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D1051" w:rsidTr="00DD1051">
        <w:trPr>
          <w:trHeight w:val="851"/>
        </w:trPr>
        <w:tc>
          <w:tcPr>
            <w:tcW w:w="1259" w:type="dxa"/>
            <w:tcBorders>
              <w:top w:val="nil"/>
              <w:left w:val="nil"/>
              <w:bottom w:val="single" w:sz="4" w:space="0" w:color="auto"/>
              <w:right w:val="nil"/>
            </w:tcBorders>
            <w:shd w:val="clear" w:color="auto" w:fill="auto"/>
          </w:tcPr>
          <w:p w:rsidR="00446DE4" w:rsidRPr="007E2C6D" w:rsidRDefault="00446DE4" w:rsidP="00DD1051"/>
        </w:tc>
        <w:tc>
          <w:tcPr>
            <w:tcW w:w="2236" w:type="dxa"/>
            <w:tcBorders>
              <w:top w:val="nil"/>
              <w:left w:val="nil"/>
              <w:bottom w:val="single" w:sz="4" w:space="0" w:color="auto"/>
              <w:right w:val="nil"/>
            </w:tcBorders>
            <w:shd w:val="clear" w:color="auto" w:fill="auto"/>
            <w:vAlign w:val="bottom"/>
          </w:tcPr>
          <w:p w:rsidR="00446DE4" w:rsidRPr="00DD1051" w:rsidRDefault="00BC0578" w:rsidP="00DD1051">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DD1051" w:rsidRDefault="00DB0F0D" w:rsidP="00C4549F">
            <w:pPr>
              <w:suppressAutoHyphens w:val="0"/>
              <w:spacing w:after="20"/>
              <w:jc w:val="right"/>
              <w:rPr>
                <w:color w:val="000000"/>
              </w:rPr>
            </w:pPr>
            <w:r w:rsidRPr="00DD1051">
              <w:rPr>
                <w:color w:val="000000"/>
                <w:sz w:val="40"/>
                <w:szCs w:val="40"/>
              </w:rPr>
              <w:t>E</w:t>
            </w:r>
            <w:r w:rsidRPr="00DD1051">
              <w:rPr>
                <w:color w:val="000000"/>
              </w:rPr>
              <w:t>/C.12/</w:t>
            </w:r>
            <w:r w:rsidR="0043303D">
              <w:rPr>
                <w:color w:val="000000"/>
              </w:rPr>
              <w:t>MNE</w:t>
            </w:r>
            <w:r w:rsidR="0024165B" w:rsidRPr="00DD1051">
              <w:rPr>
                <w:color w:val="000000"/>
              </w:rPr>
              <w:t>/</w:t>
            </w:r>
            <w:r w:rsidR="001F74B2" w:rsidRPr="00DD1051">
              <w:rPr>
                <w:color w:val="000000"/>
              </w:rPr>
              <w:t>CO/</w:t>
            </w:r>
            <w:r w:rsidR="00C4549F">
              <w:rPr>
                <w:color w:val="000000"/>
              </w:rPr>
              <w:t>1</w:t>
            </w:r>
          </w:p>
        </w:tc>
      </w:tr>
      <w:tr w:rsidR="003107FA" w:rsidRPr="007E2C6D"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7E2C6D" w:rsidRDefault="00BC0578" w:rsidP="00DD105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F46622" w:rsidRDefault="00DB0F0D" w:rsidP="00DD1051">
            <w:pPr>
              <w:spacing w:before="240" w:line="260" w:lineRule="exact"/>
              <w:rPr>
                <w:b/>
                <w:color w:val="FF0000"/>
                <w:sz w:val="36"/>
                <w:szCs w:val="36"/>
              </w:rPr>
            </w:pPr>
            <w:r w:rsidRPr="00F46622">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A40FD6" w:rsidRDefault="0024165B" w:rsidP="00DD1051">
            <w:pPr>
              <w:suppressAutoHyphens w:val="0"/>
              <w:spacing w:before="240" w:line="240" w:lineRule="exact"/>
            </w:pPr>
            <w:r w:rsidRPr="00F46622">
              <w:t xml:space="preserve">Distr.: </w:t>
            </w:r>
            <w:r w:rsidR="00D33E98" w:rsidRPr="00537548">
              <w:rPr>
                <w:color w:val="000000"/>
              </w:rPr>
              <w:t>General</w:t>
            </w:r>
          </w:p>
          <w:p w:rsidR="0024165B" w:rsidRPr="00F46622" w:rsidRDefault="00365038" w:rsidP="00F46622">
            <w:pPr>
              <w:suppressAutoHyphens w:val="0"/>
            </w:pPr>
            <w:r w:rsidRPr="00CC4FA8">
              <w:t>1</w:t>
            </w:r>
            <w:r w:rsidR="00F46622">
              <w:t>5</w:t>
            </w:r>
            <w:r w:rsidR="00D33E98" w:rsidRPr="00CC4FA8">
              <w:t xml:space="preserve"> </w:t>
            </w:r>
            <w:r w:rsidR="00386F8A" w:rsidRPr="00CC4FA8">
              <w:t xml:space="preserve">December </w:t>
            </w:r>
            <w:r w:rsidR="00A21ADA" w:rsidRPr="00CC4FA8">
              <w:t>201</w:t>
            </w:r>
            <w:r w:rsidR="001C5291" w:rsidRPr="00CC4FA8">
              <w:t>4</w:t>
            </w:r>
          </w:p>
          <w:p w:rsidR="0024165B" w:rsidRPr="002E6E89" w:rsidRDefault="0024165B" w:rsidP="00DD1051">
            <w:pPr>
              <w:suppressAutoHyphens w:val="0"/>
            </w:pPr>
          </w:p>
          <w:p w:rsidR="003107FA" w:rsidRPr="006B72EB" w:rsidRDefault="0024165B" w:rsidP="00A21ADA">
            <w:pPr>
              <w:suppressAutoHyphens w:val="0"/>
            </w:pPr>
            <w:r w:rsidRPr="00537548">
              <w:t xml:space="preserve">Original: </w:t>
            </w:r>
            <w:r w:rsidR="00A21ADA" w:rsidRPr="00A40FD6">
              <w:t>English</w:t>
            </w:r>
          </w:p>
        </w:tc>
      </w:tr>
    </w:tbl>
    <w:p w:rsidR="00E62C9D" w:rsidRDefault="00DB0F0D" w:rsidP="00DB0F0D">
      <w:pPr>
        <w:spacing w:before="120"/>
      </w:pPr>
      <w:r>
        <w:rPr>
          <w:b/>
          <w:sz w:val="24"/>
          <w:szCs w:val="24"/>
        </w:rPr>
        <w:t>Committee on Economic, Social and Cultural Rights</w:t>
      </w:r>
      <w:r w:rsidR="002C4648">
        <w:rPr>
          <w:noProof/>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747D37" w:rsidRDefault="001F3FDF" w:rsidP="00FC5BB1">
      <w:pPr>
        <w:pStyle w:val="HChG"/>
      </w:pPr>
      <w:r w:rsidRPr="001F3FDF">
        <w:tab/>
      </w:r>
      <w:r w:rsidR="00A609FF">
        <w:tab/>
      </w:r>
      <w:r w:rsidR="00A609FF" w:rsidRPr="00A77059">
        <w:t>C</w:t>
      </w:r>
      <w:r w:rsidR="00747D37" w:rsidRPr="00A77059">
        <w:t xml:space="preserve">oncluding observations on the </w:t>
      </w:r>
      <w:r w:rsidR="0043303D">
        <w:t xml:space="preserve">initial </w:t>
      </w:r>
      <w:r w:rsidR="00202AF1">
        <w:rPr>
          <w:rFonts w:ascii="Times New Roman Bold" w:hAnsi="Times New Roman Bold"/>
          <w:color w:val="000000"/>
        </w:rPr>
        <w:t>report</w:t>
      </w:r>
      <w:r w:rsidR="00E5203C" w:rsidRPr="00A82307">
        <w:rPr>
          <w:color w:val="000000"/>
        </w:rPr>
        <w:t xml:space="preserve"> </w:t>
      </w:r>
      <w:r w:rsidR="00747D37" w:rsidRPr="00A77059">
        <w:t xml:space="preserve">of </w:t>
      </w:r>
      <w:r w:rsidR="0043303D">
        <w:t>Montenegr</w:t>
      </w:r>
      <w:r w:rsidR="0043303D" w:rsidRPr="0043303D">
        <w:t>o</w:t>
      </w:r>
      <w:r w:rsidR="0018694B" w:rsidRPr="006F18CE">
        <w:rPr>
          <w:rStyle w:val="FootnoteReference"/>
          <w:b w:val="0"/>
          <w:bCs/>
          <w:sz w:val="20"/>
          <w:vertAlign w:val="baseline"/>
        </w:rPr>
        <w:footnoteReference w:customMarkFollows="1" w:id="2"/>
        <w:t>*</w:t>
      </w:r>
    </w:p>
    <w:p w:rsidR="006F063C" w:rsidRPr="00E46742" w:rsidRDefault="006F063C" w:rsidP="006F18CE">
      <w:pPr>
        <w:pStyle w:val="SingleTxtG"/>
        <w:numPr>
          <w:ilvl w:val="0"/>
          <w:numId w:val="29"/>
        </w:numPr>
        <w:ind w:left="1134" w:firstLine="0"/>
      </w:pPr>
      <w:r w:rsidRPr="00822D06">
        <w:t xml:space="preserve">The Committee on Economic, Social and Cultural Rights considered the </w:t>
      </w:r>
      <w:r w:rsidR="002474FD">
        <w:t xml:space="preserve">initial </w:t>
      </w:r>
      <w:r w:rsidRPr="00822D06">
        <w:t xml:space="preserve">report of </w:t>
      </w:r>
      <w:r w:rsidR="002474FD">
        <w:t>Montenegro</w:t>
      </w:r>
      <w:r w:rsidRPr="00822D06">
        <w:t xml:space="preserve"> on the implementation of the International Covenant on Economic, Social and Cultural Rights (E/C.12/</w:t>
      </w:r>
      <w:r w:rsidR="002474FD">
        <w:t>MNE</w:t>
      </w:r>
      <w:r w:rsidRPr="00822D06">
        <w:t>/</w:t>
      </w:r>
      <w:r w:rsidR="002474FD">
        <w:t>1</w:t>
      </w:r>
      <w:r w:rsidRPr="00822D06">
        <w:t xml:space="preserve">) at its </w:t>
      </w:r>
      <w:r w:rsidR="00001A6B">
        <w:t>48</w:t>
      </w:r>
      <w:r w:rsidRPr="00E17AE2">
        <w:t>th</w:t>
      </w:r>
      <w:r w:rsidR="00001A6B">
        <w:t>, 49</w:t>
      </w:r>
      <w:r w:rsidR="00001A6B" w:rsidRPr="00E17AE2">
        <w:t>th</w:t>
      </w:r>
      <w:r w:rsidR="00001A6B">
        <w:t xml:space="preserve"> and 50</w:t>
      </w:r>
      <w:r w:rsidR="00001A6B" w:rsidRPr="00E17AE2">
        <w:t>th</w:t>
      </w:r>
      <w:r w:rsidR="00001A6B">
        <w:t xml:space="preserve"> </w:t>
      </w:r>
      <w:r w:rsidRPr="00822D06">
        <w:t>meetings (E/C.12/201</w:t>
      </w:r>
      <w:r>
        <w:t>4</w:t>
      </w:r>
      <w:r w:rsidRPr="00822D06">
        <w:t>/SR.</w:t>
      </w:r>
      <w:r w:rsidR="00250F8E">
        <w:t>48</w:t>
      </w:r>
      <w:r w:rsidR="00264839">
        <w:t>–</w:t>
      </w:r>
      <w:r w:rsidR="00250F8E">
        <w:t>50</w:t>
      </w:r>
      <w:r w:rsidRPr="00822D06">
        <w:t xml:space="preserve">), held on </w:t>
      </w:r>
      <w:r w:rsidR="00250F8E">
        <w:t xml:space="preserve">13 and 14 November </w:t>
      </w:r>
      <w:r w:rsidRPr="00822D06">
        <w:t>201</w:t>
      </w:r>
      <w:r>
        <w:t>4</w:t>
      </w:r>
      <w:r w:rsidRPr="00822D06">
        <w:t xml:space="preserve">, and adopted, at its </w:t>
      </w:r>
      <w:r w:rsidR="00E17AE2">
        <w:t>70</w:t>
      </w:r>
      <w:r w:rsidR="00E17AE2" w:rsidRPr="006F18CE">
        <w:t>th</w:t>
      </w:r>
      <w:r w:rsidR="006F18CE">
        <w:t> </w:t>
      </w:r>
      <w:r w:rsidRPr="00822D06">
        <w:t>meeting, held on</w:t>
      </w:r>
      <w:r>
        <w:t xml:space="preserve"> </w:t>
      </w:r>
      <w:r w:rsidR="00E17AE2">
        <w:t>28</w:t>
      </w:r>
      <w:r>
        <w:t xml:space="preserve"> </w:t>
      </w:r>
      <w:r w:rsidR="00A2474B">
        <w:t>November</w:t>
      </w:r>
      <w:r w:rsidRPr="00822D06">
        <w:t xml:space="preserve"> 201</w:t>
      </w:r>
      <w:r>
        <w:t>4</w:t>
      </w:r>
      <w:r w:rsidRPr="00822D06">
        <w:t xml:space="preserve">, the following concluding observations. </w:t>
      </w:r>
    </w:p>
    <w:p w:rsidR="00E46742" w:rsidRPr="00822D06" w:rsidRDefault="00E46742" w:rsidP="003230BD">
      <w:pPr>
        <w:pStyle w:val="H1G"/>
      </w:pPr>
      <w:r>
        <w:tab/>
      </w:r>
      <w:r w:rsidR="006F18CE">
        <w:t>A.</w:t>
      </w:r>
      <w:r w:rsidR="006F18CE">
        <w:tab/>
        <w:t>Introduction</w:t>
      </w:r>
    </w:p>
    <w:p w:rsidR="002A1F28" w:rsidRDefault="002A1F28" w:rsidP="00C80F75">
      <w:pPr>
        <w:pStyle w:val="SingleTxtG"/>
        <w:numPr>
          <w:ilvl w:val="0"/>
          <w:numId w:val="29"/>
        </w:numPr>
        <w:ind w:left="1134" w:firstLine="0"/>
        <w:rPr>
          <w:lang w:val="x-none"/>
        </w:rPr>
      </w:pPr>
      <w:r>
        <w:rPr>
          <w:lang w:val="x-none"/>
        </w:rPr>
        <w:t xml:space="preserve">The </w:t>
      </w:r>
      <w:r w:rsidRPr="00ED01D4">
        <w:t>Committee</w:t>
      </w:r>
      <w:r>
        <w:rPr>
          <w:lang w:val="x-none"/>
        </w:rPr>
        <w:t xml:space="preserve"> welcomes the submission of the </w:t>
      </w:r>
      <w:r>
        <w:t>initial</w:t>
      </w:r>
      <w:r>
        <w:rPr>
          <w:lang w:val="x-none"/>
        </w:rPr>
        <w:t xml:space="preserve"> report </w:t>
      </w:r>
      <w:r w:rsidR="00264839">
        <w:rPr>
          <w:lang w:val="en-US"/>
        </w:rPr>
        <w:t>of</w:t>
      </w:r>
      <w:r>
        <w:rPr>
          <w:lang w:val="x-none"/>
        </w:rPr>
        <w:t xml:space="preserve"> </w:t>
      </w:r>
      <w:r>
        <w:t xml:space="preserve">Montenegro </w:t>
      </w:r>
      <w:r>
        <w:rPr>
          <w:lang w:val="x-none"/>
        </w:rPr>
        <w:t>(E/C.12/</w:t>
      </w:r>
      <w:r>
        <w:t>MNE</w:t>
      </w:r>
      <w:r>
        <w:rPr>
          <w:lang w:val="x-none"/>
        </w:rPr>
        <w:t>/</w:t>
      </w:r>
      <w:r>
        <w:t>1</w:t>
      </w:r>
      <w:r>
        <w:rPr>
          <w:lang w:val="x-none"/>
        </w:rPr>
        <w:t>)</w:t>
      </w:r>
      <w:r w:rsidR="007E6CE0">
        <w:rPr>
          <w:lang w:val="en-US"/>
        </w:rPr>
        <w:t>,</w:t>
      </w:r>
      <w:r w:rsidR="001329B4">
        <w:t xml:space="preserve"> as well as its common core document submitted in September 2012 (HRI/CORE/MNE/2012)</w:t>
      </w:r>
      <w:r>
        <w:rPr>
          <w:lang w:val="x-none"/>
        </w:rPr>
        <w:t xml:space="preserve">. The Committee also appreciates the written replies to </w:t>
      </w:r>
      <w:r>
        <w:t>its</w:t>
      </w:r>
      <w:r>
        <w:rPr>
          <w:lang w:val="x-none"/>
        </w:rPr>
        <w:t xml:space="preserve"> list of issues (E/C.12/</w:t>
      </w:r>
      <w:r>
        <w:t>MNE</w:t>
      </w:r>
      <w:r>
        <w:rPr>
          <w:lang w:val="x-none"/>
        </w:rPr>
        <w:t>/Q/</w:t>
      </w:r>
      <w:r>
        <w:t>1/</w:t>
      </w:r>
      <w:r>
        <w:rPr>
          <w:lang w:val="x-none"/>
        </w:rPr>
        <w:t xml:space="preserve">Add.1) as well as the </w:t>
      </w:r>
      <w:r>
        <w:t xml:space="preserve">frank and </w:t>
      </w:r>
      <w:r>
        <w:rPr>
          <w:lang w:val="x-none"/>
        </w:rPr>
        <w:t xml:space="preserve">constructive dialogue with the State party’s </w:t>
      </w:r>
      <w:proofErr w:type="spellStart"/>
      <w:r w:rsidR="00D53023">
        <w:t>multisectoral</w:t>
      </w:r>
      <w:proofErr w:type="spellEnd"/>
      <w:r w:rsidR="00D53023">
        <w:t xml:space="preserve"> </w:t>
      </w:r>
      <w:r>
        <w:rPr>
          <w:lang w:val="x-none"/>
        </w:rPr>
        <w:t>delegation.</w:t>
      </w:r>
    </w:p>
    <w:p w:rsidR="00E46742" w:rsidRPr="00822D06" w:rsidRDefault="00E46742" w:rsidP="003230BD">
      <w:pPr>
        <w:pStyle w:val="H1G"/>
      </w:pPr>
      <w:r>
        <w:tab/>
        <w:t>B</w:t>
      </w:r>
      <w:r w:rsidRPr="00822D06">
        <w:t>.</w:t>
      </w:r>
      <w:r w:rsidRPr="00822D06">
        <w:tab/>
      </w:r>
      <w:r w:rsidR="006F18CE">
        <w:t>Positive aspects</w:t>
      </w:r>
    </w:p>
    <w:p w:rsidR="00D53023" w:rsidRPr="00D53023" w:rsidRDefault="00D53023" w:rsidP="00ED01D4">
      <w:pPr>
        <w:pStyle w:val="SingleTxtG"/>
        <w:numPr>
          <w:ilvl w:val="0"/>
          <w:numId w:val="29"/>
        </w:numPr>
        <w:ind w:left="1134" w:firstLine="0"/>
        <w:rPr>
          <w:rFonts w:eastAsia="SimSun"/>
          <w:lang w:val="x-none" w:eastAsia="zh-CN"/>
        </w:rPr>
      </w:pPr>
      <w:r>
        <w:rPr>
          <w:rFonts w:eastAsia="SimSun"/>
          <w:lang w:eastAsia="zh-CN"/>
        </w:rPr>
        <w:t xml:space="preserve">The Committee welcomes the </w:t>
      </w:r>
      <w:r w:rsidR="00D4458C">
        <w:rPr>
          <w:rFonts w:eastAsia="SimSun"/>
          <w:lang w:eastAsia="zh-CN"/>
        </w:rPr>
        <w:t xml:space="preserve">State </w:t>
      </w:r>
      <w:r w:rsidRPr="00560792">
        <w:t xml:space="preserve">party’s </w:t>
      </w:r>
      <w:r w:rsidRPr="00CB1B4A">
        <w:t>ratification of</w:t>
      </w:r>
      <w:r w:rsidRPr="00886B91">
        <w:t xml:space="preserve"> </w:t>
      </w:r>
      <w:r>
        <w:t xml:space="preserve">the </w:t>
      </w:r>
      <w:r w:rsidRPr="00825A12">
        <w:t>Optional Protocol to the International Covenant on Economic, Social and Cult</w:t>
      </w:r>
      <w:r w:rsidR="00905F9A">
        <w:t>ural Rights</w:t>
      </w:r>
      <w:r>
        <w:t xml:space="preserve"> on </w:t>
      </w:r>
      <w:r w:rsidRPr="00D53023">
        <w:t>24 Sep</w:t>
      </w:r>
      <w:r>
        <w:t>tember</w:t>
      </w:r>
      <w:r w:rsidRPr="00D53023">
        <w:t xml:space="preserve"> 2013</w:t>
      </w:r>
      <w:r>
        <w:t>.</w:t>
      </w:r>
    </w:p>
    <w:p w:rsidR="002A1F28" w:rsidRDefault="002A1F28" w:rsidP="00ED01D4">
      <w:pPr>
        <w:pStyle w:val="SingleTxtG"/>
        <w:numPr>
          <w:ilvl w:val="0"/>
          <w:numId w:val="29"/>
        </w:numPr>
        <w:ind w:left="1134" w:firstLine="0"/>
        <w:rPr>
          <w:rFonts w:eastAsia="SimSun"/>
          <w:lang w:val="x-none" w:eastAsia="zh-CN"/>
        </w:rPr>
      </w:pPr>
      <w:r w:rsidRPr="002A1F28">
        <w:rPr>
          <w:lang w:val="x-none"/>
        </w:rPr>
        <w:t>The</w:t>
      </w:r>
      <w:r>
        <w:rPr>
          <w:rFonts w:eastAsia="SimSun"/>
          <w:lang w:val="x-none" w:eastAsia="zh-CN"/>
        </w:rPr>
        <w:t xml:space="preserve"> </w:t>
      </w:r>
      <w:r w:rsidRPr="00ED01D4">
        <w:t>Committee</w:t>
      </w:r>
      <w:r>
        <w:rPr>
          <w:rFonts w:eastAsia="SimSun"/>
          <w:lang w:val="x-none" w:eastAsia="zh-CN"/>
        </w:rPr>
        <w:t xml:space="preserve"> </w:t>
      </w:r>
      <w:r w:rsidR="00D53023">
        <w:rPr>
          <w:rFonts w:eastAsia="SimSun"/>
          <w:lang w:eastAsia="zh-CN"/>
        </w:rPr>
        <w:t xml:space="preserve">also </w:t>
      </w:r>
      <w:r>
        <w:rPr>
          <w:rFonts w:eastAsia="SimSun"/>
          <w:lang w:val="x-none" w:eastAsia="zh-CN"/>
        </w:rPr>
        <w:t xml:space="preserve">welcomes the ratification </w:t>
      </w:r>
      <w:r>
        <w:rPr>
          <w:rFonts w:eastAsia="SimSun"/>
          <w:lang w:eastAsia="zh-CN"/>
        </w:rPr>
        <w:t xml:space="preserve">by the State party </w:t>
      </w:r>
      <w:r>
        <w:rPr>
          <w:rFonts w:eastAsia="SimSun"/>
          <w:lang w:val="x-none" w:eastAsia="zh-CN"/>
        </w:rPr>
        <w:t>of the following international h</w:t>
      </w:r>
      <w:r w:rsidR="006F18CE">
        <w:rPr>
          <w:rFonts w:eastAsia="SimSun"/>
          <w:lang w:val="x-none" w:eastAsia="zh-CN"/>
        </w:rPr>
        <w:t>uman rights instruments:</w:t>
      </w:r>
    </w:p>
    <w:p w:rsidR="004024EC" w:rsidRDefault="006F18CE" w:rsidP="00DC1D6B">
      <w:pPr>
        <w:pStyle w:val="SingleTxtG"/>
        <w:ind w:firstLine="567"/>
      </w:pPr>
      <w:r>
        <w:t>(a)</w:t>
      </w:r>
      <w:r>
        <w:tab/>
      </w:r>
      <w:r w:rsidR="004024EC">
        <w:t>Optional Protocol to the Convention on the Rights of the Child</w:t>
      </w:r>
      <w:r w:rsidR="00EC35F4">
        <w:t xml:space="preserve"> </w:t>
      </w:r>
      <w:r w:rsidR="00EC35F4" w:rsidRPr="00EC35F4">
        <w:t>on a communications procedure</w:t>
      </w:r>
      <w:r w:rsidR="00676F50">
        <w:t>,</w:t>
      </w:r>
      <w:r w:rsidR="004024EC">
        <w:t xml:space="preserve"> </w:t>
      </w:r>
      <w:r w:rsidR="00676F50">
        <w:t>on 24 September</w:t>
      </w:r>
      <w:r w:rsidR="004024EC">
        <w:t xml:space="preserve"> 2013; </w:t>
      </w:r>
    </w:p>
    <w:p w:rsidR="00223927" w:rsidRDefault="006F18CE" w:rsidP="00DC1D6B">
      <w:pPr>
        <w:pStyle w:val="SingleTxtG"/>
        <w:ind w:firstLine="567"/>
      </w:pPr>
      <w:r>
        <w:t>(b)</w:t>
      </w:r>
      <w:r>
        <w:tab/>
      </w:r>
      <w:r w:rsidR="00223927" w:rsidRPr="005D5D0C">
        <w:t>Convention on the Reduction of St</w:t>
      </w:r>
      <w:r w:rsidR="00826EC0">
        <w:t>atelessness, on 5 December 2013;</w:t>
      </w:r>
    </w:p>
    <w:p w:rsidR="006F560C" w:rsidRPr="006F560C" w:rsidRDefault="006F18CE" w:rsidP="00DC1D6B">
      <w:pPr>
        <w:pStyle w:val="SingleTxtG"/>
        <w:ind w:firstLine="567"/>
      </w:pPr>
      <w:r>
        <w:t>(c)</w:t>
      </w:r>
      <w:r>
        <w:tab/>
      </w:r>
      <w:r w:rsidR="00676F50">
        <w:t xml:space="preserve">International </w:t>
      </w:r>
      <w:r w:rsidR="006F560C" w:rsidRPr="006F560C">
        <w:t>Convention for the Protection of All Persons from Enforced Disappearance</w:t>
      </w:r>
      <w:r w:rsidR="00676F50">
        <w:t>,</w:t>
      </w:r>
      <w:r w:rsidR="006F560C">
        <w:t xml:space="preserve"> </w:t>
      </w:r>
      <w:r w:rsidR="00676F50">
        <w:t>on 20 September</w:t>
      </w:r>
      <w:r w:rsidR="001F4366">
        <w:t> </w:t>
      </w:r>
      <w:r w:rsidR="006F560C">
        <w:t xml:space="preserve">2011; </w:t>
      </w:r>
    </w:p>
    <w:p w:rsidR="009245FB" w:rsidRDefault="006F18CE" w:rsidP="00BD4520">
      <w:pPr>
        <w:pStyle w:val="SingleTxtG"/>
        <w:ind w:firstLine="567"/>
      </w:pPr>
      <w:r>
        <w:t>(d)</w:t>
      </w:r>
      <w:r>
        <w:tab/>
      </w:r>
      <w:r w:rsidR="009245FB">
        <w:t>Convention on the Rights of Persons with Disabilities</w:t>
      </w:r>
      <w:r w:rsidR="00CE5201">
        <w:t xml:space="preserve"> and </w:t>
      </w:r>
      <w:r w:rsidR="00BD4520">
        <w:t xml:space="preserve">its </w:t>
      </w:r>
      <w:r w:rsidR="00CE5201">
        <w:t>Optional Protocol</w:t>
      </w:r>
      <w:r w:rsidR="00BF0B02">
        <w:t>,</w:t>
      </w:r>
      <w:r w:rsidR="009245FB">
        <w:t xml:space="preserve"> </w:t>
      </w:r>
      <w:r w:rsidR="00BD4520">
        <w:t>on 2 November</w:t>
      </w:r>
      <w:r w:rsidR="009245FB">
        <w:t xml:space="preserve"> 2009</w:t>
      </w:r>
      <w:r w:rsidR="004024EC">
        <w:t>;</w:t>
      </w:r>
    </w:p>
    <w:p w:rsidR="000B7CC4" w:rsidRDefault="006F18CE" w:rsidP="00DC1D6B">
      <w:pPr>
        <w:pStyle w:val="SingleTxtG"/>
        <w:ind w:firstLine="567"/>
      </w:pPr>
      <w:r>
        <w:t>(e)</w:t>
      </w:r>
      <w:r>
        <w:tab/>
      </w:r>
      <w:r w:rsidR="00937CD6">
        <w:t>Protocol to Prevent, Suppress and Punish Trafficking in Persons</w:t>
      </w:r>
      <w:r w:rsidR="00BF0B02">
        <w:t>,</w:t>
      </w:r>
      <w:r w:rsidR="00937CD6">
        <w:t xml:space="preserve"> Especially Women and Children, supplementing the United Nations Convention against Transna</w:t>
      </w:r>
      <w:r w:rsidR="00260BB8">
        <w:t>tional Organized Crime</w:t>
      </w:r>
      <w:r w:rsidR="00BF0B02">
        <w:t>,</w:t>
      </w:r>
      <w:r w:rsidR="00260BB8">
        <w:t xml:space="preserve"> in 2006</w:t>
      </w:r>
      <w:r w:rsidR="00223927">
        <w:t xml:space="preserve">. </w:t>
      </w:r>
    </w:p>
    <w:p w:rsidR="00A1449F" w:rsidRPr="003334F6" w:rsidRDefault="00A1449F" w:rsidP="00C80F75">
      <w:pPr>
        <w:pStyle w:val="SingleTxtG"/>
        <w:numPr>
          <w:ilvl w:val="0"/>
          <w:numId w:val="29"/>
        </w:numPr>
        <w:ind w:left="1134" w:firstLine="0"/>
        <w:rPr>
          <w:rFonts w:eastAsia="SimSun"/>
          <w:lang w:eastAsia="zh-CN"/>
        </w:rPr>
      </w:pPr>
      <w:r w:rsidRPr="00822D06">
        <w:rPr>
          <w:rFonts w:eastAsia="SimSun"/>
          <w:lang w:eastAsia="zh-CN"/>
        </w:rPr>
        <w:t xml:space="preserve">The </w:t>
      </w:r>
      <w:r w:rsidRPr="00822D06">
        <w:t>Committee</w:t>
      </w:r>
      <w:r w:rsidRPr="00822D06">
        <w:rPr>
          <w:rFonts w:eastAsia="SimSun"/>
          <w:lang w:eastAsia="zh-CN"/>
        </w:rPr>
        <w:t xml:space="preserve"> </w:t>
      </w:r>
      <w:r w:rsidRPr="00972E24">
        <w:rPr>
          <w:rFonts w:eastAsia="SimSun"/>
          <w:lang w:val="x-none" w:eastAsia="zh-CN"/>
        </w:rPr>
        <w:t>notes</w:t>
      </w:r>
      <w:r>
        <w:rPr>
          <w:rFonts w:eastAsia="SimSun"/>
          <w:lang w:eastAsia="zh-CN"/>
        </w:rPr>
        <w:t xml:space="preserve"> with appreciation the measures taken by the </w:t>
      </w:r>
      <w:r w:rsidRPr="00822D06">
        <w:rPr>
          <w:rFonts w:eastAsia="SimSun"/>
          <w:lang w:eastAsia="zh-CN"/>
        </w:rPr>
        <w:t>State party</w:t>
      </w:r>
      <w:r w:rsidRPr="00822D06">
        <w:rPr>
          <w:rFonts w:eastAsia="SimSun"/>
          <w:i/>
          <w:iCs/>
          <w:lang w:eastAsia="zh-CN"/>
        </w:rPr>
        <w:t xml:space="preserve"> </w:t>
      </w:r>
      <w:r w:rsidR="002F7881">
        <w:rPr>
          <w:rFonts w:eastAsia="SimSun"/>
          <w:lang w:eastAsia="zh-CN"/>
        </w:rPr>
        <w:t>to promote</w:t>
      </w:r>
      <w:r w:rsidRPr="00822D06">
        <w:rPr>
          <w:rFonts w:eastAsia="SimSun"/>
          <w:lang w:eastAsia="zh-CN"/>
        </w:rPr>
        <w:t xml:space="preserve"> the </w:t>
      </w:r>
      <w:r w:rsidRPr="003334F6">
        <w:rPr>
          <w:rFonts w:eastAsia="SimSun"/>
          <w:lang w:eastAsia="zh-CN"/>
        </w:rPr>
        <w:t>enjoyment</w:t>
      </w:r>
      <w:r w:rsidRPr="00822D06">
        <w:rPr>
          <w:rFonts w:eastAsia="SimSun"/>
          <w:lang w:eastAsia="zh-CN"/>
        </w:rPr>
        <w:t xml:space="preserve"> of economic, social and cultural rights,</w:t>
      </w:r>
      <w:r w:rsidRPr="003334F6">
        <w:rPr>
          <w:rFonts w:eastAsia="SimSun"/>
          <w:lang w:eastAsia="zh-CN"/>
        </w:rPr>
        <w:t xml:space="preserve"> including: </w:t>
      </w:r>
    </w:p>
    <w:p w:rsidR="0033554C" w:rsidRDefault="006F18CE" w:rsidP="006B72EB">
      <w:pPr>
        <w:pStyle w:val="SingleTxtG"/>
        <w:ind w:firstLine="567"/>
      </w:pPr>
      <w:r>
        <w:t>(</w:t>
      </w:r>
      <w:r w:rsidR="006B72EB">
        <w:t>a</w:t>
      </w:r>
      <w:r>
        <w:t>)</w:t>
      </w:r>
      <w:r>
        <w:tab/>
      </w:r>
      <w:r w:rsidR="0033554C">
        <w:t>The adoption of the Law on Amendments to the Law on the Protector of Human Rights and Freedoms of Montenegro</w:t>
      </w:r>
      <w:r w:rsidR="007C1276">
        <w:t>,</w:t>
      </w:r>
      <w:r w:rsidR="0033554C">
        <w:t xml:space="preserve"> on 18 June 2014; </w:t>
      </w:r>
    </w:p>
    <w:p w:rsidR="000D0A47" w:rsidRDefault="006F18CE" w:rsidP="006B72EB">
      <w:pPr>
        <w:pStyle w:val="SingleTxtG"/>
        <w:ind w:firstLine="567"/>
      </w:pPr>
      <w:r>
        <w:t>(</w:t>
      </w:r>
      <w:r w:rsidR="006B72EB">
        <w:t>b</w:t>
      </w:r>
      <w:r>
        <w:t>)</w:t>
      </w:r>
      <w:r>
        <w:tab/>
      </w:r>
      <w:r w:rsidR="000D0A47">
        <w:t>The adoption of the Gender Equality Act</w:t>
      </w:r>
      <w:r w:rsidR="007C1276">
        <w:t>,</w:t>
      </w:r>
      <w:r w:rsidR="000D0A47">
        <w:t xml:space="preserve"> in 2007; </w:t>
      </w:r>
    </w:p>
    <w:p w:rsidR="00EF7A69" w:rsidRDefault="006F18CE" w:rsidP="006B72EB">
      <w:pPr>
        <w:pStyle w:val="SingleTxtG"/>
        <w:ind w:firstLine="567"/>
      </w:pPr>
      <w:r>
        <w:t>(</w:t>
      </w:r>
      <w:r w:rsidR="006B72EB">
        <w:t>c</w:t>
      </w:r>
      <w:r>
        <w:t>)</w:t>
      </w:r>
      <w:r>
        <w:tab/>
      </w:r>
      <w:r w:rsidR="009B0645">
        <w:t>The adoption of the Action Plan and Strategy for Improving the Quality of Li</w:t>
      </w:r>
      <w:r w:rsidR="00D55729">
        <w:t>fe</w:t>
      </w:r>
      <w:r w:rsidR="009B0645">
        <w:t xml:space="preserve"> of LGB</w:t>
      </w:r>
      <w:r w:rsidR="00FB147E">
        <w:t>T</w:t>
      </w:r>
      <w:r>
        <w:t xml:space="preserve"> Persons (2013</w:t>
      </w:r>
      <w:r w:rsidR="009B0645">
        <w:t>–</w:t>
      </w:r>
      <w:r w:rsidR="005D0732">
        <w:t>2018)</w:t>
      </w:r>
      <w:r w:rsidR="000A45A8">
        <w:t>;</w:t>
      </w:r>
    </w:p>
    <w:p w:rsidR="000A45A8" w:rsidRDefault="006F18CE" w:rsidP="006B72EB">
      <w:pPr>
        <w:pStyle w:val="SingleTxtG"/>
        <w:ind w:firstLine="567"/>
      </w:pPr>
      <w:r>
        <w:t>(</w:t>
      </w:r>
      <w:r w:rsidR="006B72EB">
        <w:t>d</w:t>
      </w:r>
      <w:r>
        <w:t>)</w:t>
      </w:r>
      <w:r>
        <w:tab/>
      </w:r>
      <w:r w:rsidR="000A45A8">
        <w:t>The adoption of the National Strategy for the Fight against Traf</w:t>
      </w:r>
      <w:r>
        <w:t>ficking in Human Beings (2012–</w:t>
      </w:r>
      <w:r w:rsidR="000A45A8">
        <w:t>2018).</w:t>
      </w:r>
    </w:p>
    <w:p w:rsidR="00E46742" w:rsidRPr="00822D06" w:rsidRDefault="00E46742" w:rsidP="003230BD">
      <w:pPr>
        <w:pStyle w:val="H1G"/>
      </w:pPr>
      <w:r>
        <w:tab/>
        <w:t>C</w:t>
      </w:r>
      <w:r w:rsidRPr="00822D06">
        <w:t>.</w:t>
      </w:r>
      <w:r w:rsidRPr="00822D06">
        <w:tab/>
      </w:r>
      <w:r>
        <w:t xml:space="preserve">Principal subjects of concern and recommendations </w:t>
      </w:r>
    </w:p>
    <w:p w:rsidR="00261EB2" w:rsidRPr="00B36AD4" w:rsidRDefault="009D3B0C" w:rsidP="009D3B0C">
      <w:pPr>
        <w:pStyle w:val="H23G"/>
      </w:pPr>
      <w:r>
        <w:tab/>
      </w:r>
      <w:r>
        <w:tab/>
      </w:r>
      <w:r w:rsidR="0056003A">
        <w:t>D</w:t>
      </w:r>
      <w:r w:rsidR="00261EB2" w:rsidRPr="00B36AD4">
        <w:t xml:space="preserve">ata </w:t>
      </w:r>
      <w:r w:rsidR="00E91E77">
        <w:t>collection</w:t>
      </w:r>
      <w:r w:rsidR="00261EB2" w:rsidRPr="00B36AD4">
        <w:t xml:space="preserve"> </w:t>
      </w:r>
    </w:p>
    <w:p w:rsidR="00261EB2" w:rsidRDefault="00261EB2" w:rsidP="00AB6CA9">
      <w:pPr>
        <w:pStyle w:val="SingleTxtG"/>
        <w:numPr>
          <w:ilvl w:val="0"/>
          <w:numId w:val="29"/>
        </w:numPr>
        <w:ind w:left="1134" w:firstLine="0"/>
      </w:pPr>
      <w:r w:rsidRPr="00261EB2">
        <w:t xml:space="preserve">The Committee </w:t>
      </w:r>
      <w:r w:rsidR="00717FBC">
        <w:t xml:space="preserve">expresses concern that the </w:t>
      </w:r>
      <w:r w:rsidRPr="00261EB2">
        <w:t xml:space="preserve">State party has not provided sufficient disaggregated and detailed data in its report or its replies to the list of issues to allow the Committee to assess the impact of the measures taken by the State party to give full effect to the provisions of the Covenant or to measure the enjoyment of economic, social and cultural </w:t>
      </w:r>
      <w:r w:rsidR="006F18CE">
        <w:t>rights in the State party (art. </w:t>
      </w:r>
      <w:r w:rsidRPr="00261EB2">
        <w:t>2).</w:t>
      </w:r>
    </w:p>
    <w:p w:rsidR="005A6A6D" w:rsidRPr="00DC1D6B" w:rsidRDefault="00261EB2" w:rsidP="00DC1D6B">
      <w:pPr>
        <w:pStyle w:val="SingleTxtG"/>
        <w:rPr>
          <w:b/>
          <w:bCs/>
        </w:rPr>
      </w:pPr>
      <w:r w:rsidRPr="00DC1D6B">
        <w:rPr>
          <w:b/>
          <w:bCs/>
        </w:rPr>
        <w:t xml:space="preserve">The Committee </w:t>
      </w:r>
      <w:r w:rsidR="005A6A6D" w:rsidRPr="00DC1D6B">
        <w:rPr>
          <w:b/>
          <w:bCs/>
        </w:rPr>
        <w:t xml:space="preserve">recommends that the State party: </w:t>
      </w:r>
    </w:p>
    <w:p w:rsidR="005A6A6D" w:rsidRPr="00DC1D6B" w:rsidRDefault="006F18CE" w:rsidP="00DC1D6B">
      <w:pPr>
        <w:pStyle w:val="SingleTxtG"/>
        <w:ind w:firstLine="567"/>
        <w:rPr>
          <w:b/>
          <w:bCs/>
        </w:rPr>
      </w:pPr>
      <w:r w:rsidRPr="00DC1D6B">
        <w:rPr>
          <w:b/>
          <w:bCs/>
        </w:rPr>
        <w:t>(a)</w:t>
      </w:r>
      <w:r w:rsidRPr="00DC1D6B">
        <w:rPr>
          <w:b/>
          <w:bCs/>
        </w:rPr>
        <w:tab/>
      </w:r>
      <w:r w:rsidR="005A6A6D" w:rsidRPr="00DC1D6B">
        <w:rPr>
          <w:b/>
          <w:bCs/>
        </w:rPr>
        <w:t>Set up a system to collect statistical data on the implementation of economic, social and cultural rights set forth in the Covenant, disaggregated by year, sex, age, urban/rural population, ethnic origin</w:t>
      </w:r>
      <w:r w:rsidR="00C31043" w:rsidRPr="00DC1D6B">
        <w:rPr>
          <w:b/>
          <w:bCs/>
        </w:rPr>
        <w:t xml:space="preserve"> on the basis of </w:t>
      </w:r>
      <w:r w:rsidR="00213067" w:rsidRPr="00DC1D6B">
        <w:rPr>
          <w:b/>
          <w:bCs/>
        </w:rPr>
        <w:t xml:space="preserve">anonymity and </w:t>
      </w:r>
      <w:r w:rsidR="00C31043" w:rsidRPr="00DC1D6B">
        <w:rPr>
          <w:b/>
          <w:bCs/>
        </w:rPr>
        <w:t>voluntary</w:t>
      </w:r>
      <w:r w:rsidRPr="00DC1D6B">
        <w:rPr>
          <w:b/>
          <w:bCs/>
        </w:rPr>
        <w:t xml:space="preserve"> </w:t>
      </w:r>
      <w:r w:rsidR="00C31043" w:rsidRPr="00DC1D6B">
        <w:rPr>
          <w:b/>
          <w:bCs/>
        </w:rPr>
        <w:t>self-identification</w:t>
      </w:r>
      <w:r w:rsidR="005A6A6D" w:rsidRPr="00DC1D6B">
        <w:rPr>
          <w:b/>
          <w:bCs/>
        </w:rPr>
        <w:t>, disadvantaged and marginalized groups</w:t>
      </w:r>
      <w:r w:rsidR="00B36559">
        <w:rPr>
          <w:b/>
          <w:bCs/>
        </w:rPr>
        <w:t>,</w:t>
      </w:r>
      <w:r w:rsidR="005A6A6D" w:rsidRPr="00DC1D6B">
        <w:rPr>
          <w:b/>
          <w:bCs/>
        </w:rPr>
        <w:t xml:space="preserve"> and other relevant criteria, and include such statistical data in its next periodic report; </w:t>
      </w:r>
    </w:p>
    <w:p w:rsidR="005A6A6D" w:rsidRPr="00DC1D6B" w:rsidRDefault="006F18CE" w:rsidP="00DC1D6B">
      <w:pPr>
        <w:pStyle w:val="SingleTxtG"/>
        <w:ind w:firstLine="567"/>
        <w:rPr>
          <w:b/>
          <w:bCs/>
        </w:rPr>
      </w:pPr>
      <w:r w:rsidRPr="00DC1D6B">
        <w:rPr>
          <w:b/>
          <w:bCs/>
        </w:rPr>
        <w:t>(b)</w:t>
      </w:r>
      <w:r w:rsidRPr="00DC1D6B">
        <w:rPr>
          <w:b/>
          <w:bCs/>
        </w:rPr>
        <w:tab/>
      </w:r>
      <w:r w:rsidR="003E0032" w:rsidRPr="00DC1D6B">
        <w:rPr>
          <w:b/>
          <w:bCs/>
        </w:rPr>
        <w:t xml:space="preserve">Undertake regular and systematic assessments, against a clear set of indicators, of the level of enjoyment of all economic, social and cultural rights by various segments of the population, taking into </w:t>
      </w:r>
      <w:r w:rsidR="0094092E" w:rsidRPr="00DC1D6B">
        <w:rPr>
          <w:b/>
          <w:bCs/>
        </w:rPr>
        <w:t xml:space="preserve">account </w:t>
      </w:r>
      <w:r w:rsidR="003E0032" w:rsidRPr="00DC1D6B">
        <w:rPr>
          <w:b/>
          <w:bCs/>
        </w:rPr>
        <w:t>the conceptual and methodological framework for human rights indicators developed by the Office of the High Commissioner for Human Rights</w:t>
      </w:r>
      <w:r w:rsidR="009A5900" w:rsidRPr="00DC1D6B">
        <w:rPr>
          <w:b/>
          <w:bCs/>
        </w:rPr>
        <w:t xml:space="preserve"> </w:t>
      </w:r>
      <w:r w:rsidR="009A5900" w:rsidRPr="00DC1D6B">
        <w:rPr>
          <w:b/>
          <w:bCs/>
          <w:iCs/>
        </w:rPr>
        <w:t>(HRI/MC/2008/3)</w:t>
      </w:r>
      <w:r w:rsidR="003E0032" w:rsidRPr="00DC1D6B">
        <w:rPr>
          <w:b/>
          <w:bCs/>
        </w:rPr>
        <w:t>;</w:t>
      </w:r>
    </w:p>
    <w:p w:rsidR="000C20E5" w:rsidRPr="00DC1D6B" w:rsidRDefault="006F18CE" w:rsidP="00DC1D6B">
      <w:pPr>
        <w:pStyle w:val="SingleTxtG"/>
        <w:ind w:firstLine="567"/>
        <w:rPr>
          <w:b/>
          <w:bCs/>
        </w:rPr>
      </w:pPr>
      <w:r w:rsidRPr="00DC1D6B">
        <w:rPr>
          <w:b/>
          <w:bCs/>
        </w:rPr>
        <w:t>(c)</w:t>
      </w:r>
      <w:r w:rsidRPr="00DC1D6B">
        <w:rPr>
          <w:b/>
          <w:bCs/>
        </w:rPr>
        <w:tab/>
      </w:r>
      <w:r w:rsidR="000C20E5" w:rsidRPr="00DC1D6B">
        <w:rPr>
          <w:b/>
          <w:bCs/>
        </w:rPr>
        <w:t xml:space="preserve">Apply human rights indicators, particularly those related to economic, social and cultural rights, as part of its national development strategies. </w:t>
      </w:r>
    </w:p>
    <w:p w:rsidR="00D22F6A" w:rsidRPr="00FD57C1" w:rsidRDefault="009D3B0C" w:rsidP="009D3B0C">
      <w:pPr>
        <w:pStyle w:val="H23G"/>
      </w:pPr>
      <w:r>
        <w:tab/>
      </w:r>
      <w:r>
        <w:tab/>
      </w:r>
      <w:r w:rsidR="00D22F6A">
        <w:t xml:space="preserve">Independence of the judiciary </w:t>
      </w:r>
    </w:p>
    <w:p w:rsidR="00D22F6A" w:rsidRDefault="00D22F6A" w:rsidP="00AB6CA9">
      <w:pPr>
        <w:pStyle w:val="SingleTxtG"/>
        <w:numPr>
          <w:ilvl w:val="0"/>
          <w:numId w:val="29"/>
        </w:numPr>
        <w:ind w:left="1134" w:firstLine="0"/>
        <w:rPr>
          <w:bCs/>
        </w:rPr>
      </w:pPr>
      <w:r>
        <w:rPr>
          <w:bCs/>
        </w:rPr>
        <w:t xml:space="preserve">While noting </w:t>
      </w:r>
      <w:r w:rsidRPr="00AB6CA9">
        <w:rPr>
          <w:rFonts w:eastAsia="SimSun"/>
          <w:lang w:eastAsia="zh-CN"/>
        </w:rPr>
        <w:t>efforts</w:t>
      </w:r>
      <w:r>
        <w:rPr>
          <w:bCs/>
        </w:rPr>
        <w:t xml:space="preserve"> to reform the judiciary</w:t>
      </w:r>
      <w:r w:rsidR="0056003A">
        <w:rPr>
          <w:bCs/>
        </w:rPr>
        <w:t xml:space="preserve"> and </w:t>
      </w:r>
      <w:r w:rsidR="006F5A09">
        <w:rPr>
          <w:bCs/>
        </w:rPr>
        <w:t xml:space="preserve">the </w:t>
      </w:r>
      <w:r w:rsidR="0056003A">
        <w:rPr>
          <w:bCs/>
        </w:rPr>
        <w:t>detailed information provided by the delegation</w:t>
      </w:r>
      <w:r>
        <w:rPr>
          <w:bCs/>
        </w:rPr>
        <w:t>, the Committee remains concerned</w:t>
      </w:r>
      <w:r w:rsidR="000E18EB">
        <w:rPr>
          <w:bCs/>
        </w:rPr>
        <w:t xml:space="preserve"> at continued reports of lack of</w:t>
      </w:r>
      <w:r w:rsidR="00D9550B">
        <w:rPr>
          <w:bCs/>
        </w:rPr>
        <w:t xml:space="preserve"> independence of the judiciary </w:t>
      </w:r>
      <w:r>
        <w:rPr>
          <w:bCs/>
        </w:rPr>
        <w:t>(art.</w:t>
      </w:r>
      <w:r w:rsidR="006F18CE">
        <w:rPr>
          <w:bCs/>
        </w:rPr>
        <w:t> </w:t>
      </w:r>
      <w:r>
        <w:rPr>
          <w:bCs/>
        </w:rPr>
        <w:t>1)</w:t>
      </w:r>
      <w:r w:rsidR="00C3709A">
        <w:rPr>
          <w:bCs/>
        </w:rPr>
        <w:t xml:space="preserve">. </w:t>
      </w:r>
    </w:p>
    <w:p w:rsidR="00073BD9" w:rsidRPr="00DC1D6B" w:rsidRDefault="00EF7BCB" w:rsidP="00DC1D6B">
      <w:pPr>
        <w:pStyle w:val="SingleTxtG"/>
        <w:rPr>
          <w:b/>
          <w:bCs/>
        </w:rPr>
      </w:pPr>
      <w:r w:rsidRPr="00DC1D6B">
        <w:rPr>
          <w:b/>
          <w:bCs/>
        </w:rPr>
        <w:t>The Committee urges the State party to take all the necessary legislative and other necessary measures to guarantee the full independence and impartiality of the judiciary</w:t>
      </w:r>
      <w:r w:rsidR="006F5A09">
        <w:rPr>
          <w:b/>
          <w:bCs/>
        </w:rPr>
        <w:t>,</w:t>
      </w:r>
      <w:r w:rsidRPr="00DC1D6B">
        <w:rPr>
          <w:b/>
          <w:bCs/>
        </w:rPr>
        <w:t xml:space="preserve"> in line with the Basic Principles on the Independence of the Judiciary (endorsed by General Assembly resolutions 40/32 and 40/146)</w:t>
      </w:r>
      <w:r w:rsidR="00C64DF0" w:rsidRPr="00DC1D6B">
        <w:rPr>
          <w:b/>
          <w:bCs/>
        </w:rPr>
        <w:t>. In particular, it calls on the State party to</w:t>
      </w:r>
      <w:r w:rsidRPr="00DC1D6B">
        <w:rPr>
          <w:b/>
          <w:bCs/>
        </w:rPr>
        <w:t xml:space="preserve"> establish clear criteria and </w:t>
      </w:r>
      <w:r w:rsidR="00F46622">
        <w:rPr>
          <w:b/>
          <w:bCs/>
        </w:rPr>
        <w:t xml:space="preserve">an </w:t>
      </w:r>
      <w:r w:rsidR="003941E4" w:rsidRPr="00DC1D6B">
        <w:rPr>
          <w:b/>
          <w:bCs/>
        </w:rPr>
        <w:t xml:space="preserve">independent </w:t>
      </w:r>
      <w:r w:rsidRPr="00DC1D6B">
        <w:rPr>
          <w:b/>
          <w:bCs/>
        </w:rPr>
        <w:t>pr</w:t>
      </w:r>
      <w:r w:rsidR="00325292" w:rsidRPr="00DC1D6B">
        <w:rPr>
          <w:b/>
          <w:bCs/>
        </w:rPr>
        <w:t>ocedure for the appointment, promotion, sus</w:t>
      </w:r>
      <w:r w:rsidR="00A05B91" w:rsidRPr="00DC1D6B">
        <w:rPr>
          <w:b/>
          <w:bCs/>
        </w:rPr>
        <w:t xml:space="preserve">pension and removal of judges. </w:t>
      </w:r>
      <w:r w:rsidR="00C64DF0" w:rsidRPr="00DC1D6B">
        <w:rPr>
          <w:b/>
          <w:bCs/>
        </w:rPr>
        <w:t xml:space="preserve">The Committee </w:t>
      </w:r>
      <w:r w:rsidR="00A05B91" w:rsidRPr="00DC1D6B">
        <w:rPr>
          <w:b/>
          <w:bCs/>
        </w:rPr>
        <w:t xml:space="preserve">also </w:t>
      </w:r>
      <w:r w:rsidR="00C64DF0" w:rsidRPr="00DC1D6B">
        <w:rPr>
          <w:b/>
          <w:bCs/>
        </w:rPr>
        <w:t>recommends that</w:t>
      </w:r>
      <w:r w:rsidR="00A05B91" w:rsidRPr="00DC1D6B">
        <w:rPr>
          <w:b/>
          <w:bCs/>
        </w:rPr>
        <w:t xml:space="preserve"> the State party continue its efforts to ensure that judges, lawyers and prosecutors are trained on the </w:t>
      </w:r>
      <w:proofErr w:type="spellStart"/>
      <w:r w:rsidR="006F18CE" w:rsidRPr="00DC1D6B">
        <w:rPr>
          <w:b/>
          <w:bCs/>
        </w:rPr>
        <w:t>justiciability</w:t>
      </w:r>
      <w:proofErr w:type="spellEnd"/>
      <w:r w:rsidR="006F18CE" w:rsidRPr="00DC1D6B">
        <w:rPr>
          <w:b/>
          <w:bCs/>
        </w:rPr>
        <w:t xml:space="preserve"> </w:t>
      </w:r>
      <w:r w:rsidR="00A05B91" w:rsidRPr="00DC1D6B">
        <w:rPr>
          <w:b/>
          <w:bCs/>
        </w:rPr>
        <w:t>of economic, social and cultural rights</w:t>
      </w:r>
      <w:r w:rsidR="00D81BD0" w:rsidRPr="00DC1D6B">
        <w:rPr>
          <w:b/>
          <w:bCs/>
        </w:rPr>
        <w:t>.</w:t>
      </w:r>
    </w:p>
    <w:p w:rsidR="00E46742" w:rsidRPr="00147E52" w:rsidRDefault="009D3B0C" w:rsidP="009D3B0C">
      <w:pPr>
        <w:pStyle w:val="H23G"/>
      </w:pPr>
      <w:r>
        <w:tab/>
      </w:r>
      <w:r>
        <w:tab/>
      </w:r>
      <w:r w:rsidR="00147E52" w:rsidRPr="00147E52">
        <w:t>National h</w:t>
      </w:r>
      <w:r w:rsidR="008621FA">
        <w:t>uman rights institution</w:t>
      </w:r>
    </w:p>
    <w:p w:rsidR="00D725AD" w:rsidRDefault="00D725AD" w:rsidP="00351332">
      <w:pPr>
        <w:pStyle w:val="SingleTxtG"/>
        <w:numPr>
          <w:ilvl w:val="0"/>
          <w:numId w:val="29"/>
        </w:numPr>
        <w:ind w:left="1134" w:firstLine="0"/>
      </w:pPr>
      <w:r w:rsidRPr="00EC38DC">
        <w:rPr>
          <w:lang w:val="x-none"/>
        </w:rPr>
        <w:t>While</w:t>
      </w:r>
      <w:r>
        <w:t xml:space="preserve"> noting </w:t>
      </w:r>
      <w:r w:rsidRPr="00AB6CA9">
        <w:rPr>
          <w:rFonts w:eastAsia="SimSun"/>
          <w:lang w:eastAsia="zh-CN"/>
        </w:rPr>
        <w:t>the</w:t>
      </w:r>
      <w:r>
        <w:t xml:space="preserve"> adoption of amendments to the Law on the Protector of Human Ri</w:t>
      </w:r>
      <w:r w:rsidRPr="00351332">
        <w:t xml:space="preserve">ghts and Freedoms </w:t>
      </w:r>
      <w:r w:rsidR="008B36FD" w:rsidRPr="00351332">
        <w:t>of</w:t>
      </w:r>
      <w:r w:rsidRPr="00351332">
        <w:t xml:space="preserve"> Montenegro, the Committee </w:t>
      </w:r>
      <w:r w:rsidR="003F34CC" w:rsidRPr="00351332">
        <w:t xml:space="preserve">notes that </w:t>
      </w:r>
      <w:r w:rsidR="00351332">
        <w:t>t</w:t>
      </w:r>
      <w:r w:rsidR="00351332" w:rsidRPr="00CC4FA8">
        <w:t>he Protector of Human Rights and Freedoms</w:t>
      </w:r>
      <w:r w:rsidR="003F34CC" w:rsidRPr="00351332">
        <w:t xml:space="preserve"> has yet to be ac</w:t>
      </w:r>
      <w:r w:rsidR="003F34CC">
        <w:t xml:space="preserve">credited by the International </w:t>
      </w:r>
      <w:r w:rsidR="007C2D81">
        <w:t xml:space="preserve">Coordinating Committee </w:t>
      </w:r>
      <w:r w:rsidR="00D26936">
        <w:t>of National Institutions for the Promotion and Protection of Human Rights</w:t>
      </w:r>
      <w:r w:rsidR="00EC38DC">
        <w:t xml:space="preserve">, and expresses concern at reports that its </w:t>
      </w:r>
      <w:r>
        <w:t xml:space="preserve">effectiveness is hampered by </w:t>
      </w:r>
      <w:r w:rsidR="00A45C60">
        <w:t xml:space="preserve">a </w:t>
      </w:r>
      <w:r>
        <w:t>lack of staff and</w:t>
      </w:r>
      <w:r w:rsidR="00A45C60">
        <w:t xml:space="preserve"> of</w:t>
      </w:r>
      <w:r>
        <w:t xml:space="preserve"> financial resources, and by frequent staff turnover</w:t>
      </w:r>
      <w:r w:rsidR="00354C59">
        <w:t xml:space="preserve"> (art.</w:t>
      </w:r>
      <w:r w:rsidR="006F18CE">
        <w:t> </w:t>
      </w:r>
      <w:r w:rsidR="00354C59">
        <w:t>1)</w:t>
      </w:r>
      <w:r>
        <w:t xml:space="preserve">. </w:t>
      </w:r>
    </w:p>
    <w:p w:rsidR="000206DB" w:rsidRPr="00DC1D6B" w:rsidRDefault="00786BEB" w:rsidP="00C80F75">
      <w:pPr>
        <w:pStyle w:val="SingleTxtG"/>
        <w:rPr>
          <w:b/>
          <w:bCs/>
        </w:rPr>
      </w:pPr>
      <w:r w:rsidRPr="00DC1D6B">
        <w:rPr>
          <w:b/>
          <w:bCs/>
        </w:rPr>
        <w:t xml:space="preserve">The Committee recommends that the State party </w:t>
      </w:r>
      <w:r w:rsidR="0042590D" w:rsidRPr="00DC1D6B">
        <w:rPr>
          <w:b/>
          <w:bCs/>
        </w:rPr>
        <w:t>enhance the capacity of the</w:t>
      </w:r>
      <w:r w:rsidR="002E23C2" w:rsidRPr="00DC1D6B">
        <w:rPr>
          <w:b/>
          <w:bCs/>
        </w:rPr>
        <w:t xml:space="preserve"> Protector of Human Rights and Freedoms so as to enable its effective functioning as a</w:t>
      </w:r>
      <w:r w:rsidR="0042590D" w:rsidRPr="00DC1D6B">
        <w:rPr>
          <w:b/>
          <w:bCs/>
        </w:rPr>
        <w:t xml:space="preserve"> national human rights </w:t>
      </w:r>
      <w:r w:rsidR="005212F8" w:rsidRPr="00DC1D6B">
        <w:rPr>
          <w:b/>
          <w:bCs/>
        </w:rPr>
        <w:t>institution</w:t>
      </w:r>
      <w:r w:rsidR="002E23C2" w:rsidRPr="00DC1D6B">
        <w:rPr>
          <w:b/>
          <w:bCs/>
        </w:rPr>
        <w:t xml:space="preserve"> in accordance with the Paris Principles (General Assembly resolution 48/134, annex)</w:t>
      </w:r>
      <w:r w:rsidR="005212F8" w:rsidRPr="00DC1D6B">
        <w:rPr>
          <w:b/>
          <w:bCs/>
        </w:rPr>
        <w:t xml:space="preserve">, including by providing it </w:t>
      </w:r>
      <w:r w:rsidR="008237D3" w:rsidRPr="00DC1D6B">
        <w:rPr>
          <w:b/>
          <w:bCs/>
        </w:rPr>
        <w:t xml:space="preserve">with adequate </w:t>
      </w:r>
      <w:r w:rsidR="0056003A" w:rsidRPr="00DC1D6B">
        <w:rPr>
          <w:b/>
          <w:bCs/>
        </w:rPr>
        <w:t xml:space="preserve">human and financial </w:t>
      </w:r>
      <w:r w:rsidR="008237D3" w:rsidRPr="00DC1D6B">
        <w:rPr>
          <w:b/>
          <w:bCs/>
        </w:rPr>
        <w:t>resources</w:t>
      </w:r>
      <w:r w:rsidR="004A0BE9" w:rsidRPr="00DC1D6B">
        <w:rPr>
          <w:b/>
          <w:bCs/>
        </w:rPr>
        <w:t>.</w:t>
      </w:r>
      <w:r w:rsidR="005859EA" w:rsidRPr="00DC1D6B">
        <w:rPr>
          <w:b/>
          <w:bCs/>
        </w:rPr>
        <w:t xml:space="preserve"> </w:t>
      </w:r>
    </w:p>
    <w:p w:rsidR="00051BC8" w:rsidRDefault="009D3B0C" w:rsidP="009D3B0C">
      <w:pPr>
        <w:pStyle w:val="H23G"/>
      </w:pPr>
      <w:r>
        <w:tab/>
      </w:r>
      <w:r>
        <w:tab/>
      </w:r>
      <w:r w:rsidR="008621FA">
        <w:t>Corruption</w:t>
      </w:r>
    </w:p>
    <w:p w:rsidR="00051BC8" w:rsidRDefault="00051BC8" w:rsidP="00AB6CA9">
      <w:pPr>
        <w:pStyle w:val="SingleTxtG"/>
        <w:numPr>
          <w:ilvl w:val="0"/>
          <w:numId w:val="29"/>
        </w:numPr>
        <w:ind w:left="1134" w:firstLine="0"/>
      </w:pPr>
      <w:r w:rsidRPr="00EF4EBB">
        <w:rPr>
          <w:lang w:val="x-none"/>
        </w:rPr>
        <w:t>The</w:t>
      </w:r>
      <w:r>
        <w:t xml:space="preserve"> Committee </w:t>
      </w:r>
      <w:r w:rsidR="00365FD4">
        <w:t xml:space="preserve">expresses concern </w:t>
      </w:r>
      <w:r w:rsidR="003369BC">
        <w:t xml:space="preserve">at the </w:t>
      </w:r>
      <w:r w:rsidR="0056003A">
        <w:t xml:space="preserve">extent </w:t>
      </w:r>
      <w:r w:rsidR="003369BC">
        <w:t>of corruption</w:t>
      </w:r>
      <w:r w:rsidR="00AF3CE3">
        <w:t xml:space="preserve">, particularly in </w:t>
      </w:r>
      <w:r w:rsidR="00B63F98">
        <w:t xml:space="preserve">the </w:t>
      </w:r>
      <w:r w:rsidR="00AF3CE3">
        <w:t>areas of</w:t>
      </w:r>
      <w:r w:rsidR="006F18CE">
        <w:t xml:space="preserve"> </w:t>
      </w:r>
      <w:r w:rsidR="00AF3CE3">
        <w:t xml:space="preserve">construction and spatial planning, education, health care and public procurement, </w:t>
      </w:r>
      <w:r w:rsidR="0056003A">
        <w:t xml:space="preserve">and its impact </w:t>
      </w:r>
      <w:r w:rsidR="003369BC">
        <w:t>on the enjoyment of economic, social and cultural rights</w:t>
      </w:r>
      <w:r w:rsidR="00EF4EBB">
        <w:t xml:space="preserve">. It </w:t>
      </w:r>
      <w:r w:rsidR="00761326">
        <w:t xml:space="preserve">is also concerned at </w:t>
      </w:r>
      <w:r w:rsidR="00EF4EBB">
        <w:t xml:space="preserve">the lack of </w:t>
      </w:r>
      <w:r w:rsidR="00A104A0">
        <w:t>effective investigation, prosecution and conviction in high-level corruption cases</w:t>
      </w:r>
      <w:r w:rsidR="000C4AF5">
        <w:t>,</w:t>
      </w:r>
      <w:r w:rsidR="00761326">
        <w:t xml:space="preserve"> a</w:t>
      </w:r>
      <w:r w:rsidR="008B4FE3">
        <w:t xml:space="preserve">s well as </w:t>
      </w:r>
      <w:r w:rsidR="000C4AF5">
        <w:t xml:space="preserve">at </w:t>
      </w:r>
      <w:r w:rsidR="00817BF1">
        <w:t xml:space="preserve">reports of intimidation and violence against journalists </w:t>
      </w:r>
      <w:r w:rsidR="0089037F">
        <w:t>who investigate and report on organized crime (art.</w:t>
      </w:r>
      <w:r w:rsidR="006F18CE">
        <w:t> </w:t>
      </w:r>
      <w:r w:rsidR="0089037F">
        <w:t>2, para.</w:t>
      </w:r>
      <w:r w:rsidR="006F18CE">
        <w:t> </w:t>
      </w:r>
      <w:r w:rsidR="00E33C9F">
        <w:t>1).</w:t>
      </w:r>
      <w:r w:rsidR="006F18CE">
        <w:t xml:space="preserve"> </w:t>
      </w:r>
    </w:p>
    <w:p w:rsidR="009E6270" w:rsidRPr="00DC1D6B" w:rsidRDefault="009E6270" w:rsidP="004E00C4">
      <w:pPr>
        <w:pStyle w:val="SingleTxtG"/>
        <w:rPr>
          <w:b/>
          <w:bCs/>
        </w:rPr>
      </w:pPr>
      <w:r w:rsidRPr="00DC1D6B">
        <w:rPr>
          <w:b/>
          <w:bCs/>
        </w:rPr>
        <w:t>The State party should, as a matter of priority, address the root causes of corruption</w:t>
      </w:r>
      <w:r w:rsidR="003F242B">
        <w:rPr>
          <w:b/>
          <w:bCs/>
        </w:rPr>
        <w:t>,</w:t>
      </w:r>
      <w:r w:rsidRPr="00DC1D6B">
        <w:rPr>
          <w:b/>
          <w:bCs/>
        </w:rPr>
        <w:t xml:space="preserve"> and adopt all necessary legislative and policy measures to </w:t>
      </w:r>
      <w:r w:rsidR="003C33EE" w:rsidRPr="00DC1D6B">
        <w:rPr>
          <w:b/>
          <w:bCs/>
        </w:rPr>
        <w:t xml:space="preserve">effectively </w:t>
      </w:r>
      <w:r w:rsidRPr="00DC1D6B">
        <w:rPr>
          <w:b/>
          <w:bCs/>
        </w:rPr>
        <w:t xml:space="preserve">combat corruption and </w:t>
      </w:r>
      <w:r w:rsidR="000C4AF5">
        <w:rPr>
          <w:b/>
          <w:bCs/>
        </w:rPr>
        <w:t xml:space="preserve">the </w:t>
      </w:r>
      <w:r w:rsidRPr="00DC1D6B">
        <w:rPr>
          <w:b/>
          <w:bCs/>
        </w:rPr>
        <w:t>related impunity</w:t>
      </w:r>
      <w:r w:rsidR="003939D3" w:rsidRPr="00DC1D6B">
        <w:rPr>
          <w:b/>
          <w:bCs/>
        </w:rPr>
        <w:t>, including investigation and prosecution of high-level corruption cases.</w:t>
      </w:r>
      <w:r w:rsidR="00BE6180" w:rsidRPr="00DC1D6B">
        <w:rPr>
          <w:b/>
          <w:bCs/>
        </w:rPr>
        <w:t xml:space="preserve"> </w:t>
      </w:r>
      <w:r w:rsidR="0032159D" w:rsidRPr="00DC1D6B">
        <w:rPr>
          <w:b/>
          <w:bCs/>
        </w:rPr>
        <w:t xml:space="preserve">The Committee recommends that the State party </w:t>
      </w:r>
      <w:r w:rsidR="00BD0961" w:rsidRPr="00DC1D6B">
        <w:rPr>
          <w:b/>
          <w:bCs/>
        </w:rPr>
        <w:t>regularly evaluate the impact of measures taken to combat corruption</w:t>
      </w:r>
      <w:r w:rsidR="00506CF8" w:rsidRPr="00DC1D6B">
        <w:rPr>
          <w:b/>
          <w:bCs/>
        </w:rPr>
        <w:t>, and provide detailed information in its next periodic report.</w:t>
      </w:r>
      <w:r w:rsidR="00243BC2" w:rsidRPr="00DC1D6B">
        <w:rPr>
          <w:b/>
          <w:bCs/>
        </w:rPr>
        <w:t xml:space="preserve"> T</w:t>
      </w:r>
      <w:r w:rsidR="00B54E37" w:rsidRPr="00DC1D6B">
        <w:rPr>
          <w:b/>
          <w:bCs/>
        </w:rPr>
        <w:t>he State party</w:t>
      </w:r>
      <w:r w:rsidR="00426A51" w:rsidRPr="00DC1D6B">
        <w:rPr>
          <w:b/>
          <w:bCs/>
        </w:rPr>
        <w:t xml:space="preserve"> should also ensure that </w:t>
      </w:r>
      <w:r w:rsidR="00853A6B" w:rsidRPr="00DC1D6B">
        <w:rPr>
          <w:b/>
          <w:bCs/>
        </w:rPr>
        <w:t xml:space="preserve">individuals who investigate and report on organized crime are </w:t>
      </w:r>
      <w:r w:rsidR="004E00C4">
        <w:rPr>
          <w:b/>
          <w:bCs/>
        </w:rPr>
        <w:t>protected effectively</w:t>
      </w:r>
      <w:r w:rsidR="00853A6B" w:rsidRPr="00DC1D6B">
        <w:rPr>
          <w:b/>
          <w:bCs/>
        </w:rPr>
        <w:t xml:space="preserve"> from </w:t>
      </w:r>
      <w:r w:rsidR="008962BF" w:rsidRPr="00DC1D6B">
        <w:rPr>
          <w:b/>
          <w:bCs/>
        </w:rPr>
        <w:t xml:space="preserve">any form of intimidation or violence. </w:t>
      </w:r>
    </w:p>
    <w:p w:rsidR="00D4380E" w:rsidRDefault="009D3B0C" w:rsidP="009D3B0C">
      <w:pPr>
        <w:pStyle w:val="H23G"/>
      </w:pPr>
      <w:r>
        <w:tab/>
      </w:r>
      <w:r>
        <w:tab/>
      </w:r>
      <w:r w:rsidR="00E7266D">
        <w:t xml:space="preserve">Non-discrimination </w:t>
      </w:r>
    </w:p>
    <w:p w:rsidR="0012404D" w:rsidRDefault="001A4111" w:rsidP="00DA072D">
      <w:pPr>
        <w:pStyle w:val="SingleTxtG"/>
        <w:numPr>
          <w:ilvl w:val="0"/>
          <w:numId w:val="29"/>
        </w:numPr>
        <w:ind w:left="1134" w:firstLine="0"/>
        <w:rPr>
          <w:bCs/>
        </w:rPr>
      </w:pPr>
      <w:r>
        <w:rPr>
          <w:bCs/>
        </w:rPr>
        <w:t>T</w:t>
      </w:r>
      <w:r w:rsidR="0012404D" w:rsidRPr="001957A4">
        <w:rPr>
          <w:bCs/>
        </w:rPr>
        <w:t xml:space="preserve">he </w:t>
      </w:r>
      <w:r w:rsidR="0056003A" w:rsidRPr="00AB6CA9">
        <w:rPr>
          <w:rFonts w:eastAsia="SimSun"/>
          <w:lang w:eastAsia="zh-CN"/>
        </w:rPr>
        <w:t>Committee</w:t>
      </w:r>
      <w:r w:rsidR="0056003A">
        <w:rPr>
          <w:bCs/>
        </w:rPr>
        <w:t xml:space="preserve"> </w:t>
      </w:r>
      <w:r>
        <w:rPr>
          <w:bCs/>
        </w:rPr>
        <w:t>regrets</w:t>
      </w:r>
      <w:r w:rsidR="00E65E78" w:rsidRPr="001957A4">
        <w:rPr>
          <w:bCs/>
        </w:rPr>
        <w:t xml:space="preserve"> the </w:t>
      </w:r>
      <w:r w:rsidR="00515FF6">
        <w:rPr>
          <w:bCs/>
        </w:rPr>
        <w:t xml:space="preserve">lack of comprehensive statistical data available to identify discrimination in the enjoyment of the Covenant rights on the basis of </w:t>
      </w:r>
      <w:r w:rsidR="000D68BC">
        <w:rPr>
          <w:bCs/>
        </w:rPr>
        <w:t xml:space="preserve">the </w:t>
      </w:r>
      <w:r w:rsidR="00515FF6">
        <w:rPr>
          <w:bCs/>
        </w:rPr>
        <w:t>different grounds</w:t>
      </w:r>
      <w:r w:rsidR="00760939">
        <w:rPr>
          <w:bCs/>
        </w:rPr>
        <w:t xml:space="preserve"> outlined in article 2, paragraph 2</w:t>
      </w:r>
      <w:r w:rsidR="000D68BC">
        <w:rPr>
          <w:bCs/>
        </w:rPr>
        <w:t>,</w:t>
      </w:r>
      <w:r w:rsidR="00760939">
        <w:rPr>
          <w:bCs/>
        </w:rPr>
        <w:t xml:space="preserve"> of the Covenant</w:t>
      </w:r>
      <w:r>
        <w:rPr>
          <w:bCs/>
        </w:rPr>
        <w:t xml:space="preserve">. In addition, </w:t>
      </w:r>
      <w:r>
        <w:t>while</w:t>
      </w:r>
      <w:r w:rsidRPr="001957A4">
        <w:rPr>
          <w:bCs/>
        </w:rPr>
        <w:t xml:space="preserve"> noting the adoption of amendments to the </w:t>
      </w:r>
      <w:r w:rsidRPr="001957A4">
        <w:t>Law on Amendments to the Law on the Prohibition of Discrimination</w:t>
      </w:r>
      <w:r w:rsidR="00D473C4">
        <w:t>,</w:t>
      </w:r>
      <w:r w:rsidR="00FC33F2">
        <w:t xml:space="preserve"> in March 2014,</w:t>
      </w:r>
      <w:r w:rsidR="00A55CC2">
        <w:rPr>
          <w:bCs/>
        </w:rPr>
        <w:t xml:space="preserve"> </w:t>
      </w:r>
      <w:r w:rsidR="00BD7778">
        <w:rPr>
          <w:bCs/>
        </w:rPr>
        <w:t xml:space="preserve">the Committee is concerned that members of national and ethnic minorities, refugees, </w:t>
      </w:r>
      <w:r w:rsidR="003F3EA5">
        <w:rPr>
          <w:bCs/>
        </w:rPr>
        <w:t xml:space="preserve">displaced persons, </w:t>
      </w:r>
      <w:r w:rsidR="00243BC2">
        <w:rPr>
          <w:bCs/>
        </w:rPr>
        <w:t>Roma</w:t>
      </w:r>
      <w:r w:rsidR="00BD7778">
        <w:rPr>
          <w:bCs/>
        </w:rPr>
        <w:t xml:space="preserve">, </w:t>
      </w:r>
      <w:r w:rsidR="00CA5E7F">
        <w:rPr>
          <w:bCs/>
        </w:rPr>
        <w:t>persons with disabilities</w:t>
      </w:r>
      <w:r w:rsidR="003172CB">
        <w:rPr>
          <w:bCs/>
        </w:rPr>
        <w:t>,</w:t>
      </w:r>
      <w:r w:rsidR="00CA5E7F">
        <w:rPr>
          <w:bCs/>
        </w:rPr>
        <w:t xml:space="preserve"> </w:t>
      </w:r>
      <w:r w:rsidR="00FA1F56">
        <w:rPr>
          <w:bCs/>
        </w:rPr>
        <w:t xml:space="preserve">and </w:t>
      </w:r>
      <w:r w:rsidR="00DA072D">
        <w:rPr>
          <w:bCs/>
        </w:rPr>
        <w:t xml:space="preserve">members of </w:t>
      </w:r>
      <w:r w:rsidR="00FA1F56">
        <w:rPr>
          <w:bCs/>
        </w:rPr>
        <w:t>other mar</w:t>
      </w:r>
      <w:r w:rsidR="00E455B4">
        <w:rPr>
          <w:bCs/>
        </w:rPr>
        <w:t xml:space="preserve">ginalized </w:t>
      </w:r>
      <w:r w:rsidR="00FA1F56">
        <w:rPr>
          <w:bCs/>
        </w:rPr>
        <w:t>groups</w:t>
      </w:r>
      <w:r w:rsidR="00BD7778">
        <w:rPr>
          <w:bCs/>
        </w:rPr>
        <w:t xml:space="preserve"> continue to face discrimination with regard to </w:t>
      </w:r>
      <w:r w:rsidR="00DA072D">
        <w:rPr>
          <w:bCs/>
        </w:rPr>
        <w:t xml:space="preserve">the </w:t>
      </w:r>
      <w:r w:rsidR="00A60D54">
        <w:rPr>
          <w:bCs/>
        </w:rPr>
        <w:t xml:space="preserve">enjoyment of </w:t>
      </w:r>
      <w:r w:rsidR="00DA072D">
        <w:rPr>
          <w:bCs/>
        </w:rPr>
        <w:t xml:space="preserve">their </w:t>
      </w:r>
      <w:r w:rsidR="00BD7778">
        <w:rPr>
          <w:bCs/>
        </w:rPr>
        <w:t>econom</w:t>
      </w:r>
      <w:r w:rsidR="00531F66">
        <w:rPr>
          <w:bCs/>
        </w:rPr>
        <w:t xml:space="preserve">ic, social and cultural rights </w:t>
      </w:r>
      <w:r w:rsidR="001B3C22">
        <w:rPr>
          <w:bCs/>
        </w:rPr>
        <w:t>(art.</w:t>
      </w:r>
      <w:r w:rsidR="006F18CE">
        <w:rPr>
          <w:bCs/>
        </w:rPr>
        <w:t> </w:t>
      </w:r>
      <w:r w:rsidR="001B3C22">
        <w:rPr>
          <w:bCs/>
        </w:rPr>
        <w:t>2, para.</w:t>
      </w:r>
      <w:r w:rsidR="006F18CE">
        <w:rPr>
          <w:bCs/>
        </w:rPr>
        <w:t> </w:t>
      </w:r>
      <w:r w:rsidR="001B3C22">
        <w:rPr>
          <w:bCs/>
        </w:rPr>
        <w:t>2).</w:t>
      </w:r>
      <w:r w:rsidR="006F18CE">
        <w:rPr>
          <w:bCs/>
        </w:rPr>
        <w:t xml:space="preserve"> </w:t>
      </w:r>
    </w:p>
    <w:p w:rsidR="00E148C4" w:rsidRPr="00DC1D6B" w:rsidRDefault="006737B6" w:rsidP="00DC1D6B">
      <w:pPr>
        <w:pStyle w:val="SingleTxtG"/>
        <w:rPr>
          <w:b/>
          <w:bCs/>
        </w:rPr>
      </w:pPr>
      <w:r w:rsidRPr="00DC1D6B">
        <w:rPr>
          <w:b/>
          <w:bCs/>
        </w:rPr>
        <w:t>The Committee recommends that the State party</w:t>
      </w:r>
      <w:r w:rsidR="00A77F6E" w:rsidRPr="00DC1D6B">
        <w:rPr>
          <w:b/>
          <w:bCs/>
        </w:rPr>
        <w:t xml:space="preserve"> i</w:t>
      </w:r>
      <w:r w:rsidR="00E148C4" w:rsidRPr="00DC1D6B">
        <w:rPr>
          <w:b/>
          <w:bCs/>
        </w:rPr>
        <w:t xml:space="preserve">ntensify its efforts to promote equality and combat discrimination against members of national and ethnic minorities, refugees and displaced persons, </w:t>
      </w:r>
      <w:r w:rsidR="00FA1F56" w:rsidRPr="00DC1D6B">
        <w:rPr>
          <w:b/>
          <w:bCs/>
        </w:rPr>
        <w:t xml:space="preserve">including </w:t>
      </w:r>
      <w:r w:rsidR="00D2315E" w:rsidRPr="00DC1D6B">
        <w:rPr>
          <w:b/>
          <w:bCs/>
        </w:rPr>
        <w:t xml:space="preserve">persons of </w:t>
      </w:r>
      <w:r w:rsidR="00FA1F56" w:rsidRPr="00DC1D6B">
        <w:rPr>
          <w:b/>
          <w:bCs/>
        </w:rPr>
        <w:t xml:space="preserve">Roma, </w:t>
      </w:r>
      <w:proofErr w:type="spellStart"/>
      <w:r w:rsidR="00D2315E" w:rsidRPr="00DC1D6B">
        <w:rPr>
          <w:b/>
          <w:bCs/>
        </w:rPr>
        <w:t>Ashkali</w:t>
      </w:r>
      <w:proofErr w:type="spellEnd"/>
      <w:r w:rsidR="00D2315E" w:rsidRPr="00DC1D6B">
        <w:rPr>
          <w:b/>
          <w:bCs/>
        </w:rPr>
        <w:t xml:space="preserve"> and </w:t>
      </w:r>
      <w:r w:rsidR="00D30FD6" w:rsidRPr="00DC1D6B">
        <w:rPr>
          <w:b/>
          <w:bCs/>
        </w:rPr>
        <w:t>Egyptian</w:t>
      </w:r>
      <w:r w:rsidR="00D2315E" w:rsidRPr="00DC1D6B">
        <w:rPr>
          <w:b/>
          <w:bCs/>
        </w:rPr>
        <w:t xml:space="preserve"> origin, </w:t>
      </w:r>
      <w:r w:rsidR="006E2B65" w:rsidRPr="00DC1D6B">
        <w:rPr>
          <w:b/>
          <w:bCs/>
        </w:rPr>
        <w:t>persons with disabilities</w:t>
      </w:r>
      <w:r w:rsidR="00007EE6" w:rsidRPr="00DC1D6B">
        <w:rPr>
          <w:b/>
          <w:bCs/>
        </w:rPr>
        <w:t>,</w:t>
      </w:r>
      <w:r w:rsidR="00A12AA2" w:rsidRPr="00DC1D6B">
        <w:rPr>
          <w:b/>
          <w:bCs/>
        </w:rPr>
        <w:t xml:space="preserve"> and other marginalized persons and groups</w:t>
      </w:r>
      <w:r w:rsidR="00592B66" w:rsidRPr="00DC1D6B">
        <w:rPr>
          <w:b/>
          <w:bCs/>
        </w:rPr>
        <w:t xml:space="preserve">, particularly in relation to </w:t>
      </w:r>
      <w:r w:rsidR="0070135E">
        <w:rPr>
          <w:b/>
          <w:bCs/>
        </w:rPr>
        <w:t xml:space="preserve">their </w:t>
      </w:r>
      <w:r w:rsidR="00592B66" w:rsidRPr="00DC1D6B">
        <w:rPr>
          <w:b/>
          <w:bCs/>
        </w:rPr>
        <w:t>access to employment, social security, housing, hea</w:t>
      </w:r>
      <w:r w:rsidR="00A77F6E" w:rsidRPr="00DC1D6B">
        <w:rPr>
          <w:b/>
          <w:bCs/>
        </w:rPr>
        <w:t xml:space="preserve">lth care and education. It also recommends that the State party </w:t>
      </w:r>
      <w:r w:rsidR="00993C18" w:rsidRPr="00DC1D6B">
        <w:rPr>
          <w:b/>
          <w:bCs/>
        </w:rPr>
        <w:t xml:space="preserve">ensure the systematic application of anti-discrimination legislation, taking due account of all prohibited grounds </w:t>
      </w:r>
      <w:r w:rsidR="006864DE">
        <w:rPr>
          <w:b/>
          <w:bCs/>
        </w:rPr>
        <w:t>for</w:t>
      </w:r>
      <w:r w:rsidR="00993C18" w:rsidRPr="00DC1D6B">
        <w:rPr>
          <w:b/>
          <w:bCs/>
        </w:rPr>
        <w:t xml:space="preserve"> discrimination as </w:t>
      </w:r>
      <w:r w:rsidR="001F19F7" w:rsidRPr="00DC1D6B">
        <w:rPr>
          <w:b/>
          <w:bCs/>
        </w:rPr>
        <w:t>cont</w:t>
      </w:r>
      <w:r w:rsidR="006F18CE" w:rsidRPr="00DC1D6B">
        <w:rPr>
          <w:b/>
          <w:bCs/>
        </w:rPr>
        <w:t>ained in article 2, paragraph </w:t>
      </w:r>
      <w:r w:rsidR="001F19F7" w:rsidRPr="00DC1D6B">
        <w:rPr>
          <w:b/>
          <w:bCs/>
        </w:rPr>
        <w:t>2</w:t>
      </w:r>
      <w:r w:rsidR="006864DE">
        <w:rPr>
          <w:b/>
          <w:bCs/>
        </w:rPr>
        <w:t>,</w:t>
      </w:r>
      <w:r w:rsidR="001F19F7" w:rsidRPr="00DC1D6B">
        <w:rPr>
          <w:b/>
          <w:bCs/>
        </w:rPr>
        <w:t xml:space="preserve"> of the Covenant and elaborated in the Committee’s general comment </w:t>
      </w:r>
      <w:r w:rsidR="00ED1C40" w:rsidRPr="00DC1D6B">
        <w:rPr>
          <w:b/>
          <w:bCs/>
        </w:rPr>
        <w:t>N</w:t>
      </w:r>
      <w:r w:rsidR="001F19F7" w:rsidRPr="00DC1D6B">
        <w:rPr>
          <w:b/>
          <w:bCs/>
        </w:rPr>
        <w:t>o.</w:t>
      </w:r>
      <w:r w:rsidR="006F18CE" w:rsidRPr="00DC1D6B">
        <w:rPr>
          <w:b/>
          <w:bCs/>
        </w:rPr>
        <w:t> </w:t>
      </w:r>
      <w:r w:rsidR="001F19F7" w:rsidRPr="00DC1D6B">
        <w:rPr>
          <w:b/>
          <w:bCs/>
        </w:rPr>
        <w:t xml:space="preserve">20 (2009) on non-discrimination in economic, social and cultural rights. </w:t>
      </w:r>
    </w:p>
    <w:p w:rsidR="00441B8D" w:rsidRPr="002B4464" w:rsidRDefault="009D3B0C" w:rsidP="009D3B0C">
      <w:pPr>
        <w:pStyle w:val="H23G"/>
      </w:pPr>
      <w:r>
        <w:tab/>
      </w:r>
      <w:r>
        <w:tab/>
      </w:r>
      <w:r w:rsidR="00441B8D" w:rsidRPr="002B4464">
        <w:t xml:space="preserve">Equality between men and women </w:t>
      </w:r>
    </w:p>
    <w:p w:rsidR="00EC5975" w:rsidRDefault="00BA2F38" w:rsidP="006864DE">
      <w:pPr>
        <w:pStyle w:val="SingleTxtG"/>
        <w:numPr>
          <w:ilvl w:val="0"/>
          <w:numId w:val="29"/>
        </w:numPr>
        <w:ind w:left="1134" w:firstLine="0"/>
        <w:rPr>
          <w:bCs/>
        </w:rPr>
      </w:pPr>
      <w:r w:rsidRPr="00684BC0">
        <w:rPr>
          <w:lang w:val="x-none"/>
        </w:rPr>
        <w:t>While</w:t>
      </w:r>
      <w:r>
        <w:rPr>
          <w:bCs/>
        </w:rPr>
        <w:t xml:space="preserve"> </w:t>
      </w:r>
      <w:r w:rsidR="00C64B70">
        <w:rPr>
          <w:bCs/>
        </w:rPr>
        <w:t xml:space="preserve">noting </w:t>
      </w:r>
      <w:r w:rsidR="00822E99" w:rsidRPr="00AB6CA9">
        <w:rPr>
          <w:rFonts w:eastAsia="SimSun"/>
          <w:lang w:eastAsia="zh-CN"/>
        </w:rPr>
        <w:t>the</w:t>
      </w:r>
      <w:r w:rsidR="00822E99">
        <w:rPr>
          <w:bCs/>
        </w:rPr>
        <w:t xml:space="preserve"> adoption of the Plan of Action</w:t>
      </w:r>
      <w:r w:rsidR="006F18CE">
        <w:rPr>
          <w:bCs/>
        </w:rPr>
        <w:t xml:space="preserve"> for Gender Equality 2013–</w:t>
      </w:r>
      <w:r w:rsidR="00822E99">
        <w:rPr>
          <w:bCs/>
        </w:rPr>
        <w:t xml:space="preserve">2017, </w:t>
      </w:r>
      <w:r w:rsidR="00774880">
        <w:rPr>
          <w:bCs/>
        </w:rPr>
        <w:t xml:space="preserve">the Committee is concerned at </w:t>
      </w:r>
      <w:r w:rsidR="00F14471">
        <w:rPr>
          <w:bCs/>
        </w:rPr>
        <w:t xml:space="preserve">the </w:t>
      </w:r>
      <w:r w:rsidR="00EC5975">
        <w:rPr>
          <w:bCs/>
        </w:rPr>
        <w:t xml:space="preserve">lack of adequate </w:t>
      </w:r>
      <w:r w:rsidR="00C00B28">
        <w:rPr>
          <w:bCs/>
        </w:rPr>
        <w:t xml:space="preserve">financial and human resources to </w:t>
      </w:r>
      <w:r w:rsidR="006864DE">
        <w:rPr>
          <w:bCs/>
        </w:rPr>
        <w:t>implement gender equality policies effectively</w:t>
      </w:r>
      <w:r w:rsidR="005B5EFD">
        <w:rPr>
          <w:bCs/>
        </w:rPr>
        <w:t xml:space="preserve">, </w:t>
      </w:r>
      <w:r w:rsidR="008C6B13">
        <w:rPr>
          <w:bCs/>
        </w:rPr>
        <w:t xml:space="preserve">the </w:t>
      </w:r>
      <w:r w:rsidR="005B5EFD">
        <w:rPr>
          <w:bCs/>
        </w:rPr>
        <w:t xml:space="preserve">underrepresentation of women in senior and decision-making positions, and the </w:t>
      </w:r>
      <w:r w:rsidR="00C93214">
        <w:rPr>
          <w:bCs/>
        </w:rPr>
        <w:t xml:space="preserve">persistence of stereotypes concerning gender </w:t>
      </w:r>
      <w:r w:rsidR="00AF5733">
        <w:rPr>
          <w:bCs/>
        </w:rPr>
        <w:t xml:space="preserve">roles </w:t>
      </w:r>
      <w:r w:rsidR="007A5A8C">
        <w:rPr>
          <w:bCs/>
        </w:rPr>
        <w:t>(art.</w:t>
      </w:r>
      <w:r w:rsidR="006F18CE">
        <w:rPr>
          <w:bCs/>
        </w:rPr>
        <w:t> </w:t>
      </w:r>
      <w:r w:rsidR="007A5A8C">
        <w:rPr>
          <w:bCs/>
        </w:rPr>
        <w:t xml:space="preserve">3). </w:t>
      </w:r>
    </w:p>
    <w:p w:rsidR="00691319" w:rsidRPr="00DC1D6B" w:rsidRDefault="005C0EEB" w:rsidP="00DC1D6B">
      <w:pPr>
        <w:pStyle w:val="SingleTxtG"/>
        <w:rPr>
          <w:b/>
          <w:bCs/>
        </w:rPr>
      </w:pPr>
      <w:r w:rsidRPr="00DC1D6B">
        <w:rPr>
          <w:b/>
          <w:bCs/>
        </w:rPr>
        <w:t>The Committee recommends that the State party</w:t>
      </w:r>
      <w:r w:rsidR="00691319" w:rsidRPr="00DC1D6B">
        <w:rPr>
          <w:b/>
          <w:bCs/>
        </w:rPr>
        <w:t xml:space="preserve">: </w:t>
      </w:r>
    </w:p>
    <w:p w:rsidR="00691319" w:rsidRPr="00DC1D6B" w:rsidRDefault="006F18CE" w:rsidP="00DC1D6B">
      <w:pPr>
        <w:pStyle w:val="SingleTxtG"/>
        <w:ind w:firstLine="567"/>
        <w:rPr>
          <w:b/>
          <w:bCs/>
        </w:rPr>
      </w:pPr>
      <w:r w:rsidRPr="00DC1D6B">
        <w:rPr>
          <w:b/>
          <w:bCs/>
        </w:rPr>
        <w:t>(a)</w:t>
      </w:r>
      <w:r w:rsidRPr="00DC1D6B">
        <w:rPr>
          <w:b/>
          <w:bCs/>
        </w:rPr>
        <w:tab/>
      </w:r>
      <w:r w:rsidR="00691319" w:rsidRPr="00DC1D6B">
        <w:rPr>
          <w:b/>
          <w:bCs/>
        </w:rPr>
        <w:t>E</w:t>
      </w:r>
      <w:r w:rsidR="00936025" w:rsidRPr="00DC1D6B">
        <w:rPr>
          <w:b/>
          <w:bCs/>
        </w:rPr>
        <w:t>nsure the allocation of adequate financial and human resources to implement gender equality policies</w:t>
      </w:r>
      <w:r w:rsidR="00293EE1" w:rsidRPr="00DC1D6B">
        <w:rPr>
          <w:b/>
          <w:bCs/>
        </w:rPr>
        <w:t xml:space="preserve"> and strategies</w:t>
      </w:r>
      <w:r w:rsidR="006864DE">
        <w:rPr>
          <w:b/>
          <w:bCs/>
        </w:rPr>
        <w:t xml:space="preserve"> effectively</w:t>
      </w:r>
      <w:r w:rsidR="00025DAE" w:rsidRPr="00DC1D6B">
        <w:rPr>
          <w:b/>
          <w:bCs/>
        </w:rPr>
        <w:t xml:space="preserve">; </w:t>
      </w:r>
    </w:p>
    <w:p w:rsidR="00C56D34" w:rsidRPr="00DC1D6B" w:rsidRDefault="006F18CE" w:rsidP="00DC1D6B">
      <w:pPr>
        <w:pStyle w:val="SingleTxtG"/>
        <w:ind w:firstLine="567"/>
        <w:rPr>
          <w:b/>
          <w:bCs/>
        </w:rPr>
      </w:pPr>
      <w:r w:rsidRPr="00DC1D6B">
        <w:rPr>
          <w:b/>
          <w:bCs/>
        </w:rPr>
        <w:t>(b)</w:t>
      </w:r>
      <w:r w:rsidRPr="00DC1D6B">
        <w:rPr>
          <w:b/>
          <w:bCs/>
        </w:rPr>
        <w:tab/>
      </w:r>
      <w:r w:rsidR="00691319" w:rsidRPr="00DC1D6B">
        <w:rPr>
          <w:b/>
          <w:bCs/>
        </w:rPr>
        <w:t>Establish</w:t>
      </w:r>
      <w:r w:rsidR="00025DAE" w:rsidRPr="00DC1D6B">
        <w:rPr>
          <w:b/>
          <w:bCs/>
        </w:rPr>
        <w:t xml:space="preserve"> </w:t>
      </w:r>
      <w:r w:rsidR="00F46622">
        <w:rPr>
          <w:b/>
          <w:bCs/>
        </w:rPr>
        <w:t xml:space="preserve">an </w:t>
      </w:r>
      <w:r w:rsidR="00025DAE" w:rsidRPr="00DC1D6B">
        <w:rPr>
          <w:b/>
          <w:bCs/>
        </w:rPr>
        <w:t xml:space="preserve">effective monitoring and evaluation mechanism to </w:t>
      </w:r>
      <w:r w:rsidR="00ED555A" w:rsidRPr="00DC1D6B">
        <w:rPr>
          <w:b/>
          <w:bCs/>
        </w:rPr>
        <w:t xml:space="preserve">ensure that its </w:t>
      </w:r>
      <w:r w:rsidR="001022EF" w:rsidRPr="00DC1D6B">
        <w:rPr>
          <w:b/>
          <w:bCs/>
        </w:rPr>
        <w:t xml:space="preserve">gender equality </w:t>
      </w:r>
      <w:r w:rsidR="00ED555A" w:rsidRPr="00DC1D6B">
        <w:rPr>
          <w:b/>
          <w:bCs/>
        </w:rPr>
        <w:t xml:space="preserve">policies and strategies are </w:t>
      </w:r>
      <w:r w:rsidR="006B030B" w:rsidRPr="00DC1D6B">
        <w:rPr>
          <w:b/>
          <w:bCs/>
        </w:rPr>
        <w:t xml:space="preserve">assessed against a clear set of indicators </w:t>
      </w:r>
      <w:r w:rsidR="004843AB" w:rsidRPr="00DC1D6B">
        <w:rPr>
          <w:b/>
          <w:bCs/>
        </w:rPr>
        <w:t xml:space="preserve">and have the </w:t>
      </w:r>
      <w:r w:rsidR="00D1483C" w:rsidRPr="00DC1D6B">
        <w:rPr>
          <w:b/>
          <w:bCs/>
        </w:rPr>
        <w:t>desired impact;</w:t>
      </w:r>
    </w:p>
    <w:p w:rsidR="005C0EEB" w:rsidRPr="00DC1D6B" w:rsidRDefault="006F18CE" w:rsidP="00DC1D6B">
      <w:pPr>
        <w:pStyle w:val="SingleTxtG"/>
        <w:ind w:firstLine="567"/>
        <w:rPr>
          <w:b/>
          <w:bCs/>
        </w:rPr>
      </w:pPr>
      <w:r w:rsidRPr="00DC1D6B">
        <w:rPr>
          <w:b/>
          <w:bCs/>
        </w:rPr>
        <w:t>(c)</w:t>
      </w:r>
      <w:r w:rsidRPr="00DC1D6B">
        <w:rPr>
          <w:b/>
          <w:bCs/>
        </w:rPr>
        <w:tab/>
      </w:r>
      <w:r w:rsidR="00FD2C99" w:rsidRPr="00DC1D6B">
        <w:rPr>
          <w:b/>
          <w:bCs/>
        </w:rPr>
        <w:t xml:space="preserve">Analyse the </w:t>
      </w:r>
      <w:r w:rsidR="00C35CA9" w:rsidRPr="00DC1D6B">
        <w:rPr>
          <w:b/>
          <w:bCs/>
        </w:rPr>
        <w:t xml:space="preserve">underlying causes of </w:t>
      </w:r>
      <w:r w:rsidR="00EA1FE4">
        <w:rPr>
          <w:b/>
          <w:bCs/>
        </w:rPr>
        <w:t xml:space="preserve">the </w:t>
      </w:r>
      <w:r w:rsidR="00C35CA9" w:rsidRPr="00DC1D6B">
        <w:rPr>
          <w:b/>
          <w:bCs/>
        </w:rPr>
        <w:t xml:space="preserve">underrepresentation of women in senior and decision-making positions </w:t>
      </w:r>
      <w:r w:rsidR="00FD2C99" w:rsidRPr="00DC1D6B">
        <w:rPr>
          <w:b/>
          <w:bCs/>
        </w:rPr>
        <w:t xml:space="preserve">and take </w:t>
      </w:r>
      <w:r w:rsidR="00C953C3" w:rsidRPr="00DC1D6B">
        <w:rPr>
          <w:b/>
          <w:bCs/>
        </w:rPr>
        <w:t xml:space="preserve">appropriate </w:t>
      </w:r>
      <w:r w:rsidR="00FD2C99" w:rsidRPr="00DC1D6B">
        <w:rPr>
          <w:b/>
          <w:bCs/>
        </w:rPr>
        <w:t xml:space="preserve">measures to eliminate the social perceptions of traditional gender roles and </w:t>
      </w:r>
      <w:r w:rsidR="005770D9" w:rsidRPr="00DC1D6B">
        <w:rPr>
          <w:b/>
          <w:bCs/>
        </w:rPr>
        <w:t>stereotypes</w:t>
      </w:r>
      <w:r w:rsidR="00FD2C99" w:rsidRPr="00DC1D6B">
        <w:rPr>
          <w:b/>
          <w:bCs/>
        </w:rPr>
        <w:t xml:space="preserve">, including those </w:t>
      </w:r>
      <w:r w:rsidR="00B7313A" w:rsidRPr="00DC1D6B">
        <w:rPr>
          <w:b/>
          <w:bCs/>
        </w:rPr>
        <w:t xml:space="preserve">concerning employment, while raising awareness of both men and women about harmonizing work and family </w:t>
      </w:r>
      <w:r w:rsidR="005770D9" w:rsidRPr="00DC1D6B">
        <w:rPr>
          <w:b/>
          <w:bCs/>
        </w:rPr>
        <w:t>responsibilities</w:t>
      </w:r>
      <w:r w:rsidR="00B7313A" w:rsidRPr="00DC1D6B">
        <w:rPr>
          <w:b/>
          <w:bCs/>
        </w:rPr>
        <w:t xml:space="preserve">. </w:t>
      </w:r>
    </w:p>
    <w:p w:rsidR="004B6736" w:rsidRPr="004B6736" w:rsidRDefault="005326B4" w:rsidP="005326B4">
      <w:pPr>
        <w:pStyle w:val="H23G"/>
      </w:pPr>
      <w:r>
        <w:tab/>
      </w:r>
      <w:r>
        <w:tab/>
      </w:r>
      <w:r w:rsidR="00405B7F">
        <w:t>Unemployment</w:t>
      </w:r>
    </w:p>
    <w:p w:rsidR="00F12764" w:rsidRPr="00F12764" w:rsidRDefault="00AD35E1" w:rsidP="00712CFD">
      <w:pPr>
        <w:pStyle w:val="SingleTxtG"/>
        <w:numPr>
          <w:ilvl w:val="0"/>
          <w:numId w:val="29"/>
        </w:numPr>
        <w:ind w:left="1134" w:firstLine="0"/>
        <w:rPr>
          <w:bCs/>
        </w:rPr>
      </w:pPr>
      <w:r>
        <w:t xml:space="preserve">While noting the measures taken by the </w:t>
      </w:r>
      <w:r w:rsidR="00DB6895">
        <w:t>State party to combat</w:t>
      </w:r>
      <w:r w:rsidR="00F12764">
        <w:t xml:space="preserve"> unemployment, such</w:t>
      </w:r>
      <w:r w:rsidR="00E548D2">
        <w:t xml:space="preserve"> as </w:t>
      </w:r>
      <w:r w:rsidR="002F26DA">
        <w:t>vocational employment programmes</w:t>
      </w:r>
      <w:r w:rsidR="00E548D2">
        <w:t xml:space="preserve"> for university graduates</w:t>
      </w:r>
      <w:r w:rsidR="002F26DA">
        <w:t xml:space="preserve">, </w:t>
      </w:r>
      <w:r w:rsidR="002667AA">
        <w:t xml:space="preserve">the Committee remains concerned at </w:t>
      </w:r>
      <w:r w:rsidR="00FF6E4D">
        <w:t xml:space="preserve">the </w:t>
      </w:r>
      <w:r w:rsidR="00FF6E4D" w:rsidRPr="00AB6CA9">
        <w:rPr>
          <w:rFonts w:eastAsia="SimSun"/>
          <w:lang w:eastAsia="zh-CN"/>
        </w:rPr>
        <w:t>high</w:t>
      </w:r>
      <w:r w:rsidR="00FF6E4D">
        <w:t xml:space="preserve"> </w:t>
      </w:r>
      <w:r w:rsidR="00712CFD">
        <w:t>unemployment rate</w:t>
      </w:r>
      <w:r w:rsidR="00FF6E4D">
        <w:t xml:space="preserve">, particularly among </w:t>
      </w:r>
      <w:r w:rsidR="00712CFD">
        <w:t>young people</w:t>
      </w:r>
      <w:r w:rsidR="00FF6E4D">
        <w:t xml:space="preserve"> and in the northern region, and </w:t>
      </w:r>
      <w:r w:rsidR="00712CFD">
        <w:t xml:space="preserve">at the high rate </w:t>
      </w:r>
      <w:r w:rsidR="00FF6E4D">
        <w:t xml:space="preserve">of long-term unemployment. </w:t>
      </w:r>
    </w:p>
    <w:p w:rsidR="00405B7F" w:rsidRPr="00DC1D6B" w:rsidRDefault="00405B7F" w:rsidP="000C1935">
      <w:pPr>
        <w:pStyle w:val="SingleTxtG"/>
        <w:rPr>
          <w:b/>
          <w:bCs/>
        </w:rPr>
      </w:pPr>
      <w:r w:rsidRPr="00DC1D6B">
        <w:rPr>
          <w:b/>
          <w:bCs/>
        </w:rPr>
        <w:t>The Committee recommends that the State party</w:t>
      </w:r>
      <w:r w:rsidR="00AD35E1" w:rsidRPr="00DC1D6B">
        <w:rPr>
          <w:b/>
          <w:bCs/>
        </w:rPr>
        <w:t xml:space="preserve"> </w:t>
      </w:r>
      <w:r w:rsidR="00662CAA" w:rsidRPr="00DC1D6B">
        <w:rPr>
          <w:b/>
          <w:bCs/>
        </w:rPr>
        <w:t>intensify its efforts to reduce the unemployment rate</w:t>
      </w:r>
      <w:r w:rsidR="000C44E2" w:rsidRPr="00DC1D6B">
        <w:rPr>
          <w:b/>
          <w:bCs/>
        </w:rPr>
        <w:t xml:space="preserve"> through</w:t>
      </w:r>
      <w:r w:rsidR="00F46622">
        <w:rPr>
          <w:b/>
          <w:bCs/>
        </w:rPr>
        <w:t xml:space="preserve"> an</w:t>
      </w:r>
      <w:r w:rsidR="000C44E2" w:rsidRPr="00DC1D6B">
        <w:rPr>
          <w:b/>
          <w:bCs/>
        </w:rPr>
        <w:t xml:space="preserve"> effective employment policy</w:t>
      </w:r>
      <w:r w:rsidR="000C1935">
        <w:rPr>
          <w:b/>
          <w:bCs/>
        </w:rPr>
        <w:t xml:space="preserve"> that includes</w:t>
      </w:r>
      <w:r w:rsidR="000C44E2" w:rsidRPr="00DC1D6B">
        <w:rPr>
          <w:b/>
          <w:bCs/>
        </w:rPr>
        <w:t xml:space="preserve"> requalification, local employment initiatives, </w:t>
      </w:r>
      <w:r w:rsidR="00D04728">
        <w:rPr>
          <w:b/>
          <w:bCs/>
        </w:rPr>
        <w:t xml:space="preserve">the </w:t>
      </w:r>
      <w:r w:rsidR="00FA5994" w:rsidRPr="00DC1D6B">
        <w:rPr>
          <w:b/>
          <w:bCs/>
        </w:rPr>
        <w:t>granting of loans</w:t>
      </w:r>
      <w:r w:rsidR="00FE3EFA" w:rsidRPr="00DC1D6B">
        <w:rPr>
          <w:b/>
          <w:bCs/>
        </w:rPr>
        <w:t xml:space="preserve"> to promote entrepreneurship</w:t>
      </w:r>
      <w:r w:rsidR="004D166A">
        <w:rPr>
          <w:b/>
          <w:bCs/>
        </w:rPr>
        <w:t>,</w:t>
      </w:r>
      <w:r w:rsidR="00F56F55" w:rsidRPr="00DC1D6B">
        <w:rPr>
          <w:b/>
          <w:bCs/>
        </w:rPr>
        <w:t xml:space="preserve"> and</w:t>
      </w:r>
      <w:r w:rsidR="00FA5994" w:rsidRPr="00DC1D6B">
        <w:rPr>
          <w:b/>
          <w:bCs/>
        </w:rPr>
        <w:t xml:space="preserve"> </w:t>
      </w:r>
      <w:r w:rsidR="000C44E2" w:rsidRPr="00DC1D6B">
        <w:rPr>
          <w:b/>
          <w:bCs/>
        </w:rPr>
        <w:t>placement initiatives</w:t>
      </w:r>
      <w:r w:rsidR="00F56F55" w:rsidRPr="00DC1D6B">
        <w:rPr>
          <w:b/>
          <w:bCs/>
        </w:rPr>
        <w:t xml:space="preserve">. The Committee also recommends </w:t>
      </w:r>
      <w:r w:rsidR="00850B9F" w:rsidRPr="00DC1D6B">
        <w:rPr>
          <w:b/>
          <w:bCs/>
        </w:rPr>
        <w:t xml:space="preserve">that the State party take </w:t>
      </w:r>
      <w:r w:rsidR="00F56F55" w:rsidRPr="00DC1D6B">
        <w:rPr>
          <w:b/>
          <w:bCs/>
        </w:rPr>
        <w:t xml:space="preserve">special measures, such as </w:t>
      </w:r>
      <w:r w:rsidR="000C44E2" w:rsidRPr="00DC1D6B">
        <w:rPr>
          <w:b/>
          <w:bCs/>
        </w:rPr>
        <w:t>tax benefits for employers</w:t>
      </w:r>
      <w:r w:rsidR="00F56F55" w:rsidRPr="00DC1D6B">
        <w:rPr>
          <w:b/>
          <w:bCs/>
        </w:rPr>
        <w:t>,</w:t>
      </w:r>
      <w:r w:rsidR="000C44E2" w:rsidRPr="00DC1D6B">
        <w:rPr>
          <w:b/>
          <w:bCs/>
        </w:rPr>
        <w:t xml:space="preserve"> </w:t>
      </w:r>
      <w:r w:rsidR="00D726AE" w:rsidRPr="00DC1D6B">
        <w:rPr>
          <w:b/>
          <w:bCs/>
        </w:rPr>
        <w:t>to promote the employment of</w:t>
      </w:r>
      <w:r w:rsidR="00F56F55" w:rsidRPr="00DC1D6B">
        <w:rPr>
          <w:b/>
          <w:bCs/>
        </w:rPr>
        <w:t xml:space="preserve"> </w:t>
      </w:r>
      <w:r w:rsidR="00D726AE" w:rsidRPr="00DC1D6B">
        <w:rPr>
          <w:b/>
          <w:bCs/>
        </w:rPr>
        <w:t xml:space="preserve">persons from marginalized groups, </w:t>
      </w:r>
      <w:r w:rsidR="008A47C8" w:rsidRPr="00DC1D6B">
        <w:rPr>
          <w:b/>
          <w:bCs/>
        </w:rPr>
        <w:t xml:space="preserve">particularly </w:t>
      </w:r>
      <w:r w:rsidR="00D726AE" w:rsidRPr="00DC1D6B">
        <w:rPr>
          <w:b/>
          <w:bCs/>
        </w:rPr>
        <w:t>in rural areas. T</w:t>
      </w:r>
      <w:r w:rsidR="007D0340" w:rsidRPr="00DC1D6B">
        <w:rPr>
          <w:b/>
          <w:bCs/>
        </w:rPr>
        <w:t>he Committee urges the State party to establish objectives on an annual basis for the employment of persons with disabilities and to collect reliable data on the extent of their unemployment.</w:t>
      </w:r>
      <w:r w:rsidR="006F18CE" w:rsidRPr="00DC1D6B">
        <w:rPr>
          <w:b/>
          <w:bCs/>
        </w:rPr>
        <w:t xml:space="preserve"> </w:t>
      </w:r>
    </w:p>
    <w:p w:rsidR="00AE2477" w:rsidRDefault="005326B4" w:rsidP="005326B4">
      <w:pPr>
        <w:pStyle w:val="H23G"/>
      </w:pPr>
      <w:r>
        <w:tab/>
      </w:r>
      <w:r>
        <w:tab/>
      </w:r>
      <w:r w:rsidR="004E2904">
        <w:t xml:space="preserve">Minimum wage </w:t>
      </w:r>
    </w:p>
    <w:p w:rsidR="00CA556F" w:rsidRDefault="009762A5" w:rsidP="00AB6CA9">
      <w:pPr>
        <w:pStyle w:val="SingleTxtG"/>
        <w:numPr>
          <w:ilvl w:val="0"/>
          <w:numId w:val="29"/>
        </w:numPr>
        <w:ind w:left="1134" w:firstLine="0"/>
        <w:rPr>
          <w:bCs/>
        </w:rPr>
      </w:pPr>
      <w:r>
        <w:rPr>
          <w:bCs/>
        </w:rPr>
        <w:t xml:space="preserve">The </w:t>
      </w:r>
      <w:r w:rsidRPr="00AB6CA9">
        <w:rPr>
          <w:rFonts w:eastAsia="SimSun"/>
          <w:lang w:eastAsia="zh-CN"/>
        </w:rPr>
        <w:t>Committee</w:t>
      </w:r>
      <w:r>
        <w:rPr>
          <w:bCs/>
        </w:rPr>
        <w:t xml:space="preserve"> </w:t>
      </w:r>
      <w:r w:rsidR="00BB5989">
        <w:rPr>
          <w:bCs/>
        </w:rPr>
        <w:t xml:space="preserve">is concerned </w:t>
      </w:r>
      <w:r w:rsidR="00D03AD0">
        <w:rPr>
          <w:bCs/>
        </w:rPr>
        <w:t xml:space="preserve">at the low level of </w:t>
      </w:r>
      <w:r w:rsidR="00845A18">
        <w:rPr>
          <w:bCs/>
        </w:rPr>
        <w:t xml:space="preserve">the </w:t>
      </w:r>
      <w:r w:rsidR="00D03AD0">
        <w:rPr>
          <w:bCs/>
        </w:rPr>
        <w:t>minimum wage</w:t>
      </w:r>
      <w:r w:rsidR="00EB25E5">
        <w:rPr>
          <w:bCs/>
        </w:rPr>
        <w:t>,</w:t>
      </w:r>
      <w:r w:rsidR="00D03AD0">
        <w:rPr>
          <w:bCs/>
        </w:rPr>
        <w:t xml:space="preserve"> which is </w:t>
      </w:r>
      <w:r w:rsidR="00B705ED">
        <w:rPr>
          <w:bCs/>
        </w:rPr>
        <w:t xml:space="preserve">manifestly inadequate </w:t>
      </w:r>
      <w:r w:rsidR="00D03AD0">
        <w:rPr>
          <w:bCs/>
        </w:rPr>
        <w:t xml:space="preserve">to </w:t>
      </w:r>
      <w:r w:rsidR="00151676">
        <w:rPr>
          <w:bCs/>
        </w:rPr>
        <w:t xml:space="preserve">provide a decent </w:t>
      </w:r>
      <w:r w:rsidR="00732F16">
        <w:rPr>
          <w:bCs/>
        </w:rPr>
        <w:t>living</w:t>
      </w:r>
      <w:r w:rsidR="00753474">
        <w:rPr>
          <w:bCs/>
        </w:rPr>
        <w:t xml:space="preserve"> </w:t>
      </w:r>
      <w:r w:rsidR="00926810">
        <w:rPr>
          <w:bCs/>
        </w:rPr>
        <w:t xml:space="preserve">for the persons concerned and their families </w:t>
      </w:r>
      <w:r w:rsidR="00287532">
        <w:rPr>
          <w:bCs/>
        </w:rPr>
        <w:t>(art.</w:t>
      </w:r>
      <w:r w:rsidR="006F18CE">
        <w:rPr>
          <w:bCs/>
        </w:rPr>
        <w:t> </w:t>
      </w:r>
      <w:r w:rsidR="00287532">
        <w:rPr>
          <w:bCs/>
        </w:rPr>
        <w:t>7)</w:t>
      </w:r>
      <w:r w:rsidR="00CA556F">
        <w:rPr>
          <w:bCs/>
        </w:rPr>
        <w:t xml:space="preserve">. </w:t>
      </w:r>
    </w:p>
    <w:p w:rsidR="006D374D" w:rsidRPr="00DC1D6B" w:rsidRDefault="00CA556F" w:rsidP="006F05A2">
      <w:pPr>
        <w:pStyle w:val="SingleTxtG"/>
        <w:rPr>
          <w:b/>
          <w:bCs/>
        </w:rPr>
      </w:pPr>
      <w:r w:rsidRPr="00DC1D6B">
        <w:rPr>
          <w:b/>
          <w:bCs/>
        </w:rPr>
        <w:t>The Committee recommends that the State party</w:t>
      </w:r>
      <w:r w:rsidR="008B1F45" w:rsidRPr="00DC1D6B">
        <w:rPr>
          <w:b/>
          <w:bCs/>
        </w:rPr>
        <w:t xml:space="preserve"> increase the amount of </w:t>
      </w:r>
      <w:r w:rsidR="00EC24C6" w:rsidRPr="00DC1D6B">
        <w:rPr>
          <w:b/>
          <w:bCs/>
        </w:rPr>
        <w:t xml:space="preserve">the national </w:t>
      </w:r>
      <w:r w:rsidR="008B1F45" w:rsidRPr="00DC1D6B">
        <w:rPr>
          <w:b/>
          <w:bCs/>
        </w:rPr>
        <w:t>minimum wage</w:t>
      </w:r>
      <w:r w:rsidR="006F05A2">
        <w:rPr>
          <w:b/>
          <w:bCs/>
        </w:rPr>
        <w:t>,</w:t>
      </w:r>
      <w:r w:rsidR="008B1F45" w:rsidRPr="00DC1D6B">
        <w:rPr>
          <w:b/>
          <w:bCs/>
        </w:rPr>
        <w:t xml:space="preserve"> </w:t>
      </w:r>
      <w:r w:rsidR="00554761" w:rsidRPr="00DC1D6B">
        <w:rPr>
          <w:b/>
          <w:bCs/>
        </w:rPr>
        <w:t xml:space="preserve">and that it </w:t>
      </w:r>
      <w:r w:rsidR="006F05A2">
        <w:rPr>
          <w:b/>
          <w:bCs/>
        </w:rPr>
        <w:t>be</w:t>
      </w:r>
      <w:r w:rsidR="006F05A2" w:rsidRPr="00DC1D6B">
        <w:rPr>
          <w:b/>
          <w:bCs/>
        </w:rPr>
        <w:t xml:space="preserve"> </w:t>
      </w:r>
      <w:r w:rsidR="00554761" w:rsidRPr="00DC1D6B">
        <w:rPr>
          <w:b/>
          <w:bCs/>
        </w:rPr>
        <w:t>periodically reviewed and set at a level sufficient to provide all workers and their families with a decent standard of living</w:t>
      </w:r>
      <w:r w:rsidR="006D374D" w:rsidRPr="00DC1D6B">
        <w:rPr>
          <w:b/>
          <w:bCs/>
        </w:rPr>
        <w:t xml:space="preserve">. </w:t>
      </w:r>
    </w:p>
    <w:p w:rsidR="009516D6" w:rsidRPr="00CA556F" w:rsidRDefault="005326B4" w:rsidP="005326B4">
      <w:pPr>
        <w:pStyle w:val="H23G"/>
      </w:pPr>
      <w:r>
        <w:tab/>
      </w:r>
      <w:r>
        <w:tab/>
      </w:r>
      <w:r w:rsidR="00482914">
        <w:t xml:space="preserve">Just and favourable conditions of work </w:t>
      </w:r>
    </w:p>
    <w:p w:rsidR="00BB5989" w:rsidRDefault="009516D6" w:rsidP="00A578DD">
      <w:pPr>
        <w:pStyle w:val="SingleTxtG"/>
        <w:numPr>
          <w:ilvl w:val="0"/>
          <w:numId w:val="29"/>
        </w:numPr>
        <w:ind w:left="1134" w:firstLine="0"/>
        <w:rPr>
          <w:bCs/>
        </w:rPr>
      </w:pPr>
      <w:r w:rsidRPr="00FD0B9C">
        <w:rPr>
          <w:bCs/>
        </w:rPr>
        <w:t xml:space="preserve">The </w:t>
      </w:r>
      <w:r w:rsidRPr="00CF141E">
        <w:t>Committee</w:t>
      </w:r>
      <w:r w:rsidRPr="00FD0B9C">
        <w:rPr>
          <w:bCs/>
        </w:rPr>
        <w:t xml:space="preserve"> is concerned at reports of </w:t>
      </w:r>
      <w:r w:rsidR="001032D0" w:rsidRPr="00FD0B9C">
        <w:rPr>
          <w:bCs/>
        </w:rPr>
        <w:t xml:space="preserve">violations of </w:t>
      </w:r>
      <w:r w:rsidR="00C26616">
        <w:rPr>
          <w:bCs/>
        </w:rPr>
        <w:t>the right of workers</w:t>
      </w:r>
      <w:r w:rsidR="001032D0" w:rsidRPr="00FD0B9C">
        <w:rPr>
          <w:bCs/>
        </w:rPr>
        <w:t xml:space="preserve"> to remuneration and regular payment of their social and health </w:t>
      </w:r>
      <w:r w:rsidR="001F6AB5" w:rsidRPr="00FD0B9C">
        <w:rPr>
          <w:bCs/>
        </w:rPr>
        <w:t>contributions</w:t>
      </w:r>
      <w:r w:rsidR="00FD0B9C" w:rsidRPr="00FD0B9C">
        <w:rPr>
          <w:bCs/>
        </w:rPr>
        <w:t xml:space="preserve"> in the private sector, as well as </w:t>
      </w:r>
      <w:r w:rsidR="00C26616">
        <w:rPr>
          <w:bCs/>
        </w:rPr>
        <w:t xml:space="preserve">at </w:t>
      </w:r>
      <w:r w:rsidR="00FD0B9C" w:rsidRPr="00FD0B9C">
        <w:rPr>
          <w:bCs/>
        </w:rPr>
        <w:t xml:space="preserve">the practice of non-conversion of fixed-term contracts to indefinite contracts </w:t>
      </w:r>
      <w:r w:rsidR="00A578DD">
        <w:rPr>
          <w:bCs/>
        </w:rPr>
        <w:t>in spite of the requirements of the Labour Act in this regard</w:t>
      </w:r>
      <w:r w:rsidR="00902EFD">
        <w:rPr>
          <w:bCs/>
        </w:rPr>
        <w:t xml:space="preserve">. It also expresses concern at the inadequate capacity of the Directorate for Inspection Affairs, including the Labour Inspectorate, to </w:t>
      </w:r>
      <w:r w:rsidR="00DC3B55">
        <w:rPr>
          <w:bCs/>
        </w:rPr>
        <w:t>regularize</w:t>
      </w:r>
      <w:r w:rsidR="005D4C51">
        <w:rPr>
          <w:bCs/>
        </w:rPr>
        <w:t xml:space="preserve"> </w:t>
      </w:r>
      <w:r w:rsidR="00902EFD">
        <w:rPr>
          <w:bCs/>
        </w:rPr>
        <w:t xml:space="preserve">the informal economy, </w:t>
      </w:r>
      <w:r w:rsidR="00857BF3">
        <w:rPr>
          <w:bCs/>
        </w:rPr>
        <w:t xml:space="preserve">to </w:t>
      </w:r>
      <w:r w:rsidR="00902EFD">
        <w:rPr>
          <w:bCs/>
        </w:rPr>
        <w:t>sanction employers who violate the Labour Act, and to prevent occupational accidents and diseases</w:t>
      </w:r>
      <w:r w:rsidR="00FA6E47" w:rsidRPr="00FD0B9C">
        <w:rPr>
          <w:bCs/>
        </w:rPr>
        <w:t xml:space="preserve"> </w:t>
      </w:r>
      <w:r w:rsidR="005D7CA3" w:rsidRPr="00FD0B9C">
        <w:rPr>
          <w:bCs/>
        </w:rPr>
        <w:t>(art</w:t>
      </w:r>
      <w:r w:rsidR="00902EFD">
        <w:rPr>
          <w:bCs/>
        </w:rPr>
        <w:t>s</w:t>
      </w:r>
      <w:r w:rsidR="005D7CA3" w:rsidRPr="00FD0B9C">
        <w:rPr>
          <w:bCs/>
        </w:rPr>
        <w:t>.</w:t>
      </w:r>
      <w:r w:rsidR="006F18CE">
        <w:rPr>
          <w:bCs/>
        </w:rPr>
        <w:t> </w:t>
      </w:r>
      <w:r w:rsidR="00902EFD">
        <w:rPr>
          <w:bCs/>
        </w:rPr>
        <w:t xml:space="preserve">6 and </w:t>
      </w:r>
      <w:r w:rsidR="005D7CA3" w:rsidRPr="00FD0B9C">
        <w:rPr>
          <w:bCs/>
        </w:rPr>
        <w:t xml:space="preserve">7). </w:t>
      </w:r>
    </w:p>
    <w:p w:rsidR="007B06BD" w:rsidRPr="00DC1D6B" w:rsidRDefault="005E4E43" w:rsidP="00B87586">
      <w:pPr>
        <w:pStyle w:val="SingleTxtG"/>
        <w:rPr>
          <w:b/>
          <w:bCs/>
        </w:rPr>
      </w:pPr>
      <w:r w:rsidRPr="00DC1D6B">
        <w:rPr>
          <w:b/>
          <w:bCs/>
        </w:rPr>
        <w:t xml:space="preserve">The Committee </w:t>
      </w:r>
      <w:r w:rsidR="0009765F" w:rsidRPr="00DC1D6B">
        <w:rPr>
          <w:b/>
          <w:bCs/>
        </w:rPr>
        <w:t>urges the State party to</w:t>
      </w:r>
      <w:r w:rsidR="00DE4F7B" w:rsidRPr="00DC1D6B">
        <w:rPr>
          <w:b/>
          <w:bCs/>
        </w:rPr>
        <w:t xml:space="preserve"> take effective measures to</w:t>
      </w:r>
      <w:r w:rsidR="0009765F" w:rsidRPr="00DC1D6B">
        <w:rPr>
          <w:b/>
          <w:bCs/>
        </w:rPr>
        <w:t xml:space="preserve"> ensure that </w:t>
      </w:r>
      <w:r w:rsidR="00AC4433" w:rsidRPr="00DC1D6B">
        <w:rPr>
          <w:b/>
          <w:bCs/>
        </w:rPr>
        <w:t xml:space="preserve">private companies </w:t>
      </w:r>
      <w:r w:rsidR="006B1081" w:rsidRPr="00DC1D6B">
        <w:rPr>
          <w:b/>
          <w:bCs/>
        </w:rPr>
        <w:t xml:space="preserve">respect </w:t>
      </w:r>
      <w:r w:rsidR="008020F9" w:rsidRPr="00DC1D6B">
        <w:rPr>
          <w:b/>
          <w:bCs/>
        </w:rPr>
        <w:t xml:space="preserve">their obligations </w:t>
      </w:r>
      <w:r w:rsidR="00650E88" w:rsidRPr="00DC1D6B">
        <w:rPr>
          <w:b/>
          <w:bCs/>
        </w:rPr>
        <w:t xml:space="preserve">to guarantee </w:t>
      </w:r>
      <w:r w:rsidR="00B87586">
        <w:rPr>
          <w:b/>
          <w:bCs/>
        </w:rPr>
        <w:t>the right of workers</w:t>
      </w:r>
      <w:r w:rsidR="00650E88" w:rsidRPr="00DC1D6B">
        <w:rPr>
          <w:b/>
          <w:bCs/>
        </w:rPr>
        <w:t xml:space="preserve"> to remuneration and regular payment of their social and </w:t>
      </w:r>
      <w:r w:rsidR="009A15D4" w:rsidRPr="00DC1D6B">
        <w:rPr>
          <w:b/>
          <w:bCs/>
        </w:rPr>
        <w:t xml:space="preserve">health contributions, </w:t>
      </w:r>
      <w:r w:rsidR="00A85411" w:rsidRPr="00DC1D6B">
        <w:rPr>
          <w:b/>
          <w:bCs/>
        </w:rPr>
        <w:t>as well as the</w:t>
      </w:r>
      <w:r w:rsidR="00681E9A">
        <w:rPr>
          <w:b/>
          <w:bCs/>
        </w:rPr>
        <w:t>ir</w:t>
      </w:r>
      <w:r w:rsidR="00A85411" w:rsidRPr="00DC1D6B">
        <w:rPr>
          <w:b/>
          <w:bCs/>
        </w:rPr>
        <w:t xml:space="preserve"> right to an indefinite contract as stipulated in the Labour Act. </w:t>
      </w:r>
      <w:r w:rsidR="00491EA0" w:rsidRPr="00DC1D6B">
        <w:rPr>
          <w:b/>
          <w:bCs/>
        </w:rPr>
        <w:t xml:space="preserve">The State </w:t>
      </w:r>
      <w:r w:rsidR="00113120" w:rsidRPr="00DC1D6B">
        <w:rPr>
          <w:b/>
          <w:bCs/>
        </w:rPr>
        <w:t>p</w:t>
      </w:r>
      <w:r w:rsidR="00491EA0" w:rsidRPr="00DC1D6B">
        <w:rPr>
          <w:b/>
          <w:bCs/>
        </w:rPr>
        <w:t xml:space="preserve">arty </w:t>
      </w:r>
      <w:r w:rsidR="002D3E78" w:rsidRPr="00DC1D6B">
        <w:rPr>
          <w:b/>
          <w:bCs/>
        </w:rPr>
        <w:t>should also increase the resources and the capacity of the Directorate for Inspection Affairs, including the Labour Inspectorate,</w:t>
      </w:r>
      <w:r w:rsidR="00DA2B29" w:rsidRPr="00DC1D6B">
        <w:rPr>
          <w:b/>
          <w:bCs/>
        </w:rPr>
        <w:t xml:space="preserve"> to </w:t>
      </w:r>
      <w:r w:rsidR="00DC3B55" w:rsidRPr="00DC1D6B">
        <w:rPr>
          <w:b/>
          <w:bCs/>
        </w:rPr>
        <w:t xml:space="preserve">regularize </w:t>
      </w:r>
      <w:r w:rsidR="00DA2B29" w:rsidRPr="00DC1D6B">
        <w:rPr>
          <w:b/>
          <w:bCs/>
        </w:rPr>
        <w:t xml:space="preserve">the informal economy and to effectively ensure just and favourable conditions at work through </w:t>
      </w:r>
      <w:r w:rsidR="00516F87" w:rsidRPr="00DC1D6B">
        <w:rPr>
          <w:b/>
          <w:bCs/>
        </w:rPr>
        <w:t xml:space="preserve">the implementation of </w:t>
      </w:r>
      <w:r w:rsidR="00DA2B29" w:rsidRPr="00DC1D6B">
        <w:rPr>
          <w:b/>
          <w:bCs/>
        </w:rPr>
        <w:t>both preventive and punitive measures.</w:t>
      </w:r>
      <w:r w:rsidR="006F18CE" w:rsidRPr="00DC1D6B">
        <w:rPr>
          <w:b/>
          <w:bCs/>
        </w:rPr>
        <w:t xml:space="preserve"> </w:t>
      </w:r>
    </w:p>
    <w:p w:rsidR="005E098A" w:rsidRPr="002843D4" w:rsidRDefault="005326B4" w:rsidP="005326B4">
      <w:pPr>
        <w:pStyle w:val="H23G"/>
      </w:pPr>
      <w:r>
        <w:tab/>
      </w:r>
      <w:r>
        <w:tab/>
      </w:r>
      <w:r w:rsidR="002843D4" w:rsidRPr="002843D4">
        <w:t xml:space="preserve">Trade union rights </w:t>
      </w:r>
    </w:p>
    <w:p w:rsidR="005E098A" w:rsidRDefault="005E098A" w:rsidP="00F46622">
      <w:pPr>
        <w:pStyle w:val="SingleTxtG"/>
        <w:numPr>
          <w:ilvl w:val="0"/>
          <w:numId w:val="29"/>
        </w:numPr>
        <w:ind w:left="1134" w:firstLine="0"/>
        <w:rPr>
          <w:bCs/>
        </w:rPr>
      </w:pPr>
      <w:r>
        <w:rPr>
          <w:bCs/>
        </w:rPr>
        <w:t xml:space="preserve">The </w:t>
      </w:r>
      <w:r w:rsidRPr="00AB6CA9">
        <w:rPr>
          <w:rFonts w:eastAsia="SimSun"/>
          <w:lang w:eastAsia="zh-CN"/>
        </w:rPr>
        <w:t>Committee</w:t>
      </w:r>
      <w:r>
        <w:rPr>
          <w:bCs/>
        </w:rPr>
        <w:t xml:space="preserve"> </w:t>
      </w:r>
      <w:r w:rsidR="00A41F89">
        <w:rPr>
          <w:bCs/>
        </w:rPr>
        <w:t xml:space="preserve">expresses concern at reports of </w:t>
      </w:r>
      <w:r w:rsidR="00346496">
        <w:rPr>
          <w:bCs/>
        </w:rPr>
        <w:t>discriminatory acts against trade union representatives</w:t>
      </w:r>
      <w:r w:rsidR="00F61939">
        <w:rPr>
          <w:bCs/>
        </w:rPr>
        <w:t xml:space="preserve">. It is also concerned at </w:t>
      </w:r>
      <w:r w:rsidR="007F1B63" w:rsidRPr="00BB2076">
        <w:rPr>
          <w:u w:val="single"/>
        </w:rPr>
        <w:t>restrictions on the right to strike for public sector employees who do not provide “essential services”, or services which</w:t>
      </w:r>
      <w:r w:rsidR="00F46622">
        <w:rPr>
          <w:u w:val="single"/>
        </w:rPr>
        <w:t>,</w:t>
      </w:r>
      <w:r w:rsidR="007F1B63" w:rsidRPr="00BB2076">
        <w:rPr>
          <w:u w:val="single"/>
        </w:rPr>
        <w:t xml:space="preserve"> </w:t>
      </w:r>
      <w:r w:rsidR="00F46622">
        <w:rPr>
          <w:u w:val="single"/>
        </w:rPr>
        <w:t xml:space="preserve">if </w:t>
      </w:r>
      <w:r w:rsidR="007F1B63" w:rsidRPr="00BB2076">
        <w:rPr>
          <w:u w:val="single"/>
        </w:rPr>
        <w:t>interrupted</w:t>
      </w:r>
      <w:r w:rsidR="00F46622">
        <w:rPr>
          <w:u w:val="single"/>
        </w:rPr>
        <w:t>,</w:t>
      </w:r>
      <w:r w:rsidR="007F1B63" w:rsidRPr="00BB2076">
        <w:rPr>
          <w:u w:val="single"/>
        </w:rPr>
        <w:t xml:space="preserve"> would endanger the life, personal safety or health of the whole </w:t>
      </w:r>
      <w:r w:rsidR="00022BC4">
        <w:rPr>
          <w:u w:val="single"/>
        </w:rPr>
        <w:t xml:space="preserve">of </w:t>
      </w:r>
      <w:r w:rsidR="007F1B63" w:rsidRPr="00BB2076">
        <w:rPr>
          <w:u w:val="single"/>
        </w:rPr>
        <w:t xml:space="preserve">or </w:t>
      </w:r>
      <w:r w:rsidR="00022BC4">
        <w:rPr>
          <w:u w:val="single"/>
        </w:rPr>
        <w:t xml:space="preserve">a </w:t>
      </w:r>
      <w:r w:rsidR="007F1B63" w:rsidRPr="00BB2076">
        <w:rPr>
          <w:u w:val="single"/>
        </w:rPr>
        <w:t>part of the population</w:t>
      </w:r>
      <w:r w:rsidR="007F1B63">
        <w:t xml:space="preserve"> </w:t>
      </w:r>
      <w:r w:rsidR="001642D8">
        <w:rPr>
          <w:bCs/>
        </w:rPr>
        <w:t>(art.</w:t>
      </w:r>
      <w:r w:rsidR="006F18CE">
        <w:rPr>
          <w:bCs/>
        </w:rPr>
        <w:t> </w:t>
      </w:r>
      <w:r w:rsidR="001642D8">
        <w:rPr>
          <w:bCs/>
        </w:rPr>
        <w:t>8)</w:t>
      </w:r>
      <w:r w:rsidR="00AE7ACC">
        <w:rPr>
          <w:bCs/>
        </w:rPr>
        <w:t xml:space="preserve">. </w:t>
      </w:r>
    </w:p>
    <w:p w:rsidR="00A567DB" w:rsidRPr="00DC1D6B" w:rsidRDefault="00EA5406" w:rsidP="00DC1D6B">
      <w:pPr>
        <w:pStyle w:val="SingleTxtG"/>
        <w:rPr>
          <w:b/>
          <w:bCs/>
        </w:rPr>
      </w:pPr>
      <w:r w:rsidRPr="00DC1D6B">
        <w:rPr>
          <w:b/>
          <w:bCs/>
        </w:rPr>
        <w:t xml:space="preserve">The Committee calls upon the State party to </w:t>
      </w:r>
      <w:r w:rsidR="00A71F5D" w:rsidRPr="00DC1D6B">
        <w:rPr>
          <w:b/>
          <w:bCs/>
        </w:rPr>
        <w:t xml:space="preserve">ensure that workers in both </w:t>
      </w:r>
      <w:r w:rsidR="00022BC4">
        <w:rPr>
          <w:b/>
          <w:bCs/>
        </w:rPr>
        <w:t xml:space="preserve">the </w:t>
      </w:r>
      <w:r w:rsidR="00A71F5D" w:rsidRPr="00DC1D6B">
        <w:rPr>
          <w:b/>
          <w:bCs/>
        </w:rPr>
        <w:t>private and public sectors enjoy their right to fr</w:t>
      </w:r>
      <w:r w:rsidR="00FE2015" w:rsidRPr="00DC1D6B">
        <w:rPr>
          <w:b/>
          <w:bCs/>
        </w:rPr>
        <w:t>eely form and join trade unions</w:t>
      </w:r>
      <w:r w:rsidR="003E6C0F" w:rsidRPr="00DC1D6B">
        <w:rPr>
          <w:b/>
          <w:bCs/>
        </w:rPr>
        <w:t xml:space="preserve">. While noting the </w:t>
      </w:r>
      <w:r w:rsidR="00363819">
        <w:rPr>
          <w:b/>
          <w:bCs/>
        </w:rPr>
        <w:t xml:space="preserve">2013 </w:t>
      </w:r>
      <w:r w:rsidR="003E6C0F" w:rsidRPr="00DC1D6B">
        <w:rPr>
          <w:b/>
          <w:bCs/>
        </w:rPr>
        <w:t>draft law on strike</w:t>
      </w:r>
      <w:r w:rsidR="00022BC4">
        <w:rPr>
          <w:b/>
          <w:bCs/>
        </w:rPr>
        <w:t>s,</w:t>
      </w:r>
      <w:r w:rsidR="003E6C0F" w:rsidRPr="00DC1D6B">
        <w:rPr>
          <w:b/>
          <w:bCs/>
        </w:rPr>
        <w:t xml:space="preserve"> the Committee recommends that the State party </w:t>
      </w:r>
      <w:r w:rsidR="007F1B63" w:rsidRPr="00DC1D6B">
        <w:rPr>
          <w:b/>
          <w:bCs/>
        </w:rPr>
        <w:t>ensure that public sector employees who do not provide essential services are entitled to their right to strike in accordance with article 8 of the Covenant and ILO Convention No.</w:t>
      </w:r>
      <w:r w:rsidR="006F18CE" w:rsidRPr="00DC1D6B">
        <w:rPr>
          <w:b/>
          <w:bCs/>
        </w:rPr>
        <w:t> </w:t>
      </w:r>
      <w:r w:rsidR="007F1B63" w:rsidRPr="00DC1D6B">
        <w:rPr>
          <w:b/>
          <w:bCs/>
        </w:rPr>
        <w:t>87 concerning Freedom of Association and Protection of the Right to Organise (1948).</w:t>
      </w:r>
    </w:p>
    <w:p w:rsidR="00EA5406" w:rsidRPr="000C200D" w:rsidRDefault="005326B4" w:rsidP="005326B4">
      <w:pPr>
        <w:pStyle w:val="H23G"/>
      </w:pPr>
      <w:r>
        <w:tab/>
      </w:r>
      <w:r>
        <w:tab/>
      </w:r>
      <w:r w:rsidR="002705BB">
        <w:t xml:space="preserve">Social security </w:t>
      </w:r>
    </w:p>
    <w:p w:rsidR="00EA28F0" w:rsidRPr="007F7782" w:rsidRDefault="007D7BD2" w:rsidP="00F13380">
      <w:pPr>
        <w:pStyle w:val="SingleTxtG"/>
        <w:numPr>
          <w:ilvl w:val="0"/>
          <w:numId w:val="29"/>
        </w:numPr>
        <w:ind w:left="1134" w:firstLine="0"/>
        <w:rPr>
          <w:bCs/>
        </w:rPr>
      </w:pPr>
      <w:r>
        <w:rPr>
          <w:bCs/>
        </w:rPr>
        <w:t xml:space="preserve">While </w:t>
      </w:r>
      <w:r w:rsidR="002B0E99">
        <w:rPr>
          <w:bCs/>
        </w:rPr>
        <w:t xml:space="preserve">welcoming </w:t>
      </w:r>
      <w:r w:rsidR="002B0E99" w:rsidRPr="00AB6CA9">
        <w:rPr>
          <w:rFonts w:eastAsia="SimSun"/>
          <w:lang w:eastAsia="zh-CN"/>
        </w:rPr>
        <w:t>the</w:t>
      </w:r>
      <w:r w:rsidR="002B0E99">
        <w:rPr>
          <w:bCs/>
        </w:rPr>
        <w:t xml:space="preserve"> </w:t>
      </w:r>
      <w:r w:rsidR="00175C3A">
        <w:rPr>
          <w:bCs/>
        </w:rPr>
        <w:t>adoption</w:t>
      </w:r>
      <w:r w:rsidR="00363819">
        <w:rPr>
          <w:bCs/>
        </w:rPr>
        <w:t xml:space="preserve"> in May 2013</w:t>
      </w:r>
      <w:r w:rsidR="00175C3A">
        <w:rPr>
          <w:bCs/>
        </w:rPr>
        <w:t xml:space="preserve"> o</w:t>
      </w:r>
      <w:r w:rsidR="00454F31">
        <w:rPr>
          <w:bCs/>
        </w:rPr>
        <w:t>f</w:t>
      </w:r>
      <w:r w:rsidR="00175C3A">
        <w:rPr>
          <w:bCs/>
        </w:rPr>
        <w:t xml:space="preserve"> the Law on Social and Child Protection</w:t>
      </w:r>
      <w:r w:rsidR="00454F31">
        <w:rPr>
          <w:bCs/>
        </w:rPr>
        <w:t>, t</w:t>
      </w:r>
      <w:r w:rsidR="00EA28F0" w:rsidRPr="007F7782">
        <w:rPr>
          <w:bCs/>
        </w:rPr>
        <w:t xml:space="preserve">he Committee is concerned at </w:t>
      </w:r>
      <w:r w:rsidR="000F7542" w:rsidRPr="007F7782">
        <w:rPr>
          <w:bCs/>
        </w:rPr>
        <w:t xml:space="preserve">the </w:t>
      </w:r>
      <w:r w:rsidR="005720E9">
        <w:rPr>
          <w:bCs/>
        </w:rPr>
        <w:t xml:space="preserve">lack of capacity of State institutions to implement </w:t>
      </w:r>
      <w:r w:rsidR="00E9786F">
        <w:rPr>
          <w:bCs/>
        </w:rPr>
        <w:t>the law</w:t>
      </w:r>
      <w:r w:rsidR="00363819">
        <w:rPr>
          <w:bCs/>
        </w:rPr>
        <w:t xml:space="preserve"> effectively</w:t>
      </w:r>
      <w:r w:rsidR="00116797">
        <w:rPr>
          <w:bCs/>
        </w:rPr>
        <w:t>.</w:t>
      </w:r>
      <w:r w:rsidR="005720E9">
        <w:rPr>
          <w:bCs/>
        </w:rPr>
        <w:t xml:space="preserve"> </w:t>
      </w:r>
      <w:r w:rsidR="00116797">
        <w:rPr>
          <w:bCs/>
        </w:rPr>
        <w:t xml:space="preserve">It also notes with concern </w:t>
      </w:r>
      <w:r w:rsidR="00AA7BF2">
        <w:rPr>
          <w:bCs/>
        </w:rPr>
        <w:t>that</w:t>
      </w:r>
      <w:r w:rsidR="000F7542" w:rsidRPr="007F7782">
        <w:rPr>
          <w:bCs/>
        </w:rPr>
        <w:t xml:space="preserve"> </w:t>
      </w:r>
      <w:r w:rsidR="002705BB" w:rsidRPr="007F7782">
        <w:rPr>
          <w:bCs/>
        </w:rPr>
        <w:t xml:space="preserve">social </w:t>
      </w:r>
      <w:r w:rsidR="0092478F" w:rsidRPr="007F7782">
        <w:rPr>
          <w:bCs/>
        </w:rPr>
        <w:t xml:space="preserve">assistance benefits, including </w:t>
      </w:r>
      <w:r w:rsidR="000C668B">
        <w:rPr>
          <w:bCs/>
        </w:rPr>
        <w:t xml:space="preserve">for </w:t>
      </w:r>
      <w:r w:rsidR="00E406F5">
        <w:rPr>
          <w:bCs/>
        </w:rPr>
        <w:t>unemployed persons, older persons</w:t>
      </w:r>
      <w:r w:rsidR="000C668B">
        <w:rPr>
          <w:bCs/>
        </w:rPr>
        <w:t xml:space="preserve"> and </w:t>
      </w:r>
      <w:r w:rsidR="00E406F5">
        <w:rPr>
          <w:bCs/>
        </w:rPr>
        <w:t xml:space="preserve">persons with </w:t>
      </w:r>
      <w:r w:rsidR="000C668B">
        <w:rPr>
          <w:bCs/>
        </w:rPr>
        <w:t>disabilit</w:t>
      </w:r>
      <w:r w:rsidR="00E406F5">
        <w:rPr>
          <w:bCs/>
        </w:rPr>
        <w:t>ies</w:t>
      </w:r>
      <w:r w:rsidR="000C668B">
        <w:rPr>
          <w:bCs/>
        </w:rPr>
        <w:t xml:space="preserve">, </w:t>
      </w:r>
      <w:r w:rsidR="00AA7BF2">
        <w:rPr>
          <w:bCs/>
        </w:rPr>
        <w:t xml:space="preserve">are </w:t>
      </w:r>
      <w:r w:rsidR="00F13380">
        <w:rPr>
          <w:bCs/>
        </w:rPr>
        <w:t xml:space="preserve">insufficient </w:t>
      </w:r>
      <w:r w:rsidR="000F7542" w:rsidRPr="007F7782">
        <w:rPr>
          <w:bCs/>
        </w:rPr>
        <w:t>to ensure an adequate standard of living for the persons concerned and their families</w:t>
      </w:r>
      <w:r w:rsidR="001B4CD0" w:rsidRPr="007F7782">
        <w:rPr>
          <w:bCs/>
        </w:rPr>
        <w:t xml:space="preserve"> (art.</w:t>
      </w:r>
      <w:r w:rsidR="006F18CE">
        <w:rPr>
          <w:bCs/>
        </w:rPr>
        <w:t> </w:t>
      </w:r>
      <w:r w:rsidR="001B4CD0" w:rsidRPr="007F7782">
        <w:rPr>
          <w:bCs/>
        </w:rPr>
        <w:t>9)</w:t>
      </w:r>
      <w:r w:rsidR="000F7542" w:rsidRPr="007F7782">
        <w:rPr>
          <w:bCs/>
        </w:rPr>
        <w:t xml:space="preserve">. </w:t>
      </w:r>
    </w:p>
    <w:p w:rsidR="00F24416" w:rsidRPr="00DC1D6B" w:rsidRDefault="00F24416" w:rsidP="00DC1D6B">
      <w:pPr>
        <w:pStyle w:val="SingleTxtG"/>
        <w:rPr>
          <w:b/>
          <w:bCs/>
        </w:rPr>
      </w:pPr>
      <w:r w:rsidRPr="00DC1D6B">
        <w:rPr>
          <w:b/>
          <w:bCs/>
        </w:rPr>
        <w:t xml:space="preserve">The Committee </w:t>
      </w:r>
      <w:r w:rsidR="00BF381F" w:rsidRPr="00DC1D6B">
        <w:rPr>
          <w:b/>
          <w:bCs/>
        </w:rPr>
        <w:t xml:space="preserve">calls upon the State party to: </w:t>
      </w:r>
    </w:p>
    <w:p w:rsidR="007D7754" w:rsidRPr="00DC1D6B" w:rsidRDefault="00DC1D6B" w:rsidP="00DC1D6B">
      <w:pPr>
        <w:pStyle w:val="SingleTxtG"/>
        <w:ind w:firstLine="567"/>
        <w:rPr>
          <w:b/>
          <w:bCs/>
        </w:rPr>
      </w:pPr>
      <w:r w:rsidRPr="00DC1D6B">
        <w:rPr>
          <w:b/>
          <w:bCs/>
        </w:rPr>
        <w:t>(a)</w:t>
      </w:r>
      <w:r w:rsidRPr="00DC1D6B">
        <w:rPr>
          <w:b/>
          <w:bCs/>
        </w:rPr>
        <w:tab/>
      </w:r>
      <w:r w:rsidR="00B96549" w:rsidRPr="00DC1D6B">
        <w:rPr>
          <w:b/>
          <w:bCs/>
        </w:rPr>
        <w:t xml:space="preserve">Ensure the effective implementation of the Law on Social and Child Protection in practice, including by increasing the capacity of and coordination among State institutions; </w:t>
      </w:r>
    </w:p>
    <w:p w:rsidR="007F4A7A" w:rsidRPr="00DC1D6B" w:rsidRDefault="00DC1D6B" w:rsidP="00DC1D6B">
      <w:pPr>
        <w:pStyle w:val="SingleTxtG"/>
        <w:ind w:firstLine="567"/>
        <w:rPr>
          <w:b/>
          <w:bCs/>
        </w:rPr>
      </w:pPr>
      <w:r w:rsidRPr="00DC1D6B">
        <w:rPr>
          <w:b/>
          <w:bCs/>
        </w:rPr>
        <w:t>(b)</w:t>
      </w:r>
      <w:r w:rsidRPr="00DC1D6B">
        <w:rPr>
          <w:b/>
          <w:bCs/>
        </w:rPr>
        <w:tab/>
      </w:r>
      <w:r w:rsidR="00BF381F" w:rsidRPr="00DC1D6B">
        <w:rPr>
          <w:b/>
          <w:bCs/>
        </w:rPr>
        <w:t xml:space="preserve">Increase social assistance benefits, taking into account the Committee’s </w:t>
      </w:r>
      <w:r w:rsidR="00531C23" w:rsidRPr="00DC1D6B">
        <w:rPr>
          <w:b/>
          <w:bCs/>
        </w:rPr>
        <w:t>general comment No.</w:t>
      </w:r>
      <w:r w:rsidR="006F18CE" w:rsidRPr="00DC1D6B">
        <w:rPr>
          <w:b/>
          <w:bCs/>
        </w:rPr>
        <w:t> </w:t>
      </w:r>
      <w:r w:rsidR="00531C23" w:rsidRPr="00DC1D6B">
        <w:rPr>
          <w:b/>
          <w:bCs/>
        </w:rPr>
        <w:t xml:space="preserve">19 (2007) on </w:t>
      </w:r>
      <w:r w:rsidR="005A648F" w:rsidRPr="00DC1D6B">
        <w:rPr>
          <w:b/>
          <w:bCs/>
        </w:rPr>
        <w:t xml:space="preserve">the right to social security, in order to ensure that all individuals and families throughout the State party, including </w:t>
      </w:r>
      <w:r w:rsidR="00F47B71" w:rsidRPr="00DC1D6B">
        <w:rPr>
          <w:b/>
          <w:bCs/>
        </w:rPr>
        <w:t xml:space="preserve">unemployed persons, older persons and </w:t>
      </w:r>
      <w:r w:rsidR="00171F0E" w:rsidRPr="00DC1D6B">
        <w:rPr>
          <w:b/>
          <w:bCs/>
        </w:rPr>
        <w:t>persons with disabilities, enjoy an adequate standard of living;</w:t>
      </w:r>
    </w:p>
    <w:p w:rsidR="008738A1" w:rsidRPr="00DC1D6B" w:rsidRDefault="00DC1D6B" w:rsidP="00280F1B">
      <w:pPr>
        <w:pStyle w:val="SingleTxtG"/>
        <w:ind w:firstLine="567"/>
        <w:rPr>
          <w:rStyle w:val="FootnoteReference"/>
          <w:b/>
          <w:bCs/>
          <w:sz w:val="20"/>
          <w:vertAlign w:val="baseline"/>
        </w:rPr>
      </w:pPr>
      <w:r w:rsidRPr="00DC1D6B">
        <w:rPr>
          <w:b/>
          <w:bCs/>
        </w:rPr>
        <w:t>(c)</w:t>
      </w:r>
      <w:r w:rsidRPr="00DC1D6B">
        <w:rPr>
          <w:b/>
          <w:bCs/>
        </w:rPr>
        <w:tab/>
      </w:r>
      <w:r w:rsidR="008738A1" w:rsidRPr="00DC1D6B">
        <w:rPr>
          <w:b/>
          <w:bCs/>
        </w:rPr>
        <w:t xml:space="preserve">Provide, in its next periodic report, information on the extent of social security coverage, disaggregated inter alia by </w:t>
      </w:r>
      <w:r w:rsidR="00E0310A" w:rsidRPr="00DC1D6B">
        <w:rPr>
          <w:b/>
          <w:bCs/>
        </w:rPr>
        <w:t xml:space="preserve">sex, </w:t>
      </w:r>
      <w:r w:rsidR="00522442" w:rsidRPr="00DC1D6B">
        <w:rPr>
          <w:b/>
          <w:bCs/>
        </w:rPr>
        <w:t xml:space="preserve">urban/rural population, </w:t>
      </w:r>
      <w:r w:rsidR="008738A1" w:rsidRPr="00DC1D6B">
        <w:rPr>
          <w:b/>
          <w:bCs/>
        </w:rPr>
        <w:t>residency status and national or ethnic origin.</w:t>
      </w:r>
      <w:r w:rsidR="00565297" w:rsidRPr="00DC1D6B">
        <w:rPr>
          <w:rStyle w:val="FootnoteReference"/>
          <w:b/>
          <w:bCs/>
        </w:rPr>
        <w:t xml:space="preserve"> </w:t>
      </w:r>
    </w:p>
    <w:p w:rsidR="0023164A" w:rsidRDefault="00B20BA7" w:rsidP="00B20BA7">
      <w:pPr>
        <w:pStyle w:val="H23G"/>
      </w:pPr>
      <w:r>
        <w:tab/>
      </w:r>
      <w:r>
        <w:tab/>
      </w:r>
      <w:r w:rsidR="00541A20">
        <w:t xml:space="preserve">Domestic violence </w:t>
      </w:r>
    </w:p>
    <w:p w:rsidR="00AE618F" w:rsidRDefault="00D055A7" w:rsidP="00AB6CA9">
      <w:pPr>
        <w:pStyle w:val="SingleTxtG"/>
        <w:numPr>
          <w:ilvl w:val="0"/>
          <w:numId w:val="29"/>
        </w:numPr>
        <w:ind w:left="1134" w:firstLine="0"/>
        <w:rPr>
          <w:bCs/>
        </w:rPr>
      </w:pPr>
      <w:r>
        <w:rPr>
          <w:bCs/>
        </w:rPr>
        <w:t xml:space="preserve">While welcoming </w:t>
      </w:r>
      <w:r w:rsidRPr="00AB6CA9">
        <w:rPr>
          <w:rFonts w:eastAsia="SimSun"/>
          <w:lang w:eastAsia="zh-CN"/>
        </w:rPr>
        <w:t>the</w:t>
      </w:r>
      <w:r w:rsidR="008C3246">
        <w:rPr>
          <w:bCs/>
        </w:rPr>
        <w:t xml:space="preserve"> adoption of the Law on </w:t>
      </w:r>
      <w:r w:rsidR="00BC2390">
        <w:rPr>
          <w:bCs/>
        </w:rPr>
        <w:t xml:space="preserve">Protection from </w:t>
      </w:r>
      <w:r w:rsidR="008C3246">
        <w:rPr>
          <w:bCs/>
        </w:rPr>
        <w:t>Domestic Violence and the</w:t>
      </w:r>
      <w:r>
        <w:rPr>
          <w:bCs/>
        </w:rPr>
        <w:t xml:space="preserve"> amendment</w:t>
      </w:r>
      <w:r w:rsidR="00556BE7">
        <w:rPr>
          <w:bCs/>
        </w:rPr>
        <w:t>s</w:t>
      </w:r>
      <w:r>
        <w:rPr>
          <w:bCs/>
        </w:rPr>
        <w:t xml:space="preserve"> </w:t>
      </w:r>
      <w:r w:rsidR="00556BE7">
        <w:rPr>
          <w:bCs/>
        </w:rPr>
        <w:t>to</w:t>
      </w:r>
      <w:r>
        <w:rPr>
          <w:bCs/>
        </w:rPr>
        <w:t xml:space="preserve"> the Criminal Code </w:t>
      </w:r>
      <w:r w:rsidR="00C70B4B">
        <w:rPr>
          <w:bCs/>
        </w:rPr>
        <w:t>to improve protection measures for victims of domestic violence</w:t>
      </w:r>
      <w:r w:rsidR="00A55A41">
        <w:rPr>
          <w:bCs/>
        </w:rPr>
        <w:t xml:space="preserve">, the Committee remains concerned </w:t>
      </w:r>
      <w:r w:rsidR="00CF141E">
        <w:rPr>
          <w:bCs/>
        </w:rPr>
        <w:t>at the lack of</w:t>
      </w:r>
      <w:r w:rsidR="0068608F">
        <w:rPr>
          <w:bCs/>
        </w:rPr>
        <w:t xml:space="preserve"> their</w:t>
      </w:r>
      <w:r w:rsidR="00CF141E">
        <w:rPr>
          <w:bCs/>
        </w:rPr>
        <w:t xml:space="preserve"> effectiv</w:t>
      </w:r>
      <w:r w:rsidR="00A51C9C">
        <w:rPr>
          <w:bCs/>
        </w:rPr>
        <w:t>e implementation</w:t>
      </w:r>
      <w:r w:rsidR="00DE43D7">
        <w:rPr>
          <w:bCs/>
        </w:rPr>
        <w:t xml:space="preserve"> in practice</w:t>
      </w:r>
      <w:r w:rsidR="00A51C9C">
        <w:rPr>
          <w:bCs/>
        </w:rPr>
        <w:t xml:space="preserve"> and </w:t>
      </w:r>
      <w:r w:rsidR="00E03D0C">
        <w:rPr>
          <w:bCs/>
        </w:rPr>
        <w:t xml:space="preserve">at </w:t>
      </w:r>
      <w:r w:rsidR="00AE618F">
        <w:rPr>
          <w:bCs/>
        </w:rPr>
        <w:t>inadequate access to justice for victims</w:t>
      </w:r>
      <w:r w:rsidR="003809C9">
        <w:rPr>
          <w:bCs/>
        </w:rPr>
        <w:t>. It also regrets the lack of a data collection mechanism to</w:t>
      </w:r>
      <w:r w:rsidR="0047705B">
        <w:rPr>
          <w:bCs/>
        </w:rPr>
        <w:t xml:space="preserve"> </w:t>
      </w:r>
      <w:r w:rsidR="00F776B1">
        <w:rPr>
          <w:bCs/>
        </w:rPr>
        <w:t>analyse</w:t>
      </w:r>
      <w:r w:rsidR="0047705B">
        <w:rPr>
          <w:bCs/>
        </w:rPr>
        <w:t xml:space="preserve"> trends </w:t>
      </w:r>
      <w:r w:rsidR="00967631">
        <w:rPr>
          <w:bCs/>
        </w:rPr>
        <w:t>and monitor progress</w:t>
      </w:r>
      <w:r w:rsidR="0047705B">
        <w:rPr>
          <w:bCs/>
        </w:rPr>
        <w:t xml:space="preserve"> </w:t>
      </w:r>
      <w:r w:rsidR="00504DE4">
        <w:rPr>
          <w:bCs/>
        </w:rPr>
        <w:t>(art.</w:t>
      </w:r>
      <w:r w:rsidR="006F18CE">
        <w:rPr>
          <w:bCs/>
        </w:rPr>
        <w:t> </w:t>
      </w:r>
      <w:r w:rsidR="00504DE4">
        <w:rPr>
          <w:bCs/>
        </w:rPr>
        <w:t xml:space="preserve">10). </w:t>
      </w:r>
    </w:p>
    <w:p w:rsidR="00493096" w:rsidRPr="00431850" w:rsidRDefault="00A002C4" w:rsidP="00431850">
      <w:pPr>
        <w:pStyle w:val="SingleTxtG"/>
        <w:rPr>
          <w:b/>
          <w:bCs/>
        </w:rPr>
      </w:pPr>
      <w:r w:rsidRPr="00431850">
        <w:rPr>
          <w:b/>
          <w:bCs/>
        </w:rPr>
        <w:t xml:space="preserve">The Committee </w:t>
      </w:r>
      <w:r w:rsidR="003D7C20" w:rsidRPr="00431850">
        <w:rPr>
          <w:b/>
          <w:bCs/>
        </w:rPr>
        <w:t>urges the State party to</w:t>
      </w:r>
      <w:r w:rsidR="002063FB" w:rsidRPr="00431850">
        <w:rPr>
          <w:b/>
          <w:bCs/>
        </w:rPr>
        <w:t xml:space="preserve">: </w:t>
      </w:r>
    </w:p>
    <w:p w:rsidR="002B7726" w:rsidRPr="00431850" w:rsidRDefault="006F18CE" w:rsidP="001B3FEA">
      <w:pPr>
        <w:pStyle w:val="SingleTxtG"/>
        <w:ind w:firstLine="567"/>
        <w:rPr>
          <w:b/>
          <w:bCs/>
        </w:rPr>
      </w:pPr>
      <w:r w:rsidRPr="00431850">
        <w:rPr>
          <w:b/>
          <w:bCs/>
        </w:rPr>
        <w:t>(a)</w:t>
      </w:r>
      <w:r w:rsidRPr="00431850">
        <w:rPr>
          <w:b/>
          <w:bCs/>
        </w:rPr>
        <w:tab/>
      </w:r>
      <w:r w:rsidR="00493096" w:rsidRPr="00431850">
        <w:rPr>
          <w:b/>
          <w:bCs/>
        </w:rPr>
        <w:t xml:space="preserve">Take effective measures to </w:t>
      </w:r>
      <w:r w:rsidR="002B7726" w:rsidRPr="00431850">
        <w:rPr>
          <w:b/>
          <w:bCs/>
        </w:rPr>
        <w:t xml:space="preserve">combat domestic violence and ensure that relevant legislation prohibiting domestic violence and granting protection measures to victims </w:t>
      </w:r>
      <w:r w:rsidR="001B3FEA">
        <w:rPr>
          <w:b/>
          <w:bCs/>
        </w:rPr>
        <w:t>is implemented effectively</w:t>
      </w:r>
      <w:r w:rsidR="002B7726" w:rsidRPr="00431850">
        <w:rPr>
          <w:b/>
          <w:bCs/>
        </w:rPr>
        <w:t xml:space="preserve"> in practice; </w:t>
      </w:r>
    </w:p>
    <w:p w:rsidR="00A002C4" w:rsidRPr="00431850" w:rsidRDefault="009415E8" w:rsidP="00431850">
      <w:pPr>
        <w:pStyle w:val="SingleTxtG"/>
        <w:ind w:firstLine="567"/>
        <w:rPr>
          <w:b/>
          <w:bCs/>
        </w:rPr>
      </w:pPr>
      <w:r w:rsidRPr="00431850">
        <w:rPr>
          <w:b/>
          <w:bCs/>
        </w:rPr>
        <w:t>(b)</w:t>
      </w:r>
      <w:r w:rsidRPr="00431850">
        <w:rPr>
          <w:b/>
          <w:bCs/>
        </w:rPr>
        <w:tab/>
      </w:r>
      <w:r w:rsidR="007637BE" w:rsidRPr="00431850">
        <w:rPr>
          <w:b/>
          <w:bCs/>
        </w:rPr>
        <w:t>P</w:t>
      </w:r>
      <w:r w:rsidR="001D7B92" w:rsidRPr="00431850">
        <w:rPr>
          <w:b/>
          <w:bCs/>
        </w:rPr>
        <w:t xml:space="preserve">romptly </w:t>
      </w:r>
      <w:r w:rsidR="00B00FDF" w:rsidRPr="00431850">
        <w:rPr>
          <w:b/>
          <w:bCs/>
        </w:rPr>
        <w:t>investigate, prosecute and punish all acts of domestic violence</w:t>
      </w:r>
      <w:r w:rsidR="00B12BA4" w:rsidRPr="00431850">
        <w:rPr>
          <w:b/>
          <w:bCs/>
        </w:rPr>
        <w:t xml:space="preserve"> and </w:t>
      </w:r>
      <w:r w:rsidR="007637BE" w:rsidRPr="00431850">
        <w:rPr>
          <w:b/>
          <w:bCs/>
        </w:rPr>
        <w:t>ensure the provision of effective remedies to victims</w:t>
      </w:r>
      <w:r w:rsidR="00313541" w:rsidRPr="00431850">
        <w:rPr>
          <w:b/>
          <w:bCs/>
        </w:rPr>
        <w:t>;</w:t>
      </w:r>
    </w:p>
    <w:p w:rsidR="00313541" w:rsidRPr="00431850" w:rsidRDefault="009415E8" w:rsidP="00431850">
      <w:pPr>
        <w:pStyle w:val="SingleTxtG"/>
        <w:ind w:firstLine="567"/>
        <w:rPr>
          <w:b/>
          <w:bCs/>
        </w:rPr>
      </w:pPr>
      <w:r w:rsidRPr="00431850">
        <w:rPr>
          <w:b/>
          <w:bCs/>
        </w:rPr>
        <w:t>(c)</w:t>
      </w:r>
      <w:r w:rsidRPr="00431850">
        <w:rPr>
          <w:b/>
          <w:bCs/>
        </w:rPr>
        <w:tab/>
      </w:r>
      <w:r w:rsidR="0035240E" w:rsidRPr="00431850">
        <w:rPr>
          <w:b/>
          <w:bCs/>
        </w:rPr>
        <w:t xml:space="preserve">Establish a comprehensive data collection mechanism </w:t>
      </w:r>
      <w:r w:rsidR="00D11F84" w:rsidRPr="00431850">
        <w:rPr>
          <w:b/>
          <w:bCs/>
        </w:rPr>
        <w:t xml:space="preserve">on </w:t>
      </w:r>
      <w:r w:rsidR="00B71399" w:rsidRPr="00431850">
        <w:rPr>
          <w:b/>
          <w:bCs/>
        </w:rPr>
        <w:t>violence against women, including domestic violence, disaggregated by sex, age</w:t>
      </w:r>
      <w:r w:rsidR="00DE37C1">
        <w:rPr>
          <w:b/>
          <w:bCs/>
        </w:rPr>
        <w:t>,</w:t>
      </w:r>
      <w:r w:rsidR="00B71399" w:rsidRPr="00431850">
        <w:rPr>
          <w:b/>
          <w:bCs/>
        </w:rPr>
        <w:t xml:space="preserve"> and relationship be</w:t>
      </w:r>
      <w:r w:rsidR="00B71399" w:rsidRPr="004F513C">
        <w:rPr>
          <w:b/>
          <w:bCs/>
        </w:rPr>
        <w:t>tween the victim and perpetrator</w:t>
      </w:r>
      <w:r w:rsidR="00DE37C1" w:rsidRPr="004F513C">
        <w:rPr>
          <w:b/>
          <w:bCs/>
        </w:rPr>
        <w:t>,</w:t>
      </w:r>
      <w:r w:rsidR="00B71399" w:rsidRPr="004F513C">
        <w:rPr>
          <w:b/>
          <w:bCs/>
        </w:rPr>
        <w:t xml:space="preserve"> and carry out an in-depth analysis of the data and utilize them</w:t>
      </w:r>
      <w:r w:rsidR="00B71399" w:rsidRPr="00431850">
        <w:rPr>
          <w:b/>
          <w:bCs/>
        </w:rPr>
        <w:t xml:space="preserve"> to devise targeted policies and strategies to combat all forms of vi</w:t>
      </w:r>
      <w:r w:rsidR="00F63D8F" w:rsidRPr="00431850">
        <w:rPr>
          <w:b/>
          <w:bCs/>
        </w:rPr>
        <w:t>olence against women.</w:t>
      </w:r>
    </w:p>
    <w:p w:rsidR="00114E33" w:rsidRPr="00012F3A" w:rsidRDefault="004E71A2" w:rsidP="004E71A2">
      <w:pPr>
        <w:pStyle w:val="H23G"/>
      </w:pPr>
      <w:r>
        <w:tab/>
      </w:r>
      <w:r>
        <w:tab/>
      </w:r>
      <w:r w:rsidR="00012F3A" w:rsidRPr="00012F3A">
        <w:t>Trafficking</w:t>
      </w:r>
      <w:r w:rsidR="008621FA">
        <w:t xml:space="preserve"> in persons</w:t>
      </w:r>
    </w:p>
    <w:p w:rsidR="00114E33" w:rsidRPr="009D6F45" w:rsidRDefault="00213147" w:rsidP="000C1935">
      <w:pPr>
        <w:pStyle w:val="SingleTxtG"/>
        <w:numPr>
          <w:ilvl w:val="0"/>
          <w:numId w:val="29"/>
        </w:numPr>
        <w:ind w:left="1134" w:firstLine="0"/>
        <w:rPr>
          <w:bCs/>
        </w:rPr>
      </w:pPr>
      <w:r w:rsidRPr="00C80F75">
        <w:rPr>
          <w:bCs/>
        </w:rPr>
        <w:t xml:space="preserve">While noting the measures taken to combat trafficking in persons, </w:t>
      </w:r>
      <w:r w:rsidR="00830777" w:rsidRPr="008D58A1">
        <w:rPr>
          <w:bCs/>
        </w:rPr>
        <w:t xml:space="preserve">including </w:t>
      </w:r>
      <w:r w:rsidR="006F3B39" w:rsidRPr="005D2F07">
        <w:rPr>
          <w:bCs/>
        </w:rPr>
        <w:t xml:space="preserve">the </w:t>
      </w:r>
      <w:r w:rsidR="00830777" w:rsidRPr="00770985">
        <w:rPr>
          <w:bCs/>
        </w:rPr>
        <w:t>creation</w:t>
      </w:r>
      <w:r w:rsidR="00830777" w:rsidRPr="00C80F75">
        <w:rPr>
          <w:bCs/>
        </w:rPr>
        <w:t xml:space="preserve"> </w:t>
      </w:r>
      <w:r w:rsidR="00EC4898" w:rsidRPr="008D58A1">
        <w:rPr>
          <w:bCs/>
        </w:rPr>
        <w:t>in S</w:t>
      </w:r>
      <w:r w:rsidR="00EC4898">
        <w:rPr>
          <w:bCs/>
        </w:rPr>
        <w:t xml:space="preserve">eptember 2013 </w:t>
      </w:r>
      <w:r w:rsidR="00830777" w:rsidRPr="009D6F45">
        <w:rPr>
          <w:bCs/>
        </w:rPr>
        <w:t>of</w:t>
      </w:r>
      <w:r w:rsidR="00A40FD6">
        <w:rPr>
          <w:bCs/>
        </w:rPr>
        <w:t xml:space="preserve"> the new post of</w:t>
      </w:r>
      <w:r w:rsidR="00830777" w:rsidRPr="00C80F75">
        <w:rPr>
          <w:bCs/>
        </w:rPr>
        <w:t xml:space="preserve"> </w:t>
      </w:r>
      <w:r w:rsidR="003D5206">
        <w:rPr>
          <w:bCs/>
        </w:rPr>
        <w:t>n</w:t>
      </w:r>
      <w:r w:rsidR="00830777" w:rsidRPr="00C80F75">
        <w:rPr>
          <w:bCs/>
        </w:rPr>
        <w:t>ational</w:t>
      </w:r>
      <w:r w:rsidR="00830777" w:rsidRPr="008D58A1">
        <w:rPr>
          <w:bCs/>
        </w:rPr>
        <w:t xml:space="preserve"> </w:t>
      </w:r>
      <w:r w:rsidR="003D5206">
        <w:rPr>
          <w:bCs/>
        </w:rPr>
        <w:t>c</w:t>
      </w:r>
      <w:r w:rsidR="00830777" w:rsidRPr="00C80F75">
        <w:rPr>
          <w:bCs/>
        </w:rPr>
        <w:t xml:space="preserve">oordinator </w:t>
      </w:r>
      <w:r w:rsidR="000C1935">
        <w:rPr>
          <w:bCs/>
        </w:rPr>
        <w:t>on</w:t>
      </w:r>
      <w:r w:rsidR="000C1935" w:rsidRPr="009D6F45">
        <w:rPr>
          <w:bCs/>
        </w:rPr>
        <w:t xml:space="preserve"> </w:t>
      </w:r>
      <w:r w:rsidR="00830777" w:rsidRPr="009D6F45">
        <w:rPr>
          <w:bCs/>
        </w:rPr>
        <w:t xml:space="preserve">trafficking </w:t>
      </w:r>
      <w:r w:rsidR="006D5EF7" w:rsidRPr="009D6F45">
        <w:rPr>
          <w:bCs/>
        </w:rPr>
        <w:t xml:space="preserve">in persons, </w:t>
      </w:r>
      <w:r w:rsidR="009D6F45" w:rsidRPr="009D6F45">
        <w:rPr>
          <w:bCs/>
        </w:rPr>
        <w:t xml:space="preserve">the Committee remains concerned at the </w:t>
      </w:r>
      <w:r w:rsidR="009D6F45" w:rsidRPr="00AB6CA9">
        <w:rPr>
          <w:rFonts w:eastAsia="SimSun"/>
          <w:lang w:eastAsia="zh-CN"/>
        </w:rPr>
        <w:t>low</w:t>
      </w:r>
      <w:r w:rsidR="009D6F45" w:rsidRPr="009D6F45">
        <w:rPr>
          <w:bCs/>
        </w:rPr>
        <w:t xml:space="preserve"> number of prosecutions and the lenient sentences imposed on traffickers, the limited </w:t>
      </w:r>
      <w:r w:rsidR="00821DEA" w:rsidRPr="009D6F45">
        <w:rPr>
          <w:bCs/>
        </w:rPr>
        <w:t>capacity of law enforcement authorities to identify victims of trafficking</w:t>
      </w:r>
      <w:r w:rsidR="00F77C18">
        <w:rPr>
          <w:bCs/>
        </w:rPr>
        <w:t>,</w:t>
      </w:r>
      <w:r w:rsidR="00821DEA" w:rsidRPr="009D6F45">
        <w:rPr>
          <w:bCs/>
        </w:rPr>
        <w:t xml:space="preserve"> and the lack of protection and compensation provided to victims</w:t>
      </w:r>
      <w:r w:rsidR="002D38B6" w:rsidRPr="009D6F45">
        <w:rPr>
          <w:bCs/>
        </w:rPr>
        <w:t xml:space="preserve"> (art.</w:t>
      </w:r>
      <w:r w:rsidR="009415E8">
        <w:rPr>
          <w:bCs/>
        </w:rPr>
        <w:t> </w:t>
      </w:r>
      <w:r w:rsidR="002D38B6" w:rsidRPr="009D6F45">
        <w:rPr>
          <w:bCs/>
        </w:rPr>
        <w:t>10)</w:t>
      </w:r>
      <w:r w:rsidR="00821DEA" w:rsidRPr="009D6F45">
        <w:rPr>
          <w:bCs/>
        </w:rPr>
        <w:t xml:space="preserve">. </w:t>
      </w:r>
    </w:p>
    <w:p w:rsidR="00AF0DB6" w:rsidRPr="00633646" w:rsidRDefault="00AF0DB6" w:rsidP="00633646">
      <w:pPr>
        <w:pStyle w:val="SingleTxtG"/>
        <w:rPr>
          <w:b/>
          <w:bCs/>
        </w:rPr>
      </w:pPr>
      <w:r w:rsidRPr="00633646">
        <w:rPr>
          <w:b/>
          <w:bCs/>
        </w:rPr>
        <w:t xml:space="preserve">The Committee </w:t>
      </w:r>
      <w:r w:rsidR="00077753" w:rsidRPr="00633646">
        <w:rPr>
          <w:b/>
          <w:bCs/>
        </w:rPr>
        <w:t xml:space="preserve">recommends that the State party: </w:t>
      </w:r>
    </w:p>
    <w:p w:rsidR="00077753" w:rsidRPr="005D2F07" w:rsidRDefault="009415E8" w:rsidP="00633646">
      <w:pPr>
        <w:pStyle w:val="SingleTxtG"/>
        <w:ind w:firstLine="567"/>
        <w:rPr>
          <w:b/>
          <w:bCs/>
        </w:rPr>
      </w:pPr>
      <w:r w:rsidRPr="00633646">
        <w:rPr>
          <w:b/>
          <w:bCs/>
        </w:rPr>
        <w:t>(a)</w:t>
      </w:r>
      <w:r w:rsidRPr="00633646">
        <w:rPr>
          <w:b/>
          <w:bCs/>
        </w:rPr>
        <w:tab/>
      </w:r>
      <w:r w:rsidR="00742FCE" w:rsidRPr="00633646">
        <w:rPr>
          <w:b/>
          <w:bCs/>
        </w:rPr>
        <w:t xml:space="preserve">Take further measures to ensure the </w:t>
      </w:r>
      <w:r w:rsidR="0036213D" w:rsidRPr="00633646">
        <w:rPr>
          <w:b/>
          <w:bCs/>
        </w:rPr>
        <w:t>protection</w:t>
      </w:r>
      <w:r w:rsidR="00742FCE" w:rsidRPr="00633646">
        <w:rPr>
          <w:b/>
          <w:bCs/>
        </w:rPr>
        <w:t xml:space="preserve"> of victims and effective investigation </w:t>
      </w:r>
      <w:r w:rsidR="00E709C7" w:rsidRPr="00633646">
        <w:rPr>
          <w:b/>
          <w:bCs/>
        </w:rPr>
        <w:t>and prosecution of perpetrators of trafficking, including adequa</w:t>
      </w:r>
      <w:r w:rsidR="006350FD" w:rsidRPr="00633646">
        <w:rPr>
          <w:b/>
          <w:bCs/>
        </w:rPr>
        <w:t xml:space="preserve">te </w:t>
      </w:r>
      <w:r w:rsidR="006350FD" w:rsidRPr="00C80F75">
        <w:rPr>
          <w:b/>
          <w:bCs/>
        </w:rPr>
        <w:t xml:space="preserve">training of law enforcement </w:t>
      </w:r>
      <w:r w:rsidR="00E709C7" w:rsidRPr="008D58A1">
        <w:rPr>
          <w:b/>
          <w:bCs/>
        </w:rPr>
        <w:t xml:space="preserve">officials and members of the judiciary; </w:t>
      </w:r>
    </w:p>
    <w:p w:rsidR="006350FD" w:rsidRPr="00633646" w:rsidRDefault="009415E8" w:rsidP="00C80F75">
      <w:pPr>
        <w:pStyle w:val="SingleTxtG"/>
        <w:ind w:firstLine="567"/>
        <w:rPr>
          <w:b/>
          <w:bCs/>
        </w:rPr>
      </w:pPr>
      <w:r w:rsidRPr="00770985">
        <w:rPr>
          <w:b/>
          <w:bCs/>
        </w:rPr>
        <w:t>(b)</w:t>
      </w:r>
      <w:r w:rsidRPr="00770985">
        <w:rPr>
          <w:b/>
          <w:bCs/>
        </w:rPr>
        <w:tab/>
      </w:r>
      <w:r w:rsidR="001F301D" w:rsidRPr="004D166A">
        <w:rPr>
          <w:b/>
          <w:bCs/>
        </w:rPr>
        <w:t xml:space="preserve">Strengthen the collection of data on the victims, perpetrators, investigations and sanctions </w:t>
      </w:r>
      <w:r w:rsidR="006E70FC">
        <w:rPr>
          <w:b/>
          <w:bCs/>
        </w:rPr>
        <w:t>in relation to</w:t>
      </w:r>
      <w:r w:rsidR="001F301D" w:rsidRPr="00C80F75">
        <w:rPr>
          <w:b/>
          <w:bCs/>
        </w:rPr>
        <w:t xml:space="preserve"> trafficking </w:t>
      </w:r>
      <w:r w:rsidR="001F301D" w:rsidRPr="008D58A1">
        <w:rPr>
          <w:b/>
          <w:bCs/>
        </w:rPr>
        <w:t xml:space="preserve">in persons, including </w:t>
      </w:r>
      <w:r w:rsidR="006E70FC">
        <w:rPr>
          <w:b/>
          <w:bCs/>
        </w:rPr>
        <w:t xml:space="preserve">on the </w:t>
      </w:r>
      <w:r w:rsidR="001F301D" w:rsidRPr="00C80F75">
        <w:rPr>
          <w:b/>
          <w:bCs/>
        </w:rPr>
        <w:t xml:space="preserve">sanctions imposed on law enforcement officials </w:t>
      </w:r>
      <w:r w:rsidR="0036213D" w:rsidRPr="005D2F07">
        <w:rPr>
          <w:b/>
          <w:bCs/>
        </w:rPr>
        <w:t xml:space="preserve">involved </w:t>
      </w:r>
      <w:r w:rsidR="001F301D" w:rsidRPr="00770985">
        <w:rPr>
          <w:b/>
          <w:bCs/>
        </w:rPr>
        <w:t>in trafficking;</w:t>
      </w:r>
      <w:r w:rsidR="00B2587F" w:rsidRPr="004D166A">
        <w:rPr>
          <w:b/>
          <w:bCs/>
        </w:rPr>
        <w:t xml:space="preserve"> </w:t>
      </w:r>
    </w:p>
    <w:p w:rsidR="001F301D" w:rsidRPr="00633646" w:rsidRDefault="009415E8" w:rsidP="00633646">
      <w:pPr>
        <w:pStyle w:val="SingleTxtG"/>
        <w:ind w:firstLine="567"/>
        <w:rPr>
          <w:b/>
          <w:bCs/>
        </w:rPr>
      </w:pPr>
      <w:r w:rsidRPr="00633646">
        <w:rPr>
          <w:b/>
          <w:bCs/>
        </w:rPr>
        <w:t>(c)</w:t>
      </w:r>
      <w:r w:rsidRPr="00633646">
        <w:rPr>
          <w:b/>
          <w:bCs/>
        </w:rPr>
        <w:tab/>
      </w:r>
      <w:r w:rsidR="00DD1DF9" w:rsidRPr="00633646">
        <w:rPr>
          <w:b/>
          <w:bCs/>
        </w:rPr>
        <w:t>Provide adequate medical, legal and social assistance to victims of trafficking, and ensure th</w:t>
      </w:r>
      <w:r w:rsidR="007A5106" w:rsidRPr="00633646">
        <w:rPr>
          <w:b/>
          <w:bCs/>
        </w:rPr>
        <w:t>eir access to judicial remedies</w:t>
      </w:r>
      <w:r w:rsidR="005060DA" w:rsidRPr="00633646">
        <w:rPr>
          <w:b/>
          <w:bCs/>
        </w:rPr>
        <w:t>, including compensation</w:t>
      </w:r>
      <w:r w:rsidR="007A5106" w:rsidRPr="00633646">
        <w:rPr>
          <w:b/>
          <w:bCs/>
        </w:rPr>
        <w:t xml:space="preserve">. </w:t>
      </w:r>
    </w:p>
    <w:p w:rsidR="00FB0368" w:rsidRDefault="00602780" w:rsidP="00602780">
      <w:pPr>
        <w:pStyle w:val="H23G"/>
      </w:pPr>
      <w:r>
        <w:tab/>
      </w:r>
      <w:r>
        <w:tab/>
      </w:r>
      <w:r w:rsidR="00FB0368" w:rsidRPr="00FB0368">
        <w:t xml:space="preserve">Early and </w:t>
      </w:r>
      <w:r w:rsidR="008044A2">
        <w:t xml:space="preserve">forced </w:t>
      </w:r>
      <w:r w:rsidR="00FB0368" w:rsidRPr="00FB0368">
        <w:t xml:space="preserve">marriages </w:t>
      </w:r>
    </w:p>
    <w:p w:rsidR="0090638C" w:rsidRDefault="004B018D" w:rsidP="00AB6CA9">
      <w:pPr>
        <w:pStyle w:val="SingleTxtG"/>
        <w:numPr>
          <w:ilvl w:val="0"/>
          <w:numId w:val="29"/>
        </w:numPr>
        <w:ind w:left="1134" w:firstLine="0"/>
        <w:rPr>
          <w:bCs/>
        </w:rPr>
      </w:pPr>
      <w:r w:rsidRPr="004B018D">
        <w:rPr>
          <w:bCs/>
        </w:rPr>
        <w:t>The</w:t>
      </w:r>
      <w:r>
        <w:rPr>
          <w:bCs/>
        </w:rPr>
        <w:t xml:space="preserve"> Committee is </w:t>
      </w:r>
      <w:r w:rsidRPr="00AB6CA9">
        <w:rPr>
          <w:rFonts w:eastAsia="SimSun"/>
          <w:lang w:eastAsia="zh-CN"/>
        </w:rPr>
        <w:t>concerned</w:t>
      </w:r>
      <w:r>
        <w:rPr>
          <w:bCs/>
        </w:rPr>
        <w:t xml:space="preserve"> </w:t>
      </w:r>
      <w:r w:rsidR="00D9290B">
        <w:rPr>
          <w:bCs/>
        </w:rPr>
        <w:t xml:space="preserve">that </w:t>
      </w:r>
      <w:r w:rsidR="0090638C">
        <w:rPr>
          <w:bCs/>
        </w:rPr>
        <w:t>the practice</w:t>
      </w:r>
      <w:r w:rsidR="000B7C9B">
        <w:rPr>
          <w:bCs/>
        </w:rPr>
        <w:t>s</w:t>
      </w:r>
      <w:r w:rsidR="0090638C">
        <w:rPr>
          <w:bCs/>
        </w:rPr>
        <w:t xml:space="preserve"> of </w:t>
      </w:r>
      <w:r w:rsidR="0026398E">
        <w:rPr>
          <w:bCs/>
        </w:rPr>
        <w:t xml:space="preserve">early </w:t>
      </w:r>
      <w:r w:rsidR="00D9290B">
        <w:rPr>
          <w:bCs/>
        </w:rPr>
        <w:t xml:space="preserve">and </w:t>
      </w:r>
      <w:r w:rsidR="00EE53B1">
        <w:rPr>
          <w:bCs/>
        </w:rPr>
        <w:t xml:space="preserve">forced </w:t>
      </w:r>
      <w:r w:rsidR="00D9290B">
        <w:rPr>
          <w:bCs/>
        </w:rPr>
        <w:t xml:space="preserve">marriage </w:t>
      </w:r>
      <w:r w:rsidR="000B7C9B">
        <w:rPr>
          <w:bCs/>
        </w:rPr>
        <w:t>are</w:t>
      </w:r>
      <w:r w:rsidR="00D9290B">
        <w:rPr>
          <w:bCs/>
        </w:rPr>
        <w:t xml:space="preserve"> still prevalent within </w:t>
      </w:r>
      <w:r w:rsidR="00491EA0">
        <w:rPr>
          <w:bCs/>
        </w:rPr>
        <w:t xml:space="preserve">certain </w:t>
      </w:r>
      <w:r w:rsidR="00D9290B">
        <w:rPr>
          <w:bCs/>
        </w:rPr>
        <w:t xml:space="preserve">communities </w:t>
      </w:r>
      <w:r w:rsidR="0090638C">
        <w:rPr>
          <w:bCs/>
        </w:rPr>
        <w:t>(art.</w:t>
      </w:r>
      <w:r w:rsidR="009415E8">
        <w:rPr>
          <w:bCs/>
        </w:rPr>
        <w:t> </w:t>
      </w:r>
      <w:r w:rsidR="0090638C">
        <w:rPr>
          <w:bCs/>
        </w:rPr>
        <w:t xml:space="preserve">10). </w:t>
      </w:r>
    </w:p>
    <w:p w:rsidR="0090638C" w:rsidRPr="004E0DCD" w:rsidRDefault="00175327" w:rsidP="00C80F75">
      <w:pPr>
        <w:pStyle w:val="SingleTxtG"/>
        <w:rPr>
          <w:b/>
          <w:bCs/>
        </w:rPr>
      </w:pPr>
      <w:r w:rsidRPr="004E0DCD">
        <w:rPr>
          <w:b/>
          <w:bCs/>
        </w:rPr>
        <w:t>The Committee recommends that the State party</w:t>
      </w:r>
      <w:r w:rsidR="000272EA" w:rsidRPr="004E0DCD">
        <w:rPr>
          <w:b/>
          <w:bCs/>
        </w:rPr>
        <w:t xml:space="preserve"> </w:t>
      </w:r>
      <w:r w:rsidR="00A42359" w:rsidRPr="004E0DCD">
        <w:rPr>
          <w:b/>
          <w:bCs/>
        </w:rPr>
        <w:t>strengthen its measures to combat the practice</w:t>
      </w:r>
      <w:r w:rsidR="004B7147">
        <w:rPr>
          <w:b/>
          <w:bCs/>
        </w:rPr>
        <w:t>s</w:t>
      </w:r>
      <w:r w:rsidR="00A42359" w:rsidRPr="004E0DCD">
        <w:rPr>
          <w:b/>
          <w:bCs/>
        </w:rPr>
        <w:t xml:space="preserve"> of </w:t>
      </w:r>
      <w:r w:rsidR="008044A2" w:rsidRPr="004E0DCD">
        <w:rPr>
          <w:b/>
          <w:bCs/>
        </w:rPr>
        <w:t xml:space="preserve">early and </w:t>
      </w:r>
      <w:r w:rsidR="003F689C" w:rsidRPr="004E0DCD">
        <w:rPr>
          <w:b/>
          <w:bCs/>
        </w:rPr>
        <w:t xml:space="preserve">forced </w:t>
      </w:r>
      <w:proofErr w:type="spellStart"/>
      <w:r w:rsidR="004B7147">
        <w:rPr>
          <w:b/>
          <w:bCs/>
        </w:rPr>
        <w:t>marraige</w:t>
      </w:r>
      <w:proofErr w:type="spellEnd"/>
      <w:r w:rsidR="00A42359" w:rsidRPr="004E0DCD">
        <w:rPr>
          <w:b/>
          <w:bCs/>
        </w:rPr>
        <w:t>, in particular among</w:t>
      </w:r>
      <w:r w:rsidR="004B7147">
        <w:rPr>
          <w:b/>
          <w:bCs/>
        </w:rPr>
        <w:t xml:space="preserve"> the</w:t>
      </w:r>
      <w:r w:rsidR="00A42359" w:rsidRPr="004E0DCD">
        <w:rPr>
          <w:b/>
          <w:bCs/>
        </w:rPr>
        <w:t xml:space="preserve"> Roma, </w:t>
      </w:r>
      <w:proofErr w:type="spellStart"/>
      <w:r w:rsidR="00A42359" w:rsidRPr="004E0DCD">
        <w:rPr>
          <w:b/>
          <w:bCs/>
        </w:rPr>
        <w:t>Ashkali</w:t>
      </w:r>
      <w:proofErr w:type="spellEnd"/>
      <w:r w:rsidR="00A42359" w:rsidRPr="004E0DCD">
        <w:rPr>
          <w:b/>
          <w:bCs/>
        </w:rPr>
        <w:t xml:space="preserve"> and Egyptian communities, </w:t>
      </w:r>
      <w:r w:rsidR="00C2678E" w:rsidRPr="004E0DCD">
        <w:rPr>
          <w:b/>
          <w:bCs/>
        </w:rPr>
        <w:t xml:space="preserve">including by raising awareness about the prohibition </w:t>
      </w:r>
      <w:r w:rsidR="00173158" w:rsidRPr="004E0DCD">
        <w:rPr>
          <w:b/>
          <w:bCs/>
        </w:rPr>
        <w:t xml:space="preserve">of </w:t>
      </w:r>
      <w:r w:rsidR="00C2678E" w:rsidRPr="004E0DCD">
        <w:rPr>
          <w:b/>
          <w:bCs/>
        </w:rPr>
        <w:t xml:space="preserve">early </w:t>
      </w:r>
      <w:r w:rsidR="008044A2" w:rsidRPr="004E0DCD">
        <w:rPr>
          <w:b/>
          <w:bCs/>
        </w:rPr>
        <w:t xml:space="preserve">and forced </w:t>
      </w:r>
      <w:r w:rsidR="00C2678E" w:rsidRPr="004E0DCD">
        <w:rPr>
          <w:b/>
          <w:bCs/>
        </w:rPr>
        <w:t>marriages</w:t>
      </w:r>
      <w:r w:rsidR="00A22FA2" w:rsidRPr="004E0DCD">
        <w:rPr>
          <w:b/>
          <w:bCs/>
        </w:rPr>
        <w:t xml:space="preserve"> and </w:t>
      </w:r>
      <w:r w:rsidR="00C8385B">
        <w:rPr>
          <w:b/>
          <w:bCs/>
        </w:rPr>
        <w:t xml:space="preserve">about </w:t>
      </w:r>
      <w:r w:rsidR="00A22FA2" w:rsidRPr="004E0DCD">
        <w:rPr>
          <w:b/>
          <w:bCs/>
        </w:rPr>
        <w:t>the negative consequences of the</w:t>
      </w:r>
      <w:r w:rsidR="00C8385B">
        <w:rPr>
          <w:b/>
          <w:bCs/>
        </w:rPr>
        <w:t>se</w:t>
      </w:r>
      <w:r w:rsidR="00A22FA2" w:rsidRPr="004E0DCD">
        <w:rPr>
          <w:b/>
          <w:bCs/>
        </w:rPr>
        <w:t xml:space="preserve"> </w:t>
      </w:r>
      <w:r w:rsidR="004B7147">
        <w:rPr>
          <w:b/>
          <w:bCs/>
        </w:rPr>
        <w:t>practices</w:t>
      </w:r>
      <w:r w:rsidR="00A22FA2" w:rsidRPr="004E0DCD">
        <w:rPr>
          <w:b/>
          <w:bCs/>
        </w:rPr>
        <w:t xml:space="preserve">. The State party should also collect data on </w:t>
      </w:r>
      <w:r w:rsidR="00A8312F" w:rsidRPr="004E0DCD">
        <w:rPr>
          <w:b/>
          <w:bCs/>
        </w:rPr>
        <w:t>such practices</w:t>
      </w:r>
      <w:r w:rsidR="00A22FA2" w:rsidRPr="004E0DCD">
        <w:rPr>
          <w:b/>
          <w:bCs/>
        </w:rPr>
        <w:t>, disaggregated</w:t>
      </w:r>
      <w:r w:rsidR="00C8385B">
        <w:rPr>
          <w:b/>
          <w:bCs/>
        </w:rPr>
        <w:t>,</w:t>
      </w:r>
      <w:r w:rsidR="00A22FA2" w:rsidRPr="004E0DCD">
        <w:rPr>
          <w:b/>
          <w:bCs/>
        </w:rPr>
        <w:t xml:space="preserve"> inter alia</w:t>
      </w:r>
      <w:r w:rsidR="00C8385B">
        <w:rPr>
          <w:b/>
          <w:bCs/>
        </w:rPr>
        <w:t>,</w:t>
      </w:r>
      <w:r w:rsidR="00A22FA2" w:rsidRPr="004E0DCD">
        <w:rPr>
          <w:b/>
          <w:bCs/>
        </w:rPr>
        <w:t xml:space="preserve"> by age, sex, and ethnicity or nationality. </w:t>
      </w:r>
    </w:p>
    <w:p w:rsidR="004B018D" w:rsidRDefault="00602780" w:rsidP="00602780">
      <w:pPr>
        <w:pStyle w:val="H23G"/>
      </w:pPr>
      <w:r>
        <w:tab/>
      </w:r>
      <w:r>
        <w:tab/>
      </w:r>
      <w:r w:rsidR="00491EA0">
        <w:t xml:space="preserve">Economic exploitation </w:t>
      </w:r>
      <w:r w:rsidR="0019275E">
        <w:t>of children</w:t>
      </w:r>
      <w:r w:rsidR="004B018D" w:rsidRPr="000A3752">
        <w:t xml:space="preserve"> </w:t>
      </w:r>
    </w:p>
    <w:p w:rsidR="000A3752" w:rsidRPr="00FF4139" w:rsidRDefault="000A3752" w:rsidP="00C80F75">
      <w:pPr>
        <w:pStyle w:val="SingleTxtG"/>
        <w:numPr>
          <w:ilvl w:val="0"/>
          <w:numId w:val="29"/>
        </w:numPr>
        <w:ind w:left="1134" w:firstLine="0"/>
        <w:rPr>
          <w:bCs/>
        </w:rPr>
      </w:pPr>
      <w:r w:rsidRPr="00FF4139">
        <w:rPr>
          <w:bCs/>
        </w:rPr>
        <w:t xml:space="preserve">The Committee </w:t>
      </w:r>
      <w:r w:rsidR="00FF4139" w:rsidRPr="00FF4139">
        <w:rPr>
          <w:bCs/>
        </w:rPr>
        <w:t xml:space="preserve">is concerned </w:t>
      </w:r>
      <w:r w:rsidR="000052AA">
        <w:rPr>
          <w:bCs/>
        </w:rPr>
        <w:t>at</w:t>
      </w:r>
      <w:r w:rsidR="00FF4139" w:rsidRPr="00FF4139">
        <w:rPr>
          <w:bCs/>
        </w:rPr>
        <w:t xml:space="preserve"> the incidence of </w:t>
      </w:r>
      <w:r w:rsidR="00AA1005" w:rsidRPr="00FF4139">
        <w:rPr>
          <w:bCs/>
        </w:rPr>
        <w:t>child labour</w:t>
      </w:r>
      <w:r w:rsidR="00FF4139">
        <w:rPr>
          <w:bCs/>
        </w:rPr>
        <w:t>, including</w:t>
      </w:r>
      <w:r w:rsidR="00AA1005" w:rsidRPr="00FF4139">
        <w:rPr>
          <w:bCs/>
        </w:rPr>
        <w:t xml:space="preserve"> forced begging</w:t>
      </w:r>
      <w:r w:rsidR="008E0E1E">
        <w:rPr>
          <w:bCs/>
        </w:rPr>
        <w:t xml:space="preserve"> and </w:t>
      </w:r>
      <w:r w:rsidR="00AA1005" w:rsidRPr="00FF4139">
        <w:rPr>
          <w:bCs/>
        </w:rPr>
        <w:t>informal an</w:t>
      </w:r>
      <w:r w:rsidR="00D125F8" w:rsidRPr="00FF4139">
        <w:rPr>
          <w:bCs/>
        </w:rPr>
        <w:t>d dangerous work on the streets</w:t>
      </w:r>
      <w:r w:rsidR="00423C92" w:rsidRPr="00FF4139">
        <w:rPr>
          <w:bCs/>
        </w:rPr>
        <w:t xml:space="preserve">, </w:t>
      </w:r>
      <w:r w:rsidR="00397A70" w:rsidRPr="00FF4139">
        <w:rPr>
          <w:bCs/>
        </w:rPr>
        <w:t xml:space="preserve">and </w:t>
      </w:r>
      <w:r w:rsidR="00AA4837">
        <w:rPr>
          <w:bCs/>
        </w:rPr>
        <w:t xml:space="preserve">that such children </w:t>
      </w:r>
      <w:r w:rsidR="00E572D1" w:rsidRPr="00FF4139">
        <w:rPr>
          <w:bCs/>
        </w:rPr>
        <w:t>are exposed to exploitation and trafficking in persons (art.</w:t>
      </w:r>
      <w:r w:rsidR="009415E8">
        <w:rPr>
          <w:bCs/>
        </w:rPr>
        <w:t> </w:t>
      </w:r>
      <w:r w:rsidR="00E572D1" w:rsidRPr="00FF4139">
        <w:rPr>
          <w:bCs/>
        </w:rPr>
        <w:t xml:space="preserve">10). </w:t>
      </w:r>
    </w:p>
    <w:p w:rsidR="00D87378" w:rsidRPr="004E0DCD" w:rsidRDefault="00436CB1" w:rsidP="008D58A1">
      <w:pPr>
        <w:pStyle w:val="SingleTxtG"/>
        <w:rPr>
          <w:b/>
          <w:bCs/>
        </w:rPr>
      </w:pPr>
      <w:r w:rsidRPr="004E0DCD">
        <w:rPr>
          <w:b/>
          <w:bCs/>
        </w:rPr>
        <w:t xml:space="preserve">The Committee urges the State party to </w:t>
      </w:r>
      <w:r w:rsidR="00D87378" w:rsidRPr="004E0DCD">
        <w:rPr>
          <w:b/>
          <w:bCs/>
        </w:rPr>
        <w:t>intensify efforts to combat child labour, including through systematic a</w:t>
      </w:r>
      <w:r w:rsidR="0038186E" w:rsidRPr="004E0DCD">
        <w:rPr>
          <w:b/>
          <w:bCs/>
        </w:rPr>
        <w:t xml:space="preserve">nd effective labour inspections and by investigating, prosecuting and sanctioning those responsible and providing victims with rehabilitation and assistance. It should also </w:t>
      </w:r>
      <w:r w:rsidR="005C0B12" w:rsidRPr="004E0DCD">
        <w:rPr>
          <w:b/>
          <w:bCs/>
        </w:rPr>
        <w:t>undertake awareness</w:t>
      </w:r>
      <w:r w:rsidR="00515E9C">
        <w:rPr>
          <w:b/>
          <w:bCs/>
        </w:rPr>
        <w:t>-</w:t>
      </w:r>
      <w:r w:rsidR="005C0B12" w:rsidRPr="004E0DCD">
        <w:rPr>
          <w:b/>
          <w:bCs/>
        </w:rPr>
        <w:t>raising campaigns for children and parents on the dangers of child labour and the importance of education, and systematically collect data to assess the impact of measures taken to combat the economic exploitation of children.</w:t>
      </w:r>
      <w:r w:rsidR="006F18CE" w:rsidRPr="004E0DCD">
        <w:rPr>
          <w:b/>
          <w:bCs/>
        </w:rPr>
        <w:t xml:space="preserve"> </w:t>
      </w:r>
    </w:p>
    <w:p w:rsidR="00804787" w:rsidRDefault="00602780" w:rsidP="00602780">
      <w:pPr>
        <w:pStyle w:val="H23G"/>
      </w:pPr>
      <w:r>
        <w:tab/>
      </w:r>
      <w:r>
        <w:tab/>
      </w:r>
      <w:r w:rsidR="00804787">
        <w:t xml:space="preserve">Poverty </w:t>
      </w:r>
    </w:p>
    <w:p w:rsidR="00184149" w:rsidRDefault="000673E9" w:rsidP="001A7477">
      <w:pPr>
        <w:pStyle w:val="SingleTxtG"/>
        <w:numPr>
          <w:ilvl w:val="0"/>
          <w:numId w:val="29"/>
        </w:numPr>
        <w:ind w:left="1134" w:firstLine="0"/>
        <w:rPr>
          <w:bCs/>
        </w:rPr>
      </w:pPr>
      <w:r>
        <w:rPr>
          <w:bCs/>
        </w:rPr>
        <w:t xml:space="preserve">The Committee is concerned at </w:t>
      </w:r>
      <w:r w:rsidR="001615DD">
        <w:rPr>
          <w:bCs/>
        </w:rPr>
        <w:t xml:space="preserve">the </w:t>
      </w:r>
      <w:r w:rsidR="000528B8">
        <w:rPr>
          <w:bCs/>
        </w:rPr>
        <w:t xml:space="preserve">increasing </w:t>
      </w:r>
      <w:r w:rsidR="001615DD">
        <w:rPr>
          <w:bCs/>
        </w:rPr>
        <w:t>percentage of the population that live</w:t>
      </w:r>
      <w:r w:rsidR="00E20985">
        <w:rPr>
          <w:bCs/>
        </w:rPr>
        <w:t>s</w:t>
      </w:r>
      <w:r w:rsidR="001615DD">
        <w:rPr>
          <w:bCs/>
        </w:rPr>
        <w:t xml:space="preserve"> under the </w:t>
      </w:r>
      <w:r w:rsidR="006F4DAD">
        <w:rPr>
          <w:bCs/>
        </w:rPr>
        <w:t xml:space="preserve">national </w:t>
      </w:r>
      <w:r w:rsidR="001615DD">
        <w:rPr>
          <w:bCs/>
        </w:rPr>
        <w:t>absolute poverty line</w:t>
      </w:r>
      <w:r w:rsidR="005668BD">
        <w:rPr>
          <w:bCs/>
        </w:rPr>
        <w:t>,</w:t>
      </w:r>
      <w:r w:rsidR="001615DD">
        <w:rPr>
          <w:bCs/>
        </w:rPr>
        <w:t xml:space="preserve"> </w:t>
      </w:r>
      <w:r w:rsidR="002B63FD">
        <w:rPr>
          <w:bCs/>
        </w:rPr>
        <w:t xml:space="preserve">as well as </w:t>
      </w:r>
      <w:r w:rsidR="00E20985">
        <w:rPr>
          <w:bCs/>
        </w:rPr>
        <w:t xml:space="preserve">at </w:t>
      </w:r>
      <w:r w:rsidR="002B63FD">
        <w:rPr>
          <w:bCs/>
        </w:rPr>
        <w:t xml:space="preserve">the prevalence of regional disparities in the enjoyment of economic, </w:t>
      </w:r>
      <w:r w:rsidR="002B63FD" w:rsidRPr="00B804D6">
        <w:rPr>
          <w:bCs/>
        </w:rPr>
        <w:t xml:space="preserve">social and </w:t>
      </w:r>
      <w:r w:rsidR="00BA0509" w:rsidRPr="00B804D6">
        <w:rPr>
          <w:bCs/>
        </w:rPr>
        <w:t>cultural rights</w:t>
      </w:r>
      <w:r w:rsidR="00232885" w:rsidRPr="00B804D6">
        <w:rPr>
          <w:bCs/>
        </w:rPr>
        <w:t xml:space="preserve"> (arts.</w:t>
      </w:r>
      <w:r w:rsidR="009415E8">
        <w:rPr>
          <w:bCs/>
        </w:rPr>
        <w:t> </w:t>
      </w:r>
      <w:r w:rsidR="00232885" w:rsidRPr="00B804D6">
        <w:rPr>
          <w:bCs/>
        </w:rPr>
        <w:t>2 and 11)</w:t>
      </w:r>
      <w:r w:rsidR="00E87523" w:rsidRPr="00B804D6">
        <w:rPr>
          <w:bCs/>
        </w:rPr>
        <w:t>.</w:t>
      </w:r>
      <w:r w:rsidR="00E87523">
        <w:rPr>
          <w:bCs/>
        </w:rPr>
        <w:t xml:space="preserve"> </w:t>
      </w:r>
    </w:p>
    <w:p w:rsidR="007A1332" w:rsidRPr="004E0DCD" w:rsidRDefault="001F6600" w:rsidP="004E0DCD">
      <w:pPr>
        <w:pStyle w:val="SingleTxtG"/>
        <w:rPr>
          <w:b/>
          <w:bCs/>
        </w:rPr>
      </w:pPr>
      <w:r w:rsidRPr="004E0DCD">
        <w:rPr>
          <w:b/>
          <w:bCs/>
        </w:rPr>
        <w:t xml:space="preserve">The Committee </w:t>
      </w:r>
      <w:r w:rsidR="007A1332" w:rsidRPr="004E0DCD">
        <w:rPr>
          <w:b/>
          <w:bCs/>
        </w:rPr>
        <w:t xml:space="preserve">calls upon the State party to: </w:t>
      </w:r>
    </w:p>
    <w:p w:rsidR="00B342B4" w:rsidRPr="004E0DCD" w:rsidRDefault="009415E8" w:rsidP="00602F35">
      <w:pPr>
        <w:pStyle w:val="SingleTxtG"/>
        <w:ind w:firstLine="567"/>
        <w:rPr>
          <w:b/>
          <w:bCs/>
        </w:rPr>
      </w:pPr>
      <w:r w:rsidRPr="004E0DCD">
        <w:rPr>
          <w:b/>
          <w:bCs/>
        </w:rPr>
        <w:t>(a)</w:t>
      </w:r>
      <w:r w:rsidRPr="004E0DCD">
        <w:rPr>
          <w:b/>
          <w:bCs/>
        </w:rPr>
        <w:tab/>
      </w:r>
      <w:r w:rsidR="008B127A" w:rsidRPr="004E0DCD">
        <w:rPr>
          <w:b/>
          <w:bCs/>
        </w:rPr>
        <w:t xml:space="preserve">Strengthen efforts to combat poverty and social exclusion, particularly in the northern region, </w:t>
      </w:r>
      <w:r w:rsidR="00B342B4" w:rsidRPr="004E0DCD">
        <w:rPr>
          <w:b/>
          <w:bCs/>
        </w:rPr>
        <w:t xml:space="preserve">and allocate sufficient resources for their implementation, taking into account the Committee’s </w:t>
      </w:r>
      <w:r w:rsidR="00602F35">
        <w:rPr>
          <w:b/>
          <w:bCs/>
        </w:rPr>
        <w:t xml:space="preserve">2001 </w:t>
      </w:r>
      <w:r w:rsidR="00B342B4" w:rsidRPr="004E0DCD">
        <w:rPr>
          <w:b/>
          <w:bCs/>
        </w:rPr>
        <w:t>statement on poverty and the International Covenant on Economic, Soc</w:t>
      </w:r>
      <w:r w:rsidR="00E73F34" w:rsidRPr="004E0DCD">
        <w:rPr>
          <w:b/>
          <w:bCs/>
        </w:rPr>
        <w:t>ial and Cultural Rights</w:t>
      </w:r>
      <w:r w:rsidR="00B342B4" w:rsidRPr="004E0DCD">
        <w:rPr>
          <w:b/>
          <w:bCs/>
        </w:rPr>
        <w:t xml:space="preserve">; </w:t>
      </w:r>
    </w:p>
    <w:p w:rsidR="007A1332" w:rsidRPr="004E0DCD" w:rsidRDefault="009415E8" w:rsidP="004E0DCD">
      <w:pPr>
        <w:pStyle w:val="SingleTxtG"/>
        <w:ind w:firstLine="567"/>
        <w:rPr>
          <w:b/>
          <w:bCs/>
        </w:rPr>
      </w:pPr>
      <w:r w:rsidRPr="004E0DCD">
        <w:rPr>
          <w:b/>
          <w:bCs/>
        </w:rPr>
        <w:t>(b)</w:t>
      </w:r>
      <w:r w:rsidRPr="004E0DCD">
        <w:rPr>
          <w:b/>
          <w:bCs/>
        </w:rPr>
        <w:tab/>
      </w:r>
      <w:r w:rsidR="00B342B4" w:rsidRPr="004E0DCD">
        <w:rPr>
          <w:b/>
          <w:bCs/>
        </w:rPr>
        <w:t>D</w:t>
      </w:r>
      <w:r w:rsidR="008B127A" w:rsidRPr="004E0DCD">
        <w:rPr>
          <w:b/>
          <w:bCs/>
        </w:rPr>
        <w:t>evelop an evaluation mechanism to assess the impact of measures taken and</w:t>
      </w:r>
      <w:r w:rsidR="00C4532E">
        <w:rPr>
          <w:b/>
          <w:bCs/>
        </w:rPr>
        <w:t xml:space="preserve"> to</w:t>
      </w:r>
      <w:r w:rsidR="008B127A" w:rsidRPr="004E0DCD">
        <w:rPr>
          <w:b/>
          <w:bCs/>
        </w:rPr>
        <w:t xml:space="preserve"> identify any shortcomings;</w:t>
      </w:r>
    </w:p>
    <w:p w:rsidR="00E73F34" w:rsidRPr="004E0DCD" w:rsidRDefault="009415E8" w:rsidP="004E0DCD">
      <w:pPr>
        <w:pStyle w:val="SingleTxtG"/>
        <w:ind w:firstLine="567"/>
        <w:rPr>
          <w:b/>
          <w:bCs/>
        </w:rPr>
      </w:pPr>
      <w:r w:rsidRPr="004E0DCD">
        <w:rPr>
          <w:b/>
          <w:bCs/>
        </w:rPr>
        <w:t>(c)</w:t>
      </w:r>
      <w:r w:rsidRPr="004E0DCD">
        <w:rPr>
          <w:b/>
          <w:bCs/>
        </w:rPr>
        <w:tab/>
      </w:r>
      <w:r w:rsidR="00E73F34" w:rsidRPr="004E0DCD">
        <w:rPr>
          <w:b/>
          <w:bCs/>
        </w:rPr>
        <w:t>Include, in its next periodic report, disaggregated and comparative data and indicators on the number of persons living</w:t>
      </w:r>
      <w:r w:rsidR="00684D3B" w:rsidRPr="004E0DCD">
        <w:rPr>
          <w:b/>
          <w:bCs/>
        </w:rPr>
        <w:t xml:space="preserve"> in poverty and extreme poverty, and on concrete progress made in reducing poverty. </w:t>
      </w:r>
    </w:p>
    <w:p w:rsidR="00C95A59" w:rsidRDefault="00EF4FB6" w:rsidP="00EF4FB6">
      <w:pPr>
        <w:pStyle w:val="H23G"/>
      </w:pPr>
      <w:r>
        <w:tab/>
      </w:r>
      <w:r>
        <w:tab/>
      </w:r>
      <w:r w:rsidR="00806A41">
        <w:t xml:space="preserve">Housing </w:t>
      </w:r>
    </w:p>
    <w:p w:rsidR="00F55AEF" w:rsidRDefault="00AD4D1B" w:rsidP="00AB6CA9">
      <w:pPr>
        <w:pStyle w:val="SingleTxtG"/>
        <w:numPr>
          <w:ilvl w:val="0"/>
          <w:numId w:val="29"/>
        </w:numPr>
        <w:ind w:left="1134" w:firstLine="0"/>
        <w:rPr>
          <w:bCs/>
        </w:rPr>
      </w:pPr>
      <w:r>
        <w:rPr>
          <w:bCs/>
        </w:rPr>
        <w:t xml:space="preserve">The Committee is concerned at the lack of information available on the number of persons who are </w:t>
      </w:r>
      <w:r w:rsidRPr="00AB6CA9">
        <w:rPr>
          <w:rFonts w:eastAsia="SimSun"/>
          <w:lang w:eastAsia="zh-CN"/>
        </w:rPr>
        <w:t>homeless</w:t>
      </w:r>
      <w:r>
        <w:rPr>
          <w:bCs/>
        </w:rPr>
        <w:t xml:space="preserve"> or inadequately housed, as well as at </w:t>
      </w:r>
      <w:r w:rsidR="0051236B">
        <w:rPr>
          <w:bCs/>
        </w:rPr>
        <w:t>the</w:t>
      </w:r>
      <w:r>
        <w:rPr>
          <w:bCs/>
        </w:rPr>
        <w:t xml:space="preserve"> lack of shelters for homeless persons. </w:t>
      </w:r>
      <w:r w:rsidR="00946F62">
        <w:rPr>
          <w:bCs/>
        </w:rPr>
        <w:t>Additionally, w</w:t>
      </w:r>
      <w:r w:rsidR="007D1F6D">
        <w:rPr>
          <w:bCs/>
        </w:rPr>
        <w:t xml:space="preserve">hile noting the </w:t>
      </w:r>
      <w:r w:rsidR="00A27D17">
        <w:rPr>
          <w:bCs/>
        </w:rPr>
        <w:t xml:space="preserve">adoption of </w:t>
      </w:r>
      <w:r w:rsidR="00571C73">
        <w:rPr>
          <w:bCs/>
        </w:rPr>
        <w:t>the La</w:t>
      </w:r>
      <w:r w:rsidR="00806E2E">
        <w:rPr>
          <w:bCs/>
        </w:rPr>
        <w:t>w</w:t>
      </w:r>
      <w:r w:rsidR="00571C73">
        <w:rPr>
          <w:bCs/>
        </w:rPr>
        <w:t xml:space="preserve"> on Social Housing and </w:t>
      </w:r>
      <w:r w:rsidR="00A27D17">
        <w:rPr>
          <w:bCs/>
        </w:rPr>
        <w:t xml:space="preserve">a project to identify durable solutions </w:t>
      </w:r>
      <w:r w:rsidR="00AB0205">
        <w:rPr>
          <w:bCs/>
        </w:rPr>
        <w:t xml:space="preserve">for residents in the </w:t>
      </w:r>
      <w:proofErr w:type="spellStart"/>
      <w:r w:rsidR="00AB0205">
        <w:rPr>
          <w:bCs/>
        </w:rPr>
        <w:t>Konik</w:t>
      </w:r>
      <w:proofErr w:type="spellEnd"/>
      <w:r w:rsidR="00AB0205">
        <w:rPr>
          <w:bCs/>
        </w:rPr>
        <w:t xml:space="preserve"> camp, the Committee is seriously concerned that </w:t>
      </w:r>
      <w:r w:rsidR="007F31F3">
        <w:rPr>
          <w:bCs/>
        </w:rPr>
        <w:t xml:space="preserve">Roma communities </w:t>
      </w:r>
      <w:r w:rsidR="00AB0205">
        <w:rPr>
          <w:bCs/>
        </w:rPr>
        <w:t xml:space="preserve">continue to live in </w:t>
      </w:r>
      <w:r w:rsidR="004F26F3">
        <w:rPr>
          <w:bCs/>
        </w:rPr>
        <w:t xml:space="preserve">the camp </w:t>
      </w:r>
      <w:r w:rsidR="00643AE7">
        <w:rPr>
          <w:bCs/>
        </w:rPr>
        <w:t>and</w:t>
      </w:r>
      <w:r w:rsidR="004F26F3">
        <w:rPr>
          <w:bCs/>
        </w:rPr>
        <w:t xml:space="preserve"> other </w:t>
      </w:r>
      <w:r w:rsidR="001C7024">
        <w:rPr>
          <w:bCs/>
        </w:rPr>
        <w:t>informal settlements</w:t>
      </w:r>
      <w:r w:rsidR="00D1568A">
        <w:rPr>
          <w:bCs/>
        </w:rPr>
        <w:t xml:space="preserve"> in environmentally polluted areas with deplorable conditions</w:t>
      </w:r>
      <w:r w:rsidR="00851DC7">
        <w:rPr>
          <w:bCs/>
        </w:rPr>
        <w:t>,</w:t>
      </w:r>
      <w:r w:rsidR="00376332">
        <w:rPr>
          <w:bCs/>
        </w:rPr>
        <w:t xml:space="preserve"> without access to basic utilities and services such as electricity, running water and sewage</w:t>
      </w:r>
      <w:r w:rsidR="00626EE4">
        <w:rPr>
          <w:bCs/>
        </w:rPr>
        <w:t xml:space="preserve"> </w:t>
      </w:r>
      <w:r w:rsidR="00F55AEF">
        <w:rPr>
          <w:bCs/>
        </w:rPr>
        <w:t>(art.</w:t>
      </w:r>
      <w:r w:rsidR="009415E8">
        <w:rPr>
          <w:bCs/>
        </w:rPr>
        <w:t> </w:t>
      </w:r>
      <w:r w:rsidR="00556097">
        <w:rPr>
          <w:bCs/>
        </w:rPr>
        <w:t>11</w:t>
      </w:r>
      <w:r w:rsidR="00F55AEF">
        <w:rPr>
          <w:bCs/>
        </w:rPr>
        <w:t xml:space="preserve">). </w:t>
      </w:r>
    </w:p>
    <w:p w:rsidR="00000DE8" w:rsidRPr="00DA74D3" w:rsidRDefault="00000DE8" w:rsidP="00DA74D3">
      <w:pPr>
        <w:pStyle w:val="SingleTxtG"/>
        <w:rPr>
          <w:b/>
          <w:bCs/>
        </w:rPr>
      </w:pPr>
      <w:r w:rsidRPr="00DA74D3">
        <w:rPr>
          <w:b/>
          <w:bCs/>
        </w:rPr>
        <w:t xml:space="preserve">The Committee </w:t>
      </w:r>
      <w:r w:rsidR="00B05423" w:rsidRPr="00DA74D3">
        <w:rPr>
          <w:b/>
          <w:bCs/>
        </w:rPr>
        <w:t xml:space="preserve">recommends that the State party: </w:t>
      </w:r>
    </w:p>
    <w:p w:rsidR="00B20079" w:rsidRPr="00DA74D3" w:rsidRDefault="009415E8" w:rsidP="00DA74D3">
      <w:pPr>
        <w:pStyle w:val="SingleTxtG"/>
        <w:ind w:firstLine="567"/>
        <w:rPr>
          <w:b/>
          <w:bCs/>
        </w:rPr>
      </w:pPr>
      <w:r w:rsidRPr="00DA74D3">
        <w:rPr>
          <w:b/>
          <w:bCs/>
        </w:rPr>
        <w:t>(a)</w:t>
      </w:r>
      <w:r w:rsidRPr="00DA74D3">
        <w:rPr>
          <w:b/>
          <w:bCs/>
        </w:rPr>
        <w:tab/>
      </w:r>
      <w:r w:rsidR="000E2BF9" w:rsidRPr="00DA74D3">
        <w:rPr>
          <w:b/>
          <w:bCs/>
        </w:rPr>
        <w:t>Collect data on the number of persons who are homeless or inadequately housed</w:t>
      </w:r>
      <w:r w:rsidR="00132DE9" w:rsidRPr="00DA74D3">
        <w:rPr>
          <w:b/>
          <w:bCs/>
        </w:rPr>
        <w:t xml:space="preserve"> and periodically evaluate the effectiveness of housing policies</w:t>
      </w:r>
      <w:r w:rsidR="00602F35">
        <w:rPr>
          <w:b/>
          <w:bCs/>
        </w:rPr>
        <w:t>;</w:t>
      </w:r>
      <w:r w:rsidR="00833748" w:rsidRPr="00DA74D3">
        <w:rPr>
          <w:b/>
          <w:bCs/>
        </w:rPr>
        <w:t xml:space="preserve"> </w:t>
      </w:r>
    </w:p>
    <w:p w:rsidR="00833748" w:rsidRPr="00DA74D3" w:rsidRDefault="009415E8" w:rsidP="00DA74D3">
      <w:pPr>
        <w:pStyle w:val="SingleTxtG"/>
        <w:ind w:firstLine="567"/>
        <w:rPr>
          <w:b/>
          <w:bCs/>
        </w:rPr>
      </w:pPr>
      <w:r w:rsidRPr="00DA74D3">
        <w:rPr>
          <w:b/>
          <w:bCs/>
        </w:rPr>
        <w:t>(b)</w:t>
      </w:r>
      <w:r w:rsidRPr="00DA74D3">
        <w:rPr>
          <w:b/>
          <w:bCs/>
        </w:rPr>
        <w:tab/>
      </w:r>
      <w:r w:rsidR="00833748" w:rsidRPr="00DA74D3">
        <w:rPr>
          <w:b/>
          <w:bCs/>
        </w:rPr>
        <w:t xml:space="preserve">Take policy and financial measures to </w:t>
      </w:r>
      <w:r w:rsidR="008411BF" w:rsidRPr="00DA74D3">
        <w:rPr>
          <w:b/>
          <w:bCs/>
        </w:rPr>
        <w:t xml:space="preserve">expand the availability and quality of social housing for </w:t>
      </w:r>
      <w:r w:rsidR="00406C59" w:rsidRPr="00DA74D3">
        <w:rPr>
          <w:b/>
          <w:bCs/>
        </w:rPr>
        <w:t>homeless persons and low-income families;</w:t>
      </w:r>
    </w:p>
    <w:p w:rsidR="00132545" w:rsidRPr="00DA74D3" w:rsidRDefault="009415E8" w:rsidP="00DA74D3">
      <w:pPr>
        <w:pStyle w:val="SingleTxtG"/>
        <w:ind w:firstLine="567"/>
        <w:rPr>
          <w:b/>
          <w:bCs/>
        </w:rPr>
      </w:pPr>
      <w:r w:rsidRPr="00DA74D3">
        <w:rPr>
          <w:b/>
          <w:bCs/>
        </w:rPr>
        <w:t>(c)</w:t>
      </w:r>
      <w:r w:rsidRPr="00DA74D3">
        <w:rPr>
          <w:b/>
          <w:bCs/>
        </w:rPr>
        <w:tab/>
      </w:r>
      <w:r w:rsidR="00934962" w:rsidRPr="00DA74D3">
        <w:rPr>
          <w:b/>
          <w:bCs/>
        </w:rPr>
        <w:t xml:space="preserve">Accelerate </w:t>
      </w:r>
      <w:r w:rsidR="00DD431B" w:rsidRPr="00DA74D3">
        <w:rPr>
          <w:b/>
          <w:bCs/>
        </w:rPr>
        <w:t xml:space="preserve">the implementation of the project to identify </w:t>
      </w:r>
      <w:r w:rsidR="00632A33" w:rsidRPr="00DA74D3">
        <w:rPr>
          <w:b/>
          <w:bCs/>
        </w:rPr>
        <w:t>durable solutions for resident</w:t>
      </w:r>
      <w:r w:rsidR="00537345" w:rsidRPr="00DA74D3">
        <w:rPr>
          <w:b/>
          <w:bCs/>
        </w:rPr>
        <w:t xml:space="preserve">s in the </w:t>
      </w:r>
      <w:proofErr w:type="spellStart"/>
      <w:r w:rsidR="00537345" w:rsidRPr="00DA74D3">
        <w:rPr>
          <w:b/>
          <w:bCs/>
        </w:rPr>
        <w:t>Konik</w:t>
      </w:r>
      <w:proofErr w:type="spellEnd"/>
      <w:r w:rsidR="00537345" w:rsidRPr="00DA74D3">
        <w:rPr>
          <w:b/>
          <w:bCs/>
        </w:rPr>
        <w:t xml:space="preserve"> camp</w:t>
      </w:r>
      <w:r w:rsidR="00CF639D" w:rsidRPr="00DA74D3">
        <w:rPr>
          <w:b/>
          <w:bCs/>
        </w:rPr>
        <w:t xml:space="preserve"> and ensure that all displaced persons have access to adequate and affordable housing with, inter alia, legal security of tenure, safe drinking water, adequate sanitation</w:t>
      </w:r>
      <w:r w:rsidR="002E6E89">
        <w:rPr>
          <w:b/>
          <w:bCs/>
        </w:rPr>
        <w:t>,</w:t>
      </w:r>
      <w:r w:rsidR="00CF639D" w:rsidRPr="00DA74D3">
        <w:rPr>
          <w:b/>
          <w:bCs/>
        </w:rPr>
        <w:t xml:space="preserve"> and electricity, including by improving the conditions of existing settlements or by constr</w:t>
      </w:r>
      <w:r w:rsidR="00A51427" w:rsidRPr="00DA74D3">
        <w:rPr>
          <w:b/>
          <w:bCs/>
        </w:rPr>
        <w:t>ucting new social housing units.</w:t>
      </w:r>
      <w:r w:rsidR="006F18CE" w:rsidRPr="00DA74D3">
        <w:rPr>
          <w:b/>
          <w:bCs/>
        </w:rPr>
        <w:t xml:space="preserve"> </w:t>
      </w:r>
    </w:p>
    <w:p w:rsidR="007D1F6D" w:rsidRDefault="007417D0" w:rsidP="007417D0">
      <w:pPr>
        <w:pStyle w:val="H23G"/>
      </w:pPr>
      <w:r>
        <w:tab/>
      </w:r>
      <w:r>
        <w:tab/>
      </w:r>
      <w:r w:rsidR="00596BA2" w:rsidRPr="004F7000">
        <w:t>Right to health</w:t>
      </w:r>
      <w:r w:rsidR="006F18CE">
        <w:t xml:space="preserve"> </w:t>
      </w:r>
    </w:p>
    <w:p w:rsidR="00F07ADB" w:rsidRDefault="006710BE" w:rsidP="00F13A4F">
      <w:pPr>
        <w:pStyle w:val="SingleTxtG"/>
        <w:numPr>
          <w:ilvl w:val="0"/>
          <w:numId w:val="29"/>
        </w:numPr>
        <w:ind w:left="1134" w:firstLine="0"/>
        <w:rPr>
          <w:bCs/>
        </w:rPr>
      </w:pPr>
      <w:r w:rsidRPr="006710BE">
        <w:rPr>
          <w:bCs/>
        </w:rPr>
        <w:t>The Committee expresses concern at reports of the low quality of public health-care services, of informal payments being provided by patients to health-care practitioners, of insufficient oversight of public procurement in the health-care sector, and of obstacles being faced by</w:t>
      </w:r>
      <w:r w:rsidR="00866D56">
        <w:rPr>
          <w:bCs/>
        </w:rPr>
        <w:t xml:space="preserve"> </w:t>
      </w:r>
      <w:r w:rsidR="00C2470A">
        <w:rPr>
          <w:bCs/>
        </w:rPr>
        <w:t xml:space="preserve">persons of </w:t>
      </w:r>
      <w:r w:rsidR="00866D56">
        <w:rPr>
          <w:bCs/>
        </w:rPr>
        <w:t>Roma</w:t>
      </w:r>
      <w:r w:rsidR="009A0BC8">
        <w:rPr>
          <w:bCs/>
        </w:rPr>
        <w:t xml:space="preserve">, </w:t>
      </w:r>
      <w:proofErr w:type="spellStart"/>
      <w:r w:rsidR="009A0BC8">
        <w:rPr>
          <w:bCs/>
        </w:rPr>
        <w:t>Ashkal</w:t>
      </w:r>
      <w:r w:rsidR="00C2470A">
        <w:rPr>
          <w:bCs/>
        </w:rPr>
        <w:t>i</w:t>
      </w:r>
      <w:proofErr w:type="spellEnd"/>
      <w:r w:rsidR="00866D56">
        <w:rPr>
          <w:bCs/>
        </w:rPr>
        <w:t xml:space="preserve"> and Egyptian</w:t>
      </w:r>
      <w:r w:rsidR="00C2470A">
        <w:rPr>
          <w:bCs/>
        </w:rPr>
        <w:t xml:space="preserve"> origin</w:t>
      </w:r>
      <w:r w:rsidR="00866D56">
        <w:rPr>
          <w:bCs/>
        </w:rPr>
        <w:t xml:space="preserve"> who do not have regulated legal status to effectively access health</w:t>
      </w:r>
      <w:r w:rsidR="00751235">
        <w:rPr>
          <w:bCs/>
        </w:rPr>
        <w:t>-</w:t>
      </w:r>
      <w:r w:rsidR="00866D56">
        <w:rPr>
          <w:bCs/>
        </w:rPr>
        <w:t>care services</w:t>
      </w:r>
      <w:r w:rsidR="00972DDB" w:rsidRPr="008E698A">
        <w:rPr>
          <w:bCs/>
        </w:rPr>
        <w:t>.</w:t>
      </w:r>
      <w:r w:rsidR="008E698A" w:rsidRPr="008E698A">
        <w:rPr>
          <w:bCs/>
        </w:rPr>
        <w:t xml:space="preserve"> It is also concerned that persons </w:t>
      </w:r>
      <w:r w:rsidR="00F13A4F">
        <w:rPr>
          <w:bCs/>
        </w:rPr>
        <w:t>in need of mental health care but not requiring</w:t>
      </w:r>
      <w:r w:rsidR="008E698A">
        <w:rPr>
          <w:bCs/>
        </w:rPr>
        <w:t xml:space="preserve"> </w:t>
      </w:r>
      <w:r w:rsidR="009B68CC" w:rsidRPr="008E698A">
        <w:rPr>
          <w:bCs/>
        </w:rPr>
        <w:t xml:space="preserve">hospitalization are nevertheless placed in psychiatric hospitals due to </w:t>
      </w:r>
      <w:r w:rsidR="00094FFF">
        <w:rPr>
          <w:bCs/>
        </w:rPr>
        <w:t>an</w:t>
      </w:r>
      <w:r w:rsidR="00094FFF" w:rsidRPr="008E698A">
        <w:rPr>
          <w:bCs/>
        </w:rPr>
        <w:t xml:space="preserve"> </w:t>
      </w:r>
      <w:r w:rsidR="009B68CC" w:rsidRPr="008E698A">
        <w:rPr>
          <w:bCs/>
        </w:rPr>
        <w:t>absence of alternatives</w:t>
      </w:r>
      <w:r w:rsidR="004C7582" w:rsidRPr="008E698A">
        <w:rPr>
          <w:bCs/>
        </w:rPr>
        <w:t xml:space="preserve"> (art.</w:t>
      </w:r>
      <w:r w:rsidR="009415E8">
        <w:rPr>
          <w:bCs/>
        </w:rPr>
        <w:t> </w:t>
      </w:r>
      <w:r w:rsidR="004C7582" w:rsidRPr="008E698A">
        <w:rPr>
          <w:bCs/>
        </w:rPr>
        <w:t xml:space="preserve">12). </w:t>
      </w:r>
    </w:p>
    <w:p w:rsidR="007543F2" w:rsidRPr="00DA74D3" w:rsidRDefault="00DC5415" w:rsidP="00DA74D3">
      <w:pPr>
        <w:pStyle w:val="SingleTxtG"/>
        <w:keepNext/>
        <w:rPr>
          <w:b/>
          <w:bCs/>
        </w:rPr>
      </w:pPr>
      <w:r w:rsidRPr="00DA74D3">
        <w:rPr>
          <w:b/>
          <w:bCs/>
        </w:rPr>
        <w:t>The Committee recommends that the State party</w:t>
      </w:r>
      <w:r w:rsidR="007543F2" w:rsidRPr="00DA74D3">
        <w:rPr>
          <w:b/>
          <w:bCs/>
        </w:rPr>
        <w:t xml:space="preserve">: </w:t>
      </w:r>
    </w:p>
    <w:p w:rsidR="006376FA" w:rsidRPr="00DA74D3" w:rsidRDefault="009415E8" w:rsidP="00DA74D3">
      <w:pPr>
        <w:pStyle w:val="SingleTxtG"/>
        <w:ind w:firstLine="567"/>
        <w:rPr>
          <w:b/>
          <w:bCs/>
        </w:rPr>
      </w:pPr>
      <w:r w:rsidRPr="00DA74D3">
        <w:rPr>
          <w:b/>
          <w:bCs/>
        </w:rPr>
        <w:t>(a)</w:t>
      </w:r>
      <w:r w:rsidRPr="00DA74D3">
        <w:rPr>
          <w:b/>
          <w:bCs/>
        </w:rPr>
        <w:tab/>
      </w:r>
      <w:r w:rsidR="007543F2" w:rsidRPr="00DA74D3">
        <w:rPr>
          <w:b/>
          <w:bCs/>
        </w:rPr>
        <w:t>I</w:t>
      </w:r>
      <w:r w:rsidR="00FF12BF" w:rsidRPr="00DA74D3">
        <w:rPr>
          <w:b/>
          <w:bCs/>
        </w:rPr>
        <w:t>ncrease its budgetary allocations to the health sector</w:t>
      </w:r>
      <w:r w:rsidR="005C09C4" w:rsidRPr="00DA74D3">
        <w:rPr>
          <w:b/>
          <w:bCs/>
        </w:rPr>
        <w:t xml:space="preserve"> to improve the quality of public health</w:t>
      </w:r>
      <w:r w:rsidR="00AF0927">
        <w:rPr>
          <w:b/>
          <w:bCs/>
        </w:rPr>
        <w:t>-</w:t>
      </w:r>
      <w:r w:rsidR="005C09C4" w:rsidRPr="00DA74D3">
        <w:rPr>
          <w:b/>
          <w:bCs/>
        </w:rPr>
        <w:t>care services</w:t>
      </w:r>
      <w:r w:rsidR="00AF0927">
        <w:rPr>
          <w:b/>
          <w:bCs/>
        </w:rPr>
        <w:t>,</w:t>
      </w:r>
      <w:r w:rsidR="006376FA" w:rsidRPr="00DA74D3">
        <w:rPr>
          <w:b/>
          <w:bCs/>
        </w:rPr>
        <w:t xml:space="preserve"> and</w:t>
      </w:r>
      <w:r w:rsidR="00FF12BF" w:rsidRPr="00DA74D3">
        <w:rPr>
          <w:b/>
          <w:bCs/>
        </w:rPr>
        <w:t xml:space="preserve"> </w:t>
      </w:r>
      <w:r w:rsidR="008E503D" w:rsidRPr="00DA74D3">
        <w:rPr>
          <w:b/>
          <w:bCs/>
        </w:rPr>
        <w:t>take effective measures to counter corruption in the</w:t>
      </w:r>
      <w:r w:rsidR="005647BC" w:rsidRPr="00DA74D3">
        <w:rPr>
          <w:b/>
          <w:bCs/>
        </w:rPr>
        <w:t xml:space="preserve"> health</w:t>
      </w:r>
      <w:r w:rsidR="00AF0927">
        <w:rPr>
          <w:b/>
          <w:bCs/>
        </w:rPr>
        <w:t>-</w:t>
      </w:r>
      <w:r w:rsidR="005647BC" w:rsidRPr="00DA74D3">
        <w:rPr>
          <w:b/>
          <w:bCs/>
        </w:rPr>
        <w:t>care sector</w:t>
      </w:r>
      <w:r w:rsidR="006376FA" w:rsidRPr="00DA74D3">
        <w:rPr>
          <w:b/>
          <w:bCs/>
        </w:rPr>
        <w:t xml:space="preserve">; </w:t>
      </w:r>
    </w:p>
    <w:p w:rsidR="007543F2" w:rsidRPr="00DA74D3" w:rsidRDefault="009415E8" w:rsidP="00DA74D3">
      <w:pPr>
        <w:pStyle w:val="SingleTxtG"/>
        <w:ind w:firstLine="567"/>
        <w:rPr>
          <w:b/>
          <w:bCs/>
        </w:rPr>
      </w:pPr>
      <w:r w:rsidRPr="00DA74D3">
        <w:rPr>
          <w:b/>
          <w:bCs/>
        </w:rPr>
        <w:t>(b)</w:t>
      </w:r>
      <w:r w:rsidRPr="00DA74D3">
        <w:rPr>
          <w:b/>
          <w:bCs/>
        </w:rPr>
        <w:tab/>
      </w:r>
      <w:r w:rsidR="006376FA" w:rsidRPr="00DA74D3">
        <w:rPr>
          <w:b/>
          <w:bCs/>
        </w:rPr>
        <w:t>E</w:t>
      </w:r>
      <w:r w:rsidR="00C4645E" w:rsidRPr="00DA74D3">
        <w:rPr>
          <w:b/>
          <w:bCs/>
        </w:rPr>
        <w:t xml:space="preserve">nsure that all individuals </w:t>
      </w:r>
      <w:r w:rsidR="001E15F0" w:rsidRPr="00DA74D3">
        <w:rPr>
          <w:b/>
          <w:bCs/>
        </w:rPr>
        <w:t>have access to health</w:t>
      </w:r>
      <w:r w:rsidR="00C146C8">
        <w:rPr>
          <w:b/>
          <w:bCs/>
        </w:rPr>
        <w:t>-</w:t>
      </w:r>
      <w:r w:rsidR="001E15F0" w:rsidRPr="00DA74D3">
        <w:rPr>
          <w:b/>
          <w:bCs/>
        </w:rPr>
        <w:t xml:space="preserve">care services, including by ensuring that those who do not have regulated legal status </w:t>
      </w:r>
      <w:r w:rsidR="008D4FA3" w:rsidRPr="00DA74D3">
        <w:rPr>
          <w:b/>
          <w:bCs/>
        </w:rPr>
        <w:t xml:space="preserve">are in possession of </w:t>
      </w:r>
      <w:r w:rsidR="009F1ECC">
        <w:rPr>
          <w:b/>
          <w:bCs/>
        </w:rPr>
        <w:t xml:space="preserve">the </w:t>
      </w:r>
      <w:r w:rsidR="008D4FA3" w:rsidRPr="00DA74D3">
        <w:rPr>
          <w:b/>
          <w:bCs/>
        </w:rPr>
        <w:t>necessary documents</w:t>
      </w:r>
      <w:r w:rsidR="007543F2" w:rsidRPr="00DA74D3">
        <w:rPr>
          <w:b/>
          <w:bCs/>
        </w:rPr>
        <w:t>;</w:t>
      </w:r>
    </w:p>
    <w:p w:rsidR="00DC5415" w:rsidRPr="00DA74D3" w:rsidRDefault="009415E8" w:rsidP="00DA74D3">
      <w:pPr>
        <w:pStyle w:val="SingleTxtG"/>
        <w:ind w:firstLine="567"/>
        <w:rPr>
          <w:b/>
          <w:bCs/>
        </w:rPr>
      </w:pPr>
      <w:r w:rsidRPr="00DA74D3">
        <w:rPr>
          <w:b/>
          <w:bCs/>
        </w:rPr>
        <w:t>(c)</w:t>
      </w:r>
      <w:r w:rsidRPr="00DA74D3">
        <w:rPr>
          <w:b/>
          <w:bCs/>
        </w:rPr>
        <w:tab/>
      </w:r>
      <w:r w:rsidR="006376FA" w:rsidRPr="00DA74D3">
        <w:rPr>
          <w:b/>
          <w:bCs/>
        </w:rPr>
        <w:t xml:space="preserve">Increase the availability of </w:t>
      </w:r>
      <w:r w:rsidR="00C905E6" w:rsidRPr="00DA74D3">
        <w:rPr>
          <w:b/>
          <w:bCs/>
        </w:rPr>
        <w:t xml:space="preserve">adequate alternatives to psychiatric hospitals </w:t>
      </w:r>
      <w:r w:rsidR="006376FA" w:rsidRPr="00DA74D3">
        <w:rPr>
          <w:b/>
          <w:bCs/>
        </w:rPr>
        <w:t xml:space="preserve">and ensure </w:t>
      </w:r>
      <w:r w:rsidR="00C40858" w:rsidRPr="00DA74D3">
        <w:rPr>
          <w:b/>
          <w:bCs/>
        </w:rPr>
        <w:t>that persons who do not require further treatment are plac</w:t>
      </w:r>
      <w:r w:rsidR="00040E94" w:rsidRPr="00DA74D3">
        <w:rPr>
          <w:b/>
          <w:bCs/>
        </w:rPr>
        <w:t>ed in more appropriate settings.</w:t>
      </w:r>
      <w:r w:rsidR="007543F2" w:rsidRPr="00DA74D3">
        <w:rPr>
          <w:b/>
          <w:bCs/>
        </w:rPr>
        <w:t xml:space="preserve"> </w:t>
      </w:r>
    </w:p>
    <w:p w:rsidR="000B7EFC" w:rsidRDefault="00302CC4" w:rsidP="00302CC4">
      <w:pPr>
        <w:pStyle w:val="H23G"/>
      </w:pPr>
      <w:r>
        <w:tab/>
      </w:r>
      <w:r>
        <w:tab/>
      </w:r>
      <w:r w:rsidR="0091719F">
        <w:t>Sexual and reproductive health</w:t>
      </w:r>
      <w:r w:rsidR="006F18CE">
        <w:t xml:space="preserve"> </w:t>
      </w:r>
    </w:p>
    <w:p w:rsidR="00F802DF" w:rsidRDefault="007835FA" w:rsidP="00C80F75">
      <w:pPr>
        <w:pStyle w:val="SingleTxtG"/>
        <w:numPr>
          <w:ilvl w:val="0"/>
          <w:numId w:val="29"/>
        </w:numPr>
        <w:ind w:left="1134" w:firstLine="0"/>
        <w:rPr>
          <w:bCs/>
        </w:rPr>
      </w:pPr>
      <w:r w:rsidRPr="00625803">
        <w:rPr>
          <w:bCs/>
        </w:rPr>
        <w:t xml:space="preserve">The Committee </w:t>
      </w:r>
      <w:r w:rsidR="00D32A69" w:rsidRPr="00625803">
        <w:rPr>
          <w:bCs/>
        </w:rPr>
        <w:t xml:space="preserve">is </w:t>
      </w:r>
      <w:r w:rsidR="00D32A69" w:rsidRPr="00AB6CA9">
        <w:rPr>
          <w:rFonts w:eastAsia="SimSun"/>
          <w:lang w:eastAsia="zh-CN"/>
        </w:rPr>
        <w:t>concerned</w:t>
      </w:r>
      <w:r w:rsidR="00D32A69" w:rsidRPr="00625803">
        <w:rPr>
          <w:bCs/>
        </w:rPr>
        <w:t xml:space="preserve"> at the disproportionate ratio of male to female </w:t>
      </w:r>
      <w:r w:rsidR="0043777C" w:rsidRPr="00625803">
        <w:rPr>
          <w:bCs/>
        </w:rPr>
        <w:t>births,</w:t>
      </w:r>
      <w:r w:rsidR="00D32A69" w:rsidRPr="00625803">
        <w:rPr>
          <w:bCs/>
        </w:rPr>
        <w:t xml:space="preserve"> </w:t>
      </w:r>
      <w:r w:rsidR="004D25AA" w:rsidRPr="00625803">
        <w:rPr>
          <w:bCs/>
        </w:rPr>
        <w:t xml:space="preserve">which may indicate </w:t>
      </w:r>
      <w:r w:rsidR="00AA4496" w:rsidRPr="00625803">
        <w:rPr>
          <w:bCs/>
        </w:rPr>
        <w:t xml:space="preserve">a </w:t>
      </w:r>
      <w:r w:rsidR="004D25AA" w:rsidRPr="00625803">
        <w:rPr>
          <w:bCs/>
        </w:rPr>
        <w:t>prac</w:t>
      </w:r>
      <w:r w:rsidR="00CE0437" w:rsidRPr="00625803">
        <w:rPr>
          <w:bCs/>
        </w:rPr>
        <w:t>tice of sex-selective abortions</w:t>
      </w:r>
      <w:r w:rsidR="008A396A" w:rsidRPr="00625803">
        <w:rPr>
          <w:bCs/>
        </w:rPr>
        <w:t xml:space="preserve"> due to discrimination against women. </w:t>
      </w:r>
      <w:r w:rsidR="0043252B" w:rsidRPr="00625803">
        <w:rPr>
          <w:bCs/>
        </w:rPr>
        <w:t xml:space="preserve">While welcoming the information provided by the State party that sexual and reproductive health and rights </w:t>
      </w:r>
      <w:r w:rsidR="00DC3D34">
        <w:rPr>
          <w:bCs/>
        </w:rPr>
        <w:t>are</w:t>
      </w:r>
      <w:r w:rsidR="00DC3D34" w:rsidRPr="00625803">
        <w:rPr>
          <w:bCs/>
        </w:rPr>
        <w:t xml:space="preserve"> </w:t>
      </w:r>
      <w:r w:rsidR="00B35B6A" w:rsidRPr="00625803">
        <w:rPr>
          <w:bCs/>
        </w:rPr>
        <w:t xml:space="preserve">now taught as a mandatory subject </w:t>
      </w:r>
      <w:r w:rsidR="005445BC" w:rsidRPr="00625803">
        <w:rPr>
          <w:bCs/>
        </w:rPr>
        <w:t xml:space="preserve">in </w:t>
      </w:r>
      <w:r w:rsidR="00F81433" w:rsidRPr="00625803">
        <w:rPr>
          <w:bCs/>
        </w:rPr>
        <w:t xml:space="preserve">primary, secondary and vocational </w:t>
      </w:r>
      <w:r w:rsidR="005445BC" w:rsidRPr="00625803">
        <w:rPr>
          <w:bCs/>
        </w:rPr>
        <w:t>schools</w:t>
      </w:r>
      <w:r w:rsidR="00283D04" w:rsidRPr="00625803">
        <w:rPr>
          <w:bCs/>
        </w:rPr>
        <w:t xml:space="preserve">, it is concerned at the lack of information available on </w:t>
      </w:r>
      <w:r w:rsidR="00E44A19" w:rsidRPr="00625803">
        <w:rPr>
          <w:bCs/>
        </w:rPr>
        <w:t xml:space="preserve">measures taken to increase </w:t>
      </w:r>
      <w:r w:rsidR="00625803" w:rsidRPr="00625803">
        <w:rPr>
          <w:bCs/>
        </w:rPr>
        <w:t xml:space="preserve">access to contraceptives and </w:t>
      </w:r>
      <w:r w:rsidR="00DC3D34">
        <w:rPr>
          <w:bCs/>
        </w:rPr>
        <w:t xml:space="preserve">to </w:t>
      </w:r>
      <w:r w:rsidR="00625803" w:rsidRPr="00625803">
        <w:rPr>
          <w:bCs/>
        </w:rPr>
        <w:t>reproductive health services and information, particularly in relation to marginalized communities</w:t>
      </w:r>
      <w:r w:rsidR="00A93B38" w:rsidRPr="00625803">
        <w:rPr>
          <w:bCs/>
        </w:rPr>
        <w:t xml:space="preserve"> (arts.</w:t>
      </w:r>
      <w:r w:rsidR="009415E8">
        <w:rPr>
          <w:bCs/>
        </w:rPr>
        <w:t> </w:t>
      </w:r>
      <w:r w:rsidR="008A396A" w:rsidRPr="00625803">
        <w:rPr>
          <w:bCs/>
        </w:rPr>
        <w:t>3</w:t>
      </w:r>
      <w:r w:rsidR="00A93B38" w:rsidRPr="00625803">
        <w:rPr>
          <w:bCs/>
        </w:rPr>
        <w:t xml:space="preserve"> and </w:t>
      </w:r>
      <w:r w:rsidR="008A396A" w:rsidRPr="00625803">
        <w:rPr>
          <w:bCs/>
        </w:rPr>
        <w:t>12).</w:t>
      </w:r>
    </w:p>
    <w:p w:rsidR="00677D60" w:rsidRPr="00DA74D3" w:rsidRDefault="00677D60" w:rsidP="00DA74D3">
      <w:pPr>
        <w:pStyle w:val="SingleTxtG"/>
        <w:rPr>
          <w:b/>
          <w:bCs/>
        </w:rPr>
      </w:pPr>
      <w:r w:rsidRPr="00DA74D3">
        <w:rPr>
          <w:b/>
          <w:bCs/>
        </w:rPr>
        <w:t>The Committee recommends that the State party:</w:t>
      </w:r>
    </w:p>
    <w:p w:rsidR="00677D60" w:rsidRPr="00DA74D3" w:rsidRDefault="009415E8" w:rsidP="00C80F75">
      <w:pPr>
        <w:pStyle w:val="SingleTxtG"/>
        <w:ind w:firstLine="567"/>
        <w:rPr>
          <w:b/>
          <w:bCs/>
        </w:rPr>
      </w:pPr>
      <w:r w:rsidRPr="00DA74D3">
        <w:rPr>
          <w:b/>
          <w:bCs/>
        </w:rPr>
        <w:t>(a)</w:t>
      </w:r>
      <w:r w:rsidRPr="00DA74D3">
        <w:rPr>
          <w:b/>
          <w:bCs/>
        </w:rPr>
        <w:tab/>
      </w:r>
      <w:r w:rsidR="008B25C4" w:rsidRPr="00DA74D3">
        <w:rPr>
          <w:b/>
          <w:bCs/>
        </w:rPr>
        <w:t>C</w:t>
      </w:r>
      <w:r w:rsidR="008E0D67" w:rsidRPr="00DA74D3">
        <w:rPr>
          <w:b/>
          <w:bCs/>
        </w:rPr>
        <w:t xml:space="preserve">onduct a comprehensive </w:t>
      </w:r>
      <w:r w:rsidR="008B25C4" w:rsidRPr="00DA74D3">
        <w:rPr>
          <w:b/>
          <w:bCs/>
        </w:rPr>
        <w:t xml:space="preserve">study on the prevalence of sex-selective abortions and take appropriate measures to address practices and social norms fuelling </w:t>
      </w:r>
      <w:r w:rsidR="00A67885">
        <w:rPr>
          <w:b/>
          <w:bCs/>
        </w:rPr>
        <w:t>a preference for sons,</w:t>
      </w:r>
      <w:r w:rsidR="00B73EDA" w:rsidRPr="00DA74D3">
        <w:rPr>
          <w:b/>
          <w:bCs/>
        </w:rPr>
        <w:t xml:space="preserve"> with a view to eliminating such </w:t>
      </w:r>
      <w:r w:rsidR="00A67885">
        <w:rPr>
          <w:b/>
          <w:bCs/>
        </w:rPr>
        <w:t xml:space="preserve">a </w:t>
      </w:r>
      <w:r w:rsidR="00B73EDA" w:rsidRPr="00DA74D3">
        <w:rPr>
          <w:b/>
          <w:bCs/>
        </w:rPr>
        <w:t>practice</w:t>
      </w:r>
      <w:r w:rsidR="008B25C4" w:rsidRPr="00DA74D3">
        <w:rPr>
          <w:b/>
          <w:bCs/>
        </w:rPr>
        <w:t xml:space="preserve">; </w:t>
      </w:r>
    </w:p>
    <w:p w:rsidR="005A2C63" w:rsidRPr="00DA74D3" w:rsidRDefault="009415E8" w:rsidP="00DA74D3">
      <w:pPr>
        <w:pStyle w:val="SingleTxtG"/>
        <w:ind w:firstLine="567"/>
        <w:rPr>
          <w:b/>
          <w:bCs/>
        </w:rPr>
      </w:pPr>
      <w:r w:rsidRPr="00DA74D3">
        <w:rPr>
          <w:b/>
          <w:bCs/>
        </w:rPr>
        <w:t>(b)</w:t>
      </w:r>
      <w:r w:rsidRPr="00DA74D3">
        <w:rPr>
          <w:b/>
          <w:bCs/>
        </w:rPr>
        <w:tab/>
      </w:r>
      <w:r w:rsidR="0033731A" w:rsidRPr="00DA74D3">
        <w:rPr>
          <w:b/>
          <w:bCs/>
        </w:rPr>
        <w:t>Make contraceptives widely available, accessible and affordable to all women and men of reproductive ag</w:t>
      </w:r>
      <w:r w:rsidR="005A2C63" w:rsidRPr="00DA74D3">
        <w:rPr>
          <w:b/>
          <w:bCs/>
        </w:rPr>
        <w:t xml:space="preserve">e, including adolescents; </w:t>
      </w:r>
    </w:p>
    <w:p w:rsidR="004D267E" w:rsidRPr="00DA74D3" w:rsidRDefault="009415E8" w:rsidP="00C80F75">
      <w:pPr>
        <w:pStyle w:val="SingleTxtG"/>
        <w:ind w:firstLine="567"/>
        <w:rPr>
          <w:b/>
          <w:bCs/>
        </w:rPr>
      </w:pPr>
      <w:r w:rsidRPr="00DA74D3">
        <w:rPr>
          <w:b/>
          <w:bCs/>
        </w:rPr>
        <w:t>(c)</w:t>
      </w:r>
      <w:r w:rsidRPr="00DA74D3">
        <w:rPr>
          <w:b/>
          <w:bCs/>
        </w:rPr>
        <w:tab/>
      </w:r>
      <w:r w:rsidR="005A2C63" w:rsidRPr="00DA74D3">
        <w:rPr>
          <w:b/>
          <w:bCs/>
        </w:rPr>
        <w:t xml:space="preserve">Ensure that </w:t>
      </w:r>
      <w:r w:rsidR="005F5907" w:rsidRPr="00DA74D3">
        <w:rPr>
          <w:b/>
          <w:bCs/>
        </w:rPr>
        <w:t xml:space="preserve">individuals from </w:t>
      </w:r>
      <w:r w:rsidR="000F2B72" w:rsidRPr="00DA74D3">
        <w:rPr>
          <w:b/>
          <w:bCs/>
        </w:rPr>
        <w:t xml:space="preserve">marginalized groups, </w:t>
      </w:r>
      <w:r w:rsidR="005F5907" w:rsidRPr="00DA74D3">
        <w:rPr>
          <w:b/>
          <w:bCs/>
        </w:rPr>
        <w:t xml:space="preserve">including refugees, displaced persons </w:t>
      </w:r>
      <w:r w:rsidR="000F2758" w:rsidRPr="00DA74D3">
        <w:rPr>
          <w:b/>
          <w:bCs/>
        </w:rPr>
        <w:t>and persons with disabilities</w:t>
      </w:r>
      <w:r w:rsidR="00011FEE">
        <w:rPr>
          <w:b/>
          <w:bCs/>
        </w:rPr>
        <w:t>,</w:t>
      </w:r>
      <w:r w:rsidR="000F2758" w:rsidRPr="00DA74D3">
        <w:rPr>
          <w:b/>
          <w:bCs/>
        </w:rPr>
        <w:t xml:space="preserve"> also have access to </w:t>
      </w:r>
      <w:r w:rsidR="005A2C63" w:rsidRPr="00DA74D3">
        <w:rPr>
          <w:b/>
          <w:bCs/>
        </w:rPr>
        <w:t xml:space="preserve">education </w:t>
      </w:r>
      <w:r w:rsidR="00CA7335" w:rsidRPr="00DA74D3">
        <w:rPr>
          <w:b/>
          <w:bCs/>
        </w:rPr>
        <w:t xml:space="preserve">and information </w:t>
      </w:r>
      <w:r w:rsidR="005A2C63" w:rsidRPr="00DA74D3">
        <w:rPr>
          <w:b/>
          <w:bCs/>
        </w:rPr>
        <w:t xml:space="preserve">on sexual and reproductive health and rights </w:t>
      </w:r>
      <w:r w:rsidR="00011FEE">
        <w:rPr>
          <w:b/>
          <w:bCs/>
        </w:rPr>
        <w:t>that</w:t>
      </w:r>
      <w:r w:rsidR="00011FEE" w:rsidRPr="00DA74D3">
        <w:rPr>
          <w:b/>
          <w:bCs/>
        </w:rPr>
        <w:t xml:space="preserve"> </w:t>
      </w:r>
      <w:r w:rsidR="00212F85" w:rsidRPr="00DA74D3">
        <w:rPr>
          <w:b/>
          <w:bCs/>
        </w:rPr>
        <w:t xml:space="preserve">is </w:t>
      </w:r>
      <w:r w:rsidR="005A2C63" w:rsidRPr="00DA74D3">
        <w:rPr>
          <w:b/>
          <w:bCs/>
        </w:rPr>
        <w:t xml:space="preserve">comprehensive and </w:t>
      </w:r>
      <w:r w:rsidR="0033731A" w:rsidRPr="00DA74D3">
        <w:rPr>
          <w:b/>
          <w:bCs/>
        </w:rPr>
        <w:t>age-appropriate</w:t>
      </w:r>
      <w:r w:rsidR="00DB6F99" w:rsidRPr="00DA74D3">
        <w:rPr>
          <w:b/>
          <w:bCs/>
        </w:rPr>
        <w:t xml:space="preserve">. </w:t>
      </w:r>
    </w:p>
    <w:p w:rsidR="007C010E" w:rsidRDefault="0006419A" w:rsidP="00EF4FB6">
      <w:pPr>
        <w:pStyle w:val="H23G"/>
      </w:pPr>
      <w:r>
        <w:tab/>
      </w:r>
      <w:r>
        <w:tab/>
      </w:r>
      <w:r w:rsidR="007C010E">
        <w:t xml:space="preserve">Right to </w:t>
      </w:r>
      <w:r w:rsidR="007C010E" w:rsidRPr="00EF4FB6">
        <w:t>education</w:t>
      </w:r>
      <w:r w:rsidR="007C010E">
        <w:t xml:space="preserve"> </w:t>
      </w:r>
    </w:p>
    <w:p w:rsidR="007C010E" w:rsidRPr="009431EF" w:rsidRDefault="00662E93" w:rsidP="00C80F75">
      <w:pPr>
        <w:pStyle w:val="SingleTxtG"/>
        <w:numPr>
          <w:ilvl w:val="0"/>
          <w:numId w:val="29"/>
        </w:numPr>
        <w:ind w:left="1134" w:firstLine="0"/>
        <w:rPr>
          <w:bCs/>
        </w:rPr>
      </w:pPr>
      <w:r w:rsidRPr="009431EF">
        <w:rPr>
          <w:bCs/>
        </w:rPr>
        <w:t xml:space="preserve">The Committee regrets </w:t>
      </w:r>
      <w:r w:rsidRPr="00AB6CA9">
        <w:rPr>
          <w:rFonts w:eastAsia="SimSun"/>
          <w:lang w:eastAsia="zh-CN"/>
        </w:rPr>
        <w:t>the</w:t>
      </w:r>
      <w:r w:rsidRPr="009431EF">
        <w:rPr>
          <w:bCs/>
        </w:rPr>
        <w:t xml:space="preserve"> lack of disaggregated data on school enrolment and drop-out rates </w:t>
      </w:r>
      <w:r w:rsidR="00D578A4" w:rsidRPr="009431EF">
        <w:rPr>
          <w:bCs/>
        </w:rPr>
        <w:t xml:space="preserve">at </w:t>
      </w:r>
      <w:r w:rsidR="009B6D02" w:rsidRPr="009431EF">
        <w:rPr>
          <w:bCs/>
        </w:rPr>
        <w:t xml:space="preserve">various levels of education. It expresses concern at reports of </w:t>
      </w:r>
      <w:r w:rsidR="00FA3E18">
        <w:rPr>
          <w:bCs/>
        </w:rPr>
        <w:t xml:space="preserve">a </w:t>
      </w:r>
      <w:r w:rsidR="009B6D02" w:rsidRPr="009431EF">
        <w:rPr>
          <w:bCs/>
        </w:rPr>
        <w:t xml:space="preserve">low rate of enrolment, low </w:t>
      </w:r>
      <w:r w:rsidR="00FA3E18">
        <w:rPr>
          <w:bCs/>
        </w:rPr>
        <w:t xml:space="preserve">levels of </w:t>
      </w:r>
      <w:r w:rsidR="009B6D02" w:rsidRPr="009431EF">
        <w:rPr>
          <w:bCs/>
        </w:rPr>
        <w:t xml:space="preserve">school attendance, </w:t>
      </w:r>
      <w:r w:rsidR="00FA3E18">
        <w:rPr>
          <w:bCs/>
        </w:rPr>
        <w:t xml:space="preserve">a </w:t>
      </w:r>
      <w:r w:rsidR="009B6D02" w:rsidRPr="009431EF">
        <w:rPr>
          <w:bCs/>
        </w:rPr>
        <w:t xml:space="preserve">high drop-out rate and low educational attainment among children of Roma, </w:t>
      </w:r>
      <w:proofErr w:type="spellStart"/>
      <w:r w:rsidR="009B6D02" w:rsidRPr="009431EF">
        <w:rPr>
          <w:bCs/>
        </w:rPr>
        <w:t>Ashkali</w:t>
      </w:r>
      <w:proofErr w:type="spellEnd"/>
      <w:r w:rsidR="009B6D02" w:rsidRPr="009431EF">
        <w:rPr>
          <w:bCs/>
        </w:rPr>
        <w:t xml:space="preserve"> and Egyptian origin, </w:t>
      </w:r>
      <w:r w:rsidR="00FA3E18">
        <w:rPr>
          <w:bCs/>
        </w:rPr>
        <w:t>and a</w:t>
      </w:r>
      <w:r w:rsidR="009B6D02" w:rsidRPr="009431EF">
        <w:rPr>
          <w:bCs/>
        </w:rPr>
        <w:t xml:space="preserve"> lack of </w:t>
      </w:r>
      <w:r w:rsidR="00234253" w:rsidRPr="009431EF">
        <w:rPr>
          <w:bCs/>
        </w:rPr>
        <w:t>enrolment of children with disa</w:t>
      </w:r>
      <w:r w:rsidR="00B86362" w:rsidRPr="009431EF">
        <w:rPr>
          <w:bCs/>
        </w:rPr>
        <w:t>bilities in mainstream schools</w:t>
      </w:r>
      <w:r w:rsidR="009B0105" w:rsidRPr="009431EF">
        <w:rPr>
          <w:bCs/>
        </w:rPr>
        <w:t xml:space="preserve"> (arts.</w:t>
      </w:r>
      <w:r w:rsidR="008621FA">
        <w:rPr>
          <w:bCs/>
        </w:rPr>
        <w:t> </w:t>
      </w:r>
      <w:r w:rsidR="009B0105" w:rsidRPr="009431EF">
        <w:rPr>
          <w:bCs/>
        </w:rPr>
        <w:t>13 and 14).</w:t>
      </w:r>
      <w:r w:rsidR="006F18CE">
        <w:rPr>
          <w:bCs/>
        </w:rPr>
        <w:t xml:space="preserve"> </w:t>
      </w:r>
    </w:p>
    <w:p w:rsidR="00603EE9" w:rsidRPr="00DA74D3" w:rsidRDefault="009B7D32" w:rsidP="00DA74D3">
      <w:pPr>
        <w:pStyle w:val="SingleTxtG"/>
        <w:rPr>
          <w:b/>
          <w:bCs/>
        </w:rPr>
      </w:pPr>
      <w:r w:rsidRPr="00DA74D3">
        <w:rPr>
          <w:b/>
          <w:bCs/>
        </w:rPr>
        <w:t>The Committee recommends that the State party</w:t>
      </w:r>
      <w:r w:rsidR="00603EE9" w:rsidRPr="00DA74D3">
        <w:rPr>
          <w:b/>
          <w:bCs/>
        </w:rPr>
        <w:t xml:space="preserve">: </w:t>
      </w:r>
    </w:p>
    <w:p w:rsidR="00603EE9" w:rsidRPr="00DA74D3" w:rsidRDefault="009415E8" w:rsidP="00C80F75">
      <w:pPr>
        <w:pStyle w:val="SingleTxtG"/>
        <w:ind w:firstLine="567"/>
        <w:rPr>
          <w:b/>
          <w:bCs/>
        </w:rPr>
      </w:pPr>
      <w:r w:rsidRPr="00DA74D3">
        <w:rPr>
          <w:b/>
          <w:bCs/>
        </w:rPr>
        <w:t>(a)</w:t>
      </w:r>
      <w:r w:rsidRPr="00DA74D3">
        <w:rPr>
          <w:b/>
          <w:bCs/>
        </w:rPr>
        <w:tab/>
      </w:r>
      <w:r w:rsidR="002B688E" w:rsidRPr="00DA74D3">
        <w:rPr>
          <w:b/>
          <w:bCs/>
        </w:rPr>
        <w:t>Collect disaggregated data on school enrolment and drop-out rates at various levels of education</w:t>
      </w:r>
      <w:r w:rsidR="00A14752" w:rsidRPr="00DA74D3">
        <w:rPr>
          <w:b/>
          <w:bCs/>
        </w:rPr>
        <w:t>, including in relation to children with disabilities,</w:t>
      </w:r>
      <w:r w:rsidR="002B688E" w:rsidRPr="00DA74D3">
        <w:rPr>
          <w:b/>
          <w:bCs/>
        </w:rPr>
        <w:t xml:space="preserve"> </w:t>
      </w:r>
      <w:r w:rsidR="007643E7" w:rsidRPr="00DA74D3">
        <w:rPr>
          <w:b/>
          <w:bCs/>
        </w:rPr>
        <w:t xml:space="preserve">asylum-seekers, refugees, </w:t>
      </w:r>
      <w:r w:rsidR="008C7C3F">
        <w:rPr>
          <w:b/>
          <w:bCs/>
        </w:rPr>
        <w:t xml:space="preserve">and </w:t>
      </w:r>
      <w:r w:rsidR="007643E7" w:rsidRPr="00DA74D3">
        <w:rPr>
          <w:b/>
          <w:bCs/>
        </w:rPr>
        <w:t>displaced persons</w:t>
      </w:r>
      <w:r w:rsidR="000973B8" w:rsidRPr="00DA74D3">
        <w:rPr>
          <w:b/>
          <w:bCs/>
        </w:rPr>
        <w:t>,</w:t>
      </w:r>
      <w:r w:rsidR="007643E7" w:rsidRPr="00DA74D3">
        <w:rPr>
          <w:b/>
          <w:bCs/>
        </w:rPr>
        <w:t xml:space="preserve"> </w:t>
      </w:r>
      <w:r w:rsidR="00A40FD6">
        <w:rPr>
          <w:b/>
          <w:bCs/>
        </w:rPr>
        <w:t>that is also</w:t>
      </w:r>
      <w:r w:rsidR="007643E7" w:rsidRPr="00DA74D3">
        <w:rPr>
          <w:b/>
          <w:bCs/>
        </w:rPr>
        <w:t xml:space="preserve"> disaggregated by sex</w:t>
      </w:r>
      <w:r w:rsidR="00AA0FEC" w:rsidRPr="00DA74D3">
        <w:rPr>
          <w:b/>
          <w:bCs/>
        </w:rPr>
        <w:t xml:space="preserve"> and national or ethnic origin</w:t>
      </w:r>
      <w:r w:rsidR="007643E7" w:rsidRPr="00DA74D3">
        <w:rPr>
          <w:b/>
          <w:bCs/>
        </w:rPr>
        <w:t xml:space="preserve">, </w:t>
      </w:r>
      <w:r w:rsidR="005641AC" w:rsidRPr="00DA74D3">
        <w:rPr>
          <w:b/>
          <w:bCs/>
        </w:rPr>
        <w:t xml:space="preserve">to identify obstacles </w:t>
      </w:r>
      <w:r w:rsidR="002A2FBE">
        <w:rPr>
          <w:b/>
          <w:bCs/>
        </w:rPr>
        <w:t>to</w:t>
      </w:r>
      <w:r w:rsidR="002A2FBE" w:rsidRPr="00DA74D3">
        <w:rPr>
          <w:b/>
          <w:bCs/>
        </w:rPr>
        <w:t xml:space="preserve"> </w:t>
      </w:r>
      <w:r w:rsidR="005641AC" w:rsidRPr="00DA74D3">
        <w:rPr>
          <w:b/>
          <w:bCs/>
        </w:rPr>
        <w:t>accessing and continuing education</w:t>
      </w:r>
      <w:r w:rsidR="000022F8" w:rsidRPr="00DA74D3">
        <w:rPr>
          <w:b/>
          <w:bCs/>
        </w:rPr>
        <w:t xml:space="preserve"> and to devise appropriate strategies; </w:t>
      </w:r>
    </w:p>
    <w:p w:rsidR="000022F8" w:rsidRPr="00DA74D3" w:rsidRDefault="009415E8" w:rsidP="008D58A1">
      <w:pPr>
        <w:pStyle w:val="SingleTxtG"/>
        <w:ind w:firstLine="567"/>
        <w:rPr>
          <w:b/>
          <w:bCs/>
        </w:rPr>
      </w:pPr>
      <w:r w:rsidRPr="00DA74D3">
        <w:rPr>
          <w:b/>
          <w:bCs/>
        </w:rPr>
        <w:t>(b)</w:t>
      </w:r>
      <w:r w:rsidRPr="00DA74D3">
        <w:rPr>
          <w:b/>
          <w:bCs/>
        </w:rPr>
        <w:tab/>
      </w:r>
      <w:r w:rsidR="00EB7108" w:rsidRPr="00DA74D3">
        <w:rPr>
          <w:b/>
          <w:bCs/>
        </w:rPr>
        <w:t xml:space="preserve">Intensify its efforts to ensure that all children of Roma, </w:t>
      </w:r>
      <w:proofErr w:type="spellStart"/>
      <w:r w:rsidR="00EB7108" w:rsidRPr="00DA74D3">
        <w:rPr>
          <w:b/>
          <w:bCs/>
        </w:rPr>
        <w:t>Ashkali</w:t>
      </w:r>
      <w:proofErr w:type="spellEnd"/>
      <w:r w:rsidR="00EB7108" w:rsidRPr="00DA74D3">
        <w:rPr>
          <w:b/>
          <w:bCs/>
        </w:rPr>
        <w:t xml:space="preserve"> and Egyptian origin have access to education, including by </w:t>
      </w:r>
      <w:r w:rsidR="009F1C63" w:rsidRPr="00DA74D3">
        <w:rPr>
          <w:b/>
          <w:bCs/>
        </w:rPr>
        <w:t>ensuring that they have access to birth registration or identity documents</w:t>
      </w:r>
      <w:r w:rsidR="00624503" w:rsidRPr="00DA74D3">
        <w:rPr>
          <w:b/>
          <w:bCs/>
        </w:rPr>
        <w:t>,</w:t>
      </w:r>
      <w:r w:rsidR="009F1C63" w:rsidRPr="00DA74D3">
        <w:rPr>
          <w:b/>
          <w:bCs/>
        </w:rPr>
        <w:t xml:space="preserve"> </w:t>
      </w:r>
      <w:r w:rsidR="00391110">
        <w:rPr>
          <w:b/>
          <w:bCs/>
        </w:rPr>
        <w:t xml:space="preserve">by </w:t>
      </w:r>
      <w:r w:rsidR="00EB7108" w:rsidRPr="00DA74D3">
        <w:rPr>
          <w:b/>
          <w:bCs/>
        </w:rPr>
        <w:t xml:space="preserve">providing free </w:t>
      </w:r>
      <w:r w:rsidR="00491EA0" w:rsidRPr="00DA74D3">
        <w:rPr>
          <w:b/>
          <w:bCs/>
        </w:rPr>
        <w:t xml:space="preserve">primary </w:t>
      </w:r>
      <w:r w:rsidR="00EB7108" w:rsidRPr="00DA74D3">
        <w:rPr>
          <w:b/>
          <w:bCs/>
        </w:rPr>
        <w:t xml:space="preserve">education, textbooks and transportation, </w:t>
      </w:r>
      <w:r w:rsidR="00391110">
        <w:rPr>
          <w:b/>
          <w:bCs/>
        </w:rPr>
        <w:t xml:space="preserve">by </w:t>
      </w:r>
      <w:r w:rsidR="00624503" w:rsidRPr="00DA74D3">
        <w:rPr>
          <w:b/>
          <w:bCs/>
        </w:rPr>
        <w:t xml:space="preserve">raising awareness among parents </w:t>
      </w:r>
      <w:r w:rsidR="00FF5B7F">
        <w:rPr>
          <w:b/>
          <w:bCs/>
        </w:rPr>
        <w:t>of</w:t>
      </w:r>
      <w:r w:rsidR="00FF5B7F" w:rsidRPr="00DA74D3">
        <w:rPr>
          <w:b/>
          <w:bCs/>
        </w:rPr>
        <w:t xml:space="preserve"> </w:t>
      </w:r>
      <w:r w:rsidR="00624503" w:rsidRPr="00DA74D3">
        <w:rPr>
          <w:b/>
          <w:bCs/>
        </w:rPr>
        <w:t xml:space="preserve">the value of continued education for their children’s long-term socioeconomic </w:t>
      </w:r>
      <w:r w:rsidR="00F74A7E" w:rsidRPr="00DA74D3">
        <w:rPr>
          <w:b/>
          <w:bCs/>
        </w:rPr>
        <w:t>prospects</w:t>
      </w:r>
      <w:r w:rsidR="00FF5B7F">
        <w:rPr>
          <w:b/>
          <w:bCs/>
        </w:rPr>
        <w:t>,</w:t>
      </w:r>
      <w:r w:rsidR="00FD45B2" w:rsidRPr="00DA74D3">
        <w:rPr>
          <w:b/>
          <w:bCs/>
        </w:rPr>
        <w:t xml:space="preserve"> and</w:t>
      </w:r>
      <w:r w:rsidR="00FF5B7F">
        <w:rPr>
          <w:b/>
          <w:bCs/>
        </w:rPr>
        <w:t xml:space="preserve"> by</w:t>
      </w:r>
      <w:r w:rsidR="00FD45B2" w:rsidRPr="00DA74D3">
        <w:rPr>
          <w:b/>
          <w:bCs/>
        </w:rPr>
        <w:t xml:space="preserve"> increasing the number of Roma teaching assistants and the use of </w:t>
      </w:r>
      <w:r w:rsidR="00EB0EEA">
        <w:rPr>
          <w:b/>
          <w:bCs/>
        </w:rPr>
        <w:t xml:space="preserve">the </w:t>
      </w:r>
      <w:r w:rsidR="00FD45B2" w:rsidRPr="00DA74D3">
        <w:rPr>
          <w:b/>
          <w:bCs/>
        </w:rPr>
        <w:t>Roma language in schools</w:t>
      </w:r>
      <w:r w:rsidR="00F74A7E" w:rsidRPr="00DA74D3">
        <w:rPr>
          <w:b/>
          <w:bCs/>
        </w:rPr>
        <w:t xml:space="preserve">; </w:t>
      </w:r>
    </w:p>
    <w:p w:rsidR="00701C74" w:rsidRPr="00DA74D3" w:rsidRDefault="009415E8" w:rsidP="00DA74D3">
      <w:pPr>
        <w:pStyle w:val="SingleTxtG"/>
        <w:ind w:firstLine="567"/>
        <w:rPr>
          <w:b/>
          <w:bCs/>
        </w:rPr>
      </w:pPr>
      <w:r w:rsidRPr="00DA74D3">
        <w:rPr>
          <w:b/>
          <w:bCs/>
        </w:rPr>
        <w:t>(c)</w:t>
      </w:r>
      <w:r w:rsidRPr="00DA74D3">
        <w:rPr>
          <w:b/>
          <w:bCs/>
        </w:rPr>
        <w:tab/>
      </w:r>
      <w:r w:rsidR="00E554A2" w:rsidRPr="00DA74D3">
        <w:rPr>
          <w:b/>
          <w:bCs/>
        </w:rPr>
        <w:t xml:space="preserve">Ensure </w:t>
      </w:r>
      <w:r w:rsidR="00CD5695" w:rsidRPr="00DA74D3">
        <w:rPr>
          <w:b/>
          <w:bCs/>
        </w:rPr>
        <w:t xml:space="preserve">that </w:t>
      </w:r>
      <w:r w:rsidR="00B152E8" w:rsidRPr="00DA74D3">
        <w:rPr>
          <w:b/>
          <w:bCs/>
        </w:rPr>
        <w:t xml:space="preserve">all </w:t>
      </w:r>
      <w:r w:rsidR="00CD5695" w:rsidRPr="00DA74D3">
        <w:rPr>
          <w:b/>
          <w:bCs/>
        </w:rPr>
        <w:t xml:space="preserve">children with disabilities have access to </w:t>
      </w:r>
      <w:r w:rsidR="001E4370" w:rsidRPr="00DA74D3">
        <w:rPr>
          <w:b/>
          <w:bCs/>
        </w:rPr>
        <w:t>quality and appropriate education</w:t>
      </w:r>
      <w:r w:rsidR="00E554A2" w:rsidRPr="00DA74D3">
        <w:rPr>
          <w:b/>
          <w:bCs/>
        </w:rPr>
        <w:t>.</w:t>
      </w:r>
    </w:p>
    <w:p w:rsidR="008A4204" w:rsidRDefault="0006419A" w:rsidP="0006419A">
      <w:pPr>
        <w:pStyle w:val="H23G"/>
      </w:pPr>
      <w:r>
        <w:tab/>
      </w:r>
      <w:r>
        <w:tab/>
      </w:r>
      <w:r w:rsidR="00132460">
        <w:t xml:space="preserve">Cultural rights </w:t>
      </w:r>
    </w:p>
    <w:p w:rsidR="008A4204" w:rsidRDefault="008A4204" w:rsidP="00AB6CA9">
      <w:pPr>
        <w:pStyle w:val="SingleTxtG"/>
        <w:numPr>
          <w:ilvl w:val="0"/>
          <w:numId w:val="29"/>
        </w:numPr>
        <w:ind w:left="1134" w:firstLine="0"/>
        <w:rPr>
          <w:bCs/>
        </w:rPr>
      </w:pPr>
      <w:r>
        <w:rPr>
          <w:bCs/>
        </w:rPr>
        <w:t xml:space="preserve">The Committee </w:t>
      </w:r>
      <w:r w:rsidR="00C91988">
        <w:rPr>
          <w:bCs/>
        </w:rPr>
        <w:t xml:space="preserve">regrets </w:t>
      </w:r>
      <w:r w:rsidR="00C91988" w:rsidRPr="00AB6CA9">
        <w:rPr>
          <w:rFonts w:eastAsia="SimSun"/>
          <w:lang w:eastAsia="zh-CN"/>
        </w:rPr>
        <w:t>the</w:t>
      </w:r>
      <w:r w:rsidR="00C91988">
        <w:rPr>
          <w:bCs/>
        </w:rPr>
        <w:t xml:space="preserve"> low </w:t>
      </w:r>
      <w:r w:rsidR="00203AFC">
        <w:rPr>
          <w:bCs/>
        </w:rPr>
        <w:t xml:space="preserve">proportion of the State budget </w:t>
      </w:r>
      <w:r w:rsidR="00D92F19">
        <w:rPr>
          <w:bCs/>
        </w:rPr>
        <w:t xml:space="preserve">that is </w:t>
      </w:r>
      <w:r w:rsidR="00203AFC">
        <w:rPr>
          <w:bCs/>
        </w:rPr>
        <w:t xml:space="preserve">allocated for </w:t>
      </w:r>
      <w:r w:rsidR="00EA7181">
        <w:rPr>
          <w:bCs/>
        </w:rPr>
        <w:t xml:space="preserve">scientific </w:t>
      </w:r>
      <w:r w:rsidR="00634A31">
        <w:rPr>
          <w:bCs/>
        </w:rPr>
        <w:t xml:space="preserve">development </w:t>
      </w:r>
      <w:r w:rsidR="00EA7181">
        <w:rPr>
          <w:bCs/>
        </w:rPr>
        <w:t xml:space="preserve">and </w:t>
      </w:r>
      <w:r w:rsidR="00530157">
        <w:rPr>
          <w:bCs/>
        </w:rPr>
        <w:t xml:space="preserve">the promotion and protection of </w:t>
      </w:r>
      <w:r w:rsidR="00203AFC">
        <w:rPr>
          <w:bCs/>
        </w:rPr>
        <w:t>cultural rights</w:t>
      </w:r>
      <w:r w:rsidR="00DF44ED">
        <w:rPr>
          <w:bCs/>
        </w:rPr>
        <w:t xml:space="preserve">. </w:t>
      </w:r>
      <w:r w:rsidR="007D684D">
        <w:rPr>
          <w:bCs/>
        </w:rPr>
        <w:t xml:space="preserve">It </w:t>
      </w:r>
      <w:r w:rsidR="007B0663">
        <w:rPr>
          <w:bCs/>
        </w:rPr>
        <w:t xml:space="preserve">is </w:t>
      </w:r>
      <w:r w:rsidR="007D684D">
        <w:rPr>
          <w:bCs/>
        </w:rPr>
        <w:t xml:space="preserve">also </w:t>
      </w:r>
      <w:r w:rsidR="003878B2">
        <w:rPr>
          <w:bCs/>
        </w:rPr>
        <w:t>concern</w:t>
      </w:r>
      <w:r w:rsidR="00AB4690">
        <w:rPr>
          <w:bCs/>
        </w:rPr>
        <w:t>ed</w:t>
      </w:r>
      <w:r w:rsidR="003878B2">
        <w:rPr>
          <w:bCs/>
        </w:rPr>
        <w:t xml:space="preserve"> at the lack of an independent oversight mechanism </w:t>
      </w:r>
      <w:r w:rsidR="00ED38AD">
        <w:rPr>
          <w:bCs/>
        </w:rPr>
        <w:t xml:space="preserve">for the Fund for Minorities </w:t>
      </w:r>
      <w:r w:rsidR="003878B2">
        <w:rPr>
          <w:bCs/>
        </w:rPr>
        <w:t xml:space="preserve">to oversee the </w:t>
      </w:r>
      <w:r w:rsidR="009E5C6D">
        <w:rPr>
          <w:bCs/>
        </w:rPr>
        <w:t>implementation of activities and the allocation of</w:t>
      </w:r>
      <w:r w:rsidR="00AD23B3">
        <w:rPr>
          <w:bCs/>
        </w:rPr>
        <w:t xml:space="preserve"> </w:t>
      </w:r>
      <w:r w:rsidR="00D340AF">
        <w:rPr>
          <w:bCs/>
        </w:rPr>
        <w:t>funds</w:t>
      </w:r>
      <w:r w:rsidR="00AE7369">
        <w:rPr>
          <w:bCs/>
        </w:rPr>
        <w:t xml:space="preserve"> (art.</w:t>
      </w:r>
      <w:r w:rsidR="009415E8">
        <w:rPr>
          <w:bCs/>
        </w:rPr>
        <w:t> </w:t>
      </w:r>
      <w:r w:rsidR="00AE7369">
        <w:rPr>
          <w:bCs/>
        </w:rPr>
        <w:t>15)</w:t>
      </w:r>
      <w:r w:rsidR="009E5C6D">
        <w:rPr>
          <w:bCs/>
        </w:rPr>
        <w:t xml:space="preserve">. </w:t>
      </w:r>
    </w:p>
    <w:p w:rsidR="00AE2477" w:rsidRPr="00DA74D3" w:rsidRDefault="00E6349A" w:rsidP="00DA74D3">
      <w:pPr>
        <w:pStyle w:val="SingleTxtG"/>
        <w:rPr>
          <w:b/>
          <w:bCs/>
        </w:rPr>
      </w:pPr>
      <w:r w:rsidRPr="00DA74D3">
        <w:rPr>
          <w:b/>
          <w:bCs/>
        </w:rPr>
        <w:t>The Committee recommends that the State party</w:t>
      </w:r>
      <w:r w:rsidR="00530157" w:rsidRPr="00DA74D3">
        <w:rPr>
          <w:b/>
          <w:bCs/>
        </w:rPr>
        <w:t xml:space="preserve"> consider increasing the budget allocated for scientific development and the </w:t>
      </w:r>
      <w:r w:rsidR="00250951" w:rsidRPr="00DA74D3">
        <w:rPr>
          <w:b/>
          <w:bCs/>
        </w:rPr>
        <w:t xml:space="preserve">promotion and protection of cultural rights. </w:t>
      </w:r>
      <w:r w:rsidR="00676A61" w:rsidRPr="00DA74D3">
        <w:rPr>
          <w:b/>
          <w:bCs/>
        </w:rPr>
        <w:t xml:space="preserve">It also </w:t>
      </w:r>
      <w:r w:rsidR="00D13B82" w:rsidRPr="00DA74D3">
        <w:rPr>
          <w:b/>
          <w:bCs/>
        </w:rPr>
        <w:t xml:space="preserve">encourages the State party to </w:t>
      </w:r>
      <w:r w:rsidR="001119CB" w:rsidRPr="00DA74D3">
        <w:rPr>
          <w:b/>
          <w:bCs/>
        </w:rPr>
        <w:t xml:space="preserve">establish </w:t>
      </w:r>
      <w:r w:rsidR="00E032F7" w:rsidRPr="00DA74D3">
        <w:rPr>
          <w:b/>
          <w:bCs/>
        </w:rPr>
        <w:t xml:space="preserve">an effective oversight mechanism </w:t>
      </w:r>
      <w:r w:rsidR="00441D0C" w:rsidRPr="00DA74D3">
        <w:rPr>
          <w:b/>
          <w:bCs/>
        </w:rPr>
        <w:t xml:space="preserve">for the Fund for Minorities </w:t>
      </w:r>
      <w:r w:rsidR="00E032F7" w:rsidRPr="00DA74D3">
        <w:rPr>
          <w:b/>
          <w:bCs/>
        </w:rPr>
        <w:t xml:space="preserve">to oversee the implementation of activities and the allocation of </w:t>
      </w:r>
      <w:r w:rsidR="00A42818" w:rsidRPr="00DA74D3">
        <w:rPr>
          <w:b/>
          <w:bCs/>
        </w:rPr>
        <w:t>funds</w:t>
      </w:r>
      <w:r w:rsidR="00E032F7" w:rsidRPr="00DA74D3">
        <w:rPr>
          <w:b/>
          <w:bCs/>
        </w:rPr>
        <w:t xml:space="preserve">. </w:t>
      </w:r>
    </w:p>
    <w:p w:rsidR="005B4A0B" w:rsidRPr="00822D06" w:rsidRDefault="005B4A0B" w:rsidP="003230BD">
      <w:pPr>
        <w:pStyle w:val="H1G"/>
      </w:pPr>
      <w:r>
        <w:tab/>
      </w:r>
      <w:r w:rsidR="008F797D">
        <w:t>D</w:t>
      </w:r>
      <w:r w:rsidRPr="00822D06">
        <w:t>.</w:t>
      </w:r>
      <w:r w:rsidRPr="00822D06">
        <w:tab/>
      </w:r>
      <w:r>
        <w:t xml:space="preserve">Other </w:t>
      </w:r>
      <w:r w:rsidRPr="003230BD">
        <w:t>recommendations</w:t>
      </w:r>
    </w:p>
    <w:p w:rsidR="00073398" w:rsidRDefault="00073398" w:rsidP="00AB6CA9">
      <w:pPr>
        <w:pStyle w:val="SingleTxtG"/>
        <w:numPr>
          <w:ilvl w:val="0"/>
          <w:numId w:val="29"/>
        </w:numPr>
        <w:ind w:left="1134" w:firstLine="0"/>
        <w:rPr>
          <w:b/>
        </w:rPr>
      </w:pPr>
      <w:r>
        <w:rPr>
          <w:b/>
        </w:rPr>
        <w:t>The Committee encou</w:t>
      </w:r>
      <w:r w:rsidR="00681952">
        <w:rPr>
          <w:b/>
        </w:rPr>
        <w:t xml:space="preserve">rages the State party to consider ratifying the International Convention on the Protection of the Rights of All Migrant Workers and Members of Their Families. </w:t>
      </w:r>
    </w:p>
    <w:p w:rsidR="007907AE" w:rsidRDefault="007907AE" w:rsidP="00C80F75">
      <w:pPr>
        <w:pStyle w:val="SingleTxtG"/>
        <w:numPr>
          <w:ilvl w:val="0"/>
          <w:numId w:val="29"/>
        </w:numPr>
        <w:ind w:left="1134" w:firstLine="0"/>
        <w:rPr>
          <w:b/>
          <w:bCs/>
          <w:lang w:val="en-US"/>
        </w:rPr>
      </w:pPr>
      <w:r>
        <w:rPr>
          <w:b/>
          <w:bCs/>
          <w:lang w:val="en-US"/>
        </w:rPr>
        <w:t xml:space="preserve">The Committee recommends that all future national plans, </w:t>
      </w:r>
      <w:proofErr w:type="spellStart"/>
      <w:r>
        <w:rPr>
          <w:b/>
          <w:bCs/>
          <w:lang w:val="en-US"/>
        </w:rPr>
        <w:t>programmes</w:t>
      </w:r>
      <w:proofErr w:type="spellEnd"/>
      <w:r>
        <w:rPr>
          <w:b/>
          <w:bCs/>
          <w:lang w:val="en-US"/>
        </w:rPr>
        <w:t xml:space="preserve"> and strategies addressing a wide range of economic, social and cultural rights provide for built-in monitoring and assessment mechanisms with a view to ensuring that interim results are available at any stage of their implementation in practice and that such plans, </w:t>
      </w:r>
      <w:proofErr w:type="spellStart"/>
      <w:r>
        <w:rPr>
          <w:b/>
          <w:bCs/>
          <w:lang w:val="en-US"/>
        </w:rPr>
        <w:t>programmes</w:t>
      </w:r>
      <w:proofErr w:type="spellEnd"/>
      <w:r>
        <w:rPr>
          <w:b/>
          <w:bCs/>
          <w:lang w:val="en-US"/>
        </w:rPr>
        <w:t xml:space="preserve"> and strategies </w:t>
      </w:r>
      <w:r w:rsidR="00D95E11">
        <w:rPr>
          <w:b/>
          <w:bCs/>
          <w:lang w:val="en-US"/>
        </w:rPr>
        <w:t xml:space="preserve">be </w:t>
      </w:r>
      <w:r>
        <w:rPr>
          <w:b/>
          <w:bCs/>
          <w:lang w:val="en-US"/>
        </w:rPr>
        <w:t>adjusted according</w:t>
      </w:r>
      <w:r w:rsidR="00C21A21">
        <w:rPr>
          <w:b/>
          <w:bCs/>
          <w:lang w:val="en-US"/>
        </w:rPr>
        <w:t xml:space="preserve"> </w:t>
      </w:r>
      <w:r w:rsidR="00F02888">
        <w:rPr>
          <w:b/>
          <w:bCs/>
          <w:lang w:val="en-US"/>
        </w:rPr>
        <w:t>to the needs</w:t>
      </w:r>
      <w:r>
        <w:rPr>
          <w:b/>
          <w:bCs/>
          <w:lang w:val="en-US"/>
        </w:rPr>
        <w:t>.</w:t>
      </w:r>
    </w:p>
    <w:p w:rsidR="009948CF" w:rsidRPr="00875BD5" w:rsidRDefault="009948CF" w:rsidP="00872A32">
      <w:pPr>
        <w:pStyle w:val="SingleTxtG"/>
        <w:numPr>
          <w:ilvl w:val="0"/>
          <w:numId w:val="29"/>
        </w:numPr>
        <w:ind w:left="1134" w:firstLine="0"/>
        <w:rPr>
          <w:b/>
        </w:rPr>
      </w:pPr>
      <w:r w:rsidRPr="00875BD5">
        <w:rPr>
          <w:b/>
        </w:rPr>
        <w:t xml:space="preserve">The Committee requests the State party to disseminate the present concluding observations widely among all levels of society, particularly among government officials, members of Parliament, judicial authorities and civil society organizations, and to inform the Committee, in its next periodic report, on all steps taken to implement them. It also encourages the State party to engage non-governmental organizations and other members of civil society in the process of discussion at the national level prior to the submission of its next periodic report. </w:t>
      </w:r>
    </w:p>
    <w:p w:rsidR="00CE68BE" w:rsidRDefault="009948CF" w:rsidP="00872A32">
      <w:pPr>
        <w:pStyle w:val="SingleTxtG"/>
        <w:numPr>
          <w:ilvl w:val="0"/>
          <w:numId w:val="29"/>
        </w:numPr>
        <w:ind w:left="1134" w:firstLine="0"/>
        <w:rPr>
          <w:b/>
        </w:rPr>
      </w:pPr>
      <w:r w:rsidRPr="00875BD5">
        <w:rPr>
          <w:b/>
        </w:rPr>
        <w:t xml:space="preserve">The Committee requests the State party to submit its </w:t>
      </w:r>
      <w:r w:rsidR="00F02888">
        <w:rPr>
          <w:b/>
        </w:rPr>
        <w:t>second</w:t>
      </w:r>
      <w:r w:rsidR="00F02888" w:rsidRPr="00875BD5">
        <w:rPr>
          <w:b/>
        </w:rPr>
        <w:t xml:space="preserve"> </w:t>
      </w:r>
      <w:r w:rsidRPr="00875BD5">
        <w:rPr>
          <w:b/>
        </w:rPr>
        <w:t xml:space="preserve">periodic report, prepared in accordance with the revised reporting guidelines adopted by the </w:t>
      </w:r>
      <w:r w:rsidRPr="00EA6AC4">
        <w:rPr>
          <w:b/>
        </w:rPr>
        <w:t xml:space="preserve">Committee in 2008 (E/C.12/2008/2), by 30 </w:t>
      </w:r>
      <w:r w:rsidR="00EA6AC4" w:rsidRPr="00EA6AC4">
        <w:rPr>
          <w:b/>
        </w:rPr>
        <w:t>November</w:t>
      </w:r>
      <w:r w:rsidRPr="00EA6AC4">
        <w:rPr>
          <w:b/>
        </w:rPr>
        <w:t xml:space="preserve"> 2019.</w:t>
      </w:r>
    </w:p>
    <w:p w:rsidR="0006419A" w:rsidRPr="006F18CE" w:rsidRDefault="0006419A" w:rsidP="0006419A">
      <w:pPr>
        <w:spacing w:before="240"/>
        <w:ind w:left="1134" w:right="1134"/>
        <w:jc w:val="center"/>
        <w:rPr>
          <w:bCs/>
          <w:u w:val="single"/>
        </w:rPr>
      </w:pPr>
      <w:r w:rsidRPr="006F18CE">
        <w:rPr>
          <w:bCs/>
          <w:u w:val="single"/>
        </w:rPr>
        <w:tab/>
      </w:r>
      <w:r w:rsidRPr="006F18CE">
        <w:rPr>
          <w:bCs/>
          <w:u w:val="single"/>
        </w:rPr>
        <w:tab/>
      </w:r>
      <w:r w:rsidRPr="006F18CE">
        <w:rPr>
          <w:bCs/>
          <w:u w:val="single"/>
        </w:rPr>
        <w:tab/>
      </w:r>
    </w:p>
    <w:sectPr w:rsidR="0006419A" w:rsidRPr="006F18CE" w:rsidSect="006F18C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17A" w:rsidRDefault="0040217A"/>
  </w:endnote>
  <w:endnote w:type="continuationSeparator" w:id="0">
    <w:p w:rsidR="0040217A" w:rsidRDefault="0040217A"/>
  </w:endnote>
  <w:endnote w:type="continuationNotice" w:id="1">
    <w:p w:rsidR="0040217A" w:rsidRDefault="004021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837" w:rsidRPr="0024165B" w:rsidRDefault="00AA4837"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9170F4">
      <w:rPr>
        <w:b/>
        <w:noProof/>
        <w:sz w:val="18"/>
      </w:rPr>
      <w:t>2</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837" w:rsidRPr="0024165B" w:rsidRDefault="00AA4837"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9170F4">
      <w:rPr>
        <w:b/>
        <w:noProof/>
        <w:sz w:val="18"/>
      </w:rPr>
      <w:t>9</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837" w:rsidRPr="001F4366" w:rsidRDefault="002C4648" w:rsidP="001D1861">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AA4837" w:rsidRPr="001F4366">
      <w:t>GE.14</w:t>
    </w:r>
    <w:r w:rsidR="00C11C41" w:rsidRPr="001F4366">
      <w:t>-</w:t>
    </w:r>
    <w:r w:rsidR="00707D23">
      <w:t>24379</w:t>
    </w:r>
    <w:r>
      <w:t xml:space="preserve">  (E)</w:t>
    </w:r>
    <w:r>
      <w:br/>
    </w:r>
    <w:r w:rsidRPr="002C4648">
      <w:rPr>
        <w:rFonts w:ascii="C39T30Lfz" w:hAnsi="C39T30Lfz"/>
        <w:sz w:val="56"/>
      </w:rPr>
      <w:t></w:t>
    </w:r>
    <w:r w:rsidRPr="002C4648">
      <w:rPr>
        <w:rFonts w:ascii="C39T30Lfz" w:hAnsi="C39T30Lfz"/>
        <w:sz w:val="56"/>
      </w:rPr>
      <w:t></w:t>
    </w:r>
    <w:r w:rsidRPr="002C4648">
      <w:rPr>
        <w:rFonts w:ascii="C39T30Lfz" w:hAnsi="C39T30Lfz"/>
        <w:sz w:val="56"/>
      </w:rPr>
      <w:t></w:t>
    </w:r>
    <w:r w:rsidRPr="002C4648">
      <w:rPr>
        <w:rFonts w:ascii="C39T30Lfz" w:hAnsi="C39T30Lfz"/>
        <w:sz w:val="56"/>
      </w:rPr>
      <w:t></w:t>
    </w:r>
    <w:r w:rsidRPr="002C4648">
      <w:rPr>
        <w:rFonts w:ascii="C39T30Lfz" w:hAnsi="C39T30Lfz"/>
        <w:sz w:val="56"/>
      </w:rPr>
      <w:t></w:t>
    </w:r>
    <w:r w:rsidRPr="002C4648">
      <w:rPr>
        <w:rFonts w:ascii="C39T30Lfz" w:hAnsi="C39T30Lfz"/>
        <w:sz w:val="56"/>
      </w:rPr>
      <w:t></w:t>
    </w:r>
    <w:r w:rsidRPr="002C4648">
      <w:rPr>
        <w:rFonts w:ascii="C39T30Lfz" w:hAnsi="C39T30Lfz"/>
        <w:sz w:val="56"/>
      </w:rPr>
      <w:t></w:t>
    </w:r>
    <w:r w:rsidRPr="002C4648">
      <w:rPr>
        <w:rFonts w:ascii="C39T30Lfz" w:hAnsi="C39T30Lfz"/>
        <w:sz w:val="56"/>
      </w:rPr>
      <w:t></w:t>
    </w:r>
    <w:r w:rsidRPr="002C464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17A" w:rsidRPr="000B175B" w:rsidRDefault="0040217A" w:rsidP="000B175B">
      <w:pPr>
        <w:tabs>
          <w:tab w:val="right" w:pos="2155"/>
        </w:tabs>
        <w:spacing w:after="80"/>
        <w:ind w:left="680"/>
        <w:rPr>
          <w:u w:val="single"/>
        </w:rPr>
      </w:pPr>
      <w:r>
        <w:rPr>
          <w:u w:val="single"/>
        </w:rPr>
        <w:tab/>
      </w:r>
    </w:p>
  </w:footnote>
  <w:footnote w:type="continuationSeparator" w:id="0">
    <w:p w:rsidR="0040217A" w:rsidRPr="00FC68B7" w:rsidRDefault="0040217A" w:rsidP="00FC68B7">
      <w:pPr>
        <w:tabs>
          <w:tab w:val="left" w:pos="2155"/>
        </w:tabs>
        <w:spacing w:after="80"/>
        <w:ind w:left="680"/>
        <w:rPr>
          <w:u w:val="single"/>
        </w:rPr>
      </w:pPr>
      <w:r>
        <w:rPr>
          <w:u w:val="single"/>
        </w:rPr>
        <w:tab/>
      </w:r>
    </w:p>
  </w:footnote>
  <w:footnote w:type="continuationNotice" w:id="1">
    <w:p w:rsidR="0040217A" w:rsidRDefault="0040217A"/>
  </w:footnote>
  <w:footnote w:id="2">
    <w:p w:rsidR="00AA4837" w:rsidRDefault="00AA4837" w:rsidP="00F036FA">
      <w:pPr>
        <w:pStyle w:val="FootnoteText"/>
      </w:pPr>
      <w:r>
        <w:tab/>
      </w:r>
      <w:r w:rsidRPr="006F18CE">
        <w:rPr>
          <w:rStyle w:val="FootnoteReference"/>
          <w:sz w:val="20"/>
          <w:vertAlign w:val="baseline"/>
        </w:rPr>
        <w:t>*</w:t>
      </w:r>
      <w:r>
        <w:rPr>
          <w:sz w:val="20"/>
        </w:rPr>
        <w:tab/>
      </w:r>
      <w:r>
        <w:t>Adopted by the Committee at its fifty-third session (10</w:t>
      </w:r>
      <w:r w:rsidR="00F036FA">
        <w:t>–</w:t>
      </w:r>
      <w:r>
        <w:t>28 November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837" w:rsidRPr="00BD376B" w:rsidRDefault="00AA4837" w:rsidP="00C4549F">
    <w:pPr>
      <w:pStyle w:val="Header"/>
      <w:rPr>
        <w:sz w:val="20"/>
      </w:rPr>
    </w:pPr>
    <w:r w:rsidRPr="00BD376B">
      <w:rPr>
        <w:sz w:val="20"/>
      </w:rPr>
      <w:t>E/C.12/MNE/CO/1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837" w:rsidRPr="00BD376B" w:rsidRDefault="00AA4837" w:rsidP="00C4549F">
    <w:pPr>
      <w:pStyle w:val="Header"/>
      <w:jc w:val="right"/>
      <w:rPr>
        <w:sz w:val="20"/>
      </w:rPr>
    </w:pPr>
    <w:r w:rsidRPr="00BD376B">
      <w:rPr>
        <w:sz w:val="20"/>
      </w:rPr>
      <w:t>E/C.12/MNE/CO/1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775328A"/>
    <w:multiLevelType w:val="hybridMultilevel"/>
    <w:tmpl w:val="B3E87790"/>
    <w:lvl w:ilvl="0" w:tplc="33B03ED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26C64AC"/>
    <w:multiLevelType w:val="hybridMultilevel"/>
    <w:tmpl w:val="E7FEAD46"/>
    <w:lvl w:ilvl="0" w:tplc="B748EB48">
      <w:start w:val="4"/>
      <w:numFmt w:val="bullet"/>
      <w:lvlText w:val=""/>
      <w:lvlJc w:val="left"/>
      <w:pPr>
        <w:ind w:left="1494" w:hanging="360"/>
      </w:pPr>
      <w:rPr>
        <w:rFonts w:ascii="Wingdings" w:eastAsia="Times New Roman" w:hAnsi="Wingding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nsid w:val="155640AB"/>
    <w:multiLevelType w:val="hybridMultilevel"/>
    <w:tmpl w:val="097E6204"/>
    <w:lvl w:ilvl="0" w:tplc="69F2C1B6">
      <w:start w:val="1"/>
      <w:numFmt w:val="low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A805F9"/>
    <w:multiLevelType w:val="hybridMultilevel"/>
    <w:tmpl w:val="F4A63140"/>
    <w:lvl w:ilvl="0" w:tplc="08090017">
      <w:start w:val="1"/>
      <w:numFmt w:val="lowerLetter"/>
      <w:lvlText w:val="%1)"/>
      <w:lvlJc w:val="left"/>
      <w:pPr>
        <w:ind w:left="2421" w:hanging="360"/>
      </w:pPr>
    </w:lvl>
    <w:lvl w:ilvl="1" w:tplc="C09CD7E6">
      <w:start w:val="1"/>
      <w:numFmt w:val="lowerLetter"/>
      <w:lvlText w:val="(%2)"/>
      <w:lvlJc w:val="left"/>
      <w:pPr>
        <w:ind w:left="3141" w:hanging="360"/>
      </w:pPr>
      <w:rPr>
        <w:rFonts w:ascii="Times New Roman" w:eastAsia="Times New Roman" w:hAnsi="Times New Roman" w:cs="Times New Roman"/>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nsid w:val="29E50044"/>
    <w:multiLevelType w:val="hybridMultilevel"/>
    <w:tmpl w:val="E2961884"/>
    <w:lvl w:ilvl="0" w:tplc="D87E0464">
      <w:numFmt w:val="bullet"/>
      <w:lvlText w:val=""/>
      <w:lvlJc w:val="left"/>
      <w:pPr>
        <w:ind w:left="1494" w:hanging="360"/>
      </w:pPr>
      <w:rPr>
        <w:rFonts w:ascii="Wingdings" w:eastAsia="Times New Roman" w:hAnsi="Wingding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nsid w:val="2B324A9B"/>
    <w:multiLevelType w:val="hybridMultilevel"/>
    <w:tmpl w:val="E586C158"/>
    <w:lvl w:ilvl="0" w:tplc="6B60993A">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0E6124C"/>
    <w:multiLevelType w:val="hybridMultilevel"/>
    <w:tmpl w:val="2B92D898"/>
    <w:lvl w:ilvl="0" w:tplc="08090001">
      <w:start w:val="1"/>
      <w:numFmt w:val="bullet"/>
      <w:lvlText w:val=""/>
      <w:lvlJc w:val="left"/>
      <w:pPr>
        <w:ind w:left="1650" w:hanging="57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47E12D3"/>
    <w:multiLevelType w:val="hybridMultilevel"/>
    <w:tmpl w:val="A24E21B0"/>
    <w:lvl w:ilvl="0" w:tplc="E3CEDDB4">
      <w:start w:val="1"/>
      <w:numFmt w:val="lowerLetter"/>
      <w:lvlText w:val="(%1)"/>
      <w:lvlJc w:val="left"/>
      <w:pPr>
        <w:ind w:left="1647"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5262350"/>
    <w:multiLevelType w:val="hybridMultilevel"/>
    <w:tmpl w:val="ECFAC6F4"/>
    <w:lvl w:ilvl="0" w:tplc="73AC24BC">
      <w:start w:val="1"/>
      <w:numFmt w:val="decimal"/>
      <w:lvlText w:val="%1."/>
      <w:lvlJc w:val="left"/>
      <w:pPr>
        <w:ind w:left="1137" w:hanging="570"/>
      </w:pPr>
      <w:rPr>
        <w:b w:val="0"/>
        <w:lang w:val="en-GB"/>
      </w:rPr>
    </w:lvl>
    <w:lvl w:ilvl="1" w:tplc="E3CEDDB4">
      <w:start w:val="1"/>
      <w:numFmt w:val="lowerLetter"/>
      <w:lvlText w:val="(%2)"/>
      <w:lvlJc w:val="left"/>
      <w:pPr>
        <w:ind w:left="1647" w:hanging="360"/>
      </w:pPr>
      <w:rPr>
        <w:rFonts w:ascii="Times New Roman" w:eastAsia="Times New Roman" w:hAnsi="Times New Roman" w:cs="Times New Roman" w:hint="default"/>
      </w:r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4">
    <w:nsid w:val="3A173B0D"/>
    <w:multiLevelType w:val="hybridMultilevel"/>
    <w:tmpl w:val="01E63CAA"/>
    <w:lvl w:ilvl="0" w:tplc="02780478">
      <w:start w:val="1"/>
      <w:numFmt w:val="decimal"/>
      <w:lvlText w:val="%1."/>
      <w:lvlJc w:val="left"/>
      <w:pPr>
        <w:ind w:left="1854" w:hanging="360"/>
      </w:pPr>
      <w:rPr>
        <w:b w:val="0"/>
      </w:rPr>
    </w:lvl>
    <w:lvl w:ilvl="1" w:tplc="B56EADE0">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1F81A88"/>
    <w:multiLevelType w:val="hybridMultilevel"/>
    <w:tmpl w:val="3F40D65E"/>
    <w:lvl w:ilvl="0" w:tplc="A362927C">
      <w:start w:val="26"/>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6DA4A3A"/>
    <w:multiLevelType w:val="hybridMultilevel"/>
    <w:tmpl w:val="8AE28B78"/>
    <w:lvl w:ilvl="0" w:tplc="C09CD7E6">
      <w:start w:val="1"/>
      <w:numFmt w:val="lowerLetter"/>
      <w:lvlText w:val="(%1)"/>
      <w:lvlJc w:val="left"/>
      <w:pPr>
        <w:ind w:left="2421" w:hanging="360"/>
      </w:pPr>
      <w:rPr>
        <w:rFonts w:ascii="Times New Roman" w:eastAsia="Times New Roman" w:hAnsi="Times New Roman" w:cs="Times New Roman"/>
      </w:rPr>
    </w:lvl>
    <w:lvl w:ilvl="1" w:tplc="B6C8C64C">
      <w:start w:val="1"/>
      <w:numFmt w:val="lowerLetter"/>
      <w:lvlText w:val="(%2)"/>
      <w:lvlJc w:val="left"/>
      <w:pPr>
        <w:ind w:left="3141" w:hanging="360"/>
      </w:pPr>
      <w:rPr>
        <w:rFonts w:ascii="Times New Roman" w:eastAsia="Times New Roman" w:hAnsi="Times New Roman" w:cs="Times New Roman"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nsid w:val="537875FF"/>
    <w:multiLevelType w:val="hybridMultilevel"/>
    <w:tmpl w:val="4814BF92"/>
    <w:lvl w:ilvl="0" w:tplc="F2B485E8">
      <w:start w:val="1"/>
      <w:numFmt w:val="upperLetter"/>
      <w:lvlText w:val="%1."/>
      <w:lvlJc w:val="left"/>
      <w:pPr>
        <w:ind w:left="8454" w:hanging="570"/>
      </w:pPr>
      <w:rPr>
        <w:rFonts w:hint="default"/>
      </w:rPr>
    </w:lvl>
    <w:lvl w:ilvl="1" w:tplc="08090019">
      <w:start w:val="1"/>
      <w:numFmt w:val="lowerLetter"/>
      <w:lvlText w:val="%2."/>
      <w:lvlJc w:val="left"/>
      <w:pPr>
        <w:ind w:left="8964" w:hanging="360"/>
      </w:pPr>
    </w:lvl>
    <w:lvl w:ilvl="2" w:tplc="0809001B">
      <w:start w:val="1"/>
      <w:numFmt w:val="lowerRoman"/>
      <w:lvlText w:val="%3."/>
      <w:lvlJc w:val="right"/>
      <w:pPr>
        <w:ind w:left="9684" w:hanging="180"/>
      </w:pPr>
    </w:lvl>
    <w:lvl w:ilvl="3" w:tplc="0809000F" w:tentative="1">
      <w:start w:val="1"/>
      <w:numFmt w:val="decimal"/>
      <w:lvlText w:val="%4."/>
      <w:lvlJc w:val="left"/>
      <w:pPr>
        <w:ind w:left="10404" w:hanging="360"/>
      </w:pPr>
    </w:lvl>
    <w:lvl w:ilvl="4" w:tplc="08090019" w:tentative="1">
      <w:start w:val="1"/>
      <w:numFmt w:val="lowerLetter"/>
      <w:lvlText w:val="%5."/>
      <w:lvlJc w:val="left"/>
      <w:pPr>
        <w:ind w:left="11124" w:hanging="360"/>
      </w:pPr>
    </w:lvl>
    <w:lvl w:ilvl="5" w:tplc="0809001B" w:tentative="1">
      <w:start w:val="1"/>
      <w:numFmt w:val="lowerRoman"/>
      <w:lvlText w:val="%6."/>
      <w:lvlJc w:val="right"/>
      <w:pPr>
        <w:ind w:left="11844" w:hanging="180"/>
      </w:pPr>
    </w:lvl>
    <w:lvl w:ilvl="6" w:tplc="0809000F" w:tentative="1">
      <w:start w:val="1"/>
      <w:numFmt w:val="decimal"/>
      <w:lvlText w:val="%7."/>
      <w:lvlJc w:val="left"/>
      <w:pPr>
        <w:ind w:left="12564" w:hanging="360"/>
      </w:pPr>
    </w:lvl>
    <w:lvl w:ilvl="7" w:tplc="08090019" w:tentative="1">
      <w:start w:val="1"/>
      <w:numFmt w:val="lowerLetter"/>
      <w:lvlText w:val="%8."/>
      <w:lvlJc w:val="left"/>
      <w:pPr>
        <w:ind w:left="13284" w:hanging="360"/>
      </w:pPr>
    </w:lvl>
    <w:lvl w:ilvl="8" w:tplc="0809001B" w:tentative="1">
      <w:start w:val="1"/>
      <w:numFmt w:val="lowerRoman"/>
      <w:lvlText w:val="%9."/>
      <w:lvlJc w:val="right"/>
      <w:pPr>
        <w:ind w:left="14004" w:hanging="180"/>
      </w:pPr>
    </w:lvl>
  </w:abstractNum>
  <w:abstractNum w:abstractNumId="28">
    <w:nsid w:val="55654A2B"/>
    <w:multiLevelType w:val="hybridMultilevel"/>
    <w:tmpl w:val="3F224666"/>
    <w:lvl w:ilvl="0" w:tplc="E3CEDDB4">
      <w:start w:val="1"/>
      <w:numFmt w:val="lowerLetter"/>
      <w:lvlText w:val="(%1)"/>
      <w:lvlJc w:val="left"/>
      <w:pPr>
        <w:ind w:left="1647"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3674E6"/>
    <w:multiLevelType w:val="hybridMultilevel"/>
    <w:tmpl w:val="D57A46B4"/>
    <w:lvl w:ilvl="0" w:tplc="E3CEDDB4">
      <w:start w:val="1"/>
      <w:numFmt w:val="lowerLetter"/>
      <w:lvlText w:val="(%1)"/>
      <w:lvlJc w:val="left"/>
      <w:pPr>
        <w:ind w:left="1647"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5A11C4A"/>
    <w:multiLevelType w:val="hybridMultilevel"/>
    <w:tmpl w:val="ECD66910"/>
    <w:lvl w:ilvl="0" w:tplc="E3CEDDB4">
      <w:start w:val="1"/>
      <w:numFmt w:val="lowerLetter"/>
      <w:lvlText w:val="(%1)"/>
      <w:lvlJc w:val="left"/>
      <w:pPr>
        <w:ind w:left="1647"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9204523"/>
    <w:multiLevelType w:val="hybridMultilevel"/>
    <w:tmpl w:val="0840C522"/>
    <w:lvl w:ilvl="0" w:tplc="C09CD7E6">
      <w:start w:val="1"/>
      <w:numFmt w:val="lowerLetter"/>
      <w:lvlText w:val="(%1)"/>
      <w:lvlJc w:val="left"/>
      <w:pPr>
        <w:ind w:left="2421" w:hanging="360"/>
      </w:pPr>
      <w:rPr>
        <w:rFonts w:ascii="Times New Roman" w:eastAsia="Times New Roman" w:hAnsi="Times New Roman" w:cs="Times New Roman"/>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nsid w:val="74860B00"/>
    <w:multiLevelType w:val="hybridMultilevel"/>
    <w:tmpl w:val="E774DCA2"/>
    <w:lvl w:ilvl="0" w:tplc="E0662D0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77F67017"/>
    <w:multiLevelType w:val="hybridMultilevel"/>
    <w:tmpl w:val="F474A340"/>
    <w:lvl w:ilvl="0" w:tplc="E3CEDDB4">
      <w:start w:val="1"/>
      <w:numFmt w:val="lowerLetter"/>
      <w:lvlText w:val="(%1)"/>
      <w:lvlJc w:val="left"/>
      <w:pPr>
        <w:ind w:left="1647"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B570BF1"/>
    <w:multiLevelType w:val="hybridMultilevel"/>
    <w:tmpl w:val="2A185974"/>
    <w:lvl w:ilvl="0" w:tplc="50AEA014">
      <w:start w:val="1"/>
      <w:numFmt w:val="decimal"/>
      <w:lvlText w:val="%1."/>
      <w:lvlJc w:val="left"/>
      <w:pPr>
        <w:ind w:left="1711" w:hanging="576"/>
      </w:pPr>
      <w:rPr>
        <w:b w:val="0"/>
        <w:i w:val="0"/>
        <w:color w:val="auto"/>
        <w:sz w:val="20"/>
        <w:szCs w:val="20"/>
        <w:lang w:val="en-G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6">
    <w:nsid w:val="7CAE740B"/>
    <w:multiLevelType w:val="hybridMultilevel"/>
    <w:tmpl w:val="C95A171A"/>
    <w:lvl w:ilvl="0" w:tplc="9050F1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6"/>
  </w:num>
  <w:num w:numId="13">
    <w:abstractNumId w:val="10"/>
  </w:num>
  <w:num w:numId="14">
    <w:abstractNumId w:val="30"/>
  </w:num>
  <w:num w:numId="15">
    <w:abstractNumId w:val="15"/>
  </w:num>
  <w:num w:numId="16">
    <w:abstractNumId w:val="11"/>
  </w:num>
  <w:num w:numId="17">
    <w:abstractNumId w:val="27"/>
  </w:num>
  <w:num w:numId="18">
    <w:abstractNumId w:val="20"/>
  </w:num>
  <w:num w:numId="19">
    <w:abstractNumId w:val="23"/>
  </w:num>
  <w:num w:numId="20">
    <w:abstractNumId w:val="25"/>
  </w:num>
  <w:num w:numId="21">
    <w:abstractNumId w:val="12"/>
  </w:num>
  <w:num w:numId="22">
    <w:abstractNumId w:val="33"/>
  </w:num>
  <w:num w:numId="23">
    <w:abstractNumId w:val="14"/>
  </w:num>
  <w:num w:numId="24">
    <w:abstractNumId w:val="19"/>
  </w:num>
  <w:num w:numId="25">
    <w:abstractNumId w:val="18"/>
  </w:num>
  <w:num w:numId="26">
    <w:abstractNumId w:val="36"/>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4"/>
  </w:num>
  <w:num w:numId="30">
    <w:abstractNumId w:val="23"/>
  </w:num>
  <w:num w:numId="31">
    <w:abstractNumId w:val="32"/>
  </w:num>
  <w:num w:numId="32">
    <w:abstractNumId w:val="17"/>
  </w:num>
  <w:num w:numId="33">
    <w:abstractNumId w:val="26"/>
  </w:num>
  <w:num w:numId="34">
    <w:abstractNumId w:val="29"/>
  </w:num>
  <w:num w:numId="35">
    <w:abstractNumId w:val="22"/>
  </w:num>
  <w:num w:numId="36">
    <w:abstractNumId w:val="28"/>
  </w:num>
  <w:num w:numId="37">
    <w:abstractNumId w:val="31"/>
  </w:num>
  <w:num w:numId="38">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A93"/>
    <w:rsid w:val="00000DE8"/>
    <w:rsid w:val="000016F8"/>
    <w:rsid w:val="00001A6B"/>
    <w:rsid w:val="000022F8"/>
    <w:rsid w:val="000034E6"/>
    <w:rsid w:val="00003796"/>
    <w:rsid w:val="00003EB3"/>
    <w:rsid w:val="000052AA"/>
    <w:rsid w:val="00005904"/>
    <w:rsid w:val="000060F3"/>
    <w:rsid w:val="00007EE6"/>
    <w:rsid w:val="000109DB"/>
    <w:rsid w:val="00011FEE"/>
    <w:rsid w:val="00012F3A"/>
    <w:rsid w:val="00013146"/>
    <w:rsid w:val="00013DE0"/>
    <w:rsid w:val="00014165"/>
    <w:rsid w:val="0001433D"/>
    <w:rsid w:val="00016AA6"/>
    <w:rsid w:val="000206DB"/>
    <w:rsid w:val="00022BC4"/>
    <w:rsid w:val="0002461B"/>
    <w:rsid w:val="00025DAE"/>
    <w:rsid w:val="000272EA"/>
    <w:rsid w:val="00030B99"/>
    <w:rsid w:val="00037CAE"/>
    <w:rsid w:val="00040E94"/>
    <w:rsid w:val="000411BC"/>
    <w:rsid w:val="000470AB"/>
    <w:rsid w:val="0005051D"/>
    <w:rsid w:val="00050F6B"/>
    <w:rsid w:val="00051BC8"/>
    <w:rsid w:val="000528B8"/>
    <w:rsid w:val="00052D44"/>
    <w:rsid w:val="00060001"/>
    <w:rsid w:val="0006419A"/>
    <w:rsid w:val="00066705"/>
    <w:rsid w:val="00066EE4"/>
    <w:rsid w:val="000673E9"/>
    <w:rsid w:val="00071804"/>
    <w:rsid w:val="000726E8"/>
    <w:rsid w:val="00072C8C"/>
    <w:rsid w:val="00073398"/>
    <w:rsid w:val="00073BD9"/>
    <w:rsid w:val="00077753"/>
    <w:rsid w:val="00082211"/>
    <w:rsid w:val="0008314E"/>
    <w:rsid w:val="000837DD"/>
    <w:rsid w:val="00083AA9"/>
    <w:rsid w:val="000931C0"/>
    <w:rsid w:val="00094FFF"/>
    <w:rsid w:val="000973B8"/>
    <w:rsid w:val="0009765F"/>
    <w:rsid w:val="000A0A7C"/>
    <w:rsid w:val="000A1266"/>
    <w:rsid w:val="000A159A"/>
    <w:rsid w:val="000A15A8"/>
    <w:rsid w:val="000A2266"/>
    <w:rsid w:val="000A3752"/>
    <w:rsid w:val="000A45A8"/>
    <w:rsid w:val="000A73F1"/>
    <w:rsid w:val="000B175B"/>
    <w:rsid w:val="000B288D"/>
    <w:rsid w:val="000B3A0F"/>
    <w:rsid w:val="000B41D2"/>
    <w:rsid w:val="000B4F0E"/>
    <w:rsid w:val="000B5E2F"/>
    <w:rsid w:val="000B7C86"/>
    <w:rsid w:val="000B7C9B"/>
    <w:rsid w:val="000B7CC4"/>
    <w:rsid w:val="000B7EFC"/>
    <w:rsid w:val="000C1935"/>
    <w:rsid w:val="000C200D"/>
    <w:rsid w:val="000C20E5"/>
    <w:rsid w:val="000C3162"/>
    <w:rsid w:val="000C44E2"/>
    <w:rsid w:val="000C4670"/>
    <w:rsid w:val="000C4AF5"/>
    <w:rsid w:val="000C4C55"/>
    <w:rsid w:val="000C668B"/>
    <w:rsid w:val="000C6FA0"/>
    <w:rsid w:val="000D0A47"/>
    <w:rsid w:val="000D39A3"/>
    <w:rsid w:val="000D5A54"/>
    <w:rsid w:val="000D68BC"/>
    <w:rsid w:val="000E0415"/>
    <w:rsid w:val="000E18EB"/>
    <w:rsid w:val="000E2569"/>
    <w:rsid w:val="000E2BF9"/>
    <w:rsid w:val="000E4A73"/>
    <w:rsid w:val="000E6B18"/>
    <w:rsid w:val="000E76C1"/>
    <w:rsid w:val="000F08C9"/>
    <w:rsid w:val="000F130E"/>
    <w:rsid w:val="000F2758"/>
    <w:rsid w:val="000F2B72"/>
    <w:rsid w:val="000F5EBE"/>
    <w:rsid w:val="000F7542"/>
    <w:rsid w:val="000F79E6"/>
    <w:rsid w:val="001009D3"/>
    <w:rsid w:val="001022EF"/>
    <w:rsid w:val="0010270E"/>
    <w:rsid w:val="00102C71"/>
    <w:rsid w:val="001032D0"/>
    <w:rsid w:val="00110FC6"/>
    <w:rsid w:val="001119CB"/>
    <w:rsid w:val="001128B3"/>
    <w:rsid w:val="00112A16"/>
    <w:rsid w:val="00113120"/>
    <w:rsid w:val="00113A84"/>
    <w:rsid w:val="00114E33"/>
    <w:rsid w:val="00116797"/>
    <w:rsid w:val="00120858"/>
    <w:rsid w:val="001228AB"/>
    <w:rsid w:val="0012404D"/>
    <w:rsid w:val="00124BC9"/>
    <w:rsid w:val="00132460"/>
    <w:rsid w:val="00132545"/>
    <w:rsid w:val="001329B4"/>
    <w:rsid w:val="00132DE9"/>
    <w:rsid w:val="00134155"/>
    <w:rsid w:val="00136527"/>
    <w:rsid w:val="00143859"/>
    <w:rsid w:val="001443AA"/>
    <w:rsid w:val="0014541D"/>
    <w:rsid w:val="00147E52"/>
    <w:rsid w:val="00151676"/>
    <w:rsid w:val="00155E72"/>
    <w:rsid w:val="0016008C"/>
    <w:rsid w:val="001615DD"/>
    <w:rsid w:val="001642D8"/>
    <w:rsid w:val="00171F0E"/>
    <w:rsid w:val="00173158"/>
    <w:rsid w:val="00173234"/>
    <w:rsid w:val="00174543"/>
    <w:rsid w:val="00174AAB"/>
    <w:rsid w:val="00175327"/>
    <w:rsid w:val="00175C3A"/>
    <w:rsid w:val="00177074"/>
    <w:rsid w:val="0018114E"/>
    <w:rsid w:val="00182049"/>
    <w:rsid w:val="00183058"/>
    <w:rsid w:val="0018312A"/>
    <w:rsid w:val="00184149"/>
    <w:rsid w:val="0018694B"/>
    <w:rsid w:val="001906A7"/>
    <w:rsid w:val="00192722"/>
    <w:rsid w:val="0019275E"/>
    <w:rsid w:val="001937A7"/>
    <w:rsid w:val="001957A4"/>
    <w:rsid w:val="001A0B6B"/>
    <w:rsid w:val="001A4111"/>
    <w:rsid w:val="001A5F06"/>
    <w:rsid w:val="001A7477"/>
    <w:rsid w:val="001B02DA"/>
    <w:rsid w:val="001B39CC"/>
    <w:rsid w:val="001B3C22"/>
    <w:rsid w:val="001B3FEA"/>
    <w:rsid w:val="001B4B04"/>
    <w:rsid w:val="001B4B46"/>
    <w:rsid w:val="001B4BE0"/>
    <w:rsid w:val="001B4CD0"/>
    <w:rsid w:val="001B615E"/>
    <w:rsid w:val="001C18D6"/>
    <w:rsid w:val="001C2803"/>
    <w:rsid w:val="001C299E"/>
    <w:rsid w:val="001C3BE1"/>
    <w:rsid w:val="001C456C"/>
    <w:rsid w:val="001C4DA7"/>
    <w:rsid w:val="001C5291"/>
    <w:rsid w:val="001C6663"/>
    <w:rsid w:val="001C6BD8"/>
    <w:rsid w:val="001C6E9D"/>
    <w:rsid w:val="001C7024"/>
    <w:rsid w:val="001C7895"/>
    <w:rsid w:val="001D1861"/>
    <w:rsid w:val="001D26DF"/>
    <w:rsid w:val="001D62E1"/>
    <w:rsid w:val="001D7987"/>
    <w:rsid w:val="001D7B92"/>
    <w:rsid w:val="001E15F0"/>
    <w:rsid w:val="001E4370"/>
    <w:rsid w:val="001F19F7"/>
    <w:rsid w:val="001F2B56"/>
    <w:rsid w:val="001F301D"/>
    <w:rsid w:val="001F3E23"/>
    <w:rsid w:val="001F3FDF"/>
    <w:rsid w:val="001F4366"/>
    <w:rsid w:val="001F6600"/>
    <w:rsid w:val="001F6AB5"/>
    <w:rsid w:val="001F74B2"/>
    <w:rsid w:val="00200F1A"/>
    <w:rsid w:val="002014D4"/>
    <w:rsid w:val="002024FB"/>
    <w:rsid w:val="00202AF1"/>
    <w:rsid w:val="00203AFC"/>
    <w:rsid w:val="00204081"/>
    <w:rsid w:val="00205E77"/>
    <w:rsid w:val="002063FB"/>
    <w:rsid w:val="00210896"/>
    <w:rsid w:val="00211E0B"/>
    <w:rsid w:val="00212F85"/>
    <w:rsid w:val="00213067"/>
    <w:rsid w:val="00213147"/>
    <w:rsid w:val="00223927"/>
    <w:rsid w:val="00224084"/>
    <w:rsid w:val="0023164A"/>
    <w:rsid w:val="00232885"/>
    <w:rsid w:val="00232EB7"/>
    <w:rsid w:val="00233A38"/>
    <w:rsid w:val="00234253"/>
    <w:rsid w:val="00237294"/>
    <w:rsid w:val="00240D22"/>
    <w:rsid w:val="0024165B"/>
    <w:rsid w:val="00242A93"/>
    <w:rsid w:val="00243BC2"/>
    <w:rsid w:val="0024615D"/>
    <w:rsid w:val="00246D15"/>
    <w:rsid w:val="00246FD4"/>
    <w:rsid w:val="002470E9"/>
    <w:rsid w:val="002474FD"/>
    <w:rsid w:val="00250951"/>
    <w:rsid w:val="00250F8E"/>
    <w:rsid w:val="00260BB8"/>
    <w:rsid w:val="00261EB2"/>
    <w:rsid w:val="0026398E"/>
    <w:rsid w:val="00264839"/>
    <w:rsid w:val="002667AA"/>
    <w:rsid w:val="002671A1"/>
    <w:rsid w:val="00267BD8"/>
    <w:rsid w:val="002705BB"/>
    <w:rsid w:val="00270720"/>
    <w:rsid w:val="002719D4"/>
    <w:rsid w:val="002732B4"/>
    <w:rsid w:val="002748F5"/>
    <w:rsid w:val="00280F1B"/>
    <w:rsid w:val="002827A7"/>
    <w:rsid w:val="00283D04"/>
    <w:rsid w:val="002843D4"/>
    <w:rsid w:val="0028749B"/>
    <w:rsid w:val="00287532"/>
    <w:rsid w:val="00290613"/>
    <w:rsid w:val="00290F38"/>
    <w:rsid w:val="00293CE1"/>
    <w:rsid w:val="00293EE1"/>
    <w:rsid w:val="002958CF"/>
    <w:rsid w:val="00297048"/>
    <w:rsid w:val="00297925"/>
    <w:rsid w:val="00297A9E"/>
    <w:rsid w:val="002A1F28"/>
    <w:rsid w:val="002A2FBE"/>
    <w:rsid w:val="002A3460"/>
    <w:rsid w:val="002A66E8"/>
    <w:rsid w:val="002A6B72"/>
    <w:rsid w:val="002A6E92"/>
    <w:rsid w:val="002B0E99"/>
    <w:rsid w:val="002B3E92"/>
    <w:rsid w:val="002B4464"/>
    <w:rsid w:val="002B63FD"/>
    <w:rsid w:val="002B688E"/>
    <w:rsid w:val="002B7726"/>
    <w:rsid w:val="002B78D0"/>
    <w:rsid w:val="002C1690"/>
    <w:rsid w:val="002C2B9E"/>
    <w:rsid w:val="002C4648"/>
    <w:rsid w:val="002C486F"/>
    <w:rsid w:val="002D30A3"/>
    <w:rsid w:val="002D38B6"/>
    <w:rsid w:val="002D3CBE"/>
    <w:rsid w:val="002D3E78"/>
    <w:rsid w:val="002D41FB"/>
    <w:rsid w:val="002E0EBC"/>
    <w:rsid w:val="002E2358"/>
    <w:rsid w:val="002E23C2"/>
    <w:rsid w:val="002E416E"/>
    <w:rsid w:val="002E4711"/>
    <w:rsid w:val="002E6E19"/>
    <w:rsid w:val="002E6E89"/>
    <w:rsid w:val="002F26DA"/>
    <w:rsid w:val="002F3320"/>
    <w:rsid w:val="002F5975"/>
    <w:rsid w:val="002F6D37"/>
    <w:rsid w:val="002F6E5E"/>
    <w:rsid w:val="002F7881"/>
    <w:rsid w:val="00301DD3"/>
    <w:rsid w:val="00302CC4"/>
    <w:rsid w:val="00306A20"/>
    <w:rsid w:val="003107FA"/>
    <w:rsid w:val="00310E29"/>
    <w:rsid w:val="00313541"/>
    <w:rsid w:val="00313BB7"/>
    <w:rsid w:val="00314B78"/>
    <w:rsid w:val="00315D28"/>
    <w:rsid w:val="0031685D"/>
    <w:rsid w:val="003172CB"/>
    <w:rsid w:val="003173D9"/>
    <w:rsid w:val="00317402"/>
    <w:rsid w:val="00317D64"/>
    <w:rsid w:val="003205F8"/>
    <w:rsid w:val="0032159D"/>
    <w:rsid w:val="0032195B"/>
    <w:rsid w:val="003229D8"/>
    <w:rsid w:val="003230BD"/>
    <w:rsid w:val="00325292"/>
    <w:rsid w:val="003254BA"/>
    <w:rsid w:val="0032560C"/>
    <w:rsid w:val="003335E1"/>
    <w:rsid w:val="003352B0"/>
    <w:rsid w:val="0033554C"/>
    <w:rsid w:val="00335BB2"/>
    <w:rsid w:val="003369BC"/>
    <w:rsid w:val="0033731A"/>
    <w:rsid w:val="00342ABF"/>
    <w:rsid w:val="00346496"/>
    <w:rsid w:val="0034677D"/>
    <w:rsid w:val="00351332"/>
    <w:rsid w:val="00351568"/>
    <w:rsid w:val="0035240E"/>
    <w:rsid w:val="0035440B"/>
    <w:rsid w:val="00354C59"/>
    <w:rsid w:val="00354CC4"/>
    <w:rsid w:val="00360110"/>
    <w:rsid w:val="00361247"/>
    <w:rsid w:val="0036184E"/>
    <w:rsid w:val="0036213D"/>
    <w:rsid w:val="00363819"/>
    <w:rsid w:val="00365038"/>
    <w:rsid w:val="00365FD4"/>
    <w:rsid w:val="003710F6"/>
    <w:rsid w:val="00371314"/>
    <w:rsid w:val="00371B04"/>
    <w:rsid w:val="00374865"/>
    <w:rsid w:val="003748B0"/>
    <w:rsid w:val="00375A64"/>
    <w:rsid w:val="00376332"/>
    <w:rsid w:val="003768A4"/>
    <w:rsid w:val="00377DBF"/>
    <w:rsid w:val="003809C9"/>
    <w:rsid w:val="0038186E"/>
    <w:rsid w:val="00383A7D"/>
    <w:rsid w:val="00386F8A"/>
    <w:rsid w:val="00387240"/>
    <w:rsid w:val="003878B2"/>
    <w:rsid w:val="00391110"/>
    <w:rsid w:val="0039277A"/>
    <w:rsid w:val="00393910"/>
    <w:rsid w:val="003939D3"/>
    <w:rsid w:val="003941E4"/>
    <w:rsid w:val="00395907"/>
    <w:rsid w:val="00396D66"/>
    <w:rsid w:val="003972E0"/>
    <w:rsid w:val="00397A70"/>
    <w:rsid w:val="003A1330"/>
    <w:rsid w:val="003A3121"/>
    <w:rsid w:val="003A3758"/>
    <w:rsid w:val="003A565B"/>
    <w:rsid w:val="003C1F27"/>
    <w:rsid w:val="003C2010"/>
    <w:rsid w:val="003C2CC4"/>
    <w:rsid w:val="003C325D"/>
    <w:rsid w:val="003C33EE"/>
    <w:rsid w:val="003C3596"/>
    <w:rsid w:val="003C3D75"/>
    <w:rsid w:val="003C5A3F"/>
    <w:rsid w:val="003C6217"/>
    <w:rsid w:val="003C699C"/>
    <w:rsid w:val="003D1B98"/>
    <w:rsid w:val="003D1FC7"/>
    <w:rsid w:val="003D4B23"/>
    <w:rsid w:val="003D5206"/>
    <w:rsid w:val="003D7A85"/>
    <w:rsid w:val="003D7C20"/>
    <w:rsid w:val="003E0032"/>
    <w:rsid w:val="003E3285"/>
    <w:rsid w:val="003E335F"/>
    <w:rsid w:val="003E34D4"/>
    <w:rsid w:val="003E5B7B"/>
    <w:rsid w:val="003E6C0F"/>
    <w:rsid w:val="003F111F"/>
    <w:rsid w:val="003F242B"/>
    <w:rsid w:val="003F34CC"/>
    <w:rsid w:val="003F3EA5"/>
    <w:rsid w:val="003F689C"/>
    <w:rsid w:val="003F7CC1"/>
    <w:rsid w:val="004018A3"/>
    <w:rsid w:val="0040217A"/>
    <w:rsid w:val="004024EC"/>
    <w:rsid w:val="00404530"/>
    <w:rsid w:val="00405B7F"/>
    <w:rsid w:val="00406C59"/>
    <w:rsid w:val="0041099C"/>
    <w:rsid w:val="00414D3B"/>
    <w:rsid w:val="00416633"/>
    <w:rsid w:val="00416B1D"/>
    <w:rsid w:val="00417049"/>
    <w:rsid w:val="004170E9"/>
    <w:rsid w:val="004201FB"/>
    <w:rsid w:val="00423C92"/>
    <w:rsid w:val="0042590D"/>
    <w:rsid w:val="00426186"/>
    <w:rsid w:val="00426A51"/>
    <w:rsid w:val="0043036B"/>
    <w:rsid w:val="00430C37"/>
    <w:rsid w:val="00431850"/>
    <w:rsid w:val="004319A7"/>
    <w:rsid w:val="00432173"/>
    <w:rsid w:val="0043252B"/>
    <w:rsid w:val="004325CB"/>
    <w:rsid w:val="004327B1"/>
    <w:rsid w:val="0043303D"/>
    <w:rsid w:val="00436CB1"/>
    <w:rsid w:val="0043777C"/>
    <w:rsid w:val="00441B4A"/>
    <w:rsid w:val="00441B8D"/>
    <w:rsid w:val="00441D0C"/>
    <w:rsid w:val="00443011"/>
    <w:rsid w:val="0044545E"/>
    <w:rsid w:val="004464E0"/>
    <w:rsid w:val="00446DE4"/>
    <w:rsid w:val="004474BB"/>
    <w:rsid w:val="004478B2"/>
    <w:rsid w:val="00452E3C"/>
    <w:rsid w:val="0045300E"/>
    <w:rsid w:val="00454F31"/>
    <w:rsid w:val="00455F6E"/>
    <w:rsid w:val="00457227"/>
    <w:rsid w:val="004577D0"/>
    <w:rsid w:val="00457830"/>
    <w:rsid w:val="00462071"/>
    <w:rsid w:val="00464D4B"/>
    <w:rsid w:val="004679DC"/>
    <w:rsid w:val="00475078"/>
    <w:rsid w:val="00475317"/>
    <w:rsid w:val="004769AE"/>
    <w:rsid w:val="0047705B"/>
    <w:rsid w:val="0047751C"/>
    <w:rsid w:val="00477CBB"/>
    <w:rsid w:val="00477CE1"/>
    <w:rsid w:val="00477F15"/>
    <w:rsid w:val="00480DD8"/>
    <w:rsid w:val="00482914"/>
    <w:rsid w:val="004843AB"/>
    <w:rsid w:val="00484438"/>
    <w:rsid w:val="004846C6"/>
    <w:rsid w:val="00491EA0"/>
    <w:rsid w:val="00493096"/>
    <w:rsid w:val="004975EE"/>
    <w:rsid w:val="004977E8"/>
    <w:rsid w:val="004A0BE9"/>
    <w:rsid w:val="004A41CA"/>
    <w:rsid w:val="004A53EF"/>
    <w:rsid w:val="004B018D"/>
    <w:rsid w:val="004B063D"/>
    <w:rsid w:val="004B0DCC"/>
    <w:rsid w:val="004B4780"/>
    <w:rsid w:val="004B57E7"/>
    <w:rsid w:val="004B6736"/>
    <w:rsid w:val="004B7147"/>
    <w:rsid w:val="004B7FC9"/>
    <w:rsid w:val="004C01A2"/>
    <w:rsid w:val="004C01C9"/>
    <w:rsid w:val="004C0734"/>
    <w:rsid w:val="004C20B8"/>
    <w:rsid w:val="004C3966"/>
    <w:rsid w:val="004C594B"/>
    <w:rsid w:val="004C7582"/>
    <w:rsid w:val="004C76CB"/>
    <w:rsid w:val="004D166A"/>
    <w:rsid w:val="004D25AA"/>
    <w:rsid w:val="004D267E"/>
    <w:rsid w:val="004D3AD3"/>
    <w:rsid w:val="004D40CE"/>
    <w:rsid w:val="004D6867"/>
    <w:rsid w:val="004E00C4"/>
    <w:rsid w:val="004E0DCD"/>
    <w:rsid w:val="004E1AE6"/>
    <w:rsid w:val="004E2904"/>
    <w:rsid w:val="004E3D67"/>
    <w:rsid w:val="004E5385"/>
    <w:rsid w:val="004E71A2"/>
    <w:rsid w:val="004F0E0A"/>
    <w:rsid w:val="004F1F0B"/>
    <w:rsid w:val="004F26F3"/>
    <w:rsid w:val="004F3D1C"/>
    <w:rsid w:val="004F513C"/>
    <w:rsid w:val="004F60B6"/>
    <w:rsid w:val="004F7000"/>
    <w:rsid w:val="00504DE4"/>
    <w:rsid w:val="005060DA"/>
    <w:rsid w:val="00506CF8"/>
    <w:rsid w:val="0051236B"/>
    <w:rsid w:val="00515E9C"/>
    <w:rsid w:val="00515FF6"/>
    <w:rsid w:val="00516F87"/>
    <w:rsid w:val="005212F8"/>
    <w:rsid w:val="00521A9F"/>
    <w:rsid w:val="00522442"/>
    <w:rsid w:val="00522F9F"/>
    <w:rsid w:val="0052303E"/>
    <w:rsid w:val="0052562F"/>
    <w:rsid w:val="00530157"/>
    <w:rsid w:val="00531C23"/>
    <w:rsid w:val="00531F66"/>
    <w:rsid w:val="005326B4"/>
    <w:rsid w:val="005371AC"/>
    <w:rsid w:val="00537345"/>
    <w:rsid w:val="00537548"/>
    <w:rsid w:val="00540573"/>
    <w:rsid w:val="00540E79"/>
    <w:rsid w:val="00541A20"/>
    <w:rsid w:val="005420F2"/>
    <w:rsid w:val="00542D8C"/>
    <w:rsid w:val="00544580"/>
    <w:rsid w:val="005445BC"/>
    <w:rsid w:val="005474A6"/>
    <w:rsid w:val="00554761"/>
    <w:rsid w:val="00555264"/>
    <w:rsid w:val="00556097"/>
    <w:rsid w:val="00556573"/>
    <w:rsid w:val="00556BE7"/>
    <w:rsid w:val="0056003A"/>
    <w:rsid w:val="005612AA"/>
    <w:rsid w:val="00561C0A"/>
    <w:rsid w:val="0056294D"/>
    <w:rsid w:val="005641AC"/>
    <w:rsid w:val="005647BC"/>
    <w:rsid w:val="00565297"/>
    <w:rsid w:val="005668BD"/>
    <w:rsid w:val="00571C73"/>
    <w:rsid w:val="005720E9"/>
    <w:rsid w:val="005728A8"/>
    <w:rsid w:val="005731CD"/>
    <w:rsid w:val="00576935"/>
    <w:rsid w:val="005770D9"/>
    <w:rsid w:val="0058233A"/>
    <w:rsid w:val="005826E1"/>
    <w:rsid w:val="005859EA"/>
    <w:rsid w:val="00592107"/>
    <w:rsid w:val="00592B66"/>
    <w:rsid w:val="00593DE3"/>
    <w:rsid w:val="0059426A"/>
    <w:rsid w:val="005952B2"/>
    <w:rsid w:val="005957F6"/>
    <w:rsid w:val="00596BA2"/>
    <w:rsid w:val="00597B2E"/>
    <w:rsid w:val="005A04B2"/>
    <w:rsid w:val="005A0E84"/>
    <w:rsid w:val="005A1392"/>
    <w:rsid w:val="005A1ED0"/>
    <w:rsid w:val="005A2C63"/>
    <w:rsid w:val="005A2FD3"/>
    <w:rsid w:val="005A45D6"/>
    <w:rsid w:val="005A5C3A"/>
    <w:rsid w:val="005A648F"/>
    <w:rsid w:val="005A67BE"/>
    <w:rsid w:val="005A6A6D"/>
    <w:rsid w:val="005B00F3"/>
    <w:rsid w:val="005B3C10"/>
    <w:rsid w:val="005B3DB3"/>
    <w:rsid w:val="005B4A0B"/>
    <w:rsid w:val="005B5EFD"/>
    <w:rsid w:val="005B74A8"/>
    <w:rsid w:val="005C09C4"/>
    <w:rsid w:val="005C0B12"/>
    <w:rsid w:val="005C0EEB"/>
    <w:rsid w:val="005D068F"/>
    <w:rsid w:val="005D0732"/>
    <w:rsid w:val="005D253F"/>
    <w:rsid w:val="005D2F07"/>
    <w:rsid w:val="005D4C51"/>
    <w:rsid w:val="005D69D1"/>
    <w:rsid w:val="005D7A78"/>
    <w:rsid w:val="005D7CA3"/>
    <w:rsid w:val="005E098A"/>
    <w:rsid w:val="005E3771"/>
    <w:rsid w:val="005E4E43"/>
    <w:rsid w:val="005E7134"/>
    <w:rsid w:val="005E7AC3"/>
    <w:rsid w:val="005F0D1D"/>
    <w:rsid w:val="005F21BD"/>
    <w:rsid w:val="005F4C7C"/>
    <w:rsid w:val="005F56AC"/>
    <w:rsid w:val="005F5907"/>
    <w:rsid w:val="005F6B07"/>
    <w:rsid w:val="00600FFB"/>
    <w:rsid w:val="00602780"/>
    <w:rsid w:val="00602D04"/>
    <w:rsid w:val="00602F35"/>
    <w:rsid w:val="00603EE9"/>
    <w:rsid w:val="00604DB5"/>
    <w:rsid w:val="006057BA"/>
    <w:rsid w:val="00607B72"/>
    <w:rsid w:val="00611FC4"/>
    <w:rsid w:val="006138BC"/>
    <w:rsid w:val="0061407A"/>
    <w:rsid w:val="0061628C"/>
    <w:rsid w:val="006176FB"/>
    <w:rsid w:val="0062182A"/>
    <w:rsid w:val="00621ABF"/>
    <w:rsid w:val="0062318B"/>
    <w:rsid w:val="00624503"/>
    <w:rsid w:val="00625803"/>
    <w:rsid w:val="0062664B"/>
    <w:rsid w:val="00626EE4"/>
    <w:rsid w:val="00627ED0"/>
    <w:rsid w:val="00630131"/>
    <w:rsid w:val="00630BA0"/>
    <w:rsid w:val="0063271A"/>
    <w:rsid w:val="00632A23"/>
    <w:rsid w:val="00632A33"/>
    <w:rsid w:val="00632AE8"/>
    <w:rsid w:val="00633646"/>
    <w:rsid w:val="006349D2"/>
    <w:rsid w:val="00634A31"/>
    <w:rsid w:val="006350FD"/>
    <w:rsid w:val="00637580"/>
    <w:rsid w:val="006376FA"/>
    <w:rsid w:val="00640B26"/>
    <w:rsid w:val="00643AE7"/>
    <w:rsid w:val="00650E27"/>
    <w:rsid w:val="00650E88"/>
    <w:rsid w:val="00651A16"/>
    <w:rsid w:val="00652422"/>
    <w:rsid w:val="00652599"/>
    <w:rsid w:val="006548F7"/>
    <w:rsid w:val="00655B8C"/>
    <w:rsid w:val="00657502"/>
    <w:rsid w:val="00660AD3"/>
    <w:rsid w:val="00662121"/>
    <w:rsid w:val="00662CAA"/>
    <w:rsid w:val="00662E93"/>
    <w:rsid w:val="00664AC8"/>
    <w:rsid w:val="00665595"/>
    <w:rsid w:val="00666D96"/>
    <w:rsid w:val="006710BE"/>
    <w:rsid w:val="00671CA7"/>
    <w:rsid w:val="006737B6"/>
    <w:rsid w:val="00676A61"/>
    <w:rsid w:val="00676F50"/>
    <w:rsid w:val="00677D60"/>
    <w:rsid w:val="0068012B"/>
    <w:rsid w:val="006801A1"/>
    <w:rsid w:val="006818E1"/>
    <w:rsid w:val="00681952"/>
    <w:rsid w:val="00681E9A"/>
    <w:rsid w:val="0068366B"/>
    <w:rsid w:val="00684BC0"/>
    <w:rsid w:val="00684D3B"/>
    <w:rsid w:val="006853B8"/>
    <w:rsid w:val="0068608F"/>
    <w:rsid w:val="006864DE"/>
    <w:rsid w:val="00691319"/>
    <w:rsid w:val="006A1182"/>
    <w:rsid w:val="006A50D7"/>
    <w:rsid w:val="006A55C1"/>
    <w:rsid w:val="006A7392"/>
    <w:rsid w:val="006A7F71"/>
    <w:rsid w:val="006B01D3"/>
    <w:rsid w:val="006B030B"/>
    <w:rsid w:val="006B1081"/>
    <w:rsid w:val="006B72EB"/>
    <w:rsid w:val="006C1218"/>
    <w:rsid w:val="006C1F6F"/>
    <w:rsid w:val="006C2B56"/>
    <w:rsid w:val="006C4CEA"/>
    <w:rsid w:val="006C7FFC"/>
    <w:rsid w:val="006D303F"/>
    <w:rsid w:val="006D374D"/>
    <w:rsid w:val="006D3D60"/>
    <w:rsid w:val="006D5EF7"/>
    <w:rsid w:val="006E0A73"/>
    <w:rsid w:val="006E146E"/>
    <w:rsid w:val="006E219F"/>
    <w:rsid w:val="006E2762"/>
    <w:rsid w:val="006E2B65"/>
    <w:rsid w:val="006E560F"/>
    <w:rsid w:val="006E564B"/>
    <w:rsid w:val="006E70FC"/>
    <w:rsid w:val="006E74B5"/>
    <w:rsid w:val="006F05A2"/>
    <w:rsid w:val="006F063C"/>
    <w:rsid w:val="006F18CE"/>
    <w:rsid w:val="006F2455"/>
    <w:rsid w:val="006F3B39"/>
    <w:rsid w:val="006F4DAD"/>
    <w:rsid w:val="006F560C"/>
    <w:rsid w:val="006F5A09"/>
    <w:rsid w:val="006F724B"/>
    <w:rsid w:val="007005CE"/>
    <w:rsid w:val="0070135E"/>
    <w:rsid w:val="00701C74"/>
    <w:rsid w:val="00706065"/>
    <w:rsid w:val="00707D23"/>
    <w:rsid w:val="00707FB7"/>
    <w:rsid w:val="00712CFD"/>
    <w:rsid w:val="0071547B"/>
    <w:rsid w:val="0071770E"/>
    <w:rsid w:val="00717FBC"/>
    <w:rsid w:val="00720448"/>
    <w:rsid w:val="007232A9"/>
    <w:rsid w:val="0072332E"/>
    <w:rsid w:val="0072534B"/>
    <w:rsid w:val="00725933"/>
    <w:rsid w:val="00725B40"/>
    <w:rsid w:val="0072632A"/>
    <w:rsid w:val="00727EBE"/>
    <w:rsid w:val="007303BA"/>
    <w:rsid w:val="00732F16"/>
    <w:rsid w:val="007349FA"/>
    <w:rsid w:val="00735E99"/>
    <w:rsid w:val="007417D0"/>
    <w:rsid w:val="00742FCE"/>
    <w:rsid w:val="00746225"/>
    <w:rsid w:val="00747D37"/>
    <w:rsid w:val="00751235"/>
    <w:rsid w:val="00753474"/>
    <w:rsid w:val="007543F2"/>
    <w:rsid w:val="00756314"/>
    <w:rsid w:val="00760939"/>
    <w:rsid w:val="00761326"/>
    <w:rsid w:val="00762072"/>
    <w:rsid w:val="00763064"/>
    <w:rsid w:val="00763580"/>
    <w:rsid w:val="007637BE"/>
    <w:rsid w:val="007643E7"/>
    <w:rsid w:val="00765ADB"/>
    <w:rsid w:val="00770985"/>
    <w:rsid w:val="00774880"/>
    <w:rsid w:val="007768CE"/>
    <w:rsid w:val="00781D9E"/>
    <w:rsid w:val="007835FA"/>
    <w:rsid w:val="00784C0B"/>
    <w:rsid w:val="00786BEB"/>
    <w:rsid w:val="007907AE"/>
    <w:rsid w:val="00792976"/>
    <w:rsid w:val="00793CCD"/>
    <w:rsid w:val="00793D34"/>
    <w:rsid w:val="007940B1"/>
    <w:rsid w:val="00796AA9"/>
    <w:rsid w:val="007A1332"/>
    <w:rsid w:val="007A1923"/>
    <w:rsid w:val="007A3A36"/>
    <w:rsid w:val="007A5106"/>
    <w:rsid w:val="007A5A8C"/>
    <w:rsid w:val="007A690C"/>
    <w:rsid w:val="007A7197"/>
    <w:rsid w:val="007B0663"/>
    <w:rsid w:val="007B06BD"/>
    <w:rsid w:val="007B4324"/>
    <w:rsid w:val="007B494E"/>
    <w:rsid w:val="007B5EF7"/>
    <w:rsid w:val="007B6BA5"/>
    <w:rsid w:val="007C010E"/>
    <w:rsid w:val="007C1276"/>
    <w:rsid w:val="007C1FBF"/>
    <w:rsid w:val="007C2518"/>
    <w:rsid w:val="007C2D81"/>
    <w:rsid w:val="007C3390"/>
    <w:rsid w:val="007C4F4B"/>
    <w:rsid w:val="007C5361"/>
    <w:rsid w:val="007C6E25"/>
    <w:rsid w:val="007D021A"/>
    <w:rsid w:val="007D0340"/>
    <w:rsid w:val="007D1F6D"/>
    <w:rsid w:val="007D684D"/>
    <w:rsid w:val="007D6DB4"/>
    <w:rsid w:val="007D7754"/>
    <w:rsid w:val="007D7BD2"/>
    <w:rsid w:val="007E07FA"/>
    <w:rsid w:val="007E2C6D"/>
    <w:rsid w:val="007E3A62"/>
    <w:rsid w:val="007E471E"/>
    <w:rsid w:val="007E6CE0"/>
    <w:rsid w:val="007E7E28"/>
    <w:rsid w:val="007F0B83"/>
    <w:rsid w:val="007F1B63"/>
    <w:rsid w:val="007F1E0C"/>
    <w:rsid w:val="007F31F3"/>
    <w:rsid w:val="007F398E"/>
    <w:rsid w:val="007F4A7A"/>
    <w:rsid w:val="007F4FA0"/>
    <w:rsid w:val="007F6611"/>
    <w:rsid w:val="007F7782"/>
    <w:rsid w:val="008003D1"/>
    <w:rsid w:val="0080097A"/>
    <w:rsid w:val="00801A49"/>
    <w:rsid w:val="008020F9"/>
    <w:rsid w:val="00803C67"/>
    <w:rsid w:val="008044A2"/>
    <w:rsid w:val="00804787"/>
    <w:rsid w:val="00806A41"/>
    <w:rsid w:val="00806E2E"/>
    <w:rsid w:val="008175E9"/>
    <w:rsid w:val="00817B5E"/>
    <w:rsid w:val="00817BF1"/>
    <w:rsid w:val="00821DEA"/>
    <w:rsid w:val="00822E99"/>
    <w:rsid w:val="00823284"/>
    <w:rsid w:val="008237D3"/>
    <w:rsid w:val="008242D7"/>
    <w:rsid w:val="0082477D"/>
    <w:rsid w:val="00825C70"/>
    <w:rsid w:val="00826EC0"/>
    <w:rsid w:val="00827FC7"/>
    <w:rsid w:val="00830777"/>
    <w:rsid w:val="008311A3"/>
    <w:rsid w:val="00831354"/>
    <w:rsid w:val="00832E36"/>
    <w:rsid w:val="008336AC"/>
    <w:rsid w:val="00833748"/>
    <w:rsid w:val="008346E9"/>
    <w:rsid w:val="00834D2A"/>
    <w:rsid w:val="00840224"/>
    <w:rsid w:val="00840B85"/>
    <w:rsid w:val="008411BF"/>
    <w:rsid w:val="00845A18"/>
    <w:rsid w:val="00850B9F"/>
    <w:rsid w:val="00851DC7"/>
    <w:rsid w:val="00852712"/>
    <w:rsid w:val="00853A6B"/>
    <w:rsid w:val="00853E30"/>
    <w:rsid w:val="00854CF2"/>
    <w:rsid w:val="00854F59"/>
    <w:rsid w:val="00856E89"/>
    <w:rsid w:val="00857B01"/>
    <w:rsid w:val="00857BF3"/>
    <w:rsid w:val="00861A82"/>
    <w:rsid w:val="008621FA"/>
    <w:rsid w:val="00866D56"/>
    <w:rsid w:val="00871FD5"/>
    <w:rsid w:val="00872455"/>
    <w:rsid w:val="00872A32"/>
    <w:rsid w:val="008738A1"/>
    <w:rsid w:val="00875BD5"/>
    <w:rsid w:val="00876FD4"/>
    <w:rsid w:val="00880F15"/>
    <w:rsid w:val="008812B0"/>
    <w:rsid w:val="008843AB"/>
    <w:rsid w:val="00887DD2"/>
    <w:rsid w:val="00887E62"/>
    <w:rsid w:val="0089037F"/>
    <w:rsid w:val="00891E13"/>
    <w:rsid w:val="008925B4"/>
    <w:rsid w:val="00893BF8"/>
    <w:rsid w:val="00894047"/>
    <w:rsid w:val="008962BF"/>
    <w:rsid w:val="008979B1"/>
    <w:rsid w:val="008A0E71"/>
    <w:rsid w:val="008A14BB"/>
    <w:rsid w:val="008A396A"/>
    <w:rsid w:val="008A3D38"/>
    <w:rsid w:val="008A4204"/>
    <w:rsid w:val="008A4336"/>
    <w:rsid w:val="008A47C8"/>
    <w:rsid w:val="008A51F5"/>
    <w:rsid w:val="008A6B25"/>
    <w:rsid w:val="008A6C4F"/>
    <w:rsid w:val="008A74E5"/>
    <w:rsid w:val="008A7612"/>
    <w:rsid w:val="008B127A"/>
    <w:rsid w:val="008B1F45"/>
    <w:rsid w:val="008B25C4"/>
    <w:rsid w:val="008B36FD"/>
    <w:rsid w:val="008B4BA4"/>
    <w:rsid w:val="008B4FE3"/>
    <w:rsid w:val="008B58F3"/>
    <w:rsid w:val="008B7A3C"/>
    <w:rsid w:val="008B7ECB"/>
    <w:rsid w:val="008C051B"/>
    <w:rsid w:val="008C2AB2"/>
    <w:rsid w:val="008C3246"/>
    <w:rsid w:val="008C3BF0"/>
    <w:rsid w:val="008C6B13"/>
    <w:rsid w:val="008C7C3F"/>
    <w:rsid w:val="008D0857"/>
    <w:rsid w:val="008D240A"/>
    <w:rsid w:val="008D4F2C"/>
    <w:rsid w:val="008D4FA3"/>
    <w:rsid w:val="008D58A1"/>
    <w:rsid w:val="008D74FE"/>
    <w:rsid w:val="008E0D67"/>
    <w:rsid w:val="008E0E1E"/>
    <w:rsid w:val="008E0E46"/>
    <w:rsid w:val="008E2CA0"/>
    <w:rsid w:val="008E4FCB"/>
    <w:rsid w:val="008E503D"/>
    <w:rsid w:val="008E653C"/>
    <w:rsid w:val="008E698A"/>
    <w:rsid w:val="008E7589"/>
    <w:rsid w:val="008F1555"/>
    <w:rsid w:val="008F1E32"/>
    <w:rsid w:val="008F4197"/>
    <w:rsid w:val="008F78EE"/>
    <w:rsid w:val="008F797D"/>
    <w:rsid w:val="008F79B2"/>
    <w:rsid w:val="008F7F5D"/>
    <w:rsid w:val="009020C3"/>
    <w:rsid w:val="00902D97"/>
    <w:rsid w:val="00902EFD"/>
    <w:rsid w:val="00903522"/>
    <w:rsid w:val="00904C3F"/>
    <w:rsid w:val="00905F9A"/>
    <w:rsid w:val="0090638C"/>
    <w:rsid w:val="00906E72"/>
    <w:rsid w:val="00907AD2"/>
    <w:rsid w:val="009118AE"/>
    <w:rsid w:val="00913713"/>
    <w:rsid w:val="00914C60"/>
    <w:rsid w:val="00915B87"/>
    <w:rsid w:val="009170F4"/>
    <w:rsid w:val="0091719F"/>
    <w:rsid w:val="00922B52"/>
    <w:rsid w:val="009245FB"/>
    <w:rsid w:val="0092478F"/>
    <w:rsid w:val="00924AAB"/>
    <w:rsid w:val="00924F41"/>
    <w:rsid w:val="00925E4E"/>
    <w:rsid w:val="00926810"/>
    <w:rsid w:val="00934962"/>
    <w:rsid w:val="00936025"/>
    <w:rsid w:val="00937CD6"/>
    <w:rsid w:val="0094092E"/>
    <w:rsid w:val="009415E8"/>
    <w:rsid w:val="009431EF"/>
    <w:rsid w:val="00943979"/>
    <w:rsid w:val="00943CFB"/>
    <w:rsid w:val="00946F62"/>
    <w:rsid w:val="009516D6"/>
    <w:rsid w:val="00952199"/>
    <w:rsid w:val="009559BE"/>
    <w:rsid w:val="00963923"/>
    <w:rsid w:val="00963CBA"/>
    <w:rsid w:val="0096447E"/>
    <w:rsid w:val="00965D58"/>
    <w:rsid w:val="0096660D"/>
    <w:rsid w:val="00967631"/>
    <w:rsid w:val="00967ADE"/>
    <w:rsid w:val="0097089C"/>
    <w:rsid w:val="00971A35"/>
    <w:rsid w:val="00972CAB"/>
    <w:rsid w:val="00972DDB"/>
    <w:rsid w:val="00972E24"/>
    <w:rsid w:val="00974A8D"/>
    <w:rsid w:val="00975B9A"/>
    <w:rsid w:val="009762A5"/>
    <w:rsid w:val="00977585"/>
    <w:rsid w:val="009828D6"/>
    <w:rsid w:val="00986044"/>
    <w:rsid w:val="00986F7D"/>
    <w:rsid w:val="00990DA6"/>
    <w:rsid w:val="00991261"/>
    <w:rsid w:val="00991BD9"/>
    <w:rsid w:val="0099284A"/>
    <w:rsid w:val="00993C18"/>
    <w:rsid w:val="009945E9"/>
    <w:rsid w:val="009948CF"/>
    <w:rsid w:val="009A0BC8"/>
    <w:rsid w:val="009A15D4"/>
    <w:rsid w:val="009A5900"/>
    <w:rsid w:val="009A60AE"/>
    <w:rsid w:val="009A7ABA"/>
    <w:rsid w:val="009B0105"/>
    <w:rsid w:val="009B0645"/>
    <w:rsid w:val="009B586C"/>
    <w:rsid w:val="009B68CC"/>
    <w:rsid w:val="009B6D02"/>
    <w:rsid w:val="009B7D32"/>
    <w:rsid w:val="009C1B19"/>
    <w:rsid w:val="009C28FE"/>
    <w:rsid w:val="009C2DB5"/>
    <w:rsid w:val="009C43CE"/>
    <w:rsid w:val="009C7D8D"/>
    <w:rsid w:val="009D12B7"/>
    <w:rsid w:val="009D229B"/>
    <w:rsid w:val="009D3B0C"/>
    <w:rsid w:val="009D40BC"/>
    <w:rsid w:val="009D6737"/>
    <w:rsid w:val="009D6F45"/>
    <w:rsid w:val="009E0281"/>
    <w:rsid w:val="009E06BD"/>
    <w:rsid w:val="009E2F04"/>
    <w:rsid w:val="009E4FED"/>
    <w:rsid w:val="009E5490"/>
    <w:rsid w:val="009E5C6D"/>
    <w:rsid w:val="009E6270"/>
    <w:rsid w:val="009E7C2A"/>
    <w:rsid w:val="009F1C63"/>
    <w:rsid w:val="009F1ECC"/>
    <w:rsid w:val="009F22A1"/>
    <w:rsid w:val="009F3A17"/>
    <w:rsid w:val="00A002C4"/>
    <w:rsid w:val="00A0056B"/>
    <w:rsid w:val="00A00900"/>
    <w:rsid w:val="00A02C87"/>
    <w:rsid w:val="00A05677"/>
    <w:rsid w:val="00A05B91"/>
    <w:rsid w:val="00A062B9"/>
    <w:rsid w:val="00A0693C"/>
    <w:rsid w:val="00A104A0"/>
    <w:rsid w:val="00A11821"/>
    <w:rsid w:val="00A12AA2"/>
    <w:rsid w:val="00A13B36"/>
    <w:rsid w:val="00A1427D"/>
    <w:rsid w:val="00A14337"/>
    <w:rsid w:val="00A1449F"/>
    <w:rsid w:val="00A14752"/>
    <w:rsid w:val="00A14809"/>
    <w:rsid w:val="00A15B78"/>
    <w:rsid w:val="00A15E28"/>
    <w:rsid w:val="00A17C42"/>
    <w:rsid w:val="00A200CB"/>
    <w:rsid w:val="00A21460"/>
    <w:rsid w:val="00A21ADA"/>
    <w:rsid w:val="00A22FA2"/>
    <w:rsid w:val="00A2474B"/>
    <w:rsid w:val="00A254EF"/>
    <w:rsid w:val="00A2619D"/>
    <w:rsid w:val="00A26CC4"/>
    <w:rsid w:val="00A27D17"/>
    <w:rsid w:val="00A30601"/>
    <w:rsid w:val="00A3094C"/>
    <w:rsid w:val="00A33F1B"/>
    <w:rsid w:val="00A34EC0"/>
    <w:rsid w:val="00A35E7D"/>
    <w:rsid w:val="00A40FD6"/>
    <w:rsid w:val="00A41F89"/>
    <w:rsid w:val="00A42230"/>
    <w:rsid w:val="00A42359"/>
    <w:rsid w:val="00A42818"/>
    <w:rsid w:val="00A43E50"/>
    <w:rsid w:val="00A4594D"/>
    <w:rsid w:val="00A45C60"/>
    <w:rsid w:val="00A4691D"/>
    <w:rsid w:val="00A50AFC"/>
    <w:rsid w:val="00A50F86"/>
    <w:rsid w:val="00A51041"/>
    <w:rsid w:val="00A51427"/>
    <w:rsid w:val="00A51C9C"/>
    <w:rsid w:val="00A5214F"/>
    <w:rsid w:val="00A524DD"/>
    <w:rsid w:val="00A55A41"/>
    <w:rsid w:val="00A55CC2"/>
    <w:rsid w:val="00A567DB"/>
    <w:rsid w:val="00A578DD"/>
    <w:rsid w:val="00A605C2"/>
    <w:rsid w:val="00A609FF"/>
    <w:rsid w:val="00A60D54"/>
    <w:rsid w:val="00A61657"/>
    <w:rsid w:val="00A62196"/>
    <w:rsid w:val="00A64BDE"/>
    <w:rsid w:val="00A67885"/>
    <w:rsid w:val="00A706DD"/>
    <w:rsid w:val="00A7150E"/>
    <w:rsid w:val="00A71F5D"/>
    <w:rsid w:val="00A72CF4"/>
    <w:rsid w:val="00A72F22"/>
    <w:rsid w:val="00A748A6"/>
    <w:rsid w:val="00A77059"/>
    <w:rsid w:val="00A77F6E"/>
    <w:rsid w:val="00A82307"/>
    <w:rsid w:val="00A8312F"/>
    <w:rsid w:val="00A85411"/>
    <w:rsid w:val="00A879A4"/>
    <w:rsid w:val="00A90153"/>
    <w:rsid w:val="00A9232E"/>
    <w:rsid w:val="00A93B38"/>
    <w:rsid w:val="00A97321"/>
    <w:rsid w:val="00AA0FEC"/>
    <w:rsid w:val="00AA1005"/>
    <w:rsid w:val="00AA4059"/>
    <w:rsid w:val="00AA4496"/>
    <w:rsid w:val="00AA4837"/>
    <w:rsid w:val="00AA7BF2"/>
    <w:rsid w:val="00AB0205"/>
    <w:rsid w:val="00AB3955"/>
    <w:rsid w:val="00AB4690"/>
    <w:rsid w:val="00AB5D0F"/>
    <w:rsid w:val="00AB6CA9"/>
    <w:rsid w:val="00AB7F48"/>
    <w:rsid w:val="00AC0863"/>
    <w:rsid w:val="00AC10F6"/>
    <w:rsid w:val="00AC2534"/>
    <w:rsid w:val="00AC2B35"/>
    <w:rsid w:val="00AC3265"/>
    <w:rsid w:val="00AC4433"/>
    <w:rsid w:val="00AC4A69"/>
    <w:rsid w:val="00AC4F25"/>
    <w:rsid w:val="00AD23B3"/>
    <w:rsid w:val="00AD35E1"/>
    <w:rsid w:val="00AD4202"/>
    <w:rsid w:val="00AD4586"/>
    <w:rsid w:val="00AD4606"/>
    <w:rsid w:val="00AD4D1B"/>
    <w:rsid w:val="00AE2477"/>
    <w:rsid w:val="00AE3ADD"/>
    <w:rsid w:val="00AE618F"/>
    <w:rsid w:val="00AE6CFC"/>
    <w:rsid w:val="00AE7369"/>
    <w:rsid w:val="00AE7ACC"/>
    <w:rsid w:val="00AF0927"/>
    <w:rsid w:val="00AF0DB6"/>
    <w:rsid w:val="00AF3CE3"/>
    <w:rsid w:val="00AF5733"/>
    <w:rsid w:val="00B00FDF"/>
    <w:rsid w:val="00B034FD"/>
    <w:rsid w:val="00B039F1"/>
    <w:rsid w:val="00B05423"/>
    <w:rsid w:val="00B06459"/>
    <w:rsid w:val="00B07612"/>
    <w:rsid w:val="00B07AF4"/>
    <w:rsid w:val="00B10F56"/>
    <w:rsid w:val="00B11927"/>
    <w:rsid w:val="00B12BA4"/>
    <w:rsid w:val="00B152E8"/>
    <w:rsid w:val="00B154B4"/>
    <w:rsid w:val="00B1603A"/>
    <w:rsid w:val="00B1638A"/>
    <w:rsid w:val="00B20079"/>
    <w:rsid w:val="00B20BA7"/>
    <w:rsid w:val="00B20D2F"/>
    <w:rsid w:val="00B222CE"/>
    <w:rsid w:val="00B24B48"/>
    <w:rsid w:val="00B25597"/>
    <w:rsid w:val="00B2587F"/>
    <w:rsid w:val="00B27AF8"/>
    <w:rsid w:val="00B30179"/>
    <w:rsid w:val="00B31764"/>
    <w:rsid w:val="00B323D1"/>
    <w:rsid w:val="00B33EC0"/>
    <w:rsid w:val="00B33F31"/>
    <w:rsid w:val="00B342B4"/>
    <w:rsid w:val="00B343FD"/>
    <w:rsid w:val="00B34AB5"/>
    <w:rsid w:val="00B35B6A"/>
    <w:rsid w:val="00B36559"/>
    <w:rsid w:val="00B36AD4"/>
    <w:rsid w:val="00B44C3B"/>
    <w:rsid w:val="00B50091"/>
    <w:rsid w:val="00B50D9B"/>
    <w:rsid w:val="00B51411"/>
    <w:rsid w:val="00B53C7C"/>
    <w:rsid w:val="00B54B80"/>
    <w:rsid w:val="00B54E37"/>
    <w:rsid w:val="00B55EA6"/>
    <w:rsid w:val="00B63F98"/>
    <w:rsid w:val="00B64FE0"/>
    <w:rsid w:val="00B656D2"/>
    <w:rsid w:val="00B705ED"/>
    <w:rsid w:val="00B71399"/>
    <w:rsid w:val="00B72027"/>
    <w:rsid w:val="00B7313A"/>
    <w:rsid w:val="00B73EDA"/>
    <w:rsid w:val="00B804D6"/>
    <w:rsid w:val="00B81E12"/>
    <w:rsid w:val="00B82103"/>
    <w:rsid w:val="00B86362"/>
    <w:rsid w:val="00B87586"/>
    <w:rsid w:val="00B87773"/>
    <w:rsid w:val="00B92736"/>
    <w:rsid w:val="00B942A0"/>
    <w:rsid w:val="00B94EF2"/>
    <w:rsid w:val="00B952E4"/>
    <w:rsid w:val="00B96549"/>
    <w:rsid w:val="00B97F13"/>
    <w:rsid w:val="00BA0509"/>
    <w:rsid w:val="00BA0659"/>
    <w:rsid w:val="00BA2F38"/>
    <w:rsid w:val="00BA3A0E"/>
    <w:rsid w:val="00BB119A"/>
    <w:rsid w:val="00BB3013"/>
    <w:rsid w:val="00BB3B16"/>
    <w:rsid w:val="00BB476A"/>
    <w:rsid w:val="00BB5989"/>
    <w:rsid w:val="00BB7324"/>
    <w:rsid w:val="00BC0578"/>
    <w:rsid w:val="00BC2390"/>
    <w:rsid w:val="00BC7063"/>
    <w:rsid w:val="00BC74E9"/>
    <w:rsid w:val="00BD07EF"/>
    <w:rsid w:val="00BD0961"/>
    <w:rsid w:val="00BD0AB0"/>
    <w:rsid w:val="00BD1682"/>
    <w:rsid w:val="00BD2FA3"/>
    <w:rsid w:val="00BD376B"/>
    <w:rsid w:val="00BD4520"/>
    <w:rsid w:val="00BD4C02"/>
    <w:rsid w:val="00BD585F"/>
    <w:rsid w:val="00BD7778"/>
    <w:rsid w:val="00BE21AD"/>
    <w:rsid w:val="00BE4F74"/>
    <w:rsid w:val="00BE5A5B"/>
    <w:rsid w:val="00BE6180"/>
    <w:rsid w:val="00BE618E"/>
    <w:rsid w:val="00BF0B02"/>
    <w:rsid w:val="00BF381F"/>
    <w:rsid w:val="00BF3A7B"/>
    <w:rsid w:val="00BF3AD6"/>
    <w:rsid w:val="00C000CC"/>
    <w:rsid w:val="00C00B28"/>
    <w:rsid w:val="00C03BD5"/>
    <w:rsid w:val="00C043D8"/>
    <w:rsid w:val="00C0504F"/>
    <w:rsid w:val="00C0575E"/>
    <w:rsid w:val="00C11B6B"/>
    <w:rsid w:val="00C11C41"/>
    <w:rsid w:val="00C134AB"/>
    <w:rsid w:val="00C146C8"/>
    <w:rsid w:val="00C175A8"/>
    <w:rsid w:val="00C21A21"/>
    <w:rsid w:val="00C2470A"/>
    <w:rsid w:val="00C26616"/>
    <w:rsid w:val="00C2678E"/>
    <w:rsid w:val="00C2787E"/>
    <w:rsid w:val="00C27BFB"/>
    <w:rsid w:val="00C31043"/>
    <w:rsid w:val="00C35CA9"/>
    <w:rsid w:val="00C3709A"/>
    <w:rsid w:val="00C40858"/>
    <w:rsid w:val="00C43863"/>
    <w:rsid w:val="00C4532E"/>
    <w:rsid w:val="00C4549F"/>
    <w:rsid w:val="00C45A24"/>
    <w:rsid w:val="00C463DD"/>
    <w:rsid w:val="00C4645E"/>
    <w:rsid w:val="00C56088"/>
    <w:rsid w:val="00C56436"/>
    <w:rsid w:val="00C56D34"/>
    <w:rsid w:val="00C61CA7"/>
    <w:rsid w:val="00C62587"/>
    <w:rsid w:val="00C637B3"/>
    <w:rsid w:val="00C64B70"/>
    <w:rsid w:val="00C64DF0"/>
    <w:rsid w:val="00C66AE3"/>
    <w:rsid w:val="00C673C4"/>
    <w:rsid w:val="00C67CEE"/>
    <w:rsid w:val="00C7009F"/>
    <w:rsid w:val="00C70B4B"/>
    <w:rsid w:val="00C728BC"/>
    <w:rsid w:val="00C745C3"/>
    <w:rsid w:val="00C7649E"/>
    <w:rsid w:val="00C80EB7"/>
    <w:rsid w:val="00C80F75"/>
    <w:rsid w:val="00C81C3B"/>
    <w:rsid w:val="00C82FEA"/>
    <w:rsid w:val="00C8385B"/>
    <w:rsid w:val="00C859FE"/>
    <w:rsid w:val="00C85A4D"/>
    <w:rsid w:val="00C86A3C"/>
    <w:rsid w:val="00C905E6"/>
    <w:rsid w:val="00C9156A"/>
    <w:rsid w:val="00C91988"/>
    <w:rsid w:val="00C93214"/>
    <w:rsid w:val="00C953C3"/>
    <w:rsid w:val="00C95A59"/>
    <w:rsid w:val="00C96453"/>
    <w:rsid w:val="00C97AA3"/>
    <w:rsid w:val="00C97E19"/>
    <w:rsid w:val="00CA0B96"/>
    <w:rsid w:val="00CA556F"/>
    <w:rsid w:val="00CA5E7F"/>
    <w:rsid w:val="00CA7079"/>
    <w:rsid w:val="00CA7335"/>
    <w:rsid w:val="00CB3577"/>
    <w:rsid w:val="00CB4E14"/>
    <w:rsid w:val="00CB7081"/>
    <w:rsid w:val="00CC0BB1"/>
    <w:rsid w:val="00CC4FA8"/>
    <w:rsid w:val="00CC7C42"/>
    <w:rsid w:val="00CD5695"/>
    <w:rsid w:val="00CE0437"/>
    <w:rsid w:val="00CE2264"/>
    <w:rsid w:val="00CE4A8F"/>
    <w:rsid w:val="00CE5201"/>
    <w:rsid w:val="00CE55A0"/>
    <w:rsid w:val="00CE68BE"/>
    <w:rsid w:val="00CE6C07"/>
    <w:rsid w:val="00CF141E"/>
    <w:rsid w:val="00CF17B4"/>
    <w:rsid w:val="00CF639D"/>
    <w:rsid w:val="00CF7025"/>
    <w:rsid w:val="00D03AD0"/>
    <w:rsid w:val="00D04728"/>
    <w:rsid w:val="00D04CF9"/>
    <w:rsid w:val="00D055A7"/>
    <w:rsid w:val="00D06CDB"/>
    <w:rsid w:val="00D11F84"/>
    <w:rsid w:val="00D12080"/>
    <w:rsid w:val="00D125F8"/>
    <w:rsid w:val="00D13424"/>
    <w:rsid w:val="00D13B82"/>
    <w:rsid w:val="00D1483C"/>
    <w:rsid w:val="00D14E89"/>
    <w:rsid w:val="00D1568A"/>
    <w:rsid w:val="00D17EAC"/>
    <w:rsid w:val="00D2031B"/>
    <w:rsid w:val="00D20D81"/>
    <w:rsid w:val="00D21615"/>
    <w:rsid w:val="00D217D2"/>
    <w:rsid w:val="00D22F6A"/>
    <w:rsid w:val="00D2315E"/>
    <w:rsid w:val="00D24B8B"/>
    <w:rsid w:val="00D25FE2"/>
    <w:rsid w:val="00D26733"/>
    <w:rsid w:val="00D26936"/>
    <w:rsid w:val="00D27ADA"/>
    <w:rsid w:val="00D30FD6"/>
    <w:rsid w:val="00D317BB"/>
    <w:rsid w:val="00D3284D"/>
    <w:rsid w:val="00D32A69"/>
    <w:rsid w:val="00D33E98"/>
    <w:rsid w:val="00D340AF"/>
    <w:rsid w:val="00D35823"/>
    <w:rsid w:val="00D42FCF"/>
    <w:rsid w:val="00D43252"/>
    <w:rsid w:val="00D4357D"/>
    <w:rsid w:val="00D43794"/>
    <w:rsid w:val="00D4380E"/>
    <w:rsid w:val="00D4458C"/>
    <w:rsid w:val="00D46FD2"/>
    <w:rsid w:val="00D473C4"/>
    <w:rsid w:val="00D50E79"/>
    <w:rsid w:val="00D51797"/>
    <w:rsid w:val="00D5201B"/>
    <w:rsid w:val="00D521DE"/>
    <w:rsid w:val="00D53023"/>
    <w:rsid w:val="00D53EAC"/>
    <w:rsid w:val="00D55729"/>
    <w:rsid w:val="00D5759C"/>
    <w:rsid w:val="00D578A4"/>
    <w:rsid w:val="00D622E4"/>
    <w:rsid w:val="00D725AD"/>
    <w:rsid w:val="00D726AE"/>
    <w:rsid w:val="00D73072"/>
    <w:rsid w:val="00D743F4"/>
    <w:rsid w:val="00D7718C"/>
    <w:rsid w:val="00D77DF0"/>
    <w:rsid w:val="00D80302"/>
    <w:rsid w:val="00D81BD0"/>
    <w:rsid w:val="00D84765"/>
    <w:rsid w:val="00D87378"/>
    <w:rsid w:val="00D87757"/>
    <w:rsid w:val="00D9290B"/>
    <w:rsid w:val="00D92F19"/>
    <w:rsid w:val="00D9550B"/>
    <w:rsid w:val="00D95E11"/>
    <w:rsid w:val="00D968F0"/>
    <w:rsid w:val="00D978C6"/>
    <w:rsid w:val="00DA072D"/>
    <w:rsid w:val="00DA11B7"/>
    <w:rsid w:val="00DA2B29"/>
    <w:rsid w:val="00DA3006"/>
    <w:rsid w:val="00DA4F99"/>
    <w:rsid w:val="00DA5BC7"/>
    <w:rsid w:val="00DA67AD"/>
    <w:rsid w:val="00DA74D3"/>
    <w:rsid w:val="00DA79CD"/>
    <w:rsid w:val="00DB0F0D"/>
    <w:rsid w:val="00DB1BE9"/>
    <w:rsid w:val="00DB3BF3"/>
    <w:rsid w:val="00DB6895"/>
    <w:rsid w:val="00DB6F99"/>
    <w:rsid w:val="00DB78D1"/>
    <w:rsid w:val="00DC1B24"/>
    <w:rsid w:val="00DC1D6B"/>
    <w:rsid w:val="00DC242D"/>
    <w:rsid w:val="00DC2533"/>
    <w:rsid w:val="00DC2D70"/>
    <w:rsid w:val="00DC3B55"/>
    <w:rsid w:val="00DC3D34"/>
    <w:rsid w:val="00DC5415"/>
    <w:rsid w:val="00DD0D08"/>
    <w:rsid w:val="00DD1051"/>
    <w:rsid w:val="00DD1DF9"/>
    <w:rsid w:val="00DD431B"/>
    <w:rsid w:val="00DD5301"/>
    <w:rsid w:val="00DD621D"/>
    <w:rsid w:val="00DE2D71"/>
    <w:rsid w:val="00DE37C1"/>
    <w:rsid w:val="00DE41CD"/>
    <w:rsid w:val="00DE43D7"/>
    <w:rsid w:val="00DE4F7B"/>
    <w:rsid w:val="00DE5C43"/>
    <w:rsid w:val="00DF12F7"/>
    <w:rsid w:val="00DF37C1"/>
    <w:rsid w:val="00DF4177"/>
    <w:rsid w:val="00DF44ED"/>
    <w:rsid w:val="00DF543D"/>
    <w:rsid w:val="00E02C81"/>
    <w:rsid w:val="00E0310A"/>
    <w:rsid w:val="00E032F7"/>
    <w:rsid w:val="00E03CAD"/>
    <w:rsid w:val="00E03D0C"/>
    <w:rsid w:val="00E04FFD"/>
    <w:rsid w:val="00E05C27"/>
    <w:rsid w:val="00E0678D"/>
    <w:rsid w:val="00E10ED2"/>
    <w:rsid w:val="00E11495"/>
    <w:rsid w:val="00E130AB"/>
    <w:rsid w:val="00E134E2"/>
    <w:rsid w:val="00E148C4"/>
    <w:rsid w:val="00E1496C"/>
    <w:rsid w:val="00E17AE2"/>
    <w:rsid w:val="00E205FF"/>
    <w:rsid w:val="00E20985"/>
    <w:rsid w:val="00E22326"/>
    <w:rsid w:val="00E2265F"/>
    <w:rsid w:val="00E22AF9"/>
    <w:rsid w:val="00E23842"/>
    <w:rsid w:val="00E25014"/>
    <w:rsid w:val="00E25745"/>
    <w:rsid w:val="00E26739"/>
    <w:rsid w:val="00E3027B"/>
    <w:rsid w:val="00E3157A"/>
    <w:rsid w:val="00E33C9F"/>
    <w:rsid w:val="00E33D9B"/>
    <w:rsid w:val="00E350DD"/>
    <w:rsid w:val="00E406F5"/>
    <w:rsid w:val="00E40F25"/>
    <w:rsid w:val="00E44A19"/>
    <w:rsid w:val="00E455B4"/>
    <w:rsid w:val="00E46742"/>
    <w:rsid w:val="00E5203C"/>
    <w:rsid w:val="00E548D2"/>
    <w:rsid w:val="00E554A2"/>
    <w:rsid w:val="00E55FE5"/>
    <w:rsid w:val="00E57021"/>
    <w:rsid w:val="00E572D1"/>
    <w:rsid w:val="00E57ADE"/>
    <w:rsid w:val="00E57CCD"/>
    <w:rsid w:val="00E62C9D"/>
    <w:rsid w:val="00E6349A"/>
    <w:rsid w:val="00E65ADD"/>
    <w:rsid w:val="00E65E78"/>
    <w:rsid w:val="00E709C7"/>
    <w:rsid w:val="00E7107C"/>
    <w:rsid w:val="00E7260F"/>
    <w:rsid w:val="00E7266D"/>
    <w:rsid w:val="00E73015"/>
    <w:rsid w:val="00E73100"/>
    <w:rsid w:val="00E7325B"/>
    <w:rsid w:val="00E73F34"/>
    <w:rsid w:val="00E75501"/>
    <w:rsid w:val="00E76B60"/>
    <w:rsid w:val="00E76ED5"/>
    <w:rsid w:val="00E772FC"/>
    <w:rsid w:val="00E82F77"/>
    <w:rsid w:val="00E83E28"/>
    <w:rsid w:val="00E8508A"/>
    <w:rsid w:val="00E87523"/>
    <w:rsid w:val="00E87921"/>
    <w:rsid w:val="00E905FF"/>
    <w:rsid w:val="00E91E77"/>
    <w:rsid w:val="00E920BC"/>
    <w:rsid w:val="00E96630"/>
    <w:rsid w:val="00E9666F"/>
    <w:rsid w:val="00E9786F"/>
    <w:rsid w:val="00EA09ED"/>
    <w:rsid w:val="00EA1FE4"/>
    <w:rsid w:val="00EA28F0"/>
    <w:rsid w:val="00EA3A5C"/>
    <w:rsid w:val="00EA5406"/>
    <w:rsid w:val="00EA6AC4"/>
    <w:rsid w:val="00EA7181"/>
    <w:rsid w:val="00EB0EEA"/>
    <w:rsid w:val="00EB25E5"/>
    <w:rsid w:val="00EB52FD"/>
    <w:rsid w:val="00EB7108"/>
    <w:rsid w:val="00EC24C6"/>
    <w:rsid w:val="00EC2542"/>
    <w:rsid w:val="00EC35F4"/>
    <w:rsid w:val="00EC38DC"/>
    <w:rsid w:val="00EC4898"/>
    <w:rsid w:val="00EC4BE5"/>
    <w:rsid w:val="00EC5975"/>
    <w:rsid w:val="00EC61A5"/>
    <w:rsid w:val="00ED01D4"/>
    <w:rsid w:val="00ED1C40"/>
    <w:rsid w:val="00ED38AD"/>
    <w:rsid w:val="00ED555A"/>
    <w:rsid w:val="00ED70F5"/>
    <w:rsid w:val="00ED7A2A"/>
    <w:rsid w:val="00EE178F"/>
    <w:rsid w:val="00EE1EA5"/>
    <w:rsid w:val="00EE2BE3"/>
    <w:rsid w:val="00EE52A9"/>
    <w:rsid w:val="00EE53B1"/>
    <w:rsid w:val="00EE5638"/>
    <w:rsid w:val="00EE7280"/>
    <w:rsid w:val="00EF1D7F"/>
    <w:rsid w:val="00EF215B"/>
    <w:rsid w:val="00EF49A8"/>
    <w:rsid w:val="00EF4EBB"/>
    <w:rsid w:val="00EF4FB6"/>
    <w:rsid w:val="00EF7A69"/>
    <w:rsid w:val="00EF7BCB"/>
    <w:rsid w:val="00F00001"/>
    <w:rsid w:val="00F006B4"/>
    <w:rsid w:val="00F02888"/>
    <w:rsid w:val="00F036FA"/>
    <w:rsid w:val="00F037E0"/>
    <w:rsid w:val="00F04299"/>
    <w:rsid w:val="00F07ADB"/>
    <w:rsid w:val="00F123D0"/>
    <w:rsid w:val="00F12764"/>
    <w:rsid w:val="00F13380"/>
    <w:rsid w:val="00F13A4F"/>
    <w:rsid w:val="00F13CF9"/>
    <w:rsid w:val="00F14471"/>
    <w:rsid w:val="00F15EA7"/>
    <w:rsid w:val="00F1616A"/>
    <w:rsid w:val="00F17187"/>
    <w:rsid w:val="00F22C22"/>
    <w:rsid w:val="00F24416"/>
    <w:rsid w:val="00F2585F"/>
    <w:rsid w:val="00F30E7E"/>
    <w:rsid w:val="00F332A6"/>
    <w:rsid w:val="00F3338C"/>
    <w:rsid w:val="00F36109"/>
    <w:rsid w:val="00F410F5"/>
    <w:rsid w:val="00F411BE"/>
    <w:rsid w:val="00F44AED"/>
    <w:rsid w:val="00F452F5"/>
    <w:rsid w:val="00F46622"/>
    <w:rsid w:val="00F47B71"/>
    <w:rsid w:val="00F53EDA"/>
    <w:rsid w:val="00F55AEF"/>
    <w:rsid w:val="00F56062"/>
    <w:rsid w:val="00F56F55"/>
    <w:rsid w:val="00F61939"/>
    <w:rsid w:val="00F61A5F"/>
    <w:rsid w:val="00F63CD7"/>
    <w:rsid w:val="00F63D8F"/>
    <w:rsid w:val="00F74A7E"/>
    <w:rsid w:val="00F76D8F"/>
    <w:rsid w:val="00F7753D"/>
    <w:rsid w:val="00F776B1"/>
    <w:rsid w:val="00F77C18"/>
    <w:rsid w:val="00F802DF"/>
    <w:rsid w:val="00F81433"/>
    <w:rsid w:val="00F83058"/>
    <w:rsid w:val="00F8326C"/>
    <w:rsid w:val="00F84E1E"/>
    <w:rsid w:val="00F85F34"/>
    <w:rsid w:val="00F876C0"/>
    <w:rsid w:val="00F9054F"/>
    <w:rsid w:val="00F972C6"/>
    <w:rsid w:val="00FA06F7"/>
    <w:rsid w:val="00FA1F56"/>
    <w:rsid w:val="00FA2C7F"/>
    <w:rsid w:val="00FA3E18"/>
    <w:rsid w:val="00FA5994"/>
    <w:rsid w:val="00FA6E47"/>
    <w:rsid w:val="00FB0368"/>
    <w:rsid w:val="00FB1138"/>
    <w:rsid w:val="00FB1433"/>
    <w:rsid w:val="00FB147E"/>
    <w:rsid w:val="00FB171A"/>
    <w:rsid w:val="00FB24F1"/>
    <w:rsid w:val="00FB2874"/>
    <w:rsid w:val="00FB2C1E"/>
    <w:rsid w:val="00FB35AD"/>
    <w:rsid w:val="00FB5CEC"/>
    <w:rsid w:val="00FB5F9B"/>
    <w:rsid w:val="00FB6004"/>
    <w:rsid w:val="00FB6EFF"/>
    <w:rsid w:val="00FC0DB9"/>
    <w:rsid w:val="00FC2D2D"/>
    <w:rsid w:val="00FC33F2"/>
    <w:rsid w:val="00FC4F59"/>
    <w:rsid w:val="00FC5BB1"/>
    <w:rsid w:val="00FC5CC3"/>
    <w:rsid w:val="00FC68B7"/>
    <w:rsid w:val="00FC6913"/>
    <w:rsid w:val="00FD0B9C"/>
    <w:rsid w:val="00FD2B55"/>
    <w:rsid w:val="00FD2C99"/>
    <w:rsid w:val="00FD45B2"/>
    <w:rsid w:val="00FD57C1"/>
    <w:rsid w:val="00FD7BF6"/>
    <w:rsid w:val="00FE0221"/>
    <w:rsid w:val="00FE2015"/>
    <w:rsid w:val="00FE3EFA"/>
    <w:rsid w:val="00FE49E7"/>
    <w:rsid w:val="00FF12BF"/>
    <w:rsid w:val="00FF1B15"/>
    <w:rsid w:val="00FF4139"/>
    <w:rsid w:val="00FF4FB8"/>
    <w:rsid w:val="00FF549C"/>
    <w:rsid w:val="00FF592A"/>
    <w:rsid w:val="00FF5B7F"/>
    <w:rsid w:val="00FF6E4D"/>
    <w:rsid w:val="00FF79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6F18CE"/>
    <w:rPr>
      <w:rFonts w:ascii="Times New Roman" w:hAnsi="Times New Roman"/>
      <w:sz w:val="18"/>
      <w:vertAlign w:val="superscript"/>
    </w:rPr>
  </w:style>
  <w:style w:type="paragraph" w:styleId="FootnoteText">
    <w:name w:val="footnote text"/>
    <w:aliases w:val="5_G"/>
    <w:basedOn w:val="Normal"/>
    <w:qFormat/>
    <w:rsid w:val="006F18C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E68BE"/>
    <w:rPr>
      <w:b/>
      <w:sz w:val="24"/>
      <w:lang w:eastAsia="en-US"/>
    </w:rPr>
  </w:style>
  <w:style w:type="character" w:customStyle="1" w:styleId="SingleTxtGCar">
    <w:name w:val="_ Single Txt_G Car"/>
    <w:locked/>
    <w:rsid w:val="00D42FCF"/>
    <w:rPr>
      <w:lang w:eastAsia="en-US"/>
    </w:rPr>
  </w:style>
  <w:style w:type="paragraph" w:styleId="CommentSubject">
    <w:name w:val="annotation subject"/>
    <w:basedOn w:val="CommentText"/>
    <w:next w:val="CommentText"/>
    <w:link w:val="CommentSubjectChar"/>
    <w:rsid w:val="0056003A"/>
    <w:rPr>
      <w:b/>
      <w:bCs/>
    </w:rPr>
  </w:style>
  <w:style w:type="character" w:customStyle="1" w:styleId="CommentTextChar">
    <w:name w:val="Comment Text Char"/>
    <w:link w:val="CommentText"/>
    <w:rsid w:val="0056003A"/>
    <w:rPr>
      <w:lang w:eastAsia="en-US"/>
    </w:rPr>
  </w:style>
  <w:style w:type="character" w:customStyle="1" w:styleId="CommentSubjectChar">
    <w:name w:val="Comment Subject Char"/>
    <w:link w:val="CommentSubject"/>
    <w:rsid w:val="0056003A"/>
    <w:rPr>
      <w:b/>
      <w:bCs/>
      <w:lang w:eastAsia="en-US"/>
    </w:rPr>
  </w:style>
  <w:style w:type="paragraph" w:styleId="Revision">
    <w:name w:val="Revision"/>
    <w:hidden/>
    <w:uiPriority w:val="99"/>
    <w:semiHidden/>
    <w:rsid w:val="000E76C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36215">
      <w:bodyDiv w:val="1"/>
      <w:marLeft w:val="0"/>
      <w:marRight w:val="0"/>
      <w:marTop w:val="0"/>
      <w:marBottom w:val="0"/>
      <w:divBdr>
        <w:top w:val="none" w:sz="0" w:space="0" w:color="auto"/>
        <w:left w:val="none" w:sz="0" w:space="0" w:color="auto"/>
        <w:bottom w:val="none" w:sz="0" w:space="0" w:color="auto"/>
        <w:right w:val="none" w:sz="0" w:space="0" w:color="auto"/>
      </w:divBdr>
    </w:div>
    <w:div w:id="358823966">
      <w:bodyDiv w:val="1"/>
      <w:marLeft w:val="0"/>
      <w:marRight w:val="0"/>
      <w:marTop w:val="0"/>
      <w:marBottom w:val="0"/>
      <w:divBdr>
        <w:top w:val="none" w:sz="0" w:space="0" w:color="auto"/>
        <w:left w:val="none" w:sz="0" w:space="0" w:color="auto"/>
        <w:bottom w:val="none" w:sz="0" w:space="0" w:color="auto"/>
        <w:right w:val="none" w:sz="0" w:space="0" w:color="auto"/>
      </w:divBdr>
    </w:div>
    <w:div w:id="860628886">
      <w:bodyDiv w:val="1"/>
      <w:marLeft w:val="0"/>
      <w:marRight w:val="0"/>
      <w:marTop w:val="0"/>
      <w:marBottom w:val="0"/>
      <w:divBdr>
        <w:top w:val="none" w:sz="0" w:space="0" w:color="auto"/>
        <w:left w:val="none" w:sz="0" w:space="0" w:color="auto"/>
        <w:bottom w:val="none" w:sz="0" w:space="0" w:color="auto"/>
        <w:right w:val="none" w:sz="0" w:space="0" w:color="auto"/>
      </w:divBdr>
    </w:div>
    <w:div w:id="899563002">
      <w:bodyDiv w:val="1"/>
      <w:marLeft w:val="0"/>
      <w:marRight w:val="0"/>
      <w:marTop w:val="0"/>
      <w:marBottom w:val="0"/>
      <w:divBdr>
        <w:top w:val="none" w:sz="0" w:space="0" w:color="auto"/>
        <w:left w:val="none" w:sz="0" w:space="0" w:color="auto"/>
        <w:bottom w:val="none" w:sz="0" w:space="0" w:color="auto"/>
        <w:right w:val="none" w:sz="0" w:space="0" w:color="auto"/>
      </w:divBdr>
    </w:div>
    <w:div w:id="1141575312">
      <w:bodyDiv w:val="1"/>
      <w:marLeft w:val="0"/>
      <w:marRight w:val="0"/>
      <w:marTop w:val="0"/>
      <w:marBottom w:val="0"/>
      <w:divBdr>
        <w:top w:val="none" w:sz="0" w:space="0" w:color="auto"/>
        <w:left w:val="none" w:sz="0" w:space="0" w:color="auto"/>
        <w:bottom w:val="none" w:sz="0" w:space="0" w:color="auto"/>
        <w:right w:val="none" w:sz="0" w:space="0" w:color="auto"/>
      </w:divBdr>
    </w:div>
    <w:div w:id="1459224968">
      <w:bodyDiv w:val="1"/>
      <w:marLeft w:val="0"/>
      <w:marRight w:val="0"/>
      <w:marTop w:val="0"/>
      <w:marBottom w:val="0"/>
      <w:divBdr>
        <w:top w:val="none" w:sz="0" w:space="0" w:color="auto"/>
        <w:left w:val="none" w:sz="0" w:space="0" w:color="auto"/>
        <w:bottom w:val="none" w:sz="0" w:space="0" w:color="auto"/>
        <w:right w:val="none" w:sz="0" w:space="0" w:color="auto"/>
      </w:divBdr>
    </w:div>
    <w:div w:id="1515849206">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2123186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9</Pages>
  <Words>3943</Words>
  <Characters>22476</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Tpseng</cp:lastModifiedBy>
  <cp:revision>2</cp:revision>
  <cp:lastPrinted>2014-12-05T13:27:00Z</cp:lastPrinted>
  <dcterms:created xsi:type="dcterms:W3CDTF">2014-12-15T15:19:00Z</dcterms:created>
  <dcterms:modified xsi:type="dcterms:W3CDTF">2014-12-15T15:19:00Z</dcterms:modified>
</cp:coreProperties>
</file>