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  <w:lang w:val="en-US"/>
        </w:rPr>
        <w:instrText xml:space="preserve"> FORMDROPDOWN </w:instrText>
      </w:r>
      <w:r>
        <w:rPr>
          <w:noProof/>
          <w:sz w:val="2"/>
          <w:lang w:val="en-US"/>
        </w:rPr>
      </w:r>
      <w:r>
        <w:rPr>
          <w:noProof/>
          <w:sz w:val="2"/>
          <w:lang w:val="en-US"/>
        </w:rPr>
        <w:fldChar w:fldCharType="end"/>
      </w:r>
      <w:bookmarkEnd w:id="0"/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04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44764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020101   020101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  <w:jc w:val="right"/>
              <w:rPr>
                <w:i w:val="0"/>
                <w:iCs/>
                <w:sz w:val="72"/>
              </w:rPr>
            </w:pPr>
            <w:r>
              <w:rPr>
                <w:i w:val="0"/>
                <w:iCs/>
                <w:sz w:val="72"/>
              </w:rP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Add.66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24 September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Двадцать шестая (внеочередная) сессия</w:t>
      </w:r>
    </w:p>
    <w:p w:rsidR="00000000" w:rsidRDefault="00000000">
      <w:r>
        <w:t>13-31 августа 2001 года</w:t>
      </w:r>
    </w:p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ГОСУДАРСТВАМИ-</w:t>
      </w:r>
    </w:p>
    <w:p w:rsidR="00000000" w:rsidRDefault="00000000">
      <w:pPr>
        <w:jc w:val="center"/>
      </w:pPr>
      <w:r>
        <w:t>УЧАСТНИКАМИ В СООТВЕТСТВИИ СО СТАТЬЯМИ 16 И 17 ПАКТА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и культурным правам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pPr>
        <w:pStyle w:val="11"/>
        <w:spacing w:line="240" w:lineRule="auto"/>
      </w:pPr>
      <w:r>
        <w:t>Непал</w:t>
      </w:r>
    </w:p>
    <w:p w:rsidR="00000000" w:rsidRDefault="00000000">
      <w:pPr>
        <w:pStyle w:val="11"/>
        <w:spacing w:line="240" w:lineRule="auto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Непала об осуществлении Международного пакта об экономических, социальных и культурных правах (Е/1990/5/</w:t>
      </w:r>
      <w:r>
        <w:rPr>
          <w:lang w:val="en-US"/>
        </w:rPr>
        <w:t>Add</w:t>
      </w:r>
      <w:r>
        <w:t>.45) на своих 44, 45 и 46</w:t>
      </w:r>
      <w:r>
        <w:noBreakHyphen/>
        <w:t>м заседаниях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</w:t>
      </w:r>
      <w:r>
        <w:rPr>
          <w:lang w:val="en-US"/>
        </w:rPr>
        <w:t>SR</w:t>
      </w:r>
      <w:r>
        <w:t>.44-46), состоявшихся 22 и 23 августа 2001 года, и на своем 55-м заседании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</w:t>
      </w:r>
      <w:r>
        <w:rPr>
          <w:lang w:val="en-US"/>
        </w:rPr>
        <w:t>SR</w:t>
      </w:r>
      <w:r>
        <w:t>.55), состоявшемся 29 августа 2001 года, утвердил следующие заключительные замечания.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spacing w:line="240" w:lineRule="auto"/>
        <w:jc w:val="center"/>
      </w:pPr>
    </w:p>
    <w:p w:rsidR="00000000" w:rsidRDefault="00000000">
      <w:r>
        <w:t>2.</w:t>
      </w:r>
      <w:r>
        <w:tab/>
        <w:t>Комитет приветствует первоначальный доклад государства-участника, который в целом был подготовлен в соответствии с руководящими принципами Комитета, а также письменные ответы на подготовленный Комитетом перечень вопросов (Е.С.12/</w:t>
      </w:r>
      <w:r>
        <w:rPr>
          <w:lang w:val="en-US"/>
        </w:rPr>
        <w:t>Q</w:t>
      </w:r>
      <w:r>
        <w:t>/</w:t>
      </w:r>
      <w:r>
        <w:rPr>
          <w:lang w:val="en-US"/>
        </w:rPr>
        <w:t>NEP</w:t>
      </w:r>
      <w:r>
        <w:t>/1).  Вместе с тем он выражает сожаление по поводу девятилетней задержки с представлением первоначального доклада и задержки с представлением письменных ответов на подготовленный Комитетом перечень вопросов.</w:t>
      </w:r>
    </w:p>
    <w:p w:rsidR="00000000" w:rsidRDefault="00000000"/>
    <w:p w:rsidR="00000000" w:rsidRDefault="00000000">
      <w:r>
        <w:t>3.</w:t>
      </w:r>
      <w:r>
        <w:tab/>
        <w:t>Комитет с удовлетворением отмечает открытый и откровенный характер конструктивного диалога с делегацией и ее готовность ответить на вопросы и принять сделанные Комитетом замечания, однако сожалеет по поводу отсутствия экспертов из столицы, которые могли бы ответить на все технические вопросы.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с удовлетворением отмечает заявление государства-участника о том, что соблюдение перечисленных в Пакте прав может рассматриваться в судебном порядке.  Кроме того, он с удовлетворением отмечает чрезвычайные полномочия Верховного суда издавать приказы о соблюдении основополагающих прав граждан.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отмечает, что в 1996 году Непал подписал проект соглашения о техническом сотрудничестве и меморандум о взаимопонимании с Управлением Верховного комиссара по правам человека и что в рамках этого проекта был осуществлен ряд мероприятий в таких областях, как отправление правосудия, присоединение к договорам, выполнение обязательств по представлению докладов, укрепление Национальной комиссии по правам человека, публикация на языке непали сборника ратифицированных Непалом международных договоров и оказание поддержки неправительственным организациям.</w:t>
      </w:r>
    </w:p>
    <w:p w:rsidR="00000000" w:rsidRDefault="00000000"/>
    <w:p w:rsidR="00000000" w:rsidRDefault="00000000">
      <w:r>
        <w:t>6.</w:t>
      </w:r>
      <w:r>
        <w:tab/>
        <w:t>Комитет приветствует создание независимой Национальной комиссии по правам человека, а также создание под председательством ответственного секретаря секретариата Кабинета министров Комитета по организации осуществления плана действий по правам человека в соответствии с Венской декларацией и Программой действий.</w:t>
      </w:r>
    </w:p>
    <w:p w:rsidR="00000000" w:rsidRDefault="00000000"/>
    <w:p w:rsidR="00000000" w:rsidRDefault="00000000">
      <w:r>
        <w:t>7.</w:t>
      </w:r>
      <w:r>
        <w:tab/>
        <w:t>Комитет приветствует создание в 1995 году министерства по вопросам благополучия женщин и детей и социального обеспечения.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принятие Закона о борьбе с торговлей людьми, который направлен против торговли женщинами и детьми и предусматривает осуществление в этих целях соответствующих мер на национальном и региональном уровнях.</w:t>
      </w:r>
    </w:p>
    <w:p w:rsidR="00000000" w:rsidRDefault="00000000"/>
    <w:p w:rsidR="00000000" w:rsidRDefault="00000000">
      <w:r>
        <w:t>9.</w:t>
      </w:r>
      <w:r>
        <w:tab/>
        <w:t>Комитет приветствует отмену в 2000 году системы подневольного сельскохозяйственного труда (</w:t>
      </w:r>
      <w:r>
        <w:rPr>
          <w:u w:val="single"/>
          <w:lang w:val="en-US"/>
        </w:rPr>
        <w:t>Kamaiya</w:t>
      </w:r>
      <w:r>
        <w:t>).</w:t>
      </w:r>
    </w:p>
    <w:p w:rsidR="00000000" w:rsidRDefault="00000000"/>
    <w:p w:rsidR="00000000" w:rsidRDefault="00000000">
      <w:r>
        <w:t>10.</w:t>
      </w:r>
      <w:r>
        <w:tab/>
        <w:t>Комитет отмечает, что государство-участник упразднило и признало наказуемой практику полигамии, требования приданого, "деуки" (традицию "посвящения" девочек какому-либо богу или богине, после чего они становятся "храмовыми проститутками"), а также проституцию среди представителей касты беди.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C.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11.</w:t>
      </w:r>
      <w:r>
        <w:tab/>
        <w:t>Комитет отмечает, что осуществлению усилий государства-участника по соблюдению его обязательств в соответствии с Пактом препятствуют высокие темпы прироста населения, замедление экономического роста, его внешний долг, политика приватизации и либерализации, а также маоистские волнения, которые негативным образом сказываются на соблюдении экономических, социальных и культурных прав населения, и особенно наиболее уязвимых и маргинализированных групп общества.</w:t>
      </w:r>
    </w:p>
    <w:p w:rsidR="00000000" w:rsidRDefault="00000000"/>
    <w:p w:rsidR="00000000" w:rsidRDefault="00000000">
      <w:r>
        <w:t>12.</w:t>
      </w:r>
      <w:r>
        <w:tab/>
        <w:t>Кроме того, Комитет признает, что распространенность в Непале определенных обычаев и традиций по</w:t>
      </w:r>
      <w:r>
        <w:noBreakHyphen/>
        <w:t>прежнему препятствует осуществлению предусмотренных в соответствии с Пактом прав женщин и девочек.</w:t>
      </w:r>
    </w:p>
    <w:p w:rsidR="00000000" w:rsidRDefault="00000000"/>
    <w:p w:rsidR="00000000" w:rsidRDefault="00000000">
      <w:r>
        <w:t>13.</w:t>
      </w:r>
      <w:r>
        <w:tab/>
        <w:t>Комитет отмечает, что национальная экономика государства-участника в значительной степени зависит от сельскохозяйственной деятельности в сельских районах.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D.</w:t>
      </w:r>
      <w:r>
        <w:tab/>
      </w:r>
      <w:r>
        <w:rPr>
          <w:u w:val="single"/>
        </w:rPr>
        <w:t>Основные проблемы, вызывающие озабоченность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14.</w:t>
      </w:r>
      <w:r>
        <w:tab/>
        <w:t>Комитет выражает сожаление в связи с неясным статусом Пакта в рамках национального законодательства государства-участника и отсутствием прецедентов рассмотрения дел, касающихся каких-либо прав, предусмотренных Пактом.</w:t>
      </w:r>
    </w:p>
    <w:p w:rsidR="00000000" w:rsidRDefault="00000000"/>
    <w:p w:rsidR="00000000" w:rsidRDefault="00000000">
      <w:r>
        <w:t>15.</w:t>
      </w:r>
      <w:r>
        <w:tab/>
        <w:t>Комитет отмечает, что государством-участником был утвержден ряд планов по различным аспектам прав человека, однако сожалеет об отсутствии в них конкретных ориентиров, позволяющих оценить уровень или степень достигнутых результатов.</w:t>
      </w:r>
    </w:p>
    <w:p w:rsidR="00000000" w:rsidRDefault="00000000"/>
    <w:p w:rsidR="00000000" w:rsidRDefault="00000000">
      <w:r>
        <w:t>16.</w:t>
      </w:r>
      <w:r>
        <w:tab/>
        <w:t>Комитет глубоко обеспокоен масштабами нищеты в Непале, особенно в сельских районах, в которых наиболее остро ощущаются проблемы, связанные с нищетой и дискриминацией в отношении женщин.  В этой связи он отмечает, что цели, установленные в Девятом плане и предусматривающие постепенное сокращение уровня нищеты с 42 до 32%, достигнуты не были.  Кроме того, он отмечает, что в стране до сих пор не создана комиссия по снижению уровня бедности.</w:t>
      </w:r>
    </w:p>
    <w:p w:rsidR="00000000" w:rsidRDefault="00000000"/>
    <w:p w:rsidR="00000000" w:rsidRDefault="00000000">
      <w:r>
        <w:t>17.</w:t>
      </w:r>
      <w:r>
        <w:tab/>
        <w:t>Комитет с обеспокоенностью отмечает закрепленное в законах неравенство между женщинами и мужчинами в таких областях, как наследование, режим совместного владения собственностью обоими супругами, развод, сохранение опеки над детьми в случае развода и повторного брака и передача гражданства детям на равных основаниях.  Он выражает также свою обеспокоенность в связи с существующим де-факто неравенством между мужчинами и женщинами в непальском обществе, несмотря на законодательные гарантии равенства.  Кроме того, он с обеспокоенностью отмечает низкий уровень представленности женщин на государственной службе, высокий уровень неграмотности среди женщин и неравное вознаграждение за труд равной ценности.</w:t>
      </w:r>
    </w:p>
    <w:p w:rsidR="00000000" w:rsidRDefault="00000000"/>
    <w:p w:rsidR="00000000" w:rsidRDefault="00000000">
      <w:r>
        <w:t>18.</w:t>
      </w:r>
      <w:r>
        <w:tab/>
        <w:t>Комитет глубоко обеспокоен большим числом случаев продажи женщин и девочек в целях проституции.  Он также выражает сожаление по поводу продолжающей существовать практики полигамии, требования приданого, "деуки" и проституции среди представителей касты беди, особенно в сельских районах.</w:t>
      </w:r>
    </w:p>
    <w:p w:rsidR="00000000" w:rsidRDefault="00000000"/>
    <w:p w:rsidR="00000000" w:rsidRDefault="00000000">
      <w:r>
        <w:t>19.</w:t>
      </w:r>
      <w:r>
        <w:tab/>
        <w:t>Комитет обеспокоен высоким уровнем бытового насилия и отсутствием конкретного законодательства в данной области.</w:t>
      </w:r>
    </w:p>
    <w:p w:rsidR="00000000" w:rsidRDefault="00000000"/>
    <w:p w:rsidR="00000000" w:rsidRDefault="00000000">
      <w:r>
        <w:t>20.</w:t>
      </w:r>
      <w:r>
        <w:tab/>
        <w:t>Комитет обеспокоен высокими уровнями безработицы и неполной занятости в Непале и отсутствием учебных программ, обеспечивающих профессиональную подготовку.</w:t>
      </w:r>
    </w:p>
    <w:p w:rsidR="00000000" w:rsidRDefault="00000000"/>
    <w:p w:rsidR="00000000" w:rsidRDefault="00000000">
      <w:r>
        <w:t>21.</w:t>
      </w:r>
      <w:r>
        <w:tab/>
        <w:t>Комитет с обеспокоенностью отмечает, что вопросы, касающиеся земельной и аграрной реформ, до сих пор не получили должного внимания, и поэтому арендаторы не получили надлежащих гарантий землепользования, а большое число крестьян до сих пор не являются землевладельцами.</w:t>
      </w:r>
    </w:p>
    <w:p w:rsidR="00000000" w:rsidRDefault="00000000"/>
    <w:p w:rsidR="00000000" w:rsidRDefault="00000000">
      <w:r>
        <w:t>22.</w:t>
      </w:r>
      <w:r>
        <w:tab/>
        <w:t>Комитет обеспокоен тем, что, несмотря на упразднение в июле 2000 года сельскохозяйственного кабального труда - так называемой системы "Камая", освобожденные батраки сталкиваются с многочисленными проблемами, включая отсутствие жилья, земли, работы и образования для своих детей.</w:t>
      </w:r>
    </w:p>
    <w:p w:rsidR="00000000" w:rsidRDefault="00000000"/>
    <w:p w:rsidR="00000000" w:rsidRDefault="00000000">
      <w:r>
        <w:t>23.</w:t>
      </w:r>
      <w:r>
        <w:tab/>
        <w:t>Комитет обеспокоен тем, что минимальная оплата труда является недостаточной для обеспечения достойного уровня жизни для трудящихся и их семей, особенно в сельскохозяйственном секторе.</w:t>
      </w:r>
    </w:p>
    <w:p w:rsidR="00000000" w:rsidRDefault="00000000"/>
    <w:p w:rsidR="00000000" w:rsidRDefault="00000000">
      <w:r>
        <w:t>24.</w:t>
      </w:r>
      <w:r>
        <w:tab/>
        <w:t>Комитет выражает озабоченность в связи с тем, что государство-участник не ратифицировало Конвенции МОТ № 29, 81, 87 и 182.</w:t>
      </w:r>
    </w:p>
    <w:p w:rsidR="00000000" w:rsidRDefault="00000000"/>
    <w:p w:rsidR="00000000" w:rsidRDefault="00000000">
      <w:r>
        <w:t>25.</w:t>
      </w:r>
      <w:r>
        <w:tab/>
        <w:t>Комитет выражает сожаление по поводу существования положений в действующем законодательстве государства-участника, гласящих, что нравственная распущенность (термин, который определен недостаточно точно и который может приводить к случаям произвольного толкования) является законным основанием для отстранения от должности, увольнения или лишения доступа к занятию постов на государственной службе.</w:t>
      </w:r>
    </w:p>
    <w:p w:rsidR="00000000" w:rsidRDefault="00000000"/>
    <w:p w:rsidR="00000000" w:rsidRDefault="00000000">
      <w:r>
        <w:t>26.</w:t>
      </w:r>
      <w:r>
        <w:tab/>
        <w:t>Комитет выражает свою озабоченность по поводу большой распространенности детского труда в Непале, особенно в сельских районах.</w:t>
      </w:r>
    </w:p>
    <w:p w:rsidR="00000000" w:rsidRDefault="00000000"/>
    <w:p w:rsidR="00000000" w:rsidRDefault="00000000">
      <w:r>
        <w:t>27.</w:t>
      </w:r>
      <w:r>
        <w:tab/>
        <w:t>Комитет с сожалением отмечает, что 29% населения не имеет доступа к питьевой воде, 90% - медицинскому обслуживанию и 84% - канализации.</w:t>
      </w:r>
    </w:p>
    <w:p w:rsidR="00000000" w:rsidRDefault="00000000"/>
    <w:p w:rsidR="00000000" w:rsidRDefault="00000000">
      <w:r>
        <w:t>28.</w:t>
      </w:r>
      <w:r>
        <w:tab/>
        <w:t>Комитет обеспокоен по поводу случаев принудительного выселения, например перемещения людей без выплаты соответствующей компенсации или обеспечения надлежащих мер в связи с переселением в ходе реализации проектов по строительству гидроэлектростанций в Кулехани и Маршинагди.</w:t>
      </w:r>
    </w:p>
    <w:p w:rsidR="00000000" w:rsidRDefault="00000000"/>
    <w:p w:rsidR="00000000" w:rsidRDefault="00000000">
      <w:r>
        <w:t>29.</w:t>
      </w:r>
      <w:r>
        <w:tab/>
        <w:t>Комитет с озабоченностью отмечает, что в качестве беженцев власти признают только тибетцев, прибывших в Непал до 1990 года, и бутанцев.  Кроме того, он отмечает, что, тогда как тибетские беженцы подвергаются надлежащему обращению, беженцам из Бутана не разрешается устраиваться на работу, они лишены свободы передвижения за пределами своих лагерей и не имеют равного с непальскими гражданами доступа к здравоохранению и образованию.</w:t>
      </w:r>
    </w:p>
    <w:p w:rsidR="00000000" w:rsidRDefault="00000000"/>
    <w:p w:rsidR="00000000" w:rsidRDefault="00000000">
      <w:r>
        <w:t>30.</w:t>
      </w:r>
      <w:r>
        <w:tab/>
        <w:t xml:space="preserve">Комитет с озабоченностью отмечает, что государство-участник не присоединилось к Конвенции о статусе беженцев 1951 года, Протоколу к ней 1967 года, Конвенции о статусе апатридов 1954 года и Конвенции о сокращении </w:t>
      </w:r>
      <w:proofErr w:type="spellStart"/>
      <w:r>
        <w:t>безгражданства</w:t>
      </w:r>
      <w:proofErr w:type="spellEnd"/>
      <w:r>
        <w:t xml:space="preserve"> 1961 года.  Он также отмечает, что власти Непала не предусмотрели создания какого-либо механизма для обращения с несопровождаемыми детьми-беженцами.</w:t>
      </w:r>
    </w:p>
    <w:p w:rsidR="00000000" w:rsidRDefault="00000000"/>
    <w:p w:rsidR="00000000" w:rsidRDefault="00000000">
      <w:r>
        <w:t>31.</w:t>
      </w:r>
      <w:r>
        <w:tab/>
        <w:t>Комитет обеспокоен высоким уровнем младенческой и детской смертности, особенно в сельских районах.  Кроме того, он отмечает, что многие дети в сельских районах страдают от недоедания.</w:t>
      </w:r>
    </w:p>
    <w:p w:rsidR="00000000" w:rsidRDefault="00000000"/>
    <w:p w:rsidR="00000000" w:rsidRDefault="00000000">
      <w:r>
        <w:t>32.</w:t>
      </w:r>
      <w:r>
        <w:tab/>
        <w:t>Комитет с глубоким сожалением отмечает высокий уровень материнской смертности, особенно в сельских районах, преимущественно в результате небезопасных и нелегальных абортов, а также тот факт, что ожидаемая продолжительность жизни женщин в Непале ниже, чем ожидаемая продолжительность жизни мужчин.</w:t>
      </w:r>
    </w:p>
    <w:p w:rsidR="00000000" w:rsidRDefault="00000000"/>
    <w:p w:rsidR="00000000" w:rsidRDefault="00000000">
      <w:r>
        <w:t>33.</w:t>
      </w:r>
      <w:r>
        <w:tab/>
        <w:t xml:space="preserve">Комитет с тревогой отмечает, что закон полностью запрещает аборты, которые считаются уголовным преступлением и караются строгими наказаниями, что аборты не могут проводиться даже в тех случаях, когда беременность угрожает жизни женщины или является результатом </w:t>
      </w:r>
      <w:proofErr w:type="spellStart"/>
      <w:r>
        <w:t>инцеста</w:t>
      </w:r>
      <w:proofErr w:type="spellEnd"/>
      <w:r>
        <w:t xml:space="preserve"> или изнасилования.  Кроме того, Комитет сожалеет о том, что имеющиеся службы планирования семьи не функционируют из-за нехватки финансовых ресурсов.</w:t>
      </w:r>
    </w:p>
    <w:p w:rsidR="00000000" w:rsidRDefault="00000000"/>
    <w:p w:rsidR="00000000" w:rsidRDefault="00000000">
      <w:r>
        <w:t>34.</w:t>
      </w:r>
      <w:r>
        <w:tab/>
        <w:t>Комитет обеспокоен тем, что в соответствии с текущим национальным планом в области здравоохранения на период 1997-2017 годов роль государства в развитии национальной системы оказания медицинской помощи сведена к минимуму в результате проведения новой политики либерализации и приватизации.  Он также отмечает, что имеющиеся в Непале службы по охране психического здоровья являются недостаточными и что на местах программы по охране психического здоровья не проводятся.</w:t>
      </w:r>
    </w:p>
    <w:p w:rsidR="00000000" w:rsidRDefault="00000000"/>
    <w:p w:rsidR="00000000" w:rsidRDefault="00000000">
      <w:r>
        <w:t>35.</w:t>
      </w:r>
      <w:r>
        <w:tab/>
        <w:t xml:space="preserve">Комитет глубоко обеспокоен тем, что эпидемия ВИЧ/СПИДа распространяется в государстве-участнике угрожающими темпами, что является результатом коммерческого секса, торговли женщинами и детьми и </w:t>
      </w:r>
      <w:proofErr w:type="spellStart"/>
      <w:r>
        <w:t>секс-туризма</w:t>
      </w:r>
      <w:proofErr w:type="spellEnd"/>
      <w:r>
        <w:t>.</w:t>
      </w:r>
    </w:p>
    <w:p w:rsidR="00000000" w:rsidRDefault="00000000"/>
    <w:p w:rsidR="00000000" w:rsidRDefault="00000000">
      <w:r>
        <w:t>36.</w:t>
      </w:r>
      <w:r>
        <w:tab/>
        <w:t>Комитет отмечает, что государство-участник ввело бесплатное начальное образование, однако обеспокоен тем, что политика обязательного образования все еще не проводится на практике.  Кроме того, он отмечает наличие значительного различия между количеством мальчиков и девочек, зачисляемых в начальную школу, высокий уровень отсева среди учащихся и низкое качество образования в государственных школах.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</w:r>
      <w:r>
        <w:rPr>
          <w:u w:val="single"/>
        </w:rPr>
        <w:t>Предложения и рекомендации</w:t>
      </w:r>
    </w:p>
    <w:p w:rsidR="00000000" w:rsidRDefault="00000000">
      <w:pPr>
        <w:jc w:val="center"/>
      </w:pPr>
    </w:p>
    <w:p w:rsidR="00000000" w:rsidRDefault="00000000">
      <w:r>
        <w:t>37.</w:t>
      </w:r>
      <w:r>
        <w:tab/>
        <w:t>Комитет настоятельно призывает государство-участник обеспечить, чтобы положения Пакта полностью учитывались при разработке и осуществлении любой политики, касающейся экономических, социальных и культурных прав, и чтобы они действительно могли применяться в судебном порядке.</w:t>
      </w:r>
    </w:p>
    <w:p w:rsidR="00000000" w:rsidRDefault="00000000"/>
    <w:p w:rsidR="00000000" w:rsidRDefault="00000000">
      <w:r>
        <w:t>38.</w:t>
      </w:r>
      <w:r>
        <w:tab/>
        <w:t>Комитет настоятельно рекомендует, чтобы обязательства Непала по Пакту учитывались во всех аспектах его переговоров с такими международными финансовыми учреждениями, как Международный валютный фонд, Всемирный банк и Всемирная торговая организация, для обеспечения надлежащей защиты экономических и культурных прав, особенно наиболее уязвимых групп населения.</w:t>
      </w:r>
    </w:p>
    <w:p w:rsidR="00000000" w:rsidRDefault="00000000"/>
    <w:p w:rsidR="00000000" w:rsidRDefault="00000000">
      <w:r>
        <w:t>39.</w:t>
      </w:r>
      <w:r>
        <w:tab/>
        <w:t>Комитет настоятельно призывает государство-участник продолжить разработку и принятие национального плана действий в области прав человека, в том числе по вопросам экономических, социальных и культурных прав, в соответствии с Венской декларацией и Программой действий 1993 года и в контексте открытого и обеспечивающего широкое участие процесса консультаций,.  Он также просит государство-участник включить текст такого плана в его второй периодический доклад Комитету.</w:t>
      </w:r>
    </w:p>
    <w:p w:rsidR="00000000" w:rsidRDefault="00000000"/>
    <w:p w:rsidR="00000000" w:rsidRDefault="00000000">
      <w:r>
        <w:t>40.</w:t>
      </w:r>
      <w:r>
        <w:tab/>
        <w:t>Комитет призывает государство-участник обеспечить, чтобы Национальная комиссия по правам человека не ограничивала свою деятельность лишь гражданскими и политическими правами, а также уделяла равное внимание экономическим, социальным и культурным правам.</w:t>
      </w:r>
    </w:p>
    <w:p w:rsidR="00000000" w:rsidRDefault="00000000"/>
    <w:p w:rsidR="00000000" w:rsidRDefault="00000000">
      <w:r>
        <w:t>41.</w:t>
      </w:r>
      <w:r>
        <w:tab/>
        <w:t>Комитет рекомендует Непалу учитывать положения Пакта в связи с осуществлением политики, программ и проектов в области снижения степени остроты проблемы нищеты.  Он также рекомендует государству-участнику создать комиссию по снижению уровня нищеты.  В этой связи государству-участнику предлагается обратить внимание на заявление по вопросу о нищете, которое было принято Комитетом 4 мая 2001 года.</w:t>
      </w:r>
    </w:p>
    <w:p w:rsidR="00000000" w:rsidRDefault="00000000"/>
    <w:p w:rsidR="00000000" w:rsidRDefault="00000000">
      <w:r>
        <w:t>42.</w:t>
      </w:r>
      <w:r>
        <w:tab/>
        <w:t xml:space="preserve">Комитет настоятельно призывает государство-участник более строго соблюдать существующее законодательство и включить в него </w:t>
      </w:r>
      <w:proofErr w:type="spellStart"/>
      <w:r>
        <w:t>гендерные</w:t>
      </w:r>
      <w:proofErr w:type="spellEnd"/>
      <w:r>
        <w:t xml:space="preserve"> аспекты в целях повышения степени равенства мужчин и женщин, особенно в вопросах, касающихся семьи, занятости, условий труда и </w:t>
      </w:r>
      <w:proofErr w:type="spellStart"/>
      <w:r>
        <w:t>представленности</w:t>
      </w:r>
      <w:proofErr w:type="spellEnd"/>
      <w:r>
        <w:t xml:space="preserve"> на государственной службе и в администрации.</w:t>
      </w:r>
    </w:p>
    <w:p w:rsidR="00000000" w:rsidRDefault="00000000"/>
    <w:p w:rsidR="00000000" w:rsidRDefault="00000000">
      <w:r>
        <w:t>43.</w:t>
      </w:r>
      <w:r>
        <w:tab/>
        <w:t>Комитет настоятельно призывает государство-участник принять или обеспечить соблюдение законодательства, запрещающего такие виды традиционной практики, как полигамия, "</w:t>
      </w:r>
      <w:proofErr w:type="spellStart"/>
      <w:r>
        <w:t>деуки</w:t>
      </w:r>
      <w:proofErr w:type="spellEnd"/>
      <w:r>
        <w:t xml:space="preserve">" и проституция среди представителей касты </w:t>
      </w:r>
      <w:proofErr w:type="spellStart"/>
      <w:r>
        <w:t>беди</w:t>
      </w:r>
      <w:proofErr w:type="spellEnd"/>
      <w:r>
        <w:t>, требование о предоставлении приданого и ограничение доступа женщин к владению землей и семейным имуществом, нарушающее права женщин и девочек, а также принять меры для искоренения такой практики всеми средствами, включая проведение национальных информационно-просветительских программ.</w:t>
      </w:r>
    </w:p>
    <w:p w:rsidR="00000000" w:rsidRDefault="00000000"/>
    <w:p w:rsidR="00000000" w:rsidRDefault="00000000">
      <w:r>
        <w:t>44.</w:t>
      </w:r>
      <w:r>
        <w:tab/>
        <w:t>Комитет рекомендует государству-участнику принять конкретное законодательство, касающееся бытового насилия в отношении женщин и детей.</w:t>
      </w:r>
    </w:p>
    <w:p w:rsidR="00000000" w:rsidRDefault="00000000"/>
    <w:p w:rsidR="00000000" w:rsidRDefault="00000000">
      <w:r>
        <w:br w:type="page"/>
        <w:t>45.</w:t>
      </w:r>
      <w:r>
        <w:tab/>
        <w:t xml:space="preserve">Комитет рекомендует государству-участнику принять эффективные меры по обеспечению соблюдения законодательства и установить административные механизмы и системы контроля в целях предупреждения и пресечения торговли женщинами и детьми.  Кроме того, он рекомендует активизировать меры по возвращению, реабилитации и </w:t>
      </w:r>
      <w:proofErr w:type="spellStart"/>
      <w:r>
        <w:t>реинтеграции</w:t>
      </w:r>
      <w:proofErr w:type="spellEnd"/>
      <w:r>
        <w:t xml:space="preserve"> в общество женщин, ставших жертвами такой торговли.</w:t>
      </w:r>
    </w:p>
    <w:p w:rsidR="00000000" w:rsidRDefault="00000000"/>
    <w:p w:rsidR="00000000" w:rsidRDefault="00000000">
      <w:r>
        <w:t>46.</w:t>
      </w:r>
      <w:r>
        <w:tab/>
        <w:t>Комитет настоятельно призывает государство-участник эффективно осуществлять на практике законодательство и программы, призванные покончить с дискриминацией в отношении лиц, принадлежащих к касте "</w:t>
      </w:r>
      <w:proofErr w:type="spellStart"/>
      <w:r>
        <w:t>далитов</w:t>
      </w:r>
      <w:proofErr w:type="spellEnd"/>
      <w:r>
        <w:t>" и к категории освобожденных батраков, в частности в сфере доступа к жилью, работе и образованию.</w:t>
      </w:r>
    </w:p>
    <w:p w:rsidR="00000000" w:rsidRDefault="00000000"/>
    <w:p w:rsidR="00000000" w:rsidRDefault="00000000">
      <w:r>
        <w:t>47.</w:t>
      </w:r>
      <w:r>
        <w:tab/>
        <w:t>Комитет рекомендует государству-участнику принять эффективные меры по сокращению уровня безработицы посредством, в частности, обеспечения специального образования и профессиональной подготовки, особенно в сельскохозяйственном секторе.</w:t>
      </w:r>
    </w:p>
    <w:p w:rsidR="00000000" w:rsidRDefault="00000000"/>
    <w:p w:rsidR="00000000" w:rsidRDefault="00000000">
      <w:r>
        <w:t>48.</w:t>
      </w:r>
      <w:r>
        <w:tab/>
        <w:t>Комитет рекомендует государству-участнику провести обзор его законодательства и принять все необходимые меры в целях дальнейшего осуществления аграрной реформы и решения вопросов, связанных с землепользованием и землевладением.</w:t>
      </w:r>
    </w:p>
    <w:p w:rsidR="00000000" w:rsidRDefault="00000000"/>
    <w:p w:rsidR="00000000" w:rsidRDefault="00000000">
      <w:r>
        <w:t>49.</w:t>
      </w:r>
      <w:r>
        <w:tab/>
        <w:t>Комитет рекомендует установить минимальный размер оплаты труда, исходя из критериев достаточного жизненного уровня в государстве-участнике, особенно для лиц, занятых в сельскохозяйственном секторе.</w:t>
      </w:r>
    </w:p>
    <w:p w:rsidR="00000000" w:rsidRDefault="00000000"/>
    <w:p w:rsidR="00000000" w:rsidRDefault="00000000">
      <w:r>
        <w:t>50.</w:t>
      </w:r>
      <w:r>
        <w:tab/>
        <w:t>Комитет настоятельно рекомендует государству-участнику ратифицировать все соответствующие конвенции МОТ, в частности конвенции МОТ № 29, 81 и 87.</w:t>
      </w:r>
    </w:p>
    <w:p w:rsidR="00000000" w:rsidRDefault="00000000"/>
    <w:p w:rsidR="00000000" w:rsidRDefault="00000000">
      <w:r>
        <w:t>51.</w:t>
      </w:r>
      <w:r>
        <w:tab/>
        <w:t>Комитет настоятельно призывает государство-участник точнее определить термин "нравственная распущенность", с тем чтобы его нельзя было произвольно использовать в качестве основания для отстранения от занимаемой должности, увольнения или лишения доступа к занятию должностей на государственной службе.</w:t>
      </w:r>
    </w:p>
    <w:p w:rsidR="00000000" w:rsidRDefault="00000000"/>
    <w:p w:rsidR="00000000" w:rsidRDefault="00000000">
      <w:r>
        <w:t>52.</w:t>
      </w:r>
      <w:r>
        <w:tab/>
        <w:t xml:space="preserve">Комитет настоятельно призывает государство-участник принять эффективные меры для усиления существующего законодательства в области детского труда и улучшить механизмы контроля в целях обеспечения соблюдения этого законодательства и защиты детей от экономической эксплуатации.  В этой связи Комитет настоятельно призывает государство-участник продолжить его сотрудничество с </w:t>
      </w:r>
      <w:proofErr w:type="spellStart"/>
      <w:r>
        <w:t>ИПЕК</w:t>
      </w:r>
      <w:proofErr w:type="spellEnd"/>
      <w:r>
        <w:t>/МОТ и рассмотреть вопрос о ратификации конвенции № 182 МОТ (наихудшие формы детского труда).</w:t>
      </w:r>
    </w:p>
    <w:p w:rsidR="00000000" w:rsidRDefault="00000000"/>
    <w:p w:rsidR="00000000" w:rsidRDefault="00000000">
      <w:r>
        <w:t>53.</w:t>
      </w:r>
      <w:r>
        <w:tab/>
        <w:t xml:space="preserve">Комитет рекомендует государству-участнику обеспечить в соответствии с замечаниями общего порядка Комитета № 4 и 7 адекватную компенсацию и надлежащие меры по переселению для лиц, подвергшихся принудительному выселению в результате осуществления таких проектов в области развития, как строительство гидроэлектростанций в </w:t>
      </w:r>
      <w:proofErr w:type="spellStart"/>
      <w:r>
        <w:t>Кулехани</w:t>
      </w:r>
      <w:proofErr w:type="spellEnd"/>
      <w:r>
        <w:t xml:space="preserve"> и </w:t>
      </w:r>
      <w:proofErr w:type="spellStart"/>
      <w:r>
        <w:t>Маршинагди</w:t>
      </w:r>
      <w:proofErr w:type="spellEnd"/>
      <w:r>
        <w:t>.</w:t>
      </w:r>
    </w:p>
    <w:p w:rsidR="00000000" w:rsidRDefault="00000000"/>
    <w:p w:rsidR="00000000" w:rsidRDefault="00000000">
      <w:r>
        <w:t>54.</w:t>
      </w:r>
      <w:r>
        <w:tab/>
        <w:t xml:space="preserve">Комитет рекомендует государству-участнику признать в качестве беженцев не только тибетцев и выходцев из Бутана, а также обеспечить одинаковое обращение с тибетскими и бутанскими беженцами.  Комитет предлагает государству-участнику рассмотреть вопрос о присоединении к Конвенции о статусе беженцев 1951 года, Протоколу к ней 1967 года, Конвенции о статусе апатридов 1954 года и Конвенции о сокращении </w:t>
      </w:r>
      <w:proofErr w:type="spellStart"/>
      <w:r>
        <w:t>безгражданства</w:t>
      </w:r>
      <w:proofErr w:type="spellEnd"/>
      <w:r>
        <w:t xml:space="preserve"> 1961 года.</w:t>
      </w:r>
    </w:p>
    <w:p w:rsidR="00000000" w:rsidRDefault="00000000"/>
    <w:p w:rsidR="00000000" w:rsidRDefault="00000000">
      <w:r>
        <w:t>55.</w:t>
      </w:r>
      <w:r>
        <w:tab/>
        <w:t xml:space="preserve">Комитет настоятельно призывает государство-участник принять меры с целью решения проблем, связанных с подпольными абортами, нежелательными беременностями и высоким уровнем материнской смертности.  В этой связи Комитет настоятельно призывает государство-участник усилить программы и службы по планированию семьи и охране здоровья, особенно в сельских районах, и разрешить аборты в тех случаях, когда беременность угрожает здоровью женщин или является результатом изнасилования или </w:t>
      </w:r>
      <w:proofErr w:type="spellStart"/>
      <w:r>
        <w:t>инцеста</w:t>
      </w:r>
      <w:proofErr w:type="spellEnd"/>
      <w:r>
        <w:t>.</w:t>
      </w:r>
    </w:p>
    <w:p w:rsidR="00000000" w:rsidRDefault="00000000"/>
    <w:p w:rsidR="00000000" w:rsidRDefault="00000000">
      <w:r>
        <w:t>56.</w:t>
      </w:r>
      <w:r>
        <w:tab/>
        <w:t xml:space="preserve">Комитет предлагает государству-участнику в его следующем периодическом докладе представить данные о планах в области здравоохранения, рассчитанных на более короткий срок, а также более подробную информацию о лицах, имеющих психические расстройства, и о доступности лечения в частных госпиталях и медицинских учреждениях для более </w:t>
      </w:r>
      <w:proofErr w:type="spellStart"/>
      <w:r>
        <w:t>маргинализированных</w:t>
      </w:r>
      <w:proofErr w:type="spellEnd"/>
      <w:r>
        <w:t xml:space="preserve"> слоев населения.</w:t>
      </w:r>
    </w:p>
    <w:p w:rsidR="00000000" w:rsidRDefault="00000000"/>
    <w:p w:rsidR="00000000" w:rsidRDefault="00000000">
      <w:r>
        <w:t>57.</w:t>
      </w:r>
      <w:r>
        <w:tab/>
        <w:t>Комитет рекомендует, чтобы начальное и базовое образование стало бесплатным и обязательным для всех лиц без дискриминации по признаку пола, этнического происхождения, религии или социального статуса.</w:t>
      </w:r>
    </w:p>
    <w:p w:rsidR="00000000" w:rsidRDefault="00000000"/>
    <w:p w:rsidR="00000000" w:rsidRDefault="00000000">
      <w:r>
        <w:t>58.</w:t>
      </w:r>
      <w:r>
        <w:tab/>
        <w:t>Государству-участнику настоятельно рекомендуется принять комплексный план по обеспечению образования для всех (</w:t>
      </w:r>
      <w:proofErr w:type="spellStart"/>
      <w:r>
        <w:t>ОДВ</w:t>
      </w:r>
      <w:proofErr w:type="spellEnd"/>
      <w:r>
        <w:t xml:space="preserve">), как это предусмотрено в пункте 16 </w:t>
      </w:r>
      <w:proofErr w:type="spellStart"/>
      <w:r>
        <w:t>Дакарских</w:t>
      </w:r>
      <w:proofErr w:type="spellEnd"/>
      <w:r>
        <w:t xml:space="preserve"> рамок действий.  При разработке и выполнении его плана по </w:t>
      </w:r>
      <w:proofErr w:type="spellStart"/>
      <w:r>
        <w:t>ОДВ</w:t>
      </w:r>
      <w:proofErr w:type="spellEnd"/>
      <w:r>
        <w:t xml:space="preserve"> государству-участнику настоятельно рекомендуется учесть подготовленные Комитетом замечания общего порядка 11 и 13 и замечание общего порядка № 1 Комитета по правам ребенка, а также создать эффективную систему контроля за выполнением плана.  Государству-участнику также предлагается продолжить получение технических советов и помощи от ЮНЕСКО в связи с разработкой и выполнением его плана по </w:t>
      </w:r>
      <w:proofErr w:type="spellStart"/>
      <w:r>
        <w:t>ОДВ</w:t>
      </w:r>
      <w:proofErr w:type="spellEnd"/>
      <w:r>
        <w:t>.</w:t>
      </w:r>
    </w:p>
    <w:p w:rsidR="00000000" w:rsidRDefault="00000000"/>
    <w:p w:rsidR="00000000" w:rsidRDefault="00000000">
      <w:r>
        <w:t>59.</w:t>
      </w:r>
      <w:r>
        <w:tab/>
        <w:t>Комитет настоятельно призывает государство-участник включать целевые показатели с целью оценки степени достижения результатов, ожидаемых на различных этапах деятельности, в свои планы действий в различных областях, касающихся прав человека, с тем чтобы можно было осуществлять контроль за результативностью принятых мер.</w:t>
      </w:r>
    </w:p>
    <w:p w:rsidR="00000000" w:rsidRDefault="00000000"/>
    <w:p w:rsidR="00000000" w:rsidRDefault="00000000">
      <w:r>
        <w:t>60.</w:t>
      </w:r>
      <w:r>
        <w:tab/>
        <w:t>Комитет рекомендует государству-участнику обеспечить, чтобы проекты, касающиеся приватизации систем водоснабжения, предусматривали непрерывный, гарантируемый и приемлемый с точки зрения затрат доступ к воде местных общин, групп коренного населения, а также групп общества, находящихся в наиболее неблагоприятном и маргинальном положении.</w:t>
      </w:r>
    </w:p>
    <w:p w:rsidR="00000000" w:rsidRDefault="00000000"/>
    <w:p w:rsidR="00000000" w:rsidRDefault="00000000">
      <w:r>
        <w:t>61.</w:t>
      </w:r>
      <w:r>
        <w:tab/>
        <w:t>Комитет рекомендует государству-участнику обращаться за дальнейшей технической помощью и продолжать сотрудничество с Управлением Верховного комиссара по правам человека и соответствующими специализированными учреждениями и программами Организации Объединенных Наций, в частности в целях подготовки его второго периодического доклада Комитету.</w:t>
      </w:r>
    </w:p>
    <w:p w:rsidR="00000000" w:rsidRDefault="00000000"/>
    <w:p w:rsidR="00000000" w:rsidRDefault="00000000">
      <w:r>
        <w:t>62.</w:t>
      </w:r>
      <w:r>
        <w:tab/>
        <w:t>Комитет просит государство-участник обеспечить широкое распространение его заключительных замечаний среди всех слоев общества и информировать Комитет о всех принятых мерах по их выполнению.  Он также призывает государство-участник консультироваться с неправительственными организациями и другими членами гражданского общества при подготовке второго периодического доклада.</w:t>
      </w:r>
    </w:p>
    <w:p w:rsidR="00000000" w:rsidRDefault="00000000"/>
    <w:p w:rsidR="00000000" w:rsidRDefault="00000000">
      <w:r>
        <w:t>63.</w:t>
      </w:r>
      <w:r>
        <w:tab/>
        <w:t>В заключение Комитет просит государство-участник представить его второй периодический доклад к 30 июня 2006 года, включив в него подробную информацию о принятых им мерах по осуществлению рекомендаций Комитета, содержащихся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E/C.12/1/Add.66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44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E/C.12/1/Add.66</w:t>
    </w:r>
  </w:p>
  <w:p w:rsidR="00000000" w:rsidRDefault="00000000">
    <w:pPr>
      <w:pStyle w:val="Header"/>
      <w:tabs>
        <w:tab w:val="left" w:pos="744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744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744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2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</Template>
  <TotalTime>1</TotalTime>
  <Pages>1</Pages>
  <Words>3014</Words>
  <Characters>17183</Characters>
  <Application>Microsoft Office Word</Application>
  <DocSecurity>4</DocSecurity>
  <Lines>143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21101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Лихолетов</dc:subject>
  <dc:creator>Швец</dc:creator>
  <cp:keywords/>
  <dc:description/>
  <cp:lastModifiedBy>Tatiana Chvets</cp:lastModifiedBy>
  <cp:revision>3</cp:revision>
  <cp:lastPrinted>2001-10-02T13:07:00Z</cp:lastPrinted>
  <dcterms:created xsi:type="dcterms:W3CDTF">2001-10-02T13:06:00Z</dcterms:created>
  <dcterms:modified xsi:type="dcterms:W3CDTF">2001-10-02T13:07:00Z</dcterms:modified>
</cp:coreProperties>
</file>