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3FDCE73" w14:textId="77777777" w:rsidTr="00D121D2">
        <w:trPr>
          <w:trHeight w:hRule="exact" w:val="851"/>
        </w:trPr>
        <w:tc>
          <w:tcPr>
            <w:tcW w:w="142" w:type="dxa"/>
            <w:tcBorders>
              <w:bottom w:val="single" w:sz="4" w:space="0" w:color="auto"/>
            </w:tcBorders>
          </w:tcPr>
          <w:p w14:paraId="7D45D98A" w14:textId="77777777" w:rsidR="002D5AAC" w:rsidRDefault="002D5AAC" w:rsidP="00DD5E39">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BB783DB"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A4A6B29" w14:textId="76B92CB5" w:rsidR="002D5AAC" w:rsidRDefault="00DD5E39" w:rsidP="00DD5E39">
            <w:pPr>
              <w:jc w:val="right"/>
            </w:pPr>
            <w:r w:rsidRPr="00DD5E39">
              <w:rPr>
                <w:sz w:val="40"/>
              </w:rPr>
              <w:t>CRC</w:t>
            </w:r>
            <w:r>
              <w:t>/C/UZB/RQ/5</w:t>
            </w:r>
          </w:p>
        </w:tc>
      </w:tr>
      <w:tr w:rsidR="002D5AAC" w:rsidRPr="00DD5E39" w14:paraId="142159E9" w14:textId="77777777" w:rsidTr="00D121D2">
        <w:trPr>
          <w:trHeight w:hRule="exact" w:val="2835"/>
        </w:trPr>
        <w:tc>
          <w:tcPr>
            <w:tcW w:w="1280" w:type="dxa"/>
            <w:gridSpan w:val="2"/>
            <w:tcBorders>
              <w:top w:val="single" w:sz="4" w:space="0" w:color="auto"/>
              <w:bottom w:val="single" w:sz="12" w:space="0" w:color="auto"/>
            </w:tcBorders>
          </w:tcPr>
          <w:p w14:paraId="5AE5E15A" w14:textId="77777777" w:rsidR="002D5AAC" w:rsidRDefault="002E5067" w:rsidP="00D121D2">
            <w:pPr>
              <w:spacing w:before="120"/>
              <w:jc w:val="center"/>
            </w:pPr>
            <w:r>
              <w:rPr>
                <w:noProof/>
                <w:lang w:val="fr-CH" w:eastAsia="fr-CH"/>
              </w:rPr>
              <w:drawing>
                <wp:inline distT="0" distB="0" distL="0" distR="0" wp14:anchorId="61E95018" wp14:editId="4EB2958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030FCA"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6382B9A4" w14:textId="77777777" w:rsidR="002D5AAC" w:rsidRDefault="00DD5E39" w:rsidP="00D121D2">
            <w:pPr>
              <w:spacing w:before="240"/>
              <w:rPr>
                <w:lang w:val="en-US"/>
              </w:rPr>
            </w:pPr>
            <w:r>
              <w:rPr>
                <w:lang w:val="en-US"/>
              </w:rPr>
              <w:t>Distr.: General</w:t>
            </w:r>
          </w:p>
          <w:p w14:paraId="5ACA67DF" w14:textId="77777777" w:rsidR="00DD5E39" w:rsidRDefault="00DD5E39" w:rsidP="00DD5E39">
            <w:pPr>
              <w:spacing w:line="240" w:lineRule="exact"/>
              <w:rPr>
                <w:lang w:val="en-US"/>
              </w:rPr>
            </w:pPr>
            <w:r>
              <w:rPr>
                <w:lang w:val="en-US"/>
              </w:rPr>
              <w:t>13 June 2022</w:t>
            </w:r>
          </w:p>
          <w:p w14:paraId="458001D8" w14:textId="3BF7C96A" w:rsidR="00DD5E39" w:rsidRDefault="00DD5E39" w:rsidP="00DD5E39">
            <w:pPr>
              <w:spacing w:line="240" w:lineRule="exact"/>
              <w:rPr>
                <w:lang w:val="en-US"/>
              </w:rPr>
            </w:pPr>
          </w:p>
          <w:p w14:paraId="508186E8" w14:textId="352A89DE" w:rsidR="00DD5E39" w:rsidRPr="00B937DF" w:rsidRDefault="00DD5E39" w:rsidP="00DD5E39">
            <w:pPr>
              <w:spacing w:line="240" w:lineRule="exact"/>
              <w:rPr>
                <w:lang w:val="en-US"/>
              </w:rPr>
            </w:pPr>
            <w:r>
              <w:rPr>
                <w:lang w:val="en-US"/>
              </w:rPr>
              <w:t>Original: Russian</w:t>
            </w:r>
            <w:r>
              <w:rPr>
                <w:lang w:val="en-US"/>
              </w:rPr>
              <w:br/>
            </w:r>
            <w:r w:rsidRPr="008E1562">
              <w:rPr>
                <w:lang w:val="en-US"/>
              </w:rPr>
              <w:t>English, French, Russian and Spanish only</w:t>
            </w:r>
          </w:p>
        </w:tc>
      </w:tr>
    </w:tbl>
    <w:p w14:paraId="2B89692F" w14:textId="77777777" w:rsidR="00DD5E39" w:rsidRPr="00307B7B" w:rsidRDefault="00DD5E39" w:rsidP="00DD5E39">
      <w:pPr>
        <w:spacing w:before="120"/>
        <w:rPr>
          <w:b/>
          <w:bCs/>
          <w:color w:val="000000"/>
          <w:sz w:val="24"/>
          <w:szCs w:val="24"/>
        </w:rPr>
      </w:pPr>
      <w:r w:rsidRPr="00307B7B">
        <w:rPr>
          <w:b/>
          <w:bCs/>
          <w:color w:val="000000"/>
          <w:sz w:val="24"/>
          <w:szCs w:val="24"/>
        </w:rPr>
        <w:t>Комитет по правам ребенка</w:t>
      </w:r>
    </w:p>
    <w:p w14:paraId="5194E93E" w14:textId="77777777" w:rsidR="00DD5E39" w:rsidRPr="00307B7B" w:rsidRDefault="00DD5E39" w:rsidP="00DD5E39">
      <w:pPr>
        <w:rPr>
          <w:b/>
          <w:bCs/>
        </w:rPr>
      </w:pPr>
      <w:r w:rsidRPr="00307B7B">
        <w:rPr>
          <w:b/>
          <w:bCs/>
          <w:color w:val="000000"/>
        </w:rPr>
        <w:t>Девяносто первая сессия</w:t>
      </w:r>
    </w:p>
    <w:p w14:paraId="58C4E011" w14:textId="2F1E9C84" w:rsidR="00DD5E39" w:rsidRPr="00DD5E39" w:rsidRDefault="00DD5E39" w:rsidP="00DD5E39">
      <w:r w:rsidRPr="00DD5E39">
        <w:t xml:space="preserve">29 </w:t>
      </w:r>
      <w:r>
        <w:t>августа</w:t>
      </w:r>
      <w:r>
        <w:rPr>
          <w:lang w:val="en-US"/>
        </w:rPr>
        <w:t xml:space="preserve"> — </w:t>
      </w:r>
      <w:r w:rsidRPr="00DD5E39">
        <w:t>23</w:t>
      </w:r>
      <w:r>
        <w:t>сентября</w:t>
      </w:r>
      <w:r w:rsidRPr="00DD5E39">
        <w:t xml:space="preserve"> 2022 </w:t>
      </w:r>
      <w:r>
        <w:t>года</w:t>
      </w:r>
    </w:p>
    <w:p w14:paraId="13D4BF46" w14:textId="77777777" w:rsidR="00DD5E39" w:rsidRPr="00DD5E39" w:rsidRDefault="00DD5E39" w:rsidP="00DD5E39">
      <w:r>
        <w:t>Пункт</w:t>
      </w:r>
      <w:r w:rsidRPr="00DD5E39">
        <w:t xml:space="preserve"> 4 </w:t>
      </w:r>
      <w:r>
        <w:t>предварительной</w:t>
      </w:r>
      <w:r w:rsidRPr="00DD5E39">
        <w:t xml:space="preserve"> </w:t>
      </w:r>
      <w:r>
        <w:t>повестки</w:t>
      </w:r>
      <w:r w:rsidRPr="00DD5E39">
        <w:t xml:space="preserve"> </w:t>
      </w:r>
      <w:r>
        <w:t>дня</w:t>
      </w:r>
    </w:p>
    <w:p w14:paraId="63BAA4C3" w14:textId="77777777" w:rsidR="00DD5E39" w:rsidRPr="00307B7B" w:rsidRDefault="00DD5E39" w:rsidP="00DD5E39">
      <w:pPr>
        <w:rPr>
          <w:b/>
          <w:bCs/>
        </w:rPr>
      </w:pPr>
      <w:r w:rsidRPr="00307B7B">
        <w:rPr>
          <w:b/>
          <w:bCs/>
          <w:color w:val="000000"/>
        </w:rPr>
        <w:t>Рассмотрение докладов государств-участников</w:t>
      </w:r>
    </w:p>
    <w:p w14:paraId="0A4FBFDC" w14:textId="03F878EE" w:rsidR="00DD5E39" w:rsidRPr="00DD5E39" w:rsidRDefault="00DD5E39" w:rsidP="00DD5E39">
      <w:pPr>
        <w:pStyle w:val="HChG"/>
      </w:pPr>
      <w:r w:rsidRPr="00270333">
        <w:tab/>
      </w:r>
      <w:r w:rsidRPr="00270333">
        <w:tab/>
      </w:r>
      <w:r w:rsidRPr="00307B7B">
        <w:t xml:space="preserve">Ответы Узбекистана на перечень вопросов в связи </w:t>
      </w:r>
      <w:r>
        <w:br/>
      </w:r>
      <w:r w:rsidRPr="00307B7B">
        <w:t xml:space="preserve">с рассмотрением его пятого </w:t>
      </w:r>
      <w:r w:rsidRPr="00DD5E39">
        <w:t>периодического</w:t>
      </w:r>
      <w:r w:rsidRPr="00307B7B">
        <w:t xml:space="preserve"> доклада</w:t>
      </w:r>
      <w:r w:rsidRPr="00DD5E39">
        <w:rPr>
          <w:rStyle w:val="aa"/>
          <w:b w:val="0"/>
          <w:sz w:val="20"/>
          <w:vertAlign w:val="baseline"/>
        </w:rPr>
        <w:footnoteReference w:customMarkFollows="1" w:id="1"/>
        <w:t>*</w:t>
      </w:r>
      <w:r w:rsidRPr="00DD5E39">
        <w:rPr>
          <w:b w:val="0"/>
          <w:sz w:val="20"/>
        </w:rPr>
        <w:t xml:space="preserve"> </w:t>
      </w:r>
      <w:r w:rsidRPr="00DD5E39">
        <w:rPr>
          <w:rStyle w:val="aa"/>
          <w:b w:val="0"/>
          <w:sz w:val="20"/>
          <w:vertAlign w:val="baseline"/>
        </w:rPr>
        <w:footnoteReference w:customMarkFollows="1" w:id="2"/>
        <w:t>**</w:t>
      </w:r>
    </w:p>
    <w:p w14:paraId="5E82FB23" w14:textId="32E5EEC9" w:rsidR="00DD5E39" w:rsidRPr="00DD5E39" w:rsidRDefault="00DD5E39" w:rsidP="00DD5E39">
      <w:pPr>
        <w:pStyle w:val="SingleTxtG"/>
        <w:jc w:val="right"/>
        <w:rPr>
          <w:lang w:val="en-US"/>
        </w:rPr>
      </w:pPr>
      <w:r w:rsidRPr="00E820F5">
        <w:t>[</w:t>
      </w:r>
      <w:r w:rsidRPr="00270333">
        <w:rPr>
          <w:color w:val="000000"/>
        </w:rPr>
        <w:t>Дата получения:</w:t>
      </w:r>
      <w:r>
        <w:rPr>
          <w:color w:val="000000"/>
          <w:lang w:val="en-US"/>
        </w:rPr>
        <w:t xml:space="preserve"> </w:t>
      </w:r>
      <w:r w:rsidRPr="00E820F5">
        <w:t xml:space="preserve">5 </w:t>
      </w:r>
      <w:r>
        <w:t>июня</w:t>
      </w:r>
      <w:r w:rsidRPr="00E820F5">
        <w:t xml:space="preserve"> 2022</w:t>
      </w:r>
      <w:r>
        <w:t xml:space="preserve"> года</w:t>
      </w:r>
      <w:r w:rsidRPr="00E820F5">
        <w:t>]</w:t>
      </w:r>
    </w:p>
    <w:p w14:paraId="08FCA69A" w14:textId="5661493E" w:rsidR="00DD5E39" w:rsidRDefault="00DD5E39">
      <w:pPr>
        <w:suppressAutoHyphens w:val="0"/>
        <w:spacing w:line="240" w:lineRule="auto"/>
        <w:rPr>
          <w:lang w:val="en-US"/>
        </w:rPr>
      </w:pPr>
      <w:r>
        <w:rPr>
          <w:lang w:val="en-US"/>
        </w:rPr>
        <w:br w:type="page"/>
      </w:r>
    </w:p>
    <w:p w14:paraId="7DC42591" w14:textId="77777777" w:rsidR="00DD5E39" w:rsidRPr="00806E3F" w:rsidRDefault="00DD5E39" w:rsidP="00DD5E39">
      <w:pPr>
        <w:pStyle w:val="HChG"/>
      </w:pPr>
      <w:r w:rsidRPr="00806E3F">
        <w:lastRenderedPageBreak/>
        <w:tab/>
      </w:r>
      <w:r w:rsidRPr="00806E3F">
        <w:tab/>
      </w:r>
      <w:r w:rsidRPr="00806E3F">
        <w:tab/>
        <w:t>Часть I</w:t>
      </w:r>
    </w:p>
    <w:p w14:paraId="68E231B8" w14:textId="77777777" w:rsidR="00DD5E39" w:rsidRPr="00806E3F" w:rsidRDefault="00DD5E39" w:rsidP="00DD5E39">
      <w:pPr>
        <w:pStyle w:val="H23G"/>
      </w:pPr>
      <w:r w:rsidRPr="00806E3F">
        <w:tab/>
      </w:r>
      <w:r w:rsidRPr="00806E3F">
        <w:tab/>
        <w:t>Последующая информация в связи с пунктом 2 a) заключительных замечаний CRC/C/UZB/Q/5</w:t>
      </w:r>
    </w:p>
    <w:p w14:paraId="489A5E66" w14:textId="77777777" w:rsidR="00DD5E39" w:rsidRPr="00806E3F" w:rsidRDefault="00DD5E39" w:rsidP="00DD5E39">
      <w:pPr>
        <w:pStyle w:val="SingleTxtG"/>
      </w:pPr>
      <w:r w:rsidRPr="00806E3F">
        <w:t>1.</w:t>
      </w:r>
      <w:r w:rsidRPr="00806E3F">
        <w:tab/>
        <w:t xml:space="preserve">В Узбекистане создана правовая база по обеспечению прав ребенка в период до и после пандемии. В марте 2020 года образован Антикризисный фонд в объеме </w:t>
      </w:r>
      <w:r w:rsidRPr="00806E3F">
        <w:br/>
        <w:t>10 трлн сумов. Обеспечена выплата пособий по временной нетрудоспособности в размере 100 % от средней заработной платы родителям и лицам их заменяющим, помещенным в карантин, а также лицам, осуществляющим уход за их ребенком в возрасте до 14 лет. Введен запрет на увольнение работника, являющегося родителем, опекуном ребенка, зараженного коронавирусом или помещенного в карантин, а также не достигшего 14 лет.</w:t>
      </w:r>
    </w:p>
    <w:p w14:paraId="652440E0" w14:textId="77777777" w:rsidR="00DD5E39" w:rsidRPr="00806E3F" w:rsidRDefault="00DD5E39" w:rsidP="00DD5E39">
      <w:pPr>
        <w:pStyle w:val="SingleTxtG"/>
      </w:pPr>
      <w:r w:rsidRPr="00806E3F">
        <w:t>2.</w:t>
      </w:r>
      <w:r w:rsidRPr="00806E3F">
        <w:tab/>
        <w:t>Согласно Указа Президента от 3 апреля 2020 года обеспечены выплаты пособий семьям с детьми, пособий по уходу за ребенком и выплата материальной помощи, расширен перечень основных продуктов питания и товаров гигиены лицам, нуждающимся в постороннем уходе. На основе Указа Президента от 18 мая 2020 года на 10</w:t>
      </w:r>
      <w:r w:rsidRPr="00806E3F">
        <w:rPr>
          <w:rtl/>
        </w:rPr>
        <w:t> </w:t>
      </w:r>
      <w:r w:rsidRPr="00806E3F">
        <w:t>% увеличено число получателей пособий и материальной помощи семьям с детьми во возрасте до 14 лет, по уходу за ребенком до достижения им возраста 2 лет.</w:t>
      </w:r>
    </w:p>
    <w:p w14:paraId="3AD9B8B4" w14:textId="77777777" w:rsidR="00DD5E39" w:rsidRPr="00806E3F" w:rsidRDefault="00DD5E39" w:rsidP="00DD5E39">
      <w:pPr>
        <w:pStyle w:val="SingleTxtG"/>
      </w:pPr>
      <w:r w:rsidRPr="00806E3F">
        <w:t>3.</w:t>
      </w:r>
      <w:r w:rsidRPr="00806E3F">
        <w:tab/>
        <w:t>С июля 2020 года в поликлиниках созданы мобильные группы для предупреждения заболеваний COVID-19 среди населения, внедрены методы экспресс-тестирования и иммуноферментного анализа. Организована Служба санитарно-эпидемиологического благополучия и общественного здоровья, а также создан фонд «Доброта и поддержка» для финансовой помощи нуждающимся малообеспеченным и многодетным семьям.</w:t>
      </w:r>
    </w:p>
    <w:p w14:paraId="4D8F9760" w14:textId="77777777" w:rsidR="00DD5E39" w:rsidRPr="00806E3F" w:rsidRDefault="00DD5E39" w:rsidP="00DD5E39">
      <w:pPr>
        <w:pStyle w:val="SingleTxtG"/>
      </w:pPr>
      <w:r w:rsidRPr="00806E3F">
        <w:t>4.</w:t>
      </w:r>
      <w:r w:rsidRPr="00806E3F">
        <w:tab/>
        <w:t>Детям с COVID-19 обеспечено оказание медицинской помощи (включая обеспечение лекарственными препаратами, лабораторным оборудованием и др.) на бесплатной основе. Для госпитализации детей с COVID-19 перепрофилирован ряд медицинских учреждений, а также в достаточном количестве предусмотрены отдельные детские койки.</w:t>
      </w:r>
    </w:p>
    <w:p w14:paraId="18AF0A61" w14:textId="77777777" w:rsidR="00DD5E39" w:rsidRPr="00806E3F" w:rsidRDefault="00DD5E39" w:rsidP="00DD5E39">
      <w:pPr>
        <w:pStyle w:val="SingleTxtG"/>
      </w:pPr>
      <w:r w:rsidRPr="00806E3F">
        <w:t>5.</w:t>
      </w:r>
      <w:r w:rsidRPr="00806E3F">
        <w:tab/>
        <w:t xml:space="preserve">Разработаны Временные рекомендации по лечению больных с новой коронавирусной инфекцией COVID-19, а также ведению беременности и родов в случае COVID-19, по уходу за новорожденными, рожденными от матерей с коронавирусной инфекцией. </w:t>
      </w:r>
    </w:p>
    <w:p w14:paraId="0E2DF02D" w14:textId="77777777" w:rsidR="00DD5E39" w:rsidRPr="00806E3F" w:rsidRDefault="00DD5E39" w:rsidP="00DD5E39">
      <w:pPr>
        <w:pStyle w:val="SingleTxtG"/>
      </w:pPr>
      <w:r w:rsidRPr="00806E3F">
        <w:t>6.</w:t>
      </w:r>
      <w:r w:rsidRPr="00806E3F">
        <w:tab/>
        <w:t>96 % детей продолжили свое образование в период самоизоляции и закрытия школ, для обеспечения учебного процесса использованы методы дистанционного обучения, а также гибридные методологии обучения.</w:t>
      </w:r>
    </w:p>
    <w:p w14:paraId="1363A606" w14:textId="77777777" w:rsidR="00DD5E39" w:rsidRPr="00806E3F" w:rsidRDefault="00DD5E39" w:rsidP="00DD5E39">
      <w:pPr>
        <w:pStyle w:val="H23G"/>
        <w:rPr>
          <w:i/>
        </w:rPr>
      </w:pPr>
      <w:r w:rsidRPr="00806E3F">
        <w:tab/>
      </w:r>
      <w:r w:rsidRPr="00806E3F">
        <w:tab/>
        <w:t xml:space="preserve">Последующая информация в связи с пунктом 2 b) заключительных замечаний </w:t>
      </w:r>
    </w:p>
    <w:p w14:paraId="70E4E614" w14:textId="77777777" w:rsidR="00DD5E39" w:rsidRPr="00806E3F" w:rsidRDefault="00DD5E39" w:rsidP="00DD5E39">
      <w:pPr>
        <w:pStyle w:val="SingleTxtG"/>
      </w:pPr>
      <w:r w:rsidRPr="00806E3F">
        <w:t>7.</w:t>
      </w:r>
      <w:r w:rsidRPr="00806E3F">
        <w:tab/>
        <w:t>Узбекистан является участником 11 международных документов по правам человека. Принимаются меры по гармонизации национального законодательства с международными стандартами по правам человека, включая по права ребенка. После имплементации нормы международного права становятся частью внутреннего законодательства и подлежат обязательному исполнению.</w:t>
      </w:r>
    </w:p>
    <w:p w14:paraId="185B8C6C" w14:textId="77777777" w:rsidR="00DD5E39" w:rsidRPr="00806E3F" w:rsidRDefault="00DD5E39" w:rsidP="00DD5E39">
      <w:pPr>
        <w:pStyle w:val="SingleTxtG"/>
      </w:pPr>
      <w:r w:rsidRPr="00806E3F">
        <w:t>8.</w:t>
      </w:r>
      <w:r w:rsidRPr="00806E3F">
        <w:tab/>
        <w:t xml:space="preserve">Судьи руководствуются положениями национального законодательства, которое в полном объеме отражает в себе положения Конвенции о правах ребенка. </w:t>
      </w:r>
      <w:r w:rsidRPr="00806E3F">
        <w:br/>
        <w:t>В рамках реализации Национальной стратегии по правам человека предусматривается принятие постановления Пленума Верховного суда «О практике применения судами принципов и норм международного права, а также международных договоров Республики Узбекистан».</w:t>
      </w:r>
    </w:p>
    <w:p w14:paraId="0B26C828" w14:textId="77777777" w:rsidR="00DD5E39" w:rsidRPr="00806E3F" w:rsidRDefault="00DD5E39" w:rsidP="00DD5E39">
      <w:pPr>
        <w:pStyle w:val="SingleTxtG"/>
      </w:pPr>
      <w:r w:rsidRPr="00806E3F">
        <w:t>9.</w:t>
      </w:r>
      <w:r w:rsidRPr="00806E3F">
        <w:tab/>
        <w:t>Разработан проект Комплекса мер по совершенствованию системы правосудия в отношении несовершеннолетних и наиболее эффективному применению на практике принципов обеспечения наилучших интересов ребенка; а также Комплекс мер по обеспечению действенного парламентского и общественного контроля за исполнением законодательства в данной сфере.</w:t>
      </w:r>
    </w:p>
    <w:p w14:paraId="69D94D7E" w14:textId="77777777" w:rsidR="00DD5E39" w:rsidRPr="00806E3F" w:rsidRDefault="00DD5E39" w:rsidP="00DD5E39">
      <w:pPr>
        <w:pStyle w:val="SingleTxtG"/>
      </w:pPr>
      <w:r w:rsidRPr="00806E3F">
        <w:lastRenderedPageBreak/>
        <w:t>10.</w:t>
      </w:r>
      <w:r w:rsidRPr="00806E3F">
        <w:tab/>
        <w:t>В 2020 году проведен цикл практических семинаров (Ташкенте, Хиве, Нукусе, Ургенче, Самарканде и Джизаке) на тему: «Применение положений Конвенций ООН по правам человека в решениях судов по административным, уголовным и гражданским делам», которые были организованы Верховным судом, ПРООН, ЮСАИД, Координатором проектов ОБСЕ и Национальным центром по правам человека.</w:t>
      </w:r>
    </w:p>
    <w:p w14:paraId="507EC5FF" w14:textId="77777777" w:rsidR="00DD5E39" w:rsidRPr="00806E3F" w:rsidRDefault="00DD5E39" w:rsidP="00DD5E39">
      <w:pPr>
        <w:pStyle w:val="H23G"/>
        <w:rPr>
          <w:b w:val="0"/>
          <w:i/>
        </w:rPr>
      </w:pPr>
      <w:r w:rsidRPr="00806E3F">
        <w:tab/>
      </w:r>
      <w:r w:rsidRPr="00806E3F">
        <w:tab/>
        <w:t>Последующая информация в связи с пунктом 2 c) заключительных замечаний</w:t>
      </w:r>
    </w:p>
    <w:p w14:paraId="2A7E9EB4" w14:textId="77777777" w:rsidR="00DD5E39" w:rsidRPr="00806E3F" w:rsidRDefault="00DD5E39" w:rsidP="00DD5E39">
      <w:pPr>
        <w:pStyle w:val="SingleTxtG"/>
      </w:pPr>
      <w:r w:rsidRPr="00806E3F">
        <w:t>11.</w:t>
      </w:r>
      <w:r w:rsidRPr="00806E3F">
        <w:tab/>
        <w:t>В Узбекистане реализуются системные меры по укреплению организационно-правовых механизмов соблюдения и защиты прав ребенка, в частности приняты:</w:t>
      </w:r>
    </w:p>
    <w:p w14:paraId="569B3BC7" w14:textId="77777777" w:rsidR="00DD5E39" w:rsidRPr="00806E3F" w:rsidRDefault="00DD5E39" w:rsidP="00DD5E39">
      <w:pPr>
        <w:pStyle w:val="Bullet1G"/>
        <w:numPr>
          <w:ilvl w:val="0"/>
          <w:numId w:val="22"/>
        </w:numPr>
        <w:kinsoku w:val="0"/>
        <w:overflowPunct w:val="0"/>
        <w:autoSpaceDE w:val="0"/>
        <w:autoSpaceDN w:val="0"/>
        <w:adjustRightInd w:val="0"/>
        <w:snapToGrid w:val="0"/>
      </w:pPr>
      <w:r w:rsidRPr="00806E3F">
        <w:t xml:space="preserve">Концепция укрепления института семьи (от 29 июня 2018 года); </w:t>
      </w:r>
    </w:p>
    <w:p w14:paraId="1C5119B6" w14:textId="77777777" w:rsidR="00DD5E39" w:rsidRPr="00806E3F" w:rsidRDefault="00DD5E39" w:rsidP="00DD5E39">
      <w:pPr>
        <w:pStyle w:val="Bullet1G"/>
        <w:numPr>
          <w:ilvl w:val="0"/>
          <w:numId w:val="22"/>
        </w:numPr>
        <w:kinsoku w:val="0"/>
        <w:overflowPunct w:val="0"/>
        <w:autoSpaceDE w:val="0"/>
        <w:autoSpaceDN w:val="0"/>
        <w:adjustRightInd w:val="0"/>
        <w:snapToGrid w:val="0"/>
      </w:pPr>
      <w:r w:rsidRPr="00806E3F">
        <w:t>Национальная стратегия по правам человека (от 22 июня 2020 года);</w:t>
      </w:r>
    </w:p>
    <w:p w14:paraId="6E541B7A" w14:textId="77777777" w:rsidR="00DD5E39" w:rsidRPr="00806E3F" w:rsidRDefault="00DD5E39" w:rsidP="00DD5E39">
      <w:pPr>
        <w:pStyle w:val="Bullet1G"/>
        <w:numPr>
          <w:ilvl w:val="0"/>
          <w:numId w:val="22"/>
        </w:numPr>
        <w:kinsoku w:val="0"/>
        <w:overflowPunct w:val="0"/>
        <w:autoSpaceDE w:val="0"/>
        <w:autoSpaceDN w:val="0"/>
        <w:adjustRightInd w:val="0"/>
        <w:snapToGrid w:val="0"/>
      </w:pPr>
      <w:r w:rsidRPr="00806E3F">
        <w:t>Программа комплекса мер по усилению защиты прав, свобод и законных интересов ребенка;</w:t>
      </w:r>
    </w:p>
    <w:p w14:paraId="2BAF18A6" w14:textId="77777777" w:rsidR="00DD5E39" w:rsidRPr="00806E3F" w:rsidRDefault="00DD5E39" w:rsidP="00DD5E39">
      <w:pPr>
        <w:pStyle w:val="Bullet1G"/>
        <w:numPr>
          <w:ilvl w:val="0"/>
          <w:numId w:val="22"/>
        </w:numPr>
        <w:kinsoku w:val="0"/>
        <w:overflowPunct w:val="0"/>
        <w:autoSpaceDE w:val="0"/>
        <w:autoSpaceDN w:val="0"/>
        <w:adjustRightInd w:val="0"/>
        <w:snapToGrid w:val="0"/>
      </w:pPr>
      <w:r w:rsidRPr="00806E3F">
        <w:t>План мер по дальнейшему совершенствованию системы обеспечения прав ребенка (9 августа 2021 года);</w:t>
      </w:r>
    </w:p>
    <w:p w14:paraId="77515F8F" w14:textId="77777777" w:rsidR="00DD5E39" w:rsidRPr="00806E3F" w:rsidRDefault="00DD5E39" w:rsidP="00DD5E39">
      <w:pPr>
        <w:pStyle w:val="Bullet1G"/>
        <w:numPr>
          <w:ilvl w:val="0"/>
          <w:numId w:val="22"/>
        </w:numPr>
        <w:kinsoku w:val="0"/>
        <w:overflowPunct w:val="0"/>
        <w:autoSpaceDE w:val="0"/>
        <w:autoSpaceDN w:val="0"/>
        <w:adjustRightInd w:val="0"/>
        <w:snapToGrid w:val="0"/>
      </w:pPr>
      <w:r w:rsidRPr="00806E3F">
        <w:t>«Дорожная карта» по внедрению кардинально обновленной системы воспитания детей-сирот и детей, оставшихся без попечения родителей.</w:t>
      </w:r>
    </w:p>
    <w:p w14:paraId="07CBE731" w14:textId="77777777" w:rsidR="00DD5E39" w:rsidRPr="00806E3F" w:rsidRDefault="00DD5E39" w:rsidP="00DD5E39">
      <w:pPr>
        <w:pStyle w:val="H23G"/>
        <w:rPr>
          <w:b w:val="0"/>
          <w:i/>
        </w:rPr>
      </w:pPr>
      <w:r w:rsidRPr="00806E3F">
        <w:tab/>
      </w:r>
      <w:r w:rsidRPr="00806E3F">
        <w:tab/>
        <w:t>Последующая информация в связи с пунктом 2 d) заключительных замечаний</w:t>
      </w:r>
      <w:r w:rsidRPr="00806E3F">
        <w:rPr>
          <w:i/>
        </w:rPr>
        <w:t xml:space="preserve"> </w:t>
      </w:r>
    </w:p>
    <w:p w14:paraId="3470E831" w14:textId="77777777" w:rsidR="00DD5E39" w:rsidRPr="00806E3F" w:rsidRDefault="00DD5E39" w:rsidP="00DD5E39">
      <w:pPr>
        <w:pStyle w:val="SingleTxtG"/>
      </w:pPr>
      <w:r w:rsidRPr="00806E3F">
        <w:t>12.</w:t>
      </w:r>
      <w:r w:rsidRPr="00806E3F">
        <w:tab/>
        <w:t xml:space="preserve">В августе 2021 года образована Национальная комиссия по вопросам прав детей и ее территориальные подразделения в регионах под председательством заместителя Премьер-министра и Детского омбудсмена. Комиссия координирует деятельность государственных органов и организаций, занимающихся проблемами прав ребенка, осуществляет мониторинг и оценку принимаемых мер по защите прав детей. Комиссия и ее подразделения ежегодно представляют Сенату, </w:t>
      </w:r>
      <w:proofErr w:type="spellStart"/>
      <w:r w:rsidRPr="00806E3F">
        <w:t>Жогоргу</w:t>
      </w:r>
      <w:proofErr w:type="spellEnd"/>
      <w:r w:rsidRPr="00806E3F">
        <w:t xml:space="preserve"> </w:t>
      </w:r>
      <w:proofErr w:type="spellStart"/>
      <w:r w:rsidRPr="00806E3F">
        <w:t>Кенесу</w:t>
      </w:r>
      <w:proofErr w:type="spellEnd"/>
      <w:r w:rsidRPr="00806E3F">
        <w:t xml:space="preserve"> Республики Каракалпакстан и </w:t>
      </w:r>
      <w:proofErr w:type="spellStart"/>
      <w:r w:rsidRPr="00806E3F">
        <w:t>Кенгашам</w:t>
      </w:r>
      <w:proofErr w:type="spellEnd"/>
      <w:r w:rsidRPr="00806E3F">
        <w:t xml:space="preserve"> народных депутатов информацию о своей деятельности. </w:t>
      </w:r>
    </w:p>
    <w:p w14:paraId="6A886BC7" w14:textId="77777777" w:rsidR="00DD5E39" w:rsidRPr="00806E3F" w:rsidRDefault="00DD5E39" w:rsidP="00DD5E39">
      <w:pPr>
        <w:pStyle w:val="SingleTxtG"/>
        <w:rPr>
          <w:bCs/>
        </w:rPr>
      </w:pPr>
      <w:r w:rsidRPr="00806E3F">
        <w:t>13.</w:t>
      </w:r>
      <w:r w:rsidRPr="00806E3F">
        <w:tab/>
        <w:t xml:space="preserve">Для обеспечения реализации рекомендаций международных организаций, имплементации международных стандартов по правам человека в национальное законодательство образована </w:t>
      </w:r>
      <w:r w:rsidRPr="00806E3F">
        <w:rPr>
          <w:bCs/>
        </w:rPr>
        <w:t xml:space="preserve">Парламентская комиссия по соблюдению международных обязательств Республики Узбекистан в области прав человека. </w:t>
      </w:r>
    </w:p>
    <w:p w14:paraId="0E9B922E" w14:textId="77777777" w:rsidR="00DD5E39" w:rsidRPr="00806E3F" w:rsidRDefault="00DD5E39" w:rsidP="00DD5E39">
      <w:pPr>
        <w:pStyle w:val="H23G"/>
        <w:rPr>
          <w:b w:val="0"/>
          <w:i/>
        </w:rPr>
      </w:pPr>
      <w:r w:rsidRPr="00806E3F">
        <w:tab/>
      </w:r>
      <w:r w:rsidRPr="00806E3F">
        <w:tab/>
        <w:t>Последующая информация в связи с пунктом 2 e) заключительных замечаний</w:t>
      </w:r>
    </w:p>
    <w:p w14:paraId="01439CDF" w14:textId="77777777" w:rsidR="00DD5E39" w:rsidRPr="00806E3F" w:rsidRDefault="00DD5E39" w:rsidP="00DD5E39">
      <w:pPr>
        <w:pStyle w:val="SingleTxtG"/>
      </w:pPr>
      <w:r w:rsidRPr="00806E3F">
        <w:t>14.</w:t>
      </w:r>
      <w:r w:rsidRPr="00806E3F">
        <w:tab/>
        <w:t xml:space="preserve">В апреле 2019 года в структуре парламентского омбудсмена была введена должность заместителя Уполномоченного </w:t>
      </w:r>
      <w:proofErr w:type="spellStart"/>
      <w:r w:rsidRPr="00806E3F">
        <w:t>Олий</w:t>
      </w:r>
      <w:proofErr w:type="spellEnd"/>
      <w:r w:rsidRPr="00806E3F">
        <w:t xml:space="preserve"> </w:t>
      </w:r>
      <w:proofErr w:type="spellStart"/>
      <w:r w:rsidRPr="00806E3F">
        <w:t>Мажлиса</w:t>
      </w:r>
      <w:proofErr w:type="spellEnd"/>
      <w:r w:rsidRPr="00806E3F">
        <w:t xml:space="preserve"> Республики Узбекистан по правам человека (омбудсмена) — Уполномоченного по правам ребенка и создан сектор по обеспечению прав ребенка. Постановлением Президента от 29 мая 2020 года определены основные задачи и направления деятельности Уполномоченного по правам ребенка.</w:t>
      </w:r>
    </w:p>
    <w:p w14:paraId="19E5C64B" w14:textId="77777777" w:rsidR="00DD5E39" w:rsidRPr="00806E3F" w:rsidRDefault="00DD5E39" w:rsidP="00DD5E39">
      <w:pPr>
        <w:pStyle w:val="SingleTxtG"/>
      </w:pPr>
      <w:r w:rsidRPr="00806E3F">
        <w:t>15.</w:t>
      </w:r>
      <w:r w:rsidRPr="00806E3F">
        <w:tab/>
        <w:t xml:space="preserve">В августе 2021 года в рамках дальнейшего совершенствования системы обеспечения гарантий прав ребенка упразднена должность заместителя Омбудсмена и учрежден самостоятельный и независимый институт Уполномоченного </w:t>
      </w:r>
      <w:proofErr w:type="spellStart"/>
      <w:r w:rsidRPr="00806E3F">
        <w:t>Олий</w:t>
      </w:r>
      <w:proofErr w:type="spellEnd"/>
      <w:r w:rsidRPr="00806E3F">
        <w:t xml:space="preserve"> </w:t>
      </w:r>
      <w:proofErr w:type="spellStart"/>
      <w:r w:rsidRPr="00806E3F">
        <w:t>Мажлиса</w:t>
      </w:r>
      <w:proofErr w:type="spellEnd"/>
      <w:r w:rsidRPr="00806E3F">
        <w:t xml:space="preserve"> по правам ребенка. Детский омбудсмен избирается палатами парламента по представлению Президента сроком на пять лет. </w:t>
      </w:r>
    </w:p>
    <w:p w14:paraId="1EF4F654" w14:textId="77777777" w:rsidR="00DD5E39" w:rsidRPr="00806E3F" w:rsidRDefault="00DD5E39" w:rsidP="00DD5E39">
      <w:pPr>
        <w:pStyle w:val="SingleTxtG"/>
      </w:pPr>
      <w:r w:rsidRPr="00806E3F">
        <w:t>16.</w:t>
      </w:r>
      <w:r w:rsidRPr="00806E3F">
        <w:tab/>
        <w:t xml:space="preserve">Разработан законопроект «О Детском омбудсмене» с участием </w:t>
      </w:r>
      <w:r w:rsidRPr="00806E3F">
        <w:br/>
        <w:t>40 государственных организаций и ННО. 20 января 2021 года при поддержке ЮНИСЕФ в Узбекистане состоялся «круглый стол» по обсуждению проекта закона с участием Вице-президента Комитета ООН по правам ребенка Ринаты Винтер и Уполномоченного по делам детей и молодежи Шотландии, Председателя ENOC Брюса Адамса, Уполномоченных по правам ребенка Российской Федерации, Казахстана, Киргизстана, Туркменистана, Таджикистана.</w:t>
      </w:r>
    </w:p>
    <w:p w14:paraId="369AB3A5" w14:textId="77777777" w:rsidR="00DD5E39" w:rsidRPr="00806E3F" w:rsidRDefault="00DD5E39" w:rsidP="00DD5E39">
      <w:pPr>
        <w:pStyle w:val="H23G"/>
        <w:rPr>
          <w:b w:val="0"/>
          <w:i/>
        </w:rPr>
      </w:pPr>
      <w:r w:rsidRPr="00806E3F">
        <w:lastRenderedPageBreak/>
        <w:tab/>
      </w:r>
      <w:r w:rsidRPr="00806E3F">
        <w:tab/>
        <w:t>Последующая информация в связи с пунктом 2 f) заключительных замечаний</w:t>
      </w:r>
    </w:p>
    <w:p w14:paraId="67EA88D5" w14:textId="77777777" w:rsidR="00DD5E39" w:rsidRPr="00806E3F" w:rsidRDefault="00DD5E39" w:rsidP="00DD5E39">
      <w:pPr>
        <w:pStyle w:val="SingleTxtG"/>
      </w:pPr>
      <w:r w:rsidRPr="00806E3F">
        <w:t>17.</w:t>
      </w:r>
      <w:r w:rsidRPr="00806E3F">
        <w:tab/>
        <w:t xml:space="preserve">В целях укрепления механизмов мониторинга коррупции на всех уровнях и во всех секторах за последние годы приняты Законы «О противодействии коррупции», «О парламентском контроле», «Об общественном контроле», «О распространении правовой информации и обеспечении доступа к ней», «Об административных процедурах», «О государственных закупках», «О защите потерпевших, свидетелей и иных участников уголовного процесса» и др. </w:t>
      </w:r>
    </w:p>
    <w:p w14:paraId="2B904B44" w14:textId="77777777" w:rsidR="00DD5E39" w:rsidRPr="00806E3F" w:rsidRDefault="00DD5E39" w:rsidP="00DD5E39">
      <w:pPr>
        <w:pStyle w:val="SingleTxtG"/>
      </w:pPr>
      <w:r w:rsidRPr="00806E3F">
        <w:t>18.</w:t>
      </w:r>
      <w:r w:rsidRPr="00806E3F">
        <w:rPr>
          <w:sz w:val="24"/>
        </w:rPr>
        <w:tab/>
      </w:r>
      <w:r w:rsidRPr="00806E3F">
        <w:t xml:space="preserve">В рамках мер по кардинальному совершенствованию кадровой политики и системы государственной гражданской службы в 2019 году образовано Агентство развития государственной службы при Президенте Республики Узбекистан, ответственное за реализацию единой государственной политики в сфере управления персоналом и развития человеческих ресурсов в государственных органах и организациях. Принята Программа первоочередных мер по кардинальному совершенствованию кадровой политики и системы государственной службы в Республике Узбекистан. </w:t>
      </w:r>
    </w:p>
    <w:p w14:paraId="59A43B28" w14:textId="77777777" w:rsidR="00DD5E39" w:rsidRPr="00806E3F" w:rsidRDefault="00DD5E39" w:rsidP="00DD5E39">
      <w:pPr>
        <w:pStyle w:val="SingleTxtG"/>
      </w:pPr>
      <w:r w:rsidRPr="00806E3F">
        <w:t>19.</w:t>
      </w:r>
      <w:r w:rsidRPr="00806E3F">
        <w:tab/>
        <w:t xml:space="preserve">С 1 сентября 2021 года прием на работу сотрудников государственных органов и организаций осуществляется на основе открытого онлайн-конкурса, с 1 октября </w:t>
      </w:r>
      <w:r w:rsidRPr="00806E3F">
        <w:br/>
        <w:t>2021 года во всех государственных органах и организациях налажена деятельность структур внутреннего антикоррупционного контроля.</w:t>
      </w:r>
    </w:p>
    <w:p w14:paraId="0C7E4401" w14:textId="77777777" w:rsidR="00DD5E39" w:rsidRPr="00806E3F" w:rsidRDefault="00DD5E39" w:rsidP="00DD5E39">
      <w:pPr>
        <w:pStyle w:val="SingleTxtG"/>
      </w:pPr>
      <w:r w:rsidRPr="00806E3F">
        <w:t>20.</w:t>
      </w:r>
      <w:r w:rsidRPr="00806E3F">
        <w:tab/>
        <w:t>Внедрен механизма периодичной ротации руководителей подразделений по работе с кадрами, хозяйственной работе, финансово-экономических подразделений, структур, наделенных контрольными функциями, государственных органов и организаций, а также иных механизмов предупреждения злоупотреблений.</w:t>
      </w:r>
    </w:p>
    <w:p w14:paraId="63037F00" w14:textId="77777777" w:rsidR="00DD5E39" w:rsidRPr="00806E3F" w:rsidRDefault="00DD5E39" w:rsidP="00DD5E39">
      <w:pPr>
        <w:pStyle w:val="SingleTxtG"/>
      </w:pPr>
      <w:r w:rsidRPr="00806E3F">
        <w:t>21.</w:t>
      </w:r>
      <w:r w:rsidRPr="00806E3F">
        <w:tab/>
        <w:t xml:space="preserve">С 1 января 2022 года внедрена система обязательного декларирования доходов и имущества государственных служащих, руководителей и заместителей руководителей организаций с государственной долей более 50 %, государственных предприятий и учреждений, их супругов и несовершеннолетних детей. Государственным служащим запрещается открывать и владеть счетами, хранить наличные денежные средства, владеть недвижимым и иным имуществом за пределами территории страны. </w:t>
      </w:r>
    </w:p>
    <w:p w14:paraId="182C1C63" w14:textId="77777777" w:rsidR="00DD5E39" w:rsidRPr="00806E3F" w:rsidRDefault="00DD5E39" w:rsidP="00DD5E39">
      <w:pPr>
        <w:pStyle w:val="SingleTxtG"/>
      </w:pPr>
      <w:r w:rsidRPr="00806E3F">
        <w:t>22.</w:t>
      </w:r>
      <w:r w:rsidRPr="00806E3F">
        <w:tab/>
        <w:t>Указом Президента «О дополнительных мерах по совершенствованию системы противодействия коррупции в Республике Узбекистан» от 29 июня 2020 года образовано Агентство по противодействию коррупции при Президенте Республики Узбекистан. Агентство ответственно за формирование и реализацию государственной политики в сфере предупреждения и противодействия коррупции, и подотчетно Президенту и палатам парламента.</w:t>
      </w:r>
    </w:p>
    <w:p w14:paraId="6F49BF54" w14:textId="77777777" w:rsidR="00DD5E39" w:rsidRPr="00806E3F" w:rsidRDefault="00DD5E39" w:rsidP="00DD5E39">
      <w:pPr>
        <w:pStyle w:val="SingleTxtG"/>
      </w:pPr>
      <w:r w:rsidRPr="00806E3F">
        <w:t>23.</w:t>
      </w:r>
      <w:r w:rsidRPr="00806E3F">
        <w:tab/>
        <w:t>Республиканская межведомственная комиссия по противодействию коррупции и ее территориальные межведомственные комиссии преобразованы в Национальный совет по противодействию коррупции и его территориальные советы.</w:t>
      </w:r>
    </w:p>
    <w:p w14:paraId="7B3DF0A6" w14:textId="77777777" w:rsidR="00DD5E39" w:rsidRPr="00806E3F" w:rsidRDefault="00DD5E39" w:rsidP="00DD5E39">
      <w:pPr>
        <w:pStyle w:val="SingleTxtG"/>
      </w:pPr>
      <w:r w:rsidRPr="00806E3F">
        <w:t>24.</w:t>
      </w:r>
      <w:r w:rsidRPr="00806E3F">
        <w:tab/>
        <w:t xml:space="preserve">В палатах </w:t>
      </w:r>
      <w:proofErr w:type="spellStart"/>
      <w:r w:rsidRPr="00806E3F">
        <w:t>Олий</w:t>
      </w:r>
      <w:proofErr w:type="spellEnd"/>
      <w:r w:rsidRPr="00806E3F">
        <w:t xml:space="preserve"> </w:t>
      </w:r>
      <w:proofErr w:type="spellStart"/>
      <w:r w:rsidRPr="00806E3F">
        <w:t>Мажлиса</w:t>
      </w:r>
      <w:proofErr w:type="spellEnd"/>
      <w:r w:rsidRPr="00806E3F">
        <w:t xml:space="preserve"> образованы комитеты по противодействию коррупции и судебно-правовым вопросам.</w:t>
      </w:r>
    </w:p>
    <w:p w14:paraId="12460951" w14:textId="77777777" w:rsidR="00DD5E39" w:rsidRPr="00806E3F" w:rsidRDefault="00DD5E39" w:rsidP="00DD5E39">
      <w:pPr>
        <w:pStyle w:val="SingleTxtG"/>
      </w:pPr>
      <w:r w:rsidRPr="00806E3F">
        <w:t>25.</w:t>
      </w:r>
      <w:r w:rsidRPr="00806E3F">
        <w:tab/>
        <w:t xml:space="preserve">В соответствии с Указом Президента от6 июля 2021 года создается открытый Электронный реестр лиц, признанных виновными в совершении коррупционных преступлений; предусматривается ежегодное опубликование результатов тендеров в сфере государственных закупок, ведение рейтинга по оценке эффективности деятельности по противодействию коррупции во всех государственных органах и организациях. С 1 августа 2021 года результаты тендеров в сфере госзакупок публикуются в открытом доступе. </w:t>
      </w:r>
    </w:p>
    <w:p w14:paraId="23E02964" w14:textId="77777777" w:rsidR="00DD5E39" w:rsidRPr="00806E3F" w:rsidRDefault="00DD5E39" w:rsidP="00DD5E39">
      <w:pPr>
        <w:pStyle w:val="SingleTxtG"/>
      </w:pPr>
      <w:r w:rsidRPr="00806E3F">
        <w:t>26.</w:t>
      </w:r>
      <w:r w:rsidRPr="00806E3F">
        <w:tab/>
        <w:t xml:space="preserve">Утверждена Государственная программа по противодействию коррупции на 2021−2022 годы, предусматривающая реализацию 44 мероприятий. Разработаны законопроекты «О декларировании доходов и имущества государственных служащих», «Об урегулировании конфликта интересов», о внесении поправок в Уголовный кодекс, устанавливающих конкретный перечень коррупционных преступлений; ужесточающих меры наказания за коррупционные преступления; </w:t>
      </w:r>
      <w:r w:rsidRPr="00806E3F">
        <w:lastRenderedPageBreak/>
        <w:t xml:space="preserve">устанавливающих ответственность за незаконное обогащение, выявленное в процессе декларирования доходов и имущества, ограничения на применение смягчающих </w:t>
      </w:r>
      <w:r w:rsidRPr="00806E3F">
        <w:br/>
        <w:t xml:space="preserve">норм при отбывании уголовного наказания в отношении лиц, совершивших указанные преступления. Разработан проект нормативно-правового акта о наделении </w:t>
      </w:r>
      <w:r w:rsidRPr="00806E3F">
        <w:br/>
        <w:t>Агентства по противодействию коррупции полномочиями приостановления действий договоров, приказов, иных документов либо подачу в суд иска о признании их недействительными в случае выявления любого факта, связанного с конфликтом интересов.</w:t>
      </w:r>
    </w:p>
    <w:p w14:paraId="69A0A74F" w14:textId="77777777" w:rsidR="00DD5E39" w:rsidRPr="00806E3F" w:rsidRDefault="00DD5E39" w:rsidP="00DD5E39">
      <w:pPr>
        <w:pStyle w:val="SingleTxtG"/>
      </w:pPr>
      <w:r w:rsidRPr="00806E3F">
        <w:t>27.</w:t>
      </w:r>
      <w:r w:rsidRPr="00806E3F">
        <w:tab/>
        <w:t xml:space="preserve">За последние три года в результате борьбы с коррупцией в рамках </w:t>
      </w:r>
      <w:r w:rsidRPr="00806E3F">
        <w:br/>
        <w:t>3441 уголовного дела, 4969 должностных лиц были привлечены к ответственности, из которых 97 ⸺ сотрудники республиканских, 351 ⸺ областных и 4521 ⸺ районных (городских) подразделений министерств, ведомств и организаций. В 2018−2020 годах обеспечено возмещение 2 трлн 626 млрд 528 млн сумов, которое составило 90 % от общего нанесенного ущерба.</w:t>
      </w:r>
    </w:p>
    <w:p w14:paraId="533F7490" w14:textId="77777777" w:rsidR="00DD5E39" w:rsidRPr="00806E3F" w:rsidRDefault="00DD5E39" w:rsidP="00DD5E39">
      <w:pPr>
        <w:pStyle w:val="H23G"/>
        <w:rPr>
          <w:b w:val="0"/>
          <w:i/>
        </w:rPr>
      </w:pPr>
      <w:r w:rsidRPr="00806E3F">
        <w:rPr>
          <w:i/>
        </w:rPr>
        <w:tab/>
      </w:r>
      <w:r w:rsidRPr="00806E3F">
        <w:rPr>
          <w:i/>
        </w:rPr>
        <w:tab/>
      </w:r>
      <w:r w:rsidRPr="00806E3F">
        <w:t xml:space="preserve">Последующая информация в связи с пунктом 3 a) заключительных замечаний </w:t>
      </w:r>
    </w:p>
    <w:p w14:paraId="4467A39C" w14:textId="77777777" w:rsidR="00DD5E39" w:rsidRPr="00806E3F" w:rsidRDefault="00DD5E39" w:rsidP="00DD5E39">
      <w:pPr>
        <w:pStyle w:val="SingleTxtG"/>
      </w:pPr>
      <w:r w:rsidRPr="00806E3F">
        <w:t>28.</w:t>
      </w:r>
      <w:r w:rsidRPr="00806E3F">
        <w:tab/>
        <w:t xml:space="preserve">Национальная система мониторинга и оценки соблюдения прав ребенка представлена в лице Уполномоченного по правам ребенка, который наделен полномочиями запрашивать от государственных органов и организаций статистическую, аналитическую и иную информацию и материалы; вносить в государственные органы представления о нарушениях законодательства в сфере прав ребенка, вносить в правоохранительные органы ходатайства о привлечении к ответственности лиц, в действиях которых выявлены нарушения прав и свобод ребенка. При Детском омбудсмене создан Общественный совет по защите прав ребенка. </w:t>
      </w:r>
    </w:p>
    <w:p w14:paraId="56FC75B5" w14:textId="77777777" w:rsidR="00DD5E39" w:rsidRPr="00806E3F" w:rsidRDefault="00DD5E39" w:rsidP="00DD5E39">
      <w:pPr>
        <w:pStyle w:val="SingleTxtG"/>
      </w:pPr>
      <w:r w:rsidRPr="00806E3F">
        <w:t>29.</w:t>
      </w:r>
      <w:r w:rsidRPr="00806E3F">
        <w:tab/>
        <w:t>Детский омбудсмен вправе регулярно и беспрепятственно посещать учреждения, службы и органы, ответственные за заботу и защиту детей, в том числе образовательные, медицинские учреждения, места содержания под стражей и учреждения по исполнению наказаний.</w:t>
      </w:r>
    </w:p>
    <w:p w14:paraId="2E3C7905" w14:textId="77777777" w:rsidR="00DD5E39" w:rsidRPr="00806E3F" w:rsidRDefault="00DD5E39" w:rsidP="00DD5E39">
      <w:pPr>
        <w:pStyle w:val="SingleTxtG"/>
      </w:pPr>
      <w:r w:rsidRPr="00806E3F">
        <w:t>30.</w:t>
      </w:r>
      <w:r w:rsidRPr="00806E3F">
        <w:tab/>
        <w:t xml:space="preserve">В период с марта 2020 года по май 2021 год Омбудсмен осуществил около </w:t>
      </w:r>
      <w:r w:rsidRPr="00806E3F">
        <w:br/>
        <w:t xml:space="preserve">100 посещений детских учреждений, изучил условия содержания детей на предмет соответствия международным стандартам в области прав ребенка. </w:t>
      </w:r>
    </w:p>
    <w:p w14:paraId="60FB8D9B" w14:textId="77777777" w:rsidR="00DD5E39" w:rsidRPr="00806E3F" w:rsidRDefault="00DD5E39" w:rsidP="00DD5E39">
      <w:pPr>
        <w:pStyle w:val="SingleTxtG"/>
      </w:pPr>
      <w:r w:rsidRPr="00806E3F">
        <w:t>31.</w:t>
      </w:r>
      <w:r w:rsidRPr="00806E3F">
        <w:tab/>
        <w:t>Осуществлены визиты в детскую колонию № 24, «</w:t>
      </w:r>
      <w:proofErr w:type="spellStart"/>
      <w:r w:rsidRPr="00806E3F">
        <w:t>Мехрибонлик</w:t>
      </w:r>
      <w:proofErr w:type="spellEnd"/>
      <w:r w:rsidRPr="00806E3F">
        <w:t xml:space="preserve"> </w:t>
      </w:r>
      <w:proofErr w:type="spellStart"/>
      <w:r w:rsidRPr="00806E3F">
        <w:t>уйлари</w:t>
      </w:r>
      <w:proofErr w:type="spellEnd"/>
      <w:r w:rsidRPr="00806E3F">
        <w:t xml:space="preserve">», </w:t>
      </w:r>
      <w:r w:rsidRPr="00806E3F">
        <w:br/>
        <w:t>дома-интернаты для детей с инвалидностью «</w:t>
      </w:r>
      <w:proofErr w:type="spellStart"/>
      <w:r w:rsidRPr="00806E3F">
        <w:t>Мурувват</w:t>
      </w:r>
      <w:proofErr w:type="spellEnd"/>
      <w:r w:rsidRPr="00806E3F">
        <w:t xml:space="preserve">», детские отделения психо-неврологических больниц, психо-неврологических диспансеров, домов ребенка, центров социально-правовой помощи для несовершеннолетних, специальный колледж легкой промышленности для девочек г. Коканда, учебно-воспитательные учреждения, расположенные в городах Чиназе, </w:t>
      </w:r>
      <w:proofErr w:type="spellStart"/>
      <w:r w:rsidRPr="00806E3F">
        <w:t>Бахте</w:t>
      </w:r>
      <w:proofErr w:type="spellEnd"/>
      <w:r w:rsidRPr="00806E3F">
        <w:t xml:space="preserve">, «SOS–детские деревни», </w:t>
      </w:r>
      <w:proofErr w:type="spellStart"/>
      <w:r w:rsidRPr="00806E3F">
        <w:t>Уртасарайскую</w:t>
      </w:r>
      <w:proofErr w:type="spellEnd"/>
      <w:r w:rsidRPr="00806E3F">
        <w:t xml:space="preserve"> карантинную зону, следственный изолятор ⸺ 1, женскую колонию № 21, а также колонию-поселение. </w:t>
      </w:r>
    </w:p>
    <w:p w14:paraId="2D745684" w14:textId="77777777" w:rsidR="00DD5E39" w:rsidRPr="00806E3F" w:rsidRDefault="00DD5E39" w:rsidP="00DD5E39">
      <w:pPr>
        <w:pStyle w:val="SingleTxtG"/>
      </w:pPr>
      <w:r w:rsidRPr="00806E3F">
        <w:t>32.</w:t>
      </w:r>
      <w:r w:rsidRPr="00806E3F">
        <w:tab/>
        <w:t>Национальным центром по правам человека при содействии ЮНИСЕФ проведены мониторинги исполнения Факультативного протокола к Конвенции о правах ребенка по вопросам участия детей в вооруженных конфликтах, а также соответствия законодательства об имущественных правах ребенка международным стандартам, усиления участия детских ННО в выполнении международных документов по правам ребенка и др. По результатам мониторингов приняты ряд нормативно-правовых актов о повышении правового статуса детей и усиления гарантий их защиты.</w:t>
      </w:r>
    </w:p>
    <w:p w14:paraId="6327CC4F" w14:textId="77777777" w:rsidR="00DD5E39" w:rsidRPr="00806E3F" w:rsidRDefault="00DD5E39" w:rsidP="00DD5E39">
      <w:pPr>
        <w:pStyle w:val="SingleTxtG"/>
      </w:pPr>
      <w:r w:rsidRPr="00806E3F">
        <w:t>33.</w:t>
      </w:r>
      <w:r w:rsidRPr="00806E3F">
        <w:tab/>
        <w:t>Неправительственными организациями осуществляется общественный мониторинг прав детей. Так, Институт демократии и прав человека провел мониторинг ситуации в сфере прав детей на образование: исследованы дошкольное, среднее и вузовское образование, выявлены недостатки правового, кадрового, материально-технического и финансового характера, представлены рекомендации по выявленным проблемам, развитию социального партнерства в данной сфере, в том числе участию ННО и родителей в управлении образовательными организациями путем создания родительских и общественных наблюдательных, а также студенческих советов.</w:t>
      </w:r>
    </w:p>
    <w:p w14:paraId="08D5E20C" w14:textId="77777777" w:rsidR="00DD5E39" w:rsidRPr="00806E3F" w:rsidRDefault="00DD5E39" w:rsidP="00DD5E39">
      <w:pPr>
        <w:pStyle w:val="H23G"/>
        <w:rPr>
          <w:b w:val="0"/>
          <w:i/>
        </w:rPr>
      </w:pPr>
      <w:r w:rsidRPr="00806E3F">
        <w:rPr>
          <w:i/>
        </w:rPr>
        <w:lastRenderedPageBreak/>
        <w:tab/>
      </w:r>
      <w:r w:rsidRPr="00806E3F">
        <w:rPr>
          <w:i/>
        </w:rPr>
        <w:tab/>
      </w:r>
      <w:r w:rsidRPr="00806E3F">
        <w:t>Последующая информация в связи с пунктом 3 b) заключительных замечаний</w:t>
      </w:r>
      <w:r w:rsidRPr="00806E3F">
        <w:rPr>
          <w:i/>
        </w:rPr>
        <w:t xml:space="preserve"> </w:t>
      </w:r>
    </w:p>
    <w:p w14:paraId="104D96B1" w14:textId="77777777" w:rsidR="00DD5E39" w:rsidRPr="00806E3F" w:rsidRDefault="00DD5E39" w:rsidP="00DD5E39">
      <w:pPr>
        <w:pStyle w:val="SingleTxtG"/>
      </w:pPr>
      <w:r w:rsidRPr="00806E3F">
        <w:t>34.</w:t>
      </w:r>
      <w:r w:rsidRPr="00806E3F">
        <w:tab/>
        <w:t xml:space="preserve">В Республике Узбекистан реализуется комплексный план по улучшению международных рейтингов и индексов в политико-правовой сфере. </w:t>
      </w:r>
    </w:p>
    <w:p w14:paraId="0B9ABDD9" w14:textId="77777777" w:rsidR="00DD5E39" w:rsidRPr="00806E3F" w:rsidRDefault="00DD5E39" w:rsidP="00DD5E39">
      <w:pPr>
        <w:pStyle w:val="SingleTxtG"/>
      </w:pPr>
      <w:r w:rsidRPr="00806E3F">
        <w:t>35.</w:t>
      </w:r>
      <w:r w:rsidRPr="00806E3F">
        <w:tab/>
        <w:t>В рамках мер по укреплению правовых основ сбора и анализа статистических данных принят закон «Об официальной статистике». Развивается система сбора статданных, принимаются организационно-правовые меры по обобщению и анализу дезагрегированных данных, касающихся детей с учетом международных стандартов.</w:t>
      </w:r>
    </w:p>
    <w:p w14:paraId="4A71F47D" w14:textId="77777777" w:rsidR="00DD5E39" w:rsidRPr="00806E3F" w:rsidRDefault="00DD5E39" w:rsidP="00DD5E39">
      <w:pPr>
        <w:pStyle w:val="SingleTxtG"/>
      </w:pPr>
      <w:r w:rsidRPr="00806E3F">
        <w:t>36.</w:t>
      </w:r>
      <w:r w:rsidRPr="00806E3F">
        <w:tab/>
        <w:t xml:space="preserve">В рамках выполнения рекомендаций Комитета ООН по ликвидацию расовой дискриминации осуществлен сбор данных о реализации прав детей на образование, </w:t>
      </w:r>
      <w:r w:rsidRPr="00806E3F">
        <w:br/>
        <w:t xml:space="preserve">в том числе прав этнической группы люли/рома, внедрены статистические формы отчетности об этническом составе лиц в сфере уголовного судопроизводства. </w:t>
      </w:r>
    </w:p>
    <w:p w14:paraId="10BD4444" w14:textId="77777777" w:rsidR="00DD5E39" w:rsidRPr="00806E3F" w:rsidRDefault="00DD5E39" w:rsidP="00DD5E39">
      <w:pPr>
        <w:pStyle w:val="H23G"/>
        <w:rPr>
          <w:b w:val="0"/>
          <w:i/>
        </w:rPr>
      </w:pPr>
      <w:r w:rsidRPr="00806E3F">
        <w:rPr>
          <w:i/>
        </w:rPr>
        <w:tab/>
      </w:r>
      <w:r w:rsidRPr="00806E3F">
        <w:rPr>
          <w:i/>
        </w:rPr>
        <w:tab/>
      </w:r>
      <w:r w:rsidRPr="00806E3F">
        <w:t>Последующая информация в связи с пунктом 3 c) заключительных замечаний</w:t>
      </w:r>
      <w:r w:rsidRPr="00806E3F">
        <w:rPr>
          <w:i/>
        </w:rPr>
        <w:t xml:space="preserve"> </w:t>
      </w:r>
    </w:p>
    <w:p w14:paraId="47F0AAE9" w14:textId="77777777" w:rsidR="00DD5E39" w:rsidRPr="00806E3F" w:rsidRDefault="00DD5E39" w:rsidP="00DD5E39">
      <w:pPr>
        <w:pStyle w:val="SingleTxtG"/>
      </w:pPr>
      <w:r w:rsidRPr="00806E3F">
        <w:t>37.</w:t>
      </w:r>
      <w:r w:rsidRPr="00806E3F">
        <w:tab/>
        <w:t>В Узбекистане значительное внимание уделяется активизации роли ННО. Принята Концепция развития гражданского общества в 2021−2025 годах, которая предусматривает государственную поддержку создания ННО по проблемам детей, молодежи, женщин и престарелых, повышение уровня участия ННО в общественном контроле, государственном управлении и реализации социальных проектов, а также дальнейшее широкое обеспечение открытости и прозрачности деятельности государственных органов.</w:t>
      </w:r>
    </w:p>
    <w:p w14:paraId="76D98E0C" w14:textId="77777777" w:rsidR="00DD5E39" w:rsidRPr="00806E3F" w:rsidRDefault="00DD5E39" w:rsidP="00DD5E39">
      <w:pPr>
        <w:pStyle w:val="SingleTxtG"/>
      </w:pPr>
      <w:r w:rsidRPr="00806E3F">
        <w:t>38.</w:t>
      </w:r>
      <w:r w:rsidRPr="00806E3F">
        <w:tab/>
        <w:t>В целях вовлечения гражданского общества в процесс планирования, мониторинга и оценки законов введен порядок, предусматривающий обязательное проведение общественных обсуждений проектов нормативно-правовых актов. Установлено, любой законопроект, затрагивающий права и законные интересы ННО, согласовывается с Национальной ассоциацией ННО Узбекистана.</w:t>
      </w:r>
    </w:p>
    <w:p w14:paraId="132B67A9" w14:textId="77777777" w:rsidR="00DD5E39" w:rsidRPr="00806E3F" w:rsidRDefault="00DD5E39" w:rsidP="00DD5E39">
      <w:pPr>
        <w:pStyle w:val="SingleTxtG"/>
      </w:pPr>
      <w:r w:rsidRPr="00806E3F">
        <w:t>39.</w:t>
      </w:r>
      <w:r w:rsidRPr="00806E3F">
        <w:tab/>
        <w:t>В 2018 году создан специальный портал «</w:t>
      </w:r>
      <w:proofErr w:type="spellStart"/>
      <w:r w:rsidRPr="00806E3F">
        <w:t>Менинг</w:t>
      </w:r>
      <w:proofErr w:type="spellEnd"/>
      <w:r w:rsidRPr="00806E3F">
        <w:t xml:space="preserve"> </w:t>
      </w:r>
      <w:proofErr w:type="spellStart"/>
      <w:r w:rsidRPr="00806E3F">
        <w:t>фикрим</w:t>
      </w:r>
      <w:proofErr w:type="spellEnd"/>
      <w:r w:rsidRPr="00806E3F">
        <w:t xml:space="preserve">» («Мое мнение» </w:t>
      </w:r>
      <w:hyperlink r:id="rId8" w:history="1">
        <w:r w:rsidRPr="00806E3F">
          <w:rPr>
            <w:rStyle w:val="af1"/>
          </w:rPr>
          <w:t>https://petition.gov.uz/ru</w:t>
        </w:r>
      </w:hyperlink>
      <w:r w:rsidRPr="00806E3F">
        <w:t xml:space="preserve">), позволяющий направлять в Парламент, Правительство или местные </w:t>
      </w:r>
      <w:proofErr w:type="spellStart"/>
      <w:r w:rsidRPr="00806E3F">
        <w:t>Кенгаши</w:t>
      </w:r>
      <w:proofErr w:type="spellEnd"/>
      <w:r w:rsidRPr="00806E3F">
        <w:t xml:space="preserve"> народных депутатов коллективные обращения граждан. Указанные механизмы обеспечивают участие граждан в управлении обществом и государством. </w:t>
      </w:r>
    </w:p>
    <w:p w14:paraId="03347745" w14:textId="77777777" w:rsidR="00DD5E39" w:rsidRPr="00806E3F" w:rsidRDefault="00DD5E39" w:rsidP="00DD5E39">
      <w:pPr>
        <w:pStyle w:val="SingleTxtG"/>
      </w:pPr>
      <w:r w:rsidRPr="00806E3F">
        <w:t>40.</w:t>
      </w:r>
      <w:r w:rsidRPr="00806E3F">
        <w:tab/>
        <w:t>За последние четыре года поддержано более 1270 проектов ННО, из государственного бюджета выделено 117 млрд сумов.</w:t>
      </w:r>
    </w:p>
    <w:p w14:paraId="0ED04060" w14:textId="77777777" w:rsidR="00DD5E39" w:rsidRPr="00806E3F" w:rsidRDefault="00DD5E39" w:rsidP="00DD5E39">
      <w:pPr>
        <w:pStyle w:val="SingleTxtG"/>
      </w:pPr>
      <w:r w:rsidRPr="00806E3F">
        <w:t>41.</w:t>
      </w:r>
      <w:r w:rsidRPr="00806E3F">
        <w:tab/>
        <w:t xml:space="preserve">Для поддержки развития институтов гражданского общества упрощен порядок создания ННО, снижена ставка государственной пошлины за регистрацию, порядок согласования мероприятий ННО с регистрирующим органом заменен порядком уведомления о мероприятиях, приняты меры для беспрепятственного использования ННО средств, предоставленных иностранными государствами, международными и иностранными организациями. </w:t>
      </w:r>
    </w:p>
    <w:p w14:paraId="66426017" w14:textId="77777777" w:rsidR="00DD5E39" w:rsidRPr="00806E3F" w:rsidRDefault="00DD5E39" w:rsidP="00DD5E39">
      <w:pPr>
        <w:pStyle w:val="SingleTxtG"/>
      </w:pPr>
      <w:r w:rsidRPr="00806E3F">
        <w:t>42.</w:t>
      </w:r>
      <w:r w:rsidRPr="00806E3F">
        <w:tab/>
        <w:t>В нижней палате парламента введен институт постоянного представителя ННО. В восьми регионах за счет бюджетных средств созданы дома ННО, оснащенные современным оборудованием. Показатели денежных потоков в ННО в 2020 году в сравнении с 2016 годом увеличились в 12 раз.</w:t>
      </w:r>
    </w:p>
    <w:p w14:paraId="1B6D528F" w14:textId="77777777" w:rsidR="00DD5E39" w:rsidRPr="00806E3F" w:rsidRDefault="00DD5E39" w:rsidP="00DD5E39">
      <w:pPr>
        <w:pStyle w:val="H23G"/>
        <w:rPr>
          <w:b w:val="0"/>
          <w:i/>
        </w:rPr>
      </w:pPr>
      <w:r w:rsidRPr="00806E3F">
        <w:rPr>
          <w:i/>
        </w:rPr>
        <w:tab/>
      </w:r>
      <w:r w:rsidRPr="00806E3F">
        <w:rPr>
          <w:i/>
        </w:rPr>
        <w:tab/>
      </w:r>
      <w:r w:rsidRPr="00806E3F">
        <w:t>Последующая информация в связи с пунктом 4 a) заключительных замечаний</w:t>
      </w:r>
      <w:r w:rsidRPr="00806E3F">
        <w:rPr>
          <w:i/>
        </w:rPr>
        <w:t xml:space="preserve"> </w:t>
      </w:r>
    </w:p>
    <w:p w14:paraId="4C05099F" w14:textId="77777777" w:rsidR="00DD5E39" w:rsidRPr="00806E3F" w:rsidRDefault="00DD5E39" w:rsidP="00DD5E39">
      <w:pPr>
        <w:pStyle w:val="SingleTxtG"/>
      </w:pPr>
      <w:r w:rsidRPr="00806E3F">
        <w:t>43.</w:t>
      </w:r>
      <w:r w:rsidRPr="00806E3F">
        <w:tab/>
        <w:t>Для усиления гарантий прав ребенка Постановлением Президента от 24 апреля 2019 года предоставлено право бронирования жилого помещения для детей, оставшихся без попечения родителей до достижения ими 18 лет по месту их проживания на весь период их нахождения в домах «</w:t>
      </w:r>
      <w:proofErr w:type="spellStart"/>
      <w:r w:rsidRPr="00806E3F">
        <w:t>Мехрибонлик</w:t>
      </w:r>
      <w:proofErr w:type="spellEnd"/>
      <w:r w:rsidRPr="00806E3F">
        <w:t xml:space="preserve">» или с опекуном (попечителем), а также право детей, достигших 14 лет, самостоятельно подавать иски о взыскании алиментов на свое содержание от матери или отца; при обращении в суды по вопросам защиты прав детей истцы освобождаются от уплаты государственной пошлины и других платежей. </w:t>
      </w:r>
    </w:p>
    <w:p w14:paraId="784EF226" w14:textId="77777777" w:rsidR="00DD5E39" w:rsidRPr="00806E3F" w:rsidRDefault="00DD5E39" w:rsidP="00DD5E39">
      <w:pPr>
        <w:pStyle w:val="SingleTxtG"/>
      </w:pPr>
      <w:r w:rsidRPr="00806E3F">
        <w:t>44.</w:t>
      </w:r>
      <w:r w:rsidRPr="00806E3F">
        <w:tab/>
        <w:t xml:space="preserve">В связи с дальнейшим усилением гарантий прав ребенка Законом от 6 декабря 2019 года в Уголовно-процессуальный кодекс внесены поправки, предусматривающие усиление гарантий защиты прав ребенка в сфере уголовного судопроизводства </w:t>
      </w:r>
      <w:r w:rsidRPr="00806E3F">
        <w:br/>
      </w:r>
      <w:r w:rsidRPr="00806E3F">
        <w:lastRenderedPageBreak/>
        <w:t xml:space="preserve">(ст. 61, 121, 181, 196, 442, 552, 553, 559), недопустимость отказа от защитника по делам в отношении несовершеннолетних (ст. 52), признание в качестве законного представителя несовершеннолетнего также его близкого родственника (ст. 60). Закон «О гарантиях прав ребенка» дополнен положениями о защите прав ребенка от пыток и насилия, сексуального домогательства, всех форм эксплуатации и насилия (ст. 10). </w:t>
      </w:r>
    </w:p>
    <w:p w14:paraId="07AC9066" w14:textId="77777777" w:rsidR="00DD5E39" w:rsidRPr="00806E3F" w:rsidRDefault="00DD5E39" w:rsidP="00DD5E39">
      <w:pPr>
        <w:pStyle w:val="SingleTxtG"/>
      </w:pPr>
      <w:r w:rsidRPr="00806E3F">
        <w:t>45.</w:t>
      </w:r>
      <w:r w:rsidRPr="00806E3F">
        <w:tab/>
        <w:t>Законом от 10 марта 2020 года Семейный кодекс дополнен положением об органах и должностных лицах, уполномоченных принимать решения, при разрешении вопросов, затрагивающих интересы ребенка (ст. 10); Закон «О гарантиях прав ребенка» дополнен положением, гарантирующим право ребенка самостоятельно обращаться за защитой своих прав и законных интересов при злоупотреблении родителей своими правами в орган опеки и попечительства, а также другие государственные органы (ст. 11); о рассмотрении мнения ребенка независимо от его возраста и принятии решения исходя из наилучших интересов ребенка (ст. 15). Закон «Об обращениях физических и юридических лиц» дополнен нормой, определяющей порядок рассмотрения обращений несовершеннолетних лиц в государственные органы и организации и др. (ст. 24</w:t>
      </w:r>
      <w:r w:rsidRPr="00806E3F">
        <w:rPr>
          <w:vertAlign w:val="superscript"/>
        </w:rPr>
        <w:t>1</w:t>
      </w:r>
      <w:r w:rsidRPr="00806E3F">
        <w:t>).</w:t>
      </w:r>
    </w:p>
    <w:p w14:paraId="022C3E73" w14:textId="77777777" w:rsidR="00DD5E39" w:rsidRPr="00806E3F" w:rsidRDefault="00DD5E39" w:rsidP="00DD5E39">
      <w:pPr>
        <w:pStyle w:val="SingleTxtG"/>
        <w:rPr>
          <w:b/>
        </w:rPr>
      </w:pPr>
      <w:r w:rsidRPr="00806E3F">
        <w:t>46.</w:t>
      </w:r>
      <w:r w:rsidRPr="00806E3F">
        <w:tab/>
        <w:t>В связи с совершенствованием правовых основ порядка усыновления в 2021 году внесены дополнения в Семейный кодекс (ст. 152) и Закон «Об опеке и попечительстве» (ст. 22) касательно перечня лиц, лишенных права на усыновление (удочерение) несовершеннолетних ввиду совершения тяжких и особо тяжких преступлений, наличия заболеваний, препятствующих усыновлению.</w:t>
      </w:r>
    </w:p>
    <w:p w14:paraId="76646763" w14:textId="77777777" w:rsidR="00DD5E39" w:rsidRPr="00806E3F" w:rsidRDefault="00DD5E39" w:rsidP="00DD5E39">
      <w:pPr>
        <w:pStyle w:val="H23G"/>
      </w:pPr>
      <w:r w:rsidRPr="00806E3F">
        <w:rPr>
          <w:i/>
        </w:rPr>
        <w:tab/>
      </w:r>
      <w:r w:rsidRPr="00806E3F">
        <w:rPr>
          <w:i/>
        </w:rPr>
        <w:tab/>
      </w:r>
      <w:r w:rsidRPr="00806E3F">
        <w:t>Последующая информация в связи с пунктом 4 b) заключительных замечаний</w:t>
      </w:r>
      <w:r w:rsidRPr="00806E3F">
        <w:rPr>
          <w:i/>
        </w:rPr>
        <w:t xml:space="preserve"> </w:t>
      </w:r>
    </w:p>
    <w:p w14:paraId="04DF4837" w14:textId="77777777" w:rsidR="00DD5E39" w:rsidRPr="00806E3F" w:rsidRDefault="00DD5E39" w:rsidP="00DD5E39">
      <w:pPr>
        <w:pStyle w:val="SingleTxtG"/>
      </w:pPr>
      <w:r w:rsidRPr="00806E3F">
        <w:t>47.</w:t>
      </w:r>
      <w:r w:rsidRPr="00806E3F">
        <w:tab/>
        <w:t>В Узбекистане приняты меры по обеспечению прав детей быть заслушанным в судебных и административных разбирательствах, затрагивающих, особенно в гражданских процессах и процессах, связанных с альтернативным уходом, для всех детей, включая детей младше 10 лет.</w:t>
      </w:r>
    </w:p>
    <w:p w14:paraId="04E22B25" w14:textId="77777777" w:rsidR="00DD5E39" w:rsidRPr="00806E3F" w:rsidRDefault="00DD5E39" w:rsidP="00DD5E39">
      <w:pPr>
        <w:pStyle w:val="SingleTxtG"/>
      </w:pPr>
      <w:r w:rsidRPr="00806E3F">
        <w:t>48.</w:t>
      </w:r>
      <w:r w:rsidRPr="00806E3F">
        <w:tab/>
        <w:t>Принимаются меры по совершенствованию системы оказания бесплатной юридической помощи, внедрение в судебную практику и законодательство принципа наилучшего обеспечения интересов ребенка.</w:t>
      </w:r>
    </w:p>
    <w:p w14:paraId="739DD0A7" w14:textId="77777777" w:rsidR="00DD5E39" w:rsidRPr="00806E3F" w:rsidRDefault="00DD5E39" w:rsidP="00DD5E39">
      <w:pPr>
        <w:pStyle w:val="SingleTxtG"/>
      </w:pPr>
      <w:r w:rsidRPr="00806E3F">
        <w:t>49.</w:t>
      </w:r>
      <w:r w:rsidRPr="00806E3F">
        <w:tab/>
        <w:t>Постановлением Президента Республики Узбекистан «О дополнительных мерах по дальнейшему усилению гарантий прав ребенка» от 22 апреля 2019 года закреплены гарантии безусловного рассмотрения обращений несовершеннолетних в государственные органы, право ребенка выражать свое мнение при решении любого вопроса, затрагивающего его интересы, а также в ходе любого судебного или административного разбирательства. При этом органы (лица), уполномоченные принимать решения, при разрешении вопросов, затрагивающих интересы ребенка, должны учитывать мнение самого ребенка независимо от его возраста и принимать решения исходя из наилучших интересов ребенка. Указанные положения включены в Семейный и Гражданско-процессуальный кодексы, законы «О гарантиях прав ребенка» и «Об обращениях физических и юридических лиц».</w:t>
      </w:r>
    </w:p>
    <w:p w14:paraId="085A88F0" w14:textId="77777777" w:rsidR="00DD5E39" w:rsidRPr="00806E3F" w:rsidRDefault="00DD5E39" w:rsidP="00DD5E39">
      <w:pPr>
        <w:pStyle w:val="SingleTxtG"/>
      </w:pPr>
      <w:r w:rsidRPr="00806E3F">
        <w:t>50.</w:t>
      </w:r>
      <w:r w:rsidRPr="00806E3F">
        <w:tab/>
        <w:t xml:space="preserve">За период с 2018 года по 1 квартал 2021 года количество дел по семейным спорам, рассмотренных гражданскими судами, при рассмотрении которых было заслушано мнение несовершеннолетнего, всего составило 489 (в 2018 году — 128; </w:t>
      </w:r>
      <w:r w:rsidRPr="00806E3F">
        <w:br/>
        <w:t xml:space="preserve">в 2019 году — 126; в 2020 году ⸺ 152; за 1 четверть 2021 года ⸺ 83). </w:t>
      </w:r>
      <w:r w:rsidRPr="00806E3F">
        <w:br/>
        <w:t>Из 489 гражданских дел по семейным спорам, где было заслушано мнение несовершеннолетнего: 287 дел касались взятия ребенка на воспитание (содержание); 22 ⸺ определения порядка встреч с ребенком; 1 ⸺ согласия на получение биометрического паспорта; а также 14 ⸺ определения места жительства ребенка при раздельном проживании родителей; 150 ⸺ усыновления; 1 ⸺ отмены усыновления; 11 дел ⸺ лишения родительских прав; 3 дела ⸺ восстановления в родительских правах.</w:t>
      </w:r>
    </w:p>
    <w:p w14:paraId="144412D1" w14:textId="77777777" w:rsidR="00DD5E39" w:rsidRPr="00806E3F" w:rsidRDefault="00DD5E39" w:rsidP="00DD5E39">
      <w:pPr>
        <w:pStyle w:val="H23G"/>
      </w:pPr>
      <w:r w:rsidRPr="00806E3F">
        <w:rPr>
          <w:i/>
        </w:rPr>
        <w:tab/>
      </w:r>
      <w:r w:rsidRPr="00806E3F">
        <w:rPr>
          <w:i/>
        </w:rPr>
        <w:tab/>
      </w:r>
      <w:r w:rsidRPr="00806E3F">
        <w:t>Последующая информация в связи с пунктом 4 c) заключительных замечаний</w:t>
      </w:r>
    </w:p>
    <w:p w14:paraId="1292952D" w14:textId="77777777" w:rsidR="00DD5E39" w:rsidRPr="00806E3F" w:rsidRDefault="00DD5E39" w:rsidP="00DD5E39">
      <w:pPr>
        <w:pStyle w:val="SingleTxtG"/>
      </w:pPr>
      <w:r w:rsidRPr="00806E3F">
        <w:t>51.</w:t>
      </w:r>
      <w:r w:rsidRPr="00806E3F">
        <w:tab/>
        <w:t xml:space="preserve">Государственная молодежная политика предусматривает создание условий, обеспечивающих социальную поддержку молодежи, защиту и реализацию личных, </w:t>
      </w:r>
      <w:r w:rsidRPr="00806E3F">
        <w:lastRenderedPageBreak/>
        <w:t xml:space="preserve">политических, экономических, социальных и культурных прав, свобод и законных интересов молодых. </w:t>
      </w:r>
    </w:p>
    <w:p w14:paraId="1C718A22" w14:textId="77777777" w:rsidR="00DD5E39" w:rsidRPr="00806E3F" w:rsidRDefault="00DD5E39" w:rsidP="00DD5E39">
      <w:pPr>
        <w:pStyle w:val="SingleTxtG"/>
      </w:pPr>
      <w:r w:rsidRPr="00806E3F">
        <w:t>52.</w:t>
      </w:r>
      <w:r w:rsidRPr="00806E3F">
        <w:tab/>
        <w:t>В 2018 году Правительством принята Государственная программа «</w:t>
      </w:r>
      <w:proofErr w:type="spellStart"/>
      <w:r w:rsidRPr="00806E3F">
        <w:t>Yoshlar-kelajagimiz</w:t>
      </w:r>
      <w:proofErr w:type="spellEnd"/>
      <w:r w:rsidRPr="00806E3F">
        <w:t>», создан Фонда «</w:t>
      </w:r>
      <w:proofErr w:type="spellStart"/>
      <w:r w:rsidRPr="00806E3F">
        <w:t>Yoshlar</w:t>
      </w:r>
      <w:proofErr w:type="spellEnd"/>
      <w:r w:rsidRPr="00806E3F">
        <w:t xml:space="preserve"> — </w:t>
      </w:r>
      <w:proofErr w:type="spellStart"/>
      <w:r w:rsidRPr="00806E3F">
        <w:t>kelajagimiz</w:t>
      </w:r>
      <w:proofErr w:type="spellEnd"/>
      <w:r w:rsidRPr="00806E3F">
        <w:t xml:space="preserve">». В рамках Программы на поддержку 8380 бизнес-проектов выделено 1 трлн 756,5 млрд сумов. Создано 41 777 рабочих мест. Более 3300 молодым людям выделены «дома молодежи», выплачен первоначальный взнос за жилье в размере более 150 млрд сумов. </w:t>
      </w:r>
      <w:r w:rsidRPr="00806E3F">
        <w:br/>
        <w:t>134 521 молодой человек трудоустроен в министерствах, ведомствах и органах хозяйственного управления.</w:t>
      </w:r>
    </w:p>
    <w:p w14:paraId="4ACD0953" w14:textId="77777777" w:rsidR="00DD5E39" w:rsidRPr="00806E3F" w:rsidRDefault="00DD5E39" w:rsidP="00DD5E39">
      <w:pPr>
        <w:pStyle w:val="SingleTxtG"/>
      </w:pPr>
      <w:r w:rsidRPr="00806E3F">
        <w:t>53.</w:t>
      </w:r>
      <w:r w:rsidRPr="00806E3F">
        <w:tab/>
        <w:t xml:space="preserve">Государство всесторонне поддерживает участие молодежи в решении государственных и общественных дел. Законом «О волонтерской деятельности» </w:t>
      </w:r>
      <w:r w:rsidRPr="00806E3F">
        <w:br/>
        <w:t xml:space="preserve">от 2 декабря 2019 года определено участие молодежи в поддержке малообеспеченных, безработных, многодетных, бездомных, беспризорных лиц, а также одиноких, престарелых и лиц с инвалидностью. Молодежь Узбекистана приняла активное участие в подготовке проекта Международной конвенции о правах молодежи, разработанной по инициативе Президента, выдвинутой на семьдесят второй сессии </w:t>
      </w:r>
      <w:r w:rsidRPr="00806E3F">
        <w:br/>
        <w:t xml:space="preserve">ГА ООН. </w:t>
      </w:r>
    </w:p>
    <w:p w14:paraId="36EBA03A" w14:textId="77777777" w:rsidR="00DD5E39" w:rsidRPr="00806E3F" w:rsidRDefault="00DD5E39" w:rsidP="00DD5E39">
      <w:pPr>
        <w:pStyle w:val="SingleTxtG"/>
      </w:pPr>
      <w:r w:rsidRPr="00806E3F">
        <w:t>54.</w:t>
      </w:r>
      <w:r w:rsidRPr="00806E3F">
        <w:tab/>
        <w:t xml:space="preserve">С 2017 года учреждена должность заместителя Председателя Совета Министров Республики Каракалпакстан, заместителей </w:t>
      </w:r>
      <w:proofErr w:type="spellStart"/>
      <w:r w:rsidRPr="00806E3F">
        <w:t>хокимов</w:t>
      </w:r>
      <w:proofErr w:type="spellEnd"/>
      <w:r w:rsidRPr="00806E3F">
        <w:t xml:space="preserve"> областей, города Ташкента, районов и городов по вопросам молодежи, а с 2018 года ⸺ проректора по делам молодежи в высших образовательных учреждениях. С 2020 года в структуре органов самоуправления граждан введена должность заместителя председателя схода граждан ⸺ консультанта по вопросам молодежи и советника по вопросам прав молодежи.</w:t>
      </w:r>
    </w:p>
    <w:p w14:paraId="086E9A34" w14:textId="77777777" w:rsidR="00DD5E39" w:rsidRPr="00806E3F" w:rsidRDefault="00DD5E39" w:rsidP="00DD5E39">
      <w:pPr>
        <w:pStyle w:val="SingleTxtG"/>
      </w:pPr>
      <w:r w:rsidRPr="00806E3F">
        <w:t>55.</w:t>
      </w:r>
      <w:r w:rsidRPr="00806E3F">
        <w:tab/>
        <w:t>Указом Президента от 30 июня 2020 года, утверждена Программа дополнительных мер по дальнейшему развитию государственной молодежной политики, созданы Агентство по делам молодежи и Институт изучения проблем молодежи и подготовки перспективных кадров при Агентстве. Постановлением Президента от 3 декабря 2020 года приняты меры по отбору талантливой молодежи в академические лицеи вузов, повышению уровня знаний учащихся для их активного участия в проводимых реформах.</w:t>
      </w:r>
    </w:p>
    <w:p w14:paraId="161E7B29" w14:textId="77777777" w:rsidR="00DD5E39" w:rsidRPr="00806E3F" w:rsidRDefault="00DD5E39" w:rsidP="00DD5E39">
      <w:pPr>
        <w:pStyle w:val="SingleTxtG"/>
      </w:pPr>
      <w:r w:rsidRPr="00806E3F">
        <w:t>56.</w:t>
      </w:r>
      <w:r w:rsidRPr="00806E3F">
        <w:tab/>
        <w:t xml:space="preserve">В Сенате </w:t>
      </w:r>
      <w:proofErr w:type="spellStart"/>
      <w:r w:rsidRPr="00806E3F">
        <w:t>Олий</w:t>
      </w:r>
      <w:proofErr w:type="spellEnd"/>
      <w:r w:rsidRPr="00806E3F">
        <w:t xml:space="preserve"> </w:t>
      </w:r>
      <w:proofErr w:type="spellStart"/>
      <w:r w:rsidRPr="00806E3F">
        <w:t>Мажлиса</w:t>
      </w:r>
      <w:proofErr w:type="spellEnd"/>
      <w:r w:rsidRPr="00806E3F">
        <w:t xml:space="preserve"> создан Комитет по вопросам молодежи, культуры и спорта, а в Законодательной палате ⸺ Комиссия по делам молодежи. При палатах парламента созданы молодежные парламенты с участием 250 активистов. </w:t>
      </w:r>
    </w:p>
    <w:p w14:paraId="2A678533" w14:textId="77777777" w:rsidR="00DD5E39" w:rsidRPr="00806E3F" w:rsidRDefault="00DD5E39" w:rsidP="00DD5E39">
      <w:pPr>
        <w:pStyle w:val="SingleTxtG"/>
      </w:pPr>
      <w:r w:rsidRPr="00806E3F">
        <w:t>57.</w:t>
      </w:r>
      <w:r w:rsidRPr="00806E3F">
        <w:tab/>
        <w:t>30 июня в Узбекистане объявлен Днем молодежи. Для поощрения целеустремленных молодых людей, добивающихся высоких результатов в различных сферах, учреждены государственные награды «</w:t>
      </w:r>
      <w:proofErr w:type="spellStart"/>
      <w:r w:rsidRPr="00806E3F">
        <w:t>Мард</w:t>
      </w:r>
      <w:proofErr w:type="spellEnd"/>
      <w:r w:rsidRPr="00806E3F">
        <w:t xml:space="preserve"> </w:t>
      </w:r>
      <w:proofErr w:type="spellStart"/>
      <w:r w:rsidRPr="00806E3F">
        <w:t>углон</w:t>
      </w:r>
      <w:proofErr w:type="spellEnd"/>
      <w:r w:rsidRPr="00806E3F">
        <w:t>» и медаль «</w:t>
      </w:r>
      <w:proofErr w:type="spellStart"/>
      <w:r w:rsidRPr="00806E3F">
        <w:t>Келажак</w:t>
      </w:r>
      <w:proofErr w:type="spellEnd"/>
      <w:r w:rsidRPr="00806E3F">
        <w:t xml:space="preserve"> </w:t>
      </w:r>
      <w:proofErr w:type="spellStart"/>
      <w:r w:rsidRPr="00806E3F">
        <w:t>бунёдкори</w:t>
      </w:r>
      <w:proofErr w:type="spellEnd"/>
      <w:r w:rsidRPr="00806E3F">
        <w:t>».</w:t>
      </w:r>
    </w:p>
    <w:p w14:paraId="606DBCEF" w14:textId="77777777" w:rsidR="00DD5E39" w:rsidRPr="00806E3F" w:rsidRDefault="00DD5E39" w:rsidP="00DD5E39">
      <w:pPr>
        <w:pStyle w:val="SingleTxtG"/>
      </w:pPr>
      <w:r w:rsidRPr="00806E3F">
        <w:t>58.</w:t>
      </w:r>
      <w:r w:rsidRPr="00806E3F">
        <w:tab/>
        <w:t xml:space="preserve">На выборах в Законодательную палату </w:t>
      </w:r>
      <w:proofErr w:type="spellStart"/>
      <w:r w:rsidRPr="00806E3F">
        <w:t>Олий</w:t>
      </w:r>
      <w:proofErr w:type="spellEnd"/>
      <w:r w:rsidRPr="00806E3F">
        <w:t xml:space="preserve"> </w:t>
      </w:r>
      <w:proofErr w:type="spellStart"/>
      <w:r w:rsidRPr="00806E3F">
        <w:t>Мажлиса</w:t>
      </w:r>
      <w:proofErr w:type="spellEnd"/>
      <w:r w:rsidRPr="00806E3F">
        <w:t xml:space="preserve"> депутатами были избраны 9 (6 %) молодых депутатов, 10 % депутатов в местные </w:t>
      </w:r>
      <w:proofErr w:type="spellStart"/>
      <w:r w:rsidRPr="00806E3F">
        <w:t>Кенгаши</w:t>
      </w:r>
      <w:proofErr w:type="spellEnd"/>
      <w:r w:rsidRPr="00806E3F">
        <w:t xml:space="preserve">. </w:t>
      </w:r>
      <w:r w:rsidRPr="00806E3F">
        <w:br/>
        <w:t xml:space="preserve">При министерстве инновационного развития создана Академия молодежи. </w:t>
      </w:r>
    </w:p>
    <w:p w14:paraId="6CF5FAA2" w14:textId="77777777" w:rsidR="00DD5E39" w:rsidRPr="00806E3F" w:rsidRDefault="00DD5E39" w:rsidP="00DD5E39">
      <w:pPr>
        <w:pStyle w:val="SingleTxtG"/>
      </w:pPr>
      <w:r w:rsidRPr="00806E3F">
        <w:t>59.</w:t>
      </w:r>
      <w:r w:rsidRPr="00806E3F">
        <w:tab/>
        <w:t>2021 год объявлен «Годом поддержки молодежи и укрепления здоровья населения», выделен грант Президента для 200 молодых людей, набравших максимальные баллы при поступлении в вузы, представление образовательного кредита семьям с двумя и более детьми, обучающихся в вузах на контрактной основе с его возвращением после окончания обучения, увеличен на 25 % государственный грант для нуждающихся девушек при поступлении в вузы.</w:t>
      </w:r>
    </w:p>
    <w:p w14:paraId="339D0294" w14:textId="77777777" w:rsidR="00DD5E39" w:rsidRPr="00806E3F" w:rsidRDefault="00DD5E39" w:rsidP="00DD5E39">
      <w:pPr>
        <w:pStyle w:val="SingleTxtG"/>
      </w:pPr>
      <w:r w:rsidRPr="00806E3F">
        <w:t>60.</w:t>
      </w:r>
      <w:r w:rsidRPr="00806E3F">
        <w:tab/>
        <w:t>Указом Президента от 13 июля 2021 года установлены льготы для детей из малообеспеченных семей в виде оплаты полного контракта за обучение в вузах в 2021/22 учебном году; молодежи, впервые выступающей в брак ⸺ кредит до 33 млн сум на жилье; субсидии на приобретении жилья 2000 молодых семей; выплат надбавок молодым специалистам, работающих в государственных органах после окончания бакалавриата, магистратуры или имеющих ученую степень.</w:t>
      </w:r>
    </w:p>
    <w:p w14:paraId="2978A6A2" w14:textId="77777777" w:rsidR="00DD5E39" w:rsidRPr="00806E3F" w:rsidRDefault="00DD5E39" w:rsidP="00DD5E39">
      <w:pPr>
        <w:pStyle w:val="H23G"/>
        <w:rPr>
          <w:b w:val="0"/>
          <w:i/>
        </w:rPr>
      </w:pPr>
      <w:r w:rsidRPr="00806E3F">
        <w:rPr>
          <w:i/>
        </w:rPr>
        <w:lastRenderedPageBreak/>
        <w:tab/>
      </w:r>
      <w:r w:rsidRPr="00806E3F">
        <w:rPr>
          <w:i/>
        </w:rPr>
        <w:tab/>
      </w:r>
      <w:r w:rsidRPr="00806E3F">
        <w:t>Последующая информация в связи с пунктом 5 a) заключительных замечаний</w:t>
      </w:r>
      <w:r w:rsidRPr="00806E3F">
        <w:rPr>
          <w:i/>
        </w:rPr>
        <w:t xml:space="preserve"> </w:t>
      </w:r>
    </w:p>
    <w:p w14:paraId="149D578A" w14:textId="77777777" w:rsidR="00DD5E39" w:rsidRPr="00806E3F" w:rsidRDefault="00DD5E39" w:rsidP="00DD5E39">
      <w:pPr>
        <w:pStyle w:val="SingleTxtG"/>
      </w:pPr>
      <w:r w:rsidRPr="00806E3F">
        <w:t>61.</w:t>
      </w:r>
      <w:r w:rsidRPr="00806E3F">
        <w:tab/>
        <w:t xml:space="preserve">Закон «О защите детей от информации, наносящей вред их здоровью» не ограничивает право детей на свободу выражения мнения и доступ к информации. Правительством утверждены положения о критериях и порядке осуществления возрастной классификации и экспертизы информационной продукции; о порядке аккредитации экспертов специально уполномоченным государственным органом в области защиты детей от информации, наносящей вред их здоровью; об определении требований к административным и организационным мерам, аппаратно-программным и техническим средствам обеспечения защиты детей от информации, наносящей вред их здоровью. </w:t>
      </w:r>
    </w:p>
    <w:p w14:paraId="733415EE" w14:textId="77777777" w:rsidR="00DD5E39" w:rsidRPr="00806E3F" w:rsidRDefault="00DD5E39" w:rsidP="00DD5E39">
      <w:pPr>
        <w:pStyle w:val="SingleTxtG"/>
      </w:pPr>
      <w:r w:rsidRPr="00806E3F">
        <w:t>62.</w:t>
      </w:r>
      <w:r w:rsidRPr="00806E3F">
        <w:tab/>
        <w:t>Проведение экспертизы информационной продукции и осуществление возрастной классификации информационной продукции осуществляет Агентство информации и массовых коммуникаций.</w:t>
      </w:r>
    </w:p>
    <w:p w14:paraId="303A52A2" w14:textId="77777777" w:rsidR="00DD5E39" w:rsidRPr="00806E3F" w:rsidRDefault="00DD5E39" w:rsidP="00DD5E39">
      <w:pPr>
        <w:pStyle w:val="H23G"/>
      </w:pPr>
      <w:r w:rsidRPr="00806E3F">
        <w:rPr>
          <w:i/>
        </w:rPr>
        <w:tab/>
      </w:r>
      <w:r w:rsidRPr="00806E3F">
        <w:rPr>
          <w:i/>
        </w:rPr>
        <w:tab/>
      </w:r>
      <w:r w:rsidRPr="00806E3F">
        <w:rPr>
          <w:i/>
        </w:rPr>
        <w:tab/>
      </w:r>
      <w:r w:rsidRPr="00806E3F">
        <w:t>Последующая информация в связи с пунктом 5 b) заключительных замечаний</w:t>
      </w:r>
      <w:r w:rsidRPr="00806E3F">
        <w:rPr>
          <w:i/>
        </w:rPr>
        <w:t xml:space="preserve"> </w:t>
      </w:r>
    </w:p>
    <w:p w14:paraId="4880DE67" w14:textId="77777777" w:rsidR="00DD5E39" w:rsidRPr="00806E3F" w:rsidRDefault="00DD5E39" w:rsidP="00DD5E39">
      <w:pPr>
        <w:pStyle w:val="SingleTxtG"/>
      </w:pPr>
      <w:r w:rsidRPr="00806E3F">
        <w:t>63.</w:t>
      </w:r>
      <w:r w:rsidRPr="00806E3F">
        <w:tab/>
        <w:t xml:space="preserve">В рамках реализации Программы мероприятий по дальнейшему развитию системы народного образования на 2018−2020 годы, утвержденной Постановлением Президента от 5 сентября 2018 года, ведется поэтапная работа по внедрению в общеобразовательные школы широкополосного оптоволоконного Интернета. </w:t>
      </w:r>
    </w:p>
    <w:p w14:paraId="12E0EF2F" w14:textId="77777777" w:rsidR="00DD5E39" w:rsidRPr="00806E3F" w:rsidRDefault="00DD5E39" w:rsidP="00DD5E39">
      <w:pPr>
        <w:pStyle w:val="SingleTxtG"/>
      </w:pPr>
      <w:r w:rsidRPr="00806E3F">
        <w:t>64.</w:t>
      </w:r>
      <w:r w:rsidRPr="00806E3F">
        <w:tab/>
        <w:t>На сегодняшний день «</w:t>
      </w:r>
      <w:proofErr w:type="spellStart"/>
      <w:r w:rsidRPr="00806E3F">
        <w:t>Узбектелеком</w:t>
      </w:r>
      <w:proofErr w:type="spellEnd"/>
      <w:r w:rsidRPr="00806E3F">
        <w:t>» установил высокоскоростной оптоволоконный Интернет в 9285 (93 %) школах (в 2019 году ⸺ 30 %, в 2020 году ⸺ 71 %). Из них 8773 (88 %) средних школ были оснащены конечными устройствами (</w:t>
      </w:r>
      <w:proofErr w:type="spellStart"/>
      <w:r w:rsidRPr="00806E3F">
        <w:t>FТТх</w:t>
      </w:r>
      <w:proofErr w:type="spellEnd"/>
      <w:r w:rsidRPr="00806E3F">
        <w:t xml:space="preserve">, 6Р0Ғ1) для использования в Интернете. За счет средств местного бюджета </w:t>
      </w:r>
      <w:r w:rsidRPr="00806E3F">
        <w:br/>
        <w:t>8773 (88 %) общеобразовательные школы пользуются Интернетом по тарифу «Образование». В 2021 году все (100 %) школ Узбекистана подключены к высокоскоростному Интернету. На сегодняшний день 5300 школ имеют локальную сетевую инфраструктуру.</w:t>
      </w:r>
    </w:p>
    <w:p w14:paraId="5A44A8C7"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6 a) заключительных замечаний</w:t>
      </w:r>
      <w:r w:rsidRPr="00806E3F">
        <w:rPr>
          <w:i/>
        </w:rPr>
        <w:t xml:space="preserve"> </w:t>
      </w:r>
    </w:p>
    <w:p w14:paraId="170BB7CE" w14:textId="77777777" w:rsidR="00DD5E39" w:rsidRPr="00806E3F" w:rsidRDefault="00DD5E39" w:rsidP="00DD5E39">
      <w:pPr>
        <w:pStyle w:val="SingleTxtG"/>
      </w:pPr>
      <w:r w:rsidRPr="00806E3F">
        <w:t>65.</w:t>
      </w:r>
      <w:r w:rsidRPr="00806E3F">
        <w:tab/>
        <w:t xml:space="preserve">Для оказания помощи жертвам притеснения и насилия ⸺ женщинам и детям при Министерстве по поддержке махалли и семьи создан телефон доверия («1146»), </w:t>
      </w:r>
      <w:r w:rsidRPr="00806E3F">
        <w:br/>
        <w:t xml:space="preserve">в социальных сетях запущен канал «Голос девушек», а также </w:t>
      </w:r>
      <w:proofErr w:type="spellStart"/>
      <w:r w:rsidRPr="00806E3F">
        <w:t>Telegram</w:t>
      </w:r>
      <w:proofErr w:type="spellEnd"/>
      <w:r w:rsidRPr="00806E3F">
        <w:t xml:space="preserve"> </w:t>
      </w:r>
      <w:r w:rsidRPr="00806E3F">
        <w:br/>
        <w:t xml:space="preserve">каналы @Yosh_oila_toshkentsh, @Yosh_oila_samarkand, @Yosh_oila_toshkentsh, @Yosh_oila_toshvil, @samyoshlar, </w:t>
      </w:r>
      <w:hyperlink r:id="rId9" w:history="1">
        <w:r w:rsidRPr="00806E3F">
          <w:rPr>
            <w:rStyle w:val="af1"/>
          </w:rPr>
          <w:t>https://t.me/seningTashab</w:t>
        </w:r>
      </w:hyperlink>
      <w:r w:rsidRPr="00806E3F">
        <w:t>, где эксперты разъясняют положения Закона «О защите женщин от притеснения и насилия».</w:t>
      </w:r>
    </w:p>
    <w:p w14:paraId="379727B0" w14:textId="77777777" w:rsidR="00DD5E39" w:rsidRPr="00806E3F" w:rsidRDefault="00DD5E39" w:rsidP="00DD5E39">
      <w:pPr>
        <w:pStyle w:val="SingleTxtG"/>
      </w:pPr>
      <w:r w:rsidRPr="00806E3F">
        <w:t>66.</w:t>
      </w:r>
      <w:r w:rsidRPr="00806E3F">
        <w:tab/>
        <w:t xml:space="preserve">В 2020 году утверждено Положение о порядке выдачи охранных ордеров, обеспечения соблюдения прав и мониторингу женщин и детей, ставших </w:t>
      </w:r>
      <w:r w:rsidRPr="00806E3F">
        <w:br/>
        <w:t xml:space="preserve">жертвами притеснений и насилия. За 2020 год в органах внутренних дел зарегистрировано 8773 (2018 г. 8 мес. ⸺ 16 692; 2019 г. 8 мес. ⸺ 12 237) административных правонарушений семейно-бытового характера и 571 уголовное дело (2018 г. 8 мес. ⸺ 473, 2019 г. 8 мес. ⸺ 292) тяжких и особо тяжких преступлениях, жертвами которых стали женщины и дети. </w:t>
      </w:r>
    </w:p>
    <w:p w14:paraId="3CDA5A36" w14:textId="77777777" w:rsidR="00DD5E39" w:rsidRPr="00806E3F" w:rsidRDefault="00DD5E39" w:rsidP="00DD5E39">
      <w:pPr>
        <w:pStyle w:val="SingleTxtG"/>
      </w:pPr>
      <w:r w:rsidRPr="00806E3F">
        <w:t>67.</w:t>
      </w:r>
      <w:r w:rsidRPr="00806E3F">
        <w:tab/>
        <w:t>В центрах адаптации и реабилитации жертв насилия созданы условия для женщин и детей, пострадавших от семейно-бытового насилия, их обеспечивают питанием, лекарствами и средствами гигиены. Жертвы насилия получают психологическую, юридическую, медицинскую помощь, в том числе на анонимной основе, им предоставляется информация об организациях, которые могут оказать дополнительную помощь, функционирует круглосуточная горячая линия.</w:t>
      </w:r>
    </w:p>
    <w:p w14:paraId="1FC3AA34" w14:textId="77777777" w:rsidR="00DD5E39" w:rsidRPr="00806E3F" w:rsidRDefault="00DD5E39" w:rsidP="00DD5E39">
      <w:pPr>
        <w:pStyle w:val="SingleTxtG"/>
      </w:pPr>
      <w:r w:rsidRPr="00806E3F">
        <w:t>68.</w:t>
      </w:r>
      <w:r w:rsidRPr="00806E3F">
        <w:tab/>
        <w:t xml:space="preserve">В системе профилактики правонарушений Министерства внутренних дел создан Отдел по работе с женщинами, в задачи которого входит выявление лиц, оказавшихся в трудной жизненной ситуации. За 8 месяцев 2020 года 4780 женщин (из них 44 несовершеннолетних, 1222 ⸺ в возрасте от 18 до 30 лет) получили охранные ордера, 2421 ⸺ по факту физического, 25 ⸺ сексуального, 1946 ⸺ психического и 57 ⸺ экономического насилия и 398 случаев домогательства. За указанный период службой профилактики органов внутренних дел в Центры реабилитации и адаптации </w:t>
      </w:r>
      <w:r w:rsidRPr="00806E3F">
        <w:lastRenderedPageBreak/>
        <w:t>жертв насилия и предотвращения самоубийств были определены 213 женщин и девочек, попавших в трудную жизненную ситуацию.</w:t>
      </w:r>
    </w:p>
    <w:p w14:paraId="3065458A" w14:textId="77777777" w:rsidR="00DD5E39" w:rsidRPr="00806E3F" w:rsidRDefault="00DD5E39" w:rsidP="00DD5E39">
      <w:pPr>
        <w:pStyle w:val="SingleTxtG"/>
      </w:pPr>
      <w:r w:rsidRPr="00806E3F">
        <w:t>69.</w:t>
      </w:r>
      <w:r w:rsidRPr="00806E3F">
        <w:tab/>
        <w:t xml:space="preserve">В 2018 году судами по вопросам гендерного насилия рассмотрено 1784 уголовных дела в отношении 2053 подсудимых. По 1377 уголовным делам вынесены обвинительные приговоры в отношении 1586 лиц. </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1700"/>
        <w:gridCol w:w="1701"/>
        <w:gridCol w:w="1701"/>
      </w:tblGrid>
      <w:tr w:rsidR="00DD5E39" w:rsidRPr="00806E3F" w14:paraId="27D19C93" w14:textId="77777777" w:rsidTr="00627068">
        <w:trPr>
          <w:tblHeader/>
        </w:trPr>
        <w:tc>
          <w:tcPr>
            <w:tcW w:w="2268" w:type="dxa"/>
            <w:tcBorders>
              <w:top w:val="single" w:sz="4" w:space="0" w:color="auto"/>
              <w:bottom w:val="single" w:sz="12" w:space="0" w:color="auto"/>
            </w:tcBorders>
            <w:shd w:val="clear" w:color="auto" w:fill="auto"/>
            <w:vAlign w:val="bottom"/>
          </w:tcPr>
          <w:p w14:paraId="38297EE6" w14:textId="77777777" w:rsidR="00DD5E39" w:rsidRPr="00806E3F" w:rsidRDefault="00DD5E39" w:rsidP="00627068">
            <w:pPr>
              <w:suppressAutoHyphens w:val="0"/>
              <w:spacing w:before="80" w:after="80" w:line="200" w:lineRule="exact"/>
              <w:ind w:left="28"/>
              <w:rPr>
                <w:i/>
                <w:sz w:val="16"/>
              </w:rPr>
            </w:pPr>
            <w:r w:rsidRPr="00806E3F">
              <w:rPr>
                <w:i/>
                <w:sz w:val="16"/>
              </w:rPr>
              <w:t>Категории дел</w:t>
            </w:r>
          </w:p>
        </w:tc>
        <w:tc>
          <w:tcPr>
            <w:tcW w:w="1700" w:type="dxa"/>
            <w:tcBorders>
              <w:top w:val="single" w:sz="4" w:space="0" w:color="auto"/>
              <w:bottom w:val="single" w:sz="12" w:space="0" w:color="auto"/>
            </w:tcBorders>
            <w:shd w:val="clear" w:color="auto" w:fill="auto"/>
            <w:vAlign w:val="bottom"/>
          </w:tcPr>
          <w:p w14:paraId="2AF60723" w14:textId="77777777" w:rsidR="00DD5E39" w:rsidRPr="00806E3F" w:rsidRDefault="00DD5E39" w:rsidP="00627068">
            <w:pPr>
              <w:suppressAutoHyphens w:val="0"/>
              <w:spacing w:before="80" w:after="80" w:line="200" w:lineRule="exact"/>
              <w:ind w:left="28"/>
              <w:jc w:val="right"/>
              <w:rPr>
                <w:i/>
                <w:sz w:val="16"/>
              </w:rPr>
            </w:pPr>
            <w:r w:rsidRPr="00806E3F">
              <w:rPr>
                <w:i/>
                <w:sz w:val="16"/>
              </w:rPr>
              <w:t>Количество рассмотренных уголовных дел</w:t>
            </w:r>
          </w:p>
        </w:tc>
        <w:tc>
          <w:tcPr>
            <w:tcW w:w="1701" w:type="dxa"/>
            <w:tcBorders>
              <w:top w:val="single" w:sz="4" w:space="0" w:color="auto"/>
              <w:bottom w:val="single" w:sz="12" w:space="0" w:color="auto"/>
            </w:tcBorders>
            <w:shd w:val="clear" w:color="auto" w:fill="auto"/>
            <w:vAlign w:val="bottom"/>
          </w:tcPr>
          <w:p w14:paraId="3B7C8B6D" w14:textId="77777777" w:rsidR="00DD5E39" w:rsidRPr="00806E3F" w:rsidRDefault="00DD5E39" w:rsidP="00627068">
            <w:pPr>
              <w:suppressAutoHyphens w:val="0"/>
              <w:spacing w:before="80" w:after="80" w:line="200" w:lineRule="exact"/>
              <w:ind w:left="28"/>
              <w:jc w:val="right"/>
              <w:rPr>
                <w:i/>
                <w:sz w:val="16"/>
              </w:rPr>
            </w:pPr>
            <w:r w:rsidRPr="00806E3F">
              <w:rPr>
                <w:i/>
                <w:sz w:val="16"/>
              </w:rPr>
              <w:t xml:space="preserve">Количество лиц, привлеченных </w:t>
            </w:r>
            <w:r w:rsidRPr="00806E3F">
              <w:rPr>
                <w:i/>
                <w:sz w:val="16"/>
              </w:rPr>
              <w:br/>
              <w:t>к уголовной ответственности</w:t>
            </w:r>
          </w:p>
        </w:tc>
        <w:tc>
          <w:tcPr>
            <w:tcW w:w="1701" w:type="dxa"/>
            <w:tcBorders>
              <w:top w:val="single" w:sz="4" w:space="0" w:color="auto"/>
              <w:bottom w:val="single" w:sz="12" w:space="0" w:color="auto"/>
            </w:tcBorders>
            <w:shd w:val="clear" w:color="auto" w:fill="auto"/>
            <w:vAlign w:val="bottom"/>
          </w:tcPr>
          <w:p w14:paraId="33FDB9E7" w14:textId="77777777" w:rsidR="00DD5E39" w:rsidRPr="00806E3F" w:rsidRDefault="00DD5E39" w:rsidP="00627068">
            <w:pPr>
              <w:suppressAutoHyphens w:val="0"/>
              <w:spacing w:before="80" w:after="80" w:line="200" w:lineRule="exact"/>
              <w:ind w:left="28"/>
              <w:jc w:val="right"/>
              <w:rPr>
                <w:i/>
                <w:sz w:val="16"/>
              </w:rPr>
            </w:pPr>
            <w:r w:rsidRPr="00806E3F">
              <w:rPr>
                <w:i/>
                <w:sz w:val="16"/>
              </w:rPr>
              <w:t>Количество лиц, признанных потерпевшими</w:t>
            </w:r>
          </w:p>
        </w:tc>
      </w:tr>
      <w:tr w:rsidR="00DD5E39" w:rsidRPr="00806E3F" w14:paraId="4CEAE8D1" w14:textId="77777777" w:rsidTr="00627068">
        <w:tc>
          <w:tcPr>
            <w:tcW w:w="2268" w:type="dxa"/>
            <w:shd w:val="clear" w:color="auto" w:fill="auto"/>
          </w:tcPr>
          <w:p w14:paraId="2F707C16" w14:textId="77777777" w:rsidR="00DD5E39" w:rsidRPr="00806E3F" w:rsidRDefault="00DD5E39" w:rsidP="00627068">
            <w:pPr>
              <w:suppressAutoHyphens w:val="0"/>
              <w:spacing w:before="40" w:after="40" w:line="220" w:lineRule="exact"/>
              <w:rPr>
                <w:sz w:val="18"/>
              </w:rPr>
            </w:pPr>
            <w:r w:rsidRPr="00806E3F">
              <w:rPr>
                <w:sz w:val="18"/>
              </w:rPr>
              <w:t>Бытовое насилие</w:t>
            </w:r>
          </w:p>
        </w:tc>
        <w:tc>
          <w:tcPr>
            <w:tcW w:w="1700" w:type="dxa"/>
            <w:shd w:val="clear" w:color="auto" w:fill="auto"/>
            <w:vAlign w:val="bottom"/>
          </w:tcPr>
          <w:p w14:paraId="095512D1" w14:textId="77777777" w:rsidR="00DD5E39" w:rsidRPr="00806E3F" w:rsidRDefault="00DD5E39" w:rsidP="00627068">
            <w:pPr>
              <w:suppressAutoHyphens w:val="0"/>
              <w:spacing w:before="40" w:after="40" w:line="220" w:lineRule="exact"/>
              <w:jc w:val="right"/>
              <w:rPr>
                <w:sz w:val="18"/>
              </w:rPr>
            </w:pPr>
            <w:r w:rsidRPr="00806E3F">
              <w:rPr>
                <w:sz w:val="18"/>
              </w:rPr>
              <w:t>539</w:t>
            </w:r>
          </w:p>
        </w:tc>
        <w:tc>
          <w:tcPr>
            <w:tcW w:w="1701" w:type="dxa"/>
            <w:shd w:val="clear" w:color="auto" w:fill="auto"/>
            <w:vAlign w:val="bottom"/>
          </w:tcPr>
          <w:p w14:paraId="1FBF7F98" w14:textId="77777777" w:rsidR="00DD5E39" w:rsidRPr="00806E3F" w:rsidRDefault="00DD5E39" w:rsidP="00627068">
            <w:pPr>
              <w:suppressAutoHyphens w:val="0"/>
              <w:spacing w:before="40" w:after="40" w:line="220" w:lineRule="exact"/>
              <w:jc w:val="right"/>
              <w:rPr>
                <w:sz w:val="18"/>
              </w:rPr>
            </w:pPr>
            <w:r w:rsidRPr="00806E3F">
              <w:rPr>
                <w:sz w:val="18"/>
              </w:rPr>
              <w:t>613</w:t>
            </w:r>
          </w:p>
        </w:tc>
        <w:tc>
          <w:tcPr>
            <w:tcW w:w="1701" w:type="dxa"/>
            <w:shd w:val="clear" w:color="auto" w:fill="auto"/>
            <w:vAlign w:val="bottom"/>
          </w:tcPr>
          <w:p w14:paraId="108EAF61" w14:textId="77777777" w:rsidR="00DD5E39" w:rsidRPr="00806E3F" w:rsidRDefault="00DD5E39" w:rsidP="00627068">
            <w:pPr>
              <w:suppressAutoHyphens w:val="0"/>
              <w:spacing w:before="40" w:after="40" w:line="220" w:lineRule="exact"/>
              <w:jc w:val="right"/>
              <w:rPr>
                <w:sz w:val="18"/>
              </w:rPr>
            </w:pPr>
            <w:r w:rsidRPr="00806E3F">
              <w:rPr>
                <w:sz w:val="18"/>
              </w:rPr>
              <w:t>629</w:t>
            </w:r>
          </w:p>
        </w:tc>
      </w:tr>
      <w:tr w:rsidR="00DD5E39" w:rsidRPr="00806E3F" w14:paraId="667F12F3" w14:textId="77777777" w:rsidTr="00627068">
        <w:tc>
          <w:tcPr>
            <w:tcW w:w="2268" w:type="dxa"/>
            <w:shd w:val="clear" w:color="auto" w:fill="auto"/>
          </w:tcPr>
          <w:p w14:paraId="6AF265D3" w14:textId="77777777" w:rsidR="00DD5E39" w:rsidRPr="00806E3F" w:rsidRDefault="00DD5E39" w:rsidP="00627068">
            <w:pPr>
              <w:suppressAutoHyphens w:val="0"/>
              <w:spacing w:before="40" w:after="40" w:line="220" w:lineRule="exact"/>
              <w:rPr>
                <w:sz w:val="18"/>
              </w:rPr>
            </w:pPr>
            <w:r w:rsidRPr="00806E3F">
              <w:rPr>
                <w:sz w:val="18"/>
              </w:rPr>
              <w:t>Сексуальное насилие</w:t>
            </w:r>
          </w:p>
        </w:tc>
        <w:tc>
          <w:tcPr>
            <w:tcW w:w="1700" w:type="dxa"/>
            <w:shd w:val="clear" w:color="auto" w:fill="auto"/>
            <w:vAlign w:val="bottom"/>
          </w:tcPr>
          <w:p w14:paraId="70394FED" w14:textId="77777777" w:rsidR="00DD5E39" w:rsidRPr="00806E3F" w:rsidRDefault="00DD5E39" w:rsidP="00627068">
            <w:pPr>
              <w:suppressAutoHyphens w:val="0"/>
              <w:spacing w:before="40" w:after="40" w:line="220" w:lineRule="exact"/>
              <w:jc w:val="right"/>
              <w:rPr>
                <w:sz w:val="18"/>
              </w:rPr>
            </w:pPr>
            <w:r w:rsidRPr="00806E3F">
              <w:rPr>
                <w:sz w:val="18"/>
              </w:rPr>
              <w:t>278</w:t>
            </w:r>
          </w:p>
        </w:tc>
        <w:tc>
          <w:tcPr>
            <w:tcW w:w="1701" w:type="dxa"/>
            <w:shd w:val="clear" w:color="auto" w:fill="auto"/>
            <w:vAlign w:val="bottom"/>
          </w:tcPr>
          <w:p w14:paraId="61BC3619" w14:textId="77777777" w:rsidR="00DD5E39" w:rsidRPr="00806E3F" w:rsidRDefault="00DD5E39" w:rsidP="00627068">
            <w:pPr>
              <w:suppressAutoHyphens w:val="0"/>
              <w:spacing w:before="40" w:after="40" w:line="220" w:lineRule="exact"/>
              <w:jc w:val="right"/>
              <w:rPr>
                <w:sz w:val="18"/>
              </w:rPr>
            </w:pPr>
            <w:r w:rsidRPr="00806E3F">
              <w:rPr>
                <w:sz w:val="18"/>
              </w:rPr>
              <w:t>321</w:t>
            </w:r>
          </w:p>
        </w:tc>
        <w:tc>
          <w:tcPr>
            <w:tcW w:w="1701" w:type="dxa"/>
            <w:shd w:val="clear" w:color="auto" w:fill="auto"/>
            <w:vAlign w:val="bottom"/>
          </w:tcPr>
          <w:p w14:paraId="0C7458CB" w14:textId="77777777" w:rsidR="00DD5E39" w:rsidRPr="00806E3F" w:rsidRDefault="00DD5E39" w:rsidP="00627068">
            <w:pPr>
              <w:suppressAutoHyphens w:val="0"/>
              <w:spacing w:before="40" w:after="40" w:line="220" w:lineRule="exact"/>
              <w:jc w:val="right"/>
              <w:rPr>
                <w:sz w:val="18"/>
              </w:rPr>
            </w:pPr>
            <w:r w:rsidRPr="00806E3F">
              <w:rPr>
                <w:sz w:val="18"/>
              </w:rPr>
              <w:t>348</w:t>
            </w:r>
          </w:p>
        </w:tc>
      </w:tr>
      <w:tr w:rsidR="00DD5E39" w:rsidRPr="00806E3F" w14:paraId="390B6B1C" w14:textId="77777777" w:rsidTr="00627068">
        <w:tc>
          <w:tcPr>
            <w:tcW w:w="2268" w:type="dxa"/>
            <w:shd w:val="clear" w:color="auto" w:fill="auto"/>
          </w:tcPr>
          <w:p w14:paraId="3406DEC0" w14:textId="77777777" w:rsidR="00DD5E39" w:rsidRPr="00806E3F" w:rsidRDefault="00DD5E39" w:rsidP="00627068">
            <w:pPr>
              <w:suppressAutoHyphens w:val="0"/>
              <w:spacing w:before="40" w:after="40" w:line="220" w:lineRule="exact"/>
              <w:rPr>
                <w:sz w:val="18"/>
              </w:rPr>
            </w:pPr>
            <w:r w:rsidRPr="00806E3F">
              <w:rPr>
                <w:sz w:val="18"/>
              </w:rPr>
              <w:t>Служебной дискриминации и насилии</w:t>
            </w:r>
          </w:p>
        </w:tc>
        <w:tc>
          <w:tcPr>
            <w:tcW w:w="1700" w:type="dxa"/>
            <w:shd w:val="clear" w:color="auto" w:fill="auto"/>
            <w:vAlign w:val="bottom"/>
          </w:tcPr>
          <w:p w14:paraId="069C49DD" w14:textId="77777777" w:rsidR="00DD5E39" w:rsidRPr="00806E3F" w:rsidRDefault="00DD5E39" w:rsidP="00627068">
            <w:pPr>
              <w:suppressAutoHyphens w:val="0"/>
              <w:spacing w:before="40" w:after="40" w:line="220" w:lineRule="exact"/>
              <w:jc w:val="right"/>
              <w:rPr>
                <w:sz w:val="18"/>
              </w:rPr>
            </w:pPr>
            <w:r w:rsidRPr="00806E3F">
              <w:rPr>
                <w:sz w:val="18"/>
              </w:rPr>
              <w:t>8</w:t>
            </w:r>
          </w:p>
        </w:tc>
        <w:tc>
          <w:tcPr>
            <w:tcW w:w="1701" w:type="dxa"/>
            <w:shd w:val="clear" w:color="auto" w:fill="auto"/>
            <w:vAlign w:val="bottom"/>
          </w:tcPr>
          <w:p w14:paraId="34CA5C28" w14:textId="77777777" w:rsidR="00DD5E39" w:rsidRPr="00806E3F" w:rsidRDefault="00DD5E39" w:rsidP="00627068">
            <w:pPr>
              <w:suppressAutoHyphens w:val="0"/>
              <w:spacing w:before="40" w:after="40" w:line="220" w:lineRule="exact"/>
              <w:jc w:val="right"/>
              <w:rPr>
                <w:sz w:val="18"/>
              </w:rPr>
            </w:pPr>
            <w:r w:rsidRPr="00806E3F">
              <w:rPr>
                <w:sz w:val="18"/>
              </w:rPr>
              <w:t>9</w:t>
            </w:r>
          </w:p>
        </w:tc>
        <w:tc>
          <w:tcPr>
            <w:tcW w:w="1701" w:type="dxa"/>
            <w:shd w:val="clear" w:color="auto" w:fill="auto"/>
            <w:vAlign w:val="bottom"/>
          </w:tcPr>
          <w:p w14:paraId="523E3F33" w14:textId="77777777" w:rsidR="00DD5E39" w:rsidRPr="00806E3F" w:rsidRDefault="00DD5E39" w:rsidP="00627068">
            <w:pPr>
              <w:suppressAutoHyphens w:val="0"/>
              <w:spacing w:before="40" w:after="40" w:line="220" w:lineRule="exact"/>
              <w:jc w:val="right"/>
              <w:rPr>
                <w:sz w:val="18"/>
              </w:rPr>
            </w:pPr>
            <w:r w:rsidRPr="00806E3F">
              <w:rPr>
                <w:sz w:val="18"/>
              </w:rPr>
              <w:t>10</w:t>
            </w:r>
          </w:p>
        </w:tc>
      </w:tr>
      <w:tr w:rsidR="00DD5E39" w:rsidRPr="00806E3F" w14:paraId="5838265E" w14:textId="77777777" w:rsidTr="00627068">
        <w:tc>
          <w:tcPr>
            <w:tcW w:w="2268" w:type="dxa"/>
            <w:tcBorders>
              <w:bottom w:val="single" w:sz="4" w:space="0" w:color="auto"/>
            </w:tcBorders>
            <w:shd w:val="clear" w:color="auto" w:fill="auto"/>
          </w:tcPr>
          <w:p w14:paraId="0618D403" w14:textId="77777777" w:rsidR="00DD5E39" w:rsidRPr="00806E3F" w:rsidRDefault="00DD5E39" w:rsidP="00627068">
            <w:pPr>
              <w:suppressAutoHyphens w:val="0"/>
              <w:spacing w:before="40" w:after="40" w:line="220" w:lineRule="exact"/>
              <w:rPr>
                <w:sz w:val="18"/>
              </w:rPr>
            </w:pPr>
            <w:r w:rsidRPr="00806E3F">
              <w:rPr>
                <w:sz w:val="18"/>
              </w:rPr>
              <w:t>Другие формы насилия и дискриминации</w:t>
            </w:r>
          </w:p>
        </w:tc>
        <w:tc>
          <w:tcPr>
            <w:tcW w:w="1700" w:type="dxa"/>
            <w:tcBorders>
              <w:bottom w:val="single" w:sz="4" w:space="0" w:color="auto"/>
            </w:tcBorders>
            <w:shd w:val="clear" w:color="auto" w:fill="auto"/>
            <w:vAlign w:val="bottom"/>
          </w:tcPr>
          <w:p w14:paraId="018A2B78" w14:textId="77777777" w:rsidR="00DD5E39" w:rsidRPr="00806E3F" w:rsidRDefault="00DD5E39" w:rsidP="00627068">
            <w:pPr>
              <w:suppressAutoHyphens w:val="0"/>
              <w:spacing w:before="40" w:after="40" w:line="220" w:lineRule="exact"/>
              <w:jc w:val="right"/>
              <w:rPr>
                <w:sz w:val="18"/>
              </w:rPr>
            </w:pPr>
            <w:r w:rsidRPr="00806E3F">
              <w:rPr>
                <w:sz w:val="18"/>
              </w:rPr>
              <w:t>552</w:t>
            </w:r>
          </w:p>
        </w:tc>
        <w:tc>
          <w:tcPr>
            <w:tcW w:w="1701" w:type="dxa"/>
            <w:tcBorders>
              <w:bottom w:val="single" w:sz="4" w:space="0" w:color="auto"/>
            </w:tcBorders>
            <w:shd w:val="clear" w:color="auto" w:fill="auto"/>
            <w:vAlign w:val="bottom"/>
          </w:tcPr>
          <w:p w14:paraId="2CB24CCC" w14:textId="77777777" w:rsidR="00DD5E39" w:rsidRPr="00806E3F" w:rsidRDefault="00DD5E39" w:rsidP="00627068">
            <w:pPr>
              <w:suppressAutoHyphens w:val="0"/>
              <w:spacing w:before="40" w:after="40" w:line="220" w:lineRule="exact"/>
              <w:jc w:val="right"/>
              <w:rPr>
                <w:sz w:val="18"/>
              </w:rPr>
            </w:pPr>
            <w:r w:rsidRPr="00806E3F">
              <w:rPr>
                <w:sz w:val="18"/>
              </w:rPr>
              <w:t>643</w:t>
            </w:r>
          </w:p>
        </w:tc>
        <w:tc>
          <w:tcPr>
            <w:tcW w:w="1701" w:type="dxa"/>
            <w:tcBorders>
              <w:bottom w:val="single" w:sz="4" w:space="0" w:color="auto"/>
            </w:tcBorders>
            <w:shd w:val="clear" w:color="auto" w:fill="auto"/>
            <w:vAlign w:val="bottom"/>
          </w:tcPr>
          <w:p w14:paraId="4F38FC69" w14:textId="77777777" w:rsidR="00DD5E39" w:rsidRPr="00806E3F" w:rsidRDefault="00DD5E39" w:rsidP="00627068">
            <w:pPr>
              <w:suppressAutoHyphens w:val="0"/>
              <w:spacing w:before="40" w:after="40" w:line="220" w:lineRule="exact"/>
              <w:jc w:val="right"/>
              <w:rPr>
                <w:sz w:val="18"/>
              </w:rPr>
            </w:pPr>
            <w:r w:rsidRPr="00806E3F">
              <w:rPr>
                <w:sz w:val="18"/>
              </w:rPr>
              <w:t>643</w:t>
            </w:r>
          </w:p>
        </w:tc>
      </w:tr>
      <w:tr w:rsidR="00DD5E39" w:rsidRPr="00806E3F" w14:paraId="4DE4C389" w14:textId="77777777" w:rsidTr="00627068">
        <w:tc>
          <w:tcPr>
            <w:tcW w:w="2268" w:type="dxa"/>
            <w:tcBorders>
              <w:top w:val="single" w:sz="4" w:space="0" w:color="auto"/>
              <w:bottom w:val="single" w:sz="12" w:space="0" w:color="auto"/>
            </w:tcBorders>
            <w:shd w:val="clear" w:color="auto" w:fill="auto"/>
          </w:tcPr>
          <w:p w14:paraId="7D24BA9D" w14:textId="77777777" w:rsidR="00DD5E39" w:rsidRPr="00806E3F" w:rsidRDefault="00DD5E39" w:rsidP="00627068">
            <w:pPr>
              <w:suppressAutoHyphens w:val="0"/>
              <w:spacing w:before="80" w:after="80" w:line="220" w:lineRule="exact"/>
              <w:ind w:left="283"/>
              <w:rPr>
                <w:b/>
                <w:sz w:val="18"/>
              </w:rPr>
            </w:pPr>
            <w:r w:rsidRPr="00806E3F">
              <w:rPr>
                <w:b/>
                <w:sz w:val="18"/>
              </w:rPr>
              <w:t>Всего</w:t>
            </w:r>
          </w:p>
        </w:tc>
        <w:tc>
          <w:tcPr>
            <w:tcW w:w="1700" w:type="dxa"/>
            <w:tcBorders>
              <w:top w:val="single" w:sz="4" w:space="0" w:color="auto"/>
              <w:bottom w:val="single" w:sz="12" w:space="0" w:color="auto"/>
            </w:tcBorders>
            <w:shd w:val="clear" w:color="auto" w:fill="auto"/>
            <w:vAlign w:val="bottom"/>
          </w:tcPr>
          <w:p w14:paraId="05180A68" w14:textId="77777777" w:rsidR="00DD5E39" w:rsidRPr="00806E3F" w:rsidRDefault="00DD5E39" w:rsidP="00627068">
            <w:pPr>
              <w:suppressAutoHyphens w:val="0"/>
              <w:spacing w:before="80" w:after="80" w:line="220" w:lineRule="exact"/>
              <w:jc w:val="right"/>
              <w:rPr>
                <w:b/>
                <w:sz w:val="18"/>
              </w:rPr>
            </w:pPr>
            <w:r w:rsidRPr="00806E3F">
              <w:rPr>
                <w:b/>
                <w:sz w:val="18"/>
              </w:rPr>
              <w:t>1 377</w:t>
            </w:r>
          </w:p>
        </w:tc>
        <w:tc>
          <w:tcPr>
            <w:tcW w:w="1701" w:type="dxa"/>
            <w:tcBorders>
              <w:top w:val="single" w:sz="4" w:space="0" w:color="auto"/>
              <w:bottom w:val="single" w:sz="12" w:space="0" w:color="auto"/>
            </w:tcBorders>
            <w:shd w:val="clear" w:color="auto" w:fill="auto"/>
            <w:vAlign w:val="bottom"/>
          </w:tcPr>
          <w:p w14:paraId="0653E484" w14:textId="77777777" w:rsidR="00DD5E39" w:rsidRPr="00806E3F" w:rsidRDefault="00DD5E39" w:rsidP="00627068">
            <w:pPr>
              <w:suppressAutoHyphens w:val="0"/>
              <w:spacing w:before="80" w:after="80" w:line="220" w:lineRule="exact"/>
              <w:jc w:val="right"/>
              <w:rPr>
                <w:b/>
                <w:sz w:val="18"/>
              </w:rPr>
            </w:pPr>
            <w:r w:rsidRPr="00806E3F">
              <w:rPr>
                <w:b/>
                <w:sz w:val="18"/>
              </w:rPr>
              <w:t>1 586</w:t>
            </w:r>
          </w:p>
        </w:tc>
        <w:tc>
          <w:tcPr>
            <w:tcW w:w="1701" w:type="dxa"/>
            <w:tcBorders>
              <w:top w:val="single" w:sz="4" w:space="0" w:color="auto"/>
              <w:bottom w:val="single" w:sz="12" w:space="0" w:color="auto"/>
            </w:tcBorders>
            <w:shd w:val="clear" w:color="auto" w:fill="auto"/>
            <w:vAlign w:val="bottom"/>
          </w:tcPr>
          <w:p w14:paraId="5B726049" w14:textId="77777777" w:rsidR="00DD5E39" w:rsidRPr="00806E3F" w:rsidRDefault="00DD5E39" w:rsidP="00627068">
            <w:pPr>
              <w:suppressAutoHyphens w:val="0"/>
              <w:spacing w:before="80" w:after="80" w:line="220" w:lineRule="exact"/>
              <w:jc w:val="right"/>
              <w:rPr>
                <w:b/>
                <w:sz w:val="18"/>
              </w:rPr>
            </w:pPr>
          </w:p>
        </w:tc>
      </w:tr>
    </w:tbl>
    <w:p w14:paraId="5C2E31A4" w14:textId="77777777" w:rsidR="00DD5E39" w:rsidRPr="00806E3F" w:rsidRDefault="00DD5E39" w:rsidP="00DD5E39">
      <w:pPr>
        <w:pStyle w:val="SingleTxtG"/>
        <w:spacing w:before="120"/>
      </w:pPr>
      <w:r w:rsidRPr="00806E3F">
        <w:t>Из 1586 лиц, привлеченных к уголовной ответственности за гендерное насилие, 56 ⸺ лиц по отношению к жертвам являются родителями, 70 лиц ⸺ близкими родственниками супругов, 307 ⸺ супругами, 171 ⸺ другими родственниками, 982 ⸺ другими лицами.</w:t>
      </w:r>
    </w:p>
    <w:tbl>
      <w:tblPr>
        <w:tblW w:w="7370" w:type="dxa"/>
        <w:tblInd w:w="1134" w:type="dxa"/>
        <w:tblLayout w:type="fixed"/>
        <w:tblCellMar>
          <w:left w:w="0" w:type="dxa"/>
          <w:right w:w="0" w:type="dxa"/>
        </w:tblCellMar>
        <w:tblLook w:val="04A0" w:firstRow="1" w:lastRow="0" w:firstColumn="1" w:lastColumn="0" w:noHBand="0" w:noVBand="1"/>
      </w:tblPr>
      <w:tblGrid>
        <w:gridCol w:w="2495"/>
        <w:gridCol w:w="2564"/>
        <w:gridCol w:w="2311"/>
      </w:tblGrid>
      <w:tr w:rsidR="00DD5E39" w:rsidRPr="00806E3F" w14:paraId="13E90CBE" w14:textId="77777777" w:rsidTr="00627068">
        <w:trPr>
          <w:tblHeader/>
        </w:trPr>
        <w:tc>
          <w:tcPr>
            <w:tcW w:w="2495" w:type="dxa"/>
            <w:tcBorders>
              <w:top w:val="single" w:sz="4" w:space="0" w:color="auto"/>
              <w:bottom w:val="single" w:sz="8" w:space="0" w:color="auto"/>
            </w:tcBorders>
            <w:shd w:val="clear" w:color="auto" w:fill="auto"/>
            <w:vAlign w:val="bottom"/>
          </w:tcPr>
          <w:p w14:paraId="7333365E" w14:textId="77777777" w:rsidR="00DD5E39" w:rsidRPr="00806E3F" w:rsidRDefault="00DD5E39" w:rsidP="00627068">
            <w:pPr>
              <w:suppressAutoHyphens w:val="0"/>
              <w:spacing w:before="80" w:after="80" w:line="200" w:lineRule="exact"/>
              <w:ind w:left="28"/>
              <w:rPr>
                <w:i/>
                <w:sz w:val="16"/>
              </w:rPr>
            </w:pPr>
          </w:p>
        </w:tc>
        <w:tc>
          <w:tcPr>
            <w:tcW w:w="2564" w:type="dxa"/>
            <w:tcBorders>
              <w:top w:val="single" w:sz="4" w:space="0" w:color="auto"/>
              <w:bottom w:val="single" w:sz="8" w:space="0" w:color="auto"/>
            </w:tcBorders>
            <w:shd w:val="clear" w:color="auto" w:fill="auto"/>
            <w:vAlign w:val="bottom"/>
          </w:tcPr>
          <w:p w14:paraId="0EB9B388" w14:textId="77777777" w:rsidR="00DD5E39" w:rsidRPr="00806E3F" w:rsidRDefault="00DD5E39" w:rsidP="00627068">
            <w:pPr>
              <w:suppressAutoHyphens w:val="0"/>
              <w:spacing w:before="80" w:after="80" w:line="200" w:lineRule="exact"/>
              <w:ind w:left="28"/>
              <w:jc w:val="right"/>
              <w:rPr>
                <w:i/>
                <w:sz w:val="16"/>
              </w:rPr>
            </w:pPr>
            <w:r w:rsidRPr="00806E3F">
              <w:rPr>
                <w:i/>
                <w:sz w:val="16"/>
              </w:rPr>
              <w:t>Число лиц, привлеченных к уголовной ответственности</w:t>
            </w:r>
          </w:p>
        </w:tc>
        <w:tc>
          <w:tcPr>
            <w:tcW w:w="2311" w:type="dxa"/>
            <w:tcBorders>
              <w:top w:val="single" w:sz="4" w:space="0" w:color="auto"/>
              <w:bottom w:val="single" w:sz="8" w:space="0" w:color="auto"/>
            </w:tcBorders>
            <w:shd w:val="clear" w:color="auto" w:fill="auto"/>
            <w:vAlign w:val="bottom"/>
          </w:tcPr>
          <w:p w14:paraId="052913CB" w14:textId="77777777" w:rsidR="00DD5E39" w:rsidRPr="00806E3F" w:rsidRDefault="00DD5E39" w:rsidP="00627068">
            <w:pPr>
              <w:suppressAutoHyphens w:val="0"/>
              <w:spacing w:before="80" w:after="80" w:line="200" w:lineRule="exact"/>
              <w:ind w:left="28"/>
              <w:jc w:val="right"/>
              <w:rPr>
                <w:i/>
                <w:sz w:val="16"/>
              </w:rPr>
            </w:pPr>
            <w:r w:rsidRPr="00806E3F">
              <w:rPr>
                <w:i/>
                <w:sz w:val="16"/>
              </w:rPr>
              <w:t>Число потерпевших</w:t>
            </w:r>
          </w:p>
        </w:tc>
      </w:tr>
      <w:tr w:rsidR="00DD5E39" w:rsidRPr="00806E3F" w14:paraId="1F5C8357" w14:textId="77777777" w:rsidTr="00627068">
        <w:tc>
          <w:tcPr>
            <w:tcW w:w="2495" w:type="dxa"/>
            <w:tcBorders>
              <w:top w:val="single" w:sz="8" w:space="0" w:color="auto"/>
              <w:bottom w:val="single" w:sz="12" w:space="0" w:color="auto"/>
            </w:tcBorders>
            <w:shd w:val="clear" w:color="auto" w:fill="auto"/>
          </w:tcPr>
          <w:p w14:paraId="6E9A9F20" w14:textId="77777777" w:rsidR="00DD5E39" w:rsidRPr="00806E3F" w:rsidRDefault="00DD5E39" w:rsidP="00627068">
            <w:pPr>
              <w:suppressAutoHyphens w:val="0"/>
              <w:spacing w:before="80" w:after="80" w:line="220" w:lineRule="exact"/>
              <w:ind w:left="283"/>
              <w:rPr>
                <w:b/>
                <w:sz w:val="18"/>
              </w:rPr>
            </w:pPr>
            <w:r w:rsidRPr="00806E3F">
              <w:rPr>
                <w:b/>
                <w:sz w:val="18"/>
              </w:rPr>
              <w:t xml:space="preserve">Всего, из них </w:t>
            </w:r>
          </w:p>
        </w:tc>
        <w:tc>
          <w:tcPr>
            <w:tcW w:w="2564" w:type="dxa"/>
            <w:tcBorders>
              <w:top w:val="single" w:sz="8" w:space="0" w:color="auto"/>
              <w:bottom w:val="single" w:sz="12" w:space="0" w:color="auto"/>
            </w:tcBorders>
            <w:shd w:val="clear" w:color="auto" w:fill="auto"/>
            <w:vAlign w:val="bottom"/>
          </w:tcPr>
          <w:p w14:paraId="3CD7811E" w14:textId="77777777" w:rsidR="00DD5E39" w:rsidRPr="00806E3F" w:rsidRDefault="00DD5E39" w:rsidP="00627068">
            <w:pPr>
              <w:suppressAutoHyphens w:val="0"/>
              <w:spacing w:before="80" w:after="80" w:line="220" w:lineRule="exact"/>
              <w:jc w:val="right"/>
              <w:rPr>
                <w:b/>
                <w:sz w:val="18"/>
              </w:rPr>
            </w:pPr>
            <w:r w:rsidRPr="00806E3F">
              <w:rPr>
                <w:b/>
                <w:sz w:val="18"/>
              </w:rPr>
              <w:t>1 586</w:t>
            </w:r>
          </w:p>
        </w:tc>
        <w:tc>
          <w:tcPr>
            <w:tcW w:w="2311" w:type="dxa"/>
            <w:tcBorders>
              <w:top w:val="single" w:sz="8" w:space="0" w:color="auto"/>
              <w:bottom w:val="single" w:sz="12" w:space="0" w:color="auto"/>
            </w:tcBorders>
            <w:shd w:val="clear" w:color="auto" w:fill="auto"/>
            <w:vAlign w:val="bottom"/>
          </w:tcPr>
          <w:p w14:paraId="3281245B" w14:textId="77777777" w:rsidR="00DD5E39" w:rsidRPr="00806E3F" w:rsidRDefault="00DD5E39" w:rsidP="00627068">
            <w:pPr>
              <w:suppressAutoHyphens w:val="0"/>
              <w:spacing w:before="80" w:after="80" w:line="220" w:lineRule="exact"/>
              <w:jc w:val="right"/>
              <w:rPr>
                <w:b/>
                <w:sz w:val="18"/>
              </w:rPr>
            </w:pPr>
            <w:r w:rsidRPr="00806E3F">
              <w:rPr>
                <w:b/>
                <w:sz w:val="18"/>
              </w:rPr>
              <w:t>2 105</w:t>
            </w:r>
          </w:p>
        </w:tc>
      </w:tr>
      <w:tr w:rsidR="00DD5E39" w:rsidRPr="00806E3F" w14:paraId="693ADEC1" w14:textId="77777777" w:rsidTr="00627068">
        <w:tc>
          <w:tcPr>
            <w:tcW w:w="2495" w:type="dxa"/>
            <w:tcBorders>
              <w:top w:val="single" w:sz="12" w:space="0" w:color="auto"/>
            </w:tcBorders>
            <w:shd w:val="clear" w:color="auto" w:fill="auto"/>
          </w:tcPr>
          <w:p w14:paraId="3B2750A3" w14:textId="77777777" w:rsidR="00DD5E39" w:rsidRPr="00806E3F" w:rsidRDefault="00DD5E39" w:rsidP="00627068">
            <w:pPr>
              <w:suppressAutoHyphens w:val="0"/>
              <w:spacing w:before="40" w:after="40" w:line="220" w:lineRule="exact"/>
              <w:ind w:left="286"/>
              <w:rPr>
                <w:iCs/>
                <w:sz w:val="18"/>
              </w:rPr>
            </w:pPr>
            <w:r w:rsidRPr="00806E3F">
              <w:rPr>
                <w:iCs/>
                <w:sz w:val="18"/>
              </w:rPr>
              <w:t>мужчины</w:t>
            </w:r>
          </w:p>
        </w:tc>
        <w:tc>
          <w:tcPr>
            <w:tcW w:w="2564" w:type="dxa"/>
            <w:tcBorders>
              <w:top w:val="single" w:sz="12" w:space="0" w:color="auto"/>
            </w:tcBorders>
            <w:shd w:val="clear" w:color="auto" w:fill="auto"/>
            <w:vAlign w:val="bottom"/>
          </w:tcPr>
          <w:p w14:paraId="6E4D413F" w14:textId="77777777" w:rsidR="00DD5E39" w:rsidRPr="00806E3F" w:rsidRDefault="00DD5E39" w:rsidP="00627068">
            <w:pPr>
              <w:suppressAutoHyphens w:val="0"/>
              <w:spacing w:before="40" w:after="40" w:line="220" w:lineRule="exact"/>
              <w:jc w:val="right"/>
              <w:rPr>
                <w:iCs/>
                <w:sz w:val="18"/>
              </w:rPr>
            </w:pPr>
            <w:r w:rsidRPr="00806E3F">
              <w:rPr>
                <w:iCs/>
                <w:sz w:val="18"/>
              </w:rPr>
              <w:t>1 258</w:t>
            </w:r>
          </w:p>
        </w:tc>
        <w:tc>
          <w:tcPr>
            <w:tcW w:w="2311" w:type="dxa"/>
            <w:tcBorders>
              <w:top w:val="single" w:sz="12" w:space="0" w:color="auto"/>
            </w:tcBorders>
            <w:shd w:val="clear" w:color="auto" w:fill="auto"/>
            <w:vAlign w:val="bottom"/>
          </w:tcPr>
          <w:p w14:paraId="24CD0B65" w14:textId="77777777" w:rsidR="00DD5E39" w:rsidRPr="00806E3F" w:rsidRDefault="00DD5E39" w:rsidP="00627068">
            <w:pPr>
              <w:suppressAutoHyphens w:val="0"/>
              <w:spacing w:before="40" w:after="40" w:line="220" w:lineRule="exact"/>
              <w:jc w:val="right"/>
              <w:rPr>
                <w:iCs/>
                <w:sz w:val="18"/>
              </w:rPr>
            </w:pPr>
          </w:p>
        </w:tc>
      </w:tr>
      <w:tr w:rsidR="00DD5E39" w:rsidRPr="00806E3F" w14:paraId="486C5309" w14:textId="77777777" w:rsidTr="00627068">
        <w:tc>
          <w:tcPr>
            <w:tcW w:w="2495" w:type="dxa"/>
            <w:shd w:val="clear" w:color="auto" w:fill="auto"/>
          </w:tcPr>
          <w:p w14:paraId="128093BE" w14:textId="77777777" w:rsidR="00DD5E39" w:rsidRPr="00806E3F" w:rsidRDefault="00DD5E39" w:rsidP="00627068">
            <w:pPr>
              <w:suppressAutoHyphens w:val="0"/>
              <w:spacing w:before="40" w:after="40" w:line="220" w:lineRule="exact"/>
              <w:ind w:left="286"/>
              <w:rPr>
                <w:iCs/>
                <w:sz w:val="18"/>
              </w:rPr>
            </w:pPr>
            <w:r w:rsidRPr="00806E3F">
              <w:rPr>
                <w:iCs/>
                <w:sz w:val="18"/>
              </w:rPr>
              <w:t>женщины</w:t>
            </w:r>
          </w:p>
        </w:tc>
        <w:tc>
          <w:tcPr>
            <w:tcW w:w="2564" w:type="dxa"/>
            <w:shd w:val="clear" w:color="auto" w:fill="auto"/>
            <w:vAlign w:val="bottom"/>
          </w:tcPr>
          <w:p w14:paraId="69B09CA3" w14:textId="77777777" w:rsidR="00DD5E39" w:rsidRPr="00806E3F" w:rsidRDefault="00DD5E39" w:rsidP="00627068">
            <w:pPr>
              <w:suppressAutoHyphens w:val="0"/>
              <w:spacing w:before="40" w:after="40" w:line="220" w:lineRule="exact"/>
              <w:jc w:val="right"/>
              <w:rPr>
                <w:iCs/>
                <w:sz w:val="18"/>
              </w:rPr>
            </w:pPr>
            <w:r w:rsidRPr="00806E3F">
              <w:rPr>
                <w:iCs/>
                <w:sz w:val="18"/>
              </w:rPr>
              <w:t>328</w:t>
            </w:r>
          </w:p>
        </w:tc>
        <w:tc>
          <w:tcPr>
            <w:tcW w:w="2311" w:type="dxa"/>
            <w:shd w:val="clear" w:color="auto" w:fill="auto"/>
            <w:vAlign w:val="bottom"/>
          </w:tcPr>
          <w:p w14:paraId="37761765" w14:textId="77777777" w:rsidR="00DD5E39" w:rsidRPr="00806E3F" w:rsidRDefault="00DD5E39" w:rsidP="00627068">
            <w:pPr>
              <w:suppressAutoHyphens w:val="0"/>
              <w:spacing w:before="40" w:after="40" w:line="220" w:lineRule="exact"/>
              <w:jc w:val="right"/>
              <w:rPr>
                <w:iCs/>
                <w:sz w:val="18"/>
              </w:rPr>
            </w:pPr>
          </w:p>
        </w:tc>
      </w:tr>
      <w:tr w:rsidR="00DD5E39" w:rsidRPr="00806E3F" w14:paraId="23E2652B" w14:textId="77777777" w:rsidTr="00627068">
        <w:tc>
          <w:tcPr>
            <w:tcW w:w="5059" w:type="dxa"/>
            <w:gridSpan w:val="2"/>
            <w:shd w:val="clear" w:color="auto" w:fill="auto"/>
          </w:tcPr>
          <w:p w14:paraId="7EBA55D6" w14:textId="77777777" w:rsidR="00DD5E39" w:rsidRPr="00806E3F" w:rsidRDefault="00DD5E39" w:rsidP="00627068">
            <w:pPr>
              <w:suppressAutoHyphens w:val="0"/>
              <w:spacing w:before="40" w:after="40" w:line="220" w:lineRule="exact"/>
              <w:rPr>
                <w:i/>
                <w:sz w:val="18"/>
              </w:rPr>
            </w:pPr>
            <w:r w:rsidRPr="00806E3F">
              <w:rPr>
                <w:i/>
                <w:sz w:val="18"/>
              </w:rPr>
              <w:t>По возрастной категории</w:t>
            </w:r>
          </w:p>
        </w:tc>
        <w:tc>
          <w:tcPr>
            <w:tcW w:w="2311" w:type="dxa"/>
            <w:shd w:val="clear" w:color="auto" w:fill="auto"/>
            <w:vAlign w:val="bottom"/>
          </w:tcPr>
          <w:p w14:paraId="4D7BDD37" w14:textId="77777777" w:rsidR="00DD5E39" w:rsidRPr="00806E3F" w:rsidRDefault="00DD5E39" w:rsidP="00627068">
            <w:pPr>
              <w:suppressAutoHyphens w:val="0"/>
              <w:spacing w:before="40" w:after="40" w:line="220" w:lineRule="exact"/>
              <w:jc w:val="right"/>
              <w:rPr>
                <w:i/>
                <w:sz w:val="18"/>
              </w:rPr>
            </w:pPr>
          </w:p>
        </w:tc>
      </w:tr>
      <w:tr w:rsidR="00DD5E39" w:rsidRPr="00806E3F" w14:paraId="34CAA3B2" w14:textId="77777777" w:rsidTr="00627068">
        <w:tc>
          <w:tcPr>
            <w:tcW w:w="2495" w:type="dxa"/>
            <w:shd w:val="clear" w:color="auto" w:fill="auto"/>
          </w:tcPr>
          <w:p w14:paraId="3F4FE276" w14:textId="77777777" w:rsidR="00DD5E39" w:rsidRPr="00806E3F" w:rsidRDefault="00DD5E39" w:rsidP="00627068">
            <w:pPr>
              <w:suppressAutoHyphens w:val="0"/>
              <w:spacing w:before="40" w:after="40" w:line="220" w:lineRule="exact"/>
              <w:ind w:left="286"/>
              <w:rPr>
                <w:iCs/>
                <w:sz w:val="18"/>
              </w:rPr>
            </w:pPr>
            <w:r w:rsidRPr="00806E3F">
              <w:rPr>
                <w:iCs/>
                <w:sz w:val="18"/>
              </w:rPr>
              <w:t>до 18 лет</w:t>
            </w:r>
          </w:p>
        </w:tc>
        <w:tc>
          <w:tcPr>
            <w:tcW w:w="2564" w:type="dxa"/>
            <w:shd w:val="clear" w:color="auto" w:fill="auto"/>
            <w:vAlign w:val="bottom"/>
          </w:tcPr>
          <w:p w14:paraId="76AF9969" w14:textId="77777777" w:rsidR="00DD5E39" w:rsidRPr="00806E3F" w:rsidRDefault="00DD5E39" w:rsidP="00627068">
            <w:pPr>
              <w:suppressAutoHyphens w:val="0"/>
              <w:spacing w:before="40" w:after="40" w:line="220" w:lineRule="exact"/>
              <w:jc w:val="right"/>
              <w:rPr>
                <w:iCs/>
                <w:sz w:val="18"/>
              </w:rPr>
            </w:pPr>
            <w:r w:rsidRPr="00806E3F">
              <w:rPr>
                <w:iCs/>
                <w:sz w:val="18"/>
              </w:rPr>
              <w:t>27</w:t>
            </w:r>
          </w:p>
        </w:tc>
        <w:tc>
          <w:tcPr>
            <w:tcW w:w="2311" w:type="dxa"/>
            <w:shd w:val="clear" w:color="auto" w:fill="auto"/>
            <w:vAlign w:val="bottom"/>
          </w:tcPr>
          <w:p w14:paraId="499D5B76" w14:textId="77777777" w:rsidR="00DD5E39" w:rsidRPr="00806E3F" w:rsidRDefault="00DD5E39" w:rsidP="00627068">
            <w:pPr>
              <w:suppressAutoHyphens w:val="0"/>
              <w:spacing w:before="40" w:after="40" w:line="220" w:lineRule="exact"/>
              <w:jc w:val="right"/>
              <w:rPr>
                <w:iCs/>
                <w:sz w:val="18"/>
              </w:rPr>
            </w:pPr>
            <w:r w:rsidRPr="00806E3F">
              <w:rPr>
                <w:iCs/>
                <w:sz w:val="18"/>
              </w:rPr>
              <w:t>169</w:t>
            </w:r>
          </w:p>
        </w:tc>
      </w:tr>
      <w:tr w:rsidR="00DD5E39" w:rsidRPr="00806E3F" w14:paraId="2A6A9782" w14:textId="77777777" w:rsidTr="00627068">
        <w:tc>
          <w:tcPr>
            <w:tcW w:w="2495" w:type="dxa"/>
            <w:shd w:val="clear" w:color="auto" w:fill="auto"/>
          </w:tcPr>
          <w:p w14:paraId="5CF6B7BB" w14:textId="77777777" w:rsidR="00DD5E39" w:rsidRPr="00806E3F" w:rsidRDefault="00DD5E39" w:rsidP="00627068">
            <w:pPr>
              <w:suppressAutoHyphens w:val="0"/>
              <w:spacing w:before="40" w:after="40" w:line="220" w:lineRule="exact"/>
              <w:ind w:left="286"/>
              <w:rPr>
                <w:iCs/>
                <w:sz w:val="18"/>
              </w:rPr>
            </w:pPr>
            <w:r w:rsidRPr="00806E3F">
              <w:rPr>
                <w:iCs/>
                <w:sz w:val="18"/>
              </w:rPr>
              <w:t>от 18 до 30 лет</w:t>
            </w:r>
          </w:p>
        </w:tc>
        <w:tc>
          <w:tcPr>
            <w:tcW w:w="2564" w:type="dxa"/>
            <w:shd w:val="clear" w:color="auto" w:fill="auto"/>
            <w:vAlign w:val="bottom"/>
          </w:tcPr>
          <w:p w14:paraId="7FF3797D" w14:textId="77777777" w:rsidR="00DD5E39" w:rsidRPr="00806E3F" w:rsidRDefault="00DD5E39" w:rsidP="00627068">
            <w:pPr>
              <w:suppressAutoHyphens w:val="0"/>
              <w:spacing w:before="40" w:after="40" w:line="220" w:lineRule="exact"/>
              <w:jc w:val="right"/>
              <w:rPr>
                <w:iCs/>
                <w:sz w:val="18"/>
              </w:rPr>
            </w:pPr>
            <w:r w:rsidRPr="00806E3F">
              <w:rPr>
                <w:iCs/>
                <w:sz w:val="18"/>
              </w:rPr>
              <w:t>646</w:t>
            </w:r>
          </w:p>
        </w:tc>
        <w:tc>
          <w:tcPr>
            <w:tcW w:w="2311" w:type="dxa"/>
            <w:shd w:val="clear" w:color="auto" w:fill="auto"/>
            <w:vAlign w:val="bottom"/>
          </w:tcPr>
          <w:p w14:paraId="3A88BA94" w14:textId="77777777" w:rsidR="00DD5E39" w:rsidRPr="00806E3F" w:rsidRDefault="00DD5E39" w:rsidP="00627068">
            <w:pPr>
              <w:suppressAutoHyphens w:val="0"/>
              <w:spacing w:before="40" w:after="40" w:line="220" w:lineRule="exact"/>
              <w:jc w:val="right"/>
              <w:rPr>
                <w:iCs/>
                <w:sz w:val="18"/>
              </w:rPr>
            </w:pPr>
            <w:r w:rsidRPr="00806E3F">
              <w:rPr>
                <w:iCs/>
                <w:sz w:val="18"/>
              </w:rPr>
              <w:t>751</w:t>
            </w:r>
          </w:p>
        </w:tc>
      </w:tr>
      <w:tr w:rsidR="00DD5E39" w:rsidRPr="00806E3F" w14:paraId="747184E8" w14:textId="77777777" w:rsidTr="00627068">
        <w:tc>
          <w:tcPr>
            <w:tcW w:w="2495" w:type="dxa"/>
            <w:shd w:val="clear" w:color="auto" w:fill="auto"/>
          </w:tcPr>
          <w:p w14:paraId="5643249A" w14:textId="77777777" w:rsidR="00DD5E39" w:rsidRPr="00806E3F" w:rsidRDefault="00DD5E39" w:rsidP="00627068">
            <w:pPr>
              <w:suppressAutoHyphens w:val="0"/>
              <w:spacing w:before="40" w:after="40" w:line="220" w:lineRule="exact"/>
              <w:ind w:left="286"/>
              <w:rPr>
                <w:iCs/>
                <w:sz w:val="18"/>
              </w:rPr>
            </w:pPr>
            <w:r w:rsidRPr="00806E3F">
              <w:rPr>
                <w:iCs/>
                <w:sz w:val="18"/>
              </w:rPr>
              <w:t>от 31 до 60 лет</w:t>
            </w:r>
          </w:p>
        </w:tc>
        <w:tc>
          <w:tcPr>
            <w:tcW w:w="2564" w:type="dxa"/>
            <w:shd w:val="clear" w:color="auto" w:fill="auto"/>
            <w:vAlign w:val="bottom"/>
          </w:tcPr>
          <w:p w14:paraId="68E001A2" w14:textId="77777777" w:rsidR="00DD5E39" w:rsidRPr="00806E3F" w:rsidRDefault="00DD5E39" w:rsidP="00627068">
            <w:pPr>
              <w:suppressAutoHyphens w:val="0"/>
              <w:spacing w:before="40" w:after="40" w:line="220" w:lineRule="exact"/>
              <w:jc w:val="right"/>
              <w:rPr>
                <w:iCs/>
                <w:sz w:val="18"/>
              </w:rPr>
            </w:pPr>
            <w:r w:rsidRPr="00806E3F">
              <w:rPr>
                <w:iCs/>
                <w:sz w:val="18"/>
              </w:rPr>
              <w:t>863</w:t>
            </w:r>
          </w:p>
        </w:tc>
        <w:tc>
          <w:tcPr>
            <w:tcW w:w="2311" w:type="dxa"/>
            <w:shd w:val="clear" w:color="auto" w:fill="auto"/>
            <w:vAlign w:val="bottom"/>
          </w:tcPr>
          <w:p w14:paraId="74AB8DF2" w14:textId="77777777" w:rsidR="00DD5E39" w:rsidRPr="00806E3F" w:rsidRDefault="00DD5E39" w:rsidP="00627068">
            <w:pPr>
              <w:suppressAutoHyphens w:val="0"/>
              <w:spacing w:before="40" w:after="40" w:line="220" w:lineRule="exact"/>
              <w:jc w:val="right"/>
              <w:rPr>
                <w:iCs/>
                <w:sz w:val="18"/>
              </w:rPr>
            </w:pPr>
            <w:r w:rsidRPr="00806E3F">
              <w:rPr>
                <w:iCs/>
                <w:sz w:val="18"/>
              </w:rPr>
              <w:t>1 081</w:t>
            </w:r>
          </w:p>
        </w:tc>
      </w:tr>
      <w:tr w:rsidR="00DD5E39" w:rsidRPr="00806E3F" w14:paraId="7FFCBEA8" w14:textId="77777777" w:rsidTr="00627068">
        <w:tc>
          <w:tcPr>
            <w:tcW w:w="2495" w:type="dxa"/>
            <w:shd w:val="clear" w:color="auto" w:fill="auto"/>
          </w:tcPr>
          <w:p w14:paraId="4204AC32" w14:textId="77777777" w:rsidR="00DD5E39" w:rsidRPr="00806E3F" w:rsidRDefault="00DD5E39" w:rsidP="00627068">
            <w:pPr>
              <w:suppressAutoHyphens w:val="0"/>
              <w:spacing w:before="40" w:after="40" w:line="220" w:lineRule="exact"/>
              <w:ind w:left="286"/>
              <w:rPr>
                <w:iCs/>
                <w:sz w:val="18"/>
              </w:rPr>
            </w:pPr>
            <w:r w:rsidRPr="00806E3F">
              <w:rPr>
                <w:iCs/>
                <w:sz w:val="18"/>
              </w:rPr>
              <w:t>старше 60 лет</w:t>
            </w:r>
          </w:p>
        </w:tc>
        <w:tc>
          <w:tcPr>
            <w:tcW w:w="2564" w:type="dxa"/>
            <w:shd w:val="clear" w:color="auto" w:fill="auto"/>
            <w:vAlign w:val="bottom"/>
          </w:tcPr>
          <w:p w14:paraId="484ED401" w14:textId="77777777" w:rsidR="00DD5E39" w:rsidRPr="00806E3F" w:rsidRDefault="00DD5E39" w:rsidP="00627068">
            <w:pPr>
              <w:suppressAutoHyphens w:val="0"/>
              <w:spacing w:before="40" w:after="40" w:line="220" w:lineRule="exact"/>
              <w:jc w:val="right"/>
              <w:rPr>
                <w:iCs/>
                <w:sz w:val="18"/>
              </w:rPr>
            </w:pPr>
            <w:r w:rsidRPr="00806E3F">
              <w:rPr>
                <w:iCs/>
                <w:sz w:val="18"/>
              </w:rPr>
              <w:t>50</w:t>
            </w:r>
          </w:p>
        </w:tc>
        <w:tc>
          <w:tcPr>
            <w:tcW w:w="2311" w:type="dxa"/>
            <w:shd w:val="clear" w:color="auto" w:fill="auto"/>
            <w:vAlign w:val="bottom"/>
          </w:tcPr>
          <w:p w14:paraId="1327FC0A" w14:textId="77777777" w:rsidR="00DD5E39" w:rsidRPr="00806E3F" w:rsidRDefault="00DD5E39" w:rsidP="00627068">
            <w:pPr>
              <w:suppressAutoHyphens w:val="0"/>
              <w:spacing w:before="40" w:after="40" w:line="220" w:lineRule="exact"/>
              <w:jc w:val="right"/>
              <w:rPr>
                <w:iCs/>
                <w:sz w:val="18"/>
              </w:rPr>
            </w:pPr>
            <w:r w:rsidRPr="00806E3F">
              <w:rPr>
                <w:iCs/>
                <w:sz w:val="18"/>
              </w:rPr>
              <w:t>104</w:t>
            </w:r>
          </w:p>
        </w:tc>
      </w:tr>
      <w:tr w:rsidR="00DD5E39" w:rsidRPr="00806E3F" w14:paraId="0BB4F5EF" w14:textId="77777777" w:rsidTr="00627068">
        <w:tc>
          <w:tcPr>
            <w:tcW w:w="5059" w:type="dxa"/>
            <w:gridSpan w:val="2"/>
            <w:shd w:val="clear" w:color="auto" w:fill="auto"/>
          </w:tcPr>
          <w:p w14:paraId="1E2B279F" w14:textId="77777777" w:rsidR="00DD5E39" w:rsidRPr="00806E3F" w:rsidRDefault="00DD5E39" w:rsidP="00627068">
            <w:pPr>
              <w:suppressAutoHyphens w:val="0"/>
              <w:spacing w:before="40" w:after="40" w:line="220" w:lineRule="exact"/>
              <w:rPr>
                <w:i/>
                <w:iCs/>
                <w:sz w:val="18"/>
              </w:rPr>
            </w:pPr>
            <w:r w:rsidRPr="00806E3F">
              <w:rPr>
                <w:i/>
                <w:iCs/>
                <w:sz w:val="18"/>
              </w:rPr>
              <w:t xml:space="preserve">По национальному признаку </w:t>
            </w:r>
          </w:p>
        </w:tc>
        <w:tc>
          <w:tcPr>
            <w:tcW w:w="2311" w:type="dxa"/>
            <w:shd w:val="clear" w:color="auto" w:fill="auto"/>
            <w:vAlign w:val="bottom"/>
          </w:tcPr>
          <w:p w14:paraId="789BCA83" w14:textId="77777777" w:rsidR="00DD5E39" w:rsidRPr="00806E3F" w:rsidRDefault="00DD5E39" w:rsidP="00627068">
            <w:pPr>
              <w:suppressAutoHyphens w:val="0"/>
              <w:spacing w:before="40" w:after="40" w:line="220" w:lineRule="exact"/>
              <w:jc w:val="right"/>
              <w:rPr>
                <w:i/>
                <w:iCs/>
                <w:sz w:val="18"/>
              </w:rPr>
            </w:pPr>
          </w:p>
        </w:tc>
      </w:tr>
      <w:tr w:rsidR="00DD5E39" w:rsidRPr="00806E3F" w14:paraId="26E01192" w14:textId="77777777" w:rsidTr="00627068">
        <w:tc>
          <w:tcPr>
            <w:tcW w:w="2495" w:type="dxa"/>
            <w:shd w:val="clear" w:color="auto" w:fill="auto"/>
          </w:tcPr>
          <w:p w14:paraId="384B8C7E" w14:textId="77777777" w:rsidR="00DD5E39" w:rsidRPr="00806E3F" w:rsidRDefault="00DD5E39" w:rsidP="00627068">
            <w:pPr>
              <w:suppressAutoHyphens w:val="0"/>
              <w:spacing w:before="40" w:after="40" w:line="220" w:lineRule="exact"/>
              <w:ind w:left="286"/>
              <w:rPr>
                <w:iCs/>
                <w:sz w:val="18"/>
              </w:rPr>
            </w:pPr>
            <w:r w:rsidRPr="00806E3F">
              <w:rPr>
                <w:iCs/>
                <w:sz w:val="18"/>
              </w:rPr>
              <w:t>узбеки</w:t>
            </w:r>
          </w:p>
        </w:tc>
        <w:tc>
          <w:tcPr>
            <w:tcW w:w="2564" w:type="dxa"/>
            <w:shd w:val="clear" w:color="auto" w:fill="auto"/>
            <w:vAlign w:val="bottom"/>
          </w:tcPr>
          <w:p w14:paraId="4559A03B" w14:textId="77777777" w:rsidR="00DD5E39" w:rsidRPr="00806E3F" w:rsidRDefault="00DD5E39" w:rsidP="00627068">
            <w:pPr>
              <w:suppressAutoHyphens w:val="0"/>
              <w:spacing w:before="40" w:after="40" w:line="220" w:lineRule="exact"/>
              <w:jc w:val="right"/>
              <w:rPr>
                <w:sz w:val="18"/>
              </w:rPr>
            </w:pPr>
            <w:r w:rsidRPr="00806E3F">
              <w:rPr>
                <w:sz w:val="18"/>
              </w:rPr>
              <w:t>1 411</w:t>
            </w:r>
          </w:p>
        </w:tc>
        <w:tc>
          <w:tcPr>
            <w:tcW w:w="2311" w:type="dxa"/>
            <w:shd w:val="clear" w:color="auto" w:fill="auto"/>
            <w:vAlign w:val="bottom"/>
          </w:tcPr>
          <w:p w14:paraId="1A64C4D6" w14:textId="77777777" w:rsidR="00DD5E39" w:rsidRPr="00806E3F" w:rsidRDefault="00DD5E39" w:rsidP="00627068">
            <w:pPr>
              <w:suppressAutoHyphens w:val="0"/>
              <w:spacing w:before="40" w:after="40" w:line="220" w:lineRule="exact"/>
              <w:jc w:val="right"/>
              <w:rPr>
                <w:sz w:val="18"/>
              </w:rPr>
            </w:pPr>
            <w:r w:rsidRPr="00806E3F">
              <w:rPr>
                <w:sz w:val="18"/>
              </w:rPr>
              <w:t>1 880</w:t>
            </w:r>
          </w:p>
        </w:tc>
      </w:tr>
      <w:tr w:rsidR="00DD5E39" w:rsidRPr="00806E3F" w14:paraId="67AB7814" w14:textId="77777777" w:rsidTr="00627068">
        <w:tc>
          <w:tcPr>
            <w:tcW w:w="2495" w:type="dxa"/>
            <w:shd w:val="clear" w:color="auto" w:fill="auto"/>
          </w:tcPr>
          <w:p w14:paraId="7D0EE0FB" w14:textId="77777777" w:rsidR="00DD5E39" w:rsidRPr="00806E3F" w:rsidRDefault="00DD5E39" w:rsidP="00627068">
            <w:pPr>
              <w:suppressAutoHyphens w:val="0"/>
              <w:spacing w:before="40" w:after="40" w:line="220" w:lineRule="exact"/>
              <w:ind w:left="286"/>
              <w:rPr>
                <w:iCs/>
                <w:sz w:val="18"/>
              </w:rPr>
            </w:pPr>
            <w:r w:rsidRPr="00806E3F">
              <w:rPr>
                <w:iCs/>
                <w:sz w:val="18"/>
              </w:rPr>
              <w:t>киргизы</w:t>
            </w:r>
          </w:p>
        </w:tc>
        <w:tc>
          <w:tcPr>
            <w:tcW w:w="2564" w:type="dxa"/>
            <w:shd w:val="clear" w:color="auto" w:fill="auto"/>
            <w:vAlign w:val="bottom"/>
          </w:tcPr>
          <w:p w14:paraId="3EDA004F" w14:textId="77777777" w:rsidR="00DD5E39" w:rsidRPr="00806E3F" w:rsidRDefault="00DD5E39" w:rsidP="00627068">
            <w:pPr>
              <w:suppressAutoHyphens w:val="0"/>
              <w:spacing w:before="40" w:after="40" w:line="220" w:lineRule="exact"/>
              <w:jc w:val="right"/>
              <w:rPr>
                <w:sz w:val="18"/>
              </w:rPr>
            </w:pPr>
            <w:r w:rsidRPr="00806E3F">
              <w:rPr>
                <w:sz w:val="18"/>
              </w:rPr>
              <w:t>7</w:t>
            </w:r>
          </w:p>
        </w:tc>
        <w:tc>
          <w:tcPr>
            <w:tcW w:w="2311" w:type="dxa"/>
            <w:shd w:val="clear" w:color="auto" w:fill="auto"/>
            <w:vAlign w:val="bottom"/>
          </w:tcPr>
          <w:p w14:paraId="4C4AABBE" w14:textId="77777777" w:rsidR="00DD5E39" w:rsidRPr="00806E3F" w:rsidRDefault="00DD5E39" w:rsidP="00627068">
            <w:pPr>
              <w:suppressAutoHyphens w:val="0"/>
              <w:spacing w:before="40" w:after="40" w:line="220" w:lineRule="exact"/>
              <w:jc w:val="right"/>
              <w:rPr>
                <w:sz w:val="18"/>
              </w:rPr>
            </w:pPr>
            <w:r w:rsidRPr="00806E3F">
              <w:rPr>
                <w:sz w:val="18"/>
              </w:rPr>
              <w:t>4</w:t>
            </w:r>
          </w:p>
        </w:tc>
      </w:tr>
      <w:tr w:rsidR="00DD5E39" w:rsidRPr="00806E3F" w14:paraId="466202C0" w14:textId="77777777" w:rsidTr="00627068">
        <w:tc>
          <w:tcPr>
            <w:tcW w:w="2495" w:type="dxa"/>
            <w:shd w:val="clear" w:color="auto" w:fill="auto"/>
          </w:tcPr>
          <w:p w14:paraId="382A9239" w14:textId="77777777" w:rsidR="00DD5E39" w:rsidRPr="00806E3F" w:rsidRDefault="00DD5E39" w:rsidP="00627068">
            <w:pPr>
              <w:suppressAutoHyphens w:val="0"/>
              <w:spacing w:before="40" w:after="40" w:line="220" w:lineRule="exact"/>
              <w:ind w:left="286"/>
              <w:rPr>
                <w:iCs/>
                <w:sz w:val="18"/>
              </w:rPr>
            </w:pPr>
            <w:r w:rsidRPr="00806E3F">
              <w:rPr>
                <w:iCs/>
                <w:sz w:val="18"/>
              </w:rPr>
              <w:t>казахи</w:t>
            </w:r>
          </w:p>
        </w:tc>
        <w:tc>
          <w:tcPr>
            <w:tcW w:w="2564" w:type="dxa"/>
            <w:shd w:val="clear" w:color="auto" w:fill="auto"/>
            <w:vAlign w:val="bottom"/>
          </w:tcPr>
          <w:p w14:paraId="54387151" w14:textId="77777777" w:rsidR="00DD5E39" w:rsidRPr="00806E3F" w:rsidRDefault="00DD5E39" w:rsidP="00627068">
            <w:pPr>
              <w:suppressAutoHyphens w:val="0"/>
              <w:spacing w:before="40" w:after="40" w:line="220" w:lineRule="exact"/>
              <w:jc w:val="right"/>
              <w:rPr>
                <w:sz w:val="18"/>
              </w:rPr>
            </w:pPr>
            <w:r w:rsidRPr="00806E3F">
              <w:rPr>
                <w:sz w:val="18"/>
              </w:rPr>
              <w:t>23</w:t>
            </w:r>
          </w:p>
        </w:tc>
        <w:tc>
          <w:tcPr>
            <w:tcW w:w="2311" w:type="dxa"/>
            <w:shd w:val="clear" w:color="auto" w:fill="auto"/>
            <w:vAlign w:val="bottom"/>
          </w:tcPr>
          <w:p w14:paraId="14601DC0" w14:textId="77777777" w:rsidR="00DD5E39" w:rsidRPr="00806E3F" w:rsidRDefault="00DD5E39" w:rsidP="00627068">
            <w:pPr>
              <w:suppressAutoHyphens w:val="0"/>
              <w:spacing w:before="40" w:after="40" w:line="220" w:lineRule="exact"/>
              <w:jc w:val="right"/>
              <w:rPr>
                <w:sz w:val="18"/>
              </w:rPr>
            </w:pPr>
            <w:r w:rsidRPr="00806E3F">
              <w:rPr>
                <w:sz w:val="18"/>
              </w:rPr>
              <w:t>25</w:t>
            </w:r>
          </w:p>
        </w:tc>
      </w:tr>
      <w:tr w:rsidR="00DD5E39" w:rsidRPr="00806E3F" w14:paraId="07E359A3" w14:textId="77777777" w:rsidTr="00627068">
        <w:tc>
          <w:tcPr>
            <w:tcW w:w="2495" w:type="dxa"/>
            <w:shd w:val="clear" w:color="auto" w:fill="auto"/>
          </w:tcPr>
          <w:p w14:paraId="39105BD6" w14:textId="77777777" w:rsidR="00DD5E39" w:rsidRPr="00806E3F" w:rsidRDefault="00DD5E39" w:rsidP="00627068">
            <w:pPr>
              <w:suppressAutoHyphens w:val="0"/>
              <w:spacing w:before="40" w:after="40" w:line="220" w:lineRule="exact"/>
              <w:ind w:left="286"/>
              <w:rPr>
                <w:iCs/>
                <w:sz w:val="18"/>
              </w:rPr>
            </w:pPr>
            <w:r w:rsidRPr="00806E3F">
              <w:rPr>
                <w:iCs/>
                <w:sz w:val="18"/>
              </w:rPr>
              <w:t>таджики</w:t>
            </w:r>
          </w:p>
        </w:tc>
        <w:tc>
          <w:tcPr>
            <w:tcW w:w="2564" w:type="dxa"/>
            <w:shd w:val="clear" w:color="auto" w:fill="auto"/>
            <w:vAlign w:val="bottom"/>
          </w:tcPr>
          <w:p w14:paraId="43A003A6" w14:textId="77777777" w:rsidR="00DD5E39" w:rsidRPr="00806E3F" w:rsidRDefault="00DD5E39" w:rsidP="00627068">
            <w:pPr>
              <w:suppressAutoHyphens w:val="0"/>
              <w:spacing w:before="40" w:after="40" w:line="220" w:lineRule="exact"/>
              <w:jc w:val="right"/>
              <w:rPr>
                <w:sz w:val="18"/>
              </w:rPr>
            </w:pPr>
            <w:r w:rsidRPr="00806E3F">
              <w:rPr>
                <w:sz w:val="18"/>
              </w:rPr>
              <w:t>33</w:t>
            </w:r>
          </w:p>
        </w:tc>
        <w:tc>
          <w:tcPr>
            <w:tcW w:w="2311" w:type="dxa"/>
            <w:shd w:val="clear" w:color="auto" w:fill="auto"/>
            <w:vAlign w:val="bottom"/>
          </w:tcPr>
          <w:p w14:paraId="6CB8C826" w14:textId="77777777" w:rsidR="00DD5E39" w:rsidRPr="00806E3F" w:rsidRDefault="00DD5E39" w:rsidP="00627068">
            <w:pPr>
              <w:suppressAutoHyphens w:val="0"/>
              <w:spacing w:before="40" w:after="40" w:line="220" w:lineRule="exact"/>
              <w:jc w:val="right"/>
              <w:rPr>
                <w:sz w:val="18"/>
              </w:rPr>
            </w:pPr>
            <w:r w:rsidRPr="00806E3F">
              <w:rPr>
                <w:sz w:val="18"/>
              </w:rPr>
              <w:t>24</w:t>
            </w:r>
          </w:p>
        </w:tc>
      </w:tr>
      <w:tr w:rsidR="00DD5E39" w:rsidRPr="00806E3F" w14:paraId="60DC03F7" w14:textId="77777777" w:rsidTr="00627068">
        <w:tc>
          <w:tcPr>
            <w:tcW w:w="2495" w:type="dxa"/>
            <w:shd w:val="clear" w:color="auto" w:fill="auto"/>
          </w:tcPr>
          <w:p w14:paraId="37F27132" w14:textId="77777777" w:rsidR="00DD5E39" w:rsidRPr="00806E3F" w:rsidRDefault="00DD5E39" w:rsidP="00627068">
            <w:pPr>
              <w:suppressAutoHyphens w:val="0"/>
              <w:spacing w:before="40" w:after="40" w:line="220" w:lineRule="exact"/>
              <w:ind w:left="286"/>
              <w:rPr>
                <w:iCs/>
                <w:sz w:val="18"/>
              </w:rPr>
            </w:pPr>
            <w:r w:rsidRPr="00806E3F">
              <w:rPr>
                <w:iCs/>
                <w:sz w:val="18"/>
              </w:rPr>
              <w:t xml:space="preserve">туркмены </w:t>
            </w:r>
          </w:p>
        </w:tc>
        <w:tc>
          <w:tcPr>
            <w:tcW w:w="2564" w:type="dxa"/>
            <w:shd w:val="clear" w:color="auto" w:fill="auto"/>
            <w:vAlign w:val="bottom"/>
          </w:tcPr>
          <w:p w14:paraId="6AED60BB" w14:textId="77777777" w:rsidR="00DD5E39" w:rsidRPr="00806E3F" w:rsidRDefault="00DD5E39" w:rsidP="00627068">
            <w:pPr>
              <w:suppressAutoHyphens w:val="0"/>
              <w:spacing w:before="40" w:after="40" w:line="220" w:lineRule="exact"/>
              <w:jc w:val="right"/>
              <w:rPr>
                <w:sz w:val="18"/>
              </w:rPr>
            </w:pPr>
            <w:r w:rsidRPr="00806E3F">
              <w:rPr>
                <w:sz w:val="18"/>
              </w:rPr>
              <w:t>7</w:t>
            </w:r>
          </w:p>
        </w:tc>
        <w:tc>
          <w:tcPr>
            <w:tcW w:w="2311" w:type="dxa"/>
            <w:shd w:val="clear" w:color="auto" w:fill="auto"/>
            <w:vAlign w:val="bottom"/>
          </w:tcPr>
          <w:p w14:paraId="2FA4D068" w14:textId="77777777" w:rsidR="00DD5E39" w:rsidRPr="00806E3F" w:rsidRDefault="00DD5E39" w:rsidP="00627068">
            <w:pPr>
              <w:suppressAutoHyphens w:val="0"/>
              <w:spacing w:before="40" w:after="40" w:line="220" w:lineRule="exact"/>
              <w:jc w:val="right"/>
              <w:rPr>
                <w:sz w:val="18"/>
              </w:rPr>
            </w:pPr>
            <w:r w:rsidRPr="00806E3F">
              <w:rPr>
                <w:sz w:val="18"/>
              </w:rPr>
              <w:t>7</w:t>
            </w:r>
          </w:p>
        </w:tc>
      </w:tr>
      <w:tr w:rsidR="00DD5E39" w:rsidRPr="00806E3F" w14:paraId="639CA3C7" w14:textId="77777777" w:rsidTr="00627068">
        <w:tc>
          <w:tcPr>
            <w:tcW w:w="2495" w:type="dxa"/>
            <w:shd w:val="clear" w:color="auto" w:fill="auto"/>
          </w:tcPr>
          <w:p w14:paraId="739100EE" w14:textId="77777777" w:rsidR="00DD5E39" w:rsidRPr="00806E3F" w:rsidRDefault="00DD5E39" w:rsidP="00627068">
            <w:pPr>
              <w:suppressAutoHyphens w:val="0"/>
              <w:spacing w:before="40" w:after="40" w:line="220" w:lineRule="exact"/>
              <w:ind w:left="286"/>
              <w:rPr>
                <w:iCs/>
                <w:sz w:val="18"/>
              </w:rPr>
            </w:pPr>
            <w:r w:rsidRPr="00806E3F">
              <w:rPr>
                <w:iCs/>
                <w:sz w:val="18"/>
              </w:rPr>
              <w:t xml:space="preserve">татары </w:t>
            </w:r>
          </w:p>
        </w:tc>
        <w:tc>
          <w:tcPr>
            <w:tcW w:w="2564" w:type="dxa"/>
            <w:shd w:val="clear" w:color="auto" w:fill="auto"/>
            <w:vAlign w:val="bottom"/>
          </w:tcPr>
          <w:p w14:paraId="1CDDA160" w14:textId="77777777" w:rsidR="00DD5E39" w:rsidRPr="00806E3F" w:rsidRDefault="00DD5E39" w:rsidP="00627068">
            <w:pPr>
              <w:suppressAutoHyphens w:val="0"/>
              <w:spacing w:before="40" w:after="40" w:line="220" w:lineRule="exact"/>
              <w:jc w:val="right"/>
              <w:rPr>
                <w:sz w:val="18"/>
              </w:rPr>
            </w:pPr>
            <w:r w:rsidRPr="00806E3F">
              <w:rPr>
                <w:sz w:val="18"/>
              </w:rPr>
              <w:t>10</w:t>
            </w:r>
          </w:p>
        </w:tc>
        <w:tc>
          <w:tcPr>
            <w:tcW w:w="2311" w:type="dxa"/>
            <w:shd w:val="clear" w:color="auto" w:fill="auto"/>
            <w:vAlign w:val="bottom"/>
          </w:tcPr>
          <w:p w14:paraId="7D849D8A" w14:textId="77777777" w:rsidR="00DD5E39" w:rsidRPr="00806E3F" w:rsidRDefault="00DD5E39" w:rsidP="00627068">
            <w:pPr>
              <w:suppressAutoHyphens w:val="0"/>
              <w:spacing w:before="40" w:after="40" w:line="220" w:lineRule="exact"/>
              <w:jc w:val="right"/>
              <w:rPr>
                <w:sz w:val="18"/>
              </w:rPr>
            </w:pPr>
            <w:r w:rsidRPr="00806E3F">
              <w:rPr>
                <w:sz w:val="18"/>
              </w:rPr>
              <w:t>15</w:t>
            </w:r>
          </w:p>
        </w:tc>
      </w:tr>
      <w:tr w:rsidR="00DD5E39" w:rsidRPr="00806E3F" w14:paraId="6B66A301" w14:textId="77777777" w:rsidTr="00627068">
        <w:tc>
          <w:tcPr>
            <w:tcW w:w="2495" w:type="dxa"/>
            <w:shd w:val="clear" w:color="auto" w:fill="auto"/>
          </w:tcPr>
          <w:p w14:paraId="0B43F1D2" w14:textId="77777777" w:rsidR="00DD5E39" w:rsidRPr="00806E3F" w:rsidRDefault="00DD5E39" w:rsidP="00627068">
            <w:pPr>
              <w:suppressAutoHyphens w:val="0"/>
              <w:spacing w:before="40" w:after="40" w:line="220" w:lineRule="exact"/>
              <w:ind w:left="286"/>
              <w:rPr>
                <w:iCs/>
                <w:sz w:val="18"/>
              </w:rPr>
            </w:pPr>
            <w:r w:rsidRPr="00806E3F">
              <w:rPr>
                <w:iCs/>
                <w:sz w:val="18"/>
              </w:rPr>
              <w:t xml:space="preserve">русские </w:t>
            </w:r>
          </w:p>
        </w:tc>
        <w:tc>
          <w:tcPr>
            <w:tcW w:w="2564" w:type="dxa"/>
            <w:shd w:val="clear" w:color="auto" w:fill="auto"/>
            <w:vAlign w:val="bottom"/>
          </w:tcPr>
          <w:p w14:paraId="48A0C7AD" w14:textId="77777777" w:rsidR="00DD5E39" w:rsidRPr="00806E3F" w:rsidRDefault="00DD5E39" w:rsidP="00627068">
            <w:pPr>
              <w:suppressAutoHyphens w:val="0"/>
              <w:spacing w:before="40" w:after="40" w:line="220" w:lineRule="exact"/>
              <w:jc w:val="right"/>
              <w:rPr>
                <w:sz w:val="18"/>
              </w:rPr>
            </w:pPr>
            <w:r w:rsidRPr="00806E3F">
              <w:rPr>
                <w:sz w:val="18"/>
              </w:rPr>
              <w:t>54</w:t>
            </w:r>
          </w:p>
        </w:tc>
        <w:tc>
          <w:tcPr>
            <w:tcW w:w="2311" w:type="dxa"/>
            <w:shd w:val="clear" w:color="auto" w:fill="auto"/>
            <w:vAlign w:val="bottom"/>
          </w:tcPr>
          <w:p w14:paraId="5B190F23" w14:textId="77777777" w:rsidR="00DD5E39" w:rsidRPr="00806E3F" w:rsidRDefault="00DD5E39" w:rsidP="00627068">
            <w:pPr>
              <w:suppressAutoHyphens w:val="0"/>
              <w:spacing w:before="40" w:after="40" w:line="220" w:lineRule="exact"/>
              <w:jc w:val="right"/>
              <w:rPr>
                <w:sz w:val="18"/>
              </w:rPr>
            </w:pPr>
            <w:r w:rsidRPr="00806E3F">
              <w:rPr>
                <w:sz w:val="18"/>
              </w:rPr>
              <w:t>91</w:t>
            </w:r>
          </w:p>
        </w:tc>
      </w:tr>
      <w:tr w:rsidR="00DD5E39" w:rsidRPr="00806E3F" w14:paraId="22E01C04" w14:textId="77777777" w:rsidTr="00627068">
        <w:tc>
          <w:tcPr>
            <w:tcW w:w="2495" w:type="dxa"/>
            <w:tcBorders>
              <w:bottom w:val="single" w:sz="12" w:space="0" w:color="auto"/>
            </w:tcBorders>
            <w:shd w:val="clear" w:color="auto" w:fill="auto"/>
          </w:tcPr>
          <w:p w14:paraId="5B884FC7" w14:textId="77777777" w:rsidR="00DD5E39" w:rsidRPr="00806E3F" w:rsidRDefault="00DD5E39" w:rsidP="00627068">
            <w:pPr>
              <w:suppressAutoHyphens w:val="0"/>
              <w:spacing w:before="40" w:after="40" w:line="220" w:lineRule="exact"/>
              <w:ind w:left="286"/>
              <w:rPr>
                <w:iCs/>
                <w:sz w:val="18"/>
              </w:rPr>
            </w:pPr>
            <w:r w:rsidRPr="00806E3F">
              <w:rPr>
                <w:iCs/>
                <w:sz w:val="18"/>
              </w:rPr>
              <w:t>другой национальности</w:t>
            </w:r>
          </w:p>
        </w:tc>
        <w:tc>
          <w:tcPr>
            <w:tcW w:w="2564" w:type="dxa"/>
            <w:tcBorders>
              <w:bottom w:val="single" w:sz="12" w:space="0" w:color="auto"/>
            </w:tcBorders>
            <w:shd w:val="clear" w:color="auto" w:fill="auto"/>
            <w:vAlign w:val="bottom"/>
          </w:tcPr>
          <w:p w14:paraId="17696D39" w14:textId="77777777" w:rsidR="00DD5E39" w:rsidRPr="00806E3F" w:rsidRDefault="00DD5E39" w:rsidP="00627068">
            <w:pPr>
              <w:suppressAutoHyphens w:val="0"/>
              <w:spacing w:before="40" w:after="40" w:line="220" w:lineRule="exact"/>
              <w:jc w:val="right"/>
              <w:rPr>
                <w:sz w:val="18"/>
              </w:rPr>
            </w:pPr>
            <w:r w:rsidRPr="00806E3F">
              <w:rPr>
                <w:sz w:val="18"/>
              </w:rPr>
              <w:t>41</w:t>
            </w:r>
          </w:p>
        </w:tc>
        <w:tc>
          <w:tcPr>
            <w:tcW w:w="2311" w:type="dxa"/>
            <w:tcBorders>
              <w:bottom w:val="single" w:sz="12" w:space="0" w:color="auto"/>
            </w:tcBorders>
            <w:shd w:val="clear" w:color="auto" w:fill="auto"/>
            <w:vAlign w:val="bottom"/>
          </w:tcPr>
          <w:p w14:paraId="428FD4B6" w14:textId="77777777" w:rsidR="00DD5E39" w:rsidRPr="00806E3F" w:rsidRDefault="00DD5E39" w:rsidP="00627068">
            <w:pPr>
              <w:suppressAutoHyphens w:val="0"/>
              <w:spacing w:before="40" w:after="40" w:line="220" w:lineRule="exact"/>
              <w:jc w:val="right"/>
              <w:rPr>
                <w:sz w:val="18"/>
              </w:rPr>
            </w:pPr>
            <w:r w:rsidRPr="00806E3F">
              <w:rPr>
                <w:sz w:val="18"/>
              </w:rPr>
              <w:t>59</w:t>
            </w:r>
          </w:p>
        </w:tc>
      </w:tr>
    </w:tbl>
    <w:p w14:paraId="0A9F8D63" w14:textId="77777777" w:rsidR="00DD5E39" w:rsidRPr="00806E3F" w:rsidRDefault="00DD5E39" w:rsidP="00DD5E39">
      <w:pPr>
        <w:pStyle w:val="SingleTxtG"/>
        <w:spacing w:before="120"/>
      </w:pPr>
      <w:r w:rsidRPr="00806E3F">
        <w:rPr>
          <w:rStyle w:val="SingleTxtGChar"/>
          <w:rFonts w:eastAsiaTheme="minorHAnsi"/>
        </w:rPr>
        <w:t xml:space="preserve">В пользу 172 потерпевших взыскан материальный и моральный ущерб, </w:t>
      </w:r>
      <w:r w:rsidRPr="00806E3F">
        <w:rPr>
          <w:rStyle w:val="SingleTxtGChar"/>
          <w:rFonts w:eastAsiaTheme="minorHAnsi"/>
        </w:rPr>
        <w:br/>
        <w:t xml:space="preserve">145 потерпевших восстановлены в правах </w:t>
      </w:r>
      <w:r w:rsidRPr="00806E3F">
        <w:t>иными</w:t>
      </w:r>
      <w:r w:rsidRPr="00806E3F">
        <w:rPr>
          <w:rStyle w:val="SingleTxtGChar"/>
          <w:rFonts w:eastAsiaTheme="minorHAnsi"/>
        </w:rPr>
        <w:t xml:space="preserve"> способами. В отношении 12 осужденных применены меры пр</w:t>
      </w:r>
      <w:r w:rsidRPr="00806E3F">
        <w:t xml:space="preserve">инудительного лечения (от алкоголизма, наркомании). </w:t>
      </w:r>
    </w:p>
    <w:p w14:paraId="25FFD0D4" w14:textId="77777777" w:rsidR="00DD5E39" w:rsidRPr="00806E3F" w:rsidRDefault="00DD5E39" w:rsidP="00DD5E39">
      <w:pPr>
        <w:pStyle w:val="H23G"/>
        <w:rPr>
          <w:b w:val="0"/>
          <w:i/>
        </w:rPr>
      </w:pPr>
      <w:r w:rsidRPr="00806E3F">
        <w:tab/>
      </w:r>
      <w:r w:rsidRPr="00806E3F">
        <w:tab/>
      </w:r>
      <w:r w:rsidRPr="00806E3F">
        <w:rPr>
          <w:i/>
        </w:rPr>
        <w:tab/>
      </w:r>
      <w:r w:rsidRPr="00806E3F">
        <w:t>Последующая информация в связи с пунктом 6 b) заключительных замечаний</w:t>
      </w:r>
      <w:r w:rsidRPr="00806E3F">
        <w:rPr>
          <w:i/>
        </w:rPr>
        <w:t xml:space="preserve"> </w:t>
      </w:r>
    </w:p>
    <w:p w14:paraId="61FB21E4" w14:textId="77777777" w:rsidR="00DD5E39" w:rsidRPr="00806E3F" w:rsidRDefault="00DD5E39" w:rsidP="00DD5E39">
      <w:pPr>
        <w:pStyle w:val="SingleTxtG"/>
      </w:pPr>
      <w:r w:rsidRPr="00806E3F">
        <w:t>70.</w:t>
      </w:r>
      <w:r w:rsidRPr="00806E3F">
        <w:tab/>
        <w:t xml:space="preserve">С принятием Стратегии действий в 2017−2021 годах предприняты системные шаги по борьбе с пытками, принято 3 закона, 5 указов и распоряжений Президента, </w:t>
      </w:r>
      <w:r w:rsidRPr="00806E3F">
        <w:br/>
        <w:t>8 постановлений Правительства и 14 иных нормативно-правовых актов.</w:t>
      </w:r>
    </w:p>
    <w:p w14:paraId="7A500F9A" w14:textId="77777777" w:rsidR="00DD5E39" w:rsidRPr="00806E3F" w:rsidRDefault="00DD5E39" w:rsidP="00DD5E39">
      <w:pPr>
        <w:pStyle w:val="SingleTxtG"/>
      </w:pPr>
      <w:r w:rsidRPr="00806E3F">
        <w:lastRenderedPageBreak/>
        <w:t>71.</w:t>
      </w:r>
      <w:r w:rsidRPr="00806E3F">
        <w:tab/>
        <w:t xml:space="preserve">В целях имплементации Конвенции против пыток внесены изменения и дополнения в Уголовный, Уголовно-процессуальный и Уголовно-исполнительный кодексы, приняты законы «Об органах внутренних дел», «О содержании под стражей при производстве по уголовному делу», «О государственной службе безопасности Президента Республики Узбекистан». </w:t>
      </w:r>
    </w:p>
    <w:p w14:paraId="6C7376BC" w14:textId="77777777" w:rsidR="00DD5E39" w:rsidRPr="00806E3F" w:rsidRDefault="00DD5E39" w:rsidP="00DD5E39">
      <w:pPr>
        <w:pStyle w:val="SingleTxtG"/>
      </w:pPr>
      <w:r w:rsidRPr="00806E3F">
        <w:t>72.</w:t>
      </w:r>
      <w:r w:rsidRPr="00806E3F">
        <w:tab/>
        <w:t xml:space="preserve">Законом «О гарантиях прав ребенка» определены основные направления государственной политики по защите прав ребенка: обеспечение прав, свобод и законных интересов ребенка, охрана жизни и здоровья ребенка, недопущение дискриминации ребенка, защита его чести и достоинства и др. Законом от 6 декабря 2019 года введена норма, определяющая, что государство, принимает меры по предупреждению всех форм эксплуатации и насилия в отношении ребенка, а также установлению и устранению причин и условий, способствующих их совершению. </w:t>
      </w:r>
    </w:p>
    <w:p w14:paraId="249F0ACD" w14:textId="77777777" w:rsidR="00DD5E39" w:rsidRPr="00806E3F" w:rsidRDefault="00DD5E39" w:rsidP="00DD5E39">
      <w:pPr>
        <w:pStyle w:val="SingleTxtG"/>
      </w:pPr>
      <w:r w:rsidRPr="00806E3F">
        <w:t>73.</w:t>
      </w:r>
      <w:r w:rsidRPr="00806E3F">
        <w:tab/>
        <w:t xml:space="preserve">Программой комплекса мер по усилению защиты прав, свобод и законных интересов ребенка, утвержденной палатами </w:t>
      </w:r>
      <w:proofErr w:type="spellStart"/>
      <w:r w:rsidRPr="00806E3F">
        <w:t>Олий</w:t>
      </w:r>
      <w:proofErr w:type="spellEnd"/>
      <w:r w:rsidRPr="00806E3F">
        <w:t xml:space="preserve"> </w:t>
      </w:r>
      <w:proofErr w:type="spellStart"/>
      <w:r w:rsidRPr="00806E3F">
        <w:t>Мажлиса</w:t>
      </w:r>
      <w:proofErr w:type="spellEnd"/>
      <w:r w:rsidRPr="00806E3F">
        <w:t xml:space="preserve"> и Кабинетом министров Республики Узбекистан от 10 сентября 2021 года предусмотрены меры по предупреждению семейного насилия и борьбе с таким насилием в отношении детей (п. 8), создание телефона-доверия для обращения детей (п. 9), оказавшихся в трудной жизненной ситуации, а также проведению мониторинга за разрешением обращений детей в компетентные государственные органы и их должностным лицам (п. 33). </w:t>
      </w:r>
    </w:p>
    <w:p w14:paraId="046E21BC" w14:textId="77777777" w:rsidR="00DD5E39" w:rsidRPr="00806E3F" w:rsidRDefault="00DD5E39" w:rsidP="00DD5E39">
      <w:pPr>
        <w:pStyle w:val="SingleTxtG"/>
      </w:pPr>
      <w:r w:rsidRPr="00806E3F">
        <w:t>74.</w:t>
      </w:r>
      <w:r w:rsidRPr="00806E3F">
        <w:tab/>
        <w:t xml:space="preserve">В 2019 году расширены полномочия Омбудсмена по защите прав лиц, находящихся под стражей, внедрен Национальный превентивный механизм по предупреждению пыток по модели «Омбудсмен плюс» с широким вовлечением институтов гражданского общества. </w:t>
      </w:r>
    </w:p>
    <w:p w14:paraId="1010D2CF" w14:textId="77777777" w:rsidR="00DD5E39" w:rsidRPr="00806E3F" w:rsidRDefault="00DD5E39" w:rsidP="00DD5E39">
      <w:pPr>
        <w:pStyle w:val="SingleTxtG"/>
      </w:pPr>
      <w:r w:rsidRPr="00806E3F">
        <w:t>75.</w:t>
      </w:r>
      <w:r w:rsidRPr="00806E3F">
        <w:tab/>
        <w:t xml:space="preserve">Правом осуществлять мониторинг мест лишения свободы наделены также Детский омбудсмен, Уполномоченный при Президенте Республики Узбекистан по защите прав и законных интересов субъектов предпринимательства, а также Национальный центр по правам человека. </w:t>
      </w:r>
    </w:p>
    <w:p w14:paraId="70741ACD"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6 c) заключительных замечаний</w:t>
      </w:r>
      <w:r w:rsidRPr="00806E3F">
        <w:rPr>
          <w:i/>
        </w:rPr>
        <w:t xml:space="preserve"> </w:t>
      </w:r>
    </w:p>
    <w:p w14:paraId="31350EE1" w14:textId="77777777" w:rsidR="00DD5E39" w:rsidRPr="00806E3F" w:rsidRDefault="00DD5E39" w:rsidP="00DD5E39">
      <w:pPr>
        <w:pStyle w:val="SingleTxtG"/>
      </w:pPr>
      <w:r w:rsidRPr="00806E3F">
        <w:t>76.</w:t>
      </w:r>
      <w:r w:rsidRPr="00806E3F">
        <w:tab/>
        <w:t>Закон «Об обращениях физических и юридических лиц» в редакции Закона от 10 марта 2020 года дополнен нормой, устанавливающей право несовершеннолетних самостоятельно подавать обращения по вопросам соблюдения своих прав, свобод и законных интересов в государственные органы, организации или их должностным лицам. При этом не допускается оставление обращений несовершеннолетних без рассмотрения по причине недостижения ими полной дееспособности.</w:t>
      </w:r>
    </w:p>
    <w:p w14:paraId="5B88907F" w14:textId="77777777" w:rsidR="00DD5E39" w:rsidRPr="00806E3F" w:rsidRDefault="00DD5E39" w:rsidP="00DD5E39">
      <w:pPr>
        <w:pStyle w:val="SingleTxtG"/>
      </w:pPr>
      <w:r w:rsidRPr="00806E3F">
        <w:t>77.</w:t>
      </w:r>
      <w:r w:rsidRPr="00806E3F">
        <w:tab/>
        <w:t xml:space="preserve">В системе Республиканского центра реабилитации и адаптации лиц, пострадавших от насилия и предупреждения суицидов, установлен «телефон </w:t>
      </w:r>
      <w:r w:rsidRPr="00806E3F">
        <w:br/>
        <w:t>доверия» ⸺ «горячая линия» для оказания экстренной психологической, психотерапевтической, правовой помощи, консультирования и предоставления информации жертвам насилия.</w:t>
      </w:r>
    </w:p>
    <w:p w14:paraId="211C5246" w14:textId="77777777" w:rsidR="00DD5E39" w:rsidRPr="00806E3F" w:rsidRDefault="00DD5E39" w:rsidP="00DD5E39">
      <w:pPr>
        <w:pStyle w:val="SingleTxtG"/>
      </w:pPr>
      <w:r w:rsidRPr="00806E3F">
        <w:t>78.</w:t>
      </w:r>
      <w:r w:rsidRPr="00806E3F">
        <w:tab/>
        <w:t>В Министерстве внутренних дел установлен единый порядок регистрации всех обращений граждан, включая жалобы и заявления о применении недозволенных методов ведения следствия, обращения с лицами, заключенными под стражу, или содержащихся в учреждениях по исполнению наказаний.</w:t>
      </w:r>
    </w:p>
    <w:p w14:paraId="568CFDC0" w14:textId="77777777" w:rsidR="00DD5E39" w:rsidRPr="00806E3F" w:rsidRDefault="00DD5E39" w:rsidP="00DD5E39">
      <w:pPr>
        <w:pStyle w:val="SingleTxtG"/>
      </w:pPr>
      <w:r w:rsidRPr="00806E3F">
        <w:t>79.</w:t>
      </w:r>
      <w:r w:rsidRPr="00806E3F">
        <w:tab/>
        <w:t>В учреждениях по исполнению наказаний введены отдельные должности инспекторов по работе с обращениями физических и юридических лиц. Ежедневно руководством мест заключения, проводится прием обращений родственников, самих осужденных и лиц, заключенных под стражу. Принимаются меры по их своевременному и полному разрешению.</w:t>
      </w:r>
    </w:p>
    <w:p w14:paraId="79EFA309" w14:textId="77777777" w:rsidR="00DD5E39" w:rsidRPr="00806E3F" w:rsidRDefault="00DD5E39" w:rsidP="00DD5E39">
      <w:pPr>
        <w:pStyle w:val="SingleTxtG"/>
      </w:pPr>
      <w:r w:rsidRPr="00806E3F">
        <w:t>80.</w:t>
      </w:r>
      <w:r w:rsidRPr="00806E3F">
        <w:tab/>
        <w:t xml:space="preserve">С 2017 года в МВД и Департаменте исполнения наказания открыты электронные виртуальные приемные, обращения в которые берутся на личный контроль руководителей. В каждом учреждении исполнения наказания имеются ящики для заявлений, адресованных прокурору, Парламентскому и Детскому омбудсменам. </w:t>
      </w:r>
    </w:p>
    <w:p w14:paraId="794E8CDF" w14:textId="77777777" w:rsidR="00DD5E39" w:rsidRPr="00806E3F" w:rsidRDefault="00DD5E39" w:rsidP="00DD5E39">
      <w:pPr>
        <w:pStyle w:val="SingleTxtG"/>
      </w:pPr>
      <w:r w:rsidRPr="00806E3F">
        <w:lastRenderedPageBreak/>
        <w:t>81.</w:t>
      </w:r>
      <w:r w:rsidRPr="00806E3F">
        <w:tab/>
        <w:t>По каждому факту обращения с жалобами о применении физической силы, жестокого обращения, ущемления прав или законных интересов лиц, содержащихся в местах лишения свободы, проводится служебная проверка, результаты передаются в органы прокуратуры для принятия мер реагирования.</w:t>
      </w:r>
    </w:p>
    <w:p w14:paraId="557F49E9"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6 d) заключительных замечаний</w:t>
      </w:r>
      <w:r w:rsidRPr="00806E3F">
        <w:rPr>
          <w:i/>
        </w:rPr>
        <w:t xml:space="preserve"> </w:t>
      </w:r>
    </w:p>
    <w:p w14:paraId="0F435613" w14:textId="77777777" w:rsidR="00DD5E39" w:rsidRPr="00806E3F" w:rsidRDefault="00DD5E39" w:rsidP="00DD5E39">
      <w:pPr>
        <w:pStyle w:val="SingleTxtG"/>
      </w:pPr>
      <w:r w:rsidRPr="00806E3F">
        <w:t>82.</w:t>
      </w:r>
      <w:r w:rsidRPr="00806E3F">
        <w:tab/>
        <w:t>В целях обеспечения своевременного реагирования на сигналы о применении «пыток» в Министерстве внутренних дел установлен «телефон доверия» ⸺ 1102.</w:t>
      </w:r>
    </w:p>
    <w:p w14:paraId="2549D5FE" w14:textId="77777777" w:rsidR="00DD5E39" w:rsidRPr="00806E3F" w:rsidRDefault="00DD5E39" w:rsidP="00DD5E39">
      <w:pPr>
        <w:pStyle w:val="SingleTxtG"/>
      </w:pPr>
      <w:r w:rsidRPr="00806E3F">
        <w:t>83.</w:t>
      </w:r>
      <w:r w:rsidRPr="00806E3F">
        <w:tab/>
        <w:t>В рамках Программы мер по усилению защиты прав, свобод и законных интересов ребенка» от 10 сентября 2020 года Детским омбудсменом, министерствами по поддержке махалли и семьи, народного образования, Агентством по делам молодежи и другими органами реализуется совместный проект по оказанию неотложной помощи детям, функционирует «телефона доверия».</w:t>
      </w:r>
    </w:p>
    <w:p w14:paraId="1CA348DE" w14:textId="77777777" w:rsidR="00DD5E39" w:rsidRPr="00806E3F" w:rsidRDefault="00DD5E39" w:rsidP="00DD5E39">
      <w:pPr>
        <w:pStyle w:val="H23G"/>
        <w:rPr>
          <w:b w:val="0"/>
          <w:i/>
        </w:rPr>
      </w:pPr>
      <w:r w:rsidRPr="00806E3F">
        <w:rPr>
          <w:bCs/>
        </w:rPr>
        <w:tab/>
      </w:r>
      <w:r w:rsidRPr="00806E3F">
        <w:rPr>
          <w:bCs/>
        </w:rPr>
        <w:tab/>
      </w:r>
      <w:r w:rsidRPr="00806E3F">
        <w:rPr>
          <w:i/>
        </w:rPr>
        <w:tab/>
      </w:r>
      <w:r w:rsidRPr="00806E3F">
        <w:t>Последующая информация в связи с пунктом 7 a) заключительных замечаний</w:t>
      </w:r>
      <w:r w:rsidRPr="00806E3F">
        <w:rPr>
          <w:i/>
        </w:rPr>
        <w:t xml:space="preserve"> </w:t>
      </w:r>
    </w:p>
    <w:p w14:paraId="3F2F2D16" w14:textId="77777777" w:rsidR="00DD5E39" w:rsidRPr="00806E3F" w:rsidRDefault="00DD5E39" w:rsidP="00DD5E39">
      <w:pPr>
        <w:pStyle w:val="SingleTxtG"/>
      </w:pPr>
      <w:r w:rsidRPr="00806E3F">
        <w:t>84.</w:t>
      </w:r>
      <w:r w:rsidRPr="00806E3F">
        <w:tab/>
        <w:t xml:space="preserve">В целях выработки основных принципов и направлений </w:t>
      </w:r>
      <w:proofErr w:type="spellStart"/>
      <w:r w:rsidRPr="00806E3F">
        <w:t>деинституционализации</w:t>
      </w:r>
      <w:proofErr w:type="spellEnd"/>
      <w:r w:rsidRPr="00806E3F">
        <w:t xml:space="preserve"> создана Техническая рабочая группа из представителей министерств по поддержке махалли и семьи, народного образования, здравоохранения, финансов, ЮНИСЕФ, Детских деревень «SOS» и Республиканского центра социальной адаптации детей. </w:t>
      </w:r>
    </w:p>
    <w:p w14:paraId="0FE186ED" w14:textId="77777777" w:rsidR="00DD5E39" w:rsidRPr="00806E3F" w:rsidRDefault="00DD5E39" w:rsidP="00DD5E39">
      <w:pPr>
        <w:pStyle w:val="SingleTxtG"/>
      </w:pPr>
      <w:r w:rsidRPr="00806E3F">
        <w:t>85.</w:t>
      </w:r>
      <w:r w:rsidRPr="00806E3F">
        <w:tab/>
        <w:t xml:space="preserve">В рамках проекта разрабатывается Национальная Стратегия </w:t>
      </w:r>
      <w:proofErr w:type="spellStart"/>
      <w:r w:rsidRPr="00806E3F">
        <w:t>деинституционализации</w:t>
      </w:r>
      <w:proofErr w:type="spellEnd"/>
      <w:r w:rsidRPr="00806E3F">
        <w:t xml:space="preserve"> детей на 2022−2036 годы, предусматривающая переход от системы опеки детей, опирающейся на крупные учреждения интернатного типа, </w:t>
      </w:r>
      <w:r w:rsidRPr="00806E3F">
        <w:br/>
        <w:t xml:space="preserve">к предоставлению комплекса интегрированных услуг на уровне семьи и сообщества </w:t>
      </w:r>
    </w:p>
    <w:p w14:paraId="5A01F515" w14:textId="77777777" w:rsidR="00DD5E39" w:rsidRPr="00806E3F" w:rsidRDefault="00DD5E39" w:rsidP="00DD5E39">
      <w:pPr>
        <w:pStyle w:val="SingleTxtG"/>
      </w:pPr>
      <w:r w:rsidRPr="00806E3F">
        <w:t>86.</w:t>
      </w:r>
      <w:r w:rsidRPr="00806E3F">
        <w:tab/>
        <w:t xml:space="preserve">В стране действуют 16 детских домов и 4 детских города. В них воспитываются 1870 детей, из которых только 18 % являются сиротами. Сокращено количество специализированных учебно-воспитательных учреждений (закрыты учреждения в Коканде и Самарканде, детский дом в </w:t>
      </w:r>
      <w:proofErr w:type="spellStart"/>
      <w:r w:rsidRPr="00806E3F">
        <w:t>Китабском</w:t>
      </w:r>
      <w:proofErr w:type="spellEnd"/>
      <w:r w:rsidRPr="00806E3F">
        <w:t xml:space="preserve"> районе Кашкадарьинской области). </w:t>
      </w:r>
    </w:p>
    <w:p w14:paraId="18240F4E" w14:textId="77777777" w:rsidR="00DD5E39" w:rsidRPr="00806E3F" w:rsidRDefault="00DD5E39" w:rsidP="00DD5E39">
      <w:pPr>
        <w:pStyle w:val="SingleTxtG"/>
      </w:pPr>
      <w:r w:rsidRPr="00806E3F">
        <w:t>87.</w:t>
      </w:r>
      <w:r w:rsidRPr="00806E3F">
        <w:tab/>
        <w:t>За последние два года в семьи возвращены 447 воспитанников, только в 1 квартале 2021 года ⸺ 80 воспитанников домов «</w:t>
      </w:r>
      <w:proofErr w:type="spellStart"/>
      <w:r w:rsidRPr="00806E3F">
        <w:t>Мехрибонлик</w:t>
      </w:r>
      <w:proofErr w:type="spellEnd"/>
      <w:r w:rsidRPr="00806E3F">
        <w:t xml:space="preserve">». Количество детей, помещенных в детские дома, снизилось с 496 в 2018 году до 232 (47 %). </w:t>
      </w:r>
    </w:p>
    <w:p w14:paraId="3A6BF3A9"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7 b) заключительных замечаний</w:t>
      </w:r>
      <w:r w:rsidRPr="00806E3F">
        <w:rPr>
          <w:i/>
        </w:rPr>
        <w:t xml:space="preserve"> </w:t>
      </w:r>
    </w:p>
    <w:p w14:paraId="5A6F6971" w14:textId="77777777" w:rsidR="00DD5E39" w:rsidRPr="00806E3F" w:rsidRDefault="00DD5E39" w:rsidP="00DD5E39">
      <w:pPr>
        <w:pStyle w:val="SingleTxtG"/>
      </w:pPr>
      <w:r w:rsidRPr="00806E3F">
        <w:t>88.</w:t>
      </w:r>
      <w:r w:rsidRPr="00806E3F">
        <w:tab/>
        <w:t xml:space="preserve">В стране создан национальный механизм защиты прав детей, оставшихся без попечения в составе Национальной комиссии по вопросам прав детей и региональных комиссий, Сектора по вопросам защиты детей в составе Секретариата по вопросам образования и здравоохранения Кабинета министров, секретариаты и отделы по вопросам защиты прав, свобод и законных интересов детей в структуре </w:t>
      </w:r>
      <w:proofErr w:type="spellStart"/>
      <w:r w:rsidRPr="00806E3F">
        <w:t>хокимиятов</w:t>
      </w:r>
      <w:proofErr w:type="spellEnd"/>
      <w:r w:rsidRPr="00806E3F">
        <w:t xml:space="preserve"> всех уровней; Детский омбудсмен. Указанные органы обеспечивают продвижение семейного воспитания детей, ведение мониторинга воспитания детей, принятых в семью (патронат), реализуются программы в сфере опеки и попечительства. </w:t>
      </w:r>
    </w:p>
    <w:p w14:paraId="7F2D0617" w14:textId="77777777" w:rsidR="00DD5E39" w:rsidRPr="00806E3F" w:rsidRDefault="00DD5E39" w:rsidP="00DD5E39">
      <w:pPr>
        <w:pStyle w:val="SingleTxtG"/>
      </w:pPr>
      <w:r w:rsidRPr="00806E3F">
        <w:t>89.</w:t>
      </w:r>
      <w:r w:rsidRPr="00806E3F">
        <w:tab/>
        <w:t xml:space="preserve">Для выявления и учета детей, оставшимся без присмотра, с августа 2021 года внедрена единая электронная информационная система «Защита ребенка», разрабатывается законопроект «О социальной защите детей, оставшихся без попечения родителей, и детей-сирот», предусмотрены расширение перечня специальностей в области опеки и попечительства, введение ограничений на создание новых учреждений для детей-сирот, предусмотрена </w:t>
      </w:r>
      <w:proofErr w:type="spellStart"/>
      <w:r w:rsidRPr="00806E3F">
        <w:t>деинституционализации</w:t>
      </w:r>
      <w:proofErr w:type="spellEnd"/>
      <w:r w:rsidRPr="00806E3F">
        <w:t xml:space="preserve"> государственных воспитательных учреждений и др. </w:t>
      </w:r>
    </w:p>
    <w:p w14:paraId="7D4F8BB9"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7 c) заключительных замечаний</w:t>
      </w:r>
      <w:r w:rsidRPr="00806E3F">
        <w:rPr>
          <w:i/>
        </w:rPr>
        <w:t xml:space="preserve"> </w:t>
      </w:r>
    </w:p>
    <w:p w14:paraId="6FB043A5" w14:textId="77777777" w:rsidR="00DD5E39" w:rsidRPr="00806E3F" w:rsidRDefault="00DD5E39" w:rsidP="00DD5E39">
      <w:pPr>
        <w:pStyle w:val="SingleTxtG"/>
      </w:pPr>
      <w:r w:rsidRPr="00806E3F">
        <w:t>90.</w:t>
      </w:r>
      <w:r w:rsidRPr="00806E3F">
        <w:tab/>
        <w:t xml:space="preserve">Принято Постановление Правительства «О мерах по выбору альтернативных форм размещения детей-сирот и детей, оставшихся без попечения родителей, укреплению института семьи и совершенствованию системы профилактики социального сиротства» от 30 сентября 2019 года. В Республиканском центре </w:t>
      </w:r>
      <w:r w:rsidRPr="00806E3F">
        <w:lastRenderedPageBreak/>
        <w:t>профессиональной ориентации и психолого-педагогической диагностики учащихся ведется планомерная работа с детьми из институциональных учреждений.</w:t>
      </w:r>
    </w:p>
    <w:p w14:paraId="5820127E" w14:textId="77777777" w:rsidR="00DD5E39" w:rsidRPr="00806E3F" w:rsidRDefault="00DD5E39" w:rsidP="00DD5E39">
      <w:pPr>
        <w:pStyle w:val="SingleTxtG"/>
      </w:pPr>
      <w:r w:rsidRPr="00806E3F">
        <w:t>91.</w:t>
      </w:r>
      <w:r w:rsidRPr="00806E3F">
        <w:tab/>
        <w:t xml:space="preserve">С целью постепенного перевода детских домов в детские городки и другие альтернативные формы социальных учреждений, детский дом в Зарафшане Навоийской области был преобразован в детский городок </w:t>
      </w:r>
      <w:proofErr w:type="spellStart"/>
      <w:r w:rsidRPr="00806E3F">
        <w:t>Томди</w:t>
      </w:r>
      <w:proofErr w:type="spellEnd"/>
      <w:r w:rsidRPr="00806E3F">
        <w:t xml:space="preserve">. В Хорезмской области открыты 4 новых детских дома семейного типа для 38 детей-сирот и детей, оставшихся без попечения родителей. Деятельность домов </w:t>
      </w:r>
      <w:proofErr w:type="spellStart"/>
      <w:r w:rsidRPr="00806E3F">
        <w:t>Мехрибонлик</w:t>
      </w:r>
      <w:proofErr w:type="spellEnd"/>
      <w:r w:rsidRPr="00806E3F">
        <w:t xml:space="preserve"> № 10 в Самарканде и № 5 </w:t>
      </w:r>
      <w:proofErr w:type="spellStart"/>
      <w:r w:rsidRPr="00806E3F">
        <w:t>Китабского</w:t>
      </w:r>
      <w:proofErr w:type="spellEnd"/>
      <w:r w:rsidRPr="00806E3F">
        <w:t xml:space="preserve"> района Кашкадарьи прекращены. </w:t>
      </w:r>
    </w:p>
    <w:p w14:paraId="617247DC" w14:textId="77777777" w:rsidR="00DD5E39" w:rsidRPr="00806E3F" w:rsidRDefault="00DD5E39" w:rsidP="00DD5E39">
      <w:pPr>
        <w:pStyle w:val="SingleTxtG"/>
      </w:pPr>
      <w:r w:rsidRPr="00806E3F">
        <w:t>92.</w:t>
      </w:r>
      <w:r w:rsidRPr="00806E3F">
        <w:tab/>
        <w:t>В Ташкентской и Ферганской областях проводится практическая работа по созданию семейных детских домов. Организованы обучающие курсы для 232 граждан, изъявивших желание обучаться на курсах патронажных родителей выданы сертификаты 121 лицу.</w:t>
      </w:r>
    </w:p>
    <w:p w14:paraId="783BA5D3"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8 a) заключительных замечаний</w:t>
      </w:r>
      <w:r w:rsidRPr="00806E3F">
        <w:rPr>
          <w:i/>
        </w:rPr>
        <w:t xml:space="preserve"> </w:t>
      </w:r>
    </w:p>
    <w:p w14:paraId="235586DE" w14:textId="77777777" w:rsidR="00DD5E39" w:rsidRPr="00806E3F" w:rsidRDefault="00DD5E39" w:rsidP="00DD5E39">
      <w:pPr>
        <w:pStyle w:val="SingleTxtG"/>
      </w:pPr>
      <w:r w:rsidRPr="00806E3F">
        <w:t>93.</w:t>
      </w:r>
      <w:r w:rsidRPr="00806E3F">
        <w:tab/>
        <w:t xml:space="preserve">В октябре 2020 года принят Закон «О правах лиц с инвалидностью». Создан Межведомственного совета по делам лиц с инвалидностью из числа представителей государственных органов и институтов гражданского общества. </w:t>
      </w:r>
    </w:p>
    <w:p w14:paraId="2323A5D4" w14:textId="77777777" w:rsidR="00DD5E39" w:rsidRPr="00806E3F" w:rsidRDefault="00DD5E39" w:rsidP="00DD5E39">
      <w:pPr>
        <w:pStyle w:val="SingleTxtG"/>
      </w:pPr>
      <w:r w:rsidRPr="00806E3F">
        <w:t>94.</w:t>
      </w:r>
      <w:r w:rsidRPr="00806E3F">
        <w:tab/>
        <w:t>7 июня 2021 года Узбекистан ратифицировал Конвенцию ООН о правах инвалидов. Разработан проект Национального плана действий по реализации в Узбекистане Конвенции о правах инвалидов.</w:t>
      </w:r>
    </w:p>
    <w:p w14:paraId="299D6BD1"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8 b) заключительных замечаний</w:t>
      </w:r>
      <w:r w:rsidRPr="00806E3F">
        <w:rPr>
          <w:i/>
        </w:rPr>
        <w:t xml:space="preserve"> </w:t>
      </w:r>
    </w:p>
    <w:p w14:paraId="173DF470" w14:textId="77777777" w:rsidR="00DD5E39" w:rsidRPr="00806E3F" w:rsidRDefault="00DD5E39" w:rsidP="00DD5E39">
      <w:pPr>
        <w:pStyle w:val="SingleTxtG"/>
      </w:pPr>
      <w:r w:rsidRPr="00806E3F">
        <w:t>95.</w:t>
      </w:r>
      <w:r w:rsidRPr="00806E3F">
        <w:tab/>
        <w:t>Количество лиц с инвалидностью, включая детей, проживающих в Узбекистане:</w:t>
      </w:r>
    </w:p>
    <w:tbl>
      <w:tblPr>
        <w:tblW w:w="7370" w:type="dxa"/>
        <w:tblInd w:w="1134" w:type="dxa"/>
        <w:tblLayout w:type="fixed"/>
        <w:tblCellMar>
          <w:left w:w="0" w:type="dxa"/>
          <w:right w:w="0" w:type="dxa"/>
        </w:tblCellMar>
        <w:tblLook w:val="04A0" w:firstRow="1" w:lastRow="0" w:firstColumn="1" w:lastColumn="0" w:noHBand="0" w:noVBand="1"/>
      </w:tblPr>
      <w:tblGrid>
        <w:gridCol w:w="2534"/>
        <w:gridCol w:w="1855"/>
        <w:gridCol w:w="1438"/>
        <w:gridCol w:w="1543"/>
      </w:tblGrid>
      <w:tr w:rsidR="00DD5E39" w:rsidRPr="00806E3F" w14:paraId="3FE1FA6A" w14:textId="77777777" w:rsidTr="00627068">
        <w:trPr>
          <w:tblHeader/>
        </w:trPr>
        <w:tc>
          <w:tcPr>
            <w:tcW w:w="2534" w:type="dxa"/>
            <w:tcBorders>
              <w:top w:val="single" w:sz="4" w:space="0" w:color="auto"/>
              <w:bottom w:val="single" w:sz="8" w:space="0" w:color="auto"/>
            </w:tcBorders>
            <w:shd w:val="clear" w:color="auto" w:fill="auto"/>
            <w:vAlign w:val="bottom"/>
          </w:tcPr>
          <w:p w14:paraId="3ED7396A" w14:textId="77777777" w:rsidR="00DD5E39" w:rsidRPr="00806E3F" w:rsidRDefault="00DD5E39" w:rsidP="00627068">
            <w:pPr>
              <w:suppressAutoHyphens w:val="0"/>
              <w:spacing w:before="80" w:after="80" w:line="200" w:lineRule="exact"/>
              <w:ind w:left="28"/>
              <w:rPr>
                <w:i/>
                <w:sz w:val="16"/>
              </w:rPr>
            </w:pPr>
          </w:p>
        </w:tc>
        <w:tc>
          <w:tcPr>
            <w:tcW w:w="1855" w:type="dxa"/>
            <w:tcBorders>
              <w:top w:val="single" w:sz="4" w:space="0" w:color="auto"/>
              <w:bottom w:val="single" w:sz="8" w:space="0" w:color="auto"/>
            </w:tcBorders>
            <w:shd w:val="clear" w:color="auto" w:fill="auto"/>
            <w:vAlign w:val="bottom"/>
          </w:tcPr>
          <w:p w14:paraId="61C27158" w14:textId="77777777" w:rsidR="00DD5E39" w:rsidRPr="00806E3F" w:rsidRDefault="00DD5E39" w:rsidP="00627068">
            <w:pPr>
              <w:suppressAutoHyphens w:val="0"/>
              <w:spacing w:before="80" w:after="80" w:line="200" w:lineRule="exact"/>
              <w:ind w:left="28"/>
              <w:jc w:val="right"/>
              <w:rPr>
                <w:i/>
                <w:sz w:val="16"/>
              </w:rPr>
            </w:pPr>
            <w:r w:rsidRPr="00806E3F">
              <w:rPr>
                <w:i/>
                <w:sz w:val="16"/>
              </w:rPr>
              <w:t xml:space="preserve">2020 </w:t>
            </w:r>
          </w:p>
        </w:tc>
        <w:tc>
          <w:tcPr>
            <w:tcW w:w="1438" w:type="dxa"/>
            <w:tcBorders>
              <w:top w:val="single" w:sz="4" w:space="0" w:color="auto"/>
              <w:bottom w:val="single" w:sz="8" w:space="0" w:color="auto"/>
            </w:tcBorders>
            <w:shd w:val="clear" w:color="auto" w:fill="auto"/>
            <w:vAlign w:val="bottom"/>
          </w:tcPr>
          <w:p w14:paraId="7B833500" w14:textId="77777777" w:rsidR="00DD5E39" w:rsidRPr="00806E3F" w:rsidRDefault="00DD5E39" w:rsidP="00627068">
            <w:pPr>
              <w:suppressAutoHyphens w:val="0"/>
              <w:spacing w:before="80" w:after="80" w:line="200" w:lineRule="exact"/>
              <w:ind w:left="28"/>
              <w:jc w:val="right"/>
              <w:rPr>
                <w:i/>
                <w:sz w:val="16"/>
              </w:rPr>
            </w:pPr>
            <w:r w:rsidRPr="00806E3F">
              <w:rPr>
                <w:i/>
                <w:sz w:val="16"/>
              </w:rPr>
              <w:t>2019</w:t>
            </w:r>
          </w:p>
        </w:tc>
        <w:tc>
          <w:tcPr>
            <w:tcW w:w="1543" w:type="dxa"/>
            <w:tcBorders>
              <w:top w:val="single" w:sz="4" w:space="0" w:color="auto"/>
              <w:bottom w:val="single" w:sz="8" w:space="0" w:color="auto"/>
            </w:tcBorders>
            <w:shd w:val="clear" w:color="auto" w:fill="auto"/>
            <w:vAlign w:val="bottom"/>
          </w:tcPr>
          <w:p w14:paraId="739540C0" w14:textId="77777777" w:rsidR="00DD5E39" w:rsidRPr="00806E3F" w:rsidRDefault="00DD5E39" w:rsidP="00627068">
            <w:pPr>
              <w:suppressAutoHyphens w:val="0"/>
              <w:spacing w:before="80" w:after="80" w:line="200" w:lineRule="exact"/>
              <w:ind w:left="28"/>
              <w:jc w:val="right"/>
              <w:rPr>
                <w:i/>
                <w:sz w:val="16"/>
              </w:rPr>
            </w:pPr>
            <w:r w:rsidRPr="00806E3F">
              <w:rPr>
                <w:i/>
                <w:sz w:val="16"/>
              </w:rPr>
              <w:t>2018</w:t>
            </w:r>
          </w:p>
        </w:tc>
      </w:tr>
      <w:tr w:rsidR="00DD5E39" w:rsidRPr="00806E3F" w14:paraId="76EF3FD2" w14:textId="77777777" w:rsidTr="00627068">
        <w:tc>
          <w:tcPr>
            <w:tcW w:w="2534" w:type="dxa"/>
            <w:tcBorders>
              <w:top w:val="single" w:sz="8" w:space="0" w:color="auto"/>
              <w:bottom w:val="single" w:sz="12" w:space="0" w:color="auto"/>
            </w:tcBorders>
            <w:shd w:val="clear" w:color="auto" w:fill="auto"/>
          </w:tcPr>
          <w:p w14:paraId="5B50874D" w14:textId="77777777" w:rsidR="00DD5E39" w:rsidRPr="00806E3F" w:rsidRDefault="00DD5E39" w:rsidP="00627068">
            <w:pPr>
              <w:suppressAutoHyphens w:val="0"/>
              <w:spacing w:before="80" w:after="80" w:line="220" w:lineRule="exact"/>
              <w:ind w:left="283"/>
              <w:rPr>
                <w:b/>
                <w:sz w:val="18"/>
              </w:rPr>
            </w:pPr>
            <w:r w:rsidRPr="00806E3F">
              <w:rPr>
                <w:b/>
                <w:sz w:val="18"/>
              </w:rPr>
              <w:t>Всего</w:t>
            </w:r>
          </w:p>
        </w:tc>
        <w:tc>
          <w:tcPr>
            <w:tcW w:w="1855" w:type="dxa"/>
            <w:tcBorders>
              <w:top w:val="single" w:sz="8" w:space="0" w:color="auto"/>
              <w:bottom w:val="single" w:sz="12" w:space="0" w:color="auto"/>
            </w:tcBorders>
            <w:shd w:val="clear" w:color="auto" w:fill="auto"/>
            <w:vAlign w:val="bottom"/>
          </w:tcPr>
          <w:p w14:paraId="3B638A29" w14:textId="77777777" w:rsidR="00DD5E39" w:rsidRPr="00806E3F" w:rsidRDefault="00DD5E39" w:rsidP="00627068">
            <w:pPr>
              <w:suppressAutoHyphens w:val="0"/>
              <w:spacing w:before="80" w:after="80" w:line="220" w:lineRule="exact"/>
              <w:jc w:val="right"/>
              <w:rPr>
                <w:b/>
                <w:sz w:val="18"/>
              </w:rPr>
            </w:pPr>
            <w:r w:rsidRPr="00806E3F">
              <w:rPr>
                <w:b/>
                <w:sz w:val="18"/>
              </w:rPr>
              <w:t>758 253</w:t>
            </w:r>
          </w:p>
        </w:tc>
        <w:tc>
          <w:tcPr>
            <w:tcW w:w="1438" w:type="dxa"/>
            <w:tcBorders>
              <w:top w:val="single" w:sz="8" w:space="0" w:color="auto"/>
              <w:bottom w:val="single" w:sz="12" w:space="0" w:color="auto"/>
            </w:tcBorders>
            <w:shd w:val="clear" w:color="auto" w:fill="auto"/>
            <w:vAlign w:val="bottom"/>
          </w:tcPr>
          <w:p w14:paraId="74B82407" w14:textId="77777777" w:rsidR="00DD5E39" w:rsidRPr="00806E3F" w:rsidRDefault="00DD5E39" w:rsidP="00627068">
            <w:pPr>
              <w:suppressAutoHyphens w:val="0"/>
              <w:spacing w:before="80" w:after="80" w:line="220" w:lineRule="exact"/>
              <w:jc w:val="right"/>
              <w:rPr>
                <w:b/>
                <w:sz w:val="18"/>
              </w:rPr>
            </w:pPr>
            <w:r w:rsidRPr="00806E3F">
              <w:rPr>
                <w:b/>
                <w:sz w:val="18"/>
              </w:rPr>
              <w:t>740 707</w:t>
            </w:r>
          </w:p>
        </w:tc>
        <w:tc>
          <w:tcPr>
            <w:tcW w:w="1543" w:type="dxa"/>
            <w:tcBorders>
              <w:top w:val="single" w:sz="8" w:space="0" w:color="auto"/>
              <w:bottom w:val="single" w:sz="12" w:space="0" w:color="auto"/>
            </w:tcBorders>
            <w:shd w:val="clear" w:color="auto" w:fill="auto"/>
            <w:vAlign w:val="bottom"/>
          </w:tcPr>
          <w:p w14:paraId="574B1847" w14:textId="77777777" w:rsidR="00DD5E39" w:rsidRPr="00806E3F" w:rsidRDefault="00DD5E39" w:rsidP="00627068">
            <w:pPr>
              <w:suppressAutoHyphens w:val="0"/>
              <w:spacing w:before="80" w:after="80" w:line="220" w:lineRule="exact"/>
              <w:jc w:val="right"/>
              <w:rPr>
                <w:b/>
                <w:sz w:val="18"/>
              </w:rPr>
            </w:pPr>
            <w:r w:rsidRPr="00806E3F">
              <w:rPr>
                <w:b/>
                <w:sz w:val="18"/>
              </w:rPr>
              <w:t>709 844</w:t>
            </w:r>
          </w:p>
        </w:tc>
      </w:tr>
      <w:tr w:rsidR="00DD5E39" w:rsidRPr="00806E3F" w14:paraId="373BBFAA" w14:textId="77777777" w:rsidTr="00627068">
        <w:tc>
          <w:tcPr>
            <w:tcW w:w="2534" w:type="dxa"/>
            <w:tcBorders>
              <w:top w:val="single" w:sz="12" w:space="0" w:color="auto"/>
            </w:tcBorders>
            <w:shd w:val="clear" w:color="auto" w:fill="auto"/>
          </w:tcPr>
          <w:p w14:paraId="537047EF" w14:textId="77777777" w:rsidR="00DD5E39" w:rsidRPr="00806E3F" w:rsidRDefault="00DD5E39" w:rsidP="00627068">
            <w:pPr>
              <w:suppressAutoHyphens w:val="0"/>
              <w:spacing w:before="40" w:after="40" w:line="220" w:lineRule="exact"/>
              <w:rPr>
                <w:sz w:val="18"/>
              </w:rPr>
            </w:pPr>
            <w:r w:rsidRPr="00806E3F">
              <w:rPr>
                <w:sz w:val="18"/>
              </w:rPr>
              <w:t xml:space="preserve">Дети с инвалидностью, из них </w:t>
            </w:r>
          </w:p>
        </w:tc>
        <w:tc>
          <w:tcPr>
            <w:tcW w:w="1855" w:type="dxa"/>
            <w:tcBorders>
              <w:top w:val="single" w:sz="12" w:space="0" w:color="auto"/>
            </w:tcBorders>
            <w:shd w:val="clear" w:color="auto" w:fill="auto"/>
            <w:vAlign w:val="bottom"/>
          </w:tcPr>
          <w:p w14:paraId="1584845A" w14:textId="77777777" w:rsidR="00DD5E39" w:rsidRPr="00806E3F" w:rsidRDefault="00DD5E39" w:rsidP="00627068">
            <w:pPr>
              <w:suppressAutoHyphens w:val="0"/>
              <w:spacing w:before="40" w:after="40" w:line="220" w:lineRule="exact"/>
              <w:jc w:val="right"/>
              <w:rPr>
                <w:sz w:val="18"/>
              </w:rPr>
            </w:pPr>
            <w:r w:rsidRPr="00806E3F">
              <w:rPr>
                <w:sz w:val="18"/>
              </w:rPr>
              <w:t>115 406</w:t>
            </w:r>
          </w:p>
        </w:tc>
        <w:tc>
          <w:tcPr>
            <w:tcW w:w="1438" w:type="dxa"/>
            <w:tcBorders>
              <w:top w:val="single" w:sz="12" w:space="0" w:color="auto"/>
            </w:tcBorders>
            <w:shd w:val="clear" w:color="auto" w:fill="auto"/>
            <w:vAlign w:val="bottom"/>
          </w:tcPr>
          <w:p w14:paraId="17D63316" w14:textId="77777777" w:rsidR="00DD5E39" w:rsidRPr="00806E3F" w:rsidRDefault="00DD5E39" w:rsidP="00627068">
            <w:pPr>
              <w:suppressAutoHyphens w:val="0"/>
              <w:spacing w:before="40" w:after="40" w:line="220" w:lineRule="exact"/>
              <w:jc w:val="right"/>
              <w:rPr>
                <w:sz w:val="18"/>
              </w:rPr>
            </w:pPr>
            <w:r w:rsidRPr="00806E3F">
              <w:rPr>
                <w:sz w:val="18"/>
              </w:rPr>
              <w:t>10 973</w:t>
            </w:r>
          </w:p>
        </w:tc>
        <w:tc>
          <w:tcPr>
            <w:tcW w:w="1543" w:type="dxa"/>
            <w:tcBorders>
              <w:top w:val="single" w:sz="12" w:space="0" w:color="auto"/>
            </w:tcBorders>
            <w:shd w:val="clear" w:color="auto" w:fill="auto"/>
            <w:vAlign w:val="bottom"/>
          </w:tcPr>
          <w:p w14:paraId="0F7283EC" w14:textId="77777777" w:rsidR="00DD5E39" w:rsidRPr="00806E3F" w:rsidRDefault="00DD5E39" w:rsidP="00627068">
            <w:pPr>
              <w:suppressAutoHyphens w:val="0"/>
              <w:spacing w:before="40" w:after="40" w:line="220" w:lineRule="exact"/>
              <w:jc w:val="right"/>
              <w:rPr>
                <w:sz w:val="18"/>
              </w:rPr>
            </w:pPr>
            <w:r w:rsidRPr="00806E3F">
              <w:rPr>
                <w:sz w:val="18"/>
              </w:rPr>
              <w:t>101 316</w:t>
            </w:r>
          </w:p>
        </w:tc>
      </w:tr>
      <w:tr w:rsidR="00DD5E39" w:rsidRPr="00806E3F" w14:paraId="5EDA24B6" w14:textId="77777777" w:rsidTr="00627068">
        <w:tc>
          <w:tcPr>
            <w:tcW w:w="2534" w:type="dxa"/>
            <w:shd w:val="clear" w:color="auto" w:fill="auto"/>
          </w:tcPr>
          <w:p w14:paraId="0A34A8D0" w14:textId="77777777" w:rsidR="00DD5E39" w:rsidRPr="00806E3F" w:rsidRDefault="00DD5E39" w:rsidP="00627068">
            <w:pPr>
              <w:suppressAutoHyphens w:val="0"/>
              <w:spacing w:before="40" w:after="40" w:line="220" w:lineRule="exact"/>
              <w:ind w:left="286"/>
              <w:rPr>
                <w:iCs/>
                <w:sz w:val="18"/>
              </w:rPr>
            </w:pPr>
            <w:r w:rsidRPr="00806E3F">
              <w:rPr>
                <w:iCs/>
                <w:sz w:val="18"/>
              </w:rPr>
              <w:t xml:space="preserve">мальчики </w:t>
            </w:r>
          </w:p>
        </w:tc>
        <w:tc>
          <w:tcPr>
            <w:tcW w:w="1855" w:type="dxa"/>
            <w:shd w:val="clear" w:color="auto" w:fill="auto"/>
            <w:vAlign w:val="bottom"/>
          </w:tcPr>
          <w:p w14:paraId="213CF50D" w14:textId="77777777" w:rsidR="00DD5E39" w:rsidRPr="00806E3F" w:rsidRDefault="00DD5E39" w:rsidP="00627068">
            <w:pPr>
              <w:suppressAutoHyphens w:val="0"/>
              <w:spacing w:before="40" w:after="40" w:line="220" w:lineRule="exact"/>
              <w:jc w:val="right"/>
              <w:rPr>
                <w:sz w:val="18"/>
              </w:rPr>
            </w:pPr>
            <w:r w:rsidRPr="00806E3F">
              <w:rPr>
                <w:sz w:val="18"/>
              </w:rPr>
              <w:t>64 790</w:t>
            </w:r>
          </w:p>
        </w:tc>
        <w:tc>
          <w:tcPr>
            <w:tcW w:w="1438" w:type="dxa"/>
            <w:shd w:val="clear" w:color="auto" w:fill="auto"/>
            <w:vAlign w:val="bottom"/>
          </w:tcPr>
          <w:p w14:paraId="3A91C41F" w14:textId="77777777" w:rsidR="00DD5E39" w:rsidRPr="00806E3F" w:rsidRDefault="00DD5E39" w:rsidP="00627068">
            <w:pPr>
              <w:suppressAutoHyphens w:val="0"/>
              <w:spacing w:before="40" w:after="40" w:line="220" w:lineRule="exact"/>
              <w:jc w:val="right"/>
              <w:rPr>
                <w:sz w:val="18"/>
              </w:rPr>
            </w:pPr>
            <w:r w:rsidRPr="00806E3F">
              <w:rPr>
                <w:sz w:val="18"/>
              </w:rPr>
              <w:t>62 177</w:t>
            </w:r>
          </w:p>
        </w:tc>
        <w:tc>
          <w:tcPr>
            <w:tcW w:w="1543" w:type="dxa"/>
            <w:shd w:val="clear" w:color="auto" w:fill="auto"/>
            <w:vAlign w:val="bottom"/>
          </w:tcPr>
          <w:p w14:paraId="051DAF49" w14:textId="77777777" w:rsidR="00DD5E39" w:rsidRPr="00806E3F" w:rsidRDefault="00DD5E39" w:rsidP="00627068">
            <w:pPr>
              <w:suppressAutoHyphens w:val="0"/>
              <w:spacing w:before="40" w:after="40" w:line="220" w:lineRule="exact"/>
              <w:jc w:val="right"/>
              <w:rPr>
                <w:sz w:val="18"/>
              </w:rPr>
            </w:pPr>
            <w:r w:rsidRPr="00806E3F">
              <w:rPr>
                <w:sz w:val="18"/>
              </w:rPr>
              <w:t>56 737</w:t>
            </w:r>
          </w:p>
        </w:tc>
      </w:tr>
      <w:tr w:rsidR="00DD5E39" w:rsidRPr="00806E3F" w14:paraId="7AE4C7CB" w14:textId="77777777" w:rsidTr="00627068">
        <w:tc>
          <w:tcPr>
            <w:tcW w:w="2534" w:type="dxa"/>
            <w:tcBorders>
              <w:bottom w:val="single" w:sz="12" w:space="0" w:color="auto"/>
            </w:tcBorders>
            <w:shd w:val="clear" w:color="auto" w:fill="auto"/>
          </w:tcPr>
          <w:p w14:paraId="71BF45DD" w14:textId="77777777" w:rsidR="00DD5E39" w:rsidRPr="00806E3F" w:rsidRDefault="00DD5E39" w:rsidP="00627068">
            <w:pPr>
              <w:suppressAutoHyphens w:val="0"/>
              <w:spacing w:before="40" w:after="40" w:line="220" w:lineRule="exact"/>
              <w:ind w:left="286"/>
              <w:rPr>
                <w:iCs/>
                <w:sz w:val="18"/>
              </w:rPr>
            </w:pPr>
            <w:r w:rsidRPr="00806E3F">
              <w:rPr>
                <w:iCs/>
                <w:sz w:val="18"/>
              </w:rPr>
              <w:t>девочки</w:t>
            </w:r>
          </w:p>
        </w:tc>
        <w:tc>
          <w:tcPr>
            <w:tcW w:w="1855" w:type="dxa"/>
            <w:tcBorders>
              <w:bottom w:val="single" w:sz="12" w:space="0" w:color="auto"/>
            </w:tcBorders>
            <w:shd w:val="clear" w:color="auto" w:fill="auto"/>
            <w:vAlign w:val="bottom"/>
          </w:tcPr>
          <w:p w14:paraId="51E810C4" w14:textId="77777777" w:rsidR="00DD5E39" w:rsidRPr="00806E3F" w:rsidRDefault="00DD5E39" w:rsidP="00627068">
            <w:pPr>
              <w:suppressAutoHyphens w:val="0"/>
              <w:spacing w:before="40" w:after="40" w:line="220" w:lineRule="exact"/>
              <w:jc w:val="right"/>
              <w:rPr>
                <w:sz w:val="18"/>
              </w:rPr>
            </w:pPr>
            <w:r w:rsidRPr="00806E3F">
              <w:rPr>
                <w:sz w:val="18"/>
              </w:rPr>
              <w:t>50 616</w:t>
            </w:r>
          </w:p>
        </w:tc>
        <w:tc>
          <w:tcPr>
            <w:tcW w:w="1438" w:type="dxa"/>
            <w:tcBorders>
              <w:bottom w:val="single" w:sz="12" w:space="0" w:color="auto"/>
            </w:tcBorders>
            <w:shd w:val="clear" w:color="auto" w:fill="auto"/>
            <w:vAlign w:val="bottom"/>
          </w:tcPr>
          <w:p w14:paraId="4ED8152E" w14:textId="77777777" w:rsidR="00DD5E39" w:rsidRPr="00806E3F" w:rsidRDefault="00DD5E39" w:rsidP="00627068">
            <w:pPr>
              <w:suppressAutoHyphens w:val="0"/>
              <w:spacing w:before="40" w:after="40" w:line="220" w:lineRule="exact"/>
              <w:jc w:val="right"/>
              <w:rPr>
                <w:sz w:val="18"/>
              </w:rPr>
            </w:pPr>
            <w:r w:rsidRPr="00806E3F">
              <w:rPr>
                <w:sz w:val="18"/>
              </w:rPr>
              <w:t>47 506</w:t>
            </w:r>
          </w:p>
        </w:tc>
        <w:tc>
          <w:tcPr>
            <w:tcW w:w="1543" w:type="dxa"/>
            <w:tcBorders>
              <w:bottom w:val="single" w:sz="12" w:space="0" w:color="auto"/>
            </w:tcBorders>
            <w:shd w:val="clear" w:color="auto" w:fill="auto"/>
            <w:vAlign w:val="bottom"/>
          </w:tcPr>
          <w:p w14:paraId="52B167B7" w14:textId="77777777" w:rsidR="00DD5E39" w:rsidRPr="00806E3F" w:rsidRDefault="00DD5E39" w:rsidP="00627068">
            <w:pPr>
              <w:suppressAutoHyphens w:val="0"/>
              <w:spacing w:before="40" w:after="40" w:line="220" w:lineRule="exact"/>
              <w:jc w:val="right"/>
              <w:rPr>
                <w:sz w:val="18"/>
              </w:rPr>
            </w:pPr>
            <w:r w:rsidRPr="00806E3F">
              <w:rPr>
                <w:sz w:val="18"/>
              </w:rPr>
              <w:t>44 579</w:t>
            </w:r>
          </w:p>
        </w:tc>
      </w:tr>
    </w:tbl>
    <w:p w14:paraId="35D1C1AA" w14:textId="77777777" w:rsidR="00DD5E39" w:rsidRPr="00806E3F" w:rsidRDefault="00DD5E39" w:rsidP="00DD5E39">
      <w:pPr>
        <w:pStyle w:val="SingleTxtG"/>
        <w:spacing w:before="120"/>
      </w:pPr>
      <w:r w:rsidRPr="00806E3F">
        <w:t>96.</w:t>
      </w:r>
      <w:r w:rsidRPr="00806E3F">
        <w:tab/>
        <w:t xml:space="preserve">Число учащихся детей с инвалидностью: </w:t>
      </w:r>
    </w:p>
    <w:tbl>
      <w:tblPr>
        <w:tblW w:w="7370" w:type="dxa"/>
        <w:tblInd w:w="1134" w:type="dxa"/>
        <w:tblLayout w:type="fixed"/>
        <w:tblCellMar>
          <w:left w:w="0" w:type="dxa"/>
          <w:right w:w="0" w:type="dxa"/>
        </w:tblCellMar>
        <w:tblLook w:val="04A0" w:firstRow="1" w:lastRow="0" w:firstColumn="1" w:lastColumn="0" w:noHBand="0" w:noVBand="1"/>
      </w:tblPr>
      <w:tblGrid>
        <w:gridCol w:w="2447"/>
        <w:gridCol w:w="1856"/>
        <w:gridCol w:w="1496"/>
        <w:gridCol w:w="1571"/>
      </w:tblGrid>
      <w:tr w:rsidR="00DD5E39" w:rsidRPr="00806E3F" w14:paraId="3D67D654" w14:textId="77777777" w:rsidTr="00627068">
        <w:trPr>
          <w:tblHeader/>
        </w:trPr>
        <w:tc>
          <w:tcPr>
            <w:tcW w:w="2447" w:type="dxa"/>
            <w:tcBorders>
              <w:top w:val="single" w:sz="4" w:space="0" w:color="auto"/>
              <w:bottom w:val="single" w:sz="12" w:space="0" w:color="auto"/>
            </w:tcBorders>
            <w:shd w:val="clear" w:color="auto" w:fill="auto"/>
            <w:vAlign w:val="bottom"/>
          </w:tcPr>
          <w:p w14:paraId="4AFF679B" w14:textId="77777777" w:rsidR="00DD5E39" w:rsidRPr="00806E3F" w:rsidRDefault="00DD5E39" w:rsidP="00627068">
            <w:pPr>
              <w:suppressAutoHyphens w:val="0"/>
              <w:spacing w:before="80" w:after="80" w:line="200" w:lineRule="exact"/>
              <w:ind w:left="28"/>
              <w:rPr>
                <w:i/>
                <w:sz w:val="16"/>
              </w:rPr>
            </w:pPr>
          </w:p>
        </w:tc>
        <w:tc>
          <w:tcPr>
            <w:tcW w:w="1856" w:type="dxa"/>
            <w:tcBorders>
              <w:top w:val="single" w:sz="4" w:space="0" w:color="auto"/>
              <w:bottom w:val="single" w:sz="12" w:space="0" w:color="auto"/>
            </w:tcBorders>
            <w:shd w:val="clear" w:color="auto" w:fill="auto"/>
            <w:vAlign w:val="bottom"/>
          </w:tcPr>
          <w:p w14:paraId="43367EC6" w14:textId="77777777" w:rsidR="00DD5E39" w:rsidRPr="00806E3F" w:rsidRDefault="00DD5E39" w:rsidP="00627068">
            <w:pPr>
              <w:suppressAutoHyphens w:val="0"/>
              <w:spacing w:before="80" w:after="80" w:line="200" w:lineRule="exact"/>
              <w:ind w:left="28"/>
              <w:jc w:val="right"/>
              <w:rPr>
                <w:i/>
                <w:sz w:val="16"/>
              </w:rPr>
            </w:pPr>
            <w:r w:rsidRPr="00806E3F">
              <w:rPr>
                <w:i/>
                <w:sz w:val="16"/>
              </w:rPr>
              <w:t>2020/21</w:t>
            </w:r>
          </w:p>
        </w:tc>
        <w:tc>
          <w:tcPr>
            <w:tcW w:w="1496" w:type="dxa"/>
            <w:tcBorders>
              <w:top w:val="single" w:sz="4" w:space="0" w:color="auto"/>
              <w:bottom w:val="single" w:sz="12" w:space="0" w:color="auto"/>
            </w:tcBorders>
            <w:shd w:val="clear" w:color="auto" w:fill="auto"/>
            <w:vAlign w:val="bottom"/>
          </w:tcPr>
          <w:p w14:paraId="1CAA4720" w14:textId="77777777" w:rsidR="00DD5E39" w:rsidRPr="00806E3F" w:rsidRDefault="00DD5E39" w:rsidP="00627068">
            <w:pPr>
              <w:suppressAutoHyphens w:val="0"/>
              <w:spacing w:before="80" w:after="80" w:line="200" w:lineRule="exact"/>
              <w:ind w:left="28"/>
              <w:jc w:val="right"/>
              <w:rPr>
                <w:i/>
                <w:sz w:val="16"/>
              </w:rPr>
            </w:pPr>
            <w:r w:rsidRPr="00806E3F">
              <w:rPr>
                <w:i/>
                <w:sz w:val="16"/>
              </w:rPr>
              <w:t xml:space="preserve">2019/20 </w:t>
            </w:r>
          </w:p>
        </w:tc>
        <w:tc>
          <w:tcPr>
            <w:tcW w:w="1571" w:type="dxa"/>
            <w:tcBorders>
              <w:top w:val="single" w:sz="4" w:space="0" w:color="auto"/>
              <w:bottom w:val="single" w:sz="12" w:space="0" w:color="auto"/>
            </w:tcBorders>
            <w:shd w:val="clear" w:color="auto" w:fill="auto"/>
            <w:vAlign w:val="bottom"/>
          </w:tcPr>
          <w:p w14:paraId="4B775E42" w14:textId="77777777" w:rsidR="00DD5E39" w:rsidRPr="00806E3F" w:rsidRDefault="00DD5E39" w:rsidP="00627068">
            <w:pPr>
              <w:suppressAutoHyphens w:val="0"/>
              <w:spacing w:before="80" w:after="80" w:line="200" w:lineRule="exact"/>
              <w:ind w:left="28"/>
              <w:jc w:val="right"/>
              <w:rPr>
                <w:i/>
                <w:sz w:val="16"/>
              </w:rPr>
            </w:pPr>
            <w:r w:rsidRPr="00806E3F">
              <w:rPr>
                <w:i/>
                <w:sz w:val="16"/>
              </w:rPr>
              <w:t>2018/19</w:t>
            </w:r>
          </w:p>
        </w:tc>
      </w:tr>
      <w:tr w:rsidR="00DD5E39" w:rsidRPr="00806E3F" w14:paraId="02FE4E6A" w14:textId="77777777" w:rsidTr="00627068">
        <w:tc>
          <w:tcPr>
            <w:tcW w:w="2447" w:type="dxa"/>
            <w:tcBorders>
              <w:top w:val="single" w:sz="12" w:space="0" w:color="auto"/>
            </w:tcBorders>
            <w:shd w:val="clear" w:color="auto" w:fill="auto"/>
          </w:tcPr>
          <w:p w14:paraId="539631E0" w14:textId="77777777" w:rsidR="00DD5E39" w:rsidRPr="00806E3F" w:rsidRDefault="00DD5E39" w:rsidP="00627068">
            <w:pPr>
              <w:suppressAutoHyphens w:val="0"/>
              <w:spacing w:before="40" w:after="40" w:line="220" w:lineRule="exact"/>
              <w:rPr>
                <w:sz w:val="18"/>
              </w:rPr>
            </w:pPr>
            <w:r w:rsidRPr="00806E3F">
              <w:rPr>
                <w:sz w:val="18"/>
              </w:rPr>
              <w:t xml:space="preserve">Дети с инвалидностью, из них </w:t>
            </w:r>
          </w:p>
        </w:tc>
        <w:tc>
          <w:tcPr>
            <w:tcW w:w="1856" w:type="dxa"/>
            <w:tcBorders>
              <w:top w:val="single" w:sz="12" w:space="0" w:color="auto"/>
            </w:tcBorders>
            <w:shd w:val="clear" w:color="auto" w:fill="auto"/>
            <w:vAlign w:val="bottom"/>
          </w:tcPr>
          <w:p w14:paraId="440444A7" w14:textId="77777777" w:rsidR="00DD5E39" w:rsidRPr="00806E3F" w:rsidRDefault="00DD5E39" w:rsidP="00627068">
            <w:pPr>
              <w:suppressAutoHyphens w:val="0"/>
              <w:spacing w:before="40" w:after="40" w:line="220" w:lineRule="exact"/>
              <w:jc w:val="right"/>
              <w:rPr>
                <w:sz w:val="18"/>
              </w:rPr>
            </w:pPr>
            <w:r w:rsidRPr="00806E3F">
              <w:rPr>
                <w:sz w:val="18"/>
              </w:rPr>
              <w:t>21 707</w:t>
            </w:r>
          </w:p>
        </w:tc>
        <w:tc>
          <w:tcPr>
            <w:tcW w:w="1496" w:type="dxa"/>
            <w:tcBorders>
              <w:top w:val="single" w:sz="12" w:space="0" w:color="auto"/>
            </w:tcBorders>
            <w:shd w:val="clear" w:color="auto" w:fill="auto"/>
            <w:vAlign w:val="bottom"/>
          </w:tcPr>
          <w:p w14:paraId="72CA922E" w14:textId="77777777" w:rsidR="00DD5E39" w:rsidRPr="00806E3F" w:rsidRDefault="00DD5E39" w:rsidP="00627068">
            <w:pPr>
              <w:suppressAutoHyphens w:val="0"/>
              <w:spacing w:before="40" w:after="40" w:line="220" w:lineRule="exact"/>
              <w:jc w:val="right"/>
              <w:rPr>
                <w:sz w:val="18"/>
              </w:rPr>
            </w:pPr>
            <w:r w:rsidRPr="00806E3F">
              <w:rPr>
                <w:sz w:val="18"/>
              </w:rPr>
              <w:t>21 708</w:t>
            </w:r>
          </w:p>
        </w:tc>
        <w:tc>
          <w:tcPr>
            <w:tcW w:w="1571" w:type="dxa"/>
            <w:tcBorders>
              <w:top w:val="single" w:sz="12" w:space="0" w:color="auto"/>
            </w:tcBorders>
            <w:shd w:val="clear" w:color="auto" w:fill="auto"/>
            <w:vAlign w:val="bottom"/>
          </w:tcPr>
          <w:p w14:paraId="6056F4E8" w14:textId="77777777" w:rsidR="00DD5E39" w:rsidRPr="00806E3F" w:rsidRDefault="00DD5E39" w:rsidP="00627068">
            <w:pPr>
              <w:suppressAutoHyphens w:val="0"/>
              <w:spacing w:before="40" w:after="40" w:line="220" w:lineRule="exact"/>
              <w:jc w:val="right"/>
              <w:rPr>
                <w:sz w:val="18"/>
              </w:rPr>
            </w:pPr>
            <w:r w:rsidRPr="00806E3F">
              <w:rPr>
                <w:sz w:val="18"/>
              </w:rPr>
              <w:t>21 010</w:t>
            </w:r>
          </w:p>
        </w:tc>
      </w:tr>
      <w:tr w:rsidR="00DD5E39" w:rsidRPr="00806E3F" w14:paraId="4B56A8AA" w14:textId="77777777" w:rsidTr="00627068">
        <w:tc>
          <w:tcPr>
            <w:tcW w:w="2447" w:type="dxa"/>
            <w:shd w:val="clear" w:color="auto" w:fill="auto"/>
          </w:tcPr>
          <w:p w14:paraId="7112DBB9" w14:textId="77777777" w:rsidR="00DD5E39" w:rsidRPr="00806E3F" w:rsidRDefault="00DD5E39" w:rsidP="00627068">
            <w:pPr>
              <w:suppressAutoHyphens w:val="0"/>
              <w:spacing w:before="40" w:after="40" w:line="220" w:lineRule="exact"/>
              <w:ind w:left="286"/>
              <w:rPr>
                <w:iCs/>
                <w:sz w:val="18"/>
              </w:rPr>
            </w:pPr>
            <w:r w:rsidRPr="00806E3F">
              <w:rPr>
                <w:iCs/>
                <w:sz w:val="18"/>
              </w:rPr>
              <w:t xml:space="preserve">мальчики </w:t>
            </w:r>
          </w:p>
        </w:tc>
        <w:tc>
          <w:tcPr>
            <w:tcW w:w="1856" w:type="dxa"/>
            <w:shd w:val="clear" w:color="auto" w:fill="auto"/>
            <w:vAlign w:val="bottom"/>
          </w:tcPr>
          <w:p w14:paraId="7B843048" w14:textId="77777777" w:rsidR="00DD5E39" w:rsidRPr="00806E3F" w:rsidRDefault="00DD5E39" w:rsidP="00627068">
            <w:pPr>
              <w:suppressAutoHyphens w:val="0"/>
              <w:spacing w:before="40" w:after="40" w:line="220" w:lineRule="exact"/>
              <w:jc w:val="right"/>
              <w:rPr>
                <w:iCs/>
                <w:sz w:val="18"/>
              </w:rPr>
            </w:pPr>
            <w:r w:rsidRPr="00806E3F">
              <w:rPr>
                <w:iCs/>
                <w:sz w:val="18"/>
              </w:rPr>
              <w:t>13 257</w:t>
            </w:r>
          </w:p>
        </w:tc>
        <w:tc>
          <w:tcPr>
            <w:tcW w:w="1496" w:type="dxa"/>
            <w:shd w:val="clear" w:color="auto" w:fill="auto"/>
            <w:vAlign w:val="bottom"/>
          </w:tcPr>
          <w:p w14:paraId="193D3677" w14:textId="77777777" w:rsidR="00DD5E39" w:rsidRPr="00806E3F" w:rsidRDefault="00DD5E39" w:rsidP="00627068">
            <w:pPr>
              <w:suppressAutoHyphens w:val="0"/>
              <w:spacing w:before="40" w:after="40" w:line="220" w:lineRule="exact"/>
              <w:jc w:val="right"/>
              <w:rPr>
                <w:iCs/>
                <w:sz w:val="18"/>
              </w:rPr>
            </w:pPr>
            <w:r w:rsidRPr="00806E3F">
              <w:rPr>
                <w:iCs/>
                <w:sz w:val="18"/>
              </w:rPr>
              <w:t>13 329</w:t>
            </w:r>
          </w:p>
        </w:tc>
        <w:tc>
          <w:tcPr>
            <w:tcW w:w="1571" w:type="dxa"/>
            <w:shd w:val="clear" w:color="auto" w:fill="auto"/>
            <w:vAlign w:val="bottom"/>
          </w:tcPr>
          <w:p w14:paraId="5C5F33E4" w14:textId="77777777" w:rsidR="00DD5E39" w:rsidRPr="00806E3F" w:rsidRDefault="00DD5E39" w:rsidP="00627068">
            <w:pPr>
              <w:suppressAutoHyphens w:val="0"/>
              <w:spacing w:before="40" w:after="40" w:line="220" w:lineRule="exact"/>
              <w:jc w:val="right"/>
              <w:rPr>
                <w:iCs/>
                <w:sz w:val="18"/>
              </w:rPr>
            </w:pPr>
            <w:r w:rsidRPr="00806E3F">
              <w:rPr>
                <w:iCs/>
                <w:sz w:val="18"/>
              </w:rPr>
              <w:t>12 809</w:t>
            </w:r>
          </w:p>
        </w:tc>
      </w:tr>
      <w:tr w:rsidR="00DD5E39" w:rsidRPr="00806E3F" w14:paraId="76DDFB1A" w14:textId="77777777" w:rsidTr="00627068">
        <w:tc>
          <w:tcPr>
            <w:tcW w:w="2447" w:type="dxa"/>
            <w:tcBorders>
              <w:bottom w:val="single" w:sz="12" w:space="0" w:color="auto"/>
            </w:tcBorders>
            <w:shd w:val="clear" w:color="auto" w:fill="auto"/>
          </w:tcPr>
          <w:p w14:paraId="56915EBE" w14:textId="77777777" w:rsidR="00DD5E39" w:rsidRPr="00806E3F" w:rsidRDefault="00DD5E39" w:rsidP="00627068">
            <w:pPr>
              <w:suppressAutoHyphens w:val="0"/>
              <w:spacing w:before="40" w:after="40" w:line="220" w:lineRule="exact"/>
              <w:ind w:left="286"/>
              <w:rPr>
                <w:iCs/>
                <w:sz w:val="18"/>
              </w:rPr>
            </w:pPr>
            <w:r w:rsidRPr="00806E3F">
              <w:rPr>
                <w:iCs/>
                <w:sz w:val="18"/>
              </w:rPr>
              <w:t>девочки</w:t>
            </w:r>
          </w:p>
        </w:tc>
        <w:tc>
          <w:tcPr>
            <w:tcW w:w="1856" w:type="dxa"/>
            <w:tcBorders>
              <w:bottom w:val="single" w:sz="12" w:space="0" w:color="auto"/>
            </w:tcBorders>
            <w:shd w:val="clear" w:color="auto" w:fill="auto"/>
            <w:vAlign w:val="bottom"/>
          </w:tcPr>
          <w:p w14:paraId="21EC88D3" w14:textId="77777777" w:rsidR="00DD5E39" w:rsidRPr="00806E3F" w:rsidRDefault="00DD5E39" w:rsidP="00627068">
            <w:pPr>
              <w:suppressAutoHyphens w:val="0"/>
              <w:spacing w:before="40" w:after="40" w:line="220" w:lineRule="exact"/>
              <w:jc w:val="right"/>
              <w:rPr>
                <w:iCs/>
                <w:sz w:val="18"/>
              </w:rPr>
            </w:pPr>
            <w:r w:rsidRPr="00806E3F">
              <w:rPr>
                <w:iCs/>
                <w:sz w:val="18"/>
              </w:rPr>
              <w:t>8 450</w:t>
            </w:r>
          </w:p>
        </w:tc>
        <w:tc>
          <w:tcPr>
            <w:tcW w:w="1496" w:type="dxa"/>
            <w:tcBorders>
              <w:bottom w:val="single" w:sz="12" w:space="0" w:color="auto"/>
            </w:tcBorders>
            <w:shd w:val="clear" w:color="auto" w:fill="auto"/>
            <w:vAlign w:val="bottom"/>
          </w:tcPr>
          <w:p w14:paraId="0A49CC6A" w14:textId="77777777" w:rsidR="00DD5E39" w:rsidRPr="00806E3F" w:rsidRDefault="00DD5E39" w:rsidP="00627068">
            <w:pPr>
              <w:suppressAutoHyphens w:val="0"/>
              <w:spacing w:before="40" w:after="40" w:line="220" w:lineRule="exact"/>
              <w:jc w:val="right"/>
              <w:rPr>
                <w:iCs/>
                <w:sz w:val="18"/>
              </w:rPr>
            </w:pPr>
            <w:r w:rsidRPr="00806E3F">
              <w:rPr>
                <w:iCs/>
                <w:sz w:val="18"/>
              </w:rPr>
              <w:t>8 379</w:t>
            </w:r>
          </w:p>
        </w:tc>
        <w:tc>
          <w:tcPr>
            <w:tcW w:w="1571" w:type="dxa"/>
            <w:tcBorders>
              <w:bottom w:val="single" w:sz="12" w:space="0" w:color="auto"/>
            </w:tcBorders>
            <w:shd w:val="clear" w:color="auto" w:fill="auto"/>
            <w:vAlign w:val="bottom"/>
          </w:tcPr>
          <w:p w14:paraId="4C33B61B" w14:textId="77777777" w:rsidR="00DD5E39" w:rsidRPr="00806E3F" w:rsidRDefault="00DD5E39" w:rsidP="00627068">
            <w:pPr>
              <w:suppressAutoHyphens w:val="0"/>
              <w:spacing w:before="40" w:after="40" w:line="220" w:lineRule="exact"/>
              <w:jc w:val="right"/>
              <w:rPr>
                <w:iCs/>
                <w:sz w:val="18"/>
              </w:rPr>
            </w:pPr>
            <w:r w:rsidRPr="00806E3F">
              <w:rPr>
                <w:iCs/>
                <w:sz w:val="18"/>
              </w:rPr>
              <w:t>8 201</w:t>
            </w:r>
          </w:p>
        </w:tc>
      </w:tr>
    </w:tbl>
    <w:p w14:paraId="3CF717B8" w14:textId="77777777" w:rsidR="00DD5E39" w:rsidRPr="00806E3F" w:rsidRDefault="00DD5E39" w:rsidP="00DD5E39">
      <w:pPr>
        <w:pStyle w:val="SingleTxtG"/>
        <w:spacing w:before="120"/>
      </w:pPr>
      <w:r w:rsidRPr="00806E3F">
        <w:t>97.</w:t>
      </w:r>
      <w:r w:rsidRPr="00806E3F">
        <w:tab/>
        <w:t>Правительством принимаются меры по сокращению числа детей с инвалидностью в специализированных учреждениях, обеспечению им альтернативного ухода путем привлечения родственников в семейное воспитание и иных форм устройства. Семьям, воспитывающим детей с инвалидностью, предоставляется материальная, консультативная и иная помощь и поддержка.</w:t>
      </w:r>
    </w:p>
    <w:p w14:paraId="6E55D0AC" w14:textId="77777777" w:rsidR="00DD5E39" w:rsidRPr="00806E3F" w:rsidRDefault="00DD5E39" w:rsidP="00DD5E39">
      <w:pPr>
        <w:pStyle w:val="SingleTxtG"/>
      </w:pPr>
      <w:r w:rsidRPr="00806E3F">
        <w:t>98.</w:t>
      </w:r>
      <w:r w:rsidRPr="00806E3F">
        <w:tab/>
        <w:t>В системе альтернативного обустройства детей с инвалидностью в 2020 году по сравнению с 2018 годом. сократилось число воспитанников домов «</w:t>
      </w:r>
      <w:proofErr w:type="spellStart"/>
      <w:r w:rsidRPr="00806E3F">
        <w:t>Мехрибонлик</w:t>
      </w:r>
      <w:proofErr w:type="spellEnd"/>
      <w:r w:rsidRPr="00806E3F">
        <w:t>» на 626 детей, общего типа ⸺ 607, специального типа ⸺ 19.</w:t>
      </w:r>
    </w:p>
    <w:p w14:paraId="6D3346B9" w14:textId="77777777" w:rsidR="00DD5E39" w:rsidRPr="00806E3F" w:rsidRDefault="00DD5E39" w:rsidP="00DD5E39">
      <w:pPr>
        <w:pStyle w:val="H23G"/>
      </w:pPr>
      <w:r w:rsidRPr="00806E3F">
        <w:tab/>
      </w:r>
      <w:r w:rsidRPr="00806E3F">
        <w:tab/>
        <w:t>Численность детей с инвалидностью в системе альтернативного обустройства</w:t>
      </w:r>
    </w:p>
    <w:tbl>
      <w:tblPr>
        <w:tblW w:w="7370" w:type="dxa"/>
        <w:tblInd w:w="1134" w:type="dxa"/>
        <w:tblLayout w:type="fixed"/>
        <w:tblCellMar>
          <w:left w:w="0" w:type="dxa"/>
          <w:right w:w="0" w:type="dxa"/>
        </w:tblCellMar>
        <w:tblLook w:val="04A0" w:firstRow="1" w:lastRow="0" w:firstColumn="1" w:lastColumn="0" w:noHBand="0" w:noVBand="1"/>
      </w:tblPr>
      <w:tblGrid>
        <w:gridCol w:w="2896"/>
        <w:gridCol w:w="1595"/>
        <w:gridCol w:w="1490"/>
        <w:gridCol w:w="1389"/>
      </w:tblGrid>
      <w:tr w:rsidR="00DD5E39" w:rsidRPr="00806E3F" w14:paraId="18A4C9D0" w14:textId="77777777" w:rsidTr="00627068">
        <w:trPr>
          <w:tblHeader/>
        </w:trPr>
        <w:tc>
          <w:tcPr>
            <w:tcW w:w="2896" w:type="dxa"/>
            <w:tcBorders>
              <w:top w:val="single" w:sz="4" w:space="0" w:color="auto"/>
              <w:bottom w:val="single" w:sz="12" w:space="0" w:color="auto"/>
            </w:tcBorders>
            <w:shd w:val="clear" w:color="auto" w:fill="auto"/>
            <w:vAlign w:val="bottom"/>
          </w:tcPr>
          <w:p w14:paraId="632D2B4E" w14:textId="77777777" w:rsidR="00DD5E39" w:rsidRPr="00806E3F" w:rsidRDefault="00DD5E39" w:rsidP="00627068">
            <w:pPr>
              <w:suppressAutoHyphens w:val="0"/>
              <w:spacing w:before="80" w:after="80" w:line="200" w:lineRule="exact"/>
              <w:ind w:left="28"/>
              <w:rPr>
                <w:i/>
                <w:sz w:val="16"/>
              </w:rPr>
            </w:pPr>
            <w:r w:rsidRPr="00806E3F">
              <w:rPr>
                <w:i/>
                <w:sz w:val="16"/>
              </w:rPr>
              <w:t>Дома-интернаты</w:t>
            </w:r>
          </w:p>
        </w:tc>
        <w:tc>
          <w:tcPr>
            <w:tcW w:w="1595" w:type="dxa"/>
            <w:tcBorders>
              <w:top w:val="single" w:sz="4" w:space="0" w:color="auto"/>
              <w:bottom w:val="single" w:sz="12" w:space="0" w:color="auto"/>
            </w:tcBorders>
            <w:shd w:val="clear" w:color="auto" w:fill="auto"/>
            <w:vAlign w:val="bottom"/>
          </w:tcPr>
          <w:p w14:paraId="56E3322A" w14:textId="77777777" w:rsidR="00DD5E39" w:rsidRPr="00806E3F" w:rsidRDefault="00DD5E39" w:rsidP="00627068">
            <w:pPr>
              <w:suppressAutoHyphens w:val="0"/>
              <w:spacing w:before="80" w:after="80" w:line="200" w:lineRule="exact"/>
              <w:ind w:left="28"/>
              <w:jc w:val="right"/>
              <w:rPr>
                <w:i/>
                <w:sz w:val="16"/>
              </w:rPr>
            </w:pPr>
            <w:r w:rsidRPr="00806E3F">
              <w:rPr>
                <w:i/>
                <w:sz w:val="16"/>
              </w:rPr>
              <w:t xml:space="preserve">2018 </w:t>
            </w:r>
          </w:p>
        </w:tc>
        <w:tc>
          <w:tcPr>
            <w:tcW w:w="1490" w:type="dxa"/>
            <w:tcBorders>
              <w:top w:val="single" w:sz="4" w:space="0" w:color="auto"/>
              <w:bottom w:val="single" w:sz="12" w:space="0" w:color="auto"/>
            </w:tcBorders>
            <w:shd w:val="clear" w:color="auto" w:fill="auto"/>
            <w:vAlign w:val="bottom"/>
          </w:tcPr>
          <w:p w14:paraId="65086580" w14:textId="77777777" w:rsidR="00DD5E39" w:rsidRPr="00806E3F" w:rsidRDefault="00DD5E39" w:rsidP="00627068">
            <w:pPr>
              <w:suppressAutoHyphens w:val="0"/>
              <w:spacing w:before="80" w:after="80" w:line="200" w:lineRule="exact"/>
              <w:ind w:left="28"/>
              <w:jc w:val="right"/>
              <w:rPr>
                <w:i/>
                <w:sz w:val="16"/>
              </w:rPr>
            </w:pPr>
            <w:r w:rsidRPr="00806E3F">
              <w:rPr>
                <w:i/>
                <w:sz w:val="16"/>
              </w:rPr>
              <w:t>2019</w:t>
            </w:r>
          </w:p>
        </w:tc>
        <w:tc>
          <w:tcPr>
            <w:tcW w:w="1389" w:type="dxa"/>
            <w:tcBorders>
              <w:top w:val="single" w:sz="4" w:space="0" w:color="auto"/>
              <w:bottom w:val="single" w:sz="12" w:space="0" w:color="auto"/>
            </w:tcBorders>
            <w:shd w:val="clear" w:color="auto" w:fill="auto"/>
            <w:vAlign w:val="bottom"/>
          </w:tcPr>
          <w:p w14:paraId="0E2ABD17" w14:textId="77777777" w:rsidR="00DD5E39" w:rsidRPr="00806E3F" w:rsidRDefault="00DD5E39" w:rsidP="00627068">
            <w:pPr>
              <w:suppressAutoHyphens w:val="0"/>
              <w:spacing w:before="80" w:after="80" w:line="200" w:lineRule="exact"/>
              <w:ind w:left="28"/>
              <w:jc w:val="right"/>
              <w:rPr>
                <w:i/>
                <w:sz w:val="16"/>
              </w:rPr>
            </w:pPr>
            <w:r w:rsidRPr="00806E3F">
              <w:rPr>
                <w:i/>
                <w:sz w:val="16"/>
              </w:rPr>
              <w:t>2020</w:t>
            </w:r>
          </w:p>
        </w:tc>
      </w:tr>
      <w:tr w:rsidR="00DD5E39" w:rsidRPr="00806E3F" w14:paraId="6CD93955" w14:textId="77777777" w:rsidTr="00627068">
        <w:tc>
          <w:tcPr>
            <w:tcW w:w="2896" w:type="dxa"/>
            <w:tcBorders>
              <w:top w:val="single" w:sz="12" w:space="0" w:color="auto"/>
            </w:tcBorders>
            <w:shd w:val="clear" w:color="auto" w:fill="auto"/>
          </w:tcPr>
          <w:p w14:paraId="04DEFBB8" w14:textId="77777777" w:rsidR="00DD5E39" w:rsidRPr="00806E3F" w:rsidRDefault="00DD5E39" w:rsidP="00627068">
            <w:pPr>
              <w:suppressAutoHyphens w:val="0"/>
              <w:spacing w:before="40" w:after="40" w:line="220" w:lineRule="exact"/>
              <w:rPr>
                <w:sz w:val="18"/>
              </w:rPr>
            </w:pPr>
            <w:r w:rsidRPr="00806E3F">
              <w:rPr>
                <w:sz w:val="18"/>
              </w:rPr>
              <w:t>«</w:t>
            </w:r>
            <w:proofErr w:type="spellStart"/>
            <w:r w:rsidRPr="00806E3F">
              <w:rPr>
                <w:sz w:val="18"/>
              </w:rPr>
              <w:t>Мурувват</w:t>
            </w:r>
            <w:proofErr w:type="spellEnd"/>
            <w:r w:rsidRPr="00806E3F">
              <w:rPr>
                <w:sz w:val="18"/>
              </w:rPr>
              <w:t>»</w:t>
            </w:r>
          </w:p>
        </w:tc>
        <w:tc>
          <w:tcPr>
            <w:tcW w:w="1595" w:type="dxa"/>
            <w:tcBorders>
              <w:top w:val="single" w:sz="12" w:space="0" w:color="auto"/>
            </w:tcBorders>
            <w:shd w:val="clear" w:color="auto" w:fill="auto"/>
            <w:vAlign w:val="bottom"/>
          </w:tcPr>
          <w:p w14:paraId="796B7C6F" w14:textId="77777777" w:rsidR="00DD5E39" w:rsidRPr="00806E3F" w:rsidRDefault="00DD5E39" w:rsidP="00627068">
            <w:pPr>
              <w:suppressAutoHyphens w:val="0"/>
              <w:spacing w:before="40" w:after="40" w:line="220" w:lineRule="exact"/>
              <w:jc w:val="right"/>
              <w:rPr>
                <w:sz w:val="18"/>
              </w:rPr>
            </w:pPr>
            <w:r w:rsidRPr="00806E3F">
              <w:rPr>
                <w:sz w:val="18"/>
              </w:rPr>
              <w:t>1 788</w:t>
            </w:r>
          </w:p>
        </w:tc>
        <w:tc>
          <w:tcPr>
            <w:tcW w:w="1490" w:type="dxa"/>
            <w:tcBorders>
              <w:top w:val="single" w:sz="12" w:space="0" w:color="auto"/>
            </w:tcBorders>
            <w:shd w:val="clear" w:color="auto" w:fill="auto"/>
            <w:vAlign w:val="bottom"/>
          </w:tcPr>
          <w:p w14:paraId="2B91B02D" w14:textId="77777777" w:rsidR="00DD5E39" w:rsidRPr="00806E3F" w:rsidRDefault="00DD5E39" w:rsidP="00627068">
            <w:pPr>
              <w:suppressAutoHyphens w:val="0"/>
              <w:spacing w:before="40" w:after="40" w:line="220" w:lineRule="exact"/>
              <w:jc w:val="right"/>
              <w:rPr>
                <w:sz w:val="18"/>
              </w:rPr>
            </w:pPr>
            <w:r w:rsidRPr="00806E3F">
              <w:rPr>
                <w:sz w:val="18"/>
              </w:rPr>
              <w:t>1 894</w:t>
            </w:r>
          </w:p>
        </w:tc>
        <w:tc>
          <w:tcPr>
            <w:tcW w:w="1389" w:type="dxa"/>
            <w:tcBorders>
              <w:top w:val="single" w:sz="12" w:space="0" w:color="auto"/>
            </w:tcBorders>
            <w:shd w:val="clear" w:color="auto" w:fill="auto"/>
            <w:vAlign w:val="bottom"/>
          </w:tcPr>
          <w:p w14:paraId="0F207FF3" w14:textId="77777777" w:rsidR="00DD5E39" w:rsidRPr="00806E3F" w:rsidRDefault="00DD5E39" w:rsidP="00627068">
            <w:pPr>
              <w:suppressAutoHyphens w:val="0"/>
              <w:spacing w:before="40" w:after="40" w:line="220" w:lineRule="exact"/>
              <w:jc w:val="right"/>
              <w:rPr>
                <w:sz w:val="18"/>
              </w:rPr>
            </w:pPr>
            <w:r w:rsidRPr="00806E3F">
              <w:rPr>
                <w:sz w:val="18"/>
              </w:rPr>
              <w:t>1 931</w:t>
            </w:r>
          </w:p>
        </w:tc>
      </w:tr>
      <w:tr w:rsidR="00DD5E39" w:rsidRPr="00806E3F" w14:paraId="35F91426" w14:textId="77777777" w:rsidTr="00627068">
        <w:tc>
          <w:tcPr>
            <w:tcW w:w="2896" w:type="dxa"/>
            <w:shd w:val="clear" w:color="auto" w:fill="auto"/>
          </w:tcPr>
          <w:p w14:paraId="64796A96" w14:textId="77777777" w:rsidR="00DD5E39" w:rsidRPr="00806E3F" w:rsidRDefault="00DD5E39" w:rsidP="00627068">
            <w:pPr>
              <w:suppressAutoHyphens w:val="0"/>
              <w:spacing w:before="40" w:after="40" w:line="220" w:lineRule="exact"/>
              <w:rPr>
                <w:sz w:val="18"/>
              </w:rPr>
            </w:pPr>
            <w:r w:rsidRPr="00806E3F">
              <w:rPr>
                <w:sz w:val="18"/>
              </w:rPr>
              <w:t>«</w:t>
            </w:r>
            <w:proofErr w:type="spellStart"/>
            <w:r w:rsidRPr="00806E3F">
              <w:rPr>
                <w:sz w:val="18"/>
              </w:rPr>
              <w:t>Мехрибонлик</w:t>
            </w:r>
            <w:proofErr w:type="spellEnd"/>
            <w:r w:rsidRPr="00806E3F">
              <w:rPr>
                <w:sz w:val="18"/>
              </w:rPr>
              <w:t>», из них:</w:t>
            </w:r>
          </w:p>
        </w:tc>
        <w:tc>
          <w:tcPr>
            <w:tcW w:w="1595" w:type="dxa"/>
            <w:shd w:val="clear" w:color="auto" w:fill="auto"/>
            <w:vAlign w:val="bottom"/>
          </w:tcPr>
          <w:p w14:paraId="20FAEE4F" w14:textId="77777777" w:rsidR="00DD5E39" w:rsidRPr="00806E3F" w:rsidRDefault="00DD5E39" w:rsidP="00627068">
            <w:pPr>
              <w:suppressAutoHyphens w:val="0"/>
              <w:spacing w:before="40" w:after="40" w:line="220" w:lineRule="exact"/>
              <w:jc w:val="right"/>
              <w:rPr>
                <w:sz w:val="18"/>
              </w:rPr>
            </w:pPr>
            <w:r w:rsidRPr="00806E3F">
              <w:rPr>
                <w:sz w:val="18"/>
              </w:rPr>
              <w:t>2 281</w:t>
            </w:r>
          </w:p>
        </w:tc>
        <w:tc>
          <w:tcPr>
            <w:tcW w:w="1490" w:type="dxa"/>
            <w:shd w:val="clear" w:color="auto" w:fill="auto"/>
            <w:vAlign w:val="bottom"/>
          </w:tcPr>
          <w:p w14:paraId="5595232A" w14:textId="77777777" w:rsidR="00DD5E39" w:rsidRPr="00806E3F" w:rsidRDefault="00DD5E39" w:rsidP="00627068">
            <w:pPr>
              <w:suppressAutoHyphens w:val="0"/>
              <w:spacing w:before="40" w:after="40" w:line="220" w:lineRule="exact"/>
              <w:jc w:val="right"/>
              <w:rPr>
                <w:sz w:val="18"/>
              </w:rPr>
            </w:pPr>
            <w:r w:rsidRPr="00806E3F">
              <w:rPr>
                <w:sz w:val="18"/>
              </w:rPr>
              <w:t>2 141</w:t>
            </w:r>
          </w:p>
        </w:tc>
        <w:tc>
          <w:tcPr>
            <w:tcW w:w="1389" w:type="dxa"/>
            <w:shd w:val="clear" w:color="auto" w:fill="auto"/>
            <w:vAlign w:val="bottom"/>
          </w:tcPr>
          <w:p w14:paraId="5572F3A0" w14:textId="77777777" w:rsidR="00DD5E39" w:rsidRPr="00806E3F" w:rsidRDefault="00DD5E39" w:rsidP="00627068">
            <w:pPr>
              <w:suppressAutoHyphens w:val="0"/>
              <w:spacing w:before="40" w:after="40" w:line="220" w:lineRule="exact"/>
              <w:jc w:val="right"/>
              <w:rPr>
                <w:sz w:val="18"/>
              </w:rPr>
            </w:pPr>
            <w:r w:rsidRPr="00806E3F">
              <w:rPr>
                <w:sz w:val="18"/>
              </w:rPr>
              <w:t>1 655</w:t>
            </w:r>
          </w:p>
        </w:tc>
      </w:tr>
      <w:tr w:rsidR="00DD5E39" w:rsidRPr="00806E3F" w14:paraId="134F8731" w14:textId="77777777" w:rsidTr="00627068">
        <w:tc>
          <w:tcPr>
            <w:tcW w:w="2896" w:type="dxa"/>
            <w:shd w:val="clear" w:color="auto" w:fill="auto"/>
          </w:tcPr>
          <w:p w14:paraId="2F86B32C" w14:textId="77777777" w:rsidR="00DD5E39" w:rsidRPr="00806E3F" w:rsidRDefault="00DD5E39" w:rsidP="00627068">
            <w:pPr>
              <w:suppressAutoHyphens w:val="0"/>
              <w:spacing w:before="40" w:after="40" w:line="220" w:lineRule="exact"/>
              <w:ind w:left="286"/>
              <w:rPr>
                <w:iCs/>
                <w:sz w:val="18"/>
              </w:rPr>
            </w:pPr>
            <w:r w:rsidRPr="00806E3F">
              <w:rPr>
                <w:iCs/>
                <w:sz w:val="18"/>
              </w:rPr>
              <w:t>дома общего типа</w:t>
            </w:r>
          </w:p>
        </w:tc>
        <w:tc>
          <w:tcPr>
            <w:tcW w:w="1595" w:type="dxa"/>
            <w:shd w:val="clear" w:color="auto" w:fill="auto"/>
            <w:vAlign w:val="bottom"/>
          </w:tcPr>
          <w:p w14:paraId="5D946FC1" w14:textId="77777777" w:rsidR="00DD5E39" w:rsidRPr="00806E3F" w:rsidRDefault="00DD5E39" w:rsidP="00627068">
            <w:pPr>
              <w:suppressAutoHyphens w:val="0"/>
              <w:spacing w:before="40" w:after="40" w:line="220" w:lineRule="exact"/>
              <w:jc w:val="right"/>
              <w:rPr>
                <w:sz w:val="18"/>
              </w:rPr>
            </w:pPr>
            <w:r w:rsidRPr="00806E3F">
              <w:rPr>
                <w:sz w:val="18"/>
              </w:rPr>
              <w:t>2 176</w:t>
            </w:r>
          </w:p>
        </w:tc>
        <w:tc>
          <w:tcPr>
            <w:tcW w:w="1490" w:type="dxa"/>
            <w:shd w:val="clear" w:color="auto" w:fill="auto"/>
            <w:vAlign w:val="bottom"/>
          </w:tcPr>
          <w:p w14:paraId="229037FA" w14:textId="77777777" w:rsidR="00DD5E39" w:rsidRPr="00806E3F" w:rsidRDefault="00DD5E39" w:rsidP="00627068">
            <w:pPr>
              <w:suppressAutoHyphens w:val="0"/>
              <w:spacing w:before="40" w:after="40" w:line="220" w:lineRule="exact"/>
              <w:jc w:val="right"/>
              <w:rPr>
                <w:sz w:val="18"/>
              </w:rPr>
            </w:pPr>
            <w:r w:rsidRPr="00806E3F">
              <w:rPr>
                <w:sz w:val="18"/>
              </w:rPr>
              <w:t>2 036</w:t>
            </w:r>
          </w:p>
        </w:tc>
        <w:tc>
          <w:tcPr>
            <w:tcW w:w="1389" w:type="dxa"/>
            <w:shd w:val="clear" w:color="auto" w:fill="auto"/>
            <w:vAlign w:val="bottom"/>
          </w:tcPr>
          <w:p w14:paraId="11C024C6" w14:textId="77777777" w:rsidR="00DD5E39" w:rsidRPr="00806E3F" w:rsidRDefault="00DD5E39" w:rsidP="00627068">
            <w:pPr>
              <w:suppressAutoHyphens w:val="0"/>
              <w:spacing w:before="40" w:after="40" w:line="220" w:lineRule="exact"/>
              <w:jc w:val="right"/>
              <w:rPr>
                <w:sz w:val="18"/>
              </w:rPr>
            </w:pPr>
            <w:r w:rsidRPr="00806E3F">
              <w:rPr>
                <w:sz w:val="18"/>
              </w:rPr>
              <w:t>1 569</w:t>
            </w:r>
          </w:p>
        </w:tc>
      </w:tr>
      <w:tr w:rsidR="00DD5E39" w:rsidRPr="00806E3F" w14:paraId="0715AC7C" w14:textId="77777777" w:rsidTr="00627068">
        <w:tc>
          <w:tcPr>
            <w:tcW w:w="2896" w:type="dxa"/>
            <w:shd w:val="clear" w:color="auto" w:fill="auto"/>
          </w:tcPr>
          <w:p w14:paraId="6D020C4F" w14:textId="77777777" w:rsidR="00DD5E39" w:rsidRPr="00806E3F" w:rsidRDefault="00DD5E39" w:rsidP="00627068">
            <w:pPr>
              <w:suppressAutoHyphens w:val="0"/>
              <w:spacing w:before="40" w:after="40" w:line="220" w:lineRule="exact"/>
              <w:ind w:left="286"/>
              <w:rPr>
                <w:iCs/>
                <w:sz w:val="18"/>
              </w:rPr>
            </w:pPr>
            <w:r w:rsidRPr="00806E3F">
              <w:rPr>
                <w:iCs/>
                <w:sz w:val="18"/>
              </w:rPr>
              <w:t>дома специального типа</w:t>
            </w:r>
          </w:p>
        </w:tc>
        <w:tc>
          <w:tcPr>
            <w:tcW w:w="1595" w:type="dxa"/>
            <w:shd w:val="clear" w:color="auto" w:fill="auto"/>
            <w:vAlign w:val="bottom"/>
          </w:tcPr>
          <w:p w14:paraId="029F24AB" w14:textId="77777777" w:rsidR="00DD5E39" w:rsidRPr="00806E3F" w:rsidRDefault="00DD5E39" w:rsidP="00627068">
            <w:pPr>
              <w:suppressAutoHyphens w:val="0"/>
              <w:spacing w:before="40" w:after="40" w:line="220" w:lineRule="exact"/>
              <w:jc w:val="right"/>
              <w:rPr>
                <w:sz w:val="18"/>
              </w:rPr>
            </w:pPr>
            <w:r w:rsidRPr="00806E3F">
              <w:rPr>
                <w:sz w:val="18"/>
              </w:rPr>
              <w:t>105</w:t>
            </w:r>
          </w:p>
        </w:tc>
        <w:tc>
          <w:tcPr>
            <w:tcW w:w="1490" w:type="dxa"/>
            <w:shd w:val="clear" w:color="auto" w:fill="auto"/>
            <w:vAlign w:val="bottom"/>
          </w:tcPr>
          <w:p w14:paraId="2E4E723D" w14:textId="77777777" w:rsidR="00DD5E39" w:rsidRPr="00806E3F" w:rsidRDefault="00DD5E39" w:rsidP="00627068">
            <w:pPr>
              <w:suppressAutoHyphens w:val="0"/>
              <w:spacing w:before="40" w:after="40" w:line="220" w:lineRule="exact"/>
              <w:jc w:val="right"/>
              <w:rPr>
                <w:sz w:val="18"/>
              </w:rPr>
            </w:pPr>
            <w:r w:rsidRPr="00806E3F">
              <w:rPr>
                <w:sz w:val="18"/>
              </w:rPr>
              <w:t>105</w:t>
            </w:r>
          </w:p>
        </w:tc>
        <w:tc>
          <w:tcPr>
            <w:tcW w:w="1389" w:type="dxa"/>
            <w:shd w:val="clear" w:color="auto" w:fill="auto"/>
            <w:vAlign w:val="bottom"/>
          </w:tcPr>
          <w:p w14:paraId="128157E5" w14:textId="77777777" w:rsidR="00DD5E39" w:rsidRPr="00806E3F" w:rsidRDefault="00DD5E39" w:rsidP="00627068">
            <w:pPr>
              <w:suppressAutoHyphens w:val="0"/>
              <w:spacing w:before="40" w:after="40" w:line="220" w:lineRule="exact"/>
              <w:jc w:val="right"/>
              <w:rPr>
                <w:sz w:val="18"/>
              </w:rPr>
            </w:pPr>
            <w:r w:rsidRPr="00806E3F">
              <w:rPr>
                <w:sz w:val="18"/>
              </w:rPr>
              <w:t>86</w:t>
            </w:r>
          </w:p>
        </w:tc>
      </w:tr>
      <w:tr w:rsidR="00DD5E39" w:rsidRPr="00806E3F" w14:paraId="1B2DEB30" w14:textId="77777777" w:rsidTr="00627068">
        <w:tc>
          <w:tcPr>
            <w:tcW w:w="2896" w:type="dxa"/>
            <w:shd w:val="clear" w:color="auto" w:fill="auto"/>
          </w:tcPr>
          <w:p w14:paraId="6586BEAD" w14:textId="77777777" w:rsidR="00DD5E39" w:rsidRPr="00806E3F" w:rsidRDefault="00DD5E39" w:rsidP="00627068">
            <w:pPr>
              <w:suppressAutoHyphens w:val="0"/>
              <w:spacing w:before="40" w:after="40" w:line="220" w:lineRule="exact"/>
              <w:ind w:left="286"/>
              <w:rPr>
                <w:iCs/>
                <w:sz w:val="18"/>
              </w:rPr>
            </w:pPr>
            <w:r w:rsidRPr="00806E3F">
              <w:rPr>
                <w:iCs/>
                <w:sz w:val="18"/>
              </w:rPr>
              <w:lastRenderedPageBreak/>
              <w:t>SOS детских деревнях</w:t>
            </w:r>
          </w:p>
        </w:tc>
        <w:tc>
          <w:tcPr>
            <w:tcW w:w="1595" w:type="dxa"/>
            <w:shd w:val="clear" w:color="auto" w:fill="auto"/>
            <w:vAlign w:val="bottom"/>
          </w:tcPr>
          <w:p w14:paraId="7D4DE46F" w14:textId="77777777" w:rsidR="00DD5E39" w:rsidRPr="00806E3F" w:rsidRDefault="00DD5E39" w:rsidP="00627068">
            <w:pPr>
              <w:suppressAutoHyphens w:val="0"/>
              <w:spacing w:before="40" w:after="40" w:line="220" w:lineRule="exact"/>
              <w:jc w:val="right"/>
              <w:rPr>
                <w:sz w:val="18"/>
              </w:rPr>
            </w:pPr>
            <w:r w:rsidRPr="00806E3F">
              <w:rPr>
                <w:sz w:val="18"/>
              </w:rPr>
              <w:t>249</w:t>
            </w:r>
          </w:p>
        </w:tc>
        <w:tc>
          <w:tcPr>
            <w:tcW w:w="1490" w:type="dxa"/>
            <w:shd w:val="clear" w:color="auto" w:fill="auto"/>
            <w:vAlign w:val="bottom"/>
          </w:tcPr>
          <w:p w14:paraId="3041849D" w14:textId="77777777" w:rsidR="00DD5E39" w:rsidRPr="00806E3F" w:rsidRDefault="00DD5E39" w:rsidP="00627068">
            <w:pPr>
              <w:suppressAutoHyphens w:val="0"/>
              <w:spacing w:before="40" w:after="40" w:line="220" w:lineRule="exact"/>
              <w:jc w:val="right"/>
              <w:rPr>
                <w:sz w:val="18"/>
              </w:rPr>
            </w:pPr>
            <w:r w:rsidRPr="00806E3F">
              <w:rPr>
                <w:sz w:val="18"/>
              </w:rPr>
              <w:t>293</w:t>
            </w:r>
          </w:p>
        </w:tc>
        <w:tc>
          <w:tcPr>
            <w:tcW w:w="1389" w:type="dxa"/>
            <w:shd w:val="clear" w:color="auto" w:fill="auto"/>
            <w:vAlign w:val="bottom"/>
          </w:tcPr>
          <w:p w14:paraId="5C89527A" w14:textId="77777777" w:rsidR="00DD5E39" w:rsidRPr="00806E3F" w:rsidRDefault="00DD5E39" w:rsidP="00627068">
            <w:pPr>
              <w:suppressAutoHyphens w:val="0"/>
              <w:spacing w:before="40" w:after="40" w:line="220" w:lineRule="exact"/>
              <w:jc w:val="right"/>
              <w:rPr>
                <w:sz w:val="18"/>
              </w:rPr>
            </w:pPr>
            <w:r w:rsidRPr="00806E3F">
              <w:rPr>
                <w:sz w:val="18"/>
              </w:rPr>
              <w:t>290</w:t>
            </w:r>
          </w:p>
        </w:tc>
      </w:tr>
      <w:tr w:rsidR="00DD5E39" w:rsidRPr="00806E3F" w14:paraId="7FFD2D0C" w14:textId="77777777" w:rsidTr="00627068">
        <w:tc>
          <w:tcPr>
            <w:tcW w:w="2896" w:type="dxa"/>
            <w:tcBorders>
              <w:bottom w:val="single" w:sz="12" w:space="0" w:color="auto"/>
            </w:tcBorders>
            <w:shd w:val="clear" w:color="auto" w:fill="auto"/>
          </w:tcPr>
          <w:p w14:paraId="4BA4543F" w14:textId="77777777" w:rsidR="00DD5E39" w:rsidRPr="00806E3F" w:rsidRDefault="00DD5E39" w:rsidP="00627068">
            <w:pPr>
              <w:suppressAutoHyphens w:val="0"/>
              <w:spacing w:before="40" w:after="40" w:line="220" w:lineRule="exact"/>
              <w:ind w:left="286"/>
              <w:rPr>
                <w:iCs/>
                <w:sz w:val="18"/>
              </w:rPr>
            </w:pPr>
            <w:r w:rsidRPr="00806E3F">
              <w:rPr>
                <w:iCs/>
                <w:sz w:val="18"/>
              </w:rPr>
              <w:t>детских городах</w:t>
            </w:r>
          </w:p>
        </w:tc>
        <w:tc>
          <w:tcPr>
            <w:tcW w:w="1595" w:type="dxa"/>
            <w:tcBorders>
              <w:bottom w:val="single" w:sz="12" w:space="0" w:color="auto"/>
            </w:tcBorders>
            <w:shd w:val="clear" w:color="auto" w:fill="auto"/>
            <w:vAlign w:val="bottom"/>
          </w:tcPr>
          <w:p w14:paraId="7A40DD7C" w14:textId="77777777" w:rsidR="00DD5E39" w:rsidRPr="00806E3F" w:rsidRDefault="00DD5E39" w:rsidP="00627068">
            <w:pPr>
              <w:suppressAutoHyphens w:val="0"/>
              <w:spacing w:before="40" w:after="40" w:line="220" w:lineRule="exact"/>
              <w:jc w:val="right"/>
              <w:rPr>
                <w:sz w:val="18"/>
              </w:rPr>
            </w:pPr>
            <w:r w:rsidRPr="00806E3F">
              <w:rPr>
                <w:sz w:val="18"/>
              </w:rPr>
              <w:t>292</w:t>
            </w:r>
          </w:p>
        </w:tc>
        <w:tc>
          <w:tcPr>
            <w:tcW w:w="1490" w:type="dxa"/>
            <w:tcBorders>
              <w:bottom w:val="single" w:sz="12" w:space="0" w:color="auto"/>
            </w:tcBorders>
            <w:shd w:val="clear" w:color="auto" w:fill="auto"/>
            <w:vAlign w:val="bottom"/>
          </w:tcPr>
          <w:p w14:paraId="257DCDC4" w14:textId="77777777" w:rsidR="00DD5E39" w:rsidRPr="00806E3F" w:rsidRDefault="00DD5E39" w:rsidP="00627068">
            <w:pPr>
              <w:suppressAutoHyphens w:val="0"/>
              <w:spacing w:before="40" w:after="40" w:line="220" w:lineRule="exact"/>
              <w:jc w:val="right"/>
              <w:rPr>
                <w:sz w:val="18"/>
              </w:rPr>
            </w:pPr>
            <w:r w:rsidRPr="00806E3F">
              <w:rPr>
                <w:sz w:val="18"/>
              </w:rPr>
              <w:t>369</w:t>
            </w:r>
          </w:p>
        </w:tc>
        <w:tc>
          <w:tcPr>
            <w:tcW w:w="1389" w:type="dxa"/>
            <w:tcBorders>
              <w:bottom w:val="single" w:sz="12" w:space="0" w:color="auto"/>
            </w:tcBorders>
            <w:shd w:val="clear" w:color="auto" w:fill="auto"/>
            <w:vAlign w:val="bottom"/>
          </w:tcPr>
          <w:p w14:paraId="664BAB72" w14:textId="77777777" w:rsidR="00DD5E39" w:rsidRPr="00806E3F" w:rsidRDefault="00DD5E39" w:rsidP="00627068">
            <w:pPr>
              <w:suppressAutoHyphens w:val="0"/>
              <w:spacing w:before="40" w:after="40" w:line="220" w:lineRule="exact"/>
              <w:jc w:val="right"/>
              <w:rPr>
                <w:sz w:val="18"/>
              </w:rPr>
            </w:pPr>
            <w:r w:rsidRPr="00806E3F">
              <w:rPr>
                <w:sz w:val="18"/>
              </w:rPr>
              <w:t>289</w:t>
            </w:r>
          </w:p>
        </w:tc>
      </w:tr>
    </w:tbl>
    <w:p w14:paraId="2EB61022" w14:textId="77777777" w:rsidR="00DD5E39" w:rsidRPr="00806E3F" w:rsidRDefault="00DD5E39" w:rsidP="00DD5E39">
      <w:pPr>
        <w:pStyle w:val="H23G"/>
        <w:rPr>
          <w:b w:val="0"/>
          <w:i/>
        </w:rPr>
      </w:pPr>
      <w:r w:rsidRPr="00806E3F">
        <w:tab/>
      </w:r>
      <w:r w:rsidRPr="00806E3F">
        <w:tab/>
      </w:r>
      <w:r w:rsidRPr="00806E3F">
        <w:rPr>
          <w:i/>
        </w:rPr>
        <w:tab/>
      </w:r>
      <w:r w:rsidRPr="00806E3F">
        <w:t>Последующая информация в связи с пунктом 8 c) заключительных замечаний</w:t>
      </w:r>
      <w:r w:rsidRPr="00806E3F">
        <w:rPr>
          <w:i/>
        </w:rPr>
        <w:t xml:space="preserve"> </w:t>
      </w:r>
    </w:p>
    <w:p w14:paraId="1995BC0D" w14:textId="77777777" w:rsidR="00DD5E39" w:rsidRPr="00806E3F" w:rsidRDefault="00DD5E39" w:rsidP="00DD5E39">
      <w:pPr>
        <w:pStyle w:val="SingleTxtG"/>
      </w:pPr>
      <w:r w:rsidRPr="00806E3F">
        <w:t>99.</w:t>
      </w:r>
      <w:r w:rsidRPr="00806E3F">
        <w:tab/>
        <w:t xml:space="preserve">Государство гарантирует развитие инклюзивного образования, создание необходимых условий для доступа лиц с инвалидностью к образованию и профессиональной подготовке, переподготовке и повышению квалификации. </w:t>
      </w:r>
    </w:p>
    <w:p w14:paraId="205BEE14" w14:textId="77777777" w:rsidR="00DD5E39" w:rsidRPr="00806E3F" w:rsidRDefault="00DD5E39" w:rsidP="00DD5E39">
      <w:pPr>
        <w:pStyle w:val="SingleTxtG"/>
      </w:pPr>
      <w:r w:rsidRPr="00806E3F">
        <w:t>100.</w:t>
      </w:r>
      <w:r w:rsidRPr="00806E3F">
        <w:tab/>
        <w:t xml:space="preserve">Лица с инвалидностью освобождаются от оплаты или на льготных условиях специальными учебными пособиями и литературой, а также возможностью пользования услугами сурдопереводчиков. В 2018−2020 годах дети с инвалидностью закончили профессиональные колледжи (в 2018 году ⸺ 803); (в 2019 году ⸺ 788); </w:t>
      </w:r>
      <w:r w:rsidRPr="00806E3F">
        <w:br/>
        <w:t xml:space="preserve">(в 2020 году ⸺ 59), в вузах обучались в 2018 году ⸺ 76 (женщины ⸺ 30; </w:t>
      </w:r>
      <w:r w:rsidRPr="00806E3F">
        <w:br/>
        <w:t>мужчины ⸺ 46); в 2019 году ⸺ 59 (женщины ⸺ 24; мужчины ⸺ 35); в 2020 году ⸺ 59 (женщины ⸺ 13; мужчины ⸺ 46).</w:t>
      </w:r>
    </w:p>
    <w:p w14:paraId="01C94751" w14:textId="77777777" w:rsidR="00DD5E39" w:rsidRPr="00806E3F" w:rsidRDefault="00DD5E39" w:rsidP="00DD5E39">
      <w:pPr>
        <w:pStyle w:val="SingleTxtG"/>
      </w:pPr>
      <w:r w:rsidRPr="00806E3F">
        <w:t>101.</w:t>
      </w:r>
      <w:r w:rsidRPr="00806E3F">
        <w:tab/>
        <w:t xml:space="preserve">Принята Концепция развития инклюзивного образования в системе народного образования в 2020−2025 годах, определены задачи по улучшению качества образовательных услуг, оказываемых детям с инвалидностью. С 2021/22 учебного года внедрена система инклюзивного образования, открыты начальные базовые коррекционные классы для детей с особыми потребностями в регионах, создана «Лаборатория инклюзивного образования» при Республиканском центре профессиональной ориентации и психолого-педагогической диагностики учащихся. Принимаются дальнейшие меры по внедрению системы инклюзивного образования для лиц с инвалидностью, включая подготовку и переподготовку преподавательских кадров. </w:t>
      </w:r>
    </w:p>
    <w:p w14:paraId="21C19DEF" w14:textId="77777777" w:rsidR="00DD5E39" w:rsidRPr="00806E3F" w:rsidRDefault="00DD5E39" w:rsidP="00DD5E39">
      <w:pPr>
        <w:pStyle w:val="SingleTxtG"/>
      </w:pPr>
      <w:r w:rsidRPr="00806E3F">
        <w:t>102.</w:t>
      </w:r>
      <w:r w:rsidRPr="00806E3F">
        <w:tab/>
        <w:t>В зависимости от состояния здоровья, обеспечивается обучение детей с инвалидностью на дому за счет средств государства и с согласия родителей или иных законных представителей.</w:t>
      </w:r>
    </w:p>
    <w:p w14:paraId="1BD49373" w14:textId="77777777" w:rsidR="00DD5E39" w:rsidRPr="00806E3F" w:rsidRDefault="00DD5E39" w:rsidP="00DD5E39">
      <w:pPr>
        <w:pStyle w:val="SingleTxtG"/>
      </w:pPr>
      <w:r w:rsidRPr="00806E3F">
        <w:t>103.</w:t>
      </w:r>
      <w:r w:rsidRPr="00806E3F">
        <w:tab/>
        <w:t xml:space="preserve">Ежегодно по всей стране проводятся углубленные профилактические медицинские осмотры детей с инвалидностью специально созданными бригадами из 8−10 узких специалистов. Для маломобильных детей осмотры организовываются на дому. </w:t>
      </w:r>
    </w:p>
    <w:p w14:paraId="4529610B" w14:textId="77777777" w:rsidR="00DD5E39" w:rsidRPr="00806E3F" w:rsidRDefault="00DD5E39" w:rsidP="00DD5E39">
      <w:pPr>
        <w:pStyle w:val="SingleTxtG"/>
      </w:pPr>
      <w:r w:rsidRPr="00806E3F">
        <w:t>104.</w:t>
      </w:r>
      <w:r w:rsidRPr="00806E3F">
        <w:tab/>
        <w:t xml:space="preserve">За 2020 год профилактический осмотр в возрасте 0−17 лет прошли 10 630 800 детей, у которых выявлено 5 630 553 заболеваний, из которых 33 645 заболеваний связаны с психическим развитием. У 5 347 949 девочек в возрасте 0−17 лет выявлено 2 867 045 заболеваний, в том числе 15 192 психических заболеваний. У 2 776 938 детей от 0−17 лет, проживающих в сельской местности, выявили 1 511 625 заболеваний, 6050 которых связаны с психическими заболеваниями. </w:t>
      </w:r>
    </w:p>
    <w:p w14:paraId="5F7CBAA9" w14:textId="77777777" w:rsidR="00DD5E39" w:rsidRPr="00806E3F" w:rsidRDefault="00DD5E39" w:rsidP="00DD5E39">
      <w:pPr>
        <w:pStyle w:val="SingleTxtG"/>
      </w:pPr>
      <w:r w:rsidRPr="00806E3F">
        <w:t>105.</w:t>
      </w:r>
      <w:r w:rsidRPr="00806E3F">
        <w:tab/>
        <w:t xml:space="preserve">С 1 июня 2021 года дети бесплатно обеспечиваются </w:t>
      </w:r>
      <w:proofErr w:type="spellStart"/>
      <w:r w:rsidRPr="00806E3F">
        <w:t>микронутриентными</w:t>
      </w:r>
      <w:proofErr w:type="spellEnd"/>
      <w:r w:rsidRPr="00806E3F">
        <w:t xml:space="preserve"> порошками, витамином «А», препаратами йода, специальными препаратами для профилактики гельминтоза.</w:t>
      </w:r>
    </w:p>
    <w:p w14:paraId="4F11D32A" w14:textId="77777777" w:rsidR="00DD5E39" w:rsidRPr="00806E3F" w:rsidRDefault="00DD5E39" w:rsidP="00DD5E39">
      <w:pPr>
        <w:pStyle w:val="SingleTxtG"/>
      </w:pPr>
      <w:r w:rsidRPr="00806E3F">
        <w:t>106.</w:t>
      </w:r>
      <w:r w:rsidRPr="00806E3F">
        <w:tab/>
        <w:t>В учебную программу общеобразовательных школах внедрена программа по вопросам здоровья (сохранение здоровья детей и подростков, в том числе вопросы сексуального и репродуктивного здоровья). С 9 по 11 классы преподаются основы здоровых отношений и гармонии брака; предупреждения венерических заболеваний среди подростков; преимущества родительства в зрелом возрасте; основные правила, касающиеся здоровья несовершеннолетних; негативные последствия ранней половой жизни и роли личных, семейных, школьных и общественных факторов; затрагиваются вопросы недопущения дискриминации, защиты от сексуального домогательства и сексуального насилия; а также последствий употребления алкоголя и других вредных или запрещенных веществ.</w:t>
      </w:r>
    </w:p>
    <w:p w14:paraId="79DED011" w14:textId="77777777" w:rsidR="00DD5E39" w:rsidRPr="00806E3F" w:rsidRDefault="00DD5E39" w:rsidP="00DD5E39">
      <w:pPr>
        <w:pStyle w:val="H23G"/>
        <w:rPr>
          <w:b w:val="0"/>
          <w:i/>
        </w:rPr>
      </w:pPr>
      <w:r w:rsidRPr="00806E3F">
        <w:rPr>
          <w:i/>
        </w:rPr>
        <w:lastRenderedPageBreak/>
        <w:tab/>
      </w:r>
      <w:r w:rsidRPr="00806E3F">
        <w:rPr>
          <w:i/>
        </w:rPr>
        <w:tab/>
      </w:r>
      <w:r w:rsidRPr="00806E3F">
        <w:rPr>
          <w:i/>
        </w:rPr>
        <w:tab/>
      </w:r>
      <w:r w:rsidRPr="00806E3F">
        <w:t>Последующая информация в связи с пунктом 9 a) заключительных замечаний</w:t>
      </w:r>
      <w:r w:rsidRPr="00806E3F">
        <w:rPr>
          <w:i/>
        </w:rPr>
        <w:t xml:space="preserve"> </w:t>
      </w:r>
    </w:p>
    <w:p w14:paraId="73E105E6" w14:textId="77777777" w:rsidR="00DD5E39" w:rsidRPr="00806E3F" w:rsidRDefault="00DD5E39" w:rsidP="00DD5E39">
      <w:pPr>
        <w:pStyle w:val="SingleTxtG"/>
      </w:pPr>
      <w:r w:rsidRPr="00806E3F">
        <w:t>107.</w:t>
      </w:r>
      <w:r w:rsidRPr="00806E3F">
        <w:tab/>
        <w:t>По данным за 2020 год в стране созданы необходимые материально-технические и кадровые условия для обеспечения здоровья детей: численность детских врачей составляет 11 350; в том числе педиатров ⸺ 5244; создано 28,4 тыс. коек для детей в больничных учреждениях, обеспеченность на 10 тыс. населения ⸺ 27,9 тыс.; больничными койками 24,2 тыс.; 1069 ⸺ детских поликлиник, 6,2 тыс. ⸺ коек в детских санаториях. Из 28 411 детских больничных коек, 2861 ⸺ терапевтического профиля; 3333 – хирургического, 106 ⸺ гинекологического, 665 ⸺ туберкулезного, 5068 ⸺ инфекционного, 241 ⸺ офтальмологического, 633 ⸺ отоларингологического.</w:t>
      </w:r>
    </w:p>
    <w:p w14:paraId="1AAC2DC9" w14:textId="77777777" w:rsidR="00DD5E39" w:rsidRPr="00806E3F" w:rsidRDefault="00DD5E39" w:rsidP="00DD5E39">
      <w:pPr>
        <w:pStyle w:val="SingleTxtG"/>
      </w:pPr>
      <w:r w:rsidRPr="00806E3F">
        <w:t>108.</w:t>
      </w:r>
      <w:r w:rsidRPr="00806E3F">
        <w:tab/>
        <w:t xml:space="preserve">Принимаются меры по формированию современной системы первичной медико-санитарной помощи, профилактике и раннему выявлению заболеваний, подготовке квалифицированных медицинских кадров, внедрению в сферу новых механизмов управления. Если в 2016 году было 818 станций скорой помощи, то сегодня этот показатель составляет 1666. На приобретение медикаментов на один вызов в системе скорой помощи выделялось 500 сумов, то в настоящее время ⸺ </w:t>
      </w:r>
      <w:r w:rsidRPr="00806E3F">
        <w:br/>
        <w:t>6500 сумов. До 2016 года детская смертность вследствие травматизма составляла 19 %, то сегодня этот показатель составляет 12 %.</w:t>
      </w:r>
    </w:p>
    <w:p w14:paraId="5A653AC8" w14:textId="77777777" w:rsidR="00DD5E39" w:rsidRPr="00806E3F" w:rsidRDefault="00DD5E39" w:rsidP="00DD5E39">
      <w:pPr>
        <w:pStyle w:val="SingleTxtG"/>
      </w:pPr>
      <w:r w:rsidRPr="00806E3F">
        <w:t>109.</w:t>
      </w:r>
      <w:r w:rsidRPr="00806E3F">
        <w:tab/>
        <w:t xml:space="preserve">В 800 сельских семейных поликлиниках открыты женские консультации, кабинеты здоровья девочек, станции скорой помощи и социальные аптеки. Кардиологические услуги развиты по всей стране, открытые кардиохирургические операции проводятся в восьми регионах. Построен новый Национальный детский медицинский центр, отвечающий современным медицинским стандартам. </w:t>
      </w:r>
    </w:p>
    <w:p w14:paraId="788CDE6C" w14:textId="77777777" w:rsidR="00DD5E39" w:rsidRPr="00806E3F" w:rsidRDefault="00DD5E39" w:rsidP="00DD5E39">
      <w:pPr>
        <w:pStyle w:val="SingleTxtG"/>
      </w:pPr>
      <w:r w:rsidRPr="00806E3F">
        <w:t>110.</w:t>
      </w:r>
      <w:r w:rsidRPr="00806E3F">
        <w:tab/>
        <w:t>Увеличены средства, выделяемые на лекарственные препараты для гематологии. Так, если до 2016 года на лекарства и другие необходимые инструменты для гематологии и онкогематологии было выделено 2,8 млрд сумов, то в 2021 году эта цифра составила 217,4 млрд сумов (в 78 раз больше).</w:t>
      </w:r>
    </w:p>
    <w:p w14:paraId="4F3DD849"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9 b) заключительных замечаний</w:t>
      </w:r>
      <w:r w:rsidRPr="00806E3F">
        <w:rPr>
          <w:i/>
        </w:rPr>
        <w:t xml:space="preserve"> </w:t>
      </w:r>
    </w:p>
    <w:p w14:paraId="129F3686" w14:textId="77777777" w:rsidR="00DD5E39" w:rsidRPr="00806E3F" w:rsidRDefault="00DD5E39" w:rsidP="00DD5E39">
      <w:pPr>
        <w:pStyle w:val="SingleTxtG"/>
      </w:pPr>
      <w:r w:rsidRPr="00806E3F">
        <w:t>111.</w:t>
      </w:r>
      <w:r w:rsidRPr="00806E3F">
        <w:tab/>
        <w:t xml:space="preserve">Организации психиатрической помощи, в том числе и детям, обеспечение доступности услуг и защита прав пациентов, страдающих психическими расстройствами, осуществляется согласно Закона «О психиатрической помощи» </w:t>
      </w:r>
      <w:r w:rsidRPr="00806E3F">
        <w:br/>
        <w:t xml:space="preserve">от 12 мая 2021 года. </w:t>
      </w:r>
    </w:p>
    <w:p w14:paraId="00FB6988" w14:textId="77777777" w:rsidR="00DD5E39" w:rsidRPr="00806E3F" w:rsidRDefault="00DD5E39" w:rsidP="00DD5E39">
      <w:pPr>
        <w:pStyle w:val="SingleTxtG"/>
      </w:pPr>
      <w:r w:rsidRPr="00806E3F">
        <w:t>112.</w:t>
      </w:r>
      <w:r w:rsidRPr="00806E3F">
        <w:tab/>
        <w:t xml:space="preserve">Выделено должностей: 240 психиатров, 180 детских, 49 подростковых психиатров. Для оказания стационарной помощи развернуто 450 детских и </w:t>
      </w:r>
      <w:r w:rsidRPr="00806E3F">
        <w:br/>
        <w:t xml:space="preserve">200 подростковых коек, где ежегодно получают лечение свыше 9000 детей и подростков. </w:t>
      </w:r>
      <w:proofErr w:type="spellStart"/>
      <w:r w:rsidRPr="00806E3F">
        <w:t>Внестационарную</w:t>
      </w:r>
      <w:proofErr w:type="spellEnd"/>
      <w:r w:rsidRPr="00806E3F">
        <w:t xml:space="preserve"> помощь детям и подросткам оказывают психоневрологические кабинеты при центральных медицинских объединениях и психоневрологических диспансерах.</w:t>
      </w:r>
    </w:p>
    <w:p w14:paraId="480C3862" w14:textId="77777777" w:rsidR="00DD5E39" w:rsidRPr="00806E3F" w:rsidRDefault="00DD5E39" w:rsidP="00DD5E39">
      <w:pPr>
        <w:pStyle w:val="SingleTxtG"/>
      </w:pPr>
      <w:r w:rsidRPr="00806E3F">
        <w:t>113.</w:t>
      </w:r>
      <w:r w:rsidRPr="00806E3F">
        <w:tab/>
        <w:t xml:space="preserve">Постановлением Президента от 6 ноября 2020 года образованы центры социально-психологической поддержки детей, которые осуществляют охрану психологического здоровья учащейся молодежи, ранее выявление учащихся, склонных к суициду, оказание им социально-психологической помощи и услуг в системе народного образования, совершенствование психологической службы в школах, профессиональное развитие психологов. В целях усиления подготовки кадров в сфере психологии в 2021/22 учебном году увеличены параметры приема в вузы в сфере психологии на 30 %. </w:t>
      </w:r>
    </w:p>
    <w:p w14:paraId="17DBE75D"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9 c) заключительных замечаний</w:t>
      </w:r>
      <w:r w:rsidRPr="00806E3F">
        <w:rPr>
          <w:i/>
        </w:rPr>
        <w:t xml:space="preserve"> </w:t>
      </w:r>
    </w:p>
    <w:p w14:paraId="6A479EF8" w14:textId="77777777" w:rsidR="00DD5E39" w:rsidRPr="00806E3F" w:rsidRDefault="00DD5E39" w:rsidP="00DD5E39">
      <w:pPr>
        <w:pStyle w:val="SingleTxtG"/>
      </w:pPr>
      <w:r w:rsidRPr="00806E3F">
        <w:t>114.</w:t>
      </w:r>
      <w:r w:rsidRPr="00806E3F">
        <w:tab/>
        <w:t xml:space="preserve">В соответствии с Указом Президента «О мерах по коренному совершенствованию деятельности в сфере поддержки женщин и укреплению института семьи» от 2 февраля 2018 года в школах введены учебные курсы: </w:t>
      </w:r>
      <w:r w:rsidRPr="00806E3F">
        <w:br/>
        <w:t>в 5−6 классах «Основы семьи»; в 7−11 классах «Семейная этика и психология».</w:t>
      </w:r>
    </w:p>
    <w:p w14:paraId="58AA752C" w14:textId="77777777" w:rsidR="00DD5E39" w:rsidRPr="00806E3F" w:rsidRDefault="00DD5E39" w:rsidP="00DD5E39">
      <w:pPr>
        <w:pStyle w:val="SingleTxtG"/>
      </w:pPr>
      <w:r w:rsidRPr="00806E3F">
        <w:t>115.</w:t>
      </w:r>
      <w:r w:rsidRPr="00806E3F">
        <w:tab/>
        <w:t xml:space="preserve">Для предотвращения ранних браков, ранней беременности разработаны методические пособия по изучению факторов возникновения кризисных ситуаций у </w:t>
      </w:r>
      <w:r w:rsidRPr="00806E3F">
        <w:lastRenderedPageBreak/>
        <w:t>девушек, по оказанию помощи социально-незащищенным несовершеннолетним и женщина», а также материалы по пропаганде здорового образа жизни и репродуктивного здоровья.</w:t>
      </w:r>
    </w:p>
    <w:p w14:paraId="1E5DF419" w14:textId="77777777" w:rsidR="00DD5E39" w:rsidRPr="00806E3F" w:rsidRDefault="00DD5E39" w:rsidP="00DD5E39">
      <w:pPr>
        <w:pStyle w:val="SingleTxtG"/>
      </w:pPr>
      <w:r w:rsidRPr="00806E3F">
        <w:t>116.</w:t>
      </w:r>
      <w:r w:rsidRPr="00806E3F">
        <w:tab/>
        <w:t>Организованы семинедельные тренинги по программе «Крепкая семья» для профилактики злоупотребления психоактивными веществами, рискованного поведения и других проблем, возникающих в подростковом возрасте, а также развитие позитивных родительских навыков и построение крепкой семьи.</w:t>
      </w:r>
    </w:p>
    <w:p w14:paraId="156A3821"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10 заключительных замечаний</w:t>
      </w:r>
      <w:r w:rsidRPr="00806E3F">
        <w:rPr>
          <w:i/>
        </w:rPr>
        <w:t xml:space="preserve"> </w:t>
      </w:r>
    </w:p>
    <w:p w14:paraId="26F803AF" w14:textId="77777777" w:rsidR="00DD5E39" w:rsidRPr="00806E3F" w:rsidRDefault="00DD5E39" w:rsidP="00DD5E39">
      <w:pPr>
        <w:pStyle w:val="SingleTxtG"/>
      </w:pPr>
      <w:r w:rsidRPr="00806E3F">
        <w:t>117.</w:t>
      </w:r>
      <w:r w:rsidRPr="00806E3F">
        <w:tab/>
        <w:t>Законы «О защите населения и территорий от чрезвычайных ситуаций природного и техногенного характера» (ст. 18), «О гражданской защите» (ст. 16) предусматривают обязательное обучение в общеобразовательных школах, академических лицеях, а также высших учебных заведениях, предприятиях, учреждениях и местах проживания населения действиям при чрезвычайных ситуациях.</w:t>
      </w:r>
    </w:p>
    <w:p w14:paraId="13B2252C" w14:textId="77777777" w:rsidR="00DD5E39" w:rsidRPr="00806E3F" w:rsidRDefault="00DD5E39" w:rsidP="00DD5E39">
      <w:pPr>
        <w:pStyle w:val="SingleTxtG"/>
      </w:pPr>
      <w:r w:rsidRPr="00806E3F">
        <w:t>118.</w:t>
      </w:r>
      <w:r w:rsidRPr="00806E3F">
        <w:tab/>
        <w:t xml:space="preserve">Постановлением Кабинета министров от 9 сентября 2019 года усовершенствован порядок подготовки населения к действиям в чрезвычайных ситуациях и в области гражданской защиты, а также с учетом современных требований усовершенствована программа обучения молодежи безопасности жизнедеятельности и гражданской защиты. </w:t>
      </w:r>
    </w:p>
    <w:p w14:paraId="3448BF3C" w14:textId="77777777" w:rsidR="00DD5E39" w:rsidRPr="00806E3F" w:rsidRDefault="00DD5E39" w:rsidP="00DD5E39">
      <w:pPr>
        <w:pStyle w:val="SingleTxtG"/>
      </w:pPr>
      <w:r w:rsidRPr="00806E3F">
        <w:t>119.</w:t>
      </w:r>
      <w:r w:rsidRPr="00806E3F">
        <w:tab/>
        <w:t>Постановлением Кабинета министров «О мерах по реализации «</w:t>
      </w:r>
      <w:proofErr w:type="spellStart"/>
      <w:r w:rsidRPr="00806E3F">
        <w:t>Сендайской</w:t>
      </w:r>
      <w:proofErr w:type="spellEnd"/>
      <w:r w:rsidRPr="00806E3F">
        <w:t xml:space="preserve"> рамочной программы по снижению риска бедствий на 2015−2030 годы в Республике Узбекистан» от 12 апреля 2019 года в общеобразовательных, средне-специальных, высших образовательных учреждениях, а также в </w:t>
      </w:r>
      <w:proofErr w:type="spellStart"/>
      <w:r w:rsidRPr="00806E3F">
        <w:t>махаллинских</w:t>
      </w:r>
      <w:proofErr w:type="spellEnd"/>
      <w:r w:rsidRPr="00806E3F">
        <w:t xml:space="preserve"> сходах граждан организовано обучение населения действиям при чрезвычайных ситуациях.</w:t>
      </w:r>
    </w:p>
    <w:p w14:paraId="65DD27C1" w14:textId="77777777" w:rsidR="00DD5E39" w:rsidRPr="00806E3F" w:rsidRDefault="00DD5E39" w:rsidP="00DD5E39">
      <w:pPr>
        <w:pStyle w:val="SingleTxtG"/>
      </w:pPr>
      <w:r w:rsidRPr="00806E3F">
        <w:t>120.</w:t>
      </w:r>
      <w:r w:rsidRPr="00806E3F">
        <w:tab/>
        <w:t>В стране действуют 17 297 дошкольных учреждений, где воспитываются 1 652 841 детей. В дошкольных учреждениях согласно государственной учебной программе «</w:t>
      </w:r>
      <w:proofErr w:type="spellStart"/>
      <w:r w:rsidRPr="00806E3F">
        <w:t>Илк</w:t>
      </w:r>
      <w:proofErr w:type="spellEnd"/>
      <w:r w:rsidRPr="00806E3F">
        <w:t xml:space="preserve"> </w:t>
      </w:r>
      <w:proofErr w:type="spellStart"/>
      <w:r w:rsidRPr="00806E3F">
        <w:t>кадам</w:t>
      </w:r>
      <w:proofErr w:type="spellEnd"/>
      <w:r w:rsidRPr="00806E3F">
        <w:t xml:space="preserve">», ежегодно в ноябре месяце проводятся занятия на темы «Основы безопасности жизнедеятельности», «Правила поведения на улице и в транспорте» с детьми от трех до семи лет. </w:t>
      </w:r>
    </w:p>
    <w:p w14:paraId="704AF179" w14:textId="77777777" w:rsidR="00DD5E39" w:rsidRPr="00806E3F" w:rsidRDefault="00DD5E39" w:rsidP="00DD5E39">
      <w:pPr>
        <w:pStyle w:val="SingleTxtG"/>
      </w:pPr>
      <w:r w:rsidRPr="00806E3F">
        <w:t>121.</w:t>
      </w:r>
      <w:r w:rsidRPr="00806E3F">
        <w:tab/>
        <w:t>В школах, лицеях, колледжах и техникумах, где обучаются 6 168 198 учащихся, проводятся интегрированные занятия по «Основам безопасности жизнедеятельности».</w:t>
      </w:r>
    </w:p>
    <w:p w14:paraId="061EB169" w14:textId="77777777" w:rsidR="00DD5E39" w:rsidRPr="00806E3F" w:rsidRDefault="00DD5E39" w:rsidP="00DD5E39">
      <w:pPr>
        <w:pStyle w:val="SingleTxtG"/>
      </w:pPr>
      <w:r w:rsidRPr="00806E3F">
        <w:t>122.</w:t>
      </w:r>
      <w:r w:rsidRPr="00806E3F">
        <w:tab/>
      </w:r>
      <w:r w:rsidRPr="00806E3F">
        <w:rPr>
          <w:spacing w:val="-2"/>
        </w:rPr>
        <w:t xml:space="preserve">В 121 ВУЗе преподается предмет «Безопасность жизнедеятельности» (135 часов). На </w:t>
      </w:r>
      <w:r w:rsidRPr="00806E3F">
        <w:t>этих занятиях студентов обучают действиям и правилам личной безопасности в чрезвычайных ситуациях.</w:t>
      </w:r>
    </w:p>
    <w:p w14:paraId="6288C5C2" w14:textId="77777777" w:rsidR="00DD5E39" w:rsidRPr="00806E3F" w:rsidRDefault="00DD5E39" w:rsidP="00DD5E39">
      <w:pPr>
        <w:pStyle w:val="SingleTxtG"/>
      </w:pPr>
      <w:r w:rsidRPr="00806E3F">
        <w:t>123.</w:t>
      </w:r>
      <w:r w:rsidRPr="00806E3F">
        <w:tab/>
        <w:t xml:space="preserve">В стране принимаются меры по формированию экологической культуры. </w:t>
      </w:r>
      <w:r w:rsidRPr="00806E3F">
        <w:br/>
        <w:t xml:space="preserve">В целях развития навыков охраны окружающей среды у учащихся средних школ: </w:t>
      </w:r>
      <w:r w:rsidRPr="00806E3F">
        <w:br/>
        <w:t>в 1−2 классах преподаются предметы «Окружающий мир»; в 3−4 классах ⸺ «Естествознание» в 5−11 классах ⸺ «География», «Биология», в 7−9 классах ⸺ «Химия», в 3−9 классах ⸺ «</w:t>
      </w:r>
      <w:proofErr w:type="spellStart"/>
      <w:r w:rsidRPr="00806E3F">
        <w:t>Тарбия</w:t>
      </w:r>
      <w:proofErr w:type="spellEnd"/>
      <w:r w:rsidRPr="00806E3F">
        <w:t>».</w:t>
      </w:r>
    </w:p>
    <w:p w14:paraId="3417A1A8" w14:textId="77777777" w:rsidR="00DD5E39" w:rsidRPr="00806E3F" w:rsidRDefault="00DD5E39" w:rsidP="00DD5E39">
      <w:pPr>
        <w:pStyle w:val="SingleTxtG"/>
      </w:pPr>
      <w:r w:rsidRPr="00806E3F">
        <w:t>124.</w:t>
      </w:r>
      <w:r w:rsidRPr="00806E3F">
        <w:tab/>
        <w:t>Наряду с государством, в процесс экологического образования вовлечены экологические ННО: «</w:t>
      </w:r>
      <w:proofErr w:type="spellStart"/>
      <w:r w:rsidRPr="00806E3F">
        <w:t>Ekomaktab</w:t>
      </w:r>
      <w:proofErr w:type="spellEnd"/>
      <w:r w:rsidRPr="00806E3F">
        <w:t xml:space="preserve">», </w:t>
      </w:r>
      <w:proofErr w:type="spellStart"/>
      <w:r w:rsidRPr="00806E3F">
        <w:t>Экофорум</w:t>
      </w:r>
      <w:proofErr w:type="spellEnd"/>
      <w:r w:rsidRPr="00806E3F">
        <w:t>, Экологическое движение Узбекистана и его территориальные отделения, региональные экологические ННО («Заравшан», Детский экологический фонд «</w:t>
      </w:r>
      <w:proofErr w:type="spellStart"/>
      <w:r w:rsidRPr="00806E3F">
        <w:t>Яшил</w:t>
      </w:r>
      <w:proofErr w:type="spellEnd"/>
      <w:r w:rsidRPr="00806E3F">
        <w:t xml:space="preserve"> </w:t>
      </w:r>
      <w:proofErr w:type="spellStart"/>
      <w:r w:rsidRPr="00806E3F">
        <w:t>тулкин</w:t>
      </w:r>
      <w:proofErr w:type="spellEnd"/>
      <w:r w:rsidRPr="00806E3F">
        <w:t>» (Самарканд), «За экологически чистую Фергану» (Фергана), ННО «Союз защиты Арала и Амударьи» (Нукус), и ННО «КРАСС» (Ургенч), ННО «</w:t>
      </w:r>
      <w:proofErr w:type="spellStart"/>
      <w:r w:rsidRPr="00806E3F">
        <w:t>Logos</w:t>
      </w:r>
      <w:proofErr w:type="spellEnd"/>
      <w:r w:rsidRPr="00806E3F">
        <w:t>» (Ташкент) и ННО «Родничок» (Ташкентская область) и др.</w:t>
      </w:r>
    </w:p>
    <w:p w14:paraId="09A17F61"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11 a) заключительных замечаний</w:t>
      </w:r>
      <w:r w:rsidRPr="00806E3F">
        <w:rPr>
          <w:i/>
        </w:rPr>
        <w:t xml:space="preserve"> </w:t>
      </w:r>
    </w:p>
    <w:p w14:paraId="13A05B72" w14:textId="77777777" w:rsidR="00DD5E39" w:rsidRPr="00806E3F" w:rsidRDefault="00DD5E39" w:rsidP="00DD5E39">
      <w:pPr>
        <w:pStyle w:val="SingleTxtG"/>
      </w:pPr>
      <w:r w:rsidRPr="00806E3F">
        <w:t>125.</w:t>
      </w:r>
      <w:r w:rsidRPr="00806E3F">
        <w:tab/>
        <w:t xml:space="preserve">Закон «О дошкольном образовании и воспитании» от 16 декабря 2019 года определил основные направления государственной политики области в области дошкольного образования и воспитания ребенка; включая детей с особыми образовательными потребностями. </w:t>
      </w:r>
    </w:p>
    <w:p w14:paraId="09E0E887" w14:textId="77777777" w:rsidR="00DD5E39" w:rsidRPr="00806E3F" w:rsidRDefault="00DD5E39" w:rsidP="00DD5E39">
      <w:pPr>
        <w:pStyle w:val="SingleTxtG"/>
      </w:pPr>
      <w:r w:rsidRPr="00806E3F">
        <w:lastRenderedPageBreak/>
        <w:t>126.</w:t>
      </w:r>
      <w:r w:rsidRPr="00806E3F">
        <w:tab/>
        <w:t>Постановлением Президента от 6 ноября 2020 года утверждена Программа комплексных мер, направленных на дальнейшее совершенствование сфер образования и воспитания, и науки, которая предусматривает охват детей 3−7 лет дошкольным образованием до 65 %, в возрасте 6 лет ⸺ 82 %, совершенствование форм обучения, создание онлайн-платформы для детей с особыми потребностями обучения, разработка совместно с ЮНИСЕФ и Национальной телерадиокомпанией программы «Онлайн-детский сад», создание инновационной исследовательской лаборатории для развития детей раннего возраста и т. д.</w:t>
      </w:r>
    </w:p>
    <w:p w14:paraId="14453ACB" w14:textId="77777777" w:rsidR="00DD5E39" w:rsidRPr="00806E3F" w:rsidRDefault="00DD5E39" w:rsidP="00DD5E39">
      <w:pPr>
        <w:pStyle w:val="SingleTxtG"/>
      </w:pPr>
      <w:r w:rsidRPr="00806E3F">
        <w:t>127.</w:t>
      </w:r>
      <w:r w:rsidRPr="00806E3F">
        <w:tab/>
        <w:t xml:space="preserve">Постановлением Кабинета министров «О мерах по дальнейшему развитию системы обязательной одногодичной подготовки детей к начальному образованию» от 9 марта 2020 года начиная с 2019/20 учебного года введена система подготовки детей к обязательной годичной (бесплатной) подготовке к начальному образованию, приняты меры по охвату всех детей дошкольным образованием. В целях достижения ЦУР 4.2 планируется обеспечить полный охват детей 6-летнего возраста дошкольным образованием к 2025 году. </w:t>
      </w:r>
    </w:p>
    <w:p w14:paraId="3EED369E" w14:textId="77777777" w:rsidR="00DD5E39" w:rsidRPr="00806E3F" w:rsidRDefault="00DD5E39" w:rsidP="00DD5E39">
      <w:pPr>
        <w:pStyle w:val="SingleTxtG"/>
      </w:pPr>
      <w:r w:rsidRPr="00806E3F">
        <w:t>128.</w:t>
      </w:r>
      <w:r w:rsidRPr="00806E3F">
        <w:tab/>
        <w:t xml:space="preserve">За прошедшие 3,5 года охват детей дошкольного возраста увеличился более чем в два раза. Так, на 2021 год системой дошкольного образования охвачены 1 699 566 детей (в 2017 году ⸺ 708 247) или 60,9 % населения дошкольного возраста. </w:t>
      </w:r>
    </w:p>
    <w:p w14:paraId="2D552012" w14:textId="77777777" w:rsidR="00DD5E39" w:rsidRPr="00806E3F" w:rsidRDefault="00DD5E39" w:rsidP="00DD5E39">
      <w:pPr>
        <w:pStyle w:val="SingleTxtG"/>
      </w:pPr>
      <w:r w:rsidRPr="00806E3F">
        <w:t>129.</w:t>
      </w:r>
      <w:r w:rsidRPr="00806E3F">
        <w:tab/>
        <w:t xml:space="preserve">Организована инновационная научная лаборатория по дошкольному развитию детей, приняты меры по внедрению программ здорового питания в государственных дошкольных образовательных организациях. </w:t>
      </w:r>
    </w:p>
    <w:p w14:paraId="35BC0FC2" w14:textId="77777777" w:rsidR="00DD5E39" w:rsidRPr="00806E3F" w:rsidRDefault="00DD5E39" w:rsidP="00DD5E39">
      <w:pPr>
        <w:pStyle w:val="SingleTxtG"/>
        <w:rPr>
          <w:spacing w:val="-2"/>
        </w:rPr>
      </w:pPr>
      <w:r w:rsidRPr="00806E3F">
        <w:t>1</w:t>
      </w:r>
      <w:r w:rsidRPr="00806E3F">
        <w:rPr>
          <w:spacing w:val="-2"/>
        </w:rPr>
        <w:t>30.</w:t>
      </w:r>
      <w:r w:rsidRPr="00806E3F">
        <w:rPr>
          <w:spacing w:val="-2"/>
        </w:rPr>
        <w:tab/>
        <w:t xml:space="preserve">В стране функционируют 18 254 ДОО (в 2017 году ⸺ 5211), в том числе </w:t>
      </w:r>
      <w:r w:rsidRPr="00806E3F">
        <w:rPr>
          <w:spacing w:val="-2"/>
        </w:rPr>
        <w:br/>
        <w:t xml:space="preserve">6197 государственных (в 2017 году ⸺ 4961), и 12 057 негосударственных </w:t>
      </w:r>
      <w:r w:rsidRPr="00806E3F">
        <w:rPr>
          <w:spacing w:val="-2"/>
        </w:rPr>
        <w:br/>
        <w:t xml:space="preserve">(в 2017 году ⸺ 250), включая 753 частных (в 2017 году ⸺ 250), 10 244 семейных </w:t>
      </w:r>
      <w:r w:rsidRPr="00806E3F">
        <w:rPr>
          <w:spacing w:val="-2"/>
        </w:rPr>
        <w:br/>
        <w:t xml:space="preserve">(в 2017 году ⸺ 0) и 1025 (в 2017 году ⸺ 0) негосударственных ДОО. </w:t>
      </w:r>
    </w:p>
    <w:p w14:paraId="0AB54851" w14:textId="77777777" w:rsidR="00DD5E39" w:rsidRPr="00806E3F" w:rsidRDefault="00DD5E39" w:rsidP="00DD5E39">
      <w:pPr>
        <w:pStyle w:val="SingleTxtG"/>
      </w:pPr>
      <w:r w:rsidRPr="00806E3F">
        <w:t>131.</w:t>
      </w:r>
      <w:r w:rsidRPr="00806E3F">
        <w:tab/>
        <w:t>До конца 2021 года дошкольным образованием запланировано охватить 68,3 % детей в возрасте 3−7 лет, а к 2030 году достичь показателя охвата в 80,8 %. В рамках инвестиционных программ в 2018−2020 годах были построены, введены в эксплуатацию и реконструированы более 1225 ДОО.</w:t>
      </w:r>
    </w:p>
    <w:p w14:paraId="67A3FFCC" w14:textId="77777777" w:rsidR="00DD5E39" w:rsidRPr="00806E3F" w:rsidRDefault="00DD5E39" w:rsidP="00DD5E39">
      <w:pPr>
        <w:pStyle w:val="SingleTxtG"/>
      </w:pPr>
      <w:r w:rsidRPr="00806E3F">
        <w:t>132.</w:t>
      </w:r>
      <w:r w:rsidRPr="00806E3F">
        <w:tab/>
        <w:t>Реализуется альтернативная модель обучения в форме семейных ДОО, совместно с ЮНИСЕФ разработан План по внедрению новых альтернативных форм дошкольного образования, в соответствии с которым, запущено пилотирование нескольких альтернативных форм ДО, в том числе смешанных возрастных групп и «</w:t>
      </w:r>
      <w:proofErr w:type="spellStart"/>
      <w:r w:rsidRPr="00806E3F">
        <w:t>плей</w:t>
      </w:r>
      <w:proofErr w:type="spellEnd"/>
      <w:r w:rsidRPr="00806E3F">
        <w:t>» групп.</w:t>
      </w:r>
    </w:p>
    <w:p w14:paraId="1999340A" w14:textId="77777777" w:rsidR="00DD5E39" w:rsidRPr="00806E3F" w:rsidRDefault="00DD5E39" w:rsidP="00DD5E39">
      <w:pPr>
        <w:pStyle w:val="SingleTxtG"/>
      </w:pPr>
      <w:r w:rsidRPr="00806E3F">
        <w:t>133.</w:t>
      </w:r>
      <w:r w:rsidRPr="00806E3F">
        <w:tab/>
        <w:t>Проектом «Совершенствование раннего развития детей», реализуемым совместно со Всемирным банком</w:t>
      </w:r>
      <w:r>
        <w:t>,</w:t>
      </w:r>
      <w:r w:rsidRPr="00806E3F">
        <w:t xml:space="preserve"> предусматривается пилотирование различных альтернативных форм ДО, в том числе посещение детей на дому. По всем регионам страны запущена деятельность мобильных ДОО на базе переоборудованных автобусов.</w:t>
      </w:r>
    </w:p>
    <w:p w14:paraId="256E31EF"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11 b) заключительных замечаний</w:t>
      </w:r>
      <w:r w:rsidRPr="00806E3F">
        <w:rPr>
          <w:i/>
        </w:rPr>
        <w:t xml:space="preserve"> </w:t>
      </w:r>
    </w:p>
    <w:p w14:paraId="0F7E708C" w14:textId="77777777" w:rsidR="00DD5E39" w:rsidRPr="00806E3F" w:rsidRDefault="00DD5E39" w:rsidP="00DD5E39">
      <w:pPr>
        <w:pStyle w:val="SingleTxtG"/>
      </w:pPr>
      <w:r w:rsidRPr="00806E3F">
        <w:t>134.</w:t>
      </w:r>
      <w:r w:rsidRPr="00806E3F">
        <w:tab/>
        <w:t xml:space="preserve">Закон «Об образовании» закрепляет принцип недопустимости дискриминации в области образования; обеспечение равных возможностей для получения образования; обязательность одиннадцатилетнего образования и годичной подготовки к общему среднему образованию детей от шести до семилетнего возраста; общедоступность образования в пределах государственных образовательных стандартов и государственных образовательных требований; поощрение образованности, одаренности и таланта детей, независимо от места их проживания. </w:t>
      </w:r>
    </w:p>
    <w:p w14:paraId="00B072B8" w14:textId="77777777" w:rsidR="00DD5E39" w:rsidRPr="00806E3F" w:rsidRDefault="00DD5E39" w:rsidP="00DD5E39">
      <w:pPr>
        <w:pStyle w:val="SingleTxtG"/>
      </w:pPr>
      <w:r w:rsidRPr="00806E3F">
        <w:t>135.</w:t>
      </w:r>
      <w:r w:rsidRPr="00806E3F">
        <w:tab/>
        <w:t>В целях повышения качества образования Указом Президента от 6 ноября 2020 года приняты меры по развитию сфер образования и воспитания и науки: в целях цифровизации и обеспечения прозрачности процесса оценки знаний учащихся во всех образовательных учреждениях внедрена программа «электронный дневник»; разрабатывается порядок учета оценок выпускников образовательных учреждений на вступительных экзаменах в вузах.</w:t>
      </w:r>
    </w:p>
    <w:p w14:paraId="0C2DB7BE" w14:textId="77777777" w:rsidR="00DD5E39" w:rsidRPr="00806E3F" w:rsidRDefault="00DD5E39" w:rsidP="00DD5E39">
      <w:pPr>
        <w:pStyle w:val="SingleTxtG"/>
      </w:pPr>
      <w:r w:rsidRPr="00806E3F">
        <w:lastRenderedPageBreak/>
        <w:t>136.</w:t>
      </w:r>
      <w:r w:rsidRPr="00806E3F">
        <w:tab/>
        <w:t>В рамках Программы комплексных мер направленных на дальнейшее совершенствование сфер образования и воспитания и науки, утвержденной Постановлением Президента от 6 ноября 2020 года, осуществляется строительство новых школ, обеспечение питьевой водой и системой канализации, объектов питания и спортивных залов для учащихся как городских, так и сельских районов; меры по медицинскому освидетельствованию и оказанию учащимся необходимых медицинских услуг.</w:t>
      </w:r>
    </w:p>
    <w:p w14:paraId="50EE9EA8" w14:textId="77777777" w:rsidR="00DD5E39" w:rsidRPr="00806E3F" w:rsidRDefault="00DD5E39" w:rsidP="00DD5E39">
      <w:pPr>
        <w:pStyle w:val="SingleTxtG"/>
      </w:pPr>
      <w:r w:rsidRPr="00806E3F">
        <w:t>137.</w:t>
      </w:r>
      <w:r w:rsidRPr="00806E3F">
        <w:tab/>
        <w:t xml:space="preserve">Согласно Государственной программе 2021 года «Год поддержки молодежи и укрепления здоровья населения» в 2021 году построено 22 дошкольных образовательных учреждения, 31 школа, 16 вузов, 21 объект здравоохранения и </w:t>
      </w:r>
      <w:r w:rsidRPr="00806E3F">
        <w:br/>
        <w:t xml:space="preserve">23 спортивных объекта. Количество негосударственных общеобразовательных </w:t>
      </w:r>
      <w:r w:rsidRPr="00806E3F">
        <w:rPr>
          <w:spacing w:val="-2"/>
        </w:rPr>
        <w:t xml:space="preserve">учреждений увеличилось в 6 раз, их количество достигло 145. В 2017−2020 годах строительно-ремонтные работы выполнены в 3056 общеобразовательных школах </w:t>
      </w:r>
      <w:r w:rsidRPr="00806E3F">
        <w:rPr>
          <w:spacing w:val="-2"/>
        </w:rPr>
        <w:br/>
        <w:t xml:space="preserve">(в сравнении с 2014−2016 годами на 1918 больше) на 6346 трлн сумов (по сравнению с 2014−2016 годами больше на 5,3 трлн сумов). Построены 134 новых школы. 1543 школы капитально отремонтированы. Создано дополнительно 264 000 ученических мест. </w:t>
      </w:r>
      <w:r w:rsidRPr="00806E3F">
        <w:rPr>
          <w:spacing w:val="-2"/>
        </w:rPr>
        <w:br/>
        <w:t>В связи с переходом на 11-летнее обучение 383 пустующих профессиональных колледжа реорганизованы в школы, за счет этого создано дополни</w:t>
      </w:r>
      <w:r w:rsidRPr="00806E3F">
        <w:t xml:space="preserve">тельно </w:t>
      </w:r>
      <w:r w:rsidRPr="00806E3F">
        <w:br/>
        <w:t>221 000 ученических мест.</w:t>
      </w:r>
    </w:p>
    <w:p w14:paraId="6D4985EE" w14:textId="77777777" w:rsidR="00DD5E39" w:rsidRPr="00806E3F" w:rsidRDefault="00DD5E39" w:rsidP="00DD5E39">
      <w:pPr>
        <w:pStyle w:val="SingleTxtG"/>
      </w:pPr>
      <w:r w:rsidRPr="00806E3F">
        <w:t>138.</w:t>
      </w:r>
      <w:r w:rsidRPr="00806E3F">
        <w:tab/>
        <w:t>Постановлением Президента от 20 ноября 2020 года приняты дополнительные меры по обеспечению здорового питания населения, утверждены программа мер по формированию у населения здорового образа жизни на 2020−2025 годы, определены индикаторы реализации этой программы, перечень санитарных правил и норм в сфере продовольственной безопасности (2021−2023 годы) и другие программные документы, позволяющие создать одинаковые равные условия для удовлетворения потребностей у учащихся, проживающих в городской и сельской местности.</w:t>
      </w:r>
    </w:p>
    <w:p w14:paraId="38A3FD63"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11 c) заключительных замечаний</w:t>
      </w:r>
      <w:r w:rsidRPr="00806E3F">
        <w:rPr>
          <w:i/>
        </w:rPr>
        <w:t xml:space="preserve"> </w:t>
      </w:r>
    </w:p>
    <w:p w14:paraId="063C979C" w14:textId="77777777" w:rsidR="00DD5E39" w:rsidRPr="00806E3F" w:rsidRDefault="00DD5E39" w:rsidP="00DD5E39">
      <w:pPr>
        <w:pStyle w:val="SingleTxtG"/>
      </w:pPr>
      <w:r w:rsidRPr="00806E3F">
        <w:t>139.</w:t>
      </w:r>
      <w:r w:rsidRPr="00806E3F">
        <w:tab/>
        <w:t xml:space="preserve">В период пандемии организовано онлайн обучение школьников в рамках проекта «Онлайн </w:t>
      </w:r>
      <w:proofErr w:type="spellStart"/>
      <w:r w:rsidRPr="00806E3F">
        <w:t>мактаб</w:t>
      </w:r>
      <w:proofErr w:type="spellEnd"/>
      <w:r w:rsidRPr="00806E3F">
        <w:t>». В 2019/20 учебном году обучение проводилось только дистанционно (по ТВ каналам демонстрировались уроки, запущен «электронный» дневник), отменены все итоговые экзамены в школах. В 2020/21 учебном году учебный процесс начался с 14 сентября 2020 года (в частных школах со 2 сентября). Обучение в школах проводилось в традиционном и дистанционном режиме с демонстрацией уроков по ТВ-каналам. В настоящее время во всех школах обучение проводится в традиционном режиме.</w:t>
      </w:r>
    </w:p>
    <w:p w14:paraId="5D90EA93" w14:textId="77777777" w:rsidR="00DD5E39" w:rsidRPr="00806E3F" w:rsidRDefault="00DD5E39" w:rsidP="00DD5E39">
      <w:pPr>
        <w:pStyle w:val="SingleTxtG"/>
      </w:pPr>
      <w:r w:rsidRPr="00806E3F">
        <w:t>140.</w:t>
      </w:r>
      <w:r w:rsidRPr="00806E3F">
        <w:tab/>
        <w:t xml:space="preserve">В период с 25 апреля по 6 мая 2021 года с соблюдения карантинных мер </w:t>
      </w:r>
      <w:r w:rsidRPr="00806E3F">
        <w:br/>
        <w:t xml:space="preserve">4803 учащихся и директоров 84 средних общеобразовательных школ приняли участие в пилотном исследовании международной исследовательской программы Р18А по оценке математической, читательской и естественно-научной грамотности учащихся 15−16 лет в тестовом-экспериментальном режиме. </w:t>
      </w:r>
    </w:p>
    <w:p w14:paraId="1B83FE5E" w14:textId="77777777" w:rsidR="00DD5E39" w:rsidRPr="00806E3F" w:rsidRDefault="00DD5E39" w:rsidP="00DD5E39">
      <w:pPr>
        <w:pStyle w:val="SingleTxtG"/>
      </w:pPr>
      <w:r w:rsidRPr="00806E3F">
        <w:t>141.</w:t>
      </w:r>
      <w:r w:rsidRPr="00806E3F">
        <w:tab/>
        <w:t>В июне 2021 года Государственной инспекцией по контролю за качеством образования подписан договор с международной организацией 1ЕА об участии Республики Узбекистан в исследовании Т1М88-2023, в которой будет оцениваться грамотность учащихся 4 и 8 классов по математике и естествознанию в цифровом формате.</w:t>
      </w:r>
    </w:p>
    <w:p w14:paraId="31C22461" w14:textId="77777777" w:rsidR="00DD5E39" w:rsidRPr="00806E3F" w:rsidRDefault="00DD5E39" w:rsidP="00DD5E39">
      <w:pPr>
        <w:pStyle w:val="SingleTxtG"/>
      </w:pPr>
      <w:r w:rsidRPr="00806E3F">
        <w:t>142.</w:t>
      </w:r>
      <w:r w:rsidRPr="00806E3F">
        <w:tab/>
        <w:t>Ведется подготовка к проведению в 2024 году международного исследования ТIММS для оценки грамотности школьников в области математики и естественных наук.</w:t>
      </w:r>
    </w:p>
    <w:p w14:paraId="7FFA7AF8"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11 d) заключительных замечаний</w:t>
      </w:r>
      <w:r w:rsidRPr="00806E3F">
        <w:rPr>
          <w:i/>
        </w:rPr>
        <w:t xml:space="preserve"> </w:t>
      </w:r>
    </w:p>
    <w:p w14:paraId="474C8536" w14:textId="77777777" w:rsidR="00DD5E39" w:rsidRPr="00806E3F" w:rsidRDefault="00DD5E39" w:rsidP="00DD5E39">
      <w:pPr>
        <w:pStyle w:val="SingleTxtG"/>
        <w:rPr>
          <w:spacing w:val="-2"/>
        </w:rPr>
      </w:pPr>
      <w:r w:rsidRPr="00806E3F">
        <w:t>1</w:t>
      </w:r>
      <w:r w:rsidRPr="00806E3F">
        <w:rPr>
          <w:spacing w:val="-2"/>
        </w:rPr>
        <w:t>43.</w:t>
      </w:r>
      <w:r w:rsidRPr="00806E3F">
        <w:rPr>
          <w:spacing w:val="-2"/>
        </w:rPr>
        <w:tab/>
        <w:t xml:space="preserve">Указом Президента от 6 ноября 2020 года определены основные направления совершенствования образования на основе внедрения высокоэффективной международной практики и включения образовательных учреждений в авторитетные международные рейтинги. Разработана Национальная учебная программа по внедрению системы оценки грамотности, приняты меры по дополнительному материальному </w:t>
      </w:r>
      <w:r w:rsidRPr="00806E3F">
        <w:rPr>
          <w:spacing w:val="-2"/>
        </w:rPr>
        <w:lastRenderedPageBreak/>
        <w:t>стимулированию учителей, подготовивших учащихся-победителей международных олимпиад. С 1 января 2021 года составляется рейтинг общеобразовательных учреждений, а с 1 июня 2021 года ⸺ учет оценок выпускников этих учреждений на вступительных экзаменах в вузы.</w:t>
      </w:r>
    </w:p>
    <w:p w14:paraId="5D9F520A" w14:textId="77777777" w:rsidR="00DD5E39" w:rsidRPr="00806E3F" w:rsidRDefault="00DD5E39" w:rsidP="00DD5E39">
      <w:pPr>
        <w:pStyle w:val="SingleTxtG"/>
      </w:pPr>
      <w:r w:rsidRPr="00806E3F">
        <w:t>144.</w:t>
      </w:r>
      <w:r w:rsidRPr="00806E3F">
        <w:tab/>
        <w:t xml:space="preserve">Победители международных научных олимпиад и их преподаватели, а также победители республиканских олимпиад и их учителям установлены единовременные денежные призы. Учителям и директору образовательного учреждения, подготовившим победителей предметных олимпиад установлены надбавки в размере 200 %, 175 % и 150 %. </w:t>
      </w:r>
    </w:p>
    <w:p w14:paraId="441B3947" w14:textId="77777777" w:rsidR="00DD5E39" w:rsidRPr="00806E3F" w:rsidRDefault="00DD5E39" w:rsidP="00DD5E39">
      <w:pPr>
        <w:pStyle w:val="SingleTxtG"/>
      </w:pPr>
      <w:r w:rsidRPr="00806E3F">
        <w:t>145.</w:t>
      </w:r>
      <w:r w:rsidRPr="00806E3F">
        <w:tab/>
        <w:t>Для талантливой молодежи созданы четыре президентских и девять творческих школ нового типа Созданы пять специализированных школ и академических лицеев при вузах по физике, математике и информатике, по точным и естественным наукам, в том числе в регионах страны.</w:t>
      </w:r>
    </w:p>
    <w:p w14:paraId="637124FE" w14:textId="77777777" w:rsidR="00DD5E39" w:rsidRPr="00806E3F" w:rsidRDefault="00DD5E39" w:rsidP="00DD5E39">
      <w:pPr>
        <w:pStyle w:val="SingleTxtG"/>
      </w:pPr>
      <w:r w:rsidRPr="00806E3F">
        <w:t>146.</w:t>
      </w:r>
      <w:r w:rsidRPr="00806E3F">
        <w:tab/>
        <w:t>Упрощены процедуры получения лицензии на открытие частной школы, таким школам предоставлено право выдачи сертификатов и дипломов об образовании.</w:t>
      </w:r>
    </w:p>
    <w:p w14:paraId="06A51A11" w14:textId="77777777" w:rsidR="00DD5E39" w:rsidRPr="00806E3F" w:rsidRDefault="00DD5E39" w:rsidP="00DD5E39">
      <w:pPr>
        <w:pStyle w:val="SingleTxtG"/>
      </w:pPr>
      <w:r w:rsidRPr="00806E3F">
        <w:rPr>
          <w:spacing w:val="-4"/>
        </w:rPr>
        <w:t>147.</w:t>
      </w:r>
      <w:r w:rsidRPr="00806E3F">
        <w:rPr>
          <w:spacing w:val="-4"/>
        </w:rPr>
        <w:tab/>
        <w:t xml:space="preserve">Принимаются меры по поднятию на качественно новой уровень высшего и среднего профессионального образования путем подготовки высококвалифицированных </w:t>
      </w:r>
      <w:r w:rsidRPr="00806E3F">
        <w:t xml:space="preserve">педагогических кадров. Разработана Программа подготовки кадров, повышается уровень информационно-коммуникационных технологий, создаются в технопарках Академии молодежи стартап-акселераторов по актуальным проблемам. </w:t>
      </w:r>
    </w:p>
    <w:p w14:paraId="06E59FF9" w14:textId="77777777" w:rsidR="00DD5E39" w:rsidRPr="00806E3F" w:rsidRDefault="00DD5E39" w:rsidP="00DD5E39">
      <w:pPr>
        <w:pStyle w:val="SingleTxtG"/>
      </w:pPr>
      <w:r w:rsidRPr="00806E3F">
        <w:t>148.</w:t>
      </w:r>
      <w:r w:rsidRPr="00806E3F">
        <w:tab/>
        <w:t xml:space="preserve">Принята Программа дополнительных мер по совершенствованию отбора талантливой молодежи и деятельности академических лицеев, введено в практику проведение критического анализа показателей качества образования, в том числе рейтинга академических лицеев, в том числе по выявлению доли зарубежных и отечественных педагогов, имеющих дипломы высших образовательных учреждений, занимающих первые 1000 позиций в рейтингах </w:t>
      </w:r>
      <w:proofErr w:type="spellStart"/>
      <w:r w:rsidRPr="00806E3F">
        <w:t>Quacquarelli</w:t>
      </w:r>
      <w:proofErr w:type="spellEnd"/>
      <w:r w:rsidRPr="00806E3F">
        <w:t xml:space="preserve"> </w:t>
      </w:r>
      <w:proofErr w:type="spellStart"/>
      <w:r w:rsidRPr="00806E3F">
        <w:t>Symonds</w:t>
      </w:r>
      <w:proofErr w:type="spellEnd"/>
      <w:r w:rsidRPr="00806E3F">
        <w:t xml:space="preserve"> World University </w:t>
      </w:r>
      <w:proofErr w:type="spellStart"/>
      <w:r w:rsidRPr="00806E3F">
        <w:t>Rankings</w:t>
      </w:r>
      <w:proofErr w:type="spellEnd"/>
      <w:r w:rsidRPr="00806E3F">
        <w:t xml:space="preserve">, Times </w:t>
      </w:r>
      <w:proofErr w:type="spellStart"/>
      <w:r w:rsidRPr="00806E3F">
        <w:t>Нigher</w:t>
      </w:r>
      <w:proofErr w:type="spellEnd"/>
      <w:r w:rsidRPr="00806E3F">
        <w:t xml:space="preserve"> Education, или </w:t>
      </w:r>
      <w:proofErr w:type="spellStart"/>
      <w:r w:rsidRPr="00806E3F">
        <w:t>Aсademic</w:t>
      </w:r>
      <w:proofErr w:type="spellEnd"/>
      <w:r w:rsidRPr="00806E3F">
        <w:t xml:space="preserve"> </w:t>
      </w:r>
      <w:proofErr w:type="spellStart"/>
      <w:r w:rsidRPr="00806E3F">
        <w:t>Ranking</w:t>
      </w:r>
      <w:proofErr w:type="spellEnd"/>
      <w:r w:rsidRPr="00806E3F">
        <w:t xml:space="preserve"> </w:t>
      </w:r>
      <w:proofErr w:type="spellStart"/>
      <w:r w:rsidRPr="00806E3F">
        <w:t>of</w:t>
      </w:r>
      <w:proofErr w:type="spellEnd"/>
      <w:r w:rsidRPr="00806E3F">
        <w:t xml:space="preserve"> World </w:t>
      </w:r>
      <w:proofErr w:type="spellStart"/>
      <w:r w:rsidRPr="00806E3F">
        <w:t>Universities</w:t>
      </w:r>
      <w:proofErr w:type="spellEnd"/>
      <w:r w:rsidRPr="00806E3F">
        <w:t>.</w:t>
      </w:r>
    </w:p>
    <w:p w14:paraId="3236C3DD" w14:textId="77777777" w:rsidR="00DD5E39" w:rsidRPr="00806E3F" w:rsidRDefault="00DD5E39" w:rsidP="00DD5E39">
      <w:pPr>
        <w:pStyle w:val="SingleTxtG"/>
      </w:pPr>
      <w:r w:rsidRPr="00806E3F">
        <w:t>149.</w:t>
      </w:r>
      <w:r w:rsidRPr="00806E3F">
        <w:tab/>
        <w:t xml:space="preserve">В рамках Государственной программой «Год поддержки молодежи и укрепления здоровья населения» (2021 год) приняты дополнительные меры по получению послевузовского образования, в пять раз увеличено число молодежи, направляемой в магистратуру и докторантуру зарубежных вузов по линии фонда </w:t>
      </w:r>
      <w:r w:rsidRPr="00806E3F">
        <w:br/>
        <w:t xml:space="preserve">«Эл-юрт </w:t>
      </w:r>
      <w:proofErr w:type="spellStart"/>
      <w:r w:rsidRPr="00806E3F">
        <w:t>умиди</w:t>
      </w:r>
      <w:proofErr w:type="spellEnd"/>
      <w:r w:rsidRPr="00806E3F">
        <w:t>».</w:t>
      </w:r>
    </w:p>
    <w:p w14:paraId="7A04B5CC"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12 заключительных замечаний</w:t>
      </w:r>
      <w:r w:rsidRPr="00806E3F">
        <w:rPr>
          <w:i/>
        </w:rPr>
        <w:t xml:space="preserve"> </w:t>
      </w:r>
    </w:p>
    <w:p w14:paraId="21BF3C03" w14:textId="77777777" w:rsidR="00DD5E39" w:rsidRPr="00806E3F" w:rsidRDefault="00DD5E39" w:rsidP="00DD5E39">
      <w:pPr>
        <w:pStyle w:val="SingleTxtG"/>
      </w:pPr>
      <w:r w:rsidRPr="00806E3F">
        <w:t>150.</w:t>
      </w:r>
      <w:r w:rsidRPr="00806E3F">
        <w:tab/>
        <w:t xml:space="preserve">Положение о порядке возвращения детей граждан Республики Узбекистан, оставшихся без попечения родителей за рубежом, утвержденным Постановлением Правительства от 7 февраля 2020 года определяет порядок возвращения в страну детей граждан Республики Узбекистан и лиц, постоянно проживающих в Узбекистане, оставшиеся без попечения родителей за рубежом, последующего их размещения в дома ребенка (детей до трех лет) и Центры социально-правовой помощи (детей старше трех лет), а также передачи родителям и лицам их заменяющим. </w:t>
      </w:r>
    </w:p>
    <w:p w14:paraId="406DFDF4" w14:textId="77777777" w:rsidR="00DD5E39" w:rsidRPr="00806E3F" w:rsidRDefault="00DD5E39" w:rsidP="00DD5E39">
      <w:pPr>
        <w:pStyle w:val="SingleTxtG"/>
      </w:pPr>
      <w:r w:rsidRPr="00806E3F">
        <w:t>151.</w:t>
      </w:r>
      <w:r w:rsidRPr="00806E3F">
        <w:tab/>
        <w:t>В Узбекистан в рамках спецоперации «Мехр−1, 2, 3, 4, 5» из неблагополучных регионов, таких</w:t>
      </w:r>
      <w:r w:rsidRPr="00806E3F">
        <w:rPr>
          <w:u w:val="single"/>
        </w:rPr>
        <w:t xml:space="preserve"> </w:t>
      </w:r>
      <w:r w:rsidRPr="00806E3F">
        <w:t>как Сирия, Ирак, а также Афганистана были возвращены в общей сложности 531 гражданин (24 мужчины, 121 женщина, 379 детей, 7 иностранных граждан). Кроме того, в 2017−2020 годах в Узбекистан из Афганистана были возвращены 96 граждан (23 мужчины, 17 женщин и 56 детей).</w:t>
      </w:r>
    </w:p>
    <w:p w14:paraId="56B462B0" w14:textId="77777777" w:rsidR="00DD5E39" w:rsidRPr="00806E3F" w:rsidRDefault="00DD5E39" w:rsidP="00DD5E39">
      <w:pPr>
        <w:pStyle w:val="SingleTxtG"/>
      </w:pPr>
      <w:r w:rsidRPr="00806E3F">
        <w:t>152.</w:t>
      </w:r>
      <w:r w:rsidRPr="00806E3F">
        <w:tab/>
        <w:t xml:space="preserve">Гражданам, вернувшимся в Узбекистан обеспечен доступ к медицинской и психосоциальной помощи, образовательным и социальным программам. Приняты меры по безболезненной адаптации и реинтеграции репатриированных к новым условиям проживания. Утвержден План действий по адаптации и реабилитации детей и семей, вернувшихся из зон вооруженных конфликтов. </w:t>
      </w:r>
    </w:p>
    <w:p w14:paraId="613AED1A" w14:textId="77777777" w:rsidR="00DD5E39" w:rsidRPr="00806E3F" w:rsidRDefault="00DD5E39" w:rsidP="00DD5E39">
      <w:pPr>
        <w:pStyle w:val="SingleTxtG"/>
      </w:pPr>
      <w:r w:rsidRPr="00806E3F">
        <w:t>153.</w:t>
      </w:r>
      <w:r w:rsidRPr="00806E3F">
        <w:tab/>
        <w:t xml:space="preserve">В рамках проектов «Мехр−1» и «Мехр−2» (2019 год) 156 женщин и детей, вернувшиеся из Сирии, размещены по месту проживания родных и близких. Семьи были обеспечены 15 видами необходимых продуктов питания, одеждой, оказана </w:t>
      </w:r>
      <w:r w:rsidRPr="00806E3F">
        <w:lastRenderedPageBreak/>
        <w:t>бесплатная медицинская помощь и медикаменты, выделено единовременное пособие на сумму 2 млн сумов на каждого человека. Приняты меры по трудоустройству, обеспечению жильем. Дети устроены в дошкольные образовательные учреждения, официально оформлены утерянные документы, выданы новые свидетельства о рождении.</w:t>
      </w:r>
    </w:p>
    <w:p w14:paraId="2CA6DF41" w14:textId="77777777" w:rsidR="00DD5E39" w:rsidRPr="00806E3F" w:rsidRDefault="00DD5E39" w:rsidP="00DD5E39">
      <w:pPr>
        <w:pStyle w:val="SingleTxtG"/>
      </w:pPr>
      <w:r w:rsidRPr="00806E3F">
        <w:t>154.</w:t>
      </w:r>
      <w:r w:rsidRPr="00806E3F">
        <w:tab/>
        <w:t xml:space="preserve">Министерством по поддержке махалли и семьи совместно с ЮНИСЕФ реализован совместной проект «Поддержка и реинтеграции детей, вернувшихся </w:t>
      </w:r>
      <w:r w:rsidRPr="00806E3F">
        <w:br/>
        <w:t>из зон вооруженных конфликтов, детей мигрантов и детей, выходящих из специализированных учебно-воспитательных учреждений/республиканских учебно-воспитательных учреждений (закрытых учреждений) после COVID-19», в рамках которого проведен анализ 20 махаллей. Изучена их работа по предоставлению услуг социально-уязвимым семьям. 414 детям, вышедшим из специализированных учебных заведений, оказана социальная и правовая помощь, создана база данных о ситуации 546 детей и их семей, с которыми проводилась работа с целью их реинтеграции.</w:t>
      </w:r>
    </w:p>
    <w:p w14:paraId="18CF8E2B"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13 a) заключительных замечаний</w:t>
      </w:r>
      <w:r w:rsidRPr="00806E3F">
        <w:rPr>
          <w:i/>
        </w:rPr>
        <w:t xml:space="preserve"> </w:t>
      </w:r>
    </w:p>
    <w:p w14:paraId="6D8DBB05" w14:textId="77777777" w:rsidR="00DD5E39" w:rsidRPr="00806E3F" w:rsidRDefault="00DD5E39" w:rsidP="00DD5E39">
      <w:pPr>
        <w:pStyle w:val="SingleTxtG"/>
      </w:pPr>
      <w:r w:rsidRPr="00806E3F">
        <w:t>155.</w:t>
      </w:r>
      <w:r w:rsidRPr="00806E3F">
        <w:tab/>
        <w:t xml:space="preserve">В 2019−2021 годах приняты меры по усилению гарантий защиты прав ребенка в сфере правосудия, гуманизации и либерализации уголовной ответственности и наказания в отношении несовершеннолетних, закреплению их правового статуса в сфере уголовного, гражданского и административного судопроизводства. </w:t>
      </w:r>
    </w:p>
    <w:p w14:paraId="714C9FE1" w14:textId="77777777" w:rsidR="00DD5E39" w:rsidRPr="00806E3F" w:rsidRDefault="00DD5E39" w:rsidP="00DD5E39">
      <w:pPr>
        <w:pStyle w:val="SingleTxtG"/>
      </w:pPr>
      <w:r w:rsidRPr="00806E3F">
        <w:t>156.</w:t>
      </w:r>
      <w:r w:rsidRPr="00806E3F">
        <w:tab/>
        <w:t>В 2019 году в Уголовно-процессуальный кодекс внесены поправки о недопустимости отказа от защитника по делам несовершеннолетних (ст. 52); о допуске к участию в деле не только родителей, но и иного лица, которому он доверяет (ст. 62); конкретизированы права и обязанности законного представителя (ст. 61); определен порядок допроса несовершеннолетнего свидетеля или потерпевшего в присутствии его законного представителя, близкого родственника, педагога (ст. 121), а также удаление несовершеннолетнего свидетеля по окончании его допроса из зала судебного заседания (ст. 442); усовершенствован порядок допроса несовершеннолетнего подозреваемого и обвиняемого (ст. 553).</w:t>
      </w:r>
    </w:p>
    <w:p w14:paraId="239E7EB0" w14:textId="77777777" w:rsidR="00DD5E39" w:rsidRPr="00806E3F" w:rsidRDefault="00DD5E39" w:rsidP="00DD5E39">
      <w:pPr>
        <w:pStyle w:val="SingleTxtG"/>
      </w:pPr>
      <w:r w:rsidRPr="00806E3F">
        <w:t>157.</w:t>
      </w:r>
      <w:r w:rsidRPr="00806E3F">
        <w:tab/>
        <w:t xml:space="preserve">Закон «О гарантиях прав ребенка» дополнен положением, предусматривающим гарантии защиты прав ребенка, являющегося участником уголовного процесса, закреплена норма, устанавливающая запрет на любое психическое или физическое воздействие на ребенка, принуждение его к даче показаний или признанию вины, проведение в отношении детей процессуальных действий, проводимых в ходе досудебного производства и судебного разбирательства без участия их законных представителей, а также об обязательном участии защитника по делам о преступлениях несовершеннолетнего на всех этапах досудебного производства и судебного разбирательства. При этом отказ ребенка и его законных представителей от защитника является недействительным. </w:t>
      </w:r>
    </w:p>
    <w:p w14:paraId="126EFAD6" w14:textId="77777777" w:rsidR="00DD5E39" w:rsidRPr="00806E3F" w:rsidRDefault="00DD5E39" w:rsidP="00DD5E39">
      <w:pPr>
        <w:pStyle w:val="SingleTxtG"/>
      </w:pPr>
      <w:r w:rsidRPr="00806E3F">
        <w:t>158.</w:t>
      </w:r>
      <w:r w:rsidRPr="00806E3F">
        <w:tab/>
        <w:t>Законом от 10 марта 2020 года внесены поправки, направленные на усиление гарантий прав ребенка на обращение в государственные органы, в том числе суды, для защиты своих прав и определен порядок рассмотрения обращений: Семейный кодекс (ст. 68, 96); Закон «О гарантиях прав ребенка» (ст. 11, 15); Закон «Об обращениях физических и юридических лиц» (ст. 21), Гражданско-процессуальный кодекс (ст. 42).</w:t>
      </w:r>
    </w:p>
    <w:p w14:paraId="46998F80" w14:textId="77777777" w:rsidR="00DD5E39" w:rsidRPr="00806E3F" w:rsidRDefault="00DD5E39" w:rsidP="00DD5E39">
      <w:pPr>
        <w:pStyle w:val="SingleTxtG"/>
      </w:pPr>
      <w:r w:rsidRPr="00806E3F">
        <w:t>159.</w:t>
      </w:r>
      <w:r w:rsidRPr="00806E3F">
        <w:tab/>
        <w:t xml:space="preserve">Указом Президента от 9 августа 2021 года созданы Национальная и территориальные комиссии по вопросам детей, утвержден План мер по дальнейшему совершенствованию системы обеспечения гарантий прав ребенка. </w:t>
      </w:r>
    </w:p>
    <w:p w14:paraId="0C22FE57" w14:textId="77777777" w:rsidR="00DD5E39" w:rsidRPr="00806E3F" w:rsidRDefault="00DD5E39" w:rsidP="00DD5E39">
      <w:pPr>
        <w:pStyle w:val="SingleTxtG"/>
      </w:pPr>
      <w:r w:rsidRPr="00806E3F">
        <w:t>160.</w:t>
      </w:r>
      <w:r w:rsidRPr="00806E3F">
        <w:tab/>
        <w:t xml:space="preserve">Законом от 7 декабря 2021 года в УК внесены поправки касательно возраста ребенка, привлекаемого к уголовной ответственности, изменения видов наказания, установления ответственности за вступление в половую связь с лицом в возрасте от </w:t>
      </w:r>
      <w:r w:rsidRPr="00806E3F">
        <w:br/>
        <w:t>16 до 18 лет путем предоставления материальных ценностей либо имущественной выгоды и др.</w:t>
      </w:r>
    </w:p>
    <w:p w14:paraId="3584051B" w14:textId="77777777" w:rsidR="00DD5E39" w:rsidRPr="00806E3F" w:rsidRDefault="00DD5E39" w:rsidP="00DD5E39">
      <w:pPr>
        <w:pStyle w:val="SingleTxtG"/>
      </w:pPr>
      <w:r w:rsidRPr="00806E3F">
        <w:t>161.</w:t>
      </w:r>
      <w:r w:rsidRPr="00806E3F">
        <w:tab/>
        <w:t>В 2021 году в структуры районных и городских органов внутренних дел и в средних общеобразовательных учреждениях введены должности «инспектора-психолога по вопросам несовершеннолетних» численностью 2000 штатных единиц.</w:t>
      </w:r>
    </w:p>
    <w:p w14:paraId="24C4AAD0" w14:textId="77777777" w:rsidR="00DD5E39" w:rsidRPr="00806E3F" w:rsidRDefault="00DD5E39" w:rsidP="00DD5E39">
      <w:pPr>
        <w:pStyle w:val="SingleTxtG"/>
      </w:pPr>
      <w:r w:rsidRPr="00806E3F">
        <w:lastRenderedPageBreak/>
        <w:t>162.</w:t>
      </w:r>
      <w:r w:rsidRPr="00806E3F">
        <w:tab/>
        <w:t>В программу повышения квалификации судей, а также в программу обучения судейского резерва в Высшей школе судей при Высшем судейском совете включено обучение судей навыкам работы с несовершеннолетними.</w:t>
      </w:r>
    </w:p>
    <w:p w14:paraId="27D9A469"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13 b) заключительных замечаний</w:t>
      </w:r>
      <w:r w:rsidRPr="00806E3F">
        <w:rPr>
          <w:i/>
        </w:rPr>
        <w:t xml:space="preserve"> </w:t>
      </w:r>
    </w:p>
    <w:p w14:paraId="6385287C" w14:textId="77777777" w:rsidR="00DD5E39" w:rsidRPr="00806E3F" w:rsidRDefault="00DD5E39" w:rsidP="00DD5E39">
      <w:pPr>
        <w:pStyle w:val="SingleTxtG"/>
      </w:pPr>
      <w:r w:rsidRPr="00806E3F">
        <w:t>163.</w:t>
      </w:r>
      <w:r w:rsidRPr="00806E3F">
        <w:tab/>
        <w:t xml:space="preserve">Кодекс об административной ответственности запрещает применение административного ареста к лицам, не достигшим 18 лет. </w:t>
      </w:r>
    </w:p>
    <w:p w14:paraId="066EFCCF" w14:textId="77777777" w:rsidR="00DD5E39" w:rsidRPr="00806E3F" w:rsidRDefault="00DD5E39" w:rsidP="00DD5E39">
      <w:pPr>
        <w:pStyle w:val="SingleTxtG"/>
      </w:pPr>
      <w:r w:rsidRPr="00806E3F">
        <w:t>164.</w:t>
      </w:r>
      <w:r w:rsidRPr="00806E3F">
        <w:tab/>
        <w:t xml:space="preserve">За период с 2018 по 2020 год административными судами рассмотрено 3407 дел об административных правонарушениях (в 2018 году ⸺ 1312 дел, в 2019 году ⸺ 1055 дел, в 2020 году ⸺ 1040 дел) в отношении 3809 несовершеннолетних лиц </w:t>
      </w:r>
      <w:r w:rsidRPr="00806E3F">
        <w:br/>
        <w:t xml:space="preserve">(в 2018 году ⸺ 1518 лиц, в 2019 году ⸺ 1148 лиц, в 2020 году ⸺ 1143 лиц). Из них в отношении 2095 несовершеннолетних лиц применено административное наказание, </w:t>
      </w:r>
      <w:r w:rsidRPr="00806E3F">
        <w:br/>
        <w:t>в отношении 1714 несовершеннолетних лиц административные дела прекращены.</w:t>
      </w:r>
    </w:p>
    <w:p w14:paraId="6AE549EB" w14:textId="77777777" w:rsidR="00DD5E39" w:rsidRPr="00806E3F" w:rsidRDefault="00DD5E39" w:rsidP="00DD5E39">
      <w:pPr>
        <w:pStyle w:val="SingleTxtG"/>
      </w:pPr>
      <w:r w:rsidRPr="00806E3F">
        <w:t>165.</w:t>
      </w:r>
      <w:r w:rsidRPr="00806E3F">
        <w:tab/>
        <w:t xml:space="preserve">Задержанные и заключенные под стражу содержатся в общих камерах в соответствии с требованиями Закона «О содержании под стражей при производстве по уголовному делу». Раздельное размещение задержанных и заключенных под стражу в камерах производится с учетом их личности и психологической совместимости. Задержанные и заключенные под стражу содержатся отдельно друг от друга и размещаются в камерах с соблюдением следующих требований: мужчины содержатся отдельно от женщин; несовершеннолетние — отдельно от взрослых. </w:t>
      </w:r>
      <w:r w:rsidRPr="00806E3F">
        <w:br/>
        <w:t>В исключительных случаях с согласия прокурора в камерах, где содержатся несовершеннолетние, допускается содержание положительно характеризующихся взрослых.</w:t>
      </w:r>
    </w:p>
    <w:p w14:paraId="7951A977"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13 c) заключительных замечаний</w:t>
      </w:r>
      <w:r w:rsidRPr="00806E3F">
        <w:rPr>
          <w:i/>
        </w:rPr>
        <w:t xml:space="preserve"> </w:t>
      </w:r>
    </w:p>
    <w:p w14:paraId="4CDF260D" w14:textId="77777777" w:rsidR="00DD5E39" w:rsidRPr="00806E3F" w:rsidRDefault="00DD5E39" w:rsidP="00DD5E39">
      <w:pPr>
        <w:pStyle w:val="SingleTxtG"/>
      </w:pPr>
      <w:r w:rsidRPr="00806E3F">
        <w:t>166.</w:t>
      </w:r>
      <w:r w:rsidRPr="00806E3F">
        <w:tab/>
        <w:t>Разработан проект Постановления Президента «О мерах по дальнейшему совершенствованию системы обеспечения гарантий прав ребенка», в котором предусмотрена необходимость в разработке мер, альтернативных содержанию под стражей, включая меры реституционного правосудия.</w:t>
      </w:r>
    </w:p>
    <w:p w14:paraId="27C3A940"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13 d) заключительных замечаний</w:t>
      </w:r>
      <w:r w:rsidRPr="00806E3F">
        <w:rPr>
          <w:i/>
        </w:rPr>
        <w:t xml:space="preserve"> </w:t>
      </w:r>
    </w:p>
    <w:p w14:paraId="1840BEA4" w14:textId="77777777" w:rsidR="00DD5E39" w:rsidRPr="00806E3F" w:rsidRDefault="00DD5E39" w:rsidP="00DD5E39">
      <w:pPr>
        <w:pStyle w:val="SingleTxtG"/>
      </w:pPr>
      <w:r w:rsidRPr="00806E3F">
        <w:t>167.</w:t>
      </w:r>
      <w:r w:rsidRPr="00806E3F">
        <w:tab/>
        <w:t>По постановлению прокурора или определению суда, заключенные под стражу могут содержаться под стражей в одиночной камере следственного изолятора, если они обвиняются в совершении тяжких и особо тяжких преступлений. Эта мера не применяется к несовершеннолетним, лицам в возрасте старше шестидесяти лет, тяжелобольным и лицам, страдающим психическими расстройствами, удостоверенными письменным заключением врача.</w:t>
      </w:r>
    </w:p>
    <w:p w14:paraId="06DE4A83"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14 заключительных замечаний</w:t>
      </w:r>
      <w:r w:rsidRPr="00806E3F">
        <w:rPr>
          <w:i/>
        </w:rPr>
        <w:t xml:space="preserve"> </w:t>
      </w:r>
    </w:p>
    <w:p w14:paraId="18DD2828" w14:textId="77777777" w:rsidR="00DD5E39" w:rsidRPr="00806E3F" w:rsidRDefault="00DD5E39" w:rsidP="00DD5E39">
      <w:pPr>
        <w:pStyle w:val="SingleTxtG"/>
      </w:pPr>
      <w:r w:rsidRPr="00806E3F">
        <w:t>168.</w:t>
      </w:r>
      <w:r w:rsidRPr="00806E3F">
        <w:tab/>
        <w:t>Правительством принимаются меры по предупреждению и искоренению «торговли» людьми, в том числе детьми, детской проституции и детской порнографии, проведения широких информационно-образовательных мероприятий и международного сотрудничества с МОМ.</w:t>
      </w:r>
    </w:p>
    <w:p w14:paraId="775A5295" w14:textId="77777777" w:rsidR="00DD5E39" w:rsidRPr="00806E3F" w:rsidRDefault="00DD5E39" w:rsidP="00DD5E39">
      <w:pPr>
        <w:pStyle w:val="SingleTxtG"/>
      </w:pPr>
      <w:r w:rsidRPr="00806E3F">
        <w:t>169.</w:t>
      </w:r>
      <w:r w:rsidRPr="00806E3F">
        <w:tab/>
        <w:t xml:space="preserve">Для координации деятельности в сфере борьбе с торговлей людьми Указом Президента от 30 июля 2019 года создана Национальная комиссия по противодействию торговли людьми и принудительному труду и ее территориальные подразделения, утверждена «Дорожная карта» на 2018−2020 годы, учрежден Национальной докладчик по противодействию торговле людьми, который представляет Президенту информацию в данной сфере, в том числе по вопросам торговли детьми. </w:t>
      </w:r>
    </w:p>
    <w:p w14:paraId="5F1F05FA" w14:textId="77777777" w:rsidR="00DD5E39" w:rsidRPr="00806E3F" w:rsidRDefault="00DD5E39" w:rsidP="00DD5E39">
      <w:pPr>
        <w:pStyle w:val="SingleTxtG"/>
      </w:pPr>
      <w:r w:rsidRPr="00806E3F">
        <w:t>170.</w:t>
      </w:r>
      <w:r w:rsidRPr="00806E3F">
        <w:tab/>
        <w:t xml:space="preserve">В целях предупреждения торговли людьми и принудительного труда Указом Президента от 15 сентября 2020 года утверждена система безопасной, упорядоченной и легальной трудовой миграции. Создан Фонд поддержки и защиты прав и интересов граждан, осуществляющих трудовую деятельность за рубежом, внедрена практика </w:t>
      </w:r>
      <w:r w:rsidRPr="00806E3F">
        <w:lastRenderedPageBreak/>
        <w:t>страхования жизни и здоровья трудовых мигрантов, выделения ипотечных кредитов для членов их семей.</w:t>
      </w:r>
    </w:p>
    <w:p w14:paraId="44353EBB" w14:textId="77777777" w:rsidR="00DD5E39" w:rsidRPr="00806E3F" w:rsidRDefault="00DD5E39" w:rsidP="00DD5E39">
      <w:pPr>
        <w:pStyle w:val="SingleTxtG"/>
      </w:pPr>
      <w:r w:rsidRPr="00806E3F">
        <w:t>171.</w:t>
      </w:r>
      <w:r w:rsidRPr="00806E3F">
        <w:tab/>
        <w:t>Принят Комплекс мер по вопросам внешней трудовой миграции, в том числе разработаны программы обучения трудовых мигрантов, а также вводится порядок выдачи микрозаймов малообеспеченным гражданам для выезда на работу за рубеж (до 10 млн сум на один год), создается онлайн-платформа по оказанию правовой помощи трудовым мигрантам, предусмотрен ряд льгот для вернувшихся в Узбекистан граждан, организован «телефон доверия» для обращения граждан по вопросам трудовой миграции.</w:t>
      </w:r>
    </w:p>
    <w:p w14:paraId="49B46FE3" w14:textId="77777777" w:rsidR="00DD5E39" w:rsidRPr="00806E3F" w:rsidRDefault="00DD5E39" w:rsidP="00DD5E39">
      <w:pPr>
        <w:pStyle w:val="SingleTxtG"/>
      </w:pPr>
      <w:r w:rsidRPr="00806E3F">
        <w:t>172.</w:t>
      </w:r>
      <w:r w:rsidRPr="00806E3F">
        <w:tab/>
        <w:t>Приняты меры по совершенствованию законодательства в области противодействия торговле детьми и женщинами, защите прав жертв торговли людьми, а также выявлению бездомных, оставшихся без присмотра и безнадзорных детей, системный подход к предупреждению причин и условий, приводящих в детской и женской порнографии.</w:t>
      </w:r>
    </w:p>
    <w:p w14:paraId="2A353D25" w14:textId="77777777" w:rsidR="00DD5E39" w:rsidRPr="00806E3F" w:rsidRDefault="00DD5E39" w:rsidP="00DD5E39">
      <w:pPr>
        <w:pStyle w:val="SingleTxtG"/>
      </w:pPr>
      <w:r w:rsidRPr="00806E3F">
        <w:t>173.</w:t>
      </w:r>
      <w:r w:rsidRPr="00806E3F">
        <w:tab/>
        <w:t xml:space="preserve">В целях имплементации Факультативного протокола Законом от 25 декабря 2020 года внесены изменения в ст. 130 Уголовного кодекса и ст. 189 Кодекса об административной ответственности касательно изготовления, ввоза, распространения, рекламирования, демонстрации порнографической продукции. Установлена уголовная и административная ответственность за изготовление, ввоз, распространение, рекламирование, демонстрацию продукции, пропагандирующей культ насилия или жестокости (ст. 1301 УК, ст. 1891 </w:t>
      </w:r>
      <w:proofErr w:type="spellStart"/>
      <w:r w:rsidRPr="00806E3F">
        <w:t>КоАО</w:t>
      </w:r>
      <w:proofErr w:type="spellEnd"/>
      <w:r w:rsidRPr="00806E3F">
        <w:t>).</w:t>
      </w:r>
    </w:p>
    <w:p w14:paraId="57777A93" w14:textId="77777777" w:rsidR="00DD5E39" w:rsidRPr="00806E3F" w:rsidRDefault="00DD5E39" w:rsidP="00DD5E39">
      <w:pPr>
        <w:pStyle w:val="SingleTxtG"/>
      </w:pPr>
      <w:r w:rsidRPr="00806E3F">
        <w:t>174.</w:t>
      </w:r>
      <w:r w:rsidRPr="00806E3F">
        <w:tab/>
        <w:t xml:space="preserve">18 августа 2020 года вступил в силу Закон «О противодействии торговле людьми» в новой редакции. Рассматривается вопрос о дополнении Уголовного кодекса статьями «Торговля детьми», «Защита прав жертв торговли людьми, их родственников и свидетелей», «Нераспространение конфиденциальной информации о жертвах торговли людьми» и др. </w:t>
      </w:r>
    </w:p>
    <w:p w14:paraId="1DA633D8" w14:textId="77777777" w:rsidR="00DD5E39" w:rsidRPr="00806E3F" w:rsidRDefault="00DD5E39" w:rsidP="00DD5E39">
      <w:pPr>
        <w:pStyle w:val="SingleTxtG"/>
      </w:pPr>
      <w:r w:rsidRPr="00806E3F">
        <w:t>175.</w:t>
      </w:r>
      <w:r w:rsidRPr="00806E3F">
        <w:tab/>
        <w:t>Введена уголовная ответственность за вступление в половую связь с лицом в возрасте от 16 до 18 лет путем предоставления ему материальных ценностей либо имущественной выгоды.</w:t>
      </w:r>
    </w:p>
    <w:p w14:paraId="0C1FA22A" w14:textId="77777777" w:rsidR="00DD5E39" w:rsidRPr="00806E3F" w:rsidRDefault="00DD5E39" w:rsidP="00DD5E39">
      <w:pPr>
        <w:pStyle w:val="SingleTxtG"/>
      </w:pPr>
      <w:r w:rsidRPr="00806E3F">
        <w:t>176.</w:t>
      </w:r>
      <w:r w:rsidRPr="00806E3F">
        <w:tab/>
        <w:t>Граждане Узбекистана, а также постоянно проживающие в Узбекистане лица без гражданства подлежат ответственности в соответствии с Уголовным кодексом Узбекистана, за преступления, совершенные на территории другого государства в случае, если они не понесли наказания по приговору суда государства, на территории которого было совершено преступление. Гражданин Узбекистана не может быть выдан за преступление, совершенное на территории иностранного государства, если иное не предусмотрено международными договорами или соглашениями.</w:t>
      </w:r>
    </w:p>
    <w:p w14:paraId="349CDDAE" w14:textId="77777777" w:rsidR="00DD5E39" w:rsidRPr="00806E3F" w:rsidRDefault="00DD5E39" w:rsidP="00DD5E39">
      <w:pPr>
        <w:pStyle w:val="SingleTxtG"/>
      </w:pPr>
      <w:r w:rsidRPr="00806E3F">
        <w:t>177.</w:t>
      </w:r>
      <w:r w:rsidRPr="00806E3F">
        <w:tab/>
        <w:t>Иностранные граждане, а также лица без гражданства, не проживающие постоянно в Узбекистане, за преступления, совершенные вне его пределов, подлежат ответственности по Уголовному кодексу лишь в случаях, предусмотренных международными договорами или соглашениями.</w:t>
      </w:r>
    </w:p>
    <w:p w14:paraId="00F12D70" w14:textId="77777777" w:rsidR="00DD5E39" w:rsidRPr="00806E3F" w:rsidRDefault="00DD5E39" w:rsidP="00DD5E39">
      <w:pPr>
        <w:pStyle w:val="SingleTxtG"/>
      </w:pPr>
      <w:r w:rsidRPr="00806E3F">
        <w:t>178.</w:t>
      </w:r>
      <w:r w:rsidRPr="00806E3F">
        <w:tab/>
        <w:t>Постановление Пленума Верховного суда от 25 мая 2012 года «О некоторых вопросах международного сотрудничества в сфере гражданского и уголовного судопроизводства» в редакции от 10 июня 2021 года дополнено положением, предусматривающим, что принадлежность лица юрисдикции Республики Узбекистан определяется исходя из юрисдикционных положений международных договоров Республики Узбекистан в сфере борьбы с преступностью и уголовного судопроизводства.</w:t>
      </w:r>
    </w:p>
    <w:p w14:paraId="3F68D144"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15 заключительных замечаний</w:t>
      </w:r>
      <w:r w:rsidRPr="00806E3F">
        <w:rPr>
          <w:i/>
        </w:rPr>
        <w:t xml:space="preserve"> </w:t>
      </w:r>
    </w:p>
    <w:p w14:paraId="333104A8" w14:textId="77777777" w:rsidR="00DD5E39" w:rsidRPr="00806E3F" w:rsidRDefault="00DD5E39" w:rsidP="00DD5E39">
      <w:pPr>
        <w:pStyle w:val="SingleTxtG"/>
      </w:pPr>
      <w:r w:rsidRPr="00806E3F">
        <w:t>179.</w:t>
      </w:r>
      <w:r w:rsidRPr="00806E3F">
        <w:tab/>
        <w:t>Республика Узбекистан при ратификации 12 декабря 2008 года Факультативного протокола к Конвенции о правах ребенка, касающегося участия детей в вооруженных конфликтах выступила с заявлением о том, что в соответствии с Законом Республики Узбекистан от 12 декабря 2002 года «О всеобщей воинской обязанности и военной службе» призыв граждан в Вооруженные Силы Республики Узбекистан допускается только с 18-летнего возраста».</w:t>
      </w:r>
    </w:p>
    <w:p w14:paraId="7A8C75FF" w14:textId="77777777" w:rsidR="00DD5E39" w:rsidRPr="00806E3F" w:rsidRDefault="00DD5E39" w:rsidP="00DD5E39">
      <w:pPr>
        <w:pStyle w:val="SingleTxtG"/>
      </w:pPr>
      <w:r w:rsidRPr="00806E3F">
        <w:lastRenderedPageBreak/>
        <w:t>180.</w:t>
      </w:r>
      <w:r w:rsidRPr="00806E3F">
        <w:tab/>
        <w:t xml:space="preserve">Установлена уголовная ответственность за склонение несовершеннолетнего к участию в деятельности незаконных общественных объединений (в том числе военизированных объединений и вооруженных формирований) и религиозных организаций, течений, сект. </w:t>
      </w:r>
    </w:p>
    <w:p w14:paraId="7997B716" w14:textId="77777777" w:rsidR="00DD5E39" w:rsidRPr="00806E3F" w:rsidRDefault="00DD5E39" w:rsidP="00DD5E39">
      <w:pPr>
        <w:pStyle w:val="SingleTxtG"/>
      </w:pPr>
      <w:r w:rsidRPr="00806E3F">
        <w:t>181.</w:t>
      </w:r>
      <w:r w:rsidRPr="00806E3F">
        <w:tab/>
        <w:t>Национальное законодательство не содержит требований о двойной уголовной ответственности. Уголовный кодекс определяет, что «никто не может дважды нести ответственность за одно и то же преступление». Статья 12 Уголовного кодекса регламентирует, что граждане Узбекистана, а также постоянно проживающие в Узбекистане лица без гражданства за преступления, совершенные на территории другого государства, подлежат ответственности по Уголовному кодексу Республики Узбекистан только в том случае, если они не понесли наказания по приговору суда государства, на территории которого было совершено преступление. В проекте Уголовного кодекса в новой редакции предусматривается установление экстерриториальной юрисдикции в положениях статьи «Действие уголовного закона в отношении лиц, совершивших преступление вне пределов Узбекистана».</w:t>
      </w:r>
    </w:p>
    <w:p w14:paraId="4C57C625" w14:textId="77777777" w:rsidR="00DD5E39" w:rsidRPr="00806E3F" w:rsidRDefault="00DD5E39" w:rsidP="00DD5E39">
      <w:pPr>
        <w:pStyle w:val="HChG"/>
      </w:pPr>
      <w:r w:rsidRPr="00806E3F">
        <w:tab/>
      </w:r>
      <w:r w:rsidRPr="00806E3F">
        <w:tab/>
        <w:t>Часть II</w:t>
      </w:r>
    </w:p>
    <w:p w14:paraId="5E595CB8"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16 a) заключительных замечаний</w:t>
      </w:r>
      <w:r w:rsidRPr="00806E3F">
        <w:rPr>
          <w:i/>
        </w:rPr>
        <w:t xml:space="preserve"> </w:t>
      </w:r>
    </w:p>
    <w:p w14:paraId="2546F289" w14:textId="77777777" w:rsidR="00DD5E39" w:rsidRPr="00806E3F" w:rsidRDefault="00DD5E39" w:rsidP="00DD5E39">
      <w:pPr>
        <w:pStyle w:val="SingleTxtG"/>
      </w:pPr>
      <w:r w:rsidRPr="00806E3F">
        <w:t>182.</w:t>
      </w:r>
      <w:r w:rsidRPr="00806E3F">
        <w:tab/>
        <w:t>В рамках реализации Стратегии действий по пяти приоритетным направлениям за 2017−2021 годы было принято около 300 законов, более 4000 указов и постановлений Президента Республики Узбекистан (см. приложение 1).</w:t>
      </w:r>
    </w:p>
    <w:p w14:paraId="2DD336A1"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16 b) заключительных замечаний</w:t>
      </w:r>
      <w:r w:rsidRPr="00806E3F">
        <w:rPr>
          <w:i/>
        </w:rPr>
        <w:t xml:space="preserve"> </w:t>
      </w:r>
    </w:p>
    <w:p w14:paraId="1AE3958F" w14:textId="77777777" w:rsidR="00DD5E39" w:rsidRPr="00806E3F" w:rsidRDefault="00DD5E39" w:rsidP="00DD5E39">
      <w:pPr>
        <w:pStyle w:val="SingleTxtG"/>
        <w:rPr>
          <w:iCs/>
        </w:rPr>
      </w:pPr>
      <w:r w:rsidRPr="00806E3F">
        <w:t>183.</w:t>
      </w:r>
      <w:r w:rsidRPr="00806E3F">
        <w:tab/>
        <w:t xml:space="preserve">В 2019−2021 годах учреждены 20 организаций, занимающихся улучшением положения детей </w:t>
      </w:r>
      <w:r w:rsidRPr="00806E3F">
        <w:rPr>
          <w:iCs/>
        </w:rPr>
        <w:t>(</w:t>
      </w:r>
      <w:r w:rsidRPr="00806E3F">
        <w:t xml:space="preserve">см. </w:t>
      </w:r>
      <w:r w:rsidRPr="00806E3F">
        <w:rPr>
          <w:iCs/>
        </w:rPr>
        <w:t>приложение 2).</w:t>
      </w:r>
    </w:p>
    <w:p w14:paraId="27ED44F9"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16 c) заключительных замечаний</w:t>
      </w:r>
      <w:r w:rsidRPr="00806E3F">
        <w:rPr>
          <w:i/>
        </w:rPr>
        <w:t xml:space="preserve"> </w:t>
      </w:r>
    </w:p>
    <w:p w14:paraId="547BDCDF" w14:textId="77777777" w:rsidR="00DD5E39" w:rsidRPr="00806E3F" w:rsidRDefault="00DD5E39" w:rsidP="00DD5E39">
      <w:pPr>
        <w:pStyle w:val="SingleTxtG"/>
      </w:pPr>
      <w:r w:rsidRPr="00806E3F">
        <w:t>184.</w:t>
      </w:r>
      <w:r w:rsidRPr="00806E3F">
        <w:tab/>
        <w:t xml:space="preserve">За период 2019−2021 годов принято 18 «Дорожных карт», программ, планов действий (см. приложение 3). </w:t>
      </w:r>
    </w:p>
    <w:p w14:paraId="2ED53DBD"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16 d) заключительных замечаний</w:t>
      </w:r>
      <w:r w:rsidRPr="00806E3F">
        <w:rPr>
          <w:i/>
        </w:rPr>
        <w:t xml:space="preserve"> </w:t>
      </w:r>
    </w:p>
    <w:p w14:paraId="45AE56A0" w14:textId="77777777" w:rsidR="00DD5E39" w:rsidRPr="00806E3F" w:rsidRDefault="00DD5E39" w:rsidP="00DD5E39">
      <w:pPr>
        <w:pStyle w:val="SingleTxtG"/>
        <w:rPr>
          <w:b/>
        </w:rPr>
      </w:pPr>
      <w:r w:rsidRPr="00806E3F">
        <w:t>185.</w:t>
      </w:r>
      <w:r w:rsidRPr="00806E3F">
        <w:tab/>
        <w:t xml:space="preserve">Республика Узбекистан в период 2019−2021 годов ратифицировала Конвенцию ООН о правах инвалидов и 4 Конвенции МОТ № 144, № 129, № 81, № 187, а также Протокол к Конвенции 29 МОТ 1930 года о принудительном труде (Женева, 11 июня 2014 года). </w:t>
      </w:r>
    </w:p>
    <w:p w14:paraId="4C3DFF3B" w14:textId="77777777" w:rsidR="00DD5E39" w:rsidRPr="00806E3F" w:rsidRDefault="00DD5E39" w:rsidP="00DD5E39">
      <w:pPr>
        <w:pStyle w:val="HChG"/>
      </w:pPr>
      <w:r w:rsidRPr="00806E3F">
        <w:tab/>
      </w:r>
      <w:r w:rsidRPr="00806E3F">
        <w:tab/>
        <w:t>Часть III</w:t>
      </w:r>
    </w:p>
    <w:p w14:paraId="017562BD"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17 заключительных замечаний</w:t>
      </w:r>
      <w:r w:rsidRPr="00806E3F">
        <w:rPr>
          <w:i/>
        </w:rPr>
        <w:t xml:space="preserve"> </w:t>
      </w:r>
    </w:p>
    <w:p w14:paraId="0F599A25" w14:textId="77777777" w:rsidR="00DD5E39" w:rsidRPr="00806E3F" w:rsidRDefault="00DD5E39" w:rsidP="00DD5E39">
      <w:pPr>
        <w:pStyle w:val="SingleTxtG"/>
      </w:pPr>
      <w:r w:rsidRPr="00806E3F">
        <w:t>186.</w:t>
      </w:r>
      <w:r w:rsidRPr="00806E3F">
        <w:tab/>
        <w:t>Данные государственного бюджета Республики Узбекистан:</w:t>
      </w:r>
    </w:p>
    <w:tbl>
      <w:tblPr>
        <w:tblW w:w="8504" w:type="dxa"/>
        <w:tblInd w:w="1134" w:type="dxa"/>
        <w:tblLayout w:type="fixed"/>
        <w:tblCellMar>
          <w:left w:w="0" w:type="dxa"/>
          <w:right w:w="0" w:type="dxa"/>
        </w:tblCellMar>
        <w:tblLook w:val="04A0" w:firstRow="1" w:lastRow="0" w:firstColumn="1" w:lastColumn="0" w:noHBand="0" w:noVBand="1"/>
      </w:tblPr>
      <w:tblGrid>
        <w:gridCol w:w="5026"/>
        <w:gridCol w:w="1199"/>
        <w:gridCol w:w="1199"/>
        <w:gridCol w:w="1080"/>
      </w:tblGrid>
      <w:tr w:rsidR="00DD5E39" w:rsidRPr="00806E3F" w14:paraId="5BC6AAC0" w14:textId="77777777" w:rsidTr="00627068">
        <w:trPr>
          <w:tblHeader/>
        </w:trPr>
        <w:tc>
          <w:tcPr>
            <w:tcW w:w="5026" w:type="dxa"/>
            <w:tcBorders>
              <w:top w:val="single" w:sz="4" w:space="0" w:color="auto"/>
              <w:bottom w:val="single" w:sz="12" w:space="0" w:color="auto"/>
            </w:tcBorders>
            <w:shd w:val="clear" w:color="auto" w:fill="auto"/>
            <w:vAlign w:val="bottom"/>
          </w:tcPr>
          <w:p w14:paraId="7B7B3ABB" w14:textId="77777777" w:rsidR="00DD5E39" w:rsidRPr="00806E3F" w:rsidRDefault="00DD5E39" w:rsidP="00627068">
            <w:pPr>
              <w:suppressAutoHyphens w:val="0"/>
              <w:spacing w:before="80" w:after="80" w:line="200" w:lineRule="exact"/>
              <w:ind w:left="28"/>
              <w:rPr>
                <w:i/>
                <w:sz w:val="16"/>
              </w:rPr>
            </w:pPr>
          </w:p>
        </w:tc>
        <w:tc>
          <w:tcPr>
            <w:tcW w:w="1199" w:type="dxa"/>
            <w:tcBorders>
              <w:top w:val="single" w:sz="4" w:space="0" w:color="auto"/>
              <w:bottom w:val="single" w:sz="12" w:space="0" w:color="auto"/>
            </w:tcBorders>
            <w:shd w:val="clear" w:color="auto" w:fill="auto"/>
            <w:vAlign w:val="bottom"/>
          </w:tcPr>
          <w:p w14:paraId="4189139A" w14:textId="77777777" w:rsidR="00DD5E39" w:rsidRPr="00806E3F" w:rsidRDefault="00DD5E39" w:rsidP="00627068">
            <w:pPr>
              <w:suppressAutoHyphens w:val="0"/>
              <w:spacing w:before="80" w:after="80" w:line="200" w:lineRule="exact"/>
              <w:ind w:left="28"/>
              <w:jc w:val="right"/>
              <w:rPr>
                <w:i/>
                <w:sz w:val="16"/>
              </w:rPr>
            </w:pPr>
            <w:r w:rsidRPr="00806E3F">
              <w:rPr>
                <w:i/>
                <w:sz w:val="16"/>
              </w:rPr>
              <w:br/>
              <w:t>2019</w:t>
            </w:r>
          </w:p>
        </w:tc>
        <w:tc>
          <w:tcPr>
            <w:tcW w:w="1199" w:type="dxa"/>
            <w:tcBorders>
              <w:top w:val="single" w:sz="4" w:space="0" w:color="auto"/>
              <w:bottom w:val="single" w:sz="12" w:space="0" w:color="auto"/>
            </w:tcBorders>
            <w:shd w:val="clear" w:color="auto" w:fill="auto"/>
            <w:vAlign w:val="bottom"/>
          </w:tcPr>
          <w:p w14:paraId="42C1E053" w14:textId="77777777" w:rsidR="00DD5E39" w:rsidRPr="00806E3F" w:rsidRDefault="00DD5E39" w:rsidP="00627068">
            <w:pPr>
              <w:suppressAutoHyphens w:val="0"/>
              <w:spacing w:before="80" w:after="80" w:line="200" w:lineRule="exact"/>
              <w:ind w:left="28"/>
              <w:jc w:val="right"/>
              <w:rPr>
                <w:i/>
                <w:sz w:val="16"/>
              </w:rPr>
            </w:pPr>
            <w:r w:rsidRPr="00806E3F">
              <w:rPr>
                <w:i/>
                <w:sz w:val="16"/>
              </w:rPr>
              <w:t xml:space="preserve">2020 </w:t>
            </w:r>
          </w:p>
        </w:tc>
        <w:tc>
          <w:tcPr>
            <w:tcW w:w="1080" w:type="dxa"/>
            <w:tcBorders>
              <w:top w:val="single" w:sz="4" w:space="0" w:color="auto"/>
              <w:bottom w:val="single" w:sz="12" w:space="0" w:color="auto"/>
            </w:tcBorders>
            <w:shd w:val="clear" w:color="auto" w:fill="auto"/>
            <w:vAlign w:val="bottom"/>
          </w:tcPr>
          <w:p w14:paraId="22C7A0C7" w14:textId="77777777" w:rsidR="00DD5E39" w:rsidRPr="00806E3F" w:rsidRDefault="00DD5E39" w:rsidP="00627068">
            <w:pPr>
              <w:suppressAutoHyphens w:val="0"/>
              <w:spacing w:before="80" w:after="80" w:line="200" w:lineRule="exact"/>
              <w:ind w:left="28"/>
              <w:jc w:val="right"/>
              <w:rPr>
                <w:i/>
                <w:sz w:val="16"/>
              </w:rPr>
            </w:pPr>
            <w:r w:rsidRPr="00806E3F">
              <w:rPr>
                <w:i/>
                <w:sz w:val="16"/>
              </w:rPr>
              <w:t>2021</w:t>
            </w:r>
          </w:p>
          <w:p w14:paraId="5F6FB6DA" w14:textId="77777777" w:rsidR="00DD5E39" w:rsidRPr="00806E3F" w:rsidRDefault="00DD5E39" w:rsidP="00627068">
            <w:pPr>
              <w:suppressAutoHyphens w:val="0"/>
              <w:spacing w:before="80" w:after="80" w:line="200" w:lineRule="exact"/>
              <w:ind w:left="28"/>
              <w:jc w:val="right"/>
              <w:rPr>
                <w:i/>
                <w:sz w:val="16"/>
              </w:rPr>
            </w:pPr>
            <w:r w:rsidRPr="00806E3F">
              <w:rPr>
                <w:i/>
                <w:sz w:val="16"/>
              </w:rPr>
              <w:t>(</w:t>
            </w:r>
            <w:proofErr w:type="spellStart"/>
            <w:r w:rsidRPr="00806E3F">
              <w:rPr>
                <w:i/>
                <w:sz w:val="16"/>
              </w:rPr>
              <w:t>ожид</w:t>
            </w:r>
            <w:proofErr w:type="spellEnd"/>
            <w:r w:rsidRPr="00806E3F">
              <w:rPr>
                <w:i/>
                <w:sz w:val="16"/>
              </w:rPr>
              <w:t>.)</w:t>
            </w:r>
          </w:p>
        </w:tc>
      </w:tr>
      <w:tr w:rsidR="00DD5E39" w:rsidRPr="00806E3F" w14:paraId="6E3E6BD9" w14:textId="77777777" w:rsidTr="00627068">
        <w:tc>
          <w:tcPr>
            <w:tcW w:w="5026" w:type="dxa"/>
            <w:tcBorders>
              <w:top w:val="single" w:sz="12" w:space="0" w:color="auto"/>
              <w:bottom w:val="single" w:sz="12" w:space="0" w:color="auto"/>
            </w:tcBorders>
            <w:shd w:val="clear" w:color="auto" w:fill="auto"/>
          </w:tcPr>
          <w:p w14:paraId="6F91749E" w14:textId="77777777" w:rsidR="00DD5E39" w:rsidRPr="00806E3F" w:rsidRDefault="00DD5E39" w:rsidP="00627068">
            <w:pPr>
              <w:suppressAutoHyphens w:val="0"/>
              <w:spacing w:before="80" w:after="80" w:line="220" w:lineRule="exact"/>
              <w:ind w:left="283"/>
              <w:rPr>
                <w:b/>
                <w:sz w:val="18"/>
              </w:rPr>
            </w:pPr>
            <w:r w:rsidRPr="00806E3F">
              <w:rPr>
                <w:b/>
                <w:sz w:val="18"/>
              </w:rPr>
              <w:t>РАСХОДЫ (без целевых фондов) – ВСЕГО</w:t>
            </w:r>
          </w:p>
        </w:tc>
        <w:tc>
          <w:tcPr>
            <w:tcW w:w="1199" w:type="dxa"/>
            <w:tcBorders>
              <w:top w:val="single" w:sz="12" w:space="0" w:color="auto"/>
              <w:bottom w:val="single" w:sz="12" w:space="0" w:color="auto"/>
            </w:tcBorders>
            <w:shd w:val="clear" w:color="auto" w:fill="auto"/>
            <w:vAlign w:val="bottom"/>
          </w:tcPr>
          <w:p w14:paraId="3A33CEAE" w14:textId="77777777" w:rsidR="00DD5E39" w:rsidRPr="00806E3F" w:rsidRDefault="00DD5E39" w:rsidP="00627068">
            <w:pPr>
              <w:suppressAutoHyphens w:val="0"/>
              <w:spacing w:before="80" w:after="80" w:line="220" w:lineRule="exact"/>
              <w:jc w:val="right"/>
              <w:rPr>
                <w:b/>
                <w:sz w:val="18"/>
              </w:rPr>
            </w:pPr>
            <w:r w:rsidRPr="00806E3F">
              <w:rPr>
                <w:b/>
                <w:sz w:val="18"/>
              </w:rPr>
              <w:t>118 008,7</w:t>
            </w:r>
          </w:p>
        </w:tc>
        <w:tc>
          <w:tcPr>
            <w:tcW w:w="1199" w:type="dxa"/>
            <w:tcBorders>
              <w:top w:val="single" w:sz="12" w:space="0" w:color="auto"/>
              <w:bottom w:val="single" w:sz="12" w:space="0" w:color="auto"/>
            </w:tcBorders>
            <w:shd w:val="clear" w:color="auto" w:fill="auto"/>
            <w:vAlign w:val="bottom"/>
          </w:tcPr>
          <w:p w14:paraId="708CB7A9" w14:textId="77777777" w:rsidR="00DD5E39" w:rsidRPr="00806E3F" w:rsidRDefault="00DD5E39" w:rsidP="00627068">
            <w:pPr>
              <w:suppressAutoHyphens w:val="0"/>
              <w:spacing w:before="80" w:after="80" w:line="220" w:lineRule="exact"/>
              <w:jc w:val="right"/>
              <w:rPr>
                <w:b/>
                <w:sz w:val="18"/>
              </w:rPr>
            </w:pPr>
            <w:r w:rsidRPr="00806E3F">
              <w:rPr>
                <w:b/>
                <w:sz w:val="18"/>
              </w:rPr>
              <w:t>144 142,7</w:t>
            </w:r>
          </w:p>
        </w:tc>
        <w:tc>
          <w:tcPr>
            <w:tcW w:w="1080" w:type="dxa"/>
            <w:tcBorders>
              <w:top w:val="single" w:sz="12" w:space="0" w:color="auto"/>
              <w:bottom w:val="single" w:sz="12" w:space="0" w:color="auto"/>
            </w:tcBorders>
            <w:shd w:val="clear" w:color="auto" w:fill="auto"/>
            <w:vAlign w:val="bottom"/>
          </w:tcPr>
          <w:p w14:paraId="616EAF0D" w14:textId="77777777" w:rsidR="00DD5E39" w:rsidRPr="00806E3F" w:rsidRDefault="00DD5E39" w:rsidP="00627068">
            <w:pPr>
              <w:suppressAutoHyphens w:val="0"/>
              <w:spacing w:before="80" w:after="80" w:line="220" w:lineRule="exact"/>
              <w:jc w:val="right"/>
              <w:rPr>
                <w:b/>
                <w:sz w:val="18"/>
              </w:rPr>
            </w:pPr>
            <w:r w:rsidRPr="00806E3F">
              <w:rPr>
                <w:b/>
                <w:sz w:val="18"/>
              </w:rPr>
              <w:t>187 607</w:t>
            </w:r>
          </w:p>
        </w:tc>
      </w:tr>
      <w:tr w:rsidR="00DD5E39" w:rsidRPr="00806E3F" w14:paraId="158A1446" w14:textId="77777777" w:rsidTr="00627068">
        <w:tc>
          <w:tcPr>
            <w:tcW w:w="5026" w:type="dxa"/>
            <w:tcBorders>
              <w:top w:val="single" w:sz="12" w:space="0" w:color="auto"/>
            </w:tcBorders>
            <w:shd w:val="clear" w:color="auto" w:fill="auto"/>
          </w:tcPr>
          <w:p w14:paraId="6BBC53C6" w14:textId="77777777" w:rsidR="00DD5E39" w:rsidRPr="00806E3F" w:rsidRDefault="00DD5E39" w:rsidP="00627068">
            <w:pPr>
              <w:suppressAutoHyphens w:val="0"/>
              <w:spacing w:before="40" w:after="40" w:line="220" w:lineRule="exact"/>
              <w:rPr>
                <w:sz w:val="18"/>
              </w:rPr>
            </w:pPr>
            <w:r w:rsidRPr="00806E3F">
              <w:rPr>
                <w:sz w:val="18"/>
              </w:rPr>
              <w:t xml:space="preserve">Социальные расходы </w:t>
            </w:r>
          </w:p>
        </w:tc>
        <w:tc>
          <w:tcPr>
            <w:tcW w:w="1199" w:type="dxa"/>
            <w:tcBorders>
              <w:top w:val="single" w:sz="12" w:space="0" w:color="auto"/>
            </w:tcBorders>
            <w:shd w:val="clear" w:color="auto" w:fill="auto"/>
            <w:vAlign w:val="bottom"/>
          </w:tcPr>
          <w:p w14:paraId="32E6BB28" w14:textId="77777777" w:rsidR="00DD5E39" w:rsidRPr="00806E3F" w:rsidRDefault="00DD5E39" w:rsidP="00627068">
            <w:pPr>
              <w:suppressAutoHyphens w:val="0"/>
              <w:spacing w:before="40" w:after="40" w:line="220" w:lineRule="exact"/>
              <w:jc w:val="right"/>
              <w:rPr>
                <w:sz w:val="18"/>
              </w:rPr>
            </w:pPr>
            <w:r w:rsidRPr="00806E3F">
              <w:rPr>
                <w:sz w:val="18"/>
              </w:rPr>
              <w:t>63 542,4</w:t>
            </w:r>
          </w:p>
        </w:tc>
        <w:tc>
          <w:tcPr>
            <w:tcW w:w="1199" w:type="dxa"/>
            <w:tcBorders>
              <w:top w:val="single" w:sz="12" w:space="0" w:color="auto"/>
            </w:tcBorders>
            <w:shd w:val="clear" w:color="auto" w:fill="auto"/>
            <w:vAlign w:val="bottom"/>
          </w:tcPr>
          <w:p w14:paraId="58A6BA7B" w14:textId="77777777" w:rsidR="00DD5E39" w:rsidRPr="00806E3F" w:rsidRDefault="00DD5E39" w:rsidP="00627068">
            <w:pPr>
              <w:suppressAutoHyphens w:val="0"/>
              <w:spacing w:before="40" w:after="40" w:line="220" w:lineRule="exact"/>
              <w:jc w:val="right"/>
              <w:rPr>
                <w:sz w:val="18"/>
              </w:rPr>
            </w:pPr>
            <w:r w:rsidRPr="00806E3F">
              <w:rPr>
                <w:sz w:val="18"/>
              </w:rPr>
              <w:t>74 231,8</w:t>
            </w:r>
          </w:p>
        </w:tc>
        <w:tc>
          <w:tcPr>
            <w:tcW w:w="1080" w:type="dxa"/>
            <w:tcBorders>
              <w:top w:val="single" w:sz="12" w:space="0" w:color="auto"/>
            </w:tcBorders>
            <w:shd w:val="clear" w:color="auto" w:fill="auto"/>
            <w:vAlign w:val="bottom"/>
          </w:tcPr>
          <w:p w14:paraId="0F4CEF6E" w14:textId="77777777" w:rsidR="00DD5E39" w:rsidRPr="00806E3F" w:rsidRDefault="00DD5E39" w:rsidP="00627068">
            <w:pPr>
              <w:suppressAutoHyphens w:val="0"/>
              <w:spacing w:before="40" w:after="40" w:line="220" w:lineRule="exact"/>
              <w:jc w:val="right"/>
              <w:rPr>
                <w:sz w:val="18"/>
              </w:rPr>
            </w:pPr>
            <w:r w:rsidRPr="00806E3F">
              <w:rPr>
                <w:sz w:val="18"/>
              </w:rPr>
              <w:t>91 694,4</w:t>
            </w:r>
          </w:p>
        </w:tc>
      </w:tr>
      <w:tr w:rsidR="00DD5E39" w:rsidRPr="00806E3F" w14:paraId="7D631450" w14:textId="77777777" w:rsidTr="00627068">
        <w:tc>
          <w:tcPr>
            <w:tcW w:w="5026" w:type="dxa"/>
            <w:shd w:val="clear" w:color="auto" w:fill="auto"/>
          </w:tcPr>
          <w:p w14:paraId="6D387594" w14:textId="77777777" w:rsidR="00DD5E39" w:rsidRPr="00806E3F" w:rsidRDefault="00DD5E39" w:rsidP="00627068">
            <w:pPr>
              <w:suppressAutoHyphens w:val="0"/>
              <w:spacing w:before="40" w:after="40" w:line="220" w:lineRule="exact"/>
              <w:rPr>
                <w:sz w:val="18"/>
              </w:rPr>
            </w:pPr>
            <w:r w:rsidRPr="00806E3F">
              <w:rPr>
                <w:sz w:val="18"/>
              </w:rPr>
              <w:t xml:space="preserve">Социальная сфера и социальное обеспечение население </w:t>
            </w:r>
          </w:p>
        </w:tc>
        <w:tc>
          <w:tcPr>
            <w:tcW w:w="1199" w:type="dxa"/>
            <w:shd w:val="clear" w:color="auto" w:fill="auto"/>
            <w:vAlign w:val="bottom"/>
          </w:tcPr>
          <w:p w14:paraId="2A0398CA" w14:textId="77777777" w:rsidR="00DD5E39" w:rsidRPr="00806E3F" w:rsidRDefault="00DD5E39" w:rsidP="00627068">
            <w:pPr>
              <w:suppressAutoHyphens w:val="0"/>
              <w:spacing w:before="40" w:after="40" w:line="220" w:lineRule="exact"/>
              <w:jc w:val="right"/>
              <w:rPr>
                <w:sz w:val="18"/>
              </w:rPr>
            </w:pPr>
            <w:r w:rsidRPr="00806E3F">
              <w:rPr>
                <w:sz w:val="18"/>
              </w:rPr>
              <w:t>59 416,7</w:t>
            </w:r>
          </w:p>
        </w:tc>
        <w:tc>
          <w:tcPr>
            <w:tcW w:w="1199" w:type="dxa"/>
            <w:shd w:val="clear" w:color="auto" w:fill="auto"/>
            <w:vAlign w:val="bottom"/>
          </w:tcPr>
          <w:p w14:paraId="6709581E" w14:textId="77777777" w:rsidR="00DD5E39" w:rsidRPr="00806E3F" w:rsidRDefault="00DD5E39" w:rsidP="00627068">
            <w:pPr>
              <w:suppressAutoHyphens w:val="0"/>
              <w:spacing w:before="40" w:after="40" w:line="220" w:lineRule="exact"/>
              <w:jc w:val="right"/>
              <w:rPr>
                <w:sz w:val="18"/>
              </w:rPr>
            </w:pPr>
            <w:r w:rsidRPr="00806E3F">
              <w:rPr>
                <w:sz w:val="18"/>
              </w:rPr>
              <w:t>63 176,7</w:t>
            </w:r>
          </w:p>
        </w:tc>
        <w:tc>
          <w:tcPr>
            <w:tcW w:w="1080" w:type="dxa"/>
            <w:shd w:val="clear" w:color="auto" w:fill="auto"/>
            <w:vAlign w:val="bottom"/>
          </w:tcPr>
          <w:p w14:paraId="6C8675D3" w14:textId="77777777" w:rsidR="00DD5E39" w:rsidRPr="00806E3F" w:rsidRDefault="00DD5E39" w:rsidP="00627068">
            <w:pPr>
              <w:suppressAutoHyphens w:val="0"/>
              <w:spacing w:before="40" w:after="40" w:line="220" w:lineRule="exact"/>
              <w:jc w:val="right"/>
              <w:rPr>
                <w:sz w:val="18"/>
              </w:rPr>
            </w:pPr>
            <w:r w:rsidRPr="00806E3F">
              <w:rPr>
                <w:sz w:val="18"/>
              </w:rPr>
              <w:t>75 241,2</w:t>
            </w:r>
          </w:p>
        </w:tc>
      </w:tr>
      <w:tr w:rsidR="00DD5E39" w:rsidRPr="00806E3F" w14:paraId="7BC82EBA" w14:textId="77777777" w:rsidTr="00627068">
        <w:tc>
          <w:tcPr>
            <w:tcW w:w="5026" w:type="dxa"/>
            <w:shd w:val="clear" w:color="auto" w:fill="auto"/>
          </w:tcPr>
          <w:p w14:paraId="5D0F3A38" w14:textId="77777777" w:rsidR="00DD5E39" w:rsidRPr="00806E3F" w:rsidRDefault="00DD5E39" w:rsidP="00627068">
            <w:pPr>
              <w:suppressAutoHyphens w:val="0"/>
              <w:spacing w:before="40" w:after="40" w:line="220" w:lineRule="exact"/>
              <w:rPr>
                <w:sz w:val="18"/>
              </w:rPr>
            </w:pPr>
            <w:r w:rsidRPr="00806E3F">
              <w:rPr>
                <w:sz w:val="18"/>
              </w:rPr>
              <w:t xml:space="preserve">Образование </w:t>
            </w:r>
          </w:p>
        </w:tc>
        <w:tc>
          <w:tcPr>
            <w:tcW w:w="1199" w:type="dxa"/>
            <w:shd w:val="clear" w:color="auto" w:fill="auto"/>
            <w:vAlign w:val="bottom"/>
          </w:tcPr>
          <w:p w14:paraId="2C396B9C" w14:textId="77777777" w:rsidR="00DD5E39" w:rsidRPr="00806E3F" w:rsidRDefault="00DD5E39" w:rsidP="00627068">
            <w:pPr>
              <w:suppressAutoHyphens w:val="0"/>
              <w:spacing w:before="40" w:after="40" w:line="220" w:lineRule="exact"/>
              <w:jc w:val="right"/>
              <w:rPr>
                <w:sz w:val="18"/>
              </w:rPr>
            </w:pPr>
            <w:r w:rsidRPr="00806E3F">
              <w:rPr>
                <w:sz w:val="18"/>
              </w:rPr>
              <w:t>33 536,1</w:t>
            </w:r>
          </w:p>
        </w:tc>
        <w:tc>
          <w:tcPr>
            <w:tcW w:w="1199" w:type="dxa"/>
            <w:shd w:val="clear" w:color="auto" w:fill="auto"/>
            <w:vAlign w:val="bottom"/>
          </w:tcPr>
          <w:p w14:paraId="31E1FD6A" w14:textId="77777777" w:rsidR="00DD5E39" w:rsidRPr="00806E3F" w:rsidRDefault="00DD5E39" w:rsidP="00627068">
            <w:pPr>
              <w:suppressAutoHyphens w:val="0"/>
              <w:spacing w:before="40" w:after="40" w:line="220" w:lineRule="exact"/>
              <w:jc w:val="right"/>
              <w:rPr>
                <w:sz w:val="18"/>
              </w:rPr>
            </w:pPr>
            <w:r w:rsidRPr="00806E3F">
              <w:rPr>
                <w:sz w:val="18"/>
              </w:rPr>
              <w:t>29 961,1</w:t>
            </w:r>
          </w:p>
        </w:tc>
        <w:tc>
          <w:tcPr>
            <w:tcW w:w="1080" w:type="dxa"/>
            <w:shd w:val="clear" w:color="auto" w:fill="auto"/>
            <w:vAlign w:val="bottom"/>
          </w:tcPr>
          <w:p w14:paraId="45C398C2" w14:textId="77777777" w:rsidR="00DD5E39" w:rsidRPr="00806E3F" w:rsidRDefault="00DD5E39" w:rsidP="00627068">
            <w:pPr>
              <w:suppressAutoHyphens w:val="0"/>
              <w:spacing w:before="40" w:after="40" w:line="220" w:lineRule="exact"/>
              <w:jc w:val="right"/>
              <w:rPr>
                <w:sz w:val="18"/>
              </w:rPr>
            </w:pPr>
            <w:r w:rsidRPr="00806E3F">
              <w:rPr>
                <w:sz w:val="18"/>
              </w:rPr>
              <w:t>37 588,7</w:t>
            </w:r>
          </w:p>
        </w:tc>
      </w:tr>
      <w:tr w:rsidR="00DD5E39" w:rsidRPr="00806E3F" w14:paraId="0331B432" w14:textId="77777777" w:rsidTr="00627068">
        <w:tc>
          <w:tcPr>
            <w:tcW w:w="5026" w:type="dxa"/>
            <w:shd w:val="clear" w:color="auto" w:fill="auto"/>
          </w:tcPr>
          <w:p w14:paraId="49B5971F" w14:textId="77777777" w:rsidR="00DD5E39" w:rsidRPr="00806E3F" w:rsidRDefault="00DD5E39" w:rsidP="00627068">
            <w:pPr>
              <w:suppressAutoHyphens w:val="0"/>
              <w:spacing w:before="40" w:after="40" w:line="220" w:lineRule="exact"/>
              <w:rPr>
                <w:sz w:val="18"/>
              </w:rPr>
            </w:pPr>
            <w:r w:rsidRPr="00806E3F">
              <w:rPr>
                <w:sz w:val="18"/>
              </w:rPr>
              <w:t>Здравоохранение</w:t>
            </w:r>
          </w:p>
        </w:tc>
        <w:tc>
          <w:tcPr>
            <w:tcW w:w="1199" w:type="dxa"/>
            <w:shd w:val="clear" w:color="auto" w:fill="auto"/>
            <w:vAlign w:val="bottom"/>
          </w:tcPr>
          <w:p w14:paraId="56735C59" w14:textId="77777777" w:rsidR="00DD5E39" w:rsidRPr="00806E3F" w:rsidRDefault="00DD5E39" w:rsidP="00627068">
            <w:pPr>
              <w:suppressAutoHyphens w:val="0"/>
              <w:spacing w:before="40" w:after="40" w:line="220" w:lineRule="exact"/>
              <w:jc w:val="right"/>
              <w:rPr>
                <w:sz w:val="18"/>
              </w:rPr>
            </w:pPr>
            <w:r w:rsidRPr="00806E3F">
              <w:rPr>
                <w:sz w:val="18"/>
              </w:rPr>
              <w:t>14 977,4</w:t>
            </w:r>
          </w:p>
        </w:tc>
        <w:tc>
          <w:tcPr>
            <w:tcW w:w="1199" w:type="dxa"/>
            <w:shd w:val="clear" w:color="auto" w:fill="auto"/>
            <w:vAlign w:val="bottom"/>
          </w:tcPr>
          <w:p w14:paraId="22AAA53D" w14:textId="77777777" w:rsidR="00DD5E39" w:rsidRPr="00806E3F" w:rsidRDefault="00DD5E39" w:rsidP="00627068">
            <w:pPr>
              <w:suppressAutoHyphens w:val="0"/>
              <w:spacing w:before="40" w:after="40" w:line="220" w:lineRule="exact"/>
              <w:jc w:val="right"/>
              <w:rPr>
                <w:sz w:val="18"/>
              </w:rPr>
            </w:pPr>
            <w:r w:rsidRPr="00806E3F">
              <w:rPr>
                <w:sz w:val="18"/>
              </w:rPr>
              <w:t>19 397,2</w:t>
            </w:r>
          </w:p>
        </w:tc>
        <w:tc>
          <w:tcPr>
            <w:tcW w:w="1080" w:type="dxa"/>
            <w:shd w:val="clear" w:color="auto" w:fill="auto"/>
            <w:vAlign w:val="bottom"/>
          </w:tcPr>
          <w:p w14:paraId="0791E603" w14:textId="77777777" w:rsidR="00DD5E39" w:rsidRPr="00806E3F" w:rsidRDefault="00DD5E39" w:rsidP="00627068">
            <w:pPr>
              <w:suppressAutoHyphens w:val="0"/>
              <w:spacing w:before="40" w:after="40" w:line="220" w:lineRule="exact"/>
              <w:jc w:val="right"/>
              <w:rPr>
                <w:sz w:val="18"/>
              </w:rPr>
            </w:pPr>
            <w:r w:rsidRPr="00806E3F">
              <w:rPr>
                <w:sz w:val="18"/>
              </w:rPr>
              <w:t>21 795,1</w:t>
            </w:r>
          </w:p>
        </w:tc>
      </w:tr>
      <w:tr w:rsidR="00DD5E39" w:rsidRPr="00806E3F" w14:paraId="330008E3" w14:textId="77777777" w:rsidTr="00627068">
        <w:tc>
          <w:tcPr>
            <w:tcW w:w="5026" w:type="dxa"/>
            <w:shd w:val="clear" w:color="auto" w:fill="auto"/>
          </w:tcPr>
          <w:p w14:paraId="24DA90FF" w14:textId="77777777" w:rsidR="00DD5E39" w:rsidRPr="00806E3F" w:rsidRDefault="00DD5E39" w:rsidP="00627068">
            <w:pPr>
              <w:suppressAutoHyphens w:val="0"/>
              <w:spacing w:before="40" w:after="40" w:line="220" w:lineRule="exact"/>
              <w:rPr>
                <w:sz w:val="18"/>
              </w:rPr>
            </w:pPr>
            <w:r w:rsidRPr="00806E3F">
              <w:rPr>
                <w:sz w:val="18"/>
              </w:rPr>
              <w:t xml:space="preserve">Культура и спорт </w:t>
            </w:r>
          </w:p>
        </w:tc>
        <w:tc>
          <w:tcPr>
            <w:tcW w:w="1199" w:type="dxa"/>
            <w:shd w:val="clear" w:color="auto" w:fill="auto"/>
            <w:vAlign w:val="bottom"/>
          </w:tcPr>
          <w:p w14:paraId="6FF94E45" w14:textId="77777777" w:rsidR="00DD5E39" w:rsidRPr="00806E3F" w:rsidRDefault="00DD5E39" w:rsidP="00627068">
            <w:pPr>
              <w:suppressAutoHyphens w:val="0"/>
              <w:spacing w:before="40" w:after="40" w:line="220" w:lineRule="exact"/>
              <w:jc w:val="right"/>
              <w:rPr>
                <w:sz w:val="18"/>
              </w:rPr>
            </w:pPr>
            <w:r w:rsidRPr="00806E3F">
              <w:rPr>
                <w:sz w:val="18"/>
              </w:rPr>
              <w:t>2 417,3</w:t>
            </w:r>
          </w:p>
        </w:tc>
        <w:tc>
          <w:tcPr>
            <w:tcW w:w="1199" w:type="dxa"/>
            <w:shd w:val="clear" w:color="auto" w:fill="auto"/>
            <w:vAlign w:val="bottom"/>
          </w:tcPr>
          <w:p w14:paraId="4A3C906C" w14:textId="77777777" w:rsidR="00DD5E39" w:rsidRPr="00806E3F" w:rsidRDefault="00DD5E39" w:rsidP="00627068">
            <w:pPr>
              <w:suppressAutoHyphens w:val="0"/>
              <w:spacing w:before="40" w:after="40" w:line="220" w:lineRule="exact"/>
              <w:jc w:val="right"/>
              <w:rPr>
                <w:sz w:val="18"/>
              </w:rPr>
            </w:pPr>
            <w:r w:rsidRPr="00806E3F">
              <w:rPr>
                <w:sz w:val="18"/>
              </w:rPr>
              <w:t>2 340,7</w:t>
            </w:r>
          </w:p>
        </w:tc>
        <w:tc>
          <w:tcPr>
            <w:tcW w:w="1080" w:type="dxa"/>
            <w:shd w:val="clear" w:color="auto" w:fill="auto"/>
            <w:vAlign w:val="bottom"/>
          </w:tcPr>
          <w:p w14:paraId="107D53AF" w14:textId="77777777" w:rsidR="00DD5E39" w:rsidRPr="00806E3F" w:rsidRDefault="00DD5E39" w:rsidP="00627068">
            <w:pPr>
              <w:suppressAutoHyphens w:val="0"/>
              <w:spacing w:before="40" w:after="40" w:line="220" w:lineRule="exact"/>
              <w:jc w:val="right"/>
              <w:rPr>
                <w:sz w:val="18"/>
              </w:rPr>
            </w:pPr>
            <w:r w:rsidRPr="00806E3F">
              <w:rPr>
                <w:sz w:val="18"/>
              </w:rPr>
              <w:t>2 601,3</w:t>
            </w:r>
          </w:p>
        </w:tc>
      </w:tr>
      <w:tr w:rsidR="00DD5E39" w:rsidRPr="00806E3F" w14:paraId="6D7BFFD9" w14:textId="77777777" w:rsidTr="00627068">
        <w:tc>
          <w:tcPr>
            <w:tcW w:w="5026" w:type="dxa"/>
            <w:shd w:val="clear" w:color="auto" w:fill="auto"/>
          </w:tcPr>
          <w:p w14:paraId="2361BBAB" w14:textId="77777777" w:rsidR="00DD5E39" w:rsidRPr="00806E3F" w:rsidRDefault="00DD5E39" w:rsidP="00627068">
            <w:pPr>
              <w:suppressAutoHyphens w:val="0"/>
              <w:spacing w:before="40" w:after="40" w:line="220" w:lineRule="exact"/>
              <w:rPr>
                <w:sz w:val="18"/>
              </w:rPr>
            </w:pPr>
            <w:r w:rsidRPr="00806E3F">
              <w:rPr>
                <w:sz w:val="18"/>
              </w:rPr>
              <w:t xml:space="preserve">Наука </w:t>
            </w:r>
          </w:p>
        </w:tc>
        <w:tc>
          <w:tcPr>
            <w:tcW w:w="1199" w:type="dxa"/>
            <w:shd w:val="clear" w:color="auto" w:fill="auto"/>
            <w:vAlign w:val="bottom"/>
          </w:tcPr>
          <w:p w14:paraId="7769425E" w14:textId="77777777" w:rsidR="00DD5E39" w:rsidRPr="00806E3F" w:rsidRDefault="00DD5E39" w:rsidP="00627068">
            <w:pPr>
              <w:suppressAutoHyphens w:val="0"/>
              <w:spacing w:before="40" w:after="40" w:line="220" w:lineRule="exact"/>
              <w:jc w:val="right"/>
              <w:rPr>
                <w:sz w:val="18"/>
              </w:rPr>
            </w:pPr>
            <w:r w:rsidRPr="00806E3F">
              <w:rPr>
                <w:sz w:val="18"/>
              </w:rPr>
              <w:t>662,4</w:t>
            </w:r>
          </w:p>
        </w:tc>
        <w:tc>
          <w:tcPr>
            <w:tcW w:w="1199" w:type="dxa"/>
            <w:shd w:val="clear" w:color="auto" w:fill="auto"/>
            <w:vAlign w:val="bottom"/>
          </w:tcPr>
          <w:p w14:paraId="1C2419A5" w14:textId="77777777" w:rsidR="00DD5E39" w:rsidRPr="00806E3F" w:rsidRDefault="00DD5E39" w:rsidP="00627068">
            <w:pPr>
              <w:suppressAutoHyphens w:val="0"/>
              <w:spacing w:before="40" w:after="40" w:line="220" w:lineRule="exact"/>
              <w:jc w:val="right"/>
              <w:rPr>
                <w:sz w:val="18"/>
              </w:rPr>
            </w:pPr>
            <w:r w:rsidRPr="00806E3F">
              <w:rPr>
                <w:sz w:val="18"/>
              </w:rPr>
              <w:t>823,8</w:t>
            </w:r>
          </w:p>
        </w:tc>
        <w:tc>
          <w:tcPr>
            <w:tcW w:w="1080" w:type="dxa"/>
            <w:shd w:val="clear" w:color="auto" w:fill="auto"/>
            <w:vAlign w:val="bottom"/>
          </w:tcPr>
          <w:p w14:paraId="2FF88E68" w14:textId="77777777" w:rsidR="00DD5E39" w:rsidRPr="00806E3F" w:rsidRDefault="00DD5E39" w:rsidP="00627068">
            <w:pPr>
              <w:suppressAutoHyphens w:val="0"/>
              <w:spacing w:before="40" w:after="40" w:line="220" w:lineRule="exact"/>
              <w:jc w:val="right"/>
              <w:rPr>
                <w:sz w:val="18"/>
              </w:rPr>
            </w:pPr>
            <w:r w:rsidRPr="00806E3F">
              <w:rPr>
                <w:sz w:val="18"/>
              </w:rPr>
              <w:t>1 199,3</w:t>
            </w:r>
          </w:p>
        </w:tc>
      </w:tr>
      <w:tr w:rsidR="00DD5E39" w:rsidRPr="00806E3F" w14:paraId="3AEA1DB0" w14:textId="77777777" w:rsidTr="00627068">
        <w:tc>
          <w:tcPr>
            <w:tcW w:w="5026" w:type="dxa"/>
            <w:shd w:val="clear" w:color="auto" w:fill="auto"/>
          </w:tcPr>
          <w:p w14:paraId="49132064" w14:textId="77777777" w:rsidR="00DD5E39" w:rsidRPr="00806E3F" w:rsidRDefault="00DD5E39" w:rsidP="00627068">
            <w:pPr>
              <w:suppressAutoHyphens w:val="0"/>
              <w:spacing w:before="40" w:after="40" w:line="220" w:lineRule="exact"/>
              <w:rPr>
                <w:sz w:val="18"/>
              </w:rPr>
            </w:pPr>
            <w:r w:rsidRPr="00806E3F">
              <w:rPr>
                <w:sz w:val="18"/>
              </w:rPr>
              <w:t>Социальное обеспечение</w:t>
            </w:r>
          </w:p>
        </w:tc>
        <w:tc>
          <w:tcPr>
            <w:tcW w:w="1199" w:type="dxa"/>
            <w:shd w:val="clear" w:color="auto" w:fill="auto"/>
            <w:vAlign w:val="bottom"/>
          </w:tcPr>
          <w:p w14:paraId="7DCE8034" w14:textId="77777777" w:rsidR="00DD5E39" w:rsidRPr="00806E3F" w:rsidRDefault="00DD5E39" w:rsidP="00627068">
            <w:pPr>
              <w:suppressAutoHyphens w:val="0"/>
              <w:spacing w:before="40" w:after="40" w:line="220" w:lineRule="exact"/>
              <w:jc w:val="right"/>
              <w:rPr>
                <w:sz w:val="18"/>
              </w:rPr>
            </w:pPr>
            <w:r w:rsidRPr="00806E3F">
              <w:rPr>
                <w:sz w:val="18"/>
              </w:rPr>
              <w:t>1 192,0</w:t>
            </w:r>
          </w:p>
        </w:tc>
        <w:tc>
          <w:tcPr>
            <w:tcW w:w="1199" w:type="dxa"/>
            <w:shd w:val="clear" w:color="auto" w:fill="auto"/>
            <w:vAlign w:val="bottom"/>
          </w:tcPr>
          <w:p w14:paraId="76194FF6" w14:textId="77777777" w:rsidR="00DD5E39" w:rsidRPr="00806E3F" w:rsidRDefault="00DD5E39" w:rsidP="00627068">
            <w:pPr>
              <w:suppressAutoHyphens w:val="0"/>
              <w:spacing w:before="40" w:after="40" w:line="220" w:lineRule="exact"/>
              <w:jc w:val="right"/>
              <w:rPr>
                <w:sz w:val="18"/>
              </w:rPr>
            </w:pPr>
            <w:r w:rsidRPr="00806E3F">
              <w:rPr>
                <w:sz w:val="18"/>
              </w:rPr>
              <w:t>1 305,0</w:t>
            </w:r>
          </w:p>
        </w:tc>
        <w:tc>
          <w:tcPr>
            <w:tcW w:w="1080" w:type="dxa"/>
            <w:shd w:val="clear" w:color="auto" w:fill="auto"/>
            <w:vAlign w:val="bottom"/>
          </w:tcPr>
          <w:p w14:paraId="441D80FC" w14:textId="77777777" w:rsidR="00DD5E39" w:rsidRPr="00806E3F" w:rsidRDefault="00DD5E39" w:rsidP="00627068">
            <w:pPr>
              <w:suppressAutoHyphens w:val="0"/>
              <w:spacing w:before="40" w:after="40" w:line="220" w:lineRule="exact"/>
              <w:jc w:val="right"/>
              <w:rPr>
                <w:sz w:val="18"/>
              </w:rPr>
            </w:pPr>
            <w:r w:rsidRPr="00806E3F">
              <w:rPr>
                <w:sz w:val="18"/>
              </w:rPr>
              <w:t>1 865,1</w:t>
            </w:r>
          </w:p>
        </w:tc>
      </w:tr>
      <w:tr w:rsidR="00DD5E39" w:rsidRPr="00806E3F" w14:paraId="1390E949" w14:textId="77777777" w:rsidTr="00627068">
        <w:trPr>
          <w:trHeight w:val="292"/>
        </w:trPr>
        <w:tc>
          <w:tcPr>
            <w:tcW w:w="5026" w:type="dxa"/>
            <w:shd w:val="clear" w:color="auto" w:fill="auto"/>
          </w:tcPr>
          <w:p w14:paraId="4281B01F" w14:textId="77777777" w:rsidR="00DD5E39" w:rsidRPr="00806E3F" w:rsidRDefault="00DD5E39" w:rsidP="00627068">
            <w:pPr>
              <w:suppressAutoHyphens w:val="0"/>
              <w:spacing w:before="40" w:after="40" w:line="220" w:lineRule="exact"/>
              <w:rPr>
                <w:sz w:val="18"/>
              </w:rPr>
            </w:pPr>
            <w:r w:rsidRPr="00806E3F">
              <w:rPr>
                <w:sz w:val="18"/>
              </w:rPr>
              <w:lastRenderedPageBreak/>
              <w:t>Пособия, материальная помощь и компенсационные выплаты</w:t>
            </w:r>
          </w:p>
        </w:tc>
        <w:tc>
          <w:tcPr>
            <w:tcW w:w="1199" w:type="dxa"/>
            <w:shd w:val="clear" w:color="auto" w:fill="auto"/>
            <w:vAlign w:val="bottom"/>
          </w:tcPr>
          <w:p w14:paraId="044E5E2C" w14:textId="77777777" w:rsidR="00DD5E39" w:rsidRPr="00806E3F" w:rsidRDefault="00DD5E39" w:rsidP="00627068">
            <w:pPr>
              <w:suppressAutoHyphens w:val="0"/>
              <w:spacing w:before="40" w:after="40" w:line="220" w:lineRule="exact"/>
              <w:jc w:val="right"/>
              <w:rPr>
                <w:sz w:val="18"/>
              </w:rPr>
            </w:pPr>
            <w:r w:rsidRPr="00806E3F">
              <w:rPr>
                <w:sz w:val="18"/>
              </w:rPr>
              <w:t>4 740,3</w:t>
            </w:r>
          </w:p>
        </w:tc>
        <w:tc>
          <w:tcPr>
            <w:tcW w:w="1199" w:type="dxa"/>
            <w:shd w:val="clear" w:color="auto" w:fill="auto"/>
            <w:vAlign w:val="bottom"/>
          </w:tcPr>
          <w:p w14:paraId="4D7F6758" w14:textId="77777777" w:rsidR="00DD5E39" w:rsidRPr="00806E3F" w:rsidRDefault="00DD5E39" w:rsidP="00627068">
            <w:pPr>
              <w:suppressAutoHyphens w:val="0"/>
              <w:spacing w:before="40" w:after="40" w:line="220" w:lineRule="exact"/>
              <w:jc w:val="right"/>
              <w:rPr>
                <w:sz w:val="18"/>
              </w:rPr>
            </w:pPr>
            <w:r w:rsidRPr="00806E3F">
              <w:rPr>
                <w:sz w:val="18"/>
              </w:rPr>
              <w:t>8 190,9</w:t>
            </w:r>
          </w:p>
        </w:tc>
        <w:tc>
          <w:tcPr>
            <w:tcW w:w="1080" w:type="dxa"/>
            <w:shd w:val="clear" w:color="auto" w:fill="auto"/>
            <w:vAlign w:val="bottom"/>
          </w:tcPr>
          <w:p w14:paraId="2BAC7F00" w14:textId="77777777" w:rsidR="00DD5E39" w:rsidRPr="00806E3F" w:rsidRDefault="00DD5E39" w:rsidP="00627068">
            <w:pPr>
              <w:suppressAutoHyphens w:val="0"/>
              <w:spacing w:before="40" w:after="40" w:line="220" w:lineRule="exact"/>
              <w:jc w:val="right"/>
              <w:rPr>
                <w:sz w:val="18"/>
              </w:rPr>
            </w:pPr>
            <w:r w:rsidRPr="00806E3F">
              <w:rPr>
                <w:sz w:val="18"/>
              </w:rPr>
              <w:t>10 191,7</w:t>
            </w:r>
          </w:p>
        </w:tc>
      </w:tr>
      <w:tr w:rsidR="00DD5E39" w:rsidRPr="00806E3F" w14:paraId="1523B578" w14:textId="77777777" w:rsidTr="00627068">
        <w:tc>
          <w:tcPr>
            <w:tcW w:w="5026" w:type="dxa"/>
            <w:shd w:val="clear" w:color="auto" w:fill="auto"/>
          </w:tcPr>
          <w:p w14:paraId="39525788" w14:textId="77777777" w:rsidR="00DD5E39" w:rsidRPr="00806E3F" w:rsidRDefault="00DD5E39" w:rsidP="00627068">
            <w:pPr>
              <w:suppressAutoHyphens w:val="0"/>
              <w:spacing w:before="40" w:after="40" w:line="220" w:lineRule="exact"/>
              <w:rPr>
                <w:sz w:val="18"/>
              </w:rPr>
            </w:pPr>
            <w:r w:rsidRPr="00806E3F">
              <w:rPr>
                <w:sz w:val="18"/>
              </w:rPr>
              <w:t xml:space="preserve">Прочие </w:t>
            </w:r>
          </w:p>
        </w:tc>
        <w:tc>
          <w:tcPr>
            <w:tcW w:w="1199" w:type="dxa"/>
            <w:shd w:val="clear" w:color="auto" w:fill="auto"/>
            <w:vAlign w:val="bottom"/>
          </w:tcPr>
          <w:p w14:paraId="26F4D739" w14:textId="77777777" w:rsidR="00DD5E39" w:rsidRPr="00806E3F" w:rsidRDefault="00DD5E39" w:rsidP="00627068">
            <w:pPr>
              <w:suppressAutoHyphens w:val="0"/>
              <w:spacing w:before="40" w:after="40" w:line="220" w:lineRule="exact"/>
              <w:jc w:val="right"/>
              <w:rPr>
                <w:sz w:val="18"/>
              </w:rPr>
            </w:pPr>
            <w:r w:rsidRPr="00806E3F">
              <w:rPr>
                <w:sz w:val="18"/>
              </w:rPr>
              <w:t>1 891,2</w:t>
            </w:r>
          </w:p>
        </w:tc>
        <w:tc>
          <w:tcPr>
            <w:tcW w:w="1199" w:type="dxa"/>
            <w:shd w:val="clear" w:color="auto" w:fill="auto"/>
            <w:vAlign w:val="bottom"/>
          </w:tcPr>
          <w:p w14:paraId="19F15EE1" w14:textId="77777777" w:rsidR="00DD5E39" w:rsidRPr="00806E3F" w:rsidRDefault="00DD5E39" w:rsidP="00627068">
            <w:pPr>
              <w:suppressAutoHyphens w:val="0"/>
              <w:spacing w:before="40" w:after="40" w:line="220" w:lineRule="exact"/>
              <w:jc w:val="right"/>
              <w:rPr>
                <w:sz w:val="18"/>
              </w:rPr>
            </w:pPr>
            <w:r w:rsidRPr="00806E3F">
              <w:rPr>
                <w:sz w:val="18"/>
              </w:rPr>
              <w:t>1 158,0</w:t>
            </w:r>
          </w:p>
        </w:tc>
        <w:tc>
          <w:tcPr>
            <w:tcW w:w="1080" w:type="dxa"/>
            <w:shd w:val="clear" w:color="auto" w:fill="auto"/>
            <w:vAlign w:val="bottom"/>
          </w:tcPr>
          <w:p w14:paraId="5BD1A7EA" w14:textId="77777777" w:rsidR="00DD5E39" w:rsidRPr="00806E3F" w:rsidRDefault="00DD5E39" w:rsidP="00627068">
            <w:pPr>
              <w:suppressAutoHyphens w:val="0"/>
              <w:spacing w:before="40" w:after="40" w:line="220" w:lineRule="exact"/>
              <w:jc w:val="right"/>
              <w:rPr>
                <w:sz w:val="18"/>
              </w:rPr>
            </w:pPr>
            <w:r w:rsidRPr="00806E3F">
              <w:rPr>
                <w:sz w:val="18"/>
              </w:rPr>
              <w:t>1 254,1</w:t>
            </w:r>
          </w:p>
        </w:tc>
      </w:tr>
      <w:tr w:rsidR="00DD5E39" w:rsidRPr="00806E3F" w14:paraId="5C69556A" w14:textId="77777777" w:rsidTr="00627068">
        <w:tc>
          <w:tcPr>
            <w:tcW w:w="5026" w:type="dxa"/>
            <w:shd w:val="clear" w:color="auto" w:fill="auto"/>
          </w:tcPr>
          <w:p w14:paraId="15F580EE" w14:textId="77777777" w:rsidR="00DD5E39" w:rsidRPr="00806E3F" w:rsidRDefault="00DD5E39" w:rsidP="00627068">
            <w:pPr>
              <w:suppressAutoHyphens w:val="0"/>
              <w:spacing w:before="40" w:after="40" w:line="220" w:lineRule="exact"/>
              <w:rPr>
                <w:sz w:val="18"/>
              </w:rPr>
            </w:pPr>
            <w:r w:rsidRPr="00806E3F">
              <w:rPr>
                <w:sz w:val="18"/>
              </w:rPr>
              <w:t>Субсидии внебюджетному Пенсионному фонду при Министерстве финансов</w:t>
            </w:r>
          </w:p>
        </w:tc>
        <w:tc>
          <w:tcPr>
            <w:tcW w:w="1199" w:type="dxa"/>
            <w:shd w:val="clear" w:color="auto" w:fill="auto"/>
            <w:vAlign w:val="bottom"/>
          </w:tcPr>
          <w:p w14:paraId="065FF71E" w14:textId="77777777" w:rsidR="00DD5E39" w:rsidRPr="00806E3F" w:rsidRDefault="00DD5E39" w:rsidP="00627068">
            <w:pPr>
              <w:suppressAutoHyphens w:val="0"/>
              <w:spacing w:before="40" w:after="40" w:line="220" w:lineRule="exact"/>
              <w:jc w:val="right"/>
              <w:rPr>
                <w:sz w:val="18"/>
              </w:rPr>
            </w:pPr>
            <w:r w:rsidRPr="00806E3F">
              <w:rPr>
                <w:sz w:val="18"/>
              </w:rPr>
              <w:t>−</w:t>
            </w:r>
          </w:p>
        </w:tc>
        <w:tc>
          <w:tcPr>
            <w:tcW w:w="1199" w:type="dxa"/>
            <w:shd w:val="clear" w:color="auto" w:fill="auto"/>
            <w:vAlign w:val="bottom"/>
          </w:tcPr>
          <w:p w14:paraId="2A97E668" w14:textId="77777777" w:rsidR="00DD5E39" w:rsidRPr="00806E3F" w:rsidRDefault="00DD5E39" w:rsidP="00627068">
            <w:pPr>
              <w:suppressAutoHyphens w:val="0"/>
              <w:spacing w:before="40" w:after="40" w:line="220" w:lineRule="exact"/>
              <w:jc w:val="right"/>
              <w:rPr>
                <w:sz w:val="18"/>
              </w:rPr>
            </w:pPr>
            <w:r w:rsidRPr="00806E3F">
              <w:rPr>
                <w:sz w:val="18"/>
              </w:rPr>
              <w:t>9 117,0</w:t>
            </w:r>
          </w:p>
        </w:tc>
        <w:tc>
          <w:tcPr>
            <w:tcW w:w="1080" w:type="dxa"/>
            <w:shd w:val="clear" w:color="auto" w:fill="auto"/>
            <w:vAlign w:val="bottom"/>
          </w:tcPr>
          <w:p w14:paraId="206EF994" w14:textId="77777777" w:rsidR="00DD5E39" w:rsidRPr="00806E3F" w:rsidRDefault="00DD5E39" w:rsidP="00627068">
            <w:pPr>
              <w:suppressAutoHyphens w:val="0"/>
              <w:spacing w:before="40" w:after="40" w:line="220" w:lineRule="exact"/>
              <w:jc w:val="right"/>
              <w:rPr>
                <w:sz w:val="18"/>
              </w:rPr>
            </w:pPr>
            <w:r w:rsidRPr="00806E3F">
              <w:rPr>
                <w:sz w:val="18"/>
              </w:rPr>
              <w:t>12 874,0</w:t>
            </w:r>
          </w:p>
        </w:tc>
      </w:tr>
      <w:tr w:rsidR="00DD5E39" w:rsidRPr="00806E3F" w14:paraId="05F8544F" w14:textId="77777777" w:rsidTr="00627068">
        <w:tc>
          <w:tcPr>
            <w:tcW w:w="5026" w:type="dxa"/>
            <w:shd w:val="clear" w:color="auto" w:fill="auto"/>
          </w:tcPr>
          <w:p w14:paraId="4FFEBB9E" w14:textId="77777777" w:rsidR="00DD5E39" w:rsidRPr="00806E3F" w:rsidRDefault="00DD5E39" w:rsidP="00627068">
            <w:pPr>
              <w:suppressAutoHyphens w:val="0"/>
              <w:spacing w:before="40" w:after="40" w:line="220" w:lineRule="exact"/>
              <w:rPr>
                <w:sz w:val="18"/>
              </w:rPr>
            </w:pPr>
            <w:r w:rsidRPr="00806E3F">
              <w:rPr>
                <w:sz w:val="18"/>
              </w:rPr>
              <w:t xml:space="preserve">Кредитные линии участвующим банкам на </w:t>
            </w:r>
            <w:proofErr w:type="spellStart"/>
            <w:r w:rsidRPr="00806E3F">
              <w:rPr>
                <w:sz w:val="18"/>
              </w:rPr>
              <w:t>софинансирование</w:t>
            </w:r>
            <w:proofErr w:type="spellEnd"/>
            <w:r w:rsidRPr="00806E3F">
              <w:rPr>
                <w:sz w:val="18"/>
              </w:rPr>
              <w:t xml:space="preserve"> программ строительства жилых домов </w:t>
            </w:r>
          </w:p>
        </w:tc>
        <w:tc>
          <w:tcPr>
            <w:tcW w:w="1199" w:type="dxa"/>
            <w:shd w:val="clear" w:color="auto" w:fill="auto"/>
            <w:vAlign w:val="bottom"/>
          </w:tcPr>
          <w:p w14:paraId="7A707CC1" w14:textId="77777777" w:rsidR="00DD5E39" w:rsidRPr="00806E3F" w:rsidRDefault="00DD5E39" w:rsidP="00627068">
            <w:pPr>
              <w:suppressAutoHyphens w:val="0"/>
              <w:spacing w:before="40" w:after="40" w:line="220" w:lineRule="exact"/>
              <w:jc w:val="right"/>
              <w:rPr>
                <w:sz w:val="18"/>
              </w:rPr>
            </w:pPr>
            <w:r w:rsidRPr="00806E3F">
              <w:rPr>
                <w:sz w:val="18"/>
              </w:rPr>
              <w:t>4 125,7</w:t>
            </w:r>
          </w:p>
        </w:tc>
        <w:tc>
          <w:tcPr>
            <w:tcW w:w="1199" w:type="dxa"/>
            <w:shd w:val="clear" w:color="auto" w:fill="auto"/>
            <w:vAlign w:val="bottom"/>
          </w:tcPr>
          <w:p w14:paraId="486EE895" w14:textId="77777777" w:rsidR="00DD5E39" w:rsidRPr="00806E3F" w:rsidRDefault="00DD5E39" w:rsidP="00627068">
            <w:pPr>
              <w:suppressAutoHyphens w:val="0"/>
              <w:spacing w:before="40" w:after="40" w:line="220" w:lineRule="exact"/>
              <w:jc w:val="right"/>
              <w:rPr>
                <w:sz w:val="18"/>
              </w:rPr>
            </w:pPr>
            <w:r w:rsidRPr="00806E3F">
              <w:rPr>
                <w:sz w:val="18"/>
              </w:rPr>
              <w:t>1 938,2</w:t>
            </w:r>
          </w:p>
        </w:tc>
        <w:tc>
          <w:tcPr>
            <w:tcW w:w="1080" w:type="dxa"/>
            <w:shd w:val="clear" w:color="auto" w:fill="auto"/>
            <w:vAlign w:val="bottom"/>
          </w:tcPr>
          <w:p w14:paraId="61DD6854" w14:textId="77777777" w:rsidR="00DD5E39" w:rsidRPr="00806E3F" w:rsidRDefault="00DD5E39" w:rsidP="00627068">
            <w:pPr>
              <w:suppressAutoHyphens w:val="0"/>
              <w:spacing w:before="40" w:after="40" w:line="220" w:lineRule="exact"/>
              <w:jc w:val="right"/>
              <w:rPr>
                <w:sz w:val="18"/>
              </w:rPr>
            </w:pPr>
            <w:r w:rsidRPr="00806E3F">
              <w:rPr>
                <w:sz w:val="18"/>
              </w:rPr>
              <w:t>2 325,1</w:t>
            </w:r>
          </w:p>
        </w:tc>
      </w:tr>
      <w:tr w:rsidR="00DD5E39" w:rsidRPr="00806E3F" w14:paraId="1364715B" w14:textId="77777777" w:rsidTr="00627068">
        <w:tc>
          <w:tcPr>
            <w:tcW w:w="5026" w:type="dxa"/>
            <w:shd w:val="clear" w:color="auto" w:fill="auto"/>
          </w:tcPr>
          <w:p w14:paraId="22C6FC7E" w14:textId="77777777" w:rsidR="00DD5E39" w:rsidRPr="00806E3F" w:rsidRDefault="00DD5E39" w:rsidP="00627068">
            <w:pPr>
              <w:suppressAutoHyphens w:val="0"/>
              <w:spacing w:before="40" w:after="40" w:line="220" w:lineRule="exact"/>
              <w:rPr>
                <w:sz w:val="18"/>
              </w:rPr>
            </w:pPr>
            <w:r w:rsidRPr="00806E3F">
              <w:rPr>
                <w:sz w:val="18"/>
              </w:rPr>
              <w:t xml:space="preserve">Удельный вес социальных расходов в общем объеме государственных расходов </w:t>
            </w:r>
          </w:p>
        </w:tc>
        <w:tc>
          <w:tcPr>
            <w:tcW w:w="1199" w:type="dxa"/>
            <w:shd w:val="clear" w:color="auto" w:fill="auto"/>
            <w:vAlign w:val="bottom"/>
          </w:tcPr>
          <w:p w14:paraId="46D1448A" w14:textId="77777777" w:rsidR="00DD5E39" w:rsidRPr="00806E3F" w:rsidRDefault="00DD5E39" w:rsidP="00627068">
            <w:pPr>
              <w:suppressAutoHyphens w:val="0"/>
              <w:spacing w:before="40" w:after="40" w:line="220" w:lineRule="exact"/>
              <w:jc w:val="right"/>
              <w:rPr>
                <w:sz w:val="18"/>
              </w:rPr>
            </w:pPr>
            <w:r w:rsidRPr="00806E3F">
              <w:rPr>
                <w:sz w:val="18"/>
              </w:rPr>
              <w:t>53,8</w:t>
            </w:r>
          </w:p>
        </w:tc>
        <w:tc>
          <w:tcPr>
            <w:tcW w:w="1199" w:type="dxa"/>
            <w:shd w:val="clear" w:color="auto" w:fill="auto"/>
            <w:vAlign w:val="bottom"/>
          </w:tcPr>
          <w:p w14:paraId="653F4902" w14:textId="77777777" w:rsidR="00DD5E39" w:rsidRPr="00806E3F" w:rsidRDefault="00DD5E39" w:rsidP="00627068">
            <w:pPr>
              <w:suppressAutoHyphens w:val="0"/>
              <w:spacing w:before="40" w:after="40" w:line="220" w:lineRule="exact"/>
              <w:jc w:val="right"/>
              <w:rPr>
                <w:sz w:val="18"/>
              </w:rPr>
            </w:pPr>
            <w:r w:rsidRPr="00806E3F">
              <w:rPr>
                <w:sz w:val="18"/>
              </w:rPr>
              <w:t>51,5</w:t>
            </w:r>
          </w:p>
        </w:tc>
        <w:tc>
          <w:tcPr>
            <w:tcW w:w="1080" w:type="dxa"/>
            <w:shd w:val="clear" w:color="auto" w:fill="auto"/>
            <w:vAlign w:val="bottom"/>
          </w:tcPr>
          <w:p w14:paraId="47E0BAA0" w14:textId="77777777" w:rsidR="00DD5E39" w:rsidRPr="00806E3F" w:rsidRDefault="00DD5E39" w:rsidP="00627068">
            <w:pPr>
              <w:suppressAutoHyphens w:val="0"/>
              <w:spacing w:before="40" w:after="40" w:line="220" w:lineRule="exact"/>
              <w:jc w:val="right"/>
              <w:rPr>
                <w:sz w:val="18"/>
              </w:rPr>
            </w:pPr>
            <w:r w:rsidRPr="00806E3F">
              <w:rPr>
                <w:sz w:val="18"/>
              </w:rPr>
              <w:t>48,9</w:t>
            </w:r>
          </w:p>
        </w:tc>
      </w:tr>
      <w:tr w:rsidR="00DD5E39" w:rsidRPr="00806E3F" w14:paraId="0DC97874" w14:textId="77777777" w:rsidTr="00627068">
        <w:tc>
          <w:tcPr>
            <w:tcW w:w="5026" w:type="dxa"/>
            <w:shd w:val="clear" w:color="auto" w:fill="auto"/>
          </w:tcPr>
          <w:p w14:paraId="0F5D72C0" w14:textId="77777777" w:rsidR="00DD5E39" w:rsidRPr="00806E3F" w:rsidRDefault="00DD5E39" w:rsidP="00627068">
            <w:pPr>
              <w:suppressAutoHyphens w:val="0"/>
              <w:spacing w:before="40" w:after="40" w:line="220" w:lineRule="exact"/>
              <w:rPr>
                <w:sz w:val="18"/>
              </w:rPr>
            </w:pPr>
            <w:r w:rsidRPr="00806E3F">
              <w:rPr>
                <w:sz w:val="18"/>
              </w:rPr>
              <w:t xml:space="preserve">Удельный вес социальных расходов в ВВП </w:t>
            </w:r>
            <w:proofErr w:type="spellStart"/>
            <w:r w:rsidRPr="00806E3F">
              <w:rPr>
                <w:sz w:val="18"/>
              </w:rPr>
              <w:t>РУз</w:t>
            </w:r>
            <w:proofErr w:type="spellEnd"/>
            <w:r w:rsidRPr="00806E3F">
              <w:rPr>
                <w:sz w:val="18"/>
              </w:rPr>
              <w:t xml:space="preserve"> </w:t>
            </w:r>
          </w:p>
        </w:tc>
        <w:tc>
          <w:tcPr>
            <w:tcW w:w="1199" w:type="dxa"/>
            <w:shd w:val="clear" w:color="auto" w:fill="auto"/>
            <w:vAlign w:val="bottom"/>
          </w:tcPr>
          <w:p w14:paraId="0F07D631" w14:textId="77777777" w:rsidR="00DD5E39" w:rsidRPr="00806E3F" w:rsidRDefault="00DD5E39" w:rsidP="00627068">
            <w:pPr>
              <w:suppressAutoHyphens w:val="0"/>
              <w:spacing w:before="40" w:after="40" w:line="220" w:lineRule="exact"/>
              <w:jc w:val="right"/>
              <w:rPr>
                <w:sz w:val="18"/>
              </w:rPr>
            </w:pPr>
            <w:r w:rsidRPr="00806E3F">
              <w:rPr>
                <w:sz w:val="18"/>
              </w:rPr>
              <w:t>23,1</w:t>
            </w:r>
          </w:p>
        </w:tc>
        <w:tc>
          <w:tcPr>
            <w:tcW w:w="1199" w:type="dxa"/>
            <w:shd w:val="clear" w:color="auto" w:fill="auto"/>
            <w:vAlign w:val="bottom"/>
          </w:tcPr>
          <w:p w14:paraId="3AB0D03F" w14:textId="77777777" w:rsidR="00DD5E39" w:rsidRPr="00806E3F" w:rsidRDefault="00DD5E39" w:rsidP="00627068">
            <w:pPr>
              <w:suppressAutoHyphens w:val="0"/>
              <w:spacing w:before="40" w:after="40" w:line="220" w:lineRule="exact"/>
              <w:jc w:val="right"/>
              <w:rPr>
                <w:sz w:val="18"/>
              </w:rPr>
            </w:pPr>
            <w:r w:rsidRPr="00806E3F">
              <w:rPr>
                <w:sz w:val="18"/>
              </w:rPr>
              <w:t>22,1</w:t>
            </w:r>
          </w:p>
        </w:tc>
        <w:tc>
          <w:tcPr>
            <w:tcW w:w="1080" w:type="dxa"/>
            <w:shd w:val="clear" w:color="auto" w:fill="auto"/>
            <w:vAlign w:val="bottom"/>
          </w:tcPr>
          <w:p w14:paraId="2C31CE70" w14:textId="77777777" w:rsidR="00DD5E39" w:rsidRPr="00806E3F" w:rsidRDefault="00DD5E39" w:rsidP="00627068">
            <w:pPr>
              <w:suppressAutoHyphens w:val="0"/>
              <w:spacing w:before="40" w:after="40" w:line="220" w:lineRule="exact"/>
              <w:jc w:val="right"/>
              <w:rPr>
                <w:sz w:val="18"/>
              </w:rPr>
            </w:pPr>
            <w:r w:rsidRPr="00806E3F">
              <w:rPr>
                <w:sz w:val="18"/>
              </w:rPr>
              <w:t>27,2</w:t>
            </w:r>
          </w:p>
        </w:tc>
      </w:tr>
      <w:tr w:rsidR="00DD5E39" w:rsidRPr="00806E3F" w14:paraId="7FBF6B13" w14:textId="77777777" w:rsidTr="00627068">
        <w:tc>
          <w:tcPr>
            <w:tcW w:w="5026" w:type="dxa"/>
            <w:tcBorders>
              <w:bottom w:val="single" w:sz="12" w:space="0" w:color="auto"/>
            </w:tcBorders>
            <w:shd w:val="clear" w:color="auto" w:fill="auto"/>
          </w:tcPr>
          <w:p w14:paraId="051EC4D9" w14:textId="77777777" w:rsidR="00DD5E39" w:rsidRPr="00806E3F" w:rsidRDefault="00DD5E39" w:rsidP="00627068">
            <w:pPr>
              <w:suppressAutoHyphens w:val="0"/>
              <w:spacing w:before="40" w:after="40" w:line="220" w:lineRule="exact"/>
              <w:rPr>
                <w:sz w:val="18"/>
              </w:rPr>
            </w:pPr>
            <w:r w:rsidRPr="00806E3F">
              <w:rPr>
                <w:sz w:val="18"/>
              </w:rPr>
              <w:t xml:space="preserve">ВВП </w:t>
            </w:r>
            <w:proofErr w:type="spellStart"/>
            <w:r w:rsidRPr="00806E3F">
              <w:rPr>
                <w:sz w:val="18"/>
              </w:rPr>
              <w:t>РУз</w:t>
            </w:r>
            <w:proofErr w:type="spellEnd"/>
            <w:r w:rsidRPr="00806E3F">
              <w:rPr>
                <w:sz w:val="18"/>
              </w:rPr>
              <w:t xml:space="preserve"> </w:t>
            </w:r>
          </w:p>
        </w:tc>
        <w:tc>
          <w:tcPr>
            <w:tcW w:w="1199" w:type="dxa"/>
            <w:tcBorders>
              <w:bottom w:val="single" w:sz="12" w:space="0" w:color="auto"/>
            </w:tcBorders>
            <w:shd w:val="clear" w:color="auto" w:fill="auto"/>
            <w:vAlign w:val="bottom"/>
          </w:tcPr>
          <w:p w14:paraId="08726FFC" w14:textId="77777777" w:rsidR="00DD5E39" w:rsidRPr="00806E3F" w:rsidRDefault="00DD5E39" w:rsidP="00627068">
            <w:pPr>
              <w:suppressAutoHyphens w:val="0"/>
              <w:spacing w:before="40" w:after="40" w:line="220" w:lineRule="exact"/>
              <w:jc w:val="right"/>
              <w:rPr>
                <w:sz w:val="18"/>
              </w:rPr>
            </w:pPr>
            <w:r w:rsidRPr="00806E3F">
              <w:rPr>
                <w:sz w:val="18"/>
              </w:rPr>
              <w:t>511 838,1</w:t>
            </w:r>
          </w:p>
        </w:tc>
        <w:tc>
          <w:tcPr>
            <w:tcW w:w="1199" w:type="dxa"/>
            <w:tcBorders>
              <w:bottom w:val="single" w:sz="12" w:space="0" w:color="auto"/>
            </w:tcBorders>
            <w:shd w:val="clear" w:color="auto" w:fill="auto"/>
            <w:vAlign w:val="bottom"/>
          </w:tcPr>
          <w:p w14:paraId="293EBE09" w14:textId="77777777" w:rsidR="00DD5E39" w:rsidRPr="00806E3F" w:rsidRDefault="00DD5E39" w:rsidP="00627068">
            <w:pPr>
              <w:suppressAutoHyphens w:val="0"/>
              <w:spacing w:before="40" w:after="40" w:line="220" w:lineRule="exact"/>
              <w:jc w:val="right"/>
              <w:rPr>
                <w:sz w:val="18"/>
              </w:rPr>
            </w:pPr>
            <w:r w:rsidRPr="00806E3F">
              <w:rPr>
                <w:sz w:val="18"/>
              </w:rPr>
              <w:t>653 546,4</w:t>
            </w:r>
          </w:p>
        </w:tc>
        <w:tc>
          <w:tcPr>
            <w:tcW w:w="1080" w:type="dxa"/>
            <w:tcBorders>
              <w:bottom w:val="single" w:sz="12" w:space="0" w:color="auto"/>
            </w:tcBorders>
            <w:shd w:val="clear" w:color="auto" w:fill="auto"/>
            <w:vAlign w:val="bottom"/>
          </w:tcPr>
          <w:p w14:paraId="670D2E8B" w14:textId="77777777" w:rsidR="00DD5E39" w:rsidRPr="00806E3F" w:rsidRDefault="00DD5E39" w:rsidP="00627068">
            <w:pPr>
              <w:suppressAutoHyphens w:val="0"/>
              <w:spacing w:before="40" w:after="40" w:line="220" w:lineRule="exact"/>
              <w:jc w:val="right"/>
              <w:rPr>
                <w:sz w:val="18"/>
              </w:rPr>
            </w:pPr>
            <w:r w:rsidRPr="00806E3F">
              <w:rPr>
                <w:sz w:val="18"/>
              </w:rPr>
              <w:t>688 936,0</w:t>
            </w:r>
          </w:p>
        </w:tc>
      </w:tr>
    </w:tbl>
    <w:p w14:paraId="6D7BBD46" w14:textId="77777777" w:rsidR="00DD5E39" w:rsidRPr="00806E3F" w:rsidRDefault="00DD5E39" w:rsidP="00DD5E39">
      <w:pPr>
        <w:pStyle w:val="H23G"/>
        <w:rPr>
          <w:b w:val="0"/>
          <w:i/>
        </w:rPr>
      </w:pPr>
      <w:r w:rsidRPr="00806E3F">
        <w:tab/>
      </w:r>
      <w:r w:rsidRPr="00806E3F">
        <w:tab/>
      </w:r>
      <w:r w:rsidRPr="00806E3F">
        <w:rPr>
          <w:i/>
        </w:rPr>
        <w:tab/>
      </w:r>
      <w:r w:rsidRPr="00806E3F">
        <w:t>Последующая информация в связи с пунктом 18 заключительных замечаний</w:t>
      </w:r>
      <w:r w:rsidRPr="00806E3F">
        <w:rPr>
          <w:i/>
        </w:rPr>
        <w:t xml:space="preserve"> </w:t>
      </w:r>
    </w:p>
    <w:p w14:paraId="3F190C8F" w14:textId="77777777" w:rsidR="00DD5E39" w:rsidRPr="00806E3F" w:rsidRDefault="00DD5E39" w:rsidP="00DD5E39">
      <w:pPr>
        <w:pStyle w:val="SingleTxtG"/>
      </w:pPr>
      <w:r w:rsidRPr="00806E3F">
        <w:t>187.</w:t>
      </w:r>
      <w:r w:rsidRPr="00806E3F">
        <w:tab/>
        <w:t xml:space="preserve">В целях предупреждения безнадзорности, беспризорности несовершеннолетних создана единая электронная база («Бола </w:t>
      </w:r>
      <w:proofErr w:type="spellStart"/>
      <w:r w:rsidRPr="00806E3F">
        <w:t>ҳимояси</w:t>
      </w:r>
      <w:proofErr w:type="spellEnd"/>
      <w:r w:rsidRPr="00806E3F">
        <w:t>»).</w:t>
      </w:r>
    </w:p>
    <w:p w14:paraId="3F03939B" w14:textId="77777777" w:rsidR="00DD5E39" w:rsidRPr="00806E3F" w:rsidRDefault="00DD5E39" w:rsidP="00DD5E39">
      <w:pPr>
        <w:pStyle w:val="SingleTxtG"/>
      </w:pPr>
      <w:r w:rsidRPr="00806E3F">
        <w:t>188.</w:t>
      </w:r>
      <w:r w:rsidRPr="00806E3F">
        <w:tab/>
        <w:t xml:space="preserve">Постановление Президента от 22 апреля 2019 года утвержден перечень «Минимальных показателей и других сведений, подлежащих размещению на </w:t>
      </w:r>
      <w:r w:rsidRPr="00806E3F">
        <w:br/>
        <w:t>веб-сайте stat.uz. Ответственными за формирование данных о количестве принятых мер по профилактике преступлений среди детей, количестве и классификации преступлений, совершенных детьми, количестве детей, в отношении которых применена мера пресечения в виде содержания под стражей на стадии досудебного производства, количестве детей, в отношении которых применены меры воздействия, не относящиеся к системе правосудия, количестве осужденных детей, особенностях мер наказания, примененных в отношении детей определены Министерство внутренних дел и Верховный суд. В 2021 году образован Центр правовой статистики при Министерстве внутренних дел.</w:t>
      </w:r>
    </w:p>
    <w:p w14:paraId="074269FE"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18 a) заключительных замечаний</w:t>
      </w:r>
      <w:r w:rsidRPr="00806E3F">
        <w:rPr>
          <w:i/>
        </w:rPr>
        <w:t xml:space="preserve"> </w:t>
      </w:r>
    </w:p>
    <w:p w14:paraId="19E8F018" w14:textId="77777777" w:rsidR="00DD5E39" w:rsidRPr="00806E3F" w:rsidRDefault="00DD5E39" w:rsidP="00DD5E39">
      <w:pPr>
        <w:pStyle w:val="SingleTxtG"/>
      </w:pPr>
      <w:r w:rsidRPr="00806E3F">
        <w:t>189.</w:t>
      </w:r>
      <w:r w:rsidRPr="00806E3F">
        <w:tab/>
        <w:t xml:space="preserve">За негативное воздействие на детей и за жестокое обращение с ними на профилактический учет органов внутренних дел взяты в 2019 году ⸺ 6474, </w:t>
      </w:r>
      <w:r w:rsidRPr="00806E3F">
        <w:br/>
        <w:t>в 2020 году ⸺ 5549 и в 2021 году ⸺ 5232 родителей и лиц, их заменяющих.</w:t>
      </w:r>
    </w:p>
    <w:p w14:paraId="184F92C0" w14:textId="77777777" w:rsidR="00DD5E39" w:rsidRPr="00806E3F" w:rsidRDefault="00DD5E39" w:rsidP="00DD5E39">
      <w:pPr>
        <w:pStyle w:val="SingleTxtG"/>
        <w:rPr>
          <w:spacing w:val="-4"/>
        </w:rPr>
      </w:pPr>
      <w:r w:rsidRPr="00806E3F">
        <w:rPr>
          <w:spacing w:val="-2"/>
        </w:rPr>
        <w:t>190.</w:t>
      </w:r>
      <w:r w:rsidRPr="00806E3F">
        <w:rPr>
          <w:spacing w:val="-2"/>
        </w:rPr>
        <w:tab/>
        <w:t xml:space="preserve">Республиканские учебно-воспитательные учреждения за совершение различных антисоциальных действий помещены в 2019 году ⸺ 148 (из них 89 мальчиков, </w:t>
      </w:r>
      <w:r w:rsidRPr="00806E3F">
        <w:rPr>
          <w:spacing w:val="-2"/>
        </w:rPr>
        <w:br/>
      </w:r>
      <w:r w:rsidRPr="00806E3F">
        <w:rPr>
          <w:spacing w:val="-4"/>
        </w:rPr>
        <w:t>59 девочек), в 2020 году ⸺ 113 (24/89) и в 2021 году ⸺ 191 (56/135) несовершеннолетних.</w:t>
      </w:r>
    </w:p>
    <w:p w14:paraId="3FBD94E9"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18 b) заключительных замечаний</w:t>
      </w:r>
      <w:r w:rsidRPr="00806E3F">
        <w:rPr>
          <w:i/>
        </w:rPr>
        <w:t xml:space="preserve"> </w:t>
      </w:r>
    </w:p>
    <w:p w14:paraId="67067B38" w14:textId="77777777" w:rsidR="00DD5E39" w:rsidRPr="00806E3F" w:rsidRDefault="00DD5E39" w:rsidP="00DD5E39">
      <w:pPr>
        <w:pStyle w:val="SingleTxtG"/>
      </w:pPr>
      <w:r w:rsidRPr="00806E3F">
        <w:t>191.</w:t>
      </w:r>
      <w:r w:rsidRPr="00806E3F">
        <w:tab/>
        <w:t>Данные о злоупотреблении детей наркотиками, алкоголем и табаком отсутствуют.</w:t>
      </w:r>
    </w:p>
    <w:p w14:paraId="7EB2059B"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18 c) заключительных замечаний</w:t>
      </w:r>
      <w:r w:rsidRPr="00806E3F">
        <w:rPr>
          <w:i/>
        </w:rPr>
        <w:t xml:space="preserve"> </w:t>
      </w:r>
    </w:p>
    <w:p w14:paraId="0E8E0B97" w14:textId="77777777" w:rsidR="00DD5E39" w:rsidRPr="00806E3F" w:rsidRDefault="00DD5E39" w:rsidP="00DD5E39">
      <w:pPr>
        <w:pStyle w:val="SingleTxtG"/>
      </w:pPr>
      <w:r w:rsidRPr="00806E3F">
        <w:t>192.</w:t>
      </w:r>
      <w:r w:rsidRPr="00806E3F">
        <w:tab/>
        <w:t xml:space="preserve">Число безнадзорных и беспризорных детей, помещенных в Центры социально-правовой помощи несовершеннолетним органов внутренних дел 2019 году </w:t>
      </w:r>
      <w:r w:rsidRPr="00806E3F">
        <w:br/>
        <w:t>составило 7644, в 2020 году ⸺ 4956 и в 2021 году ⸺ 9218. Из них 5369 (3518/6342) являются обучающимися общеобразовательных школ, а 743 (181/621) ⸺ колледжей и лицеев.</w:t>
      </w:r>
    </w:p>
    <w:p w14:paraId="7A5F5221"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18 d) заключительных замечаний</w:t>
      </w:r>
      <w:r w:rsidRPr="00806E3F">
        <w:rPr>
          <w:i/>
        </w:rPr>
        <w:t xml:space="preserve"> </w:t>
      </w:r>
    </w:p>
    <w:p w14:paraId="35DEB79F" w14:textId="77777777" w:rsidR="00DD5E39" w:rsidRPr="00806E3F" w:rsidRDefault="00DD5E39" w:rsidP="00DD5E39">
      <w:pPr>
        <w:pStyle w:val="SingleTxtG"/>
      </w:pPr>
      <w:r w:rsidRPr="00806E3F">
        <w:t>193.</w:t>
      </w:r>
      <w:r w:rsidRPr="00806E3F">
        <w:tab/>
        <w:t>Министерство занятости и трудовых отношений не ведет сбор и обобщение статистических данных о детях, работающих в формальном и неформальном секторах экономики.</w:t>
      </w:r>
    </w:p>
    <w:p w14:paraId="3C371D83" w14:textId="77777777" w:rsidR="00DD5E39" w:rsidRPr="00806E3F" w:rsidRDefault="00DD5E39" w:rsidP="00DD5E39">
      <w:pPr>
        <w:pStyle w:val="H23G"/>
        <w:rPr>
          <w:b w:val="0"/>
          <w:i/>
        </w:rPr>
      </w:pPr>
      <w:r w:rsidRPr="00806E3F">
        <w:rPr>
          <w:i/>
        </w:rPr>
        <w:lastRenderedPageBreak/>
        <w:tab/>
      </w:r>
      <w:r w:rsidRPr="00806E3F">
        <w:rPr>
          <w:i/>
        </w:rPr>
        <w:tab/>
      </w:r>
      <w:r w:rsidRPr="00806E3F">
        <w:rPr>
          <w:i/>
        </w:rPr>
        <w:tab/>
      </w:r>
      <w:r w:rsidRPr="00806E3F">
        <w:t>Последующая информация в связи с пунктом 18 e) заключительных замечаний</w:t>
      </w:r>
      <w:r w:rsidRPr="00806E3F">
        <w:rPr>
          <w:i/>
        </w:rPr>
        <w:t xml:space="preserve"> </w:t>
      </w:r>
    </w:p>
    <w:p w14:paraId="297400C2" w14:textId="77777777" w:rsidR="00DD5E39" w:rsidRPr="00806E3F" w:rsidRDefault="00DD5E39" w:rsidP="00DD5E39">
      <w:pPr>
        <w:pStyle w:val="SingleTxtG"/>
      </w:pPr>
      <w:r w:rsidRPr="00806E3F">
        <w:t>194.</w:t>
      </w:r>
      <w:r w:rsidRPr="00806E3F">
        <w:tab/>
        <w:t xml:space="preserve">В республике осуществляется вакцинации на бесплатной основе. Имеется </w:t>
      </w:r>
      <w:r w:rsidRPr="00806E3F">
        <w:br/>
        <w:t xml:space="preserve">семь видов вакцин (ZF−UZ−VAC ⸺ Узбекистан−Китай; Спутник−V, Спутник </w:t>
      </w:r>
      <w:proofErr w:type="spellStart"/>
      <w:r w:rsidRPr="00806E3F">
        <w:t>лайт</w:t>
      </w:r>
      <w:proofErr w:type="spellEnd"/>
      <w:r w:rsidRPr="00806E3F">
        <w:t xml:space="preserve"> ⸺ Российская Федерация; Pfizer, Moderna — США; AstraZeneca ⸺ Великобритания; Синовак ⸺ Китай), а также налажено совместное производство вакцин с Китайской Народной Республикой и Российской Федерацией. </w:t>
      </w:r>
    </w:p>
    <w:p w14:paraId="624DE7F8" w14:textId="77777777" w:rsidR="00DD5E39" w:rsidRPr="00806E3F" w:rsidRDefault="00DD5E39" w:rsidP="00DD5E39">
      <w:pPr>
        <w:pStyle w:val="SingleTxtG"/>
      </w:pPr>
      <w:r w:rsidRPr="00806E3F">
        <w:t>195.</w:t>
      </w:r>
      <w:r w:rsidRPr="00806E3F">
        <w:tab/>
        <w:t xml:space="preserve">На сегодняшний день </w:t>
      </w:r>
      <w:proofErr w:type="spellStart"/>
      <w:r w:rsidRPr="00806E3F">
        <w:t>провакцинировано</w:t>
      </w:r>
      <w:proofErr w:type="spellEnd"/>
      <w:r w:rsidRPr="00806E3F">
        <w:t xml:space="preserve"> 18,6 млн взрослого населения (86,7 %), при этом использовано 37,9 млн доз вакцин. С целью профилактики </w:t>
      </w:r>
      <w:r w:rsidRPr="00806E3F">
        <w:br/>
        <w:t>COVID-19 в Республике согласно рекомендациям ВОЗ с сентября 2021 года разрешена вакцинация детей старше 12 лет по согласию родителей с использованием вакцины Pfizer. Вакцинация детей является необязательной.</w:t>
      </w:r>
    </w:p>
    <w:p w14:paraId="61C8F899" w14:textId="77777777" w:rsidR="00DD5E39" w:rsidRPr="00806E3F" w:rsidRDefault="00DD5E39" w:rsidP="00DD5E39">
      <w:pPr>
        <w:pStyle w:val="SingleTxtG"/>
      </w:pPr>
      <w:r w:rsidRPr="00806E3F">
        <w:t>196.</w:t>
      </w:r>
      <w:r w:rsidRPr="00806E3F">
        <w:tab/>
        <w:t>Система здравоохранения работает в плановом режиме, все медицинские учреждения оказывают помощь по своему профилю, в том числе и учреждения родовспоможения и детства. Только специализированные учреждения, предназначенные для лечения COVID-19, оказывают медицинскую помощь для данного контингента больных. Ряд организованных лечебных учреждений во время пандемии для больных с COVID-19 законсервированы.</w:t>
      </w:r>
    </w:p>
    <w:p w14:paraId="75F5E7CF"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19 a) заключительных замечаний</w:t>
      </w:r>
      <w:r w:rsidRPr="00806E3F">
        <w:rPr>
          <w:i/>
        </w:rPr>
        <w:t xml:space="preserve"> </w:t>
      </w:r>
    </w:p>
    <w:p w14:paraId="75CAF56B" w14:textId="77777777" w:rsidR="00DD5E39" w:rsidRPr="00806E3F" w:rsidRDefault="00DD5E39" w:rsidP="00DD5E39">
      <w:pPr>
        <w:pStyle w:val="SingleTxtG"/>
      </w:pPr>
      <w:r w:rsidRPr="00806E3F">
        <w:t>197.</w:t>
      </w:r>
      <w:r w:rsidRPr="00806E3F">
        <w:tab/>
        <w:t>70 520 детей разлучены со своими родителями, которые отданы на опекунство, попечительство и усыновлены.</w:t>
      </w:r>
    </w:p>
    <w:p w14:paraId="06360894" w14:textId="77777777" w:rsidR="00DD5E39" w:rsidRPr="00806E3F" w:rsidRDefault="00DD5E39" w:rsidP="00DD5E39">
      <w:pPr>
        <w:pStyle w:val="SingleTxtG"/>
      </w:pPr>
      <w:r w:rsidRPr="00806E3F">
        <w:t>198.</w:t>
      </w:r>
      <w:r w:rsidRPr="00806E3F">
        <w:tab/>
        <w:t>Сведения об опеке, попечительстве и патронате по регионам:</w:t>
      </w:r>
    </w:p>
    <w:tbl>
      <w:tblPr>
        <w:tblW w:w="7370" w:type="dxa"/>
        <w:tblInd w:w="1134" w:type="dxa"/>
        <w:tblLayout w:type="fixed"/>
        <w:tblCellMar>
          <w:left w:w="0" w:type="dxa"/>
          <w:right w:w="0" w:type="dxa"/>
        </w:tblCellMar>
        <w:tblLook w:val="04A0" w:firstRow="1" w:lastRow="0" w:firstColumn="1" w:lastColumn="0" w:noHBand="0" w:noVBand="1"/>
      </w:tblPr>
      <w:tblGrid>
        <w:gridCol w:w="502"/>
        <w:gridCol w:w="538"/>
        <w:gridCol w:w="378"/>
        <w:gridCol w:w="542"/>
        <w:gridCol w:w="350"/>
        <w:gridCol w:w="574"/>
        <w:gridCol w:w="532"/>
        <w:gridCol w:w="350"/>
        <w:gridCol w:w="520"/>
        <w:gridCol w:w="407"/>
        <w:gridCol w:w="584"/>
        <w:gridCol w:w="540"/>
        <w:gridCol w:w="6"/>
        <w:gridCol w:w="556"/>
        <w:gridCol w:w="567"/>
        <w:gridCol w:w="424"/>
      </w:tblGrid>
      <w:tr w:rsidR="00DD5E39" w:rsidRPr="00806E3F" w14:paraId="3BD632A9" w14:textId="77777777" w:rsidTr="00627068">
        <w:trPr>
          <w:tblHeader/>
        </w:trPr>
        <w:tc>
          <w:tcPr>
            <w:tcW w:w="1960" w:type="dxa"/>
            <w:gridSpan w:val="4"/>
            <w:tcBorders>
              <w:top w:val="single" w:sz="4" w:space="0" w:color="auto"/>
              <w:bottom w:val="single" w:sz="12" w:space="0" w:color="auto"/>
            </w:tcBorders>
            <w:shd w:val="clear" w:color="auto" w:fill="auto"/>
            <w:vAlign w:val="bottom"/>
          </w:tcPr>
          <w:p w14:paraId="61F3CF3C" w14:textId="77777777" w:rsidR="00DD5E39" w:rsidRPr="00806E3F" w:rsidRDefault="00DD5E39" w:rsidP="00627068">
            <w:pPr>
              <w:suppressAutoHyphens w:val="0"/>
              <w:spacing w:before="80" w:after="80" w:line="200" w:lineRule="exact"/>
              <w:ind w:left="28"/>
              <w:jc w:val="right"/>
              <w:rPr>
                <w:i/>
                <w:sz w:val="16"/>
              </w:rPr>
            </w:pPr>
            <w:r w:rsidRPr="00806E3F">
              <w:rPr>
                <w:i/>
                <w:sz w:val="16"/>
              </w:rPr>
              <w:t xml:space="preserve">Количество детей </w:t>
            </w:r>
            <w:r w:rsidRPr="00806E3F">
              <w:rPr>
                <w:i/>
                <w:sz w:val="16"/>
              </w:rPr>
              <w:br/>
              <w:t xml:space="preserve">в приемных семьях </w:t>
            </w:r>
            <w:r w:rsidRPr="00806E3F">
              <w:rPr>
                <w:i/>
                <w:sz w:val="16"/>
              </w:rPr>
              <w:br/>
              <w:t>в 2019 году</w:t>
            </w:r>
          </w:p>
        </w:tc>
        <w:tc>
          <w:tcPr>
            <w:tcW w:w="350" w:type="dxa"/>
            <w:vMerge w:val="restart"/>
            <w:tcBorders>
              <w:top w:val="single" w:sz="4" w:space="0" w:color="auto"/>
              <w:bottom w:val="single" w:sz="12" w:space="0" w:color="auto"/>
            </w:tcBorders>
            <w:shd w:val="clear" w:color="auto" w:fill="auto"/>
            <w:textDirection w:val="btLr"/>
            <w:vAlign w:val="center"/>
          </w:tcPr>
          <w:p w14:paraId="616216D9" w14:textId="77777777" w:rsidR="00DD5E39" w:rsidRPr="00806E3F" w:rsidRDefault="00DD5E39" w:rsidP="00627068">
            <w:pPr>
              <w:suppressAutoHyphens w:val="0"/>
              <w:spacing w:before="80" w:line="200" w:lineRule="exact"/>
              <w:ind w:left="28"/>
              <w:jc w:val="center"/>
              <w:rPr>
                <w:i/>
                <w:sz w:val="16"/>
              </w:rPr>
            </w:pPr>
            <w:r w:rsidRPr="00806E3F">
              <w:rPr>
                <w:i/>
                <w:sz w:val="16"/>
              </w:rPr>
              <w:t>Количество детей, принятых в учреждения в 2019 году</w:t>
            </w:r>
          </w:p>
        </w:tc>
        <w:tc>
          <w:tcPr>
            <w:tcW w:w="1976" w:type="dxa"/>
            <w:gridSpan w:val="4"/>
            <w:tcBorders>
              <w:top w:val="single" w:sz="4" w:space="0" w:color="auto"/>
              <w:bottom w:val="single" w:sz="12" w:space="0" w:color="auto"/>
            </w:tcBorders>
            <w:shd w:val="clear" w:color="auto" w:fill="auto"/>
            <w:vAlign w:val="bottom"/>
          </w:tcPr>
          <w:p w14:paraId="0B136BCF" w14:textId="77777777" w:rsidR="00DD5E39" w:rsidRPr="00806E3F" w:rsidRDefault="00DD5E39" w:rsidP="00627068">
            <w:pPr>
              <w:suppressAutoHyphens w:val="0"/>
              <w:spacing w:before="80" w:after="80" w:line="200" w:lineRule="exact"/>
              <w:ind w:left="28"/>
              <w:jc w:val="right"/>
              <w:rPr>
                <w:i/>
                <w:sz w:val="16"/>
              </w:rPr>
            </w:pPr>
            <w:r w:rsidRPr="00806E3F">
              <w:rPr>
                <w:i/>
                <w:sz w:val="16"/>
              </w:rPr>
              <w:t xml:space="preserve">Количество детей </w:t>
            </w:r>
            <w:r w:rsidRPr="00806E3F">
              <w:rPr>
                <w:i/>
                <w:sz w:val="16"/>
              </w:rPr>
              <w:br/>
              <w:t xml:space="preserve">в приемных семьях </w:t>
            </w:r>
            <w:r w:rsidRPr="00806E3F">
              <w:rPr>
                <w:i/>
                <w:sz w:val="16"/>
              </w:rPr>
              <w:br/>
              <w:t>в 2020 году</w:t>
            </w:r>
          </w:p>
        </w:tc>
        <w:tc>
          <w:tcPr>
            <w:tcW w:w="407" w:type="dxa"/>
            <w:vMerge w:val="restart"/>
            <w:tcBorders>
              <w:top w:val="single" w:sz="4" w:space="0" w:color="auto"/>
              <w:bottom w:val="single" w:sz="12" w:space="0" w:color="auto"/>
            </w:tcBorders>
            <w:shd w:val="clear" w:color="auto" w:fill="auto"/>
            <w:textDirection w:val="btLr"/>
            <w:vAlign w:val="center"/>
          </w:tcPr>
          <w:p w14:paraId="031BAA09" w14:textId="77777777" w:rsidR="00DD5E39" w:rsidRPr="00806E3F" w:rsidRDefault="00DD5E39" w:rsidP="00627068">
            <w:pPr>
              <w:suppressAutoHyphens w:val="0"/>
              <w:spacing w:before="80" w:line="200" w:lineRule="exact"/>
              <w:ind w:left="28"/>
              <w:jc w:val="center"/>
              <w:rPr>
                <w:i/>
                <w:sz w:val="16"/>
              </w:rPr>
            </w:pPr>
            <w:r w:rsidRPr="00806E3F">
              <w:rPr>
                <w:i/>
                <w:sz w:val="16"/>
              </w:rPr>
              <w:t>Количество детей, принятых в учреждения в 2020 году</w:t>
            </w:r>
          </w:p>
        </w:tc>
        <w:tc>
          <w:tcPr>
            <w:tcW w:w="2253" w:type="dxa"/>
            <w:gridSpan w:val="5"/>
            <w:tcBorders>
              <w:top w:val="single" w:sz="4" w:space="0" w:color="auto"/>
              <w:bottom w:val="single" w:sz="12" w:space="0" w:color="auto"/>
            </w:tcBorders>
            <w:shd w:val="clear" w:color="auto" w:fill="auto"/>
            <w:vAlign w:val="bottom"/>
          </w:tcPr>
          <w:p w14:paraId="5756D9D5" w14:textId="77777777" w:rsidR="00DD5E39" w:rsidRPr="00806E3F" w:rsidRDefault="00DD5E39" w:rsidP="00627068">
            <w:pPr>
              <w:suppressAutoHyphens w:val="0"/>
              <w:spacing w:before="80" w:after="80" w:line="200" w:lineRule="exact"/>
              <w:ind w:left="28"/>
              <w:jc w:val="right"/>
              <w:rPr>
                <w:i/>
                <w:sz w:val="16"/>
              </w:rPr>
            </w:pPr>
            <w:r w:rsidRPr="00806E3F">
              <w:rPr>
                <w:i/>
                <w:sz w:val="16"/>
              </w:rPr>
              <w:t xml:space="preserve">Количество детей </w:t>
            </w:r>
            <w:r w:rsidRPr="00806E3F">
              <w:rPr>
                <w:i/>
                <w:sz w:val="16"/>
              </w:rPr>
              <w:br/>
              <w:t xml:space="preserve">в приемных семьях </w:t>
            </w:r>
            <w:r w:rsidRPr="00806E3F">
              <w:rPr>
                <w:i/>
                <w:sz w:val="16"/>
              </w:rPr>
              <w:br/>
              <w:t>в 2021 году</w:t>
            </w:r>
          </w:p>
        </w:tc>
        <w:tc>
          <w:tcPr>
            <w:tcW w:w="424" w:type="dxa"/>
            <w:vMerge w:val="restart"/>
            <w:tcBorders>
              <w:top w:val="single" w:sz="4" w:space="0" w:color="auto"/>
              <w:bottom w:val="single" w:sz="12" w:space="0" w:color="auto"/>
            </w:tcBorders>
            <w:shd w:val="clear" w:color="auto" w:fill="auto"/>
            <w:textDirection w:val="btLr"/>
            <w:vAlign w:val="center"/>
          </w:tcPr>
          <w:p w14:paraId="39EFB3EC" w14:textId="77777777" w:rsidR="00DD5E39" w:rsidRPr="00806E3F" w:rsidRDefault="00DD5E39" w:rsidP="00627068">
            <w:pPr>
              <w:suppressAutoHyphens w:val="0"/>
              <w:spacing w:before="80" w:line="200" w:lineRule="exact"/>
              <w:ind w:left="28"/>
              <w:jc w:val="center"/>
              <w:rPr>
                <w:i/>
                <w:sz w:val="16"/>
              </w:rPr>
            </w:pPr>
            <w:r w:rsidRPr="00806E3F">
              <w:rPr>
                <w:i/>
                <w:sz w:val="16"/>
              </w:rPr>
              <w:t>Количество детей, принятых в учреждения в 2021 году</w:t>
            </w:r>
          </w:p>
        </w:tc>
      </w:tr>
      <w:tr w:rsidR="00DD5E39" w:rsidRPr="00806E3F" w14:paraId="159925A4" w14:textId="77777777" w:rsidTr="00627068">
        <w:trPr>
          <w:cantSplit/>
          <w:trHeight w:val="109"/>
          <w:tblHeader/>
        </w:trPr>
        <w:tc>
          <w:tcPr>
            <w:tcW w:w="1960" w:type="dxa"/>
            <w:gridSpan w:val="4"/>
            <w:tcBorders>
              <w:top w:val="single" w:sz="12" w:space="0" w:color="auto"/>
            </w:tcBorders>
            <w:shd w:val="clear" w:color="auto" w:fill="auto"/>
          </w:tcPr>
          <w:p w14:paraId="236253A4" w14:textId="77777777" w:rsidR="00DD5E39" w:rsidRPr="00806E3F" w:rsidRDefault="00DD5E39" w:rsidP="00627068">
            <w:pPr>
              <w:suppressAutoHyphens w:val="0"/>
              <w:spacing w:before="100" w:beforeAutospacing="1" w:after="100" w:afterAutospacing="1" w:line="160" w:lineRule="exact"/>
              <w:rPr>
                <w:sz w:val="18"/>
              </w:rPr>
            </w:pPr>
          </w:p>
        </w:tc>
        <w:tc>
          <w:tcPr>
            <w:tcW w:w="350" w:type="dxa"/>
            <w:vMerge/>
            <w:tcBorders>
              <w:top w:val="single" w:sz="12" w:space="0" w:color="auto"/>
            </w:tcBorders>
            <w:shd w:val="clear" w:color="auto" w:fill="auto"/>
            <w:textDirection w:val="btLr"/>
            <w:vAlign w:val="bottom"/>
          </w:tcPr>
          <w:p w14:paraId="0E2F70AE" w14:textId="77777777" w:rsidR="00DD5E39" w:rsidRPr="00806E3F" w:rsidRDefault="00DD5E39" w:rsidP="00627068">
            <w:pPr>
              <w:suppressAutoHyphens w:val="0"/>
              <w:spacing w:before="100" w:beforeAutospacing="1" w:after="100" w:afterAutospacing="1" w:line="220" w:lineRule="exact"/>
              <w:jc w:val="right"/>
              <w:rPr>
                <w:sz w:val="18"/>
              </w:rPr>
            </w:pPr>
          </w:p>
        </w:tc>
        <w:tc>
          <w:tcPr>
            <w:tcW w:w="1976" w:type="dxa"/>
            <w:gridSpan w:val="4"/>
            <w:tcBorders>
              <w:top w:val="single" w:sz="12" w:space="0" w:color="auto"/>
            </w:tcBorders>
            <w:shd w:val="clear" w:color="auto" w:fill="auto"/>
            <w:vAlign w:val="bottom"/>
          </w:tcPr>
          <w:p w14:paraId="4D027C3B" w14:textId="77777777" w:rsidR="00DD5E39" w:rsidRPr="00806E3F" w:rsidRDefault="00DD5E39" w:rsidP="00627068">
            <w:pPr>
              <w:suppressAutoHyphens w:val="0"/>
              <w:spacing w:before="100" w:beforeAutospacing="1" w:after="100" w:afterAutospacing="1" w:line="220" w:lineRule="exact"/>
              <w:jc w:val="right"/>
              <w:rPr>
                <w:sz w:val="18"/>
              </w:rPr>
            </w:pPr>
          </w:p>
        </w:tc>
        <w:tc>
          <w:tcPr>
            <w:tcW w:w="407" w:type="dxa"/>
            <w:vMerge/>
            <w:tcBorders>
              <w:top w:val="single" w:sz="12" w:space="0" w:color="auto"/>
            </w:tcBorders>
            <w:shd w:val="clear" w:color="auto" w:fill="auto"/>
            <w:textDirection w:val="btLr"/>
            <w:vAlign w:val="bottom"/>
          </w:tcPr>
          <w:p w14:paraId="7364C609" w14:textId="77777777" w:rsidR="00DD5E39" w:rsidRPr="00806E3F" w:rsidRDefault="00DD5E39" w:rsidP="00627068">
            <w:pPr>
              <w:suppressAutoHyphens w:val="0"/>
              <w:spacing w:before="100" w:beforeAutospacing="1" w:after="100" w:afterAutospacing="1" w:line="220" w:lineRule="exact"/>
              <w:jc w:val="right"/>
              <w:rPr>
                <w:sz w:val="18"/>
              </w:rPr>
            </w:pPr>
          </w:p>
        </w:tc>
        <w:tc>
          <w:tcPr>
            <w:tcW w:w="2253" w:type="dxa"/>
            <w:gridSpan w:val="5"/>
            <w:tcBorders>
              <w:top w:val="single" w:sz="12" w:space="0" w:color="auto"/>
            </w:tcBorders>
            <w:shd w:val="clear" w:color="auto" w:fill="auto"/>
            <w:vAlign w:val="bottom"/>
          </w:tcPr>
          <w:p w14:paraId="7C0E48F8" w14:textId="77777777" w:rsidR="00DD5E39" w:rsidRPr="00806E3F" w:rsidRDefault="00DD5E39" w:rsidP="00627068">
            <w:pPr>
              <w:suppressAutoHyphens w:val="0"/>
              <w:spacing w:before="100" w:beforeAutospacing="1" w:after="100" w:afterAutospacing="1" w:line="220" w:lineRule="exact"/>
              <w:jc w:val="right"/>
              <w:rPr>
                <w:sz w:val="18"/>
              </w:rPr>
            </w:pPr>
          </w:p>
        </w:tc>
        <w:tc>
          <w:tcPr>
            <w:tcW w:w="424" w:type="dxa"/>
            <w:vMerge/>
            <w:tcBorders>
              <w:top w:val="single" w:sz="12" w:space="0" w:color="auto"/>
            </w:tcBorders>
            <w:shd w:val="clear" w:color="auto" w:fill="auto"/>
            <w:textDirection w:val="btLr"/>
            <w:vAlign w:val="bottom"/>
          </w:tcPr>
          <w:p w14:paraId="4B123C1E" w14:textId="77777777" w:rsidR="00DD5E39" w:rsidRPr="00806E3F" w:rsidRDefault="00DD5E39" w:rsidP="00627068">
            <w:pPr>
              <w:suppressAutoHyphens w:val="0"/>
              <w:spacing w:before="100" w:beforeAutospacing="1" w:after="100" w:afterAutospacing="1" w:line="220" w:lineRule="exact"/>
              <w:jc w:val="right"/>
              <w:rPr>
                <w:sz w:val="18"/>
              </w:rPr>
            </w:pPr>
          </w:p>
        </w:tc>
      </w:tr>
      <w:tr w:rsidR="00DD5E39" w:rsidRPr="00806E3F" w14:paraId="105EA0F3" w14:textId="77777777" w:rsidTr="00627068">
        <w:trPr>
          <w:cantSplit/>
          <w:trHeight w:val="2936"/>
          <w:tblHeader/>
        </w:trPr>
        <w:tc>
          <w:tcPr>
            <w:tcW w:w="502" w:type="dxa"/>
            <w:shd w:val="clear" w:color="auto" w:fill="auto"/>
            <w:textDirection w:val="btLr"/>
            <w:vAlign w:val="bottom"/>
          </w:tcPr>
          <w:p w14:paraId="2F45B6C8" w14:textId="77777777" w:rsidR="00DD5E39" w:rsidRPr="00806E3F" w:rsidRDefault="00DD5E39" w:rsidP="00627068">
            <w:pPr>
              <w:suppressAutoHyphens w:val="0"/>
              <w:spacing w:before="40" w:line="220" w:lineRule="exact"/>
              <w:jc w:val="right"/>
              <w:rPr>
                <w:sz w:val="18"/>
              </w:rPr>
            </w:pPr>
            <w:r w:rsidRPr="00806E3F">
              <w:rPr>
                <w:sz w:val="18"/>
              </w:rPr>
              <w:t>Опекунство</w:t>
            </w:r>
          </w:p>
        </w:tc>
        <w:tc>
          <w:tcPr>
            <w:tcW w:w="538" w:type="dxa"/>
            <w:shd w:val="clear" w:color="auto" w:fill="auto"/>
            <w:textDirection w:val="btLr"/>
            <w:vAlign w:val="bottom"/>
          </w:tcPr>
          <w:p w14:paraId="2081E4F5" w14:textId="77777777" w:rsidR="00DD5E39" w:rsidRPr="00806E3F" w:rsidRDefault="00DD5E39" w:rsidP="00627068">
            <w:pPr>
              <w:suppressAutoHyphens w:val="0"/>
              <w:spacing w:before="40" w:line="220" w:lineRule="exact"/>
              <w:jc w:val="right"/>
              <w:rPr>
                <w:sz w:val="18"/>
              </w:rPr>
            </w:pPr>
            <w:r w:rsidRPr="00806E3F">
              <w:rPr>
                <w:sz w:val="18"/>
              </w:rPr>
              <w:t>Попечительство</w:t>
            </w:r>
          </w:p>
        </w:tc>
        <w:tc>
          <w:tcPr>
            <w:tcW w:w="378" w:type="dxa"/>
            <w:shd w:val="clear" w:color="auto" w:fill="auto"/>
            <w:textDirection w:val="btLr"/>
            <w:vAlign w:val="bottom"/>
          </w:tcPr>
          <w:p w14:paraId="32395DBA" w14:textId="77777777" w:rsidR="00DD5E39" w:rsidRPr="00806E3F" w:rsidRDefault="00DD5E39" w:rsidP="00627068">
            <w:pPr>
              <w:suppressAutoHyphens w:val="0"/>
              <w:spacing w:before="40" w:line="220" w:lineRule="exact"/>
              <w:jc w:val="right"/>
              <w:rPr>
                <w:sz w:val="18"/>
              </w:rPr>
            </w:pPr>
            <w:r w:rsidRPr="00806E3F">
              <w:rPr>
                <w:sz w:val="18"/>
              </w:rPr>
              <w:t>Патронат</w:t>
            </w:r>
          </w:p>
        </w:tc>
        <w:tc>
          <w:tcPr>
            <w:tcW w:w="542" w:type="dxa"/>
            <w:shd w:val="clear" w:color="auto" w:fill="auto"/>
            <w:textDirection w:val="btLr"/>
            <w:vAlign w:val="bottom"/>
          </w:tcPr>
          <w:p w14:paraId="5DCD706D" w14:textId="77777777" w:rsidR="00DD5E39" w:rsidRPr="00806E3F" w:rsidRDefault="00DD5E39" w:rsidP="00627068">
            <w:pPr>
              <w:suppressAutoHyphens w:val="0"/>
              <w:spacing w:before="40" w:line="220" w:lineRule="exact"/>
              <w:jc w:val="right"/>
              <w:rPr>
                <w:sz w:val="18"/>
              </w:rPr>
            </w:pPr>
            <w:r w:rsidRPr="00806E3F">
              <w:rPr>
                <w:sz w:val="18"/>
              </w:rPr>
              <w:t>Усыновление</w:t>
            </w:r>
          </w:p>
        </w:tc>
        <w:tc>
          <w:tcPr>
            <w:tcW w:w="350" w:type="dxa"/>
            <w:vMerge/>
            <w:shd w:val="clear" w:color="auto" w:fill="auto"/>
            <w:vAlign w:val="bottom"/>
          </w:tcPr>
          <w:p w14:paraId="2D5EE6DB" w14:textId="77777777" w:rsidR="00DD5E39" w:rsidRPr="00806E3F" w:rsidRDefault="00DD5E39" w:rsidP="00627068">
            <w:pPr>
              <w:suppressAutoHyphens w:val="0"/>
              <w:spacing w:before="40" w:after="40" w:line="220" w:lineRule="exact"/>
              <w:jc w:val="right"/>
              <w:rPr>
                <w:sz w:val="18"/>
              </w:rPr>
            </w:pPr>
          </w:p>
        </w:tc>
        <w:tc>
          <w:tcPr>
            <w:tcW w:w="574" w:type="dxa"/>
            <w:shd w:val="clear" w:color="auto" w:fill="auto"/>
            <w:textDirection w:val="btLr"/>
            <w:vAlign w:val="bottom"/>
          </w:tcPr>
          <w:p w14:paraId="2CCB308F" w14:textId="77777777" w:rsidR="00DD5E39" w:rsidRPr="00806E3F" w:rsidRDefault="00DD5E39" w:rsidP="00627068">
            <w:pPr>
              <w:suppressAutoHyphens w:val="0"/>
              <w:spacing w:before="40" w:line="220" w:lineRule="exact"/>
              <w:jc w:val="right"/>
              <w:rPr>
                <w:sz w:val="18"/>
              </w:rPr>
            </w:pPr>
            <w:r w:rsidRPr="00806E3F">
              <w:rPr>
                <w:sz w:val="18"/>
              </w:rPr>
              <w:t>Опекунство</w:t>
            </w:r>
          </w:p>
        </w:tc>
        <w:tc>
          <w:tcPr>
            <w:tcW w:w="532" w:type="dxa"/>
            <w:shd w:val="clear" w:color="auto" w:fill="auto"/>
            <w:textDirection w:val="btLr"/>
            <w:vAlign w:val="bottom"/>
          </w:tcPr>
          <w:p w14:paraId="0A129EFE" w14:textId="77777777" w:rsidR="00DD5E39" w:rsidRPr="00806E3F" w:rsidRDefault="00DD5E39" w:rsidP="00627068">
            <w:pPr>
              <w:suppressAutoHyphens w:val="0"/>
              <w:spacing w:before="40" w:line="220" w:lineRule="exact"/>
              <w:jc w:val="right"/>
              <w:rPr>
                <w:sz w:val="18"/>
              </w:rPr>
            </w:pPr>
            <w:r w:rsidRPr="00806E3F">
              <w:rPr>
                <w:sz w:val="18"/>
              </w:rPr>
              <w:t>Попечительство</w:t>
            </w:r>
          </w:p>
        </w:tc>
        <w:tc>
          <w:tcPr>
            <w:tcW w:w="350" w:type="dxa"/>
            <w:shd w:val="clear" w:color="auto" w:fill="auto"/>
            <w:textDirection w:val="btLr"/>
            <w:vAlign w:val="bottom"/>
          </w:tcPr>
          <w:p w14:paraId="076A1CDE" w14:textId="77777777" w:rsidR="00DD5E39" w:rsidRPr="00806E3F" w:rsidRDefault="00DD5E39" w:rsidP="00627068">
            <w:pPr>
              <w:suppressAutoHyphens w:val="0"/>
              <w:spacing w:before="40" w:line="220" w:lineRule="exact"/>
              <w:jc w:val="right"/>
              <w:rPr>
                <w:sz w:val="18"/>
              </w:rPr>
            </w:pPr>
            <w:r w:rsidRPr="00806E3F">
              <w:rPr>
                <w:sz w:val="18"/>
              </w:rPr>
              <w:t>Патронат</w:t>
            </w:r>
          </w:p>
        </w:tc>
        <w:tc>
          <w:tcPr>
            <w:tcW w:w="520" w:type="dxa"/>
            <w:shd w:val="clear" w:color="auto" w:fill="auto"/>
            <w:textDirection w:val="btLr"/>
            <w:vAlign w:val="bottom"/>
          </w:tcPr>
          <w:p w14:paraId="0CE212AB" w14:textId="77777777" w:rsidR="00DD5E39" w:rsidRPr="00806E3F" w:rsidRDefault="00DD5E39" w:rsidP="00627068">
            <w:pPr>
              <w:suppressAutoHyphens w:val="0"/>
              <w:spacing w:before="40" w:line="220" w:lineRule="exact"/>
              <w:jc w:val="right"/>
              <w:rPr>
                <w:sz w:val="18"/>
              </w:rPr>
            </w:pPr>
            <w:r w:rsidRPr="00806E3F">
              <w:rPr>
                <w:sz w:val="18"/>
              </w:rPr>
              <w:t>Усыновление</w:t>
            </w:r>
          </w:p>
        </w:tc>
        <w:tc>
          <w:tcPr>
            <w:tcW w:w="407" w:type="dxa"/>
            <w:vMerge/>
            <w:shd w:val="clear" w:color="auto" w:fill="auto"/>
            <w:vAlign w:val="bottom"/>
          </w:tcPr>
          <w:p w14:paraId="57F2EF6E" w14:textId="77777777" w:rsidR="00DD5E39" w:rsidRPr="00806E3F" w:rsidRDefault="00DD5E39" w:rsidP="00627068">
            <w:pPr>
              <w:suppressAutoHyphens w:val="0"/>
              <w:spacing w:before="40" w:after="40" w:line="220" w:lineRule="exact"/>
              <w:jc w:val="right"/>
              <w:rPr>
                <w:sz w:val="18"/>
              </w:rPr>
            </w:pPr>
          </w:p>
        </w:tc>
        <w:tc>
          <w:tcPr>
            <w:tcW w:w="584" w:type="dxa"/>
            <w:shd w:val="clear" w:color="auto" w:fill="auto"/>
            <w:textDirection w:val="btLr"/>
            <w:vAlign w:val="bottom"/>
          </w:tcPr>
          <w:p w14:paraId="1DD8297A" w14:textId="77777777" w:rsidR="00DD5E39" w:rsidRPr="00806E3F" w:rsidRDefault="00DD5E39" w:rsidP="00627068">
            <w:pPr>
              <w:suppressAutoHyphens w:val="0"/>
              <w:spacing w:before="40" w:line="220" w:lineRule="exact"/>
              <w:jc w:val="right"/>
              <w:rPr>
                <w:sz w:val="18"/>
              </w:rPr>
            </w:pPr>
            <w:r w:rsidRPr="00806E3F">
              <w:rPr>
                <w:sz w:val="18"/>
              </w:rPr>
              <w:t>Опекунство</w:t>
            </w:r>
          </w:p>
        </w:tc>
        <w:tc>
          <w:tcPr>
            <w:tcW w:w="540" w:type="dxa"/>
            <w:shd w:val="clear" w:color="auto" w:fill="auto"/>
            <w:textDirection w:val="btLr"/>
            <w:vAlign w:val="bottom"/>
          </w:tcPr>
          <w:p w14:paraId="08BBF0FC" w14:textId="77777777" w:rsidR="00DD5E39" w:rsidRPr="00806E3F" w:rsidRDefault="00DD5E39" w:rsidP="00627068">
            <w:pPr>
              <w:suppressAutoHyphens w:val="0"/>
              <w:spacing w:before="40" w:line="220" w:lineRule="exact"/>
              <w:jc w:val="right"/>
              <w:rPr>
                <w:sz w:val="18"/>
              </w:rPr>
            </w:pPr>
            <w:r w:rsidRPr="00806E3F">
              <w:rPr>
                <w:sz w:val="18"/>
              </w:rPr>
              <w:t>Попечительство</w:t>
            </w:r>
          </w:p>
        </w:tc>
        <w:tc>
          <w:tcPr>
            <w:tcW w:w="562" w:type="dxa"/>
            <w:gridSpan w:val="2"/>
            <w:shd w:val="clear" w:color="auto" w:fill="auto"/>
            <w:textDirection w:val="btLr"/>
            <w:vAlign w:val="bottom"/>
          </w:tcPr>
          <w:p w14:paraId="2D18A7D9" w14:textId="77777777" w:rsidR="00DD5E39" w:rsidRPr="00806E3F" w:rsidRDefault="00DD5E39" w:rsidP="00627068">
            <w:pPr>
              <w:suppressAutoHyphens w:val="0"/>
              <w:spacing w:before="40" w:line="220" w:lineRule="exact"/>
              <w:jc w:val="right"/>
              <w:rPr>
                <w:sz w:val="18"/>
              </w:rPr>
            </w:pPr>
            <w:r w:rsidRPr="00806E3F">
              <w:rPr>
                <w:sz w:val="18"/>
              </w:rPr>
              <w:t>Патронат</w:t>
            </w:r>
          </w:p>
        </w:tc>
        <w:tc>
          <w:tcPr>
            <w:tcW w:w="567" w:type="dxa"/>
            <w:shd w:val="clear" w:color="auto" w:fill="auto"/>
            <w:textDirection w:val="btLr"/>
            <w:vAlign w:val="bottom"/>
          </w:tcPr>
          <w:p w14:paraId="25EC016E" w14:textId="77777777" w:rsidR="00DD5E39" w:rsidRPr="00806E3F" w:rsidRDefault="00DD5E39" w:rsidP="00627068">
            <w:pPr>
              <w:suppressAutoHyphens w:val="0"/>
              <w:spacing w:before="40" w:line="220" w:lineRule="exact"/>
              <w:jc w:val="right"/>
              <w:rPr>
                <w:sz w:val="18"/>
              </w:rPr>
            </w:pPr>
            <w:r w:rsidRPr="00806E3F">
              <w:rPr>
                <w:sz w:val="18"/>
              </w:rPr>
              <w:t>Усыновление</w:t>
            </w:r>
          </w:p>
        </w:tc>
        <w:tc>
          <w:tcPr>
            <w:tcW w:w="424" w:type="dxa"/>
            <w:vMerge/>
            <w:shd w:val="clear" w:color="auto" w:fill="auto"/>
            <w:vAlign w:val="bottom"/>
          </w:tcPr>
          <w:p w14:paraId="69FFAB61" w14:textId="77777777" w:rsidR="00DD5E39" w:rsidRPr="00806E3F" w:rsidRDefault="00DD5E39" w:rsidP="00627068">
            <w:pPr>
              <w:suppressAutoHyphens w:val="0"/>
              <w:spacing w:before="40" w:after="40" w:line="220" w:lineRule="exact"/>
              <w:jc w:val="right"/>
              <w:rPr>
                <w:sz w:val="18"/>
              </w:rPr>
            </w:pPr>
          </w:p>
        </w:tc>
      </w:tr>
      <w:tr w:rsidR="00DD5E39" w:rsidRPr="00806E3F" w14:paraId="0986F33A" w14:textId="77777777" w:rsidTr="00627068">
        <w:trPr>
          <w:trHeight w:val="281"/>
        </w:trPr>
        <w:tc>
          <w:tcPr>
            <w:tcW w:w="502" w:type="dxa"/>
            <w:tcBorders>
              <w:bottom w:val="single" w:sz="12" w:space="0" w:color="auto"/>
            </w:tcBorders>
            <w:shd w:val="clear" w:color="auto" w:fill="auto"/>
          </w:tcPr>
          <w:p w14:paraId="195155A8" w14:textId="77777777" w:rsidR="00DD5E39" w:rsidRPr="00806E3F" w:rsidRDefault="00DD5E39" w:rsidP="00627068">
            <w:pPr>
              <w:suppressAutoHyphens w:val="0"/>
              <w:spacing w:before="40" w:after="40" w:line="220" w:lineRule="exact"/>
              <w:jc w:val="right"/>
              <w:rPr>
                <w:sz w:val="18"/>
              </w:rPr>
            </w:pPr>
            <w:r w:rsidRPr="00806E3F">
              <w:rPr>
                <w:sz w:val="18"/>
              </w:rPr>
              <w:t>18 632</w:t>
            </w:r>
          </w:p>
        </w:tc>
        <w:tc>
          <w:tcPr>
            <w:tcW w:w="538" w:type="dxa"/>
            <w:tcBorders>
              <w:bottom w:val="single" w:sz="12" w:space="0" w:color="auto"/>
            </w:tcBorders>
            <w:shd w:val="clear" w:color="auto" w:fill="auto"/>
          </w:tcPr>
          <w:p w14:paraId="604FDD87" w14:textId="77777777" w:rsidR="00DD5E39" w:rsidRPr="00806E3F" w:rsidRDefault="00DD5E39" w:rsidP="00627068">
            <w:pPr>
              <w:suppressAutoHyphens w:val="0"/>
              <w:spacing w:before="40" w:after="40" w:line="220" w:lineRule="exact"/>
              <w:jc w:val="right"/>
              <w:rPr>
                <w:sz w:val="18"/>
              </w:rPr>
            </w:pPr>
            <w:r w:rsidRPr="00806E3F">
              <w:rPr>
                <w:sz w:val="18"/>
              </w:rPr>
              <w:t>10 038</w:t>
            </w:r>
          </w:p>
        </w:tc>
        <w:tc>
          <w:tcPr>
            <w:tcW w:w="378" w:type="dxa"/>
            <w:tcBorders>
              <w:bottom w:val="single" w:sz="12" w:space="0" w:color="auto"/>
            </w:tcBorders>
            <w:shd w:val="clear" w:color="auto" w:fill="auto"/>
          </w:tcPr>
          <w:p w14:paraId="72F27987" w14:textId="77777777" w:rsidR="00DD5E39" w:rsidRPr="00806E3F" w:rsidRDefault="00DD5E39" w:rsidP="00627068">
            <w:pPr>
              <w:suppressAutoHyphens w:val="0"/>
              <w:spacing w:before="40" w:after="40" w:line="220" w:lineRule="exact"/>
              <w:jc w:val="right"/>
              <w:rPr>
                <w:sz w:val="18"/>
              </w:rPr>
            </w:pPr>
            <w:r w:rsidRPr="00806E3F">
              <w:rPr>
                <w:sz w:val="18"/>
              </w:rPr>
              <w:t>588</w:t>
            </w:r>
          </w:p>
        </w:tc>
        <w:tc>
          <w:tcPr>
            <w:tcW w:w="542" w:type="dxa"/>
            <w:tcBorders>
              <w:bottom w:val="single" w:sz="12" w:space="0" w:color="auto"/>
            </w:tcBorders>
            <w:shd w:val="clear" w:color="auto" w:fill="auto"/>
          </w:tcPr>
          <w:p w14:paraId="5B2D290D" w14:textId="77777777" w:rsidR="00DD5E39" w:rsidRPr="00806E3F" w:rsidRDefault="00DD5E39" w:rsidP="00627068">
            <w:pPr>
              <w:suppressAutoHyphens w:val="0"/>
              <w:spacing w:before="40" w:after="40" w:line="220" w:lineRule="exact"/>
              <w:jc w:val="right"/>
              <w:rPr>
                <w:sz w:val="18"/>
              </w:rPr>
            </w:pPr>
            <w:r w:rsidRPr="00806E3F">
              <w:rPr>
                <w:sz w:val="18"/>
              </w:rPr>
              <w:t>30 256</w:t>
            </w:r>
          </w:p>
        </w:tc>
        <w:tc>
          <w:tcPr>
            <w:tcW w:w="350" w:type="dxa"/>
            <w:tcBorders>
              <w:bottom w:val="single" w:sz="12" w:space="0" w:color="auto"/>
            </w:tcBorders>
            <w:shd w:val="clear" w:color="auto" w:fill="auto"/>
            <w:vAlign w:val="bottom"/>
          </w:tcPr>
          <w:p w14:paraId="6E8CBF0C" w14:textId="77777777" w:rsidR="00DD5E39" w:rsidRPr="00806E3F" w:rsidRDefault="00DD5E39" w:rsidP="00627068">
            <w:pPr>
              <w:suppressAutoHyphens w:val="0"/>
              <w:spacing w:before="40" w:after="40" w:line="220" w:lineRule="exact"/>
              <w:jc w:val="right"/>
              <w:rPr>
                <w:sz w:val="18"/>
              </w:rPr>
            </w:pPr>
            <w:r w:rsidRPr="00806E3F">
              <w:rPr>
                <w:sz w:val="18"/>
              </w:rPr>
              <w:t>379</w:t>
            </w:r>
          </w:p>
        </w:tc>
        <w:tc>
          <w:tcPr>
            <w:tcW w:w="574" w:type="dxa"/>
            <w:tcBorders>
              <w:bottom w:val="single" w:sz="12" w:space="0" w:color="auto"/>
            </w:tcBorders>
            <w:shd w:val="clear" w:color="auto" w:fill="auto"/>
            <w:vAlign w:val="bottom"/>
          </w:tcPr>
          <w:p w14:paraId="288A1BB5" w14:textId="77777777" w:rsidR="00DD5E39" w:rsidRPr="00806E3F" w:rsidRDefault="00DD5E39" w:rsidP="00627068">
            <w:pPr>
              <w:suppressAutoHyphens w:val="0"/>
              <w:spacing w:before="40" w:after="40" w:line="220" w:lineRule="exact"/>
              <w:jc w:val="right"/>
              <w:rPr>
                <w:sz w:val="18"/>
              </w:rPr>
            </w:pPr>
            <w:r w:rsidRPr="00806E3F">
              <w:rPr>
                <w:sz w:val="18"/>
              </w:rPr>
              <w:t>23 753</w:t>
            </w:r>
          </w:p>
        </w:tc>
        <w:tc>
          <w:tcPr>
            <w:tcW w:w="532" w:type="dxa"/>
            <w:tcBorders>
              <w:bottom w:val="single" w:sz="12" w:space="0" w:color="auto"/>
            </w:tcBorders>
            <w:shd w:val="clear" w:color="auto" w:fill="auto"/>
            <w:vAlign w:val="bottom"/>
          </w:tcPr>
          <w:p w14:paraId="5555BB68" w14:textId="77777777" w:rsidR="00DD5E39" w:rsidRPr="00806E3F" w:rsidRDefault="00DD5E39" w:rsidP="00627068">
            <w:pPr>
              <w:suppressAutoHyphens w:val="0"/>
              <w:spacing w:before="40" w:after="40" w:line="220" w:lineRule="exact"/>
              <w:jc w:val="right"/>
              <w:rPr>
                <w:sz w:val="18"/>
              </w:rPr>
            </w:pPr>
            <w:r w:rsidRPr="00806E3F">
              <w:rPr>
                <w:sz w:val="18"/>
              </w:rPr>
              <w:t>14 459</w:t>
            </w:r>
          </w:p>
        </w:tc>
        <w:tc>
          <w:tcPr>
            <w:tcW w:w="350" w:type="dxa"/>
            <w:tcBorders>
              <w:bottom w:val="single" w:sz="12" w:space="0" w:color="auto"/>
            </w:tcBorders>
            <w:shd w:val="clear" w:color="auto" w:fill="auto"/>
            <w:vAlign w:val="bottom"/>
          </w:tcPr>
          <w:p w14:paraId="550357A7" w14:textId="77777777" w:rsidR="00DD5E39" w:rsidRPr="00806E3F" w:rsidRDefault="00DD5E39" w:rsidP="00627068">
            <w:pPr>
              <w:suppressAutoHyphens w:val="0"/>
              <w:spacing w:before="40" w:after="40" w:line="220" w:lineRule="exact"/>
              <w:jc w:val="right"/>
              <w:rPr>
                <w:sz w:val="18"/>
              </w:rPr>
            </w:pPr>
            <w:r w:rsidRPr="00806E3F">
              <w:rPr>
                <w:sz w:val="18"/>
              </w:rPr>
              <w:t>901</w:t>
            </w:r>
          </w:p>
        </w:tc>
        <w:tc>
          <w:tcPr>
            <w:tcW w:w="520" w:type="dxa"/>
            <w:tcBorders>
              <w:bottom w:val="single" w:sz="12" w:space="0" w:color="auto"/>
            </w:tcBorders>
            <w:shd w:val="clear" w:color="auto" w:fill="auto"/>
            <w:vAlign w:val="bottom"/>
          </w:tcPr>
          <w:p w14:paraId="7C467775" w14:textId="77777777" w:rsidR="00DD5E39" w:rsidRPr="00806E3F" w:rsidRDefault="00DD5E39" w:rsidP="00627068">
            <w:pPr>
              <w:suppressAutoHyphens w:val="0"/>
              <w:spacing w:before="40" w:after="40" w:line="220" w:lineRule="exact"/>
              <w:jc w:val="right"/>
              <w:rPr>
                <w:sz w:val="18"/>
              </w:rPr>
            </w:pPr>
            <w:r w:rsidRPr="00806E3F">
              <w:rPr>
                <w:sz w:val="18"/>
              </w:rPr>
              <w:t>32 315</w:t>
            </w:r>
          </w:p>
        </w:tc>
        <w:tc>
          <w:tcPr>
            <w:tcW w:w="407" w:type="dxa"/>
            <w:tcBorders>
              <w:bottom w:val="single" w:sz="12" w:space="0" w:color="auto"/>
            </w:tcBorders>
            <w:shd w:val="clear" w:color="auto" w:fill="auto"/>
            <w:vAlign w:val="bottom"/>
          </w:tcPr>
          <w:p w14:paraId="3661C2E2" w14:textId="77777777" w:rsidR="00DD5E39" w:rsidRPr="00806E3F" w:rsidRDefault="00DD5E39" w:rsidP="00627068">
            <w:pPr>
              <w:suppressAutoHyphens w:val="0"/>
              <w:spacing w:before="40" w:after="40" w:line="220" w:lineRule="exact"/>
              <w:jc w:val="right"/>
              <w:rPr>
                <w:sz w:val="18"/>
              </w:rPr>
            </w:pPr>
            <w:r w:rsidRPr="00806E3F">
              <w:rPr>
                <w:sz w:val="18"/>
              </w:rPr>
              <w:t>284</w:t>
            </w:r>
          </w:p>
        </w:tc>
        <w:tc>
          <w:tcPr>
            <w:tcW w:w="584" w:type="dxa"/>
            <w:tcBorders>
              <w:bottom w:val="single" w:sz="12" w:space="0" w:color="auto"/>
            </w:tcBorders>
            <w:shd w:val="clear" w:color="auto" w:fill="auto"/>
            <w:vAlign w:val="bottom"/>
          </w:tcPr>
          <w:p w14:paraId="5F7E29D9" w14:textId="77777777" w:rsidR="00DD5E39" w:rsidRPr="00806E3F" w:rsidRDefault="00DD5E39" w:rsidP="00627068">
            <w:pPr>
              <w:suppressAutoHyphens w:val="0"/>
              <w:spacing w:before="40" w:after="40" w:line="220" w:lineRule="exact"/>
              <w:jc w:val="right"/>
              <w:rPr>
                <w:sz w:val="18"/>
              </w:rPr>
            </w:pPr>
            <w:r w:rsidRPr="00806E3F">
              <w:rPr>
                <w:sz w:val="18"/>
              </w:rPr>
              <w:t>25 376</w:t>
            </w:r>
          </w:p>
        </w:tc>
        <w:tc>
          <w:tcPr>
            <w:tcW w:w="546" w:type="dxa"/>
            <w:gridSpan w:val="2"/>
            <w:tcBorders>
              <w:bottom w:val="single" w:sz="12" w:space="0" w:color="auto"/>
            </w:tcBorders>
            <w:shd w:val="clear" w:color="auto" w:fill="auto"/>
            <w:vAlign w:val="bottom"/>
          </w:tcPr>
          <w:p w14:paraId="06184A32" w14:textId="77777777" w:rsidR="00DD5E39" w:rsidRPr="00806E3F" w:rsidRDefault="00DD5E39" w:rsidP="00627068">
            <w:pPr>
              <w:suppressAutoHyphens w:val="0"/>
              <w:spacing w:before="40" w:after="40" w:line="220" w:lineRule="exact"/>
              <w:jc w:val="right"/>
              <w:rPr>
                <w:sz w:val="18"/>
              </w:rPr>
            </w:pPr>
            <w:r w:rsidRPr="00806E3F">
              <w:rPr>
                <w:sz w:val="18"/>
              </w:rPr>
              <w:t>15 145</w:t>
            </w:r>
          </w:p>
        </w:tc>
        <w:tc>
          <w:tcPr>
            <w:tcW w:w="556" w:type="dxa"/>
            <w:tcBorders>
              <w:bottom w:val="single" w:sz="12" w:space="0" w:color="auto"/>
            </w:tcBorders>
            <w:shd w:val="clear" w:color="auto" w:fill="auto"/>
            <w:vAlign w:val="bottom"/>
          </w:tcPr>
          <w:p w14:paraId="6CE303E7" w14:textId="77777777" w:rsidR="00DD5E39" w:rsidRPr="00806E3F" w:rsidRDefault="00DD5E39" w:rsidP="00627068">
            <w:pPr>
              <w:suppressAutoHyphens w:val="0"/>
              <w:spacing w:before="40" w:after="40" w:line="220" w:lineRule="exact"/>
              <w:jc w:val="right"/>
              <w:rPr>
                <w:sz w:val="18"/>
              </w:rPr>
            </w:pPr>
            <w:r w:rsidRPr="00806E3F">
              <w:rPr>
                <w:sz w:val="18"/>
              </w:rPr>
              <w:t>1 108</w:t>
            </w:r>
          </w:p>
        </w:tc>
        <w:tc>
          <w:tcPr>
            <w:tcW w:w="567" w:type="dxa"/>
            <w:tcBorders>
              <w:bottom w:val="single" w:sz="12" w:space="0" w:color="auto"/>
            </w:tcBorders>
            <w:shd w:val="clear" w:color="auto" w:fill="auto"/>
            <w:vAlign w:val="bottom"/>
          </w:tcPr>
          <w:p w14:paraId="5C19A768" w14:textId="77777777" w:rsidR="00DD5E39" w:rsidRPr="00806E3F" w:rsidRDefault="00DD5E39" w:rsidP="00627068">
            <w:pPr>
              <w:suppressAutoHyphens w:val="0"/>
              <w:spacing w:before="40" w:after="40" w:line="220" w:lineRule="exact"/>
              <w:jc w:val="right"/>
              <w:rPr>
                <w:sz w:val="18"/>
              </w:rPr>
            </w:pPr>
            <w:r w:rsidRPr="00806E3F">
              <w:rPr>
                <w:sz w:val="18"/>
              </w:rPr>
              <w:t>33 835</w:t>
            </w:r>
          </w:p>
        </w:tc>
        <w:tc>
          <w:tcPr>
            <w:tcW w:w="424" w:type="dxa"/>
            <w:tcBorders>
              <w:bottom w:val="single" w:sz="12" w:space="0" w:color="auto"/>
            </w:tcBorders>
            <w:shd w:val="clear" w:color="auto" w:fill="auto"/>
            <w:vAlign w:val="bottom"/>
          </w:tcPr>
          <w:p w14:paraId="5F382F99" w14:textId="77777777" w:rsidR="00DD5E39" w:rsidRPr="00806E3F" w:rsidRDefault="00DD5E39" w:rsidP="00627068">
            <w:pPr>
              <w:suppressAutoHyphens w:val="0"/>
              <w:spacing w:before="40" w:after="40" w:line="220" w:lineRule="exact"/>
              <w:jc w:val="right"/>
              <w:rPr>
                <w:sz w:val="18"/>
              </w:rPr>
            </w:pPr>
            <w:r w:rsidRPr="00806E3F">
              <w:rPr>
                <w:sz w:val="18"/>
              </w:rPr>
              <w:t>384</w:t>
            </w:r>
          </w:p>
        </w:tc>
      </w:tr>
    </w:tbl>
    <w:p w14:paraId="192DA81A"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19 b) заключительных замечаний</w:t>
      </w:r>
      <w:r w:rsidRPr="00806E3F">
        <w:rPr>
          <w:i/>
        </w:rPr>
        <w:t xml:space="preserve"> </w:t>
      </w:r>
    </w:p>
    <w:p w14:paraId="0796B17C" w14:textId="77777777" w:rsidR="00DD5E39" w:rsidRPr="00806E3F" w:rsidRDefault="00DD5E39" w:rsidP="00DD5E39">
      <w:pPr>
        <w:pStyle w:val="SingleTxtG"/>
      </w:pPr>
      <w:r w:rsidRPr="00806E3F">
        <w:t>199.</w:t>
      </w:r>
      <w:r w:rsidRPr="00806E3F">
        <w:tab/>
        <w:t>297 детей размешены в учреждениях со сроком от 3 месяцев до 3 лет.</w:t>
      </w:r>
    </w:p>
    <w:p w14:paraId="3B2392D3"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19 c) заключительных замечаний</w:t>
      </w:r>
      <w:r w:rsidRPr="00806E3F">
        <w:rPr>
          <w:i/>
        </w:rPr>
        <w:t xml:space="preserve"> </w:t>
      </w:r>
    </w:p>
    <w:p w14:paraId="5EC48C01" w14:textId="77777777" w:rsidR="00DD5E39" w:rsidRPr="00806E3F" w:rsidRDefault="00DD5E39" w:rsidP="00DD5E39">
      <w:pPr>
        <w:pStyle w:val="SingleTxtG"/>
      </w:pPr>
      <w:r w:rsidRPr="00806E3F">
        <w:t>200.</w:t>
      </w:r>
      <w:r w:rsidRPr="00806E3F">
        <w:tab/>
        <w:t>1108 детей находятся в приемных семьях.</w:t>
      </w:r>
    </w:p>
    <w:p w14:paraId="353BFD06" w14:textId="77777777" w:rsidR="00DD5E39" w:rsidRPr="00806E3F" w:rsidRDefault="00DD5E39" w:rsidP="00DD5E39">
      <w:pPr>
        <w:suppressAutoHyphens w:val="0"/>
        <w:spacing w:after="200" w:line="276" w:lineRule="auto"/>
        <w:rPr>
          <w:b/>
          <w:i/>
        </w:rPr>
      </w:pPr>
      <w:r w:rsidRPr="00806E3F">
        <w:rPr>
          <w:i/>
        </w:rPr>
        <w:br w:type="page"/>
      </w:r>
    </w:p>
    <w:p w14:paraId="59668FEB" w14:textId="77777777" w:rsidR="00DD5E39" w:rsidRPr="00806E3F" w:rsidRDefault="00DD5E39" w:rsidP="00DD5E39">
      <w:pPr>
        <w:pStyle w:val="H23G"/>
        <w:rPr>
          <w:b w:val="0"/>
          <w:i/>
        </w:rPr>
      </w:pPr>
      <w:r w:rsidRPr="00806E3F">
        <w:rPr>
          <w:i/>
        </w:rPr>
        <w:lastRenderedPageBreak/>
        <w:tab/>
      </w:r>
      <w:r w:rsidRPr="00806E3F">
        <w:rPr>
          <w:i/>
        </w:rPr>
        <w:tab/>
      </w:r>
      <w:r w:rsidRPr="00806E3F">
        <w:rPr>
          <w:i/>
        </w:rPr>
        <w:tab/>
      </w:r>
      <w:r w:rsidRPr="00806E3F">
        <w:t>Последующая информация в связи с пунктом 20 a) заключительных замечаний</w:t>
      </w:r>
      <w:r w:rsidRPr="00806E3F">
        <w:rPr>
          <w:i/>
        </w:rPr>
        <w:t xml:space="preserve"> </w:t>
      </w:r>
    </w:p>
    <w:p w14:paraId="4EAC01D0" w14:textId="77777777" w:rsidR="00DD5E39" w:rsidRPr="00806E3F" w:rsidRDefault="00DD5E39" w:rsidP="00DD5E39">
      <w:pPr>
        <w:pStyle w:val="SingleTxtG"/>
      </w:pPr>
      <w:r w:rsidRPr="00806E3F">
        <w:t>201.</w:t>
      </w:r>
      <w:r w:rsidRPr="00806E3F">
        <w:tab/>
      </w:r>
    </w:p>
    <w:tbl>
      <w:tblPr>
        <w:tblW w:w="7370" w:type="dxa"/>
        <w:tblInd w:w="1134" w:type="dxa"/>
        <w:tblLayout w:type="fixed"/>
        <w:tblCellMar>
          <w:left w:w="0" w:type="dxa"/>
          <w:right w:w="0" w:type="dxa"/>
        </w:tblCellMar>
        <w:tblLook w:val="04A0" w:firstRow="1" w:lastRow="0" w:firstColumn="1" w:lastColumn="0" w:noHBand="0" w:noVBand="1"/>
      </w:tblPr>
      <w:tblGrid>
        <w:gridCol w:w="2977"/>
        <w:gridCol w:w="1559"/>
        <w:gridCol w:w="1560"/>
        <w:gridCol w:w="1274"/>
      </w:tblGrid>
      <w:tr w:rsidR="00DD5E39" w:rsidRPr="00806E3F" w14:paraId="0B9F25FF" w14:textId="77777777" w:rsidTr="00627068">
        <w:trPr>
          <w:tblHeader/>
        </w:trPr>
        <w:tc>
          <w:tcPr>
            <w:tcW w:w="2977" w:type="dxa"/>
            <w:tcBorders>
              <w:top w:val="single" w:sz="4" w:space="0" w:color="auto"/>
              <w:bottom w:val="single" w:sz="8" w:space="0" w:color="auto"/>
            </w:tcBorders>
            <w:shd w:val="clear" w:color="auto" w:fill="auto"/>
            <w:vAlign w:val="bottom"/>
          </w:tcPr>
          <w:p w14:paraId="37CE616E" w14:textId="77777777" w:rsidR="00DD5E39" w:rsidRPr="00806E3F" w:rsidRDefault="00DD5E39" w:rsidP="00627068">
            <w:pPr>
              <w:suppressAutoHyphens w:val="0"/>
              <w:spacing w:before="80" w:after="80" w:line="200" w:lineRule="exact"/>
              <w:ind w:left="28"/>
              <w:rPr>
                <w:i/>
                <w:sz w:val="16"/>
              </w:rPr>
            </w:pPr>
          </w:p>
        </w:tc>
        <w:tc>
          <w:tcPr>
            <w:tcW w:w="1559" w:type="dxa"/>
            <w:tcBorders>
              <w:top w:val="single" w:sz="4" w:space="0" w:color="auto"/>
              <w:bottom w:val="single" w:sz="8" w:space="0" w:color="auto"/>
            </w:tcBorders>
            <w:shd w:val="clear" w:color="auto" w:fill="auto"/>
            <w:vAlign w:val="bottom"/>
          </w:tcPr>
          <w:p w14:paraId="037C7CC6" w14:textId="77777777" w:rsidR="00DD5E39" w:rsidRPr="00806E3F" w:rsidRDefault="00DD5E39" w:rsidP="00627068">
            <w:pPr>
              <w:suppressAutoHyphens w:val="0"/>
              <w:spacing w:before="80" w:after="80" w:line="200" w:lineRule="exact"/>
              <w:ind w:left="28"/>
              <w:jc w:val="right"/>
              <w:rPr>
                <w:i/>
                <w:sz w:val="16"/>
              </w:rPr>
            </w:pPr>
            <w:r w:rsidRPr="00806E3F">
              <w:rPr>
                <w:i/>
                <w:sz w:val="16"/>
              </w:rPr>
              <w:t xml:space="preserve">По состоянию </w:t>
            </w:r>
            <w:r w:rsidRPr="00806E3F">
              <w:rPr>
                <w:i/>
                <w:sz w:val="16"/>
              </w:rPr>
              <w:br/>
              <w:t xml:space="preserve">на 01.01.2018 </w:t>
            </w:r>
          </w:p>
        </w:tc>
        <w:tc>
          <w:tcPr>
            <w:tcW w:w="1560" w:type="dxa"/>
            <w:tcBorders>
              <w:top w:val="single" w:sz="4" w:space="0" w:color="auto"/>
              <w:bottom w:val="single" w:sz="8" w:space="0" w:color="auto"/>
            </w:tcBorders>
            <w:shd w:val="clear" w:color="auto" w:fill="auto"/>
            <w:vAlign w:val="bottom"/>
          </w:tcPr>
          <w:p w14:paraId="59CB7A2A" w14:textId="77777777" w:rsidR="00DD5E39" w:rsidRPr="00806E3F" w:rsidRDefault="00DD5E39" w:rsidP="00627068">
            <w:pPr>
              <w:suppressAutoHyphens w:val="0"/>
              <w:spacing w:before="80" w:after="80" w:line="200" w:lineRule="exact"/>
              <w:ind w:left="28"/>
              <w:jc w:val="right"/>
              <w:rPr>
                <w:i/>
                <w:sz w:val="16"/>
              </w:rPr>
            </w:pPr>
            <w:r w:rsidRPr="00806E3F">
              <w:rPr>
                <w:i/>
                <w:sz w:val="16"/>
              </w:rPr>
              <w:t xml:space="preserve">По состоянию </w:t>
            </w:r>
            <w:r w:rsidRPr="00806E3F">
              <w:rPr>
                <w:i/>
                <w:sz w:val="16"/>
              </w:rPr>
              <w:br/>
              <w:t>на 01.01.2019</w:t>
            </w:r>
          </w:p>
        </w:tc>
        <w:tc>
          <w:tcPr>
            <w:tcW w:w="1274" w:type="dxa"/>
            <w:tcBorders>
              <w:top w:val="single" w:sz="4" w:space="0" w:color="auto"/>
              <w:bottom w:val="single" w:sz="8" w:space="0" w:color="auto"/>
            </w:tcBorders>
            <w:shd w:val="clear" w:color="auto" w:fill="auto"/>
            <w:vAlign w:val="bottom"/>
          </w:tcPr>
          <w:p w14:paraId="6E1A8CF9" w14:textId="77777777" w:rsidR="00DD5E39" w:rsidRPr="00806E3F" w:rsidRDefault="00DD5E39" w:rsidP="00627068">
            <w:pPr>
              <w:suppressAutoHyphens w:val="0"/>
              <w:spacing w:before="80" w:after="80" w:line="200" w:lineRule="exact"/>
              <w:ind w:left="28"/>
              <w:jc w:val="right"/>
              <w:rPr>
                <w:i/>
                <w:sz w:val="16"/>
              </w:rPr>
            </w:pPr>
            <w:r w:rsidRPr="00806E3F">
              <w:rPr>
                <w:i/>
                <w:sz w:val="16"/>
              </w:rPr>
              <w:t xml:space="preserve">По состоянию </w:t>
            </w:r>
            <w:r w:rsidRPr="00806E3F">
              <w:rPr>
                <w:i/>
                <w:sz w:val="16"/>
              </w:rPr>
              <w:br/>
              <w:t>на 01.01.2020</w:t>
            </w:r>
          </w:p>
        </w:tc>
      </w:tr>
      <w:tr w:rsidR="00DD5E39" w:rsidRPr="00806E3F" w14:paraId="06A3A950" w14:textId="77777777" w:rsidTr="00627068">
        <w:tc>
          <w:tcPr>
            <w:tcW w:w="2977" w:type="dxa"/>
            <w:tcBorders>
              <w:top w:val="single" w:sz="8" w:space="0" w:color="auto"/>
              <w:bottom w:val="single" w:sz="12" w:space="0" w:color="auto"/>
            </w:tcBorders>
            <w:shd w:val="clear" w:color="auto" w:fill="auto"/>
          </w:tcPr>
          <w:p w14:paraId="73814CB9" w14:textId="77777777" w:rsidR="00DD5E39" w:rsidRPr="00806E3F" w:rsidRDefault="00DD5E39" w:rsidP="00627068">
            <w:pPr>
              <w:suppressAutoHyphens w:val="0"/>
              <w:spacing w:before="80" w:after="80" w:line="220" w:lineRule="exact"/>
              <w:ind w:left="283"/>
              <w:rPr>
                <w:b/>
                <w:sz w:val="18"/>
              </w:rPr>
            </w:pPr>
            <w:r w:rsidRPr="00806E3F">
              <w:rPr>
                <w:b/>
                <w:sz w:val="18"/>
              </w:rPr>
              <w:t>Всего детей в возрасте</w:t>
            </w:r>
            <w:r w:rsidRPr="00806E3F">
              <w:rPr>
                <w:b/>
                <w:sz w:val="18"/>
              </w:rPr>
              <w:br/>
              <w:t>до 16 лет</w:t>
            </w:r>
          </w:p>
        </w:tc>
        <w:tc>
          <w:tcPr>
            <w:tcW w:w="1559" w:type="dxa"/>
            <w:tcBorders>
              <w:top w:val="single" w:sz="8" w:space="0" w:color="auto"/>
              <w:bottom w:val="single" w:sz="12" w:space="0" w:color="auto"/>
            </w:tcBorders>
            <w:shd w:val="clear" w:color="auto" w:fill="auto"/>
            <w:vAlign w:val="bottom"/>
          </w:tcPr>
          <w:p w14:paraId="4269520A" w14:textId="77777777" w:rsidR="00DD5E39" w:rsidRPr="00806E3F" w:rsidRDefault="00DD5E39" w:rsidP="00627068">
            <w:pPr>
              <w:suppressAutoHyphens w:val="0"/>
              <w:spacing w:before="80" w:after="80" w:line="220" w:lineRule="exact"/>
              <w:jc w:val="right"/>
              <w:rPr>
                <w:b/>
                <w:sz w:val="18"/>
              </w:rPr>
            </w:pPr>
            <w:r w:rsidRPr="00806E3F">
              <w:rPr>
                <w:b/>
                <w:sz w:val="18"/>
              </w:rPr>
              <w:t>10 134 274</w:t>
            </w:r>
          </w:p>
        </w:tc>
        <w:tc>
          <w:tcPr>
            <w:tcW w:w="1560" w:type="dxa"/>
            <w:tcBorders>
              <w:top w:val="single" w:sz="8" w:space="0" w:color="auto"/>
              <w:bottom w:val="single" w:sz="12" w:space="0" w:color="auto"/>
            </w:tcBorders>
            <w:shd w:val="clear" w:color="auto" w:fill="auto"/>
            <w:vAlign w:val="bottom"/>
          </w:tcPr>
          <w:p w14:paraId="5D7D14C9" w14:textId="77777777" w:rsidR="00DD5E39" w:rsidRPr="00806E3F" w:rsidRDefault="00DD5E39" w:rsidP="00627068">
            <w:pPr>
              <w:suppressAutoHyphens w:val="0"/>
              <w:spacing w:before="80" w:after="80" w:line="220" w:lineRule="exact"/>
              <w:jc w:val="right"/>
              <w:rPr>
                <w:b/>
                <w:sz w:val="18"/>
              </w:rPr>
            </w:pPr>
            <w:r w:rsidRPr="00806E3F">
              <w:rPr>
                <w:b/>
                <w:sz w:val="18"/>
              </w:rPr>
              <w:t>10 442 831</w:t>
            </w:r>
          </w:p>
        </w:tc>
        <w:tc>
          <w:tcPr>
            <w:tcW w:w="1274" w:type="dxa"/>
            <w:tcBorders>
              <w:top w:val="single" w:sz="8" w:space="0" w:color="auto"/>
              <w:bottom w:val="single" w:sz="12" w:space="0" w:color="auto"/>
            </w:tcBorders>
            <w:shd w:val="clear" w:color="auto" w:fill="auto"/>
            <w:vAlign w:val="bottom"/>
          </w:tcPr>
          <w:p w14:paraId="229343FB" w14:textId="77777777" w:rsidR="00DD5E39" w:rsidRPr="00806E3F" w:rsidRDefault="00DD5E39" w:rsidP="00627068">
            <w:pPr>
              <w:suppressAutoHyphens w:val="0"/>
              <w:spacing w:before="80" w:after="80" w:line="220" w:lineRule="exact"/>
              <w:jc w:val="right"/>
              <w:rPr>
                <w:b/>
                <w:sz w:val="18"/>
              </w:rPr>
            </w:pPr>
            <w:r w:rsidRPr="00806E3F">
              <w:rPr>
                <w:b/>
                <w:sz w:val="18"/>
              </w:rPr>
              <w:t>10 694 173</w:t>
            </w:r>
          </w:p>
        </w:tc>
      </w:tr>
      <w:tr w:rsidR="00DD5E39" w:rsidRPr="00806E3F" w14:paraId="48A60867" w14:textId="77777777" w:rsidTr="00627068">
        <w:tc>
          <w:tcPr>
            <w:tcW w:w="2977" w:type="dxa"/>
            <w:tcBorders>
              <w:top w:val="single" w:sz="12" w:space="0" w:color="auto"/>
            </w:tcBorders>
            <w:shd w:val="clear" w:color="auto" w:fill="auto"/>
          </w:tcPr>
          <w:p w14:paraId="4FA30D38" w14:textId="77777777" w:rsidR="00DD5E39" w:rsidRPr="00806E3F" w:rsidRDefault="00DD5E39" w:rsidP="00627068">
            <w:pPr>
              <w:suppressAutoHyphens w:val="0"/>
              <w:spacing w:before="40" w:after="40" w:line="220" w:lineRule="exact"/>
              <w:rPr>
                <w:sz w:val="18"/>
              </w:rPr>
            </w:pPr>
            <w:r w:rsidRPr="00806E3F">
              <w:rPr>
                <w:sz w:val="18"/>
              </w:rPr>
              <w:t xml:space="preserve">Количество детей с инвалидностью </w:t>
            </w:r>
            <w:r w:rsidRPr="00806E3F">
              <w:rPr>
                <w:sz w:val="18"/>
              </w:rPr>
              <w:br/>
              <w:t>до 16 лет</w:t>
            </w:r>
          </w:p>
        </w:tc>
        <w:tc>
          <w:tcPr>
            <w:tcW w:w="1559" w:type="dxa"/>
            <w:tcBorders>
              <w:top w:val="single" w:sz="12" w:space="0" w:color="auto"/>
            </w:tcBorders>
            <w:shd w:val="clear" w:color="auto" w:fill="auto"/>
            <w:vAlign w:val="bottom"/>
          </w:tcPr>
          <w:p w14:paraId="3D3F0F29" w14:textId="77777777" w:rsidR="00DD5E39" w:rsidRPr="00806E3F" w:rsidRDefault="00DD5E39" w:rsidP="00627068">
            <w:pPr>
              <w:suppressAutoHyphens w:val="0"/>
              <w:spacing w:before="40" w:after="40" w:line="220" w:lineRule="exact"/>
              <w:jc w:val="right"/>
              <w:rPr>
                <w:sz w:val="18"/>
              </w:rPr>
            </w:pPr>
            <w:r w:rsidRPr="00806E3F">
              <w:rPr>
                <w:sz w:val="18"/>
              </w:rPr>
              <w:t>101 475</w:t>
            </w:r>
          </w:p>
        </w:tc>
        <w:tc>
          <w:tcPr>
            <w:tcW w:w="1560" w:type="dxa"/>
            <w:tcBorders>
              <w:top w:val="single" w:sz="12" w:space="0" w:color="auto"/>
            </w:tcBorders>
            <w:shd w:val="clear" w:color="auto" w:fill="auto"/>
            <w:vAlign w:val="bottom"/>
          </w:tcPr>
          <w:p w14:paraId="37356E5D" w14:textId="77777777" w:rsidR="00DD5E39" w:rsidRPr="00806E3F" w:rsidRDefault="00DD5E39" w:rsidP="00627068">
            <w:pPr>
              <w:suppressAutoHyphens w:val="0"/>
              <w:spacing w:before="40" w:after="40" w:line="220" w:lineRule="exact"/>
              <w:jc w:val="right"/>
              <w:rPr>
                <w:sz w:val="18"/>
              </w:rPr>
            </w:pPr>
            <w:r w:rsidRPr="00806E3F">
              <w:rPr>
                <w:sz w:val="18"/>
              </w:rPr>
              <w:t>109 610</w:t>
            </w:r>
          </w:p>
        </w:tc>
        <w:tc>
          <w:tcPr>
            <w:tcW w:w="1274" w:type="dxa"/>
            <w:tcBorders>
              <w:top w:val="single" w:sz="12" w:space="0" w:color="auto"/>
            </w:tcBorders>
            <w:shd w:val="clear" w:color="auto" w:fill="auto"/>
            <w:vAlign w:val="bottom"/>
          </w:tcPr>
          <w:p w14:paraId="17D7B0CB" w14:textId="77777777" w:rsidR="00DD5E39" w:rsidRPr="00806E3F" w:rsidRDefault="00DD5E39" w:rsidP="00627068">
            <w:pPr>
              <w:suppressAutoHyphens w:val="0"/>
              <w:spacing w:before="40" w:after="40" w:line="220" w:lineRule="exact"/>
              <w:jc w:val="right"/>
              <w:rPr>
                <w:sz w:val="18"/>
              </w:rPr>
            </w:pPr>
            <w:r w:rsidRPr="00806E3F">
              <w:rPr>
                <w:sz w:val="18"/>
              </w:rPr>
              <w:t>116 707</w:t>
            </w:r>
          </w:p>
        </w:tc>
      </w:tr>
      <w:tr w:rsidR="00DD5E39" w:rsidRPr="00806E3F" w14:paraId="27AA204A" w14:textId="77777777" w:rsidTr="00627068">
        <w:tc>
          <w:tcPr>
            <w:tcW w:w="2977" w:type="dxa"/>
            <w:shd w:val="clear" w:color="auto" w:fill="auto"/>
          </w:tcPr>
          <w:p w14:paraId="249D3B26" w14:textId="77777777" w:rsidR="00DD5E39" w:rsidRPr="00806E3F" w:rsidRDefault="00DD5E39" w:rsidP="00627068">
            <w:pPr>
              <w:suppressAutoHyphens w:val="0"/>
              <w:spacing w:before="40" w:after="40" w:line="220" w:lineRule="exact"/>
              <w:rPr>
                <w:sz w:val="18"/>
              </w:rPr>
            </w:pPr>
            <w:r w:rsidRPr="00806E3F">
              <w:rPr>
                <w:sz w:val="18"/>
              </w:rPr>
              <w:t xml:space="preserve">  в том числе из расчета на 1 000 детей</w:t>
            </w:r>
          </w:p>
        </w:tc>
        <w:tc>
          <w:tcPr>
            <w:tcW w:w="1559" w:type="dxa"/>
            <w:shd w:val="clear" w:color="auto" w:fill="auto"/>
            <w:vAlign w:val="bottom"/>
          </w:tcPr>
          <w:p w14:paraId="3EF2F194" w14:textId="77777777" w:rsidR="00DD5E39" w:rsidRPr="00806E3F" w:rsidRDefault="00DD5E39" w:rsidP="00627068">
            <w:pPr>
              <w:suppressAutoHyphens w:val="0"/>
              <w:spacing w:before="40" w:after="40" w:line="220" w:lineRule="exact"/>
              <w:jc w:val="right"/>
              <w:rPr>
                <w:sz w:val="18"/>
              </w:rPr>
            </w:pPr>
            <w:r w:rsidRPr="00806E3F">
              <w:rPr>
                <w:sz w:val="18"/>
              </w:rPr>
              <w:t>10,0</w:t>
            </w:r>
          </w:p>
        </w:tc>
        <w:tc>
          <w:tcPr>
            <w:tcW w:w="1560" w:type="dxa"/>
            <w:shd w:val="clear" w:color="auto" w:fill="auto"/>
            <w:vAlign w:val="bottom"/>
          </w:tcPr>
          <w:p w14:paraId="092A8D44" w14:textId="77777777" w:rsidR="00DD5E39" w:rsidRPr="00806E3F" w:rsidRDefault="00DD5E39" w:rsidP="00627068">
            <w:pPr>
              <w:suppressAutoHyphens w:val="0"/>
              <w:spacing w:before="40" w:after="40" w:line="220" w:lineRule="exact"/>
              <w:jc w:val="right"/>
              <w:rPr>
                <w:sz w:val="18"/>
              </w:rPr>
            </w:pPr>
            <w:r w:rsidRPr="00806E3F">
              <w:rPr>
                <w:sz w:val="18"/>
              </w:rPr>
              <w:t>10,5</w:t>
            </w:r>
          </w:p>
        </w:tc>
        <w:tc>
          <w:tcPr>
            <w:tcW w:w="1274" w:type="dxa"/>
            <w:shd w:val="clear" w:color="auto" w:fill="auto"/>
            <w:vAlign w:val="bottom"/>
          </w:tcPr>
          <w:p w14:paraId="407A1CA8" w14:textId="77777777" w:rsidR="00DD5E39" w:rsidRPr="00806E3F" w:rsidRDefault="00DD5E39" w:rsidP="00627068">
            <w:pPr>
              <w:suppressAutoHyphens w:val="0"/>
              <w:spacing w:before="40" w:after="40" w:line="220" w:lineRule="exact"/>
              <w:jc w:val="right"/>
              <w:rPr>
                <w:sz w:val="18"/>
              </w:rPr>
            </w:pPr>
            <w:r w:rsidRPr="00806E3F">
              <w:rPr>
                <w:sz w:val="18"/>
              </w:rPr>
              <w:t>10,9</w:t>
            </w:r>
          </w:p>
        </w:tc>
      </w:tr>
      <w:tr w:rsidR="00DD5E39" w:rsidRPr="00806E3F" w14:paraId="441DBFAB" w14:textId="77777777" w:rsidTr="00627068">
        <w:tc>
          <w:tcPr>
            <w:tcW w:w="6096" w:type="dxa"/>
            <w:gridSpan w:val="3"/>
            <w:shd w:val="clear" w:color="auto" w:fill="auto"/>
          </w:tcPr>
          <w:p w14:paraId="44A586C2" w14:textId="77777777" w:rsidR="00DD5E39" w:rsidRPr="00806E3F" w:rsidRDefault="00DD5E39" w:rsidP="00627068">
            <w:pPr>
              <w:suppressAutoHyphens w:val="0"/>
              <w:spacing w:before="40" w:after="40" w:line="220" w:lineRule="exact"/>
              <w:rPr>
                <w:sz w:val="18"/>
              </w:rPr>
            </w:pPr>
            <w:r w:rsidRPr="00806E3F">
              <w:rPr>
                <w:sz w:val="18"/>
              </w:rPr>
              <w:t xml:space="preserve">Из них: </w:t>
            </w:r>
          </w:p>
        </w:tc>
        <w:tc>
          <w:tcPr>
            <w:tcW w:w="1274" w:type="dxa"/>
            <w:shd w:val="clear" w:color="auto" w:fill="auto"/>
            <w:vAlign w:val="bottom"/>
          </w:tcPr>
          <w:p w14:paraId="1D2F8C15" w14:textId="77777777" w:rsidR="00DD5E39" w:rsidRPr="00806E3F" w:rsidRDefault="00DD5E39" w:rsidP="00627068">
            <w:pPr>
              <w:suppressAutoHyphens w:val="0"/>
              <w:spacing w:before="40" w:after="40" w:line="220" w:lineRule="exact"/>
              <w:jc w:val="right"/>
              <w:rPr>
                <w:sz w:val="18"/>
              </w:rPr>
            </w:pPr>
          </w:p>
        </w:tc>
      </w:tr>
      <w:tr w:rsidR="00DD5E39" w:rsidRPr="00806E3F" w14:paraId="11894CD0" w14:textId="77777777" w:rsidTr="00627068">
        <w:tc>
          <w:tcPr>
            <w:tcW w:w="2977" w:type="dxa"/>
            <w:shd w:val="clear" w:color="auto" w:fill="auto"/>
          </w:tcPr>
          <w:p w14:paraId="444EEC3F" w14:textId="77777777" w:rsidR="00DD5E39" w:rsidRPr="00806E3F" w:rsidRDefault="00DD5E39" w:rsidP="00627068">
            <w:pPr>
              <w:suppressAutoHyphens w:val="0"/>
              <w:spacing w:before="40" w:after="40" w:line="220" w:lineRule="exact"/>
              <w:ind w:left="286"/>
              <w:rPr>
                <w:sz w:val="18"/>
              </w:rPr>
            </w:pPr>
            <w:r w:rsidRPr="00806E3F">
              <w:rPr>
                <w:sz w:val="18"/>
              </w:rPr>
              <w:t>мальчики</w:t>
            </w:r>
          </w:p>
        </w:tc>
        <w:tc>
          <w:tcPr>
            <w:tcW w:w="1559" w:type="dxa"/>
            <w:shd w:val="clear" w:color="auto" w:fill="auto"/>
            <w:vAlign w:val="bottom"/>
          </w:tcPr>
          <w:p w14:paraId="22CA00A9" w14:textId="77777777" w:rsidR="00DD5E39" w:rsidRPr="00806E3F" w:rsidRDefault="00DD5E39" w:rsidP="00627068">
            <w:pPr>
              <w:suppressAutoHyphens w:val="0"/>
              <w:spacing w:before="40" w:after="40" w:line="220" w:lineRule="exact"/>
              <w:jc w:val="right"/>
              <w:rPr>
                <w:sz w:val="18"/>
              </w:rPr>
            </w:pPr>
            <w:r w:rsidRPr="00806E3F">
              <w:rPr>
                <w:sz w:val="18"/>
              </w:rPr>
              <w:t>54 832 (54 %)</w:t>
            </w:r>
          </w:p>
        </w:tc>
        <w:tc>
          <w:tcPr>
            <w:tcW w:w="1560" w:type="dxa"/>
            <w:shd w:val="clear" w:color="auto" w:fill="auto"/>
            <w:vAlign w:val="bottom"/>
          </w:tcPr>
          <w:p w14:paraId="3A8809B8" w14:textId="77777777" w:rsidR="00DD5E39" w:rsidRPr="00806E3F" w:rsidRDefault="00DD5E39" w:rsidP="00627068">
            <w:pPr>
              <w:suppressAutoHyphens w:val="0"/>
              <w:spacing w:before="40" w:after="40" w:line="220" w:lineRule="exact"/>
              <w:jc w:val="right"/>
              <w:rPr>
                <w:sz w:val="18"/>
              </w:rPr>
            </w:pPr>
            <w:r w:rsidRPr="00806E3F">
              <w:rPr>
                <w:sz w:val="18"/>
              </w:rPr>
              <w:t>59 163 (54 %)</w:t>
            </w:r>
          </w:p>
        </w:tc>
        <w:tc>
          <w:tcPr>
            <w:tcW w:w="1274" w:type="dxa"/>
            <w:shd w:val="clear" w:color="auto" w:fill="auto"/>
            <w:vAlign w:val="bottom"/>
          </w:tcPr>
          <w:p w14:paraId="0FE9A5C6" w14:textId="77777777" w:rsidR="00DD5E39" w:rsidRPr="00806E3F" w:rsidRDefault="00DD5E39" w:rsidP="00627068">
            <w:pPr>
              <w:suppressAutoHyphens w:val="0"/>
              <w:spacing w:before="40" w:after="40" w:line="220" w:lineRule="exact"/>
              <w:jc w:val="right"/>
              <w:rPr>
                <w:sz w:val="18"/>
              </w:rPr>
            </w:pPr>
            <w:r w:rsidRPr="00806E3F">
              <w:rPr>
                <w:sz w:val="18"/>
              </w:rPr>
              <w:t>63 294 (54,2 %)</w:t>
            </w:r>
          </w:p>
        </w:tc>
      </w:tr>
      <w:tr w:rsidR="00DD5E39" w:rsidRPr="00806E3F" w14:paraId="6C0B39D9" w14:textId="77777777" w:rsidTr="00627068">
        <w:tc>
          <w:tcPr>
            <w:tcW w:w="2977" w:type="dxa"/>
            <w:shd w:val="clear" w:color="auto" w:fill="auto"/>
          </w:tcPr>
          <w:p w14:paraId="5B547DA9" w14:textId="77777777" w:rsidR="00DD5E39" w:rsidRPr="00806E3F" w:rsidRDefault="00DD5E39" w:rsidP="00627068">
            <w:pPr>
              <w:suppressAutoHyphens w:val="0"/>
              <w:spacing w:before="40" w:after="40" w:line="220" w:lineRule="exact"/>
              <w:ind w:left="286"/>
              <w:rPr>
                <w:sz w:val="18"/>
              </w:rPr>
            </w:pPr>
            <w:r w:rsidRPr="00806E3F">
              <w:rPr>
                <w:sz w:val="18"/>
              </w:rPr>
              <w:t xml:space="preserve">девочки </w:t>
            </w:r>
          </w:p>
        </w:tc>
        <w:tc>
          <w:tcPr>
            <w:tcW w:w="1559" w:type="dxa"/>
            <w:shd w:val="clear" w:color="auto" w:fill="auto"/>
            <w:vAlign w:val="bottom"/>
          </w:tcPr>
          <w:p w14:paraId="53659BC7" w14:textId="77777777" w:rsidR="00DD5E39" w:rsidRPr="00806E3F" w:rsidRDefault="00DD5E39" w:rsidP="00627068">
            <w:pPr>
              <w:suppressAutoHyphens w:val="0"/>
              <w:spacing w:before="40" w:after="40" w:line="220" w:lineRule="exact"/>
              <w:jc w:val="right"/>
              <w:rPr>
                <w:sz w:val="18"/>
              </w:rPr>
            </w:pPr>
            <w:r w:rsidRPr="00806E3F">
              <w:rPr>
                <w:sz w:val="18"/>
              </w:rPr>
              <w:t>46 643 (46 %)</w:t>
            </w:r>
          </w:p>
        </w:tc>
        <w:tc>
          <w:tcPr>
            <w:tcW w:w="1560" w:type="dxa"/>
            <w:shd w:val="clear" w:color="auto" w:fill="auto"/>
            <w:vAlign w:val="bottom"/>
          </w:tcPr>
          <w:p w14:paraId="7C1603E5" w14:textId="77777777" w:rsidR="00DD5E39" w:rsidRPr="00806E3F" w:rsidRDefault="00DD5E39" w:rsidP="00627068">
            <w:pPr>
              <w:suppressAutoHyphens w:val="0"/>
              <w:spacing w:before="40" w:after="40" w:line="220" w:lineRule="exact"/>
              <w:jc w:val="right"/>
              <w:rPr>
                <w:sz w:val="18"/>
              </w:rPr>
            </w:pPr>
            <w:r w:rsidRPr="00806E3F">
              <w:rPr>
                <w:sz w:val="18"/>
              </w:rPr>
              <w:t>50 447 (46 %)</w:t>
            </w:r>
          </w:p>
        </w:tc>
        <w:tc>
          <w:tcPr>
            <w:tcW w:w="1274" w:type="dxa"/>
            <w:shd w:val="clear" w:color="auto" w:fill="auto"/>
            <w:vAlign w:val="bottom"/>
          </w:tcPr>
          <w:p w14:paraId="73A069E4" w14:textId="77777777" w:rsidR="00DD5E39" w:rsidRPr="00806E3F" w:rsidRDefault="00DD5E39" w:rsidP="00627068">
            <w:pPr>
              <w:suppressAutoHyphens w:val="0"/>
              <w:spacing w:before="40" w:after="40" w:line="220" w:lineRule="exact"/>
              <w:jc w:val="right"/>
              <w:rPr>
                <w:sz w:val="18"/>
              </w:rPr>
            </w:pPr>
            <w:r w:rsidRPr="00806E3F">
              <w:rPr>
                <w:sz w:val="18"/>
              </w:rPr>
              <w:t>53 413 (45,8 %)</w:t>
            </w:r>
          </w:p>
        </w:tc>
      </w:tr>
      <w:tr w:rsidR="00DD5E39" w:rsidRPr="00806E3F" w14:paraId="3D909980" w14:textId="77777777" w:rsidTr="00627068">
        <w:tc>
          <w:tcPr>
            <w:tcW w:w="6096" w:type="dxa"/>
            <w:gridSpan w:val="3"/>
            <w:shd w:val="clear" w:color="auto" w:fill="auto"/>
          </w:tcPr>
          <w:p w14:paraId="05B73AF0" w14:textId="77777777" w:rsidR="00DD5E39" w:rsidRPr="00806E3F" w:rsidRDefault="00DD5E39" w:rsidP="00627068">
            <w:pPr>
              <w:suppressAutoHyphens w:val="0"/>
              <w:spacing w:before="40" w:after="40" w:line="220" w:lineRule="exact"/>
              <w:rPr>
                <w:sz w:val="18"/>
              </w:rPr>
            </w:pPr>
            <w:r w:rsidRPr="00806E3F">
              <w:rPr>
                <w:sz w:val="18"/>
              </w:rPr>
              <w:t>Структура возрастного состава:</w:t>
            </w:r>
          </w:p>
        </w:tc>
        <w:tc>
          <w:tcPr>
            <w:tcW w:w="1274" w:type="dxa"/>
            <w:shd w:val="clear" w:color="auto" w:fill="auto"/>
            <w:vAlign w:val="bottom"/>
          </w:tcPr>
          <w:p w14:paraId="615CBB76" w14:textId="77777777" w:rsidR="00DD5E39" w:rsidRPr="00806E3F" w:rsidRDefault="00DD5E39" w:rsidP="00627068">
            <w:pPr>
              <w:suppressAutoHyphens w:val="0"/>
              <w:spacing w:before="40" w:after="40" w:line="220" w:lineRule="exact"/>
              <w:jc w:val="right"/>
              <w:rPr>
                <w:sz w:val="18"/>
              </w:rPr>
            </w:pPr>
          </w:p>
        </w:tc>
      </w:tr>
      <w:tr w:rsidR="00DD5E39" w:rsidRPr="00806E3F" w14:paraId="5234723F" w14:textId="77777777" w:rsidTr="00627068">
        <w:tc>
          <w:tcPr>
            <w:tcW w:w="2977" w:type="dxa"/>
            <w:shd w:val="clear" w:color="auto" w:fill="auto"/>
          </w:tcPr>
          <w:p w14:paraId="6F5D9219" w14:textId="77777777" w:rsidR="00DD5E39" w:rsidRPr="00806E3F" w:rsidRDefault="00DD5E39" w:rsidP="00627068">
            <w:pPr>
              <w:suppressAutoHyphens w:val="0"/>
              <w:spacing w:before="40" w:after="40" w:line="220" w:lineRule="exact"/>
              <w:ind w:left="286"/>
              <w:rPr>
                <w:sz w:val="18"/>
              </w:rPr>
            </w:pPr>
            <w:r w:rsidRPr="00806E3F">
              <w:rPr>
                <w:sz w:val="18"/>
              </w:rPr>
              <w:t>дети от 7 до 16 лет</w:t>
            </w:r>
          </w:p>
        </w:tc>
        <w:tc>
          <w:tcPr>
            <w:tcW w:w="1559" w:type="dxa"/>
            <w:shd w:val="clear" w:color="auto" w:fill="auto"/>
            <w:vAlign w:val="bottom"/>
          </w:tcPr>
          <w:p w14:paraId="73BAB7AC" w14:textId="77777777" w:rsidR="00DD5E39" w:rsidRPr="00806E3F" w:rsidRDefault="00DD5E39" w:rsidP="00627068">
            <w:pPr>
              <w:suppressAutoHyphens w:val="0"/>
              <w:spacing w:before="40" w:after="40" w:line="220" w:lineRule="exact"/>
              <w:jc w:val="right"/>
              <w:rPr>
                <w:sz w:val="18"/>
              </w:rPr>
            </w:pPr>
            <w:r w:rsidRPr="00806E3F">
              <w:rPr>
                <w:sz w:val="18"/>
              </w:rPr>
              <w:t>64,2 % (65 197)</w:t>
            </w:r>
          </w:p>
        </w:tc>
        <w:tc>
          <w:tcPr>
            <w:tcW w:w="1560" w:type="dxa"/>
            <w:shd w:val="clear" w:color="auto" w:fill="auto"/>
            <w:vAlign w:val="bottom"/>
          </w:tcPr>
          <w:p w14:paraId="5D254595" w14:textId="77777777" w:rsidR="00DD5E39" w:rsidRPr="00806E3F" w:rsidRDefault="00DD5E39" w:rsidP="00627068">
            <w:pPr>
              <w:suppressAutoHyphens w:val="0"/>
              <w:spacing w:before="40" w:after="40" w:line="220" w:lineRule="exact"/>
              <w:jc w:val="right"/>
              <w:rPr>
                <w:sz w:val="18"/>
              </w:rPr>
            </w:pPr>
            <w:r w:rsidRPr="00806E3F">
              <w:rPr>
                <w:sz w:val="18"/>
              </w:rPr>
              <w:t>63 % (69 105)</w:t>
            </w:r>
          </w:p>
        </w:tc>
        <w:tc>
          <w:tcPr>
            <w:tcW w:w="1274" w:type="dxa"/>
            <w:shd w:val="clear" w:color="auto" w:fill="auto"/>
            <w:vAlign w:val="bottom"/>
          </w:tcPr>
          <w:p w14:paraId="79EB47F5" w14:textId="77777777" w:rsidR="00DD5E39" w:rsidRPr="00806E3F" w:rsidRDefault="00DD5E39" w:rsidP="00627068">
            <w:pPr>
              <w:suppressAutoHyphens w:val="0"/>
              <w:spacing w:before="40" w:after="40" w:line="220" w:lineRule="exact"/>
              <w:jc w:val="right"/>
              <w:rPr>
                <w:sz w:val="18"/>
              </w:rPr>
            </w:pPr>
            <w:r w:rsidRPr="00806E3F">
              <w:rPr>
                <w:sz w:val="18"/>
              </w:rPr>
              <w:t>63 %</w:t>
            </w:r>
          </w:p>
        </w:tc>
      </w:tr>
      <w:tr w:rsidR="00DD5E39" w:rsidRPr="00806E3F" w14:paraId="4CC96FBD" w14:textId="77777777" w:rsidTr="00627068">
        <w:tc>
          <w:tcPr>
            <w:tcW w:w="2977" w:type="dxa"/>
            <w:shd w:val="clear" w:color="auto" w:fill="auto"/>
          </w:tcPr>
          <w:p w14:paraId="410FB89F" w14:textId="77777777" w:rsidR="00DD5E39" w:rsidRPr="00806E3F" w:rsidRDefault="00DD5E39" w:rsidP="00627068">
            <w:pPr>
              <w:suppressAutoHyphens w:val="0"/>
              <w:spacing w:before="40" w:after="40" w:line="220" w:lineRule="exact"/>
              <w:ind w:left="286"/>
              <w:rPr>
                <w:sz w:val="18"/>
              </w:rPr>
            </w:pPr>
            <w:r w:rsidRPr="00806E3F">
              <w:rPr>
                <w:sz w:val="18"/>
              </w:rPr>
              <w:t>дети от 0 до 6 лет 11 мес.</w:t>
            </w:r>
          </w:p>
        </w:tc>
        <w:tc>
          <w:tcPr>
            <w:tcW w:w="1559" w:type="dxa"/>
            <w:shd w:val="clear" w:color="auto" w:fill="auto"/>
            <w:vAlign w:val="bottom"/>
          </w:tcPr>
          <w:p w14:paraId="132A8E85" w14:textId="77777777" w:rsidR="00DD5E39" w:rsidRPr="00806E3F" w:rsidRDefault="00DD5E39" w:rsidP="00627068">
            <w:pPr>
              <w:suppressAutoHyphens w:val="0"/>
              <w:spacing w:before="40" w:after="40" w:line="220" w:lineRule="exact"/>
              <w:jc w:val="right"/>
              <w:rPr>
                <w:sz w:val="18"/>
              </w:rPr>
            </w:pPr>
            <w:r w:rsidRPr="00806E3F">
              <w:rPr>
                <w:sz w:val="18"/>
              </w:rPr>
              <w:t>35,8 % (36 278)</w:t>
            </w:r>
          </w:p>
        </w:tc>
        <w:tc>
          <w:tcPr>
            <w:tcW w:w="1560" w:type="dxa"/>
            <w:shd w:val="clear" w:color="auto" w:fill="auto"/>
            <w:vAlign w:val="bottom"/>
          </w:tcPr>
          <w:p w14:paraId="62AA473A" w14:textId="77777777" w:rsidR="00DD5E39" w:rsidRPr="00806E3F" w:rsidRDefault="00DD5E39" w:rsidP="00627068">
            <w:pPr>
              <w:suppressAutoHyphens w:val="0"/>
              <w:spacing w:before="40" w:after="40" w:line="220" w:lineRule="exact"/>
              <w:jc w:val="right"/>
              <w:rPr>
                <w:sz w:val="18"/>
              </w:rPr>
            </w:pPr>
            <w:r w:rsidRPr="00806E3F">
              <w:rPr>
                <w:sz w:val="18"/>
              </w:rPr>
              <w:t>37 % (40 505)</w:t>
            </w:r>
          </w:p>
        </w:tc>
        <w:tc>
          <w:tcPr>
            <w:tcW w:w="1274" w:type="dxa"/>
            <w:shd w:val="clear" w:color="auto" w:fill="auto"/>
            <w:vAlign w:val="bottom"/>
          </w:tcPr>
          <w:p w14:paraId="397B5DC7" w14:textId="77777777" w:rsidR="00DD5E39" w:rsidRPr="00806E3F" w:rsidRDefault="00DD5E39" w:rsidP="00627068">
            <w:pPr>
              <w:suppressAutoHyphens w:val="0"/>
              <w:spacing w:before="40" w:after="40" w:line="220" w:lineRule="exact"/>
              <w:jc w:val="right"/>
              <w:rPr>
                <w:sz w:val="18"/>
              </w:rPr>
            </w:pPr>
            <w:r w:rsidRPr="00806E3F">
              <w:rPr>
                <w:sz w:val="18"/>
              </w:rPr>
              <w:t>37 %</w:t>
            </w:r>
          </w:p>
        </w:tc>
      </w:tr>
      <w:tr w:rsidR="00DD5E39" w:rsidRPr="00806E3F" w14:paraId="6F2E86AA" w14:textId="77777777" w:rsidTr="00627068">
        <w:tc>
          <w:tcPr>
            <w:tcW w:w="6096" w:type="dxa"/>
            <w:gridSpan w:val="3"/>
            <w:shd w:val="clear" w:color="auto" w:fill="auto"/>
          </w:tcPr>
          <w:p w14:paraId="66D07455" w14:textId="77777777" w:rsidR="00DD5E39" w:rsidRPr="00806E3F" w:rsidRDefault="00DD5E39" w:rsidP="00627068">
            <w:pPr>
              <w:suppressAutoHyphens w:val="0"/>
              <w:spacing w:before="40" w:after="40" w:line="220" w:lineRule="exact"/>
              <w:rPr>
                <w:sz w:val="18"/>
              </w:rPr>
            </w:pPr>
            <w:r w:rsidRPr="00806E3F">
              <w:rPr>
                <w:sz w:val="18"/>
              </w:rPr>
              <w:t>Место проживания детей с инвалидностью:</w:t>
            </w:r>
          </w:p>
        </w:tc>
        <w:tc>
          <w:tcPr>
            <w:tcW w:w="1274" w:type="dxa"/>
            <w:shd w:val="clear" w:color="auto" w:fill="auto"/>
            <w:vAlign w:val="bottom"/>
          </w:tcPr>
          <w:p w14:paraId="660BD670" w14:textId="77777777" w:rsidR="00DD5E39" w:rsidRPr="00806E3F" w:rsidRDefault="00DD5E39" w:rsidP="00627068">
            <w:pPr>
              <w:suppressAutoHyphens w:val="0"/>
              <w:spacing w:before="40" w:after="40" w:line="220" w:lineRule="exact"/>
              <w:jc w:val="right"/>
              <w:rPr>
                <w:sz w:val="18"/>
              </w:rPr>
            </w:pPr>
          </w:p>
        </w:tc>
      </w:tr>
      <w:tr w:rsidR="00DD5E39" w:rsidRPr="00806E3F" w14:paraId="338FCD91" w14:textId="77777777" w:rsidTr="00627068">
        <w:tc>
          <w:tcPr>
            <w:tcW w:w="2977" w:type="dxa"/>
            <w:shd w:val="clear" w:color="auto" w:fill="auto"/>
          </w:tcPr>
          <w:p w14:paraId="66F10AE3" w14:textId="77777777" w:rsidR="00DD5E39" w:rsidRPr="00806E3F" w:rsidRDefault="00DD5E39" w:rsidP="00627068">
            <w:pPr>
              <w:suppressAutoHyphens w:val="0"/>
              <w:spacing w:before="40" w:after="40" w:line="220" w:lineRule="exact"/>
              <w:ind w:left="286"/>
              <w:rPr>
                <w:sz w:val="18"/>
              </w:rPr>
            </w:pPr>
            <w:r w:rsidRPr="00806E3F">
              <w:rPr>
                <w:sz w:val="18"/>
              </w:rPr>
              <w:t>в городе</w:t>
            </w:r>
          </w:p>
        </w:tc>
        <w:tc>
          <w:tcPr>
            <w:tcW w:w="1559" w:type="dxa"/>
            <w:shd w:val="clear" w:color="auto" w:fill="auto"/>
            <w:vAlign w:val="bottom"/>
          </w:tcPr>
          <w:p w14:paraId="483B8C4B" w14:textId="77777777" w:rsidR="00DD5E39" w:rsidRPr="00806E3F" w:rsidRDefault="00DD5E39" w:rsidP="00627068">
            <w:pPr>
              <w:suppressAutoHyphens w:val="0"/>
              <w:spacing w:before="40" w:after="40" w:line="220" w:lineRule="exact"/>
              <w:jc w:val="right"/>
              <w:rPr>
                <w:sz w:val="18"/>
              </w:rPr>
            </w:pPr>
            <w:r w:rsidRPr="00806E3F">
              <w:rPr>
                <w:sz w:val="18"/>
              </w:rPr>
              <w:t>45 235</w:t>
            </w:r>
          </w:p>
        </w:tc>
        <w:tc>
          <w:tcPr>
            <w:tcW w:w="1560" w:type="dxa"/>
            <w:shd w:val="clear" w:color="auto" w:fill="auto"/>
            <w:vAlign w:val="bottom"/>
          </w:tcPr>
          <w:p w14:paraId="2F81ED51" w14:textId="77777777" w:rsidR="00DD5E39" w:rsidRPr="00806E3F" w:rsidRDefault="00DD5E39" w:rsidP="00627068">
            <w:pPr>
              <w:suppressAutoHyphens w:val="0"/>
              <w:spacing w:before="40" w:after="40" w:line="220" w:lineRule="exact"/>
              <w:jc w:val="right"/>
              <w:rPr>
                <w:sz w:val="18"/>
              </w:rPr>
            </w:pPr>
            <w:r w:rsidRPr="00806E3F">
              <w:rPr>
                <w:sz w:val="18"/>
              </w:rPr>
              <w:t>48 180</w:t>
            </w:r>
          </w:p>
        </w:tc>
        <w:tc>
          <w:tcPr>
            <w:tcW w:w="1274" w:type="dxa"/>
            <w:shd w:val="clear" w:color="auto" w:fill="auto"/>
            <w:vAlign w:val="bottom"/>
          </w:tcPr>
          <w:p w14:paraId="267A0EA0" w14:textId="77777777" w:rsidR="00DD5E39" w:rsidRPr="00806E3F" w:rsidRDefault="00DD5E39" w:rsidP="00627068">
            <w:pPr>
              <w:suppressAutoHyphens w:val="0"/>
              <w:spacing w:before="40" w:after="40" w:line="220" w:lineRule="exact"/>
              <w:jc w:val="right"/>
              <w:rPr>
                <w:sz w:val="18"/>
              </w:rPr>
            </w:pPr>
            <w:r w:rsidRPr="00806E3F">
              <w:rPr>
                <w:sz w:val="18"/>
              </w:rPr>
              <w:t>48 590</w:t>
            </w:r>
          </w:p>
        </w:tc>
      </w:tr>
      <w:tr w:rsidR="00DD5E39" w:rsidRPr="00806E3F" w14:paraId="56E5E521" w14:textId="77777777" w:rsidTr="00627068">
        <w:tc>
          <w:tcPr>
            <w:tcW w:w="2977" w:type="dxa"/>
            <w:tcBorders>
              <w:bottom w:val="single" w:sz="12" w:space="0" w:color="auto"/>
            </w:tcBorders>
            <w:shd w:val="clear" w:color="auto" w:fill="auto"/>
          </w:tcPr>
          <w:p w14:paraId="2ECE0B6B" w14:textId="77777777" w:rsidR="00DD5E39" w:rsidRPr="00806E3F" w:rsidRDefault="00DD5E39" w:rsidP="00627068">
            <w:pPr>
              <w:suppressAutoHyphens w:val="0"/>
              <w:spacing w:before="40" w:after="40" w:line="220" w:lineRule="exact"/>
              <w:ind w:left="286"/>
              <w:rPr>
                <w:sz w:val="18"/>
              </w:rPr>
            </w:pPr>
            <w:r w:rsidRPr="00806E3F">
              <w:rPr>
                <w:sz w:val="18"/>
              </w:rPr>
              <w:t>в сельской местности</w:t>
            </w:r>
          </w:p>
        </w:tc>
        <w:tc>
          <w:tcPr>
            <w:tcW w:w="1559" w:type="dxa"/>
            <w:tcBorders>
              <w:bottom w:val="single" w:sz="12" w:space="0" w:color="auto"/>
            </w:tcBorders>
            <w:shd w:val="clear" w:color="auto" w:fill="auto"/>
            <w:vAlign w:val="bottom"/>
          </w:tcPr>
          <w:p w14:paraId="3198D63F" w14:textId="77777777" w:rsidR="00DD5E39" w:rsidRPr="00806E3F" w:rsidRDefault="00DD5E39" w:rsidP="00627068">
            <w:pPr>
              <w:suppressAutoHyphens w:val="0"/>
              <w:spacing w:before="40" w:after="40" w:line="220" w:lineRule="exact"/>
              <w:jc w:val="right"/>
              <w:rPr>
                <w:sz w:val="18"/>
              </w:rPr>
            </w:pPr>
            <w:r w:rsidRPr="00806E3F">
              <w:rPr>
                <w:sz w:val="18"/>
              </w:rPr>
              <w:t>56 240</w:t>
            </w:r>
          </w:p>
        </w:tc>
        <w:tc>
          <w:tcPr>
            <w:tcW w:w="1560" w:type="dxa"/>
            <w:tcBorders>
              <w:bottom w:val="single" w:sz="12" w:space="0" w:color="auto"/>
            </w:tcBorders>
            <w:shd w:val="clear" w:color="auto" w:fill="auto"/>
            <w:vAlign w:val="bottom"/>
          </w:tcPr>
          <w:p w14:paraId="4F600893" w14:textId="77777777" w:rsidR="00DD5E39" w:rsidRPr="00806E3F" w:rsidRDefault="00DD5E39" w:rsidP="00627068">
            <w:pPr>
              <w:suppressAutoHyphens w:val="0"/>
              <w:spacing w:before="40" w:after="40" w:line="220" w:lineRule="exact"/>
              <w:jc w:val="right"/>
              <w:rPr>
                <w:sz w:val="18"/>
              </w:rPr>
            </w:pPr>
            <w:r w:rsidRPr="00806E3F">
              <w:rPr>
                <w:sz w:val="18"/>
              </w:rPr>
              <w:t>61 430</w:t>
            </w:r>
          </w:p>
        </w:tc>
        <w:tc>
          <w:tcPr>
            <w:tcW w:w="1274" w:type="dxa"/>
            <w:tcBorders>
              <w:bottom w:val="single" w:sz="12" w:space="0" w:color="auto"/>
            </w:tcBorders>
            <w:shd w:val="clear" w:color="auto" w:fill="auto"/>
            <w:vAlign w:val="bottom"/>
          </w:tcPr>
          <w:p w14:paraId="3235D981" w14:textId="77777777" w:rsidR="00DD5E39" w:rsidRPr="00806E3F" w:rsidRDefault="00DD5E39" w:rsidP="00627068">
            <w:pPr>
              <w:suppressAutoHyphens w:val="0"/>
              <w:spacing w:before="40" w:after="40" w:line="220" w:lineRule="exact"/>
              <w:jc w:val="right"/>
              <w:rPr>
                <w:sz w:val="18"/>
              </w:rPr>
            </w:pPr>
            <w:r w:rsidRPr="00806E3F">
              <w:rPr>
                <w:sz w:val="18"/>
              </w:rPr>
              <w:t xml:space="preserve"> 68 117</w:t>
            </w:r>
          </w:p>
        </w:tc>
      </w:tr>
    </w:tbl>
    <w:p w14:paraId="4C9416D4" w14:textId="77777777" w:rsidR="00DD5E39" w:rsidRPr="00806E3F" w:rsidRDefault="00DD5E39" w:rsidP="00DD5E39">
      <w:pPr>
        <w:pStyle w:val="H23G"/>
        <w:rPr>
          <w:b w:val="0"/>
          <w:i/>
        </w:rPr>
      </w:pPr>
      <w:r w:rsidRPr="00806E3F">
        <w:tab/>
      </w:r>
      <w:r w:rsidRPr="00806E3F">
        <w:tab/>
      </w:r>
      <w:r w:rsidRPr="00806E3F">
        <w:rPr>
          <w:i/>
        </w:rPr>
        <w:tab/>
      </w:r>
      <w:r w:rsidRPr="00806E3F">
        <w:t>Последующая информация в связи с пунктом 20 b) заключительных замечаний</w:t>
      </w:r>
      <w:r w:rsidRPr="00806E3F">
        <w:rPr>
          <w:i/>
        </w:rPr>
        <w:t xml:space="preserve"> </w:t>
      </w:r>
    </w:p>
    <w:p w14:paraId="683C95CF" w14:textId="77777777" w:rsidR="00DD5E39" w:rsidRPr="00806E3F" w:rsidRDefault="00DD5E39" w:rsidP="00DD5E39">
      <w:pPr>
        <w:pStyle w:val="SingleTxtG"/>
      </w:pPr>
      <w:r w:rsidRPr="00806E3F">
        <w:t>202.</w:t>
      </w:r>
      <w:r w:rsidRPr="00806E3F">
        <w:tab/>
        <w:t>Охват обучением детей с инвалидностью:</w:t>
      </w:r>
    </w:p>
    <w:tbl>
      <w:tblPr>
        <w:tblW w:w="7370" w:type="dxa"/>
        <w:tblInd w:w="1134" w:type="dxa"/>
        <w:tblLayout w:type="fixed"/>
        <w:tblCellMar>
          <w:left w:w="0" w:type="dxa"/>
          <w:right w:w="0" w:type="dxa"/>
        </w:tblCellMar>
        <w:tblLook w:val="04A0" w:firstRow="1" w:lastRow="0" w:firstColumn="1" w:lastColumn="0" w:noHBand="0" w:noVBand="1"/>
      </w:tblPr>
      <w:tblGrid>
        <w:gridCol w:w="2602"/>
        <w:gridCol w:w="1668"/>
        <w:gridCol w:w="1721"/>
        <w:gridCol w:w="1379"/>
      </w:tblGrid>
      <w:tr w:rsidR="00DD5E39" w:rsidRPr="00806E3F" w14:paraId="713DD86F" w14:textId="77777777" w:rsidTr="00627068">
        <w:trPr>
          <w:tblHeader/>
        </w:trPr>
        <w:tc>
          <w:tcPr>
            <w:tcW w:w="2602" w:type="dxa"/>
            <w:tcBorders>
              <w:top w:val="single" w:sz="4" w:space="0" w:color="auto"/>
              <w:bottom w:val="single" w:sz="8" w:space="0" w:color="auto"/>
            </w:tcBorders>
            <w:shd w:val="clear" w:color="auto" w:fill="auto"/>
            <w:vAlign w:val="bottom"/>
          </w:tcPr>
          <w:p w14:paraId="774C1B62" w14:textId="77777777" w:rsidR="00DD5E39" w:rsidRPr="00806E3F" w:rsidRDefault="00DD5E39" w:rsidP="00627068">
            <w:pPr>
              <w:suppressAutoHyphens w:val="0"/>
              <w:spacing w:before="80" w:after="80" w:line="200" w:lineRule="exact"/>
              <w:ind w:left="28"/>
              <w:rPr>
                <w:i/>
                <w:sz w:val="16"/>
              </w:rPr>
            </w:pPr>
          </w:p>
        </w:tc>
        <w:tc>
          <w:tcPr>
            <w:tcW w:w="1668" w:type="dxa"/>
            <w:tcBorders>
              <w:top w:val="single" w:sz="4" w:space="0" w:color="auto"/>
              <w:bottom w:val="single" w:sz="8" w:space="0" w:color="auto"/>
            </w:tcBorders>
            <w:shd w:val="clear" w:color="auto" w:fill="auto"/>
            <w:vAlign w:val="bottom"/>
          </w:tcPr>
          <w:p w14:paraId="3DC3821A" w14:textId="77777777" w:rsidR="00DD5E39" w:rsidRPr="00806E3F" w:rsidRDefault="00DD5E39" w:rsidP="00627068">
            <w:pPr>
              <w:suppressAutoHyphens w:val="0"/>
              <w:spacing w:before="80" w:after="80" w:line="200" w:lineRule="exact"/>
              <w:ind w:left="28"/>
              <w:jc w:val="right"/>
              <w:rPr>
                <w:i/>
                <w:sz w:val="16"/>
              </w:rPr>
            </w:pPr>
            <w:r w:rsidRPr="00806E3F">
              <w:rPr>
                <w:i/>
                <w:sz w:val="16"/>
              </w:rPr>
              <w:t>2020</w:t>
            </w:r>
          </w:p>
        </w:tc>
        <w:tc>
          <w:tcPr>
            <w:tcW w:w="1721" w:type="dxa"/>
            <w:tcBorders>
              <w:top w:val="single" w:sz="4" w:space="0" w:color="auto"/>
              <w:bottom w:val="single" w:sz="8" w:space="0" w:color="auto"/>
            </w:tcBorders>
            <w:shd w:val="clear" w:color="auto" w:fill="auto"/>
            <w:vAlign w:val="bottom"/>
          </w:tcPr>
          <w:p w14:paraId="1062F0E5" w14:textId="77777777" w:rsidR="00DD5E39" w:rsidRPr="00806E3F" w:rsidRDefault="00DD5E39" w:rsidP="00627068">
            <w:pPr>
              <w:suppressAutoHyphens w:val="0"/>
              <w:spacing w:before="80" w:after="80" w:line="200" w:lineRule="exact"/>
              <w:ind w:left="28"/>
              <w:jc w:val="right"/>
              <w:rPr>
                <w:i/>
                <w:sz w:val="16"/>
              </w:rPr>
            </w:pPr>
            <w:r w:rsidRPr="00806E3F">
              <w:rPr>
                <w:i/>
                <w:sz w:val="16"/>
              </w:rPr>
              <w:t xml:space="preserve">2019 </w:t>
            </w:r>
          </w:p>
        </w:tc>
        <w:tc>
          <w:tcPr>
            <w:tcW w:w="1379" w:type="dxa"/>
            <w:tcBorders>
              <w:top w:val="single" w:sz="4" w:space="0" w:color="auto"/>
              <w:bottom w:val="single" w:sz="8" w:space="0" w:color="auto"/>
            </w:tcBorders>
            <w:shd w:val="clear" w:color="auto" w:fill="auto"/>
            <w:vAlign w:val="bottom"/>
          </w:tcPr>
          <w:p w14:paraId="3EC045AD" w14:textId="77777777" w:rsidR="00DD5E39" w:rsidRPr="00806E3F" w:rsidRDefault="00DD5E39" w:rsidP="00627068">
            <w:pPr>
              <w:suppressAutoHyphens w:val="0"/>
              <w:spacing w:before="80" w:after="80" w:line="200" w:lineRule="exact"/>
              <w:ind w:left="28"/>
              <w:jc w:val="right"/>
              <w:rPr>
                <w:i/>
                <w:sz w:val="16"/>
              </w:rPr>
            </w:pPr>
            <w:r w:rsidRPr="00806E3F">
              <w:rPr>
                <w:i/>
                <w:sz w:val="16"/>
              </w:rPr>
              <w:t>2018</w:t>
            </w:r>
          </w:p>
        </w:tc>
      </w:tr>
      <w:tr w:rsidR="00DD5E39" w:rsidRPr="00806E3F" w14:paraId="29E6E9E6" w14:textId="77777777" w:rsidTr="00627068">
        <w:tc>
          <w:tcPr>
            <w:tcW w:w="2602" w:type="dxa"/>
            <w:tcBorders>
              <w:top w:val="single" w:sz="8" w:space="0" w:color="auto"/>
              <w:bottom w:val="single" w:sz="12" w:space="0" w:color="auto"/>
            </w:tcBorders>
            <w:shd w:val="clear" w:color="auto" w:fill="auto"/>
          </w:tcPr>
          <w:p w14:paraId="6CA50B50" w14:textId="77777777" w:rsidR="00DD5E39" w:rsidRPr="00806E3F" w:rsidRDefault="00DD5E39" w:rsidP="00627068">
            <w:pPr>
              <w:suppressAutoHyphens w:val="0"/>
              <w:spacing w:before="80" w:after="80" w:line="220" w:lineRule="exact"/>
              <w:ind w:left="283"/>
              <w:rPr>
                <w:b/>
                <w:sz w:val="18"/>
              </w:rPr>
            </w:pPr>
            <w:r w:rsidRPr="00806E3F">
              <w:rPr>
                <w:b/>
                <w:sz w:val="18"/>
              </w:rPr>
              <w:t>Всего</w:t>
            </w:r>
          </w:p>
        </w:tc>
        <w:tc>
          <w:tcPr>
            <w:tcW w:w="1668" w:type="dxa"/>
            <w:tcBorders>
              <w:top w:val="single" w:sz="8" w:space="0" w:color="auto"/>
              <w:bottom w:val="single" w:sz="12" w:space="0" w:color="auto"/>
            </w:tcBorders>
            <w:shd w:val="clear" w:color="auto" w:fill="auto"/>
            <w:vAlign w:val="bottom"/>
          </w:tcPr>
          <w:p w14:paraId="12AFF8F9" w14:textId="77777777" w:rsidR="00DD5E39" w:rsidRPr="00806E3F" w:rsidRDefault="00DD5E39" w:rsidP="00627068">
            <w:pPr>
              <w:suppressAutoHyphens w:val="0"/>
              <w:spacing w:before="80" w:after="80" w:line="220" w:lineRule="exact"/>
              <w:jc w:val="right"/>
              <w:rPr>
                <w:b/>
                <w:sz w:val="18"/>
              </w:rPr>
            </w:pPr>
            <w:r w:rsidRPr="00806E3F">
              <w:rPr>
                <w:b/>
                <w:sz w:val="18"/>
              </w:rPr>
              <w:t>63 % (73 463)</w:t>
            </w:r>
          </w:p>
        </w:tc>
        <w:tc>
          <w:tcPr>
            <w:tcW w:w="1721" w:type="dxa"/>
            <w:tcBorders>
              <w:top w:val="single" w:sz="8" w:space="0" w:color="auto"/>
              <w:bottom w:val="single" w:sz="12" w:space="0" w:color="auto"/>
            </w:tcBorders>
            <w:shd w:val="clear" w:color="auto" w:fill="auto"/>
            <w:vAlign w:val="bottom"/>
          </w:tcPr>
          <w:p w14:paraId="03EF1425" w14:textId="77777777" w:rsidR="00DD5E39" w:rsidRPr="00806E3F" w:rsidRDefault="00DD5E39" w:rsidP="00627068">
            <w:pPr>
              <w:suppressAutoHyphens w:val="0"/>
              <w:spacing w:before="80" w:after="80" w:line="220" w:lineRule="exact"/>
              <w:jc w:val="right"/>
              <w:rPr>
                <w:b/>
                <w:sz w:val="18"/>
              </w:rPr>
            </w:pPr>
            <w:r w:rsidRPr="00806E3F">
              <w:rPr>
                <w:b/>
                <w:sz w:val="18"/>
              </w:rPr>
              <w:t>63 % (69 105)</w:t>
            </w:r>
          </w:p>
        </w:tc>
        <w:tc>
          <w:tcPr>
            <w:tcW w:w="1379" w:type="dxa"/>
            <w:tcBorders>
              <w:top w:val="single" w:sz="8" w:space="0" w:color="auto"/>
              <w:bottom w:val="single" w:sz="12" w:space="0" w:color="auto"/>
            </w:tcBorders>
            <w:shd w:val="clear" w:color="auto" w:fill="auto"/>
            <w:vAlign w:val="bottom"/>
          </w:tcPr>
          <w:p w14:paraId="05E47EF3" w14:textId="77777777" w:rsidR="00DD5E39" w:rsidRPr="00806E3F" w:rsidRDefault="00DD5E39" w:rsidP="00627068">
            <w:pPr>
              <w:suppressAutoHyphens w:val="0"/>
              <w:spacing w:before="80" w:after="80" w:line="220" w:lineRule="exact"/>
              <w:jc w:val="right"/>
              <w:rPr>
                <w:b/>
                <w:sz w:val="18"/>
              </w:rPr>
            </w:pPr>
            <w:r w:rsidRPr="00806E3F">
              <w:rPr>
                <w:b/>
                <w:sz w:val="18"/>
              </w:rPr>
              <w:t>64,2 % (65 197)</w:t>
            </w:r>
          </w:p>
        </w:tc>
      </w:tr>
      <w:tr w:rsidR="00DD5E39" w:rsidRPr="00806E3F" w14:paraId="36CFC772" w14:textId="77777777" w:rsidTr="00627068">
        <w:tc>
          <w:tcPr>
            <w:tcW w:w="7370" w:type="dxa"/>
            <w:gridSpan w:val="4"/>
            <w:tcBorders>
              <w:top w:val="single" w:sz="12" w:space="0" w:color="auto"/>
            </w:tcBorders>
            <w:shd w:val="clear" w:color="auto" w:fill="auto"/>
          </w:tcPr>
          <w:p w14:paraId="1AA7EA2F" w14:textId="77777777" w:rsidR="00DD5E39" w:rsidRPr="00806E3F" w:rsidRDefault="00DD5E39" w:rsidP="00627068">
            <w:pPr>
              <w:suppressAutoHyphens w:val="0"/>
              <w:spacing w:before="40" w:after="40" w:line="220" w:lineRule="exact"/>
              <w:rPr>
                <w:sz w:val="18"/>
              </w:rPr>
            </w:pPr>
            <w:r w:rsidRPr="00806E3F">
              <w:rPr>
                <w:sz w:val="18"/>
              </w:rPr>
              <w:t>из них обучаются в:</w:t>
            </w:r>
          </w:p>
        </w:tc>
      </w:tr>
      <w:tr w:rsidR="00DD5E39" w:rsidRPr="00806E3F" w14:paraId="5EAECEEE" w14:textId="77777777" w:rsidTr="00627068">
        <w:tc>
          <w:tcPr>
            <w:tcW w:w="2602" w:type="dxa"/>
            <w:shd w:val="clear" w:color="auto" w:fill="auto"/>
          </w:tcPr>
          <w:p w14:paraId="5C2326FF" w14:textId="77777777" w:rsidR="00DD5E39" w:rsidRPr="00806E3F" w:rsidRDefault="00DD5E39" w:rsidP="00627068">
            <w:pPr>
              <w:suppressAutoHyphens w:val="0"/>
              <w:spacing w:before="40" w:after="40" w:line="220" w:lineRule="exact"/>
              <w:ind w:left="286"/>
              <w:rPr>
                <w:iCs/>
                <w:sz w:val="18"/>
              </w:rPr>
            </w:pPr>
            <w:r w:rsidRPr="00806E3F">
              <w:rPr>
                <w:iCs/>
                <w:sz w:val="18"/>
              </w:rPr>
              <w:t>общеобразовательных учреждениях</w:t>
            </w:r>
          </w:p>
        </w:tc>
        <w:tc>
          <w:tcPr>
            <w:tcW w:w="1668" w:type="dxa"/>
            <w:shd w:val="clear" w:color="auto" w:fill="auto"/>
            <w:vAlign w:val="bottom"/>
          </w:tcPr>
          <w:p w14:paraId="4B9BE286" w14:textId="77777777" w:rsidR="00DD5E39" w:rsidRPr="00806E3F" w:rsidRDefault="00DD5E39" w:rsidP="00627068">
            <w:pPr>
              <w:suppressAutoHyphens w:val="0"/>
              <w:spacing w:before="40" w:after="40" w:line="220" w:lineRule="exact"/>
              <w:jc w:val="right"/>
              <w:rPr>
                <w:sz w:val="18"/>
              </w:rPr>
            </w:pPr>
            <w:r w:rsidRPr="00806E3F">
              <w:rPr>
                <w:sz w:val="18"/>
              </w:rPr>
              <w:t>57 % (42 154)</w:t>
            </w:r>
          </w:p>
        </w:tc>
        <w:tc>
          <w:tcPr>
            <w:tcW w:w="1721" w:type="dxa"/>
            <w:shd w:val="clear" w:color="auto" w:fill="auto"/>
            <w:vAlign w:val="bottom"/>
          </w:tcPr>
          <w:p w14:paraId="364DF902" w14:textId="77777777" w:rsidR="00DD5E39" w:rsidRPr="00806E3F" w:rsidRDefault="00DD5E39" w:rsidP="00627068">
            <w:pPr>
              <w:suppressAutoHyphens w:val="0"/>
              <w:spacing w:before="40" w:after="40" w:line="220" w:lineRule="exact"/>
              <w:jc w:val="right"/>
              <w:rPr>
                <w:sz w:val="18"/>
              </w:rPr>
            </w:pPr>
            <w:r w:rsidRPr="00806E3F">
              <w:rPr>
                <w:sz w:val="18"/>
              </w:rPr>
              <w:t>55,6 % (38 478)</w:t>
            </w:r>
          </w:p>
        </w:tc>
        <w:tc>
          <w:tcPr>
            <w:tcW w:w="1379" w:type="dxa"/>
            <w:shd w:val="clear" w:color="auto" w:fill="auto"/>
            <w:vAlign w:val="bottom"/>
          </w:tcPr>
          <w:p w14:paraId="6856A2C2" w14:textId="77777777" w:rsidR="00DD5E39" w:rsidRPr="00806E3F" w:rsidRDefault="00DD5E39" w:rsidP="00627068">
            <w:pPr>
              <w:suppressAutoHyphens w:val="0"/>
              <w:spacing w:before="40" w:after="40" w:line="220" w:lineRule="exact"/>
              <w:jc w:val="right"/>
              <w:rPr>
                <w:sz w:val="18"/>
              </w:rPr>
            </w:pPr>
            <w:r w:rsidRPr="00806E3F">
              <w:rPr>
                <w:sz w:val="18"/>
              </w:rPr>
              <w:t>57 % (37 230)</w:t>
            </w:r>
          </w:p>
        </w:tc>
      </w:tr>
      <w:tr w:rsidR="00DD5E39" w:rsidRPr="00806E3F" w14:paraId="40CB1862" w14:textId="77777777" w:rsidTr="00627068">
        <w:tc>
          <w:tcPr>
            <w:tcW w:w="2602" w:type="dxa"/>
            <w:shd w:val="clear" w:color="auto" w:fill="auto"/>
          </w:tcPr>
          <w:p w14:paraId="73457439" w14:textId="77777777" w:rsidR="00DD5E39" w:rsidRPr="00806E3F" w:rsidRDefault="00DD5E39" w:rsidP="00627068">
            <w:pPr>
              <w:suppressAutoHyphens w:val="0"/>
              <w:spacing w:before="40" w:after="40" w:line="220" w:lineRule="exact"/>
              <w:ind w:left="286"/>
              <w:rPr>
                <w:iCs/>
                <w:sz w:val="18"/>
              </w:rPr>
            </w:pPr>
            <w:r w:rsidRPr="00806E3F">
              <w:rPr>
                <w:iCs/>
                <w:sz w:val="18"/>
              </w:rPr>
              <w:t>на дому</w:t>
            </w:r>
          </w:p>
        </w:tc>
        <w:tc>
          <w:tcPr>
            <w:tcW w:w="1668" w:type="dxa"/>
            <w:shd w:val="clear" w:color="auto" w:fill="auto"/>
            <w:vAlign w:val="bottom"/>
          </w:tcPr>
          <w:p w14:paraId="4A88A0E6" w14:textId="77777777" w:rsidR="00DD5E39" w:rsidRPr="00806E3F" w:rsidRDefault="00DD5E39" w:rsidP="00627068">
            <w:pPr>
              <w:suppressAutoHyphens w:val="0"/>
              <w:spacing w:before="40" w:after="40" w:line="220" w:lineRule="exact"/>
              <w:jc w:val="right"/>
              <w:rPr>
                <w:sz w:val="18"/>
              </w:rPr>
            </w:pPr>
            <w:r w:rsidRPr="00806E3F">
              <w:rPr>
                <w:sz w:val="18"/>
              </w:rPr>
              <w:t>18 % (13 166)</w:t>
            </w:r>
          </w:p>
        </w:tc>
        <w:tc>
          <w:tcPr>
            <w:tcW w:w="1721" w:type="dxa"/>
            <w:shd w:val="clear" w:color="auto" w:fill="auto"/>
            <w:vAlign w:val="bottom"/>
          </w:tcPr>
          <w:p w14:paraId="76916A7F" w14:textId="77777777" w:rsidR="00DD5E39" w:rsidRPr="00806E3F" w:rsidRDefault="00DD5E39" w:rsidP="00627068">
            <w:pPr>
              <w:suppressAutoHyphens w:val="0"/>
              <w:spacing w:before="40" w:after="40" w:line="220" w:lineRule="exact"/>
              <w:jc w:val="right"/>
              <w:rPr>
                <w:sz w:val="18"/>
              </w:rPr>
            </w:pPr>
            <w:r w:rsidRPr="00806E3F">
              <w:rPr>
                <w:sz w:val="18"/>
              </w:rPr>
              <w:t>18,7 % (12 929)</w:t>
            </w:r>
          </w:p>
        </w:tc>
        <w:tc>
          <w:tcPr>
            <w:tcW w:w="1379" w:type="dxa"/>
            <w:shd w:val="clear" w:color="auto" w:fill="auto"/>
            <w:vAlign w:val="bottom"/>
          </w:tcPr>
          <w:p w14:paraId="43AF8D43" w14:textId="77777777" w:rsidR="00DD5E39" w:rsidRPr="00806E3F" w:rsidRDefault="00DD5E39" w:rsidP="00627068">
            <w:pPr>
              <w:suppressAutoHyphens w:val="0"/>
              <w:spacing w:before="40" w:after="40" w:line="220" w:lineRule="exact"/>
              <w:jc w:val="right"/>
              <w:rPr>
                <w:sz w:val="18"/>
              </w:rPr>
            </w:pPr>
            <w:r w:rsidRPr="00806E3F">
              <w:rPr>
                <w:sz w:val="18"/>
              </w:rPr>
              <w:t>18 % (11 684)</w:t>
            </w:r>
          </w:p>
        </w:tc>
      </w:tr>
      <w:tr w:rsidR="00DD5E39" w:rsidRPr="00806E3F" w14:paraId="6C870693" w14:textId="77777777" w:rsidTr="00627068">
        <w:tc>
          <w:tcPr>
            <w:tcW w:w="2602" w:type="dxa"/>
            <w:shd w:val="clear" w:color="auto" w:fill="auto"/>
          </w:tcPr>
          <w:p w14:paraId="4A7347A9" w14:textId="77777777" w:rsidR="00DD5E39" w:rsidRPr="00806E3F" w:rsidRDefault="00DD5E39" w:rsidP="00627068">
            <w:pPr>
              <w:suppressAutoHyphens w:val="0"/>
              <w:spacing w:before="40" w:after="40" w:line="220" w:lineRule="exact"/>
              <w:ind w:left="286"/>
              <w:rPr>
                <w:iCs/>
                <w:sz w:val="18"/>
              </w:rPr>
            </w:pPr>
            <w:r w:rsidRPr="00806E3F">
              <w:rPr>
                <w:iCs/>
                <w:sz w:val="18"/>
              </w:rPr>
              <w:t>спец. учреждениях</w:t>
            </w:r>
          </w:p>
        </w:tc>
        <w:tc>
          <w:tcPr>
            <w:tcW w:w="1668" w:type="dxa"/>
            <w:shd w:val="clear" w:color="auto" w:fill="auto"/>
            <w:vAlign w:val="bottom"/>
          </w:tcPr>
          <w:p w14:paraId="4390F2FD" w14:textId="77777777" w:rsidR="00DD5E39" w:rsidRPr="00806E3F" w:rsidRDefault="00DD5E39" w:rsidP="00627068">
            <w:pPr>
              <w:suppressAutoHyphens w:val="0"/>
              <w:spacing w:before="40" w:after="40" w:line="220" w:lineRule="exact"/>
              <w:jc w:val="right"/>
              <w:rPr>
                <w:sz w:val="18"/>
              </w:rPr>
            </w:pPr>
            <w:r w:rsidRPr="00806E3F">
              <w:rPr>
                <w:sz w:val="18"/>
              </w:rPr>
              <w:t>12 % (8 899)</w:t>
            </w:r>
          </w:p>
        </w:tc>
        <w:tc>
          <w:tcPr>
            <w:tcW w:w="1721" w:type="dxa"/>
            <w:shd w:val="clear" w:color="auto" w:fill="auto"/>
            <w:vAlign w:val="bottom"/>
          </w:tcPr>
          <w:p w14:paraId="2AC6B086" w14:textId="77777777" w:rsidR="00DD5E39" w:rsidRPr="00806E3F" w:rsidRDefault="00DD5E39" w:rsidP="00627068">
            <w:pPr>
              <w:suppressAutoHyphens w:val="0"/>
              <w:spacing w:before="40" w:after="40" w:line="220" w:lineRule="exact"/>
              <w:jc w:val="right"/>
              <w:rPr>
                <w:sz w:val="18"/>
              </w:rPr>
            </w:pPr>
            <w:r w:rsidRPr="00806E3F">
              <w:rPr>
                <w:sz w:val="18"/>
              </w:rPr>
              <w:t>12 % (8 381)</w:t>
            </w:r>
          </w:p>
        </w:tc>
        <w:tc>
          <w:tcPr>
            <w:tcW w:w="1379" w:type="dxa"/>
            <w:shd w:val="clear" w:color="auto" w:fill="auto"/>
            <w:vAlign w:val="bottom"/>
          </w:tcPr>
          <w:p w14:paraId="236ECBA4" w14:textId="77777777" w:rsidR="00DD5E39" w:rsidRPr="00806E3F" w:rsidRDefault="00DD5E39" w:rsidP="00627068">
            <w:pPr>
              <w:suppressAutoHyphens w:val="0"/>
              <w:spacing w:before="40" w:after="40" w:line="220" w:lineRule="exact"/>
              <w:jc w:val="right"/>
              <w:rPr>
                <w:sz w:val="18"/>
              </w:rPr>
            </w:pPr>
            <w:r w:rsidRPr="00806E3F">
              <w:rPr>
                <w:sz w:val="18"/>
              </w:rPr>
              <w:t>12 % (7 844)</w:t>
            </w:r>
          </w:p>
        </w:tc>
      </w:tr>
      <w:tr w:rsidR="00DD5E39" w:rsidRPr="00806E3F" w14:paraId="286AFC84" w14:textId="77777777" w:rsidTr="00627068">
        <w:tc>
          <w:tcPr>
            <w:tcW w:w="2602" w:type="dxa"/>
            <w:tcBorders>
              <w:bottom w:val="single" w:sz="12" w:space="0" w:color="auto"/>
            </w:tcBorders>
            <w:shd w:val="clear" w:color="auto" w:fill="auto"/>
          </w:tcPr>
          <w:p w14:paraId="131437DB" w14:textId="77777777" w:rsidR="00DD5E39" w:rsidRPr="00806E3F" w:rsidRDefault="00DD5E39" w:rsidP="00627068">
            <w:pPr>
              <w:suppressAutoHyphens w:val="0"/>
              <w:spacing w:before="40" w:after="40" w:line="220" w:lineRule="exact"/>
              <w:rPr>
                <w:sz w:val="18"/>
              </w:rPr>
            </w:pPr>
            <w:r w:rsidRPr="00806E3F">
              <w:rPr>
                <w:sz w:val="18"/>
              </w:rPr>
              <w:t>Признаны не обучаемыми</w:t>
            </w:r>
          </w:p>
        </w:tc>
        <w:tc>
          <w:tcPr>
            <w:tcW w:w="1668" w:type="dxa"/>
            <w:tcBorders>
              <w:bottom w:val="single" w:sz="12" w:space="0" w:color="auto"/>
            </w:tcBorders>
            <w:shd w:val="clear" w:color="auto" w:fill="auto"/>
            <w:vAlign w:val="bottom"/>
          </w:tcPr>
          <w:p w14:paraId="09AF892E" w14:textId="77777777" w:rsidR="00DD5E39" w:rsidRPr="00806E3F" w:rsidRDefault="00DD5E39" w:rsidP="00627068">
            <w:pPr>
              <w:suppressAutoHyphens w:val="0"/>
              <w:spacing w:before="40" w:after="40" w:line="220" w:lineRule="exact"/>
              <w:jc w:val="right"/>
              <w:rPr>
                <w:sz w:val="18"/>
              </w:rPr>
            </w:pPr>
            <w:r w:rsidRPr="00806E3F">
              <w:rPr>
                <w:sz w:val="18"/>
              </w:rPr>
              <w:t>13 % (9 251)</w:t>
            </w:r>
          </w:p>
        </w:tc>
        <w:tc>
          <w:tcPr>
            <w:tcW w:w="1721" w:type="dxa"/>
            <w:tcBorders>
              <w:bottom w:val="single" w:sz="12" w:space="0" w:color="auto"/>
            </w:tcBorders>
            <w:shd w:val="clear" w:color="auto" w:fill="auto"/>
            <w:vAlign w:val="bottom"/>
          </w:tcPr>
          <w:p w14:paraId="2E2E5B2A" w14:textId="77777777" w:rsidR="00DD5E39" w:rsidRPr="00806E3F" w:rsidRDefault="00DD5E39" w:rsidP="00627068">
            <w:pPr>
              <w:suppressAutoHyphens w:val="0"/>
              <w:spacing w:before="40" w:after="40" w:line="220" w:lineRule="exact"/>
              <w:jc w:val="right"/>
              <w:rPr>
                <w:sz w:val="18"/>
              </w:rPr>
            </w:pPr>
            <w:r w:rsidRPr="00806E3F">
              <w:rPr>
                <w:sz w:val="18"/>
              </w:rPr>
              <w:t>13,4 % (9 317)</w:t>
            </w:r>
          </w:p>
        </w:tc>
        <w:tc>
          <w:tcPr>
            <w:tcW w:w="1379" w:type="dxa"/>
            <w:tcBorders>
              <w:bottom w:val="single" w:sz="12" w:space="0" w:color="auto"/>
            </w:tcBorders>
            <w:shd w:val="clear" w:color="auto" w:fill="auto"/>
            <w:vAlign w:val="bottom"/>
          </w:tcPr>
          <w:p w14:paraId="436C2F9A" w14:textId="77777777" w:rsidR="00DD5E39" w:rsidRPr="00806E3F" w:rsidRDefault="00DD5E39" w:rsidP="00627068">
            <w:pPr>
              <w:suppressAutoHyphens w:val="0"/>
              <w:spacing w:before="40" w:after="40" w:line="220" w:lineRule="exact"/>
              <w:jc w:val="right"/>
              <w:rPr>
                <w:sz w:val="18"/>
              </w:rPr>
            </w:pPr>
            <w:r w:rsidRPr="00806E3F">
              <w:rPr>
                <w:sz w:val="18"/>
              </w:rPr>
              <w:t>13 % (8 439)</w:t>
            </w:r>
          </w:p>
        </w:tc>
      </w:tr>
    </w:tbl>
    <w:p w14:paraId="2B661811" w14:textId="77777777" w:rsidR="00DD5E39" w:rsidRPr="00806E3F" w:rsidRDefault="00DD5E39" w:rsidP="00DD5E39">
      <w:pPr>
        <w:pStyle w:val="SingleTxtG"/>
        <w:spacing w:before="120"/>
      </w:pPr>
      <w:r w:rsidRPr="00806E3F">
        <w:t>Самый высокий процент охвата детей обучением в 2021−2020 годах отмечается в Самаркандской и Сурхандарьинской областях ⸺ 94 %, самый низкий ⸺ в Навоийской и Бухарской областях.</w:t>
      </w:r>
    </w:p>
    <w:p w14:paraId="06B5FBED"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20 c) заключительных замечаний</w:t>
      </w:r>
      <w:r w:rsidRPr="00806E3F">
        <w:rPr>
          <w:i/>
        </w:rPr>
        <w:t xml:space="preserve"> </w:t>
      </w:r>
    </w:p>
    <w:p w14:paraId="0E8E6BF9" w14:textId="77777777" w:rsidR="00DD5E39" w:rsidRPr="00806E3F" w:rsidRDefault="00DD5E39" w:rsidP="00DD5E39">
      <w:pPr>
        <w:pStyle w:val="SingleTxtG"/>
      </w:pPr>
      <w:r w:rsidRPr="00806E3F">
        <w:t>203.</w:t>
      </w:r>
      <w:r w:rsidRPr="00806E3F">
        <w:tab/>
        <w:t>Школы посещают 13 008 детей.</w:t>
      </w:r>
    </w:p>
    <w:p w14:paraId="08D0DDC4"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20 d) заключительных замечаний</w:t>
      </w:r>
      <w:r w:rsidRPr="00806E3F">
        <w:rPr>
          <w:i/>
        </w:rPr>
        <w:t xml:space="preserve"> </w:t>
      </w:r>
    </w:p>
    <w:p w14:paraId="4FD8656B" w14:textId="77777777" w:rsidR="00DD5E39" w:rsidRPr="00806E3F" w:rsidRDefault="00DD5E39" w:rsidP="00DD5E39">
      <w:pPr>
        <w:pStyle w:val="SingleTxtG"/>
        <w:rPr>
          <w:spacing w:val="-2"/>
        </w:rPr>
      </w:pPr>
      <w:r w:rsidRPr="00806E3F">
        <w:rPr>
          <w:spacing w:val="-2"/>
        </w:rPr>
        <w:t>204.</w:t>
      </w:r>
      <w:r w:rsidRPr="00806E3F">
        <w:rPr>
          <w:spacing w:val="-2"/>
        </w:rPr>
        <w:tab/>
      </w:r>
      <w:r>
        <w:rPr>
          <w:spacing w:val="-2"/>
        </w:rPr>
        <w:t>С</w:t>
      </w:r>
      <w:r w:rsidRPr="00806E3F">
        <w:rPr>
          <w:spacing w:val="-2"/>
        </w:rPr>
        <w:t>пециализированные школы посещали в 2018</w:t>
      </w:r>
      <w:r w:rsidRPr="00806E3F">
        <w:t> </w:t>
      </w:r>
      <w:r w:rsidRPr="00806E3F">
        <w:rPr>
          <w:spacing w:val="-2"/>
        </w:rPr>
        <w:t>году ⸺ 5255 детей, в 2019 году ⸺ 5383, в 2020 году ⸺ 5435 учащихся.</w:t>
      </w:r>
    </w:p>
    <w:p w14:paraId="3BB7A312"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20 e) заключительных замечаний</w:t>
      </w:r>
      <w:r w:rsidRPr="00806E3F">
        <w:rPr>
          <w:i/>
        </w:rPr>
        <w:t xml:space="preserve"> </w:t>
      </w:r>
    </w:p>
    <w:p w14:paraId="0EF7C448" w14:textId="77777777" w:rsidR="00DD5E39" w:rsidRPr="00806E3F" w:rsidRDefault="00DD5E39" w:rsidP="00DD5E39">
      <w:pPr>
        <w:pStyle w:val="SingleTxtG"/>
        <w:rPr>
          <w:b/>
        </w:rPr>
      </w:pPr>
      <w:r w:rsidRPr="00806E3F">
        <w:t>205.</w:t>
      </w:r>
      <w:r w:rsidRPr="00806E3F">
        <w:tab/>
        <w:t xml:space="preserve">Не посещают школу, но охвачены обучением на дому в 2018 году ⸺ </w:t>
      </w:r>
      <w:r w:rsidRPr="00806E3F">
        <w:br/>
        <w:t>12 676 детей, в 2019 году ⸺ 13 868, в 2020 году ⸺ 13 272 учащихся.</w:t>
      </w:r>
    </w:p>
    <w:p w14:paraId="5231B05C"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21 a) заключительных замечаний</w:t>
      </w:r>
      <w:r w:rsidRPr="00806E3F">
        <w:rPr>
          <w:i/>
        </w:rPr>
        <w:t xml:space="preserve"> </w:t>
      </w:r>
    </w:p>
    <w:p w14:paraId="574787B9" w14:textId="77777777" w:rsidR="00DD5E39" w:rsidRPr="00806E3F" w:rsidRDefault="00DD5E39" w:rsidP="00DD5E39">
      <w:pPr>
        <w:pStyle w:val="SingleTxtG"/>
      </w:pPr>
      <w:r w:rsidRPr="00806E3F">
        <w:t>206.</w:t>
      </w:r>
      <w:r w:rsidRPr="00806E3F">
        <w:tab/>
        <w:t xml:space="preserve">В 2019 году ⸺ 5048, в 2020 году ⸺ 4257 и в 2021 году ⸺ </w:t>
      </w:r>
      <w:r w:rsidRPr="00806E3F">
        <w:br/>
        <w:t>3896 несовершеннолетних лиц были взяты на профилактический учет органов внутренних дел за совершение правонарушений и других антисоциальных действий.</w:t>
      </w:r>
    </w:p>
    <w:p w14:paraId="6E2E96ED" w14:textId="77777777" w:rsidR="00DD5E39" w:rsidRPr="00806E3F" w:rsidRDefault="00DD5E39" w:rsidP="00DD5E39">
      <w:pPr>
        <w:pStyle w:val="SingleTxtG"/>
      </w:pPr>
      <w:r w:rsidRPr="00806E3F">
        <w:rPr>
          <w:spacing w:val="-2"/>
        </w:rPr>
        <w:lastRenderedPageBreak/>
        <w:t>207.</w:t>
      </w:r>
      <w:r w:rsidRPr="00806E3F">
        <w:rPr>
          <w:spacing w:val="-2"/>
        </w:rPr>
        <w:tab/>
        <w:t xml:space="preserve">Число преступлений, совершенных несовершеннолетними или при их участии в 2019 году составляет 739, в 2020 году ⸺ 1134 и в 2021 году ⸺ 1752. Из числа лиц, совершивших преступления 527 (818/1439) являются учащимися общеобразовательных школ, а 167 (95/229) колледжей и лицеев. (771/1205/1834 мальчиков и 47/71/156 девочек совершили преступления). Из числа выявленных в 2019 году ⸺ 9, 2020 году ⸺ 11, </w:t>
      </w:r>
      <w:r w:rsidRPr="00806E3F">
        <w:rPr>
          <w:spacing w:val="-2"/>
        </w:rPr>
        <w:br/>
        <w:t>2021 году ⸺ 9 несовершеннолетних совершили преступление в состоянии опьянения</w:t>
      </w:r>
      <w:r w:rsidRPr="00806E3F">
        <w:t>.</w:t>
      </w:r>
    </w:p>
    <w:p w14:paraId="0C60F052"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21 b), d) заключительных замечаний</w:t>
      </w:r>
      <w:r w:rsidRPr="00806E3F">
        <w:rPr>
          <w:i/>
        </w:rPr>
        <w:t xml:space="preserve"> </w:t>
      </w:r>
    </w:p>
    <w:p w14:paraId="7DF034C1" w14:textId="77777777" w:rsidR="00DD5E39" w:rsidRPr="00806E3F" w:rsidRDefault="00DD5E39" w:rsidP="00DD5E39">
      <w:pPr>
        <w:pStyle w:val="SingleTxtG"/>
      </w:pPr>
      <w:r w:rsidRPr="00806E3F">
        <w:t>208.</w:t>
      </w:r>
      <w:r w:rsidRPr="00806E3F">
        <w:tab/>
        <w:t>В следственных изоляторах находятся 86 несовершеннолетних.</w:t>
      </w:r>
    </w:p>
    <w:p w14:paraId="0324CE72"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21 c) заключительных замечаний</w:t>
      </w:r>
      <w:r w:rsidRPr="00806E3F">
        <w:rPr>
          <w:i/>
        </w:rPr>
        <w:t xml:space="preserve"> </w:t>
      </w:r>
    </w:p>
    <w:p w14:paraId="3610A87B" w14:textId="77777777" w:rsidR="00DD5E39" w:rsidRPr="00806E3F" w:rsidRDefault="00DD5E39" w:rsidP="00DD5E39">
      <w:pPr>
        <w:pStyle w:val="SingleTxtG"/>
        <w:rPr>
          <w:b/>
        </w:rPr>
      </w:pPr>
      <w:r w:rsidRPr="00806E3F">
        <w:t>209.</w:t>
      </w:r>
      <w:r w:rsidRPr="00806E3F">
        <w:tab/>
        <w:t xml:space="preserve">За совершение преступлений несовершеннолетние лица были взяты на учет в Службы пробации органов внутренних дел. </w:t>
      </w:r>
    </w:p>
    <w:tbl>
      <w:tblPr>
        <w:tblW w:w="7370" w:type="dxa"/>
        <w:tblInd w:w="1134" w:type="dxa"/>
        <w:tblLayout w:type="fixed"/>
        <w:tblCellMar>
          <w:left w:w="0" w:type="dxa"/>
          <w:right w:w="0" w:type="dxa"/>
        </w:tblCellMar>
        <w:tblLook w:val="04A0" w:firstRow="1" w:lastRow="0" w:firstColumn="1" w:lastColumn="0" w:noHBand="0" w:noVBand="1"/>
      </w:tblPr>
      <w:tblGrid>
        <w:gridCol w:w="2347"/>
        <w:gridCol w:w="1704"/>
        <w:gridCol w:w="1704"/>
        <w:gridCol w:w="1615"/>
      </w:tblGrid>
      <w:tr w:rsidR="00DD5E39" w:rsidRPr="00806E3F" w14:paraId="2A0C205C" w14:textId="77777777" w:rsidTr="00627068">
        <w:trPr>
          <w:tblHeader/>
        </w:trPr>
        <w:tc>
          <w:tcPr>
            <w:tcW w:w="2347" w:type="dxa"/>
            <w:tcBorders>
              <w:top w:val="single" w:sz="4" w:space="0" w:color="auto"/>
              <w:bottom w:val="single" w:sz="8" w:space="0" w:color="auto"/>
            </w:tcBorders>
            <w:shd w:val="clear" w:color="auto" w:fill="auto"/>
            <w:vAlign w:val="bottom"/>
          </w:tcPr>
          <w:p w14:paraId="381C51F3" w14:textId="77777777" w:rsidR="00DD5E39" w:rsidRPr="00806E3F" w:rsidRDefault="00DD5E39" w:rsidP="00627068">
            <w:pPr>
              <w:suppressAutoHyphens w:val="0"/>
              <w:spacing w:before="80" w:after="80" w:line="200" w:lineRule="exact"/>
              <w:ind w:left="28"/>
              <w:rPr>
                <w:i/>
                <w:sz w:val="16"/>
              </w:rPr>
            </w:pPr>
          </w:p>
        </w:tc>
        <w:tc>
          <w:tcPr>
            <w:tcW w:w="1704" w:type="dxa"/>
            <w:tcBorders>
              <w:top w:val="single" w:sz="4" w:space="0" w:color="auto"/>
              <w:bottom w:val="single" w:sz="8" w:space="0" w:color="auto"/>
            </w:tcBorders>
            <w:shd w:val="clear" w:color="auto" w:fill="auto"/>
            <w:vAlign w:val="bottom"/>
          </w:tcPr>
          <w:p w14:paraId="3180AAE6" w14:textId="77777777" w:rsidR="00DD5E39" w:rsidRPr="00806E3F" w:rsidRDefault="00DD5E39" w:rsidP="00627068">
            <w:pPr>
              <w:suppressAutoHyphens w:val="0"/>
              <w:spacing w:before="80" w:after="80" w:line="200" w:lineRule="exact"/>
              <w:ind w:left="28"/>
              <w:jc w:val="right"/>
              <w:rPr>
                <w:i/>
                <w:sz w:val="16"/>
              </w:rPr>
            </w:pPr>
            <w:r w:rsidRPr="00806E3F">
              <w:rPr>
                <w:i/>
                <w:sz w:val="16"/>
              </w:rPr>
              <w:t xml:space="preserve">2019 </w:t>
            </w:r>
          </w:p>
        </w:tc>
        <w:tc>
          <w:tcPr>
            <w:tcW w:w="1704" w:type="dxa"/>
            <w:tcBorders>
              <w:top w:val="single" w:sz="4" w:space="0" w:color="auto"/>
              <w:bottom w:val="single" w:sz="8" w:space="0" w:color="auto"/>
            </w:tcBorders>
            <w:shd w:val="clear" w:color="auto" w:fill="auto"/>
            <w:vAlign w:val="bottom"/>
          </w:tcPr>
          <w:p w14:paraId="3029084E" w14:textId="77777777" w:rsidR="00DD5E39" w:rsidRPr="00806E3F" w:rsidRDefault="00DD5E39" w:rsidP="00627068">
            <w:pPr>
              <w:suppressAutoHyphens w:val="0"/>
              <w:spacing w:before="80" w:after="80" w:line="200" w:lineRule="exact"/>
              <w:ind w:left="28"/>
              <w:jc w:val="right"/>
              <w:rPr>
                <w:i/>
                <w:sz w:val="16"/>
              </w:rPr>
            </w:pPr>
            <w:r w:rsidRPr="00806E3F">
              <w:rPr>
                <w:i/>
                <w:sz w:val="16"/>
              </w:rPr>
              <w:t xml:space="preserve">2020 </w:t>
            </w:r>
          </w:p>
        </w:tc>
        <w:tc>
          <w:tcPr>
            <w:tcW w:w="1615" w:type="dxa"/>
            <w:tcBorders>
              <w:top w:val="single" w:sz="4" w:space="0" w:color="auto"/>
              <w:bottom w:val="single" w:sz="8" w:space="0" w:color="auto"/>
            </w:tcBorders>
            <w:shd w:val="clear" w:color="auto" w:fill="auto"/>
            <w:vAlign w:val="bottom"/>
          </w:tcPr>
          <w:p w14:paraId="31306E81" w14:textId="77777777" w:rsidR="00DD5E39" w:rsidRPr="00806E3F" w:rsidRDefault="00DD5E39" w:rsidP="00627068">
            <w:pPr>
              <w:suppressAutoHyphens w:val="0"/>
              <w:spacing w:before="80" w:after="80" w:line="200" w:lineRule="exact"/>
              <w:ind w:left="28"/>
              <w:jc w:val="right"/>
              <w:rPr>
                <w:i/>
                <w:sz w:val="16"/>
              </w:rPr>
            </w:pPr>
            <w:r w:rsidRPr="00806E3F">
              <w:rPr>
                <w:i/>
                <w:sz w:val="16"/>
              </w:rPr>
              <w:t xml:space="preserve">2021 </w:t>
            </w:r>
          </w:p>
        </w:tc>
      </w:tr>
      <w:tr w:rsidR="00DD5E39" w:rsidRPr="00806E3F" w14:paraId="74BAF712" w14:textId="77777777" w:rsidTr="00627068">
        <w:tc>
          <w:tcPr>
            <w:tcW w:w="2347" w:type="dxa"/>
            <w:tcBorders>
              <w:top w:val="single" w:sz="8" w:space="0" w:color="auto"/>
              <w:bottom w:val="single" w:sz="12" w:space="0" w:color="auto"/>
            </w:tcBorders>
            <w:shd w:val="clear" w:color="auto" w:fill="auto"/>
          </w:tcPr>
          <w:p w14:paraId="2E422691" w14:textId="77777777" w:rsidR="00DD5E39" w:rsidRPr="00806E3F" w:rsidRDefault="00DD5E39" w:rsidP="00627068">
            <w:pPr>
              <w:suppressAutoHyphens w:val="0"/>
              <w:spacing w:before="80" w:after="80" w:line="220" w:lineRule="exact"/>
              <w:ind w:left="283"/>
              <w:rPr>
                <w:b/>
                <w:sz w:val="18"/>
              </w:rPr>
            </w:pPr>
            <w:r w:rsidRPr="00806E3F">
              <w:rPr>
                <w:b/>
                <w:sz w:val="18"/>
              </w:rPr>
              <w:t xml:space="preserve">Всего, </w:t>
            </w:r>
            <w:r w:rsidRPr="00806E3F">
              <w:rPr>
                <w:b/>
                <w:iCs/>
                <w:sz w:val="18"/>
              </w:rPr>
              <w:t>из них</w:t>
            </w:r>
          </w:p>
        </w:tc>
        <w:tc>
          <w:tcPr>
            <w:tcW w:w="1704" w:type="dxa"/>
            <w:tcBorders>
              <w:top w:val="single" w:sz="8" w:space="0" w:color="auto"/>
              <w:bottom w:val="single" w:sz="12" w:space="0" w:color="auto"/>
            </w:tcBorders>
            <w:shd w:val="clear" w:color="auto" w:fill="auto"/>
            <w:vAlign w:val="bottom"/>
          </w:tcPr>
          <w:p w14:paraId="3ACE448B" w14:textId="77777777" w:rsidR="00DD5E39" w:rsidRPr="00806E3F" w:rsidRDefault="00DD5E39" w:rsidP="00627068">
            <w:pPr>
              <w:suppressAutoHyphens w:val="0"/>
              <w:spacing w:before="80" w:after="80" w:line="220" w:lineRule="exact"/>
              <w:jc w:val="right"/>
              <w:rPr>
                <w:b/>
                <w:sz w:val="18"/>
              </w:rPr>
            </w:pPr>
            <w:r w:rsidRPr="00806E3F">
              <w:rPr>
                <w:b/>
                <w:sz w:val="18"/>
              </w:rPr>
              <w:t>172</w:t>
            </w:r>
          </w:p>
        </w:tc>
        <w:tc>
          <w:tcPr>
            <w:tcW w:w="1704" w:type="dxa"/>
            <w:tcBorders>
              <w:top w:val="single" w:sz="8" w:space="0" w:color="auto"/>
              <w:bottom w:val="single" w:sz="12" w:space="0" w:color="auto"/>
            </w:tcBorders>
            <w:shd w:val="clear" w:color="auto" w:fill="auto"/>
            <w:vAlign w:val="bottom"/>
          </w:tcPr>
          <w:p w14:paraId="1628675C" w14:textId="77777777" w:rsidR="00DD5E39" w:rsidRPr="00806E3F" w:rsidRDefault="00DD5E39" w:rsidP="00627068">
            <w:pPr>
              <w:suppressAutoHyphens w:val="0"/>
              <w:spacing w:before="80" w:after="80" w:line="220" w:lineRule="exact"/>
              <w:jc w:val="right"/>
              <w:rPr>
                <w:b/>
                <w:sz w:val="18"/>
              </w:rPr>
            </w:pPr>
            <w:r w:rsidRPr="00806E3F">
              <w:rPr>
                <w:b/>
                <w:sz w:val="18"/>
              </w:rPr>
              <w:t>190</w:t>
            </w:r>
          </w:p>
        </w:tc>
        <w:tc>
          <w:tcPr>
            <w:tcW w:w="1615" w:type="dxa"/>
            <w:tcBorders>
              <w:top w:val="single" w:sz="8" w:space="0" w:color="auto"/>
              <w:bottom w:val="single" w:sz="12" w:space="0" w:color="auto"/>
            </w:tcBorders>
            <w:shd w:val="clear" w:color="auto" w:fill="auto"/>
            <w:vAlign w:val="bottom"/>
          </w:tcPr>
          <w:p w14:paraId="2711E640" w14:textId="77777777" w:rsidR="00DD5E39" w:rsidRPr="00806E3F" w:rsidRDefault="00DD5E39" w:rsidP="00627068">
            <w:pPr>
              <w:suppressAutoHyphens w:val="0"/>
              <w:spacing w:before="80" w:after="80" w:line="220" w:lineRule="exact"/>
              <w:jc w:val="right"/>
              <w:rPr>
                <w:b/>
                <w:sz w:val="18"/>
              </w:rPr>
            </w:pPr>
            <w:r w:rsidRPr="00806E3F">
              <w:rPr>
                <w:b/>
                <w:sz w:val="18"/>
              </w:rPr>
              <w:t>381</w:t>
            </w:r>
          </w:p>
        </w:tc>
      </w:tr>
      <w:tr w:rsidR="00DD5E39" w:rsidRPr="00806E3F" w14:paraId="3AFF5A83" w14:textId="77777777" w:rsidTr="00627068">
        <w:tc>
          <w:tcPr>
            <w:tcW w:w="2347" w:type="dxa"/>
            <w:tcBorders>
              <w:top w:val="single" w:sz="12" w:space="0" w:color="auto"/>
            </w:tcBorders>
            <w:shd w:val="clear" w:color="auto" w:fill="auto"/>
          </w:tcPr>
          <w:p w14:paraId="43A554DE" w14:textId="77777777" w:rsidR="00DD5E39" w:rsidRPr="00806E3F" w:rsidRDefault="00DD5E39" w:rsidP="00627068">
            <w:pPr>
              <w:suppressAutoHyphens w:val="0"/>
              <w:spacing w:before="40" w:after="40" w:line="220" w:lineRule="exact"/>
              <w:ind w:left="286"/>
              <w:rPr>
                <w:iCs/>
                <w:sz w:val="18"/>
              </w:rPr>
            </w:pPr>
            <w:r w:rsidRPr="00806E3F">
              <w:rPr>
                <w:iCs/>
                <w:sz w:val="18"/>
              </w:rPr>
              <w:t>мальчиков</w:t>
            </w:r>
          </w:p>
        </w:tc>
        <w:tc>
          <w:tcPr>
            <w:tcW w:w="1704" w:type="dxa"/>
            <w:tcBorders>
              <w:top w:val="single" w:sz="12" w:space="0" w:color="auto"/>
            </w:tcBorders>
            <w:shd w:val="clear" w:color="auto" w:fill="auto"/>
            <w:vAlign w:val="bottom"/>
          </w:tcPr>
          <w:p w14:paraId="38B58EB5" w14:textId="77777777" w:rsidR="00DD5E39" w:rsidRPr="00806E3F" w:rsidRDefault="00DD5E39" w:rsidP="00627068">
            <w:pPr>
              <w:suppressAutoHyphens w:val="0"/>
              <w:spacing w:before="40" w:after="40" w:line="220" w:lineRule="exact"/>
              <w:jc w:val="right"/>
              <w:rPr>
                <w:sz w:val="18"/>
              </w:rPr>
            </w:pPr>
            <w:r w:rsidRPr="00806E3F">
              <w:rPr>
                <w:sz w:val="18"/>
              </w:rPr>
              <w:t>160</w:t>
            </w:r>
          </w:p>
        </w:tc>
        <w:tc>
          <w:tcPr>
            <w:tcW w:w="1704" w:type="dxa"/>
            <w:tcBorders>
              <w:top w:val="single" w:sz="12" w:space="0" w:color="auto"/>
            </w:tcBorders>
            <w:shd w:val="clear" w:color="auto" w:fill="auto"/>
            <w:vAlign w:val="bottom"/>
          </w:tcPr>
          <w:p w14:paraId="2830893A" w14:textId="77777777" w:rsidR="00DD5E39" w:rsidRPr="00806E3F" w:rsidRDefault="00DD5E39" w:rsidP="00627068">
            <w:pPr>
              <w:suppressAutoHyphens w:val="0"/>
              <w:spacing w:before="40" w:after="40" w:line="220" w:lineRule="exact"/>
              <w:jc w:val="right"/>
              <w:rPr>
                <w:sz w:val="18"/>
              </w:rPr>
            </w:pPr>
            <w:r w:rsidRPr="00806E3F">
              <w:rPr>
                <w:sz w:val="18"/>
              </w:rPr>
              <w:t>180</w:t>
            </w:r>
          </w:p>
        </w:tc>
        <w:tc>
          <w:tcPr>
            <w:tcW w:w="1615" w:type="dxa"/>
            <w:tcBorders>
              <w:top w:val="single" w:sz="12" w:space="0" w:color="auto"/>
            </w:tcBorders>
            <w:shd w:val="clear" w:color="auto" w:fill="auto"/>
            <w:vAlign w:val="bottom"/>
          </w:tcPr>
          <w:p w14:paraId="690D36E2" w14:textId="77777777" w:rsidR="00DD5E39" w:rsidRPr="00806E3F" w:rsidRDefault="00DD5E39" w:rsidP="00627068">
            <w:pPr>
              <w:suppressAutoHyphens w:val="0"/>
              <w:spacing w:before="40" w:after="40" w:line="220" w:lineRule="exact"/>
              <w:jc w:val="right"/>
              <w:rPr>
                <w:sz w:val="18"/>
              </w:rPr>
            </w:pPr>
            <w:r w:rsidRPr="00806E3F">
              <w:rPr>
                <w:sz w:val="18"/>
              </w:rPr>
              <w:t>360</w:t>
            </w:r>
          </w:p>
        </w:tc>
      </w:tr>
      <w:tr w:rsidR="00DD5E39" w:rsidRPr="00806E3F" w14:paraId="36944631" w14:textId="77777777" w:rsidTr="00627068">
        <w:tc>
          <w:tcPr>
            <w:tcW w:w="2347" w:type="dxa"/>
            <w:shd w:val="clear" w:color="auto" w:fill="auto"/>
          </w:tcPr>
          <w:p w14:paraId="71402855" w14:textId="77777777" w:rsidR="00DD5E39" w:rsidRPr="00806E3F" w:rsidRDefault="00DD5E39" w:rsidP="00627068">
            <w:pPr>
              <w:suppressAutoHyphens w:val="0"/>
              <w:spacing w:before="40" w:after="40" w:line="220" w:lineRule="exact"/>
              <w:ind w:left="286"/>
              <w:rPr>
                <w:iCs/>
                <w:sz w:val="18"/>
              </w:rPr>
            </w:pPr>
            <w:r w:rsidRPr="00806E3F">
              <w:rPr>
                <w:iCs/>
                <w:sz w:val="18"/>
              </w:rPr>
              <w:t>девочек</w:t>
            </w:r>
          </w:p>
        </w:tc>
        <w:tc>
          <w:tcPr>
            <w:tcW w:w="1704" w:type="dxa"/>
            <w:shd w:val="clear" w:color="auto" w:fill="auto"/>
            <w:vAlign w:val="bottom"/>
          </w:tcPr>
          <w:p w14:paraId="45582F6D" w14:textId="77777777" w:rsidR="00DD5E39" w:rsidRPr="00806E3F" w:rsidRDefault="00DD5E39" w:rsidP="00627068">
            <w:pPr>
              <w:suppressAutoHyphens w:val="0"/>
              <w:spacing w:before="40" w:after="40" w:line="220" w:lineRule="exact"/>
              <w:jc w:val="right"/>
              <w:rPr>
                <w:sz w:val="18"/>
              </w:rPr>
            </w:pPr>
            <w:r w:rsidRPr="00806E3F">
              <w:rPr>
                <w:sz w:val="18"/>
              </w:rPr>
              <w:t>12</w:t>
            </w:r>
          </w:p>
        </w:tc>
        <w:tc>
          <w:tcPr>
            <w:tcW w:w="1704" w:type="dxa"/>
            <w:shd w:val="clear" w:color="auto" w:fill="auto"/>
            <w:vAlign w:val="bottom"/>
          </w:tcPr>
          <w:p w14:paraId="63204DD3" w14:textId="77777777" w:rsidR="00DD5E39" w:rsidRPr="00806E3F" w:rsidRDefault="00DD5E39" w:rsidP="00627068">
            <w:pPr>
              <w:suppressAutoHyphens w:val="0"/>
              <w:spacing w:before="40" w:after="40" w:line="220" w:lineRule="exact"/>
              <w:jc w:val="right"/>
              <w:rPr>
                <w:sz w:val="18"/>
              </w:rPr>
            </w:pPr>
            <w:r w:rsidRPr="00806E3F">
              <w:rPr>
                <w:sz w:val="18"/>
              </w:rPr>
              <w:t>10</w:t>
            </w:r>
          </w:p>
        </w:tc>
        <w:tc>
          <w:tcPr>
            <w:tcW w:w="1615" w:type="dxa"/>
            <w:shd w:val="clear" w:color="auto" w:fill="auto"/>
            <w:vAlign w:val="bottom"/>
          </w:tcPr>
          <w:p w14:paraId="695680B3" w14:textId="77777777" w:rsidR="00DD5E39" w:rsidRPr="00806E3F" w:rsidRDefault="00DD5E39" w:rsidP="00627068">
            <w:pPr>
              <w:suppressAutoHyphens w:val="0"/>
              <w:spacing w:before="40" w:after="40" w:line="220" w:lineRule="exact"/>
              <w:jc w:val="right"/>
              <w:rPr>
                <w:sz w:val="18"/>
              </w:rPr>
            </w:pPr>
            <w:r w:rsidRPr="00806E3F">
              <w:rPr>
                <w:sz w:val="18"/>
              </w:rPr>
              <w:t>21</w:t>
            </w:r>
          </w:p>
        </w:tc>
      </w:tr>
      <w:tr w:rsidR="00DD5E39" w:rsidRPr="00806E3F" w14:paraId="17AE26AB" w14:textId="77777777" w:rsidTr="00627068">
        <w:tc>
          <w:tcPr>
            <w:tcW w:w="2347" w:type="dxa"/>
            <w:shd w:val="clear" w:color="auto" w:fill="auto"/>
          </w:tcPr>
          <w:p w14:paraId="7155A69B" w14:textId="77777777" w:rsidR="00DD5E39" w:rsidRPr="00806E3F" w:rsidRDefault="00DD5E39" w:rsidP="00627068">
            <w:pPr>
              <w:suppressAutoHyphens w:val="0"/>
              <w:spacing w:before="40" w:after="40" w:line="220" w:lineRule="exact"/>
              <w:rPr>
                <w:sz w:val="18"/>
              </w:rPr>
            </w:pPr>
            <w:r w:rsidRPr="00806E3F">
              <w:rPr>
                <w:sz w:val="18"/>
              </w:rPr>
              <w:t>По национальности:</w:t>
            </w:r>
          </w:p>
        </w:tc>
        <w:tc>
          <w:tcPr>
            <w:tcW w:w="1704" w:type="dxa"/>
            <w:shd w:val="clear" w:color="auto" w:fill="auto"/>
            <w:vAlign w:val="bottom"/>
          </w:tcPr>
          <w:p w14:paraId="7DE57C38" w14:textId="77777777" w:rsidR="00DD5E39" w:rsidRPr="00806E3F" w:rsidRDefault="00DD5E39" w:rsidP="00627068">
            <w:pPr>
              <w:suppressAutoHyphens w:val="0"/>
              <w:spacing w:before="40" w:after="40" w:line="220" w:lineRule="exact"/>
              <w:jc w:val="right"/>
              <w:rPr>
                <w:sz w:val="18"/>
              </w:rPr>
            </w:pPr>
          </w:p>
        </w:tc>
        <w:tc>
          <w:tcPr>
            <w:tcW w:w="1704" w:type="dxa"/>
            <w:shd w:val="clear" w:color="auto" w:fill="auto"/>
            <w:vAlign w:val="bottom"/>
          </w:tcPr>
          <w:p w14:paraId="67DB708B" w14:textId="77777777" w:rsidR="00DD5E39" w:rsidRPr="00806E3F" w:rsidRDefault="00DD5E39" w:rsidP="00627068">
            <w:pPr>
              <w:suppressAutoHyphens w:val="0"/>
              <w:spacing w:before="40" w:after="40" w:line="220" w:lineRule="exact"/>
              <w:jc w:val="right"/>
              <w:rPr>
                <w:sz w:val="18"/>
              </w:rPr>
            </w:pPr>
          </w:p>
        </w:tc>
        <w:tc>
          <w:tcPr>
            <w:tcW w:w="1615" w:type="dxa"/>
            <w:shd w:val="clear" w:color="auto" w:fill="auto"/>
            <w:vAlign w:val="bottom"/>
          </w:tcPr>
          <w:p w14:paraId="68797C9B" w14:textId="77777777" w:rsidR="00DD5E39" w:rsidRPr="00806E3F" w:rsidRDefault="00DD5E39" w:rsidP="00627068">
            <w:pPr>
              <w:suppressAutoHyphens w:val="0"/>
              <w:spacing w:before="40" w:after="40" w:line="220" w:lineRule="exact"/>
              <w:jc w:val="right"/>
              <w:rPr>
                <w:sz w:val="18"/>
              </w:rPr>
            </w:pPr>
          </w:p>
        </w:tc>
      </w:tr>
      <w:tr w:rsidR="00DD5E39" w:rsidRPr="00806E3F" w14:paraId="43C05D0B" w14:textId="77777777" w:rsidTr="00627068">
        <w:tc>
          <w:tcPr>
            <w:tcW w:w="2347" w:type="dxa"/>
            <w:shd w:val="clear" w:color="auto" w:fill="auto"/>
          </w:tcPr>
          <w:p w14:paraId="0F0E383A" w14:textId="77777777" w:rsidR="00DD5E39" w:rsidRPr="00806E3F" w:rsidRDefault="00DD5E39" w:rsidP="00627068">
            <w:pPr>
              <w:suppressAutoHyphens w:val="0"/>
              <w:spacing w:before="40" w:after="40" w:line="220" w:lineRule="exact"/>
              <w:ind w:left="286"/>
              <w:rPr>
                <w:iCs/>
                <w:sz w:val="18"/>
              </w:rPr>
            </w:pPr>
            <w:r w:rsidRPr="00806E3F">
              <w:rPr>
                <w:iCs/>
                <w:sz w:val="18"/>
              </w:rPr>
              <w:t>узбеки</w:t>
            </w:r>
          </w:p>
        </w:tc>
        <w:tc>
          <w:tcPr>
            <w:tcW w:w="1704" w:type="dxa"/>
            <w:shd w:val="clear" w:color="auto" w:fill="auto"/>
            <w:vAlign w:val="bottom"/>
          </w:tcPr>
          <w:p w14:paraId="2F8FD533" w14:textId="77777777" w:rsidR="00DD5E39" w:rsidRPr="00806E3F" w:rsidRDefault="00DD5E39" w:rsidP="00627068">
            <w:pPr>
              <w:suppressAutoHyphens w:val="0"/>
              <w:spacing w:before="40" w:after="40" w:line="220" w:lineRule="exact"/>
              <w:jc w:val="right"/>
              <w:rPr>
                <w:sz w:val="18"/>
              </w:rPr>
            </w:pPr>
            <w:r w:rsidRPr="00806E3F">
              <w:rPr>
                <w:sz w:val="18"/>
              </w:rPr>
              <w:t>160</w:t>
            </w:r>
          </w:p>
        </w:tc>
        <w:tc>
          <w:tcPr>
            <w:tcW w:w="1704" w:type="dxa"/>
            <w:shd w:val="clear" w:color="auto" w:fill="auto"/>
            <w:vAlign w:val="bottom"/>
          </w:tcPr>
          <w:p w14:paraId="3BF2CDFC" w14:textId="77777777" w:rsidR="00DD5E39" w:rsidRPr="00806E3F" w:rsidRDefault="00DD5E39" w:rsidP="00627068">
            <w:pPr>
              <w:suppressAutoHyphens w:val="0"/>
              <w:spacing w:before="40" w:after="40" w:line="220" w:lineRule="exact"/>
              <w:jc w:val="right"/>
              <w:rPr>
                <w:sz w:val="18"/>
              </w:rPr>
            </w:pPr>
            <w:r w:rsidRPr="00806E3F">
              <w:rPr>
                <w:sz w:val="18"/>
              </w:rPr>
              <w:t>172</w:t>
            </w:r>
          </w:p>
        </w:tc>
        <w:tc>
          <w:tcPr>
            <w:tcW w:w="1615" w:type="dxa"/>
            <w:shd w:val="clear" w:color="auto" w:fill="auto"/>
            <w:vAlign w:val="bottom"/>
          </w:tcPr>
          <w:p w14:paraId="6CD508D2" w14:textId="77777777" w:rsidR="00DD5E39" w:rsidRPr="00806E3F" w:rsidRDefault="00DD5E39" w:rsidP="00627068">
            <w:pPr>
              <w:suppressAutoHyphens w:val="0"/>
              <w:spacing w:before="40" w:after="40" w:line="220" w:lineRule="exact"/>
              <w:jc w:val="right"/>
              <w:rPr>
                <w:sz w:val="18"/>
              </w:rPr>
            </w:pPr>
            <w:r w:rsidRPr="00806E3F">
              <w:rPr>
                <w:sz w:val="18"/>
              </w:rPr>
              <w:t>365</w:t>
            </w:r>
          </w:p>
        </w:tc>
      </w:tr>
      <w:tr w:rsidR="00DD5E39" w:rsidRPr="00806E3F" w14:paraId="7536A353" w14:textId="77777777" w:rsidTr="00627068">
        <w:tc>
          <w:tcPr>
            <w:tcW w:w="2347" w:type="dxa"/>
            <w:shd w:val="clear" w:color="auto" w:fill="auto"/>
          </w:tcPr>
          <w:p w14:paraId="45BE5978" w14:textId="77777777" w:rsidR="00DD5E39" w:rsidRPr="00806E3F" w:rsidRDefault="00DD5E39" w:rsidP="00627068">
            <w:pPr>
              <w:suppressAutoHyphens w:val="0"/>
              <w:spacing w:before="40" w:after="40" w:line="220" w:lineRule="exact"/>
              <w:ind w:left="286"/>
              <w:rPr>
                <w:iCs/>
                <w:sz w:val="18"/>
              </w:rPr>
            </w:pPr>
            <w:r w:rsidRPr="00806E3F">
              <w:rPr>
                <w:iCs/>
                <w:sz w:val="18"/>
              </w:rPr>
              <w:t>русские</w:t>
            </w:r>
          </w:p>
        </w:tc>
        <w:tc>
          <w:tcPr>
            <w:tcW w:w="1704" w:type="dxa"/>
            <w:shd w:val="clear" w:color="auto" w:fill="auto"/>
            <w:vAlign w:val="bottom"/>
          </w:tcPr>
          <w:p w14:paraId="327B2EB4" w14:textId="77777777" w:rsidR="00DD5E39" w:rsidRPr="00806E3F" w:rsidRDefault="00DD5E39" w:rsidP="00627068">
            <w:pPr>
              <w:suppressAutoHyphens w:val="0"/>
              <w:spacing w:before="40" w:after="40" w:line="220" w:lineRule="exact"/>
              <w:jc w:val="right"/>
              <w:rPr>
                <w:sz w:val="18"/>
              </w:rPr>
            </w:pPr>
            <w:r w:rsidRPr="00806E3F">
              <w:rPr>
                <w:sz w:val="18"/>
              </w:rPr>
              <w:t>8</w:t>
            </w:r>
          </w:p>
        </w:tc>
        <w:tc>
          <w:tcPr>
            <w:tcW w:w="1704" w:type="dxa"/>
            <w:shd w:val="clear" w:color="auto" w:fill="auto"/>
            <w:vAlign w:val="bottom"/>
          </w:tcPr>
          <w:p w14:paraId="3ABB8EA0" w14:textId="77777777" w:rsidR="00DD5E39" w:rsidRPr="00806E3F" w:rsidRDefault="00DD5E39" w:rsidP="00627068">
            <w:pPr>
              <w:suppressAutoHyphens w:val="0"/>
              <w:spacing w:before="40" w:after="40" w:line="220" w:lineRule="exact"/>
              <w:jc w:val="right"/>
              <w:rPr>
                <w:sz w:val="18"/>
              </w:rPr>
            </w:pPr>
            <w:r w:rsidRPr="00806E3F">
              <w:rPr>
                <w:sz w:val="18"/>
              </w:rPr>
              <w:t>4</w:t>
            </w:r>
          </w:p>
        </w:tc>
        <w:tc>
          <w:tcPr>
            <w:tcW w:w="1615" w:type="dxa"/>
            <w:shd w:val="clear" w:color="auto" w:fill="auto"/>
            <w:vAlign w:val="bottom"/>
          </w:tcPr>
          <w:p w14:paraId="485B64CB" w14:textId="77777777" w:rsidR="00DD5E39" w:rsidRPr="00806E3F" w:rsidRDefault="00DD5E39" w:rsidP="00627068">
            <w:pPr>
              <w:suppressAutoHyphens w:val="0"/>
              <w:spacing w:before="40" w:after="40" w:line="220" w:lineRule="exact"/>
              <w:jc w:val="right"/>
              <w:rPr>
                <w:sz w:val="18"/>
              </w:rPr>
            </w:pPr>
            <w:r w:rsidRPr="00806E3F">
              <w:rPr>
                <w:sz w:val="18"/>
              </w:rPr>
              <w:t>7</w:t>
            </w:r>
          </w:p>
        </w:tc>
      </w:tr>
      <w:tr w:rsidR="00DD5E39" w:rsidRPr="00806E3F" w14:paraId="379446B6" w14:textId="77777777" w:rsidTr="00627068">
        <w:tc>
          <w:tcPr>
            <w:tcW w:w="2347" w:type="dxa"/>
            <w:shd w:val="clear" w:color="auto" w:fill="auto"/>
          </w:tcPr>
          <w:p w14:paraId="4C24905A" w14:textId="77777777" w:rsidR="00DD5E39" w:rsidRPr="00806E3F" w:rsidRDefault="00DD5E39" w:rsidP="00627068">
            <w:pPr>
              <w:suppressAutoHyphens w:val="0"/>
              <w:spacing w:before="40" w:after="40" w:line="220" w:lineRule="exact"/>
              <w:ind w:left="286"/>
              <w:rPr>
                <w:iCs/>
                <w:sz w:val="18"/>
              </w:rPr>
            </w:pPr>
            <w:r w:rsidRPr="00806E3F">
              <w:rPr>
                <w:iCs/>
                <w:sz w:val="18"/>
              </w:rPr>
              <w:t>казахи</w:t>
            </w:r>
          </w:p>
        </w:tc>
        <w:tc>
          <w:tcPr>
            <w:tcW w:w="1704" w:type="dxa"/>
            <w:shd w:val="clear" w:color="auto" w:fill="auto"/>
            <w:vAlign w:val="bottom"/>
          </w:tcPr>
          <w:p w14:paraId="31C2A76F" w14:textId="77777777" w:rsidR="00DD5E39" w:rsidRPr="00806E3F" w:rsidRDefault="00DD5E39" w:rsidP="00627068">
            <w:pPr>
              <w:suppressAutoHyphens w:val="0"/>
              <w:spacing w:before="40" w:after="40" w:line="220" w:lineRule="exact"/>
              <w:jc w:val="right"/>
              <w:rPr>
                <w:sz w:val="18"/>
              </w:rPr>
            </w:pPr>
            <w:r w:rsidRPr="00806E3F">
              <w:rPr>
                <w:sz w:val="18"/>
              </w:rPr>
              <w:t>1</w:t>
            </w:r>
          </w:p>
        </w:tc>
        <w:tc>
          <w:tcPr>
            <w:tcW w:w="1704" w:type="dxa"/>
            <w:shd w:val="clear" w:color="auto" w:fill="auto"/>
            <w:vAlign w:val="bottom"/>
          </w:tcPr>
          <w:p w14:paraId="139E25E4" w14:textId="77777777" w:rsidR="00DD5E39" w:rsidRPr="00806E3F" w:rsidRDefault="00DD5E39" w:rsidP="00627068">
            <w:pPr>
              <w:suppressAutoHyphens w:val="0"/>
              <w:spacing w:before="40" w:after="40" w:line="220" w:lineRule="exact"/>
              <w:jc w:val="right"/>
              <w:rPr>
                <w:sz w:val="18"/>
              </w:rPr>
            </w:pPr>
            <w:r w:rsidRPr="00806E3F">
              <w:rPr>
                <w:sz w:val="18"/>
              </w:rPr>
              <w:t>2</w:t>
            </w:r>
          </w:p>
        </w:tc>
        <w:tc>
          <w:tcPr>
            <w:tcW w:w="1615" w:type="dxa"/>
            <w:shd w:val="clear" w:color="auto" w:fill="auto"/>
            <w:vAlign w:val="bottom"/>
          </w:tcPr>
          <w:p w14:paraId="35206A21" w14:textId="77777777" w:rsidR="00DD5E39" w:rsidRPr="00806E3F" w:rsidRDefault="00DD5E39" w:rsidP="00627068">
            <w:pPr>
              <w:suppressAutoHyphens w:val="0"/>
              <w:spacing w:before="40" w:after="40" w:line="220" w:lineRule="exact"/>
              <w:jc w:val="right"/>
              <w:rPr>
                <w:sz w:val="18"/>
              </w:rPr>
            </w:pPr>
            <w:r w:rsidRPr="00806E3F">
              <w:rPr>
                <w:sz w:val="18"/>
              </w:rPr>
              <w:t>0</w:t>
            </w:r>
          </w:p>
        </w:tc>
      </w:tr>
      <w:tr w:rsidR="00DD5E39" w:rsidRPr="00806E3F" w14:paraId="16F4DE29" w14:textId="77777777" w:rsidTr="00627068">
        <w:tc>
          <w:tcPr>
            <w:tcW w:w="2347" w:type="dxa"/>
            <w:tcBorders>
              <w:bottom w:val="single" w:sz="12" w:space="0" w:color="auto"/>
            </w:tcBorders>
            <w:shd w:val="clear" w:color="auto" w:fill="auto"/>
          </w:tcPr>
          <w:p w14:paraId="4E697BF9" w14:textId="77777777" w:rsidR="00DD5E39" w:rsidRPr="00806E3F" w:rsidRDefault="00DD5E39" w:rsidP="00627068">
            <w:pPr>
              <w:suppressAutoHyphens w:val="0"/>
              <w:spacing w:before="40" w:after="40" w:line="220" w:lineRule="exact"/>
              <w:ind w:left="286"/>
              <w:rPr>
                <w:iCs/>
                <w:sz w:val="18"/>
              </w:rPr>
            </w:pPr>
            <w:r w:rsidRPr="00806E3F">
              <w:rPr>
                <w:iCs/>
                <w:sz w:val="18"/>
              </w:rPr>
              <w:t xml:space="preserve">другой национальности </w:t>
            </w:r>
          </w:p>
        </w:tc>
        <w:tc>
          <w:tcPr>
            <w:tcW w:w="1704" w:type="dxa"/>
            <w:tcBorders>
              <w:bottom w:val="single" w:sz="12" w:space="0" w:color="auto"/>
            </w:tcBorders>
            <w:shd w:val="clear" w:color="auto" w:fill="auto"/>
            <w:vAlign w:val="bottom"/>
          </w:tcPr>
          <w:p w14:paraId="3FC5E0B7" w14:textId="77777777" w:rsidR="00DD5E39" w:rsidRPr="00806E3F" w:rsidRDefault="00DD5E39" w:rsidP="00627068">
            <w:pPr>
              <w:suppressAutoHyphens w:val="0"/>
              <w:spacing w:before="40" w:after="40" w:line="220" w:lineRule="exact"/>
              <w:jc w:val="right"/>
              <w:rPr>
                <w:sz w:val="18"/>
              </w:rPr>
            </w:pPr>
            <w:r w:rsidRPr="00806E3F">
              <w:rPr>
                <w:sz w:val="18"/>
              </w:rPr>
              <w:t>3</w:t>
            </w:r>
          </w:p>
        </w:tc>
        <w:tc>
          <w:tcPr>
            <w:tcW w:w="1704" w:type="dxa"/>
            <w:tcBorders>
              <w:bottom w:val="single" w:sz="12" w:space="0" w:color="auto"/>
            </w:tcBorders>
            <w:shd w:val="clear" w:color="auto" w:fill="auto"/>
            <w:vAlign w:val="bottom"/>
          </w:tcPr>
          <w:p w14:paraId="254A9D7B" w14:textId="77777777" w:rsidR="00DD5E39" w:rsidRPr="00806E3F" w:rsidRDefault="00DD5E39" w:rsidP="00627068">
            <w:pPr>
              <w:suppressAutoHyphens w:val="0"/>
              <w:spacing w:before="40" w:after="40" w:line="220" w:lineRule="exact"/>
              <w:jc w:val="right"/>
              <w:rPr>
                <w:sz w:val="18"/>
              </w:rPr>
            </w:pPr>
            <w:r w:rsidRPr="00806E3F">
              <w:rPr>
                <w:sz w:val="18"/>
              </w:rPr>
              <w:t>12</w:t>
            </w:r>
          </w:p>
        </w:tc>
        <w:tc>
          <w:tcPr>
            <w:tcW w:w="1615" w:type="dxa"/>
            <w:tcBorders>
              <w:bottom w:val="single" w:sz="12" w:space="0" w:color="auto"/>
            </w:tcBorders>
            <w:shd w:val="clear" w:color="auto" w:fill="auto"/>
            <w:vAlign w:val="bottom"/>
          </w:tcPr>
          <w:p w14:paraId="3A8838B9" w14:textId="77777777" w:rsidR="00DD5E39" w:rsidRPr="00806E3F" w:rsidRDefault="00DD5E39" w:rsidP="00627068">
            <w:pPr>
              <w:suppressAutoHyphens w:val="0"/>
              <w:spacing w:before="40" w:after="40" w:line="220" w:lineRule="exact"/>
              <w:jc w:val="right"/>
              <w:rPr>
                <w:sz w:val="18"/>
              </w:rPr>
            </w:pPr>
            <w:r w:rsidRPr="00806E3F">
              <w:rPr>
                <w:sz w:val="18"/>
              </w:rPr>
              <w:t>9</w:t>
            </w:r>
          </w:p>
        </w:tc>
      </w:tr>
    </w:tbl>
    <w:p w14:paraId="4AFB9346" w14:textId="77777777" w:rsidR="00DD5E39" w:rsidRPr="00806E3F" w:rsidRDefault="00DD5E39" w:rsidP="00DD5E39">
      <w:pPr>
        <w:pStyle w:val="H23G"/>
        <w:rPr>
          <w:b w:val="0"/>
          <w:i/>
        </w:rPr>
      </w:pPr>
      <w:r w:rsidRPr="00806E3F">
        <w:tab/>
      </w:r>
      <w:r w:rsidRPr="00806E3F">
        <w:tab/>
      </w:r>
      <w:r w:rsidRPr="00806E3F">
        <w:rPr>
          <w:i/>
        </w:rPr>
        <w:tab/>
      </w:r>
      <w:r w:rsidRPr="00806E3F">
        <w:t>Последующая информация в связи с пунктом 21 e) заключительных замечаний</w:t>
      </w:r>
      <w:r w:rsidRPr="00806E3F">
        <w:rPr>
          <w:i/>
        </w:rPr>
        <w:t xml:space="preserve"> </w:t>
      </w:r>
    </w:p>
    <w:p w14:paraId="304DD01A" w14:textId="77777777" w:rsidR="00DD5E39" w:rsidRPr="00806E3F" w:rsidRDefault="00DD5E39" w:rsidP="00DD5E39">
      <w:pPr>
        <w:pStyle w:val="SingleTxtG"/>
      </w:pPr>
      <w:r w:rsidRPr="00806E3F">
        <w:t>210.</w:t>
      </w:r>
      <w:r w:rsidRPr="00806E3F">
        <w:tab/>
        <w:t xml:space="preserve">В воспитательной колонии для несовершеннолетних содержится </w:t>
      </w:r>
      <w:r w:rsidRPr="00806E3F">
        <w:br/>
        <w:t>55 несовершеннолетних детей, в том числе за совершение преступлений, предусмотренных следующими статьями Уголовного кодекса.</w:t>
      </w:r>
    </w:p>
    <w:tbl>
      <w:tblPr>
        <w:tblW w:w="7370" w:type="dxa"/>
        <w:tblInd w:w="1134" w:type="dxa"/>
        <w:tblLayout w:type="fixed"/>
        <w:tblCellMar>
          <w:left w:w="0" w:type="dxa"/>
          <w:right w:w="0" w:type="dxa"/>
        </w:tblCellMar>
        <w:tblLook w:val="04A0" w:firstRow="1" w:lastRow="0" w:firstColumn="1" w:lastColumn="0" w:noHBand="0" w:noVBand="1"/>
      </w:tblPr>
      <w:tblGrid>
        <w:gridCol w:w="6586"/>
        <w:gridCol w:w="784"/>
      </w:tblGrid>
      <w:tr w:rsidR="00DD5E39" w:rsidRPr="00806E3F" w14:paraId="24296B35" w14:textId="77777777" w:rsidTr="00627068">
        <w:trPr>
          <w:tblHeader/>
        </w:trPr>
        <w:tc>
          <w:tcPr>
            <w:tcW w:w="6586" w:type="dxa"/>
            <w:tcBorders>
              <w:top w:val="single" w:sz="4" w:space="0" w:color="auto"/>
            </w:tcBorders>
            <w:shd w:val="clear" w:color="auto" w:fill="auto"/>
            <w:vAlign w:val="bottom"/>
          </w:tcPr>
          <w:p w14:paraId="34354FF6" w14:textId="77777777" w:rsidR="00DD5E39" w:rsidRPr="00806E3F" w:rsidRDefault="00DD5E39" w:rsidP="00627068">
            <w:pPr>
              <w:suppressAutoHyphens w:val="0"/>
              <w:spacing w:before="40" w:after="40" w:line="220" w:lineRule="exact"/>
              <w:rPr>
                <w:sz w:val="18"/>
              </w:rPr>
            </w:pPr>
            <w:r w:rsidRPr="00806E3F">
              <w:rPr>
                <w:sz w:val="18"/>
              </w:rPr>
              <w:t>ст. 118 («Изнасилование»)</w:t>
            </w:r>
          </w:p>
        </w:tc>
        <w:tc>
          <w:tcPr>
            <w:tcW w:w="784" w:type="dxa"/>
            <w:tcBorders>
              <w:top w:val="single" w:sz="4" w:space="0" w:color="auto"/>
            </w:tcBorders>
            <w:shd w:val="clear" w:color="auto" w:fill="auto"/>
            <w:vAlign w:val="bottom"/>
          </w:tcPr>
          <w:p w14:paraId="7C495406" w14:textId="77777777" w:rsidR="00DD5E39" w:rsidRPr="00806E3F" w:rsidRDefault="00DD5E39" w:rsidP="00627068">
            <w:pPr>
              <w:suppressAutoHyphens w:val="0"/>
              <w:spacing w:before="40" w:after="40" w:line="220" w:lineRule="exact"/>
              <w:jc w:val="right"/>
              <w:rPr>
                <w:sz w:val="18"/>
              </w:rPr>
            </w:pPr>
            <w:r w:rsidRPr="00806E3F">
              <w:rPr>
                <w:sz w:val="18"/>
              </w:rPr>
              <w:t>13</w:t>
            </w:r>
          </w:p>
        </w:tc>
      </w:tr>
      <w:tr w:rsidR="00DD5E39" w:rsidRPr="00806E3F" w14:paraId="2DB32587" w14:textId="77777777" w:rsidTr="00627068">
        <w:tc>
          <w:tcPr>
            <w:tcW w:w="6586" w:type="dxa"/>
            <w:shd w:val="clear" w:color="auto" w:fill="auto"/>
          </w:tcPr>
          <w:p w14:paraId="6402A200" w14:textId="77777777" w:rsidR="00DD5E39" w:rsidRPr="00806E3F" w:rsidRDefault="00DD5E39" w:rsidP="00627068">
            <w:pPr>
              <w:suppressAutoHyphens w:val="0"/>
              <w:spacing w:before="40" w:after="40" w:line="220" w:lineRule="exact"/>
              <w:rPr>
                <w:sz w:val="18"/>
              </w:rPr>
            </w:pPr>
            <w:r w:rsidRPr="00806E3F">
              <w:rPr>
                <w:sz w:val="18"/>
              </w:rPr>
              <w:t>ст. 97 («Умышленное убийство»)</w:t>
            </w:r>
          </w:p>
        </w:tc>
        <w:tc>
          <w:tcPr>
            <w:tcW w:w="784" w:type="dxa"/>
            <w:shd w:val="clear" w:color="auto" w:fill="auto"/>
            <w:vAlign w:val="bottom"/>
          </w:tcPr>
          <w:p w14:paraId="540DBA5B" w14:textId="77777777" w:rsidR="00DD5E39" w:rsidRPr="00806E3F" w:rsidRDefault="00DD5E39" w:rsidP="00627068">
            <w:pPr>
              <w:suppressAutoHyphens w:val="0"/>
              <w:spacing w:before="40" w:after="40" w:line="220" w:lineRule="exact"/>
              <w:jc w:val="right"/>
              <w:rPr>
                <w:sz w:val="18"/>
              </w:rPr>
            </w:pPr>
            <w:r w:rsidRPr="00806E3F">
              <w:rPr>
                <w:sz w:val="18"/>
              </w:rPr>
              <w:t>9</w:t>
            </w:r>
          </w:p>
        </w:tc>
      </w:tr>
      <w:tr w:rsidR="00DD5E39" w:rsidRPr="00806E3F" w14:paraId="11E8D355" w14:textId="77777777" w:rsidTr="00627068">
        <w:tc>
          <w:tcPr>
            <w:tcW w:w="6586" w:type="dxa"/>
            <w:shd w:val="clear" w:color="auto" w:fill="auto"/>
          </w:tcPr>
          <w:p w14:paraId="4CB3782B" w14:textId="77777777" w:rsidR="00DD5E39" w:rsidRPr="00806E3F" w:rsidRDefault="00DD5E39" w:rsidP="00627068">
            <w:pPr>
              <w:suppressAutoHyphens w:val="0"/>
              <w:spacing w:before="40" w:after="40" w:line="220" w:lineRule="exact"/>
              <w:rPr>
                <w:sz w:val="18"/>
              </w:rPr>
            </w:pPr>
            <w:r w:rsidRPr="00806E3F">
              <w:rPr>
                <w:sz w:val="18"/>
              </w:rPr>
              <w:t>ст. 104 («Умышленное тяжкое телесное повреждение»)</w:t>
            </w:r>
          </w:p>
        </w:tc>
        <w:tc>
          <w:tcPr>
            <w:tcW w:w="784" w:type="dxa"/>
            <w:shd w:val="clear" w:color="auto" w:fill="auto"/>
            <w:vAlign w:val="bottom"/>
          </w:tcPr>
          <w:p w14:paraId="1C15F871" w14:textId="77777777" w:rsidR="00DD5E39" w:rsidRPr="00806E3F" w:rsidRDefault="00DD5E39" w:rsidP="00627068">
            <w:pPr>
              <w:suppressAutoHyphens w:val="0"/>
              <w:spacing w:before="40" w:after="40" w:line="220" w:lineRule="exact"/>
              <w:jc w:val="right"/>
              <w:rPr>
                <w:sz w:val="18"/>
              </w:rPr>
            </w:pPr>
            <w:r w:rsidRPr="00806E3F">
              <w:rPr>
                <w:sz w:val="18"/>
              </w:rPr>
              <w:t>5</w:t>
            </w:r>
          </w:p>
        </w:tc>
      </w:tr>
      <w:tr w:rsidR="00DD5E39" w:rsidRPr="00806E3F" w14:paraId="56630B5A" w14:textId="77777777" w:rsidTr="00627068">
        <w:tc>
          <w:tcPr>
            <w:tcW w:w="6586" w:type="dxa"/>
            <w:shd w:val="clear" w:color="auto" w:fill="auto"/>
          </w:tcPr>
          <w:p w14:paraId="2C0013E9" w14:textId="77777777" w:rsidR="00DD5E39" w:rsidRPr="00806E3F" w:rsidRDefault="00DD5E39" w:rsidP="00627068">
            <w:pPr>
              <w:suppressAutoHyphens w:val="0"/>
              <w:spacing w:before="40" w:after="40" w:line="220" w:lineRule="exact"/>
              <w:rPr>
                <w:sz w:val="18"/>
              </w:rPr>
            </w:pPr>
            <w:r w:rsidRPr="00806E3F">
              <w:rPr>
                <w:sz w:val="18"/>
              </w:rPr>
              <w:t>ст. 164 («Разбой»)</w:t>
            </w:r>
          </w:p>
        </w:tc>
        <w:tc>
          <w:tcPr>
            <w:tcW w:w="784" w:type="dxa"/>
            <w:shd w:val="clear" w:color="auto" w:fill="auto"/>
            <w:vAlign w:val="bottom"/>
          </w:tcPr>
          <w:p w14:paraId="1A0895AF" w14:textId="77777777" w:rsidR="00DD5E39" w:rsidRPr="00806E3F" w:rsidRDefault="00DD5E39" w:rsidP="00627068">
            <w:pPr>
              <w:suppressAutoHyphens w:val="0"/>
              <w:spacing w:before="40" w:after="40" w:line="220" w:lineRule="exact"/>
              <w:jc w:val="right"/>
              <w:rPr>
                <w:sz w:val="18"/>
              </w:rPr>
            </w:pPr>
            <w:r w:rsidRPr="00806E3F">
              <w:rPr>
                <w:sz w:val="18"/>
              </w:rPr>
              <w:t>3</w:t>
            </w:r>
          </w:p>
        </w:tc>
      </w:tr>
      <w:tr w:rsidR="00DD5E39" w:rsidRPr="00806E3F" w14:paraId="2312628E" w14:textId="77777777" w:rsidTr="00627068">
        <w:tc>
          <w:tcPr>
            <w:tcW w:w="6586" w:type="dxa"/>
            <w:shd w:val="clear" w:color="auto" w:fill="auto"/>
          </w:tcPr>
          <w:p w14:paraId="30B75F0D" w14:textId="77777777" w:rsidR="00DD5E39" w:rsidRPr="00806E3F" w:rsidRDefault="00DD5E39" w:rsidP="00627068">
            <w:pPr>
              <w:suppressAutoHyphens w:val="0"/>
              <w:spacing w:before="40" w:after="40" w:line="220" w:lineRule="exact"/>
              <w:rPr>
                <w:sz w:val="18"/>
              </w:rPr>
            </w:pPr>
            <w:r w:rsidRPr="00806E3F">
              <w:rPr>
                <w:sz w:val="18"/>
              </w:rPr>
              <w:t>ст. 267 («Угон транспортного средства»)</w:t>
            </w:r>
          </w:p>
        </w:tc>
        <w:tc>
          <w:tcPr>
            <w:tcW w:w="784" w:type="dxa"/>
            <w:shd w:val="clear" w:color="auto" w:fill="auto"/>
            <w:vAlign w:val="bottom"/>
          </w:tcPr>
          <w:p w14:paraId="05C64A05" w14:textId="77777777" w:rsidR="00DD5E39" w:rsidRPr="00806E3F" w:rsidRDefault="00DD5E39" w:rsidP="00627068">
            <w:pPr>
              <w:suppressAutoHyphens w:val="0"/>
              <w:spacing w:before="40" w:after="40" w:line="220" w:lineRule="exact"/>
              <w:jc w:val="right"/>
              <w:rPr>
                <w:sz w:val="18"/>
              </w:rPr>
            </w:pPr>
            <w:r w:rsidRPr="00806E3F">
              <w:rPr>
                <w:sz w:val="18"/>
              </w:rPr>
              <w:t>2</w:t>
            </w:r>
          </w:p>
        </w:tc>
      </w:tr>
      <w:tr w:rsidR="00DD5E39" w:rsidRPr="00806E3F" w14:paraId="70BFF1F4" w14:textId="77777777" w:rsidTr="00627068">
        <w:tc>
          <w:tcPr>
            <w:tcW w:w="6586" w:type="dxa"/>
            <w:shd w:val="clear" w:color="auto" w:fill="auto"/>
          </w:tcPr>
          <w:p w14:paraId="135BB908" w14:textId="77777777" w:rsidR="00DD5E39" w:rsidRPr="00806E3F" w:rsidRDefault="00DD5E39" w:rsidP="00627068">
            <w:pPr>
              <w:suppressAutoHyphens w:val="0"/>
              <w:spacing w:before="40" w:after="40" w:line="220" w:lineRule="exact"/>
              <w:rPr>
                <w:sz w:val="18"/>
              </w:rPr>
            </w:pPr>
            <w:r w:rsidRPr="00806E3F">
              <w:rPr>
                <w:sz w:val="18"/>
              </w:rPr>
              <w:t>ст. 169 («Кража»)</w:t>
            </w:r>
          </w:p>
        </w:tc>
        <w:tc>
          <w:tcPr>
            <w:tcW w:w="784" w:type="dxa"/>
            <w:shd w:val="clear" w:color="auto" w:fill="auto"/>
            <w:vAlign w:val="bottom"/>
          </w:tcPr>
          <w:p w14:paraId="40D61A68" w14:textId="77777777" w:rsidR="00DD5E39" w:rsidRPr="00806E3F" w:rsidRDefault="00DD5E39" w:rsidP="00627068">
            <w:pPr>
              <w:suppressAutoHyphens w:val="0"/>
              <w:spacing w:before="40" w:after="40" w:line="220" w:lineRule="exact"/>
              <w:jc w:val="right"/>
              <w:rPr>
                <w:sz w:val="18"/>
              </w:rPr>
            </w:pPr>
            <w:r w:rsidRPr="00806E3F">
              <w:rPr>
                <w:sz w:val="18"/>
              </w:rPr>
              <w:t>1</w:t>
            </w:r>
          </w:p>
        </w:tc>
      </w:tr>
      <w:tr w:rsidR="00DD5E39" w:rsidRPr="00806E3F" w14:paraId="2B3A27E9" w14:textId="77777777" w:rsidTr="00627068">
        <w:tc>
          <w:tcPr>
            <w:tcW w:w="6586" w:type="dxa"/>
            <w:tcBorders>
              <w:bottom w:val="single" w:sz="12" w:space="0" w:color="auto"/>
            </w:tcBorders>
            <w:shd w:val="clear" w:color="auto" w:fill="auto"/>
          </w:tcPr>
          <w:p w14:paraId="0EB2063E" w14:textId="77777777" w:rsidR="00DD5E39" w:rsidRPr="00806E3F" w:rsidRDefault="00DD5E39" w:rsidP="00627068">
            <w:pPr>
              <w:suppressAutoHyphens w:val="0"/>
              <w:spacing w:before="40" w:after="40" w:line="220" w:lineRule="exact"/>
              <w:rPr>
                <w:sz w:val="18"/>
              </w:rPr>
            </w:pPr>
            <w:r w:rsidRPr="00806E3F">
              <w:rPr>
                <w:sz w:val="18"/>
              </w:rPr>
              <w:t>иные преступления, предусмотренные УК</w:t>
            </w:r>
          </w:p>
        </w:tc>
        <w:tc>
          <w:tcPr>
            <w:tcW w:w="784" w:type="dxa"/>
            <w:tcBorders>
              <w:bottom w:val="single" w:sz="12" w:space="0" w:color="auto"/>
            </w:tcBorders>
            <w:shd w:val="clear" w:color="auto" w:fill="auto"/>
            <w:vAlign w:val="bottom"/>
          </w:tcPr>
          <w:p w14:paraId="5EA641E0" w14:textId="77777777" w:rsidR="00DD5E39" w:rsidRPr="00806E3F" w:rsidRDefault="00DD5E39" w:rsidP="00627068">
            <w:pPr>
              <w:suppressAutoHyphens w:val="0"/>
              <w:spacing w:before="40" w:after="40" w:line="220" w:lineRule="exact"/>
              <w:jc w:val="right"/>
              <w:rPr>
                <w:sz w:val="18"/>
              </w:rPr>
            </w:pPr>
            <w:r w:rsidRPr="00806E3F">
              <w:rPr>
                <w:sz w:val="18"/>
              </w:rPr>
              <w:t>22</w:t>
            </w:r>
          </w:p>
        </w:tc>
      </w:tr>
    </w:tbl>
    <w:p w14:paraId="7119E0F2" w14:textId="77777777" w:rsidR="00DD5E39" w:rsidRPr="00806E3F" w:rsidRDefault="00DD5E39" w:rsidP="00DD5E39">
      <w:pPr>
        <w:pStyle w:val="H23G"/>
        <w:rPr>
          <w:b w:val="0"/>
          <w:i/>
        </w:rPr>
      </w:pPr>
      <w:r w:rsidRPr="00806E3F">
        <w:tab/>
      </w:r>
      <w:r w:rsidRPr="00806E3F">
        <w:tab/>
      </w:r>
      <w:r w:rsidRPr="00806E3F">
        <w:rPr>
          <w:i/>
        </w:rPr>
        <w:tab/>
      </w:r>
      <w:r w:rsidRPr="00806E3F">
        <w:t>Последующая информация в связи с пунктом 22 заключительных замечаний</w:t>
      </w:r>
      <w:r w:rsidRPr="00806E3F">
        <w:rPr>
          <w:i/>
        </w:rPr>
        <w:t xml:space="preserve"> </w:t>
      </w:r>
    </w:p>
    <w:p w14:paraId="08D792D0" w14:textId="77777777" w:rsidR="00DD5E39" w:rsidRPr="00806E3F" w:rsidRDefault="00DD5E39" w:rsidP="00DD5E39">
      <w:pPr>
        <w:pStyle w:val="SingleTxtG"/>
      </w:pPr>
      <w:r w:rsidRPr="00806E3F">
        <w:t>211.</w:t>
      </w:r>
      <w:r w:rsidRPr="00806E3F">
        <w:tab/>
        <w:t>Национальные цели и задачи в области устойчивого развития до 2030 года, утвержденные Правительством, обеспечивают благополучие детей. Мониторинг показателей ЦУР ведется Государственным комитетом по статистике через систему индикаторов. Индикаторы ЦУР внедрены во все стратегии, региональные и отраслевые программы, реализуемые в стране.</w:t>
      </w:r>
    </w:p>
    <w:p w14:paraId="5127E272"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23 заключительных замечаний</w:t>
      </w:r>
      <w:r w:rsidRPr="00806E3F">
        <w:rPr>
          <w:i/>
        </w:rPr>
        <w:t xml:space="preserve"> </w:t>
      </w:r>
    </w:p>
    <w:p w14:paraId="022701B0" w14:textId="77777777" w:rsidR="00DD5E39" w:rsidRPr="00806E3F" w:rsidRDefault="00DD5E39" w:rsidP="00DD5E39">
      <w:pPr>
        <w:pStyle w:val="SingleTxtG"/>
      </w:pPr>
      <w:r w:rsidRPr="00806E3F">
        <w:t>212.</w:t>
      </w:r>
      <w:r w:rsidRPr="00806E3F">
        <w:tab/>
        <w:t>За последние годы организованы визиты Верховного комиссара ООН по правам человека З. Р. аль Хусейна (2017 год), специальных докладчиков ООН по вопросу о свободе религии или убеждений А. Шахида (2017 год), по независимости судей и адвокатов Д. Гарсия-</w:t>
      </w:r>
      <w:proofErr w:type="spellStart"/>
      <w:r w:rsidRPr="00806E3F">
        <w:t>Саяна</w:t>
      </w:r>
      <w:proofErr w:type="spellEnd"/>
      <w:r w:rsidRPr="00806E3F">
        <w:t xml:space="preserve"> (2019 год) и по защите прав человека в условиях борьбы с терроризмом Ф. Ни </w:t>
      </w:r>
      <w:proofErr w:type="spellStart"/>
      <w:r w:rsidRPr="00806E3F">
        <w:t>Аолайн</w:t>
      </w:r>
      <w:proofErr w:type="spellEnd"/>
      <w:r w:rsidRPr="00806E3F">
        <w:t xml:space="preserve"> (2021 год), Генерального директора МОТ Г. Райдера </w:t>
      </w:r>
      <w:r w:rsidRPr="00806E3F">
        <w:br/>
        <w:t xml:space="preserve">(2018 год), заместителя Генсека ООН, Генсека Международной организации по </w:t>
      </w:r>
      <w:r w:rsidRPr="00806E3F">
        <w:lastRenderedPageBreak/>
        <w:t>миграции Л. Свинга (2018 год), главы Отделения ООН в Женеве М. </w:t>
      </w:r>
      <w:proofErr w:type="spellStart"/>
      <w:r w:rsidRPr="00806E3F">
        <w:t>Мёллера</w:t>
      </w:r>
      <w:proofErr w:type="spellEnd"/>
      <w:r w:rsidRPr="00806E3F">
        <w:t xml:space="preserve"> </w:t>
      </w:r>
      <w:r w:rsidRPr="00806E3F">
        <w:br/>
        <w:t>(2018 год).</w:t>
      </w:r>
    </w:p>
    <w:p w14:paraId="2D788159" w14:textId="77777777" w:rsidR="00DD5E39" w:rsidRPr="00806E3F" w:rsidRDefault="00DD5E39" w:rsidP="00DD5E39">
      <w:pPr>
        <w:pStyle w:val="SingleTxtG"/>
      </w:pPr>
      <w:r w:rsidRPr="00806E3F">
        <w:t>213.</w:t>
      </w:r>
      <w:r w:rsidRPr="00806E3F">
        <w:tab/>
        <w:t xml:space="preserve">Узбекистан вносит свой вклад в международную повестку прав человека. Узбекистан впервые избран членом Совета ООН по правам человека на </w:t>
      </w:r>
      <w:r w:rsidRPr="00806E3F">
        <w:br/>
        <w:t>2021−2023 годы. Представитель Узбекистана избран вице-председателем Совета ООН по правам человека на 2022 год.</w:t>
      </w:r>
    </w:p>
    <w:p w14:paraId="030706F5" w14:textId="77777777" w:rsidR="00DD5E39" w:rsidRPr="00806E3F" w:rsidRDefault="00DD5E39" w:rsidP="00DD5E39">
      <w:pPr>
        <w:pStyle w:val="SingleTxtG"/>
      </w:pPr>
      <w:r w:rsidRPr="00806E3F">
        <w:t>214.</w:t>
      </w:r>
      <w:r w:rsidRPr="00806E3F">
        <w:tab/>
        <w:t xml:space="preserve">В октябре 2021 года принята резолюция Совета ООН по правам человека </w:t>
      </w:r>
      <w:r w:rsidRPr="00806E3F">
        <w:br/>
        <w:t>«О последствиях пандемии COVID-19 для прав человека молодежи», инициированная Президентом Узбекистана, продолжается работа над проектом международной Конвенции о правах молодежи.</w:t>
      </w:r>
    </w:p>
    <w:p w14:paraId="3FA2A465" w14:textId="77777777" w:rsidR="00DD5E39" w:rsidRPr="00806E3F" w:rsidRDefault="00DD5E39" w:rsidP="00DD5E39">
      <w:pPr>
        <w:pStyle w:val="H23G"/>
        <w:rPr>
          <w:b w:val="0"/>
          <w:i/>
        </w:rPr>
      </w:pPr>
      <w:r w:rsidRPr="00806E3F">
        <w:rPr>
          <w:i/>
        </w:rPr>
        <w:tab/>
      </w:r>
      <w:r w:rsidRPr="00806E3F">
        <w:rPr>
          <w:i/>
        </w:rPr>
        <w:tab/>
      </w:r>
      <w:r w:rsidRPr="00806E3F">
        <w:rPr>
          <w:i/>
        </w:rPr>
        <w:tab/>
      </w:r>
      <w:r w:rsidRPr="00806E3F">
        <w:t>Последующая информация в связи с пунктом 24 заключительных замечаний</w:t>
      </w:r>
      <w:r w:rsidRPr="00806E3F">
        <w:rPr>
          <w:i/>
        </w:rPr>
        <w:t xml:space="preserve"> </w:t>
      </w:r>
    </w:p>
    <w:p w14:paraId="5D8983CB" w14:textId="77777777" w:rsidR="00DD5E39" w:rsidRPr="00806E3F" w:rsidRDefault="00DD5E39" w:rsidP="00DD5E39">
      <w:pPr>
        <w:pStyle w:val="SingleTxtG"/>
      </w:pPr>
      <w:r w:rsidRPr="00806E3F">
        <w:t>215.</w:t>
      </w:r>
      <w:r w:rsidRPr="00806E3F">
        <w:tab/>
        <w:t>Приоритетные направления дальнейшей имплементации положений Конвенции о правах ребенка в Узбекистане отражены в Стратегии развития Нового Узбекистана на 2022−2026 годы, определившей задачи в социальной сфере, обеспечению прав детей на образование, предоставление качественных медицинских услуг, занятие физкультурой и спортом и др.</w:t>
      </w:r>
    </w:p>
    <w:p w14:paraId="7F91F010" w14:textId="77777777" w:rsidR="00DD5E39" w:rsidRPr="00806E3F" w:rsidRDefault="00DD5E39" w:rsidP="00DD5E39">
      <w:pPr>
        <w:pStyle w:val="SingleTxtG"/>
        <w:spacing w:before="240" w:after="0"/>
        <w:jc w:val="center"/>
        <w:rPr>
          <w:u w:val="single"/>
        </w:rPr>
      </w:pPr>
      <w:r w:rsidRPr="00806E3F">
        <w:rPr>
          <w:u w:val="single"/>
        </w:rPr>
        <w:tab/>
      </w:r>
      <w:r w:rsidRPr="00806E3F">
        <w:rPr>
          <w:u w:val="single"/>
        </w:rPr>
        <w:tab/>
      </w:r>
      <w:r w:rsidRPr="00806E3F">
        <w:rPr>
          <w:u w:val="single"/>
        </w:rPr>
        <w:tab/>
      </w:r>
    </w:p>
    <w:p w14:paraId="6D43BF8A" w14:textId="77777777" w:rsidR="00381C24" w:rsidRPr="00DD5E39" w:rsidRDefault="00381C24" w:rsidP="002E685D"/>
    <w:sectPr w:rsidR="00381C24" w:rsidRPr="00DD5E39" w:rsidSect="00DD5E39">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1F6B8" w14:textId="77777777" w:rsidR="00D25C88" w:rsidRPr="00A312BC" w:rsidRDefault="00D25C88" w:rsidP="00A312BC"/>
  </w:endnote>
  <w:endnote w:type="continuationSeparator" w:id="0">
    <w:p w14:paraId="41DCE9AF" w14:textId="77777777" w:rsidR="00D25C88" w:rsidRPr="00A312BC" w:rsidRDefault="00D25C8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56E94" w14:textId="37742B94" w:rsidR="00DD5E39" w:rsidRPr="00DD5E39" w:rsidRDefault="00DD5E39">
    <w:pPr>
      <w:pStyle w:val="a8"/>
    </w:pPr>
    <w:r w:rsidRPr="00DD5E39">
      <w:rPr>
        <w:b/>
        <w:sz w:val="18"/>
      </w:rPr>
      <w:fldChar w:fldCharType="begin"/>
    </w:r>
    <w:r w:rsidRPr="00DD5E39">
      <w:rPr>
        <w:b/>
        <w:sz w:val="18"/>
      </w:rPr>
      <w:instrText xml:space="preserve"> PAGE  \* MERGEFORMAT </w:instrText>
    </w:r>
    <w:r w:rsidRPr="00DD5E39">
      <w:rPr>
        <w:b/>
        <w:sz w:val="18"/>
      </w:rPr>
      <w:fldChar w:fldCharType="separate"/>
    </w:r>
    <w:r w:rsidRPr="00DD5E39">
      <w:rPr>
        <w:b/>
        <w:noProof/>
        <w:sz w:val="18"/>
      </w:rPr>
      <w:t>2</w:t>
    </w:r>
    <w:r w:rsidRPr="00DD5E39">
      <w:rPr>
        <w:b/>
        <w:sz w:val="18"/>
      </w:rPr>
      <w:fldChar w:fldCharType="end"/>
    </w:r>
    <w:r>
      <w:rPr>
        <w:b/>
        <w:sz w:val="18"/>
      </w:rPr>
      <w:tab/>
    </w:r>
    <w:r>
      <w:t>GE.22-09120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380FF" w14:textId="5EA4EC12" w:rsidR="00DD5E39" w:rsidRPr="00DD5E39" w:rsidRDefault="00DD5E39" w:rsidP="00DD5E39">
    <w:pPr>
      <w:pStyle w:val="a8"/>
      <w:tabs>
        <w:tab w:val="clear" w:pos="9639"/>
        <w:tab w:val="right" w:pos="9638"/>
      </w:tabs>
      <w:rPr>
        <w:b/>
        <w:sz w:val="18"/>
      </w:rPr>
    </w:pPr>
    <w:r>
      <w:t>GE.22-09120</w:t>
    </w:r>
    <w:r>
      <w:tab/>
    </w:r>
    <w:r w:rsidRPr="00DD5E39">
      <w:rPr>
        <w:b/>
        <w:sz w:val="18"/>
      </w:rPr>
      <w:fldChar w:fldCharType="begin"/>
    </w:r>
    <w:r w:rsidRPr="00DD5E39">
      <w:rPr>
        <w:b/>
        <w:sz w:val="18"/>
      </w:rPr>
      <w:instrText xml:space="preserve"> PAGE  \* MERGEFORMAT </w:instrText>
    </w:r>
    <w:r w:rsidRPr="00DD5E39">
      <w:rPr>
        <w:b/>
        <w:sz w:val="18"/>
      </w:rPr>
      <w:fldChar w:fldCharType="separate"/>
    </w:r>
    <w:r w:rsidRPr="00DD5E39">
      <w:rPr>
        <w:b/>
        <w:noProof/>
        <w:sz w:val="18"/>
      </w:rPr>
      <w:t>3</w:t>
    </w:r>
    <w:r w:rsidRPr="00DD5E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B10C7" w14:textId="78B1C1B6" w:rsidR="00042B72" w:rsidRPr="00DD5E39" w:rsidRDefault="00DD5E39" w:rsidP="00DD5E39">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51C6DCF" wp14:editId="59CEFBC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22-09120  (R)</w:t>
    </w:r>
    <w:r>
      <w:rPr>
        <w:noProof/>
      </w:rPr>
      <w:drawing>
        <wp:anchor distT="0" distB="0" distL="114300" distR="114300" simplePos="0" relativeHeight="251659264" behindDoc="0" locked="0" layoutInCell="1" allowOverlap="1" wp14:anchorId="5867E887" wp14:editId="096F759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210622  230622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EB8E7" w14:textId="77777777" w:rsidR="00D25C88" w:rsidRPr="001075E9" w:rsidRDefault="00D25C88" w:rsidP="001075E9">
      <w:pPr>
        <w:tabs>
          <w:tab w:val="right" w:pos="2155"/>
        </w:tabs>
        <w:spacing w:after="80" w:line="240" w:lineRule="auto"/>
        <w:ind w:left="680"/>
        <w:rPr>
          <w:u w:val="single"/>
        </w:rPr>
      </w:pPr>
      <w:r>
        <w:rPr>
          <w:u w:val="single"/>
        </w:rPr>
        <w:tab/>
      </w:r>
    </w:p>
  </w:footnote>
  <w:footnote w:type="continuationSeparator" w:id="0">
    <w:p w14:paraId="67F1C3B1" w14:textId="77777777" w:rsidR="00D25C88" w:rsidRDefault="00D25C88" w:rsidP="00407B78">
      <w:pPr>
        <w:tabs>
          <w:tab w:val="right" w:pos="2155"/>
        </w:tabs>
        <w:spacing w:after="80"/>
        <w:ind w:left="680"/>
        <w:rPr>
          <w:u w:val="single"/>
        </w:rPr>
      </w:pPr>
      <w:r>
        <w:rPr>
          <w:u w:val="single"/>
        </w:rPr>
        <w:tab/>
      </w:r>
    </w:p>
  </w:footnote>
  <w:footnote w:id="1">
    <w:p w14:paraId="3AA9DCC1" w14:textId="77777777" w:rsidR="00DD5E39" w:rsidRPr="00270333" w:rsidRDefault="00DD5E39" w:rsidP="00DD5E39">
      <w:pPr>
        <w:pStyle w:val="ad"/>
      </w:pPr>
      <w:r>
        <w:tab/>
      </w:r>
      <w:r w:rsidRPr="00DD5E39">
        <w:rPr>
          <w:rStyle w:val="aa"/>
          <w:sz w:val="20"/>
          <w:vertAlign w:val="baseline"/>
        </w:rPr>
        <w:t>*</w:t>
      </w:r>
      <w:r w:rsidRPr="00270333">
        <w:tab/>
      </w:r>
      <w:r>
        <w:t>Настоящий документ издается без официального редактирования</w:t>
      </w:r>
      <w:r w:rsidRPr="00270333">
        <w:t>.</w:t>
      </w:r>
    </w:p>
  </w:footnote>
  <w:footnote w:id="2">
    <w:p w14:paraId="2186B121" w14:textId="77777777" w:rsidR="00DD5E39" w:rsidRPr="00307B7B" w:rsidRDefault="00DD5E39" w:rsidP="00DD5E39">
      <w:pPr>
        <w:pStyle w:val="ad"/>
        <w:rPr>
          <w:sz w:val="20"/>
        </w:rPr>
      </w:pPr>
      <w:r w:rsidRPr="00270333">
        <w:tab/>
      </w:r>
      <w:r w:rsidRPr="00DD5E39">
        <w:rPr>
          <w:rStyle w:val="aa"/>
          <w:sz w:val="20"/>
          <w:vertAlign w:val="baseline"/>
        </w:rPr>
        <w:t>**</w:t>
      </w:r>
      <w:r w:rsidRPr="00307B7B">
        <w:rPr>
          <w:rStyle w:val="aa"/>
        </w:rPr>
        <w:tab/>
      </w:r>
      <w:r>
        <w:t>С приложениями к настоящему докладу можно ознакомиться на веб-странице Комитета</w:t>
      </w:r>
      <w:r w:rsidRPr="00307B7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44B1D" w14:textId="25D2703B" w:rsidR="00DD5E39" w:rsidRPr="00DD5E39" w:rsidRDefault="00DD5E39">
    <w:pPr>
      <w:pStyle w:val="a5"/>
    </w:pPr>
    <w:fldSimple w:instr=" TITLE  \* MERGEFORMAT ">
      <w:r w:rsidR="00465C0E">
        <w:t>CRC/C/UZB/RQ/5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D5E8B" w14:textId="48343718" w:rsidR="00DD5E39" w:rsidRPr="00DD5E39" w:rsidRDefault="00DD5E39" w:rsidP="00DD5E39">
    <w:pPr>
      <w:pStyle w:val="a5"/>
      <w:jc w:val="right"/>
    </w:pPr>
    <w:fldSimple w:instr=" TITLE  \* MERGEFORMAT ">
      <w:r w:rsidR="00465C0E">
        <w:t>CRC/C/UZB/RQ/5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5CEA118">
      <w:start w:val="1"/>
      <w:numFmt w:val="decimal"/>
      <w:lvlText w:val="%1."/>
      <w:lvlJc w:val="left"/>
      <w:pPr>
        <w:tabs>
          <w:tab w:val="num" w:pos="0"/>
        </w:tabs>
        <w:ind w:left="1134" w:firstLine="0"/>
      </w:pPr>
      <w:rPr>
        <w:rFonts w:ascii="Times New Roman" w:hAnsi="Times New Roman" w:hint="default"/>
        <w:b w:val="0"/>
        <w:i w:val="0"/>
        <w:sz w:val="20"/>
      </w:rPr>
    </w:lvl>
    <w:lvl w:ilvl="1" w:tplc="9410B522" w:tentative="1">
      <w:start w:val="1"/>
      <w:numFmt w:val="lowerLetter"/>
      <w:lvlText w:val="%2."/>
      <w:lvlJc w:val="left"/>
      <w:pPr>
        <w:tabs>
          <w:tab w:val="num" w:pos="1440"/>
        </w:tabs>
        <w:ind w:left="1440" w:hanging="360"/>
      </w:pPr>
    </w:lvl>
    <w:lvl w:ilvl="2" w:tplc="7C2ABE1A" w:tentative="1">
      <w:start w:val="1"/>
      <w:numFmt w:val="lowerRoman"/>
      <w:lvlText w:val="%3."/>
      <w:lvlJc w:val="right"/>
      <w:pPr>
        <w:tabs>
          <w:tab w:val="num" w:pos="2160"/>
        </w:tabs>
        <w:ind w:left="2160" w:hanging="180"/>
      </w:pPr>
    </w:lvl>
    <w:lvl w:ilvl="3" w:tplc="71728EA6" w:tentative="1">
      <w:start w:val="1"/>
      <w:numFmt w:val="decimal"/>
      <w:lvlText w:val="%4."/>
      <w:lvlJc w:val="left"/>
      <w:pPr>
        <w:tabs>
          <w:tab w:val="num" w:pos="2880"/>
        </w:tabs>
        <w:ind w:left="2880" w:hanging="360"/>
      </w:pPr>
    </w:lvl>
    <w:lvl w:ilvl="4" w:tplc="03F05EEC" w:tentative="1">
      <w:start w:val="1"/>
      <w:numFmt w:val="lowerLetter"/>
      <w:lvlText w:val="%5."/>
      <w:lvlJc w:val="left"/>
      <w:pPr>
        <w:tabs>
          <w:tab w:val="num" w:pos="3600"/>
        </w:tabs>
        <w:ind w:left="3600" w:hanging="360"/>
      </w:pPr>
    </w:lvl>
    <w:lvl w:ilvl="5" w:tplc="16D41DC8" w:tentative="1">
      <w:start w:val="1"/>
      <w:numFmt w:val="lowerRoman"/>
      <w:lvlText w:val="%6."/>
      <w:lvlJc w:val="right"/>
      <w:pPr>
        <w:tabs>
          <w:tab w:val="num" w:pos="4320"/>
        </w:tabs>
        <w:ind w:left="4320" w:hanging="180"/>
      </w:pPr>
    </w:lvl>
    <w:lvl w:ilvl="6" w:tplc="D30AB530" w:tentative="1">
      <w:start w:val="1"/>
      <w:numFmt w:val="decimal"/>
      <w:lvlText w:val="%7."/>
      <w:lvlJc w:val="left"/>
      <w:pPr>
        <w:tabs>
          <w:tab w:val="num" w:pos="5040"/>
        </w:tabs>
        <w:ind w:left="5040" w:hanging="360"/>
      </w:pPr>
    </w:lvl>
    <w:lvl w:ilvl="7" w:tplc="8DFC6194" w:tentative="1">
      <w:start w:val="1"/>
      <w:numFmt w:val="lowerLetter"/>
      <w:lvlText w:val="%8."/>
      <w:lvlJc w:val="left"/>
      <w:pPr>
        <w:tabs>
          <w:tab w:val="num" w:pos="5760"/>
        </w:tabs>
        <w:ind w:left="5760" w:hanging="360"/>
      </w:pPr>
    </w:lvl>
    <w:lvl w:ilvl="8" w:tplc="F7C604E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BEC6C2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FCE3EEE" w:tentative="1">
      <w:start w:val="1"/>
      <w:numFmt w:val="lowerLetter"/>
      <w:lvlText w:val="%2."/>
      <w:lvlJc w:val="left"/>
      <w:pPr>
        <w:tabs>
          <w:tab w:val="num" w:pos="1440"/>
        </w:tabs>
        <w:ind w:left="1440" w:hanging="360"/>
      </w:pPr>
    </w:lvl>
    <w:lvl w:ilvl="2" w:tplc="B2805B34" w:tentative="1">
      <w:start w:val="1"/>
      <w:numFmt w:val="lowerRoman"/>
      <w:lvlText w:val="%3."/>
      <w:lvlJc w:val="right"/>
      <w:pPr>
        <w:tabs>
          <w:tab w:val="num" w:pos="2160"/>
        </w:tabs>
        <w:ind w:left="2160" w:hanging="180"/>
      </w:pPr>
    </w:lvl>
    <w:lvl w:ilvl="3" w:tplc="46DAA530" w:tentative="1">
      <w:start w:val="1"/>
      <w:numFmt w:val="decimal"/>
      <w:lvlText w:val="%4."/>
      <w:lvlJc w:val="left"/>
      <w:pPr>
        <w:tabs>
          <w:tab w:val="num" w:pos="2880"/>
        </w:tabs>
        <w:ind w:left="2880" w:hanging="360"/>
      </w:pPr>
    </w:lvl>
    <w:lvl w:ilvl="4" w:tplc="A49A38E6" w:tentative="1">
      <w:start w:val="1"/>
      <w:numFmt w:val="lowerLetter"/>
      <w:lvlText w:val="%5."/>
      <w:lvlJc w:val="left"/>
      <w:pPr>
        <w:tabs>
          <w:tab w:val="num" w:pos="3600"/>
        </w:tabs>
        <w:ind w:left="3600" w:hanging="360"/>
      </w:pPr>
    </w:lvl>
    <w:lvl w:ilvl="5" w:tplc="1B0A90CC" w:tentative="1">
      <w:start w:val="1"/>
      <w:numFmt w:val="lowerRoman"/>
      <w:lvlText w:val="%6."/>
      <w:lvlJc w:val="right"/>
      <w:pPr>
        <w:tabs>
          <w:tab w:val="num" w:pos="4320"/>
        </w:tabs>
        <w:ind w:left="4320" w:hanging="180"/>
      </w:pPr>
    </w:lvl>
    <w:lvl w:ilvl="6" w:tplc="682AA970" w:tentative="1">
      <w:start w:val="1"/>
      <w:numFmt w:val="decimal"/>
      <w:lvlText w:val="%7."/>
      <w:lvlJc w:val="left"/>
      <w:pPr>
        <w:tabs>
          <w:tab w:val="num" w:pos="5040"/>
        </w:tabs>
        <w:ind w:left="5040" w:hanging="360"/>
      </w:pPr>
    </w:lvl>
    <w:lvl w:ilvl="7" w:tplc="B95A5C9A" w:tentative="1">
      <w:start w:val="1"/>
      <w:numFmt w:val="lowerLetter"/>
      <w:lvlText w:val="%8."/>
      <w:lvlJc w:val="left"/>
      <w:pPr>
        <w:tabs>
          <w:tab w:val="num" w:pos="5760"/>
        </w:tabs>
        <w:ind w:left="5760" w:hanging="360"/>
      </w:pPr>
    </w:lvl>
    <w:lvl w:ilvl="8" w:tplc="0D16486E" w:tentative="1">
      <w:start w:val="1"/>
      <w:numFmt w:val="lowerRoman"/>
      <w:lvlText w:val="%9."/>
      <w:lvlJc w:val="right"/>
      <w:pPr>
        <w:tabs>
          <w:tab w:val="num" w:pos="6480"/>
        </w:tabs>
        <w:ind w:left="6480" w:hanging="180"/>
      </w:pPr>
    </w:lvl>
  </w:abstractNum>
  <w:abstractNum w:abstractNumId="12" w15:restartNumberingAfterBreak="0">
    <w:nsid w:val="11646F36"/>
    <w:multiLevelType w:val="hybridMultilevel"/>
    <w:tmpl w:val="4E7AEC7E"/>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CEEE2088">
      <w:start w:val="1"/>
      <w:numFmt w:val="bullet"/>
      <w:lvlText w:val="•"/>
      <w:lvlJc w:val="left"/>
      <w:pPr>
        <w:tabs>
          <w:tab w:val="num" w:pos="2268"/>
        </w:tabs>
        <w:ind w:left="2268" w:hanging="170"/>
      </w:pPr>
      <w:rPr>
        <w:rFonts w:ascii="Times New Roman" w:hAnsi="Times New Roman" w:cs="Times New Roman" w:hint="default"/>
      </w:rPr>
    </w:lvl>
    <w:lvl w:ilvl="1" w:tplc="53960DBC" w:tentative="1">
      <w:start w:val="1"/>
      <w:numFmt w:val="bullet"/>
      <w:lvlText w:val="o"/>
      <w:lvlJc w:val="left"/>
      <w:pPr>
        <w:tabs>
          <w:tab w:val="num" w:pos="1440"/>
        </w:tabs>
        <w:ind w:left="1440" w:hanging="360"/>
      </w:pPr>
      <w:rPr>
        <w:rFonts w:ascii="Courier New" w:hAnsi="Courier New" w:hint="default"/>
      </w:rPr>
    </w:lvl>
    <w:lvl w:ilvl="2" w:tplc="3B72EA06" w:tentative="1">
      <w:start w:val="1"/>
      <w:numFmt w:val="bullet"/>
      <w:lvlText w:val=""/>
      <w:lvlJc w:val="left"/>
      <w:pPr>
        <w:tabs>
          <w:tab w:val="num" w:pos="2160"/>
        </w:tabs>
        <w:ind w:left="2160" w:hanging="360"/>
      </w:pPr>
      <w:rPr>
        <w:rFonts w:ascii="Wingdings" w:hAnsi="Wingdings" w:hint="default"/>
      </w:rPr>
    </w:lvl>
    <w:lvl w:ilvl="3" w:tplc="9238E5D2" w:tentative="1">
      <w:start w:val="1"/>
      <w:numFmt w:val="bullet"/>
      <w:lvlText w:val=""/>
      <w:lvlJc w:val="left"/>
      <w:pPr>
        <w:tabs>
          <w:tab w:val="num" w:pos="2880"/>
        </w:tabs>
        <w:ind w:left="2880" w:hanging="360"/>
      </w:pPr>
      <w:rPr>
        <w:rFonts w:ascii="Symbol" w:hAnsi="Symbol" w:hint="default"/>
      </w:rPr>
    </w:lvl>
    <w:lvl w:ilvl="4" w:tplc="3576632C" w:tentative="1">
      <w:start w:val="1"/>
      <w:numFmt w:val="bullet"/>
      <w:lvlText w:val="o"/>
      <w:lvlJc w:val="left"/>
      <w:pPr>
        <w:tabs>
          <w:tab w:val="num" w:pos="3600"/>
        </w:tabs>
        <w:ind w:left="3600" w:hanging="360"/>
      </w:pPr>
      <w:rPr>
        <w:rFonts w:ascii="Courier New" w:hAnsi="Courier New" w:hint="default"/>
      </w:rPr>
    </w:lvl>
    <w:lvl w:ilvl="5" w:tplc="040A6338" w:tentative="1">
      <w:start w:val="1"/>
      <w:numFmt w:val="bullet"/>
      <w:lvlText w:val=""/>
      <w:lvlJc w:val="left"/>
      <w:pPr>
        <w:tabs>
          <w:tab w:val="num" w:pos="4320"/>
        </w:tabs>
        <w:ind w:left="4320" w:hanging="360"/>
      </w:pPr>
      <w:rPr>
        <w:rFonts w:ascii="Wingdings" w:hAnsi="Wingdings" w:hint="default"/>
      </w:rPr>
    </w:lvl>
    <w:lvl w:ilvl="6" w:tplc="D48699FC" w:tentative="1">
      <w:start w:val="1"/>
      <w:numFmt w:val="bullet"/>
      <w:lvlText w:val=""/>
      <w:lvlJc w:val="left"/>
      <w:pPr>
        <w:tabs>
          <w:tab w:val="num" w:pos="5040"/>
        </w:tabs>
        <w:ind w:left="5040" w:hanging="360"/>
      </w:pPr>
      <w:rPr>
        <w:rFonts w:ascii="Symbol" w:hAnsi="Symbol" w:hint="default"/>
      </w:rPr>
    </w:lvl>
    <w:lvl w:ilvl="7" w:tplc="DA9AF6A8" w:tentative="1">
      <w:start w:val="1"/>
      <w:numFmt w:val="bullet"/>
      <w:lvlText w:val="o"/>
      <w:lvlJc w:val="left"/>
      <w:pPr>
        <w:tabs>
          <w:tab w:val="num" w:pos="5760"/>
        </w:tabs>
        <w:ind w:left="5760" w:hanging="360"/>
      </w:pPr>
      <w:rPr>
        <w:rFonts w:ascii="Courier New" w:hAnsi="Courier New" w:hint="default"/>
      </w:rPr>
    </w:lvl>
    <w:lvl w:ilvl="8" w:tplc="0C2C790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6C267D"/>
    <w:multiLevelType w:val="hybridMultilevel"/>
    <w:tmpl w:val="A524DDAE"/>
    <w:lvl w:ilvl="0" w:tplc="26EA3FB6">
      <w:start w:val="1"/>
      <w:numFmt w:val="lowerLetter"/>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1A12325"/>
    <w:multiLevelType w:val="hybridMultilevel"/>
    <w:tmpl w:val="FF0E5B48"/>
    <w:lvl w:ilvl="0" w:tplc="97AC3D9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4D088250" w:tentative="1">
      <w:start w:val="1"/>
      <w:numFmt w:val="bullet"/>
      <w:lvlText w:val="o"/>
      <w:lvlJc w:val="left"/>
      <w:pPr>
        <w:tabs>
          <w:tab w:val="num" w:pos="1440"/>
        </w:tabs>
        <w:ind w:left="1440" w:hanging="360"/>
      </w:pPr>
      <w:rPr>
        <w:rFonts w:ascii="Courier New" w:hAnsi="Courier New" w:hint="default"/>
      </w:rPr>
    </w:lvl>
    <w:lvl w:ilvl="2" w:tplc="C98C993A" w:tentative="1">
      <w:start w:val="1"/>
      <w:numFmt w:val="bullet"/>
      <w:lvlText w:val=""/>
      <w:lvlJc w:val="left"/>
      <w:pPr>
        <w:tabs>
          <w:tab w:val="num" w:pos="2160"/>
        </w:tabs>
        <w:ind w:left="2160" w:hanging="360"/>
      </w:pPr>
      <w:rPr>
        <w:rFonts w:ascii="Wingdings" w:hAnsi="Wingdings" w:hint="default"/>
      </w:rPr>
    </w:lvl>
    <w:lvl w:ilvl="3" w:tplc="BE289178" w:tentative="1">
      <w:start w:val="1"/>
      <w:numFmt w:val="bullet"/>
      <w:lvlText w:val=""/>
      <w:lvlJc w:val="left"/>
      <w:pPr>
        <w:tabs>
          <w:tab w:val="num" w:pos="2880"/>
        </w:tabs>
        <w:ind w:left="2880" w:hanging="360"/>
      </w:pPr>
      <w:rPr>
        <w:rFonts w:ascii="Symbol" w:hAnsi="Symbol" w:hint="default"/>
      </w:rPr>
    </w:lvl>
    <w:lvl w:ilvl="4" w:tplc="2D8E08A0" w:tentative="1">
      <w:start w:val="1"/>
      <w:numFmt w:val="bullet"/>
      <w:lvlText w:val="o"/>
      <w:lvlJc w:val="left"/>
      <w:pPr>
        <w:tabs>
          <w:tab w:val="num" w:pos="3600"/>
        </w:tabs>
        <w:ind w:left="3600" w:hanging="360"/>
      </w:pPr>
      <w:rPr>
        <w:rFonts w:ascii="Courier New" w:hAnsi="Courier New" w:hint="default"/>
      </w:rPr>
    </w:lvl>
    <w:lvl w:ilvl="5" w:tplc="25187A38" w:tentative="1">
      <w:start w:val="1"/>
      <w:numFmt w:val="bullet"/>
      <w:lvlText w:val=""/>
      <w:lvlJc w:val="left"/>
      <w:pPr>
        <w:tabs>
          <w:tab w:val="num" w:pos="4320"/>
        </w:tabs>
        <w:ind w:left="4320" w:hanging="360"/>
      </w:pPr>
      <w:rPr>
        <w:rFonts w:ascii="Wingdings" w:hAnsi="Wingdings" w:hint="default"/>
      </w:rPr>
    </w:lvl>
    <w:lvl w:ilvl="6" w:tplc="4942C25C" w:tentative="1">
      <w:start w:val="1"/>
      <w:numFmt w:val="bullet"/>
      <w:lvlText w:val=""/>
      <w:lvlJc w:val="left"/>
      <w:pPr>
        <w:tabs>
          <w:tab w:val="num" w:pos="5040"/>
        </w:tabs>
        <w:ind w:left="5040" w:hanging="360"/>
      </w:pPr>
      <w:rPr>
        <w:rFonts w:ascii="Symbol" w:hAnsi="Symbol" w:hint="default"/>
      </w:rPr>
    </w:lvl>
    <w:lvl w:ilvl="7" w:tplc="E29ABC96" w:tentative="1">
      <w:start w:val="1"/>
      <w:numFmt w:val="bullet"/>
      <w:lvlText w:val="o"/>
      <w:lvlJc w:val="left"/>
      <w:pPr>
        <w:tabs>
          <w:tab w:val="num" w:pos="5760"/>
        </w:tabs>
        <w:ind w:left="5760" w:hanging="360"/>
      </w:pPr>
      <w:rPr>
        <w:rFonts w:ascii="Courier New" w:hAnsi="Courier New" w:hint="default"/>
      </w:rPr>
    </w:lvl>
    <w:lvl w:ilvl="8" w:tplc="51ACC90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4B600514">
      <w:start w:val="1"/>
      <w:numFmt w:val="bullet"/>
      <w:pStyle w:val="TabNum"/>
      <w:lvlText w:val="•"/>
      <w:lvlJc w:val="left"/>
      <w:pPr>
        <w:tabs>
          <w:tab w:val="num" w:pos="2268"/>
        </w:tabs>
        <w:ind w:left="2268" w:hanging="170"/>
      </w:pPr>
      <w:rPr>
        <w:rFonts w:ascii="Times New Roman" w:hAnsi="Times New Roman" w:cs="Times New Roman" w:hint="default"/>
      </w:rPr>
    </w:lvl>
    <w:lvl w:ilvl="1" w:tplc="146AA962" w:tentative="1">
      <w:start w:val="1"/>
      <w:numFmt w:val="bullet"/>
      <w:lvlText w:val="o"/>
      <w:lvlJc w:val="left"/>
      <w:pPr>
        <w:tabs>
          <w:tab w:val="num" w:pos="3708"/>
        </w:tabs>
        <w:ind w:left="3708" w:hanging="360"/>
      </w:pPr>
      <w:rPr>
        <w:rFonts w:ascii="Courier New" w:hAnsi="Courier New" w:hint="default"/>
      </w:rPr>
    </w:lvl>
    <w:lvl w:ilvl="2" w:tplc="C150B428" w:tentative="1">
      <w:start w:val="1"/>
      <w:numFmt w:val="bullet"/>
      <w:lvlText w:val=""/>
      <w:lvlJc w:val="left"/>
      <w:pPr>
        <w:tabs>
          <w:tab w:val="num" w:pos="4428"/>
        </w:tabs>
        <w:ind w:left="4428" w:hanging="360"/>
      </w:pPr>
      <w:rPr>
        <w:rFonts w:ascii="Wingdings" w:hAnsi="Wingdings" w:hint="default"/>
      </w:rPr>
    </w:lvl>
    <w:lvl w:ilvl="3" w:tplc="FDBEFDB6" w:tentative="1">
      <w:start w:val="1"/>
      <w:numFmt w:val="bullet"/>
      <w:lvlText w:val=""/>
      <w:lvlJc w:val="left"/>
      <w:pPr>
        <w:tabs>
          <w:tab w:val="num" w:pos="5148"/>
        </w:tabs>
        <w:ind w:left="5148" w:hanging="360"/>
      </w:pPr>
      <w:rPr>
        <w:rFonts w:ascii="Symbol" w:hAnsi="Symbol" w:hint="default"/>
      </w:rPr>
    </w:lvl>
    <w:lvl w:ilvl="4" w:tplc="BB3A3AC2" w:tentative="1">
      <w:start w:val="1"/>
      <w:numFmt w:val="bullet"/>
      <w:lvlText w:val="o"/>
      <w:lvlJc w:val="left"/>
      <w:pPr>
        <w:tabs>
          <w:tab w:val="num" w:pos="5868"/>
        </w:tabs>
        <w:ind w:left="5868" w:hanging="360"/>
      </w:pPr>
      <w:rPr>
        <w:rFonts w:ascii="Courier New" w:hAnsi="Courier New" w:hint="default"/>
      </w:rPr>
    </w:lvl>
    <w:lvl w:ilvl="5" w:tplc="B05668C6" w:tentative="1">
      <w:start w:val="1"/>
      <w:numFmt w:val="bullet"/>
      <w:lvlText w:val=""/>
      <w:lvlJc w:val="left"/>
      <w:pPr>
        <w:tabs>
          <w:tab w:val="num" w:pos="6588"/>
        </w:tabs>
        <w:ind w:left="6588" w:hanging="360"/>
      </w:pPr>
      <w:rPr>
        <w:rFonts w:ascii="Wingdings" w:hAnsi="Wingdings" w:hint="default"/>
      </w:rPr>
    </w:lvl>
    <w:lvl w:ilvl="6" w:tplc="D7543904" w:tentative="1">
      <w:start w:val="1"/>
      <w:numFmt w:val="bullet"/>
      <w:lvlText w:val=""/>
      <w:lvlJc w:val="left"/>
      <w:pPr>
        <w:tabs>
          <w:tab w:val="num" w:pos="7308"/>
        </w:tabs>
        <w:ind w:left="7308" w:hanging="360"/>
      </w:pPr>
      <w:rPr>
        <w:rFonts w:ascii="Symbol" w:hAnsi="Symbol" w:hint="default"/>
      </w:rPr>
    </w:lvl>
    <w:lvl w:ilvl="7" w:tplc="B180E7D2" w:tentative="1">
      <w:start w:val="1"/>
      <w:numFmt w:val="bullet"/>
      <w:lvlText w:val="o"/>
      <w:lvlJc w:val="left"/>
      <w:pPr>
        <w:tabs>
          <w:tab w:val="num" w:pos="8028"/>
        </w:tabs>
        <w:ind w:left="8028" w:hanging="360"/>
      </w:pPr>
      <w:rPr>
        <w:rFonts w:ascii="Courier New" w:hAnsi="Courier New" w:hint="default"/>
      </w:rPr>
    </w:lvl>
    <w:lvl w:ilvl="8" w:tplc="0BDA2D6E"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D2A3C53"/>
    <w:multiLevelType w:val="hybridMultilevel"/>
    <w:tmpl w:val="64FA3C68"/>
    <w:lvl w:ilvl="0" w:tplc="B31AA0E8">
      <w:start w:val="1"/>
      <w:numFmt w:val="decimal"/>
      <w:lvlText w:val="%1."/>
      <w:lvlJc w:val="left"/>
      <w:pPr>
        <w:ind w:left="360" w:hanging="360"/>
      </w:pPr>
      <w:rPr>
        <w:b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681099E"/>
    <w:multiLevelType w:val="hybridMultilevel"/>
    <w:tmpl w:val="6CFED5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7A2520"/>
    <w:multiLevelType w:val="hybridMultilevel"/>
    <w:tmpl w:val="B6964DDA"/>
    <w:lvl w:ilvl="0" w:tplc="04603FB6">
      <w:start w:val="12"/>
      <w:numFmt w:val="bullet"/>
      <w:lvlText w:val="-"/>
      <w:lvlJc w:val="left"/>
      <w:pPr>
        <w:ind w:left="786" w:hanging="360"/>
      </w:pPr>
      <w:rPr>
        <w:rFonts w:ascii="Times New Roman" w:eastAsia="Calibr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15:restartNumberingAfterBreak="0">
    <w:nsid w:val="526546C0"/>
    <w:multiLevelType w:val="hybridMultilevel"/>
    <w:tmpl w:val="CFEC0DE8"/>
    <w:lvl w:ilvl="0" w:tplc="D0ECA3B8">
      <w:numFmt w:val="bullet"/>
      <w:lvlText w:val="-"/>
      <w:lvlJc w:val="left"/>
      <w:pPr>
        <w:ind w:left="720" w:hanging="360"/>
      </w:pPr>
      <w:rPr>
        <w:rFonts w:ascii="Calibri" w:eastAsia="Calibri" w:hAnsi="Calibri"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7A608E8"/>
    <w:multiLevelType w:val="hybridMultilevel"/>
    <w:tmpl w:val="6546A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AD07B2"/>
    <w:multiLevelType w:val="hybridMultilevel"/>
    <w:tmpl w:val="7FEE3222"/>
    <w:lvl w:ilvl="0" w:tplc="5BB47BD2">
      <w:start w:val="1"/>
      <w:numFmt w:val="bullet"/>
      <w:pStyle w:val="ParaNoG"/>
      <w:lvlText w:val="•"/>
      <w:lvlJc w:val="left"/>
      <w:pPr>
        <w:tabs>
          <w:tab w:val="num" w:pos="1701"/>
        </w:tabs>
        <w:ind w:left="1701" w:hanging="170"/>
      </w:pPr>
      <w:rPr>
        <w:rFonts w:ascii="Times New Roman" w:hAnsi="Times New Roman" w:cs="Times New Roman" w:hint="default"/>
      </w:rPr>
    </w:lvl>
    <w:lvl w:ilvl="1" w:tplc="AFFA9B58" w:tentative="1">
      <w:start w:val="1"/>
      <w:numFmt w:val="bullet"/>
      <w:lvlText w:val="o"/>
      <w:lvlJc w:val="left"/>
      <w:pPr>
        <w:tabs>
          <w:tab w:val="num" w:pos="3141"/>
        </w:tabs>
        <w:ind w:left="3141" w:hanging="360"/>
      </w:pPr>
      <w:rPr>
        <w:rFonts w:ascii="Courier New" w:hAnsi="Courier New" w:hint="default"/>
      </w:rPr>
    </w:lvl>
    <w:lvl w:ilvl="2" w:tplc="0FF6976C" w:tentative="1">
      <w:start w:val="1"/>
      <w:numFmt w:val="bullet"/>
      <w:lvlText w:val=""/>
      <w:lvlJc w:val="left"/>
      <w:pPr>
        <w:tabs>
          <w:tab w:val="num" w:pos="3861"/>
        </w:tabs>
        <w:ind w:left="3861" w:hanging="360"/>
      </w:pPr>
      <w:rPr>
        <w:rFonts w:ascii="Wingdings" w:hAnsi="Wingdings" w:hint="default"/>
      </w:rPr>
    </w:lvl>
    <w:lvl w:ilvl="3" w:tplc="839C62AE" w:tentative="1">
      <w:start w:val="1"/>
      <w:numFmt w:val="bullet"/>
      <w:lvlText w:val=""/>
      <w:lvlJc w:val="left"/>
      <w:pPr>
        <w:tabs>
          <w:tab w:val="num" w:pos="4581"/>
        </w:tabs>
        <w:ind w:left="4581" w:hanging="360"/>
      </w:pPr>
      <w:rPr>
        <w:rFonts w:ascii="Symbol" w:hAnsi="Symbol" w:hint="default"/>
      </w:rPr>
    </w:lvl>
    <w:lvl w:ilvl="4" w:tplc="09D4446C" w:tentative="1">
      <w:start w:val="1"/>
      <w:numFmt w:val="bullet"/>
      <w:lvlText w:val="o"/>
      <w:lvlJc w:val="left"/>
      <w:pPr>
        <w:tabs>
          <w:tab w:val="num" w:pos="5301"/>
        </w:tabs>
        <w:ind w:left="5301" w:hanging="360"/>
      </w:pPr>
      <w:rPr>
        <w:rFonts w:ascii="Courier New" w:hAnsi="Courier New" w:hint="default"/>
      </w:rPr>
    </w:lvl>
    <w:lvl w:ilvl="5" w:tplc="51A6C282" w:tentative="1">
      <w:start w:val="1"/>
      <w:numFmt w:val="bullet"/>
      <w:lvlText w:val=""/>
      <w:lvlJc w:val="left"/>
      <w:pPr>
        <w:tabs>
          <w:tab w:val="num" w:pos="6021"/>
        </w:tabs>
        <w:ind w:left="6021" w:hanging="360"/>
      </w:pPr>
      <w:rPr>
        <w:rFonts w:ascii="Wingdings" w:hAnsi="Wingdings" w:hint="default"/>
      </w:rPr>
    </w:lvl>
    <w:lvl w:ilvl="6" w:tplc="92703CE4" w:tentative="1">
      <w:start w:val="1"/>
      <w:numFmt w:val="bullet"/>
      <w:lvlText w:val=""/>
      <w:lvlJc w:val="left"/>
      <w:pPr>
        <w:tabs>
          <w:tab w:val="num" w:pos="6741"/>
        </w:tabs>
        <w:ind w:left="6741" w:hanging="360"/>
      </w:pPr>
      <w:rPr>
        <w:rFonts w:ascii="Symbol" w:hAnsi="Symbol" w:hint="default"/>
      </w:rPr>
    </w:lvl>
    <w:lvl w:ilvl="7" w:tplc="5D3AF26A" w:tentative="1">
      <w:start w:val="1"/>
      <w:numFmt w:val="bullet"/>
      <w:lvlText w:val="o"/>
      <w:lvlJc w:val="left"/>
      <w:pPr>
        <w:tabs>
          <w:tab w:val="num" w:pos="7461"/>
        </w:tabs>
        <w:ind w:left="7461" w:hanging="360"/>
      </w:pPr>
      <w:rPr>
        <w:rFonts w:ascii="Courier New" w:hAnsi="Courier New" w:hint="default"/>
      </w:rPr>
    </w:lvl>
    <w:lvl w:ilvl="8" w:tplc="80C6A032"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B613500"/>
    <w:multiLevelType w:val="hybridMultilevel"/>
    <w:tmpl w:val="FAB205A2"/>
    <w:lvl w:ilvl="0" w:tplc="1BAE2B4A">
      <w:start w:val="12"/>
      <w:numFmt w:val="bullet"/>
      <w:lvlText w:val="-"/>
      <w:lvlJc w:val="left"/>
      <w:pPr>
        <w:ind w:left="786" w:hanging="360"/>
      </w:pPr>
      <w:rPr>
        <w:rFonts w:ascii="Times New Roman" w:eastAsia="Calibr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BBD46F8"/>
    <w:multiLevelType w:val="hybridMultilevel"/>
    <w:tmpl w:val="D88AE09C"/>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32"/>
  </w:num>
  <w:num w:numId="2">
    <w:abstractNumId w:val="17"/>
  </w:num>
  <w:num w:numId="3">
    <w:abstractNumId w:val="13"/>
  </w:num>
  <w:num w:numId="4">
    <w:abstractNumId w:val="33"/>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9"/>
  </w:num>
  <w:num w:numId="17">
    <w:abstractNumId w:val="21"/>
  </w:num>
  <w:num w:numId="18">
    <w:abstractNumId w:val="26"/>
  </w:num>
  <w:num w:numId="19">
    <w:abstractNumId w:val="29"/>
  </w:num>
  <w:num w:numId="20">
    <w:abstractNumId w:val="21"/>
  </w:num>
  <w:num w:numId="21">
    <w:abstractNumId w:val="26"/>
  </w:num>
  <w:num w:numId="22">
    <w:abstractNumId w:val="31"/>
  </w:num>
  <w:num w:numId="23">
    <w:abstractNumId w:val="18"/>
  </w:num>
  <w:num w:numId="24">
    <w:abstractNumId w:val="11"/>
  </w:num>
  <w:num w:numId="25">
    <w:abstractNumId w:val="16"/>
  </w:num>
  <w:num w:numId="26">
    <w:abstractNumId w:val="14"/>
  </w:num>
  <w:num w:numId="27">
    <w:abstractNumId w:val="10"/>
  </w:num>
  <w:num w:numId="28">
    <w:abstractNumId w:val="27"/>
  </w:num>
  <w:num w:numId="29">
    <w:abstractNumId w:val="28"/>
  </w:num>
  <w:num w:numId="30">
    <w:abstractNumId w:val="24"/>
  </w:num>
  <w:num w:numId="31">
    <w:abstractNumId w:val="35"/>
  </w:num>
  <w:num w:numId="32">
    <w:abstractNumId w:val="20"/>
  </w:num>
  <w:num w:numId="33">
    <w:abstractNumId w:val="19"/>
  </w:num>
  <w:num w:numId="34">
    <w:abstractNumId w:val="30"/>
  </w:num>
  <w:num w:numId="35">
    <w:abstractNumId w:val="22"/>
  </w:num>
  <w:num w:numId="36">
    <w:abstractNumId w:val="34"/>
  </w:num>
  <w:num w:numId="37">
    <w:abstractNumId w:val="23"/>
  </w:num>
  <w:num w:numId="38">
    <w:abstractNumId w:val="36"/>
  </w:num>
  <w:num w:numId="39">
    <w:abstractNumId w:val="12"/>
  </w:num>
  <w:num w:numId="40">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C88"/>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65C0E"/>
    <w:rsid w:val="00472C5C"/>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94693"/>
    <w:rsid w:val="008A08D7"/>
    <w:rsid w:val="008B6909"/>
    <w:rsid w:val="00906890"/>
    <w:rsid w:val="00911BE4"/>
    <w:rsid w:val="0093557E"/>
    <w:rsid w:val="00951972"/>
    <w:rsid w:val="009608F3"/>
    <w:rsid w:val="009A24AC"/>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25C88"/>
    <w:rsid w:val="00D33D63"/>
    <w:rsid w:val="00D53C43"/>
    <w:rsid w:val="00D90028"/>
    <w:rsid w:val="00D90138"/>
    <w:rsid w:val="00DD5E39"/>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954DADD"/>
  <w15:docId w15:val="{BA5DDCDD-45E5-4B48-BDF6-3D1B40D1C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284D66"/>
    <w:pPr>
      <w:keepNext/>
      <w:outlineLvl w:val="1"/>
    </w:pPr>
    <w:rPr>
      <w:rFonts w:cs="Arial"/>
      <w:bCs/>
      <w:iCs/>
      <w:szCs w:val="28"/>
    </w:rPr>
  </w:style>
  <w:style w:type="paragraph" w:styleId="3">
    <w:name w:val="heading 3"/>
    <w:basedOn w:val="a"/>
    <w:next w:val="a"/>
    <w:link w:val="30"/>
    <w:semiHidden/>
    <w:qFormat/>
    <w:rsid w:val="00284D66"/>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284D66"/>
    <w:pPr>
      <w:keepNext/>
      <w:spacing w:before="240" w:after="60"/>
      <w:outlineLvl w:val="3"/>
    </w:pPr>
    <w:rPr>
      <w:b/>
      <w:bCs/>
      <w:sz w:val="28"/>
      <w:szCs w:val="28"/>
    </w:rPr>
  </w:style>
  <w:style w:type="paragraph" w:styleId="5">
    <w:name w:val="heading 5"/>
    <w:basedOn w:val="a"/>
    <w:next w:val="a"/>
    <w:link w:val="50"/>
    <w:semiHidden/>
    <w:qFormat/>
    <w:rsid w:val="00284D66"/>
    <w:pPr>
      <w:spacing w:before="240" w:after="60"/>
      <w:outlineLvl w:val="4"/>
    </w:pPr>
    <w:rPr>
      <w:b/>
      <w:bCs/>
      <w:i/>
      <w:iCs/>
      <w:sz w:val="26"/>
      <w:szCs w:val="26"/>
    </w:rPr>
  </w:style>
  <w:style w:type="paragraph" w:styleId="6">
    <w:name w:val="heading 6"/>
    <w:basedOn w:val="a"/>
    <w:next w:val="a"/>
    <w:link w:val="60"/>
    <w:semiHidden/>
    <w:qFormat/>
    <w:rsid w:val="00284D66"/>
    <w:pPr>
      <w:spacing w:before="240" w:after="60"/>
      <w:outlineLvl w:val="5"/>
    </w:pPr>
    <w:rPr>
      <w:b/>
      <w:bCs/>
      <w:sz w:val="22"/>
    </w:rPr>
  </w:style>
  <w:style w:type="paragraph" w:styleId="7">
    <w:name w:val="heading 7"/>
    <w:basedOn w:val="a"/>
    <w:next w:val="a"/>
    <w:link w:val="70"/>
    <w:semiHidden/>
    <w:qFormat/>
    <w:rsid w:val="00284D66"/>
    <w:pPr>
      <w:spacing w:before="240" w:after="60"/>
      <w:outlineLvl w:val="6"/>
    </w:pPr>
    <w:rPr>
      <w:sz w:val="24"/>
      <w:szCs w:val="24"/>
    </w:rPr>
  </w:style>
  <w:style w:type="paragraph" w:styleId="8">
    <w:name w:val="heading 8"/>
    <w:basedOn w:val="a"/>
    <w:next w:val="a"/>
    <w:link w:val="80"/>
    <w:semiHidden/>
    <w:qFormat/>
    <w:rsid w:val="00284D66"/>
    <w:pPr>
      <w:spacing w:before="240" w:after="60"/>
      <w:outlineLvl w:val="7"/>
    </w:pPr>
    <w:rPr>
      <w:i/>
      <w:iCs/>
      <w:sz w:val="24"/>
      <w:szCs w:val="24"/>
    </w:rPr>
  </w:style>
  <w:style w:type="paragraph" w:styleId="9">
    <w:name w:val="heading 9"/>
    <w:basedOn w:val="a"/>
    <w:next w:val="a"/>
    <w:link w:val="90"/>
    <w:semiHidden/>
    <w:qFormat/>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uiPriority w:val="9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uiPriority w:val="99"/>
    <w:rsid w:val="00EE112E"/>
    <w:rPr>
      <w:color w:val="0000FF" w:themeColor="hyperlink"/>
      <w:u w:val="none"/>
    </w:rPr>
  </w:style>
  <w:style w:type="character" w:styleId="af2">
    <w:name w:val="FollowedHyperlink"/>
    <w:basedOn w:val="a0"/>
    <w:rsid w:val="00EE112E"/>
    <w:rPr>
      <w:color w:val="800080" w:themeColor="followedHyperlink"/>
      <w:u w:val="none"/>
    </w:rPr>
  </w:style>
  <w:style w:type="paragraph" w:customStyle="1" w:styleId="ParNoG">
    <w:name w:val="_ParNo_G"/>
    <w:basedOn w:val="a"/>
    <w:qFormat/>
    <w:rsid w:val="00DD5E39"/>
    <w:pPr>
      <w:numPr>
        <w:numId w:val="24"/>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rPr>
  </w:style>
  <w:style w:type="character" w:customStyle="1" w:styleId="20">
    <w:name w:val="Заголовок 2 Знак"/>
    <w:basedOn w:val="a0"/>
    <w:link w:val="2"/>
    <w:semiHidden/>
    <w:rsid w:val="00DD5E39"/>
    <w:rPr>
      <w:rFonts w:eastAsiaTheme="minorHAnsi" w:cs="Arial"/>
      <w:bCs/>
      <w:iCs/>
      <w:szCs w:val="28"/>
      <w:lang w:val="ru-RU" w:eastAsia="en-US"/>
    </w:rPr>
  </w:style>
  <w:style w:type="character" w:customStyle="1" w:styleId="30">
    <w:name w:val="Заголовок 3 Знак"/>
    <w:basedOn w:val="a0"/>
    <w:link w:val="3"/>
    <w:semiHidden/>
    <w:rsid w:val="00DD5E39"/>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DD5E39"/>
    <w:rPr>
      <w:rFonts w:eastAsiaTheme="minorHAnsi" w:cstheme="minorBidi"/>
      <w:b/>
      <w:bCs/>
      <w:sz w:val="28"/>
      <w:szCs w:val="28"/>
      <w:lang w:val="ru-RU" w:eastAsia="en-US"/>
    </w:rPr>
  </w:style>
  <w:style w:type="character" w:customStyle="1" w:styleId="50">
    <w:name w:val="Заголовок 5 Знак"/>
    <w:basedOn w:val="a0"/>
    <w:link w:val="5"/>
    <w:semiHidden/>
    <w:rsid w:val="00DD5E39"/>
    <w:rPr>
      <w:rFonts w:eastAsiaTheme="minorHAnsi" w:cstheme="minorBidi"/>
      <w:b/>
      <w:bCs/>
      <w:i/>
      <w:iCs/>
      <w:sz w:val="26"/>
      <w:szCs w:val="26"/>
      <w:lang w:val="ru-RU" w:eastAsia="en-US"/>
    </w:rPr>
  </w:style>
  <w:style w:type="character" w:customStyle="1" w:styleId="60">
    <w:name w:val="Заголовок 6 Знак"/>
    <w:basedOn w:val="a0"/>
    <w:link w:val="6"/>
    <w:semiHidden/>
    <w:rsid w:val="00DD5E39"/>
    <w:rPr>
      <w:rFonts w:eastAsiaTheme="minorHAnsi" w:cstheme="minorBidi"/>
      <w:b/>
      <w:bCs/>
      <w:sz w:val="22"/>
      <w:szCs w:val="22"/>
      <w:lang w:val="ru-RU" w:eastAsia="en-US"/>
    </w:rPr>
  </w:style>
  <w:style w:type="character" w:customStyle="1" w:styleId="70">
    <w:name w:val="Заголовок 7 Знак"/>
    <w:basedOn w:val="a0"/>
    <w:link w:val="7"/>
    <w:semiHidden/>
    <w:rsid w:val="00DD5E39"/>
    <w:rPr>
      <w:rFonts w:eastAsiaTheme="minorHAnsi" w:cstheme="minorBidi"/>
      <w:sz w:val="24"/>
      <w:szCs w:val="24"/>
      <w:lang w:val="ru-RU" w:eastAsia="en-US"/>
    </w:rPr>
  </w:style>
  <w:style w:type="character" w:customStyle="1" w:styleId="80">
    <w:name w:val="Заголовок 8 Знак"/>
    <w:basedOn w:val="a0"/>
    <w:link w:val="8"/>
    <w:semiHidden/>
    <w:rsid w:val="00DD5E39"/>
    <w:rPr>
      <w:rFonts w:eastAsiaTheme="minorHAnsi" w:cstheme="minorBidi"/>
      <w:i/>
      <w:iCs/>
      <w:sz w:val="24"/>
      <w:szCs w:val="24"/>
      <w:lang w:val="ru-RU" w:eastAsia="en-US"/>
    </w:rPr>
  </w:style>
  <w:style w:type="character" w:customStyle="1" w:styleId="90">
    <w:name w:val="Заголовок 9 Знак"/>
    <w:basedOn w:val="a0"/>
    <w:link w:val="9"/>
    <w:semiHidden/>
    <w:rsid w:val="00DD5E39"/>
    <w:rPr>
      <w:rFonts w:ascii="Arial" w:eastAsiaTheme="minorHAnsi" w:hAnsi="Arial" w:cs="Arial"/>
      <w:sz w:val="22"/>
      <w:szCs w:val="22"/>
      <w:lang w:val="ru-RU" w:eastAsia="en-US"/>
    </w:rPr>
  </w:style>
  <w:style w:type="numbering" w:styleId="111111">
    <w:name w:val="Outline List 2"/>
    <w:basedOn w:val="a2"/>
    <w:semiHidden/>
    <w:rsid w:val="00DD5E39"/>
    <w:pPr>
      <w:numPr>
        <w:numId w:val="29"/>
      </w:numPr>
    </w:pPr>
  </w:style>
  <w:style w:type="numbering" w:styleId="1ai">
    <w:name w:val="Outline List 1"/>
    <w:basedOn w:val="a2"/>
    <w:semiHidden/>
    <w:rsid w:val="00DD5E39"/>
    <w:pPr>
      <w:numPr>
        <w:numId w:val="31"/>
      </w:numPr>
    </w:pPr>
  </w:style>
  <w:style w:type="character" w:customStyle="1" w:styleId="SingleTxtGChar">
    <w:name w:val="_ Single Txt_G Char"/>
    <w:link w:val="SingleTxtG"/>
    <w:locked/>
    <w:rsid w:val="00DD5E39"/>
    <w:rPr>
      <w:lang w:val="ru-RU" w:eastAsia="en-US"/>
    </w:rPr>
  </w:style>
  <w:style w:type="table" w:customStyle="1" w:styleId="TableGrid1">
    <w:name w:val="Table Grid1"/>
    <w:basedOn w:val="a1"/>
    <w:rsid w:val="00DD5E39"/>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3">
    <w:name w:val="Normal (Web)"/>
    <w:basedOn w:val="a"/>
    <w:uiPriority w:val="99"/>
    <w:unhideWhenUsed/>
    <w:rsid w:val="00DD5E39"/>
    <w:pPr>
      <w:suppressAutoHyphens w:val="0"/>
      <w:spacing w:before="100" w:beforeAutospacing="1" w:after="100" w:afterAutospacing="1" w:line="240" w:lineRule="auto"/>
    </w:pPr>
    <w:rPr>
      <w:rFonts w:eastAsia="Times New Roman" w:cs="Times New Roman"/>
      <w:sz w:val="24"/>
      <w:szCs w:val="24"/>
      <w:lang w:eastAsia="ru-RU"/>
    </w:rPr>
  </w:style>
  <w:style w:type="paragraph" w:styleId="af4">
    <w:name w:val="List Paragraph"/>
    <w:basedOn w:val="a"/>
    <w:uiPriority w:val="34"/>
    <w:qFormat/>
    <w:rsid w:val="00DD5E39"/>
    <w:pPr>
      <w:suppressAutoHyphens w:val="0"/>
      <w:spacing w:after="200" w:line="276" w:lineRule="auto"/>
      <w:ind w:left="720"/>
      <w:contextualSpacing/>
    </w:pPr>
    <w:rPr>
      <w:rFonts w:ascii="Calibri" w:eastAsia="Calibri" w:hAnsi="Calibri" w:cs="Times New Roman"/>
      <w:sz w:val="22"/>
    </w:rPr>
  </w:style>
  <w:style w:type="character" w:styleId="af5">
    <w:name w:val="Unresolved Mention"/>
    <w:basedOn w:val="a0"/>
    <w:uiPriority w:val="99"/>
    <w:semiHidden/>
    <w:unhideWhenUsed/>
    <w:rsid w:val="00DD5E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etition.gov.uz/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me/seningTashab"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28</Pages>
  <Words>11445</Words>
  <Characters>75039</Characters>
  <Application>Microsoft Office Word</Application>
  <DocSecurity>0</DocSecurity>
  <Lines>1743</Lines>
  <Paragraphs>646</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86289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CRC/C/UZB/RQ/5</dc:title>
  <dc:subject/>
  <dc:creator>Anna BLAGODATSKIKH</dc:creator>
  <cp:keywords/>
  <cp:lastModifiedBy>Anna Blagodatskikh</cp:lastModifiedBy>
  <cp:revision>3</cp:revision>
  <cp:lastPrinted>2022-06-23T13:12:00Z</cp:lastPrinted>
  <dcterms:created xsi:type="dcterms:W3CDTF">2022-06-23T13:12:00Z</dcterms:created>
  <dcterms:modified xsi:type="dcterms:W3CDTF">2022-06-23T13:17:00Z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