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DC3" w:rsidRDefault="00C86DC3" w:rsidP="00C86DC3">
      <w:pPr>
        <w:spacing w:line="60" w:lineRule="exact"/>
        <w:rPr>
          <w:sz w:val="6"/>
          <w:lang w:val="en-US"/>
        </w:rPr>
        <w:sectPr w:rsidR="00C86DC3" w:rsidSect="00C86D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067256" w:rsidRPr="00067256" w:rsidRDefault="00067256" w:rsidP="000672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67256">
        <w:t>Комитет по ликвидации дискриминации</w:t>
      </w:r>
      <w:r w:rsidRPr="00067256">
        <w:br/>
        <w:t>в отношении женщин</w:t>
      </w:r>
    </w:p>
    <w:p w:rsidR="00067256" w:rsidRPr="00067256" w:rsidRDefault="00067256" w:rsidP="00067256">
      <w:pPr>
        <w:pStyle w:val="SingleTxt"/>
        <w:spacing w:after="0" w:line="120" w:lineRule="exact"/>
        <w:rPr>
          <w:sz w:val="10"/>
        </w:rPr>
      </w:pPr>
    </w:p>
    <w:p w:rsidR="00067256" w:rsidRPr="00067256" w:rsidRDefault="00067256" w:rsidP="00067256">
      <w:pPr>
        <w:pStyle w:val="SingleTxt"/>
        <w:spacing w:after="0" w:line="120" w:lineRule="exact"/>
        <w:rPr>
          <w:sz w:val="10"/>
        </w:rPr>
      </w:pPr>
    </w:p>
    <w:p w:rsidR="00067256" w:rsidRPr="00067256" w:rsidRDefault="00067256" w:rsidP="00067256">
      <w:pPr>
        <w:pStyle w:val="SingleTxt"/>
        <w:spacing w:after="0" w:line="120" w:lineRule="exact"/>
        <w:rPr>
          <w:sz w:val="10"/>
        </w:rPr>
      </w:pPr>
    </w:p>
    <w:p w:rsidR="00067256" w:rsidRPr="00067256" w:rsidRDefault="00067256" w:rsidP="00067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67256">
        <w:tab/>
      </w:r>
      <w:r w:rsidRPr="00067256">
        <w:tab/>
        <w:t>Рассмотрение докладов, представленных государствами-участниками в</w:t>
      </w:r>
      <w:r>
        <w:rPr>
          <w:lang w:val="en-US"/>
        </w:rPr>
        <w:t> </w:t>
      </w:r>
      <w:r w:rsidRPr="00067256">
        <w:t>соответствии со</w:t>
      </w:r>
      <w:r w:rsidRPr="00067256">
        <w:rPr>
          <w:lang w:val="en-US"/>
        </w:rPr>
        <w:t> </w:t>
      </w:r>
      <w:r w:rsidRPr="00067256">
        <w:t>статьей 18 Конвенции о ликвидации всех форм дискриминации в отношении женщин</w:t>
      </w:r>
    </w:p>
    <w:p w:rsidR="00067256" w:rsidRPr="00067256" w:rsidRDefault="00067256" w:rsidP="00067256">
      <w:pPr>
        <w:pStyle w:val="SingleTxt"/>
        <w:spacing w:after="0" w:line="120" w:lineRule="exact"/>
        <w:rPr>
          <w:sz w:val="10"/>
        </w:rPr>
      </w:pPr>
    </w:p>
    <w:p w:rsidR="00067256" w:rsidRPr="00067256" w:rsidRDefault="00067256" w:rsidP="00067256">
      <w:pPr>
        <w:pStyle w:val="SingleTxt"/>
        <w:spacing w:after="0" w:line="120" w:lineRule="exact"/>
        <w:rPr>
          <w:sz w:val="10"/>
        </w:rPr>
      </w:pPr>
    </w:p>
    <w:p w:rsidR="00067256" w:rsidRPr="00067256" w:rsidRDefault="00067256" w:rsidP="000672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67256">
        <w:tab/>
      </w:r>
      <w:r w:rsidRPr="00067256">
        <w:tab/>
        <w:t>Седьмой периодический доклад государств-участников</w:t>
      </w:r>
    </w:p>
    <w:p w:rsidR="00067256" w:rsidRPr="00067256" w:rsidRDefault="00067256" w:rsidP="00067256">
      <w:pPr>
        <w:pStyle w:val="SingleTxt"/>
        <w:spacing w:after="0" w:line="120" w:lineRule="exact"/>
        <w:rPr>
          <w:sz w:val="10"/>
        </w:rPr>
      </w:pPr>
    </w:p>
    <w:p w:rsidR="00067256" w:rsidRPr="00067256" w:rsidRDefault="00067256" w:rsidP="00067256">
      <w:pPr>
        <w:pStyle w:val="SingleTxt"/>
        <w:spacing w:after="0" w:line="120" w:lineRule="exact"/>
        <w:rPr>
          <w:sz w:val="10"/>
        </w:rPr>
      </w:pPr>
    </w:p>
    <w:p w:rsidR="00067256" w:rsidRPr="00067256" w:rsidRDefault="00067256" w:rsidP="000672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67256">
        <w:tab/>
      </w:r>
      <w:r w:rsidRPr="00067256">
        <w:tab/>
        <w:t>Беларусь</w:t>
      </w:r>
      <w:r w:rsidRPr="00067256">
        <w:rPr>
          <w:rStyle w:val="FootnoteReference"/>
          <w:b w:val="0"/>
          <w:sz w:val="20"/>
        </w:rPr>
        <w:footnoteReference w:customMarkFollows="1" w:id="1"/>
        <w:t>*</w:t>
      </w:r>
    </w:p>
    <w:p w:rsidR="00067256" w:rsidRPr="00067256" w:rsidRDefault="00067256" w:rsidP="00067256">
      <w:pPr>
        <w:pStyle w:val="SingleTxt"/>
        <w:spacing w:after="0" w:line="120" w:lineRule="exact"/>
        <w:rPr>
          <w:sz w:val="10"/>
        </w:rPr>
      </w:pPr>
    </w:p>
    <w:p w:rsidR="00067256" w:rsidRPr="00067256" w:rsidRDefault="00067256" w:rsidP="00067256">
      <w:pPr>
        <w:pStyle w:val="SingleTxt"/>
        <w:spacing w:after="0" w:line="120" w:lineRule="exact"/>
        <w:rPr>
          <w:sz w:val="10"/>
        </w:rPr>
      </w:pPr>
    </w:p>
    <w:p w:rsidR="00067256" w:rsidRDefault="00067256" w:rsidP="00067256">
      <w:pPr>
        <w:pStyle w:val="SingleTxt"/>
      </w:pPr>
      <w:r>
        <w:br w:type="page"/>
      </w: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Pr="00067256" w:rsidRDefault="00067256" w:rsidP="000672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67256">
        <w:tab/>
      </w:r>
      <w:r w:rsidRPr="00067256">
        <w:tab/>
        <w:t>Седьмой периодический доклад Республики Беларусь об</w:t>
      </w:r>
      <w:r>
        <w:t> о</w:t>
      </w:r>
      <w:r w:rsidRPr="00067256">
        <w:t xml:space="preserve">существлении положений Конвенции </w:t>
      </w:r>
      <w:r w:rsidRPr="00067256">
        <w:rPr>
          <w:bCs/>
        </w:rPr>
        <w:t>о ликвидации всех форм дискриминации в отношении женщин</w:t>
      </w: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Default="00067256" w:rsidP="00067256">
      <w:pPr>
        <w:pStyle w:val="SingleTxt"/>
      </w:pPr>
    </w:p>
    <w:p w:rsidR="00067256" w:rsidRPr="00067256" w:rsidRDefault="00067256" w:rsidP="00067256">
      <w:pPr>
        <w:pStyle w:val="SingleTxt"/>
      </w:pPr>
    </w:p>
    <w:p w:rsidR="00067256" w:rsidRPr="00067256" w:rsidRDefault="00067256" w:rsidP="00067256">
      <w:pPr>
        <w:pStyle w:val="SingleTxt"/>
        <w:jc w:val="center"/>
        <w:rPr>
          <w:b/>
          <w:bCs/>
        </w:rPr>
      </w:pPr>
      <w:r w:rsidRPr="00067256">
        <w:rPr>
          <w:b/>
          <w:bCs/>
        </w:rPr>
        <w:t>Минск</w:t>
      </w:r>
      <w:r>
        <w:rPr>
          <w:b/>
          <w:bCs/>
        </w:rPr>
        <w:t xml:space="preserve"> — </w:t>
      </w:r>
      <w:r w:rsidRPr="00067256">
        <w:rPr>
          <w:b/>
          <w:bCs/>
        </w:rPr>
        <w:t>2009</w:t>
      </w:r>
      <w:r>
        <w:rPr>
          <w:b/>
          <w:bCs/>
        </w:rPr>
        <w:t> год</w:t>
      </w:r>
    </w:p>
    <w:p w:rsidR="00067256" w:rsidRPr="00067256" w:rsidRDefault="00067256" w:rsidP="00067256">
      <w:pPr>
        <w:pStyle w:val="HCh"/>
        <w:spacing w:after="120"/>
        <w:rPr>
          <w:b w:val="0"/>
        </w:rPr>
      </w:pPr>
      <w:r>
        <w:br w:type="page"/>
      </w:r>
      <w:r>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067256" w:rsidRPr="00067256" w:rsidTr="00067256">
        <w:tblPrEx>
          <w:tblCellMar>
            <w:top w:w="0" w:type="dxa"/>
            <w:bottom w:w="0" w:type="dxa"/>
          </w:tblCellMar>
        </w:tblPrEx>
        <w:tc>
          <w:tcPr>
            <w:tcW w:w="1060" w:type="dxa"/>
            <w:shd w:val="clear" w:color="auto" w:fill="auto"/>
          </w:tcPr>
          <w:p w:rsidR="00067256" w:rsidRPr="00067256" w:rsidRDefault="00067256" w:rsidP="00067256">
            <w:pPr>
              <w:spacing w:after="120" w:line="240" w:lineRule="auto"/>
              <w:jc w:val="right"/>
              <w:rPr>
                <w:i/>
                <w:sz w:val="14"/>
              </w:rPr>
            </w:pPr>
          </w:p>
        </w:tc>
        <w:tc>
          <w:tcPr>
            <w:tcW w:w="7056" w:type="dxa"/>
            <w:shd w:val="clear" w:color="auto" w:fill="auto"/>
          </w:tcPr>
          <w:p w:rsidR="00067256" w:rsidRPr="00067256" w:rsidRDefault="00067256" w:rsidP="00067256">
            <w:pPr>
              <w:spacing w:after="120" w:line="240" w:lineRule="auto"/>
              <w:rPr>
                <w:i/>
                <w:sz w:val="14"/>
              </w:rPr>
            </w:pPr>
          </w:p>
        </w:tc>
        <w:tc>
          <w:tcPr>
            <w:tcW w:w="994" w:type="dxa"/>
            <w:shd w:val="clear" w:color="auto" w:fill="auto"/>
          </w:tcPr>
          <w:p w:rsidR="00067256" w:rsidRPr="00067256" w:rsidRDefault="00067256" w:rsidP="00067256">
            <w:pPr>
              <w:spacing w:after="120" w:line="240" w:lineRule="auto"/>
              <w:ind w:right="40"/>
              <w:jc w:val="right"/>
              <w:rPr>
                <w:i/>
                <w:sz w:val="14"/>
              </w:rPr>
            </w:pPr>
          </w:p>
        </w:tc>
        <w:tc>
          <w:tcPr>
            <w:tcW w:w="720" w:type="dxa"/>
            <w:shd w:val="clear" w:color="auto" w:fill="auto"/>
          </w:tcPr>
          <w:p w:rsidR="00067256" w:rsidRPr="00067256" w:rsidRDefault="00067256" w:rsidP="00067256">
            <w:pPr>
              <w:spacing w:after="120" w:line="240" w:lineRule="auto"/>
              <w:ind w:right="40"/>
              <w:jc w:val="right"/>
              <w:rPr>
                <w:i/>
                <w:sz w:val="14"/>
              </w:rPr>
            </w:pPr>
            <w:r>
              <w:rPr>
                <w:i/>
                <w:sz w:val="14"/>
              </w:rPr>
              <w:t>Стр.</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right" w:leader="dot" w:pos="9245"/>
              </w:tabs>
              <w:suppressAutoHyphens/>
              <w:spacing w:after="120"/>
              <w:rPr>
                <w:spacing w:val="60"/>
                <w:sz w:val="17"/>
              </w:rPr>
            </w:pPr>
            <w:r>
              <w:tab/>
            </w:r>
            <w:r>
              <w:tab/>
              <w:t>Введение</w:t>
            </w:r>
            <w:r>
              <w:rPr>
                <w:spacing w:val="60"/>
                <w:sz w:val="17"/>
              </w:rPr>
              <w:tab/>
            </w:r>
          </w:p>
        </w:tc>
        <w:tc>
          <w:tcPr>
            <w:tcW w:w="720" w:type="dxa"/>
            <w:shd w:val="clear" w:color="auto" w:fill="auto"/>
            <w:vAlign w:val="bottom"/>
          </w:tcPr>
          <w:p w:rsidR="00067256" w:rsidRPr="00067256" w:rsidRDefault="00F47EE6" w:rsidP="00067256">
            <w:pPr>
              <w:spacing w:after="120"/>
              <w:ind w:right="40"/>
              <w:jc w:val="right"/>
            </w:pPr>
            <w:r>
              <w:t>6</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t>Часть I</w:t>
            </w:r>
            <w:r>
              <w:br/>
            </w:r>
            <w:r>
              <w:tab/>
            </w:r>
            <w:r>
              <w:tab/>
            </w:r>
            <w:r w:rsidRPr="00067256">
              <w:rPr>
                <w:bCs/>
              </w:rPr>
              <w:t>Основная информация общего характера</w:t>
            </w:r>
            <w:r>
              <w:rPr>
                <w:bCs/>
                <w:spacing w:val="60"/>
                <w:sz w:val="17"/>
              </w:rPr>
              <w:tab/>
            </w:r>
          </w:p>
        </w:tc>
        <w:tc>
          <w:tcPr>
            <w:tcW w:w="720" w:type="dxa"/>
            <w:shd w:val="clear" w:color="auto" w:fill="auto"/>
            <w:vAlign w:val="bottom"/>
          </w:tcPr>
          <w:p w:rsidR="00067256" w:rsidRDefault="00F47EE6" w:rsidP="00067256">
            <w:pPr>
              <w:spacing w:after="120"/>
              <w:ind w:right="40"/>
              <w:jc w:val="right"/>
            </w:pPr>
            <w:r>
              <w:t>6</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r>
            <w:r>
              <w:rPr>
                <w:lang w:val="en-US"/>
              </w:rPr>
              <w:t>A</w:t>
            </w:r>
            <w:r>
              <w:t>.</w:t>
            </w:r>
            <w:r>
              <w:tab/>
            </w:r>
            <w:r w:rsidRPr="00067256">
              <w:rPr>
                <w:bCs/>
              </w:rPr>
              <w:t>Демографическая ситуация</w:t>
            </w:r>
            <w:r>
              <w:rPr>
                <w:bCs/>
                <w:spacing w:val="60"/>
                <w:sz w:val="17"/>
              </w:rPr>
              <w:tab/>
            </w:r>
          </w:p>
        </w:tc>
        <w:tc>
          <w:tcPr>
            <w:tcW w:w="720" w:type="dxa"/>
            <w:shd w:val="clear" w:color="auto" w:fill="auto"/>
            <w:vAlign w:val="bottom"/>
          </w:tcPr>
          <w:p w:rsidR="00067256" w:rsidRDefault="00F47EE6" w:rsidP="00067256">
            <w:pPr>
              <w:spacing w:after="120"/>
              <w:ind w:right="40"/>
              <w:jc w:val="right"/>
            </w:pPr>
            <w:r>
              <w:t>6</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067256">
              <w:tab/>
            </w:r>
            <w:r w:rsidRPr="00067256">
              <w:tab/>
            </w:r>
            <w:r>
              <w:tab/>
            </w:r>
            <w:r w:rsidRPr="00067256">
              <w:rPr>
                <w:lang w:val="en-US"/>
              </w:rPr>
              <w:t>B</w:t>
            </w:r>
            <w:r w:rsidRPr="00067256">
              <w:t>.</w:t>
            </w:r>
            <w:r w:rsidRPr="00067256">
              <w:tab/>
            </w:r>
            <w:r w:rsidRPr="00067256">
              <w:rPr>
                <w:bCs/>
              </w:rPr>
              <w:t>Социально-экономическое и политическое положение женщин</w:t>
            </w:r>
            <w:r>
              <w:rPr>
                <w:bCs/>
                <w:spacing w:val="60"/>
                <w:sz w:val="17"/>
              </w:rPr>
              <w:tab/>
            </w:r>
          </w:p>
        </w:tc>
        <w:tc>
          <w:tcPr>
            <w:tcW w:w="720" w:type="dxa"/>
            <w:shd w:val="clear" w:color="auto" w:fill="auto"/>
            <w:vAlign w:val="bottom"/>
          </w:tcPr>
          <w:p w:rsidR="00067256" w:rsidRDefault="00F47EE6" w:rsidP="00067256">
            <w:pPr>
              <w:spacing w:after="120"/>
              <w:ind w:right="40"/>
              <w:jc w:val="right"/>
            </w:pPr>
            <w:r>
              <w:t>9</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tab/>
            </w:r>
            <w:r w:rsidRPr="00067256">
              <w:tab/>
            </w:r>
            <w:r w:rsidRPr="00067256">
              <w:tab/>
            </w:r>
            <w:r w:rsidRPr="00067256">
              <w:rPr>
                <w:lang w:val="en-US"/>
              </w:rPr>
              <w:t>C</w:t>
            </w:r>
            <w:r w:rsidRPr="00067256">
              <w:t>.</w:t>
            </w:r>
            <w:r w:rsidRPr="00067256">
              <w:tab/>
            </w:r>
            <w:r w:rsidRPr="00067256">
              <w:rPr>
                <w:bCs/>
              </w:rPr>
              <w:t>Институциональный механизм улучшения положения женщин</w:t>
            </w:r>
            <w:r>
              <w:rPr>
                <w:bCs/>
                <w:spacing w:val="60"/>
                <w:sz w:val="17"/>
              </w:rPr>
              <w:tab/>
            </w:r>
          </w:p>
        </w:tc>
        <w:tc>
          <w:tcPr>
            <w:tcW w:w="720" w:type="dxa"/>
            <w:shd w:val="clear" w:color="auto" w:fill="auto"/>
            <w:vAlign w:val="bottom"/>
          </w:tcPr>
          <w:p w:rsidR="00067256" w:rsidRDefault="00F47EE6" w:rsidP="00067256">
            <w:pPr>
              <w:spacing w:after="120"/>
              <w:ind w:right="40"/>
              <w:jc w:val="right"/>
            </w:pPr>
            <w:r>
              <w:t>17</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067256">
              <w:tab/>
            </w:r>
            <w:r w:rsidRPr="00067256">
              <w:tab/>
              <w:t>Часть II</w:t>
            </w:r>
            <w:r w:rsidRPr="00067256">
              <w:br/>
            </w:r>
            <w:r w:rsidRPr="00067256">
              <w:tab/>
            </w:r>
            <w:r w:rsidRPr="00067256">
              <w:tab/>
            </w:r>
            <w:r w:rsidRPr="00067256">
              <w:rPr>
                <w:bCs/>
              </w:rPr>
              <w:t>Выполнени</w:t>
            </w:r>
            <w:r>
              <w:rPr>
                <w:bCs/>
              </w:rPr>
              <w:t>е</w:t>
            </w:r>
            <w:r w:rsidRPr="00067256">
              <w:rPr>
                <w:bCs/>
              </w:rPr>
              <w:t xml:space="preserve"> положений статей Конвенции</w:t>
            </w:r>
            <w:r>
              <w:rPr>
                <w:bCs/>
                <w:spacing w:val="60"/>
                <w:sz w:val="17"/>
              </w:rPr>
              <w:tab/>
            </w:r>
          </w:p>
        </w:tc>
        <w:tc>
          <w:tcPr>
            <w:tcW w:w="720" w:type="dxa"/>
            <w:shd w:val="clear" w:color="auto" w:fill="auto"/>
            <w:vAlign w:val="bottom"/>
          </w:tcPr>
          <w:p w:rsidR="00067256" w:rsidRDefault="00F47EE6" w:rsidP="00067256">
            <w:pPr>
              <w:spacing w:after="120"/>
              <w:ind w:right="40"/>
              <w:jc w:val="right"/>
            </w:pPr>
            <w:r>
              <w:t>18</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067256">
              <w:tab/>
            </w:r>
            <w:r w:rsidRPr="00067256">
              <w:tab/>
            </w:r>
            <w:r>
              <w:tab/>
            </w:r>
            <w:r w:rsidRPr="00067256">
              <w:t>Статья </w:t>
            </w:r>
            <w:r>
              <w:t>2</w:t>
            </w:r>
            <w:r>
              <w:br/>
            </w:r>
            <w:r>
              <w:tab/>
            </w:r>
            <w:r>
              <w:tab/>
            </w:r>
            <w:r>
              <w:tab/>
            </w:r>
            <w:r w:rsidRPr="00067256">
              <w:t>Ликвидация дискриминации в отношении женщин</w:t>
            </w:r>
            <w:r>
              <w:rPr>
                <w:spacing w:val="60"/>
                <w:sz w:val="17"/>
              </w:rPr>
              <w:tab/>
            </w:r>
          </w:p>
        </w:tc>
        <w:tc>
          <w:tcPr>
            <w:tcW w:w="720" w:type="dxa"/>
            <w:shd w:val="clear" w:color="auto" w:fill="auto"/>
            <w:vAlign w:val="bottom"/>
          </w:tcPr>
          <w:p w:rsidR="00067256" w:rsidRDefault="00F47EE6" w:rsidP="00067256">
            <w:pPr>
              <w:spacing w:after="120"/>
              <w:ind w:right="40"/>
              <w:jc w:val="right"/>
            </w:pPr>
            <w:r>
              <w:t>18</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067256">
              <w:tab/>
            </w:r>
            <w:r w:rsidRPr="00067256">
              <w:tab/>
            </w:r>
            <w:r w:rsidRPr="00067256">
              <w:tab/>
              <w:t>Статья 3</w:t>
            </w:r>
            <w:r>
              <w:br/>
            </w:r>
            <w:r>
              <w:tab/>
            </w:r>
            <w:r>
              <w:tab/>
            </w:r>
            <w:r>
              <w:tab/>
            </w:r>
            <w:r w:rsidRPr="00067256">
              <w:t>Обеспечение равенства мужчин и женщин</w:t>
            </w:r>
            <w:r>
              <w:rPr>
                <w:spacing w:val="60"/>
                <w:sz w:val="17"/>
              </w:rPr>
              <w:tab/>
            </w:r>
          </w:p>
        </w:tc>
        <w:tc>
          <w:tcPr>
            <w:tcW w:w="720" w:type="dxa"/>
            <w:shd w:val="clear" w:color="auto" w:fill="auto"/>
            <w:vAlign w:val="bottom"/>
          </w:tcPr>
          <w:p w:rsidR="00067256" w:rsidRDefault="00F47EE6" w:rsidP="00067256">
            <w:pPr>
              <w:spacing w:after="120"/>
              <w:ind w:right="40"/>
              <w:jc w:val="right"/>
            </w:pPr>
            <w:r>
              <w:t>19</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067256">
              <w:tab/>
            </w:r>
            <w:r w:rsidRPr="00067256">
              <w:tab/>
            </w:r>
            <w:r w:rsidRPr="00067256">
              <w:tab/>
              <w:t>Статья 4</w:t>
            </w:r>
            <w:r>
              <w:br/>
            </w:r>
            <w:r>
              <w:tab/>
            </w:r>
            <w:r>
              <w:tab/>
            </w:r>
            <w:r>
              <w:tab/>
            </w:r>
            <w:r w:rsidRPr="00067256">
              <w:t>Временные специальные меры по обеспечению фактического</w:t>
            </w:r>
            <w:r>
              <w:t xml:space="preserve"> </w:t>
            </w:r>
            <w:r w:rsidRPr="00067256">
              <w:t>равенства</w:t>
            </w:r>
            <w:r>
              <w:br/>
            </w:r>
            <w:r>
              <w:tab/>
            </w:r>
            <w:r>
              <w:tab/>
            </w:r>
            <w:r>
              <w:tab/>
            </w:r>
            <w:r w:rsidRPr="00067256">
              <w:t>мужчин и женщин</w:t>
            </w:r>
            <w:r>
              <w:rPr>
                <w:spacing w:val="60"/>
                <w:sz w:val="17"/>
              </w:rPr>
              <w:tab/>
            </w:r>
          </w:p>
        </w:tc>
        <w:tc>
          <w:tcPr>
            <w:tcW w:w="720" w:type="dxa"/>
            <w:shd w:val="clear" w:color="auto" w:fill="auto"/>
            <w:vAlign w:val="bottom"/>
          </w:tcPr>
          <w:p w:rsidR="00067256" w:rsidRDefault="00F47EE6" w:rsidP="00067256">
            <w:pPr>
              <w:spacing w:after="120"/>
              <w:ind w:right="40"/>
              <w:jc w:val="right"/>
            </w:pPr>
            <w:r>
              <w:t>20</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tab/>
            </w:r>
            <w:r>
              <w:tab/>
              <w:t>1</w:t>
            </w:r>
            <w:r w:rsidR="00EF1EE3">
              <w:t>)</w:t>
            </w:r>
            <w:r>
              <w:tab/>
              <w:t>Принятие временных специальных мер</w:t>
            </w:r>
            <w:r>
              <w:rPr>
                <w:spacing w:val="60"/>
                <w:sz w:val="17"/>
              </w:rPr>
              <w:tab/>
            </w:r>
          </w:p>
        </w:tc>
        <w:tc>
          <w:tcPr>
            <w:tcW w:w="720" w:type="dxa"/>
            <w:shd w:val="clear" w:color="auto" w:fill="auto"/>
            <w:vAlign w:val="bottom"/>
          </w:tcPr>
          <w:p w:rsidR="00067256" w:rsidRDefault="00F47EE6" w:rsidP="00067256">
            <w:pPr>
              <w:spacing w:after="120"/>
              <w:ind w:right="40"/>
              <w:jc w:val="right"/>
            </w:pPr>
            <w:r>
              <w:t>20</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r>
            <w:r>
              <w:tab/>
            </w:r>
            <w:r>
              <w:tab/>
            </w:r>
            <w:r>
              <w:tab/>
              <w:t>2</w:t>
            </w:r>
            <w:r w:rsidR="00EF1EE3">
              <w:t>)</w:t>
            </w:r>
            <w:r>
              <w:tab/>
              <w:t>Охрана материнства</w:t>
            </w:r>
            <w:r>
              <w:rPr>
                <w:spacing w:val="60"/>
                <w:sz w:val="17"/>
              </w:rPr>
              <w:tab/>
            </w:r>
          </w:p>
        </w:tc>
        <w:tc>
          <w:tcPr>
            <w:tcW w:w="720" w:type="dxa"/>
            <w:shd w:val="clear" w:color="auto" w:fill="auto"/>
            <w:vAlign w:val="bottom"/>
          </w:tcPr>
          <w:p w:rsidR="00067256" w:rsidRDefault="00F47EE6" w:rsidP="00067256">
            <w:pPr>
              <w:spacing w:after="120"/>
              <w:ind w:right="40"/>
              <w:jc w:val="right"/>
            </w:pPr>
            <w:r>
              <w:t>21</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tab/>
            </w:r>
            <w:r>
              <w:tab/>
            </w:r>
            <w:r>
              <w:tab/>
              <w:t>Статья 5</w:t>
            </w:r>
            <w:r>
              <w:br/>
            </w:r>
            <w:r>
              <w:tab/>
            </w:r>
            <w:r>
              <w:tab/>
            </w:r>
            <w:r>
              <w:tab/>
              <w:t>Искоренение гендерных предрассудков и стереотипов</w:t>
            </w:r>
            <w:r>
              <w:rPr>
                <w:spacing w:val="60"/>
                <w:sz w:val="17"/>
              </w:rPr>
              <w:tab/>
            </w:r>
          </w:p>
        </w:tc>
        <w:tc>
          <w:tcPr>
            <w:tcW w:w="720" w:type="dxa"/>
            <w:shd w:val="clear" w:color="auto" w:fill="auto"/>
            <w:vAlign w:val="bottom"/>
          </w:tcPr>
          <w:p w:rsidR="00067256" w:rsidRDefault="00F47EE6" w:rsidP="00067256">
            <w:pPr>
              <w:spacing w:after="120"/>
              <w:ind w:right="40"/>
              <w:jc w:val="right"/>
            </w:pPr>
            <w:r>
              <w:t>23</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rsidRPr="00067256">
              <w:tab/>
            </w:r>
            <w:r w:rsidRPr="00067256">
              <w:tab/>
            </w:r>
            <w:r w:rsidRPr="00067256">
              <w:tab/>
            </w:r>
            <w:r w:rsidRPr="00067256">
              <w:tab/>
            </w:r>
            <w:r w:rsidRPr="00067256">
              <w:rPr>
                <w:lang w:val="en-US"/>
              </w:rPr>
              <w:t>a</w:t>
            </w:r>
            <w:r w:rsidRPr="00067256">
              <w:t>)</w:t>
            </w:r>
            <w:r w:rsidRPr="00067256">
              <w:tab/>
              <w:t>Изменение социальных и культурных моделей поведения</w:t>
            </w:r>
            <w:r>
              <w:rPr>
                <w:spacing w:val="60"/>
                <w:sz w:val="17"/>
              </w:rPr>
              <w:tab/>
            </w:r>
          </w:p>
        </w:tc>
        <w:tc>
          <w:tcPr>
            <w:tcW w:w="720" w:type="dxa"/>
            <w:shd w:val="clear" w:color="auto" w:fill="auto"/>
            <w:vAlign w:val="bottom"/>
          </w:tcPr>
          <w:p w:rsidR="00067256" w:rsidRDefault="00F47EE6" w:rsidP="00067256">
            <w:pPr>
              <w:spacing w:after="120"/>
              <w:ind w:right="40"/>
              <w:jc w:val="right"/>
            </w:pPr>
            <w:r>
              <w:t>23</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tab/>
            </w:r>
            <w:r>
              <w:tab/>
            </w:r>
            <w:r>
              <w:tab/>
            </w:r>
            <w:r>
              <w:tab/>
            </w:r>
            <w:r>
              <w:rPr>
                <w:lang w:val="en-US"/>
              </w:rPr>
              <w:t>b</w:t>
            </w:r>
            <w:r>
              <w:t>)</w:t>
            </w:r>
            <w:r>
              <w:tab/>
              <w:t>Воспитание и развитие детей в семье</w:t>
            </w:r>
            <w:r>
              <w:rPr>
                <w:spacing w:val="60"/>
                <w:sz w:val="17"/>
              </w:rPr>
              <w:tab/>
            </w:r>
          </w:p>
        </w:tc>
        <w:tc>
          <w:tcPr>
            <w:tcW w:w="720" w:type="dxa"/>
            <w:shd w:val="clear" w:color="auto" w:fill="auto"/>
            <w:vAlign w:val="bottom"/>
          </w:tcPr>
          <w:p w:rsidR="00067256" w:rsidRDefault="00F47EE6" w:rsidP="00067256">
            <w:pPr>
              <w:spacing w:after="120"/>
              <w:ind w:right="40"/>
              <w:jc w:val="right"/>
            </w:pPr>
            <w:r>
              <w:t>25</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067256">
              <w:tab/>
            </w:r>
            <w:r w:rsidRPr="00067256">
              <w:tab/>
            </w:r>
            <w:r w:rsidRPr="00067256">
              <w:tab/>
              <w:t>Статья 6</w:t>
            </w:r>
            <w:r w:rsidRPr="00067256">
              <w:br/>
            </w:r>
            <w:r w:rsidRPr="00067256">
              <w:tab/>
            </w:r>
            <w:r w:rsidRPr="00067256">
              <w:tab/>
            </w:r>
            <w:r w:rsidRPr="00067256">
              <w:tab/>
              <w:t>Предотвращение всех видов торговли женщинами</w:t>
            </w:r>
            <w:r>
              <w:rPr>
                <w:spacing w:val="60"/>
                <w:sz w:val="17"/>
              </w:rPr>
              <w:tab/>
            </w:r>
          </w:p>
        </w:tc>
        <w:tc>
          <w:tcPr>
            <w:tcW w:w="720" w:type="dxa"/>
            <w:shd w:val="clear" w:color="auto" w:fill="auto"/>
            <w:vAlign w:val="bottom"/>
          </w:tcPr>
          <w:p w:rsidR="00067256" w:rsidRDefault="00F47EE6" w:rsidP="00067256">
            <w:pPr>
              <w:spacing w:after="120"/>
              <w:ind w:right="40"/>
              <w:jc w:val="right"/>
            </w:pPr>
            <w:r>
              <w:t>27</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tab/>
              <w:t>Статья 7</w:t>
            </w:r>
            <w:r>
              <w:br/>
            </w:r>
            <w:r>
              <w:tab/>
            </w:r>
            <w:r>
              <w:tab/>
            </w:r>
            <w:r>
              <w:tab/>
              <w:t>Женщины в политической и общественной жизни</w:t>
            </w:r>
            <w:r>
              <w:rPr>
                <w:spacing w:val="60"/>
                <w:sz w:val="17"/>
              </w:rPr>
              <w:tab/>
            </w:r>
          </w:p>
        </w:tc>
        <w:tc>
          <w:tcPr>
            <w:tcW w:w="720" w:type="dxa"/>
            <w:shd w:val="clear" w:color="auto" w:fill="auto"/>
            <w:vAlign w:val="bottom"/>
          </w:tcPr>
          <w:p w:rsidR="00067256" w:rsidRDefault="00F47EE6" w:rsidP="00067256">
            <w:pPr>
              <w:spacing w:after="120"/>
              <w:ind w:right="40"/>
              <w:jc w:val="right"/>
            </w:pPr>
            <w:r>
              <w:t>32</w:t>
            </w:r>
          </w:p>
        </w:tc>
      </w:tr>
      <w:tr w:rsidR="00067256" w:rsidRPr="00067256" w:rsidTr="00067256">
        <w:tblPrEx>
          <w:tblCellMar>
            <w:top w:w="0" w:type="dxa"/>
            <w:bottom w:w="0" w:type="dxa"/>
          </w:tblCellMar>
        </w:tblPrEx>
        <w:tc>
          <w:tcPr>
            <w:tcW w:w="9110" w:type="dxa"/>
            <w:gridSpan w:val="3"/>
            <w:shd w:val="clear" w:color="auto" w:fill="auto"/>
          </w:tcPr>
          <w:p w:rsidR="00067256" w:rsidRPr="00067256" w:rsidRDefault="00067256" w:rsidP="00067256">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r>
            <w:r>
              <w:tab/>
            </w:r>
            <w:r>
              <w:tab/>
            </w:r>
            <w:r>
              <w:tab/>
            </w:r>
            <w:r>
              <w:rPr>
                <w:lang w:val="en-US"/>
              </w:rPr>
              <w:t>a</w:t>
            </w:r>
            <w:r>
              <w:t>)</w:t>
            </w:r>
            <w:r>
              <w:tab/>
              <w:t>Избирательное право</w:t>
            </w:r>
            <w:r>
              <w:rPr>
                <w:spacing w:val="60"/>
                <w:sz w:val="17"/>
              </w:rPr>
              <w:tab/>
            </w:r>
          </w:p>
        </w:tc>
        <w:tc>
          <w:tcPr>
            <w:tcW w:w="720" w:type="dxa"/>
            <w:shd w:val="clear" w:color="auto" w:fill="auto"/>
            <w:vAlign w:val="bottom"/>
          </w:tcPr>
          <w:p w:rsidR="00067256" w:rsidRDefault="00F47EE6" w:rsidP="00067256">
            <w:pPr>
              <w:spacing w:after="120"/>
              <w:ind w:right="40"/>
              <w:jc w:val="right"/>
            </w:pPr>
            <w:r>
              <w:t>32</w:t>
            </w:r>
          </w:p>
        </w:tc>
      </w:tr>
      <w:tr w:rsidR="00067256" w:rsidRPr="00067256" w:rsidTr="00067256">
        <w:tblPrEx>
          <w:tblCellMar>
            <w:top w:w="0" w:type="dxa"/>
            <w:bottom w:w="0" w:type="dxa"/>
          </w:tblCellMar>
        </w:tblPrEx>
        <w:tc>
          <w:tcPr>
            <w:tcW w:w="9110" w:type="dxa"/>
            <w:gridSpan w:val="3"/>
            <w:shd w:val="clear" w:color="auto" w:fill="auto"/>
          </w:tcPr>
          <w:p w:rsidR="00067256" w:rsidRPr="00EF1EE3" w:rsidRDefault="00067256"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tab/>
            </w:r>
            <w:r>
              <w:tab/>
            </w:r>
            <w:r>
              <w:rPr>
                <w:lang w:val="en-US"/>
              </w:rPr>
              <w:t>b</w:t>
            </w:r>
            <w:r>
              <w:t>)</w:t>
            </w:r>
            <w:r>
              <w:tab/>
            </w:r>
            <w:r w:rsidR="00EF1EE3">
              <w:t>Участие в государственном управлении</w:t>
            </w:r>
            <w:r w:rsidR="00EF1EE3">
              <w:rPr>
                <w:spacing w:val="60"/>
                <w:sz w:val="17"/>
              </w:rPr>
              <w:tab/>
            </w:r>
          </w:p>
        </w:tc>
        <w:tc>
          <w:tcPr>
            <w:tcW w:w="720" w:type="dxa"/>
            <w:shd w:val="clear" w:color="auto" w:fill="auto"/>
            <w:vAlign w:val="bottom"/>
          </w:tcPr>
          <w:p w:rsidR="00067256" w:rsidRDefault="00F47EE6" w:rsidP="00067256">
            <w:pPr>
              <w:spacing w:after="120"/>
              <w:ind w:right="40"/>
              <w:jc w:val="right"/>
            </w:pPr>
            <w:r>
              <w:t>33</w:t>
            </w:r>
          </w:p>
        </w:tc>
      </w:tr>
      <w:tr w:rsidR="00067256" w:rsidRPr="00067256" w:rsidTr="00067256">
        <w:tblPrEx>
          <w:tblCellMar>
            <w:top w:w="0" w:type="dxa"/>
            <w:bottom w:w="0" w:type="dxa"/>
          </w:tblCellMar>
        </w:tblPrEx>
        <w:tc>
          <w:tcPr>
            <w:tcW w:w="9110" w:type="dxa"/>
            <w:gridSpan w:val="3"/>
            <w:shd w:val="clear" w:color="auto" w:fill="auto"/>
          </w:tcPr>
          <w:p w:rsidR="00067256" w:rsidRPr="00EF1EE3" w:rsidRDefault="00067256"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c</w:t>
            </w:r>
            <w:r w:rsidRPr="00EF1EE3">
              <w:t>)</w:t>
            </w:r>
            <w:r w:rsidRPr="00EF1EE3">
              <w:tab/>
            </w:r>
            <w:r w:rsidR="00EF1EE3" w:rsidRPr="00EF1EE3">
              <w:t>Участие в работе общественных объединений</w:t>
            </w:r>
            <w:r w:rsidR="00EF1EE3">
              <w:rPr>
                <w:spacing w:val="60"/>
                <w:sz w:val="17"/>
              </w:rPr>
              <w:tab/>
            </w:r>
          </w:p>
        </w:tc>
        <w:tc>
          <w:tcPr>
            <w:tcW w:w="720" w:type="dxa"/>
            <w:shd w:val="clear" w:color="auto" w:fill="auto"/>
            <w:vAlign w:val="bottom"/>
          </w:tcPr>
          <w:p w:rsidR="00067256" w:rsidRDefault="00F47EE6" w:rsidP="00067256">
            <w:pPr>
              <w:spacing w:after="120"/>
              <w:ind w:right="40"/>
              <w:jc w:val="right"/>
            </w:pPr>
            <w:r>
              <w:t>34</w:t>
            </w:r>
          </w:p>
        </w:tc>
      </w:tr>
      <w:tr w:rsidR="00067256" w:rsidRPr="00067256" w:rsidTr="00067256">
        <w:tblPrEx>
          <w:tblCellMar>
            <w:top w:w="0" w:type="dxa"/>
            <w:bottom w:w="0" w:type="dxa"/>
          </w:tblCellMar>
        </w:tblPrEx>
        <w:tc>
          <w:tcPr>
            <w:tcW w:w="9110" w:type="dxa"/>
            <w:gridSpan w:val="3"/>
            <w:shd w:val="clear" w:color="auto" w:fill="auto"/>
          </w:tcPr>
          <w:p w:rsidR="00067256"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spacing w:val="60"/>
                <w:sz w:val="17"/>
              </w:rPr>
            </w:pPr>
            <w:r>
              <w:tab/>
            </w:r>
            <w:r>
              <w:tab/>
            </w:r>
            <w:r>
              <w:tab/>
              <w:t>Статья 8</w:t>
            </w:r>
            <w:r>
              <w:br/>
            </w:r>
            <w:r>
              <w:tab/>
            </w:r>
            <w:r>
              <w:tab/>
            </w:r>
            <w:r>
              <w:tab/>
              <w:t>Женщины в международных организациях и на дипломатической службе</w:t>
            </w:r>
            <w:r>
              <w:rPr>
                <w:spacing w:val="60"/>
                <w:sz w:val="17"/>
              </w:rPr>
              <w:tab/>
            </w:r>
          </w:p>
        </w:tc>
        <w:tc>
          <w:tcPr>
            <w:tcW w:w="720" w:type="dxa"/>
            <w:shd w:val="clear" w:color="auto" w:fill="auto"/>
            <w:vAlign w:val="bottom"/>
          </w:tcPr>
          <w:p w:rsidR="00067256" w:rsidRDefault="00F47EE6" w:rsidP="00067256">
            <w:pPr>
              <w:spacing w:after="120"/>
              <w:ind w:right="40"/>
              <w:jc w:val="right"/>
            </w:pPr>
            <w:r>
              <w:t>36</w:t>
            </w:r>
          </w:p>
        </w:tc>
      </w:tr>
      <w:tr w:rsidR="00067256" w:rsidRPr="00067256" w:rsidTr="00067256">
        <w:tblPrEx>
          <w:tblCellMar>
            <w:top w:w="0" w:type="dxa"/>
            <w:bottom w:w="0" w:type="dxa"/>
          </w:tblCellMar>
        </w:tblPrEx>
        <w:tc>
          <w:tcPr>
            <w:tcW w:w="9110" w:type="dxa"/>
            <w:gridSpan w:val="3"/>
            <w:shd w:val="clear" w:color="auto" w:fill="auto"/>
          </w:tcPr>
          <w:p w:rsidR="00067256" w:rsidRPr="00EF1EE3" w:rsidRDefault="00EF1EE3" w:rsidP="00EF1EE3">
            <w:pPr>
              <w:tabs>
                <w:tab w:val="right" w:pos="1080"/>
                <w:tab w:val="left" w:pos="1296"/>
                <w:tab w:val="left" w:pos="1728"/>
                <w:tab w:val="left" w:pos="2160"/>
                <w:tab w:val="left" w:pos="2592"/>
                <w:tab w:val="right" w:leader="dot" w:pos="9245"/>
              </w:tabs>
              <w:suppressAutoHyphens/>
              <w:spacing w:after="120"/>
              <w:rPr>
                <w:spacing w:val="60"/>
                <w:sz w:val="17"/>
              </w:rPr>
            </w:pPr>
            <w:r>
              <w:tab/>
            </w:r>
            <w:r>
              <w:tab/>
            </w:r>
            <w:r>
              <w:tab/>
              <w:t>Статья 9</w:t>
            </w:r>
            <w:r>
              <w:br/>
            </w:r>
            <w:r>
              <w:tab/>
            </w:r>
            <w:r>
              <w:tab/>
            </w:r>
            <w:r>
              <w:tab/>
              <w:t>Гражданство</w:t>
            </w:r>
            <w:r>
              <w:rPr>
                <w:spacing w:val="60"/>
                <w:sz w:val="17"/>
              </w:rPr>
              <w:tab/>
            </w:r>
          </w:p>
        </w:tc>
        <w:tc>
          <w:tcPr>
            <w:tcW w:w="720" w:type="dxa"/>
            <w:shd w:val="clear" w:color="auto" w:fill="auto"/>
            <w:vAlign w:val="bottom"/>
          </w:tcPr>
          <w:p w:rsidR="00067256" w:rsidRDefault="00F47EE6" w:rsidP="00067256">
            <w:pPr>
              <w:spacing w:after="120"/>
              <w:ind w:right="40"/>
              <w:jc w:val="right"/>
            </w:pPr>
            <w:r>
              <w:t>36</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spacing w:val="60"/>
                <w:sz w:val="17"/>
              </w:rPr>
            </w:pPr>
            <w:r w:rsidRPr="00EF1EE3">
              <w:tab/>
            </w:r>
            <w:r w:rsidRPr="00EF1EE3">
              <w:tab/>
            </w:r>
            <w:r w:rsidRPr="00EF1EE3">
              <w:tab/>
            </w:r>
            <w:r w:rsidRPr="00EF1EE3">
              <w:tab/>
              <w:t>1)</w:t>
            </w:r>
            <w:r w:rsidRPr="00EF1EE3">
              <w:tab/>
              <w:t>Право на</w:t>
            </w:r>
            <w:r w:rsidR="008147CB">
              <w:t xml:space="preserve"> </w:t>
            </w:r>
            <w:r w:rsidRPr="00EF1EE3">
              <w:t>приобретение, изменение и сохранение гражданства</w:t>
            </w:r>
            <w:r>
              <w:rPr>
                <w:spacing w:val="60"/>
                <w:sz w:val="17"/>
              </w:rPr>
              <w:tab/>
            </w:r>
          </w:p>
        </w:tc>
        <w:tc>
          <w:tcPr>
            <w:tcW w:w="720" w:type="dxa"/>
            <w:shd w:val="clear" w:color="auto" w:fill="auto"/>
            <w:vAlign w:val="bottom"/>
          </w:tcPr>
          <w:p w:rsidR="00EF1EE3" w:rsidRDefault="00F47EE6" w:rsidP="00067256">
            <w:pPr>
              <w:spacing w:after="120"/>
              <w:ind w:right="40"/>
              <w:jc w:val="right"/>
            </w:pPr>
            <w:r>
              <w:t>36</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r>
            <w:r>
              <w:tab/>
              <w:t>2)</w:t>
            </w:r>
            <w:r>
              <w:tab/>
              <w:t>Гражданство детей</w:t>
            </w:r>
            <w:r>
              <w:rPr>
                <w:spacing w:val="60"/>
                <w:sz w:val="17"/>
              </w:rPr>
              <w:tab/>
            </w:r>
          </w:p>
        </w:tc>
        <w:tc>
          <w:tcPr>
            <w:tcW w:w="720" w:type="dxa"/>
            <w:shd w:val="clear" w:color="auto" w:fill="auto"/>
            <w:vAlign w:val="bottom"/>
          </w:tcPr>
          <w:p w:rsidR="00EF1EE3" w:rsidRDefault="00F47EE6" w:rsidP="00067256">
            <w:pPr>
              <w:spacing w:after="120"/>
              <w:ind w:right="40"/>
              <w:jc w:val="right"/>
            </w:pPr>
            <w:r>
              <w:t>37</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pageBreakBefore/>
              <w:tabs>
                <w:tab w:val="right" w:pos="1080"/>
                <w:tab w:val="left" w:pos="1296"/>
                <w:tab w:val="left" w:pos="1728"/>
                <w:tab w:val="left" w:pos="2160"/>
                <w:tab w:val="left" w:pos="2592"/>
                <w:tab w:val="right" w:leader="dot" w:pos="9245"/>
              </w:tabs>
              <w:suppressAutoHyphens/>
              <w:spacing w:after="120"/>
              <w:rPr>
                <w:spacing w:val="60"/>
                <w:sz w:val="17"/>
              </w:rPr>
            </w:pPr>
            <w:r>
              <w:tab/>
            </w:r>
            <w:r>
              <w:tab/>
            </w:r>
            <w:r>
              <w:tab/>
              <w:t>Статья 10</w:t>
            </w:r>
            <w:r>
              <w:br/>
            </w:r>
            <w:r>
              <w:tab/>
            </w:r>
            <w:r>
              <w:tab/>
            </w:r>
            <w:r>
              <w:tab/>
              <w:t>Образование</w:t>
            </w:r>
            <w:r>
              <w:rPr>
                <w:spacing w:val="60"/>
                <w:sz w:val="17"/>
              </w:rPr>
              <w:tab/>
            </w:r>
          </w:p>
        </w:tc>
        <w:tc>
          <w:tcPr>
            <w:tcW w:w="720" w:type="dxa"/>
            <w:shd w:val="clear" w:color="auto" w:fill="auto"/>
            <w:vAlign w:val="bottom"/>
          </w:tcPr>
          <w:p w:rsidR="00EF1EE3" w:rsidRDefault="00F47EE6" w:rsidP="00067256">
            <w:pPr>
              <w:spacing w:after="120"/>
              <w:ind w:right="40"/>
              <w:jc w:val="right"/>
            </w:pPr>
            <w:r>
              <w:t>37</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r>
            <w:r>
              <w:tab/>
            </w:r>
            <w:r>
              <w:rPr>
                <w:lang w:val="en-US"/>
              </w:rPr>
              <w:t>a</w:t>
            </w:r>
            <w:r>
              <w:t>)</w:t>
            </w:r>
            <w:r>
              <w:tab/>
              <w:t>Выбор профессии</w:t>
            </w:r>
            <w:r>
              <w:rPr>
                <w:spacing w:val="60"/>
                <w:sz w:val="17"/>
              </w:rPr>
              <w:tab/>
            </w:r>
          </w:p>
        </w:tc>
        <w:tc>
          <w:tcPr>
            <w:tcW w:w="720" w:type="dxa"/>
            <w:shd w:val="clear" w:color="auto" w:fill="auto"/>
            <w:vAlign w:val="bottom"/>
          </w:tcPr>
          <w:p w:rsidR="00EF1EE3" w:rsidRDefault="00F47EE6" w:rsidP="00067256">
            <w:pPr>
              <w:spacing w:after="120"/>
              <w:ind w:right="40"/>
              <w:jc w:val="right"/>
            </w:pPr>
            <w:r>
              <w:t>40</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b</w:t>
            </w:r>
            <w:r w:rsidRPr="00EF1EE3">
              <w:t>)</w:t>
            </w:r>
            <w:r w:rsidRPr="00EF1EE3">
              <w:tab/>
              <w:t>Доступность и качество образования</w:t>
            </w:r>
            <w:r>
              <w:rPr>
                <w:spacing w:val="60"/>
                <w:sz w:val="17"/>
              </w:rPr>
              <w:tab/>
            </w:r>
          </w:p>
        </w:tc>
        <w:tc>
          <w:tcPr>
            <w:tcW w:w="720" w:type="dxa"/>
            <w:shd w:val="clear" w:color="auto" w:fill="auto"/>
            <w:vAlign w:val="bottom"/>
          </w:tcPr>
          <w:p w:rsidR="00EF1EE3" w:rsidRDefault="00F47EE6" w:rsidP="00067256">
            <w:pPr>
              <w:spacing w:after="120"/>
              <w:ind w:right="40"/>
              <w:jc w:val="right"/>
            </w:pPr>
            <w:r>
              <w:t>40</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r>
            <w:r>
              <w:tab/>
            </w:r>
            <w:r>
              <w:tab/>
            </w:r>
            <w:r>
              <w:tab/>
            </w:r>
            <w:r>
              <w:rPr>
                <w:lang w:val="en-US"/>
              </w:rPr>
              <w:t>c</w:t>
            </w:r>
            <w:r>
              <w:t>)</w:t>
            </w:r>
            <w:r>
              <w:tab/>
              <w:t>Совместное обучение</w:t>
            </w:r>
            <w:r>
              <w:rPr>
                <w:spacing w:val="60"/>
                <w:sz w:val="17"/>
              </w:rPr>
              <w:tab/>
            </w:r>
          </w:p>
        </w:tc>
        <w:tc>
          <w:tcPr>
            <w:tcW w:w="720" w:type="dxa"/>
            <w:shd w:val="clear" w:color="auto" w:fill="auto"/>
            <w:vAlign w:val="bottom"/>
          </w:tcPr>
          <w:p w:rsidR="00EF1EE3" w:rsidRDefault="00F47EE6" w:rsidP="00067256">
            <w:pPr>
              <w:spacing w:after="120"/>
              <w:ind w:right="40"/>
              <w:jc w:val="right"/>
            </w:pPr>
            <w:r>
              <w:t>41</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d</w:t>
            </w:r>
            <w:r w:rsidRPr="00EF1EE3">
              <w:t>)</w:t>
            </w:r>
            <w:r w:rsidRPr="00EF1EE3">
              <w:tab/>
              <w:t>Стипендии и пособия на образование</w:t>
            </w:r>
            <w:r>
              <w:rPr>
                <w:spacing w:val="60"/>
                <w:sz w:val="17"/>
              </w:rPr>
              <w:tab/>
            </w:r>
          </w:p>
        </w:tc>
        <w:tc>
          <w:tcPr>
            <w:tcW w:w="720" w:type="dxa"/>
            <w:shd w:val="clear" w:color="auto" w:fill="auto"/>
            <w:vAlign w:val="bottom"/>
          </w:tcPr>
          <w:p w:rsidR="00EF1EE3" w:rsidRDefault="00F47EE6" w:rsidP="00067256">
            <w:pPr>
              <w:spacing w:after="120"/>
              <w:ind w:right="40"/>
              <w:jc w:val="right"/>
            </w:pPr>
            <w:r>
              <w:t>41</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e</w:t>
            </w:r>
            <w:r w:rsidRPr="00EF1EE3">
              <w:t>)</w:t>
            </w:r>
            <w:r w:rsidRPr="00EF1EE3">
              <w:tab/>
              <w:t>Повышение квалификации и переподготовка</w:t>
            </w:r>
            <w:r>
              <w:rPr>
                <w:spacing w:val="60"/>
                <w:sz w:val="17"/>
              </w:rPr>
              <w:tab/>
            </w:r>
          </w:p>
        </w:tc>
        <w:tc>
          <w:tcPr>
            <w:tcW w:w="720" w:type="dxa"/>
            <w:shd w:val="clear" w:color="auto" w:fill="auto"/>
            <w:vAlign w:val="bottom"/>
          </w:tcPr>
          <w:p w:rsidR="00EF1EE3" w:rsidRDefault="00F47EE6" w:rsidP="00067256">
            <w:pPr>
              <w:spacing w:after="120"/>
              <w:ind w:right="40"/>
              <w:jc w:val="right"/>
            </w:pPr>
            <w:r>
              <w:t>42</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f</w:t>
            </w:r>
            <w:r w:rsidRPr="00EF1EE3">
              <w:t>)</w:t>
            </w:r>
            <w:r w:rsidRPr="00EF1EE3">
              <w:tab/>
              <w:t>Обязательное получение образования</w:t>
            </w:r>
            <w:r>
              <w:rPr>
                <w:spacing w:val="60"/>
                <w:sz w:val="17"/>
              </w:rPr>
              <w:tab/>
            </w:r>
          </w:p>
        </w:tc>
        <w:tc>
          <w:tcPr>
            <w:tcW w:w="720" w:type="dxa"/>
            <w:shd w:val="clear" w:color="auto" w:fill="auto"/>
            <w:vAlign w:val="bottom"/>
          </w:tcPr>
          <w:p w:rsidR="00EF1EE3" w:rsidRDefault="00F47EE6" w:rsidP="00067256">
            <w:pPr>
              <w:spacing w:after="120"/>
              <w:ind w:right="40"/>
              <w:jc w:val="right"/>
            </w:pPr>
            <w:r>
              <w:t>42</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g</w:t>
            </w:r>
            <w:r w:rsidRPr="00EF1EE3">
              <w:t>)</w:t>
            </w:r>
            <w:r w:rsidRPr="00EF1EE3">
              <w:tab/>
              <w:t>Занятие спортом и физической подготовкой</w:t>
            </w:r>
            <w:r>
              <w:rPr>
                <w:spacing w:val="60"/>
                <w:sz w:val="17"/>
              </w:rPr>
              <w:tab/>
            </w:r>
          </w:p>
        </w:tc>
        <w:tc>
          <w:tcPr>
            <w:tcW w:w="720" w:type="dxa"/>
            <w:shd w:val="clear" w:color="auto" w:fill="auto"/>
            <w:vAlign w:val="bottom"/>
          </w:tcPr>
          <w:p w:rsidR="00EF1EE3" w:rsidRDefault="00F47EE6" w:rsidP="00067256">
            <w:pPr>
              <w:spacing w:after="120"/>
              <w:ind w:right="40"/>
              <w:jc w:val="right"/>
            </w:pPr>
            <w:r>
              <w:t>43</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EF1EE3">
              <w:tab/>
            </w:r>
            <w:r w:rsidRPr="00EF1EE3">
              <w:tab/>
            </w:r>
            <w:r w:rsidRPr="00EF1EE3">
              <w:tab/>
            </w:r>
            <w:r w:rsidRPr="00EF1EE3">
              <w:tab/>
            </w:r>
            <w:r w:rsidRPr="00EF1EE3">
              <w:rPr>
                <w:lang w:val="en-US"/>
              </w:rPr>
              <w:t>h</w:t>
            </w:r>
            <w:r w:rsidRPr="00EF1EE3">
              <w:t>)</w:t>
            </w:r>
            <w:r w:rsidRPr="00EF1EE3">
              <w:tab/>
              <w:t>Формирование здорового образа жизни</w:t>
            </w:r>
            <w:r>
              <w:rPr>
                <w:spacing w:val="60"/>
                <w:sz w:val="17"/>
              </w:rPr>
              <w:tab/>
            </w:r>
          </w:p>
        </w:tc>
        <w:tc>
          <w:tcPr>
            <w:tcW w:w="720" w:type="dxa"/>
            <w:shd w:val="clear" w:color="auto" w:fill="auto"/>
            <w:vAlign w:val="bottom"/>
          </w:tcPr>
          <w:p w:rsidR="00EF1EE3" w:rsidRDefault="00F47EE6" w:rsidP="00067256">
            <w:pPr>
              <w:spacing w:after="120"/>
              <w:ind w:right="40"/>
              <w:jc w:val="right"/>
            </w:pPr>
            <w:r>
              <w:t>44</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right" w:leader="dot" w:pos="9245"/>
              </w:tabs>
              <w:suppressAutoHyphens/>
              <w:spacing w:after="120"/>
              <w:rPr>
                <w:spacing w:val="60"/>
                <w:sz w:val="17"/>
              </w:rPr>
            </w:pPr>
            <w:r>
              <w:tab/>
            </w:r>
            <w:r>
              <w:tab/>
            </w:r>
            <w:r>
              <w:tab/>
              <w:t>Статья 11</w:t>
            </w:r>
            <w:r>
              <w:br/>
            </w:r>
            <w:r>
              <w:tab/>
            </w:r>
            <w:r>
              <w:tab/>
            </w:r>
            <w:r>
              <w:tab/>
              <w:t>Занятость</w:t>
            </w:r>
            <w:r>
              <w:rPr>
                <w:spacing w:val="60"/>
                <w:sz w:val="17"/>
              </w:rPr>
              <w:tab/>
            </w:r>
          </w:p>
        </w:tc>
        <w:tc>
          <w:tcPr>
            <w:tcW w:w="720" w:type="dxa"/>
            <w:shd w:val="clear" w:color="auto" w:fill="auto"/>
            <w:vAlign w:val="bottom"/>
          </w:tcPr>
          <w:p w:rsidR="00EF1EE3" w:rsidRDefault="00F47EE6" w:rsidP="00067256">
            <w:pPr>
              <w:spacing w:after="120"/>
              <w:ind w:right="40"/>
              <w:jc w:val="right"/>
            </w:pPr>
            <w:r>
              <w:t>46</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tab/>
            </w:r>
            <w:r>
              <w:tab/>
            </w:r>
            <w:r>
              <w:tab/>
            </w:r>
            <w:r>
              <w:tab/>
              <w:t>1</w:t>
            </w:r>
            <w:r w:rsidR="00B652D0">
              <w:t xml:space="preserve"> </w:t>
            </w:r>
            <w:r>
              <w:rPr>
                <w:lang w:val="en-US"/>
              </w:rPr>
              <w:t>a</w:t>
            </w:r>
            <w:r>
              <w:t xml:space="preserve">), </w:t>
            </w:r>
            <w:r>
              <w:rPr>
                <w:lang w:val="en-US"/>
              </w:rPr>
              <w:t>b</w:t>
            </w:r>
            <w:r>
              <w:t>)</w:t>
            </w:r>
            <w:r>
              <w:tab/>
              <w:t>Право на труд</w:t>
            </w:r>
            <w:r>
              <w:rPr>
                <w:spacing w:val="60"/>
                <w:sz w:val="17"/>
              </w:rPr>
              <w:tab/>
            </w:r>
          </w:p>
        </w:tc>
        <w:tc>
          <w:tcPr>
            <w:tcW w:w="720" w:type="dxa"/>
            <w:shd w:val="clear" w:color="auto" w:fill="auto"/>
            <w:vAlign w:val="bottom"/>
          </w:tcPr>
          <w:p w:rsidR="00EF1EE3" w:rsidRDefault="00F47EE6" w:rsidP="00067256">
            <w:pPr>
              <w:spacing w:after="120"/>
              <w:ind w:right="40"/>
              <w:jc w:val="right"/>
            </w:pPr>
            <w:r>
              <w:t>46</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tab/>
            </w:r>
            <w:r>
              <w:tab/>
            </w:r>
            <w:r>
              <w:tab/>
            </w:r>
            <w:r>
              <w:tab/>
            </w:r>
            <w:r w:rsidR="008147CB">
              <w:t xml:space="preserve"> </w:t>
            </w:r>
            <w:r>
              <w:rPr>
                <w:lang w:val="en-US"/>
              </w:rPr>
              <w:t>c</w:t>
            </w:r>
            <w:r>
              <w:t>)</w:t>
            </w:r>
            <w:r>
              <w:tab/>
            </w:r>
            <w:r>
              <w:tab/>
              <w:t>Профессиональная подготовка</w:t>
            </w:r>
            <w:r>
              <w:rPr>
                <w:spacing w:val="60"/>
                <w:sz w:val="17"/>
              </w:rPr>
              <w:tab/>
            </w:r>
          </w:p>
        </w:tc>
        <w:tc>
          <w:tcPr>
            <w:tcW w:w="720" w:type="dxa"/>
            <w:shd w:val="clear" w:color="auto" w:fill="auto"/>
            <w:vAlign w:val="bottom"/>
          </w:tcPr>
          <w:p w:rsidR="00EF1EE3" w:rsidRDefault="00F47EE6" w:rsidP="00067256">
            <w:pPr>
              <w:spacing w:after="120"/>
              <w:ind w:right="40"/>
              <w:jc w:val="right"/>
            </w:pPr>
            <w:r>
              <w:t>49</w:t>
            </w:r>
          </w:p>
        </w:tc>
      </w:tr>
      <w:tr w:rsidR="00EF1EE3" w:rsidRPr="00067256" w:rsidTr="00067256">
        <w:tblPrEx>
          <w:tblCellMar>
            <w:top w:w="0" w:type="dxa"/>
            <w:bottom w:w="0" w:type="dxa"/>
          </w:tblCellMar>
        </w:tblPrEx>
        <w:tc>
          <w:tcPr>
            <w:tcW w:w="9110" w:type="dxa"/>
            <w:gridSpan w:val="3"/>
            <w:shd w:val="clear" w:color="auto" w:fill="auto"/>
          </w:tcPr>
          <w:p w:rsidR="00EF1EE3" w:rsidRPr="00EF1EE3" w:rsidRDefault="00EF1EE3" w:rsidP="00EF1E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EF1EE3">
              <w:tab/>
            </w:r>
            <w:r w:rsidRPr="00EF1EE3">
              <w:tab/>
            </w:r>
            <w:r w:rsidRPr="00EF1EE3">
              <w:tab/>
            </w:r>
            <w:r w:rsidRPr="00EF1EE3">
              <w:tab/>
            </w:r>
            <w:r w:rsidR="008147CB">
              <w:t xml:space="preserve"> </w:t>
            </w:r>
            <w:r w:rsidRPr="00EF1EE3">
              <w:rPr>
                <w:lang w:val="en-US"/>
              </w:rPr>
              <w:t>d</w:t>
            </w:r>
            <w:r w:rsidRPr="00EF1EE3">
              <w:t xml:space="preserve">), </w:t>
            </w:r>
            <w:r w:rsidRPr="00EF1EE3">
              <w:rPr>
                <w:lang w:val="en-US"/>
              </w:rPr>
              <w:t>e</w:t>
            </w:r>
            <w:r w:rsidRPr="00EF1EE3">
              <w:t>)</w:t>
            </w:r>
            <w:r w:rsidRPr="00EF1EE3">
              <w:tab/>
              <w:t>Оплата труда и социальное обеспечение</w:t>
            </w:r>
            <w:r>
              <w:rPr>
                <w:spacing w:val="60"/>
                <w:sz w:val="17"/>
              </w:rPr>
              <w:tab/>
            </w:r>
          </w:p>
        </w:tc>
        <w:tc>
          <w:tcPr>
            <w:tcW w:w="720" w:type="dxa"/>
            <w:shd w:val="clear" w:color="auto" w:fill="auto"/>
            <w:vAlign w:val="bottom"/>
          </w:tcPr>
          <w:p w:rsidR="00EF1EE3" w:rsidRDefault="00F47EE6" w:rsidP="00067256">
            <w:pPr>
              <w:spacing w:after="120"/>
              <w:ind w:right="40"/>
              <w:jc w:val="right"/>
            </w:pPr>
            <w:r>
              <w:t>50</w:t>
            </w:r>
          </w:p>
        </w:tc>
      </w:tr>
      <w:tr w:rsidR="00EF1EE3" w:rsidRPr="00067256" w:rsidTr="00067256">
        <w:tblPrEx>
          <w:tblCellMar>
            <w:top w:w="0" w:type="dxa"/>
            <w:bottom w:w="0" w:type="dxa"/>
          </w:tblCellMar>
        </w:tblPrEx>
        <w:tc>
          <w:tcPr>
            <w:tcW w:w="9110" w:type="dxa"/>
            <w:gridSpan w:val="3"/>
            <w:shd w:val="clear" w:color="auto" w:fill="auto"/>
          </w:tcPr>
          <w:p w:rsidR="00EF1EE3" w:rsidRPr="005A442F" w:rsidRDefault="005A442F" w:rsidP="005A442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r>
            <w:r>
              <w:tab/>
            </w:r>
            <w:r w:rsidR="008147CB">
              <w:t xml:space="preserve"> </w:t>
            </w:r>
            <w:r>
              <w:rPr>
                <w:lang w:val="en-US"/>
              </w:rPr>
              <w:t>f</w:t>
            </w:r>
            <w:r>
              <w:t>)</w:t>
            </w:r>
            <w:r>
              <w:tab/>
            </w:r>
            <w:r>
              <w:tab/>
              <w:t>Охрана труда</w:t>
            </w:r>
            <w:r>
              <w:rPr>
                <w:spacing w:val="60"/>
                <w:sz w:val="17"/>
              </w:rPr>
              <w:tab/>
            </w:r>
          </w:p>
        </w:tc>
        <w:tc>
          <w:tcPr>
            <w:tcW w:w="720" w:type="dxa"/>
            <w:shd w:val="clear" w:color="auto" w:fill="auto"/>
            <w:vAlign w:val="bottom"/>
          </w:tcPr>
          <w:p w:rsidR="00EF1EE3" w:rsidRDefault="00F47EE6" w:rsidP="00067256">
            <w:pPr>
              <w:spacing w:after="120"/>
              <w:ind w:right="40"/>
              <w:jc w:val="right"/>
            </w:pPr>
            <w:r>
              <w:t>51</w:t>
            </w:r>
          </w:p>
        </w:tc>
      </w:tr>
      <w:tr w:rsidR="005A442F" w:rsidRPr="00067256" w:rsidTr="00067256">
        <w:tblPrEx>
          <w:tblCellMar>
            <w:top w:w="0" w:type="dxa"/>
            <w:bottom w:w="0" w:type="dxa"/>
          </w:tblCellMar>
        </w:tblPrEx>
        <w:tc>
          <w:tcPr>
            <w:tcW w:w="9110" w:type="dxa"/>
            <w:gridSpan w:val="3"/>
            <w:shd w:val="clear" w:color="auto" w:fill="auto"/>
          </w:tcPr>
          <w:p w:rsidR="005A442F" w:rsidRPr="005A442F" w:rsidRDefault="005A442F" w:rsidP="005A44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rsidRPr="005A442F">
              <w:tab/>
            </w:r>
            <w:r w:rsidRPr="005A442F">
              <w:tab/>
            </w:r>
            <w:r w:rsidRPr="005A442F">
              <w:tab/>
            </w:r>
            <w:r w:rsidRPr="005A442F">
              <w:tab/>
              <w:t>2)</w:t>
            </w:r>
            <w:r w:rsidRPr="005A442F">
              <w:tab/>
            </w:r>
            <w:r w:rsidRPr="005A442F">
              <w:tab/>
              <w:t>Профессиональные и семейные обязанности женщин</w:t>
            </w:r>
            <w:r>
              <w:rPr>
                <w:spacing w:val="60"/>
                <w:sz w:val="17"/>
              </w:rPr>
              <w:tab/>
            </w:r>
          </w:p>
        </w:tc>
        <w:tc>
          <w:tcPr>
            <w:tcW w:w="720" w:type="dxa"/>
            <w:shd w:val="clear" w:color="auto" w:fill="auto"/>
            <w:vAlign w:val="bottom"/>
          </w:tcPr>
          <w:p w:rsidR="005A442F" w:rsidRDefault="00F47EE6" w:rsidP="00067256">
            <w:pPr>
              <w:spacing w:after="120"/>
              <w:ind w:right="40"/>
              <w:jc w:val="right"/>
            </w:pPr>
            <w:r>
              <w:t>53</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right" w:leader="dot" w:pos="9245"/>
              </w:tabs>
              <w:suppressAutoHyphens/>
              <w:spacing w:after="120"/>
              <w:rPr>
                <w:spacing w:val="60"/>
                <w:sz w:val="17"/>
              </w:rPr>
            </w:pPr>
            <w:r>
              <w:tab/>
            </w:r>
            <w:r>
              <w:tab/>
            </w:r>
            <w:r>
              <w:tab/>
              <w:t>Статья 12</w:t>
            </w:r>
            <w:r>
              <w:br/>
            </w:r>
            <w:r>
              <w:tab/>
            </w:r>
            <w:r>
              <w:tab/>
            </w:r>
            <w:r>
              <w:tab/>
              <w:t>Охрана здоровья</w:t>
            </w:r>
            <w:r>
              <w:rPr>
                <w:spacing w:val="60"/>
                <w:sz w:val="17"/>
              </w:rPr>
              <w:tab/>
            </w:r>
          </w:p>
        </w:tc>
        <w:tc>
          <w:tcPr>
            <w:tcW w:w="720" w:type="dxa"/>
            <w:shd w:val="clear" w:color="auto" w:fill="auto"/>
            <w:vAlign w:val="bottom"/>
          </w:tcPr>
          <w:p w:rsidR="005A442F" w:rsidRDefault="00F47EE6" w:rsidP="00067256">
            <w:pPr>
              <w:spacing w:after="120"/>
              <w:ind w:right="40"/>
              <w:jc w:val="right"/>
            </w:pPr>
            <w:r>
              <w:t>55</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r>
            <w:r>
              <w:tab/>
            </w:r>
            <w:r>
              <w:tab/>
              <w:t>1)</w:t>
            </w:r>
            <w:r>
              <w:tab/>
              <w:t>Медицинское обслуживание</w:t>
            </w:r>
            <w:r>
              <w:rPr>
                <w:spacing w:val="60"/>
                <w:sz w:val="17"/>
              </w:rPr>
              <w:tab/>
            </w:r>
          </w:p>
        </w:tc>
        <w:tc>
          <w:tcPr>
            <w:tcW w:w="720" w:type="dxa"/>
            <w:shd w:val="clear" w:color="auto" w:fill="auto"/>
            <w:vAlign w:val="bottom"/>
          </w:tcPr>
          <w:p w:rsidR="005A442F" w:rsidRDefault="00F47EE6" w:rsidP="00067256">
            <w:pPr>
              <w:spacing w:after="120"/>
              <w:ind w:right="40"/>
              <w:jc w:val="right"/>
            </w:pPr>
            <w:r>
              <w:t>55</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AF1912">
              <w:tab/>
            </w:r>
            <w:r w:rsidRPr="00AF1912">
              <w:tab/>
            </w:r>
            <w:r w:rsidRPr="00AF1912">
              <w:tab/>
            </w:r>
            <w:r w:rsidRPr="00AF1912">
              <w:tab/>
              <w:t>2)</w:t>
            </w:r>
            <w:r w:rsidRPr="00AF1912">
              <w:tab/>
            </w:r>
            <w:r w:rsidRPr="00AF1912">
              <w:rPr>
                <w:bCs/>
              </w:rPr>
              <w:t>Охрана здоровья женщины и ребенка</w:t>
            </w:r>
            <w:r>
              <w:rPr>
                <w:bCs/>
                <w:spacing w:val="60"/>
                <w:sz w:val="17"/>
              </w:rPr>
              <w:tab/>
            </w:r>
          </w:p>
        </w:tc>
        <w:tc>
          <w:tcPr>
            <w:tcW w:w="720" w:type="dxa"/>
            <w:shd w:val="clear" w:color="auto" w:fill="auto"/>
            <w:vAlign w:val="bottom"/>
          </w:tcPr>
          <w:p w:rsidR="005A442F" w:rsidRDefault="00F47EE6" w:rsidP="00067256">
            <w:pPr>
              <w:spacing w:after="120"/>
              <w:ind w:right="40"/>
              <w:jc w:val="right"/>
            </w:pPr>
            <w:r>
              <w:t>59</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AF1912">
              <w:tab/>
            </w:r>
            <w:r w:rsidRPr="00AF1912">
              <w:tab/>
            </w:r>
            <w:r w:rsidRPr="00AF1912">
              <w:tab/>
              <w:t>Статья 13</w:t>
            </w:r>
            <w:r w:rsidRPr="00AF1912">
              <w:br/>
            </w:r>
            <w:r w:rsidRPr="00AF1912">
              <w:tab/>
            </w:r>
            <w:r w:rsidRPr="00AF1912">
              <w:tab/>
            </w:r>
            <w:r w:rsidRPr="00AF1912">
              <w:tab/>
            </w:r>
            <w:r w:rsidRPr="00AF1912">
              <w:rPr>
                <w:bCs/>
              </w:rPr>
              <w:t>Прочие области социально-экономической жизни</w:t>
            </w:r>
            <w:r>
              <w:rPr>
                <w:bCs/>
                <w:spacing w:val="60"/>
                <w:sz w:val="17"/>
              </w:rPr>
              <w:tab/>
            </w:r>
          </w:p>
        </w:tc>
        <w:tc>
          <w:tcPr>
            <w:tcW w:w="720" w:type="dxa"/>
            <w:shd w:val="clear" w:color="auto" w:fill="auto"/>
            <w:vAlign w:val="bottom"/>
          </w:tcPr>
          <w:p w:rsidR="005A442F" w:rsidRDefault="00F47EE6" w:rsidP="00067256">
            <w:pPr>
              <w:spacing w:after="120"/>
              <w:ind w:right="40"/>
              <w:jc w:val="right"/>
            </w:pPr>
            <w:r>
              <w:t>60</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rsidRPr="00AF1912">
              <w:tab/>
            </w:r>
            <w:r w:rsidRPr="00AF1912">
              <w:tab/>
            </w:r>
            <w:r w:rsidRPr="00AF1912">
              <w:tab/>
            </w:r>
            <w:r w:rsidRPr="00AF1912">
              <w:tab/>
            </w:r>
            <w:r w:rsidRPr="00AF1912">
              <w:rPr>
                <w:lang w:val="en-US"/>
              </w:rPr>
              <w:t>a</w:t>
            </w:r>
            <w:r w:rsidRPr="00AF1912">
              <w:t>)</w:t>
            </w:r>
            <w:r w:rsidRPr="00AF1912">
              <w:tab/>
              <w:t>Социальная защита семьи</w:t>
            </w:r>
            <w:r>
              <w:rPr>
                <w:spacing w:val="60"/>
                <w:sz w:val="17"/>
              </w:rPr>
              <w:tab/>
            </w:r>
          </w:p>
        </w:tc>
        <w:tc>
          <w:tcPr>
            <w:tcW w:w="720" w:type="dxa"/>
            <w:shd w:val="clear" w:color="auto" w:fill="auto"/>
            <w:vAlign w:val="bottom"/>
          </w:tcPr>
          <w:p w:rsidR="005A442F" w:rsidRDefault="00F47EE6" w:rsidP="00067256">
            <w:pPr>
              <w:spacing w:after="120"/>
              <w:ind w:right="40"/>
              <w:jc w:val="right"/>
            </w:pPr>
            <w:r>
              <w:t>60</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AF1912">
              <w:tab/>
            </w:r>
            <w:r w:rsidRPr="00AF1912">
              <w:tab/>
            </w:r>
            <w:r w:rsidRPr="00AF1912">
              <w:tab/>
            </w:r>
            <w:r w:rsidRPr="00AF1912">
              <w:tab/>
            </w:r>
            <w:r w:rsidRPr="00AF1912">
              <w:rPr>
                <w:lang w:val="en-US"/>
              </w:rPr>
              <w:t>b</w:t>
            </w:r>
            <w:r w:rsidRPr="00AF1912">
              <w:t>)</w:t>
            </w:r>
            <w:r w:rsidRPr="00AF1912">
              <w:tab/>
              <w:t>Право на получение ссуд и кредитов</w:t>
            </w:r>
            <w:r>
              <w:rPr>
                <w:spacing w:val="60"/>
                <w:sz w:val="17"/>
              </w:rPr>
              <w:tab/>
            </w:r>
          </w:p>
        </w:tc>
        <w:tc>
          <w:tcPr>
            <w:tcW w:w="720" w:type="dxa"/>
            <w:shd w:val="clear" w:color="auto" w:fill="auto"/>
            <w:vAlign w:val="bottom"/>
          </w:tcPr>
          <w:p w:rsidR="005A442F" w:rsidRDefault="00F47EE6" w:rsidP="00067256">
            <w:pPr>
              <w:spacing w:after="120"/>
              <w:ind w:right="40"/>
              <w:jc w:val="right"/>
            </w:pPr>
            <w:r>
              <w:t>65</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AF1912">
              <w:tab/>
            </w:r>
            <w:r w:rsidRPr="00AF1912">
              <w:tab/>
            </w:r>
            <w:r w:rsidRPr="00AF1912">
              <w:tab/>
            </w:r>
            <w:r w:rsidRPr="00AF1912">
              <w:tab/>
            </w:r>
            <w:r w:rsidRPr="00AF1912">
              <w:rPr>
                <w:lang w:val="en-US"/>
              </w:rPr>
              <w:t>c</w:t>
            </w:r>
            <w:r w:rsidRPr="00AF1912">
              <w:t>)</w:t>
            </w:r>
            <w:r w:rsidRPr="00AF1912">
              <w:tab/>
              <w:t>Участие в культурной жизни, занятие спортом</w:t>
            </w:r>
            <w:r>
              <w:rPr>
                <w:spacing w:val="60"/>
                <w:sz w:val="17"/>
              </w:rPr>
              <w:tab/>
            </w:r>
          </w:p>
        </w:tc>
        <w:tc>
          <w:tcPr>
            <w:tcW w:w="720" w:type="dxa"/>
            <w:shd w:val="clear" w:color="auto" w:fill="auto"/>
            <w:vAlign w:val="bottom"/>
          </w:tcPr>
          <w:p w:rsidR="005A442F" w:rsidRDefault="00F47EE6" w:rsidP="00067256">
            <w:pPr>
              <w:spacing w:after="120"/>
              <w:ind w:right="40"/>
              <w:jc w:val="right"/>
            </w:pPr>
            <w:r>
              <w:t>67</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tab/>
            </w:r>
            <w:r>
              <w:tab/>
            </w:r>
            <w:r>
              <w:tab/>
              <w:t>Статья 14</w:t>
            </w:r>
            <w:r>
              <w:br/>
            </w:r>
            <w:r>
              <w:tab/>
            </w:r>
            <w:r>
              <w:tab/>
            </w:r>
            <w:r>
              <w:tab/>
              <w:t>Сельские женщины</w:t>
            </w:r>
            <w:r>
              <w:rPr>
                <w:spacing w:val="60"/>
                <w:sz w:val="17"/>
              </w:rPr>
              <w:tab/>
            </w:r>
          </w:p>
        </w:tc>
        <w:tc>
          <w:tcPr>
            <w:tcW w:w="720" w:type="dxa"/>
            <w:shd w:val="clear" w:color="auto" w:fill="auto"/>
            <w:vAlign w:val="bottom"/>
          </w:tcPr>
          <w:p w:rsidR="005A442F" w:rsidRDefault="00F47EE6" w:rsidP="00067256">
            <w:pPr>
              <w:spacing w:after="120"/>
              <w:ind w:right="40"/>
              <w:jc w:val="right"/>
            </w:pPr>
            <w:r>
              <w:t>68</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AF1912">
              <w:tab/>
            </w:r>
            <w:r w:rsidRPr="00AF1912">
              <w:tab/>
            </w:r>
            <w:r w:rsidRPr="00AF1912">
              <w:tab/>
            </w:r>
            <w:r w:rsidRPr="00AF1912">
              <w:tab/>
              <w:t>1)</w:t>
            </w:r>
            <w:r w:rsidRPr="00AF1912">
              <w:tab/>
            </w:r>
            <w:r>
              <w:tab/>
            </w:r>
            <w:r w:rsidRPr="00AF1912">
              <w:t>Положение сельских женщин</w:t>
            </w:r>
            <w:r>
              <w:rPr>
                <w:spacing w:val="60"/>
                <w:sz w:val="17"/>
              </w:rPr>
              <w:tab/>
            </w:r>
          </w:p>
        </w:tc>
        <w:tc>
          <w:tcPr>
            <w:tcW w:w="720" w:type="dxa"/>
            <w:shd w:val="clear" w:color="auto" w:fill="auto"/>
            <w:vAlign w:val="bottom"/>
          </w:tcPr>
          <w:p w:rsidR="005A442F" w:rsidRDefault="00F47EE6" w:rsidP="00067256">
            <w:pPr>
              <w:spacing w:after="120"/>
              <w:ind w:right="40"/>
              <w:jc w:val="right"/>
            </w:pPr>
            <w:r>
              <w:t>68</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AF1912">
              <w:tab/>
            </w:r>
            <w:r w:rsidRPr="00AF1912">
              <w:tab/>
            </w:r>
            <w:r w:rsidRPr="00AF1912">
              <w:tab/>
            </w:r>
            <w:r w:rsidRPr="00AF1912">
              <w:tab/>
              <w:t xml:space="preserve">2 </w:t>
            </w:r>
            <w:r w:rsidRPr="00AF1912">
              <w:rPr>
                <w:lang w:val="en-US"/>
              </w:rPr>
              <w:t>a</w:t>
            </w:r>
            <w:r w:rsidRPr="00AF1912">
              <w:t>)</w:t>
            </w:r>
            <w:r w:rsidRPr="00AF1912">
              <w:tab/>
            </w:r>
            <w:r w:rsidRPr="00AF1912">
              <w:tab/>
              <w:t>Программы занятости на селе</w:t>
            </w:r>
            <w:r>
              <w:rPr>
                <w:spacing w:val="60"/>
                <w:sz w:val="17"/>
              </w:rPr>
              <w:tab/>
            </w:r>
          </w:p>
        </w:tc>
        <w:tc>
          <w:tcPr>
            <w:tcW w:w="720" w:type="dxa"/>
            <w:shd w:val="clear" w:color="auto" w:fill="auto"/>
            <w:vAlign w:val="bottom"/>
          </w:tcPr>
          <w:p w:rsidR="005A442F" w:rsidRDefault="00F47EE6" w:rsidP="00067256">
            <w:pPr>
              <w:spacing w:after="120"/>
              <w:ind w:right="40"/>
              <w:jc w:val="right"/>
            </w:pPr>
            <w:r>
              <w:t>70</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tab/>
            </w:r>
            <w:r>
              <w:tab/>
            </w:r>
            <w:r>
              <w:tab/>
            </w:r>
            <w:r>
              <w:tab/>
            </w:r>
            <w:r w:rsidR="008147CB">
              <w:t xml:space="preserve"> </w:t>
            </w:r>
            <w:r>
              <w:rPr>
                <w:lang w:val="en-US"/>
              </w:rPr>
              <w:t>b</w:t>
            </w:r>
            <w:r>
              <w:t>)</w:t>
            </w:r>
            <w:r>
              <w:tab/>
            </w:r>
            <w:r>
              <w:tab/>
              <w:t>Охрана здоровья</w:t>
            </w:r>
            <w:r>
              <w:rPr>
                <w:spacing w:val="60"/>
                <w:sz w:val="17"/>
              </w:rPr>
              <w:tab/>
            </w:r>
          </w:p>
        </w:tc>
        <w:tc>
          <w:tcPr>
            <w:tcW w:w="720" w:type="dxa"/>
            <w:shd w:val="clear" w:color="auto" w:fill="auto"/>
            <w:vAlign w:val="bottom"/>
          </w:tcPr>
          <w:p w:rsidR="005A442F" w:rsidRDefault="00F47EE6" w:rsidP="00067256">
            <w:pPr>
              <w:spacing w:after="120"/>
              <w:ind w:right="40"/>
              <w:jc w:val="right"/>
            </w:pPr>
            <w:r>
              <w:t>71</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r>
            <w:r>
              <w:tab/>
            </w:r>
            <w:r w:rsidR="008147CB">
              <w:t xml:space="preserve"> </w:t>
            </w:r>
            <w:r>
              <w:rPr>
                <w:lang w:val="en-US"/>
              </w:rPr>
              <w:t>c</w:t>
            </w:r>
            <w:r>
              <w:t>)</w:t>
            </w:r>
            <w:r>
              <w:tab/>
            </w:r>
            <w:r>
              <w:tab/>
              <w:t>Охрана труда</w:t>
            </w:r>
            <w:r>
              <w:rPr>
                <w:spacing w:val="60"/>
                <w:sz w:val="17"/>
              </w:rPr>
              <w:tab/>
            </w:r>
          </w:p>
        </w:tc>
        <w:tc>
          <w:tcPr>
            <w:tcW w:w="720" w:type="dxa"/>
            <w:shd w:val="clear" w:color="auto" w:fill="auto"/>
            <w:vAlign w:val="bottom"/>
          </w:tcPr>
          <w:p w:rsidR="005A442F" w:rsidRDefault="00F47EE6" w:rsidP="00067256">
            <w:pPr>
              <w:spacing w:after="120"/>
              <w:ind w:right="40"/>
              <w:jc w:val="right"/>
            </w:pPr>
            <w:r>
              <w:t>72</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tab/>
            </w:r>
            <w:r>
              <w:tab/>
            </w:r>
            <w:r>
              <w:tab/>
            </w:r>
            <w:r>
              <w:tab/>
            </w:r>
            <w:r w:rsidR="008147CB">
              <w:t xml:space="preserve"> </w:t>
            </w:r>
            <w:r>
              <w:rPr>
                <w:lang w:val="en-US"/>
              </w:rPr>
              <w:t>d</w:t>
            </w:r>
            <w:r>
              <w:t>)</w:t>
            </w:r>
            <w:r>
              <w:tab/>
            </w:r>
            <w:r>
              <w:tab/>
              <w:t>Профессиональное образование</w:t>
            </w:r>
            <w:r>
              <w:rPr>
                <w:spacing w:val="60"/>
                <w:sz w:val="17"/>
              </w:rPr>
              <w:tab/>
            </w:r>
          </w:p>
        </w:tc>
        <w:tc>
          <w:tcPr>
            <w:tcW w:w="720" w:type="dxa"/>
            <w:shd w:val="clear" w:color="auto" w:fill="auto"/>
            <w:vAlign w:val="bottom"/>
          </w:tcPr>
          <w:p w:rsidR="005A442F" w:rsidRDefault="00F47EE6" w:rsidP="00067256">
            <w:pPr>
              <w:spacing w:after="120"/>
              <w:ind w:right="40"/>
              <w:jc w:val="right"/>
            </w:pPr>
            <w:r>
              <w:t>73</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tab/>
            </w:r>
            <w:r>
              <w:tab/>
            </w:r>
            <w:r w:rsidR="008147CB">
              <w:t xml:space="preserve"> </w:t>
            </w:r>
            <w:r>
              <w:rPr>
                <w:lang w:val="en-US"/>
              </w:rPr>
              <w:t>e</w:t>
            </w:r>
            <w:r>
              <w:t xml:space="preserve">) </w:t>
            </w:r>
            <w:r>
              <w:rPr>
                <w:lang w:val="en-US"/>
              </w:rPr>
              <w:t>g</w:t>
            </w:r>
            <w:r>
              <w:t>)</w:t>
            </w:r>
            <w:r>
              <w:tab/>
              <w:t>Совершенствование условий труда</w:t>
            </w:r>
            <w:r>
              <w:rPr>
                <w:spacing w:val="60"/>
                <w:sz w:val="17"/>
              </w:rPr>
              <w:tab/>
            </w:r>
          </w:p>
        </w:tc>
        <w:tc>
          <w:tcPr>
            <w:tcW w:w="720" w:type="dxa"/>
            <w:shd w:val="clear" w:color="auto" w:fill="auto"/>
            <w:vAlign w:val="bottom"/>
          </w:tcPr>
          <w:p w:rsidR="005A442F" w:rsidRDefault="00F47EE6" w:rsidP="00067256">
            <w:pPr>
              <w:spacing w:after="120"/>
              <w:ind w:right="40"/>
              <w:jc w:val="right"/>
            </w:pPr>
            <w:r>
              <w:t>74</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AF1912">
              <w:tab/>
            </w:r>
            <w:r w:rsidRPr="00AF1912">
              <w:tab/>
            </w:r>
            <w:r w:rsidRPr="00AF1912">
              <w:tab/>
            </w:r>
            <w:r w:rsidRPr="00AF1912">
              <w:tab/>
            </w:r>
            <w:r w:rsidR="008147CB">
              <w:t xml:space="preserve"> </w:t>
            </w:r>
            <w:r w:rsidRPr="00AF1912">
              <w:rPr>
                <w:lang w:val="en-US"/>
              </w:rPr>
              <w:t>h</w:t>
            </w:r>
            <w:r w:rsidRPr="00AF1912">
              <w:t>)</w:t>
            </w:r>
            <w:r w:rsidRPr="00AF1912">
              <w:tab/>
            </w:r>
            <w:r w:rsidRPr="00AF1912">
              <w:tab/>
              <w:t>Повышение уровня жизни в сельской местности</w:t>
            </w:r>
            <w:r>
              <w:rPr>
                <w:spacing w:val="60"/>
                <w:sz w:val="17"/>
              </w:rPr>
              <w:tab/>
            </w:r>
          </w:p>
        </w:tc>
        <w:tc>
          <w:tcPr>
            <w:tcW w:w="720" w:type="dxa"/>
            <w:shd w:val="clear" w:color="auto" w:fill="auto"/>
            <w:vAlign w:val="bottom"/>
          </w:tcPr>
          <w:p w:rsidR="005A442F" w:rsidRDefault="00F47EE6" w:rsidP="00067256">
            <w:pPr>
              <w:spacing w:after="120"/>
              <w:ind w:right="40"/>
              <w:jc w:val="right"/>
            </w:pPr>
            <w:r>
              <w:t>75</w:t>
            </w:r>
          </w:p>
        </w:tc>
      </w:tr>
      <w:tr w:rsidR="005A442F" w:rsidRPr="00067256" w:rsidTr="00067256">
        <w:tblPrEx>
          <w:tblCellMar>
            <w:top w:w="0" w:type="dxa"/>
            <w:bottom w:w="0" w:type="dxa"/>
          </w:tblCellMar>
        </w:tblPrEx>
        <w:tc>
          <w:tcPr>
            <w:tcW w:w="9110" w:type="dxa"/>
            <w:gridSpan w:val="3"/>
            <w:shd w:val="clear" w:color="auto" w:fill="auto"/>
          </w:tcPr>
          <w:p w:rsidR="005A442F" w:rsidRPr="00AF1912" w:rsidRDefault="00AF1912" w:rsidP="00AF1912">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t>Статья 15</w:t>
            </w:r>
            <w:r>
              <w:br/>
            </w:r>
            <w:r>
              <w:tab/>
            </w:r>
            <w:r>
              <w:tab/>
            </w:r>
            <w:r>
              <w:tab/>
              <w:t>Равенство перед законом</w:t>
            </w:r>
            <w:r>
              <w:rPr>
                <w:spacing w:val="60"/>
                <w:sz w:val="17"/>
              </w:rPr>
              <w:tab/>
            </w:r>
          </w:p>
        </w:tc>
        <w:tc>
          <w:tcPr>
            <w:tcW w:w="720" w:type="dxa"/>
            <w:shd w:val="clear" w:color="auto" w:fill="auto"/>
            <w:vAlign w:val="bottom"/>
          </w:tcPr>
          <w:p w:rsidR="005A442F" w:rsidRDefault="00F47EE6" w:rsidP="00067256">
            <w:pPr>
              <w:spacing w:after="120"/>
              <w:ind w:right="40"/>
              <w:jc w:val="right"/>
            </w:pPr>
            <w:r>
              <w:t>76</w:t>
            </w:r>
          </w:p>
        </w:tc>
      </w:tr>
      <w:tr w:rsidR="00AF1912" w:rsidRPr="00067256" w:rsidTr="00067256">
        <w:tblPrEx>
          <w:tblCellMar>
            <w:top w:w="0" w:type="dxa"/>
            <w:bottom w:w="0" w:type="dxa"/>
          </w:tblCellMar>
        </w:tblPrEx>
        <w:tc>
          <w:tcPr>
            <w:tcW w:w="9110" w:type="dxa"/>
            <w:gridSpan w:val="3"/>
            <w:shd w:val="clear" w:color="auto" w:fill="auto"/>
          </w:tcPr>
          <w:p w:rsidR="00AF1912" w:rsidRPr="00DB29DD" w:rsidRDefault="00AF1912" w:rsidP="00DB29D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r>
            <w:r>
              <w:tab/>
            </w:r>
            <w:r>
              <w:tab/>
              <w:t>1)</w:t>
            </w:r>
            <w:r>
              <w:tab/>
            </w:r>
            <w:r w:rsidR="00DB29DD">
              <w:t>Равенство перед законом</w:t>
            </w:r>
            <w:r w:rsidR="00DB29DD">
              <w:rPr>
                <w:spacing w:val="60"/>
                <w:sz w:val="17"/>
              </w:rPr>
              <w:tab/>
            </w:r>
          </w:p>
        </w:tc>
        <w:tc>
          <w:tcPr>
            <w:tcW w:w="720" w:type="dxa"/>
            <w:shd w:val="clear" w:color="auto" w:fill="auto"/>
            <w:vAlign w:val="bottom"/>
          </w:tcPr>
          <w:p w:rsidR="00AF1912" w:rsidRDefault="00F47EE6" w:rsidP="00067256">
            <w:pPr>
              <w:spacing w:after="120"/>
              <w:ind w:right="40"/>
              <w:jc w:val="right"/>
            </w:pPr>
            <w:r>
              <w:t>76</w:t>
            </w:r>
          </w:p>
        </w:tc>
      </w:tr>
      <w:tr w:rsidR="00AF1912" w:rsidRPr="00067256" w:rsidTr="00067256">
        <w:tblPrEx>
          <w:tblCellMar>
            <w:top w:w="0" w:type="dxa"/>
            <w:bottom w:w="0" w:type="dxa"/>
          </w:tblCellMar>
        </w:tblPrEx>
        <w:tc>
          <w:tcPr>
            <w:tcW w:w="9110" w:type="dxa"/>
            <w:gridSpan w:val="3"/>
            <w:shd w:val="clear" w:color="auto" w:fill="auto"/>
          </w:tcPr>
          <w:p w:rsidR="00AF1912" w:rsidRPr="00DB29DD" w:rsidRDefault="00AF1912" w:rsidP="00DB29D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DB29DD">
              <w:tab/>
            </w:r>
            <w:r w:rsidRPr="00DB29DD">
              <w:tab/>
            </w:r>
            <w:r w:rsidRPr="00DB29DD">
              <w:tab/>
            </w:r>
            <w:r w:rsidRPr="00DB29DD">
              <w:tab/>
              <w:t>2) 3)</w:t>
            </w:r>
            <w:r w:rsidRPr="00DB29DD">
              <w:tab/>
            </w:r>
            <w:r w:rsidR="00DB29DD" w:rsidRPr="00DB29DD">
              <w:t>Равные права при заключении договоров</w:t>
            </w:r>
            <w:r w:rsidR="00DB29DD">
              <w:rPr>
                <w:spacing w:val="60"/>
                <w:sz w:val="17"/>
              </w:rPr>
              <w:tab/>
            </w:r>
          </w:p>
        </w:tc>
        <w:tc>
          <w:tcPr>
            <w:tcW w:w="720" w:type="dxa"/>
            <w:shd w:val="clear" w:color="auto" w:fill="auto"/>
            <w:vAlign w:val="bottom"/>
          </w:tcPr>
          <w:p w:rsidR="00AF1912" w:rsidRDefault="00F47EE6" w:rsidP="00067256">
            <w:pPr>
              <w:spacing w:after="120"/>
              <w:ind w:right="40"/>
              <w:jc w:val="right"/>
            </w:pPr>
            <w:r>
              <w:t>76</w:t>
            </w:r>
          </w:p>
        </w:tc>
      </w:tr>
      <w:tr w:rsidR="00AF1912" w:rsidRPr="00067256" w:rsidTr="00067256">
        <w:tblPrEx>
          <w:tblCellMar>
            <w:top w:w="0" w:type="dxa"/>
            <w:bottom w:w="0" w:type="dxa"/>
          </w:tblCellMar>
        </w:tblPrEx>
        <w:tc>
          <w:tcPr>
            <w:tcW w:w="9110" w:type="dxa"/>
            <w:gridSpan w:val="3"/>
            <w:shd w:val="clear" w:color="auto" w:fill="auto"/>
          </w:tcPr>
          <w:p w:rsidR="00AF1912" w:rsidRPr="00DB29DD" w:rsidRDefault="00AF1912" w:rsidP="00DB29D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r>
            <w:r>
              <w:tab/>
            </w:r>
            <w:r>
              <w:tab/>
              <w:t>4)</w:t>
            </w:r>
            <w:r>
              <w:tab/>
            </w:r>
            <w:r w:rsidR="00DB29DD">
              <w:t>Выбор местожительства</w:t>
            </w:r>
            <w:r w:rsidR="00DB29DD">
              <w:rPr>
                <w:spacing w:val="60"/>
                <w:sz w:val="17"/>
              </w:rPr>
              <w:tab/>
            </w:r>
          </w:p>
        </w:tc>
        <w:tc>
          <w:tcPr>
            <w:tcW w:w="720" w:type="dxa"/>
            <w:shd w:val="clear" w:color="auto" w:fill="auto"/>
            <w:vAlign w:val="bottom"/>
          </w:tcPr>
          <w:p w:rsidR="00AF1912" w:rsidRDefault="00F47EE6" w:rsidP="00067256">
            <w:pPr>
              <w:spacing w:after="120"/>
              <w:ind w:right="40"/>
              <w:jc w:val="right"/>
            </w:pPr>
            <w:r>
              <w:t>76</w:t>
            </w:r>
          </w:p>
        </w:tc>
      </w:tr>
      <w:tr w:rsidR="00AF1912" w:rsidRPr="00067256" w:rsidTr="00067256">
        <w:tblPrEx>
          <w:tblCellMar>
            <w:top w:w="0" w:type="dxa"/>
            <w:bottom w:w="0" w:type="dxa"/>
          </w:tblCellMar>
        </w:tblPrEx>
        <w:tc>
          <w:tcPr>
            <w:tcW w:w="9110" w:type="dxa"/>
            <w:gridSpan w:val="3"/>
            <w:shd w:val="clear" w:color="auto" w:fill="auto"/>
          </w:tcPr>
          <w:p w:rsidR="00AF1912" w:rsidRPr="00DB29DD" w:rsidRDefault="00DB29DD" w:rsidP="00DB29DD">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tab/>
            </w:r>
            <w:r>
              <w:tab/>
            </w:r>
            <w:r>
              <w:tab/>
              <w:t>Статья 16</w:t>
            </w:r>
            <w:r>
              <w:br/>
            </w:r>
            <w:r>
              <w:tab/>
            </w:r>
            <w:r>
              <w:tab/>
            </w:r>
            <w:r>
              <w:tab/>
              <w:t>Брак и семейные отношения</w:t>
            </w:r>
            <w:r>
              <w:rPr>
                <w:spacing w:val="60"/>
                <w:sz w:val="17"/>
              </w:rPr>
              <w:tab/>
            </w:r>
          </w:p>
        </w:tc>
        <w:tc>
          <w:tcPr>
            <w:tcW w:w="720" w:type="dxa"/>
            <w:shd w:val="clear" w:color="auto" w:fill="auto"/>
            <w:vAlign w:val="bottom"/>
          </w:tcPr>
          <w:p w:rsidR="00AF1912" w:rsidRDefault="00F47EE6" w:rsidP="00067256">
            <w:pPr>
              <w:spacing w:after="120"/>
              <w:ind w:right="40"/>
              <w:jc w:val="right"/>
            </w:pPr>
            <w:r>
              <w:t>76</w:t>
            </w:r>
          </w:p>
        </w:tc>
      </w:tr>
      <w:tr w:rsidR="00DB29DD" w:rsidRPr="00067256" w:rsidTr="00067256">
        <w:tblPrEx>
          <w:tblCellMar>
            <w:top w:w="0" w:type="dxa"/>
            <w:bottom w:w="0" w:type="dxa"/>
          </w:tblCellMar>
        </w:tblPrEx>
        <w:tc>
          <w:tcPr>
            <w:tcW w:w="9110" w:type="dxa"/>
            <w:gridSpan w:val="3"/>
            <w:shd w:val="clear" w:color="auto" w:fill="auto"/>
          </w:tcPr>
          <w:p w:rsidR="00DB29DD" w:rsidRPr="00DB29DD" w:rsidRDefault="00DB29DD" w:rsidP="00DB29D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DB29DD">
              <w:tab/>
            </w:r>
            <w:r w:rsidRPr="00DB29DD">
              <w:tab/>
            </w:r>
            <w:r w:rsidRPr="00DB29DD">
              <w:tab/>
            </w:r>
            <w:r w:rsidRPr="00DB29DD">
              <w:tab/>
              <w:t xml:space="preserve">1 </w:t>
            </w:r>
            <w:r w:rsidRPr="00DB29DD">
              <w:rPr>
                <w:lang w:val="en-US"/>
              </w:rPr>
              <w:t>a</w:t>
            </w:r>
            <w:r w:rsidRPr="00DB29DD">
              <w:t>)</w:t>
            </w:r>
            <w:r w:rsidRPr="00DB29DD">
              <w:tab/>
              <w:t>Равенство при</w:t>
            </w:r>
            <w:r w:rsidR="008147CB">
              <w:t xml:space="preserve"> </w:t>
            </w:r>
            <w:r w:rsidRPr="00DB29DD">
              <w:t>вступлении в брак</w:t>
            </w:r>
            <w:r>
              <w:rPr>
                <w:spacing w:val="60"/>
                <w:sz w:val="17"/>
              </w:rPr>
              <w:tab/>
            </w:r>
          </w:p>
        </w:tc>
        <w:tc>
          <w:tcPr>
            <w:tcW w:w="720" w:type="dxa"/>
            <w:shd w:val="clear" w:color="auto" w:fill="auto"/>
            <w:vAlign w:val="bottom"/>
          </w:tcPr>
          <w:p w:rsidR="00DB29DD" w:rsidRDefault="00F47EE6" w:rsidP="00067256">
            <w:pPr>
              <w:spacing w:after="120"/>
              <w:ind w:right="40"/>
              <w:jc w:val="right"/>
            </w:pPr>
            <w:r>
              <w:t>76</w:t>
            </w:r>
          </w:p>
        </w:tc>
      </w:tr>
      <w:tr w:rsidR="00DB29DD" w:rsidRPr="00067256" w:rsidTr="00067256">
        <w:tblPrEx>
          <w:tblCellMar>
            <w:top w:w="0" w:type="dxa"/>
            <w:bottom w:w="0" w:type="dxa"/>
          </w:tblCellMar>
        </w:tblPrEx>
        <w:tc>
          <w:tcPr>
            <w:tcW w:w="9110" w:type="dxa"/>
            <w:gridSpan w:val="3"/>
            <w:shd w:val="clear" w:color="auto" w:fill="auto"/>
          </w:tcPr>
          <w:p w:rsidR="00DB29DD" w:rsidRPr="00DB29DD" w:rsidRDefault="00DB29DD" w:rsidP="00DB29D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r>
            <w:r>
              <w:tab/>
            </w:r>
            <w:r>
              <w:tab/>
            </w:r>
            <w:r w:rsidR="008147CB">
              <w:t xml:space="preserve"> </w:t>
            </w:r>
            <w:r>
              <w:rPr>
                <w:lang w:val="en-US"/>
              </w:rPr>
              <w:t>d</w:t>
            </w:r>
            <w:r>
              <w:t>)</w:t>
            </w:r>
            <w:r>
              <w:tab/>
              <w:t>Обязанности родителей</w:t>
            </w:r>
            <w:r>
              <w:rPr>
                <w:spacing w:val="60"/>
                <w:sz w:val="17"/>
              </w:rPr>
              <w:tab/>
            </w:r>
          </w:p>
        </w:tc>
        <w:tc>
          <w:tcPr>
            <w:tcW w:w="720" w:type="dxa"/>
            <w:shd w:val="clear" w:color="auto" w:fill="auto"/>
            <w:vAlign w:val="bottom"/>
          </w:tcPr>
          <w:p w:rsidR="00DB29DD" w:rsidRDefault="00F47EE6" w:rsidP="00067256">
            <w:pPr>
              <w:spacing w:after="120"/>
              <w:ind w:right="40"/>
              <w:jc w:val="right"/>
            </w:pPr>
            <w:r>
              <w:t>77</w:t>
            </w:r>
          </w:p>
        </w:tc>
      </w:tr>
      <w:tr w:rsidR="00DB29DD" w:rsidRPr="00067256" w:rsidTr="00067256">
        <w:tblPrEx>
          <w:tblCellMar>
            <w:top w:w="0" w:type="dxa"/>
            <w:bottom w:w="0" w:type="dxa"/>
          </w:tblCellMar>
        </w:tblPrEx>
        <w:tc>
          <w:tcPr>
            <w:tcW w:w="9110" w:type="dxa"/>
            <w:gridSpan w:val="3"/>
            <w:shd w:val="clear" w:color="auto" w:fill="auto"/>
          </w:tcPr>
          <w:p w:rsidR="00DB29DD" w:rsidRPr="00DB29DD" w:rsidRDefault="00DB29DD" w:rsidP="00DB29D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tab/>
            </w:r>
            <w:r>
              <w:tab/>
            </w:r>
            <w:r>
              <w:tab/>
            </w:r>
            <w:r>
              <w:tab/>
              <w:t>2)</w:t>
            </w:r>
            <w:r>
              <w:tab/>
              <w:t>Минимальный брачный возраст</w:t>
            </w:r>
            <w:r>
              <w:rPr>
                <w:spacing w:val="60"/>
                <w:sz w:val="17"/>
              </w:rPr>
              <w:tab/>
            </w:r>
          </w:p>
        </w:tc>
        <w:tc>
          <w:tcPr>
            <w:tcW w:w="720" w:type="dxa"/>
            <w:shd w:val="clear" w:color="auto" w:fill="auto"/>
            <w:vAlign w:val="bottom"/>
          </w:tcPr>
          <w:p w:rsidR="00DB29DD" w:rsidRDefault="00F47EE6" w:rsidP="00067256">
            <w:pPr>
              <w:spacing w:after="120"/>
              <w:ind w:right="40"/>
              <w:jc w:val="right"/>
            </w:pPr>
            <w:r>
              <w:t>77</w:t>
            </w:r>
          </w:p>
        </w:tc>
      </w:tr>
      <w:tr w:rsidR="00DB29DD" w:rsidRPr="00067256" w:rsidTr="00067256">
        <w:tblPrEx>
          <w:tblCellMar>
            <w:top w:w="0" w:type="dxa"/>
            <w:bottom w:w="0" w:type="dxa"/>
          </w:tblCellMar>
        </w:tblPrEx>
        <w:tc>
          <w:tcPr>
            <w:tcW w:w="9110" w:type="dxa"/>
            <w:gridSpan w:val="3"/>
            <w:shd w:val="clear" w:color="auto" w:fill="auto"/>
          </w:tcPr>
          <w:p w:rsidR="00DB29DD" w:rsidRPr="00DB29DD" w:rsidRDefault="00DB29DD" w:rsidP="00DB29D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tab/>
            </w:r>
            <w:r>
              <w:tab/>
              <w:t>Часть III</w:t>
            </w:r>
            <w:r>
              <w:br/>
            </w:r>
            <w:r>
              <w:tab/>
            </w:r>
            <w:r>
              <w:tab/>
              <w:t>Информация к рекомендациям Комитета</w:t>
            </w:r>
            <w:r>
              <w:rPr>
                <w:spacing w:val="60"/>
                <w:sz w:val="17"/>
              </w:rPr>
              <w:tab/>
            </w:r>
          </w:p>
        </w:tc>
        <w:tc>
          <w:tcPr>
            <w:tcW w:w="720" w:type="dxa"/>
            <w:shd w:val="clear" w:color="auto" w:fill="auto"/>
            <w:vAlign w:val="bottom"/>
          </w:tcPr>
          <w:p w:rsidR="00DB29DD" w:rsidRDefault="00F47EE6" w:rsidP="00067256">
            <w:pPr>
              <w:spacing w:after="120"/>
              <w:ind w:right="40"/>
              <w:jc w:val="right"/>
            </w:pPr>
            <w:r>
              <w:t>78</w:t>
            </w:r>
          </w:p>
        </w:tc>
      </w:tr>
    </w:tbl>
    <w:p w:rsidR="00DB29DD" w:rsidRDefault="00DB29DD" w:rsidP="00DB29DD">
      <w:pPr>
        <w:pStyle w:val="SingleTxt"/>
      </w:pPr>
    </w:p>
    <w:p w:rsidR="00DB29DD" w:rsidRPr="00DB29DD" w:rsidRDefault="00DB29DD" w:rsidP="00DB29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DB29DD">
        <w:t>Введение</w:t>
      </w:r>
    </w:p>
    <w:p w:rsidR="00DB29DD" w:rsidRPr="00DB29DD" w:rsidRDefault="00DB29DD" w:rsidP="00DB29DD">
      <w:pPr>
        <w:pStyle w:val="SingleTxt"/>
        <w:spacing w:after="0" w:line="120" w:lineRule="exact"/>
        <w:rPr>
          <w:b/>
          <w:bCs/>
          <w:sz w:val="10"/>
        </w:rPr>
      </w:pPr>
    </w:p>
    <w:p w:rsidR="00DB29DD" w:rsidRPr="00DB29DD" w:rsidRDefault="00DB29DD" w:rsidP="00DB29DD">
      <w:pPr>
        <w:pStyle w:val="SingleTxt"/>
        <w:spacing w:after="0" w:line="120" w:lineRule="exact"/>
        <w:rPr>
          <w:b/>
          <w:bCs/>
          <w:sz w:val="10"/>
        </w:rPr>
      </w:pPr>
    </w:p>
    <w:p w:rsidR="00DB29DD" w:rsidRPr="00DB29DD" w:rsidRDefault="00DB29DD" w:rsidP="00DB29DD">
      <w:pPr>
        <w:pStyle w:val="SingleTxt"/>
      </w:pPr>
      <w:r w:rsidRPr="00DB29DD">
        <w:t>1.</w:t>
      </w:r>
      <w:r>
        <w:tab/>
      </w:r>
      <w:r w:rsidRPr="00DB29DD">
        <w:t>В соответствии со статьей</w:t>
      </w:r>
      <w:r w:rsidR="008147CB">
        <w:t> </w:t>
      </w:r>
      <w:r w:rsidRPr="00DB29DD">
        <w:t>18 Конвенции о ликвидации всех форм ди</w:t>
      </w:r>
      <w:r w:rsidRPr="00DB29DD">
        <w:t>с</w:t>
      </w:r>
      <w:r w:rsidRPr="00DB29DD">
        <w:t>криминации в отношении женщин Республика Беларусь представляет седьмой периодический доклад об осуществлении положений Конвенции за период 2002</w:t>
      </w:r>
      <w:r w:rsidR="008147CB">
        <w:t>–</w:t>
      </w:r>
      <w:r w:rsidRPr="00DB29DD">
        <w:t>2007 годов.</w:t>
      </w:r>
    </w:p>
    <w:p w:rsidR="00DB29DD" w:rsidRPr="00DB29DD" w:rsidRDefault="00DB29DD" w:rsidP="00DB29DD">
      <w:pPr>
        <w:pStyle w:val="SingleTxt"/>
      </w:pPr>
      <w:r w:rsidRPr="00DB29DD">
        <w:t>2.</w:t>
      </w:r>
      <w:r>
        <w:tab/>
      </w:r>
      <w:r w:rsidRPr="00DB29DD">
        <w:t>Доклад составлен в соответствии с Общими руководящими принципами относительно формы и содержания докладов, утвержденных Комитетом. При подготовке доклада использована информация, предоставленная министерс</w:t>
      </w:r>
      <w:r w:rsidRPr="00DB29DD">
        <w:t>т</w:t>
      </w:r>
      <w:r w:rsidRPr="00DB29DD">
        <w:t>вами и иными органами государственного управления Республики Беларусь, а также белорусскими общественными организациями, в компетенцию которых входят вопросы гендерного равенства и ликвидации дискриминации в отнош</w:t>
      </w:r>
      <w:r w:rsidRPr="00DB29DD">
        <w:t>е</w:t>
      </w:r>
      <w:r w:rsidRPr="00DB29DD">
        <w:t>нии женщин.</w:t>
      </w:r>
    </w:p>
    <w:p w:rsidR="00DB29DD" w:rsidRPr="00DB29DD" w:rsidRDefault="00DB29DD" w:rsidP="00DB29DD">
      <w:pPr>
        <w:pStyle w:val="SingleTxt"/>
      </w:pPr>
      <w:r w:rsidRPr="00DB29DD">
        <w:t>3.</w:t>
      </w:r>
      <w:r>
        <w:tab/>
      </w:r>
      <w:r w:rsidRPr="00DB29DD">
        <w:t>В докладе дана характеристика социально-экономической ситуации в Республике Беларусь, демографическим процессам и институциональным м</w:t>
      </w:r>
      <w:r w:rsidRPr="00DB29DD">
        <w:t>е</w:t>
      </w:r>
      <w:r w:rsidRPr="00DB29DD">
        <w:t>ханизмам, созданным для выполнения положений Конвенции о ликвидации всех форм дискриминации в отношении женщин.</w:t>
      </w:r>
    </w:p>
    <w:p w:rsidR="00DB29DD" w:rsidRPr="00DB29DD" w:rsidRDefault="00DB29DD" w:rsidP="00DB29DD">
      <w:pPr>
        <w:pStyle w:val="SingleTxt"/>
      </w:pPr>
      <w:r w:rsidRPr="00DB29DD">
        <w:t>4.</w:t>
      </w:r>
      <w:r>
        <w:tab/>
      </w:r>
      <w:r w:rsidRPr="00DB29DD">
        <w:t>Разделы доклада содержат информацию о законодательных, администр</w:t>
      </w:r>
      <w:r w:rsidRPr="00DB29DD">
        <w:t>а</w:t>
      </w:r>
      <w:r w:rsidRPr="00DB29DD">
        <w:t>тивных и иных мерах, принятых в Республике Беларусь с целью реализации положений Конвенции.</w:t>
      </w:r>
    </w:p>
    <w:p w:rsidR="00DB29DD" w:rsidRPr="00DB29DD" w:rsidRDefault="00DB29DD" w:rsidP="00DB29DD">
      <w:pPr>
        <w:pStyle w:val="SingleTxt"/>
      </w:pPr>
      <w:r w:rsidRPr="00DB29DD">
        <w:t>5.</w:t>
      </w:r>
      <w:r>
        <w:tab/>
      </w:r>
      <w:r w:rsidRPr="00DB29DD">
        <w:t>В докладе отражен прогресс, достигнутый в области улучшения полож</w:t>
      </w:r>
      <w:r w:rsidRPr="00DB29DD">
        <w:t>е</w:t>
      </w:r>
      <w:r w:rsidRPr="00DB29DD">
        <w:t>ния женщин в Республике Беларусь в отчетный период, а также сохраняющи</w:t>
      </w:r>
      <w:r w:rsidRPr="00DB29DD">
        <w:t>е</w:t>
      </w:r>
      <w:r w:rsidRPr="00DB29DD">
        <w:t>ся препятствия в данной области.</w:t>
      </w:r>
    </w:p>
    <w:p w:rsidR="00DB29DD" w:rsidRPr="00DB29DD" w:rsidRDefault="00DB29DD" w:rsidP="00DB29DD">
      <w:pPr>
        <w:pStyle w:val="SingleTxt"/>
      </w:pPr>
      <w:r w:rsidRPr="00DB29DD">
        <w:t>6.</w:t>
      </w:r>
      <w:r>
        <w:tab/>
      </w:r>
      <w:r w:rsidRPr="00DB29DD">
        <w:t>Представленный доклад согласован членами Национального совета по гендерной политике при Совете Министров Республики Беларусь.</w:t>
      </w:r>
    </w:p>
    <w:p w:rsidR="00DB29DD" w:rsidRPr="00DB29DD" w:rsidRDefault="00DB29DD" w:rsidP="00DB29DD">
      <w:pPr>
        <w:pStyle w:val="SingleTxt"/>
        <w:spacing w:after="0" w:line="120" w:lineRule="exact"/>
        <w:rPr>
          <w:sz w:val="10"/>
        </w:rPr>
      </w:pPr>
    </w:p>
    <w:p w:rsidR="00DB29DD" w:rsidRPr="00DB29DD" w:rsidRDefault="00DB29DD" w:rsidP="00DB29DD">
      <w:pPr>
        <w:pStyle w:val="SingleTxt"/>
        <w:spacing w:after="0" w:line="120" w:lineRule="exact"/>
        <w:rPr>
          <w:sz w:val="10"/>
        </w:rPr>
      </w:pPr>
    </w:p>
    <w:p w:rsidR="00DB29DD" w:rsidRPr="00DB29DD" w:rsidRDefault="00DB29DD" w:rsidP="00DB29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29DD">
        <w:t>Часть I</w:t>
      </w:r>
      <w:r>
        <w:br/>
        <w:t>О</w:t>
      </w:r>
      <w:r w:rsidRPr="00DB29DD">
        <w:t>сновная информация общего характера</w:t>
      </w:r>
    </w:p>
    <w:p w:rsidR="00DB29DD" w:rsidRPr="00DB29DD" w:rsidRDefault="00DB29DD" w:rsidP="00DB29DD">
      <w:pPr>
        <w:pStyle w:val="SingleTxt"/>
        <w:spacing w:after="0" w:line="120" w:lineRule="exact"/>
        <w:rPr>
          <w:b/>
          <w:bCs/>
          <w:sz w:val="10"/>
        </w:rPr>
      </w:pPr>
    </w:p>
    <w:p w:rsidR="00DB29DD" w:rsidRPr="00DB29DD" w:rsidRDefault="00DB29DD" w:rsidP="00DB29DD">
      <w:pPr>
        <w:pStyle w:val="SingleTxt"/>
        <w:spacing w:after="0" w:line="120" w:lineRule="exact"/>
        <w:rPr>
          <w:b/>
          <w:bCs/>
          <w:sz w:val="10"/>
        </w:rPr>
      </w:pPr>
    </w:p>
    <w:p w:rsidR="00DB29DD" w:rsidRPr="00DB29DD" w:rsidRDefault="00DB29DD" w:rsidP="00DB2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B29DD">
        <w:t>А.</w:t>
      </w:r>
      <w:r>
        <w:tab/>
      </w:r>
      <w:r w:rsidRPr="00DB29DD">
        <w:t>Демографическая ситуация</w:t>
      </w:r>
    </w:p>
    <w:p w:rsidR="00DB29DD" w:rsidRPr="00DB29DD" w:rsidRDefault="00DB29DD" w:rsidP="00DB29DD">
      <w:pPr>
        <w:pStyle w:val="SingleTxt"/>
        <w:spacing w:after="0" w:line="120" w:lineRule="exact"/>
        <w:rPr>
          <w:sz w:val="10"/>
        </w:rPr>
      </w:pPr>
    </w:p>
    <w:p w:rsidR="00DB29DD" w:rsidRPr="00DB29DD" w:rsidRDefault="00DB29DD" w:rsidP="00DB29DD">
      <w:pPr>
        <w:pStyle w:val="SingleTxt"/>
        <w:spacing w:after="0" w:line="120" w:lineRule="exact"/>
        <w:rPr>
          <w:sz w:val="10"/>
        </w:rPr>
      </w:pPr>
    </w:p>
    <w:p w:rsidR="00DB29DD" w:rsidRPr="00DB29DD" w:rsidRDefault="00DB29DD" w:rsidP="00DB29DD">
      <w:pPr>
        <w:pStyle w:val="SingleTxt"/>
      </w:pPr>
      <w:r w:rsidRPr="00DB29DD">
        <w:t>7.</w:t>
      </w:r>
      <w:r>
        <w:tab/>
      </w:r>
      <w:r w:rsidRPr="00DB29DD">
        <w:t>Современная демографическая ситуация в Республике Беларусь характ</w:t>
      </w:r>
      <w:r w:rsidRPr="00DB29DD">
        <w:t>е</w:t>
      </w:r>
      <w:r w:rsidRPr="00DB29DD">
        <w:t>ризуется процессом естественной убыли населения. В 2007</w:t>
      </w:r>
      <w:r w:rsidR="008147CB">
        <w:t> </w:t>
      </w:r>
      <w:r w:rsidRPr="00DB29DD">
        <w:t>году число уме</w:t>
      </w:r>
      <w:r w:rsidRPr="00DB29DD">
        <w:t>р</w:t>
      </w:r>
      <w:r w:rsidRPr="00DB29DD">
        <w:t>ших превысило число родившихся на 29,4 тыс. человек.</w:t>
      </w:r>
    </w:p>
    <w:p w:rsidR="00DB29DD" w:rsidRPr="00DB29DD" w:rsidRDefault="00DB29DD" w:rsidP="00DB29DD">
      <w:pPr>
        <w:pStyle w:val="SingleTxt"/>
      </w:pPr>
      <w:r w:rsidRPr="00DB29DD">
        <w:t>8.</w:t>
      </w:r>
      <w:r>
        <w:tab/>
      </w:r>
      <w:r w:rsidRPr="00DB29DD">
        <w:t>Численность населения Республики Беларусь по состоянию на 1</w:t>
      </w:r>
      <w:r w:rsidR="008147CB">
        <w:t> </w:t>
      </w:r>
      <w:r w:rsidRPr="00DB29DD">
        <w:t>января 2008 года составила 9689,8 тыс. человек и за 2007 год сократилась на 24,7</w:t>
      </w:r>
      <w:r w:rsidR="008147CB">
        <w:t> </w:t>
      </w:r>
      <w:r w:rsidRPr="00DB29DD">
        <w:t>тыс.</w:t>
      </w:r>
      <w:r w:rsidR="008147CB">
        <w:t> </w:t>
      </w:r>
      <w:r w:rsidRPr="00DB29DD">
        <w:t>ч</w:t>
      </w:r>
      <w:r w:rsidRPr="00DB29DD">
        <w:t>е</w:t>
      </w:r>
      <w:r w:rsidRPr="00DB29DD">
        <w:t>ловек, или на 0,3</w:t>
      </w:r>
      <w:r w:rsidR="008147CB">
        <w:t> </w:t>
      </w:r>
      <w:r w:rsidRPr="00DB29DD">
        <w:t>процента, а по сравнению с численностью на 1 января 2002 года</w:t>
      </w:r>
      <w:r w:rsidR="008147CB">
        <w:t xml:space="preserve"> — </w:t>
      </w:r>
      <w:r w:rsidRPr="00DB29DD">
        <w:t>на 261,1 тыс. человек, или 2,6 процента.</w:t>
      </w:r>
    </w:p>
    <w:p w:rsidR="00DB29DD" w:rsidRPr="00DB29DD" w:rsidRDefault="00DB29DD" w:rsidP="00DB29DD">
      <w:pPr>
        <w:pStyle w:val="SingleTxt"/>
      </w:pPr>
      <w:r w:rsidRPr="00DB29DD">
        <w:t>9.</w:t>
      </w:r>
      <w:r>
        <w:tab/>
      </w:r>
      <w:r w:rsidRPr="00DB29DD">
        <w:t>В возрастной структуре населения за указанный период произошли изм</w:t>
      </w:r>
      <w:r w:rsidRPr="00DB29DD">
        <w:t>е</w:t>
      </w:r>
      <w:r w:rsidRPr="00DB29DD">
        <w:t>нения, связанные, в основном, с сокращением численности лиц моложе труд</w:t>
      </w:r>
      <w:r w:rsidRPr="00DB29DD">
        <w:t>о</w:t>
      </w:r>
      <w:r w:rsidRPr="00DB29DD">
        <w:t>способного возраста (в возрасте 0</w:t>
      </w:r>
      <w:r w:rsidR="008147CB">
        <w:t>–</w:t>
      </w:r>
      <w:r w:rsidRPr="00DB29DD">
        <w:t>15 лет). На 1</w:t>
      </w:r>
      <w:r w:rsidR="008147CB">
        <w:t> </w:t>
      </w:r>
      <w:r w:rsidRPr="00DB29DD">
        <w:t>января 2008</w:t>
      </w:r>
      <w:r w:rsidR="008147CB">
        <w:t> </w:t>
      </w:r>
      <w:r w:rsidRPr="00DB29DD">
        <w:t>года численность лиц указанной категории составила 1547,0</w:t>
      </w:r>
      <w:r w:rsidR="008147CB">
        <w:t> </w:t>
      </w:r>
      <w:r w:rsidRPr="00DB29DD">
        <w:t>тыс.</w:t>
      </w:r>
      <w:r w:rsidR="008147CB">
        <w:t> </w:t>
      </w:r>
      <w:r w:rsidRPr="00DB29DD">
        <w:t>человек, или 16</w:t>
      </w:r>
      <w:r w:rsidR="008147CB">
        <w:t> </w:t>
      </w:r>
      <w:r w:rsidRPr="00DB29DD">
        <w:t>процентов, и сократилась по сравнению с численностью на 1</w:t>
      </w:r>
      <w:r w:rsidR="008147CB">
        <w:t> </w:t>
      </w:r>
      <w:r w:rsidRPr="00DB29DD">
        <w:t>января 2002</w:t>
      </w:r>
      <w:r w:rsidR="008147CB">
        <w:t> </w:t>
      </w:r>
      <w:r w:rsidRPr="00DB29DD">
        <w:t>года на 371,2</w:t>
      </w:r>
      <w:r w:rsidR="008147CB">
        <w:t> </w:t>
      </w:r>
      <w:r w:rsidRPr="00DB29DD">
        <w:t>тыс.</w:t>
      </w:r>
      <w:r w:rsidR="008147CB">
        <w:t> </w:t>
      </w:r>
      <w:r w:rsidRPr="00DB29DD">
        <w:t>человек.</w:t>
      </w:r>
    </w:p>
    <w:p w:rsidR="00DB29DD" w:rsidRPr="00DB29DD" w:rsidRDefault="00DB29DD" w:rsidP="00DB29DD">
      <w:pPr>
        <w:pStyle w:val="SingleTxt"/>
      </w:pPr>
      <w:r w:rsidRPr="00DB29DD">
        <w:t>10.</w:t>
      </w:r>
      <w:r>
        <w:tab/>
      </w:r>
      <w:r w:rsidRPr="00DB29DD">
        <w:t>На начало 2008</w:t>
      </w:r>
      <w:r w:rsidR="008147CB">
        <w:t> </w:t>
      </w:r>
      <w:r w:rsidRPr="00DB29DD">
        <w:t>года численность трудоспособного населения (мужчин в возрасте 16</w:t>
      </w:r>
      <w:r w:rsidR="008147CB">
        <w:t>–</w:t>
      </w:r>
      <w:r w:rsidRPr="00DB29DD">
        <w:t>59 лет и женщин в возрасте 16</w:t>
      </w:r>
      <w:r w:rsidR="008147CB">
        <w:t>–</w:t>
      </w:r>
      <w:r w:rsidRPr="00DB29DD">
        <w:t>54 лет) составила 6053,3 тыс.</w:t>
      </w:r>
      <w:r w:rsidR="008147CB">
        <w:t> </w:t>
      </w:r>
      <w:r w:rsidRPr="00DB29DD">
        <w:t>ч</w:t>
      </w:r>
      <w:r w:rsidRPr="00DB29DD">
        <w:t>е</w:t>
      </w:r>
      <w:r w:rsidRPr="00DB29DD">
        <w:t>ловек или 62,5</w:t>
      </w:r>
      <w:r w:rsidR="008147CB">
        <w:t> </w:t>
      </w:r>
      <w:r w:rsidRPr="00DB29DD">
        <w:t>процента от общей численности населения, и увеличилась по сравнению с 2002</w:t>
      </w:r>
      <w:r w:rsidR="008147CB">
        <w:t> </w:t>
      </w:r>
      <w:r w:rsidRPr="00DB29DD">
        <w:t>годом на 135,3</w:t>
      </w:r>
      <w:r w:rsidR="008147CB">
        <w:t> </w:t>
      </w:r>
      <w:r w:rsidRPr="00DB29DD">
        <w:t>тыс.</w:t>
      </w:r>
      <w:r w:rsidR="008147CB">
        <w:t> </w:t>
      </w:r>
      <w:r w:rsidRPr="00DB29DD">
        <w:t>человек. Это увеличение произошло за счет роста численности лиц в возрасте 50</w:t>
      </w:r>
      <w:r w:rsidR="008147CB">
        <w:t>–</w:t>
      </w:r>
      <w:r w:rsidRPr="00DB29DD">
        <w:t>54</w:t>
      </w:r>
      <w:r w:rsidR="008147CB">
        <w:t> </w:t>
      </w:r>
      <w:r w:rsidRPr="00DB29DD">
        <w:t>года</w:t>
      </w:r>
      <w:r w:rsidR="008147CB">
        <w:t xml:space="preserve"> — </w:t>
      </w:r>
      <w:r w:rsidRPr="00DB29DD">
        <w:t>населения, рожденного после Второй мировой войны.</w:t>
      </w:r>
    </w:p>
    <w:p w:rsidR="00DB29DD" w:rsidRPr="00DB29DD" w:rsidRDefault="00DB29DD" w:rsidP="00DB29DD">
      <w:pPr>
        <w:pStyle w:val="SingleTxt"/>
      </w:pPr>
      <w:r w:rsidRPr="00DB29DD">
        <w:t>11.</w:t>
      </w:r>
      <w:r>
        <w:tab/>
      </w:r>
      <w:r w:rsidRPr="00DB29DD">
        <w:t>На начало 2008</w:t>
      </w:r>
      <w:r w:rsidR="008147CB">
        <w:t> </w:t>
      </w:r>
      <w:r w:rsidRPr="00DB29DD">
        <w:t>года численность лиц старше трудоспособного возраста составила 2089,5 тыс. человек, или 21,5</w:t>
      </w:r>
      <w:r w:rsidR="008147CB">
        <w:t> </w:t>
      </w:r>
      <w:r w:rsidRPr="00DB29DD">
        <w:t>процента от общей численности нас</w:t>
      </w:r>
      <w:r w:rsidRPr="00DB29DD">
        <w:t>е</w:t>
      </w:r>
      <w:r w:rsidRPr="00DB29DD">
        <w:t>ления, и увеличилась по сравнению с 2002</w:t>
      </w:r>
      <w:r w:rsidR="008147CB">
        <w:t> </w:t>
      </w:r>
      <w:r w:rsidRPr="00DB29DD">
        <w:t>годом на 25,2</w:t>
      </w:r>
      <w:r w:rsidR="008147CB">
        <w:t> </w:t>
      </w:r>
      <w:r w:rsidRPr="00DB29DD">
        <w:t>тыс.</w:t>
      </w:r>
      <w:r w:rsidR="008147CB">
        <w:t> </w:t>
      </w:r>
      <w:r w:rsidRPr="00DB29DD">
        <w:t>человек. Доля лиц этой возрастной группы в городском населении составляет 18,4</w:t>
      </w:r>
      <w:r w:rsidR="008147CB">
        <w:t> </w:t>
      </w:r>
      <w:r w:rsidRPr="00DB29DD">
        <w:t>процента, в сельском населении</w:t>
      </w:r>
      <w:r w:rsidR="008147CB">
        <w:t xml:space="preserve"> — </w:t>
      </w:r>
      <w:r w:rsidRPr="00DB29DD">
        <w:t>30,2 процента.</w:t>
      </w:r>
    </w:p>
    <w:p w:rsidR="00DB29DD" w:rsidRPr="00DB29DD" w:rsidRDefault="00DB29DD" w:rsidP="00DB29DD">
      <w:pPr>
        <w:pStyle w:val="SingleTxt"/>
      </w:pPr>
      <w:r w:rsidRPr="00DB29DD">
        <w:t>12.</w:t>
      </w:r>
      <w:r>
        <w:tab/>
      </w:r>
      <w:r w:rsidRPr="00DB29DD">
        <w:t>В 2007</w:t>
      </w:r>
      <w:r w:rsidR="008147CB">
        <w:t> </w:t>
      </w:r>
      <w:r w:rsidRPr="00DB29DD">
        <w:t>году сохранилась тенденция к сокращению численности насел</w:t>
      </w:r>
      <w:r w:rsidRPr="00DB29DD">
        <w:t>е</w:t>
      </w:r>
      <w:r w:rsidRPr="00DB29DD">
        <w:t>ния во всех областях страны, кроме г. Минска.</w:t>
      </w:r>
    </w:p>
    <w:p w:rsidR="00DB29DD" w:rsidRPr="00DB29DD" w:rsidRDefault="00DB29DD" w:rsidP="00DB29DD">
      <w:pPr>
        <w:pStyle w:val="SingleTxt"/>
      </w:pPr>
      <w:r w:rsidRPr="00DB29DD">
        <w:t>13.</w:t>
      </w:r>
      <w:r>
        <w:tab/>
      </w:r>
      <w:r w:rsidRPr="00DB29DD">
        <w:t>Факторами, оказывающими влияние на численность и структуру насел</w:t>
      </w:r>
      <w:r w:rsidRPr="00DB29DD">
        <w:t>е</w:t>
      </w:r>
      <w:r w:rsidRPr="00DB29DD">
        <w:t>ния, являются: рождаемость, смертность и миграция населения. За 2007</w:t>
      </w:r>
      <w:r w:rsidR="008147CB">
        <w:t> </w:t>
      </w:r>
      <w:r w:rsidRPr="00DB29DD">
        <w:t>год в Беларуси родилось 103,6</w:t>
      </w:r>
      <w:r w:rsidR="008147CB">
        <w:t> </w:t>
      </w:r>
      <w:r w:rsidRPr="00DB29DD">
        <w:t>тыс.</w:t>
      </w:r>
      <w:r w:rsidR="008147CB">
        <w:t> </w:t>
      </w:r>
      <w:r w:rsidRPr="00DB29DD">
        <w:t>человек, умерло 133</w:t>
      </w:r>
      <w:r w:rsidR="008147CB">
        <w:t> </w:t>
      </w:r>
      <w:r w:rsidRPr="00DB29DD">
        <w:t>тыс.</w:t>
      </w:r>
      <w:r w:rsidR="008147CB">
        <w:t> </w:t>
      </w:r>
      <w:r w:rsidRPr="00DB29DD">
        <w:t>человек, прибыло в страну 14,2 тыс. человек, выбыло</w:t>
      </w:r>
      <w:r w:rsidR="008147CB">
        <w:t xml:space="preserve"> — </w:t>
      </w:r>
      <w:r w:rsidRPr="00DB29DD">
        <w:t>9,5 тыс. человек.</w:t>
      </w:r>
    </w:p>
    <w:p w:rsidR="00DB29DD" w:rsidRPr="00DB29DD" w:rsidRDefault="00DB29DD" w:rsidP="00DB29DD">
      <w:pPr>
        <w:pStyle w:val="SingleTxt"/>
      </w:pPr>
      <w:r w:rsidRPr="00DB29DD">
        <w:t>14.</w:t>
      </w:r>
      <w:r>
        <w:tab/>
      </w:r>
      <w:r w:rsidRPr="00DB29DD">
        <w:t>По сравнению с 2002</w:t>
      </w:r>
      <w:r w:rsidR="008147CB">
        <w:t> </w:t>
      </w:r>
      <w:r w:rsidRPr="00DB29DD">
        <w:t>годом число родившихся увеличилось на 14,9</w:t>
      </w:r>
      <w:r w:rsidR="008147CB">
        <w:t> </w:t>
      </w:r>
      <w:r w:rsidRPr="00DB29DD">
        <w:t>тыс.</w:t>
      </w:r>
      <w:r w:rsidR="008147CB">
        <w:t> </w:t>
      </w:r>
      <w:r w:rsidRPr="00DB29DD">
        <w:t xml:space="preserve">человек, что составило </w:t>
      </w:r>
      <w:r w:rsidRPr="00DB29DD">
        <w:rPr>
          <w:bCs/>
        </w:rPr>
        <w:t>3</w:t>
      </w:r>
      <w:r w:rsidR="008147CB">
        <w:rPr>
          <w:bCs/>
        </w:rPr>
        <w:t> </w:t>
      </w:r>
      <w:r w:rsidRPr="00DB29DD">
        <w:t>процента. Миграционный прирост за 2007</w:t>
      </w:r>
      <w:r w:rsidR="008147CB">
        <w:t> </w:t>
      </w:r>
      <w:r w:rsidRPr="00DB29DD">
        <w:t>год сост</w:t>
      </w:r>
      <w:r w:rsidRPr="00DB29DD">
        <w:t>а</w:t>
      </w:r>
      <w:r w:rsidRPr="00DB29DD">
        <w:t>вил 4,7 тыс. человек.</w:t>
      </w:r>
    </w:p>
    <w:p w:rsidR="00DB29DD" w:rsidRPr="00DB29DD" w:rsidRDefault="00DB29DD" w:rsidP="00DB29DD">
      <w:pPr>
        <w:pStyle w:val="SingleTxt"/>
      </w:pPr>
      <w:r w:rsidRPr="00DB29DD">
        <w:t>15.</w:t>
      </w:r>
      <w:r>
        <w:tab/>
      </w:r>
      <w:r w:rsidRPr="00DB29DD">
        <w:t>В 2002</w:t>
      </w:r>
      <w:r w:rsidR="008147CB">
        <w:t>–</w:t>
      </w:r>
      <w:r w:rsidRPr="00DB29DD">
        <w:t>2007</w:t>
      </w:r>
      <w:r w:rsidRPr="00DB29DD">
        <w:rPr>
          <w:lang w:val="en-US"/>
        </w:rPr>
        <w:t> </w:t>
      </w:r>
      <w:r w:rsidRPr="00DB29DD">
        <w:t>г</w:t>
      </w:r>
      <w:r w:rsidR="008147CB">
        <w:t xml:space="preserve">одах </w:t>
      </w:r>
      <w:r w:rsidRPr="00DB29DD">
        <w:t>отмечалась стабилизация числа родившихся, что об</w:t>
      </w:r>
      <w:r w:rsidRPr="00DB29DD">
        <w:t>у</w:t>
      </w:r>
      <w:r w:rsidRPr="00DB29DD">
        <w:t>словлено более благоприятной возрастной структурой женского населения. В 2007</w:t>
      </w:r>
      <w:r w:rsidR="008147CB">
        <w:t> </w:t>
      </w:r>
      <w:r w:rsidRPr="00DB29DD">
        <w:t>году уровень рождаемости составил 10,7</w:t>
      </w:r>
      <w:r w:rsidR="008147CB">
        <w:t> </w:t>
      </w:r>
      <w:r w:rsidRPr="00DB29DD">
        <w:t>родившихся детей на 1000</w:t>
      </w:r>
      <w:r w:rsidR="008147CB">
        <w:t> </w:t>
      </w:r>
      <w:r w:rsidRPr="00DB29DD">
        <w:t>на</w:t>
      </w:r>
      <w:r w:rsidR="008147CB">
        <w:softHyphen/>
      </w:r>
      <w:r w:rsidRPr="00DB29DD">
        <w:t>селения (8,9</w:t>
      </w:r>
      <w:r w:rsidR="008147CB">
        <w:t xml:space="preserve"> ребенка </w:t>
      </w:r>
      <w:r w:rsidRPr="00DB29DD">
        <w:t>в 2002</w:t>
      </w:r>
      <w:r w:rsidR="008147CB">
        <w:t> </w:t>
      </w:r>
      <w:r w:rsidRPr="00DB29DD">
        <w:t>году). Аналогичные тенденции наблюдаются в ра</w:t>
      </w:r>
      <w:r w:rsidRPr="00DB29DD">
        <w:t>з</w:t>
      </w:r>
      <w:r w:rsidRPr="00DB29DD">
        <w:t>резе городской и сельской местности. В городах общий коэффициент рожда</w:t>
      </w:r>
      <w:r w:rsidRPr="00DB29DD">
        <w:t>е</w:t>
      </w:r>
      <w:r w:rsidRPr="00DB29DD">
        <w:t>мости увеличился до 10,9</w:t>
      </w:r>
      <w:r w:rsidR="008147CB">
        <w:t> </w:t>
      </w:r>
      <w:r w:rsidRPr="00DB29DD">
        <w:t>процента в сельской местности соответственно до 10,1</w:t>
      </w:r>
      <w:r w:rsidR="008147CB">
        <w:t> </w:t>
      </w:r>
      <w:r w:rsidRPr="00DB29DD">
        <w:t>процента. Причем в общем числе родившихся увеличилась доля детей, р</w:t>
      </w:r>
      <w:r w:rsidRPr="00DB29DD">
        <w:t>о</w:t>
      </w:r>
      <w:r w:rsidRPr="00DB29DD">
        <w:t>дившихся вторыми и третьими в семье.</w:t>
      </w:r>
    </w:p>
    <w:p w:rsidR="00DB29DD" w:rsidRPr="00DB29DD" w:rsidRDefault="00DB29DD" w:rsidP="00DB29DD">
      <w:pPr>
        <w:pStyle w:val="SingleTxt"/>
      </w:pPr>
      <w:r w:rsidRPr="00DB29DD">
        <w:t>16.</w:t>
      </w:r>
      <w:r>
        <w:tab/>
      </w:r>
      <w:r w:rsidRPr="00DB29DD">
        <w:t>Суммарный коэффициент рождаемости в 2007</w:t>
      </w:r>
      <w:r w:rsidR="008147CB">
        <w:t> </w:t>
      </w:r>
      <w:r w:rsidRPr="00DB29DD">
        <w:t>году составил 1,373 (в 2002</w:t>
      </w:r>
      <w:r w:rsidR="008147CB">
        <w:t> </w:t>
      </w:r>
      <w:r w:rsidRPr="00DB29DD">
        <w:t>году</w:t>
      </w:r>
      <w:r w:rsidR="008147CB">
        <w:t xml:space="preserve"> — </w:t>
      </w:r>
      <w:r w:rsidRPr="00DB29DD">
        <w:t>1,222).</w:t>
      </w:r>
    </w:p>
    <w:p w:rsidR="00DB29DD" w:rsidRPr="00DB29DD" w:rsidRDefault="00DB29DD" w:rsidP="00DB29DD">
      <w:pPr>
        <w:pStyle w:val="SingleTxt"/>
      </w:pPr>
      <w:r w:rsidRPr="00DB29DD">
        <w:t>17.</w:t>
      </w:r>
      <w:r>
        <w:tab/>
      </w:r>
      <w:r w:rsidRPr="00DB29DD">
        <w:t>Для Беларуси, как и для ряда европейских государств, характерна тенде</w:t>
      </w:r>
      <w:r w:rsidRPr="00DB29DD">
        <w:t>н</w:t>
      </w:r>
      <w:r w:rsidRPr="00DB29DD">
        <w:t>ция к увеличению среднего возраста женщины при вступлении в брак и рожд</w:t>
      </w:r>
      <w:r w:rsidRPr="00DB29DD">
        <w:t>е</w:t>
      </w:r>
      <w:r w:rsidRPr="00DB29DD">
        <w:t>нии ребенка. В 2007 году средний возраст вступивших в первый брак женщин составлял 23,8 года, мужчин</w:t>
      </w:r>
      <w:r w:rsidR="008147CB">
        <w:t xml:space="preserve"> — </w:t>
      </w:r>
      <w:r w:rsidRPr="00DB29DD">
        <w:t>25,9 лет (в 2002</w:t>
      </w:r>
      <w:r w:rsidR="008147CB">
        <w:t> </w:t>
      </w:r>
      <w:r w:rsidRPr="00DB29DD">
        <w:t>году соответственно</w:t>
      </w:r>
      <w:r w:rsidR="008147CB">
        <w:t xml:space="preserve"> — </w:t>
      </w:r>
      <w:r w:rsidRPr="00DB29DD">
        <w:t>23,0 и 25,3</w:t>
      </w:r>
      <w:r w:rsidR="008147CB">
        <w:t> года</w:t>
      </w:r>
      <w:r w:rsidRPr="00DB29DD">
        <w:t>). В 2007</w:t>
      </w:r>
      <w:r w:rsidR="008147CB">
        <w:t> </w:t>
      </w:r>
      <w:r w:rsidRPr="00DB29DD">
        <w:t>году средний возраст женщин при рождении первого ребенка составлял 24,2 года (в 2002 году</w:t>
      </w:r>
      <w:r w:rsidR="008147CB">
        <w:t xml:space="preserve"> — </w:t>
      </w:r>
      <w:r w:rsidRPr="00DB29DD">
        <w:t>23,5 года)</w:t>
      </w:r>
      <w:r>
        <w:t>.</w:t>
      </w:r>
    </w:p>
    <w:p w:rsidR="00DB29DD" w:rsidRPr="00DB29DD" w:rsidRDefault="00DB29DD" w:rsidP="00DB29DD">
      <w:pPr>
        <w:pStyle w:val="SingleTxt"/>
      </w:pPr>
      <w:r w:rsidRPr="00DB29DD">
        <w:t>18.</w:t>
      </w:r>
      <w:r>
        <w:tab/>
      </w:r>
      <w:r w:rsidRPr="00DB29DD">
        <w:t xml:space="preserve">В 2007 году увеличилось до </w:t>
      </w:r>
      <w:r w:rsidRPr="00DB29DD">
        <w:rPr>
          <w:bCs/>
        </w:rPr>
        <w:t>78</w:t>
      </w:r>
      <w:r w:rsidRPr="00DB29DD">
        <w:t>,8 процента количество детей, рожденных в зарегистрированных браках, и сократилось до 21,2 процента количество детей, рожденных в незарегистрированных браках.</w:t>
      </w:r>
    </w:p>
    <w:p w:rsidR="00DB29DD" w:rsidRPr="00DB29DD" w:rsidRDefault="00DB29DD" w:rsidP="00DB29DD">
      <w:pPr>
        <w:pStyle w:val="SingleTxt"/>
      </w:pPr>
      <w:r w:rsidRPr="00DB29DD">
        <w:t>19.</w:t>
      </w:r>
      <w:r>
        <w:tab/>
      </w:r>
      <w:r w:rsidRPr="00DB29DD">
        <w:t>В последние годы в сфере брачно-семейных отношений наметились поз</w:t>
      </w:r>
      <w:r w:rsidRPr="00DB29DD">
        <w:t>и</w:t>
      </w:r>
      <w:r w:rsidRPr="00DB29DD">
        <w:t>тивные изменения. В течение 2002</w:t>
      </w:r>
      <w:r w:rsidR="008147CB">
        <w:t>–</w:t>
      </w:r>
      <w:r w:rsidRPr="00DB29DD">
        <w:t>2007 годов число заключенных браков ув</w:t>
      </w:r>
      <w:r w:rsidRPr="00DB29DD">
        <w:t>е</w:t>
      </w:r>
      <w:r w:rsidRPr="00DB29DD">
        <w:t>личилось на 35,7</w:t>
      </w:r>
      <w:r w:rsidR="008147CB">
        <w:t> </w:t>
      </w:r>
      <w:r w:rsidRPr="00DB29DD">
        <w:t>процента и коэффициент брачности в 2007</w:t>
      </w:r>
      <w:r w:rsidR="008147CB">
        <w:t> </w:t>
      </w:r>
      <w:r w:rsidRPr="00DB29DD">
        <w:t>году составил 9,3</w:t>
      </w:r>
      <w:r w:rsidR="008147CB">
        <w:t> </w:t>
      </w:r>
      <w:r w:rsidRPr="00DB29DD">
        <w:t>на 1000 человек. Количество разводов сократилось на 3,3 процента и в 2007</w:t>
      </w:r>
      <w:r w:rsidR="008147CB">
        <w:t> </w:t>
      </w:r>
      <w:r w:rsidRPr="00DB29DD">
        <w:t>году коэффициент разводимости составил 3,7 на 1000</w:t>
      </w:r>
      <w:r w:rsidR="008147CB">
        <w:t> </w:t>
      </w:r>
      <w:r w:rsidRPr="00DB29DD">
        <w:t>человек. Впервые вступили в брак в возрасте до 25</w:t>
      </w:r>
      <w:r w:rsidR="008147CB">
        <w:t> </w:t>
      </w:r>
      <w:r w:rsidRPr="00DB29DD">
        <w:t>лет 52,8</w:t>
      </w:r>
      <w:r w:rsidR="008147CB">
        <w:t> </w:t>
      </w:r>
      <w:r w:rsidRPr="00DB29DD">
        <w:t>процента мужчин и 72,8</w:t>
      </w:r>
      <w:r w:rsidR="008147CB">
        <w:t> </w:t>
      </w:r>
      <w:r w:rsidRPr="00DB29DD">
        <w:t>процента женщин.</w:t>
      </w:r>
    </w:p>
    <w:p w:rsidR="00DB29DD" w:rsidRPr="00DB29DD" w:rsidRDefault="00DB29DD" w:rsidP="00DB29DD">
      <w:pPr>
        <w:pStyle w:val="SingleTxt"/>
      </w:pPr>
      <w:r w:rsidRPr="00DB29DD">
        <w:t>20.</w:t>
      </w:r>
      <w:r>
        <w:tab/>
      </w:r>
      <w:r w:rsidRPr="00DB29DD">
        <w:t>В 2007</w:t>
      </w:r>
      <w:r w:rsidR="00B27234">
        <w:t> </w:t>
      </w:r>
      <w:r w:rsidRPr="00DB29DD">
        <w:t>году по сравнению с 2006</w:t>
      </w:r>
      <w:r w:rsidR="00B27234">
        <w:t> </w:t>
      </w:r>
      <w:r w:rsidRPr="00DB29DD">
        <w:t>годом число умерших сократилось на 5,4</w:t>
      </w:r>
      <w:r w:rsidR="00B27234">
        <w:t> </w:t>
      </w:r>
      <w:r w:rsidRPr="00DB29DD">
        <w:t>тыс. человек, или на 3,9</w:t>
      </w:r>
      <w:r w:rsidR="00B27234">
        <w:t> </w:t>
      </w:r>
      <w:r w:rsidRPr="00DB29DD">
        <w:t>процента, что было вызвано сокращением числа случаев смерти от таких основных причин, как инфекционные и паразитарные болезни, болезни органов дыхания, системы кровообращения и новообразов</w:t>
      </w:r>
      <w:r w:rsidRPr="00DB29DD">
        <w:t>а</w:t>
      </w:r>
      <w:r w:rsidRPr="00DB29DD">
        <w:t>ний. Общий коэффициент смертности населения сократился с 14,8 процента в 2002 году до 13,7 процента в 2007 году. Аналогичные тенденции наблюдались в разрезе городской и сельской местности. В городах отмечается снижение с 10,9</w:t>
      </w:r>
      <w:r w:rsidR="00B27234">
        <w:t> </w:t>
      </w:r>
      <w:r w:rsidRPr="00DB29DD">
        <w:t>процента до 10,4</w:t>
      </w:r>
      <w:r w:rsidR="00B27234">
        <w:t> </w:t>
      </w:r>
      <w:r w:rsidRPr="00DB29DD">
        <w:t>процента, в сельской местности соответственно с 24,1</w:t>
      </w:r>
      <w:r w:rsidR="00B27234">
        <w:t> </w:t>
      </w:r>
      <w:r w:rsidRPr="00DB29DD">
        <w:t>процента до 22,6 процента.</w:t>
      </w:r>
    </w:p>
    <w:p w:rsidR="00DB29DD" w:rsidRPr="00DB29DD" w:rsidRDefault="00DB29DD" w:rsidP="00DB29DD">
      <w:pPr>
        <w:pStyle w:val="SingleTxt"/>
      </w:pPr>
      <w:r w:rsidRPr="00DB29DD">
        <w:t>21.</w:t>
      </w:r>
      <w:r>
        <w:tab/>
      </w:r>
      <w:r w:rsidRPr="00DB29DD">
        <w:t>Беларусь относится к странам со средним уровнем младенческой и де</w:t>
      </w:r>
      <w:r w:rsidRPr="00DB29DD">
        <w:t>т</w:t>
      </w:r>
      <w:r w:rsidRPr="00DB29DD">
        <w:t>ской смертности. Среди стран СНГ показатель младенческой смертности в Б</w:t>
      </w:r>
      <w:r w:rsidRPr="00DB29DD">
        <w:t>е</w:t>
      </w:r>
      <w:r w:rsidRPr="00DB29DD">
        <w:t xml:space="preserve">ларуси самый низкий. Смертность детей в возрасте до </w:t>
      </w:r>
      <w:r w:rsidR="00B27234">
        <w:t xml:space="preserve">одного </w:t>
      </w:r>
      <w:r w:rsidRPr="00DB29DD">
        <w:t>года в 2007 году с</w:t>
      </w:r>
      <w:r w:rsidRPr="00DB29DD">
        <w:t>о</w:t>
      </w:r>
      <w:r w:rsidRPr="00DB29DD">
        <w:t>ставила 5,2 ребенка на 1000 родившихся (7,8 детей</w:t>
      </w:r>
      <w:r w:rsidR="00B27234">
        <w:t xml:space="preserve"> — </w:t>
      </w:r>
      <w:r w:rsidRPr="00DB29DD">
        <w:t>в 2002 году).</w:t>
      </w:r>
    </w:p>
    <w:p w:rsidR="00DB29DD" w:rsidRPr="00DB29DD" w:rsidRDefault="00DB29DD" w:rsidP="00DB29DD">
      <w:pPr>
        <w:pStyle w:val="SingleTxt"/>
      </w:pPr>
      <w:r w:rsidRPr="00DB29DD">
        <w:t>22.</w:t>
      </w:r>
      <w:r>
        <w:tab/>
      </w:r>
      <w:r w:rsidRPr="00DB29DD">
        <w:t>Ожидаемая продолжительность жизни при рождении в 2007 году по сра</w:t>
      </w:r>
      <w:r w:rsidRPr="00DB29DD">
        <w:t>в</w:t>
      </w:r>
      <w:r w:rsidRPr="00DB29DD">
        <w:t>нению с 2002 годом увеличилась в целом на 2,3 года (у мужчин</w:t>
      </w:r>
      <w:r w:rsidR="00B27234">
        <w:t xml:space="preserve"> — </w:t>
      </w:r>
      <w:r w:rsidRPr="00DB29DD">
        <w:t>на 2,2 года, у женщи</w:t>
      </w:r>
      <w:r w:rsidR="00B27234">
        <w:t xml:space="preserve">н — </w:t>
      </w:r>
      <w:r w:rsidRPr="00DB29DD">
        <w:t>на 2,1</w:t>
      </w:r>
      <w:r w:rsidR="00B27234">
        <w:t> </w:t>
      </w:r>
      <w:r w:rsidRPr="00DB29DD">
        <w:t>года) и составила в 2007</w:t>
      </w:r>
      <w:r w:rsidR="00B27234">
        <w:t> </w:t>
      </w:r>
      <w:r w:rsidRPr="00DB29DD">
        <w:t>году 70,3</w:t>
      </w:r>
      <w:r w:rsidR="00B27234">
        <w:t> </w:t>
      </w:r>
      <w:r w:rsidRPr="00DB29DD">
        <w:t>года</w:t>
      </w:r>
      <w:r w:rsidR="00B27234">
        <w:t xml:space="preserve"> </w:t>
      </w:r>
      <w:r w:rsidRPr="00DB29DD">
        <w:t>для всего насел</w:t>
      </w:r>
      <w:r w:rsidRPr="00DB29DD">
        <w:t>е</w:t>
      </w:r>
      <w:r w:rsidRPr="00DB29DD">
        <w:t>ния, 64,5</w:t>
      </w:r>
      <w:r w:rsidR="00B27234">
        <w:t xml:space="preserve"> года </w:t>
      </w:r>
      <w:r w:rsidRPr="00DB29DD">
        <w:t>для мужчин и 76,2 года для женщин. Женщины в сельской мес</w:t>
      </w:r>
      <w:r w:rsidRPr="00DB29DD">
        <w:t>т</w:t>
      </w:r>
      <w:r w:rsidRPr="00DB29DD">
        <w:t>ности имеют продолжительность жизни на 3,2 года меньше, чем</w:t>
      </w:r>
      <w:r w:rsidR="008147CB">
        <w:t xml:space="preserve"> </w:t>
      </w:r>
      <w:r w:rsidRPr="00DB29DD">
        <w:t>проживающие в городе.</w:t>
      </w:r>
    </w:p>
    <w:p w:rsidR="00DB29DD" w:rsidRPr="00DB29DD" w:rsidRDefault="00DB29DD" w:rsidP="00DB29DD">
      <w:pPr>
        <w:pStyle w:val="SingleTxt"/>
      </w:pPr>
      <w:r w:rsidRPr="00DB29DD">
        <w:t>23.</w:t>
      </w:r>
      <w:r>
        <w:tab/>
      </w:r>
      <w:r w:rsidRPr="00DB29DD">
        <w:t>Таким образом, к числу наиболее отрицательных явлений и тенденций в области демографического развития Беларуси следует отнести:</w:t>
      </w:r>
    </w:p>
    <w:p w:rsidR="00DB29DD" w:rsidRPr="00DB29DD" w:rsidRDefault="00DB29DD" w:rsidP="00B27234">
      <w:pPr>
        <w:pStyle w:val="SingleTxt"/>
        <w:tabs>
          <w:tab w:val="right" w:pos="1685"/>
        </w:tabs>
        <w:ind w:left="1742" w:hanging="475"/>
      </w:pPr>
      <w:r>
        <w:tab/>
      </w:r>
      <w:r w:rsidR="00B27234">
        <w:t>–</w:t>
      </w:r>
      <w:r w:rsidR="00B27234">
        <w:tab/>
      </w:r>
      <w:r w:rsidRPr="00DB29DD">
        <w:t>сокращение рождаемости до уровня, не обеспечивающего простое зам</w:t>
      </w:r>
      <w:r w:rsidRPr="00DB29DD">
        <w:t>е</w:t>
      </w:r>
      <w:r w:rsidRPr="00DB29DD">
        <w:t>щение родительских поколений, снижение социальных норм количества детей в семье (преобладание однодетных семей);</w:t>
      </w:r>
    </w:p>
    <w:p w:rsidR="00DB29DD" w:rsidRPr="00DB29DD" w:rsidRDefault="00DB29DD" w:rsidP="00B27234">
      <w:pPr>
        <w:pStyle w:val="SingleTxt"/>
        <w:tabs>
          <w:tab w:val="right" w:pos="1685"/>
        </w:tabs>
        <w:ind w:left="1742" w:hanging="475"/>
      </w:pPr>
      <w:r>
        <w:tab/>
      </w:r>
      <w:r w:rsidR="00B27234">
        <w:t>–</w:t>
      </w:r>
      <w:r w:rsidR="00B27234">
        <w:tab/>
      </w:r>
      <w:r w:rsidRPr="00DB29DD">
        <w:t>высокий уровень смертности населения, в первую очередь среди лиц в трудоспособном возрасте (особенно мужчин).</w:t>
      </w:r>
    </w:p>
    <w:p w:rsidR="00DB29DD" w:rsidRPr="00DB29DD" w:rsidRDefault="00DB29DD" w:rsidP="00DB29DD">
      <w:pPr>
        <w:pStyle w:val="SingleTxt"/>
      </w:pPr>
      <w:r w:rsidRPr="00DB29DD">
        <w:t>24.</w:t>
      </w:r>
      <w:r>
        <w:tab/>
      </w:r>
      <w:r w:rsidRPr="00DB29DD">
        <w:t xml:space="preserve">Вследствие прогнозируемых тенденций изменения возрастной структуры населения в ближайшие годы следует ожидать пополнения трудовых ресурсов, а затем </w:t>
      </w:r>
      <w:r w:rsidRPr="00DB29DD">
        <w:t>очередного спада численности лиц, достигающих трудоспособного возраста. Рост доли населения старших возрастов обусловит возрастание пок</w:t>
      </w:r>
      <w:r w:rsidRPr="00DB29DD">
        <w:t>а</w:t>
      </w:r>
      <w:r w:rsidRPr="00DB29DD">
        <w:t>зателей смертности и заболеваемости, снижение экономической активности населения, общественной производительности труда, увеличение демограф</w:t>
      </w:r>
      <w:r w:rsidRPr="00DB29DD">
        <w:t>и</w:t>
      </w:r>
      <w:r w:rsidRPr="00DB29DD">
        <w:t>ческой нагрузки на работающее население за счет лиц старших возрастов, п</w:t>
      </w:r>
      <w:r w:rsidRPr="00DB29DD">
        <w:t>о</w:t>
      </w:r>
      <w:r w:rsidRPr="00DB29DD">
        <w:t>вышение государственных расходов на социальное обеспечение и социальное страхование.</w:t>
      </w:r>
    </w:p>
    <w:p w:rsidR="00DB29DD" w:rsidRPr="00DB29DD" w:rsidRDefault="00DB29DD" w:rsidP="00DB29DD">
      <w:pPr>
        <w:pStyle w:val="SingleTxt"/>
      </w:pPr>
      <w:r w:rsidRPr="00DB29DD">
        <w:t>25.</w:t>
      </w:r>
      <w:r>
        <w:tab/>
      </w:r>
      <w:r w:rsidRPr="00DB29DD">
        <w:t>Указом Президента Республики Беларусь от 26 марта 2007 </w:t>
      </w:r>
      <w:r w:rsidR="00B27234">
        <w:t>года</w:t>
      </w:r>
      <w:r w:rsidRPr="00DB29DD">
        <w:t xml:space="preserve"> № 135 у</w:t>
      </w:r>
      <w:r w:rsidRPr="00DB29DD">
        <w:t>т</w:t>
      </w:r>
      <w:r w:rsidRPr="00DB29DD">
        <w:t>верждена Национальная программа демографической безопасности Республ</w:t>
      </w:r>
      <w:r w:rsidRPr="00DB29DD">
        <w:t>и</w:t>
      </w:r>
      <w:r w:rsidRPr="00DB29DD">
        <w:t>ки Беларусь на 2007</w:t>
      </w:r>
      <w:r w:rsidR="00B27234">
        <w:t>–</w:t>
      </w:r>
      <w:r w:rsidRPr="00DB29DD">
        <w:t>2010 годы. Целью Программы является создание условий, направленных на предотвращение дальнейшего ухудшения демографической ситуации и формирование предпосылок улучшения демовоспроизводственных процессов в Республике Беларусь.</w:t>
      </w:r>
    </w:p>
    <w:p w:rsidR="00DB29DD" w:rsidRPr="00DB29DD" w:rsidRDefault="00DB29DD" w:rsidP="00DB29DD">
      <w:pPr>
        <w:pStyle w:val="SingleTxt"/>
      </w:pPr>
      <w:r w:rsidRPr="00DB29DD">
        <w:t>26.</w:t>
      </w:r>
      <w:r>
        <w:tab/>
      </w:r>
      <w:r w:rsidRPr="00DB29DD">
        <w:t>Программа предусматривает решение следующих задач:</w:t>
      </w:r>
    </w:p>
    <w:p w:rsidR="00DB29DD" w:rsidRPr="00DB29DD" w:rsidRDefault="00622CDA" w:rsidP="00B27234">
      <w:pPr>
        <w:pStyle w:val="SingleTxt"/>
        <w:tabs>
          <w:tab w:val="right" w:pos="1685"/>
        </w:tabs>
        <w:ind w:left="1742" w:hanging="475"/>
      </w:pPr>
      <w:r>
        <w:tab/>
      </w:r>
      <w:r w:rsidR="00B27234">
        <w:t>–</w:t>
      </w:r>
      <w:r w:rsidR="00B27234">
        <w:tab/>
      </w:r>
      <w:r w:rsidR="00DB29DD" w:rsidRPr="00DB29DD">
        <w:t>реализацию целостной системы мер социально-экономического, правов</w:t>
      </w:r>
      <w:r w:rsidR="00DB29DD" w:rsidRPr="00DB29DD">
        <w:t>о</w:t>
      </w:r>
      <w:r w:rsidR="00DB29DD" w:rsidRPr="00DB29DD">
        <w:t>го, организационного характера, направленных на повышение качества жизни семей с детьми;</w:t>
      </w:r>
    </w:p>
    <w:p w:rsidR="00DB29DD" w:rsidRPr="00DB29DD" w:rsidRDefault="00622CDA" w:rsidP="00B27234">
      <w:pPr>
        <w:pStyle w:val="SingleTxt"/>
        <w:tabs>
          <w:tab w:val="right" w:pos="1685"/>
        </w:tabs>
        <w:ind w:left="1742" w:hanging="475"/>
      </w:pPr>
      <w:r>
        <w:tab/>
      </w:r>
      <w:r w:rsidR="00B27234">
        <w:t>–</w:t>
      </w:r>
      <w:r w:rsidR="00B27234">
        <w:tab/>
      </w:r>
      <w:r w:rsidR="00DB29DD" w:rsidRPr="00DB29DD">
        <w:t>осуществление комплекса мер по улучшению репродуктивного здоровья населения, охране здоровья матери и ребенка;</w:t>
      </w:r>
    </w:p>
    <w:p w:rsidR="00DB29DD" w:rsidRPr="00DB29DD" w:rsidRDefault="00622CDA" w:rsidP="00B27234">
      <w:pPr>
        <w:pStyle w:val="SingleTxt"/>
        <w:tabs>
          <w:tab w:val="right" w:pos="1685"/>
        </w:tabs>
        <w:ind w:left="1742" w:hanging="475"/>
      </w:pPr>
      <w:r>
        <w:tab/>
      </w:r>
      <w:r w:rsidR="00B27234">
        <w:t>–</w:t>
      </w:r>
      <w:r w:rsidR="00B27234">
        <w:tab/>
      </w:r>
      <w:r w:rsidR="00DB29DD" w:rsidRPr="00DB29DD">
        <w:t>снижение заболеваемости и смертности населения за счет мероприятий по формированию здорового образа жизни и устранения влияния небл</w:t>
      </w:r>
      <w:r w:rsidR="00DB29DD" w:rsidRPr="00DB29DD">
        <w:t>а</w:t>
      </w:r>
      <w:r w:rsidR="00DB29DD" w:rsidRPr="00DB29DD">
        <w:t>гоприятных факторов среды обитания;</w:t>
      </w:r>
    </w:p>
    <w:p w:rsidR="00DB29DD" w:rsidRPr="00DB29DD" w:rsidRDefault="00622CDA" w:rsidP="00B27234">
      <w:pPr>
        <w:pStyle w:val="SingleTxt"/>
        <w:tabs>
          <w:tab w:val="right" w:pos="1685"/>
        </w:tabs>
        <w:ind w:left="1742" w:hanging="475"/>
      </w:pPr>
      <w:r>
        <w:tab/>
      </w:r>
      <w:r w:rsidR="00B27234">
        <w:t>–</w:t>
      </w:r>
      <w:r w:rsidR="00B27234">
        <w:tab/>
      </w:r>
      <w:r w:rsidR="00DB29DD" w:rsidRPr="00DB29DD">
        <w:t>повышение качества жизни населения страны, внедрение и реализацию медико-организационных, технологических и инновационных меропри</w:t>
      </w:r>
      <w:r w:rsidR="00DB29DD" w:rsidRPr="00DB29DD">
        <w:t>я</w:t>
      </w:r>
      <w:r w:rsidR="00DB29DD" w:rsidRPr="00DB29DD">
        <w:t>тий, совершенствование информационно-образовательной системы в сф</w:t>
      </w:r>
      <w:r w:rsidR="00DB29DD" w:rsidRPr="00DB29DD">
        <w:t>е</w:t>
      </w:r>
      <w:r w:rsidR="00DB29DD" w:rsidRPr="00DB29DD">
        <w:t>ре охраны здоровья населения и улучшение социального обслуживания пожилых людей;</w:t>
      </w:r>
    </w:p>
    <w:p w:rsidR="00DB29DD" w:rsidRPr="00DB29DD" w:rsidRDefault="00622CDA" w:rsidP="00B27234">
      <w:pPr>
        <w:pStyle w:val="SingleTxt"/>
        <w:tabs>
          <w:tab w:val="right" w:pos="1685"/>
        </w:tabs>
        <w:ind w:left="1742" w:hanging="475"/>
      </w:pPr>
      <w:r>
        <w:tab/>
      </w:r>
      <w:r w:rsidR="00B27234">
        <w:t>–</w:t>
      </w:r>
      <w:r w:rsidR="00B27234">
        <w:tab/>
      </w:r>
      <w:r w:rsidR="00DB29DD" w:rsidRPr="00DB29DD">
        <w:t>оптимизацию внутренних и внешних миграционных потоков с учетом н</w:t>
      </w:r>
      <w:r w:rsidR="00DB29DD" w:rsidRPr="00DB29DD">
        <w:t>а</w:t>
      </w:r>
      <w:r w:rsidR="00DB29DD" w:rsidRPr="00DB29DD">
        <w:t>циональных демографических интересов.</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В.</w:t>
      </w:r>
      <w:r w:rsidR="00DB29DD" w:rsidRPr="00DB29DD">
        <w:tab/>
        <w:t>Социально-экономическое и политическое положение женщин</w:t>
      </w:r>
    </w:p>
    <w:p w:rsidR="00622CDA" w:rsidRPr="00622CDA" w:rsidRDefault="00622CDA" w:rsidP="00622CDA">
      <w:pPr>
        <w:pStyle w:val="SingleTxt"/>
        <w:spacing w:after="0" w:line="120" w:lineRule="exact"/>
        <w:rPr>
          <w:sz w:val="10"/>
        </w:rPr>
      </w:pP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27.</w:t>
      </w:r>
      <w:r w:rsidR="00622CDA">
        <w:tab/>
      </w:r>
      <w:r w:rsidRPr="00DB29DD">
        <w:t>Достижение равного участия мужчин и женщин во всех областях общес</w:t>
      </w:r>
      <w:r w:rsidRPr="00DB29DD">
        <w:t>т</w:t>
      </w:r>
      <w:r w:rsidRPr="00DB29DD">
        <w:t>венной жизни - один из основных принципов развития современного общества. Республика Беларусь не только заявляет о поддержке этого принципа, но и б</w:t>
      </w:r>
      <w:r w:rsidRPr="00DB29DD">
        <w:t>е</w:t>
      </w:r>
      <w:r w:rsidRPr="00DB29DD">
        <w:t>рет на себя вполне конкретные обязательства в этой области.</w:t>
      </w:r>
    </w:p>
    <w:p w:rsidR="00DB29DD" w:rsidRPr="00DB29DD" w:rsidRDefault="00DB29DD" w:rsidP="00DB29DD">
      <w:pPr>
        <w:pStyle w:val="SingleTxt"/>
      </w:pPr>
      <w:r w:rsidRPr="00DB29DD">
        <w:t>28.</w:t>
      </w:r>
      <w:r w:rsidR="00622CDA">
        <w:tab/>
      </w:r>
      <w:r w:rsidRPr="00DB29DD">
        <w:t>Беларусь провозглашает обеспечение равных возможностей для реализ</w:t>
      </w:r>
      <w:r w:rsidRPr="00DB29DD">
        <w:t>а</w:t>
      </w:r>
      <w:r w:rsidRPr="00DB29DD">
        <w:t>ции мужчинами и женщинами принадлежащих им равных прав и свобод в к</w:t>
      </w:r>
      <w:r w:rsidRPr="00DB29DD">
        <w:t>а</w:t>
      </w:r>
      <w:r w:rsidRPr="00DB29DD">
        <w:t>честве одного из конституционных принципов и приоритетов государственной политики, несет конкретные обязательства перед своими гражданами и межд</w:t>
      </w:r>
      <w:r w:rsidRPr="00DB29DD">
        <w:t>у</w:t>
      </w:r>
      <w:r w:rsidRPr="00DB29DD">
        <w:t>народным сообществом по их выполнению.</w:t>
      </w:r>
    </w:p>
    <w:p w:rsidR="00DB29DD" w:rsidRPr="00DB29DD" w:rsidRDefault="00DB29DD" w:rsidP="00DB29DD">
      <w:pPr>
        <w:pStyle w:val="SingleTxt"/>
      </w:pPr>
      <w:r w:rsidRPr="00DB29DD">
        <w:t>29.</w:t>
      </w:r>
      <w:r w:rsidR="00622CDA">
        <w:tab/>
      </w:r>
      <w:r w:rsidRPr="00DB29DD">
        <w:t>Реализация данных конституционных норм нашла свое отражение в К</w:t>
      </w:r>
      <w:r w:rsidRPr="00DB29DD">
        <w:t>о</w:t>
      </w:r>
      <w:r w:rsidRPr="00DB29DD">
        <w:t>дексе Республики Беларусь о браке и семье, Трудовом кодексе, Уголовном к</w:t>
      </w:r>
      <w:r w:rsidRPr="00DB29DD">
        <w:t>о</w:t>
      </w:r>
      <w:r w:rsidRPr="00DB29DD">
        <w:t>дексе, Гражданском кодексе, других законодательных актах Республики Бел</w:t>
      </w:r>
      <w:r w:rsidRPr="00DB29DD">
        <w:t>а</w:t>
      </w:r>
      <w:r w:rsidRPr="00DB29DD">
        <w:t>русь.</w:t>
      </w:r>
    </w:p>
    <w:p w:rsidR="00DB29DD" w:rsidRPr="00DB29DD" w:rsidRDefault="00DB29DD" w:rsidP="00DB29DD">
      <w:pPr>
        <w:pStyle w:val="SingleTxt"/>
      </w:pPr>
      <w:r w:rsidRPr="00DB29DD">
        <w:t>30.</w:t>
      </w:r>
      <w:r w:rsidR="00622CDA">
        <w:tab/>
      </w:r>
      <w:r w:rsidRPr="00DB29DD">
        <w:t>Осуществление принципа равноправия обеспечивается предоставлением женщинам равных с мужчинами возможностей в получении образования и профессиональной подготовки, в труде, в вознаграждении за него и карьерном росте, в общественно-политической и культурной деятельности, а также сп</w:t>
      </w:r>
      <w:r w:rsidRPr="00DB29DD">
        <w:t>е</w:t>
      </w:r>
      <w:r w:rsidRPr="00DB29DD">
        <w:t>циальными мерами по охране труда и здоровья женщин.</w:t>
      </w:r>
    </w:p>
    <w:p w:rsidR="00DB29DD" w:rsidRPr="00DB29DD" w:rsidRDefault="00DB29DD" w:rsidP="00DB29DD">
      <w:pPr>
        <w:pStyle w:val="SingleTxt"/>
      </w:pPr>
      <w:r w:rsidRPr="00DB29DD">
        <w:t>31.</w:t>
      </w:r>
      <w:r w:rsidR="00622CDA">
        <w:tab/>
      </w:r>
      <w:r w:rsidRPr="00DB29DD">
        <w:t>Приняты Законы Республики Беларусь о внесении изменений и дополн</w:t>
      </w:r>
      <w:r w:rsidRPr="00DB29DD">
        <w:t>е</w:t>
      </w:r>
      <w:r w:rsidRPr="00DB29DD">
        <w:t>ний в Трудовой кодекс и Кодекс о браке и семье. Эти нормативные правовые акты в большей степени обеспечивают соблюдение равных прав и возможн</w:t>
      </w:r>
      <w:r w:rsidRPr="00DB29DD">
        <w:t>о</w:t>
      </w:r>
      <w:r w:rsidRPr="00DB29DD">
        <w:t>стей женщин и мужчин.</w:t>
      </w:r>
    </w:p>
    <w:p w:rsidR="00DB29DD" w:rsidRPr="00DB29DD" w:rsidRDefault="00DB29DD" w:rsidP="00DB29DD">
      <w:pPr>
        <w:pStyle w:val="SingleTxt"/>
      </w:pPr>
      <w:r w:rsidRPr="00DB29DD">
        <w:t>32.</w:t>
      </w:r>
      <w:r w:rsidR="00622CDA">
        <w:tab/>
      </w:r>
      <w:r w:rsidRPr="00DB29DD">
        <w:t>Реализация положений Закона Республики Беларусь «О занятости насел</w:t>
      </w:r>
      <w:r w:rsidRPr="00DB29DD">
        <w:t>е</w:t>
      </w:r>
      <w:r w:rsidRPr="00DB29DD">
        <w:t>ния Республики Беларусь» от 15</w:t>
      </w:r>
      <w:r w:rsidR="00B27234">
        <w:t> </w:t>
      </w:r>
      <w:r w:rsidRPr="00DB29DD">
        <w:t>июня 2006 г</w:t>
      </w:r>
      <w:r w:rsidR="00B27234">
        <w:t>ода</w:t>
      </w:r>
      <w:r w:rsidRPr="00DB29DD">
        <w:t xml:space="preserve"> № 125-З направлена на обе</w:t>
      </w:r>
      <w:r w:rsidRPr="00DB29DD">
        <w:t>с</w:t>
      </w:r>
      <w:r w:rsidRPr="00DB29DD">
        <w:t>печение правовых, экономических и организационных основ государственной политики в области содействия занятости населения, гарантий государства по реализации конституционных прав граждан Республики Беларусь на труд и с</w:t>
      </w:r>
      <w:r w:rsidRPr="00DB29DD">
        <w:t>о</w:t>
      </w:r>
      <w:r w:rsidRPr="00DB29DD">
        <w:t>циальную защиту от безработицы.</w:t>
      </w:r>
    </w:p>
    <w:p w:rsidR="00DB29DD" w:rsidRPr="00DB29DD" w:rsidRDefault="00391091" w:rsidP="00DB29DD">
      <w:pPr>
        <w:pStyle w:val="SingleTxt"/>
      </w:pPr>
      <w:r>
        <w:br w:type="page"/>
      </w:r>
      <w:r w:rsidR="00DB29DD" w:rsidRPr="00DB29DD">
        <w:t>33.</w:t>
      </w:r>
      <w:r w:rsidR="00622CDA">
        <w:tab/>
      </w:r>
      <w:r w:rsidR="00DB29DD" w:rsidRPr="00DB29DD">
        <w:t>Процесс совершенствования Трудового кодекса Республики Беларусь в части регулирования трудовых отношений граждан с семейными обязанност</w:t>
      </w:r>
      <w:r w:rsidR="00DB29DD" w:rsidRPr="00DB29DD">
        <w:t>я</w:t>
      </w:r>
      <w:r w:rsidR="00DB29DD" w:rsidRPr="00DB29DD">
        <w:t>ми осуществляется с учетом сохранения значимости фактора репродуктивной функции женщины, а также необходимости выравнивания возможностей раб</w:t>
      </w:r>
      <w:r w:rsidR="00DB29DD" w:rsidRPr="00DB29DD">
        <w:t>о</w:t>
      </w:r>
      <w:r w:rsidR="00DB29DD" w:rsidRPr="00DB29DD">
        <w:t>тающих по полу и семейному положению.</w:t>
      </w:r>
    </w:p>
    <w:p w:rsidR="00DB29DD" w:rsidRPr="00DB29DD" w:rsidRDefault="00DB29DD" w:rsidP="00DB29DD">
      <w:pPr>
        <w:pStyle w:val="SingleTxt"/>
      </w:pPr>
      <w:r w:rsidRPr="00DB29DD">
        <w:t>34.</w:t>
      </w:r>
      <w:r w:rsidR="00622CDA">
        <w:tab/>
      </w:r>
      <w:r w:rsidRPr="00DB29DD">
        <w:t>В частности, в Трудовой кодекс Республики Беларусь Законом Республики Беларусь от 20 июля 2007 года «О внесении изменений и дополнений в Труд</w:t>
      </w:r>
      <w:r w:rsidRPr="00DB29DD">
        <w:t>о</w:t>
      </w:r>
      <w:r w:rsidRPr="00DB29DD">
        <w:t>вой кодекс Республики Беларусь» были внесены дополнения, направленные на предоставление возможности участия в воспитании детей отцу наравне с мат</w:t>
      </w:r>
      <w:r w:rsidRPr="00DB29DD">
        <w:t>е</w:t>
      </w:r>
      <w:r w:rsidRPr="00DB29DD">
        <w:t>рью (статьи</w:t>
      </w:r>
      <w:r w:rsidR="00B27234">
        <w:t> </w:t>
      </w:r>
      <w:r w:rsidRPr="00DB29DD">
        <w:t>185 и 265). Также женщины, имеющие детей в возрасте до трех лет, могут привлекаться к работе в ночное время только с их письменного с</w:t>
      </w:r>
      <w:r w:rsidRPr="00DB29DD">
        <w:t>о</w:t>
      </w:r>
      <w:r w:rsidRPr="00DB29DD">
        <w:t>гласия (статья 263).</w:t>
      </w:r>
    </w:p>
    <w:p w:rsidR="00DB29DD" w:rsidRPr="00DB29DD" w:rsidRDefault="00DB29DD" w:rsidP="00DB29DD">
      <w:pPr>
        <w:pStyle w:val="SingleTxt"/>
      </w:pPr>
      <w:r w:rsidRPr="00DB29DD">
        <w:t>35.</w:t>
      </w:r>
      <w:r w:rsidR="00622CDA">
        <w:tab/>
      </w:r>
      <w:r w:rsidRPr="00DB29DD">
        <w:t>Принят Закон «О демографической безопасности Республики Беларусь» от 4</w:t>
      </w:r>
      <w:r w:rsidR="00B27234">
        <w:t> </w:t>
      </w:r>
      <w:r w:rsidRPr="00DB29DD">
        <w:t>января 2002 г</w:t>
      </w:r>
      <w:r w:rsidR="00B27234">
        <w:t>ода</w:t>
      </w:r>
      <w:r w:rsidRPr="00DB29DD">
        <w:t xml:space="preserve"> №</w:t>
      </w:r>
      <w:r w:rsidR="00B27234">
        <w:t> </w:t>
      </w:r>
      <w:r w:rsidRPr="00DB29DD">
        <w:t>80-З. Это практический шаг, который государство сд</w:t>
      </w:r>
      <w:r w:rsidRPr="00DB29DD">
        <w:t>е</w:t>
      </w:r>
      <w:r w:rsidRPr="00DB29DD">
        <w:t>лало в направлении обеспечения будущего страны.</w:t>
      </w:r>
    </w:p>
    <w:p w:rsidR="00DB29DD" w:rsidRPr="00DB29DD" w:rsidRDefault="00DB29DD" w:rsidP="00DB29DD">
      <w:pPr>
        <w:pStyle w:val="SingleTxt"/>
      </w:pPr>
      <w:r w:rsidRPr="00DB29DD">
        <w:t>36.</w:t>
      </w:r>
      <w:r w:rsidR="00622CDA">
        <w:tab/>
      </w:r>
      <w:r w:rsidRPr="00DB29DD">
        <w:t>Данным Законом установлены правовые и организационные основы обе</w:t>
      </w:r>
      <w:r w:rsidRPr="00DB29DD">
        <w:t>с</w:t>
      </w:r>
      <w:r w:rsidRPr="00DB29DD">
        <w:t>печения демографической безопасности путем улучшения социально-экономи</w:t>
      </w:r>
      <w:r w:rsidR="00B27234">
        <w:softHyphen/>
      </w:r>
      <w:r w:rsidRPr="00DB29DD">
        <w:t>ческих условий жизнедеятельности населения; поэтапным обеспечением и с</w:t>
      </w:r>
      <w:r w:rsidRPr="00DB29DD">
        <w:t>о</w:t>
      </w:r>
      <w:r w:rsidRPr="00DB29DD">
        <w:t>вершенствованием государственных минимальных социальных стандартов в области оплаты труда, пенсионного обеспечения, образования, здравоохран</w:t>
      </w:r>
      <w:r w:rsidRPr="00DB29DD">
        <w:t>е</w:t>
      </w:r>
      <w:r w:rsidRPr="00DB29DD">
        <w:t>ния, культуры, жилищно-коммунального обслуживания, социальной поддер</w:t>
      </w:r>
      <w:r w:rsidRPr="00DB29DD">
        <w:t>ж</w:t>
      </w:r>
      <w:r w:rsidRPr="00DB29DD">
        <w:t>ки и социального обслуживания; стимулирования привлечения и закрепления специалистов в сельской местности; формирования высоких духо</w:t>
      </w:r>
      <w:r w:rsidRPr="00DB29DD">
        <w:t>в</w:t>
      </w:r>
      <w:r w:rsidRPr="00DB29DD">
        <w:t>но-нравственных стандартов граждан в области семейных отношений, пов</w:t>
      </w:r>
      <w:r w:rsidRPr="00DB29DD">
        <w:t>ы</w:t>
      </w:r>
      <w:r w:rsidRPr="00DB29DD">
        <w:t>шения престижа семьи в обществе.</w:t>
      </w:r>
    </w:p>
    <w:p w:rsidR="00DB29DD" w:rsidRPr="00DB29DD" w:rsidRDefault="00DB29DD" w:rsidP="00DB29DD">
      <w:pPr>
        <w:pStyle w:val="SingleTxt"/>
      </w:pPr>
      <w:r w:rsidRPr="00DB29DD">
        <w:t>37.</w:t>
      </w:r>
      <w:r w:rsidR="00622CDA">
        <w:tab/>
      </w:r>
      <w:r w:rsidRPr="00DB29DD">
        <w:t>Выполнение положений Закона Республики Беларусь «О демографич</w:t>
      </w:r>
      <w:r w:rsidRPr="00DB29DD">
        <w:t>е</w:t>
      </w:r>
      <w:r w:rsidRPr="00DB29DD">
        <w:t>ской безопасности Республики Беларусь» стало основой для разработки Н</w:t>
      </w:r>
      <w:r w:rsidRPr="00DB29DD">
        <w:t>а</w:t>
      </w:r>
      <w:r w:rsidRPr="00DB29DD">
        <w:t>циональной программы демографической безопасности Республики Беларусь на 2007</w:t>
      </w:r>
      <w:r w:rsidR="00B27234">
        <w:t>–</w:t>
      </w:r>
      <w:r w:rsidRPr="00DB29DD">
        <w:t>2010 годы (утверждена Указом Президента Республики Беларусь от 26</w:t>
      </w:r>
      <w:r w:rsidR="00B27234">
        <w:t> </w:t>
      </w:r>
      <w:r w:rsidRPr="00DB29DD">
        <w:t>мая 2006 г</w:t>
      </w:r>
      <w:r w:rsidR="00B27234">
        <w:t>ода</w:t>
      </w:r>
      <w:r w:rsidRPr="00DB29DD">
        <w:t xml:space="preserve"> № 135), которая, прежде всего, направлена на создание пре</w:t>
      </w:r>
      <w:r w:rsidRPr="00DB29DD">
        <w:t>д</w:t>
      </w:r>
      <w:r w:rsidRPr="00DB29DD">
        <w:t>посылок для улучшения в стране современной демографической ситуации, к</w:t>
      </w:r>
      <w:r w:rsidRPr="00DB29DD">
        <w:t>о</w:t>
      </w:r>
      <w:r w:rsidRPr="00DB29DD">
        <w:t>торая характеризуется процессом естественной убыли населения, предста</w:t>
      </w:r>
      <w:r w:rsidRPr="00DB29DD">
        <w:t>в</w:t>
      </w:r>
      <w:r w:rsidRPr="00DB29DD">
        <w:t>ляющим потенциальную угрозу устойчивому развитию государства и наци</w:t>
      </w:r>
      <w:r w:rsidRPr="00DB29DD">
        <w:t>о</w:t>
      </w:r>
      <w:r w:rsidRPr="00DB29DD">
        <w:t>нальной безопасности.</w:t>
      </w:r>
    </w:p>
    <w:p w:rsidR="00DB29DD" w:rsidRPr="00DB29DD" w:rsidRDefault="00DB29DD" w:rsidP="00DB29DD">
      <w:pPr>
        <w:pStyle w:val="SingleTxt"/>
        <w:rPr>
          <w:bCs/>
        </w:rPr>
      </w:pPr>
      <w:r w:rsidRPr="00DB29DD">
        <w:rPr>
          <w:iCs/>
        </w:rPr>
        <w:t>38.</w:t>
      </w:r>
      <w:r w:rsidR="00622CDA">
        <w:rPr>
          <w:iCs/>
        </w:rPr>
        <w:tab/>
      </w:r>
      <w:r w:rsidRPr="00DB29DD">
        <w:rPr>
          <w:iCs/>
        </w:rPr>
        <w:t>В Беларуси реализован Национальный план действий Республики Бел</w:t>
      </w:r>
      <w:r w:rsidRPr="00DB29DD">
        <w:rPr>
          <w:iCs/>
        </w:rPr>
        <w:t>а</w:t>
      </w:r>
      <w:r w:rsidRPr="00DB29DD">
        <w:rPr>
          <w:iCs/>
        </w:rPr>
        <w:t>русь по обеспечению гендерного равенства на 2001</w:t>
      </w:r>
      <w:r w:rsidR="00B27234">
        <w:rPr>
          <w:iCs/>
        </w:rPr>
        <w:t>–</w:t>
      </w:r>
      <w:r w:rsidRPr="00DB29DD">
        <w:rPr>
          <w:iCs/>
        </w:rPr>
        <w:t>2005 годы (утвержден п</w:t>
      </w:r>
      <w:r w:rsidRPr="00DB29DD">
        <w:rPr>
          <w:iCs/>
        </w:rPr>
        <w:t>о</w:t>
      </w:r>
      <w:r w:rsidRPr="00DB29DD">
        <w:rPr>
          <w:iCs/>
        </w:rPr>
        <w:t>становлением Совета Министров Республики Беларусь от 8 мая 2001 г</w:t>
      </w:r>
      <w:r w:rsidR="00B27234">
        <w:rPr>
          <w:iCs/>
        </w:rPr>
        <w:t>ода</w:t>
      </w:r>
      <w:r w:rsidRPr="00DB29DD">
        <w:rPr>
          <w:iCs/>
        </w:rPr>
        <w:t xml:space="preserve"> № 670). В рамках осуществления данного плана в</w:t>
      </w:r>
      <w:r w:rsidRPr="00DB29DD">
        <w:rPr>
          <w:bCs/>
        </w:rPr>
        <w:t xml:space="preserve"> стране целенаправленно принимались правовые, организационные, административные меры, напра</w:t>
      </w:r>
      <w:r w:rsidRPr="00DB29DD">
        <w:rPr>
          <w:bCs/>
        </w:rPr>
        <w:t>в</w:t>
      </w:r>
      <w:r w:rsidRPr="00DB29DD">
        <w:rPr>
          <w:bCs/>
        </w:rPr>
        <w:t>ленные на повышение статуса женщин, защиту их прав и интересов.</w:t>
      </w:r>
    </w:p>
    <w:p w:rsidR="00DB29DD" w:rsidRPr="00DB29DD" w:rsidRDefault="00DB29DD" w:rsidP="00DB29DD">
      <w:pPr>
        <w:pStyle w:val="SingleTxt"/>
      </w:pPr>
      <w:r w:rsidRPr="00DB29DD">
        <w:t>39.</w:t>
      </w:r>
      <w:r w:rsidR="00622CDA">
        <w:tab/>
      </w:r>
      <w:r w:rsidRPr="00DB29DD">
        <w:t>Мероприятия Национального плана действий были направлены на соде</w:t>
      </w:r>
      <w:r w:rsidRPr="00DB29DD">
        <w:t>й</w:t>
      </w:r>
      <w:r w:rsidRPr="00DB29DD">
        <w:t>ствие развитию малого и среднего бизнеса, индивидуального предприним</w:t>
      </w:r>
      <w:r w:rsidRPr="00DB29DD">
        <w:t>а</w:t>
      </w:r>
      <w:r w:rsidRPr="00DB29DD">
        <w:t>тельства среди женщин, осуществления в организациях всех форм собственн</w:t>
      </w:r>
      <w:r w:rsidRPr="00DB29DD">
        <w:t>о</w:t>
      </w:r>
      <w:r w:rsidRPr="00DB29DD">
        <w:t>сти постоянного контроля за состоянием условий труда работающих, особенно женщин. Была продолжена работа по формированию сбалансированного в ге</w:t>
      </w:r>
      <w:r w:rsidRPr="00DB29DD">
        <w:t>н</w:t>
      </w:r>
      <w:r w:rsidRPr="00DB29DD">
        <w:t>дерном отношении резерва кадров на выдвижение в государственные органы управления. Проведены информационно-просветительские кампании в средс</w:t>
      </w:r>
      <w:r w:rsidRPr="00DB29DD">
        <w:t>т</w:t>
      </w:r>
      <w:r w:rsidRPr="00DB29DD">
        <w:t>вах массовой информации по преодолению стереотипных представлений об участии женщин в процессах принятии решений.</w:t>
      </w:r>
    </w:p>
    <w:p w:rsidR="00DB29DD" w:rsidRPr="00DB29DD" w:rsidRDefault="00DB29DD" w:rsidP="00DB29DD">
      <w:pPr>
        <w:pStyle w:val="SingleTxt"/>
      </w:pPr>
      <w:r w:rsidRPr="00DB29DD">
        <w:t>40.</w:t>
      </w:r>
      <w:r w:rsidR="00622CDA">
        <w:tab/>
      </w:r>
      <w:r w:rsidRPr="00DB29DD">
        <w:t>В целях ликвидации проявлений гендерной дискриминации в области</w:t>
      </w:r>
      <w:r w:rsidR="008147CB">
        <w:t xml:space="preserve"> </w:t>
      </w:r>
      <w:r w:rsidRPr="00DB29DD">
        <w:t>о</w:t>
      </w:r>
      <w:r w:rsidRPr="00DB29DD">
        <w:t>б</w:t>
      </w:r>
      <w:r w:rsidRPr="00DB29DD">
        <w:t>разования пересмотрены учебные программы, школьные учебники и другие учебные пособия в целях их освобождения от гендерных стереотипов. В пр</w:t>
      </w:r>
      <w:r w:rsidRPr="00DB29DD">
        <w:t>о</w:t>
      </w:r>
      <w:r w:rsidRPr="00DB29DD">
        <w:t>цессе обучения и воспитания стимулировалось развитие лидерских качеств у девочек и девушек.</w:t>
      </w:r>
    </w:p>
    <w:p w:rsidR="00DB29DD" w:rsidRPr="00DB29DD" w:rsidRDefault="00DB29DD" w:rsidP="00DB29DD">
      <w:pPr>
        <w:pStyle w:val="SingleTxt"/>
      </w:pPr>
      <w:r w:rsidRPr="00DB29DD">
        <w:t>41.</w:t>
      </w:r>
      <w:r w:rsidR="00622CDA">
        <w:tab/>
      </w:r>
      <w:r w:rsidRPr="00DB29DD">
        <w:t>В Беларуси создана сеть учреждений социального обслуживания, оказ</w:t>
      </w:r>
      <w:r w:rsidRPr="00DB29DD">
        <w:t>ы</w:t>
      </w:r>
      <w:r w:rsidRPr="00DB29DD">
        <w:t>вающих разного рода помощь женщинам</w:t>
      </w:r>
      <w:r w:rsidR="00F47EE6">
        <w:t>-</w:t>
      </w:r>
      <w:r w:rsidRPr="00DB29DD">
        <w:t>жертвам насилия. В связи с этим б</w:t>
      </w:r>
      <w:r w:rsidRPr="00DB29DD">
        <w:t>ы</w:t>
      </w:r>
      <w:r w:rsidRPr="00DB29DD">
        <w:t>ла организована система комплексной подготовки и обучения социальных р</w:t>
      </w:r>
      <w:r w:rsidRPr="00DB29DD">
        <w:t>а</w:t>
      </w:r>
      <w:r w:rsidRPr="00DB29DD">
        <w:t>ботников, соответствующего персонала систем здравоохранения, образования и правоохранительных органов для работы с женщинами, пострадавши от н</w:t>
      </w:r>
      <w:r w:rsidRPr="00DB29DD">
        <w:t>а</w:t>
      </w:r>
      <w:r w:rsidRPr="00DB29DD">
        <w:t>силия. Активно проводится информационная, воспитательная и просветител</w:t>
      </w:r>
      <w:r w:rsidRPr="00DB29DD">
        <w:t>ь</w:t>
      </w:r>
      <w:r w:rsidRPr="00DB29DD">
        <w:t>ская работа по предупреждению и профилактике насилия в семье, торговли женщинами.</w:t>
      </w:r>
    </w:p>
    <w:p w:rsidR="00DB29DD" w:rsidRPr="00DB29DD" w:rsidRDefault="00DB29DD" w:rsidP="00DB29DD">
      <w:pPr>
        <w:pStyle w:val="SingleTxt"/>
      </w:pPr>
      <w:r w:rsidRPr="00DB29DD">
        <w:rPr>
          <w:iCs/>
        </w:rPr>
        <w:t>42.</w:t>
      </w:r>
      <w:r w:rsidR="00622CDA">
        <w:rPr>
          <w:iCs/>
        </w:rPr>
        <w:tab/>
      </w:r>
      <w:r w:rsidRPr="00DB29DD">
        <w:rPr>
          <w:iCs/>
        </w:rPr>
        <w:t xml:space="preserve">Был разработан и принят </w:t>
      </w:r>
      <w:r w:rsidRPr="00DB29DD">
        <w:t>Национальный план действий Республики Бел</w:t>
      </w:r>
      <w:r w:rsidRPr="00DB29DD">
        <w:t>а</w:t>
      </w:r>
      <w:r w:rsidRPr="00DB29DD">
        <w:t>русь по обеспечению гендерного равенства на 2008</w:t>
      </w:r>
      <w:r w:rsidR="00B27234">
        <w:t>–</w:t>
      </w:r>
      <w:r w:rsidRPr="00DB29DD">
        <w:t>2010 годы</w:t>
      </w:r>
      <w:r w:rsidRPr="00DB29DD">
        <w:rPr>
          <w:bCs/>
        </w:rPr>
        <w:t xml:space="preserve"> (утвержден п</w:t>
      </w:r>
      <w:r w:rsidRPr="00DB29DD">
        <w:rPr>
          <w:bCs/>
        </w:rPr>
        <w:t>о</w:t>
      </w:r>
      <w:r w:rsidRPr="00DB29DD">
        <w:rPr>
          <w:bCs/>
        </w:rPr>
        <w:t>становлением Совета Министров Республики Беларусь от 3</w:t>
      </w:r>
      <w:r w:rsidR="00B27234">
        <w:rPr>
          <w:bCs/>
        </w:rPr>
        <w:t> </w:t>
      </w:r>
      <w:r w:rsidRPr="00DB29DD">
        <w:rPr>
          <w:bCs/>
        </w:rPr>
        <w:t>сентября 2008 г</w:t>
      </w:r>
      <w:r w:rsidR="00B27234">
        <w:rPr>
          <w:bCs/>
        </w:rPr>
        <w:t>ода</w:t>
      </w:r>
      <w:r w:rsidRPr="00DB29DD">
        <w:rPr>
          <w:bCs/>
        </w:rPr>
        <w:t xml:space="preserve"> №1286)</w:t>
      </w:r>
      <w:r w:rsidRPr="00DB29DD">
        <w:t>, мероприятия которого призваны закрепить достигнутые результаты предыдущего Национального плана действий по обеспечению гендерного р</w:t>
      </w:r>
      <w:r w:rsidRPr="00DB29DD">
        <w:t>а</w:t>
      </w:r>
      <w:r w:rsidRPr="00DB29DD">
        <w:t>венства и продолжить государственную политику по недопущении проявлений дискриминации по признаку пола и создании условий, обеспечивающих на</w:t>
      </w:r>
      <w:r w:rsidRPr="00DB29DD">
        <w:t>и</w:t>
      </w:r>
      <w:r w:rsidRPr="00DB29DD">
        <w:t>более полную реализацию личностного потенциала женщин и мужчин во всех сферах жизнедеятельности.</w:t>
      </w:r>
    </w:p>
    <w:p w:rsidR="00DB29DD" w:rsidRPr="00DB29DD" w:rsidRDefault="00DB29DD" w:rsidP="00DB29DD">
      <w:pPr>
        <w:pStyle w:val="SingleTxt"/>
      </w:pPr>
      <w:r w:rsidRPr="00DB29DD">
        <w:t>43.</w:t>
      </w:r>
      <w:r w:rsidR="00622CDA">
        <w:tab/>
      </w:r>
      <w:r w:rsidRPr="00DB29DD">
        <w:t>В 2001</w:t>
      </w:r>
      <w:r w:rsidR="00B27234">
        <w:t>–</w:t>
      </w:r>
      <w:r w:rsidRPr="00DB29DD">
        <w:t>2005 годах в Беларуси была реализована Президентская програ</w:t>
      </w:r>
      <w:r w:rsidRPr="00DB29DD">
        <w:t>м</w:t>
      </w:r>
      <w:r w:rsidRPr="00DB29DD">
        <w:t>ма «Дети Беларуси» (утверждена Указом Президента Республики Беларусь от 24 мая 2001 г</w:t>
      </w:r>
      <w:r w:rsidR="00B27234">
        <w:t>ода</w:t>
      </w:r>
      <w:r w:rsidRPr="00DB29DD">
        <w:t xml:space="preserve"> № 281), направленная на повышение эффективности госуда</w:t>
      </w:r>
      <w:r w:rsidRPr="00DB29DD">
        <w:t>р</w:t>
      </w:r>
      <w:r w:rsidRPr="00DB29DD">
        <w:t>ственной системы поддержки детей, прежде всего находящихся в особо сло</w:t>
      </w:r>
      <w:r w:rsidRPr="00DB29DD">
        <w:t>ж</w:t>
      </w:r>
      <w:r w:rsidRPr="00DB29DD">
        <w:t>ных обстоятельствах, реализацию единых приоритетов и ориентиров госуда</w:t>
      </w:r>
      <w:r w:rsidRPr="00DB29DD">
        <w:t>р</w:t>
      </w:r>
      <w:r w:rsidRPr="00DB29DD">
        <w:t>ственной социальной политики в интересах детей и женщин в деятельности органов власти всех уровней.</w:t>
      </w:r>
    </w:p>
    <w:p w:rsidR="00DB29DD" w:rsidRPr="00DB29DD" w:rsidRDefault="00DB29DD" w:rsidP="00DB29DD">
      <w:pPr>
        <w:pStyle w:val="SingleTxt"/>
      </w:pPr>
      <w:r w:rsidRPr="00DB29DD">
        <w:t>44.</w:t>
      </w:r>
      <w:r w:rsidR="00622CDA">
        <w:tab/>
      </w:r>
      <w:r w:rsidRPr="00DB29DD">
        <w:t>В результате выполнения мероприятий программы «Дети Беларуси» п</w:t>
      </w:r>
      <w:r w:rsidRPr="00DB29DD">
        <w:t>о</w:t>
      </w:r>
      <w:r w:rsidRPr="00DB29DD">
        <w:t>высился уровень медицинского обслуживания детей и женщин, предприняты меры по снижению воздействия неблагоприятных факторов чернобыльской к</w:t>
      </w:r>
      <w:r w:rsidRPr="00DB29DD">
        <w:t>а</w:t>
      </w:r>
      <w:r w:rsidRPr="00DB29DD">
        <w:t>тастрофы на здоровье детей и беременных женщин, решались вопросы защиты прав и интересов детей с особенностями психофизического развития, сове</w:t>
      </w:r>
      <w:r w:rsidRPr="00DB29DD">
        <w:t>р</w:t>
      </w:r>
      <w:r w:rsidRPr="00DB29DD">
        <w:t>шенствовалась система учреждений социального обслуживания семьи и детей.</w:t>
      </w:r>
    </w:p>
    <w:p w:rsidR="00DB29DD" w:rsidRPr="00DB29DD" w:rsidRDefault="00DB29DD" w:rsidP="00DB29DD">
      <w:pPr>
        <w:pStyle w:val="SingleTxt"/>
      </w:pPr>
      <w:r w:rsidRPr="00DB29DD">
        <w:t>45.</w:t>
      </w:r>
      <w:r w:rsidR="00622CDA">
        <w:tab/>
      </w:r>
      <w:r w:rsidRPr="00DB29DD">
        <w:t>В настоящее время осуществляются мероприятия Президентской пр</w:t>
      </w:r>
      <w:r w:rsidRPr="00DB29DD">
        <w:t>о</w:t>
      </w:r>
      <w:r w:rsidRPr="00DB29DD">
        <w:t>граммы «Дети Беларуси» на 2006</w:t>
      </w:r>
      <w:r w:rsidR="00B27234">
        <w:t>–</w:t>
      </w:r>
      <w:r w:rsidRPr="00DB29DD">
        <w:t>2010 годы (утверждена Указом Президента Республики Беларусь от 15</w:t>
      </w:r>
      <w:r w:rsidR="00B27234">
        <w:t> </w:t>
      </w:r>
      <w:r w:rsidRPr="00DB29DD">
        <w:t>мая 2006 г</w:t>
      </w:r>
      <w:r w:rsidR="00B27234">
        <w:t>ода</w:t>
      </w:r>
      <w:r w:rsidRPr="00DB29DD">
        <w:t xml:space="preserve"> № 318). Среди приоритетных напра</w:t>
      </w:r>
      <w:r w:rsidRPr="00DB29DD">
        <w:t>в</w:t>
      </w:r>
      <w:r w:rsidRPr="00DB29DD">
        <w:t>лений указанной программы</w:t>
      </w:r>
      <w:r w:rsidR="00B27234">
        <w:t xml:space="preserve"> — </w:t>
      </w:r>
      <w:r w:rsidRPr="00DB29DD">
        <w:t>повышение качества жизни семей, воспит</w:t>
      </w:r>
      <w:r w:rsidRPr="00DB29DD">
        <w:t>ы</w:t>
      </w:r>
      <w:r w:rsidRPr="00DB29DD">
        <w:t>вающих детей; укрепление здоровья и содействие формированию здорового образа жизни семьи и детей; снижение воздействия неблагоприятных после</w:t>
      </w:r>
      <w:r w:rsidRPr="00DB29DD">
        <w:t>д</w:t>
      </w:r>
      <w:r w:rsidRPr="00DB29DD">
        <w:t>ствий катастрофы на Чернобыльской АЭС на развитие детей; создание благ</w:t>
      </w:r>
      <w:r w:rsidRPr="00DB29DD">
        <w:t>о</w:t>
      </w:r>
      <w:r w:rsidRPr="00DB29DD">
        <w:t>приятных условий для повышения рождаемости; профилактики социального неблагоп</w:t>
      </w:r>
      <w:r w:rsidRPr="00DB29DD">
        <w:t>о</w:t>
      </w:r>
      <w:r w:rsidRPr="00DB29DD">
        <w:t>лучия в семьях; содействие физическому, умственному и духовному развитию по</w:t>
      </w:r>
      <w:r w:rsidRPr="00DB29DD">
        <w:t>д</w:t>
      </w:r>
      <w:r w:rsidRPr="00DB29DD">
        <w:t>растающего поколения.</w:t>
      </w:r>
    </w:p>
    <w:p w:rsidR="00DB29DD" w:rsidRPr="00DB29DD" w:rsidRDefault="00DB29DD" w:rsidP="00DB29DD">
      <w:pPr>
        <w:pStyle w:val="SingleTxt"/>
      </w:pPr>
      <w:r w:rsidRPr="00DB29DD">
        <w:t>46.</w:t>
      </w:r>
      <w:r w:rsidR="00622CDA">
        <w:tab/>
      </w:r>
      <w:r w:rsidRPr="00DB29DD">
        <w:t>Реализация перечисленных государственных программ и планов напра</w:t>
      </w:r>
      <w:r w:rsidRPr="00DB29DD">
        <w:t>в</w:t>
      </w:r>
      <w:r w:rsidRPr="00DB29DD">
        <w:t>лена на содействие достижения равноправия женщин и мужчин во всех сферах жизнедеятельности</w:t>
      </w:r>
      <w:r w:rsidR="00622CDA">
        <w:t>.</w:t>
      </w:r>
    </w:p>
    <w:p w:rsidR="00DB29DD" w:rsidRPr="00DB29DD" w:rsidRDefault="00DB29DD" w:rsidP="00DB29DD">
      <w:pPr>
        <w:pStyle w:val="SingleTxt"/>
      </w:pPr>
      <w:r w:rsidRPr="00DB29DD">
        <w:t>47.</w:t>
      </w:r>
      <w:r w:rsidR="00622CDA">
        <w:tab/>
      </w:r>
      <w:r w:rsidRPr="00DB29DD">
        <w:t>Политика равноправия и равных возможностей женщин и мужчин пре</w:t>
      </w:r>
      <w:r w:rsidRPr="00DB29DD">
        <w:t>д</w:t>
      </w:r>
      <w:r w:rsidRPr="00DB29DD">
        <w:t>полагает паритетное участие в принятии решений на всех уровнях.</w:t>
      </w:r>
    </w:p>
    <w:p w:rsidR="00DB29DD" w:rsidRPr="00DB29DD" w:rsidRDefault="00DB29DD" w:rsidP="00DB29DD">
      <w:pPr>
        <w:pStyle w:val="SingleTxt"/>
      </w:pPr>
      <w:r w:rsidRPr="00DB29DD">
        <w:t>48.</w:t>
      </w:r>
      <w:r w:rsidR="00622CDA">
        <w:tab/>
      </w:r>
      <w:r w:rsidRPr="00DB29DD">
        <w:t>Женщины Беларуси занимают должности Заместителя Главы Админис</w:t>
      </w:r>
      <w:r w:rsidRPr="00DB29DD">
        <w:t>т</w:t>
      </w:r>
      <w:r w:rsidRPr="00DB29DD">
        <w:t>рации Президента Республики Беларусь и Председателя Центральной коми</w:t>
      </w:r>
      <w:r w:rsidRPr="00DB29DD">
        <w:t>с</w:t>
      </w:r>
      <w:r w:rsidRPr="00DB29DD">
        <w:t>сии Республики Беларусь по выборам и проведению республиканских реф</w:t>
      </w:r>
      <w:r w:rsidRPr="00DB29DD">
        <w:t>е</w:t>
      </w:r>
      <w:r w:rsidRPr="00DB29DD">
        <w:t>рендумов.</w:t>
      </w:r>
    </w:p>
    <w:p w:rsidR="00DB29DD" w:rsidRPr="00DB29DD" w:rsidRDefault="00DB29DD" w:rsidP="00DB29DD">
      <w:pPr>
        <w:pStyle w:val="SingleTxt"/>
      </w:pPr>
      <w:r w:rsidRPr="00DB29DD">
        <w:t>49.</w:t>
      </w:r>
      <w:r w:rsidR="00622CDA">
        <w:tab/>
      </w:r>
      <w:r w:rsidRPr="00DB29DD">
        <w:t>В 2007 году руководящие должности в республиканских органах госуда</w:t>
      </w:r>
      <w:r w:rsidRPr="00DB29DD">
        <w:t>р</w:t>
      </w:r>
      <w:r w:rsidRPr="00DB29DD">
        <w:t>ственного управления занимали 18 процентов женщин. В Совете Министров Республики Беларусь одна женщина занимала пост министра по налогам и сборам. Должности заместителя министра занимали 13</w:t>
      </w:r>
      <w:r w:rsidR="00B27234">
        <w:t> </w:t>
      </w:r>
      <w:r w:rsidRPr="00DB29DD">
        <w:t xml:space="preserve">женщин. </w:t>
      </w:r>
      <w:r w:rsidR="00B27234">
        <w:t xml:space="preserve">Четыре </w:t>
      </w:r>
      <w:r w:rsidRPr="00DB29DD">
        <w:t>же</w:t>
      </w:r>
      <w:r w:rsidRPr="00DB29DD">
        <w:t>н</w:t>
      </w:r>
      <w:r w:rsidRPr="00DB29DD">
        <w:t>щины представляли Республику Беларусь на международной арене в ранге п</w:t>
      </w:r>
      <w:r w:rsidRPr="00DB29DD">
        <w:t>о</w:t>
      </w:r>
      <w:r w:rsidRPr="00DB29DD">
        <w:t xml:space="preserve">сла. </w:t>
      </w:r>
      <w:r w:rsidR="00B27234">
        <w:t xml:space="preserve">Две </w:t>
      </w:r>
      <w:r w:rsidRPr="00DB29DD">
        <w:t>женщины</w:t>
      </w:r>
      <w:r w:rsidR="00B27234">
        <w:t xml:space="preserve"> — </w:t>
      </w:r>
      <w:r w:rsidRPr="00DB29DD">
        <w:t>член</w:t>
      </w:r>
      <w:r w:rsidR="00B27234">
        <w:t>ы</w:t>
      </w:r>
      <w:r w:rsidRPr="00DB29DD">
        <w:t xml:space="preserve"> правления Национального банка Республики Б</w:t>
      </w:r>
      <w:r w:rsidRPr="00DB29DD">
        <w:t>е</w:t>
      </w:r>
      <w:r w:rsidRPr="00DB29DD">
        <w:t>ларусь.</w:t>
      </w:r>
    </w:p>
    <w:p w:rsidR="00DB29DD" w:rsidRPr="00DB29DD" w:rsidRDefault="00DB29DD" w:rsidP="00DB29DD">
      <w:pPr>
        <w:pStyle w:val="SingleTxt"/>
      </w:pPr>
      <w:r w:rsidRPr="00DB29DD">
        <w:t>50.</w:t>
      </w:r>
      <w:r w:rsidR="00622CDA">
        <w:tab/>
      </w:r>
      <w:r w:rsidRPr="00DB29DD">
        <w:t>Женщины достаточно широко представлены в органах судебной власти</w:t>
      </w:r>
      <w:r w:rsidR="00B27234">
        <w:t xml:space="preserve"> — </w:t>
      </w:r>
      <w:r w:rsidRPr="00DB29DD">
        <w:t>32 процента от общей численности всех судей. Общая численность работников Верховного Суда составляет 144</w:t>
      </w:r>
      <w:r w:rsidR="00B27234">
        <w:t> </w:t>
      </w:r>
      <w:r w:rsidRPr="00DB29DD">
        <w:t>человека, из них 63,1</w:t>
      </w:r>
      <w:r w:rsidR="00B27234">
        <w:t> </w:t>
      </w:r>
      <w:r w:rsidRPr="00DB29DD">
        <w:t xml:space="preserve">процента являются женщинами. </w:t>
      </w:r>
      <w:r w:rsidR="00B27234">
        <w:t xml:space="preserve">Тринадцать </w:t>
      </w:r>
      <w:r w:rsidRPr="00DB29DD">
        <w:t>женщин</w:t>
      </w:r>
      <w:r w:rsidR="00B27234">
        <w:t xml:space="preserve"> — </w:t>
      </w:r>
      <w:r w:rsidRPr="00DB29DD">
        <w:t>судьи Верховного Суда, в их числе Заме</w:t>
      </w:r>
      <w:r w:rsidRPr="00DB29DD">
        <w:t>с</w:t>
      </w:r>
      <w:r w:rsidRPr="00DB29DD">
        <w:t>титель Председателя Верховного Суда. Среди 12</w:t>
      </w:r>
      <w:r w:rsidR="00B27234">
        <w:t> </w:t>
      </w:r>
      <w:r w:rsidRPr="00DB29DD">
        <w:t>членов Конституционного С</w:t>
      </w:r>
      <w:r w:rsidRPr="00DB29DD">
        <w:t>у</w:t>
      </w:r>
      <w:r w:rsidRPr="00DB29DD">
        <w:t>да</w:t>
      </w:r>
      <w:r w:rsidR="00B27234">
        <w:t xml:space="preserve"> — </w:t>
      </w:r>
      <w:r w:rsidRPr="00DB29DD">
        <w:t>4 женщины.</w:t>
      </w:r>
    </w:p>
    <w:p w:rsidR="00DB29DD" w:rsidRPr="00DB29DD" w:rsidRDefault="00DB29DD" w:rsidP="00DB29DD">
      <w:pPr>
        <w:pStyle w:val="SingleTxt"/>
      </w:pPr>
      <w:r w:rsidRPr="00DB29DD">
        <w:t>51.</w:t>
      </w:r>
      <w:r w:rsidR="00622CDA">
        <w:tab/>
      </w:r>
      <w:r w:rsidRPr="00DB29DD">
        <w:t>По результатам выборов 2004</w:t>
      </w:r>
      <w:r w:rsidR="008C415E">
        <w:t> </w:t>
      </w:r>
      <w:r w:rsidRPr="00DB29DD">
        <w:t>года в Палату представителей Национал</w:t>
      </w:r>
      <w:r w:rsidRPr="00DB29DD">
        <w:t>ь</w:t>
      </w:r>
      <w:r w:rsidRPr="00DB29DD">
        <w:t>ного собрания Республики Беларусь были избраны 32</w:t>
      </w:r>
      <w:r w:rsidR="008C415E">
        <w:t> </w:t>
      </w:r>
      <w:r w:rsidRPr="00DB29DD">
        <w:t>женщины, в Совет Ре</w:t>
      </w:r>
      <w:r w:rsidRPr="00DB29DD">
        <w:t>с</w:t>
      </w:r>
      <w:r w:rsidRPr="00DB29DD">
        <w:t>публики Национального собрания Республики Беларусь</w:t>
      </w:r>
      <w:r w:rsidR="008C415E">
        <w:t xml:space="preserve"> — </w:t>
      </w:r>
      <w:r w:rsidRPr="00DB29DD">
        <w:t>18</w:t>
      </w:r>
      <w:r w:rsidR="008C415E">
        <w:t> </w:t>
      </w:r>
      <w:r w:rsidRPr="00DB29DD">
        <w:t>женщин. В ц</w:t>
      </w:r>
      <w:r w:rsidRPr="00DB29DD">
        <w:t>е</w:t>
      </w:r>
      <w:r w:rsidRPr="00DB29DD">
        <w:t>лом в Национальном собрании Республики Беларусь количество женщин с</w:t>
      </w:r>
      <w:r w:rsidRPr="00DB29DD">
        <w:t>о</w:t>
      </w:r>
      <w:r w:rsidRPr="00DB29DD">
        <w:t>ставляло 29,8 процента.</w:t>
      </w:r>
    </w:p>
    <w:p w:rsidR="00DB29DD" w:rsidRPr="00DB29DD" w:rsidRDefault="00DB29DD" w:rsidP="00DB29DD">
      <w:pPr>
        <w:pStyle w:val="SingleTxt"/>
      </w:pPr>
      <w:r w:rsidRPr="00DB29DD">
        <w:t>52.</w:t>
      </w:r>
      <w:r w:rsidR="00622CDA">
        <w:tab/>
      </w:r>
      <w:r w:rsidRPr="00DB29DD">
        <w:t>Постепенно повышается численность женщин в местных Советах депут</w:t>
      </w:r>
      <w:r w:rsidRPr="00DB29DD">
        <w:t>а</w:t>
      </w:r>
      <w:r w:rsidRPr="00DB29DD">
        <w:t>тов всех уровней, а также в органах исполнительной власти. В 2007</w:t>
      </w:r>
      <w:r w:rsidR="008C415E">
        <w:t> </w:t>
      </w:r>
      <w:r w:rsidRPr="00DB29DD">
        <w:t>году в м</w:t>
      </w:r>
      <w:r w:rsidRPr="00DB29DD">
        <w:t>е</w:t>
      </w:r>
      <w:r w:rsidRPr="00DB29DD">
        <w:t>стные Советы депутатов было избрано 10</w:t>
      </w:r>
      <w:r w:rsidR="008C415E">
        <w:t> </w:t>
      </w:r>
      <w:r w:rsidRPr="00DB29DD">
        <w:t>348</w:t>
      </w:r>
      <w:r w:rsidR="008C415E">
        <w:t> </w:t>
      </w:r>
      <w:r w:rsidRPr="00DB29DD">
        <w:t>женщин (45,7</w:t>
      </w:r>
      <w:r w:rsidR="008C415E">
        <w:t> </w:t>
      </w:r>
      <w:r w:rsidRPr="00DB29DD">
        <w:t>процента от чи</w:t>
      </w:r>
      <w:r w:rsidRPr="00DB29DD">
        <w:t>с</w:t>
      </w:r>
      <w:r w:rsidRPr="00DB29DD">
        <w:t>ленности депутатского корпуса).</w:t>
      </w:r>
    </w:p>
    <w:p w:rsidR="00DB29DD" w:rsidRPr="00DB29DD" w:rsidRDefault="00DB29DD" w:rsidP="00DB29DD">
      <w:pPr>
        <w:pStyle w:val="SingleTxt"/>
      </w:pPr>
      <w:r w:rsidRPr="00DB29DD">
        <w:t>53.</w:t>
      </w:r>
      <w:r w:rsidR="00622CDA">
        <w:tab/>
      </w:r>
      <w:r w:rsidRPr="00DB29DD">
        <w:t>Свидетельством существования гендерных проблем в Беларуси может служить тот факт, что, имея значительно более высокий уровень образования, чем мужчины (среди работающих женщин 55</w:t>
      </w:r>
      <w:r w:rsidR="008C415E">
        <w:t> </w:t>
      </w:r>
      <w:r w:rsidRPr="00DB29DD">
        <w:t>процентов имеют высшее и сре</w:t>
      </w:r>
      <w:r w:rsidRPr="00DB29DD">
        <w:t>д</w:t>
      </w:r>
      <w:r w:rsidRPr="00DB29DD">
        <w:t>нее специальное образование, а среди мужчин</w:t>
      </w:r>
      <w:r w:rsidR="008C415E">
        <w:t xml:space="preserve"> — </w:t>
      </w:r>
      <w:r w:rsidRPr="00DB29DD">
        <w:t>38</w:t>
      </w:r>
      <w:r w:rsidR="008C415E">
        <w:t> </w:t>
      </w:r>
      <w:r w:rsidRPr="00DB29DD">
        <w:t>процентов), женщины ре</w:t>
      </w:r>
      <w:r w:rsidRPr="00DB29DD">
        <w:t>а</w:t>
      </w:r>
      <w:r w:rsidRPr="00DB29DD">
        <w:t>лизуют его в наименее оплачиваемых профессиях и отраслях производства, где их доля постоянно увеличивается. Это чаще происходит в связи с материнс</w:t>
      </w:r>
      <w:r w:rsidRPr="00DB29DD">
        <w:t>т</w:t>
      </w:r>
      <w:r w:rsidRPr="00DB29DD">
        <w:t>вом и заботой о семье и детях.</w:t>
      </w:r>
    </w:p>
    <w:p w:rsidR="00DB29DD" w:rsidRPr="00DB29DD" w:rsidRDefault="00DB29DD" w:rsidP="00DB29DD">
      <w:pPr>
        <w:pStyle w:val="SingleTxt"/>
      </w:pPr>
      <w:r w:rsidRPr="00DB29DD">
        <w:t>54.</w:t>
      </w:r>
      <w:r w:rsidR="00622CDA">
        <w:tab/>
      </w:r>
      <w:r w:rsidRPr="00DB29DD">
        <w:t>Отмечается явное преобладание женщин в непроизводственных отраслях и незначительное привлечение к участию в отраслях материального произво</w:t>
      </w:r>
      <w:r w:rsidRPr="00DB29DD">
        <w:t>д</w:t>
      </w:r>
      <w:r w:rsidRPr="00DB29DD">
        <w:t>ства. Например, в учреждениях здравоохранения, физкультуры и социального обеспечения работает 280</w:t>
      </w:r>
      <w:r w:rsidR="008C415E">
        <w:t> </w:t>
      </w:r>
      <w:r w:rsidRPr="00DB29DD">
        <w:t>199</w:t>
      </w:r>
      <w:r w:rsidR="008C415E">
        <w:t> </w:t>
      </w:r>
      <w:r w:rsidRPr="00DB29DD">
        <w:t>женщин, или 82,3</w:t>
      </w:r>
      <w:r w:rsidR="008C415E">
        <w:t> </w:t>
      </w:r>
      <w:r w:rsidRPr="00DB29DD">
        <w:t>процента от числа работа</w:t>
      </w:r>
      <w:r w:rsidRPr="00DB29DD">
        <w:t>ю</w:t>
      </w:r>
      <w:r w:rsidRPr="00DB29DD">
        <w:t>щих, в сфере образования</w:t>
      </w:r>
      <w:r w:rsidR="008C415E">
        <w:t xml:space="preserve"> — </w:t>
      </w:r>
      <w:r w:rsidRPr="00DB29DD">
        <w:t>392</w:t>
      </w:r>
      <w:r w:rsidR="008C415E">
        <w:t> </w:t>
      </w:r>
      <w:r w:rsidRPr="00DB29DD">
        <w:t>006</w:t>
      </w:r>
      <w:r w:rsidR="008C415E">
        <w:t> </w:t>
      </w:r>
      <w:r w:rsidRPr="00DB29DD">
        <w:t>женщин, или 80,6</w:t>
      </w:r>
      <w:r w:rsidR="008C415E">
        <w:t> </w:t>
      </w:r>
      <w:r w:rsidRPr="00DB29DD">
        <w:t>процента, в учрежд</w:t>
      </w:r>
      <w:r w:rsidRPr="00DB29DD">
        <w:t>е</w:t>
      </w:r>
      <w:r w:rsidRPr="00DB29DD">
        <w:t>ниях культуры</w:t>
      </w:r>
      <w:r w:rsidR="008C415E">
        <w:t xml:space="preserve"> — </w:t>
      </w:r>
      <w:r w:rsidRPr="00DB29DD">
        <w:t>50</w:t>
      </w:r>
      <w:r w:rsidR="008C415E">
        <w:t> </w:t>
      </w:r>
      <w:r w:rsidRPr="00DB29DD">
        <w:t>775</w:t>
      </w:r>
      <w:r w:rsidR="008C415E">
        <w:t> </w:t>
      </w:r>
      <w:r w:rsidRPr="00DB29DD">
        <w:t>женщин, или 73,8</w:t>
      </w:r>
      <w:r w:rsidR="008C415E">
        <w:t> </w:t>
      </w:r>
      <w:r w:rsidRPr="00DB29DD">
        <w:t>процента, в учреждениях искусс</w:t>
      </w:r>
      <w:r w:rsidRPr="00DB29DD">
        <w:t>т</w:t>
      </w:r>
      <w:r w:rsidRPr="00DB29DD">
        <w:t>ва</w:t>
      </w:r>
      <w:r w:rsidR="008C415E">
        <w:t xml:space="preserve"> — </w:t>
      </w:r>
      <w:r w:rsidRPr="00DB29DD">
        <w:t>6409</w:t>
      </w:r>
      <w:r w:rsidR="008C415E">
        <w:t> </w:t>
      </w:r>
      <w:r w:rsidRPr="00DB29DD">
        <w:t>женщин, или 56,8</w:t>
      </w:r>
      <w:r w:rsidR="008C415E">
        <w:t> </w:t>
      </w:r>
      <w:r w:rsidRPr="00DB29DD">
        <w:t>процента, в сфере торговли и общественного п</w:t>
      </w:r>
      <w:r w:rsidRPr="00DB29DD">
        <w:t>и</w:t>
      </w:r>
      <w:r w:rsidRPr="00DB29DD">
        <w:t>тания</w:t>
      </w:r>
      <w:r w:rsidR="008C415E">
        <w:t xml:space="preserve"> — </w:t>
      </w:r>
      <w:r w:rsidRPr="00DB29DD">
        <w:t>289</w:t>
      </w:r>
      <w:r w:rsidR="008C415E">
        <w:t> </w:t>
      </w:r>
      <w:r w:rsidRPr="00DB29DD">
        <w:t>458</w:t>
      </w:r>
      <w:r w:rsidR="008C415E">
        <w:t> </w:t>
      </w:r>
      <w:r w:rsidRPr="00DB29DD">
        <w:t>женщин, или 69,9</w:t>
      </w:r>
      <w:r w:rsidR="008C415E">
        <w:t> </w:t>
      </w:r>
      <w:r w:rsidRPr="00DB29DD">
        <w:t>процента, на предприятиях связи</w:t>
      </w:r>
      <w:r w:rsidR="008C415E">
        <w:t xml:space="preserve"> — </w:t>
      </w:r>
      <w:r w:rsidRPr="00DB29DD">
        <w:t>41</w:t>
      </w:r>
      <w:r w:rsidR="008C415E">
        <w:t> </w:t>
      </w:r>
      <w:r w:rsidRPr="00DB29DD">
        <w:t>928</w:t>
      </w:r>
      <w:r w:rsidR="008C415E">
        <w:t> </w:t>
      </w:r>
      <w:r w:rsidRPr="00DB29DD">
        <w:t>женщин, или 63 процента.</w:t>
      </w:r>
    </w:p>
    <w:p w:rsidR="00DB29DD" w:rsidRPr="00DB29DD" w:rsidRDefault="00DB29DD" w:rsidP="00DB29DD">
      <w:pPr>
        <w:pStyle w:val="SingleTxt"/>
      </w:pPr>
      <w:r w:rsidRPr="00DB29DD">
        <w:t>55.</w:t>
      </w:r>
      <w:r w:rsidR="00622CDA">
        <w:tab/>
      </w:r>
      <w:r w:rsidRPr="00DB29DD">
        <w:t>В учреждениях, обеспечивающих получение высшего образования, на преподавательской работе трудятся около 13</w:t>
      </w:r>
      <w:r w:rsidR="008C415E">
        <w:t> 000 </w:t>
      </w:r>
      <w:r w:rsidRPr="00DB29DD">
        <w:t>женщин (55 процентов), ср</w:t>
      </w:r>
      <w:r w:rsidRPr="00DB29DD">
        <w:t>е</w:t>
      </w:r>
      <w:r w:rsidRPr="00DB29DD">
        <w:t>ди них</w:t>
      </w:r>
      <w:r w:rsidR="008147CB">
        <w:t xml:space="preserve"> </w:t>
      </w:r>
      <w:r w:rsidRPr="00DB29DD">
        <w:t>233</w:t>
      </w:r>
      <w:r w:rsidR="008C415E">
        <w:t> </w:t>
      </w:r>
      <w:r w:rsidRPr="00DB29DD">
        <w:t>доктора наук, около 4</w:t>
      </w:r>
      <w:r w:rsidR="008C415E">
        <w:t>000</w:t>
      </w:r>
      <w:r w:rsidRPr="00DB29DD">
        <w:t xml:space="preserve"> кандидатов наук, 220</w:t>
      </w:r>
      <w:r w:rsidR="008C415E">
        <w:t> </w:t>
      </w:r>
      <w:r w:rsidRPr="00DB29DD">
        <w:t>профессоров и 2,6</w:t>
      </w:r>
      <w:r w:rsidR="008C415E">
        <w:t> </w:t>
      </w:r>
      <w:r w:rsidRPr="00DB29DD">
        <w:t>тыс.</w:t>
      </w:r>
      <w:r w:rsidR="008C415E">
        <w:t> </w:t>
      </w:r>
      <w:r w:rsidRPr="00DB29DD">
        <w:t>доцентов.</w:t>
      </w:r>
    </w:p>
    <w:p w:rsidR="00DB29DD" w:rsidRPr="00DB29DD" w:rsidRDefault="00DB29DD" w:rsidP="00DB29DD">
      <w:pPr>
        <w:pStyle w:val="SingleTxt"/>
      </w:pPr>
      <w:r w:rsidRPr="00DB29DD">
        <w:t>56.</w:t>
      </w:r>
      <w:r w:rsidR="00622CDA">
        <w:tab/>
      </w:r>
      <w:r w:rsidRPr="00DB29DD">
        <w:t xml:space="preserve">Среди </w:t>
      </w:r>
      <w:r w:rsidRPr="00DB29DD">
        <w:rPr>
          <w:bCs/>
        </w:rPr>
        <w:t>государственных служащих</w:t>
      </w:r>
      <w:r w:rsidRPr="00DB29DD">
        <w:t xml:space="preserve"> всех уровней управления 66 процентов составляют женщины, как правило, занимающие должности главных, ведущих и других специалистов.</w:t>
      </w:r>
    </w:p>
    <w:p w:rsidR="00DB29DD" w:rsidRPr="00DB29DD" w:rsidRDefault="00DB29DD" w:rsidP="00DB29DD">
      <w:pPr>
        <w:pStyle w:val="SingleTxt"/>
      </w:pPr>
      <w:r w:rsidRPr="00DB29DD">
        <w:t>57.</w:t>
      </w:r>
      <w:r w:rsidR="00622CDA">
        <w:tab/>
      </w:r>
      <w:r w:rsidRPr="00DB29DD">
        <w:t>Относительно низким остается участие женщин в сфере бизнеса и пре</w:t>
      </w:r>
      <w:r w:rsidRPr="00DB29DD">
        <w:t>д</w:t>
      </w:r>
      <w:r w:rsidRPr="00DB29DD">
        <w:t>принимательства. В 2007 году в общей коммерческой деятельности были з</w:t>
      </w:r>
      <w:r w:rsidRPr="00DB29DD">
        <w:t>а</w:t>
      </w:r>
      <w:r w:rsidRPr="00DB29DD">
        <w:t>действованы 7336 женщин (53,4 процента от числа работающих), в сфере оп</w:t>
      </w:r>
      <w:r w:rsidRPr="00DB29DD">
        <w:t>е</w:t>
      </w:r>
      <w:r w:rsidRPr="00DB29DD">
        <w:t>раций с недвижимым имуществом работало 11 594 женщины (52,6 процента от числа работающих).</w:t>
      </w:r>
    </w:p>
    <w:p w:rsidR="00DB29DD" w:rsidRPr="00622CDA" w:rsidRDefault="00DB29DD" w:rsidP="00DB29DD">
      <w:pPr>
        <w:pStyle w:val="SingleTxt"/>
        <w:rPr>
          <w:bCs/>
        </w:rPr>
      </w:pPr>
      <w:r w:rsidRPr="00DB29DD">
        <w:t>58.</w:t>
      </w:r>
      <w:r w:rsidR="00622CDA">
        <w:tab/>
      </w:r>
      <w:r w:rsidRPr="00DB29DD">
        <w:t>Среди занятых в экономике доля работающих женщин с высшим образ</w:t>
      </w:r>
      <w:r w:rsidRPr="00DB29DD">
        <w:t>о</w:t>
      </w:r>
      <w:r w:rsidRPr="00DB29DD">
        <w:t xml:space="preserve">ванием увеличилась с 22,6 процента в 2002 году до </w:t>
      </w:r>
      <w:r w:rsidRPr="00DB29DD">
        <w:rPr>
          <w:bCs/>
        </w:rPr>
        <w:t>27 процентов</w:t>
      </w:r>
      <w:r w:rsidRPr="00DB29DD">
        <w:t xml:space="preserve"> в 2007 году, в то время как аналогичный показатель в отношении мужчин в 2007 году соста</w:t>
      </w:r>
      <w:r w:rsidRPr="00DB29DD">
        <w:t>в</w:t>
      </w:r>
      <w:r w:rsidRPr="00DB29DD">
        <w:t xml:space="preserve">лял </w:t>
      </w:r>
      <w:r w:rsidRPr="00DB29DD">
        <w:rPr>
          <w:bCs/>
        </w:rPr>
        <w:t>21,1</w:t>
      </w:r>
      <w:r w:rsidR="00764285">
        <w:rPr>
          <w:bCs/>
        </w:rPr>
        <w:t> </w:t>
      </w:r>
      <w:r w:rsidRPr="00DB29DD">
        <w:rPr>
          <w:bCs/>
        </w:rPr>
        <w:t>процента</w:t>
      </w:r>
      <w:r w:rsidRPr="00DB29DD">
        <w:t>. Доля женщин со средним специальным образованием с</w:t>
      </w:r>
      <w:r w:rsidRPr="00DB29DD">
        <w:t>о</w:t>
      </w:r>
      <w:r w:rsidRPr="00DB29DD">
        <w:t xml:space="preserve">ставляла 27,9 процента. Не имели полного среднего образования среди занятых женщин только </w:t>
      </w:r>
      <w:r w:rsidRPr="00DB29DD">
        <w:rPr>
          <w:bCs/>
        </w:rPr>
        <w:t>2,4 процента,</w:t>
      </w:r>
      <w:r w:rsidRPr="00DB29DD">
        <w:t xml:space="preserve"> а среди мужчин</w:t>
      </w:r>
      <w:r w:rsidR="00764285">
        <w:t xml:space="preserve"> — </w:t>
      </w:r>
      <w:r w:rsidRPr="00DB29DD">
        <w:t>4,8 процента.</w:t>
      </w:r>
    </w:p>
    <w:p w:rsidR="00DB29DD" w:rsidRPr="00DB29DD" w:rsidRDefault="00DB29DD" w:rsidP="00DB29DD">
      <w:pPr>
        <w:pStyle w:val="SingleTxt"/>
      </w:pPr>
      <w:r w:rsidRPr="00DB29DD">
        <w:t>59.</w:t>
      </w:r>
      <w:r w:rsidR="00622CDA">
        <w:tab/>
      </w:r>
      <w:r w:rsidRPr="00DB29DD">
        <w:t>В среднем заработная плата женщин в Беларуси за 2007 год составляла 78,4 процента от заработной платы мужчин (в 2002 году</w:t>
      </w:r>
      <w:r w:rsidR="00764285">
        <w:t xml:space="preserve"> — </w:t>
      </w:r>
      <w:r w:rsidRPr="00DB29DD">
        <w:t>80,9 процента).</w:t>
      </w:r>
    </w:p>
    <w:p w:rsidR="00DB29DD" w:rsidRPr="00DB29DD" w:rsidRDefault="00DB29DD" w:rsidP="00DB29DD">
      <w:pPr>
        <w:pStyle w:val="SingleTxt"/>
      </w:pPr>
      <w:r w:rsidRPr="00DB29DD">
        <w:t>60.</w:t>
      </w:r>
      <w:r w:rsidR="00622CDA">
        <w:tab/>
      </w:r>
      <w:r w:rsidRPr="00DB29DD">
        <w:t>Проблема женской безработицы остается актуальной для Беларуси. Вм</w:t>
      </w:r>
      <w:r w:rsidRPr="00DB29DD">
        <w:t>е</w:t>
      </w:r>
      <w:r w:rsidRPr="00DB29DD">
        <w:t>сте с тем, благодаря принимаемым мерам численность женщин, зарегистрир</w:t>
      </w:r>
      <w:r w:rsidRPr="00DB29DD">
        <w:t>о</w:t>
      </w:r>
      <w:r w:rsidRPr="00DB29DD">
        <w:t>ванных безработными, постепенно сокращается. Если на начало 2002 года на учете в государственной службе занятости состояло 62</w:t>
      </w:r>
      <w:r w:rsidR="00764285">
        <w:t> 000 </w:t>
      </w:r>
      <w:r w:rsidRPr="00DB29DD">
        <w:t>безработных же</w:t>
      </w:r>
      <w:r w:rsidRPr="00DB29DD">
        <w:t>н</w:t>
      </w:r>
      <w:r w:rsidRPr="00DB29DD">
        <w:t>щин, то на 1 января 2008 года</w:t>
      </w:r>
      <w:r w:rsidR="00764285">
        <w:t xml:space="preserve"> — </w:t>
      </w:r>
      <w:r w:rsidRPr="00DB29DD">
        <w:t>уже 28,9 тыс. женщин (или 65,6 процента от общего количества безработных).</w:t>
      </w:r>
    </w:p>
    <w:p w:rsidR="00DB29DD" w:rsidRPr="00DB29DD" w:rsidRDefault="00DB29DD" w:rsidP="00DB29DD">
      <w:pPr>
        <w:pStyle w:val="SingleTxt"/>
      </w:pPr>
      <w:r w:rsidRPr="00DB29DD">
        <w:t>61.</w:t>
      </w:r>
      <w:r w:rsidR="00622CDA">
        <w:tab/>
      </w:r>
      <w:r w:rsidRPr="00DB29DD">
        <w:t>В наиболее сложном положении на рынке труда оказываются женщины, воспитывающие несовершеннолетних детей, выпускники учебных заведений, не имеющие опыта работы, женщины предпенсионного возраста, женщины-инвалиды, а также имеющие профессии, по которым в силу действующего м</w:t>
      </w:r>
      <w:r w:rsidRPr="00DB29DD">
        <w:t>е</w:t>
      </w:r>
      <w:r w:rsidRPr="00DB29DD">
        <w:t>ханизма конкуренции на рынке труда преимущество отдается мужчинам (и</w:t>
      </w:r>
      <w:r w:rsidRPr="00DB29DD">
        <w:t>н</w:t>
      </w:r>
      <w:r w:rsidRPr="00DB29DD">
        <w:t>женерно-технические, строительные, другие специальности).</w:t>
      </w:r>
    </w:p>
    <w:p w:rsidR="00DB29DD" w:rsidRPr="00DB29DD" w:rsidRDefault="00DB29DD" w:rsidP="00DB29DD">
      <w:pPr>
        <w:pStyle w:val="SingleTxt"/>
      </w:pPr>
      <w:r w:rsidRPr="00DB29DD">
        <w:t>62.</w:t>
      </w:r>
      <w:r w:rsidR="00622CDA">
        <w:tab/>
      </w:r>
      <w:r w:rsidRPr="00DB29DD">
        <w:t>Преобладание женской безработицы во многом вызвано несоответствием спроса и предложения рабочих мест как в профессионально-квалификацион</w:t>
      </w:r>
      <w:r w:rsidR="00764285">
        <w:softHyphen/>
      </w:r>
      <w:r w:rsidRPr="00DB29DD">
        <w:t>ном, так и гендерном измерении. Спрос нанимателей в большей степени ор</w:t>
      </w:r>
      <w:r w:rsidRPr="00DB29DD">
        <w:t>и</w:t>
      </w:r>
      <w:r w:rsidRPr="00DB29DD">
        <w:t>ентирован на применение мужской рабочей силы.</w:t>
      </w:r>
    </w:p>
    <w:p w:rsidR="00DB29DD" w:rsidRPr="00DB29DD" w:rsidRDefault="00DB29DD" w:rsidP="00DB29DD">
      <w:pPr>
        <w:pStyle w:val="SingleTxt"/>
      </w:pPr>
      <w:r w:rsidRPr="00DB29DD">
        <w:t>63.</w:t>
      </w:r>
      <w:r w:rsidR="00622CDA">
        <w:tab/>
      </w:r>
      <w:r w:rsidRPr="00DB29DD">
        <w:t>Основным инструментарием реализации государственной политики с</w:t>
      </w:r>
      <w:r w:rsidRPr="00DB29DD">
        <w:t>о</w:t>
      </w:r>
      <w:r w:rsidRPr="00DB29DD">
        <w:t>действия занятости является ежегодно разрабатываемая Государственная пр</w:t>
      </w:r>
      <w:r w:rsidRPr="00DB29DD">
        <w:t>о</w:t>
      </w:r>
      <w:r w:rsidRPr="00DB29DD">
        <w:t>грамма содействия занятости населения Республики Беларусь, которая утве</w:t>
      </w:r>
      <w:r w:rsidRPr="00DB29DD">
        <w:t>р</w:t>
      </w:r>
      <w:r w:rsidRPr="00DB29DD">
        <w:t>ждается Советом Министров Республики Беларусь. На основе Государственной программы содействия занятости населения разрабатываются региональные программы с учетом ситуации на местах.</w:t>
      </w:r>
    </w:p>
    <w:p w:rsidR="00DB29DD" w:rsidRPr="00DB29DD" w:rsidRDefault="00DB29DD" w:rsidP="00DB29DD">
      <w:pPr>
        <w:pStyle w:val="SingleTxt"/>
      </w:pPr>
      <w:r w:rsidRPr="00DB29DD">
        <w:t>64.</w:t>
      </w:r>
      <w:r w:rsidR="00622CDA">
        <w:tab/>
      </w:r>
      <w:r w:rsidRPr="00DB29DD">
        <w:t>Согласно Государственной программе содействия занятости принимаются следующие меры по основным направлениям занятости населения, в том числе женщин: содействие в трудоустройстве незанятого населения, развитие терр</w:t>
      </w:r>
      <w:r w:rsidRPr="00DB29DD">
        <w:t>и</w:t>
      </w:r>
      <w:r w:rsidRPr="00DB29DD">
        <w:t>ториальной мобильности рабочей силы, профориентация и профессиональное обучение, содействие предпринимательской инициативе и поддержка сам</w:t>
      </w:r>
      <w:r w:rsidRPr="00DB29DD">
        <w:t>о</w:t>
      </w:r>
      <w:r w:rsidRPr="00DB29DD">
        <w:t>стоятельной занятости безработных граждан, создание новых рабочих мест, развитие системы общественных работ, другие.</w:t>
      </w:r>
    </w:p>
    <w:p w:rsidR="00DB29DD" w:rsidRPr="00DB29DD" w:rsidRDefault="00DB29DD" w:rsidP="00DB29DD">
      <w:pPr>
        <w:pStyle w:val="SingleTxt"/>
      </w:pPr>
      <w:r w:rsidRPr="00DB29DD">
        <w:t>65.</w:t>
      </w:r>
      <w:r w:rsidR="00622CDA">
        <w:tab/>
      </w:r>
      <w:r w:rsidRPr="00DB29DD">
        <w:t>Реализацию государственной политики в области содействия занятости населения и обеспечения гражданам соответствующих гарантий осуществляют органы по труду, занятости и социальной защите, работу которых организует и возглавляет Министерство труда и социальной защиты Республики Беларусь. В структуре соответствующих местных исполнительных и распорядительных о</w:t>
      </w:r>
      <w:r w:rsidRPr="00DB29DD">
        <w:t>р</w:t>
      </w:r>
      <w:r w:rsidRPr="00DB29DD">
        <w:t>ганов действуют территориальные органы по труду, занятости и социальной защите, в г. Минске</w:t>
      </w:r>
      <w:r w:rsidR="00764285">
        <w:t xml:space="preserve"> — </w:t>
      </w:r>
      <w:r w:rsidRPr="00DB29DD">
        <w:t>Комитет по труду, занятости и социальной защите Ми</w:t>
      </w:r>
      <w:r w:rsidRPr="00DB29DD">
        <w:t>н</w:t>
      </w:r>
      <w:r w:rsidRPr="00DB29DD">
        <w:t>ского горисполкома.</w:t>
      </w:r>
    </w:p>
    <w:p w:rsidR="00DB29DD" w:rsidRPr="00DB29DD" w:rsidRDefault="00DB29DD" w:rsidP="00DB29DD">
      <w:pPr>
        <w:pStyle w:val="SingleTxt"/>
      </w:pPr>
      <w:r w:rsidRPr="00DB29DD">
        <w:t>66.</w:t>
      </w:r>
      <w:r w:rsidR="00622CDA">
        <w:tab/>
      </w:r>
      <w:r w:rsidRPr="00DB29DD">
        <w:t>Для трудоустройства безработных, особо нуждающихся в социальной з</w:t>
      </w:r>
      <w:r w:rsidRPr="00DB29DD">
        <w:t>а</w:t>
      </w:r>
      <w:r w:rsidRPr="00DB29DD">
        <w:t>щите и не способных на равных условиях конкурировать на рынке труда, в первую очередь одиноких и многодетных женщин, воспитывающих несове</w:t>
      </w:r>
      <w:r w:rsidRPr="00DB29DD">
        <w:t>р</w:t>
      </w:r>
      <w:r w:rsidRPr="00DB29DD">
        <w:t>шеннолетних детей, детей-инвалидов в Беларуси широко применяется квот</w:t>
      </w:r>
      <w:r w:rsidRPr="00DB29DD">
        <w:t>и</w:t>
      </w:r>
      <w:r w:rsidRPr="00DB29DD">
        <w:t>рование рабочих мест.</w:t>
      </w:r>
    </w:p>
    <w:p w:rsidR="00DB29DD" w:rsidRPr="00DB29DD" w:rsidRDefault="00DB29DD" w:rsidP="00DB29DD">
      <w:pPr>
        <w:pStyle w:val="SingleTxt"/>
      </w:pPr>
      <w:r w:rsidRPr="00DB29DD">
        <w:t>67.</w:t>
      </w:r>
      <w:r w:rsidR="00622CDA">
        <w:tab/>
      </w:r>
      <w:r w:rsidRPr="00DB29DD">
        <w:t>В целях ориентации женщин на активный поиск работы, ознакомления их с ситуацией на рынке труда и тенденциями его развития органами по труду, з</w:t>
      </w:r>
      <w:r w:rsidRPr="00DB29DD">
        <w:t>а</w:t>
      </w:r>
      <w:r w:rsidRPr="00DB29DD">
        <w:t>нятости и социальной защите в г. Минске и областных центрах проводятся «Ярмарки вакансий», «Ярмарки специалистов», «Дни открытых дверей пре</w:t>
      </w:r>
      <w:r w:rsidRPr="00DB29DD">
        <w:t>д</w:t>
      </w:r>
      <w:r w:rsidRPr="00DB29DD">
        <w:t>приятий».</w:t>
      </w:r>
    </w:p>
    <w:p w:rsidR="00DB29DD" w:rsidRPr="00DB29DD" w:rsidRDefault="00DB29DD" w:rsidP="00DB29DD">
      <w:pPr>
        <w:pStyle w:val="SingleTxt"/>
      </w:pPr>
      <w:r w:rsidRPr="00DB29DD">
        <w:t>68.</w:t>
      </w:r>
      <w:r w:rsidR="00622CDA">
        <w:tab/>
      </w:r>
      <w:r w:rsidRPr="00DB29DD">
        <w:t>Наиболее действенной мерой, направленной на смягчение социальных последствий безработицы, является обучение безработных женщин новым профессиям, пользующимся спросом на рынке труда, в том числе дающим во</w:t>
      </w:r>
      <w:r w:rsidRPr="00DB29DD">
        <w:t>з</w:t>
      </w:r>
      <w:r w:rsidRPr="00DB29DD">
        <w:t>можность организации своего бизнеса. В стране созданы и действуют 320 у</w:t>
      </w:r>
      <w:r w:rsidRPr="00DB29DD">
        <w:t>ч</w:t>
      </w:r>
      <w:r w:rsidRPr="00DB29DD">
        <w:t>реждений повышения квалификации и переподготовки кадров.</w:t>
      </w:r>
    </w:p>
    <w:p w:rsidR="00DB29DD" w:rsidRPr="00DB29DD" w:rsidRDefault="00DB29DD" w:rsidP="00DB29DD">
      <w:pPr>
        <w:pStyle w:val="SingleTxt"/>
      </w:pPr>
      <w:r w:rsidRPr="00DB29DD">
        <w:t>69.</w:t>
      </w:r>
      <w:r w:rsidR="00622CDA">
        <w:tab/>
      </w:r>
      <w:r w:rsidRPr="00DB29DD">
        <w:t>После прохождения профессионального обучения показатель трудоус</w:t>
      </w:r>
      <w:r w:rsidRPr="00DB29DD">
        <w:t>т</w:t>
      </w:r>
      <w:r w:rsidRPr="00DB29DD">
        <w:t>ройства женщин значительно повышается. Активнее стала проводиться работа по организации профессиональной подготовки женщин с гарантированным трудоустройством.</w:t>
      </w:r>
    </w:p>
    <w:p w:rsidR="00DB29DD" w:rsidRPr="00DB29DD" w:rsidRDefault="00DB29DD" w:rsidP="00DB29DD">
      <w:pPr>
        <w:pStyle w:val="SingleTxt"/>
      </w:pPr>
      <w:r w:rsidRPr="00DB29DD">
        <w:t>70.</w:t>
      </w:r>
      <w:r w:rsidR="00622CDA">
        <w:tab/>
      </w:r>
      <w:r w:rsidRPr="00DB29DD">
        <w:t>Ежегодно увеличиваются объемы бюджетных средств, направляемых на создание рабочих мест, в первую очередь для обеспечения трудоустройства женщин.</w:t>
      </w:r>
    </w:p>
    <w:p w:rsidR="00DB29DD" w:rsidRPr="00DB29DD" w:rsidRDefault="00DB29DD" w:rsidP="00DB29DD">
      <w:pPr>
        <w:pStyle w:val="SingleTxt"/>
      </w:pPr>
      <w:r w:rsidRPr="00DB29DD">
        <w:t>71.</w:t>
      </w:r>
      <w:r w:rsidR="00622CDA">
        <w:tab/>
      </w:r>
      <w:r w:rsidRPr="00DB29DD">
        <w:t>Ключевым общественным институтом, через который осознаются и ре</w:t>
      </w:r>
      <w:r w:rsidRPr="00DB29DD">
        <w:t>а</w:t>
      </w:r>
      <w:r w:rsidRPr="00DB29DD">
        <w:t>лизуются на практике гендерные роли, является семья.</w:t>
      </w:r>
    </w:p>
    <w:p w:rsidR="00DB29DD" w:rsidRPr="00DB29DD" w:rsidRDefault="00DB29DD" w:rsidP="00DB29DD">
      <w:pPr>
        <w:pStyle w:val="SingleTxt"/>
      </w:pPr>
      <w:r w:rsidRPr="00DB29DD">
        <w:t>72.</w:t>
      </w:r>
      <w:r w:rsidR="00622CDA">
        <w:tab/>
      </w:r>
      <w:r w:rsidRPr="00DB29DD">
        <w:t>В интересах государства поддерживать семью, создавая условия для ма</w:t>
      </w:r>
      <w:r w:rsidRPr="00DB29DD">
        <w:t>к</w:t>
      </w:r>
      <w:r w:rsidRPr="00DB29DD">
        <w:t>симальной и полноценной реализации основных функций, способствовать у</w:t>
      </w:r>
      <w:r w:rsidRPr="00DB29DD">
        <w:t>к</w:t>
      </w:r>
      <w:r w:rsidRPr="00DB29DD">
        <w:t>реплению ее потенциала. Достижение указанной цели в значительной степени зависит от положения женщины в обществе, от степени участия в принятии решений и от интеграции в процессы общественного развития, от разумного распределения внутрисемейных ролей. Последнее предполагает рациональное сочетание профессиональных и семейных обязанностей всех членов семьи.</w:t>
      </w:r>
    </w:p>
    <w:p w:rsidR="00DB29DD" w:rsidRPr="00DB29DD" w:rsidRDefault="00DB29DD" w:rsidP="00DB29DD">
      <w:pPr>
        <w:pStyle w:val="SingleTxt"/>
      </w:pPr>
      <w:r w:rsidRPr="00DB29DD">
        <w:t>73.</w:t>
      </w:r>
      <w:r w:rsidR="00622CDA">
        <w:tab/>
      </w:r>
      <w:r w:rsidRPr="00DB29DD">
        <w:t>Обеспечение большей социальной защищенности семьи, усиление мат</w:t>
      </w:r>
      <w:r w:rsidRPr="00DB29DD">
        <w:t>е</w:t>
      </w:r>
      <w:r w:rsidRPr="00DB29DD">
        <w:t>риальной поддержки было и остается одним из приоритетных направлений г</w:t>
      </w:r>
      <w:r w:rsidRPr="00DB29DD">
        <w:t>о</w:t>
      </w:r>
      <w:r w:rsidRPr="00DB29DD">
        <w:t>сударственной политики в Беларуси.</w:t>
      </w:r>
    </w:p>
    <w:p w:rsidR="00DB29DD" w:rsidRPr="00DB29DD" w:rsidRDefault="00DB29DD" w:rsidP="00DB29DD">
      <w:pPr>
        <w:pStyle w:val="SingleTxt"/>
      </w:pPr>
      <w:r w:rsidRPr="00DB29DD">
        <w:t>74.</w:t>
      </w:r>
      <w:r w:rsidR="00622CDA">
        <w:tab/>
      </w:r>
      <w:r w:rsidRPr="00DB29DD">
        <w:t>При реализации социальной политики в отношении работающих родит</w:t>
      </w:r>
      <w:r w:rsidRPr="00DB29DD">
        <w:t>е</w:t>
      </w:r>
      <w:r w:rsidRPr="00DB29DD">
        <w:t>лей большое внимание уделяется созданию условий, позволяющих сочетать профессиональные и семейные обязанности. Сформирована система социал</w:t>
      </w:r>
      <w:r w:rsidRPr="00DB29DD">
        <w:t>ь</w:t>
      </w:r>
      <w:r w:rsidRPr="00DB29DD">
        <w:t>ного обслуживания, обеспечивающая семьям широкий спектр социально-эко</w:t>
      </w:r>
      <w:r w:rsidR="005E3631">
        <w:softHyphen/>
      </w:r>
      <w:r w:rsidRPr="00DB29DD">
        <w:t>номических, психолого-педагогических, социально-правовых, социально-быто</w:t>
      </w:r>
      <w:r w:rsidR="005E3631">
        <w:softHyphen/>
      </w:r>
      <w:r w:rsidRPr="00DB29DD">
        <w:t>вых и иных социальных услуг.</w:t>
      </w:r>
    </w:p>
    <w:p w:rsidR="00DB29DD" w:rsidRPr="00DB29DD" w:rsidRDefault="00DB29DD" w:rsidP="00DB29DD">
      <w:pPr>
        <w:pStyle w:val="SingleTxt"/>
      </w:pPr>
      <w:r w:rsidRPr="00DB29DD">
        <w:t>75.</w:t>
      </w:r>
      <w:r w:rsidR="00622CDA">
        <w:tab/>
      </w:r>
      <w:r w:rsidRPr="00DB29DD">
        <w:t>В соответствии с постановлением Совета Министров Республики Бел</w:t>
      </w:r>
      <w:r w:rsidRPr="00DB29DD">
        <w:t>а</w:t>
      </w:r>
      <w:r w:rsidRPr="00DB29DD">
        <w:t>русь от 30 мая 2003</w:t>
      </w:r>
      <w:r w:rsidR="005E3631">
        <w:t> года</w:t>
      </w:r>
      <w:r w:rsidRPr="00DB29DD">
        <w:t xml:space="preserve"> № 724 «О мерах по внедрению системы государстве</w:t>
      </w:r>
      <w:r w:rsidRPr="00DB29DD">
        <w:t>н</w:t>
      </w:r>
      <w:r w:rsidRPr="00DB29DD">
        <w:t>ных социальных стандартов по обслуживанию населения республики» в Бел</w:t>
      </w:r>
      <w:r w:rsidRPr="00DB29DD">
        <w:t>а</w:t>
      </w:r>
      <w:r w:rsidRPr="00DB29DD">
        <w:t>руси создана и развивается сеть учреждений социального обслуживания в ка</w:t>
      </w:r>
      <w:r w:rsidRPr="00DB29DD">
        <w:t>ж</w:t>
      </w:r>
      <w:r w:rsidRPr="00DB29DD">
        <w:t>дом административном районе (всего 156</w:t>
      </w:r>
      <w:r w:rsidR="005E3631">
        <w:t> </w:t>
      </w:r>
      <w:r w:rsidRPr="00DB29DD">
        <w:t>территориальных центров социал</w:t>
      </w:r>
      <w:r w:rsidRPr="00DB29DD">
        <w:t>ь</w:t>
      </w:r>
      <w:r w:rsidRPr="00DB29DD">
        <w:t>ного обслуживания населения и 144</w:t>
      </w:r>
      <w:r w:rsidR="005E3631">
        <w:t> </w:t>
      </w:r>
      <w:r w:rsidRPr="00DB29DD">
        <w:t>социально-педагогических учреждения). Специалисты данных учреждений осуществляют социальный патронаж семей «группы риска», выявляют потребности в помощи конкретных семей и детей, оказывают психологическую и юридическую поддержку оказавшимся в тру</w:t>
      </w:r>
      <w:r w:rsidRPr="00DB29DD">
        <w:t>д</w:t>
      </w:r>
      <w:r w:rsidRPr="00DB29DD">
        <w:t>ной жизненной ситуации, консультируют по вопросам трудоустройства, пол</w:t>
      </w:r>
      <w:r w:rsidRPr="00DB29DD">
        <w:t>у</w:t>
      </w:r>
      <w:r w:rsidRPr="00DB29DD">
        <w:t>чения льгот, компенсаций и других выплат.</w:t>
      </w:r>
    </w:p>
    <w:p w:rsidR="00DB29DD" w:rsidRPr="00DB29DD" w:rsidRDefault="00DB29DD" w:rsidP="00DB29DD">
      <w:pPr>
        <w:pStyle w:val="SingleTxt"/>
      </w:pPr>
      <w:r w:rsidRPr="00DB29DD">
        <w:t>76.</w:t>
      </w:r>
      <w:r w:rsidR="00622CDA">
        <w:tab/>
      </w:r>
      <w:r w:rsidRPr="00DB29DD">
        <w:t>Государственная поддержка семей с детьми осуществляется в виде пр</w:t>
      </w:r>
      <w:r w:rsidRPr="00DB29DD">
        <w:t>е</w:t>
      </w:r>
      <w:r w:rsidRPr="00DB29DD">
        <w:t>доставления различного рода пособий (в том числе надбавки к пособиям по безработице), льгот по налогообложению, оплате за питание детей, оплате за нахождение в детских дошкольных учреждениях, учебники, другое.</w:t>
      </w:r>
    </w:p>
    <w:p w:rsidR="00DB29DD" w:rsidRPr="00DB29DD" w:rsidRDefault="00DB29DD" w:rsidP="00DB29DD">
      <w:pPr>
        <w:pStyle w:val="SingleTxt"/>
      </w:pPr>
      <w:r w:rsidRPr="00DB29DD">
        <w:t>77.</w:t>
      </w:r>
      <w:r w:rsidR="00622CDA">
        <w:tab/>
      </w:r>
      <w:r w:rsidRPr="00DB29DD">
        <w:t>С 2002</w:t>
      </w:r>
      <w:r w:rsidR="005E3631">
        <w:t> </w:t>
      </w:r>
      <w:r w:rsidRPr="00DB29DD">
        <w:t>года размеры пособий установлены в процентном отношении к бюджету прожиточного минимума в среднем на душу населения и пересматр</w:t>
      </w:r>
      <w:r w:rsidRPr="00DB29DD">
        <w:t>и</w:t>
      </w:r>
      <w:r w:rsidRPr="00DB29DD">
        <w:t>ваются ежеквартально при его увеличении. В результате такого пересмотра за период 2002</w:t>
      </w:r>
      <w:r w:rsidR="005E3631">
        <w:t>–</w:t>
      </w:r>
      <w:r w:rsidRPr="00DB29DD">
        <w:t xml:space="preserve">2006 годов пособия увеличились более чем в </w:t>
      </w:r>
      <w:r w:rsidR="005E3631">
        <w:t xml:space="preserve">девять </w:t>
      </w:r>
      <w:r w:rsidRPr="00DB29DD">
        <w:t>раз. Ежем</w:t>
      </w:r>
      <w:r w:rsidRPr="00DB29DD">
        <w:t>е</w:t>
      </w:r>
      <w:r w:rsidRPr="00DB29DD">
        <w:t xml:space="preserve">сячные пособия по уходу за ребенком в возрасте до </w:t>
      </w:r>
      <w:r w:rsidR="005E3631">
        <w:t xml:space="preserve">трех </w:t>
      </w:r>
      <w:r w:rsidRPr="00DB29DD">
        <w:t>лет, а также пособий семьям, воспитывающим ребенка-инвалида, ребенка, инфицированного вир</w:t>
      </w:r>
      <w:r w:rsidRPr="00DB29DD">
        <w:t>у</w:t>
      </w:r>
      <w:r w:rsidRPr="00DB29DD">
        <w:t>сом иммунодефицита человека или больного СПИД</w:t>
      </w:r>
      <w:r w:rsidR="005E3631">
        <w:t>ом</w:t>
      </w:r>
      <w:r w:rsidRPr="00DB29DD">
        <w:t>, в возрасте до 18 лет, назначаются независимо от совокупного дохода на члена семьи.</w:t>
      </w:r>
    </w:p>
    <w:p w:rsidR="00DB29DD" w:rsidRPr="00DB29DD" w:rsidRDefault="00DB29DD" w:rsidP="00DB29DD">
      <w:pPr>
        <w:pStyle w:val="SingleTxt"/>
      </w:pPr>
      <w:r w:rsidRPr="00DB29DD">
        <w:t>78.</w:t>
      </w:r>
      <w:r w:rsidR="00622CDA">
        <w:tab/>
      </w:r>
      <w:r w:rsidRPr="00DB29DD">
        <w:t>Значимой мерой материальной поддержки семей государством стало ув</w:t>
      </w:r>
      <w:r w:rsidRPr="00DB29DD">
        <w:t>е</w:t>
      </w:r>
      <w:r w:rsidRPr="00DB29DD">
        <w:t>личение размеров единовременного пособия в связи с рождением первого р</w:t>
      </w:r>
      <w:r w:rsidRPr="00DB29DD">
        <w:t>е</w:t>
      </w:r>
      <w:r w:rsidRPr="00DB29DD">
        <w:t xml:space="preserve">бенка с </w:t>
      </w:r>
      <w:r w:rsidR="005E3631">
        <w:t>двух</w:t>
      </w:r>
      <w:r w:rsidRPr="00DB29DD">
        <w:t xml:space="preserve"> до </w:t>
      </w:r>
      <w:r w:rsidR="005E3631">
        <w:t>пяти</w:t>
      </w:r>
      <w:r w:rsidRPr="00DB29DD">
        <w:t>, при рождении второго и последующих детей</w:t>
      </w:r>
      <w:r w:rsidR="005E3631">
        <w:t xml:space="preserve"> — </w:t>
      </w:r>
      <w:r w:rsidRPr="00DB29DD">
        <w:t xml:space="preserve">до </w:t>
      </w:r>
      <w:r w:rsidR="005E3631">
        <w:t xml:space="preserve">семи </w:t>
      </w:r>
      <w:r w:rsidRPr="00DB29DD">
        <w:t>бюджетов прожиточного минимума в среднем на душу населения (Указ През</w:t>
      </w:r>
      <w:r w:rsidRPr="00DB29DD">
        <w:t>и</w:t>
      </w:r>
      <w:r w:rsidRPr="00DB29DD">
        <w:t>дента Республики Беларусь от 8 июня 2007 г</w:t>
      </w:r>
      <w:r w:rsidR="005E3631">
        <w:t>ода</w:t>
      </w:r>
      <w:r w:rsidRPr="00DB29DD">
        <w:t xml:space="preserve"> № 268 «Об усилении госуда</w:t>
      </w:r>
      <w:r w:rsidRPr="00DB29DD">
        <w:t>р</w:t>
      </w:r>
      <w:r w:rsidRPr="00DB29DD">
        <w:t>ственной поддержки семей при рождении детей»).</w:t>
      </w:r>
    </w:p>
    <w:p w:rsidR="00DB29DD" w:rsidRPr="00DB29DD" w:rsidRDefault="00DB29DD" w:rsidP="00DB29DD">
      <w:pPr>
        <w:pStyle w:val="SingleTxt"/>
      </w:pPr>
      <w:r w:rsidRPr="00DB29DD">
        <w:t>79.</w:t>
      </w:r>
      <w:r w:rsidR="00622CDA">
        <w:tab/>
      </w:r>
      <w:r w:rsidRPr="00DB29DD">
        <w:t>С февраля 2006</w:t>
      </w:r>
      <w:r w:rsidR="005E3631">
        <w:t> </w:t>
      </w:r>
      <w:r w:rsidRPr="00DB29DD">
        <w:t>года (Указ Президента Республики Беларусь от 14 февра</w:t>
      </w:r>
      <w:r w:rsidR="005E3631">
        <w:softHyphen/>
      </w:r>
      <w:r w:rsidRPr="00DB29DD">
        <w:t>ля 2006</w:t>
      </w:r>
      <w:r w:rsidR="005E3631">
        <w:t> </w:t>
      </w:r>
      <w:r w:rsidRPr="00DB29DD">
        <w:t>г</w:t>
      </w:r>
      <w:r w:rsidR="005E3631">
        <w:t>ода</w:t>
      </w:r>
      <w:r w:rsidRPr="00DB29DD">
        <w:t xml:space="preserve"> № 95) устранена дифференциация размеров пособия по уходу за ребенком в возрасте до </w:t>
      </w:r>
      <w:r w:rsidR="005E3631">
        <w:t xml:space="preserve">трех </w:t>
      </w:r>
      <w:r w:rsidRPr="00DB29DD">
        <w:t>лет для различных категорий получателей. В р</w:t>
      </w:r>
      <w:r w:rsidRPr="00DB29DD">
        <w:t>е</w:t>
      </w:r>
      <w:r w:rsidRPr="00DB29DD">
        <w:t>зультате неработающие женщины наравне с работающими получили право на пособие в размере 65 процентов бюджета прожиточного минимума.</w:t>
      </w:r>
    </w:p>
    <w:p w:rsidR="00DB29DD" w:rsidRPr="00DB29DD" w:rsidRDefault="00DB29DD" w:rsidP="00DB29DD">
      <w:pPr>
        <w:pStyle w:val="SingleTxt"/>
      </w:pPr>
      <w:r w:rsidRPr="00DB29DD">
        <w:t>80.</w:t>
      </w:r>
      <w:r w:rsidR="00622CDA">
        <w:tab/>
      </w:r>
      <w:r w:rsidRPr="00DB29DD">
        <w:t>В соответствии с постановлением Совета Министров Республики Бел</w:t>
      </w:r>
      <w:r w:rsidRPr="00DB29DD">
        <w:t>а</w:t>
      </w:r>
      <w:r w:rsidRPr="00DB29DD">
        <w:t>русь от 1 марта 2007 г</w:t>
      </w:r>
      <w:r w:rsidR="005E3631">
        <w:t>ода</w:t>
      </w:r>
      <w:r w:rsidRPr="00DB29DD">
        <w:t xml:space="preserve"> № 271 (с изменениями и дополнениями) семьи, у к</w:t>
      </w:r>
      <w:r w:rsidRPr="00DB29DD">
        <w:t>о</w:t>
      </w:r>
      <w:r w:rsidRPr="00DB29DD">
        <w:t>торых среднедушевой доход в месяц не превышает 100</w:t>
      </w:r>
      <w:r w:rsidR="005E3631">
        <w:t> </w:t>
      </w:r>
      <w:r w:rsidRPr="00DB29DD">
        <w:t>процентов бюджета прожиточного минимума в среднем на душу населения за два последних ква</w:t>
      </w:r>
      <w:r w:rsidRPr="00DB29DD">
        <w:t>р</w:t>
      </w:r>
      <w:r w:rsidRPr="00DB29DD">
        <w:t>тала, имеют право на бесплатное обеспечение продуктами питания детей пе</w:t>
      </w:r>
      <w:r w:rsidRPr="00DB29DD">
        <w:t>р</w:t>
      </w:r>
      <w:r w:rsidRPr="00DB29DD">
        <w:t>вых двух лет жизни. За счет повышения критерия нуждаемости и отмены кат</w:t>
      </w:r>
      <w:r w:rsidRPr="00DB29DD">
        <w:t>е</w:t>
      </w:r>
      <w:r w:rsidRPr="00DB29DD">
        <w:t>гориального принципа при обеспечении бесплатным питанием детей первых двух лет жизни значительно увеличилась численность получателей данного вида г</w:t>
      </w:r>
      <w:r w:rsidRPr="00DB29DD">
        <w:t>о</w:t>
      </w:r>
      <w:r w:rsidRPr="00DB29DD">
        <w:t>сударственной социальной помощи.</w:t>
      </w:r>
    </w:p>
    <w:p w:rsidR="00DB29DD" w:rsidRPr="00DB29DD" w:rsidRDefault="00DB29DD" w:rsidP="00DB29DD">
      <w:pPr>
        <w:pStyle w:val="SingleTxt"/>
      </w:pPr>
      <w:r w:rsidRPr="00DB29DD">
        <w:t>81.</w:t>
      </w:r>
      <w:r w:rsidR="00622CDA">
        <w:tab/>
      </w:r>
      <w:r w:rsidRPr="00DB29DD">
        <w:t>В Беларуси большое внимание уделяется развитию системы охраны р</w:t>
      </w:r>
      <w:r w:rsidRPr="00DB29DD">
        <w:t>е</w:t>
      </w:r>
      <w:r w:rsidRPr="00DB29DD">
        <w:t>продуктивного здоровья.</w:t>
      </w:r>
    </w:p>
    <w:p w:rsidR="00DB29DD" w:rsidRPr="00DB29DD" w:rsidRDefault="00DB29DD" w:rsidP="00DB29DD">
      <w:pPr>
        <w:pStyle w:val="SingleTxt"/>
      </w:pPr>
      <w:r w:rsidRPr="00DB29DD">
        <w:t>82.</w:t>
      </w:r>
      <w:r w:rsidR="00622CDA">
        <w:tab/>
      </w:r>
      <w:r w:rsidRPr="00DB29DD">
        <w:t xml:space="preserve">По данным </w:t>
      </w:r>
      <w:r w:rsidRPr="00DB29DD">
        <w:rPr>
          <w:bCs/>
        </w:rPr>
        <w:t>«Отчета о состоянии народонаселения мира за 2007 год» Фо</w:t>
      </w:r>
      <w:r w:rsidRPr="00DB29DD">
        <w:rPr>
          <w:bCs/>
        </w:rPr>
        <w:t>н</w:t>
      </w:r>
      <w:r w:rsidRPr="00DB29DD">
        <w:rPr>
          <w:bCs/>
        </w:rPr>
        <w:t>да ООН в области народонаселения</w:t>
      </w:r>
      <w:r w:rsidRPr="00DB29DD">
        <w:t>, Беларусь является единственной на пр</w:t>
      </w:r>
      <w:r w:rsidRPr="00DB29DD">
        <w:t>о</w:t>
      </w:r>
      <w:r w:rsidRPr="00DB29DD">
        <w:t xml:space="preserve">странстве СНГ страной, где 100 процентов родов происходит с </w:t>
      </w:r>
      <w:r w:rsidRPr="00DB29DD">
        <w:rPr>
          <w:bCs/>
        </w:rPr>
        <w:t>привлечением квалифицированной помощи</w:t>
      </w:r>
      <w:r w:rsidRPr="00DB29DD">
        <w:t>. Для развитых стран этот показатель составляет 99 процентов.</w:t>
      </w:r>
    </w:p>
    <w:p w:rsidR="00DB29DD" w:rsidRPr="00DB29DD" w:rsidRDefault="00DB29DD" w:rsidP="00DB29DD">
      <w:pPr>
        <w:pStyle w:val="SingleTxt"/>
      </w:pPr>
      <w:r w:rsidRPr="00DB29DD">
        <w:t>83.</w:t>
      </w:r>
      <w:r w:rsidR="00622CDA">
        <w:tab/>
      </w:r>
      <w:r w:rsidRPr="00DB29DD">
        <w:t>Приоритетными для системы государственного здравоохранения являю</w:t>
      </w:r>
      <w:r w:rsidRPr="00DB29DD">
        <w:t>т</w:t>
      </w:r>
      <w:r w:rsidRPr="00DB29DD">
        <w:t>ся вопросы профилактики патологий беременности и родов, сохранения здор</w:t>
      </w:r>
      <w:r w:rsidRPr="00DB29DD">
        <w:t>о</w:t>
      </w:r>
      <w:r w:rsidRPr="00DB29DD">
        <w:t>вого потомства. Благодаря развитию трехуровневой системы медицинской п</w:t>
      </w:r>
      <w:r w:rsidRPr="00DB29DD">
        <w:t>о</w:t>
      </w:r>
      <w:r w:rsidRPr="00DB29DD">
        <w:t xml:space="preserve">мощи беременным женщинам и новорожденным в Беларуси удалось снизить коэффициент младенческой смертности с 7,8 умерших детей до </w:t>
      </w:r>
      <w:r w:rsidR="005E3631">
        <w:t>одного</w:t>
      </w:r>
      <w:r w:rsidRPr="00DB29DD">
        <w:t xml:space="preserve"> года на 1000 родившихся живыми в 2002 году до 5,2 в 2007 году.</w:t>
      </w:r>
    </w:p>
    <w:p w:rsidR="00DB29DD" w:rsidRPr="00DB29DD" w:rsidRDefault="00DB29DD" w:rsidP="00DB29DD">
      <w:pPr>
        <w:pStyle w:val="SingleTxt"/>
      </w:pPr>
      <w:r w:rsidRPr="00DB29DD">
        <w:t>84.</w:t>
      </w:r>
      <w:r w:rsidR="00622CDA">
        <w:tab/>
      </w:r>
      <w:r w:rsidRPr="00DB29DD">
        <w:t>Целенаправленная работа служб здравоохранения по предоставлению н</w:t>
      </w:r>
      <w:r w:rsidRPr="00DB29DD">
        <w:t>е</w:t>
      </w:r>
      <w:r w:rsidRPr="00DB29DD">
        <w:t>обходимой информации по вопросам планирования семьи, а также по распр</w:t>
      </w:r>
      <w:r w:rsidRPr="00DB29DD">
        <w:t>о</w:t>
      </w:r>
      <w:r w:rsidRPr="00DB29DD">
        <w:t>странению современных знаний о культуре репродуктивного здоровья позв</w:t>
      </w:r>
      <w:r w:rsidRPr="00DB29DD">
        <w:t>о</w:t>
      </w:r>
      <w:r w:rsidRPr="00DB29DD">
        <w:t>лила добиться положительных результатов. Так, уменьшение числа абортов свидетельствует об эффективности реализуемых в стране программ по охране репродуктивного здоровья женщин. За отчетный период в Беларуси количество абортов снизилось в 1,9 раза (2002 г</w:t>
      </w:r>
      <w:r w:rsidR="005E3631">
        <w:t xml:space="preserve">од — </w:t>
      </w:r>
      <w:r w:rsidRPr="00DB29DD">
        <w:t>89,9</w:t>
      </w:r>
      <w:r w:rsidR="005E3631">
        <w:t> </w:t>
      </w:r>
      <w:r w:rsidRPr="00DB29DD">
        <w:t>тыс., 2003 г</w:t>
      </w:r>
      <w:r w:rsidR="005E3631">
        <w:t xml:space="preserve">од — </w:t>
      </w:r>
      <w:r w:rsidRPr="00DB29DD">
        <w:t>80</w:t>
      </w:r>
      <w:r w:rsidR="005E3631">
        <w:t> </w:t>
      </w:r>
      <w:r w:rsidRPr="00DB29DD">
        <w:t>тыс., 2004 г</w:t>
      </w:r>
      <w:r w:rsidR="005E3631">
        <w:t xml:space="preserve">од — </w:t>
      </w:r>
      <w:r w:rsidRPr="00DB29DD">
        <w:t>71,7</w:t>
      </w:r>
      <w:r w:rsidR="005E3631">
        <w:t> </w:t>
      </w:r>
      <w:r w:rsidRPr="00DB29DD">
        <w:t>тыс., 2005 г</w:t>
      </w:r>
      <w:r w:rsidR="005E3631">
        <w:t xml:space="preserve">од — </w:t>
      </w:r>
      <w:r w:rsidRPr="00DB29DD">
        <w:t>64,7 тыс., 2006 г</w:t>
      </w:r>
      <w:r w:rsidR="005E3631">
        <w:t xml:space="preserve">од — </w:t>
      </w:r>
      <w:r w:rsidRPr="00DB29DD">
        <w:t>58,5 тыс., 2007 г</w:t>
      </w:r>
      <w:r w:rsidR="005E3631">
        <w:t xml:space="preserve">од — </w:t>
      </w:r>
      <w:r w:rsidRPr="00DB29DD">
        <w:t>46,3 тыс.).</w:t>
      </w:r>
    </w:p>
    <w:p w:rsidR="00DB29DD" w:rsidRPr="00DB29DD" w:rsidRDefault="00DB29DD" w:rsidP="00DB29DD">
      <w:pPr>
        <w:pStyle w:val="SingleTxt"/>
      </w:pPr>
      <w:r w:rsidRPr="00DB29DD">
        <w:t>85.</w:t>
      </w:r>
      <w:r w:rsidR="00622CDA">
        <w:tab/>
      </w:r>
      <w:r w:rsidRPr="00DB29DD">
        <w:t>За рассматриваемый период стали более доступны новые виды высок</w:t>
      </w:r>
      <w:r w:rsidRPr="00DB29DD">
        <w:t>о</w:t>
      </w:r>
      <w:r w:rsidRPr="00DB29DD">
        <w:t>квалифицированной помощи за счет организации в женских консультациях приема таких специалистов, как детские гинекологи, эндокринологи, маммол</w:t>
      </w:r>
      <w:r w:rsidRPr="00DB29DD">
        <w:t>о</w:t>
      </w:r>
      <w:r w:rsidRPr="00DB29DD">
        <w:t>гии, а также за счет открытия кабинетов онкопрофилактики. В 2004</w:t>
      </w:r>
      <w:r w:rsidR="005E3631">
        <w:t> </w:t>
      </w:r>
      <w:r w:rsidRPr="00DB29DD">
        <w:t>году со</w:t>
      </w:r>
      <w:r w:rsidRPr="00DB29DD">
        <w:t>з</w:t>
      </w:r>
      <w:r w:rsidRPr="00DB29DD">
        <w:t>дан Ре</w:t>
      </w:r>
      <w:r w:rsidRPr="00DB29DD">
        <w:t>с</w:t>
      </w:r>
      <w:r w:rsidRPr="00DB29DD">
        <w:t>публиканский научно-практический центр «Мать и дитя». Это главное учреждение Беларуси в области акушерства и гинекологии, педиатрии и мед</w:t>
      </w:r>
      <w:r w:rsidRPr="00DB29DD">
        <w:t>и</w:t>
      </w:r>
      <w:r w:rsidRPr="00DB29DD">
        <w:t>цинской генетики.</w:t>
      </w:r>
    </w:p>
    <w:p w:rsidR="00DB29DD" w:rsidRPr="00DB29DD" w:rsidRDefault="00DB29DD" w:rsidP="00DB29DD">
      <w:pPr>
        <w:pStyle w:val="SingleTxt"/>
      </w:pPr>
      <w:r w:rsidRPr="00DB29DD">
        <w:t>86.</w:t>
      </w:r>
      <w:r w:rsidR="00622CDA">
        <w:tab/>
      </w:r>
      <w:r w:rsidRPr="00DB29DD">
        <w:t>Особое внимание медики уделяют проблемам менопаузы, женского и мужского бесплодия. Для лечения супружеских пар, страдающих бесплодием, в каждом областном центре и в г.Минске созданы консультации «Брак и с</w:t>
      </w:r>
      <w:r w:rsidRPr="00DB29DD">
        <w:t>е</w:t>
      </w:r>
      <w:r w:rsidRPr="00DB29DD">
        <w:t>мья».</w:t>
      </w:r>
    </w:p>
    <w:p w:rsidR="00DB29DD" w:rsidRPr="00DB29DD" w:rsidRDefault="00DB29DD" w:rsidP="00DB29DD">
      <w:pPr>
        <w:pStyle w:val="SingleTxt"/>
      </w:pPr>
      <w:r w:rsidRPr="00DB29DD">
        <w:t>87.</w:t>
      </w:r>
      <w:r w:rsidR="00622CDA">
        <w:tab/>
      </w:r>
      <w:r w:rsidRPr="00DB29DD">
        <w:t>С целью профилактики перинатальной ВИЧ-трансмиссии в Республике Беларусь проводится добровольное тестирование на ВИЧ всех беременных женщин. Проводится централизованная закупка лекарственных средств для профилактики ВИЧ-трансмиссии женщинам во время беременности, во время р</w:t>
      </w:r>
      <w:r w:rsidRPr="00DB29DD">
        <w:t>о</w:t>
      </w:r>
      <w:r w:rsidRPr="00DB29DD">
        <w:t>дов, а также новорожденным детям. Все этапы профилактики перинатальной ВИЧ-трансмиссии осуществляются за счет государственных средств.</w:t>
      </w:r>
    </w:p>
    <w:p w:rsidR="00DB29DD" w:rsidRPr="00DB29DD" w:rsidRDefault="00391091" w:rsidP="00DB29DD">
      <w:pPr>
        <w:pStyle w:val="SingleTxt"/>
      </w:pPr>
      <w:r>
        <w:br w:type="page"/>
      </w:r>
      <w:r w:rsidR="00DB29DD" w:rsidRPr="00DB29DD">
        <w:t>88.</w:t>
      </w:r>
      <w:r w:rsidR="00622CDA">
        <w:tab/>
      </w:r>
      <w:r w:rsidR="00DB29DD" w:rsidRPr="00DB29DD">
        <w:t>В охране репродуктивного здоровья учитывается гендерный аспект. В ч</w:t>
      </w:r>
      <w:r w:rsidR="00DB29DD" w:rsidRPr="00DB29DD">
        <w:t>а</w:t>
      </w:r>
      <w:r w:rsidR="00DB29DD" w:rsidRPr="00DB29DD">
        <w:t>стности, реализуется программа «Партнерство в родах» по совместной подг</w:t>
      </w:r>
      <w:r w:rsidR="00DB29DD" w:rsidRPr="00DB29DD">
        <w:t>о</w:t>
      </w:r>
      <w:r w:rsidR="00DB29DD" w:rsidRPr="00DB29DD">
        <w:t>товке будущих мам и пап к родам и</w:t>
      </w:r>
      <w:r w:rsidR="00DB29DD" w:rsidRPr="00DB29DD">
        <w:rPr>
          <w:b/>
          <w:bCs/>
        </w:rPr>
        <w:t xml:space="preserve"> </w:t>
      </w:r>
      <w:r w:rsidR="00DB29DD" w:rsidRPr="00DB29DD">
        <w:t>открытию семейных родильных залов, что способствует формированию ответственного родительства со стороны мужчин. Количество партнерских родов с присутствием отца ребенка с каждым годом увеличивается.</w:t>
      </w:r>
    </w:p>
    <w:p w:rsidR="00DB29DD" w:rsidRPr="00DB29DD" w:rsidRDefault="00DB29DD" w:rsidP="00DB29DD">
      <w:pPr>
        <w:pStyle w:val="SingleTxt"/>
      </w:pPr>
      <w:r w:rsidRPr="00DB29DD">
        <w:t>89.</w:t>
      </w:r>
      <w:r w:rsidR="00622CDA">
        <w:tab/>
      </w:r>
      <w:r w:rsidRPr="00DB29DD">
        <w:t>Оценивая предпринятые меры, в целом можно констатировать, что Ре</w:t>
      </w:r>
      <w:r w:rsidRPr="00DB29DD">
        <w:t>с</w:t>
      </w:r>
      <w:r w:rsidRPr="00DB29DD">
        <w:t>публика Беларусь сделала шаг вперед по улучшению положения женщин, в том числе посредством реализации целевой социальной политики. Вместе с тем, ситуация в сфере обеспечения гендерного равенства требует дальнейших де</w:t>
      </w:r>
      <w:r w:rsidRPr="00DB29DD">
        <w:t>й</w:t>
      </w:r>
      <w:r w:rsidRPr="00DB29DD">
        <w:t>ствий по недопущению проявлений дискриминации по признаку пола и по со</w:t>
      </w:r>
      <w:r w:rsidRPr="00DB29DD">
        <w:t>з</w:t>
      </w:r>
      <w:r w:rsidRPr="00DB29DD">
        <w:t>данию условий, обеспечивающих наиболее полную реализацию личностного потенциала женщин и мужчин во всех сферах жизнедеятельности.</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С.</w:t>
      </w:r>
      <w:r w:rsidR="00DB29DD" w:rsidRPr="00DB29DD">
        <w:tab/>
        <w:t>Институциональный механизм улучшения положения женщин</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DB29DD" w:rsidP="00DB29DD">
      <w:pPr>
        <w:pStyle w:val="SingleTxt"/>
      </w:pPr>
      <w:r w:rsidRPr="00DB29DD">
        <w:t>90.</w:t>
      </w:r>
      <w:r w:rsidR="00622CDA">
        <w:tab/>
      </w:r>
      <w:r w:rsidRPr="00DB29DD">
        <w:t>Реализация государственной политики в области гендерного равенства в большой степени зависит от созданного национального механизма по коорд</w:t>
      </w:r>
      <w:r w:rsidRPr="00DB29DD">
        <w:t>и</w:t>
      </w:r>
      <w:r w:rsidRPr="00DB29DD">
        <w:t>нации действий всех структур, работающих в данной сфере.</w:t>
      </w:r>
    </w:p>
    <w:p w:rsidR="00DB29DD" w:rsidRPr="00DB29DD" w:rsidRDefault="00DB29DD" w:rsidP="00DB29DD">
      <w:pPr>
        <w:pStyle w:val="SingleTxt"/>
      </w:pPr>
      <w:r w:rsidRPr="00DB29DD">
        <w:t>91.</w:t>
      </w:r>
      <w:r w:rsidR="00622CDA">
        <w:tab/>
      </w:r>
      <w:r w:rsidRPr="00DB29DD">
        <w:t>В Республике Беларусь вопросами положения женщин и гендерного р</w:t>
      </w:r>
      <w:r w:rsidRPr="00DB29DD">
        <w:t>а</w:t>
      </w:r>
      <w:r w:rsidRPr="00DB29DD">
        <w:t>венства занимаются:</w:t>
      </w:r>
    </w:p>
    <w:p w:rsidR="00DB29DD" w:rsidRPr="00DB29DD" w:rsidRDefault="00622CDA" w:rsidP="005E3631">
      <w:pPr>
        <w:pStyle w:val="SingleTxt"/>
        <w:tabs>
          <w:tab w:val="right" w:pos="1685"/>
        </w:tabs>
        <w:ind w:left="1742" w:hanging="475"/>
      </w:pPr>
      <w:r>
        <w:tab/>
      </w:r>
      <w:r w:rsidR="005E3631">
        <w:t>–</w:t>
      </w:r>
      <w:r w:rsidR="005E3631">
        <w:tab/>
      </w:r>
      <w:r w:rsidR="00DB29DD" w:rsidRPr="00DB29DD">
        <w:t>Национальный совет по гендерной политике при Совете Министров Ре</w:t>
      </w:r>
      <w:r w:rsidR="00DB29DD" w:rsidRPr="00DB29DD">
        <w:t>с</w:t>
      </w:r>
      <w:r w:rsidR="00DB29DD" w:rsidRPr="00DB29DD">
        <w:t>публики Беларусь;</w:t>
      </w:r>
    </w:p>
    <w:p w:rsidR="00DB29DD" w:rsidRPr="00DB29DD" w:rsidRDefault="00622CDA" w:rsidP="005E3631">
      <w:pPr>
        <w:pStyle w:val="SingleTxt"/>
        <w:tabs>
          <w:tab w:val="right" w:pos="1685"/>
        </w:tabs>
        <w:ind w:left="1742" w:hanging="475"/>
      </w:pPr>
      <w:r>
        <w:tab/>
      </w:r>
      <w:r w:rsidR="005E3631">
        <w:t>–</w:t>
      </w:r>
      <w:r w:rsidR="005E3631">
        <w:tab/>
      </w:r>
      <w:r w:rsidR="00DB29DD" w:rsidRPr="00DB29DD">
        <w:t>Постоянная комиссия Совета Республики Национального собрания Ре</w:t>
      </w:r>
      <w:r w:rsidR="00DB29DD" w:rsidRPr="00DB29DD">
        <w:t>с</w:t>
      </w:r>
      <w:r w:rsidR="00DB29DD" w:rsidRPr="00DB29DD">
        <w:t>публики Беларусь по демографической безопасности и социальному ра</w:t>
      </w:r>
      <w:r w:rsidR="00DB29DD" w:rsidRPr="00DB29DD">
        <w:t>з</w:t>
      </w:r>
      <w:r w:rsidR="00DB29DD" w:rsidRPr="00DB29DD">
        <w:t>витию;</w:t>
      </w:r>
    </w:p>
    <w:p w:rsidR="00DB29DD" w:rsidRPr="00DB29DD" w:rsidRDefault="00622CDA" w:rsidP="005E3631">
      <w:pPr>
        <w:pStyle w:val="SingleTxt"/>
        <w:tabs>
          <w:tab w:val="right" w:pos="1685"/>
        </w:tabs>
        <w:ind w:left="1742" w:hanging="475"/>
      </w:pPr>
      <w:r>
        <w:tab/>
      </w:r>
      <w:r w:rsidR="005E3631">
        <w:t>–</w:t>
      </w:r>
      <w:r w:rsidR="005E3631">
        <w:tab/>
      </w:r>
      <w:r w:rsidR="00DB29DD" w:rsidRPr="00DB29DD">
        <w:t>Постоянная комиссия Палаты представителей Национального собрания Республики Беларусь по охране здоровья, физической культуре, делам с</w:t>
      </w:r>
      <w:r w:rsidR="00DB29DD" w:rsidRPr="00DB29DD">
        <w:t>е</w:t>
      </w:r>
      <w:r w:rsidR="00DB29DD" w:rsidRPr="00DB29DD">
        <w:t>мьи и м</w:t>
      </w:r>
      <w:r w:rsidR="00DB29DD" w:rsidRPr="00DB29DD">
        <w:t>о</w:t>
      </w:r>
      <w:r w:rsidR="00DB29DD" w:rsidRPr="00DB29DD">
        <w:t>лодежи;</w:t>
      </w:r>
    </w:p>
    <w:p w:rsidR="00DB29DD" w:rsidRPr="00DB29DD" w:rsidRDefault="00622CDA" w:rsidP="005E3631">
      <w:pPr>
        <w:pStyle w:val="SingleTxt"/>
        <w:tabs>
          <w:tab w:val="right" w:pos="1685"/>
        </w:tabs>
        <w:ind w:left="1742" w:hanging="475"/>
      </w:pPr>
      <w:r>
        <w:tab/>
      </w:r>
      <w:r w:rsidR="005E3631">
        <w:t>–</w:t>
      </w:r>
      <w:r w:rsidR="005E3631">
        <w:tab/>
      </w:r>
      <w:r w:rsidR="00DB29DD" w:rsidRPr="00DB29DD">
        <w:t>Управление социально-культурной сферы Аппарата Совета Министров Республики Беларусь;</w:t>
      </w:r>
    </w:p>
    <w:p w:rsidR="00DB29DD" w:rsidRPr="00DB29DD" w:rsidRDefault="00622CDA" w:rsidP="005E3631">
      <w:pPr>
        <w:pStyle w:val="SingleTxt"/>
        <w:tabs>
          <w:tab w:val="right" w:pos="1685"/>
        </w:tabs>
        <w:ind w:left="1742" w:hanging="475"/>
      </w:pPr>
      <w:r>
        <w:tab/>
      </w:r>
      <w:r w:rsidR="005E3631">
        <w:t>–</w:t>
      </w:r>
      <w:r w:rsidR="005E3631">
        <w:tab/>
      </w:r>
      <w:r w:rsidR="00DB29DD" w:rsidRPr="00DB29DD">
        <w:t>Министерство труда и социальной защиты (отдел народонаселения, ге</w:t>
      </w:r>
      <w:r w:rsidR="00DB29DD" w:rsidRPr="00DB29DD">
        <w:t>н</w:t>
      </w:r>
      <w:r w:rsidR="00DB29DD" w:rsidRPr="00DB29DD">
        <w:t>дерной и семейной политики).</w:t>
      </w:r>
    </w:p>
    <w:p w:rsidR="00DB29DD" w:rsidRPr="00DB29DD" w:rsidRDefault="00DB29DD" w:rsidP="00DB29DD">
      <w:pPr>
        <w:pStyle w:val="SingleTxt"/>
      </w:pPr>
      <w:r w:rsidRPr="00DB29DD">
        <w:t>На региональном уровне государственную социальную политику в этой сфере реализуют местные органы по труду, занятости и социальной защите.</w:t>
      </w:r>
    </w:p>
    <w:p w:rsidR="00DB29DD" w:rsidRPr="00DB29DD" w:rsidRDefault="00DB29DD" w:rsidP="00DB29DD">
      <w:pPr>
        <w:pStyle w:val="SingleTxt"/>
      </w:pPr>
      <w:r w:rsidRPr="00DB29DD">
        <w:t>92.</w:t>
      </w:r>
      <w:r w:rsidR="00622CDA">
        <w:tab/>
      </w:r>
      <w:r w:rsidRPr="00DB29DD">
        <w:t>Каждый из перечисленных структурных элементов национального мех</w:t>
      </w:r>
      <w:r w:rsidRPr="00DB29DD">
        <w:t>а</w:t>
      </w:r>
      <w:r w:rsidRPr="00DB29DD">
        <w:t>низма выполняет свои функции в рамках компетенции.</w:t>
      </w:r>
    </w:p>
    <w:p w:rsidR="00DB29DD" w:rsidRPr="00DB29DD" w:rsidRDefault="00DB29DD" w:rsidP="00DB29DD">
      <w:pPr>
        <w:pStyle w:val="SingleTxt"/>
      </w:pPr>
      <w:r w:rsidRPr="00DB29DD">
        <w:t>93.</w:t>
      </w:r>
      <w:r w:rsidR="00622CDA">
        <w:tab/>
      </w:r>
      <w:r w:rsidRPr="00DB29DD">
        <w:t>Палата представителей Национального собрания Республики Беларусь и Совет Республики решают вопросы формирования основ законодательной базы в социальной сфере, включая вопросы положения женщин.</w:t>
      </w:r>
    </w:p>
    <w:p w:rsidR="00DB29DD" w:rsidRPr="00DB29DD" w:rsidRDefault="00DB29DD" w:rsidP="00DB29DD">
      <w:pPr>
        <w:pStyle w:val="SingleTxt"/>
      </w:pPr>
      <w:r w:rsidRPr="00DB29DD">
        <w:t>94.</w:t>
      </w:r>
      <w:r w:rsidR="00622CDA">
        <w:tab/>
      </w:r>
      <w:r w:rsidRPr="00DB29DD">
        <w:t>В компетенцию Управления социально-культурной сферы Аппарата Сов</w:t>
      </w:r>
      <w:r w:rsidRPr="00DB29DD">
        <w:t>е</w:t>
      </w:r>
      <w:r w:rsidRPr="00DB29DD">
        <w:t>та Министров Республики Беларусь и специалистов отдела народонаселения, гендерной и семейной политики Министерства труда и социальной защиты Республики Беларусь входит участие в формировании и реализации политики государства, направленной на улучшение положения женщин, обеспечение равных прав и равных возможностей мужчин и женщин, внесение предлож</w:t>
      </w:r>
      <w:r w:rsidRPr="00DB29DD">
        <w:t>е</w:t>
      </w:r>
      <w:r w:rsidRPr="00DB29DD">
        <w:t>ний по усовершенствованию законодательной базы с учетом гендерного аспе</w:t>
      </w:r>
      <w:r w:rsidRPr="00DB29DD">
        <w:t>к</w:t>
      </w:r>
      <w:r w:rsidRPr="00DB29DD">
        <w:t>та.</w:t>
      </w:r>
    </w:p>
    <w:p w:rsidR="00DB29DD" w:rsidRPr="00DB29DD" w:rsidRDefault="00DB29DD" w:rsidP="00DB29DD">
      <w:pPr>
        <w:pStyle w:val="SingleTxt"/>
        <w:rPr>
          <w:bCs/>
        </w:rPr>
      </w:pPr>
      <w:r w:rsidRPr="00DB29DD">
        <w:t>95.</w:t>
      </w:r>
      <w:r w:rsidR="00622CDA">
        <w:tab/>
      </w:r>
      <w:r w:rsidRPr="00DB29DD">
        <w:t xml:space="preserve">Результатом функционирования национального механизма является </w:t>
      </w:r>
      <w:r w:rsidRPr="00DB29DD">
        <w:rPr>
          <w:bCs/>
        </w:rPr>
        <w:t>раб</w:t>
      </w:r>
      <w:r w:rsidRPr="00DB29DD">
        <w:rPr>
          <w:bCs/>
        </w:rPr>
        <w:t>о</w:t>
      </w:r>
      <w:r w:rsidRPr="00DB29DD">
        <w:rPr>
          <w:bCs/>
        </w:rPr>
        <w:t xml:space="preserve">та по совершенствованию национального законодательства, </w:t>
      </w:r>
      <w:r w:rsidRPr="00DB29DD">
        <w:t>принятие и реал</w:t>
      </w:r>
      <w:r w:rsidRPr="00DB29DD">
        <w:t>и</w:t>
      </w:r>
      <w:r w:rsidRPr="00DB29DD">
        <w:t xml:space="preserve">зация </w:t>
      </w:r>
      <w:r w:rsidRPr="00DB29DD">
        <w:rPr>
          <w:iCs/>
        </w:rPr>
        <w:t xml:space="preserve">Национальных планов действий по обеспечению гендерного равенства, </w:t>
      </w:r>
      <w:r w:rsidRPr="00DB29DD">
        <w:rPr>
          <w:bCs/>
        </w:rPr>
        <w:t>целенаправленное принятие правовых, организационных, административных мер, направленных на повышение статуса женщин, защиту их прав и интер</w:t>
      </w:r>
      <w:r w:rsidRPr="00DB29DD">
        <w:rPr>
          <w:bCs/>
        </w:rPr>
        <w:t>е</w:t>
      </w:r>
      <w:r w:rsidRPr="00DB29DD">
        <w:rPr>
          <w:bCs/>
        </w:rPr>
        <w:t>сов.</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29DD" w:rsidRPr="00DB29DD">
        <w:t>Часть II</w:t>
      </w:r>
      <w:r>
        <w:br/>
        <w:t>В</w:t>
      </w:r>
      <w:r w:rsidR="00DB29DD" w:rsidRPr="00DB29DD">
        <w:t>ыполнени</w:t>
      </w:r>
      <w:r>
        <w:t>е</w:t>
      </w:r>
      <w:r w:rsidR="00DB29DD" w:rsidRPr="00DB29DD">
        <w:t xml:space="preserve"> положений статей Конвенции</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29DD" w:rsidRPr="00DB29DD">
        <w:t>Статья 2. Ликвидация дискриминации в отношении женщин</w:t>
      </w:r>
    </w:p>
    <w:p w:rsidR="00622CDA" w:rsidRPr="00622CDA" w:rsidRDefault="00622CDA" w:rsidP="00622CDA">
      <w:pPr>
        <w:pStyle w:val="SingleTxt"/>
        <w:spacing w:after="0" w:line="120" w:lineRule="exact"/>
        <w:rPr>
          <w:sz w:val="10"/>
        </w:rPr>
      </w:pP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96.</w:t>
      </w:r>
      <w:r w:rsidR="00622CDA">
        <w:tab/>
      </w:r>
      <w:r w:rsidRPr="00DB29DD">
        <w:t>Согласно статье</w:t>
      </w:r>
      <w:r w:rsidR="005E3631">
        <w:t> </w:t>
      </w:r>
      <w:r w:rsidRPr="00DB29DD">
        <w:t>22 Конституции Республики Беларусь (далее</w:t>
      </w:r>
      <w:r w:rsidR="005E3631">
        <w:t xml:space="preserve"> — </w:t>
      </w:r>
      <w:r w:rsidRPr="00DB29DD">
        <w:t>Конст</w:t>
      </w:r>
      <w:r w:rsidRPr="00DB29DD">
        <w:t>и</w:t>
      </w:r>
      <w:r w:rsidRPr="00DB29DD">
        <w:t>туция) все равны перед законом и имеют право без всякой дискриминации на равную защиту прав и законных интересов. Женщина и мужчина по достиж</w:t>
      </w:r>
      <w:r w:rsidRPr="00DB29DD">
        <w:t>е</w:t>
      </w:r>
      <w:r w:rsidRPr="00DB29DD">
        <w:t>нию брачного возраста имеют право на добровольной основе вступить в брак и создать семью. Супруги равноправны в семейных отношениях (статья</w:t>
      </w:r>
      <w:r w:rsidR="005E3631">
        <w:t> </w:t>
      </w:r>
      <w:r w:rsidRPr="00DB29DD">
        <w:t>32 Ко</w:t>
      </w:r>
      <w:r w:rsidRPr="00DB29DD">
        <w:t>н</w:t>
      </w:r>
      <w:r w:rsidRPr="00DB29DD">
        <w:t>ституции). Женщинам обеспечивается</w:t>
      </w:r>
      <w:r w:rsidRPr="00DB29DD">
        <w:rPr>
          <w:b/>
          <w:bCs/>
        </w:rPr>
        <w:t xml:space="preserve"> </w:t>
      </w:r>
      <w:r w:rsidRPr="00DB29DD">
        <w:t>предоставление равных с мужчинами возможностей в получении образования и профессиональной подготовке, в труде и продвижении по службе (работе), в общественно-политической, кул</w:t>
      </w:r>
      <w:r w:rsidRPr="00DB29DD">
        <w:t>ь</w:t>
      </w:r>
      <w:r w:rsidRPr="00DB29DD">
        <w:t>турной и других сферах деятельности, а также создание условий для охраны труда и здоровья (статья</w:t>
      </w:r>
      <w:r w:rsidR="005E3631">
        <w:t> </w:t>
      </w:r>
      <w:r w:rsidRPr="00DB29DD">
        <w:t>32 Конституции). Женщины и мужчины, взрослые и несовершеннолетние имеют право на равное вознаграждение за труд равной ценности (статья</w:t>
      </w:r>
      <w:r w:rsidR="005E3631">
        <w:t> </w:t>
      </w:r>
      <w:r w:rsidRPr="00DB29DD">
        <w:t>42 Конституции). Выборы депутатов и других лиц, избира</w:t>
      </w:r>
      <w:r w:rsidRPr="00DB29DD">
        <w:t>е</w:t>
      </w:r>
      <w:r w:rsidRPr="00DB29DD">
        <w:t>мых на государственные должности народом,</w:t>
      </w:r>
      <w:r w:rsidRPr="00DB29DD">
        <w:rPr>
          <w:b/>
          <w:bCs/>
        </w:rPr>
        <w:t xml:space="preserve"> </w:t>
      </w:r>
      <w:r w:rsidRPr="00DB29DD">
        <w:t>являются всеобщими: право и</w:t>
      </w:r>
      <w:r w:rsidRPr="00DB29DD">
        <w:t>з</w:t>
      </w:r>
      <w:r w:rsidRPr="00DB29DD">
        <w:t>бирать имеют граждане Республики Беларусь, достигшие 18 лет (статья 64 Конституции).</w:t>
      </w:r>
    </w:p>
    <w:p w:rsidR="00DB29DD" w:rsidRPr="00DB29DD" w:rsidRDefault="00DB29DD" w:rsidP="00DB29DD">
      <w:pPr>
        <w:pStyle w:val="SingleTxt"/>
      </w:pPr>
      <w:r w:rsidRPr="00DB29DD">
        <w:t>97.</w:t>
      </w:r>
      <w:r w:rsidR="00622CDA">
        <w:tab/>
      </w:r>
      <w:r w:rsidRPr="00DB29DD">
        <w:t>Исходя из того, что конституционными нормами закреплено равенство прав мужчин и женщин во всех основных сферах жизни, включение в Конст</w:t>
      </w:r>
      <w:r w:rsidRPr="00DB29DD">
        <w:t>и</w:t>
      </w:r>
      <w:r w:rsidRPr="00DB29DD">
        <w:t>туцию общего положения о равенстве между мужчинами и женщинами не предста</w:t>
      </w:r>
      <w:r w:rsidRPr="00DB29DD">
        <w:t>в</w:t>
      </w:r>
      <w:r w:rsidRPr="00DB29DD">
        <w:t>ляется целесообразным.</w:t>
      </w:r>
    </w:p>
    <w:p w:rsidR="00DB29DD" w:rsidRPr="00DB29DD" w:rsidRDefault="00DB29DD" w:rsidP="00DB29DD">
      <w:pPr>
        <w:pStyle w:val="SingleTxt"/>
      </w:pPr>
      <w:r w:rsidRPr="00DB29DD">
        <w:t>98.</w:t>
      </w:r>
      <w:r w:rsidR="00622CDA">
        <w:tab/>
      </w:r>
      <w:r w:rsidRPr="00DB29DD">
        <w:t>Республика Беларусь последовательно реализует программы, направле</w:t>
      </w:r>
      <w:r w:rsidRPr="00DB29DD">
        <w:t>н</w:t>
      </w:r>
      <w:r w:rsidRPr="00DB29DD">
        <w:t>ные на обеспечение равноправия мужчин и женщин. Принцип равноправия з</w:t>
      </w:r>
      <w:r w:rsidRPr="00DB29DD">
        <w:t>а</w:t>
      </w:r>
      <w:r w:rsidRPr="00DB29DD">
        <w:t>креплен в Кодексе Республики Беларусь о браке и семье, Трудовом кодексе Республики Беларусь, Уголовном кодексе Республики Беларусь, Гражданском кодексе Республики Беларусь, в Законе Республики Беларусь «О занятости н</w:t>
      </w:r>
      <w:r w:rsidRPr="00DB29DD">
        <w:t>а</w:t>
      </w:r>
      <w:r w:rsidRPr="00DB29DD">
        <w:t>селения Республики Беларусь» от 15 июня 2006 г</w:t>
      </w:r>
      <w:r w:rsidR="005E3631">
        <w:t>ода</w:t>
      </w:r>
      <w:r w:rsidRPr="00DB29DD">
        <w:t xml:space="preserve"> № 125-З, других норм</w:t>
      </w:r>
      <w:r w:rsidRPr="00DB29DD">
        <w:t>а</w:t>
      </w:r>
      <w:r w:rsidRPr="00DB29DD">
        <w:t>тивных актах Республики Беларусь.</w:t>
      </w:r>
    </w:p>
    <w:p w:rsidR="00DB29DD" w:rsidRPr="00DB29DD" w:rsidRDefault="00DB29DD" w:rsidP="00DB29DD">
      <w:pPr>
        <w:pStyle w:val="SingleTxt"/>
        <w:rPr>
          <w:bCs/>
        </w:rPr>
      </w:pPr>
      <w:r w:rsidRPr="00DB29DD">
        <w:rPr>
          <w:iCs/>
        </w:rPr>
        <w:t>99.</w:t>
      </w:r>
      <w:r w:rsidR="00622CDA">
        <w:rPr>
          <w:iCs/>
        </w:rPr>
        <w:tab/>
      </w:r>
      <w:r w:rsidRPr="00DB29DD">
        <w:rPr>
          <w:iCs/>
        </w:rPr>
        <w:t>В период с 2001 по 2005 годы в Беларуси реализован Национальный план действий по обеспечению гендерного равенства (утвержден постановлением Совета Министров Республики Беларусь от 8 мая 2001 г</w:t>
      </w:r>
      <w:r w:rsidR="005E3631">
        <w:rPr>
          <w:iCs/>
        </w:rPr>
        <w:t>ода</w:t>
      </w:r>
      <w:r w:rsidRPr="00DB29DD">
        <w:rPr>
          <w:iCs/>
        </w:rPr>
        <w:t xml:space="preserve"> № 670). В рамках осуществления указанного Национального плана действий в стране</w:t>
      </w:r>
      <w:r w:rsidRPr="00DB29DD">
        <w:rPr>
          <w:bCs/>
        </w:rPr>
        <w:t xml:space="preserve"> целен</w:t>
      </w:r>
      <w:r w:rsidRPr="00DB29DD">
        <w:rPr>
          <w:bCs/>
        </w:rPr>
        <w:t>а</w:t>
      </w:r>
      <w:r w:rsidRPr="00DB29DD">
        <w:rPr>
          <w:bCs/>
        </w:rPr>
        <w:t>правленно принимались правовые, организационные, административные меры, направленные на повышение статуса женщин, защиту их прав и интересов.</w:t>
      </w:r>
    </w:p>
    <w:p w:rsidR="00DB29DD" w:rsidRPr="00DB29DD" w:rsidRDefault="00DB29DD" w:rsidP="00DB29DD">
      <w:pPr>
        <w:pStyle w:val="SingleTxt"/>
        <w:rPr>
          <w:bCs/>
        </w:rPr>
      </w:pPr>
      <w:r w:rsidRPr="00DB29DD">
        <w:rPr>
          <w:bCs/>
        </w:rPr>
        <w:t>100.</w:t>
      </w:r>
      <w:r w:rsidR="00622CDA">
        <w:rPr>
          <w:bCs/>
        </w:rPr>
        <w:tab/>
      </w:r>
      <w:r w:rsidRPr="00DB29DD">
        <w:rPr>
          <w:bCs/>
        </w:rPr>
        <w:t>Активно проводилась работа по совершенствованию национального зак</w:t>
      </w:r>
      <w:r w:rsidRPr="00DB29DD">
        <w:rPr>
          <w:bCs/>
        </w:rPr>
        <w:t>о</w:t>
      </w:r>
      <w:r w:rsidRPr="00DB29DD">
        <w:rPr>
          <w:bCs/>
        </w:rPr>
        <w:t>нодательства, приведению его в соответствие с международными нормами. Приняты Закон Республики Беларусь от 30</w:t>
      </w:r>
      <w:r w:rsidR="005E3631">
        <w:rPr>
          <w:bCs/>
        </w:rPr>
        <w:t> </w:t>
      </w:r>
      <w:r w:rsidRPr="00DB29DD">
        <w:rPr>
          <w:bCs/>
        </w:rPr>
        <w:t>октября 2003</w:t>
      </w:r>
      <w:r w:rsidR="005E3631">
        <w:rPr>
          <w:bCs/>
        </w:rPr>
        <w:t> </w:t>
      </w:r>
      <w:r w:rsidRPr="00DB29DD">
        <w:rPr>
          <w:bCs/>
        </w:rPr>
        <w:t>года «О ратификации Факультативного протокола к Конвенции ООН о ликвидации всех форм ди</w:t>
      </w:r>
      <w:r w:rsidRPr="00DB29DD">
        <w:rPr>
          <w:bCs/>
        </w:rPr>
        <w:t>с</w:t>
      </w:r>
      <w:r w:rsidRPr="00DB29DD">
        <w:rPr>
          <w:bCs/>
        </w:rPr>
        <w:t>криминации в отношении женщин» и Закон Республики Беларусь от 4</w:t>
      </w:r>
      <w:r w:rsidR="00DF013B">
        <w:rPr>
          <w:bCs/>
        </w:rPr>
        <w:t> </w:t>
      </w:r>
      <w:r w:rsidRPr="00DB29DD">
        <w:rPr>
          <w:bCs/>
        </w:rPr>
        <w:t xml:space="preserve">ноября 2003 года </w:t>
      </w:r>
      <w:r w:rsidRPr="00DB29DD">
        <w:t>«О ратификации Конвенции о пересмотре Конвенции (пересмотре</w:t>
      </w:r>
      <w:r w:rsidRPr="00DB29DD">
        <w:t>н</w:t>
      </w:r>
      <w:r w:rsidRPr="00DB29DD">
        <w:t>ной) 1952 года об охране материнства (Конвенции</w:t>
      </w:r>
      <w:r w:rsidR="00DF013B">
        <w:t> </w:t>
      </w:r>
      <w:r w:rsidRPr="00DB29DD">
        <w:t>183)».</w:t>
      </w:r>
    </w:p>
    <w:p w:rsidR="00DB29DD" w:rsidRPr="00DB29DD" w:rsidRDefault="00DB29DD" w:rsidP="00DB29DD">
      <w:pPr>
        <w:pStyle w:val="SingleTxt"/>
        <w:rPr>
          <w:bCs/>
        </w:rPr>
      </w:pPr>
      <w:r w:rsidRPr="00DB29DD">
        <w:rPr>
          <w:bCs/>
        </w:rPr>
        <w:t>101.</w:t>
      </w:r>
      <w:r w:rsidR="00622CDA">
        <w:rPr>
          <w:bCs/>
        </w:rPr>
        <w:tab/>
      </w:r>
      <w:r w:rsidRPr="00DB29DD">
        <w:rPr>
          <w:bCs/>
        </w:rPr>
        <w:t>Цель следующего Национального плана действий по обеспечению ге</w:t>
      </w:r>
      <w:r w:rsidRPr="00DB29DD">
        <w:rPr>
          <w:bCs/>
        </w:rPr>
        <w:t>н</w:t>
      </w:r>
      <w:r w:rsidRPr="00DB29DD">
        <w:rPr>
          <w:bCs/>
        </w:rPr>
        <w:t>дерного равенства на 2008</w:t>
      </w:r>
      <w:r w:rsidR="005E3631">
        <w:rPr>
          <w:bCs/>
        </w:rPr>
        <w:t>–</w:t>
      </w:r>
      <w:r w:rsidRPr="00DB29DD">
        <w:rPr>
          <w:bCs/>
        </w:rPr>
        <w:t>2010</w:t>
      </w:r>
      <w:r w:rsidR="005E3631">
        <w:rPr>
          <w:bCs/>
        </w:rPr>
        <w:t> </w:t>
      </w:r>
      <w:r w:rsidRPr="00DB29DD">
        <w:rPr>
          <w:bCs/>
        </w:rPr>
        <w:t>годы (утвержден постановлением Совета М</w:t>
      </w:r>
      <w:r w:rsidRPr="00DB29DD">
        <w:rPr>
          <w:bCs/>
        </w:rPr>
        <w:t>и</w:t>
      </w:r>
      <w:r w:rsidRPr="00DB29DD">
        <w:rPr>
          <w:bCs/>
        </w:rPr>
        <w:t>нистров Республики Беларусь от 3</w:t>
      </w:r>
      <w:r w:rsidR="005E3631">
        <w:rPr>
          <w:bCs/>
        </w:rPr>
        <w:t> </w:t>
      </w:r>
      <w:r w:rsidRPr="00DB29DD">
        <w:rPr>
          <w:bCs/>
        </w:rPr>
        <w:t>сентября 2008 г</w:t>
      </w:r>
      <w:r w:rsidR="005E3631">
        <w:rPr>
          <w:bCs/>
        </w:rPr>
        <w:t>ода</w:t>
      </w:r>
      <w:r w:rsidRPr="00DB29DD">
        <w:rPr>
          <w:bCs/>
        </w:rPr>
        <w:t xml:space="preserve"> №</w:t>
      </w:r>
      <w:r w:rsidR="00DF013B">
        <w:rPr>
          <w:bCs/>
        </w:rPr>
        <w:t> </w:t>
      </w:r>
      <w:r w:rsidRPr="00DB29DD">
        <w:rPr>
          <w:bCs/>
        </w:rPr>
        <w:t>1286) состоит в нед</w:t>
      </w:r>
      <w:r w:rsidRPr="00DB29DD">
        <w:rPr>
          <w:bCs/>
        </w:rPr>
        <w:t>о</w:t>
      </w:r>
      <w:r w:rsidRPr="00DB29DD">
        <w:rPr>
          <w:bCs/>
        </w:rPr>
        <w:t>пущении проявлений дискриминации по признаку пола и в создании условий, обеспечивающих наиболее полную реализацию личностного потенциала же</w:t>
      </w:r>
      <w:r w:rsidRPr="00DB29DD">
        <w:rPr>
          <w:bCs/>
        </w:rPr>
        <w:t>н</w:t>
      </w:r>
      <w:r w:rsidRPr="00DB29DD">
        <w:rPr>
          <w:bCs/>
        </w:rPr>
        <w:t>щин и мужчин во всех сферах жизнедеятельности.</w:t>
      </w:r>
    </w:p>
    <w:p w:rsidR="00DB29DD" w:rsidRPr="00DB29DD" w:rsidRDefault="00DB29DD" w:rsidP="00DB29DD">
      <w:pPr>
        <w:pStyle w:val="SingleTxt"/>
        <w:rPr>
          <w:bCs/>
        </w:rPr>
      </w:pPr>
      <w:r w:rsidRPr="00DB29DD">
        <w:rPr>
          <w:bCs/>
        </w:rPr>
        <w:t>102.</w:t>
      </w:r>
      <w:r w:rsidR="00622CDA">
        <w:rPr>
          <w:bCs/>
        </w:rPr>
        <w:tab/>
      </w:r>
      <w:r w:rsidRPr="00DB29DD">
        <w:rPr>
          <w:bCs/>
        </w:rPr>
        <w:t>К значимым мероприятиям в этом направлении относятся: совершенств</w:t>
      </w:r>
      <w:r w:rsidRPr="00DB29DD">
        <w:rPr>
          <w:bCs/>
        </w:rPr>
        <w:t>о</w:t>
      </w:r>
      <w:r w:rsidRPr="00DB29DD">
        <w:rPr>
          <w:bCs/>
        </w:rPr>
        <w:t>вание правовых норм, проведение гендерной экспертизы нормативных прав</w:t>
      </w:r>
      <w:r w:rsidRPr="00DB29DD">
        <w:rPr>
          <w:bCs/>
        </w:rPr>
        <w:t>о</w:t>
      </w:r>
      <w:r w:rsidRPr="00DB29DD">
        <w:rPr>
          <w:bCs/>
        </w:rPr>
        <w:t>вых актов и их проектов; обеспечение равных возможностей для повышения квалификации и профессиональной подготовки; охрана материнства, отцовства и детства; недопущение дискриминации при трудоустройстве, увольнении, профессиональном продвижении; содействие сбалансированному распредел</w:t>
      </w:r>
      <w:r w:rsidRPr="00DB29DD">
        <w:rPr>
          <w:bCs/>
        </w:rPr>
        <w:t>е</w:t>
      </w:r>
      <w:r w:rsidRPr="00DB29DD">
        <w:rPr>
          <w:bCs/>
        </w:rPr>
        <w:t>нию профессиональных и семейных обязанностей женщин и мужчин; обесп</w:t>
      </w:r>
      <w:r w:rsidRPr="00DB29DD">
        <w:rPr>
          <w:bCs/>
        </w:rPr>
        <w:t>е</w:t>
      </w:r>
      <w:r w:rsidRPr="00DB29DD">
        <w:rPr>
          <w:bCs/>
        </w:rPr>
        <w:t>чение условий для реального участия женщин в управлении; предотвращение насилия в отношении женщин и насилия в семье; содействие эффективному сотрудничеству и обоюдной ответственности женщин и мужчин во всех аспе</w:t>
      </w:r>
      <w:r w:rsidRPr="00DB29DD">
        <w:rPr>
          <w:bCs/>
        </w:rPr>
        <w:t>к</w:t>
      </w:r>
      <w:r w:rsidRPr="00DB29DD">
        <w:rPr>
          <w:bCs/>
        </w:rPr>
        <w:t>тах семейной жизни, а также преодоление традиционных стереотипов массов</w:t>
      </w:r>
      <w:r w:rsidRPr="00DB29DD">
        <w:rPr>
          <w:bCs/>
        </w:rPr>
        <w:t>о</w:t>
      </w:r>
      <w:r w:rsidRPr="00DB29DD">
        <w:rPr>
          <w:bCs/>
        </w:rPr>
        <w:t>го сознания относительно роли и места женщины в обществе.</w:t>
      </w:r>
    </w:p>
    <w:p w:rsidR="00DB29DD" w:rsidRPr="00DB29DD" w:rsidRDefault="00DB29DD" w:rsidP="00DB29DD">
      <w:pPr>
        <w:pStyle w:val="SingleTxt"/>
      </w:pPr>
      <w:r w:rsidRPr="00DB29DD">
        <w:t>103.</w:t>
      </w:r>
      <w:r w:rsidR="00622CDA">
        <w:tab/>
      </w:r>
      <w:r w:rsidRPr="00DB29DD">
        <w:t>В сводном четвертом, пятом и шестом периодическом докладе Республ</w:t>
      </w:r>
      <w:r w:rsidRPr="00DB29DD">
        <w:t>и</w:t>
      </w:r>
      <w:r w:rsidRPr="00DB29DD">
        <w:t>ки Беларусь о выполнении положений Конвенции о ликвидации всех форм дискриминации в отношении женщин подробно освещалось законодательное закрепление принципа равноправия женщин и мужчин в Конституции Респу</w:t>
      </w:r>
      <w:r w:rsidRPr="00DB29DD">
        <w:t>б</w:t>
      </w:r>
      <w:r w:rsidRPr="00DB29DD">
        <w:t>лики Беларусь и других законодательных актах.</w:t>
      </w:r>
    </w:p>
    <w:p w:rsidR="00DB29DD" w:rsidRPr="00DB29DD" w:rsidRDefault="00DB29DD" w:rsidP="00DB29DD">
      <w:pPr>
        <w:pStyle w:val="SingleTxt"/>
      </w:pPr>
      <w:r w:rsidRPr="00DB29DD">
        <w:t>104.</w:t>
      </w:r>
      <w:r w:rsidR="00622CDA">
        <w:tab/>
      </w:r>
      <w:r w:rsidRPr="00DB29DD">
        <w:t>Таким образом, Республика Беларусь продолжает совершенствовать зак</w:t>
      </w:r>
      <w:r w:rsidRPr="00DB29DD">
        <w:t>о</w:t>
      </w:r>
      <w:r w:rsidRPr="00DB29DD">
        <w:t>нодательство и принимает соответствующие программы, касающиеся генде</w:t>
      </w:r>
      <w:r w:rsidRPr="00DB29DD">
        <w:t>р</w:t>
      </w:r>
      <w:r w:rsidRPr="00DB29DD">
        <w:t>ного аспекта, в соответствии с действующими международно-правовыми но</w:t>
      </w:r>
      <w:r w:rsidRPr="00DB29DD">
        <w:t>р</w:t>
      </w:r>
      <w:r w:rsidRPr="00DB29DD">
        <w:t>мами и стандартами.</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B29DD" w:rsidRPr="00DB29DD">
        <w:rPr>
          <w:bCs/>
        </w:rPr>
        <w:t xml:space="preserve">Статья 3. </w:t>
      </w:r>
      <w:r w:rsidR="00DB29DD" w:rsidRPr="00DB29DD">
        <w:t>Обеспечение равенства мужчин и женщин</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DB29DD" w:rsidP="00DB29DD">
      <w:pPr>
        <w:pStyle w:val="SingleTxt"/>
      </w:pPr>
      <w:r w:rsidRPr="00DB29DD">
        <w:t>105.</w:t>
      </w:r>
      <w:r w:rsidR="00622CDA">
        <w:tab/>
      </w:r>
      <w:r w:rsidRPr="00DB29DD">
        <w:t>Государством принимаются все необходимые меры для обеспечения вс</w:t>
      </w:r>
      <w:r w:rsidRPr="00DB29DD">
        <w:t>е</w:t>
      </w:r>
      <w:r w:rsidRPr="00DB29DD">
        <w:t>стороннего развития и прогресса женщин и соблюдения их прав наравне с мужчинами.</w:t>
      </w:r>
    </w:p>
    <w:p w:rsidR="00DB29DD" w:rsidRPr="00DB29DD" w:rsidRDefault="00DB29DD" w:rsidP="00DB29DD">
      <w:pPr>
        <w:pStyle w:val="SingleTxt"/>
      </w:pPr>
      <w:r w:rsidRPr="00DB29DD">
        <w:t>106.</w:t>
      </w:r>
      <w:r w:rsidR="00622CDA">
        <w:tab/>
      </w:r>
      <w:r w:rsidRPr="00DB29DD">
        <w:t>Статья</w:t>
      </w:r>
      <w:r w:rsidR="005E3631">
        <w:t> </w:t>
      </w:r>
      <w:r w:rsidRPr="00DB29DD">
        <w:t>32 Конституции Республики Беларусь гарантирует женщинам пр</w:t>
      </w:r>
      <w:r w:rsidRPr="00DB29DD">
        <w:t>е</w:t>
      </w:r>
      <w:r w:rsidRPr="00DB29DD">
        <w:t>доставление равных с мужчинами возможностей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и здоровья.</w:t>
      </w:r>
    </w:p>
    <w:p w:rsidR="00DB29DD" w:rsidRPr="00DB29DD" w:rsidRDefault="00DB29DD" w:rsidP="00DB29DD">
      <w:pPr>
        <w:pStyle w:val="SingleTxt"/>
      </w:pPr>
      <w:r w:rsidRPr="00DB29DD">
        <w:t>107.</w:t>
      </w:r>
      <w:r w:rsidR="00622CDA">
        <w:tab/>
      </w:r>
      <w:r w:rsidRPr="00DB29DD">
        <w:t>Конкретная информация, подтверждающая выполнение указанных обяз</w:t>
      </w:r>
      <w:r w:rsidRPr="00DB29DD">
        <w:t>а</w:t>
      </w:r>
      <w:r w:rsidRPr="00DB29DD">
        <w:t>тельств, представлена далее по тексту.</w:t>
      </w:r>
    </w:p>
    <w:p w:rsidR="00622CDA" w:rsidRPr="00622CDA" w:rsidRDefault="00622CDA" w:rsidP="00622CDA">
      <w:pPr>
        <w:pStyle w:val="SingleTxt"/>
        <w:spacing w:after="0" w:line="120" w:lineRule="exact"/>
        <w:rPr>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B29DD" w:rsidRPr="00DB29DD">
        <w:rPr>
          <w:bCs/>
        </w:rPr>
        <w:t xml:space="preserve">Статья 4. </w:t>
      </w:r>
      <w:r w:rsidR="00DB29DD" w:rsidRPr="00DB29DD">
        <w:t>Временные специальные меры по обеспечению фактического равенства мужчин и женщин</w:t>
      </w:r>
    </w:p>
    <w:p w:rsidR="00622CDA" w:rsidRPr="00622CDA" w:rsidRDefault="00622CDA" w:rsidP="00622CDA">
      <w:pPr>
        <w:pStyle w:val="SingleTxt"/>
        <w:spacing w:after="0" w:line="120" w:lineRule="exact"/>
        <w:rPr>
          <w:b/>
          <w:bCs/>
          <w:sz w:val="10"/>
        </w:rPr>
      </w:pPr>
    </w:p>
    <w:p w:rsidR="00DB29DD" w:rsidRPr="00DB29DD" w:rsidRDefault="00622CDA" w:rsidP="00622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1)</w:t>
      </w:r>
      <w:r>
        <w:tab/>
      </w:r>
      <w:r w:rsidR="00DB29DD" w:rsidRPr="00DB29DD">
        <w:t>Принятие временных специальных мер</w:t>
      </w: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108.</w:t>
      </w:r>
      <w:r w:rsidR="00622CDA">
        <w:tab/>
      </w:r>
      <w:r w:rsidRPr="00DB29DD">
        <w:t>Оценивая результаты деятельности государства и субъектов гражданского общества по реализации политики, направленной на повышение социального статуса женщин, а также обеспечение равных прав и равных возможностей мужчин и женщин в отчетный период, можно констатировать, что Беларусь сделала шаг вперед в этом направлении.</w:t>
      </w:r>
    </w:p>
    <w:p w:rsidR="00DB29DD" w:rsidRPr="00DB29DD" w:rsidRDefault="00DB29DD" w:rsidP="00DB29DD">
      <w:pPr>
        <w:pStyle w:val="SingleTxt"/>
      </w:pPr>
      <w:r w:rsidRPr="00DB29DD">
        <w:t>109.</w:t>
      </w:r>
      <w:r w:rsidR="00622CDA">
        <w:tab/>
      </w:r>
      <w:r w:rsidRPr="00DB29DD">
        <w:t>Активно проводилась работа по совершенствованию национального зак</w:t>
      </w:r>
      <w:r w:rsidRPr="00DB29DD">
        <w:t>о</w:t>
      </w:r>
      <w:r w:rsidRPr="00DB29DD">
        <w:t>нодательства и по его приведению в соответствие с международными прав</w:t>
      </w:r>
      <w:r w:rsidRPr="00DB29DD">
        <w:t>о</w:t>
      </w:r>
      <w:r w:rsidRPr="00DB29DD">
        <w:t>выми стандартами.</w:t>
      </w:r>
    </w:p>
    <w:p w:rsidR="00DB29DD" w:rsidRPr="00DB29DD" w:rsidRDefault="00DB29DD" w:rsidP="00DB29DD">
      <w:pPr>
        <w:pStyle w:val="SingleTxt"/>
      </w:pPr>
      <w:r w:rsidRPr="00DB29DD">
        <w:t>110.</w:t>
      </w:r>
      <w:r w:rsidR="00622CDA">
        <w:tab/>
      </w:r>
      <w:r w:rsidRPr="00DB29DD">
        <w:t>В дополнение к подписанным ранее международным документам, н</w:t>
      </w:r>
      <w:r w:rsidRPr="00DB29DD">
        <w:t>а</w:t>
      </w:r>
      <w:r w:rsidRPr="00DB29DD">
        <w:t>правленным на обеспечение равных возможностей мужчин и женщин, 30</w:t>
      </w:r>
      <w:r w:rsidR="005E3631">
        <w:t> </w:t>
      </w:r>
      <w:r w:rsidRPr="00DB29DD">
        <w:t>о</w:t>
      </w:r>
      <w:r w:rsidRPr="00DB29DD">
        <w:t>к</w:t>
      </w:r>
      <w:r w:rsidRPr="00DB29DD">
        <w:t>тября 2003</w:t>
      </w:r>
      <w:r w:rsidR="005E3631">
        <w:t> </w:t>
      </w:r>
      <w:r w:rsidRPr="00DB29DD">
        <w:t>года был принят Закон Республики Беларусь «О ратификации Ф</w:t>
      </w:r>
      <w:r w:rsidRPr="00DB29DD">
        <w:t>а</w:t>
      </w:r>
      <w:r w:rsidRPr="00DB29DD">
        <w:t>культативного протокола к Конвенции ООН о ликвидации всех форм дискр</w:t>
      </w:r>
      <w:r w:rsidRPr="00DB29DD">
        <w:t>и</w:t>
      </w:r>
      <w:r w:rsidRPr="00DB29DD">
        <w:t>минации в отношении женщин». В целях поддержки принципов равенства женщин в сфере труда, защиты материнства, обеспечения здоровья и безопа</w:t>
      </w:r>
      <w:r w:rsidRPr="00DB29DD">
        <w:t>с</w:t>
      </w:r>
      <w:r w:rsidRPr="00DB29DD">
        <w:t>ности матери и ребенка 4</w:t>
      </w:r>
      <w:r w:rsidR="005E3631">
        <w:t> </w:t>
      </w:r>
      <w:r w:rsidRPr="00DB29DD">
        <w:t>ноября 2003</w:t>
      </w:r>
      <w:r w:rsidR="005E3631">
        <w:t> </w:t>
      </w:r>
      <w:r w:rsidRPr="00DB29DD">
        <w:t>года принят Закон Республики Беларусь «О ратификации Конвенции о пересмотре Конвенции (пересмотренной) 1952</w:t>
      </w:r>
      <w:r w:rsidR="005E3631">
        <w:t> </w:t>
      </w:r>
      <w:r w:rsidRPr="00DB29DD">
        <w:t>года об охране материнства (Конвенции 183)».</w:t>
      </w:r>
    </w:p>
    <w:p w:rsidR="00DB29DD" w:rsidRPr="00DB29DD" w:rsidRDefault="00DB29DD" w:rsidP="00DB29DD">
      <w:pPr>
        <w:pStyle w:val="SingleTxt"/>
      </w:pPr>
      <w:r w:rsidRPr="00DB29DD">
        <w:t>111.</w:t>
      </w:r>
      <w:r w:rsidR="00622CDA">
        <w:tab/>
      </w:r>
      <w:r w:rsidRPr="00DB29DD">
        <w:t>Внесены изменения и дополнения в Трудовой кодекс Республики Бел</w:t>
      </w:r>
      <w:r w:rsidRPr="00DB29DD">
        <w:t>а</w:t>
      </w:r>
      <w:r w:rsidRPr="00DB29DD">
        <w:t>русь и Кодекс Республики Беларусь о браке и семье, которые направлены на обесп</w:t>
      </w:r>
      <w:r w:rsidRPr="00DB29DD">
        <w:t>е</w:t>
      </w:r>
      <w:r w:rsidRPr="00DB29DD">
        <w:t>чение равных прав и возможностей женщин и мужчин.</w:t>
      </w:r>
    </w:p>
    <w:p w:rsidR="00DB29DD" w:rsidRPr="00DB29DD" w:rsidRDefault="00DB29DD" w:rsidP="00DB29DD">
      <w:pPr>
        <w:pStyle w:val="SingleTxt"/>
      </w:pPr>
      <w:r w:rsidRPr="00DB29DD">
        <w:t>112.</w:t>
      </w:r>
      <w:r w:rsidR="00622CDA">
        <w:tab/>
      </w:r>
      <w:r w:rsidRPr="00DB29DD">
        <w:t>В целях уменьшения разрыва между юридическим и фактическим пол</w:t>
      </w:r>
      <w:r w:rsidRPr="00DB29DD">
        <w:t>о</w:t>
      </w:r>
      <w:r w:rsidRPr="00DB29DD">
        <w:t>жением женщин во всех сферах жизнедеятельности, создания условий для обеспечения равных возможностей для представителей обоих полов в Беларуси был реализован Национальный план действий по обеспечению гендерного р</w:t>
      </w:r>
      <w:r w:rsidRPr="00DB29DD">
        <w:t>а</w:t>
      </w:r>
      <w:r w:rsidRPr="00DB29DD">
        <w:t>венства на 2001</w:t>
      </w:r>
      <w:r w:rsidR="005E3631">
        <w:t>–</w:t>
      </w:r>
      <w:r w:rsidRPr="00DB29DD">
        <w:t>2005</w:t>
      </w:r>
      <w:r w:rsidR="005E3631">
        <w:t> </w:t>
      </w:r>
      <w:r w:rsidRPr="00DB29DD">
        <w:t xml:space="preserve">годы </w:t>
      </w:r>
      <w:r w:rsidRPr="00DB29DD">
        <w:rPr>
          <w:iCs/>
        </w:rPr>
        <w:t>(утвержден постановлением Совета Министров Республики Беларусь от 8 мая 2001 г</w:t>
      </w:r>
      <w:r w:rsidR="005E3631">
        <w:rPr>
          <w:iCs/>
        </w:rPr>
        <w:t>ода</w:t>
      </w:r>
      <w:r w:rsidRPr="00DB29DD">
        <w:rPr>
          <w:iCs/>
        </w:rPr>
        <w:t xml:space="preserve"> № 670).</w:t>
      </w:r>
    </w:p>
    <w:p w:rsidR="00DB29DD" w:rsidRPr="00DB29DD" w:rsidRDefault="00DB29DD" w:rsidP="00DB29DD">
      <w:pPr>
        <w:pStyle w:val="SingleTxt"/>
      </w:pPr>
      <w:r w:rsidRPr="00DB29DD">
        <w:t>113.</w:t>
      </w:r>
      <w:r w:rsidR="00622CDA">
        <w:tab/>
      </w:r>
      <w:r w:rsidRPr="00DB29DD">
        <w:t>В указанном Национальном плане действий выделялись следующие пр</w:t>
      </w:r>
      <w:r w:rsidRPr="00DB29DD">
        <w:t>и</w:t>
      </w:r>
      <w:r w:rsidRPr="00DB29DD">
        <w:t>оритетные направления: Женщины и права человека; Женщины и экономика; Социальная защита женщин; Женщины и образование; Женщины и здоровье; Участие женщин в процессах принятия решений на политическом, законод</w:t>
      </w:r>
      <w:r w:rsidRPr="00DB29DD">
        <w:t>а</w:t>
      </w:r>
      <w:r w:rsidRPr="00DB29DD">
        <w:t>тельном и исполнительном уровнях; Женщины и насилие; Женщины и средс</w:t>
      </w:r>
      <w:r w:rsidRPr="00DB29DD">
        <w:t>т</w:t>
      </w:r>
      <w:r w:rsidRPr="00DB29DD">
        <w:t>ва массовой информации; Развитие институционального механизма по улу</w:t>
      </w:r>
      <w:r w:rsidRPr="00DB29DD">
        <w:t>ч</w:t>
      </w:r>
      <w:r w:rsidRPr="00DB29DD">
        <w:t>шению положения женщин.</w:t>
      </w:r>
    </w:p>
    <w:p w:rsidR="00DB29DD" w:rsidRPr="00DB29DD" w:rsidRDefault="00DB29DD" w:rsidP="00DB29DD">
      <w:pPr>
        <w:pStyle w:val="SingleTxt"/>
      </w:pPr>
      <w:r w:rsidRPr="00DB29DD">
        <w:t>114.</w:t>
      </w:r>
      <w:r w:rsidR="00622CDA">
        <w:tab/>
      </w:r>
      <w:r w:rsidRPr="00DB29DD">
        <w:t>В рамках Национального план действий по обеспечению гендерного р</w:t>
      </w:r>
      <w:r w:rsidRPr="00DB29DD">
        <w:t>а</w:t>
      </w:r>
      <w:r w:rsidRPr="00DB29DD">
        <w:t>венства на 2001</w:t>
      </w:r>
      <w:r w:rsidR="005E3631">
        <w:t>–</w:t>
      </w:r>
      <w:r w:rsidRPr="00DB29DD">
        <w:t>2005</w:t>
      </w:r>
      <w:r w:rsidR="005E3631">
        <w:t> </w:t>
      </w:r>
      <w:r w:rsidRPr="00DB29DD">
        <w:t>годы осуществлялась гендерная экспертиза законод</w:t>
      </w:r>
      <w:r w:rsidRPr="00DB29DD">
        <w:t>а</w:t>
      </w:r>
      <w:r w:rsidRPr="00DB29DD">
        <w:t>тельных актов и их проектов, обеспечивался контроль за соблюдением закон</w:t>
      </w:r>
      <w:r w:rsidRPr="00DB29DD">
        <w:t>о</w:t>
      </w:r>
      <w:r w:rsidRPr="00DB29DD">
        <w:t>дательства о труде и занятости населения, принимались меры для повышения юридической грамотности женщин.</w:t>
      </w:r>
    </w:p>
    <w:p w:rsidR="00DB29DD" w:rsidRPr="00DB29DD" w:rsidRDefault="00391091" w:rsidP="00DB29DD">
      <w:pPr>
        <w:pStyle w:val="SingleTxt"/>
      </w:pPr>
      <w:r>
        <w:br w:type="page"/>
      </w:r>
      <w:r w:rsidR="00DB29DD" w:rsidRPr="00DB29DD">
        <w:t>115.</w:t>
      </w:r>
      <w:r w:rsidR="00622CDA">
        <w:tab/>
      </w:r>
      <w:r w:rsidR="00DB29DD" w:rsidRPr="00DB29DD">
        <w:t>Пересмотрены учебные программы общеобразовательных учреждений в целях недопущения наличия гендерных стереотипов и проявлений всех видов дискриминации по признаку пола в учебной литературе. В научно-методичес</w:t>
      </w:r>
      <w:r w:rsidR="005E3631">
        <w:softHyphen/>
      </w:r>
      <w:r w:rsidR="00DB29DD" w:rsidRPr="00DB29DD">
        <w:t>ком учреждении «Национальный институт образования» ведется р</w:t>
      </w:r>
      <w:r w:rsidR="00DB29DD" w:rsidRPr="00DB29DD">
        <w:t>а</w:t>
      </w:r>
      <w:r w:rsidR="00DB29DD" w:rsidRPr="00DB29DD">
        <w:t>бота по подготовке учебников и учебных пособий нового поколения для учреждений образования Беларуси с учетом проведенного гендерного анализа учебной л</w:t>
      </w:r>
      <w:r w:rsidR="00DB29DD" w:rsidRPr="00DB29DD">
        <w:t>и</w:t>
      </w:r>
      <w:r w:rsidR="00DB29DD" w:rsidRPr="00DB29DD">
        <w:t>тературы, разработаны программы внеклассных мероприятий «Основы генде</w:t>
      </w:r>
      <w:r w:rsidR="00DB29DD" w:rsidRPr="00DB29DD">
        <w:t>р</w:t>
      </w:r>
      <w:r w:rsidR="00DB29DD" w:rsidRPr="00DB29DD">
        <w:t>ной культуры».</w:t>
      </w:r>
    </w:p>
    <w:p w:rsidR="00DB29DD" w:rsidRPr="00DB29DD" w:rsidRDefault="00DB29DD" w:rsidP="00DB29DD">
      <w:pPr>
        <w:pStyle w:val="SingleTxt"/>
      </w:pPr>
      <w:r w:rsidRPr="00DB29DD">
        <w:t>116.</w:t>
      </w:r>
      <w:r w:rsidR="00622CDA">
        <w:tab/>
      </w:r>
      <w:r w:rsidRPr="00DB29DD">
        <w:t>Можно констатировать повышение социальной активности женщин, их участие в гражданской жизни общества. Постепенно расширяется участие женщин в принятии политических, экономических и социальных решений.</w:t>
      </w:r>
    </w:p>
    <w:p w:rsidR="00DB29DD" w:rsidRPr="00DB29DD" w:rsidRDefault="00DB29DD" w:rsidP="00DB29DD">
      <w:pPr>
        <w:pStyle w:val="SingleTxt"/>
      </w:pPr>
      <w:r w:rsidRPr="00DB29DD">
        <w:t>117.</w:t>
      </w:r>
      <w:r w:rsidR="00622CDA">
        <w:tab/>
      </w:r>
      <w:r w:rsidRPr="00DB29DD">
        <w:t>Проблемы домашнего насилия и торговли людьми озвучены на общес</w:t>
      </w:r>
      <w:r w:rsidRPr="00DB29DD">
        <w:t>т</w:t>
      </w:r>
      <w:r w:rsidRPr="00DB29DD">
        <w:t>венном уровне и получили статус социально значимых. Активизировалась р</w:t>
      </w:r>
      <w:r w:rsidRPr="00DB29DD">
        <w:t>а</w:t>
      </w:r>
      <w:r w:rsidRPr="00DB29DD">
        <w:t>бота, направленная на минимизацию и предупреждение этого явления.</w:t>
      </w:r>
    </w:p>
    <w:p w:rsidR="00DB29DD" w:rsidRPr="00DB29DD" w:rsidRDefault="00DB29DD" w:rsidP="00DB29DD">
      <w:pPr>
        <w:pStyle w:val="SingleTxt"/>
      </w:pPr>
      <w:r w:rsidRPr="00DB29DD">
        <w:t>118.</w:t>
      </w:r>
      <w:r w:rsidR="00622CDA">
        <w:tab/>
      </w:r>
      <w:r w:rsidRPr="00DB29DD">
        <w:t>Министерством внутренних дел Республики Беларусь совместно с ре</w:t>
      </w:r>
      <w:r w:rsidRPr="00DB29DD">
        <w:t>с</w:t>
      </w:r>
      <w:r w:rsidRPr="00DB29DD">
        <w:t>публиканскими органами государственного управления разработан комплекс мер, направленный на предупреждение и борьбу с насилием и торговлей в о</w:t>
      </w:r>
      <w:r w:rsidRPr="00DB29DD">
        <w:t>т</w:t>
      </w:r>
      <w:r w:rsidRPr="00DB29DD">
        <w:t>ношении женщин, который включает совершенствование сбора статистической информации и расширение спектра социальных услуг, предоставляемых же</w:t>
      </w:r>
      <w:r w:rsidRPr="00DB29DD">
        <w:t>н</w:t>
      </w:r>
      <w:r w:rsidRPr="00DB29DD">
        <w:t>щинам, пострадавшим</w:t>
      </w:r>
      <w:r w:rsidRPr="00DB29DD">
        <w:rPr>
          <w:b/>
          <w:bCs/>
        </w:rPr>
        <w:t xml:space="preserve"> </w:t>
      </w:r>
      <w:r w:rsidRPr="00DB29DD">
        <w:t>от различных форм насилия и торговли людьми.</w:t>
      </w:r>
    </w:p>
    <w:p w:rsidR="00DB29DD" w:rsidRPr="00DB29DD" w:rsidRDefault="00DB29DD" w:rsidP="00DB29DD">
      <w:pPr>
        <w:pStyle w:val="SingleTxt"/>
        <w:rPr>
          <w:bCs/>
        </w:rPr>
      </w:pPr>
      <w:r w:rsidRPr="00DB29DD">
        <w:rPr>
          <w:bCs/>
        </w:rPr>
        <w:t>119.</w:t>
      </w:r>
      <w:r w:rsidR="00622CDA">
        <w:rPr>
          <w:bCs/>
        </w:rPr>
        <w:tab/>
      </w:r>
      <w:r w:rsidRPr="00DB29DD">
        <w:rPr>
          <w:bCs/>
        </w:rPr>
        <w:t>Реализация разработанного Национального плана действий по обеспеч</w:t>
      </w:r>
      <w:r w:rsidRPr="00DB29DD">
        <w:rPr>
          <w:bCs/>
        </w:rPr>
        <w:t>е</w:t>
      </w:r>
      <w:r w:rsidRPr="00DB29DD">
        <w:rPr>
          <w:bCs/>
        </w:rPr>
        <w:t>нию гендерного равенства на 2008</w:t>
      </w:r>
      <w:r w:rsidR="005E3631">
        <w:rPr>
          <w:bCs/>
        </w:rPr>
        <w:t>–</w:t>
      </w:r>
      <w:r w:rsidRPr="00DB29DD">
        <w:rPr>
          <w:bCs/>
        </w:rPr>
        <w:t>2010</w:t>
      </w:r>
      <w:r w:rsidR="005E3631">
        <w:rPr>
          <w:bCs/>
        </w:rPr>
        <w:t> </w:t>
      </w:r>
      <w:r w:rsidRPr="00DB29DD">
        <w:rPr>
          <w:bCs/>
        </w:rPr>
        <w:t>годы (утвержден постановлением С</w:t>
      </w:r>
      <w:r w:rsidRPr="00DB29DD">
        <w:rPr>
          <w:bCs/>
        </w:rPr>
        <w:t>о</w:t>
      </w:r>
      <w:r w:rsidRPr="00DB29DD">
        <w:rPr>
          <w:bCs/>
        </w:rPr>
        <w:t>вета Министров Республики Беларусь от 3</w:t>
      </w:r>
      <w:r w:rsidR="005E3631">
        <w:rPr>
          <w:bCs/>
        </w:rPr>
        <w:t> </w:t>
      </w:r>
      <w:r w:rsidRPr="00DB29DD">
        <w:rPr>
          <w:bCs/>
        </w:rPr>
        <w:t>сентября 2008 г</w:t>
      </w:r>
      <w:r w:rsidR="005E3631">
        <w:rPr>
          <w:bCs/>
        </w:rPr>
        <w:t>ода</w:t>
      </w:r>
      <w:r w:rsidRPr="00DB29DD">
        <w:rPr>
          <w:bCs/>
        </w:rPr>
        <w:t xml:space="preserve"> №</w:t>
      </w:r>
      <w:r w:rsidR="00DF013B">
        <w:rPr>
          <w:bCs/>
        </w:rPr>
        <w:t> </w:t>
      </w:r>
      <w:r w:rsidRPr="00DB29DD">
        <w:rPr>
          <w:bCs/>
        </w:rPr>
        <w:t>1286) позв</w:t>
      </w:r>
      <w:r w:rsidRPr="00DB29DD">
        <w:rPr>
          <w:bCs/>
        </w:rPr>
        <w:t>о</w:t>
      </w:r>
      <w:r w:rsidRPr="00DB29DD">
        <w:rPr>
          <w:bCs/>
        </w:rPr>
        <w:t>лит продолжить осуществление мер по недопущению проявлений дискримин</w:t>
      </w:r>
      <w:r w:rsidRPr="00DB29DD">
        <w:rPr>
          <w:bCs/>
        </w:rPr>
        <w:t>а</w:t>
      </w:r>
      <w:r w:rsidRPr="00DB29DD">
        <w:rPr>
          <w:bCs/>
        </w:rPr>
        <w:t>ции по признаку пола и по созданию условий, обеспечивающих наиболее по</w:t>
      </w:r>
      <w:r w:rsidRPr="00DB29DD">
        <w:rPr>
          <w:bCs/>
        </w:rPr>
        <w:t>л</w:t>
      </w:r>
      <w:r w:rsidRPr="00DB29DD">
        <w:rPr>
          <w:bCs/>
        </w:rPr>
        <w:t>ную реализацию личностного потенциала женщин и мужчин во всех сферах жизнедеятельности.</w:t>
      </w:r>
    </w:p>
    <w:p w:rsidR="00DB29DD" w:rsidRPr="00DB29DD" w:rsidRDefault="00DB29DD" w:rsidP="00DB29DD">
      <w:pPr>
        <w:pStyle w:val="SingleTxt"/>
      </w:pPr>
      <w:r w:rsidRPr="00DB29DD">
        <w:t>120.</w:t>
      </w:r>
      <w:r w:rsidR="00622CDA">
        <w:tab/>
      </w:r>
      <w:r w:rsidRPr="00DB29DD">
        <w:t>Национальная программа демографической безопасности Республики Б</w:t>
      </w:r>
      <w:r w:rsidRPr="00DB29DD">
        <w:t>е</w:t>
      </w:r>
      <w:r w:rsidRPr="00DB29DD">
        <w:t>ларусь на 2007</w:t>
      </w:r>
      <w:r w:rsidR="005E3631">
        <w:t>–</w:t>
      </w:r>
      <w:r w:rsidRPr="00DB29DD">
        <w:t>2010</w:t>
      </w:r>
      <w:r w:rsidR="005E3631">
        <w:t> </w:t>
      </w:r>
      <w:r w:rsidRPr="00DB29DD">
        <w:t>годы (утверждена Указом Президента Республики Бел</w:t>
      </w:r>
      <w:r w:rsidRPr="00DB29DD">
        <w:t>а</w:t>
      </w:r>
      <w:r w:rsidRPr="00DB29DD">
        <w:t>русь от 26</w:t>
      </w:r>
      <w:r w:rsidR="005E3631">
        <w:t> </w:t>
      </w:r>
      <w:r w:rsidRPr="00DB29DD">
        <w:t>марта 2007 г</w:t>
      </w:r>
      <w:r w:rsidR="005E3631">
        <w:t>ода</w:t>
      </w:r>
      <w:r w:rsidRPr="00DB29DD">
        <w:t xml:space="preserve"> № 135) направлена на реализацию целостной си</w:t>
      </w:r>
      <w:r w:rsidRPr="00DB29DD">
        <w:t>с</w:t>
      </w:r>
      <w:r w:rsidRPr="00DB29DD">
        <w:t>темы мер социально-экономического, правового, организационного характера, которые направлены на повышение качества жизни семей с детьми; осущест</w:t>
      </w:r>
      <w:r w:rsidRPr="00DB29DD">
        <w:t>в</w:t>
      </w:r>
      <w:r w:rsidRPr="00DB29DD">
        <w:t>ление комплекса мер по улучшению репродуктивного здоровья населения, о</w:t>
      </w:r>
      <w:r w:rsidRPr="00DB29DD">
        <w:t>х</w:t>
      </w:r>
      <w:r w:rsidRPr="00DB29DD">
        <w:t>ране здоровья матери и ребенка; снижение заболеваемости и смертности нас</w:t>
      </w:r>
      <w:r w:rsidRPr="00DB29DD">
        <w:t>е</w:t>
      </w:r>
      <w:r w:rsidRPr="00DB29DD">
        <w:t>ления за счет мероприятий по формированию здорового образа жизни и пов</w:t>
      </w:r>
      <w:r w:rsidRPr="00DB29DD">
        <w:t>ы</w:t>
      </w:r>
      <w:r w:rsidRPr="00DB29DD">
        <w:t>шения качества жизни населения страны.</w:t>
      </w:r>
    </w:p>
    <w:p w:rsidR="00DB29DD" w:rsidRPr="00DB29DD" w:rsidRDefault="00DB29DD" w:rsidP="00DB29DD">
      <w:pPr>
        <w:pStyle w:val="SingleTxt"/>
      </w:pPr>
      <w:r w:rsidRPr="00DB29DD">
        <w:t>121.</w:t>
      </w:r>
      <w:r w:rsidR="00622CDA">
        <w:tab/>
      </w:r>
      <w:r w:rsidRPr="00DB29DD">
        <w:t>Ситуация в сфере обеспечения гендерного равенства в Беларуси требует дальнейших действий по установлению фактического равенства между мужч</w:t>
      </w:r>
      <w:r w:rsidRPr="00DB29DD">
        <w:t>и</w:t>
      </w:r>
      <w:r w:rsidRPr="00DB29DD">
        <w:t>нами и женщинами в достижении равных возможностей.</w:t>
      </w:r>
    </w:p>
    <w:p w:rsidR="00622CDA" w:rsidRPr="00622CDA" w:rsidRDefault="00622CDA" w:rsidP="00622CDA">
      <w:pPr>
        <w:pStyle w:val="SingleTxt"/>
        <w:spacing w:after="0" w:line="120" w:lineRule="exact"/>
        <w:rPr>
          <w:sz w:val="10"/>
        </w:rPr>
      </w:pPr>
    </w:p>
    <w:p w:rsidR="00DB29DD" w:rsidRPr="00DB29DD" w:rsidRDefault="00622CDA" w:rsidP="00622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2)</w:t>
      </w:r>
      <w:r>
        <w:tab/>
      </w:r>
      <w:r w:rsidR="00DB29DD" w:rsidRPr="00DB29DD">
        <w:t>Охрана материнства</w:t>
      </w: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122.</w:t>
      </w:r>
      <w:r w:rsidR="00622CDA">
        <w:tab/>
      </w:r>
      <w:r w:rsidRPr="00DB29DD">
        <w:t>В соответствии со статьей</w:t>
      </w:r>
      <w:r w:rsidR="005E3631">
        <w:t> </w:t>
      </w:r>
      <w:r w:rsidRPr="00DB29DD">
        <w:t>32 Конституции Республики Беларусь брак, семья, материнство, отцовство и детство находятся под защитой государства.</w:t>
      </w:r>
    </w:p>
    <w:p w:rsidR="00DB29DD" w:rsidRPr="00DB29DD" w:rsidRDefault="00DB29DD" w:rsidP="00DB29DD">
      <w:pPr>
        <w:pStyle w:val="SingleTxt"/>
      </w:pPr>
      <w:r w:rsidRPr="00DB29DD">
        <w:t>123.</w:t>
      </w:r>
      <w:r w:rsidR="00622CDA">
        <w:tab/>
      </w:r>
      <w:r w:rsidRPr="00DB29DD">
        <w:t>Согласно статье</w:t>
      </w:r>
      <w:r w:rsidR="005E3631">
        <w:t> </w:t>
      </w:r>
      <w:r w:rsidRPr="00DB29DD">
        <w:t>3 Кодекса Республики Беларусь о браке и семье защита семьи, охрана материнства, отцовства и детства признается одной из приор</w:t>
      </w:r>
      <w:r w:rsidRPr="00DB29DD">
        <w:t>и</w:t>
      </w:r>
      <w:r w:rsidRPr="00DB29DD">
        <w:t>тетных задач государства.</w:t>
      </w:r>
    </w:p>
    <w:p w:rsidR="00DB29DD" w:rsidRPr="00DB29DD" w:rsidRDefault="00DB29DD" w:rsidP="00DB29DD">
      <w:pPr>
        <w:pStyle w:val="SingleTxt"/>
      </w:pPr>
      <w:r w:rsidRPr="00DB29DD">
        <w:t>124.</w:t>
      </w:r>
      <w:r w:rsidR="00622CDA">
        <w:tab/>
      </w:r>
      <w:r w:rsidRPr="00DB29DD">
        <w:t>Трудовое законодательство также учитывает одновременное выполнение женщиной двух общественных функций</w:t>
      </w:r>
      <w:r w:rsidR="005E3631">
        <w:t xml:space="preserve"> — </w:t>
      </w:r>
      <w:r w:rsidRPr="00DB29DD">
        <w:t>профессиональной и репродукти</w:t>
      </w:r>
      <w:r w:rsidRPr="00DB29DD">
        <w:t>в</w:t>
      </w:r>
      <w:r w:rsidRPr="00DB29DD">
        <w:t>ной. В связи с этим регламентируются особые права женщин, связанные с м</w:t>
      </w:r>
      <w:r w:rsidRPr="00DB29DD">
        <w:t>а</w:t>
      </w:r>
      <w:r w:rsidRPr="00DB29DD">
        <w:t>теринством.</w:t>
      </w:r>
    </w:p>
    <w:p w:rsidR="00DB29DD" w:rsidRPr="00DB29DD" w:rsidRDefault="00DB29DD" w:rsidP="00DB29DD">
      <w:pPr>
        <w:pStyle w:val="SingleTxt"/>
      </w:pPr>
      <w:r w:rsidRPr="00DB29DD">
        <w:t>125.</w:t>
      </w:r>
      <w:r w:rsidR="00622CDA">
        <w:tab/>
      </w:r>
      <w:r w:rsidRPr="00DB29DD">
        <w:t>Со вступлением в силу Указа Президента Республики Беларусь от 2 июня 2006 г</w:t>
      </w:r>
      <w:r w:rsidR="005E3631">
        <w:t>ода</w:t>
      </w:r>
      <w:r w:rsidRPr="00DB29DD">
        <w:t xml:space="preserve"> № 369 «О внесении дополнения в Указ Президента Республики Бел</w:t>
      </w:r>
      <w:r w:rsidRPr="00DB29DD">
        <w:t>а</w:t>
      </w:r>
      <w:r w:rsidRPr="00DB29DD">
        <w:t>русь от 12 апреля 2000 г</w:t>
      </w:r>
      <w:r w:rsidR="005E3631">
        <w:t>ода</w:t>
      </w:r>
      <w:r w:rsidRPr="00DB29DD">
        <w:t xml:space="preserve"> № 180» нанимателю вменено в обязанность с с</w:t>
      </w:r>
      <w:r w:rsidRPr="00DB29DD">
        <w:t>о</w:t>
      </w:r>
      <w:r w:rsidRPr="00DB29DD">
        <w:t>гласия матери (отца ребенка вместо матери, опекуна), приступившей к работе до или после окончания отпуска по уходу за ребенком до достижения им во</w:t>
      </w:r>
      <w:r w:rsidRPr="00DB29DD">
        <w:t>з</w:t>
      </w:r>
      <w:r w:rsidRPr="00DB29DD">
        <w:t>раста трех лет, продлить (заключить новый) контракт на срок не менее чем до достижения ребенком возраста пяти лет.</w:t>
      </w:r>
    </w:p>
    <w:p w:rsidR="00DB29DD" w:rsidRPr="00DB29DD" w:rsidRDefault="00DB29DD" w:rsidP="00DB29DD">
      <w:pPr>
        <w:pStyle w:val="SingleTxt"/>
      </w:pPr>
      <w:r w:rsidRPr="00DB29DD">
        <w:t>126.</w:t>
      </w:r>
      <w:r w:rsidR="00622CDA">
        <w:tab/>
      </w:r>
      <w:r w:rsidRPr="00DB29DD">
        <w:t>В Трудовой кодекс Республики Беларусь Законом Республики Беларусь от 20</w:t>
      </w:r>
      <w:r w:rsidR="005E3631">
        <w:t> </w:t>
      </w:r>
      <w:r w:rsidRPr="00DB29DD">
        <w:t>июля 2007</w:t>
      </w:r>
      <w:r w:rsidR="005E3631">
        <w:t> </w:t>
      </w:r>
      <w:r w:rsidRPr="00DB29DD">
        <w:t>года № 272-З «О внесении изменений и дополнений в Трудовой кодекс Республики Беларусь» (вступил в силу с 26</w:t>
      </w:r>
      <w:r w:rsidR="005E3631">
        <w:t> </w:t>
      </w:r>
      <w:r w:rsidRPr="00DB29DD">
        <w:t>января 2008</w:t>
      </w:r>
      <w:r w:rsidR="005E3631">
        <w:t> </w:t>
      </w:r>
      <w:r w:rsidRPr="00DB29DD">
        <w:t xml:space="preserve">года) внесен ряд изменений и дополнений. </w:t>
      </w:r>
      <w:r w:rsidRPr="00DB29DD">
        <w:rPr>
          <w:iCs/>
        </w:rPr>
        <w:t>В частности, женщины, имеющие детей</w:t>
      </w:r>
      <w:r w:rsidRPr="00DB29DD">
        <w:t xml:space="preserve"> в во</w:t>
      </w:r>
      <w:r w:rsidRPr="00DB29DD">
        <w:t>з</w:t>
      </w:r>
      <w:r w:rsidRPr="00DB29DD">
        <w:t>расте до трех лет, могут привлекаться к работе в ночное время только с их письменного согласия (статья 263).</w:t>
      </w:r>
    </w:p>
    <w:p w:rsidR="00DB29DD" w:rsidRPr="00DB29DD" w:rsidRDefault="00DB29DD" w:rsidP="00DB29DD">
      <w:pPr>
        <w:pStyle w:val="SingleTxt"/>
      </w:pPr>
      <w:r w:rsidRPr="00DB29DD">
        <w:t>127.</w:t>
      </w:r>
      <w:r w:rsidR="00622CDA">
        <w:tab/>
      </w:r>
      <w:r w:rsidRPr="00DB29DD">
        <w:t>Статья 265 Трудового кодекса Республики Беларусь предусматривает ра</w:t>
      </w:r>
      <w:r w:rsidRPr="00DB29DD">
        <w:t>с</w:t>
      </w:r>
      <w:r w:rsidRPr="00DB29DD">
        <w:t xml:space="preserve">пространение права матери, воспитывающей троих и более детей в возрасте до шестнадцати лет или ребенка-инвалида в возрасте до </w:t>
      </w:r>
      <w:r w:rsidR="005E3631">
        <w:t>18 </w:t>
      </w:r>
      <w:r w:rsidRPr="00DB29DD">
        <w:t>лет, на дополнител</w:t>
      </w:r>
      <w:r w:rsidRPr="00DB29DD">
        <w:t>ь</w:t>
      </w:r>
      <w:r w:rsidRPr="00DB29DD">
        <w:t>ный свободный от работы день в неделю с оплатой в размере среднего дневн</w:t>
      </w:r>
      <w:r w:rsidRPr="00DB29DD">
        <w:t>о</w:t>
      </w:r>
      <w:r w:rsidRPr="00DB29DD">
        <w:t>го заработка на отца, опекуна, попечителя, а также предоставляет возможность разделения данных дней между этими лицами.</w:t>
      </w:r>
    </w:p>
    <w:p w:rsidR="00DB29DD" w:rsidRPr="00DB29DD" w:rsidRDefault="00DB29DD" w:rsidP="00DB29DD">
      <w:pPr>
        <w:pStyle w:val="SingleTxt"/>
      </w:pPr>
      <w:r w:rsidRPr="00DB29DD">
        <w:t>128.</w:t>
      </w:r>
      <w:r w:rsidR="00622CDA">
        <w:tab/>
      </w:r>
      <w:r w:rsidRPr="00DB29DD">
        <w:t xml:space="preserve">Работающие отец, другие родственники, фактически осуществляющие уход за больным ребенком в возрасте до </w:t>
      </w:r>
      <w:r w:rsidR="005E3631">
        <w:t>14 </w:t>
      </w:r>
      <w:r w:rsidRPr="00DB29DD">
        <w:t xml:space="preserve">лет, ребенком в возрасте до </w:t>
      </w:r>
      <w:r w:rsidR="005E3631">
        <w:t>3 </w:t>
      </w:r>
      <w:r w:rsidRPr="00DB29DD">
        <w:t xml:space="preserve">лет и ребенком-инвалидом в возрасте до </w:t>
      </w:r>
      <w:r w:rsidR="005E3631">
        <w:t>18 </w:t>
      </w:r>
      <w:r w:rsidRPr="00DB29DD">
        <w:t>лет и ребенком-инвалидом в во</w:t>
      </w:r>
      <w:r w:rsidRPr="00DB29DD">
        <w:t>з</w:t>
      </w:r>
      <w:r w:rsidRPr="00DB29DD">
        <w:t xml:space="preserve">расте до </w:t>
      </w:r>
      <w:r w:rsidR="005E3631">
        <w:t>18 </w:t>
      </w:r>
      <w:r w:rsidRPr="00DB29DD">
        <w:t>лет в случае болезни матери, а также опекуны (попечители) ребенка имеют право на пособие по временной нетрудоспособности в порядке и на условиях, предусмотренных законодательством.</w:t>
      </w:r>
    </w:p>
    <w:p w:rsidR="00DB29DD" w:rsidRPr="00DB29DD" w:rsidRDefault="00DB29DD" w:rsidP="00DB29DD">
      <w:pPr>
        <w:pStyle w:val="SingleTxt"/>
      </w:pPr>
      <w:r w:rsidRPr="00DB29DD">
        <w:t>129.</w:t>
      </w:r>
      <w:r w:rsidR="00622CDA">
        <w:tab/>
      </w:r>
      <w:r w:rsidRPr="00DB29DD">
        <w:t>Статьей 5 Закона Республики Беларусь от 18 июня 1993 года (в редакции от 14 июня 2007</w:t>
      </w:r>
      <w:r w:rsidR="005E3631">
        <w:t> </w:t>
      </w:r>
      <w:r w:rsidRPr="00DB29DD">
        <w:t>года) «О здравоохранении» гражданам Республики Беларусь гарантируется независимо от пола, расы, языка, национальности, должностн</w:t>
      </w:r>
      <w:r w:rsidRPr="00DB29DD">
        <w:t>о</w:t>
      </w:r>
      <w:r w:rsidRPr="00DB29DD">
        <w:t>го и социального положения, места жительства, отношения к религии, убежд</w:t>
      </w:r>
      <w:r w:rsidRPr="00DB29DD">
        <w:t>е</w:t>
      </w:r>
      <w:r w:rsidRPr="00DB29DD">
        <w:t>ний, иных обстоятельств право на охрану здоровья.</w:t>
      </w:r>
    </w:p>
    <w:p w:rsidR="00DB29DD" w:rsidRPr="00DB29DD" w:rsidRDefault="00DB29DD" w:rsidP="00DB29DD">
      <w:pPr>
        <w:pStyle w:val="SingleTxt"/>
      </w:pPr>
      <w:r w:rsidRPr="00DB29DD">
        <w:t>130.</w:t>
      </w:r>
      <w:r w:rsidR="00622CDA">
        <w:tab/>
      </w:r>
      <w:r w:rsidRPr="00DB29DD">
        <w:t>Это право обеспечивается охраной окружающей среды, созданием благ</w:t>
      </w:r>
      <w:r w:rsidRPr="00DB29DD">
        <w:t>о</w:t>
      </w:r>
      <w:r w:rsidRPr="00DB29DD">
        <w:t>приятных условий труда, быта, отдыха, производством и реализацией доброк</w:t>
      </w:r>
      <w:r w:rsidRPr="00DB29DD">
        <w:t>а</w:t>
      </w:r>
      <w:r w:rsidRPr="00DB29DD">
        <w:t>чественных продуктов питания, созданием условий для занятий физической культурой и спортом, а также предоставлением населению доступной мед</w:t>
      </w:r>
      <w:r w:rsidRPr="00DB29DD">
        <w:t>и</w:t>
      </w:r>
      <w:r w:rsidRPr="00DB29DD">
        <w:t>цинской помощи, включая бесплатное лечение в государственных организац</w:t>
      </w:r>
      <w:r w:rsidRPr="00DB29DD">
        <w:t>и</w:t>
      </w:r>
      <w:r w:rsidRPr="00DB29DD">
        <w:t>ях здравоохранения.</w:t>
      </w:r>
    </w:p>
    <w:p w:rsidR="00DB29DD" w:rsidRPr="00DB29DD" w:rsidRDefault="00DB29DD" w:rsidP="00DB29DD">
      <w:pPr>
        <w:pStyle w:val="SingleTxt"/>
      </w:pPr>
      <w:r w:rsidRPr="00DB29DD">
        <w:t>131.</w:t>
      </w:r>
      <w:r w:rsidR="00622CDA">
        <w:tab/>
      </w:r>
      <w:r w:rsidRPr="00DB29DD">
        <w:t>В Концепции развития здравоохранения Республики Беларусь на 2003</w:t>
      </w:r>
      <w:r w:rsidR="005E3631">
        <w:t>–</w:t>
      </w:r>
      <w:r w:rsidRPr="00DB29DD">
        <w:t>2007</w:t>
      </w:r>
      <w:r w:rsidR="005E3631">
        <w:t> </w:t>
      </w:r>
      <w:r w:rsidRPr="00DB29DD">
        <w:t>годы (утверждена постановлением Совета Министров Республики Бел</w:t>
      </w:r>
      <w:r w:rsidRPr="00DB29DD">
        <w:t>а</w:t>
      </w:r>
      <w:r w:rsidRPr="00DB29DD">
        <w:t>русь от 8 октября 2003 г</w:t>
      </w:r>
      <w:r w:rsidR="005E3631">
        <w:t>ода</w:t>
      </w:r>
      <w:r w:rsidRPr="00DB29DD">
        <w:t xml:space="preserve"> № 1276) отведено приоритетное значение развитию первичной медико-санитарной помощи, службы охраны материнства и детства, медико-генетической помощи, защите социальных интересов граждан в оказ</w:t>
      </w:r>
      <w:r w:rsidRPr="00DB29DD">
        <w:t>а</w:t>
      </w:r>
      <w:r w:rsidRPr="00DB29DD">
        <w:t>нии им бесплатной медицинской помощи.</w:t>
      </w:r>
    </w:p>
    <w:p w:rsidR="00DB29DD" w:rsidRPr="00DB29DD" w:rsidRDefault="00DB29DD" w:rsidP="00DB29DD">
      <w:pPr>
        <w:pStyle w:val="SingleTxt"/>
      </w:pPr>
      <w:r w:rsidRPr="00DB29DD">
        <w:t>132.</w:t>
      </w:r>
      <w:r w:rsidR="00622CDA">
        <w:tab/>
      </w:r>
      <w:r w:rsidRPr="00DB29DD">
        <w:t>В целях реализации государственной политики в области охраны репр</w:t>
      </w:r>
      <w:r w:rsidRPr="00DB29DD">
        <w:t>о</w:t>
      </w:r>
      <w:r w:rsidRPr="00DB29DD">
        <w:t>дуктивного здоровья Министерством здравоохранения Республики Беларусь совместно с организациями здравоохранения проводится целенаправленная р</w:t>
      </w:r>
      <w:r w:rsidRPr="00DB29DD">
        <w:t>а</w:t>
      </w:r>
      <w:r w:rsidRPr="00DB29DD">
        <w:t>бота по увеличению количества кабинетов планирования семьи при женских консультациях, услуг по охране репродуктивного здоровья подростков и мол</w:t>
      </w:r>
      <w:r w:rsidRPr="00DB29DD">
        <w:t>о</w:t>
      </w:r>
      <w:r w:rsidRPr="00DB29DD">
        <w:t>дежи, а также расширению списка оказываемых услуг по профилактике заб</w:t>
      </w:r>
      <w:r w:rsidRPr="00DB29DD">
        <w:t>о</w:t>
      </w:r>
      <w:r w:rsidRPr="00DB29DD">
        <w:t>леваний, передаваемых половым путем.</w:t>
      </w:r>
    </w:p>
    <w:p w:rsidR="00DB29DD" w:rsidRPr="00DB29DD" w:rsidRDefault="00DB29DD" w:rsidP="00DB29DD">
      <w:pPr>
        <w:pStyle w:val="SingleTxt"/>
      </w:pPr>
      <w:r w:rsidRPr="00DB29DD">
        <w:t>133.</w:t>
      </w:r>
      <w:r w:rsidR="00622CDA">
        <w:tab/>
      </w:r>
      <w:r w:rsidRPr="00DB29DD">
        <w:t>С целью улучшения репродуктивного здоровья женщин в Беларуси созд</w:t>
      </w:r>
      <w:r w:rsidRPr="00DB29DD">
        <w:t>а</w:t>
      </w:r>
      <w:r w:rsidRPr="00DB29DD">
        <w:t xml:space="preserve">ны и работают </w:t>
      </w:r>
      <w:r w:rsidR="005E3631">
        <w:t xml:space="preserve">шесть </w:t>
      </w:r>
      <w:r w:rsidRPr="00DB29DD">
        <w:t>областных эндоскопических центров, городской центр эндоскопической хирургии в г.</w:t>
      </w:r>
      <w:r w:rsidR="00DF013B">
        <w:t> </w:t>
      </w:r>
      <w:r w:rsidRPr="00DB29DD">
        <w:t>Минске, все операции в них проводятся на бю</w:t>
      </w:r>
      <w:r w:rsidRPr="00DB29DD">
        <w:t>д</w:t>
      </w:r>
      <w:r w:rsidRPr="00DB29DD">
        <w:t>жетной основе.</w:t>
      </w:r>
    </w:p>
    <w:p w:rsidR="00DB29DD" w:rsidRPr="00DB29DD" w:rsidRDefault="00DB29DD" w:rsidP="00DB29DD">
      <w:pPr>
        <w:pStyle w:val="SingleTxt"/>
      </w:pPr>
      <w:r w:rsidRPr="00DB29DD">
        <w:t>134.</w:t>
      </w:r>
      <w:r w:rsidR="00622CDA">
        <w:tab/>
      </w:r>
      <w:r w:rsidRPr="00DB29DD">
        <w:t>Консультации, медицинская помощь и родовспомогательные услуги же</w:t>
      </w:r>
      <w:r w:rsidRPr="00DB29DD">
        <w:t>н</w:t>
      </w:r>
      <w:r w:rsidRPr="00DB29DD">
        <w:t>щинам оказываются в 122</w:t>
      </w:r>
      <w:r w:rsidR="005E3631">
        <w:t> </w:t>
      </w:r>
      <w:r w:rsidRPr="00DB29DD">
        <w:t>женских консультациях, 218</w:t>
      </w:r>
      <w:r w:rsidR="005E3631">
        <w:t> </w:t>
      </w:r>
      <w:r w:rsidRPr="00DB29DD">
        <w:t>гинекологических к</w:t>
      </w:r>
      <w:r w:rsidRPr="00DB29DD">
        <w:t>а</w:t>
      </w:r>
      <w:r w:rsidRPr="00DB29DD">
        <w:t>бинетах и в 19</w:t>
      </w:r>
      <w:r w:rsidR="005E3631">
        <w:t> </w:t>
      </w:r>
      <w:r w:rsidRPr="00DB29DD">
        <w:t>родильных домах. Родильные дома в стране работают по сист</w:t>
      </w:r>
      <w:r w:rsidRPr="00DB29DD">
        <w:t>е</w:t>
      </w:r>
      <w:r w:rsidRPr="00DB29DD">
        <w:t>ме совместного пребывания матери и ребенка, широко поддерживаются при</w:t>
      </w:r>
      <w:r w:rsidRPr="00DB29DD">
        <w:t>н</w:t>
      </w:r>
      <w:r w:rsidRPr="00DB29DD">
        <w:t>ципы грудного вскармливания.</w:t>
      </w:r>
    </w:p>
    <w:p w:rsidR="00DB29DD" w:rsidRPr="00DB29DD" w:rsidRDefault="00DB29DD" w:rsidP="00DB29DD">
      <w:pPr>
        <w:pStyle w:val="SingleTxt"/>
      </w:pPr>
      <w:r w:rsidRPr="00DB29DD">
        <w:t>135.</w:t>
      </w:r>
      <w:r w:rsidR="00622CDA">
        <w:tab/>
      </w:r>
      <w:r w:rsidRPr="00DB29DD">
        <w:t>В 2004</w:t>
      </w:r>
      <w:r w:rsidR="00247DB0">
        <w:t> </w:t>
      </w:r>
      <w:r w:rsidRPr="00DB29DD">
        <w:t>году создан Республиканский научно-практический центр «Мать и дитя». Это главное учреждение страны в области акушерства и гинекологии, педиатрии и медицинской генетики.</w:t>
      </w:r>
    </w:p>
    <w:p w:rsidR="00DB29DD" w:rsidRPr="00DB29DD" w:rsidRDefault="00DB29DD" w:rsidP="00DB29DD">
      <w:pPr>
        <w:pStyle w:val="SingleTxt"/>
      </w:pPr>
      <w:r w:rsidRPr="00DB29DD">
        <w:t>136.</w:t>
      </w:r>
      <w:r w:rsidR="00622CDA">
        <w:tab/>
      </w:r>
      <w:r w:rsidRPr="00DB29DD">
        <w:t>Для лечения супружеских пар, страдающих бесплодием, в г.</w:t>
      </w:r>
      <w:r w:rsidR="00DF013B">
        <w:t> </w:t>
      </w:r>
      <w:r w:rsidRPr="00DB29DD">
        <w:t>Минске и каждом областном центре созданы консультации «Брак и семья».</w:t>
      </w:r>
    </w:p>
    <w:p w:rsidR="00622CDA" w:rsidRPr="00622CDA" w:rsidRDefault="00622CDA" w:rsidP="00622CDA">
      <w:pPr>
        <w:pStyle w:val="SingleTxt"/>
        <w:spacing w:after="0" w:line="120" w:lineRule="exact"/>
        <w:rPr>
          <w:sz w:val="10"/>
        </w:rPr>
      </w:pPr>
    </w:p>
    <w:p w:rsidR="00622CDA" w:rsidRPr="00622CDA" w:rsidRDefault="00622CDA" w:rsidP="00622CDA">
      <w:pPr>
        <w:pStyle w:val="SingleTxt"/>
        <w:spacing w:after="0" w:line="120" w:lineRule="exact"/>
        <w:rPr>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B29DD" w:rsidRPr="00DB29DD">
        <w:rPr>
          <w:bCs/>
        </w:rPr>
        <w:t xml:space="preserve">Статья 5. </w:t>
      </w:r>
      <w:r w:rsidR="00DB29DD" w:rsidRPr="00DB29DD">
        <w:t>Искоренение гендерных предрассудков и</w:t>
      </w:r>
      <w:r>
        <w:t> </w:t>
      </w:r>
      <w:r w:rsidR="00DB29DD" w:rsidRPr="00DB29DD">
        <w:t>стереотипов</w:t>
      </w:r>
    </w:p>
    <w:p w:rsidR="00622CDA" w:rsidRPr="00622CDA" w:rsidRDefault="00622CDA" w:rsidP="00622CDA">
      <w:pPr>
        <w:pStyle w:val="SingleTxt"/>
        <w:spacing w:after="0" w:line="120" w:lineRule="exact"/>
        <w:rPr>
          <w:b/>
          <w:bCs/>
          <w:sz w:val="10"/>
        </w:rPr>
      </w:pPr>
    </w:p>
    <w:p w:rsidR="00DB29DD" w:rsidRPr="00DB29DD" w:rsidRDefault="00622CDA" w:rsidP="00622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а)</w:t>
      </w:r>
      <w:r>
        <w:tab/>
      </w:r>
      <w:r w:rsidR="00DB29DD" w:rsidRPr="00DB29DD">
        <w:t>Изменение социальных и культурных моделей поведения</w:t>
      </w: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137.</w:t>
      </w:r>
      <w:r w:rsidR="00622CDA">
        <w:tab/>
      </w:r>
      <w:r w:rsidRPr="00DB29DD">
        <w:t>Происходящие перемены в белорусском обществе расширили возможн</w:t>
      </w:r>
      <w:r w:rsidRPr="00DB29DD">
        <w:t>о</w:t>
      </w:r>
      <w:r w:rsidRPr="00DB29DD">
        <w:t>сти самореализации женщин, обеспечили многообразие форм их участия в с</w:t>
      </w:r>
      <w:r w:rsidRPr="00DB29DD">
        <w:t>о</w:t>
      </w:r>
      <w:r w:rsidRPr="00DB29DD">
        <w:t>циально-трудовой, политической и общественной жизни страны. Женщины стали активнее заниматься предпринимательством, самостоятельно создавать рабочие места. Однако порой инициативы, направленные на осуществление гендерного равенства и равноправия, наталкиваются на стереотипные пре</w:t>
      </w:r>
      <w:r w:rsidRPr="00DB29DD">
        <w:t>д</w:t>
      </w:r>
      <w:r w:rsidRPr="00DB29DD">
        <w:t>ставления, когда традиционно социальная значимость женщины сводится к с</w:t>
      </w:r>
      <w:r w:rsidRPr="00DB29DD">
        <w:t>е</w:t>
      </w:r>
      <w:r w:rsidRPr="00DB29DD">
        <w:t>мейной роли.</w:t>
      </w:r>
    </w:p>
    <w:p w:rsidR="00DB29DD" w:rsidRPr="00DB29DD" w:rsidRDefault="00DB29DD" w:rsidP="00DB29DD">
      <w:pPr>
        <w:pStyle w:val="SingleTxt"/>
      </w:pPr>
      <w:r w:rsidRPr="00DB29DD">
        <w:rPr>
          <w:iCs/>
        </w:rPr>
        <w:t>138.</w:t>
      </w:r>
      <w:r w:rsidR="00622CDA">
        <w:rPr>
          <w:iCs/>
        </w:rPr>
        <w:tab/>
      </w:r>
      <w:r w:rsidRPr="00DB29DD">
        <w:rPr>
          <w:iCs/>
        </w:rPr>
        <w:t>В Беларуси реализован Национальный план действий Республики Бел</w:t>
      </w:r>
      <w:r w:rsidRPr="00DB29DD">
        <w:rPr>
          <w:iCs/>
        </w:rPr>
        <w:t>а</w:t>
      </w:r>
      <w:r w:rsidRPr="00DB29DD">
        <w:rPr>
          <w:iCs/>
        </w:rPr>
        <w:t>русь по обеспечению гендерного равенства на 2001</w:t>
      </w:r>
      <w:r w:rsidR="00247DB0">
        <w:rPr>
          <w:iCs/>
        </w:rPr>
        <w:t>–</w:t>
      </w:r>
      <w:r w:rsidRPr="00DB29DD">
        <w:rPr>
          <w:iCs/>
        </w:rPr>
        <w:t>2005</w:t>
      </w:r>
      <w:r w:rsidR="00247DB0">
        <w:rPr>
          <w:iCs/>
        </w:rPr>
        <w:t> </w:t>
      </w:r>
      <w:r w:rsidRPr="00DB29DD">
        <w:rPr>
          <w:iCs/>
        </w:rPr>
        <w:t>годы (утвержден п</w:t>
      </w:r>
      <w:r w:rsidRPr="00DB29DD">
        <w:rPr>
          <w:iCs/>
        </w:rPr>
        <w:t>о</w:t>
      </w:r>
      <w:r w:rsidRPr="00DB29DD">
        <w:rPr>
          <w:iCs/>
        </w:rPr>
        <w:t>становлением Совета Министров Республики Беларусь от 8</w:t>
      </w:r>
      <w:r w:rsidR="00247DB0">
        <w:rPr>
          <w:iCs/>
        </w:rPr>
        <w:t> </w:t>
      </w:r>
      <w:r w:rsidRPr="00DB29DD">
        <w:rPr>
          <w:iCs/>
        </w:rPr>
        <w:t>мая 2001 г</w:t>
      </w:r>
      <w:r w:rsidR="00247DB0">
        <w:rPr>
          <w:iCs/>
        </w:rPr>
        <w:t>ода</w:t>
      </w:r>
      <w:r w:rsidRPr="00DB29DD">
        <w:rPr>
          <w:iCs/>
        </w:rPr>
        <w:t xml:space="preserve"> № 670). В рамках указанного плана б</w:t>
      </w:r>
      <w:r w:rsidRPr="00DB29DD">
        <w:t>ыла продолжена работа по формированию сбалансированного в гендерном отношении резерва кадров на выдвижение в органы управления. Проведены информационно-просветительские кампании в средс</w:t>
      </w:r>
      <w:r w:rsidRPr="00DB29DD">
        <w:t>т</w:t>
      </w:r>
      <w:r w:rsidRPr="00DB29DD">
        <w:t>вах массовой информации по преодолению стереотипных представлений об участии женщин в процессах принятии решений.</w:t>
      </w:r>
    </w:p>
    <w:p w:rsidR="00DB29DD" w:rsidRPr="00DB29DD" w:rsidRDefault="00DB29DD" w:rsidP="00DB29DD">
      <w:pPr>
        <w:pStyle w:val="SingleTxt"/>
      </w:pPr>
      <w:r w:rsidRPr="00DB29DD">
        <w:t>139.</w:t>
      </w:r>
      <w:r w:rsidR="00622CDA">
        <w:tab/>
      </w:r>
      <w:r w:rsidRPr="00DB29DD">
        <w:t>В Национальную программу демографической безопасности Республики Беларусь на 2007</w:t>
      </w:r>
      <w:r w:rsidR="00247DB0">
        <w:t>–</w:t>
      </w:r>
      <w:r w:rsidRPr="00DB29DD">
        <w:t>2010</w:t>
      </w:r>
      <w:r w:rsidR="00247DB0">
        <w:t> </w:t>
      </w:r>
      <w:r w:rsidRPr="00DB29DD">
        <w:t>годы (утверждена Указом Президента Республики Б</w:t>
      </w:r>
      <w:r w:rsidRPr="00DB29DD">
        <w:t>е</w:t>
      </w:r>
      <w:r w:rsidRPr="00DB29DD">
        <w:t>ларусь от 26</w:t>
      </w:r>
      <w:r w:rsidR="00247DB0">
        <w:t> </w:t>
      </w:r>
      <w:r w:rsidRPr="00DB29DD">
        <w:t>марта 2007 г</w:t>
      </w:r>
      <w:r w:rsidR="00247DB0">
        <w:t>ода</w:t>
      </w:r>
      <w:r w:rsidRPr="00DB29DD">
        <w:t xml:space="preserve"> № 135) включены мероприятия по систематич</w:t>
      </w:r>
      <w:r w:rsidRPr="00DB29DD">
        <w:t>е</w:t>
      </w:r>
      <w:r w:rsidRPr="00DB29DD">
        <w:t>ской информационно-просветительской работе, направленной на изменение социальной и культурной модели поведения мужчин и женщин с целью иск</w:t>
      </w:r>
      <w:r w:rsidRPr="00DB29DD">
        <w:t>о</w:t>
      </w:r>
      <w:r w:rsidRPr="00DB29DD">
        <w:t>ренения стереотипных моделей, на повышение престижа семьи и формиров</w:t>
      </w:r>
      <w:r w:rsidRPr="00DB29DD">
        <w:t>а</w:t>
      </w:r>
      <w:r w:rsidRPr="00DB29DD">
        <w:t>ние осознанного выполнения родительских обязанностей.</w:t>
      </w:r>
    </w:p>
    <w:p w:rsidR="00DB29DD" w:rsidRPr="00DB29DD" w:rsidRDefault="00DB29DD" w:rsidP="00DB29DD">
      <w:pPr>
        <w:pStyle w:val="SingleTxt"/>
      </w:pPr>
      <w:r w:rsidRPr="00DB29DD">
        <w:t>140.</w:t>
      </w:r>
      <w:r w:rsidR="00622CDA">
        <w:tab/>
      </w:r>
      <w:r w:rsidRPr="00DB29DD">
        <w:t>Значимая роль в этом процессе принадлежит средствам массовой инфо</w:t>
      </w:r>
      <w:r w:rsidRPr="00DB29DD">
        <w:t>р</w:t>
      </w:r>
      <w:r w:rsidRPr="00DB29DD">
        <w:t>мации. Тематика, связанная с положением женщин, присутствует практически во всех изданиях общественно-политической и культурно-просветительской направленности. В ряде газет и журналов для таких материалов отведены п</w:t>
      </w:r>
      <w:r w:rsidRPr="00DB29DD">
        <w:t>о</w:t>
      </w:r>
      <w:r w:rsidRPr="00DB29DD">
        <w:t>стоянные рубрики.</w:t>
      </w:r>
    </w:p>
    <w:p w:rsidR="00DB29DD" w:rsidRPr="00DB29DD" w:rsidRDefault="00DB29DD" w:rsidP="00DB29DD">
      <w:pPr>
        <w:pStyle w:val="SingleTxt"/>
      </w:pPr>
      <w:r w:rsidRPr="00DB29DD">
        <w:t>141.</w:t>
      </w:r>
      <w:r w:rsidR="00622CDA">
        <w:tab/>
      </w:r>
      <w:r w:rsidRPr="00DB29DD">
        <w:t>Освещению проблем, связанных с изменением социальных и культурных моделей поведения как мужчин, так и женщин с целью искоренения предра</w:t>
      </w:r>
      <w:r w:rsidRPr="00DB29DD">
        <w:t>с</w:t>
      </w:r>
      <w:r w:rsidRPr="00DB29DD">
        <w:t>судков, способствуют также пресс-конференции, «круглые столы», другие м</w:t>
      </w:r>
      <w:r w:rsidRPr="00DB29DD">
        <w:t>е</w:t>
      </w:r>
      <w:r w:rsidRPr="00DB29DD">
        <w:t>роприятия, проводимые заинтересованными ведомствами совместно с Респу</w:t>
      </w:r>
      <w:r w:rsidRPr="00DB29DD">
        <w:t>б</w:t>
      </w:r>
      <w:r w:rsidRPr="00DB29DD">
        <w:t>ликанским унитарным предприятием «Международный центр интеграционной информации. Общественный центр Дома прессы».</w:t>
      </w:r>
    </w:p>
    <w:p w:rsidR="00DB29DD" w:rsidRPr="00DB29DD" w:rsidRDefault="00DB29DD" w:rsidP="00DB29DD">
      <w:pPr>
        <w:pStyle w:val="SingleTxt"/>
      </w:pPr>
      <w:r w:rsidRPr="00DB29DD">
        <w:t>142.</w:t>
      </w:r>
      <w:r w:rsidR="00622CDA">
        <w:tab/>
      </w:r>
      <w:r w:rsidRPr="00DB29DD">
        <w:t>В программах национального телевидения и радио (Первый телек</w:t>
      </w:r>
      <w:r w:rsidRPr="00DB29DD">
        <w:t>а</w:t>
      </w:r>
      <w:r w:rsidRPr="00DB29DD">
        <w:t>нал</w:t>
      </w:r>
      <w:r w:rsidR="00247DB0">
        <w:t xml:space="preserve"> — </w:t>
      </w:r>
      <w:r w:rsidRPr="00DB29DD">
        <w:t>«Лад», «Доброе утро, Беларусь»; телеканал ОНТ</w:t>
      </w:r>
      <w:r w:rsidR="00247DB0">
        <w:t xml:space="preserve"> — </w:t>
      </w:r>
      <w:r w:rsidRPr="00DB29DD">
        <w:t>«Дела семейные»; Первый национальный канал белорусского радио</w:t>
      </w:r>
      <w:r w:rsidR="00247DB0">
        <w:t xml:space="preserve"> — </w:t>
      </w:r>
      <w:r w:rsidRPr="00DB29DD">
        <w:t>«Радиофакт», «Постфактум», «Т</w:t>
      </w:r>
      <w:r w:rsidRPr="00DB29DD">
        <w:t>е</w:t>
      </w:r>
      <w:r w:rsidRPr="00DB29DD">
        <w:t>ма дня», «Актуальный микрофон») освещаются проблемы, связанные с изм</w:t>
      </w:r>
      <w:r w:rsidRPr="00DB29DD">
        <w:t>е</w:t>
      </w:r>
      <w:r w:rsidRPr="00DB29DD">
        <w:t>нением социальных и культурных моделей поведения мужчин и женщин.</w:t>
      </w:r>
    </w:p>
    <w:p w:rsidR="00DB29DD" w:rsidRPr="00DB29DD" w:rsidRDefault="00DB29DD" w:rsidP="00DB29DD">
      <w:pPr>
        <w:pStyle w:val="SingleTxt"/>
      </w:pPr>
      <w:r w:rsidRPr="00DB29DD">
        <w:t>143.</w:t>
      </w:r>
      <w:r w:rsidR="00622CDA">
        <w:tab/>
      </w:r>
      <w:r w:rsidRPr="00DB29DD">
        <w:t>Министерством информации Республики Беларусь совместно с Мин</w:t>
      </w:r>
      <w:r w:rsidRPr="00DB29DD">
        <w:t>и</w:t>
      </w:r>
      <w:r w:rsidRPr="00DB29DD">
        <w:t>стерством здравоохранения Республики Беларусь, Министерством спорта и т</w:t>
      </w:r>
      <w:r w:rsidRPr="00DB29DD">
        <w:t>у</w:t>
      </w:r>
      <w:r w:rsidRPr="00DB29DD">
        <w:t>ризма Республики Беларусь, общественным объединением «Белорусский союз женщин» проводятся национальные творческие конкурсы среди журналистов печатных средств массовой информации на лучшее освещение темы детства и материнства, семейных ценностей, пропаганды здорового образа жизни.</w:t>
      </w:r>
    </w:p>
    <w:p w:rsidR="00DB29DD" w:rsidRPr="00DB29DD" w:rsidRDefault="00DB29DD" w:rsidP="00DB29DD">
      <w:pPr>
        <w:pStyle w:val="SingleTxt"/>
      </w:pPr>
      <w:r w:rsidRPr="00DB29DD">
        <w:t>144.</w:t>
      </w:r>
      <w:r w:rsidR="00622CDA">
        <w:tab/>
      </w:r>
      <w:r w:rsidRPr="00DB29DD">
        <w:t>В стране продолжается формирование гендерного образования. Информ</w:t>
      </w:r>
      <w:r w:rsidRPr="00DB29DD">
        <w:t>а</w:t>
      </w:r>
      <w:r w:rsidRPr="00DB29DD">
        <w:t>ция по правам человека, правам женщин и правам ребенка отражена с учетом возрастных особенностей обучающихся.</w:t>
      </w:r>
    </w:p>
    <w:p w:rsidR="00DB29DD" w:rsidRPr="00622CDA" w:rsidRDefault="00DB29DD" w:rsidP="00DB29DD">
      <w:pPr>
        <w:pStyle w:val="SingleTxt"/>
        <w:rPr>
          <w:bCs/>
        </w:rPr>
      </w:pPr>
      <w:r w:rsidRPr="00DB29DD">
        <w:t>145.</w:t>
      </w:r>
      <w:r w:rsidR="00622CDA">
        <w:tab/>
      </w:r>
      <w:r w:rsidRPr="00DB29DD">
        <w:t xml:space="preserve">В Концепции </w:t>
      </w:r>
      <w:r w:rsidRPr="00DB29DD">
        <w:rPr>
          <w:bCs/>
        </w:rPr>
        <w:t>непрерывного воспитания детей и учащейся молодежи в Республике Беларусь (утверждена постановлением Министерства образования Республики Беларусь от 14</w:t>
      </w:r>
      <w:r w:rsidR="00247DB0">
        <w:rPr>
          <w:bCs/>
        </w:rPr>
        <w:t> </w:t>
      </w:r>
      <w:r w:rsidRPr="00DB29DD">
        <w:rPr>
          <w:bCs/>
        </w:rPr>
        <w:t>декабря 2006 г</w:t>
      </w:r>
      <w:r w:rsidR="00247DB0">
        <w:rPr>
          <w:bCs/>
        </w:rPr>
        <w:t>ода</w:t>
      </w:r>
      <w:r w:rsidRPr="00DB29DD">
        <w:rPr>
          <w:bCs/>
        </w:rPr>
        <w:t xml:space="preserve"> № 125)</w:t>
      </w:r>
      <w:r w:rsidRPr="00DB29DD">
        <w:t xml:space="preserve"> и Программе непреры</w:t>
      </w:r>
      <w:r w:rsidRPr="00DB29DD">
        <w:t>в</w:t>
      </w:r>
      <w:r w:rsidRPr="00DB29DD">
        <w:t>ного воспитания детей и учащейся молодежи в Республике Беларусь на 2006</w:t>
      </w:r>
      <w:r w:rsidR="00247DB0">
        <w:t>–</w:t>
      </w:r>
      <w:r w:rsidRPr="00DB29DD">
        <w:t>2010</w:t>
      </w:r>
      <w:r w:rsidR="00247DB0">
        <w:t> </w:t>
      </w:r>
      <w:r w:rsidRPr="00DB29DD">
        <w:t>годы (утверждена постановлением Совета Министров Республики Бел</w:t>
      </w:r>
      <w:r w:rsidRPr="00DB29DD">
        <w:t>а</w:t>
      </w:r>
      <w:r w:rsidRPr="00DB29DD">
        <w:t>русь от 28</w:t>
      </w:r>
      <w:r w:rsidR="00247DB0">
        <w:t> </w:t>
      </w:r>
      <w:r w:rsidRPr="00DB29DD">
        <w:t>декабря 2006 г</w:t>
      </w:r>
      <w:r w:rsidR="00247DB0">
        <w:t>ода</w:t>
      </w:r>
      <w:r w:rsidRPr="00DB29DD">
        <w:t xml:space="preserve"> № 32) особое внимание уделено необходимости гендерного воспитания личности,</w:t>
      </w:r>
      <w:r w:rsidRPr="00DB29DD">
        <w:rPr>
          <w:b/>
          <w:bCs/>
        </w:rPr>
        <w:t xml:space="preserve"> </w:t>
      </w:r>
      <w:r w:rsidRPr="00DB29DD">
        <w:t>подчеркнута актуальность и необходимость активизации работы по формированию культуры семейных отношений, ге</w:t>
      </w:r>
      <w:r w:rsidRPr="00DB29DD">
        <w:t>н</w:t>
      </w:r>
      <w:r w:rsidRPr="00DB29DD">
        <w:t>дерной культуры и навыков ненасильственного поведения. Особое внимание отводится необходимости нового подхода к системе отношений между полами и укрепления п</w:t>
      </w:r>
      <w:r w:rsidRPr="00DB29DD">
        <w:t>о</w:t>
      </w:r>
      <w:r w:rsidRPr="00DB29DD">
        <w:t>зитивных стереотипов в сознании общества.</w:t>
      </w:r>
    </w:p>
    <w:p w:rsidR="00DB29DD" w:rsidRPr="00DB29DD" w:rsidRDefault="00DB29DD" w:rsidP="00DB29DD">
      <w:pPr>
        <w:pStyle w:val="SingleTxt"/>
      </w:pPr>
      <w:r w:rsidRPr="00DB29DD">
        <w:t>146.</w:t>
      </w:r>
      <w:r w:rsidR="00622CDA">
        <w:tab/>
      </w:r>
      <w:r w:rsidRPr="00DB29DD">
        <w:t>В учреждениях образования, обеспечивающих получение общего средн</w:t>
      </w:r>
      <w:r w:rsidRPr="00DB29DD">
        <w:t>е</w:t>
      </w:r>
      <w:r w:rsidRPr="00DB29DD">
        <w:t>го и профессионально-технического образования, изучается интегрированный курс «Обществоведение». В учебной программе курса большое внимание уд</w:t>
      </w:r>
      <w:r w:rsidRPr="00DB29DD">
        <w:t>е</w:t>
      </w:r>
      <w:r w:rsidRPr="00DB29DD">
        <w:t>ляется изучению исторических этапов становления прав человека, демократии как формы обеспечения прав и свобод человека, международных документов о правах человека, правах женщин и правах ребенка. В учреждениях среднего специального образования права человека, в том числе права женщин, изуч</w:t>
      </w:r>
      <w:r w:rsidRPr="00DB29DD">
        <w:t>а</w:t>
      </w:r>
      <w:r w:rsidRPr="00DB29DD">
        <w:t>ются в рамках предмета «Основы права».</w:t>
      </w:r>
    </w:p>
    <w:p w:rsidR="00DB29DD" w:rsidRPr="00DB29DD" w:rsidRDefault="00DB29DD" w:rsidP="00DB29DD">
      <w:pPr>
        <w:pStyle w:val="SingleTxt"/>
      </w:pPr>
      <w:r w:rsidRPr="00DB29DD">
        <w:t>147.</w:t>
      </w:r>
      <w:r w:rsidR="00622CDA">
        <w:tab/>
      </w:r>
      <w:r w:rsidRPr="00DB29DD">
        <w:t>В высших учебных заведениях вопросы, связанные с правами человека и правами женщин, рассматриваются в курсах «Философия», «Политология», «Основы права», «Основы идеологии белорусского государства», а также в курсе «Права человека». В курсе «Права человека» представлена систематиз</w:t>
      </w:r>
      <w:r w:rsidRPr="00DB29DD">
        <w:t>и</w:t>
      </w:r>
      <w:r w:rsidRPr="00DB29DD">
        <w:t>рованная и полная информация о правах человека, в том числе о правах же</w:t>
      </w:r>
      <w:r w:rsidRPr="00DB29DD">
        <w:t>н</w:t>
      </w:r>
      <w:r w:rsidRPr="00DB29DD">
        <w:t>щин</w:t>
      </w:r>
      <w:r w:rsidR="00622CDA">
        <w:t>.</w:t>
      </w:r>
    </w:p>
    <w:p w:rsidR="00DB29DD" w:rsidRPr="00DB29DD" w:rsidRDefault="00DB29DD" w:rsidP="00DB29DD">
      <w:pPr>
        <w:pStyle w:val="SingleTxt"/>
      </w:pPr>
      <w:r w:rsidRPr="00DB29DD">
        <w:t>148.</w:t>
      </w:r>
      <w:r w:rsidR="00622CDA">
        <w:tab/>
      </w:r>
      <w:r w:rsidRPr="00DB29DD">
        <w:t>Одновременно в учебных заведениях Беларуси проводятся воспитател</w:t>
      </w:r>
      <w:r w:rsidRPr="00DB29DD">
        <w:t>ь</w:t>
      </w:r>
      <w:r w:rsidRPr="00DB29DD">
        <w:t>ные мероприятия</w:t>
      </w:r>
      <w:r w:rsidR="00391091">
        <w:t xml:space="preserve"> — </w:t>
      </w:r>
      <w:r w:rsidRPr="00DB29DD">
        <w:t>факультативные занятия по семейным, гендерным отн</w:t>
      </w:r>
      <w:r w:rsidRPr="00DB29DD">
        <w:t>о</w:t>
      </w:r>
      <w:r w:rsidRPr="00DB29DD">
        <w:t>шениям, устные журналы, правовые диспуты и другие мероприятия, напра</w:t>
      </w:r>
      <w:r w:rsidRPr="00DB29DD">
        <w:t>в</w:t>
      </w:r>
      <w:r w:rsidRPr="00DB29DD">
        <w:t>ленные на изменение модели поведения в отношениях между мужчинами и женщин</w:t>
      </w:r>
      <w:r w:rsidRPr="00DB29DD">
        <w:t>а</w:t>
      </w:r>
      <w:r w:rsidRPr="00DB29DD">
        <w:t>ми.</w:t>
      </w:r>
    </w:p>
    <w:p w:rsidR="00DB29DD" w:rsidRPr="00622CDA" w:rsidRDefault="00DB29DD" w:rsidP="00DB29DD">
      <w:pPr>
        <w:pStyle w:val="SingleTxt"/>
        <w:rPr>
          <w:bCs/>
        </w:rPr>
      </w:pPr>
      <w:r w:rsidRPr="00DB29DD">
        <w:t>149.</w:t>
      </w:r>
      <w:r w:rsidR="00622CDA">
        <w:tab/>
      </w:r>
      <w:r w:rsidRPr="00DB29DD">
        <w:t>В отчетный период для методического обеспечения воспитательного пр</w:t>
      </w:r>
      <w:r w:rsidRPr="00DB29DD">
        <w:t>о</w:t>
      </w:r>
      <w:r w:rsidRPr="00DB29DD">
        <w:t>цесса в учреждениях образования издана литература по проблемам предотвр</w:t>
      </w:r>
      <w:r w:rsidRPr="00DB29DD">
        <w:t>а</w:t>
      </w:r>
      <w:r w:rsidRPr="00DB29DD">
        <w:t>щения и искоренения всех проявлений дискриминации и насилия, предотвр</w:t>
      </w:r>
      <w:r w:rsidRPr="00DB29DD">
        <w:t>а</w:t>
      </w:r>
      <w:r w:rsidRPr="00DB29DD">
        <w:t>щения торговли людьми; по программам социальной реабилитации и поддер</w:t>
      </w:r>
      <w:r w:rsidRPr="00DB29DD">
        <w:t>ж</w:t>
      </w:r>
      <w:r w:rsidRPr="00DB29DD">
        <w:t>ки жертв торговли людьми; по правовому, семейному и гендерному воспит</w:t>
      </w:r>
      <w:r w:rsidRPr="00DB29DD">
        <w:t>а</w:t>
      </w:r>
      <w:r w:rsidRPr="00DB29DD">
        <w:t>нию, пропаганде здорового образа жизни; по популяризации идей Конвенции о ликвидации всех форм дискриминации в отношении женщин</w:t>
      </w:r>
      <w:r w:rsidRPr="00DB29DD">
        <w:rPr>
          <w:b/>
          <w:bCs/>
        </w:rPr>
        <w:t>.</w:t>
      </w:r>
    </w:p>
    <w:p w:rsidR="00622CDA" w:rsidRPr="00622CDA" w:rsidRDefault="00622CDA" w:rsidP="00622CDA">
      <w:pPr>
        <w:pStyle w:val="SingleTxt"/>
        <w:spacing w:after="0" w:line="120" w:lineRule="exact"/>
        <w:rPr>
          <w:sz w:val="10"/>
        </w:rPr>
      </w:pPr>
    </w:p>
    <w:p w:rsidR="00DB29DD" w:rsidRPr="00DB29DD" w:rsidRDefault="00622CDA" w:rsidP="00622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29DD" w:rsidRPr="00DB29DD">
        <w:t>b)</w:t>
      </w:r>
      <w:r>
        <w:tab/>
      </w:r>
      <w:r w:rsidR="00DB29DD" w:rsidRPr="00DB29DD">
        <w:t>Воспитание и развитие детей в семье</w:t>
      </w:r>
    </w:p>
    <w:p w:rsidR="00622CDA" w:rsidRPr="00622CDA" w:rsidRDefault="00622CDA" w:rsidP="00622CDA">
      <w:pPr>
        <w:pStyle w:val="SingleTxt"/>
        <w:spacing w:after="0" w:line="120" w:lineRule="exact"/>
        <w:rPr>
          <w:sz w:val="10"/>
        </w:rPr>
      </w:pPr>
    </w:p>
    <w:p w:rsidR="00DB29DD" w:rsidRPr="00DB29DD" w:rsidRDefault="00DB29DD" w:rsidP="00DB29DD">
      <w:pPr>
        <w:pStyle w:val="SingleTxt"/>
      </w:pPr>
      <w:r w:rsidRPr="00DB29DD">
        <w:t>150.</w:t>
      </w:r>
      <w:r w:rsidR="00622CDA">
        <w:tab/>
      </w:r>
      <w:r w:rsidRPr="00DB29DD">
        <w:t>Основным общественным институтом, через который осознаются и ре</w:t>
      </w:r>
      <w:r w:rsidRPr="00DB29DD">
        <w:t>а</w:t>
      </w:r>
      <w:r w:rsidRPr="00DB29DD">
        <w:t>лизуются на практике гендерные роли, является семья.</w:t>
      </w:r>
    </w:p>
    <w:p w:rsidR="00DB29DD" w:rsidRPr="00DB29DD" w:rsidRDefault="00DB29DD" w:rsidP="00DB29DD">
      <w:pPr>
        <w:pStyle w:val="SingleTxt"/>
      </w:pPr>
      <w:r w:rsidRPr="00DB29DD">
        <w:t>151.</w:t>
      </w:r>
      <w:r w:rsidR="00622CDA">
        <w:tab/>
      </w:r>
      <w:r w:rsidRPr="00DB29DD">
        <w:t>Положения Кодекса Республики Беларусь о браке и семье основываются на строгом соблюдении принципа равенства между супругами и направлены на конкретизацию их прав и обязанностей.</w:t>
      </w:r>
    </w:p>
    <w:p w:rsidR="00DB29DD" w:rsidRPr="00DB29DD" w:rsidRDefault="00DB29DD" w:rsidP="00DB29DD">
      <w:pPr>
        <w:pStyle w:val="SingleTxt"/>
      </w:pPr>
      <w:r w:rsidRPr="00DB29DD">
        <w:t>152.</w:t>
      </w:r>
      <w:r w:rsidR="00622CDA">
        <w:tab/>
      </w:r>
      <w:r w:rsidRPr="00DB29DD">
        <w:t>В целях укрепления брака и семьи, повышения культуры семейных отн</w:t>
      </w:r>
      <w:r w:rsidRPr="00DB29DD">
        <w:t>о</w:t>
      </w:r>
      <w:r w:rsidRPr="00DB29DD">
        <w:t>шений, осознания прав и обязанностей супругов, ответственности за детей и друг за друга лица, вступающие в брак, и супруги могут заключить Брачный договор, в котором определяются имущественные и другие аспекты, а также место проживания детей, размер алиментов на них, порядок общения с детьми отдельно проживающего родителя, другие вопросы содержания и воспитания детей в случае расторжения брака (статья</w:t>
      </w:r>
      <w:r w:rsidR="00247DB0">
        <w:t> </w:t>
      </w:r>
      <w:r w:rsidRPr="00DB29DD">
        <w:t>13).</w:t>
      </w:r>
    </w:p>
    <w:p w:rsidR="00DB29DD" w:rsidRPr="00DB29DD" w:rsidRDefault="00DB29DD" w:rsidP="00DB29DD">
      <w:pPr>
        <w:pStyle w:val="SingleTxt"/>
      </w:pPr>
      <w:r w:rsidRPr="00DB29DD">
        <w:t>153.</w:t>
      </w:r>
      <w:r w:rsidR="00622CDA">
        <w:tab/>
      </w:r>
      <w:r w:rsidRPr="00DB29DD">
        <w:t>Супруги обязаны строить свои отношения в семье на основе взаимоув</w:t>
      </w:r>
      <w:r w:rsidRPr="00DB29DD">
        <w:t>а</w:t>
      </w:r>
      <w:r w:rsidRPr="00DB29DD">
        <w:t>жения и взаимопомощи, справедливого распределения семейных обязанностей, содействия в реализации каждым из них права на материнство (отцовство), ф</w:t>
      </w:r>
      <w:r w:rsidRPr="00DB29DD">
        <w:t>и</w:t>
      </w:r>
      <w:r w:rsidRPr="00DB29DD">
        <w:t>зическое и духовное развитие, получение образования, проявление своих сп</w:t>
      </w:r>
      <w:r w:rsidRPr="00DB29DD">
        <w:t>о</w:t>
      </w:r>
      <w:r w:rsidRPr="00DB29DD">
        <w:t>собностей, труд и отдых (статья 20</w:t>
      </w:r>
      <w:r w:rsidRPr="00DB29DD">
        <w:rPr>
          <w:vertAlign w:val="superscript"/>
        </w:rPr>
        <w:t>1</w:t>
      </w:r>
      <w:r w:rsidRPr="00DB29DD">
        <w:t>).</w:t>
      </w:r>
    </w:p>
    <w:p w:rsidR="00DB29DD" w:rsidRPr="00DB29DD" w:rsidRDefault="00DB29DD" w:rsidP="00DB29DD">
      <w:pPr>
        <w:pStyle w:val="SingleTxt"/>
      </w:pPr>
      <w:r w:rsidRPr="00DB29DD">
        <w:t>154.</w:t>
      </w:r>
      <w:r w:rsidR="00622CDA">
        <w:tab/>
      </w:r>
      <w:r w:rsidRPr="00DB29DD">
        <w:t>За семьей признаются преимущественное право и обязанность определять формы, средства и методы воспитания детей. Обязанности семьи по отнош</w:t>
      </w:r>
      <w:r w:rsidRPr="00DB29DD">
        <w:t>е</w:t>
      </w:r>
      <w:r w:rsidRPr="00DB29DD">
        <w:t>нию к детям определяются правами детей, установленными Кодексом Респу</w:t>
      </w:r>
      <w:r w:rsidRPr="00DB29DD">
        <w:t>б</w:t>
      </w:r>
      <w:r w:rsidRPr="00DB29DD">
        <w:t>лики Беларусь о браке и семье и другими актами законодательства Республики Беларусь (статья</w:t>
      </w:r>
      <w:r w:rsidR="00247DB0">
        <w:t> </w:t>
      </w:r>
      <w:r w:rsidRPr="00DB29DD">
        <w:t>65). Семья является естественной средой ребенка. Воспит</w:t>
      </w:r>
      <w:r w:rsidRPr="00DB29DD">
        <w:t>а</w:t>
      </w:r>
      <w:r w:rsidRPr="00DB29DD">
        <w:t>ние детей в семье охраняется и поощряется государством. (статья 66).</w:t>
      </w:r>
    </w:p>
    <w:p w:rsidR="00DB29DD" w:rsidRPr="00DB29DD" w:rsidRDefault="00391091" w:rsidP="00DB29DD">
      <w:pPr>
        <w:pStyle w:val="SingleTxt"/>
      </w:pPr>
      <w:r>
        <w:br w:type="page"/>
      </w:r>
      <w:r w:rsidR="00DB29DD" w:rsidRPr="00DB29DD">
        <w:t>155.</w:t>
      </w:r>
      <w:r w:rsidR="00622CDA">
        <w:tab/>
      </w:r>
      <w:r w:rsidR="00DB29DD" w:rsidRPr="00DB29DD">
        <w:t>Формирование у детей и молодежи правильного понимания материнства и отцовства как социальной функции и ответственного отношения к родительс</w:t>
      </w:r>
      <w:r w:rsidR="00DB29DD" w:rsidRPr="00DB29DD">
        <w:t>т</w:t>
      </w:r>
      <w:r w:rsidR="00DB29DD" w:rsidRPr="00DB29DD">
        <w:t>ву, к обязанностям по воспитанию детей входит в задачи специального курса «Семья», разработанного Национальным институтом образования в рамках выполнения Президентской программы «Дети Беларуси» на 2006</w:t>
      </w:r>
      <w:r w:rsidR="00B4570D">
        <w:t>–</w:t>
      </w:r>
      <w:r w:rsidR="00DB29DD" w:rsidRPr="00DB29DD">
        <w:t>2010</w:t>
      </w:r>
      <w:r w:rsidR="00B4570D">
        <w:t> </w:t>
      </w:r>
      <w:r w:rsidR="00DB29DD" w:rsidRPr="00DB29DD">
        <w:t>годы (утверждена Указом Президента Республики Беларусь от 15 мая 2006 г</w:t>
      </w:r>
      <w:r w:rsidR="00B4570D">
        <w:t>ода</w:t>
      </w:r>
      <w:r w:rsidR="00DB29DD" w:rsidRPr="00DB29DD">
        <w:t xml:space="preserve"> № 318).</w:t>
      </w:r>
    </w:p>
    <w:p w:rsidR="00DB29DD" w:rsidRPr="00DB29DD" w:rsidRDefault="00DB29DD" w:rsidP="00DB29DD">
      <w:pPr>
        <w:pStyle w:val="SingleTxt"/>
      </w:pPr>
      <w:r w:rsidRPr="00DB29DD">
        <w:t>156.</w:t>
      </w:r>
      <w:r w:rsidR="00622CDA">
        <w:tab/>
      </w:r>
      <w:r w:rsidRPr="00DB29DD">
        <w:t>В научно-методическом учреждении «Национальный институт образов</w:t>
      </w:r>
      <w:r w:rsidRPr="00DB29DD">
        <w:t>а</w:t>
      </w:r>
      <w:r w:rsidRPr="00DB29DD">
        <w:t>ния» ведется работа по подготовке учебников и учебных пособий нового пок</w:t>
      </w:r>
      <w:r w:rsidRPr="00DB29DD">
        <w:t>о</w:t>
      </w:r>
      <w:r w:rsidRPr="00DB29DD">
        <w:t>ления для учреждений образования Беларуси с учетом проведенного гендерн</w:t>
      </w:r>
      <w:r w:rsidRPr="00DB29DD">
        <w:t>о</w:t>
      </w:r>
      <w:r w:rsidRPr="00DB29DD">
        <w:t>го анализа, разработаны программы внеклассных мероприятий «Основы ге</w:t>
      </w:r>
      <w:r w:rsidRPr="00DB29DD">
        <w:t>н</w:t>
      </w:r>
      <w:r w:rsidRPr="00DB29DD">
        <w:t>дерной культуры», целью которых является: искоренение гендерных предра</w:t>
      </w:r>
      <w:r w:rsidRPr="00DB29DD">
        <w:t>с</w:t>
      </w:r>
      <w:r w:rsidRPr="00DB29DD">
        <w:t>судков, основанных на идее превосходства одного из полов; воспитание у по</w:t>
      </w:r>
      <w:r w:rsidRPr="00DB29DD">
        <w:t>д</w:t>
      </w:r>
      <w:r w:rsidRPr="00DB29DD">
        <w:t>растающего поколения толерантного отношения к представителям обоих п</w:t>
      </w:r>
      <w:r w:rsidRPr="00DB29DD">
        <w:t>о</w:t>
      </w:r>
      <w:r w:rsidRPr="00DB29DD">
        <w:t>лов, предотвращение всех форм дискриминации по признаку пола; повышение интереса обучающихся к исследованию гендерных проблем общества; форм</w:t>
      </w:r>
      <w:r w:rsidRPr="00DB29DD">
        <w:t>и</w:t>
      </w:r>
      <w:r w:rsidRPr="00DB29DD">
        <w:t>рование ценностного отношения к созданию семьи и воспитанию детей.</w:t>
      </w:r>
    </w:p>
    <w:p w:rsidR="00DB29DD" w:rsidRPr="00DB29DD" w:rsidRDefault="00DB29DD" w:rsidP="00DB29DD">
      <w:pPr>
        <w:pStyle w:val="SingleTxt"/>
      </w:pPr>
      <w:r w:rsidRPr="00DB29DD">
        <w:t>157.</w:t>
      </w:r>
      <w:r w:rsidR="00622CDA">
        <w:tab/>
      </w:r>
      <w:r w:rsidRPr="00DB29DD">
        <w:t>В учебные планы и программы курсов повышения квалификации и пер</w:t>
      </w:r>
      <w:r w:rsidRPr="00DB29DD">
        <w:t>е</w:t>
      </w:r>
      <w:r w:rsidRPr="00DB29DD">
        <w:t>подготовки специалистов системы образования включены вопросы, связанные с особенностями социального поведения и статуса женщин в современном м</w:t>
      </w:r>
      <w:r w:rsidRPr="00DB29DD">
        <w:t>и</w:t>
      </w:r>
      <w:r w:rsidRPr="00DB29DD">
        <w:t>ре; изданы учебно-методические пособия, посвященные социально-педагоги</w:t>
      </w:r>
      <w:r w:rsidR="00B4570D">
        <w:softHyphen/>
      </w:r>
      <w:r w:rsidRPr="00DB29DD">
        <w:t>ческой и психологической работе с семьей; по формированию у молодых л</w:t>
      </w:r>
      <w:r w:rsidRPr="00DB29DD">
        <w:t>ю</w:t>
      </w:r>
      <w:r w:rsidRPr="00DB29DD">
        <w:t>дей ценностных установок семьи; по профилактической работе по предупре</w:t>
      </w:r>
      <w:r w:rsidRPr="00DB29DD">
        <w:t>ж</w:t>
      </w:r>
      <w:r w:rsidRPr="00DB29DD">
        <w:t>дению жестокого обращения, насилия, торговли людьми.</w:t>
      </w:r>
    </w:p>
    <w:p w:rsidR="00DB29DD" w:rsidRPr="00DB29DD" w:rsidRDefault="00DB29DD" w:rsidP="00DB29DD">
      <w:pPr>
        <w:pStyle w:val="SingleTxt"/>
      </w:pPr>
      <w:r w:rsidRPr="00DB29DD">
        <w:t>158.</w:t>
      </w:r>
      <w:r w:rsidR="00622CDA">
        <w:tab/>
      </w:r>
      <w:r w:rsidRPr="00DB29DD">
        <w:t>Учитывая необходимость изменения традиционной роли мужчины и женщины в обществе и в семье с целью достижения равенства между ними, Академией последипломного образования Республики Беларусь большое вн</w:t>
      </w:r>
      <w:r w:rsidRPr="00DB29DD">
        <w:t>и</w:t>
      </w:r>
      <w:r w:rsidRPr="00DB29DD">
        <w:t>мание уделяется работе, направленной на формирование профессиональной компетентности специалистов в сфере гендерного и семейного воспитания, с</w:t>
      </w:r>
      <w:r w:rsidRPr="00DB29DD">
        <w:t>о</w:t>
      </w:r>
      <w:r w:rsidRPr="00DB29DD">
        <w:t>циально-педагогической и психологической поддержки семьи, социальной з</w:t>
      </w:r>
      <w:r w:rsidRPr="00DB29DD">
        <w:t>а</w:t>
      </w:r>
      <w:r w:rsidRPr="00DB29DD">
        <w:t>щиты и охраны материнства и детства. В частности, вопросы социально-педагогической поддержки семьи освещаются в лекциях для педагогов: «Соц</w:t>
      </w:r>
      <w:r w:rsidRPr="00DB29DD">
        <w:t>и</w:t>
      </w:r>
      <w:r w:rsidRPr="00DB29DD">
        <w:t>ально-педагогические проблемы семьи», «Содержание деятельности педагога по социально-педагогическому сопровождению неблагополучных семей», др</w:t>
      </w:r>
      <w:r w:rsidRPr="00DB29DD">
        <w:t>у</w:t>
      </w:r>
      <w:r w:rsidRPr="00DB29DD">
        <w:t>гих.</w:t>
      </w:r>
    </w:p>
    <w:p w:rsidR="00DB29DD" w:rsidRPr="00DB29DD" w:rsidRDefault="00DB29DD" w:rsidP="00DB29DD">
      <w:pPr>
        <w:pStyle w:val="SingleTxt"/>
      </w:pPr>
      <w:r w:rsidRPr="00DB29DD">
        <w:t>159.</w:t>
      </w:r>
      <w:r w:rsidR="00622CDA">
        <w:tab/>
      </w:r>
      <w:r w:rsidRPr="00DB29DD">
        <w:t>Много внимания данной проблеме уделяется на страницах ежемесячного научно-методического и информационного журнала «Социально-педагогичес</w:t>
      </w:r>
      <w:r w:rsidR="00B4570D">
        <w:softHyphen/>
      </w:r>
      <w:r w:rsidRPr="00DB29DD">
        <w:t>кая работа», а также научно-методического журнала «Психология».</w:t>
      </w:r>
    </w:p>
    <w:p w:rsidR="00DB29DD" w:rsidRPr="00DB29DD" w:rsidRDefault="00DB29DD" w:rsidP="00DB29DD">
      <w:pPr>
        <w:pStyle w:val="SingleTxt"/>
      </w:pPr>
      <w:r w:rsidRPr="00DB29DD">
        <w:t>160.</w:t>
      </w:r>
      <w:r w:rsidR="00622CDA">
        <w:tab/>
      </w:r>
      <w:r w:rsidRPr="00DB29DD">
        <w:t>Большую роль для развертывания информационной кампании в пользу семьи, материнства и детства сыграло провозглашение в Беларуси Года матери (2006 год) и Года ребенка (2007</w:t>
      </w:r>
      <w:r w:rsidR="00B4570D">
        <w:t> </w:t>
      </w:r>
      <w:r w:rsidRPr="00DB29DD">
        <w:t>год), в ходе которых был реализован комплекс мероприятий по повышению уровня информированности населения о роли женщины в обществе, по укреплению статуса семьи и усилению государстве</w:t>
      </w:r>
      <w:r w:rsidRPr="00DB29DD">
        <w:t>н</w:t>
      </w:r>
      <w:r w:rsidRPr="00DB29DD">
        <w:t>ной поддержки семей с детьми.</w:t>
      </w:r>
    </w:p>
    <w:p w:rsidR="00DB29DD" w:rsidRPr="00DB29DD" w:rsidRDefault="00391091" w:rsidP="00DB29DD">
      <w:pPr>
        <w:pStyle w:val="SingleTxt"/>
      </w:pPr>
      <w:r>
        <w:br w:type="page"/>
      </w:r>
      <w:r w:rsidR="00DB29DD" w:rsidRPr="00DB29DD">
        <w:t>161.</w:t>
      </w:r>
      <w:r w:rsidR="00622CDA">
        <w:tab/>
      </w:r>
      <w:r w:rsidR="00DB29DD" w:rsidRPr="00DB29DD">
        <w:t>По инициативе общественного объединения «Белорусский союз женщин» в рамках проведения Года матери в г.</w:t>
      </w:r>
      <w:r w:rsidR="00B4570D">
        <w:t> </w:t>
      </w:r>
      <w:r w:rsidR="00DB29DD" w:rsidRPr="00DB29DD">
        <w:t>Солигорске Минской области и г.Гродно открыты Музеи матери для повышения статуса и престижа семьи и материнс</w:t>
      </w:r>
      <w:r w:rsidR="00DB29DD" w:rsidRPr="00DB29DD">
        <w:t>т</w:t>
      </w:r>
      <w:r w:rsidR="00DB29DD" w:rsidRPr="00DB29DD">
        <w:t>ва. В музеях проводятся экскурсии для детей, молодоженов, проходят засед</w:t>
      </w:r>
      <w:r w:rsidR="00DB29DD" w:rsidRPr="00DB29DD">
        <w:t>а</w:t>
      </w:r>
      <w:r w:rsidR="00DB29DD" w:rsidRPr="00DB29DD">
        <w:t>ния руководства городских женских советов. В ближайшее время планируется открытие Музея матери в г.</w:t>
      </w:r>
      <w:r w:rsidR="00B4570D">
        <w:t> </w:t>
      </w:r>
      <w:r w:rsidR="00DB29DD" w:rsidRPr="00DB29DD">
        <w:t>Пинске Брестской области и других городах стр</w:t>
      </w:r>
      <w:r w:rsidR="00DB29DD" w:rsidRPr="00DB29DD">
        <w:t>а</w:t>
      </w:r>
      <w:r w:rsidR="00DB29DD" w:rsidRPr="00DB29DD">
        <w:t>ны.</w:t>
      </w:r>
    </w:p>
    <w:p w:rsidR="00DB29DD" w:rsidRPr="00DB29DD" w:rsidRDefault="00DB29DD" w:rsidP="00DB29DD">
      <w:pPr>
        <w:pStyle w:val="SingleTxt"/>
      </w:pPr>
      <w:r w:rsidRPr="00DB29DD">
        <w:t>162.</w:t>
      </w:r>
      <w:r w:rsidR="00622CDA">
        <w:tab/>
      </w:r>
      <w:r w:rsidRPr="00DB29DD">
        <w:t>В Беларуси ежегодно проводятся мероприятия, посвященные Дню матери, Дню женщин, Дню семьи, которые направлены на пропаганду общечеловеч</w:t>
      </w:r>
      <w:r w:rsidRPr="00DB29DD">
        <w:t>е</w:t>
      </w:r>
      <w:r w:rsidRPr="00DB29DD">
        <w:t xml:space="preserve">ских ценностей и выражение глубокого уважения женщине-матери. В рамках мероприятий в областных исполкомах и Минском горисполкоме проводятся торжественные церемонии вручения орденов Матери многодетным матерям, родившим и воспитавшим более </w:t>
      </w:r>
      <w:r w:rsidR="00B4570D">
        <w:t xml:space="preserve">пяти </w:t>
      </w:r>
      <w:r w:rsidRPr="00DB29DD">
        <w:t>детей. По состоянию на 2007</w:t>
      </w:r>
      <w:r w:rsidR="00B4570D">
        <w:t> </w:t>
      </w:r>
      <w:r w:rsidRPr="00DB29DD">
        <w:t>год этой почетной награды удостоены 4599 женщин.</w:t>
      </w:r>
    </w:p>
    <w:p w:rsidR="00DB29DD" w:rsidRPr="00DB29DD" w:rsidRDefault="00DB29DD" w:rsidP="00DB29DD">
      <w:pPr>
        <w:pStyle w:val="SingleTxt"/>
      </w:pPr>
      <w:r w:rsidRPr="00DB29DD">
        <w:t>163.</w:t>
      </w:r>
      <w:r w:rsidR="00622CDA">
        <w:tab/>
      </w:r>
      <w:r w:rsidRPr="00DB29DD">
        <w:t>Традиционно в период проведения вышеназванных мероприятий горо</w:t>
      </w:r>
      <w:r w:rsidRPr="00DB29DD">
        <w:t>д</w:t>
      </w:r>
      <w:r w:rsidRPr="00DB29DD">
        <w:t>скими и районными администрациями, женскими общественными организ</w:t>
      </w:r>
      <w:r w:rsidRPr="00DB29DD">
        <w:t>а</w:t>
      </w:r>
      <w:r w:rsidRPr="00DB29DD">
        <w:t>циями организуются семейные праздники, конкурсы, выставки семейного творчества, заседания семейных клубов, концерты художественной самоде</w:t>
      </w:r>
      <w:r w:rsidRPr="00DB29DD">
        <w:t>я</w:t>
      </w:r>
      <w:r w:rsidRPr="00DB29DD">
        <w:t>тельности. Местными органами власти проводятся специальные акции в отд</w:t>
      </w:r>
      <w:r w:rsidRPr="00DB29DD">
        <w:t>а</w:t>
      </w:r>
      <w:r w:rsidRPr="00DB29DD">
        <w:t>ленных сельских населенных пунктах</w:t>
      </w:r>
      <w:r w:rsidR="00B4570D">
        <w:t xml:space="preserve"> — </w:t>
      </w:r>
      <w:r w:rsidRPr="00DB29DD">
        <w:t>организуется работа выездных ко</w:t>
      </w:r>
      <w:r w:rsidRPr="00DB29DD">
        <w:t>н</w:t>
      </w:r>
      <w:r w:rsidRPr="00DB29DD">
        <w:t>сультаций медицинских и социальных работников, психологов.</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622CDA" w:rsidP="0062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DB29DD" w:rsidRPr="00DB29DD">
        <w:rPr>
          <w:bCs/>
        </w:rPr>
        <w:t xml:space="preserve">Статья 6. </w:t>
      </w:r>
      <w:r w:rsidR="00DB29DD" w:rsidRPr="00DB29DD">
        <w:t>Предотвращение всех видов торговли женщинами</w:t>
      </w:r>
    </w:p>
    <w:p w:rsidR="00622CDA" w:rsidRPr="00622CDA" w:rsidRDefault="00622CDA" w:rsidP="00622CDA">
      <w:pPr>
        <w:pStyle w:val="SingleTxt"/>
        <w:spacing w:after="0" w:line="120" w:lineRule="exact"/>
        <w:rPr>
          <w:b/>
          <w:bCs/>
          <w:sz w:val="10"/>
        </w:rPr>
      </w:pPr>
    </w:p>
    <w:p w:rsidR="00622CDA" w:rsidRPr="00622CDA" w:rsidRDefault="00622CDA" w:rsidP="00622CDA">
      <w:pPr>
        <w:pStyle w:val="SingleTxt"/>
        <w:spacing w:after="0" w:line="120" w:lineRule="exact"/>
        <w:rPr>
          <w:b/>
          <w:bCs/>
          <w:sz w:val="10"/>
        </w:rPr>
      </w:pPr>
    </w:p>
    <w:p w:rsidR="00DB29DD" w:rsidRPr="00DB29DD" w:rsidRDefault="00DB29DD" w:rsidP="00DB29DD">
      <w:pPr>
        <w:pStyle w:val="SingleTxt"/>
      </w:pPr>
      <w:r w:rsidRPr="00DB29DD">
        <w:t>164.</w:t>
      </w:r>
      <w:r w:rsidR="00622CDA">
        <w:tab/>
      </w:r>
      <w:r w:rsidRPr="00DB29DD">
        <w:t>Проблема торговли людьми в Республике Беларусь решается комплексно и всесторонне. Благодаря предпринимаемым мерам проблема торговли людьми не имеет в Беларуси массового характера.</w:t>
      </w:r>
    </w:p>
    <w:p w:rsidR="00DB29DD" w:rsidRPr="00DB29DD" w:rsidRDefault="00DB29DD" w:rsidP="00DB29DD">
      <w:pPr>
        <w:pStyle w:val="SingleTxt"/>
      </w:pPr>
      <w:r w:rsidRPr="00DB29DD">
        <w:t>165.</w:t>
      </w:r>
      <w:r w:rsidR="00622CDA">
        <w:tab/>
      </w:r>
      <w:r w:rsidRPr="00DB29DD">
        <w:t>В стране существует развитая нормативная правовая база, направленная на противодействие торговле людьми, в том числе женщинами и детьми.</w:t>
      </w:r>
    </w:p>
    <w:p w:rsidR="00DB29DD" w:rsidRPr="00DB29DD" w:rsidRDefault="00DB29DD" w:rsidP="00DB29DD">
      <w:pPr>
        <w:pStyle w:val="SingleTxt"/>
      </w:pPr>
      <w:r w:rsidRPr="00DB29DD">
        <w:t>166.</w:t>
      </w:r>
      <w:r w:rsidR="00622CDA">
        <w:tab/>
      </w:r>
      <w:r w:rsidRPr="00DB29DD">
        <w:t>В целях приведения национального законодательства в соответствие с международными нормами 9</w:t>
      </w:r>
      <w:r w:rsidR="00B4570D">
        <w:t> </w:t>
      </w:r>
      <w:r w:rsidRPr="00DB29DD">
        <w:t>марта 2005</w:t>
      </w:r>
      <w:r w:rsidR="00B4570D">
        <w:t> </w:t>
      </w:r>
      <w:r w:rsidRPr="00DB29DD">
        <w:t>г</w:t>
      </w:r>
      <w:r w:rsidR="00B4570D">
        <w:t>ода</w:t>
      </w:r>
      <w:r w:rsidRPr="00DB29DD">
        <w:t xml:space="preserve"> принят Декрет Президента Ре</w:t>
      </w:r>
      <w:r w:rsidRPr="00DB29DD">
        <w:t>с</w:t>
      </w:r>
      <w:r w:rsidRPr="00DB29DD">
        <w:t>публики Беларусь № 3 «О некоторых мерах по противодействию торговле людьми» (далее</w:t>
      </w:r>
      <w:r w:rsidR="00B4570D">
        <w:t xml:space="preserve"> — </w:t>
      </w:r>
      <w:r w:rsidRPr="00DB29DD">
        <w:t>Декрет № 3), который наряду с унификацией норм закрепил ключевые положения, регулирующие наиболее важные позиции в сферах тр</w:t>
      </w:r>
      <w:r w:rsidRPr="00DB29DD">
        <w:t>у</w:t>
      </w:r>
      <w:r w:rsidRPr="00DB29DD">
        <w:t>доустройства и обучения за границей, деятельности брачных и модельных агентств, в п</w:t>
      </w:r>
      <w:r w:rsidRPr="00DB29DD">
        <w:t>о</w:t>
      </w:r>
      <w:r w:rsidRPr="00DB29DD">
        <w:t>рядок усыновления.</w:t>
      </w:r>
    </w:p>
    <w:p w:rsidR="00DB29DD" w:rsidRPr="00DB29DD" w:rsidRDefault="00DB29DD" w:rsidP="00DB29DD">
      <w:pPr>
        <w:pStyle w:val="SingleTxt"/>
      </w:pPr>
      <w:r w:rsidRPr="00DB29DD">
        <w:t>167.</w:t>
      </w:r>
      <w:r w:rsidR="00622CDA">
        <w:tab/>
      </w:r>
      <w:r w:rsidRPr="00DB29DD">
        <w:t>Во исполнение Декрета № 3 принят ряд нормативных правовых актов, развивающих закрепленные в нем концепции и позволяющих решать проблему торговли людьми всесторонне и комплексно.</w:t>
      </w:r>
    </w:p>
    <w:p w:rsidR="00DB29DD" w:rsidRPr="00DB29DD" w:rsidRDefault="00DB29DD" w:rsidP="00DB29DD">
      <w:pPr>
        <w:pStyle w:val="SingleTxt"/>
      </w:pPr>
      <w:r w:rsidRPr="00DB29DD">
        <w:t>168.</w:t>
      </w:r>
      <w:r w:rsidR="00622CDA">
        <w:tab/>
      </w:r>
      <w:r w:rsidRPr="00DB29DD">
        <w:t>В целях создания правовых и организационных основ обеспечения на</w:t>
      </w:r>
      <w:r w:rsidRPr="00DB29DD">
        <w:t>д</w:t>
      </w:r>
      <w:r w:rsidRPr="00DB29DD">
        <w:t>лежащей защиты лиц, пострадавших от торговли людьми, принят Указ През</w:t>
      </w:r>
      <w:r w:rsidRPr="00DB29DD">
        <w:t>и</w:t>
      </w:r>
      <w:r w:rsidRPr="00DB29DD">
        <w:t>дента Республики Беларусь от 8 августа 2005 г</w:t>
      </w:r>
      <w:r w:rsidR="00B4570D">
        <w:t>ода</w:t>
      </w:r>
      <w:r w:rsidRPr="00DB29DD">
        <w:t xml:space="preserve"> № 352 «О предотвращении последствий торговли людьми», которым регламентируется понятие «жертва торговли людьми» и определяются меры, обеспечивающие безопасность жертв, их социальную защиту и реабилитацию, временное пребывание на территории Беларуси (для иностранных граждан и лиц без гражданства, являющихся жер</w:t>
      </w:r>
      <w:r w:rsidRPr="00DB29DD">
        <w:t>т</w:t>
      </w:r>
      <w:r w:rsidRPr="00DB29DD">
        <w:t>вами торговли людьми), а также освобождение от ответственности.</w:t>
      </w:r>
    </w:p>
    <w:p w:rsidR="00DB29DD" w:rsidRPr="00DB29DD" w:rsidRDefault="00DB29DD" w:rsidP="00DB29DD">
      <w:pPr>
        <w:pStyle w:val="SingleTxt"/>
      </w:pPr>
      <w:r w:rsidRPr="00DB29DD">
        <w:t>169.</w:t>
      </w:r>
      <w:r w:rsidR="00622CDA">
        <w:tab/>
      </w:r>
      <w:r w:rsidRPr="00DB29DD">
        <w:t>Закон Республики Беларусь от 4</w:t>
      </w:r>
      <w:r w:rsidR="00B4570D">
        <w:t> </w:t>
      </w:r>
      <w:r w:rsidRPr="00DB29DD">
        <w:t>мая 2005</w:t>
      </w:r>
      <w:r w:rsidR="00B4570D">
        <w:t> </w:t>
      </w:r>
      <w:r w:rsidRPr="00DB29DD">
        <w:t>года «О внесении изменений и дополнений в некоторые кодексы Республики Беларусь по вопросам усиления ответственности за торговлю людьми и иные, связанные с ней правонаруш</w:t>
      </w:r>
      <w:r w:rsidRPr="00DB29DD">
        <w:t>е</w:t>
      </w:r>
      <w:r w:rsidRPr="00DB29DD">
        <w:t>ния» закрепил ряд положений Декрета № 3 в Уголовном Кодексе Республики Беларусь и Кодексе Республики Беларусь об административных правонаруш</w:t>
      </w:r>
      <w:r w:rsidRPr="00DB29DD">
        <w:t>е</w:t>
      </w:r>
      <w:r w:rsidRPr="00DB29DD">
        <w:t>ниях.</w:t>
      </w:r>
    </w:p>
    <w:p w:rsidR="00DB29DD" w:rsidRPr="00DB29DD" w:rsidRDefault="00DB29DD" w:rsidP="00DB29DD">
      <w:pPr>
        <w:pStyle w:val="SingleTxt"/>
        <w:rPr>
          <w:iCs/>
        </w:rPr>
      </w:pPr>
      <w:r w:rsidRPr="00DB29DD">
        <w:t>170.</w:t>
      </w:r>
      <w:r w:rsidR="009E3E39">
        <w:tab/>
      </w:r>
      <w:r w:rsidRPr="00DB29DD">
        <w:t>Уголовным кодексом Республики Беларусь (УК) предусмотрена ответс</w:t>
      </w:r>
      <w:r w:rsidRPr="00DB29DD">
        <w:t>т</w:t>
      </w:r>
      <w:r w:rsidRPr="00DB29DD">
        <w:t>венность не только за торговлю людьми, но и за ряд преступлений, тесно св</w:t>
      </w:r>
      <w:r w:rsidRPr="00DB29DD">
        <w:t>я</w:t>
      </w:r>
      <w:r w:rsidRPr="00DB29DD">
        <w:t>занных с этой проблемой. В частности, предусмотрено уголовное наказание за и</w:t>
      </w:r>
      <w:r w:rsidRPr="00DB29DD">
        <w:rPr>
          <w:iCs/>
        </w:rPr>
        <w:t>спользование занятия проституцией или создание условий для занятия пр</w:t>
      </w:r>
      <w:r w:rsidRPr="00DB29DD">
        <w:rPr>
          <w:iCs/>
        </w:rPr>
        <w:t>о</w:t>
      </w:r>
      <w:r w:rsidRPr="00DB29DD">
        <w:rPr>
          <w:iCs/>
        </w:rPr>
        <w:t>ституцией (статья</w:t>
      </w:r>
      <w:r w:rsidR="00B4570D">
        <w:rPr>
          <w:iCs/>
        </w:rPr>
        <w:t> </w:t>
      </w:r>
      <w:r w:rsidRPr="00DB29DD">
        <w:rPr>
          <w:iCs/>
        </w:rPr>
        <w:t>171 УК), вовлечение в занятие проституцией либо прину</w:t>
      </w:r>
      <w:r w:rsidRPr="00DB29DD">
        <w:rPr>
          <w:iCs/>
        </w:rPr>
        <w:t>ж</w:t>
      </w:r>
      <w:r w:rsidRPr="00DB29DD">
        <w:rPr>
          <w:iCs/>
        </w:rPr>
        <w:t>дение к продолжению занятия проституцией (статья</w:t>
      </w:r>
      <w:r w:rsidR="00B4570D">
        <w:rPr>
          <w:iCs/>
        </w:rPr>
        <w:t> </w:t>
      </w:r>
      <w:r w:rsidRPr="00DB29DD">
        <w:rPr>
          <w:iCs/>
        </w:rPr>
        <w:t>171</w:t>
      </w:r>
      <w:r w:rsidRPr="00DB29DD">
        <w:rPr>
          <w:iCs/>
          <w:vertAlign w:val="superscript"/>
        </w:rPr>
        <w:t>1 </w:t>
      </w:r>
      <w:r w:rsidRPr="00DB29DD">
        <w:rPr>
          <w:iCs/>
        </w:rPr>
        <w:t>УК), за торговлю людьми, в том числе в целях сексуальной эксплуатации (статья</w:t>
      </w:r>
      <w:r w:rsidR="00B4570D">
        <w:rPr>
          <w:iCs/>
        </w:rPr>
        <w:t> </w:t>
      </w:r>
      <w:r w:rsidRPr="00DB29DD">
        <w:rPr>
          <w:iCs/>
        </w:rPr>
        <w:t>181 УК), а та</w:t>
      </w:r>
      <w:r w:rsidRPr="00DB29DD">
        <w:rPr>
          <w:iCs/>
        </w:rPr>
        <w:t>к</w:t>
      </w:r>
      <w:r w:rsidRPr="00DB29DD">
        <w:rPr>
          <w:iCs/>
        </w:rPr>
        <w:t>же похищение людей, в том числе детей, в целях сексуальной эксплуатации (статья 182 УК).</w:t>
      </w:r>
    </w:p>
    <w:p w:rsidR="00DB29DD" w:rsidRPr="00DB29DD" w:rsidRDefault="00DB29DD" w:rsidP="00DB29DD">
      <w:pPr>
        <w:pStyle w:val="SingleTxt"/>
        <w:rPr>
          <w:bCs/>
          <w:iCs/>
        </w:rPr>
      </w:pPr>
      <w:r w:rsidRPr="00DB29DD">
        <w:t>171.</w:t>
      </w:r>
      <w:r w:rsidR="009E3E39">
        <w:tab/>
      </w:r>
      <w:r w:rsidRPr="00DB29DD">
        <w:t>Рядом статей Уголовного кодекса Республики Беларусь, направленных непосредственно на защиту детей от сексуальной эксплуатации, предусматр</w:t>
      </w:r>
      <w:r w:rsidRPr="00DB29DD">
        <w:t>и</w:t>
      </w:r>
      <w:r w:rsidRPr="00DB29DD">
        <w:t xml:space="preserve">вается уголовное преследование за преступления в этой сфере, в том числе за </w:t>
      </w:r>
      <w:r w:rsidRPr="00DB29DD">
        <w:rPr>
          <w:iCs/>
        </w:rPr>
        <w:t>вовлечение несовершеннолетнего в антиобщественное поведение (статья</w:t>
      </w:r>
      <w:r w:rsidR="00B4570D">
        <w:rPr>
          <w:iCs/>
        </w:rPr>
        <w:t> </w:t>
      </w:r>
      <w:r w:rsidRPr="00DB29DD">
        <w:rPr>
          <w:iCs/>
        </w:rPr>
        <w:t xml:space="preserve">173 УК), а также за </w:t>
      </w:r>
      <w:r w:rsidRPr="00DB29DD">
        <w:rPr>
          <w:bCs/>
          <w:iCs/>
        </w:rPr>
        <w:t>распространение порнографических материалов или предметов (статья 343 УК).</w:t>
      </w:r>
    </w:p>
    <w:p w:rsidR="00DB29DD" w:rsidRPr="00DB29DD" w:rsidRDefault="00DB29DD" w:rsidP="00DB29DD">
      <w:pPr>
        <w:pStyle w:val="SingleTxt"/>
      </w:pPr>
      <w:r w:rsidRPr="00DB29DD">
        <w:t>172.</w:t>
      </w:r>
      <w:r w:rsidR="009E3E39">
        <w:tab/>
      </w:r>
      <w:r w:rsidRPr="00DB29DD">
        <w:t>Торговля женщинами не выделяется в отдельный состав преступления, а включена в понятие «торговля людьми».</w:t>
      </w:r>
    </w:p>
    <w:p w:rsidR="009E3E39" w:rsidRPr="009E3E39" w:rsidRDefault="009E3E39" w:rsidP="009E3E39">
      <w:pPr>
        <w:pStyle w:val="SingleTxt"/>
        <w:spacing w:after="0" w:line="120" w:lineRule="exact"/>
        <w:rPr>
          <w:sz w:val="10"/>
        </w:rPr>
      </w:pPr>
    </w:p>
    <w:p w:rsidR="00B46D7A" w:rsidRDefault="009E3E39" w:rsidP="009E3E3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w:t>
      </w:r>
    </w:p>
    <w:p w:rsidR="009E3E39" w:rsidRDefault="009E3E39" w:rsidP="009E3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E3E39">
        <w:t>Статистические данные по количеству осужденных</w:t>
      </w:r>
      <w:r>
        <w:t xml:space="preserve"> </w:t>
      </w:r>
      <w:r w:rsidRPr="009E3E39">
        <w:t>за преступления, связанные с торговлей людьми</w:t>
      </w:r>
    </w:p>
    <w:p w:rsidR="009E3E39" w:rsidRPr="009E3E39" w:rsidRDefault="009E3E39" w:rsidP="009E3E39">
      <w:pPr>
        <w:pStyle w:val="SingleTxt"/>
        <w:spacing w:after="0" w:line="120" w:lineRule="exact"/>
        <w:rPr>
          <w:sz w:val="10"/>
        </w:rPr>
      </w:pPr>
    </w:p>
    <w:tbl>
      <w:tblPr>
        <w:tblW w:w="8585" w:type="dxa"/>
        <w:tblInd w:w="1260" w:type="dxa"/>
        <w:tblLayout w:type="fixed"/>
        <w:tblCellMar>
          <w:left w:w="0" w:type="dxa"/>
          <w:right w:w="0" w:type="dxa"/>
        </w:tblCellMar>
        <w:tblLook w:val="0000" w:firstRow="0" w:lastRow="0" w:firstColumn="0" w:lastColumn="0" w:noHBand="0" w:noVBand="0"/>
      </w:tblPr>
      <w:tblGrid>
        <w:gridCol w:w="2844"/>
        <w:gridCol w:w="956"/>
        <w:gridCol w:w="957"/>
        <w:gridCol w:w="957"/>
        <w:gridCol w:w="957"/>
        <w:gridCol w:w="957"/>
        <w:gridCol w:w="957"/>
      </w:tblGrid>
      <w:tr w:rsidR="00AE58DF" w:rsidRPr="009E3E39" w:rsidTr="00AE58DF">
        <w:tblPrEx>
          <w:tblCellMar>
            <w:top w:w="0" w:type="dxa"/>
            <w:bottom w:w="0" w:type="dxa"/>
          </w:tblCellMar>
        </w:tblPrEx>
        <w:trPr>
          <w:cantSplit/>
          <w:tblHeader/>
        </w:trPr>
        <w:tc>
          <w:tcPr>
            <w:tcW w:w="2844" w:type="dxa"/>
            <w:tcBorders>
              <w:top w:val="single" w:sz="4" w:space="0" w:color="auto"/>
            </w:tcBorders>
            <w:shd w:val="clear" w:color="auto" w:fill="auto"/>
            <w:vAlign w:val="bottom"/>
          </w:tcPr>
          <w:p w:rsidR="00AE58DF" w:rsidRPr="009E3E39" w:rsidRDefault="00AE58DF" w:rsidP="009E3E39">
            <w:pPr>
              <w:tabs>
                <w:tab w:val="left" w:pos="288"/>
                <w:tab w:val="left" w:pos="576"/>
                <w:tab w:val="left" w:pos="864"/>
                <w:tab w:val="left" w:pos="1152"/>
              </w:tabs>
              <w:spacing w:before="80" w:after="80" w:line="160" w:lineRule="exact"/>
              <w:ind w:right="40"/>
              <w:rPr>
                <w:i/>
                <w:sz w:val="14"/>
              </w:rPr>
            </w:pPr>
          </w:p>
        </w:tc>
        <w:tc>
          <w:tcPr>
            <w:tcW w:w="5741" w:type="dxa"/>
            <w:gridSpan w:val="6"/>
            <w:tcBorders>
              <w:top w:val="single" w:sz="4" w:space="0" w:color="auto"/>
              <w:bottom w:val="single" w:sz="4" w:space="0" w:color="auto"/>
            </w:tcBorders>
            <w:shd w:val="clear" w:color="auto" w:fill="auto"/>
            <w:vAlign w:val="bottom"/>
          </w:tcPr>
          <w:p w:rsidR="00AE58DF" w:rsidRPr="009E3E39" w:rsidRDefault="00AE58DF" w:rsidP="00AE58DF">
            <w:pPr>
              <w:tabs>
                <w:tab w:val="left" w:pos="288"/>
                <w:tab w:val="left" w:pos="576"/>
                <w:tab w:val="left" w:pos="864"/>
                <w:tab w:val="left" w:pos="1152"/>
              </w:tabs>
              <w:spacing w:before="80" w:after="80" w:line="160" w:lineRule="exact"/>
              <w:ind w:right="43"/>
              <w:jc w:val="center"/>
              <w:rPr>
                <w:i/>
                <w:sz w:val="14"/>
              </w:rPr>
            </w:pPr>
            <w:r>
              <w:rPr>
                <w:i/>
                <w:sz w:val="14"/>
              </w:rPr>
              <w:t>Количество осужде</w:t>
            </w:r>
            <w:r>
              <w:rPr>
                <w:i/>
                <w:sz w:val="14"/>
              </w:rPr>
              <w:t>н</w:t>
            </w:r>
            <w:r>
              <w:rPr>
                <w:i/>
                <w:sz w:val="14"/>
              </w:rPr>
              <w:t>ных</w:t>
            </w:r>
          </w:p>
        </w:tc>
      </w:tr>
      <w:tr w:rsidR="009E3E39" w:rsidRPr="009E3E39" w:rsidTr="00AE58DF">
        <w:tblPrEx>
          <w:tblCellMar>
            <w:top w:w="0" w:type="dxa"/>
            <w:bottom w:w="0" w:type="dxa"/>
          </w:tblCellMar>
        </w:tblPrEx>
        <w:trPr>
          <w:cantSplit/>
          <w:tblHeader/>
        </w:trPr>
        <w:tc>
          <w:tcPr>
            <w:tcW w:w="2844" w:type="dxa"/>
            <w:tcBorders>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0"/>
              <w:rPr>
                <w:i/>
                <w:sz w:val="14"/>
              </w:rPr>
            </w:pPr>
            <w:r>
              <w:rPr>
                <w:i/>
                <w:sz w:val="14"/>
              </w:rPr>
              <w:t>Статья</w:t>
            </w:r>
          </w:p>
        </w:tc>
        <w:tc>
          <w:tcPr>
            <w:tcW w:w="956"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2002 год</w:t>
            </w:r>
          </w:p>
        </w:tc>
        <w:tc>
          <w:tcPr>
            <w:tcW w:w="957"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2003 год</w:t>
            </w:r>
          </w:p>
        </w:tc>
        <w:tc>
          <w:tcPr>
            <w:tcW w:w="957"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2004 год</w:t>
            </w:r>
          </w:p>
        </w:tc>
        <w:tc>
          <w:tcPr>
            <w:tcW w:w="957"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2005 год</w:t>
            </w:r>
          </w:p>
        </w:tc>
        <w:tc>
          <w:tcPr>
            <w:tcW w:w="957"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2006 год</w:t>
            </w:r>
          </w:p>
        </w:tc>
        <w:tc>
          <w:tcPr>
            <w:tcW w:w="957" w:type="dxa"/>
            <w:tcBorders>
              <w:top w:val="single" w:sz="4" w:space="0" w:color="auto"/>
              <w:bottom w:val="single" w:sz="12" w:space="0" w:color="auto"/>
            </w:tcBorders>
            <w:shd w:val="clear" w:color="auto" w:fill="auto"/>
            <w:vAlign w:val="bottom"/>
          </w:tcPr>
          <w:p w:rsidR="009E3E39" w:rsidRPr="009E3E39" w:rsidRDefault="009E3E39" w:rsidP="00AE58DF">
            <w:pPr>
              <w:tabs>
                <w:tab w:val="left" w:pos="288"/>
                <w:tab w:val="left" w:pos="576"/>
                <w:tab w:val="left" w:pos="864"/>
                <w:tab w:val="left" w:pos="1152"/>
              </w:tabs>
              <w:spacing w:before="80" w:after="80" w:line="160" w:lineRule="exact"/>
              <w:ind w:right="43"/>
              <w:jc w:val="right"/>
              <w:rPr>
                <w:i/>
                <w:sz w:val="14"/>
              </w:rPr>
            </w:pPr>
            <w:r>
              <w:rPr>
                <w:i/>
                <w:sz w:val="14"/>
              </w:rPr>
              <w:t>2007 год</w:t>
            </w:r>
          </w:p>
        </w:tc>
      </w:tr>
      <w:tr w:rsidR="009E3E39" w:rsidRPr="009E3E39" w:rsidTr="00AE58DF">
        <w:tblPrEx>
          <w:tblCellMar>
            <w:top w:w="0" w:type="dxa"/>
            <w:bottom w:w="0" w:type="dxa"/>
          </w:tblCellMar>
        </w:tblPrEx>
        <w:trPr>
          <w:cantSplit/>
          <w:trHeight w:hRule="exact" w:val="115"/>
          <w:tblHeader/>
        </w:trPr>
        <w:tc>
          <w:tcPr>
            <w:tcW w:w="2844"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0"/>
              <w:rPr>
                <w:sz w:val="17"/>
              </w:rPr>
            </w:pPr>
          </w:p>
        </w:tc>
        <w:tc>
          <w:tcPr>
            <w:tcW w:w="956"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E3E39" w:rsidRPr="009E3E39" w:rsidRDefault="009E3E39" w:rsidP="009E3E39">
            <w:pPr>
              <w:tabs>
                <w:tab w:val="left" w:pos="288"/>
                <w:tab w:val="left" w:pos="576"/>
                <w:tab w:val="left" w:pos="864"/>
                <w:tab w:val="left" w:pos="1152"/>
              </w:tabs>
              <w:spacing w:before="40" w:after="40" w:line="210" w:lineRule="exact"/>
              <w:ind w:right="43"/>
              <w:jc w:val="right"/>
              <w:rPr>
                <w:sz w:val="17"/>
              </w:rPr>
            </w:pPr>
          </w:p>
        </w:tc>
      </w:tr>
      <w:tr w:rsidR="00AE58DF" w:rsidRPr="009E3E39" w:rsidTr="00AE58DF">
        <w:tblPrEx>
          <w:tblCellMar>
            <w:top w:w="0" w:type="dxa"/>
            <w:bottom w:w="0" w:type="dxa"/>
          </w:tblCellMar>
        </w:tblPrEx>
        <w:trPr>
          <w:cantSplit/>
        </w:trPr>
        <w:tc>
          <w:tcPr>
            <w:tcW w:w="2844" w:type="dxa"/>
            <w:shd w:val="clear" w:color="auto" w:fill="auto"/>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sidRPr="00AE58DF">
              <w:rPr>
                <w:sz w:val="17"/>
              </w:rPr>
              <w:t>171</w:t>
            </w:r>
            <w:r>
              <w:rPr>
                <w:sz w:val="17"/>
              </w:rPr>
              <w:br/>
            </w:r>
            <w:r w:rsidRPr="00AE58DF">
              <w:rPr>
                <w:sz w:val="17"/>
              </w:rPr>
              <w:t>(Использование занятия простит</w:t>
            </w:r>
            <w:r w:rsidRPr="00AE58DF">
              <w:rPr>
                <w:sz w:val="17"/>
              </w:rPr>
              <w:t>у</w:t>
            </w:r>
            <w:r w:rsidRPr="00AE58DF">
              <w:rPr>
                <w:sz w:val="17"/>
              </w:rPr>
              <w:t>цией или создание условий для з</w:t>
            </w:r>
            <w:r w:rsidRPr="00AE58DF">
              <w:rPr>
                <w:sz w:val="17"/>
              </w:rPr>
              <w:t>а</w:t>
            </w:r>
            <w:r w:rsidRPr="00AE58DF">
              <w:rPr>
                <w:sz w:val="17"/>
              </w:rPr>
              <w:t>нятия проституц</w:t>
            </w:r>
            <w:r w:rsidRPr="00AE58DF">
              <w:rPr>
                <w:sz w:val="17"/>
              </w:rPr>
              <w:t>и</w:t>
            </w:r>
            <w:r w:rsidRPr="00AE58DF">
              <w:rPr>
                <w:sz w:val="17"/>
              </w:rPr>
              <w:t>ей)</w:t>
            </w:r>
          </w:p>
        </w:tc>
        <w:tc>
          <w:tcPr>
            <w:tcW w:w="956"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54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87</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112</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78</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73</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115</w:t>
            </w:r>
          </w:p>
        </w:tc>
      </w:tr>
      <w:tr w:rsidR="00AE58DF" w:rsidRPr="009E3E39" w:rsidTr="000C5D26">
        <w:tblPrEx>
          <w:tblCellMar>
            <w:top w:w="0" w:type="dxa"/>
            <w:bottom w:w="0" w:type="dxa"/>
          </w:tblCellMar>
        </w:tblPrEx>
        <w:trPr>
          <w:cantSplit/>
        </w:trPr>
        <w:tc>
          <w:tcPr>
            <w:tcW w:w="2844" w:type="dxa"/>
            <w:shd w:val="clear" w:color="auto" w:fill="auto"/>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sidRPr="00AE58DF">
              <w:rPr>
                <w:sz w:val="17"/>
              </w:rPr>
              <w:t>171</w:t>
            </w:r>
            <w:r w:rsidRPr="00AE58DF">
              <w:rPr>
                <w:sz w:val="17"/>
                <w:vertAlign w:val="superscript"/>
              </w:rPr>
              <w:t>1</w:t>
            </w:r>
            <w:r>
              <w:rPr>
                <w:sz w:val="17"/>
              </w:rPr>
              <w:br/>
            </w:r>
            <w:r w:rsidRPr="00AE58DF">
              <w:rPr>
                <w:sz w:val="17"/>
              </w:rPr>
              <w:t>(Вовлечение в занятие проституц</w:t>
            </w:r>
            <w:r w:rsidRPr="00AE58DF">
              <w:rPr>
                <w:sz w:val="17"/>
              </w:rPr>
              <w:t>и</w:t>
            </w:r>
            <w:r w:rsidRPr="00AE58DF">
              <w:rPr>
                <w:sz w:val="17"/>
              </w:rPr>
              <w:t>ей либо принуждение к продолж</w:t>
            </w:r>
            <w:r w:rsidRPr="00AE58DF">
              <w:rPr>
                <w:sz w:val="17"/>
              </w:rPr>
              <w:t>е</w:t>
            </w:r>
            <w:r w:rsidRPr="00AE58DF">
              <w:rPr>
                <w:sz w:val="17"/>
              </w:rPr>
              <w:t>нию занятия проституцией)</w:t>
            </w:r>
          </w:p>
        </w:tc>
        <w:tc>
          <w:tcPr>
            <w:tcW w:w="2870" w:type="dxa"/>
            <w:gridSpan w:val="3"/>
            <w:shd w:val="clear" w:color="auto" w:fill="auto"/>
            <w:vAlign w:val="bottom"/>
          </w:tcPr>
          <w:p w:rsidR="00AE58DF" w:rsidRPr="009E3E39" w:rsidRDefault="00AE58DF" w:rsidP="00AE58DF">
            <w:pPr>
              <w:tabs>
                <w:tab w:val="left" w:pos="288"/>
                <w:tab w:val="left" w:pos="576"/>
                <w:tab w:val="left" w:pos="864"/>
                <w:tab w:val="left" w:pos="1152"/>
              </w:tabs>
              <w:spacing w:before="40" w:after="40" w:line="210" w:lineRule="exact"/>
              <w:ind w:right="43"/>
              <w:jc w:val="center"/>
              <w:rPr>
                <w:sz w:val="17"/>
              </w:rPr>
            </w:pPr>
            <w:r>
              <w:rPr>
                <w:sz w:val="17"/>
              </w:rPr>
              <w:t>Статья отсутствов</w:t>
            </w:r>
            <w:r>
              <w:rPr>
                <w:sz w:val="17"/>
              </w:rPr>
              <w:t>а</w:t>
            </w:r>
            <w:r>
              <w:rPr>
                <w:sz w:val="17"/>
              </w:rPr>
              <w:t>ла</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11</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53</w:t>
            </w:r>
          </w:p>
        </w:tc>
      </w:tr>
      <w:tr w:rsidR="00AE58DF" w:rsidRPr="009E3E39" w:rsidTr="00AE58DF">
        <w:tblPrEx>
          <w:tblCellMar>
            <w:top w:w="0" w:type="dxa"/>
            <w:bottom w:w="0" w:type="dxa"/>
          </w:tblCellMar>
        </w:tblPrEx>
        <w:trPr>
          <w:cantSplit/>
        </w:trPr>
        <w:tc>
          <w:tcPr>
            <w:tcW w:w="2844" w:type="dxa"/>
            <w:shd w:val="clear" w:color="auto" w:fill="auto"/>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sidRPr="00AE58DF">
              <w:rPr>
                <w:sz w:val="17"/>
              </w:rPr>
              <w:t>181</w:t>
            </w:r>
            <w:r>
              <w:rPr>
                <w:sz w:val="17"/>
              </w:rPr>
              <w:br/>
            </w:r>
            <w:r w:rsidRPr="00AE58DF">
              <w:rPr>
                <w:sz w:val="17"/>
              </w:rPr>
              <w:t>(То</w:t>
            </w:r>
            <w:r w:rsidRPr="00AE58DF">
              <w:rPr>
                <w:sz w:val="17"/>
              </w:rPr>
              <w:t>р</w:t>
            </w:r>
            <w:r w:rsidRPr="00AE58DF">
              <w:rPr>
                <w:sz w:val="17"/>
              </w:rPr>
              <w:t>говля людьми)</w:t>
            </w:r>
          </w:p>
        </w:tc>
        <w:tc>
          <w:tcPr>
            <w:tcW w:w="956"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13</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24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38</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32</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84</w:t>
            </w:r>
          </w:p>
        </w:tc>
      </w:tr>
      <w:tr w:rsidR="00AE58DF" w:rsidRPr="009E3E39" w:rsidTr="00AE58DF">
        <w:tblPrEx>
          <w:tblCellMar>
            <w:top w:w="0" w:type="dxa"/>
            <w:bottom w:w="0" w:type="dxa"/>
          </w:tblCellMar>
        </w:tblPrEx>
        <w:trPr>
          <w:cantSplit/>
        </w:trPr>
        <w:tc>
          <w:tcPr>
            <w:tcW w:w="2844" w:type="dxa"/>
            <w:shd w:val="clear" w:color="auto" w:fill="auto"/>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sidRPr="00AE58DF">
              <w:rPr>
                <w:sz w:val="17"/>
              </w:rPr>
              <w:t>182</w:t>
            </w:r>
            <w:r>
              <w:rPr>
                <w:sz w:val="17"/>
              </w:rPr>
              <w:br/>
            </w:r>
            <w:r w:rsidRPr="00AE58DF">
              <w:rPr>
                <w:sz w:val="17"/>
              </w:rPr>
              <w:t>(Похищение человека, если дейс</w:t>
            </w:r>
            <w:r w:rsidRPr="00AE58DF">
              <w:rPr>
                <w:sz w:val="17"/>
              </w:rPr>
              <w:t>т</w:t>
            </w:r>
            <w:r w:rsidRPr="00AE58DF">
              <w:rPr>
                <w:sz w:val="17"/>
              </w:rPr>
              <w:t>вия совершаются в целях эксплу</w:t>
            </w:r>
            <w:r w:rsidRPr="00AE58DF">
              <w:rPr>
                <w:sz w:val="17"/>
              </w:rPr>
              <w:t>а</w:t>
            </w:r>
            <w:r w:rsidRPr="00AE58DF">
              <w:rPr>
                <w:sz w:val="17"/>
              </w:rPr>
              <w:t>тации людей)</w:t>
            </w:r>
          </w:p>
        </w:tc>
        <w:tc>
          <w:tcPr>
            <w:tcW w:w="956"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3</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13</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14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4</w:t>
            </w:r>
          </w:p>
        </w:tc>
        <w:tc>
          <w:tcPr>
            <w:tcW w:w="957" w:type="dxa"/>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8</w:t>
            </w:r>
          </w:p>
        </w:tc>
      </w:tr>
      <w:tr w:rsidR="00AE58DF" w:rsidRPr="009E3E39" w:rsidTr="000C5D26">
        <w:tblPrEx>
          <w:tblCellMar>
            <w:top w:w="0" w:type="dxa"/>
            <w:bottom w:w="0" w:type="dxa"/>
          </w:tblCellMar>
        </w:tblPrEx>
        <w:trPr>
          <w:cantSplit/>
        </w:trPr>
        <w:tc>
          <w:tcPr>
            <w:tcW w:w="2844" w:type="dxa"/>
            <w:tcBorders>
              <w:bottom w:val="single" w:sz="12" w:space="0" w:color="auto"/>
            </w:tcBorders>
            <w:shd w:val="clear" w:color="auto" w:fill="auto"/>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sidRPr="00AE58DF">
              <w:rPr>
                <w:sz w:val="17"/>
              </w:rPr>
              <w:t>187</w:t>
            </w:r>
            <w:r>
              <w:rPr>
                <w:sz w:val="17"/>
              </w:rPr>
              <w:br/>
            </w:r>
            <w:r w:rsidRPr="00AE58DF">
              <w:rPr>
                <w:sz w:val="17"/>
              </w:rPr>
              <w:t>(Незаконные действия, направле</w:t>
            </w:r>
            <w:r w:rsidRPr="00AE58DF">
              <w:rPr>
                <w:sz w:val="17"/>
              </w:rPr>
              <w:t>н</w:t>
            </w:r>
            <w:r w:rsidRPr="00AE58DF">
              <w:rPr>
                <w:sz w:val="17"/>
              </w:rPr>
              <w:t>ные на трудоустройство граждан за</w:t>
            </w:r>
            <w:r>
              <w:rPr>
                <w:sz w:val="17"/>
              </w:rPr>
              <w:t> </w:t>
            </w:r>
            <w:r w:rsidRPr="00AE58DF">
              <w:rPr>
                <w:sz w:val="17"/>
              </w:rPr>
              <w:t>гран</w:t>
            </w:r>
            <w:r w:rsidRPr="00AE58DF">
              <w:rPr>
                <w:sz w:val="17"/>
              </w:rPr>
              <w:t>и</w:t>
            </w:r>
            <w:r w:rsidRPr="00AE58DF">
              <w:rPr>
                <w:sz w:val="17"/>
              </w:rPr>
              <w:t>цей)</w:t>
            </w:r>
          </w:p>
        </w:tc>
        <w:tc>
          <w:tcPr>
            <w:tcW w:w="2870" w:type="dxa"/>
            <w:gridSpan w:val="3"/>
            <w:tcBorders>
              <w:bottom w:val="single" w:sz="12" w:space="0" w:color="auto"/>
            </w:tcBorders>
            <w:shd w:val="clear" w:color="auto" w:fill="auto"/>
            <w:vAlign w:val="bottom"/>
          </w:tcPr>
          <w:p w:rsidR="00AE58DF" w:rsidRPr="009E3E39" w:rsidRDefault="00AE58DF" w:rsidP="00AE58DF">
            <w:pPr>
              <w:tabs>
                <w:tab w:val="left" w:pos="288"/>
                <w:tab w:val="left" w:pos="576"/>
                <w:tab w:val="left" w:pos="864"/>
                <w:tab w:val="left" w:pos="1152"/>
              </w:tabs>
              <w:spacing w:before="40" w:after="40" w:line="210" w:lineRule="exact"/>
              <w:ind w:right="43"/>
              <w:jc w:val="center"/>
              <w:rPr>
                <w:sz w:val="17"/>
              </w:rPr>
            </w:pPr>
            <w:r>
              <w:rPr>
                <w:sz w:val="17"/>
              </w:rPr>
              <w:t>Статья отсутствов</w:t>
            </w:r>
            <w:r>
              <w:rPr>
                <w:sz w:val="17"/>
              </w:rPr>
              <w:t>а</w:t>
            </w:r>
            <w:r>
              <w:rPr>
                <w:sz w:val="17"/>
              </w:rPr>
              <w:t>ла</w:t>
            </w:r>
          </w:p>
        </w:tc>
        <w:tc>
          <w:tcPr>
            <w:tcW w:w="957" w:type="dxa"/>
            <w:tcBorders>
              <w:bottom w:val="single" w:sz="12" w:space="0" w:color="auto"/>
            </w:tcBorders>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2</w:t>
            </w:r>
          </w:p>
        </w:tc>
        <w:tc>
          <w:tcPr>
            <w:tcW w:w="957" w:type="dxa"/>
            <w:tcBorders>
              <w:bottom w:val="single" w:sz="12" w:space="0" w:color="auto"/>
            </w:tcBorders>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4</w:t>
            </w:r>
          </w:p>
        </w:tc>
        <w:tc>
          <w:tcPr>
            <w:tcW w:w="957" w:type="dxa"/>
            <w:tcBorders>
              <w:bottom w:val="single" w:sz="12" w:space="0" w:color="auto"/>
            </w:tcBorders>
            <w:shd w:val="clear" w:color="auto" w:fill="auto"/>
            <w:vAlign w:val="bottom"/>
          </w:tcPr>
          <w:p w:rsidR="00AE58DF" w:rsidRPr="009E3E39" w:rsidRDefault="00AE58DF" w:rsidP="009E3E39">
            <w:pPr>
              <w:tabs>
                <w:tab w:val="left" w:pos="288"/>
                <w:tab w:val="left" w:pos="576"/>
                <w:tab w:val="left" w:pos="864"/>
                <w:tab w:val="left" w:pos="1152"/>
              </w:tabs>
              <w:spacing w:before="40" w:after="40" w:line="210" w:lineRule="exact"/>
              <w:ind w:right="43"/>
              <w:jc w:val="right"/>
              <w:rPr>
                <w:sz w:val="17"/>
              </w:rPr>
            </w:pPr>
            <w:r>
              <w:rPr>
                <w:sz w:val="17"/>
              </w:rPr>
              <w:t>4</w:t>
            </w:r>
          </w:p>
        </w:tc>
      </w:tr>
    </w:tbl>
    <w:p w:rsidR="00AE58DF" w:rsidRPr="00AE58DF" w:rsidRDefault="00AE58DF" w:rsidP="00AE58DF">
      <w:pPr>
        <w:pStyle w:val="SingleTxt"/>
        <w:spacing w:after="0" w:line="120" w:lineRule="exact"/>
        <w:rPr>
          <w:sz w:val="10"/>
        </w:rPr>
      </w:pPr>
    </w:p>
    <w:p w:rsidR="00AE58DF" w:rsidRPr="00AE58DF" w:rsidRDefault="00AE58DF" w:rsidP="00AE58DF">
      <w:pPr>
        <w:pStyle w:val="SingleTxt"/>
        <w:spacing w:after="0" w:line="120" w:lineRule="exact"/>
        <w:rPr>
          <w:sz w:val="10"/>
        </w:rPr>
      </w:pPr>
    </w:p>
    <w:p w:rsidR="00AE58DF" w:rsidRPr="00AE58DF" w:rsidRDefault="00AE58DF" w:rsidP="00AE58DF">
      <w:pPr>
        <w:pStyle w:val="SingleTxt"/>
      </w:pPr>
      <w:r w:rsidRPr="00AE58DF">
        <w:t>173.</w:t>
      </w:r>
      <w:r>
        <w:tab/>
      </w:r>
      <w:r w:rsidRPr="00AE58DF">
        <w:t>Необходимо отметить, что в Беларуси существует две основные формы торговли людьми, одна из которых влечет сексуальную эксплуатацию, др</w:t>
      </w:r>
      <w:r w:rsidRPr="00AE58DF">
        <w:t>у</w:t>
      </w:r>
      <w:r w:rsidRPr="00AE58DF">
        <w:t>гая</w:t>
      </w:r>
      <w:r w:rsidR="00B4570D">
        <w:t xml:space="preserve"> — </w:t>
      </w:r>
      <w:r w:rsidRPr="00AE58DF">
        <w:t>трудовую. Торговля людьми также классифицируется на межгосударс</w:t>
      </w:r>
      <w:r w:rsidRPr="00AE58DF">
        <w:t>т</w:t>
      </w:r>
      <w:r w:rsidRPr="00AE58DF">
        <w:t>венную (с вывозом граждан за рубеж) и внутреннюю (на территории Белар</w:t>
      </w:r>
      <w:r w:rsidRPr="00AE58DF">
        <w:t>у</w:t>
      </w:r>
      <w:r w:rsidRPr="00AE58DF">
        <w:t>си).</w:t>
      </w:r>
    </w:p>
    <w:p w:rsidR="00AE58DF" w:rsidRPr="00AE58DF" w:rsidRDefault="00AE58DF" w:rsidP="00AE58DF">
      <w:pPr>
        <w:pStyle w:val="SingleTxt"/>
      </w:pPr>
      <w:r w:rsidRPr="00AE58DF">
        <w:t>174.</w:t>
      </w:r>
      <w:r>
        <w:tab/>
      </w:r>
      <w:r w:rsidRPr="00AE58DF">
        <w:t>Беларусь преимущественно является страной происхождения и транзита «живого товара». Были отмечены случаи вывоза белорусских граждан в более чем 30</w:t>
      </w:r>
      <w:r w:rsidR="00B4570D">
        <w:t> </w:t>
      </w:r>
      <w:r w:rsidRPr="00AE58DF">
        <w:t>стран мира. После принятия действенных мер количество стран назн</w:t>
      </w:r>
      <w:r w:rsidRPr="00AE58DF">
        <w:t>а</w:t>
      </w:r>
      <w:r w:rsidRPr="00AE58DF">
        <w:t>чения сократилось наполовину.</w:t>
      </w:r>
    </w:p>
    <w:p w:rsidR="00AE58DF" w:rsidRPr="00AE58DF" w:rsidRDefault="00AE58DF" w:rsidP="00AE58DF">
      <w:pPr>
        <w:pStyle w:val="SingleTxt"/>
      </w:pPr>
      <w:r w:rsidRPr="00AE58DF">
        <w:t>175.</w:t>
      </w:r>
      <w:r>
        <w:tab/>
      </w:r>
      <w:r w:rsidRPr="00AE58DF">
        <w:t>В период 2002</w:t>
      </w:r>
      <w:r w:rsidR="00B4570D">
        <w:t>–</w:t>
      </w:r>
      <w:r w:rsidRPr="00AE58DF">
        <w:t>2007 годов органами внутренних дел установлено 3000</w:t>
      </w:r>
      <w:r w:rsidR="00B4570D">
        <w:t> </w:t>
      </w:r>
      <w:r w:rsidRPr="00AE58DF">
        <w:t>жертв, подвергшихся сексуальной эксплуатации (все они являются же</w:t>
      </w:r>
      <w:r w:rsidRPr="00AE58DF">
        <w:t>н</w:t>
      </w:r>
      <w:r w:rsidRPr="00AE58DF">
        <w:t>щинами).</w:t>
      </w:r>
    </w:p>
    <w:p w:rsidR="00AE58DF" w:rsidRPr="00AE58DF" w:rsidRDefault="00AE58DF" w:rsidP="00AE58DF">
      <w:pPr>
        <w:pStyle w:val="SingleTxt"/>
        <w:spacing w:after="0" w:line="120" w:lineRule="exact"/>
        <w:rPr>
          <w:sz w:val="10"/>
        </w:rPr>
      </w:pPr>
    </w:p>
    <w:p w:rsidR="009E3E39" w:rsidRDefault="00AE58DF" w:rsidP="00AE58D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AE58DF" w:rsidRDefault="00AE58DF" w:rsidP="00AE5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E58DF">
        <w:t>Количество женщин, потерпевших</w:t>
      </w:r>
      <w:r>
        <w:t xml:space="preserve"> </w:t>
      </w:r>
      <w:r w:rsidRPr="00AE58DF">
        <w:t>от сексуальной и трудовой эксплуатации</w:t>
      </w:r>
    </w:p>
    <w:p w:rsidR="00AE58DF" w:rsidRPr="00AE58DF" w:rsidRDefault="00AE58DF" w:rsidP="00AE58D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AE58DF" w:rsidRPr="00AE58DF" w:rsidTr="00AE58DF">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p>
        </w:tc>
      </w:tr>
      <w:tr w:rsidR="00AE58DF" w:rsidRPr="00AE58DF" w:rsidTr="00AE58DF">
        <w:tblPrEx>
          <w:tblCellMar>
            <w:top w:w="0" w:type="dxa"/>
            <w:bottom w:w="0" w:type="dxa"/>
          </w:tblCellMar>
        </w:tblPrEx>
        <w:trPr>
          <w:cantSplit/>
        </w:trPr>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Pr>
                <w:sz w:val="17"/>
              </w:rPr>
              <w:t>Год</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2002</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2003</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2004</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2005</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2006</w:t>
            </w:r>
          </w:p>
        </w:tc>
        <w:tc>
          <w:tcPr>
            <w:tcW w:w="1046" w:type="dxa"/>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2007</w:t>
            </w:r>
          </w:p>
        </w:tc>
      </w:tr>
      <w:tr w:rsidR="00AE58DF" w:rsidRPr="00AE58DF" w:rsidTr="00AE58DF">
        <w:tblPrEx>
          <w:tblCellMar>
            <w:top w:w="0" w:type="dxa"/>
            <w:bottom w:w="0" w:type="dxa"/>
          </w:tblCellMar>
        </w:tblPrEx>
        <w:trPr>
          <w:cantSplit/>
        </w:trPr>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0"/>
              <w:rPr>
                <w:sz w:val="17"/>
              </w:rPr>
            </w:pPr>
            <w:r>
              <w:rPr>
                <w:sz w:val="17"/>
              </w:rPr>
              <w:t>Количество</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100</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350</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400</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625</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1 107</w:t>
            </w:r>
          </w:p>
        </w:tc>
        <w:tc>
          <w:tcPr>
            <w:tcW w:w="1046" w:type="dxa"/>
            <w:tcBorders>
              <w:bottom w:val="single" w:sz="12" w:space="0" w:color="auto"/>
            </w:tcBorders>
            <w:shd w:val="clear" w:color="auto" w:fill="auto"/>
            <w:vAlign w:val="bottom"/>
          </w:tcPr>
          <w:p w:rsidR="00AE58DF" w:rsidRPr="00AE58DF" w:rsidRDefault="00AE58DF" w:rsidP="00AE58DF">
            <w:pPr>
              <w:tabs>
                <w:tab w:val="left" w:pos="288"/>
                <w:tab w:val="left" w:pos="576"/>
                <w:tab w:val="left" w:pos="864"/>
                <w:tab w:val="left" w:pos="1152"/>
              </w:tabs>
              <w:spacing w:before="40" w:after="40" w:line="210" w:lineRule="exact"/>
              <w:ind w:right="43"/>
              <w:jc w:val="right"/>
              <w:rPr>
                <w:sz w:val="17"/>
              </w:rPr>
            </w:pPr>
            <w:r>
              <w:rPr>
                <w:sz w:val="17"/>
              </w:rPr>
              <w:t>418</w:t>
            </w:r>
          </w:p>
        </w:tc>
      </w:tr>
    </w:tbl>
    <w:p w:rsidR="00AE58DF" w:rsidRPr="00AE58DF" w:rsidRDefault="00AE58DF" w:rsidP="00AE58DF">
      <w:pPr>
        <w:pStyle w:val="SingleTxt"/>
        <w:spacing w:after="0" w:line="120" w:lineRule="exact"/>
        <w:rPr>
          <w:sz w:val="10"/>
        </w:rPr>
      </w:pPr>
    </w:p>
    <w:p w:rsidR="00AE58DF" w:rsidRPr="00AE58DF" w:rsidRDefault="00AE58DF" w:rsidP="00AE58DF">
      <w:pPr>
        <w:pStyle w:val="SingleTxt"/>
        <w:spacing w:after="0" w:line="120" w:lineRule="exact"/>
        <w:rPr>
          <w:sz w:val="10"/>
        </w:rPr>
      </w:pPr>
    </w:p>
    <w:p w:rsidR="000C5D26" w:rsidRPr="000C5D26" w:rsidRDefault="000C5D26" w:rsidP="000C5D26">
      <w:pPr>
        <w:pStyle w:val="SingleTxt"/>
      </w:pPr>
      <w:r w:rsidRPr="000C5D26">
        <w:t>176.</w:t>
      </w:r>
      <w:r>
        <w:tab/>
      </w:r>
      <w:r w:rsidRPr="000C5D26">
        <w:t>В последнее время особую актуальность приобрела проблема трудовой эксплуатации белорусских граждан за рубежом (в основном в Российской Ф</w:t>
      </w:r>
      <w:r w:rsidRPr="000C5D26">
        <w:t>е</w:t>
      </w:r>
      <w:r w:rsidRPr="000C5D26">
        <w:t>дерации).</w:t>
      </w:r>
    </w:p>
    <w:p w:rsidR="000C5D26" w:rsidRPr="000C5D26" w:rsidRDefault="000C5D26" w:rsidP="000C5D26">
      <w:pPr>
        <w:pStyle w:val="SingleTxt"/>
      </w:pPr>
      <w:r w:rsidRPr="000C5D26">
        <w:t>177.</w:t>
      </w:r>
      <w:r>
        <w:tab/>
      </w:r>
      <w:r w:rsidRPr="000C5D26">
        <w:t>В 2005</w:t>
      </w:r>
      <w:r w:rsidR="00B4570D">
        <w:t>–</w:t>
      </w:r>
      <w:r w:rsidRPr="000C5D26">
        <w:t>2007 годах правоохранительными органами Беларуси установлено 397 жертв, подвергшихся трудовой эксплуатации.</w:t>
      </w:r>
    </w:p>
    <w:p w:rsidR="000C5D26" w:rsidRPr="000C5D26" w:rsidRDefault="000C5D26" w:rsidP="000C5D26">
      <w:pPr>
        <w:pStyle w:val="SingleTxt"/>
      </w:pPr>
      <w:r w:rsidRPr="000C5D26">
        <w:t>178.</w:t>
      </w:r>
      <w:r>
        <w:tab/>
      </w:r>
      <w:r w:rsidRPr="000C5D26">
        <w:t>В Беларуси приняты и реализуются программы, направленные на прот</w:t>
      </w:r>
      <w:r w:rsidRPr="000C5D26">
        <w:t>и</w:t>
      </w:r>
      <w:r w:rsidRPr="000C5D26">
        <w:t>водействие торговле людьми, суть которых заключается во внедрении компле</w:t>
      </w:r>
      <w:r w:rsidRPr="000C5D26">
        <w:t>к</w:t>
      </w:r>
      <w:r w:rsidRPr="000C5D26">
        <w:t>са скоординированных мер организационного, правового, профилактического, социального и медицинского характера по максимальному сокращению ма</w:t>
      </w:r>
      <w:r w:rsidRPr="000C5D26">
        <w:t>с</w:t>
      </w:r>
      <w:r w:rsidRPr="000C5D26">
        <w:t>штабов торговли людьми и оказанию реинтеграционной помощи пострада</w:t>
      </w:r>
      <w:r w:rsidRPr="000C5D26">
        <w:t>в</w:t>
      </w:r>
      <w:r w:rsidRPr="000C5D26">
        <w:t>шим.</w:t>
      </w:r>
    </w:p>
    <w:p w:rsidR="000C5D26" w:rsidRPr="000C5D26" w:rsidRDefault="000C5D26" w:rsidP="000C5D26">
      <w:pPr>
        <w:pStyle w:val="SingleTxt"/>
      </w:pPr>
      <w:r w:rsidRPr="000C5D26">
        <w:t>179.</w:t>
      </w:r>
      <w:r>
        <w:tab/>
      </w:r>
      <w:r w:rsidRPr="000C5D26">
        <w:t>Реализация Государственной программы комплексных мер по против</w:t>
      </w:r>
      <w:r w:rsidRPr="000C5D26">
        <w:t>о</w:t>
      </w:r>
      <w:r w:rsidRPr="000C5D26">
        <w:t>действию торговле людьми и распространению проституции на 2002</w:t>
      </w:r>
      <w:r w:rsidR="00B4570D">
        <w:t>–</w:t>
      </w:r>
      <w:r w:rsidRPr="000C5D26">
        <w:t>2007</w:t>
      </w:r>
      <w:r w:rsidR="00B4570D">
        <w:t> </w:t>
      </w:r>
      <w:r w:rsidRPr="000C5D26">
        <w:t>годы (утверждена постановлением Совета Министров Республики Бел</w:t>
      </w:r>
      <w:r w:rsidRPr="000C5D26">
        <w:t>а</w:t>
      </w:r>
      <w:r w:rsidRPr="000C5D26">
        <w:t>русь от 8</w:t>
      </w:r>
      <w:r w:rsidR="00B4570D">
        <w:t> </w:t>
      </w:r>
      <w:r w:rsidRPr="000C5D26">
        <w:t>ноября 2001 г</w:t>
      </w:r>
      <w:r w:rsidR="00B4570D">
        <w:t>ода</w:t>
      </w:r>
      <w:r w:rsidRPr="000C5D26">
        <w:t xml:space="preserve"> № 1636) позволила сконцентрировать внимание б</w:t>
      </w:r>
      <w:r w:rsidRPr="000C5D26">
        <w:t>е</w:t>
      </w:r>
      <w:r w:rsidRPr="000C5D26">
        <w:t>лорусского общества на актуальности проблемы торговли людьми, а также р</w:t>
      </w:r>
      <w:r w:rsidRPr="000C5D26">
        <w:t>е</w:t>
      </w:r>
      <w:r w:rsidRPr="000C5D26">
        <w:t>шить ряд первоочередных задач, в том числе совершенствовать механизм и вести разработку новых эффективных мер противодействия этому «социальн</w:t>
      </w:r>
      <w:r w:rsidRPr="000C5D26">
        <w:t>о</w:t>
      </w:r>
      <w:r w:rsidRPr="000C5D26">
        <w:t>му злу».</w:t>
      </w:r>
    </w:p>
    <w:p w:rsidR="000C5D26" w:rsidRPr="000C5D26" w:rsidRDefault="000C5D26" w:rsidP="000C5D26">
      <w:pPr>
        <w:pStyle w:val="SingleTxt"/>
      </w:pPr>
      <w:r w:rsidRPr="000C5D26">
        <w:t>180.</w:t>
      </w:r>
      <w:r>
        <w:tab/>
      </w:r>
      <w:r w:rsidRPr="000C5D26">
        <w:t>Указом Президента Республики Беларусь от 6</w:t>
      </w:r>
      <w:r w:rsidR="00B4570D">
        <w:t> </w:t>
      </w:r>
      <w:r w:rsidRPr="000C5D26">
        <w:t>декабря 2007 г</w:t>
      </w:r>
      <w:r w:rsidR="00B4570D">
        <w:t>ода</w:t>
      </w:r>
      <w:r w:rsidRPr="000C5D26">
        <w:t xml:space="preserve"> № 624 принята Государственная программа противодействия торговле людьми, нел</w:t>
      </w:r>
      <w:r w:rsidRPr="000C5D26">
        <w:t>е</w:t>
      </w:r>
      <w:r w:rsidRPr="000C5D26">
        <w:t>гальной миграции и связанным с ними противоправным деяниям на 2008</w:t>
      </w:r>
      <w:r w:rsidR="00B4570D">
        <w:t>–</w:t>
      </w:r>
      <w:r w:rsidRPr="000C5D26">
        <w:t>2010</w:t>
      </w:r>
      <w:r w:rsidR="00B4570D">
        <w:t> </w:t>
      </w:r>
      <w:r w:rsidRPr="000C5D26">
        <w:t>годы, предусматривающая дальнейшую реализацию актуальных ко</w:t>
      </w:r>
      <w:r w:rsidRPr="000C5D26">
        <w:t>м</w:t>
      </w:r>
      <w:r w:rsidRPr="000C5D26">
        <w:t>плексных мероприятий с учетом современных тенденций.</w:t>
      </w:r>
    </w:p>
    <w:p w:rsidR="000C5D26" w:rsidRPr="000C5D26" w:rsidRDefault="000C5D26" w:rsidP="000C5D26">
      <w:pPr>
        <w:pStyle w:val="SingleTxt"/>
      </w:pPr>
      <w:r w:rsidRPr="000C5D26">
        <w:t>181.</w:t>
      </w:r>
      <w:r>
        <w:tab/>
      </w:r>
      <w:r w:rsidRPr="000C5D26">
        <w:t>К решению задач указанной Государственной программы привлечены б</w:t>
      </w:r>
      <w:r w:rsidRPr="000C5D26">
        <w:t>о</w:t>
      </w:r>
      <w:r w:rsidRPr="000C5D26">
        <w:t xml:space="preserve">лее </w:t>
      </w:r>
      <w:r w:rsidR="00391091">
        <w:t>15 </w:t>
      </w:r>
      <w:r w:rsidRPr="000C5D26">
        <w:t>национальных министерств и органов государственного упра</w:t>
      </w:r>
      <w:r w:rsidRPr="000C5D26">
        <w:t>в</w:t>
      </w:r>
      <w:r w:rsidRPr="000C5D26">
        <w:t>ления.</w:t>
      </w:r>
    </w:p>
    <w:p w:rsidR="000C5D26" w:rsidRPr="000C5D26" w:rsidRDefault="000C5D26" w:rsidP="000C5D26">
      <w:pPr>
        <w:pStyle w:val="SingleTxt"/>
      </w:pPr>
      <w:r w:rsidRPr="000C5D26">
        <w:t>182.</w:t>
      </w:r>
      <w:r>
        <w:tab/>
      </w:r>
      <w:r w:rsidRPr="000C5D26">
        <w:t>Координатором деятельности государственных органов Республики Бел</w:t>
      </w:r>
      <w:r w:rsidRPr="000C5D26">
        <w:t>а</w:t>
      </w:r>
      <w:r w:rsidRPr="000C5D26">
        <w:t>русь в противодействии торговле людьми является Министерство внутренних дел Республики Беларусь, в чью компетенцию отнесены задачи по выявлению, пресечению и расследованию преступлений, связанных с торговлей людьми, задержанию лиц их совершивших.</w:t>
      </w:r>
    </w:p>
    <w:p w:rsidR="000C5D26" w:rsidRPr="000C5D26" w:rsidRDefault="000C5D26" w:rsidP="000C5D26">
      <w:pPr>
        <w:pStyle w:val="SingleTxt"/>
      </w:pPr>
      <w:r w:rsidRPr="000C5D26">
        <w:t>183.</w:t>
      </w:r>
      <w:r>
        <w:tab/>
      </w:r>
      <w:r w:rsidRPr="000C5D26">
        <w:t>Дважды в год министерство представляет доклады в Межведомственную комиссию по борьбе с преступностью, коррупцией и наркоманией при Совете Безопасности Республики Беларусь для дальнейшего информирования През</w:t>
      </w:r>
      <w:r w:rsidRPr="000C5D26">
        <w:t>и</w:t>
      </w:r>
      <w:r w:rsidRPr="000C5D26">
        <w:t>дента Республики Беларусь.</w:t>
      </w:r>
    </w:p>
    <w:p w:rsidR="000C5D26" w:rsidRPr="000C5D26" w:rsidRDefault="000C5D26" w:rsidP="000C5D26">
      <w:pPr>
        <w:pStyle w:val="SingleTxt"/>
      </w:pPr>
      <w:r w:rsidRPr="000C5D26">
        <w:t>184.</w:t>
      </w:r>
      <w:r>
        <w:tab/>
      </w:r>
      <w:r w:rsidRPr="000C5D26">
        <w:t>Министерство труда и социальной защиты Республики Беларусь выпо</w:t>
      </w:r>
      <w:r w:rsidRPr="000C5D26">
        <w:t>л</w:t>
      </w:r>
      <w:r w:rsidRPr="000C5D26">
        <w:t>няет функции по реабилитации и социальной реинтеграции жертв торговли людьми старше 15</w:t>
      </w:r>
      <w:r w:rsidR="00B4570D">
        <w:t> </w:t>
      </w:r>
      <w:r w:rsidRPr="000C5D26">
        <w:t>лет.</w:t>
      </w:r>
    </w:p>
    <w:p w:rsidR="000C5D26" w:rsidRPr="000C5D26" w:rsidRDefault="000C5D26" w:rsidP="000C5D26">
      <w:pPr>
        <w:pStyle w:val="SingleTxt"/>
      </w:pPr>
      <w:r w:rsidRPr="000C5D26">
        <w:t>185.</w:t>
      </w:r>
      <w:r>
        <w:tab/>
      </w:r>
      <w:r w:rsidRPr="000C5D26">
        <w:t>Процессы реабилитации и социальной реинтеграции детей в возрасте от 3 до 15</w:t>
      </w:r>
      <w:r w:rsidR="00B4570D">
        <w:t> </w:t>
      </w:r>
      <w:r w:rsidRPr="000C5D26">
        <w:t>лет, ставших жертвами торговли людьми, курирует Министерство обр</w:t>
      </w:r>
      <w:r w:rsidRPr="000C5D26">
        <w:t>а</w:t>
      </w:r>
      <w:r w:rsidRPr="000C5D26">
        <w:t>зования Республики Беларусь. На этот орган государственного управления также возложено осуществление информационно-просветительской работы по предотвращению «современной работорговли».</w:t>
      </w:r>
    </w:p>
    <w:p w:rsidR="000C5D26" w:rsidRPr="000C5D26" w:rsidRDefault="000C5D26" w:rsidP="000C5D26">
      <w:pPr>
        <w:pStyle w:val="SingleTxt"/>
      </w:pPr>
      <w:r w:rsidRPr="000C5D26">
        <w:t>186.</w:t>
      </w:r>
      <w:r>
        <w:tab/>
      </w:r>
      <w:r w:rsidRPr="000C5D26">
        <w:t>Министерство образования Республики Беларусь с целью предупрежд</w:t>
      </w:r>
      <w:r w:rsidRPr="000C5D26">
        <w:t>е</w:t>
      </w:r>
      <w:r w:rsidRPr="000C5D26">
        <w:t>ния возможной сексуальной эксплуатации несовершеннолетних также контр</w:t>
      </w:r>
      <w:r w:rsidRPr="000C5D26">
        <w:t>о</w:t>
      </w:r>
      <w:r w:rsidRPr="000C5D26">
        <w:t>лирует процесс направления учащихся системы образования на учебу за гр</w:t>
      </w:r>
      <w:r w:rsidRPr="000C5D26">
        <w:t>а</w:t>
      </w:r>
      <w:r w:rsidRPr="000C5D26">
        <w:t>ницу, вопросы усыновления детей и деятельность модельных агентств.</w:t>
      </w:r>
    </w:p>
    <w:p w:rsidR="000C5D26" w:rsidRPr="000C5D26" w:rsidRDefault="000C5D26" w:rsidP="000C5D26">
      <w:pPr>
        <w:pStyle w:val="SingleTxt"/>
      </w:pPr>
      <w:r w:rsidRPr="000C5D26">
        <w:t>187.</w:t>
      </w:r>
      <w:r>
        <w:tab/>
      </w:r>
      <w:r w:rsidRPr="000C5D26">
        <w:t>Функции по реабилитации жертв торговли людьми</w:t>
      </w:r>
      <w:r w:rsidR="00B4570D">
        <w:t xml:space="preserve"> — </w:t>
      </w:r>
      <w:r w:rsidRPr="000C5D26">
        <w:t xml:space="preserve">детей младше </w:t>
      </w:r>
      <w:r w:rsidR="00B4570D">
        <w:t xml:space="preserve">трех </w:t>
      </w:r>
      <w:r w:rsidRPr="000C5D26">
        <w:t>лет</w:t>
      </w:r>
      <w:r w:rsidR="00B4570D">
        <w:t xml:space="preserve"> — </w:t>
      </w:r>
      <w:r w:rsidRPr="000C5D26">
        <w:t>возложены на Министерство здравоохранения (случаев торговли детьми т</w:t>
      </w:r>
      <w:r w:rsidRPr="000C5D26">
        <w:t>а</w:t>
      </w:r>
      <w:r w:rsidRPr="000C5D26">
        <w:t>кого возраста в Беларуси не выявлено).</w:t>
      </w:r>
    </w:p>
    <w:p w:rsidR="000C5D26" w:rsidRPr="000C5D26" w:rsidRDefault="000C5D26" w:rsidP="000C5D26">
      <w:pPr>
        <w:pStyle w:val="SingleTxt"/>
      </w:pPr>
      <w:r w:rsidRPr="000C5D26">
        <w:t>188.</w:t>
      </w:r>
      <w:r>
        <w:tab/>
      </w:r>
      <w:r w:rsidRPr="000C5D26">
        <w:t>Особое внимание уделяется информированию общественности и пров</w:t>
      </w:r>
      <w:r w:rsidRPr="000C5D26">
        <w:t>е</w:t>
      </w:r>
      <w:r w:rsidRPr="000C5D26">
        <w:t>дению превентивных кампаний, направленных на предотвращение торговли людьми, в том числе женщинами и девочками. Важную роль в этом процессе играют Министерство информации Республики Беларусь и средства массовой информации.</w:t>
      </w:r>
    </w:p>
    <w:p w:rsidR="000C5D26" w:rsidRPr="000C5D26" w:rsidRDefault="000C5D26" w:rsidP="000C5D26">
      <w:pPr>
        <w:pStyle w:val="SingleTxt"/>
      </w:pPr>
      <w:r w:rsidRPr="000C5D26">
        <w:t>189.</w:t>
      </w:r>
      <w:r>
        <w:tab/>
      </w:r>
      <w:r w:rsidRPr="000C5D26">
        <w:t>Сформирована система, позволяющая успешно реализовывать программы по поддержке и защите жертв торговли людьми и лиц, являющихся свидетел</w:t>
      </w:r>
      <w:r w:rsidRPr="000C5D26">
        <w:t>я</w:t>
      </w:r>
      <w:r w:rsidRPr="000C5D26">
        <w:t>ми при расследовании данных преступлений.</w:t>
      </w:r>
    </w:p>
    <w:p w:rsidR="000C5D26" w:rsidRPr="000C5D26" w:rsidRDefault="000C5D26" w:rsidP="000C5D26">
      <w:pPr>
        <w:pStyle w:val="SingleTxt"/>
      </w:pPr>
      <w:r w:rsidRPr="000C5D26">
        <w:t>190.</w:t>
      </w:r>
      <w:r>
        <w:tab/>
      </w:r>
      <w:r w:rsidRPr="000C5D26">
        <w:t>Реабилитация и социальная реинтеграция жертв торговли людьми, в том числе женщин и детей, пострадавших от сексуальной эксплуатации, осущест</w:t>
      </w:r>
      <w:r w:rsidRPr="000C5D26">
        <w:t>в</w:t>
      </w:r>
      <w:r w:rsidRPr="000C5D26">
        <w:t>ляется бесплатно и включает следующие виды помощи:</w:t>
      </w:r>
    </w:p>
    <w:p w:rsidR="000C5D26" w:rsidRPr="000C5D26" w:rsidRDefault="000C5D26" w:rsidP="000C5D26">
      <w:pPr>
        <w:pStyle w:val="SingleTxt"/>
        <w:tabs>
          <w:tab w:val="right" w:pos="1685"/>
        </w:tabs>
        <w:ind w:left="1742" w:hanging="475"/>
      </w:pPr>
      <w:r>
        <w:rPr>
          <w:iCs/>
        </w:rPr>
        <w:tab/>
        <w:t>–</w:t>
      </w:r>
      <w:r>
        <w:rPr>
          <w:iCs/>
        </w:rPr>
        <w:tab/>
      </w:r>
      <w:r w:rsidRPr="000C5D26">
        <w:rPr>
          <w:iCs/>
        </w:rPr>
        <w:t>предоставление временных мест пребывания, в том числе спальных мест и п</w:t>
      </w:r>
      <w:r w:rsidRPr="000C5D26">
        <w:rPr>
          <w:iCs/>
        </w:rPr>
        <w:t>и</w:t>
      </w:r>
      <w:r w:rsidRPr="000C5D26">
        <w:rPr>
          <w:iCs/>
        </w:rPr>
        <w:t>тания;</w:t>
      </w:r>
    </w:p>
    <w:p w:rsidR="000C5D26" w:rsidRPr="000C5D26" w:rsidRDefault="000C5D26" w:rsidP="000C5D26">
      <w:pPr>
        <w:pStyle w:val="SingleTxt"/>
        <w:tabs>
          <w:tab w:val="right" w:pos="1685"/>
        </w:tabs>
        <w:ind w:left="1742" w:hanging="475"/>
      </w:pPr>
      <w:r>
        <w:rPr>
          <w:iCs/>
        </w:rPr>
        <w:tab/>
        <w:t>–</w:t>
      </w:r>
      <w:r>
        <w:rPr>
          <w:iCs/>
        </w:rPr>
        <w:tab/>
      </w:r>
      <w:r w:rsidRPr="000C5D26">
        <w:rPr>
          <w:iCs/>
        </w:rPr>
        <w:t>правовую помощь, в том числе юридическую;</w:t>
      </w:r>
    </w:p>
    <w:p w:rsidR="000C5D26" w:rsidRPr="000C5D26" w:rsidRDefault="000C5D26" w:rsidP="000C5D26">
      <w:pPr>
        <w:pStyle w:val="SingleTxt"/>
        <w:tabs>
          <w:tab w:val="right" w:pos="1685"/>
        </w:tabs>
        <w:ind w:left="1742" w:hanging="475"/>
      </w:pPr>
      <w:r>
        <w:rPr>
          <w:iCs/>
        </w:rPr>
        <w:tab/>
        <w:t>–</w:t>
      </w:r>
      <w:r>
        <w:rPr>
          <w:iCs/>
        </w:rPr>
        <w:tab/>
      </w:r>
      <w:r w:rsidRPr="000C5D26">
        <w:rPr>
          <w:iCs/>
        </w:rPr>
        <w:t>медицинскую помощь, оказываемую государственными организациями здрав</w:t>
      </w:r>
      <w:r w:rsidRPr="000C5D26">
        <w:rPr>
          <w:iCs/>
        </w:rPr>
        <w:t>о</w:t>
      </w:r>
      <w:r w:rsidRPr="000C5D26">
        <w:rPr>
          <w:iCs/>
        </w:rPr>
        <w:t>охранения (также в условиях стационара);</w:t>
      </w:r>
    </w:p>
    <w:p w:rsidR="000C5D26" w:rsidRDefault="000C5D26" w:rsidP="000C5D26">
      <w:pPr>
        <w:pStyle w:val="SingleTxt"/>
        <w:tabs>
          <w:tab w:val="right" w:pos="1685"/>
        </w:tabs>
        <w:ind w:left="1742" w:hanging="475"/>
        <w:rPr>
          <w:iCs/>
        </w:rPr>
      </w:pPr>
      <w:r>
        <w:rPr>
          <w:iCs/>
        </w:rPr>
        <w:tab/>
        <w:t>–</w:t>
      </w:r>
      <w:r>
        <w:rPr>
          <w:iCs/>
        </w:rPr>
        <w:tab/>
      </w:r>
      <w:r w:rsidRPr="000C5D26">
        <w:rPr>
          <w:iCs/>
        </w:rPr>
        <w:t>психологическую помощь в виде психопрофилактических, психодиагн</w:t>
      </w:r>
      <w:r w:rsidRPr="000C5D26">
        <w:rPr>
          <w:iCs/>
        </w:rPr>
        <w:t>о</w:t>
      </w:r>
      <w:r w:rsidRPr="000C5D26">
        <w:rPr>
          <w:iCs/>
        </w:rPr>
        <w:t>стических, коррекционных мероприятий и психологического консульт</w:t>
      </w:r>
      <w:r w:rsidRPr="000C5D26">
        <w:rPr>
          <w:iCs/>
        </w:rPr>
        <w:t>и</w:t>
      </w:r>
      <w:r w:rsidRPr="000C5D26">
        <w:rPr>
          <w:iCs/>
        </w:rPr>
        <w:t>рования, а также социально-педагогическую помощь.</w:t>
      </w:r>
    </w:p>
    <w:p w:rsidR="000C5D26" w:rsidRPr="000C5D26" w:rsidRDefault="00391091" w:rsidP="00391091">
      <w:pPr>
        <w:pStyle w:val="SingleTxt"/>
      </w:pPr>
      <w:r>
        <w:rPr>
          <w:iCs/>
        </w:rPr>
        <w:br w:type="page"/>
      </w:r>
      <w:r w:rsidR="000C5D26" w:rsidRPr="000C5D26">
        <w:t>191.</w:t>
      </w:r>
      <w:r w:rsidR="000C5D26">
        <w:tab/>
      </w:r>
      <w:r w:rsidR="000C5D26" w:rsidRPr="000C5D26">
        <w:t>В целях минимизации негативных социальных последствий и реабилит</w:t>
      </w:r>
      <w:r w:rsidR="000C5D26" w:rsidRPr="000C5D26">
        <w:t>а</w:t>
      </w:r>
      <w:r w:rsidR="000C5D26" w:rsidRPr="000C5D26">
        <w:t>ции жертв торговли людьми в структуре органов социальной защиты в стране созданы и действуют 156</w:t>
      </w:r>
      <w:r w:rsidR="00B4570D">
        <w:t> </w:t>
      </w:r>
      <w:r w:rsidR="000C5D26" w:rsidRPr="000C5D26">
        <w:t>территориальных центров социального обслуживания населения.</w:t>
      </w:r>
    </w:p>
    <w:p w:rsidR="000C5D26" w:rsidRPr="000C5D26" w:rsidRDefault="000C5D26" w:rsidP="000C5D26">
      <w:pPr>
        <w:pStyle w:val="SingleTxt"/>
      </w:pPr>
      <w:r w:rsidRPr="000C5D26">
        <w:t>192.</w:t>
      </w:r>
      <w:r>
        <w:tab/>
      </w:r>
      <w:r w:rsidRPr="000C5D26">
        <w:t>Несовершеннолетние могут также пройти реабилитацию в 145</w:t>
      </w:r>
      <w:r w:rsidR="00B4570D">
        <w:t> </w:t>
      </w:r>
      <w:r w:rsidRPr="000C5D26">
        <w:t>социал</w:t>
      </w:r>
      <w:r w:rsidRPr="000C5D26">
        <w:t>ь</w:t>
      </w:r>
      <w:r w:rsidRPr="000C5D26">
        <w:t>но-педагогических учреждениях системы Министерства образования Респу</w:t>
      </w:r>
      <w:r w:rsidRPr="000C5D26">
        <w:t>б</w:t>
      </w:r>
      <w:r w:rsidRPr="000C5D26">
        <w:t>лики Беларусь (из них 9</w:t>
      </w:r>
      <w:r w:rsidR="00B4570D">
        <w:t> </w:t>
      </w:r>
      <w:r w:rsidRPr="000C5D26">
        <w:t>социально-педагогических центров, 37</w:t>
      </w:r>
      <w:r w:rsidR="00B4570D">
        <w:t> </w:t>
      </w:r>
      <w:r w:rsidRPr="000C5D26">
        <w:t>детских соц</w:t>
      </w:r>
      <w:r w:rsidRPr="000C5D26">
        <w:t>и</w:t>
      </w:r>
      <w:r w:rsidRPr="000C5D26">
        <w:t>альных приютов и 99 центров, совмещенных с приютами).</w:t>
      </w:r>
    </w:p>
    <w:p w:rsidR="000C5D26" w:rsidRPr="000C5D26" w:rsidRDefault="000C5D26" w:rsidP="000C5D26">
      <w:pPr>
        <w:pStyle w:val="SingleTxt"/>
      </w:pPr>
      <w:r w:rsidRPr="000C5D26">
        <w:t>193.</w:t>
      </w:r>
      <w:r>
        <w:tab/>
      </w:r>
      <w:r w:rsidRPr="000C5D26">
        <w:t>Для детей в возрасте до трех лет предусмотрена реабилитация в 10</w:t>
      </w:r>
      <w:r w:rsidR="00B4570D">
        <w:t> </w:t>
      </w:r>
      <w:r w:rsidRPr="000C5D26">
        <w:t>домах ребенка системы Министерства здравоохранения Республики Беларусь.</w:t>
      </w:r>
    </w:p>
    <w:p w:rsidR="000C5D26" w:rsidRPr="000C5D26" w:rsidRDefault="000C5D26" w:rsidP="000C5D26">
      <w:pPr>
        <w:pStyle w:val="SingleTxt"/>
      </w:pPr>
      <w:r w:rsidRPr="000C5D26">
        <w:t>194.</w:t>
      </w:r>
      <w:r>
        <w:tab/>
      </w:r>
      <w:r w:rsidRPr="000C5D26">
        <w:t>Для решения вопросов реабилитации жертв торговли людьми, в том числе женщин и детей, активно привлекаются белорусские общественные организ</w:t>
      </w:r>
      <w:r w:rsidRPr="000C5D26">
        <w:t>а</w:t>
      </w:r>
      <w:r w:rsidRPr="000C5D26">
        <w:t>ции. Общественное объединение «Белорусская ассоциация молодых христиа</w:t>
      </w:r>
      <w:r w:rsidRPr="000C5D26">
        <w:t>н</w:t>
      </w:r>
      <w:r w:rsidRPr="000C5D26">
        <w:t>ских женщин» с 2001</w:t>
      </w:r>
      <w:r w:rsidR="00B4570D">
        <w:t> </w:t>
      </w:r>
      <w:r w:rsidRPr="000C5D26">
        <w:t>года реализует программу «Ла Страда»: предотвращение торговли людьми в странах Центральной и Восточной Европы». Городское о</w:t>
      </w:r>
      <w:r w:rsidRPr="000C5D26">
        <w:t>б</w:t>
      </w:r>
      <w:r w:rsidRPr="000C5D26">
        <w:t>щественное объединение по предупреждению жестокого обращения с детьми «Дети не для насилия» осуществляет программу «Остановим эстафету зла» (реализуется с 2002</w:t>
      </w:r>
      <w:r w:rsidR="00B4570D">
        <w:t> </w:t>
      </w:r>
      <w:r w:rsidRPr="000C5D26">
        <w:t>года), направленную на борьбу с детской проституцией, детской порнографией и торговлей детьми с целью сексуальной эксплуатации. С 2002</w:t>
      </w:r>
      <w:r w:rsidR="00B4570D">
        <w:t> </w:t>
      </w:r>
      <w:r w:rsidRPr="000C5D26">
        <w:t>года действует многопрофильный Кризисный центр для женщин и д</w:t>
      </w:r>
      <w:r w:rsidRPr="000C5D26">
        <w:t>е</w:t>
      </w:r>
      <w:r w:rsidRPr="000C5D26">
        <w:t>тей, пострадавших от насилия, общественного объединения «Радислава». При содействии указанной общественной организации в 2007</w:t>
      </w:r>
      <w:r w:rsidR="00B4570D">
        <w:t> </w:t>
      </w:r>
      <w:r w:rsidRPr="000C5D26">
        <w:t>году в Территориал</w:t>
      </w:r>
      <w:r w:rsidRPr="000C5D26">
        <w:t>ь</w:t>
      </w:r>
      <w:r w:rsidRPr="000C5D26">
        <w:t>ном центре социального обслуживания населения Первомайского района г.</w:t>
      </w:r>
      <w:r w:rsidR="00B4570D">
        <w:t> </w:t>
      </w:r>
      <w:r w:rsidRPr="000C5D26">
        <w:t>Минска начала работать «Служба помощи гражданам, пострадавшим от н</w:t>
      </w:r>
      <w:r w:rsidRPr="000C5D26">
        <w:t>а</w:t>
      </w:r>
      <w:r w:rsidRPr="000C5D26">
        <w:t>силия».</w:t>
      </w:r>
    </w:p>
    <w:p w:rsidR="000C5D26" w:rsidRPr="000C5D26" w:rsidRDefault="000C5D26" w:rsidP="000C5D26">
      <w:pPr>
        <w:pStyle w:val="SingleTxt"/>
      </w:pPr>
      <w:r w:rsidRPr="000C5D26">
        <w:t>195.</w:t>
      </w:r>
      <w:r>
        <w:tab/>
      </w:r>
      <w:r w:rsidRPr="000C5D26">
        <w:t>Беларусь осуществляет активное сотрудничество в сфере борьбы с то</w:t>
      </w:r>
      <w:r w:rsidRPr="000C5D26">
        <w:t>р</w:t>
      </w:r>
      <w:r w:rsidRPr="000C5D26">
        <w:t>говлей людьми с международными организациями</w:t>
      </w:r>
      <w:r w:rsidR="00B4570D">
        <w:t xml:space="preserve"> — </w:t>
      </w:r>
      <w:r w:rsidRPr="000C5D26">
        <w:t>УНП ООН, ЮНИСЕФ, МОМ, ОБСЕ, ЦЕИ, профильными международными НПО. Совместно с ук</w:t>
      </w:r>
      <w:r w:rsidRPr="000C5D26">
        <w:t>а</w:t>
      </w:r>
      <w:r w:rsidRPr="000C5D26">
        <w:t>занными организациями в Беларуси реализуются проекты (программы) межд</w:t>
      </w:r>
      <w:r w:rsidRPr="000C5D26">
        <w:t>у</w:t>
      </w:r>
      <w:r w:rsidRPr="000C5D26">
        <w:t>народной технической помощи, направленные на оказание содействия в прот</w:t>
      </w:r>
      <w:r w:rsidRPr="000C5D26">
        <w:t>и</w:t>
      </w:r>
      <w:r w:rsidRPr="000C5D26">
        <w:t>водействии торговле людьми.</w:t>
      </w:r>
    </w:p>
    <w:p w:rsidR="000C5D26" w:rsidRPr="000C5D26" w:rsidRDefault="000C5D26" w:rsidP="000C5D26">
      <w:pPr>
        <w:pStyle w:val="SingleTxt"/>
      </w:pPr>
      <w:r w:rsidRPr="000C5D26">
        <w:t>196.</w:t>
      </w:r>
      <w:r>
        <w:tab/>
      </w:r>
      <w:r w:rsidRPr="000C5D26">
        <w:t>Среди реализованных проектов необходимо отметить программу МОМ «Борьба с торговлей людьми: Республика Беларусь», включавшую в себя ряд проектов (сентябрь 2002 г</w:t>
      </w:r>
      <w:r w:rsidR="00B4570D">
        <w:t>ода — д</w:t>
      </w:r>
      <w:r w:rsidRPr="000C5D26">
        <w:t>екабрь 2005 г</w:t>
      </w:r>
      <w:r w:rsidR="00B4570D">
        <w:t>ода</w:t>
      </w:r>
      <w:r w:rsidRPr="000C5D26">
        <w:t>), и проект Европейского Союза, ПРООН и Правительства Республики Беларусь «Борьба с торговлей женщин</w:t>
      </w:r>
      <w:r w:rsidRPr="000C5D26">
        <w:t>а</w:t>
      </w:r>
      <w:r w:rsidRPr="000C5D26">
        <w:t>ми в Республике Беларусь» (июнь 2003 г</w:t>
      </w:r>
      <w:r w:rsidR="00B4570D">
        <w:t xml:space="preserve">ода — </w:t>
      </w:r>
      <w:r w:rsidRPr="000C5D26">
        <w:t>декабрь 2005</w:t>
      </w:r>
      <w:r w:rsidR="00B4570D">
        <w:t> </w:t>
      </w:r>
      <w:r w:rsidRPr="000C5D26">
        <w:t>г</w:t>
      </w:r>
      <w:r w:rsidR="00B4570D">
        <w:t>ода</w:t>
      </w:r>
      <w:r w:rsidRPr="000C5D26">
        <w:t>). В рамках последнего в</w:t>
      </w:r>
      <w:r w:rsidRPr="000C5D26">
        <w:rPr>
          <w:i/>
        </w:rPr>
        <w:t xml:space="preserve"> </w:t>
      </w:r>
      <w:r w:rsidRPr="000C5D26">
        <w:t>июле 2004 года был открыт реабилитационный приют для жертв торго</w:t>
      </w:r>
      <w:r w:rsidRPr="000C5D26">
        <w:t>в</w:t>
      </w:r>
      <w:r w:rsidRPr="000C5D26">
        <w:t>ли женщинами.</w:t>
      </w:r>
    </w:p>
    <w:p w:rsidR="000C5D26" w:rsidRPr="000C5D26" w:rsidRDefault="000C5D26" w:rsidP="000C5D26">
      <w:pPr>
        <w:pStyle w:val="SingleTxt"/>
      </w:pPr>
      <w:r w:rsidRPr="000C5D26">
        <w:t>197.</w:t>
      </w:r>
      <w:r>
        <w:tab/>
      </w:r>
      <w:r w:rsidRPr="000C5D26">
        <w:t>В 2007 году по линии сотрудничества с МОМ в Беларуси начата реализ</w:t>
      </w:r>
      <w:r w:rsidRPr="000C5D26">
        <w:t>а</w:t>
      </w:r>
      <w:r w:rsidRPr="000C5D26">
        <w:t>ция проекта «Борьба с торговлей людьми: Республика Беларусь».</w:t>
      </w:r>
    </w:p>
    <w:p w:rsidR="000C5D26" w:rsidRPr="000C5D26" w:rsidRDefault="000C5D26" w:rsidP="000C5D26">
      <w:pPr>
        <w:pStyle w:val="SingleTxt"/>
      </w:pPr>
      <w:r w:rsidRPr="000C5D26">
        <w:t>198.</w:t>
      </w:r>
      <w:r>
        <w:tab/>
      </w:r>
      <w:r w:rsidRPr="000C5D26">
        <w:t>Принятые на национальном и международном уровнях меры позволили ликвидировать в период 2002</w:t>
      </w:r>
      <w:r w:rsidR="00B4570D">
        <w:t>–</w:t>
      </w:r>
      <w:r w:rsidRPr="000C5D26">
        <w:t>2007 г</w:t>
      </w:r>
      <w:r w:rsidR="00B4570D">
        <w:t>одов</w:t>
      </w:r>
      <w:r w:rsidRPr="000C5D26">
        <w:t xml:space="preserve"> 11</w:t>
      </w:r>
      <w:r w:rsidR="00B4570D">
        <w:t> </w:t>
      </w:r>
      <w:r w:rsidRPr="000C5D26">
        <w:t>преступных организаций (из них 10</w:t>
      </w:r>
      <w:r w:rsidR="00B4570D">
        <w:t> </w:t>
      </w:r>
      <w:r w:rsidRPr="000C5D26">
        <w:t>транснациональных), занимавшихся поставкой белорусских граждан за р</w:t>
      </w:r>
      <w:r w:rsidRPr="000C5D26">
        <w:t>у</w:t>
      </w:r>
      <w:r w:rsidRPr="000C5D26">
        <w:t>беж.</w:t>
      </w:r>
    </w:p>
    <w:p w:rsidR="000C5D26" w:rsidRPr="000C5D26" w:rsidRDefault="000C5D26" w:rsidP="000C5D26">
      <w:pPr>
        <w:pStyle w:val="SingleTxt"/>
      </w:pPr>
      <w:r w:rsidRPr="000C5D26">
        <w:t>199.</w:t>
      </w:r>
      <w:r>
        <w:tab/>
      </w:r>
      <w:r w:rsidRPr="000C5D26">
        <w:t>Беларусь активно работает на международном уровне по проблеме бор</w:t>
      </w:r>
      <w:r w:rsidRPr="000C5D26">
        <w:t>ь</w:t>
      </w:r>
      <w:r w:rsidRPr="000C5D26">
        <w:t>бы с торговлей людьми.</w:t>
      </w:r>
    </w:p>
    <w:p w:rsidR="000C5D26" w:rsidRPr="000C5D26" w:rsidRDefault="000C5D26" w:rsidP="000C5D26">
      <w:pPr>
        <w:pStyle w:val="SingleTxt"/>
      </w:pPr>
      <w:r w:rsidRPr="000C5D26">
        <w:t>200.</w:t>
      </w:r>
      <w:r>
        <w:tab/>
      </w:r>
      <w:r w:rsidRPr="000C5D26">
        <w:t>В ходе Саммита глав государств и правительств в сентябре 2005</w:t>
      </w:r>
      <w:r w:rsidR="00B4570D">
        <w:t> </w:t>
      </w:r>
      <w:r w:rsidRPr="000C5D26">
        <w:t>года в г.</w:t>
      </w:r>
      <w:r w:rsidR="00B4570D">
        <w:t> </w:t>
      </w:r>
      <w:r w:rsidRPr="000C5D26">
        <w:t>Нью-Йорке Президент Республики Беларусь А.Г.</w:t>
      </w:r>
      <w:r w:rsidR="00B4570D">
        <w:t> </w:t>
      </w:r>
      <w:r w:rsidRPr="000C5D26">
        <w:t>Лукашенко с трибуны ООН выступил с инициативой об активизации усилий в противодействии торговле людьми, особенно в борьбе со спросом на живой товар.</w:t>
      </w:r>
    </w:p>
    <w:p w:rsidR="000C5D26" w:rsidRPr="000C5D26" w:rsidRDefault="000C5D26" w:rsidP="000C5D26">
      <w:pPr>
        <w:pStyle w:val="SingleTxt"/>
      </w:pPr>
      <w:r w:rsidRPr="000C5D26">
        <w:t>201.</w:t>
      </w:r>
      <w:r>
        <w:tab/>
      </w:r>
      <w:r w:rsidRPr="000C5D26">
        <w:t xml:space="preserve">На </w:t>
      </w:r>
      <w:r w:rsidR="00B4570D">
        <w:t xml:space="preserve">шестьдесят первой сессии </w:t>
      </w:r>
      <w:r w:rsidRPr="000C5D26">
        <w:t xml:space="preserve">Генеральной Ассамблеи ООН в Нью-Йорке единогласно была принята подготовленная Республикой Беларусь резолюция «Улучшение координации усилий </w:t>
      </w:r>
      <w:r w:rsidRPr="000C5D26">
        <w:rPr>
          <w:iCs/>
        </w:rPr>
        <w:t>по</w:t>
      </w:r>
      <w:r w:rsidRPr="000C5D26">
        <w:rPr>
          <w:i/>
          <w:iCs/>
        </w:rPr>
        <w:t xml:space="preserve"> </w:t>
      </w:r>
      <w:r w:rsidRPr="000C5D26">
        <w:t>борьбе с торговлей людьми» (А/</w:t>
      </w:r>
      <w:r w:rsidRPr="000C5D26">
        <w:rPr>
          <w:lang w:val="en-US"/>
        </w:rPr>
        <w:t>R</w:t>
      </w:r>
      <w:r w:rsidR="00B4570D" w:rsidRPr="000C5D26">
        <w:rPr>
          <w:lang w:val="en-US"/>
        </w:rPr>
        <w:t>ES</w:t>
      </w:r>
      <w:r w:rsidRPr="000C5D26">
        <w:t>/</w:t>
      </w:r>
      <w:r w:rsidR="00DF013B">
        <w:br/>
      </w:r>
      <w:r w:rsidRPr="000C5D26">
        <w:t>61/180 от 20</w:t>
      </w:r>
      <w:r w:rsidR="00B4570D">
        <w:t> </w:t>
      </w:r>
      <w:r w:rsidRPr="000C5D26">
        <w:t>д</w:t>
      </w:r>
      <w:r w:rsidRPr="000C5D26">
        <w:t>е</w:t>
      </w:r>
      <w:r w:rsidRPr="000C5D26">
        <w:t>кабря 2006 г</w:t>
      </w:r>
      <w:r w:rsidR="00B4570D">
        <w:t>ода</w:t>
      </w:r>
      <w:r w:rsidRPr="000C5D26">
        <w:t>), соавторами которой выступили 20</w:t>
      </w:r>
      <w:r w:rsidR="00B4570D">
        <w:t> </w:t>
      </w:r>
      <w:r w:rsidRPr="000C5D26">
        <w:t>стран.</w:t>
      </w:r>
    </w:p>
    <w:p w:rsidR="000C5D26" w:rsidRPr="000C5D26" w:rsidRDefault="000C5D26" w:rsidP="000C5D26">
      <w:pPr>
        <w:pStyle w:val="SingleTxt"/>
        <w:rPr>
          <w:lang w:val="be-BY"/>
        </w:rPr>
      </w:pPr>
      <w:r w:rsidRPr="000C5D26">
        <w:t>202.</w:t>
      </w:r>
      <w:r>
        <w:tab/>
      </w:r>
      <w:r w:rsidRPr="000C5D26">
        <w:t xml:space="preserve">Значимым примером конструктивного международного сотрудничества </w:t>
      </w:r>
      <w:r w:rsidRPr="000C5D26">
        <w:rPr>
          <w:lang w:val="be-BY"/>
        </w:rPr>
        <w:t>явилось проведение совместно МОМ, ОБСЕ и ЮНИСЕФ 26</w:t>
      </w:r>
      <w:r w:rsidR="00B4570D">
        <w:rPr>
          <w:lang w:val="be-BY"/>
        </w:rPr>
        <w:t>–</w:t>
      </w:r>
      <w:r w:rsidRPr="000C5D26">
        <w:rPr>
          <w:lang w:val="be-BY"/>
        </w:rPr>
        <w:t>27</w:t>
      </w:r>
      <w:r w:rsidR="00B4570D">
        <w:rPr>
          <w:lang w:val="be-BY"/>
        </w:rPr>
        <w:t> </w:t>
      </w:r>
      <w:r w:rsidRPr="000C5D26">
        <w:rPr>
          <w:lang w:val="be-BY"/>
        </w:rPr>
        <w:t>октября 2006</w:t>
      </w:r>
      <w:r w:rsidR="00B4570D">
        <w:rPr>
          <w:lang w:val="be-BY"/>
        </w:rPr>
        <w:t> </w:t>
      </w:r>
      <w:r w:rsidRPr="000C5D26">
        <w:rPr>
          <w:lang w:val="be-BY"/>
        </w:rPr>
        <w:t>года в г.</w:t>
      </w:r>
      <w:r w:rsidR="00B4570D">
        <w:rPr>
          <w:lang w:val="be-BY"/>
        </w:rPr>
        <w:t> </w:t>
      </w:r>
      <w:r w:rsidRPr="000C5D26">
        <w:rPr>
          <w:lang w:val="be-BY"/>
        </w:rPr>
        <w:t xml:space="preserve">Минске международной конференции </w:t>
      </w:r>
      <w:r w:rsidRPr="000C5D26">
        <w:t>«</w:t>
      </w:r>
      <w:r w:rsidRPr="000C5D26">
        <w:rPr>
          <w:lang w:val="be-BY"/>
        </w:rPr>
        <w:t>Борьба со спросом на торговлю людьми: расширение сотрудничества между странами происхожде</w:t>
      </w:r>
      <w:r w:rsidR="00391091">
        <w:rPr>
          <w:lang w:val="be-BY"/>
        </w:rPr>
        <w:softHyphen/>
      </w:r>
      <w:r w:rsidRPr="000C5D26">
        <w:rPr>
          <w:lang w:val="be-BY"/>
        </w:rPr>
        <w:t>ния и назначения</w:t>
      </w:r>
      <w:r w:rsidRPr="000C5D26">
        <w:t>»</w:t>
      </w:r>
      <w:r w:rsidRPr="000C5D26">
        <w:rPr>
          <w:lang w:val="be-BY"/>
        </w:rPr>
        <w:t xml:space="preserve"> с участием представителей 40</w:t>
      </w:r>
      <w:r w:rsidR="00B4570D">
        <w:rPr>
          <w:lang w:val="be-BY"/>
        </w:rPr>
        <w:t> </w:t>
      </w:r>
      <w:r w:rsidRPr="000C5D26">
        <w:rPr>
          <w:lang w:val="be-BY"/>
        </w:rPr>
        <w:t xml:space="preserve">государств Европейского </w:t>
      </w:r>
      <w:r w:rsidR="00B4570D">
        <w:rPr>
          <w:lang w:val="be-BY"/>
        </w:rPr>
        <w:t>с</w:t>
      </w:r>
      <w:r w:rsidRPr="000C5D26">
        <w:rPr>
          <w:lang w:val="be-BY"/>
        </w:rPr>
        <w:t>оюза, Содружества Независимых Государств и Ближнего Востока, 12</w:t>
      </w:r>
      <w:r w:rsidR="00B4570D">
        <w:rPr>
          <w:lang w:val="be-BY"/>
        </w:rPr>
        <w:t> </w:t>
      </w:r>
      <w:r w:rsidRPr="000C5D26">
        <w:rPr>
          <w:lang w:val="be-BY"/>
        </w:rPr>
        <w:t>между</w:t>
      </w:r>
      <w:r w:rsidR="00DF013B">
        <w:rPr>
          <w:lang w:val="be-BY"/>
        </w:rPr>
        <w:softHyphen/>
      </w:r>
      <w:r w:rsidRPr="000C5D26">
        <w:rPr>
          <w:lang w:val="be-BY"/>
        </w:rPr>
        <w:t>народных и 8 общественных организаций.</w:t>
      </w:r>
    </w:p>
    <w:p w:rsidR="000C5D26" w:rsidRPr="000C5D26" w:rsidRDefault="000C5D26" w:rsidP="000C5D26">
      <w:pPr>
        <w:pStyle w:val="SingleTxt"/>
      </w:pPr>
      <w:r w:rsidRPr="000C5D26">
        <w:t>203.</w:t>
      </w:r>
      <w:r>
        <w:tab/>
      </w:r>
      <w:r w:rsidRPr="000C5D26">
        <w:t>Республика Беларусь предпринимает активные действия по привлечению международного внимания к проблеме насилия и торговли людьми. Так, 5</w:t>
      </w:r>
      <w:r w:rsidR="00B4570D">
        <w:t> </w:t>
      </w:r>
      <w:r w:rsidRPr="000C5D26">
        <w:t>мар</w:t>
      </w:r>
      <w:r w:rsidR="00391091">
        <w:softHyphen/>
      </w:r>
      <w:r w:rsidRPr="000C5D26">
        <w:t>та 2005</w:t>
      </w:r>
      <w:r w:rsidR="00B4570D">
        <w:t> </w:t>
      </w:r>
      <w:r w:rsidRPr="000C5D26">
        <w:t>года в штаб-квартире ООН в Нью-Йорке по инициативе Беларуси совместно с Филиппинами, Управлением по наркотикам и преступности ООН и международной НПО «Живые голоса» проведена международная конференция «Торговля женщинами и девочками: совместный ответ на вызов». В конференции приняли участие свыше 400</w:t>
      </w:r>
      <w:r w:rsidR="00B4570D">
        <w:t> </w:t>
      </w:r>
      <w:r w:rsidRPr="000C5D26">
        <w:t>человек из более 90</w:t>
      </w:r>
      <w:r w:rsidR="00B4570D">
        <w:t> </w:t>
      </w:r>
      <w:r w:rsidRPr="000C5D26">
        <w:t>стран мира, в том числе представители международных и национальных НПО и структур гражданского общества.</w:t>
      </w:r>
    </w:p>
    <w:p w:rsidR="000C5D26" w:rsidRPr="000C5D26" w:rsidRDefault="000C5D26" w:rsidP="000C5D26">
      <w:pPr>
        <w:pStyle w:val="SingleTxt"/>
      </w:pPr>
      <w:r w:rsidRPr="000C5D26">
        <w:t>204.</w:t>
      </w:r>
      <w:r>
        <w:tab/>
      </w:r>
      <w:r w:rsidRPr="000C5D26">
        <w:t>С учетом накопленного практического опыта и сформированного прогрессивного законодательства в Беларуси в июле 2007</w:t>
      </w:r>
      <w:r w:rsidR="00B4570D">
        <w:t> </w:t>
      </w:r>
      <w:r w:rsidRPr="000C5D26">
        <w:t>года был открыт Международный учебный центр подготовки, повышения квалификации, переподготовки кадров в сфере миграции и противодействия торговле людьми, который признан базовым учебным заведением в сфере противодействия торговле людьми для государств-участников СНГ.</w:t>
      </w:r>
    </w:p>
    <w:p w:rsidR="000C5D26" w:rsidRPr="000C5D26" w:rsidRDefault="000C5D26" w:rsidP="000C5D26">
      <w:pPr>
        <w:pStyle w:val="SingleTxt"/>
      </w:pPr>
      <w:r w:rsidRPr="000C5D26">
        <w:t>205.</w:t>
      </w:r>
      <w:r>
        <w:tab/>
      </w:r>
      <w:r w:rsidRPr="000C5D26">
        <w:t>В нашей стране торговля людьми не превратилась в масштабное явление. Предпринятые меры позволили противостоять угрозе «современной работорговли» и обеспечить безопасность белорусского населения. Как результат, количество выявленных преступлений в рассматриваемой сфере за последние семь лет увеличилось втрое.</w:t>
      </w:r>
    </w:p>
    <w:p w:rsidR="000C5D26" w:rsidRPr="000C5D26" w:rsidRDefault="000C5D26" w:rsidP="000C5D26">
      <w:pPr>
        <w:pStyle w:val="SingleTxt"/>
        <w:spacing w:after="0" w:line="120" w:lineRule="exact"/>
        <w:rPr>
          <w:sz w:val="10"/>
        </w:rPr>
      </w:pPr>
    </w:p>
    <w:p w:rsidR="000C5D26" w:rsidRPr="000C5D26" w:rsidRDefault="000C5D26" w:rsidP="000C5D26">
      <w:pPr>
        <w:pStyle w:val="SingleTxt"/>
        <w:spacing w:after="0" w:line="120" w:lineRule="exact"/>
        <w:rPr>
          <w:sz w:val="10"/>
        </w:rPr>
      </w:pPr>
    </w:p>
    <w:p w:rsidR="000C5D26" w:rsidRPr="000C5D26" w:rsidRDefault="000C5D26" w:rsidP="000C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Pr="000C5D26">
        <w:rPr>
          <w:bCs/>
        </w:rPr>
        <w:t>Статья 7.</w:t>
      </w:r>
      <w:r w:rsidRPr="000C5D26">
        <w:t xml:space="preserve"> Женщины в политической и общественной жизни</w:t>
      </w:r>
    </w:p>
    <w:p w:rsidR="000C5D26" w:rsidRPr="000C5D26" w:rsidRDefault="000C5D26" w:rsidP="000C5D26">
      <w:pPr>
        <w:pStyle w:val="SingleTxt"/>
        <w:spacing w:after="0" w:line="120" w:lineRule="exact"/>
        <w:rPr>
          <w:b/>
          <w:bCs/>
          <w:sz w:val="10"/>
        </w:rPr>
      </w:pPr>
    </w:p>
    <w:p w:rsid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C5D26">
        <w:t>а)</w:t>
      </w:r>
      <w:r>
        <w:tab/>
      </w:r>
      <w:r w:rsidRPr="000C5D26">
        <w:t>Избирательное право</w:t>
      </w: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206.</w:t>
      </w:r>
      <w:r>
        <w:tab/>
      </w:r>
      <w:r w:rsidRPr="000C5D26">
        <w:t>В соответствии со статьей 38 Конституции Республики Беларусь граждане Республики Беларусь имеют право свободно избирать и быть избранными в государственные органы на основе всеобщего, равного, прямого или косвенного избирательного права при тайном голосовании.</w:t>
      </w:r>
    </w:p>
    <w:p w:rsidR="000C5D26" w:rsidRPr="000C5D26" w:rsidRDefault="00391091" w:rsidP="000C5D26">
      <w:pPr>
        <w:pStyle w:val="SingleTxt"/>
      </w:pPr>
      <w:r>
        <w:br w:type="page"/>
      </w:r>
      <w:r w:rsidR="000C5D26" w:rsidRPr="000C5D26">
        <w:t>207.</w:t>
      </w:r>
      <w:r w:rsidR="000C5D26">
        <w:tab/>
      </w:r>
      <w:r w:rsidR="000C5D26" w:rsidRPr="000C5D26">
        <w:t>Граждане Республики Беларусь имеют право участвовать в решении государственных дел как непосредственно, так и через свободно избранных представителей. Непосредственное участие граждан в управлении делами общества и государства обеспечивается проведением референдумов, обсуждением проектов законов и вопросов республиканского и местного значения, другими определенными законом способами. В порядке, установленном законодательством, граждане Республики Беларусь принимают участие в обсуждении вопросов государственной и общественной жизни на республиканских и местных собраниях (статья 37 Конституции Республики Беларусь).</w:t>
      </w:r>
    </w:p>
    <w:p w:rsidR="000C5D26" w:rsidRPr="000C5D26" w:rsidRDefault="000C5D26" w:rsidP="000C5D26">
      <w:pPr>
        <w:pStyle w:val="SingleTxt"/>
      </w:pPr>
      <w:r w:rsidRPr="000C5D26">
        <w:t>208.</w:t>
      </w:r>
      <w:r>
        <w:tab/>
      </w:r>
      <w:r w:rsidRPr="000C5D26">
        <w:t>Выборы Президента Республики Беларусь, депутатов Палаты представи</w:t>
      </w:r>
      <w:r w:rsidR="00383492">
        <w:softHyphen/>
      </w:r>
      <w:r w:rsidRPr="000C5D26">
        <w:t>телей, депутатов местных Советов депутатов являются свободными и проводятся на основе всеобщего, равного и прямого избирательного права при тайном голосовании. Референдум проводится путем всеобщего, свободного, равного и тайного голосования. Эти положения гарантируются Избирательным кодексом Республики Беларусь (статьи 3</w:t>
      </w:r>
      <w:r w:rsidR="00383492">
        <w:t>–</w:t>
      </w:r>
      <w:r w:rsidRPr="000C5D26">
        <w:t>7).</w:t>
      </w:r>
    </w:p>
    <w:p w:rsidR="000C5D26" w:rsidRPr="000C5D26" w:rsidRDefault="000C5D26" w:rsidP="000C5D26">
      <w:pPr>
        <w:pStyle w:val="SingleTxt"/>
        <w:spacing w:after="0" w:line="120" w:lineRule="exact"/>
        <w:rPr>
          <w:i/>
          <w:sz w:val="10"/>
        </w:rPr>
      </w:pPr>
    </w:p>
    <w:p w:rsid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C5D26">
        <w:t>b)</w:t>
      </w:r>
      <w:r>
        <w:tab/>
      </w:r>
      <w:r w:rsidRPr="000C5D26">
        <w:t>Участие в государственном управлении</w:t>
      </w: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209.</w:t>
      </w:r>
      <w:r>
        <w:tab/>
      </w:r>
      <w:r w:rsidRPr="000C5D26">
        <w:t>Согласно статье</w:t>
      </w:r>
      <w:r w:rsidR="00383492">
        <w:t> </w:t>
      </w:r>
      <w:r w:rsidRPr="000C5D26">
        <w:t>24 Закона Республики Беларусь от 14</w:t>
      </w:r>
      <w:r w:rsidR="00383492">
        <w:t> </w:t>
      </w:r>
      <w:r w:rsidRPr="000C5D26">
        <w:t>июня 2003</w:t>
      </w:r>
      <w:r w:rsidR="00383492">
        <w:t> </w:t>
      </w:r>
      <w:r w:rsidRPr="000C5D26">
        <w:t>года «О государственной службе в Республике Беларусь» при поступлении на государственную службу, а также при ее прохождении не допускаются какие-либо ограничения и (или) преимущества в зависимости от пола, расы, национальности, социального происхождения, имущественного положения, отношения к религии, убеждений, а также принадлежности к политическим партиям и иным общественным объединениям, за исключением случаев, предусмотренных Конституцией Республики Беларусь.</w:t>
      </w:r>
    </w:p>
    <w:p w:rsidR="000C5D26" w:rsidRPr="000C5D26" w:rsidRDefault="000C5D26" w:rsidP="000C5D26">
      <w:pPr>
        <w:pStyle w:val="SingleTxt"/>
      </w:pPr>
      <w:r w:rsidRPr="000C5D26">
        <w:t>210.</w:t>
      </w:r>
      <w:r>
        <w:tab/>
      </w:r>
      <w:r w:rsidRPr="000C5D26">
        <w:t>Политика равноправия и равных возможностей для женщин и мужчин, проводимая в Республике Беларусь, предполагает, в частности, паритетное участие женщин и мужчин в принятии решений. Анализ участия женщин в сфере принятия решений на государственном уровне в Беларуси показывает положительные изменения.</w:t>
      </w:r>
    </w:p>
    <w:p w:rsidR="000C5D26" w:rsidRPr="000C5D26" w:rsidRDefault="000C5D26" w:rsidP="000C5D26">
      <w:pPr>
        <w:pStyle w:val="SingleTxt"/>
      </w:pPr>
      <w:r w:rsidRPr="000C5D26">
        <w:t>211.</w:t>
      </w:r>
      <w:r>
        <w:tab/>
      </w:r>
      <w:r w:rsidRPr="000C5D26">
        <w:t>Женщины занимают должности Заместителя Главы Администрации Президента Республики Беларусь и Председателя Центральной комиссии Республики Беларусь по выборам и проведению республиканских референдумов.</w:t>
      </w:r>
    </w:p>
    <w:p w:rsidR="000C5D26" w:rsidRPr="000C5D26" w:rsidRDefault="000C5D26" w:rsidP="000C5D26">
      <w:pPr>
        <w:pStyle w:val="SingleTxt"/>
      </w:pPr>
      <w:r w:rsidRPr="000C5D26">
        <w:t>212.</w:t>
      </w:r>
      <w:r>
        <w:tab/>
      </w:r>
      <w:r w:rsidRPr="000C5D26">
        <w:t>В 2007</w:t>
      </w:r>
      <w:r w:rsidR="00383492">
        <w:t> </w:t>
      </w:r>
      <w:r w:rsidRPr="000C5D26">
        <w:t>году руководящие должности в республиканских органах государственного управления занимали 18</w:t>
      </w:r>
      <w:r w:rsidR="00383492">
        <w:t> </w:t>
      </w:r>
      <w:r w:rsidRPr="000C5D26">
        <w:t>процентов женщин. В Совете Министров Республики Беларусь одна женщина занимала пост министра по налогам и сборам. Должности заместителя министра занимали 13</w:t>
      </w:r>
      <w:r w:rsidR="00383492">
        <w:t> </w:t>
      </w:r>
      <w:r w:rsidRPr="000C5D26">
        <w:t xml:space="preserve">женщин. </w:t>
      </w:r>
      <w:r w:rsidR="00383492">
        <w:t>Четыре</w:t>
      </w:r>
      <w:r w:rsidRPr="000C5D26">
        <w:t xml:space="preserve"> женщины представляли Республику Беларусь на международной арене в ранге посла. </w:t>
      </w:r>
      <w:r w:rsidR="00383492">
        <w:t>Две</w:t>
      </w:r>
      <w:r w:rsidRPr="000C5D26">
        <w:t xml:space="preserve"> женщины</w:t>
      </w:r>
      <w:r w:rsidR="00383492">
        <w:t xml:space="preserve"> — </w:t>
      </w:r>
      <w:r w:rsidRPr="000C5D26">
        <w:t>члены правления Национального банка Республики Беларусь.</w:t>
      </w:r>
    </w:p>
    <w:p w:rsidR="000C5D26" w:rsidRPr="000C5D26" w:rsidRDefault="000C5D26" w:rsidP="000C5D26">
      <w:pPr>
        <w:pStyle w:val="SingleTxt"/>
      </w:pPr>
      <w:r w:rsidRPr="000C5D26">
        <w:t>213.</w:t>
      </w:r>
      <w:r>
        <w:tab/>
      </w:r>
      <w:r w:rsidRPr="000C5D26">
        <w:t>Женщины достаточно широко представлены в органах судебной власти</w:t>
      </w:r>
      <w:r w:rsidR="00383492">
        <w:t xml:space="preserve"> — </w:t>
      </w:r>
      <w:r w:rsidRPr="000C5D26">
        <w:t>32 процента от общей численности всех судей. Общая численность работников Верховного Суда составляет 144</w:t>
      </w:r>
      <w:r w:rsidR="00383492">
        <w:t> </w:t>
      </w:r>
      <w:r w:rsidRPr="000C5D26">
        <w:t>человека, из них 63,1</w:t>
      </w:r>
      <w:r w:rsidR="00383492">
        <w:t> </w:t>
      </w:r>
      <w:r w:rsidRPr="000C5D26">
        <w:t xml:space="preserve">процента являются женщинами. </w:t>
      </w:r>
      <w:r w:rsidR="00383492">
        <w:t xml:space="preserve">Тринадцать </w:t>
      </w:r>
      <w:r w:rsidRPr="000C5D26">
        <w:t>женщин</w:t>
      </w:r>
      <w:r w:rsidR="00383492">
        <w:t xml:space="preserve"> — </w:t>
      </w:r>
      <w:r w:rsidRPr="000C5D26">
        <w:t>судьи Верховного Суда, в их числе Заместитель Председателя Верховного Суда. Среди 12</w:t>
      </w:r>
      <w:r w:rsidR="00383492">
        <w:t> </w:t>
      </w:r>
      <w:r w:rsidRPr="000C5D26">
        <w:t>членов Конституционного Суда</w:t>
      </w:r>
      <w:r w:rsidR="00383492">
        <w:t xml:space="preserve"> — </w:t>
      </w:r>
      <w:r w:rsidRPr="000C5D26">
        <w:t>4 женщины.</w:t>
      </w:r>
    </w:p>
    <w:p w:rsidR="000C5D26" w:rsidRPr="000C5D26" w:rsidRDefault="000C5D26" w:rsidP="000C5D26">
      <w:pPr>
        <w:pStyle w:val="SingleTxt"/>
      </w:pPr>
      <w:r w:rsidRPr="000C5D26">
        <w:t>214.</w:t>
      </w:r>
      <w:r>
        <w:tab/>
      </w:r>
      <w:r w:rsidRPr="000C5D26">
        <w:t>По результатам выборов 2004</w:t>
      </w:r>
      <w:r w:rsidR="00DF013B">
        <w:t> </w:t>
      </w:r>
      <w:r w:rsidRPr="000C5D26">
        <w:t>года в Палату представителей Национального собрания было избрано 32</w:t>
      </w:r>
      <w:r w:rsidR="00DF013B">
        <w:t> </w:t>
      </w:r>
      <w:r w:rsidRPr="000C5D26">
        <w:t>женщины, в Совет Республики</w:t>
      </w:r>
      <w:r w:rsidR="00DF013B">
        <w:t xml:space="preserve"> — </w:t>
      </w:r>
      <w:r w:rsidRPr="000C5D26">
        <w:t>18</w:t>
      </w:r>
      <w:r w:rsidR="00DF013B">
        <w:t> </w:t>
      </w:r>
      <w:r w:rsidRPr="000C5D26">
        <w:t>женщин. В процентном соотношении в Национальном собрании Республики Беларусь доля женщин-депутатов составляла 29,8</w:t>
      </w:r>
      <w:r w:rsidR="00DF013B">
        <w:t> </w:t>
      </w:r>
      <w:r w:rsidRPr="000C5D26">
        <w:t>процента.</w:t>
      </w:r>
    </w:p>
    <w:p w:rsidR="000C5D26" w:rsidRPr="000C5D26" w:rsidRDefault="000C5D26" w:rsidP="000C5D26">
      <w:pPr>
        <w:pStyle w:val="SingleTxt"/>
      </w:pPr>
      <w:r w:rsidRPr="000C5D26">
        <w:t>215.</w:t>
      </w:r>
      <w:r>
        <w:tab/>
      </w:r>
      <w:r w:rsidRPr="000C5D26">
        <w:t>Стабильно растет численность женщин, занимающих выборные должности в местных Советах депутатов всех уровней, а также в органах исполнительной власти. Так, в 2007</w:t>
      </w:r>
      <w:r w:rsidR="00383492">
        <w:t> </w:t>
      </w:r>
      <w:r w:rsidRPr="000C5D26">
        <w:t>году в местные Советы депутатов всех уровней было избрано 10</w:t>
      </w:r>
      <w:r w:rsidR="00383492">
        <w:t> </w:t>
      </w:r>
      <w:r w:rsidRPr="000C5D26">
        <w:t>348</w:t>
      </w:r>
      <w:r w:rsidR="00383492">
        <w:t> </w:t>
      </w:r>
      <w:r w:rsidRPr="000C5D26">
        <w:t>женщин (45,7</w:t>
      </w:r>
      <w:r w:rsidR="00383492">
        <w:t> </w:t>
      </w:r>
      <w:r w:rsidRPr="000C5D26">
        <w:t>процента от численности депутатского корпуса). По данным Межпарламентского союза при ООН, опубликованным в брошюре «Женщины в парламенте в 2007 году: обзор года», Беларусь находится на 22-м месте по показателю процентного соотношения женщин в парламенте, опережая государства СНГ и ряд развитых стран, включая Австралию, Великобританию, Италию, США, Францию, Японию.</w:t>
      </w:r>
    </w:p>
    <w:p w:rsidR="000C5D26" w:rsidRPr="000C5D26" w:rsidRDefault="000C5D26" w:rsidP="000C5D26">
      <w:pPr>
        <w:pStyle w:val="SingleTxt"/>
        <w:spacing w:after="0" w:line="120" w:lineRule="exact"/>
        <w:rPr>
          <w:sz w:val="10"/>
        </w:rPr>
      </w:pPr>
    </w:p>
    <w:p w:rsid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C5D26">
        <w:t>с)</w:t>
      </w:r>
      <w:r>
        <w:tab/>
      </w:r>
      <w:r w:rsidRPr="000C5D26">
        <w:t>Участие в работе общественных объединений</w:t>
      </w: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216. В Беларуси право на свободу объединений гарантировано статьей</w:t>
      </w:r>
      <w:r w:rsidR="00DF013B">
        <w:t> </w:t>
      </w:r>
      <w:r w:rsidRPr="000C5D26">
        <w:t>36 Конституции Республики Беларусь</w:t>
      </w:r>
      <w:r w:rsidR="00DF013B">
        <w:t xml:space="preserve"> — </w:t>
      </w:r>
      <w:r w:rsidRPr="000C5D26">
        <w:t>каждый имеет право на свободу объединений.</w:t>
      </w:r>
    </w:p>
    <w:p w:rsidR="000C5D26" w:rsidRPr="000C5D26" w:rsidRDefault="000C5D26" w:rsidP="000C5D26">
      <w:pPr>
        <w:pStyle w:val="SingleTxt"/>
      </w:pPr>
      <w:r w:rsidRPr="000C5D26">
        <w:t>217.</w:t>
      </w:r>
      <w:r>
        <w:tab/>
      </w:r>
      <w:r w:rsidRPr="000C5D26">
        <w:t>Граждане Республики Беларусь имеют право по своей инициативе создавать общественные объединения и вступать в действующие общественные объединения согласно статье</w:t>
      </w:r>
      <w:r w:rsidR="00DF013B">
        <w:t> </w:t>
      </w:r>
      <w:r w:rsidRPr="000C5D26">
        <w:t>2 Закона Республики Беларусь от 4</w:t>
      </w:r>
      <w:r w:rsidR="00383492">
        <w:t> </w:t>
      </w:r>
      <w:r w:rsidRPr="000C5D26">
        <w:t>октября 1994</w:t>
      </w:r>
      <w:r w:rsidRPr="000C5D26">
        <w:rPr>
          <w:lang w:val="en-US"/>
        </w:rPr>
        <w:t> </w:t>
      </w:r>
      <w:r w:rsidRPr="000C5D26">
        <w:t>г</w:t>
      </w:r>
      <w:r w:rsidR="00383492">
        <w:t>ода</w:t>
      </w:r>
      <w:r w:rsidRPr="000C5D26">
        <w:t xml:space="preserve"> №</w:t>
      </w:r>
      <w:r w:rsidR="00383492">
        <w:t> </w:t>
      </w:r>
      <w:r w:rsidRPr="000C5D26">
        <w:t>3254-</w:t>
      </w:r>
      <w:r w:rsidRPr="000C5D26">
        <w:rPr>
          <w:lang w:val="en-US"/>
        </w:rPr>
        <w:t>XII</w:t>
      </w:r>
      <w:r w:rsidRPr="000C5D26">
        <w:t xml:space="preserve"> «Об общественных объединениях». В соответствии со статьей 6 указанного Закона государство гарантирует защиту прав и законных интересов общественных объединений, союзов.</w:t>
      </w:r>
    </w:p>
    <w:p w:rsidR="000C5D26" w:rsidRPr="000C5D26" w:rsidRDefault="000C5D26" w:rsidP="000C5D26">
      <w:pPr>
        <w:pStyle w:val="SingleTxt"/>
      </w:pPr>
      <w:r w:rsidRPr="000C5D26">
        <w:t>218.</w:t>
      </w:r>
      <w:r>
        <w:tab/>
      </w:r>
      <w:r w:rsidRPr="000C5D26">
        <w:t>В отчетный период была значительно упрощена процедура регистрации общественных объединений. Указом Президента Республики Беларусь от 6</w:t>
      </w:r>
      <w:r w:rsidR="00383492">
        <w:t> </w:t>
      </w:r>
      <w:r w:rsidRPr="000C5D26">
        <w:t>октября 2006</w:t>
      </w:r>
      <w:r w:rsidR="00383492">
        <w:t> </w:t>
      </w:r>
      <w:r w:rsidRPr="000C5D26">
        <w:t>г</w:t>
      </w:r>
      <w:r w:rsidR="00383492">
        <w:t>ода</w:t>
      </w:r>
      <w:r w:rsidRPr="000C5D26">
        <w:t xml:space="preserve"> № 605 «О некоторых вопросах государственной регистрации общественных объединений и их союзов (ассоциаций)» упразднена Республиканская комиссия по регистрации (перерегистрации) общественных объединений, функции которой переданы Министерству юстиции Республики Беларусь. Регистрация местных общественных объединений осуществляется на региональном уровне управлениями юстиции областных исполкомов и Минского горисполкома.</w:t>
      </w:r>
    </w:p>
    <w:p w:rsidR="000C5D26" w:rsidRPr="000C5D26" w:rsidRDefault="000C5D26" w:rsidP="000C5D26">
      <w:pPr>
        <w:pStyle w:val="SingleTxt"/>
      </w:pPr>
      <w:r w:rsidRPr="000C5D26">
        <w:t>219.</w:t>
      </w:r>
      <w:r>
        <w:tab/>
      </w:r>
      <w:r w:rsidRPr="000C5D26">
        <w:t>В Беларуси созданы и работают 36 женских общественных организаций. Среди них наиболее активную позицию занимают ОО «Белорусский союз женщин», ОО «Белорусская ассоциация молодых христианских женщин», ОО «Женское независимое демократическое объединение», Белорусская организация трудящихся женщин, Белорусская ассоциация социальных работников, другие.</w:t>
      </w:r>
    </w:p>
    <w:p w:rsidR="000C5D26" w:rsidRPr="000C5D26" w:rsidRDefault="000C5D26" w:rsidP="000C5D26">
      <w:pPr>
        <w:pStyle w:val="SingleTxt"/>
      </w:pPr>
      <w:r w:rsidRPr="000C5D26">
        <w:t>220.</w:t>
      </w:r>
      <w:r>
        <w:tab/>
      </w:r>
      <w:r w:rsidRPr="000C5D26">
        <w:t>Женские общественные объединения Беларуси реализуют ряд проектов, направленных на решение проблем, с которыми сталкиваются женщины в современном обществе</w:t>
      </w:r>
      <w:r w:rsidR="00383492">
        <w:t xml:space="preserve"> — </w:t>
      </w:r>
      <w:r w:rsidRPr="000C5D26">
        <w:t>повышение социального статуса женщин в обществе, расширение участия женщин в принятии решений на всех уровнях, развитие женского предпринимательства, поиск путей искоренения насилия в отношении женщин, включая домашнее насилие, торговли людьми, прежде всего женщинами и детьми.</w:t>
      </w:r>
    </w:p>
    <w:p w:rsidR="000C5D26" w:rsidRPr="000C5D26" w:rsidRDefault="00391091" w:rsidP="000C5D26">
      <w:pPr>
        <w:pStyle w:val="SingleTxt"/>
        <w:rPr>
          <w:bCs/>
        </w:rPr>
      </w:pPr>
      <w:r>
        <w:br w:type="page"/>
      </w:r>
      <w:r w:rsidR="000C5D26" w:rsidRPr="000C5D26">
        <w:t>221.</w:t>
      </w:r>
      <w:r w:rsidR="000C5D26">
        <w:tab/>
      </w:r>
      <w:r w:rsidR="000C5D26" w:rsidRPr="000C5D26">
        <w:t>Общественное объединение «Белорусский союз женщин» осуществляет проекты по содействию в защите прав и интересов женщин, повышению роли женщины в общественной, экономической, социальной и культурной жизни.</w:t>
      </w:r>
      <w:r w:rsidR="008147CB">
        <w:t xml:space="preserve"> </w:t>
      </w:r>
      <w:r w:rsidR="000C5D26" w:rsidRPr="000C5D26">
        <w:t>Традиционно с 7</w:t>
      </w:r>
      <w:r w:rsidR="00383492">
        <w:t> </w:t>
      </w:r>
      <w:r w:rsidR="000C5D26" w:rsidRPr="000C5D26">
        <w:t>апреля по 15</w:t>
      </w:r>
      <w:r w:rsidR="00383492">
        <w:t> </w:t>
      </w:r>
      <w:r w:rsidR="000C5D26" w:rsidRPr="000C5D26">
        <w:t xml:space="preserve">мая ОО «Белорусский союз женщин» совместно с Международной общественной благотворительной организацией «Надежда Экспресс» и </w:t>
      </w:r>
      <w:r w:rsidR="000C5D26" w:rsidRPr="000C5D26">
        <w:rPr>
          <w:bCs/>
        </w:rPr>
        <w:t>Государственным учреждением «Республиканский научно-практический центр «Мать и дитя»</w:t>
      </w:r>
      <w:r w:rsidR="000C5D26" w:rsidRPr="000C5D26">
        <w:t xml:space="preserve"> проводят акцию </w:t>
      </w:r>
      <w:r w:rsidR="000C5D26" w:rsidRPr="000C5D26">
        <w:rPr>
          <w:bCs/>
          <w:iCs/>
        </w:rPr>
        <w:t>«Здоровье женщины</w:t>
      </w:r>
      <w:r w:rsidR="00DF013B">
        <w:rPr>
          <w:bCs/>
          <w:iCs/>
        </w:rPr>
        <w:t xml:space="preserve"> — </w:t>
      </w:r>
      <w:r w:rsidR="000C5D26" w:rsidRPr="000C5D26">
        <w:rPr>
          <w:bCs/>
          <w:iCs/>
        </w:rPr>
        <w:t xml:space="preserve">здоровье нации». Во время акции проводятся встречи </w:t>
      </w:r>
      <w:r w:rsidR="000C5D26" w:rsidRPr="000C5D26">
        <w:t>с медицинскими специалистами, руководителями предприятий, профсоюзами на многих промышленных предприятиях и в рабочих общежитиях (завод «Калибр», открытые акционерные общества «Мастра», «Элема», «Белпласт», Минский автомобильный и Минский тракторный заводы, Минский часовой завод, завод им.Вавилова, ряд других предприятий).</w:t>
      </w:r>
    </w:p>
    <w:p w:rsidR="000C5D26" w:rsidRPr="000C5D26" w:rsidRDefault="000C5D26" w:rsidP="000C5D26">
      <w:pPr>
        <w:pStyle w:val="SingleTxt"/>
      </w:pPr>
      <w:r w:rsidRPr="000C5D26">
        <w:t>222.</w:t>
      </w:r>
      <w:r>
        <w:tab/>
      </w:r>
      <w:r w:rsidRPr="000C5D26">
        <w:t>С 2002</w:t>
      </w:r>
      <w:r w:rsidR="00383492">
        <w:t> </w:t>
      </w:r>
      <w:r w:rsidRPr="000C5D26">
        <w:t>года осуществляет свою деятельность клуб «Деловые женщины Беларуси», созданный при содействии ОО «Белорусского союза женщин». На заседаниях клуба женщины обсуждают проблемы производственного характера и вопросы участия женщин в общественно-политической жизни общества. Оказывается поддержка в рекламе и реализации продукции, производимой на предприятиях, в открытии фирменных магазинов и секций для реализации этой продукцией. Совместно с клубом «Деловые женщины Беларуси» проводится учеба в областных и районных центрах для председателей первичных организаций «Школа женского лидерства».</w:t>
      </w:r>
    </w:p>
    <w:p w:rsidR="000C5D26" w:rsidRPr="000C5D26" w:rsidRDefault="000C5D26" w:rsidP="000C5D26">
      <w:pPr>
        <w:pStyle w:val="SingleTxt"/>
      </w:pPr>
      <w:r w:rsidRPr="000C5D26">
        <w:t>223.</w:t>
      </w:r>
      <w:r>
        <w:tab/>
      </w:r>
      <w:r w:rsidRPr="000C5D26">
        <w:t>Белорусский союз женщин активно сотрудничает с международными женскими организациями. Подписаны меморандумы о сотрудничестве с женскими организациями России, Литвы, КНР, Вьетнама, Сирии и Украины</w:t>
      </w:r>
      <w:r w:rsidRPr="000C5D26">
        <w:rPr>
          <w:bCs/>
          <w:iCs/>
        </w:rPr>
        <w:t>.</w:t>
      </w:r>
    </w:p>
    <w:p w:rsidR="000C5D26" w:rsidRPr="000C5D26" w:rsidRDefault="000C5D26" w:rsidP="000C5D26">
      <w:pPr>
        <w:pStyle w:val="SingleTxt"/>
      </w:pPr>
      <w:r w:rsidRPr="000C5D26">
        <w:t>224.</w:t>
      </w:r>
      <w:r>
        <w:tab/>
      </w:r>
      <w:r w:rsidRPr="000C5D26">
        <w:t>Общественное объединение «Белорусская ассоциация молодых христианских женщин» с 2002 года реализует</w:t>
      </w:r>
      <w:r w:rsidRPr="000C5D26">
        <w:rPr>
          <w:b/>
        </w:rPr>
        <w:t xml:space="preserve"> </w:t>
      </w:r>
      <w:r w:rsidRPr="000C5D26">
        <w:t>Программу «Ла Страда» по предупреждению торговли людьми в странах Центральной и Восточной Европы. В рамках проводимой деятельности организуются семинары, конференции и круглые столы для представителей государственных учреждений и неправительственных организаций, активно ведется работа со средствами массовой информации, информационно-образовательная деятельность с группами риска. Услуги г</w:t>
      </w:r>
      <w:r w:rsidRPr="000C5D26">
        <w:rPr>
          <w:bCs/>
        </w:rPr>
        <w:t>орячей линии «Ла Страда»</w:t>
      </w:r>
      <w:r w:rsidRPr="000C5D26">
        <w:rPr>
          <w:b/>
          <w:bCs/>
        </w:rPr>
        <w:t xml:space="preserve"> </w:t>
      </w:r>
      <w:r w:rsidRPr="000C5D26">
        <w:rPr>
          <w:bCs/>
        </w:rPr>
        <w:t>включают консультирование</w:t>
      </w:r>
      <w:r w:rsidRPr="000C5D26">
        <w:t xml:space="preserve"> о возможностях, условиях, правилах безопасного выезда за рубеж с целью трудоустройства, заключения брака, получения образования. Также оказывается помощь родственникам, разыскивающим членов семей за границей. Осуществляются реабилитационные и реинтеграционные программы помощи пострадавшим гражданам, включая бесплатную медицинскую, юридическую, психологическую, другие виды помощи.</w:t>
      </w:r>
    </w:p>
    <w:p w:rsidR="000C5D26" w:rsidRPr="000C5D26" w:rsidRDefault="000C5D26" w:rsidP="000C5D26">
      <w:pPr>
        <w:pStyle w:val="SingleTxt"/>
        <w:rPr>
          <w:bCs/>
        </w:rPr>
      </w:pPr>
      <w:r w:rsidRPr="000C5D26">
        <w:rPr>
          <w:bCs/>
        </w:rPr>
        <w:t>225.</w:t>
      </w:r>
      <w:r>
        <w:rPr>
          <w:bCs/>
        </w:rPr>
        <w:tab/>
      </w:r>
      <w:r w:rsidRPr="000C5D26">
        <w:rPr>
          <w:bCs/>
        </w:rPr>
        <w:t xml:space="preserve">Общественные объединения «Женское независимое демократическое движение», «Клуб деловых женщин города Бреста», «Сотрудничество деловых и творческих женщин» активно осуществляют проекты по защите прав и интересов женщин, </w:t>
      </w:r>
      <w:r w:rsidRPr="000C5D26">
        <w:t>содействию повышению статуса женщин в обществе, развитию социальных структур, ориентированных на оказание помощи женщинам.</w:t>
      </w:r>
    </w:p>
    <w:p w:rsidR="000C5D26" w:rsidRPr="000C5D26" w:rsidRDefault="000C5D26" w:rsidP="000C5D26">
      <w:pPr>
        <w:pStyle w:val="SingleTxt"/>
      </w:pPr>
      <w:r w:rsidRPr="000C5D26">
        <w:rPr>
          <w:bCs/>
        </w:rPr>
        <w:t>226.</w:t>
      </w:r>
      <w:r>
        <w:rPr>
          <w:bCs/>
        </w:rPr>
        <w:tab/>
      </w:r>
      <w:r w:rsidRPr="000C5D26">
        <w:rPr>
          <w:bCs/>
        </w:rPr>
        <w:t>Общественным объединением «Сотрудничество деловых и творческих женщин» создана «Белорусская женская сеть»</w:t>
      </w:r>
      <w:r w:rsidR="00383492">
        <w:rPr>
          <w:bCs/>
        </w:rPr>
        <w:t xml:space="preserve"> — </w:t>
      </w:r>
      <w:r w:rsidRPr="000C5D26">
        <w:t>информационный интернет-ресурс белорусских женских сообществ, содержащий информацию об актуальной социальной проблематике белорусских женщин, о законодательстве в отношении защиты прав женщин, контактные данные центров по оказанию помощи людям, оказавшимся в тяжелой жизненной ситуации, о гендерных исследованиях, а также каталог женских ресурсов, новости белорусского женского сообщества и международного женского движения.</w:t>
      </w:r>
    </w:p>
    <w:p w:rsidR="000C5D26" w:rsidRPr="000C5D26" w:rsidRDefault="000C5D26" w:rsidP="000C5D26">
      <w:pPr>
        <w:pStyle w:val="SingleTxt"/>
      </w:pPr>
      <w:r w:rsidRPr="000C5D26">
        <w:t>227.</w:t>
      </w:r>
      <w:r>
        <w:tab/>
      </w:r>
      <w:r w:rsidRPr="000C5D26">
        <w:t>Наблюдается усиление взаимодействия общественных организаций и государственных органов управления и иных ведомств в рамках привлечения представителей ряда общественных объединений к разработке проектов нормативных правовых актов.</w:t>
      </w:r>
    </w:p>
    <w:p w:rsidR="000C5D26" w:rsidRPr="000C5D26" w:rsidRDefault="000C5D26" w:rsidP="000C5D26">
      <w:pPr>
        <w:pStyle w:val="SingleTxt"/>
      </w:pPr>
      <w:r w:rsidRPr="000C5D26">
        <w:t>228.</w:t>
      </w:r>
      <w:r>
        <w:tab/>
      </w:r>
      <w:r w:rsidRPr="000C5D26">
        <w:t>Представители общественных объединений «Белорусский союз женщин», «Женское независимое демократическое движение», «Белорусская ассоциация молодых христианских женщин» являются членами Национального Совета по гендерной политике при Совете Министров Республики Беларусь.</w:t>
      </w:r>
    </w:p>
    <w:p w:rsidR="000C5D26" w:rsidRPr="000C5D26" w:rsidRDefault="000C5D26" w:rsidP="000C5D26">
      <w:pPr>
        <w:pStyle w:val="SingleTxt"/>
        <w:spacing w:after="0" w:line="120" w:lineRule="exact"/>
        <w:rPr>
          <w:sz w:val="10"/>
        </w:rPr>
      </w:pPr>
    </w:p>
    <w:p w:rsidR="000C5D26" w:rsidRPr="000C5D26" w:rsidRDefault="000C5D26" w:rsidP="000C5D26">
      <w:pPr>
        <w:pStyle w:val="SingleTxt"/>
        <w:spacing w:after="0" w:line="120" w:lineRule="exact"/>
        <w:rPr>
          <w:sz w:val="10"/>
        </w:rPr>
      </w:pPr>
    </w:p>
    <w:p w:rsidR="000C5D26" w:rsidRPr="000C5D26" w:rsidRDefault="000C5D26" w:rsidP="000C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Pr="000C5D26">
        <w:rPr>
          <w:bCs/>
        </w:rPr>
        <w:t xml:space="preserve">Статья 8. </w:t>
      </w:r>
      <w:r w:rsidRPr="000C5D26">
        <w:t>Женщины в международных организациях</w:t>
      </w:r>
      <w:r>
        <w:br/>
      </w:r>
      <w:r w:rsidRPr="000C5D26">
        <w:t>и на дипломатической службе</w:t>
      </w:r>
    </w:p>
    <w:p w:rsidR="000C5D26" w:rsidRPr="000C5D26" w:rsidRDefault="000C5D26" w:rsidP="000C5D26">
      <w:pPr>
        <w:pStyle w:val="SingleTxt"/>
        <w:spacing w:after="0" w:line="120" w:lineRule="exact"/>
        <w:rPr>
          <w:sz w:val="10"/>
        </w:rPr>
      </w:pP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229.</w:t>
      </w:r>
      <w:r>
        <w:tab/>
      </w:r>
      <w:r w:rsidRPr="000C5D26">
        <w:t>Законодательство Республики Беларусь обеспечивает права и условия для женщин наравне с мужчинами представлять Правительство Республики Беларусь и государство на международном уровне.</w:t>
      </w:r>
    </w:p>
    <w:p w:rsidR="000C5D26" w:rsidRPr="000C5D26" w:rsidRDefault="000C5D26" w:rsidP="000C5D26">
      <w:pPr>
        <w:pStyle w:val="SingleTxt"/>
      </w:pPr>
      <w:r w:rsidRPr="000C5D26">
        <w:t>230.</w:t>
      </w:r>
      <w:r>
        <w:tab/>
      </w:r>
      <w:r w:rsidRPr="000C5D26">
        <w:t>Прием на дипломатические и иные должности в центральный аппарат Министерства иностранных дел Республики Беларусь и загранучреждения, а также продвижение по службе и ротация сотрудников основываются на принципе равенства требований, предъявляемых к работникам, вне зависимости от пола.</w:t>
      </w:r>
    </w:p>
    <w:p w:rsidR="000C5D26" w:rsidRPr="000C5D26" w:rsidRDefault="000C5D26" w:rsidP="000C5D26">
      <w:pPr>
        <w:pStyle w:val="SingleTxt"/>
      </w:pPr>
      <w:r w:rsidRPr="000C5D26">
        <w:t>231.</w:t>
      </w:r>
      <w:r>
        <w:tab/>
      </w:r>
      <w:r w:rsidRPr="000C5D26">
        <w:t>Около 20</w:t>
      </w:r>
      <w:r w:rsidR="00383492">
        <w:t> </w:t>
      </w:r>
      <w:r w:rsidRPr="000C5D26">
        <w:t>процентов женщин</w:t>
      </w:r>
      <w:r w:rsidR="00383492">
        <w:t>-</w:t>
      </w:r>
      <w:r w:rsidRPr="000C5D26">
        <w:t>сотрудников Министерства иностранных дел работают в загранучреждениях Республики Беларусь, в том числе четыре женщины представляли страну на международной арене в ранге посла.</w:t>
      </w:r>
    </w:p>
    <w:p w:rsidR="000C5D26" w:rsidRPr="000C5D26" w:rsidRDefault="000C5D26" w:rsidP="000C5D26">
      <w:pPr>
        <w:pStyle w:val="SingleTxt"/>
      </w:pPr>
      <w:r w:rsidRPr="000C5D26">
        <w:t>232.</w:t>
      </w:r>
      <w:r>
        <w:tab/>
      </w:r>
      <w:r w:rsidRPr="000C5D26">
        <w:t>Необходимо отметить, что представленность белорусских женщин в международных межправительственных организациях по-прежнему невелика.</w:t>
      </w:r>
    </w:p>
    <w:p w:rsidR="000C5D26" w:rsidRPr="000C5D26" w:rsidRDefault="000C5D26" w:rsidP="000C5D26">
      <w:pPr>
        <w:pStyle w:val="SingleTxt"/>
        <w:spacing w:after="0" w:line="120" w:lineRule="exact"/>
        <w:rPr>
          <w:sz w:val="10"/>
        </w:rPr>
      </w:pPr>
    </w:p>
    <w:p w:rsidR="000C5D26" w:rsidRPr="000C5D26" w:rsidRDefault="000C5D26" w:rsidP="000C5D26">
      <w:pPr>
        <w:pStyle w:val="SingleTxt"/>
        <w:spacing w:after="0" w:line="120" w:lineRule="exact"/>
        <w:rPr>
          <w:sz w:val="10"/>
        </w:rPr>
      </w:pPr>
    </w:p>
    <w:p w:rsidR="000C5D26" w:rsidRPr="000C5D26" w:rsidRDefault="000C5D26" w:rsidP="000C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C5D26">
        <w:t>Статья 9. Гражданство</w:t>
      </w:r>
    </w:p>
    <w:p w:rsidR="000C5D26" w:rsidRPr="000C5D26" w:rsidRDefault="000C5D26" w:rsidP="000C5D26">
      <w:pPr>
        <w:pStyle w:val="SingleTxt"/>
        <w:spacing w:after="0" w:line="120" w:lineRule="exact"/>
        <w:rPr>
          <w:b/>
          <w:bCs/>
          <w:sz w:val="10"/>
        </w:rPr>
      </w:pPr>
    </w:p>
    <w:p w:rsidR="000C5D26" w:rsidRP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C5D26">
        <w:t>1)</w:t>
      </w:r>
      <w:r>
        <w:tab/>
      </w:r>
      <w:r w:rsidRPr="000C5D26">
        <w:t>Право на приобретение, изменение и сохранение гражданства</w:t>
      </w: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233.</w:t>
      </w:r>
      <w:r>
        <w:tab/>
      </w:r>
      <w:r w:rsidRPr="000C5D26">
        <w:t>1</w:t>
      </w:r>
      <w:r w:rsidR="00383492">
        <w:t> </w:t>
      </w:r>
      <w:r w:rsidRPr="000C5D26">
        <w:t>августа 2002</w:t>
      </w:r>
      <w:r w:rsidR="00383492">
        <w:t> </w:t>
      </w:r>
      <w:r w:rsidRPr="000C5D26">
        <w:t>года принят Закон Республики Беларусь</w:t>
      </w:r>
      <w:r w:rsidR="00383492">
        <w:t> </w:t>
      </w:r>
      <w:r w:rsidRPr="000C5D26">
        <w:t>№ 136-З «О гражданстве Республики Беларусь».</w:t>
      </w:r>
    </w:p>
    <w:p w:rsidR="000C5D26" w:rsidRPr="000C5D26" w:rsidRDefault="000C5D26" w:rsidP="000C5D26">
      <w:pPr>
        <w:pStyle w:val="SingleTxt"/>
      </w:pPr>
      <w:r w:rsidRPr="000C5D26">
        <w:t>234.</w:t>
      </w:r>
      <w:r>
        <w:tab/>
      </w:r>
      <w:r w:rsidRPr="000C5D26">
        <w:t>В Законе нашел отражение государственный подход по отсутствию разделения граждан по признаку пола при регулировании вопросов гражданства.</w:t>
      </w:r>
    </w:p>
    <w:p w:rsidR="000C5D26" w:rsidRPr="000C5D26" w:rsidRDefault="000C5D26" w:rsidP="000C5D26">
      <w:pPr>
        <w:pStyle w:val="SingleTxt"/>
      </w:pPr>
      <w:r w:rsidRPr="000C5D26">
        <w:t>235.</w:t>
      </w:r>
      <w:r>
        <w:tab/>
      </w:r>
      <w:r w:rsidRPr="000C5D26">
        <w:t>В частности, гражданство Республики Беларусь является равным для всех граждан Республики Беларусь независимо от оснований его приобретения; никто не может быть лишен гражданства Республики Беларусь или права изменить гражданство (статья 3 Закона).</w:t>
      </w:r>
    </w:p>
    <w:p w:rsidR="000C5D26" w:rsidRPr="000C5D26" w:rsidRDefault="000C5D26" w:rsidP="000C5D26">
      <w:pPr>
        <w:pStyle w:val="SingleTxt"/>
      </w:pPr>
      <w:r w:rsidRPr="000C5D26">
        <w:t>236.</w:t>
      </w:r>
      <w:r>
        <w:tab/>
      </w:r>
      <w:r w:rsidRPr="000C5D26">
        <w:t>Заключение или расторжение брака гражданином Республики Беларусь с гражданином другого государства или лицом без гражданства само по себе не влечет изменения гражданства супругов. Лицо, которое заключило брак с гражданином Республики Беларусь, приобретает гражданство Республики Беларусь при наличии его желания и соблюдении условий, предусмотренных данным Законом (статья 7 Закона). Проживание</w:t>
      </w:r>
      <w:r w:rsidRPr="000C5D26">
        <w:rPr>
          <w:b/>
          <w:bCs/>
        </w:rPr>
        <w:t xml:space="preserve"> </w:t>
      </w:r>
      <w:r w:rsidRPr="000C5D26">
        <w:t>гражданина Республики Беларусь на территории иностранного государства само по себе не ведет к утрате гражданства Республики Беларусь (статья 6 Закона).</w:t>
      </w:r>
    </w:p>
    <w:p w:rsidR="000C5D26" w:rsidRPr="000C5D26" w:rsidRDefault="000C5D26" w:rsidP="000C5D26">
      <w:pPr>
        <w:pStyle w:val="SingleTxt"/>
        <w:spacing w:after="0" w:line="120" w:lineRule="exact"/>
        <w:rPr>
          <w:sz w:val="10"/>
        </w:rPr>
      </w:pPr>
    </w:p>
    <w:p w:rsid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C5D26">
        <w:t>2)</w:t>
      </w:r>
      <w:r>
        <w:tab/>
      </w:r>
      <w:r w:rsidRPr="000C5D26">
        <w:t>Гражданство детей</w:t>
      </w:r>
    </w:p>
    <w:p w:rsidR="000C5D26" w:rsidRPr="000C5D26" w:rsidRDefault="000C5D26" w:rsidP="000C5D26">
      <w:pPr>
        <w:pStyle w:val="SingleTxt"/>
        <w:spacing w:after="0" w:line="120" w:lineRule="exact"/>
        <w:rPr>
          <w:sz w:val="10"/>
        </w:rPr>
      </w:pPr>
    </w:p>
    <w:p w:rsidR="000C5D26" w:rsidRPr="000C5D26" w:rsidRDefault="000C5D26" w:rsidP="000C5D26">
      <w:pPr>
        <w:pStyle w:val="SingleTxt"/>
      </w:pPr>
      <w:r w:rsidRPr="000C5D26">
        <w:t>237.</w:t>
      </w:r>
      <w:r>
        <w:tab/>
      </w:r>
      <w:r w:rsidRPr="000C5D26">
        <w:t>Закон Республики Беларусь «О гражданстве Республики Беларусь» предоставляет равные права женщинам и мужчинам при получении гражданства. Указанным Законом предусмотрено волеизъявление обоих родителей (усыновителей) в отношении гражданства их детей в случаях утраты, изменения, приобретения, сохранения гражданства, усыновления ребенка (статьи</w:t>
      </w:r>
      <w:r w:rsidR="00383492">
        <w:t> </w:t>
      </w:r>
      <w:r w:rsidRPr="000C5D26">
        <w:t>19, 23, 25, 26, 27).</w:t>
      </w:r>
    </w:p>
    <w:p w:rsidR="000C5D26" w:rsidRPr="000C5D26" w:rsidRDefault="000C5D26" w:rsidP="000C5D26">
      <w:pPr>
        <w:pStyle w:val="SingleTxt"/>
        <w:spacing w:after="0" w:line="120" w:lineRule="exact"/>
        <w:rPr>
          <w:sz w:val="10"/>
        </w:rPr>
      </w:pPr>
    </w:p>
    <w:p w:rsidR="000C5D26" w:rsidRPr="000C5D26" w:rsidRDefault="000C5D26" w:rsidP="000C5D26">
      <w:pPr>
        <w:pStyle w:val="SingleTxt"/>
        <w:spacing w:after="0" w:line="120" w:lineRule="exact"/>
        <w:rPr>
          <w:sz w:val="10"/>
        </w:rPr>
      </w:pPr>
    </w:p>
    <w:p w:rsidR="000C5D26" w:rsidRPr="000C5D26" w:rsidRDefault="000C5D26" w:rsidP="000C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C5D26">
        <w:t>Статья 10. Образование</w:t>
      </w:r>
    </w:p>
    <w:p w:rsidR="000C5D26" w:rsidRPr="000C5D26" w:rsidRDefault="000C5D26" w:rsidP="000C5D26">
      <w:pPr>
        <w:pStyle w:val="SingleTxt"/>
        <w:spacing w:after="0" w:line="120" w:lineRule="exact"/>
        <w:rPr>
          <w:b/>
          <w:bCs/>
          <w:sz w:val="10"/>
        </w:rPr>
      </w:pPr>
    </w:p>
    <w:p w:rsidR="000C5D26" w:rsidRPr="000C5D26" w:rsidRDefault="000C5D26" w:rsidP="000C5D26">
      <w:pPr>
        <w:pStyle w:val="SingleTxt"/>
        <w:spacing w:after="0" w:line="120" w:lineRule="exact"/>
        <w:rPr>
          <w:b/>
          <w:bCs/>
          <w:sz w:val="10"/>
        </w:rPr>
      </w:pPr>
    </w:p>
    <w:p w:rsidR="000C5D26" w:rsidRPr="000C5D26" w:rsidRDefault="000C5D26" w:rsidP="000C5D26">
      <w:pPr>
        <w:pStyle w:val="SingleTxt"/>
      </w:pPr>
      <w:r w:rsidRPr="000C5D26">
        <w:t>238.</w:t>
      </w:r>
      <w:r>
        <w:tab/>
      </w:r>
      <w:r w:rsidRPr="000C5D26">
        <w:t>Республика Беларусь в отчетный период сделала важные шаги в развитии национальной системы образования. Согласно Докладу ПРООН о развитии человека за 2007</w:t>
      </w:r>
      <w:r w:rsidR="00383492">
        <w:t> </w:t>
      </w:r>
      <w:r w:rsidRPr="000C5D26">
        <w:t>год Беларусь опережает все страны СНГ по уровню грамотности взрослого населения (99,6 процента), а также имеет один из самых высоких в мире уровней грамотности молодежи (99,8 процента).</w:t>
      </w:r>
    </w:p>
    <w:p w:rsidR="000C5D26" w:rsidRPr="000C5D26" w:rsidRDefault="000C5D26" w:rsidP="000C5D26">
      <w:pPr>
        <w:pStyle w:val="SingleTxt"/>
      </w:pPr>
      <w:r w:rsidRPr="000C5D26">
        <w:t>239.</w:t>
      </w:r>
      <w:r>
        <w:tab/>
      </w:r>
      <w:r w:rsidRPr="000C5D26">
        <w:t>В период 2002</w:t>
      </w:r>
      <w:r w:rsidR="00383492">
        <w:t>–</w:t>
      </w:r>
      <w:r w:rsidRPr="000C5D26">
        <w:t>2007</w:t>
      </w:r>
      <w:r w:rsidR="00383492">
        <w:t> </w:t>
      </w:r>
      <w:r w:rsidRPr="000C5D26">
        <w:t>годов происходили изменения по усовершенствованию законодательства в сфере образования для создания правовых, организационных, экономических и социальных основ функционирования и развития системы образования в Республике Беларусь, необходимых условий для становления и развития личности, реализации права каждого на получение образования.</w:t>
      </w:r>
    </w:p>
    <w:p w:rsidR="000C5D26" w:rsidRPr="000C5D26" w:rsidRDefault="000C5D26" w:rsidP="000C5D26">
      <w:pPr>
        <w:pStyle w:val="SingleTxt"/>
      </w:pPr>
      <w:r w:rsidRPr="000C5D26">
        <w:t>240.</w:t>
      </w:r>
      <w:r>
        <w:tab/>
      </w:r>
      <w:r w:rsidRPr="000C5D26">
        <w:t>Основные принципы государственной политики в сфере образования Республики Беларусь закреплены в Законе Республики Беларусь от 28</w:t>
      </w:r>
      <w:r w:rsidR="00383492">
        <w:t> </w:t>
      </w:r>
      <w:r w:rsidRPr="000C5D26">
        <w:t>октября 1991 г</w:t>
      </w:r>
      <w:r w:rsidR="00383492">
        <w:t>ода</w:t>
      </w:r>
      <w:r w:rsidRPr="000C5D26">
        <w:t xml:space="preserve"> № 1202-</w:t>
      </w:r>
      <w:r w:rsidRPr="000C5D26">
        <w:rPr>
          <w:lang w:val="en-US"/>
        </w:rPr>
        <w:t>XII</w:t>
      </w:r>
      <w:r w:rsidRPr="000C5D26">
        <w:t xml:space="preserve"> «Об образовании», в Законе Республики Беларусь от 29</w:t>
      </w:r>
      <w:r w:rsidR="00383492">
        <w:t> </w:t>
      </w:r>
      <w:r w:rsidRPr="000C5D26">
        <w:t>июня 2003 г</w:t>
      </w:r>
      <w:r w:rsidR="00383492">
        <w:t>ода</w:t>
      </w:r>
      <w:r w:rsidRPr="000C5D26">
        <w:t xml:space="preserve"> № 216-З «О профессионально-техническом образовании», Законе Республики Беларусь от 18 мая 2004 г</w:t>
      </w:r>
      <w:r w:rsidR="00383492">
        <w:t>ода</w:t>
      </w:r>
      <w:r w:rsidRPr="000C5D26">
        <w:t xml:space="preserve"> № 285-З «Об образовании лиц с особенностями психофизического развития (специальном образовании)», Законе Республики Беларусь от 5</w:t>
      </w:r>
      <w:r w:rsidR="00383492">
        <w:t> </w:t>
      </w:r>
      <w:r w:rsidRPr="000C5D26">
        <w:t>июля 2006</w:t>
      </w:r>
      <w:r w:rsidR="00383492">
        <w:t> </w:t>
      </w:r>
      <w:r w:rsidRPr="000C5D26">
        <w:t>года № 141-З «Об общем среднем образовании», Законе Республики Беларусь от 11 июля 2007 г</w:t>
      </w:r>
      <w:r w:rsidR="00383492">
        <w:t>ода</w:t>
      </w:r>
      <w:r w:rsidRPr="000C5D26">
        <w:t xml:space="preserve"> № 252-З «О высшем о</w:t>
      </w:r>
      <w:r w:rsidRPr="000C5D26">
        <w:t>б</w:t>
      </w:r>
      <w:r w:rsidRPr="000C5D26">
        <w:t>разовании».</w:t>
      </w:r>
    </w:p>
    <w:p w:rsidR="000C5D26" w:rsidRPr="000C5D26" w:rsidRDefault="000C5D26" w:rsidP="000C5D26">
      <w:pPr>
        <w:pStyle w:val="SingleTxt"/>
      </w:pPr>
      <w:r w:rsidRPr="000C5D26">
        <w:t>241.</w:t>
      </w:r>
      <w:r>
        <w:tab/>
      </w:r>
      <w:r w:rsidRPr="000C5D26">
        <w:t>Постановлением Министерства образования Республики Беларусь от 25 мая 2006</w:t>
      </w:r>
      <w:r w:rsidR="00383492">
        <w:t> </w:t>
      </w:r>
      <w:r w:rsidRPr="000C5D26">
        <w:t>г</w:t>
      </w:r>
      <w:r w:rsidR="00383492">
        <w:t>ода</w:t>
      </w:r>
      <w:r w:rsidRPr="000C5D26">
        <w:t xml:space="preserve"> № 53 утверждена Программа развития национальной системы образования на 2006</w:t>
      </w:r>
      <w:r w:rsidR="00383492">
        <w:t>–</w:t>
      </w:r>
      <w:r w:rsidRPr="000C5D26">
        <w:t>2010</w:t>
      </w:r>
      <w:r w:rsidR="00383492">
        <w:t> </w:t>
      </w:r>
      <w:r w:rsidRPr="000C5D26">
        <w:t>годы. Общий объем финансирования Программы, включая содержание отрасли «Образование», составляет 40 347,4</w:t>
      </w:r>
      <w:r w:rsidR="00383492">
        <w:t> </w:t>
      </w:r>
      <w:r w:rsidRPr="000C5D26">
        <w:t>млрд.</w:t>
      </w:r>
      <w:r w:rsidR="00383492">
        <w:t> </w:t>
      </w:r>
      <w:r w:rsidRPr="000C5D26">
        <w:t>руб</w:t>
      </w:r>
      <w:r w:rsidR="00DF013B">
        <w:softHyphen/>
      </w:r>
      <w:r w:rsidRPr="000C5D26">
        <w:t>лей.</w:t>
      </w:r>
    </w:p>
    <w:p w:rsidR="000C5D26" w:rsidRPr="000C5D26" w:rsidRDefault="000C5D26" w:rsidP="000C5D26">
      <w:pPr>
        <w:pStyle w:val="SingleTxt"/>
      </w:pPr>
      <w:r w:rsidRPr="000C5D26">
        <w:t>242.</w:t>
      </w:r>
      <w:r>
        <w:tab/>
      </w:r>
      <w:r w:rsidRPr="000C5D26">
        <w:t>Программа нацелена на решение следующих основных задач:</w:t>
      </w:r>
    </w:p>
    <w:p w:rsidR="000C5D26" w:rsidRPr="000C5D26" w:rsidRDefault="000C5D26" w:rsidP="000C5D26">
      <w:pPr>
        <w:pStyle w:val="SingleTxt"/>
        <w:tabs>
          <w:tab w:val="right" w:pos="1685"/>
        </w:tabs>
        <w:ind w:left="1742" w:hanging="475"/>
      </w:pPr>
      <w:r>
        <w:tab/>
        <w:t>–</w:t>
      </w:r>
      <w:r>
        <w:tab/>
      </w:r>
      <w:r w:rsidRPr="000C5D26">
        <w:t>совершенствование законодательной базы функционирования системы образования;</w:t>
      </w:r>
    </w:p>
    <w:p w:rsidR="000C5D26" w:rsidRPr="000C5D26" w:rsidRDefault="000C5D26" w:rsidP="000C5D26">
      <w:pPr>
        <w:pStyle w:val="SingleTxt"/>
        <w:tabs>
          <w:tab w:val="right" w:pos="1685"/>
        </w:tabs>
        <w:ind w:left="1742" w:hanging="475"/>
      </w:pPr>
      <w:r>
        <w:tab/>
        <w:t>–</w:t>
      </w:r>
      <w:r>
        <w:tab/>
      </w:r>
      <w:r w:rsidRPr="000C5D26">
        <w:t>обновление содержания образования, учебного, учебно-методического обеспечения и материально-технической базы;</w:t>
      </w:r>
    </w:p>
    <w:p w:rsidR="000C5D26" w:rsidRPr="000C5D26" w:rsidRDefault="000C5D26" w:rsidP="000C5D26">
      <w:pPr>
        <w:pStyle w:val="SingleTxt"/>
        <w:tabs>
          <w:tab w:val="right" w:pos="1685"/>
        </w:tabs>
        <w:ind w:left="1742" w:hanging="475"/>
      </w:pPr>
      <w:r>
        <w:tab/>
        <w:t>–</w:t>
      </w:r>
      <w:r>
        <w:tab/>
      </w:r>
      <w:r w:rsidRPr="000C5D26">
        <w:t>создание системы оценки качества образования;</w:t>
      </w:r>
    </w:p>
    <w:p w:rsidR="000C5D26" w:rsidRPr="000C5D26" w:rsidRDefault="000C5D26" w:rsidP="000C5D26">
      <w:pPr>
        <w:pStyle w:val="SingleTxt"/>
        <w:tabs>
          <w:tab w:val="right" w:pos="1685"/>
        </w:tabs>
        <w:ind w:left="1742" w:hanging="475"/>
      </w:pPr>
      <w:r>
        <w:tab/>
        <w:t>–</w:t>
      </w:r>
      <w:r>
        <w:tab/>
      </w:r>
      <w:r w:rsidRPr="000C5D26">
        <w:t>создание механизмов привлечения сектора реальной экономики для повышения качества профессионального образования;</w:t>
      </w:r>
    </w:p>
    <w:p w:rsidR="000C5D26" w:rsidRPr="000C5D26" w:rsidRDefault="000C5D26" w:rsidP="000C5D26">
      <w:pPr>
        <w:pStyle w:val="SingleTxt"/>
        <w:tabs>
          <w:tab w:val="right" w:pos="1685"/>
        </w:tabs>
        <w:ind w:left="1742" w:hanging="475"/>
      </w:pPr>
      <w:r>
        <w:tab/>
        <w:t>–</w:t>
      </w:r>
      <w:r>
        <w:tab/>
      </w:r>
      <w:r w:rsidRPr="000C5D26">
        <w:t>интеграция образования, науки и производства;</w:t>
      </w:r>
    </w:p>
    <w:p w:rsidR="000C5D26" w:rsidRPr="000C5D26" w:rsidRDefault="000C5D26" w:rsidP="000C5D26">
      <w:pPr>
        <w:pStyle w:val="SingleTxt"/>
        <w:tabs>
          <w:tab w:val="right" w:pos="1685"/>
        </w:tabs>
        <w:ind w:left="1742" w:hanging="475"/>
      </w:pPr>
      <w:r>
        <w:tab/>
        <w:t>–</w:t>
      </w:r>
      <w:r>
        <w:tab/>
      </w:r>
      <w:r w:rsidRPr="000C5D26">
        <w:t>совершенствование кадрового обеспечения, социальной защиты работников системы образования;</w:t>
      </w:r>
    </w:p>
    <w:p w:rsidR="000C5D26" w:rsidRPr="000C5D26" w:rsidRDefault="000C5D26" w:rsidP="000C5D26">
      <w:pPr>
        <w:pStyle w:val="SingleTxt"/>
        <w:tabs>
          <w:tab w:val="right" w:pos="1685"/>
        </w:tabs>
        <w:ind w:left="1742" w:hanging="475"/>
      </w:pPr>
      <w:r>
        <w:tab/>
        <w:t>–</w:t>
      </w:r>
      <w:r>
        <w:tab/>
      </w:r>
      <w:r w:rsidRPr="000C5D26">
        <w:t>повышение эффективности управления в сфере образования.</w:t>
      </w:r>
    </w:p>
    <w:p w:rsidR="000C5D26" w:rsidRPr="000C5D26" w:rsidRDefault="000C5D26" w:rsidP="000C5D26">
      <w:pPr>
        <w:pStyle w:val="SingleTxt"/>
      </w:pPr>
      <w:r w:rsidRPr="000C5D26">
        <w:t>243.</w:t>
      </w:r>
      <w:r>
        <w:tab/>
      </w:r>
      <w:r w:rsidRPr="000C5D26">
        <w:t>В целях совершенствования системы образования в Беларуси принят и реализован (реализуется) ряд государственных программ и планов, в том числе Национальный план действий по улучшению положения детей и охране их прав на 2004</w:t>
      </w:r>
      <w:r w:rsidR="00383492">
        <w:t>–</w:t>
      </w:r>
      <w:r w:rsidRPr="000C5D26">
        <w:t>2010</w:t>
      </w:r>
      <w:r w:rsidR="00383492">
        <w:t> </w:t>
      </w:r>
      <w:r w:rsidRPr="000C5D26">
        <w:t>годы (утвержден постановлением Совета Министров Республики Беларусь от 18</w:t>
      </w:r>
      <w:r w:rsidR="00383492">
        <w:t> </w:t>
      </w:r>
      <w:r w:rsidRPr="000C5D26">
        <w:t>декабря 2003 г</w:t>
      </w:r>
      <w:r w:rsidR="00383492">
        <w:t>ода</w:t>
      </w:r>
      <w:r w:rsidRPr="000C5D26">
        <w:t xml:space="preserve"> № 1661), Президентские программы «Дети Беларуси» на 2001</w:t>
      </w:r>
      <w:r w:rsidR="00383492">
        <w:t>–</w:t>
      </w:r>
      <w:r w:rsidRPr="000C5D26">
        <w:t>2005</w:t>
      </w:r>
      <w:r w:rsidR="00383492">
        <w:t> </w:t>
      </w:r>
      <w:r w:rsidRPr="000C5D26">
        <w:t>годы (утверждена Указом Президента Республики Беларусь от 24</w:t>
      </w:r>
      <w:r w:rsidR="00383492">
        <w:t> </w:t>
      </w:r>
      <w:r w:rsidRPr="000C5D26">
        <w:t>мая 2001 г</w:t>
      </w:r>
      <w:r w:rsidR="00383492">
        <w:t>ода</w:t>
      </w:r>
      <w:r w:rsidRPr="000C5D26">
        <w:t xml:space="preserve"> № 281) и «Дети Беларуси» на 2006</w:t>
      </w:r>
      <w:r w:rsidR="00383492">
        <w:t>–</w:t>
      </w:r>
      <w:r w:rsidRPr="000C5D26">
        <w:t>2010</w:t>
      </w:r>
      <w:r w:rsidR="00383492">
        <w:t> </w:t>
      </w:r>
      <w:r w:rsidRPr="000C5D26">
        <w:t>го</w:t>
      </w:r>
      <w:r w:rsidR="00383492">
        <w:softHyphen/>
      </w:r>
      <w:r w:rsidRPr="000C5D26">
        <w:t>ды (утверждена Указом Президента Республики Беларусь от 15</w:t>
      </w:r>
      <w:r w:rsidR="00383492">
        <w:t> </w:t>
      </w:r>
      <w:r w:rsidRPr="000C5D26">
        <w:t>мая 2006 г</w:t>
      </w:r>
      <w:r w:rsidR="00383492">
        <w:t>ода</w:t>
      </w:r>
      <w:r w:rsidRPr="000C5D26">
        <w:t xml:space="preserve"> № 318), Концепция </w:t>
      </w:r>
      <w:r w:rsidRPr="000C5D26">
        <w:rPr>
          <w:bCs/>
        </w:rPr>
        <w:t>непрерывного воспитания детей и учащейся молодежи в Республике Беларусь (утверждена постановлением Министерства образования Республики Беларусь от 14</w:t>
      </w:r>
      <w:r w:rsidR="00383492">
        <w:rPr>
          <w:bCs/>
        </w:rPr>
        <w:t> </w:t>
      </w:r>
      <w:r w:rsidRPr="000C5D26">
        <w:rPr>
          <w:bCs/>
        </w:rPr>
        <w:t>декабря 2006 г</w:t>
      </w:r>
      <w:r w:rsidR="00383492">
        <w:rPr>
          <w:bCs/>
        </w:rPr>
        <w:t>ода</w:t>
      </w:r>
      <w:r w:rsidRPr="000C5D26">
        <w:rPr>
          <w:bCs/>
        </w:rPr>
        <w:t xml:space="preserve"> № 125)</w:t>
      </w:r>
      <w:r w:rsidRPr="000C5D26">
        <w:t xml:space="preserve"> и Программа непрерывного воспитания детей и учащейся молодежи в Республике Беларусь на 2006</w:t>
      </w:r>
      <w:r w:rsidR="00383492">
        <w:t>–</w:t>
      </w:r>
      <w:r w:rsidRPr="000C5D26">
        <w:t>2010</w:t>
      </w:r>
      <w:r w:rsidR="00383492">
        <w:t> </w:t>
      </w:r>
      <w:r w:rsidRPr="000C5D26">
        <w:t>годы (утверждена постановлением Совета Министров Республики Беларусь от 28 декабря 2006 г</w:t>
      </w:r>
      <w:r w:rsidR="00383492">
        <w:t>ода</w:t>
      </w:r>
      <w:r w:rsidRPr="000C5D26">
        <w:t xml:space="preserve"> № 32).</w:t>
      </w:r>
    </w:p>
    <w:p w:rsidR="000C5D26" w:rsidRPr="000C5D26" w:rsidRDefault="000C5D26" w:rsidP="000C5D26">
      <w:pPr>
        <w:pStyle w:val="SingleTxt"/>
      </w:pPr>
      <w:r w:rsidRPr="000C5D26">
        <w:t>244.</w:t>
      </w:r>
      <w:r>
        <w:tab/>
      </w:r>
      <w:r w:rsidRPr="000C5D26">
        <w:t>Выполнение мероприятий указанных планов позволило сохранить уровень качества образования, традиционно присущий системе образования Беларуси, и создать необходимые условия на получение мальчиками и девочками, мужчинами и женщинами образования, отвечающего запросам личности, общества и государства.</w:t>
      </w:r>
    </w:p>
    <w:p w:rsidR="000C5D26" w:rsidRPr="000C5D26" w:rsidRDefault="000C5D26" w:rsidP="000C5D26">
      <w:pPr>
        <w:pStyle w:val="SingleTxt"/>
      </w:pPr>
      <w:r w:rsidRPr="000C5D26">
        <w:t>245.</w:t>
      </w:r>
      <w:r>
        <w:tab/>
      </w:r>
      <w:r w:rsidRPr="000C5D26">
        <w:t>В отчетный период в Беларуси по-прежнему численность обучающихся женщин преобладала над численностью обучающихся мужчин в средних специальных и высших учебных заведениях.</w:t>
      </w:r>
    </w:p>
    <w:p w:rsidR="000C5D26" w:rsidRPr="000C5D26" w:rsidRDefault="000C5D26" w:rsidP="000C5D26">
      <w:pPr>
        <w:pStyle w:val="SingleTxt"/>
      </w:pPr>
      <w:r w:rsidRPr="000C5D26">
        <w:t>246.</w:t>
      </w:r>
      <w:r>
        <w:tab/>
      </w:r>
      <w:r w:rsidRPr="000C5D26">
        <w:t>Так, на начало 2007/08</w:t>
      </w:r>
      <w:r w:rsidR="00383492">
        <w:t> </w:t>
      </w:r>
      <w:r w:rsidRPr="000C5D26">
        <w:t>учебного года численность обучающихся же</w:t>
      </w:r>
      <w:r w:rsidRPr="000C5D26">
        <w:t>н</w:t>
      </w:r>
      <w:r w:rsidRPr="000C5D26">
        <w:t>щин в стране составила 922</w:t>
      </w:r>
      <w:r w:rsidR="00383492">
        <w:t> 000 </w:t>
      </w:r>
      <w:r w:rsidRPr="000C5D26">
        <w:t>человек (51</w:t>
      </w:r>
      <w:r w:rsidR="00383492">
        <w:t> </w:t>
      </w:r>
      <w:r w:rsidRPr="000C5D26">
        <w:t>процент от общей численности обучающихся). В учреждениях, обеспечивающих получение общего среднего образования, на начало 2007/08 учебного года обучалось 1</w:t>
      </w:r>
      <w:r w:rsidR="00383492">
        <w:t> </w:t>
      </w:r>
      <w:r w:rsidRPr="000C5D26">
        <w:t>млн. 135</w:t>
      </w:r>
      <w:r w:rsidR="00383492">
        <w:t> </w:t>
      </w:r>
      <w:r w:rsidRPr="000C5D26">
        <w:t>тыс. девочек и мальчиков, среди них</w:t>
      </w:r>
      <w:r w:rsidR="00383492">
        <w:t xml:space="preserve"> — </w:t>
      </w:r>
      <w:r w:rsidRPr="000C5D26">
        <w:t>49</w:t>
      </w:r>
      <w:r w:rsidR="00383492">
        <w:t> </w:t>
      </w:r>
      <w:r w:rsidRPr="000C5D26">
        <w:t>процентов девочек. В профессионально-техни</w:t>
      </w:r>
      <w:r w:rsidR="00383492">
        <w:softHyphen/>
      </w:r>
      <w:r w:rsidRPr="000C5D26">
        <w:t>ческих учебных заведениях девушки составляли более 33</w:t>
      </w:r>
      <w:r w:rsidR="00383492">
        <w:t> </w:t>
      </w:r>
      <w:r w:rsidRPr="000C5D26">
        <w:t>процентов учащихся. Доля девушек, учащихся средних специальных учебных заведений, составляла 54 процента.</w:t>
      </w:r>
    </w:p>
    <w:p w:rsidR="000C5D26" w:rsidRPr="000C5D26" w:rsidRDefault="000C5D26" w:rsidP="000C5D26">
      <w:pPr>
        <w:pStyle w:val="SingleTxt"/>
      </w:pPr>
      <w:r w:rsidRPr="000C5D26">
        <w:t>247.</w:t>
      </w:r>
      <w:r>
        <w:tab/>
      </w:r>
      <w:r w:rsidRPr="000C5D26">
        <w:t>Стабильно высоким остается удельный вес девушек среди студентов высших учебных заведений</w:t>
      </w:r>
      <w:r w:rsidR="00383492">
        <w:t xml:space="preserve"> — </w:t>
      </w:r>
      <w:r w:rsidRPr="000C5D26">
        <w:t>60</w:t>
      </w:r>
      <w:r w:rsidR="00383492">
        <w:t> </w:t>
      </w:r>
      <w:r w:rsidRPr="000C5D26">
        <w:t>процентов. Преимущественно «женскими» являются гуманитарно-социальные профили образования (девушки составляют около 80</w:t>
      </w:r>
      <w:r w:rsidR="00383492">
        <w:t> </w:t>
      </w:r>
      <w:r w:rsidRPr="000C5D26">
        <w:t>процентов всех обучающихся в сфере педагогики, 71</w:t>
      </w:r>
      <w:r w:rsidR="00383492">
        <w:t> </w:t>
      </w:r>
      <w:r w:rsidRPr="000C5D26">
        <w:t>процент</w:t>
      </w:r>
      <w:r w:rsidR="00383492">
        <w:t xml:space="preserve"> — </w:t>
      </w:r>
      <w:r w:rsidRPr="000C5D26">
        <w:t>экономики, коммуникаций, права и управления, здравоохранения).</w:t>
      </w:r>
    </w:p>
    <w:p w:rsidR="000C5D26" w:rsidRPr="000C5D26" w:rsidRDefault="000C5D26" w:rsidP="000C5D26">
      <w:pPr>
        <w:pStyle w:val="SingleTxt"/>
        <w:spacing w:after="0" w:line="120" w:lineRule="exact"/>
        <w:rPr>
          <w:sz w:val="10"/>
        </w:rPr>
      </w:pPr>
    </w:p>
    <w:p w:rsidR="00AE58DF" w:rsidRDefault="00391091" w:rsidP="000C5D2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C5D26">
        <w:tab/>
      </w:r>
      <w:r w:rsidR="000C5D26">
        <w:tab/>
        <w:t>Таблица 3</w:t>
      </w:r>
    </w:p>
    <w:p w:rsidR="000C5D26" w:rsidRPr="000C5D26" w:rsidRDefault="000C5D26" w:rsidP="000C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0C5D26">
        <w:rPr>
          <w:bCs/>
        </w:rPr>
        <w:t>Распределение студентов высших учебных заведений государственной формы собственности в 2007/08 учебном году по специальностям с</w:t>
      </w:r>
      <w:r>
        <w:rPr>
          <w:bCs/>
        </w:rPr>
        <w:t> </w:t>
      </w:r>
      <w:r w:rsidRPr="000C5D26">
        <w:rPr>
          <w:bCs/>
        </w:rPr>
        <w:t>разбивкой по полу</w:t>
      </w:r>
    </w:p>
    <w:p w:rsidR="000C5D26" w:rsidRPr="000C5D26" w:rsidRDefault="000C5D26" w:rsidP="000C5D2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1536"/>
        <w:gridCol w:w="1536"/>
        <w:gridCol w:w="1537"/>
      </w:tblGrid>
      <w:tr w:rsidR="000C5D26" w:rsidRPr="000C5D26" w:rsidTr="00AE37F4">
        <w:tblPrEx>
          <w:tblCellMar>
            <w:top w:w="0" w:type="dxa"/>
            <w:bottom w:w="0" w:type="dxa"/>
          </w:tblCellMar>
        </w:tblPrEx>
        <w:trPr>
          <w:cantSplit/>
          <w:tblHeader/>
        </w:trPr>
        <w:tc>
          <w:tcPr>
            <w:tcW w:w="2711" w:type="dxa"/>
            <w:tcBorders>
              <w:top w:val="single" w:sz="4" w:space="0" w:color="auto"/>
              <w:bottom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80" w:after="80" w:line="160" w:lineRule="exact"/>
              <w:ind w:right="40"/>
              <w:rPr>
                <w:i/>
                <w:sz w:val="14"/>
              </w:rPr>
            </w:pPr>
            <w:r>
              <w:rPr>
                <w:i/>
                <w:sz w:val="14"/>
              </w:rPr>
              <w:t>Профиль</w:t>
            </w:r>
          </w:p>
        </w:tc>
        <w:tc>
          <w:tcPr>
            <w:tcW w:w="1536" w:type="dxa"/>
            <w:tcBorders>
              <w:top w:val="single" w:sz="4" w:space="0" w:color="auto"/>
              <w:bottom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80" w:after="80" w:line="160" w:lineRule="exact"/>
              <w:ind w:right="43"/>
              <w:jc w:val="right"/>
              <w:rPr>
                <w:i/>
                <w:sz w:val="14"/>
              </w:rPr>
            </w:pPr>
            <w:r>
              <w:rPr>
                <w:i/>
                <w:sz w:val="14"/>
              </w:rPr>
              <w:t>Всего ст</w:t>
            </w:r>
            <w:r>
              <w:rPr>
                <w:i/>
                <w:sz w:val="14"/>
              </w:rPr>
              <w:t>у</w:t>
            </w:r>
            <w:r>
              <w:rPr>
                <w:i/>
                <w:sz w:val="14"/>
              </w:rPr>
              <w:t>дентов</w:t>
            </w:r>
          </w:p>
        </w:tc>
        <w:tc>
          <w:tcPr>
            <w:tcW w:w="1536" w:type="dxa"/>
            <w:tcBorders>
              <w:top w:val="single" w:sz="4" w:space="0" w:color="auto"/>
              <w:bottom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80" w:after="80" w:line="160" w:lineRule="exact"/>
              <w:ind w:right="43"/>
              <w:jc w:val="right"/>
              <w:rPr>
                <w:i/>
                <w:sz w:val="14"/>
              </w:rPr>
            </w:pPr>
            <w:r>
              <w:rPr>
                <w:i/>
                <w:sz w:val="14"/>
              </w:rPr>
              <w:t>В том числе женщин</w:t>
            </w:r>
          </w:p>
        </w:tc>
        <w:tc>
          <w:tcPr>
            <w:tcW w:w="1537" w:type="dxa"/>
            <w:tcBorders>
              <w:top w:val="single" w:sz="4" w:space="0" w:color="auto"/>
              <w:bottom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80" w:after="80" w:line="160" w:lineRule="exact"/>
              <w:ind w:right="43"/>
              <w:jc w:val="right"/>
              <w:rPr>
                <w:i/>
                <w:sz w:val="14"/>
              </w:rPr>
            </w:pPr>
            <w:r>
              <w:rPr>
                <w:i/>
                <w:sz w:val="14"/>
              </w:rPr>
              <w:t>В процентах</w:t>
            </w:r>
          </w:p>
        </w:tc>
      </w:tr>
      <w:tr w:rsidR="000C5D26" w:rsidRPr="000C5D26" w:rsidTr="00AE37F4">
        <w:tblPrEx>
          <w:tblCellMar>
            <w:top w:w="0" w:type="dxa"/>
            <w:bottom w:w="0" w:type="dxa"/>
          </w:tblCellMar>
        </w:tblPrEx>
        <w:trPr>
          <w:cantSplit/>
          <w:trHeight w:hRule="exact" w:val="115"/>
          <w:tblHeader/>
        </w:trPr>
        <w:tc>
          <w:tcPr>
            <w:tcW w:w="2711" w:type="dxa"/>
            <w:tcBorders>
              <w:top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40" w:after="40" w:line="210" w:lineRule="exact"/>
              <w:ind w:right="40"/>
              <w:rPr>
                <w:sz w:val="17"/>
              </w:rPr>
            </w:pPr>
          </w:p>
        </w:tc>
        <w:tc>
          <w:tcPr>
            <w:tcW w:w="1536" w:type="dxa"/>
            <w:tcBorders>
              <w:top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40" w:after="40" w:line="210" w:lineRule="exact"/>
              <w:ind w:right="43"/>
              <w:jc w:val="right"/>
              <w:rPr>
                <w:sz w:val="17"/>
              </w:rPr>
            </w:pPr>
          </w:p>
        </w:tc>
        <w:tc>
          <w:tcPr>
            <w:tcW w:w="1536" w:type="dxa"/>
            <w:tcBorders>
              <w:top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40" w:after="40" w:line="210" w:lineRule="exact"/>
              <w:ind w:right="43"/>
              <w:jc w:val="right"/>
              <w:rPr>
                <w:sz w:val="17"/>
              </w:rPr>
            </w:pPr>
          </w:p>
        </w:tc>
        <w:tc>
          <w:tcPr>
            <w:tcW w:w="1537" w:type="dxa"/>
            <w:tcBorders>
              <w:top w:val="single" w:sz="12" w:space="0" w:color="auto"/>
            </w:tcBorders>
            <w:shd w:val="clear" w:color="auto" w:fill="auto"/>
            <w:vAlign w:val="bottom"/>
          </w:tcPr>
          <w:p w:rsidR="000C5D26" w:rsidRPr="000C5D26" w:rsidRDefault="000C5D26" w:rsidP="000C5D26">
            <w:pPr>
              <w:tabs>
                <w:tab w:val="left" w:pos="288"/>
                <w:tab w:val="left" w:pos="576"/>
                <w:tab w:val="left" w:pos="864"/>
                <w:tab w:val="left" w:pos="1152"/>
              </w:tabs>
              <w:spacing w:before="40" w:after="40" w:line="210" w:lineRule="exact"/>
              <w:ind w:right="43"/>
              <w:jc w:val="right"/>
              <w:rPr>
                <w:sz w:val="17"/>
              </w:rPr>
            </w:pP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Педагогика</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57</w:t>
            </w:r>
            <w:r>
              <w:rPr>
                <w:sz w:val="17"/>
              </w:rPr>
              <w:t xml:space="preserve"> </w:t>
            </w:r>
            <w:r w:rsidRPr="00AE37F4">
              <w:rPr>
                <w:sz w:val="17"/>
              </w:rPr>
              <w:t>101</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43</w:t>
            </w:r>
            <w:r>
              <w:rPr>
                <w:sz w:val="17"/>
              </w:rPr>
              <w:t xml:space="preserve"> </w:t>
            </w:r>
            <w:r w:rsidRPr="00AE37F4">
              <w:rPr>
                <w:sz w:val="17"/>
              </w:rPr>
              <w:t>983</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77,0</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Гуманитарные науки</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15</w:t>
            </w:r>
            <w:r>
              <w:rPr>
                <w:sz w:val="17"/>
              </w:rPr>
              <w:t xml:space="preserve"> </w:t>
            </w:r>
            <w:r w:rsidRPr="00AE37F4">
              <w:rPr>
                <w:sz w:val="17"/>
              </w:rPr>
              <w:t>538</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12</w:t>
            </w:r>
            <w:r>
              <w:rPr>
                <w:sz w:val="17"/>
              </w:rPr>
              <w:t xml:space="preserve"> </w:t>
            </w:r>
            <w:r w:rsidRPr="00AE37F4">
              <w:rPr>
                <w:sz w:val="17"/>
              </w:rPr>
              <w:t>795</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82,3</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Коммуникации, право.</w:t>
            </w:r>
            <w:r>
              <w:rPr>
                <w:sz w:val="17"/>
              </w:rPr>
              <w:br/>
            </w:r>
            <w:r w:rsidRPr="000C5D26">
              <w:rPr>
                <w:sz w:val="17"/>
              </w:rPr>
              <w:t>Экономика. Управл</w:t>
            </w:r>
            <w:r w:rsidRPr="000C5D26">
              <w:rPr>
                <w:sz w:val="17"/>
              </w:rPr>
              <w:t>е</w:t>
            </w:r>
            <w:r w:rsidRPr="000C5D26">
              <w:rPr>
                <w:sz w:val="17"/>
              </w:rPr>
              <w:t>ние</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117</w:t>
            </w:r>
            <w:r>
              <w:rPr>
                <w:sz w:val="17"/>
              </w:rPr>
              <w:t xml:space="preserve"> </w:t>
            </w:r>
            <w:r w:rsidRPr="00AE37F4">
              <w:rPr>
                <w:sz w:val="17"/>
              </w:rPr>
              <w:t>886</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85</w:t>
            </w:r>
            <w:r>
              <w:rPr>
                <w:sz w:val="17"/>
              </w:rPr>
              <w:t xml:space="preserve"> </w:t>
            </w:r>
            <w:r w:rsidRPr="00AE37F4">
              <w:rPr>
                <w:sz w:val="17"/>
              </w:rPr>
              <w:t>921</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72,9</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Естественные науки</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12</w:t>
            </w:r>
            <w:r>
              <w:rPr>
                <w:sz w:val="17"/>
              </w:rPr>
              <w:t xml:space="preserve"> </w:t>
            </w:r>
            <w:r w:rsidRPr="00AE37F4">
              <w:rPr>
                <w:sz w:val="17"/>
              </w:rPr>
              <w:t>263</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6</w:t>
            </w:r>
            <w:r>
              <w:rPr>
                <w:sz w:val="17"/>
              </w:rPr>
              <w:t xml:space="preserve"> </w:t>
            </w:r>
            <w:r w:rsidRPr="00AE37F4">
              <w:rPr>
                <w:sz w:val="17"/>
              </w:rPr>
              <w:t>580</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53,7</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Экологические науки</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w:t>
            </w:r>
            <w:r>
              <w:rPr>
                <w:sz w:val="17"/>
              </w:rPr>
              <w:t xml:space="preserve"> </w:t>
            </w:r>
            <w:r w:rsidRPr="00AE37F4">
              <w:rPr>
                <w:sz w:val="17"/>
              </w:rPr>
              <w:t>829</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w:t>
            </w:r>
            <w:r>
              <w:rPr>
                <w:sz w:val="17"/>
              </w:rPr>
              <w:t xml:space="preserve"> </w:t>
            </w:r>
            <w:r w:rsidRPr="00AE37F4">
              <w:rPr>
                <w:sz w:val="17"/>
              </w:rPr>
              <w:t>206</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78,0</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Техника и те</w:t>
            </w:r>
            <w:r w:rsidRPr="000C5D26">
              <w:rPr>
                <w:sz w:val="17"/>
              </w:rPr>
              <w:t>х</w:t>
            </w:r>
            <w:r w:rsidRPr="000C5D26">
              <w:rPr>
                <w:sz w:val="17"/>
              </w:rPr>
              <w:t>нологии</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73</w:t>
            </w:r>
            <w:r>
              <w:rPr>
                <w:sz w:val="17"/>
              </w:rPr>
              <w:t xml:space="preserve"> </w:t>
            </w:r>
            <w:r w:rsidRPr="00AE37F4">
              <w:rPr>
                <w:sz w:val="17"/>
              </w:rPr>
              <w:t>028</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20</w:t>
            </w:r>
            <w:r>
              <w:rPr>
                <w:sz w:val="17"/>
              </w:rPr>
              <w:t xml:space="preserve"> </w:t>
            </w:r>
            <w:r w:rsidRPr="00AE37F4">
              <w:rPr>
                <w:sz w:val="17"/>
              </w:rPr>
              <w:t>716</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28,4</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Архитектура и стро</w:t>
            </w:r>
            <w:r w:rsidRPr="000C5D26">
              <w:rPr>
                <w:sz w:val="17"/>
              </w:rPr>
              <w:t>и</w:t>
            </w:r>
            <w:r w:rsidRPr="000C5D26">
              <w:rPr>
                <w:sz w:val="17"/>
              </w:rPr>
              <w:t>тельство</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15</w:t>
            </w:r>
            <w:r>
              <w:rPr>
                <w:sz w:val="17"/>
              </w:rPr>
              <w:t xml:space="preserve"> </w:t>
            </w:r>
            <w:r w:rsidRPr="00AE37F4">
              <w:rPr>
                <w:sz w:val="17"/>
              </w:rPr>
              <w:t>267</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4</w:t>
            </w:r>
            <w:r>
              <w:rPr>
                <w:sz w:val="17"/>
              </w:rPr>
              <w:t xml:space="preserve"> </w:t>
            </w:r>
            <w:r w:rsidRPr="00AE37F4">
              <w:rPr>
                <w:sz w:val="17"/>
              </w:rPr>
              <w:t>715</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30,9</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Сельское и лесное хозяйство.</w:t>
            </w:r>
            <w:r>
              <w:rPr>
                <w:sz w:val="17"/>
              </w:rPr>
              <w:br/>
            </w:r>
            <w:r w:rsidRPr="000C5D26">
              <w:rPr>
                <w:sz w:val="17"/>
              </w:rPr>
              <w:t>Садово-парковое строительс</w:t>
            </w:r>
            <w:r w:rsidRPr="000C5D26">
              <w:rPr>
                <w:sz w:val="17"/>
              </w:rPr>
              <w:t>т</w:t>
            </w:r>
            <w:r w:rsidRPr="000C5D26">
              <w:rPr>
                <w:sz w:val="17"/>
              </w:rPr>
              <w:t>во</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23</w:t>
            </w:r>
            <w:r>
              <w:rPr>
                <w:sz w:val="17"/>
              </w:rPr>
              <w:t xml:space="preserve"> </w:t>
            </w:r>
            <w:r w:rsidRPr="00AE37F4">
              <w:rPr>
                <w:sz w:val="17"/>
              </w:rPr>
              <w:t>817</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w:t>
            </w:r>
            <w:r>
              <w:rPr>
                <w:sz w:val="17"/>
              </w:rPr>
              <w:t xml:space="preserve"> </w:t>
            </w:r>
            <w:r w:rsidRPr="00AE37F4">
              <w:rPr>
                <w:sz w:val="17"/>
              </w:rPr>
              <w:t>833</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32,9</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Здравоохран</w:t>
            </w:r>
            <w:r w:rsidRPr="000C5D26">
              <w:rPr>
                <w:sz w:val="17"/>
              </w:rPr>
              <w:t>е</w:t>
            </w:r>
            <w:r w:rsidRPr="000C5D26">
              <w:rPr>
                <w:sz w:val="17"/>
              </w:rPr>
              <w:t>ние</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15</w:t>
            </w:r>
            <w:r>
              <w:rPr>
                <w:sz w:val="17"/>
              </w:rPr>
              <w:t xml:space="preserve"> </w:t>
            </w:r>
            <w:r w:rsidRPr="00AE37F4">
              <w:rPr>
                <w:sz w:val="17"/>
              </w:rPr>
              <w:t>001</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10</w:t>
            </w:r>
            <w:r>
              <w:rPr>
                <w:sz w:val="17"/>
              </w:rPr>
              <w:t xml:space="preserve"> </w:t>
            </w:r>
            <w:r w:rsidRPr="00AE37F4">
              <w:rPr>
                <w:sz w:val="17"/>
              </w:rPr>
              <w:t>668</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71,1</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Социальная защита</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3</w:t>
            </w:r>
            <w:r>
              <w:rPr>
                <w:sz w:val="17"/>
              </w:rPr>
              <w:t xml:space="preserve"> </w:t>
            </w:r>
            <w:r w:rsidRPr="00AE37F4">
              <w:rPr>
                <w:sz w:val="17"/>
              </w:rPr>
              <w:t>387</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3</w:t>
            </w:r>
            <w:r>
              <w:rPr>
                <w:sz w:val="17"/>
              </w:rPr>
              <w:t xml:space="preserve"> </w:t>
            </w:r>
            <w:r w:rsidRPr="00AE37F4">
              <w:rPr>
                <w:sz w:val="17"/>
              </w:rPr>
              <w:t>086</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91,1</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Физическая культура.</w:t>
            </w:r>
            <w:r>
              <w:rPr>
                <w:sz w:val="17"/>
              </w:rPr>
              <w:br/>
            </w:r>
            <w:r w:rsidRPr="000C5D26">
              <w:rPr>
                <w:sz w:val="17"/>
              </w:rPr>
              <w:t>Туризм и гостеприи</w:t>
            </w:r>
            <w:r w:rsidRPr="000C5D26">
              <w:rPr>
                <w:sz w:val="17"/>
              </w:rPr>
              <w:t>м</w:t>
            </w:r>
            <w:r w:rsidRPr="000C5D26">
              <w:rPr>
                <w:sz w:val="17"/>
              </w:rPr>
              <w:t>ство</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6</w:t>
            </w:r>
            <w:r>
              <w:rPr>
                <w:sz w:val="17"/>
              </w:rPr>
              <w:t xml:space="preserve"> </w:t>
            </w:r>
            <w:r w:rsidRPr="00AE37F4">
              <w:rPr>
                <w:sz w:val="17"/>
              </w:rPr>
              <w:t>126</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2</w:t>
            </w:r>
            <w:r>
              <w:rPr>
                <w:sz w:val="17"/>
              </w:rPr>
              <w:t xml:space="preserve"> </w:t>
            </w:r>
            <w:r w:rsidRPr="00AE37F4">
              <w:rPr>
                <w:sz w:val="17"/>
              </w:rPr>
              <w:t>742</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44,8</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Общественное пит</w:t>
            </w:r>
            <w:r w:rsidRPr="000C5D26">
              <w:rPr>
                <w:sz w:val="17"/>
              </w:rPr>
              <w:t>а</w:t>
            </w:r>
            <w:r w:rsidRPr="000C5D26">
              <w:rPr>
                <w:sz w:val="17"/>
              </w:rPr>
              <w:t>ние.</w:t>
            </w:r>
            <w:r>
              <w:rPr>
                <w:sz w:val="17"/>
              </w:rPr>
              <w:br/>
            </w:r>
            <w:r w:rsidRPr="000C5D26">
              <w:rPr>
                <w:sz w:val="17"/>
              </w:rPr>
              <w:t>Бытовое обсл</w:t>
            </w:r>
            <w:r w:rsidRPr="000C5D26">
              <w:rPr>
                <w:sz w:val="17"/>
              </w:rPr>
              <w:t>у</w:t>
            </w:r>
            <w:r w:rsidRPr="000C5D26">
              <w:rPr>
                <w:sz w:val="17"/>
              </w:rPr>
              <w:t>живание</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823</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639</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77,6</w:t>
            </w:r>
          </w:p>
        </w:tc>
      </w:tr>
      <w:tr w:rsidR="00AE37F4" w:rsidRPr="000C5D26" w:rsidTr="00AE37F4">
        <w:tblPrEx>
          <w:tblCellMar>
            <w:top w:w="0" w:type="dxa"/>
            <w:bottom w:w="0" w:type="dxa"/>
          </w:tblCellMar>
        </w:tblPrEx>
        <w:trPr>
          <w:cantSplit/>
        </w:trPr>
        <w:tc>
          <w:tcPr>
            <w:tcW w:w="2711" w:type="dxa"/>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Служба без</w:t>
            </w:r>
            <w:r w:rsidRPr="000C5D26">
              <w:rPr>
                <w:sz w:val="17"/>
              </w:rPr>
              <w:t>о</w:t>
            </w:r>
            <w:r w:rsidRPr="000C5D26">
              <w:rPr>
                <w:sz w:val="17"/>
              </w:rPr>
              <w:t>пасности</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5</w:t>
            </w:r>
            <w:r>
              <w:rPr>
                <w:sz w:val="17"/>
              </w:rPr>
              <w:t xml:space="preserve"> </w:t>
            </w:r>
            <w:r w:rsidRPr="00AE37F4">
              <w:rPr>
                <w:sz w:val="17"/>
              </w:rPr>
              <w:t>865</w:t>
            </w:r>
          </w:p>
        </w:tc>
        <w:tc>
          <w:tcPr>
            <w:tcW w:w="1536"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668</w:t>
            </w:r>
          </w:p>
        </w:tc>
        <w:tc>
          <w:tcPr>
            <w:tcW w:w="1537" w:type="dxa"/>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11,4</w:t>
            </w:r>
          </w:p>
        </w:tc>
      </w:tr>
      <w:tr w:rsidR="00AE37F4" w:rsidRPr="000C5D26" w:rsidTr="00AE37F4">
        <w:tblPrEx>
          <w:tblCellMar>
            <w:top w:w="0" w:type="dxa"/>
            <w:bottom w:w="0" w:type="dxa"/>
          </w:tblCellMar>
        </w:tblPrEx>
        <w:trPr>
          <w:cantSplit/>
        </w:trPr>
        <w:tc>
          <w:tcPr>
            <w:tcW w:w="2711" w:type="dxa"/>
            <w:tcBorders>
              <w:bottom w:val="single" w:sz="12" w:space="0" w:color="auto"/>
            </w:tcBorders>
            <w:shd w:val="clear" w:color="auto" w:fill="auto"/>
          </w:tcPr>
          <w:p w:rsidR="00AE37F4" w:rsidRPr="000C5D26" w:rsidRDefault="00AE37F4" w:rsidP="000C5D26">
            <w:pPr>
              <w:tabs>
                <w:tab w:val="left" w:pos="288"/>
                <w:tab w:val="left" w:pos="576"/>
                <w:tab w:val="left" w:pos="864"/>
                <w:tab w:val="left" w:pos="1152"/>
              </w:tabs>
              <w:spacing w:before="40" w:after="40" w:line="210" w:lineRule="exact"/>
              <w:ind w:right="40"/>
              <w:rPr>
                <w:sz w:val="17"/>
              </w:rPr>
            </w:pPr>
            <w:r w:rsidRPr="000C5D26">
              <w:rPr>
                <w:sz w:val="17"/>
              </w:rPr>
              <w:t>Искусство и дизайн</w:t>
            </w:r>
          </w:p>
        </w:tc>
        <w:tc>
          <w:tcPr>
            <w:tcW w:w="1536" w:type="dxa"/>
            <w:tcBorders>
              <w:bottom w:val="single" w:sz="12" w:space="0" w:color="auto"/>
            </w:tcBorders>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6</w:t>
            </w:r>
            <w:r>
              <w:rPr>
                <w:sz w:val="17"/>
              </w:rPr>
              <w:t xml:space="preserve"> </w:t>
            </w:r>
            <w:r w:rsidRPr="00AE37F4">
              <w:rPr>
                <w:sz w:val="17"/>
              </w:rPr>
              <w:t>057</w:t>
            </w:r>
          </w:p>
        </w:tc>
        <w:tc>
          <w:tcPr>
            <w:tcW w:w="1536" w:type="dxa"/>
            <w:tcBorders>
              <w:bottom w:val="single" w:sz="12" w:space="0" w:color="auto"/>
            </w:tcBorders>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4</w:t>
            </w:r>
            <w:r>
              <w:rPr>
                <w:sz w:val="17"/>
              </w:rPr>
              <w:t xml:space="preserve"> </w:t>
            </w:r>
            <w:r w:rsidRPr="00AE37F4">
              <w:rPr>
                <w:sz w:val="17"/>
              </w:rPr>
              <w:t>256</w:t>
            </w:r>
          </w:p>
        </w:tc>
        <w:tc>
          <w:tcPr>
            <w:tcW w:w="1537" w:type="dxa"/>
            <w:tcBorders>
              <w:bottom w:val="single" w:sz="12" w:space="0" w:color="auto"/>
            </w:tcBorders>
            <w:shd w:val="clear" w:color="auto" w:fill="auto"/>
            <w:vAlign w:val="bottom"/>
          </w:tcPr>
          <w:p w:rsidR="00AE37F4" w:rsidRPr="00AE37F4" w:rsidRDefault="00AE37F4" w:rsidP="00AE37F4">
            <w:pPr>
              <w:tabs>
                <w:tab w:val="left" w:pos="288"/>
                <w:tab w:val="left" w:pos="576"/>
                <w:tab w:val="left" w:pos="864"/>
                <w:tab w:val="left" w:pos="1152"/>
              </w:tabs>
              <w:spacing w:before="40" w:after="40" w:line="210" w:lineRule="exact"/>
              <w:ind w:right="43"/>
              <w:jc w:val="right"/>
              <w:rPr>
                <w:sz w:val="17"/>
              </w:rPr>
            </w:pPr>
            <w:r w:rsidRPr="00AE37F4">
              <w:rPr>
                <w:sz w:val="17"/>
              </w:rPr>
              <w:t>70,3</w:t>
            </w:r>
          </w:p>
        </w:tc>
      </w:tr>
    </w:tbl>
    <w:p w:rsidR="00AE37F4" w:rsidRPr="00AE37F4" w:rsidRDefault="00AE37F4" w:rsidP="00AE37F4">
      <w:pPr>
        <w:pStyle w:val="SingleTxt"/>
        <w:spacing w:after="0" w:line="120" w:lineRule="exact"/>
        <w:rPr>
          <w:sz w:val="10"/>
        </w:rPr>
      </w:pPr>
    </w:p>
    <w:p w:rsidR="00AE37F4" w:rsidRPr="00AE37F4" w:rsidRDefault="00AE37F4" w:rsidP="00AE37F4">
      <w:pPr>
        <w:pStyle w:val="SingleTxt"/>
        <w:spacing w:after="0" w:line="120" w:lineRule="exact"/>
        <w:rPr>
          <w:sz w:val="10"/>
        </w:rPr>
      </w:pPr>
    </w:p>
    <w:p w:rsidR="00AE37F4" w:rsidRPr="00AE37F4" w:rsidRDefault="00AE37F4" w:rsidP="00AE37F4">
      <w:pPr>
        <w:pStyle w:val="SingleTxt"/>
        <w:spacing w:after="0" w:line="120" w:lineRule="exact"/>
        <w:rPr>
          <w:sz w:val="10"/>
        </w:rPr>
      </w:pPr>
    </w:p>
    <w:p w:rsidR="000C5D26" w:rsidRDefault="00AE37F4" w:rsidP="00AE37F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4</w:t>
      </w:r>
    </w:p>
    <w:p w:rsidR="00AE37F4" w:rsidRPr="00AE37F4" w:rsidRDefault="00AE37F4" w:rsidP="00AE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AE37F4">
        <w:rPr>
          <w:bCs/>
        </w:rPr>
        <w:t>Распределение студентов высших учебных заведений частной формы собственности в 2007/08 учебном году</w:t>
      </w:r>
      <w:r>
        <w:rPr>
          <w:bCs/>
        </w:rPr>
        <w:t xml:space="preserve"> </w:t>
      </w:r>
      <w:r w:rsidRPr="00AE37F4">
        <w:rPr>
          <w:bCs/>
        </w:rPr>
        <w:t>по специальностям с разбивкой по</w:t>
      </w:r>
      <w:r>
        <w:rPr>
          <w:bCs/>
        </w:rPr>
        <w:t> </w:t>
      </w:r>
      <w:r w:rsidRPr="00AE37F4">
        <w:rPr>
          <w:bCs/>
        </w:rPr>
        <w:t>полу</w:t>
      </w:r>
    </w:p>
    <w:p w:rsidR="00AE37F4" w:rsidRPr="00AE37F4" w:rsidRDefault="00AE37F4" w:rsidP="00AE37F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1536"/>
        <w:gridCol w:w="1536"/>
        <w:gridCol w:w="1537"/>
      </w:tblGrid>
      <w:tr w:rsidR="00AE37F4" w:rsidRPr="000C5D26" w:rsidTr="00AE37F4">
        <w:tblPrEx>
          <w:tblCellMar>
            <w:top w:w="0" w:type="dxa"/>
            <w:bottom w:w="0" w:type="dxa"/>
          </w:tblCellMar>
        </w:tblPrEx>
        <w:trPr>
          <w:cantSplit/>
          <w:tblHeader/>
        </w:trPr>
        <w:tc>
          <w:tcPr>
            <w:tcW w:w="2711" w:type="dxa"/>
            <w:tcBorders>
              <w:top w:val="single" w:sz="4" w:space="0" w:color="auto"/>
              <w:bottom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80" w:after="80" w:line="160" w:lineRule="exact"/>
              <w:ind w:right="40"/>
              <w:rPr>
                <w:i/>
                <w:sz w:val="14"/>
              </w:rPr>
            </w:pPr>
            <w:r>
              <w:rPr>
                <w:i/>
                <w:sz w:val="14"/>
              </w:rPr>
              <w:t>Профиль</w:t>
            </w:r>
          </w:p>
        </w:tc>
        <w:tc>
          <w:tcPr>
            <w:tcW w:w="1536" w:type="dxa"/>
            <w:tcBorders>
              <w:top w:val="single" w:sz="4" w:space="0" w:color="auto"/>
              <w:bottom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80" w:after="80" w:line="160" w:lineRule="exact"/>
              <w:ind w:right="43"/>
              <w:jc w:val="right"/>
              <w:rPr>
                <w:i/>
                <w:sz w:val="14"/>
              </w:rPr>
            </w:pPr>
            <w:r>
              <w:rPr>
                <w:i/>
                <w:sz w:val="14"/>
              </w:rPr>
              <w:t>Всего ст</w:t>
            </w:r>
            <w:r>
              <w:rPr>
                <w:i/>
                <w:sz w:val="14"/>
              </w:rPr>
              <w:t>у</w:t>
            </w:r>
            <w:r>
              <w:rPr>
                <w:i/>
                <w:sz w:val="14"/>
              </w:rPr>
              <w:t>дентов</w:t>
            </w:r>
          </w:p>
        </w:tc>
        <w:tc>
          <w:tcPr>
            <w:tcW w:w="1536" w:type="dxa"/>
            <w:tcBorders>
              <w:top w:val="single" w:sz="4" w:space="0" w:color="auto"/>
              <w:bottom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80" w:after="80" w:line="160" w:lineRule="exact"/>
              <w:ind w:right="43"/>
              <w:jc w:val="right"/>
              <w:rPr>
                <w:i/>
                <w:sz w:val="14"/>
              </w:rPr>
            </w:pPr>
            <w:r>
              <w:rPr>
                <w:i/>
                <w:sz w:val="14"/>
              </w:rPr>
              <w:t>В том числе женщин</w:t>
            </w:r>
          </w:p>
        </w:tc>
        <w:tc>
          <w:tcPr>
            <w:tcW w:w="1537" w:type="dxa"/>
            <w:tcBorders>
              <w:top w:val="single" w:sz="4" w:space="0" w:color="auto"/>
              <w:bottom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80" w:after="80" w:line="160" w:lineRule="exact"/>
              <w:ind w:right="43"/>
              <w:jc w:val="right"/>
              <w:rPr>
                <w:i/>
                <w:sz w:val="14"/>
              </w:rPr>
            </w:pPr>
            <w:r>
              <w:rPr>
                <w:i/>
                <w:sz w:val="14"/>
              </w:rPr>
              <w:t>В процентах</w:t>
            </w:r>
          </w:p>
        </w:tc>
      </w:tr>
      <w:tr w:rsidR="00AE37F4" w:rsidRPr="000C5D26" w:rsidTr="00AE37F4">
        <w:tblPrEx>
          <w:tblCellMar>
            <w:top w:w="0" w:type="dxa"/>
            <w:bottom w:w="0" w:type="dxa"/>
          </w:tblCellMar>
        </w:tblPrEx>
        <w:trPr>
          <w:cantSplit/>
          <w:trHeight w:hRule="exact" w:val="115"/>
          <w:tblHeader/>
        </w:trPr>
        <w:tc>
          <w:tcPr>
            <w:tcW w:w="2711" w:type="dxa"/>
            <w:tcBorders>
              <w:top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40" w:after="40" w:line="210" w:lineRule="exact"/>
              <w:ind w:right="40"/>
              <w:rPr>
                <w:sz w:val="17"/>
              </w:rPr>
            </w:pPr>
          </w:p>
        </w:tc>
        <w:tc>
          <w:tcPr>
            <w:tcW w:w="1536" w:type="dxa"/>
            <w:tcBorders>
              <w:top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40" w:after="40" w:line="210" w:lineRule="exact"/>
              <w:ind w:right="43"/>
              <w:jc w:val="right"/>
              <w:rPr>
                <w:sz w:val="17"/>
              </w:rPr>
            </w:pPr>
          </w:p>
        </w:tc>
        <w:tc>
          <w:tcPr>
            <w:tcW w:w="1536" w:type="dxa"/>
            <w:tcBorders>
              <w:top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40" w:after="40" w:line="210" w:lineRule="exact"/>
              <w:ind w:right="43"/>
              <w:jc w:val="right"/>
              <w:rPr>
                <w:sz w:val="17"/>
              </w:rPr>
            </w:pPr>
          </w:p>
        </w:tc>
        <w:tc>
          <w:tcPr>
            <w:tcW w:w="1537" w:type="dxa"/>
            <w:tcBorders>
              <w:top w:val="single" w:sz="12" w:space="0" w:color="auto"/>
            </w:tcBorders>
            <w:shd w:val="clear" w:color="auto" w:fill="auto"/>
            <w:vAlign w:val="bottom"/>
          </w:tcPr>
          <w:p w:rsidR="00AE37F4" w:rsidRPr="000C5D26" w:rsidRDefault="00AE37F4" w:rsidP="00AE37F4">
            <w:pPr>
              <w:tabs>
                <w:tab w:val="left" w:pos="288"/>
                <w:tab w:val="left" w:pos="576"/>
                <w:tab w:val="left" w:pos="864"/>
                <w:tab w:val="left" w:pos="1152"/>
              </w:tabs>
              <w:spacing w:before="40" w:after="40" w:line="210" w:lineRule="exact"/>
              <w:ind w:right="43"/>
              <w:jc w:val="right"/>
              <w:rPr>
                <w:sz w:val="17"/>
              </w:rPr>
            </w:pP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Педагогика</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188</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161</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85,6</w:t>
            </w: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Искусство и дизайн</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677</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478</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70,6</w:t>
            </w: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Гуманитарные науки</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951</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745</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78,3</w:t>
            </w: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Коммуникации,</w:t>
            </w:r>
            <w:r>
              <w:rPr>
                <w:sz w:val="17"/>
              </w:rPr>
              <w:t xml:space="preserve"> </w:t>
            </w:r>
            <w:r w:rsidRPr="00621C87">
              <w:rPr>
                <w:sz w:val="17"/>
              </w:rPr>
              <w:t>право.</w:t>
            </w:r>
            <w:r>
              <w:rPr>
                <w:sz w:val="17"/>
              </w:rPr>
              <w:br/>
            </w:r>
            <w:r w:rsidRPr="00621C87">
              <w:rPr>
                <w:sz w:val="17"/>
              </w:rPr>
              <w:t>Эконом</w:t>
            </w:r>
            <w:r w:rsidRPr="00621C87">
              <w:rPr>
                <w:sz w:val="17"/>
              </w:rPr>
              <w:t>и</w:t>
            </w:r>
            <w:r w:rsidRPr="00621C87">
              <w:rPr>
                <w:sz w:val="17"/>
              </w:rPr>
              <w:t>ка. Управление</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56</w:t>
            </w:r>
            <w:r>
              <w:rPr>
                <w:sz w:val="17"/>
              </w:rPr>
              <w:t xml:space="preserve"> </w:t>
            </w:r>
            <w:r w:rsidRPr="00621C87">
              <w:rPr>
                <w:sz w:val="17"/>
              </w:rPr>
              <w:t>067</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37</w:t>
            </w:r>
            <w:r>
              <w:rPr>
                <w:sz w:val="17"/>
              </w:rPr>
              <w:t xml:space="preserve"> </w:t>
            </w:r>
            <w:r w:rsidRPr="00621C87">
              <w:rPr>
                <w:sz w:val="17"/>
              </w:rPr>
              <w:t>643</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67,1</w:t>
            </w: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Естественные науки</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432</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32</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7,4</w:t>
            </w:r>
          </w:p>
        </w:tc>
      </w:tr>
      <w:tr w:rsidR="00621C87" w:rsidRPr="000C5D26" w:rsidTr="00621C87">
        <w:tblPrEx>
          <w:tblCellMar>
            <w:top w:w="0" w:type="dxa"/>
            <w:bottom w:w="0" w:type="dxa"/>
          </w:tblCellMar>
        </w:tblPrEx>
        <w:trPr>
          <w:cantSplit/>
        </w:trPr>
        <w:tc>
          <w:tcPr>
            <w:tcW w:w="2711" w:type="dxa"/>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Техника и технол</w:t>
            </w:r>
            <w:r w:rsidRPr="00621C87">
              <w:rPr>
                <w:sz w:val="17"/>
              </w:rPr>
              <w:t>о</w:t>
            </w:r>
            <w:r w:rsidRPr="00621C87">
              <w:rPr>
                <w:sz w:val="17"/>
              </w:rPr>
              <w:t>гии</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326</w:t>
            </w:r>
          </w:p>
        </w:tc>
        <w:tc>
          <w:tcPr>
            <w:tcW w:w="1536"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120</w:t>
            </w:r>
          </w:p>
        </w:tc>
        <w:tc>
          <w:tcPr>
            <w:tcW w:w="1537" w:type="dxa"/>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36,8</w:t>
            </w:r>
          </w:p>
        </w:tc>
      </w:tr>
      <w:tr w:rsidR="00621C87" w:rsidRPr="000C5D26" w:rsidTr="00621C87">
        <w:tblPrEx>
          <w:tblCellMar>
            <w:top w:w="0" w:type="dxa"/>
            <w:bottom w:w="0" w:type="dxa"/>
          </w:tblCellMar>
        </w:tblPrEx>
        <w:trPr>
          <w:cantSplit/>
        </w:trPr>
        <w:tc>
          <w:tcPr>
            <w:tcW w:w="2711" w:type="dxa"/>
            <w:tcBorders>
              <w:bottom w:val="single" w:sz="12" w:space="0" w:color="auto"/>
            </w:tcBorders>
            <w:shd w:val="clear" w:color="auto" w:fill="auto"/>
          </w:tcPr>
          <w:p w:rsidR="00621C87" w:rsidRPr="00621C87" w:rsidRDefault="00621C87" w:rsidP="00621C87">
            <w:pPr>
              <w:tabs>
                <w:tab w:val="left" w:pos="288"/>
                <w:tab w:val="left" w:pos="576"/>
                <w:tab w:val="left" w:pos="864"/>
                <w:tab w:val="left" w:pos="1152"/>
              </w:tabs>
              <w:spacing w:before="40" w:after="40" w:line="210" w:lineRule="exact"/>
              <w:ind w:right="40"/>
              <w:rPr>
                <w:sz w:val="17"/>
              </w:rPr>
            </w:pPr>
            <w:r w:rsidRPr="00621C87">
              <w:rPr>
                <w:sz w:val="17"/>
              </w:rPr>
              <w:t>Социальная защита</w:t>
            </w:r>
          </w:p>
        </w:tc>
        <w:tc>
          <w:tcPr>
            <w:tcW w:w="1536" w:type="dxa"/>
            <w:tcBorders>
              <w:bottom w:val="single" w:sz="12" w:space="0" w:color="auto"/>
            </w:tcBorders>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29</w:t>
            </w:r>
          </w:p>
        </w:tc>
        <w:tc>
          <w:tcPr>
            <w:tcW w:w="1536" w:type="dxa"/>
            <w:tcBorders>
              <w:bottom w:val="single" w:sz="12" w:space="0" w:color="auto"/>
            </w:tcBorders>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25</w:t>
            </w:r>
          </w:p>
        </w:tc>
        <w:tc>
          <w:tcPr>
            <w:tcW w:w="1537" w:type="dxa"/>
            <w:tcBorders>
              <w:bottom w:val="single" w:sz="12" w:space="0" w:color="auto"/>
            </w:tcBorders>
            <w:shd w:val="clear" w:color="auto" w:fill="auto"/>
            <w:vAlign w:val="bottom"/>
          </w:tcPr>
          <w:p w:rsidR="00621C87" w:rsidRPr="00621C87" w:rsidRDefault="00621C87" w:rsidP="00621C87">
            <w:pPr>
              <w:tabs>
                <w:tab w:val="left" w:pos="288"/>
                <w:tab w:val="left" w:pos="576"/>
                <w:tab w:val="left" w:pos="864"/>
                <w:tab w:val="left" w:pos="1152"/>
              </w:tabs>
              <w:spacing w:before="40" w:after="40" w:line="210" w:lineRule="exact"/>
              <w:ind w:right="43"/>
              <w:jc w:val="right"/>
              <w:rPr>
                <w:sz w:val="17"/>
              </w:rPr>
            </w:pPr>
            <w:r w:rsidRPr="00621C87">
              <w:rPr>
                <w:sz w:val="17"/>
              </w:rPr>
              <w:t>86,2</w:t>
            </w:r>
          </w:p>
        </w:tc>
      </w:tr>
    </w:tbl>
    <w:p w:rsidR="00621C87" w:rsidRPr="00621C87" w:rsidRDefault="00621C87" w:rsidP="00621C87">
      <w:pPr>
        <w:pStyle w:val="SingleTxt"/>
        <w:spacing w:after="0" w:line="120" w:lineRule="exact"/>
        <w:rPr>
          <w:sz w:val="10"/>
        </w:rPr>
      </w:pPr>
    </w:p>
    <w:p w:rsidR="00621C87" w:rsidRPr="00621C87" w:rsidRDefault="00621C87" w:rsidP="00621C87">
      <w:pPr>
        <w:pStyle w:val="SingleTxt"/>
        <w:spacing w:after="0" w:line="120" w:lineRule="exact"/>
        <w:rPr>
          <w:sz w:val="10"/>
        </w:rPr>
      </w:pPr>
    </w:p>
    <w:p w:rsidR="00621C87" w:rsidRPr="00621C87" w:rsidRDefault="00391091" w:rsidP="00621C87">
      <w:pPr>
        <w:pStyle w:val="SingleTxt"/>
      </w:pPr>
      <w:r>
        <w:br w:type="page"/>
      </w:r>
      <w:r w:rsidR="00621C87" w:rsidRPr="00621C87">
        <w:t>248.</w:t>
      </w:r>
      <w:r w:rsidR="00621C87">
        <w:tab/>
      </w:r>
      <w:r w:rsidR="00621C87" w:rsidRPr="00621C87">
        <w:t>Среди преподавателей учреждений, обеспечивающих получение среднего специального образования, также преобладают женщины, общее число которых составляет около 8</w:t>
      </w:r>
      <w:r w:rsidR="00383492">
        <w:t>000 </w:t>
      </w:r>
      <w:r w:rsidR="00621C87" w:rsidRPr="00621C87">
        <w:t>человек (73</w:t>
      </w:r>
      <w:r w:rsidR="00383492">
        <w:t> </w:t>
      </w:r>
      <w:r w:rsidR="00621C87" w:rsidRPr="00621C87">
        <w:t>процента от общего числа преподавателей). Из них имеют ученую степень кандидата наук 33</w:t>
      </w:r>
      <w:r w:rsidR="00383492">
        <w:t> </w:t>
      </w:r>
      <w:r w:rsidR="00621C87" w:rsidRPr="00621C87">
        <w:t>человека. В учреждениях, обеспечивающих получение высшего образования, на преподавательской работе трудятся около 13</w:t>
      </w:r>
      <w:r w:rsidR="00383492">
        <w:t> 000 </w:t>
      </w:r>
      <w:r w:rsidR="00621C87" w:rsidRPr="00621C87">
        <w:t>женщин (55</w:t>
      </w:r>
      <w:r w:rsidR="00383492">
        <w:t> </w:t>
      </w:r>
      <w:r w:rsidR="00621C87" w:rsidRPr="00621C87">
        <w:t>процентов), среди них</w:t>
      </w:r>
      <w:r w:rsidR="00383492">
        <w:t xml:space="preserve"> — </w:t>
      </w:r>
      <w:r w:rsidR="00621C87" w:rsidRPr="00621C87">
        <w:t>около 4</w:t>
      </w:r>
      <w:r w:rsidR="00383492">
        <w:t>000 </w:t>
      </w:r>
      <w:r w:rsidR="00621C87" w:rsidRPr="00621C87">
        <w:t>кандидатов наук, 2,6 тыс. доцентов, 233</w:t>
      </w:r>
      <w:r w:rsidR="00383492">
        <w:t> </w:t>
      </w:r>
      <w:r w:rsidR="00621C87" w:rsidRPr="00621C87">
        <w:t>доктора наук, 220 профессоров.</w:t>
      </w:r>
    </w:p>
    <w:p w:rsidR="00621C87" w:rsidRPr="00621C87" w:rsidRDefault="00621C87" w:rsidP="00621C87">
      <w:pPr>
        <w:pStyle w:val="SingleTxt"/>
      </w:pPr>
      <w:r w:rsidRPr="00621C87">
        <w:t>249.</w:t>
      </w:r>
      <w:r>
        <w:tab/>
      </w:r>
      <w:r w:rsidRPr="00621C87">
        <w:t>В Беларуси образовательный уровень женщин в целом выше, чем у мужчин, и сохраняется таковым на протяжении длительного периода. Среди работающих женщин 55</w:t>
      </w:r>
      <w:r w:rsidR="00383492">
        <w:t> </w:t>
      </w:r>
      <w:r w:rsidRPr="00621C87">
        <w:t>процентов имеют высшее и среднее специальное образование, среди мужчин</w:t>
      </w:r>
      <w:r w:rsidR="00383492">
        <w:t xml:space="preserve"> — </w:t>
      </w:r>
      <w:r w:rsidRPr="00621C87">
        <w:t>38 процентов.</w:t>
      </w:r>
    </w:p>
    <w:p w:rsidR="00621C87" w:rsidRPr="00621C87" w:rsidRDefault="00621C87" w:rsidP="00621C87">
      <w:pPr>
        <w:pStyle w:val="SingleTxt"/>
        <w:spacing w:after="0" w:line="120" w:lineRule="exact"/>
        <w:rPr>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а)</w:t>
      </w:r>
      <w:r>
        <w:tab/>
      </w:r>
      <w:r w:rsidRPr="00621C87">
        <w:t>Выбор профессии</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250.</w:t>
      </w:r>
      <w:r>
        <w:tab/>
      </w:r>
      <w:r w:rsidRPr="00621C87">
        <w:t>В Беларуси девочки и мальчики, женщины и мужчины имеют одинаковые условия при выборе профессии или специальности, для доступа к образованию и получению дипломов в учебных заведениях всех категорий. Это равенство обеспечивается получением дошкольного, общего, специального и высшего образования, а также всеми видами профессиональной подготовки</w:t>
      </w:r>
      <w:r>
        <w:t>.</w:t>
      </w:r>
    </w:p>
    <w:p w:rsidR="00621C87" w:rsidRPr="00621C87" w:rsidRDefault="00621C87" w:rsidP="00621C87">
      <w:pPr>
        <w:pStyle w:val="SingleTxt"/>
      </w:pPr>
      <w:r w:rsidRPr="00621C87">
        <w:t>251.</w:t>
      </w:r>
      <w:r>
        <w:tab/>
      </w:r>
      <w:r w:rsidRPr="00621C87">
        <w:t>Средние специальные, профессионально-технические и высшие учебные заведения Республики Беларусь проводят «Дни открытых дверей» для выпускников общеобразовательных учебных заведений с целью ориентации в выборе будущей профессии.</w:t>
      </w:r>
    </w:p>
    <w:p w:rsidR="00621C87" w:rsidRPr="00621C87" w:rsidRDefault="00621C87" w:rsidP="00621C87">
      <w:pPr>
        <w:pStyle w:val="SingleTxt"/>
      </w:pPr>
      <w:r w:rsidRPr="00621C87">
        <w:t>252.</w:t>
      </w:r>
      <w:r>
        <w:tab/>
      </w:r>
      <w:r w:rsidRPr="00621C87">
        <w:t>На базе высших учебных заведений ежегодно проводятся олимпиады и конференции по учебным предметам среди учащихся старших классов, что также способствует информированности о будущей профессии.</w:t>
      </w:r>
    </w:p>
    <w:p w:rsidR="00621C87" w:rsidRPr="00621C87" w:rsidRDefault="00621C87" w:rsidP="00621C87">
      <w:pPr>
        <w:pStyle w:val="SingleTxt"/>
      </w:pPr>
      <w:r w:rsidRPr="00621C87">
        <w:t>253.</w:t>
      </w:r>
      <w:r>
        <w:tab/>
      </w:r>
      <w:r w:rsidRPr="00621C87">
        <w:t>Ежегодно Министерством образования Республики Беларусь издаются справочники для поступающих в учреждения, обеспечивающие получение профессионально-технического, среднего специального, высшего образования, где содержится полная информация об условиях приема, профессиях и специальностях в тех или иных учебных заведениях.</w:t>
      </w:r>
    </w:p>
    <w:p w:rsidR="00621C87" w:rsidRPr="00621C87" w:rsidRDefault="00621C87" w:rsidP="00621C87">
      <w:pPr>
        <w:pStyle w:val="SingleTxt"/>
        <w:rPr>
          <w:bCs/>
        </w:rPr>
      </w:pPr>
      <w:r w:rsidRPr="00621C87">
        <w:t>254.</w:t>
      </w:r>
      <w:r>
        <w:tab/>
      </w:r>
      <w:r w:rsidRPr="00621C87">
        <w:t>Так, в</w:t>
      </w:r>
      <w:r w:rsidR="00C52A7A">
        <w:t xml:space="preserve"> </w:t>
      </w:r>
      <w:r w:rsidRPr="00621C87">
        <w:t>2007 году для выпускников общеобразовательных учреждений, учреждений, обеспечивающих профессионально-техническое образование, и учреждений среднего специального образования была издана книга «</w:t>
      </w:r>
      <w:r w:rsidRPr="00621C87">
        <w:rPr>
          <w:lang w:val="be-BY"/>
        </w:rPr>
        <w:t>Беларусь</w:t>
      </w:r>
      <w:r w:rsidR="00C52A7A">
        <w:t xml:space="preserve"> — </w:t>
      </w:r>
      <w:r w:rsidRPr="00621C87">
        <w:rPr>
          <w:lang w:val="be-BY"/>
        </w:rPr>
        <w:t>страна твоего будущего. Книга для выпускника</w:t>
      </w:r>
      <w:r w:rsidRPr="00621C87">
        <w:t>»</w:t>
      </w:r>
      <w:r w:rsidRPr="00621C87">
        <w:rPr>
          <w:lang w:val="be-BY"/>
        </w:rPr>
        <w:t xml:space="preserve">, в которой содержится обширный справочный материал об уровне развития различных отраслей экономики и </w:t>
      </w:r>
      <w:r w:rsidRPr="00621C87">
        <w:t>учреждениях образования Республики Беларусь, готовящих специалистов для каждой отрасли.</w:t>
      </w:r>
    </w:p>
    <w:p w:rsidR="00621C87" w:rsidRPr="00621C87" w:rsidRDefault="00621C87" w:rsidP="00621C87">
      <w:pPr>
        <w:pStyle w:val="SingleTxt"/>
        <w:spacing w:after="0" w:line="120" w:lineRule="exact"/>
        <w:rPr>
          <w:bCs/>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b)</w:t>
      </w:r>
      <w:r>
        <w:tab/>
      </w:r>
      <w:r w:rsidRPr="00621C87">
        <w:t>Доступность и качество образования</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255.</w:t>
      </w:r>
      <w:r>
        <w:tab/>
      </w:r>
      <w:r w:rsidRPr="00621C87">
        <w:t>Девочки и мальчики, проживающие в городской и сельской местности, на всех ступенях образования обучаются по одинаковым программам и получают одинаковые документы об образовании. Это равенство обеспечивается через систему государственных стандартов в сфере образования, которые установлены в Республике Беларусь для всех ступеней образования.</w:t>
      </w:r>
    </w:p>
    <w:p w:rsidR="00621C87" w:rsidRPr="00621C87" w:rsidRDefault="00391091" w:rsidP="00621C87">
      <w:pPr>
        <w:pStyle w:val="SingleTxt"/>
      </w:pPr>
      <w:r>
        <w:br w:type="page"/>
      </w:r>
      <w:r w:rsidR="00621C87" w:rsidRPr="00621C87">
        <w:t>256.</w:t>
      </w:r>
      <w:r w:rsidR="00621C87">
        <w:tab/>
      </w:r>
      <w:r w:rsidR="00621C87" w:rsidRPr="00621C87">
        <w:t>Все учащиеся, как мужского, так и женского пола, пользуются одинаковыми учебниками и учебными пособиями, оборудованием, им преподают одни и те же предметы преподаватели одинаковой квалификации, используя идентичные формы обучения и методы преподавания, средства обучения; экзамены сдаются по одинаковым программам.</w:t>
      </w:r>
    </w:p>
    <w:p w:rsidR="00621C87" w:rsidRPr="00621C87" w:rsidRDefault="00621C87" w:rsidP="00621C87">
      <w:pPr>
        <w:pStyle w:val="SingleTxt"/>
        <w:spacing w:after="0" w:line="120" w:lineRule="exact"/>
        <w:rPr>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c)</w:t>
      </w:r>
      <w:r>
        <w:tab/>
      </w:r>
      <w:r w:rsidRPr="00621C87">
        <w:t>Совместное обучение</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257.</w:t>
      </w:r>
      <w:r>
        <w:tab/>
      </w:r>
      <w:r w:rsidRPr="00621C87">
        <w:t>В образовательных учреждениях Республики Беларусь совместно получают образование лица обоих полов.</w:t>
      </w:r>
    </w:p>
    <w:p w:rsidR="00621C87" w:rsidRPr="00621C87" w:rsidRDefault="00621C87" w:rsidP="00621C87">
      <w:pPr>
        <w:pStyle w:val="SingleTxt"/>
        <w:rPr>
          <w:bCs/>
          <w:i/>
          <w:iCs/>
        </w:rPr>
      </w:pPr>
      <w:r w:rsidRPr="00621C87">
        <w:t>258.</w:t>
      </w:r>
      <w:r>
        <w:tab/>
      </w:r>
      <w:r w:rsidRPr="00621C87">
        <w:t xml:space="preserve">В Концепции </w:t>
      </w:r>
      <w:r w:rsidRPr="00621C87">
        <w:rPr>
          <w:bCs/>
        </w:rPr>
        <w:t>непрерывного воспитания детей и учащейся молодежи в Республике Беларусь (утверждена постановлением Министерства образования Республики Беларусь от 14</w:t>
      </w:r>
      <w:r w:rsidR="00383492">
        <w:rPr>
          <w:bCs/>
        </w:rPr>
        <w:t> </w:t>
      </w:r>
      <w:r w:rsidRPr="00621C87">
        <w:rPr>
          <w:bCs/>
        </w:rPr>
        <w:t>декабря 2006 г</w:t>
      </w:r>
      <w:r w:rsidR="00383492">
        <w:rPr>
          <w:bCs/>
        </w:rPr>
        <w:t>ода</w:t>
      </w:r>
      <w:r w:rsidRPr="00621C87">
        <w:rPr>
          <w:bCs/>
        </w:rPr>
        <w:t xml:space="preserve"> № 125)</w:t>
      </w:r>
      <w:r w:rsidRPr="00621C87">
        <w:t xml:space="preserve"> и Программе непрерывного воспитания детей и учащейся молодежи в Республике Беларусь на 2006</w:t>
      </w:r>
      <w:r w:rsidR="00383492">
        <w:t>–</w:t>
      </w:r>
      <w:r w:rsidRPr="00621C87">
        <w:t>2010</w:t>
      </w:r>
      <w:r w:rsidR="00383492">
        <w:t> </w:t>
      </w:r>
      <w:r w:rsidRPr="00621C87">
        <w:t>годы (утверждена постановлением Совета Министров Республики Беларусь от 28</w:t>
      </w:r>
      <w:r w:rsidR="00383492">
        <w:t> </w:t>
      </w:r>
      <w:r w:rsidRPr="00621C87">
        <w:t>декабря 2006 г</w:t>
      </w:r>
      <w:r w:rsidR="00383492">
        <w:t>ода</w:t>
      </w:r>
      <w:r w:rsidRPr="00621C87">
        <w:t xml:space="preserve"> № 32) особое внимание уделено необходимости гендерного воспитания личности,</w:t>
      </w:r>
      <w:r w:rsidRPr="00621C87">
        <w:rPr>
          <w:b/>
          <w:bCs/>
        </w:rPr>
        <w:t xml:space="preserve"> </w:t>
      </w:r>
      <w:r w:rsidRPr="00621C87">
        <w:t>подчеркнута актуальность и необходимость активизации работы по формированию культуры семейных отношений, гендерной культуры и навыков ненасильственного поведения, особое внимание также уделяется необходимости нового подхода к системе отношений между полами и укреплению позитивных стереотипов в сознании общества,</w:t>
      </w:r>
      <w:r w:rsidRPr="00621C87">
        <w:rPr>
          <w:b/>
          <w:bCs/>
        </w:rPr>
        <w:t xml:space="preserve"> </w:t>
      </w:r>
      <w:r w:rsidRPr="00621C87">
        <w:t>повышению роли женщин в управлении и социально- экономической сфере.</w:t>
      </w:r>
    </w:p>
    <w:p w:rsidR="00621C87" w:rsidRPr="00621C87" w:rsidRDefault="00621C87" w:rsidP="00621C87">
      <w:pPr>
        <w:pStyle w:val="SingleTxt"/>
      </w:pPr>
      <w:r w:rsidRPr="00621C87">
        <w:t>259.</w:t>
      </w:r>
      <w:r>
        <w:tab/>
      </w:r>
      <w:r w:rsidRPr="00621C87">
        <w:t>В Национальном институте образования, который является основным учреждением по разработке учебных пособий для государственных учреждений образования Беларуси, ведется работа по подготовке учебников и учебных пособий нового поколения с учетом проведенного гендерного анализа уже изданных пособий и работа по исключению случаев преподнесения гендерных стереотипов и проявлений всех видов дискриминации по признаку пола в учебной литературе.</w:t>
      </w:r>
    </w:p>
    <w:p w:rsidR="00621C87" w:rsidRPr="00621C87" w:rsidRDefault="00621C87" w:rsidP="00621C87">
      <w:pPr>
        <w:pStyle w:val="SingleTxt"/>
        <w:spacing w:after="0" w:line="120" w:lineRule="exact"/>
        <w:rPr>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d)</w:t>
      </w:r>
      <w:r>
        <w:tab/>
      </w:r>
      <w:r w:rsidRPr="00621C87">
        <w:t>Стипендии и пособия на образование</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260.</w:t>
      </w:r>
      <w:r>
        <w:tab/>
      </w:r>
      <w:r w:rsidRPr="00621C87">
        <w:t>Законодательством Республики Беларусь предусмотрены равные возможности для женщин и мужчин в получении стипендий, материального обеспечения и других пособий на образование. Закон Республики Беларусь от 11</w:t>
      </w:r>
      <w:r w:rsidR="00383492">
        <w:t> </w:t>
      </w:r>
      <w:r w:rsidRPr="00621C87">
        <w:t>июля 2007 г</w:t>
      </w:r>
      <w:r w:rsidR="00383492">
        <w:t>ода</w:t>
      </w:r>
      <w:r w:rsidRPr="00621C87">
        <w:t xml:space="preserve"> № 252-З «О высшем образовании» гарантирует студентам получение стипендии в порядке и на условиях, определенных законодательством Республики Беларусь; возмещение расходов по найму жилья в случае необеспечения местами в общежитиях (студенты, обучающиеся за счет средств республиканского бюджета) в размере и порядке, определенных законодательством Республики Беларусь; материальное и моральное стимулирование успехов в учебной, общественной и научно-исследовательской деятельности; льготный кредит для оплаты первого высшего образования в соответствии с законодательством Республики Беларусь (статья 30).</w:t>
      </w:r>
    </w:p>
    <w:p w:rsidR="00621C87" w:rsidRPr="00621C87" w:rsidRDefault="00621C87" w:rsidP="00621C87">
      <w:pPr>
        <w:pStyle w:val="SingleTxt"/>
        <w:spacing w:after="0" w:line="120" w:lineRule="exact"/>
        <w:rPr>
          <w:sz w:val="10"/>
        </w:rPr>
      </w:pPr>
    </w:p>
    <w:p w:rsidR="00621C87" w:rsidRDefault="00391091"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21C87">
        <w:tab/>
      </w:r>
      <w:r w:rsidR="00621C87" w:rsidRPr="00621C87">
        <w:t>e)</w:t>
      </w:r>
      <w:r w:rsidR="00621C87">
        <w:tab/>
      </w:r>
      <w:r w:rsidR="00621C87" w:rsidRPr="00621C87">
        <w:t>Повышение квалификации и переподготовка</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261.</w:t>
      </w:r>
      <w:r>
        <w:tab/>
      </w:r>
      <w:r w:rsidRPr="00621C87">
        <w:t>Женщины имеют равные с мужчинами права на повышение квалификации и прохождение профессиональной переподготовки. Реализация в стране концепции непрерывного образования позволяет женщинам (без возрастных ограничений) повысить свою квалификацию или пройти переподготовку. Закон Республики Беларусь от 28</w:t>
      </w:r>
      <w:r w:rsidR="00383492">
        <w:t> </w:t>
      </w:r>
      <w:r w:rsidRPr="00621C87">
        <w:t>октября 1991 г</w:t>
      </w:r>
      <w:r w:rsidR="00383492">
        <w:t>ода</w:t>
      </w:r>
      <w:r w:rsidRPr="00621C87">
        <w:t xml:space="preserve"> № 1202-</w:t>
      </w:r>
      <w:r w:rsidRPr="00621C87">
        <w:rPr>
          <w:lang w:val="en-US"/>
        </w:rPr>
        <w:t>XII</w:t>
      </w:r>
      <w:r w:rsidRPr="00621C87">
        <w:t xml:space="preserve"> «Об образовании» гарантирует получение дополнительного образования, направленного на расширение возможностей в интеллектуальном, эстетическом, нравственном и физическом развитии личности при получении основного образования, углублении профессиональной компетентности, а также на решение задач кадрового обеспечения всех сфер социально-экономической деятельности. Дополнительное образование может осуществляться на всех уровнях основного образования, а также включает повышение квалификации и переподготовку кадров (статья 8).</w:t>
      </w:r>
    </w:p>
    <w:p w:rsidR="00621C87" w:rsidRPr="00621C87" w:rsidRDefault="00621C87" w:rsidP="00621C87">
      <w:pPr>
        <w:pStyle w:val="SingleTxt"/>
      </w:pPr>
      <w:r w:rsidRPr="00621C87">
        <w:t>262.</w:t>
      </w:r>
      <w:r>
        <w:tab/>
      </w:r>
      <w:r w:rsidRPr="00621C87">
        <w:t>В Беларуси данную функцию обеспечивают более 300</w:t>
      </w:r>
      <w:r w:rsidR="004D1278">
        <w:t> </w:t>
      </w:r>
      <w:r w:rsidRPr="00621C87">
        <w:t>учреждений образования (их подразделений) системы повышения квалификации и переподготовки кадров. Ежегодно в данных учреждениях образования проходят обучение свыше 600</w:t>
      </w:r>
      <w:r w:rsidR="004D1278">
        <w:t> 000 </w:t>
      </w:r>
      <w:r w:rsidRPr="00621C87">
        <w:t>человек, среди которых свыше 40</w:t>
      </w:r>
      <w:r w:rsidR="004D1278">
        <w:t> </w:t>
      </w:r>
      <w:r w:rsidRPr="00621C87">
        <w:t>процентов составляют женщины.</w:t>
      </w:r>
    </w:p>
    <w:p w:rsidR="00621C87" w:rsidRPr="00621C87" w:rsidRDefault="00621C87" w:rsidP="00621C87">
      <w:pPr>
        <w:pStyle w:val="SingleTxt"/>
      </w:pPr>
      <w:r w:rsidRPr="00621C87">
        <w:t>263.</w:t>
      </w:r>
      <w:r>
        <w:tab/>
      </w:r>
      <w:r w:rsidRPr="00621C87">
        <w:t>Согласно Концепции государственной кадровой политики Республики Беларусь (утверждена Указом Президента Республики Беларусь от 18</w:t>
      </w:r>
      <w:r w:rsidR="004D1278">
        <w:t> </w:t>
      </w:r>
      <w:r w:rsidRPr="00621C87">
        <w:t>июля 2001 г</w:t>
      </w:r>
      <w:r w:rsidR="004D1278">
        <w:t>ода</w:t>
      </w:r>
      <w:r w:rsidRPr="00621C87">
        <w:t xml:space="preserve"> №</w:t>
      </w:r>
      <w:r w:rsidR="004D1278">
        <w:t> </w:t>
      </w:r>
      <w:r w:rsidRPr="00621C87">
        <w:t>399) для повышения квалификации кадров разрабатываются и внедряются меры, направленные на обновление экономических, правовых механизмов в деятельности системы дополнительного образования. Для этого обеспечено эффективное взаимодействие широкого круга социальных партнеров по ее развитию (министерств, местных органов власти, учреждений образования, предприятий).</w:t>
      </w:r>
    </w:p>
    <w:p w:rsidR="00621C87" w:rsidRPr="00621C87" w:rsidRDefault="00621C87" w:rsidP="00621C87">
      <w:pPr>
        <w:pStyle w:val="SingleTxt"/>
      </w:pPr>
      <w:r w:rsidRPr="00621C87">
        <w:t>264.</w:t>
      </w:r>
      <w:r>
        <w:tab/>
      </w:r>
      <w:r w:rsidRPr="00621C87">
        <w:t>Для успешного развития системы повышения квалификации и переподготовки кадров ведется работа по определению в каждой отрасли головных институтов повышения квалификации и переподготовки кадров, на которые возложены функции научного, учебно-методического и организационного руководства, развития отраслевых подсистем.</w:t>
      </w:r>
    </w:p>
    <w:p w:rsidR="00621C87" w:rsidRPr="00621C87" w:rsidRDefault="00621C87" w:rsidP="00621C87">
      <w:pPr>
        <w:pStyle w:val="SingleTxt"/>
      </w:pPr>
      <w:r w:rsidRPr="00621C87">
        <w:t>265.</w:t>
      </w:r>
      <w:r>
        <w:tab/>
      </w:r>
      <w:r w:rsidRPr="00621C87">
        <w:t>Весьма важным для Беларуси является организация обучения безработного и незанятого населения. С учетом опыта других стран в регионах Беларуси сформированы органы по труду, занятости и социальной защите, где организовано обучение безработных на базе действующих учреждений образования и открытых специализированных учебных центров. Ежегодно в них обучается свыше 26</w:t>
      </w:r>
      <w:r w:rsidR="004D1278">
        <w:t> 000 </w:t>
      </w:r>
      <w:r w:rsidRPr="00621C87">
        <w:t>безработных.</w:t>
      </w:r>
    </w:p>
    <w:p w:rsidR="00621C87" w:rsidRPr="00621C87" w:rsidRDefault="00621C87" w:rsidP="00621C87">
      <w:pPr>
        <w:pStyle w:val="SingleTxt"/>
        <w:spacing w:after="0" w:line="120" w:lineRule="exact"/>
        <w:rPr>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rPr>
          <w:lang w:val="en-US"/>
        </w:rPr>
        <w:t>f</w:t>
      </w:r>
      <w:r w:rsidRPr="00621C87">
        <w:t>)</w:t>
      </w:r>
      <w:r>
        <w:tab/>
      </w:r>
      <w:r w:rsidRPr="00621C87">
        <w:t>Обязательное получение образования</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266.</w:t>
      </w:r>
      <w:r>
        <w:tab/>
      </w:r>
      <w:r w:rsidRPr="00621C87">
        <w:t>В Республике Беларусь общее базовое образование является обязательным. Им охвачено 100 процентов детей соответствующей возрастной группы.</w:t>
      </w:r>
    </w:p>
    <w:p w:rsidR="00621C87" w:rsidRPr="00621C87" w:rsidRDefault="00621C87" w:rsidP="00621C87">
      <w:pPr>
        <w:pStyle w:val="SingleTxt"/>
        <w:spacing w:after="0" w:line="120" w:lineRule="exact"/>
        <w:rPr>
          <w:sz w:val="10"/>
        </w:rPr>
      </w:pPr>
    </w:p>
    <w:p w:rsidR="00621C87" w:rsidRDefault="00391091"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21C87">
        <w:tab/>
      </w:r>
      <w:r w:rsidR="00621C87" w:rsidRPr="00621C87">
        <w:t>g)</w:t>
      </w:r>
      <w:r w:rsidR="00621C87">
        <w:tab/>
      </w:r>
      <w:r w:rsidR="00621C87" w:rsidRPr="00621C87">
        <w:t>Занятие спортом и физической подготовкой</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267.</w:t>
      </w:r>
      <w:r>
        <w:tab/>
      </w:r>
      <w:r w:rsidRPr="00621C87">
        <w:t>Физическая культура, спорт, как и туризм, в Республике Беларусь относятся к важным факторам оздоровления населения. Физкультурно-спортивному движению придан статус одного из главных приоритетов социальной политики государства.</w:t>
      </w:r>
    </w:p>
    <w:p w:rsidR="00621C87" w:rsidRPr="00621C87" w:rsidRDefault="00621C87" w:rsidP="00621C87">
      <w:pPr>
        <w:pStyle w:val="SingleTxt"/>
      </w:pPr>
      <w:r w:rsidRPr="00621C87">
        <w:t>268.</w:t>
      </w:r>
      <w:r>
        <w:tab/>
      </w:r>
      <w:r w:rsidRPr="00621C87">
        <w:t>Законодательство гарантирует и обеспечивает равные права и возможности для занятий физической культурой и спортом девочкам и мальчикам, женщинам и мужчинам. Для обеспечения этих прав функционирует государственная система детских дошкольных учреждений, учебных заведений, детско-юношеских спортивных школ, добровольных физкультурно-оздоровительных и спортивных объединений граждан по месту жительства, учебы, работы, в местах массового отдыха, учреждений и предприятий по оказанию платных физкультурных услуг.</w:t>
      </w:r>
    </w:p>
    <w:p w:rsidR="00621C87" w:rsidRPr="00621C87" w:rsidRDefault="00621C87" w:rsidP="00621C87">
      <w:pPr>
        <w:pStyle w:val="SingleTxt"/>
      </w:pPr>
      <w:r w:rsidRPr="00621C87">
        <w:t>269.</w:t>
      </w:r>
      <w:r>
        <w:tab/>
      </w:r>
      <w:r w:rsidRPr="00621C87">
        <w:t>Закон Республики Беларусь от 18</w:t>
      </w:r>
      <w:r w:rsidR="004D1278">
        <w:t> </w:t>
      </w:r>
      <w:r w:rsidRPr="00621C87">
        <w:t>июня 1993</w:t>
      </w:r>
      <w:r w:rsidR="004D1278">
        <w:t> </w:t>
      </w:r>
      <w:r w:rsidRPr="00621C87">
        <w:t>года «О физической культуре и спорте» в редакции Закона Республики Беларусь от 29</w:t>
      </w:r>
      <w:r w:rsidR="004D1278">
        <w:t> </w:t>
      </w:r>
      <w:r w:rsidRPr="00621C87">
        <w:t>ноября 2003</w:t>
      </w:r>
      <w:r w:rsidR="004D1278">
        <w:t> </w:t>
      </w:r>
      <w:r w:rsidRPr="00621C87">
        <w:t>года, Закон Республики Беларусь от 9</w:t>
      </w:r>
      <w:r w:rsidR="004D1278">
        <w:t> </w:t>
      </w:r>
      <w:r w:rsidRPr="00621C87">
        <w:t>января 2007</w:t>
      </w:r>
      <w:r w:rsidR="004D1278">
        <w:t> </w:t>
      </w:r>
      <w:r w:rsidRPr="00621C87">
        <w:t>г</w:t>
      </w:r>
      <w:r w:rsidR="004D1278">
        <w:t>ода</w:t>
      </w:r>
      <w:r w:rsidRPr="00621C87">
        <w:t xml:space="preserve"> № 206-З «О внесении изменений и дополнений в Закон Республики Беларусь «О туризме», Государственная программа развития физической культуры и спорта в Республике Беларусь на 2003</w:t>
      </w:r>
      <w:r w:rsidR="004D1278">
        <w:t>–</w:t>
      </w:r>
      <w:r w:rsidRPr="00621C87">
        <w:t>2006</w:t>
      </w:r>
      <w:r w:rsidR="004D1278">
        <w:t> </w:t>
      </w:r>
      <w:r w:rsidRPr="00621C87">
        <w:t>годы (утверждена постановлением Совета Министров Республики Беларусь от 26</w:t>
      </w:r>
      <w:r w:rsidR="004D1278">
        <w:t> </w:t>
      </w:r>
      <w:r w:rsidRPr="00621C87">
        <w:t>января 2003 г</w:t>
      </w:r>
      <w:r w:rsidR="004D1278">
        <w:t>ода</w:t>
      </w:r>
      <w:r w:rsidRPr="00621C87">
        <w:t xml:space="preserve"> №</w:t>
      </w:r>
      <w:r w:rsidR="004D1278">
        <w:t> </w:t>
      </w:r>
      <w:r w:rsidRPr="00621C87">
        <w:t>254), Национальная программа развития туризма Республики Беларусь на 2006</w:t>
      </w:r>
      <w:r w:rsidR="004D1278">
        <w:t>–</w:t>
      </w:r>
      <w:r w:rsidRPr="00621C87">
        <w:t>2010</w:t>
      </w:r>
      <w:r w:rsidR="004D1278">
        <w:t> </w:t>
      </w:r>
      <w:r w:rsidRPr="00621C87">
        <w:t>годы (утверждена постановлением Совета Министров Республики Беларусь от 21</w:t>
      </w:r>
      <w:r w:rsidR="004D1278">
        <w:t> </w:t>
      </w:r>
      <w:r w:rsidRPr="00621C87">
        <w:t>декабря 2007 г</w:t>
      </w:r>
      <w:r w:rsidR="004D1278">
        <w:t>ода</w:t>
      </w:r>
      <w:r w:rsidRPr="00621C87">
        <w:t xml:space="preserve"> №</w:t>
      </w:r>
      <w:r w:rsidR="004D1278">
        <w:t> </w:t>
      </w:r>
      <w:r w:rsidRPr="00621C87">
        <w:t>1796) направлены на использование средств физической культуры, спорта и туризма в интересах личности и общества, в первую очередь детей и учащейся молодежи; на организацию занятий физической культурой и массовым спортом в государственной системе воспитания и образования.</w:t>
      </w:r>
    </w:p>
    <w:p w:rsidR="00621C87" w:rsidRPr="00621C87" w:rsidRDefault="00621C87" w:rsidP="00621C87">
      <w:pPr>
        <w:pStyle w:val="SingleTxt"/>
      </w:pPr>
      <w:r w:rsidRPr="00621C87">
        <w:t>270.</w:t>
      </w:r>
      <w:r>
        <w:tab/>
      </w:r>
      <w:r w:rsidRPr="00621C87">
        <w:t>В рамках указанных программ реализован ряд мероприятий по обеспечению качественного доступа всех категорий населения, включая жителей сельских районов Республики Беларусь, к участию в спортивных мероприятиях, секциях, к использованию объектов спортивного назначения, независимо от их способностей и подготовленности.</w:t>
      </w:r>
    </w:p>
    <w:p w:rsidR="00621C87" w:rsidRPr="00621C87" w:rsidRDefault="00621C87" w:rsidP="00621C87">
      <w:pPr>
        <w:pStyle w:val="SingleTxt"/>
      </w:pPr>
      <w:r w:rsidRPr="00621C87">
        <w:t>271.</w:t>
      </w:r>
      <w:r>
        <w:tab/>
      </w:r>
      <w:r w:rsidRPr="00621C87">
        <w:t>В Беларуси функционируют более 230</w:t>
      </w:r>
      <w:r w:rsidR="004D1278">
        <w:t> </w:t>
      </w:r>
      <w:r w:rsidRPr="00621C87">
        <w:t>стадионов, 40</w:t>
      </w:r>
      <w:r w:rsidR="004D1278">
        <w:t> </w:t>
      </w:r>
      <w:r w:rsidRPr="00621C87">
        <w:t>спортивных манежей, 235</w:t>
      </w:r>
      <w:r w:rsidR="004D1278">
        <w:t> </w:t>
      </w:r>
      <w:r w:rsidRPr="00621C87">
        <w:t>плавательных бассейнов, 6500</w:t>
      </w:r>
      <w:r w:rsidR="004D1278">
        <w:t> </w:t>
      </w:r>
      <w:r w:rsidRPr="00621C87">
        <w:t>спортивных залов, более 650</w:t>
      </w:r>
      <w:r w:rsidR="004D1278">
        <w:t> </w:t>
      </w:r>
      <w:r w:rsidRPr="00621C87">
        <w:t>мини-бассейнов в детских дошкольных учреждениях, а также базы олимпийской подготовки «Стайки», «Раубичи», «Ратомка», Дворцы спорта, тенниса, Ледовые дворцы многофункционального назначения, более 10</w:t>
      </w:r>
      <w:r w:rsidR="004D1278">
        <w:t> 000 </w:t>
      </w:r>
      <w:r w:rsidRPr="00621C87">
        <w:t>открытых спортивных площадок.</w:t>
      </w:r>
    </w:p>
    <w:p w:rsidR="00621C87" w:rsidRPr="00621C87" w:rsidRDefault="00621C87" w:rsidP="00621C87">
      <w:pPr>
        <w:pStyle w:val="SingleTxt"/>
      </w:pPr>
      <w:r w:rsidRPr="00621C87">
        <w:t>272.</w:t>
      </w:r>
      <w:r>
        <w:tab/>
      </w:r>
      <w:r w:rsidRPr="00621C87">
        <w:t>Создаются отраслевые и региональные физкультурно-спортивные клубы. В отчетный период на отраслевом уровне работали 11 республиканских, 31</w:t>
      </w:r>
      <w:r w:rsidR="004D1278">
        <w:t> </w:t>
      </w:r>
      <w:r w:rsidRPr="00621C87">
        <w:t>областной и 38 районных клубов. В областях созданы учебно-методические центры физического воспитания населения, в городах и районах</w:t>
      </w:r>
      <w:r w:rsidR="004D1278">
        <w:t xml:space="preserve"> — </w:t>
      </w:r>
      <w:r w:rsidRPr="00621C87">
        <w:t>более 100</w:t>
      </w:r>
      <w:r w:rsidR="004D1278">
        <w:t> </w:t>
      </w:r>
      <w:r w:rsidRPr="00621C87">
        <w:t>физкультурно-спортивных клубов и центров физкультурно-оздоровитель</w:t>
      </w:r>
      <w:r w:rsidR="00C52A7A">
        <w:softHyphen/>
      </w:r>
      <w:r w:rsidRPr="00621C87">
        <w:t>ной работы.</w:t>
      </w:r>
    </w:p>
    <w:p w:rsidR="00621C87" w:rsidRPr="00621C87" w:rsidRDefault="00621C87" w:rsidP="00621C87">
      <w:pPr>
        <w:pStyle w:val="SingleTxt"/>
      </w:pPr>
      <w:r w:rsidRPr="00621C87">
        <w:t>273.</w:t>
      </w:r>
      <w:r>
        <w:tab/>
      </w:r>
      <w:r w:rsidRPr="00621C87">
        <w:t>В стране работают более 25</w:t>
      </w:r>
      <w:r w:rsidR="004D1278">
        <w:t> 000 </w:t>
      </w:r>
      <w:r w:rsidRPr="00621C87">
        <w:t>специалистов физической культуры и спорта, среди них</w:t>
      </w:r>
      <w:r w:rsidR="004D1278">
        <w:t xml:space="preserve"> — </w:t>
      </w:r>
      <w:r w:rsidRPr="00621C87">
        <w:t>7800</w:t>
      </w:r>
      <w:r w:rsidR="004D1278">
        <w:t> </w:t>
      </w:r>
      <w:r w:rsidRPr="00621C87">
        <w:t>учителей физической культуры.</w:t>
      </w:r>
    </w:p>
    <w:p w:rsidR="00621C87" w:rsidRPr="00621C87" w:rsidRDefault="00621C87" w:rsidP="00621C87">
      <w:pPr>
        <w:pStyle w:val="SingleTxt"/>
      </w:pPr>
      <w:r w:rsidRPr="00621C87">
        <w:t>274.</w:t>
      </w:r>
      <w:r>
        <w:tab/>
      </w:r>
      <w:r w:rsidRPr="00621C87">
        <w:t xml:space="preserve">Практически во всех общеобразовательных школах, средних специальных учебных заведениях введены </w:t>
      </w:r>
      <w:r w:rsidR="004D1278">
        <w:t>три</w:t>
      </w:r>
      <w:r w:rsidRPr="00621C87">
        <w:t xml:space="preserve"> урока физической культуры, в высших учебных заведениях этим занятиям отводится </w:t>
      </w:r>
      <w:r w:rsidR="004D1278">
        <w:t>четыре</w:t>
      </w:r>
      <w:r w:rsidRPr="00621C87">
        <w:t xml:space="preserve"> часа в неделю.</w:t>
      </w:r>
    </w:p>
    <w:p w:rsidR="00621C87" w:rsidRPr="00621C87" w:rsidRDefault="00621C87" w:rsidP="00621C87">
      <w:pPr>
        <w:pStyle w:val="SingleTxt"/>
      </w:pPr>
      <w:r w:rsidRPr="00621C87">
        <w:t>275.</w:t>
      </w:r>
      <w:r>
        <w:tab/>
      </w:r>
      <w:r w:rsidRPr="00621C87">
        <w:t>Вне государственных программ по месту учебы, работы и жительства в спортивных секциях, оздоровительных группах, клубах по спортивным интересам, физкультурно-оздоровительных центрах занимаются более 1</w:t>
      </w:r>
      <w:r w:rsidR="00C52A7A">
        <w:t> </w:t>
      </w:r>
      <w:r w:rsidRPr="00621C87">
        <w:t>млн.</w:t>
      </w:r>
      <w:r w:rsidR="004D1278">
        <w:t> </w:t>
      </w:r>
      <w:r w:rsidRPr="00621C87">
        <w:t>че</w:t>
      </w:r>
      <w:r w:rsidR="00C52A7A">
        <w:softHyphen/>
      </w:r>
      <w:r w:rsidRPr="00621C87">
        <w:t>ловек (11 процентов от всего населения). С учетом лиц, занимающихся физической культурой по государственным программам, их общее количество составляет около 30</w:t>
      </w:r>
      <w:r w:rsidR="004D1278">
        <w:t> </w:t>
      </w:r>
      <w:r w:rsidRPr="00621C87">
        <w:t>процентов физически активного и трудоспособного населения страны.</w:t>
      </w:r>
    </w:p>
    <w:p w:rsidR="00621C87" w:rsidRPr="00621C87" w:rsidRDefault="00621C87" w:rsidP="00621C87">
      <w:pPr>
        <w:pStyle w:val="SingleTxt"/>
        <w:spacing w:after="0" w:line="120" w:lineRule="exact"/>
        <w:rPr>
          <w:sz w:val="10"/>
        </w:rPr>
      </w:pPr>
    </w:p>
    <w:p w:rsidR="00621C87" w:rsidRP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h)</w:t>
      </w:r>
      <w:r>
        <w:tab/>
      </w:r>
      <w:r w:rsidRPr="00621C87">
        <w:t>Формирование здорового образа жизни</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276.</w:t>
      </w:r>
      <w:r>
        <w:tab/>
      </w:r>
      <w:r w:rsidRPr="00621C87">
        <w:t>Государство и общество уделяют значительное внимание вопросам формирования здорового образа жизни граждан. В стране успешно реализованы</w:t>
      </w:r>
      <w:r w:rsidR="008147CB">
        <w:t xml:space="preserve"> </w:t>
      </w:r>
      <w:r w:rsidRPr="00621C87">
        <w:t>программа «Здоровье народа» на 1999</w:t>
      </w:r>
      <w:r w:rsidR="004D1278">
        <w:t>–</w:t>
      </w:r>
      <w:r w:rsidRPr="00621C87">
        <w:t>2005 годы (утверждена постановлением Совета Министров Республики Беларусь от 23</w:t>
      </w:r>
      <w:r w:rsidR="004D1278">
        <w:t> </w:t>
      </w:r>
      <w:r w:rsidRPr="00621C87">
        <w:t>марта 1999 г</w:t>
      </w:r>
      <w:r w:rsidR="004D1278">
        <w:t>ода</w:t>
      </w:r>
      <w:r w:rsidRPr="00621C87">
        <w:t xml:space="preserve"> № 393), Государственная программа по формированию здорового образа жизни населения Республики Беларусь на 2002</w:t>
      </w:r>
      <w:r w:rsidR="004D1278">
        <w:t>–</w:t>
      </w:r>
      <w:r w:rsidRPr="00621C87">
        <w:t>2006</w:t>
      </w:r>
      <w:r w:rsidR="004D1278">
        <w:t> </w:t>
      </w:r>
      <w:r w:rsidRPr="00621C87">
        <w:t>годы (утверждена постановлением Совета Министров Республики Беларусь от 26</w:t>
      </w:r>
      <w:r w:rsidR="004D1278">
        <w:t> </w:t>
      </w:r>
      <w:r w:rsidRPr="00621C87">
        <w:t>октября 2001 г</w:t>
      </w:r>
      <w:r w:rsidR="004D1278">
        <w:t>ода</w:t>
      </w:r>
      <w:r w:rsidRPr="00621C87">
        <w:t xml:space="preserve"> № 1553).</w:t>
      </w:r>
    </w:p>
    <w:p w:rsidR="00621C87" w:rsidRPr="00621C87" w:rsidRDefault="00621C87" w:rsidP="00621C87">
      <w:pPr>
        <w:pStyle w:val="SingleTxt"/>
      </w:pPr>
      <w:r w:rsidRPr="00621C87">
        <w:t>277.</w:t>
      </w:r>
      <w:r>
        <w:tab/>
      </w:r>
      <w:r w:rsidRPr="00621C87">
        <w:t>Национальная программа демографической безопасности Республики Беларусь на 2007</w:t>
      </w:r>
      <w:r w:rsidR="004D1278">
        <w:t>–</w:t>
      </w:r>
      <w:r w:rsidRPr="00621C87">
        <w:t>2010</w:t>
      </w:r>
      <w:r w:rsidR="004D1278">
        <w:t> </w:t>
      </w:r>
      <w:r w:rsidRPr="00621C87">
        <w:t>годы (утверждена Указом Президента Республики Беларусь от 26</w:t>
      </w:r>
      <w:r w:rsidR="004D1278">
        <w:t> </w:t>
      </w:r>
      <w:r w:rsidRPr="00621C87">
        <w:t>марта 2007 г</w:t>
      </w:r>
      <w:r w:rsidR="004D1278">
        <w:t>ода</w:t>
      </w:r>
      <w:r w:rsidRPr="00621C87">
        <w:t xml:space="preserve"> № 135) направлена на реализацию целостной системы мер социально-экономического, правового, организационного характера, которые направлены на повышение качества жизни семей с детьми; осуществление комплекса мер по улучшению репродуктивного здоровья населения, охране здоровья матери и ребенка.</w:t>
      </w:r>
    </w:p>
    <w:p w:rsidR="00621C87" w:rsidRPr="00621C87" w:rsidRDefault="00621C87" w:rsidP="00621C87">
      <w:pPr>
        <w:pStyle w:val="SingleTxt"/>
      </w:pPr>
      <w:r w:rsidRPr="00621C87">
        <w:t>278.</w:t>
      </w:r>
      <w:r>
        <w:tab/>
      </w:r>
      <w:r w:rsidRPr="00621C87">
        <w:t>В рамках реализации указанных программ созданы и действуют постоянные рубрики для молодежи в национальных и региональных средствах массовой информации, освещающие проблемы сохранения здоровья. Осуществляется издание научно-популярной, методической литературы по пропаганде здорового образа жизни, проблемам репродуктивного здоровья, планированию семьи.</w:t>
      </w:r>
    </w:p>
    <w:p w:rsidR="00621C87" w:rsidRPr="00621C87" w:rsidRDefault="00621C87" w:rsidP="00621C87">
      <w:pPr>
        <w:pStyle w:val="SingleTxt"/>
      </w:pPr>
      <w:r w:rsidRPr="00621C87">
        <w:t>279.</w:t>
      </w:r>
      <w:r>
        <w:tab/>
      </w:r>
      <w:r w:rsidRPr="00621C87">
        <w:t>В учреждениях образования Республики Беларусь проводится системная работа по сохранению здоровья детей и молодежи обоего пола, формированию у них здорового образа жизни и безопасного поведения.</w:t>
      </w:r>
    </w:p>
    <w:p w:rsidR="00621C87" w:rsidRPr="00621C87" w:rsidRDefault="00621C87" w:rsidP="00621C87">
      <w:pPr>
        <w:pStyle w:val="SingleTxt"/>
      </w:pPr>
      <w:r w:rsidRPr="00621C87">
        <w:t>280.</w:t>
      </w:r>
      <w:r>
        <w:tab/>
      </w:r>
      <w:r w:rsidRPr="00621C87">
        <w:t>Министерством здравоохранения Республики Беларусь совместно с ЮНФПА в 1999</w:t>
      </w:r>
      <w:r w:rsidR="004D1278">
        <w:t>–</w:t>
      </w:r>
      <w:r w:rsidRPr="00621C87">
        <w:t>2003</w:t>
      </w:r>
      <w:r w:rsidR="004D1278">
        <w:t> </w:t>
      </w:r>
      <w:r w:rsidRPr="00621C87">
        <w:t>годах и 2003</w:t>
      </w:r>
      <w:r w:rsidR="004D1278">
        <w:t>–</w:t>
      </w:r>
      <w:r w:rsidRPr="00621C87">
        <w:t>2007</w:t>
      </w:r>
      <w:r w:rsidR="004D1278">
        <w:t> </w:t>
      </w:r>
      <w:r w:rsidRPr="00621C87">
        <w:t>годах реализованы комплексные проекты «Расширение доступа молодежи к услугам информации в области репродуктивного здоровья» и «Охрана подростков».</w:t>
      </w:r>
    </w:p>
    <w:p w:rsidR="00621C87" w:rsidRPr="00621C87" w:rsidRDefault="00621C87" w:rsidP="00621C87">
      <w:pPr>
        <w:pStyle w:val="SingleTxt"/>
      </w:pPr>
      <w:r w:rsidRPr="00621C87">
        <w:t>281.</w:t>
      </w:r>
      <w:r>
        <w:tab/>
      </w:r>
      <w:r w:rsidRPr="00621C87">
        <w:t>В г.</w:t>
      </w:r>
      <w:r w:rsidR="004D1278">
        <w:t> </w:t>
      </w:r>
      <w:r w:rsidRPr="00621C87">
        <w:t xml:space="preserve">Минске на базе детских поликлиник открыты </w:t>
      </w:r>
      <w:r w:rsidR="004D1278">
        <w:t>пять</w:t>
      </w:r>
      <w:r w:rsidRPr="00621C87">
        <w:t xml:space="preserve"> центров доброжелательного отношения к молодежи, в которых осуществляется психологическая и медицинская консультативная помощь специалистов по вопросам репродуктивного здоровья, в том числе по современной контрацепции. Указанную помощь подростки и молодежь получают конфиденциально.</w:t>
      </w:r>
    </w:p>
    <w:p w:rsidR="00621C87" w:rsidRPr="00621C87" w:rsidRDefault="00391091" w:rsidP="00621C87">
      <w:pPr>
        <w:pStyle w:val="SingleTxt"/>
      </w:pPr>
      <w:r>
        <w:br w:type="page"/>
      </w:r>
      <w:r w:rsidR="00621C87" w:rsidRPr="00621C87">
        <w:t>282.</w:t>
      </w:r>
      <w:r w:rsidR="00621C87">
        <w:tab/>
      </w:r>
      <w:r w:rsidR="00621C87" w:rsidRPr="00621C87">
        <w:t>При 122 женских консультациях работают кабинеты планирования семьи. На базе организаций здравоохранения созданы школы здоровья для беременных женщин, клубы молодой семьи для молодоженов, проводятся видеолектории для учащихся средних и высших учебных заведений.</w:t>
      </w:r>
    </w:p>
    <w:p w:rsidR="00621C87" w:rsidRPr="00621C87" w:rsidRDefault="00621C87" w:rsidP="00621C87">
      <w:pPr>
        <w:pStyle w:val="SingleTxt"/>
      </w:pPr>
      <w:r w:rsidRPr="00621C87">
        <w:t>283.</w:t>
      </w:r>
      <w:r>
        <w:tab/>
      </w:r>
      <w:r w:rsidRPr="00621C87">
        <w:t>Средства массовой информации играют значимую роль в пропаганде здорового образа жизни, сохранения репродуктивного здоровья, планирования семьи.</w:t>
      </w:r>
    </w:p>
    <w:p w:rsidR="00621C87" w:rsidRPr="00621C87" w:rsidRDefault="00621C87" w:rsidP="00621C87">
      <w:pPr>
        <w:pStyle w:val="SingleTxt"/>
      </w:pPr>
      <w:r w:rsidRPr="00621C87">
        <w:t>284.</w:t>
      </w:r>
      <w:r>
        <w:tab/>
      </w:r>
      <w:r w:rsidRPr="00621C87">
        <w:t>На страницах 13</w:t>
      </w:r>
      <w:r w:rsidR="004D1278">
        <w:t> </w:t>
      </w:r>
      <w:r w:rsidRPr="00621C87">
        <w:t>республиканских газет на постоянной основе освещаются вопросы репродуктивного здоровья и безопасного поведения в рубриках «Ты и я» («Знамя юности»), «Педсовет» («Комсомольская правда»), «Время любви» («Переходный возраст»), «Секс-ликбез» («Белорусская молодежная»), «Ситуация» (Белорусская деловая газета). В материалах этих рубрик основной акцент делается на безопасное сексуальное поведение, ответственность в интимной жизни, на заболевания, передающиеся половым путем. Активно проводится целенаправленная работа по пропаганде здорового образа жизни и в регионах Беларуси. Во всех районных газетах и в областной прессе открыты постоянные рубрики: «За здоровой образ жизни», «Советы врача», «Актуально», «Прислушайтесь», «Ваше здоровье», «Женское здоровье», другие.</w:t>
      </w:r>
    </w:p>
    <w:p w:rsidR="00621C87" w:rsidRPr="00621C87" w:rsidRDefault="00621C87" w:rsidP="00621C87">
      <w:pPr>
        <w:pStyle w:val="SingleTxt"/>
      </w:pPr>
      <w:r w:rsidRPr="00621C87">
        <w:t>285.</w:t>
      </w:r>
      <w:r>
        <w:tab/>
      </w:r>
      <w:r w:rsidRPr="00621C87">
        <w:t>В эфире телеканала «Столичное телевидение» теме здоровья посвящаются сюжеты и информационные сообщения в выпусках новостей «24 часа», аналитической программе «Неделя». Возобновлен выход программы «Здравствуйте, доктор». На телеканале «ЛАД» в программе «Тема» с участием представителей государственных органов, врачей, педагогов, психологов обсуждаются вопросы здоровья нации. Посетители сайта телекомпании имеют возможность задать вопрос авторам и ведущим программ.</w:t>
      </w:r>
    </w:p>
    <w:p w:rsidR="00621C87" w:rsidRPr="00621C87" w:rsidRDefault="00621C87" w:rsidP="00621C87">
      <w:pPr>
        <w:pStyle w:val="SingleTxt"/>
      </w:pPr>
      <w:r w:rsidRPr="00621C87">
        <w:rPr>
          <w:lang w:val="be-BY"/>
        </w:rPr>
        <w:t>286.</w:t>
      </w:r>
      <w:r>
        <w:rPr>
          <w:lang w:val="be-BY"/>
        </w:rPr>
        <w:tab/>
      </w:r>
      <w:r w:rsidRPr="00621C87">
        <w:rPr>
          <w:lang w:val="be-BY"/>
        </w:rPr>
        <w:t>Активно участвуют в освещении проблем репродуктивного здоровья радио-журналисты</w:t>
      </w:r>
      <w:r w:rsidRPr="00621C87">
        <w:t xml:space="preserve"> </w:t>
      </w:r>
      <w:r w:rsidRPr="00621C87">
        <w:rPr>
          <w:lang w:val="en-US"/>
        </w:rPr>
        <w:t>FM</w:t>
      </w:r>
      <w:r w:rsidRPr="00621C87">
        <w:t>-станций. В эфир выходят передачи на радиостанциях «Мир», «Столица», «Радио-2», «Молодежное радио», «Альфа-радио», «Белорусское радио», в которых звучат интервью со специалистами (медиками, педагогами, социальными работниками). Однако следует отметить, что программ, которые были бы полностью посвящены данной проблеме и постоянно выходили в эфире, нет.</w:t>
      </w:r>
    </w:p>
    <w:p w:rsidR="00621C87" w:rsidRPr="00621C87" w:rsidRDefault="00621C87" w:rsidP="00621C87">
      <w:pPr>
        <w:pStyle w:val="SingleTxt"/>
      </w:pPr>
      <w:r w:rsidRPr="00621C87">
        <w:t>287.</w:t>
      </w:r>
      <w:r>
        <w:tab/>
      </w:r>
      <w:r w:rsidRPr="00621C87">
        <w:t>С 1999</w:t>
      </w:r>
      <w:r w:rsidR="004D1278">
        <w:t> </w:t>
      </w:r>
      <w:r w:rsidRPr="00621C87">
        <w:t>года Республиканское унитарное предприятие «Международный центр интеграционной информации. Общественный центр Дома прессы» совместно с ЮНИСЕФ реализует в рамках программы «Здоровье и развитие молодежи, профилактика ВИЧ/СПИД</w:t>
      </w:r>
      <w:r w:rsidR="004D1278">
        <w:t>а</w:t>
      </w:r>
      <w:r w:rsidRPr="00621C87">
        <w:t>» молодежный проект «Голоса молодых в СМИ за здоровье и развитие», направленный на пропаганду здорового образа жизни. На регулярной основе выпускается газета «Голоса молодых», проводятся пресс-конференции и заседания «круглых столов» для журналистов по освещению темы здорового образа жизни. Благодаря масштабам проведенных акций идеи проекта «Голоса молодых в СМИ за здоровье и развитие» получили дальнейшее распространение во всех регионах Беларуси.</w:t>
      </w:r>
    </w:p>
    <w:p w:rsidR="00621C87" w:rsidRPr="00621C87" w:rsidRDefault="00621C87" w:rsidP="00621C87">
      <w:pPr>
        <w:pStyle w:val="SingleTxt"/>
        <w:spacing w:after="0" w:line="120" w:lineRule="exact"/>
        <w:rPr>
          <w:b/>
          <w:bCs/>
          <w:sz w:val="10"/>
        </w:rPr>
      </w:pPr>
    </w:p>
    <w:p w:rsidR="00621C87" w:rsidRPr="00621C87" w:rsidRDefault="00621C87" w:rsidP="00621C87">
      <w:pPr>
        <w:pStyle w:val="SingleTxt"/>
        <w:spacing w:after="0" w:line="120" w:lineRule="exact"/>
        <w:rPr>
          <w:b/>
          <w:bCs/>
          <w:sz w:val="10"/>
        </w:rPr>
      </w:pPr>
    </w:p>
    <w:p w:rsidR="00621C87" w:rsidRPr="00621C87" w:rsidRDefault="00391091" w:rsidP="00621C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21C87">
        <w:tab/>
      </w:r>
      <w:r w:rsidR="00621C87">
        <w:tab/>
      </w:r>
      <w:r w:rsidR="00621C87" w:rsidRPr="00621C87">
        <w:t>Статья 11. Занятость</w:t>
      </w:r>
    </w:p>
    <w:p w:rsidR="00621C87" w:rsidRPr="00621C87" w:rsidRDefault="00621C87" w:rsidP="00621C87">
      <w:pPr>
        <w:pStyle w:val="SingleTxt"/>
        <w:spacing w:after="0" w:line="120" w:lineRule="exact"/>
        <w:rPr>
          <w:sz w:val="10"/>
        </w:rPr>
      </w:pP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288.</w:t>
      </w:r>
      <w:r>
        <w:tab/>
      </w:r>
      <w:r w:rsidRPr="00621C87">
        <w:t>В сводном четвертом, пятом, шестом периодическом докладе отмечалось, что Конституцией Республики Беларусь гарантируется равный доступ женщины и мужчины, в соответствии со способностями и профессиональной подготовкой, к любым должностям в государственных органах (статья 39); право на выбор профессии, рода занятий и работы в соответствии с призванием, способностями, образованием, профессиональной подготовкой и с учетом общественных потребностей, а также на здоровые и безопасные условия труда (ста</w:t>
      </w:r>
      <w:r w:rsidR="004D1278">
        <w:softHyphen/>
      </w:r>
      <w:r w:rsidRPr="00621C87">
        <w:t>тья</w:t>
      </w:r>
      <w:r w:rsidR="004D1278">
        <w:t> </w:t>
      </w:r>
      <w:r w:rsidRPr="00621C87">
        <w:t>41); право на равное вознаграждение за труд равной ценности (статья</w:t>
      </w:r>
      <w:r w:rsidR="004D1278">
        <w:t> </w:t>
      </w:r>
      <w:r w:rsidRPr="00621C87">
        <w:t>42); право на охрану здоровья; право на образование (статья 49) и на социальное обеспечение в старости (статья 47).</w:t>
      </w:r>
    </w:p>
    <w:p w:rsidR="00621C87" w:rsidRPr="00621C87" w:rsidRDefault="00621C87" w:rsidP="00621C87">
      <w:pPr>
        <w:pStyle w:val="SingleTxt"/>
      </w:pPr>
      <w:r w:rsidRPr="00621C87">
        <w:t>289.</w:t>
      </w:r>
      <w:r>
        <w:tab/>
      </w:r>
      <w:r w:rsidRPr="00621C87">
        <w:t>Сообщалось о регулировании Трудовым кодексом Республики Беларусь особенностей трудовых отношений с женщинами. Приводились основные права работников, как женщин, так и мужчин (статья 11), особенности регулирования труда женщин и работников, имеющих семейные обязанности (глава 19). В дополнение информируем о следующем.</w:t>
      </w:r>
    </w:p>
    <w:p w:rsidR="00621C87" w:rsidRPr="00621C87" w:rsidRDefault="00621C87" w:rsidP="00621C87">
      <w:pPr>
        <w:pStyle w:val="SingleTxt"/>
        <w:spacing w:after="0" w:line="120" w:lineRule="exact"/>
        <w:rPr>
          <w:sz w:val="10"/>
        </w:rPr>
      </w:pPr>
    </w:p>
    <w:p w:rsidR="00621C87" w:rsidRDefault="00621C87" w:rsidP="00621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21C87">
        <w:t xml:space="preserve">1 а) </w:t>
      </w:r>
      <w:r w:rsidRPr="00621C87">
        <w:rPr>
          <w:lang w:val="en-US"/>
        </w:rPr>
        <w:t>b</w:t>
      </w:r>
      <w:r w:rsidRPr="00621C87">
        <w:t>)</w:t>
      </w:r>
      <w:r>
        <w:tab/>
      </w:r>
      <w:r w:rsidRPr="00621C87">
        <w:t>Право на труд</w:t>
      </w:r>
    </w:p>
    <w:p w:rsidR="00621C87" w:rsidRPr="00621C87" w:rsidRDefault="00621C87" w:rsidP="00621C87">
      <w:pPr>
        <w:pStyle w:val="SingleTxt"/>
        <w:spacing w:after="0" w:line="120" w:lineRule="exact"/>
        <w:rPr>
          <w:sz w:val="10"/>
        </w:rPr>
      </w:pPr>
    </w:p>
    <w:p w:rsidR="00621C87" w:rsidRPr="00621C87" w:rsidRDefault="00621C87" w:rsidP="00621C87">
      <w:pPr>
        <w:pStyle w:val="SingleTxt"/>
      </w:pPr>
      <w:r w:rsidRPr="00621C87">
        <w:t>290.</w:t>
      </w:r>
      <w:r w:rsidR="0026330A">
        <w:tab/>
      </w:r>
      <w:r w:rsidRPr="00621C87">
        <w:t>На 1</w:t>
      </w:r>
      <w:r w:rsidR="004D1278">
        <w:t> </w:t>
      </w:r>
      <w:r w:rsidRPr="00621C87">
        <w:t>января 2008</w:t>
      </w:r>
      <w:r w:rsidR="004D1278">
        <w:t> </w:t>
      </w:r>
      <w:r w:rsidRPr="00621C87">
        <w:t>года на учете в органах по труду, занятости и социальной защите Республики Беларусь в качестве безработных состояло 44,1</w:t>
      </w:r>
      <w:r w:rsidR="004D1278">
        <w:t> </w:t>
      </w:r>
      <w:r w:rsidRPr="00621C87">
        <w:t>тыс.</w:t>
      </w:r>
      <w:r w:rsidR="004D1278">
        <w:t> </w:t>
      </w:r>
      <w:r w:rsidRPr="00621C87">
        <w:t>человек, из них</w:t>
      </w:r>
      <w:r w:rsidR="004D1278">
        <w:t xml:space="preserve"> — </w:t>
      </w:r>
      <w:r w:rsidRPr="00621C87">
        <w:rPr>
          <w:bCs/>
        </w:rPr>
        <w:t>28,9</w:t>
      </w:r>
      <w:r w:rsidR="004D1278">
        <w:rPr>
          <w:bCs/>
        </w:rPr>
        <w:t> </w:t>
      </w:r>
      <w:r w:rsidRPr="00621C87">
        <w:t>тыс.</w:t>
      </w:r>
      <w:r w:rsidR="004D1278">
        <w:t> </w:t>
      </w:r>
      <w:r w:rsidRPr="00621C87">
        <w:t xml:space="preserve">женщин </w:t>
      </w:r>
      <w:r w:rsidRPr="00621C87">
        <w:rPr>
          <w:bCs/>
        </w:rPr>
        <w:t>(65,6</w:t>
      </w:r>
      <w:r w:rsidR="004D1278">
        <w:rPr>
          <w:bCs/>
        </w:rPr>
        <w:t> </w:t>
      </w:r>
      <w:r w:rsidRPr="00621C87">
        <w:rPr>
          <w:bCs/>
        </w:rPr>
        <w:t xml:space="preserve">процента). </w:t>
      </w:r>
      <w:r w:rsidRPr="00621C87">
        <w:t>Женщины преобладают во всех возрастных группах зарегистрированных безработных. Чаще всего без работы оказываются женщины 20</w:t>
      </w:r>
      <w:r w:rsidR="004D1278">
        <w:t>–</w:t>
      </w:r>
      <w:r w:rsidRPr="00621C87">
        <w:t>34</w:t>
      </w:r>
      <w:r w:rsidR="004D1278">
        <w:t> </w:t>
      </w:r>
      <w:r w:rsidRPr="00621C87">
        <w:t>лет</w:t>
      </w:r>
      <w:r w:rsidR="004D1278">
        <w:t xml:space="preserve"> — </w:t>
      </w:r>
      <w:r w:rsidRPr="00621C87">
        <w:t>18,2</w:t>
      </w:r>
      <w:r w:rsidR="004D1278">
        <w:t> </w:t>
      </w:r>
      <w:r w:rsidRPr="00621C87">
        <w:t xml:space="preserve">тыс. человек (или </w:t>
      </w:r>
      <w:r w:rsidRPr="00621C87">
        <w:rPr>
          <w:bCs/>
        </w:rPr>
        <w:t>42,2</w:t>
      </w:r>
      <w:r w:rsidR="004D1278">
        <w:rPr>
          <w:bCs/>
        </w:rPr>
        <w:t> </w:t>
      </w:r>
      <w:r w:rsidRPr="00621C87">
        <w:rPr>
          <w:bCs/>
        </w:rPr>
        <w:t>процента)</w:t>
      </w:r>
      <w:r w:rsidRPr="00621C87">
        <w:t xml:space="preserve"> и предпенсионного возраста 50</w:t>
      </w:r>
      <w:r w:rsidR="004D1278">
        <w:t>–</w:t>
      </w:r>
      <w:r w:rsidRPr="00621C87">
        <w:t>54</w:t>
      </w:r>
      <w:r w:rsidR="004D1278">
        <w:t> </w:t>
      </w:r>
      <w:r w:rsidRPr="00621C87">
        <w:t xml:space="preserve">лет </w:t>
      </w:r>
      <w:r w:rsidRPr="00621C87">
        <w:rPr>
          <w:bCs/>
        </w:rPr>
        <w:t>(12,5</w:t>
      </w:r>
      <w:r w:rsidR="004D1278">
        <w:rPr>
          <w:bCs/>
        </w:rPr>
        <w:t> </w:t>
      </w:r>
      <w:r w:rsidRPr="00621C87">
        <w:rPr>
          <w:bCs/>
        </w:rPr>
        <w:t>процента).</w:t>
      </w:r>
      <w:r w:rsidRPr="00621C87">
        <w:t xml:space="preserve"> Средний возраст бел</w:t>
      </w:r>
      <w:r w:rsidRPr="00621C87">
        <w:t>о</w:t>
      </w:r>
      <w:r w:rsidRPr="00621C87">
        <w:t>русской безработной женщины</w:t>
      </w:r>
      <w:r w:rsidR="004D1278">
        <w:t xml:space="preserve"> — </w:t>
      </w:r>
      <w:r w:rsidRPr="00621C87">
        <w:rPr>
          <w:bCs/>
        </w:rPr>
        <w:t>37,1</w:t>
      </w:r>
      <w:r w:rsidR="004D1278">
        <w:rPr>
          <w:bCs/>
        </w:rPr>
        <w:t> </w:t>
      </w:r>
      <w:r w:rsidRPr="00621C87">
        <w:t>года.</w:t>
      </w:r>
    </w:p>
    <w:p w:rsidR="00621C87" w:rsidRPr="00621C87" w:rsidRDefault="00621C87" w:rsidP="00621C87">
      <w:pPr>
        <w:pStyle w:val="SingleTxt"/>
      </w:pPr>
      <w:r w:rsidRPr="00621C87">
        <w:t>291.</w:t>
      </w:r>
      <w:r w:rsidR="0026330A">
        <w:tab/>
      </w:r>
      <w:r w:rsidRPr="00621C87">
        <w:t>В 2007 году среди зарегистрированных безработных женщины составили 45,3 процента, в том числе высвобожденные по сокращению численности штатов</w:t>
      </w:r>
      <w:r w:rsidR="004D1278">
        <w:t xml:space="preserve"> — </w:t>
      </w:r>
      <w:r w:rsidRPr="00621C87">
        <w:t>4,4 процента, уволенные по собственному желанию</w:t>
      </w:r>
      <w:r w:rsidR="004D1278">
        <w:t xml:space="preserve"> — </w:t>
      </w:r>
      <w:r w:rsidRPr="00621C87">
        <w:t>15,2 процента.</w:t>
      </w:r>
    </w:p>
    <w:p w:rsidR="00621C87" w:rsidRPr="00621C87" w:rsidRDefault="00621C87" w:rsidP="00621C87">
      <w:pPr>
        <w:pStyle w:val="SingleTxt"/>
      </w:pPr>
      <w:r w:rsidRPr="00621C87">
        <w:t>292.</w:t>
      </w:r>
      <w:r w:rsidR="0026330A">
        <w:tab/>
      </w:r>
      <w:r w:rsidRPr="00621C87">
        <w:t>Женщины испытывают более серьезные проблемы с трудоустройством.</w:t>
      </w:r>
      <w:r w:rsidRPr="00621C87">
        <w:rPr>
          <w:i/>
          <w:iCs/>
        </w:rPr>
        <w:t xml:space="preserve"> </w:t>
      </w:r>
      <w:r w:rsidRPr="00621C87">
        <w:t>Это находит отражение как в средних сроках поиска работы, так и в численности ищущих работу не менее года. По статистике 2007</w:t>
      </w:r>
      <w:r w:rsidR="004D1278">
        <w:t> </w:t>
      </w:r>
      <w:r w:rsidRPr="00621C87">
        <w:t>года безработные мужчины находили новую работу в течение 1,5</w:t>
      </w:r>
      <w:r w:rsidR="004D1278">
        <w:t> </w:t>
      </w:r>
      <w:r w:rsidRPr="00621C87">
        <w:t>месяц</w:t>
      </w:r>
      <w:r w:rsidR="004D1278">
        <w:t>а</w:t>
      </w:r>
      <w:r w:rsidRPr="00621C87">
        <w:t>, у женщин этот период составил 3,1</w:t>
      </w:r>
      <w:r w:rsidR="004D1278">
        <w:t> </w:t>
      </w:r>
      <w:r w:rsidRPr="00621C87">
        <w:t>месяца. В результате женщины имеют более продолжительный период безработицы 5,4 месяца против 4,0 месяца у мужчин. Среди безработных, состоящих на учете более одного года,</w:t>
      </w:r>
      <w:r w:rsidR="004D1278">
        <w:t xml:space="preserve"> — </w:t>
      </w:r>
      <w:r w:rsidRPr="00621C87">
        <w:t>78,2</w:t>
      </w:r>
      <w:r w:rsidR="004D1278">
        <w:t> </w:t>
      </w:r>
      <w:r w:rsidRPr="00621C87">
        <w:t>процента женщин. Более длительный поиск работы</w:t>
      </w:r>
      <w:r w:rsidR="004D1278">
        <w:t xml:space="preserve"> — </w:t>
      </w:r>
      <w:r w:rsidRPr="00621C87">
        <w:t>один из аспектов уязвимости позиции женщин на рынке труда.</w:t>
      </w:r>
    </w:p>
    <w:p w:rsidR="00621C87" w:rsidRPr="00621C87" w:rsidRDefault="00621C87" w:rsidP="00621C87">
      <w:pPr>
        <w:pStyle w:val="SingleTxt"/>
      </w:pPr>
      <w:r w:rsidRPr="00621C87">
        <w:t>293.</w:t>
      </w:r>
      <w:r w:rsidR="0026330A">
        <w:tab/>
      </w:r>
      <w:r w:rsidRPr="00621C87">
        <w:t>Основным инструментарием реализации государственной политики содействия занятости является ежегодно разрабатываемая Государственная программа содействия занятости населения Республики Беларусь, которая утверждается Советом Министров Республики Беларусь. На основе Государственной программы содействия занятости населения разрабатываются региональные программы с учетом ситуации на местах.</w:t>
      </w:r>
    </w:p>
    <w:p w:rsidR="00621C87" w:rsidRPr="00621C87" w:rsidRDefault="00391091" w:rsidP="00621C87">
      <w:pPr>
        <w:pStyle w:val="SingleTxt"/>
      </w:pPr>
      <w:r>
        <w:br w:type="page"/>
      </w:r>
      <w:r w:rsidR="00621C87" w:rsidRPr="00621C87">
        <w:t>294.</w:t>
      </w:r>
      <w:r w:rsidR="0026330A">
        <w:tab/>
      </w:r>
      <w:r w:rsidR="00621C87" w:rsidRPr="00621C87">
        <w:t>Согласно Государственной программе содействия занятости принимаются следующие меры по основным направлениям занятости населения, в том числе женщин: содействие в трудоустройстве незанятого населения, развитие территориальной мобильности рабочей силы, профориентация и профессиональное обучение, содействие предпринимательской инициативе и поддержка самостоятельной занятости безработных граждан, создание новых рабочих мест, развитие системы общественных работ, предупреждение безработицы, другие.</w:t>
      </w:r>
    </w:p>
    <w:p w:rsidR="00621C87" w:rsidRPr="00621C87" w:rsidRDefault="00621C87" w:rsidP="00621C87">
      <w:pPr>
        <w:pStyle w:val="SingleTxt"/>
      </w:pPr>
      <w:r w:rsidRPr="00621C87">
        <w:t>295.</w:t>
      </w:r>
      <w:r w:rsidR="0026330A">
        <w:tab/>
      </w:r>
      <w:r w:rsidRPr="00621C87">
        <w:t>Для реализации государственной политики в области содействия занятости населения и обеспечения гражданам соответствующих гарантий созданы органы по труду, занятости и социальной защите, работу которых организует и возглавляет Министерство труда и социальной защиты Республики Беларусь. В структуре соответствующих местных исполнительных и распорядительных органов действуют территориальные органы по труду, занятости и социальной защите, в г. Минске</w:t>
      </w:r>
      <w:r w:rsidR="004D1278">
        <w:t xml:space="preserve"> — </w:t>
      </w:r>
      <w:r w:rsidRPr="00621C87">
        <w:t>Комитет по труду, занятости и социальной защите Минского горисполкома.</w:t>
      </w:r>
    </w:p>
    <w:p w:rsidR="00621C87" w:rsidRPr="00621C87" w:rsidRDefault="00621C87" w:rsidP="00621C87">
      <w:pPr>
        <w:pStyle w:val="SingleTxt"/>
      </w:pPr>
      <w:r w:rsidRPr="00621C87">
        <w:t>296.</w:t>
      </w:r>
      <w:r w:rsidR="0026330A">
        <w:tab/>
      </w:r>
      <w:r w:rsidRPr="00621C87">
        <w:t>В период 2002</w:t>
      </w:r>
      <w:r w:rsidR="004D1278">
        <w:t>–</w:t>
      </w:r>
      <w:r w:rsidRPr="00621C87">
        <w:t>2007</w:t>
      </w:r>
      <w:r w:rsidR="004D1278">
        <w:t> </w:t>
      </w:r>
      <w:r w:rsidRPr="00621C87">
        <w:t>годов Государственной программой содействия</w:t>
      </w:r>
      <w:r w:rsidR="008147CB">
        <w:t xml:space="preserve"> </w:t>
      </w:r>
      <w:r w:rsidRPr="00621C87">
        <w:t>занятости населения был предусмотрен комплекс мер, направленных на повышение роли женщин в общественной жизни, стимулирование их профессиональной деятельности, создание условий для совмещения трудовой деятельности с выполнением семейных обязанностей. Важными направлениями реализации указанных мер являются профессиональная подготовка и переподготовка кадров, создание новых рабочих мест и развитие системы общественных работ, в которых будет учитываться гендерный аспект. Сферами женской занятости в значительной степени становятся возрождающиеся отрасли легкой и пищевой промышленности, развитие сети некоммерческих организаций по оказанию социальных услуг, новые рабочие места в сфере социального обслуживания.</w:t>
      </w:r>
    </w:p>
    <w:p w:rsidR="00621C87" w:rsidRPr="00621C87" w:rsidRDefault="00621C87" w:rsidP="00621C87">
      <w:pPr>
        <w:pStyle w:val="SingleTxt"/>
      </w:pPr>
      <w:r w:rsidRPr="00621C87">
        <w:t>297.</w:t>
      </w:r>
      <w:r w:rsidR="0026330A">
        <w:tab/>
      </w:r>
      <w:r w:rsidRPr="00621C87">
        <w:t>Для трудоустройства слабозащищенных категорий граждан, в первую очередь одиноких и многодетных женщин, воспитывающих несовершеннолетних детей, детей-инвалидов в Беларуси широко применяется квотирование рабочих мест.</w:t>
      </w:r>
    </w:p>
    <w:p w:rsidR="00621C87" w:rsidRPr="00621C87" w:rsidRDefault="00621C87" w:rsidP="00621C87">
      <w:pPr>
        <w:pStyle w:val="SingleTxt"/>
      </w:pPr>
      <w:r w:rsidRPr="00621C87">
        <w:t>298.</w:t>
      </w:r>
      <w:r w:rsidR="0026330A">
        <w:tab/>
      </w:r>
      <w:r w:rsidRPr="00621C87">
        <w:t>Наиболее действенной мерой, направленной на смягчение социальных последствий безработицы, является обучение безработных женщин новым профессиям, пользующимся спросом на рынке труда, в том числе дающим возможность организации своего бизнеса. В стране созданы и действуют 320 учреждений повышения квалификации и переподготовки кадров. После прохождения профессионального обучения показатель трудоустройства женщин значительно повышается. Активнее стала проводиться работа по организации профессиональной подготовки женщин с гарантированным трудоустройством.</w:t>
      </w:r>
    </w:p>
    <w:p w:rsidR="00621C87" w:rsidRPr="00621C87" w:rsidRDefault="00621C87" w:rsidP="00621C87">
      <w:pPr>
        <w:pStyle w:val="SingleTxt"/>
      </w:pPr>
      <w:r w:rsidRPr="00621C87">
        <w:t>299.</w:t>
      </w:r>
      <w:r w:rsidR="0026330A">
        <w:tab/>
      </w:r>
      <w:r w:rsidRPr="00621C87">
        <w:t>В Беларуси ежегодно увеличиваются объемы государственных бюджетных средств, направляемых на создание рабочих мест, в первую очередь обеспечивающих трудоустройство женщин.</w:t>
      </w:r>
    </w:p>
    <w:p w:rsidR="00621C87" w:rsidRPr="00621C87" w:rsidRDefault="00621C87" w:rsidP="00621C87">
      <w:pPr>
        <w:pStyle w:val="SingleTxt"/>
      </w:pPr>
      <w:r w:rsidRPr="00621C87">
        <w:t>300.</w:t>
      </w:r>
      <w:r w:rsidR="0026330A">
        <w:tab/>
      </w:r>
      <w:r w:rsidRPr="00621C87">
        <w:t>В целях ориентации женщин на активный поиск работы, ознакомления их с ситуацией на рынке труда и тенденциями его развития органами по труду, занятости и социальной защите повсеместно проводятся «Ярмарки вакансий», «Ярмарки специалистов», «Дни открытых дверей предприятий».</w:t>
      </w:r>
    </w:p>
    <w:p w:rsidR="00621C87" w:rsidRPr="00621C87" w:rsidRDefault="00391091" w:rsidP="00621C87">
      <w:pPr>
        <w:pStyle w:val="SingleTxt"/>
      </w:pPr>
      <w:r>
        <w:br w:type="page"/>
      </w:r>
      <w:r w:rsidR="00621C87" w:rsidRPr="00621C87">
        <w:t>301.</w:t>
      </w:r>
      <w:r w:rsidR="0026330A">
        <w:tab/>
      </w:r>
      <w:r w:rsidR="00621C87" w:rsidRPr="00621C87">
        <w:t>Для информирования населения о наличии свободных рабочих мест в стране на интернет-сайте Министерства труда и социальной защиты Республики Беларусь создана и постоянно обновляется автоматизированная информационная система «Общереспубликанский банк вакансий (свободных рабочих мест)».</w:t>
      </w:r>
    </w:p>
    <w:p w:rsidR="00621C87" w:rsidRPr="00621C87" w:rsidRDefault="00621C87" w:rsidP="00621C87">
      <w:pPr>
        <w:pStyle w:val="SingleTxt"/>
      </w:pPr>
      <w:r w:rsidRPr="00621C87">
        <w:t>302.</w:t>
      </w:r>
      <w:r w:rsidR="0026330A">
        <w:tab/>
      </w:r>
      <w:r w:rsidRPr="00621C87">
        <w:t>Неотъемлемой частью экономической политики Беларуси является государственная политика в области развития и поддержки предпринимательства, которая направлена на активизацию производственной, инновационной и инвестиционной деятельности субъектов малого предпринимательства, наращивание экспорта товаров и услуг, производство импортозамещающей продукции, ускоренное развитие сектора малого бизнеса в малых и средних городах страны, сельской местности. Эти меры также направлены на смягчение проблемы женской безработицы и расширение экономических возможностей женщин.</w:t>
      </w:r>
    </w:p>
    <w:p w:rsidR="00621C87" w:rsidRPr="00621C87" w:rsidRDefault="00621C87" w:rsidP="00621C87">
      <w:pPr>
        <w:pStyle w:val="SingleTxt"/>
        <w:rPr>
          <w:i/>
        </w:rPr>
      </w:pPr>
      <w:r w:rsidRPr="00621C87">
        <w:t>303.</w:t>
      </w:r>
      <w:r w:rsidR="0026330A">
        <w:tab/>
      </w:r>
      <w:r w:rsidRPr="00621C87">
        <w:t>С этой целью ежегодно Советом Министров Республики Беларусь утверждается Программа государственной поддержки малого предпринимательства в Республике Беларусь. Финансирование мероприятий Программы, в том числе финансовой поддержки предпринимателей посредством поддержки в реализации инвестиционных проектов; предоставления финансовых ресурсов, имущества на условиях финансового лизинга, иных видов финансовой поддержки, осуществляется из средств республиканского бюджета, средств местных бюджетов и средств банков.</w:t>
      </w:r>
    </w:p>
    <w:p w:rsidR="00621C87" w:rsidRPr="00621C87" w:rsidRDefault="00621C87" w:rsidP="00621C87">
      <w:pPr>
        <w:pStyle w:val="SingleTxt"/>
      </w:pPr>
      <w:r w:rsidRPr="00621C87">
        <w:t>304.</w:t>
      </w:r>
      <w:r w:rsidR="004D1278">
        <w:tab/>
      </w:r>
      <w:r w:rsidRPr="00621C87">
        <w:t>Гражданам, в том числе женщинам, обратившимся в органы государственной службы занятости населения за содействием в организации индивидуальной предпринимательской деятельности, оказывается консультационная, методическая, правовая и финансовая помощь.</w:t>
      </w:r>
    </w:p>
    <w:p w:rsidR="00621C87" w:rsidRPr="00621C87" w:rsidRDefault="00621C87" w:rsidP="00621C87">
      <w:pPr>
        <w:pStyle w:val="SingleTxt"/>
      </w:pPr>
      <w:r w:rsidRPr="00621C87">
        <w:t>305.</w:t>
      </w:r>
      <w:r w:rsidR="0026330A">
        <w:tab/>
      </w:r>
      <w:r w:rsidRPr="00621C87">
        <w:t xml:space="preserve">Безработным может быть выделена (на договорной основе) субсидия в размере </w:t>
      </w:r>
      <w:r w:rsidR="004D1278">
        <w:t xml:space="preserve">семи </w:t>
      </w:r>
      <w:r w:rsidRPr="00621C87">
        <w:t>бюджетов прожиточного минимума, а также банковская ссуда (выдается на возвратной и беспроцентной основе). Ссуда в размере 45</w:t>
      </w:r>
      <w:r w:rsidR="004D1278">
        <w:t> </w:t>
      </w:r>
      <w:r w:rsidRPr="00621C87">
        <w:t>бюдже</w:t>
      </w:r>
      <w:r w:rsidR="00C52A7A">
        <w:softHyphen/>
      </w:r>
      <w:r w:rsidRPr="00621C87">
        <w:t>тов прожиточного минимума может быть выделена на срок до 18</w:t>
      </w:r>
      <w:r w:rsidR="004D1278">
        <w:t> </w:t>
      </w:r>
      <w:r w:rsidRPr="00621C87">
        <w:t>месяцев, а при организации производства и переработке сельскохозяйственной продукции</w:t>
      </w:r>
      <w:r w:rsidR="004D1278">
        <w:t xml:space="preserve"> — </w:t>
      </w:r>
      <w:r w:rsidRPr="00621C87">
        <w:t>на срок до 30</w:t>
      </w:r>
      <w:r w:rsidR="004D1278">
        <w:t> </w:t>
      </w:r>
      <w:r w:rsidRPr="00621C87">
        <w:t>месяцев в размере 90-кратной величины бюджета прожиточного минимума.</w:t>
      </w:r>
    </w:p>
    <w:p w:rsidR="00621C87" w:rsidRPr="00621C87" w:rsidRDefault="00621C87" w:rsidP="00621C87">
      <w:pPr>
        <w:pStyle w:val="SingleTxt"/>
      </w:pPr>
      <w:r w:rsidRPr="00621C87">
        <w:t>306.</w:t>
      </w:r>
      <w:r w:rsidR="0026330A">
        <w:tab/>
      </w:r>
      <w:r w:rsidRPr="00621C87">
        <w:t>Характерными чертами «женского» бизнеса Беларуси являются: концентрация его субъектов в сферах промышленного производства, оказания услуг населению, в розничной торговле, а также ориентация на стабильную, долговременную деятельность, и, следовательно, стремление к формированию цивилизованных и прозрачных условий бизнеса, отвечающих требованиям законодательства. К 2007</w:t>
      </w:r>
      <w:r w:rsidR="004D1278">
        <w:t> </w:t>
      </w:r>
      <w:r w:rsidRPr="00621C87">
        <w:t>году занятые в бизнесе женщины</w:t>
      </w:r>
      <w:r w:rsidR="004D1278">
        <w:t xml:space="preserve"> — </w:t>
      </w:r>
      <w:r w:rsidRPr="00621C87">
        <w:t>это высококвалифицированные бухгалтера, архитекторы, индивидуальные аудиторы, дизайнеры, визажисты, косметологи, продавцы вещевых и продуктовых рынков. Кроме того, в структуре «женского» предпринимательства можно выделить женщин-совладельцев, и зачастую, руководителей крупных акционерных обществ и женщин-собственников или учредителей вновь созданных организаций. Примером тому могут служить малые предприятия по выпуску кожгалантерейной продукции, швейные ателье и мастерские, рестораны, парикмахерские, зубоврачебные кабинеты, туристические и рекламные услуги, операции с ценными бумагами.</w:t>
      </w:r>
    </w:p>
    <w:p w:rsidR="00621C87" w:rsidRPr="00621C87" w:rsidRDefault="00621C87" w:rsidP="00621C87">
      <w:pPr>
        <w:pStyle w:val="SingleTxt"/>
      </w:pPr>
      <w:r w:rsidRPr="00621C87">
        <w:t>307.</w:t>
      </w:r>
      <w:r w:rsidR="0026330A">
        <w:tab/>
      </w:r>
      <w:r w:rsidRPr="00621C87">
        <w:t>В Беларуси создана сеть поддержки малого предпринимательства (постановление Совета Министров Республики Беларусь от 25</w:t>
      </w:r>
      <w:r w:rsidR="004D1278">
        <w:t> </w:t>
      </w:r>
      <w:r w:rsidRPr="00621C87">
        <w:t>августа 1997</w:t>
      </w:r>
      <w:r w:rsidR="004D1278">
        <w:t> </w:t>
      </w:r>
      <w:r w:rsidRPr="00621C87">
        <w:t>года № 1111 «О центрах поддержки предпринимательства в Республике Беларусь»), которая состоит из центров поддержки предпринимательства и инкубаторов малого предпринимательства. В настоящее время в стране действуют 10</w:t>
      </w:r>
      <w:r w:rsidR="004D1278">
        <w:t> </w:t>
      </w:r>
      <w:r w:rsidRPr="00621C87">
        <w:t>инку</w:t>
      </w:r>
      <w:r w:rsidR="00C52A7A">
        <w:softHyphen/>
      </w:r>
      <w:r w:rsidRPr="00621C87">
        <w:t>баторов и 38 центров, руководителями 13 из которых являются женщ</w:t>
      </w:r>
      <w:r w:rsidRPr="00621C87">
        <w:t>и</w:t>
      </w:r>
      <w:r w:rsidRPr="00621C87">
        <w:t>ны.</w:t>
      </w:r>
    </w:p>
    <w:p w:rsidR="00621C87" w:rsidRPr="00621C87" w:rsidRDefault="00621C87" w:rsidP="00621C87">
      <w:pPr>
        <w:pStyle w:val="SingleTxt"/>
      </w:pPr>
      <w:r w:rsidRPr="00621C87">
        <w:t>308.</w:t>
      </w:r>
      <w:r w:rsidR="0026330A">
        <w:tab/>
      </w:r>
      <w:r w:rsidRPr="00621C87">
        <w:t>Шесть</w:t>
      </w:r>
      <w:r w:rsidR="004D1278">
        <w:t xml:space="preserve"> </w:t>
      </w:r>
      <w:r w:rsidRPr="00621C87">
        <w:t>женщин,</w:t>
      </w:r>
      <w:r w:rsidR="004D1278">
        <w:t xml:space="preserve"> </w:t>
      </w:r>
      <w:r w:rsidRPr="00621C87">
        <w:t>руководителей предприятий, являются победителями и лауреатами ежегодного республиканского конкурса «Лучший предприниматель» 2007 года.</w:t>
      </w:r>
    </w:p>
    <w:p w:rsidR="00621C87" w:rsidRPr="00621C87" w:rsidRDefault="00621C87" w:rsidP="00621C87">
      <w:pPr>
        <w:pStyle w:val="SingleTxt"/>
      </w:pPr>
      <w:r w:rsidRPr="00621C87">
        <w:t>309.</w:t>
      </w:r>
      <w:r w:rsidR="0026330A">
        <w:tab/>
      </w:r>
      <w:r w:rsidRPr="00621C87">
        <w:t>В рамках Программы государственной поддержки малого предпринимательства в 2007</w:t>
      </w:r>
      <w:r w:rsidR="004D1278">
        <w:t> </w:t>
      </w:r>
      <w:r w:rsidRPr="00621C87">
        <w:t>году в Республике Беларусь Министерством экономики Республики Беларусь был выполнен пилотный проект по созданию сайтов «Свое дело» и «Центр субконтрактации». Сайты предназначены для широкого круга предпринимателей на различных стадиях ведения бизнеса, от начинающих до крупных.</w:t>
      </w:r>
    </w:p>
    <w:p w:rsidR="00621C87" w:rsidRPr="00621C87" w:rsidRDefault="00621C87" w:rsidP="00621C87">
      <w:pPr>
        <w:pStyle w:val="SingleTxt"/>
      </w:pPr>
      <w:r w:rsidRPr="00621C87">
        <w:t>310.</w:t>
      </w:r>
      <w:r w:rsidR="0026330A">
        <w:tab/>
      </w:r>
      <w:r w:rsidRPr="00621C87">
        <w:t>В соответствии с выполнением положений Закона Республики Беларусь от 15 июня 2006 г</w:t>
      </w:r>
      <w:r w:rsidR="004D1278">
        <w:t>ода</w:t>
      </w:r>
      <w:r w:rsidRPr="00621C87">
        <w:t xml:space="preserve"> «О занятости населения Республики Беларусь» получила дальнейшее развитие организация временной занятости в форме оплачиваемых общественных работ, которые позволяют безработным и незанятому населению пополнить свои доходы, а также сохранить или обновить полезные трудовые навыки. В 2007</w:t>
      </w:r>
      <w:r w:rsidR="004D1278">
        <w:t> </w:t>
      </w:r>
      <w:r w:rsidRPr="00621C87">
        <w:t>году органами по труду, занятости и социальной защите заключен 4341</w:t>
      </w:r>
      <w:r w:rsidR="004D1278">
        <w:t> </w:t>
      </w:r>
      <w:r w:rsidRPr="00621C87">
        <w:t>договор с субъектами хозяйствования на проведение оплачиваемых общественных работ, что позволило обеспечить временную занятость 101,1 тыс. человек, в том числе 46,3 тыс. безработных женщин.</w:t>
      </w:r>
    </w:p>
    <w:p w:rsidR="0026330A" w:rsidRPr="0026330A" w:rsidRDefault="0026330A" w:rsidP="0026330A">
      <w:pPr>
        <w:pStyle w:val="SingleTxt"/>
        <w:spacing w:after="0" w:line="120" w:lineRule="exact"/>
        <w:rPr>
          <w:sz w:val="10"/>
        </w:rPr>
      </w:pPr>
    </w:p>
    <w:p w:rsidR="00621C87" w:rsidRPr="00621C87" w:rsidRDefault="0026330A" w:rsidP="0026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1C87" w:rsidRPr="00621C87">
        <w:t>с)</w:t>
      </w:r>
      <w:r>
        <w:tab/>
      </w:r>
      <w:r w:rsidR="00621C87" w:rsidRPr="00621C87">
        <w:t>Профессиональная подготовка</w:t>
      </w:r>
    </w:p>
    <w:p w:rsidR="0026330A" w:rsidRPr="0026330A" w:rsidRDefault="0026330A" w:rsidP="0026330A">
      <w:pPr>
        <w:pStyle w:val="SingleTxt"/>
        <w:spacing w:after="0" w:line="120" w:lineRule="exact"/>
        <w:rPr>
          <w:sz w:val="10"/>
        </w:rPr>
      </w:pPr>
    </w:p>
    <w:p w:rsidR="00621C87" w:rsidRPr="00621C87" w:rsidRDefault="00621C87" w:rsidP="00621C87">
      <w:pPr>
        <w:pStyle w:val="SingleTxt"/>
      </w:pPr>
      <w:r w:rsidRPr="00621C87">
        <w:t>311.</w:t>
      </w:r>
      <w:r w:rsidR="0026330A">
        <w:tab/>
      </w:r>
      <w:r w:rsidRPr="00621C87">
        <w:t>В условиях конкуренции на рынке труда повышаются требования</w:t>
      </w:r>
      <w:r w:rsidR="008147CB">
        <w:t xml:space="preserve"> </w:t>
      </w:r>
      <w:r w:rsidRPr="00621C87">
        <w:t>нанимателей к качеству профессиональной подготовки работника.</w:t>
      </w:r>
    </w:p>
    <w:p w:rsidR="00621C87" w:rsidRPr="00621C87" w:rsidRDefault="00621C87" w:rsidP="00621C87">
      <w:pPr>
        <w:pStyle w:val="SingleTxt"/>
      </w:pPr>
      <w:r w:rsidRPr="00621C87">
        <w:t>312.</w:t>
      </w:r>
      <w:r w:rsidR="0026330A">
        <w:tab/>
      </w:r>
      <w:r w:rsidRPr="00621C87">
        <w:t>Вместе с тем, состоящие на учете безработные женщины по сравнению с мужчинами имеют более высокий уровень образования: 9,7</w:t>
      </w:r>
      <w:r w:rsidR="00366BFD">
        <w:t> </w:t>
      </w:r>
      <w:r w:rsidRPr="00621C87">
        <w:t>процента</w:t>
      </w:r>
      <w:r w:rsidR="00366BFD">
        <w:t xml:space="preserve"> — </w:t>
      </w:r>
      <w:r w:rsidRPr="00621C87">
        <w:t>высшее, 20,4</w:t>
      </w:r>
      <w:r w:rsidR="00366BFD">
        <w:t xml:space="preserve"> — </w:t>
      </w:r>
      <w:r w:rsidRPr="00621C87">
        <w:t>процента</w:t>
      </w:r>
      <w:r w:rsidR="00366BFD">
        <w:t xml:space="preserve"> — </w:t>
      </w:r>
      <w:r w:rsidRPr="00621C87">
        <w:t>среднее специальное образование, 38,2</w:t>
      </w:r>
      <w:r w:rsidR="00366BFD">
        <w:t> </w:t>
      </w:r>
      <w:r w:rsidRPr="00621C87">
        <w:t>процен</w:t>
      </w:r>
      <w:r w:rsidR="00366BFD">
        <w:softHyphen/>
      </w:r>
      <w:r w:rsidRPr="00621C87">
        <w:t>та</w:t>
      </w:r>
      <w:r w:rsidR="00366BFD">
        <w:t xml:space="preserve"> — </w:t>
      </w:r>
      <w:r w:rsidRPr="00621C87">
        <w:t>общее сре</w:t>
      </w:r>
      <w:r w:rsidRPr="00621C87">
        <w:t>д</w:t>
      </w:r>
      <w:r w:rsidRPr="00621C87">
        <w:t>нее, 21,9</w:t>
      </w:r>
      <w:r w:rsidR="00366BFD">
        <w:t> </w:t>
      </w:r>
      <w:r w:rsidRPr="00621C87">
        <w:t>процента</w:t>
      </w:r>
      <w:r w:rsidR="00366BFD">
        <w:t xml:space="preserve"> — </w:t>
      </w:r>
      <w:r w:rsidRPr="00621C87">
        <w:t>профессионально-техническое, 9,8</w:t>
      </w:r>
      <w:r w:rsidR="00366BFD">
        <w:t> </w:t>
      </w:r>
      <w:r w:rsidRPr="00621C87">
        <w:t>про</w:t>
      </w:r>
      <w:r w:rsidR="00366BFD">
        <w:softHyphen/>
      </w:r>
      <w:r w:rsidRPr="00621C87">
        <w:t>цента</w:t>
      </w:r>
      <w:r w:rsidR="00366BFD">
        <w:t xml:space="preserve"> — </w:t>
      </w:r>
      <w:r w:rsidRPr="00621C87">
        <w:t>общее баз</w:t>
      </w:r>
      <w:r w:rsidRPr="00621C87">
        <w:t>о</w:t>
      </w:r>
      <w:r w:rsidRPr="00621C87">
        <w:t>вое. Среди мужчин высшее образование имеют 10,3</w:t>
      </w:r>
      <w:r w:rsidR="00366BFD">
        <w:t> </w:t>
      </w:r>
      <w:r w:rsidRPr="00621C87">
        <w:t>про</w:t>
      </w:r>
      <w:r w:rsidR="00366BFD">
        <w:softHyphen/>
      </w:r>
      <w:r w:rsidRPr="00621C87">
        <w:t>цента, среднее спец</w:t>
      </w:r>
      <w:r w:rsidRPr="00621C87">
        <w:t>и</w:t>
      </w:r>
      <w:r w:rsidRPr="00621C87">
        <w:t>альное</w:t>
      </w:r>
      <w:r w:rsidR="00366BFD">
        <w:t xml:space="preserve"> — </w:t>
      </w:r>
      <w:r w:rsidRPr="00621C87">
        <w:rPr>
          <w:bCs/>
        </w:rPr>
        <w:t>10,9</w:t>
      </w:r>
      <w:r w:rsidR="00366BFD">
        <w:rPr>
          <w:bCs/>
        </w:rPr>
        <w:t> </w:t>
      </w:r>
      <w:r w:rsidRPr="00621C87">
        <w:rPr>
          <w:bCs/>
        </w:rPr>
        <w:t>процента,</w:t>
      </w:r>
      <w:r w:rsidRPr="00621C87">
        <w:t xml:space="preserve"> общее среднее</w:t>
      </w:r>
      <w:r w:rsidR="00366BFD">
        <w:t xml:space="preserve"> — </w:t>
      </w:r>
      <w:r w:rsidRPr="00621C87">
        <w:t>41,8</w:t>
      </w:r>
      <w:r w:rsidR="00366BFD">
        <w:t> </w:t>
      </w:r>
      <w:r w:rsidRPr="00621C87">
        <w:t>процента, общее базовое</w:t>
      </w:r>
      <w:r w:rsidR="00366BFD">
        <w:t xml:space="preserve"> — </w:t>
      </w:r>
      <w:r w:rsidRPr="00621C87">
        <w:t>15 пр</w:t>
      </w:r>
      <w:r w:rsidRPr="00621C87">
        <w:t>о</w:t>
      </w:r>
      <w:r w:rsidRPr="00621C87">
        <w:t>центов.</w:t>
      </w:r>
    </w:p>
    <w:p w:rsidR="00621C87" w:rsidRPr="00621C87" w:rsidRDefault="00621C87" w:rsidP="00621C87">
      <w:pPr>
        <w:pStyle w:val="SingleTxt"/>
      </w:pPr>
      <w:r w:rsidRPr="00621C87">
        <w:t>313.</w:t>
      </w:r>
      <w:r w:rsidR="0026330A">
        <w:tab/>
      </w:r>
      <w:r w:rsidRPr="00621C87">
        <w:t>Безработным гражданам Беларуси государство гарантирует: профессиональную подготовку, переподготовку и повышение квалификации с учетом общественных потребностей и в соответствии с имеющимися склонностями, способностями, навыками и особенностями их психофизического развития; выплату пособия по безработице, стипендии в период обучения по направлению органов по труду, занятости и социальной защите, оказание материальной помощи безработным и членам их семей, находящимся на их иждивении; компенсацию материальных затрат в связи с направлением органами государственной службы занятости населения на работу (обучение) в другую местность; содействие в организации предпринимательской деятельности.</w:t>
      </w:r>
    </w:p>
    <w:p w:rsidR="00621C87" w:rsidRPr="00621C87" w:rsidRDefault="00621C87" w:rsidP="00621C87">
      <w:pPr>
        <w:pStyle w:val="SingleTxt"/>
      </w:pPr>
      <w:r w:rsidRPr="00621C87">
        <w:t>314.</w:t>
      </w:r>
      <w:r w:rsidR="0026330A">
        <w:tab/>
      </w:r>
      <w:r w:rsidRPr="00621C87">
        <w:t>В стране созданы и действуют 320 учреждений повышения квалификации и переподготовки кадров. Активно практикуется организация профессиональной подготовки женщин с гарантированным трудоустройством.</w:t>
      </w:r>
    </w:p>
    <w:p w:rsidR="0026330A" w:rsidRPr="0026330A" w:rsidRDefault="0026330A" w:rsidP="0026330A">
      <w:pPr>
        <w:pStyle w:val="SingleTxt"/>
        <w:spacing w:after="0" w:line="120" w:lineRule="exact"/>
        <w:rPr>
          <w:sz w:val="10"/>
        </w:rPr>
      </w:pPr>
    </w:p>
    <w:p w:rsidR="00621C87" w:rsidRPr="00621C87" w:rsidRDefault="0026330A" w:rsidP="0026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1C87" w:rsidRPr="00621C87">
        <w:rPr>
          <w:lang w:val="en-US"/>
        </w:rPr>
        <w:t>d</w:t>
      </w:r>
      <w:r w:rsidR="00621C87" w:rsidRPr="00621C87">
        <w:t xml:space="preserve">) </w:t>
      </w:r>
      <w:r w:rsidR="00621C87" w:rsidRPr="00621C87">
        <w:rPr>
          <w:lang w:val="en-US"/>
        </w:rPr>
        <w:t>e</w:t>
      </w:r>
      <w:r w:rsidR="00621C87" w:rsidRPr="00621C87">
        <w:t>)</w:t>
      </w:r>
      <w:r>
        <w:tab/>
      </w:r>
      <w:r w:rsidR="00621C87" w:rsidRPr="00621C87">
        <w:t>Оплата труда и социальное обеспечение</w:t>
      </w:r>
    </w:p>
    <w:p w:rsidR="0026330A" w:rsidRPr="0026330A" w:rsidRDefault="0026330A" w:rsidP="0026330A">
      <w:pPr>
        <w:pStyle w:val="SingleTxt"/>
        <w:spacing w:after="0" w:line="120" w:lineRule="exact"/>
        <w:rPr>
          <w:sz w:val="10"/>
        </w:rPr>
      </w:pPr>
    </w:p>
    <w:p w:rsidR="00621C87" w:rsidRPr="00621C87" w:rsidRDefault="00621C87" w:rsidP="00621C87">
      <w:pPr>
        <w:pStyle w:val="SingleTxt"/>
      </w:pPr>
      <w:r w:rsidRPr="00621C87">
        <w:t>315.</w:t>
      </w:r>
      <w:r w:rsidR="0026330A">
        <w:tab/>
      </w:r>
      <w:r w:rsidRPr="00621C87">
        <w:t>Важную роль в обеспечении равных прав и создании равных возможностей для мужчин и женщин играет паритет в заработной плате, что существенно влияет на получение социальных выплат после выхода на пенсию. Усредненная по стране разница в заработной плате мужчин и женщин сократилась</w:t>
      </w:r>
      <w:r w:rsidRPr="00621C87">
        <w:rPr>
          <w:bCs/>
        </w:rPr>
        <w:t xml:space="preserve">. </w:t>
      </w:r>
      <w:r w:rsidRPr="00621C87">
        <w:t>В 2007</w:t>
      </w:r>
      <w:r w:rsidR="00366BFD">
        <w:t> </w:t>
      </w:r>
      <w:r w:rsidRPr="00621C87">
        <w:t>году соотношение заработной платы женщин и мужчин составило 78,4</w:t>
      </w:r>
      <w:r w:rsidR="00366BFD">
        <w:t> </w:t>
      </w:r>
      <w:r w:rsidRPr="00621C87">
        <w:t>процента (в 2002 году</w:t>
      </w:r>
      <w:r w:rsidR="00366BFD">
        <w:t xml:space="preserve"> — </w:t>
      </w:r>
      <w:r w:rsidRPr="00621C87">
        <w:t>80,9 процента).</w:t>
      </w:r>
    </w:p>
    <w:p w:rsidR="00621C87" w:rsidRPr="00621C87" w:rsidRDefault="00621C87" w:rsidP="00621C87">
      <w:pPr>
        <w:pStyle w:val="SingleTxt"/>
      </w:pPr>
      <w:r w:rsidRPr="00621C87">
        <w:t>316.</w:t>
      </w:r>
      <w:r w:rsidR="0026330A">
        <w:tab/>
      </w:r>
      <w:r w:rsidRPr="00621C87">
        <w:t>Одним из направлений социальной защиты граждан Республики Беларусь является пенсионное обеспечение. В стране пенсии получают 1,7 млн. женщин (67,5</w:t>
      </w:r>
      <w:r w:rsidRPr="00621C87">
        <w:rPr>
          <w:lang w:val="en-US"/>
        </w:rPr>
        <w:t> </w:t>
      </w:r>
      <w:r w:rsidRPr="00621C87">
        <w:t>процента от общей численности пенсионеров).</w:t>
      </w:r>
    </w:p>
    <w:p w:rsidR="00621C87" w:rsidRPr="00621C87" w:rsidRDefault="00621C87" w:rsidP="00621C87">
      <w:pPr>
        <w:pStyle w:val="SingleTxt"/>
      </w:pPr>
      <w:r w:rsidRPr="00621C87">
        <w:t>317.</w:t>
      </w:r>
      <w:r w:rsidR="0026330A">
        <w:tab/>
      </w:r>
      <w:r w:rsidRPr="00621C87">
        <w:t>Законом Республики Беларусь от 17</w:t>
      </w:r>
      <w:r w:rsidR="00366BFD">
        <w:t> </w:t>
      </w:r>
      <w:r w:rsidRPr="00621C87">
        <w:t>апреля 1992 г</w:t>
      </w:r>
      <w:r w:rsidR="00366BFD">
        <w:t>ода</w:t>
      </w:r>
      <w:r w:rsidRPr="00621C87">
        <w:t xml:space="preserve"> №</w:t>
      </w:r>
      <w:r w:rsidR="00C52A7A">
        <w:t> </w:t>
      </w:r>
      <w:r w:rsidRPr="00621C87">
        <w:t>1595-</w:t>
      </w:r>
      <w:r w:rsidRPr="00621C87">
        <w:rPr>
          <w:lang w:val="en-US"/>
        </w:rPr>
        <w:t>VII</w:t>
      </w:r>
      <w:r w:rsidRPr="00621C87">
        <w:t xml:space="preserve"> «О пенсионном обеспечении» предусмотрен для женщин в сравнении с мужчинами более ранний выход на пенсию по возрасту при требовании стажа работы меньшей продолжительности: женщины имеют право на указанную пенсию по достижении 55</w:t>
      </w:r>
      <w:r w:rsidR="00366BFD">
        <w:t> </w:t>
      </w:r>
      <w:r w:rsidRPr="00621C87">
        <w:t>лет и при стаже работы не менее 20</w:t>
      </w:r>
      <w:r w:rsidR="00366BFD">
        <w:t> </w:t>
      </w:r>
      <w:r w:rsidRPr="00621C87">
        <w:t>лет (в том числе не менее 5</w:t>
      </w:r>
      <w:r w:rsidR="00366BFD">
        <w:t> </w:t>
      </w:r>
      <w:r w:rsidRPr="00621C87">
        <w:t>лет</w:t>
      </w:r>
      <w:r w:rsidR="00366BFD">
        <w:t xml:space="preserve"> — </w:t>
      </w:r>
      <w:r w:rsidRPr="00621C87">
        <w:t>с уплатой страховых взносов)</w:t>
      </w:r>
      <w:r w:rsidR="0026330A">
        <w:t>.</w:t>
      </w:r>
    </w:p>
    <w:p w:rsidR="00621C87" w:rsidRPr="00621C87" w:rsidRDefault="00621C87" w:rsidP="00621C87">
      <w:pPr>
        <w:pStyle w:val="SingleTxt"/>
      </w:pPr>
      <w:r w:rsidRPr="00621C87">
        <w:t>318.</w:t>
      </w:r>
      <w:r w:rsidR="0026330A">
        <w:tab/>
      </w:r>
      <w:r w:rsidRPr="00621C87">
        <w:t>Выход на пенсию в более раннем возрасте обуславливается тяжестью, вредностью или спецификой выполняемой работы. При этом в законодательстве содержится ряд пенсионных льгот, предусмотренных только для женщин.</w:t>
      </w:r>
    </w:p>
    <w:p w:rsidR="00621C87" w:rsidRPr="00621C87" w:rsidRDefault="00621C87" w:rsidP="00621C87">
      <w:pPr>
        <w:pStyle w:val="SingleTxt"/>
      </w:pPr>
      <w:r w:rsidRPr="00621C87">
        <w:t>319.</w:t>
      </w:r>
      <w:r w:rsidR="0026330A">
        <w:tab/>
      </w:r>
      <w:r w:rsidRPr="00621C87">
        <w:t>Так, пенсия по возрасту назначается:</w:t>
      </w:r>
    </w:p>
    <w:p w:rsidR="00621C87" w:rsidRPr="00621C87" w:rsidRDefault="0026330A" w:rsidP="0026330A">
      <w:pPr>
        <w:pStyle w:val="SingleTxt"/>
        <w:tabs>
          <w:tab w:val="right" w:pos="1685"/>
        </w:tabs>
        <w:ind w:left="1742" w:hanging="475"/>
      </w:pPr>
      <w:r>
        <w:tab/>
        <w:t>–</w:t>
      </w:r>
      <w:r>
        <w:tab/>
      </w:r>
      <w:r w:rsidR="00621C87" w:rsidRPr="00621C87">
        <w:t>работницам текстильного производства, занятым на станках и машинах (по Списку производств и профессий, утверждаемому в порядке, определяемом Советом Министров Республики Беларусь), по достижении 50 лет и при стаже указанной работы не менее 20 лет;</w:t>
      </w:r>
    </w:p>
    <w:p w:rsidR="00621C87" w:rsidRPr="00621C87" w:rsidRDefault="0026330A" w:rsidP="0026330A">
      <w:pPr>
        <w:pStyle w:val="SingleTxt"/>
        <w:tabs>
          <w:tab w:val="right" w:pos="1685"/>
        </w:tabs>
        <w:ind w:left="1742" w:hanging="475"/>
      </w:pPr>
      <w:r>
        <w:tab/>
        <w:t>–</w:t>
      </w:r>
      <w:r>
        <w:tab/>
      </w:r>
      <w:r w:rsidR="00621C87" w:rsidRPr="00621C87">
        <w:t>женщинам, работающим трактористами-машинистами, машинистами строительных, дорожных и погрузочно-разгрузочных машин, смонтированных на базе тракторов и экскаваторов, по достижении 50</w:t>
      </w:r>
      <w:r w:rsidR="00366BFD">
        <w:t> </w:t>
      </w:r>
      <w:r w:rsidR="00621C87" w:rsidRPr="00621C87">
        <w:t>лет и при стаже указанной работы не менее 20</w:t>
      </w:r>
      <w:r w:rsidR="00366BFD">
        <w:t> </w:t>
      </w:r>
      <w:r w:rsidR="00621C87" w:rsidRPr="00621C87">
        <w:t>лет, из них не менее 15</w:t>
      </w:r>
      <w:r w:rsidR="00366BFD">
        <w:t> </w:t>
      </w:r>
      <w:r w:rsidR="00621C87" w:rsidRPr="00621C87">
        <w:t>лет на указанной работе;</w:t>
      </w:r>
    </w:p>
    <w:p w:rsidR="00621C87" w:rsidRPr="00621C87" w:rsidRDefault="0026330A" w:rsidP="0026330A">
      <w:pPr>
        <w:pStyle w:val="SingleTxt"/>
        <w:tabs>
          <w:tab w:val="right" w:pos="1685"/>
        </w:tabs>
        <w:ind w:left="1742" w:hanging="475"/>
      </w:pPr>
      <w:r>
        <w:tab/>
        <w:t>–</w:t>
      </w:r>
      <w:r>
        <w:tab/>
      </w:r>
      <w:r w:rsidR="00621C87" w:rsidRPr="00621C87">
        <w:t>женщинам, работающим доярками (операторами машинного доения), телятницами, свинарями-операторами в колхозах, совхозах, других предприятиях сельского хозяйства, по достижении 50</w:t>
      </w:r>
      <w:r w:rsidR="00366BFD">
        <w:t> </w:t>
      </w:r>
      <w:r w:rsidR="00621C87" w:rsidRPr="00621C87">
        <w:t>лет и при стаже указанной работы не менее 20</w:t>
      </w:r>
      <w:r w:rsidR="00366BFD">
        <w:t> </w:t>
      </w:r>
      <w:r w:rsidR="00621C87" w:rsidRPr="00621C87">
        <w:t>лет при условии выполнения установленных норм обсл</w:t>
      </w:r>
      <w:r w:rsidR="00621C87" w:rsidRPr="00621C87">
        <w:t>у</w:t>
      </w:r>
      <w:r w:rsidR="00621C87" w:rsidRPr="00621C87">
        <w:t>живания;</w:t>
      </w:r>
    </w:p>
    <w:p w:rsidR="00621C87" w:rsidRPr="00621C87" w:rsidRDefault="0026330A" w:rsidP="0026330A">
      <w:pPr>
        <w:pStyle w:val="SingleTxt"/>
        <w:tabs>
          <w:tab w:val="right" w:pos="1685"/>
        </w:tabs>
        <w:ind w:left="1742" w:hanging="475"/>
      </w:pPr>
      <w:r>
        <w:tab/>
        <w:t>–</w:t>
      </w:r>
      <w:r>
        <w:tab/>
      </w:r>
      <w:r w:rsidR="00621C87" w:rsidRPr="00621C87">
        <w:t xml:space="preserve">женщинам, родившим пять и более детей и воспитавшим их до </w:t>
      </w:r>
      <w:r w:rsidR="00366BFD">
        <w:t>восьми</w:t>
      </w:r>
      <w:r w:rsidR="00621C87" w:rsidRPr="00621C87">
        <w:t>летнего возраста, по достижении 50</w:t>
      </w:r>
      <w:r w:rsidR="00366BFD">
        <w:t> </w:t>
      </w:r>
      <w:r w:rsidR="00621C87" w:rsidRPr="00621C87">
        <w:t>лет (также женщинам, у которых к этому времени пятый ребенок не достиг 8 лет) и при стаже работы не менее 15 лет;</w:t>
      </w:r>
    </w:p>
    <w:p w:rsidR="00621C87" w:rsidRPr="00621C87" w:rsidRDefault="00391091" w:rsidP="0026330A">
      <w:pPr>
        <w:pStyle w:val="SingleTxt"/>
        <w:tabs>
          <w:tab w:val="right" w:pos="1685"/>
        </w:tabs>
        <w:ind w:left="1742" w:hanging="475"/>
      </w:pPr>
      <w:r>
        <w:br w:type="page"/>
      </w:r>
      <w:r w:rsidR="0026330A">
        <w:tab/>
        <w:t>–</w:t>
      </w:r>
      <w:r w:rsidR="0026330A">
        <w:tab/>
      </w:r>
      <w:r w:rsidR="00621C87" w:rsidRPr="00621C87">
        <w:t>женщинам, родившим пять и более детей и воспитавшим их до 16-летнего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w:t>
      </w:r>
      <w:r w:rsidR="00366BFD">
        <w:t> </w:t>
      </w:r>
      <w:r w:rsidR="00621C87" w:rsidRPr="00621C87">
        <w:t>лет (без зачета в стаж работы времени ухода за детьми), независимо от возраста.</w:t>
      </w:r>
    </w:p>
    <w:p w:rsidR="00621C87" w:rsidRPr="00621C87" w:rsidRDefault="00621C87" w:rsidP="00621C87">
      <w:pPr>
        <w:pStyle w:val="SingleTxt"/>
      </w:pPr>
      <w:r w:rsidRPr="00621C87">
        <w:t>320.</w:t>
      </w:r>
      <w:r w:rsidR="0026330A">
        <w:tab/>
      </w:r>
      <w:r w:rsidRPr="00621C87">
        <w:t>Более низкий пенсионный возраст и более низкие требования к стажу для женщин компенсируются повышенной «стоимостью» стажа при начислении им пенсий (год стажа работы, в рамках требуемых для назначения полной пенсии 20</w:t>
      </w:r>
      <w:r w:rsidR="00366BFD">
        <w:t> </w:t>
      </w:r>
      <w:r w:rsidRPr="00621C87">
        <w:t>лет для женщин и 25</w:t>
      </w:r>
      <w:r w:rsidR="00366BFD">
        <w:t> </w:t>
      </w:r>
      <w:r w:rsidRPr="00621C87">
        <w:t>лет для мужчин, оценивается соответственно в 2,75</w:t>
      </w:r>
      <w:r w:rsidR="00366BFD">
        <w:t> </w:t>
      </w:r>
      <w:r w:rsidRPr="00621C87">
        <w:t>процента и в 2,2</w:t>
      </w:r>
      <w:r w:rsidR="00366BFD">
        <w:t> </w:t>
      </w:r>
      <w:r w:rsidRPr="00621C87">
        <w:t>процента заработка, из которого рассчитывается пенсия).</w:t>
      </w:r>
    </w:p>
    <w:p w:rsidR="00621C87" w:rsidRPr="00621C87" w:rsidRDefault="00621C87" w:rsidP="00621C87">
      <w:pPr>
        <w:pStyle w:val="SingleTxt"/>
      </w:pPr>
      <w:r w:rsidRPr="00621C87">
        <w:t>321.</w:t>
      </w:r>
      <w:r w:rsidR="0026330A">
        <w:tab/>
      </w:r>
      <w:r w:rsidRPr="00621C87">
        <w:t xml:space="preserve">В стаж, дающий право на пенсию, наряду с работой, в период которой уплачивались страховые взносы, засчитываются периоды иной деятельности, осуществляемой, как правило, женщинами. Это период ухода за детьми до достижения ими возраста </w:t>
      </w:r>
      <w:r w:rsidR="00366BFD">
        <w:t>3 </w:t>
      </w:r>
      <w:r w:rsidRPr="00621C87">
        <w:t>лет (в пределах 9</w:t>
      </w:r>
      <w:r w:rsidR="00366BFD">
        <w:t> </w:t>
      </w:r>
      <w:r w:rsidRPr="00621C87">
        <w:t>лет в общей сложности), за ребенком-инвалидом в возрасте до 18 лет, другие.</w:t>
      </w:r>
    </w:p>
    <w:p w:rsidR="00621C87" w:rsidRPr="00621C87" w:rsidRDefault="00621C87" w:rsidP="00621C87">
      <w:pPr>
        <w:pStyle w:val="SingleTxt"/>
      </w:pPr>
      <w:r w:rsidRPr="00621C87">
        <w:t>322.</w:t>
      </w:r>
      <w:r w:rsidR="0026330A">
        <w:tab/>
      </w:r>
      <w:r w:rsidRPr="00621C87">
        <w:t>Средний размер пенсии по возрасту у женщин несколько ниже</w:t>
      </w:r>
      <w:r w:rsidR="00366BFD">
        <w:t xml:space="preserve"> — </w:t>
      </w:r>
      <w:r w:rsidRPr="00621C87">
        <w:t>на 10</w:t>
      </w:r>
      <w:r w:rsidR="00366BFD">
        <w:t> </w:t>
      </w:r>
      <w:r w:rsidRPr="00621C87">
        <w:t>процентов, чем у мужчин (в мае 2008</w:t>
      </w:r>
      <w:r w:rsidR="00366BFD">
        <w:t> </w:t>
      </w:r>
      <w:r w:rsidRPr="00621C87">
        <w:t>года составила 356,4</w:t>
      </w:r>
      <w:r w:rsidR="00366BFD">
        <w:t> </w:t>
      </w:r>
      <w:r w:rsidRPr="00621C87">
        <w:t>тыс. и 393,6</w:t>
      </w:r>
      <w:r w:rsidR="00366BFD">
        <w:t> </w:t>
      </w:r>
      <w:r w:rsidRPr="00621C87">
        <w:t>тыс.</w:t>
      </w:r>
      <w:r w:rsidR="00366BFD">
        <w:t> </w:t>
      </w:r>
      <w:r w:rsidRPr="00621C87">
        <w:t>рублей соответственно), что обусл</w:t>
      </w:r>
      <w:r w:rsidR="00366BFD">
        <w:t>о</w:t>
      </w:r>
      <w:r w:rsidRPr="00621C87">
        <w:t>вливается, в основном, величиной получаемой заработной платы.</w:t>
      </w:r>
    </w:p>
    <w:p w:rsidR="00621C87" w:rsidRPr="00621C87" w:rsidRDefault="00621C87" w:rsidP="00621C87">
      <w:pPr>
        <w:pStyle w:val="SingleTxt"/>
      </w:pPr>
      <w:r w:rsidRPr="00621C87">
        <w:t>323.</w:t>
      </w:r>
      <w:r w:rsidR="0026330A">
        <w:tab/>
      </w:r>
      <w:r w:rsidRPr="00621C87">
        <w:t>Пенсии в связи с особыми условиями труда получают 127</w:t>
      </w:r>
      <w:r w:rsidR="00366BFD">
        <w:t> 000 </w:t>
      </w:r>
      <w:r w:rsidRPr="00621C87">
        <w:t>женщин; средний размер указанных пенсий на 4,3</w:t>
      </w:r>
      <w:r w:rsidR="00366BFD">
        <w:t> </w:t>
      </w:r>
      <w:r w:rsidRPr="00621C87">
        <w:t>процента выше средней пенсии по возрасту по стране. Но речь не идет о дискриминации женщин в области оплаты труда, так как традиционно женщины работают в отраслях с более низкой заработной платой.</w:t>
      </w:r>
    </w:p>
    <w:p w:rsidR="0026330A" w:rsidRPr="0026330A" w:rsidRDefault="0026330A" w:rsidP="0026330A">
      <w:pPr>
        <w:pStyle w:val="SingleTxt"/>
        <w:spacing w:after="0" w:line="120" w:lineRule="exact"/>
        <w:rPr>
          <w:sz w:val="10"/>
        </w:rPr>
      </w:pPr>
    </w:p>
    <w:p w:rsidR="00621C87" w:rsidRDefault="0026330A" w:rsidP="0026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1C87" w:rsidRPr="00621C87">
        <w:rPr>
          <w:lang w:val="en-US"/>
        </w:rPr>
        <w:t>f</w:t>
      </w:r>
      <w:r w:rsidR="00621C87" w:rsidRPr="00621C87">
        <w:t>)</w:t>
      </w:r>
      <w:r>
        <w:tab/>
      </w:r>
      <w:r w:rsidR="00621C87" w:rsidRPr="00621C87">
        <w:t>Охрана труда</w:t>
      </w:r>
    </w:p>
    <w:p w:rsidR="0026330A" w:rsidRPr="0026330A" w:rsidRDefault="0026330A" w:rsidP="0026330A">
      <w:pPr>
        <w:pStyle w:val="SingleTxt"/>
        <w:spacing w:after="0" w:line="120" w:lineRule="exact"/>
        <w:rPr>
          <w:sz w:val="10"/>
        </w:rPr>
      </w:pPr>
    </w:p>
    <w:p w:rsidR="00621C87" w:rsidRPr="00621C87" w:rsidRDefault="00621C87" w:rsidP="00621C87">
      <w:pPr>
        <w:pStyle w:val="SingleTxt"/>
      </w:pPr>
      <w:r w:rsidRPr="00621C87">
        <w:t>324.</w:t>
      </w:r>
      <w:r w:rsidR="0026330A">
        <w:tab/>
      </w:r>
      <w:r w:rsidRPr="00621C87">
        <w:t>Обеспечение охраны труда остается одним из приоритетных направлений государственной социальной политики. В отчетный период в Беларуси создана и функционирует государственная система управления охраной труда, сформировано национальное законодательство в этой сфере.</w:t>
      </w:r>
    </w:p>
    <w:p w:rsidR="00621C87" w:rsidRPr="00621C87" w:rsidRDefault="00621C87" w:rsidP="00621C87">
      <w:pPr>
        <w:pStyle w:val="SingleTxt"/>
      </w:pPr>
      <w:r w:rsidRPr="00621C87">
        <w:t>325.</w:t>
      </w:r>
      <w:r w:rsidR="0026330A">
        <w:tab/>
      </w:r>
      <w:r w:rsidRPr="00621C87">
        <w:t>Реализована Республиканская целевая программа по улучшению условий и охраны труда на 2002</w:t>
      </w:r>
      <w:r w:rsidR="00366BFD">
        <w:t>–</w:t>
      </w:r>
      <w:r w:rsidRPr="00621C87">
        <w:t>2005</w:t>
      </w:r>
      <w:r w:rsidR="00366BFD">
        <w:t> </w:t>
      </w:r>
      <w:r w:rsidRPr="00621C87">
        <w:t>годы (утверждена постановлением Совета Министров Республики Беларусь от 13</w:t>
      </w:r>
      <w:r w:rsidR="00366BFD">
        <w:t> </w:t>
      </w:r>
      <w:r w:rsidRPr="00621C87">
        <w:t>июня 2001 г</w:t>
      </w:r>
      <w:r w:rsidR="00366BFD">
        <w:t>ода</w:t>
      </w:r>
      <w:r w:rsidRPr="00621C87">
        <w:t xml:space="preserve"> № 881), приняты Концепция государственного управления охраной труда в Республике Беларусь (утверждена постановлением Совета Министров Республики Беларусь от 16</w:t>
      </w:r>
      <w:r w:rsidR="00366BFD">
        <w:t> </w:t>
      </w:r>
      <w:r w:rsidRPr="00621C87">
        <w:t>августа 2005 г</w:t>
      </w:r>
      <w:r w:rsidR="00366BFD">
        <w:t>ода</w:t>
      </w:r>
      <w:r w:rsidRPr="00621C87">
        <w:t xml:space="preserve"> № 904) и Республиканская целевая программа по улучшению условий и охраны труда на 2006</w:t>
      </w:r>
      <w:r w:rsidR="00366BFD">
        <w:t>–</w:t>
      </w:r>
      <w:r w:rsidRPr="00621C87">
        <w:t>2010</w:t>
      </w:r>
      <w:r w:rsidR="00366BFD">
        <w:t> </w:t>
      </w:r>
      <w:r w:rsidRPr="00621C87">
        <w:t>годы (утверждена постановлением Совета Министров Республики Беларусь от 16</w:t>
      </w:r>
      <w:r w:rsidR="00366BFD">
        <w:t> </w:t>
      </w:r>
      <w:r w:rsidRPr="00621C87">
        <w:t>августа 2005 г</w:t>
      </w:r>
      <w:r w:rsidR="00366BFD">
        <w:t>ода</w:t>
      </w:r>
      <w:r w:rsidRPr="00621C87">
        <w:t xml:space="preserve"> № 905), соответствующие отраслевые и территориальных программы.</w:t>
      </w:r>
    </w:p>
    <w:p w:rsidR="00621C87" w:rsidRPr="00621C87" w:rsidRDefault="00621C87" w:rsidP="00621C87">
      <w:pPr>
        <w:pStyle w:val="SingleTxt"/>
      </w:pPr>
      <w:r w:rsidRPr="00621C87">
        <w:t>326.</w:t>
      </w:r>
      <w:r w:rsidR="0026330A">
        <w:tab/>
      </w:r>
      <w:r w:rsidRPr="00621C87">
        <w:t>Введено обязательное страхование от несчастных случаев на производстве и профессиональных заболеваний, направленное на обеспечение социальной защиты потерпевших вследствие несчастных случаев на производстве и профессиональных заболеваний.</w:t>
      </w:r>
    </w:p>
    <w:p w:rsidR="00621C87" w:rsidRPr="00621C87" w:rsidRDefault="00391091" w:rsidP="00621C87">
      <w:pPr>
        <w:pStyle w:val="SingleTxt"/>
      </w:pPr>
      <w:r>
        <w:br w:type="page"/>
      </w:r>
      <w:r w:rsidR="00621C87" w:rsidRPr="00621C87">
        <w:t>327.</w:t>
      </w:r>
      <w:r w:rsidR="0026330A">
        <w:tab/>
      </w:r>
      <w:r w:rsidR="00621C87" w:rsidRPr="00621C87">
        <w:t>С целью охраны здоровья работающих женщин постановлением Совета Министров Республики Беларусь от 26</w:t>
      </w:r>
      <w:r w:rsidR="00366BFD">
        <w:t> </w:t>
      </w:r>
      <w:r w:rsidR="00621C87" w:rsidRPr="00621C87">
        <w:t>мая 2000 г</w:t>
      </w:r>
      <w:r w:rsidR="00366BFD">
        <w:t>ода</w:t>
      </w:r>
      <w:r w:rsidR="00621C87" w:rsidRPr="00621C87">
        <w:t xml:space="preserve"> № 765 утвержден Список тяжелых работ и работ с вредными условиями труда, на которых запрещается применение труда женщин.</w:t>
      </w:r>
    </w:p>
    <w:p w:rsidR="00621C87" w:rsidRPr="00621C87" w:rsidRDefault="00621C87" w:rsidP="00621C87">
      <w:pPr>
        <w:pStyle w:val="SingleTxt"/>
      </w:pPr>
      <w:r w:rsidRPr="00621C87">
        <w:t>328.</w:t>
      </w:r>
      <w:r w:rsidR="0026330A">
        <w:tab/>
      </w:r>
      <w:r w:rsidRPr="00621C87">
        <w:t>Разработка проектов нормативных правовых актов, программ, планов мероприятий по улучшению условий и охраны труда, деятельность в области надзора и контроля за соблюдением законодательства о труде и охране труда осуществляется в рамках социального партнерства. Вопросы охраны труда включены в Генеральное, отраслевые и местные соглашения, коллективные договоры.</w:t>
      </w:r>
    </w:p>
    <w:p w:rsidR="00621C87" w:rsidRPr="00621C87" w:rsidRDefault="00621C87" w:rsidP="00621C87">
      <w:pPr>
        <w:pStyle w:val="SingleTxt"/>
      </w:pPr>
      <w:r w:rsidRPr="00621C87">
        <w:t>329.</w:t>
      </w:r>
      <w:r w:rsidR="0026330A">
        <w:tab/>
      </w:r>
      <w:r w:rsidRPr="00621C87">
        <w:t>Совершенствуется система образования в области охраны труда. Прошли переподготовку и получили документы с присвоением квалификации «специалист по охране труда» около 200</w:t>
      </w:r>
      <w:r w:rsidR="00366BFD">
        <w:t> </w:t>
      </w:r>
      <w:r w:rsidRPr="00621C87">
        <w:t>человек. Однако, несмотря на тенденцию сокращения числа несчастных случаев на производстве и профессиональных заболеваний, социальные и экономические потери, обусловленные такими происшествиями, остаются значительными.</w:t>
      </w:r>
    </w:p>
    <w:p w:rsidR="00621C87" w:rsidRPr="00621C87" w:rsidRDefault="00621C87" w:rsidP="00621C87">
      <w:pPr>
        <w:pStyle w:val="SingleTxt"/>
      </w:pPr>
      <w:r w:rsidRPr="00621C87">
        <w:t>330.</w:t>
      </w:r>
      <w:r w:rsidR="0026330A">
        <w:tab/>
      </w:r>
      <w:r w:rsidRPr="00621C87">
        <w:t>Сложной также остается ситуация в Беларуси с женщинами, работающими в условиях, неблагоприятных для труда.</w:t>
      </w:r>
    </w:p>
    <w:p w:rsidR="00621C87" w:rsidRPr="00621C87" w:rsidRDefault="00621C87" w:rsidP="00621C87">
      <w:pPr>
        <w:pStyle w:val="SingleTxt"/>
      </w:pPr>
      <w:r w:rsidRPr="00621C87">
        <w:t>331.</w:t>
      </w:r>
      <w:r w:rsidR="0026330A">
        <w:tab/>
      </w:r>
      <w:r w:rsidRPr="00621C87">
        <w:t>Так, в условиях, не отвечающих санитарно-гигиеническим нормам, работают 133,4</w:t>
      </w:r>
      <w:r w:rsidR="00366BFD">
        <w:t> </w:t>
      </w:r>
      <w:r w:rsidRPr="00621C87">
        <w:t>тыс.</w:t>
      </w:r>
      <w:r w:rsidR="00366BFD">
        <w:t> </w:t>
      </w:r>
      <w:r w:rsidRPr="00621C87">
        <w:t>женщин (или 30</w:t>
      </w:r>
      <w:r w:rsidR="00366BFD">
        <w:t> </w:t>
      </w:r>
      <w:r w:rsidRPr="00621C87">
        <w:t>процентов от общей численности занятых на рабочих местах, не отвечающих санитарно-гигиеническим нормам). Среди них</w:t>
      </w:r>
      <w:r w:rsidR="00366BFD">
        <w:t xml:space="preserve"> — </w:t>
      </w:r>
      <w:r w:rsidRPr="00621C87">
        <w:t>женщины, работающие в химической и нефтехимической промышленности (46,7 процент</w:t>
      </w:r>
      <w:r w:rsidR="00366BFD">
        <w:t>а</w:t>
      </w:r>
      <w:r w:rsidRPr="00621C87">
        <w:t>), лесной, деревообрабатывающей и целлюлозно-бумаж</w:t>
      </w:r>
      <w:r w:rsidR="00366BFD">
        <w:softHyphen/>
      </w:r>
      <w:r w:rsidRPr="00621C87">
        <w:t>ной (38,4</w:t>
      </w:r>
      <w:r w:rsidR="00366BFD">
        <w:t> </w:t>
      </w:r>
      <w:r w:rsidRPr="00621C87">
        <w:t>процент</w:t>
      </w:r>
      <w:r w:rsidR="00366BFD">
        <w:t>а</w:t>
      </w:r>
      <w:r w:rsidRPr="00621C87">
        <w:t>), стекольной и фарфорово-фаянсовой (38,2</w:t>
      </w:r>
      <w:r w:rsidR="00366BFD">
        <w:t> </w:t>
      </w:r>
      <w:r w:rsidRPr="00621C87">
        <w:t>процент</w:t>
      </w:r>
      <w:r w:rsidR="00366BFD">
        <w:t>а</w:t>
      </w:r>
      <w:r w:rsidRPr="00621C87">
        <w:t>), мукомольно-крупяной и комбикормовой (34,2</w:t>
      </w:r>
      <w:r w:rsidR="00366BFD">
        <w:t> </w:t>
      </w:r>
      <w:r w:rsidRPr="00621C87">
        <w:t>процента). К наиболее распространенным неблагоприятным производственным факторам относятся повышенный уровень шума, запыленность и загазованность воздуха рабочей з</w:t>
      </w:r>
      <w:r w:rsidRPr="00621C87">
        <w:t>о</w:t>
      </w:r>
      <w:r w:rsidRPr="00621C87">
        <w:t>ны.</w:t>
      </w:r>
    </w:p>
    <w:p w:rsidR="00621C87" w:rsidRPr="00621C87" w:rsidRDefault="00621C87" w:rsidP="00621C87">
      <w:pPr>
        <w:pStyle w:val="SingleTxt"/>
      </w:pPr>
      <w:r w:rsidRPr="00621C87">
        <w:t>332.</w:t>
      </w:r>
      <w:r w:rsidR="0026330A">
        <w:tab/>
      </w:r>
      <w:r w:rsidRPr="00621C87">
        <w:t>В целях профилактики заболеваний, сохранения жизни и здоровья работников, в том числе женщин, работающих во вредных условиях труда, законодательством предусмотрена система льгот и компенсаций: досрочные пенсии, дополнительные отпуска, сокращенная продолжительность рабочего времени, лечебно-профилактическое питание, другие компенсационные меры.</w:t>
      </w:r>
    </w:p>
    <w:p w:rsidR="00621C87" w:rsidRPr="00621C87" w:rsidRDefault="00621C87" w:rsidP="00621C87">
      <w:pPr>
        <w:pStyle w:val="SingleTxt"/>
      </w:pPr>
      <w:r w:rsidRPr="00621C87">
        <w:t>333.</w:t>
      </w:r>
      <w:r w:rsidR="0026330A">
        <w:tab/>
      </w:r>
      <w:r w:rsidRPr="00621C87">
        <w:t>В Республике Беларусь сохраняется тенденция к снижению числа женщин, потерпевших на производстве. По данным Министерства статистики и анализа Республики Беларусь, в период 2002</w:t>
      </w:r>
      <w:r w:rsidR="00366BFD">
        <w:t>–</w:t>
      </w:r>
      <w:r w:rsidRPr="00621C87">
        <w:t>2006</w:t>
      </w:r>
      <w:r w:rsidR="00366BFD">
        <w:t> </w:t>
      </w:r>
      <w:r w:rsidRPr="00621C87">
        <w:t>годов число женщин, потерпевших на производстве, снизилось на 29</w:t>
      </w:r>
      <w:r w:rsidR="00366BFD">
        <w:t> </w:t>
      </w:r>
      <w:r w:rsidRPr="00621C87">
        <w:t>процентов (2002</w:t>
      </w:r>
      <w:r w:rsidR="00366BFD">
        <w:t> </w:t>
      </w:r>
      <w:r w:rsidRPr="00621C87">
        <w:t>год</w:t>
      </w:r>
      <w:r w:rsidR="00366BFD">
        <w:t xml:space="preserve"> — </w:t>
      </w:r>
      <w:r w:rsidRPr="00621C87">
        <w:t>1473</w:t>
      </w:r>
      <w:r w:rsidR="00366BFD">
        <w:t> </w:t>
      </w:r>
      <w:r w:rsidRPr="00621C87">
        <w:t>че</w:t>
      </w:r>
      <w:r w:rsidR="00366BFD">
        <w:softHyphen/>
      </w:r>
      <w:r w:rsidRPr="00621C87">
        <w:t>ловек, 2003 год</w:t>
      </w:r>
      <w:r w:rsidR="00366BFD">
        <w:t xml:space="preserve"> — </w:t>
      </w:r>
      <w:r w:rsidRPr="00621C87">
        <w:t>1465, 2004 год</w:t>
      </w:r>
      <w:r w:rsidR="00366BFD">
        <w:t xml:space="preserve"> — </w:t>
      </w:r>
      <w:r w:rsidRPr="00621C87">
        <w:t>1378, 2005 год</w:t>
      </w:r>
      <w:r w:rsidR="00366BFD">
        <w:t xml:space="preserve"> — </w:t>
      </w:r>
      <w:r w:rsidRPr="00621C87">
        <w:t>1186, 2006 год</w:t>
      </w:r>
      <w:r w:rsidR="00366BFD">
        <w:t xml:space="preserve"> — </w:t>
      </w:r>
      <w:r w:rsidRPr="00621C87">
        <w:t>1044, 2007 год</w:t>
      </w:r>
      <w:r w:rsidR="00366BFD">
        <w:t xml:space="preserve"> — </w:t>
      </w:r>
      <w:r w:rsidRPr="00621C87">
        <w:t>905 чел</w:t>
      </w:r>
      <w:r w:rsidRPr="00621C87">
        <w:t>о</w:t>
      </w:r>
      <w:r w:rsidRPr="00621C87">
        <w:t>век).</w:t>
      </w:r>
    </w:p>
    <w:p w:rsidR="0026330A" w:rsidRPr="0026330A" w:rsidRDefault="0026330A" w:rsidP="0026330A">
      <w:pPr>
        <w:pStyle w:val="SingleTxt"/>
        <w:spacing w:after="0" w:line="120" w:lineRule="exact"/>
        <w:rPr>
          <w:sz w:val="10"/>
        </w:rPr>
      </w:pPr>
    </w:p>
    <w:p w:rsidR="00AE37F4" w:rsidRDefault="00391091" w:rsidP="0026330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6330A">
        <w:tab/>
      </w:r>
      <w:r w:rsidR="0026330A">
        <w:tab/>
        <w:t>Таблица 5</w:t>
      </w:r>
    </w:p>
    <w:p w:rsidR="0026330A" w:rsidRPr="0026330A" w:rsidRDefault="0026330A" w:rsidP="00263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330A">
        <w:t>Статистические данные о травматизме женщин</w:t>
      </w:r>
      <w:r>
        <w:t xml:space="preserve"> </w:t>
      </w:r>
      <w:r w:rsidRPr="0026330A">
        <w:t>со смертельным исходом</w:t>
      </w:r>
    </w:p>
    <w:p w:rsidR="0026330A" w:rsidRPr="0026330A" w:rsidRDefault="0026330A" w:rsidP="0026330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62"/>
        <w:gridCol w:w="2529"/>
        <w:gridCol w:w="2829"/>
      </w:tblGrid>
      <w:tr w:rsidR="0026330A" w:rsidRPr="0026330A" w:rsidTr="00204007">
        <w:tblPrEx>
          <w:tblCellMar>
            <w:top w:w="0" w:type="dxa"/>
            <w:bottom w:w="0" w:type="dxa"/>
          </w:tblCellMar>
        </w:tblPrEx>
        <w:trPr>
          <w:cantSplit/>
          <w:tblHeader/>
        </w:trPr>
        <w:tc>
          <w:tcPr>
            <w:tcW w:w="1962" w:type="dxa"/>
            <w:tcBorders>
              <w:top w:val="single" w:sz="4" w:space="0" w:color="auto"/>
              <w:bottom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80" w:after="80" w:line="160" w:lineRule="exact"/>
              <w:ind w:right="40"/>
              <w:rPr>
                <w:i/>
                <w:sz w:val="14"/>
              </w:rPr>
            </w:pPr>
            <w:r>
              <w:rPr>
                <w:i/>
                <w:sz w:val="14"/>
              </w:rPr>
              <w:t>Год</w:t>
            </w:r>
          </w:p>
        </w:tc>
        <w:tc>
          <w:tcPr>
            <w:tcW w:w="2529" w:type="dxa"/>
            <w:tcBorders>
              <w:top w:val="single" w:sz="4" w:space="0" w:color="auto"/>
              <w:bottom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80" w:after="80" w:line="160" w:lineRule="exact"/>
              <w:ind w:right="43"/>
              <w:jc w:val="right"/>
              <w:rPr>
                <w:i/>
                <w:sz w:val="14"/>
              </w:rPr>
            </w:pPr>
            <w:r>
              <w:rPr>
                <w:i/>
                <w:sz w:val="14"/>
              </w:rPr>
              <w:t>Число погибших женщин при несчастных случаях на производстве</w:t>
            </w:r>
          </w:p>
        </w:tc>
        <w:tc>
          <w:tcPr>
            <w:tcW w:w="2829" w:type="dxa"/>
            <w:tcBorders>
              <w:top w:val="single" w:sz="4" w:space="0" w:color="auto"/>
              <w:bottom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80" w:after="80" w:line="160" w:lineRule="exact"/>
              <w:ind w:right="43"/>
              <w:jc w:val="right"/>
              <w:rPr>
                <w:i/>
                <w:sz w:val="14"/>
              </w:rPr>
            </w:pPr>
            <w:r>
              <w:rPr>
                <w:i/>
                <w:sz w:val="14"/>
              </w:rPr>
              <w:t>Процент от общего числа погибших при</w:t>
            </w:r>
            <w:r w:rsidR="00204007">
              <w:rPr>
                <w:i/>
                <w:sz w:val="14"/>
              </w:rPr>
              <w:t> </w:t>
            </w:r>
            <w:r>
              <w:rPr>
                <w:i/>
                <w:sz w:val="14"/>
              </w:rPr>
              <w:t>несчастных случаях на прои</w:t>
            </w:r>
            <w:r>
              <w:rPr>
                <w:i/>
                <w:sz w:val="14"/>
              </w:rPr>
              <w:t>з</w:t>
            </w:r>
            <w:r>
              <w:rPr>
                <w:i/>
                <w:sz w:val="14"/>
              </w:rPr>
              <w:t>водстве</w:t>
            </w:r>
          </w:p>
        </w:tc>
      </w:tr>
      <w:tr w:rsidR="0026330A" w:rsidRPr="0026330A" w:rsidTr="00204007">
        <w:tblPrEx>
          <w:tblCellMar>
            <w:top w:w="0" w:type="dxa"/>
            <w:bottom w:w="0" w:type="dxa"/>
          </w:tblCellMar>
        </w:tblPrEx>
        <w:trPr>
          <w:cantSplit/>
          <w:trHeight w:hRule="exact" w:val="115"/>
          <w:tblHeader/>
        </w:trPr>
        <w:tc>
          <w:tcPr>
            <w:tcW w:w="1962" w:type="dxa"/>
            <w:tcBorders>
              <w:top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40" w:after="40" w:line="210" w:lineRule="exact"/>
              <w:ind w:right="40"/>
              <w:rPr>
                <w:sz w:val="17"/>
              </w:rPr>
            </w:pPr>
          </w:p>
        </w:tc>
        <w:tc>
          <w:tcPr>
            <w:tcW w:w="2529" w:type="dxa"/>
            <w:tcBorders>
              <w:top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p>
        </w:tc>
        <w:tc>
          <w:tcPr>
            <w:tcW w:w="2829" w:type="dxa"/>
            <w:tcBorders>
              <w:top w:val="single" w:sz="12" w:space="0" w:color="auto"/>
            </w:tcBorders>
            <w:shd w:val="clear" w:color="auto" w:fill="auto"/>
            <w:vAlign w:val="bottom"/>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p>
        </w:tc>
      </w:tr>
      <w:tr w:rsidR="0026330A" w:rsidRPr="0026330A" w:rsidTr="00204007">
        <w:tblPrEx>
          <w:tblCellMar>
            <w:top w:w="0" w:type="dxa"/>
            <w:bottom w:w="0" w:type="dxa"/>
          </w:tblCellMar>
        </w:tblPrEx>
        <w:trPr>
          <w:cantSplit/>
        </w:trPr>
        <w:tc>
          <w:tcPr>
            <w:tcW w:w="1962"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2002</w:t>
            </w:r>
          </w:p>
        </w:tc>
        <w:tc>
          <w:tcPr>
            <w:tcW w:w="25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18</w:t>
            </w:r>
          </w:p>
        </w:tc>
        <w:tc>
          <w:tcPr>
            <w:tcW w:w="28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7,9</w:t>
            </w:r>
          </w:p>
        </w:tc>
      </w:tr>
      <w:tr w:rsidR="0026330A" w:rsidRPr="0026330A" w:rsidTr="00204007">
        <w:tblPrEx>
          <w:tblCellMar>
            <w:top w:w="0" w:type="dxa"/>
            <w:bottom w:w="0" w:type="dxa"/>
          </w:tblCellMar>
        </w:tblPrEx>
        <w:trPr>
          <w:cantSplit/>
        </w:trPr>
        <w:tc>
          <w:tcPr>
            <w:tcW w:w="1962"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2003</w:t>
            </w:r>
          </w:p>
        </w:tc>
        <w:tc>
          <w:tcPr>
            <w:tcW w:w="25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20</w:t>
            </w:r>
          </w:p>
        </w:tc>
        <w:tc>
          <w:tcPr>
            <w:tcW w:w="28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9,3</w:t>
            </w:r>
          </w:p>
        </w:tc>
      </w:tr>
      <w:tr w:rsidR="0026330A" w:rsidRPr="0026330A" w:rsidTr="00204007">
        <w:tblPrEx>
          <w:tblCellMar>
            <w:top w:w="0" w:type="dxa"/>
            <w:bottom w:w="0" w:type="dxa"/>
          </w:tblCellMar>
        </w:tblPrEx>
        <w:trPr>
          <w:cantSplit/>
        </w:trPr>
        <w:tc>
          <w:tcPr>
            <w:tcW w:w="1962"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2004</w:t>
            </w:r>
          </w:p>
        </w:tc>
        <w:tc>
          <w:tcPr>
            <w:tcW w:w="25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15</w:t>
            </w:r>
          </w:p>
        </w:tc>
        <w:tc>
          <w:tcPr>
            <w:tcW w:w="28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6,0</w:t>
            </w:r>
          </w:p>
        </w:tc>
      </w:tr>
      <w:tr w:rsidR="0026330A" w:rsidRPr="0026330A" w:rsidTr="00204007">
        <w:tblPrEx>
          <w:tblCellMar>
            <w:top w:w="0" w:type="dxa"/>
            <w:bottom w:w="0" w:type="dxa"/>
          </w:tblCellMar>
        </w:tblPrEx>
        <w:trPr>
          <w:cantSplit/>
        </w:trPr>
        <w:tc>
          <w:tcPr>
            <w:tcW w:w="1962"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2005</w:t>
            </w:r>
          </w:p>
        </w:tc>
        <w:tc>
          <w:tcPr>
            <w:tcW w:w="25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16</w:t>
            </w:r>
          </w:p>
        </w:tc>
        <w:tc>
          <w:tcPr>
            <w:tcW w:w="28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6,8</w:t>
            </w:r>
          </w:p>
        </w:tc>
      </w:tr>
      <w:tr w:rsidR="0026330A" w:rsidRPr="0026330A" w:rsidTr="00204007">
        <w:tblPrEx>
          <w:tblCellMar>
            <w:top w:w="0" w:type="dxa"/>
            <w:bottom w:w="0" w:type="dxa"/>
          </w:tblCellMar>
        </w:tblPrEx>
        <w:trPr>
          <w:cantSplit/>
        </w:trPr>
        <w:tc>
          <w:tcPr>
            <w:tcW w:w="1962"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2006</w:t>
            </w:r>
          </w:p>
        </w:tc>
        <w:tc>
          <w:tcPr>
            <w:tcW w:w="25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11</w:t>
            </w:r>
          </w:p>
        </w:tc>
        <w:tc>
          <w:tcPr>
            <w:tcW w:w="2829" w:type="dxa"/>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4,8</w:t>
            </w:r>
          </w:p>
        </w:tc>
      </w:tr>
      <w:tr w:rsidR="0026330A" w:rsidRPr="0026330A" w:rsidTr="00204007">
        <w:tblPrEx>
          <w:tblCellMar>
            <w:top w:w="0" w:type="dxa"/>
            <w:bottom w:w="0" w:type="dxa"/>
          </w:tblCellMar>
        </w:tblPrEx>
        <w:trPr>
          <w:cantSplit/>
        </w:trPr>
        <w:tc>
          <w:tcPr>
            <w:tcW w:w="1962" w:type="dxa"/>
            <w:tcBorders>
              <w:bottom w:val="single" w:sz="12" w:space="0" w:color="auto"/>
            </w:tcBorders>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0"/>
              <w:rPr>
                <w:sz w:val="17"/>
              </w:rPr>
            </w:pPr>
            <w:r w:rsidRPr="0026330A">
              <w:rPr>
                <w:sz w:val="17"/>
              </w:rPr>
              <w:t>2007</w:t>
            </w:r>
          </w:p>
        </w:tc>
        <w:tc>
          <w:tcPr>
            <w:tcW w:w="2529" w:type="dxa"/>
            <w:tcBorders>
              <w:bottom w:val="single" w:sz="12" w:space="0" w:color="auto"/>
            </w:tcBorders>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12</w:t>
            </w:r>
          </w:p>
        </w:tc>
        <w:tc>
          <w:tcPr>
            <w:tcW w:w="2829" w:type="dxa"/>
            <w:tcBorders>
              <w:bottom w:val="single" w:sz="12" w:space="0" w:color="auto"/>
            </w:tcBorders>
            <w:shd w:val="clear" w:color="auto" w:fill="auto"/>
          </w:tcPr>
          <w:p w:rsidR="0026330A" w:rsidRPr="0026330A" w:rsidRDefault="0026330A" w:rsidP="0026330A">
            <w:pPr>
              <w:tabs>
                <w:tab w:val="left" w:pos="288"/>
                <w:tab w:val="left" w:pos="576"/>
                <w:tab w:val="left" w:pos="864"/>
                <w:tab w:val="left" w:pos="1152"/>
              </w:tabs>
              <w:spacing w:before="40" w:after="40" w:line="210" w:lineRule="exact"/>
              <w:ind w:right="43"/>
              <w:jc w:val="right"/>
              <w:rPr>
                <w:sz w:val="17"/>
              </w:rPr>
            </w:pPr>
            <w:r w:rsidRPr="0026330A">
              <w:rPr>
                <w:sz w:val="17"/>
              </w:rPr>
              <w:t>5,6</w:t>
            </w:r>
          </w:p>
        </w:tc>
      </w:tr>
    </w:tbl>
    <w:p w:rsidR="00204007" w:rsidRPr="00204007" w:rsidRDefault="00204007" w:rsidP="00204007">
      <w:pPr>
        <w:pStyle w:val="SingleTxt"/>
        <w:spacing w:after="0" w:line="120" w:lineRule="exact"/>
        <w:rPr>
          <w:sz w:val="10"/>
        </w:rPr>
      </w:pP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334.</w:t>
      </w:r>
      <w:r>
        <w:tab/>
      </w:r>
      <w:r w:rsidRPr="00204007">
        <w:t>Департаментом государственной инспекции труда Министерства труда и социальной защиты Республики Беларусь в целях обеспечения трудовых прав граждан во взаимодействии со специально уполномоченными государственными органами надзора и контроля, органами прокуратуры, профсоюзами систематически осуществляется государственный надзор и контроль за соблюдением законодательства о труде.</w:t>
      </w:r>
    </w:p>
    <w:p w:rsidR="00204007" w:rsidRPr="00204007" w:rsidRDefault="00204007" w:rsidP="00204007">
      <w:pPr>
        <w:pStyle w:val="SingleTxt"/>
      </w:pPr>
      <w:r w:rsidRPr="00204007">
        <w:t>335.</w:t>
      </w:r>
      <w:r>
        <w:tab/>
      </w:r>
      <w:r w:rsidRPr="00204007">
        <w:t xml:space="preserve">При осуществлении надзорно-контрольной деятельности особое внимание уделяется соблюдению законодательства в отношении женщин, других категорий работников, пользующихся особой защитой в трудовых правоотношениях. В 2007 году судами Республики Беларусь рассмотрено </w:t>
      </w:r>
      <w:r w:rsidR="00366BFD">
        <w:t>четыре</w:t>
      </w:r>
      <w:r w:rsidRPr="00204007">
        <w:t xml:space="preserve"> гражданских дела по искам о восстановлении на работе уволенных по инициативе нанимателей беременных женщин и по иску одинокой матери, воспитывающей малолетнего ребенка. По трем делам иски удовлетворены и по одному утверждено мировое соглашение, согласно которому истица восстановлена ответчиком на работе.</w:t>
      </w:r>
    </w:p>
    <w:p w:rsidR="00204007" w:rsidRPr="00204007" w:rsidRDefault="00204007" w:rsidP="00204007">
      <w:pPr>
        <w:pStyle w:val="SingleTxt"/>
      </w:pPr>
      <w:r w:rsidRPr="00204007">
        <w:t>336.</w:t>
      </w:r>
      <w:r>
        <w:tab/>
      </w:r>
      <w:r w:rsidRPr="00204007">
        <w:t>За весь период после вступления в силу Указов Президента Республики Беларусь от 23</w:t>
      </w:r>
      <w:r w:rsidR="00366BFD">
        <w:t> </w:t>
      </w:r>
      <w:r w:rsidRPr="00204007">
        <w:t>августа 2005</w:t>
      </w:r>
      <w:r w:rsidR="00366BFD">
        <w:t> </w:t>
      </w:r>
      <w:r w:rsidRPr="00204007">
        <w:t>г</w:t>
      </w:r>
      <w:r w:rsidR="00366BFD">
        <w:t>ода</w:t>
      </w:r>
      <w:r w:rsidRPr="00204007">
        <w:t xml:space="preserve"> № 392 и от 2</w:t>
      </w:r>
      <w:r w:rsidR="00366BFD">
        <w:t> </w:t>
      </w:r>
      <w:r w:rsidRPr="00204007">
        <w:t>июня 2006</w:t>
      </w:r>
      <w:r w:rsidR="00366BFD">
        <w:t> </w:t>
      </w:r>
      <w:r w:rsidRPr="00204007">
        <w:t>г</w:t>
      </w:r>
      <w:r w:rsidR="00366BFD">
        <w:t>ода</w:t>
      </w:r>
      <w:r w:rsidRPr="00204007">
        <w:t xml:space="preserve"> № 369 «О внесении дополнений в Указ Президента Республики Беларусь от 12</w:t>
      </w:r>
      <w:r w:rsidR="00366BFD">
        <w:t> </w:t>
      </w:r>
      <w:r w:rsidRPr="00204007">
        <w:t>апреля 2000</w:t>
      </w:r>
      <w:r w:rsidR="00366BFD">
        <w:t> </w:t>
      </w:r>
      <w:r w:rsidRPr="00204007">
        <w:t>г</w:t>
      </w:r>
      <w:r w:rsidR="00366BFD">
        <w:t>ода</w:t>
      </w:r>
      <w:r w:rsidRPr="00204007">
        <w:t xml:space="preserve"> № 180», установивших гарантии указанным категориям работающих женщин при заключении и продлении с ними контрактов, выявлен всего один случай нарушения нанимателем срока продления контракта с женщиной, находящейся в отпуске по уходу за ребенком до достижения им возраста трех лет.</w:t>
      </w:r>
    </w:p>
    <w:p w:rsidR="00204007" w:rsidRPr="00204007" w:rsidRDefault="00204007" w:rsidP="00204007">
      <w:pPr>
        <w:pStyle w:val="SingleTxt"/>
        <w:spacing w:after="0" w:line="120" w:lineRule="exact"/>
        <w:rPr>
          <w:sz w:val="10"/>
        </w:rPr>
      </w:pPr>
    </w:p>
    <w:p w:rsidR="00204007" w:rsidRP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t>2)</w:t>
      </w:r>
      <w:r>
        <w:tab/>
      </w:r>
      <w:r w:rsidRPr="00204007">
        <w:t>Профессиональные и семейные обязанности женщин</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337.</w:t>
      </w:r>
      <w:r>
        <w:tab/>
      </w:r>
      <w:r w:rsidRPr="00204007">
        <w:t>В предыдущем сводном периодическом докладе за период 1994</w:t>
      </w:r>
      <w:r w:rsidR="00366BFD">
        <w:t>–</w:t>
      </w:r>
      <w:r w:rsidRPr="00204007">
        <w:t>2001 г</w:t>
      </w:r>
      <w:r w:rsidR="00366BFD">
        <w:t xml:space="preserve">одов </w:t>
      </w:r>
      <w:r w:rsidRPr="00204007">
        <w:t>дана информация о мерах, направленных на защиту беременных женщин и женщин, имеющих детей, на совмещение родительских обязанностей с труд</w:t>
      </w:r>
      <w:r w:rsidRPr="00204007">
        <w:t>о</w:t>
      </w:r>
      <w:r w:rsidRPr="00204007">
        <w:t>вой деятельностью.</w:t>
      </w:r>
    </w:p>
    <w:p w:rsidR="00204007" w:rsidRPr="00204007" w:rsidRDefault="00204007" w:rsidP="00204007">
      <w:pPr>
        <w:pStyle w:val="SingleTxt"/>
      </w:pPr>
      <w:r w:rsidRPr="00204007">
        <w:t>338.</w:t>
      </w:r>
      <w:r>
        <w:tab/>
      </w:r>
      <w:r w:rsidRPr="00204007">
        <w:t>В дополнение информируем о следующем.</w:t>
      </w:r>
    </w:p>
    <w:p w:rsidR="00204007" w:rsidRPr="00204007" w:rsidRDefault="00204007" w:rsidP="00204007">
      <w:pPr>
        <w:pStyle w:val="SingleTxt"/>
      </w:pPr>
      <w:r>
        <w:tab/>
      </w:r>
      <w:r w:rsidRPr="00204007">
        <w:t>При реализации социальной политики в отношении работающих родителей большое внимание уделяется созданию условий, позволяющих сочетать профессиональные и семейные обязанности. Трудовое законодательство Республики Беларусь учитывает одновременное выполнение женщиной двух функций</w:t>
      </w:r>
      <w:r w:rsidR="00391091">
        <w:t xml:space="preserve"> — </w:t>
      </w:r>
      <w:r w:rsidRPr="00204007">
        <w:t>профессиональной и репродуктивной и регламентирует особые права женщин, связанные с материнством.</w:t>
      </w:r>
    </w:p>
    <w:p w:rsidR="00204007" w:rsidRPr="00204007" w:rsidRDefault="00204007" w:rsidP="00204007">
      <w:pPr>
        <w:pStyle w:val="SingleTxt"/>
      </w:pPr>
      <w:r w:rsidRPr="00204007">
        <w:t>339.</w:t>
      </w:r>
      <w:r>
        <w:tab/>
      </w:r>
      <w:r w:rsidRPr="00204007">
        <w:t>В целях охраны материнства и детства в трудовом законодательстве страны закреплены гарантии, связанные с трудоустройством, увольнением и улучшением условий труда беременных женщин и женщин, имеющих детей.</w:t>
      </w:r>
    </w:p>
    <w:p w:rsidR="00204007" w:rsidRPr="00204007" w:rsidRDefault="00204007" w:rsidP="00204007">
      <w:pPr>
        <w:pStyle w:val="SingleTxt"/>
      </w:pPr>
      <w:r w:rsidRPr="00204007">
        <w:t>340.</w:t>
      </w:r>
      <w:r>
        <w:tab/>
      </w:r>
      <w:r w:rsidRPr="00204007">
        <w:t>Согласно статье</w:t>
      </w:r>
      <w:r w:rsidR="00366BFD">
        <w:t> </w:t>
      </w:r>
      <w:r w:rsidRPr="00204007">
        <w:t>184 Трудового кодекса Республики Беларусь определено, что работающим женщинам предоставляется отпуск по беременности и родам продолжительностью 70</w:t>
      </w:r>
      <w:r w:rsidR="00366BFD">
        <w:t> </w:t>
      </w:r>
      <w:r w:rsidRPr="00204007">
        <w:t>календарных дней до родов (работающим на территории радиоактивного загрязнения</w:t>
      </w:r>
      <w:r w:rsidR="00366BFD">
        <w:t xml:space="preserve"> — </w:t>
      </w:r>
      <w:r w:rsidRPr="00204007">
        <w:t>90</w:t>
      </w:r>
      <w:r w:rsidR="00366BFD">
        <w:t> </w:t>
      </w:r>
      <w:r w:rsidRPr="00204007">
        <w:t>дней) и 56</w:t>
      </w:r>
      <w:r w:rsidR="00366BFD">
        <w:t> </w:t>
      </w:r>
      <w:r w:rsidRPr="00204007">
        <w:t>календарных дней после родов (в случаях осложненных родов или рождения двух и более детей</w:t>
      </w:r>
      <w:r w:rsidR="00366BFD">
        <w:t xml:space="preserve"> — </w:t>
      </w:r>
      <w:r w:rsidRPr="00204007">
        <w:t>70) с выплатой за этот период пособия по государственному социальному страхованию.</w:t>
      </w:r>
    </w:p>
    <w:p w:rsidR="00204007" w:rsidRPr="00204007" w:rsidRDefault="00204007" w:rsidP="00204007">
      <w:pPr>
        <w:pStyle w:val="SingleTxt"/>
      </w:pPr>
      <w:r w:rsidRPr="00204007">
        <w:t>341.</w:t>
      </w:r>
      <w:r>
        <w:tab/>
      </w:r>
      <w:r w:rsidRPr="00204007">
        <w:t>Со вступлением в силу Указа Президента Республики Беларусь от 2</w:t>
      </w:r>
      <w:r w:rsidR="00366BFD">
        <w:t> </w:t>
      </w:r>
      <w:r w:rsidRPr="00204007">
        <w:t>июня 2006</w:t>
      </w:r>
      <w:r w:rsidR="00366BFD">
        <w:t> </w:t>
      </w:r>
      <w:r w:rsidRPr="00204007">
        <w:t>г</w:t>
      </w:r>
      <w:r w:rsidR="00366BFD">
        <w:t>ода</w:t>
      </w:r>
      <w:r w:rsidRPr="00204007">
        <w:t xml:space="preserve"> № 369 «О внесении дополнения в Указ Президента Республики Беларусь от 12 апреля 2000 г</w:t>
      </w:r>
      <w:r w:rsidR="00366BFD">
        <w:t>ода</w:t>
      </w:r>
      <w:r w:rsidRPr="00204007">
        <w:t xml:space="preserve"> № 180» нанимателю вменено в обязанность с согласия матери (отца ребенка вместо матери, опекуна), приступившей к работе до или после окончания отпуска по уходу за ребенком до достижения им возраста трех лет, продлить (заключить новый) контракт на срок не менее чем до достижения ребенком возраста пяти лет.</w:t>
      </w:r>
    </w:p>
    <w:p w:rsidR="00204007" w:rsidRPr="00204007" w:rsidRDefault="00204007" w:rsidP="00204007">
      <w:pPr>
        <w:pStyle w:val="SingleTxt"/>
      </w:pPr>
      <w:r w:rsidRPr="00204007">
        <w:t>342.</w:t>
      </w:r>
      <w:r>
        <w:tab/>
      </w:r>
      <w:r w:rsidRPr="00204007">
        <w:t>В Трудовой кодекс Республики Беларусь Законом Республики Беларусь от 20</w:t>
      </w:r>
      <w:r w:rsidR="00366BFD">
        <w:t> </w:t>
      </w:r>
      <w:r w:rsidRPr="00204007">
        <w:t>июля 2007</w:t>
      </w:r>
      <w:r w:rsidR="00366BFD">
        <w:t> </w:t>
      </w:r>
      <w:r w:rsidRPr="00204007">
        <w:t>года № 272-</w:t>
      </w:r>
      <w:r w:rsidR="00C52A7A">
        <w:t>3</w:t>
      </w:r>
      <w:r w:rsidRPr="00204007">
        <w:t xml:space="preserve"> «О внесении изменений и дополнений в Трудовой кодекс Республики Беларусь» (вступил в силу с 26</w:t>
      </w:r>
      <w:r w:rsidR="00366BFD">
        <w:t> </w:t>
      </w:r>
      <w:r w:rsidRPr="00204007">
        <w:t>января 2008</w:t>
      </w:r>
      <w:r w:rsidR="00366BFD">
        <w:t> </w:t>
      </w:r>
      <w:r w:rsidRPr="00204007">
        <w:t xml:space="preserve">года) внесен ряд изменений и дополнений. </w:t>
      </w:r>
      <w:r w:rsidRPr="00204007">
        <w:rPr>
          <w:iCs/>
        </w:rPr>
        <w:t>В частности, женщины, имеющие детей</w:t>
      </w:r>
      <w:r w:rsidRPr="00204007">
        <w:t xml:space="preserve"> в возрасте до трех лет, могут привлекаться к работе в ночное время только с их письменного согласия (статья 263).</w:t>
      </w:r>
    </w:p>
    <w:p w:rsidR="00204007" w:rsidRPr="00204007" w:rsidRDefault="00204007" w:rsidP="00204007">
      <w:pPr>
        <w:pStyle w:val="SingleTxt"/>
      </w:pPr>
      <w:r w:rsidRPr="00204007">
        <w:t>343.</w:t>
      </w:r>
      <w:r>
        <w:tab/>
      </w:r>
      <w:r w:rsidRPr="00204007">
        <w:t>Статья</w:t>
      </w:r>
      <w:r w:rsidR="00366BFD">
        <w:t> </w:t>
      </w:r>
      <w:r w:rsidRPr="00204007">
        <w:t xml:space="preserve">265 Трудового кодекса Республики Беларусь предусматривает распространение права матери, воспитывающей троих и более детей в возрасте до </w:t>
      </w:r>
      <w:r w:rsidR="00366BFD">
        <w:t>16 </w:t>
      </w:r>
      <w:r w:rsidRPr="00204007">
        <w:t xml:space="preserve">лет или ребенка-инвалида в возрасте до </w:t>
      </w:r>
      <w:r w:rsidR="00366BFD">
        <w:t>18 </w:t>
      </w:r>
      <w:r w:rsidRPr="00204007">
        <w:t>лет, на дополнительный свободный от работы день в неделю с оплатой в размере среднего дневного заработка на отца, опекуна, попечителя, а также предоставляет возможность разделения данных дней между этими лицами.</w:t>
      </w:r>
    </w:p>
    <w:p w:rsidR="00204007" w:rsidRPr="00204007" w:rsidRDefault="00204007" w:rsidP="00204007">
      <w:pPr>
        <w:pStyle w:val="SingleTxt"/>
      </w:pPr>
      <w:r w:rsidRPr="00204007">
        <w:t>344.</w:t>
      </w:r>
      <w:r>
        <w:tab/>
      </w:r>
      <w:r w:rsidRPr="00204007">
        <w:t>Работающие отец, другие родственники, фактически осуществляющие уход за</w:t>
      </w:r>
      <w:r w:rsidR="008147CB">
        <w:t xml:space="preserve"> </w:t>
      </w:r>
      <w:r w:rsidRPr="00204007">
        <w:t xml:space="preserve">больным ребенком в возрасте до </w:t>
      </w:r>
      <w:r w:rsidR="00366BFD">
        <w:t>14 </w:t>
      </w:r>
      <w:r w:rsidRPr="00204007">
        <w:t xml:space="preserve">лет, ребенком в возрасте до </w:t>
      </w:r>
      <w:r w:rsidR="00366BFD">
        <w:t>3 </w:t>
      </w:r>
      <w:r w:rsidRPr="00204007">
        <w:t xml:space="preserve">лет и ребенком-инвалидом в возрасте до </w:t>
      </w:r>
      <w:r w:rsidR="00366BFD">
        <w:t>18 </w:t>
      </w:r>
      <w:r w:rsidRPr="00204007">
        <w:t xml:space="preserve">лет и ребенком-инвалидом в возрасте до </w:t>
      </w:r>
      <w:r w:rsidR="00366BFD">
        <w:t>18 </w:t>
      </w:r>
      <w:r w:rsidRPr="00204007">
        <w:t>лет в случае болезни матери, а также опекуны (попечители) ребенка имеют право на пособие по временной нетруд</w:t>
      </w:r>
      <w:r w:rsidRPr="00204007">
        <w:t>о</w:t>
      </w:r>
      <w:r w:rsidRPr="00204007">
        <w:t>способности в порядке и на условиях, предусмотренных законодательством.</w:t>
      </w:r>
    </w:p>
    <w:p w:rsidR="00204007" w:rsidRPr="00204007" w:rsidRDefault="00204007" w:rsidP="00204007">
      <w:pPr>
        <w:pStyle w:val="SingleTxt"/>
      </w:pPr>
      <w:r w:rsidRPr="00204007">
        <w:t>345.</w:t>
      </w:r>
      <w:r>
        <w:tab/>
      </w:r>
      <w:r w:rsidRPr="00204007">
        <w:t>Развитая сеть детских дошкольных учреждений, помимо образования и воспитания маленьких детей, позволяет родителям сочетать профессиональную деятельность и обучение с выполнением домашних и семейных обязанностей.</w:t>
      </w:r>
    </w:p>
    <w:p w:rsidR="00204007" w:rsidRPr="00204007" w:rsidRDefault="00204007" w:rsidP="00204007">
      <w:pPr>
        <w:pStyle w:val="SingleTxt"/>
      </w:pPr>
      <w:r w:rsidRPr="00204007">
        <w:t>346.</w:t>
      </w:r>
      <w:r>
        <w:tab/>
      </w:r>
      <w:r w:rsidRPr="00204007">
        <w:t>Воспитание детей в дошкольных учреждениях, как и в предыдущие годы, является бесплатным, родители оплачивают 60</w:t>
      </w:r>
      <w:r w:rsidR="00366BFD">
        <w:t> </w:t>
      </w:r>
      <w:r w:rsidRPr="00204007">
        <w:t>процентов стоимости питания от денежных норм в зависимости от возраста ребенка, типа и режима работы дошкольного учреждения.</w:t>
      </w:r>
    </w:p>
    <w:p w:rsidR="00204007" w:rsidRPr="00204007" w:rsidRDefault="00204007" w:rsidP="00204007">
      <w:pPr>
        <w:pStyle w:val="SingleTxt"/>
      </w:pPr>
      <w:r w:rsidRPr="00204007">
        <w:t>347.</w:t>
      </w:r>
      <w:r>
        <w:tab/>
      </w:r>
      <w:r w:rsidRPr="00204007">
        <w:t>В 2007 году в стране функционировало 4109</w:t>
      </w:r>
      <w:r w:rsidR="00366BFD">
        <w:t> </w:t>
      </w:r>
      <w:r w:rsidRPr="00204007">
        <w:t>дошкольных учреждений, в которых воспитывалось свыше 365</w:t>
      </w:r>
      <w:r w:rsidR="00366BFD">
        <w:t> </w:t>
      </w:r>
      <w:r w:rsidRPr="00204007">
        <w:t>298</w:t>
      </w:r>
      <w:r w:rsidR="00366BFD">
        <w:t> </w:t>
      </w:r>
      <w:r w:rsidRPr="00204007">
        <w:t>детей. Охват детей дошкольными учреждениями составлял 81,3</w:t>
      </w:r>
      <w:r w:rsidR="00366BFD">
        <w:t> </w:t>
      </w:r>
      <w:r w:rsidRPr="00204007">
        <w:t>процента. Имеет место тенденция роста числа дошкольных учреждений разных профилей: детский сад-школа</w:t>
      </w:r>
      <w:r w:rsidR="00366BFD">
        <w:t xml:space="preserve"> — </w:t>
      </w:r>
      <w:r w:rsidRPr="00204007">
        <w:t>увеличение количества на 7,01</w:t>
      </w:r>
      <w:r w:rsidR="00366BFD">
        <w:t> </w:t>
      </w:r>
      <w:r w:rsidRPr="00204007">
        <w:t>процента, дошкольные центры развития</w:t>
      </w:r>
      <w:r w:rsidR="00366BFD">
        <w:t xml:space="preserve"> — </w:t>
      </w:r>
      <w:r w:rsidRPr="00204007">
        <w:t>на 21,4</w:t>
      </w:r>
      <w:r w:rsidR="00366BFD">
        <w:t> </w:t>
      </w:r>
      <w:r w:rsidRPr="00204007">
        <w:t>про</w:t>
      </w:r>
      <w:r w:rsidR="00366BFD">
        <w:softHyphen/>
      </w:r>
      <w:r w:rsidRPr="00204007">
        <w:t>цента, санаторные дошкольные учреждения</w:t>
      </w:r>
      <w:r w:rsidR="00366BFD">
        <w:t xml:space="preserve"> — </w:t>
      </w:r>
      <w:r w:rsidRPr="00204007">
        <w:t>на 3,75 процента.</w:t>
      </w:r>
    </w:p>
    <w:p w:rsidR="00204007" w:rsidRPr="00204007" w:rsidRDefault="00204007" w:rsidP="00204007">
      <w:pPr>
        <w:pStyle w:val="SingleTxt"/>
      </w:pPr>
      <w:r w:rsidRPr="00204007">
        <w:t>348.</w:t>
      </w:r>
      <w:r>
        <w:tab/>
      </w:r>
      <w:r w:rsidRPr="00204007">
        <w:t>Открыты и функционируют 347</w:t>
      </w:r>
      <w:r w:rsidR="00366BFD">
        <w:t> </w:t>
      </w:r>
      <w:r w:rsidRPr="00204007">
        <w:t>групп с кратковременным режимом пребывания в дошкольных учреждениях</w:t>
      </w:r>
      <w:r w:rsidR="00366BFD">
        <w:t xml:space="preserve"> — от двух до семи </w:t>
      </w:r>
      <w:r w:rsidRPr="00204007">
        <w:t>часов. Отмечается позитивная тенденция развития экономически целесообразных форм организации учреждений дошкольного образования как в городской, так и в сельской местности.</w:t>
      </w:r>
    </w:p>
    <w:p w:rsidR="00204007" w:rsidRPr="00204007" w:rsidRDefault="00204007" w:rsidP="00204007">
      <w:pPr>
        <w:pStyle w:val="SingleTxt"/>
      </w:pPr>
      <w:r w:rsidRPr="00204007">
        <w:t>349.</w:t>
      </w:r>
      <w:r>
        <w:tab/>
      </w:r>
      <w:r w:rsidRPr="00204007">
        <w:t>Дошкольные учреждения оказывают разнообразные образовательные, оздоровительные услуги, растет спрос родителей на образовательные услуги на платной основе. В 2007</w:t>
      </w:r>
      <w:r w:rsidR="00366BFD">
        <w:t> </w:t>
      </w:r>
      <w:r w:rsidRPr="00204007">
        <w:t>году по стране функционировало 7518</w:t>
      </w:r>
      <w:r w:rsidR="00366BFD">
        <w:t> </w:t>
      </w:r>
      <w:r w:rsidRPr="00204007">
        <w:t>кружков на платной основе, которые посещали 122</w:t>
      </w:r>
      <w:r w:rsidR="00366BFD">
        <w:t> 000 </w:t>
      </w:r>
      <w:r w:rsidRPr="00204007">
        <w:t>детей. Развитие творческих способностей детей осуществлялось в кружках изобразительного искусства, хореографии, музыки и пения, спортивных, плавания, мягкой игрушки и другие. Приоритетом в данном направлении является предоставление образовательных услуг по месту жительства ребенка.</w:t>
      </w:r>
    </w:p>
    <w:p w:rsidR="00204007" w:rsidRPr="00204007" w:rsidRDefault="00204007" w:rsidP="00204007">
      <w:pPr>
        <w:pStyle w:val="SingleTxt"/>
      </w:pPr>
      <w:r w:rsidRPr="00204007">
        <w:t>350.</w:t>
      </w:r>
      <w:r>
        <w:tab/>
      </w:r>
      <w:r w:rsidRPr="00204007">
        <w:t>Специалисты дошкольных учреждений оказывают помощь семье в воспитании и обучении детей, обеспечивая реализацию их права на достойное образование. Все дошкольные учреждения укомплектованы квалифицированными педагогами, число которых на конец 2007</w:t>
      </w:r>
      <w:r w:rsidR="00366BFD">
        <w:t> </w:t>
      </w:r>
      <w:r w:rsidRPr="00204007">
        <w:t>года составляло 50</w:t>
      </w:r>
      <w:r w:rsidR="00366BFD">
        <w:t> </w:t>
      </w:r>
      <w:r w:rsidRPr="00204007">
        <w:t>568</w:t>
      </w:r>
      <w:r w:rsidR="00366BFD">
        <w:t> </w:t>
      </w:r>
      <w:r w:rsidRPr="00204007">
        <w:t>человек. Сотрудники дошкольных учреждений постоянно совершенствуют свой профессиональный уровень.</w:t>
      </w:r>
    </w:p>
    <w:p w:rsidR="00204007" w:rsidRPr="00204007" w:rsidRDefault="00204007" w:rsidP="00204007">
      <w:pPr>
        <w:pStyle w:val="SingleTxt"/>
      </w:pPr>
      <w:r w:rsidRPr="00204007">
        <w:t>351.</w:t>
      </w:r>
      <w:r>
        <w:tab/>
      </w:r>
      <w:r w:rsidRPr="00204007">
        <w:t>С 2006</w:t>
      </w:r>
      <w:r w:rsidR="00366BFD">
        <w:t> </w:t>
      </w:r>
      <w:r w:rsidRPr="00204007">
        <w:t>года в рамках реализации проекта «Развитие детей раннего детства (от 0 до 6</w:t>
      </w:r>
      <w:r w:rsidR="00366BFD">
        <w:t>–</w:t>
      </w:r>
      <w:r w:rsidRPr="00204007">
        <w:t>7</w:t>
      </w:r>
      <w:r w:rsidR="008147CB">
        <w:t xml:space="preserve"> </w:t>
      </w:r>
      <w:r w:rsidRPr="00204007">
        <w:t>лет)» Национальным институтом образования Республики Беларусь при содействии ЮНИСЕФ разрабатываются и апробируются новые подходы к формированию сознательного родительства у различных категорий населения (семейный детский сад, материнская школа, родительские клубы и университеты). Создание адаптационных групп и внедрение педагогического патронажа направлены на оказание родителям профессиональной помощи по воспитанию и развитию детей в тесном сотрудничестве со специалистами, на ознакомление с новыми технологиями воспитания и обучения детей от рождения до 6 лет, оказание профессиональной помощи будущим родителям, а также семьям, чьи дети не пользуются услугами дошкольных учреждений.</w:t>
      </w:r>
    </w:p>
    <w:p w:rsidR="00204007" w:rsidRPr="00204007" w:rsidRDefault="00204007" w:rsidP="00204007">
      <w:pPr>
        <w:pStyle w:val="SingleTxt"/>
        <w:spacing w:after="0" w:line="120" w:lineRule="exact"/>
        <w:rPr>
          <w:b/>
          <w:bCs/>
          <w:sz w:val="10"/>
        </w:rPr>
      </w:pPr>
    </w:p>
    <w:p w:rsidR="00204007" w:rsidRPr="00204007" w:rsidRDefault="00204007" w:rsidP="00204007">
      <w:pPr>
        <w:pStyle w:val="SingleTxt"/>
        <w:spacing w:after="0" w:line="120" w:lineRule="exact"/>
        <w:rPr>
          <w:b/>
          <w:bCs/>
          <w:sz w:val="10"/>
        </w:rPr>
      </w:pPr>
    </w:p>
    <w:p w:rsidR="00204007" w:rsidRPr="00204007" w:rsidRDefault="00204007" w:rsidP="00204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04007">
        <w:t>Статья 12. Охрана здоровья</w:t>
      </w:r>
    </w:p>
    <w:p w:rsidR="00204007" w:rsidRPr="00204007" w:rsidRDefault="00204007" w:rsidP="00204007">
      <w:pPr>
        <w:pStyle w:val="SingleTxt"/>
        <w:spacing w:after="0" w:line="120" w:lineRule="exact"/>
        <w:rPr>
          <w:b/>
          <w:bCs/>
          <w:sz w:val="10"/>
        </w:rPr>
      </w:pPr>
    </w:p>
    <w:p w:rsidR="00204007" w:rsidRP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t>1)</w:t>
      </w:r>
      <w:r>
        <w:tab/>
      </w:r>
      <w:r w:rsidRPr="00204007">
        <w:t>Медицинское обслуживание</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352.</w:t>
      </w:r>
      <w:r>
        <w:tab/>
      </w:r>
      <w:r w:rsidRPr="00204007">
        <w:t>Состояние здоровья женщин и детей, динамика медико-демографических показателей, прежде всего, снижение показателей материнской и младенческой смертности, отражают состояние социально-экономического развития</w:t>
      </w:r>
      <w:r w:rsidR="008147CB">
        <w:t xml:space="preserve"> </w:t>
      </w:r>
      <w:r w:rsidRPr="00204007">
        <w:t>белорус</w:t>
      </w:r>
      <w:r w:rsidR="00366BFD">
        <w:softHyphen/>
      </w:r>
      <w:r w:rsidRPr="00204007">
        <w:t>ского общества.</w:t>
      </w:r>
    </w:p>
    <w:p w:rsidR="00204007" w:rsidRPr="00204007" w:rsidRDefault="00391091" w:rsidP="00204007">
      <w:pPr>
        <w:pStyle w:val="SingleTxt"/>
      </w:pPr>
      <w:r>
        <w:br w:type="page"/>
      </w:r>
      <w:r w:rsidR="00204007" w:rsidRPr="00204007">
        <w:t>353.</w:t>
      </w:r>
      <w:r w:rsidR="00204007">
        <w:tab/>
      </w:r>
      <w:r w:rsidR="00204007" w:rsidRPr="00204007">
        <w:t>В Беларуси отмечается постоянное увеличение государственных расходов на здравоохранение: в 2001</w:t>
      </w:r>
      <w:r w:rsidR="00366BFD">
        <w:t>–</w:t>
      </w:r>
      <w:r w:rsidR="00204007" w:rsidRPr="00204007">
        <w:t>2006</w:t>
      </w:r>
      <w:r w:rsidR="00366BFD">
        <w:t> </w:t>
      </w:r>
      <w:r w:rsidR="00204007" w:rsidRPr="00204007">
        <w:t>годах расходы в данной сфере (в долларах) увеличились в 2,9</w:t>
      </w:r>
      <w:r w:rsidR="00366BFD">
        <w:t> </w:t>
      </w:r>
      <w:r w:rsidR="00204007" w:rsidRPr="00204007">
        <w:t>раза (с 537,5 до 1579,5</w:t>
      </w:r>
      <w:r w:rsidR="00366BFD">
        <w:t> </w:t>
      </w:r>
      <w:r w:rsidR="00204007" w:rsidRPr="00204007">
        <w:t>млн. долларов); в расчете на одного жителя расходы возросли с 52,8 до 145, 5</w:t>
      </w:r>
      <w:r w:rsidR="00366BFD">
        <w:t> </w:t>
      </w:r>
      <w:r w:rsidR="00204007" w:rsidRPr="00204007">
        <w:t>долларов (в 2,76 раза). Успехи Беларуси в области обеспечения охраны материнства и детства признаны на международном уровне. Согласно информации Европейского банка реконструкции и развития («Доклад о процессе перехода за 2005</w:t>
      </w:r>
      <w:r w:rsidR="00366BFD">
        <w:t> </w:t>
      </w:r>
      <w:r w:rsidR="00204007" w:rsidRPr="00204007">
        <w:t>год») в Беларуси по сравнению с другими странами СНГ отмечалась самая высокая доля расходов на здравоохранение</w:t>
      </w:r>
      <w:r w:rsidR="00366BFD">
        <w:t xml:space="preserve"> — </w:t>
      </w:r>
      <w:r w:rsidR="00204007" w:rsidRPr="00204007">
        <w:t>4,9</w:t>
      </w:r>
      <w:r w:rsidR="00366BFD">
        <w:t> </w:t>
      </w:r>
      <w:r w:rsidR="00204007" w:rsidRPr="00204007">
        <w:t>процента ВВП.</w:t>
      </w:r>
    </w:p>
    <w:p w:rsidR="00204007" w:rsidRPr="00204007" w:rsidRDefault="00204007" w:rsidP="00204007">
      <w:pPr>
        <w:pStyle w:val="SingleTxt"/>
      </w:pPr>
      <w:r w:rsidRPr="00204007">
        <w:t>354.</w:t>
      </w:r>
      <w:r>
        <w:tab/>
      </w:r>
      <w:r w:rsidRPr="00204007">
        <w:t>Беларусь опережает страны СНГ и ряд стран Восточной Европы по снижению уровня материнской смертности (в 2007</w:t>
      </w:r>
      <w:r w:rsidR="00366BFD">
        <w:t> </w:t>
      </w:r>
      <w:r w:rsidRPr="00204007">
        <w:t>году 5,8</w:t>
      </w:r>
      <w:r w:rsidR="00366BFD">
        <w:t> </w:t>
      </w:r>
      <w:r w:rsidRPr="00204007">
        <w:t>случа</w:t>
      </w:r>
      <w:r w:rsidR="00366BFD">
        <w:t xml:space="preserve">я </w:t>
      </w:r>
      <w:r w:rsidRPr="00204007">
        <w:t>на 100</w:t>
      </w:r>
      <w:r w:rsidR="00366BFD">
        <w:t> </w:t>
      </w:r>
      <w:r w:rsidRPr="00204007">
        <w:t>000</w:t>
      </w:r>
      <w:r w:rsidR="00366BFD">
        <w:t> </w:t>
      </w:r>
      <w:r w:rsidRPr="00204007">
        <w:t>рож</w:t>
      </w:r>
      <w:r w:rsidR="00C52A7A">
        <w:softHyphen/>
      </w:r>
      <w:r w:rsidRPr="00204007">
        <w:t xml:space="preserve">денных живыми) и смертности детей до </w:t>
      </w:r>
      <w:r w:rsidR="00366BFD">
        <w:t xml:space="preserve">пяти </w:t>
      </w:r>
      <w:r w:rsidRPr="00204007">
        <w:t>лет (в 2007</w:t>
      </w:r>
      <w:r w:rsidR="00366BFD">
        <w:t> </w:t>
      </w:r>
      <w:r w:rsidRPr="00204007">
        <w:t>году 7</w:t>
      </w:r>
      <w:r w:rsidR="00366BFD">
        <w:t> </w:t>
      </w:r>
      <w:r w:rsidRPr="00204007">
        <w:t>случаев на 1000 родившихся).</w:t>
      </w:r>
    </w:p>
    <w:p w:rsidR="00204007" w:rsidRPr="00204007" w:rsidRDefault="00204007" w:rsidP="00204007">
      <w:pPr>
        <w:pStyle w:val="SingleTxt"/>
      </w:pPr>
      <w:r w:rsidRPr="00204007">
        <w:t>355.</w:t>
      </w:r>
      <w:r>
        <w:tab/>
      </w:r>
      <w:r w:rsidRPr="00204007">
        <w:t>В соответствии с Законом Республики Беларусь от 18</w:t>
      </w:r>
      <w:r w:rsidR="00366BFD">
        <w:t> </w:t>
      </w:r>
      <w:r w:rsidRPr="00204007">
        <w:t>июня 1993</w:t>
      </w:r>
      <w:r w:rsidR="00366BFD">
        <w:t> </w:t>
      </w:r>
      <w:r w:rsidRPr="00204007">
        <w:t>года (в редакции от 14</w:t>
      </w:r>
      <w:r w:rsidR="00366BFD">
        <w:t> </w:t>
      </w:r>
      <w:r w:rsidRPr="00204007">
        <w:t>июня 2007</w:t>
      </w:r>
      <w:r w:rsidR="00366BFD">
        <w:t> </w:t>
      </w:r>
      <w:r w:rsidRPr="00204007">
        <w:t>года) «О здравоохранении» медицинская помощь женщинам в государственных медицинских учреждениях оказывается бесплатно.</w:t>
      </w:r>
    </w:p>
    <w:p w:rsidR="00204007" w:rsidRPr="00204007" w:rsidRDefault="00204007" w:rsidP="00204007">
      <w:pPr>
        <w:pStyle w:val="SingleTxt"/>
      </w:pPr>
      <w:r w:rsidRPr="00204007">
        <w:t>356.</w:t>
      </w:r>
      <w:r>
        <w:tab/>
      </w:r>
      <w:r w:rsidRPr="00204007">
        <w:t>Состояние здоровья женщин существенно влияет на благосостояние семьи и детей, поэтому первостепенное значение в стране придается репродуктивному здоровью женщин и девочек. Осуществление мероприятий, предусмотренных Государственной программой реализации в 2006</w:t>
      </w:r>
      <w:r w:rsidR="00366BFD">
        <w:t>–</w:t>
      </w:r>
      <w:r w:rsidRPr="00204007">
        <w:t>2007</w:t>
      </w:r>
      <w:r w:rsidR="00366BFD">
        <w:t> </w:t>
      </w:r>
      <w:r w:rsidRPr="00204007">
        <w:t>годах основных направлений совершенствования деятельности организаций здравоохранения, определенных Концепцией развития здравоохранения Республики Беларусь на 2003</w:t>
      </w:r>
      <w:r w:rsidR="00366BFD">
        <w:t>–</w:t>
      </w:r>
      <w:r w:rsidRPr="00204007">
        <w:t>2007</w:t>
      </w:r>
      <w:r w:rsidR="00366BFD">
        <w:t> </w:t>
      </w:r>
      <w:r w:rsidRPr="00204007">
        <w:t>годы (утверждена постановлением Совета Министров Республики Беларусь от 23 декабря 2005</w:t>
      </w:r>
      <w:r w:rsidR="00366BFD">
        <w:t> </w:t>
      </w:r>
      <w:r w:rsidRPr="00204007">
        <w:t>г</w:t>
      </w:r>
      <w:r w:rsidR="00366BFD">
        <w:t>ода</w:t>
      </w:r>
      <w:r w:rsidRPr="00204007">
        <w:t xml:space="preserve"> №1525); Национальной программой демографической безопасности Республики Беларусь на 2007</w:t>
      </w:r>
      <w:r w:rsidR="00366BFD">
        <w:t>–</w:t>
      </w:r>
      <w:r w:rsidRPr="00204007">
        <w:t>2010</w:t>
      </w:r>
      <w:r w:rsidR="00366BFD">
        <w:t> </w:t>
      </w:r>
      <w:r w:rsidRPr="00204007">
        <w:t>годы (утверждена Указом Президента Республики Беларусь от 26</w:t>
      </w:r>
      <w:r w:rsidR="00366BFD">
        <w:t> </w:t>
      </w:r>
      <w:r w:rsidRPr="00204007">
        <w:t>марта 2007 г</w:t>
      </w:r>
      <w:r w:rsidR="00366BFD">
        <w:t>ода</w:t>
      </w:r>
      <w:r w:rsidRPr="00204007">
        <w:t xml:space="preserve"> № 135); президентской программой «Дети Беларуси» на 2006</w:t>
      </w:r>
      <w:r w:rsidR="00366BFD">
        <w:t>–</w:t>
      </w:r>
      <w:r w:rsidRPr="00204007">
        <w:t>2010</w:t>
      </w:r>
      <w:r w:rsidR="00366BFD">
        <w:t> </w:t>
      </w:r>
      <w:r w:rsidRPr="00204007">
        <w:t>годы (утверждена Указом Президента Республики Беларусь от 15</w:t>
      </w:r>
      <w:r w:rsidR="00366BFD">
        <w:t> </w:t>
      </w:r>
      <w:r w:rsidRPr="00204007">
        <w:t>мая 2006 г</w:t>
      </w:r>
      <w:r w:rsidR="00366BFD">
        <w:t>ода</w:t>
      </w:r>
      <w:r w:rsidRPr="00204007">
        <w:t xml:space="preserve"> № 318), направлено на улучшение репродуктивного здоровья женщин, охрану матери и ребенка, профилактику ВИЧ/СПИД</w:t>
      </w:r>
      <w:r w:rsidR="00366BFD">
        <w:t>а</w:t>
      </w:r>
      <w:r w:rsidRPr="00204007">
        <w:t>.</w:t>
      </w:r>
    </w:p>
    <w:p w:rsidR="00204007" w:rsidRPr="00204007" w:rsidRDefault="00204007" w:rsidP="00204007">
      <w:pPr>
        <w:pStyle w:val="SingleTxt"/>
      </w:pPr>
      <w:r w:rsidRPr="00204007">
        <w:t>357.</w:t>
      </w:r>
      <w:r>
        <w:tab/>
      </w:r>
      <w:r w:rsidRPr="00204007">
        <w:t>В Беларуси система охраны репродуктивного здоровья включает следующие профилактические мероприятия: предупреждение нежелательной беременности, снижение числа абортов, а также заболеваемости по причине аборта; проведение мероприятий среди различных возрастных групп населения по формированию стереотипов поведения, безопасных для здоровья и жизни; консультирование по вопросам репродуктивного здоровья; планирование семьи; подготовку женщины и ее семьи к беременности и родам; перинатальную охрану плода, в том числе предупреждение и лечение внутриутробных инфекций; профилактику вертикальной передачи ВИЧ-инфекции; внедрение скрининговых программ по профилактике и раннему выявлению заболеваний репродуктивной системы.</w:t>
      </w:r>
    </w:p>
    <w:p w:rsidR="00204007" w:rsidRPr="00204007" w:rsidRDefault="00204007" w:rsidP="00204007">
      <w:pPr>
        <w:pStyle w:val="SingleTxt"/>
      </w:pPr>
      <w:r w:rsidRPr="00204007">
        <w:t>358.</w:t>
      </w:r>
      <w:r>
        <w:tab/>
      </w:r>
      <w:r w:rsidRPr="00204007">
        <w:t>В стране функционирует отработанная система наблюдения за девочками и девушками-подростками, открыто 47</w:t>
      </w:r>
      <w:r w:rsidR="00C07C8B">
        <w:t> </w:t>
      </w:r>
      <w:r w:rsidRPr="00204007">
        <w:t>кабинетов детского гинеколога, в которых прием проводится педиатрами совместно с акушерами-гинекологами. При необходимости привлекаются врачи других специальностей. Динамическое диспансерное наблюдение педиатрами осуществляется до 18</w:t>
      </w:r>
      <w:r w:rsidR="00C07C8B">
        <w:t> </w:t>
      </w:r>
      <w:r w:rsidRPr="00204007">
        <w:t>лет. Скрининговые осмотры детскими гинекологами (акушерами-гинекологами) проводятся при поступлении в детские дошкольные учреждения (3</w:t>
      </w:r>
      <w:r w:rsidR="00C07C8B">
        <w:t> </w:t>
      </w:r>
      <w:r w:rsidRPr="00204007">
        <w:t>года), школы (6</w:t>
      </w:r>
      <w:r w:rsidR="00C07C8B">
        <w:t>–</w:t>
      </w:r>
      <w:r w:rsidRPr="00204007">
        <w:t>7</w:t>
      </w:r>
      <w:r w:rsidR="00C07C8B">
        <w:t> </w:t>
      </w:r>
      <w:r w:rsidRPr="00204007">
        <w:t>лет) и ежегодно с 12 до 18</w:t>
      </w:r>
      <w:r w:rsidR="00C07C8B">
        <w:t> </w:t>
      </w:r>
      <w:r w:rsidRPr="00204007">
        <w:t>лет. При выявлении патологии репродуктивной системы девочки подлежат диспансерному наблюдению и оздоровлению у детских гинекологов (акушеров-гинекологов).</w:t>
      </w:r>
    </w:p>
    <w:p w:rsidR="00204007" w:rsidRPr="00204007" w:rsidRDefault="00204007" w:rsidP="00204007">
      <w:pPr>
        <w:pStyle w:val="SingleTxt"/>
      </w:pPr>
      <w:r w:rsidRPr="00204007">
        <w:t>359.</w:t>
      </w:r>
      <w:r>
        <w:tab/>
      </w:r>
      <w:r w:rsidRPr="00204007">
        <w:t>При 122</w:t>
      </w:r>
      <w:r w:rsidR="00C07C8B">
        <w:t> </w:t>
      </w:r>
      <w:r w:rsidRPr="00204007">
        <w:t>женских консультациях работают кабинеты планирования семьи. На базе организаций здравоохранения созданы школы здоровья для беременных женщин, клубы молодой семьи для молодоженов.</w:t>
      </w:r>
    </w:p>
    <w:p w:rsidR="00204007" w:rsidRPr="00204007" w:rsidRDefault="00204007" w:rsidP="00204007">
      <w:pPr>
        <w:pStyle w:val="SingleTxt"/>
      </w:pPr>
      <w:r w:rsidRPr="00204007">
        <w:t>360.</w:t>
      </w:r>
      <w:r>
        <w:tab/>
      </w:r>
      <w:r w:rsidRPr="00204007">
        <w:t>Удельный вес бесплодных супружеских пар в Республике Беларусь составляет 14,5</w:t>
      </w:r>
      <w:r w:rsidR="00C07C8B">
        <w:t> </w:t>
      </w:r>
      <w:r w:rsidRPr="00204007">
        <w:t>процент</w:t>
      </w:r>
      <w:r w:rsidR="00C07C8B">
        <w:t>а</w:t>
      </w:r>
      <w:r w:rsidRPr="00204007">
        <w:t>. По данным Министерства здравоохранения Республики Беларусь в стране зарегистрировано 9856</w:t>
      </w:r>
      <w:r w:rsidR="00C07C8B">
        <w:t> </w:t>
      </w:r>
      <w:r w:rsidRPr="00204007">
        <w:t>случаев женского бесплодия и 1794</w:t>
      </w:r>
      <w:r w:rsidR="00C07C8B">
        <w:t xml:space="preserve"> — </w:t>
      </w:r>
      <w:r w:rsidRPr="00204007">
        <w:t>мужского.</w:t>
      </w:r>
      <w:r w:rsidRPr="00204007">
        <w:rPr>
          <w:b/>
          <w:bCs/>
        </w:rPr>
        <w:t xml:space="preserve"> </w:t>
      </w:r>
      <w:r w:rsidRPr="00204007">
        <w:t>Впервые данный диагноз установлен 2912</w:t>
      </w:r>
      <w:r w:rsidR="00C07C8B">
        <w:t> </w:t>
      </w:r>
      <w:r w:rsidRPr="00204007">
        <w:t>женщинам и 473</w:t>
      </w:r>
      <w:r w:rsidR="00C07C8B">
        <w:t> </w:t>
      </w:r>
      <w:r w:rsidRPr="00204007">
        <w:t>мужчинам</w:t>
      </w:r>
      <w:r w:rsidRPr="00204007">
        <w:rPr>
          <w:b/>
          <w:bCs/>
        </w:rPr>
        <w:t>.</w:t>
      </w:r>
      <w:r w:rsidRPr="00204007">
        <w:t xml:space="preserve"> Для лечения супружеских пар, страдающих бесплодием, в каждом областном центре и г.</w:t>
      </w:r>
      <w:r w:rsidR="00C07C8B">
        <w:t> </w:t>
      </w:r>
      <w:r w:rsidRPr="00204007">
        <w:t>Минске созданы консультации «Брак и семья», работает государственное отделение вспомогательных репродуктивных технологий на базе Республиканского научно-практического центра «Мать и дитя».</w:t>
      </w:r>
    </w:p>
    <w:p w:rsidR="00204007" w:rsidRPr="00204007" w:rsidRDefault="00204007" w:rsidP="00204007">
      <w:pPr>
        <w:pStyle w:val="SingleTxt"/>
      </w:pPr>
      <w:r w:rsidRPr="00204007">
        <w:t>361.</w:t>
      </w:r>
      <w:r>
        <w:tab/>
      </w:r>
      <w:r w:rsidRPr="00204007">
        <w:t>Инфекции, передаваемые половым путем (далее</w:t>
      </w:r>
      <w:r w:rsidR="00C07C8B">
        <w:t xml:space="preserve"> — </w:t>
      </w:r>
      <w:r w:rsidRPr="00204007">
        <w:t>ИППП), и аборты являются существенным фактором, негативно влияющим на репродуктивное здоровье населения, поскольку их последствиями являются хронические воспалительные заболевания, бесплодие, ухудшение состояния здоровья потомства.</w:t>
      </w:r>
    </w:p>
    <w:p w:rsidR="00204007" w:rsidRPr="00204007" w:rsidRDefault="00204007" w:rsidP="00204007">
      <w:pPr>
        <w:pStyle w:val="SingleTxt"/>
      </w:pPr>
      <w:r w:rsidRPr="00204007">
        <w:t>362.</w:t>
      </w:r>
      <w:r>
        <w:tab/>
      </w:r>
      <w:r w:rsidRPr="00204007">
        <w:t>В стране отмечается снижение уровня заболеваемости инфекциями, передаваемыми половым путем. Если в</w:t>
      </w:r>
      <w:r w:rsidRPr="00204007">
        <w:rPr>
          <w:b/>
        </w:rPr>
        <w:t xml:space="preserve"> </w:t>
      </w:r>
      <w:r w:rsidRPr="00204007">
        <w:t>2004</w:t>
      </w:r>
      <w:r w:rsidR="00C07C8B">
        <w:t> </w:t>
      </w:r>
      <w:r w:rsidRPr="00204007">
        <w:t>году указанный диагноз впервые был выявлен в 636</w:t>
      </w:r>
      <w:r w:rsidR="00C07C8B">
        <w:t> </w:t>
      </w:r>
      <w:r w:rsidRPr="00204007">
        <w:t>случаях на 100</w:t>
      </w:r>
      <w:r w:rsidR="00C07C8B">
        <w:t> 000 </w:t>
      </w:r>
      <w:r w:rsidRPr="00204007">
        <w:t>человек населения, то в 2007</w:t>
      </w:r>
      <w:r w:rsidR="00C07C8B">
        <w:t> </w:t>
      </w:r>
      <w:r w:rsidRPr="00204007">
        <w:t>году</w:t>
      </w:r>
      <w:r w:rsidR="00C07C8B">
        <w:t xml:space="preserve"> — </w:t>
      </w:r>
      <w:r w:rsidRPr="00204007">
        <w:t>в 541</w:t>
      </w:r>
      <w:r w:rsidR="00C07C8B">
        <w:t> </w:t>
      </w:r>
      <w:r w:rsidRPr="00204007">
        <w:t>случаях на 100</w:t>
      </w:r>
      <w:r w:rsidR="00C07C8B">
        <w:t> 000 </w:t>
      </w:r>
      <w:r w:rsidRPr="00204007">
        <w:t>человек населения.</w:t>
      </w:r>
    </w:p>
    <w:p w:rsidR="00204007" w:rsidRPr="00204007" w:rsidRDefault="00204007" w:rsidP="00204007">
      <w:pPr>
        <w:pStyle w:val="SingleTxt"/>
      </w:pPr>
      <w:r w:rsidRPr="00204007">
        <w:t>363.</w:t>
      </w:r>
      <w:r>
        <w:tab/>
      </w:r>
      <w:r w:rsidRPr="00204007">
        <w:t>Отмечается увеличение числа беременных женщин с диагнозом ВИЧ</w:t>
      </w:r>
      <w:r w:rsidR="00C07C8B">
        <w:noBreakHyphen/>
      </w:r>
      <w:r w:rsidRPr="00204007">
        <w:t>ин</w:t>
      </w:r>
      <w:r w:rsidR="00C07C8B">
        <w:softHyphen/>
      </w:r>
      <w:r w:rsidRPr="00204007">
        <w:t>фекция (в 2002</w:t>
      </w:r>
      <w:r w:rsidR="00C07C8B">
        <w:t> </w:t>
      </w:r>
      <w:r w:rsidRPr="00204007">
        <w:t>году</w:t>
      </w:r>
      <w:r w:rsidR="00C07C8B">
        <w:t xml:space="preserve"> — </w:t>
      </w:r>
      <w:r w:rsidRPr="00204007">
        <w:t>у 44</w:t>
      </w:r>
      <w:r w:rsidR="00C07C8B">
        <w:t> </w:t>
      </w:r>
      <w:r w:rsidRPr="00204007">
        <w:t>женщин, в 2007</w:t>
      </w:r>
      <w:r w:rsidR="00C07C8B">
        <w:t> </w:t>
      </w:r>
      <w:r w:rsidRPr="00204007">
        <w:t>году</w:t>
      </w:r>
      <w:r w:rsidR="00C07C8B">
        <w:t xml:space="preserve"> — </w:t>
      </w:r>
      <w:r w:rsidRPr="00204007">
        <w:t>у 113</w:t>
      </w:r>
      <w:r w:rsidR="00C07C8B">
        <w:t> </w:t>
      </w:r>
      <w:r w:rsidRPr="00204007">
        <w:t>беременных женщин). Диагноз СПИД у беременных женщин в 2007</w:t>
      </w:r>
      <w:r w:rsidR="00C07C8B">
        <w:t> </w:t>
      </w:r>
      <w:r w:rsidRPr="00204007">
        <w:t>году не был установлен.</w:t>
      </w:r>
    </w:p>
    <w:p w:rsidR="00204007" w:rsidRPr="00204007" w:rsidRDefault="00204007" w:rsidP="00204007">
      <w:pPr>
        <w:pStyle w:val="SingleTxt"/>
      </w:pPr>
      <w:r w:rsidRPr="00204007">
        <w:t>364.</w:t>
      </w:r>
      <w:r>
        <w:tab/>
      </w:r>
      <w:r w:rsidRPr="00204007">
        <w:t>Государство принимает все меры для профилактики ВИЧ/СПИД</w:t>
      </w:r>
      <w:r w:rsidR="00C07C8B">
        <w:t>а</w:t>
      </w:r>
      <w:r w:rsidRPr="00204007">
        <w:t>, в частности меры по предотвращению передачи вируса от матери к ребенку. Беременные женщины проходят добровольное тестирование на ВИЧ/СПИД при постановке их на медицинское наблюдение в женской консультации. При обнаружении у будущей матери ВИЧ/СПИД</w:t>
      </w:r>
      <w:r w:rsidR="00C07C8B">
        <w:t>а</w:t>
      </w:r>
      <w:r w:rsidRPr="00204007">
        <w:t xml:space="preserve"> ей назначается антиретровирусная терапия во время беременности и после родов по схеме, рекомендованной ВОЗ. Также применяется безопасная практика родоразрешения (кесарево сечение). При вскармливании ребенка используется заменитель грудного молока.</w:t>
      </w:r>
    </w:p>
    <w:p w:rsidR="00204007" w:rsidRPr="00204007" w:rsidRDefault="00204007" w:rsidP="00204007">
      <w:pPr>
        <w:pStyle w:val="SingleTxt"/>
      </w:pPr>
      <w:r w:rsidRPr="00204007">
        <w:t>365.</w:t>
      </w:r>
      <w:r>
        <w:tab/>
      </w:r>
      <w:r w:rsidRPr="00204007">
        <w:t>В первом полугодии 2007</w:t>
      </w:r>
      <w:r w:rsidR="00C07C8B">
        <w:t> </w:t>
      </w:r>
      <w:r w:rsidRPr="00204007">
        <w:t>года профилактику перинатальной передачи ВИЧ получили 88,2</w:t>
      </w:r>
      <w:r w:rsidR="00C07C8B">
        <w:t> </w:t>
      </w:r>
      <w:r w:rsidRPr="00204007">
        <w:t>процента беременных и 93,8</w:t>
      </w:r>
      <w:r w:rsidR="00C07C8B">
        <w:t> </w:t>
      </w:r>
      <w:r w:rsidRPr="00204007">
        <w:t xml:space="preserve">процента новорожденных. Все дети, рожденные от ВИЧ-инфицированных матерей, обеспечиваются бесплатным заместительным искусственным вскармливанием до </w:t>
      </w:r>
      <w:r w:rsidR="00C07C8B">
        <w:t>одного</w:t>
      </w:r>
      <w:r w:rsidRPr="00204007">
        <w:t xml:space="preserve"> года в рамках проекта международной технической помощи «Профилактика и лечение ВИЧ/СПИДа в Республике Беларусь», реализуемый ПРООН в Республике Б</w:t>
      </w:r>
      <w:r w:rsidRPr="00204007">
        <w:t>е</w:t>
      </w:r>
      <w:r w:rsidRPr="00204007">
        <w:t>ларусь совместно Министерством здравоохранения Республики Беларусь.</w:t>
      </w:r>
    </w:p>
    <w:p w:rsidR="00204007" w:rsidRPr="00204007" w:rsidRDefault="00204007" w:rsidP="00204007">
      <w:pPr>
        <w:pStyle w:val="SingleTxt"/>
      </w:pPr>
      <w:r w:rsidRPr="00204007">
        <w:t>366.</w:t>
      </w:r>
      <w:r>
        <w:tab/>
      </w:r>
      <w:r w:rsidRPr="00204007">
        <w:t>В отчетный период проблема ВИЧ/СПИД широко освещалась в средствах массовой информации. На телевидении осуществлялась трансляция социальной рекламы. Широко использовалась реклама в общественном транспорте, учреждениях здравоохранения, образования, других. Издавалась научно-попу</w:t>
      </w:r>
      <w:r w:rsidR="00C07C8B">
        <w:softHyphen/>
      </w:r>
      <w:r w:rsidRPr="00204007">
        <w:t>лярная, методическая литература по пропаганде здорового образа жизни, проблемам репродуктивного здоровья, профилактике ВИЧ/СПИД</w:t>
      </w:r>
      <w:r w:rsidR="00C07C8B">
        <w:t>а</w:t>
      </w:r>
      <w:r w:rsidRPr="00204007">
        <w:t>.</w:t>
      </w:r>
    </w:p>
    <w:p w:rsidR="00204007" w:rsidRPr="00204007" w:rsidRDefault="00204007" w:rsidP="00204007">
      <w:pPr>
        <w:pStyle w:val="SingleTxt"/>
      </w:pPr>
      <w:r w:rsidRPr="00204007">
        <w:t>367.</w:t>
      </w:r>
      <w:r>
        <w:tab/>
      </w:r>
      <w:r w:rsidRPr="00204007">
        <w:t>В 2005</w:t>
      </w:r>
      <w:r w:rsidR="00C07C8B">
        <w:t> </w:t>
      </w:r>
      <w:r w:rsidRPr="00204007">
        <w:t>году на базе Республиканского центра гигиены, эпидемиологии и общественного здоровья открылся кабинет информационно-образовательной деятельности по проблеме ВИЧ/СПИДа, где можно получить профессиональный и конфиденциальный совет по проблеме ВИЧ/СПИДа.</w:t>
      </w:r>
    </w:p>
    <w:p w:rsidR="00204007" w:rsidRPr="00204007" w:rsidRDefault="00204007" w:rsidP="00204007">
      <w:pPr>
        <w:pStyle w:val="SingleTxt"/>
      </w:pPr>
      <w:r w:rsidRPr="00204007">
        <w:t>368.</w:t>
      </w:r>
      <w:r>
        <w:tab/>
      </w:r>
      <w:r w:rsidRPr="00204007">
        <w:t>К профилактической работе по ВИЧ/СПИДу активно привлекаются общественные организации. В 2007</w:t>
      </w:r>
      <w:r w:rsidR="00C07C8B">
        <w:t> </w:t>
      </w:r>
      <w:r w:rsidRPr="00204007">
        <w:t>году при участии Христианского детского фонда был осуществлен ряд проектов, направленных на поддержку ВИЧ</w:t>
      </w:r>
      <w:r w:rsidR="00C07C8B">
        <w:noBreakHyphen/>
      </w:r>
      <w:r w:rsidRPr="00204007">
        <w:t>инфи</w:t>
      </w:r>
      <w:r w:rsidR="00C07C8B">
        <w:softHyphen/>
      </w:r>
      <w:r w:rsidRPr="00204007">
        <w:t>цированных детей и их семей. Проект по формированию навыков без</w:t>
      </w:r>
      <w:r w:rsidRPr="00204007">
        <w:t>о</w:t>
      </w:r>
      <w:r w:rsidRPr="00204007">
        <w:t>пасного поведения у беременных женщин и рожениц осуществлялся общественным объединением «Гомельский областной Центр социально-психологической поддержки «Духовность» в сотрудничестве с родильным отделением Гомельской областной клинической больницы, Гомельским городским родильным домом и учреждением «3-я городская клиническая больница им. Клумова» г.</w:t>
      </w:r>
      <w:r w:rsidR="00C07C8B">
        <w:t> </w:t>
      </w:r>
      <w:r w:rsidRPr="00204007">
        <w:t>Минска. В рамках указанного проекта проведен целый цикл занятий для супружеских пар, организовано консультирование по телефону горячей линии; создан клуб молодых семей, подготовлены методические материалы. Также на базе общественного объединения «Духовность» работает служба социально-психологичес</w:t>
      </w:r>
      <w:r w:rsidR="00C07C8B">
        <w:softHyphen/>
      </w:r>
      <w:r w:rsidRPr="00204007">
        <w:t>кой поддержки ВИЧ-позитивных родителей.</w:t>
      </w:r>
    </w:p>
    <w:p w:rsidR="00204007" w:rsidRPr="00204007" w:rsidRDefault="00204007" w:rsidP="00204007">
      <w:pPr>
        <w:pStyle w:val="SingleTxt"/>
      </w:pPr>
      <w:r w:rsidRPr="00204007">
        <w:t>369.</w:t>
      </w:r>
      <w:r>
        <w:tab/>
      </w:r>
      <w:r w:rsidRPr="00204007">
        <w:t>В сотрудничестве с Комитетом по здравоохранению Минского горисполкома и городской детской инфекционной клинической больницей г.</w:t>
      </w:r>
      <w:r w:rsidR="00C07C8B">
        <w:t> </w:t>
      </w:r>
      <w:r w:rsidRPr="00204007">
        <w:t>Минска реализуется проект «Белорусский детский хоспис». Проект направлен на улучшение качества жизни ВИЧ-положительных детей и их родителей, а также повышение уровня знаний специалистов. В рамках проекта такие семьи обеспечиваются комплексным паллиативным обслуживанием на дому.</w:t>
      </w:r>
    </w:p>
    <w:p w:rsidR="00204007" w:rsidRPr="00204007" w:rsidRDefault="00204007" w:rsidP="00204007">
      <w:pPr>
        <w:pStyle w:val="SingleTxt"/>
      </w:pPr>
      <w:r w:rsidRPr="00204007">
        <w:t>370.</w:t>
      </w:r>
      <w:r>
        <w:tab/>
      </w:r>
      <w:r w:rsidRPr="00204007">
        <w:t>Одной из самых острых проблем репродуктивного здоровья являются аборты. В Беларуси аборты разрешены законодательно. По желанию женщины проводится прерывание беременности в сроке до 12</w:t>
      </w:r>
      <w:r w:rsidR="00C07C8B">
        <w:t> </w:t>
      </w:r>
      <w:r w:rsidRPr="00204007">
        <w:t>недель. В сроке беременности 13</w:t>
      </w:r>
      <w:r w:rsidR="00C07C8B">
        <w:t>–</w:t>
      </w:r>
      <w:r w:rsidRPr="00204007">
        <w:t>22</w:t>
      </w:r>
      <w:r w:rsidR="00C07C8B">
        <w:t> </w:t>
      </w:r>
      <w:r w:rsidRPr="00204007">
        <w:t>недели разрешено прерывание при наличии специальных показаний (медицинские</w:t>
      </w:r>
      <w:r w:rsidR="00C07C8B">
        <w:t xml:space="preserve"> — </w:t>
      </w:r>
      <w:r w:rsidRPr="00204007">
        <w:t>наличие тяжелого заболевания, социальные</w:t>
      </w:r>
      <w:r w:rsidR="00C07C8B">
        <w:t xml:space="preserve"> — </w:t>
      </w:r>
      <w:r w:rsidRPr="00204007">
        <w:t>беременность у несовершеннолетней, изнасилование, другие причины) и с согласия женщины.</w:t>
      </w:r>
    </w:p>
    <w:p w:rsidR="00204007" w:rsidRPr="00204007" w:rsidRDefault="00204007" w:rsidP="00204007">
      <w:pPr>
        <w:pStyle w:val="SingleTxt"/>
      </w:pPr>
      <w:r w:rsidRPr="00204007">
        <w:t>371.</w:t>
      </w:r>
      <w:r>
        <w:tab/>
      </w:r>
      <w:r w:rsidRPr="00204007">
        <w:t>Прерывание беременности по медико-генетическим показаниям (при выявлении у плода врожденного порока развития, несовместимого с жизнью) проводится в любом сроке по мере выявления порока и с учетом состояния здоровья и согласия женщины.</w:t>
      </w:r>
    </w:p>
    <w:p w:rsidR="00204007" w:rsidRPr="00204007" w:rsidRDefault="00204007" w:rsidP="00204007">
      <w:pPr>
        <w:pStyle w:val="SingleTxt"/>
      </w:pPr>
      <w:r w:rsidRPr="00204007">
        <w:t>372.</w:t>
      </w:r>
      <w:r>
        <w:tab/>
      </w:r>
      <w:r w:rsidRPr="00204007">
        <w:t>За отчетный период в Республике Беларусь количество абортов снизилось практически в 1,9 раза (в 2002 г</w:t>
      </w:r>
      <w:r w:rsidR="00C07C8B">
        <w:t xml:space="preserve">оду — </w:t>
      </w:r>
      <w:r w:rsidRPr="00204007">
        <w:t>89</w:t>
      </w:r>
      <w:r w:rsidR="00C07C8B">
        <w:t> тыс.</w:t>
      </w:r>
      <w:r w:rsidRPr="00204007">
        <w:t>, в 2007 г</w:t>
      </w:r>
      <w:r w:rsidR="00C07C8B">
        <w:t xml:space="preserve">оду — </w:t>
      </w:r>
      <w:r w:rsidRPr="00204007">
        <w:t>46,3 тыс.).</w:t>
      </w:r>
    </w:p>
    <w:p w:rsidR="00204007" w:rsidRPr="00204007" w:rsidRDefault="00204007" w:rsidP="00204007">
      <w:pPr>
        <w:pStyle w:val="SingleTxt"/>
        <w:spacing w:after="0" w:line="120" w:lineRule="exact"/>
        <w:rPr>
          <w:sz w:val="10"/>
        </w:rPr>
      </w:pPr>
    </w:p>
    <w:p w:rsidR="0026330A" w:rsidRDefault="00391091" w:rsidP="0020400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04007">
        <w:tab/>
      </w:r>
      <w:r w:rsidR="00204007">
        <w:tab/>
        <w:t>Таблица 6</w:t>
      </w:r>
    </w:p>
    <w:p w:rsid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04007">
        <w:t>Динамика абортов в Республике Беларусь</w:t>
      </w:r>
    </w:p>
    <w:p w:rsidR="00204007" w:rsidRPr="00204007" w:rsidRDefault="00204007" w:rsidP="0020400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2271"/>
        <w:gridCol w:w="1389"/>
      </w:tblGrid>
      <w:tr w:rsidR="00204007" w:rsidRPr="00204007" w:rsidTr="00204007">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80" w:after="80" w:line="160" w:lineRule="exact"/>
              <w:ind w:right="40"/>
              <w:rPr>
                <w:i/>
                <w:sz w:val="14"/>
              </w:rPr>
            </w:pPr>
            <w:r>
              <w:rPr>
                <w:i/>
                <w:sz w:val="14"/>
              </w:rPr>
              <w:t>Годы</w:t>
            </w:r>
          </w:p>
        </w:tc>
        <w:tc>
          <w:tcPr>
            <w:tcW w:w="1830" w:type="dxa"/>
            <w:tcBorders>
              <w:top w:val="single" w:sz="4" w:space="0" w:color="auto"/>
              <w:bottom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80" w:after="80" w:line="160" w:lineRule="exact"/>
              <w:ind w:right="43"/>
              <w:jc w:val="right"/>
              <w:rPr>
                <w:i/>
                <w:sz w:val="14"/>
              </w:rPr>
            </w:pPr>
            <w:r>
              <w:rPr>
                <w:i/>
                <w:sz w:val="14"/>
              </w:rPr>
              <w:t xml:space="preserve">Все аборты (медицинские </w:t>
            </w:r>
            <w:r w:rsidRPr="00204007">
              <w:rPr>
                <w:i/>
                <w:sz w:val="14"/>
              </w:rPr>
              <w:t>+</w:t>
            </w:r>
            <w:r>
              <w:rPr>
                <w:i/>
                <w:sz w:val="14"/>
              </w:rPr>
              <w:t xml:space="preserve"> вакуум-аспирация)</w:t>
            </w:r>
          </w:p>
        </w:tc>
        <w:tc>
          <w:tcPr>
            <w:tcW w:w="2271" w:type="dxa"/>
            <w:tcBorders>
              <w:top w:val="single" w:sz="4" w:space="0" w:color="auto"/>
              <w:bottom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80" w:after="80" w:line="160" w:lineRule="exact"/>
              <w:ind w:right="43"/>
              <w:jc w:val="right"/>
              <w:rPr>
                <w:i/>
                <w:sz w:val="14"/>
              </w:rPr>
            </w:pPr>
            <w:r>
              <w:rPr>
                <w:i/>
                <w:sz w:val="14"/>
              </w:rPr>
              <w:t>Число абортов на 1000 женщин фертильного возраста</w:t>
            </w:r>
          </w:p>
        </w:tc>
        <w:tc>
          <w:tcPr>
            <w:tcW w:w="1389" w:type="dxa"/>
            <w:tcBorders>
              <w:top w:val="single" w:sz="4" w:space="0" w:color="auto"/>
              <w:bottom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80" w:after="80" w:line="160" w:lineRule="exact"/>
              <w:ind w:right="43"/>
              <w:jc w:val="right"/>
              <w:rPr>
                <w:i/>
                <w:sz w:val="14"/>
              </w:rPr>
            </w:pPr>
            <w:r>
              <w:rPr>
                <w:i/>
                <w:sz w:val="14"/>
              </w:rPr>
              <w:t>Число абортов на 100 родов</w:t>
            </w:r>
          </w:p>
        </w:tc>
      </w:tr>
      <w:tr w:rsidR="00204007" w:rsidRPr="00204007" w:rsidTr="00204007">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p>
        </w:tc>
        <w:tc>
          <w:tcPr>
            <w:tcW w:w="2271" w:type="dxa"/>
            <w:tcBorders>
              <w:top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p>
        </w:tc>
        <w:tc>
          <w:tcPr>
            <w:tcW w:w="1389" w:type="dxa"/>
            <w:tcBorders>
              <w:top w:val="single" w:sz="12" w:space="0" w:color="auto"/>
            </w:tcBorders>
            <w:shd w:val="clear" w:color="auto" w:fill="auto"/>
            <w:vAlign w:val="bottom"/>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p>
        </w:tc>
      </w:tr>
      <w:tr w:rsidR="00204007" w:rsidRPr="00204007" w:rsidTr="00204007">
        <w:tblPrEx>
          <w:tblCellMar>
            <w:top w:w="0" w:type="dxa"/>
            <w:bottom w:w="0" w:type="dxa"/>
          </w:tblCellMar>
        </w:tblPrEx>
        <w:trPr>
          <w:cantSplit/>
        </w:trPr>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0"/>
              <w:rPr>
                <w:sz w:val="17"/>
              </w:rPr>
            </w:pPr>
            <w:r w:rsidRPr="00204007">
              <w:rPr>
                <w:sz w:val="17"/>
              </w:rPr>
              <w:t>2004</w:t>
            </w:r>
          </w:p>
        </w:tc>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71</w:t>
            </w:r>
            <w:r>
              <w:rPr>
                <w:sz w:val="17"/>
              </w:rPr>
              <w:t xml:space="preserve"> </w:t>
            </w:r>
            <w:r w:rsidRPr="00204007">
              <w:rPr>
                <w:sz w:val="17"/>
              </w:rPr>
              <w:t>700</w:t>
            </w:r>
          </w:p>
        </w:tc>
        <w:tc>
          <w:tcPr>
            <w:tcW w:w="2271"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26,8</w:t>
            </w:r>
          </w:p>
        </w:tc>
        <w:tc>
          <w:tcPr>
            <w:tcW w:w="1389"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80,7</w:t>
            </w:r>
          </w:p>
        </w:tc>
      </w:tr>
      <w:tr w:rsidR="00204007" w:rsidRPr="00204007" w:rsidTr="00204007">
        <w:tblPrEx>
          <w:tblCellMar>
            <w:top w:w="0" w:type="dxa"/>
            <w:bottom w:w="0" w:type="dxa"/>
          </w:tblCellMar>
        </w:tblPrEx>
        <w:trPr>
          <w:cantSplit/>
        </w:trPr>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0"/>
              <w:rPr>
                <w:sz w:val="17"/>
              </w:rPr>
            </w:pPr>
            <w:r w:rsidRPr="00204007">
              <w:rPr>
                <w:sz w:val="17"/>
              </w:rPr>
              <w:t>2005</w:t>
            </w:r>
          </w:p>
        </w:tc>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64</w:t>
            </w:r>
            <w:r>
              <w:rPr>
                <w:sz w:val="17"/>
              </w:rPr>
              <w:t xml:space="preserve"> </w:t>
            </w:r>
            <w:r w:rsidRPr="00204007">
              <w:rPr>
                <w:sz w:val="17"/>
              </w:rPr>
              <w:t>655</w:t>
            </w:r>
          </w:p>
        </w:tc>
        <w:tc>
          <w:tcPr>
            <w:tcW w:w="2271"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24,3</w:t>
            </w:r>
          </w:p>
        </w:tc>
        <w:tc>
          <w:tcPr>
            <w:tcW w:w="1389"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72</w:t>
            </w:r>
          </w:p>
        </w:tc>
      </w:tr>
      <w:tr w:rsidR="00204007" w:rsidRPr="00204007" w:rsidTr="00204007">
        <w:tblPrEx>
          <w:tblCellMar>
            <w:top w:w="0" w:type="dxa"/>
            <w:bottom w:w="0" w:type="dxa"/>
          </w:tblCellMar>
        </w:tblPrEx>
        <w:trPr>
          <w:cantSplit/>
        </w:trPr>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0"/>
              <w:rPr>
                <w:sz w:val="17"/>
              </w:rPr>
            </w:pPr>
            <w:r w:rsidRPr="00204007">
              <w:rPr>
                <w:sz w:val="17"/>
              </w:rPr>
              <w:t>2006</w:t>
            </w:r>
          </w:p>
        </w:tc>
        <w:tc>
          <w:tcPr>
            <w:tcW w:w="1830"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58</w:t>
            </w:r>
            <w:r>
              <w:rPr>
                <w:sz w:val="17"/>
              </w:rPr>
              <w:t xml:space="preserve"> </w:t>
            </w:r>
            <w:r w:rsidRPr="00204007">
              <w:rPr>
                <w:sz w:val="17"/>
              </w:rPr>
              <w:t>516</w:t>
            </w:r>
          </w:p>
        </w:tc>
        <w:tc>
          <w:tcPr>
            <w:tcW w:w="2271"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22,1</w:t>
            </w:r>
          </w:p>
        </w:tc>
        <w:tc>
          <w:tcPr>
            <w:tcW w:w="1389" w:type="dxa"/>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61,0</w:t>
            </w:r>
          </w:p>
        </w:tc>
      </w:tr>
      <w:tr w:rsidR="00204007" w:rsidRPr="00204007" w:rsidTr="00204007">
        <w:tblPrEx>
          <w:tblCellMar>
            <w:top w:w="0" w:type="dxa"/>
            <w:bottom w:w="0" w:type="dxa"/>
          </w:tblCellMar>
        </w:tblPrEx>
        <w:trPr>
          <w:cantSplit/>
        </w:trPr>
        <w:tc>
          <w:tcPr>
            <w:tcW w:w="1830" w:type="dxa"/>
            <w:tcBorders>
              <w:bottom w:val="single" w:sz="12" w:space="0" w:color="auto"/>
            </w:tcBorders>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0"/>
              <w:rPr>
                <w:sz w:val="17"/>
              </w:rPr>
            </w:pPr>
            <w:r w:rsidRPr="00204007">
              <w:rPr>
                <w:sz w:val="17"/>
              </w:rPr>
              <w:t>2007</w:t>
            </w:r>
          </w:p>
        </w:tc>
        <w:tc>
          <w:tcPr>
            <w:tcW w:w="1830" w:type="dxa"/>
            <w:tcBorders>
              <w:bottom w:val="single" w:sz="12" w:space="0" w:color="auto"/>
            </w:tcBorders>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46</w:t>
            </w:r>
            <w:r>
              <w:rPr>
                <w:sz w:val="17"/>
              </w:rPr>
              <w:t xml:space="preserve"> </w:t>
            </w:r>
            <w:r w:rsidRPr="00204007">
              <w:rPr>
                <w:sz w:val="17"/>
              </w:rPr>
              <w:t>285</w:t>
            </w:r>
          </w:p>
        </w:tc>
        <w:tc>
          <w:tcPr>
            <w:tcW w:w="2271" w:type="dxa"/>
            <w:tcBorders>
              <w:bottom w:val="single" w:sz="12" w:space="0" w:color="auto"/>
            </w:tcBorders>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17,7</w:t>
            </w:r>
          </w:p>
        </w:tc>
        <w:tc>
          <w:tcPr>
            <w:tcW w:w="1389" w:type="dxa"/>
            <w:tcBorders>
              <w:bottom w:val="single" w:sz="12" w:space="0" w:color="auto"/>
            </w:tcBorders>
            <w:shd w:val="clear" w:color="auto" w:fill="auto"/>
          </w:tcPr>
          <w:p w:rsidR="00204007" w:rsidRPr="00204007" w:rsidRDefault="00204007" w:rsidP="00204007">
            <w:pPr>
              <w:tabs>
                <w:tab w:val="left" w:pos="288"/>
                <w:tab w:val="left" w:pos="576"/>
                <w:tab w:val="left" w:pos="864"/>
                <w:tab w:val="left" w:pos="1152"/>
              </w:tabs>
              <w:spacing w:before="40" w:after="40" w:line="210" w:lineRule="exact"/>
              <w:ind w:right="43"/>
              <w:jc w:val="right"/>
              <w:rPr>
                <w:sz w:val="17"/>
              </w:rPr>
            </w:pPr>
            <w:r w:rsidRPr="00204007">
              <w:rPr>
                <w:sz w:val="17"/>
              </w:rPr>
              <w:t>45,2</w:t>
            </w:r>
          </w:p>
        </w:tc>
      </w:tr>
    </w:tbl>
    <w:p w:rsidR="00204007" w:rsidRPr="00204007" w:rsidRDefault="00204007" w:rsidP="00204007">
      <w:pPr>
        <w:pStyle w:val="SingleTxt"/>
        <w:spacing w:after="0" w:line="120" w:lineRule="exact"/>
        <w:rPr>
          <w:sz w:val="10"/>
        </w:rPr>
      </w:pP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373.</w:t>
      </w:r>
      <w:r>
        <w:tab/>
      </w:r>
      <w:r w:rsidRPr="00204007">
        <w:t>Несмотря на снижение абсолютного числа абортов, искусственное прерывание беременности по-прежнему остается основным методом регулирования рождаемости. За последнее время в Беларуси увеличилось число женщин репродуктивного возраста, использующих различные виды контрацепции (в частности, ВМС используют 20,9</w:t>
      </w:r>
      <w:r w:rsidR="00C07C8B">
        <w:t> </w:t>
      </w:r>
      <w:r w:rsidRPr="00204007">
        <w:t>процента женщин, гормональную контрацепцию</w:t>
      </w:r>
      <w:r w:rsidR="00C07C8B">
        <w:t xml:space="preserve"> — </w:t>
      </w:r>
      <w:r w:rsidRPr="00204007">
        <w:t>17,4</w:t>
      </w:r>
      <w:r w:rsidR="00C07C8B">
        <w:t> </w:t>
      </w:r>
      <w:r w:rsidRPr="00204007">
        <w:t>процента), но этот показатель по-прежнему ниже аналогичного в странах Западной Европы.</w:t>
      </w:r>
    </w:p>
    <w:p w:rsidR="00204007" w:rsidRPr="00204007" w:rsidRDefault="00204007" w:rsidP="00204007">
      <w:pPr>
        <w:pStyle w:val="SingleTxt"/>
        <w:spacing w:after="0" w:line="120" w:lineRule="exact"/>
        <w:rPr>
          <w:b/>
          <w:bCs/>
          <w:sz w:val="10"/>
        </w:rPr>
      </w:pPr>
    </w:p>
    <w:p w:rsidR="00204007" w:rsidRP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t>2)</w:t>
      </w:r>
      <w:r>
        <w:tab/>
      </w:r>
      <w:r w:rsidRPr="00204007">
        <w:t>Охрана здоровья женщины и ребенка</w:t>
      </w:r>
    </w:p>
    <w:p w:rsidR="00204007" w:rsidRPr="00204007" w:rsidRDefault="00204007" w:rsidP="00204007">
      <w:pPr>
        <w:pStyle w:val="SingleTxt"/>
        <w:spacing w:after="0" w:line="120" w:lineRule="exact"/>
        <w:rPr>
          <w:bCs/>
          <w:sz w:val="10"/>
        </w:rPr>
      </w:pPr>
    </w:p>
    <w:p w:rsidR="00204007" w:rsidRPr="00204007" w:rsidRDefault="00204007" w:rsidP="00204007">
      <w:pPr>
        <w:pStyle w:val="SingleTxt"/>
      </w:pPr>
      <w:r w:rsidRPr="00204007">
        <w:rPr>
          <w:bCs/>
        </w:rPr>
        <w:t>374.</w:t>
      </w:r>
      <w:r>
        <w:rPr>
          <w:bCs/>
        </w:rPr>
        <w:tab/>
      </w:r>
      <w:r w:rsidRPr="00204007">
        <w:t>Законодательство Республики Беларусь гарантирует беременной женщине медицинское наблюдение в государственных организациях здравоохранения, стационарную медицинскую помощь во время и после родов, а также лечебно-профилактическую помощь и медицинское наблюдение за новорожденным.</w:t>
      </w:r>
    </w:p>
    <w:p w:rsidR="00204007" w:rsidRPr="00204007" w:rsidRDefault="00204007" w:rsidP="00204007">
      <w:pPr>
        <w:pStyle w:val="SingleTxt"/>
      </w:pPr>
      <w:r w:rsidRPr="00204007">
        <w:t>375.</w:t>
      </w:r>
      <w:r>
        <w:tab/>
      </w:r>
      <w:r w:rsidRPr="00204007">
        <w:t xml:space="preserve">По данным </w:t>
      </w:r>
      <w:r w:rsidRPr="00204007">
        <w:rPr>
          <w:bCs/>
        </w:rPr>
        <w:t>«Отчета о состоянии народонаселения мира за 2007</w:t>
      </w:r>
      <w:r w:rsidR="00C07C8B">
        <w:rPr>
          <w:bCs/>
        </w:rPr>
        <w:t> </w:t>
      </w:r>
      <w:r w:rsidRPr="00204007">
        <w:rPr>
          <w:bCs/>
        </w:rPr>
        <w:t>год» Фонда ООН в области народонаселения</w:t>
      </w:r>
      <w:r w:rsidRPr="00204007">
        <w:t xml:space="preserve"> Беларусь является единственной страной СНГ, где 100</w:t>
      </w:r>
      <w:r w:rsidR="00C07C8B">
        <w:t> </w:t>
      </w:r>
      <w:r w:rsidRPr="00204007">
        <w:t xml:space="preserve">процентов родов происходит с </w:t>
      </w:r>
      <w:r w:rsidRPr="00204007">
        <w:rPr>
          <w:bCs/>
        </w:rPr>
        <w:t>привлечением квалифицированной медицинской помощи</w:t>
      </w:r>
      <w:r w:rsidRPr="00204007">
        <w:t>. Для развитых стран этот показатель составляет 99</w:t>
      </w:r>
      <w:r w:rsidR="00C07C8B">
        <w:t> </w:t>
      </w:r>
      <w:r w:rsidRPr="00204007">
        <w:t>процентов.</w:t>
      </w:r>
    </w:p>
    <w:p w:rsidR="00204007" w:rsidRPr="00204007" w:rsidRDefault="00204007" w:rsidP="00204007">
      <w:pPr>
        <w:pStyle w:val="SingleTxt"/>
      </w:pPr>
      <w:r w:rsidRPr="00204007">
        <w:t>376.</w:t>
      </w:r>
      <w:r>
        <w:tab/>
      </w:r>
      <w:r w:rsidRPr="00204007">
        <w:t>В медицинских учреждениях Беларуси работает 2526</w:t>
      </w:r>
      <w:r w:rsidR="00C07C8B">
        <w:t> </w:t>
      </w:r>
      <w:r w:rsidRPr="00204007">
        <w:t>врачей акушеров-гинекологов (5,4</w:t>
      </w:r>
      <w:r w:rsidR="00C07C8B">
        <w:t> </w:t>
      </w:r>
      <w:r w:rsidRPr="00204007">
        <w:t>процента от всех врачей).</w:t>
      </w:r>
    </w:p>
    <w:p w:rsidR="00204007" w:rsidRPr="00204007" w:rsidRDefault="00204007" w:rsidP="00204007">
      <w:pPr>
        <w:pStyle w:val="SingleTxt"/>
      </w:pPr>
      <w:r w:rsidRPr="00204007">
        <w:t>377.</w:t>
      </w:r>
      <w:r>
        <w:tab/>
      </w:r>
      <w:r w:rsidRPr="00204007">
        <w:t>В 2006</w:t>
      </w:r>
      <w:r w:rsidR="00C07C8B">
        <w:t>–</w:t>
      </w:r>
      <w:r w:rsidRPr="00204007">
        <w:t>2007</w:t>
      </w:r>
      <w:r w:rsidR="00C07C8B">
        <w:t> </w:t>
      </w:r>
      <w:r w:rsidRPr="00204007">
        <w:t>годах Республике Беларусь проведена реорганизация акушерско-гинекологической службы. На базе действующих крупных областных родильных домов и районных больниц функционируют перинатальные центры для оказания специализированной помощи женщинам с тяжелой акушерской и соматической патологией, а также помощи по выхаживанию недоношенных детей.</w:t>
      </w:r>
    </w:p>
    <w:p w:rsidR="00204007" w:rsidRPr="00204007" w:rsidRDefault="00204007" w:rsidP="00204007">
      <w:pPr>
        <w:pStyle w:val="SingleTxt"/>
      </w:pPr>
      <w:r w:rsidRPr="00204007">
        <w:t>378.</w:t>
      </w:r>
      <w:r>
        <w:tab/>
      </w:r>
      <w:r w:rsidRPr="00204007">
        <w:t>В Республиканском научно-практическом центре «Мать и дитя», который в настоящее время является главным медицинским учреждением в области акушерства и гинекологии, неонатологии, педиатрии и медицинской генетики, оказывается медицинская помощь женщинам с наиболее тяжелой акушерско-гинекологической и экстрагенитальной патологией, интенсивная терапия и выхаживание новорожденных, в том числе недоношенных и глубоко недоношенных детей из всех регионов Беларуси, диагностика наследственных и врожденных заболеваний, внедряются методы малоинвазивной хирургии, лазерной и криохирургии, экстракорпоральное оплодотворение и другие современные медицинские технологии.</w:t>
      </w:r>
    </w:p>
    <w:p w:rsidR="00204007" w:rsidRPr="00204007" w:rsidRDefault="00204007" w:rsidP="00204007">
      <w:pPr>
        <w:pStyle w:val="SingleTxt"/>
      </w:pPr>
      <w:r w:rsidRPr="00204007">
        <w:t>379.</w:t>
      </w:r>
      <w:r>
        <w:tab/>
      </w:r>
      <w:r w:rsidRPr="00204007">
        <w:t>Родильные дома работают по системе совместного пребывания матери и ребенка. Особое внимание уделяется пропаганде естественного грудного вскармливания детей раннего возраста, что является одним из ключевых факторов, определяющих адекватный рост и развитие ребенка. В результате выполнения мероприятий по поддержке грудного вскармливания число детей, находящихся на грудном вскармливании, увеличилось в два раза за последние десять лет.</w:t>
      </w:r>
    </w:p>
    <w:p w:rsidR="00204007" w:rsidRPr="00204007" w:rsidRDefault="00204007" w:rsidP="00204007">
      <w:pPr>
        <w:pStyle w:val="SingleTxt"/>
      </w:pPr>
      <w:r w:rsidRPr="00204007">
        <w:t>380.</w:t>
      </w:r>
      <w:r>
        <w:tab/>
      </w:r>
      <w:r w:rsidRPr="00204007">
        <w:t>Одним из важных аспектов в охране здоровья женщины и ребенка является своевременное обращение беременных к акушерам-гинекологам.</w:t>
      </w:r>
    </w:p>
    <w:p w:rsidR="00204007" w:rsidRPr="00204007" w:rsidRDefault="00204007" w:rsidP="00204007">
      <w:pPr>
        <w:pStyle w:val="SingleTxt"/>
      </w:pPr>
      <w:r w:rsidRPr="00204007">
        <w:t>381.</w:t>
      </w:r>
      <w:r>
        <w:tab/>
      </w:r>
      <w:r w:rsidRPr="00204007">
        <w:t>В Беларуси введено поощрительное пособие для беременных женщин, ставших на учет в женскую консультацию до 12</w:t>
      </w:r>
      <w:r w:rsidR="00C07C8B">
        <w:t> </w:t>
      </w:r>
      <w:r w:rsidRPr="00204007">
        <w:t>недель беременности и выполняющих в полном объеме рекомендации врачей. В результате значительно увеличивается удельный вес женщин, ставших на учет в ранние сроки беременности. В 2007</w:t>
      </w:r>
      <w:r w:rsidR="00C07C8B">
        <w:t> </w:t>
      </w:r>
      <w:r w:rsidRPr="00204007">
        <w:t>году на учет по беременности до 12</w:t>
      </w:r>
      <w:r w:rsidR="00C07C8B">
        <w:t> </w:t>
      </w:r>
      <w:r w:rsidRPr="00204007">
        <w:t>недель стало 95</w:t>
      </w:r>
      <w:r w:rsidR="00C07C8B">
        <w:t> </w:t>
      </w:r>
      <w:r w:rsidRPr="00204007">
        <w:t>процентов женщин. Наблюдается высокий уровень обследования беременных УЗИ методами перинатальной диагностики в разные сроки беременности: до 12</w:t>
      </w:r>
      <w:r w:rsidR="00C07C8B">
        <w:t> </w:t>
      </w:r>
      <w:r w:rsidRPr="00204007">
        <w:t>недель</w:t>
      </w:r>
      <w:r w:rsidR="00C07C8B">
        <w:t xml:space="preserve"> — </w:t>
      </w:r>
      <w:r w:rsidRPr="00204007">
        <w:t>91,6</w:t>
      </w:r>
      <w:r w:rsidR="00C07C8B">
        <w:t> </w:t>
      </w:r>
      <w:r w:rsidRPr="00204007">
        <w:t>процента, 12</w:t>
      </w:r>
      <w:r w:rsidR="00C07C8B">
        <w:t>–</w:t>
      </w:r>
      <w:r w:rsidRPr="00204007">
        <w:t>22</w:t>
      </w:r>
      <w:r w:rsidR="00C07C8B">
        <w:t> </w:t>
      </w:r>
      <w:r w:rsidRPr="00204007">
        <w:t>недель</w:t>
      </w:r>
      <w:r w:rsidR="00C07C8B">
        <w:t xml:space="preserve"> — </w:t>
      </w:r>
      <w:r w:rsidRPr="00204007">
        <w:t>94,3</w:t>
      </w:r>
      <w:r w:rsidR="00C07C8B">
        <w:t> </w:t>
      </w:r>
      <w:r w:rsidRPr="00204007">
        <w:t>процента, после 22</w:t>
      </w:r>
      <w:r w:rsidR="00C07C8B">
        <w:t> </w:t>
      </w:r>
      <w:r w:rsidRPr="00204007">
        <w:t>недель</w:t>
      </w:r>
      <w:r w:rsidR="00C07C8B">
        <w:t xml:space="preserve"> — </w:t>
      </w:r>
      <w:r w:rsidRPr="00204007">
        <w:t>92,1</w:t>
      </w:r>
      <w:r w:rsidR="00C07C8B">
        <w:t> </w:t>
      </w:r>
      <w:r w:rsidRPr="00204007">
        <w:t>процента.</w:t>
      </w:r>
    </w:p>
    <w:p w:rsidR="00204007" w:rsidRPr="00204007" w:rsidRDefault="00204007" w:rsidP="00204007">
      <w:pPr>
        <w:pStyle w:val="SingleTxt"/>
      </w:pPr>
      <w:r w:rsidRPr="00204007">
        <w:t>382.</w:t>
      </w:r>
      <w:r>
        <w:tab/>
      </w:r>
      <w:r w:rsidRPr="00204007">
        <w:t>Во всех женских консультациях проводится ультразвуковая дородовая диагностика врожденных пороков плода. Это позволяет выявлять патологию, проводить профилактику осложнений состояния плода. Такая тактика сдерживает частоту рождения детей с наследственной и врожденной патологией, на 10-15 процентов снижает детскую инвалидность.</w:t>
      </w:r>
    </w:p>
    <w:p w:rsidR="00204007" w:rsidRPr="00204007" w:rsidRDefault="00204007" w:rsidP="00204007">
      <w:pPr>
        <w:pStyle w:val="SingleTxt"/>
      </w:pPr>
      <w:r w:rsidRPr="00204007">
        <w:t>383.</w:t>
      </w:r>
      <w:r>
        <w:tab/>
      </w:r>
      <w:r w:rsidRPr="00204007">
        <w:t>В Беларуси наблюдается положительная динамика медико-демографичес</w:t>
      </w:r>
      <w:r w:rsidR="00D246D8">
        <w:softHyphen/>
      </w:r>
      <w:r w:rsidRPr="00204007">
        <w:t>ких процессов. В 2007</w:t>
      </w:r>
      <w:r w:rsidR="00D246D8">
        <w:t> </w:t>
      </w:r>
      <w:r w:rsidRPr="00204007">
        <w:t>году количество родов увеличилось на 14,3</w:t>
      </w:r>
      <w:r w:rsidR="00D246D8">
        <w:t> </w:t>
      </w:r>
      <w:r w:rsidRPr="00204007">
        <w:t>процента</w:t>
      </w:r>
      <w:r w:rsidR="00D246D8">
        <w:t xml:space="preserve"> — </w:t>
      </w:r>
      <w:r w:rsidRPr="00204007">
        <w:t>102</w:t>
      </w:r>
      <w:r w:rsidR="00D246D8">
        <w:t> </w:t>
      </w:r>
      <w:r w:rsidRPr="00204007">
        <w:t>714 (89</w:t>
      </w:r>
      <w:r w:rsidR="00D246D8">
        <w:t> </w:t>
      </w:r>
      <w:r w:rsidRPr="00204007">
        <w:t>844</w:t>
      </w:r>
      <w:r w:rsidR="00D246D8">
        <w:t xml:space="preserve"> — </w:t>
      </w:r>
      <w:r w:rsidRPr="00204007">
        <w:t>в 2005</w:t>
      </w:r>
      <w:r w:rsidR="00D246D8">
        <w:t> </w:t>
      </w:r>
      <w:r w:rsidRPr="00204007">
        <w:t>году).</w:t>
      </w:r>
    </w:p>
    <w:p w:rsidR="00204007" w:rsidRPr="00204007" w:rsidRDefault="00204007" w:rsidP="00204007">
      <w:pPr>
        <w:pStyle w:val="SingleTxt"/>
        <w:spacing w:after="0" w:line="120" w:lineRule="exact"/>
        <w:rPr>
          <w:sz w:val="10"/>
        </w:rPr>
      </w:pPr>
    </w:p>
    <w:p w:rsidR="00204007" w:rsidRPr="00204007" w:rsidRDefault="00204007" w:rsidP="00204007">
      <w:pPr>
        <w:pStyle w:val="SingleTxt"/>
        <w:spacing w:after="0" w:line="120" w:lineRule="exact"/>
        <w:rPr>
          <w:sz w:val="10"/>
        </w:rPr>
      </w:pPr>
    </w:p>
    <w:p w:rsidR="00204007" w:rsidRPr="00204007" w:rsidRDefault="00204007" w:rsidP="00204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04007">
        <w:t>Статья 13. Прочие области социально-экономической жизни</w:t>
      </w:r>
    </w:p>
    <w:p w:rsidR="00204007" w:rsidRPr="00204007" w:rsidRDefault="00204007" w:rsidP="00204007">
      <w:pPr>
        <w:pStyle w:val="SingleTxt"/>
        <w:spacing w:after="0" w:line="120" w:lineRule="exact"/>
        <w:rPr>
          <w:b/>
          <w:bCs/>
          <w:sz w:val="10"/>
        </w:rPr>
      </w:pPr>
    </w:p>
    <w:p w:rsid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t>а)</w:t>
      </w:r>
      <w:r>
        <w:tab/>
      </w:r>
      <w:r w:rsidRPr="00204007">
        <w:t>Социальная защита семьи</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384.</w:t>
      </w:r>
      <w:r>
        <w:tab/>
      </w:r>
      <w:r w:rsidRPr="00204007">
        <w:t>Создание благоприятных условий для жизнедеятельности семьи и социальная поддержка семей с детьми является предметом особой заботы государства.</w:t>
      </w:r>
    </w:p>
    <w:p w:rsidR="00204007" w:rsidRPr="00204007" w:rsidRDefault="00204007" w:rsidP="00204007">
      <w:pPr>
        <w:pStyle w:val="SingleTxt"/>
      </w:pPr>
      <w:r w:rsidRPr="00204007">
        <w:t>385.</w:t>
      </w:r>
      <w:r>
        <w:tab/>
      </w:r>
      <w:r w:rsidRPr="00204007">
        <w:t>Система социальной защиты семей с детьми охватывает совокупность юридически закрепленных экономических, социальных, трудовых гарантий и прав, социальных институтов и учреждений, обеспечивающих их реализацию и создающих условия для осуществления семьями своих социальных функций.</w:t>
      </w:r>
    </w:p>
    <w:p w:rsidR="00204007" w:rsidRPr="00204007" w:rsidRDefault="00204007" w:rsidP="00204007">
      <w:pPr>
        <w:pStyle w:val="SingleTxt"/>
      </w:pPr>
      <w:r w:rsidRPr="00204007">
        <w:t>386.</w:t>
      </w:r>
      <w:r>
        <w:tab/>
      </w:r>
      <w:r w:rsidRPr="00204007">
        <w:t>С целью полноценного содержания и воспитания ребенка в семье государство устанавливает необходимый уровень материальной поддержки в виде государственных пособий, гарантирует право на пользование детскими дошкольными учреждениями и предоставляет льготы по оплате за питание в дошкольных учреждениях в соответствии с законодательством Республики Беларусь (статья</w:t>
      </w:r>
      <w:r w:rsidR="00D246D8">
        <w:t> </w:t>
      </w:r>
      <w:r w:rsidRPr="00204007">
        <w:t>21 Закона Республики Беларусь «О</w:t>
      </w:r>
      <w:r w:rsidR="008147CB">
        <w:t xml:space="preserve"> </w:t>
      </w:r>
      <w:r w:rsidRPr="00204007">
        <w:t>правах ребенка» от 19</w:t>
      </w:r>
      <w:r w:rsidR="00D246D8">
        <w:t> </w:t>
      </w:r>
      <w:r w:rsidRPr="00204007">
        <w:t>ноября 1993 г</w:t>
      </w:r>
      <w:r w:rsidR="00D246D8">
        <w:t>ода</w:t>
      </w:r>
      <w:r w:rsidRPr="00204007">
        <w:t xml:space="preserve"> № 2570-XII).</w:t>
      </w:r>
    </w:p>
    <w:p w:rsidR="00204007" w:rsidRPr="00204007" w:rsidRDefault="00391091" w:rsidP="00204007">
      <w:pPr>
        <w:pStyle w:val="SingleTxt"/>
      </w:pPr>
      <w:r>
        <w:br w:type="page"/>
      </w:r>
      <w:r w:rsidR="00204007" w:rsidRPr="00204007">
        <w:t>387.</w:t>
      </w:r>
      <w:r w:rsidR="00204007">
        <w:tab/>
      </w:r>
      <w:r w:rsidR="00204007" w:rsidRPr="00204007">
        <w:t>Период, в течение которого семье оказывается государственная поддержка при воспитании и содержании детей, продолжается до достижения последними 18</w:t>
      </w:r>
      <w:r w:rsidR="00D246D8">
        <w:t> </w:t>
      </w:r>
      <w:r w:rsidR="00204007" w:rsidRPr="00204007">
        <w:t>лет (статья</w:t>
      </w:r>
      <w:r w:rsidR="00D246D8">
        <w:t> </w:t>
      </w:r>
      <w:r w:rsidR="00204007" w:rsidRPr="00204007">
        <w:t>1 Закона Республики Беларусь «О правах ребенка» от 19 ноября 1993</w:t>
      </w:r>
      <w:r w:rsidR="00D246D8">
        <w:t> </w:t>
      </w:r>
      <w:r w:rsidR="00204007" w:rsidRPr="00204007">
        <w:t>г</w:t>
      </w:r>
      <w:r w:rsidR="00D246D8">
        <w:t>ода</w:t>
      </w:r>
      <w:r w:rsidR="00204007" w:rsidRPr="00204007">
        <w:t xml:space="preserve"> </w:t>
      </w:r>
      <w:r w:rsidR="00D246D8">
        <w:t>№</w:t>
      </w:r>
      <w:r w:rsidR="00204007" w:rsidRPr="00204007">
        <w:t xml:space="preserve"> 2570-XII).</w:t>
      </w:r>
    </w:p>
    <w:p w:rsidR="00204007" w:rsidRPr="00204007" w:rsidRDefault="00204007" w:rsidP="00204007">
      <w:pPr>
        <w:pStyle w:val="SingleTxt"/>
      </w:pPr>
      <w:r w:rsidRPr="00204007">
        <w:t>388.</w:t>
      </w:r>
      <w:r>
        <w:tab/>
      </w:r>
      <w:r w:rsidRPr="00204007">
        <w:t>В Национальной программе демографической безопасности на 2007</w:t>
      </w:r>
      <w:r w:rsidR="00D246D8">
        <w:t>–</w:t>
      </w:r>
      <w:r w:rsidRPr="00204007">
        <w:t>2010</w:t>
      </w:r>
      <w:r w:rsidR="00D246D8">
        <w:t> </w:t>
      </w:r>
      <w:r w:rsidRPr="00204007">
        <w:t>годы (утверждена Указом Президента Республики Беларусь от 26</w:t>
      </w:r>
      <w:r w:rsidR="00D246D8">
        <w:t> </w:t>
      </w:r>
      <w:r w:rsidRPr="00204007">
        <w:t>марта 2007 г</w:t>
      </w:r>
      <w:r w:rsidR="00D246D8">
        <w:t>ода</w:t>
      </w:r>
      <w:r w:rsidRPr="00204007">
        <w:t xml:space="preserve"> № 135), президентских программах «Дети Беларуси» на 2001</w:t>
      </w:r>
      <w:r w:rsidR="00D246D8">
        <w:t>–</w:t>
      </w:r>
      <w:r w:rsidRPr="00204007">
        <w:t>2005</w:t>
      </w:r>
      <w:r w:rsidR="00D246D8">
        <w:t> </w:t>
      </w:r>
      <w:r w:rsidRPr="00204007">
        <w:t>годы (утверждена Указом Президента Республики Беларусь от 24</w:t>
      </w:r>
      <w:r w:rsidR="00D246D8">
        <w:t> </w:t>
      </w:r>
      <w:r w:rsidRPr="00204007">
        <w:t>мая 2001 г</w:t>
      </w:r>
      <w:r w:rsidR="00D246D8">
        <w:t>ода</w:t>
      </w:r>
      <w:r w:rsidRPr="00204007">
        <w:t xml:space="preserve"> № 281) и «Дети Беларуси» на 2006</w:t>
      </w:r>
      <w:r w:rsidR="00D246D8">
        <w:t>–</w:t>
      </w:r>
      <w:r w:rsidRPr="00204007">
        <w:t>2010</w:t>
      </w:r>
      <w:r w:rsidR="00D246D8">
        <w:t> </w:t>
      </w:r>
      <w:r w:rsidRPr="00204007">
        <w:t>годы (утверждена Указом Президента Республики Беларусь от 15</w:t>
      </w:r>
      <w:r w:rsidR="00D246D8">
        <w:t> </w:t>
      </w:r>
      <w:r w:rsidRPr="00204007">
        <w:t>мая 2006 г</w:t>
      </w:r>
      <w:r w:rsidR="00D246D8">
        <w:t>ода</w:t>
      </w:r>
      <w:r w:rsidRPr="00204007">
        <w:t xml:space="preserve"> № 318) особое внимание уделено соц</w:t>
      </w:r>
      <w:r w:rsidRPr="00204007">
        <w:t>и</w:t>
      </w:r>
      <w:r w:rsidRPr="00204007">
        <w:t>альной поддержке семьи и детей.</w:t>
      </w:r>
    </w:p>
    <w:p w:rsidR="00204007" w:rsidRPr="00204007" w:rsidRDefault="00204007" w:rsidP="00204007">
      <w:pPr>
        <w:pStyle w:val="SingleTxt"/>
      </w:pPr>
      <w:r w:rsidRPr="00204007">
        <w:t>389.</w:t>
      </w:r>
      <w:r>
        <w:tab/>
      </w:r>
      <w:r w:rsidRPr="00204007">
        <w:t>Основными формами государственной помощи семьям, имеющим детей, являются: денежные выплаты семьям на детей в связи с их рождением, содержанием и воспитанием (пособия, пенсии), а также материальная помощь в денежной и натуральной формах; трудовые, налоговые, жилищные, медицинские и другие льготы родителям и детям; социальное обслуживание семьи (оказание медико-социальных, психологических, педагогических, социально-правовых и иных услуг).</w:t>
      </w:r>
    </w:p>
    <w:p w:rsidR="00204007" w:rsidRPr="00204007" w:rsidRDefault="00204007" w:rsidP="00204007">
      <w:pPr>
        <w:pStyle w:val="SingleTxt"/>
      </w:pPr>
      <w:r w:rsidRPr="00204007">
        <w:t>390.</w:t>
      </w:r>
      <w:r>
        <w:tab/>
      </w:r>
      <w:r w:rsidRPr="00204007">
        <w:t>С 2002</w:t>
      </w:r>
      <w:r w:rsidR="00D246D8">
        <w:t> </w:t>
      </w:r>
      <w:r w:rsidRPr="00204007">
        <w:t>года размеры пособий установлены в процентном отношении к бюджету прожиточного минимума в среднем на душу населения и пересматриваются ежеквартально при его увеличении. В результате такого пересмотра за период 2002</w:t>
      </w:r>
      <w:r w:rsidR="00D246D8">
        <w:t>–</w:t>
      </w:r>
      <w:r w:rsidRPr="00204007">
        <w:t>2006</w:t>
      </w:r>
      <w:r w:rsidR="00D246D8">
        <w:t> </w:t>
      </w:r>
      <w:r w:rsidRPr="00204007">
        <w:t xml:space="preserve">годов пособия увеличились более чем в </w:t>
      </w:r>
      <w:r w:rsidR="00D246D8">
        <w:t xml:space="preserve">девять </w:t>
      </w:r>
      <w:r w:rsidRPr="00204007">
        <w:t>раз. Ежемесячные пособия по уходу за ребенком в возрасте до 3</w:t>
      </w:r>
      <w:r w:rsidR="00D246D8">
        <w:t> </w:t>
      </w:r>
      <w:r w:rsidRPr="00204007">
        <w:t>лет, а также пособия семьям, воспитывающим ребенка-инвалида, ребенка, инфицированного вирусом иммунодефицита человека или больного СПИД</w:t>
      </w:r>
      <w:r w:rsidR="00D246D8">
        <w:t>ом</w:t>
      </w:r>
      <w:r w:rsidRPr="00204007">
        <w:t>, в возрасте до 18</w:t>
      </w:r>
      <w:r w:rsidR="00D246D8">
        <w:t> </w:t>
      </w:r>
      <w:r w:rsidRPr="00204007">
        <w:t>лет, назначаются независимо от совокупного дохода на члена семьи.</w:t>
      </w:r>
    </w:p>
    <w:p w:rsidR="00204007" w:rsidRPr="00204007" w:rsidRDefault="00204007" w:rsidP="00204007">
      <w:pPr>
        <w:pStyle w:val="SingleTxt"/>
      </w:pPr>
      <w:r w:rsidRPr="00204007">
        <w:t>391.</w:t>
      </w:r>
      <w:r>
        <w:tab/>
      </w:r>
      <w:r w:rsidRPr="00204007">
        <w:t>С 1</w:t>
      </w:r>
      <w:r w:rsidR="00D246D8">
        <w:t> </w:t>
      </w:r>
      <w:r w:rsidRPr="00204007">
        <w:t>января 2008</w:t>
      </w:r>
      <w:r w:rsidR="00D246D8">
        <w:t> </w:t>
      </w:r>
      <w:r w:rsidRPr="00204007">
        <w:t xml:space="preserve">года размер пособия по уходу за ребенком в возрасте до </w:t>
      </w:r>
      <w:r w:rsidR="00D246D8">
        <w:t xml:space="preserve">трех </w:t>
      </w:r>
      <w:r w:rsidRPr="00204007">
        <w:t>лет увеличен с</w:t>
      </w:r>
      <w:r w:rsidR="00D246D8">
        <w:t> </w:t>
      </w:r>
      <w:r w:rsidRPr="00204007">
        <w:t>65 до 80</w:t>
      </w:r>
      <w:r w:rsidR="00D246D8">
        <w:t> </w:t>
      </w:r>
      <w:r w:rsidRPr="00204007">
        <w:t>процентов бюджета прожиточного минимума, рассчитанного в среднем на душу населения. Данный вид пособия назначается всем семьям без учета доходов.</w:t>
      </w:r>
    </w:p>
    <w:p w:rsidR="00204007" w:rsidRPr="00204007" w:rsidRDefault="00204007" w:rsidP="00204007">
      <w:pPr>
        <w:pStyle w:val="SingleTxt"/>
      </w:pPr>
      <w:r w:rsidRPr="00204007">
        <w:t>392.</w:t>
      </w:r>
      <w:r>
        <w:tab/>
      </w:r>
      <w:r w:rsidRPr="00204007">
        <w:t>Пособие на детей в возрасте от 3 до 16 (18)</w:t>
      </w:r>
      <w:r w:rsidR="00D246D8">
        <w:t> </w:t>
      </w:r>
      <w:r w:rsidRPr="00204007">
        <w:t>лет составляет 30</w:t>
      </w:r>
      <w:r w:rsidR="00D246D8">
        <w:t> </w:t>
      </w:r>
      <w:r w:rsidRPr="00204007">
        <w:t>процентов бюджета прожиточного минимума, рассчитанного в среднем на душу населения, и назначается при условии, что средний совокупный доход на одного члена семьи в месяц за предшествующий год не превышает 60</w:t>
      </w:r>
      <w:r w:rsidR="00D246D8">
        <w:t> </w:t>
      </w:r>
      <w:r w:rsidRPr="00204007">
        <w:t>процентов бюджета прожиточного минимума в ценах сентября предшествующего года. В размере 50</w:t>
      </w:r>
      <w:r w:rsidR="00D246D8">
        <w:t> </w:t>
      </w:r>
      <w:r w:rsidRPr="00204007">
        <w:t>процентов от установленной суммы пособие назначается и выплачивается при условии, что средний совокупный доход на одного члена семьи в месяц за предшествующий год не превышает 80</w:t>
      </w:r>
      <w:r w:rsidR="00D246D8">
        <w:t> </w:t>
      </w:r>
      <w:r w:rsidRPr="00204007">
        <w:t>процентов бюджета прожиточного минимума в ценах сентября предшествующего года.</w:t>
      </w:r>
    </w:p>
    <w:p w:rsidR="00204007" w:rsidRPr="00204007" w:rsidRDefault="00204007" w:rsidP="00204007">
      <w:pPr>
        <w:pStyle w:val="SingleTxt"/>
        <w:rPr>
          <w:i/>
          <w:iCs/>
        </w:rPr>
      </w:pPr>
      <w:r w:rsidRPr="00204007">
        <w:t>393.</w:t>
      </w:r>
      <w:r>
        <w:tab/>
      </w:r>
      <w:r w:rsidRPr="00204007">
        <w:t>С 2002</w:t>
      </w:r>
      <w:r w:rsidR="00D246D8">
        <w:t> </w:t>
      </w:r>
      <w:r w:rsidRPr="00204007">
        <w:t>года в стране проводилась работа по совершенствованию национального законодательства, регулирующего назначение и выплату пособий.</w:t>
      </w:r>
    </w:p>
    <w:p w:rsidR="00204007" w:rsidRPr="00204007" w:rsidRDefault="00204007" w:rsidP="00204007">
      <w:pPr>
        <w:pStyle w:val="SingleTxt"/>
      </w:pPr>
      <w:r w:rsidRPr="00204007">
        <w:t>394.</w:t>
      </w:r>
      <w:r>
        <w:tab/>
      </w:r>
      <w:r w:rsidRPr="00204007">
        <w:t>Принятые нормативные правовые акты (Указ Президента Республики Беларусь от 18</w:t>
      </w:r>
      <w:r w:rsidR="00D246D8">
        <w:t> </w:t>
      </w:r>
      <w:r w:rsidRPr="00204007">
        <w:t>декабря 2006 г</w:t>
      </w:r>
      <w:r w:rsidR="00D246D8">
        <w:t>ода</w:t>
      </w:r>
      <w:r w:rsidRPr="00204007">
        <w:t xml:space="preserve"> № 726 «Об исчислении социальных выплат»; Закон Республики Беларусь от 28</w:t>
      </w:r>
      <w:r w:rsidR="00D246D8">
        <w:t> </w:t>
      </w:r>
      <w:r w:rsidRPr="00204007">
        <w:t>декабря 2007 г</w:t>
      </w:r>
      <w:r w:rsidR="00D246D8">
        <w:t>ода</w:t>
      </w:r>
      <w:r w:rsidRPr="00204007">
        <w:t xml:space="preserve"> «О внесении дополнений и изменений в Закон Республики Беларусь «О государственных пособиях семьям, воспитывающим детей») позволили увеличить размеры выплат отдельным категориям получателей, назначить пособия некоторым семьям, ранее не имевшим такого права, усовершенствовать порядок назначения пособий семьям, воспитывающим детей-инвалидов, а также многодетным и неполным семьям.</w:t>
      </w:r>
    </w:p>
    <w:p w:rsidR="00204007" w:rsidRPr="00204007" w:rsidRDefault="00204007" w:rsidP="00204007">
      <w:pPr>
        <w:pStyle w:val="SingleTxt"/>
      </w:pPr>
      <w:r w:rsidRPr="00204007">
        <w:t>395.</w:t>
      </w:r>
      <w:r>
        <w:tab/>
      </w:r>
      <w:r w:rsidRPr="00204007">
        <w:t xml:space="preserve">Значимой мерой материальной поддержки семей государством стало увеличение размеров единовременного пособия в связи с рождением первого ребенка с </w:t>
      </w:r>
      <w:r w:rsidR="00D246D8">
        <w:t xml:space="preserve">двух до пяти </w:t>
      </w:r>
      <w:r w:rsidRPr="00204007">
        <w:t>бюджетов прожиточного минимума, при рождении второго и последующих детей</w:t>
      </w:r>
      <w:r w:rsidR="00D246D8">
        <w:t xml:space="preserve"> — </w:t>
      </w:r>
      <w:r w:rsidRPr="00204007">
        <w:t xml:space="preserve">до </w:t>
      </w:r>
      <w:r w:rsidR="00D246D8">
        <w:t xml:space="preserve">семи </w:t>
      </w:r>
      <w:r w:rsidRPr="00204007">
        <w:t>бюджетов прожиточного минимума в среднем на душу населения (Указ Президента Республики Беларусь от 8</w:t>
      </w:r>
      <w:r w:rsidR="00D246D8">
        <w:t> </w:t>
      </w:r>
      <w:r w:rsidRPr="00204007">
        <w:t>июня 2007 г</w:t>
      </w:r>
      <w:r w:rsidR="00D246D8">
        <w:t>ода</w:t>
      </w:r>
      <w:r w:rsidRPr="00204007">
        <w:t xml:space="preserve"> № 268 «Об усилении государственной поддержки семей при рождении детей»).</w:t>
      </w:r>
    </w:p>
    <w:p w:rsidR="00204007" w:rsidRPr="00204007" w:rsidRDefault="00204007" w:rsidP="00204007">
      <w:pPr>
        <w:pStyle w:val="SingleTxt"/>
      </w:pPr>
      <w:r w:rsidRPr="00204007">
        <w:t>396.</w:t>
      </w:r>
      <w:r>
        <w:tab/>
      </w:r>
      <w:r w:rsidRPr="00204007">
        <w:t>Законом предусмотрены надбавки к пособиям: на детей, рожденных женщинами вне брака, если сведения об отце ребенка в книге записей актов о рождении произведены по указанию матери; на детей, усыновленных (удочеренных) одинокими лицами; на детей, воспитываемых одним родителем либо находящихся под опекой или попечительством, если другой родитель (родители) уклоняется от уплаты алиментов, либо в других случаях, предусмотренных законодательством Республики Беларусь, когда взыскание алиментов невозможно; на детей-инвалидов в возрасте до 18</w:t>
      </w:r>
      <w:r w:rsidR="00D246D8">
        <w:t> </w:t>
      </w:r>
      <w:r w:rsidRPr="00204007">
        <w:t>лет, воспитываемых в семье; на детей военнослужащих срочной военной службы, курсантов; на детей военнообязанных, призываемых на военные и (или) специальные сборы; на детей резервистов во время прохождения последними занятий и учебных сборов.</w:t>
      </w:r>
    </w:p>
    <w:p w:rsidR="00204007" w:rsidRPr="00204007" w:rsidRDefault="00204007" w:rsidP="00204007">
      <w:pPr>
        <w:pStyle w:val="SingleTxt"/>
      </w:pPr>
      <w:r w:rsidRPr="00204007">
        <w:t>397.</w:t>
      </w:r>
      <w:r>
        <w:tab/>
      </w:r>
      <w:r w:rsidRPr="00204007">
        <w:t>С февраля 2006</w:t>
      </w:r>
      <w:r w:rsidR="00D246D8">
        <w:t> </w:t>
      </w:r>
      <w:r w:rsidRPr="00204007">
        <w:t>года (Указ Президента Республики Беларусь от 14 февра</w:t>
      </w:r>
      <w:r w:rsidR="00D246D8">
        <w:softHyphen/>
      </w:r>
      <w:r w:rsidRPr="00204007">
        <w:t>ля 2006 г</w:t>
      </w:r>
      <w:r w:rsidR="00D246D8">
        <w:t>ода</w:t>
      </w:r>
      <w:r w:rsidRPr="00204007">
        <w:t xml:space="preserve"> № 95 «Об усилении материальной поддержки семей, воспитывающих детей в возрасте до </w:t>
      </w:r>
      <w:r w:rsidR="00D246D8">
        <w:t xml:space="preserve">трех </w:t>
      </w:r>
      <w:r w:rsidRPr="00204007">
        <w:t xml:space="preserve">лет») устранена дифференциация размеров пособия по уходу за ребенком в возрасте до </w:t>
      </w:r>
      <w:r w:rsidR="00D246D8">
        <w:t xml:space="preserve">трех </w:t>
      </w:r>
      <w:r w:rsidRPr="00204007">
        <w:t>лет для различных категорий получателей. В результате неработающие женщины наравне с работающими получили право на пособие в размере 65</w:t>
      </w:r>
      <w:r w:rsidR="00D246D8">
        <w:t> </w:t>
      </w:r>
      <w:r w:rsidRPr="00204007">
        <w:t>процентов бюджета прожиточного минимума.</w:t>
      </w:r>
    </w:p>
    <w:p w:rsidR="00204007" w:rsidRPr="00204007" w:rsidRDefault="00204007" w:rsidP="00204007">
      <w:pPr>
        <w:pStyle w:val="SingleTxt"/>
      </w:pPr>
      <w:r w:rsidRPr="00204007">
        <w:t>398.</w:t>
      </w:r>
      <w:r>
        <w:tab/>
      </w:r>
      <w:r w:rsidRPr="00204007">
        <w:t>На усиление социальной защиты семей государством при рождении близнецов направлено Постановление Совета Министров Республики Беларусь от 21</w:t>
      </w:r>
      <w:r w:rsidR="00D246D8">
        <w:t> </w:t>
      </w:r>
      <w:r w:rsidRPr="00204007">
        <w:t>сентября 2004 г</w:t>
      </w:r>
      <w:r w:rsidR="00D246D8">
        <w:t>ода</w:t>
      </w:r>
      <w:r w:rsidRPr="00204007">
        <w:t xml:space="preserve"> № 1174 «О выплате денежной компенсации семьям при рождении близнецов». Согласно этому постановлению на каждого из родившихся близнецов вместо комплекта детских вещей первой необходимости выплачивается денежная компенсация в размере двух бюджетов прожиточного минимума.</w:t>
      </w:r>
    </w:p>
    <w:p w:rsidR="00204007" w:rsidRPr="00204007" w:rsidRDefault="00204007" w:rsidP="00204007">
      <w:pPr>
        <w:pStyle w:val="SingleTxt"/>
      </w:pPr>
      <w:r w:rsidRPr="00204007">
        <w:t>399.</w:t>
      </w:r>
      <w:r>
        <w:tab/>
      </w:r>
      <w:r w:rsidRPr="00204007">
        <w:t>В соответствии с постановлением Совета Министров Республики Беларусь от 1 марта 2007 г</w:t>
      </w:r>
      <w:r w:rsidR="00D246D8">
        <w:t>ода</w:t>
      </w:r>
      <w:r w:rsidRPr="00204007">
        <w:t xml:space="preserve"> № 271 «О бесплатном обеспечении</w:t>
      </w:r>
      <w:r w:rsidR="008147CB">
        <w:t xml:space="preserve"> </w:t>
      </w:r>
      <w:r w:rsidRPr="00204007">
        <w:t>продуктами питания детей первых двух лет жизни» (с изменениями и дополнениями) семьи, у которых среднедушевой доход в месяц не превышает 100</w:t>
      </w:r>
      <w:r w:rsidR="00D246D8">
        <w:t> </w:t>
      </w:r>
      <w:r w:rsidRPr="00204007">
        <w:t>процентов бюджета прожиточного минимума в среднем на душу населения за два последних квартала, имеют право на бесплатное обеспечение продуктами питания детей первых двух лет жизни. За счет повышения критерия нуждаемости и отмены категориального принципа при обеспечении бесплатным питанием детей первых двух лет жизни значительно увеличилась численность получателей данного вида г</w:t>
      </w:r>
      <w:r w:rsidRPr="00204007">
        <w:t>о</w:t>
      </w:r>
      <w:r w:rsidRPr="00204007">
        <w:t>сударственной социальной помощи.</w:t>
      </w:r>
    </w:p>
    <w:p w:rsidR="00204007" w:rsidRPr="00204007" w:rsidRDefault="00391091" w:rsidP="00204007">
      <w:pPr>
        <w:pStyle w:val="SingleTxt"/>
      </w:pPr>
      <w:r>
        <w:br w:type="page"/>
      </w:r>
      <w:r w:rsidR="00204007" w:rsidRPr="00204007">
        <w:t>400.</w:t>
      </w:r>
      <w:r w:rsidR="00204007">
        <w:tab/>
      </w:r>
      <w:r w:rsidR="00204007" w:rsidRPr="00204007">
        <w:t>В целях охраны материнства и детства в трудовом законодательстве Беларуси закреплены гарантии, связанные с трудоустройством, увольнением и улучшением условий труда беременных женщин и женщин, имеющих детей. Работающим женщинам предоставляется отпуск по беременности и родам продолжительностью 70</w:t>
      </w:r>
      <w:r w:rsidR="00D246D8">
        <w:t> </w:t>
      </w:r>
      <w:r w:rsidR="00204007" w:rsidRPr="00204007">
        <w:t>календарных дней до родов (работающим на территории радиоактивного загрязнения</w:t>
      </w:r>
      <w:r w:rsidR="00D246D8">
        <w:t xml:space="preserve"> — </w:t>
      </w:r>
      <w:r w:rsidR="00204007" w:rsidRPr="00204007">
        <w:t>90</w:t>
      </w:r>
      <w:r w:rsidR="00D246D8">
        <w:t> </w:t>
      </w:r>
      <w:r w:rsidR="00204007" w:rsidRPr="00204007">
        <w:t>дней) и 56</w:t>
      </w:r>
      <w:r w:rsidR="00D246D8">
        <w:t> </w:t>
      </w:r>
      <w:r w:rsidR="00204007" w:rsidRPr="00204007">
        <w:t>календарных дней после родов (в случаях осложненных родов или рождения двух и более детей</w:t>
      </w:r>
      <w:r w:rsidR="00D246D8">
        <w:t xml:space="preserve"> — </w:t>
      </w:r>
      <w:r w:rsidR="00204007" w:rsidRPr="00204007">
        <w:t>70) с выплатой за этот период пособия по государственному социальному страхованию.</w:t>
      </w:r>
    </w:p>
    <w:p w:rsidR="00204007" w:rsidRPr="00204007" w:rsidRDefault="00204007" w:rsidP="00204007">
      <w:pPr>
        <w:pStyle w:val="SingleTxt"/>
      </w:pPr>
      <w:r w:rsidRPr="00204007">
        <w:t>401.</w:t>
      </w:r>
      <w:r>
        <w:tab/>
      </w:r>
      <w:r w:rsidRPr="00204007">
        <w:t>Работающим женщинам независимо от трудового стажа, по их желанию, после вызванного родами перерыва в работе предоставляется отпуск по уходу за ребенком до достижения им возраста трех лет с выплатой за этот период ежемесячного государственного пособия. Отпуск может быть использован женщиной полностью либо по частям любой продолжительности. Отпуск по уходу за ребенком до достижения им возраста трех лет вместо матери может быть предоставлен работающему отцу или другим родственникам, фактически осуществляющим уход за ребенком, а при назначении опеки</w:t>
      </w:r>
      <w:r w:rsidR="00D246D8">
        <w:t xml:space="preserve"> — </w:t>
      </w:r>
      <w:r w:rsidRPr="00204007">
        <w:t>опекуну.</w:t>
      </w:r>
    </w:p>
    <w:p w:rsidR="00204007" w:rsidRPr="00204007" w:rsidRDefault="00204007" w:rsidP="00204007">
      <w:pPr>
        <w:pStyle w:val="SingleTxt"/>
        <w:rPr>
          <w:bCs/>
        </w:rPr>
      </w:pPr>
      <w:r w:rsidRPr="00204007">
        <w:t>402.</w:t>
      </w:r>
      <w:r>
        <w:tab/>
      </w:r>
      <w:r w:rsidRPr="00204007">
        <w:t xml:space="preserve">Для материальной помощи семьям с детьми используются также льготы по налогообложению, оплате за содержание детей в дошкольных учреждениях, оплате за учебники и учебные пособия, за питание детей в дошкольных учреждениях, льготы по оплате за лекарства и пользование транспортом, надбавки к пособиям по безработице и другие. Так, все дети в возрасте до </w:t>
      </w:r>
      <w:r w:rsidR="00D246D8">
        <w:t xml:space="preserve">трех </w:t>
      </w:r>
      <w:r w:rsidRPr="00204007">
        <w:t xml:space="preserve">лет обеспечиваются лекарствами и медикаментозными средствами по рецептам врачей бесплатно, а дети до </w:t>
      </w:r>
      <w:r w:rsidR="00D246D8">
        <w:t xml:space="preserve">семи </w:t>
      </w:r>
      <w:r w:rsidRPr="00204007">
        <w:t>лет имеют право бесплатного проезда в городском и пригородном транспорте, кроме такси.</w:t>
      </w:r>
    </w:p>
    <w:p w:rsidR="00204007" w:rsidRPr="00204007" w:rsidRDefault="00204007" w:rsidP="00204007">
      <w:pPr>
        <w:pStyle w:val="SingleTxt"/>
        <w:rPr>
          <w:iCs/>
        </w:rPr>
      </w:pPr>
      <w:r w:rsidRPr="00204007">
        <w:rPr>
          <w:iCs/>
        </w:rPr>
        <w:t>403.</w:t>
      </w:r>
      <w:r>
        <w:rPr>
          <w:iCs/>
        </w:rPr>
        <w:tab/>
      </w:r>
      <w:r w:rsidRPr="00204007">
        <w:rPr>
          <w:iCs/>
        </w:rPr>
        <w:t>На оптимизацию системы льгот направлен Указ Президента Республики Беларусь от 14</w:t>
      </w:r>
      <w:r w:rsidR="00D246D8">
        <w:rPr>
          <w:iCs/>
        </w:rPr>
        <w:t> </w:t>
      </w:r>
      <w:r w:rsidRPr="00204007">
        <w:rPr>
          <w:iCs/>
        </w:rPr>
        <w:t>декабря 2007</w:t>
      </w:r>
      <w:r w:rsidR="00D246D8">
        <w:rPr>
          <w:iCs/>
        </w:rPr>
        <w:t> года</w:t>
      </w:r>
      <w:r w:rsidRPr="00204007">
        <w:rPr>
          <w:iCs/>
        </w:rPr>
        <w:t xml:space="preserve"> № 638 «О некоторых мерах государстве</w:t>
      </w:r>
      <w:r w:rsidRPr="00204007">
        <w:rPr>
          <w:iCs/>
        </w:rPr>
        <w:t>н</w:t>
      </w:r>
      <w:r w:rsidRPr="00204007">
        <w:rPr>
          <w:iCs/>
        </w:rPr>
        <w:t>ной поддержки населения». В результате значительно повышен критерий нуждаемости при оказании помощи: до 100 процентов наибольшей величины бюджета прожиточного минимума в среднем на душу населения за два последних квартала</w:t>
      </w:r>
      <w:r w:rsidR="00D246D8">
        <w:rPr>
          <w:iCs/>
        </w:rPr>
        <w:t xml:space="preserve"> — </w:t>
      </w:r>
      <w:r w:rsidRPr="00204007">
        <w:rPr>
          <w:iCs/>
        </w:rPr>
        <w:t>для предоставления ежемесячного социального пособия, 120</w:t>
      </w:r>
      <w:r w:rsidR="00D246D8">
        <w:rPr>
          <w:iCs/>
        </w:rPr>
        <w:t> </w:t>
      </w:r>
      <w:r w:rsidRPr="00204007">
        <w:rPr>
          <w:iCs/>
        </w:rPr>
        <w:t>процентов бюджета прожиточного минимума</w:t>
      </w:r>
      <w:r w:rsidR="00D246D8">
        <w:rPr>
          <w:iCs/>
        </w:rPr>
        <w:t xml:space="preserve"> — </w:t>
      </w:r>
      <w:r w:rsidRPr="00204007">
        <w:rPr>
          <w:iCs/>
        </w:rPr>
        <w:t>для единовременного социального пособия. При этом полностью исключен категориальный подход к ее назначению.</w:t>
      </w:r>
    </w:p>
    <w:p w:rsidR="00204007" w:rsidRPr="00204007" w:rsidRDefault="00204007" w:rsidP="00204007">
      <w:pPr>
        <w:pStyle w:val="SingleTxt"/>
        <w:rPr>
          <w:bCs/>
        </w:rPr>
      </w:pPr>
      <w:r w:rsidRPr="00204007">
        <w:rPr>
          <w:bCs/>
        </w:rPr>
        <w:t>404.</w:t>
      </w:r>
      <w:r>
        <w:rPr>
          <w:bCs/>
        </w:rPr>
        <w:tab/>
      </w:r>
      <w:r w:rsidRPr="00204007">
        <w:rPr>
          <w:bCs/>
        </w:rPr>
        <w:t>Малообеспеченным семьям также предоставляются безналичные жилищные субсидии.</w:t>
      </w:r>
    </w:p>
    <w:p w:rsidR="00204007" w:rsidRPr="00204007" w:rsidRDefault="00204007" w:rsidP="00204007">
      <w:pPr>
        <w:pStyle w:val="SingleTxt"/>
      </w:pPr>
      <w:r w:rsidRPr="00204007">
        <w:t>405.</w:t>
      </w:r>
      <w:r>
        <w:tab/>
      </w:r>
      <w:r w:rsidRPr="00204007">
        <w:t>В 2007</w:t>
      </w:r>
      <w:r w:rsidR="00D246D8">
        <w:t> </w:t>
      </w:r>
      <w:r w:rsidRPr="00204007">
        <w:t>году основными получателями государственной адресной социальной помощи являются представители многодетных и неполных семей</w:t>
      </w:r>
      <w:r w:rsidR="00D246D8">
        <w:t xml:space="preserve"> — </w:t>
      </w:r>
      <w:r w:rsidRPr="00204007">
        <w:t>48</w:t>
      </w:r>
      <w:r w:rsidR="00D246D8">
        <w:t> </w:t>
      </w:r>
      <w:r w:rsidRPr="00204007">
        <w:t>500</w:t>
      </w:r>
      <w:r w:rsidR="00D246D8">
        <w:t> </w:t>
      </w:r>
      <w:r w:rsidRPr="00204007">
        <w:t>человек, или 81,9</w:t>
      </w:r>
      <w:r w:rsidR="00D246D8">
        <w:t> </w:t>
      </w:r>
      <w:r w:rsidRPr="00204007">
        <w:t>процента от всех получателей.</w:t>
      </w:r>
    </w:p>
    <w:p w:rsidR="00204007" w:rsidRPr="00204007" w:rsidRDefault="00204007" w:rsidP="00204007">
      <w:pPr>
        <w:pStyle w:val="SingleTxt"/>
      </w:pPr>
      <w:r w:rsidRPr="00204007">
        <w:t>406.</w:t>
      </w:r>
      <w:r>
        <w:tab/>
      </w:r>
      <w:r w:rsidRPr="00204007">
        <w:t>Семьи, воспитывающие детей-инвалидов в возрасте до 18</w:t>
      </w:r>
      <w:r w:rsidR="00D246D8">
        <w:t> </w:t>
      </w:r>
      <w:r w:rsidRPr="00204007">
        <w:t>лет, в 2007</w:t>
      </w:r>
      <w:r w:rsidR="00D246D8">
        <w:t> </w:t>
      </w:r>
      <w:r w:rsidRPr="00204007">
        <w:t>г</w:t>
      </w:r>
      <w:r w:rsidRPr="00204007">
        <w:t>о</w:t>
      </w:r>
      <w:r w:rsidRPr="00204007">
        <w:t>ду составили 0,5</w:t>
      </w:r>
      <w:r w:rsidR="00D246D8">
        <w:t> </w:t>
      </w:r>
      <w:r w:rsidRPr="00204007">
        <w:t>процента получателей адресной помощи (всего 286</w:t>
      </w:r>
      <w:r w:rsidR="00D246D8">
        <w:t> </w:t>
      </w:r>
      <w:r w:rsidRPr="00204007">
        <w:t>человек).</w:t>
      </w:r>
    </w:p>
    <w:p w:rsidR="00204007" w:rsidRPr="00204007" w:rsidRDefault="00204007" w:rsidP="00204007">
      <w:pPr>
        <w:pStyle w:val="SingleTxt"/>
      </w:pPr>
      <w:r w:rsidRPr="00204007">
        <w:t>407.</w:t>
      </w:r>
      <w:r>
        <w:tab/>
      </w:r>
      <w:r w:rsidRPr="00204007">
        <w:t>Совершенствование системы социального обслуживания населения</w:t>
      </w:r>
      <w:r w:rsidR="00D246D8">
        <w:t xml:space="preserve"> — </w:t>
      </w:r>
      <w:r w:rsidRPr="00204007">
        <w:t>один из ведущих и динамично развивающихся компонентов социальной политики страны.</w:t>
      </w:r>
    </w:p>
    <w:p w:rsidR="00204007" w:rsidRPr="00204007" w:rsidRDefault="00391091" w:rsidP="00204007">
      <w:pPr>
        <w:pStyle w:val="SingleTxt"/>
      </w:pPr>
      <w:r>
        <w:br w:type="page"/>
      </w:r>
      <w:r w:rsidR="00204007" w:rsidRPr="00204007">
        <w:t>408.</w:t>
      </w:r>
      <w:r w:rsidR="00204007">
        <w:tab/>
      </w:r>
      <w:r w:rsidR="00204007" w:rsidRPr="00204007">
        <w:t>В соответствии с постановлением Совета Министров Республики Беларусь от 30 мая 2003</w:t>
      </w:r>
      <w:r w:rsidR="00D246D8">
        <w:t> года</w:t>
      </w:r>
      <w:r w:rsidR="00204007" w:rsidRPr="00204007">
        <w:t xml:space="preserve"> № 724 «О мерах по внедрению системы государственных социальных стандартов по обслуживанию населения республики» со</w:t>
      </w:r>
      <w:r w:rsidR="00204007" w:rsidRPr="00204007">
        <w:t>з</w:t>
      </w:r>
      <w:r w:rsidR="00204007" w:rsidRPr="00204007">
        <w:t>дана и развивается сеть нестационарных учреждений социального обслуживания, представленная в каждом административном районе территориальным центром социального обслуживания населения (всего 156</w:t>
      </w:r>
      <w:r w:rsidR="00D246D8">
        <w:t> </w:t>
      </w:r>
      <w:r w:rsidR="00204007" w:rsidRPr="00204007">
        <w:t>центров). На учете в таких центрах на 1</w:t>
      </w:r>
      <w:r w:rsidR="00D246D8">
        <w:t> </w:t>
      </w:r>
      <w:r w:rsidR="00204007" w:rsidRPr="00204007">
        <w:t>января 2008 г</w:t>
      </w:r>
      <w:r w:rsidR="00D246D8">
        <w:t>ода</w:t>
      </w:r>
      <w:r w:rsidR="00204007" w:rsidRPr="00204007">
        <w:t xml:space="preserve"> состояло 1608</w:t>
      </w:r>
      <w:r w:rsidR="00D246D8">
        <w:t> </w:t>
      </w:r>
      <w:r w:rsidR="00204007" w:rsidRPr="00204007">
        <w:t>тыс.</w:t>
      </w:r>
      <w:r w:rsidR="00D246D8">
        <w:t> </w:t>
      </w:r>
      <w:r w:rsidR="00204007" w:rsidRPr="00204007">
        <w:t>граждан, оказавшихся в трудной жизненной ситуации.</w:t>
      </w:r>
    </w:p>
    <w:p w:rsidR="00204007" w:rsidRPr="00204007" w:rsidRDefault="00204007" w:rsidP="00204007">
      <w:pPr>
        <w:pStyle w:val="SingleTxt"/>
      </w:pPr>
      <w:r w:rsidRPr="00204007">
        <w:t>409.</w:t>
      </w:r>
      <w:r>
        <w:tab/>
      </w:r>
      <w:r w:rsidRPr="00204007">
        <w:t>С целью повышения уровня социального обслуживания населения планомерно развивается структура территориальных центров социального обслуживания населения. В целом за 2007</w:t>
      </w:r>
      <w:r w:rsidR="00D246D8">
        <w:t> </w:t>
      </w:r>
      <w:r w:rsidRPr="00204007">
        <w:t>год число структурных подразделений указанных центров увеличилось с 656 до 710.</w:t>
      </w:r>
    </w:p>
    <w:p w:rsidR="00204007" w:rsidRPr="00204007" w:rsidRDefault="00204007" w:rsidP="00204007">
      <w:pPr>
        <w:pStyle w:val="SingleTxt"/>
      </w:pPr>
      <w:r w:rsidRPr="00204007">
        <w:t>410.</w:t>
      </w:r>
      <w:r>
        <w:tab/>
      </w:r>
      <w:r w:rsidRPr="00204007">
        <w:t>Этому процессу призвана способствовать реализация мероприятий Программы развития и оптимизации сети учреждений социального обслуживания до 2010</w:t>
      </w:r>
      <w:r w:rsidR="00D246D8">
        <w:t> </w:t>
      </w:r>
      <w:r w:rsidRPr="00204007">
        <w:t>года (утверждена постановлением Совета Министров Республики Беларусь от 28</w:t>
      </w:r>
      <w:r w:rsidR="00D246D8">
        <w:t> </w:t>
      </w:r>
      <w:r w:rsidRPr="00204007">
        <w:t>сентября 2007</w:t>
      </w:r>
      <w:r w:rsidRPr="00204007">
        <w:rPr>
          <w:lang w:val="fr-FR"/>
        </w:rPr>
        <w:t> </w:t>
      </w:r>
      <w:r w:rsidRPr="00204007">
        <w:t>г</w:t>
      </w:r>
      <w:r w:rsidR="00D246D8">
        <w:t>ода</w:t>
      </w:r>
      <w:r w:rsidRPr="00204007">
        <w:t xml:space="preserve"> № 1229).</w:t>
      </w:r>
    </w:p>
    <w:p w:rsidR="00204007" w:rsidRPr="00204007" w:rsidRDefault="00204007" w:rsidP="00204007">
      <w:pPr>
        <w:pStyle w:val="SingleTxt"/>
      </w:pPr>
      <w:r w:rsidRPr="00204007">
        <w:t>411.</w:t>
      </w:r>
      <w:r>
        <w:tab/>
      </w:r>
      <w:r w:rsidRPr="00204007">
        <w:t>Необходимо отметить, что за последние годы, как один из показателей эффективности проводимой государством социальной политики, наметилась устойчивая тенденция снижения численности граждан с доходами ниже величины бюджета прожиточного минимума. Если в 2002</w:t>
      </w:r>
      <w:r w:rsidR="00D246D8">
        <w:t> </w:t>
      </w:r>
      <w:r w:rsidRPr="00204007">
        <w:t>году этот показатель составлял 30,5</w:t>
      </w:r>
      <w:r w:rsidR="00D246D8">
        <w:t> </w:t>
      </w:r>
      <w:r w:rsidRPr="00204007">
        <w:t>процента, то в 2007</w:t>
      </w:r>
      <w:r w:rsidR="00D246D8">
        <w:t> </w:t>
      </w:r>
      <w:r w:rsidRPr="00204007">
        <w:t>году</w:t>
      </w:r>
      <w:r w:rsidR="00D246D8">
        <w:t xml:space="preserve"> </w:t>
      </w:r>
      <w:r w:rsidRPr="00204007">
        <w:t>7,7</w:t>
      </w:r>
      <w:r w:rsidR="00D246D8">
        <w:t> </w:t>
      </w:r>
      <w:r w:rsidRPr="00204007">
        <w:t>процента населения имели доходы ниже бюджета прожиточного минимума. Удельный вес малообеспеченных домашних хозяйств с детьми с уровнем среднедушевых располагаемых ресурсов ниже бюджета прожиточного минимума сократи</w:t>
      </w:r>
      <w:r w:rsidRPr="00204007">
        <w:rPr>
          <w:bCs/>
        </w:rPr>
        <w:t>лся</w:t>
      </w:r>
      <w:r w:rsidRPr="00204007">
        <w:rPr>
          <w:b/>
          <w:bCs/>
        </w:rPr>
        <w:t xml:space="preserve"> </w:t>
      </w:r>
      <w:r w:rsidRPr="00204007">
        <w:t>с 36 процентов в 2002 году до 9,7 процента в 2007 году.</w:t>
      </w:r>
    </w:p>
    <w:p w:rsidR="00204007" w:rsidRPr="00204007" w:rsidRDefault="00204007" w:rsidP="00204007">
      <w:pPr>
        <w:pStyle w:val="SingleTxt"/>
      </w:pPr>
      <w:r w:rsidRPr="00204007">
        <w:t>412.</w:t>
      </w:r>
      <w:r>
        <w:tab/>
      </w:r>
      <w:r w:rsidRPr="00204007">
        <w:t>Одним из приоритетных направлений социальной политики Республики Беларусь является социальная защита пожилых людей, в том числе</w:t>
      </w:r>
      <w:r w:rsidR="008147CB">
        <w:t xml:space="preserve"> </w:t>
      </w:r>
      <w:r w:rsidRPr="00204007">
        <w:t>пожилых женщин.</w:t>
      </w:r>
    </w:p>
    <w:p w:rsidR="00204007" w:rsidRPr="00204007" w:rsidRDefault="00204007" w:rsidP="00204007">
      <w:pPr>
        <w:pStyle w:val="SingleTxt"/>
      </w:pPr>
      <w:r w:rsidRPr="00204007">
        <w:t>413.</w:t>
      </w:r>
      <w:r>
        <w:tab/>
      </w:r>
      <w:r w:rsidRPr="00204007">
        <w:t>С целью улучшения положения этой категории граждан утверждены</w:t>
      </w:r>
      <w:r w:rsidR="008147CB">
        <w:t xml:space="preserve"> </w:t>
      </w:r>
      <w:r w:rsidRPr="00204007">
        <w:t>Республиканская комплексная программа социальной поддержки пожилых людей, ветеранов и лиц, пострадавших от последствий войн, на 2006</w:t>
      </w:r>
      <w:r w:rsidR="00D246D8">
        <w:t>–</w:t>
      </w:r>
      <w:r w:rsidRPr="00204007">
        <w:t>2010</w:t>
      </w:r>
      <w:r w:rsidR="00D246D8">
        <w:t> </w:t>
      </w:r>
      <w:r w:rsidRPr="00204007">
        <w:t>годы (утверждена постановлением Совета Министров Республики Беларусь от 19</w:t>
      </w:r>
      <w:r w:rsidR="00D246D8">
        <w:t> </w:t>
      </w:r>
      <w:r w:rsidRPr="00204007">
        <w:t>декабря 2005 г</w:t>
      </w:r>
      <w:r w:rsidR="00D246D8">
        <w:t>ода</w:t>
      </w:r>
      <w:r w:rsidRPr="00204007">
        <w:t xml:space="preserve"> № 1488) и Комплексная программа по совершенствованию системы социальной работы с одинокими гражданами пожилого возраста в Республике Беларусь до 2010</w:t>
      </w:r>
      <w:r w:rsidR="00D246D8">
        <w:t> </w:t>
      </w:r>
      <w:r w:rsidRPr="00204007">
        <w:t>года (утверждена постановлением Совета Министров Республики Беларусь от 13</w:t>
      </w:r>
      <w:r w:rsidR="00D246D8">
        <w:t> </w:t>
      </w:r>
      <w:r w:rsidRPr="00204007">
        <w:t>июля 2004 г</w:t>
      </w:r>
      <w:r w:rsidR="00D246D8">
        <w:t>ода</w:t>
      </w:r>
      <w:r w:rsidRPr="00204007">
        <w:t xml:space="preserve"> № 855).</w:t>
      </w:r>
    </w:p>
    <w:p w:rsidR="00204007" w:rsidRPr="00204007" w:rsidRDefault="00204007" w:rsidP="00204007">
      <w:pPr>
        <w:pStyle w:val="SingleTxt"/>
      </w:pPr>
      <w:r w:rsidRPr="00204007">
        <w:t>414.</w:t>
      </w:r>
      <w:r>
        <w:tab/>
      </w:r>
      <w:r w:rsidRPr="00204007">
        <w:t>Мероприятия указанных Программ направлены на решение проблем социально-правовой защиты, укрепления здоровья, обеспечения участия в посильном труде, на адресную социальную поддержку, развитие инфраструктуры, обеспечивающей социальное обслуживание ветеранов, инвалидов и пожилых людей. На основе республиканских Программ разработаны и приняты аналогичные региональные программы.</w:t>
      </w:r>
    </w:p>
    <w:p w:rsidR="00204007" w:rsidRPr="00204007" w:rsidRDefault="00204007" w:rsidP="00204007">
      <w:pPr>
        <w:pStyle w:val="SingleTxt"/>
      </w:pPr>
      <w:r w:rsidRPr="00204007">
        <w:t>415.</w:t>
      </w:r>
      <w:r>
        <w:tab/>
      </w:r>
      <w:r w:rsidRPr="00204007">
        <w:t>Для нуждающихся пожилых людей проводятся мероприятия по оказанию действенной социальной помощи и социальному обслуживанию, предоставлению различных льгот и социальных гарантий, улучшению жилищных условий, телефонизации домов и квартир, повышению качества медицинского обслуживания и санаторно-курортного лечения, обеспечения спецавтотранспортом и другими средствами социальной реабилитации, предоставлению дополнительных видов услуг.</w:t>
      </w:r>
    </w:p>
    <w:p w:rsidR="00204007" w:rsidRPr="00204007" w:rsidRDefault="00204007" w:rsidP="00204007">
      <w:pPr>
        <w:pStyle w:val="SingleTxt"/>
      </w:pPr>
      <w:r w:rsidRPr="00204007">
        <w:t>416.</w:t>
      </w:r>
      <w:r>
        <w:tab/>
      </w:r>
      <w:r w:rsidRPr="00204007">
        <w:t>Наиболее востребованными являются услуги, оказываемые отделениями социальной помощи на дому. В настоящее время такая помощь предоставляется более 79</w:t>
      </w:r>
      <w:r w:rsidR="00D246D8">
        <w:t> 000 </w:t>
      </w:r>
      <w:r w:rsidRPr="00204007">
        <w:t>пожилым и нетрудоспособным гражданам, из которых 70</w:t>
      </w:r>
      <w:r w:rsidR="00D246D8">
        <w:t> </w:t>
      </w:r>
      <w:r w:rsidRPr="00204007">
        <w:t>процентов</w:t>
      </w:r>
      <w:r w:rsidR="00D246D8">
        <w:t xml:space="preserve"> — </w:t>
      </w:r>
      <w:r w:rsidRPr="00204007">
        <w:t>жители села. Для граждан, которые не могут проживать самостоятельно, в центрах создано 42</w:t>
      </w:r>
      <w:r w:rsidR="00D246D8">
        <w:t> </w:t>
      </w:r>
      <w:r w:rsidRPr="00204007">
        <w:t>отделения круглосуточного пребывания для 1400</w:t>
      </w:r>
      <w:r w:rsidR="00D246D8">
        <w:t> </w:t>
      </w:r>
      <w:r w:rsidRPr="00204007">
        <w:t>граждан пожилого возраста и инвалидов.</w:t>
      </w:r>
    </w:p>
    <w:p w:rsidR="00204007" w:rsidRPr="00204007" w:rsidRDefault="00204007" w:rsidP="00204007">
      <w:pPr>
        <w:pStyle w:val="SingleTxt"/>
      </w:pPr>
      <w:r w:rsidRPr="00204007">
        <w:t>417.</w:t>
      </w:r>
      <w:r>
        <w:tab/>
      </w:r>
      <w:r w:rsidRPr="00204007">
        <w:t>В центрах проводится постоянная работа по внедрению новых видов социальных услуг, таких как услуги сиделки, транспортные и другие разовые социально-бытовые услуги, в том числе оказываемые на условиях оплаты. Это позволяет обеспечить реализацию принципов социальной справедливости и адресности предоставления помощи, изыскать дополнительные бюджетные средства на укрепление материально-технической базы центров.</w:t>
      </w:r>
    </w:p>
    <w:p w:rsidR="00204007" w:rsidRPr="00204007" w:rsidRDefault="00204007" w:rsidP="00204007">
      <w:pPr>
        <w:pStyle w:val="SingleTxt"/>
      </w:pPr>
      <w:r w:rsidRPr="00204007">
        <w:t>418.</w:t>
      </w:r>
      <w:r>
        <w:tab/>
      </w:r>
      <w:r w:rsidRPr="00204007">
        <w:t xml:space="preserve">За счет средств местных исполнительных органов и предприятий функционирует </w:t>
      </w:r>
      <w:r w:rsidR="00D246D8">
        <w:t xml:space="preserve">семь </w:t>
      </w:r>
      <w:r w:rsidRPr="00204007">
        <w:t>домов-интернатов малой вместимости, рассчитанных на проживание до 50</w:t>
      </w:r>
      <w:r w:rsidR="00D246D8">
        <w:t> </w:t>
      </w:r>
      <w:r w:rsidRPr="00204007">
        <w:t>пожилых граждан и инвалидов.</w:t>
      </w:r>
    </w:p>
    <w:p w:rsidR="00204007" w:rsidRPr="00204007" w:rsidRDefault="00204007" w:rsidP="00204007">
      <w:pPr>
        <w:pStyle w:val="SingleTxt"/>
        <w:spacing w:after="0" w:line="120" w:lineRule="exact"/>
        <w:rPr>
          <w:sz w:val="10"/>
        </w:rPr>
      </w:pPr>
    </w:p>
    <w:p w:rsid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rPr>
          <w:lang w:val="en-US"/>
        </w:rPr>
        <w:t>b</w:t>
      </w:r>
      <w:r w:rsidRPr="00204007">
        <w:t>)</w:t>
      </w:r>
      <w:r>
        <w:tab/>
      </w:r>
      <w:r w:rsidRPr="00204007">
        <w:t>Право на получение ссуд и кредитов</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419.</w:t>
      </w:r>
      <w:r>
        <w:tab/>
      </w:r>
      <w:r w:rsidRPr="00204007">
        <w:t>В Беларуси не существует препятствий для получения женщинами банковских кредитов, займов или ссуд на общих основаниях с мужчинами. С появлением новых форм экономических отношений, дающих возможность более высокой степени реализации способностей личности посредством предпринимательской деятельности, вполне закономерным и логичным стало активное участие белорусских женщин в создании и функционировании субъектов принципиально иного организационно-правового статуса и формы собственно</w:t>
      </w:r>
      <w:r w:rsidR="0023479E">
        <w:softHyphen/>
      </w:r>
      <w:r w:rsidRPr="00204007">
        <w:t>сти.</w:t>
      </w:r>
    </w:p>
    <w:p w:rsidR="00204007" w:rsidRPr="00204007" w:rsidRDefault="00204007" w:rsidP="00204007">
      <w:pPr>
        <w:pStyle w:val="SingleTxt"/>
      </w:pPr>
      <w:r w:rsidRPr="00204007">
        <w:t>420.</w:t>
      </w:r>
      <w:r>
        <w:tab/>
      </w:r>
      <w:r w:rsidRPr="00204007">
        <w:t>Республика Беларусь придает большое значение развитию малого пред</w:t>
      </w:r>
      <w:r w:rsidR="0023479E">
        <w:softHyphen/>
      </w:r>
      <w:r w:rsidRPr="00204007">
        <w:t>принимательства, которое играет важную роль в социально-экономическом развитии страны, способствуя формированию конкурентной среды, росту производства потребительских товаров, расширению сферы услуг, созданию новых рабочих мест, приданию экономике дополнительной стабильности.</w:t>
      </w:r>
    </w:p>
    <w:p w:rsidR="00204007" w:rsidRPr="00204007" w:rsidRDefault="00204007" w:rsidP="00204007">
      <w:pPr>
        <w:pStyle w:val="SingleTxt"/>
      </w:pPr>
      <w:r w:rsidRPr="00204007">
        <w:t>421.</w:t>
      </w:r>
      <w:r>
        <w:tab/>
      </w:r>
      <w:r w:rsidRPr="00204007">
        <w:t>Сфера малого предпринимательства охватывает практически все отрасли и сферы деятельности. В 2007</w:t>
      </w:r>
      <w:r w:rsidR="00D246D8">
        <w:t> </w:t>
      </w:r>
      <w:r w:rsidRPr="00204007">
        <w:t>году наибольшее количество субъектов малого бизнеса функционировало в торговле и общественном питании</w:t>
      </w:r>
      <w:r w:rsidR="00D246D8">
        <w:t xml:space="preserve"> — </w:t>
      </w:r>
      <w:r w:rsidRPr="00204007">
        <w:t>39,6</w:t>
      </w:r>
      <w:r w:rsidR="00D246D8">
        <w:t> </w:t>
      </w:r>
      <w:r w:rsidRPr="00204007">
        <w:t>про</w:t>
      </w:r>
      <w:r w:rsidR="00C52A7A">
        <w:softHyphen/>
      </w:r>
      <w:r w:rsidRPr="00204007">
        <w:t>цента, промышленности</w:t>
      </w:r>
      <w:r w:rsidR="00D246D8">
        <w:t xml:space="preserve"> — </w:t>
      </w:r>
      <w:r w:rsidRPr="00204007">
        <w:t>23,6</w:t>
      </w:r>
      <w:r w:rsidR="00D246D8">
        <w:t> </w:t>
      </w:r>
      <w:r w:rsidRPr="00204007">
        <w:t>процента, строительстве</w:t>
      </w:r>
      <w:r w:rsidR="00D246D8">
        <w:t xml:space="preserve"> — </w:t>
      </w:r>
      <w:r w:rsidRPr="00204007">
        <w:t>12,1</w:t>
      </w:r>
      <w:r w:rsidR="00D246D8">
        <w:t> </w:t>
      </w:r>
      <w:r w:rsidRPr="00204007">
        <w:t>процента, на транспо</w:t>
      </w:r>
      <w:r w:rsidRPr="00204007">
        <w:t>р</w:t>
      </w:r>
      <w:r w:rsidRPr="00204007">
        <w:t>те</w:t>
      </w:r>
      <w:r w:rsidR="00D246D8">
        <w:t xml:space="preserve"> — </w:t>
      </w:r>
      <w:r w:rsidRPr="00204007">
        <w:t>5,9</w:t>
      </w:r>
      <w:r w:rsidR="00D246D8">
        <w:t> </w:t>
      </w:r>
      <w:r w:rsidRPr="00204007">
        <w:t>процента.</w:t>
      </w:r>
    </w:p>
    <w:p w:rsidR="00204007" w:rsidRPr="00204007" w:rsidRDefault="00204007" w:rsidP="00204007">
      <w:pPr>
        <w:pStyle w:val="SingleTxt"/>
      </w:pPr>
      <w:r w:rsidRPr="00204007">
        <w:t>422.</w:t>
      </w:r>
      <w:r>
        <w:tab/>
      </w:r>
      <w:r w:rsidRPr="00204007">
        <w:t>Система государственной поддержки малого предпринимательства начала формироваться после принятия Закона Республики Беларусь «О государствен</w:t>
      </w:r>
      <w:r w:rsidR="00C52A7A">
        <w:softHyphen/>
      </w:r>
      <w:r w:rsidRPr="00204007">
        <w:t>ной поддержке малого предпринимательства в Республике Беларусь» от 16</w:t>
      </w:r>
      <w:r w:rsidR="00BB4608">
        <w:t> </w:t>
      </w:r>
      <w:r w:rsidRPr="00204007">
        <w:t>октября 1996 г</w:t>
      </w:r>
      <w:r w:rsidR="00BB4608">
        <w:t>ода</w:t>
      </w:r>
      <w:r w:rsidRPr="00204007">
        <w:t xml:space="preserve"> № 685-</w:t>
      </w:r>
      <w:r w:rsidRPr="00204007">
        <w:rPr>
          <w:lang w:val="en-US"/>
        </w:rPr>
        <w:t>XIII</w:t>
      </w:r>
      <w:r w:rsidRPr="00204007">
        <w:t>. С 1997</w:t>
      </w:r>
      <w:r w:rsidR="00BB4608">
        <w:t> </w:t>
      </w:r>
      <w:r w:rsidRPr="00204007">
        <w:t>года разрабатываются и реализуются годовые программы государственной поддержки малого предпринимательства.</w:t>
      </w:r>
    </w:p>
    <w:p w:rsidR="00204007" w:rsidRPr="00204007" w:rsidRDefault="00204007" w:rsidP="00204007">
      <w:pPr>
        <w:pStyle w:val="SingleTxt"/>
      </w:pPr>
      <w:r w:rsidRPr="00204007">
        <w:t>423. В целях обеспечения гарантий, соблюдения прав и законных интересов лиц, осуществляющих предпринимательскую деятельность, расширения рынка товаров и услуг, формирования в Беларуси благоприятного экономического климата Президентом Республики Беларусь подписаны Указы от 24</w:t>
      </w:r>
      <w:r w:rsidR="00BB4608">
        <w:t> </w:t>
      </w:r>
      <w:r w:rsidRPr="00204007">
        <w:t>марта 2005 г</w:t>
      </w:r>
      <w:r w:rsidR="00BB4608">
        <w:t>ода</w:t>
      </w:r>
      <w:r w:rsidRPr="00204007">
        <w:t xml:space="preserve"> № 48 «О неотложных мерах по поддержке предпринимательства» и от 18</w:t>
      </w:r>
      <w:r w:rsidR="00BB4608">
        <w:t> </w:t>
      </w:r>
      <w:r w:rsidRPr="00204007">
        <w:t>июня 2005 г</w:t>
      </w:r>
      <w:r w:rsidR="00BB4608">
        <w:t>ода</w:t>
      </w:r>
      <w:r w:rsidRPr="00204007">
        <w:t xml:space="preserve"> № 285 «О некоторых мерах по регулированию предпринимательской деятельности».</w:t>
      </w:r>
    </w:p>
    <w:p w:rsidR="00204007" w:rsidRPr="00204007" w:rsidRDefault="00204007" w:rsidP="00204007">
      <w:pPr>
        <w:pStyle w:val="SingleTxt"/>
      </w:pPr>
      <w:r w:rsidRPr="00204007">
        <w:t>424.</w:t>
      </w:r>
      <w:r>
        <w:tab/>
      </w:r>
      <w:r w:rsidRPr="00204007">
        <w:t>К настоящему времени сложилась и функционирует единая система поддержки предпринимательства, имеющая следующую структуру: Департамент по предпринимательству Министерства экономики Республики Беларусь, как государственный орган, отвечающий за проведение в жизнь государственной политики по поддержке предпринимательства, Белорусский Фонд финансовой поддержки предпринимательства, областные учреждения финансовой поддержки предпринимателей, субъекты инфраструктуры поддержки предпринимательства в регионах (центры поддержки предпринимательства, инкубаторы малого предпринимательства), некоммерческие организации предпринимате</w:t>
      </w:r>
      <w:r w:rsidR="0023479E">
        <w:softHyphen/>
      </w:r>
      <w:r w:rsidRPr="00204007">
        <w:t>лей.</w:t>
      </w:r>
    </w:p>
    <w:p w:rsidR="00204007" w:rsidRPr="00204007" w:rsidRDefault="00204007" w:rsidP="00204007">
      <w:pPr>
        <w:pStyle w:val="SingleTxt"/>
        <w:rPr>
          <w:i/>
        </w:rPr>
      </w:pPr>
      <w:r w:rsidRPr="00204007">
        <w:t>425.</w:t>
      </w:r>
      <w:r>
        <w:tab/>
      </w:r>
      <w:r w:rsidRPr="00204007">
        <w:t xml:space="preserve">Программа </w:t>
      </w:r>
      <w:r w:rsidRPr="00204007">
        <w:rPr>
          <w:bCs/>
        </w:rPr>
        <w:t>государственной поддержки малого предпринимательства в Республике Беларусь на 2007</w:t>
      </w:r>
      <w:r w:rsidR="00BB4608">
        <w:rPr>
          <w:bCs/>
        </w:rPr>
        <w:t> </w:t>
      </w:r>
      <w:r w:rsidRPr="00204007">
        <w:rPr>
          <w:bCs/>
        </w:rPr>
        <w:t>год (утверждена постановлением Совета Министров Республики Беларусь от 28</w:t>
      </w:r>
      <w:r w:rsidR="00BB4608">
        <w:rPr>
          <w:bCs/>
        </w:rPr>
        <w:t> </w:t>
      </w:r>
      <w:r w:rsidRPr="00204007">
        <w:rPr>
          <w:bCs/>
        </w:rPr>
        <w:t>февраля 2007 г</w:t>
      </w:r>
      <w:r w:rsidR="00BB4608">
        <w:rPr>
          <w:bCs/>
        </w:rPr>
        <w:t>ода</w:t>
      </w:r>
      <w:r w:rsidRPr="00204007">
        <w:rPr>
          <w:bCs/>
        </w:rPr>
        <w:t xml:space="preserve"> № 264</w:t>
      </w:r>
      <w:r w:rsidRPr="00204007">
        <w:rPr>
          <w:bCs/>
          <w:u w:val="single"/>
        </w:rPr>
        <w:t>)</w:t>
      </w:r>
      <w:r w:rsidRPr="00204007">
        <w:rPr>
          <w:bCs/>
        </w:rPr>
        <w:t xml:space="preserve"> направлена на </w:t>
      </w:r>
      <w:r w:rsidRPr="00204007">
        <w:t>дальнейшее развитие малого предпринимательства, увеличение количества субъектов малого предпринимательства, создание новых рабочих мест. На финансирование мероприятий Программы, в том числе финансовой поддержки предпринимателей посредством поддержки в реализации инвестиционных проектов; предоставления финансовых ресурсов, имущества на условиях финансового лизинга, иных видов финансовой поддержки, предусмотрено из средств республиканского бюджета, средств местных бюджетов и средств бан</w:t>
      </w:r>
      <w:r w:rsidR="0023479E">
        <w:softHyphen/>
      </w:r>
      <w:r w:rsidRPr="00204007">
        <w:t>ков.</w:t>
      </w:r>
    </w:p>
    <w:p w:rsidR="00204007" w:rsidRPr="00204007" w:rsidRDefault="00204007" w:rsidP="00204007">
      <w:pPr>
        <w:pStyle w:val="SingleTxt"/>
      </w:pPr>
      <w:r w:rsidRPr="00204007">
        <w:t>426.</w:t>
      </w:r>
      <w:r>
        <w:tab/>
      </w:r>
      <w:r w:rsidRPr="00204007">
        <w:t>Серьезный качественный шаг система микрокредитования в Беларуси сделала в 2004</w:t>
      </w:r>
      <w:r w:rsidR="00BB4608">
        <w:t>–</w:t>
      </w:r>
      <w:r w:rsidRPr="00204007">
        <w:t>2005</w:t>
      </w:r>
      <w:r w:rsidR="00BB4608">
        <w:t> </w:t>
      </w:r>
      <w:r w:rsidRPr="00204007">
        <w:t>год</w:t>
      </w:r>
      <w:r w:rsidR="00BB4608">
        <w:t>ах</w:t>
      </w:r>
      <w:r w:rsidRPr="00204007">
        <w:t xml:space="preserve">, когда Европейский </w:t>
      </w:r>
      <w:r w:rsidR="00BB4608">
        <w:t>б</w:t>
      </w:r>
      <w:r w:rsidRPr="00204007">
        <w:t>анк реконструкции и развития начал предоставлять белорусским банкам средства для финансирования малого бизнеса.</w:t>
      </w:r>
    </w:p>
    <w:p w:rsidR="00204007" w:rsidRPr="00204007" w:rsidRDefault="00204007" w:rsidP="00204007">
      <w:pPr>
        <w:pStyle w:val="SingleTxt"/>
      </w:pPr>
      <w:r w:rsidRPr="00204007">
        <w:t>427.</w:t>
      </w:r>
      <w:r>
        <w:tab/>
      </w:r>
      <w:r w:rsidRPr="00204007">
        <w:t>По данным белорусских банков, являющихся агентами по освоению инве</w:t>
      </w:r>
      <w:r w:rsidR="0023479E">
        <w:softHyphen/>
      </w:r>
      <w:r w:rsidRPr="00204007">
        <w:t xml:space="preserve">стиционной кредитной линии Европейского </w:t>
      </w:r>
      <w:r w:rsidR="00BB4608">
        <w:t>б</w:t>
      </w:r>
      <w:r w:rsidRPr="00204007">
        <w:t>анка реконструкции и развития, в последнее время среди клиентов, обратившихся за получением долгосрочн</w:t>
      </w:r>
      <w:r w:rsidRPr="00204007">
        <w:t>о</w:t>
      </w:r>
      <w:r w:rsidRPr="00204007">
        <w:t>го кредита, около 30</w:t>
      </w:r>
      <w:r w:rsidR="00BB4608">
        <w:t> </w:t>
      </w:r>
      <w:r w:rsidRPr="00204007">
        <w:t>процентов составляют женщины, работающие как индивидуальные предприниматели.</w:t>
      </w:r>
    </w:p>
    <w:p w:rsidR="00204007" w:rsidRPr="00204007" w:rsidRDefault="00204007" w:rsidP="00204007">
      <w:pPr>
        <w:pStyle w:val="SingleTxt"/>
      </w:pPr>
      <w:r w:rsidRPr="00204007">
        <w:t>428.</w:t>
      </w:r>
      <w:r>
        <w:tab/>
      </w:r>
      <w:r w:rsidRPr="00204007">
        <w:t>Одними из направлений финансовой поддержки женского предпринима</w:t>
      </w:r>
      <w:r w:rsidR="0023479E">
        <w:softHyphen/>
      </w:r>
      <w:r w:rsidRPr="00204007">
        <w:t>тельства является предоставление финансовых средств на развитие лизинга оборудования, гарантирование кредитов, создание систем страхования инвестиционных рисков в сфере малого бизнеса, в частности, создание кредитных гарантийных фондов малого предпринимательства, которые в стране отсутствуют.</w:t>
      </w:r>
    </w:p>
    <w:p w:rsidR="00204007" w:rsidRPr="00204007" w:rsidRDefault="00204007" w:rsidP="00204007">
      <w:pPr>
        <w:pStyle w:val="SingleTxt"/>
      </w:pPr>
      <w:r w:rsidRPr="00204007">
        <w:t>429.</w:t>
      </w:r>
      <w:r>
        <w:tab/>
      </w:r>
      <w:r w:rsidRPr="00204007">
        <w:t>В соответствии с Государственной программой занятости в течение 2007</w:t>
      </w:r>
      <w:r w:rsidR="00BB4608">
        <w:t> </w:t>
      </w:r>
      <w:r w:rsidRPr="00204007">
        <w:t>года оказано финансовое содействие в организации предпринимательской деятельности 1,3</w:t>
      </w:r>
      <w:r w:rsidR="00BB4608">
        <w:t> </w:t>
      </w:r>
      <w:r w:rsidRPr="00204007">
        <w:t>тыс.</w:t>
      </w:r>
      <w:r w:rsidR="00BB4608">
        <w:t> </w:t>
      </w:r>
      <w:r w:rsidRPr="00204007">
        <w:t>женщин</w:t>
      </w:r>
      <w:r w:rsidR="00BB4608">
        <w:t xml:space="preserve"> </w:t>
      </w:r>
      <w:r w:rsidRPr="00204007">
        <w:t>(45,7</w:t>
      </w:r>
      <w:r w:rsidR="00BB4608">
        <w:t> </w:t>
      </w:r>
      <w:r w:rsidRPr="00204007">
        <w:t>процента от общего количества получив</w:t>
      </w:r>
      <w:r w:rsidR="0023479E">
        <w:softHyphen/>
      </w:r>
      <w:r w:rsidRPr="00204007">
        <w:t>ших ссуды и субсидии).</w:t>
      </w:r>
    </w:p>
    <w:p w:rsidR="00204007" w:rsidRPr="00204007" w:rsidRDefault="00204007" w:rsidP="00204007">
      <w:pPr>
        <w:pStyle w:val="SingleTxt"/>
        <w:spacing w:after="0" w:line="120" w:lineRule="exact"/>
        <w:rPr>
          <w:sz w:val="10"/>
        </w:rPr>
      </w:pPr>
    </w:p>
    <w:p w:rsidR="00204007" w:rsidRDefault="00391091"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04007">
        <w:tab/>
      </w:r>
      <w:r w:rsidR="00204007" w:rsidRPr="00204007">
        <w:t>с)</w:t>
      </w:r>
      <w:r w:rsidR="00204007">
        <w:tab/>
      </w:r>
      <w:r w:rsidR="00204007" w:rsidRPr="00204007">
        <w:t>Участие в культурной жизни, занятие спортом</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430.</w:t>
      </w:r>
      <w:r>
        <w:tab/>
      </w:r>
      <w:r w:rsidRPr="00204007">
        <w:t>В Законе Республики Беларусь от 4</w:t>
      </w:r>
      <w:r w:rsidR="00BB4608">
        <w:t> </w:t>
      </w:r>
      <w:r w:rsidRPr="00204007">
        <w:t>июня 1991</w:t>
      </w:r>
      <w:r w:rsidR="00BB4608">
        <w:t> </w:t>
      </w:r>
      <w:r w:rsidRPr="00204007">
        <w:t>года (в редакции от 18 ию</w:t>
      </w:r>
      <w:r w:rsidR="00BB4608">
        <w:softHyphen/>
      </w:r>
      <w:r w:rsidRPr="00204007">
        <w:t>ля 2007</w:t>
      </w:r>
      <w:r w:rsidR="00BB4608">
        <w:t> </w:t>
      </w:r>
      <w:r w:rsidRPr="00204007">
        <w:t>года) «О культуре в Республики Беларусь», в статьях 15</w:t>
      </w:r>
      <w:r w:rsidR="00BB4608">
        <w:t>–</w:t>
      </w:r>
      <w:r w:rsidRPr="00204007">
        <w:t>20 прописаны права и обязанности граждан в области культуры.</w:t>
      </w:r>
    </w:p>
    <w:p w:rsidR="00204007" w:rsidRPr="00204007" w:rsidRDefault="00204007" w:rsidP="00204007">
      <w:pPr>
        <w:pStyle w:val="SingleTxt"/>
      </w:pPr>
      <w:r w:rsidRPr="00204007">
        <w:t>431.</w:t>
      </w:r>
      <w:r>
        <w:tab/>
      </w:r>
      <w:r w:rsidRPr="00204007">
        <w:t>Государство обеспечивает право граждан Беларуси</w:t>
      </w:r>
      <w:r w:rsidR="00BB4608">
        <w:t xml:space="preserve"> — </w:t>
      </w:r>
      <w:r w:rsidRPr="00204007">
        <w:t>мужчин и женщин</w:t>
      </w:r>
      <w:r w:rsidR="00BB4608">
        <w:t xml:space="preserve"> — </w:t>
      </w:r>
      <w:r w:rsidRPr="00204007">
        <w:t>на участие в культурной жизни, приобщение к ценностям отечественной и мировой культуры, содействует развитию сети культурно-просвети</w:t>
      </w:r>
      <w:r w:rsidR="0023479E">
        <w:softHyphen/>
      </w:r>
      <w:r w:rsidRPr="00204007">
        <w:t>тельных у</w:t>
      </w:r>
      <w:r w:rsidRPr="00204007">
        <w:t>ч</w:t>
      </w:r>
      <w:r w:rsidRPr="00204007">
        <w:t>реждений.</w:t>
      </w:r>
    </w:p>
    <w:p w:rsidR="00204007" w:rsidRPr="00204007" w:rsidRDefault="00204007" w:rsidP="00204007">
      <w:pPr>
        <w:pStyle w:val="SingleTxt"/>
      </w:pPr>
      <w:r w:rsidRPr="00204007">
        <w:t>432.</w:t>
      </w:r>
      <w:r>
        <w:tab/>
      </w:r>
      <w:r w:rsidRPr="00204007">
        <w:t>В Беларуси действует 3986</w:t>
      </w:r>
      <w:r w:rsidR="00BB4608">
        <w:t> </w:t>
      </w:r>
      <w:r w:rsidRPr="00204007">
        <w:t>государственных библиотек, 145</w:t>
      </w:r>
      <w:r w:rsidR="00BB4608">
        <w:t> </w:t>
      </w:r>
      <w:r w:rsidRPr="00204007">
        <w:t>музеев, 140</w:t>
      </w:r>
      <w:r w:rsidR="00BB4608">
        <w:t> </w:t>
      </w:r>
      <w:r w:rsidRPr="00204007">
        <w:t>кинотеатров и 30</w:t>
      </w:r>
      <w:r w:rsidR="00BB4608">
        <w:t> </w:t>
      </w:r>
      <w:r w:rsidRPr="00204007">
        <w:t>театров, которые организуют культурный досуг и являются доступными всем слоям населения страны.</w:t>
      </w:r>
    </w:p>
    <w:p w:rsidR="00204007" w:rsidRPr="00204007" w:rsidRDefault="00204007" w:rsidP="00204007">
      <w:pPr>
        <w:pStyle w:val="SingleTxt"/>
      </w:pPr>
      <w:r w:rsidRPr="00204007">
        <w:t>433.</w:t>
      </w:r>
      <w:r>
        <w:tab/>
      </w:r>
      <w:r w:rsidRPr="00204007">
        <w:t>В Беларуси ведется планомерная работа по художественно-эстетическому развитию и воспитанию детей и молодежи, созданы и функционируют музыкальные школы, художественные, хореографические, театральные школы, школы народных ремесел. Кроме обеспечения учебного процесса, указанные учреждения ведут активную культурно-массовую и просветительную работу, а их воспитанники принимают участие в концертах, международных и национальных фестивалях, конкурсах, смотрах.</w:t>
      </w:r>
    </w:p>
    <w:p w:rsidR="00204007" w:rsidRPr="00204007" w:rsidRDefault="00204007" w:rsidP="00204007">
      <w:pPr>
        <w:pStyle w:val="SingleTxt"/>
      </w:pPr>
      <w:r w:rsidRPr="00204007">
        <w:t>434.</w:t>
      </w:r>
      <w:r>
        <w:tab/>
      </w:r>
      <w:r w:rsidRPr="00204007">
        <w:t>Для организации свободного времени молодежи успешно работают клубные формирования, в числе которых коллективы любительского художественного творчества, театральные студии, курсы знаний.</w:t>
      </w:r>
    </w:p>
    <w:p w:rsidR="00204007" w:rsidRPr="00204007" w:rsidRDefault="00204007" w:rsidP="00204007">
      <w:pPr>
        <w:pStyle w:val="SingleTxt"/>
      </w:pPr>
      <w:r w:rsidRPr="00204007">
        <w:t>435.</w:t>
      </w:r>
      <w:r>
        <w:tab/>
      </w:r>
      <w:r w:rsidRPr="00204007">
        <w:t>На постоянной основе для населения организуются театрализованные праздники, концерты, ток-шоу, пленэры, развлекательные программы, художественные выставки, конкурсы эстрадных исполнителей, конкурсы красоты.</w:t>
      </w:r>
    </w:p>
    <w:p w:rsidR="00204007" w:rsidRPr="00204007" w:rsidRDefault="00204007" w:rsidP="00204007">
      <w:pPr>
        <w:pStyle w:val="SingleTxt"/>
      </w:pPr>
      <w:r w:rsidRPr="00204007">
        <w:t>436.</w:t>
      </w:r>
      <w:r>
        <w:tab/>
      </w:r>
      <w:r w:rsidRPr="00204007">
        <w:t>Закон Республики Беларусь от 18</w:t>
      </w:r>
      <w:r w:rsidR="00BB4608">
        <w:t> </w:t>
      </w:r>
      <w:r w:rsidRPr="00204007">
        <w:t>июня 1993</w:t>
      </w:r>
      <w:r w:rsidR="00BB4608">
        <w:t> </w:t>
      </w:r>
      <w:r w:rsidRPr="00204007">
        <w:t>года «О физической культ</w:t>
      </w:r>
      <w:r w:rsidRPr="00204007">
        <w:t>у</w:t>
      </w:r>
      <w:r w:rsidRPr="00204007">
        <w:t>ре и спорте» в редакции Закона Республики Беларусь от 29</w:t>
      </w:r>
      <w:r w:rsidR="00BB4608">
        <w:t> </w:t>
      </w:r>
      <w:r w:rsidRPr="00204007">
        <w:t>ноября 2003</w:t>
      </w:r>
      <w:r w:rsidR="00BB4608">
        <w:t> </w:t>
      </w:r>
      <w:r w:rsidRPr="00204007">
        <w:t>года, Закон Республики Беларусь от 9 января 2007</w:t>
      </w:r>
      <w:r w:rsidR="008147CB">
        <w:t xml:space="preserve"> </w:t>
      </w:r>
      <w:r w:rsidRPr="00204007">
        <w:t>г</w:t>
      </w:r>
      <w:r w:rsidR="00BB4608">
        <w:t>ода</w:t>
      </w:r>
      <w:r w:rsidRPr="00204007">
        <w:t xml:space="preserve"> № 206-З «О внесении изменений и дополнений в Закон Республики Беларусь «О туризме», Государственная программа развития физической культуры и спорта в Республике Беларусь на 2003</w:t>
      </w:r>
      <w:r w:rsidR="00BB4608">
        <w:t>–</w:t>
      </w:r>
      <w:r w:rsidRPr="00204007">
        <w:t>2006</w:t>
      </w:r>
      <w:r w:rsidR="00BB4608">
        <w:t> </w:t>
      </w:r>
      <w:r w:rsidRPr="00204007">
        <w:t>годы (утверждена постановлением Совета Министров Республики Беларусь от 26</w:t>
      </w:r>
      <w:r w:rsidR="00BB4608">
        <w:t> </w:t>
      </w:r>
      <w:r w:rsidRPr="00204007">
        <w:t>января 2003 г</w:t>
      </w:r>
      <w:r w:rsidR="00BB4608">
        <w:t>ода</w:t>
      </w:r>
      <w:r w:rsidRPr="00204007">
        <w:t xml:space="preserve"> №</w:t>
      </w:r>
      <w:r w:rsidR="00BB4608">
        <w:t> </w:t>
      </w:r>
      <w:r w:rsidRPr="00204007">
        <w:t>254), Национальная программа развития туризма Республики Беларусь на 2006</w:t>
      </w:r>
      <w:r w:rsidR="00BB4608">
        <w:t>–</w:t>
      </w:r>
      <w:r w:rsidRPr="00204007">
        <w:t>2010 годы (утверждена постановлением Совета Министров Республики Беларусь от 21</w:t>
      </w:r>
      <w:r w:rsidR="00BB4608">
        <w:t> </w:t>
      </w:r>
      <w:r w:rsidRPr="00204007">
        <w:t>декабря 2007 г</w:t>
      </w:r>
      <w:r w:rsidR="00BB4608">
        <w:t>ода</w:t>
      </w:r>
      <w:r w:rsidRPr="00204007">
        <w:t xml:space="preserve"> №1796) направлены на использование средств физической культуры, спорта и туризма в интересах личности и общества, в первую очередь детей и учащейся молодежи; на организацию занятий физической культурой и массовым спортом в государс</w:t>
      </w:r>
      <w:r w:rsidRPr="00204007">
        <w:t>т</w:t>
      </w:r>
      <w:r w:rsidRPr="00204007">
        <w:t>венной системе воспитания и образования.</w:t>
      </w:r>
    </w:p>
    <w:p w:rsidR="00204007" w:rsidRPr="00204007" w:rsidRDefault="00204007" w:rsidP="00204007">
      <w:pPr>
        <w:pStyle w:val="SingleTxt"/>
      </w:pPr>
      <w:r w:rsidRPr="00204007">
        <w:t>437.</w:t>
      </w:r>
      <w:r>
        <w:tab/>
      </w:r>
      <w:r w:rsidRPr="00204007">
        <w:t>Законодательство гарантирует и обеспечивает равные права и возможности для занятий физической культурой и спортом девочкам и мальчикам, женщинам и мужчинам. Для обеспечения этих прав функционирует государственная система детских дошкольных учреждений, учебных заведений, детско-юношеских спортивных школ, добровольных физкультурно-оздоровительных и спортивных объединений граждан по месту жительства, учебы, работы, в местах массового отдыха, учреждений и предприятий по оказанию платных физкультурных услуг.</w:t>
      </w:r>
    </w:p>
    <w:p w:rsidR="00204007" w:rsidRPr="00204007" w:rsidRDefault="00204007" w:rsidP="00204007">
      <w:pPr>
        <w:pStyle w:val="SingleTxt"/>
      </w:pPr>
      <w:r w:rsidRPr="00204007">
        <w:t>438.</w:t>
      </w:r>
      <w:r>
        <w:tab/>
      </w:r>
      <w:r w:rsidRPr="00204007">
        <w:t>В Беларуси функциониру</w:t>
      </w:r>
      <w:r w:rsidR="00BB4608">
        <w:t>е</w:t>
      </w:r>
      <w:r w:rsidRPr="00204007">
        <w:t>т более 230</w:t>
      </w:r>
      <w:r w:rsidR="00BB4608">
        <w:t> </w:t>
      </w:r>
      <w:r w:rsidRPr="00204007">
        <w:t>стадионов, 40</w:t>
      </w:r>
      <w:r w:rsidR="00BB4608">
        <w:t> </w:t>
      </w:r>
      <w:r w:rsidRPr="00204007">
        <w:t>спортивных ман</w:t>
      </w:r>
      <w:r w:rsidRPr="00204007">
        <w:t>е</w:t>
      </w:r>
      <w:r w:rsidRPr="00204007">
        <w:t>жей, 235</w:t>
      </w:r>
      <w:r w:rsidR="00BB4608">
        <w:t> </w:t>
      </w:r>
      <w:r w:rsidRPr="00204007">
        <w:t>плавательных бассейнов, 6500</w:t>
      </w:r>
      <w:r w:rsidR="00BB4608">
        <w:t> </w:t>
      </w:r>
      <w:r w:rsidRPr="00204007">
        <w:t>спортивных залов, более 650</w:t>
      </w:r>
      <w:r w:rsidR="00BB4608">
        <w:t> </w:t>
      </w:r>
      <w:r w:rsidRPr="00204007">
        <w:t>мини-бассей</w:t>
      </w:r>
      <w:r w:rsidR="00BB4608">
        <w:softHyphen/>
      </w:r>
      <w:r w:rsidRPr="00204007">
        <w:t>нов в детских дошкольных учреждениях, а также базы олимпийской подготовки, Дворцы спорта, тенниса, Ледовые дворцы многофункционального назначения, более 10</w:t>
      </w:r>
      <w:r w:rsidR="00BB4608">
        <w:t> 000 </w:t>
      </w:r>
      <w:r w:rsidRPr="00204007">
        <w:t>открытых спортивных площадок. Доступ к занятиям спортом, спортивным сооружениям для всех категорий населения обеспечивается без какой-либо дискриминации.</w:t>
      </w:r>
    </w:p>
    <w:p w:rsidR="00204007" w:rsidRPr="00204007" w:rsidRDefault="00204007" w:rsidP="00204007">
      <w:pPr>
        <w:pStyle w:val="SingleTxt"/>
        <w:spacing w:after="0" w:line="120" w:lineRule="exact"/>
        <w:rPr>
          <w:b/>
          <w:bCs/>
          <w:sz w:val="10"/>
        </w:rPr>
      </w:pPr>
    </w:p>
    <w:p w:rsidR="00204007" w:rsidRPr="00204007" w:rsidRDefault="00204007" w:rsidP="00204007">
      <w:pPr>
        <w:pStyle w:val="SingleTxt"/>
        <w:spacing w:after="0" w:line="120" w:lineRule="exact"/>
        <w:rPr>
          <w:b/>
          <w:bCs/>
          <w:sz w:val="10"/>
        </w:rPr>
      </w:pPr>
    </w:p>
    <w:p w:rsidR="00204007" w:rsidRPr="00204007" w:rsidRDefault="00204007" w:rsidP="00204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04007">
        <w:t>Статья 14. Сельские женщины</w:t>
      </w:r>
    </w:p>
    <w:p w:rsidR="00204007" w:rsidRPr="00204007" w:rsidRDefault="00204007" w:rsidP="00204007">
      <w:pPr>
        <w:pStyle w:val="SingleTxt"/>
        <w:spacing w:after="0" w:line="120" w:lineRule="exact"/>
        <w:rPr>
          <w:b/>
          <w:bCs/>
          <w:sz w:val="10"/>
        </w:rPr>
      </w:pPr>
    </w:p>
    <w:p w:rsidR="00204007" w:rsidRDefault="00204007" w:rsidP="00204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04007">
        <w:t>1)</w:t>
      </w:r>
      <w:r>
        <w:tab/>
      </w:r>
      <w:r w:rsidRPr="00204007">
        <w:t>Положение сельских женщин</w:t>
      </w:r>
    </w:p>
    <w:p w:rsidR="00204007" w:rsidRPr="00204007" w:rsidRDefault="00204007" w:rsidP="00204007">
      <w:pPr>
        <w:pStyle w:val="SingleTxt"/>
        <w:spacing w:after="0" w:line="120" w:lineRule="exact"/>
        <w:rPr>
          <w:sz w:val="10"/>
        </w:rPr>
      </w:pPr>
    </w:p>
    <w:p w:rsidR="00204007" w:rsidRPr="00204007" w:rsidRDefault="00204007" w:rsidP="00204007">
      <w:pPr>
        <w:pStyle w:val="SingleTxt"/>
      </w:pPr>
      <w:r w:rsidRPr="00204007">
        <w:t>439.</w:t>
      </w:r>
      <w:r>
        <w:tab/>
      </w:r>
      <w:r w:rsidRPr="00204007">
        <w:t>Женщины составляли и продолжают составлять значительную часть трудовых ресурсов сельской местности, занятых не только в типично «женских» сферах (обслуживание, быт, воспитание и образование), но и в важнейших отраслях сельского хозяйства</w:t>
      </w:r>
      <w:r w:rsidR="00BB4608">
        <w:t xml:space="preserve"> — </w:t>
      </w:r>
      <w:r w:rsidRPr="00204007">
        <w:t>животноводстве и растениеводстве.</w:t>
      </w:r>
    </w:p>
    <w:p w:rsidR="00204007" w:rsidRPr="00204007" w:rsidRDefault="00204007" w:rsidP="00204007">
      <w:pPr>
        <w:pStyle w:val="SingleTxt"/>
      </w:pPr>
      <w:r w:rsidRPr="00204007">
        <w:t>440.</w:t>
      </w:r>
      <w:r>
        <w:tab/>
      </w:r>
      <w:r w:rsidRPr="00204007">
        <w:t>Социально-бытовые условия и условия труда в сельской местности влияют на показатели продолжительности жизни сельских жителей. Так, ожидаемая продолжительность жизни при рождении в 2007</w:t>
      </w:r>
      <w:r w:rsidR="00BB4608">
        <w:t> </w:t>
      </w:r>
      <w:r w:rsidRPr="00204007">
        <w:t>году у женщин составила 76,2</w:t>
      </w:r>
      <w:r w:rsidR="00BB4608">
        <w:t> </w:t>
      </w:r>
      <w:r w:rsidRPr="00204007">
        <w:t>года. При этом у сельских женщин продолжительность жизни на 3,2</w:t>
      </w:r>
      <w:r w:rsidR="00BB4608">
        <w:t> </w:t>
      </w:r>
      <w:r w:rsidRPr="00204007">
        <w:t>года меньше, чем у женщин, проживающих в городах.</w:t>
      </w:r>
    </w:p>
    <w:p w:rsidR="00204007" w:rsidRPr="00204007" w:rsidRDefault="00204007" w:rsidP="00204007">
      <w:pPr>
        <w:pStyle w:val="SingleTxt"/>
      </w:pPr>
      <w:r w:rsidRPr="00204007">
        <w:t>441.</w:t>
      </w:r>
      <w:r>
        <w:tab/>
      </w:r>
      <w:r w:rsidRPr="00204007">
        <w:t>Общий коэффициент смертности сельского населения сократился с 24,1</w:t>
      </w:r>
      <w:r w:rsidR="00BB4608">
        <w:t> </w:t>
      </w:r>
      <w:r w:rsidRPr="00204007">
        <w:t>процента в 2002 году до 22,6 процента в 2007 году.</w:t>
      </w:r>
    </w:p>
    <w:p w:rsidR="00204007" w:rsidRPr="00204007" w:rsidRDefault="00204007" w:rsidP="00204007">
      <w:pPr>
        <w:pStyle w:val="SingleTxt"/>
      </w:pPr>
      <w:r w:rsidRPr="00204007">
        <w:t>442.</w:t>
      </w:r>
      <w:r>
        <w:tab/>
      </w:r>
      <w:r w:rsidRPr="00204007">
        <w:t>В Беларуси внутренние миграционные потоки направлены в основном из сельской местности в городскую. При этом 60</w:t>
      </w:r>
      <w:r w:rsidR="00BB4608">
        <w:t> </w:t>
      </w:r>
      <w:r w:rsidRPr="00204007">
        <w:t>процентов населения, выбывающего из сельской местности, составляет молодежь, среди которой доминируют лица женского пола. В сельской местности проживает 1,4 млн. женщин.</w:t>
      </w:r>
    </w:p>
    <w:p w:rsidR="00204007" w:rsidRPr="00204007" w:rsidRDefault="00204007" w:rsidP="00204007">
      <w:pPr>
        <w:pStyle w:val="SingleTxt"/>
      </w:pPr>
      <w:r w:rsidRPr="00204007">
        <w:t>443.</w:t>
      </w:r>
      <w:r>
        <w:tab/>
      </w:r>
      <w:r w:rsidRPr="00204007">
        <w:t>В 2007 году в сельском хозяйстве работало 179,4</w:t>
      </w:r>
      <w:r w:rsidR="00BB4608">
        <w:t> </w:t>
      </w:r>
      <w:r w:rsidRPr="00204007">
        <w:t>тыс.</w:t>
      </w:r>
      <w:r w:rsidR="00BB4608">
        <w:t> </w:t>
      </w:r>
      <w:r w:rsidRPr="00204007">
        <w:t>женщин</w:t>
      </w:r>
      <w:r w:rsidR="00BB4608">
        <w:t>,</w:t>
      </w:r>
      <w:r w:rsidRPr="00204007">
        <w:t xml:space="preserve"> или 40 процентов от общей численности работников отрасли. При этом численность женщин в отрасли продолжает снижаться.</w:t>
      </w:r>
    </w:p>
    <w:p w:rsidR="00204007" w:rsidRPr="00204007" w:rsidRDefault="00204007" w:rsidP="00204007">
      <w:pPr>
        <w:pStyle w:val="SingleTxt"/>
        <w:spacing w:after="0" w:line="120" w:lineRule="exact"/>
        <w:rPr>
          <w:sz w:val="10"/>
        </w:rPr>
      </w:pPr>
    </w:p>
    <w:p w:rsidR="00204007" w:rsidRDefault="00EB220F" w:rsidP="00EB22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w:t>
      </w:r>
    </w:p>
    <w:p w:rsidR="00EB220F" w:rsidRPr="00EB220F" w:rsidRDefault="00EB220F" w:rsidP="00EB2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EB220F">
        <w:rPr>
          <w:bCs/>
        </w:rPr>
        <w:t>Численность работающих женщин, занятых в организациях сельского хозяйства</w:t>
      </w:r>
    </w:p>
    <w:p w:rsidR="00EB220F" w:rsidRPr="00EB220F" w:rsidRDefault="00EB220F" w:rsidP="00EB22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950"/>
        <w:gridCol w:w="950"/>
        <w:gridCol w:w="951"/>
        <w:gridCol w:w="56"/>
        <w:gridCol w:w="894"/>
        <w:gridCol w:w="950"/>
        <w:gridCol w:w="951"/>
      </w:tblGrid>
      <w:tr w:rsidR="00EB220F" w:rsidRPr="00EB220F" w:rsidTr="00EB220F">
        <w:tblPrEx>
          <w:tblCellMar>
            <w:top w:w="0" w:type="dxa"/>
            <w:bottom w:w="0" w:type="dxa"/>
          </w:tblCellMar>
        </w:tblPrEx>
        <w:trPr>
          <w:cantSplit/>
          <w:tblHeader/>
        </w:trPr>
        <w:tc>
          <w:tcPr>
            <w:tcW w:w="1620" w:type="dxa"/>
            <w:tcBorders>
              <w:top w:val="single" w:sz="4"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80" w:after="80" w:line="160" w:lineRule="exact"/>
              <w:ind w:right="40"/>
              <w:rPr>
                <w:i/>
                <w:sz w:val="14"/>
              </w:rPr>
            </w:pPr>
          </w:p>
        </w:tc>
        <w:tc>
          <w:tcPr>
            <w:tcW w:w="2851" w:type="dxa"/>
            <w:gridSpan w:val="3"/>
            <w:tcBorders>
              <w:top w:val="single" w:sz="4" w:space="0" w:color="auto"/>
              <w:bottom w:val="single" w:sz="4"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80" w:after="80" w:line="160" w:lineRule="exact"/>
              <w:ind w:right="43"/>
              <w:jc w:val="center"/>
              <w:rPr>
                <w:i/>
                <w:sz w:val="14"/>
              </w:rPr>
            </w:pPr>
            <w:r>
              <w:rPr>
                <w:i/>
                <w:sz w:val="14"/>
              </w:rPr>
              <w:t>Тысяч чел</w:t>
            </w:r>
            <w:r>
              <w:rPr>
                <w:i/>
                <w:sz w:val="14"/>
              </w:rPr>
              <w:t>о</w:t>
            </w:r>
            <w:r>
              <w:rPr>
                <w:i/>
                <w:sz w:val="14"/>
              </w:rPr>
              <w:t>век</w:t>
            </w:r>
          </w:p>
        </w:tc>
        <w:tc>
          <w:tcPr>
            <w:tcW w:w="56" w:type="dxa"/>
            <w:tcBorders>
              <w:top w:val="single" w:sz="4"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80" w:after="80" w:line="160" w:lineRule="exact"/>
              <w:ind w:right="43"/>
              <w:jc w:val="right"/>
              <w:rPr>
                <w:i/>
                <w:sz w:val="14"/>
              </w:rPr>
            </w:pPr>
          </w:p>
        </w:tc>
        <w:tc>
          <w:tcPr>
            <w:tcW w:w="2795" w:type="dxa"/>
            <w:gridSpan w:val="3"/>
            <w:tcBorders>
              <w:top w:val="single" w:sz="4" w:space="0" w:color="auto"/>
              <w:bottom w:val="single" w:sz="4"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80" w:after="80" w:line="160" w:lineRule="exact"/>
              <w:ind w:right="43"/>
              <w:jc w:val="center"/>
              <w:rPr>
                <w:i/>
                <w:sz w:val="14"/>
              </w:rPr>
            </w:pPr>
            <w:r>
              <w:rPr>
                <w:i/>
                <w:sz w:val="14"/>
              </w:rPr>
              <w:t>В процентах к общей численности</w:t>
            </w:r>
            <w:r>
              <w:rPr>
                <w:i/>
                <w:sz w:val="14"/>
              </w:rPr>
              <w:br/>
              <w:t>р</w:t>
            </w:r>
            <w:r>
              <w:rPr>
                <w:i/>
                <w:sz w:val="14"/>
              </w:rPr>
              <w:t>а</w:t>
            </w:r>
            <w:r>
              <w:rPr>
                <w:i/>
                <w:sz w:val="14"/>
              </w:rPr>
              <w:t>ботников</w:t>
            </w:r>
          </w:p>
        </w:tc>
      </w:tr>
      <w:tr w:rsidR="00EB220F" w:rsidRPr="00EB220F" w:rsidTr="00EB220F">
        <w:tblPrEx>
          <w:tblCellMar>
            <w:top w:w="0" w:type="dxa"/>
            <w:bottom w:w="0" w:type="dxa"/>
          </w:tblCellMar>
        </w:tblPrEx>
        <w:trPr>
          <w:cantSplit/>
          <w:tblHeader/>
        </w:trPr>
        <w:tc>
          <w:tcPr>
            <w:tcW w:w="1620"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0"/>
              <w:rPr>
                <w:i/>
                <w:sz w:val="14"/>
              </w:rPr>
            </w:pPr>
          </w:p>
        </w:tc>
        <w:tc>
          <w:tcPr>
            <w:tcW w:w="950"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2005 год</w:t>
            </w:r>
          </w:p>
        </w:tc>
        <w:tc>
          <w:tcPr>
            <w:tcW w:w="950"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2006 год</w:t>
            </w:r>
          </w:p>
        </w:tc>
        <w:tc>
          <w:tcPr>
            <w:tcW w:w="951"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2007 год</w:t>
            </w:r>
          </w:p>
        </w:tc>
        <w:tc>
          <w:tcPr>
            <w:tcW w:w="950" w:type="dxa"/>
            <w:gridSpan w:val="2"/>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2005 год</w:t>
            </w:r>
          </w:p>
        </w:tc>
        <w:tc>
          <w:tcPr>
            <w:tcW w:w="950"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2006 год</w:t>
            </w:r>
          </w:p>
        </w:tc>
        <w:tc>
          <w:tcPr>
            <w:tcW w:w="951"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2007 год</w:t>
            </w:r>
          </w:p>
        </w:tc>
      </w:tr>
      <w:tr w:rsidR="00EB220F" w:rsidRPr="00EB220F" w:rsidTr="00EB220F">
        <w:tblPrEx>
          <w:tblCellMar>
            <w:top w:w="0" w:type="dxa"/>
            <w:bottom w:w="0" w:type="dxa"/>
          </w:tblCellMar>
        </w:tblPrEx>
        <w:trPr>
          <w:cantSplit/>
          <w:trHeight w:hRule="exact" w:val="115"/>
          <w:tblHeader/>
        </w:trPr>
        <w:tc>
          <w:tcPr>
            <w:tcW w:w="1620"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0"/>
              <w:rPr>
                <w:sz w:val="17"/>
              </w:rPr>
            </w:pPr>
          </w:p>
        </w:tc>
        <w:tc>
          <w:tcPr>
            <w:tcW w:w="950"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950"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951"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950" w:type="dxa"/>
            <w:gridSpan w:val="2"/>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950"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951"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r>
      <w:tr w:rsidR="00EB220F" w:rsidRPr="00EB220F" w:rsidTr="00EB220F">
        <w:tblPrEx>
          <w:tblCellMar>
            <w:top w:w="0" w:type="dxa"/>
            <w:bottom w:w="0" w:type="dxa"/>
          </w:tblCellMar>
        </w:tblPrEx>
        <w:trPr>
          <w:cantSplit/>
        </w:trPr>
        <w:tc>
          <w:tcPr>
            <w:tcW w:w="1620" w:type="dxa"/>
            <w:shd w:val="clear" w:color="auto" w:fill="auto"/>
          </w:tcPr>
          <w:p w:rsidR="00EB220F" w:rsidRPr="00EB220F" w:rsidRDefault="00EB220F" w:rsidP="00EB220F">
            <w:pPr>
              <w:tabs>
                <w:tab w:val="left" w:pos="288"/>
                <w:tab w:val="left" w:pos="576"/>
                <w:tab w:val="left" w:pos="864"/>
                <w:tab w:val="left" w:pos="1152"/>
              </w:tabs>
              <w:spacing w:before="40" w:after="40" w:line="210" w:lineRule="exact"/>
              <w:ind w:right="40"/>
              <w:rPr>
                <w:sz w:val="17"/>
              </w:rPr>
            </w:pPr>
            <w:r w:rsidRPr="00EB220F">
              <w:rPr>
                <w:sz w:val="17"/>
              </w:rPr>
              <w:t>Всего</w:t>
            </w:r>
          </w:p>
        </w:tc>
        <w:tc>
          <w:tcPr>
            <w:tcW w:w="950"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2112,6</w:t>
            </w:r>
          </w:p>
        </w:tc>
        <w:tc>
          <w:tcPr>
            <w:tcW w:w="950"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2142,0</w:t>
            </w:r>
          </w:p>
        </w:tc>
        <w:tc>
          <w:tcPr>
            <w:tcW w:w="951"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2179,6</w:t>
            </w:r>
          </w:p>
        </w:tc>
        <w:tc>
          <w:tcPr>
            <w:tcW w:w="950" w:type="dxa"/>
            <w:gridSpan w:val="2"/>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52,9</w:t>
            </w:r>
          </w:p>
        </w:tc>
        <w:tc>
          <w:tcPr>
            <w:tcW w:w="950"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52,7</w:t>
            </w:r>
          </w:p>
        </w:tc>
        <w:tc>
          <w:tcPr>
            <w:tcW w:w="951"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52,8</w:t>
            </w:r>
          </w:p>
        </w:tc>
      </w:tr>
      <w:tr w:rsidR="00EB220F" w:rsidRPr="00EB220F" w:rsidTr="00EB220F">
        <w:tblPrEx>
          <w:tblCellMar>
            <w:top w:w="0" w:type="dxa"/>
            <w:bottom w:w="0" w:type="dxa"/>
          </w:tblCellMar>
        </w:tblPrEx>
        <w:trPr>
          <w:cantSplit/>
        </w:trPr>
        <w:tc>
          <w:tcPr>
            <w:tcW w:w="1620" w:type="dxa"/>
            <w:tcBorders>
              <w:bottom w:val="single" w:sz="12" w:space="0" w:color="auto"/>
            </w:tcBorders>
            <w:shd w:val="clear" w:color="auto" w:fill="auto"/>
          </w:tcPr>
          <w:p w:rsidR="00EB220F" w:rsidRPr="00EB220F" w:rsidRDefault="00EB220F" w:rsidP="00EB220F">
            <w:pPr>
              <w:tabs>
                <w:tab w:val="left" w:pos="288"/>
                <w:tab w:val="left" w:pos="576"/>
                <w:tab w:val="left" w:pos="864"/>
                <w:tab w:val="left" w:pos="1152"/>
              </w:tabs>
              <w:spacing w:before="40" w:after="40" w:line="210" w:lineRule="exact"/>
              <w:ind w:right="40"/>
              <w:rPr>
                <w:sz w:val="17"/>
              </w:rPr>
            </w:pPr>
            <w:r w:rsidRPr="00EB220F">
              <w:rPr>
                <w:sz w:val="17"/>
              </w:rPr>
              <w:t>В том числе в сельском хозя</w:t>
            </w:r>
            <w:r w:rsidRPr="00EB220F">
              <w:rPr>
                <w:sz w:val="17"/>
              </w:rPr>
              <w:t>й</w:t>
            </w:r>
            <w:r w:rsidRPr="00EB220F">
              <w:rPr>
                <w:sz w:val="17"/>
              </w:rPr>
              <w:t>стве</w:t>
            </w:r>
          </w:p>
        </w:tc>
        <w:tc>
          <w:tcPr>
            <w:tcW w:w="950"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184,1</w:t>
            </w:r>
          </w:p>
        </w:tc>
        <w:tc>
          <w:tcPr>
            <w:tcW w:w="950"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182,3</w:t>
            </w:r>
          </w:p>
        </w:tc>
        <w:tc>
          <w:tcPr>
            <w:tcW w:w="951"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179,4</w:t>
            </w:r>
          </w:p>
        </w:tc>
        <w:tc>
          <w:tcPr>
            <w:tcW w:w="950" w:type="dxa"/>
            <w:gridSpan w:val="2"/>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39,1</w:t>
            </w:r>
          </w:p>
        </w:tc>
        <w:tc>
          <w:tcPr>
            <w:tcW w:w="950"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39,3</w:t>
            </w:r>
          </w:p>
        </w:tc>
        <w:tc>
          <w:tcPr>
            <w:tcW w:w="951"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r w:rsidRPr="00EB220F">
              <w:rPr>
                <w:sz w:val="17"/>
              </w:rPr>
              <w:t>40,0</w:t>
            </w:r>
          </w:p>
        </w:tc>
      </w:tr>
    </w:tbl>
    <w:p w:rsidR="00EB220F" w:rsidRPr="00EB220F" w:rsidRDefault="00EB220F" w:rsidP="00EB220F">
      <w:pPr>
        <w:pStyle w:val="SingleTxt"/>
        <w:spacing w:after="0" w:line="120" w:lineRule="exact"/>
        <w:rPr>
          <w:sz w:val="10"/>
        </w:rPr>
      </w:pPr>
    </w:p>
    <w:p w:rsidR="00EB220F" w:rsidRPr="00EB220F" w:rsidRDefault="00EB220F" w:rsidP="00EB220F">
      <w:pPr>
        <w:pStyle w:val="SingleTxt"/>
        <w:spacing w:after="0" w:line="120" w:lineRule="exact"/>
        <w:rPr>
          <w:sz w:val="10"/>
        </w:rPr>
      </w:pPr>
    </w:p>
    <w:p w:rsidR="00EB220F" w:rsidRDefault="00EB220F" w:rsidP="00EB220F">
      <w:pPr>
        <w:pStyle w:val="SingleTxt"/>
      </w:pPr>
      <w:r w:rsidRPr="00EB220F">
        <w:t>444.</w:t>
      </w:r>
      <w:r>
        <w:tab/>
      </w:r>
      <w:r w:rsidRPr="00EB220F">
        <w:t>Заработная плата женщин, занятых в сельском хозяйстве, складывается на уровне средней заработной платы всех работников сельского хозяйства. У женщин, работающих операторами машинного доения коров, заработная плата на 40 процентов выше.</w:t>
      </w:r>
    </w:p>
    <w:p w:rsidR="00BB4608" w:rsidRPr="00BB4608" w:rsidRDefault="00BB4608" w:rsidP="00BB4608">
      <w:pPr>
        <w:pStyle w:val="SingleTxt"/>
        <w:spacing w:after="0" w:line="120" w:lineRule="exact"/>
        <w:rPr>
          <w:sz w:val="10"/>
        </w:rPr>
      </w:pPr>
    </w:p>
    <w:p w:rsidR="00EB220F" w:rsidRDefault="00EB220F" w:rsidP="00EB22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8</w:t>
      </w:r>
    </w:p>
    <w:p w:rsidR="00EB220F" w:rsidRPr="00EB220F" w:rsidRDefault="00EB220F" w:rsidP="00EB2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B220F">
        <w:rPr>
          <w:bCs/>
        </w:rPr>
        <w:t>Номинальная начисленная средняя заработная плата</w:t>
      </w:r>
      <w:r>
        <w:rPr>
          <w:bCs/>
        </w:rPr>
        <w:t xml:space="preserve"> </w:t>
      </w:r>
      <w:r w:rsidRPr="00EB220F">
        <w:rPr>
          <w:bCs/>
        </w:rPr>
        <w:t>работников по полу и</w:t>
      </w:r>
      <w:r>
        <w:rPr>
          <w:bCs/>
        </w:rPr>
        <w:t> </w:t>
      </w:r>
      <w:r w:rsidRPr="00EB220F">
        <w:rPr>
          <w:bCs/>
        </w:rPr>
        <w:t xml:space="preserve">отраслям экономики </w:t>
      </w:r>
      <w:r w:rsidRPr="00EB220F">
        <w:t>(в тыс. рублей)</w:t>
      </w:r>
    </w:p>
    <w:p w:rsidR="00EB220F" w:rsidRPr="00EB220F" w:rsidRDefault="00EB220F" w:rsidP="00EB220F">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08"/>
        <w:gridCol w:w="813"/>
        <w:gridCol w:w="771"/>
        <w:gridCol w:w="42"/>
        <w:gridCol w:w="813"/>
        <w:gridCol w:w="765"/>
        <w:gridCol w:w="48"/>
        <w:gridCol w:w="813"/>
        <w:gridCol w:w="759"/>
        <w:gridCol w:w="54"/>
        <w:gridCol w:w="1012"/>
        <w:gridCol w:w="842"/>
        <w:gridCol w:w="842"/>
      </w:tblGrid>
      <w:tr w:rsidR="00675909" w:rsidRPr="00EB220F" w:rsidTr="00675909">
        <w:tblPrEx>
          <w:tblCellMar>
            <w:top w:w="0" w:type="dxa"/>
            <w:bottom w:w="0" w:type="dxa"/>
          </w:tblCellMar>
        </w:tblPrEx>
        <w:trPr>
          <w:cantSplit/>
          <w:tblHeader/>
        </w:trPr>
        <w:tc>
          <w:tcPr>
            <w:tcW w:w="1008" w:type="dxa"/>
            <w:tcBorders>
              <w:top w:val="single" w:sz="4" w:space="0" w:color="auto"/>
            </w:tcBorders>
            <w:shd w:val="clear" w:color="auto" w:fill="auto"/>
            <w:vAlign w:val="bottom"/>
          </w:tcPr>
          <w:p w:rsidR="00675909" w:rsidRPr="00EB220F" w:rsidRDefault="00675909" w:rsidP="00EB220F">
            <w:pPr>
              <w:tabs>
                <w:tab w:val="left" w:pos="288"/>
                <w:tab w:val="left" w:pos="576"/>
                <w:tab w:val="left" w:pos="864"/>
                <w:tab w:val="left" w:pos="1152"/>
              </w:tabs>
              <w:spacing w:before="80" w:after="80" w:line="160" w:lineRule="exact"/>
              <w:ind w:right="40"/>
              <w:rPr>
                <w:i/>
                <w:sz w:val="14"/>
              </w:rPr>
            </w:pPr>
          </w:p>
        </w:tc>
        <w:tc>
          <w:tcPr>
            <w:tcW w:w="1584" w:type="dxa"/>
            <w:gridSpan w:val="2"/>
            <w:tcBorders>
              <w:top w:val="single" w:sz="4" w:space="0" w:color="auto"/>
              <w:bottom w:val="single" w:sz="4" w:space="0" w:color="auto"/>
            </w:tcBorders>
            <w:shd w:val="clear" w:color="auto" w:fill="auto"/>
            <w:vAlign w:val="bottom"/>
          </w:tcPr>
          <w:p w:rsidR="00675909" w:rsidRPr="00EB220F" w:rsidRDefault="00675909" w:rsidP="00675909">
            <w:pPr>
              <w:tabs>
                <w:tab w:val="left" w:pos="288"/>
                <w:tab w:val="left" w:pos="576"/>
                <w:tab w:val="left" w:pos="864"/>
                <w:tab w:val="left" w:pos="1152"/>
              </w:tabs>
              <w:spacing w:before="80" w:after="80" w:line="160" w:lineRule="exact"/>
              <w:ind w:right="43"/>
              <w:jc w:val="center"/>
              <w:rPr>
                <w:i/>
                <w:sz w:val="14"/>
              </w:rPr>
            </w:pPr>
            <w:r>
              <w:rPr>
                <w:i/>
                <w:sz w:val="14"/>
              </w:rPr>
              <w:t>2000 год</w:t>
            </w:r>
          </w:p>
        </w:tc>
        <w:tc>
          <w:tcPr>
            <w:tcW w:w="42" w:type="dxa"/>
            <w:tcBorders>
              <w:top w:val="single" w:sz="4" w:space="0" w:color="auto"/>
            </w:tcBorders>
            <w:shd w:val="clear" w:color="auto" w:fill="auto"/>
            <w:vAlign w:val="bottom"/>
          </w:tcPr>
          <w:p w:rsidR="00675909" w:rsidRPr="00EB220F" w:rsidRDefault="00675909" w:rsidP="00EB220F">
            <w:pPr>
              <w:tabs>
                <w:tab w:val="left" w:pos="288"/>
                <w:tab w:val="left" w:pos="576"/>
                <w:tab w:val="left" w:pos="864"/>
                <w:tab w:val="left" w:pos="1152"/>
              </w:tabs>
              <w:spacing w:before="80" w:after="80" w:line="160" w:lineRule="exact"/>
              <w:ind w:right="43"/>
              <w:jc w:val="right"/>
              <w:rPr>
                <w:i/>
                <w:sz w:val="14"/>
              </w:rPr>
            </w:pPr>
          </w:p>
        </w:tc>
        <w:tc>
          <w:tcPr>
            <w:tcW w:w="1578" w:type="dxa"/>
            <w:gridSpan w:val="2"/>
            <w:tcBorders>
              <w:top w:val="single" w:sz="4" w:space="0" w:color="auto"/>
              <w:bottom w:val="single" w:sz="4"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center"/>
              <w:rPr>
                <w:b/>
                <w:i/>
                <w:sz w:val="14"/>
              </w:rPr>
            </w:pPr>
            <w:r>
              <w:rPr>
                <w:i/>
                <w:sz w:val="14"/>
              </w:rPr>
              <w:t>2006 год</w:t>
            </w:r>
          </w:p>
        </w:tc>
        <w:tc>
          <w:tcPr>
            <w:tcW w:w="48" w:type="dxa"/>
            <w:tcBorders>
              <w:top w:val="single" w:sz="4" w:space="0" w:color="auto"/>
            </w:tcBorders>
            <w:shd w:val="clear" w:color="auto" w:fill="auto"/>
            <w:vAlign w:val="bottom"/>
          </w:tcPr>
          <w:p w:rsidR="00675909" w:rsidRPr="00EB220F" w:rsidRDefault="00675909" w:rsidP="00EB220F">
            <w:pPr>
              <w:tabs>
                <w:tab w:val="left" w:pos="288"/>
                <w:tab w:val="left" w:pos="576"/>
                <w:tab w:val="left" w:pos="864"/>
                <w:tab w:val="left" w:pos="1152"/>
              </w:tabs>
              <w:spacing w:before="80" w:after="80" w:line="160" w:lineRule="exact"/>
              <w:ind w:right="43"/>
              <w:jc w:val="right"/>
              <w:rPr>
                <w:i/>
                <w:sz w:val="14"/>
              </w:rPr>
            </w:pPr>
          </w:p>
        </w:tc>
        <w:tc>
          <w:tcPr>
            <w:tcW w:w="1572" w:type="dxa"/>
            <w:gridSpan w:val="2"/>
            <w:tcBorders>
              <w:top w:val="single" w:sz="4" w:space="0" w:color="auto"/>
              <w:bottom w:val="single" w:sz="4" w:space="0" w:color="auto"/>
            </w:tcBorders>
            <w:shd w:val="clear" w:color="auto" w:fill="auto"/>
            <w:vAlign w:val="bottom"/>
          </w:tcPr>
          <w:p w:rsidR="00675909" w:rsidRPr="00EB220F" w:rsidRDefault="00675909" w:rsidP="00675909">
            <w:pPr>
              <w:tabs>
                <w:tab w:val="left" w:pos="288"/>
                <w:tab w:val="left" w:pos="576"/>
                <w:tab w:val="left" w:pos="864"/>
                <w:tab w:val="left" w:pos="1152"/>
              </w:tabs>
              <w:spacing w:before="80" w:after="80" w:line="160" w:lineRule="exact"/>
              <w:ind w:right="43"/>
              <w:jc w:val="center"/>
              <w:rPr>
                <w:i/>
                <w:sz w:val="14"/>
              </w:rPr>
            </w:pPr>
            <w:r>
              <w:rPr>
                <w:i/>
                <w:sz w:val="14"/>
              </w:rPr>
              <w:t>2007 год</w:t>
            </w:r>
          </w:p>
        </w:tc>
        <w:tc>
          <w:tcPr>
            <w:tcW w:w="54" w:type="dxa"/>
            <w:tcBorders>
              <w:top w:val="single" w:sz="4" w:space="0" w:color="auto"/>
            </w:tcBorders>
            <w:shd w:val="clear" w:color="auto" w:fill="auto"/>
            <w:vAlign w:val="bottom"/>
          </w:tcPr>
          <w:p w:rsidR="00675909" w:rsidRPr="00EB220F" w:rsidRDefault="00675909" w:rsidP="00EB220F">
            <w:pPr>
              <w:tabs>
                <w:tab w:val="left" w:pos="288"/>
                <w:tab w:val="left" w:pos="576"/>
                <w:tab w:val="left" w:pos="864"/>
                <w:tab w:val="left" w:pos="1152"/>
              </w:tabs>
              <w:spacing w:before="80" w:after="80" w:line="160" w:lineRule="exact"/>
              <w:ind w:right="43"/>
              <w:jc w:val="right"/>
              <w:rPr>
                <w:i/>
                <w:sz w:val="14"/>
              </w:rPr>
            </w:pPr>
          </w:p>
        </w:tc>
        <w:tc>
          <w:tcPr>
            <w:tcW w:w="2696" w:type="dxa"/>
            <w:gridSpan w:val="3"/>
            <w:tcBorders>
              <w:top w:val="single" w:sz="4" w:space="0" w:color="auto"/>
              <w:bottom w:val="single" w:sz="4" w:space="0" w:color="auto"/>
            </w:tcBorders>
            <w:shd w:val="clear" w:color="auto" w:fill="auto"/>
            <w:vAlign w:val="bottom"/>
          </w:tcPr>
          <w:p w:rsidR="00675909" w:rsidRPr="00EB220F" w:rsidRDefault="00675909" w:rsidP="00675909">
            <w:pPr>
              <w:tabs>
                <w:tab w:val="left" w:pos="288"/>
                <w:tab w:val="left" w:pos="576"/>
                <w:tab w:val="left" w:pos="864"/>
                <w:tab w:val="left" w:pos="1152"/>
              </w:tabs>
              <w:spacing w:before="80" w:after="80" w:line="160" w:lineRule="exact"/>
              <w:ind w:right="43"/>
              <w:jc w:val="center"/>
              <w:rPr>
                <w:i/>
                <w:sz w:val="14"/>
              </w:rPr>
            </w:pPr>
            <w:r>
              <w:rPr>
                <w:i/>
                <w:sz w:val="14"/>
              </w:rPr>
              <w:t>Соотношение заработной платы женщин и мужчин в процентах</w:t>
            </w:r>
          </w:p>
        </w:tc>
      </w:tr>
      <w:tr w:rsidR="00EB220F" w:rsidRPr="00EB220F" w:rsidTr="00675909">
        <w:tblPrEx>
          <w:tblCellMar>
            <w:top w:w="0" w:type="dxa"/>
            <w:bottom w:w="0" w:type="dxa"/>
          </w:tblCellMar>
        </w:tblPrEx>
        <w:trPr>
          <w:cantSplit/>
          <w:tblHeader/>
        </w:trPr>
        <w:tc>
          <w:tcPr>
            <w:tcW w:w="1008"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0"/>
              <w:rPr>
                <w:i/>
                <w:sz w:val="14"/>
              </w:rPr>
            </w:pPr>
          </w:p>
        </w:tc>
        <w:tc>
          <w:tcPr>
            <w:tcW w:w="813"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Женщины</w:t>
            </w:r>
          </w:p>
        </w:tc>
        <w:tc>
          <w:tcPr>
            <w:tcW w:w="813" w:type="dxa"/>
            <w:gridSpan w:val="2"/>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Мужчины</w:t>
            </w:r>
          </w:p>
        </w:tc>
        <w:tc>
          <w:tcPr>
            <w:tcW w:w="813"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Женщины</w:t>
            </w:r>
          </w:p>
        </w:tc>
        <w:tc>
          <w:tcPr>
            <w:tcW w:w="813" w:type="dxa"/>
            <w:gridSpan w:val="2"/>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Мужчины</w:t>
            </w:r>
          </w:p>
        </w:tc>
        <w:tc>
          <w:tcPr>
            <w:tcW w:w="813"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Женщины</w:t>
            </w:r>
          </w:p>
        </w:tc>
        <w:tc>
          <w:tcPr>
            <w:tcW w:w="813" w:type="dxa"/>
            <w:gridSpan w:val="2"/>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Мужчины</w:t>
            </w:r>
          </w:p>
        </w:tc>
        <w:tc>
          <w:tcPr>
            <w:tcW w:w="1012"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2000 год</w:t>
            </w:r>
          </w:p>
        </w:tc>
        <w:tc>
          <w:tcPr>
            <w:tcW w:w="842"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2006 год</w:t>
            </w:r>
          </w:p>
        </w:tc>
        <w:tc>
          <w:tcPr>
            <w:tcW w:w="842" w:type="dxa"/>
            <w:tcBorders>
              <w:top w:val="single" w:sz="4" w:space="0" w:color="auto"/>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after="80" w:line="160" w:lineRule="exact"/>
              <w:ind w:right="43"/>
              <w:jc w:val="right"/>
              <w:rPr>
                <w:i/>
                <w:sz w:val="14"/>
              </w:rPr>
            </w:pPr>
            <w:r>
              <w:rPr>
                <w:i/>
                <w:sz w:val="14"/>
              </w:rPr>
              <w:t>2007 год</w:t>
            </w:r>
          </w:p>
        </w:tc>
      </w:tr>
      <w:tr w:rsidR="00EB220F" w:rsidRPr="00EB220F" w:rsidTr="00675909">
        <w:tblPrEx>
          <w:tblCellMar>
            <w:top w:w="0" w:type="dxa"/>
            <w:bottom w:w="0" w:type="dxa"/>
          </w:tblCellMar>
        </w:tblPrEx>
        <w:trPr>
          <w:cantSplit/>
          <w:trHeight w:hRule="exact" w:val="115"/>
          <w:tblHeader/>
        </w:trPr>
        <w:tc>
          <w:tcPr>
            <w:tcW w:w="1008"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13" w:type="dxa"/>
            <w:gridSpan w:val="2"/>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13" w:type="dxa"/>
            <w:gridSpan w:val="2"/>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13" w:type="dxa"/>
            <w:gridSpan w:val="2"/>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1012"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42"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c>
          <w:tcPr>
            <w:tcW w:w="842" w:type="dxa"/>
            <w:tcBorders>
              <w:top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3"/>
              <w:jc w:val="right"/>
              <w:rPr>
                <w:sz w:val="17"/>
              </w:rPr>
            </w:pPr>
          </w:p>
        </w:tc>
      </w:tr>
      <w:tr w:rsidR="00EB220F" w:rsidRPr="00EB220F" w:rsidTr="00675909">
        <w:tblPrEx>
          <w:tblCellMar>
            <w:top w:w="0" w:type="dxa"/>
            <w:bottom w:w="0" w:type="dxa"/>
          </w:tblCellMar>
        </w:tblPrEx>
        <w:trPr>
          <w:cantSplit/>
        </w:trPr>
        <w:tc>
          <w:tcPr>
            <w:tcW w:w="1008" w:type="dxa"/>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0"/>
              <w:rPr>
                <w:sz w:val="17"/>
              </w:rPr>
            </w:pPr>
            <w:r>
              <w:rPr>
                <w:sz w:val="17"/>
              </w:rPr>
              <w:t>Всего</w:t>
            </w:r>
          </w:p>
        </w:tc>
        <w:tc>
          <w:tcPr>
            <w:tcW w:w="813"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78,7</w:t>
            </w:r>
          </w:p>
        </w:tc>
        <w:tc>
          <w:tcPr>
            <w:tcW w:w="813" w:type="dxa"/>
            <w:gridSpan w:val="2"/>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97,2</w:t>
            </w:r>
          </w:p>
        </w:tc>
        <w:tc>
          <w:tcPr>
            <w:tcW w:w="813"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589,5</w:t>
            </w:r>
          </w:p>
        </w:tc>
        <w:tc>
          <w:tcPr>
            <w:tcW w:w="813" w:type="dxa"/>
            <w:gridSpan w:val="2"/>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738,0</w:t>
            </w:r>
          </w:p>
        </w:tc>
        <w:tc>
          <w:tcPr>
            <w:tcW w:w="813"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694,8</w:t>
            </w:r>
          </w:p>
        </w:tc>
        <w:tc>
          <w:tcPr>
            <w:tcW w:w="813" w:type="dxa"/>
            <w:gridSpan w:val="2"/>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886,5</w:t>
            </w:r>
          </w:p>
        </w:tc>
        <w:tc>
          <w:tcPr>
            <w:tcW w:w="1012"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81,0</w:t>
            </w:r>
          </w:p>
        </w:tc>
        <w:tc>
          <w:tcPr>
            <w:tcW w:w="842"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79,9</w:t>
            </w:r>
          </w:p>
        </w:tc>
        <w:tc>
          <w:tcPr>
            <w:tcW w:w="842" w:type="dxa"/>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78,4</w:t>
            </w:r>
          </w:p>
        </w:tc>
      </w:tr>
      <w:tr w:rsidR="00EB220F" w:rsidRPr="00EB220F" w:rsidTr="00675909">
        <w:tblPrEx>
          <w:tblCellMar>
            <w:top w:w="0" w:type="dxa"/>
            <w:bottom w:w="0" w:type="dxa"/>
          </w:tblCellMar>
        </w:tblPrEx>
        <w:trPr>
          <w:cantSplit/>
        </w:trPr>
        <w:tc>
          <w:tcPr>
            <w:tcW w:w="1008" w:type="dxa"/>
            <w:tcBorders>
              <w:bottom w:val="single" w:sz="12" w:space="0" w:color="auto"/>
            </w:tcBorders>
            <w:shd w:val="clear" w:color="auto" w:fill="auto"/>
            <w:vAlign w:val="bottom"/>
          </w:tcPr>
          <w:p w:rsidR="00EB220F" w:rsidRPr="00EB220F" w:rsidRDefault="00EB220F" w:rsidP="00EB220F">
            <w:pPr>
              <w:tabs>
                <w:tab w:val="left" w:pos="288"/>
                <w:tab w:val="left" w:pos="576"/>
                <w:tab w:val="left" w:pos="864"/>
                <w:tab w:val="left" w:pos="1152"/>
              </w:tabs>
              <w:spacing w:before="40" w:after="40" w:line="210" w:lineRule="exact"/>
              <w:ind w:right="40"/>
              <w:rPr>
                <w:sz w:val="17"/>
              </w:rPr>
            </w:pPr>
            <w:r>
              <w:rPr>
                <w:sz w:val="17"/>
              </w:rPr>
              <w:t>В сел</w:t>
            </w:r>
            <w:r>
              <w:rPr>
                <w:sz w:val="17"/>
              </w:rPr>
              <w:t>ь</w:t>
            </w:r>
            <w:r>
              <w:rPr>
                <w:sz w:val="17"/>
              </w:rPr>
              <w:t>ском х</w:t>
            </w:r>
            <w:r>
              <w:rPr>
                <w:sz w:val="17"/>
              </w:rPr>
              <w:t>о</w:t>
            </w:r>
            <w:r>
              <w:rPr>
                <w:sz w:val="17"/>
              </w:rPr>
              <w:t>зяйстве</w:t>
            </w:r>
          </w:p>
        </w:tc>
        <w:tc>
          <w:tcPr>
            <w:tcW w:w="813"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49,1</w:t>
            </w:r>
          </w:p>
        </w:tc>
        <w:tc>
          <w:tcPr>
            <w:tcW w:w="813" w:type="dxa"/>
            <w:gridSpan w:val="2"/>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52,2</w:t>
            </w:r>
          </w:p>
        </w:tc>
        <w:tc>
          <w:tcPr>
            <w:tcW w:w="813"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383,0</w:t>
            </w:r>
          </w:p>
        </w:tc>
        <w:tc>
          <w:tcPr>
            <w:tcW w:w="813" w:type="dxa"/>
            <w:gridSpan w:val="2"/>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375,2</w:t>
            </w:r>
          </w:p>
        </w:tc>
        <w:tc>
          <w:tcPr>
            <w:tcW w:w="813"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450,7</w:t>
            </w:r>
          </w:p>
        </w:tc>
        <w:tc>
          <w:tcPr>
            <w:tcW w:w="813" w:type="dxa"/>
            <w:gridSpan w:val="2"/>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458,0</w:t>
            </w:r>
          </w:p>
        </w:tc>
        <w:tc>
          <w:tcPr>
            <w:tcW w:w="1012"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94,0</w:t>
            </w:r>
          </w:p>
        </w:tc>
        <w:tc>
          <w:tcPr>
            <w:tcW w:w="842"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102,1</w:t>
            </w:r>
          </w:p>
        </w:tc>
        <w:tc>
          <w:tcPr>
            <w:tcW w:w="842" w:type="dxa"/>
            <w:tcBorders>
              <w:bottom w:val="single" w:sz="12" w:space="0" w:color="auto"/>
            </w:tcBorders>
            <w:shd w:val="clear" w:color="auto" w:fill="auto"/>
            <w:vAlign w:val="bottom"/>
          </w:tcPr>
          <w:p w:rsidR="00EB220F" w:rsidRPr="00EB220F" w:rsidRDefault="00675909" w:rsidP="00EB220F">
            <w:pPr>
              <w:tabs>
                <w:tab w:val="left" w:pos="288"/>
                <w:tab w:val="left" w:pos="576"/>
                <w:tab w:val="left" w:pos="864"/>
                <w:tab w:val="left" w:pos="1152"/>
              </w:tabs>
              <w:spacing w:before="40" w:after="40" w:line="210" w:lineRule="exact"/>
              <w:ind w:right="43"/>
              <w:jc w:val="right"/>
              <w:rPr>
                <w:sz w:val="17"/>
              </w:rPr>
            </w:pPr>
            <w:r>
              <w:rPr>
                <w:sz w:val="17"/>
              </w:rPr>
              <w:t>98,4</w:t>
            </w:r>
          </w:p>
        </w:tc>
      </w:tr>
    </w:tbl>
    <w:p w:rsidR="00675909" w:rsidRPr="00675909" w:rsidRDefault="00675909" w:rsidP="00675909">
      <w:pPr>
        <w:pStyle w:val="SingleTxt"/>
        <w:spacing w:after="0" w:line="120" w:lineRule="exact"/>
        <w:rPr>
          <w:sz w:val="10"/>
        </w:rPr>
      </w:pPr>
    </w:p>
    <w:p w:rsidR="00675909" w:rsidRPr="00675909" w:rsidRDefault="00675909" w:rsidP="00675909">
      <w:pPr>
        <w:pStyle w:val="SingleTxt"/>
        <w:spacing w:after="0" w:line="120" w:lineRule="exact"/>
        <w:rPr>
          <w:sz w:val="10"/>
        </w:rPr>
      </w:pPr>
    </w:p>
    <w:p w:rsidR="00675909" w:rsidRPr="00675909" w:rsidRDefault="00675909" w:rsidP="00675909">
      <w:pPr>
        <w:pStyle w:val="SingleTxt"/>
      </w:pPr>
      <w:r w:rsidRPr="00675909">
        <w:t>445.</w:t>
      </w:r>
      <w:r>
        <w:tab/>
      </w:r>
      <w:r w:rsidRPr="00675909">
        <w:t>С 2002</w:t>
      </w:r>
      <w:r w:rsidR="00BB4608">
        <w:t> </w:t>
      </w:r>
      <w:r w:rsidRPr="00675909">
        <w:t xml:space="preserve">года в Беларуси наблюдается сокращение малообеспеченности в сельской местности. Удельный вес </w:t>
      </w:r>
      <w:r w:rsidRPr="00675909">
        <w:rPr>
          <w:bCs/>
        </w:rPr>
        <w:t>населения</w:t>
      </w:r>
      <w:r w:rsidRPr="00675909">
        <w:t xml:space="preserve"> в сельских населенных пунктах со среднедушевыми располагаемыми ресурсами ниже бюджета прожиточного минимума составил в 2007</w:t>
      </w:r>
      <w:r w:rsidR="00BB4608">
        <w:t> </w:t>
      </w:r>
      <w:r w:rsidRPr="00675909">
        <w:t>году 12,4</w:t>
      </w:r>
      <w:r w:rsidR="00BB4608">
        <w:t> </w:t>
      </w:r>
      <w:r w:rsidRPr="00675909">
        <w:t>процента (для сравнения в 2002</w:t>
      </w:r>
      <w:r w:rsidR="00BB4608">
        <w:t> </w:t>
      </w:r>
      <w:r w:rsidRPr="00675909">
        <w:t>году</w:t>
      </w:r>
      <w:r w:rsidR="00BB4608">
        <w:t xml:space="preserve"> — </w:t>
      </w:r>
      <w:r w:rsidRPr="00675909">
        <w:t>35,1</w:t>
      </w:r>
      <w:r w:rsidR="00BB4608">
        <w:t> </w:t>
      </w:r>
      <w:r w:rsidRPr="00675909">
        <w:t>процента); в городах и поселках городского типа в 2007</w:t>
      </w:r>
      <w:r w:rsidR="00BB4608">
        <w:t> </w:t>
      </w:r>
      <w:r w:rsidRPr="00675909">
        <w:t>году</w:t>
      </w:r>
      <w:r w:rsidR="00BB4608">
        <w:t xml:space="preserve"> — </w:t>
      </w:r>
      <w:r w:rsidRPr="00675909">
        <w:t>5,6 про</w:t>
      </w:r>
      <w:r w:rsidR="00BB4608">
        <w:softHyphen/>
      </w:r>
      <w:r w:rsidRPr="00675909">
        <w:t>цента (в 2002 году</w:t>
      </w:r>
      <w:r w:rsidR="00BB4608">
        <w:t xml:space="preserve"> — </w:t>
      </w:r>
      <w:r w:rsidRPr="00675909">
        <w:t>28,4 процента). Также на уровень жизни населения существенное влияние продолжает оказывать производство сельскохозяйственной продукции в личных подсобных хозяйствах сельских жителей, на дачных и садово-огородных участках городских жителей.</w:t>
      </w:r>
    </w:p>
    <w:p w:rsidR="00675909" w:rsidRPr="00675909" w:rsidRDefault="00675909" w:rsidP="00675909">
      <w:pPr>
        <w:pStyle w:val="SingleTxt"/>
        <w:spacing w:after="0" w:line="120" w:lineRule="exact"/>
        <w:rPr>
          <w:sz w:val="10"/>
        </w:rPr>
      </w:pPr>
    </w:p>
    <w:p w:rsidR="00EB220F" w:rsidRDefault="00675909" w:rsidP="0067590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9</w:t>
      </w:r>
    </w:p>
    <w:p w:rsidR="00675909" w:rsidRPr="00675909" w:rsidRDefault="00675909" w:rsidP="006759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75909">
        <w:rPr>
          <w:bCs/>
        </w:rPr>
        <w:t>Удельный вес домашних хозяйств, имеющих земельный участок</w:t>
      </w:r>
      <w:r>
        <w:rPr>
          <w:bCs/>
        </w:rPr>
        <w:br/>
      </w:r>
      <w:r w:rsidRPr="00675909">
        <w:t>(на начало года, в процентах)</w:t>
      </w:r>
    </w:p>
    <w:p w:rsidR="00675909" w:rsidRDefault="00675909" w:rsidP="006759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t>(П</w:t>
      </w:r>
      <w:r w:rsidRPr="00675909">
        <w:rPr>
          <w:bCs/>
          <w:iCs/>
        </w:rPr>
        <w:t>о материалам выборочного обследования домашних хозяйств</w:t>
      </w:r>
      <w:r>
        <w:rPr>
          <w:bCs/>
          <w:iCs/>
        </w:rPr>
        <w:t>)</w:t>
      </w:r>
    </w:p>
    <w:p w:rsidR="00675909" w:rsidRPr="00675909" w:rsidRDefault="00675909" w:rsidP="00675909">
      <w:pPr>
        <w:pStyle w:val="SingleTxt"/>
        <w:spacing w:after="0" w:line="120" w:lineRule="exact"/>
        <w:rPr>
          <w:sz w:val="10"/>
        </w:rPr>
      </w:pPr>
    </w:p>
    <w:p w:rsidR="00675909" w:rsidRDefault="00675909" w:rsidP="00675909">
      <w:pPr>
        <w:pStyle w:val="SingleTxt"/>
      </w:pPr>
    </w:p>
    <w:tbl>
      <w:tblPr>
        <w:tblW w:w="8586" w:type="dxa"/>
        <w:tblInd w:w="1260" w:type="dxa"/>
        <w:tblLayout w:type="fixed"/>
        <w:tblCellMar>
          <w:left w:w="0" w:type="dxa"/>
          <w:right w:w="0" w:type="dxa"/>
        </w:tblCellMar>
        <w:tblLook w:val="0000" w:firstRow="0" w:lastRow="0" w:firstColumn="0" w:lastColumn="0" w:noHBand="0" w:noVBand="0"/>
      </w:tblPr>
      <w:tblGrid>
        <w:gridCol w:w="3312"/>
        <w:gridCol w:w="753"/>
        <w:gridCol w:w="753"/>
        <w:gridCol w:w="754"/>
        <w:gridCol w:w="753"/>
        <w:gridCol w:w="754"/>
        <w:gridCol w:w="753"/>
        <w:gridCol w:w="754"/>
      </w:tblGrid>
      <w:tr w:rsidR="00675909" w:rsidRPr="00675909" w:rsidTr="00F25811">
        <w:tblPrEx>
          <w:tblCellMar>
            <w:top w:w="0" w:type="dxa"/>
            <w:bottom w:w="0" w:type="dxa"/>
          </w:tblCellMar>
        </w:tblPrEx>
        <w:trPr>
          <w:cantSplit/>
          <w:tblHeader/>
        </w:trPr>
        <w:tc>
          <w:tcPr>
            <w:tcW w:w="3312"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0"/>
              <w:rPr>
                <w:i/>
                <w:sz w:val="14"/>
              </w:rPr>
            </w:pPr>
          </w:p>
        </w:tc>
        <w:tc>
          <w:tcPr>
            <w:tcW w:w="753"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2002 год</w:t>
            </w:r>
          </w:p>
        </w:tc>
        <w:tc>
          <w:tcPr>
            <w:tcW w:w="753"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2003 год</w:t>
            </w:r>
          </w:p>
        </w:tc>
        <w:tc>
          <w:tcPr>
            <w:tcW w:w="754"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2004 год</w:t>
            </w:r>
          </w:p>
        </w:tc>
        <w:tc>
          <w:tcPr>
            <w:tcW w:w="753"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2005 год</w:t>
            </w:r>
          </w:p>
        </w:tc>
        <w:tc>
          <w:tcPr>
            <w:tcW w:w="754"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2006 год</w:t>
            </w:r>
          </w:p>
        </w:tc>
        <w:tc>
          <w:tcPr>
            <w:tcW w:w="753"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2007 год</w:t>
            </w:r>
          </w:p>
        </w:tc>
        <w:tc>
          <w:tcPr>
            <w:tcW w:w="754" w:type="dxa"/>
            <w:tcBorders>
              <w:top w:val="single" w:sz="4" w:space="0" w:color="auto"/>
              <w:bottom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80" w:after="80" w:line="160" w:lineRule="exact"/>
              <w:ind w:right="43"/>
              <w:jc w:val="right"/>
              <w:rPr>
                <w:i/>
                <w:sz w:val="14"/>
              </w:rPr>
            </w:pPr>
            <w:r>
              <w:rPr>
                <w:i/>
                <w:sz w:val="14"/>
              </w:rPr>
              <w:t>2008 год</w:t>
            </w:r>
          </w:p>
        </w:tc>
      </w:tr>
      <w:tr w:rsidR="00675909" w:rsidRPr="00675909" w:rsidTr="00F25811">
        <w:tblPrEx>
          <w:tblCellMar>
            <w:top w:w="0" w:type="dxa"/>
            <w:bottom w:w="0" w:type="dxa"/>
          </w:tblCellMar>
        </w:tblPrEx>
        <w:trPr>
          <w:cantSplit/>
          <w:trHeight w:hRule="exact" w:val="115"/>
          <w:tblHeader/>
        </w:trPr>
        <w:tc>
          <w:tcPr>
            <w:tcW w:w="3312"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0"/>
              <w:rPr>
                <w:sz w:val="17"/>
              </w:rPr>
            </w:pPr>
          </w:p>
        </w:tc>
        <w:tc>
          <w:tcPr>
            <w:tcW w:w="753"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3"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4"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3"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4"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3"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c>
          <w:tcPr>
            <w:tcW w:w="754" w:type="dxa"/>
            <w:tcBorders>
              <w:top w:val="single" w:sz="12" w:space="0" w:color="auto"/>
            </w:tcBorders>
            <w:shd w:val="clear" w:color="auto" w:fill="auto"/>
            <w:vAlign w:val="bottom"/>
          </w:tcPr>
          <w:p w:rsidR="00675909" w:rsidRPr="00675909" w:rsidRDefault="00675909" w:rsidP="00675909">
            <w:pPr>
              <w:tabs>
                <w:tab w:val="left" w:pos="288"/>
                <w:tab w:val="left" w:pos="576"/>
                <w:tab w:val="left" w:pos="864"/>
                <w:tab w:val="left" w:pos="1152"/>
              </w:tabs>
              <w:spacing w:before="40" w:after="40" w:line="210" w:lineRule="exact"/>
              <w:ind w:right="43"/>
              <w:jc w:val="right"/>
              <w:rPr>
                <w:sz w:val="17"/>
              </w:rPr>
            </w:pPr>
          </w:p>
        </w:tc>
      </w:tr>
      <w:tr w:rsidR="00F25811" w:rsidRPr="00675909" w:rsidTr="00F25811">
        <w:tblPrEx>
          <w:tblCellMar>
            <w:top w:w="0" w:type="dxa"/>
            <w:bottom w:w="0" w:type="dxa"/>
          </w:tblCellMar>
        </w:tblPrEx>
        <w:trPr>
          <w:cantSplit/>
        </w:trPr>
        <w:tc>
          <w:tcPr>
            <w:tcW w:w="3312"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sidRPr="00F25811">
              <w:rPr>
                <w:sz w:val="17"/>
              </w:rPr>
              <w:t>Все домашние х</w:t>
            </w:r>
            <w:r w:rsidRPr="00F25811">
              <w:rPr>
                <w:sz w:val="17"/>
              </w:rPr>
              <w:t>о</w:t>
            </w:r>
            <w:r w:rsidRPr="00F25811">
              <w:rPr>
                <w:sz w:val="17"/>
              </w:rPr>
              <w:t>зяйства</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63,4</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60,3</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62,1</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60,6</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60,3</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58,5</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59,3</w:t>
            </w:r>
          </w:p>
        </w:tc>
      </w:tr>
      <w:tr w:rsidR="00F25811" w:rsidRPr="00675909" w:rsidTr="00F25811">
        <w:tblPrEx>
          <w:tblCellMar>
            <w:top w:w="0" w:type="dxa"/>
            <w:bottom w:w="0" w:type="dxa"/>
          </w:tblCellMar>
        </w:tblPrEx>
        <w:trPr>
          <w:cantSplit/>
        </w:trPr>
        <w:tc>
          <w:tcPr>
            <w:tcW w:w="3312"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sidRPr="00F25811">
              <w:rPr>
                <w:sz w:val="17"/>
              </w:rPr>
              <w:t>В том чи</w:t>
            </w:r>
            <w:r w:rsidRPr="00F25811">
              <w:rPr>
                <w:sz w:val="17"/>
              </w:rPr>
              <w:t>с</w:t>
            </w:r>
            <w:r w:rsidRPr="00F25811">
              <w:rPr>
                <w:sz w:val="17"/>
              </w:rPr>
              <w:t>ле в:</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r>
      <w:tr w:rsidR="00F25811" w:rsidRPr="00675909" w:rsidTr="00F25811">
        <w:tblPrEx>
          <w:tblCellMar>
            <w:top w:w="0" w:type="dxa"/>
            <w:bottom w:w="0" w:type="dxa"/>
          </w:tblCellMar>
        </w:tblPrEx>
        <w:trPr>
          <w:cantSplit/>
        </w:trPr>
        <w:tc>
          <w:tcPr>
            <w:tcW w:w="3312"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Pr>
                <w:sz w:val="17"/>
              </w:rPr>
              <w:tab/>
            </w:r>
            <w:r w:rsidRPr="00F25811">
              <w:rPr>
                <w:sz w:val="17"/>
              </w:rPr>
              <w:t>городах и поселках городского типа</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47,9</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43,8</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45,1</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42,5</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43,1</w:t>
            </w:r>
          </w:p>
        </w:tc>
        <w:tc>
          <w:tcPr>
            <w:tcW w:w="753"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41,3</w:t>
            </w:r>
          </w:p>
        </w:tc>
        <w:tc>
          <w:tcPr>
            <w:tcW w:w="754"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41,8</w:t>
            </w:r>
          </w:p>
        </w:tc>
      </w:tr>
      <w:tr w:rsidR="00F25811" w:rsidRPr="00675909" w:rsidTr="00F25811">
        <w:tblPrEx>
          <w:tblCellMar>
            <w:top w:w="0" w:type="dxa"/>
            <w:bottom w:w="0" w:type="dxa"/>
          </w:tblCellMar>
        </w:tblPrEx>
        <w:trPr>
          <w:cantSplit/>
        </w:trPr>
        <w:tc>
          <w:tcPr>
            <w:tcW w:w="3312" w:type="dxa"/>
            <w:tcBorders>
              <w:bottom w:val="single" w:sz="12" w:space="0" w:color="auto"/>
            </w:tcBorders>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Pr>
                <w:sz w:val="17"/>
              </w:rPr>
              <w:tab/>
            </w:r>
            <w:r w:rsidRPr="00F25811">
              <w:rPr>
                <w:sz w:val="17"/>
              </w:rPr>
              <w:t>сельских населенных пун</w:t>
            </w:r>
            <w:r w:rsidRPr="00F25811">
              <w:rPr>
                <w:sz w:val="17"/>
              </w:rPr>
              <w:t>к</w:t>
            </w:r>
            <w:r w:rsidRPr="00F25811">
              <w:rPr>
                <w:sz w:val="17"/>
              </w:rPr>
              <w:t>тах</w:t>
            </w:r>
          </w:p>
        </w:tc>
        <w:tc>
          <w:tcPr>
            <w:tcW w:w="753"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94,9</w:t>
            </w:r>
          </w:p>
        </w:tc>
        <w:tc>
          <w:tcPr>
            <w:tcW w:w="753"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95,1</w:t>
            </w:r>
          </w:p>
        </w:tc>
        <w:tc>
          <w:tcPr>
            <w:tcW w:w="754"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95,2</w:t>
            </w:r>
          </w:p>
        </w:tc>
        <w:tc>
          <w:tcPr>
            <w:tcW w:w="753"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96,1</w:t>
            </w:r>
          </w:p>
        </w:tc>
        <w:tc>
          <w:tcPr>
            <w:tcW w:w="754"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93,9</w:t>
            </w:r>
          </w:p>
        </w:tc>
        <w:tc>
          <w:tcPr>
            <w:tcW w:w="753"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93,3</w:t>
            </w:r>
          </w:p>
        </w:tc>
        <w:tc>
          <w:tcPr>
            <w:tcW w:w="754"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sidRPr="00F25811">
              <w:rPr>
                <w:sz w:val="17"/>
              </w:rPr>
              <w:t>93,8</w:t>
            </w:r>
          </w:p>
        </w:tc>
      </w:tr>
    </w:tbl>
    <w:p w:rsidR="00F25811" w:rsidRPr="00F25811" w:rsidRDefault="00F25811" w:rsidP="00F25811">
      <w:pPr>
        <w:pStyle w:val="SingleTxt"/>
        <w:spacing w:after="0" w:line="120" w:lineRule="exact"/>
        <w:rPr>
          <w:sz w:val="10"/>
        </w:rPr>
      </w:pPr>
    </w:p>
    <w:p w:rsidR="00F25811" w:rsidRPr="00F25811" w:rsidRDefault="00F25811" w:rsidP="00F25811">
      <w:pPr>
        <w:pStyle w:val="SingleTxt"/>
        <w:spacing w:after="0" w:line="120" w:lineRule="exact"/>
        <w:rPr>
          <w:sz w:val="10"/>
        </w:rPr>
      </w:pPr>
    </w:p>
    <w:p w:rsidR="00F25811" w:rsidRPr="00F25811" w:rsidRDefault="00F25811" w:rsidP="00F25811">
      <w:pPr>
        <w:pStyle w:val="SingleTxt"/>
        <w:rPr>
          <w:bCs/>
        </w:rPr>
      </w:pPr>
      <w:r w:rsidRPr="00F25811">
        <w:t>446.</w:t>
      </w:r>
      <w:r>
        <w:tab/>
      </w:r>
      <w:r w:rsidRPr="00F25811">
        <w:t>Продукция на этих участках создается в основном для потребления внутри домашнего хозяйства</w:t>
      </w:r>
      <w:r w:rsidR="00BB4608">
        <w:t xml:space="preserve"> — </w:t>
      </w:r>
      <w:r w:rsidRPr="00F25811">
        <w:t>94</w:t>
      </w:r>
      <w:r w:rsidR="00BB4608">
        <w:t> </w:t>
      </w:r>
      <w:r w:rsidRPr="00F25811">
        <w:t>процента, но в то же время используется для продажи и помощи родственникам и знакомым (</w:t>
      </w:r>
      <w:r w:rsidRPr="00F25811">
        <w:rPr>
          <w:bCs/>
        </w:rPr>
        <w:t>6 процентов).</w:t>
      </w:r>
    </w:p>
    <w:p w:rsidR="00F25811" w:rsidRPr="00F25811" w:rsidRDefault="00F25811" w:rsidP="00F25811">
      <w:pPr>
        <w:pStyle w:val="SingleTxt"/>
        <w:spacing w:after="0" w:line="120" w:lineRule="exact"/>
        <w:rPr>
          <w:sz w:val="10"/>
        </w:rPr>
      </w:pPr>
    </w:p>
    <w:p w:rsidR="00675909" w:rsidRDefault="00F25811" w:rsidP="00F2581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10</w:t>
      </w:r>
    </w:p>
    <w:p w:rsidR="00F25811" w:rsidRDefault="00F25811" w:rsidP="00F25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F25811">
        <w:rPr>
          <w:bCs/>
        </w:rPr>
        <w:t>Удельный вес дохода от личного подсобного хозяйства</w:t>
      </w:r>
      <w:r>
        <w:rPr>
          <w:bCs/>
        </w:rPr>
        <w:t xml:space="preserve"> </w:t>
      </w:r>
      <w:r w:rsidRPr="00F25811">
        <w:rPr>
          <w:bCs/>
        </w:rPr>
        <w:t>в общем объеме доходов (в процентах)</w:t>
      </w:r>
    </w:p>
    <w:p w:rsidR="00F25811" w:rsidRPr="00F25811" w:rsidRDefault="00F25811" w:rsidP="00F2581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tab/>
        <w:t>(П</w:t>
      </w:r>
      <w:r w:rsidRPr="00F25811">
        <w:rPr>
          <w:bCs/>
          <w:iCs/>
        </w:rPr>
        <w:t>о материалам выборочного обследования домашних хозяйств)</w:t>
      </w:r>
    </w:p>
    <w:p w:rsidR="00F25811" w:rsidRPr="00F25811" w:rsidRDefault="00F25811" w:rsidP="00F25811">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3186"/>
        <w:gridCol w:w="690"/>
        <w:gridCol w:w="690"/>
        <w:gridCol w:w="690"/>
        <w:gridCol w:w="690"/>
        <w:gridCol w:w="690"/>
        <w:gridCol w:w="690"/>
      </w:tblGrid>
      <w:tr w:rsidR="00F25811" w:rsidRPr="00675909" w:rsidTr="00F25811">
        <w:tblPrEx>
          <w:tblCellMar>
            <w:top w:w="0" w:type="dxa"/>
            <w:bottom w:w="0" w:type="dxa"/>
          </w:tblCellMar>
        </w:tblPrEx>
        <w:trPr>
          <w:cantSplit/>
          <w:tblHeader/>
        </w:trPr>
        <w:tc>
          <w:tcPr>
            <w:tcW w:w="3186"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0"/>
              <w:rPr>
                <w:i/>
                <w:sz w:val="14"/>
              </w:rPr>
            </w:pP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2002 год</w:t>
            </w: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2003 год</w:t>
            </w: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2004 год</w:t>
            </w: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2005 год</w:t>
            </w: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2006 год</w:t>
            </w:r>
          </w:p>
        </w:tc>
        <w:tc>
          <w:tcPr>
            <w:tcW w:w="690" w:type="dxa"/>
            <w:tcBorders>
              <w:top w:val="single" w:sz="4" w:space="0" w:color="auto"/>
              <w:bottom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80" w:after="80" w:line="160" w:lineRule="exact"/>
              <w:ind w:right="43"/>
              <w:jc w:val="right"/>
              <w:rPr>
                <w:i/>
                <w:sz w:val="14"/>
              </w:rPr>
            </w:pPr>
            <w:r>
              <w:rPr>
                <w:i/>
                <w:sz w:val="14"/>
              </w:rPr>
              <w:t>2007 год</w:t>
            </w:r>
          </w:p>
        </w:tc>
      </w:tr>
      <w:tr w:rsidR="00F25811" w:rsidRPr="00675909" w:rsidTr="00F25811">
        <w:tblPrEx>
          <w:tblCellMar>
            <w:top w:w="0" w:type="dxa"/>
            <w:bottom w:w="0" w:type="dxa"/>
          </w:tblCellMar>
        </w:tblPrEx>
        <w:trPr>
          <w:cantSplit/>
          <w:trHeight w:hRule="exact" w:val="115"/>
          <w:tblHeader/>
        </w:trPr>
        <w:tc>
          <w:tcPr>
            <w:tcW w:w="3186"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0"/>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tcBorders>
              <w:top w:val="single" w:sz="12" w:space="0" w:color="auto"/>
            </w:tcBorders>
            <w:shd w:val="clear" w:color="auto" w:fill="auto"/>
            <w:vAlign w:val="bottom"/>
          </w:tcPr>
          <w:p w:rsidR="00F25811" w:rsidRPr="00675909" w:rsidRDefault="00F25811" w:rsidP="00F25811">
            <w:pPr>
              <w:tabs>
                <w:tab w:val="left" w:pos="288"/>
                <w:tab w:val="left" w:pos="576"/>
                <w:tab w:val="left" w:pos="864"/>
                <w:tab w:val="left" w:pos="1152"/>
              </w:tabs>
              <w:spacing w:before="40" w:after="40" w:line="210" w:lineRule="exact"/>
              <w:ind w:right="43"/>
              <w:jc w:val="right"/>
              <w:rPr>
                <w:sz w:val="17"/>
              </w:rPr>
            </w:pPr>
          </w:p>
        </w:tc>
      </w:tr>
      <w:tr w:rsidR="00F25811" w:rsidRPr="00675909" w:rsidTr="00F25811">
        <w:tblPrEx>
          <w:tblCellMar>
            <w:top w:w="0" w:type="dxa"/>
            <w:bottom w:w="0" w:type="dxa"/>
          </w:tblCellMar>
        </w:tblPrEx>
        <w:trPr>
          <w:cantSplit/>
        </w:trPr>
        <w:tc>
          <w:tcPr>
            <w:tcW w:w="3186"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sidRPr="00F25811">
              <w:rPr>
                <w:sz w:val="17"/>
              </w:rPr>
              <w:t>Все домашние х</w:t>
            </w:r>
            <w:r w:rsidRPr="00F25811">
              <w:rPr>
                <w:sz w:val="17"/>
              </w:rPr>
              <w:t>о</w:t>
            </w:r>
            <w:r w:rsidRPr="00F25811">
              <w:rPr>
                <w:sz w:val="17"/>
              </w:rPr>
              <w:t>зяйства</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10,8</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10,1</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8,4</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7,1</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6,2</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5,8</w:t>
            </w:r>
          </w:p>
        </w:tc>
      </w:tr>
      <w:tr w:rsidR="00F25811" w:rsidRPr="00675909" w:rsidTr="00F25811">
        <w:tblPrEx>
          <w:tblCellMar>
            <w:top w:w="0" w:type="dxa"/>
            <w:bottom w:w="0" w:type="dxa"/>
          </w:tblCellMar>
        </w:tblPrEx>
        <w:trPr>
          <w:cantSplit/>
        </w:trPr>
        <w:tc>
          <w:tcPr>
            <w:tcW w:w="3186"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sidRPr="00F25811">
              <w:rPr>
                <w:sz w:val="17"/>
              </w:rPr>
              <w:t>В том чи</w:t>
            </w:r>
            <w:r w:rsidRPr="00F25811">
              <w:rPr>
                <w:sz w:val="17"/>
              </w:rPr>
              <w:t>с</w:t>
            </w:r>
            <w:r w:rsidRPr="00F25811">
              <w:rPr>
                <w:sz w:val="17"/>
              </w:rPr>
              <w:t>ле в:</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p>
        </w:tc>
      </w:tr>
      <w:tr w:rsidR="00F25811" w:rsidRPr="00675909" w:rsidTr="00F25811">
        <w:tblPrEx>
          <w:tblCellMar>
            <w:top w:w="0" w:type="dxa"/>
            <w:bottom w:w="0" w:type="dxa"/>
          </w:tblCellMar>
        </w:tblPrEx>
        <w:trPr>
          <w:cantSplit/>
        </w:trPr>
        <w:tc>
          <w:tcPr>
            <w:tcW w:w="3186" w:type="dxa"/>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Pr>
                <w:sz w:val="17"/>
              </w:rPr>
              <w:tab/>
            </w:r>
            <w:r w:rsidRPr="00F25811">
              <w:rPr>
                <w:sz w:val="17"/>
              </w:rPr>
              <w:t>городах и поселках городского типа</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6,9</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6,5</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5,6</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4,4</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3,9</w:t>
            </w:r>
          </w:p>
        </w:tc>
        <w:tc>
          <w:tcPr>
            <w:tcW w:w="690" w:type="dxa"/>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3,6</w:t>
            </w:r>
          </w:p>
        </w:tc>
      </w:tr>
      <w:tr w:rsidR="00F25811" w:rsidRPr="00675909" w:rsidTr="00F25811">
        <w:tblPrEx>
          <w:tblCellMar>
            <w:top w:w="0" w:type="dxa"/>
            <w:bottom w:w="0" w:type="dxa"/>
          </w:tblCellMar>
        </w:tblPrEx>
        <w:trPr>
          <w:cantSplit/>
        </w:trPr>
        <w:tc>
          <w:tcPr>
            <w:tcW w:w="3186" w:type="dxa"/>
            <w:tcBorders>
              <w:bottom w:val="single" w:sz="12" w:space="0" w:color="auto"/>
            </w:tcBorders>
            <w:shd w:val="clear" w:color="auto" w:fill="auto"/>
          </w:tcPr>
          <w:p w:rsidR="00F25811" w:rsidRPr="00F25811" w:rsidRDefault="00F25811" w:rsidP="00F25811">
            <w:pPr>
              <w:tabs>
                <w:tab w:val="left" w:pos="288"/>
                <w:tab w:val="left" w:pos="576"/>
                <w:tab w:val="left" w:pos="864"/>
                <w:tab w:val="left" w:pos="1152"/>
              </w:tabs>
              <w:spacing w:before="40" w:after="40" w:line="210" w:lineRule="exact"/>
              <w:ind w:right="40"/>
              <w:rPr>
                <w:sz w:val="17"/>
              </w:rPr>
            </w:pPr>
            <w:r>
              <w:rPr>
                <w:sz w:val="17"/>
              </w:rPr>
              <w:tab/>
            </w:r>
            <w:r w:rsidRPr="00F25811">
              <w:rPr>
                <w:sz w:val="17"/>
              </w:rPr>
              <w:t>сельских населенных пун</w:t>
            </w:r>
            <w:r w:rsidRPr="00F25811">
              <w:rPr>
                <w:sz w:val="17"/>
              </w:rPr>
              <w:t>к</w:t>
            </w:r>
            <w:r w:rsidRPr="00F25811">
              <w:rPr>
                <w:sz w:val="17"/>
              </w:rPr>
              <w:t>тах</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20,4</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19,2</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15,4</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14,1</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12,1</w:t>
            </w:r>
          </w:p>
        </w:tc>
        <w:tc>
          <w:tcPr>
            <w:tcW w:w="690" w:type="dxa"/>
            <w:tcBorders>
              <w:bottom w:val="single" w:sz="12" w:space="0" w:color="auto"/>
            </w:tcBorders>
            <w:shd w:val="clear" w:color="auto" w:fill="auto"/>
            <w:vAlign w:val="bottom"/>
          </w:tcPr>
          <w:p w:rsidR="00F25811" w:rsidRPr="00F25811" w:rsidRDefault="00F25811" w:rsidP="00F25811">
            <w:pPr>
              <w:tabs>
                <w:tab w:val="left" w:pos="288"/>
                <w:tab w:val="left" w:pos="576"/>
                <w:tab w:val="left" w:pos="864"/>
                <w:tab w:val="left" w:pos="1152"/>
              </w:tabs>
              <w:spacing w:before="40" w:after="40" w:line="210" w:lineRule="exact"/>
              <w:ind w:right="43"/>
              <w:jc w:val="right"/>
              <w:rPr>
                <w:sz w:val="17"/>
              </w:rPr>
            </w:pPr>
            <w:r>
              <w:rPr>
                <w:sz w:val="17"/>
              </w:rPr>
              <w:t>11,8</w:t>
            </w:r>
          </w:p>
        </w:tc>
      </w:tr>
    </w:tbl>
    <w:p w:rsidR="00C805DB" w:rsidRPr="00C805DB" w:rsidRDefault="00C805DB" w:rsidP="00C805DB">
      <w:pPr>
        <w:pStyle w:val="SingleTxt"/>
      </w:pPr>
      <w:r w:rsidRPr="00C805DB">
        <w:t>447.</w:t>
      </w:r>
      <w:r>
        <w:tab/>
      </w:r>
      <w:r w:rsidRPr="00C805DB">
        <w:t>Неравномерность предоставления социальных льгот вызвана местом проживания. Так, в 2007 году размер социальных льгот, полученных в среднем на семью, в городской местности был в 1,6</w:t>
      </w:r>
      <w:r w:rsidR="00BB4608">
        <w:t> </w:t>
      </w:r>
      <w:r w:rsidRPr="00C805DB">
        <w:t>раза выше, чем в сельской, в частности: на питание</w:t>
      </w:r>
      <w:r w:rsidR="00BB4608">
        <w:t xml:space="preserve"> — </w:t>
      </w:r>
      <w:r w:rsidRPr="00C805DB">
        <w:t>в 0,79; на оплату питания детей в дошкольных учреждениях, обучение детей</w:t>
      </w:r>
      <w:r w:rsidR="00BB4608">
        <w:t xml:space="preserve"> — </w:t>
      </w:r>
      <w:r w:rsidRPr="00C805DB">
        <w:t>в 0,64; на оплату лекарств</w:t>
      </w:r>
      <w:r w:rsidR="00BB4608">
        <w:t xml:space="preserve"> — </w:t>
      </w:r>
      <w:r w:rsidRPr="00C805DB">
        <w:t xml:space="preserve">в 2 раза. Это частично компенсируется предоставлением адресной социальной помощи. Так, в сельской местности удельный вес получивших такую помощь семей, в общей численности обратившихся за ней, был в </w:t>
      </w:r>
      <w:r w:rsidR="00BB4608">
        <w:t xml:space="preserve">два </w:t>
      </w:r>
      <w:r w:rsidRPr="00C805DB">
        <w:t>раза выше, чем в городской.</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2 </w:t>
      </w:r>
      <w:r w:rsidRPr="00C805DB">
        <w:rPr>
          <w:lang w:val="en-US"/>
        </w:rPr>
        <w:t>a</w:t>
      </w:r>
      <w:r w:rsidRPr="00C805DB">
        <w:t>)</w:t>
      </w:r>
      <w:r>
        <w:tab/>
      </w:r>
      <w:r w:rsidRPr="00C805DB">
        <w:t>Программы занятости на селе</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448.</w:t>
      </w:r>
      <w:r>
        <w:tab/>
      </w:r>
      <w:r w:rsidRPr="00C805DB">
        <w:t>Основным инструментарием реализации государственной политики содействия занятости является ежегодно разрабатываемая Государственная программа содействия занятости населения Республики Беларусь, которая утверждается Советом Министров Республики Беларусь. На основе Государственной программы содействия занятости населения разрабатываются региональные программы с учетом ситуации на местах.</w:t>
      </w:r>
    </w:p>
    <w:p w:rsidR="00C805DB" w:rsidRPr="00C805DB" w:rsidRDefault="00C805DB" w:rsidP="00C805DB">
      <w:pPr>
        <w:pStyle w:val="SingleTxt"/>
      </w:pPr>
      <w:r w:rsidRPr="00C805DB">
        <w:t>449.</w:t>
      </w:r>
      <w:r>
        <w:tab/>
      </w:r>
      <w:r w:rsidRPr="00C805DB">
        <w:t>Для реализации государственной политики в области содействия занятости населения и обеспечения гражданам соответствующих гарантий созданы органы по труду, занятости и социальной защите, работу которых организует и возглавляет Министерство труда и социальной защиты Республики Беларусь. В структуре соответствующих местных исполнительных и распорядительных органов действуют территориальные органы по труду, занятости и социальной защите, в г. Минске</w:t>
      </w:r>
      <w:r w:rsidR="00BB4608">
        <w:t xml:space="preserve"> — </w:t>
      </w:r>
      <w:r w:rsidRPr="00C805DB">
        <w:t>Комитет по труду, занятости и социальной защите Минского горисполкома.</w:t>
      </w:r>
    </w:p>
    <w:p w:rsidR="00C805DB" w:rsidRPr="00C805DB" w:rsidRDefault="00C805DB" w:rsidP="00C805DB">
      <w:pPr>
        <w:pStyle w:val="SingleTxt"/>
      </w:pPr>
      <w:r w:rsidRPr="00C805DB">
        <w:t>450.</w:t>
      </w:r>
      <w:r>
        <w:tab/>
      </w:r>
      <w:r w:rsidRPr="00C805DB">
        <w:t>В рамках Государственной программы содействия занятости населения для обеспечения занятости женщин, в том числе проживающих в сельской местности, принимаются следующие меры:</w:t>
      </w:r>
    </w:p>
    <w:p w:rsidR="00C805DB" w:rsidRPr="00C805DB" w:rsidRDefault="00C805DB" w:rsidP="00C805DB">
      <w:pPr>
        <w:pStyle w:val="SingleTxt"/>
        <w:tabs>
          <w:tab w:val="right" w:pos="1685"/>
        </w:tabs>
        <w:ind w:left="1742" w:hanging="475"/>
      </w:pPr>
      <w:r>
        <w:tab/>
        <w:t>–</w:t>
      </w:r>
      <w:r>
        <w:tab/>
      </w:r>
      <w:r w:rsidRPr="00C805DB">
        <w:t>проведение специализированных ярмарок вакантных рабочих мест, с преимущественным акцентом на использование женского труда;</w:t>
      </w:r>
    </w:p>
    <w:p w:rsidR="00C805DB" w:rsidRPr="00C805DB" w:rsidRDefault="00C805DB" w:rsidP="00C805DB">
      <w:pPr>
        <w:pStyle w:val="SingleTxt"/>
        <w:tabs>
          <w:tab w:val="right" w:pos="1685"/>
        </w:tabs>
        <w:ind w:left="1742" w:hanging="475"/>
      </w:pPr>
      <w:r>
        <w:tab/>
        <w:t>–</w:t>
      </w:r>
      <w:r>
        <w:tab/>
      </w:r>
      <w:r w:rsidRPr="00C805DB">
        <w:t>первоочередное направление на профессиональное обучение безр</w:t>
      </w:r>
      <w:r w:rsidRPr="00C805DB">
        <w:t>а</w:t>
      </w:r>
      <w:r w:rsidRPr="00C805DB">
        <w:t>ботных из числа женщин-матерей, длительное время не работавших в связи с уходом за ребенком, по специальностям, дающим возможность занятия индивидуальной трудовой деятельностью, а также надомным трудом;</w:t>
      </w:r>
    </w:p>
    <w:p w:rsidR="00C805DB" w:rsidRPr="00C805DB" w:rsidRDefault="00C805DB" w:rsidP="00C805DB">
      <w:pPr>
        <w:pStyle w:val="SingleTxt"/>
        <w:tabs>
          <w:tab w:val="right" w:pos="1685"/>
        </w:tabs>
        <w:ind w:left="1742" w:hanging="475"/>
      </w:pPr>
      <w:r>
        <w:tab/>
        <w:t>–</w:t>
      </w:r>
      <w:r>
        <w:tab/>
      </w:r>
      <w:r w:rsidRPr="00C805DB">
        <w:t>приоритетное выделение бюджетной ссуды из средств Фонда соц</w:t>
      </w:r>
      <w:r w:rsidRPr="00C805DB">
        <w:t>и</w:t>
      </w:r>
      <w:r w:rsidRPr="00C805DB">
        <w:t>альной защиты населения Министерства труда и социальной защиты Респу</w:t>
      </w:r>
      <w:r w:rsidRPr="00C805DB">
        <w:t>б</w:t>
      </w:r>
      <w:r w:rsidRPr="00C805DB">
        <w:t>лики Беларусь нанимателям, создающим рабочие места для трудоустройства женщин;</w:t>
      </w:r>
    </w:p>
    <w:p w:rsidR="00C805DB" w:rsidRPr="00C805DB" w:rsidRDefault="00C805DB" w:rsidP="00C805DB">
      <w:pPr>
        <w:pStyle w:val="SingleTxt"/>
        <w:tabs>
          <w:tab w:val="right" w:pos="1685"/>
        </w:tabs>
        <w:ind w:left="1742" w:hanging="475"/>
      </w:pPr>
      <w:r>
        <w:tab/>
        <w:t>–</w:t>
      </w:r>
      <w:r>
        <w:tab/>
      </w:r>
      <w:r w:rsidRPr="00C805DB">
        <w:t xml:space="preserve">обеспечение контроля за соблюдением нанимателями трудового законодательства при приеме на работу и увольнении женщин, имеющих детей в возрасте до </w:t>
      </w:r>
      <w:r w:rsidR="00BB4608">
        <w:t xml:space="preserve">трех </w:t>
      </w:r>
      <w:r w:rsidRPr="00C805DB">
        <w:t>лет.</w:t>
      </w:r>
    </w:p>
    <w:p w:rsidR="00C805DB" w:rsidRPr="00C805DB" w:rsidRDefault="00C805DB" w:rsidP="00C805DB">
      <w:pPr>
        <w:pStyle w:val="SingleTxt"/>
      </w:pPr>
      <w:r w:rsidRPr="00C805DB">
        <w:t>451.</w:t>
      </w:r>
      <w:r>
        <w:tab/>
      </w:r>
      <w:r w:rsidRPr="00C805DB">
        <w:t>Для трудоустройства слабо защищенных категорий граждан, в первую очередь одиноких и многодетных женщин, воспитывающих несовершеннолетних детей, детей-инвалидов в Беларуси широко применяется квотирование рабочих мест.</w:t>
      </w:r>
    </w:p>
    <w:p w:rsidR="00C805DB" w:rsidRPr="00C805DB" w:rsidRDefault="00D74577" w:rsidP="00C805DB">
      <w:pPr>
        <w:pStyle w:val="SingleTxt"/>
      </w:pPr>
      <w:r>
        <w:br w:type="page"/>
      </w:r>
      <w:r w:rsidR="00C805DB" w:rsidRPr="00C805DB">
        <w:t>452.</w:t>
      </w:r>
      <w:r w:rsidR="00C805DB">
        <w:tab/>
      </w:r>
      <w:r w:rsidR="00C805DB" w:rsidRPr="00C805DB">
        <w:t>Комплекс мер по обеспечению занятости сельского населения, в том числе женщин, предусмотрен также Государственной программой возрождения и развития села на 2005</w:t>
      </w:r>
      <w:r w:rsidR="00BB4608">
        <w:t>–</w:t>
      </w:r>
      <w:r w:rsidR="00C805DB" w:rsidRPr="00C805DB">
        <w:t>2010</w:t>
      </w:r>
      <w:r w:rsidR="00BB4608">
        <w:t> </w:t>
      </w:r>
      <w:r w:rsidR="00C805DB" w:rsidRPr="00C805DB">
        <w:t>годы (утверждена Указом Президента Республики Беларусь от 25 марта 2005 г</w:t>
      </w:r>
      <w:r w:rsidR="00BB4608">
        <w:t>ода</w:t>
      </w:r>
      <w:r w:rsidR="00C805DB" w:rsidRPr="00C805DB">
        <w:t xml:space="preserve"> № 150).</w:t>
      </w:r>
    </w:p>
    <w:p w:rsidR="00C805DB" w:rsidRPr="00C805DB" w:rsidRDefault="00C805DB" w:rsidP="00C805DB">
      <w:pPr>
        <w:pStyle w:val="SingleTxt"/>
      </w:pPr>
      <w:r w:rsidRPr="00C805DB">
        <w:t>453.</w:t>
      </w:r>
      <w:r>
        <w:tab/>
      </w:r>
      <w:r w:rsidRPr="00C805DB">
        <w:t>В результате реализации Государственной программы в 2007</w:t>
      </w:r>
      <w:r w:rsidR="00BB4608">
        <w:t> </w:t>
      </w:r>
      <w:r w:rsidRPr="00C805DB">
        <w:t>году были достигнуты следующие результаты:</w:t>
      </w:r>
    </w:p>
    <w:p w:rsidR="00C805DB" w:rsidRPr="00C805DB" w:rsidRDefault="00C805DB" w:rsidP="00C805DB">
      <w:pPr>
        <w:pStyle w:val="SingleTxt"/>
        <w:tabs>
          <w:tab w:val="right" w:pos="1685"/>
        </w:tabs>
        <w:ind w:left="1742" w:hanging="475"/>
      </w:pPr>
      <w:r>
        <w:tab/>
        <w:t>–</w:t>
      </w:r>
      <w:r>
        <w:tab/>
        <w:t>н</w:t>
      </w:r>
      <w:r w:rsidRPr="00C805DB">
        <w:t>а созданные рабочие места и имеющиеся вакансии трудоустроено на постоянную работу 26,7</w:t>
      </w:r>
      <w:r w:rsidR="00BB4608">
        <w:t> тыс. </w:t>
      </w:r>
      <w:r w:rsidRPr="00C805DB">
        <w:t>безработных, проживающих в сельской местности, что составило 127</w:t>
      </w:r>
      <w:r w:rsidR="00BB4608">
        <w:t> </w:t>
      </w:r>
      <w:r w:rsidRPr="00C805DB">
        <w:t>процентов от установленных годовых план</w:t>
      </w:r>
      <w:r w:rsidRPr="00C805DB">
        <w:t>о</w:t>
      </w:r>
      <w:r w:rsidRPr="00C805DB">
        <w:t>вых показателей мероприятий Программы;</w:t>
      </w:r>
    </w:p>
    <w:p w:rsidR="00C805DB" w:rsidRPr="00C805DB" w:rsidRDefault="00C805DB" w:rsidP="00C805DB">
      <w:pPr>
        <w:pStyle w:val="SingleTxt"/>
        <w:tabs>
          <w:tab w:val="right" w:pos="1685"/>
        </w:tabs>
        <w:ind w:left="1742" w:hanging="475"/>
      </w:pPr>
      <w:r>
        <w:tab/>
        <w:t>–</w:t>
      </w:r>
      <w:r>
        <w:tab/>
      </w:r>
      <w:r w:rsidRPr="00C805DB">
        <w:t>на профессиональную подготовку и переподготовку направлено 5,4</w:t>
      </w:r>
      <w:r w:rsidR="00BB4608">
        <w:t> </w:t>
      </w:r>
      <w:r w:rsidRPr="00C805DB">
        <w:t>тыс.</w:t>
      </w:r>
      <w:r w:rsidR="00BB4608">
        <w:t> </w:t>
      </w:r>
      <w:r w:rsidRPr="00C805DB">
        <w:t>безработных жителей сельской местности (150</w:t>
      </w:r>
      <w:r w:rsidR="00BB4608">
        <w:t> </w:t>
      </w:r>
      <w:r w:rsidRPr="00C805DB">
        <w:t>процентов от установленного годового задания), из них проживающие в агрогородках</w:t>
      </w:r>
      <w:r w:rsidR="00BB4608">
        <w:t xml:space="preserve"> — </w:t>
      </w:r>
      <w:r w:rsidRPr="00C805DB">
        <w:t>705</w:t>
      </w:r>
      <w:r w:rsidR="00BB4608">
        <w:t> </w:t>
      </w:r>
      <w:r w:rsidRPr="00C805DB">
        <w:t>чел</w:t>
      </w:r>
      <w:r w:rsidRPr="00C805DB">
        <w:t>о</w:t>
      </w:r>
      <w:r w:rsidRPr="00C805DB">
        <w:t>век;</w:t>
      </w:r>
    </w:p>
    <w:p w:rsidR="00C805DB" w:rsidRPr="00C805DB" w:rsidRDefault="00C805DB" w:rsidP="00C805DB">
      <w:pPr>
        <w:pStyle w:val="SingleTxt"/>
        <w:tabs>
          <w:tab w:val="right" w:pos="1685"/>
        </w:tabs>
        <w:ind w:left="1742" w:hanging="475"/>
      </w:pPr>
      <w:r>
        <w:tab/>
        <w:t>–</w:t>
      </w:r>
      <w:r>
        <w:tab/>
      </w:r>
      <w:r w:rsidRPr="00C805DB">
        <w:t>в населенных пунктах, которые подлежали обустройству в агрог</w:t>
      </w:r>
      <w:r w:rsidRPr="00C805DB">
        <w:t>о</w:t>
      </w:r>
      <w:r w:rsidRPr="00C805DB">
        <w:t>родки в 2006 году, трудоустроено 2,4 тыс. безработных;</w:t>
      </w:r>
    </w:p>
    <w:p w:rsidR="00C805DB" w:rsidRPr="00C805DB" w:rsidRDefault="00C805DB" w:rsidP="00C805DB">
      <w:pPr>
        <w:pStyle w:val="SingleTxt"/>
        <w:tabs>
          <w:tab w:val="right" w:pos="1685"/>
        </w:tabs>
        <w:ind w:left="1742" w:hanging="475"/>
      </w:pPr>
      <w:r>
        <w:tab/>
        <w:t>–</w:t>
      </w:r>
      <w:r>
        <w:tab/>
      </w:r>
      <w:r w:rsidRPr="00C805DB">
        <w:t>благодаря использованию финансовой помощи из средств государственного фонда содействия занятости создано 800</w:t>
      </w:r>
      <w:r w:rsidR="00BB4608">
        <w:t> </w:t>
      </w:r>
      <w:r w:rsidRPr="00C805DB">
        <w:t>рабочих мест для трудоустройства жителей сельской местности.</w:t>
      </w:r>
    </w:p>
    <w:p w:rsidR="00C805DB" w:rsidRPr="00C805DB" w:rsidRDefault="00C805DB" w:rsidP="00C805DB">
      <w:pPr>
        <w:pStyle w:val="SingleTxt"/>
      </w:pPr>
      <w:r w:rsidRPr="00C805DB">
        <w:t>454.</w:t>
      </w:r>
      <w:r>
        <w:tab/>
      </w:r>
      <w:r w:rsidRPr="00C805DB">
        <w:t>В 2007</w:t>
      </w:r>
      <w:r w:rsidR="00BB4608">
        <w:t> </w:t>
      </w:r>
      <w:r w:rsidRPr="00C805DB">
        <w:t>году в органы по труду, занятости и социальной защите Республики Беларусь обратились 432</w:t>
      </w:r>
      <w:r w:rsidR="00BB4608">
        <w:t> </w:t>
      </w:r>
      <w:r w:rsidRPr="00C805DB">
        <w:t>безработных за содействием с целью организ</w:t>
      </w:r>
      <w:r w:rsidRPr="00C805DB">
        <w:t>а</w:t>
      </w:r>
      <w:r w:rsidRPr="00C805DB">
        <w:t xml:space="preserve">ции собственного дела в сельской местности. Всем им была оказана поддержка в виде предоставления ссуд и субсидий. При этом для граждан, проживающих в малых городах и населенных пунктах с устойчиво высоким уровнем безработицы, размер единовременного невозвратного государственного денежного пособия (субсидии) составляет </w:t>
      </w:r>
      <w:r w:rsidR="00BB4608">
        <w:t>десяти</w:t>
      </w:r>
      <w:r w:rsidRPr="00C805DB">
        <w:t>кратную величину бюджета прожиточн</w:t>
      </w:r>
      <w:r w:rsidRPr="00C805DB">
        <w:t>о</w:t>
      </w:r>
      <w:r w:rsidRPr="00C805DB">
        <w:t>го минимума.</w:t>
      </w:r>
    </w:p>
    <w:p w:rsidR="00C805DB" w:rsidRPr="00C805DB" w:rsidRDefault="00C805DB" w:rsidP="00C805DB">
      <w:pPr>
        <w:pStyle w:val="SingleTxt"/>
      </w:pPr>
      <w:r w:rsidRPr="00C805DB">
        <w:t>455.</w:t>
      </w:r>
      <w:r>
        <w:tab/>
      </w:r>
      <w:r w:rsidRPr="00C805DB">
        <w:t>Количество безработных, проживающих в сельской местности, на конец 2007 года составило 9,1</w:t>
      </w:r>
      <w:r w:rsidR="00BB4608">
        <w:t> </w:t>
      </w:r>
      <w:r w:rsidRPr="00C805DB">
        <w:t>тыс.</w:t>
      </w:r>
      <w:r w:rsidR="00BB4608">
        <w:t> </w:t>
      </w:r>
      <w:r w:rsidRPr="00C805DB">
        <w:t>человек (снизилось на 700 человек).</w:t>
      </w:r>
    </w:p>
    <w:p w:rsidR="00C805DB" w:rsidRPr="00C805DB" w:rsidRDefault="00C805DB" w:rsidP="00C805DB">
      <w:pPr>
        <w:pStyle w:val="SingleTxt"/>
      </w:pPr>
      <w:r w:rsidRPr="00C805DB">
        <w:t>456.</w:t>
      </w:r>
      <w:r>
        <w:tab/>
      </w:r>
      <w:r w:rsidRPr="00C805DB">
        <w:t>Для информирования населения о наличии свободных рабочих мест в агропромышленном комплексе страны, в том числе с предоставлением жилья, на интернет-сайте Министерства труда и социальной защиты Республики Беларусь создана и постоянно обновляется автоматизированная информационная система «Общереспубликанский банк вакансий (свободных рабочих мест)».</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rPr>
          <w:lang w:val="en-US"/>
        </w:rPr>
        <w:t>b</w:t>
      </w:r>
      <w:r w:rsidRPr="00C805DB">
        <w:t>)</w:t>
      </w:r>
      <w:r>
        <w:tab/>
      </w:r>
      <w:r w:rsidRPr="00C805DB">
        <w:t>Охрана здоровья</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457.</w:t>
      </w:r>
      <w:r>
        <w:tab/>
      </w:r>
      <w:r w:rsidRPr="00C805DB">
        <w:t>Государственной программой возрождения и развития села на 2005</w:t>
      </w:r>
      <w:r w:rsidR="00BB4608">
        <w:t>–</w:t>
      </w:r>
      <w:r w:rsidRPr="00C805DB">
        <w:t>2010</w:t>
      </w:r>
      <w:r w:rsidR="00BB4608">
        <w:t> </w:t>
      </w:r>
      <w:r w:rsidRPr="00C805DB">
        <w:t>годы (утверждена Указом Президента Республики Беларусь от 25 марта 2005 г</w:t>
      </w:r>
      <w:r w:rsidR="00BB4608">
        <w:t>ода</w:t>
      </w:r>
      <w:r w:rsidRPr="00C805DB">
        <w:t xml:space="preserve"> № 150) предусматривается реализация мер в области здравоохранения для сельского населения по обеспечению доступа к квалифицированной медицинской помощи.</w:t>
      </w:r>
    </w:p>
    <w:p w:rsidR="00C805DB" w:rsidRPr="00C805DB" w:rsidRDefault="00C805DB" w:rsidP="00C805DB">
      <w:pPr>
        <w:pStyle w:val="SingleTxt"/>
      </w:pPr>
      <w:r w:rsidRPr="00C805DB">
        <w:t>458.</w:t>
      </w:r>
      <w:r>
        <w:tab/>
      </w:r>
      <w:r w:rsidRPr="00C805DB">
        <w:t>В частности, создаются амбулатории общей врачебной практики с обслуживанием населения в радиусе 10</w:t>
      </w:r>
      <w:r w:rsidR="00BB4608">
        <w:t>–</w:t>
      </w:r>
      <w:r w:rsidRPr="00C805DB">
        <w:t>15</w:t>
      </w:r>
      <w:r w:rsidR="00BB4608">
        <w:t> </w:t>
      </w:r>
      <w:r w:rsidRPr="00C805DB">
        <w:t>километров и круглосуточным дежурством фельдшера в каждой из них. Проводится работа по организации амбулаторий общей врачебной практики по принципу семейного врача, обеспечивающих амбулаторно-поликлиническую, стационарно замещающую медицинскую помощь. Введена обязательная диспансеризация всех детей и взрослого населения в трудоспособном возрасте с целью профилактики заболеваний, а также для наблюдения пациентов с хроническими заболеваниями.</w:t>
      </w:r>
    </w:p>
    <w:p w:rsidR="00C805DB" w:rsidRPr="00C805DB" w:rsidRDefault="00C805DB" w:rsidP="00C805DB">
      <w:pPr>
        <w:pStyle w:val="SingleTxt"/>
      </w:pPr>
      <w:r w:rsidRPr="00C805DB">
        <w:t>459.</w:t>
      </w:r>
      <w:r>
        <w:tab/>
      </w:r>
      <w:r w:rsidRPr="00C805DB">
        <w:t xml:space="preserve">Усиливается кадровое обеспечение врачами общей практики, участковыми врачами (терапевтами, педиатрами) и стоматологами из расчета в среднем </w:t>
      </w:r>
      <w:r w:rsidR="00BB4608">
        <w:t xml:space="preserve">один </w:t>
      </w:r>
      <w:r w:rsidRPr="00C805DB">
        <w:t>врач на 1,3 тыс. сельского населения.</w:t>
      </w:r>
    </w:p>
    <w:p w:rsidR="00C805DB" w:rsidRPr="00C805DB" w:rsidRDefault="00C805DB" w:rsidP="00C805DB">
      <w:pPr>
        <w:pStyle w:val="SingleTxt"/>
      </w:pPr>
      <w:r w:rsidRPr="00C805DB">
        <w:t>460.</w:t>
      </w:r>
      <w:r>
        <w:tab/>
      </w:r>
      <w:r w:rsidRPr="00C805DB">
        <w:t>В рамках выполнения Государственной программы совершенствуется материально-техническая база здравниц унитарного предприятия «Белагроздравница» с целью улучшения лечения и оздоровления работников агропромышленного комплекса.</w:t>
      </w:r>
    </w:p>
    <w:p w:rsidR="00C805DB" w:rsidRPr="00C805DB" w:rsidRDefault="00C805DB" w:rsidP="00C805DB">
      <w:pPr>
        <w:pStyle w:val="SingleTxt"/>
      </w:pPr>
      <w:r w:rsidRPr="00C805DB">
        <w:t>461.</w:t>
      </w:r>
      <w:r>
        <w:tab/>
      </w:r>
      <w:r w:rsidRPr="00C805DB">
        <w:t>В Концепции развития здравоохранения Республики Беларусь на 2003</w:t>
      </w:r>
      <w:r w:rsidR="00BB4608">
        <w:t>–</w:t>
      </w:r>
      <w:r w:rsidRPr="00C805DB">
        <w:t>2007</w:t>
      </w:r>
      <w:r w:rsidR="00BB4608">
        <w:t> </w:t>
      </w:r>
      <w:r w:rsidRPr="00C805DB">
        <w:t>годы (утверждена постановлением Совета Министров Республики Беларусь от 8</w:t>
      </w:r>
      <w:r w:rsidR="00BB4608">
        <w:t> </w:t>
      </w:r>
      <w:r w:rsidRPr="00C805DB">
        <w:t>октября 2003 г</w:t>
      </w:r>
      <w:r w:rsidR="00BB4608">
        <w:t>ода</w:t>
      </w:r>
      <w:r w:rsidRPr="00C805DB">
        <w:t xml:space="preserve"> № 1276) отведено приоритетное значение развитию службы охраны материнства и детства, медико-генетической помощи, защите социальных интересов граждан в оказании им бесплатной медицинской помощи.</w:t>
      </w:r>
    </w:p>
    <w:p w:rsidR="00C805DB" w:rsidRPr="00C805DB" w:rsidRDefault="00C805DB" w:rsidP="00C805DB">
      <w:pPr>
        <w:pStyle w:val="SingleTxt"/>
      </w:pPr>
      <w:r w:rsidRPr="00C805DB">
        <w:t>462.</w:t>
      </w:r>
      <w:r>
        <w:tab/>
      </w:r>
      <w:r w:rsidRPr="00C805DB">
        <w:t>В целях реализации государственной политики в области охраны репродуктивного здоровья Министерством здравоохранения Республики Беларусь совместно с организациями здравоохранения проводится целенаправленная работа по увеличению количества кабинетов планирования семьи при женских консультациях, фельдшерско-акушерских пункта и врачебных амбулаториях (для сельских жителей), услуг по охране репродуктивного здоровья и консультаций по планированию семьи.</w:t>
      </w:r>
    </w:p>
    <w:p w:rsidR="00C805DB" w:rsidRPr="00C805DB" w:rsidRDefault="00C805DB" w:rsidP="00C805DB">
      <w:pPr>
        <w:pStyle w:val="SingleTxt"/>
      </w:pPr>
      <w:r w:rsidRPr="00C805DB">
        <w:t>463.</w:t>
      </w:r>
      <w:r>
        <w:tab/>
      </w:r>
      <w:r w:rsidRPr="00C805DB">
        <w:t>В Беларуси создан</w:t>
      </w:r>
      <w:r w:rsidR="00F73BE2">
        <w:t>о</w:t>
      </w:r>
      <w:r w:rsidRPr="00C805DB">
        <w:t xml:space="preserve"> и функциониру</w:t>
      </w:r>
      <w:r w:rsidR="00F73BE2">
        <w:t>е</w:t>
      </w:r>
      <w:r w:rsidRPr="00C805DB">
        <w:t>т 2431</w:t>
      </w:r>
      <w:r w:rsidR="00F73BE2">
        <w:t> </w:t>
      </w:r>
      <w:r w:rsidRPr="00C805DB">
        <w:t>фельдшерско-акушерских пункта и врачебных амбулаторий по оказанию медицинской помощи в сельских населенных пунктах. Предусмотрено направление пациента для консультации у</w:t>
      </w:r>
      <w:r w:rsidRPr="00C805DB">
        <w:t>з</w:t>
      </w:r>
      <w:r w:rsidRPr="00C805DB">
        <w:t>кими специалистами в районные или областные больницы.</w:t>
      </w:r>
    </w:p>
    <w:p w:rsidR="00C805DB" w:rsidRDefault="00C805DB" w:rsidP="00C805DB">
      <w:pPr>
        <w:pStyle w:val="SingleTxt"/>
      </w:pPr>
      <w:r w:rsidRPr="00C805DB">
        <w:t>464.</w:t>
      </w:r>
      <w:r>
        <w:tab/>
      </w:r>
      <w:r w:rsidRPr="00C805DB">
        <w:t>Ежегодно в рамках проведения мероприятий, посвященных Дню матери, Дню женщин, Дню семьи местными органами власти проводятся специальные акции для отдаленных сельских населенных пунктов</w:t>
      </w:r>
      <w:r w:rsidR="00F73BE2">
        <w:t xml:space="preserve"> — </w:t>
      </w:r>
      <w:r w:rsidRPr="00C805DB">
        <w:t>организуется работа выездных консультаций медицинских и социальных работников, психологов.</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rPr>
          <w:lang w:val="en-US"/>
        </w:rPr>
        <w:t>c</w:t>
      </w:r>
      <w:r w:rsidRPr="00C805DB">
        <w:t>)</w:t>
      </w:r>
      <w:r>
        <w:tab/>
      </w:r>
      <w:r w:rsidRPr="00C805DB">
        <w:t>Охрана труда</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465.</w:t>
      </w:r>
      <w:r>
        <w:tab/>
      </w:r>
      <w:r w:rsidRPr="00C805DB">
        <w:t>Принимаются соответствующие меры по улучшению условий труда сельских женщин.</w:t>
      </w:r>
    </w:p>
    <w:p w:rsidR="00C805DB" w:rsidRPr="00C805DB" w:rsidRDefault="00C805DB" w:rsidP="00C805DB">
      <w:pPr>
        <w:pStyle w:val="SingleTxt"/>
      </w:pPr>
      <w:r w:rsidRPr="00C805DB">
        <w:t>466.</w:t>
      </w:r>
      <w:r>
        <w:tab/>
      </w:r>
      <w:r w:rsidRPr="00C805DB">
        <w:t>В сельском хозяйстве не используется труд женщин на должностях, на которых в соответствии со Списком тяжелых работ и работ с вредными условиями труда (утвержден постановлением Совета Министров Республики Беларусь от 26 мая 2002 г</w:t>
      </w:r>
      <w:r w:rsidR="00F73BE2">
        <w:t>ода</w:t>
      </w:r>
      <w:r w:rsidRPr="00C805DB">
        <w:t xml:space="preserve"> №765) запрещается применение женского труда.</w:t>
      </w:r>
    </w:p>
    <w:p w:rsidR="00C805DB" w:rsidRPr="00C805DB" w:rsidRDefault="00C805DB" w:rsidP="00C805DB">
      <w:pPr>
        <w:pStyle w:val="SingleTxt"/>
      </w:pPr>
      <w:r w:rsidRPr="00C805DB">
        <w:t>467.</w:t>
      </w:r>
      <w:r>
        <w:tab/>
      </w:r>
      <w:r w:rsidRPr="00C805DB">
        <w:t>Согласно «Отраслевой программе по улучшению условий и охраны труда на 2006</w:t>
      </w:r>
      <w:r w:rsidR="00F73BE2">
        <w:t>–</w:t>
      </w:r>
      <w:r w:rsidRPr="00C805DB">
        <w:t>2010</w:t>
      </w:r>
      <w:r w:rsidR="00F73BE2">
        <w:t> </w:t>
      </w:r>
      <w:r w:rsidRPr="00C805DB">
        <w:t>годы» (утверждена постановлением Министерства сельского хозяйства и продовольствия Республики Беларусь от 21</w:t>
      </w:r>
      <w:r w:rsidR="00F73BE2">
        <w:t> </w:t>
      </w:r>
      <w:r w:rsidRPr="00C805DB">
        <w:t>января 2007 г</w:t>
      </w:r>
      <w:r w:rsidR="00F73BE2">
        <w:t>ода</w:t>
      </w:r>
      <w:r w:rsidRPr="00C805DB">
        <w:t xml:space="preserve"> № 5) предусмотрено сокращение на 20</w:t>
      </w:r>
      <w:r w:rsidR="00F73BE2">
        <w:t> </w:t>
      </w:r>
      <w:r w:rsidRPr="00C805DB">
        <w:t>процентов числа рабочих мест с вредными и (или) опасными условиями труда к 2011</w:t>
      </w:r>
      <w:r w:rsidR="00F73BE2">
        <w:t> </w:t>
      </w:r>
      <w:r w:rsidRPr="00C805DB">
        <w:t>году по сравнению с 2005</w:t>
      </w:r>
      <w:r w:rsidR="00F73BE2">
        <w:t> </w:t>
      </w:r>
      <w:r w:rsidRPr="00C805DB">
        <w:t>годом, в том числе и для женщин, в целях создания благоприятных условий труда в организациях сельскохозяйственного производства. В соответствии с указанной Программой проводится работа по оснащению животноводческих ферм компьютерной техникой, обеспечению стационарным водоснабжением и централизованным подогревом воды, оборудованию комнат психологической разгрузки и гигиены женщин, доставке работниц к месту работы и обратно на транспорте нанимателя, организации санаторно-курортного лечения для женщин. Исключается применение труда женщин в ночные смены.</w:t>
      </w:r>
    </w:p>
    <w:p w:rsidR="00C805DB" w:rsidRPr="00C805DB" w:rsidRDefault="00C805DB" w:rsidP="00C805DB">
      <w:pPr>
        <w:pStyle w:val="SingleTxt"/>
      </w:pPr>
      <w:r w:rsidRPr="00C805DB">
        <w:t>468.</w:t>
      </w:r>
      <w:r>
        <w:tab/>
      </w:r>
      <w:r w:rsidRPr="00C805DB">
        <w:t>Для создания благоприятных условий труда женщин-механизаторов при выполнении ими работ на тракторах, комбайнах и сложных сельскохозяйственных машинах нормы выработки снижены на 10</w:t>
      </w:r>
      <w:r w:rsidR="00F73BE2">
        <w:t> </w:t>
      </w:r>
      <w:r w:rsidRPr="00C805DB">
        <w:t>процентов от норм, действующих в данной организации.</w:t>
      </w:r>
    </w:p>
    <w:p w:rsidR="00C805DB" w:rsidRPr="00C805DB" w:rsidRDefault="00C805DB" w:rsidP="00C805DB">
      <w:pPr>
        <w:pStyle w:val="SingleTxt"/>
      </w:pPr>
      <w:r w:rsidRPr="00C805DB">
        <w:t>469.</w:t>
      </w:r>
      <w:r>
        <w:tab/>
      </w:r>
      <w:r w:rsidRPr="00C805DB">
        <w:t>Для женщин, занятых в ряде профессий сельского хозяйства,</w:t>
      </w:r>
      <w:r w:rsidR="008147CB">
        <w:t xml:space="preserve"> </w:t>
      </w:r>
      <w:r w:rsidRPr="00C805DB">
        <w:t>предусматриваются льготные условия выхода на пенсию (ранее достижения общеустановленного пенсионного возраста</w:t>
      </w:r>
      <w:r w:rsidR="00F73BE2">
        <w:t xml:space="preserve"> — </w:t>
      </w:r>
      <w:r w:rsidRPr="00C805DB">
        <w:t>55 лет).</w:t>
      </w:r>
    </w:p>
    <w:p w:rsidR="00C805DB" w:rsidRPr="00C805DB" w:rsidRDefault="00C805DB" w:rsidP="00C805DB">
      <w:pPr>
        <w:pStyle w:val="SingleTxt"/>
        <w:tabs>
          <w:tab w:val="right" w:pos="1685"/>
        </w:tabs>
        <w:ind w:left="1742" w:hanging="475"/>
      </w:pPr>
      <w:r>
        <w:tab/>
        <w:t>–</w:t>
      </w:r>
      <w:r>
        <w:tab/>
      </w:r>
      <w:r w:rsidRPr="00C805DB">
        <w:t>женщинам, работающим доярками (операторами машинного доения), телятницами, свинарями-операторами в колхозах, совхозах, других предприятиях сельского хозяйства, по достижении 50 лет и при стаже указанной работы не менее 20 лет при условии выполнения установленных норм обсл</w:t>
      </w:r>
      <w:r w:rsidRPr="00C805DB">
        <w:t>у</w:t>
      </w:r>
      <w:r w:rsidRPr="00C805DB">
        <w:t>живания;</w:t>
      </w:r>
    </w:p>
    <w:p w:rsidR="00C805DB" w:rsidRPr="00C805DB" w:rsidRDefault="00C805DB" w:rsidP="00C805DB">
      <w:pPr>
        <w:pStyle w:val="SingleTxt"/>
        <w:tabs>
          <w:tab w:val="right" w:pos="1685"/>
        </w:tabs>
        <w:ind w:left="1742" w:hanging="475"/>
      </w:pPr>
      <w:r>
        <w:tab/>
        <w:t>–</w:t>
      </w:r>
      <w:r>
        <w:tab/>
      </w:r>
      <w:r w:rsidRPr="00C805DB">
        <w:t>женщинам, родившим пять и более детей и воспитавшим их до 8-летнего возраста, по достижении 50</w:t>
      </w:r>
      <w:r w:rsidR="00F73BE2">
        <w:t> </w:t>
      </w:r>
      <w:r w:rsidRPr="00C805DB">
        <w:t>лет (также женщинам, у которых к этому времени пятый ребенок не достиг 8</w:t>
      </w:r>
      <w:r w:rsidR="00F73BE2">
        <w:t> </w:t>
      </w:r>
      <w:r w:rsidRPr="00C805DB">
        <w:t>лет) и при стаже работы не менее 15</w:t>
      </w:r>
      <w:r w:rsidR="00F73BE2">
        <w:t> </w:t>
      </w:r>
      <w:r w:rsidRPr="00C805DB">
        <w:t>лет;</w:t>
      </w:r>
    </w:p>
    <w:p w:rsidR="00C805DB" w:rsidRPr="00C805DB" w:rsidRDefault="00C805DB" w:rsidP="00C805DB">
      <w:pPr>
        <w:pStyle w:val="SingleTxt"/>
        <w:tabs>
          <w:tab w:val="right" w:pos="1685"/>
        </w:tabs>
        <w:ind w:left="1742" w:hanging="475"/>
      </w:pPr>
      <w:r>
        <w:tab/>
        <w:t>–</w:t>
      </w:r>
      <w:r>
        <w:tab/>
      </w:r>
      <w:r w:rsidRPr="00C805DB">
        <w:t>женщинам, родившим пять и более детей и воспитавшим их до 16-летнего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w:t>
      </w:r>
      <w:r w:rsidR="00F73BE2">
        <w:t> </w:t>
      </w:r>
      <w:r w:rsidRPr="00C805DB">
        <w:t>лет (без зачета в стаж работы времени ухода за детьми), имеют право на пенсию независимо от возраста.</w:t>
      </w:r>
    </w:p>
    <w:p w:rsidR="00C805DB" w:rsidRDefault="00C805DB" w:rsidP="00C805DB">
      <w:pPr>
        <w:pStyle w:val="SingleTxt"/>
      </w:pPr>
      <w:r w:rsidRPr="00C805DB">
        <w:t>470.</w:t>
      </w:r>
      <w:r>
        <w:tab/>
      </w:r>
      <w:r w:rsidRPr="00C805DB">
        <w:t>Отраслевой программой предусмотрена реализация комплекса мер по закреплению молодежи в сельской местности, обеспечению сельскохозяйственного производства молодыми квалифицированными кадрами, созданию благоприятных социально-экономических условий на селе, развитию рабочих мест, ориентированных на использование труда женщин. Указанные меры будут способствовать снижению оттока женщин из сельской местности и улучшению демографической ситуации.</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rPr>
          <w:lang w:val="en-US"/>
        </w:rPr>
        <w:t>d</w:t>
      </w:r>
      <w:r w:rsidRPr="00C805DB">
        <w:t>)</w:t>
      </w:r>
      <w:r>
        <w:tab/>
      </w:r>
      <w:r w:rsidRPr="00C805DB">
        <w:t>Профессиональное образование</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471.</w:t>
      </w:r>
      <w:r>
        <w:tab/>
      </w:r>
      <w:r w:rsidRPr="00C805DB">
        <w:t>В целях боле активного приобщения женщин к реформам аграрного сектора в Беларуси осуществляется комплекс мер по повышению их конкурентоспособности на рынке труда. В сельскохозяйственных вузах осуществляется подготовка по новым востребованным специальностям. Сформирован перечень профессий, по которым осуществляется подготовка в сельских профессионально-технических училищах.</w:t>
      </w:r>
    </w:p>
    <w:p w:rsidR="00C805DB" w:rsidRPr="00C805DB" w:rsidRDefault="00D74577" w:rsidP="00C805DB">
      <w:pPr>
        <w:pStyle w:val="SingleTxt"/>
      </w:pPr>
      <w:r>
        <w:br w:type="page"/>
      </w:r>
      <w:r w:rsidR="00C805DB" w:rsidRPr="00C805DB">
        <w:t>472.</w:t>
      </w:r>
      <w:r w:rsidR="00C805DB">
        <w:tab/>
      </w:r>
      <w:r w:rsidR="00C805DB" w:rsidRPr="00C805DB">
        <w:t>В сфере образования Указом Президента Республики Беларусь от 7 февра</w:t>
      </w:r>
      <w:r w:rsidR="00F73BE2">
        <w:softHyphen/>
      </w:r>
      <w:r w:rsidR="00C805DB" w:rsidRPr="00C805DB">
        <w:t>ля 2006 г</w:t>
      </w:r>
      <w:r w:rsidR="00F73BE2">
        <w:t>ода</w:t>
      </w:r>
      <w:r w:rsidR="00C805DB" w:rsidRPr="00C805DB">
        <w:t xml:space="preserve"> № 80 утверждены Правила приема в высшие и средние специальные учебные заведения, которыми предусмотрена целевая подготовка специалистов для сельскохозяйственных организаций, в том числе из числа женщин, прож</w:t>
      </w:r>
      <w:r w:rsidR="00C805DB" w:rsidRPr="00C805DB">
        <w:t>и</w:t>
      </w:r>
      <w:r w:rsidR="00C805DB" w:rsidRPr="00C805DB">
        <w:t>вающих в сельской местности. В соответствии с указанными Правилами прием в сельскохозяйственные учреждения образования на заочную форму обучения осуществляется в декабре, что создает наиболее благоприятные условия для учебы женщин, занятых в сельскохозяйственном прои</w:t>
      </w:r>
      <w:r w:rsidR="00C805DB" w:rsidRPr="00C805DB">
        <w:t>з</w:t>
      </w:r>
      <w:r w:rsidR="00C805DB" w:rsidRPr="00C805DB">
        <w:t>водстве.</w:t>
      </w:r>
    </w:p>
    <w:p w:rsidR="00C805DB" w:rsidRPr="00C805DB" w:rsidRDefault="00C805DB" w:rsidP="00C805DB">
      <w:pPr>
        <w:pStyle w:val="SingleTxt"/>
      </w:pPr>
      <w:r w:rsidRPr="00C805DB">
        <w:t>473.</w:t>
      </w:r>
      <w:r>
        <w:tab/>
      </w:r>
      <w:r w:rsidRPr="00C805DB">
        <w:t>Благодаря созданным условиям для получения высшего и среднего специального образования, в сельскохозяйственных высших и средних специальных учреждениях образования обучается 28,3 тыс. женщин (44,2 процента от общего количества студентов и учащихся).</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 xml:space="preserve">е) </w:t>
      </w:r>
      <w:r w:rsidRPr="00C805DB">
        <w:rPr>
          <w:lang w:val="en-US"/>
        </w:rPr>
        <w:t>g</w:t>
      </w:r>
      <w:r w:rsidRPr="00C805DB">
        <w:t>)</w:t>
      </w:r>
      <w:r>
        <w:tab/>
      </w:r>
      <w:r w:rsidRPr="00C805DB">
        <w:t>Совершенствование условий труда</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474.</w:t>
      </w:r>
      <w:r>
        <w:tab/>
      </w:r>
      <w:r w:rsidRPr="00C805DB">
        <w:t>Дополнительные гарантии в области содействия занятости населения гражданам, в том числе в сельской местности, обеспечиваются путем разработки и реализации целевых государственных программ содействия занятости населения, создания дополнительных рабочих мест и специализированных организаций (включая организации для труда инвалидов), предоставления услуг по профессиональной ориентации, а также путем организации обучения по специальным программам, другими мерами.</w:t>
      </w:r>
    </w:p>
    <w:p w:rsidR="00C805DB" w:rsidRPr="00C805DB" w:rsidRDefault="00C805DB" w:rsidP="00C805DB">
      <w:pPr>
        <w:pStyle w:val="SingleTxt"/>
      </w:pPr>
      <w:r w:rsidRPr="00C805DB">
        <w:t>475.</w:t>
      </w:r>
      <w:r>
        <w:tab/>
      </w:r>
      <w:r w:rsidRPr="00C805DB">
        <w:t>Государственная программа возрождения и развития села на 2005</w:t>
      </w:r>
      <w:r w:rsidR="00F73BE2">
        <w:t>–</w:t>
      </w:r>
      <w:r w:rsidRPr="00C805DB">
        <w:t>2010</w:t>
      </w:r>
      <w:r w:rsidR="00F73BE2">
        <w:t> </w:t>
      </w:r>
      <w:r w:rsidRPr="00C805DB">
        <w:t>годы (утверждена Указом Президента Республики Беларусь от 25 марта 2005 г</w:t>
      </w:r>
      <w:r w:rsidR="00F73BE2">
        <w:t>ода</w:t>
      </w:r>
      <w:r w:rsidRPr="00C805DB">
        <w:t xml:space="preserve"> № 150) реализуется в Беларуси на протяжении двух лет. На ее реализацию из бюджета страны выделено около 70</w:t>
      </w:r>
      <w:r w:rsidR="00F73BE2">
        <w:t> </w:t>
      </w:r>
      <w:r w:rsidRPr="00C805DB">
        <w:t>трлн.</w:t>
      </w:r>
      <w:r w:rsidR="00F73BE2">
        <w:t> </w:t>
      </w:r>
      <w:r w:rsidRPr="00C805DB">
        <w:t>рублей. Основная задача Программы</w:t>
      </w:r>
      <w:r w:rsidR="00F73BE2">
        <w:t xml:space="preserve"> — </w:t>
      </w:r>
      <w:r w:rsidRPr="00C805DB">
        <w:t>возрождение и развитие социальной и производственной сферы села, обеспечение устойчивого ведения сельскохозяйственного производства, повышение уровня доходов сельского населения, создание новых рабочих мест, формирование условий для улучшения демографической ситуации на селе.</w:t>
      </w:r>
    </w:p>
    <w:p w:rsidR="00C805DB" w:rsidRPr="00C805DB" w:rsidRDefault="00C805DB" w:rsidP="00C805DB">
      <w:pPr>
        <w:pStyle w:val="SingleTxt"/>
      </w:pPr>
      <w:r w:rsidRPr="00C805DB">
        <w:t>476.</w:t>
      </w:r>
      <w:r>
        <w:tab/>
      </w:r>
      <w:r w:rsidRPr="00C805DB">
        <w:t>В рамках Государственной программы возрождения и развития ведется строительство агрогородков, создаваемых на базе сельских Советов и центральных усадеб сельскохозяйственных организаций. В 2007</w:t>
      </w:r>
      <w:r w:rsidR="00F73BE2">
        <w:t> </w:t>
      </w:r>
      <w:r w:rsidRPr="00C805DB">
        <w:t>году было создано 425</w:t>
      </w:r>
      <w:r w:rsidR="00F73BE2">
        <w:t> </w:t>
      </w:r>
      <w:r w:rsidRPr="00C805DB">
        <w:t>агрогородков (до 2010 года намечено создать 1481</w:t>
      </w:r>
      <w:r w:rsidR="00F73BE2">
        <w:t> </w:t>
      </w:r>
      <w:r w:rsidRPr="00C805DB">
        <w:t>агрогородок).</w:t>
      </w:r>
    </w:p>
    <w:p w:rsidR="00C805DB" w:rsidRPr="00C805DB" w:rsidRDefault="00C805DB" w:rsidP="00C805DB">
      <w:pPr>
        <w:pStyle w:val="SingleTxt"/>
      </w:pPr>
      <w:r w:rsidRPr="00C805DB">
        <w:t>477.</w:t>
      </w:r>
      <w:r>
        <w:tab/>
      </w:r>
      <w:r w:rsidRPr="00C805DB">
        <w:t>Механизм оказания финансовой поддержки безработным, в том числе проживающим в сельской местности, для организации предпринимательской деятельности действует в Беларуси на протяжении нескольких лет. В частности, в 2007</w:t>
      </w:r>
      <w:r w:rsidR="00F73BE2">
        <w:t> </w:t>
      </w:r>
      <w:r w:rsidRPr="00C805DB">
        <w:t>году государственная служба занятости оказала содействие в открытии собственного дела свыше 2,8</w:t>
      </w:r>
      <w:r w:rsidR="00F73BE2">
        <w:t> </w:t>
      </w:r>
      <w:r w:rsidRPr="00C805DB">
        <w:t>тыс.</w:t>
      </w:r>
      <w:r w:rsidR="00F73BE2">
        <w:t> </w:t>
      </w:r>
      <w:r w:rsidRPr="00C805DB">
        <w:t>безработны</w:t>
      </w:r>
      <w:r w:rsidR="00F73BE2">
        <w:t>х</w:t>
      </w:r>
      <w:r w:rsidRPr="00C805DB">
        <w:t>. Для организации предпринимательской деятельности и развития самозанятости (в первую оч</w:t>
      </w:r>
      <w:r w:rsidRPr="00C805DB">
        <w:t>е</w:t>
      </w:r>
      <w:r w:rsidRPr="00C805DB">
        <w:t>редь в сфере услуг) финансовая поддержка выделяется безработным из средств государственного внебюджетного Фонда социальной защиты населения Министерства труда и социальной защиты Республики Беларусь, передаваемых в местные бюджеты на финансирование мероприятий по обеспечению занятости населения.</w:t>
      </w:r>
    </w:p>
    <w:p w:rsidR="00C805DB" w:rsidRPr="00C805DB" w:rsidRDefault="00D74577" w:rsidP="00C805DB">
      <w:pPr>
        <w:pStyle w:val="SingleTxt"/>
      </w:pPr>
      <w:r>
        <w:br w:type="page"/>
      </w:r>
      <w:r w:rsidR="00C805DB" w:rsidRPr="00C805DB">
        <w:t>478.</w:t>
      </w:r>
      <w:r w:rsidR="00C805DB">
        <w:tab/>
      </w:r>
      <w:r w:rsidR="00C805DB" w:rsidRPr="00C805DB">
        <w:t>Органы по труду, занятости и социальной защите оказывают содействие в организации предпринимательской деятельности. Эта помощь выражается не только в финансовом обеспечении, но и в оказании организационного и методического содействия</w:t>
      </w:r>
      <w:r w:rsidR="00F73BE2">
        <w:t xml:space="preserve"> — </w:t>
      </w:r>
      <w:r w:rsidR="00C805DB" w:rsidRPr="00C805DB">
        <w:t>информирование безработных о порядке и условиях содействия в открытии своего дела, направление на профессиональное обучение, а также помощь безработным в подготовке необходимых документов для получения субсидии.</w:t>
      </w:r>
    </w:p>
    <w:p w:rsidR="00C805DB" w:rsidRPr="00C805DB" w:rsidRDefault="00C805DB" w:rsidP="00C805DB">
      <w:pPr>
        <w:pStyle w:val="SingleTxt"/>
      </w:pPr>
      <w:r w:rsidRPr="00C805DB">
        <w:t>479.</w:t>
      </w:r>
      <w:r>
        <w:tab/>
      </w:r>
      <w:r w:rsidRPr="00C805DB">
        <w:t>С 2002</w:t>
      </w:r>
      <w:r w:rsidR="00F73BE2">
        <w:t> </w:t>
      </w:r>
      <w:r w:rsidRPr="00C805DB">
        <w:t>года осуществляет свою деятельность клуб «Деловые женщины Беларуси», созданный при содействии Белорусского союза женщин. На заседаниях клуба женщины обсуждают проблемы производственного характера и вопросы участия женщин в общественно-политической жизни общества. Совместно с клубом «Деловые женщины Беларуси» проводится учеба в областных и районных центрах для председателей первичных организаций «Школа женского лидерства». Для женщин, желающих открыть свое дело, проводятся семинары, тренинги, консультации по вопросу организации малого бизнеса. Мероприятия такой направленности организуются общественным объединением «Клуб</w:t>
      </w:r>
      <w:r w:rsidRPr="00C805DB">
        <w:rPr>
          <w:bCs/>
        </w:rPr>
        <w:t xml:space="preserve"> деловых женщин города Бреста».</w:t>
      </w:r>
    </w:p>
    <w:p w:rsidR="00C805DB" w:rsidRPr="00C805DB" w:rsidRDefault="00C805DB" w:rsidP="00C805DB">
      <w:pPr>
        <w:pStyle w:val="SingleTxt"/>
      </w:pPr>
      <w:r w:rsidRPr="00C805DB">
        <w:t>480.</w:t>
      </w:r>
      <w:r>
        <w:tab/>
      </w:r>
      <w:r w:rsidRPr="00C805DB">
        <w:t>Как показывает практика, в сельской местности женщины предпочитают заниматься торговлей, грузоперевозками, предоставлением бытовых услуг, в том числе парикмахерских, пошивом и ремонтом одежды и обуви, ремонтом бытовой техники.</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rPr>
          <w:lang w:val="en-US"/>
        </w:rPr>
        <w:t>h</w:t>
      </w:r>
      <w:r w:rsidRPr="00C805DB">
        <w:t>)</w:t>
      </w:r>
      <w:r>
        <w:tab/>
      </w:r>
      <w:r w:rsidRPr="00C805DB">
        <w:t>Повышение уровня жизни в сельской местности</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481.</w:t>
      </w:r>
      <w:r>
        <w:tab/>
      </w:r>
      <w:r w:rsidRPr="00C805DB">
        <w:t>В рамках мероприятий по развитию социальной сферы в сельской местности приоритетными направлениями являются повышение привлекательности труда и жизненного уровня сельского населения; совершенствование инфраструктуры сельских населенных пунктов; развитие жилищного строительства и коммунального обустройства сельской местности; модернизация автомобильных дорог и развитие транспортного сообщения в сельской местности; повышение качества образования в сельской местности; улучшение медицинского обслуживания сельского населения; развитие культурно-досуговой деятельности, сохранение и развитие традиционной культуры регионов; развитие физической культуры, спорта и туризма на селе; улучшение бытового и торгового обслуживания сельского населения.</w:t>
      </w:r>
    </w:p>
    <w:p w:rsidR="00C805DB" w:rsidRPr="00C805DB" w:rsidRDefault="00C805DB" w:rsidP="00C805DB">
      <w:pPr>
        <w:pStyle w:val="SingleTxt"/>
      </w:pPr>
      <w:r w:rsidRPr="00C805DB">
        <w:t>482.</w:t>
      </w:r>
      <w:r>
        <w:tab/>
      </w:r>
      <w:r w:rsidRPr="00C805DB">
        <w:t>Важной формой государственной поддержки семей, проживающих в сельской местности, является предоставление им льготных кредитов на строительство жилья. Ежегодно постановлением Совета Министров Республики Беларусь и Национальным банком Республики Беларусь формируется задание по строительству на селе необходимого количества жилых домов на условиях льготного кредитования. Так, предусмотрено строительство жилых домов усадебного типа улучшенной планировки с хозяйственными постройками и дворовым благоустройством для включенных в списки нуждающихся в улучшении жилищных условий (в равной степени для женщин и для мужчин).</w:t>
      </w:r>
    </w:p>
    <w:p w:rsidR="00C805DB" w:rsidRPr="00C805DB" w:rsidRDefault="00C805DB" w:rsidP="00C805DB">
      <w:pPr>
        <w:pStyle w:val="SingleTxt"/>
        <w:rPr>
          <w:iCs/>
        </w:rPr>
      </w:pPr>
      <w:r w:rsidRPr="00C805DB">
        <w:rPr>
          <w:iCs/>
        </w:rPr>
        <w:t>483.</w:t>
      </w:r>
      <w:r>
        <w:rPr>
          <w:iCs/>
        </w:rPr>
        <w:tab/>
      </w:r>
      <w:r w:rsidRPr="00C805DB">
        <w:rPr>
          <w:iCs/>
        </w:rPr>
        <w:t>Максимальный размер льготного кредита составляет 95</w:t>
      </w:r>
      <w:r w:rsidR="00F73BE2">
        <w:rPr>
          <w:iCs/>
        </w:rPr>
        <w:t> </w:t>
      </w:r>
      <w:r w:rsidRPr="00C805DB">
        <w:rPr>
          <w:iCs/>
        </w:rPr>
        <w:t>процентов стоимости строительства норматива льготно кредитуемой площади жилого помещения типовых потребительских качеств для граждан, постоянно проживающих и работающих в сельских населенных пунктах, и для многодетных семей. Кредит выдается вышеуказанным гражданам на срок до 40</w:t>
      </w:r>
      <w:r w:rsidR="00F73BE2">
        <w:rPr>
          <w:iCs/>
        </w:rPr>
        <w:t> </w:t>
      </w:r>
      <w:r w:rsidRPr="00C805DB">
        <w:rPr>
          <w:iCs/>
        </w:rPr>
        <w:t>лет под 3</w:t>
      </w:r>
      <w:r w:rsidR="00F73BE2">
        <w:rPr>
          <w:iCs/>
        </w:rPr>
        <w:t> </w:t>
      </w:r>
      <w:r w:rsidRPr="00C805DB">
        <w:rPr>
          <w:iCs/>
        </w:rPr>
        <w:t>процента годовых.</w:t>
      </w:r>
    </w:p>
    <w:p w:rsidR="00C805DB" w:rsidRPr="00C805DB" w:rsidRDefault="00C805DB" w:rsidP="00C805DB">
      <w:pPr>
        <w:pStyle w:val="SingleTxt"/>
        <w:spacing w:after="0" w:line="120" w:lineRule="exact"/>
        <w:rPr>
          <w:iCs/>
          <w:sz w:val="10"/>
        </w:rPr>
      </w:pPr>
    </w:p>
    <w:p w:rsidR="00C805DB" w:rsidRPr="00C805DB" w:rsidRDefault="00C805DB" w:rsidP="00C805DB">
      <w:pPr>
        <w:pStyle w:val="SingleTxt"/>
        <w:spacing w:after="0" w:line="120" w:lineRule="exact"/>
        <w:rPr>
          <w:iCs/>
          <w:sz w:val="10"/>
        </w:rPr>
      </w:pPr>
    </w:p>
    <w:p w:rsidR="00C805DB" w:rsidRPr="00C805DB" w:rsidRDefault="00C805DB" w:rsidP="00C80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Статья 15. Равенство перед законом</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1)</w:t>
      </w:r>
      <w:r>
        <w:tab/>
      </w:r>
      <w:r w:rsidRPr="00C805DB">
        <w:t>Равенство перед законом</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484.</w:t>
      </w:r>
      <w:r>
        <w:tab/>
      </w:r>
      <w:r w:rsidRPr="00C805DB">
        <w:t>В периодическом докладе за 1994</w:t>
      </w:r>
      <w:r w:rsidR="00F73BE2">
        <w:t>–</w:t>
      </w:r>
      <w:r w:rsidRPr="00C805DB">
        <w:t>2001</w:t>
      </w:r>
      <w:r w:rsidR="00F73BE2">
        <w:t> </w:t>
      </w:r>
      <w:r w:rsidRPr="00C805DB">
        <w:t>годы отмечалось, что Конституцией Республики Беларусь гарантируется равенство мужчин и женщин перед законом.</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2) 3)</w:t>
      </w:r>
      <w:r>
        <w:tab/>
      </w:r>
      <w:r w:rsidRPr="00C805DB">
        <w:t>Равные права при заключении договоров</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485.</w:t>
      </w:r>
      <w:r>
        <w:tab/>
      </w:r>
      <w:r w:rsidRPr="00C805DB">
        <w:t>Государство обеспечивает равные права гражданам при заключении договоров и управлении имуществом, а также равное отношение к ним на всех этапах разбирательства в судах.</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4)</w:t>
      </w:r>
      <w:r>
        <w:tab/>
      </w:r>
      <w:r w:rsidRPr="00C805DB">
        <w:t>Выбор местожительства</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486.</w:t>
      </w:r>
      <w:r>
        <w:tab/>
      </w:r>
      <w:r w:rsidRPr="00C805DB">
        <w:t>В Беларуси мужчинам и женщинам обеспечиваются одинаковые права, касающиеся передвижения и свободы выбора места проживания.</w:t>
      </w:r>
    </w:p>
    <w:p w:rsidR="00C805DB" w:rsidRPr="00C805DB" w:rsidRDefault="00C805DB" w:rsidP="00C805DB">
      <w:pPr>
        <w:pStyle w:val="SingleTxt"/>
      </w:pPr>
      <w:r w:rsidRPr="00C805DB">
        <w:t>487.</w:t>
      </w:r>
      <w:r>
        <w:tab/>
      </w:r>
      <w:r w:rsidRPr="00C805DB">
        <w:t>В отчетный период в целях обеспечения необходимых условий для реализации гражданами своих прав на свободу передвижения и выбор места жительства, предусмотренных статьей</w:t>
      </w:r>
      <w:r w:rsidR="00F73BE2">
        <w:t> </w:t>
      </w:r>
      <w:r w:rsidRPr="00C805DB">
        <w:t>30 Конституции Республики Беларусь, Указом Президента Республики Беларусь от 7</w:t>
      </w:r>
      <w:r w:rsidR="00F73BE2">
        <w:t> </w:t>
      </w:r>
      <w:r w:rsidRPr="00C805DB">
        <w:t>сентября 2007 г</w:t>
      </w:r>
      <w:r w:rsidR="00F73BE2">
        <w:t>ода</w:t>
      </w:r>
      <w:r w:rsidRPr="00C805DB">
        <w:t xml:space="preserve"> № 413 «О совершенствовании системы учета граждан по месту жительства и месту пребывания» с 1</w:t>
      </w:r>
      <w:r w:rsidR="00F73BE2">
        <w:t> </w:t>
      </w:r>
      <w:r w:rsidRPr="00C805DB">
        <w:t>января 2008</w:t>
      </w:r>
      <w:r w:rsidR="00F73BE2">
        <w:t> </w:t>
      </w:r>
      <w:r w:rsidRPr="00C805DB">
        <w:t>года упраздняется институт прописки и вводится единый на всей территории Беларуси порядок регистрации граждан Республики Беларусь, а также иностранных граждан и лиц без гражданства, постоянно проживающих в Республике Беларусь, по месту жительства и месту пребывания.</w:t>
      </w:r>
    </w:p>
    <w:p w:rsidR="00C805DB" w:rsidRPr="00C805DB" w:rsidRDefault="00C805DB" w:rsidP="00C805DB">
      <w:pPr>
        <w:pStyle w:val="SingleTxt"/>
      </w:pPr>
      <w:r w:rsidRPr="00C805DB">
        <w:t>488.</w:t>
      </w:r>
      <w:r>
        <w:tab/>
      </w:r>
      <w:r w:rsidRPr="00C805DB">
        <w:t>Права и обязанности, возникшие у гражданина в связи с постоянной или временной пропиской, сохраняются.</w:t>
      </w:r>
    </w:p>
    <w:p w:rsidR="00C805DB" w:rsidRPr="00C805DB" w:rsidRDefault="00C805DB" w:rsidP="00C805DB">
      <w:pPr>
        <w:pStyle w:val="SingleTxt"/>
      </w:pPr>
      <w:r w:rsidRPr="00C805DB">
        <w:t>489.</w:t>
      </w:r>
      <w:r>
        <w:tab/>
      </w:r>
      <w:r w:rsidRPr="00C805DB">
        <w:t>Регистрация по месту жительства (постоянного) является обязанностью граждан, а регистрация по месту пребывания (временного)</w:t>
      </w:r>
      <w:r w:rsidR="00F73BE2">
        <w:t xml:space="preserve"> — </w:t>
      </w:r>
      <w:r w:rsidRPr="00C805DB">
        <w:t>правом (за исключением, в частности, граждан, прибывших из другого населенного пункта для обучения в учреждениях образования, научных организациях, которые обязаны зарегистрироваться на срок обучения).</w:t>
      </w:r>
    </w:p>
    <w:p w:rsidR="00C805DB" w:rsidRPr="00C805DB" w:rsidRDefault="00C805DB" w:rsidP="00C805DB">
      <w:pPr>
        <w:pStyle w:val="SingleTxt"/>
        <w:spacing w:after="0" w:line="120" w:lineRule="exact"/>
        <w:rPr>
          <w:b/>
          <w:bCs/>
          <w:sz w:val="10"/>
        </w:rPr>
      </w:pPr>
    </w:p>
    <w:p w:rsidR="00C805DB" w:rsidRPr="00C805DB" w:rsidRDefault="00C805DB" w:rsidP="00C805DB">
      <w:pPr>
        <w:pStyle w:val="SingleTxt"/>
        <w:spacing w:after="0" w:line="120" w:lineRule="exact"/>
        <w:rPr>
          <w:b/>
          <w:bCs/>
          <w:sz w:val="10"/>
        </w:rPr>
      </w:pPr>
    </w:p>
    <w:p w:rsidR="00C805DB" w:rsidRPr="00C805DB" w:rsidRDefault="00C805DB" w:rsidP="00C80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Статья 16. Брак и семейные отношения</w:t>
      </w:r>
    </w:p>
    <w:p w:rsidR="00C805DB" w:rsidRPr="00C805DB" w:rsidRDefault="00C805DB" w:rsidP="00C805DB">
      <w:pPr>
        <w:pStyle w:val="SingleTxt"/>
        <w:spacing w:after="0" w:line="120" w:lineRule="exact"/>
        <w:rPr>
          <w:i/>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1 а)</w:t>
      </w:r>
      <w:r>
        <w:tab/>
      </w:r>
      <w:r w:rsidRPr="00C805DB">
        <w:t>Равенство при</w:t>
      </w:r>
      <w:r w:rsidR="008147CB">
        <w:t xml:space="preserve"> </w:t>
      </w:r>
      <w:r w:rsidRPr="00C805DB">
        <w:t>вступлении в брак</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490.</w:t>
      </w:r>
      <w:r>
        <w:tab/>
      </w:r>
      <w:r w:rsidRPr="00C805DB">
        <w:t>В дополнение к изложенной в предыдущем докладе информации сообщаем следующее. Законом Республики Беларусь от 20</w:t>
      </w:r>
      <w:r w:rsidR="00F73BE2">
        <w:t> </w:t>
      </w:r>
      <w:r w:rsidRPr="00C805DB">
        <w:t>июня 2006</w:t>
      </w:r>
      <w:r w:rsidR="00F73BE2">
        <w:t> </w:t>
      </w:r>
      <w:r w:rsidRPr="00C805DB">
        <w:t>года внесены изменения и дополнения в Кодекс Республики Беларусь о браке и семье.</w:t>
      </w:r>
    </w:p>
    <w:p w:rsidR="00C805DB" w:rsidRPr="00C805DB" w:rsidRDefault="00C805DB" w:rsidP="00C805DB">
      <w:pPr>
        <w:pStyle w:val="SingleTxt"/>
      </w:pPr>
      <w:r w:rsidRPr="00C805DB">
        <w:t>491.</w:t>
      </w:r>
      <w:r>
        <w:tab/>
      </w:r>
      <w:r w:rsidRPr="00C805DB">
        <w:t>Кодекс Республики Беларусь о браке и семье дополнен новой статьей</w:t>
      </w:r>
      <w:r w:rsidR="00F73BE2">
        <w:t> </w:t>
      </w:r>
      <w:r w:rsidRPr="00C805DB">
        <w:t>20</w:t>
      </w:r>
      <w:r w:rsidR="00F73BE2">
        <w:noBreakHyphen/>
      </w:r>
      <w:r w:rsidRPr="00C805DB">
        <w:t>1, касающейся равенства супругов в семейных отношениях. Согласно данной статье все вопросы брачных и семейных отношений супруги решают совместно, по обоюдному согласию и на основе равенства. Супруги обязаны строить свои отношения в семье на основе взаимоуважения и взаимопомощи, справедливого распределения семейных обязанностей, содействия в реализации каждым из них права на материнство (отцовство), физическое и духовное развитие, получение образования, проявление своих способностей, труд и отдых.</w:t>
      </w:r>
    </w:p>
    <w:p w:rsidR="00C805DB" w:rsidRPr="00C805DB" w:rsidRDefault="00C805DB" w:rsidP="00C805DB">
      <w:pPr>
        <w:pStyle w:val="SingleTxt"/>
      </w:pPr>
      <w:r w:rsidRPr="00C805DB">
        <w:t>492.</w:t>
      </w:r>
      <w:r>
        <w:tab/>
      </w:r>
      <w:r w:rsidRPr="00C805DB">
        <w:t>Со вступлением Закона в силу право на заключение Брачного договора получили наряду с супругами, лица, вступающие в брак. Брачный договор, заключенный между вступающими в брак лицами вступает в силу со дня регистрации заключения брака государственными органами, регистрирующими акты гражданского состояния. В части определения предмета Брачного договора положения Кодекса Республики Беларусь о браке и семье не изменились. Соответственно, стороны Брачного договора вправе теперь как заранее (до заключения брака), так и в любой период до расторжения брака урегулировать данным договором любые как имущественные, так и неимущественные взаимоотношения между супругами, если это не противоречит законодательству о браке и семье и не нарушает права и законные интересы других лиц.</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rPr>
          <w:lang w:val="en-US"/>
        </w:rPr>
        <w:t>d</w:t>
      </w:r>
      <w:r w:rsidRPr="00C805DB">
        <w:t>)</w:t>
      </w:r>
      <w:r>
        <w:tab/>
      </w:r>
      <w:r w:rsidRPr="00C805DB">
        <w:t>Обязанности родителей</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493.</w:t>
      </w:r>
      <w:r>
        <w:tab/>
      </w:r>
      <w:r w:rsidRPr="00C805DB">
        <w:t>24</w:t>
      </w:r>
      <w:r w:rsidR="00F73BE2">
        <w:t> </w:t>
      </w:r>
      <w:r w:rsidRPr="00C805DB">
        <w:t>ноября 2006</w:t>
      </w:r>
      <w:r w:rsidR="00F73BE2">
        <w:t> </w:t>
      </w:r>
      <w:r w:rsidRPr="00C805DB">
        <w:t>года принят Декрет Президента Республики Беларусь</w:t>
      </w:r>
      <w:r w:rsidR="00F73BE2">
        <w:t> </w:t>
      </w:r>
      <w:r w:rsidRPr="00C805DB">
        <w:t>№ 18 «О некоторых мерах по защите детей в неблагополучных семьях». Декретом предусмотрена обязанность родителей по возмещению расходов государства на содержание детей, находящихся на государственном обеспечении, в случаях их отобрания, если родители являются хроническими алкоголиками или наркоманами либо иным образом не надлежаще выполняют обязанности по воспитанию и содержанию детей, в связи с чем дети находятся в социально опасном положении.</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805DB">
        <w:t>2)</w:t>
      </w:r>
      <w:r>
        <w:tab/>
      </w:r>
      <w:r w:rsidRPr="00C805DB">
        <w:t>Минимальный брачный возраст</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494.</w:t>
      </w:r>
      <w:r>
        <w:tab/>
      </w:r>
      <w:r w:rsidRPr="00C805DB">
        <w:t>В Кодекс Республики Беларусь о браке и семье Законом Республики Беларусь от 20</w:t>
      </w:r>
      <w:r w:rsidR="00F73BE2">
        <w:t> </w:t>
      </w:r>
      <w:r w:rsidRPr="00C805DB">
        <w:t>июня 2006</w:t>
      </w:r>
      <w:r w:rsidR="00F73BE2">
        <w:t> </w:t>
      </w:r>
      <w:r w:rsidRPr="00C805DB">
        <w:t>года внесены некоторые изменения в порядок снижения брачного возраста (18</w:t>
      </w:r>
      <w:r w:rsidR="00F73BE2">
        <w:t> </w:t>
      </w:r>
      <w:r w:rsidRPr="00C805DB">
        <w:t>лет). В частности, в исключительных случаях, обусловленных беременностью, рождением ребенка, а также в случае приобретения несовершеннолетним полной дееспособности до достижения совершеннолетия государственный орган, регистрирующий акты гражданского состояния, может снизить лицам, вступающим в брак, брачный возраст, но не более чем на три года. Снижение брачного возраста производится по заявлению лиц, вступающих в брак. При этом согласия родителей, попечителей несовершеннолетних на заключение брака не требуется.</w:t>
      </w:r>
    </w:p>
    <w:p w:rsidR="00C805DB" w:rsidRPr="00C805DB" w:rsidRDefault="00C805DB" w:rsidP="00C805DB">
      <w:pPr>
        <w:pStyle w:val="SingleTxt"/>
        <w:spacing w:after="0" w:line="120" w:lineRule="exact"/>
        <w:rPr>
          <w:sz w:val="10"/>
        </w:rPr>
      </w:pPr>
    </w:p>
    <w:p w:rsidR="00C805DB" w:rsidRPr="00C805DB" w:rsidRDefault="00C805DB" w:rsidP="00C805DB">
      <w:pPr>
        <w:pStyle w:val="SingleTxt"/>
        <w:spacing w:after="0" w:line="120" w:lineRule="exact"/>
        <w:rPr>
          <w:sz w:val="10"/>
        </w:rPr>
      </w:pPr>
    </w:p>
    <w:p w:rsidR="00C805DB" w:rsidRPr="00C805DB" w:rsidRDefault="00D74577" w:rsidP="00C805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805DB">
        <w:tab/>
      </w:r>
      <w:r w:rsidR="00C805DB">
        <w:tab/>
      </w:r>
      <w:r w:rsidR="00C805DB" w:rsidRPr="00C805DB">
        <w:t xml:space="preserve">Часть </w:t>
      </w:r>
      <w:r w:rsidR="00C805DB" w:rsidRPr="00C805DB">
        <w:rPr>
          <w:lang w:val="en-US"/>
        </w:rPr>
        <w:t>III</w:t>
      </w:r>
      <w:r w:rsidR="00C805DB">
        <w:br/>
        <w:t>И</w:t>
      </w:r>
      <w:r w:rsidR="00C805DB" w:rsidRPr="00C805DB">
        <w:t>нформация к рекомендациям Комитета</w:t>
      </w:r>
    </w:p>
    <w:p w:rsidR="00C805DB" w:rsidRPr="00C805DB" w:rsidRDefault="00C805DB" w:rsidP="00C805DB">
      <w:pPr>
        <w:pStyle w:val="SingleTxt"/>
        <w:spacing w:after="0" w:line="120" w:lineRule="exact"/>
        <w:rPr>
          <w:b/>
          <w:bCs/>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 333</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495.</w:t>
      </w:r>
      <w:r>
        <w:tab/>
      </w:r>
      <w:r w:rsidRPr="00C805DB">
        <w:t>Информация содержится в постатейном обзоре доклада к статье</w:t>
      </w:r>
      <w:r w:rsidR="00F73BE2">
        <w:t> </w:t>
      </w:r>
      <w:r w:rsidRPr="00C805DB">
        <w:t>2 Конвенции.</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334, 335, 336</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496.</w:t>
      </w:r>
      <w:r>
        <w:tab/>
      </w:r>
      <w:r w:rsidRPr="00C805DB">
        <w:t xml:space="preserve">В рамках работы по совершенствованию законодательства, приведению его в соответствие с международными стандартами, а также во исполнение обязательств, принятых Республикой Беларусь при ратификации Конвенции о ликвидации всех форм дискриминации в отношении женщин, при подписании итоговых документов </w:t>
      </w:r>
      <w:r w:rsidR="00F73BE2">
        <w:t xml:space="preserve">четвертой </w:t>
      </w:r>
      <w:r w:rsidRPr="00C805DB">
        <w:t>Всемирной конференции по положению женщин и специальной сессии Генеральной Ассамблеи «Женщины в 2000</w:t>
      </w:r>
      <w:r w:rsidR="00F73BE2">
        <w:t> </w:t>
      </w:r>
      <w:r w:rsidRPr="00C805DB">
        <w:t>году: равенство между мужчинами и женщинами, развитие и мир в XXI</w:t>
      </w:r>
      <w:r w:rsidR="00F73BE2">
        <w:t> </w:t>
      </w:r>
      <w:r w:rsidRPr="00C805DB">
        <w:t>веке», в 2004</w:t>
      </w:r>
      <w:r w:rsidR="00F73BE2">
        <w:t> </w:t>
      </w:r>
      <w:r w:rsidRPr="00C805DB">
        <w:t>году была разработана Концепция закона «О гендерном равенстве». Однако в план подготовки законопроектов не был включен пункт о разработке указанного проекта Закона, основываясь на том, что обеспечение равных возможностей для реализации мужчинами и женщинами принадлежащих им равных прав и свобод является одним из конституционных принципов, следовательно, пр</w:t>
      </w:r>
      <w:r w:rsidRPr="00C805DB">
        <w:t>и</w:t>
      </w:r>
      <w:r w:rsidRPr="00C805DB">
        <w:t>оритетом государственной политики.</w:t>
      </w:r>
    </w:p>
    <w:p w:rsidR="00C805DB" w:rsidRPr="00C805DB" w:rsidRDefault="00C805DB" w:rsidP="00C805DB">
      <w:pPr>
        <w:pStyle w:val="SingleTxt"/>
      </w:pPr>
      <w:r w:rsidRPr="00C805DB">
        <w:t>497.</w:t>
      </w:r>
      <w:r>
        <w:tab/>
      </w:r>
      <w:r w:rsidRPr="00C805DB">
        <w:t>Реализация конституционных норм нашла свое отражение в отдельных законах, регламентирующих соблюдение прав и возможностей мужчин и женщин - Кодексе Республики Беларусь о браке и семье, Трудовом кодексе Республики Беларусь, Уголовном кодексе Республики Беларусь, Гражданском кодексе Республики Беларусь, других нормативных правовых актах.</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337, 338</w:t>
      </w:r>
    </w:p>
    <w:p w:rsidR="00C805DB" w:rsidRPr="00C805DB" w:rsidRDefault="00C805DB" w:rsidP="00C805DB">
      <w:pPr>
        <w:pStyle w:val="SingleTxt"/>
        <w:spacing w:after="0" w:line="120" w:lineRule="exact"/>
        <w:rPr>
          <w:sz w:val="10"/>
        </w:rPr>
      </w:pPr>
    </w:p>
    <w:p w:rsidR="00C805DB" w:rsidRPr="00C805DB" w:rsidRDefault="00C805DB" w:rsidP="00C805DB">
      <w:pPr>
        <w:pStyle w:val="SingleTxt"/>
        <w:rPr>
          <w:bCs/>
        </w:rPr>
      </w:pPr>
      <w:r w:rsidRPr="00C805DB">
        <w:rPr>
          <w:bCs/>
        </w:rPr>
        <w:t>498.</w:t>
      </w:r>
      <w:r>
        <w:rPr>
          <w:bCs/>
        </w:rPr>
        <w:tab/>
      </w:r>
      <w:r w:rsidRPr="00C805DB">
        <w:rPr>
          <w:bCs/>
        </w:rPr>
        <w:t>В дополнение к изложенной информации постатейного обзора доклада к статье 4 Конвенции.</w:t>
      </w:r>
    </w:p>
    <w:p w:rsidR="00C805DB" w:rsidRPr="00C805DB" w:rsidRDefault="00C805DB" w:rsidP="00C805DB">
      <w:pPr>
        <w:pStyle w:val="SingleTxt"/>
      </w:pPr>
      <w:r w:rsidRPr="00C805DB">
        <w:t>499.</w:t>
      </w:r>
      <w:r>
        <w:tab/>
      </w:r>
      <w:r w:rsidRPr="00C805DB">
        <w:t>Республика Беларусь придерживается последовательного подхода к политике и программам, направленным на обеспечение равноправия мужчин и женщин.</w:t>
      </w:r>
    </w:p>
    <w:p w:rsidR="00C805DB" w:rsidRPr="00C805DB" w:rsidRDefault="00C805DB" w:rsidP="00C805DB">
      <w:pPr>
        <w:pStyle w:val="SingleTxt"/>
      </w:pPr>
      <w:r w:rsidRPr="00C805DB">
        <w:t>500.</w:t>
      </w:r>
      <w:r>
        <w:tab/>
      </w:r>
      <w:r w:rsidRPr="00C805DB">
        <w:t>Приняты Законы Республики Беларусь о внесении изменений и дополнений в Трудовой кодекс Республики Беларусь и Кодекс Республики Беларусь о браке и семье. Эти нормативные правовые акты в большей степени обеспечивают соблюдение равных прав и возможностей женщин и мужчин.</w:t>
      </w:r>
    </w:p>
    <w:p w:rsidR="00C805DB" w:rsidRPr="00C805DB" w:rsidRDefault="00C805DB" w:rsidP="00C805DB">
      <w:pPr>
        <w:pStyle w:val="SingleTxt"/>
      </w:pPr>
      <w:r w:rsidRPr="00C805DB">
        <w:t>501.</w:t>
      </w:r>
      <w:r>
        <w:tab/>
      </w:r>
      <w:r w:rsidRPr="00C805DB">
        <w:t>Процесс совершенствования Трудового кодекса Республики Беларусь нацелен на формирование баланса трудовых отношений и семейных обязанностей граждан с учетом сохранения значимости фактора репродуктивной функции женщины, а также необходимости выравнивания возможностей работающих по полу и семейному положению.</w:t>
      </w:r>
    </w:p>
    <w:p w:rsidR="00C805DB" w:rsidRPr="00C805DB" w:rsidRDefault="00C805DB" w:rsidP="00C805DB">
      <w:pPr>
        <w:pStyle w:val="SingleTxt"/>
      </w:pPr>
      <w:r w:rsidRPr="00C805DB">
        <w:t>502.</w:t>
      </w:r>
      <w:r>
        <w:tab/>
      </w:r>
      <w:r w:rsidRPr="00C805DB">
        <w:t>В 2002 году был принят Закон «О демографической безопасности Республики Беларусь» от 4</w:t>
      </w:r>
      <w:r w:rsidR="00F73BE2">
        <w:t> </w:t>
      </w:r>
      <w:r w:rsidRPr="00C805DB">
        <w:t>января 2002 г</w:t>
      </w:r>
      <w:r w:rsidR="00F73BE2">
        <w:t>ода</w:t>
      </w:r>
      <w:r w:rsidRPr="00C805DB">
        <w:t xml:space="preserve"> № 80-З. Это практический шаг, который государство сделало в направлении обеспечения будущего страны.</w:t>
      </w:r>
    </w:p>
    <w:p w:rsidR="00C805DB" w:rsidRPr="00C805DB" w:rsidRDefault="00C805DB" w:rsidP="00C805DB">
      <w:pPr>
        <w:pStyle w:val="SingleTxt"/>
      </w:pPr>
      <w:r w:rsidRPr="00C805DB">
        <w:t>503.</w:t>
      </w:r>
      <w:r>
        <w:tab/>
      </w:r>
      <w:r w:rsidRPr="00C805DB">
        <w:t>Выполнение положений Закона Республики Беларусь «О демографической безопасности Республики Беларусь» стало основой для разработки Национальной программы демографической безопасности Республики Беларусь на 2007</w:t>
      </w:r>
      <w:r w:rsidR="00F73BE2">
        <w:t>–</w:t>
      </w:r>
      <w:r w:rsidRPr="00C805DB">
        <w:t>2010</w:t>
      </w:r>
      <w:r w:rsidR="00F73BE2">
        <w:t> </w:t>
      </w:r>
      <w:r w:rsidRPr="00C805DB">
        <w:t>годы (утверждена Указом Президента Республики Беларусь от 26</w:t>
      </w:r>
      <w:r w:rsidR="00F73BE2">
        <w:t> </w:t>
      </w:r>
      <w:r w:rsidRPr="00C805DB">
        <w:t>мая 2006 г</w:t>
      </w:r>
      <w:r w:rsidR="00F73BE2">
        <w:t>ода</w:t>
      </w:r>
      <w:r w:rsidRPr="00C805DB">
        <w:t xml:space="preserve"> № 135), которая, прежде всего, направлена на создание предпосылок для улучшения в стране современной демографической ситуации, которая характеризуется процессом естественной убыли населения, представляющим потенциальную угрозу устойчивому развитию государства и национальной безопасности.</w:t>
      </w:r>
    </w:p>
    <w:p w:rsidR="00C805DB" w:rsidRPr="00C805DB" w:rsidRDefault="00C805DB" w:rsidP="00C805DB">
      <w:pPr>
        <w:pStyle w:val="SingleTxt"/>
        <w:rPr>
          <w:bCs/>
        </w:rPr>
      </w:pPr>
      <w:r w:rsidRPr="00C805DB">
        <w:rPr>
          <w:iCs/>
        </w:rPr>
        <w:t>504.</w:t>
      </w:r>
      <w:r>
        <w:rPr>
          <w:iCs/>
        </w:rPr>
        <w:tab/>
      </w:r>
      <w:r w:rsidRPr="00C805DB">
        <w:rPr>
          <w:iCs/>
        </w:rPr>
        <w:t>В Беларуси реализован Национальный план действий Республики Бел</w:t>
      </w:r>
      <w:r w:rsidRPr="00C805DB">
        <w:rPr>
          <w:iCs/>
        </w:rPr>
        <w:t>а</w:t>
      </w:r>
      <w:r w:rsidRPr="00C805DB">
        <w:rPr>
          <w:iCs/>
        </w:rPr>
        <w:t>русь по обеспечению гендерного равенства на 2001</w:t>
      </w:r>
      <w:r w:rsidR="00F73BE2">
        <w:rPr>
          <w:iCs/>
        </w:rPr>
        <w:t>–</w:t>
      </w:r>
      <w:r w:rsidRPr="00C805DB">
        <w:rPr>
          <w:iCs/>
        </w:rPr>
        <w:t>2005</w:t>
      </w:r>
      <w:r w:rsidR="00F73BE2">
        <w:rPr>
          <w:iCs/>
        </w:rPr>
        <w:t> </w:t>
      </w:r>
      <w:r w:rsidRPr="00C805DB">
        <w:rPr>
          <w:iCs/>
        </w:rPr>
        <w:t>годы (утвержден П</w:t>
      </w:r>
      <w:r w:rsidRPr="00C805DB">
        <w:rPr>
          <w:iCs/>
        </w:rPr>
        <w:t>о</w:t>
      </w:r>
      <w:r w:rsidRPr="00C805DB">
        <w:rPr>
          <w:iCs/>
        </w:rPr>
        <w:t>становлением Совета Министров Республики Беларусь от 8 мая 2001 г</w:t>
      </w:r>
      <w:r w:rsidR="00F73BE2">
        <w:rPr>
          <w:iCs/>
        </w:rPr>
        <w:t>ода</w:t>
      </w:r>
      <w:r w:rsidRPr="00C805DB">
        <w:rPr>
          <w:iCs/>
        </w:rPr>
        <w:t xml:space="preserve"> № 670). В рамках осуществления данного плана в</w:t>
      </w:r>
      <w:r w:rsidRPr="00C805DB">
        <w:rPr>
          <w:bCs/>
        </w:rPr>
        <w:t xml:space="preserve"> стране целенаправленно принимались правовые, организационные, административные меры, напра</w:t>
      </w:r>
      <w:r w:rsidRPr="00C805DB">
        <w:rPr>
          <w:bCs/>
        </w:rPr>
        <w:t>в</w:t>
      </w:r>
      <w:r w:rsidRPr="00C805DB">
        <w:rPr>
          <w:bCs/>
        </w:rPr>
        <w:t>ленные на повышение статуса женщин, защиту их прав и интересов.</w:t>
      </w:r>
    </w:p>
    <w:p w:rsidR="00C805DB" w:rsidRPr="00C805DB" w:rsidRDefault="00C805DB" w:rsidP="00C805DB">
      <w:pPr>
        <w:pStyle w:val="SingleTxt"/>
      </w:pPr>
      <w:r w:rsidRPr="00C805DB">
        <w:t>505.</w:t>
      </w:r>
      <w:r>
        <w:tab/>
      </w:r>
      <w:r w:rsidRPr="00C805DB">
        <w:t>Мероприятия Национального плана действий были направлены на соде</w:t>
      </w:r>
      <w:r w:rsidRPr="00C805DB">
        <w:t>й</w:t>
      </w:r>
      <w:r w:rsidRPr="00C805DB">
        <w:t>ствие развитию малого и среднего бизнеса, индивидуального предприним</w:t>
      </w:r>
      <w:r w:rsidRPr="00C805DB">
        <w:t>а</w:t>
      </w:r>
      <w:r w:rsidRPr="00C805DB">
        <w:t>тельства среди женщин, осуществления в организациях всех форм собственн</w:t>
      </w:r>
      <w:r w:rsidRPr="00C805DB">
        <w:t>о</w:t>
      </w:r>
      <w:r w:rsidRPr="00C805DB">
        <w:t>сти постоянного контроля за состоянием условий труда работающих, особенно женщин. Была продолжена работа по формированию сбалансированного в ге</w:t>
      </w:r>
      <w:r w:rsidRPr="00C805DB">
        <w:t>н</w:t>
      </w:r>
      <w:r w:rsidRPr="00C805DB">
        <w:t>дерном отношении резерва кадров на выдвижение в органы управления. Пр</w:t>
      </w:r>
      <w:r w:rsidRPr="00C805DB">
        <w:t>о</w:t>
      </w:r>
      <w:r w:rsidRPr="00C805DB">
        <w:t>ведены информационно-просветительские кампании в средствах массовой и</w:t>
      </w:r>
      <w:r w:rsidRPr="00C805DB">
        <w:t>н</w:t>
      </w:r>
      <w:r w:rsidRPr="00C805DB">
        <w:t>формации по преодолению стереотипных представлений об участии женщин в процессах принятия решений.</w:t>
      </w:r>
    </w:p>
    <w:p w:rsidR="00C805DB" w:rsidRPr="00C805DB" w:rsidRDefault="00C805DB" w:rsidP="00C805DB">
      <w:pPr>
        <w:pStyle w:val="SingleTxt"/>
      </w:pPr>
      <w:r w:rsidRPr="00C805DB">
        <w:rPr>
          <w:iCs/>
        </w:rPr>
        <w:t>506.</w:t>
      </w:r>
      <w:r>
        <w:rPr>
          <w:iCs/>
        </w:rPr>
        <w:tab/>
      </w:r>
      <w:r w:rsidRPr="00C805DB">
        <w:rPr>
          <w:iCs/>
        </w:rPr>
        <w:t xml:space="preserve">Был разработан и принят </w:t>
      </w:r>
      <w:r w:rsidRPr="00C805DB">
        <w:t>Национальный план действий Республики Бел</w:t>
      </w:r>
      <w:r w:rsidRPr="00C805DB">
        <w:t>а</w:t>
      </w:r>
      <w:r w:rsidRPr="00C805DB">
        <w:t>русь по обеспечению гендерного равенства на 2008</w:t>
      </w:r>
      <w:r w:rsidR="00F73BE2">
        <w:t>–</w:t>
      </w:r>
      <w:r w:rsidRPr="00C805DB">
        <w:t>2010 годы</w:t>
      </w:r>
      <w:r w:rsidRPr="00C805DB">
        <w:rPr>
          <w:bCs/>
        </w:rPr>
        <w:t xml:space="preserve"> (утвержден п</w:t>
      </w:r>
      <w:r w:rsidRPr="00C805DB">
        <w:rPr>
          <w:bCs/>
        </w:rPr>
        <w:t>о</w:t>
      </w:r>
      <w:r w:rsidRPr="00C805DB">
        <w:rPr>
          <w:bCs/>
        </w:rPr>
        <w:t>становлением Совета Министров Республики Беларусь от 3</w:t>
      </w:r>
      <w:r w:rsidR="00F73BE2">
        <w:rPr>
          <w:bCs/>
        </w:rPr>
        <w:t> </w:t>
      </w:r>
      <w:r w:rsidRPr="00C805DB">
        <w:rPr>
          <w:bCs/>
        </w:rPr>
        <w:t>сентября 2008 г</w:t>
      </w:r>
      <w:r w:rsidR="00F73BE2">
        <w:rPr>
          <w:bCs/>
        </w:rPr>
        <w:t>ода</w:t>
      </w:r>
      <w:r w:rsidRPr="00C805DB">
        <w:rPr>
          <w:bCs/>
        </w:rPr>
        <w:t xml:space="preserve"> №</w:t>
      </w:r>
      <w:r w:rsidR="00F73BE2">
        <w:rPr>
          <w:bCs/>
        </w:rPr>
        <w:t> </w:t>
      </w:r>
      <w:r w:rsidRPr="00C805DB">
        <w:rPr>
          <w:bCs/>
        </w:rPr>
        <w:t>1286)</w:t>
      </w:r>
      <w:r w:rsidRPr="00C805DB">
        <w:t>, мероприятия которого призваны закрепить достигнутые результаты предыдущего Национального плана действий по обеспечению гендерного р</w:t>
      </w:r>
      <w:r w:rsidRPr="00C805DB">
        <w:t>а</w:t>
      </w:r>
      <w:r w:rsidRPr="00C805DB">
        <w:t>венства и продолжить государственную политику по недопущению проявлений дискриминации по признаку пола и созданию условий, обеспечивающих на</w:t>
      </w:r>
      <w:r w:rsidRPr="00C805DB">
        <w:t>и</w:t>
      </w:r>
      <w:r w:rsidRPr="00C805DB">
        <w:t>более полную реализацию личностного потенциала женщин и мужчин во всех сферах жизнедеятельности.</w:t>
      </w:r>
    </w:p>
    <w:p w:rsidR="00C805DB" w:rsidRPr="00C805DB" w:rsidRDefault="00C805DB" w:rsidP="00C805DB">
      <w:pPr>
        <w:pStyle w:val="SingleTxt"/>
        <w:rPr>
          <w:bCs/>
        </w:rPr>
      </w:pPr>
      <w:r w:rsidRPr="00C805DB">
        <w:t>507.</w:t>
      </w:r>
      <w:r>
        <w:tab/>
      </w:r>
      <w:r w:rsidRPr="00C805DB">
        <w:t xml:space="preserve">В Концепции </w:t>
      </w:r>
      <w:r w:rsidRPr="00C805DB">
        <w:rPr>
          <w:bCs/>
        </w:rPr>
        <w:t>непрерывного воспитания детей и учащейся молодежи в Республике Беларусь (утверждена постановлением Министерства образования Республики Беларусь от 14</w:t>
      </w:r>
      <w:r w:rsidR="00F73BE2">
        <w:rPr>
          <w:bCs/>
        </w:rPr>
        <w:t> </w:t>
      </w:r>
      <w:r w:rsidRPr="00C805DB">
        <w:rPr>
          <w:bCs/>
        </w:rPr>
        <w:t>декабря 2006 г</w:t>
      </w:r>
      <w:r w:rsidR="00F73BE2">
        <w:rPr>
          <w:bCs/>
        </w:rPr>
        <w:t>ода</w:t>
      </w:r>
      <w:r w:rsidRPr="00C805DB">
        <w:rPr>
          <w:bCs/>
        </w:rPr>
        <w:t xml:space="preserve"> № 125)</w:t>
      </w:r>
      <w:r w:rsidRPr="00C805DB">
        <w:t xml:space="preserve"> и Программе непреры</w:t>
      </w:r>
      <w:r w:rsidRPr="00C805DB">
        <w:t>в</w:t>
      </w:r>
      <w:r w:rsidRPr="00C805DB">
        <w:t>ного воспитания детей и учащейся молодежи в Республике Беларусь на 2006</w:t>
      </w:r>
      <w:r w:rsidR="00F73BE2">
        <w:t>–</w:t>
      </w:r>
      <w:r w:rsidRPr="00C805DB">
        <w:t>2010</w:t>
      </w:r>
      <w:r w:rsidR="00F73BE2">
        <w:t> </w:t>
      </w:r>
      <w:r w:rsidRPr="00C805DB">
        <w:t>годы (утверждена постановлением Совета Министров Республики Бел</w:t>
      </w:r>
      <w:r w:rsidRPr="00C805DB">
        <w:t>а</w:t>
      </w:r>
      <w:r w:rsidRPr="00C805DB">
        <w:t>русь от 28</w:t>
      </w:r>
      <w:r w:rsidR="00F73BE2">
        <w:t> </w:t>
      </w:r>
      <w:r w:rsidRPr="00C805DB">
        <w:t>декабря 2006 г</w:t>
      </w:r>
      <w:r w:rsidR="00F73BE2">
        <w:t>ода</w:t>
      </w:r>
      <w:r w:rsidRPr="00C805DB">
        <w:t xml:space="preserve"> № 32) особое внимание уделено необходимости гендерного воспитания личности,</w:t>
      </w:r>
      <w:r w:rsidRPr="00C805DB">
        <w:rPr>
          <w:b/>
          <w:bCs/>
        </w:rPr>
        <w:t xml:space="preserve"> </w:t>
      </w:r>
      <w:r w:rsidRPr="00C805DB">
        <w:t>подчеркнута актуальность и необходимость активизации работы по формированию культуры семейных отношений, ге</w:t>
      </w:r>
      <w:r w:rsidRPr="00C805DB">
        <w:t>н</w:t>
      </w:r>
      <w:r w:rsidRPr="00C805DB">
        <w:t>дерной культуры и навыков ненасильственного поведения. Особое внимание уделяется необходимости нового подхода к системе отношений между полами и укрепления позитивных стереотипов в сознании общества.</w:t>
      </w:r>
    </w:p>
    <w:p w:rsidR="00C805DB" w:rsidRPr="00C805DB" w:rsidRDefault="00C805DB" w:rsidP="00C805DB">
      <w:pPr>
        <w:pStyle w:val="SingleTxt"/>
        <w:spacing w:after="0" w:line="120" w:lineRule="exact"/>
        <w:rPr>
          <w:sz w:val="10"/>
        </w:rPr>
      </w:pPr>
    </w:p>
    <w:p w:rsidR="00C805DB" w:rsidRDefault="00D74577"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805DB">
        <w:tab/>
      </w:r>
      <w:r w:rsidR="00C805DB">
        <w:tab/>
      </w:r>
      <w:r w:rsidR="00C805DB" w:rsidRPr="00C805DB">
        <w:t>Параграфы 339, 340</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508.</w:t>
      </w:r>
      <w:r>
        <w:tab/>
      </w:r>
      <w:r w:rsidRPr="00C805DB">
        <w:t>Информация содержится в постатейном обзоре доклада к статье</w:t>
      </w:r>
      <w:r w:rsidR="00F73BE2">
        <w:t> </w:t>
      </w:r>
      <w:r w:rsidRPr="00C805DB">
        <w:t>5 Ко</w:t>
      </w:r>
      <w:r w:rsidRPr="00C805DB">
        <w:t>н</w:t>
      </w:r>
      <w:r w:rsidRPr="00C805DB">
        <w:t>венции.</w:t>
      </w:r>
    </w:p>
    <w:p w:rsidR="00C805DB" w:rsidRPr="00C805DB" w:rsidRDefault="00C805DB" w:rsidP="00C805DB">
      <w:pPr>
        <w:pStyle w:val="SingleTxt"/>
        <w:spacing w:after="0" w:line="120" w:lineRule="exact"/>
        <w:rPr>
          <w:sz w:val="10"/>
        </w:rPr>
      </w:pPr>
    </w:p>
    <w:p w:rsidR="00C805DB" w:rsidRP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341, 342</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509.</w:t>
      </w:r>
      <w:r>
        <w:tab/>
      </w:r>
      <w:r w:rsidRPr="00C805DB">
        <w:t>Информация содержится в постатейном обзоре доклада к статье</w:t>
      </w:r>
      <w:r w:rsidR="00F73BE2">
        <w:t> </w:t>
      </w:r>
      <w:r w:rsidRPr="00C805DB">
        <w:t>5 Ко</w:t>
      </w:r>
      <w:r w:rsidRPr="00C805DB">
        <w:t>н</w:t>
      </w:r>
      <w:r w:rsidRPr="00C805DB">
        <w:t>венции.</w:t>
      </w:r>
    </w:p>
    <w:p w:rsidR="00C805DB" w:rsidRPr="00C805DB" w:rsidRDefault="00C805DB" w:rsidP="00C805DB">
      <w:pPr>
        <w:pStyle w:val="SingleTxt"/>
      </w:pPr>
      <w:r w:rsidRPr="00C805DB">
        <w:t>510.</w:t>
      </w:r>
      <w:r>
        <w:tab/>
      </w:r>
      <w:r w:rsidRPr="00C805DB">
        <w:t>Дополнительно сообщаем следующее.</w:t>
      </w:r>
    </w:p>
    <w:p w:rsidR="00C805DB" w:rsidRPr="00C805DB" w:rsidRDefault="00C805DB" w:rsidP="00C805DB">
      <w:pPr>
        <w:pStyle w:val="SingleTxt"/>
      </w:pPr>
      <w:r>
        <w:tab/>
      </w:r>
      <w:r w:rsidRPr="00C805DB">
        <w:t>Институт переподготовки и повышения квалификации судей, работников прокуратуры, судов и учреждений юстиции (создан в соответствии с Указом Президента Республики Беларусь от 30</w:t>
      </w:r>
      <w:r w:rsidR="00F73BE2">
        <w:t> </w:t>
      </w:r>
      <w:r w:rsidRPr="00C805DB">
        <w:t>июня 1998 г</w:t>
      </w:r>
      <w:r w:rsidR="00F73BE2">
        <w:t>ода</w:t>
      </w:r>
      <w:r w:rsidRPr="00C805DB">
        <w:t xml:space="preserve"> № 348) в рамках уче</w:t>
      </w:r>
      <w:r w:rsidRPr="00C805DB">
        <w:t>б</w:t>
      </w:r>
      <w:r w:rsidRPr="00C805DB">
        <w:t>ных программ, обеспечивающих непрерывное повышение знаний в области права, осуществляет ознакомление работников прокуратуры, судов и учрежд</w:t>
      </w:r>
      <w:r w:rsidRPr="00C805DB">
        <w:t>е</w:t>
      </w:r>
      <w:r w:rsidRPr="00C805DB">
        <w:t>ний юстиции с Конвенцией о ликвидации всех форм дискриминации в отнош</w:t>
      </w:r>
      <w:r w:rsidRPr="00C805DB">
        <w:t>е</w:t>
      </w:r>
      <w:r w:rsidRPr="00C805DB">
        <w:t>нии женщин.</w:t>
      </w:r>
    </w:p>
    <w:p w:rsidR="00C805DB" w:rsidRPr="00C805DB" w:rsidRDefault="00C805DB" w:rsidP="00C805DB">
      <w:pPr>
        <w:pStyle w:val="SingleTxt"/>
      </w:pPr>
      <w:r w:rsidRPr="00C805DB">
        <w:t>511.</w:t>
      </w:r>
      <w:r>
        <w:tab/>
      </w:r>
      <w:r w:rsidRPr="00C805DB">
        <w:t>Положения международных правовых актов, ратифицированных Респу</w:t>
      </w:r>
      <w:r w:rsidRPr="00C805DB">
        <w:t>б</w:t>
      </w:r>
      <w:r w:rsidRPr="00C805DB">
        <w:t>ликой Беларусь, в том числе Конвенции о ликвидации всех форм дискримин</w:t>
      </w:r>
      <w:r w:rsidRPr="00C805DB">
        <w:t>а</w:t>
      </w:r>
      <w:r w:rsidRPr="00C805DB">
        <w:t>ции в отношении женщин и Факультативного протокола к ней, постоянно раз</w:t>
      </w:r>
      <w:r w:rsidRPr="00C805DB">
        <w:t>ъ</w:t>
      </w:r>
      <w:r w:rsidRPr="00C805DB">
        <w:t>ясняются на семинарах, круглых столах, в том числе проводимых обществе</w:t>
      </w:r>
      <w:r w:rsidRPr="00C805DB">
        <w:t>н</w:t>
      </w:r>
      <w:r w:rsidRPr="00C805DB">
        <w:t>ными объединениями, лекциях специалистов, в национальных средствах ма</w:t>
      </w:r>
      <w:r w:rsidRPr="00C805DB">
        <w:t>с</w:t>
      </w:r>
      <w:r w:rsidRPr="00C805DB">
        <w:t>совой информации, например, на Первом телеканале, каналах ОНТ и СТВ, на страницах республиканских газет «Советская Беларусь», «Белорусская деловая газета», «Комсомольская правда», региональных газет «Витебский курьер», «Вечерний Гродно», «Курьер из Борисова».</w:t>
      </w:r>
    </w:p>
    <w:p w:rsidR="00C805DB" w:rsidRPr="00C805DB" w:rsidRDefault="00C805DB" w:rsidP="00C805DB">
      <w:pPr>
        <w:pStyle w:val="SingleTxt"/>
      </w:pPr>
      <w:r w:rsidRPr="00C805DB">
        <w:t>512.</w:t>
      </w:r>
      <w:r>
        <w:tab/>
      </w:r>
      <w:r w:rsidRPr="00C805DB">
        <w:t>В 2003</w:t>
      </w:r>
      <w:r w:rsidR="00F73BE2">
        <w:t> </w:t>
      </w:r>
      <w:r w:rsidRPr="00C805DB">
        <w:t>году состоялись круглые столы «Женская конвенция в Беларуси: обязательства и выполнение» в гг. Минске, Витебске и Бресте, посвященные выполнению положений Конвенции о ликвидации всех форм дискриминации в отношении женщин и разъяснению положений Факультативного протокола к ней. В 2004</w:t>
      </w:r>
      <w:r w:rsidR="00F73BE2">
        <w:t> </w:t>
      </w:r>
      <w:r w:rsidRPr="00C805DB">
        <w:t>году в г.</w:t>
      </w:r>
      <w:r w:rsidR="00F73BE2">
        <w:t> </w:t>
      </w:r>
      <w:r w:rsidRPr="00C805DB">
        <w:t>Минске проведен круглый стол по обсуждению итогов о</w:t>
      </w:r>
      <w:r w:rsidRPr="00C805DB">
        <w:t>т</w:t>
      </w:r>
      <w:r w:rsidRPr="00C805DB">
        <w:t xml:space="preserve">чета Беларуси на </w:t>
      </w:r>
      <w:r w:rsidR="00F73BE2">
        <w:t xml:space="preserve">тридцатой </w:t>
      </w:r>
      <w:r w:rsidRPr="00C805DB">
        <w:t>сессии Комитета по ликвидации всех форм ди</w:t>
      </w:r>
      <w:r w:rsidRPr="00C805DB">
        <w:t>с</w:t>
      </w:r>
      <w:r w:rsidRPr="00C805DB">
        <w:t>криминации в отношении женщин. В работе круглых столов принимали уч</w:t>
      </w:r>
      <w:r w:rsidRPr="00C805DB">
        <w:t>а</w:t>
      </w:r>
      <w:r w:rsidRPr="00C805DB">
        <w:t>стие представители Министерства труда и социальной защиты Республики Б</w:t>
      </w:r>
      <w:r w:rsidRPr="00C805DB">
        <w:t>е</w:t>
      </w:r>
      <w:r w:rsidRPr="00C805DB">
        <w:t>ларусь, заинтересованных органов государственного управления, обществе</w:t>
      </w:r>
      <w:r w:rsidRPr="00C805DB">
        <w:t>н</w:t>
      </w:r>
      <w:r w:rsidRPr="00C805DB">
        <w:t>ных объединений «Женское независимое демократическое движение» и «Асс</w:t>
      </w:r>
      <w:r w:rsidRPr="00C805DB">
        <w:t>о</w:t>
      </w:r>
      <w:r w:rsidRPr="00C805DB">
        <w:t>циация молодых христианских женщин», представители республиканских средств масс</w:t>
      </w:r>
      <w:r w:rsidRPr="00C805DB">
        <w:t>о</w:t>
      </w:r>
      <w:r w:rsidRPr="00C805DB">
        <w:t>вой информации.</w:t>
      </w:r>
    </w:p>
    <w:p w:rsidR="00C805DB" w:rsidRPr="00C805DB" w:rsidRDefault="00C805DB" w:rsidP="00C805DB">
      <w:pPr>
        <w:pStyle w:val="SingleTxt"/>
      </w:pPr>
      <w:r w:rsidRPr="00C805DB">
        <w:t>513.</w:t>
      </w:r>
      <w:r>
        <w:tab/>
      </w:r>
      <w:r w:rsidRPr="00C805DB">
        <w:t>Общественным объединением «Сотрудничество деловых и творческих женщин» и Женским образовательно-консультационным центром в 2004</w:t>
      </w:r>
      <w:r w:rsidR="00F73BE2">
        <w:t> </w:t>
      </w:r>
      <w:r w:rsidRPr="00C805DB">
        <w:t>году в г.</w:t>
      </w:r>
      <w:r w:rsidR="00F73BE2">
        <w:t> </w:t>
      </w:r>
      <w:r w:rsidRPr="00C805DB">
        <w:t>Минске была организована интернет-конференция «Женское движение Бел</w:t>
      </w:r>
      <w:r w:rsidRPr="00C805DB">
        <w:t>а</w:t>
      </w:r>
      <w:r w:rsidRPr="00C805DB">
        <w:t>руси», в ходе которой участники обсуждали, в том числе, результаты выполн</w:t>
      </w:r>
      <w:r w:rsidRPr="00C805DB">
        <w:t>е</w:t>
      </w:r>
      <w:r w:rsidRPr="00C805DB">
        <w:t>ния в Беларуси положений Конвенции о ликвидации всех форм дискриминации в отношении женщин.</w:t>
      </w:r>
    </w:p>
    <w:p w:rsidR="00C805DB" w:rsidRPr="00C805DB" w:rsidRDefault="00C805DB" w:rsidP="00C805DB">
      <w:pPr>
        <w:pStyle w:val="SingleTxt"/>
      </w:pPr>
      <w:r w:rsidRPr="00C805DB">
        <w:t>514.</w:t>
      </w:r>
      <w:r>
        <w:tab/>
      </w:r>
      <w:r w:rsidRPr="00C805DB">
        <w:t>В рамках проекта «Содействие расширению общественного влияния женщин в Республике Беларусь» (2002</w:t>
      </w:r>
      <w:r w:rsidR="00F73BE2">
        <w:t>–</w:t>
      </w:r>
      <w:r w:rsidRPr="00C805DB">
        <w:t>2005 г</w:t>
      </w:r>
      <w:r w:rsidR="00F73BE2">
        <w:t>оды</w:t>
      </w:r>
      <w:r w:rsidRPr="00C805DB">
        <w:t>), реализованного совместно Министерством труда и социальной защиты Республики Беларусь и ПРООН в Республике Беларусь подготовлен и проведен круглый стол «Правовое обесп</w:t>
      </w:r>
      <w:r w:rsidRPr="00C805DB">
        <w:t>е</w:t>
      </w:r>
      <w:r w:rsidRPr="00C805DB">
        <w:t>чение гендерного равенства» для преподавателей права высших учебных зав</w:t>
      </w:r>
      <w:r w:rsidRPr="00C805DB">
        <w:t>е</w:t>
      </w:r>
      <w:r w:rsidRPr="00C805DB">
        <w:t>дениях и юристов-исследователей. В программу обучения студентов факульт</w:t>
      </w:r>
      <w:r w:rsidRPr="00C805DB">
        <w:t>е</w:t>
      </w:r>
      <w:r w:rsidRPr="00C805DB">
        <w:t>та журналистики Белорусского государственного университета включен сем</w:t>
      </w:r>
      <w:r w:rsidRPr="00C805DB">
        <w:t>и</w:t>
      </w:r>
      <w:r w:rsidRPr="00C805DB">
        <w:t>нар «Конструирование гендера в СМИ», где студенты анализируют тексты б</w:t>
      </w:r>
      <w:r w:rsidRPr="00C805DB">
        <w:t>е</w:t>
      </w:r>
      <w:r w:rsidRPr="00C805DB">
        <w:t>лорусских СМИ с точки зрения освещения участия женщин в политической, экономической, социальной жизни страны. Подготовлен электронный учебник по гендерным вопросам для журналистов «Интерпретация роли женщин в пр</w:t>
      </w:r>
      <w:r w:rsidRPr="00C805DB">
        <w:t>о</w:t>
      </w:r>
      <w:r w:rsidRPr="00C805DB">
        <w:t>цессе принятия решений».</w:t>
      </w:r>
    </w:p>
    <w:p w:rsidR="00C805DB" w:rsidRPr="00C805DB" w:rsidRDefault="00C805DB" w:rsidP="00C805DB">
      <w:pPr>
        <w:pStyle w:val="SingleTxt"/>
        <w:spacing w:after="0" w:line="120" w:lineRule="exact"/>
        <w:rPr>
          <w:b/>
          <w:bCs/>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343, 344</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515.</w:t>
      </w:r>
      <w:r>
        <w:tab/>
      </w:r>
      <w:r w:rsidRPr="00C805DB">
        <w:t>В дополнение к информации, изложенной в постатейном обзоре доклада к статье 7 Конвенции.</w:t>
      </w:r>
    </w:p>
    <w:p w:rsidR="00C805DB" w:rsidRPr="00C805DB" w:rsidRDefault="00C805DB" w:rsidP="0023479E">
      <w:pPr>
        <w:pStyle w:val="SingleTxt"/>
      </w:pPr>
      <w:r w:rsidRPr="00C805DB">
        <w:t>516.</w:t>
      </w:r>
      <w:r>
        <w:tab/>
      </w:r>
      <w:r w:rsidRPr="00C805DB">
        <w:t>Граждане Республики Беларусь имеют право по своей инициативе созд</w:t>
      </w:r>
      <w:r w:rsidRPr="00C805DB">
        <w:t>а</w:t>
      </w:r>
      <w:r w:rsidRPr="00C805DB">
        <w:t>вать общественные объединения и вступать в действующие общественные об</w:t>
      </w:r>
      <w:r w:rsidRPr="00C805DB">
        <w:t>ъ</w:t>
      </w:r>
      <w:r w:rsidRPr="00C805DB">
        <w:t>единения. Указанные положения гарантируются Зак</w:t>
      </w:r>
      <w:r w:rsidRPr="00C805DB">
        <w:t>о</w:t>
      </w:r>
      <w:r w:rsidRPr="00C805DB">
        <w:t>ном Республики Беларусь «Об общественных объединениях» от 4</w:t>
      </w:r>
      <w:r w:rsidR="00F73BE2">
        <w:t> </w:t>
      </w:r>
      <w:r w:rsidRPr="00C805DB">
        <w:t>октября 1994</w:t>
      </w:r>
      <w:r w:rsidRPr="00C805DB">
        <w:rPr>
          <w:lang w:val="en-US"/>
        </w:rPr>
        <w:t> </w:t>
      </w:r>
      <w:r w:rsidRPr="00C805DB">
        <w:t>г</w:t>
      </w:r>
      <w:r w:rsidR="00F73BE2">
        <w:t>ода</w:t>
      </w:r>
      <w:r w:rsidRPr="00C805DB">
        <w:t xml:space="preserve"> №</w:t>
      </w:r>
      <w:r w:rsidR="0023479E">
        <w:t> </w:t>
      </w:r>
      <w:r w:rsidRPr="00C805DB">
        <w:t>3254-</w:t>
      </w:r>
      <w:r w:rsidRPr="00C805DB">
        <w:rPr>
          <w:lang w:val="en-US"/>
        </w:rPr>
        <w:t>XII</w:t>
      </w:r>
      <w:r w:rsidR="0023479E">
        <w:t xml:space="preserve"> (ст</w:t>
      </w:r>
      <w:r w:rsidR="0023479E">
        <w:t>а</w:t>
      </w:r>
      <w:r w:rsidR="0023479E">
        <w:t>тьи </w:t>
      </w:r>
      <w:r w:rsidRPr="00C805DB">
        <w:t>2, 6).</w:t>
      </w:r>
    </w:p>
    <w:p w:rsidR="00C805DB" w:rsidRPr="00C805DB" w:rsidRDefault="00C805DB" w:rsidP="00C805DB">
      <w:pPr>
        <w:pStyle w:val="SingleTxt"/>
      </w:pPr>
      <w:r w:rsidRPr="00C805DB">
        <w:t>517.</w:t>
      </w:r>
      <w:r>
        <w:tab/>
      </w:r>
      <w:r w:rsidRPr="00C805DB">
        <w:t>Общественные объединения пользуются следующими правами: беспр</w:t>
      </w:r>
      <w:r w:rsidRPr="00C805DB">
        <w:t>е</w:t>
      </w:r>
      <w:r w:rsidRPr="00C805DB">
        <w:t>пятственно получать и распространять информацию, имеющую отношение к их деятельности; учреждать собственные и пользоваться в установленном п</w:t>
      </w:r>
      <w:r w:rsidRPr="00C805DB">
        <w:t>о</w:t>
      </w:r>
      <w:r w:rsidRPr="00C805DB">
        <w:t>рядке государственными средствами массовой информации; осуществлять и</w:t>
      </w:r>
      <w:r w:rsidRPr="00C805DB">
        <w:t>з</w:t>
      </w:r>
      <w:r w:rsidRPr="00C805DB">
        <w:t>дательскую деятельность; представлять и защищать права и законные интер</w:t>
      </w:r>
      <w:r w:rsidRPr="00C805DB">
        <w:t>е</w:t>
      </w:r>
      <w:r w:rsidRPr="00C805DB">
        <w:t>сы своих членов (участников) в государственных, хозяйственных и обществе</w:t>
      </w:r>
      <w:r w:rsidRPr="00C805DB">
        <w:t>н</w:t>
      </w:r>
      <w:r w:rsidRPr="00C805DB">
        <w:t>ных органах и организациях; образовывать в необходимых случаях за счет со</w:t>
      </w:r>
      <w:r w:rsidRPr="00C805DB">
        <w:t>б</w:t>
      </w:r>
      <w:r w:rsidRPr="00C805DB">
        <w:t>ственных средств структурные подразделения; осуществлять производственно-хозяйственную деятельность, направленную на решение уставных целей и з</w:t>
      </w:r>
      <w:r w:rsidRPr="00C805DB">
        <w:t>а</w:t>
      </w:r>
      <w:r w:rsidRPr="00C805DB">
        <w:t>дач (статья 22 Закона).</w:t>
      </w:r>
    </w:p>
    <w:p w:rsidR="00C805DB" w:rsidRPr="00C805DB" w:rsidRDefault="00C805DB" w:rsidP="00C805DB">
      <w:pPr>
        <w:pStyle w:val="SingleTxt"/>
      </w:pPr>
      <w:r w:rsidRPr="00C805DB">
        <w:t>518.</w:t>
      </w:r>
      <w:r>
        <w:tab/>
      </w:r>
      <w:r w:rsidRPr="00C805DB">
        <w:t>В Беларуси женские общественные объединения активно привлекаются к решению проблем, с которыми сталкиваются женщины в современном общес</w:t>
      </w:r>
      <w:r w:rsidRPr="00C805DB">
        <w:t>т</w:t>
      </w:r>
      <w:r w:rsidRPr="00C805DB">
        <w:t>ве:</w:t>
      </w:r>
    </w:p>
    <w:p w:rsidR="00C805DB" w:rsidRPr="00C805DB" w:rsidRDefault="00C805DB" w:rsidP="00C805DB">
      <w:pPr>
        <w:pStyle w:val="SingleTxt"/>
        <w:tabs>
          <w:tab w:val="right" w:pos="1685"/>
        </w:tabs>
        <w:ind w:left="1742" w:hanging="475"/>
      </w:pPr>
      <w:r>
        <w:tab/>
        <w:t>–</w:t>
      </w:r>
      <w:r>
        <w:tab/>
      </w:r>
      <w:r w:rsidRPr="00C805DB">
        <w:t>повышение социального статуса женщин в обществе, расширение участия женщин в принятии решений на всех уровнях (общественные объедин</w:t>
      </w:r>
      <w:r w:rsidRPr="00C805DB">
        <w:t>е</w:t>
      </w:r>
      <w:r w:rsidRPr="00C805DB">
        <w:t>ния «Белорусский союз женщин», «Женское независимое демократич</w:t>
      </w:r>
      <w:r w:rsidRPr="00C805DB">
        <w:t>е</w:t>
      </w:r>
      <w:r w:rsidRPr="00C805DB">
        <w:t>ское движение»,</w:t>
      </w:r>
      <w:r w:rsidRPr="00C805DB">
        <w:rPr>
          <w:bCs/>
        </w:rPr>
        <w:t xml:space="preserve"> </w:t>
      </w:r>
      <w:r w:rsidRPr="00C805DB">
        <w:t>«Клуб</w:t>
      </w:r>
      <w:r w:rsidRPr="00C805DB">
        <w:rPr>
          <w:bCs/>
        </w:rPr>
        <w:t xml:space="preserve"> деловых женщин города Бреста», «Женский ал</w:t>
      </w:r>
      <w:r w:rsidRPr="00C805DB">
        <w:rPr>
          <w:bCs/>
        </w:rPr>
        <w:t>ь</w:t>
      </w:r>
      <w:r w:rsidRPr="00C805DB">
        <w:rPr>
          <w:bCs/>
        </w:rPr>
        <w:t>янс»);</w:t>
      </w:r>
    </w:p>
    <w:p w:rsidR="00C805DB" w:rsidRPr="00C805DB" w:rsidRDefault="00C805DB" w:rsidP="00C805DB">
      <w:pPr>
        <w:pStyle w:val="SingleTxt"/>
        <w:tabs>
          <w:tab w:val="right" w:pos="1685"/>
        </w:tabs>
        <w:ind w:left="1742" w:hanging="475"/>
      </w:pPr>
      <w:r>
        <w:tab/>
        <w:t>–</w:t>
      </w:r>
      <w:r>
        <w:tab/>
      </w:r>
      <w:r w:rsidRPr="00C805DB">
        <w:t>развитие женского предпринимательства (общественные объединения «Сотрудничество деловых и творческих женщин», «Клуб</w:t>
      </w:r>
      <w:r w:rsidRPr="00C805DB">
        <w:rPr>
          <w:bCs/>
        </w:rPr>
        <w:t xml:space="preserve"> деловых же</w:t>
      </w:r>
      <w:r w:rsidRPr="00C805DB">
        <w:rPr>
          <w:bCs/>
        </w:rPr>
        <w:t>н</w:t>
      </w:r>
      <w:r w:rsidRPr="00C805DB">
        <w:rPr>
          <w:bCs/>
        </w:rPr>
        <w:t xml:space="preserve">щин города Бреста», </w:t>
      </w:r>
      <w:r w:rsidRPr="00C805DB">
        <w:t>«Женское независимое демократическое движение»);</w:t>
      </w:r>
    </w:p>
    <w:p w:rsidR="00C805DB" w:rsidRPr="00C805DB" w:rsidRDefault="00C805DB" w:rsidP="00C805DB">
      <w:pPr>
        <w:pStyle w:val="SingleTxt"/>
        <w:tabs>
          <w:tab w:val="right" w:pos="1685"/>
        </w:tabs>
        <w:ind w:left="1742" w:hanging="475"/>
      </w:pPr>
      <w:r>
        <w:tab/>
        <w:t>–</w:t>
      </w:r>
      <w:r>
        <w:tab/>
      </w:r>
      <w:r w:rsidRPr="00C805DB">
        <w:t>искоренение насилия в отношении женщин, в том числе домашнего (о</w:t>
      </w:r>
      <w:r w:rsidRPr="00C805DB">
        <w:t>б</w:t>
      </w:r>
      <w:r w:rsidRPr="00C805DB">
        <w:t>щественные объединения «Белорусская ассоциация молодых христиа</w:t>
      </w:r>
      <w:r w:rsidRPr="00C805DB">
        <w:t>н</w:t>
      </w:r>
      <w:r w:rsidRPr="00C805DB">
        <w:t>ских женщин», «Радислава», «Белорусская ассоциация социальных р</w:t>
      </w:r>
      <w:r w:rsidRPr="00C805DB">
        <w:t>а</w:t>
      </w:r>
      <w:r w:rsidRPr="00C805DB">
        <w:t>ботников»);</w:t>
      </w:r>
    </w:p>
    <w:p w:rsidR="00C805DB" w:rsidRPr="00C805DB" w:rsidRDefault="00C805DB" w:rsidP="00C805DB">
      <w:pPr>
        <w:pStyle w:val="SingleTxt"/>
        <w:tabs>
          <w:tab w:val="right" w:pos="1685"/>
        </w:tabs>
        <w:ind w:left="1742" w:hanging="475"/>
      </w:pPr>
      <w:r>
        <w:tab/>
        <w:t>–</w:t>
      </w:r>
      <w:r>
        <w:tab/>
      </w:r>
      <w:r w:rsidRPr="00C805DB">
        <w:t>реабилитация жертв торговли людьми, прежде всего женщин и детей, превентивные мероприятия (общественные объединения «Белорусская ассоциация молодых христианских женщин», «Радислава»).</w:t>
      </w:r>
    </w:p>
    <w:p w:rsidR="00C805DB" w:rsidRPr="00C805DB" w:rsidRDefault="00C805DB" w:rsidP="00C805DB">
      <w:pPr>
        <w:pStyle w:val="SingleTxt"/>
      </w:pPr>
      <w:r w:rsidRPr="00C805DB">
        <w:t>519.</w:t>
      </w:r>
      <w:r>
        <w:tab/>
      </w:r>
      <w:r w:rsidRPr="00C805DB">
        <w:t>В подготовке настоящего периодического доклада принимали участие представители общественных объединений «Белорусский союз женщин», «Б</w:t>
      </w:r>
      <w:r w:rsidRPr="00C805DB">
        <w:t>е</w:t>
      </w:r>
      <w:r w:rsidRPr="00C805DB">
        <w:t>лорусская ассоциация молодых христианских женщин», «Сотрудничество д</w:t>
      </w:r>
      <w:r w:rsidRPr="00C805DB">
        <w:t>е</w:t>
      </w:r>
      <w:r w:rsidRPr="00C805DB">
        <w:t>ловых и творческих женщин», «Клуб деловых женщин города Бреста».</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345, 346</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520.</w:t>
      </w:r>
      <w:r>
        <w:tab/>
      </w:r>
      <w:r w:rsidRPr="00C805DB">
        <w:t>Состав Национального совета по гендерной политике при Совете Мин</w:t>
      </w:r>
      <w:r w:rsidRPr="00C805DB">
        <w:t>и</w:t>
      </w:r>
      <w:r w:rsidRPr="00C805DB">
        <w:t>стров Республики Беларусь был обновлен в 2003</w:t>
      </w:r>
      <w:r w:rsidR="00F73BE2">
        <w:t> </w:t>
      </w:r>
      <w:r w:rsidRPr="00C805DB">
        <w:t>году в соответствии с пост</w:t>
      </w:r>
      <w:r w:rsidRPr="00C805DB">
        <w:t>а</w:t>
      </w:r>
      <w:r w:rsidRPr="00C805DB">
        <w:t>новлением Совета Министров Республики Беларусь от 16</w:t>
      </w:r>
      <w:r w:rsidR="00F73BE2">
        <w:t> </w:t>
      </w:r>
      <w:r w:rsidRPr="00C805DB">
        <w:t>июня 2003 г</w:t>
      </w:r>
      <w:r w:rsidR="00F73BE2">
        <w:t>ода</w:t>
      </w:r>
      <w:r w:rsidRPr="00C805DB">
        <w:t xml:space="preserve"> №</w:t>
      </w:r>
      <w:r w:rsidR="00F73BE2">
        <w:t> </w:t>
      </w:r>
      <w:r w:rsidRPr="00C805DB">
        <w:t>807.</w:t>
      </w:r>
    </w:p>
    <w:p w:rsidR="00C805DB" w:rsidRPr="00C805DB" w:rsidRDefault="00C805DB" w:rsidP="00C805DB">
      <w:pPr>
        <w:pStyle w:val="SingleTxt"/>
      </w:pPr>
      <w:r w:rsidRPr="00C805DB">
        <w:rPr>
          <w:bCs/>
        </w:rPr>
        <w:t>521.</w:t>
      </w:r>
      <w:r>
        <w:rPr>
          <w:bCs/>
        </w:rPr>
        <w:tab/>
      </w:r>
      <w:r w:rsidRPr="00C805DB">
        <w:rPr>
          <w:bCs/>
        </w:rPr>
        <w:t>В 2007</w:t>
      </w:r>
      <w:r w:rsidR="00F73BE2">
        <w:rPr>
          <w:bCs/>
        </w:rPr>
        <w:t> </w:t>
      </w:r>
      <w:r w:rsidRPr="00C805DB">
        <w:rPr>
          <w:bCs/>
        </w:rPr>
        <w:t>году в Беларуси разрабатывался проект Национального плана де</w:t>
      </w:r>
      <w:r w:rsidRPr="00C805DB">
        <w:rPr>
          <w:bCs/>
        </w:rPr>
        <w:t>й</w:t>
      </w:r>
      <w:r w:rsidRPr="00C805DB">
        <w:rPr>
          <w:bCs/>
        </w:rPr>
        <w:t>ствий по обеспечению гендерного равенства на 2008</w:t>
      </w:r>
      <w:r w:rsidR="00F73BE2">
        <w:rPr>
          <w:bCs/>
        </w:rPr>
        <w:t>–</w:t>
      </w:r>
      <w:r w:rsidRPr="00C805DB">
        <w:rPr>
          <w:bCs/>
        </w:rPr>
        <w:t>2010</w:t>
      </w:r>
      <w:r w:rsidR="00F73BE2">
        <w:rPr>
          <w:bCs/>
        </w:rPr>
        <w:t> </w:t>
      </w:r>
      <w:r w:rsidRPr="00C805DB">
        <w:rPr>
          <w:bCs/>
        </w:rPr>
        <w:t>годы (утвержден постановлением Совета Министров Республики Беларусь от 3</w:t>
      </w:r>
      <w:r w:rsidR="00F73BE2">
        <w:rPr>
          <w:bCs/>
        </w:rPr>
        <w:t> </w:t>
      </w:r>
      <w:r w:rsidRPr="00C805DB">
        <w:rPr>
          <w:bCs/>
        </w:rPr>
        <w:t>сентября 2008 г</w:t>
      </w:r>
      <w:r w:rsidR="00F73BE2">
        <w:rPr>
          <w:bCs/>
        </w:rPr>
        <w:t>ода</w:t>
      </w:r>
      <w:r w:rsidRPr="00C805DB">
        <w:rPr>
          <w:bCs/>
        </w:rPr>
        <w:t xml:space="preserve"> №</w:t>
      </w:r>
      <w:r w:rsidR="00F73BE2">
        <w:rPr>
          <w:bCs/>
        </w:rPr>
        <w:t> </w:t>
      </w:r>
      <w:r w:rsidRPr="00C805DB">
        <w:rPr>
          <w:bCs/>
        </w:rPr>
        <w:t xml:space="preserve">1286), которым предусматривалось утверждение нового состава </w:t>
      </w:r>
      <w:r w:rsidRPr="00C805DB">
        <w:t>Национального совета по гендерной политике при Совете Министров Респу</w:t>
      </w:r>
      <w:r w:rsidRPr="00C805DB">
        <w:t>б</w:t>
      </w:r>
      <w:r w:rsidRPr="00C805DB">
        <w:t>лики Бел</w:t>
      </w:r>
      <w:r w:rsidRPr="00C805DB">
        <w:t>а</w:t>
      </w:r>
      <w:r w:rsidRPr="00C805DB">
        <w:t>русь для активизации его работы.</w:t>
      </w:r>
    </w:p>
    <w:p w:rsidR="00C805DB" w:rsidRPr="00C805DB" w:rsidRDefault="00C805DB" w:rsidP="00C805DB">
      <w:pPr>
        <w:pStyle w:val="SingleTxt"/>
      </w:pPr>
      <w:r w:rsidRPr="00C805DB">
        <w:t>522.</w:t>
      </w:r>
      <w:r>
        <w:tab/>
      </w:r>
      <w:r w:rsidRPr="00C805DB">
        <w:t>В новый состав совета ( постановление Совета Министров Республики Беларусь от 26</w:t>
      </w:r>
      <w:r w:rsidR="00F73BE2">
        <w:t> </w:t>
      </w:r>
      <w:r w:rsidRPr="00C805DB">
        <w:t>января 2009 г</w:t>
      </w:r>
      <w:r w:rsidR="00F73BE2">
        <w:t>ода</w:t>
      </w:r>
      <w:r w:rsidRPr="00C805DB">
        <w:t xml:space="preserve"> № 95) включены руководители и представит</w:t>
      </w:r>
      <w:r w:rsidRPr="00C805DB">
        <w:t>е</w:t>
      </w:r>
      <w:r w:rsidRPr="00C805DB">
        <w:t>ли республиканских органов государственного управления, местных исполн</w:t>
      </w:r>
      <w:r w:rsidRPr="00C805DB">
        <w:t>и</w:t>
      </w:r>
      <w:r w:rsidRPr="00C805DB">
        <w:t>тельных и распорядительных органов, Верховного суда, депутаты Национал</w:t>
      </w:r>
      <w:r w:rsidRPr="00C805DB">
        <w:t>ь</w:t>
      </w:r>
      <w:r w:rsidRPr="00C805DB">
        <w:t>ного собрания Республики Беларусь, представители общественных и междун</w:t>
      </w:r>
      <w:r w:rsidRPr="00C805DB">
        <w:t>а</w:t>
      </w:r>
      <w:r w:rsidRPr="00C805DB">
        <w:t>родных организаций, научной общественности.</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347, 348</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523.</w:t>
      </w:r>
      <w:r>
        <w:tab/>
      </w:r>
      <w:r w:rsidRPr="00C805DB">
        <w:t>Одним из проявлений дискриминации в отношении женщин является д</w:t>
      </w:r>
      <w:r w:rsidRPr="00C805DB">
        <w:t>о</w:t>
      </w:r>
      <w:r w:rsidRPr="00C805DB">
        <w:t>машнее насилие. В 2007</w:t>
      </w:r>
      <w:r w:rsidR="00F73BE2">
        <w:t> </w:t>
      </w:r>
      <w:r w:rsidRPr="00C805DB">
        <w:t>году правоохранительными органами было зарегис</w:t>
      </w:r>
      <w:r w:rsidRPr="00C805DB">
        <w:t>т</w:t>
      </w:r>
      <w:r w:rsidRPr="00C805DB">
        <w:t>рировано 2115</w:t>
      </w:r>
      <w:r w:rsidR="00F73BE2">
        <w:t> </w:t>
      </w:r>
      <w:r w:rsidRPr="00C805DB">
        <w:t>женщин, потерпевших от насилия в быту.</w:t>
      </w:r>
    </w:p>
    <w:p w:rsidR="00C805DB" w:rsidRPr="00C805DB" w:rsidRDefault="00C805DB" w:rsidP="00C805DB">
      <w:pPr>
        <w:pStyle w:val="SingleTxt"/>
      </w:pPr>
      <w:r w:rsidRPr="00C805DB">
        <w:t>524.</w:t>
      </w:r>
      <w:r>
        <w:tab/>
      </w:r>
      <w:r w:rsidRPr="00C805DB">
        <w:t>Уголовный кодекс Республики Беларусь не содержит специального сост</w:t>
      </w:r>
      <w:r w:rsidRPr="00C805DB">
        <w:t>а</w:t>
      </w:r>
      <w:r w:rsidRPr="00C805DB">
        <w:t>ва преступления, касающегося насилия в семье.</w:t>
      </w:r>
    </w:p>
    <w:p w:rsidR="00C805DB" w:rsidRPr="00C805DB" w:rsidRDefault="00C805DB" w:rsidP="00C805DB">
      <w:pPr>
        <w:pStyle w:val="SingleTxt"/>
      </w:pPr>
      <w:r w:rsidRPr="00C805DB">
        <w:t>525.</w:t>
      </w:r>
      <w:r>
        <w:tab/>
      </w:r>
      <w:r w:rsidRPr="00C805DB">
        <w:t>В то же время, насилие как нанесение ущерба жизни или здоровью поте</w:t>
      </w:r>
      <w:r w:rsidRPr="00C805DB">
        <w:t>р</w:t>
      </w:r>
      <w:r w:rsidRPr="00C805DB">
        <w:t>певшего является наказуемым в соответствии с уголовным и администрати</w:t>
      </w:r>
      <w:r w:rsidRPr="00C805DB">
        <w:t>в</w:t>
      </w:r>
      <w:r w:rsidRPr="00C805DB">
        <w:t>ным законодательством Республики Беларусь вне зависимости от наличия ро</w:t>
      </w:r>
      <w:r w:rsidRPr="00C805DB">
        <w:t>д</w:t>
      </w:r>
      <w:r w:rsidRPr="00C805DB">
        <w:t>ственных связей между лицом, совершившим конкретное преступление (пр</w:t>
      </w:r>
      <w:r w:rsidRPr="00C805DB">
        <w:t>а</w:t>
      </w:r>
      <w:r w:rsidRPr="00C805DB">
        <w:t>вонарушение), и жертвой данного преступления (правонарушения).</w:t>
      </w:r>
    </w:p>
    <w:p w:rsidR="00C805DB" w:rsidRPr="00C805DB" w:rsidRDefault="00C805DB" w:rsidP="00C805DB">
      <w:pPr>
        <w:pStyle w:val="SingleTxt"/>
      </w:pPr>
      <w:r w:rsidRPr="00C805DB">
        <w:t>526.</w:t>
      </w:r>
      <w:r>
        <w:tab/>
      </w:r>
      <w:r w:rsidRPr="00C805DB">
        <w:t>Так, раздел</w:t>
      </w:r>
      <w:r w:rsidR="00F73BE2">
        <w:t> </w:t>
      </w:r>
      <w:r w:rsidRPr="00C805DB">
        <w:t>VII Уголовного кодекса Республики Беларусь «Преступления против человека» криминализирует такие деяния, как убийство (статья</w:t>
      </w:r>
      <w:r w:rsidR="00F73BE2">
        <w:t> </w:t>
      </w:r>
      <w:r w:rsidRPr="00C805DB">
        <w:t>139), умышленное причинение тяжкого (статья</w:t>
      </w:r>
      <w:r w:rsidR="00F73BE2">
        <w:t> </w:t>
      </w:r>
      <w:r w:rsidRPr="00C805DB">
        <w:t>147), менее тяжкого (статья</w:t>
      </w:r>
      <w:r w:rsidR="00F73BE2">
        <w:t> </w:t>
      </w:r>
      <w:r w:rsidRPr="00C805DB">
        <w:t>149) и легкого (статья</w:t>
      </w:r>
      <w:r w:rsidR="00F73BE2">
        <w:t> </w:t>
      </w:r>
      <w:r w:rsidRPr="00C805DB">
        <w:t>153) телесного повреждения, истязание (статья</w:t>
      </w:r>
      <w:r w:rsidR="00F73BE2">
        <w:t> </w:t>
      </w:r>
      <w:r w:rsidRPr="00C805DB">
        <w:t>154), изнасил</w:t>
      </w:r>
      <w:r w:rsidRPr="00C805DB">
        <w:t>о</w:t>
      </w:r>
      <w:r w:rsidRPr="00C805DB">
        <w:t>вание (статья</w:t>
      </w:r>
      <w:r w:rsidR="00F73BE2">
        <w:t> </w:t>
      </w:r>
      <w:r w:rsidRPr="00C805DB">
        <w:t>166), понуждение к действиям сексуального характера (ст</w:t>
      </w:r>
      <w:r w:rsidRPr="00C805DB">
        <w:t>а</w:t>
      </w:r>
      <w:r w:rsidRPr="00C805DB">
        <w:t>тья</w:t>
      </w:r>
      <w:r w:rsidR="00F73BE2">
        <w:t> </w:t>
      </w:r>
      <w:r w:rsidRPr="00C805DB">
        <w:t>170), незаконное лишение свободы (статья</w:t>
      </w:r>
      <w:r w:rsidR="00F73BE2">
        <w:t> </w:t>
      </w:r>
      <w:r w:rsidRPr="00C805DB">
        <w:t>183), оскорбление (статья</w:t>
      </w:r>
      <w:r w:rsidR="00F73BE2">
        <w:t> </w:t>
      </w:r>
      <w:r w:rsidRPr="00C805DB">
        <w:t>189), др</w:t>
      </w:r>
      <w:r w:rsidRPr="00C805DB">
        <w:t>у</w:t>
      </w:r>
      <w:r w:rsidRPr="00C805DB">
        <w:t>гие.</w:t>
      </w:r>
    </w:p>
    <w:p w:rsidR="00C805DB" w:rsidRPr="00C805DB" w:rsidRDefault="00C805DB" w:rsidP="00C805DB">
      <w:pPr>
        <w:pStyle w:val="SingleTxt"/>
      </w:pPr>
      <w:r w:rsidRPr="00C805DB">
        <w:t>527.</w:t>
      </w:r>
      <w:r>
        <w:tab/>
      </w:r>
      <w:r w:rsidRPr="00C805DB">
        <w:t>Кодекс Республики Беларусь об административных правонарушениях также содержит составы правонарушений, как умышленное причинение теле</w:t>
      </w:r>
      <w:r w:rsidRPr="00C805DB">
        <w:t>с</w:t>
      </w:r>
      <w:r w:rsidRPr="00C805DB">
        <w:t>ного повреждения (статья</w:t>
      </w:r>
      <w:r w:rsidR="00F73BE2">
        <w:t> </w:t>
      </w:r>
      <w:r w:rsidRPr="00C805DB">
        <w:t>9.1) и оскорбление (статья</w:t>
      </w:r>
      <w:r w:rsidR="00F73BE2">
        <w:t> </w:t>
      </w:r>
      <w:r w:rsidRPr="00C805DB">
        <w:t>9.3), характерные для с</w:t>
      </w:r>
      <w:r w:rsidRPr="00C805DB">
        <w:t>е</w:t>
      </w:r>
      <w:r w:rsidRPr="00C805DB">
        <w:t>мейного насилия</w:t>
      </w:r>
      <w:r>
        <w:t>.</w:t>
      </w:r>
    </w:p>
    <w:p w:rsidR="00C805DB" w:rsidRPr="00C805DB" w:rsidRDefault="00C805DB" w:rsidP="00C805DB">
      <w:pPr>
        <w:pStyle w:val="SingleTxt"/>
      </w:pPr>
      <w:r w:rsidRPr="00C805DB">
        <w:t>528.</w:t>
      </w:r>
      <w:r>
        <w:tab/>
      </w:r>
      <w:r w:rsidRPr="00C805DB">
        <w:t>Таким образом, в Республике Беларусь создана эффективная нормативная правовая база для борьбы с насилием в семье.</w:t>
      </w:r>
    </w:p>
    <w:p w:rsidR="00C805DB" w:rsidRPr="00C805DB" w:rsidRDefault="00C805DB" w:rsidP="00C805DB">
      <w:pPr>
        <w:pStyle w:val="SingleTxt"/>
      </w:pPr>
      <w:r w:rsidRPr="00C805DB">
        <w:t>529.</w:t>
      </w:r>
      <w:r>
        <w:tab/>
      </w:r>
      <w:r w:rsidRPr="00C805DB">
        <w:t>Необходимо отметить, что семейное насилие в целом характеризуется в</w:t>
      </w:r>
      <w:r w:rsidRPr="00C805DB">
        <w:t>ы</w:t>
      </w:r>
      <w:r w:rsidRPr="00C805DB">
        <w:t>сокой латентностью. Это обусловлено тем, что, во-первых, в соответствии с частью второй статьи</w:t>
      </w:r>
      <w:r w:rsidR="00F73BE2">
        <w:t> </w:t>
      </w:r>
      <w:r w:rsidRPr="00C805DB">
        <w:t>26 Уголовно-процессуального кодекса Республики Бел</w:t>
      </w:r>
      <w:r w:rsidRPr="00C805DB">
        <w:t>а</w:t>
      </w:r>
      <w:r w:rsidRPr="00C805DB">
        <w:t>русь уголовные дела о некоторых характерных для семейного насилия прест</w:t>
      </w:r>
      <w:r w:rsidRPr="00C805DB">
        <w:t>у</w:t>
      </w:r>
      <w:r w:rsidRPr="00C805DB">
        <w:t>плениях, предусмотренных, например, статьями</w:t>
      </w:r>
      <w:r w:rsidR="00F73BE2">
        <w:t> </w:t>
      </w:r>
      <w:r w:rsidRPr="00C805DB">
        <w:t>153 и 189 Уголовного кодекса Республики Беларусь, являются делами частного обвинения. Такие дела возб</w:t>
      </w:r>
      <w:r w:rsidRPr="00C805DB">
        <w:t>у</w:t>
      </w:r>
      <w:r w:rsidRPr="00C805DB">
        <w:t>ждаются исключительно по заявлению лица, пострадавшего от преступления (его законным представителем).</w:t>
      </w:r>
    </w:p>
    <w:p w:rsidR="00C805DB" w:rsidRPr="00C805DB" w:rsidRDefault="00C805DB" w:rsidP="00C805DB">
      <w:pPr>
        <w:pStyle w:val="SingleTxt"/>
      </w:pPr>
      <w:r w:rsidRPr="00C805DB">
        <w:t>530.</w:t>
      </w:r>
      <w:r>
        <w:tab/>
      </w:r>
      <w:r w:rsidRPr="00C805DB">
        <w:t>Пострадавшие от семейного насилия не всегда стремятся давать показ</w:t>
      </w:r>
      <w:r w:rsidRPr="00C805DB">
        <w:t>а</w:t>
      </w:r>
      <w:r w:rsidRPr="00C805DB">
        <w:t>ния против членов своей семьи. При этом в соответствии с Уголовным коде</w:t>
      </w:r>
      <w:r w:rsidRPr="00C805DB">
        <w:t>к</w:t>
      </w:r>
      <w:r w:rsidRPr="00C805DB">
        <w:t>сом Республики Беларусь члены семьи и близкие родственники лица, сове</w:t>
      </w:r>
      <w:r w:rsidRPr="00C805DB">
        <w:t>р</w:t>
      </w:r>
      <w:r w:rsidRPr="00C805DB">
        <w:t>шившего преступление, не подлежат уголовной ответственности за отказ от дачи показаний (статья 402) или недонесение о достоверно известном сове</w:t>
      </w:r>
      <w:r w:rsidRPr="00C805DB">
        <w:t>р</w:t>
      </w:r>
      <w:r w:rsidRPr="00C805DB">
        <w:t>шенном особо тяжком преступлении либо о достоверно известном лице, с</w:t>
      </w:r>
      <w:r w:rsidRPr="00C805DB">
        <w:t>о</w:t>
      </w:r>
      <w:r w:rsidRPr="00C805DB">
        <w:t>вершившем это преступление (статья 406).</w:t>
      </w:r>
    </w:p>
    <w:p w:rsidR="00C805DB" w:rsidRPr="00C805DB" w:rsidRDefault="00C805DB" w:rsidP="00C805DB">
      <w:pPr>
        <w:pStyle w:val="SingleTxt"/>
      </w:pPr>
      <w:r w:rsidRPr="00C805DB">
        <w:t>531.</w:t>
      </w:r>
      <w:r>
        <w:tab/>
      </w:r>
      <w:r w:rsidRPr="00C805DB">
        <w:t>В этой связи значительное внимание в Республике Беларусь уделяется профилактике данного вида правонарушений. Так, в соответствии со стат</w:t>
      </w:r>
      <w:r w:rsidRPr="00C805DB">
        <w:t>ь</w:t>
      </w:r>
      <w:r w:rsidRPr="00C805DB">
        <w:t>ей</w:t>
      </w:r>
      <w:r w:rsidR="001C1464">
        <w:t> </w:t>
      </w:r>
      <w:r w:rsidRPr="00C805DB">
        <w:t>14 Закона Республики Беларусь от 10</w:t>
      </w:r>
      <w:r w:rsidR="001C1464">
        <w:t> </w:t>
      </w:r>
      <w:r w:rsidRPr="00C805DB">
        <w:t>ноября 2008 года «Об основах де</w:t>
      </w:r>
      <w:r w:rsidRPr="00C805DB">
        <w:t>я</w:t>
      </w:r>
      <w:r w:rsidRPr="00C805DB">
        <w:t>тельности по профилактике правонарушений» ряду государственных органов вменено в обязанность на постоянной основе проводить работу, направленную на профилактику насилия в семье, которое определяется как умышленные де</w:t>
      </w:r>
      <w:r w:rsidRPr="00C805DB">
        <w:t>й</w:t>
      </w:r>
      <w:r w:rsidRPr="00C805DB">
        <w:t>ствия физической, психологической, сексуальной направленности одного члена с</w:t>
      </w:r>
      <w:r w:rsidRPr="00C805DB">
        <w:t>е</w:t>
      </w:r>
      <w:r w:rsidRPr="00C805DB">
        <w:t>мьи по отношению к другому члену семьи, нарушающие его права, свободы, законные интересы и причиняющие ему физические и (или) психические стр</w:t>
      </w:r>
      <w:r w:rsidRPr="00C805DB">
        <w:t>а</w:t>
      </w:r>
      <w:r w:rsidRPr="00C805DB">
        <w:t>дания. Проведение данной работы входит в компетенцию органов внутренних дел, прокуратуры, учреждений образования, организаций здравоохранения, о</w:t>
      </w:r>
      <w:r w:rsidRPr="00C805DB">
        <w:t>р</w:t>
      </w:r>
      <w:r w:rsidRPr="00C805DB">
        <w:t>ганов по труду, занятости и социальной защите, жилищно-эксплуатационных служб, комиссий по делам несовершеннолетних, органов опеки и попечител</w:t>
      </w:r>
      <w:r w:rsidRPr="00C805DB">
        <w:t>ь</w:t>
      </w:r>
      <w:r w:rsidRPr="00C805DB">
        <w:t>ства.</w:t>
      </w:r>
    </w:p>
    <w:p w:rsidR="00C805DB" w:rsidRPr="00C805DB" w:rsidRDefault="00C805DB" w:rsidP="00C805DB">
      <w:pPr>
        <w:pStyle w:val="SingleTxt"/>
      </w:pPr>
      <w:r w:rsidRPr="00C805DB">
        <w:t>532.</w:t>
      </w:r>
      <w:r>
        <w:tab/>
      </w:r>
      <w:r w:rsidRPr="00C805DB">
        <w:t>В соответствии с Национальным планом действий по обеспечению ге</w:t>
      </w:r>
      <w:r w:rsidRPr="00C805DB">
        <w:t>н</w:t>
      </w:r>
      <w:r w:rsidRPr="00C805DB">
        <w:t>дерного равенства на 2008</w:t>
      </w:r>
      <w:r w:rsidR="001C1464">
        <w:t>–</w:t>
      </w:r>
      <w:r w:rsidRPr="00C805DB">
        <w:t>2010 годы (утвержден постановлением Совета М</w:t>
      </w:r>
      <w:r w:rsidRPr="00C805DB">
        <w:t>и</w:t>
      </w:r>
      <w:r w:rsidRPr="00C805DB">
        <w:t>нистров Республики Беларусь от 3</w:t>
      </w:r>
      <w:r w:rsidR="001C1464">
        <w:t> </w:t>
      </w:r>
      <w:r w:rsidRPr="00C805DB">
        <w:t>сентября 2008 г</w:t>
      </w:r>
      <w:r w:rsidR="001C1464">
        <w:t>ода</w:t>
      </w:r>
      <w:r w:rsidRPr="00C805DB">
        <w:t xml:space="preserve"> № 1286) компетентные государственные органы Республики Беларусь осуществляют работу над с</w:t>
      </w:r>
      <w:r w:rsidRPr="00C805DB">
        <w:t>о</w:t>
      </w:r>
      <w:r w:rsidRPr="00C805DB">
        <w:t>вершенствованием законодательства по предотвращению насилия в семье и обеспечению защиты жертв семейного насилия. Данная работа проводится Министерством внутренних дел Республики Беларусь, Министерством труда и социальной защиты Республики Беларусь, Министерством юстиции Республ</w:t>
      </w:r>
      <w:r w:rsidRPr="00C805DB">
        <w:t>и</w:t>
      </w:r>
      <w:r w:rsidRPr="00C805DB">
        <w:t>ки Беларусь, Министерством образования Республики Беларусь, Министерс</w:t>
      </w:r>
      <w:r w:rsidRPr="00C805DB">
        <w:t>т</w:t>
      </w:r>
      <w:r w:rsidRPr="00C805DB">
        <w:t>вом здравоохранения Республики Беларусь, а также общественными организ</w:t>
      </w:r>
      <w:r w:rsidRPr="00C805DB">
        <w:t>а</w:t>
      </w:r>
      <w:r w:rsidRPr="00C805DB">
        <w:t>циями.</w:t>
      </w:r>
    </w:p>
    <w:p w:rsidR="00C805DB" w:rsidRPr="00C805DB" w:rsidRDefault="00C805DB" w:rsidP="00C805DB">
      <w:pPr>
        <w:pStyle w:val="SingleTxt"/>
      </w:pPr>
      <w:r w:rsidRPr="00C805DB">
        <w:t>533.</w:t>
      </w:r>
      <w:r>
        <w:tab/>
      </w:r>
      <w:r w:rsidRPr="00C805DB">
        <w:t>Приказом Министерства внутренних дел Республики Беларусь от 26 ав</w:t>
      </w:r>
      <w:r w:rsidR="001C1464">
        <w:softHyphen/>
      </w:r>
      <w:r w:rsidRPr="00C805DB">
        <w:t>густа 2002</w:t>
      </w:r>
      <w:r w:rsidR="001C1464">
        <w:t> </w:t>
      </w:r>
      <w:r w:rsidRPr="00C805DB">
        <w:t>г</w:t>
      </w:r>
      <w:r w:rsidR="001C1464">
        <w:t>ода</w:t>
      </w:r>
      <w:r w:rsidRPr="00C805DB">
        <w:t xml:space="preserve"> №</w:t>
      </w:r>
      <w:r w:rsidR="001C1464">
        <w:t> </w:t>
      </w:r>
      <w:r w:rsidRPr="00C805DB">
        <w:t>206 утверждено Положение об основах деятельности орг</w:t>
      </w:r>
      <w:r w:rsidRPr="00C805DB">
        <w:t>а</w:t>
      </w:r>
      <w:r w:rsidRPr="00C805DB">
        <w:t>нов внутренних дел по организации профилактики преступлений, которым регламентируется проведение комплекса профилактических мер, направленных на предупреждение преступлений в быту.</w:t>
      </w:r>
    </w:p>
    <w:p w:rsidR="00C805DB" w:rsidRPr="00C805DB" w:rsidRDefault="00C805DB" w:rsidP="00C805DB">
      <w:pPr>
        <w:pStyle w:val="SingleTxt"/>
      </w:pPr>
      <w:r w:rsidRPr="00C805DB">
        <w:t>534.</w:t>
      </w:r>
      <w:r>
        <w:tab/>
      </w:r>
      <w:r w:rsidRPr="00C805DB">
        <w:t>Президентская программа «Дети Беларуси» на 2006</w:t>
      </w:r>
      <w:r w:rsidR="001C1464">
        <w:t>–</w:t>
      </w:r>
      <w:r w:rsidRPr="00C805DB">
        <w:t>2010</w:t>
      </w:r>
      <w:r w:rsidR="001C1464">
        <w:t> </w:t>
      </w:r>
      <w:r w:rsidRPr="00C805DB">
        <w:t>годы (утве</w:t>
      </w:r>
      <w:r w:rsidRPr="00C805DB">
        <w:t>р</w:t>
      </w:r>
      <w:r w:rsidRPr="00C805DB">
        <w:t>ждена Указом Президента Республики Беларусь от 15</w:t>
      </w:r>
      <w:r w:rsidR="001C1464">
        <w:t> </w:t>
      </w:r>
      <w:r w:rsidRPr="00C805DB">
        <w:t>мая 2006</w:t>
      </w:r>
      <w:r w:rsidR="001C1464">
        <w:t> </w:t>
      </w:r>
      <w:r w:rsidRPr="00C805DB">
        <w:t>г</w:t>
      </w:r>
      <w:r w:rsidR="001C1464">
        <w:t>ода</w:t>
      </w:r>
      <w:r w:rsidRPr="00C805DB">
        <w:t xml:space="preserve"> №</w:t>
      </w:r>
      <w:r w:rsidR="001C1464">
        <w:t> </w:t>
      </w:r>
      <w:r w:rsidRPr="00C805DB">
        <w:t>318) предусматривает проведение образовательно-воспитательных программ (ф</w:t>
      </w:r>
      <w:r w:rsidRPr="00C805DB">
        <w:t>а</w:t>
      </w:r>
      <w:r w:rsidRPr="00C805DB">
        <w:t>культативов) и их методическое обеспечение по профилактике насилия в семье, коллективе, обществе и формированию навыков ненасильственного разреш</w:t>
      </w:r>
      <w:r w:rsidRPr="00C805DB">
        <w:t>е</w:t>
      </w:r>
      <w:r w:rsidRPr="00C805DB">
        <w:t>ния конфликтов.</w:t>
      </w:r>
    </w:p>
    <w:p w:rsidR="00C805DB" w:rsidRPr="00C805DB" w:rsidRDefault="00C805DB" w:rsidP="00C805DB">
      <w:pPr>
        <w:pStyle w:val="SingleTxt"/>
      </w:pPr>
      <w:r w:rsidRPr="00C805DB">
        <w:t>535.</w:t>
      </w:r>
      <w:r>
        <w:tab/>
      </w:r>
      <w:r w:rsidRPr="00C805DB">
        <w:t>В Республике Беларусь борьба с насилием в семье и его профилактика надлежащим образом обеспечивается национальным законодательством.</w:t>
      </w:r>
    </w:p>
    <w:p w:rsidR="00C805DB" w:rsidRPr="00C805DB" w:rsidRDefault="00C805DB" w:rsidP="00C805DB">
      <w:pPr>
        <w:pStyle w:val="SingleTxt"/>
      </w:pPr>
      <w:r w:rsidRPr="00C805DB">
        <w:t>536.</w:t>
      </w:r>
      <w:r>
        <w:tab/>
      </w:r>
      <w:r w:rsidRPr="00C805DB">
        <w:t>В целях предупреждения правонарушений в сфере семейно-бытовых о</w:t>
      </w:r>
      <w:r w:rsidRPr="00C805DB">
        <w:t>т</w:t>
      </w:r>
      <w:r w:rsidRPr="00C805DB">
        <w:t>ношений Министерством внутренних дел Республики Беларусь разработана и внедрена специальная система контроля за домашним насилием и преступл</w:t>
      </w:r>
      <w:r w:rsidRPr="00C805DB">
        <w:t>е</w:t>
      </w:r>
      <w:r w:rsidRPr="00C805DB">
        <w:t>ниями в быту «Быт». На учете в органах внутренних дел состоит 20,4</w:t>
      </w:r>
      <w:r w:rsidR="001C1464">
        <w:t> </w:t>
      </w:r>
      <w:r w:rsidRPr="00C805DB">
        <w:t>тыс.</w:t>
      </w:r>
      <w:r w:rsidR="001C1464">
        <w:t> </w:t>
      </w:r>
      <w:r w:rsidRPr="00C805DB">
        <w:t>че</w:t>
      </w:r>
      <w:r w:rsidR="0023479E">
        <w:softHyphen/>
      </w:r>
      <w:r w:rsidRPr="00C805DB">
        <w:t>ловек, совершивших насильственные действия в быту, с которыми правоохр</w:t>
      </w:r>
      <w:r w:rsidRPr="00C805DB">
        <w:t>а</w:t>
      </w:r>
      <w:r w:rsidRPr="00C805DB">
        <w:t>нительные органы и общественность проводят профилактическую работу. В отношении данных лиц применяются такие меры, как вынесение официальных предупреждений, привлечение к административной ответственности, напра</w:t>
      </w:r>
      <w:r w:rsidRPr="00C805DB">
        <w:t>в</w:t>
      </w:r>
      <w:r w:rsidRPr="00C805DB">
        <w:t>ление в лечебно-трудовые профилактории, лишение родител</w:t>
      </w:r>
      <w:r w:rsidRPr="00C805DB">
        <w:t>ь</w:t>
      </w:r>
      <w:r w:rsidRPr="00C805DB">
        <w:t>ских прав.</w:t>
      </w:r>
    </w:p>
    <w:p w:rsidR="00C805DB" w:rsidRPr="00C805DB" w:rsidRDefault="00C805DB" w:rsidP="00C805DB">
      <w:pPr>
        <w:pStyle w:val="SingleTxt"/>
      </w:pPr>
      <w:r w:rsidRPr="00C805DB">
        <w:t>537.</w:t>
      </w:r>
      <w:r>
        <w:tab/>
      </w:r>
      <w:r w:rsidRPr="00C805DB">
        <w:t>Постановлением Министерства труда и социальной защиты Республики Беларусь от 17</w:t>
      </w:r>
      <w:r w:rsidR="001C1464">
        <w:t> </w:t>
      </w:r>
      <w:r w:rsidRPr="00C805DB">
        <w:t>сентября 2007 г</w:t>
      </w:r>
      <w:r w:rsidR="001C1464">
        <w:t>ода</w:t>
      </w:r>
      <w:r w:rsidRPr="00C805DB">
        <w:t xml:space="preserve"> № 114 утверждено Примерное положение о Территориальном центре социального обслуживания населения, в котором предусматривается наличие в структуре центров отделений социальной ада</w:t>
      </w:r>
      <w:r w:rsidRPr="00C805DB">
        <w:t>п</w:t>
      </w:r>
      <w:r w:rsidRPr="00C805DB">
        <w:t>тации и реабилитаций с «кризисными комнатами».</w:t>
      </w:r>
    </w:p>
    <w:p w:rsidR="00C805DB" w:rsidRPr="00C805DB" w:rsidRDefault="00C805DB" w:rsidP="00C805DB">
      <w:pPr>
        <w:pStyle w:val="SingleTxt"/>
      </w:pPr>
      <w:r w:rsidRPr="00C805DB">
        <w:t>538.</w:t>
      </w:r>
      <w:r>
        <w:tab/>
      </w:r>
      <w:r w:rsidRPr="00C805DB">
        <w:t>Социальная защита и реабилитация жертв насилия и торговли людьми осуществляется безвозмездно и включает предоставление временного места пребывания в «кризисных» комнатах (открыто 14</w:t>
      </w:r>
      <w:r w:rsidR="001C1464">
        <w:t> </w:t>
      </w:r>
      <w:r w:rsidRPr="00C805DB">
        <w:t>«кризисных» комнат), кот</w:t>
      </w:r>
      <w:r w:rsidRPr="00C805DB">
        <w:t>о</w:t>
      </w:r>
      <w:r w:rsidRPr="00C805DB">
        <w:t>рые при необходимости могут создаваться в отделениях социальной адаптации и реабилитации территориальных центров социального обслуживания насел</w:t>
      </w:r>
      <w:r w:rsidRPr="00C805DB">
        <w:t>е</w:t>
      </w:r>
      <w:r w:rsidRPr="00C805DB">
        <w:t>ния. Такие отделения функционируют в 138 центрах.</w:t>
      </w:r>
    </w:p>
    <w:p w:rsidR="00C805DB" w:rsidRPr="00C805DB" w:rsidRDefault="00C805DB" w:rsidP="00C805DB">
      <w:pPr>
        <w:pStyle w:val="SingleTxt"/>
      </w:pPr>
      <w:r w:rsidRPr="00C805DB">
        <w:t>539.</w:t>
      </w:r>
      <w:r>
        <w:tab/>
      </w:r>
      <w:r w:rsidRPr="00C805DB">
        <w:t>С 2002 года действует многопрофильный Кризисный центр для женщин и детей, пострадавших от насилия, общественного объединения «Радислава». При содействии указанной общественной организации в 2007</w:t>
      </w:r>
      <w:r w:rsidR="001C1464">
        <w:t> </w:t>
      </w:r>
      <w:r w:rsidRPr="00C805DB">
        <w:t>году в Террит</w:t>
      </w:r>
      <w:r w:rsidRPr="00C805DB">
        <w:t>о</w:t>
      </w:r>
      <w:r w:rsidRPr="00C805DB">
        <w:t>риальном центре социального обслуживания населения Первомайского района г.</w:t>
      </w:r>
      <w:r w:rsidR="001C1464">
        <w:t> </w:t>
      </w:r>
      <w:r w:rsidRPr="00C805DB">
        <w:t>Минска начала работать «Служба помощи гражданам, пострадавшим от н</w:t>
      </w:r>
      <w:r w:rsidRPr="00C805DB">
        <w:t>а</w:t>
      </w:r>
      <w:r w:rsidRPr="00C805DB">
        <w:t>силия».</w:t>
      </w:r>
    </w:p>
    <w:p w:rsidR="00C805DB" w:rsidRPr="00C805DB" w:rsidRDefault="00C805DB" w:rsidP="00C805DB">
      <w:pPr>
        <w:pStyle w:val="SingleTxt"/>
      </w:pPr>
      <w:r w:rsidRPr="00C805DB">
        <w:t>540.</w:t>
      </w:r>
      <w:r>
        <w:tab/>
      </w:r>
      <w:r w:rsidRPr="00C805DB">
        <w:t>В 2007</w:t>
      </w:r>
      <w:r w:rsidR="001C1464">
        <w:t> </w:t>
      </w:r>
      <w:r w:rsidRPr="00C805DB">
        <w:t>году в Службу обратилось 325</w:t>
      </w:r>
      <w:r w:rsidR="001C1464">
        <w:t> </w:t>
      </w:r>
      <w:r w:rsidRPr="00C805DB">
        <w:t>человек. Обратившимся была ок</w:t>
      </w:r>
      <w:r w:rsidRPr="00C805DB">
        <w:t>а</w:t>
      </w:r>
      <w:r w:rsidRPr="00C805DB">
        <w:t>зана информационная помощь по телефону, предоставлены услуги професси</w:t>
      </w:r>
      <w:r w:rsidRPr="00C805DB">
        <w:t>о</w:t>
      </w:r>
      <w:r w:rsidRPr="00C805DB">
        <w:t>нального психолога и юриста. Планируется организовать работу гостиницы для круглосуточного пребывания граждан.</w:t>
      </w:r>
    </w:p>
    <w:p w:rsidR="00C805DB" w:rsidRPr="00C805DB" w:rsidRDefault="00C805DB" w:rsidP="00C805DB">
      <w:pPr>
        <w:pStyle w:val="SingleTxt"/>
      </w:pPr>
      <w:r w:rsidRPr="00C805DB">
        <w:t>541.</w:t>
      </w:r>
      <w:r>
        <w:tab/>
      </w:r>
      <w:r w:rsidRPr="00C805DB">
        <w:t>Во многих центрах разработаны специальные программы для молодых родителей по повышению культуры брачно-семейных отношений. Организов</w:t>
      </w:r>
      <w:r w:rsidRPr="00C805DB">
        <w:t>а</w:t>
      </w:r>
      <w:r w:rsidRPr="00C805DB">
        <w:t>на работа клубов и кружков, деятельность которых направлена на оказание п</w:t>
      </w:r>
      <w:r w:rsidRPr="00C805DB">
        <w:t>о</w:t>
      </w:r>
      <w:r w:rsidRPr="00C805DB">
        <w:t>мощи в формировании гармоничных внутрисемейных отношений, социальную адаптацию и поддержку семей, разрешение конфликтных ситуаций.</w:t>
      </w:r>
    </w:p>
    <w:p w:rsidR="00C805DB" w:rsidRPr="00C805DB" w:rsidRDefault="00D74577" w:rsidP="00C805DB">
      <w:pPr>
        <w:pStyle w:val="SingleTxt"/>
      </w:pPr>
      <w:r>
        <w:br w:type="page"/>
      </w:r>
      <w:r w:rsidR="00C805DB" w:rsidRPr="00C805DB">
        <w:t>542.</w:t>
      </w:r>
      <w:r w:rsidR="00C805DB">
        <w:tab/>
      </w:r>
      <w:r w:rsidR="00C805DB" w:rsidRPr="00C805DB">
        <w:t>В целях повышения осведомленности населения о проблеме насилия в отношении женщин и детей, торговли людьми специалистами центров офор</w:t>
      </w:r>
      <w:r w:rsidR="00C805DB" w:rsidRPr="00C805DB">
        <w:t>м</w:t>
      </w:r>
      <w:r w:rsidR="00C805DB" w:rsidRPr="00C805DB">
        <w:t>ляются информационные стенды, на которых размещаются рекомендации женщинам, детям по личной безопасности с указанием необходимых номеров телефонов государственных учреждений, общественных организаций, куда можно обратиться в трудной жизненной ситуации. Работают телефоны «дов</w:t>
      </w:r>
      <w:r w:rsidR="00C805DB" w:rsidRPr="00C805DB">
        <w:t>е</w:t>
      </w:r>
      <w:r w:rsidR="00C805DB" w:rsidRPr="00C805DB">
        <w:t>рия» и «горячие линии».</w:t>
      </w:r>
    </w:p>
    <w:p w:rsidR="00C805DB" w:rsidRPr="00C805DB" w:rsidRDefault="00C805DB" w:rsidP="00C805DB">
      <w:pPr>
        <w:pStyle w:val="SingleTxt"/>
      </w:pPr>
      <w:r w:rsidRPr="00C805DB">
        <w:t>543.</w:t>
      </w:r>
      <w:r>
        <w:tab/>
      </w:r>
      <w:r w:rsidRPr="00C805DB">
        <w:t>Разъяснительная работа по повышению мотивации женщин обращаться в правоохранительные органы в случаях насилия осуществляется в форме ле</w:t>
      </w:r>
      <w:r w:rsidRPr="00C805DB">
        <w:t>к</w:t>
      </w:r>
      <w:r w:rsidRPr="00C805DB">
        <w:t>ций, бесед, консультаций в центрах и через консультационные пункты на базе общежитий, предприятий, учреждений образования, через средства массовой информации.</w:t>
      </w:r>
    </w:p>
    <w:p w:rsidR="00C805DB" w:rsidRPr="00C805DB" w:rsidRDefault="00C805DB" w:rsidP="00C805DB">
      <w:pPr>
        <w:pStyle w:val="SingleTxt"/>
      </w:pPr>
      <w:r w:rsidRPr="00C805DB">
        <w:t>544.</w:t>
      </w:r>
      <w:r>
        <w:tab/>
      </w:r>
      <w:r w:rsidRPr="00C805DB">
        <w:t>В программах национального телевидения и радио (Первый телек</w:t>
      </w:r>
      <w:r w:rsidRPr="00C805DB">
        <w:t>а</w:t>
      </w:r>
      <w:r w:rsidRPr="00C805DB">
        <w:t>нал</w:t>
      </w:r>
      <w:r w:rsidR="001C1464">
        <w:t xml:space="preserve"> — </w:t>
      </w:r>
      <w:r w:rsidRPr="00C805DB">
        <w:t>«Лад», «Доброе утро, Беларусь»; телеканал ОНТ</w:t>
      </w:r>
      <w:r w:rsidR="001C1464">
        <w:t xml:space="preserve"> — </w:t>
      </w:r>
      <w:r w:rsidRPr="00C805DB">
        <w:t>«Дела семейные»; Первый национальный канал белорусского радио</w:t>
      </w:r>
      <w:r w:rsidR="001C1464">
        <w:t xml:space="preserve"> — </w:t>
      </w:r>
      <w:r w:rsidRPr="00C805DB">
        <w:t>«Радиофакт», «Постфактум», «Т</w:t>
      </w:r>
      <w:r w:rsidRPr="00C805DB">
        <w:t>е</w:t>
      </w:r>
      <w:r w:rsidRPr="00C805DB">
        <w:t>ма дня», «Актуальный микрофон») освещается проблема насилия в семье, в</w:t>
      </w:r>
      <w:r w:rsidRPr="00C805DB">
        <w:t>ы</w:t>
      </w:r>
      <w:r w:rsidRPr="00C805DB">
        <w:t>являются причины, связанные с этим явлением.</w:t>
      </w:r>
    </w:p>
    <w:p w:rsidR="00C805DB" w:rsidRPr="00C805DB" w:rsidRDefault="00C805DB" w:rsidP="00C805DB">
      <w:pPr>
        <w:pStyle w:val="SingleTxt"/>
      </w:pPr>
      <w:r w:rsidRPr="00C805DB">
        <w:t>545.</w:t>
      </w:r>
      <w:r>
        <w:tab/>
      </w:r>
      <w:r w:rsidRPr="00C805DB">
        <w:t>В период 2001</w:t>
      </w:r>
      <w:r w:rsidR="001C1464">
        <w:t>–</w:t>
      </w:r>
      <w:r w:rsidRPr="00C805DB">
        <w:t>2003 г</w:t>
      </w:r>
      <w:r w:rsidR="001C1464">
        <w:t>одов</w:t>
      </w:r>
      <w:r w:rsidRPr="00C805DB">
        <w:t xml:space="preserve"> в Беларуси осуществлялся проект ЮНИФЕМ «Региональная информационно-просветительская кампания «Жизнь без нас</w:t>
      </w:r>
      <w:r w:rsidRPr="00C805DB">
        <w:t>и</w:t>
      </w:r>
      <w:r w:rsidRPr="00C805DB">
        <w:t>лия». В рамках проекта проведена информационно-просветительская работа по повышению осведомленности населения о проблеме домашнего насилия и ко</w:t>
      </w:r>
      <w:r w:rsidRPr="00C805DB">
        <w:t>н</w:t>
      </w:r>
      <w:r w:rsidRPr="00C805DB">
        <w:t>солидации усилий всех заинтересованных по его предупреждению. В стране проводились акции, круглые столы, семинары, пресс-конференции. К провед</w:t>
      </w:r>
      <w:r w:rsidRPr="00C805DB">
        <w:t>е</w:t>
      </w:r>
      <w:r w:rsidRPr="00C805DB">
        <w:t>нию акций приурочен выпуск календарей, листовок, буклетов, плакатов. На т</w:t>
      </w:r>
      <w:r w:rsidRPr="00C805DB">
        <w:t>е</w:t>
      </w:r>
      <w:r w:rsidRPr="00C805DB">
        <w:t>левидении транслировались ролики социальной рекламы.</w:t>
      </w:r>
    </w:p>
    <w:p w:rsidR="00C805DB" w:rsidRPr="00C805DB" w:rsidRDefault="00C805DB" w:rsidP="00C805DB">
      <w:pPr>
        <w:pStyle w:val="SingleTxt"/>
      </w:pPr>
      <w:r w:rsidRPr="00C805DB">
        <w:t>546.</w:t>
      </w:r>
      <w:r>
        <w:tab/>
      </w:r>
      <w:r w:rsidRPr="00C805DB">
        <w:t>В 2006</w:t>
      </w:r>
      <w:r w:rsidR="001C1464">
        <w:t> </w:t>
      </w:r>
      <w:r w:rsidRPr="00C805DB">
        <w:t>году в Беларуси была организована информационная кампания «</w:t>
      </w:r>
      <w:r w:rsidRPr="00C805DB">
        <w:rPr>
          <w:bCs/>
        </w:rPr>
        <w:t xml:space="preserve">Домашнее насилие не должно быть частью Вашей жизни» </w:t>
      </w:r>
      <w:r w:rsidRPr="00C805DB">
        <w:t>совместно с рядом агентств системы ООН в Беларуси (ЮНФПА, ЮНИСЕФ, ДОИ ООН, ПРООН, УВКБ, ОБСЕ).</w:t>
      </w:r>
    </w:p>
    <w:p w:rsidR="00C805DB" w:rsidRPr="00C805DB" w:rsidRDefault="00C805DB" w:rsidP="00C805DB">
      <w:pPr>
        <w:pStyle w:val="SingleTxt"/>
      </w:pPr>
      <w:r w:rsidRPr="00C805DB">
        <w:t>547.</w:t>
      </w:r>
      <w:r>
        <w:tab/>
      </w:r>
      <w:r w:rsidRPr="00C805DB">
        <w:t>В 2006</w:t>
      </w:r>
      <w:r w:rsidR="001C1464">
        <w:t>–</w:t>
      </w:r>
      <w:r w:rsidRPr="00C805DB">
        <w:t>2007 г</w:t>
      </w:r>
      <w:r w:rsidR="001C1464">
        <w:t xml:space="preserve">одах </w:t>
      </w:r>
      <w:r w:rsidRPr="00C805DB">
        <w:t>в каждом районе Беларуси проводилась акция «Семья без насилия». При дежурных частях органов внутренних дел в вечернее и но</w:t>
      </w:r>
      <w:r w:rsidRPr="00C805DB">
        <w:t>ч</w:t>
      </w:r>
      <w:r w:rsidRPr="00C805DB">
        <w:t>ное время работали группы из числа сотрудников милиции, работников орг</w:t>
      </w:r>
      <w:r w:rsidRPr="00C805DB">
        <w:t>а</w:t>
      </w:r>
      <w:r w:rsidRPr="00C805DB">
        <w:t>нов по труду, занятости и социальной защите, здравоохранения, образования, представителей средств массовой информации, которые выезжали по каждому сообщению о семейном скандале с целью анализа и принятия мер к устран</w:t>
      </w:r>
      <w:r w:rsidRPr="00C805DB">
        <w:t>е</w:t>
      </w:r>
      <w:r w:rsidRPr="00C805DB">
        <w:t>нию причин, послуживших семейному скандалу.</w:t>
      </w:r>
    </w:p>
    <w:p w:rsidR="00C805DB" w:rsidRPr="00C805DB" w:rsidRDefault="00C805DB" w:rsidP="00C805DB">
      <w:pPr>
        <w:pStyle w:val="SingleTxt"/>
      </w:pPr>
      <w:r w:rsidRPr="00C805DB">
        <w:t>548.</w:t>
      </w:r>
      <w:r>
        <w:tab/>
      </w:r>
      <w:r w:rsidRPr="00C805DB">
        <w:t>В 2006</w:t>
      </w:r>
      <w:r w:rsidR="001C1464">
        <w:t>–</w:t>
      </w:r>
      <w:r w:rsidRPr="00C805DB">
        <w:t>2008 г</w:t>
      </w:r>
      <w:r w:rsidR="001C1464">
        <w:t>одах</w:t>
      </w:r>
      <w:r w:rsidRPr="00C805DB">
        <w:t xml:space="preserve"> совместно с Представительством ООН в Республике Беларусь проведена информационная кампания в рамках Всемирной кампании «16 дней активных действий по ликвидации насилия в отношении женщин». Широкомасштабная информационная кампания позволила повысить уровень осведомленности общества, содействовала созданию атмосферы нетерпимости к любым проявления насилия.</w:t>
      </w:r>
    </w:p>
    <w:p w:rsidR="00C805DB" w:rsidRPr="00C805DB" w:rsidRDefault="00C805DB" w:rsidP="00C805DB">
      <w:pPr>
        <w:pStyle w:val="SingleTxt"/>
      </w:pPr>
      <w:r w:rsidRPr="00C805DB">
        <w:t>549.</w:t>
      </w:r>
      <w:r>
        <w:tab/>
      </w:r>
      <w:r w:rsidRPr="00C805DB">
        <w:t>С целью повышения осведомленности населения о проблеме насилия в отношении женщин и детей специалисты территориальных центров социал</w:t>
      </w:r>
      <w:r w:rsidRPr="00C805DB">
        <w:t>ь</w:t>
      </w:r>
      <w:r w:rsidRPr="00C805DB">
        <w:t>ного обслуживания населения публикуют статьи в средствах массовой инфо</w:t>
      </w:r>
      <w:r w:rsidRPr="00C805DB">
        <w:t>р</w:t>
      </w:r>
      <w:r w:rsidRPr="00C805DB">
        <w:t>мации, выступают по радио и на телевидении; проводят семинары, лекции; о</w:t>
      </w:r>
      <w:r w:rsidRPr="00C805DB">
        <w:t>р</w:t>
      </w:r>
      <w:r w:rsidRPr="00C805DB">
        <w:t>ганизуют встречи с населением, проводят профилактические беседы с родит</w:t>
      </w:r>
      <w:r w:rsidRPr="00C805DB">
        <w:t>е</w:t>
      </w:r>
      <w:r w:rsidRPr="00C805DB">
        <w:t>лями и подростками в рамках клубной работы, ролевые игры на правовую т</w:t>
      </w:r>
      <w:r w:rsidRPr="00C805DB">
        <w:t>е</w:t>
      </w:r>
      <w:r w:rsidRPr="00C805DB">
        <w:t>матику; оформляют информационные стенды, содержащие рекомендации по личной безопасности с указанием необходимых номеров телефонов государс</w:t>
      </w:r>
      <w:r w:rsidRPr="00C805DB">
        <w:t>т</w:t>
      </w:r>
      <w:r w:rsidRPr="00C805DB">
        <w:t>венных учреждений, общественных организаций, куда можно обратиться в трудной жизненной ситуации.</w:t>
      </w:r>
    </w:p>
    <w:p w:rsidR="00C805DB" w:rsidRPr="00C805DB" w:rsidRDefault="00C805DB" w:rsidP="00C805DB">
      <w:pPr>
        <w:pStyle w:val="SingleTxt"/>
      </w:pPr>
      <w:r w:rsidRPr="00C805DB">
        <w:t>550.</w:t>
      </w:r>
      <w:r>
        <w:tab/>
      </w:r>
      <w:r w:rsidRPr="00C805DB">
        <w:t>Дальнейшие усилия государства и общества по противодействию нас</w:t>
      </w:r>
      <w:r w:rsidRPr="00C805DB">
        <w:t>и</w:t>
      </w:r>
      <w:r w:rsidRPr="00C805DB">
        <w:t>лию в отношении женщин будут направлены на реформирование законодател</w:t>
      </w:r>
      <w:r w:rsidRPr="00C805DB">
        <w:t>ь</w:t>
      </w:r>
      <w:r w:rsidRPr="00C805DB">
        <w:t>ства, повышение уровня правовой культуры населения, совершенствование системы кризисных центров с оказанием квалифицированной помощи специ</w:t>
      </w:r>
      <w:r w:rsidRPr="00C805DB">
        <w:t>а</w:t>
      </w:r>
      <w:r w:rsidRPr="00C805DB">
        <w:t>листов.</w:t>
      </w:r>
    </w:p>
    <w:p w:rsidR="00C805DB" w:rsidRPr="00C805DB" w:rsidRDefault="00C805DB" w:rsidP="00C805DB">
      <w:pPr>
        <w:pStyle w:val="SingleTxt"/>
        <w:spacing w:after="0" w:line="120" w:lineRule="exact"/>
        <w:rPr>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По пунктам 349, 350</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551.</w:t>
      </w:r>
      <w:r>
        <w:tab/>
      </w:r>
      <w:r w:rsidRPr="00C805DB">
        <w:t>Подробная информация о мерах, принимаемых государством и обществом по решению проблемы торговли женщинами и девочками, содержится в пост</w:t>
      </w:r>
      <w:r w:rsidRPr="00C805DB">
        <w:t>а</w:t>
      </w:r>
      <w:r w:rsidRPr="00C805DB">
        <w:t>тейном обзоре доклада к статье 6 Конвенции.</w:t>
      </w:r>
    </w:p>
    <w:p w:rsidR="00C805DB" w:rsidRPr="00C805DB" w:rsidRDefault="00C805DB" w:rsidP="00C805DB">
      <w:pPr>
        <w:pStyle w:val="SingleTxt"/>
        <w:spacing w:after="0" w:line="120" w:lineRule="exact"/>
        <w:rPr>
          <w:b/>
          <w:bCs/>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351, 352</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552.</w:t>
      </w:r>
      <w:r>
        <w:tab/>
      </w:r>
      <w:r w:rsidRPr="00C805DB">
        <w:t>Информация содержится в постатейном обзоре доклада к статьям</w:t>
      </w:r>
      <w:r w:rsidR="001C1464">
        <w:t> </w:t>
      </w:r>
      <w:r w:rsidRPr="00C805DB">
        <w:t>11 и 13</w:t>
      </w:r>
      <w:r w:rsidRPr="00C805DB">
        <w:rPr>
          <w:lang w:val="en-US"/>
        </w:rPr>
        <w:t> </w:t>
      </w:r>
      <w:r w:rsidRPr="00C805DB">
        <w:t>Конвенции.</w:t>
      </w:r>
    </w:p>
    <w:p w:rsidR="00C805DB" w:rsidRPr="00C805DB" w:rsidRDefault="00C805DB" w:rsidP="00C805DB">
      <w:pPr>
        <w:pStyle w:val="SingleTxt"/>
        <w:spacing w:after="0" w:line="120" w:lineRule="exact"/>
        <w:rPr>
          <w:b/>
          <w:bCs/>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353, 354</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553.</w:t>
      </w:r>
      <w:r>
        <w:tab/>
      </w:r>
      <w:r w:rsidRPr="00C805DB">
        <w:t>Подробная информация о принимаемых государством мерах по защите пожилых и сельских женщин находится в постатейном обзоре доклада к стат</w:t>
      </w:r>
      <w:r w:rsidRPr="00C805DB">
        <w:t>ь</w:t>
      </w:r>
      <w:r w:rsidRPr="00C805DB">
        <w:t>ям</w:t>
      </w:r>
      <w:r w:rsidR="001C1464">
        <w:t> </w:t>
      </w:r>
      <w:r w:rsidRPr="00C805DB">
        <w:t>13,</w:t>
      </w:r>
      <w:r w:rsidR="001C1464">
        <w:t xml:space="preserve"> </w:t>
      </w:r>
      <w:r w:rsidRPr="00C805DB">
        <w:t>14 Конвенции.</w:t>
      </w:r>
    </w:p>
    <w:p w:rsidR="00C805DB" w:rsidRPr="00C805DB" w:rsidRDefault="00C805DB" w:rsidP="00C805DB">
      <w:pPr>
        <w:pStyle w:val="SingleTxt"/>
        <w:spacing w:after="0" w:line="120" w:lineRule="exact"/>
        <w:rPr>
          <w:b/>
          <w:bCs/>
          <w:sz w:val="10"/>
        </w:rPr>
      </w:pPr>
    </w:p>
    <w:p w:rsidR="00C805DB" w:rsidRDefault="00C805DB" w:rsidP="00C8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05DB">
        <w:t>Параграфы 355, 356</w:t>
      </w:r>
    </w:p>
    <w:p w:rsidR="00C805DB" w:rsidRPr="00C805DB" w:rsidRDefault="00C805DB" w:rsidP="00C805DB">
      <w:pPr>
        <w:pStyle w:val="SingleTxt"/>
        <w:spacing w:after="0" w:line="120" w:lineRule="exact"/>
        <w:rPr>
          <w:sz w:val="10"/>
        </w:rPr>
      </w:pPr>
    </w:p>
    <w:p w:rsidR="00C805DB" w:rsidRPr="00C805DB" w:rsidRDefault="00C805DB" w:rsidP="00C805DB">
      <w:pPr>
        <w:pStyle w:val="SingleTxt"/>
      </w:pPr>
      <w:r w:rsidRPr="00C805DB">
        <w:t>554.</w:t>
      </w:r>
      <w:r>
        <w:tab/>
      </w:r>
      <w:r w:rsidRPr="00C805DB">
        <w:t>Информация содержится в постатейном обзоре доклада к статье</w:t>
      </w:r>
      <w:r w:rsidR="001C1464">
        <w:t> </w:t>
      </w:r>
      <w:r w:rsidRPr="00C805DB">
        <w:t>12 Ко</w:t>
      </w:r>
      <w:r w:rsidRPr="00C805DB">
        <w:t>н</w:t>
      </w:r>
      <w:r w:rsidRPr="00C805DB">
        <w:t>венции.</w:t>
      </w:r>
    </w:p>
    <w:p w:rsidR="00C805DB" w:rsidRPr="00C805DB" w:rsidRDefault="00C805DB" w:rsidP="00C805DB">
      <w:pPr>
        <w:pStyle w:val="SingleTxt"/>
        <w:rPr>
          <w:bCs/>
        </w:rPr>
      </w:pPr>
      <w:r w:rsidRPr="00C805DB">
        <w:rPr>
          <w:bCs/>
        </w:rPr>
        <w:t>555.</w:t>
      </w:r>
      <w:r>
        <w:rPr>
          <w:bCs/>
        </w:rPr>
        <w:tab/>
      </w:r>
      <w:r w:rsidRPr="00C805DB">
        <w:rPr>
          <w:bCs/>
        </w:rPr>
        <w:t>Дополнительно сообщаем о мерах, принимаемых по улучшению ситуации граждан, в том числе женщин, пострадавших в результате катастрофы на Че</w:t>
      </w:r>
      <w:r w:rsidRPr="00C805DB">
        <w:rPr>
          <w:bCs/>
        </w:rPr>
        <w:t>р</w:t>
      </w:r>
      <w:r w:rsidRPr="00C805DB">
        <w:rPr>
          <w:bCs/>
        </w:rPr>
        <w:t>нобыльской АЭС.</w:t>
      </w:r>
    </w:p>
    <w:p w:rsidR="00C805DB" w:rsidRPr="00C805DB" w:rsidRDefault="00C805DB" w:rsidP="00C805DB">
      <w:pPr>
        <w:pStyle w:val="SingleTxt"/>
      </w:pPr>
      <w:r w:rsidRPr="00C805DB">
        <w:t>556.</w:t>
      </w:r>
      <w:r>
        <w:tab/>
      </w:r>
      <w:r w:rsidRPr="00C805DB">
        <w:t>В 1991</w:t>
      </w:r>
      <w:r w:rsidR="001C1464">
        <w:t> </w:t>
      </w:r>
      <w:r w:rsidRPr="00C805DB">
        <w:t>году Верховным Советом Республики Беларусь был принят Закон «О социальной защите граждан, пострадавших от катастрофы на Чернобыл</w:t>
      </w:r>
      <w:r w:rsidRPr="00C805DB">
        <w:t>ь</w:t>
      </w:r>
      <w:r w:rsidRPr="00C805DB">
        <w:t>ской АЭС», в который ежегодно вносились изменения и дополнения с целью совершенствования</w:t>
      </w:r>
      <w:r w:rsidR="008147CB">
        <w:t xml:space="preserve"> </w:t>
      </w:r>
      <w:r w:rsidRPr="00C805DB">
        <w:t>системы мер по предоставлению льгот гражданам, постр</w:t>
      </w:r>
      <w:r w:rsidRPr="00C805DB">
        <w:t>а</w:t>
      </w:r>
      <w:r w:rsidRPr="00C805DB">
        <w:t>давшим от последствий катастрофы. В частности, Закон Республики Беларусь от 4</w:t>
      </w:r>
      <w:r w:rsidR="001C1464">
        <w:t> </w:t>
      </w:r>
      <w:r w:rsidRPr="00C805DB">
        <w:t>июня 2001</w:t>
      </w:r>
      <w:r w:rsidR="001C1464">
        <w:t> </w:t>
      </w:r>
      <w:r w:rsidRPr="00C805DB">
        <w:t>г</w:t>
      </w:r>
      <w:r w:rsidR="001C1464">
        <w:t>ода</w:t>
      </w:r>
      <w:r w:rsidRPr="00C805DB">
        <w:t xml:space="preserve"> № 31-З и Закон Республики Беларусь от</w:t>
      </w:r>
      <w:r w:rsidR="001C1464">
        <w:t xml:space="preserve"> </w:t>
      </w:r>
      <w:r w:rsidRPr="00C805DB">
        <w:t>12</w:t>
      </w:r>
      <w:r w:rsidR="001C1464">
        <w:t> </w:t>
      </w:r>
      <w:r w:rsidRPr="00C805DB">
        <w:t>июля 2001</w:t>
      </w:r>
      <w:r w:rsidR="001C1464">
        <w:t xml:space="preserve"> года </w:t>
      </w:r>
      <w:r w:rsidRPr="00C805DB">
        <w:t>№ 45-З «О внесении изменений и дополнений в Закон Республики Беларусь «О социальной защите граждан, пострадавших от катастрофы на Чернобыл</w:t>
      </w:r>
      <w:r w:rsidRPr="00C805DB">
        <w:t>ь</w:t>
      </w:r>
      <w:r w:rsidRPr="00C805DB">
        <w:t>ской АЭС».</w:t>
      </w:r>
    </w:p>
    <w:p w:rsidR="00C805DB" w:rsidRPr="00C805DB" w:rsidRDefault="00D74577" w:rsidP="00C805DB">
      <w:pPr>
        <w:pStyle w:val="SingleTxt"/>
      </w:pPr>
      <w:r>
        <w:br w:type="page"/>
      </w:r>
      <w:r w:rsidR="00C805DB" w:rsidRPr="00C805DB">
        <w:t>557.</w:t>
      </w:r>
      <w:r w:rsidR="00C805DB">
        <w:tab/>
      </w:r>
      <w:r w:rsidR="00C805DB" w:rsidRPr="00C805DB">
        <w:t>Также в целях преодоления последствий аварии на Чернобыльской АЭС приняты:</w:t>
      </w:r>
    </w:p>
    <w:p w:rsidR="00C805DB" w:rsidRPr="00C805DB" w:rsidRDefault="00C805DB" w:rsidP="00C805DB">
      <w:pPr>
        <w:pStyle w:val="SingleTxt"/>
        <w:tabs>
          <w:tab w:val="right" w:pos="1685"/>
        </w:tabs>
        <w:ind w:left="1742" w:hanging="475"/>
      </w:pPr>
      <w:r>
        <w:tab/>
        <w:t>–</w:t>
      </w:r>
      <w:r>
        <w:tab/>
      </w:r>
      <w:r w:rsidRPr="00C805DB">
        <w:t>Декрет Президента Республики Беларусь от 25</w:t>
      </w:r>
      <w:r w:rsidR="001C1464">
        <w:t> </w:t>
      </w:r>
      <w:r w:rsidRPr="00C805DB">
        <w:t>апреля 2001 г</w:t>
      </w:r>
      <w:r w:rsidR="001C1464">
        <w:t>ода</w:t>
      </w:r>
      <w:r w:rsidRPr="00C805DB">
        <w:t xml:space="preserve"> №</w:t>
      </w:r>
      <w:r w:rsidR="001C1464">
        <w:t> </w:t>
      </w:r>
      <w:r w:rsidRPr="00C805DB">
        <w:t>10 «О мерах по социально-экономической реабилитации районов, пострадавших от катастрофы на Чернобыльской АЭС»;</w:t>
      </w:r>
    </w:p>
    <w:p w:rsidR="00C805DB" w:rsidRPr="00C805DB" w:rsidRDefault="00C805DB" w:rsidP="00C805DB">
      <w:pPr>
        <w:pStyle w:val="SingleTxt"/>
        <w:tabs>
          <w:tab w:val="right" w:pos="1685"/>
        </w:tabs>
        <w:ind w:left="1742" w:hanging="475"/>
      </w:pPr>
      <w:r>
        <w:tab/>
        <w:t>–</w:t>
      </w:r>
      <w:r>
        <w:tab/>
      </w:r>
      <w:r w:rsidRPr="00C805DB">
        <w:t>постановление Совета Министров Республики Беларусь от 8</w:t>
      </w:r>
      <w:r w:rsidR="001C1464">
        <w:t> </w:t>
      </w:r>
      <w:r w:rsidRPr="00C805DB">
        <w:t>августа 2001 г</w:t>
      </w:r>
      <w:r w:rsidR="001C1464">
        <w:t>ода</w:t>
      </w:r>
      <w:r w:rsidRPr="00C805DB">
        <w:t xml:space="preserve"> №</w:t>
      </w:r>
      <w:r w:rsidR="001C1464">
        <w:t> </w:t>
      </w:r>
      <w:r w:rsidRPr="00C805DB">
        <w:t>1175 «О размерах пособий и доплат населению, пострада</w:t>
      </w:r>
      <w:r w:rsidRPr="00C805DB">
        <w:t>в</w:t>
      </w:r>
      <w:r w:rsidRPr="00C805DB">
        <w:t>шему вследствие катастрофы на Чернобыльской АЭС»,</w:t>
      </w:r>
    </w:p>
    <w:p w:rsidR="00C805DB" w:rsidRPr="00C805DB" w:rsidRDefault="00C805DB" w:rsidP="00C805DB">
      <w:pPr>
        <w:pStyle w:val="SingleTxt"/>
        <w:tabs>
          <w:tab w:val="right" w:pos="1685"/>
        </w:tabs>
        <w:ind w:left="1742" w:hanging="475"/>
      </w:pPr>
      <w:r>
        <w:tab/>
        <w:t>–</w:t>
      </w:r>
      <w:r>
        <w:tab/>
      </w:r>
      <w:r w:rsidRPr="00C805DB">
        <w:t>постановление Министерства здравоохранения Республики Беларусь от 31 августа 2001 г</w:t>
      </w:r>
      <w:r w:rsidR="001C1464">
        <w:t>ода</w:t>
      </w:r>
      <w:r w:rsidRPr="00C805DB">
        <w:t xml:space="preserve"> № 57 «О совершенствовании диспансеризации гра</w:t>
      </w:r>
      <w:r w:rsidRPr="00C805DB">
        <w:t>ж</w:t>
      </w:r>
      <w:r w:rsidRPr="00C805DB">
        <w:t>дан, пострадавших вследствие катастрофы на Чернобыльской АЭС, и приравненных к ним категорий населения»;</w:t>
      </w:r>
    </w:p>
    <w:p w:rsidR="00C805DB" w:rsidRPr="00C805DB" w:rsidRDefault="00C805DB" w:rsidP="00C805DB">
      <w:pPr>
        <w:pStyle w:val="SingleTxt"/>
        <w:tabs>
          <w:tab w:val="right" w:pos="1685"/>
        </w:tabs>
        <w:ind w:left="1742" w:hanging="475"/>
      </w:pPr>
      <w:r>
        <w:tab/>
        <w:t>–</w:t>
      </w:r>
      <w:r>
        <w:tab/>
      </w:r>
      <w:r w:rsidRPr="00C805DB">
        <w:t>Указ Президента Республики Беларусь от 29</w:t>
      </w:r>
      <w:r w:rsidR="001C1464">
        <w:t> </w:t>
      </w:r>
      <w:r w:rsidRPr="00C805DB">
        <w:t>ноября 2005</w:t>
      </w:r>
      <w:r w:rsidR="001C1464">
        <w:t> </w:t>
      </w:r>
      <w:r w:rsidRPr="00C805DB">
        <w:t>г</w:t>
      </w:r>
      <w:r w:rsidR="001C1464">
        <w:t>ода</w:t>
      </w:r>
      <w:r w:rsidRPr="00C805DB">
        <w:t xml:space="preserve"> №</w:t>
      </w:r>
      <w:r w:rsidR="001C1464">
        <w:t> </w:t>
      </w:r>
      <w:r w:rsidRPr="00C805DB">
        <w:t>565 «О</w:t>
      </w:r>
      <w:r w:rsidR="001C1464">
        <w:t xml:space="preserve"> </w:t>
      </w:r>
      <w:r w:rsidRPr="00C805DB">
        <w:t>некоторых мерах по регулированию жилищных отношений»;</w:t>
      </w:r>
    </w:p>
    <w:p w:rsidR="00C805DB" w:rsidRPr="00C805DB" w:rsidRDefault="00C805DB" w:rsidP="00C805DB">
      <w:pPr>
        <w:pStyle w:val="SingleTxt"/>
        <w:tabs>
          <w:tab w:val="right" w:pos="1685"/>
        </w:tabs>
        <w:ind w:left="1742" w:hanging="475"/>
      </w:pPr>
      <w:r>
        <w:tab/>
        <w:t>–</w:t>
      </w:r>
      <w:r>
        <w:tab/>
      </w:r>
      <w:r w:rsidRPr="00C805DB">
        <w:t>Указ Президента Республики Беларусь от 19</w:t>
      </w:r>
      <w:r w:rsidR="001C1464">
        <w:t> </w:t>
      </w:r>
      <w:r w:rsidRPr="00C805DB">
        <w:t>марта 2007</w:t>
      </w:r>
      <w:r w:rsidR="001C1464">
        <w:t> </w:t>
      </w:r>
      <w:r w:rsidRPr="00C805DB">
        <w:t>г</w:t>
      </w:r>
      <w:r w:rsidR="001C1464">
        <w:t>ода</w:t>
      </w:r>
      <w:r w:rsidRPr="00C805DB">
        <w:t xml:space="preserve"> №</w:t>
      </w:r>
      <w:r w:rsidR="001C1464">
        <w:t> </w:t>
      </w:r>
      <w:r w:rsidRPr="00C805DB">
        <w:t>128 «О</w:t>
      </w:r>
      <w:r w:rsidR="001C1464">
        <w:t xml:space="preserve"> </w:t>
      </w:r>
      <w:r w:rsidRPr="00C805DB">
        <w:t>некоторых вопросах предоставления и использования жилых помещ</w:t>
      </w:r>
      <w:r w:rsidRPr="00C805DB">
        <w:t>е</w:t>
      </w:r>
      <w:r w:rsidRPr="00C805DB">
        <w:t>ний государственного жилищного фонда»;</w:t>
      </w:r>
    </w:p>
    <w:p w:rsidR="00C805DB" w:rsidRPr="00C805DB" w:rsidRDefault="00C805DB" w:rsidP="00C805DB">
      <w:pPr>
        <w:pStyle w:val="SingleTxt"/>
        <w:tabs>
          <w:tab w:val="right" w:pos="1685"/>
        </w:tabs>
        <w:ind w:left="1742" w:hanging="475"/>
      </w:pPr>
      <w:r>
        <w:tab/>
        <w:t>–</w:t>
      </w:r>
      <w:r>
        <w:tab/>
      </w:r>
      <w:r w:rsidRPr="00C805DB">
        <w:t>Указ Президента Республики Беларусь от 7</w:t>
      </w:r>
      <w:r w:rsidR="001C1464">
        <w:t> </w:t>
      </w:r>
      <w:r w:rsidRPr="00C805DB">
        <w:t>февраля 2006</w:t>
      </w:r>
      <w:r w:rsidR="001C1464">
        <w:t> </w:t>
      </w:r>
      <w:r w:rsidRPr="00C805DB">
        <w:t>г</w:t>
      </w:r>
      <w:r w:rsidR="001C1464">
        <w:t>ода</w:t>
      </w:r>
      <w:r w:rsidRPr="00C805DB">
        <w:t xml:space="preserve"> №</w:t>
      </w:r>
      <w:r w:rsidRPr="00C805DB">
        <w:rPr>
          <w:lang w:val="fr-FR"/>
        </w:rPr>
        <w:t> </w:t>
      </w:r>
      <w:r w:rsidRPr="00C805DB">
        <w:t>80 «О</w:t>
      </w:r>
      <w:r w:rsidR="001C1464">
        <w:t xml:space="preserve"> </w:t>
      </w:r>
      <w:r w:rsidRPr="00C805DB">
        <w:t>правилах приема в высшие и средние специальные учебные завед</w:t>
      </w:r>
      <w:r w:rsidRPr="00C805DB">
        <w:t>е</w:t>
      </w:r>
      <w:r w:rsidRPr="00C805DB">
        <w:t>ния»;</w:t>
      </w:r>
    </w:p>
    <w:p w:rsidR="00C805DB" w:rsidRPr="00C805DB" w:rsidRDefault="00C805DB" w:rsidP="00C805DB">
      <w:pPr>
        <w:pStyle w:val="SingleTxt"/>
        <w:tabs>
          <w:tab w:val="right" w:pos="1685"/>
        </w:tabs>
        <w:ind w:left="1742" w:hanging="475"/>
        <w:rPr>
          <w:bCs/>
        </w:rPr>
      </w:pPr>
      <w:r>
        <w:tab/>
        <w:t>–</w:t>
      </w:r>
      <w:r>
        <w:tab/>
      </w:r>
      <w:r w:rsidRPr="00C805DB">
        <w:t>Указ Президента Республики Беларусь от 28</w:t>
      </w:r>
      <w:r w:rsidR="001C1464">
        <w:t> </w:t>
      </w:r>
      <w:r w:rsidRPr="00C805DB">
        <w:t>августа 2006</w:t>
      </w:r>
      <w:r w:rsidRPr="00C805DB">
        <w:rPr>
          <w:lang w:val="fr-FR"/>
        </w:rPr>
        <w:t> </w:t>
      </w:r>
      <w:r w:rsidRPr="00C805DB">
        <w:t>г</w:t>
      </w:r>
      <w:r w:rsidR="001C1464">
        <w:t>ода</w:t>
      </w:r>
      <w:r w:rsidRPr="00C805DB">
        <w:t xml:space="preserve"> №</w:t>
      </w:r>
      <w:r w:rsidRPr="00C805DB">
        <w:rPr>
          <w:lang w:val="fr-FR"/>
        </w:rPr>
        <w:t> </w:t>
      </w:r>
      <w:r w:rsidRPr="00C805DB">
        <w:t>542 «О</w:t>
      </w:r>
      <w:r w:rsidR="001C1464">
        <w:t xml:space="preserve"> </w:t>
      </w:r>
      <w:r w:rsidRPr="00C805DB">
        <w:t>санаторно-курортном лечении и оздоровлении населения».</w:t>
      </w:r>
    </w:p>
    <w:p w:rsidR="00C805DB" w:rsidRPr="00C805DB" w:rsidRDefault="00C805DB" w:rsidP="00C805DB">
      <w:pPr>
        <w:pStyle w:val="SingleTxt"/>
      </w:pPr>
      <w:r w:rsidRPr="00C805DB">
        <w:t>558.</w:t>
      </w:r>
      <w:r>
        <w:tab/>
      </w:r>
      <w:r w:rsidRPr="00C805DB">
        <w:t>Согласно Закону Республики Беларусь «О социальной защите граждан, пострадавших от катастрофы на Чернобыльской АЭС» предусмотрен ряд льгот родителям по уходу за больными детьми:</w:t>
      </w:r>
    </w:p>
    <w:p w:rsidR="00C805DB" w:rsidRPr="00C805DB" w:rsidRDefault="00C805DB" w:rsidP="00C805DB">
      <w:pPr>
        <w:pStyle w:val="SingleTxt"/>
        <w:tabs>
          <w:tab w:val="right" w:pos="1685"/>
        </w:tabs>
        <w:ind w:left="1742" w:hanging="475"/>
      </w:pPr>
      <w:r>
        <w:tab/>
        <w:t>–</w:t>
      </w:r>
      <w:r>
        <w:tab/>
      </w:r>
      <w:r w:rsidRPr="00C805DB">
        <w:t>по оплате больничных листов одному из родителей больного ребенка л</w:t>
      </w:r>
      <w:r w:rsidRPr="00C805DB">
        <w:t>и</w:t>
      </w:r>
      <w:r w:rsidRPr="00C805DB">
        <w:t>бо другому лицу, фактически осуществляющему уход за ребенком, в ра</w:t>
      </w:r>
      <w:r w:rsidRPr="00C805DB">
        <w:t>з</w:t>
      </w:r>
      <w:r w:rsidRPr="00C805DB">
        <w:t>мере 100</w:t>
      </w:r>
      <w:r w:rsidR="001C1464">
        <w:t> </w:t>
      </w:r>
      <w:r w:rsidRPr="00C805DB">
        <w:t>процентов заработной платы за весь период болезни, включая санаторно-курортное лечение, если указанное выше лицо находится в с</w:t>
      </w:r>
      <w:r w:rsidRPr="00C805DB">
        <w:t>а</w:t>
      </w:r>
      <w:r w:rsidRPr="00C805DB">
        <w:t>наторно-курортном учреждении вместе с ребенком;</w:t>
      </w:r>
    </w:p>
    <w:p w:rsidR="00C805DB" w:rsidRPr="00C805DB" w:rsidRDefault="00C805DB" w:rsidP="00C805DB">
      <w:pPr>
        <w:pStyle w:val="SingleTxt"/>
        <w:tabs>
          <w:tab w:val="right" w:pos="1685"/>
        </w:tabs>
        <w:ind w:left="1742" w:hanging="475"/>
      </w:pPr>
      <w:r>
        <w:tab/>
        <w:t>–</w:t>
      </w:r>
      <w:r>
        <w:tab/>
      </w:r>
      <w:r w:rsidRPr="00C805DB">
        <w:t>по бесплатному проезду с больным ребенком на всех видах транспорта (кроме такси) до места лечения и обратно с правом внеочередного прио</w:t>
      </w:r>
      <w:r w:rsidRPr="00C805DB">
        <w:t>б</w:t>
      </w:r>
      <w:r w:rsidRPr="00C805DB">
        <w:t>ретения билетов;</w:t>
      </w:r>
    </w:p>
    <w:p w:rsidR="00C805DB" w:rsidRPr="00C805DB" w:rsidRDefault="00C805DB" w:rsidP="00C805DB">
      <w:pPr>
        <w:pStyle w:val="SingleTxt"/>
        <w:tabs>
          <w:tab w:val="right" w:pos="1685"/>
        </w:tabs>
        <w:ind w:left="1742" w:hanging="475"/>
      </w:pPr>
      <w:r>
        <w:tab/>
        <w:t>–</w:t>
      </w:r>
      <w:r>
        <w:tab/>
      </w:r>
      <w:r w:rsidRPr="00C805DB">
        <w:t>по ежемесячной выплате неработающим женщинам, имеющим детей-ин</w:t>
      </w:r>
      <w:r w:rsidR="001C1464">
        <w:softHyphen/>
      </w:r>
      <w:r w:rsidRPr="00C805DB">
        <w:t>валидов, нуждающихся по заключению врачебно-консультационной к</w:t>
      </w:r>
      <w:r w:rsidRPr="00C805DB">
        <w:t>о</w:t>
      </w:r>
      <w:r w:rsidRPr="00C805DB">
        <w:t>миссии в постороннем уходе, пособия в размере базовой величины.</w:t>
      </w:r>
    </w:p>
    <w:p w:rsidR="00C805DB" w:rsidRPr="00C805DB" w:rsidRDefault="00C805DB" w:rsidP="00C805DB">
      <w:pPr>
        <w:pStyle w:val="SingleTxt"/>
      </w:pPr>
      <w:r w:rsidRPr="00C805DB">
        <w:t>559.</w:t>
      </w:r>
      <w:r>
        <w:tab/>
      </w:r>
      <w:r w:rsidRPr="00C805DB">
        <w:t>Женщины, проживающие на территориях радиоактивного загрязнения, имеют право на дородовый отпуск продолжительностью 90</w:t>
      </w:r>
      <w:r w:rsidR="00992B1F">
        <w:t> </w:t>
      </w:r>
      <w:r w:rsidR="00391091" w:rsidRPr="00C805DB">
        <w:t>календарных</w:t>
      </w:r>
      <w:r w:rsidRPr="00C805DB">
        <w:t xml:space="preserve"> дней и 56</w:t>
      </w:r>
      <w:r w:rsidR="00992B1F">
        <w:t> </w:t>
      </w:r>
      <w:r w:rsidRPr="00C805DB">
        <w:t>дней после родов (в случае осложненных родов или рождения двух или более детей</w:t>
      </w:r>
      <w:r w:rsidR="00992B1F">
        <w:t xml:space="preserve"> — </w:t>
      </w:r>
      <w:r w:rsidRPr="00C805DB">
        <w:t>70). Для женщин, проживающих в населенных пунктах зон п</w:t>
      </w:r>
      <w:r w:rsidRPr="00C805DB">
        <w:t>о</w:t>
      </w:r>
      <w:r w:rsidRPr="00C805DB">
        <w:t>следующего отселения и с правом на отселение, предусмотрена выплата пос</w:t>
      </w:r>
      <w:r w:rsidRPr="00C805DB">
        <w:t>о</w:t>
      </w:r>
      <w:r w:rsidRPr="00C805DB">
        <w:t>бия по уходу за ребенком до достижения им возраста трех лет в размере, вдвое превышающем сумму пособия, предусмотренного законодательством в целом по Беларуси.</w:t>
      </w:r>
    </w:p>
    <w:p w:rsidR="00C805DB" w:rsidRPr="00C805DB" w:rsidRDefault="00C805DB" w:rsidP="00C805DB">
      <w:pPr>
        <w:pStyle w:val="SingleTxt"/>
      </w:pPr>
      <w:r w:rsidRPr="00C805DB">
        <w:t>560.</w:t>
      </w:r>
      <w:r>
        <w:tab/>
      </w:r>
      <w:r w:rsidRPr="00C805DB">
        <w:t>Для детей, проживающих в населенных пунктах зон последующего отс</w:t>
      </w:r>
      <w:r w:rsidRPr="00C805DB">
        <w:t>е</w:t>
      </w:r>
      <w:r w:rsidRPr="00C805DB">
        <w:t>ления и с правом на отселение, предусмотрено бесплатное получение лекарств (по рецептам врачей), бесплатное санаторно-курортное лечение или оздоро</w:t>
      </w:r>
      <w:r w:rsidRPr="00C805DB">
        <w:t>в</w:t>
      </w:r>
      <w:r w:rsidRPr="00C805DB">
        <w:t>ление, бесплатное посещение детских дошкольных учреждений (для необесп</w:t>
      </w:r>
      <w:r w:rsidRPr="00C805DB">
        <w:t>е</w:t>
      </w:r>
      <w:r w:rsidRPr="00C805DB">
        <w:t>ченных местами выплачивается компенсация стоимости питания) и пребыв</w:t>
      </w:r>
      <w:r w:rsidRPr="00C805DB">
        <w:t>а</w:t>
      </w:r>
      <w:r w:rsidRPr="00C805DB">
        <w:t>ние в детских оздоровительных лагерях. В зоне с периодическим радиацио</w:t>
      </w:r>
      <w:r w:rsidRPr="00C805DB">
        <w:t>н</w:t>
      </w:r>
      <w:r w:rsidRPr="00C805DB">
        <w:t>ным контролем бесплатное содержание детей в детских дошкольных учрежд</w:t>
      </w:r>
      <w:r w:rsidRPr="00C805DB">
        <w:t>е</w:t>
      </w:r>
      <w:r w:rsidRPr="00C805DB">
        <w:t>ниях предусмотрено для граждан, проживающих в сельских населенных пун</w:t>
      </w:r>
      <w:r w:rsidRPr="00C805DB">
        <w:t>к</w:t>
      </w:r>
      <w:r w:rsidRPr="00C805DB">
        <w:t>тах. Детям, проживающим в такой зоне, предоставляется бесплатное санато</w:t>
      </w:r>
      <w:r w:rsidRPr="00C805DB">
        <w:t>р</w:t>
      </w:r>
      <w:r w:rsidRPr="00C805DB">
        <w:t>но-курортное лечение или оздоровление.</w:t>
      </w:r>
    </w:p>
    <w:p w:rsidR="00C805DB" w:rsidRPr="00C805DB" w:rsidRDefault="00C805DB" w:rsidP="00C805DB">
      <w:pPr>
        <w:pStyle w:val="SingleTxt"/>
      </w:pPr>
      <w:r w:rsidRPr="00C805DB">
        <w:t>561.</w:t>
      </w:r>
      <w:r>
        <w:tab/>
      </w:r>
      <w:r w:rsidRPr="00C805DB">
        <w:t>В Беларуси реализован ряд государственных программ, направленных на минимизацию последствий чернобыльской катастрофы.</w:t>
      </w:r>
    </w:p>
    <w:p w:rsidR="00C805DB" w:rsidRPr="00C805DB" w:rsidRDefault="00C805DB" w:rsidP="00C805DB">
      <w:pPr>
        <w:pStyle w:val="SingleTxt"/>
      </w:pPr>
      <w:r w:rsidRPr="00C805DB">
        <w:t>562.</w:t>
      </w:r>
      <w:r>
        <w:tab/>
      </w:r>
      <w:r w:rsidRPr="00C805DB">
        <w:t>В 2001</w:t>
      </w:r>
      <w:r w:rsidR="00992B1F">
        <w:t>–</w:t>
      </w:r>
      <w:r w:rsidRPr="00C805DB">
        <w:t>2005</w:t>
      </w:r>
      <w:r w:rsidR="00992B1F">
        <w:t> </w:t>
      </w:r>
      <w:r w:rsidRPr="00C805DB">
        <w:t>годах в Беларуси была реализована Президентская програ</w:t>
      </w:r>
      <w:r w:rsidRPr="00C805DB">
        <w:t>м</w:t>
      </w:r>
      <w:r w:rsidRPr="00C805DB">
        <w:t>ма «Дети Беларуси» (утверждена Указом Президента Республики Беларусь от 24</w:t>
      </w:r>
      <w:r w:rsidR="00992B1F">
        <w:t> </w:t>
      </w:r>
      <w:r w:rsidRPr="00C805DB">
        <w:t>мая 2001</w:t>
      </w:r>
      <w:r w:rsidR="00992B1F">
        <w:t> </w:t>
      </w:r>
      <w:r w:rsidRPr="00C805DB">
        <w:t>г</w:t>
      </w:r>
      <w:r w:rsidR="00992B1F">
        <w:t>ода</w:t>
      </w:r>
      <w:r w:rsidRPr="00C805DB">
        <w:t xml:space="preserve"> № 281), направленная на повышение эффективности госуда</w:t>
      </w:r>
      <w:r w:rsidRPr="00C805DB">
        <w:t>р</w:t>
      </w:r>
      <w:r w:rsidRPr="00C805DB">
        <w:t>ственной системы поддержки детей, прежде всего находящихся в особо сло</w:t>
      </w:r>
      <w:r w:rsidRPr="00C805DB">
        <w:t>ж</w:t>
      </w:r>
      <w:r w:rsidRPr="00C805DB">
        <w:t>ных обстоятельствах, реализации единых приоритетов и ориентиров госуда</w:t>
      </w:r>
      <w:r w:rsidRPr="00C805DB">
        <w:t>р</w:t>
      </w:r>
      <w:r w:rsidRPr="00C805DB">
        <w:t>ственной социальной политики в интересах детей и женщин в деятельности органов власти всех уровней.</w:t>
      </w:r>
    </w:p>
    <w:p w:rsidR="00C805DB" w:rsidRPr="00C805DB" w:rsidRDefault="00C805DB" w:rsidP="00C805DB">
      <w:pPr>
        <w:pStyle w:val="SingleTxt"/>
      </w:pPr>
      <w:r w:rsidRPr="00C805DB">
        <w:t>563.</w:t>
      </w:r>
      <w:r>
        <w:tab/>
      </w:r>
      <w:r w:rsidRPr="00C805DB">
        <w:t>В результате выполнения мероприятий Президентской программы пов</w:t>
      </w:r>
      <w:r w:rsidRPr="00C805DB">
        <w:t>ы</w:t>
      </w:r>
      <w:r w:rsidRPr="00C805DB">
        <w:t>сился качественный уровень медицинского обслуживания детей и женщин, предприняты меры по снижению воздействия неблагоприятных факторов че</w:t>
      </w:r>
      <w:r w:rsidRPr="00C805DB">
        <w:t>р</w:t>
      </w:r>
      <w:r w:rsidRPr="00C805DB">
        <w:t>нобыльской катастрофы на здоровье детей и беременных женщин, совершенс</w:t>
      </w:r>
      <w:r w:rsidRPr="00C805DB">
        <w:t>т</w:t>
      </w:r>
      <w:r w:rsidRPr="00C805DB">
        <w:t>вовалась система учреждений социального обслуживания семьи и детей.</w:t>
      </w:r>
    </w:p>
    <w:p w:rsidR="00C805DB" w:rsidRPr="00C805DB" w:rsidRDefault="00C805DB" w:rsidP="00C805DB">
      <w:pPr>
        <w:pStyle w:val="SingleTxt"/>
      </w:pPr>
      <w:r w:rsidRPr="00C805DB">
        <w:t>564.</w:t>
      </w:r>
      <w:r>
        <w:tab/>
      </w:r>
      <w:r w:rsidRPr="00C805DB">
        <w:t>В настоящее время осуществляется Президентская программа «Дети Б</w:t>
      </w:r>
      <w:r w:rsidRPr="00C805DB">
        <w:t>е</w:t>
      </w:r>
      <w:r w:rsidRPr="00C805DB">
        <w:t>ларуси» на 2006</w:t>
      </w:r>
      <w:r w:rsidR="00992B1F">
        <w:t>–</w:t>
      </w:r>
      <w:r w:rsidRPr="00C805DB">
        <w:t>2010</w:t>
      </w:r>
      <w:r w:rsidR="00992B1F">
        <w:t> </w:t>
      </w:r>
      <w:r w:rsidRPr="00C805DB">
        <w:t>годы (утверждена Указом Президента Республики Бел</w:t>
      </w:r>
      <w:r w:rsidRPr="00C805DB">
        <w:t>а</w:t>
      </w:r>
      <w:r w:rsidRPr="00C805DB">
        <w:t>русь от 15</w:t>
      </w:r>
      <w:r w:rsidR="00992B1F">
        <w:t> </w:t>
      </w:r>
      <w:r w:rsidRPr="00C805DB">
        <w:t>мая 2006 г</w:t>
      </w:r>
      <w:r w:rsidR="00992B1F">
        <w:t>ода</w:t>
      </w:r>
      <w:r w:rsidRPr="00C805DB">
        <w:t xml:space="preserve"> № 318). Среди приоритетных направлений указанной программы</w:t>
      </w:r>
      <w:r w:rsidR="00992B1F">
        <w:t xml:space="preserve"> — </w:t>
      </w:r>
      <w:r w:rsidRPr="00C805DB">
        <w:t>повышение качества жизни семей, воспитывающих детей; укр</w:t>
      </w:r>
      <w:r w:rsidRPr="00C805DB">
        <w:t>е</w:t>
      </w:r>
      <w:r w:rsidRPr="00C805DB">
        <w:t>пление здоровья и содействие здоровому образу жизни семьи и детей; сниж</w:t>
      </w:r>
      <w:r w:rsidRPr="00C805DB">
        <w:t>е</w:t>
      </w:r>
      <w:r w:rsidRPr="00C805DB">
        <w:t>ние воздействия неблагоприятных последствий катастрофы на Чернобыл</w:t>
      </w:r>
      <w:r w:rsidRPr="00C805DB">
        <w:t>ь</w:t>
      </w:r>
      <w:r w:rsidRPr="00C805DB">
        <w:t>ской АЭС на развитие детей; создание благоприятных условий для повышения ро</w:t>
      </w:r>
      <w:r w:rsidRPr="00C805DB">
        <w:t>ж</w:t>
      </w:r>
      <w:r w:rsidRPr="00C805DB">
        <w:t>даемости; содействие физическому, умственному и духовному развитию по</w:t>
      </w:r>
      <w:r w:rsidRPr="00C805DB">
        <w:t>д</w:t>
      </w:r>
      <w:r w:rsidRPr="00C805DB">
        <w:t>растающего поколения.</w:t>
      </w:r>
    </w:p>
    <w:p w:rsidR="00C805DB" w:rsidRPr="00C805DB" w:rsidRDefault="00C805DB" w:rsidP="00C805DB">
      <w:pPr>
        <w:pStyle w:val="SingleTxt"/>
      </w:pPr>
      <w:r w:rsidRPr="00C805DB">
        <w:t>565.</w:t>
      </w:r>
      <w:r>
        <w:tab/>
      </w:r>
      <w:r w:rsidRPr="00C805DB">
        <w:t>Одна из важнейших составляющих сохранения и укрепления состояния здоровья детей, проживающих на загрязненных территориях,</w:t>
      </w:r>
      <w:r w:rsidR="00992B1F">
        <w:t xml:space="preserve"> — </w:t>
      </w:r>
      <w:r w:rsidRPr="00C805DB">
        <w:t>рациональное сбалансированное питание. В период 2002</w:t>
      </w:r>
      <w:r w:rsidR="00992B1F">
        <w:t>–</w:t>
      </w:r>
      <w:r w:rsidRPr="00C805DB">
        <w:t>2007</w:t>
      </w:r>
      <w:r w:rsidR="00992B1F">
        <w:t> </w:t>
      </w:r>
      <w:r w:rsidRPr="00C805DB">
        <w:t>годов система организации бесплатного питания указанной категории детей значительно оптимизирована. Постановлением Совета Министров от 16</w:t>
      </w:r>
      <w:r w:rsidR="00992B1F">
        <w:t> </w:t>
      </w:r>
      <w:r w:rsidRPr="00C805DB">
        <w:t>апреля 2004 г</w:t>
      </w:r>
      <w:r w:rsidR="00992B1F">
        <w:t>ода</w:t>
      </w:r>
      <w:r w:rsidRPr="00C805DB">
        <w:t xml:space="preserve"> № 434 «Об орган</w:t>
      </w:r>
      <w:r w:rsidRPr="00C805DB">
        <w:t>и</w:t>
      </w:r>
      <w:r w:rsidRPr="00C805DB">
        <w:t>зации бесплатного питания обучающихся в учреждениях образования, расп</w:t>
      </w:r>
      <w:r w:rsidRPr="00C805DB">
        <w:t>о</w:t>
      </w:r>
      <w:r w:rsidRPr="00C805DB">
        <w:t>ложенных на территории радиоактивного загрязнения» урегулирован порядок реализации данной льготы. Кратность бесплатного питания ребенка в школе зависит от плотности радиоактивного загрязнения местности проживания. С</w:t>
      </w:r>
      <w:r w:rsidRPr="00C805DB">
        <w:t>о</w:t>
      </w:r>
      <w:r w:rsidRPr="00C805DB">
        <w:t>вместным постановлением Министерства образования и Комитета по пробл</w:t>
      </w:r>
      <w:r w:rsidRPr="00C805DB">
        <w:t>е</w:t>
      </w:r>
      <w:r w:rsidRPr="00C805DB">
        <w:t>мам последствий катастрофы на ЧАЭС от 27</w:t>
      </w:r>
      <w:r w:rsidR="00992B1F">
        <w:t> </w:t>
      </w:r>
      <w:r w:rsidRPr="00C805DB">
        <w:t>декабря 2004 г</w:t>
      </w:r>
      <w:r w:rsidR="00992B1F">
        <w:t>ода</w:t>
      </w:r>
      <w:r w:rsidRPr="00C805DB">
        <w:t xml:space="preserve"> № 81/1 утве</w:t>
      </w:r>
      <w:r w:rsidRPr="00C805DB">
        <w:t>р</w:t>
      </w:r>
      <w:r w:rsidRPr="00C805DB">
        <w:t>ждены нормы питания (наборы продуктов) для одно-, двух- и трехразового п</w:t>
      </w:r>
      <w:r w:rsidRPr="00C805DB">
        <w:t>и</w:t>
      </w:r>
      <w:r w:rsidRPr="00C805DB">
        <w:t>тания с учетом возраста детей. В 2006</w:t>
      </w:r>
      <w:r w:rsidR="00992B1F">
        <w:t> </w:t>
      </w:r>
      <w:r w:rsidRPr="00C805DB">
        <w:t>учебном году на бесплатное питание 195</w:t>
      </w:r>
      <w:r w:rsidR="00992B1F">
        <w:t> 000 </w:t>
      </w:r>
      <w:r w:rsidRPr="00C805DB">
        <w:t>учащихся учреждений образования, расположенных на загрязненных территориях.</w:t>
      </w:r>
    </w:p>
    <w:p w:rsidR="00C805DB" w:rsidRPr="00C805DB" w:rsidRDefault="00C805DB" w:rsidP="00C805DB">
      <w:pPr>
        <w:pStyle w:val="SingleTxt"/>
      </w:pPr>
      <w:r w:rsidRPr="00C805DB">
        <w:t>566.</w:t>
      </w:r>
      <w:r>
        <w:tab/>
      </w:r>
      <w:r w:rsidRPr="00C805DB">
        <w:t>В сохранении здоровья граждан, пострадавших от катастрофы на Черн</w:t>
      </w:r>
      <w:r w:rsidRPr="00C805DB">
        <w:t>о</w:t>
      </w:r>
      <w:r w:rsidRPr="00C805DB">
        <w:t>быльской АЭС, значимую роль играет бесплатное санаторно-курортное леч</w:t>
      </w:r>
      <w:r w:rsidRPr="00C805DB">
        <w:t>е</w:t>
      </w:r>
      <w:r w:rsidRPr="00C805DB">
        <w:t>ние и оздоровление. Право на данную льготу по состоянию на 1</w:t>
      </w:r>
      <w:r w:rsidR="00992B1F">
        <w:t> </w:t>
      </w:r>
      <w:r w:rsidRPr="00C805DB">
        <w:t>января 2007</w:t>
      </w:r>
      <w:r w:rsidR="00992B1F">
        <w:t> </w:t>
      </w:r>
      <w:r w:rsidRPr="00C805DB">
        <w:t>года имели 311,2</w:t>
      </w:r>
      <w:r w:rsidR="00992B1F">
        <w:t> </w:t>
      </w:r>
      <w:r w:rsidRPr="00C805DB">
        <w:t>тыс.</w:t>
      </w:r>
      <w:r w:rsidR="00992B1F">
        <w:t> </w:t>
      </w:r>
      <w:r w:rsidRPr="00C805DB">
        <w:t>человек, в том числе 258,5 тыс. детей и подрос</w:t>
      </w:r>
      <w:r w:rsidRPr="00C805DB">
        <w:t>т</w:t>
      </w:r>
      <w:r w:rsidRPr="00C805DB">
        <w:t>ков. Более 90 организаций занимаются оздоровлением данной категории гра</w:t>
      </w:r>
      <w:r w:rsidRPr="00C805DB">
        <w:t>ж</w:t>
      </w:r>
      <w:r w:rsidRPr="00C805DB">
        <w:t>дан.</w:t>
      </w:r>
    </w:p>
    <w:p w:rsidR="00C805DB" w:rsidRPr="00C805DB" w:rsidRDefault="00C805DB" w:rsidP="00C805DB">
      <w:pPr>
        <w:pStyle w:val="SingleTxt"/>
      </w:pPr>
      <w:r w:rsidRPr="00C805DB">
        <w:t>567.</w:t>
      </w:r>
      <w:r>
        <w:tab/>
      </w:r>
      <w:r w:rsidRPr="00C805DB">
        <w:t>Дети, выезжающие из загрязненных радионуклидами регионов, нуждают</w:t>
      </w:r>
      <w:r w:rsidR="00992B1F">
        <w:softHyphen/>
      </w:r>
      <w:r w:rsidRPr="00C805DB">
        <w:t>ся в особом внимании и социально-психологической поддержке, поэтому они в первую очередь направляются в детские реабилитационно-оздоровительные центры, где созданы все условия для оказания им квалифицированной помощи. За 2006 год в 14</w:t>
      </w:r>
      <w:r w:rsidR="00992B1F">
        <w:t> </w:t>
      </w:r>
      <w:r w:rsidRPr="00C805DB">
        <w:t>таких центрах побывали около 60</w:t>
      </w:r>
      <w:r w:rsidR="00992B1F">
        <w:t> 000 </w:t>
      </w:r>
      <w:r w:rsidRPr="00C805DB">
        <w:t>детей (более 40</w:t>
      </w:r>
      <w:r w:rsidR="00992B1F">
        <w:t> </w:t>
      </w:r>
      <w:r w:rsidRPr="00C805DB">
        <w:t>проце</w:t>
      </w:r>
      <w:r w:rsidRPr="00C805DB">
        <w:t>н</w:t>
      </w:r>
      <w:r w:rsidRPr="00C805DB">
        <w:t>тов от общего числа оздоровленных).</w:t>
      </w:r>
    </w:p>
    <w:p w:rsidR="00C805DB" w:rsidRPr="00C805DB" w:rsidRDefault="00C805DB" w:rsidP="00C805DB">
      <w:pPr>
        <w:pStyle w:val="SingleTxt"/>
      </w:pPr>
      <w:r w:rsidRPr="00C805DB">
        <w:t>568.</w:t>
      </w:r>
      <w:r w:rsidR="008D04F5">
        <w:tab/>
      </w:r>
      <w:r w:rsidRPr="00C805DB">
        <w:t>Ряд льгот предусмотрен для выпускников школ, расположенных в реги</w:t>
      </w:r>
      <w:r w:rsidRPr="00C805DB">
        <w:t>о</w:t>
      </w:r>
      <w:r w:rsidRPr="00C805DB">
        <w:t>нах радиоактивного загрязнения, в частности, право на преимущественное (при прочих равных условиях) поступление в высшие, средние специальные учебные заведения, профессионально-технические училища и на курсы для профессионального обучения с предоставлением во всех случаях общежития на время учебы. Прием на подготовительные отделения при высших учебных заведениях проводится независимо от наличия мест с обязательным предо</w:t>
      </w:r>
      <w:r w:rsidRPr="00C805DB">
        <w:t>с</w:t>
      </w:r>
      <w:r w:rsidRPr="00C805DB">
        <w:t>тавлением общежития. Стипендии указанным лицам устанавливаются в разм</w:t>
      </w:r>
      <w:r w:rsidRPr="00C805DB">
        <w:t>е</w:t>
      </w:r>
      <w:r w:rsidRPr="00C805DB">
        <w:t>ре, увеличенном на 50 процентов.</w:t>
      </w:r>
    </w:p>
    <w:p w:rsidR="00C805DB" w:rsidRPr="00C805DB" w:rsidRDefault="00C805DB" w:rsidP="00C805DB">
      <w:pPr>
        <w:pStyle w:val="SingleTxt"/>
      </w:pPr>
      <w:r w:rsidRPr="00C805DB">
        <w:t>569.</w:t>
      </w:r>
      <w:r w:rsidR="008D04F5">
        <w:tab/>
      </w:r>
      <w:r w:rsidRPr="00C805DB">
        <w:t>Наличие в семьях детей-инвалидов обусловливает рост затрат, связанных с необходимостью усиленного питания, лечения и постоянного ухода, вероя</w:t>
      </w:r>
      <w:r w:rsidRPr="00C805DB">
        <w:t>т</w:t>
      </w:r>
      <w:r w:rsidRPr="00C805DB">
        <w:t>ность увольнения с работы одного из родителей. В связи с этим на ребенка-ин</w:t>
      </w:r>
      <w:r w:rsidR="00992B1F">
        <w:softHyphen/>
      </w:r>
      <w:r w:rsidRPr="00C805DB">
        <w:t>валида в возрасте до 18</w:t>
      </w:r>
      <w:r w:rsidR="00992B1F">
        <w:t> </w:t>
      </w:r>
      <w:r w:rsidRPr="00C805DB">
        <w:t>лет государство выплачивает пособие независимо от совокупного дохода семьи с надбавкой 40</w:t>
      </w:r>
      <w:r w:rsidR="00992B1F">
        <w:t> </w:t>
      </w:r>
      <w:r w:rsidRPr="00C805DB">
        <w:t>процентов от размера пособия. Если ребенок-инвалид воспитывается в семье, где есть другие дети, то пособия на всех детей также выплачиваются без учета совокупного дохода. Неработа</w:t>
      </w:r>
      <w:r w:rsidRPr="00C805DB">
        <w:t>ю</w:t>
      </w:r>
      <w:r w:rsidRPr="00C805DB">
        <w:t>щим и не получающим пенсий лицам, осуществляющим уход за ребенком-инвалидом, выплачивается пособие по уходу в размере 65</w:t>
      </w:r>
      <w:r w:rsidR="00992B1F">
        <w:t> </w:t>
      </w:r>
      <w:r w:rsidRPr="00C805DB">
        <w:t>процентов бюджета прожиточного минимума. При этом пособие по уходу за детьми-инвалидами в возрасте до 10</w:t>
      </w:r>
      <w:r w:rsidR="00992B1F">
        <w:t> </w:t>
      </w:r>
      <w:r w:rsidRPr="00C805DB">
        <w:t>лет назначается независимо от степени утраты здоровья, а за детьми-инвалидами в возрасте от 10 до 18 лет</w:t>
      </w:r>
      <w:r w:rsidR="00992B1F">
        <w:t xml:space="preserve"> — </w:t>
      </w:r>
      <w:r w:rsidRPr="00C805DB">
        <w:t>со второй, третьей и четве</w:t>
      </w:r>
      <w:r w:rsidRPr="00C805DB">
        <w:t>р</w:t>
      </w:r>
      <w:r w:rsidRPr="00C805DB">
        <w:t>той степенью утраты здоровья.</w:t>
      </w:r>
    </w:p>
    <w:p w:rsidR="00C805DB" w:rsidRPr="00C805DB" w:rsidRDefault="00C805DB" w:rsidP="00C805DB">
      <w:pPr>
        <w:pStyle w:val="SingleTxt"/>
      </w:pPr>
      <w:r w:rsidRPr="00C805DB">
        <w:t>570.</w:t>
      </w:r>
      <w:r w:rsidR="008D04F5">
        <w:tab/>
      </w:r>
      <w:r w:rsidRPr="00C805DB">
        <w:t>Детям-инвалидам в возрасте до 18</w:t>
      </w:r>
      <w:r w:rsidR="00992B1F">
        <w:t> </w:t>
      </w:r>
      <w:r w:rsidRPr="00C805DB">
        <w:t>лет, заболевание которых связано с к</w:t>
      </w:r>
      <w:r w:rsidRPr="00C805DB">
        <w:t>а</w:t>
      </w:r>
      <w:r w:rsidRPr="00C805DB">
        <w:t>тастрофой на Чернобыльской АЭС, к социальной пенсии установлена надбавка в размере 100</w:t>
      </w:r>
      <w:r w:rsidR="00992B1F">
        <w:t> </w:t>
      </w:r>
      <w:r w:rsidRPr="00C805DB">
        <w:t>процентов минимальной пенсии по возрасту.</w:t>
      </w:r>
    </w:p>
    <w:p w:rsidR="00C805DB" w:rsidRPr="00C805DB" w:rsidRDefault="00C805DB" w:rsidP="00C805DB">
      <w:pPr>
        <w:pStyle w:val="SingleTxt"/>
      </w:pPr>
      <w:r w:rsidRPr="00C805DB">
        <w:t>571.</w:t>
      </w:r>
      <w:r w:rsidR="008D04F5">
        <w:tab/>
      </w:r>
      <w:r w:rsidRPr="00C805DB">
        <w:t>Финансируемая за счет средств национального бюджета система мед</w:t>
      </w:r>
      <w:r w:rsidRPr="00C805DB">
        <w:t>и</w:t>
      </w:r>
      <w:r w:rsidRPr="00C805DB">
        <w:t>цинского обеспечения пострадавшего населения позволяет в определенной м</w:t>
      </w:r>
      <w:r w:rsidRPr="00C805DB">
        <w:t>е</w:t>
      </w:r>
      <w:r w:rsidRPr="00C805DB">
        <w:t>ре компенсировать ущерб здоровью в результате чернобыльской катастрофы.</w:t>
      </w:r>
    </w:p>
    <w:p w:rsidR="00C805DB" w:rsidRPr="00C805DB" w:rsidRDefault="00C805DB" w:rsidP="00C805DB">
      <w:pPr>
        <w:pStyle w:val="SingleTxt"/>
      </w:pPr>
      <w:r w:rsidRPr="00C805DB">
        <w:t>572.</w:t>
      </w:r>
      <w:r w:rsidR="008D04F5">
        <w:tab/>
      </w:r>
      <w:r w:rsidRPr="00C805DB">
        <w:t>Основой системы профилактики заболеваний, связанных с радиоакти</w:t>
      </w:r>
      <w:r w:rsidRPr="00C805DB">
        <w:t>в</w:t>
      </w:r>
      <w:r w:rsidRPr="00C805DB">
        <w:t>ным загрязнением, является специальная диспансеризация как способ раннего в</w:t>
      </w:r>
      <w:r w:rsidRPr="00C805DB">
        <w:t>ы</w:t>
      </w:r>
      <w:r w:rsidRPr="00C805DB">
        <w:t>явления заболеваний и проведения своевременного лечения.</w:t>
      </w:r>
    </w:p>
    <w:p w:rsidR="00C805DB" w:rsidRPr="00C805DB" w:rsidRDefault="00C805DB" w:rsidP="00C805DB">
      <w:pPr>
        <w:pStyle w:val="SingleTxt"/>
      </w:pPr>
      <w:r w:rsidRPr="00C805DB">
        <w:t>573.</w:t>
      </w:r>
      <w:r w:rsidR="008D04F5">
        <w:tab/>
      </w:r>
      <w:r w:rsidRPr="00C805DB">
        <w:t>В Беларуси ежегодно осматривается 97</w:t>
      </w:r>
      <w:r w:rsidR="00992B1F">
        <w:t>–</w:t>
      </w:r>
      <w:r w:rsidRPr="00C805DB">
        <w:t>99</w:t>
      </w:r>
      <w:r w:rsidR="00992B1F">
        <w:t> </w:t>
      </w:r>
      <w:r w:rsidRPr="00C805DB">
        <w:t>процентов граждан. Все ну</w:t>
      </w:r>
      <w:r w:rsidRPr="00C805DB">
        <w:t>ж</w:t>
      </w:r>
      <w:r w:rsidRPr="00C805DB">
        <w:t>дающиеся получают амбулаторное и стационарное лечение. В результате пр</w:t>
      </w:r>
      <w:r w:rsidRPr="00C805DB">
        <w:t>о</w:t>
      </w:r>
      <w:r w:rsidRPr="00C805DB">
        <w:t>водимой диспансеризации достигнута стабилизация заболеваемости постр</w:t>
      </w:r>
      <w:r w:rsidRPr="00C805DB">
        <w:t>а</w:t>
      </w:r>
      <w:r w:rsidRPr="00C805DB">
        <w:t>давшего населения, По сравнению с 1999</w:t>
      </w:r>
      <w:r w:rsidR="00992B1F">
        <w:t> </w:t>
      </w:r>
      <w:r w:rsidRPr="00C805DB">
        <w:t>годом в 2005</w:t>
      </w:r>
      <w:r w:rsidR="00992B1F">
        <w:t> </w:t>
      </w:r>
      <w:r w:rsidRPr="00C805DB">
        <w:t>году показатель пе</w:t>
      </w:r>
      <w:r w:rsidRPr="00C805DB">
        <w:t>р</w:t>
      </w:r>
      <w:r w:rsidRPr="00C805DB">
        <w:t>вичной заболеваемости среди женщин, пострадавших от катастрофы на ЧАЭС, снизился на 23,9 процента, среди мужчин</w:t>
      </w:r>
      <w:r w:rsidR="00992B1F">
        <w:t xml:space="preserve"> — </w:t>
      </w:r>
      <w:r w:rsidRPr="00C805DB">
        <w:t>на 27,5 процента.</w:t>
      </w:r>
    </w:p>
    <w:p w:rsidR="00C805DB" w:rsidRPr="00C805DB" w:rsidRDefault="00C805DB" w:rsidP="00C805DB">
      <w:pPr>
        <w:pStyle w:val="SingleTxt"/>
      </w:pPr>
      <w:r w:rsidRPr="00C805DB">
        <w:t>574.</w:t>
      </w:r>
      <w:r w:rsidR="008D04F5">
        <w:tab/>
      </w:r>
      <w:r w:rsidRPr="00C805DB">
        <w:t>С целью оптимизации лечебно</w:t>
      </w:r>
      <w:r w:rsidR="0023479E">
        <w:t>-</w:t>
      </w:r>
      <w:r w:rsidRPr="00C805DB">
        <w:t>диагностической помощи населению, уп</w:t>
      </w:r>
      <w:r w:rsidRPr="00C805DB">
        <w:t>о</w:t>
      </w:r>
      <w:r w:rsidRPr="00C805DB">
        <w:t>рядочения действующей системы научно–исследовательских учреждений, з</w:t>
      </w:r>
      <w:r w:rsidRPr="00C805DB">
        <w:t>а</w:t>
      </w:r>
      <w:r w:rsidRPr="00C805DB">
        <w:t>нимающихся проблемами минимизации медицинских последствий аварии, в 2002</w:t>
      </w:r>
      <w:r w:rsidR="00992B1F">
        <w:t> </w:t>
      </w:r>
      <w:r w:rsidRPr="00C805DB">
        <w:t>году был создан Республиканский научно–практический центр радиац</w:t>
      </w:r>
      <w:r w:rsidRPr="00C805DB">
        <w:t>и</w:t>
      </w:r>
      <w:r w:rsidRPr="00C805DB">
        <w:t>онной медицины и экологии человека. Одним из основных направлений де</w:t>
      </w:r>
      <w:r w:rsidRPr="00C805DB">
        <w:t>я</w:t>
      </w:r>
      <w:r w:rsidRPr="00C805DB">
        <w:t>тельности Центра является координация и организационно-методическое с</w:t>
      </w:r>
      <w:r w:rsidRPr="00C805DB">
        <w:t>о</w:t>
      </w:r>
      <w:r w:rsidRPr="00C805DB">
        <w:t>провождение проводимой в стране диспансеризации пострадавшего населения.</w:t>
      </w:r>
    </w:p>
    <w:p w:rsidR="00C805DB" w:rsidRPr="00C805DB" w:rsidRDefault="00C805DB" w:rsidP="00C805DB">
      <w:pPr>
        <w:pStyle w:val="SingleTxt"/>
      </w:pPr>
      <w:r w:rsidRPr="00C805DB">
        <w:t>575.</w:t>
      </w:r>
      <w:r w:rsidR="008D04F5">
        <w:tab/>
      </w:r>
      <w:r w:rsidRPr="00C805DB">
        <w:t>Одновременно государство направляет усилия на снижение радиационн</w:t>
      </w:r>
      <w:r w:rsidRPr="00C805DB">
        <w:t>о</w:t>
      </w:r>
      <w:r w:rsidRPr="00C805DB">
        <w:t>го риска для здоровья людей, создание нормальных условий жизнедеятельн</w:t>
      </w:r>
      <w:r w:rsidRPr="00C805DB">
        <w:t>о</w:t>
      </w:r>
      <w:r w:rsidRPr="00C805DB">
        <w:t>сти как для переселенцев, так и для тех, кто остался жить и работать в услов</w:t>
      </w:r>
      <w:r w:rsidRPr="00C805DB">
        <w:t>и</w:t>
      </w:r>
      <w:r w:rsidRPr="00C805DB">
        <w:t>ях радиоактивного загрязнения.</w:t>
      </w:r>
    </w:p>
    <w:p w:rsidR="00C805DB" w:rsidRPr="00C805DB" w:rsidRDefault="00C805DB" w:rsidP="00C805DB">
      <w:pPr>
        <w:pStyle w:val="SingleTxt"/>
      </w:pPr>
      <w:r w:rsidRPr="00C805DB">
        <w:t>576.</w:t>
      </w:r>
      <w:r w:rsidR="008D04F5">
        <w:tab/>
      </w:r>
      <w:r w:rsidRPr="00C805DB">
        <w:t>С этой целью в Государственную программу по преодолению последствий чернобыльской катастрофы на 2001</w:t>
      </w:r>
      <w:r w:rsidR="00992B1F">
        <w:t>–</w:t>
      </w:r>
      <w:r w:rsidRPr="00C805DB">
        <w:t>2005</w:t>
      </w:r>
      <w:r w:rsidR="00992B1F">
        <w:t> </w:t>
      </w:r>
      <w:r w:rsidRPr="00C805DB">
        <w:t>годы (утверждена протоколом Пр</w:t>
      </w:r>
      <w:r w:rsidRPr="00C805DB">
        <w:t>е</w:t>
      </w:r>
      <w:r w:rsidRPr="00C805DB">
        <w:t>зидиума Совета Министров Республики Беларусь от 9</w:t>
      </w:r>
      <w:r w:rsidR="00992B1F">
        <w:t> </w:t>
      </w:r>
      <w:r w:rsidRPr="00C805DB">
        <w:t>января 2001 г</w:t>
      </w:r>
      <w:r w:rsidR="00992B1F">
        <w:t>ода</w:t>
      </w:r>
      <w:r w:rsidRPr="00C805DB">
        <w:t>) и Г</w:t>
      </w:r>
      <w:r w:rsidRPr="00C805DB">
        <w:t>о</w:t>
      </w:r>
      <w:r w:rsidRPr="00C805DB">
        <w:t>сударственную программу по преодолению последствий чернобыльской кат</w:t>
      </w:r>
      <w:r w:rsidRPr="00C805DB">
        <w:t>а</w:t>
      </w:r>
      <w:r w:rsidRPr="00C805DB">
        <w:t>строфы на 2006</w:t>
      </w:r>
      <w:r w:rsidR="00992B1F">
        <w:t>–</w:t>
      </w:r>
      <w:r w:rsidRPr="00C805DB">
        <w:t>2010</w:t>
      </w:r>
      <w:r w:rsidR="00992B1F">
        <w:t> </w:t>
      </w:r>
      <w:r w:rsidRPr="00C805DB">
        <w:t>годы (утверждена постановлением Совета Министров Республики Беларусь от 11</w:t>
      </w:r>
      <w:r w:rsidR="00992B1F">
        <w:t> </w:t>
      </w:r>
      <w:r w:rsidRPr="00C805DB">
        <w:t>января 2006 г</w:t>
      </w:r>
      <w:r w:rsidR="00992B1F">
        <w:t>ода</w:t>
      </w:r>
      <w:r w:rsidRPr="00C805DB">
        <w:t>) заложены задачи реального эк</w:t>
      </w:r>
      <w:r w:rsidRPr="00C805DB">
        <w:t>о</w:t>
      </w:r>
      <w:r w:rsidRPr="00C805DB">
        <w:t>номического возрождения и устойчивого развития пострадавших регионов. Программы содержат комплекс мер, которые направлены на совершенствов</w:t>
      </w:r>
      <w:r w:rsidRPr="00C805DB">
        <w:t>а</w:t>
      </w:r>
      <w:r w:rsidRPr="00C805DB">
        <w:t>ние законодательной и нормативной правовой базы по минимизации последс</w:t>
      </w:r>
      <w:r w:rsidRPr="00C805DB">
        <w:t>т</w:t>
      </w:r>
      <w:r w:rsidRPr="00C805DB">
        <w:t>вий чернобыльской катастрофы, создание льготных экономических условий развития пострадавших территорий и закрепление специалистов жизненно важных отраслей.</w:t>
      </w:r>
    </w:p>
    <w:p w:rsidR="00C805DB" w:rsidRPr="00C805DB" w:rsidRDefault="00C805DB" w:rsidP="00C805DB">
      <w:pPr>
        <w:pStyle w:val="SingleTxt"/>
      </w:pPr>
      <w:r w:rsidRPr="00C805DB">
        <w:t>577.</w:t>
      </w:r>
      <w:r w:rsidR="008D04F5">
        <w:tab/>
      </w:r>
      <w:r w:rsidRPr="00C805DB">
        <w:t>Одним из важнейших направлений преодоления последствий чернобыл</w:t>
      </w:r>
      <w:r w:rsidRPr="00C805DB">
        <w:t>ь</w:t>
      </w:r>
      <w:r w:rsidRPr="00C805DB">
        <w:t>ской катастрофы является выполнение комплекса мероприятий по радиацио</w:t>
      </w:r>
      <w:r w:rsidRPr="00C805DB">
        <w:t>н</w:t>
      </w:r>
      <w:r w:rsidRPr="00C805DB">
        <w:t>ной защите населения. В этот комплекс входит обеспечение системы радиац</w:t>
      </w:r>
      <w:r w:rsidRPr="00C805DB">
        <w:t>и</w:t>
      </w:r>
      <w:r w:rsidRPr="00C805DB">
        <w:t>онного контроля и мониторинга, дезактивация социально значимых объектов, захоронение отселенных населенных пунктов, содержание системы захорон</w:t>
      </w:r>
      <w:r w:rsidRPr="00C805DB">
        <w:t>е</w:t>
      </w:r>
      <w:r w:rsidRPr="00C805DB">
        <w:t>ний радиоактивных отходов, содержание зон отчуждения и отселения. Приор</w:t>
      </w:r>
      <w:r w:rsidRPr="00C805DB">
        <w:t>и</w:t>
      </w:r>
      <w:r w:rsidRPr="00C805DB">
        <w:t>тетным остается обеспечение производства чистых пищевых продуктов, пр</w:t>
      </w:r>
      <w:r w:rsidRPr="00C805DB">
        <w:t>о</w:t>
      </w:r>
      <w:r w:rsidRPr="00C805DB">
        <w:t>довольственного сырья и другой сельскохозяйственной продукции, проведение защитных мероприятий в лесном хозяйстве.</w:t>
      </w:r>
    </w:p>
    <w:p w:rsidR="00C805DB" w:rsidRPr="00C805DB" w:rsidRDefault="00C805DB" w:rsidP="00C805DB">
      <w:pPr>
        <w:pStyle w:val="SingleTxt"/>
      </w:pPr>
      <w:r w:rsidRPr="00C805DB">
        <w:t>578.</w:t>
      </w:r>
      <w:r w:rsidR="008D04F5">
        <w:tab/>
      </w:r>
      <w:r w:rsidRPr="00C805DB">
        <w:t>В отчетный период в наиболее пострадавших хозяйствах Гомельской и Могилевской областей были осуществлены программы переспециализации. Для жителей этих районов была также закуплена большая партия приборов д</w:t>
      </w:r>
      <w:r w:rsidRPr="00C805DB">
        <w:t>о</w:t>
      </w:r>
      <w:r w:rsidRPr="00C805DB">
        <w:t>зиметрии скота. В загрязненные хозяйства в полном соответствии с плановым заданием поставлялись фосфорные и калийные удобрения, гербициды для о</w:t>
      </w:r>
      <w:r w:rsidRPr="00C805DB">
        <w:t>б</w:t>
      </w:r>
      <w:r w:rsidRPr="00C805DB">
        <w:t>работки сельскохозяйственных посевов. Выполнялись работы по известков</w:t>
      </w:r>
      <w:r w:rsidRPr="00C805DB">
        <w:t>а</w:t>
      </w:r>
      <w:r w:rsidRPr="00C805DB">
        <w:t>нию кислых почв. Созданы культурные кормовые угодья для выращивания д</w:t>
      </w:r>
      <w:r w:rsidRPr="00C805DB">
        <w:t>о</w:t>
      </w:r>
      <w:r w:rsidRPr="00C805DB">
        <w:t>машнего скота на площади 37,8 тыс. га.</w:t>
      </w:r>
    </w:p>
    <w:p w:rsidR="00C805DB" w:rsidRPr="00C805DB" w:rsidRDefault="00C805DB" w:rsidP="00C805DB">
      <w:pPr>
        <w:pStyle w:val="SingleTxt"/>
      </w:pPr>
      <w:r w:rsidRPr="00C805DB">
        <w:t>579.</w:t>
      </w:r>
      <w:r w:rsidR="008D04F5">
        <w:tab/>
      </w:r>
      <w:r w:rsidRPr="00C805DB">
        <w:t>Согласно программе в ближайшие годы предстоит газифицировать более 8,5 тыс. домов и квартир во всех населенных пунктах, пострадавших от черн</w:t>
      </w:r>
      <w:r w:rsidRPr="00C805DB">
        <w:t>о</w:t>
      </w:r>
      <w:r w:rsidRPr="00C805DB">
        <w:t>быльской аварии. Кроме этого, предполагается обеспечить пострадавшее нас</w:t>
      </w:r>
      <w:r w:rsidRPr="00C805DB">
        <w:t>е</w:t>
      </w:r>
      <w:r w:rsidRPr="00C805DB">
        <w:t>ление качественной питьевой водой, построив дополнительно 150 км водопр</w:t>
      </w:r>
      <w:r w:rsidRPr="00C805DB">
        <w:t>о</w:t>
      </w:r>
      <w:r w:rsidRPr="00C805DB">
        <w:t>водных сетей. Также будет продолжено строительство дошкольных учрежд</w:t>
      </w:r>
      <w:r w:rsidRPr="00C805DB">
        <w:t>е</w:t>
      </w:r>
      <w:r w:rsidRPr="00C805DB">
        <w:t>ний, школ, больниц, других социально-культурных объектов.</w:t>
      </w:r>
    </w:p>
    <w:p w:rsidR="00C805DB" w:rsidRPr="00C805DB" w:rsidRDefault="00C805DB" w:rsidP="00C805DB">
      <w:pPr>
        <w:pStyle w:val="SingleTxt"/>
      </w:pPr>
      <w:r w:rsidRPr="00C805DB">
        <w:t>580.</w:t>
      </w:r>
      <w:r w:rsidR="008D04F5">
        <w:tab/>
      </w:r>
      <w:r w:rsidRPr="00C805DB">
        <w:t>В целях преодоления последствий катастрофы на ЧАЭС Беларусь активно сотрудничает с рядом международных организаций: ПРООН, Всемирным ба</w:t>
      </w:r>
      <w:r w:rsidRPr="00C805DB">
        <w:t>н</w:t>
      </w:r>
      <w:r w:rsidRPr="00C805DB">
        <w:t>ком, ЮНИСЕФ, МАГАТЭ, а также отдельными странами и многочисленными благотворительными структурами.</w:t>
      </w:r>
    </w:p>
    <w:p w:rsidR="00C805DB" w:rsidRPr="00C805DB" w:rsidRDefault="00C805DB" w:rsidP="00C805DB">
      <w:pPr>
        <w:pStyle w:val="SingleTxt"/>
      </w:pPr>
      <w:r w:rsidRPr="00C805DB">
        <w:t>581.</w:t>
      </w:r>
      <w:r w:rsidR="008D04F5">
        <w:tab/>
      </w:r>
      <w:r w:rsidRPr="00C805DB">
        <w:t>Так, с 2001</w:t>
      </w:r>
      <w:r w:rsidR="00992B1F">
        <w:t> </w:t>
      </w:r>
      <w:r w:rsidRPr="00C805DB">
        <w:t>года Управление по развитию и сотрудничеству (ШУРС) М</w:t>
      </w:r>
      <w:r w:rsidRPr="00C805DB">
        <w:t>и</w:t>
      </w:r>
      <w:r w:rsidRPr="00C805DB">
        <w:t>нистерства иностранных дел Швейцарии в сотрудничестве с Министерством здравоохранения Республики Беларусь осуществляет проект «Здоровье матери и ребенка». Проект направлен на повышение качества профилактической и м</w:t>
      </w:r>
      <w:r w:rsidRPr="00C805DB">
        <w:t>е</w:t>
      </w:r>
      <w:r w:rsidRPr="00C805DB">
        <w:t>дицинской помощи</w:t>
      </w:r>
      <w:r w:rsidR="008147CB">
        <w:t xml:space="preserve"> </w:t>
      </w:r>
      <w:r w:rsidRPr="00C805DB">
        <w:t>женщинам и детям, проживающим на территориях, загря</w:t>
      </w:r>
      <w:r w:rsidRPr="00C805DB">
        <w:t>з</w:t>
      </w:r>
      <w:r w:rsidRPr="00C805DB">
        <w:t>ненных радионуклидами в результате аварии на Чернобыльской АЭС. Деятел</w:t>
      </w:r>
      <w:r w:rsidRPr="00C805DB">
        <w:t>ь</w:t>
      </w:r>
      <w:r w:rsidRPr="00C805DB">
        <w:t xml:space="preserve">ность ведется в </w:t>
      </w:r>
      <w:r w:rsidR="00992B1F">
        <w:t xml:space="preserve">девяти </w:t>
      </w:r>
      <w:r w:rsidRPr="00C805DB">
        <w:t>районах Гомельской и Могилевской областей в тесном сотрудничестве с областными и районными администрациями.</w:t>
      </w:r>
    </w:p>
    <w:p w:rsidR="00C805DB" w:rsidRPr="00C805DB" w:rsidRDefault="00C805DB" w:rsidP="00C805DB">
      <w:pPr>
        <w:pStyle w:val="SingleTxt"/>
      </w:pPr>
      <w:r w:rsidRPr="00C805DB">
        <w:t>582.</w:t>
      </w:r>
      <w:r w:rsidR="008D04F5">
        <w:tab/>
      </w:r>
      <w:r w:rsidRPr="00C805DB">
        <w:t>За время реализации проекта оснащены современным медицинским об</w:t>
      </w:r>
      <w:r w:rsidRPr="00C805DB">
        <w:t>о</w:t>
      </w:r>
      <w:r w:rsidRPr="00C805DB">
        <w:t>рудованием 24</w:t>
      </w:r>
      <w:r w:rsidR="00992B1F">
        <w:t> </w:t>
      </w:r>
      <w:r w:rsidRPr="00C805DB">
        <w:t>медицинских учреждения, обучено 120</w:t>
      </w:r>
      <w:r w:rsidR="00992B1F">
        <w:t> </w:t>
      </w:r>
      <w:r w:rsidRPr="00C805DB">
        <w:t>акушеров-гинекологов, неонатологов, педиатров и врачей общей практики, разработан и осуществлен комплекс мер по повышению эффективности санитарно-просветительной р</w:t>
      </w:r>
      <w:r w:rsidRPr="00C805DB">
        <w:t>а</w:t>
      </w:r>
      <w:r w:rsidRPr="00C805DB">
        <w:t>боты в пострадавших районах.</w:t>
      </w:r>
    </w:p>
    <w:p w:rsidR="00C805DB" w:rsidRPr="00C805DB" w:rsidRDefault="00C805DB" w:rsidP="00C805DB">
      <w:pPr>
        <w:pStyle w:val="SingleTxt"/>
      </w:pPr>
      <w:r w:rsidRPr="00C805DB">
        <w:t>583.</w:t>
      </w:r>
      <w:r w:rsidR="008D04F5">
        <w:tab/>
      </w:r>
      <w:r w:rsidRPr="00C805DB">
        <w:t>Дополнительно в Брагинском и Хойникском районах Гомельской области в рамках смежного проекта в сотрудничестве с Гомельским институтом ради</w:t>
      </w:r>
      <w:r w:rsidRPr="00C805DB">
        <w:t>о</w:t>
      </w:r>
      <w:r w:rsidRPr="00C805DB">
        <w:t>логии создана сеть школьных центров практической радиологической культ</w:t>
      </w:r>
      <w:r w:rsidRPr="00C805DB">
        <w:t>у</w:t>
      </w:r>
      <w:r w:rsidRPr="00C805DB">
        <w:t>ры. Благодаря работе центров число детей с повышенным содержанием в орг</w:t>
      </w:r>
      <w:r w:rsidRPr="00C805DB">
        <w:t>а</w:t>
      </w:r>
      <w:r w:rsidRPr="00C805DB">
        <w:t>низме цезия-137 снизилось почти в 10 раз.</w:t>
      </w:r>
    </w:p>
    <w:p w:rsidR="00C805DB" w:rsidRPr="00C805DB" w:rsidRDefault="00C805DB" w:rsidP="00C805DB">
      <w:pPr>
        <w:pStyle w:val="SingleTxt"/>
      </w:pPr>
      <w:r w:rsidRPr="00C805DB">
        <w:t>584.</w:t>
      </w:r>
      <w:r w:rsidR="008D04F5">
        <w:tab/>
      </w:r>
      <w:r w:rsidRPr="00C805DB">
        <w:t>Среди приоритетных направлений сотрудничества Республики Беларусь и ЮНИСЕФ в рамках выполнения Страновой программы следует выделить о</w:t>
      </w:r>
      <w:r w:rsidRPr="00C805DB">
        <w:t>х</w:t>
      </w:r>
      <w:r w:rsidRPr="00C805DB">
        <w:t>рану здоровья и защиту интересов детей и молодежи, проживающих в районах, пострадавших в результате катастрофы на Чернобыльской АЭС.</w:t>
      </w:r>
    </w:p>
    <w:p w:rsidR="00C805DB" w:rsidRPr="00C805DB" w:rsidRDefault="00C805DB" w:rsidP="00C805DB">
      <w:pPr>
        <w:pStyle w:val="SingleTxt"/>
      </w:pPr>
      <w:r w:rsidRPr="00C805DB">
        <w:t>585.</w:t>
      </w:r>
      <w:r w:rsidR="008D04F5">
        <w:tab/>
      </w:r>
      <w:r w:rsidRPr="00C805DB">
        <w:t>В 2006</w:t>
      </w:r>
      <w:r w:rsidR="00992B1F">
        <w:t> </w:t>
      </w:r>
      <w:r w:rsidRPr="00C805DB">
        <w:t>году реализованы совместные проекты «Обучение здоровому о</w:t>
      </w:r>
      <w:r w:rsidRPr="00C805DB">
        <w:t>б</w:t>
      </w:r>
      <w:r w:rsidRPr="00C805DB">
        <w:t>разу жизни и жизненным навыкам в районах Беларуси, пострадавших от п</w:t>
      </w:r>
      <w:r w:rsidRPr="00C805DB">
        <w:t>о</w:t>
      </w:r>
      <w:r w:rsidRPr="00C805DB">
        <w:t>следствий аварии на Чернобыльской АЭС» (Государственное учреждение «Брестский областной центр гигиены, эпидемиологии и общественного здор</w:t>
      </w:r>
      <w:r w:rsidRPr="00C805DB">
        <w:t>о</w:t>
      </w:r>
      <w:r w:rsidRPr="00C805DB">
        <w:t>вья») и «Обучение здоровому образу жизни и жизненным навыкам в районах Беларуси, пострадавших от последствий аварии на Чернобыльской АЭС» (о</w:t>
      </w:r>
      <w:r w:rsidRPr="00C805DB">
        <w:t>б</w:t>
      </w:r>
      <w:r w:rsidRPr="00C805DB">
        <w:t>щественное объединение Центр доверия «Надежда и исцеление»).</w:t>
      </w:r>
    </w:p>
    <w:p w:rsidR="00C805DB" w:rsidRPr="00C805DB" w:rsidRDefault="00C805DB" w:rsidP="00C805DB">
      <w:pPr>
        <w:pStyle w:val="SingleTxt"/>
      </w:pPr>
      <w:r w:rsidRPr="00C805DB">
        <w:t>586.</w:t>
      </w:r>
      <w:r w:rsidR="008D04F5">
        <w:tab/>
      </w:r>
      <w:r w:rsidRPr="00C805DB">
        <w:t>Проекты были направлены на проведение образовательной и просвет</w:t>
      </w:r>
      <w:r w:rsidRPr="00C805DB">
        <w:t>и</w:t>
      </w:r>
      <w:r w:rsidRPr="00C805DB">
        <w:t>тельской деятельности на территориях, загрязненных радионуклидами, с ц</w:t>
      </w:r>
      <w:r w:rsidRPr="00C805DB">
        <w:t>е</w:t>
      </w:r>
      <w:r w:rsidRPr="00C805DB">
        <w:t>лью повлиять на отношение детей и взрослых к вопросам сохранения и укре</w:t>
      </w:r>
      <w:r w:rsidRPr="00C805DB">
        <w:t>п</w:t>
      </w:r>
      <w:r w:rsidRPr="00C805DB">
        <w:t>ления своего здоровья, повысить ответственность детей и подростков, их род</w:t>
      </w:r>
      <w:r w:rsidRPr="00C805DB">
        <w:t>и</w:t>
      </w:r>
      <w:r w:rsidRPr="00C805DB">
        <w:t>телей к своему здоровью, содействовать изменению рискованного поведения на здоровьесберегающее.</w:t>
      </w:r>
    </w:p>
    <w:p w:rsidR="00C805DB" w:rsidRPr="00C805DB" w:rsidRDefault="00C805DB" w:rsidP="00C805DB">
      <w:pPr>
        <w:pStyle w:val="SingleTxt"/>
      </w:pPr>
      <w:r w:rsidRPr="00C805DB">
        <w:t>587.</w:t>
      </w:r>
      <w:r w:rsidR="008D04F5">
        <w:tab/>
      </w:r>
      <w:r w:rsidRPr="00C805DB">
        <w:t>В ходе проекта на базе 10</w:t>
      </w:r>
      <w:r w:rsidR="00992B1F">
        <w:t> </w:t>
      </w:r>
      <w:r w:rsidRPr="00C805DB">
        <w:t>пилотных школ г.</w:t>
      </w:r>
      <w:r w:rsidR="00992B1F">
        <w:t> </w:t>
      </w:r>
      <w:r w:rsidRPr="00C805DB">
        <w:t>Лунинца и Лунинецкого ра</w:t>
      </w:r>
      <w:r w:rsidRPr="00C805DB">
        <w:t>й</w:t>
      </w:r>
      <w:r w:rsidRPr="00C805DB">
        <w:t>она (Брестская область) проводились семинары, тренинги по здоровому образу жизни, профилактике потребления психоактивных веществ, организован мол</w:t>
      </w:r>
      <w:r w:rsidRPr="00C805DB">
        <w:t>о</w:t>
      </w:r>
      <w:r w:rsidRPr="00C805DB">
        <w:t>дежный клуб из числа подростков-лидеров с целью поддержки детских и м</w:t>
      </w:r>
      <w:r w:rsidRPr="00C805DB">
        <w:t>о</w:t>
      </w:r>
      <w:r w:rsidRPr="00C805DB">
        <w:t>лодежных инициатив по формированию и развитию здорового образа жизни. В г.</w:t>
      </w:r>
      <w:r w:rsidR="00992B1F">
        <w:t> </w:t>
      </w:r>
      <w:r w:rsidRPr="00C805DB">
        <w:t>Лунинце создан информационно-ресурсный центр для проведения просвет</w:t>
      </w:r>
      <w:r w:rsidRPr="00C805DB">
        <w:t>и</w:t>
      </w:r>
      <w:r w:rsidRPr="00C805DB">
        <w:t>тельских и образовательных мероприятий для детей и специалистов г.</w:t>
      </w:r>
      <w:r w:rsidR="00992B1F">
        <w:t> </w:t>
      </w:r>
      <w:r w:rsidRPr="00C805DB">
        <w:t>Лунинца и Лунинецкого района.</w:t>
      </w:r>
    </w:p>
    <w:p w:rsidR="00C805DB" w:rsidRPr="00C805DB" w:rsidRDefault="00C805DB" w:rsidP="00C805DB">
      <w:pPr>
        <w:pStyle w:val="SingleTxt"/>
      </w:pPr>
      <w:r w:rsidRPr="00C805DB">
        <w:t>588.</w:t>
      </w:r>
      <w:r w:rsidR="008D04F5">
        <w:tab/>
      </w:r>
      <w:r w:rsidRPr="00C805DB">
        <w:t>По результатам реализации проекта был разработан компакт-диск, на к</w:t>
      </w:r>
      <w:r w:rsidRPr="00C805DB">
        <w:t>о</w:t>
      </w:r>
      <w:r w:rsidRPr="00C805DB">
        <w:t>тором собраны информационные и методические печатные и видео материалы по обучению и пропаганде здорового образа жизни и жизненных навыков в районах, пострадавших от последствий аварии на Чернобыльской АЭС (мет</w:t>
      </w:r>
      <w:r w:rsidRPr="00C805DB">
        <w:t>о</w:t>
      </w:r>
      <w:r w:rsidRPr="00C805DB">
        <w:t xml:space="preserve">дические пособия для учителей и учащихся </w:t>
      </w:r>
      <w:r w:rsidR="00992B1F">
        <w:t xml:space="preserve">первого–четвертого </w:t>
      </w:r>
      <w:r w:rsidRPr="00C805DB">
        <w:t>классов «О</w:t>
      </w:r>
      <w:r w:rsidRPr="00C805DB">
        <w:t>с</w:t>
      </w:r>
      <w:r w:rsidRPr="00C805DB">
        <w:t>новы здорового образа жизни и радиационной безопасности», пособие для учителей физической культуры «Формирование физического здоровья детей и молодежи, проживающих на территориях радионуклидного загрязнения», др</w:t>
      </w:r>
      <w:r w:rsidRPr="00C805DB">
        <w:t>у</w:t>
      </w:r>
      <w:r w:rsidRPr="00C805DB">
        <w:t>гие).</w:t>
      </w:r>
    </w:p>
    <w:p w:rsidR="00C805DB" w:rsidRPr="00C805DB" w:rsidRDefault="00C805DB" w:rsidP="00C805DB">
      <w:pPr>
        <w:pStyle w:val="SingleTxt"/>
      </w:pPr>
      <w:r w:rsidRPr="00C805DB">
        <w:t>589.</w:t>
      </w:r>
      <w:r w:rsidR="008D04F5">
        <w:tab/>
      </w:r>
      <w:r w:rsidRPr="00C805DB">
        <w:t xml:space="preserve">В рамках программы </w:t>
      </w:r>
      <w:r w:rsidRPr="00C805DB">
        <w:rPr>
          <w:lang w:val="en-US"/>
        </w:rPr>
        <w:t>CORE</w:t>
      </w:r>
      <w:r w:rsidRPr="00C805DB">
        <w:t xml:space="preserve"> в 2007 году реализованы проекты</w:t>
      </w:r>
      <w:r w:rsidRPr="00C805DB">
        <w:rPr>
          <w:b/>
        </w:rPr>
        <w:t xml:space="preserve"> </w:t>
      </w:r>
      <w:r w:rsidRPr="00C805DB">
        <w:t>«Жить улыбаясь» (на базе Чечерского сельского совета) и «Веселый музыкант»</w:t>
      </w:r>
      <w:r w:rsidRPr="00C805DB">
        <w:rPr>
          <w:b/>
        </w:rPr>
        <w:t xml:space="preserve"> </w:t>
      </w:r>
      <w:r w:rsidRPr="00C805DB">
        <w:t>(на б</w:t>
      </w:r>
      <w:r w:rsidRPr="00C805DB">
        <w:t>а</w:t>
      </w:r>
      <w:r w:rsidRPr="00C805DB">
        <w:t>зе Центра коррекционно-развивающего обучения и реабилитации г.</w:t>
      </w:r>
      <w:r w:rsidR="00992B1F">
        <w:t> </w:t>
      </w:r>
      <w:r w:rsidRPr="00C805DB">
        <w:t>Чечерска). Внедрены новые формы работы с детьми-инвалидами и их родителями, в час</w:t>
      </w:r>
      <w:r w:rsidRPr="00C805DB">
        <w:t>т</w:t>
      </w:r>
      <w:r w:rsidRPr="00C805DB">
        <w:t>ности, реабилитационные программы посредством искусства</w:t>
      </w:r>
      <w:r w:rsidR="00992B1F">
        <w:t xml:space="preserve"> — </w:t>
      </w:r>
      <w:r w:rsidRPr="00C805DB">
        <w:t>музыкотер</w:t>
      </w:r>
      <w:r w:rsidRPr="00C805DB">
        <w:t>а</w:t>
      </w:r>
      <w:r w:rsidRPr="00C805DB">
        <w:t>пии, театральной деятельности.</w:t>
      </w:r>
    </w:p>
    <w:p w:rsidR="00C805DB" w:rsidRPr="00C805DB" w:rsidRDefault="00C805DB" w:rsidP="00C805DB">
      <w:pPr>
        <w:pStyle w:val="SingleTxt"/>
      </w:pPr>
      <w:r w:rsidRPr="00C805DB">
        <w:t>590.</w:t>
      </w:r>
      <w:r w:rsidR="008D04F5">
        <w:tab/>
      </w:r>
      <w:r w:rsidRPr="00C805DB">
        <w:t>В 2007</w:t>
      </w:r>
      <w:r w:rsidR="00992B1F">
        <w:t> </w:t>
      </w:r>
      <w:r w:rsidRPr="00C805DB">
        <w:t>году совместно с заинтересованными велась работа по подготовке специального выпуска «Факты для жизни» (издан в марте 2008</w:t>
      </w:r>
      <w:r w:rsidR="00992B1F">
        <w:t> </w:t>
      </w:r>
      <w:r w:rsidRPr="00C805DB">
        <w:t>года). Спец</w:t>
      </w:r>
      <w:r w:rsidRPr="00C805DB">
        <w:t>и</w:t>
      </w:r>
      <w:r w:rsidRPr="00C805DB">
        <w:t>альное издание для районов, пострадавших от последствий аварии на Черн</w:t>
      </w:r>
      <w:r w:rsidRPr="00C805DB">
        <w:t>о</w:t>
      </w:r>
      <w:r w:rsidRPr="00C805DB">
        <w:t>быльской АЭС», содержащее информацию для населения, проживающего на загрязненных радионуклидами территориях, а также сведения, которыми долж</w:t>
      </w:r>
      <w:r w:rsidR="00992B1F">
        <w:softHyphen/>
      </w:r>
      <w:r w:rsidRPr="00C805DB">
        <w:t>ны владеть родители для создания оптимальных условий для здоровья, разв</w:t>
      </w:r>
      <w:r w:rsidRPr="00C805DB">
        <w:t>и</w:t>
      </w:r>
      <w:r w:rsidRPr="00C805DB">
        <w:t>тия и жизни своих детей.</w:t>
      </w:r>
    </w:p>
    <w:p w:rsidR="008D04F5" w:rsidRPr="008D04F5" w:rsidRDefault="008D04F5" w:rsidP="008D04F5">
      <w:pPr>
        <w:pStyle w:val="SingleTxt"/>
        <w:spacing w:after="0" w:line="120" w:lineRule="exact"/>
        <w:rPr>
          <w:b/>
          <w:bCs/>
          <w:sz w:val="10"/>
        </w:rPr>
      </w:pPr>
    </w:p>
    <w:p w:rsidR="00C805DB" w:rsidRDefault="008D04F5" w:rsidP="008D0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05DB" w:rsidRPr="00C805DB">
        <w:t>Параграфы 357, 358</w:t>
      </w:r>
    </w:p>
    <w:p w:rsidR="008D04F5" w:rsidRPr="008D04F5" w:rsidRDefault="008D04F5" w:rsidP="008D04F5">
      <w:pPr>
        <w:pStyle w:val="SingleTxt"/>
        <w:spacing w:after="0" w:line="120" w:lineRule="exact"/>
        <w:rPr>
          <w:sz w:val="10"/>
        </w:rPr>
      </w:pPr>
    </w:p>
    <w:p w:rsidR="00C805DB" w:rsidRPr="008D04F5" w:rsidRDefault="00C805DB" w:rsidP="00C805DB">
      <w:pPr>
        <w:pStyle w:val="SingleTxt"/>
        <w:rPr>
          <w:bCs/>
        </w:rPr>
      </w:pPr>
      <w:r w:rsidRPr="00C805DB">
        <w:t>591.</w:t>
      </w:r>
      <w:r w:rsidR="008D04F5">
        <w:tab/>
      </w:r>
      <w:r w:rsidRPr="00C805DB">
        <w:t>Информация содержится в постатейном обзоре доклада к статьям</w:t>
      </w:r>
      <w:r w:rsidR="00992B1F">
        <w:t> </w:t>
      </w:r>
      <w:r w:rsidRPr="00C805DB">
        <w:t>4, 7 Конвенции.</w:t>
      </w:r>
    </w:p>
    <w:p w:rsidR="008D04F5" w:rsidRPr="008D04F5" w:rsidRDefault="008D04F5" w:rsidP="008D04F5">
      <w:pPr>
        <w:pStyle w:val="SingleTxt"/>
        <w:spacing w:after="0" w:line="120" w:lineRule="exact"/>
        <w:rPr>
          <w:b/>
          <w:bCs/>
          <w:sz w:val="10"/>
        </w:rPr>
      </w:pPr>
    </w:p>
    <w:p w:rsidR="00C805DB" w:rsidRDefault="008D04F5" w:rsidP="008D0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05DB" w:rsidRPr="00C805DB">
        <w:t>Параграфы 359, 360</w:t>
      </w:r>
    </w:p>
    <w:p w:rsidR="008D04F5" w:rsidRPr="008D04F5" w:rsidRDefault="008D04F5" w:rsidP="008D04F5">
      <w:pPr>
        <w:pStyle w:val="SingleTxt"/>
        <w:spacing w:after="0" w:line="120" w:lineRule="exact"/>
        <w:rPr>
          <w:sz w:val="10"/>
        </w:rPr>
      </w:pPr>
    </w:p>
    <w:p w:rsidR="00C805DB" w:rsidRPr="00C805DB" w:rsidRDefault="00C805DB" w:rsidP="00C805DB">
      <w:pPr>
        <w:pStyle w:val="SingleTxt"/>
      </w:pPr>
      <w:r w:rsidRPr="00C805DB">
        <w:t>592.</w:t>
      </w:r>
      <w:r w:rsidR="008D04F5">
        <w:tab/>
      </w:r>
      <w:r w:rsidRPr="00C805DB">
        <w:t>В соответствии с заключительными замечаниями Комитета информируем о мерах, принимаемых государством в отношении мигрантов и беженцев, в том числе женщин и детей, в Республике Беларусь.</w:t>
      </w:r>
    </w:p>
    <w:p w:rsidR="00C805DB" w:rsidRPr="00C805DB" w:rsidRDefault="00C805DB" w:rsidP="00C805DB">
      <w:pPr>
        <w:pStyle w:val="SingleTxt"/>
      </w:pPr>
      <w:r w:rsidRPr="00C805DB">
        <w:t>593.</w:t>
      </w:r>
      <w:r w:rsidR="008D04F5">
        <w:tab/>
      </w:r>
      <w:r w:rsidRPr="00C805DB">
        <w:t>Географическое положение Республики Беларусь способствует использ</w:t>
      </w:r>
      <w:r w:rsidRPr="00C805DB">
        <w:t>о</w:t>
      </w:r>
      <w:r w:rsidRPr="00C805DB">
        <w:t>ванию ее территории мигрантами, в том числе незаконными, из регионов с н</w:t>
      </w:r>
      <w:r w:rsidRPr="00C805DB">
        <w:t>е</w:t>
      </w:r>
      <w:r w:rsidRPr="00C805DB">
        <w:t>стабильной общественно-политической ситуацией для проникновения в гос</w:t>
      </w:r>
      <w:r w:rsidRPr="00C805DB">
        <w:t>у</w:t>
      </w:r>
      <w:r w:rsidRPr="00C805DB">
        <w:t xml:space="preserve">дарства Европейского </w:t>
      </w:r>
      <w:r w:rsidR="008D04F5">
        <w:t>с</w:t>
      </w:r>
      <w:r w:rsidRPr="00C805DB">
        <w:t>оюза.</w:t>
      </w:r>
    </w:p>
    <w:p w:rsidR="00C805DB" w:rsidRPr="00C805DB" w:rsidRDefault="00C805DB" w:rsidP="00C805DB">
      <w:pPr>
        <w:pStyle w:val="SingleTxt"/>
      </w:pPr>
      <w:r w:rsidRPr="00C805DB">
        <w:t>594.</w:t>
      </w:r>
      <w:r w:rsidR="008D04F5">
        <w:tab/>
      </w:r>
      <w:r w:rsidRPr="00C805DB">
        <w:t>Нестабильность социально-политической обстановки в странах-экспорте</w:t>
      </w:r>
      <w:r w:rsidR="00992B1F">
        <w:softHyphen/>
      </w:r>
      <w:r w:rsidRPr="00C805DB">
        <w:t>рах нелегальных мигрантов; последствия войн; вооруженные ко</w:t>
      </w:r>
      <w:r w:rsidRPr="00C805DB">
        <w:t>н</w:t>
      </w:r>
      <w:r w:rsidRPr="00C805DB">
        <w:t>фликты; внутриполитическая борьба в странах Азии, Ближнего и Среднего Востока; х</w:t>
      </w:r>
      <w:r w:rsidRPr="00C805DB">
        <w:t>о</w:t>
      </w:r>
      <w:r w:rsidRPr="00C805DB">
        <w:t>рошо отлаженная деятельность торговцев «живым товаром» и перевозчиков незаконных мигрантов в условиях тяжелого экономического состояния отдел</w:t>
      </w:r>
      <w:r w:rsidRPr="00C805DB">
        <w:t>ь</w:t>
      </w:r>
      <w:r w:rsidRPr="00C805DB">
        <w:t>ных стран также являются факторами для миграции в Беларусь и через ее те</w:t>
      </w:r>
      <w:r w:rsidRPr="00C805DB">
        <w:t>р</w:t>
      </w:r>
      <w:r w:rsidRPr="00C805DB">
        <w:t>риторию.</w:t>
      </w:r>
    </w:p>
    <w:p w:rsidR="00C805DB" w:rsidRPr="00C805DB" w:rsidRDefault="00C805DB" w:rsidP="00C805DB">
      <w:pPr>
        <w:pStyle w:val="SingleTxt"/>
      </w:pPr>
      <w:r w:rsidRPr="00C805DB">
        <w:t>595.</w:t>
      </w:r>
      <w:r w:rsidR="008D04F5">
        <w:tab/>
      </w:r>
      <w:r w:rsidRPr="00C805DB">
        <w:t>В настоящее время разрешение на постоянное проживание в Беларуси имеют более 130</w:t>
      </w:r>
      <w:r w:rsidR="00992B1F">
        <w:t> 000 </w:t>
      </w:r>
      <w:r w:rsidRPr="00C805DB">
        <w:t>иностранных гражданина и лиц без гражданства. Ежего</w:t>
      </w:r>
      <w:r w:rsidRPr="00C805DB">
        <w:t>д</w:t>
      </w:r>
      <w:r w:rsidRPr="00C805DB">
        <w:t>но такое разрешение получают 10</w:t>
      </w:r>
      <w:r w:rsidR="00992B1F">
        <w:t> 000–13 000 </w:t>
      </w:r>
      <w:r w:rsidRPr="00C805DB">
        <w:t>иностранцев.</w:t>
      </w:r>
    </w:p>
    <w:p w:rsidR="00C805DB" w:rsidRPr="00C805DB" w:rsidRDefault="00C805DB" w:rsidP="00C805DB">
      <w:pPr>
        <w:pStyle w:val="SingleTxt"/>
      </w:pPr>
      <w:r w:rsidRPr="00C805DB">
        <w:t>596.</w:t>
      </w:r>
      <w:r w:rsidR="008D04F5">
        <w:tab/>
      </w:r>
      <w:r w:rsidRPr="00C805DB">
        <w:t>В 2007</w:t>
      </w:r>
      <w:r w:rsidR="00992B1F">
        <w:t> </w:t>
      </w:r>
      <w:r w:rsidRPr="00C805DB">
        <w:t>году в Республику Беларусь на постоянное жительство прибыло 14</w:t>
      </w:r>
      <w:r w:rsidR="00992B1F">
        <w:t> </w:t>
      </w:r>
      <w:r w:rsidRPr="00C805DB">
        <w:t>155 человек.</w:t>
      </w:r>
    </w:p>
    <w:p w:rsidR="008D04F5" w:rsidRPr="008D04F5" w:rsidRDefault="008D04F5" w:rsidP="008D04F5">
      <w:pPr>
        <w:pStyle w:val="SingleTxt"/>
        <w:spacing w:after="0" w:line="120" w:lineRule="exact"/>
        <w:rPr>
          <w:sz w:val="10"/>
        </w:rPr>
      </w:pPr>
    </w:p>
    <w:p w:rsidR="00F25811" w:rsidRDefault="007C1E34" w:rsidP="007C1E3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w:t>
      </w:r>
    </w:p>
    <w:p w:rsidR="007C1E34" w:rsidRPr="007C1E34" w:rsidRDefault="007C1E34" w:rsidP="007C1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7C1E34">
        <w:t>Количество мигрантов, прибывших в Республику Беларусь в период</w:t>
      </w:r>
      <w:r>
        <w:br/>
      </w:r>
      <w:r w:rsidRPr="007C1E34">
        <w:t>2002</w:t>
      </w:r>
      <w:r>
        <w:t>–</w:t>
      </w:r>
      <w:r w:rsidRPr="007C1E34">
        <w:t>2007 г</w:t>
      </w:r>
      <w:r>
        <w:t>одов</w:t>
      </w:r>
    </w:p>
    <w:p w:rsidR="007C1E34" w:rsidRPr="007C1E34" w:rsidRDefault="007C1E34" w:rsidP="007C1E3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C1E34" w:rsidRPr="007C1E34" w:rsidTr="007C1E34">
        <w:tblPrEx>
          <w:tblCellMar>
            <w:top w:w="0" w:type="dxa"/>
            <w:bottom w:w="0" w:type="dxa"/>
          </w:tblCellMar>
        </w:tblPrEx>
        <w:trPr>
          <w:cantSplit/>
          <w:tblHeader/>
        </w:trPr>
        <w:tc>
          <w:tcPr>
            <w:tcW w:w="1830" w:type="dxa"/>
            <w:tcBorders>
              <w:top w:val="single" w:sz="4"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80" w:after="80" w:line="160" w:lineRule="exact"/>
              <w:ind w:right="43"/>
              <w:jc w:val="center"/>
              <w:rPr>
                <w:i/>
                <w:sz w:val="14"/>
              </w:rPr>
            </w:pPr>
            <w:r>
              <w:rPr>
                <w:i/>
                <w:sz w:val="14"/>
              </w:rPr>
              <w:t>Прибывшие</w:t>
            </w:r>
          </w:p>
        </w:tc>
      </w:tr>
      <w:tr w:rsidR="007C1E34" w:rsidRPr="007C1E34" w:rsidTr="007C1E34">
        <w:tblPrEx>
          <w:tblCellMar>
            <w:top w:w="0" w:type="dxa"/>
            <w:bottom w:w="0" w:type="dxa"/>
          </w:tblCellMar>
        </w:tblPrEx>
        <w:trPr>
          <w:cantSplit/>
          <w:tblHeader/>
        </w:trPr>
        <w:tc>
          <w:tcPr>
            <w:tcW w:w="1830" w:type="dxa"/>
            <w:tcBorders>
              <w:bottom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after="80" w:line="160" w:lineRule="exact"/>
              <w:ind w:right="40"/>
              <w:rPr>
                <w:i/>
                <w:sz w:val="14"/>
              </w:rPr>
            </w:pPr>
            <w:r>
              <w:rPr>
                <w:i/>
                <w:sz w:val="14"/>
              </w:rPr>
              <w:t>Год</w:t>
            </w:r>
          </w:p>
        </w:tc>
        <w:tc>
          <w:tcPr>
            <w:tcW w:w="1830" w:type="dxa"/>
            <w:tcBorders>
              <w:top w:val="single" w:sz="4" w:space="0" w:color="auto"/>
              <w:bottom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after="80" w:line="160" w:lineRule="exact"/>
              <w:ind w:right="43"/>
              <w:jc w:val="right"/>
              <w:rPr>
                <w:i/>
                <w:sz w:val="14"/>
              </w:rPr>
            </w:pPr>
            <w:r>
              <w:rPr>
                <w:i/>
                <w:sz w:val="14"/>
              </w:rPr>
              <w:t>Оба пола</w:t>
            </w:r>
          </w:p>
        </w:tc>
        <w:tc>
          <w:tcPr>
            <w:tcW w:w="1830" w:type="dxa"/>
            <w:tcBorders>
              <w:top w:val="single" w:sz="4" w:space="0" w:color="auto"/>
              <w:bottom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after="80" w:line="160" w:lineRule="exact"/>
              <w:ind w:right="43"/>
              <w:jc w:val="right"/>
              <w:rPr>
                <w:i/>
                <w:sz w:val="14"/>
              </w:rPr>
            </w:pPr>
            <w:r>
              <w:rPr>
                <w:i/>
                <w:sz w:val="14"/>
              </w:rPr>
              <w:t>Мужчины</w:t>
            </w:r>
          </w:p>
        </w:tc>
        <w:tc>
          <w:tcPr>
            <w:tcW w:w="1830" w:type="dxa"/>
            <w:tcBorders>
              <w:top w:val="single" w:sz="4" w:space="0" w:color="auto"/>
              <w:bottom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after="80" w:line="160" w:lineRule="exact"/>
              <w:ind w:right="43"/>
              <w:jc w:val="right"/>
              <w:rPr>
                <w:i/>
                <w:sz w:val="14"/>
              </w:rPr>
            </w:pPr>
            <w:r>
              <w:rPr>
                <w:i/>
                <w:sz w:val="14"/>
              </w:rPr>
              <w:t>Женщины</w:t>
            </w:r>
          </w:p>
        </w:tc>
      </w:tr>
      <w:tr w:rsidR="007C1E34" w:rsidRPr="007C1E34" w:rsidTr="007C1E34">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p>
        </w:tc>
      </w:tr>
      <w:tr w:rsidR="007C1E34" w:rsidRPr="007C1E34" w:rsidTr="007C1E34">
        <w:tblPrEx>
          <w:tblCellMar>
            <w:top w:w="0" w:type="dxa"/>
            <w:bottom w:w="0" w:type="dxa"/>
          </w:tblCellMar>
        </w:tblPrEx>
        <w:trPr>
          <w:cantSplit/>
        </w:trPr>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2002</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18</w:t>
            </w:r>
            <w:r>
              <w:rPr>
                <w:sz w:val="17"/>
              </w:rPr>
              <w:t xml:space="preserve"> </w:t>
            </w:r>
            <w:r w:rsidRPr="007C1E34">
              <w:rPr>
                <w:sz w:val="17"/>
              </w:rPr>
              <w:t>939</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9</w:t>
            </w:r>
            <w:r>
              <w:rPr>
                <w:sz w:val="17"/>
              </w:rPr>
              <w:t xml:space="preserve"> </w:t>
            </w:r>
            <w:r w:rsidRPr="007C1E34">
              <w:rPr>
                <w:sz w:val="17"/>
              </w:rPr>
              <w:t>369</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9</w:t>
            </w:r>
            <w:r>
              <w:rPr>
                <w:sz w:val="17"/>
              </w:rPr>
              <w:t xml:space="preserve"> </w:t>
            </w:r>
            <w:r w:rsidRPr="007C1E34">
              <w:rPr>
                <w:sz w:val="17"/>
              </w:rPr>
              <w:t>570</w:t>
            </w:r>
          </w:p>
        </w:tc>
      </w:tr>
      <w:tr w:rsidR="007C1E34" w:rsidRPr="007C1E34" w:rsidTr="007C1E34">
        <w:tblPrEx>
          <w:tblCellMar>
            <w:top w:w="0" w:type="dxa"/>
            <w:bottom w:w="0" w:type="dxa"/>
          </w:tblCellMar>
        </w:tblPrEx>
        <w:trPr>
          <w:cantSplit/>
        </w:trPr>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2003</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18</w:t>
            </w:r>
            <w:r>
              <w:rPr>
                <w:sz w:val="17"/>
              </w:rPr>
              <w:t xml:space="preserve"> </w:t>
            </w:r>
            <w:r w:rsidRPr="007C1E34">
              <w:rPr>
                <w:sz w:val="17"/>
              </w:rPr>
              <w:t>146</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8</w:t>
            </w:r>
            <w:r>
              <w:rPr>
                <w:sz w:val="17"/>
              </w:rPr>
              <w:t xml:space="preserve"> </w:t>
            </w:r>
            <w:r w:rsidRPr="007C1E34">
              <w:rPr>
                <w:sz w:val="17"/>
              </w:rPr>
              <w:t>832</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9</w:t>
            </w:r>
            <w:r>
              <w:rPr>
                <w:sz w:val="17"/>
              </w:rPr>
              <w:t xml:space="preserve"> </w:t>
            </w:r>
            <w:r w:rsidRPr="007C1E34">
              <w:rPr>
                <w:sz w:val="17"/>
              </w:rPr>
              <w:t>314</w:t>
            </w:r>
          </w:p>
        </w:tc>
      </w:tr>
      <w:tr w:rsidR="007C1E34" w:rsidRPr="007C1E34" w:rsidTr="007C1E34">
        <w:tblPrEx>
          <w:tblCellMar>
            <w:top w:w="0" w:type="dxa"/>
            <w:bottom w:w="0" w:type="dxa"/>
          </w:tblCellMar>
        </w:tblPrEx>
        <w:trPr>
          <w:cantSplit/>
        </w:trPr>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2004</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14</w:t>
            </w:r>
            <w:r>
              <w:rPr>
                <w:sz w:val="17"/>
              </w:rPr>
              <w:t xml:space="preserve"> </w:t>
            </w:r>
            <w:r w:rsidRPr="007C1E34">
              <w:rPr>
                <w:sz w:val="17"/>
              </w:rPr>
              <w:t>642</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154</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488</w:t>
            </w:r>
          </w:p>
        </w:tc>
      </w:tr>
      <w:tr w:rsidR="007C1E34" w:rsidRPr="007C1E34" w:rsidTr="007C1E34">
        <w:tblPrEx>
          <w:tblCellMar>
            <w:top w:w="0" w:type="dxa"/>
            <w:bottom w:w="0" w:type="dxa"/>
          </w:tblCellMar>
        </w:tblPrEx>
        <w:trPr>
          <w:cantSplit/>
        </w:trPr>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2005</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13</w:t>
            </w:r>
            <w:r>
              <w:rPr>
                <w:sz w:val="17"/>
              </w:rPr>
              <w:t xml:space="preserve"> </w:t>
            </w:r>
            <w:r w:rsidRPr="007C1E34">
              <w:rPr>
                <w:sz w:val="17"/>
              </w:rPr>
              <w:t>031</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6</w:t>
            </w:r>
            <w:r>
              <w:rPr>
                <w:sz w:val="17"/>
              </w:rPr>
              <w:t xml:space="preserve"> </w:t>
            </w:r>
            <w:r w:rsidRPr="007C1E34">
              <w:rPr>
                <w:sz w:val="17"/>
              </w:rPr>
              <w:t>506</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6</w:t>
            </w:r>
            <w:r>
              <w:rPr>
                <w:sz w:val="17"/>
              </w:rPr>
              <w:t xml:space="preserve"> </w:t>
            </w:r>
            <w:r w:rsidRPr="007C1E34">
              <w:rPr>
                <w:sz w:val="17"/>
              </w:rPr>
              <w:t>525</w:t>
            </w:r>
          </w:p>
        </w:tc>
      </w:tr>
      <w:tr w:rsidR="007C1E34" w:rsidRPr="007C1E34" w:rsidTr="007C1E34">
        <w:tblPrEx>
          <w:tblCellMar>
            <w:top w:w="0" w:type="dxa"/>
            <w:bottom w:w="0" w:type="dxa"/>
          </w:tblCellMar>
        </w:tblPrEx>
        <w:trPr>
          <w:cantSplit/>
        </w:trPr>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2006</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14</w:t>
            </w:r>
            <w:r>
              <w:rPr>
                <w:sz w:val="17"/>
              </w:rPr>
              <w:t xml:space="preserve"> </w:t>
            </w:r>
            <w:r w:rsidRPr="007C1E34">
              <w:rPr>
                <w:sz w:val="17"/>
              </w:rPr>
              <w:t>124</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075</w:t>
            </w:r>
          </w:p>
        </w:tc>
        <w:tc>
          <w:tcPr>
            <w:tcW w:w="1830" w:type="dxa"/>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049</w:t>
            </w:r>
          </w:p>
        </w:tc>
      </w:tr>
      <w:tr w:rsidR="007C1E34" w:rsidRPr="007C1E34" w:rsidTr="007C1E34">
        <w:tblPrEx>
          <w:tblCellMar>
            <w:top w:w="0" w:type="dxa"/>
            <w:bottom w:w="0" w:type="dxa"/>
          </w:tblCellMar>
        </w:tblPrEx>
        <w:trPr>
          <w:cantSplit/>
        </w:trPr>
        <w:tc>
          <w:tcPr>
            <w:tcW w:w="1830" w:type="dxa"/>
            <w:tcBorders>
              <w:bottom w:val="single" w:sz="12" w:space="0" w:color="auto"/>
            </w:tcBorders>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0"/>
              <w:rPr>
                <w:sz w:val="17"/>
              </w:rPr>
            </w:pPr>
            <w:r w:rsidRPr="007C1E34">
              <w:rPr>
                <w:sz w:val="17"/>
              </w:rPr>
              <w:t>2007</w:t>
            </w:r>
          </w:p>
        </w:tc>
        <w:tc>
          <w:tcPr>
            <w:tcW w:w="1830" w:type="dxa"/>
            <w:tcBorders>
              <w:bottom w:val="single" w:sz="12" w:space="0" w:color="auto"/>
            </w:tcBorders>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14</w:t>
            </w:r>
            <w:r>
              <w:rPr>
                <w:sz w:val="17"/>
              </w:rPr>
              <w:t xml:space="preserve"> </w:t>
            </w:r>
            <w:r w:rsidRPr="007C1E34">
              <w:rPr>
                <w:sz w:val="17"/>
              </w:rPr>
              <w:t>155</w:t>
            </w:r>
          </w:p>
        </w:tc>
        <w:tc>
          <w:tcPr>
            <w:tcW w:w="1830" w:type="dxa"/>
            <w:tcBorders>
              <w:bottom w:val="single" w:sz="12" w:space="0" w:color="auto"/>
            </w:tcBorders>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084</w:t>
            </w:r>
          </w:p>
        </w:tc>
        <w:tc>
          <w:tcPr>
            <w:tcW w:w="1830" w:type="dxa"/>
            <w:tcBorders>
              <w:bottom w:val="single" w:sz="12" w:space="0" w:color="auto"/>
            </w:tcBorders>
            <w:shd w:val="clear" w:color="auto" w:fill="auto"/>
          </w:tcPr>
          <w:p w:rsidR="007C1E34" w:rsidRPr="007C1E34" w:rsidRDefault="007C1E34" w:rsidP="007C1E34">
            <w:pPr>
              <w:tabs>
                <w:tab w:val="left" w:pos="288"/>
                <w:tab w:val="left" w:pos="576"/>
                <w:tab w:val="left" w:pos="864"/>
                <w:tab w:val="left" w:pos="1152"/>
              </w:tabs>
              <w:spacing w:before="40" w:after="40" w:line="210" w:lineRule="exact"/>
              <w:ind w:right="43"/>
              <w:jc w:val="right"/>
              <w:rPr>
                <w:sz w:val="17"/>
              </w:rPr>
            </w:pPr>
            <w:r w:rsidRPr="007C1E34">
              <w:rPr>
                <w:sz w:val="17"/>
              </w:rPr>
              <w:t>7</w:t>
            </w:r>
            <w:r>
              <w:rPr>
                <w:sz w:val="17"/>
              </w:rPr>
              <w:t xml:space="preserve"> </w:t>
            </w:r>
            <w:r w:rsidRPr="007C1E34">
              <w:rPr>
                <w:sz w:val="17"/>
              </w:rPr>
              <w:t>071</w:t>
            </w:r>
          </w:p>
        </w:tc>
      </w:tr>
    </w:tbl>
    <w:p w:rsidR="007C1E34" w:rsidRPr="007C1E34" w:rsidRDefault="007C1E34" w:rsidP="007C1E34">
      <w:pPr>
        <w:pStyle w:val="SingleTxt"/>
        <w:spacing w:after="0" w:line="120" w:lineRule="exact"/>
        <w:rPr>
          <w:sz w:val="10"/>
        </w:rPr>
      </w:pPr>
    </w:p>
    <w:p w:rsidR="007C1E34" w:rsidRPr="007C1E34" w:rsidRDefault="007C1E34" w:rsidP="007C1E34">
      <w:pPr>
        <w:pStyle w:val="SingleTxt"/>
        <w:spacing w:after="0" w:line="120" w:lineRule="exact"/>
        <w:rPr>
          <w:sz w:val="10"/>
        </w:rPr>
      </w:pPr>
    </w:p>
    <w:p w:rsidR="008147CB" w:rsidRPr="008147CB" w:rsidRDefault="008147CB" w:rsidP="008147CB">
      <w:pPr>
        <w:pStyle w:val="SingleTxt"/>
      </w:pPr>
      <w:r w:rsidRPr="008147CB">
        <w:t>597.</w:t>
      </w:r>
      <w:r>
        <w:tab/>
      </w:r>
      <w:r w:rsidRPr="008147CB">
        <w:t>Основной приток иммигрантов наблюдается из России, Украины и Каза</w:t>
      </w:r>
      <w:r w:rsidRPr="008147CB">
        <w:t>х</w:t>
      </w:r>
      <w:r w:rsidRPr="008147CB">
        <w:t>стана, на долю которых приходится 74,8</w:t>
      </w:r>
      <w:r w:rsidR="00992B1F">
        <w:t> </w:t>
      </w:r>
      <w:r w:rsidRPr="008147CB">
        <w:t>процент</w:t>
      </w:r>
      <w:r w:rsidR="00992B1F">
        <w:t>а</w:t>
      </w:r>
      <w:r w:rsidRPr="008147CB">
        <w:t xml:space="preserve"> общего числа прибыва</w:t>
      </w:r>
      <w:r w:rsidRPr="008147CB">
        <w:t>ю</w:t>
      </w:r>
      <w:r w:rsidRPr="008147CB">
        <w:t>щих в Беларусь.</w:t>
      </w:r>
    </w:p>
    <w:p w:rsidR="008147CB" w:rsidRPr="008147CB" w:rsidRDefault="008147CB" w:rsidP="008147CB">
      <w:pPr>
        <w:pStyle w:val="SingleTxt"/>
        <w:rPr>
          <w:iCs/>
        </w:rPr>
      </w:pPr>
      <w:r w:rsidRPr="008147CB">
        <w:rPr>
          <w:iCs/>
        </w:rPr>
        <w:t>598.</w:t>
      </w:r>
      <w:r>
        <w:rPr>
          <w:iCs/>
        </w:rPr>
        <w:tab/>
      </w:r>
      <w:r w:rsidRPr="008147CB">
        <w:rPr>
          <w:iCs/>
        </w:rPr>
        <w:t xml:space="preserve">Существенное влияние на миграционные процессы в Беларуси оказывает </w:t>
      </w:r>
      <w:r w:rsidRPr="008147CB">
        <w:rPr>
          <w:bCs/>
          <w:iCs/>
        </w:rPr>
        <w:t>трудовая и вынужденная миграция</w:t>
      </w:r>
      <w:r w:rsidRPr="008147CB">
        <w:rPr>
          <w:i/>
          <w:iCs/>
        </w:rPr>
        <w:t>.</w:t>
      </w:r>
    </w:p>
    <w:p w:rsidR="008147CB" w:rsidRPr="008147CB" w:rsidRDefault="008147CB" w:rsidP="008147CB">
      <w:pPr>
        <w:pStyle w:val="SingleTxt"/>
      </w:pPr>
      <w:r w:rsidRPr="008147CB">
        <w:t>599.</w:t>
      </w:r>
      <w:r>
        <w:tab/>
      </w:r>
      <w:r w:rsidRPr="008147CB">
        <w:t xml:space="preserve">Государственная миграционная политика Республики Беларусь в сфере </w:t>
      </w:r>
      <w:r w:rsidRPr="008147CB">
        <w:rPr>
          <w:bCs/>
        </w:rPr>
        <w:t>внешней трудовой миграции</w:t>
      </w:r>
      <w:r w:rsidRPr="008147CB">
        <w:t xml:space="preserve"> направлена на совершенствование механизмов р</w:t>
      </w:r>
      <w:r w:rsidRPr="008147CB">
        <w:t>е</w:t>
      </w:r>
      <w:r w:rsidRPr="008147CB">
        <w:t>гулирования экспорта и импорта рабочей силы, защиту национального рынка труда от неконтролируемого притока иностранной рабочей силы и смягчение ситуации на внутреннем рынке труда за счет трудоустройства белорусских граждан за границей.</w:t>
      </w:r>
    </w:p>
    <w:p w:rsidR="008147CB" w:rsidRPr="008147CB" w:rsidRDefault="008147CB" w:rsidP="008147CB">
      <w:pPr>
        <w:pStyle w:val="SingleTxt"/>
      </w:pPr>
      <w:r w:rsidRPr="008147CB">
        <w:t>600.</w:t>
      </w:r>
      <w:r>
        <w:tab/>
      </w:r>
      <w:r w:rsidRPr="008147CB">
        <w:t>Экспорт и импорт рабочей силы в Республике Беларусь осуществляется юридическими лицами и индивидуальными предпринимателями, получившими специальные разрешения (лицензии) Министерства внутренних дел Республ</w:t>
      </w:r>
      <w:r w:rsidRPr="008147CB">
        <w:t>и</w:t>
      </w:r>
      <w:r w:rsidRPr="008147CB">
        <w:t>ки Беларусь.</w:t>
      </w:r>
      <w:r w:rsidRPr="008147CB">
        <w:rPr>
          <w:iCs/>
        </w:rPr>
        <w:t xml:space="preserve"> </w:t>
      </w:r>
      <w:r w:rsidRPr="008147CB">
        <w:t>В настоящее время деятельность по привлечению иностранной рабочей силы в Беларусь имеют 793</w:t>
      </w:r>
      <w:r w:rsidR="00992B1F">
        <w:t> </w:t>
      </w:r>
      <w:r w:rsidRPr="008147CB">
        <w:t>лицензиата.</w:t>
      </w:r>
    </w:p>
    <w:p w:rsidR="008147CB" w:rsidRPr="008147CB" w:rsidRDefault="008147CB" w:rsidP="008147CB">
      <w:pPr>
        <w:pStyle w:val="SingleTxt"/>
      </w:pPr>
      <w:r w:rsidRPr="008147CB">
        <w:t>601.</w:t>
      </w:r>
      <w:r>
        <w:tab/>
      </w:r>
      <w:r w:rsidRPr="008147CB">
        <w:t>В Республике Беларусь создана целостная система правовой и социальной защиты лиц, ищущих убежище.</w:t>
      </w:r>
    </w:p>
    <w:p w:rsidR="008147CB" w:rsidRPr="008147CB" w:rsidRDefault="008147CB" w:rsidP="008147CB">
      <w:pPr>
        <w:pStyle w:val="SingleTxt"/>
      </w:pPr>
      <w:r w:rsidRPr="008147CB">
        <w:t>602.</w:t>
      </w:r>
      <w:r>
        <w:tab/>
      </w:r>
      <w:r w:rsidRPr="008147CB">
        <w:t>Республика Беларусь, будучи участницей Конвенции 1951</w:t>
      </w:r>
      <w:r w:rsidR="00992B1F">
        <w:t> </w:t>
      </w:r>
      <w:r w:rsidRPr="008147CB">
        <w:t>года о статусе беженцев и Протокола 1967</w:t>
      </w:r>
      <w:r w:rsidR="00992B1F">
        <w:t> </w:t>
      </w:r>
      <w:r w:rsidRPr="008147CB">
        <w:t>года, касающегося статуса беженцев, реализует защиту лиц, ищущих убежище, в соответствии с международными нормами и стандартами.</w:t>
      </w:r>
    </w:p>
    <w:p w:rsidR="008147CB" w:rsidRPr="008147CB" w:rsidRDefault="008147CB" w:rsidP="008147CB">
      <w:pPr>
        <w:pStyle w:val="SingleTxt"/>
      </w:pPr>
      <w:r w:rsidRPr="008147CB">
        <w:t>603.</w:t>
      </w:r>
      <w:r>
        <w:tab/>
      </w:r>
      <w:r w:rsidRPr="008147CB">
        <w:t>Действующий в Республики Беларусь Закон от 22</w:t>
      </w:r>
      <w:r w:rsidR="00992B1F">
        <w:t> </w:t>
      </w:r>
      <w:r w:rsidRPr="008147CB">
        <w:t>февраля 1995 г</w:t>
      </w:r>
      <w:r w:rsidR="00992B1F">
        <w:t>ода</w:t>
      </w:r>
      <w:r w:rsidRPr="008147CB">
        <w:t xml:space="preserve"> №</w:t>
      </w:r>
      <w:r w:rsidR="00992B1F">
        <w:t> </w:t>
      </w:r>
      <w:r w:rsidRPr="008147CB">
        <w:t>3605-</w:t>
      </w:r>
      <w:r w:rsidRPr="008147CB">
        <w:rPr>
          <w:lang w:val="en-US"/>
        </w:rPr>
        <w:t>XII</w:t>
      </w:r>
      <w:r w:rsidRPr="008147CB">
        <w:t xml:space="preserve"> «О беженцах» соответствует общепризнанным требованиям, пр</w:t>
      </w:r>
      <w:r w:rsidRPr="008147CB">
        <w:t>е</w:t>
      </w:r>
      <w:r w:rsidRPr="008147CB">
        <w:t>дусмотренным основными документами международного права в отношении беженцев.</w:t>
      </w:r>
    </w:p>
    <w:p w:rsidR="008147CB" w:rsidRPr="008147CB" w:rsidRDefault="008147CB" w:rsidP="008147CB">
      <w:pPr>
        <w:pStyle w:val="SingleTxt"/>
      </w:pPr>
      <w:r w:rsidRPr="008147CB">
        <w:t>604.</w:t>
      </w:r>
      <w:r>
        <w:tab/>
      </w:r>
      <w:r w:rsidRPr="008147CB">
        <w:t>С 1997</w:t>
      </w:r>
      <w:r w:rsidR="00992B1F">
        <w:t> </w:t>
      </w:r>
      <w:r w:rsidRPr="008147CB">
        <w:t>года с ходатайствами о признании беженцами к белорусским вл</w:t>
      </w:r>
      <w:r w:rsidRPr="008147CB">
        <w:t>а</w:t>
      </w:r>
      <w:r w:rsidRPr="008147CB">
        <w:t>стям обратилось более 3,1 тыс. иностранцев из 46 государств мира.</w:t>
      </w:r>
    </w:p>
    <w:p w:rsidR="008147CB" w:rsidRPr="008147CB" w:rsidRDefault="008147CB" w:rsidP="008147CB">
      <w:pPr>
        <w:pStyle w:val="SingleTxt"/>
        <w:rPr>
          <w:iCs/>
        </w:rPr>
      </w:pPr>
      <w:r w:rsidRPr="008147CB">
        <w:rPr>
          <w:iCs/>
        </w:rPr>
        <w:t>605.</w:t>
      </w:r>
      <w:r>
        <w:rPr>
          <w:iCs/>
        </w:rPr>
        <w:tab/>
      </w:r>
      <w:r w:rsidR="00992B1F">
        <w:rPr>
          <w:iCs/>
        </w:rPr>
        <w:t xml:space="preserve">Семьдесят шесть </w:t>
      </w:r>
      <w:r w:rsidRPr="008147CB">
        <w:rPr>
          <w:iCs/>
        </w:rPr>
        <w:t>иностранцев, признанных беженцами, приобрели гра</w:t>
      </w:r>
      <w:r w:rsidRPr="008147CB">
        <w:rPr>
          <w:iCs/>
        </w:rPr>
        <w:t>ж</w:t>
      </w:r>
      <w:r w:rsidRPr="008147CB">
        <w:rPr>
          <w:iCs/>
        </w:rPr>
        <w:t>данство Республики Беларусь.</w:t>
      </w:r>
    </w:p>
    <w:p w:rsidR="008147CB" w:rsidRPr="008147CB" w:rsidRDefault="008147CB" w:rsidP="008147CB">
      <w:pPr>
        <w:pStyle w:val="SingleTxt"/>
        <w:rPr>
          <w:iCs/>
        </w:rPr>
      </w:pPr>
      <w:r w:rsidRPr="008147CB">
        <w:rPr>
          <w:iCs/>
        </w:rPr>
        <w:t>606.</w:t>
      </w:r>
      <w:r>
        <w:rPr>
          <w:iCs/>
        </w:rPr>
        <w:tab/>
      </w:r>
      <w:r w:rsidRPr="008147CB">
        <w:rPr>
          <w:iCs/>
        </w:rPr>
        <w:t>Правовые, экономические и социальные гарантии защиты прав и зако</w:t>
      </w:r>
      <w:r w:rsidRPr="008147CB">
        <w:rPr>
          <w:iCs/>
        </w:rPr>
        <w:t>н</w:t>
      </w:r>
      <w:r w:rsidRPr="008147CB">
        <w:rPr>
          <w:iCs/>
        </w:rPr>
        <w:t>ных интересов вынужденных мигрантов регламентированы действующим з</w:t>
      </w:r>
      <w:r w:rsidRPr="008147CB">
        <w:rPr>
          <w:iCs/>
        </w:rPr>
        <w:t>а</w:t>
      </w:r>
      <w:r w:rsidRPr="008147CB">
        <w:rPr>
          <w:iCs/>
        </w:rPr>
        <w:t>конод</w:t>
      </w:r>
      <w:r w:rsidRPr="008147CB">
        <w:rPr>
          <w:iCs/>
        </w:rPr>
        <w:t>а</w:t>
      </w:r>
      <w:r w:rsidRPr="008147CB">
        <w:rPr>
          <w:iCs/>
        </w:rPr>
        <w:t>тельством.</w:t>
      </w:r>
    </w:p>
    <w:p w:rsidR="008147CB" w:rsidRPr="008147CB" w:rsidRDefault="008147CB" w:rsidP="008147CB">
      <w:pPr>
        <w:pStyle w:val="SingleTxt"/>
      </w:pPr>
      <w:r w:rsidRPr="008147CB">
        <w:t>607.</w:t>
      </w:r>
      <w:r>
        <w:tab/>
      </w:r>
      <w:r w:rsidRPr="008147CB">
        <w:t>Национальная система убежища обеспечивает доступ к безопасности и гарантирует невысылку беженцев, а также создает основы социальной инт</w:t>
      </w:r>
      <w:r w:rsidRPr="008147CB">
        <w:t>е</w:t>
      </w:r>
      <w:r w:rsidRPr="008147CB">
        <w:t>грации данной категории иностранцев в белорусское общество.</w:t>
      </w:r>
    </w:p>
    <w:p w:rsidR="008147CB" w:rsidRPr="008147CB" w:rsidRDefault="008147CB" w:rsidP="008147CB">
      <w:pPr>
        <w:pStyle w:val="SingleTxt"/>
      </w:pPr>
      <w:r w:rsidRPr="008147CB">
        <w:t>608.</w:t>
      </w:r>
      <w:r>
        <w:tab/>
      </w:r>
      <w:r w:rsidRPr="008147CB">
        <w:t>Гарантии невысылки иностранцев, ходатайствующих о признании беже</w:t>
      </w:r>
      <w:r w:rsidRPr="008147CB">
        <w:t>н</w:t>
      </w:r>
      <w:r w:rsidRPr="008147CB">
        <w:t>цами либо признанных беженцами, закреплены в статье</w:t>
      </w:r>
      <w:r w:rsidR="00992B1F">
        <w:t> </w:t>
      </w:r>
      <w:r w:rsidRPr="008147CB">
        <w:t>37 Закона Республики Беларусь «О беженцах», в соответствии с которой иностранцы, относящиеся к данной категории, не могут быть возвращены или высланы против их воли на территорию государства, где их жизни или свободе угрожает опасность всле</w:t>
      </w:r>
      <w:r w:rsidRPr="008147CB">
        <w:t>д</w:t>
      </w:r>
      <w:r w:rsidRPr="008147CB">
        <w:t>ствие их расы, вероисповедания, гражданства, национальности, принадлежн</w:t>
      </w:r>
      <w:r w:rsidRPr="008147CB">
        <w:t>о</w:t>
      </w:r>
      <w:r w:rsidRPr="008147CB">
        <w:t>сти к определенной социальной группе или политических убеждений.</w:t>
      </w:r>
    </w:p>
    <w:p w:rsidR="008147CB" w:rsidRPr="008147CB" w:rsidRDefault="008147CB" w:rsidP="008147CB">
      <w:pPr>
        <w:pStyle w:val="SingleTxt"/>
      </w:pPr>
      <w:r w:rsidRPr="008147CB">
        <w:t>609.</w:t>
      </w:r>
      <w:r>
        <w:tab/>
      </w:r>
      <w:r w:rsidRPr="008147CB">
        <w:t>В соответствии с Законом «О беженцах» иностранцы, признанные беже</w:t>
      </w:r>
      <w:r w:rsidRPr="008147CB">
        <w:t>н</w:t>
      </w:r>
      <w:r w:rsidRPr="008147CB">
        <w:t>цами, имеют право на обучение детей в учреждениях, обеспечивающих пол</w:t>
      </w:r>
      <w:r w:rsidRPr="008147CB">
        <w:t>у</w:t>
      </w:r>
      <w:r w:rsidRPr="008147CB">
        <w:t>чение дошкольного и общего среднего образования, а также медицинское о</w:t>
      </w:r>
      <w:r w:rsidRPr="008147CB">
        <w:t>б</w:t>
      </w:r>
      <w:r w:rsidRPr="008147CB">
        <w:t>служивание несовершеннолетних детей наравне с детьми</w:t>
      </w:r>
      <w:r w:rsidR="00992B1F">
        <w:t>-</w:t>
      </w:r>
      <w:r w:rsidRPr="008147CB">
        <w:t>гражданами Респу</w:t>
      </w:r>
      <w:r w:rsidRPr="008147CB">
        <w:t>б</w:t>
      </w:r>
      <w:r w:rsidRPr="008147CB">
        <w:t>лики Беларусь (статьи 10, 11).</w:t>
      </w:r>
    </w:p>
    <w:p w:rsidR="008147CB" w:rsidRPr="008147CB" w:rsidRDefault="008147CB" w:rsidP="008147CB">
      <w:pPr>
        <w:pStyle w:val="SingleTxt"/>
      </w:pPr>
      <w:r w:rsidRPr="008147CB">
        <w:t>610.</w:t>
      </w:r>
      <w:r>
        <w:tab/>
      </w:r>
      <w:r w:rsidRPr="008147CB">
        <w:t>Иностранцы, признанные беженцами, имеют равные права с гражданами Республики Беларусь, включая право на социальное обеспечение, медици</w:t>
      </w:r>
      <w:r w:rsidRPr="008147CB">
        <w:t>н</w:t>
      </w:r>
      <w:r w:rsidRPr="008147CB">
        <w:t>скую помощь, трудоустройство или занятие предпринимательской деятельн</w:t>
      </w:r>
      <w:r w:rsidRPr="008147CB">
        <w:t>о</w:t>
      </w:r>
      <w:r w:rsidRPr="008147CB">
        <w:t>стью, получение образования, приобретение движимого или недвижимого имущества, судебную защиту; участие в общественной деятельности.</w:t>
      </w:r>
    </w:p>
    <w:p w:rsidR="008147CB" w:rsidRPr="008147CB" w:rsidRDefault="008147CB" w:rsidP="008147CB">
      <w:pPr>
        <w:pStyle w:val="SingleTxt"/>
      </w:pPr>
      <w:r w:rsidRPr="008147CB">
        <w:t>611.</w:t>
      </w:r>
      <w:r>
        <w:tab/>
      </w:r>
      <w:r w:rsidRPr="008147CB">
        <w:t>Органы государственной службы занятости организуют профессионал</w:t>
      </w:r>
      <w:r w:rsidRPr="008147CB">
        <w:t>ь</w:t>
      </w:r>
      <w:r w:rsidRPr="008147CB">
        <w:t>ное обучение и трудоустройство иностранцев, признанных беженцами, по ме</w:t>
      </w:r>
      <w:r w:rsidRPr="008147CB">
        <w:t>с</w:t>
      </w:r>
      <w:r w:rsidRPr="008147CB">
        <w:t>ту их постоянного проживания (статья</w:t>
      </w:r>
      <w:r w:rsidR="00992B1F">
        <w:t> </w:t>
      </w:r>
      <w:r w:rsidRPr="008147CB">
        <w:t>13). Гарантировано получение дене</w:t>
      </w:r>
      <w:r w:rsidRPr="008147CB">
        <w:t>ж</w:t>
      </w:r>
      <w:r w:rsidRPr="008147CB">
        <w:t>ной и иной помощи в порядке и размерах, установленных Советом Министров Ре</w:t>
      </w:r>
      <w:r w:rsidRPr="008147CB">
        <w:t>с</w:t>
      </w:r>
      <w:r w:rsidRPr="008147CB">
        <w:t>публики Беларусь; пользование иными правами, предусмотренными актами з</w:t>
      </w:r>
      <w:r w:rsidRPr="008147CB">
        <w:t>а</w:t>
      </w:r>
      <w:r w:rsidRPr="008147CB">
        <w:t>конодательства и международными договорами Республики Беларусь для ин</w:t>
      </w:r>
      <w:r w:rsidRPr="008147CB">
        <w:t>о</w:t>
      </w:r>
      <w:r w:rsidRPr="008147CB">
        <w:t>странных граждан и лиц без гражданства, временно проживающих в Республ</w:t>
      </w:r>
      <w:r w:rsidRPr="008147CB">
        <w:t>и</w:t>
      </w:r>
      <w:r w:rsidRPr="008147CB">
        <w:t>ке Беларусь (статья 17).</w:t>
      </w:r>
    </w:p>
    <w:p w:rsidR="008147CB" w:rsidRPr="008147CB" w:rsidRDefault="008147CB" w:rsidP="008147CB">
      <w:pPr>
        <w:pStyle w:val="SingleTxt"/>
      </w:pPr>
      <w:r w:rsidRPr="008147CB">
        <w:t>612.</w:t>
      </w:r>
      <w:r>
        <w:tab/>
      </w:r>
      <w:r w:rsidRPr="008147CB">
        <w:t>Содействие интеграции и адаптации мигрантов является одним из пр</w:t>
      </w:r>
      <w:r w:rsidRPr="008147CB">
        <w:t>и</w:t>
      </w:r>
      <w:r w:rsidRPr="008147CB">
        <w:t>оритетных направлений Государственной миграционной программы на 2006</w:t>
      </w:r>
      <w:r w:rsidR="00992B1F">
        <w:t>–</w:t>
      </w:r>
      <w:r w:rsidRPr="008147CB">
        <w:t>2010</w:t>
      </w:r>
      <w:r w:rsidR="00992B1F">
        <w:t> </w:t>
      </w:r>
      <w:r w:rsidRPr="008147CB">
        <w:t>годы (утверждена Указом Президента Республики Беларусь от 26</w:t>
      </w:r>
      <w:r w:rsidR="00992B1F">
        <w:t> </w:t>
      </w:r>
      <w:r w:rsidRPr="008147CB">
        <w:t>марта 2006 г</w:t>
      </w:r>
      <w:r w:rsidR="00992B1F">
        <w:t>ода</w:t>
      </w:r>
      <w:r w:rsidRPr="008147CB">
        <w:t xml:space="preserve"> № 135). В этих целях предусматривается осуществление мер по и</w:t>
      </w:r>
      <w:r w:rsidRPr="008147CB">
        <w:t>н</w:t>
      </w:r>
      <w:r w:rsidRPr="008147CB">
        <w:t>теграции лиц, признанных беженцами, в белорусское общество во взаимоде</w:t>
      </w:r>
      <w:r w:rsidRPr="008147CB">
        <w:t>й</w:t>
      </w:r>
      <w:r w:rsidRPr="008147CB">
        <w:t>ствии и при поддержке международных организаций (МОМ, УВКБ ООН, Е</w:t>
      </w:r>
      <w:r w:rsidRPr="008147CB">
        <w:t>в</w:t>
      </w:r>
      <w:r w:rsidRPr="008147CB">
        <w:t>ропейской Комиссии, ПРООН).</w:t>
      </w:r>
    </w:p>
    <w:p w:rsidR="008147CB" w:rsidRPr="008147CB" w:rsidRDefault="008147CB" w:rsidP="008147CB">
      <w:pPr>
        <w:pStyle w:val="SingleTxt"/>
      </w:pPr>
      <w:r w:rsidRPr="008147CB">
        <w:t>613.</w:t>
      </w:r>
      <w:r>
        <w:tab/>
      </w:r>
      <w:r w:rsidRPr="008147CB">
        <w:t>В Беларуси в 2005</w:t>
      </w:r>
      <w:r w:rsidR="00992B1F">
        <w:t>–</w:t>
      </w:r>
      <w:r w:rsidRPr="008147CB">
        <w:t>2006 г</w:t>
      </w:r>
      <w:r w:rsidR="00992B1F">
        <w:t>одах</w:t>
      </w:r>
      <w:r w:rsidRPr="008147CB">
        <w:t xml:space="preserve"> в рамках реализации совместного проекта Государственного пограничного комитета Республики Беларусь, ПРООН в Ре</w:t>
      </w:r>
      <w:r w:rsidRPr="008147CB">
        <w:t>с</w:t>
      </w:r>
      <w:r w:rsidRPr="008147CB">
        <w:t>публике Беларусь и Европейской Комиссии создан Центр временного размещ</w:t>
      </w:r>
      <w:r w:rsidRPr="008147CB">
        <w:t>е</w:t>
      </w:r>
      <w:r w:rsidRPr="008147CB">
        <w:t>ния мигрантов (из числа нарушителей государственной границы Республики Беларусь) на 30</w:t>
      </w:r>
      <w:r w:rsidR="00992B1F">
        <w:t> </w:t>
      </w:r>
      <w:r w:rsidRPr="008147CB">
        <w:t>мест в г.</w:t>
      </w:r>
      <w:r w:rsidR="00992B1F">
        <w:t> </w:t>
      </w:r>
      <w:r w:rsidRPr="008147CB">
        <w:t>Брест на основе стандартов, установленных Европе</w:t>
      </w:r>
      <w:r w:rsidRPr="008147CB">
        <w:t>й</w:t>
      </w:r>
      <w:r w:rsidRPr="008147CB">
        <w:t>ским Союзом к учреждениям данного типа, что позволит на его базе организ</w:t>
      </w:r>
      <w:r w:rsidRPr="008147CB">
        <w:t>о</w:t>
      </w:r>
      <w:r w:rsidRPr="008147CB">
        <w:t>вать центр по подготовке и переподготовке специалистов уже действующих центров в гг.</w:t>
      </w:r>
      <w:r w:rsidR="00992B1F">
        <w:t> </w:t>
      </w:r>
      <w:r w:rsidRPr="008147CB">
        <w:t>Гродно, Лида и Сморгонь.</w:t>
      </w:r>
    </w:p>
    <w:p w:rsidR="008147CB" w:rsidRPr="008147CB" w:rsidRDefault="008147CB" w:rsidP="008147CB">
      <w:pPr>
        <w:pStyle w:val="SingleTxt"/>
      </w:pPr>
      <w:r w:rsidRPr="008147CB">
        <w:t>614.</w:t>
      </w:r>
      <w:r>
        <w:tab/>
      </w:r>
      <w:r w:rsidRPr="008147CB">
        <w:t>С 2007</w:t>
      </w:r>
      <w:r w:rsidR="00992B1F">
        <w:t> </w:t>
      </w:r>
      <w:r w:rsidRPr="008147CB">
        <w:t>года МОМ совместно с Министерством внутренних дел Республ</w:t>
      </w:r>
      <w:r w:rsidRPr="008147CB">
        <w:t>и</w:t>
      </w:r>
      <w:r w:rsidRPr="008147CB">
        <w:t>ки Беларусь реализует проекты технической помощи «Борьба с торговлей людьми: Беларусь» и «Повышение потенциала Беларуси в области управления миграционными процессами (Миграбел)».</w:t>
      </w:r>
    </w:p>
    <w:p w:rsidR="008147CB" w:rsidRPr="008147CB" w:rsidRDefault="008147CB" w:rsidP="008147CB">
      <w:pPr>
        <w:pStyle w:val="SingleTxt"/>
      </w:pPr>
      <w:r w:rsidRPr="008147CB">
        <w:t>615.</w:t>
      </w:r>
      <w:r>
        <w:tab/>
      </w:r>
      <w:r w:rsidRPr="008147CB">
        <w:t>УВКБ ООН ежегодно реализует в Беларуси проекты международной те</w:t>
      </w:r>
      <w:r w:rsidRPr="008147CB">
        <w:t>х</w:t>
      </w:r>
      <w:r w:rsidRPr="008147CB">
        <w:t>нической помощи, направленных на увеличение способности по приему и и</w:t>
      </w:r>
      <w:r w:rsidRPr="008147CB">
        <w:t>н</w:t>
      </w:r>
      <w:r w:rsidRPr="008147CB">
        <w:t>теграции беженцев, предоставления им доступа к национальной системе соц</w:t>
      </w:r>
      <w:r w:rsidRPr="008147CB">
        <w:t>и</w:t>
      </w:r>
      <w:r w:rsidRPr="008147CB">
        <w:t>альной защиты. В настоящее время в Беларуси осуществляются долгосрочные проекты международной технической помощи «Укрепление национальной си</w:t>
      </w:r>
      <w:r w:rsidRPr="008147CB">
        <w:t>с</w:t>
      </w:r>
      <w:r w:rsidRPr="008147CB">
        <w:t>темы убежища» (два этапа) и «Увеличение потенциала локальной интеграции».</w:t>
      </w:r>
    </w:p>
    <w:p w:rsidR="008147CB" w:rsidRPr="008147CB" w:rsidRDefault="008147CB" w:rsidP="008147CB">
      <w:pPr>
        <w:pStyle w:val="SingleTxt"/>
      </w:pPr>
      <w:r w:rsidRPr="008147CB">
        <w:t>616.</w:t>
      </w:r>
      <w:r>
        <w:tab/>
      </w:r>
      <w:r w:rsidRPr="008147CB">
        <w:t>Указанные проекты реализуются в целях обеспечения лицам, нужда</w:t>
      </w:r>
      <w:r w:rsidRPr="008147CB">
        <w:t>ю</w:t>
      </w:r>
      <w:r w:rsidRPr="008147CB">
        <w:t>щимся в международной защите в соответствии с международными стандарт</w:t>
      </w:r>
      <w:r w:rsidRPr="008147CB">
        <w:t>а</w:t>
      </w:r>
      <w:r w:rsidRPr="008147CB">
        <w:t>ми, доступа к эффективным и действенным процедурам предоставления стат</w:t>
      </w:r>
      <w:r w:rsidRPr="008147CB">
        <w:t>у</w:t>
      </w:r>
      <w:r w:rsidRPr="008147CB">
        <w:t>са беженца в Республике Беларусь; развития административного потенциала государства, в частности за счет улучшения условий для приема беженцев; проведения просветительской работы и распространения информации с целью повышения уровня информированности населения относительно потребностей беженцев в защите и последующем интегрировании в общество.</w:t>
      </w:r>
    </w:p>
    <w:p w:rsidR="008147CB" w:rsidRPr="008147CB" w:rsidRDefault="008147CB" w:rsidP="008147CB">
      <w:pPr>
        <w:pStyle w:val="SingleTxt"/>
      </w:pPr>
      <w:r w:rsidRPr="008147CB">
        <w:t>617.</w:t>
      </w:r>
      <w:r>
        <w:tab/>
      </w:r>
      <w:r w:rsidRPr="008147CB">
        <w:t>В апреле 2007</w:t>
      </w:r>
      <w:r w:rsidR="007E03E5">
        <w:t> </w:t>
      </w:r>
      <w:r w:rsidRPr="008147CB">
        <w:t>года по инициативе Академии Министерства внутренних дел Республики Беларусь совместно с УВКБ ООН проведен первый Междун</w:t>
      </w:r>
      <w:r w:rsidRPr="008147CB">
        <w:t>а</w:t>
      </w:r>
      <w:r w:rsidRPr="008147CB">
        <w:t>родный конкурс по праву беженцев «Новый горизонт», в котором приняли уч</w:t>
      </w:r>
      <w:r w:rsidRPr="008147CB">
        <w:t>а</w:t>
      </w:r>
      <w:r w:rsidRPr="008147CB">
        <w:t>стие сборные команды шести вузов системы министерств внутренних дел Ро</w:t>
      </w:r>
      <w:r w:rsidRPr="008147CB">
        <w:t>с</w:t>
      </w:r>
      <w:r w:rsidRPr="008147CB">
        <w:t>сии, Украины, Молдовы и Беларуси.</w:t>
      </w:r>
    </w:p>
    <w:p w:rsidR="008147CB" w:rsidRPr="008147CB" w:rsidRDefault="008147CB" w:rsidP="008147CB">
      <w:pPr>
        <w:pStyle w:val="SingleTxt"/>
      </w:pPr>
      <w:r w:rsidRPr="008147CB">
        <w:t>618.</w:t>
      </w:r>
      <w:r>
        <w:tab/>
      </w:r>
      <w:r w:rsidRPr="008147CB">
        <w:t>Международное общественное объединение «Независимая социальная помощь» и Центр творчества детей и молодежи «Эврика» при поддержке УВКБ ООН стимулирует личностное развитие женщин-беженок; для детей из семей беженцев организуются занятия музыкой, спортом, другие развивающие</w:t>
      </w:r>
      <w:r>
        <w:t xml:space="preserve"> </w:t>
      </w:r>
      <w:r w:rsidRPr="008147CB">
        <w:t>культурные мероприятия.</w:t>
      </w:r>
    </w:p>
    <w:p w:rsidR="008147CB" w:rsidRPr="008147CB" w:rsidRDefault="008147CB" w:rsidP="008147CB">
      <w:pPr>
        <w:pStyle w:val="SingleTxt"/>
      </w:pPr>
      <w:r w:rsidRPr="008147CB">
        <w:t>619.</w:t>
      </w:r>
      <w:r>
        <w:tab/>
      </w:r>
      <w:r w:rsidRPr="008147CB">
        <w:t>Перспективы эффективного регулирования вынужденной миграции на территории Беларуси связаны с дальнейшим совершенствованием миграцио</w:t>
      </w:r>
      <w:r w:rsidRPr="008147CB">
        <w:t>н</w:t>
      </w:r>
      <w:r w:rsidRPr="008147CB">
        <w:t>ного законодательства. Разрабатывается новый Закон Республики Беларусь «О предоставлении иностранным гражданам и лицам без гражданства статуса б</w:t>
      </w:r>
      <w:r w:rsidRPr="008147CB">
        <w:t>е</w:t>
      </w:r>
      <w:r w:rsidRPr="008147CB">
        <w:t>женца, дополнительной и временной защиты в Республике Беларусь».</w:t>
      </w:r>
    </w:p>
    <w:p w:rsidR="008147CB" w:rsidRPr="008147CB" w:rsidRDefault="008147CB" w:rsidP="008147CB">
      <w:pPr>
        <w:pStyle w:val="SingleTxt"/>
      </w:pPr>
      <w:r w:rsidRPr="008147CB">
        <w:t>620.</w:t>
      </w:r>
      <w:r>
        <w:tab/>
      </w:r>
      <w:r w:rsidRPr="008147CB">
        <w:t>Министерством внутренних дел Республики Беларусь готовится Полож</w:t>
      </w:r>
      <w:r w:rsidRPr="008147CB">
        <w:t>е</w:t>
      </w:r>
      <w:r w:rsidRPr="008147CB">
        <w:t>ние о документах, удостоверяющих личность, и Положение о документах для выезда из Республики Беларусь и (или) въезда в Республику Беларусь. В соо</w:t>
      </w:r>
      <w:r w:rsidRPr="008147CB">
        <w:t>т</w:t>
      </w:r>
      <w:r w:rsidRPr="008147CB">
        <w:t>ветствии с данным Положением будут введены новые образцы вида на жител</w:t>
      </w:r>
      <w:r w:rsidRPr="008147CB">
        <w:t>ь</w:t>
      </w:r>
      <w:r w:rsidRPr="008147CB">
        <w:t>ство иностранного гражданина и лица без гражданства в Республике Беларусь, проездного документа Республики Беларусь, удостоверения беженца и свид</w:t>
      </w:r>
      <w:r w:rsidRPr="008147CB">
        <w:t>е</w:t>
      </w:r>
      <w:r w:rsidRPr="008147CB">
        <w:t>тельства на возвращение в Республику Беларусь.</w:t>
      </w:r>
    </w:p>
    <w:p w:rsidR="008147CB" w:rsidRPr="008147CB" w:rsidRDefault="008147CB" w:rsidP="008147CB">
      <w:pPr>
        <w:pStyle w:val="SingleTxt"/>
        <w:spacing w:after="0" w:line="120" w:lineRule="exact"/>
        <w:rPr>
          <w:sz w:val="10"/>
        </w:rPr>
      </w:pPr>
    </w:p>
    <w:p w:rsidR="008147CB" w:rsidRDefault="00D74577" w:rsidP="00814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147CB">
        <w:tab/>
      </w:r>
      <w:r w:rsidR="008147CB">
        <w:tab/>
      </w:r>
      <w:r w:rsidR="008147CB" w:rsidRPr="008147CB">
        <w:t>Параграф 363</w:t>
      </w:r>
    </w:p>
    <w:p w:rsidR="008147CB" w:rsidRPr="008147CB" w:rsidRDefault="008147CB" w:rsidP="008147CB">
      <w:pPr>
        <w:pStyle w:val="SingleTxt"/>
        <w:spacing w:after="0" w:line="120" w:lineRule="exact"/>
        <w:rPr>
          <w:sz w:val="10"/>
        </w:rPr>
      </w:pPr>
    </w:p>
    <w:p w:rsidR="008147CB" w:rsidRPr="008147CB" w:rsidRDefault="008147CB" w:rsidP="008147CB">
      <w:pPr>
        <w:pStyle w:val="SingleTxt"/>
      </w:pPr>
      <w:r w:rsidRPr="008147CB">
        <w:t>621.</w:t>
      </w:r>
      <w:r>
        <w:tab/>
      </w:r>
      <w:r w:rsidRPr="008147CB">
        <w:t>Согласно рекомендации Комитета в данный доклад включены гендерные аспекты по выполнению Республикой Беларусь рекомендаций специальной сессии Генеральной Ассамблеи по обзору и оценке осуществления Программы действий Международной конференции по народонаселению и развитию, сп</w:t>
      </w:r>
      <w:r w:rsidRPr="008147CB">
        <w:t>е</w:t>
      </w:r>
      <w:r w:rsidRPr="008147CB">
        <w:t xml:space="preserve">циальной </w:t>
      </w:r>
      <w:r w:rsidR="007E03E5">
        <w:t xml:space="preserve">двадцать седьмой </w:t>
      </w:r>
      <w:r w:rsidRPr="008147CB">
        <w:t>сессии по положению детей («Мир, приго</w:t>
      </w:r>
      <w:r w:rsidRPr="008147CB">
        <w:t>д</w:t>
      </w:r>
      <w:r w:rsidRPr="008147CB">
        <w:t>ный для жизни детей»), второй Всемирной ассамблеи по проблемам старения.</w:t>
      </w:r>
    </w:p>
    <w:p w:rsidR="008147CB" w:rsidRPr="008147CB" w:rsidRDefault="008147CB" w:rsidP="008147CB">
      <w:pPr>
        <w:pStyle w:val="SingleTxt"/>
      </w:pPr>
      <w:r w:rsidRPr="008147CB">
        <w:t>622.</w:t>
      </w:r>
      <w:r>
        <w:tab/>
      </w:r>
      <w:r w:rsidRPr="008147CB">
        <w:t>В докладе представлена подробная информация относительно принятых в Республике Беларусь</w:t>
      </w:r>
      <w:r>
        <w:rPr>
          <w:i/>
        </w:rPr>
        <w:t xml:space="preserve"> </w:t>
      </w:r>
      <w:r w:rsidRPr="008147CB">
        <w:t>законодательных, административных и иных мерах в о</w:t>
      </w:r>
      <w:r w:rsidRPr="008147CB">
        <w:t>б</w:t>
      </w:r>
      <w:r w:rsidRPr="008147CB">
        <w:t>ласти улучшения положения женщин в отчетный период.</w:t>
      </w:r>
    </w:p>
    <w:p w:rsidR="008147CB" w:rsidRPr="008147CB" w:rsidRDefault="008147CB" w:rsidP="008147CB">
      <w:pPr>
        <w:pStyle w:val="SingleTxt"/>
      </w:pPr>
      <w:r w:rsidRPr="008147CB">
        <w:t>623.</w:t>
      </w:r>
      <w:r>
        <w:tab/>
      </w:r>
      <w:r w:rsidRPr="008147CB">
        <w:t>Дополнительно информируем, что июне 2007</w:t>
      </w:r>
      <w:r w:rsidR="007E03E5">
        <w:t> </w:t>
      </w:r>
      <w:r w:rsidRPr="008147CB">
        <w:t>года</w:t>
      </w:r>
      <w:r w:rsidRPr="008147CB">
        <w:rPr>
          <w:lang w:val="be-BY"/>
        </w:rPr>
        <w:t xml:space="preserve"> был представлен</w:t>
      </w:r>
      <w:r w:rsidRPr="008147CB">
        <w:t xml:space="preserve"> отчет о мерах, принятых Республикой Беларусь, в целях выполнения Плана действий заключительного документа </w:t>
      </w:r>
      <w:r w:rsidR="007E03E5">
        <w:t xml:space="preserve">двадцать седьмой </w:t>
      </w:r>
      <w:r w:rsidRPr="008147CB">
        <w:t>специальной сессии Генерал</w:t>
      </w:r>
      <w:r w:rsidRPr="008147CB">
        <w:t>ь</w:t>
      </w:r>
      <w:r w:rsidRPr="008147CB">
        <w:t>ной Ассамблеи ООН по положению детей «Мир, пригодный для жизни детей».</w:t>
      </w:r>
    </w:p>
    <w:p w:rsidR="008147CB" w:rsidRPr="008147CB" w:rsidRDefault="008147CB" w:rsidP="008147CB">
      <w:pPr>
        <w:pStyle w:val="SingleTxt"/>
      </w:pPr>
      <w:r w:rsidRPr="008147CB">
        <w:t>624.</w:t>
      </w:r>
      <w:r>
        <w:tab/>
      </w:r>
      <w:r w:rsidRPr="008147CB">
        <w:t>В сентябре 2005</w:t>
      </w:r>
      <w:r w:rsidR="007E03E5">
        <w:t> </w:t>
      </w:r>
      <w:r w:rsidRPr="008147CB">
        <w:t>года в Республике Беларусь был издан национальный доклад «Достижение целей в области развития, сформулированных в Деклар</w:t>
      </w:r>
      <w:r w:rsidRPr="008147CB">
        <w:t>а</w:t>
      </w:r>
      <w:r w:rsidRPr="008147CB">
        <w:t>ции тысячелетия». Доклад подготовлен группой национальных экспертов при поддержке Представительства ООН в Республике Беларусь.</w:t>
      </w:r>
    </w:p>
    <w:p w:rsidR="008147CB" w:rsidRPr="008147CB" w:rsidRDefault="008147CB" w:rsidP="008147CB">
      <w:pPr>
        <w:pStyle w:val="SingleTxt"/>
        <w:spacing w:after="0" w:line="120" w:lineRule="exact"/>
        <w:rPr>
          <w:b/>
          <w:sz w:val="10"/>
        </w:rPr>
      </w:pPr>
    </w:p>
    <w:p w:rsidR="008147CB" w:rsidRDefault="008147CB" w:rsidP="00814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47CB">
        <w:t>Параграф 364</w:t>
      </w:r>
    </w:p>
    <w:p w:rsidR="008147CB" w:rsidRPr="008147CB" w:rsidRDefault="008147CB" w:rsidP="008147CB">
      <w:pPr>
        <w:pStyle w:val="SingleTxt"/>
        <w:spacing w:after="0" w:line="120" w:lineRule="exact"/>
        <w:rPr>
          <w:sz w:val="10"/>
        </w:rPr>
      </w:pPr>
    </w:p>
    <w:p w:rsidR="008147CB" w:rsidRPr="008147CB" w:rsidRDefault="008147CB" w:rsidP="008147CB">
      <w:pPr>
        <w:pStyle w:val="SingleTxt"/>
      </w:pPr>
      <w:r w:rsidRPr="008147CB">
        <w:t>625.</w:t>
      </w:r>
      <w:r>
        <w:tab/>
      </w:r>
      <w:r w:rsidRPr="008147CB">
        <w:t>Текст Конвенции о ликвидации всех форм дискриминации в отношении женщин и Факультативный протокол к ней опубликован на русском языке и распространен в Республике Беларусь среди заинтересованных. Текст Конве</w:t>
      </w:r>
      <w:r w:rsidRPr="008147CB">
        <w:t>н</w:t>
      </w:r>
      <w:r w:rsidRPr="008147CB">
        <w:t>ции и Факультативного протокола к ней можно найти в республиканских, обл</w:t>
      </w:r>
      <w:r w:rsidRPr="008147CB">
        <w:t>а</w:t>
      </w:r>
      <w:r w:rsidRPr="008147CB">
        <w:t>стных, районных библиотеках, библиотеках высших учебных заведений, а та</w:t>
      </w:r>
      <w:r w:rsidRPr="008147CB">
        <w:t>к</w:t>
      </w:r>
      <w:r w:rsidRPr="008147CB">
        <w:t>же на интернет-сайтах.</w:t>
      </w:r>
    </w:p>
    <w:p w:rsidR="008147CB" w:rsidRPr="008147CB" w:rsidRDefault="008147CB" w:rsidP="008147CB">
      <w:pPr>
        <w:pStyle w:val="SingleTxt"/>
        <w:rPr>
          <w:lang w:val="fr-CH"/>
        </w:rPr>
      </w:pPr>
      <w:r w:rsidRPr="008147CB">
        <w:t>626.</w:t>
      </w:r>
      <w:r>
        <w:tab/>
      </w:r>
      <w:r w:rsidRPr="008147CB">
        <w:t>Заключительные замечания Комитета по ликвидации дискриминации в отношении женщин по Сводному четвертому, пятому и шестому периодич</w:t>
      </w:r>
      <w:r w:rsidRPr="008147CB">
        <w:t>е</w:t>
      </w:r>
      <w:r w:rsidRPr="008147CB">
        <w:t>скому докладу Республики Беларусь о выполнении указанной Конвенции н</w:t>
      </w:r>
      <w:r w:rsidRPr="008147CB">
        <w:t>а</w:t>
      </w:r>
      <w:r w:rsidRPr="008147CB">
        <w:t>правлялись в республиканские органы государственного управления, высшие учебные заведения, органы правосудия.</w:t>
      </w:r>
    </w:p>
    <w:p w:rsidR="007C1E34" w:rsidRPr="008147CB" w:rsidRDefault="008147CB" w:rsidP="008147CB">
      <w:pPr>
        <w:pStyle w:val="SingleTxt"/>
        <w:spacing w:after="0" w:line="240" w:lineRule="auto"/>
        <w:rPr>
          <w:lang w:val="fr-CH"/>
        </w:rPr>
      </w:pPr>
      <w:r>
        <w:rPr>
          <w:noProof/>
          <w:w w:val="100"/>
          <w:lang w:eastAsia="ru-RU"/>
        </w:rPr>
        <w:pict>
          <v:line id="_x0000_s1027" style="position:absolute;left:0;text-align:left;z-index:1" from="210.2pt,30pt" to="282.2pt,30pt" strokeweight=".25pt"/>
        </w:pict>
      </w:r>
    </w:p>
    <w:sectPr w:rsidR="007C1E34" w:rsidRPr="008147CB" w:rsidSect="00C86DC3">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8T11:27:00Z" w:initials="Start">
    <w:p w:rsidR="006D3C8D" w:rsidRPr="00067256" w:rsidRDefault="006D3C8D">
      <w:pPr>
        <w:pStyle w:val="CommentText"/>
        <w:rPr>
          <w:lang w:val="en-US"/>
        </w:rPr>
      </w:pPr>
      <w:r>
        <w:fldChar w:fldCharType="begin"/>
      </w:r>
      <w:r w:rsidRPr="00067256">
        <w:rPr>
          <w:rStyle w:val="CommentReference"/>
          <w:lang w:val="en-US"/>
        </w:rPr>
        <w:instrText xml:space="preserve"> </w:instrText>
      </w:r>
      <w:r w:rsidRPr="00067256">
        <w:rPr>
          <w:lang w:val="en-US"/>
        </w:rPr>
        <w:instrText>PAGE \# "'Page: '#'</w:instrText>
      </w:r>
      <w:r w:rsidRPr="00067256">
        <w:rPr>
          <w:lang w:val="en-US"/>
        </w:rPr>
        <w:br/>
        <w:instrText>'"</w:instrText>
      </w:r>
      <w:r w:rsidRPr="00067256">
        <w:rPr>
          <w:rStyle w:val="CommentReference"/>
          <w:lang w:val="en-US"/>
        </w:rPr>
        <w:instrText xml:space="preserve"> </w:instrText>
      </w:r>
      <w:r>
        <w:fldChar w:fldCharType="end"/>
      </w:r>
      <w:r>
        <w:rPr>
          <w:rStyle w:val="CommentReference"/>
        </w:rPr>
        <w:annotationRef/>
      </w:r>
      <w:r w:rsidRPr="00067256">
        <w:rPr>
          <w:lang w:val="en-US"/>
        </w:rPr>
        <w:t>&lt;&lt;ODS JOB NO&gt;&gt;N1028871R&lt;&lt;ODS JOB NO&gt;&gt;</w:t>
      </w:r>
    </w:p>
    <w:p w:rsidR="006D3C8D" w:rsidRPr="00067256" w:rsidRDefault="006D3C8D">
      <w:pPr>
        <w:pStyle w:val="CommentText"/>
        <w:rPr>
          <w:lang w:val="en-US"/>
        </w:rPr>
      </w:pPr>
      <w:r w:rsidRPr="00067256">
        <w:rPr>
          <w:lang w:val="en-US"/>
        </w:rPr>
        <w:t>&lt;&lt;ODS DOC SYMBOL1&gt;&gt;CEDAW/C/BLR/7&lt;&lt;ODS DOC SYMBOL1&gt;&gt;</w:t>
      </w:r>
    </w:p>
    <w:p w:rsidR="006D3C8D" w:rsidRPr="00067256" w:rsidRDefault="006D3C8D">
      <w:pPr>
        <w:pStyle w:val="CommentText"/>
        <w:rPr>
          <w:lang w:val="en-US"/>
        </w:rPr>
      </w:pPr>
      <w:r w:rsidRPr="0006725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86F" w:rsidRPr="00522126" w:rsidRDefault="0015386F" w:rsidP="00C86DC3">
      <w:pPr>
        <w:rPr>
          <w:sz w:val="14"/>
        </w:rPr>
      </w:pPr>
      <w:r>
        <w:separator/>
      </w:r>
    </w:p>
  </w:endnote>
  <w:endnote w:type="continuationSeparator" w:id="0">
    <w:p w:rsidR="0015386F" w:rsidRPr="00522126" w:rsidRDefault="0015386F" w:rsidP="00C86DC3">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D3C8D" w:rsidTr="00C86DC3">
      <w:tblPrEx>
        <w:tblCellMar>
          <w:top w:w="0" w:type="dxa"/>
          <w:bottom w:w="0" w:type="dxa"/>
        </w:tblCellMar>
      </w:tblPrEx>
      <w:tc>
        <w:tcPr>
          <w:tcW w:w="5033" w:type="dxa"/>
          <w:shd w:val="clear" w:color="auto" w:fill="auto"/>
          <w:vAlign w:val="bottom"/>
        </w:tcPr>
        <w:p w:rsidR="006D3C8D" w:rsidRPr="00C86DC3" w:rsidRDefault="006D3C8D" w:rsidP="00C86DC3">
          <w:pPr>
            <w:pStyle w:val="Footer"/>
          </w:pPr>
          <w:r>
            <w:fldChar w:fldCharType="begin"/>
          </w:r>
          <w:r>
            <w:instrText xml:space="preserve"> PAGE  \* MERGEFORMAT </w:instrText>
          </w:r>
          <w:r>
            <w:fldChar w:fldCharType="separate"/>
          </w:r>
          <w:r w:rsidR="00384AD0">
            <w:t>100</w:t>
          </w:r>
          <w:r>
            <w:fldChar w:fldCharType="end"/>
          </w:r>
        </w:p>
      </w:tc>
      <w:tc>
        <w:tcPr>
          <w:tcW w:w="5033" w:type="dxa"/>
          <w:shd w:val="clear" w:color="auto" w:fill="auto"/>
          <w:vAlign w:val="bottom"/>
        </w:tcPr>
        <w:p w:rsidR="006D3C8D" w:rsidRPr="00C86DC3" w:rsidRDefault="006D3C8D" w:rsidP="00C86DC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10-28871</w:t>
          </w:r>
          <w:r>
            <w:rPr>
              <w:b w:val="0"/>
              <w:sz w:val="14"/>
            </w:rPr>
            <w:fldChar w:fldCharType="end"/>
          </w:r>
        </w:p>
      </w:tc>
    </w:tr>
  </w:tbl>
  <w:p w:rsidR="006D3C8D" w:rsidRPr="00C86DC3" w:rsidRDefault="006D3C8D" w:rsidP="00C86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D3C8D" w:rsidTr="00C86DC3">
      <w:tblPrEx>
        <w:tblCellMar>
          <w:top w:w="0" w:type="dxa"/>
          <w:bottom w:w="0" w:type="dxa"/>
        </w:tblCellMar>
      </w:tblPrEx>
      <w:tc>
        <w:tcPr>
          <w:tcW w:w="5033" w:type="dxa"/>
          <w:shd w:val="clear" w:color="auto" w:fill="auto"/>
          <w:vAlign w:val="bottom"/>
        </w:tcPr>
        <w:p w:rsidR="006D3C8D" w:rsidRPr="00C86DC3" w:rsidRDefault="006D3C8D" w:rsidP="00C86DC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10-28871</w:t>
          </w:r>
          <w:r>
            <w:rPr>
              <w:b w:val="0"/>
              <w:sz w:val="14"/>
            </w:rPr>
            <w:fldChar w:fldCharType="end"/>
          </w:r>
        </w:p>
      </w:tc>
      <w:tc>
        <w:tcPr>
          <w:tcW w:w="5033" w:type="dxa"/>
          <w:shd w:val="clear" w:color="auto" w:fill="auto"/>
          <w:vAlign w:val="bottom"/>
        </w:tcPr>
        <w:p w:rsidR="006D3C8D" w:rsidRPr="00C86DC3" w:rsidRDefault="006D3C8D" w:rsidP="00C86DC3">
          <w:pPr>
            <w:pStyle w:val="Footer"/>
            <w:jc w:val="right"/>
          </w:pPr>
          <w:r>
            <w:fldChar w:fldCharType="begin"/>
          </w:r>
          <w:r>
            <w:instrText xml:space="preserve"> PAGE  \* MERGEFORMAT </w:instrText>
          </w:r>
          <w:r>
            <w:fldChar w:fldCharType="separate"/>
          </w:r>
          <w:r w:rsidR="00384AD0">
            <w:t>99</w:t>
          </w:r>
          <w:r>
            <w:fldChar w:fldCharType="end"/>
          </w:r>
        </w:p>
      </w:tc>
    </w:tr>
  </w:tbl>
  <w:p w:rsidR="006D3C8D" w:rsidRPr="00C86DC3" w:rsidRDefault="006D3C8D" w:rsidP="00C86D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C8D" w:rsidRDefault="006D3C8D">
    <w:pPr>
      <w:pStyle w:val="Footer"/>
    </w:pPr>
  </w:p>
  <w:tbl>
    <w:tblPr>
      <w:tblW w:w="0" w:type="auto"/>
      <w:tblLayout w:type="fixed"/>
      <w:tblLook w:val="0000" w:firstRow="0" w:lastRow="0" w:firstColumn="0" w:lastColumn="0" w:noHBand="0" w:noVBand="0"/>
    </w:tblPr>
    <w:tblGrid>
      <w:gridCol w:w="5033"/>
      <w:gridCol w:w="5033"/>
    </w:tblGrid>
    <w:tr w:rsidR="006D3C8D">
      <w:tblPrEx>
        <w:tblCellMar>
          <w:top w:w="0" w:type="dxa"/>
          <w:bottom w:w="0" w:type="dxa"/>
        </w:tblCellMar>
      </w:tblPrEx>
      <w:tc>
        <w:tcPr>
          <w:tcW w:w="5033" w:type="dxa"/>
        </w:tcPr>
        <w:p w:rsidR="006D3C8D" w:rsidRDefault="006D3C8D" w:rsidP="00C86D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10-28871 (R)</w:t>
          </w:r>
          <w:r>
            <w:rPr>
              <w:b w:val="0"/>
              <w:sz w:val="20"/>
            </w:rPr>
            <w:fldChar w:fldCharType="end"/>
          </w:r>
          <w:r>
            <w:rPr>
              <w:b w:val="0"/>
              <w:sz w:val="20"/>
            </w:rPr>
            <w:t xml:space="preserve"> </w:t>
          </w:r>
          <w:r>
            <w:rPr>
              <w:b w:val="0"/>
              <w:sz w:val="20"/>
              <w:lang w:val="ru-RU"/>
            </w:rPr>
            <w:t xml:space="preserve">   2</w:t>
          </w:r>
          <w:r>
            <w:rPr>
              <w:b w:val="0"/>
              <w:sz w:val="20"/>
            </w:rPr>
            <w:t>00</w:t>
          </w:r>
          <w:r>
            <w:rPr>
              <w:b w:val="0"/>
              <w:sz w:val="20"/>
              <w:lang w:val="ru-RU"/>
            </w:rPr>
            <w:t>5</w:t>
          </w:r>
          <w:r>
            <w:rPr>
              <w:b w:val="0"/>
              <w:sz w:val="20"/>
            </w:rPr>
            <w:t xml:space="preserve">10 </w:t>
          </w:r>
          <w:r>
            <w:rPr>
              <w:b w:val="0"/>
              <w:sz w:val="20"/>
              <w:lang w:val="ru-RU"/>
            </w:rPr>
            <w:t xml:space="preserve">  </w:t>
          </w:r>
          <w:r>
            <w:rPr>
              <w:b w:val="0"/>
              <w:sz w:val="20"/>
            </w:rPr>
            <w:t>0</w:t>
          </w:r>
          <w:r>
            <w:rPr>
              <w:b w:val="0"/>
              <w:sz w:val="20"/>
              <w:lang w:val="ru-RU"/>
            </w:rPr>
            <w:t>9</w:t>
          </w:r>
          <w:r>
            <w:rPr>
              <w:b w:val="0"/>
              <w:sz w:val="20"/>
            </w:rPr>
            <w:t>0610</w:t>
          </w:r>
        </w:p>
        <w:p w:rsidR="006D3C8D" w:rsidRPr="00C86DC3" w:rsidRDefault="006D3C8D" w:rsidP="00C86D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*1028871*</w:t>
          </w:r>
          <w:r>
            <w:rPr>
              <w:rFonts w:ascii="Barcode 3 of 9 by request" w:hAnsi="Barcode 3 of 9 by request"/>
              <w:b w:val="0"/>
              <w:sz w:val="24"/>
            </w:rPr>
            <w:fldChar w:fldCharType="end"/>
          </w:r>
        </w:p>
      </w:tc>
      <w:tc>
        <w:tcPr>
          <w:tcW w:w="5033" w:type="dxa"/>
        </w:tcPr>
        <w:p w:rsidR="006D3C8D" w:rsidRDefault="006D3C8D" w:rsidP="00C86DC3">
          <w:pPr>
            <w:pStyle w:val="Footer"/>
            <w:jc w:val="right"/>
            <w:rPr>
              <w:b w:val="0"/>
              <w:sz w:val="20"/>
            </w:rPr>
          </w:pPr>
          <w:r w:rsidRPr="00C86DC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6D3C8D" w:rsidRPr="00C86DC3" w:rsidRDefault="006D3C8D" w:rsidP="00C86D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86F" w:rsidRPr="00067256" w:rsidRDefault="0015386F" w:rsidP="00067256">
      <w:pPr>
        <w:pStyle w:val="Footer"/>
        <w:spacing w:after="80"/>
        <w:ind w:left="792"/>
        <w:rPr>
          <w:sz w:val="16"/>
        </w:rPr>
      </w:pPr>
      <w:r w:rsidRPr="00067256">
        <w:rPr>
          <w:sz w:val="16"/>
        </w:rPr>
        <w:t>__________________</w:t>
      </w:r>
    </w:p>
  </w:footnote>
  <w:footnote w:type="continuationSeparator" w:id="0">
    <w:p w:rsidR="0015386F" w:rsidRPr="00067256" w:rsidRDefault="0015386F" w:rsidP="00067256">
      <w:pPr>
        <w:pStyle w:val="Footer"/>
        <w:spacing w:after="80"/>
        <w:ind w:left="792"/>
        <w:rPr>
          <w:sz w:val="16"/>
        </w:rPr>
      </w:pPr>
      <w:r w:rsidRPr="00067256">
        <w:rPr>
          <w:sz w:val="16"/>
        </w:rPr>
        <w:t>__________________</w:t>
      </w:r>
    </w:p>
  </w:footnote>
  <w:footnote w:id="1">
    <w:p w:rsidR="006D3C8D" w:rsidRPr="00067256" w:rsidRDefault="006D3C8D" w:rsidP="00067256">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w:t>
      </w:r>
      <w:r w:rsidRPr="00067256">
        <w:tab/>
        <w:t>Настоящий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3C8D" w:rsidTr="00C86DC3">
      <w:tblPrEx>
        <w:tblCellMar>
          <w:top w:w="0" w:type="dxa"/>
          <w:bottom w:w="0" w:type="dxa"/>
        </w:tblCellMar>
      </w:tblPrEx>
      <w:trPr>
        <w:trHeight w:hRule="exact" w:val="864"/>
      </w:trPr>
      <w:tc>
        <w:tcPr>
          <w:tcW w:w="4838" w:type="dxa"/>
          <w:shd w:val="clear" w:color="auto" w:fill="auto"/>
          <w:vAlign w:val="bottom"/>
        </w:tcPr>
        <w:p w:rsidR="006D3C8D" w:rsidRPr="00C86DC3" w:rsidRDefault="006D3C8D" w:rsidP="00C86DC3">
          <w:pPr>
            <w:pStyle w:val="Header"/>
            <w:spacing w:after="80"/>
            <w:rPr>
              <w:b/>
            </w:rPr>
          </w:pPr>
          <w:r>
            <w:rPr>
              <w:b/>
            </w:rPr>
            <w:fldChar w:fldCharType="begin"/>
          </w:r>
          <w:r>
            <w:rPr>
              <w:b/>
            </w:rPr>
            <w:instrText xml:space="preserve"> DOCVARIABLE "sss1" \* MERGEFORMAT </w:instrText>
          </w:r>
          <w:r>
            <w:rPr>
              <w:b/>
            </w:rPr>
            <w:fldChar w:fldCharType="separate"/>
          </w:r>
          <w:r>
            <w:rPr>
              <w:b/>
            </w:rPr>
            <w:t>CEDAW/C/BLR/7</w:t>
          </w:r>
          <w:r>
            <w:rPr>
              <w:b/>
            </w:rPr>
            <w:fldChar w:fldCharType="end"/>
          </w:r>
        </w:p>
      </w:tc>
      <w:tc>
        <w:tcPr>
          <w:tcW w:w="5033" w:type="dxa"/>
          <w:shd w:val="clear" w:color="auto" w:fill="auto"/>
          <w:vAlign w:val="bottom"/>
        </w:tcPr>
        <w:p w:rsidR="006D3C8D" w:rsidRDefault="006D3C8D" w:rsidP="00C86DC3">
          <w:pPr>
            <w:pStyle w:val="Header"/>
          </w:pPr>
        </w:p>
      </w:tc>
    </w:tr>
  </w:tbl>
  <w:p w:rsidR="006D3C8D" w:rsidRPr="00C86DC3" w:rsidRDefault="006D3C8D" w:rsidP="00C86D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3C8D" w:rsidTr="00C86DC3">
      <w:tblPrEx>
        <w:tblCellMar>
          <w:top w:w="0" w:type="dxa"/>
          <w:bottom w:w="0" w:type="dxa"/>
        </w:tblCellMar>
      </w:tblPrEx>
      <w:trPr>
        <w:trHeight w:hRule="exact" w:val="864"/>
      </w:trPr>
      <w:tc>
        <w:tcPr>
          <w:tcW w:w="4838" w:type="dxa"/>
          <w:shd w:val="clear" w:color="auto" w:fill="auto"/>
          <w:vAlign w:val="bottom"/>
        </w:tcPr>
        <w:p w:rsidR="006D3C8D" w:rsidRDefault="006D3C8D" w:rsidP="00C86DC3">
          <w:pPr>
            <w:pStyle w:val="Header"/>
          </w:pPr>
        </w:p>
      </w:tc>
      <w:tc>
        <w:tcPr>
          <w:tcW w:w="5033" w:type="dxa"/>
          <w:shd w:val="clear" w:color="auto" w:fill="auto"/>
          <w:vAlign w:val="bottom"/>
        </w:tcPr>
        <w:p w:rsidR="006D3C8D" w:rsidRPr="00C86DC3" w:rsidRDefault="006D3C8D" w:rsidP="00C86DC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CEDAW/C/BLR/7</w:t>
          </w:r>
          <w:r>
            <w:rPr>
              <w:b/>
            </w:rPr>
            <w:fldChar w:fldCharType="end"/>
          </w:r>
        </w:p>
      </w:tc>
    </w:tr>
  </w:tbl>
  <w:p w:rsidR="006D3C8D" w:rsidRPr="00C86DC3" w:rsidRDefault="006D3C8D" w:rsidP="00C86D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6D3C8D" w:rsidTr="00C86DC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6D3C8D" w:rsidRPr="00C86DC3" w:rsidRDefault="006D3C8D" w:rsidP="00C86DC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6D3C8D" w:rsidRDefault="006D3C8D" w:rsidP="00C86DC3">
          <w:pPr>
            <w:pStyle w:val="Header"/>
            <w:spacing w:after="120"/>
          </w:pPr>
        </w:p>
      </w:tc>
      <w:tc>
        <w:tcPr>
          <w:tcW w:w="5213" w:type="dxa"/>
          <w:gridSpan w:val="3"/>
          <w:tcBorders>
            <w:bottom w:val="single" w:sz="4" w:space="0" w:color="auto"/>
          </w:tcBorders>
          <w:shd w:val="clear" w:color="auto" w:fill="auto"/>
          <w:vAlign w:val="bottom"/>
        </w:tcPr>
        <w:p w:rsidR="006D3C8D" w:rsidRPr="00C86DC3" w:rsidRDefault="006D3C8D" w:rsidP="00C86DC3">
          <w:pPr>
            <w:pStyle w:val="Header"/>
            <w:spacing w:after="20"/>
            <w:jc w:val="right"/>
            <w:rPr>
              <w:sz w:val="20"/>
            </w:rPr>
          </w:pPr>
          <w:r>
            <w:rPr>
              <w:sz w:val="40"/>
            </w:rPr>
            <w:t>CEDAW</w:t>
          </w:r>
          <w:r>
            <w:rPr>
              <w:sz w:val="20"/>
            </w:rPr>
            <w:t>/C/BLR/7</w:t>
          </w:r>
        </w:p>
      </w:tc>
    </w:tr>
    <w:tr w:rsidR="006D3C8D" w:rsidRPr="00067256" w:rsidTr="00C86D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3C8D" w:rsidRDefault="006D3C8D" w:rsidP="00C86D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3C8D" w:rsidRPr="00C86DC3" w:rsidRDefault="006D3C8D" w:rsidP="00C86DC3">
          <w:pPr>
            <w:pStyle w:val="Header"/>
            <w:spacing w:before="109"/>
          </w:pPr>
        </w:p>
      </w:tc>
      <w:tc>
        <w:tcPr>
          <w:tcW w:w="5227" w:type="dxa"/>
          <w:gridSpan w:val="3"/>
          <w:tcBorders>
            <w:top w:val="single" w:sz="4" w:space="0" w:color="auto"/>
            <w:bottom w:val="single" w:sz="12" w:space="0" w:color="auto"/>
          </w:tcBorders>
          <w:shd w:val="clear" w:color="auto" w:fill="auto"/>
        </w:tcPr>
        <w:p w:rsidR="006D3C8D" w:rsidRPr="00C86DC3" w:rsidRDefault="006D3C8D" w:rsidP="00C86DC3">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6D3C8D" w:rsidRPr="00067256" w:rsidRDefault="006D3C8D" w:rsidP="00C86DC3">
          <w:pPr>
            <w:pStyle w:val="Header"/>
            <w:spacing w:before="109"/>
            <w:rPr>
              <w:lang w:val="ru-RU"/>
            </w:rPr>
          </w:pPr>
        </w:p>
      </w:tc>
      <w:tc>
        <w:tcPr>
          <w:tcW w:w="3140" w:type="dxa"/>
          <w:tcBorders>
            <w:top w:val="single" w:sz="4" w:space="0" w:color="auto"/>
            <w:bottom w:val="single" w:sz="12" w:space="0" w:color="auto"/>
          </w:tcBorders>
          <w:shd w:val="clear" w:color="auto" w:fill="auto"/>
        </w:tcPr>
        <w:p w:rsidR="006D3C8D" w:rsidRPr="00067256" w:rsidRDefault="006D3C8D" w:rsidP="00C86DC3">
          <w:pPr>
            <w:spacing w:before="240"/>
            <w:rPr>
              <w:lang w:val="en-US"/>
            </w:rPr>
          </w:pPr>
          <w:r w:rsidRPr="00067256">
            <w:rPr>
              <w:lang w:val="en-US"/>
            </w:rPr>
            <w:t>Distr.: General</w:t>
          </w:r>
        </w:p>
        <w:p w:rsidR="006D3C8D" w:rsidRPr="00067256" w:rsidRDefault="006D3C8D" w:rsidP="00C86DC3">
          <w:pPr>
            <w:rPr>
              <w:lang w:val="en-US"/>
            </w:rPr>
          </w:pPr>
          <w:r w:rsidRPr="00067256">
            <w:rPr>
              <w:lang w:val="en-US"/>
            </w:rPr>
            <w:t>24 March 2010</w:t>
          </w:r>
        </w:p>
        <w:p w:rsidR="006D3C8D" w:rsidRPr="00067256" w:rsidRDefault="006D3C8D" w:rsidP="00C86DC3">
          <w:pPr>
            <w:rPr>
              <w:lang w:val="en-US"/>
            </w:rPr>
          </w:pPr>
        </w:p>
        <w:p w:rsidR="006D3C8D" w:rsidRPr="00067256" w:rsidRDefault="006D3C8D" w:rsidP="00C86DC3">
          <w:pPr>
            <w:rPr>
              <w:lang w:val="en-US"/>
            </w:rPr>
          </w:pPr>
          <w:r w:rsidRPr="00067256">
            <w:rPr>
              <w:lang w:val="en-US"/>
            </w:rPr>
            <w:t>Original: Russian</w:t>
          </w:r>
        </w:p>
      </w:tc>
    </w:tr>
  </w:tbl>
  <w:p w:rsidR="006D3C8D" w:rsidRPr="00C86DC3" w:rsidRDefault="006D3C8D" w:rsidP="00C86DC3">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E7B3A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EBA3AE5"/>
    <w:multiLevelType w:val="multilevel"/>
    <w:tmpl w:val="FDF06B4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100012D1"/>
    <w:multiLevelType w:val="singleLevel"/>
    <w:tmpl w:val="1DA6DB70"/>
    <w:lvl w:ilvl="0">
      <w:start w:val="1"/>
      <w:numFmt w:val="decimal"/>
      <w:lvlText w:val="%1."/>
      <w:lvlJc w:val="left"/>
      <w:pPr>
        <w:tabs>
          <w:tab w:val="num" w:pos="927"/>
        </w:tabs>
        <w:ind w:left="927" w:hanging="360"/>
      </w:pPr>
      <w:rPr>
        <w:rFonts w:hint="default"/>
      </w:rPr>
    </w:lvl>
  </w:abstractNum>
  <w:abstractNum w:abstractNumId="8">
    <w:nsid w:val="1B967D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2616552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2E507827"/>
    <w:multiLevelType w:val="singleLevel"/>
    <w:tmpl w:val="0419000F"/>
    <w:lvl w:ilvl="0">
      <w:start w:val="1"/>
      <w:numFmt w:val="decimal"/>
      <w:lvlText w:val="%1."/>
      <w:lvlJc w:val="left"/>
      <w:pPr>
        <w:tabs>
          <w:tab w:val="num" w:pos="360"/>
        </w:tabs>
        <w:ind w:left="360" w:hanging="360"/>
      </w:pPr>
      <w:rPr>
        <w:rFonts w:hint="default"/>
      </w:rPr>
    </w:lvl>
  </w:abstractNum>
  <w:abstractNum w:abstractNumId="1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
    <w:nsid w:val="49CF403D"/>
    <w:multiLevelType w:val="singleLevel"/>
    <w:tmpl w:val="04190001"/>
    <w:lvl w:ilvl="0">
      <w:start w:val="1"/>
      <w:numFmt w:val="bullet"/>
      <w:lvlText w:val=""/>
      <w:lvlJc w:val="left"/>
      <w:pPr>
        <w:ind w:left="720" w:hanging="360"/>
      </w:pPr>
      <w:rPr>
        <w:rFonts w:ascii="Symbol" w:hAnsi="Symbol" w:hint="default"/>
      </w:rPr>
    </w:lvl>
  </w:abstractNum>
  <w:abstractNum w:abstractNumId="13">
    <w:nsid w:val="55724926"/>
    <w:multiLevelType w:val="singleLevel"/>
    <w:tmpl w:val="EE860CDA"/>
    <w:lvl w:ilvl="0">
      <w:start w:val="1"/>
      <w:numFmt w:val="decimal"/>
      <w:lvlText w:val="%1."/>
      <w:lvlJc w:val="left"/>
      <w:pPr>
        <w:tabs>
          <w:tab w:val="num" w:pos="1069"/>
        </w:tabs>
        <w:ind w:left="1069" w:hanging="360"/>
      </w:pPr>
      <w:rPr>
        <w:rFonts w:hint="default"/>
      </w:rPr>
    </w:lvl>
  </w:abstractNum>
  <w:abstractNum w:abstractNumId="14">
    <w:nsid w:val="755D477A"/>
    <w:multiLevelType w:val="singleLevel"/>
    <w:tmpl w:val="98AA22D4"/>
    <w:lvl w:ilvl="0">
      <w:start w:val="1"/>
      <w:numFmt w:val="decimal"/>
      <w:lvlText w:val="%1."/>
      <w:lvlJc w:val="left"/>
      <w:pPr>
        <w:tabs>
          <w:tab w:val="num" w:pos="927"/>
        </w:tabs>
        <w:ind w:left="927" w:hanging="360"/>
      </w:pPr>
      <w:rPr>
        <w:rFonts w:hint="default"/>
      </w:rPr>
    </w:lvl>
  </w:abstractNum>
  <w:num w:numId="1">
    <w:abstractNumId w:val="1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 w:numId="13">
    <w:abstractNumId w:val="7"/>
  </w:num>
  <w:num w:numId="14">
    <w:abstractNumId w:val="14"/>
  </w:num>
  <w:num w:numId="15">
    <w:abstractNumId w:val="13"/>
  </w:num>
  <w:num w:numId="16">
    <w:abstractNumId w:val="10"/>
  </w:num>
  <w:num w:numId="17">
    <w:abstractNumId w:val="8"/>
  </w:num>
  <w:num w:numId="18">
    <w:abstractNumId w:val="5"/>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16"/>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1*"/>
    <w:docVar w:name="CreationDt" w:val="08/06/2010 11:27:30"/>
    <w:docVar w:name="DocCategory" w:val="Doc"/>
    <w:docVar w:name="DocType" w:val="Final"/>
    <w:docVar w:name="FooterJN" w:val="10-28871"/>
    <w:docVar w:name="jobn" w:val="10-28871 (R)"/>
    <w:docVar w:name="jobnDT" w:val="10-28871 (R)   080610"/>
    <w:docVar w:name="jobnDTDT" w:val="10-28871 (R)   080610   080610"/>
    <w:docVar w:name="JobNo" w:val="1028871R"/>
    <w:docVar w:name="OandT" w:val=" "/>
    <w:docVar w:name="sss1" w:val="CEDAW/C/BLR/7"/>
    <w:docVar w:name="sss2" w:val="-"/>
    <w:docVar w:name="Symbol1" w:val="CEDAW/C/BLR/7"/>
    <w:docVar w:name="Symbol2" w:val="-"/>
  </w:docVars>
  <w:rsids>
    <w:rsidRoot w:val="00FE4881"/>
    <w:rsid w:val="000121EB"/>
    <w:rsid w:val="000453DA"/>
    <w:rsid w:val="000456EE"/>
    <w:rsid w:val="00051525"/>
    <w:rsid w:val="00067256"/>
    <w:rsid w:val="00067768"/>
    <w:rsid w:val="00086C68"/>
    <w:rsid w:val="00094451"/>
    <w:rsid w:val="000C4323"/>
    <w:rsid w:val="000C5D26"/>
    <w:rsid w:val="000D4332"/>
    <w:rsid w:val="000E22D8"/>
    <w:rsid w:val="000E5AE4"/>
    <w:rsid w:val="0010004F"/>
    <w:rsid w:val="00101C22"/>
    <w:rsid w:val="001107C6"/>
    <w:rsid w:val="001117C6"/>
    <w:rsid w:val="0011681A"/>
    <w:rsid w:val="0012286E"/>
    <w:rsid w:val="00124792"/>
    <w:rsid w:val="00137928"/>
    <w:rsid w:val="0015386F"/>
    <w:rsid w:val="00153F7F"/>
    <w:rsid w:val="0015549A"/>
    <w:rsid w:val="00162122"/>
    <w:rsid w:val="001663A4"/>
    <w:rsid w:val="00187070"/>
    <w:rsid w:val="001907AF"/>
    <w:rsid w:val="00190B0F"/>
    <w:rsid w:val="00194D77"/>
    <w:rsid w:val="001A0224"/>
    <w:rsid w:val="001A34A1"/>
    <w:rsid w:val="001B301A"/>
    <w:rsid w:val="001B4B9E"/>
    <w:rsid w:val="001B78EB"/>
    <w:rsid w:val="001C07B7"/>
    <w:rsid w:val="001C1464"/>
    <w:rsid w:val="001D1AAB"/>
    <w:rsid w:val="001E0D73"/>
    <w:rsid w:val="001E2245"/>
    <w:rsid w:val="001E549D"/>
    <w:rsid w:val="00204007"/>
    <w:rsid w:val="002063C7"/>
    <w:rsid w:val="00206D99"/>
    <w:rsid w:val="00224617"/>
    <w:rsid w:val="002300BF"/>
    <w:rsid w:val="0023479E"/>
    <w:rsid w:val="00247DB0"/>
    <w:rsid w:val="00252F1F"/>
    <w:rsid w:val="0026033B"/>
    <w:rsid w:val="0026330A"/>
    <w:rsid w:val="00263747"/>
    <w:rsid w:val="0027035E"/>
    <w:rsid w:val="00273D16"/>
    <w:rsid w:val="00295953"/>
    <w:rsid w:val="002A529E"/>
    <w:rsid w:val="002B7B47"/>
    <w:rsid w:val="002F7CE3"/>
    <w:rsid w:val="00301FA0"/>
    <w:rsid w:val="00322BEE"/>
    <w:rsid w:val="00323640"/>
    <w:rsid w:val="00324CF9"/>
    <w:rsid w:val="00334763"/>
    <w:rsid w:val="00340AEC"/>
    <w:rsid w:val="00342A7A"/>
    <w:rsid w:val="003439DF"/>
    <w:rsid w:val="00350BA4"/>
    <w:rsid w:val="003546B2"/>
    <w:rsid w:val="003575F3"/>
    <w:rsid w:val="0036225D"/>
    <w:rsid w:val="00366BFD"/>
    <w:rsid w:val="003723B7"/>
    <w:rsid w:val="00383492"/>
    <w:rsid w:val="00384AD0"/>
    <w:rsid w:val="00385C15"/>
    <w:rsid w:val="00391091"/>
    <w:rsid w:val="003967E4"/>
    <w:rsid w:val="003B41AA"/>
    <w:rsid w:val="003C543A"/>
    <w:rsid w:val="003C5DC2"/>
    <w:rsid w:val="003E730F"/>
    <w:rsid w:val="003F2AAD"/>
    <w:rsid w:val="003F31EE"/>
    <w:rsid w:val="003F6585"/>
    <w:rsid w:val="0040710C"/>
    <w:rsid w:val="004106FC"/>
    <w:rsid w:val="00412514"/>
    <w:rsid w:val="004238B0"/>
    <w:rsid w:val="00425121"/>
    <w:rsid w:val="00426C2A"/>
    <w:rsid w:val="00427059"/>
    <w:rsid w:val="00450ABB"/>
    <w:rsid w:val="0045465A"/>
    <w:rsid w:val="00465704"/>
    <w:rsid w:val="00472B05"/>
    <w:rsid w:val="00480A82"/>
    <w:rsid w:val="0049561B"/>
    <w:rsid w:val="004B3EAA"/>
    <w:rsid w:val="004C1CDE"/>
    <w:rsid w:val="004D1278"/>
    <w:rsid w:val="004D67BC"/>
    <w:rsid w:val="004E1B63"/>
    <w:rsid w:val="004E2D79"/>
    <w:rsid w:val="004E2F73"/>
    <w:rsid w:val="004E7281"/>
    <w:rsid w:val="00511165"/>
    <w:rsid w:val="00525B01"/>
    <w:rsid w:val="00525C54"/>
    <w:rsid w:val="00541410"/>
    <w:rsid w:val="00543171"/>
    <w:rsid w:val="005447CB"/>
    <w:rsid w:val="0055246B"/>
    <w:rsid w:val="00554D90"/>
    <w:rsid w:val="00555E22"/>
    <w:rsid w:val="0056278A"/>
    <w:rsid w:val="00571248"/>
    <w:rsid w:val="005A3562"/>
    <w:rsid w:val="005A3C68"/>
    <w:rsid w:val="005A442F"/>
    <w:rsid w:val="005B0178"/>
    <w:rsid w:val="005C0A7D"/>
    <w:rsid w:val="005C1AB0"/>
    <w:rsid w:val="005C45D1"/>
    <w:rsid w:val="005E0023"/>
    <w:rsid w:val="005E3631"/>
    <w:rsid w:val="005F415D"/>
    <w:rsid w:val="00602143"/>
    <w:rsid w:val="00602DD0"/>
    <w:rsid w:val="00615153"/>
    <w:rsid w:val="006176BE"/>
    <w:rsid w:val="00621C87"/>
    <w:rsid w:val="00622CDA"/>
    <w:rsid w:val="0062643E"/>
    <w:rsid w:val="00632D0B"/>
    <w:rsid w:val="00636167"/>
    <w:rsid w:val="006373F3"/>
    <w:rsid w:val="00656FF1"/>
    <w:rsid w:val="00663E67"/>
    <w:rsid w:val="00675909"/>
    <w:rsid w:val="006A4674"/>
    <w:rsid w:val="006A70C8"/>
    <w:rsid w:val="006D3C8D"/>
    <w:rsid w:val="006E57BD"/>
    <w:rsid w:val="006F23E6"/>
    <w:rsid w:val="006F365F"/>
    <w:rsid w:val="0070092E"/>
    <w:rsid w:val="007211BA"/>
    <w:rsid w:val="007465AD"/>
    <w:rsid w:val="007529E4"/>
    <w:rsid w:val="00764285"/>
    <w:rsid w:val="0077752C"/>
    <w:rsid w:val="00777664"/>
    <w:rsid w:val="007807F7"/>
    <w:rsid w:val="00785467"/>
    <w:rsid w:val="007A7D19"/>
    <w:rsid w:val="007C1E34"/>
    <w:rsid w:val="007D0821"/>
    <w:rsid w:val="007D7973"/>
    <w:rsid w:val="007E03E5"/>
    <w:rsid w:val="007E2B96"/>
    <w:rsid w:val="008014B4"/>
    <w:rsid w:val="00801F92"/>
    <w:rsid w:val="00807207"/>
    <w:rsid w:val="008147CB"/>
    <w:rsid w:val="00814840"/>
    <w:rsid w:val="0082546D"/>
    <w:rsid w:val="00825D6F"/>
    <w:rsid w:val="00842CEF"/>
    <w:rsid w:val="00864B77"/>
    <w:rsid w:val="00871EEE"/>
    <w:rsid w:val="00882568"/>
    <w:rsid w:val="00890728"/>
    <w:rsid w:val="008A267B"/>
    <w:rsid w:val="008A2A07"/>
    <w:rsid w:val="008B1543"/>
    <w:rsid w:val="008C415E"/>
    <w:rsid w:val="008D04F5"/>
    <w:rsid w:val="008D20C2"/>
    <w:rsid w:val="008D2173"/>
    <w:rsid w:val="008D7EF0"/>
    <w:rsid w:val="008F21B6"/>
    <w:rsid w:val="0091632F"/>
    <w:rsid w:val="00920724"/>
    <w:rsid w:val="00927EEA"/>
    <w:rsid w:val="00944E74"/>
    <w:rsid w:val="00956090"/>
    <w:rsid w:val="00960D80"/>
    <w:rsid w:val="00981D86"/>
    <w:rsid w:val="00990926"/>
    <w:rsid w:val="00992B1F"/>
    <w:rsid w:val="009A4712"/>
    <w:rsid w:val="009B1853"/>
    <w:rsid w:val="009B3F4B"/>
    <w:rsid w:val="009C1519"/>
    <w:rsid w:val="009C5D0D"/>
    <w:rsid w:val="009D5AA3"/>
    <w:rsid w:val="009D76A8"/>
    <w:rsid w:val="009E3E39"/>
    <w:rsid w:val="009E7068"/>
    <w:rsid w:val="009F64BE"/>
    <w:rsid w:val="00A25540"/>
    <w:rsid w:val="00A66744"/>
    <w:rsid w:val="00A66F3C"/>
    <w:rsid w:val="00AB0F2F"/>
    <w:rsid w:val="00AB20FA"/>
    <w:rsid w:val="00AB749A"/>
    <w:rsid w:val="00AC27C8"/>
    <w:rsid w:val="00AC4CCE"/>
    <w:rsid w:val="00AE37F4"/>
    <w:rsid w:val="00AE4E7F"/>
    <w:rsid w:val="00AE58DF"/>
    <w:rsid w:val="00AF046A"/>
    <w:rsid w:val="00AF1912"/>
    <w:rsid w:val="00AF4CCE"/>
    <w:rsid w:val="00B10627"/>
    <w:rsid w:val="00B27234"/>
    <w:rsid w:val="00B33B92"/>
    <w:rsid w:val="00B37093"/>
    <w:rsid w:val="00B44850"/>
    <w:rsid w:val="00B4570D"/>
    <w:rsid w:val="00B46D7A"/>
    <w:rsid w:val="00B50A04"/>
    <w:rsid w:val="00B53281"/>
    <w:rsid w:val="00B652D0"/>
    <w:rsid w:val="00B742FC"/>
    <w:rsid w:val="00B93D7B"/>
    <w:rsid w:val="00BA6CEF"/>
    <w:rsid w:val="00BB39DF"/>
    <w:rsid w:val="00BB4608"/>
    <w:rsid w:val="00BB592C"/>
    <w:rsid w:val="00BC030B"/>
    <w:rsid w:val="00BD1023"/>
    <w:rsid w:val="00BD2395"/>
    <w:rsid w:val="00BD3F90"/>
    <w:rsid w:val="00BD5105"/>
    <w:rsid w:val="00BE732F"/>
    <w:rsid w:val="00BE735B"/>
    <w:rsid w:val="00C00F56"/>
    <w:rsid w:val="00C07C8B"/>
    <w:rsid w:val="00C22F31"/>
    <w:rsid w:val="00C323D9"/>
    <w:rsid w:val="00C3589B"/>
    <w:rsid w:val="00C36C3D"/>
    <w:rsid w:val="00C4049B"/>
    <w:rsid w:val="00C52A7A"/>
    <w:rsid w:val="00C62474"/>
    <w:rsid w:val="00C62D32"/>
    <w:rsid w:val="00C67968"/>
    <w:rsid w:val="00C74A64"/>
    <w:rsid w:val="00C75B7B"/>
    <w:rsid w:val="00C805DB"/>
    <w:rsid w:val="00C86DC3"/>
    <w:rsid w:val="00C91290"/>
    <w:rsid w:val="00C916ED"/>
    <w:rsid w:val="00CA13D0"/>
    <w:rsid w:val="00CA5356"/>
    <w:rsid w:val="00CB63B3"/>
    <w:rsid w:val="00CD1F13"/>
    <w:rsid w:val="00CE23C8"/>
    <w:rsid w:val="00CE57D7"/>
    <w:rsid w:val="00CE5881"/>
    <w:rsid w:val="00CF623C"/>
    <w:rsid w:val="00D06046"/>
    <w:rsid w:val="00D06B8D"/>
    <w:rsid w:val="00D157DB"/>
    <w:rsid w:val="00D246D8"/>
    <w:rsid w:val="00D30806"/>
    <w:rsid w:val="00D463F0"/>
    <w:rsid w:val="00D47558"/>
    <w:rsid w:val="00D5676A"/>
    <w:rsid w:val="00D60737"/>
    <w:rsid w:val="00D620B2"/>
    <w:rsid w:val="00D62FD0"/>
    <w:rsid w:val="00D66C34"/>
    <w:rsid w:val="00D70633"/>
    <w:rsid w:val="00D74577"/>
    <w:rsid w:val="00D91718"/>
    <w:rsid w:val="00D932CB"/>
    <w:rsid w:val="00D95BEC"/>
    <w:rsid w:val="00D95CBB"/>
    <w:rsid w:val="00D96620"/>
    <w:rsid w:val="00DA5F52"/>
    <w:rsid w:val="00DA666E"/>
    <w:rsid w:val="00DB29DD"/>
    <w:rsid w:val="00DB6461"/>
    <w:rsid w:val="00DB699A"/>
    <w:rsid w:val="00DC24D3"/>
    <w:rsid w:val="00DC32E5"/>
    <w:rsid w:val="00DC4696"/>
    <w:rsid w:val="00DE5E5D"/>
    <w:rsid w:val="00DF013B"/>
    <w:rsid w:val="00DF1785"/>
    <w:rsid w:val="00DF7D80"/>
    <w:rsid w:val="00E05593"/>
    <w:rsid w:val="00E17DE0"/>
    <w:rsid w:val="00E33107"/>
    <w:rsid w:val="00E3468B"/>
    <w:rsid w:val="00E45B2C"/>
    <w:rsid w:val="00E54D9D"/>
    <w:rsid w:val="00E6707A"/>
    <w:rsid w:val="00E72374"/>
    <w:rsid w:val="00E825E7"/>
    <w:rsid w:val="00E840BA"/>
    <w:rsid w:val="00E9069B"/>
    <w:rsid w:val="00EA2334"/>
    <w:rsid w:val="00EB05F9"/>
    <w:rsid w:val="00EB220F"/>
    <w:rsid w:val="00EB451F"/>
    <w:rsid w:val="00EC0362"/>
    <w:rsid w:val="00EC4F9E"/>
    <w:rsid w:val="00EC55FB"/>
    <w:rsid w:val="00EF1EE3"/>
    <w:rsid w:val="00F01AD0"/>
    <w:rsid w:val="00F1582B"/>
    <w:rsid w:val="00F219A2"/>
    <w:rsid w:val="00F24A3B"/>
    <w:rsid w:val="00F25811"/>
    <w:rsid w:val="00F32208"/>
    <w:rsid w:val="00F34ED6"/>
    <w:rsid w:val="00F409BE"/>
    <w:rsid w:val="00F4347F"/>
    <w:rsid w:val="00F47EE6"/>
    <w:rsid w:val="00F64EBA"/>
    <w:rsid w:val="00F73BE2"/>
    <w:rsid w:val="00F91203"/>
    <w:rsid w:val="00FA0AC9"/>
    <w:rsid w:val="00FB6F38"/>
    <w:rsid w:val="00FC49A2"/>
    <w:rsid w:val="00FC6CE4"/>
    <w:rsid w:val="00FD3C21"/>
    <w:rsid w:val="00FE4881"/>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paragraph" w:styleId="Heading1">
    <w:name w:val="heading 1"/>
    <w:basedOn w:val="Normal"/>
    <w:next w:val="Normal"/>
    <w:qFormat/>
    <w:rsid w:val="00DB29DD"/>
    <w:pPr>
      <w:keepNext/>
      <w:widowControl w:val="0"/>
      <w:autoSpaceDE w:val="0"/>
      <w:autoSpaceDN w:val="0"/>
      <w:adjustRightInd w:val="0"/>
      <w:spacing w:line="240" w:lineRule="auto"/>
      <w:jc w:val="both"/>
      <w:outlineLvl w:val="0"/>
    </w:pPr>
    <w:rPr>
      <w:spacing w:val="0"/>
      <w:w w:val="100"/>
      <w:kern w:val="0"/>
      <w:sz w:val="30"/>
      <w:szCs w:val="30"/>
      <w:lang w:eastAsia="ru-RU"/>
    </w:rPr>
  </w:style>
  <w:style w:type="paragraph" w:styleId="Heading2">
    <w:name w:val="heading 2"/>
    <w:basedOn w:val="Normal"/>
    <w:next w:val="Normal"/>
    <w:qFormat/>
    <w:rsid w:val="00DB29DD"/>
    <w:pPr>
      <w:keepNext/>
      <w:widowControl w:val="0"/>
      <w:autoSpaceDE w:val="0"/>
      <w:autoSpaceDN w:val="0"/>
      <w:adjustRightInd w:val="0"/>
      <w:spacing w:line="240" w:lineRule="auto"/>
      <w:outlineLvl w:val="1"/>
    </w:pPr>
    <w:rPr>
      <w:b/>
      <w:bCs/>
      <w:spacing w:val="0"/>
      <w:w w:val="100"/>
      <w:kern w:val="0"/>
      <w:sz w:val="30"/>
      <w:szCs w:val="30"/>
      <w:lang w:eastAsia="ru-RU"/>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SingleTxt"/>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C86DC3"/>
  </w:style>
  <w:style w:type="paragraph" w:styleId="CommentSubject">
    <w:name w:val="annotation subject"/>
    <w:basedOn w:val="CommentText"/>
    <w:next w:val="CommentText"/>
    <w:semiHidden/>
    <w:rsid w:val="00C86DC3"/>
    <w:rPr>
      <w:b/>
      <w:bCs/>
    </w:rPr>
  </w:style>
  <w:style w:type="paragraph" w:styleId="BodyTextIndent">
    <w:name w:val="Body Text Indent"/>
    <w:basedOn w:val="Normal"/>
    <w:rsid w:val="00DB29DD"/>
    <w:pPr>
      <w:widowControl w:val="0"/>
      <w:autoSpaceDE w:val="0"/>
      <w:autoSpaceDN w:val="0"/>
      <w:adjustRightInd w:val="0"/>
      <w:spacing w:line="240" w:lineRule="auto"/>
      <w:ind w:firstLine="708"/>
      <w:jc w:val="both"/>
    </w:pPr>
    <w:rPr>
      <w:spacing w:val="0"/>
      <w:w w:val="100"/>
      <w:kern w:val="0"/>
      <w:sz w:val="30"/>
      <w:szCs w:val="30"/>
      <w:lang w:eastAsia="ru-RU"/>
    </w:rPr>
  </w:style>
  <w:style w:type="paragraph" w:styleId="BodyTextIndent2">
    <w:name w:val="Body Text Indent 2"/>
    <w:basedOn w:val="Normal"/>
    <w:rsid w:val="00DB29DD"/>
    <w:pPr>
      <w:widowControl w:val="0"/>
      <w:autoSpaceDE w:val="0"/>
      <w:autoSpaceDN w:val="0"/>
      <w:adjustRightInd w:val="0"/>
      <w:spacing w:line="240" w:lineRule="auto"/>
      <w:ind w:firstLine="709"/>
      <w:jc w:val="both"/>
    </w:pPr>
    <w:rPr>
      <w:spacing w:val="0"/>
      <w:w w:val="100"/>
      <w:kern w:val="0"/>
      <w:sz w:val="30"/>
      <w:szCs w:val="30"/>
      <w:lang w:eastAsia="ru-RU"/>
    </w:rPr>
  </w:style>
  <w:style w:type="paragraph" w:styleId="BodyTextIndent3">
    <w:name w:val="Body Text Indent 3"/>
    <w:basedOn w:val="Normal"/>
    <w:rsid w:val="00DB29DD"/>
    <w:pPr>
      <w:widowControl w:val="0"/>
      <w:autoSpaceDE w:val="0"/>
      <w:autoSpaceDN w:val="0"/>
      <w:adjustRightInd w:val="0"/>
      <w:spacing w:line="240" w:lineRule="auto"/>
      <w:ind w:firstLine="720"/>
      <w:jc w:val="both"/>
    </w:pPr>
    <w:rPr>
      <w:spacing w:val="0"/>
      <w:w w:val="100"/>
      <w:kern w:val="0"/>
      <w:sz w:val="30"/>
      <w:szCs w:val="30"/>
      <w:lang w:eastAsia="ru-RU"/>
    </w:rPr>
  </w:style>
  <w:style w:type="character" w:styleId="PageNumber">
    <w:name w:val="page number"/>
    <w:basedOn w:val="DefaultParagraphFont"/>
    <w:rsid w:val="00DB29DD"/>
  </w:style>
  <w:style w:type="paragraph" w:styleId="BodyText">
    <w:name w:val="Body Text"/>
    <w:basedOn w:val="Normal"/>
    <w:rsid w:val="00DB29DD"/>
    <w:pPr>
      <w:widowControl w:val="0"/>
      <w:autoSpaceDE w:val="0"/>
      <w:autoSpaceDN w:val="0"/>
      <w:adjustRightInd w:val="0"/>
      <w:spacing w:line="240" w:lineRule="auto"/>
      <w:jc w:val="center"/>
    </w:pPr>
    <w:rPr>
      <w:i/>
      <w:iCs/>
      <w:spacing w:val="0"/>
      <w:w w:val="100"/>
      <w:kern w:val="0"/>
      <w:sz w:val="30"/>
      <w:szCs w:val="30"/>
      <w:lang w:eastAsia="ru-RU"/>
    </w:rPr>
  </w:style>
  <w:style w:type="paragraph" w:styleId="BodyText2">
    <w:name w:val="Body Text 2"/>
    <w:basedOn w:val="Normal"/>
    <w:rsid w:val="00DB29DD"/>
    <w:pPr>
      <w:widowControl w:val="0"/>
      <w:autoSpaceDE w:val="0"/>
      <w:autoSpaceDN w:val="0"/>
      <w:adjustRightInd w:val="0"/>
      <w:spacing w:line="240" w:lineRule="auto"/>
      <w:jc w:val="both"/>
    </w:pPr>
    <w:rPr>
      <w:spacing w:val="0"/>
      <w:w w:val="100"/>
      <w:kern w:val="0"/>
      <w:sz w:val="30"/>
      <w:szCs w:val="30"/>
      <w:lang w:eastAsia="ru-RU"/>
    </w:rPr>
  </w:style>
  <w:style w:type="paragraph" w:customStyle="1" w:styleId="ConsNormal">
    <w:name w:val="ConsNormal"/>
    <w:rsid w:val="00DB29DD"/>
    <w:pPr>
      <w:widowControl w:val="0"/>
      <w:autoSpaceDE w:val="0"/>
      <w:autoSpaceDN w:val="0"/>
      <w:adjustRightInd w:val="0"/>
      <w:ind w:firstLine="720"/>
    </w:pPr>
    <w:rPr>
      <w:rFonts w:ascii="Arial" w:hAnsi="Arial" w:cs="Arial"/>
      <w:lang w:val="ru-RU" w:eastAsia="ru-RU"/>
    </w:rPr>
  </w:style>
  <w:style w:type="paragraph" w:styleId="HTMLPreformatted">
    <w:name w:val="HTML Preformatted"/>
    <w:basedOn w:val="Normal"/>
    <w:rsid w:val="00DB2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pacing w:val="0"/>
      <w:w w:val="100"/>
      <w:kern w:val="0"/>
      <w:lang w:eastAsia="ru-RU"/>
    </w:rPr>
  </w:style>
  <w:style w:type="paragraph" w:styleId="NormalWeb">
    <w:name w:val="Normal (Web)"/>
    <w:basedOn w:val="Normal"/>
    <w:rsid w:val="00DB29DD"/>
    <w:pPr>
      <w:spacing w:before="100" w:beforeAutospacing="1" w:after="100" w:afterAutospacing="1" w:line="240" w:lineRule="auto"/>
    </w:pPr>
    <w:rPr>
      <w:spacing w:val="0"/>
      <w:w w:val="100"/>
      <w:kern w:val="0"/>
      <w:sz w:val="24"/>
      <w:szCs w:val="24"/>
      <w:lang w:eastAsia="ru-RU"/>
    </w:rPr>
  </w:style>
  <w:style w:type="character" w:styleId="Strong">
    <w:name w:val="Strong"/>
    <w:qFormat/>
    <w:rsid w:val="00DB29DD"/>
    <w:rPr>
      <w:b/>
      <w:bCs/>
    </w:rPr>
  </w:style>
  <w:style w:type="paragraph" w:styleId="PlainText">
    <w:name w:val="Plain Text"/>
    <w:basedOn w:val="Normal"/>
    <w:rsid w:val="00DB29DD"/>
    <w:pPr>
      <w:spacing w:line="240" w:lineRule="auto"/>
    </w:pPr>
    <w:rPr>
      <w:rFonts w:ascii="Courier New" w:hAnsi="Courier New" w:cs="Courier New"/>
      <w:spacing w:val="0"/>
      <w:w w:val="100"/>
      <w:kern w:val="0"/>
      <w:lang w:eastAsia="ru-RU"/>
    </w:rPr>
  </w:style>
  <w:style w:type="paragraph" w:customStyle="1" w:styleId="BodyTextIndent1">
    <w:name w:val="Body Text Indent1"/>
    <w:basedOn w:val="Normal"/>
    <w:rsid w:val="00DB29DD"/>
    <w:pPr>
      <w:spacing w:line="240" w:lineRule="auto"/>
      <w:ind w:firstLine="720"/>
    </w:pPr>
    <w:rPr>
      <w:spacing w:val="0"/>
      <w:w w:val="100"/>
      <w:kern w:val="0"/>
      <w:sz w:val="30"/>
      <w:szCs w:val="30"/>
      <w:lang w:eastAsia="ru-RU"/>
    </w:rPr>
  </w:style>
  <w:style w:type="paragraph" w:customStyle="1" w:styleId="ConsPlusNormal">
    <w:name w:val="ConsPlusNormal"/>
    <w:rsid w:val="00DB29DD"/>
    <w:pPr>
      <w:widowControl w:val="0"/>
      <w:autoSpaceDE w:val="0"/>
      <w:autoSpaceDN w:val="0"/>
      <w:adjustRightInd w:val="0"/>
      <w:ind w:firstLine="720"/>
    </w:pPr>
    <w:rPr>
      <w:rFonts w:ascii="Arial" w:hAnsi="Arial" w:cs="Arial"/>
      <w:lang w:val="ru-RU" w:eastAsia="ru-RU"/>
    </w:rPr>
  </w:style>
  <w:style w:type="paragraph" w:customStyle="1" w:styleId="newncpi">
    <w:name w:val="newncpi"/>
    <w:basedOn w:val="Normal"/>
    <w:rsid w:val="00DB29DD"/>
    <w:pPr>
      <w:spacing w:line="240" w:lineRule="auto"/>
      <w:ind w:firstLine="567"/>
      <w:jc w:val="both"/>
    </w:pPr>
    <w:rPr>
      <w:spacing w:val="0"/>
      <w:w w:val="100"/>
      <w:kern w:val="0"/>
      <w:sz w:val="24"/>
      <w:szCs w:val="24"/>
      <w:lang w:eastAsia="ru-RU"/>
    </w:rPr>
  </w:style>
  <w:style w:type="paragraph" w:customStyle="1" w:styleId="a">
    <w:name w:val="Знак"/>
    <w:basedOn w:val="Normal"/>
    <w:rsid w:val="00DB29DD"/>
    <w:pPr>
      <w:spacing w:after="160"/>
    </w:pPr>
    <w:rPr>
      <w:rFonts w:ascii="Arial" w:hAnsi="Arial" w:cs="Arial"/>
      <w:spacing w:val="0"/>
      <w:w w:val="100"/>
      <w:kern w:val="0"/>
      <w:sz w:val="22"/>
      <w:szCs w:val="22"/>
      <w:lang w:val="en-US"/>
    </w:rPr>
  </w:style>
  <w:style w:type="paragraph" w:customStyle="1" w:styleId="article">
    <w:name w:val="article"/>
    <w:basedOn w:val="Normal"/>
    <w:rsid w:val="00DB29DD"/>
    <w:pPr>
      <w:spacing w:before="240" w:after="240" w:line="240" w:lineRule="auto"/>
      <w:ind w:left="1922" w:hanging="1355"/>
    </w:pPr>
    <w:rPr>
      <w:b/>
      <w:bCs/>
      <w:spacing w:val="0"/>
      <w:w w:val="100"/>
      <w:kern w:val="0"/>
      <w:sz w:val="24"/>
      <w:szCs w:val="24"/>
      <w:lang w:eastAsia="ru-RU"/>
    </w:rPr>
  </w:style>
  <w:style w:type="paragraph" w:customStyle="1" w:styleId="a0">
    <w:name w:val="Без интервала"/>
    <w:qFormat/>
    <w:rsid w:val="00DB29DD"/>
    <w:rPr>
      <w:rFonts w:ascii="Calibri" w:eastAsia="Calibri" w:hAnsi="Calibri"/>
      <w:sz w:val="22"/>
      <w:szCs w:val="22"/>
      <w:lang w:val="ru-RU" w:eastAsia="en-US"/>
    </w:rPr>
  </w:style>
  <w:style w:type="character" w:styleId="Emphasis">
    <w:name w:val="Emphasis"/>
    <w:qFormat/>
    <w:rsid w:val="00DB29DD"/>
    <w:rPr>
      <w:i/>
      <w:iCs/>
    </w:rPr>
  </w:style>
  <w:style w:type="paragraph" w:customStyle="1" w:styleId="a1">
    <w:name w:val="Обычн"/>
    <w:rsid w:val="00DB29DD"/>
    <w:pPr>
      <w:widowControl w:val="0"/>
    </w:pPr>
    <w:rPr>
      <w:lang w:val="ru-RU" w:eastAsia="ru-RU"/>
    </w:rPr>
  </w:style>
  <w:style w:type="paragraph" w:customStyle="1" w:styleId="BodyText21">
    <w:name w:val="Body Text 21"/>
    <w:basedOn w:val="Normal"/>
    <w:rsid w:val="00DB29DD"/>
    <w:pPr>
      <w:overflowPunct w:val="0"/>
      <w:autoSpaceDE w:val="0"/>
      <w:autoSpaceDN w:val="0"/>
      <w:adjustRightInd w:val="0"/>
      <w:spacing w:line="240" w:lineRule="auto"/>
      <w:ind w:firstLine="720"/>
      <w:jc w:val="both"/>
      <w:textAlignment w:val="baseline"/>
    </w:pPr>
    <w:rPr>
      <w:spacing w:val="0"/>
      <w:w w:val="100"/>
      <w:kern w:val="0"/>
      <w:sz w:val="28"/>
      <w:lang w:eastAsia="ru-RU"/>
    </w:rPr>
  </w:style>
  <w:style w:type="table" w:styleId="TableGrid">
    <w:name w:val="Table Grid"/>
    <w:basedOn w:val="TableNormal"/>
    <w:rsid w:val="00C805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31783</Words>
  <Characters>221529</Characters>
  <Application>Microsoft Office Word</Application>
  <DocSecurity>4</DocSecurity>
  <Lines>4922</Lines>
  <Paragraphs>1423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3</cp:revision>
  <cp:lastPrinted>2010-06-09T07:57:00Z</cp:lastPrinted>
  <dcterms:created xsi:type="dcterms:W3CDTF">2010-06-09T08:24:00Z</dcterms:created>
  <dcterms:modified xsi:type="dcterms:W3CDTF">2010-06-09T08:24:00Z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1028871</vt:lpwstr>
  </property>
  <property fmtid="{D5CDD505-2E9C-101B-9397-08002B2CF9AE}" pid="3" name="Symbol1">
    <vt:lpwstr>CEDAW/C/BLR/7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100</vt:lpwstr>
  </property>
  <property fmtid="{D5CDD505-2E9C-101B-9397-08002B2CF9AE}" pid="8" name="Operator">
    <vt:lpwstr>Fedorova</vt:lpwstr>
  </property>
</Properties>
</file>