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CEC8D1E" w14:textId="77777777" w:rsidTr="00E4712C">
        <w:trPr>
          <w:trHeight w:hRule="exact" w:val="851"/>
        </w:trPr>
        <w:tc>
          <w:tcPr>
            <w:tcW w:w="1280" w:type="dxa"/>
            <w:tcBorders>
              <w:bottom w:val="single" w:sz="4" w:space="0" w:color="auto"/>
            </w:tcBorders>
          </w:tcPr>
          <w:p w14:paraId="33A90E4C" w14:textId="77777777" w:rsidR="001D2C3F" w:rsidRPr="00F124C6" w:rsidRDefault="001D2C3F" w:rsidP="00E4712C">
            <w:pPr>
              <w:pStyle w:val="H23GC"/>
            </w:pPr>
          </w:p>
        </w:tc>
        <w:tc>
          <w:tcPr>
            <w:tcW w:w="2273" w:type="dxa"/>
            <w:tcBorders>
              <w:bottom w:val="single" w:sz="4" w:space="0" w:color="auto"/>
            </w:tcBorders>
            <w:vAlign w:val="bottom"/>
          </w:tcPr>
          <w:p w14:paraId="779636BF"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8BF45FB" w14:textId="17A04F4E" w:rsidR="001D2C3F" w:rsidRPr="003F39F2" w:rsidRDefault="003F39F2" w:rsidP="00E4712C">
            <w:pPr>
              <w:spacing w:line="240" w:lineRule="atLeast"/>
              <w:jc w:val="right"/>
              <w:rPr>
                <w:sz w:val="20"/>
                <w:szCs w:val="21"/>
              </w:rPr>
            </w:pPr>
            <w:r w:rsidRPr="007D1261">
              <w:rPr>
                <w:sz w:val="40"/>
                <w:szCs w:val="21"/>
              </w:rPr>
              <w:t>CRC</w:t>
            </w:r>
            <w:r w:rsidRPr="007D1261">
              <w:rPr>
                <w:sz w:val="20"/>
                <w:szCs w:val="21"/>
              </w:rPr>
              <w:t>/C/90/D/93/2019</w:t>
            </w:r>
          </w:p>
        </w:tc>
      </w:tr>
      <w:tr w:rsidR="001D2C3F" w:rsidRPr="00F124C6" w14:paraId="4E546A73" w14:textId="77777777" w:rsidTr="00E4712C">
        <w:trPr>
          <w:trHeight w:hRule="exact" w:val="2835"/>
        </w:trPr>
        <w:tc>
          <w:tcPr>
            <w:tcW w:w="1280" w:type="dxa"/>
            <w:tcBorders>
              <w:top w:val="single" w:sz="4" w:space="0" w:color="auto"/>
              <w:bottom w:val="single" w:sz="12" w:space="0" w:color="auto"/>
            </w:tcBorders>
          </w:tcPr>
          <w:p w14:paraId="59EE970E" w14:textId="77777777" w:rsidR="001D2C3F" w:rsidRPr="00F124C6" w:rsidRDefault="001D2C3F" w:rsidP="00E4712C">
            <w:pPr>
              <w:spacing w:line="120" w:lineRule="atLeast"/>
              <w:rPr>
                <w:sz w:val="10"/>
                <w:szCs w:val="10"/>
              </w:rPr>
            </w:pPr>
          </w:p>
          <w:p w14:paraId="3125E827"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E0B87D2" wp14:editId="5B6659D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47E182"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EA2FAB0" w14:textId="32A54414" w:rsidR="001D2C3F" w:rsidRPr="0004600B" w:rsidRDefault="001D2C3F" w:rsidP="00E4712C">
            <w:pPr>
              <w:spacing w:before="240" w:line="240" w:lineRule="atLeast"/>
              <w:rPr>
                <w:sz w:val="20"/>
              </w:rPr>
            </w:pPr>
            <w:r w:rsidRPr="00F124C6">
              <w:rPr>
                <w:sz w:val="20"/>
              </w:rPr>
              <w:t xml:space="preserve">Distr.: </w:t>
            </w:r>
            <w:r w:rsidR="001353CB">
              <w:t>General</w:t>
            </w:r>
          </w:p>
          <w:p w14:paraId="2D781033" w14:textId="74CAF919" w:rsidR="001D2C3F" w:rsidRPr="00F124C6" w:rsidRDefault="007C079F" w:rsidP="00E4712C">
            <w:pPr>
              <w:spacing w:line="240" w:lineRule="atLeast"/>
              <w:rPr>
                <w:sz w:val="20"/>
              </w:rPr>
            </w:pPr>
            <w:r>
              <w:t>13 July 2022</w:t>
            </w:r>
          </w:p>
          <w:p w14:paraId="72123B55" w14:textId="77777777" w:rsidR="001D2C3F" w:rsidRPr="00F124C6" w:rsidRDefault="001D2C3F" w:rsidP="00E4712C">
            <w:pPr>
              <w:spacing w:line="240" w:lineRule="atLeast"/>
              <w:rPr>
                <w:sz w:val="20"/>
              </w:rPr>
            </w:pPr>
            <w:r w:rsidRPr="00F124C6">
              <w:rPr>
                <w:sz w:val="20"/>
              </w:rPr>
              <w:t xml:space="preserve">Chinese </w:t>
            </w:r>
          </w:p>
          <w:p w14:paraId="407B1EAB" w14:textId="77777777" w:rsidR="001D2C3F" w:rsidRPr="00F124C6" w:rsidRDefault="001D2C3F" w:rsidP="00E4712C">
            <w:pPr>
              <w:spacing w:line="240" w:lineRule="atLeast"/>
            </w:pPr>
            <w:r w:rsidRPr="00F124C6">
              <w:rPr>
                <w:sz w:val="20"/>
              </w:rPr>
              <w:t>Original: English</w:t>
            </w:r>
          </w:p>
        </w:tc>
      </w:tr>
    </w:tbl>
    <w:p w14:paraId="17849FF0" w14:textId="0DCD4FFB" w:rsidR="001D2C3F" w:rsidRDefault="001D2C3F" w:rsidP="001D2C3F">
      <w:pPr>
        <w:spacing w:before="120"/>
        <w:rPr>
          <w:rFonts w:eastAsia="黑体"/>
          <w:sz w:val="24"/>
          <w:szCs w:val="24"/>
        </w:rPr>
      </w:pPr>
      <w:r>
        <w:rPr>
          <w:rFonts w:eastAsia="黑体" w:hint="eastAsia"/>
          <w:sz w:val="24"/>
          <w:szCs w:val="24"/>
        </w:rPr>
        <w:t>儿童权利委员会</w:t>
      </w:r>
    </w:p>
    <w:p w14:paraId="0E71F2F5" w14:textId="579E9883" w:rsidR="00A24987" w:rsidRDefault="00A24987" w:rsidP="00F74603">
      <w:pPr>
        <w:pStyle w:val="HChGC"/>
        <w:rPr>
          <w:snapToGrid w:val="0"/>
        </w:rPr>
      </w:pPr>
      <w:r>
        <w:rPr>
          <w:lang w:val="zh-CN"/>
        </w:rPr>
        <w:tab/>
      </w:r>
      <w:r>
        <w:rPr>
          <w:lang w:val="zh-CN"/>
        </w:rPr>
        <w:tab/>
      </w:r>
      <w:r w:rsidRPr="006C76DD">
        <w:rPr>
          <w:lang w:val="zh-CN"/>
        </w:rPr>
        <w:t>委员会根据《儿童权利公约关于设定来文程序的任择议定书》</w:t>
      </w:r>
      <w:r>
        <w:rPr>
          <w:lang w:val="zh-CN"/>
        </w:rPr>
        <w:t>通过的关于第</w:t>
      </w:r>
      <w:r>
        <w:rPr>
          <w:lang w:val="zh-CN"/>
        </w:rPr>
        <w:t>93/2019</w:t>
      </w:r>
      <w:r>
        <w:rPr>
          <w:lang w:val="zh-CN"/>
        </w:rPr>
        <w:t>号来文的决定</w:t>
      </w:r>
      <w:r w:rsidR="00CE48E6" w:rsidRPr="00F74603">
        <w:footnoteReference w:customMarkFollows="1" w:id="2"/>
        <w:t>*</w:t>
      </w:r>
      <w:r w:rsidR="006C76DD" w:rsidRPr="00F74603">
        <w:t xml:space="preserve"> </w:t>
      </w:r>
      <w:r w:rsidR="00CE48E6" w:rsidRPr="00F74603">
        <w:footnoteReference w:customMarkFollows="1" w:id="3"/>
        <w:t>**</w:t>
      </w:r>
    </w:p>
    <w:tbl>
      <w:tblPr>
        <w:tblStyle w:val="af5"/>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4536"/>
      </w:tblGrid>
      <w:tr w:rsidR="00F45B07" w14:paraId="0946A07F" w14:textId="77777777" w:rsidTr="002248FB">
        <w:tc>
          <w:tcPr>
            <w:tcW w:w="2268" w:type="dxa"/>
            <w:hideMark/>
          </w:tcPr>
          <w:p w14:paraId="0361B597" w14:textId="5351FA06" w:rsidR="00F45B07" w:rsidRDefault="00B077FE" w:rsidP="002248FB">
            <w:pPr>
              <w:pStyle w:val="SingleTxtGC"/>
              <w:suppressAutoHyphens w:val="0"/>
              <w:ind w:left="0" w:right="0"/>
              <w:jc w:val="left"/>
              <w:rPr>
                <w:rFonts w:eastAsia="楷体"/>
                <w:sz w:val="20"/>
              </w:rPr>
            </w:pPr>
            <w:r w:rsidRPr="00B077FE">
              <w:rPr>
                <w:rFonts w:eastAsia="楷体" w:hAnsi="Time New Roman" w:hint="eastAsia"/>
                <w:sz w:val="20"/>
              </w:rPr>
              <w:t>来文提交人</w:t>
            </w:r>
            <w:r w:rsidR="00F45B07">
              <w:rPr>
                <w:rFonts w:eastAsia="楷体" w:hAnsi="Time New Roman" w:hint="eastAsia"/>
                <w:sz w:val="20"/>
              </w:rPr>
              <w:t>：</w:t>
            </w:r>
          </w:p>
        </w:tc>
        <w:tc>
          <w:tcPr>
            <w:tcW w:w="4536" w:type="dxa"/>
            <w:hideMark/>
          </w:tcPr>
          <w:p w14:paraId="56800B84" w14:textId="6D2CDC5D" w:rsidR="00F45B07" w:rsidRDefault="00E03BB3" w:rsidP="002248FB">
            <w:pPr>
              <w:pStyle w:val="SingleTxtGC"/>
              <w:suppressAutoHyphens w:val="0"/>
              <w:ind w:left="0" w:right="0"/>
              <w:jc w:val="left"/>
              <w:rPr>
                <w:rFonts w:eastAsiaTheme="minorEastAsia"/>
                <w:sz w:val="20"/>
                <w:lang w:val="fr-FR"/>
              </w:rPr>
            </w:pPr>
            <w:proofErr w:type="spellStart"/>
            <w:r w:rsidRPr="00E03BB3">
              <w:rPr>
                <w:rFonts w:hint="eastAsia"/>
                <w:sz w:val="20"/>
                <w:lang w:val="fr-FR"/>
              </w:rPr>
              <w:t>F.A</w:t>
            </w:r>
            <w:proofErr w:type="spellEnd"/>
            <w:r w:rsidRPr="00E03BB3">
              <w:rPr>
                <w:rFonts w:hint="eastAsia"/>
                <w:sz w:val="20"/>
                <w:lang w:val="fr-FR"/>
              </w:rPr>
              <w:t>. (</w:t>
            </w:r>
            <w:r w:rsidRPr="00E03BB3">
              <w:rPr>
                <w:rFonts w:hint="eastAsia"/>
                <w:sz w:val="20"/>
                <w:lang w:val="fr-FR"/>
              </w:rPr>
              <w:t>由人权联盟代理</w:t>
            </w:r>
            <w:r w:rsidRPr="00E03BB3">
              <w:rPr>
                <w:rFonts w:hint="eastAsia"/>
                <w:sz w:val="20"/>
                <w:lang w:val="fr-FR"/>
              </w:rPr>
              <w:t>)</w:t>
            </w:r>
          </w:p>
        </w:tc>
      </w:tr>
      <w:tr w:rsidR="00F45B07" w14:paraId="304CB6D5" w14:textId="77777777" w:rsidTr="002248FB">
        <w:tc>
          <w:tcPr>
            <w:tcW w:w="2268" w:type="dxa"/>
            <w:hideMark/>
          </w:tcPr>
          <w:p w14:paraId="7587DDEF" w14:textId="4ECA8336" w:rsidR="00F45B07" w:rsidRDefault="00B077FE" w:rsidP="002248FB">
            <w:pPr>
              <w:pStyle w:val="SingleTxtGC"/>
              <w:suppressAutoHyphens w:val="0"/>
              <w:ind w:left="0" w:right="0"/>
              <w:jc w:val="left"/>
              <w:rPr>
                <w:rFonts w:eastAsia="楷体"/>
                <w:sz w:val="20"/>
              </w:rPr>
            </w:pPr>
            <w:r w:rsidRPr="00B077FE">
              <w:rPr>
                <w:rFonts w:eastAsia="楷体" w:hAnsi="Time New Roman" w:hint="eastAsia"/>
                <w:sz w:val="20"/>
              </w:rPr>
              <w:t>据称受害人</w:t>
            </w:r>
            <w:r w:rsidR="00F45B07">
              <w:rPr>
                <w:rFonts w:eastAsia="楷体" w:hAnsi="Time New Roman" w:hint="eastAsia"/>
                <w:sz w:val="20"/>
              </w:rPr>
              <w:t>：</w:t>
            </w:r>
          </w:p>
        </w:tc>
        <w:tc>
          <w:tcPr>
            <w:tcW w:w="4536" w:type="dxa"/>
            <w:hideMark/>
          </w:tcPr>
          <w:p w14:paraId="785A03B2" w14:textId="008C73E3" w:rsidR="00F45B07" w:rsidRPr="00E03BB3" w:rsidRDefault="00E03BB3" w:rsidP="002248FB">
            <w:pPr>
              <w:pStyle w:val="SingleTxtGC"/>
              <w:suppressAutoHyphens w:val="0"/>
              <w:ind w:left="0" w:right="0"/>
              <w:jc w:val="left"/>
              <w:rPr>
                <w:rFonts w:eastAsiaTheme="minorEastAsia"/>
                <w:sz w:val="20"/>
              </w:rPr>
            </w:pPr>
            <w:proofErr w:type="spellStart"/>
            <w:r w:rsidRPr="00E03BB3">
              <w:rPr>
                <w:rFonts w:hint="eastAsia"/>
                <w:sz w:val="20"/>
              </w:rPr>
              <w:t>A.R.A</w:t>
            </w:r>
            <w:proofErr w:type="spellEnd"/>
            <w:r w:rsidRPr="00E03BB3">
              <w:rPr>
                <w:rFonts w:hint="eastAsia"/>
                <w:sz w:val="20"/>
              </w:rPr>
              <w:t>.</w:t>
            </w:r>
            <w:r w:rsidRPr="00E03BB3">
              <w:rPr>
                <w:rFonts w:hint="eastAsia"/>
                <w:sz w:val="20"/>
                <w:lang w:val="fr-FR"/>
              </w:rPr>
              <w:t>、</w:t>
            </w:r>
            <w:r w:rsidRPr="00E03BB3">
              <w:rPr>
                <w:rFonts w:hint="eastAsia"/>
                <w:sz w:val="20"/>
              </w:rPr>
              <w:t>S.A.</w:t>
            </w:r>
            <w:r w:rsidRPr="00E03BB3">
              <w:rPr>
                <w:rFonts w:hint="eastAsia"/>
                <w:sz w:val="20"/>
                <w:lang w:val="fr-FR"/>
              </w:rPr>
              <w:t>、</w:t>
            </w:r>
            <w:r w:rsidRPr="00E03BB3">
              <w:rPr>
                <w:rFonts w:hint="eastAsia"/>
                <w:sz w:val="20"/>
              </w:rPr>
              <w:t>M.A.</w:t>
            </w:r>
            <w:r w:rsidRPr="00E03BB3">
              <w:rPr>
                <w:rFonts w:hint="eastAsia"/>
                <w:sz w:val="20"/>
                <w:lang w:val="fr-FR"/>
              </w:rPr>
              <w:t>和</w:t>
            </w:r>
            <w:r w:rsidRPr="00E03BB3">
              <w:rPr>
                <w:rFonts w:hint="eastAsia"/>
                <w:sz w:val="20"/>
              </w:rPr>
              <w:t>A.S.A.</w:t>
            </w:r>
          </w:p>
        </w:tc>
      </w:tr>
      <w:tr w:rsidR="00F45B07" w14:paraId="4914658C" w14:textId="77777777" w:rsidTr="002248FB">
        <w:tc>
          <w:tcPr>
            <w:tcW w:w="2268" w:type="dxa"/>
            <w:hideMark/>
          </w:tcPr>
          <w:p w14:paraId="0A0EC3E7" w14:textId="016E04C9" w:rsidR="00F45B07" w:rsidRDefault="00B077FE" w:rsidP="002248FB">
            <w:pPr>
              <w:pStyle w:val="SingleTxtGC"/>
              <w:suppressAutoHyphens w:val="0"/>
              <w:ind w:left="0" w:right="0"/>
              <w:jc w:val="left"/>
              <w:rPr>
                <w:rFonts w:eastAsia="楷体"/>
                <w:sz w:val="20"/>
              </w:rPr>
            </w:pPr>
            <w:r w:rsidRPr="00B077FE">
              <w:rPr>
                <w:rFonts w:eastAsia="楷体" w:hAnsi="Time New Roman" w:hint="eastAsia"/>
                <w:sz w:val="20"/>
              </w:rPr>
              <w:t>缔约国</w:t>
            </w:r>
            <w:r w:rsidR="00F45B07">
              <w:rPr>
                <w:rFonts w:eastAsia="楷体" w:hAnsi="Time New Roman" w:hint="eastAsia"/>
                <w:sz w:val="20"/>
              </w:rPr>
              <w:t>：</w:t>
            </w:r>
          </w:p>
        </w:tc>
        <w:tc>
          <w:tcPr>
            <w:tcW w:w="4536" w:type="dxa"/>
            <w:hideMark/>
          </w:tcPr>
          <w:p w14:paraId="737E2312" w14:textId="4425204E" w:rsidR="00F45B07" w:rsidRDefault="00E03BB3" w:rsidP="002248FB">
            <w:pPr>
              <w:pStyle w:val="SingleTxtGC"/>
              <w:ind w:left="0" w:right="0"/>
              <w:jc w:val="left"/>
              <w:rPr>
                <w:rFonts w:eastAsiaTheme="minorEastAsia"/>
                <w:sz w:val="20"/>
                <w:lang w:val="fr-FR"/>
              </w:rPr>
            </w:pPr>
            <w:r w:rsidRPr="00E03BB3">
              <w:rPr>
                <w:rFonts w:hint="eastAsia"/>
                <w:sz w:val="20"/>
                <w:lang w:val="fr-FR"/>
              </w:rPr>
              <w:t>斯洛伐克</w:t>
            </w:r>
          </w:p>
        </w:tc>
      </w:tr>
      <w:tr w:rsidR="00F45B07" w14:paraId="7B5E9AD8" w14:textId="77777777" w:rsidTr="002248FB">
        <w:tc>
          <w:tcPr>
            <w:tcW w:w="2268" w:type="dxa"/>
            <w:hideMark/>
          </w:tcPr>
          <w:p w14:paraId="2E887704" w14:textId="25ED98E3" w:rsidR="00F45B07" w:rsidRDefault="00B077FE" w:rsidP="002248FB">
            <w:pPr>
              <w:pStyle w:val="SingleTxtGC"/>
              <w:ind w:left="0" w:right="0"/>
              <w:jc w:val="left"/>
              <w:rPr>
                <w:rFonts w:eastAsia="楷体" w:hAnsi="Time New Roman" w:hint="eastAsia"/>
                <w:sz w:val="20"/>
              </w:rPr>
            </w:pPr>
            <w:r w:rsidRPr="00B077FE">
              <w:rPr>
                <w:rFonts w:eastAsia="楷体" w:hAnsi="Time New Roman" w:hint="eastAsia"/>
                <w:sz w:val="20"/>
              </w:rPr>
              <w:t>来文日期</w:t>
            </w:r>
            <w:r w:rsidR="00F45B07">
              <w:rPr>
                <w:rFonts w:eastAsia="楷体" w:hAnsi="Time New Roman" w:hint="eastAsia"/>
                <w:sz w:val="20"/>
              </w:rPr>
              <w:t>：</w:t>
            </w:r>
          </w:p>
        </w:tc>
        <w:tc>
          <w:tcPr>
            <w:tcW w:w="4536" w:type="dxa"/>
            <w:hideMark/>
          </w:tcPr>
          <w:p w14:paraId="444A8F0C" w14:textId="54A87106" w:rsidR="00F45B07" w:rsidRDefault="00E03BB3" w:rsidP="002248FB">
            <w:pPr>
              <w:pStyle w:val="SingleTxtGC"/>
              <w:ind w:left="0" w:right="0"/>
              <w:jc w:val="left"/>
              <w:rPr>
                <w:rFonts w:eastAsiaTheme="minorEastAsia" w:hAnsiTheme="minorHAnsi"/>
                <w:sz w:val="20"/>
                <w:lang w:val="fr-FR"/>
              </w:rPr>
            </w:pPr>
            <w:r w:rsidRPr="00E03BB3">
              <w:rPr>
                <w:rFonts w:hint="eastAsia"/>
                <w:sz w:val="20"/>
                <w:lang w:val="fr-FR"/>
              </w:rPr>
              <w:t>2019</w:t>
            </w:r>
            <w:r w:rsidRPr="00E03BB3">
              <w:rPr>
                <w:rFonts w:hint="eastAsia"/>
                <w:sz w:val="20"/>
                <w:lang w:val="fr-FR"/>
              </w:rPr>
              <w:t>年</w:t>
            </w:r>
            <w:r w:rsidRPr="00E03BB3">
              <w:rPr>
                <w:rFonts w:hint="eastAsia"/>
                <w:sz w:val="20"/>
                <w:lang w:val="fr-FR"/>
              </w:rPr>
              <w:t>8</w:t>
            </w:r>
            <w:r w:rsidRPr="00E03BB3">
              <w:rPr>
                <w:rFonts w:hint="eastAsia"/>
                <w:sz w:val="20"/>
                <w:lang w:val="fr-FR"/>
              </w:rPr>
              <w:t>月</w:t>
            </w:r>
            <w:r w:rsidRPr="00E03BB3">
              <w:rPr>
                <w:rFonts w:hint="eastAsia"/>
                <w:sz w:val="20"/>
                <w:lang w:val="fr-FR"/>
              </w:rPr>
              <w:t>14</w:t>
            </w:r>
            <w:r w:rsidRPr="00E03BB3">
              <w:rPr>
                <w:rFonts w:hint="eastAsia"/>
                <w:sz w:val="20"/>
                <w:lang w:val="fr-FR"/>
              </w:rPr>
              <w:t>日</w:t>
            </w:r>
            <w:r w:rsidRPr="00E03BB3">
              <w:rPr>
                <w:rFonts w:hint="eastAsia"/>
                <w:sz w:val="20"/>
                <w:lang w:val="fr-FR"/>
              </w:rPr>
              <w:t>(</w:t>
            </w:r>
            <w:r w:rsidRPr="00E03BB3">
              <w:rPr>
                <w:rFonts w:hint="eastAsia"/>
                <w:sz w:val="20"/>
                <w:lang w:val="fr-FR"/>
              </w:rPr>
              <w:t>首次提交</w:t>
            </w:r>
            <w:r w:rsidRPr="00E03BB3">
              <w:rPr>
                <w:rFonts w:hint="eastAsia"/>
                <w:sz w:val="20"/>
                <w:lang w:val="fr-FR"/>
              </w:rPr>
              <w:t>)</w:t>
            </w:r>
          </w:p>
        </w:tc>
      </w:tr>
      <w:tr w:rsidR="00F45B07" w14:paraId="671D41D4" w14:textId="77777777" w:rsidTr="002248FB">
        <w:tc>
          <w:tcPr>
            <w:tcW w:w="2268" w:type="dxa"/>
            <w:hideMark/>
          </w:tcPr>
          <w:p w14:paraId="01E84854" w14:textId="77777777" w:rsidR="00F45B07" w:rsidRDefault="00F45B07" w:rsidP="002248FB">
            <w:pPr>
              <w:pStyle w:val="SingleTxtGC"/>
              <w:suppressAutoHyphens w:val="0"/>
              <w:ind w:left="0" w:right="0"/>
              <w:jc w:val="left"/>
              <w:rPr>
                <w:rFonts w:eastAsia="楷体"/>
                <w:sz w:val="20"/>
              </w:rPr>
            </w:pPr>
            <w:r>
              <w:rPr>
                <w:rFonts w:eastAsia="楷体" w:hAnsi="Time New Roman" w:hint="eastAsia"/>
                <w:sz w:val="20"/>
              </w:rPr>
              <w:t>事由：</w:t>
            </w:r>
          </w:p>
        </w:tc>
        <w:tc>
          <w:tcPr>
            <w:tcW w:w="4536" w:type="dxa"/>
            <w:hideMark/>
          </w:tcPr>
          <w:p w14:paraId="472B670D" w14:textId="539E6A54" w:rsidR="00F45B07" w:rsidRDefault="00E03BB3" w:rsidP="002248FB">
            <w:pPr>
              <w:pStyle w:val="SingleTxtGC"/>
              <w:ind w:left="0" w:right="0"/>
              <w:jc w:val="left"/>
              <w:rPr>
                <w:rFonts w:eastAsiaTheme="minorEastAsia"/>
                <w:sz w:val="20"/>
                <w:lang w:val="fr-FR"/>
              </w:rPr>
            </w:pPr>
            <w:r w:rsidRPr="00E03BB3">
              <w:rPr>
                <w:rFonts w:hint="eastAsia"/>
                <w:sz w:val="20"/>
                <w:lang w:val="fr-FR"/>
              </w:rPr>
              <w:t>根据《都柏林第三规则》驱逐至荷兰</w:t>
            </w:r>
          </w:p>
        </w:tc>
      </w:tr>
      <w:tr w:rsidR="00F45B07" w14:paraId="495F86BF" w14:textId="77777777" w:rsidTr="002248FB">
        <w:tc>
          <w:tcPr>
            <w:tcW w:w="2268" w:type="dxa"/>
            <w:hideMark/>
          </w:tcPr>
          <w:p w14:paraId="4B210B10" w14:textId="77777777" w:rsidR="00F45B07" w:rsidRDefault="00F45B07" w:rsidP="002248FB">
            <w:pPr>
              <w:pStyle w:val="SingleTxtGC"/>
              <w:suppressAutoHyphens w:val="0"/>
              <w:ind w:left="0" w:right="0"/>
              <w:jc w:val="left"/>
              <w:rPr>
                <w:rFonts w:eastAsia="楷体"/>
                <w:sz w:val="20"/>
              </w:rPr>
            </w:pPr>
            <w:r>
              <w:rPr>
                <w:rFonts w:eastAsia="楷体" w:hAnsi="Time New Roman" w:hint="eastAsia"/>
                <w:sz w:val="20"/>
              </w:rPr>
              <w:t>实质性问题：</w:t>
            </w:r>
          </w:p>
        </w:tc>
        <w:tc>
          <w:tcPr>
            <w:tcW w:w="4536" w:type="dxa"/>
            <w:hideMark/>
          </w:tcPr>
          <w:p w14:paraId="4DB239C8" w14:textId="4619027D" w:rsidR="00F45B07" w:rsidRDefault="00E03BB3" w:rsidP="002248FB">
            <w:pPr>
              <w:pStyle w:val="SingleTxtGC"/>
              <w:ind w:left="0" w:right="0"/>
              <w:jc w:val="left"/>
              <w:rPr>
                <w:rFonts w:eastAsiaTheme="minorEastAsia"/>
                <w:sz w:val="20"/>
                <w:lang w:val="fr-FR"/>
              </w:rPr>
            </w:pPr>
            <w:proofErr w:type="gramStart"/>
            <w:r w:rsidRPr="00E03BB3">
              <w:rPr>
                <w:rFonts w:hint="eastAsia"/>
                <w:sz w:val="20"/>
                <w:lang w:val="fr-FR"/>
              </w:rPr>
              <w:t>不</w:t>
            </w:r>
            <w:proofErr w:type="gramEnd"/>
            <w:r w:rsidRPr="00E03BB3">
              <w:rPr>
                <w:rFonts w:hint="eastAsia"/>
                <w:sz w:val="20"/>
                <w:lang w:val="fr-FR"/>
              </w:rPr>
              <w:t>推回；生命权</w:t>
            </w:r>
            <w:r w:rsidR="00A90A8B" w:rsidRPr="00E03BB3">
              <w:rPr>
                <w:rFonts w:hint="eastAsia"/>
                <w:sz w:val="20"/>
                <w:lang w:val="fr-FR"/>
              </w:rPr>
              <w:t>；</w:t>
            </w:r>
            <w:r w:rsidRPr="00E03BB3">
              <w:rPr>
                <w:rFonts w:hint="eastAsia"/>
                <w:sz w:val="20"/>
                <w:lang w:val="fr-FR"/>
              </w:rPr>
              <w:t>儿童的最大利益</w:t>
            </w:r>
            <w:r w:rsidR="00A90A8B" w:rsidRPr="00E03BB3">
              <w:rPr>
                <w:rFonts w:hint="eastAsia"/>
                <w:sz w:val="20"/>
                <w:lang w:val="fr-FR"/>
              </w:rPr>
              <w:t>；</w:t>
            </w:r>
            <w:r w:rsidRPr="00E03BB3">
              <w:rPr>
                <w:rFonts w:hint="eastAsia"/>
                <w:sz w:val="20"/>
                <w:lang w:val="fr-FR"/>
              </w:rPr>
              <w:t>酷刑和虐待；干涉家庭生活；将儿童与父母分离；生活水准</w:t>
            </w:r>
          </w:p>
        </w:tc>
      </w:tr>
      <w:tr w:rsidR="00F45B07" w14:paraId="6797F720" w14:textId="77777777" w:rsidTr="002248FB">
        <w:tc>
          <w:tcPr>
            <w:tcW w:w="2268" w:type="dxa"/>
            <w:hideMark/>
          </w:tcPr>
          <w:p w14:paraId="70C12619" w14:textId="77777777" w:rsidR="00F45B07" w:rsidRDefault="00F45B07" w:rsidP="002248FB">
            <w:pPr>
              <w:pStyle w:val="SingleTxtGC"/>
              <w:suppressAutoHyphens w:val="0"/>
              <w:ind w:left="-85" w:right="0"/>
              <w:jc w:val="left"/>
              <w:rPr>
                <w:rFonts w:eastAsia="楷体"/>
                <w:sz w:val="20"/>
              </w:rPr>
            </w:pPr>
            <w:r>
              <w:rPr>
                <w:rFonts w:eastAsia="楷体" w:hAnsi="Time New Roman" w:hint="eastAsia"/>
                <w:sz w:val="20"/>
              </w:rPr>
              <w:t>《公约》条款：</w:t>
            </w:r>
          </w:p>
        </w:tc>
        <w:tc>
          <w:tcPr>
            <w:tcW w:w="4536" w:type="dxa"/>
            <w:hideMark/>
          </w:tcPr>
          <w:p w14:paraId="3CDF8FAF" w14:textId="44E48CE8" w:rsidR="00F45B07" w:rsidRDefault="00A90A8B" w:rsidP="002248FB">
            <w:pPr>
              <w:pStyle w:val="SingleTxtGC"/>
              <w:ind w:left="0" w:right="0"/>
              <w:jc w:val="left"/>
              <w:rPr>
                <w:rFonts w:eastAsiaTheme="minorEastAsia"/>
                <w:sz w:val="20"/>
                <w:lang w:val="en-GB"/>
              </w:rPr>
            </w:pPr>
            <w:r w:rsidRPr="00A90A8B">
              <w:rPr>
                <w:rFonts w:hint="eastAsia"/>
                <w:sz w:val="20"/>
                <w:lang w:val="fr-FR"/>
              </w:rPr>
              <w:t>第</w:t>
            </w:r>
            <w:r w:rsidRPr="00A90A8B">
              <w:rPr>
                <w:rFonts w:hint="eastAsia"/>
                <w:sz w:val="20"/>
                <w:lang w:val="fr-FR"/>
              </w:rPr>
              <w:t>3</w:t>
            </w:r>
            <w:r w:rsidRPr="00A90A8B">
              <w:rPr>
                <w:rFonts w:hint="eastAsia"/>
                <w:sz w:val="20"/>
                <w:lang w:val="fr-FR"/>
              </w:rPr>
              <w:t>、第</w:t>
            </w:r>
            <w:r w:rsidRPr="00A90A8B">
              <w:rPr>
                <w:rFonts w:hint="eastAsia"/>
                <w:sz w:val="20"/>
                <w:lang w:val="fr-FR"/>
              </w:rPr>
              <w:t>6</w:t>
            </w:r>
            <w:r w:rsidRPr="00A90A8B">
              <w:rPr>
                <w:rFonts w:hint="eastAsia"/>
                <w:sz w:val="20"/>
                <w:lang w:val="fr-FR"/>
              </w:rPr>
              <w:t>、第</w:t>
            </w:r>
            <w:r w:rsidRPr="00A90A8B">
              <w:rPr>
                <w:rFonts w:hint="eastAsia"/>
                <w:sz w:val="20"/>
                <w:lang w:val="fr-FR"/>
              </w:rPr>
              <w:t>9</w:t>
            </w:r>
            <w:r w:rsidRPr="00A90A8B">
              <w:rPr>
                <w:rFonts w:hint="eastAsia"/>
                <w:sz w:val="20"/>
                <w:lang w:val="fr-FR"/>
              </w:rPr>
              <w:t>、第</w:t>
            </w:r>
            <w:r w:rsidRPr="00A90A8B">
              <w:rPr>
                <w:rFonts w:hint="eastAsia"/>
                <w:sz w:val="20"/>
                <w:lang w:val="fr-FR"/>
              </w:rPr>
              <w:t>16</w:t>
            </w:r>
            <w:r w:rsidRPr="00A90A8B">
              <w:rPr>
                <w:rFonts w:hint="eastAsia"/>
                <w:sz w:val="20"/>
                <w:lang w:val="fr-FR"/>
              </w:rPr>
              <w:t>、第</w:t>
            </w:r>
            <w:r w:rsidRPr="00A90A8B">
              <w:rPr>
                <w:rFonts w:hint="eastAsia"/>
                <w:sz w:val="20"/>
                <w:lang w:val="fr-FR"/>
              </w:rPr>
              <w:t>18</w:t>
            </w:r>
            <w:r w:rsidRPr="00A90A8B">
              <w:rPr>
                <w:rFonts w:hint="eastAsia"/>
                <w:sz w:val="20"/>
                <w:lang w:val="fr-FR"/>
              </w:rPr>
              <w:t>、第</w:t>
            </w:r>
            <w:r w:rsidRPr="00A90A8B">
              <w:rPr>
                <w:rFonts w:hint="eastAsia"/>
                <w:sz w:val="20"/>
                <w:lang w:val="fr-FR"/>
              </w:rPr>
              <w:t>27</w:t>
            </w:r>
            <w:r w:rsidRPr="00A90A8B">
              <w:rPr>
                <w:rFonts w:hint="eastAsia"/>
                <w:sz w:val="20"/>
                <w:lang w:val="fr-FR"/>
              </w:rPr>
              <w:t>条第</w:t>
            </w:r>
            <w:r w:rsidRPr="00A90A8B">
              <w:rPr>
                <w:rFonts w:hint="eastAsia"/>
                <w:sz w:val="20"/>
                <w:lang w:val="fr-FR"/>
              </w:rPr>
              <w:t>1</w:t>
            </w:r>
            <w:r w:rsidRPr="00A90A8B">
              <w:rPr>
                <w:rFonts w:hint="eastAsia"/>
                <w:sz w:val="20"/>
                <w:lang w:val="fr-FR"/>
              </w:rPr>
              <w:t>款、第</w:t>
            </w:r>
            <w:r w:rsidRPr="00A90A8B">
              <w:rPr>
                <w:rFonts w:hint="eastAsia"/>
                <w:sz w:val="20"/>
                <w:lang w:val="fr-FR"/>
              </w:rPr>
              <w:t>28</w:t>
            </w:r>
            <w:r w:rsidRPr="00A90A8B">
              <w:rPr>
                <w:rFonts w:hint="eastAsia"/>
                <w:sz w:val="20"/>
                <w:lang w:val="fr-FR"/>
              </w:rPr>
              <w:t>和第</w:t>
            </w:r>
            <w:r w:rsidRPr="00A90A8B">
              <w:rPr>
                <w:rFonts w:hint="eastAsia"/>
                <w:sz w:val="20"/>
                <w:lang w:val="fr-FR"/>
              </w:rPr>
              <w:t>37</w:t>
            </w:r>
            <w:r w:rsidRPr="00A90A8B">
              <w:rPr>
                <w:rFonts w:hint="eastAsia"/>
                <w:sz w:val="20"/>
                <w:lang w:val="fr-FR"/>
              </w:rPr>
              <w:t>条</w:t>
            </w:r>
          </w:p>
        </w:tc>
      </w:tr>
    </w:tbl>
    <w:p w14:paraId="49851017" w14:textId="77777777" w:rsidR="00A24987" w:rsidRPr="001E215A" w:rsidRDefault="00A24987" w:rsidP="00CF6BA3">
      <w:pPr>
        <w:pStyle w:val="SingleTxtGC"/>
        <w:spacing w:before="240"/>
      </w:pPr>
      <w:r>
        <w:rPr>
          <w:lang w:val="zh-CN"/>
        </w:rPr>
        <w:t>1.</w:t>
      </w:r>
      <w:r>
        <w:rPr>
          <w:lang w:val="zh-CN"/>
        </w:rPr>
        <w:tab/>
      </w:r>
      <w:r>
        <w:rPr>
          <w:lang w:val="zh-CN"/>
        </w:rPr>
        <w:t>来文提交人是</w:t>
      </w:r>
      <w:r>
        <w:rPr>
          <w:lang w:val="zh-CN"/>
        </w:rPr>
        <w:t>F.A.</w:t>
      </w:r>
      <w:r>
        <w:rPr>
          <w:lang w:val="zh-CN"/>
        </w:rPr>
        <w:t>，阿富汗国民，代表其子女</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行事，他们也是阿富汗国民，在提交来文时年龄分别为</w:t>
      </w:r>
      <w:r>
        <w:rPr>
          <w:lang w:val="zh-CN"/>
        </w:rPr>
        <w:t>16</w:t>
      </w:r>
      <w:r>
        <w:rPr>
          <w:lang w:val="zh-CN"/>
        </w:rPr>
        <w:t>、</w:t>
      </w:r>
      <w:r>
        <w:rPr>
          <w:lang w:val="zh-CN"/>
        </w:rPr>
        <w:t>14</w:t>
      </w:r>
      <w:r>
        <w:rPr>
          <w:lang w:val="zh-CN"/>
        </w:rPr>
        <w:t>、</w:t>
      </w:r>
      <w:r>
        <w:rPr>
          <w:lang w:val="zh-CN"/>
        </w:rPr>
        <w:t>9</w:t>
      </w:r>
      <w:r>
        <w:rPr>
          <w:lang w:val="zh-CN"/>
        </w:rPr>
        <w:t>和</w:t>
      </w:r>
      <w:r>
        <w:rPr>
          <w:lang w:val="zh-CN"/>
        </w:rPr>
        <w:t>2</w:t>
      </w:r>
      <w:r>
        <w:rPr>
          <w:lang w:val="zh-CN"/>
        </w:rPr>
        <w:t>岁。</w:t>
      </w:r>
      <w:r>
        <w:rPr>
          <w:lang w:val="zh-CN"/>
        </w:rPr>
        <w:t>F.A.</w:t>
      </w:r>
      <w:r>
        <w:rPr>
          <w:lang w:val="zh-CN"/>
        </w:rPr>
        <w:t>声称，她的女儿</w:t>
      </w:r>
      <w:r>
        <w:rPr>
          <w:lang w:val="zh-CN"/>
        </w:rPr>
        <w:t>A.S.A.</w:t>
      </w:r>
      <w:r>
        <w:rPr>
          <w:lang w:val="zh-CN"/>
        </w:rPr>
        <w:t>根据《公约》第</w:t>
      </w:r>
      <w:r>
        <w:rPr>
          <w:lang w:val="zh-CN"/>
        </w:rPr>
        <w:t>3</w:t>
      </w:r>
      <w:r>
        <w:rPr>
          <w:lang w:val="zh-CN"/>
        </w:rPr>
        <w:t>条</w:t>
      </w:r>
      <w:r>
        <w:rPr>
          <w:lang w:val="zh-CN"/>
        </w:rPr>
        <w:t>(</w:t>
      </w:r>
      <w:r>
        <w:rPr>
          <w:lang w:val="zh-CN"/>
        </w:rPr>
        <w:t>与第</w:t>
      </w:r>
      <w:r>
        <w:rPr>
          <w:lang w:val="zh-CN"/>
        </w:rPr>
        <w:t>6</w:t>
      </w:r>
      <w:r>
        <w:rPr>
          <w:lang w:val="zh-CN"/>
        </w:rPr>
        <w:t>、第</w:t>
      </w:r>
      <w:r>
        <w:rPr>
          <w:lang w:val="zh-CN"/>
        </w:rPr>
        <w:t>9</w:t>
      </w:r>
      <w:r>
        <w:rPr>
          <w:lang w:val="zh-CN"/>
        </w:rPr>
        <w:t>、第</w:t>
      </w:r>
      <w:r>
        <w:rPr>
          <w:lang w:val="zh-CN"/>
        </w:rPr>
        <w:t>16</w:t>
      </w:r>
      <w:r>
        <w:rPr>
          <w:lang w:val="zh-CN"/>
        </w:rPr>
        <w:t>、第</w:t>
      </w:r>
      <w:r>
        <w:rPr>
          <w:lang w:val="zh-CN"/>
        </w:rPr>
        <w:t>18</w:t>
      </w:r>
      <w:r>
        <w:rPr>
          <w:lang w:val="zh-CN"/>
        </w:rPr>
        <w:t>、第</w:t>
      </w:r>
      <w:r>
        <w:rPr>
          <w:lang w:val="zh-CN"/>
        </w:rPr>
        <w:t>27</w:t>
      </w:r>
      <w:r>
        <w:rPr>
          <w:lang w:val="zh-CN"/>
        </w:rPr>
        <w:t>条第</w:t>
      </w:r>
      <w:r>
        <w:rPr>
          <w:lang w:val="zh-CN"/>
        </w:rPr>
        <w:t>1</w:t>
      </w:r>
      <w:r>
        <w:rPr>
          <w:lang w:val="zh-CN"/>
        </w:rPr>
        <w:t>款、第</w:t>
      </w:r>
      <w:r>
        <w:rPr>
          <w:lang w:val="zh-CN"/>
        </w:rPr>
        <w:t>28</w:t>
      </w:r>
      <w:r>
        <w:rPr>
          <w:lang w:val="zh-CN"/>
        </w:rPr>
        <w:t>和第</w:t>
      </w:r>
      <w:r>
        <w:rPr>
          <w:lang w:val="zh-CN"/>
        </w:rPr>
        <w:t>37</w:t>
      </w:r>
      <w:r>
        <w:rPr>
          <w:lang w:val="zh-CN"/>
        </w:rPr>
        <w:t>条</w:t>
      </w:r>
      <w:r>
        <w:rPr>
          <w:lang w:val="zh-CN"/>
        </w:rPr>
        <w:t>)</w:t>
      </w:r>
      <w:r>
        <w:rPr>
          <w:lang w:val="zh-CN"/>
        </w:rPr>
        <w:t>享有的权利将受到侵犯，她的三个儿子</w:t>
      </w:r>
      <w:r>
        <w:rPr>
          <w:lang w:val="zh-CN"/>
        </w:rPr>
        <w:t>A.R.A.</w:t>
      </w:r>
      <w:r>
        <w:rPr>
          <w:lang w:val="zh-CN"/>
        </w:rPr>
        <w:t>、</w:t>
      </w:r>
      <w:r>
        <w:rPr>
          <w:lang w:val="zh-CN"/>
        </w:rPr>
        <w:t>S.A.</w:t>
      </w:r>
      <w:r>
        <w:rPr>
          <w:lang w:val="zh-CN"/>
        </w:rPr>
        <w:t>和</w:t>
      </w:r>
      <w:r>
        <w:rPr>
          <w:lang w:val="zh-CN"/>
        </w:rPr>
        <w:t>M.A.</w:t>
      </w:r>
      <w:r>
        <w:rPr>
          <w:lang w:val="zh-CN"/>
        </w:rPr>
        <w:t>根据《儿童权利公约关于儿童卷入武装冲突问题的任择议定书》第</w:t>
      </w:r>
      <w:r>
        <w:rPr>
          <w:lang w:val="zh-CN"/>
        </w:rPr>
        <w:t>4</w:t>
      </w:r>
      <w:r>
        <w:rPr>
          <w:lang w:val="zh-CN"/>
        </w:rPr>
        <w:t>条享有的权利将受到侵犯。《儿童权利公约关于设定来文程序的任择议定书》于</w:t>
      </w:r>
      <w:r>
        <w:rPr>
          <w:lang w:val="zh-CN"/>
        </w:rPr>
        <w:t>2014</w:t>
      </w:r>
      <w:r>
        <w:rPr>
          <w:lang w:val="zh-CN"/>
        </w:rPr>
        <w:t>年</w:t>
      </w:r>
      <w:r>
        <w:rPr>
          <w:lang w:val="zh-CN"/>
        </w:rPr>
        <w:t>3</w:t>
      </w:r>
      <w:r>
        <w:rPr>
          <w:lang w:val="zh-CN"/>
        </w:rPr>
        <w:t>月</w:t>
      </w:r>
      <w:r>
        <w:rPr>
          <w:lang w:val="zh-CN"/>
        </w:rPr>
        <w:t>3</w:t>
      </w:r>
      <w:r>
        <w:rPr>
          <w:lang w:val="zh-CN"/>
        </w:rPr>
        <w:t>日对缔约国生效。</w:t>
      </w:r>
    </w:p>
    <w:p w14:paraId="10C714DB" w14:textId="77777777" w:rsidR="00A24987" w:rsidRPr="001E215A" w:rsidRDefault="00A24987" w:rsidP="006D7E83">
      <w:pPr>
        <w:pStyle w:val="SingleTxtGC"/>
      </w:pPr>
      <w:r>
        <w:rPr>
          <w:lang w:val="zh-CN"/>
        </w:rPr>
        <w:t>2.</w:t>
      </w:r>
      <w:r>
        <w:rPr>
          <w:lang w:val="zh-CN"/>
        </w:rPr>
        <w:tab/>
      </w:r>
      <w:r>
        <w:rPr>
          <w:lang w:val="zh-CN"/>
        </w:rPr>
        <w:t>自</w:t>
      </w:r>
      <w:r>
        <w:rPr>
          <w:lang w:val="zh-CN"/>
        </w:rPr>
        <w:t>2010</w:t>
      </w:r>
      <w:r>
        <w:rPr>
          <w:lang w:val="zh-CN"/>
        </w:rPr>
        <w:t>年以来，孩子的父亲一直是缔约国的合法居民，在提交来文时，他的居留证有效期至</w:t>
      </w:r>
      <w:r>
        <w:rPr>
          <w:lang w:val="zh-CN"/>
        </w:rPr>
        <w:t>2020</w:t>
      </w:r>
      <w:r>
        <w:rPr>
          <w:lang w:val="zh-CN"/>
        </w:rPr>
        <w:t>年。</w:t>
      </w:r>
      <w:r>
        <w:rPr>
          <w:lang w:val="zh-CN"/>
        </w:rPr>
        <w:t>2016</w:t>
      </w:r>
      <w:r>
        <w:rPr>
          <w:lang w:val="zh-CN"/>
        </w:rPr>
        <w:t>年，</w:t>
      </w:r>
      <w:r>
        <w:rPr>
          <w:lang w:val="zh-CN"/>
        </w:rPr>
        <w:t>F.A.</w:t>
      </w:r>
      <w:r>
        <w:rPr>
          <w:lang w:val="zh-CN"/>
        </w:rPr>
        <w:t>、</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离开了</w:t>
      </w:r>
      <w:r>
        <w:rPr>
          <w:lang w:val="zh-CN"/>
        </w:rPr>
        <w:lastRenderedPageBreak/>
        <w:t>阿富汗，因为塔利班多次询问孩子父亲的下落，并对他们一家人发出死亡威胁。最大的男孩</w:t>
      </w:r>
      <w:r>
        <w:rPr>
          <w:lang w:val="zh-CN"/>
        </w:rPr>
        <w:t>A.R.A.</w:t>
      </w:r>
      <w:r>
        <w:rPr>
          <w:lang w:val="zh-CN"/>
        </w:rPr>
        <w:t>也害怕被塔利班或其他恐怖主义团体绑架和强行招募。</w:t>
      </w:r>
    </w:p>
    <w:p w14:paraId="4077C883" w14:textId="7CBDA729" w:rsidR="00A24987" w:rsidRPr="001E215A" w:rsidRDefault="00A24987" w:rsidP="006D7E83">
      <w:pPr>
        <w:pStyle w:val="SingleTxtGC"/>
      </w:pPr>
      <w:r>
        <w:rPr>
          <w:lang w:val="zh-CN"/>
        </w:rPr>
        <w:t>3.</w:t>
      </w:r>
      <w:r>
        <w:rPr>
          <w:lang w:val="zh-CN"/>
        </w:rPr>
        <w:tab/>
        <w:t>2018</w:t>
      </w:r>
      <w:r>
        <w:rPr>
          <w:lang w:val="zh-CN"/>
        </w:rPr>
        <w:t>年</w:t>
      </w:r>
      <w:r>
        <w:rPr>
          <w:lang w:val="zh-CN"/>
        </w:rPr>
        <w:t>9</w:t>
      </w:r>
      <w:r>
        <w:rPr>
          <w:lang w:val="zh-CN"/>
        </w:rPr>
        <w:t>月</w:t>
      </w:r>
      <w:r>
        <w:rPr>
          <w:lang w:val="zh-CN"/>
        </w:rPr>
        <w:t>6</w:t>
      </w:r>
      <w:r>
        <w:rPr>
          <w:lang w:val="zh-CN"/>
        </w:rPr>
        <w:t>日，</w:t>
      </w:r>
      <w:r>
        <w:rPr>
          <w:lang w:val="zh-CN"/>
        </w:rPr>
        <w:t>F.A.</w:t>
      </w:r>
      <w:r>
        <w:rPr>
          <w:lang w:val="zh-CN"/>
        </w:rPr>
        <w:t>、</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在缔约国申请庇护。</w:t>
      </w:r>
      <w:r>
        <w:rPr>
          <w:lang w:val="zh-CN"/>
        </w:rPr>
        <w:t>2018</w:t>
      </w:r>
      <w:r>
        <w:rPr>
          <w:lang w:val="zh-CN"/>
        </w:rPr>
        <w:t>年</w:t>
      </w:r>
      <w:r>
        <w:rPr>
          <w:lang w:val="zh-CN"/>
        </w:rPr>
        <w:t>10</w:t>
      </w:r>
      <w:r>
        <w:rPr>
          <w:lang w:val="zh-CN"/>
        </w:rPr>
        <w:t>月</w:t>
      </w:r>
      <w:r>
        <w:rPr>
          <w:lang w:val="zh-CN"/>
        </w:rPr>
        <w:t>24</w:t>
      </w:r>
      <w:r>
        <w:rPr>
          <w:lang w:val="zh-CN"/>
        </w:rPr>
        <w:t>日，移民局拒绝了他们的庇护申请，理由是根据《都柏林第三规则》不可受理，并下令将他们驱逐到荷兰。</w:t>
      </w:r>
      <w:r>
        <w:rPr>
          <w:lang w:val="zh-CN"/>
        </w:rPr>
        <w:t>F.A.</w:t>
      </w:r>
      <w:r>
        <w:rPr>
          <w:lang w:val="zh-CN"/>
        </w:rPr>
        <w:t>就该决定向科希</w:t>
      </w:r>
      <w:proofErr w:type="gramStart"/>
      <w:r>
        <w:rPr>
          <w:lang w:val="zh-CN"/>
        </w:rPr>
        <w:t>策地区</w:t>
      </w:r>
      <w:proofErr w:type="gramEnd"/>
      <w:r>
        <w:rPr>
          <w:lang w:val="zh-CN"/>
        </w:rPr>
        <w:t>法院提出上诉，该法院于</w:t>
      </w:r>
      <w:r>
        <w:rPr>
          <w:lang w:val="zh-CN"/>
        </w:rPr>
        <w:t>2019</w:t>
      </w:r>
      <w:r>
        <w:rPr>
          <w:lang w:val="zh-CN"/>
        </w:rPr>
        <w:t>年</w:t>
      </w:r>
      <w:r>
        <w:rPr>
          <w:lang w:val="zh-CN"/>
        </w:rPr>
        <w:t>2</w:t>
      </w:r>
      <w:r>
        <w:rPr>
          <w:lang w:val="zh-CN"/>
        </w:rPr>
        <w:t>月</w:t>
      </w:r>
      <w:r>
        <w:rPr>
          <w:lang w:val="zh-CN"/>
        </w:rPr>
        <w:t>14</w:t>
      </w:r>
      <w:r>
        <w:rPr>
          <w:lang w:val="zh-CN"/>
        </w:rPr>
        <w:t>日推翻了移民局的决定。</w:t>
      </w:r>
      <w:r>
        <w:rPr>
          <w:lang w:val="zh-CN"/>
        </w:rPr>
        <w:t>2019</w:t>
      </w:r>
      <w:r>
        <w:rPr>
          <w:lang w:val="zh-CN"/>
        </w:rPr>
        <w:t>年</w:t>
      </w:r>
      <w:r>
        <w:rPr>
          <w:lang w:val="zh-CN"/>
        </w:rPr>
        <w:t>6</w:t>
      </w:r>
      <w:r>
        <w:rPr>
          <w:lang w:val="zh-CN"/>
        </w:rPr>
        <w:t>月</w:t>
      </w:r>
      <w:r>
        <w:rPr>
          <w:lang w:val="zh-CN"/>
        </w:rPr>
        <w:t>14</w:t>
      </w:r>
      <w:r>
        <w:rPr>
          <w:lang w:val="zh-CN"/>
        </w:rPr>
        <w:t>日，移民局再次拒绝了他们的申请。他们向布拉迪斯拉发地区法院提交了暂停执行驱逐令的请求，法院于</w:t>
      </w:r>
      <w:r>
        <w:rPr>
          <w:lang w:val="zh-CN"/>
        </w:rPr>
        <w:t>2019</w:t>
      </w:r>
      <w:r>
        <w:rPr>
          <w:lang w:val="zh-CN"/>
        </w:rPr>
        <w:t>年</w:t>
      </w:r>
      <w:r>
        <w:rPr>
          <w:lang w:val="zh-CN"/>
        </w:rPr>
        <w:t>8</w:t>
      </w:r>
      <w:r>
        <w:rPr>
          <w:lang w:val="zh-CN"/>
        </w:rPr>
        <w:t>月</w:t>
      </w:r>
      <w:r>
        <w:rPr>
          <w:lang w:val="zh-CN"/>
        </w:rPr>
        <w:t>1</w:t>
      </w:r>
      <w:r>
        <w:rPr>
          <w:lang w:val="zh-CN"/>
        </w:rPr>
        <w:t>日驳回了关于</w:t>
      </w:r>
      <w:r>
        <w:rPr>
          <w:lang w:val="zh-CN"/>
        </w:rPr>
        <w:t>A.R.A.</w:t>
      </w:r>
      <w:r>
        <w:rPr>
          <w:lang w:val="zh-CN"/>
        </w:rPr>
        <w:t>的请求，并于</w:t>
      </w:r>
      <w:r>
        <w:rPr>
          <w:lang w:val="zh-CN"/>
        </w:rPr>
        <w:t>2019</w:t>
      </w:r>
      <w:r>
        <w:rPr>
          <w:lang w:val="zh-CN"/>
        </w:rPr>
        <w:t>年</w:t>
      </w:r>
      <w:r>
        <w:rPr>
          <w:lang w:val="zh-CN"/>
        </w:rPr>
        <w:t>8</w:t>
      </w:r>
      <w:r>
        <w:rPr>
          <w:lang w:val="zh-CN"/>
        </w:rPr>
        <w:t>月</w:t>
      </w:r>
      <w:r>
        <w:rPr>
          <w:lang w:val="zh-CN"/>
        </w:rPr>
        <w:t>7</w:t>
      </w:r>
      <w:r>
        <w:rPr>
          <w:lang w:val="zh-CN"/>
        </w:rPr>
        <w:t>日驳回了关于</w:t>
      </w:r>
      <w:r>
        <w:rPr>
          <w:lang w:val="zh-CN"/>
        </w:rPr>
        <w:t>F.A.</w:t>
      </w:r>
      <w:r>
        <w:rPr>
          <w:lang w:val="zh-CN"/>
        </w:rPr>
        <w:t>、</w:t>
      </w:r>
      <w:r>
        <w:rPr>
          <w:lang w:val="zh-CN"/>
        </w:rPr>
        <w:t>S.A.</w:t>
      </w:r>
      <w:r>
        <w:rPr>
          <w:lang w:val="zh-CN"/>
        </w:rPr>
        <w:t>、</w:t>
      </w:r>
      <w:r>
        <w:rPr>
          <w:lang w:val="zh-CN"/>
        </w:rPr>
        <w:t>M.A.</w:t>
      </w:r>
      <w:r>
        <w:rPr>
          <w:lang w:val="zh-CN"/>
        </w:rPr>
        <w:t>和</w:t>
      </w:r>
      <w:r>
        <w:rPr>
          <w:lang w:val="zh-CN"/>
        </w:rPr>
        <w:t>A.S.A</w:t>
      </w:r>
      <w:r w:rsidR="00F82B0E">
        <w:rPr>
          <w:lang w:val="zh-CN"/>
        </w:rPr>
        <w:t>.</w:t>
      </w:r>
      <w:r>
        <w:rPr>
          <w:lang w:val="zh-CN"/>
        </w:rPr>
        <w:t>的请求。</w:t>
      </w:r>
    </w:p>
    <w:p w14:paraId="4E5410D9" w14:textId="77777777" w:rsidR="00A24987" w:rsidRPr="001E215A" w:rsidRDefault="00A24987" w:rsidP="006D7E83">
      <w:pPr>
        <w:pStyle w:val="SingleTxtGC"/>
      </w:pPr>
      <w:r>
        <w:rPr>
          <w:lang w:val="zh-CN"/>
        </w:rPr>
        <w:t>4.</w:t>
      </w:r>
      <w:r>
        <w:rPr>
          <w:lang w:val="zh-CN"/>
        </w:rPr>
        <w:tab/>
      </w:r>
      <w:r>
        <w:rPr>
          <w:lang w:val="zh-CN"/>
        </w:rPr>
        <w:t>关于被驱逐到荷兰的问题，提交人声称，由于荷兰已经拒绝了他们的庇护申请，四个孩子</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将面临与父亲分离并被连锁推回至阿富汗的风险。</w:t>
      </w:r>
    </w:p>
    <w:p w14:paraId="0A1724B6" w14:textId="77777777" w:rsidR="00A24987" w:rsidRPr="001E215A" w:rsidRDefault="00A24987" w:rsidP="006D7E83">
      <w:pPr>
        <w:pStyle w:val="SingleTxtGC"/>
      </w:pPr>
      <w:r>
        <w:rPr>
          <w:lang w:val="zh-CN"/>
        </w:rPr>
        <w:t>5.</w:t>
      </w:r>
      <w:r>
        <w:rPr>
          <w:lang w:val="zh-CN"/>
        </w:rPr>
        <w:tab/>
      </w:r>
      <w:r>
        <w:rPr>
          <w:lang w:val="zh-CN"/>
        </w:rPr>
        <w:t>根据《任择议定书》第</w:t>
      </w:r>
      <w:r>
        <w:rPr>
          <w:lang w:val="zh-CN"/>
        </w:rPr>
        <w:t>6</w:t>
      </w:r>
      <w:r>
        <w:rPr>
          <w:lang w:val="zh-CN"/>
        </w:rPr>
        <w:t>条，来文工作组于</w:t>
      </w:r>
      <w:r>
        <w:rPr>
          <w:lang w:val="zh-CN"/>
        </w:rPr>
        <w:t>2019</w:t>
      </w:r>
      <w:r>
        <w:rPr>
          <w:lang w:val="zh-CN"/>
        </w:rPr>
        <w:t>年</w:t>
      </w:r>
      <w:r>
        <w:rPr>
          <w:lang w:val="zh-CN"/>
        </w:rPr>
        <w:t>8</w:t>
      </w:r>
      <w:r>
        <w:rPr>
          <w:lang w:val="zh-CN"/>
        </w:rPr>
        <w:t>月</w:t>
      </w:r>
      <w:r>
        <w:rPr>
          <w:lang w:val="zh-CN"/>
        </w:rPr>
        <w:t>19</w:t>
      </w:r>
      <w:r>
        <w:rPr>
          <w:lang w:val="zh-CN"/>
        </w:rPr>
        <w:t>日代表委员会行事，请缔约国采取临时措施，包括在委员会审议案件期间暂停将</w:t>
      </w:r>
      <w:r>
        <w:rPr>
          <w:lang w:val="zh-CN"/>
        </w:rPr>
        <w:t>F.A.</w:t>
      </w:r>
      <w:r>
        <w:rPr>
          <w:lang w:val="zh-CN"/>
        </w:rPr>
        <w:t>、</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驱逐至荷兰。</w:t>
      </w:r>
    </w:p>
    <w:p w14:paraId="34E7FF5C" w14:textId="77777777" w:rsidR="00A24987" w:rsidRPr="001E215A" w:rsidRDefault="00A24987" w:rsidP="006D7E83">
      <w:pPr>
        <w:pStyle w:val="SingleTxtGC"/>
      </w:pPr>
      <w:r>
        <w:rPr>
          <w:lang w:val="zh-CN"/>
        </w:rPr>
        <w:t>6.</w:t>
      </w:r>
      <w:r>
        <w:rPr>
          <w:lang w:val="zh-CN"/>
        </w:rPr>
        <w:tab/>
        <w:t>2019</w:t>
      </w:r>
      <w:r>
        <w:rPr>
          <w:lang w:val="zh-CN"/>
        </w:rPr>
        <w:t>年</w:t>
      </w:r>
      <w:r>
        <w:rPr>
          <w:lang w:val="zh-CN"/>
        </w:rPr>
        <w:t>10</w:t>
      </w:r>
      <w:r>
        <w:rPr>
          <w:lang w:val="zh-CN"/>
        </w:rPr>
        <w:t>月</w:t>
      </w:r>
      <w:r>
        <w:rPr>
          <w:lang w:val="zh-CN"/>
        </w:rPr>
        <w:t>18</w:t>
      </w:r>
      <w:r>
        <w:rPr>
          <w:lang w:val="zh-CN"/>
        </w:rPr>
        <w:t>日，缔约国提交了关于来文可否受理的意见，请求将来文可否受理与案情实质分开审议。</w:t>
      </w:r>
      <w:r>
        <w:rPr>
          <w:lang w:val="zh-CN"/>
        </w:rPr>
        <w:t>2019</w:t>
      </w:r>
      <w:r>
        <w:rPr>
          <w:lang w:val="zh-CN"/>
        </w:rPr>
        <w:t>年</w:t>
      </w:r>
      <w:r>
        <w:rPr>
          <w:lang w:val="zh-CN"/>
        </w:rPr>
        <w:t>11</w:t>
      </w:r>
      <w:r>
        <w:rPr>
          <w:lang w:val="zh-CN"/>
        </w:rPr>
        <w:t>月</w:t>
      </w:r>
      <w:r>
        <w:rPr>
          <w:lang w:val="zh-CN"/>
        </w:rPr>
        <w:t>17</w:t>
      </w:r>
      <w:r>
        <w:rPr>
          <w:lang w:val="zh-CN"/>
        </w:rPr>
        <w:t>日，提交人提交了对缔约国意见的评论。</w:t>
      </w:r>
      <w:r>
        <w:rPr>
          <w:lang w:val="zh-CN"/>
        </w:rPr>
        <w:t>2019</w:t>
      </w:r>
      <w:r>
        <w:rPr>
          <w:lang w:val="zh-CN"/>
        </w:rPr>
        <w:t>年</w:t>
      </w:r>
      <w:r>
        <w:rPr>
          <w:lang w:val="zh-CN"/>
        </w:rPr>
        <w:t>11</w:t>
      </w:r>
      <w:r>
        <w:rPr>
          <w:lang w:val="zh-CN"/>
        </w:rPr>
        <w:t>月</w:t>
      </w:r>
      <w:r>
        <w:rPr>
          <w:lang w:val="zh-CN"/>
        </w:rPr>
        <w:t>25</w:t>
      </w:r>
      <w:r>
        <w:rPr>
          <w:lang w:val="zh-CN"/>
        </w:rPr>
        <w:t>日，委员会拒绝了缔约国提出的将来文可否受理与案情实质分开审议的请求。</w:t>
      </w:r>
      <w:r>
        <w:rPr>
          <w:lang w:val="zh-CN"/>
        </w:rPr>
        <w:t>2020</w:t>
      </w:r>
      <w:r>
        <w:rPr>
          <w:lang w:val="zh-CN"/>
        </w:rPr>
        <w:t>年</w:t>
      </w:r>
      <w:r>
        <w:rPr>
          <w:lang w:val="zh-CN"/>
        </w:rPr>
        <w:t>5</w:t>
      </w:r>
      <w:r>
        <w:rPr>
          <w:lang w:val="zh-CN"/>
        </w:rPr>
        <w:t>月</w:t>
      </w:r>
      <w:r>
        <w:rPr>
          <w:lang w:val="zh-CN"/>
        </w:rPr>
        <w:t>19</w:t>
      </w:r>
      <w:r>
        <w:rPr>
          <w:lang w:val="zh-CN"/>
        </w:rPr>
        <w:t>日，缔约国表示，已经为</w:t>
      </w:r>
      <w:r>
        <w:rPr>
          <w:lang w:val="zh-CN"/>
        </w:rPr>
        <w:t>F.A.</w:t>
      </w:r>
      <w:r>
        <w:rPr>
          <w:lang w:val="zh-CN"/>
        </w:rPr>
        <w:t>、</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启动了庇护程序。</w:t>
      </w:r>
      <w:r>
        <w:rPr>
          <w:lang w:val="zh-CN"/>
        </w:rPr>
        <w:t>2021</w:t>
      </w:r>
      <w:r>
        <w:rPr>
          <w:lang w:val="zh-CN"/>
        </w:rPr>
        <w:t>年</w:t>
      </w:r>
      <w:r>
        <w:rPr>
          <w:lang w:val="zh-CN"/>
        </w:rPr>
        <w:t>12</w:t>
      </w:r>
      <w:r>
        <w:rPr>
          <w:lang w:val="zh-CN"/>
        </w:rPr>
        <w:t>月</w:t>
      </w:r>
      <w:r>
        <w:rPr>
          <w:lang w:val="zh-CN"/>
        </w:rPr>
        <w:t>8</w:t>
      </w:r>
      <w:r>
        <w:rPr>
          <w:lang w:val="zh-CN"/>
        </w:rPr>
        <w:t>日，缔约国表示，已向他们提供了国际保护，因此请求停止审议来文。</w:t>
      </w:r>
      <w:r>
        <w:rPr>
          <w:lang w:val="zh-CN"/>
        </w:rPr>
        <w:t>2022</w:t>
      </w:r>
      <w:r>
        <w:rPr>
          <w:lang w:val="zh-CN"/>
        </w:rPr>
        <w:t>年</w:t>
      </w:r>
      <w:r>
        <w:rPr>
          <w:lang w:val="zh-CN"/>
        </w:rPr>
        <w:t>1</w:t>
      </w:r>
      <w:r>
        <w:rPr>
          <w:lang w:val="zh-CN"/>
        </w:rPr>
        <w:t>月</w:t>
      </w:r>
      <w:r>
        <w:rPr>
          <w:lang w:val="zh-CN"/>
        </w:rPr>
        <w:t>12</w:t>
      </w:r>
      <w:r>
        <w:rPr>
          <w:lang w:val="zh-CN"/>
        </w:rPr>
        <w:t>日，提交人同意关于委员会应停止审议该案的提议。</w:t>
      </w:r>
    </w:p>
    <w:p w14:paraId="433C2A76" w14:textId="77777777" w:rsidR="00A24987" w:rsidRPr="001E215A" w:rsidRDefault="00A24987" w:rsidP="006D7E83">
      <w:pPr>
        <w:pStyle w:val="SingleTxtGC"/>
      </w:pPr>
      <w:r>
        <w:rPr>
          <w:lang w:val="zh-CN"/>
        </w:rPr>
        <w:t>7.</w:t>
      </w:r>
      <w:r>
        <w:rPr>
          <w:lang w:val="zh-CN"/>
        </w:rPr>
        <w:tab/>
      </w:r>
      <w:r>
        <w:rPr>
          <w:lang w:val="zh-CN"/>
        </w:rPr>
        <w:t>根据委员会收到的资料，缔约国已向</w:t>
      </w:r>
      <w:r>
        <w:rPr>
          <w:lang w:val="zh-CN"/>
        </w:rPr>
        <w:t>F.A.</w:t>
      </w:r>
      <w:r>
        <w:rPr>
          <w:lang w:val="zh-CN"/>
        </w:rPr>
        <w:t>、</w:t>
      </w:r>
      <w:r>
        <w:rPr>
          <w:lang w:val="zh-CN"/>
        </w:rPr>
        <w:t>A.R.A.</w:t>
      </w:r>
      <w:r>
        <w:rPr>
          <w:lang w:val="zh-CN"/>
        </w:rPr>
        <w:t>、</w:t>
      </w:r>
      <w:r>
        <w:rPr>
          <w:lang w:val="zh-CN"/>
        </w:rPr>
        <w:t>S.A.</w:t>
      </w:r>
      <w:r>
        <w:rPr>
          <w:lang w:val="zh-CN"/>
        </w:rPr>
        <w:t>、</w:t>
      </w:r>
      <w:r>
        <w:rPr>
          <w:lang w:val="zh-CN"/>
        </w:rPr>
        <w:t>M.A.</w:t>
      </w:r>
      <w:r>
        <w:rPr>
          <w:lang w:val="zh-CN"/>
        </w:rPr>
        <w:t>和</w:t>
      </w:r>
      <w:r>
        <w:rPr>
          <w:lang w:val="zh-CN"/>
        </w:rPr>
        <w:t>A.S.A.</w:t>
      </w:r>
      <w:r>
        <w:rPr>
          <w:lang w:val="zh-CN"/>
        </w:rPr>
        <w:t>提供了国际保护，委员会决定，根据《关于设定来文程序的任择议定书》的议事规则第</w:t>
      </w:r>
      <w:r>
        <w:rPr>
          <w:lang w:val="zh-CN"/>
        </w:rPr>
        <w:t>26</w:t>
      </w:r>
      <w:r>
        <w:rPr>
          <w:lang w:val="zh-CN"/>
        </w:rPr>
        <w:t>条，停止审议第</w:t>
      </w:r>
      <w:r>
        <w:rPr>
          <w:lang w:val="zh-CN"/>
        </w:rPr>
        <w:t>93/2019</w:t>
      </w:r>
      <w:r>
        <w:rPr>
          <w:lang w:val="zh-CN"/>
        </w:rPr>
        <w:t>号来文，因为该来文已无实际意义。</w:t>
      </w:r>
    </w:p>
    <w:p w14:paraId="1777359B" w14:textId="77777777" w:rsidR="00CE48E6" w:rsidRPr="002D6A9C" w:rsidRDefault="00CE48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E48E6"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64162" w14:textId="77777777" w:rsidR="006F0313" w:rsidRPr="000D319F" w:rsidRDefault="006F0313" w:rsidP="000D319F">
      <w:pPr>
        <w:pStyle w:val="af0"/>
        <w:spacing w:after="240"/>
        <w:ind w:left="907"/>
        <w:rPr>
          <w:rFonts w:asciiTheme="majorBidi" w:eastAsia="宋体" w:hAnsiTheme="majorBidi" w:cstheme="majorBidi"/>
          <w:sz w:val="21"/>
          <w:szCs w:val="21"/>
          <w:lang w:val="en-US"/>
        </w:rPr>
      </w:pPr>
    </w:p>
    <w:p w14:paraId="59371CB3" w14:textId="77777777" w:rsidR="006F0313" w:rsidRPr="000D319F" w:rsidRDefault="006F031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D1062CF" w14:textId="77777777" w:rsidR="006F0313" w:rsidRPr="000D319F" w:rsidRDefault="006F0313" w:rsidP="000D319F">
      <w:pPr>
        <w:pStyle w:val="af0"/>
      </w:pPr>
    </w:p>
  </w:endnote>
  <w:endnote w:type="continuationNotice" w:id="1">
    <w:p w14:paraId="67C4CA21" w14:textId="77777777" w:rsidR="006F0313" w:rsidRDefault="006F03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3E29A" w14:textId="77777777" w:rsidR="00056632" w:rsidRPr="003F39F2" w:rsidRDefault="003F39F2" w:rsidP="003F39F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F39F2">
      <w:rPr>
        <w:rStyle w:val="af2"/>
        <w:b w:val="0"/>
        <w:snapToGrid w:val="0"/>
        <w:sz w:val="16"/>
      </w:rPr>
      <w:t>GE.22</w:t>
    </w:r>
    <w:proofErr w:type="spellEnd"/>
    <w:r w:rsidRPr="003F39F2">
      <w:rPr>
        <w:rStyle w:val="af2"/>
        <w:b w:val="0"/>
        <w:snapToGrid w:val="0"/>
        <w:sz w:val="16"/>
      </w:rPr>
      <w:t>-11016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DA32" w14:textId="77777777" w:rsidR="00056632" w:rsidRPr="003F39F2" w:rsidRDefault="003F39F2" w:rsidP="003F39F2">
    <w:pPr>
      <w:pStyle w:val="af0"/>
      <w:tabs>
        <w:tab w:val="clear" w:pos="431"/>
        <w:tab w:val="right" w:pos="9638"/>
      </w:tabs>
      <w:rPr>
        <w:rStyle w:val="af2"/>
      </w:rPr>
    </w:pPr>
    <w:proofErr w:type="spellStart"/>
    <w:r>
      <w:t>GE.22</w:t>
    </w:r>
    <w:proofErr w:type="spellEnd"/>
    <w:r>
      <w:t>-11016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13B33" w14:textId="45F2505B" w:rsidR="00056632" w:rsidRPr="00487939" w:rsidRDefault="003F39F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4BAC70" wp14:editId="1C23165D">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-11016</w:t>
    </w:r>
    <w:r w:rsidR="00731A42" w:rsidRPr="00EE277A">
      <w:rPr>
        <w:sz w:val="20"/>
        <w:lang w:eastAsia="zh-CN"/>
      </w:rPr>
      <w:t xml:space="preserve"> (C)</w:t>
    </w:r>
    <w:r w:rsidR="00AB1CDF">
      <w:rPr>
        <w:sz w:val="20"/>
        <w:lang w:eastAsia="zh-CN"/>
      </w:rPr>
      <w:tab/>
    </w:r>
    <w:r w:rsidR="000E2ABE">
      <w:rPr>
        <w:sz w:val="20"/>
        <w:lang w:eastAsia="zh-CN"/>
      </w:rPr>
      <w:t>1</w:t>
    </w:r>
    <w:r w:rsidR="00E53B7A">
      <w:rPr>
        <w:sz w:val="20"/>
        <w:lang w:eastAsia="zh-CN"/>
      </w:rPr>
      <w:t>5</w:t>
    </w:r>
    <w:r w:rsidR="000E2ABE">
      <w:rPr>
        <w:sz w:val="20"/>
        <w:lang w:eastAsia="zh-CN"/>
      </w:rPr>
      <w:t>0</w:t>
    </w:r>
    <w:r w:rsidR="00E53B7A">
      <w:rPr>
        <w:sz w:val="20"/>
        <w:lang w:eastAsia="zh-CN"/>
      </w:rPr>
      <w:t>7</w:t>
    </w:r>
    <w:r w:rsidR="00586C7B">
      <w:rPr>
        <w:sz w:val="20"/>
        <w:lang w:eastAsia="zh-CN"/>
      </w:rPr>
      <w:t>2</w:t>
    </w:r>
    <w:r w:rsidR="000E2ABE">
      <w:rPr>
        <w:rFonts w:asciiTheme="majorBidi" w:eastAsiaTheme="minorEastAsia" w:hAnsiTheme="majorBidi" w:cstheme="majorBidi"/>
        <w:sz w:val="20"/>
      </w:rPr>
      <w:t>2</w:t>
    </w:r>
    <w:r w:rsidR="00731A42">
      <w:rPr>
        <w:sz w:val="20"/>
        <w:lang w:eastAsia="zh-CN"/>
      </w:rPr>
      <w:tab/>
    </w:r>
    <w:r w:rsidR="000E2ABE">
      <w:rPr>
        <w:sz w:val="20"/>
        <w:lang w:eastAsia="zh-CN"/>
      </w:rPr>
      <w:t>1608</w:t>
    </w:r>
    <w:r w:rsidR="00586C7B">
      <w:rPr>
        <w:sz w:val="20"/>
        <w:lang w:eastAsia="zh-CN"/>
      </w:rPr>
      <w:t>2</w:t>
    </w:r>
    <w:r w:rsidR="000E2ABE">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091DA0D1" wp14:editId="50AF19C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91636" w14:textId="77777777" w:rsidR="006F0313" w:rsidRPr="000157B1" w:rsidRDefault="006F03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5AA92CB" w14:textId="77777777" w:rsidR="006F0313" w:rsidRPr="000157B1" w:rsidRDefault="006F031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542F9FD" w14:textId="77777777" w:rsidR="006F0313" w:rsidRDefault="006F0313"/>
  </w:footnote>
  <w:footnote w:id="2">
    <w:p w14:paraId="50F0C4F6" w14:textId="449A529A" w:rsidR="00CE48E6" w:rsidRDefault="00CE48E6" w:rsidP="00CE48E6">
      <w:pPr>
        <w:pStyle w:val="a6"/>
        <w:tabs>
          <w:tab w:val="clear" w:pos="1021"/>
          <w:tab w:val="right" w:pos="1020"/>
        </w:tabs>
      </w:pPr>
      <w:r>
        <w:rPr>
          <w:rStyle w:val="a8"/>
          <w:rFonts w:eastAsia="宋体"/>
        </w:rPr>
        <w:tab/>
      </w:r>
      <w:r w:rsidRPr="00B57C3B">
        <w:rPr>
          <w:rStyle w:val="a8"/>
          <w:rFonts w:eastAsia="宋体"/>
          <w:vertAlign w:val="baseline"/>
        </w:rPr>
        <w:t>*</w:t>
      </w:r>
      <w:r>
        <w:tab/>
      </w:r>
      <w:r w:rsidRPr="005528AD">
        <w:rPr>
          <w:lang w:val="zh-CN"/>
        </w:rPr>
        <w:t>委员会第九十届会议</w:t>
      </w:r>
      <w:r w:rsidRPr="005528AD">
        <w:rPr>
          <w:lang w:val="zh-CN"/>
        </w:rPr>
        <w:t>(2022</w:t>
      </w:r>
      <w:r w:rsidRPr="005528AD">
        <w:rPr>
          <w:lang w:val="zh-CN"/>
        </w:rPr>
        <w:t>年</w:t>
      </w:r>
      <w:r w:rsidRPr="005528AD">
        <w:rPr>
          <w:lang w:val="zh-CN"/>
        </w:rPr>
        <w:t>5</w:t>
      </w:r>
      <w:r w:rsidRPr="005528AD">
        <w:rPr>
          <w:lang w:val="zh-CN"/>
        </w:rPr>
        <w:t>月</w:t>
      </w:r>
      <w:r w:rsidRPr="005528AD">
        <w:rPr>
          <w:lang w:val="zh-CN"/>
        </w:rPr>
        <w:t>3</w:t>
      </w:r>
      <w:r w:rsidRPr="005528AD">
        <w:rPr>
          <w:lang w:val="zh-CN"/>
        </w:rPr>
        <w:t>日至</w:t>
      </w:r>
      <w:r w:rsidRPr="005528AD">
        <w:rPr>
          <w:lang w:val="zh-CN"/>
        </w:rPr>
        <w:t>6</w:t>
      </w:r>
      <w:r w:rsidRPr="005528AD">
        <w:rPr>
          <w:lang w:val="zh-CN"/>
        </w:rPr>
        <w:t>月</w:t>
      </w:r>
      <w:r w:rsidRPr="005528AD">
        <w:rPr>
          <w:lang w:val="zh-CN"/>
        </w:rPr>
        <w:t>3</w:t>
      </w:r>
      <w:r w:rsidRPr="005528AD">
        <w:rPr>
          <w:lang w:val="zh-CN"/>
        </w:rPr>
        <w:t>日</w:t>
      </w:r>
      <w:r w:rsidRPr="005528AD">
        <w:rPr>
          <w:lang w:val="zh-CN"/>
        </w:rPr>
        <w:t>)</w:t>
      </w:r>
      <w:r w:rsidRPr="005528AD">
        <w:rPr>
          <w:lang w:val="zh-CN"/>
        </w:rPr>
        <w:t>通过。</w:t>
      </w:r>
    </w:p>
  </w:footnote>
  <w:footnote w:id="3">
    <w:p w14:paraId="14A6116F" w14:textId="077CEAD3" w:rsidR="00CE48E6" w:rsidRDefault="00CE48E6" w:rsidP="00CE48E6">
      <w:pPr>
        <w:pStyle w:val="a6"/>
        <w:tabs>
          <w:tab w:val="clear" w:pos="1021"/>
          <w:tab w:val="right" w:pos="1020"/>
        </w:tabs>
      </w:pPr>
      <w:r w:rsidRPr="00B57C3B">
        <w:rPr>
          <w:rStyle w:val="a8"/>
          <w:rFonts w:eastAsia="宋体"/>
          <w:vertAlign w:val="baseline"/>
        </w:rPr>
        <w:tab/>
        <w:t>**</w:t>
      </w:r>
      <w:r>
        <w:tab/>
      </w:r>
      <w:r w:rsidRPr="00CE48E6">
        <w:rPr>
          <w:rFonts w:hint="eastAsia"/>
        </w:rPr>
        <w:t>委员会下列委员参加了本来文的审查：苏珊娜·阿霍、艾萨图·阿拉萨内·穆拉耶·西迪库、辛德·阿尤毕·伊德里斯、布拉基·古德布兰松、菲利普·雅费、索皮奥·基拉泽、杰哈德·马迪、费斯·马歇尔</w:t>
      </w:r>
      <w:r>
        <w:rPr>
          <w:rFonts w:hint="eastAsia"/>
        </w:rPr>
        <w:t>－</w:t>
      </w:r>
      <w:r w:rsidRPr="00CE48E6">
        <w:rPr>
          <w:rFonts w:hint="eastAsia"/>
        </w:rPr>
        <w:t>哈里斯、本雅姆·达维特·梅兹姆尔、克拉伦斯·纳尔逊、大</w:t>
      </w:r>
      <w:proofErr w:type="gramStart"/>
      <w:r w:rsidRPr="00CE48E6">
        <w:rPr>
          <w:rFonts w:hint="eastAsia"/>
        </w:rPr>
        <w:t>谷美纪子</w:t>
      </w:r>
      <w:proofErr w:type="gramEnd"/>
      <w:r w:rsidRPr="00CE48E6">
        <w:rPr>
          <w:rFonts w:hint="eastAsia"/>
        </w:rPr>
        <w:t>、路易斯·埃内斯托·佩德内拉·雷纳、何塞·安杰尔·罗德里格斯·雷耶斯、安·斯凯尔顿、韦利娜·托多罗娃、伯努瓦·范凯尔斯比尔克和扎拉·拉图。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CB8DB" w14:textId="77777777" w:rsidR="00056632" w:rsidRDefault="003F39F2" w:rsidP="003F39F2">
    <w:pPr>
      <w:pStyle w:val="af3"/>
    </w:pPr>
    <w:r>
      <w:t>CRC/C/90/D/93/2019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396B7" w14:textId="77777777" w:rsidR="00056632" w:rsidRPr="00202A30" w:rsidRDefault="003F39F2" w:rsidP="003F39F2">
    <w:pPr>
      <w:pStyle w:val="af3"/>
      <w:jc w:val="right"/>
    </w:pPr>
    <w:r>
      <w:t>CRC/C/90/D/93/2019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313"/>
    <w:rsid w:val="00011483"/>
    <w:rsid w:val="000163AE"/>
    <w:rsid w:val="000A71B1"/>
    <w:rsid w:val="000B666E"/>
    <w:rsid w:val="000B6DB5"/>
    <w:rsid w:val="000D319F"/>
    <w:rsid w:val="000E2ABE"/>
    <w:rsid w:val="000E4D0E"/>
    <w:rsid w:val="001353CB"/>
    <w:rsid w:val="00144B69"/>
    <w:rsid w:val="00153E86"/>
    <w:rsid w:val="00165177"/>
    <w:rsid w:val="001B1BD1"/>
    <w:rsid w:val="001B5B44"/>
    <w:rsid w:val="001C3EF2"/>
    <w:rsid w:val="001D17F6"/>
    <w:rsid w:val="001D2C3F"/>
    <w:rsid w:val="00204B42"/>
    <w:rsid w:val="00210777"/>
    <w:rsid w:val="002231C3"/>
    <w:rsid w:val="0024417F"/>
    <w:rsid w:val="00250F8D"/>
    <w:rsid w:val="002A2183"/>
    <w:rsid w:val="002A2ED0"/>
    <w:rsid w:val="002C0994"/>
    <w:rsid w:val="002C34DC"/>
    <w:rsid w:val="002D1D79"/>
    <w:rsid w:val="002E1C97"/>
    <w:rsid w:val="002F5834"/>
    <w:rsid w:val="0032353F"/>
    <w:rsid w:val="00326EBF"/>
    <w:rsid w:val="00327FE4"/>
    <w:rsid w:val="0033398C"/>
    <w:rsid w:val="00363265"/>
    <w:rsid w:val="00392F6C"/>
    <w:rsid w:val="003D7D4D"/>
    <w:rsid w:val="003F39F2"/>
    <w:rsid w:val="00413D23"/>
    <w:rsid w:val="00427F63"/>
    <w:rsid w:val="004A17D1"/>
    <w:rsid w:val="004C4A0A"/>
    <w:rsid w:val="00543EBA"/>
    <w:rsid w:val="00553027"/>
    <w:rsid w:val="00586C7B"/>
    <w:rsid w:val="005E2631"/>
    <w:rsid w:val="005E403A"/>
    <w:rsid w:val="006223E4"/>
    <w:rsid w:val="00680656"/>
    <w:rsid w:val="006B1119"/>
    <w:rsid w:val="006C76DD"/>
    <w:rsid w:val="006D7E83"/>
    <w:rsid w:val="006E3E46"/>
    <w:rsid w:val="006E71B1"/>
    <w:rsid w:val="006F0313"/>
    <w:rsid w:val="00705D89"/>
    <w:rsid w:val="00731A42"/>
    <w:rsid w:val="00767E69"/>
    <w:rsid w:val="0077079A"/>
    <w:rsid w:val="007A5599"/>
    <w:rsid w:val="007C079F"/>
    <w:rsid w:val="007D1261"/>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B665F"/>
    <w:rsid w:val="009D35ED"/>
    <w:rsid w:val="00A03CB6"/>
    <w:rsid w:val="00A1364C"/>
    <w:rsid w:val="00A21076"/>
    <w:rsid w:val="00A24987"/>
    <w:rsid w:val="00A3739A"/>
    <w:rsid w:val="00A52DAF"/>
    <w:rsid w:val="00A77750"/>
    <w:rsid w:val="00A84072"/>
    <w:rsid w:val="00A90A8B"/>
    <w:rsid w:val="00AB1CDF"/>
    <w:rsid w:val="00AD6913"/>
    <w:rsid w:val="00B077FE"/>
    <w:rsid w:val="00B16570"/>
    <w:rsid w:val="00B53320"/>
    <w:rsid w:val="00B57C3B"/>
    <w:rsid w:val="00BC6522"/>
    <w:rsid w:val="00C121D5"/>
    <w:rsid w:val="00C17349"/>
    <w:rsid w:val="00C2199A"/>
    <w:rsid w:val="00C351AA"/>
    <w:rsid w:val="00C7253F"/>
    <w:rsid w:val="00C80612"/>
    <w:rsid w:val="00C83089"/>
    <w:rsid w:val="00CA5EE2"/>
    <w:rsid w:val="00CE48E6"/>
    <w:rsid w:val="00CE6494"/>
    <w:rsid w:val="00CF6BA3"/>
    <w:rsid w:val="00D00628"/>
    <w:rsid w:val="00D26A05"/>
    <w:rsid w:val="00D675DB"/>
    <w:rsid w:val="00D97B98"/>
    <w:rsid w:val="00DA25C1"/>
    <w:rsid w:val="00DC671F"/>
    <w:rsid w:val="00DD076A"/>
    <w:rsid w:val="00DE4DA7"/>
    <w:rsid w:val="00E03BB3"/>
    <w:rsid w:val="00E33B38"/>
    <w:rsid w:val="00E4712C"/>
    <w:rsid w:val="00E47FE5"/>
    <w:rsid w:val="00E53B7A"/>
    <w:rsid w:val="00E55A93"/>
    <w:rsid w:val="00E574AF"/>
    <w:rsid w:val="00E60DB0"/>
    <w:rsid w:val="00EC5124"/>
    <w:rsid w:val="00F45B07"/>
    <w:rsid w:val="00F714DA"/>
    <w:rsid w:val="00F74603"/>
    <w:rsid w:val="00F82B0E"/>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7D2622"/>
  <w15:docId w15:val="{D87C5A39-AA09-454E-97DD-A3F1CED4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link w:val="HChGChar"/>
    <w:qFormat/>
    <w:rsid w:val="00A24987"/>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SingleTxtG">
    <w:name w:val="_ Single Txt_G"/>
    <w:basedOn w:val="a"/>
    <w:link w:val="SingleTxtGChar"/>
    <w:rsid w:val="00A24987"/>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link w:val="SingleTxtG"/>
    <w:locked/>
    <w:rsid w:val="00A24987"/>
    <w:rPr>
      <w:sz w:val="21"/>
      <w:szCs w:val="10"/>
    </w:rPr>
  </w:style>
  <w:style w:type="character" w:customStyle="1" w:styleId="HChGChar">
    <w:name w:val="_ H _Ch_G Char"/>
    <w:link w:val="HChG"/>
    <w:locked/>
    <w:rsid w:val="00A24987"/>
    <w:rPr>
      <w:b/>
      <w:sz w:val="28"/>
      <w:szCs w:val="10"/>
    </w:rPr>
  </w:style>
  <w:style w:type="table" w:styleId="af5">
    <w:name w:val="Table Grid"/>
    <w:basedOn w:val="a1"/>
    <w:rsid w:val="00F45B07"/>
    <w:pPr>
      <w:suppressAutoHyphens/>
      <w:spacing w:line="240" w:lineRule="atLeast"/>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7D1261"/>
    <w:rPr>
      <w:color w:val="0000FF" w:themeColor="hyperlink"/>
      <w:u w:val="single"/>
    </w:rPr>
  </w:style>
  <w:style w:type="character" w:styleId="af7">
    <w:name w:val="Unresolved Mention"/>
    <w:basedOn w:val="a0"/>
    <w:uiPriority w:val="99"/>
    <w:semiHidden/>
    <w:unhideWhenUsed/>
    <w:rsid w:val="007D1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1196</Words>
  <Characters>1549</Characters>
  <Application>Microsoft Office Word</Application>
  <DocSecurity>0</DocSecurity>
  <Lines>64</Lines>
  <Paragraphs>30</Paragraphs>
  <ScaleCrop>false</ScaleCrop>
  <Company>DCM</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CRC/C/90/D/93/2019</dc:title>
  <dc:subject>2211016</dc:subject>
  <dc:creator>Tang</dc:creator>
  <cp:keywords/>
  <dc:description/>
  <cp:lastModifiedBy>Xin WANG</cp:lastModifiedBy>
  <cp:revision>2</cp:revision>
  <cp:lastPrinted>2014-05-09T11:28:00Z</cp:lastPrinted>
  <dcterms:created xsi:type="dcterms:W3CDTF">2022-08-16T08:41:00Z</dcterms:created>
  <dcterms:modified xsi:type="dcterms:W3CDTF">2022-08-16T08:41:00Z</dcterms:modified>
</cp:coreProperties>
</file>