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Pr>
        <w:commentReference w:id="0"/>
      </w:r>
      <w:r>
        <w:rPr>
          <w:rStyle w:val="CommentReference"/>
          <w:vanish/>
        </w:rPr>
        <w:commentReference w:id="1"/>
      </w:r>
      <w:r>
        <w:rPr>
          <w:rFonts w:hint="eastAsia"/>
        </w:rPr>
        <w:t>消除对妇女歧视委员会</w:t>
      </w:r>
    </w:p>
    <w:p w:rsidR="00000000" w:rsidRDefault="00000000">
      <w:pPr>
        <w:spacing w:before="240"/>
        <w:jc w:val="center"/>
      </w:pPr>
      <w:r>
        <w:rPr>
          <w:rFonts w:hint="eastAsia"/>
        </w:rPr>
        <w:t>审议缔约国根据《消除对妇女一切形式歧视公约》</w:t>
      </w:r>
      <w:r>
        <w:br/>
      </w:r>
      <w:r>
        <w:rPr>
          <w:rFonts w:hint="eastAsia"/>
        </w:rPr>
        <w:t>第</w:t>
      </w:r>
      <w:r>
        <w:t>18</w:t>
      </w:r>
      <w:r>
        <w:rPr>
          <w:rFonts w:hint="eastAsia"/>
        </w:rPr>
        <w:t>条提交的报告</w:t>
      </w:r>
    </w:p>
    <w:p w:rsidR="00000000" w:rsidRDefault="00000000">
      <w:pPr>
        <w:spacing w:before="240"/>
        <w:jc w:val="center"/>
        <w:rPr>
          <w:u w:val="single"/>
        </w:rPr>
      </w:pPr>
      <w:r>
        <w:rPr>
          <w:rFonts w:hint="eastAsia"/>
          <w:u w:val="single"/>
        </w:rPr>
        <w:t>缔约国的初次报告</w:t>
      </w:r>
    </w:p>
    <w:p w:rsidR="00000000" w:rsidRDefault="00000000">
      <w:pPr>
        <w:spacing w:before="240"/>
        <w:jc w:val="center"/>
      </w:pPr>
      <w:r>
        <w:rPr>
          <w:rFonts w:hint="eastAsia"/>
        </w:rPr>
        <w:t>约旦</w:t>
      </w:r>
      <w:r>
        <w:rPr>
          <w:rStyle w:val="FootnoteReference"/>
        </w:rPr>
        <w:footnoteReference w:customMarkFollows="1" w:id="1"/>
        <w:t>*</w:t>
      </w:r>
      <w:r>
        <w:t xml:space="preserve"> </w:t>
      </w:r>
    </w:p>
    <w:p w:rsidR="00000000" w:rsidRDefault="00000000">
      <w:pPr>
        <w:spacing w:before="240"/>
      </w:pPr>
    </w:p>
    <w:p w:rsidR="00000000" w:rsidRDefault="00000000"/>
    <w:p w:rsidR="00000000" w:rsidRDefault="00000000"/>
    <w:p w:rsidR="00000000" w:rsidRDefault="00000000">
      <w:pPr>
        <w:spacing w:after="120" w:line="470" w:lineRule="exact"/>
      </w:pPr>
      <w:r>
        <w:br w:type="page"/>
      </w:r>
      <w:r>
        <w:rPr>
          <w:rFonts w:hint="eastAsia"/>
          <w:u w:val="single"/>
        </w:rPr>
        <w:t>约旦人口状况的简要概述</w:t>
      </w:r>
    </w:p>
    <w:p w:rsidR="00000000" w:rsidRDefault="00000000">
      <w:pPr>
        <w:spacing w:line="470" w:lineRule="exact"/>
      </w:pPr>
      <w:r>
        <w:tab/>
      </w:r>
      <w:r>
        <w:rPr>
          <w:rFonts w:hint="eastAsia"/>
        </w:rPr>
        <w:t>约旦成立于</w:t>
      </w:r>
      <w:r>
        <w:t>1922</w:t>
      </w:r>
      <w:r>
        <w:rPr>
          <w:rFonts w:hint="eastAsia"/>
        </w:rPr>
        <w:t>年。自那时以来</w:t>
      </w:r>
      <w:r>
        <w:t>,</w:t>
      </w:r>
      <w:r>
        <w:rPr>
          <w:rFonts w:hint="eastAsia"/>
        </w:rPr>
        <w:t>约旦经历了巨大的经济、社会和人口变革</w:t>
      </w:r>
      <w:r>
        <w:t>,</w:t>
      </w:r>
      <w:r>
        <w:rPr>
          <w:rFonts w:hint="eastAsia"/>
        </w:rPr>
        <w:t>这些变革从根本上改变了约旦的人口状况</w:t>
      </w:r>
      <w:r>
        <w:t>,</w:t>
      </w:r>
      <w:r>
        <w:rPr>
          <w:rFonts w:hint="eastAsia"/>
        </w:rPr>
        <w:t>对整个人口的数量、组成和分布带来影响</w:t>
      </w:r>
      <w:r>
        <w:t>,</w:t>
      </w:r>
      <w:r>
        <w:rPr>
          <w:rFonts w:hint="eastAsia"/>
        </w:rPr>
        <w:t>约旦的人口从</w:t>
      </w:r>
      <w:r>
        <w:t>1922</w:t>
      </w:r>
      <w:r>
        <w:rPr>
          <w:rFonts w:hint="eastAsia"/>
        </w:rPr>
        <w:t>年的</w:t>
      </w:r>
      <w:r>
        <w:t>225 000</w:t>
      </w:r>
      <w:r>
        <w:rPr>
          <w:rFonts w:hint="eastAsia"/>
        </w:rPr>
        <w:t>人增加为</w:t>
      </w:r>
      <w:r>
        <w:t>1938</w:t>
      </w:r>
      <w:r>
        <w:rPr>
          <w:rFonts w:hint="eastAsia"/>
        </w:rPr>
        <w:t>年的</w:t>
      </w:r>
      <w:r>
        <w:t>300 000</w:t>
      </w:r>
      <w:r>
        <w:rPr>
          <w:rFonts w:hint="eastAsia"/>
        </w:rPr>
        <w:t>人</w:t>
      </w:r>
      <w:r>
        <w:t>,</w:t>
      </w:r>
      <w:r>
        <w:rPr>
          <w:rFonts w:hint="eastAsia"/>
        </w:rPr>
        <w:t>相当于每年增长</w:t>
      </w:r>
      <w:r>
        <w:t>1.8%</w:t>
      </w:r>
      <w:r>
        <w:rPr>
          <w:rFonts w:hint="eastAsia"/>
        </w:rPr>
        <w:t>。</w:t>
      </w:r>
      <w:r>
        <w:t>1947</w:t>
      </w:r>
      <w:r>
        <w:rPr>
          <w:rFonts w:hint="eastAsia"/>
        </w:rPr>
        <w:t>年</w:t>
      </w:r>
      <w:r>
        <w:t>,</w:t>
      </w:r>
      <w:r>
        <w:rPr>
          <w:rFonts w:hint="eastAsia"/>
        </w:rPr>
        <w:t>人口总数达到</w:t>
      </w:r>
      <w:r>
        <w:t>400 000</w:t>
      </w:r>
      <w:r>
        <w:rPr>
          <w:rFonts w:hint="eastAsia"/>
        </w:rPr>
        <w:t>人</w:t>
      </w:r>
      <w:r>
        <w:t>,</w:t>
      </w:r>
      <w:r>
        <w:rPr>
          <w:rFonts w:hint="eastAsia"/>
        </w:rPr>
        <w:t>年增长率为</w:t>
      </w:r>
      <w:r>
        <w:t>3.2%</w:t>
      </w:r>
      <w:r>
        <w:rPr>
          <w:rFonts w:hint="eastAsia"/>
        </w:rPr>
        <w:t>。</w:t>
      </w:r>
      <w:r>
        <w:t>1952</w:t>
      </w:r>
      <w:r>
        <w:rPr>
          <w:rFonts w:hint="eastAsia"/>
        </w:rPr>
        <w:t>年</w:t>
      </w:r>
      <w:r>
        <w:t>,</w:t>
      </w:r>
      <w:r>
        <w:rPr>
          <w:rFonts w:hint="eastAsia"/>
        </w:rPr>
        <w:t>人口数量达到</w:t>
      </w:r>
      <w:r>
        <w:t>586 000</w:t>
      </w:r>
      <w:r>
        <w:rPr>
          <w:rFonts w:hint="eastAsia"/>
        </w:rPr>
        <w:t>人</w:t>
      </w:r>
      <w:r>
        <w:t>,</w:t>
      </w:r>
      <w:r>
        <w:rPr>
          <w:rFonts w:hint="eastAsia"/>
        </w:rPr>
        <w:t>意味着在过去的</w:t>
      </w:r>
      <w:r>
        <w:t>5</w:t>
      </w:r>
      <w:r>
        <w:rPr>
          <w:rFonts w:hint="eastAsia"/>
        </w:rPr>
        <w:t>年中</w:t>
      </w:r>
      <w:r>
        <w:t>,</w:t>
      </w:r>
      <w:r>
        <w:rPr>
          <w:rFonts w:hint="eastAsia"/>
        </w:rPr>
        <w:t>年平均增长率为</w:t>
      </w:r>
      <w:r>
        <w:t>7.9%</w:t>
      </w:r>
      <w:r>
        <w:rPr>
          <w:rFonts w:hint="eastAsia"/>
        </w:rPr>
        <w:t>。这就是说</w:t>
      </w:r>
      <w:r>
        <w:t>,</w:t>
      </w:r>
      <w:r>
        <w:rPr>
          <w:rFonts w:hint="eastAsia"/>
        </w:rPr>
        <w:t>自然增长率高于平均值</w:t>
      </w:r>
      <w:r>
        <w:t>,</w:t>
      </w:r>
      <w:r>
        <w:rPr>
          <w:rFonts w:hint="eastAsia"/>
        </w:rPr>
        <w:t>这主要是由于</w:t>
      </w:r>
      <w:r>
        <w:t>1948</w:t>
      </w:r>
      <w:r>
        <w:rPr>
          <w:rFonts w:hint="eastAsia"/>
        </w:rPr>
        <w:t>年阿拉伯人从巴勒斯坦移民过来造成的。人口数字继续增长</w:t>
      </w:r>
      <w:r>
        <w:t>,1961</w:t>
      </w:r>
      <w:r>
        <w:rPr>
          <w:rFonts w:hint="eastAsia"/>
        </w:rPr>
        <w:t>年达到</w:t>
      </w:r>
      <w:r>
        <w:t>901 000</w:t>
      </w:r>
      <w:r>
        <w:rPr>
          <w:rFonts w:hint="eastAsia"/>
        </w:rPr>
        <w:t>人</w:t>
      </w:r>
      <w:r>
        <w:t>,</w:t>
      </w:r>
      <w:r>
        <w:rPr>
          <w:rFonts w:hint="eastAsia"/>
        </w:rPr>
        <w:t>在</w:t>
      </w:r>
      <w:r>
        <w:t>18</w:t>
      </w:r>
      <w:r>
        <w:rPr>
          <w:rFonts w:hint="eastAsia"/>
        </w:rPr>
        <w:t>年中</w:t>
      </w:r>
      <w:r>
        <w:t>,</w:t>
      </w:r>
      <w:r>
        <w:rPr>
          <w:rFonts w:hint="eastAsia"/>
        </w:rPr>
        <w:t>增长了一倍</w:t>
      </w:r>
      <w:r>
        <w:t>,1979</w:t>
      </w:r>
      <w:r>
        <w:rPr>
          <w:rFonts w:hint="eastAsia"/>
        </w:rPr>
        <w:t>年达到</w:t>
      </w:r>
      <w:r>
        <w:t>2 122 000</w:t>
      </w:r>
      <w:r>
        <w:rPr>
          <w:rFonts w:hint="eastAsia"/>
        </w:rPr>
        <w:t>人</w:t>
      </w:r>
      <w:r>
        <w:t>,</w:t>
      </w:r>
      <w:r>
        <w:rPr>
          <w:rFonts w:hint="eastAsia"/>
        </w:rPr>
        <w:t>年平均增长率为</w:t>
      </w:r>
      <w:r>
        <w:t>4.9%</w:t>
      </w:r>
      <w:r>
        <w:rPr>
          <w:rFonts w:hint="eastAsia"/>
        </w:rPr>
        <w:t>。平均值较高是由于在</w:t>
      </w:r>
      <w:r>
        <w:t>1967</w:t>
      </w:r>
      <w:r>
        <w:rPr>
          <w:rFonts w:hint="eastAsia"/>
        </w:rPr>
        <w:t>年事件之后</w:t>
      </w:r>
      <w:r>
        <w:t>,</w:t>
      </w:r>
      <w:r>
        <w:rPr>
          <w:rFonts w:hint="eastAsia"/>
        </w:rPr>
        <w:t>阿拉伯人从巴勒斯坦移民过来造成的。据估计</w:t>
      </w:r>
      <w:r>
        <w:t>,</w:t>
      </w:r>
      <w:r>
        <w:rPr>
          <w:rFonts w:hint="eastAsia"/>
        </w:rPr>
        <w:t>在</w:t>
      </w:r>
      <w:r>
        <w:t>1979</w:t>
      </w:r>
      <w:r>
        <w:rPr>
          <w:rFonts w:hint="eastAsia"/>
        </w:rPr>
        <w:t>年至</w:t>
      </w:r>
      <w:r>
        <w:t>1988</w:t>
      </w:r>
      <w:r>
        <w:rPr>
          <w:rFonts w:hint="eastAsia"/>
        </w:rPr>
        <w:t>年期间</w:t>
      </w:r>
      <w:r>
        <w:t>,</w:t>
      </w:r>
      <w:r>
        <w:rPr>
          <w:rFonts w:hint="eastAsia"/>
        </w:rPr>
        <w:t>人口平均增长率大约为</w:t>
      </w:r>
      <w:r>
        <w:t>3.8%,</w:t>
      </w:r>
      <w:r>
        <w:rPr>
          <w:rFonts w:hint="eastAsia"/>
        </w:rPr>
        <w:t>这一方面是由于自然增长率较高引起的</w:t>
      </w:r>
      <w:r>
        <w:t>,</w:t>
      </w:r>
      <w:r>
        <w:rPr>
          <w:rFonts w:hint="eastAsia"/>
        </w:rPr>
        <w:t>另一方面也由于移民人口继续净增长而造成的。这样</w:t>
      </w:r>
      <w:r>
        <w:t>,</w:t>
      </w:r>
      <w:r>
        <w:rPr>
          <w:rFonts w:hint="eastAsia"/>
        </w:rPr>
        <w:t>与发达国家和发展中国家、以及阿拉伯非产油国家相比</w:t>
      </w:r>
      <w:r>
        <w:t>,</w:t>
      </w:r>
      <w:r>
        <w:rPr>
          <w:rFonts w:hint="eastAsia"/>
        </w:rPr>
        <w:t>约旦的平均人口增长率偏高</w:t>
      </w:r>
      <w:r>
        <w:t>,</w:t>
      </w:r>
      <w:r>
        <w:rPr>
          <w:rFonts w:hint="eastAsia"/>
        </w:rPr>
        <w:t>在</w:t>
      </w:r>
      <w:r>
        <w:t>17</w:t>
      </w:r>
      <w:r>
        <w:rPr>
          <w:rFonts w:hint="eastAsia"/>
        </w:rPr>
        <w:t>年中增长了一倍。</w:t>
      </w:r>
    </w:p>
    <w:p w:rsidR="00000000" w:rsidRDefault="00000000">
      <w:pPr>
        <w:spacing w:before="240" w:after="120" w:line="470" w:lineRule="exact"/>
        <w:rPr>
          <w:u w:val="single"/>
        </w:rPr>
      </w:pPr>
      <w:r>
        <w:t>2.</w:t>
      </w:r>
      <w:r>
        <w:tab/>
      </w:r>
      <w:r>
        <w:rPr>
          <w:rFonts w:hint="eastAsia"/>
          <w:u w:val="single"/>
        </w:rPr>
        <w:t>约旦人口的分布</w:t>
      </w:r>
    </w:p>
    <w:p w:rsidR="00000000" w:rsidRDefault="00000000">
      <w:pPr>
        <w:spacing w:line="470" w:lineRule="exact"/>
      </w:pPr>
      <w:r>
        <w:tab/>
      </w:r>
      <w:r>
        <w:rPr>
          <w:rFonts w:hint="eastAsia"/>
        </w:rPr>
        <w:t>约旦河东岸的面积为</w:t>
      </w:r>
      <w:r>
        <w:t>89 206</w:t>
      </w:r>
      <w:r>
        <w:rPr>
          <w:rFonts w:hint="eastAsia"/>
        </w:rPr>
        <w:t>平方公里</w:t>
      </w:r>
      <w:r>
        <w:t>,</w:t>
      </w:r>
      <w:r>
        <w:rPr>
          <w:rFonts w:hint="eastAsia"/>
        </w:rPr>
        <w:t>居民区的面积大约为</w:t>
      </w:r>
      <w:r>
        <w:t>10 000</w:t>
      </w:r>
      <w:r>
        <w:rPr>
          <w:rFonts w:hint="eastAsia"/>
        </w:rPr>
        <w:t>平方公里。居民区的人口密度大约为每平方公里</w:t>
      </w:r>
      <w:r>
        <w:t>223</w:t>
      </w:r>
      <w:r>
        <w:rPr>
          <w:rFonts w:hint="eastAsia"/>
        </w:rPr>
        <w:t>人</w:t>
      </w:r>
      <w:r>
        <w:t>,</w:t>
      </w:r>
      <w:r>
        <w:rPr>
          <w:rFonts w:hint="eastAsia"/>
        </w:rPr>
        <w:t>东岸大约为每平方公里</w:t>
      </w:r>
      <w:r>
        <w:t>33</w:t>
      </w:r>
      <w:r>
        <w:rPr>
          <w:rFonts w:hint="eastAsia"/>
        </w:rPr>
        <w:t>人。</w:t>
      </w:r>
    </w:p>
    <w:p w:rsidR="00000000" w:rsidRDefault="00000000">
      <w:pPr>
        <w:spacing w:line="470" w:lineRule="exact"/>
      </w:pPr>
      <w:r>
        <w:tab/>
      </w:r>
      <w:r>
        <w:rPr>
          <w:rFonts w:hint="eastAsia"/>
        </w:rPr>
        <w:t>约旦有大片土地无人居住、或只有很少的人居住</w:t>
      </w:r>
      <w:r>
        <w:t>,</w:t>
      </w:r>
      <w:r>
        <w:rPr>
          <w:rFonts w:hint="eastAsia"/>
        </w:rPr>
        <w:t>例如南部的马安地区</w:t>
      </w:r>
      <w:r>
        <w:t>,</w:t>
      </w:r>
      <w:r>
        <w:rPr>
          <w:rFonts w:hint="eastAsia"/>
        </w:rPr>
        <w:t>那里的人口密度大约为每平方公里</w:t>
      </w:r>
      <w:r>
        <w:t>2</w:t>
      </w:r>
      <w:r>
        <w:rPr>
          <w:rFonts w:hint="eastAsia"/>
        </w:rPr>
        <w:t>人。但该省省会地区就不同了</w:t>
      </w:r>
      <w:r>
        <w:t>,</w:t>
      </w:r>
      <w:r>
        <w:rPr>
          <w:rFonts w:hint="eastAsia"/>
        </w:rPr>
        <w:t>那里的人口密度高达每平方公里</w:t>
      </w:r>
      <w:r>
        <w:t>65</w:t>
      </w:r>
      <w:r>
        <w:rPr>
          <w:rFonts w:hint="eastAsia"/>
        </w:rPr>
        <w:t>人。</w:t>
      </w:r>
    </w:p>
    <w:p w:rsidR="00000000" w:rsidRDefault="00000000">
      <w:pPr>
        <w:spacing w:before="240" w:after="120" w:line="470" w:lineRule="exact"/>
      </w:pPr>
      <w:r>
        <w:t>3.</w:t>
      </w:r>
      <w:r>
        <w:tab/>
      </w:r>
      <w:r>
        <w:rPr>
          <w:rFonts w:hint="eastAsia"/>
          <w:u w:val="single"/>
        </w:rPr>
        <w:t>人口增长率</w:t>
      </w:r>
    </w:p>
    <w:p w:rsidR="00000000" w:rsidRDefault="00000000">
      <w:pPr>
        <w:spacing w:line="470" w:lineRule="exact"/>
      </w:pPr>
      <w:r>
        <w:tab/>
      </w:r>
      <w:r>
        <w:rPr>
          <w:rFonts w:hint="eastAsia"/>
        </w:rPr>
        <w:t>约旦的人口增长率比世界上大多数国家都高</w:t>
      </w:r>
      <w:r>
        <w:t>,</w:t>
      </w:r>
      <w:r>
        <w:rPr>
          <w:rFonts w:hint="eastAsia"/>
        </w:rPr>
        <w:t>因为保健服务的提供使每</w:t>
      </w:r>
      <w:r>
        <w:t>1 000</w:t>
      </w:r>
      <w:r>
        <w:rPr>
          <w:rFonts w:hint="eastAsia"/>
        </w:rPr>
        <w:t>名居民中的出生率大大高于死亡率。这种差距从</w:t>
      </w:r>
      <w:r>
        <w:t>1959</w:t>
      </w:r>
      <w:r>
        <w:rPr>
          <w:rFonts w:hint="eastAsia"/>
        </w:rPr>
        <w:t>年的</w:t>
      </w:r>
      <w:r>
        <w:t>10 000</w:t>
      </w:r>
      <w:r>
        <w:rPr>
          <w:rFonts w:hint="eastAsia"/>
        </w:rPr>
        <w:t>增加为</w:t>
      </w:r>
      <w:r>
        <w:t>1965</w:t>
      </w:r>
      <w:r>
        <w:rPr>
          <w:rFonts w:hint="eastAsia"/>
        </w:rPr>
        <w:t>年的</w:t>
      </w:r>
      <w:r>
        <w:t>29 000,</w:t>
      </w:r>
      <w:r>
        <w:rPr>
          <w:rFonts w:hint="eastAsia"/>
        </w:rPr>
        <w:t>到</w:t>
      </w:r>
      <w:r>
        <w:t>1975</w:t>
      </w:r>
      <w:r>
        <w:rPr>
          <w:rFonts w:hint="eastAsia"/>
        </w:rPr>
        <w:t>年时最高达到</w:t>
      </w:r>
      <w:r>
        <w:t>36 000</w:t>
      </w:r>
      <w:r>
        <w:rPr>
          <w:rFonts w:hint="eastAsia"/>
        </w:rPr>
        <w:t>。</w:t>
      </w:r>
      <w:r>
        <w:t>1985</w:t>
      </w:r>
      <w:r>
        <w:rPr>
          <w:rFonts w:hint="eastAsia"/>
        </w:rPr>
        <w:t>年</w:t>
      </w:r>
      <w:r>
        <w:t>,</w:t>
      </w:r>
      <w:r>
        <w:rPr>
          <w:rFonts w:hint="eastAsia"/>
        </w:rPr>
        <w:t>由于受教育和加入劳动力大军的约旦妇女数量增加</w:t>
      </w:r>
      <w:r>
        <w:t>,</w:t>
      </w:r>
      <w:r>
        <w:rPr>
          <w:rFonts w:hint="eastAsia"/>
        </w:rPr>
        <w:t>出生率下降</w:t>
      </w:r>
      <w:r>
        <w:t>,</w:t>
      </w:r>
      <w:r>
        <w:rPr>
          <w:rFonts w:hint="eastAsia"/>
        </w:rPr>
        <w:t>因此这个数字又减为</w:t>
      </w:r>
      <w:r>
        <w:t>35 000</w:t>
      </w:r>
      <w:r>
        <w:rPr>
          <w:rFonts w:hint="eastAsia"/>
        </w:rPr>
        <w:t>。此外</w:t>
      </w:r>
      <w:r>
        <w:t>,</w:t>
      </w:r>
      <w:r>
        <w:rPr>
          <w:rFonts w:hint="eastAsia"/>
        </w:rPr>
        <w:t>由于保健服务水平提高</w:t>
      </w:r>
      <w:r>
        <w:t>,</w:t>
      </w:r>
      <w:r>
        <w:rPr>
          <w:rFonts w:hint="eastAsia"/>
        </w:rPr>
        <w:t>婴儿死亡率从</w:t>
      </w:r>
      <w:r>
        <w:t>1950</w:t>
      </w:r>
      <w:r>
        <w:rPr>
          <w:rFonts w:hint="eastAsia"/>
        </w:rPr>
        <w:t>年的每</w:t>
      </w:r>
      <w:r>
        <w:t>1 000</w:t>
      </w:r>
      <w:r>
        <w:rPr>
          <w:rFonts w:hint="eastAsia"/>
        </w:rPr>
        <w:t>名活产中的</w:t>
      </w:r>
      <w:r>
        <w:t>162</w:t>
      </w:r>
      <w:r>
        <w:rPr>
          <w:rFonts w:hint="eastAsia"/>
        </w:rPr>
        <w:t>名下降为</w:t>
      </w:r>
      <w:r>
        <w:t>1963</w:t>
      </w:r>
      <w:r>
        <w:rPr>
          <w:rFonts w:hint="eastAsia"/>
        </w:rPr>
        <w:t>年的每</w:t>
      </w:r>
      <w:r>
        <w:t>1 000</w:t>
      </w:r>
      <w:r>
        <w:rPr>
          <w:rFonts w:hint="eastAsia"/>
        </w:rPr>
        <w:t>活产只有</w:t>
      </w:r>
      <w:r>
        <w:t>108</w:t>
      </w:r>
      <w:r>
        <w:rPr>
          <w:rFonts w:hint="eastAsia"/>
        </w:rPr>
        <w:t>名婴儿死亡。家庭的数量从</w:t>
      </w:r>
      <w:r>
        <w:t>1961</w:t>
      </w:r>
      <w:r>
        <w:rPr>
          <w:rFonts w:hint="eastAsia"/>
        </w:rPr>
        <w:t>年</w:t>
      </w:r>
      <w:r>
        <w:t>160 918</w:t>
      </w:r>
      <w:r>
        <w:rPr>
          <w:rFonts w:hint="eastAsia"/>
        </w:rPr>
        <w:t>个增加为</w:t>
      </w:r>
      <w:r>
        <w:t>1979</w:t>
      </w:r>
      <w:r>
        <w:rPr>
          <w:rFonts w:hint="eastAsia"/>
        </w:rPr>
        <w:t>年的</w:t>
      </w:r>
      <w:r>
        <w:t>317 810</w:t>
      </w:r>
      <w:r>
        <w:rPr>
          <w:rFonts w:hint="eastAsia"/>
        </w:rPr>
        <w:t>个</w:t>
      </w:r>
      <w:r>
        <w:t>,</w:t>
      </w:r>
      <w:r>
        <w:rPr>
          <w:rFonts w:hint="eastAsia"/>
        </w:rPr>
        <w:t>到</w:t>
      </w:r>
      <w:r>
        <w:t>1988</w:t>
      </w:r>
      <w:r>
        <w:rPr>
          <w:rFonts w:hint="eastAsia"/>
        </w:rPr>
        <w:t>年时又进一步增长为</w:t>
      </w:r>
      <w:r>
        <w:t>416 805</w:t>
      </w:r>
      <w:r>
        <w:rPr>
          <w:rFonts w:hint="eastAsia"/>
        </w:rPr>
        <w:t>个。这种高增长率预期将会持续下去</w:t>
      </w:r>
      <w:r>
        <w:t>,</w:t>
      </w:r>
      <w:r>
        <w:rPr>
          <w:rFonts w:hint="eastAsia"/>
        </w:rPr>
        <w:t>到</w:t>
      </w:r>
      <w:r>
        <w:t>2000</w:t>
      </w:r>
      <w:r>
        <w:rPr>
          <w:rFonts w:hint="eastAsia"/>
        </w:rPr>
        <w:t>年时</w:t>
      </w:r>
      <w:r>
        <w:t>,</w:t>
      </w:r>
      <w:r>
        <w:rPr>
          <w:rFonts w:hint="eastAsia"/>
        </w:rPr>
        <w:t>人口数量将达到</w:t>
      </w:r>
      <w:r>
        <w:t>4 525 000</w:t>
      </w:r>
      <w:r>
        <w:rPr>
          <w:rFonts w:hint="eastAsia"/>
        </w:rPr>
        <w:t>人</w:t>
      </w:r>
      <w:r>
        <w:t>,</w:t>
      </w:r>
      <w:r>
        <w:rPr>
          <w:rFonts w:hint="eastAsia"/>
        </w:rPr>
        <w:t>到</w:t>
      </w:r>
      <w:r>
        <w:t>2010</w:t>
      </w:r>
      <w:r>
        <w:rPr>
          <w:rFonts w:hint="eastAsia"/>
        </w:rPr>
        <w:t>年时将达到</w:t>
      </w:r>
      <w:r>
        <w:t>6 170 000</w:t>
      </w:r>
      <w:r>
        <w:rPr>
          <w:rFonts w:hint="eastAsia"/>
        </w:rPr>
        <w:t>人。</w:t>
      </w:r>
    </w:p>
    <w:p w:rsidR="00000000" w:rsidRDefault="00000000">
      <w:pPr>
        <w:spacing w:before="240" w:after="120" w:line="470" w:lineRule="exact"/>
        <w:rPr>
          <w:u w:val="single"/>
        </w:rPr>
      </w:pPr>
      <w:r>
        <w:t>4.</w:t>
      </w:r>
      <w:r>
        <w:tab/>
      </w:r>
      <w:r>
        <w:rPr>
          <w:rFonts w:hint="eastAsia"/>
          <w:u w:val="single"/>
        </w:rPr>
        <w:t>按年龄和性别分类的人口组成</w:t>
      </w:r>
    </w:p>
    <w:p w:rsidR="00000000" w:rsidRDefault="00000000">
      <w:pPr>
        <w:spacing w:line="470" w:lineRule="exact"/>
      </w:pPr>
      <w:r>
        <w:tab/>
        <w:t>1979</w:t>
      </w:r>
      <w:r>
        <w:rPr>
          <w:rFonts w:hint="eastAsia"/>
        </w:rPr>
        <w:t>年</w:t>
      </w:r>
      <w:r>
        <w:t>,</w:t>
      </w:r>
      <w:r>
        <w:rPr>
          <w:rFonts w:hint="eastAsia"/>
        </w:rPr>
        <w:t>约旦人口的年龄构成的特点是年轻</w:t>
      </w:r>
      <w:r>
        <w:t>,</w:t>
      </w:r>
      <w:r>
        <w:rPr>
          <w:rFonts w:hint="eastAsia"/>
        </w:rPr>
        <w:t>未成年人</w:t>
      </w:r>
      <w:r>
        <w:t>(</w:t>
      </w:r>
      <w:r>
        <w:rPr>
          <w:rFonts w:hint="eastAsia"/>
        </w:rPr>
        <w:t>如</w:t>
      </w:r>
      <w:r>
        <w:t>14</w:t>
      </w:r>
      <w:r>
        <w:rPr>
          <w:rFonts w:hint="eastAsia"/>
        </w:rPr>
        <w:t>岁以下的年龄组</w:t>
      </w:r>
      <w:r>
        <w:t>)</w:t>
      </w:r>
      <w:r>
        <w:rPr>
          <w:rFonts w:hint="eastAsia"/>
        </w:rPr>
        <w:t>占总人口的</w:t>
      </w:r>
      <w:r>
        <w:t>51.7%,</w:t>
      </w:r>
      <w:r>
        <w:rPr>
          <w:rFonts w:hint="eastAsia"/>
        </w:rPr>
        <w:t>其中包括</w:t>
      </w:r>
      <w:r>
        <w:t>19.2%</w:t>
      </w:r>
      <w:r>
        <w:rPr>
          <w:rFonts w:hint="eastAsia"/>
        </w:rPr>
        <w:t>的</w:t>
      </w:r>
      <w:r>
        <w:t>5</w:t>
      </w:r>
      <w:r>
        <w:rPr>
          <w:rFonts w:hint="eastAsia"/>
        </w:rPr>
        <w:t>岁以下儿童</w:t>
      </w:r>
      <w:r>
        <w:t>,32%</w:t>
      </w:r>
      <w:r>
        <w:rPr>
          <w:rFonts w:hint="eastAsia"/>
        </w:rPr>
        <w:t>的</w:t>
      </w:r>
      <w:r>
        <w:t>6</w:t>
      </w:r>
      <w:r>
        <w:rPr>
          <w:rFonts w:hint="eastAsia"/>
        </w:rPr>
        <w:t>岁至</w:t>
      </w:r>
      <w:r>
        <w:t>14</w:t>
      </w:r>
      <w:r>
        <w:rPr>
          <w:rFonts w:hint="eastAsia"/>
        </w:rPr>
        <w:t>岁的未成年人</w:t>
      </w:r>
      <w:r>
        <w:t>,</w:t>
      </w:r>
      <w:r>
        <w:rPr>
          <w:rFonts w:hint="eastAsia"/>
        </w:rPr>
        <w:t>即在接受义务教育阶段的儿童。从需要确保基本的社会服务、例如建校舍和提供教育设备方面来说</w:t>
      </w:r>
      <w:r>
        <w:t>,</w:t>
      </w:r>
      <w:r>
        <w:rPr>
          <w:rFonts w:hint="eastAsia"/>
        </w:rPr>
        <w:t>居民中年轻人比率高给国家带来了额外财政负担。</w:t>
      </w:r>
    </w:p>
    <w:p w:rsidR="00000000" w:rsidRDefault="00000000">
      <w:pPr>
        <w:spacing w:line="470" w:lineRule="exact"/>
      </w:pPr>
      <w:r>
        <w:tab/>
      </w:r>
      <w:r>
        <w:rPr>
          <w:rFonts w:hint="eastAsia"/>
        </w:rPr>
        <w:t>约旦</w:t>
      </w:r>
      <w:r>
        <w:t>1990</w:t>
      </w:r>
      <w:r>
        <w:rPr>
          <w:rFonts w:hint="eastAsia"/>
        </w:rPr>
        <w:t>年人口估计数字显示</w:t>
      </w:r>
      <w:r>
        <w:t>,14</w:t>
      </w:r>
      <w:r>
        <w:rPr>
          <w:rFonts w:hint="eastAsia"/>
        </w:rPr>
        <w:t>岁以下的居民占人口的</w:t>
      </w:r>
      <w:r>
        <w:t>50.5%,</w:t>
      </w:r>
      <w:r>
        <w:rPr>
          <w:rFonts w:hint="eastAsia"/>
        </w:rPr>
        <w:t>这比同发达国家人口中同一年龄组所占的比例要高。在发达国家中</w:t>
      </w:r>
      <w:r>
        <w:t>,14</w:t>
      </w:r>
      <w:r>
        <w:rPr>
          <w:rFonts w:hint="eastAsia"/>
        </w:rPr>
        <w:t>岁的居民只占当年总人口的</w:t>
      </w:r>
      <w:r>
        <w:t>22%</w:t>
      </w:r>
      <w:r>
        <w:rPr>
          <w:rFonts w:hint="eastAsia"/>
        </w:rPr>
        <w:t>。人口中未成年人比例增加使从事经济活动的人口比例下降</w:t>
      </w:r>
      <w:r>
        <w:t>,</w:t>
      </w:r>
      <w:r>
        <w:rPr>
          <w:rFonts w:hint="eastAsia"/>
        </w:rPr>
        <w:t>结果使受扶养人概约率增加。到</w:t>
      </w:r>
      <w:r>
        <w:t>1979</w:t>
      </w:r>
      <w:r>
        <w:rPr>
          <w:rFonts w:hint="eastAsia"/>
        </w:rPr>
        <w:t>年时</w:t>
      </w:r>
      <w:r>
        <w:t>,</w:t>
      </w:r>
      <w:r>
        <w:rPr>
          <w:rFonts w:hint="eastAsia"/>
        </w:rPr>
        <w:t>已达到每</w:t>
      </w:r>
      <w:r>
        <w:t>100</w:t>
      </w:r>
      <w:r>
        <w:rPr>
          <w:rFonts w:hint="eastAsia"/>
        </w:rPr>
        <w:t>个劳动适龄人口要扶养</w:t>
      </w:r>
      <w:r>
        <w:t>120</w:t>
      </w:r>
      <w:r>
        <w:rPr>
          <w:rFonts w:hint="eastAsia"/>
        </w:rPr>
        <w:t>人的比例</w:t>
      </w:r>
      <w:r>
        <w:t>,</w:t>
      </w:r>
      <w:r>
        <w:rPr>
          <w:rFonts w:hint="eastAsia"/>
        </w:rPr>
        <w:t>到</w:t>
      </w:r>
      <w:r>
        <w:t>1990</w:t>
      </w:r>
      <w:r>
        <w:rPr>
          <w:rFonts w:hint="eastAsia"/>
        </w:rPr>
        <w:t>年下降为</w:t>
      </w:r>
      <w:r>
        <w:t>13</w:t>
      </w:r>
      <w:r>
        <w:rPr>
          <w:rFonts w:hint="eastAsia"/>
        </w:rPr>
        <w:t>人。</w:t>
      </w:r>
    </w:p>
    <w:p w:rsidR="00000000" w:rsidRDefault="00000000">
      <w:pPr>
        <w:spacing w:line="470" w:lineRule="exact"/>
      </w:pPr>
      <w:r>
        <w:tab/>
      </w:r>
      <w:r>
        <w:rPr>
          <w:rFonts w:hint="eastAsia"/>
        </w:rPr>
        <w:t>至于约旦人口按性别分类的组成情况</w:t>
      </w:r>
      <w:r>
        <w:t>,1979</w:t>
      </w:r>
      <w:r>
        <w:rPr>
          <w:rFonts w:hint="eastAsia"/>
        </w:rPr>
        <w:t>年</w:t>
      </w:r>
      <w:r>
        <w:t>,</w:t>
      </w:r>
      <w:r>
        <w:rPr>
          <w:rFonts w:hint="eastAsia"/>
        </w:rPr>
        <w:t>男女比率为</w:t>
      </w:r>
      <w:r>
        <w:t>107</w:t>
      </w:r>
      <w:r>
        <w:rPr>
          <w:rFonts w:hint="eastAsia"/>
        </w:rPr>
        <w:t>比</w:t>
      </w:r>
      <w:r>
        <w:t>100</w:t>
      </w:r>
      <w:r>
        <w:rPr>
          <w:rFonts w:hint="eastAsia"/>
        </w:rPr>
        <w:t>。但到</w:t>
      </w:r>
      <w:r>
        <w:t>1990</w:t>
      </w:r>
      <w:r>
        <w:rPr>
          <w:rFonts w:hint="eastAsia"/>
        </w:rPr>
        <w:t>年时</w:t>
      </w:r>
      <w:r>
        <w:t>,</w:t>
      </w:r>
      <w:r>
        <w:rPr>
          <w:rFonts w:hint="eastAsia"/>
        </w:rPr>
        <w:t>这个数字下降为</w:t>
      </w:r>
      <w:r>
        <w:t>103</w:t>
      </w:r>
      <w:r>
        <w:rPr>
          <w:rFonts w:hint="eastAsia"/>
        </w:rPr>
        <w:t>比</w:t>
      </w:r>
      <w:r>
        <w:t>100</w:t>
      </w:r>
      <w:r>
        <w:rPr>
          <w:rFonts w:hint="eastAsia"/>
        </w:rPr>
        <w:t>。由于约旦在治疗和预防医学方面取得了进展</w:t>
      </w:r>
      <w:r>
        <w:t>,</w:t>
      </w:r>
      <w:r>
        <w:rPr>
          <w:rFonts w:hint="eastAsia"/>
        </w:rPr>
        <w:t>预计到</w:t>
      </w:r>
      <w:r>
        <w:t>2000</w:t>
      </w:r>
      <w:r>
        <w:rPr>
          <w:rFonts w:hint="eastAsia"/>
        </w:rPr>
        <w:t>年时男女比率将下降为</w:t>
      </w:r>
      <w:r>
        <w:t>98</w:t>
      </w:r>
      <w:r>
        <w:rPr>
          <w:rFonts w:hint="eastAsia"/>
        </w:rPr>
        <w:t>比</w:t>
      </w:r>
      <w:r>
        <w:t>100</w:t>
      </w:r>
      <w:r>
        <w:rPr>
          <w:rFonts w:hint="eastAsia"/>
        </w:rPr>
        <w:t>。人口中受过教育的成员的比例、特别是女性中受过教育的人的比例增加了</w:t>
      </w:r>
      <w:r>
        <w:t>,</w:t>
      </w:r>
      <w:r>
        <w:rPr>
          <w:rFonts w:hint="eastAsia"/>
        </w:rPr>
        <w:t>妇女进入了动力市场的人数也相应增加了。研究表明</w:t>
      </w:r>
      <w:r>
        <w:t>,</w:t>
      </w:r>
      <w:r>
        <w:rPr>
          <w:rFonts w:hint="eastAsia"/>
        </w:rPr>
        <w:t>妇女的生育率随着教育程度和就业机会的增长而下降。</w:t>
      </w:r>
    </w:p>
    <w:p w:rsidR="00000000" w:rsidRDefault="00000000">
      <w:pPr>
        <w:spacing w:before="240" w:after="120" w:line="470" w:lineRule="exact"/>
      </w:pPr>
      <w:r>
        <w:rPr>
          <w:rFonts w:hint="eastAsia"/>
          <w:u w:val="single"/>
        </w:rPr>
        <w:t>为约旦妇女谋福利的官方和非官方国家机构</w:t>
      </w:r>
    </w:p>
    <w:p w:rsidR="00000000" w:rsidRDefault="00000000">
      <w:pPr>
        <w:spacing w:line="470" w:lineRule="exact"/>
      </w:pPr>
      <w:r>
        <w:tab/>
      </w:r>
      <w:r>
        <w:rPr>
          <w:rFonts w:hint="eastAsia"/>
        </w:rPr>
        <w:t>约旦立法法案中所载的大多数条款和规定规定男女权利和义务平等。这些规定还展示了在工作和学习领域中的各种可能性</w:t>
      </w:r>
      <w:r>
        <w:t>,</w:t>
      </w:r>
      <w:r>
        <w:rPr>
          <w:rFonts w:hint="eastAsia"/>
        </w:rPr>
        <w:t>以及所有人享有平等机会</w:t>
      </w:r>
      <w:r>
        <w:t>,</w:t>
      </w:r>
      <w:r>
        <w:rPr>
          <w:rFonts w:hint="eastAsia"/>
        </w:rPr>
        <w:t>并且对</w:t>
      </w:r>
      <w:r>
        <w:t>1976</w:t>
      </w:r>
      <w:r>
        <w:rPr>
          <w:rFonts w:hint="eastAsia"/>
        </w:rPr>
        <w:t>年在安曼举行的妇女会议的各项建议以及</w:t>
      </w:r>
      <w:r>
        <w:t>1975</w:t>
      </w:r>
      <w:r>
        <w:rPr>
          <w:rFonts w:hint="eastAsia"/>
        </w:rPr>
        <w:t>年在墨西哥举行世界妇女问题会议的建议作出了响应。政府在劳工部中设立了一个妇女理事会</w:t>
      </w:r>
      <w:r>
        <w:t>,1981</w:t>
      </w:r>
      <w:r>
        <w:rPr>
          <w:rFonts w:hint="eastAsia"/>
        </w:rPr>
        <w:t>年</w:t>
      </w:r>
      <w:r>
        <w:t>,</w:t>
      </w:r>
      <w:r>
        <w:rPr>
          <w:rFonts w:hint="eastAsia"/>
        </w:rPr>
        <w:t>又把该理事会并入社会发展部中。这个理事会的各项目标包括</w:t>
      </w:r>
      <w:r>
        <w:t>,</w:t>
      </w:r>
      <w:r>
        <w:rPr>
          <w:rFonts w:hint="eastAsia"/>
        </w:rPr>
        <w:t>发展约旦妇女在各个领域中的能力和技能</w:t>
      </w:r>
      <w:r>
        <w:t>,</w:t>
      </w:r>
      <w:r>
        <w:rPr>
          <w:rFonts w:hint="eastAsia"/>
        </w:rPr>
        <w:t>以使她们的总情况得到改善</w:t>
      </w:r>
      <w:r>
        <w:t>,</w:t>
      </w:r>
      <w:r>
        <w:rPr>
          <w:rFonts w:hint="eastAsia"/>
        </w:rPr>
        <w:t>宣传并进一步加强他们在切实有效地促进约旦社会发展方面所起的积极作用</w:t>
      </w:r>
      <w:r>
        <w:t>,</w:t>
      </w:r>
      <w:r>
        <w:rPr>
          <w:rFonts w:hint="eastAsia"/>
        </w:rPr>
        <w:t>使她们同与妇女事务和问题有关的所有机构合作</w:t>
      </w:r>
      <w:r>
        <w:t>,</w:t>
      </w:r>
      <w:r>
        <w:rPr>
          <w:rFonts w:hint="eastAsia"/>
        </w:rPr>
        <w:t>更多地实际参与全面发展。</w:t>
      </w:r>
    </w:p>
    <w:p w:rsidR="00000000" w:rsidRDefault="00000000">
      <w:pPr>
        <w:spacing w:line="470" w:lineRule="exact"/>
      </w:pPr>
      <w:r>
        <w:tab/>
      </w:r>
      <w:r>
        <w:rPr>
          <w:rFonts w:hint="eastAsia"/>
        </w:rPr>
        <w:t>在志愿行动领域</w:t>
      </w:r>
      <w:r>
        <w:t>,1980</w:t>
      </w:r>
      <w:r>
        <w:rPr>
          <w:rFonts w:hint="eastAsia"/>
        </w:rPr>
        <w:t>年成立的妇女联盟就是一个由妇女社会组织和协会、以及一些个别成员组成的全国性机构。它的一个目标是</w:t>
      </w:r>
      <w:r>
        <w:t>,</w:t>
      </w:r>
      <w:r>
        <w:rPr>
          <w:rFonts w:hint="eastAsia"/>
        </w:rPr>
        <w:t>使妇女更多地参与国家的经济、社会和政治发展。</w:t>
      </w:r>
    </w:p>
    <w:p w:rsidR="00000000" w:rsidRDefault="00000000">
      <w:pPr>
        <w:spacing w:line="470" w:lineRule="exact"/>
      </w:pPr>
      <w:r>
        <w:tab/>
      </w:r>
      <w:r>
        <w:rPr>
          <w:rFonts w:hint="eastAsia"/>
        </w:rPr>
        <w:t>约旦河东岸还有大约</w:t>
      </w:r>
      <w:r>
        <w:t>600</w:t>
      </w:r>
      <w:r>
        <w:rPr>
          <w:rFonts w:hint="eastAsia"/>
        </w:rPr>
        <w:t>个志愿协会</w:t>
      </w:r>
      <w:r>
        <w:t>,</w:t>
      </w:r>
      <w:r>
        <w:rPr>
          <w:rFonts w:hint="eastAsia"/>
        </w:rPr>
        <w:t>它们在各保健领域、以及托儿、扫盲、文化和教育事务、帮助穷人和特别是对妇女有利的项目中提供服务。</w:t>
      </w:r>
    </w:p>
    <w:p w:rsidR="00000000" w:rsidRDefault="00000000">
      <w:pPr>
        <w:spacing w:line="470" w:lineRule="exact"/>
      </w:pPr>
      <w:r>
        <w:tab/>
      </w:r>
      <w:r>
        <w:rPr>
          <w:rFonts w:hint="eastAsia"/>
        </w:rPr>
        <w:t>此外</w:t>
      </w:r>
      <w:r>
        <w:t>,</w:t>
      </w:r>
      <w:r>
        <w:rPr>
          <w:rFonts w:hint="eastAsia"/>
        </w:rPr>
        <w:t>还有各种为妇女谋福利的非正式的国家机构</w:t>
      </w:r>
      <w:r>
        <w:t>,</w:t>
      </w:r>
      <w:r>
        <w:rPr>
          <w:rFonts w:hint="eastAsia"/>
        </w:rPr>
        <w:t>例如</w:t>
      </w:r>
      <w:r>
        <w:t>Nour Al-Hussein</w:t>
      </w:r>
      <w:r>
        <w:rPr>
          <w:rFonts w:hint="eastAsia"/>
        </w:rPr>
        <w:t>机构、阿丽亚王后社会发展基金和慈善协会总联合会</w:t>
      </w:r>
      <w:r>
        <w:t>,</w:t>
      </w:r>
      <w:r>
        <w:rPr>
          <w:rFonts w:hint="eastAsia"/>
        </w:rPr>
        <w:t>所有这些组织都竭尽全力使妇女、特别是农村妇女更多地参与当地的经济、教育和保健活动。</w:t>
      </w:r>
    </w:p>
    <w:p w:rsidR="00000000" w:rsidRDefault="00000000">
      <w:pPr>
        <w:spacing w:before="240" w:after="240" w:line="470" w:lineRule="exact"/>
        <w:rPr>
          <w:u w:val="single"/>
        </w:rPr>
      </w:pPr>
      <w:r>
        <w:rPr>
          <w:rFonts w:hint="eastAsia"/>
          <w:u w:val="single"/>
        </w:rPr>
        <w:t>第</w:t>
      </w:r>
      <w:r>
        <w:rPr>
          <w:u w:val="single"/>
        </w:rPr>
        <w:t>1</w:t>
      </w:r>
      <w:r>
        <w:rPr>
          <w:rFonts w:hint="eastAsia"/>
          <w:u w:val="single"/>
        </w:rPr>
        <w:t>至</w:t>
      </w:r>
      <w:r>
        <w:rPr>
          <w:u w:val="single"/>
        </w:rPr>
        <w:t>4</w:t>
      </w:r>
      <w:r>
        <w:rPr>
          <w:rFonts w:hint="eastAsia"/>
          <w:u w:val="single"/>
        </w:rPr>
        <w:t>条</w:t>
      </w:r>
    </w:p>
    <w:p w:rsidR="00000000" w:rsidRDefault="00000000">
      <w:pPr>
        <w:spacing w:line="470" w:lineRule="exact"/>
      </w:pPr>
      <w:r>
        <w:tab/>
      </w:r>
      <w:r>
        <w:rPr>
          <w:rFonts w:hint="eastAsia"/>
        </w:rPr>
        <w:t>《消除对妇女一切形式歧视公约》第</w:t>
      </w:r>
      <w:r>
        <w:t>1</w:t>
      </w:r>
      <w:r>
        <w:rPr>
          <w:rFonts w:hint="eastAsia"/>
        </w:rPr>
        <w:t>、第</w:t>
      </w:r>
      <w:r>
        <w:t>2</w:t>
      </w:r>
      <w:r>
        <w:rPr>
          <w:rFonts w:hint="eastAsia"/>
        </w:rPr>
        <w:t>、第</w:t>
      </w:r>
      <w:r>
        <w:t>3</w:t>
      </w:r>
      <w:r>
        <w:rPr>
          <w:rFonts w:hint="eastAsia"/>
        </w:rPr>
        <w:t>和第</w:t>
      </w:r>
      <w:r>
        <w:t>4</w:t>
      </w:r>
      <w:r>
        <w:rPr>
          <w:rFonts w:hint="eastAsia"/>
        </w:rPr>
        <w:t>条涉及与男女平等原则有关的立法措施。约旦的很多立法法案都体现了这一原则。《约旦宪法》规定了所有约旦人一律平等的基本原则。第</w:t>
      </w:r>
      <w:r>
        <w:t>2</w:t>
      </w:r>
      <w:r>
        <w:rPr>
          <w:rFonts w:hint="eastAsia"/>
        </w:rPr>
        <w:t>条指出</w:t>
      </w:r>
      <w:r>
        <w:t>,</w:t>
      </w:r>
      <w:r>
        <w:rPr>
          <w:rFonts w:hint="eastAsia"/>
        </w:rPr>
        <w:t>约旦人在法律面前一律平等</w:t>
      </w:r>
      <w:r>
        <w:t>,</w:t>
      </w:r>
      <w:r>
        <w:rPr>
          <w:rFonts w:hint="eastAsia"/>
        </w:rPr>
        <w:t>他们的权利和义务没有区别</w:t>
      </w:r>
      <w:r>
        <w:t>,</w:t>
      </w:r>
      <w:r>
        <w:rPr>
          <w:rFonts w:hint="eastAsia"/>
        </w:rPr>
        <w:t>即使他们可能有不同的习俗、语言和宗教。至于担任国家公职的问题</w:t>
      </w:r>
      <w:r>
        <w:t>,</w:t>
      </w:r>
      <w:r>
        <w:rPr>
          <w:rFonts w:hint="eastAsia"/>
        </w:rPr>
        <w:t>《约旦宪法》第</w:t>
      </w:r>
      <w:r>
        <w:t>6</w:t>
      </w:r>
      <w:r>
        <w:rPr>
          <w:rFonts w:hint="eastAsia"/>
        </w:rPr>
        <w:t>条第</w:t>
      </w:r>
      <w:r>
        <w:t>2</w:t>
      </w:r>
      <w:r>
        <w:rPr>
          <w:rFonts w:hint="eastAsia"/>
        </w:rPr>
        <w:t>款规定“国家将在其资源范围内</w:t>
      </w:r>
      <w:r>
        <w:t>,</w:t>
      </w:r>
      <w:r>
        <w:rPr>
          <w:rFonts w:hint="eastAsia"/>
        </w:rPr>
        <w:t>保障就业和受教育</w:t>
      </w:r>
      <w:r>
        <w:t>,</w:t>
      </w:r>
      <w:r>
        <w:rPr>
          <w:rFonts w:hint="eastAsia"/>
        </w:rPr>
        <w:t>同时保障所有约旦人的安全和机会平等。”</w:t>
      </w:r>
    </w:p>
    <w:p w:rsidR="00000000" w:rsidRDefault="00000000">
      <w:pPr>
        <w:spacing w:line="470" w:lineRule="exact"/>
      </w:pPr>
      <w:r>
        <w:tab/>
      </w:r>
      <w:r>
        <w:rPr>
          <w:rFonts w:hint="eastAsia"/>
        </w:rPr>
        <w:t>《宪法》第</w:t>
      </w:r>
      <w:r>
        <w:t>22</w:t>
      </w:r>
      <w:r>
        <w:rPr>
          <w:rFonts w:hint="eastAsia"/>
        </w:rPr>
        <w:t>条还规定</w:t>
      </w:r>
      <w:r>
        <w:t>,</w:t>
      </w:r>
    </w:p>
    <w:p w:rsidR="00000000" w:rsidRDefault="00000000">
      <w:pPr>
        <w:spacing w:line="470" w:lineRule="exact"/>
      </w:pPr>
      <w:r>
        <w:tab/>
      </w:r>
      <w:r>
        <w:tab/>
      </w:r>
      <w:r>
        <w:rPr>
          <w:rFonts w:hint="eastAsia"/>
        </w:rPr>
        <w:t>“</w:t>
      </w:r>
      <w:r>
        <w:t xml:space="preserve">(a)  </w:t>
      </w:r>
      <w:r>
        <w:rPr>
          <w:rFonts w:hint="eastAsia"/>
        </w:rPr>
        <w:t>所有约旦人都有权根据法律或规章条例规定的条件</w:t>
      </w:r>
      <w:r>
        <w:t>,</w:t>
      </w:r>
      <w:r>
        <w:rPr>
          <w:rFonts w:hint="eastAsia"/>
        </w:rPr>
        <w:t>担任公职</w:t>
      </w:r>
      <w:r>
        <w:t>;</w:t>
      </w:r>
    </w:p>
    <w:p w:rsidR="00000000" w:rsidRDefault="00000000">
      <w:pPr>
        <w:spacing w:line="470" w:lineRule="exact"/>
        <w:jc w:val="left"/>
      </w:pPr>
      <w:r>
        <w:tab/>
      </w:r>
      <w:r>
        <w:tab/>
        <w:t>(b)</w:t>
      </w:r>
      <w:r>
        <w:tab/>
      </w:r>
      <w:r>
        <w:rPr>
          <w:rFonts w:hint="eastAsia"/>
        </w:rPr>
        <w:t>国家、部会和市政府长期或临时公职人员的任命应以能力和资格为依</w:t>
      </w:r>
      <w:r>
        <w:tab/>
      </w:r>
      <w:r>
        <w:tab/>
      </w:r>
      <w:r>
        <w:rPr>
          <w:rFonts w:hint="eastAsia"/>
        </w:rPr>
        <w:t>据。”</w:t>
      </w:r>
    </w:p>
    <w:p w:rsidR="00000000" w:rsidRDefault="00000000">
      <w:pPr>
        <w:spacing w:line="470" w:lineRule="exact"/>
      </w:pPr>
      <w:r>
        <w:tab/>
      </w:r>
      <w:r>
        <w:rPr>
          <w:rFonts w:hint="eastAsia"/>
        </w:rPr>
        <w:t>第</w:t>
      </w:r>
      <w:r>
        <w:t>23</w:t>
      </w:r>
      <w:r>
        <w:rPr>
          <w:rFonts w:hint="eastAsia"/>
        </w:rPr>
        <w:t>条第</w:t>
      </w:r>
      <w:r>
        <w:t>1</w:t>
      </w:r>
      <w:r>
        <w:rPr>
          <w:rFonts w:hint="eastAsia"/>
        </w:rPr>
        <w:t>款规定</w:t>
      </w:r>
      <w:r>
        <w:t>,</w:t>
      </w:r>
      <w:r>
        <w:rPr>
          <w:rFonts w:hint="eastAsia"/>
        </w:rPr>
        <w:t>“就业是所有公民的权利</w:t>
      </w:r>
      <w:r>
        <w:t>,</w:t>
      </w:r>
      <w:r>
        <w:rPr>
          <w:rFonts w:hint="eastAsia"/>
        </w:rPr>
        <w:t>国家应通过疏导和振兴国家经济来为约旦人提供就业机会。”</w:t>
      </w:r>
    </w:p>
    <w:p w:rsidR="00000000" w:rsidRDefault="00000000">
      <w:pPr>
        <w:spacing w:line="470" w:lineRule="exact"/>
      </w:pPr>
      <w:r>
        <w:tab/>
      </w:r>
      <w:r>
        <w:rPr>
          <w:rFonts w:hint="eastAsia"/>
        </w:rPr>
        <w:t>对男女公务员就业问题作出规定的约旦立法法案</w:t>
      </w:r>
      <w:r>
        <w:t>,</w:t>
      </w:r>
      <w:r>
        <w:rPr>
          <w:rFonts w:hint="eastAsia"/>
        </w:rPr>
        <w:t>主要是</w:t>
      </w:r>
      <w:r>
        <w:rPr>
          <w:rFonts w:hint="eastAsia"/>
          <w:u w:val="single"/>
        </w:rPr>
        <w:t>根据《宪法》第</w:t>
      </w:r>
      <w:r>
        <w:rPr>
          <w:u w:val="single"/>
        </w:rPr>
        <w:t>120</w:t>
      </w:r>
      <w:r>
        <w:rPr>
          <w:rFonts w:hint="eastAsia"/>
          <w:u w:val="single"/>
        </w:rPr>
        <w:t>条</w:t>
      </w:r>
      <w:r>
        <w:rPr>
          <w:rFonts w:hint="eastAsia"/>
        </w:rPr>
        <w:t>颁布的</w:t>
      </w:r>
      <w:r>
        <w:t>1988</w:t>
      </w:r>
      <w:r>
        <w:rPr>
          <w:rFonts w:hint="eastAsia"/>
        </w:rPr>
        <w:t>年《公务员第</w:t>
      </w:r>
      <w:r>
        <w:t>1</w:t>
      </w:r>
      <w:r>
        <w:rPr>
          <w:rFonts w:hint="eastAsia"/>
        </w:rPr>
        <w:t>号条例》</w:t>
      </w:r>
      <w:r>
        <w:t>,</w:t>
      </w:r>
      <w:r>
        <w:rPr>
          <w:rFonts w:hint="eastAsia"/>
        </w:rPr>
        <w:t>在任命、晋升以及公务员或行政管理人员可能承担的行政管理职务的级别上</w:t>
      </w:r>
      <w:r>
        <w:t>,</w:t>
      </w:r>
      <w:r>
        <w:rPr>
          <w:rFonts w:hint="eastAsia"/>
        </w:rPr>
        <w:t>没有性别区分。</w:t>
      </w:r>
    </w:p>
    <w:p w:rsidR="00000000" w:rsidRDefault="00000000">
      <w:pPr>
        <w:spacing w:line="470" w:lineRule="exact"/>
      </w:pPr>
      <w:r>
        <w:tab/>
      </w:r>
      <w:r>
        <w:rPr>
          <w:rFonts w:hint="eastAsia"/>
        </w:rPr>
        <w:t>《劳工法案》规定保护妇女和她们加入工会组织、享受同工同酬、以及享受年假、病假和产假的权利。</w:t>
      </w:r>
    </w:p>
    <w:p w:rsidR="00000000" w:rsidRDefault="00000000">
      <w:pPr>
        <w:spacing w:line="470" w:lineRule="exact"/>
      </w:pPr>
      <w:r>
        <w:tab/>
      </w:r>
      <w:r>
        <w:rPr>
          <w:rFonts w:hint="eastAsia"/>
        </w:rPr>
        <w:t>《民族宪章》第一章第</w:t>
      </w:r>
      <w:r>
        <w:t>8</w:t>
      </w:r>
      <w:r>
        <w:rPr>
          <w:rFonts w:hint="eastAsia"/>
        </w:rPr>
        <w:t>款强调</w:t>
      </w:r>
      <w:r>
        <w:t>,</w:t>
      </w:r>
      <w:r>
        <w:rPr>
          <w:rFonts w:hint="eastAsia"/>
        </w:rPr>
        <w:t>约旦男女在法律面前一律平等</w:t>
      </w:r>
      <w:r>
        <w:t>,</w:t>
      </w:r>
      <w:r>
        <w:rPr>
          <w:rFonts w:hint="eastAsia"/>
        </w:rPr>
        <w:t>他们的权利与义务没有区别</w:t>
      </w:r>
      <w:r>
        <w:t>,</w:t>
      </w:r>
      <w:r>
        <w:rPr>
          <w:rFonts w:hint="eastAsia"/>
        </w:rPr>
        <w:t>即使他们有不同的风俗习惯、语言和宗教</w:t>
      </w:r>
      <w:r>
        <w:t>,</w:t>
      </w:r>
      <w:r>
        <w:rPr>
          <w:rFonts w:hint="eastAsia"/>
        </w:rPr>
        <w:t>他们行使宪法赋予的权利</w:t>
      </w:r>
      <w:r>
        <w:t>,</w:t>
      </w:r>
      <w:r>
        <w:rPr>
          <w:rFonts w:hint="eastAsia"/>
        </w:rPr>
        <w:t>为国家的最高利益履行职责</w:t>
      </w:r>
      <w:r>
        <w:t>,</w:t>
      </w:r>
      <w:r>
        <w:rPr>
          <w:rFonts w:hint="eastAsia"/>
        </w:rPr>
        <w:t>为国民创造就业机会</w:t>
      </w:r>
      <w:r>
        <w:t>,</w:t>
      </w:r>
      <w:r>
        <w:rPr>
          <w:rFonts w:hint="eastAsia"/>
        </w:rPr>
        <w:t>以输送约旦社会的能量</w:t>
      </w:r>
      <w:r>
        <w:t>,</w:t>
      </w:r>
      <w:r>
        <w:rPr>
          <w:rFonts w:hint="eastAsia"/>
        </w:rPr>
        <w:t>发挥其物质和精神能力</w:t>
      </w:r>
      <w:r>
        <w:t>,</w:t>
      </w:r>
      <w:r>
        <w:rPr>
          <w:rFonts w:hint="eastAsia"/>
        </w:rPr>
        <w:t>以实现统一、进步和建设未来的目标。</w:t>
      </w:r>
    </w:p>
    <w:p w:rsidR="00000000" w:rsidRDefault="00000000">
      <w:pPr>
        <w:spacing w:line="470" w:lineRule="exact"/>
      </w:pPr>
      <w:r>
        <w:tab/>
      </w:r>
      <w:r>
        <w:rPr>
          <w:rFonts w:hint="eastAsia"/>
        </w:rPr>
        <w:t>《民族宪章》第二章第</w:t>
      </w:r>
      <w:r>
        <w:t>3</w:t>
      </w:r>
      <w:r>
        <w:rPr>
          <w:rFonts w:hint="eastAsia"/>
        </w:rPr>
        <w:t>条</w:t>
      </w:r>
      <w:r>
        <w:t>(d)</w:t>
      </w:r>
      <w:r>
        <w:rPr>
          <w:rFonts w:hint="eastAsia"/>
        </w:rPr>
        <w:t>款涉及法治和多元政治问题。同时还强调实现平等、公正和男女公民机会平等。</w:t>
      </w:r>
    </w:p>
    <w:p w:rsidR="00000000" w:rsidRDefault="00000000">
      <w:pPr>
        <w:spacing w:line="470" w:lineRule="exact"/>
      </w:pPr>
      <w:r>
        <w:tab/>
      </w:r>
      <w:r>
        <w:rPr>
          <w:rFonts w:hint="eastAsia"/>
        </w:rPr>
        <w:t>《宪章》第五章第</w:t>
      </w:r>
      <w:r>
        <w:t>4</w:t>
      </w:r>
      <w:r>
        <w:rPr>
          <w:rFonts w:hint="eastAsia"/>
        </w:rPr>
        <w:t>款涉及社会领域</w:t>
      </w:r>
      <w:r>
        <w:t>,</w:t>
      </w:r>
      <w:r>
        <w:rPr>
          <w:rFonts w:hint="eastAsia"/>
        </w:rPr>
        <w:t>其中进一步强调</w:t>
      </w:r>
      <w:r>
        <w:t>,</w:t>
      </w:r>
      <w:r>
        <w:rPr>
          <w:rFonts w:hint="eastAsia"/>
        </w:rPr>
        <w:t>做母亲的照顾好子女是幸福童年的基础</w:t>
      </w:r>
      <w:r>
        <w:t>,</w:t>
      </w:r>
      <w:r>
        <w:rPr>
          <w:rFonts w:hint="eastAsia"/>
        </w:rPr>
        <w:t>是一个儿童的天生的权利。约旦国家和社会必须照顾儿童和母亲</w:t>
      </w:r>
      <w:r>
        <w:t>,</w:t>
      </w:r>
      <w:r>
        <w:rPr>
          <w:rFonts w:hint="eastAsia"/>
        </w:rPr>
        <w:t>确认有工作的母亲有权享受产假和托儿服务</w:t>
      </w:r>
      <w:r>
        <w:t>,</w:t>
      </w:r>
      <w:r>
        <w:rPr>
          <w:rFonts w:hint="eastAsia"/>
        </w:rPr>
        <w:t>有权利得到最好的照顾、以及父母和国家的保护</w:t>
      </w:r>
      <w:r>
        <w:t>,</w:t>
      </w:r>
      <w:r>
        <w:rPr>
          <w:rFonts w:hint="eastAsia"/>
        </w:rPr>
        <w:t>这样才能确保约旦儿童、不论男女、都能养成独立和合作的性格。</w:t>
      </w:r>
    </w:p>
    <w:p w:rsidR="00000000" w:rsidRDefault="00000000">
      <w:pPr>
        <w:spacing w:line="470" w:lineRule="exact"/>
      </w:pPr>
      <w:r>
        <w:tab/>
      </w:r>
      <w:r>
        <w:rPr>
          <w:rFonts w:hint="eastAsia"/>
        </w:rPr>
        <w:t>《宪章》还强调</w:t>
      </w:r>
      <w:r>
        <w:t>,</w:t>
      </w:r>
      <w:r>
        <w:rPr>
          <w:rFonts w:hint="eastAsia"/>
        </w:rPr>
        <w:t>在约旦社会的兴起和发展过程中</w:t>
      </w:r>
      <w:r>
        <w:t>,</w:t>
      </w:r>
      <w:r>
        <w:rPr>
          <w:rFonts w:hint="eastAsia"/>
        </w:rPr>
        <w:t>妇女是男人的伙伴</w:t>
      </w:r>
      <w:r>
        <w:t>,</w:t>
      </w:r>
      <w:r>
        <w:rPr>
          <w:rFonts w:hint="eastAsia"/>
        </w:rPr>
        <w:t>这意昧着她们享有平等、受教育、接受辅导、参加培训和就业的宪法和法律权利至关重要</w:t>
      </w:r>
      <w:r>
        <w:t>,</w:t>
      </w:r>
      <w:r>
        <w:rPr>
          <w:rFonts w:hint="eastAsia"/>
        </w:rPr>
        <w:t>因为这样她们才能在社会建设和进步中发挥适当的作用。</w:t>
      </w:r>
    </w:p>
    <w:p w:rsidR="00000000" w:rsidRDefault="00000000">
      <w:pPr>
        <w:spacing w:line="470" w:lineRule="exact"/>
      </w:pPr>
      <w:r>
        <w:tab/>
      </w:r>
      <w:r>
        <w:rPr>
          <w:rFonts w:hint="eastAsia"/>
        </w:rPr>
        <w:t>一些法律还有关于妇女的特别条款</w:t>
      </w:r>
      <w:r>
        <w:t>,</w:t>
      </w:r>
      <w:r>
        <w:rPr>
          <w:rFonts w:hint="eastAsia"/>
        </w:rPr>
        <w:t>以及既适用于男人、也适用于妇女的一般性条款</w:t>
      </w:r>
      <w:r>
        <w:t>,</w:t>
      </w:r>
      <w:r>
        <w:rPr>
          <w:rFonts w:hint="eastAsia"/>
        </w:rPr>
        <w:t>例如《个人地位法》《公民养恤金法》和《社会保障法》。</w:t>
      </w:r>
    </w:p>
    <w:p w:rsidR="00000000" w:rsidRDefault="00000000">
      <w:pPr>
        <w:spacing w:line="470" w:lineRule="exact"/>
      </w:pPr>
      <w:r>
        <w:tab/>
      </w:r>
      <w:r>
        <w:rPr>
          <w:rFonts w:hint="eastAsia"/>
        </w:rPr>
        <w:t>尽管如此</w:t>
      </w:r>
      <w:r>
        <w:t>,</w:t>
      </w:r>
      <w:r>
        <w:rPr>
          <w:rFonts w:hint="eastAsia"/>
        </w:rPr>
        <w:t>仍然存在着歧视妇女的问题。例如</w:t>
      </w:r>
      <w:r>
        <w:t>,</w:t>
      </w:r>
      <w:r>
        <w:rPr>
          <w:rFonts w:hint="eastAsia"/>
        </w:rPr>
        <w:t>根据《劳工法》</w:t>
      </w:r>
      <w:r>
        <w:t>,</w:t>
      </w:r>
      <w:r>
        <w:rPr>
          <w:rFonts w:hint="eastAsia"/>
        </w:rPr>
        <w:t>职业妇女有权享受</w:t>
      </w:r>
      <w:r>
        <w:t>6</w:t>
      </w:r>
      <w:r>
        <w:rPr>
          <w:rFonts w:hint="eastAsia"/>
        </w:rPr>
        <w:t>个星期的、领取半薪的产假。然而</w:t>
      </w:r>
      <w:r>
        <w:t>,</w:t>
      </w:r>
      <w:r>
        <w:rPr>
          <w:rFonts w:hint="eastAsia"/>
        </w:rPr>
        <w:t>这项规定只适用于私营部门</w:t>
      </w:r>
      <w:r>
        <w:t>,</w:t>
      </w:r>
      <w:r>
        <w:rPr>
          <w:rFonts w:hint="eastAsia"/>
        </w:rPr>
        <w:t>而不适用于非正规部门。同样</w:t>
      </w:r>
      <w:r>
        <w:t>,</w:t>
      </w:r>
      <w:r>
        <w:rPr>
          <w:rFonts w:hint="eastAsia"/>
        </w:rPr>
        <w:t>虽然《公务员规章条例》对男女工作人员的工资、工时和就业期限没有区别</w:t>
      </w:r>
      <w:r>
        <w:t>,</w:t>
      </w:r>
      <w:r>
        <w:rPr>
          <w:rFonts w:hint="eastAsia"/>
        </w:rPr>
        <w:t>但它们没有为职业妇女提供充分的支助</w:t>
      </w:r>
      <w:r>
        <w:t>,</w:t>
      </w:r>
      <w:r>
        <w:rPr>
          <w:rFonts w:hint="eastAsia"/>
        </w:rPr>
        <w:t>特别是因为在发生妇女死亡的情况下</w:t>
      </w:r>
      <w:r>
        <w:t>,</w:t>
      </w:r>
      <w:r>
        <w:rPr>
          <w:rFonts w:hint="eastAsia"/>
        </w:rPr>
        <w:t>其家人不能继承支付给妇女的养恤金</w:t>
      </w:r>
      <w:r>
        <w:t>,</w:t>
      </w:r>
      <w:r>
        <w:rPr>
          <w:rFonts w:hint="eastAsia"/>
        </w:rPr>
        <w:t>此外</w:t>
      </w:r>
      <w:r>
        <w:t>,</w:t>
      </w:r>
      <w:r>
        <w:rPr>
          <w:rFonts w:hint="eastAsia"/>
        </w:rPr>
        <w:t>职业妇女的社会保险和医疗保健不包括她的丈夫和孩子</w:t>
      </w:r>
      <w:r>
        <w:t>,</w:t>
      </w:r>
      <w:r>
        <w:rPr>
          <w:rFonts w:hint="eastAsia"/>
        </w:rPr>
        <w:t>除非能证实他们生活困难</w:t>
      </w:r>
      <w:r>
        <w:t>,</w:t>
      </w:r>
      <w:r>
        <w:rPr>
          <w:rFonts w:hint="eastAsia"/>
        </w:rPr>
        <w:t>并证明女性雇员直接负责维持家人生计。</w:t>
      </w:r>
    </w:p>
    <w:p w:rsidR="00000000" w:rsidRDefault="00000000">
      <w:pPr>
        <w:spacing w:line="470" w:lineRule="exact"/>
      </w:pPr>
      <w:r>
        <w:tab/>
      </w:r>
      <w:r>
        <w:rPr>
          <w:rFonts w:hint="eastAsia"/>
        </w:rPr>
        <w:t>除“个人地位法”之外</w:t>
      </w:r>
      <w:r>
        <w:t>,</w:t>
      </w:r>
      <w:r>
        <w:rPr>
          <w:rFonts w:hint="eastAsia"/>
        </w:rPr>
        <w:t>在适用任意离婚、抚养费以及在外就业方面的法律时应表现出更大的灵活性。</w:t>
      </w:r>
    </w:p>
    <w:p w:rsidR="00000000" w:rsidRDefault="00000000">
      <w:pPr>
        <w:spacing w:before="240" w:after="120" w:line="470" w:lineRule="exact"/>
        <w:rPr>
          <w:u w:val="single"/>
        </w:rPr>
      </w:pPr>
      <w:r>
        <w:rPr>
          <w:rFonts w:hint="eastAsia"/>
          <w:u w:val="single"/>
        </w:rPr>
        <w:t>第</w:t>
      </w:r>
      <w:r>
        <w:rPr>
          <w:u w:val="single"/>
        </w:rPr>
        <w:t>5</w:t>
      </w:r>
      <w:r>
        <w:rPr>
          <w:rFonts w:hint="eastAsia"/>
          <w:u w:val="single"/>
        </w:rPr>
        <w:t>条</w:t>
      </w:r>
    </w:p>
    <w:p w:rsidR="00000000" w:rsidRDefault="00000000">
      <w:pPr>
        <w:spacing w:line="470" w:lineRule="exact"/>
      </w:pPr>
      <w:r>
        <w:tab/>
      </w:r>
      <w:r>
        <w:tab/>
      </w:r>
      <w:r>
        <w:rPr>
          <w:rFonts w:hint="eastAsia"/>
        </w:rPr>
        <w:t>“缔约各国应采取一切适当措施</w:t>
      </w:r>
      <w:r>
        <w:t>:</w:t>
      </w:r>
    </w:p>
    <w:p w:rsidR="00000000" w:rsidRDefault="00000000">
      <w:pPr>
        <w:spacing w:line="470" w:lineRule="exact"/>
      </w:pPr>
      <w:r>
        <w:tab/>
      </w:r>
      <w:r>
        <w:tab/>
        <w:t>(a)</w:t>
      </w:r>
      <w:r>
        <w:tab/>
      </w:r>
      <w:r>
        <w:rPr>
          <w:rFonts w:hint="eastAsia"/>
        </w:rPr>
        <w:t>改</w:t>
      </w:r>
      <w:r>
        <w:rPr>
          <w:rFonts w:hint="eastAsia"/>
          <w:spacing w:val="0"/>
        </w:rPr>
        <w:t>变男女的社会</w:t>
      </w:r>
      <w:r>
        <w:rPr>
          <w:rFonts w:hint="eastAsia"/>
          <w:spacing w:val="4"/>
        </w:rPr>
        <w:t>和文</w:t>
      </w:r>
      <w:r>
        <w:rPr>
          <w:rFonts w:hint="eastAsia"/>
        </w:rPr>
        <w:t>化行为模式</w:t>
      </w:r>
      <w:r>
        <w:rPr>
          <w:spacing w:val="4"/>
        </w:rPr>
        <w:t>,</w:t>
      </w:r>
      <w:r>
        <w:rPr>
          <w:rFonts w:hint="eastAsia"/>
          <w:spacing w:val="4"/>
        </w:rPr>
        <w:t>以消除基于性别而分尊卑观念或基</w:t>
      </w:r>
      <w:r>
        <w:rPr>
          <w:spacing w:val="4"/>
        </w:rPr>
        <w:tab/>
      </w:r>
      <w:r>
        <w:rPr>
          <w:rFonts w:hint="eastAsia"/>
        </w:rPr>
        <w:t>于男女任务定型所产生的偏见、习俗和一切其他作法</w:t>
      </w:r>
      <w:r>
        <w:t>;</w:t>
      </w:r>
    </w:p>
    <w:p w:rsidR="00000000" w:rsidRDefault="00000000">
      <w:pPr>
        <w:spacing w:line="470" w:lineRule="exact"/>
      </w:pPr>
      <w:r>
        <w:tab/>
      </w:r>
      <w:r>
        <w:tab/>
        <w:t>(b)</w:t>
      </w:r>
      <w:r>
        <w:tab/>
      </w:r>
      <w:r>
        <w:rPr>
          <w:rFonts w:hint="eastAsia"/>
        </w:rPr>
        <w:t>保证家庭教育应包括正确了解母性的社会功能和确认教育养子女是父</w:t>
      </w:r>
      <w:r>
        <w:tab/>
      </w:r>
      <w:r>
        <w:rPr>
          <w:rFonts w:hint="eastAsia"/>
        </w:rPr>
        <w:t>母的共同责任</w:t>
      </w:r>
      <w:r>
        <w:t>,</w:t>
      </w:r>
      <w:r>
        <w:rPr>
          <w:rFonts w:hint="eastAsia"/>
        </w:rPr>
        <w:t>当然在任何情况下都应首先考虑子女的利益。”</w:t>
      </w:r>
    </w:p>
    <w:p w:rsidR="00000000" w:rsidRDefault="00000000">
      <w:pPr>
        <w:spacing w:line="470" w:lineRule="exact"/>
      </w:pPr>
      <w:r>
        <w:tab/>
      </w:r>
      <w:r>
        <w:rPr>
          <w:rFonts w:hint="eastAsia"/>
        </w:rPr>
        <w:t>法律和规章条例赋予约旦妇女权利</w:t>
      </w:r>
      <w:r>
        <w:t>,</w:t>
      </w:r>
      <w:r>
        <w:rPr>
          <w:rFonts w:hint="eastAsia"/>
        </w:rPr>
        <w:t>法律面前男女平等。因此</w:t>
      </w:r>
      <w:r>
        <w:t>,</w:t>
      </w:r>
      <w:r>
        <w:rPr>
          <w:rFonts w:hint="eastAsia"/>
        </w:rPr>
        <w:t>没有以某一性别劣于或优于另一性别的观点为依据的作法。相反</w:t>
      </w:r>
      <w:r>
        <w:t>,</w:t>
      </w:r>
      <w:r>
        <w:rPr>
          <w:rFonts w:hint="eastAsia"/>
        </w:rPr>
        <w:t>约旦沿续其习惯和传统</w:t>
      </w:r>
      <w:r>
        <w:t>,</w:t>
      </w:r>
      <w:r>
        <w:rPr>
          <w:rFonts w:hint="eastAsia"/>
        </w:rPr>
        <w:t>男人是一家之主</w:t>
      </w:r>
      <w:r>
        <w:t>,</w:t>
      </w:r>
      <w:r>
        <w:rPr>
          <w:rFonts w:hint="eastAsia"/>
        </w:rPr>
        <w:t>男人担任一种角色</w:t>
      </w:r>
      <w:r>
        <w:t>,</w:t>
      </w:r>
      <w:r>
        <w:rPr>
          <w:rFonts w:hint="eastAsia"/>
        </w:rPr>
        <w:t>妇女担任另一种角色</w:t>
      </w:r>
      <w:r>
        <w:t>,</w:t>
      </w:r>
      <w:r>
        <w:rPr>
          <w:rFonts w:hint="eastAsia"/>
        </w:rPr>
        <w:t>主要负责与家庭和养育子女有关的事情。此外</w:t>
      </w:r>
      <w:r>
        <w:t>,</w:t>
      </w:r>
      <w:r>
        <w:rPr>
          <w:rFonts w:hint="eastAsia"/>
        </w:rPr>
        <w:t>某些行为属于男人的范畴</w:t>
      </w:r>
      <w:r>
        <w:t>,</w:t>
      </w:r>
      <w:r>
        <w:rPr>
          <w:rFonts w:hint="eastAsia"/>
        </w:rPr>
        <w:t>妇女无法进行</w:t>
      </w:r>
      <w:r>
        <w:t>,</w:t>
      </w:r>
      <w:r>
        <w:rPr>
          <w:rFonts w:hint="eastAsia"/>
        </w:rPr>
        <w:t>这并不是因为国家规定了这方面的法律</w:t>
      </w:r>
      <w:r>
        <w:t>,</w:t>
      </w:r>
      <w:r>
        <w:rPr>
          <w:rFonts w:hint="eastAsia"/>
        </w:rPr>
        <w:t>而是因为我们仍然是一个受风俗习惯和传统支配的社会</w:t>
      </w:r>
      <w:r>
        <w:t>,</w:t>
      </w:r>
      <w:r>
        <w:rPr>
          <w:rFonts w:hint="eastAsia"/>
        </w:rPr>
        <w:t>因此这种情况很普遍。</w:t>
      </w:r>
    </w:p>
    <w:p w:rsidR="00000000" w:rsidRDefault="00000000">
      <w:pPr>
        <w:spacing w:before="240" w:after="240"/>
      </w:pPr>
      <w:r>
        <w:rPr>
          <w:rFonts w:hint="eastAsia"/>
          <w:u w:val="single"/>
        </w:rPr>
        <w:t>第</w:t>
      </w:r>
      <w:r>
        <w:rPr>
          <w:u w:val="single"/>
        </w:rPr>
        <w:t>6</w:t>
      </w:r>
      <w:r>
        <w:rPr>
          <w:rFonts w:hint="eastAsia"/>
          <w:u w:val="single"/>
        </w:rPr>
        <w:t>条</w:t>
      </w:r>
    </w:p>
    <w:p w:rsidR="00000000" w:rsidRDefault="00000000">
      <w:r>
        <w:tab/>
      </w:r>
      <w:r>
        <w:tab/>
      </w:r>
      <w:r>
        <w:rPr>
          <w:rFonts w:hint="eastAsia"/>
        </w:rPr>
        <w:t>“缔约各国应采取一切适当措施</w:t>
      </w:r>
      <w:r>
        <w:t>,</w:t>
      </w:r>
      <w:r>
        <w:rPr>
          <w:rFonts w:hint="eastAsia"/>
          <w:spacing w:val="4"/>
        </w:rPr>
        <w:t>包括制定法律</w:t>
      </w:r>
      <w:r>
        <w:rPr>
          <w:spacing w:val="4"/>
        </w:rPr>
        <w:t>,</w:t>
      </w:r>
      <w:r>
        <w:rPr>
          <w:rFonts w:hint="eastAsia"/>
          <w:spacing w:val="4"/>
        </w:rPr>
        <w:t>以禁止一切形式</w:t>
      </w:r>
      <w:r>
        <w:rPr>
          <w:rFonts w:hint="eastAsia"/>
        </w:rPr>
        <w:t>贩卖妇女</w:t>
      </w:r>
      <w:r>
        <w:tab/>
      </w:r>
      <w:r>
        <w:rPr>
          <w:rFonts w:hint="eastAsia"/>
        </w:rPr>
        <w:t>及意</w:t>
      </w:r>
      <w:r>
        <w:tab/>
      </w:r>
      <w:r>
        <w:rPr>
          <w:rFonts w:hint="eastAsia"/>
        </w:rPr>
        <w:t>图营利使妇女卖淫的行为。”</w:t>
      </w:r>
    </w:p>
    <w:p w:rsidR="00000000" w:rsidRDefault="00000000">
      <w:r>
        <w:tab/>
      </w:r>
      <w:r>
        <w:rPr>
          <w:rFonts w:hint="eastAsia"/>
        </w:rPr>
        <w:t>约旦是一个伊斯兰国家</w:t>
      </w:r>
      <w:r>
        <w:t>,</w:t>
      </w:r>
      <w:r>
        <w:rPr>
          <w:rFonts w:hint="eastAsia"/>
        </w:rPr>
        <w:t>伊斯兰教教法明确禁止这类行为。根据约旦法律贩卖妇女及意图营利使妇女卖淫的行为也是应惩罚的罪行。</w:t>
      </w:r>
      <w:r>
        <w:t>1996</w:t>
      </w:r>
      <w:r>
        <w:rPr>
          <w:rFonts w:hint="eastAsia"/>
        </w:rPr>
        <w:t>年第</w:t>
      </w:r>
      <w:r>
        <w:t>16</w:t>
      </w:r>
      <w:r>
        <w:rPr>
          <w:rFonts w:hint="eastAsia"/>
        </w:rPr>
        <w:t>号《刑法典》第</w:t>
      </w:r>
      <w:r>
        <w:t>310</w:t>
      </w:r>
      <w:r>
        <w:rPr>
          <w:rFonts w:hint="eastAsia"/>
        </w:rPr>
        <w:t>条规定</w:t>
      </w:r>
      <w:r>
        <w:t>:</w:t>
      </w:r>
    </w:p>
    <w:p w:rsidR="00000000" w:rsidRDefault="00000000">
      <w:r>
        <w:tab/>
      </w:r>
      <w:r>
        <w:tab/>
      </w:r>
      <w:r>
        <w:rPr>
          <w:rFonts w:hint="eastAsia"/>
        </w:rPr>
        <w:t>“任何人</w:t>
      </w:r>
      <w:r>
        <w:t>,</w:t>
      </w:r>
      <w:r>
        <w:rPr>
          <w:rFonts w:hint="eastAsia"/>
        </w:rPr>
        <w:t>如影响或试图影响妇女</w:t>
      </w:r>
      <w:r>
        <w:t>:</w:t>
      </w:r>
    </w:p>
    <w:p w:rsidR="00000000" w:rsidRDefault="00000000">
      <w:r>
        <w:tab/>
      </w:r>
      <w:r>
        <w:tab/>
        <w:t>1.</w:t>
      </w:r>
      <w:r>
        <w:tab/>
      </w:r>
      <w:r>
        <w:rPr>
          <w:rFonts w:hint="eastAsia"/>
        </w:rPr>
        <w:t>让一既不是妓女也不是通常被认为是道德败坏者的</w:t>
      </w:r>
      <w:r>
        <w:t>20</w:t>
      </w:r>
      <w:r>
        <w:rPr>
          <w:rFonts w:hint="eastAsia"/>
        </w:rPr>
        <w:t>岁以下妇女</w:t>
      </w:r>
      <w:r>
        <w:t>,</w:t>
      </w:r>
      <w:r>
        <w:rPr>
          <w:rFonts w:hint="eastAsia"/>
        </w:rPr>
        <w:t>在</w:t>
      </w:r>
      <w:r>
        <w:tab/>
      </w:r>
      <w:r>
        <w:rPr>
          <w:rFonts w:hint="eastAsia"/>
        </w:rPr>
        <w:t>约旦王国或国外与某人发生非法性交</w:t>
      </w:r>
      <w:r>
        <w:t>;</w:t>
      </w:r>
    </w:p>
    <w:p w:rsidR="00000000" w:rsidRDefault="00000000">
      <w:r>
        <w:tab/>
      </w:r>
      <w:r>
        <w:tab/>
        <w:t>2.</w:t>
      </w:r>
      <w:r>
        <w:tab/>
      </w:r>
      <w:r>
        <w:rPr>
          <w:rFonts w:hint="eastAsia"/>
        </w:rPr>
        <w:t>让一</w:t>
      </w:r>
      <w:r>
        <w:rPr>
          <w:rFonts w:hint="eastAsia"/>
          <w:spacing w:val="4"/>
        </w:rPr>
        <w:t>名妇女在约旦王国或国外成为妓</w:t>
      </w:r>
      <w:r>
        <w:rPr>
          <w:rFonts w:hint="eastAsia"/>
        </w:rPr>
        <w:t>女</w:t>
      </w:r>
      <w:r>
        <w:t>;</w:t>
      </w:r>
      <w:r>
        <w:rPr>
          <w:rFonts w:hint="eastAsia"/>
        </w:rPr>
        <w:t>或让她离开约旦王国到妓院</w:t>
      </w:r>
      <w:r>
        <w:tab/>
      </w:r>
      <w:r>
        <w:rPr>
          <w:rFonts w:hint="eastAsia"/>
        </w:rPr>
        <w:t>中生活或经常在妓院中</w:t>
      </w:r>
      <w:r>
        <w:t>;</w:t>
      </w:r>
    </w:p>
    <w:p w:rsidR="00000000" w:rsidRDefault="00000000">
      <w:r>
        <w:tab/>
      </w:r>
      <w:r>
        <w:rPr>
          <w:rFonts w:hint="eastAsia"/>
        </w:rPr>
        <w:t>应受到监禁一个月至三年和罚款</w:t>
      </w:r>
      <w:r>
        <w:t>5</w:t>
      </w:r>
      <w:r>
        <w:rPr>
          <w:rFonts w:hint="eastAsia"/>
        </w:rPr>
        <w:t>至</w:t>
      </w:r>
      <w:r>
        <w:t>50</w:t>
      </w:r>
      <w:r>
        <w:rPr>
          <w:rFonts w:hint="eastAsia"/>
        </w:rPr>
        <w:t>第纳尔的惩罚。”</w:t>
      </w:r>
    </w:p>
    <w:p w:rsidR="00000000" w:rsidRDefault="00000000">
      <w:r>
        <w:tab/>
      </w:r>
      <w:r>
        <w:rPr>
          <w:rFonts w:hint="eastAsia"/>
        </w:rPr>
        <w:t>该《法典》第</w:t>
      </w:r>
      <w:r>
        <w:t>312</w:t>
      </w:r>
      <w:r>
        <w:rPr>
          <w:rFonts w:hint="eastAsia"/>
        </w:rPr>
        <w:t>条对任何“筹划或经营妓院</w:t>
      </w:r>
      <w:r>
        <w:t>;</w:t>
      </w:r>
      <w:r>
        <w:rPr>
          <w:rFonts w:hint="eastAsia"/>
        </w:rPr>
        <w:t>参与或协助经营妓院</w:t>
      </w:r>
      <w:r>
        <w:t>;</w:t>
      </w:r>
      <w:r>
        <w:rPr>
          <w:rFonts w:hint="eastAsia"/>
        </w:rPr>
        <w:t>租赁房屋或参与该事务并允许该房屋用作妓院者”</w:t>
      </w:r>
      <w:r>
        <w:t>,</w:t>
      </w:r>
      <w:r>
        <w:rPr>
          <w:rFonts w:hint="eastAsia"/>
        </w:rPr>
        <w:t>处六个月监禁或</w:t>
      </w:r>
      <w:r>
        <w:t>100</w:t>
      </w:r>
      <w:r>
        <w:rPr>
          <w:rFonts w:hint="eastAsia"/>
        </w:rPr>
        <w:t>第纳尔以下罚款</w:t>
      </w:r>
      <w:r>
        <w:t>;</w:t>
      </w:r>
      <w:r>
        <w:rPr>
          <w:rFonts w:hint="eastAsia"/>
        </w:rPr>
        <w:t>或二者并处。</w:t>
      </w:r>
    </w:p>
    <w:p w:rsidR="00000000" w:rsidRDefault="00000000">
      <w:r>
        <w:tab/>
      </w:r>
      <w:r>
        <w:rPr>
          <w:rFonts w:hint="eastAsia"/>
        </w:rPr>
        <w:t>第</w:t>
      </w:r>
      <w:r>
        <w:t>314</w:t>
      </w:r>
      <w:r>
        <w:rPr>
          <w:rFonts w:hint="eastAsia"/>
        </w:rPr>
        <w:t>条还对任何负责照看</w:t>
      </w:r>
      <w:r>
        <w:t>6</w:t>
      </w:r>
      <w:r>
        <w:rPr>
          <w:rFonts w:hint="eastAsia"/>
        </w:rPr>
        <w:t>至</w:t>
      </w:r>
      <w:r>
        <w:t>16</w:t>
      </w:r>
      <w:r>
        <w:rPr>
          <w:rFonts w:hint="eastAsia"/>
        </w:rPr>
        <w:t>岁的男孩并允许其居住或出入妓院者</w:t>
      </w:r>
      <w:r>
        <w:t>,</w:t>
      </w:r>
      <w:r>
        <w:rPr>
          <w:rFonts w:hint="eastAsia"/>
        </w:rPr>
        <w:t>判处六个月监禁</w:t>
      </w:r>
      <w:r>
        <w:t>,</w:t>
      </w:r>
      <w:r>
        <w:rPr>
          <w:rFonts w:hint="eastAsia"/>
        </w:rPr>
        <w:t>或</w:t>
      </w:r>
      <w:r>
        <w:t>20</w:t>
      </w:r>
      <w:r>
        <w:rPr>
          <w:rFonts w:hint="eastAsia"/>
        </w:rPr>
        <w:t>第纳尔以下罚款</w:t>
      </w:r>
      <w:r>
        <w:t>;</w:t>
      </w:r>
      <w:r>
        <w:rPr>
          <w:rFonts w:hint="eastAsia"/>
        </w:rPr>
        <w:t>或二者并处。</w:t>
      </w:r>
    </w:p>
    <w:p w:rsidR="00000000" w:rsidRDefault="00000000">
      <w:r>
        <w:tab/>
      </w:r>
      <w:r>
        <w:rPr>
          <w:rFonts w:hint="eastAsia"/>
        </w:rPr>
        <w:t>第</w:t>
      </w:r>
      <w:r>
        <w:t>316</w:t>
      </w:r>
      <w:r>
        <w:rPr>
          <w:rFonts w:hint="eastAsia"/>
        </w:rPr>
        <w:t>条规定</w:t>
      </w:r>
      <w:r>
        <w:t>,</w:t>
      </w:r>
      <w:r>
        <w:rPr>
          <w:rFonts w:hint="eastAsia"/>
        </w:rPr>
        <w:t>若证实任何妇女曾为营利而影响某妓女的活动</w:t>
      </w:r>
      <w:r>
        <w:t>,</w:t>
      </w:r>
      <w:r>
        <w:rPr>
          <w:rFonts w:hint="eastAsia"/>
        </w:rPr>
        <w:t>以致于表明她正协助或强迫后者与另一人进行卖淫活动</w:t>
      </w:r>
      <w:r>
        <w:t>,</w:t>
      </w:r>
      <w:r>
        <w:rPr>
          <w:rFonts w:hint="eastAsia"/>
        </w:rPr>
        <w:t>或从事卖淫</w:t>
      </w:r>
      <w:r>
        <w:t>,</w:t>
      </w:r>
      <w:r>
        <w:rPr>
          <w:rFonts w:hint="eastAsia"/>
        </w:rPr>
        <w:t>通常应处以一年监禁或</w:t>
      </w:r>
      <w:r>
        <w:t>50</w:t>
      </w:r>
      <w:r>
        <w:rPr>
          <w:rFonts w:hint="eastAsia"/>
        </w:rPr>
        <w:t>第纳尔以下罚款。</w:t>
      </w:r>
    </w:p>
    <w:p w:rsidR="00000000" w:rsidRDefault="00000000">
      <w:r>
        <w:tab/>
      </w:r>
      <w:r>
        <w:rPr>
          <w:rFonts w:hint="eastAsia"/>
        </w:rPr>
        <w:t>第</w:t>
      </w:r>
      <w:r>
        <w:t>317</w:t>
      </w:r>
      <w:r>
        <w:rPr>
          <w:rFonts w:hint="eastAsia"/>
        </w:rPr>
        <w:t>条规定</w:t>
      </w:r>
      <w:r>
        <w:t>,</w:t>
      </w:r>
      <w:r>
        <w:rPr>
          <w:rFonts w:hint="eastAsia"/>
        </w:rPr>
        <w:t>如果任何人在任何地方或在妓院中</w:t>
      </w:r>
      <w:r>
        <w:t>,</w:t>
      </w:r>
      <w:r>
        <w:rPr>
          <w:rFonts w:hint="eastAsia"/>
        </w:rPr>
        <w:t>未经同意迫使某妇女成为妓女</w:t>
      </w:r>
      <w:r>
        <w:t>,</w:t>
      </w:r>
      <w:r>
        <w:rPr>
          <w:rFonts w:hint="eastAsia"/>
        </w:rPr>
        <w:t>与某个男子</w:t>
      </w:r>
      <w:r>
        <w:t>,</w:t>
      </w:r>
      <w:r>
        <w:rPr>
          <w:rFonts w:hint="eastAsia"/>
        </w:rPr>
        <w:t>无论是否为特定的个人发生非法性交</w:t>
      </w:r>
      <w:r>
        <w:t>,</w:t>
      </w:r>
      <w:r>
        <w:rPr>
          <w:rFonts w:hint="eastAsia"/>
        </w:rPr>
        <w:t>则可判处此人两个月至两年的监禁。</w:t>
      </w:r>
    </w:p>
    <w:p w:rsidR="00000000" w:rsidRDefault="00000000">
      <w:r>
        <w:tab/>
      </w:r>
      <w:r>
        <w:rPr>
          <w:rFonts w:hint="eastAsia"/>
        </w:rPr>
        <w:t>第</w:t>
      </w:r>
      <w:r>
        <w:t>318</w:t>
      </w:r>
      <w:r>
        <w:rPr>
          <w:rFonts w:hint="eastAsia"/>
        </w:rPr>
        <w:t>条规定</w:t>
      </w:r>
      <w:r>
        <w:t>,</w:t>
      </w:r>
      <w:r>
        <w:rPr>
          <w:rFonts w:hint="eastAsia"/>
        </w:rPr>
        <w:t>如果某个妇女在某幢房屋或妓院内与某男子发生非法性交</w:t>
      </w:r>
      <w:r>
        <w:t>,</w:t>
      </w:r>
      <w:r>
        <w:rPr>
          <w:rFonts w:hint="eastAsia"/>
        </w:rPr>
        <w:t>而且</w:t>
      </w:r>
      <w:r>
        <w:t>,</w:t>
      </w:r>
      <w:r>
        <w:rPr>
          <w:rFonts w:hint="eastAsia"/>
        </w:rPr>
        <w:t>如果该男子拒绝将她的衣物钱财交给她</w:t>
      </w:r>
      <w:r>
        <w:t>,</w:t>
      </w:r>
      <w:r>
        <w:rPr>
          <w:rFonts w:hint="eastAsia"/>
        </w:rPr>
        <w:t>企图迫使或诱使她在该房屋或妓院中卖淫</w:t>
      </w:r>
      <w:r>
        <w:t>,</w:t>
      </w:r>
      <w:r>
        <w:rPr>
          <w:rFonts w:hint="eastAsia"/>
        </w:rPr>
        <w:t>则应认为该男子已迫使该妇女卖淫。</w:t>
      </w:r>
    </w:p>
    <w:p w:rsidR="00000000" w:rsidRDefault="00000000">
      <w:pPr>
        <w:spacing w:before="240" w:after="240"/>
      </w:pPr>
      <w:r>
        <w:rPr>
          <w:rFonts w:hint="eastAsia"/>
          <w:u w:val="single"/>
        </w:rPr>
        <w:t>第</w:t>
      </w:r>
      <w:r>
        <w:rPr>
          <w:u w:val="single"/>
        </w:rPr>
        <w:t>7</w:t>
      </w:r>
      <w:r>
        <w:rPr>
          <w:rFonts w:hint="eastAsia"/>
          <w:u w:val="single"/>
        </w:rPr>
        <w:t>条</w:t>
      </w:r>
    </w:p>
    <w:p w:rsidR="00000000" w:rsidRDefault="00000000">
      <w:r>
        <w:tab/>
      </w:r>
      <w:r>
        <w:tab/>
      </w:r>
      <w:r>
        <w:rPr>
          <w:rFonts w:hint="eastAsia"/>
        </w:rPr>
        <w:t>“缔约各国应采取一切适当措施</w:t>
      </w:r>
      <w:r>
        <w:t>,</w:t>
      </w:r>
      <w:r>
        <w:rPr>
          <w:rFonts w:hint="eastAsia"/>
        </w:rPr>
        <w:t>消除在本国政治和公共生活中对妇女的</w:t>
      </w:r>
      <w:r>
        <w:tab/>
      </w:r>
      <w:r>
        <w:rPr>
          <w:rFonts w:hint="eastAsia"/>
        </w:rPr>
        <w:t>歧视</w:t>
      </w:r>
      <w:r>
        <w:t>,</w:t>
      </w:r>
      <w:r>
        <w:rPr>
          <w:rFonts w:hint="eastAsia"/>
        </w:rPr>
        <w:t>特别应保证妇女在与男子平等的条件下</w:t>
      </w:r>
      <w:r>
        <w:t>:</w:t>
      </w:r>
    </w:p>
    <w:p w:rsidR="00000000" w:rsidRDefault="00000000">
      <w:r>
        <w:tab/>
      </w:r>
      <w:r>
        <w:tab/>
        <w:t>(a)</w:t>
      </w:r>
      <w:r>
        <w:tab/>
      </w:r>
      <w:r>
        <w:rPr>
          <w:rFonts w:hint="eastAsia"/>
        </w:rPr>
        <w:t>在一切选举和公民投票中有选举权</w:t>
      </w:r>
      <w:r>
        <w:t>,</w:t>
      </w:r>
      <w:r>
        <w:rPr>
          <w:rFonts w:hint="eastAsia"/>
        </w:rPr>
        <w:t>并在一切民选机构有被选举权</w:t>
      </w:r>
      <w:r>
        <w:t>;</w:t>
      </w:r>
    </w:p>
    <w:p w:rsidR="00000000" w:rsidRDefault="00000000">
      <w:r>
        <w:tab/>
      </w:r>
      <w:r>
        <w:tab/>
      </w:r>
      <w:r>
        <w:rPr>
          <w:spacing w:val="-4"/>
        </w:rPr>
        <w:t>(b)</w:t>
      </w:r>
      <w:r>
        <w:rPr>
          <w:spacing w:val="-4"/>
        </w:rPr>
        <w:tab/>
      </w:r>
      <w:r>
        <w:rPr>
          <w:rFonts w:hint="eastAsia"/>
          <w:spacing w:val="-4"/>
        </w:rPr>
        <w:t>参加政府政策的制定及其执行</w:t>
      </w:r>
      <w:r>
        <w:rPr>
          <w:spacing w:val="-4"/>
        </w:rPr>
        <w:t>,</w:t>
      </w:r>
      <w:r>
        <w:rPr>
          <w:rFonts w:hint="eastAsia"/>
          <w:spacing w:val="-4"/>
        </w:rPr>
        <w:t>并担任各级政府公职</w:t>
      </w:r>
      <w:r>
        <w:rPr>
          <w:spacing w:val="-4"/>
        </w:rPr>
        <w:t>,</w:t>
      </w:r>
      <w:r>
        <w:rPr>
          <w:rFonts w:hint="eastAsia"/>
          <w:spacing w:val="-4"/>
        </w:rPr>
        <w:t>执行一切公务。”</w:t>
      </w:r>
    </w:p>
    <w:p w:rsidR="00000000" w:rsidRDefault="00000000">
      <w:r>
        <w:tab/>
      </w:r>
      <w:r>
        <w:rPr>
          <w:rFonts w:hint="eastAsia"/>
        </w:rPr>
        <w:t>根据约旦法律</w:t>
      </w:r>
      <w:r>
        <w:t>,</w:t>
      </w:r>
      <w:r>
        <w:rPr>
          <w:rFonts w:hint="eastAsia"/>
        </w:rPr>
        <w:t>妇女应享有政治权利</w:t>
      </w:r>
      <w:r>
        <w:t>,</w:t>
      </w:r>
      <w:r>
        <w:rPr>
          <w:rFonts w:hint="eastAsia"/>
        </w:rPr>
        <w:t>妇女具有这种权利是因为她们的国籍使她们成为特定国家的公民或个人</w:t>
      </w:r>
      <w:r>
        <w:t>,</w:t>
      </w:r>
      <w:r>
        <w:rPr>
          <w:rFonts w:hint="eastAsia"/>
        </w:rPr>
        <w:t>从而可以参与管理该国的事务。这些权利中最为重要的是作为选举候选人的权利和担任公职的权利。</w:t>
      </w:r>
    </w:p>
    <w:p w:rsidR="00000000" w:rsidRDefault="00000000">
      <w:r>
        <w:tab/>
      </w:r>
      <w:r>
        <w:rPr>
          <w:rFonts w:hint="eastAsia"/>
        </w:rPr>
        <w:t>《宪章》第</w:t>
      </w:r>
      <w:r>
        <w:t>42</w:t>
      </w:r>
      <w:r>
        <w:rPr>
          <w:rFonts w:hint="eastAsia"/>
        </w:rPr>
        <w:t>条规定</w:t>
      </w:r>
      <w:r>
        <w:t>,</w:t>
      </w:r>
      <w:r>
        <w:rPr>
          <w:rFonts w:hint="eastAsia"/>
        </w:rPr>
        <w:t>部长级的职位只能由约旦人担任。因此</w:t>
      </w:r>
      <w:r>
        <w:t>,</w:t>
      </w:r>
      <w:r>
        <w:rPr>
          <w:rFonts w:hint="eastAsia"/>
        </w:rPr>
        <w:t>妇女可根据其国籍担任部长</w:t>
      </w:r>
      <w:r>
        <w:t>,</w:t>
      </w:r>
      <w:r>
        <w:rPr>
          <w:rFonts w:hint="eastAsia"/>
        </w:rPr>
        <w:t>并分享行政权力。</w:t>
      </w:r>
      <w:r>
        <w:t>1980</w:t>
      </w:r>
      <w:r>
        <w:rPr>
          <w:rFonts w:hint="eastAsia"/>
        </w:rPr>
        <w:t>年和</w:t>
      </w:r>
      <w:r>
        <w:t>1984</w:t>
      </w:r>
      <w:r>
        <w:rPr>
          <w:rFonts w:hint="eastAsia"/>
        </w:rPr>
        <w:t>年</w:t>
      </w:r>
      <w:r>
        <w:t>,</w:t>
      </w:r>
      <w:r>
        <w:rPr>
          <w:rFonts w:hint="eastAsia"/>
        </w:rPr>
        <w:t>约旦妇女曾担任部级职位。</w:t>
      </w:r>
    </w:p>
    <w:p w:rsidR="00000000" w:rsidRDefault="00000000">
      <w:r>
        <w:tab/>
      </w:r>
      <w:r>
        <w:rPr>
          <w:rFonts w:hint="eastAsia"/>
        </w:rPr>
        <w:t>约旦妇女分别于</w:t>
      </w:r>
      <w:r>
        <w:t>1974</w:t>
      </w:r>
      <w:r>
        <w:rPr>
          <w:rFonts w:hint="eastAsia"/>
        </w:rPr>
        <w:t>年和</w:t>
      </w:r>
      <w:r>
        <w:t>1982</w:t>
      </w:r>
      <w:r>
        <w:rPr>
          <w:rFonts w:hint="eastAsia"/>
        </w:rPr>
        <w:t>年获得被选举和提名担任市政议议员会及乡村委员会成员的权利。然而</w:t>
      </w:r>
      <w:r>
        <w:t>,</w:t>
      </w:r>
      <w:r>
        <w:rPr>
          <w:rFonts w:hint="eastAsia"/>
        </w:rPr>
        <w:t>虽然妇女已获得这项权利</w:t>
      </w:r>
      <w:r>
        <w:t>,</w:t>
      </w:r>
      <w:r>
        <w:rPr>
          <w:rFonts w:hint="eastAsia"/>
        </w:rPr>
        <w:t>但她们在政治生活中的参与仍然有限。例如</w:t>
      </w:r>
      <w:r>
        <w:t>,</w:t>
      </w:r>
      <w:r>
        <w:rPr>
          <w:rFonts w:hint="eastAsia"/>
        </w:rPr>
        <w:t>在立法机构</w:t>
      </w:r>
      <w:r>
        <w:t>,</w:t>
      </w:r>
      <w:r>
        <w:rPr>
          <w:rFonts w:hint="eastAsia"/>
        </w:rPr>
        <w:t>由</w:t>
      </w:r>
      <w:r>
        <w:t>80</w:t>
      </w:r>
      <w:r>
        <w:rPr>
          <w:rFonts w:hint="eastAsia"/>
        </w:rPr>
        <w:t>位议员组成的议会仍没有任何妇女。这是因为女性候选人在</w:t>
      </w:r>
      <w:r>
        <w:t>1989</w:t>
      </w:r>
      <w:r>
        <w:rPr>
          <w:rFonts w:hint="eastAsia"/>
        </w:rPr>
        <w:t>年的议会选举中未能获胜。然而</w:t>
      </w:r>
      <w:r>
        <w:t>,</w:t>
      </w:r>
      <w:r>
        <w:rPr>
          <w:rFonts w:hint="eastAsia"/>
        </w:rPr>
        <w:t>在由</w:t>
      </w:r>
      <w:r>
        <w:t>40</w:t>
      </w:r>
      <w:r>
        <w:rPr>
          <w:rFonts w:hint="eastAsia"/>
        </w:rPr>
        <w:t>名议员组成的参议院中有一名妇女。至于行政权力机构</w:t>
      </w:r>
      <w:r>
        <w:t>,</w:t>
      </w:r>
      <w:r>
        <w:rPr>
          <w:rFonts w:hint="eastAsia"/>
        </w:rPr>
        <w:t>目前在约旦政府中没有任何女部长或副国务大臣</w:t>
      </w:r>
      <w:r>
        <w:t>,</w:t>
      </w:r>
      <w:r>
        <w:rPr>
          <w:rFonts w:hint="eastAsia"/>
        </w:rPr>
        <w:t>各部门也很少有女主管</w:t>
      </w:r>
      <w:r>
        <w:t>,</w:t>
      </w:r>
      <w:r>
        <w:rPr>
          <w:rFonts w:hint="eastAsia"/>
        </w:rPr>
        <w:t>另外</w:t>
      </w:r>
      <w:r>
        <w:t>,</w:t>
      </w:r>
      <w:r>
        <w:rPr>
          <w:rFonts w:hint="eastAsia"/>
        </w:rPr>
        <w:t>约旦司法机构也没有任何女法官。</w:t>
      </w:r>
    </w:p>
    <w:p w:rsidR="00000000" w:rsidRDefault="00000000">
      <w:r>
        <w:tab/>
      </w:r>
      <w:r>
        <w:tab/>
      </w:r>
      <w:r>
        <w:rPr>
          <w:rFonts w:hint="eastAsia"/>
        </w:rPr>
        <w:t>“</w:t>
      </w:r>
      <w:r>
        <w:t>(c)</w:t>
      </w:r>
      <w:r>
        <w:tab/>
      </w:r>
      <w:r>
        <w:rPr>
          <w:rFonts w:hint="eastAsia"/>
        </w:rPr>
        <w:t>参加有关本国公共和政治生活的非政府组织和协会。”</w:t>
      </w:r>
    </w:p>
    <w:p w:rsidR="00000000" w:rsidRDefault="00000000">
      <w:r>
        <w:tab/>
      </w:r>
      <w:r>
        <w:rPr>
          <w:rFonts w:hint="eastAsia"/>
        </w:rPr>
        <w:t>约旦政府已努力向国家一级自愿组成的团体所进行的活动提供财政支助</w:t>
      </w:r>
      <w:r>
        <w:t>,</w:t>
      </w:r>
      <w:r>
        <w:rPr>
          <w:rFonts w:hint="eastAsia"/>
        </w:rPr>
        <w:t>并在方案拟订、规划和实施共同项目的领域中与它们协调。已加强这项支助特别是扩大社会福利</w:t>
      </w:r>
      <w:r>
        <w:t>,</w:t>
      </w:r>
      <w:r>
        <w:rPr>
          <w:rFonts w:hint="eastAsia"/>
        </w:rPr>
        <w:t>促进有工作的妇女参与发展项目</w:t>
      </w:r>
      <w:r>
        <w:t>,</w:t>
      </w:r>
      <w:r>
        <w:rPr>
          <w:rFonts w:hint="eastAsia"/>
        </w:rPr>
        <w:t>并提供基本服务</w:t>
      </w:r>
      <w:r>
        <w:t>,</w:t>
      </w:r>
      <w:r>
        <w:rPr>
          <w:rFonts w:hint="eastAsia"/>
        </w:rPr>
        <w:t>尤其是设立儿童保育院和各种俱乐部及中心</w:t>
      </w:r>
      <w:r>
        <w:t>,</w:t>
      </w:r>
      <w:r>
        <w:rPr>
          <w:rFonts w:hint="eastAsia"/>
        </w:rPr>
        <w:t>以发展地方团体、传统的职业和培训。设立这些中心对妇女在家庭和国家一级的状况产生直接的影响</w:t>
      </w:r>
      <w:r>
        <w:t>,</w:t>
      </w:r>
      <w:r>
        <w:rPr>
          <w:rFonts w:hint="eastAsia"/>
        </w:rPr>
        <w:t>因为妇女是这些中心提供服务的受益者</w:t>
      </w:r>
      <w:r>
        <w:t>,</w:t>
      </w:r>
      <w:r>
        <w:rPr>
          <w:rFonts w:hint="eastAsia"/>
        </w:rPr>
        <w:t>并能促进它们的活动。</w:t>
      </w:r>
    </w:p>
    <w:p w:rsidR="00000000" w:rsidRDefault="00000000">
      <w:r>
        <w:tab/>
      </w:r>
      <w:r>
        <w:rPr>
          <w:rFonts w:hint="eastAsia"/>
        </w:rPr>
        <w:t>目前约有</w:t>
      </w:r>
      <w:r>
        <w:t>68</w:t>
      </w:r>
      <w:r>
        <w:rPr>
          <w:rFonts w:hint="eastAsia"/>
        </w:rPr>
        <w:t>个妇女团体</w:t>
      </w:r>
      <w:r>
        <w:t>,</w:t>
      </w:r>
      <w:r>
        <w:rPr>
          <w:rFonts w:hint="eastAsia"/>
        </w:rPr>
        <w:t>共有</w:t>
      </w:r>
      <w:r>
        <w:t>1 250</w:t>
      </w:r>
      <w:r>
        <w:rPr>
          <w:rFonts w:hint="eastAsia"/>
        </w:rPr>
        <w:t>多名成员。这类团体的数目不断增加</w:t>
      </w:r>
      <w:r>
        <w:t>,</w:t>
      </w:r>
      <w:r>
        <w:rPr>
          <w:rFonts w:hint="eastAsia"/>
        </w:rPr>
        <w:t>它们的各种目标包括儿童保育、鼓励妇女参加工作和接受教育</w:t>
      </w:r>
      <w:r>
        <w:t>,</w:t>
      </w:r>
      <w:r>
        <w:rPr>
          <w:rFonts w:hint="eastAsia"/>
        </w:rPr>
        <w:t>提高妇女对教育、保健、社会和法律事项的意识</w:t>
      </w:r>
      <w:r>
        <w:t>,</w:t>
      </w:r>
      <w:r>
        <w:rPr>
          <w:rFonts w:hint="eastAsia"/>
        </w:rPr>
        <w:t>并向妇女提供诸如裁缝、印刷和制作家庭食品等方面的职业技术培训。它们也协助妇女扫盲</w:t>
      </w:r>
      <w:r>
        <w:t>,</w:t>
      </w:r>
      <w:r>
        <w:rPr>
          <w:rFonts w:hint="eastAsia"/>
        </w:rPr>
        <w:t>并协助照顾孤儿</w:t>
      </w:r>
      <w:r>
        <w:t>,</w:t>
      </w:r>
      <w:r>
        <w:rPr>
          <w:rFonts w:hint="eastAsia"/>
        </w:rPr>
        <w:t>满足他们的必要需求。</w:t>
      </w:r>
    </w:p>
    <w:p w:rsidR="00000000" w:rsidRDefault="00000000">
      <w:pPr>
        <w:spacing w:before="240" w:after="240"/>
      </w:pPr>
      <w:r>
        <w:rPr>
          <w:rFonts w:hint="eastAsia"/>
          <w:u w:val="single"/>
        </w:rPr>
        <w:t>第</w:t>
      </w:r>
      <w:r>
        <w:rPr>
          <w:u w:val="single"/>
        </w:rPr>
        <w:t>8</w:t>
      </w:r>
      <w:r>
        <w:rPr>
          <w:rFonts w:hint="eastAsia"/>
          <w:u w:val="single"/>
        </w:rPr>
        <w:t>条</w:t>
      </w:r>
    </w:p>
    <w:p w:rsidR="00000000" w:rsidRDefault="00000000">
      <w:r>
        <w:tab/>
      </w:r>
      <w:r>
        <w:tab/>
      </w:r>
      <w:r>
        <w:rPr>
          <w:rFonts w:hint="eastAsia"/>
        </w:rPr>
        <w:t>“缔约各国应采取一切适当措施</w:t>
      </w:r>
      <w:r>
        <w:t>,</w:t>
      </w:r>
      <w:r>
        <w:rPr>
          <w:rFonts w:hint="eastAsia"/>
        </w:rPr>
        <w:t>保</w:t>
      </w:r>
      <w:r>
        <w:rPr>
          <w:rFonts w:hint="eastAsia"/>
          <w:spacing w:val="4"/>
        </w:rPr>
        <w:t>证妇女在与男子平等不受任何歧</w:t>
      </w:r>
      <w:r>
        <w:rPr>
          <w:rFonts w:hint="eastAsia"/>
        </w:rPr>
        <w:t>视的</w:t>
      </w:r>
      <w:r>
        <w:tab/>
      </w:r>
      <w:r>
        <w:rPr>
          <w:rFonts w:hint="eastAsia"/>
        </w:rPr>
        <w:t>条件下</w:t>
      </w:r>
      <w:r>
        <w:t>,</w:t>
      </w:r>
      <w:r>
        <w:rPr>
          <w:rFonts w:hint="eastAsia"/>
        </w:rPr>
        <w:t>有机会在国际上代表本国政府和参加各国际组织的工作。”</w:t>
      </w:r>
    </w:p>
    <w:p w:rsidR="00000000" w:rsidRDefault="00000000">
      <w:r>
        <w:tab/>
      </w:r>
      <w:r>
        <w:rPr>
          <w:rFonts w:hint="eastAsia"/>
        </w:rPr>
        <w:t>约旦法律没有规定禁止妇女在国际组织中工作</w:t>
      </w:r>
      <w:r>
        <w:t>,</w:t>
      </w:r>
      <w:r>
        <w:rPr>
          <w:rFonts w:hint="eastAsia"/>
        </w:rPr>
        <w:t>或禁止她们代表政府出席地方或国际一级的会议和研讨会。</w:t>
      </w:r>
    </w:p>
    <w:p w:rsidR="00000000" w:rsidRDefault="00000000">
      <w:pPr>
        <w:spacing w:before="240" w:after="240"/>
      </w:pPr>
      <w:r>
        <w:rPr>
          <w:rFonts w:hint="eastAsia"/>
          <w:u w:val="single"/>
        </w:rPr>
        <w:t>第</w:t>
      </w:r>
      <w:r>
        <w:rPr>
          <w:u w:val="single"/>
        </w:rPr>
        <w:t>9</w:t>
      </w:r>
      <w:r>
        <w:rPr>
          <w:rFonts w:hint="eastAsia"/>
          <w:u w:val="single"/>
        </w:rPr>
        <w:t>条</w:t>
      </w:r>
    </w:p>
    <w:p w:rsidR="00000000" w:rsidRDefault="00000000">
      <w:r>
        <w:tab/>
      </w:r>
      <w:r>
        <w:tab/>
      </w:r>
      <w:r>
        <w:rPr>
          <w:rFonts w:hint="eastAsia"/>
        </w:rPr>
        <w:t>“</w:t>
      </w:r>
      <w:r>
        <w:t>1.</w:t>
      </w:r>
      <w:r>
        <w:tab/>
      </w:r>
      <w:r>
        <w:tab/>
      </w:r>
      <w:r>
        <w:rPr>
          <w:rFonts w:hint="eastAsia"/>
        </w:rPr>
        <w:t>缔</w:t>
      </w:r>
      <w:r>
        <w:rPr>
          <w:rFonts w:hint="eastAsia"/>
          <w:spacing w:val="4"/>
        </w:rPr>
        <w:t>约各国应给予妇女与男子有取</w:t>
      </w:r>
      <w:r>
        <w:rPr>
          <w:rFonts w:hint="eastAsia"/>
        </w:rPr>
        <w:t>得、改变或保留国籍的同等权</w:t>
      </w:r>
      <w:r>
        <w:tab/>
      </w:r>
      <w:r>
        <w:rPr>
          <w:rFonts w:hint="eastAsia"/>
        </w:rPr>
        <w:t>利。缔约各国应特别保证</w:t>
      </w:r>
      <w:r>
        <w:t>,</w:t>
      </w:r>
      <w:r>
        <w:rPr>
          <w:rFonts w:hint="eastAsia"/>
        </w:rPr>
        <w:t>与</w:t>
      </w:r>
      <w:r>
        <w:rPr>
          <w:rFonts w:hint="eastAsia"/>
          <w:spacing w:val="4"/>
        </w:rPr>
        <w:t>外国人结婚或于婚姻存续期间丈</w:t>
      </w:r>
      <w:r>
        <w:rPr>
          <w:rFonts w:hint="eastAsia"/>
        </w:rPr>
        <w:t>夫改变国籍均不</w:t>
      </w:r>
      <w:r>
        <w:tab/>
      </w:r>
      <w:r>
        <w:rPr>
          <w:rFonts w:hint="eastAsia"/>
        </w:rPr>
        <w:t>当然改变妻子的国籍</w:t>
      </w:r>
      <w:r>
        <w:t>,</w:t>
      </w:r>
      <w:r>
        <w:rPr>
          <w:rFonts w:hint="eastAsia"/>
        </w:rPr>
        <w:t>使她成为无国籍人</w:t>
      </w:r>
      <w:r>
        <w:t>,</w:t>
      </w:r>
      <w:r>
        <w:rPr>
          <w:rFonts w:hint="eastAsia"/>
        </w:rPr>
        <w:t>或把丈夫的国籍强加于她。</w:t>
      </w:r>
    </w:p>
    <w:p w:rsidR="00000000" w:rsidRDefault="00000000">
      <w:r>
        <w:tab/>
      </w:r>
      <w:r>
        <w:tab/>
        <w:t>2.</w:t>
      </w:r>
      <w:r>
        <w:tab/>
      </w:r>
      <w:r>
        <w:rPr>
          <w:rFonts w:hint="eastAsia"/>
        </w:rPr>
        <w:t>缔约各国在关于子女的国籍方面</w:t>
      </w:r>
      <w:r>
        <w:t>,</w:t>
      </w:r>
      <w:r>
        <w:rPr>
          <w:rFonts w:hint="eastAsia"/>
        </w:rPr>
        <w:t>应给予妇女与男子平等的权利。”</w:t>
      </w:r>
    </w:p>
    <w:p w:rsidR="00000000" w:rsidRDefault="00000000">
      <w:r>
        <w:rPr>
          <w:rFonts w:hint="eastAsia"/>
        </w:rPr>
        <w:t>关于这一条的规定</w:t>
      </w:r>
      <w:r>
        <w:t>,</w:t>
      </w:r>
      <w:r>
        <w:rPr>
          <w:rFonts w:hint="eastAsia"/>
        </w:rPr>
        <w:t>约旦《国籍法》规定</w:t>
      </w:r>
      <w:r>
        <w:t>:</w:t>
      </w:r>
    </w:p>
    <w:p w:rsidR="00000000" w:rsidRDefault="00000000">
      <w:r>
        <w:tab/>
      </w:r>
      <w:r>
        <w:tab/>
      </w:r>
      <w:r>
        <w:rPr>
          <w:rFonts w:hint="eastAsia"/>
        </w:rPr>
        <w:t>“</w:t>
      </w:r>
      <w:r>
        <w:t>1.</w:t>
      </w:r>
      <w:r>
        <w:tab/>
      </w:r>
      <w:r>
        <w:tab/>
      </w:r>
      <w:r>
        <w:rPr>
          <w:rFonts w:hint="eastAsia"/>
        </w:rPr>
        <w:t>约旦妇女可在嫁给非约旦人时保留其国籍。</w:t>
      </w:r>
    </w:p>
    <w:p w:rsidR="00000000" w:rsidRDefault="00000000">
      <w:r>
        <w:tab/>
      </w:r>
      <w:r>
        <w:tab/>
        <w:t>2.</w:t>
      </w:r>
      <w:r>
        <w:tab/>
      </w:r>
      <w:r>
        <w:rPr>
          <w:rFonts w:hint="eastAsia"/>
        </w:rPr>
        <w:t>约旦妇女在嫁给已获得非约旦国籍者时</w:t>
      </w:r>
      <w:r>
        <w:t>,</w:t>
      </w:r>
      <w:r>
        <w:rPr>
          <w:rFonts w:hint="eastAsia"/>
        </w:rPr>
        <w:t>可保留其约旦国籍。”</w:t>
      </w:r>
    </w:p>
    <w:p w:rsidR="00000000" w:rsidRDefault="00000000">
      <w:r>
        <w:tab/>
      </w:r>
      <w:r>
        <w:rPr>
          <w:rFonts w:hint="eastAsia"/>
        </w:rPr>
        <w:t>关于第</w:t>
      </w:r>
      <w:r>
        <w:t>9</w:t>
      </w:r>
      <w:r>
        <w:rPr>
          <w:rFonts w:hint="eastAsia"/>
        </w:rPr>
        <w:t>条第</w:t>
      </w:r>
      <w:r>
        <w:t>2</w:t>
      </w:r>
      <w:r>
        <w:rPr>
          <w:rFonts w:hint="eastAsia"/>
        </w:rPr>
        <w:t>款的规定</w:t>
      </w:r>
      <w:r>
        <w:t>,</w:t>
      </w:r>
      <w:r>
        <w:rPr>
          <w:rFonts w:hint="eastAsia"/>
        </w:rPr>
        <w:t>子女跟随父亲的国籍。所以</w:t>
      </w:r>
      <w:r>
        <w:t>,</w:t>
      </w:r>
      <w:r>
        <w:rPr>
          <w:rFonts w:hint="eastAsia"/>
        </w:rPr>
        <w:t>即使母亲为外国人</w:t>
      </w:r>
      <w:r>
        <w:t>,</w:t>
      </w:r>
      <w:r>
        <w:rPr>
          <w:rFonts w:hint="eastAsia"/>
        </w:rPr>
        <w:t>约旦男子的子女仍为约旦人。然而</w:t>
      </w:r>
      <w:r>
        <w:t>,</w:t>
      </w:r>
      <w:r>
        <w:rPr>
          <w:rFonts w:hint="eastAsia"/>
        </w:rPr>
        <w:t>嫁给外国人的约旦妇女的子女不属于约旦人</w:t>
      </w:r>
      <w:r>
        <w:t>,</w:t>
      </w:r>
      <w:r>
        <w:rPr>
          <w:rFonts w:hint="eastAsia"/>
        </w:rPr>
        <w:t>除非该男子要求获得约旦国籍。约旦法律允许双重国籍。</w:t>
      </w:r>
    </w:p>
    <w:p w:rsidR="00000000" w:rsidRDefault="00000000">
      <w:pPr>
        <w:spacing w:before="240" w:after="240"/>
      </w:pPr>
      <w:r>
        <w:rPr>
          <w:rFonts w:hint="eastAsia"/>
          <w:u w:val="single"/>
        </w:rPr>
        <w:t>第</w:t>
      </w:r>
      <w:r>
        <w:rPr>
          <w:u w:val="single"/>
        </w:rPr>
        <w:t>10</w:t>
      </w:r>
      <w:r>
        <w:rPr>
          <w:rFonts w:hint="eastAsia"/>
          <w:u w:val="single"/>
        </w:rPr>
        <w:t>条</w:t>
      </w:r>
    </w:p>
    <w:p w:rsidR="00000000" w:rsidRDefault="00000000">
      <w:r>
        <w:tab/>
      </w:r>
      <w:r>
        <w:tab/>
      </w:r>
      <w:r>
        <w:rPr>
          <w:rFonts w:hint="eastAsia"/>
        </w:rPr>
        <w:t>“缔</w:t>
      </w:r>
      <w:r>
        <w:rPr>
          <w:rFonts w:hint="eastAsia"/>
          <w:spacing w:val="4"/>
        </w:rPr>
        <w:t>约各国</w:t>
      </w:r>
      <w:r>
        <w:rPr>
          <w:rFonts w:hint="eastAsia"/>
        </w:rPr>
        <w:t>应采取一</w:t>
      </w:r>
      <w:r>
        <w:rPr>
          <w:rFonts w:hint="eastAsia"/>
          <w:spacing w:val="4"/>
        </w:rPr>
        <w:t>切适当措施以消除对妇女的歧视</w:t>
      </w:r>
      <w:r>
        <w:t>,</w:t>
      </w:r>
      <w:r>
        <w:rPr>
          <w:rFonts w:hint="eastAsia"/>
        </w:rPr>
        <w:t>以保证妇女在教育</w:t>
      </w:r>
      <w:r>
        <w:tab/>
      </w:r>
      <w:r>
        <w:rPr>
          <w:rFonts w:hint="eastAsia"/>
        </w:rPr>
        <w:t>方面享有与男子平等的权利</w:t>
      </w:r>
      <w:r>
        <w:t>,</w:t>
      </w:r>
      <w:r>
        <w:rPr>
          <w:rFonts w:hint="eastAsia"/>
        </w:rPr>
        <w:t>特别是在男女平等的基础上保证</w:t>
      </w:r>
      <w:r>
        <w:t>:</w:t>
      </w:r>
    </w:p>
    <w:p w:rsidR="00000000" w:rsidRDefault="00000000">
      <w:r>
        <w:tab/>
      </w:r>
      <w:r>
        <w:tab/>
        <w:t>(a)</w:t>
      </w:r>
      <w:r>
        <w:tab/>
      </w:r>
      <w:r>
        <w:rPr>
          <w:rFonts w:hint="eastAsia"/>
        </w:rPr>
        <w:t>在</w:t>
      </w:r>
      <w:r>
        <w:rPr>
          <w:rFonts w:hint="eastAsia"/>
          <w:spacing w:val="4"/>
        </w:rPr>
        <w:t>各类教育机构</w:t>
      </w:r>
      <w:r>
        <w:t>,</w:t>
      </w:r>
      <w:r>
        <w:rPr>
          <w:rFonts w:hint="eastAsia"/>
          <w:spacing w:val="0"/>
        </w:rPr>
        <w:t>不论其在城市或农村</w:t>
      </w:r>
      <w:r>
        <w:rPr>
          <w:spacing w:val="0"/>
        </w:rPr>
        <w:t>,</w:t>
      </w:r>
      <w:r>
        <w:rPr>
          <w:rFonts w:hint="eastAsia"/>
          <w:spacing w:val="0"/>
        </w:rPr>
        <w:t>在专业</w:t>
      </w:r>
      <w:r>
        <w:rPr>
          <w:rFonts w:hint="eastAsia"/>
          <w:spacing w:val="4"/>
        </w:rPr>
        <w:t>和职业</w:t>
      </w:r>
      <w:r>
        <w:rPr>
          <w:rFonts w:hint="eastAsia"/>
        </w:rPr>
        <w:t>辅导、取得学习</w:t>
      </w:r>
      <w:r>
        <w:tab/>
      </w:r>
      <w:r>
        <w:rPr>
          <w:rFonts w:hint="eastAsia"/>
        </w:rPr>
        <w:t>机会和文凭等方面都有相同的条件。在学前教育、普通教育、技术、专业和高</w:t>
      </w:r>
      <w:r>
        <w:tab/>
      </w:r>
      <w:r>
        <w:rPr>
          <w:rFonts w:hint="eastAsia"/>
        </w:rPr>
        <w:t>等技</w:t>
      </w:r>
      <w:r>
        <w:tab/>
      </w:r>
      <w:r>
        <w:rPr>
          <w:rFonts w:hint="eastAsia"/>
        </w:rPr>
        <w:t>术教育以及各种职业培训方面</w:t>
      </w:r>
      <w:r>
        <w:t>,</w:t>
      </w:r>
      <w:r>
        <w:rPr>
          <w:rFonts w:hint="eastAsia"/>
        </w:rPr>
        <w:t>都应保证这种平等</w:t>
      </w:r>
      <w:r>
        <w:t>;</w:t>
      </w:r>
    </w:p>
    <w:p w:rsidR="00000000" w:rsidRDefault="00000000">
      <w:r>
        <w:tab/>
      </w:r>
      <w:r>
        <w:tab/>
        <w:t>(b)</w:t>
      </w:r>
      <w:r>
        <w:tab/>
      </w:r>
      <w:r>
        <w:rPr>
          <w:rFonts w:hint="eastAsia"/>
        </w:rPr>
        <w:t>课程、考试、师资的标准、校舍和设备的质量一律相同</w:t>
      </w:r>
      <w:r>
        <w:t>;</w:t>
      </w:r>
    </w:p>
    <w:p w:rsidR="00000000" w:rsidRDefault="00000000">
      <w:r>
        <w:tab/>
      </w:r>
      <w:r>
        <w:tab/>
        <w:t>(c)</w:t>
      </w:r>
      <w:r>
        <w:tab/>
      </w:r>
      <w:r>
        <w:rPr>
          <w:rFonts w:hint="eastAsia"/>
        </w:rPr>
        <w:t>为消除在各级和各种方式的教育中对男女任务的任何定型观念</w:t>
      </w:r>
      <w:r>
        <w:t>,</w:t>
      </w:r>
      <w:r>
        <w:rPr>
          <w:rFonts w:hint="eastAsia"/>
        </w:rPr>
        <w:t>应鼓</w:t>
      </w:r>
      <w:r>
        <w:tab/>
      </w:r>
      <w:r>
        <w:rPr>
          <w:rFonts w:hint="eastAsia"/>
        </w:rPr>
        <w:t>励实行男女同校和其他有助于实现这个目的的教育形式</w:t>
      </w:r>
      <w:r>
        <w:t>,</w:t>
      </w:r>
      <w:r>
        <w:rPr>
          <w:rFonts w:hint="eastAsia"/>
        </w:rPr>
        <w:t>并特别应修订教科书</w:t>
      </w:r>
      <w:r>
        <w:tab/>
      </w:r>
      <w:r>
        <w:rPr>
          <w:rFonts w:hint="eastAsia"/>
        </w:rPr>
        <w:t>和课程以及相应地修改教学方法</w:t>
      </w:r>
      <w:r>
        <w:t>;</w:t>
      </w:r>
    </w:p>
    <w:p w:rsidR="00000000" w:rsidRDefault="00000000">
      <w:r>
        <w:tab/>
      </w:r>
      <w:r>
        <w:tab/>
        <w:t>(d)</w:t>
      </w:r>
      <w:r>
        <w:tab/>
      </w:r>
      <w:r>
        <w:rPr>
          <w:rFonts w:hint="eastAsia"/>
        </w:rPr>
        <w:t>领受奖学金和其他研究补助金的机会相同</w:t>
      </w:r>
      <w:r>
        <w:t>;</w:t>
      </w:r>
    </w:p>
    <w:p w:rsidR="00000000" w:rsidRDefault="00000000">
      <w:r>
        <w:tab/>
      </w:r>
      <w:r>
        <w:tab/>
        <w:t>(e)</w:t>
      </w:r>
      <w:r>
        <w:tab/>
      </w:r>
      <w:r>
        <w:rPr>
          <w:rFonts w:hint="eastAsia"/>
        </w:rPr>
        <w:t>接受成人教育、包括成人识字和实用识字教育的机会相同</w:t>
      </w:r>
      <w:r>
        <w:t>,</w:t>
      </w:r>
      <w:r>
        <w:rPr>
          <w:rFonts w:hint="eastAsia"/>
        </w:rPr>
        <w:t>特别是为</w:t>
      </w:r>
      <w:r>
        <w:tab/>
      </w:r>
      <w:r>
        <w:rPr>
          <w:rFonts w:hint="eastAsia"/>
        </w:rPr>
        <w:t>了尽早缩短男女之间存在的教育水平上的一切差距</w:t>
      </w:r>
      <w:r>
        <w:t xml:space="preserve">;    </w:t>
      </w:r>
    </w:p>
    <w:p w:rsidR="00000000" w:rsidRDefault="00000000">
      <w:r>
        <w:tab/>
      </w:r>
      <w:r>
        <w:tab/>
        <w:t>(f)</w:t>
      </w:r>
      <w:r>
        <w:tab/>
      </w:r>
      <w:r>
        <w:rPr>
          <w:rFonts w:hint="eastAsia"/>
        </w:rPr>
        <w:t>减少女生退学率</w:t>
      </w:r>
      <w:r>
        <w:t>,</w:t>
      </w:r>
      <w:r>
        <w:rPr>
          <w:rFonts w:hint="eastAsia"/>
        </w:rPr>
        <w:t>并为离校过早的少女和妇女安排各种方案</w:t>
      </w:r>
      <w:r>
        <w:t>;</w:t>
      </w:r>
    </w:p>
    <w:p w:rsidR="00000000" w:rsidRDefault="00000000">
      <w:r>
        <w:tab/>
      </w:r>
      <w:r>
        <w:tab/>
        <w:t>(g)</w:t>
      </w:r>
      <w:r>
        <w:tab/>
      </w:r>
      <w:r>
        <w:rPr>
          <w:rFonts w:hint="eastAsia"/>
        </w:rPr>
        <w:t>积极参加运动和体育的机会相同</w:t>
      </w:r>
      <w:r>
        <w:t>;</w:t>
      </w:r>
    </w:p>
    <w:p w:rsidR="00000000" w:rsidRDefault="00000000">
      <w:r>
        <w:tab/>
      </w:r>
      <w:r>
        <w:tab/>
        <w:t>(h)</w:t>
      </w:r>
      <w:r>
        <w:tab/>
      </w:r>
      <w:r>
        <w:rPr>
          <w:rFonts w:hint="eastAsia"/>
        </w:rPr>
        <w:t>有接受特殊知识辅导的机会</w:t>
      </w:r>
      <w:r>
        <w:t>,</w:t>
      </w:r>
      <w:r>
        <w:rPr>
          <w:rFonts w:hint="eastAsia"/>
        </w:rPr>
        <w:t>以有助于保障家庭健康和幸福</w:t>
      </w:r>
      <w:r>
        <w:t>,</w:t>
      </w:r>
      <w:r>
        <w:rPr>
          <w:rFonts w:hint="eastAsia"/>
        </w:rPr>
        <w:t>包括关于</w:t>
      </w:r>
      <w:r>
        <w:tab/>
      </w:r>
      <w:r>
        <w:rPr>
          <w:rFonts w:hint="eastAsia"/>
        </w:rPr>
        <w:t>计划生育的知识和辅导在内。”</w:t>
      </w:r>
    </w:p>
    <w:p w:rsidR="00000000" w:rsidRDefault="00000000">
      <w:r>
        <w:tab/>
      </w:r>
      <w:r>
        <w:rPr>
          <w:rFonts w:hint="eastAsia"/>
        </w:rPr>
        <w:t>约旦立法确认需满足不分性别、语言或宗教普及教育的民主原则。</w:t>
      </w:r>
    </w:p>
    <w:p w:rsidR="00000000" w:rsidRDefault="00000000">
      <w:r>
        <w:tab/>
      </w:r>
      <w:r>
        <w:rPr>
          <w:rFonts w:hint="eastAsia"/>
        </w:rPr>
        <w:t>《宪法》第</w:t>
      </w:r>
      <w:r>
        <w:t>20</w:t>
      </w:r>
      <w:r>
        <w:rPr>
          <w:rFonts w:hint="eastAsia"/>
        </w:rPr>
        <w:t>条确认“约旦人可享有义务初级教育</w:t>
      </w:r>
      <w:r>
        <w:t>,</w:t>
      </w:r>
      <w:r>
        <w:rPr>
          <w:rFonts w:hint="eastAsia"/>
        </w:rPr>
        <w:t>而且在公立学校是免费的”。根据</w:t>
      </w:r>
      <w:r>
        <w:t>1964</w:t>
      </w:r>
      <w:r>
        <w:rPr>
          <w:rFonts w:hint="eastAsia"/>
        </w:rPr>
        <w:t>年第</w:t>
      </w:r>
      <w:r>
        <w:t>16</w:t>
      </w:r>
      <w:r>
        <w:rPr>
          <w:rFonts w:hint="eastAsia"/>
        </w:rPr>
        <w:t>号《教育法》</w:t>
      </w:r>
      <w:r>
        <w:t>,</w:t>
      </w:r>
      <w:r>
        <w:rPr>
          <w:rFonts w:hint="eastAsia"/>
        </w:rPr>
        <w:t>免费义务教育还包括预备教育。该法第</w:t>
      </w:r>
      <w:r>
        <w:t>13</w:t>
      </w:r>
      <w:r>
        <w:rPr>
          <w:rFonts w:hint="eastAsia"/>
        </w:rPr>
        <w:t>条规定</w:t>
      </w:r>
      <w:r>
        <w:t>,</w:t>
      </w:r>
      <w:r>
        <w:rPr>
          <w:rFonts w:hint="eastAsia"/>
        </w:rPr>
        <w:t>“学生</w:t>
      </w:r>
      <w:r>
        <w:t>16</w:t>
      </w:r>
      <w:r>
        <w:rPr>
          <w:rFonts w:hint="eastAsia"/>
        </w:rPr>
        <w:t>岁后才能离校。”</w:t>
      </w:r>
    </w:p>
    <w:p w:rsidR="00000000" w:rsidRDefault="00000000">
      <w:r>
        <w:tab/>
      </w:r>
      <w:r>
        <w:rPr>
          <w:rFonts w:hint="eastAsia"/>
        </w:rPr>
        <w:t>为确认平等的原则</w:t>
      </w:r>
      <w:r>
        <w:t>,</w:t>
      </w:r>
      <w:r>
        <w:rPr>
          <w:rFonts w:hint="eastAsia"/>
        </w:rPr>
        <w:t>并实现教育的民主化</w:t>
      </w:r>
      <w:r>
        <w:t>,</w:t>
      </w:r>
      <w:r>
        <w:rPr>
          <w:rFonts w:hint="eastAsia"/>
        </w:rPr>
        <w:t>该法第一节在涉及所使用的术语变化问题时指出</w:t>
      </w:r>
      <w:r>
        <w:t>,</w:t>
      </w:r>
      <w:r>
        <w:rPr>
          <w:rFonts w:hint="eastAsia"/>
        </w:rPr>
        <w:t>“他”这个字也包涵“她”这个字的涵义。</w:t>
      </w:r>
    </w:p>
    <w:p w:rsidR="00000000" w:rsidRDefault="00000000">
      <w:r>
        <w:tab/>
      </w:r>
      <w:r>
        <w:rPr>
          <w:rFonts w:hint="eastAsia"/>
        </w:rPr>
        <w:t>第</w:t>
      </w:r>
      <w:r>
        <w:t>3</w:t>
      </w:r>
      <w:r>
        <w:rPr>
          <w:rFonts w:hint="eastAsia"/>
        </w:rPr>
        <w:t>条第</w:t>
      </w:r>
      <w:r>
        <w:t>7</w:t>
      </w:r>
      <w:r>
        <w:rPr>
          <w:rFonts w:hint="eastAsia"/>
        </w:rPr>
        <w:t>款规定</w:t>
      </w:r>
      <w:r>
        <w:t>,</w:t>
      </w:r>
      <w:r>
        <w:rPr>
          <w:rFonts w:hint="eastAsia"/>
        </w:rPr>
        <w:t>“约旦的所有男孩和女孩在其个人的潜力范围内应享有社会公义和教育的平等机会。”</w:t>
      </w:r>
    </w:p>
    <w:p w:rsidR="00000000" w:rsidRDefault="00000000">
      <w:r>
        <w:tab/>
      </w:r>
      <w:r>
        <w:rPr>
          <w:rFonts w:hint="eastAsia"/>
        </w:rPr>
        <w:t>根据这些立法规定</w:t>
      </w:r>
      <w:r>
        <w:t>,</w:t>
      </w:r>
      <w:r>
        <w:rPr>
          <w:rFonts w:hint="eastAsia"/>
        </w:rPr>
        <w:t>约旦平等地向妇女和男子提供各类教育。</w:t>
      </w:r>
    </w:p>
    <w:p w:rsidR="00000000" w:rsidRDefault="00000000">
      <w:r>
        <w:tab/>
      </w:r>
      <w:r>
        <w:rPr>
          <w:rFonts w:hint="eastAsia"/>
        </w:rPr>
        <w:t>妇女在教育水平及入学率方面已取得明显和大量的进展。</w:t>
      </w:r>
      <w:r>
        <w:t>15</w:t>
      </w:r>
      <w:r>
        <w:rPr>
          <w:rFonts w:hint="eastAsia"/>
        </w:rPr>
        <w:t>岁以上的妇女文盲比率连续下降</w:t>
      </w:r>
      <w:r>
        <w:t>,</w:t>
      </w:r>
      <w:r>
        <w:rPr>
          <w:rFonts w:hint="eastAsia"/>
        </w:rPr>
        <w:t>从</w:t>
      </w:r>
      <w:r>
        <w:t>1972</w:t>
      </w:r>
      <w:r>
        <w:rPr>
          <w:rFonts w:hint="eastAsia"/>
        </w:rPr>
        <w:t>年的</w:t>
      </w:r>
      <w:r>
        <w:t>(</w:t>
      </w:r>
      <w:r>
        <w:rPr>
          <w:rFonts w:hint="eastAsia"/>
        </w:rPr>
        <w:t>原文不清楚</w:t>
      </w:r>
      <w:r>
        <w:t>)</w:t>
      </w:r>
      <w:r>
        <w:rPr>
          <w:rFonts w:hint="eastAsia"/>
        </w:rPr>
        <w:t>下降到</w:t>
      </w:r>
      <w:r>
        <w:t>1989</w:t>
      </w:r>
      <w:r>
        <w:rPr>
          <w:rFonts w:hint="eastAsia"/>
        </w:rPr>
        <w:t>年的</w:t>
      </w:r>
      <w:r>
        <w:t>48.2%,</w:t>
      </w:r>
      <w:r>
        <w:rPr>
          <w:rFonts w:hint="eastAsia"/>
        </w:rPr>
        <w:t>再下降到</w:t>
      </w:r>
      <w:r>
        <w:t>1990</w:t>
      </w:r>
      <w:r>
        <w:rPr>
          <w:rFonts w:hint="eastAsia"/>
        </w:rPr>
        <w:t>年的</w:t>
      </w:r>
      <w:r>
        <w:t>28.1%</w:t>
      </w:r>
      <w:r>
        <w:rPr>
          <w:rFonts w:hint="eastAsia"/>
        </w:rPr>
        <w:t>。换句话说</w:t>
      </w:r>
      <w:r>
        <w:t>,</w:t>
      </w:r>
      <w:r>
        <w:rPr>
          <w:rFonts w:hint="eastAsia"/>
        </w:rPr>
        <w:t>在过去</w:t>
      </w:r>
      <w:r>
        <w:t>12</w:t>
      </w:r>
      <w:r>
        <w:rPr>
          <w:rFonts w:hint="eastAsia"/>
        </w:rPr>
        <w:t>年里每年平均下降</w:t>
      </w:r>
      <w:r>
        <w:t>3.5%</w:t>
      </w:r>
      <w:r>
        <w:rPr>
          <w:rFonts w:hint="eastAsia"/>
        </w:rPr>
        <w:t>。文盲率下降</w:t>
      </w:r>
      <w:r>
        <w:t>,(</w:t>
      </w:r>
      <w:r>
        <w:rPr>
          <w:rFonts w:hint="eastAsia"/>
        </w:rPr>
        <w:t>原文不清楚</w:t>
      </w:r>
      <w:r>
        <w:t>),</w:t>
      </w:r>
      <w:r>
        <w:rPr>
          <w:rFonts w:hint="eastAsia"/>
        </w:rPr>
        <w:t>是因为义务教育扩大</w:t>
      </w:r>
      <w:r>
        <w:t>,</w:t>
      </w:r>
      <w:r>
        <w:rPr>
          <w:rFonts w:hint="eastAsia"/>
        </w:rPr>
        <w:t>以及教育部作为一项实验实行的扫盲方案。</w:t>
      </w:r>
    </w:p>
    <w:p w:rsidR="00000000" w:rsidRDefault="00000000">
      <w:r>
        <w:tab/>
      </w:r>
      <w:r>
        <w:rPr>
          <w:rFonts w:hint="eastAsia"/>
        </w:rPr>
        <w:t>持有低于中等教育学历</w:t>
      </w:r>
      <w:r>
        <w:t>(</w:t>
      </w:r>
      <w:r>
        <w:rPr>
          <w:rFonts w:hint="eastAsia"/>
        </w:rPr>
        <w:t>小学和预备教育</w:t>
      </w:r>
      <w:r>
        <w:t>)</w:t>
      </w:r>
      <w:r>
        <w:rPr>
          <w:rFonts w:hint="eastAsia"/>
        </w:rPr>
        <w:t>的妇女或能够读写的妇女的比例也于</w:t>
      </w:r>
      <w:r>
        <w:t>1979</w:t>
      </w:r>
      <w:r>
        <w:rPr>
          <w:rFonts w:hint="eastAsia"/>
        </w:rPr>
        <w:t>年上升到</w:t>
      </w:r>
      <w:r>
        <w:t>3.5%,1990</w:t>
      </w:r>
      <w:r>
        <w:rPr>
          <w:rFonts w:hint="eastAsia"/>
        </w:rPr>
        <w:t>年上升到</w:t>
      </w:r>
      <w:r>
        <w:t>10.8%</w:t>
      </w:r>
      <w:r>
        <w:rPr>
          <w:rFonts w:hint="eastAsia"/>
        </w:rPr>
        <w:t>。</w:t>
      </w:r>
    </w:p>
    <w:p w:rsidR="00000000" w:rsidRDefault="00000000">
      <w:r>
        <w:tab/>
      </w:r>
      <w:r>
        <w:rPr>
          <w:rFonts w:hint="eastAsia"/>
        </w:rPr>
        <w:t>持有普通中等教育毕业证书妇女的比例从</w:t>
      </w:r>
      <w:r>
        <w:t>1972</w:t>
      </w:r>
      <w:r>
        <w:rPr>
          <w:rFonts w:hint="eastAsia"/>
        </w:rPr>
        <w:t>年的</w:t>
      </w:r>
      <w:r>
        <w:t>6.8%</w:t>
      </w:r>
      <w:r>
        <w:rPr>
          <w:rFonts w:hint="eastAsia"/>
        </w:rPr>
        <w:t>上升到</w:t>
      </w:r>
      <w:r>
        <w:t>1990</w:t>
      </w:r>
      <w:r>
        <w:rPr>
          <w:rFonts w:hint="eastAsia"/>
        </w:rPr>
        <w:t>年</w:t>
      </w:r>
      <w:r>
        <w:t>13.4%</w:t>
      </w:r>
      <w:r>
        <w:rPr>
          <w:rFonts w:hint="eastAsia"/>
        </w:rPr>
        <w:t>。女性在不同教育阶段的入学比例在过去</w:t>
      </w:r>
      <w:r>
        <w:t>20</w:t>
      </w:r>
      <w:r>
        <w:rPr>
          <w:rFonts w:hint="eastAsia"/>
        </w:rPr>
        <w:t>年里也已上升</w:t>
      </w:r>
      <w:r>
        <w:t>,</w:t>
      </w:r>
      <w:r>
        <w:rPr>
          <w:rFonts w:hint="eastAsia"/>
        </w:rPr>
        <w:t>现已包括各级的教育。在基础阶段</w:t>
      </w:r>
      <w:r>
        <w:t>(6</w:t>
      </w:r>
      <w:r>
        <w:rPr>
          <w:rFonts w:hint="eastAsia"/>
        </w:rPr>
        <w:t>岁至</w:t>
      </w:r>
      <w:r>
        <w:t>15</w:t>
      </w:r>
      <w:r>
        <w:rPr>
          <w:rFonts w:hint="eastAsia"/>
        </w:rPr>
        <w:t>岁</w:t>
      </w:r>
      <w:r>
        <w:t>),</w:t>
      </w:r>
      <w:r>
        <w:rPr>
          <w:rFonts w:hint="eastAsia"/>
        </w:rPr>
        <w:t>该年龄组女孩的入学比例从</w:t>
      </w:r>
      <w:r>
        <w:t>1972</w:t>
      </w:r>
      <w:r>
        <w:rPr>
          <w:rFonts w:hint="eastAsia"/>
        </w:rPr>
        <w:t>年的</w:t>
      </w:r>
      <w:r>
        <w:t>79.1%</w:t>
      </w:r>
      <w:r>
        <w:rPr>
          <w:rFonts w:hint="eastAsia"/>
        </w:rPr>
        <w:t>上升到</w:t>
      </w:r>
      <w:r>
        <w:t>1979</w:t>
      </w:r>
      <w:r>
        <w:rPr>
          <w:rFonts w:hint="eastAsia"/>
        </w:rPr>
        <w:t>年的</w:t>
      </w:r>
      <w:r>
        <w:t>83.9%</w:t>
      </w:r>
      <w:r>
        <w:rPr>
          <w:rFonts w:hint="eastAsia"/>
        </w:rPr>
        <w:t>和</w:t>
      </w:r>
      <w:r>
        <w:t>1990</w:t>
      </w:r>
      <w:r>
        <w:rPr>
          <w:rFonts w:hint="eastAsia"/>
        </w:rPr>
        <w:t>年的</w:t>
      </w:r>
      <w:r>
        <w:t>95.9%</w:t>
      </w:r>
      <w:r>
        <w:rPr>
          <w:rFonts w:hint="eastAsia"/>
        </w:rPr>
        <w:t>。在第二阶段</w:t>
      </w:r>
      <w:r>
        <w:t>,</w:t>
      </w:r>
      <w:r>
        <w:rPr>
          <w:rFonts w:hint="eastAsia"/>
        </w:rPr>
        <w:t>中等教育年龄的女孩入学比率也从</w:t>
      </w:r>
      <w:r>
        <w:t>1972</w:t>
      </w:r>
      <w:r>
        <w:rPr>
          <w:rFonts w:hint="eastAsia"/>
        </w:rPr>
        <w:t>年的</w:t>
      </w:r>
      <w:r>
        <w:t>27.5%</w:t>
      </w:r>
      <w:r>
        <w:rPr>
          <w:rFonts w:hint="eastAsia"/>
        </w:rPr>
        <w:t>上升到</w:t>
      </w:r>
      <w:r>
        <w:t>1989</w:t>
      </w:r>
      <w:r>
        <w:rPr>
          <w:rFonts w:hint="eastAsia"/>
        </w:rPr>
        <w:t>年的</w:t>
      </w:r>
      <w:r>
        <w:t>56.8%</w:t>
      </w:r>
      <w:r>
        <w:rPr>
          <w:rFonts w:hint="eastAsia"/>
        </w:rPr>
        <w:t>和</w:t>
      </w:r>
      <w:r>
        <w:t>1990</w:t>
      </w:r>
      <w:r>
        <w:rPr>
          <w:rFonts w:hint="eastAsia"/>
        </w:rPr>
        <w:t>年的</w:t>
      </w:r>
      <w:r>
        <w:t>65.6%</w:t>
      </w:r>
      <w:r>
        <w:rPr>
          <w:rFonts w:hint="eastAsia"/>
        </w:rPr>
        <w:t>。</w:t>
      </w:r>
    </w:p>
    <w:p w:rsidR="00000000" w:rsidRDefault="00000000">
      <w:r>
        <w:tab/>
      </w:r>
      <w:r>
        <w:rPr>
          <w:rFonts w:hint="eastAsia"/>
        </w:rPr>
        <w:t>女性在高等教育</w:t>
      </w:r>
      <w:r>
        <w:t>(</w:t>
      </w:r>
      <w:r>
        <w:rPr>
          <w:rFonts w:hint="eastAsia"/>
        </w:rPr>
        <w:t>中等教育后的教育</w:t>
      </w:r>
      <w:r>
        <w:t>)</w:t>
      </w:r>
      <w:r>
        <w:rPr>
          <w:rFonts w:hint="eastAsia"/>
        </w:rPr>
        <w:t>阶段的入学比例连续上升</w:t>
      </w:r>
      <w:r>
        <w:t>,</w:t>
      </w:r>
      <w:r>
        <w:rPr>
          <w:rFonts w:hint="eastAsia"/>
        </w:rPr>
        <w:t>从</w:t>
      </w:r>
      <w:r>
        <w:t>1972</w:t>
      </w:r>
      <w:r>
        <w:rPr>
          <w:rFonts w:hint="eastAsia"/>
        </w:rPr>
        <w:t>年的</w:t>
      </w:r>
      <w:r>
        <w:t>6%</w:t>
      </w:r>
      <w:r>
        <w:rPr>
          <w:rFonts w:hint="eastAsia"/>
        </w:rPr>
        <w:t>上升到</w:t>
      </w:r>
      <w:r>
        <w:t>1989</w:t>
      </w:r>
      <w:r>
        <w:rPr>
          <w:rFonts w:hint="eastAsia"/>
        </w:rPr>
        <w:t>年的</w:t>
      </w:r>
      <w:r>
        <w:t>15.6%</w:t>
      </w:r>
      <w:r>
        <w:rPr>
          <w:rFonts w:hint="eastAsia"/>
        </w:rPr>
        <w:t>和</w:t>
      </w:r>
      <w:r>
        <w:t>1990</w:t>
      </w:r>
      <w:r>
        <w:rPr>
          <w:rFonts w:hint="eastAsia"/>
        </w:rPr>
        <w:t>年的</w:t>
      </w:r>
      <w:r>
        <w:t>23.7%</w:t>
      </w:r>
      <w:r>
        <w:rPr>
          <w:rFonts w:hint="eastAsia"/>
        </w:rPr>
        <w:t>。这些比例表明女性进入各级教育的人数已经增加。</w:t>
      </w:r>
    </w:p>
    <w:p w:rsidR="00000000" w:rsidRDefault="00000000">
      <w:r>
        <w:tab/>
      </w:r>
      <w:r>
        <w:rPr>
          <w:rFonts w:hint="eastAsia"/>
        </w:rPr>
        <w:t>近年来</w:t>
      </w:r>
      <w:r>
        <w:t>,</w:t>
      </w:r>
      <w:r>
        <w:rPr>
          <w:rFonts w:hint="eastAsia"/>
        </w:rPr>
        <w:t>女性入学比例已赶上男性入学比例。</w:t>
      </w:r>
      <w:r>
        <w:t>1972</w:t>
      </w:r>
      <w:r>
        <w:rPr>
          <w:rFonts w:hint="eastAsia"/>
        </w:rPr>
        <w:t>年</w:t>
      </w:r>
      <w:r>
        <w:t>,</w:t>
      </w:r>
      <w:r>
        <w:rPr>
          <w:rFonts w:hint="eastAsia"/>
        </w:rPr>
        <w:t>在基础阶段的教育中</w:t>
      </w:r>
      <w:r>
        <w:t>,</w:t>
      </w:r>
      <w:r>
        <w:rPr>
          <w:rFonts w:hint="eastAsia"/>
        </w:rPr>
        <w:t>每</w:t>
      </w:r>
      <w:r>
        <w:t>100</w:t>
      </w:r>
      <w:r>
        <w:rPr>
          <w:rFonts w:hint="eastAsia"/>
        </w:rPr>
        <w:t>名男性就有</w:t>
      </w:r>
      <w:r>
        <w:t>79</w:t>
      </w:r>
      <w:r>
        <w:rPr>
          <w:rFonts w:hint="eastAsia"/>
        </w:rPr>
        <w:t>名女性。该阶段男女的这项比例随后连续上升到</w:t>
      </w:r>
      <w:r>
        <w:t>1989</w:t>
      </w:r>
      <w:r>
        <w:rPr>
          <w:rFonts w:hint="eastAsia"/>
        </w:rPr>
        <w:t>年的</w:t>
      </w:r>
      <w:r>
        <w:t>89%</w:t>
      </w:r>
      <w:r>
        <w:rPr>
          <w:rFonts w:hint="eastAsia"/>
        </w:rPr>
        <w:t>和</w:t>
      </w:r>
      <w:r>
        <w:t>1990</w:t>
      </w:r>
      <w:r>
        <w:rPr>
          <w:rFonts w:hint="eastAsia"/>
        </w:rPr>
        <w:t>年的</w:t>
      </w:r>
      <w:r>
        <w:t>94%</w:t>
      </w:r>
      <w:r>
        <w:rPr>
          <w:rFonts w:hint="eastAsia"/>
        </w:rPr>
        <w:t>。</w:t>
      </w:r>
    </w:p>
    <w:p w:rsidR="00000000" w:rsidRDefault="00000000">
      <w:r>
        <w:tab/>
      </w:r>
      <w:r>
        <w:rPr>
          <w:rFonts w:hint="eastAsia"/>
        </w:rPr>
        <w:t>在约旦的高等教育</w:t>
      </w:r>
      <w:r>
        <w:t>(</w:t>
      </w:r>
      <w:r>
        <w:rPr>
          <w:rFonts w:hint="eastAsia"/>
        </w:rPr>
        <w:t>中等教育后的教育</w:t>
      </w:r>
      <w:r>
        <w:t>)</w:t>
      </w:r>
      <w:r>
        <w:rPr>
          <w:rFonts w:hint="eastAsia"/>
        </w:rPr>
        <w:t>中</w:t>
      </w:r>
      <w:r>
        <w:t>,</w:t>
      </w:r>
      <w:r>
        <w:rPr>
          <w:rFonts w:hint="eastAsia"/>
        </w:rPr>
        <w:t>男女比例从</w:t>
      </w:r>
      <w:r>
        <w:t>1972</w:t>
      </w:r>
      <w:r>
        <w:rPr>
          <w:rFonts w:hint="eastAsia"/>
        </w:rPr>
        <w:t>年的</w:t>
      </w:r>
      <w:r>
        <w:t>43%</w:t>
      </w:r>
      <w:r>
        <w:rPr>
          <w:rFonts w:hint="eastAsia"/>
        </w:rPr>
        <w:t>增加到</w:t>
      </w:r>
      <w:r>
        <w:t>1979</w:t>
      </w:r>
      <w:r>
        <w:rPr>
          <w:rFonts w:hint="eastAsia"/>
        </w:rPr>
        <w:t>年的</w:t>
      </w:r>
      <w:r>
        <w:t>74%,</w:t>
      </w:r>
      <w:r>
        <w:rPr>
          <w:rFonts w:hint="eastAsia"/>
        </w:rPr>
        <w:t>并在</w:t>
      </w:r>
      <w:r>
        <w:t>1990</w:t>
      </w:r>
      <w:r>
        <w:rPr>
          <w:rFonts w:hint="eastAsia"/>
        </w:rPr>
        <w:t>年超过</w:t>
      </w:r>
      <w:r>
        <w:t>100%,</w:t>
      </w:r>
      <w:r>
        <w:rPr>
          <w:rFonts w:hint="eastAsia"/>
        </w:rPr>
        <w:t>达到</w:t>
      </w:r>
      <w:r>
        <w:t>105%</w:t>
      </w:r>
      <w:r>
        <w:rPr>
          <w:rFonts w:hint="eastAsia"/>
        </w:rPr>
        <w:t>。这十分明显地表明</w:t>
      </w:r>
      <w:r>
        <w:t>,</w:t>
      </w:r>
      <w:r>
        <w:rPr>
          <w:rFonts w:hint="eastAsia"/>
        </w:rPr>
        <w:t>女性受教育正越发得到广泛的接受</w:t>
      </w:r>
      <w:r>
        <w:t>,</w:t>
      </w:r>
      <w:r>
        <w:rPr>
          <w:rFonts w:hint="eastAsia"/>
        </w:rPr>
        <w:t>而且正在各级教育</w:t>
      </w:r>
      <w:r>
        <w:t>,</w:t>
      </w:r>
      <w:r>
        <w:rPr>
          <w:rFonts w:hint="eastAsia"/>
        </w:rPr>
        <w:t>尤其在高等教育中明显增加。男女比例的不断增加</w:t>
      </w:r>
      <w:r>
        <w:t>,</w:t>
      </w:r>
      <w:r>
        <w:rPr>
          <w:rFonts w:hint="eastAsia"/>
        </w:rPr>
        <w:t>可能是因为社会对女性接受教育的看法正在改变。此外</w:t>
      </w:r>
      <w:r>
        <w:t>,</w:t>
      </w:r>
      <w:r>
        <w:rPr>
          <w:rFonts w:hint="eastAsia"/>
        </w:rPr>
        <w:t>男生在基础阶段的辍学率高于女生</w:t>
      </w:r>
      <w:r>
        <w:t>,</w:t>
      </w:r>
      <w:r>
        <w:rPr>
          <w:rFonts w:hint="eastAsia"/>
        </w:rPr>
        <w:t>因此使得女生在较高阶段对男生的比例出现大量增加。</w:t>
      </w:r>
    </w:p>
    <w:p w:rsidR="00000000" w:rsidRDefault="00000000">
      <w:r>
        <w:tab/>
      </w:r>
      <w:r>
        <w:rPr>
          <w:rFonts w:hint="eastAsia"/>
        </w:rPr>
        <w:t>在与男生平等的基础上</w:t>
      </w:r>
      <w:r>
        <w:t>,</w:t>
      </w:r>
      <w:r>
        <w:rPr>
          <w:rFonts w:hint="eastAsia"/>
        </w:rPr>
        <w:t>教育部将杰出的女生送到约旦或海外继续大学教育。为在这方面鼓励她们</w:t>
      </w:r>
      <w:r>
        <w:t>,</w:t>
      </w:r>
      <w:r>
        <w:rPr>
          <w:rFonts w:hint="eastAsia"/>
        </w:rPr>
        <w:t>教育部特意将女生必须为政府工作的时间减少到适用于男生的一半时间。</w:t>
      </w:r>
    </w:p>
    <w:p w:rsidR="00000000" w:rsidRDefault="00000000">
      <w:r>
        <w:tab/>
      </w:r>
      <w:r>
        <w:rPr>
          <w:rFonts w:hint="eastAsia"/>
        </w:rPr>
        <w:t>教育部努力向那些在该国边远地区工作的人员提供奖励办法</w:t>
      </w:r>
      <w:r>
        <w:t>,</w:t>
      </w:r>
      <w:r>
        <w:rPr>
          <w:rFonts w:hint="eastAsia"/>
        </w:rPr>
        <w:t>以便向这些地区的学校提供女教师。教育部还努力提供物资方面的奖励以及免费提供住房。</w:t>
      </w:r>
    </w:p>
    <w:p w:rsidR="00000000" w:rsidRDefault="00000000">
      <w:r>
        <w:tab/>
      </w:r>
      <w:r>
        <w:rPr>
          <w:rFonts w:hint="eastAsia"/>
        </w:rPr>
        <w:t>女性与男性在扫盲方面的比例相对增加</w:t>
      </w:r>
      <w:r>
        <w:t>,</w:t>
      </w:r>
      <w:r>
        <w:rPr>
          <w:rFonts w:hint="eastAsia"/>
        </w:rPr>
        <w:t>可能是因为社会经济方面的趋势。尽管法律条例在男女方面没有任何区别</w:t>
      </w:r>
      <w:r>
        <w:t>,</w:t>
      </w:r>
      <w:r>
        <w:rPr>
          <w:rFonts w:hint="eastAsia"/>
        </w:rPr>
        <w:t>因为男女均平等地获得充分的教育机会</w:t>
      </w:r>
      <w:r>
        <w:t>,</w:t>
      </w:r>
      <w:r>
        <w:rPr>
          <w:rFonts w:hint="eastAsia"/>
        </w:rPr>
        <w:t>但是</w:t>
      </w:r>
      <w:r>
        <w:t>,</w:t>
      </w:r>
      <w:r>
        <w:rPr>
          <w:rFonts w:hint="eastAsia"/>
        </w:rPr>
        <w:t>约旦社会的普遍价值观念是</w:t>
      </w:r>
      <w:r>
        <w:t>,</w:t>
      </w:r>
      <w:r>
        <w:rPr>
          <w:rFonts w:hint="eastAsia"/>
        </w:rPr>
        <w:t>将更多的兴趣放在男性而非女性的资历方面</w:t>
      </w:r>
      <w:r>
        <w:t>,</w:t>
      </w:r>
      <w:r>
        <w:rPr>
          <w:rFonts w:hint="eastAsia"/>
        </w:rPr>
        <w:t>换句话说</w:t>
      </w:r>
      <w:r>
        <w:t>,</w:t>
      </w:r>
      <w:r>
        <w:rPr>
          <w:rFonts w:hint="eastAsia"/>
        </w:rPr>
        <w:t>在就业、生产和家庭责任等领域中</w:t>
      </w:r>
      <w:r>
        <w:t>,</w:t>
      </w:r>
      <w:r>
        <w:rPr>
          <w:rFonts w:hint="eastAsia"/>
        </w:rPr>
        <w:t>给予男性比女性要大的任务。</w:t>
      </w:r>
    </w:p>
    <w:p w:rsidR="00000000" w:rsidRDefault="00000000">
      <w:r>
        <w:tab/>
      </w:r>
      <w:r>
        <w:rPr>
          <w:rFonts w:hint="eastAsia"/>
        </w:rPr>
        <w:t>在义务和中等教育阶段</w:t>
      </w:r>
      <w:r>
        <w:t>,</w:t>
      </w:r>
      <w:r>
        <w:rPr>
          <w:rFonts w:hint="eastAsia"/>
        </w:rPr>
        <w:t>男性和女性所得到的教育在计划、课程设置和课本方面是相同的。唯一的差别在于职业教育活动方面</w:t>
      </w:r>
      <w:r>
        <w:t>,</w:t>
      </w:r>
      <w:r>
        <w:rPr>
          <w:rFonts w:hint="eastAsia"/>
        </w:rPr>
        <w:t>女性集中在家政方面</w:t>
      </w:r>
      <w:r>
        <w:t>,</w:t>
      </w:r>
      <w:r>
        <w:rPr>
          <w:rFonts w:hint="eastAsia"/>
        </w:rPr>
        <w:t>男性则集中在工农业技术方面。</w:t>
      </w:r>
    </w:p>
    <w:p w:rsidR="00000000" w:rsidRDefault="00000000">
      <w:r>
        <w:tab/>
      </w:r>
      <w:r>
        <w:rPr>
          <w:rFonts w:hint="eastAsia"/>
        </w:rPr>
        <w:t>关于男女同校制</w:t>
      </w:r>
      <w:r>
        <w:t>,</w:t>
      </w:r>
      <w:r>
        <w:rPr>
          <w:rFonts w:hint="eastAsia"/>
        </w:rPr>
        <w:t>主要共分三个阶段</w:t>
      </w:r>
      <w:r>
        <w:t>:</w:t>
      </w:r>
      <w:r>
        <w:rPr>
          <w:rFonts w:hint="eastAsia"/>
        </w:rPr>
        <w:t>向</w:t>
      </w:r>
      <w:r>
        <w:t>12</w:t>
      </w:r>
      <w:r>
        <w:rPr>
          <w:rFonts w:hint="eastAsia"/>
        </w:rPr>
        <w:t>岁以下年龄组提供的初级教育</w:t>
      </w:r>
      <w:r>
        <w:t>;</w:t>
      </w:r>
      <w:r>
        <w:rPr>
          <w:rFonts w:hint="eastAsia"/>
        </w:rPr>
        <w:t>向</w:t>
      </w:r>
      <w:r>
        <w:t>12</w:t>
      </w:r>
      <w:r>
        <w:rPr>
          <w:rFonts w:hint="eastAsia"/>
        </w:rPr>
        <w:t>岁至</w:t>
      </w:r>
      <w:r>
        <w:t>18</w:t>
      </w:r>
      <w:r>
        <w:rPr>
          <w:rFonts w:hint="eastAsia"/>
        </w:rPr>
        <w:t>岁年龄组提供的预备和中等教育</w:t>
      </w:r>
      <w:r>
        <w:t>;</w:t>
      </w:r>
      <w:r>
        <w:rPr>
          <w:rFonts w:hint="eastAsia"/>
        </w:rPr>
        <w:t>以及向</w:t>
      </w:r>
      <w:r>
        <w:t>18</w:t>
      </w:r>
      <w:r>
        <w:rPr>
          <w:rFonts w:hint="eastAsia"/>
        </w:rPr>
        <w:t>岁以上年龄组提供的教育。这三个年龄组正好与童年、青年和成年的阶段吻合。约旦教育系统的第一和第三阶段一律采取男女同校制</w:t>
      </w:r>
      <w:r>
        <w:t>,</w:t>
      </w:r>
      <w:r>
        <w:rPr>
          <w:rFonts w:hint="eastAsia"/>
        </w:rPr>
        <w:t>而且没有任何条例或法律鼓励或不鼓励任何阶段的男女同校制作法。</w:t>
      </w:r>
    </w:p>
    <w:p w:rsidR="00000000" w:rsidRDefault="00000000">
      <w:r>
        <w:tab/>
      </w:r>
      <w:r>
        <w:rPr>
          <w:rFonts w:hint="eastAsia"/>
        </w:rPr>
        <w:t>女孩职业教育仍限于</w:t>
      </w:r>
      <w:r>
        <w:t>(</w:t>
      </w:r>
      <w:r>
        <w:rPr>
          <w:rFonts w:hint="eastAsia"/>
        </w:rPr>
        <w:t>原文不清楚</w:t>
      </w:r>
      <w:r>
        <w:t>),</w:t>
      </w:r>
      <w:r>
        <w:rPr>
          <w:rFonts w:hint="eastAsia"/>
        </w:rPr>
        <w:t>护士和其他几种职业</w:t>
      </w:r>
      <w:r>
        <w:t>,</w:t>
      </w:r>
      <w:r>
        <w:rPr>
          <w:rFonts w:hint="eastAsia"/>
        </w:rPr>
        <w:t>如裁缝和美容等。这是因为女孩接受职业教育的作法仍未得到充分接受</w:t>
      </w:r>
      <w:r>
        <w:t>,</w:t>
      </w:r>
      <w:r>
        <w:rPr>
          <w:rFonts w:hint="eastAsia"/>
        </w:rPr>
        <w:t>一些传统的职业被认为仅限于女孩</w:t>
      </w:r>
      <w:r>
        <w:t>,</w:t>
      </w:r>
      <w:r>
        <w:rPr>
          <w:rFonts w:hint="eastAsia"/>
        </w:rPr>
        <w:t>而某些工农业的职业则仅限于男子</w:t>
      </w:r>
      <w:r>
        <w:t>,</w:t>
      </w:r>
      <w:r>
        <w:rPr>
          <w:rFonts w:hint="eastAsia"/>
        </w:rPr>
        <w:t>而且没有任何妇女参与这些职业。</w:t>
      </w:r>
    </w:p>
    <w:p w:rsidR="00000000" w:rsidRDefault="00000000">
      <w:r>
        <w:tab/>
      </w:r>
      <w:r>
        <w:rPr>
          <w:rFonts w:hint="eastAsia"/>
        </w:rPr>
        <w:t>约旦女孩与男子一样在参与体育活动方面享有相同机会</w:t>
      </w:r>
      <w:r>
        <w:t>,</w:t>
      </w:r>
      <w:r>
        <w:rPr>
          <w:rFonts w:hint="eastAsia"/>
        </w:rPr>
        <w:t>而且没有任何法律禁止她们参与。</w:t>
      </w:r>
    </w:p>
    <w:p w:rsidR="00000000" w:rsidRDefault="00000000">
      <w:r>
        <w:tab/>
      </w:r>
      <w:r>
        <w:rPr>
          <w:rFonts w:hint="eastAsia"/>
        </w:rPr>
        <w:t>《消除对妇女一切形式歧视公约》第</w:t>
      </w:r>
      <w:r>
        <w:t>11</w:t>
      </w:r>
      <w:r>
        <w:rPr>
          <w:rFonts w:hint="eastAsia"/>
        </w:rPr>
        <w:t>条规定应采取适当措施以消除就业领域对妇女的歧视。在这方面</w:t>
      </w:r>
      <w:r>
        <w:t>,</w:t>
      </w:r>
      <w:r>
        <w:rPr>
          <w:rFonts w:hint="eastAsia"/>
        </w:rPr>
        <w:t>约旦宪法第</w:t>
      </w:r>
      <w:r>
        <w:t>23-1</w:t>
      </w:r>
      <w:r>
        <w:rPr>
          <w:rFonts w:hint="eastAsia"/>
        </w:rPr>
        <w:t>条规定</w:t>
      </w:r>
      <w:r>
        <w:t>,</w:t>
      </w:r>
      <w:r>
        <w:rPr>
          <w:rFonts w:hint="eastAsia"/>
        </w:rPr>
        <w:t>就业是所有公民的一项权利</w:t>
      </w:r>
      <w:r>
        <w:t>,</w:t>
      </w:r>
      <w:r>
        <w:rPr>
          <w:rFonts w:hint="eastAsia"/>
        </w:rPr>
        <w:t>国家必须利用引导本国经济以及使它恢复活力来向所有约旦人提供就业。此外</w:t>
      </w:r>
      <w:r>
        <w:t>,</w:t>
      </w:r>
      <w:r>
        <w:rPr>
          <w:rFonts w:hint="eastAsia"/>
        </w:rPr>
        <w:t>宪法第</w:t>
      </w:r>
      <w:r>
        <w:t>22</w:t>
      </w:r>
      <w:r>
        <w:rPr>
          <w:rFonts w:hint="eastAsia"/>
        </w:rPr>
        <w:t>条规定“每个约旦人都有权按照法律或条例所规定的条件担任公职”。它还规定“任命担任国家、部门或市政府的永久性或暂时性公职的人选都应当根据能力和资格。”</w:t>
      </w:r>
    </w:p>
    <w:p w:rsidR="00000000" w:rsidRDefault="00000000">
      <w:r>
        <w:tab/>
      </w:r>
      <w:r>
        <w:rPr>
          <w:rFonts w:hint="eastAsia"/>
        </w:rPr>
        <w:t>约旦国家宪章视妇女为男子的伙伴</w:t>
      </w:r>
      <w:r>
        <w:t>,</w:t>
      </w:r>
      <w:r>
        <w:rPr>
          <w:rFonts w:hint="eastAsia"/>
        </w:rPr>
        <w:t>认为她们对国家发展的一切政治、经济和重要方面作出了贡献。</w:t>
      </w:r>
    </w:p>
    <w:p w:rsidR="00000000" w:rsidRDefault="00000000">
      <w:r>
        <w:tab/>
      </w:r>
      <w:r>
        <w:rPr>
          <w:rFonts w:hint="eastAsia"/>
        </w:rPr>
        <w:t>根据宪法第</w:t>
      </w:r>
      <w:r>
        <w:t>120</w:t>
      </w:r>
      <w:r>
        <w:rPr>
          <w:rFonts w:hint="eastAsia"/>
        </w:rPr>
        <w:t>条颁布的约旦立法法案规定男女公务员的雇用</w:t>
      </w:r>
      <w:r>
        <w:t>,</w:t>
      </w:r>
      <w:r>
        <w:rPr>
          <w:rFonts w:hint="eastAsia"/>
        </w:rPr>
        <w:t>尤其是公务员条例第</w:t>
      </w:r>
      <w:r>
        <w:t>1</w:t>
      </w:r>
      <w:r>
        <w:rPr>
          <w:rFonts w:hint="eastAsia"/>
        </w:rPr>
        <w:t>号</w:t>
      </w:r>
      <w:r>
        <w:t>,</w:t>
      </w:r>
      <w:r>
        <w:rPr>
          <w:rFonts w:hint="eastAsia"/>
        </w:rPr>
        <w:t>在任命、升级和公务员与行政人员能担任的行政职位的级别方面对两性未加以区分。劳工法也规定保护妇女及其加入工会的权利与同工同酬的权利</w:t>
      </w:r>
      <w:r>
        <w:t>,</w:t>
      </w:r>
      <w:r>
        <w:rPr>
          <w:rFonts w:hint="eastAsia"/>
        </w:rPr>
        <w:t>以及享有年假、病假和产假的权利。</w:t>
      </w:r>
    </w:p>
    <w:p w:rsidR="00000000" w:rsidRDefault="00000000">
      <w:r>
        <w:tab/>
        <w:t>1960</w:t>
      </w:r>
      <w:r>
        <w:rPr>
          <w:rFonts w:hint="eastAsia"/>
        </w:rPr>
        <w:t>年的约旦劳工法第</w:t>
      </w:r>
      <w:r>
        <w:t>21</w:t>
      </w:r>
      <w:r>
        <w:rPr>
          <w:rFonts w:hint="eastAsia"/>
        </w:rPr>
        <w:t>号作出了关于妇女的特殊规定</w:t>
      </w:r>
      <w:r>
        <w:t>,</w:t>
      </w:r>
      <w:r>
        <w:rPr>
          <w:rFonts w:hint="eastAsia"/>
        </w:rPr>
        <w:t>其中第</w:t>
      </w:r>
      <w:r>
        <w:t>19</w:t>
      </w:r>
      <w:r>
        <w:rPr>
          <w:rFonts w:hint="eastAsia"/>
        </w:rPr>
        <w:t>条规定“妇女工作者在结婚后有权辞职并领取离职津贴</w:t>
      </w:r>
      <w:r>
        <w:t>,</w:t>
      </w:r>
      <w:r>
        <w:rPr>
          <w:rFonts w:hint="eastAsia"/>
        </w:rPr>
        <w:t>倘若她们连续担任该工作不少于六个月。”</w:t>
      </w:r>
    </w:p>
    <w:p w:rsidR="00000000" w:rsidRDefault="00000000">
      <w:r>
        <w:tab/>
      </w:r>
      <w:r>
        <w:rPr>
          <w:rFonts w:hint="eastAsia"/>
        </w:rPr>
        <w:t>法律因此准许职业妇女在结婚后辞职并领取离职津贴</w:t>
      </w:r>
      <w:r>
        <w:t>,</w:t>
      </w:r>
      <w:r>
        <w:rPr>
          <w:rFonts w:hint="eastAsia"/>
        </w:rPr>
        <w:t>如果她们想这样做。</w:t>
      </w:r>
    </w:p>
    <w:p w:rsidR="00000000" w:rsidRDefault="00000000">
      <w:r>
        <w:tab/>
      </w:r>
      <w:r>
        <w:rPr>
          <w:rFonts w:hint="eastAsia"/>
        </w:rPr>
        <w:t>第</w:t>
      </w:r>
      <w:r>
        <w:t>46</w:t>
      </w:r>
      <w:r>
        <w:rPr>
          <w:rFonts w:hint="eastAsia"/>
        </w:rPr>
        <w:t>条也规定</w:t>
      </w:r>
      <w:r>
        <w:t>,</w:t>
      </w:r>
      <w:r>
        <w:rPr>
          <w:rFonts w:hint="eastAsia"/>
        </w:rPr>
        <w:t>不准女工担任按规定视为危险的任何工作</w:t>
      </w:r>
      <w:r>
        <w:t>,</w:t>
      </w:r>
      <w:r>
        <w:rPr>
          <w:rFonts w:hint="eastAsia"/>
        </w:rPr>
        <w:t>从而防止妇女从事危险的活动。</w:t>
      </w:r>
    </w:p>
    <w:p w:rsidR="00000000" w:rsidRDefault="00000000">
      <w:r>
        <w:tab/>
      </w:r>
      <w:r>
        <w:rPr>
          <w:rFonts w:hint="eastAsia"/>
        </w:rPr>
        <w:t>第</w:t>
      </w:r>
      <w:r>
        <w:t>47</w:t>
      </w:r>
      <w:r>
        <w:rPr>
          <w:rFonts w:hint="eastAsia"/>
        </w:rPr>
        <w:t>条禁止妇女在夜间工作</w:t>
      </w:r>
      <w:r>
        <w:t>,</w:t>
      </w:r>
      <w:r>
        <w:rPr>
          <w:rFonts w:hint="eastAsia"/>
        </w:rPr>
        <w:t>易言之</w:t>
      </w:r>
      <w:r>
        <w:t>,</w:t>
      </w:r>
      <w:r>
        <w:rPr>
          <w:rFonts w:hint="eastAsia"/>
        </w:rPr>
        <w:t>不能在下午</w:t>
      </w:r>
      <w:r>
        <w:t>7</w:t>
      </w:r>
      <w:r>
        <w:rPr>
          <w:rFonts w:hint="eastAsia"/>
        </w:rPr>
        <w:t>时至上午</w:t>
      </w:r>
      <w:r>
        <w:t>6</w:t>
      </w:r>
      <w:r>
        <w:rPr>
          <w:rFonts w:hint="eastAsia"/>
        </w:rPr>
        <w:t>时之间工作</w:t>
      </w:r>
      <w:r>
        <w:t>,</w:t>
      </w:r>
      <w:r>
        <w:rPr>
          <w:rFonts w:hint="eastAsia"/>
        </w:rPr>
        <w:t>但经劳工部长的决定阐明的例子除外。</w:t>
      </w:r>
    </w:p>
    <w:p w:rsidR="00000000" w:rsidRDefault="00000000">
      <w:r>
        <w:tab/>
      </w:r>
      <w:r>
        <w:rPr>
          <w:rFonts w:hint="eastAsia"/>
        </w:rPr>
        <w:t>第</w:t>
      </w:r>
      <w:r>
        <w:t>50</w:t>
      </w:r>
      <w:r>
        <w:rPr>
          <w:rFonts w:hint="eastAsia"/>
        </w:rPr>
        <w:t>条和第</w:t>
      </w:r>
      <w:r>
        <w:t>51</w:t>
      </w:r>
      <w:r>
        <w:rPr>
          <w:rFonts w:hint="eastAsia"/>
        </w:rPr>
        <w:t>条作出了关于产妇护理和育儿的特别规定。根据第</w:t>
      </w:r>
      <w:r>
        <w:t>50</w:t>
      </w:r>
      <w:r>
        <w:rPr>
          <w:rFonts w:hint="eastAsia"/>
        </w:rPr>
        <w:t>条</w:t>
      </w:r>
      <w:r>
        <w:t>:</w:t>
      </w:r>
    </w:p>
    <w:p w:rsidR="00000000" w:rsidRDefault="00000000">
      <w:r>
        <w:tab/>
      </w:r>
      <w:r>
        <w:tab/>
      </w:r>
      <w:r>
        <w:rPr>
          <w:rFonts w:hint="eastAsia"/>
        </w:rPr>
        <w:t>“</w:t>
      </w:r>
      <w:r>
        <w:t>(a)</w:t>
      </w:r>
      <w:r>
        <w:tab/>
      </w:r>
      <w:r>
        <w:rPr>
          <w:rFonts w:hint="eastAsia"/>
        </w:rPr>
        <w:t>在正式机构就业的妇女有权在预产期之前的三个星期期间离开</w:t>
      </w:r>
      <w:r>
        <w:tab/>
      </w:r>
      <w:r>
        <w:rPr>
          <w:rFonts w:hint="eastAsia"/>
        </w:rPr>
        <w:t>工作</w:t>
      </w:r>
      <w:r>
        <w:t>;</w:t>
      </w:r>
    </w:p>
    <w:p w:rsidR="00000000" w:rsidRDefault="00000000">
      <w:pPr>
        <w:ind w:left="794"/>
      </w:pPr>
      <w:r>
        <w:tab/>
        <w:t>(b)</w:t>
      </w:r>
      <w:r>
        <w:tab/>
      </w:r>
      <w:r>
        <w:rPr>
          <w:rFonts w:hint="eastAsia"/>
        </w:rPr>
        <w:t>不应准许妇女在分娩之后的几个星期立即回去工作。”</w:t>
      </w:r>
    </w:p>
    <w:p w:rsidR="00000000" w:rsidRDefault="00000000">
      <w:r>
        <w:tab/>
      </w:r>
      <w:r>
        <w:rPr>
          <w:rFonts w:hint="eastAsia"/>
        </w:rPr>
        <w:t>第</w:t>
      </w:r>
      <w:r>
        <w:t>51</w:t>
      </w:r>
      <w:r>
        <w:rPr>
          <w:rFonts w:hint="eastAsia"/>
        </w:rPr>
        <w:t>条规定</w:t>
      </w:r>
      <w:r>
        <w:t>,</w:t>
      </w:r>
      <w:r>
        <w:rPr>
          <w:rFonts w:hint="eastAsia"/>
        </w:rPr>
        <w:t>如果妇女工作者就在预产期之前的</w:t>
      </w:r>
      <w:r>
        <w:t>12</w:t>
      </w:r>
      <w:r>
        <w:rPr>
          <w:rFonts w:hint="eastAsia"/>
        </w:rPr>
        <w:t>个月里在一家正式机关工作了</w:t>
      </w:r>
      <w:r>
        <w:t>180</w:t>
      </w:r>
      <w:r>
        <w:rPr>
          <w:rFonts w:hint="eastAsia"/>
        </w:rPr>
        <w:t>天</w:t>
      </w:r>
      <w:r>
        <w:t>,</w:t>
      </w:r>
      <w:r>
        <w:rPr>
          <w:rFonts w:hint="eastAsia"/>
        </w:rPr>
        <w:t>则有权获得产假期间的产妇津贴。</w:t>
      </w:r>
    </w:p>
    <w:p w:rsidR="00000000" w:rsidRDefault="00000000">
      <w:r>
        <w:tab/>
      </w:r>
      <w:r>
        <w:rPr>
          <w:rFonts w:hint="eastAsia"/>
        </w:rPr>
        <w:t>同一法案的第</w:t>
      </w:r>
      <w:r>
        <w:t>52</w:t>
      </w:r>
      <w:r>
        <w:rPr>
          <w:rFonts w:hint="eastAsia"/>
        </w:rPr>
        <w:t>条规定</w:t>
      </w:r>
      <w:r>
        <w:t>,</w:t>
      </w:r>
      <w:r>
        <w:rPr>
          <w:rFonts w:hint="eastAsia"/>
        </w:rPr>
        <w:t>根据前一条应付产妇津贴的数额应等于该妇女工作者在产假开始之前三个月期间领的薪金的一半除以</w:t>
      </w:r>
      <w:r>
        <w:t>90</w:t>
      </w:r>
      <w:r>
        <w:rPr>
          <w:rFonts w:hint="eastAsia"/>
        </w:rPr>
        <w:t>。</w:t>
      </w:r>
    </w:p>
    <w:p w:rsidR="00000000" w:rsidRDefault="00000000">
      <w:r>
        <w:tab/>
      </w:r>
      <w:r>
        <w:rPr>
          <w:rFonts w:hint="eastAsia"/>
        </w:rPr>
        <w:t>在正式机关就业的妇女受劳动法的管理。但是</w:t>
      </w:r>
      <w:r>
        <w:t>,</w:t>
      </w:r>
      <w:r>
        <w:rPr>
          <w:rFonts w:hint="eastAsia"/>
        </w:rPr>
        <w:t>根据该法</w:t>
      </w:r>
      <w:r>
        <w:t>,</w:t>
      </w:r>
      <w:r>
        <w:rPr>
          <w:rFonts w:hint="eastAsia"/>
        </w:rPr>
        <w:t>不保证在非正式机关工作的妇女同在正式机关工作的妇女享有一样的权利。</w:t>
      </w:r>
    </w:p>
    <w:p w:rsidR="00000000" w:rsidRDefault="00000000">
      <w:r>
        <w:tab/>
      </w:r>
      <w:r>
        <w:rPr>
          <w:rFonts w:hint="eastAsia"/>
        </w:rPr>
        <w:t>劳动法第</w:t>
      </w:r>
      <w:r>
        <w:t>35</w:t>
      </w:r>
      <w:r>
        <w:rPr>
          <w:rFonts w:hint="eastAsia"/>
        </w:rPr>
        <w:t>条规定“雇用超过</w:t>
      </w:r>
      <w:r>
        <w:t>30</w:t>
      </w:r>
      <w:r>
        <w:rPr>
          <w:rFonts w:hint="eastAsia"/>
        </w:rPr>
        <w:t>名妇女的任何机关必须准备一间适合妇女工作者的</w:t>
      </w:r>
      <w:r>
        <w:t>6</w:t>
      </w:r>
      <w:r>
        <w:rPr>
          <w:rFonts w:hint="eastAsia"/>
        </w:rPr>
        <w:t>岁以下子女使用的房间。”但是约旦法律未给予妇女工作者在工作时间暂停以便喂奶的权利。</w:t>
      </w:r>
    </w:p>
    <w:p w:rsidR="00000000" w:rsidRDefault="00000000">
      <w:r>
        <w:tab/>
      </w:r>
      <w:r>
        <w:rPr>
          <w:rFonts w:hint="eastAsia"/>
        </w:rPr>
        <w:t>男子和妇女都可以请病假</w:t>
      </w:r>
      <w:r>
        <w:t>;</w:t>
      </w:r>
      <w:r>
        <w:rPr>
          <w:rFonts w:hint="eastAsia"/>
        </w:rPr>
        <w:t>在正式机关工作的男子可以在一年内享有两星期有薪病假。但是他必须已在该机关工作了</w:t>
      </w:r>
      <w:r>
        <w:t>6</w:t>
      </w:r>
      <w:r>
        <w:rPr>
          <w:rFonts w:hint="eastAsia"/>
        </w:rPr>
        <w:t>个月</w:t>
      </w:r>
      <w:r>
        <w:t>,</w:t>
      </w:r>
      <w:r>
        <w:rPr>
          <w:rFonts w:hint="eastAsia"/>
        </w:rPr>
        <w:t>并且必须提出医生的报告。病假第一天没有薪金。</w:t>
      </w:r>
    </w:p>
    <w:p w:rsidR="00000000" w:rsidRDefault="00000000">
      <w:r>
        <w:tab/>
      </w:r>
      <w:r>
        <w:rPr>
          <w:rFonts w:hint="eastAsia"/>
        </w:rPr>
        <w:t>关于享有同酬权利的第</w:t>
      </w:r>
      <w:r>
        <w:t>11(d)</w:t>
      </w:r>
      <w:r>
        <w:rPr>
          <w:rFonts w:hint="eastAsia"/>
        </w:rPr>
        <w:t>条</w:t>
      </w:r>
      <w:r>
        <w:t>,</w:t>
      </w:r>
      <w:r>
        <w:rPr>
          <w:rFonts w:hint="eastAsia"/>
        </w:rPr>
        <w:t>劳动法提倡同酬</w:t>
      </w:r>
      <w:r>
        <w:t>,</w:t>
      </w:r>
      <w:r>
        <w:rPr>
          <w:rFonts w:hint="eastAsia"/>
        </w:rPr>
        <w:t>但是在男子的平均年薪多于妇女的平均年薪时才予。执行关于这个题目的一项研究所得的数字显示在</w:t>
      </w:r>
      <w:r>
        <w:t>1990</w:t>
      </w:r>
      <w:r>
        <w:rPr>
          <w:rFonts w:hint="eastAsia"/>
        </w:rPr>
        <w:t>年男性工作者的平均月薪是</w:t>
      </w:r>
      <w:r>
        <w:t>167</w:t>
      </w:r>
      <w:r>
        <w:rPr>
          <w:rFonts w:hint="eastAsia"/>
        </w:rPr>
        <w:t>第纳尔</w:t>
      </w:r>
      <w:r>
        <w:t>,</w:t>
      </w:r>
      <w:r>
        <w:rPr>
          <w:rFonts w:hint="eastAsia"/>
        </w:rPr>
        <w:t>女性工作者则只有</w:t>
      </w:r>
      <w:r>
        <w:t>123</w:t>
      </w:r>
      <w:r>
        <w:rPr>
          <w:rFonts w:hint="eastAsia"/>
        </w:rPr>
        <w:t>第纳尔</w:t>
      </w:r>
      <w:r>
        <w:t>,</w:t>
      </w:r>
      <w:r>
        <w:rPr>
          <w:rFonts w:hint="eastAsia"/>
        </w:rPr>
        <w:t>约少了</w:t>
      </w:r>
      <w:r>
        <w:t>36%</w:t>
      </w:r>
      <w:r>
        <w:rPr>
          <w:rFonts w:hint="eastAsia"/>
        </w:rPr>
        <w:t>。但是在公共部门</w:t>
      </w:r>
      <w:r>
        <w:t>,</w:t>
      </w:r>
      <w:r>
        <w:rPr>
          <w:rFonts w:hint="eastAsia"/>
        </w:rPr>
        <w:t>男女是同酬的</w:t>
      </w:r>
      <w:r>
        <w:t>,</w:t>
      </w:r>
      <w:r>
        <w:rPr>
          <w:rFonts w:hint="eastAsia"/>
        </w:rPr>
        <w:t>因为公务员制度法没有基于性别的歧视。社会安全包括工作妇女</w:t>
      </w:r>
      <w:r>
        <w:t>,</w:t>
      </w:r>
      <w:r>
        <w:rPr>
          <w:rFonts w:hint="eastAsia"/>
        </w:rPr>
        <w:t>雇主付给社会安全等于她月薪总额的</w:t>
      </w:r>
      <w:r>
        <w:t>10%,</w:t>
      </w:r>
      <w:r>
        <w:rPr>
          <w:rFonts w:hint="eastAsia"/>
        </w:rPr>
        <w:t>她自己付给社会安全基金</w:t>
      </w:r>
      <w:r>
        <w:t>5%,</w:t>
      </w:r>
      <w:r>
        <w:rPr>
          <w:rFonts w:hint="eastAsia"/>
        </w:rPr>
        <w:t>作为将来如果患上职业病或无工作能力或从政府职位上退休的保障。妇女因此享有社会安全福利与领取养恤金。</w:t>
      </w:r>
    </w:p>
    <w:p w:rsidR="00000000" w:rsidRDefault="00000000">
      <w:r>
        <w:tab/>
      </w:r>
      <w:r>
        <w:rPr>
          <w:rFonts w:hint="eastAsia"/>
        </w:rPr>
        <w:t>以下讨论与约旦妇女的工作有关的经济指标。</w:t>
      </w:r>
    </w:p>
    <w:p w:rsidR="00000000" w:rsidRDefault="00000000">
      <w:pPr>
        <w:spacing w:before="240" w:after="240"/>
      </w:pPr>
      <w:r>
        <w:rPr>
          <w:rFonts w:hint="eastAsia"/>
          <w:u w:val="single"/>
        </w:rPr>
        <w:t>劳动适龄妇女的人数</w:t>
      </w:r>
    </w:p>
    <w:p w:rsidR="00000000" w:rsidRDefault="00000000">
      <w:r>
        <w:tab/>
      </w:r>
      <w:r>
        <w:rPr>
          <w:rFonts w:hint="eastAsia"/>
        </w:rPr>
        <w:t>劳动适龄</w:t>
      </w:r>
      <w:r>
        <w:t>(15</w:t>
      </w:r>
      <w:r>
        <w:rPr>
          <w:rFonts w:hint="eastAsia"/>
        </w:rPr>
        <w:t>岁至</w:t>
      </w:r>
      <w:r>
        <w:t>64</w:t>
      </w:r>
      <w:r>
        <w:rPr>
          <w:rFonts w:hint="eastAsia"/>
        </w:rPr>
        <w:t>岁</w:t>
      </w:r>
      <w:r>
        <w:t>)</w:t>
      </w:r>
      <w:r>
        <w:rPr>
          <w:rFonts w:hint="eastAsia"/>
        </w:rPr>
        <w:t>妇女的人数从</w:t>
      </w:r>
      <w:r>
        <w:t>1972</w:t>
      </w:r>
      <w:r>
        <w:rPr>
          <w:rFonts w:hint="eastAsia"/>
        </w:rPr>
        <w:t>年约</w:t>
      </w:r>
      <w:r>
        <w:t>369 000</w:t>
      </w:r>
      <w:r>
        <w:rPr>
          <w:rFonts w:hint="eastAsia"/>
        </w:rPr>
        <w:t>人增加到</w:t>
      </w:r>
      <w:r>
        <w:t>1979</w:t>
      </w:r>
      <w:r>
        <w:rPr>
          <w:rFonts w:hint="eastAsia"/>
        </w:rPr>
        <w:t>年约</w:t>
      </w:r>
      <w:r>
        <w:t>456 000</w:t>
      </w:r>
      <w:r>
        <w:rPr>
          <w:rFonts w:hint="eastAsia"/>
        </w:rPr>
        <w:t>人</w:t>
      </w:r>
      <w:r>
        <w:t>,</w:t>
      </w:r>
      <w:r>
        <w:rPr>
          <w:rFonts w:hint="eastAsia"/>
        </w:rPr>
        <w:t>再增加到</w:t>
      </w:r>
      <w:r>
        <w:t>1990</w:t>
      </w:r>
      <w:r>
        <w:rPr>
          <w:rFonts w:hint="eastAsia"/>
        </w:rPr>
        <w:t>年约</w:t>
      </w:r>
      <w:r>
        <w:t>846 000</w:t>
      </w:r>
      <w:r>
        <w:rPr>
          <w:rFonts w:hint="eastAsia"/>
        </w:rPr>
        <w:t>人</w:t>
      </w:r>
      <w:r>
        <w:t>,</w:t>
      </w:r>
      <w:r>
        <w:rPr>
          <w:rFonts w:hint="eastAsia"/>
        </w:rPr>
        <w:t>表示在第一个期间每年增加</w:t>
      </w:r>
      <w:r>
        <w:t>3.1%,</w:t>
      </w:r>
      <w:r>
        <w:rPr>
          <w:rFonts w:hint="eastAsia"/>
        </w:rPr>
        <w:t>在第二个期间每年增加</w:t>
      </w:r>
      <w:r>
        <w:t>5.8%</w:t>
      </w:r>
      <w:r>
        <w:rPr>
          <w:rFonts w:hint="eastAsia"/>
        </w:rPr>
        <w:t>。</w:t>
      </w:r>
    </w:p>
    <w:p w:rsidR="00000000" w:rsidRDefault="00000000">
      <w:r>
        <w:tab/>
      </w:r>
      <w:r>
        <w:rPr>
          <w:rFonts w:hint="eastAsia"/>
        </w:rPr>
        <w:t>在劳动队伍中妇女的人数从</w:t>
      </w:r>
      <w:r>
        <w:t>1972</w:t>
      </w:r>
      <w:r>
        <w:rPr>
          <w:rFonts w:hint="eastAsia"/>
        </w:rPr>
        <w:t>年约</w:t>
      </w:r>
      <w:r>
        <w:t>27 000</w:t>
      </w:r>
      <w:r>
        <w:rPr>
          <w:rFonts w:hint="eastAsia"/>
        </w:rPr>
        <w:t>人增加到</w:t>
      </w:r>
      <w:r>
        <w:t>1979</w:t>
      </w:r>
      <w:r>
        <w:rPr>
          <w:rFonts w:hint="eastAsia"/>
        </w:rPr>
        <w:t>年约</w:t>
      </w:r>
      <w:r>
        <w:t>31 000</w:t>
      </w:r>
      <w:r>
        <w:rPr>
          <w:rFonts w:hint="eastAsia"/>
        </w:rPr>
        <w:t>人</w:t>
      </w:r>
      <w:r>
        <w:t>,</w:t>
      </w:r>
      <w:r>
        <w:rPr>
          <w:rFonts w:hint="eastAsia"/>
        </w:rPr>
        <w:t>再增加到</w:t>
      </w:r>
      <w:r>
        <w:t>1990</w:t>
      </w:r>
      <w:r>
        <w:rPr>
          <w:rFonts w:hint="eastAsia"/>
        </w:rPr>
        <w:t>年约</w:t>
      </w:r>
      <w:r>
        <w:t>113 000</w:t>
      </w:r>
      <w:r>
        <w:rPr>
          <w:rFonts w:hint="eastAsia"/>
        </w:rPr>
        <w:t>人</w:t>
      </w:r>
      <w:r>
        <w:t>,</w:t>
      </w:r>
      <w:r>
        <w:rPr>
          <w:rFonts w:hint="eastAsia"/>
        </w:rPr>
        <w:t>表示在第一个期间每年增加</w:t>
      </w:r>
      <w:r>
        <w:t>2.2%,</w:t>
      </w:r>
      <w:r>
        <w:rPr>
          <w:rFonts w:hint="eastAsia"/>
        </w:rPr>
        <w:t>在第二个期间每年增加</w:t>
      </w:r>
      <w:r>
        <w:t>12%</w:t>
      </w:r>
      <w:r>
        <w:rPr>
          <w:rFonts w:hint="eastAsia"/>
        </w:rPr>
        <w:t>。第一个期间的每年增加数和第二个期间的每年增加数之间的很大差异可归因于各种因素</w:t>
      </w:r>
      <w:r>
        <w:t>,</w:t>
      </w:r>
      <w:r>
        <w:rPr>
          <w:rFonts w:hint="eastAsia"/>
        </w:rPr>
        <w:t>包括在</w:t>
      </w:r>
      <w:r>
        <w:t>1960</w:t>
      </w:r>
      <w:r>
        <w:rPr>
          <w:rFonts w:hint="eastAsia"/>
        </w:rPr>
        <w:t>年代末和</w:t>
      </w:r>
      <w:r>
        <w:t>1970</w:t>
      </w:r>
      <w:r>
        <w:rPr>
          <w:rFonts w:hint="eastAsia"/>
        </w:rPr>
        <w:t>年代的高生育率</w:t>
      </w:r>
      <w:r>
        <w:t>,</w:t>
      </w:r>
      <w:r>
        <w:rPr>
          <w:rFonts w:hint="eastAsia"/>
        </w:rPr>
        <w:t>这造成劳动适龄妇女的人数大增。另一个因素是社会改变驿妇女就业的态度</w:t>
      </w:r>
      <w:r>
        <w:t>,</w:t>
      </w:r>
      <w:r>
        <w:rPr>
          <w:rFonts w:hint="eastAsia"/>
        </w:rPr>
        <w:t>以及妇女入学的人数增加</w:t>
      </w:r>
      <w:r>
        <w:t>,</w:t>
      </w:r>
      <w:r>
        <w:rPr>
          <w:rFonts w:hint="eastAsia"/>
        </w:rPr>
        <w:t>从而使更多的妇女加入劳动队伍。</w:t>
      </w:r>
      <w:r>
        <w:tab/>
      </w:r>
    </w:p>
    <w:p w:rsidR="00000000" w:rsidRDefault="00000000">
      <w:pPr>
        <w:spacing w:before="240" w:after="240"/>
        <w:rPr>
          <w:u w:val="single"/>
        </w:rPr>
      </w:pPr>
      <w:r>
        <w:rPr>
          <w:rFonts w:hint="eastAsia"/>
          <w:u w:val="single"/>
        </w:rPr>
        <w:t>劳动妇女的人数</w:t>
      </w:r>
    </w:p>
    <w:p w:rsidR="00000000" w:rsidRDefault="00000000">
      <w:r>
        <w:tab/>
      </w:r>
      <w:r>
        <w:rPr>
          <w:rFonts w:hint="eastAsia"/>
        </w:rPr>
        <w:t>劳动妇女的人数从</w:t>
      </w:r>
      <w:r>
        <w:t>1972</w:t>
      </w:r>
      <w:r>
        <w:rPr>
          <w:rFonts w:hint="eastAsia"/>
        </w:rPr>
        <w:t>年约</w:t>
      </w:r>
      <w:r>
        <w:t>25 000</w:t>
      </w:r>
      <w:r>
        <w:rPr>
          <w:rFonts w:hint="eastAsia"/>
        </w:rPr>
        <w:t>人增加到</w:t>
      </w:r>
      <w:r>
        <w:t>1979</w:t>
      </w:r>
      <w:r>
        <w:rPr>
          <w:rFonts w:hint="eastAsia"/>
        </w:rPr>
        <w:t>年约</w:t>
      </w:r>
      <w:r>
        <w:t>27 000</w:t>
      </w:r>
      <w:r>
        <w:rPr>
          <w:rFonts w:hint="eastAsia"/>
        </w:rPr>
        <w:t>人</w:t>
      </w:r>
      <w:r>
        <w:t>,</w:t>
      </w:r>
      <w:r>
        <w:rPr>
          <w:rFonts w:hint="eastAsia"/>
        </w:rPr>
        <w:t>再增加到</w:t>
      </w:r>
      <w:r>
        <w:t>1990</w:t>
      </w:r>
      <w:r>
        <w:rPr>
          <w:rFonts w:hint="eastAsia"/>
        </w:rPr>
        <w:t>年约</w:t>
      </w:r>
      <w:r>
        <w:t>79 000</w:t>
      </w:r>
      <w:r>
        <w:rPr>
          <w:rFonts w:hint="eastAsia"/>
        </w:rPr>
        <w:t>人</w:t>
      </w:r>
      <w:r>
        <w:t>,</w:t>
      </w:r>
      <w:r>
        <w:rPr>
          <w:rFonts w:hint="eastAsia"/>
        </w:rPr>
        <w:t>表示在第一个期间每年增加</w:t>
      </w:r>
      <w:r>
        <w:t>1.3%,</w:t>
      </w:r>
      <w:r>
        <w:rPr>
          <w:rFonts w:hint="eastAsia"/>
        </w:rPr>
        <w:t>在第二个期间上升到</w:t>
      </w:r>
      <w:r>
        <w:t>8.8%</w:t>
      </w:r>
      <w:r>
        <w:rPr>
          <w:rFonts w:hint="eastAsia"/>
        </w:rPr>
        <w:t>。与从事经济活动妇女人数的上升相较</w:t>
      </w:r>
      <w:r>
        <w:t>,</w:t>
      </w:r>
      <w:r>
        <w:rPr>
          <w:rFonts w:hint="eastAsia"/>
        </w:rPr>
        <w:t>在这两个期间之间劳动妇女人数的增加率的下降可归因于失业妇女人数的增加。</w:t>
      </w:r>
    </w:p>
    <w:p w:rsidR="00000000" w:rsidRDefault="00000000">
      <w:pPr>
        <w:spacing w:before="240" w:after="240"/>
      </w:pPr>
      <w:r>
        <w:rPr>
          <w:rFonts w:hint="eastAsia"/>
          <w:u w:val="single"/>
        </w:rPr>
        <w:t>平均的经济参与</w:t>
      </w:r>
    </w:p>
    <w:p w:rsidR="00000000" w:rsidRDefault="00000000">
      <w:r>
        <w:tab/>
      </w:r>
      <w:r>
        <w:rPr>
          <w:rFonts w:hint="eastAsia"/>
        </w:rPr>
        <w:t>妇女的原始平均经济参与率</w:t>
      </w:r>
      <w:r>
        <w:t>(</w:t>
      </w:r>
      <w:r>
        <w:rPr>
          <w:rFonts w:hint="eastAsia"/>
        </w:rPr>
        <w:t>从事经济活动妇女占妇女人口总数的百分率</w:t>
      </w:r>
      <w:r>
        <w:t>)</w:t>
      </w:r>
      <w:r>
        <w:rPr>
          <w:rFonts w:hint="eastAsia"/>
        </w:rPr>
        <w:t>在</w:t>
      </w:r>
      <w:r>
        <w:t>1979</w:t>
      </w:r>
      <w:r>
        <w:rPr>
          <w:rFonts w:hint="eastAsia"/>
        </w:rPr>
        <w:t>年是</w:t>
      </w:r>
      <w:r>
        <w:t>3.2%,</w:t>
      </w:r>
      <w:r>
        <w:rPr>
          <w:rFonts w:hint="eastAsia"/>
        </w:rPr>
        <w:t>在</w:t>
      </w:r>
      <w:r>
        <w:t>1990</w:t>
      </w:r>
      <w:r>
        <w:rPr>
          <w:rFonts w:hint="eastAsia"/>
        </w:rPr>
        <w:t>年上升到</w:t>
      </w:r>
      <w:r>
        <w:t>7.1%</w:t>
      </w:r>
      <w:r>
        <w:rPr>
          <w:rFonts w:hint="eastAsia"/>
        </w:rPr>
        <w:t>。</w:t>
      </w:r>
    </w:p>
    <w:p w:rsidR="00000000" w:rsidRDefault="00000000">
      <w:r>
        <w:tab/>
      </w:r>
      <w:r>
        <w:rPr>
          <w:rFonts w:hint="eastAsia"/>
        </w:rPr>
        <w:t>订正的平均参与率</w:t>
      </w:r>
      <w:r>
        <w:t>(</w:t>
      </w:r>
      <w:r>
        <w:rPr>
          <w:rFonts w:hint="eastAsia"/>
        </w:rPr>
        <w:t>从事经济活动妇女占劳动适龄妇女人口总数的百分率</w:t>
      </w:r>
      <w:r>
        <w:t>)</w:t>
      </w:r>
      <w:r>
        <w:rPr>
          <w:rFonts w:hint="eastAsia"/>
        </w:rPr>
        <w:t>在</w:t>
      </w:r>
      <w:r>
        <w:t>1979</w:t>
      </w:r>
      <w:r>
        <w:rPr>
          <w:rFonts w:hint="eastAsia"/>
        </w:rPr>
        <w:t>年达到</w:t>
      </w:r>
      <w:r>
        <w:t>6.4%,</w:t>
      </w:r>
      <w:r>
        <w:rPr>
          <w:rFonts w:hint="eastAsia"/>
        </w:rPr>
        <w:t>在</w:t>
      </w:r>
      <w:r>
        <w:t>1990</w:t>
      </w:r>
      <w:r>
        <w:rPr>
          <w:rFonts w:hint="eastAsia"/>
        </w:rPr>
        <w:t>年上升到</w:t>
      </w:r>
      <w:r>
        <w:t>12.7%,</w:t>
      </w:r>
      <w:r>
        <w:rPr>
          <w:rFonts w:hint="eastAsia"/>
        </w:rPr>
        <w:t>因此表示越来越多妇女进入劳动市场。</w:t>
      </w:r>
    </w:p>
    <w:p w:rsidR="00000000" w:rsidRDefault="00000000">
      <w:r>
        <w:tab/>
      </w:r>
      <w:r>
        <w:rPr>
          <w:rFonts w:hint="eastAsia"/>
        </w:rPr>
        <w:t>原始的平均经济参与率的增加反映劳动队伍中妇女人数的增加</w:t>
      </w:r>
      <w:r>
        <w:t>,</w:t>
      </w:r>
      <w:r>
        <w:rPr>
          <w:rFonts w:hint="eastAsia"/>
        </w:rPr>
        <w:t>即从</w:t>
      </w:r>
      <w:r>
        <w:t>1979</w:t>
      </w:r>
      <w:r>
        <w:rPr>
          <w:rFonts w:hint="eastAsia"/>
        </w:rPr>
        <w:t>年的</w:t>
      </w:r>
      <w:r>
        <w:t>7.7%</w:t>
      </w:r>
      <w:r>
        <w:rPr>
          <w:rFonts w:hint="eastAsia"/>
        </w:rPr>
        <w:t>增加到</w:t>
      </w:r>
      <w:r>
        <w:t>1990</w:t>
      </w:r>
      <w:r>
        <w:rPr>
          <w:rFonts w:hint="eastAsia"/>
        </w:rPr>
        <w:t>年的</w:t>
      </w:r>
      <w:r>
        <w:t>13.8%</w:t>
      </w:r>
      <w:r>
        <w:rPr>
          <w:rFonts w:hint="eastAsia"/>
        </w:rPr>
        <w:t>。这表示在劳动市场中妇女大量增加</w:t>
      </w:r>
      <w:r>
        <w:t>,</w:t>
      </w:r>
      <w:r>
        <w:rPr>
          <w:rFonts w:hint="eastAsia"/>
        </w:rPr>
        <w:t>即使许多工作未登记</w:t>
      </w:r>
      <w:r>
        <w:t>,</w:t>
      </w:r>
      <w:r>
        <w:rPr>
          <w:rFonts w:hint="eastAsia"/>
        </w:rPr>
        <w:t>而由妇女担任的许多传统的家庭工作又不被看作是工作</w:t>
      </w:r>
      <w:r>
        <w:t>,</w:t>
      </w:r>
      <w:r>
        <w:rPr>
          <w:rFonts w:hint="eastAsia"/>
        </w:rPr>
        <w:t>从而使记录下来的妇女经济参与数字有所减少。</w:t>
      </w:r>
    </w:p>
    <w:p w:rsidR="00000000" w:rsidRDefault="00000000">
      <w:r>
        <w:tab/>
      </w:r>
      <w:r>
        <w:rPr>
          <w:rFonts w:hint="eastAsia"/>
        </w:rPr>
        <w:t>至于劳动妇女的经济活动分布情况</w:t>
      </w:r>
      <w:r>
        <w:t>,</w:t>
      </w:r>
      <w:r>
        <w:rPr>
          <w:rFonts w:hint="eastAsia"/>
        </w:rPr>
        <w:t>在</w:t>
      </w:r>
      <w:r>
        <w:t>1979</w:t>
      </w:r>
      <w:r>
        <w:rPr>
          <w:rFonts w:hint="eastAsia"/>
        </w:rPr>
        <w:t>年从事农业的劳动妇女的百分率达到</w:t>
      </w:r>
      <w:r>
        <w:t>1.2%,</w:t>
      </w:r>
      <w:r>
        <w:rPr>
          <w:rFonts w:hint="eastAsia"/>
        </w:rPr>
        <w:t>在</w:t>
      </w:r>
      <w:r>
        <w:t>1990</w:t>
      </w:r>
      <w:r>
        <w:rPr>
          <w:rFonts w:hint="eastAsia"/>
        </w:rPr>
        <w:t>年增加到</w:t>
      </w:r>
      <w:r>
        <w:t>3.7%</w:t>
      </w:r>
      <w:r>
        <w:rPr>
          <w:rFonts w:hint="eastAsia"/>
        </w:rPr>
        <w:t>在制造业</w:t>
      </w:r>
      <w:r>
        <w:t>,</w:t>
      </w:r>
      <w:r>
        <w:rPr>
          <w:rFonts w:hint="eastAsia"/>
        </w:rPr>
        <w:t>劳动妇女的百分率在</w:t>
      </w:r>
      <w:r>
        <w:t>1979</w:t>
      </w:r>
      <w:r>
        <w:rPr>
          <w:rFonts w:hint="eastAsia"/>
        </w:rPr>
        <w:t>年达到</w:t>
      </w:r>
      <w:r>
        <w:t>6.5%,</w:t>
      </w:r>
      <w:r>
        <w:rPr>
          <w:rFonts w:hint="eastAsia"/>
        </w:rPr>
        <w:t>在</w:t>
      </w:r>
      <w:r>
        <w:t>1990</w:t>
      </w:r>
      <w:r>
        <w:rPr>
          <w:rFonts w:hint="eastAsia"/>
        </w:rPr>
        <w:t>年上升到</w:t>
      </w:r>
      <w:r>
        <w:t>7.5%;</w:t>
      </w:r>
      <w:r>
        <w:rPr>
          <w:rFonts w:hint="eastAsia"/>
        </w:rPr>
        <w:t>在矿业和采石业</w:t>
      </w:r>
      <w:r>
        <w:t>,</w:t>
      </w:r>
      <w:r>
        <w:rPr>
          <w:rFonts w:hint="eastAsia"/>
        </w:rPr>
        <w:t>在</w:t>
      </w:r>
      <w:r>
        <w:t>1979</w:t>
      </w:r>
      <w:r>
        <w:rPr>
          <w:rFonts w:hint="eastAsia"/>
        </w:rPr>
        <w:t>年达到</w:t>
      </w:r>
      <w:r>
        <w:t>0.1%,</w:t>
      </w:r>
      <w:r>
        <w:rPr>
          <w:rFonts w:hint="eastAsia"/>
        </w:rPr>
        <w:t>在</w:t>
      </w:r>
      <w:r>
        <w:t>1990</w:t>
      </w:r>
      <w:r>
        <w:rPr>
          <w:rFonts w:hint="eastAsia"/>
        </w:rPr>
        <w:t>年上升到</w:t>
      </w:r>
      <w:r>
        <w:t>0.2%;</w:t>
      </w:r>
      <w:r>
        <w:rPr>
          <w:rFonts w:hint="eastAsia"/>
        </w:rPr>
        <w:t>在水电和瓦斯业</w:t>
      </w:r>
      <w:r>
        <w:t>,</w:t>
      </w:r>
      <w:r>
        <w:rPr>
          <w:rFonts w:hint="eastAsia"/>
        </w:rPr>
        <w:t>在</w:t>
      </w:r>
      <w:r>
        <w:t>1979</w:t>
      </w:r>
      <w:r>
        <w:rPr>
          <w:rFonts w:hint="eastAsia"/>
        </w:rPr>
        <w:t>年达到</w:t>
      </w:r>
      <w:r>
        <w:t>0.1%;</w:t>
      </w:r>
      <w:r>
        <w:rPr>
          <w:rFonts w:hint="eastAsia"/>
        </w:rPr>
        <w:t>在建筑业</w:t>
      </w:r>
      <w:r>
        <w:t>,</w:t>
      </w:r>
      <w:r>
        <w:rPr>
          <w:rFonts w:hint="eastAsia"/>
        </w:rPr>
        <w:t>在</w:t>
      </w:r>
      <w:r>
        <w:t>1979</w:t>
      </w:r>
      <w:r>
        <w:rPr>
          <w:rFonts w:hint="eastAsia"/>
        </w:rPr>
        <w:t>年达到</w:t>
      </w:r>
      <w:r>
        <w:t>0.6%,</w:t>
      </w:r>
      <w:r>
        <w:rPr>
          <w:rFonts w:hint="eastAsia"/>
        </w:rPr>
        <w:t>在</w:t>
      </w:r>
      <w:r>
        <w:t>1990</w:t>
      </w:r>
      <w:r>
        <w:rPr>
          <w:rFonts w:hint="eastAsia"/>
        </w:rPr>
        <w:t>年上升到</w:t>
      </w:r>
      <w:r>
        <w:t>0.9%;</w:t>
      </w:r>
      <w:r>
        <w:rPr>
          <w:rFonts w:hint="eastAsia"/>
        </w:rPr>
        <w:t>在批发和零售、餐馆和旅馆业</w:t>
      </w:r>
      <w:r>
        <w:t>,</w:t>
      </w:r>
      <w:r>
        <w:rPr>
          <w:rFonts w:hint="eastAsia"/>
        </w:rPr>
        <w:t>在</w:t>
      </w:r>
      <w:r>
        <w:t>1979</w:t>
      </w:r>
      <w:r>
        <w:rPr>
          <w:rFonts w:hint="eastAsia"/>
        </w:rPr>
        <w:t>年达到</w:t>
      </w:r>
      <w:r>
        <w:t>2.7%,</w:t>
      </w:r>
      <w:r>
        <w:rPr>
          <w:rFonts w:hint="eastAsia"/>
        </w:rPr>
        <w:t>在</w:t>
      </w:r>
      <w:r>
        <w:t>1990</w:t>
      </w:r>
      <w:r>
        <w:rPr>
          <w:rFonts w:hint="eastAsia"/>
        </w:rPr>
        <w:t>年上升到</w:t>
      </w:r>
      <w:r>
        <w:t>5.1%;</w:t>
      </w:r>
      <w:r>
        <w:rPr>
          <w:rFonts w:hint="eastAsia"/>
        </w:rPr>
        <w:t>在金融业</w:t>
      </w:r>
      <w:r>
        <w:t>,</w:t>
      </w:r>
      <w:r>
        <w:rPr>
          <w:rFonts w:hint="eastAsia"/>
        </w:rPr>
        <w:t>在</w:t>
      </w:r>
      <w:r>
        <w:t>1979</w:t>
      </w:r>
      <w:r>
        <w:rPr>
          <w:rFonts w:hint="eastAsia"/>
        </w:rPr>
        <w:t>年和</w:t>
      </w:r>
      <w:r>
        <w:t>1990</w:t>
      </w:r>
      <w:r>
        <w:rPr>
          <w:rFonts w:hint="eastAsia"/>
        </w:rPr>
        <w:t>年都达到</w:t>
      </w:r>
      <w:r>
        <w:t>4.7%;</w:t>
      </w:r>
      <w:r>
        <w:rPr>
          <w:rFonts w:hint="eastAsia"/>
        </w:rPr>
        <w:t>在社会和个人服务业</w:t>
      </w:r>
      <w:r>
        <w:t>,</w:t>
      </w:r>
      <w:r>
        <w:rPr>
          <w:rFonts w:hint="eastAsia"/>
        </w:rPr>
        <w:t>劳动妇女的百分率在</w:t>
      </w:r>
      <w:r>
        <w:t>1979</w:t>
      </w:r>
      <w:r>
        <w:rPr>
          <w:rFonts w:hint="eastAsia"/>
        </w:rPr>
        <w:t>年达到</w:t>
      </w:r>
      <w:r>
        <w:t>83.6%,</w:t>
      </w:r>
      <w:r>
        <w:rPr>
          <w:rFonts w:hint="eastAsia"/>
        </w:rPr>
        <w:t>在</w:t>
      </w:r>
      <w:r>
        <w:t>1990</w:t>
      </w:r>
      <w:r>
        <w:rPr>
          <w:rFonts w:hint="eastAsia"/>
        </w:rPr>
        <w:t>年达到</w:t>
      </w:r>
      <w:r>
        <w:t>75.9%</w:t>
      </w:r>
      <w:r>
        <w:rPr>
          <w:rFonts w:hint="eastAsia"/>
        </w:rPr>
        <w:t>。</w:t>
      </w:r>
    </w:p>
    <w:p w:rsidR="00000000" w:rsidRDefault="00000000">
      <w:pPr>
        <w:spacing w:before="240" w:after="240"/>
      </w:pPr>
      <w:r>
        <w:rPr>
          <w:rFonts w:hint="eastAsia"/>
          <w:u w:val="single"/>
        </w:rPr>
        <w:t>劳动妇女的职业分布情况</w:t>
      </w:r>
    </w:p>
    <w:p w:rsidR="00000000" w:rsidRDefault="00000000">
      <w:pPr>
        <w:rPr>
          <w:spacing w:val="-8"/>
        </w:rPr>
      </w:pPr>
      <w:r>
        <w:tab/>
      </w:r>
      <w:r>
        <w:rPr>
          <w:rFonts w:hint="eastAsia"/>
        </w:rPr>
        <w:t>关于劳动妇女的职业分布情况</w:t>
      </w:r>
      <w:r>
        <w:t>,</w:t>
      </w:r>
      <w:r>
        <w:rPr>
          <w:rFonts w:hint="eastAsia"/>
        </w:rPr>
        <w:t>劳动妇女最集中的是在技术员和专家部门</w:t>
      </w:r>
      <w:r>
        <w:t>,</w:t>
      </w:r>
      <w:r>
        <w:rPr>
          <w:rFonts w:hint="eastAsia"/>
        </w:rPr>
        <w:t>在这</w:t>
      </w:r>
      <w:r>
        <w:rPr>
          <w:rFonts w:hint="eastAsia"/>
          <w:spacing w:val="-8"/>
        </w:rPr>
        <w:t>部门在</w:t>
      </w:r>
      <w:r>
        <w:rPr>
          <w:spacing w:val="-8"/>
        </w:rPr>
        <w:t>1990</w:t>
      </w:r>
      <w:r>
        <w:rPr>
          <w:rFonts w:hint="eastAsia"/>
          <w:spacing w:val="-8"/>
        </w:rPr>
        <w:t>年达到</w:t>
      </w:r>
      <w:r>
        <w:rPr>
          <w:spacing w:val="-8"/>
        </w:rPr>
        <w:t>46.4%</w:t>
      </w:r>
      <w:r>
        <w:rPr>
          <w:rFonts w:hint="eastAsia"/>
          <w:spacing w:val="-8"/>
        </w:rPr>
        <w:t>。在管理部门</w:t>
      </w:r>
      <w:r>
        <w:rPr>
          <w:spacing w:val="-8"/>
        </w:rPr>
        <w:t>,</w:t>
      </w:r>
      <w:r>
        <w:rPr>
          <w:rFonts w:hint="eastAsia"/>
          <w:spacing w:val="-8"/>
        </w:rPr>
        <w:t>在</w:t>
      </w:r>
      <w:r>
        <w:rPr>
          <w:spacing w:val="-8"/>
        </w:rPr>
        <w:t>1990</w:t>
      </w:r>
      <w:r>
        <w:rPr>
          <w:rFonts w:hint="eastAsia"/>
          <w:spacing w:val="-8"/>
        </w:rPr>
        <w:t>年达到</w:t>
      </w:r>
      <w:r>
        <w:rPr>
          <w:spacing w:val="-8"/>
        </w:rPr>
        <w:t>1.1%;</w:t>
      </w:r>
      <w:r>
        <w:rPr>
          <w:rFonts w:hint="eastAsia"/>
          <w:spacing w:val="-8"/>
        </w:rPr>
        <w:t>在办事员和销售工作方面达到</w:t>
      </w:r>
      <w:r>
        <w:rPr>
          <w:spacing w:val="-8"/>
        </w:rPr>
        <w:t>3.1%;</w:t>
      </w:r>
      <w:r>
        <w:rPr>
          <w:rFonts w:hint="eastAsia"/>
          <w:spacing w:val="-8"/>
        </w:rPr>
        <w:t>在服务部门</w:t>
      </w:r>
      <w:r>
        <w:rPr>
          <w:spacing w:val="-8"/>
        </w:rPr>
        <w:t>,</w:t>
      </w:r>
      <w:r>
        <w:rPr>
          <w:rFonts w:hint="eastAsia"/>
          <w:spacing w:val="-8"/>
        </w:rPr>
        <w:t>达到</w:t>
      </w:r>
      <w:r>
        <w:rPr>
          <w:spacing w:val="-8"/>
        </w:rPr>
        <w:t>9.1%;</w:t>
      </w:r>
      <w:r>
        <w:rPr>
          <w:rFonts w:hint="eastAsia"/>
          <w:spacing w:val="-8"/>
        </w:rPr>
        <w:t>在农业部门</w:t>
      </w:r>
      <w:r>
        <w:rPr>
          <w:spacing w:val="-8"/>
        </w:rPr>
        <w:t>,</w:t>
      </w:r>
      <w:r>
        <w:rPr>
          <w:rFonts w:hint="eastAsia"/>
          <w:spacing w:val="-8"/>
        </w:rPr>
        <w:t>达到</w:t>
      </w:r>
      <w:r>
        <w:rPr>
          <w:spacing w:val="-8"/>
        </w:rPr>
        <w:t>4.1%;</w:t>
      </w:r>
      <w:r>
        <w:rPr>
          <w:rFonts w:hint="eastAsia"/>
          <w:spacing w:val="-8"/>
        </w:rPr>
        <w:t>在生产和运输部门</w:t>
      </w:r>
      <w:r>
        <w:rPr>
          <w:spacing w:val="-8"/>
        </w:rPr>
        <w:t>,</w:t>
      </w:r>
      <w:r>
        <w:rPr>
          <w:rFonts w:hint="eastAsia"/>
          <w:spacing w:val="-8"/>
        </w:rPr>
        <w:t>达到</w:t>
      </w:r>
      <w:r>
        <w:rPr>
          <w:spacing w:val="-8"/>
        </w:rPr>
        <w:t>9.9%</w:t>
      </w:r>
      <w:r>
        <w:rPr>
          <w:rFonts w:hint="eastAsia"/>
          <w:spacing w:val="-8"/>
        </w:rPr>
        <w:t>。</w:t>
      </w:r>
    </w:p>
    <w:p w:rsidR="00000000" w:rsidRDefault="00000000">
      <w:pPr>
        <w:spacing w:before="240" w:after="240"/>
        <w:rPr>
          <w:u w:val="single"/>
        </w:rPr>
      </w:pPr>
      <w:r>
        <w:tab/>
      </w:r>
      <w:r>
        <w:rPr>
          <w:rFonts w:hint="eastAsia"/>
          <w:u w:val="single"/>
        </w:rPr>
        <w:t>第</w:t>
      </w:r>
      <w:r>
        <w:rPr>
          <w:u w:val="single"/>
        </w:rPr>
        <w:t>12</w:t>
      </w:r>
      <w:r>
        <w:rPr>
          <w:rFonts w:hint="eastAsia"/>
          <w:u w:val="single"/>
        </w:rPr>
        <w:t>条</w:t>
      </w:r>
    </w:p>
    <w:p w:rsidR="00000000" w:rsidRDefault="00000000">
      <w:r>
        <w:tab/>
      </w:r>
      <w:r>
        <w:tab/>
      </w:r>
      <w:r>
        <w:rPr>
          <w:rFonts w:hint="eastAsia"/>
        </w:rPr>
        <w:t>“</w:t>
      </w:r>
      <w:r>
        <w:t>1.</w:t>
      </w:r>
      <w:r>
        <w:tab/>
      </w:r>
      <w:r>
        <w:tab/>
      </w:r>
      <w:r>
        <w:rPr>
          <w:rFonts w:hint="eastAsia"/>
        </w:rPr>
        <w:t>缔约各国应采取一切适当措施以消除在保健方面对妇女的歧视</w:t>
      </w:r>
      <w:r>
        <w:t>,</w:t>
      </w:r>
      <w:r>
        <w:tab/>
      </w:r>
      <w:r>
        <w:rPr>
          <w:rFonts w:hint="eastAsia"/>
        </w:rPr>
        <w:t>保证她们在男女平</w:t>
      </w:r>
      <w:r>
        <w:rPr>
          <w:rFonts w:hint="eastAsia"/>
          <w:spacing w:val="4"/>
        </w:rPr>
        <w:t>等的基础上取得各种保健服务</w:t>
      </w:r>
      <w:r>
        <w:t>,</w:t>
      </w:r>
      <w:r>
        <w:rPr>
          <w:rFonts w:hint="eastAsia"/>
        </w:rPr>
        <w:t>包括有关计划生育的保健服</w:t>
      </w:r>
      <w:r>
        <w:tab/>
      </w:r>
      <w:r>
        <w:rPr>
          <w:rFonts w:hint="eastAsia"/>
        </w:rPr>
        <w:t>务。</w:t>
      </w:r>
    </w:p>
    <w:p w:rsidR="00000000" w:rsidRDefault="00000000">
      <w:r>
        <w:tab/>
      </w:r>
      <w:r>
        <w:tab/>
        <w:t>2.</w:t>
      </w:r>
      <w:r>
        <w:tab/>
      </w:r>
      <w:r>
        <w:rPr>
          <w:rFonts w:hint="eastAsia"/>
        </w:rPr>
        <w:t>尽管有本条第</w:t>
      </w:r>
      <w:r>
        <w:t>1</w:t>
      </w:r>
      <w:r>
        <w:rPr>
          <w:rFonts w:hint="eastAsia"/>
        </w:rPr>
        <w:t>款的规定</w:t>
      </w:r>
      <w:r>
        <w:t>,</w:t>
      </w:r>
      <w:r>
        <w:rPr>
          <w:rFonts w:hint="eastAsia"/>
        </w:rPr>
        <w:t>缔</w:t>
      </w:r>
      <w:r>
        <w:rPr>
          <w:rFonts w:hint="eastAsia"/>
          <w:spacing w:val="4"/>
        </w:rPr>
        <w:t>约各国应保证为妇女提供有关怀</w:t>
      </w:r>
      <w:r>
        <w:rPr>
          <w:rFonts w:hint="eastAsia"/>
        </w:rPr>
        <w:t>孕、分</w:t>
      </w:r>
      <w:r>
        <w:tab/>
      </w:r>
      <w:r>
        <w:rPr>
          <w:rFonts w:hint="eastAsia"/>
        </w:rPr>
        <w:t>娩和产后期间的适当服务</w:t>
      </w:r>
      <w:r>
        <w:t>,</w:t>
      </w:r>
      <w:r>
        <w:rPr>
          <w:rFonts w:hint="eastAsia"/>
        </w:rPr>
        <w:t>于必要时给予免费服务</w:t>
      </w:r>
      <w:r>
        <w:t>,</w:t>
      </w:r>
      <w:r>
        <w:rPr>
          <w:rFonts w:hint="eastAsia"/>
          <w:spacing w:val="4"/>
        </w:rPr>
        <w:t>并保证在怀孕和哺乳期间得</w:t>
      </w:r>
      <w:r>
        <w:tab/>
      </w:r>
      <w:r>
        <w:rPr>
          <w:rFonts w:hint="eastAsia"/>
        </w:rPr>
        <w:t>到充分营养。”</w:t>
      </w:r>
    </w:p>
    <w:p w:rsidR="00000000" w:rsidRDefault="00000000">
      <w:r>
        <w:tab/>
      </w:r>
      <w:r>
        <w:rPr>
          <w:rFonts w:hint="eastAsia"/>
        </w:rPr>
        <w:t>约旦已在保健领域取得了很大的进展</w:t>
      </w:r>
      <w:r>
        <w:t>,</w:t>
      </w:r>
      <w:r>
        <w:rPr>
          <w:rFonts w:hint="eastAsia"/>
        </w:rPr>
        <w:t>因为政府给予保健部门很大的优先。全国各地几乎到处都有医院、保健中心、政府诊所和私人诊所。绝大部分的人口有相当多的机会享有保健服务。此外</w:t>
      </w:r>
      <w:r>
        <w:t>,</w:t>
      </w:r>
      <w:r>
        <w:rPr>
          <w:rFonts w:hint="eastAsia"/>
        </w:rPr>
        <w:t>保健工作人员的人数和能力以及用于医疗服务的经费都比收入相对是中等的国家所取得的平均水平要高。</w:t>
      </w:r>
    </w:p>
    <w:p w:rsidR="00000000" w:rsidRDefault="00000000">
      <w:r>
        <w:tab/>
      </w:r>
      <w:r>
        <w:rPr>
          <w:rFonts w:hint="eastAsia"/>
        </w:rPr>
        <w:t>在这种下</w:t>
      </w:r>
      <w:r>
        <w:t>,</w:t>
      </w:r>
      <w:r>
        <w:rPr>
          <w:rFonts w:hint="eastAsia"/>
        </w:rPr>
        <w:t>约旦妇女有机会获得保健服务</w:t>
      </w:r>
      <w:r>
        <w:t>,</w:t>
      </w:r>
      <w:r>
        <w:rPr>
          <w:rFonts w:hint="eastAsia"/>
        </w:rPr>
        <w:t>并且与男子一样分担提供保健所需费用。在政府中心和私人部门都可获得妇幼保健和计划生育服务。在改善约旦王国全体人民的营养的数量和质量方面也取得了很大的进展。</w:t>
      </w:r>
    </w:p>
    <w:p w:rsidR="00000000" w:rsidRDefault="00000000">
      <w:r>
        <w:tab/>
      </w:r>
      <w:r>
        <w:rPr>
          <w:rFonts w:hint="eastAsia"/>
        </w:rPr>
        <w:t>在约旦</w:t>
      </w:r>
      <w:r>
        <w:t>,</w:t>
      </w:r>
      <w:r>
        <w:rPr>
          <w:rFonts w:hint="eastAsia"/>
        </w:rPr>
        <w:t>四个主要部门负责提供保健服务</w:t>
      </w:r>
      <w:r>
        <w:t>,</w:t>
      </w:r>
      <w:r>
        <w:rPr>
          <w:rFonts w:hint="eastAsia"/>
        </w:rPr>
        <w:t>即</w:t>
      </w:r>
      <w:r>
        <w:t>:</w:t>
      </w:r>
    </w:p>
    <w:p w:rsidR="00000000" w:rsidRDefault="00000000">
      <w:pPr>
        <w:spacing w:before="240" w:after="240"/>
        <w:rPr>
          <w:u w:val="single"/>
        </w:rPr>
      </w:pPr>
      <w:r>
        <w:t>(a)</w:t>
      </w:r>
      <w:r>
        <w:tab/>
      </w:r>
      <w:r>
        <w:rPr>
          <w:rFonts w:hint="eastAsia"/>
          <w:u w:val="single"/>
        </w:rPr>
        <w:t>公共部门</w:t>
      </w:r>
    </w:p>
    <w:p w:rsidR="00000000" w:rsidRDefault="00000000">
      <w:r>
        <w:tab/>
      </w:r>
      <w:r>
        <w:rPr>
          <w:rFonts w:hint="eastAsia"/>
        </w:rPr>
        <w:t>这个部门包括向公民提供保健服务的主要资源</w:t>
      </w:r>
      <w:r>
        <w:t>,</w:t>
      </w:r>
      <w:r>
        <w:rPr>
          <w:rFonts w:hint="eastAsia"/>
        </w:rPr>
        <w:t>由下列各部分组成</w:t>
      </w:r>
      <w:r>
        <w:t>:</w:t>
      </w:r>
    </w:p>
    <w:p w:rsidR="00000000" w:rsidRDefault="00000000">
      <w:r>
        <w:tab/>
        <w:t>1.</w:t>
      </w:r>
      <w:r>
        <w:tab/>
      </w:r>
      <w:r>
        <w:rPr>
          <w:rFonts w:hint="eastAsia"/>
        </w:rPr>
        <w:t>卫生部</w:t>
      </w:r>
      <w:r>
        <w:t>:</w:t>
      </w:r>
      <w:r>
        <w:rPr>
          <w:rFonts w:hint="eastAsia"/>
        </w:rPr>
        <w:t>约旦卫生部通过主要和次要的保健中心提供初级、第二级和第三级的保健服务</w:t>
      </w:r>
      <w:r>
        <w:t>,</w:t>
      </w:r>
      <w:r>
        <w:rPr>
          <w:rFonts w:hint="eastAsia"/>
        </w:rPr>
        <w:t>在</w:t>
      </w:r>
      <w:r>
        <w:t>1990</w:t>
      </w:r>
      <w:r>
        <w:rPr>
          <w:rFonts w:hint="eastAsia"/>
        </w:rPr>
        <w:t>年底全国有</w:t>
      </w:r>
      <w:r>
        <w:t>506</w:t>
      </w:r>
      <w:r>
        <w:rPr>
          <w:rFonts w:hint="eastAsia"/>
        </w:rPr>
        <w:t>个保健中心、</w:t>
      </w:r>
      <w:r>
        <w:t>161</w:t>
      </w:r>
      <w:r>
        <w:rPr>
          <w:rFonts w:hint="eastAsia"/>
        </w:rPr>
        <w:t>个妇幼诊所、</w:t>
      </w:r>
      <w:r>
        <w:t>110</w:t>
      </w:r>
      <w:r>
        <w:rPr>
          <w:rFonts w:hint="eastAsia"/>
        </w:rPr>
        <w:t>个牙医诊所和</w:t>
      </w:r>
      <w:r>
        <w:t>15</w:t>
      </w:r>
      <w:r>
        <w:rPr>
          <w:rFonts w:hint="eastAsia"/>
        </w:rPr>
        <w:t>个呼吸系统疾病诊所。</w:t>
      </w:r>
    </w:p>
    <w:p w:rsidR="00000000" w:rsidRDefault="00000000">
      <w:r>
        <w:tab/>
      </w:r>
      <w:r>
        <w:rPr>
          <w:rFonts w:hint="eastAsia"/>
        </w:rPr>
        <w:t>这些中心和诊所提供初级保健服务</w:t>
      </w:r>
      <w:r>
        <w:t>,</w:t>
      </w:r>
      <w:r>
        <w:rPr>
          <w:rFonts w:hint="eastAsia"/>
        </w:rPr>
        <w:t>诸如对抗传染病的治疗</w:t>
      </w:r>
      <w:r>
        <w:t>,</w:t>
      </w:r>
      <w:r>
        <w:rPr>
          <w:rFonts w:hint="eastAsia"/>
        </w:rPr>
        <w:t>以及向有资格享有其服务的公民提供治疗</w:t>
      </w:r>
      <w:r>
        <w:t>,</w:t>
      </w:r>
      <w:r>
        <w:rPr>
          <w:rFonts w:hint="eastAsia"/>
        </w:rPr>
        <w:t>目的是提供预防注射和预防性的保健服务、妇幼保健和学校的保健服务来改善公共卫生。它们也监测水、食物和环境卫生</w:t>
      </w:r>
      <w:r>
        <w:t>,</w:t>
      </w:r>
      <w:r>
        <w:rPr>
          <w:rFonts w:hint="eastAsia"/>
        </w:rPr>
        <w:t>并且从事卫生教育。</w:t>
      </w:r>
    </w:p>
    <w:p w:rsidR="00000000" w:rsidRDefault="00000000">
      <w:r>
        <w:tab/>
        <w:t>2.</w:t>
      </w:r>
      <w:r>
        <w:tab/>
      </w:r>
      <w:r>
        <w:rPr>
          <w:rFonts w:hint="eastAsia"/>
        </w:rPr>
        <w:t>医院</w:t>
      </w:r>
      <w:r>
        <w:t>:</w:t>
      </w:r>
      <w:r>
        <w:rPr>
          <w:rFonts w:hint="eastAsia"/>
        </w:rPr>
        <w:t>在卫生部之下约有</w:t>
      </w:r>
      <w:r>
        <w:t>19</w:t>
      </w:r>
      <w:r>
        <w:rPr>
          <w:rFonts w:hint="eastAsia"/>
        </w:rPr>
        <w:t>家医院。</w:t>
      </w:r>
    </w:p>
    <w:p w:rsidR="00000000" w:rsidRDefault="00000000">
      <w:r>
        <w:tab/>
        <w:t>3.</w:t>
      </w:r>
      <w:r>
        <w:tab/>
      </w:r>
      <w:r>
        <w:rPr>
          <w:rFonts w:hint="eastAsia"/>
        </w:rPr>
        <w:t>皇家医务处</w:t>
      </w:r>
      <w:r>
        <w:t>:</w:t>
      </w:r>
      <w:r>
        <w:rPr>
          <w:rFonts w:hint="eastAsia"/>
        </w:rPr>
        <w:t>这些医务处负责向军队、公安机构和民防组织人员及其家属提供保健服务。这些医务处有八家自己的医院。</w:t>
      </w:r>
    </w:p>
    <w:p w:rsidR="00000000" w:rsidRDefault="00000000">
      <w:r>
        <w:tab/>
        <w:t>4.</w:t>
      </w:r>
      <w:r>
        <w:tab/>
      </w:r>
      <w:r>
        <w:rPr>
          <w:rFonts w:hint="eastAsia"/>
        </w:rPr>
        <w:t>各大学</w:t>
      </w:r>
      <w:r>
        <w:t>:</w:t>
      </w:r>
      <w:r>
        <w:rPr>
          <w:rFonts w:hint="eastAsia"/>
        </w:rPr>
        <w:t>约旦大学医院提供医疗服务</w:t>
      </w:r>
      <w:r>
        <w:t>,</w:t>
      </w:r>
      <w:r>
        <w:rPr>
          <w:rFonts w:hint="eastAsia"/>
        </w:rPr>
        <w:t>受益人是大学的职员及其家属以及卫生部管理的健康保险制度的受益人</w:t>
      </w:r>
      <w:r>
        <w:t>,</w:t>
      </w:r>
      <w:r>
        <w:rPr>
          <w:rFonts w:hint="eastAsia"/>
        </w:rPr>
        <w:t>包括公务员及其家属。</w:t>
      </w:r>
    </w:p>
    <w:p w:rsidR="00000000" w:rsidRDefault="00000000">
      <w:r>
        <w:tab/>
        <w:t>5.</w:t>
      </w:r>
      <w:r>
        <w:tab/>
      </w:r>
      <w:r>
        <w:rPr>
          <w:rFonts w:hint="eastAsia"/>
        </w:rPr>
        <w:t>妇幼保健</w:t>
      </w:r>
      <w:r>
        <w:t>:</w:t>
      </w:r>
      <w:r>
        <w:rPr>
          <w:rFonts w:hint="eastAsia"/>
        </w:rPr>
        <w:t>在卫生部有</w:t>
      </w:r>
      <w:r>
        <w:t>161</w:t>
      </w:r>
      <w:r>
        <w:rPr>
          <w:rFonts w:hint="eastAsia"/>
        </w:rPr>
        <w:t>个中心提供这种服务</w:t>
      </w:r>
      <w:r>
        <w:t>,</w:t>
      </w:r>
      <w:r>
        <w:rPr>
          <w:rFonts w:hint="eastAsia"/>
        </w:rPr>
        <w:t>简言之</w:t>
      </w:r>
      <w:r>
        <w:t>,</w:t>
      </w:r>
      <w:r>
        <w:rPr>
          <w:rFonts w:hint="eastAsia"/>
        </w:rPr>
        <w:t>这种服务包括向儿童、妇女和孕妇提供治疗</w:t>
      </w:r>
      <w:r>
        <w:t>,</w:t>
      </w:r>
      <w:r>
        <w:rPr>
          <w:rFonts w:hint="eastAsia"/>
        </w:rPr>
        <w:t>进行化验</w:t>
      </w:r>
      <w:r>
        <w:t>,</w:t>
      </w:r>
      <w:r>
        <w:rPr>
          <w:rFonts w:hint="eastAsia"/>
        </w:rPr>
        <w:t>到孕妇家出诊</w:t>
      </w:r>
      <w:r>
        <w:t>,</w:t>
      </w:r>
      <w:r>
        <w:rPr>
          <w:rFonts w:hint="eastAsia"/>
        </w:rPr>
        <w:t>协助在家分娩</w:t>
      </w:r>
      <w:r>
        <w:t>,</w:t>
      </w:r>
      <w:r>
        <w:rPr>
          <w:rFonts w:hint="eastAsia"/>
        </w:rPr>
        <w:t>提高母亲们的卫生知识</w:t>
      </w:r>
      <w:r>
        <w:t>,</w:t>
      </w:r>
      <w:r>
        <w:rPr>
          <w:rFonts w:hint="eastAsia"/>
        </w:rPr>
        <w:t>以及加强她们的卫生教育。其他服务包括拖长生育间隔</w:t>
      </w:r>
      <w:r>
        <w:t>,</w:t>
      </w:r>
      <w:r>
        <w:rPr>
          <w:rFonts w:hint="eastAsia"/>
        </w:rPr>
        <w:t>这些诊所向希望这样做的妇女提供实际的方法</w:t>
      </w:r>
      <w:r>
        <w:t>,</w:t>
      </w:r>
      <w:r>
        <w:rPr>
          <w:rFonts w:hint="eastAsia"/>
        </w:rPr>
        <w:t>此外皇家医疗服务中心、私人部门和联合国救济和工程处</w:t>
      </w:r>
      <w:r>
        <w:t>(</w:t>
      </w:r>
      <w:r>
        <w:rPr>
          <w:rFonts w:hint="eastAsia"/>
        </w:rPr>
        <w:t>近东救济工程处</w:t>
      </w:r>
      <w:r>
        <w:t>)</w:t>
      </w:r>
      <w:r>
        <w:rPr>
          <w:rFonts w:hint="eastAsia"/>
        </w:rPr>
        <w:t>都提供妇幼保健服务。</w:t>
      </w:r>
    </w:p>
    <w:p w:rsidR="00000000" w:rsidRDefault="00000000">
      <w:pPr>
        <w:spacing w:before="240" w:after="240"/>
        <w:rPr>
          <w:u w:val="single"/>
        </w:rPr>
      </w:pPr>
      <w:r>
        <w:t>(b)</w:t>
      </w:r>
      <w:r>
        <w:tab/>
      </w:r>
      <w:r>
        <w:rPr>
          <w:rFonts w:hint="eastAsia"/>
          <w:u w:val="single"/>
        </w:rPr>
        <w:t>私人部门</w:t>
      </w:r>
    </w:p>
    <w:p w:rsidR="00000000" w:rsidRDefault="00000000">
      <w:r>
        <w:tab/>
      </w:r>
      <w:r>
        <w:rPr>
          <w:rFonts w:hint="eastAsia"/>
        </w:rPr>
        <w:t>这个部门通过专门诊所和全国性的医院以及药房、化验室和放射中心向公民提供保健服务。这个部门包括私人诊所</w:t>
      </w:r>
      <w:r>
        <w:t>,</w:t>
      </w:r>
      <w:r>
        <w:rPr>
          <w:rFonts w:hint="eastAsia"/>
        </w:rPr>
        <w:t>在</w:t>
      </w:r>
      <w:r>
        <w:t>1990</w:t>
      </w:r>
      <w:r>
        <w:rPr>
          <w:rFonts w:hint="eastAsia"/>
        </w:rPr>
        <w:t>年底有</w:t>
      </w:r>
      <w:r>
        <w:t>2 545</w:t>
      </w:r>
      <w:r>
        <w:rPr>
          <w:rFonts w:hint="eastAsia"/>
        </w:rPr>
        <w:t>名医生</w:t>
      </w:r>
      <w:r>
        <w:t>,</w:t>
      </w:r>
      <w:r>
        <w:rPr>
          <w:rFonts w:hint="eastAsia"/>
        </w:rPr>
        <w:t>其中包括</w:t>
      </w:r>
      <w:r>
        <w:t>138</w:t>
      </w:r>
      <w:r>
        <w:rPr>
          <w:rFonts w:hint="eastAsia"/>
        </w:rPr>
        <w:t>名妇产科医生和</w:t>
      </w:r>
      <w:r>
        <w:t>97</w:t>
      </w:r>
      <w:r>
        <w:rPr>
          <w:rFonts w:hint="eastAsia"/>
        </w:rPr>
        <w:t>名儿科医生。有</w:t>
      </w:r>
      <w:r>
        <w:t>26</w:t>
      </w:r>
      <w:r>
        <w:rPr>
          <w:rFonts w:hint="eastAsia"/>
        </w:rPr>
        <w:t>间私人医院。</w:t>
      </w:r>
    </w:p>
    <w:p w:rsidR="00000000" w:rsidRDefault="00000000">
      <w:pPr>
        <w:spacing w:before="240" w:after="240"/>
        <w:rPr>
          <w:u w:val="single"/>
        </w:rPr>
      </w:pPr>
      <w:r>
        <w:t>(c)</w:t>
      </w:r>
      <w:r>
        <w:tab/>
      </w:r>
      <w:r>
        <w:rPr>
          <w:rFonts w:hint="eastAsia"/>
          <w:u w:val="single"/>
        </w:rPr>
        <w:t>国际部门</w:t>
      </w:r>
    </w:p>
    <w:p w:rsidR="00000000" w:rsidRDefault="00000000">
      <w:r>
        <w:tab/>
      </w:r>
      <w:r>
        <w:rPr>
          <w:rFonts w:hint="eastAsia"/>
        </w:rPr>
        <w:t>这个部门包括在</w:t>
      </w:r>
      <w:r>
        <w:t>1948</w:t>
      </w:r>
      <w:r>
        <w:rPr>
          <w:rFonts w:hint="eastAsia"/>
        </w:rPr>
        <w:t>年大灾难之后向难民提供的近东救济工程处的医务处</w:t>
      </w:r>
      <w:r>
        <w:t>,</w:t>
      </w:r>
      <w:r>
        <w:rPr>
          <w:rFonts w:hint="eastAsia"/>
        </w:rPr>
        <w:t>由</w:t>
      </w:r>
      <w:r>
        <w:t>18</w:t>
      </w:r>
      <w:r>
        <w:rPr>
          <w:rFonts w:hint="eastAsia"/>
        </w:rPr>
        <w:t>个保健中心组成。</w:t>
      </w:r>
    </w:p>
    <w:p w:rsidR="00000000" w:rsidRDefault="00000000">
      <w:pPr>
        <w:spacing w:before="240" w:after="240"/>
        <w:rPr>
          <w:u w:val="single"/>
        </w:rPr>
      </w:pPr>
      <w:r>
        <w:t>(d)</w:t>
      </w:r>
      <w:r>
        <w:tab/>
      </w:r>
      <w:r>
        <w:rPr>
          <w:rFonts w:hint="eastAsia"/>
          <w:u w:val="single"/>
        </w:rPr>
        <w:t>志愿部门</w:t>
      </w:r>
    </w:p>
    <w:p w:rsidR="00000000" w:rsidRDefault="00000000">
      <w:r>
        <w:tab/>
      </w:r>
      <w:r>
        <w:rPr>
          <w:rFonts w:hint="eastAsia"/>
        </w:rPr>
        <w:t>这个部门包括由志愿协会和组织管理的诊所和保健中心</w:t>
      </w:r>
      <w:r>
        <w:t>,</w:t>
      </w:r>
      <w:r>
        <w:rPr>
          <w:rFonts w:hint="eastAsia"/>
        </w:rPr>
        <w:t>包括阿利阿皇后社会发展基金会</w:t>
      </w:r>
      <w:r>
        <w:t>––</w:t>
      </w:r>
      <w:r>
        <w:rPr>
          <w:rFonts w:hint="eastAsia"/>
        </w:rPr>
        <w:t>设有提供各种保健服务的中心</w:t>
      </w:r>
      <w:r>
        <w:t>,</w:t>
      </w:r>
      <w:r>
        <w:rPr>
          <w:rFonts w:hint="eastAsia"/>
        </w:rPr>
        <w:t>以及保护家庭和计划生育协会</w:t>
      </w:r>
      <w:r>
        <w:t>—</w:t>
      </w:r>
      <w:r>
        <w:rPr>
          <w:rFonts w:hint="eastAsia"/>
        </w:rPr>
        <w:t>提供与计划生育有关的保健服务</w:t>
      </w:r>
      <w:r>
        <w:t>,</w:t>
      </w:r>
      <w:r>
        <w:rPr>
          <w:rFonts w:hint="eastAsia"/>
        </w:rPr>
        <w:t>有八间专科诊所。它还有两间流动诊所</w:t>
      </w:r>
      <w:r>
        <w:t>,</w:t>
      </w:r>
      <w:r>
        <w:rPr>
          <w:rFonts w:hint="eastAsia"/>
        </w:rPr>
        <w:t>向家庭提供计划生育服务、保健知识和教育方案。</w:t>
      </w:r>
    </w:p>
    <w:p w:rsidR="00000000" w:rsidRDefault="00000000">
      <w:r>
        <w:tab/>
      </w:r>
      <w:r>
        <w:rPr>
          <w:rFonts w:hint="eastAsia"/>
        </w:rPr>
        <w:t>约旦卫生部在</w:t>
      </w:r>
      <w:r>
        <w:t>1987</w:t>
      </w:r>
      <w:r>
        <w:rPr>
          <w:rFonts w:hint="eastAsia"/>
        </w:rPr>
        <w:t>年表示用于卫生事务的经费占国民收入总会的</w:t>
      </w:r>
      <w:r>
        <w:t>6%,</w:t>
      </w:r>
      <w:r>
        <w:rPr>
          <w:rFonts w:hint="eastAsia"/>
        </w:rPr>
        <w:t>等于</w:t>
      </w:r>
      <w:r>
        <w:t>1.12</w:t>
      </w:r>
      <w:r>
        <w:rPr>
          <w:rFonts w:hint="eastAsia"/>
        </w:rPr>
        <w:t>亿第纳尔。这表示平均而言政府用在每个人身上的保健费用是</w:t>
      </w:r>
      <w:r>
        <w:t>22.88</w:t>
      </w:r>
      <w:r>
        <w:rPr>
          <w:rFonts w:hint="eastAsia"/>
        </w:rPr>
        <w:t>第纳尔</w:t>
      </w:r>
      <w:r>
        <w:t>,</w:t>
      </w:r>
      <w:r>
        <w:rPr>
          <w:rFonts w:hint="eastAsia"/>
        </w:rPr>
        <w:t>每年用在每个人的保健上的平均公共支出是</w:t>
      </w:r>
      <w:r>
        <w:t>38.8</w:t>
      </w:r>
      <w:r>
        <w:rPr>
          <w:rFonts w:hint="eastAsia"/>
        </w:rPr>
        <w:t>第纳尔。</w:t>
      </w:r>
    </w:p>
    <w:p w:rsidR="00000000" w:rsidRDefault="00000000">
      <w:pPr>
        <w:spacing w:after="240"/>
      </w:pPr>
      <w:r>
        <w:tab/>
      </w:r>
      <w:r>
        <w:rPr>
          <w:rFonts w:hint="eastAsia"/>
        </w:rPr>
        <w:t>在</w:t>
      </w:r>
      <w:r>
        <w:t>1989</w:t>
      </w:r>
      <w:r>
        <w:rPr>
          <w:rFonts w:hint="eastAsia"/>
        </w:rPr>
        <w:t>年</w:t>
      </w:r>
      <w:r>
        <w:t>,</w:t>
      </w:r>
      <w:r>
        <w:rPr>
          <w:rFonts w:hint="eastAsia"/>
        </w:rPr>
        <w:t>在劳动队伍总数中有</w:t>
      </w:r>
      <w:r>
        <w:t>17 761</w:t>
      </w:r>
      <w:r>
        <w:rPr>
          <w:rFonts w:hint="eastAsia"/>
        </w:rPr>
        <w:t>人是在各保健部门任职</w:t>
      </w:r>
      <w:r>
        <w:t>,</w:t>
      </w:r>
      <w:r>
        <w:rPr>
          <w:rFonts w:hint="eastAsia"/>
        </w:rPr>
        <w:t>如表所示。换言之</w:t>
      </w:r>
      <w:r>
        <w:t>,</w:t>
      </w:r>
      <w:r>
        <w:rPr>
          <w:rFonts w:hint="eastAsia"/>
        </w:rPr>
        <w:t>第</w:t>
      </w:r>
      <w:r>
        <w:t>10 000</w:t>
      </w:r>
      <w:r>
        <w:rPr>
          <w:rFonts w:hint="eastAsia"/>
        </w:rPr>
        <w:t>人中有</w:t>
      </w:r>
      <w:r>
        <w:t>59.2</w:t>
      </w:r>
      <w:r>
        <w:rPr>
          <w:rFonts w:hint="eastAsia"/>
        </w:rPr>
        <w:t>人是在提供保健服务。保健部门的工作者在约旦的工作者中只占</w:t>
      </w:r>
      <w:r>
        <w:t>3.56%</w:t>
      </w:r>
      <w:r>
        <w:rPr>
          <w:rFonts w:hint="eastAsia"/>
        </w:rPr>
        <w:t>。</w:t>
      </w:r>
    </w:p>
    <w:tbl>
      <w:tblPr>
        <w:tblW w:w="0" w:type="auto"/>
        <w:tblInd w:w="-26" w:type="dxa"/>
        <w:tblLayout w:type="fixed"/>
        <w:tblCellMar>
          <w:left w:w="28" w:type="dxa"/>
          <w:right w:w="28" w:type="dxa"/>
        </w:tblCellMar>
        <w:tblLook w:val="0000" w:firstRow="0" w:lastRow="0" w:firstColumn="0" w:lastColumn="0" w:noHBand="0" w:noVBand="0"/>
      </w:tblPr>
      <w:tblGrid>
        <w:gridCol w:w="3139"/>
        <w:gridCol w:w="3139"/>
        <w:gridCol w:w="3139"/>
      </w:tblGrid>
      <w:tr w:rsidR="00000000">
        <w:tblPrEx>
          <w:tblCellMar>
            <w:top w:w="0" w:type="dxa"/>
            <w:bottom w:w="0" w:type="dxa"/>
          </w:tblCellMar>
        </w:tblPrEx>
        <w:tc>
          <w:tcPr>
            <w:tcW w:w="3139" w:type="dxa"/>
          </w:tcPr>
          <w:p w:rsidR="00000000" w:rsidRDefault="00000000">
            <w:pPr>
              <w:jc w:val="center"/>
            </w:pPr>
            <w:r>
              <w:rPr>
                <w:rFonts w:hint="eastAsia"/>
                <w:u w:val="single"/>
              </w:rPr>
              <w:t>职业</w:t>
            </w:r>
          </w:p>
        </w:tc>
        <w:tc>
          <w:tcPr>
            <w:tcW w:w="3139" w:type="dxa"/>
          </w:tcPr>
          <w:p w:rsidR="00000000" w:rsidRDefault="00000000">
            <w:pPr>
              <w:jc w:val="center"/>
            </w:pPr>
            <w:r>
              <w:t xml:space="preserve">           </w:t>
            </w:r>
            <w:r>
              <w:rPr>
                <w:rFonts w:hint="eastAsia"/>
                <w:u w:val="single"/>
              </w:rPr>
              <w:t>工人人数</w:t>
            </w:r>
          </w:p>
        </w:tc>
        <w:tc>
          <w:tcPr>
            <w:tcW w:w="3139" w:type="dxa"/>
          </w:tcPr>
          <w:p w:rsidR="00000000" w:rsidRDefault="00000000">
            <w:pPr>
              <w:jc w:val="center"/>
            </w:pPr>
            <w:r>
              <w:t xml:space="preserve">           </w:t>
            </w:r>
            <w:r>
              <w:rPr>
                <w:rFonts w:hint="eastAsia"/>
                <w:u w:val="single"/>
              </w:rPr>
              <w:t>每千人比例</w:t>
            </w:r>
          </w:p>
        </w:tc>
      </w:tr>
      <w:tr w:rsidR="00000000">
        <w:tblPrEx>
          <w:tblCellMar>
            <w:top w:w="0" w:type="dxa"/>
            <w:bottom w:w="0" w:type="dxa"/>
          </w:tblCellMar>
        </w:tblPrEx>
        <w:tc>
          <w:tcPr>
            <w:tcW w:w="3139" w:type="dxa"/>
          </w:tcPr>
          <w:p w:rsidR="00000000" w:rsidRDefault="00000000">
            <w:r>
              <w:t xml:space="preserve">1.  </w:t>
            </w:r>
            <w:r>
              <w:rPr>
                <w:rFonts w:hint="eastAsia"/>
              </w:rPr>
              <w:t>医生</w:t>
            </w:r>
          </w:p>
        </w:tc>
        <w:tc>
          <w:tcPr>
            <w:tcW w:w="3139" w:type="dxa"/>
          </w:tcPr>
          <w:p w:rsidR="00000000" w:rsidRDefault="00000000">
            <w:pPr>
              <w:ind w:right="567"/>
              <w:jc w:val="right"/>
            </w:pPr>
            <w:r>
              <w:t>4 904</w:t>
            </w:r>
          </w:p>
        </w:tc>
        <w:tc>
          <w:tcPr>
            <w:tcW w:w="3139" w:type="dxa"/>
          </w:tcPr>
          <w:p w:rsidR="00000000" w:rsidRDefault="00000000">
            <w:pPr>
              <w:ind w:right="567"/>
              <w:jc w:val="right"/>
            </w:pPr>
            <w:r>
              <w:t>16.3</w:t>
            </w:r>
          </w:p>
        </w:tc>
      </w:tr>
      <w:tr w:rsidR="00000000">
        <w:tblPrEx>
          <w:tblCellMar>
            <w:top w:w="0" w:type="dxa"/>
            <w:bottom w:w="0" w:type="dxa"/>
          </w:tblCellMar>
        </w:tblPrEx>
        <w:tc>
          <w:tcPr>
            <w:tcW w:w="3139" w:type="dxa"/>
          </w:tcPr>
          <w:p w:rsidR="00000000" w:rsidRDefault="00000000">
            <w:r>
              <w:t xml:space="preserve">2.  </w:t>
            </w:r>
            <w:r>
              <w:rPr>
                <w:rFonts w:hint="eastAsia"/>
              </w:rPr>
              <w:t>牙医</w:t>
            </w:r>
          </w:p>
        </w:tc>
        <w:tc>
          <w:tcPr>
            <w:tcW w:w="3139" w:type="dxa"/>
          </w:tcPr>
          <w:p w:rsidR="00000000" w:rsidRDefault="00000000">
            <w:pPr>
              <w:ind w:right="567"/>
              <w:jc w:val="right"/>
            </w:pPr>
            <w:r>
              <w:t>750</w:t>
            </w:r>
          </w:p>
        </w:tc>
        <w:tc>
          <w:tcPr>
            <w:tcW w:w="3139" w:type="dxa"/>
          </w:tcPr>
          <w:p w:rsidR="00000000" w:rsidRDefault="00000000">
            <w:pPr>
              <w:ind w:right="567"/>
              <w:jc w:val="right"/>
            </w:pPr>
            <w:r>
              <w:t>2.5</w:t>
            </w:r>
          </w:p>
        </w:tc>
      </w:tr>
      <w:tr w:rsidR="00000000">
        <w:tblPrEx>
          <w:tblCellMar>
            <w:top w:w="0" w:type="dxa"/>
            <w:bottom w:w="0" w:type="dxa"/>
          </w:tblCellMar>
        </w:tblPrEx>
        <w:tc>
          <w:tcPr>
            <w:tcW w:w="3139" w:type="dxa"/>
          </w:tcPr>
          <w:p w:rsidR="00000000" w:rsidRDefault="00000000">
            <w:r>
              <w:t xml:space="preserve">3.  </w:t>
            </w:r>
            <w:r>
              <w:rPr>
                <w:rFonts w:hint="eastAsia"/>
              </w:rPr>
              <w:t>药剂师</w:t>
            </w:r>
          </w:p>
        </w:tc>
        <w:tc>
          <w:tcPr>
            <w:tcW w:w="3139" w:type="dxa"/>
          </w:tcPr>
          <w:p w:rsidR="00000000" w:rsidRDefault="00000000">
            <w:pPr>
              <w:ind w:right="567"/>
              <w:jc w:val="right"/>
            </w:pPr>
            <w:r>
              <w:t>1 526</w:t>
            </w:r>
          </w:p>
        </w:tc>
        <w:tc>
          <w:tcPr>
            <w:tcW w:w="3139" w:type="dxa"/>
          </w:tcPr>
          <w:p w:rsidR="00000000" w:rsidRDefault="00000000">
            <w:pPr>
              <w:ind w:right="567"/>
              <w:jc w:val="right"/>
            </w:pPr>
            <w:r>
              <w:t>5.1</w:t>
            </w:r>
          </w:p>
        </w:tc>
      </w:tr>
      <w:tr w:rsidR="00000000">
        <w:tblPrEx>
          <w:tblCellMar>
            <w:top w:w="0" w:type="dxa"/>
            <w:bottom w:w="0" w:type="dxa"/>
          </w:tblCellMar>
        </w:tblPrEx>
        <w:tc>
          <w:tcPr>
            <w:tcW w:w="3139" w:type="dxa"/>
          </w:tcPr>
          <w:p w:rsidR="00000000" w:rsidRDefault="00000000">
            <w:r>
              <w:t xml:space="preserve">4.  </w:t>
            </w:r>
            <w:r>
              <w:rPr>
                <w:rFonts w:hint="eastAsia"/>
              </w:rPr>
              <w:t>注册护士</w:t>
            </w:r>
            <w:r>
              <w:t>(</w:t>
            </w:r>
            <w:r>
              <w:rPr>
                <w:rFonts w:hint="eastAsia"/>
              </w:rPr>
              <w:t>男女</w:t>
            </w:r>
            <w:r>
              <w:t>)</w:t>
            </w:r>
          </w:p>
        </w:tc>
        <w:tc>
          <w:tcPr>
            <w:tcW w:w="3139" w:type="dxa"/>
          </w:tcPr>
          <w:p w:rsidR="00000000" w:rsidRDefault="00000000">
            <w:pPr>
              <w:ind w:right="567"/>
              <w:jc w:val="right"/>
            </w:pPr>
            <w:r>
              <w:t>2 121</w:t>
            </w:r>
          </w:p>
        </w:tc>
        <w:tc>
          <w:tcPr>
            <w:tcW w:w="3139" w:type="dxa"/>
          </w:tcPr>
          <w:p w:rsidR="00000000" w:rsidRDefault="00000000">
            <w:pPr>
              <w:ind w:right="567"/>
              <w:jc w:val="right"/>
            </w:pPr>
            <w:r>
              <w:t>7</w:t>
            </w:r>
          </w:p>
        </w:tc>
      </w:tr>
      <w:tr w:rsidR="00000000">
        <w:tblPrEx>
          <w:tblCellMar>
            <w:top w:w="0" w:type="dxa"/>
            <w:bottom w:w="0" w:type="dxa"/>
          </w:tblCellMar>
        </w:tblPrEx>
        <w:tc>
          <w:tcPr>
            <w:tcW w:w="3139" w:type="dxa"/>
          </w:tcPr>
          <w:p w:rsidR="00000000" w:rsidRDefault="00000000">
            <w:r>
              <w:t xml:space="preserve">5.  </w:t>
            </w:r>
            <w:r>
              <w:rPr>
                <w:rFonts w:hint="eastAsia"/>
              </w:rPr>
              <w:t>辅助护士</w:t>
            </w:r>
          </w:p>
        </w:tc>
        <w:tc>
          <w:tcPr>
            <w:tcW w:w="3139" w:type="dxa"/>
          </w:tcPr>
          <w:p w:rsidR="00000000" w:rsidRDefault="00000000">
            <w:pPr>
              <w:ind w:right="567"/>
              <w:jc w:val="right"/>
            </w:pPr>
            <w:r>
              <w:t>2 510</w:t>
            </w:r>
          </w:p>
        </w:tc>
        <w:tc>
          <w:tcPr>
            <w:tcW w:w="3139" w:type="dxa"/>
          </w:tcPr>
          <w:p w:rsidR="00000000" w:rsidRDefault="00000000">
            <w:pPr>
              <w:ind w:right="567"/>
              <w:jc w:val="right"/>
            </w:pPr>
            <w:r>
              <w:t>8.4</w:t>
            </w:r>
          </w:p>
        </w:tc>
      </w:tr>
      <w:tr w:rsidR="00000000">
        <w:tblPrEx>
          <w:tblCellMar>
            <w:top w:w="0" w:type="dxa"/>
            <w:bottom w:w="0" w:type="dxa"/>
          </w:tblCellMar>
        </w:tblPrEx>
        <w:tc>
          <w:tcPr>
            <w:tcW w:w="3139" w:type="dxa"/>
          </w:tcPr>
          <w:p w:rsidR="00000000" w:rsidRDefault="00000000">
            <w:r>
              <w:t xml:space="preserve">6.  </w:t>
            </w:r>
            <w:r>
              <w:rPr>
                <w:rFonts w:hint="eastAsia"/>
              </w:rPr>
              <w:t>护士助理</w:t>
            </w:r>
          </w:p>
        </w:tc>
        <w:tc>
          <w:tcPr>
            <w:tcW w:w="3139" w:type="dxa"/>
          </w:tcPr>
          <w:p w:rsidR="00000000" w:rsidRDefault="00000000">
            <w:pPr>
              <w:ind w:right="567"/>
              <w:jc w:val="right"/>
            </w:pPr>
            <w:r>
              <w:t>2 463</w:t>
            </w:r>
          </w:p>
        </w:tc>
        <w:tc>
          <w:tcPr>
            <w:tcW w:w="3139" w:type="dxa"/>
          </w:tcPr>
          <w:p w:rsidR="00000000" w:rsidRDefault="00000000">
            <w:pPr>
              <w:ind w:right="567"/>
              <w:jc w:val="right"/>
            </w:pPr>
            <w:r>
              <w:t>8.2</w:t>
            </w:r>
          </w:p>
        </w:tc>
      </w:tr>
      <w:tr w:rsidR="00000000">
        <w:tblPrEx>
          <w:tblCellMar>
            <w:top w:w="0" w:type="dxa"/>
            <w:bottom w:w="0" w:type="dxa"/>
          </w:tblCellMar>
        </w:tblPrEx>
        <w:tc>
          <w:tcPr>
            <w:tcW w:w="3139" w:type="dxa"/>
          </w:tcPr>
          <w:p w:rsidR="00000000" w:rsidRDefault="00000000">
            <w:r>
              <w:t xml:space="preserve">7.  </w:t>
            </w:r>
            <w:r>
              <w:rPr>
                <w:rFonts w:hint="eastAsia"/>
              </w:rPr>
              <w:t>技术员和辅助技术员</w:t>
            </w:r>
          </w:p>
        </w:tc>
        <w:tc>
          <w:tcPr>
            <w:tcW w:w="3139" w:type="dxa"/>
          </w:tcPr>
          <w:p w:rsidR="00000000" w:rsidRDefault="00000000">
            <w:pPr>
              <w:ind w:right="567"/>
              <w:jc w:val="right"/>
            </w:pPr>
            <w:r>
              <w:t>3 027</w:t>
            </w:r>
          </w:p>
        </w:tc>
        <w:tc>
          <w:tcPr>
            <w:tcW w:w="3139" w:type="dxa"/>
          </w:tcPr>
          <w:p w:rsidR="00000000" w:rsidRDefault="00000000">
            <w:pPr>
              <w:ind w:right="567"/>
              <w:jc w:val="right"/>
            </w:pPr>
            <w:r>
              <w:t>10.1</w:t>
            </w:r>
          </w:p>
        </w:tc>
      </w:tr>
      <w:tr w:rsidR="00000000">
        <w:tblPrEx>
          <w:tblCellMar>
            <w:top w:w="0" w:type="dxa"/>
            <w:bottom w:w="0" w:type="dxa"/>
          </w:tblCellMar>
        </w:tblPrEx>
        <w:tc>
          <w:tcPr>
            <w:tcW w:w="3139" w:type="dxa"/>
          </w:tcPr>
          <w:p w:rsidR="00000000" w:rsidRDefault="00000000">
            <w:r>
              <w:t xml:space="preserve">8.  </w:t>
            </w:r>
            <w:r>
              <w:rPr>
                <w:rFonts w:hint="eastAsia"/>
              </w:rPr>
              <w:t>注册产婆</w:t>
            </w:r>
          </w:p>
        </w:tc>
        <w:tc>
          <w:tcPr>
            <w:tcW w:w="3139" w:type="dxa"/>
          </w:tcPr>
          <w:p w:rsidR="00000000" w:rsidRDefault="00000000">
            <w:pPr>
              <w:ind w:right="567"/>
              <w:jc w:val="right"/>
            </w:pPr>
            <w:r>
              <w:t>458</w:t>
            </w:r>
          </w:p>
        </w:tc>
        <w:tc>
          <w:tcPr>
            <w:tcW w:w="3139" w:type="dxa"/>
          </w:tcPr>
          <w:p w:rsidR="00000000" w:rsidRDefault="00000000">
            <w:pPr>
              <w:ind w:right="567"/>
              <w:jc w:val="right"/>
            </w:pPr>
            <w:r>
              <w:t>1.5</w:t>
            </w:r>
          </w:p>
        </w:tc>
      </w:tr>
      <w:tr w:rsidR="00000000">
        <w:tblPrEx>
          <w:tblCellMar>
            <w:top w:w="0" w:type="dxa"/>
            <w:bottom w:w="0" w:type="dxa"/>
          </w:tblCellMar>
        </w:tblPrEx>
        <w:tc>
          <w:tcPr>
            <w:tcW w:w="3139" w:type="dxa"/>
          </w:tcPr>
          <w:p w:rsidR="00000000" w:rsidRDefault="00000000">
            <w:r>
              <w:t xml:space="preserve">    </w:t>
            </w:r>
            <w:r>
              <w:rPr>
                <w:rFonts w:hint="eastAsia"/>
              </w:rPr>
              <w:t>共计</w:t>
            </w:r>
          </w:p>
        </w:tc>
        <w:tc>
          <w:tcPr>
            <w:tcW w:w="3139" w:type="dxa"/>
          </w:tcPr>
          <w:p w:rsidR="00000000" w:rsidRDefault="00000000">
            <w:pPr>
              <w:ind w:right="567"/>
              <w:jc w:val="right"/>
            </w:pPr>
            <w:r>
              <w:t>17 761</w:t>
            </w:r>
          </w:p>
        </w:tc>
        <w:tc>
          <w:tcPr>
            <w:tcW w:w="3139" w:type="dxa"/>
          </w:tcPr>
          <w:p w:rsidR="00000000" w:rsidRDefault="00000000">
            <w:pPr>
              <w:ind w:right="567"/>
              <w:jc w:val="right"/>
            </w:pPr>
            <w:r>
              <w:t>59.2</w:t>
            </w:r>
          </w:p>
        </w:tc>
      </w:tr>
    </w:tbl>
    <w:p w:rsidR="00000000" w:rsidRDefault="00000000"/>
    <w:p w:rsidR="00000000" w:rsidRDefault="00000000">
      <w:r>
        <w:tab/>
      </w:r>
      <w:r>
        <w:rPr>
          <w:rFonts w:hint="eastAsia"/>
        </w:rPr>
        <w:t>在此应当注意到</w:t>
      </w:r>
      <w:r>
        <w:t>,</w:t>
      </w:r>
      <w:r>
        <w:rPr>
          <w:rFonts w:hint="eastAsia"/>
        </w:rPr>
        <w:t>约旦人口的四分之三已经免费或以名义的费用获得医疗服务。此外</w:t>
      </w:r>
      <w:r>
        <w:t>,</w:t>
      </w:r>
      <w:r>
        <w:rPr>
          <w:rFonts w:hint="eastAsia"/>
        </w:rPr>
        <w:t>卫生部的医院、中心和诊所免费向全体约旦公民提供妇幼保健服务及癌症和胃肠病治疗。</w:t>
      </w:r>
    </w:p>
    <w:p w:rsidR="00000000" w:rsidRDefault="00000000">
      <w:r>
        <w:tab/>
      </w:r>
      <w:r>
        <w:rPr>
          <w:rFonts w:hint="eastAsia"/>
        </w:rPr>
        <w:t>关于孕产妇保健</w:t>
      </w:r>
      <w:r>
        <w:t>,1990</w:t>
      </w:r>
      <w:r>
        <w:rPr>
          <w:rFonts w:hint="eastAsia"/>
        </w:rPr>
        <w:t>年统计数字指出下列事项</w:t>
      </w:r>
      <w:r>
        <w:t>:</w:t>
      </w:r>
    </w:p>
    <w:p w:rsidR="00000000" w:rsidRDefault="00000000">
      <w:r>
        <w:tab/>
        <w:t>-</w:t>
      </w:r>
      <w:r>
        <w:tab/>
      </w:r>
      <w:r>
        <w:rPr>
          <w:rFonts w:hint="eastAsia"/>
        </w:rPr>
        <w:t>源自怀孕和生育后遗症的孕产妇死亡人数是每</w:t>
      </w:r>
      <w:r>
        <w:t>10</w:t>
      </w:r>
      <w:r>
        <w:rPr>
          <w:rFonts w:hint="eastAsia"/>
        </w:rPr>
        <w:t>万活产</w:t>
      </w:r>
      <w:r>
        <w:t>40</w:t>
      </w:r>
      <w:r>
        <w:rPr>
          <w:rFonts w:hint="eastAsia"/>
        </w:rPr>
        <w:t>人。</w:t>
      </w:r>
    </w:p>
    <w:p w:rsidR="00000000" w:rsidRDefault="00000000">
      <w:r>
        <w:tab/>
        <w:t>-</w:t>
      </w:r>
      <w:r>
        <w:tab/>
      </w:r>
      <w:r>
        <w:rPr>
          <w:rFonts w:hint="eastAsia"/>
        </w:rPr>
        <w:t>每名生育年龄妇女</w:t>
      </w:r>
      <w:r>
        <w:t>(15</w:t>
      </w:r>
      <w:r>
        <w:rPr>
          <w:rFonts w:hint="eastAsia"/>
        </w:rPr>
        <w:t>岁至</w:t>
      </w:r>
      <w:r>
        <w:t>49</w:t>
      </w:r>
      <w:r>
        <w:rPr>
          <w:rFonts w:hint="eastAsia"/>
        </w:rPr>
        <w:t>岁</w:t>
      </w:r>
      <w:r>
        <w:t>)</w:t>
      </w:r>
      <w:r>
        <w:rPr>
          <w:rFonts w:hint="eastAsia"/>
        </w:rPr>
        <w:t>的平均子女人数是</w:t>
      </w:r>
      <w:r>
        <w:t>5.5</w:t>
      </w:r>
      <w:r>
        <w:rPr>
          <w:rFonts w:hint="eastAsia"/>
        </w:rPr>
        <w:t>人。</w:t>
      </w:r>
    </w:p>
    <w:p w:rsidR="00000000" w:rsidRDefault="00000000">
      <w:r>
        <w:tab/>
        <w:t>-</w:t>
      </w:r>
      <w:r>
        <w:tab/>
      </w:r>
      <w:r>
        <w:rPr>
          <w:rFonts w:hint="eastAsia"/>
        </w:rPr>
        <w:t>出生时妇女估计寿命是</w:t>
      </w:r>
      <w:r>
        <w:t>68</w:t>
      </w:r>
      <w:r>
        <w:rPr>
          <w:rFonts w:hint="eastAsia"/>
        </w:rPr>
        <w:t>岁。</w:t>
      </w:r>
    </w:p>
    <w:p w:rsidR="00000000" w:rsidRDefault="00000000">
      <w:r>
        <w:tab/>
        <w:t>-</w:t>
      </w:r>
      <w:r>
        <w:tab/>
      </w:r>
      <w:r>
        <w:rPr>
          <w:rFonts w:hint="eastAsia"/>
        </w:rPr>
        <w:t>合格的助产士协助</w:t>
      </w:r>
      <w:r>
        <w:t>86%</w:t>
      </w:r>
      <w:r>
        <w:rPr>
          <w:rFonts w:hint="eastAsia"/>
        </w:rPr>
        <w:t>的生产。</w:t>
      </w:r>
    </w:p>
    <w:p w:rsidR="00000000" w:rsidRDefault="00000000">
      <w:r>
        <w:tab/>
        <w:t>-</w:t>
      </w:r>
      <w:r>
        <w:tab/>
        <w:t>35%</w:t>
      </w:r>
      <w:r>
        <w:rPr>
          <w:rFonts w:hint="eastAsia"/>
        </w:rPr>
        <w:t>的人口已经获得避孕方法。</w:t>
      </w:r>
    </w:p>
    <w:p w:rsidR="00000000" w:rsidRDefault="00000000">
      <w:r>
        <w:tab/>
        <w:t>-</w:t>
      </w:r>
      <w:r>
        <w:tab/>
      </w:r>
      <w:r>
        <w:rPr>
          <w:rFonts w:hint="eastAsia"/>
        </w:rPr>
        <w:t>所有原因造成的生育年龄</w:t>
      </w:r>
      <w:r>
        <w:t>(15</w:t>
      </w:r>
      <w:r>
        <w:rPr>
          <w:rFonts w:hint="eastAsia"/>
        </w:rPr>
        <w:t>岁至</w:t>
      </w:r>
      <w:r>
        <w:t>49</w:t>
      </w:r>
      <w:r>
        <w:rPr>
          <w:rFonts w:hint="eastAsia"/>
        </w:rPr>
        <w:t>岁</w:t>
      </w:r>
      <w:r>
        <w:t>)</w:t>
      </w:r>
      <w:r>
        <w:rPr>
          <w:rFonts w:hint="eastAsia"/>
        </w:rPr>
        <w:t>妇女死亡率是每</w:t>
      </w:r>
      <w:r>
        <w:t>10</w:t>
      </w:r>
      <w:r>
        <w:rPr>
          <w:rFonts w:hint="eastAsia"/>
        </w:rPr>
        <w:t>万人</w:t>
      </w:r>
      <w:r>
        <w:t>89</w:t>
      </w:r>
      <w:r>
        <w:rPr>
          <w:rFonts w:hint="eastAsia"/>
        </w:rPr>
        <w:t>人。</w:t>
      </w:r>
    </w:p>
    <w:p w:rsidR="00000000" w:rsidRDefault="00000000">
      <w:r>
        <w:tab/>
        <w:t>-</w:t>
      </w:r>
      <w:r>
        <w:tab/>
      </w:r>
      <w:r>
        <w:rPr>
          <w:rFonts w:hint="eastAsia"/>
        </w:rPr>
        <w:t>根据</w:t>
      </w:r>
      <w:r>
        <w:t>1988</w:t>
      </w:r>
      <w:r>
        <w:rPr>
          <w:rFonts w:hint="eastAsia"/>
        </w:rPr>
        <w:t>年公民身份司统计数字</w:t>
      </w:r>
      <w:r>
        <w:t>,</w:t>
      </w:r>
      <w:r>
        <w:rPr>
          <w:rFonts w:hint="eastAsia"/>
        </w:rPr>
        <w:t>生育年龄妇女死亡人数占了全部妇女死</w:t>
      </w:r>
      <w:r>
        <w:tab/>
      </w:r>
      <w:r>
        <w:tab/>
      </w:r>
      <w:r>
        <w:rPr>
          <w:rFonts w:hint="eastAsia"/>
        </w:rPr>
        <w:t>亡人数的</w:t>
      </w:r>
      <w:r>
        <w:t>14.6%</w:t>
      </w:r>
      <w:r>
        <w:rPr>
          <w:rFonts w:hint="eastAsia"/>
        </w:rPr>
        <w:t>。</w:t>
      </w:r>
    </w:p>
    <w:p w:rsidR="00000000" w:rsidRDefault="00000000">
      <w:r>
        <w:tab/>
      </w:r>
      <w:r>
        <w:rPr>
          <w:rFonts w:hint="eastAsia"/>
        </w:rPr>
        <w:t>在孕产妇死亡率方面</w:t>
      </w:r>
      <w:r>
        <w:t>,</w:t>
      </w:r>
      <w:r>
        <w:rPr>
          <w:rFonts w:hint="eastAsia"/>
        </w:rPr>
        <w:t>约旦属于半发达国家</w:t>
      </w:r>
      <w:r>
        <w:t>,</w:t>
      </w:r>
      <w:r>
        <w:rPr>
          <w:rFonts w:hint="eastAsia"/>
        </w:rPr>
        <w:t>从</w:t>
      </w:r>
      <w:r>
        <w:t>1970</w:t>
      </w:r>
      <w:r>
        <w:rPr>
          <w:rFonts w:hint="eastAsia"/>
        </w:rPr>
        <w:t>年代末期的每</w:t>
      </w:r>
      <w:r>
        <w:t>10</w:t>
      </w:r>
      <w:r>
        <w:rPr>
          <w:rFonts w:hint="eastAsia"/>
        </w:rPr>
        <w:t>万活产</w:t>
      </w:r>
      <w:r>
        <w:t>80</w:t>
      </w:r>
      <w:r>
        <w:rPr>
          <w:rFonts w:hint="eastAsia"/>
        </w:rPr>
        <w:t>人减少到目前的每</w:t>
      </w:r>
      <w:r>
        <w:t>10</w:t>
      </w:r>
      <w:r>
        <w:rPr>
          <w:rFonts w:hint="eastAsia"/>
        </w:rPr>
        <w:t>万活产</w:t>
      </w:r>
      <w:r>
        <w:t>40</w:t>
      </w:r>
      <w:r>
        <w:rPr>
          <w:rFonts w:hint="eastAsia"/>
        </w:rPr>
        <w:t>人。这是因为产科和妇科更加专业化</w:t>
      </w:r>
      <w:r>
        <w:t>,</w:t>
      </w:r>
      <w:r>
        <w:rPr>
          <w:rFonts w:hint="eastAsia"/>
        </w:rPr>
        <w:t>对怀孕和生产后遗症采用有效的治疗政策</w:t>
      </w:r>
      <w:r>
        <w:t>,</w:t>
      </w:r>
      <w:r>
        <w:rPr>
          <w:rFonts w:hint="eastAsia"/>
        </w:rPr>
        <w:t>实施生育间隔政策</w:t>
      </w:r>
      <w:r>
        <w:t>,</w:t>
      </w:r>
      <w:r>
        <w:rPr>
          <w:rFonts w:hint="eastAsia"/>
        </w:rPr>
        <w:t>广泛供应改良的妇幼保健服务</w:t>
      </w:r>
      <w:r>
        <w:t>,</w:t>
      </w:r>
      <w:r>
        <w:rPr>
          <w:rFonts w:hint="eastAsia"/>
        </w:rPr>
        <w:t>过去十年期间改善居民的社会和经济环境。</w:t>
      </w:r>
    </w:p>
    <w:p w:rsidR="00000000" w:rsidRDefault="00000000">
      <w:r>
        <w:tab/>
      </w:r>
      <w:r>
        <w:rPr>
          <w:rFonts w:hint="eastAsia"/>
        </w:rPr>
        <w:t>在大多数记录的案例中</w:t>
      </w:r>
      <w:r>
        <w:t>,</w:t>
      </w:r>
      <w:r>
        <w:rPr>
          <w:rFonts w:hint="eastAsia"/>
        </w:rPr>
        <w:t>主要的孕产妇死亡原因是不清楚的</w:t>
      </w:r>
      <w:r>
        <w:t>,</w:t>
      </w:r>
      <w:r>
        <w:rPr>
          <w:rFonts w:hint="eastAsia"/>
        </w:rPr>
        <w:t>因为在登记死亡时没有使用国际公认的原因种类。死亡证明书列出的死亡原因资料指出</w:t>
      </w:r>
      <w:r>
        <w:t>,</w:t>
      </w:r>
      <w:r>
        <w:rPr>
          <w:rFonts w:hint="eastAsia"/>
        </w:rPr>
        <w:t>心脏和循环系统疾病占了最高的比例</w:t>
      </w:r>
      <w:r>
        <w:t>(</w:t>
      </w:r>
      <w:r>
        <w:rPr>
          <w:rFonts w:hint="eastAsia"/>
        </w:rPr>
        <w:t>大约</w:t>
      </w:r>
      <w:r>
        <w:t>25%),</w:t>
      </w:r>
      <w:r>
        <w:rPr>
          <w:rFonts w:hint="eastAsia"/>
        </w:rPr>
        <w:t>然后是生殖器官的肿瘤</w:t>
      </w:r>
      <w:r>
        <w:t>(6.4%),</w:t>
      </w:r>
      <w:r>
        <w:rPr>
          <w:rFonts w:hint="eastAsia"/>
        </w:rPr>
        <w:t>神经系统的疾病</w:t>
      </w:r>
      <w:r>
        <w:t>(4.1%),</w:t>
      </w:r>
      <w:r>
        <w:rPr>
          <w:rFonts w:hint="eastAsia"/>
        </w:rPr>
        <w:t>肺炎</w:t>
      </w:r>
      <w:r>
        <w:t>(3.5%),</w:t>
      </w:r>
      <w:r>
        <w:rPr>
          <w:rFonts w:hint="eastAsia"/>
        </w:rPr>
        <w:t>各种意外</w:t>
      </w:r>
      <w:r>
        <w:t>(5%)</w:t>
      </w:r>
      <w:r>
        <w:rPr>
          <w:rFonts w:hint="eastAsia"/>
        </w:rPr>
        <w:t>。怀孕和生育的后遗症只占了死亡的</w:t>
      </w:r>
      <w:r>
        <w:t>1%</w:t>
      </w:r>
      <w:r>
        <w:rPr>
          <w:rFonts w:hint="eastAsia"/>
        </w:rPr>
        <w:t>。</w:t>
      </w:r>
    </w:p>
    <w:p w:rsidR="00000000" w:rsidRDefault="00000000">
      <w:pPr>
        <w:spacing w:before="120" w:after="120"/>
        <w:rPr>
          <w:u w:val="single"/>
        </w:rPr>
      </w:pPr>
      <w:r>
        <w:rPr>
          <w:rFonts w:hint="eastAsia"/>
          <w:u w:val="single"/>
        </w:rPr>
        <w:t>第</w:t>
      </w:r>
      <w:r>
        <w:rPr>
          <w:u w:val="single"/>
        </w:rPr>
        <w:t>13</w:t>
      </w:r>
      <w:r>
        <w:rPr>
          <w:rFonts w:hint="eastAsia"/>
          <w:u w:val="single"/>
        </w:rPr>
        <w:t>条</w:t>
      </w:r>
    </w:p>
    <w:p w:rsidR="00000000" w:rsidRDefault="00000000">
      <w:r>
        <w:tab/>
      </w:r>
      <w:r>
        <w:tab/>
      </w:r>
      <w:r>
        <w:rPr>
          <w:rFonts w:hint="eastAsia"/>
        </w:rPr>
        <w:t>“缔约各国应采取一切适当措施以消除占经济和社会生活的其他方面对妇</w:t>
      </w:r>
      <w:r>
        <w:tab/>
      </w:r>
      <w:r>
        <w:rPr>
          <w:rFonts w:hint="eastAsia"/>
        </w:rPr>
        <w:t>女的歧视</w:t>
      </w:r>
      <w:r>
        <w:t>,</w:t>
      </w:r>
      <w:r>
        <w:rPr>
          <w:rFonts w:hint="eastAsia"/>
        </w:rPr>
        <w:t>保证她们在男女平等的基础上有相同权利</w:t>
      </w:r>
      <w:r>
        <w:t>,</w:t>
      </w:r>
      <w:r>
        <w:rPr>
          <w:rFonts w:hint="eastAsia"/>
        </w:rPr>
        <w:t>特别是</w:t>
      </w:r>
      <w:r>
        <w:t>:</w:t>
      </w:r>
    </w:p>
    <w:p w:rsidR="00000000" w:rsidRDefault="00000000">
      <w:r>
        <w:tab/>
      </w:r>
      <w:r>
        <w:tab/>
        <w:t>(a)</w:t>
      </w:r>
      <w:r>
        <w:tab/>
      </w:r>
      <w:r>
        <w:rPr>
          <w:rFonts w:hint="eastAsia"/>
        </w:rPr>
        <w:t>领取家属津贴的权利</w:t>
      </w:r>
      <w:r>
        <w:t>;</w:t>
      </w:r>
    </w:p>
    <w:p w:rsidR="00000000" w:rsidRDefault="00000000">
      <w:r>
        <w:tab/>
      </w:r>
      <w:r>
        <w:tab/>
        <w:t>(b)</w:t>
      </w:r>
      <w:r>
        <w:tab/>
      </w:r>
      <w:r>
        <w:rPr>
          <w:rFonts w:hint="eastAsia"/>
        </w:rPr>
        <w:t>银行贷款</w:t>
      </w:r>
      <w:r>
        <w:t>,</w:t>
      </w:r>
      <w:r>
        <w:rPr>
          <w:rFonts w:hint="eastAsia"/>
        </w:rPr>
        <w:t>抵押和其他形式的金融信贷的权利</w:t>
      </w:r>
      <w:r>
        <w:t>;</w:t>
      </w:r>
    </w:p>
    <w:p w:rsidR="00000000" w:rsidRDefault="00000000">
      <w:r>
        <w:tab/>
      </w:r>
      <w:r>
        <w:tab/>
        <w:t>(c)</w:t>
      </w:r>
      <w:r>
        <w:tab/>
      </w:r>
      <w:r>
        <w:rPr>
          <w:rFonts w:hint="eastAsia"/>
        </w:rPr>
        <w:t>参与娱乐活动</w:t>
      </w:r>
      <w:r>
        <w:t>,</w:t>
      </w:r>
      <w:r>
        <w:rPr>
          <w:rFonts w:hint="eastAsia"/>
        </w:rPr>
        <w:t>运动和文化生活各个方面的权利。”</w:t>
      </w:r>
    </w:p>
    <w:p w:rsidR="00000000" w:rsidRDefault="00000000">
      <w:pPr>
        <w:spacing w:line="440" w:lineRule="atLeast"/>
      </w:pPr>
      <w:r>
        <w:tab/>
      </w:r>
      <w:r>
        <w:rPr>
          <w:rFonts w:hint="eastAsia"/>
        </w:rPr>
        <w:t>在理论上</w:t>
      </w:r>
      <w:r>
        <w:t>,</w:t>
      </w:r>
      <w:r>
        <w:rPr>
          <w:rFonts w:hint="eastAsia"/>
        </w:rPr>
        <w:t>对妇女提供金融信贷方面并没有歧视</w:t>
      </w:r>
      <w:r>
        <w:t>,</w:t>
      </w:r>
      <w:r>
        <w:rPr>
          <w:rFonts w:hint="eastAsia"/>
        </w:rPr>
        <w:t>因为提供信贷的机构对两性采用同样的条件。但是</w:t>
      </w:r>
      <w:r>
        <w:t>,</w:t>
      </w:r>
      <w:r>
        <w:rPr>
          <w:rFonts w:hint="eastAsia"/>
        </w:rPr>
        <w:t>在实践上</w:t>
      </w:r>
      <w:r>
        <w:t>,</w:t>
      </w:r>
      <w:r>
        <w:rPr>
          <w:rFonts w:hint="eastAsia"/>
        </w:rPr>
        <w:t>约旦的三大信贷机构</w:t>
      </w:r>
      <w:r>
        <w:t>,</w:t>
      </w:r>
      <w:r>
        <w:rPr>
          <w:rFonts w:hint="eastAsia"/>
        </w:rPr>
        <w:t>即住房银行、合作银行和工农业开发银行</w:t>
      </w:r>
      <w:r>
        <w:t>,</w:t>
      </w:r>
      <w:r>
        <w:rPr>
          <w:rFonts w:hint="eastAsia"/>
        </w:rPr>
        <w:t>对妇女提供的金融信贷视同有限的收入相当的。这反映妇女对经济活动的专门贡献</w:t>
      </w:r>
      <w:r>
        <w:t>,</w:t>
      </w:r>
      <w:r>
        <w:rPr>
          <w:rFonts w:hint="eastAsia"/>
        </w:rPr>
        <w:t>也源自以男子所有权和经济活动为基础的社会制度。此外</w:t>
      </w:r>
      <w:r>
        <w:t>,</w:t>
      </w:r>
      <w:r>
        <w:rPr>
          <w:rFonts w:hint="eastAsia"/>
        </w:rPr>
        <w:t>不应当忘记</w:t>
      </w:r>
      <w:r>
        <w:t>,</w:t>
      </w:r>
      <w:r>
        <w:rPr>
          <w:rFonts w:hint="eastAsia"/>
        </w:rPr>
        <w:t>信贷设施通常用于整个家庭的利益。在一定程度上</w:t>
      </w:r>
      <w:r>
        <w:t>,</w:t>
      </w:r>
      <w:r>
        <w:rPr>
          <w:rFonts w:hint="eastAsia"/>
        </w:rPr>
        <w:t>社会习惯保证这些利益不限于信贷受益者。</w:t>
      </w:r>
    </w:p>
    <w:p w:rsidR="00000000" w:rsidRDefault="00000000">
      <w:pPr>
        <w:spacing w:line="440" w:lineRule="atLeast"/>
      </w:pPr>
      <w:r>
        <w:tab/>
      </w:r>
      <w:r>
        <w:rPr>
          <w:rFonts w:hint="eastAsia"/>
        </w:rPr>
        <w:t>例如</w:t>
      </w:r>
      <w:r>
        <w:t>,</w:t>
      </w:r>
      <w:r>
        <w:rPr>
          <w:rFonts w:hint="eastAsia"/>
        </w:rPr>
        <w:t>住房银行根据夫妻的共同收入或妇女的土地所有权</w:t>
      </w:r>
      <w:r>
        <w:t>,</w:t>
      </w:r>
      <w:r>
        <w:rPr>
          <w:rFonts w:hint="eastAsia"/>
        </w:rPr>
        <w:t>给一些夫妻提供了大量住房贷款。</w:t>
      </w:r>
    </w:p>
    <w:p w:rsidR="00000000" w:rsidRDefault="00000000">
      <w:pPr>
        <w:spacing w:line="440" w:lineRule="atLeast"/>
      </w:pPr>
      <w:r>
        <w:tab/>
      </w:r>
      <w:r>
        <w:rPr>
          <w:rFonts w:hint="eastAsia"/>
        </w:rPr>
        <w:t>关于第</w:t>
      </w:r>
      <w:r>
        <w:t>13</w:t>
      </w:r>
      <w:r>
        <w:rPr>
          <w:rFonts w:hint="eastAsia"/>
        </w:rPr>
        <w:t>条</w:t>
      </w:r>
      <w:r>
        <w:t>(a)</w:t>
      </w:r>
      <w:r>
        <w:rPr>
          <w:rFonts w:hint="eastAsia"/>
        </w:rPr>
        <w:t>款</w:t>
      </w:r>
      <w:r>
        <w:t>,</w:t>
      </w:r>
      <w:r>
        <w:rPr>
          <w:rFonts w:hint="eastAsia"/>
        </w:rPr>
        <w:t>约旦的妇女有权领取家属津贴</w:t>
      </w:r>
      <w:r>
        <w:t>,</w:t>
      </w:r>
      <w:r>
        <w:rPr>
          <w:rFonts w:hint="eastAsia"/>
        </w:rPr>
        <w:t>例如</w:t>
      </w:r>
      <w:r>
        <w:t>,</w:t>
      </w:r>
      <w:r>
        <w:rPr>
          <w:rFonts w:hint="eastAsia"/>
        </w:rPr>
        <w:t>养恤金和社会保险</w:t>
      </w:r>
      <w:r>
        <w:t>,</w:t>
      </w:r>
      <w:r>
        <w:rPr>
          <w:rFonts w:hint="eastAsia"/>
        </w:rPr>
        <w:t>以及有权获得旨在增加贫穷家庭收入的金融援助和训练项目。</w:t>
      </w:r>
    </w:p>
    <w:p w:rsidR="00000000" w:rsidRDefault="00000000">
      <w:pPr>
        <w:spacing w:line="440" w:lineRule="atLeast"/>
      </w:pPr>
      <w:r>
        <w:tab/>
      </w:r>
      <w:r>
        <w:rPr>
          <w:rFonts w:hint="eastAsia"/>
        </w:rPr>
        <w:t>《约旦公民退休法》已经修改</w:t>
      </w:r>
      <w:r>
        <w:t>,</w:t>
      </w:r>
      <w:r>
        <w:rPr>
          <w:rFonts w:hint="eastAsia"/>
        </w:rPr>
        <w:t>以便过世官员或退休者的家属有权按照本法的规定</w:t>
      </w:r>
      <w:r>
        <w:t>,</w:t>
      </w:r>
      <w:r>
        <w:rPr>
          <w:rFonts w:hint="eastAsia"/>
        </w:rPr>
        <w:t>领取这些官员或退休者应享的养恤金、付款或赔偿。第</w:t>
      </w:r>
      <w:r>
        <w:t>13</w:t>
      </w:r>
      <w:r>
        <w:rPr>
          <w:rFonts w:hint="eastAsia"/>
        </w:rPr>
        <w:t>条已经列明</w:t>
      </w:r>
      <w:r>
        <w:t>,</w:t>
      </w:r>
      <w:r>
        <w:rPr>
          <w:rFonts w:hint="eastAsia"/>
        </w:rPr>
        <w:t>有资格享有这项权利的人包括</w:t>
      </w:r>
      <w:r>
        <w:t>:</w:t>
      </w:r>
    </w:p>
    <w:p w:rsidR="00000000" w:rsidRDefault="00000000">
      <w:pPr>
        <w:spacing w:line="440" w:lineRule="atLeast"/>
      </w:pPr>
      <w:r>
        <w:tab/>
        <w:t>(a)</w:t>
      </w:r>
      <w:r>
        <w:tab/>
      </w:r>
      <w:r>
        <w:rPr>
          <w:rFonts w:hint="eastAsia"/>
        </w:rPr>
        <w:t>妻子</w:t>
      </w:r>
      <w:r>
        <w:t>;</w:t>
      </w:r>
    </w:p>
    <w:p w:rsidR="00000000" w:rsidRDefault="00000000">
      <w:pPr>
        <w:spacing w:line="440" w:lineRule="atLeast"/>
      </w:pPr>
      <w:r>
        <w:tab/>
        <w:t>(b)</w:t>
      </w:r>
      <w:r>
        <w:tab/>
        <w:t>17</w:t>
      </w:r>
      <w:r>
        <w:rPr>
          <w:rFonts w:hint="eastAsia"/>
        </w:rPr>
        <w:t>岁以下的儿子</w:t>
      </w:r>
      <w:r>
        <w:t>;</w:t>
      </w:r>
    </w:p>
    <w:p w:rsidR="00000000" w:rsidRDefault="00000000">
      <w:pPr>
        <w:spacing w:line="440" w:lineRule="atLeast"/>
      </w:pPr>
      <w:r>
        <w:tab/>
        <w:t>(c)</w:t>
      </w:r>
      <w:r>
        <w:tab/>
      </w:r>
      <w:r>
        <w:rPr>
          <w:rFonts w:hint="eastAsia"/>
        </w:rPr>
        <w:t>未婚、守寡或离婚的女儿</w:t>
      </w:r>
      <w:r>
        <w:t>;</w:t>
      </w:r>
    </w:p>
    <w:p w:rsidR="00000000" w:rsidRDefault="00000000">
      <w:pPr>
        <w:spacing w:line="440" w:lineRule="atLeast"/>
      </w:pPr>
      <w:r>
        <w:tab/>
        <w:t>(d)</w:t>
      </w:r>
      <w:r>
        <w:tab/>
      </w:r>
      <w:r>
        <w:rPr>
          <w:rFonts w:hint="eastAsia"/>
        </w:rPr>
        <w:t>守寡或离婚的母亲。</w:t>
      </w:r>
    </w:p>
    <w:p w:rsidR="00000000" w:rsidRDefault="00000000">
      <w:pPr>
        <w:spacing w:line="440" w:lineRule="atLeast"/>
      </w:pPr>
      <w:r>
        <w:tab/>
      </w:r>
      <w:r>
        <w:rPr>
          <w:rFonts w:hint="eastAsia"/>
        </w:rPr>
        <w:t>如果儿子超过</w:t>
      </w:r>
      <w:r>
        <w:t>17</w:t>
      </w:r>
      <w:r>
        <w:rPr>
          <w:rFonts w:hint="eastAsia"/>
        </w:rPr>
        <w:t>岁</w:t>
      </w:r>
      <w:r>
        <w:t>,</w:t>
      </w:r>
      <w:r>
        <w:rPr>
          <w:rFonts w:hint="eastAsia"/>
        </w:rPr>
        <w:t>将取消养恤金</w:t>
      </w:r>
      <w:r>
        <w:t>,</w:t>
      </w:r>
      <w:r>
        <w:rPr>
          <w:rFonts w:hint="eastAsia"/>
        </w:rPr>
        <w:t>学生除外</w:t>
      </w:r>
      <w:r>
        <w:t>,</w:t>
      </w:r>
      <w:r>
        <w:rPr>
          <w:rFonts w:hint="eastAsia"/>
        </w:rPr>
        <w:t>这种情况下</w:t>
      </w:r>
      <w:r>
        <w:t>,</w:t>
      </w:r>
      <w:r>
        <w:rPr>
          <w:rFonts w:hint="eastAsia"/>
        </w:rPr>
        <w:t>将继续付款一直到</w:t>
      </w:r>
      <w:r>
        <w:t>26</w:t>
      </w:r>
      <w:r>
        <w:rPr>
          <w:rFonts w:hint="eastAsia"/>
        </w:rPr>
        <w:t>岁。将继续支付养恤金给有资格的女儿</w:t>
      </w:r>
      <w:r>
        <w:t>,</w:t>
      </w:r>
      <w:r>
        <w:rPr>
          <w:rFonts w:hint="eastAsia"/>
        </w:rPr>
        <w:t>除非另有情况。</w:t>
      </w:r>
    </w:p>
    <w:p w:rsidR="00000000" w:rsidRDefault="00000000">
      <w:pPr>
        <w:spacing w:line="440" w:lineRule="atLeast"/>
      </w:pPr>
      <w:r>
        <w:tab/>
      </w:r>
      <w:r>
        <w:rPr>
          <w:rFonts w:hint="eastAsia"/>
        </w:rPr>
        <w:t>妻子跟女儿和母亲如果结婚或再婚</w:t>
      </w:r>
      <w:r>
        <w:t>,</w:t>
      </w:r>
      <w:r>
        <w:rPr>
          <w:rFonts w:hint="eastAsia"/>
        </w:rPr>
        <w:t>将丧失养恤金</w:t>
      </w:r>
      <w:r>
        <w:t>,</w:t>
      </w:r>
      <w:r>
        <w:rPr>
          <w:rFonts w:hint="eastAsia"/>
        </w:rPr>
        <w:t>如果守寡或离婚</w:t>
      </w:r>
      <w:r>
        <w:t>,</w:t>
      </w:r>
      <w:r>
        <w:rPr>
          <w:rFonts w:hint="eastAsia"/>
        </w:rPr>
        <w:t>可以恢复。她们如果再婚</w:t>
      </w:r>
      <w:r>
        <w:t>,</w:t>
      </w:r>
      <w:r>
        <w:rPr>
          <w:rFonts w:hint="eastAsia"/>
        </w:rPr>
        <w:t>就永远丧失养恤金。</w:t>
      </w:r>
    </w:p>
    <w:p w:rsidR="00000000" w:rsidRDefault="00000000">
      <w:pPr>
        <w:spacing w:line="440" w:lineRule="atLeast"/>
      </w:pPr>
      <w:r>
        <w:tab/>
      </w:r>
      <w:r>
        <w:rPr>
          <w:rFonts w:hint="eastAsia"/>
        </w:rPr>
        <w:t>在社会保险法面前</w:t>
      </w:r>
      <w:r>
        <w:t>,</w:t>
      </w:r>
      <w:r>
        <w:rPr>
          <w:rFonts w:hint="eastAsia"/>
        </w:rPr>
        <w:t>男女一律平等</w:t>
      </w:r>
      <w:r>
        <w:t>,</w:t>
      </w:r>
      <w:r>
        <w:rPr>
          <w:rFonts w:hint="eastAsia"/>
        </w:rPr>
        <w:t>因为男女有参加保险和享受其特权的平等权利</w:t>
      </w:r>
      <w:r>
        <w:t>,</w:t>
      </w:r>
      <w:r>
        <w:rPr>
          <w:rFonts w:hint="eastAsia"/>
        </w:rPr>
        <w:t>但是必须符合某些具体条件。该法规定有资格领取死者一部分养恤金的家属和必须遵守何种情况和条件才能领取死者的养恤金。有资格领取死者养恤金的家属包括</w:t>
      </w:r>
      <w:r>
        <w:t>:</w:t>
      </w:r>
    </w:p>
    <w:p w:rsidR="00000000" w:rsidRDefault="00000000">
      <w:pPr>
        <w:spacing w:line="440" w:lineRule="atLeast"/>
      </w:pPr>
      <w:r>
        <w:tab/>
        <w:t>(a)</w:t>
      </w:r>
      <w:r>
        <w:tab/>
      </w:r>
      <w:r>
        <w:rPr>
          <w:rFonts w:hint="eastAsia"/>
        </w:rPr>
        <w:t>寡妇</w:t>
      </w:r>
      <w:r>
        <w:t>;</w:t>
      </w:r>
    </w:p>
    <w:p w:rsidR="00000000" w:rsidRDefault="00000000">
      <w:pPr>
        <w:spacing w:line="440" w:lineRule="atLeast"/>
      </w:pPr>
      <w:r>
        <w:tab/>
        <w:t>(b)</w:t>
      </w:r>
      <w:r>
        <w:tab/>
      </w:r>
      <w:r>
        <w:rPr>
          <w:rFonts w:hint="eastAsia"/>
        </w:rPr>
        <w:t>子女和照顾这些子女的死者的兄弟姐妹</w:t>
      </w:r>
      <w:r>
        <w:t>;</w:t>
      </w:r>
    </w:p>
    <w:p w:rsidR="00000000" w:rsidRDefault="00000000">
      <w:pPr>
        <w:spacing w:line="440" w:lineRule="atLeast"/>
      </w:pPr>
      <w:r>
        <w:tab/>
        <w:t>(c)</w:t>
      </w:r>
      <w:r>
        <w:tab/>
      </w:r>
      <w:r>
        <w:rPr>
          <w:rFonts w:hint="eastAsia"/>
        </w:rPr>
        <w:t>父亲</w:t>
      </w:r>
      <w:r>
        <w:t>;</w:t>
      </w:r>
    </w:p>
    <w:p w:rsidR="00000000" w:rsidRDefault="00000000">
      <w:pPr>
        <w:spacing w:line="440" w:lineRule="atLeast"/>
      </w:pPr>
      <w:r>
        <w:tab/>
        <w:t>(d)</w:t>
      </w:r>
      <w:r>
        <w:tab/>
      </w:r>
      <w:r>
        <w:rPr>
          <w:rFonts w:hint="eastAsia"/>
        </w:rPr>
        <w:t>投保妇女的丈夫</w:t>
      </w:r>
      <w:r>
        <w:t>(</w:t>
      </w:r>
      <w:r>
        <w:rPr>
          <w:rFonts w:hint="eastAsia"/>
        </w:rPr>
        <w:t>鳏夫</w:t>
      </w:r>
      <w:r>
        <w:t>);</w:t>
      </w:r>
    </w:p>
    <w:p w:rsidR="00000000" w:rsidRDefault="00000000">
      <w:pPr>
        <w:spacing w:line="440" w:lineRule="atLeast"/>
      </w:pPr>
      <w:r>
        <w:tab/>
      </w:r>
      <w:r>
        <w:rPr>
          <w:rFonts w:hint="eastAsia"/>
          <w:spacing w:val="-8"/>
        </w:rPr>
        <w:t>关于第</w:t>
      </w:r>
      <w:r>
        <w:rPr>
          <w:spacing w:val="-8"/>
        </w:rPr>
        <w:t>13</w:t>
      </w:r>
      <w:r>
        <w:rPr>
          <w:rFonts w:hint="eastAsia"/>
          <w:spacing w:val="-8"/>
        </w:rPr>
        <w:t>条</w:t>
      </w:r>
      <w:r>
        <w:rPr>
          <w:spacing w:val="-8"/>
        </w:rPr>
        <w:t>(c)</w:t>
      </w:r>
      <w:r>
        <w:rPr>
          <w:rFonts w:hint="eastAsia"/>
          <w:spacing w:val="-8"/>
        </w:rPr>
        <w:t>款</w:t>
      </w:r>
      <w:r>
        <w:rPr>
          <w:spacing w:val="-8"/>
        </w:rPr>
        <w:t>,</w:t>
      </w:r>
      <w:r>
        <w:rPr>
          <w:rFonts w:hint="eastAsia"/>
          <w:spacing w:val="-8"/>
        </w:rPr>
        <w:t>男女有参与娱乐活动、运动和文化生活所有各方面的平等权</w:t>
      </w:r>
      <w:r>
        <w:rPr>
          <w:rFonts w:hint="eastAsia"/>
        </w:rPr>
        <w:t>利。</w:t>
      </w:r>
    </w:p>
    <w:p w:rsidR="00000000" w:rsidRDefault="00000000">
      <w:pPr>
        <w:spacing w:before="240" w:after="240"/>
      </w:pPr>
      <w:r>
        <w:rPr>
          <w:rFonts w:hint="eastAsia"/>
          <w:u w:val="single"/>
        </w:rPr>
        <w:t>第</w:t>
      </w:r>
      <w:r>
        <w:rPr>
          <w:u w:val="single"/>
        </w:rPr>
        <w:t>14</w:t>
      </w:r>
      <w:r>
        <w:rPr>
          <w:rFonts w:hint="eastAsia"/>
          <w:u w:val="single"/>
        </w:rPr>
        <w:t>条</w:t>
      </w:r>
    </w:p>
    <w:p w:rsidR="00000000" w:rsidRDefault="00000000">
      <w:r>
        <w:tab/>
      </w:r>
      <w:r>
        <w:tab/>
      </w:r>
      <w:r>
        <w:rPr>
          <w:rFonts w:hint="eastAsia"/>
        </w:rPr>
        <w:t>“</w:t>
      </w:r>
      <w:r>
        <w:t>1.</w:t>
      </w:r>
      <w:r>
        <w:tab/>
      </w:r>
      <w:r>
        <w:tab/>
      </w:r>
      <w:r>
        <w:rPr>
          <w:rFonts w:hint="eastAsia"/>
        </w:rPr>
        <w:t>缔约各国应考虑到农村妇女面对的特殊问题和她们对家庭生计</w:t>
      </w:r>
      <w:r>
        <w:tab/>
      </w:r>
      <w:r>
        <w:rPr>
          <w:rFonts w:hint="eastAsia"/>
        </w:rPr>
        <w:t>包括她们在经济体系中无金钱交易的部门的工作方面所发挥的重要作用</w:t>
      </w:r>
      <w:r>
        <w:t>,</w:t>
      </w:r>
      <w:r>
        <w:rPr>
          <w:rFonts w:hint="eastAsia"/>
        </w:rPr>
        <w:t>并应</w:t>
      </w:r>
      <w:r>
        <w:tab/>
      </w:r>
      <w:r>
        <w:rPr>
          <w:rFonts w:hint="eastAsia"/>
        </w:rPr>
        <w:t>采取一切适当措施</w:t>
      </w:r>
      <w:r>
        <w:t>,</w:t>
      </w:r>
      <w:r>
        <w:rPr>
          <w:rFonts w:hint="eastAsia"/>
        </w:rPr>
        <w:t>保证对农村地区妇女适用本公约的各项规定。</w:t>
      </w:r>
    </w:p>
    <w:p w:rsidR="00000000" w:rsidRDefault="00000000">
      <w:r>
        <w:tab/>
      </w:r>
      <w:r>
        <w:tab/>
        <w:t>2.</w:t>
      </w:r>
      <w:r>
        <w:tab/>
      </w:r>
      <w:r>
        <w:rPr>
          <w:rFonts w:hint="eastAsia"/>
        </w:rPr>
        <w:t>缔约各国应采取一切</w:t>
      </w:r>
      <w:r>
        <w:rPr>
          <w:rFonts w:hint="eastAsia"/>
          <w:spacing w:val="4"/>
        </w:rPr>
        <w:t>适当措施以消除对农村地区妇女的歧</w:t>
      </w:r>
      <w:r>
        <w:rPr>
          <w:rFonts w:hint="eastAsia"/>
        </w:rPr>
        <w:t>视</w:t>
      </w:r>
      <w:r>
        <w:t>,</w:t>
      </w:r>
      <w:r>
        <w:rPr>
          <w:rFonts w:hint="eastAsia"/>
        </w:rPr>
        <w:t>保证她</w:t>
      </w:r>
      <w:r>
        <w:tab/>
      </w:r>
      <w:r>
        <w:rPr>
          <w:rFonts w:hint="eastAsia"/>
        </w:rPr>
        <w:t>们在男女平等</w:t>
      </w:r>
      <w:r>
        <w:rPr>
          <w:rFonts w:hint="eastAsia"/>
          <w:spacing w:val="4"/>
        </w:rPr>
        <w:t>的基础上参与农村发展并受其益</w:t>
      </w:r>
      <w:r>
        <w:rPr>
          <w:rFonts w:hint="eastAsia"/>
        </w:rPr>
        <w:t>惠</w:t>
      </w:r>
      <w:r>
        <w:t>,</w:t>
      </w:r>
      <w:r>
        <w:rPr>
          <w:rFonts w:hint="eastAsia"/>
        </w:rPr>
        <w:t>尤其是保证她们有</w:t>
      </w:r>
      <w:r>
        <w:t>(a)</w:t>
      </w:r>
      <w:r>
        <w:rPr>
          <w:rFonts w:hint="eastAsia"/>
        </w:rPr>
        <w:t>至</w:t>
      </w:r>
      <w:r>
        <w:t>(h)</w:t>
      </w:r>
      <w:r>
        <w:rPr>
          <w:rFonts w:hint="eastAsia"/>
        </w:rPr>
        <w:t>款</w:t>
      </w:r>
      <w:r>
        <w:tab/>
      </w:r>
      <w:r>
        <w:rPr>
          <w:rFonts w:hint="eastAsia"/>
        </w:rPr>
        <w:t>列出的权利。”</w:t>
      </w:r>
    </w:p>
    <w:p w:rsidR="00000000" w:rsidRDefault="00000000">
      <w:r>
        <w:tab/>
      </w:r>
      <w:r>
        <w:rPr>
          <w:rFonts w:hint="eastAsia"/>
        </w:rPr>
        <w:t>妇女在农业方面发挥重要的作用</w:t>
      </w:r>
      <w:r>
        <w:t>,</w:t>
      </w:r>
      <w:r>
        <w:rPr>
          <w:rFonts w:hint="eastAsia"/>
        </w:rPr>
        <w:t>担任不需要技术的传统农活</w:t>
      </w:r>
      <w:r>
        <w:t>,</w:t>
      </w:r>
      <w:r>
        <w:rPr>
          <w:rFonts w:hint="eastAsia"/>
        </w:rPr>
        <w:t>例如</w:t>
      </w:r>
      <w:r>
        <w:t>,</w:t>
      </w:r>
      <w:r>
        <w:rPr>
          <w:rFonts w:hint="eastAsia"/>
        </w:rPr>
        <w:t>散播肥料</w:t>
      </w:r>
      <w:r>
        <w:t>;</w:t>
      </w:r>
      <w:r>
        <w:rPr>
          <w:rFonts w:hint="eastAsia"/>
        </w:rPr>
        <w:t>灌溉和喷洒农药。她们也可能协助平整土地、播种、种植、摘采、收割、打谷和其他这样的农活。她们负责生产粮食和家用物品</w:t>
      </w:r>
      <w:r>
        <w:t>,</w:t>
      </w:r>
      <w:r>
        <w:rPr>
          <w:rFonts w:hint="eastAsia"/>
        </w:rPr>
        <w:t>这是农村家庭经济方面的重要工作。这种责任的一个例子就是生产牛奶</w:t>
      </w:r>
      <w:r>
        <w:t>,</w:t>
      </w:r>
      <w:r>
        <w:rPr>
          <w:rFonts w:hint="eastAsia"/>
        </w:rPr>
        <w:t>用于制造酸乳酪、硬酪、干酪、奶油和“</w:t>
      </w:r>
      <w:r>
        <w:t>labnah</w:t>
      </w:r>
      <w:r>
        <w:rPr>
          <w:rFonts w:hint="eastAsia"/>
        </w:rPr>
        <w:t>”。妇女也晒干或摘采应时的水果和蔬菜</w:t>
      </w:r>
      <w:r>
        <w:t>,</w:t>
      </w:r>
      <w:r>
        <w:rPr>
          <w:rFonts w:hint="eastAsia"/>
        </w:rPr>
        <w:t>以便用于其他季节。</w:t>
      </w:r>
    </w:p>
    <w:p w:rsidR="00000000" w:rsidRDefault="00000000">
      <w:r>
        <w:tab/>
      </w:r>
      <w:r>
        <w:rPr>
          <w:rFonts w:hint="eastAsia"/>
        </w:rPr>
        <w:t>下面列出一些数字</w:t>
      </w:r>
      <w:r>
        <w:t>,</w:t>
      </w:r>
      <w:r>
        <w:rPr>
          <w:rFonts w:hint="eastAsia"/>
        </w:rPr>
        <w:t>其中按照瓦迪</w:t>
      </w:r>
      <w:r>
        <w:t>[</w:t>
      </w:r>
      <w:r>
        <w:rPr>
          <w:rFonts w:hint="eastAsia"/>
        </w:rPr>
        <w:t>难以辨认</w:t>
      </w:r>
      <w:r>
        <w:t>]</w:t>
      </w:r>
      <w:r>
        <w:rPr>
          <w:rFonts w:hint="eastAsia"/>
        </w:rPr>
        <w:t>地区进行的研究结果</w:t>
      </w:r>
      <w:r>
        <w:t>,</w:t>
      </w:r>
      <w:r>
        <w:rPr>
          <w:rFonts w:hint="eastAsia"/>
        </w:rPr>
        <w:t>说明约旦妇女参与农村发展的情况：</w:t>
      </w:r>
    </w:p>
    <w:p w:rsidR="00000000" w:rsidRDefault="00000000">
      <w:pPr>
        <w:spacing w:line="440" w:lineRule="atLeast"/>
      </w:pPr>
    </w:p>
    <w:tbl>
      <w:tblPr>
        <w:tblW w:w="0" w:type="auto"/>
        <w:tblInd w:w="-26" w:type="dxa"/>
        <w:tblLayout w:type="fixed"/>
        <w:tblCellMar>
          <w:left w:w="28" w:type="dxa"/>
          <w:right w:w="28" w:type="dxa"/>
        </w:tblCellMar>
        <w:tblLook w:val="0000" w:firstRow="0" w:lastRow="0" w:firstColumn="0" w:lastColumn="0" w:noHBand="0" w:noVBand="0"/>
      </w:tblPr>
      <w:tblGrid>
        <w:gridCol w:w="4709"/>
        <w:gridCol w:w="2354"/>
        <w:gridCol w:w="2354"/>
        <w:gridCol w:w="1"/>
      </w:tblGrid>
      <w:tr w:rsidR="00000000">
        <w:tblPrEx>
          <w:tblCellMar>
            <w:top w:w="0" w:type="dxa"/>
            <w:bottom w:w="0" w:type="dxa"/>
          </w:tblCellMar>
        </w:tblPrEx>
        <w:tc>
          <w:tcPr>
            <w:tcW w:w="4709" w:type="dxa"/>
          </w:tcPr>
          <w:p w:rsidR="00000000" w:rsidRDefault="00000000">
            <w:pPr>
              <w:jc w:val="left"/>
            </w:pPr>
            <w:r>
              <w:t xml:space="preserve">       </w:t>
            </w:r>
            <w:r>
              <w:rPr>
                <w:rFonts w:hint="eastAsia"/>
                <w:u w:val="single"/>
              </w:rPr>
              <w:t>活动</w:t>
            </w:r>
          </w:p>
        </w:tc>
        <w:tc>
          <w:tcPr>
            <w:tcW w:w="4709" w:type="dxa"/>
            <w:gridSpan w:val="3"/>
          </w:tcPr>
          <w:p w:rsidR="00000000" w:rsidRDefault="00000000">
            <w:pPr>
              <w:jc w:val="center"/>
            </w:pPr>
            <w:r>
              <w:t xml:space="preserve">     </w:t>
            </w:r>
            <w:r>
              <w:rPr>
                <w:rFonts w:hint="eastAsia"/>
                <w:u w:val="single"/>
              </w:rPr>
              <w:t>百分比</w:t>
            </w:r>
          </w:p>
        </w:tc>
      </w:tr>
      <w:tr w:rsidR="00000000">
        <w:tblPrEx>
          <w:tblCellMar>
            <w:top w:w="0" w:type="dxa"/>
            <w:bottom w:w="0" w:type="dxa"/>
          </w:tblCellMar>
        </w:tblPrEx>
        <w:trPr>
          <w:gridAfter w:val="1"/>
        </w:trPr>
        <w:tc>
          <w:tcPr>
            <w:tcW w:w="4709" w:type="dxa"/>
          </w:tcPr>
          <w:p w:rsidR="00000000" w:rsidRDefault="00000000"/>
        </w:tc>
        <w:tc>
          <w:tcPr>
            <w:tcW w:w="2354" w:type="dxa"/>
          </w:tcPr>
          <w:p w:rsidR="00000000" w:rsidRDefault="00000000">
            <w:pPr>
              <w:jc w:val="center"/>
            </w:pPr>
            <w:r>
              <w:t xml:space="preserve">       </w:t>
            </w:r>
            <w:r>
              <w:rPr>
                <w:rFonts w:hint="eastAsia"/>
              </w:rPr>
              <w:t>女</w:t>
            </w:r>
          </w:p>
        </w:tc>
        <w:tc>
          <w:tcPr>
            <w:tcW w:w="2354" w:type="dxa"/>
          </w:tcPr>
          <w:p w:rsidR="00000000" w:rsidRDefault="00000000">
            <w:pPr>
              <w:jc w:val="center"/>
            </w:pPr>
            <w:r>
              <w:t xml:space="preserve">       </w:t>
            </w:r>
            <w:r>
              <w:rPr>
                <w:rFonts w:hint="eastAsia"/>
              </w:rPr>
              <w:t>男</w:t>
            </w:r>
          </w:p>
        </w:tc>
      </w:tr>
      <w:tr w:rsidR="00000000">
        <w:tblPrEx>
          <w:tblCellMar>
            <w:top w:w="0" w:type="dxa"/>
            <w:bottom w:w="0" w:type="dxa"/>
          </w:tblCellMar>
        </w:tblPrEx>
        <w:trPr>
          <w:gridAfter w:val="1"/>
        </w:trPr>
        <w:tc>
          <w:tcPr>
            <w:tcW w:w="4709" w:type="dxa"/>
          </w:tcPr>
          <w:p w:rsidR="00000000" w:rsidRDefault="00000000">
            <w:r>
              <w:rPr>
                <w:rFonts w:hint="eastAsia"/>
              </w:rPr>
              <w:t>耕地和平地以便播种</w:t>
            </w:r>
          </w:p>
        </w:tc>
        <w:tc>
          <w:tcPr>
            <w:tcW w:w="2354" w:type="dxa"/>
          </w:tcPr>
          <w:p w:rsidR="00000000" w:rsidRDefault="00000000">
            <w:pPr>
              <w:ind w:right="567"/>
              <w:jc w:val="right"/>
            </w:pPr>
            <w:r>
              <w:t>10</w:t>
            </w:r>
          </w:p>
        </w:tc>
        <w:tc>
          <w:tcPr>
            <w:tcW w:w="2354" w:type="dxa"/>
          </w:tcPr>
          <w:p w:rsidR="00000000" w:rsidRDefault="00000000">
            <w:pPr>
              <w:ind w:right="567"/>
              <w:jc w:val="right"/>
            </w:pPr>
            <w:r>
              <w:t>90</w:t>
            </w:r>
          </w:p>
        </w:tc>
      </w:tr>
      <w:tr w:rsidR="00000000">
        <w:tblPrEx>
          <w:tblCellMar>
            <w:top w:w="0" w:type="dxa"/>
            <w:bottom w:w="0" w:type="dxa"/>
          </w:tblCellMar>
        </w:tblPrEx>
        <w:trPr>
          <w:gridAfter w:val="1"/>
        </w:trPr>
        <w:tc>
          <w:tcPr>
            <w:tcW w:w="4709" w:type="dxa"/>
          </w:tcPr>
          <w:p w:rsidR="00000000" w:rsidRDefault="00000000">
            <w:r>
              <w:rPr>
                <w:rFonts w:hint="eastAsia"/>
              </w:rPr>
              <w:t>播种</w:t>
            </w:r>
          </w:p>
        </w:tc>
        <w:tc>
          <w:tcPr>
            <w:tcW w:w="2354" w:type="dxa"/>
          </w:tcPr>
          <w:p w:rsidR="00000000" w:rsidRDefault="00000000">
            <w:pPr>
              <w:ind w:right="567"/>
              <w:jc w:val="right"/>
            </w:pPr>
            <w:r>
              <w:t>30</w:t>
            </w:r>
          </w:p>
        </w:tc>
        <w:tc>
          <w:tcPr>
            <w:tcW w:w="2354" w:type="dxa"/>
          </w:tcPr>
          <w:p w:rsidR="00000000" w:rsidRDefault="00000000">
            <w:pPr>
              <w:ind w:right="567"/>
              <w:jc w:val="right"/>
            </w:pPr>
            <w:r>
              <w:t>70</w:t>
            </w:r>
          </w:p>
        </w:tc>
      </w:tr>
      <w:tr w:rsidR="00000000">
        <w:tblPrEx>
          <w:tblCellMar>
            <w:top w:w="0" w:type="dxa"/>
            <w:bottom w:w="0" w:type="dxa"/>
          </w:tblCellMar>
        </w:tblPrEx>
        <w:trPr>
          <w:gridAfter w:val="1"/>
        </w:trPr>
        <w:tc>
          <w:tcPr>
            <w:tcW w:w="4709" w:type="dxa"/>
          </w:tcPr>
          <w:p w:rsidR="00000000" w:rsidRDefault="00000000">
            <w:r>
              <w:rPr>
                <w:rFonts w:hint="eastAsia"/>
              </w:rPr>
              <w:t>拔草</w:t>
            </w:r>
          </w:p>
        </w:tc>
        <w:tc>
          <w:tcPr>
            <w:tcW w:w="2354" w:type="dxa"/>
          </w:tcPr>
          <w:p w:rsidR="00000000" w:rsidRDefault="00000000">
            <w:pPr>
              <w:ind w:right="567"/>
              <w:jc w:val="right"/>
            </w:pPr>
            <w:r>
              <w:t>60</w:t>
            </w:r>
          </w:p>
        </w:tc>
        <w:tc>
          <w:tcPr>
            <w:tcW w:w="2354" w:type="dxa"/>
          </w:tcPr>
          <w:p w:rsidR="00000000" w:rsidRDefault="00000000">
            <w:pPr>
              <w:ind w:right="567"/>
              <w:jc w:val="right"/>
            </w:pPr>
            <w:r>
              <w:t>40</w:t>
            </w:r>
          </w:p>
        </w:tc>
      </w:tr>
      <w:tr w:rsidR="00000000">
        <w:tblPrEx>
          <w:tblCellMar>
            <w:top w:w="0" w:type="dxa"/>
            <w:bottom w:w="0" w:type="dxa"/>
          </w:tblCellMar>
        </w:tblPrEx>
        <w:trPr>
          <w:gridAfter w:val="1"/>
        </w:trPr>
        <w:tc>
          <w:tcPr>
            <w:tcW w:w="4709" w:type="dxa"/>
          </w:tcPr>
          <w:p w:rsidR="00000000" w:rsidRDefault="00000000">
            <w:r>
              <w:rPr>
                <w:rFonts w:hint="eastAsia"/>
              </w:rPr>
              <w:t>收割</w:t>
            </w:r>
          </w:p>
        </w:tc>
        <w:tc>
          <w:tcPr>
            <w:tcW w:w="2354" w:type="dxa"/>
          </w:tcPr>
          <w:p w:rsidR="00000000" w:rsidRDefault="00000000">
            <w:pPr>
              <w:ind w:right="567"/>
              <w:jc w:val="right"/>
            </w:pPr>
            <w:r>
              <w:t>70</w:t>
            </w:r>
          </w:p>
        </w:tc>
        <w:tc>
          <w:tcPr>
            <w:tcW w:w="2354" w:type="dxa"/>
          </w:tcPr>
          <w:p w:rsidR="00000000" w:rsidRDefault="00000000">
            <w:pPr>
              <w:ind w:right="567"/>
              <w:jc w:val="right"/>
            </w:pPr>
            <w:r>
              <w:t>30</w:t>
            </w:r>
          </w:p>
        </w:tc>
      </w:tr>
      <w:tr w:rsidR="00000000">
        <w:tblPrEx>
          <w:tblCellMar>
            <w:top w:w="0" w:type="dxa"/>
            <w:bottom w:w="0" w:type="dxa"/>
          </w:tblCellMar>
        </w:tblPrEx>
        <w:trPr>
          <w:gridAfter w:val="1"/>
        </w:trPr>
        <w:tc>
          <w:tcPr>
            <w:tcW w:w="4709" w:type="dxa"/>
          </w:tcPr>
          <w:p w:rsidR="00000000" w:rsidRDefault="00000000">
            <w:r>
              <w:rPr>
                <w:rFonts w:hint="eastAsia"/>
              </w:rPr>
              <w:t>将农作物运送到家</w:t>
            </w:r>
          </w:p>
        </w:tc>
        <w:tc>
          <w:tcPr>
            <w:tcW w:w="2354" w:type="dxa"/>
          </w:tcPr>
          <w:p w:rsidR="00000000" w:rsidRDefault="00000000">
            <w:pPr>
              <w:ind w:right="567"/>
              <w:jc w:val="right"/>
            </w:pPr>
            <w:r>
              <w:t>50</w:t>
            </w:r>
          </w:p>
        </w:tc>
        <w:tc>
          <w:tcPr>
            <w:tcW w:w="2354" w:type="dxa"/>
          </w:tcPr>
          <w:p w:rsidR="00000000" w:rsidRDefault="00000000">
            <w:pPr>
              <w:ind w:right="567"/>
              <w:jc w:val="right"/>
            </w:pPr>
            <w:r>
              <w:t>50</w:t>
            </w:r>
          </w:p>
        </w:tc>
      </w:tr>
      <w:tr w:rsidR="00000000">
        <w:tblPrEx>
          <w:tblCellMar>
            <w:top w:w="0" w:type="dxa"/>
            <w:bottom w:w="0" w:type="dxa"/>
          </w:tblCellMar>
        </w:tblPrEx>
        <w:trPr>
          <w:gridAfter w:val="1"/>
        </w:trPr>
        <w:tc>
          <w:tcPr>
            <w:tcW w:w="4709" w:type="dxa"/>
          </w:tcPr>
          <w:p w:rsidR="00000000" w:rsidRDefault="00000000">
            <w:r>
              <w:rPr>
                <w:rFonts w:hint="eastAsia"/>
              </w:rPr>
              <w:t>制造食品</w:t>
            </w:r>
          </w:p>
        </w:tc>
        <w:tc>
          <w:tcPr>
            <w:tcW w:w="2354" w:type="dxa"/>
          </w:tcPr>
          <w:p w:rsidR="00000000" w:rsidRDefault="00000000">
            <w:pPr>
              <w:ind w:right="567"/>
              <w:jc w:val="right"/>
            </w:pPr>
            <w:r>
              <w:t>80</w:t>
            </w:r>
          </w:p>
        </w:tc>
        <w:tc>
          <w:tcPr>
            <w:tcW w:w="2354" w:type="dxa"/>
          </w:tcPr>
          <w:p w:rsidR="00000000" w:rsidRDefault="00000000">
            <w:pPr>
              <w:ind w:right="567"/>
              <w:jc w:val="right"/>
            </w:pPr>
            <w:r>
              <w:t>20</w:t>
            </w:r>
          </w:p>
        </w:tc>
      </w:tr>
      <w:tr w:rsidR="00000000">
        <w:tblPrEx>
          <w:tblCellMar>
            <w:top w:w="0" w:type="dxa"/>
            <w:bottom w:w="0" w:type="dxa"/>
          </w:tblCellMar>
        </w:tblPrEx>
        <w:trPr>
          <w:gridAfter w:val="1"/>
        </w:trPr>
        <w:tc>
          <w:tcPr>
            <w:tcW w:w="4709" w:type="dxa"/>
          </w:tcPr>
          <w:p w:rsidR="00000000" w:rsidRDefault="00000000">
            <w:r>
              <w:rPr>
                <w:rFonts w:hint="eastAsia"/>
              </w:rPr>
              <w:t>将产品运到市场、销售</w:t>
            </w:r>
          </w:p>
        </w:tc>
        <w:tc>
          <w:tcPr>
            <w:tcW w:w="2354" w:type="dxa"/>
          </w:tcPr>
          <w:p w:rsidR="00000000" w:rsidRDefault="00000000">
            <w:pPr>
              <w:ind w:right="567"/>
              <w:jc w:val="right"/>
            </w:pPr>
            <w:r>
              <w:t>10</w:t>
            </w:r>
          </w:p>
        </w:tc>
        <w:tc>
          <w:tcPr>
            <w:tcW w:w="2354" w:type="dxa"/>
          </w:tcPr>
          <w:p w:rsidR="00000000" w:rsidRDefault="00000000">
            <w:pPr>
              <w:ind w:right="567"/>
              <w:jc w:val="right"/>
            </w:pPr>
            <w:r>
              <w:t>90</w:t>
            </w:r>
          </w:p>
        </w:tc>
      </w:tr>
      <w:tr w:rsidR="00000000">
        <w:tblPrEx>
          <w:tblCellMar>
            <w:top w:w="0" w:type="dxa"/>
            <w:bottom w:w="0" w:type="dxa"/>
          </w:tblCellMar>
        </w:tblPrEx>
        <w:trPr>
          <w:gridAfter w:val="1"/>
        </w:trPr>
        <w:tc>
          <w:tcPr>
            <w:tcW w:w="4709" w:type="dxa"/>
          </w:tcPr>
          <w:p w:rsidR="00000000" w:rsidRDefault="00000000">
            <w:r>
              <w:rPr>
                <w:rFonts w:hint="eastAsia"/>
              </w:rPr>
              <w:t>修剪树木</w:t>
            </w:r>
          </w:p>
        </w:tc>
        <w:tc>
          <w:tcPr>
            <w:tcW w:w="2354" w:type="dxa"/>
          </w:tcPr>
          <w:p w:rsidR="00000000" w:rsidRDefault="00000000">
            <w:pPr>
              <w:ind w:right="567"/>
              <w:jc w:val="right"/>
            </w:pPr>
            <w:r>
              <w:t>5</w:t>
            </w:r>
          </w:p>
        </w:tc>
        <w:tc>
          <w:tcPr>
            <w:tcW w:w="2354" w:type="dxa"/>
          </w:tcPr>
          <w:p w:rsidR="00000000" w:rsidRDefault="00000000">
            <w:pPr>
              <w:ind w:right="567"/>
              <w:jc w:val="right"/>
            </w:pPr>
            <w:r>
              <w:t>95</w:t>
            </w:r>
          </w:p>
        </w:tc>
      </w:tr>
      <w:tr w:rsidR="00000000">
        <w:tblPrEx>
          <w:tblCellMar>
            <w:top w:w="0" w:type="dxa"/>
            <w:bottom w:w="0" w:type="dxa"/>
          </w:tblCellMar>
        </w:tblPrEx>
        <w:trPr>
          <w:gridAfter w:val="1"/>
        </w:trPr>
        <w:tc>
          <w:tcPr>
            <w:tcW w:w="4709" w:type="dxa"/>
          </w:tcPr>
          <w:p w:rsidR="00000000" w:rsidRDefault="00000000">
            <w:r>
              <w:rPr>
                <w:rFonts w:hint="eastAsia"/>
              </w:rPr>
              <w:t>畜牧</w:t>
            </w:r>
          </w:p>
        </w:tc>
        <w:tc>
          <w:tcPr>
            <w:tcW w:w="2354" w:type="dxa"/>
          </w:tcPr>
          <w:p w:rsidR="00000000" w:rsidRDefault="00000000">
            <w:pPr>
              <w:ind w:right="567"/>
              <w:jc w:val="right"/>
            </w:pPr>
            <w:r>
              <w:t>70</w:t>
            </w:r>
          </w:p>
        </w:tc>
        <w:tc>
          <w:tcPr>
            <w:tcW w:w="2354" w:type="dxa"/>
          </w:tcPr>
          <w:p w:rsidR="00000000" w:rsidRDefault="00000000">
            <w:pPr>
              <w:ind w:right="567"/>
              <w:jc w:val="right"/>
            </w:pPr>
            <w:r>
              <w:t>30</w:t>
            </w:r>
          </w:p>
        </w:tc>
      </w:tr>
      <w:tr w:rsidR="00000000">
        <w:tblPrEx>
          <w:tblCellMar>
            <w:top w:w="0" w:type="dxa"/>
            <w:bottom w:w="0" w:type="dxa"/>
          </w:tblCellMar>
        </w:tblPrEx>
        <w:trPr>
          <w:gridAfter w:val="1"/>
        </w:trPr>
        <w:tc>
          <w:tcPr>
            <w:tcW w:w="4709" w:type="dxa"/>
          </w:tcPr>
          <w:p w:rsidR="00000000" w:rsidRDefault="00000000">
            <w:r>
              <w:rPr>
                <w:rFonts w:hint="eastAsia"/>
              </w:rPr>
              <w:t>生产牛奶</w:t>
            </w:r>
          </w:p>
        </w:tc>
        <w:tc>
          <w:tcPr>
            <w:tcW w:w="2354" w:type="dxa"/>
          </w:tcPr>
          <w:p w:rsidR="00000000" w:rsidRDefault="00000000">
            <w:pPr>
              <w:ind w:right="567"/>
              <w:jc w:val="right"/>
            </w:pPr>
            <w:r>
              <w:t>80</w:t>
            </w:r>
          </w:p>
        </w:tc>
        <w:tc>
          <w:tcPr>
            <w:tcW w:w="2354" w:type="dxa"/>
          </w:tcPr>
          <w:p w:rsidR="00000000" w:rsidRDefault="00000000">
            <w:pPr>
              <w:ind w:right="567"/>
              <w:jc w:val="right"/>
            </w:pPr>
            <w:r>
              <w:t>20</w:t>
            </w:r>
          </w:p>
        </w:tc>
      </w:tr>
    </w:tbl>
    <w:p w:rsidR="00000000" w:rsidRDefault="00000000"/>
    <w:p w:rsidR="00000000" w:rsidRDefault="00000000">
      <w:r>
        <w:tab/>
      </w:r>
      <w:r>
        <w:rPr>
          <w:rFonts w:hint="eastAsia"/>
        </w:rPr>
        <w:t>农村妇女坚决支持国家经济</w:t>
      </w:r>
      <w:r>
        <w:t>,</w:t>
      </w:r>
      <w:r>
        <w:rPr>
          <w:rFonts w:hint="eastAsia"/>
        </w:rPr>
        <w:t>同时使用某些剩余的农产品</w:t>
      </w:r>
      <w:r>
        <w:t>,</w:t>
      </w:r>
      <w:r>
        <w:rPr>
          <w:rFonts w:hint="eastAsia"/>
        </w:rPr>
        <w:t>因为在这些产品同进口品之间她们较为偏向前者。妇女也长期或临时担任支薪工作</w:t>
      </w:r>
      <w:r>
        <w:t>,</w:t>
      </w:r>
      <w:r>
        <w:rPr>
          <w:rFonts w:hint="eastAsia"/>
        </w:rPr>
        <w:t>以便直接贴补家用。</w:t>
      </w:r>
    </w:p>
    <w:p w:rsidR="00000000" w:rsidRDefault="00000000">
      <w:r>
        <w:tab/>
      </w:r>
      <w:r>
        <w:rPr>
          <w:rFonts w:hint="eastAsia"/>
        </w:rPr>
        <w:t>妇女除了主要的母亲角色之外</w:t>
      </w:r>
      <w:r>
        <w:t>,</w:t>
      </w:r>
      <w:r>
        <w:rPr>
          <w:rFonts w:hint="eastAsia"/>
        </w:rPr>
        <w:t>所担任的工作明确显示</w:t>
      </w:r>
      <w:r>
        <w:t>,</w:t>
      </w:r>
      <w:r>
        <w:rPr>
          <w:rFonts w:hint="eastAsia"/>
        </w:rPr>
        <w:t>妇女的负担和责任绝不低于男子。</w:t>
      </w:r>
    </w:p>
    <w:p w:rsidR="00000000" w:rsidRDefault="00000000">
      <w:r>
        <w:tab/>
      </w:r>
      <w:r>
        <w:rPr>
          <w:rFonts w:hint="eastAsia"/>
        </w:rPr>
        <w:t>农村妇女的农业工作量同她们的经济情况有关。来自贫穷家庭的妇女要干重活</w:t>
      </w:r>
      <w:r>
        <w:t>,</w:t>
      </w:r>
      <w:r>
        <w:rPr>
          <w:rFonts w:hint="eastAsia"/>
        </w:rPr>
        <w:t>在自己丈夫或家庭的土地上从事无偿劳动</w:t>
      </w:r>
      <w:r>
        <w:t>,</w:t>
      </w:r>
      <w:r>
        <w:rPr>
          <w:rFonts w:hint="eastAsia"/>
        </w:rPr>
        <w:t>或者在其他地方从事支薪劳动。来自富有家庭、丈夫雇得起劳动力的妇女对农业作出的贡献较少。</w:t>
      </w:r>
    </w:p>
    <w:p w:rsidR="00000000" w:rsidRDefault="00000000">
      <w:r>
        <w:tab/>
      </w:r>
      <w:r>
        <w:rPr>
          <w:rFonts w:hint="eastAsia"/>
        </w:rPr>
        <w:t>男子的移徙也影响妇女对农业的贡献。在贫穷的地区</w:t>
      </w:r>
      <w:r>
        <w:t>,</w:t>
      </w:r>
      <w:r>
        <w:rPr>
          <w:rFonts w:hint="eastAsia"/>
        </w:rPr>
        <w:t>妇女的参与是比较多的</w:t>
      </w:r>
      <w:r>
        <w:t>,</w:t>
      </w:r>
      <w:r>
        <w:rPr>
          <w:rFonts w:hint="eastAsia"/>
        </w:rPr>
        <w:t>因为妇女雇不起工人</w:t>
      </w:r>
      <w:r>
        <w:t>,</w:t>
      </w:r>
      <w:r>
        <w:rPr>
          <w:rFonts w:hint="eastAsia"/>
        </w:rPr>
        <w:t>原因是更多人离开农村地区而导致工资上涨。有时候</w:t>
      </w:r>
      <w:r>
        <w:t>,</w:t>
      </w:r>
      <w:r>
        <w:rPr>
          <w:rFonts w:hint="eastAsia"/>
        </w:rPr>
        <w:t>由于妇女对农业工作的贡献</w:t>
      </w:r>
      <w:r>
        <w:t>,</w:t>
      </w:r>
      <w:r>
        <w:rPr>
          <w:rFonts w:hint="eastAsia"/>
        </w:rPr>
        <w:t>从农村地区移徙到城市地区的男子减少了。拥有农地的妇女大部分是继承一小块土地。这种妇女通常得不到农民享受的服务和设施</w:t>
      </w:r>
      <w:r>
        <w:t>,</w:t>
      </w:r>
      <w:r>
        <w:rPr>
          <w:rFonts w:hint="eastAsia"/>
        </w:rPr>
        <w:t>理由如下</w:t>
      </w:r>
      <w:r>
        <w:t>:</w:t>
      </w:r>
    </w:p>
    <w:p w:rsidR="00000000" w:rsidRDefault="00000000">
      <w:r>
        <w:tab/>
        <w:t>(a)</w:t>
      </w:r>
      <w:r>
        <w:tab/>
      </w:r>
      <w:r>
        <w:rPr>
          <w:rFonts w:hint="eastAsia"/>
        </w:rPr>
        <w:t>在大多数情况下</w:t>
      </w:r>
      <w:r>
        <w:t>,</w:t>
      </w:r>
      <w:r>
        <w:rPr>
          <w:rFonts w:hint="eastAsia"/>
        </w:rPr>
        <w:t>不将妇女视为农业劳动力的一部分</w:t>
      </w:r>
      <w:r>
        <w:t>,</w:t>
      </w:r>
      <w:r>
        <w:rPr>
          <w:rFonts w:hint="eastAsia"/>
        </w:rPr>
        <w:t>因为很少妇女拥有农地。即使拥有农地面积也很小</w:t>
      </w:r>
      <w:r>
        <w:t>,</w:t>
      </w:r>
      <w:r>
        <w:rPr>
          <w:rFonts w:hint="eastAsia"/>
        </w:rPr>
        <w:t>从而得不到太多服务。</w:t>
      </w:r>
    </w:p>
    <w:p w:rsidR="00000000" w:rsidRDefault="00000000">
      <w:r>
        <w:tab/>
        <w:t>(b)</w:t>
      </w:r>
      <w:r>
        <w:tab/>
      </w:r>
      <w:r>
        <w:rPr>
          <w:rFonts w:hint="eastAsia"/>
        </w:rPr>
        <w:t>妇女缺乏技术专门知识</w:t>
      </w:r>
      <w:r>
        <w:t>,</w:t>
      </w:r>
      <w:r>
        <w:rPr>
          <w:rFonts w:hint="eastAsia"/>
        </w:rPr>
        <w:t>从而必须依靠外来帮助</w:t>
      </w:r>
      <w:r>
        <w:t>,</w:t>
      </w:r>
      <w:r>
        <w:rPr>
          <w:rFonts w:hint="eastAsia"/>
        </w:rPr>
        <w:t>这笔费用降低了生产力。</w:t>
      </w:r>
    </w:p>
    <w:p w:rsidR="00000000" w:rsidRDefault="00000000">
      <w:r>
        <w:tab/>
        <w:t>(c)</w:t>
      </w:r>
      <w:r>
        <w:tab/>
      </w:r>
      <w:r>
        <w:rPr>
          <w:rFonts w:hint="eastAsia"/>
        </w:rPr>
        <w:t>社会习惯和妇女高度的文盲使得妇女无法正式申请生产补助金。</w:t>
      </w:r>
    </w:p>
    <w:p w:rsidR="00000000" w:rsidRDefault="00000000">
      <w:r>
        <w:tab/>
      </w:r>
      <w:r>
        <w:rPr>
          <w:rFonts w:hint="eastAsia"/>
        </w:rPr>
        <w:t>为了改善约旦农村地区妇女的情况</w:t>
      </w:r>
      <w:r>
        <w:t>,</w:t>
      </w:r>
      <w:r>
        <w:rPr>
          <w:rFonts w:hint="eastAsia"/>
        </w:rPr>
        <w:t>正在作出重点的努力。已经提供了教育服务</w:t>
      </w:r>
      <w:r>
        <w:t>,</w:t>
      </w:r>
      <w:r>
        <w:rPr>
          <w:rFonts w:hint="eastAsia"/>
        </w:rPr>
        <w:t>仔细计划的扫盲方案包括营养、卫生、良好的卫生习惯和儿童保育等项目。各项方案也就如何利用社区保健中心、妇幼保健中心和社会中心所提供的服务</w:t>
      </w:r>
      <w:r>
        <w:t>,</w:t>
      </w:r>
      <w:r>
        <w:rPr>
          <w:rFonts w:hint="eastAsia"/>
        </w:rPr>
        <w:t>提供咨询意见。</w:t>
      </w:r>
    </w:p>
    <w:p w:rsidR="00000000" w:rsidRDefault="00000000">
      <w:r>
        <w:tab/>
      </w:r>
      <w:r>
        <w:rPr>
          <w:rFonts w:hint="eastAsia"/>
        </w:rPr>
        <w:t>特别面向妇幼的卫生方案的工作重点放在清洁饮水供应、环境卫生和儿童卫生教育。农业部也在约旦的农村地区发挥领导作用</w:t>
      </w:r>
      <w:r>
        <w:t>,</w:t>
      </w:r>
      <w:r>
        <w:rPr>
          <w:rFonts w:hint="eastAsia"/>
        </w:rPr>
        <w:t>同时提供农业指导和籽苗等等。城乡开发银行、农业信贷公司及合作社组织提供贷款给农民</w:t>
      </w:r>
      <w:r>
        <w:t>,</w:t>
      </w:r>
      <w:r>
        <w:rPr>
          <w:rFonts w:hint="eastAsia"/>
        </w:rPr>
        <w:t>此外</w:t>
      </w:r>
      <w:r>
        <w:t>,</w:t>
      </w:r>
      <w:r>
        <w:rPr>
          <w:rFonts w:hint="eastAsia"/>
        </w:rPr>
        <w:t>还提供文化、体育、宗教、旅游和社会发展服务</w:t>
      </w:r>
      <w:r>
        <w:t>,</w:t>
      </w:r>
      <w:r>
        <w:rPr>
          <w:rFonts w:hint="eastAsia"/>
        </w:rPr>
        <w:t>运输和城乡服务。</w:t>
      </w:r>
    </w:p>
    <w:p w:rsidR="00000000" w:rsidRDefault="00000000">
      <w:r>
        <w:tab/>
      </w:r>
      <w:r>
        <w:rPr>
          <w:rFonts w:hint="eastAsia"/>
        </w:rPr>
        <w:t>许多志愿计划提供农村妇女服务</w:t>
      </w:r>
      <w:r>
        <w:t>,</w:t>
      </w:r>
      <w:r>
        <w:rPr>
          <w:rFonts w:hint="eastAsia"/>
        </w:rPr>
        <w:t>例如</w:t>
      </w:r>
      <w:r>
        <w:t>,</w:t>
      </w:r>
      <w:r>
        <w:rPr>
          <w:rFonts w:hint="eastAsia"/>
        </w:rPr>
        <w:t>透过培训方案和项目促进改善和发展传统的农村产品和手工品。也有些方案的目的是要提高农村妇女的教育水平</w:t>
      </w:r>
      <w:r>
        <w:t>,</w:t>
      </w:r>
      <w:r>
        <w:rPr>
          <w:rFonts w:hint="eastAsia"/>
        </w:rPr>
        <w:t>改善家务和养育子女所需的劳动技术</w:t>
      </w:r>
      <w:r>
        <w:t>,</w:t>
      </w:r>
      <w:r>
        <w:rPr>
          <w:rFonts w:hint="eastAsia"/>
        </w:rPr>
        <w:t>鼓励体力劳动</w:t>
      </w:r>
      <w:r>
        <w:t>,</w:t>
      </w:r>
      <w:r>
        <w:rPr>
          <w:rFonts w:hint="eastAsia"/>
        </w:rPr>
        <w:t>使得妇女有空时能够从事小规模活动</w:t>
      </w:r>
      <w:r>
        <w:t>,</w:t>
      </w:r>
      <w:r>
        <w:rPr>
          <w:rFonts w:hint="eastAsia"/>
        </w:rPr>
        <w:t>以便帮助家庭变得较独立和创造收入。</w:t>
      </w:r>
    </w:p>
    <w:p w:rsidR="00000000" w:rsidRDefault="00000000">
      <w:r>
        <w:tab/>
      </w:r>
      <w:r>
        <w:rPr>
          <w:rFonts w:hint="eastAsia"/>
        </w:rPr>
        <w:t>有些发展项目</w:t>
      </w:r>
      <w:r>
        <w:t>,</w:t>
      </w:r>
      <w:r>
        <w:rPr>
          <w:rFonts w:hint="eastAsia"/>
        </w:rPr>
        <w:t>例如</w:t>
      </w:r>
      <w:r>
        <w:t>,</w:t>
      </w:r>
      <w:r>
        <w:rPr>
          <w:rFonts w:hint="eastAsia"/>
        </w:rPr>
        <w:t>农村家庭社会和经济发展项目</w:t>
      </w:r>
      <w:r>
        <w:t>,</w:t>
      </w:r>
      <w:r>
        <w:rPr>
          <w:rFonts w:hint="eastAsia"/>
        </w:rPr>
        <w:t>称为“家庭菜园”项目</w:t>
      </w:r>
      <w:r>
        <w:t>,</w:t>
      </w:r>
      <w:r>
        <w:rPr>
          <w:rFonts w:hint="eastAsia"/>
        </w:rPr>
        <w:t>目的是要供应菜籽</w:t>
      </w:r>
      <w:r>
        <w:t>,</w:t>
      </w:r>
      <w:r>
        <w:rPr>
          <w:rFonts w:hint="eastAsia"/>
        </w:rPr>
        <w:t>促进饲养绵羊、山羊和家禽供家庭消费。也有些项目的目的是要鼓励妇女种植医用作物</w:t>
      </w:r>
      <w:r>
        <w:t>,</w:t>
      </w:r>
      <w:r>
        <w:rPr>
          <w:rFonts w:hint="eastAsia"/>
        </w:rPr>
        <w:t>饲养兔子和蜜蜂</w:t>
      </w:r>
      <w:r>
        <w:t>,</w:t>
      </w:r>
      <w:r>
        <w:rPr>
          <w:rFonts w:hint="eastAsia"/>
        </w:rPr>
        <w:t>以便提高农村家庭的收入。</w:t>
      </w:r>
    </w:p>
    <w:p w:rsidR="00000000" w:rsidRDefault="00000000">
      <w:r>
        <w:tab/>
      </w:r>
      <w:r>
        <w:rPr>
          <w:rFonts w:hint="eastAsia"/>
        </w:rPr>
        <w:t>妇女并不积极参与编制和执行社会规划工作。例如</w:t>
      </w:r>
      <w:r>
        <w:t>,</w:t>
      </w:r>
      <w:r>
        <w:rPr>
          <w:rFonts w:hint="eastAsia"/>
        </w:rPr>
        <w:t>《</w:t>
      </w:r>
      <w:r>
        <w:t>1986-1990</w:t>
      </w:r>
      <w:r>
        <w:rPr>
          <w:rFonts w:hint="eastAsia"/>
        </w:rPr>
        <w:t>年五年发展计划》是由来自的部门委员会的</w:t>
      </w:r>
      <w:r>
        <w:t>23</w:t>
      </w:r>
      <w:r>
        <w:rPr>
          <w:rFonts w:hint="eastAsia"/>
        </w:rPr>
        <w:t>名报告员所编制的。其中只有一个委员会有一名女性报告员</w:t>
      </w:r>
      <w:r>
        <w:t>,</w:t>
      </w:r>
      <w:r>
        <w:rPr>
          <w:rFonts w:hint="eastAsia"/>
        </w:rPr>
        <w:t>最高委员会的</w:t>
      </w:r>
      <w:r>
        <w:t>18</w:t>
      </w:r>
      <w:r>
        <w:rPr>
          <w:rFonts w:hint="eastAsia"/>
        </w:rPr>
        <w:t>名成员中根本没有妇女。</w:t>
      </w:r>
    </w:p>
    <w:p w:rsidR="00000000" w:rsidRDefault="00000000">
      <w:r>
        <w:tab/>
        <w:t>1950</w:t>
      </w:r>
      <w:r>
        <w:rPr>
          <w:rFonts w:hint="eastAsia"/>
        </w:rPr>
        <w:t>年代</w:t>
      </w:r>
      <w:r>
        <w:t>,</w:t>
      </w:r>
      <w:r>
        <w:rPr>
          <w:rFonts w:hint="eastAsia"/>
        </w:rPr>
        <w:t>约旦开始了合作社运动。但是</w:t>
      </w:r>
      <w:r>
        <w:t>,1980</w:t>
      </w:r>
      <w:r>
        <w:rPr>
          <w:rFonts w:hint="eastAsia"/>
        </w:rPr>
        <w:t>年以前</w:t>
      </w:r>
      <w:r>
        <w:t>,</w:t>
      </w:r>
      <w:r>
        <w:rPr>
          <w:rFonts w:hint="eastAsia"/>
        </w:rPr>
        <w:t>没有妇女的合作社。</w:t>
      </w:r>
      <w:r>
        <w:t>1980-1987</w:t>
      </w:r>
      <w:r>
        <w:rPr>
          <w:rFonts w:hint="eastAsia"/>
        </w:rPr>
        <w:t>年之间</w:t>
      </w:r>
      <w:r>
        <w:t>,</w:t>
      </w:r>
      <w:r>
        <w:rPr>
          <w:rFonts w:hint="eastAsia"/>
        </w:rPr>
        <w:t>设立了</w:t>
      </w:r>
      <w:r>
        <w:t>6</w:t>
      </w:r>
      <w:r>
        <w:rPr>
          <w:rFonts w:hint="eastAsia"/>
        </w:rPr>
        <w:t>个妇女合作社</w:t>
      </w:r>
      <w:r>
        <w:t>,1987</w:t>
      </w:r>
      <w:r>
        <w:rPr>
          <w:rFonts w:hint="eastAsia"/>
        </w:rPr>
        <w:t>年之后</w:t>
      </w:r>
      <w:r>
        <w:t>,</w:t>
      </w:r>
      <w:r>
        <w:rPr>
          <w:rFonts w:hint="eastAsia"/>
        </w:rPr>
        <w:t>数目增加到</w:t>
      </w:r>
      <w:r>
        <w:t>16</w:t>
      </w:r>
      <w:r>
        <w:rPr>
          <w:rFonts w:hint="eastAsia"/>
        </w:rPr>
        <w:t>个。妇女合作社的数目一直继续增加</w:t>
      </w:r>
      <w:r>
        <w:t>,</w:t>
      </w:r>
      <w:r>
        <w:rPr>
          <w:rFonts w:hint="eastAsia"/>
        </w:rPr>
        <w:t>所有这些合作社均在安曼</w:t>
      </w:r>
      <w:r>
        <w:t>(</w:t>
      </w:r>
      <w:r>
        <w:rPr>
          <w:rFonts w:hint="eastAsia"/>
        </w:rPr>
        <w:t>首都</w:t>
      </w:r>
      <w:r>
        <w:t>)</w:t>
      </w:r>
      <w:r>
        <w:rPr>
          <w:rFonts w:hint="eastAsia"/>
        </w:rPr>
        <w:t>以外。</w:t>
      </w:r>
    </w:p>
    <w:p w:rsidR="00000000" w:rsidRDefault="00000000">
      <w:r>
        <w:tab/>
      </w:r>
      <w:r>
        <w:rPr>
          <w:rFonts w:hint="eastAsia"/>
        </w:rPr>
        <w:t>目前</w:t>
      </w:r>
      <w:r>
        <w:t>,</w:t>
      </w:r>
      <w:r>
        <w:rPr>
          <w:rFonts w:hint="eastAsia"/>
        </w:rPr>
        <w:t>妇女合作社的全部成员人数是</w:t>
      </w:r>
      <w:r>
        <w:t>450</w:t>
      </w:r>
      <w:r>
        <w:rPr>
          <w:rFonts w:hint="eastAsia"/>
        </w:rPr>
        <w:t>人。妇女合作社占了约旦境内全部合作社的</w:t>
      </w:r>
      <w:r>
        <w:t>3.7%</w:t>
      </w:r>
      <w:r>
        <w:rPr>
          <w:rFonts w:hint="eastAsia"/>
        </w:rPr>
        <w:t>。妇女是各种合作社的成员</w:t>
      </w:r>
      <w:r>
        <w:t>,</w:t>
      </w:r>
      <w:r>
        <w:rPr>
          <w:rFonts w:hint="eastAsia"/>
        </w:rPr>
        <w:t>但是</w:t>
      </w:r>
      <w:r>
        <w:t>,</w:t>
      </w:r>
      <w:r>
        <w:rPr>
          <w:rFonts w:hint="eastAsia"/>
        </w:rPr>
        <w:t>她们的作用是有限的</w:t>
      </w:r>
      <w:r>
        <w:t>,</w:t>
      </w:r>
      <w:r>
        <w:rPr>
          <w:rFonts w:hint="eastAsia"/>
        </w:rPr>
        <w:t>在执行机构内没有有效的代表权。这可能源自下列因素</w:t>
      </w:r>
      <w:r>
        <w:t>:</w:t>
      </w:r>
    </w:p>
    <w:p w:rsidR="00000000" w:rsidRDefault="00000000">
      <w:r>
        <w:tab/>
        <w:t>(a)</w:t>
      </w:r>
      <w:r>
        <w:tab/>
      </w:r>
      <w:r>
        <w:rPr>
          <w:rFonts w:hint="eastAsia"/>
        </w:rPr>
        <w:t>大多数的合作社属于农业性质</w:t>
      </w:r>
      <w:r>
        <w:t>,</w:t>
      </w:r>
      <w:r>
        <w:rPr>
          <w:rFonts w:hint="eastAsia"/>
        </w:rPr>
        <w:t>从而限制了妇女的积极性和参与</w:t>
      </w:r>
      <w:r>
        <w:t>,</w:t>
      </w:r>
      <w:r>
        <w:rPr>
          <w:rFonts w:hint="eastAsia"/>
        </w:rPr>
        <w:t>因为尽管妇女占农业劳动力的</w:t>
      </w:r>
      <w:r>
        <w:t>20%,</w:t>
      </w:r>
      <w:r>
        <w:rPr>
          <w:rFonts w:hint="eastAsia"/>
        </w:rPr>
        <w:t>她们大多给家庭从事无偿劳动</w:t>
      </w:r>
      <w:r>
        <w:t>;</w:t>
      </w:r>
    </w:p>
    <w:p w:rsidR="00000000" w:rsidRDefault="00000000">
      <w:r>
        <w:tab/>
        <w:t>(b)</w:t>
      </w:r>
      <w:r>
        <w:tab/>
      </w:r>
      <w:r>
        <w:rPr>
          <w:rFonts w:hint="eastAsia"/>
        </w:rPr>
        <w:t>农村妇女社会意识很低而文盲率偏高</w:t>
      </w:r>
      <w:r>
        <w:t>(42%),</w:t>
      </w:r>
      <w:r>
        <w:rPr>
          <w:rFonts w:hint="eastAsia"/>
        </w:rPr>
        <w:t>农村地区男子的文盲率则为</w:t>
      </w:r>
      <w:r>
        <w:t>17%;</w:t>
      </w:r>
    </w:p>
    <w:p w:rsidR="00000000" w:rsidRDefault="00000000">
      <w:r>
        <w:tab/>
        <w:t>(c)</w:t>
      </w:r>
      <w:r>
        <w:tab/>
      </w:r>
      <w:r>
        <w:rPr>
          <w:rFonts w:hint="eastAsia"/>
        </w:rPr>
        <w:t>社会对妇女的态度限制了妇女参与家庭以外的经济活动。</w:t>
      </w:r>
    </w:p>
    <w:p w:rsidR="00000000" w:rsidRDefault="00000000">
      <w:pPr>
        <w:spacing w:before="240" w:after="240"/>
        <w:rPr>
          <w:u w:val="single"/>
        </w:rPr>
      </w:pPr>
      <w:r>
        <w:rPr>
          <w:rFonts w:hint="eastAsia"/>
          <w:u w:val="single"/>
        </w:rPr>
        <w:t>第</w:t>
      </w:r>
      <w:r>
        <w:rPr>
          <w:u w:val="single"/>
        </w:rPr>
        <w:t>15</w:t>
      </w:r>
      <w:r>
        <w:rPr>
          <w:rFonts w:hint="eastAsia"/>
          <w:u w:val="single"/>
        </w:rPr>
        <w:t>条</w:t>
      </w:r>
    </w:p>
    <w:p w:rsidR="00000000" w:rsidRDefault="00000000">
      <w:r>
        <w:tab/>
      </w:r>
      <w:r>
        <w:tab/>
      </w:r>
      <w:r>
        <w:rPr>
          <w:rFonts w:hint="eastAsia"/>
        </w:rPr>
        <w:t>“</w:t>
      </w:r>
      <w:r>
        <w:t>1.</w:t>
      </w:r>
      <w:r>
        <w:tab/>
      </w:r>
      <w:r>
        <w:tab/>
      </w:r>
      <w:r>
        <w:rPr>
          <w:rFonts w:hint="eastAsia"/>
        </w:rPr>
        <w:t>缔约国应给予男女在法律面前平等的地位。</w:t>
      </w:r>
    </w:p>
    <w:p w:rsidR="00000000" w:rsidRDefault="00000000">
      <w:r>
        <w:tab/>
      </w:r>
      <w:r>
        <w:tab/>
        <w:t>2.</w:t>
      </w:r>
      <w:r>
        <w:tab/>
      </w:r>
      <w:r>
        <w:rPr>
          <w:rFonts w:hint="eastAsia"/>
        </w:rPr>
        <w:t>缔约各国应在公民事务上</w:t>
      </w:r>
      <w:r>
        <w:t>,</w:t>
      </w:r>
      <w:r>
        <w:rPr>
          <w:rFonts w:hint="eastAsia"/>
        </w:rPr>
        <w:t>给</w:t>
      </w:r>
      <w:r>
        <w:rPr>
          <w:rFonts w:hint="eastAsia"/>
          <w:spacing w:val="4"/>
        </w:rPr>
        <w:t>予妇女与男子同等的法律行为</w:t>
      </w:r>
      <w:r>
        <w:rPr>
          <w:rFonts w:hint="eastAsia"/>
        </w:rPr>
        <w:t>能力</w:t>
      </w:r>
      <w:r>
        <w:t>,</w:t>
      </w:r>
      <w:r>
        <w:rPr>
          <w:rFonts w:hint="eastAsia"/>
        </w:rPr>
        <w:t>以及</w:t>
      </w:r>
      <w:r>
        <w:tab/>
      </w:r>
      <w:r>
        <w:rPr>
          <w:rFonts w:hint="eastAsia"/>
        </w:rPr>
        <w:t>行使这种行为能力的相同机会。特别应给予妇女签订合同和管理财产的平等权</w:t>
      </w:r>
      <w:r>
        <w:tab/>
      </w:r>
      <w:r>
        <w:rPr>
          <w:rFonts w:hint="eastAsia"/>
        </w:rPr>
        <w:t>利</w:t>
      </w:r>
      <w:r>
        <w:t>,</w:t>
      </w:r>
      <w:r>
        <w:rPr>
          <w:rFonts w:hint="eastAsia"/>
        </w:rPr>
        <w:t>并在法院和法庭诉讼的各个阶段给予平等待遇。”</w:t>
      </w:r>
    </w:p>
    <w:p w:rsidR="00000000" w:rsidRDefault="00000000">
      <w:r>
        <w:tab/>
      </w:r>
      <w:r>
        <w:rPr>
          <w:rFonts w:hint="eastAsia"/>
        </w:rPr>
        <w:t>关于本条的第</w:t>
      </w:r>
      <w:r>
        <w:t>1</w:t>
      </w:r>
      <w:r>
        <w:rPr>
          <w:rFonts w:hint="eastAsia"/>
        </w:rPr>
        <w:t>款</w:t>
      </w:r>
      <w:r>
        <w:t>,</w:t>
      </w:r>
      <w:r>
        <w:rPr>
          <w:rFonts w:hint="eastAsia"/>
        </w:rPr>
        <w:t>《约旦宪法》获得通过之前</w:t>
      </w:r>
      <w:r>
        <w:t>,</w:t>
      </w:r>
      <w:r>
        <w:rPr>
          <w:rFonts w:hint="eastAsia"/>
        </w:rPr>
        <w:t>妇女没有法律地位。</w:t>
      </w:r>
      <w:r>
        <w:t>1953</w:t>
      </w:r>
      <w:r>
        <w:rPr>
          <w:rFonts w:hint="eastAsia"/>
        </w:rPr>
        <w:t>年《宪法》第</w:t>
      </w:r>
      <w:r>
        <w:t>6(</w:t>
      </w:r>
      <w:r>
        <w:rPr>
          <w:rFonts w:hint="eastAsia"/>
        </w:rPr>
        <w:t>一</w:t>
      </w:r>
      <w:r>
        <w:t>)</w:t>
      </w:r>
      <w:r>
        <w:rPr>
          <w:rFonts w:hint="eastAsia"/>
        </w:rPr>
        <w:t>条说</w:t>
      </w:r>
      <w:r>
        <w:t>:</w:t>
      </w:r>
      <w:r>
        <w:rPr>
          <w:rFonts w:hint="eastAsia"/>
        </w:rPr>
        <w:t>“约旦人在法律面前一律平等。男女的权利和义务没有区别</w:t>
      </w:r>
      <w:r>
        <w:t>,</w:t>
      </w:r>
      <w:r>
        <w:rPr>
          <w:rFonts w:hint="eastAsia"/>
        </w:rPr>
        <w:t>不论种族、语言或宗教”。</w:t>
      </w:r>
    </w:p>
    <w:p w:rsidR="00000000" w:rsidRDefault="00000000">
      <w:r>
        <w:tab/>
      </w:r>
      <w:r>
        <w:rPr>
          <w:rFonts w:hint="eastAsia"/>
        </w:rPr>
        <w:t>关于第</w:t>
      </w:r>
      <w:r>
        <w:t>15</w:t>
      </w:r>
      <w:r>
        <w:rPr>
          <w:rFonts w:hint="eastAsia"/>
        </w:rPr>
        <w:t>条第</w:t>
      </w:r>
      <w:r>
        <w:t>2</w:t>
      </w:r>
      <w:r>
        <w:rPr>
          <w:rFonts w:hint="eastAsia"/>
        </w:rPr>
        <w:t>款</w:t>
      </w:r>
      <w:r>
        <w:t>,</w:t>
      </w:r>
      <w:r>
        <w:rPr>
          <w:rFonts w:hint="eastAsia"/>
        </w:rPr>
        <w:t>约旦已经颁布立法</w:t>
      </w:r>
      <w:r>
        <w:t>,</w:t>
      </w:r>
      <w:r>
        <w:rPr>
          <w:rFonts w:hint="eastAsia"/>
        </w:rPr>
        <w:t>让男女平等有权独立使用财产</w:t>
      </w:r>
      <w:r>
        <w:t>,</w:t>
      </w:r>
      <w:r>
        <w:rPr>
          <w:rFonts w:hint="eastAsia"/>
        </w:rPr>
        <w:t>签订出售、购买、雇用和参与合同。</w:t>
      </w:r>
      <w:r>
        <w:t>1966</w:t>
      </w:r>
      <w:r>
        <w:rPr>
          <w:rFonts w:hint="eastAsia"/>
        </w:rPr>
        <w:t>年颁布的约旦商业法的第</w:t>
      </w:r>
      <w:r>
        <w:t>9</w:t>
      </w:r>
      <w:r>
        <w:rPr>
          <w:rFonts w:hint="eastAsia"/>
        </w:rPr>
        <w:t>条第</w:t>
      </w:r>
      <w:r>
        <w:t>1</w:t>
      </w:r>
      <w:r>
        <w:rPr>
          <w:rFonts w:hint="eastAsia"/>
        </w:rPr>
        <w:t>款说</w:t>
      </w:r>
      <w:r>
        <w:t>,</w:t>
      </w:r>
      <w:r>
        <w:rPr>
          <w:rFonts w:hint="eastAsia"/>
        </w:rPr>
        <w:t>商人就是那些从事商业交易的人。其中所使用的“那些”一词具有普遍性质</w:t>
      </w:r>
      <w:r>
        <w:t>,</w:t>
      </w:r>
      <w:r>
        <w:rPr>
          <w:rFonts w:hint="eastAsia"/>
        </w:rPr>
        <w:t>包括男女两性。</w:t>
      </w:r>
    </w:p>
    <w:p w:rsidR="00000000" w:rsidRDefault="00000000">
      <w:r>
        <w:tab/>
      </w:r>
      <w:r>
        <w:rPr>
          <w:rFonts w:hint="eastAsia"/>
        </w:rPr>
        <w:t>商业法提到《民法》第</w:t>
      </w:r>
      <w:r>
        <w:t>43</w:t>
      </w:r>
      <w:r>
        <w:rPr>
          <w:rFonts w:hint="eastAsia"/>
        </w:rPr>
        <w:t>条的案文</w:t>
      </w:r>
      <w:r>
        <w:t>,</w:t>
      </w:r>
      <w:r>
        <w:rPr>
          <w:rFonts w:hint="eastAsia"/>
        </w:rPr>
        <w:t>将商业资格等同公民资格</w:t>
      </w:r>
      <w:r>
        <w:t>,</w:t>
      </w:r>
      <w:r>
        <w:rPr>
          <w:rFonts w:hint="eastAsia"/>
        </w:rPr>
        <w:t>该条规定</w:t>
      </w:r>
      <w:r>
        <w:t>,</w:t>
      </w:r>
      <w:r>
        <w:rPr>
          <w:rFonts w:hint="eastAsia"/>
        </w:rPr>
        <w:t>心智完全正常的独立成人应当完全有资格行使其公民权利。</w:t>
      </w:r>
    </w:p>
    <w:p w:rsidR="00000000" w:rsidRDefault="00000000">
      <w:r>
        <w:tab/>
      </w:r>
      <w:r>
        <w:rPr>
          <w:rFonts w:hint="eastAsia"/>
        </w:rPr>
        <w:t>《民法》第</w:t>
      </w:r>
      <w:r>
        <w:t>116</w:t>
      </w:r>
      <w:r>
        <w:rPr>
          <w:rFonts w:hint="eastAsia"/>
        </w:rPr>
        <w:t>条规定</w:t>
      </w:r>
      <w:r>
        <w:t>,</w:t>
      </w:r>
      <w:r>
        <w:rPr>
          <w:rFonts w:hint="eastAsia"/>
        </w:rPr>
        <w:t>任何有资格的人都可以签订合同</w:t>
      </w:r>
      <w:r>
        <w:t>,</w:t>
      </w:r>
      <w:r>
        <w:rPr>
          <w:rFonts w:hint="eastAsia"/>
        </w:rPr>
        <w:t>但是资格必须没有被剥夺。不过</w:t>
      </w:r>
      <w:r>
        <w:t>,</w:t>
      </w:r>
      <w:r>
        <w:rPr>
          <w:rFonts w:hint="eastAsia"/>
        </w:rPr>
        <w:t>第</w:t>
      </w:r>
      <w:r>
        <w:t>15</w:t>
      </w:r>
      <w:r>
        <w:rPr>
          <w:rFonts w:hint="eastAsia"/>
        </w:rPr>
        <w:t>条第</w:t>
      </w:r>
      <w:r>
        <w:t>4</w:t>
      </w:r>
      <w:r>
        <w:rPr>
          <w:rFonts w:hint="eastAsia"/>
        </w:rPr>
        <w:t>款提到的权利没有赋予约旦妇女</w:t>
      </w:r>
      <w:r>
        <w:t>,</w:t>
      </w:r>
      <w:r>
        <w:rPr>
          <w:rFonts w:hint="eastAsia"/>
        </w:rPr>
        <w:t>因为约旦是伊斯兰国家</w:t>
      </w:r>
      <w:r>
        <w:t>,</w:t>
      </w:r>
      <w:r>
        <w:rPr>
          <w:rFonts w:hint="eastAsia"/>
        </w:rPr>
        <w:t>这些权利不可赋予妇女</w:t>
      </w:r>
      <w:r>
        <w:t>,</w:t>
      </w:r>
      <w:r>
        <w:rPr>
          <w:rFonts w:hint="eastAsia"/>
        </w:rPr>
        <w:t>因为会违反伊斯兰</w:t>
      </w:r>
      <w:r>
        <w:t>(</w:t>
      </w:r>
      <w:r>
        <w:rPr>
          <w:rFonts w:hint="eastAsia"/>
        </w:rPr>
        <w:t>约旦国教</w:t>
      </w:r>
      <w:r>
        <w:t>)</w:t>
      </w:r>
      <w:r>
        <w:rPr>
          <w:rFonts w:hint="eastAsia"/>
        </w:rPr>
        <w:t>的教义。妇女不可单独旅行</w:t>
      </w:r>
      <w:r>
        <w:t>,</w:t>
      </w:r>
      <w:r>
        <w:rPr>
          <w:rFonts w:hint="eastAsia"/>
        </w:rPr>
        <w:t>甚至在朝圣时。她们必须由一名男性近亲或一群人格高尚的妇女陪伴。因此</w:t>
      </w:r>
      <w:r>
        <w:t>,</w:t>
      </w:r>
      <w:r>
        <w:rPr>
          <w:rFonts w:hint="eastAsia"/>
        </w:rPr>
        <w:t>不可能批准这种权利或自由去选择居住地点</w:t>
      </w:r>
      <w:r>
        <w:t>,</w:t>
      </w:r>
      <w:r>
        <w:rPr>
          <w:rFonts w:hint="eastAsia"/>
        </w:rPr>
        <w:t>因为国教认为妇女属于她的丈夫</w:t>
      </w:r>
      <w:r>
        <w:t>,</w:t>
      </w:r>
      <w:r>
        <w:rPr>
          <w:rFonts w:hint="eastAsia"/>
        </w:rPr>
        <w:t>不论已婚或未婚</w:t>
      </w:r>
      <w:r>
        <w:t>,</w:t>
      </w:r>
      <w:r>
        <w:rPr>
          <w:rFonts w:hint="eastAsia"/>
        </w:rPr>
        <w:t>都无法独立选择居住地点。</w:t>
      </w:r>
    </w:p>
    <w:p w:rsidR="00000000" w:rsidRDefault="00000000">
      <w:pPr>
        <w:spacing w:before="240" w:after="240"/>
        <w:rPr>
          <w:u w:val="single"/>
        </w:rPr>
      </w:pPr>
      <w:r>
        <w:rPr>
          <w:rFonts w:hint="eastAsia"/>
          <w:u w:val="single"/>
        </w:rPr>
        <w:t>第</w:t>
      </w:r>
      <w:r>
        <w:rPr>
          <w:u w:val="single"/>
        </w:rPr>
        <w:t>16</w:t>
      </w:r>
      <w:r>
        <w:rPr>
          <w:rFonts w:hint="eastAsia"/>
          <w:u w:val="single"/>
        </w:rPr>
        <w:t>条</w:t>
      </w:r>
    </w:p>
    <w:p w:rsidR="00000000" w:rsidRDefault="00000000">
      <w:r>
        <w:tab/>
      </w:r>
      <w:r>
        <w:tab/>
      </w:r>
      <w:r>
        <w:rPr>
          <w:rFonts w:hint="eastAsia"/>
        </w:rPr>
        <w:t>“</w:t>
      </w:r>
      <w:r>
        <w:t>1.</w:t>
      </w:r>
      <w:r>
        <w:tab/>
        <w:t xml:space="preserve">  </w:t>
      </w:r>
      <w:r>
        <w:rPr>
          <w:rFonts w:hint="eastAsia"/>
        </w:rPr>
        <w:t>缔约各国应采取一切适当措施</w:t>
      </w:r>
      <w:r>
        <w:t>,</w:t>
      </w:r>
      <w:r>
        <w:rPr>
          <w:rFonts w:hint="eastAsia"/>
          <w:spacing w:val="4"/>
        </w:rPr>
        <w:t>消除在有关婚姻和家庭关系的一</w:t>
      </w:r>
      <w:r>
        <w:rPr>
          <w:rFonts w:hint="eastAsia"/>
        </w:rPr>
        <w:t>切</w:t>
      </w:r>
      <w:r>
        <w:tab/>
      </w:r>
      <w:r>
        <w:rPr>
          <w:rFonts w:hint="eastAsia"/>
        </w:rPr>
        <w:t>事项上对妇女的歧视</w:t>
      </w:r>
      <w:r>
        <w:t>,</w:t>
      </w:r>
      <w:r>
        <w:rPr>
          <w:rFonts w:hint="eastAsia"/>
        </w:rPr>
        <w:t>并特别应保证她们在男女平等的基础上</w:t>
      </w:r>
      <w:r>
        <w:t>:</w:t>
      </w:r>
    </w:p>
    <w:p w:rsidR="00000000" w:rsidRDefault="00000000">
      <w:r>
        <w:tab/>
      </w:r>
      <w:r>
        <w:tab/>
        <w:t>(a)</w:t>
      </w:r>
      <w:r>
        <w:tab/>
      </w:r>
      <w:r>
        <w:rPr>
          <w:rFonts w:hint="eastAsia"/>
        </w:rPr>
        <w:t>有相同的缔婚权利</w:t>
      </w:r>
      <w:r>
        <w:t>;</w:t>
      </w:r>
    </w:p>
    <w:p w:rsidR="00000000" w:rsidRDefault="00000000">
      <w:r>
        <w:tab/>
      </w:r>
      <w:r>
        <w:tab/>
        <w:t>(b)</w:t>
      </w:r>
      <w:r>
        <w:tab/>
      </w:r>
      <w:r>
        <w:rPr>
          <w:rFonts w:hint="eastAsia"/>
        </w:rPr>
        <w:t>有相同的自由选择配偶和非经本人自由表示、完全同意不缔婚约的权</w:t>
      </w:r>
      <w:r>
        <w:tab/>
      </w:r>
      <w:r>
        <w:rPr>
          <w:rFonts w:hint="eastAsia"/>
        </w:rPr>
        <w:t>利</w:t>
      </w:r>
      <w:r>
        <w:t>;</w:t>
      </w:r>
    </w:p>
    <w:p w:rsidR="00000000" w:rsidRDefault="00000000">
      <w:r>
        <w:tab/>
      </w:r>
      <w:r>
        <w:tab/>
        <w:t>(c)</w:t>
      </w:r>
      <w:r>
        <w:tab/>
      </w:r>
      <w:r>
        <w:rPr>
          <w:rFonts w:hint="eastAsia"/>
        </w:rPr>
        <w:t>在婚姻存续期间以及解除婚姻关系时</w:t>
      </w:r>
      <w:r>
        <w:t>,</w:t>
      </w:r>
      <w:r>
        <w:rPr>
          <w:rFonts w:hint="eastAsia"/>
        </w:rPr>
        <w:t>有相同的权利和义务</w:t>
      </w:r>
      <w:r>
        <w:t>;</w:t>
      </w:r>
    </w:p>
    <w:p w:rsidR="00000000" w:rsidRDefault="00000000">
      <w:r>
        <w:tab/>
      </w:r>
      <w:r>
        <w:tab/>
        <w:t>(d)</w:t>
      </w:r>
      <w:r>
        <w:tab/>
      </w:r>
      <w:r>
        <w:rPr>
          <w:rFonts w:hint="eastAsia"/>
        </w:rPr>
        <w:t>不论婚姻状况如何</w:t>
      </w:r>
      <w:r>
        <w:t>,</w:t>
      </w:r>
      <w:r>
        <w:rPr>
          <w:rFonts w:hint="eastAsia"/>
        </w:rPr>
        <w:t>在</w:t>
      </w:r>
      <w:r>
        <w:rPr>
          <w:rFonts w:hint="eastAsia"/>
          <w:spacing w:val="4"/>
        </w:rPr>
        <w:t>有关子女的事务上</w:t>
      </w:r>
      <w:r>
        <w:rPr>
          <w:spacing w:val="4"/>
        </w:rPr>
        <w:t>,</w:t>
      </w:r>
      <w:r>
        <w:rPr>
          <w:rFonts w:hint="eastAsia"/>
          <w:spacing w:val="4"/>
        </w:rPr>
        <w:t>作为父母亲有相</w:t>
      </w:r>
      <w:r>
        <w:rPr>
          <w:rFonts w:hint="eastAsia"/>
        </w:rPr>
        <w:t>同的权利</w:t>
      </w:r>
      <w:r>
        <w:tab/>
      </w:r>
      <w:r>
        <w:rPr>
          <w:rFonts w:hint="eastAsia"/>
        </w:rPr>
        <w:t>和义务。但在任何情形下</w:t>
      </w:r>
      <w:r>
        <w:t>,</w:t>
      </w:r>
      <w:r>
        <w:rPr>
          <w:rFonts w:hint="eastAsia"/>
        </w:rPr>
        <w:t>均应以子女的利益为重</w:t>
      </w:r>
      <w:r>
        <w:t>;</w:t>
      </w:r>
    </w:p>
    <w:p w:rsidR="00000000" w:rsidRDefault="00000000">
      <w:r>
        <w:tab/>
      </w:r>
      <w:r>
        <w:tab/>
        <w:t>(e)</w:t>
      </w:r>
      <w:r>
        <w:tab/>
      </w:r>
      <w:r>
        <w:rPr>
          <w:rFonts w:hint="eastAsia"/>
        </w:rPr>
        <w:t>有相同的权利自由负责</w:t>
      </w:r>
      <w:r>
        <w:rPr>
          <w:rFonts w:hint="eastAsia"/>
          <w:spacing w:val="4"/>
        </w:rPr>
        <w:t>地决定子女人数和生育</w:t>
      </w:r>
      <w:r>
        <w:rPr>
          <w:rFonts w:hint="eastAsia"/>
        </w:rPr>
        <w:t>间隔</w:t>
      </w:r>
      <w:r>
        <w:t>,</w:t>
      </w:r>
      <w:r>
        <w:rPr>
          <w:rFonts w:hint="eastAsia"/>
        </w:rPr>
        <w:t>并有机会获得使</w:t>
      </w:r>
      <w:r>
        <w:tab/>
      </w:r>
      <w:r>
        <w:rPr>
          <w:rFonts w:hint="eastAsia"/>
        </w:rPr>
        <w:t>她们能够行使这种权利的知识、教育和方法</w:t>
      </w:r>
      <w:r>
        <w:t>;</w:t>
      </w:r>
    </w:p>
    <w:p w:rsidR="00000000" w:rsidRDefault="00000000">
      <w:r>
        <w:tab/>
      </w:r>
      <w:r>
        <w:tab/>
        <w:t>(f)</w:t>
      </w:r>
      <w:r>
        <w:tab/>
      </w:r>
      <w:r>
        <w:rPr>
          <w:rFonts w:hint="eastAsia"/>
        </w:rPr>
        <w:t>在监护、看管、受托和</w:t>
      </w:r>
      <w:r>
        <w:rPr>
          <w:rFonts w:hint="eastAsia"/>
          <w:spacing w:val="4"/>
        </w:rPr>
        <w:t>收养子女或类似的制度</w:t>
      </w:r>
      <w:r>
        <w:rPr>
          <w:rFonts w:hint="eastAsia"/>
        </w:rPr>
        <w:t>方面</w:t>
      </w:r>
      <w:r>
        <w:t>,</w:t>
      </w:r>
      <w:r>
        <w:rPr>
          <w:rFonts w:hint="eastAsia"/>
        </w:rPr>
        <w:t>如果国家法规有</w:t>
      </w:r>
      <w:r>
        <w:tab/>
      </w:r>
      <w:r>
        <w:rPr>
          <w:rFonts w:hint="eastAsia"/>
        </w:rPr>
        <w:t>这些观念的话</w:t>
      </w:r>
      <w:r>
        <w:t>,</w:t>
      </w:r>
      <w:r>
        <w:rPr>
          <w:rFonts w:hint="eastAsia"/>
        </w:rPr>
        <w:t>有相同权利和义务。但在任何情形下</w:t>
      </w:r>
      <w:r>
        <w:t>,</w:t>
      </w:r>
      <w:r>
        <w:rPr>
          <w:rFonts w:hint="eastAsia"/>
        </w:rPr>
        <w:t>均应以子女的利益为重</w:t>
      </w:r>
      <w:r>
        <w:t>;</w:t>
      </w:r>
    </w:p>
    <w:p w:rsidR="00000000" w:rsidRDefault="00000000">
      <w:r>
        <w:tab/>
      </w:r>
      <w:r>
        <w:tab/>
        <w:t>(g)</w:t>
      </w:r>
      <w:r>
        <w:tab/>
      </w:r>
      <w:r>
        <w:rPr>
          <w:rFonts w:hint="eastAsia"/>
        </w:rPr>
        <w:t>夫妻有相同的个人权利</w:t>
      </w:r>
      <w:r>
        <w:t>,</w:t>
      </w:r>
      <w:r>
        <w:rPr>
          <w:rFonts w:hint="eastAsia"/>
        </w:rPr>
        <w:t>包括选择姓氏、专业和职业的权利</w:t>
      </w:r>
      <w:r>
        <w:t>;</w:t>
      </w:r>
    </w:p>
    <w:p w:rsidR="00000000" w:rsidRDefault="00000000">
      <w:r>
        <w:tab/>
      </w:r>
      <w:r>
        <w:tab/>
        <w:t>(h)</w:t>
      </w:r>
      <w:r>
        <w:tab/>
      </w:r>
      <w:r>
        <w:rPr>
          <w:rFonts w:hint="eastAsia"/>
        </w:rPr>
        <w:t>配</w:t>
      </w:r>
      <w:r>
        <w:rPr>
          <w:rFonts w:hint="eastAsia"/>
          <w:spacing w:val="4"/>
        </w:rPr>
        <w:t>偶双方在财产的所有、取得</w:t>
      </w:r>
      <w:r>
        <w:rPr>
          <w:rFonts w:hint="eastAsia"/>
        </w:rPr>
        <w:t>、经营、管理、享有、处置方面</w:t>
      </w:r>
      <w:r>
        <w:t>,</w:t>
      </w:r>
      <w:r>
        <w:rPr>
          <w:rFonts w:hint="eastAsia"/>
        </w:rPr>
        <w:t>不论</w:t>
      </w:r>
      <w:r>
        <w:tab/>
      </w:r>
      <w:r>
        <w:rPr>
          <w:rFonts w:hint="eastAsia"/>
        </w:rPr>
        <w:t>是无偿的或是收取价值酬报的</w:t>
      </w:r>
      <w:r>
        <w:t>,</w:t>
      </w:r>
      <w:r>
        <w:rPr>
          <w:rFonts w:hint="eastAsia"/>
        </w:rPr>
        <w:t>都具有相同的权利。</w:t>
      </w:r>
    </w:p>
    <w:p w:rsidR="00000000" w:rsidRDefault="00000000">
      <w:r>
        <w:tab/>
      </w:r>
      <w:r>
        <w:tab/>
        <w:t>2.</w:t>
      </w:r>
      <w:r>
        <w:tab/>
      </w:r>
      <w:r>
        <w:rPr>
          <w:rFonts w:hint="eastAsia"/>
        </w:rPr>
        <w:t>童年</w:t>
      </w:r>
      <w:r>
        <w:rPr>
          <w:rFonts w:hint="eastAsia"/>
          <w:spacing w:val="4"/>
        </w:rPr>
        <w:t>订婚和童婚应不具法律</w:t>
      </w:r>
      <w:r>
        <w:rPr>
          <w:rFonts w:hint="eastAsia"/>
        </w:rPr>
        <w:t>效力</w:t>
      </w:r>
      <w:r>
        <w:t>,</w:t>
      </w:r>
      <w:r>
        <w:rPr>
          <w:rFonts w:hint="eastAsia"/>
        </w:rPr>
        <w:t>并应采取一切必要行动</w:t>
      </w:r>
      <w:r>
        <w:t>,</w:t>
      </w:r>
      <w:r>
        <w:rPr>
          <w:rFonts w:hint="eastAsia"/>
        </w:rPr>
        <w:t>包括制订法</w:t>
      </w:r>
      <w:r>
        <w:tab/>
      </w:r>
      <w:r>
        <w:rPr>
          <w:rFonts w:hint="eastAsia"/>
        </w:rPr>
        <w:t>律</w:t>
      </w:r>
      <w:r>
        <w:t>,</w:t>
      </w:r>
      <w:r>
        <w:rPr>
          <w:rFonts w:hint="eastAsia"/>
        </w:rPr>
        <w:t>规定结婚最低年龄</w:t>
      </w:r>
      <w:r>
        <w:t>,</w:t>
      </w:r>
      <w:r>
        <w:rPr>
          <w:rFonts w:hint="eastAsia"/>
        </w:rPr>
        <w:t>并规定婚姻必须向正式登记机构登记。”</w:t>
      </w:r>
    </w:p>
    <w:p w:rsidR="00000000" w:rsidRDefault="00000000">
      <w:r>
        <w:tab/>
      </w:r>
      <w:r>
        <w:rPr>
          <w:rFonts w:hint="eastAsia"/>
        </w:rPr>
        <w:t>本条同应用伊斯兰法理的《约旦个人地位法》有关。</w:t>
      </w:r>
    </w:p>
    <w:p w:rsidR="00000000" w:rsidRDefault="00000000">
      <w:r>
        <w:tab/>
      </w:r>
      <w:r>
        <w:rPr>
          <w:rFonts w:hint="eastAsia"/>
        </w:rPr>
        <w:t>《个人地位法》在有关结婚、遗弃、赡养和离婚的条文中</w:t>
      </w:r>
      <w:r>
        <w:t>,</w:t>
      </w:r>
      <w:r>
        <w:rPr>
          <w:rFonts w:hint="eastAsia"/>
        </w:rPr>
        <w:t>规定男女权利平等。</w:t>
      </w:r>
    </w:p>
    <w:p w:rsidR="00000000" w:rsidRDefault="00000000">
      <w:r>
        <w:tab/>
      </w:r>
      <w:r>
        <w:rPr>
          <w:rFonts w:hint="eastAsia"/>
        </w:rPr>
        <w:t>例如</w:t>
      </w:r>
      <w:r>
        <w:t>,</w:t>
      </w:r>
      <w:r>
        <w:rPr>
          <w:rFonts w:hint="eastAsia"/>
        </w:rPr>
        <w:t>第</w:t>
      </w:r>
      <w:r>
        <w:t>4</w:t>
      </w:r>
      <w:r>
        <w:rPr>
          <w:rFonts w:hint="eastAsia"/>
        </w:rPr>
        <w:t>条规定男女可以平等取消婚约</w:t>
      </w:r>
      <w:r>
        <w:t>,</w:t>
      </w:r>
      <w:r>
        <w:rPr>
          <w:rFonts w:hint="eastAsia"/>
        </w:rPr>
        <w:t>因为其中规定</w:t>
      </w:r>
      <w:r>
        <w:t>,</w:t>
      </w:r>
      <w:r>
        <w:rPr>
          <w:rFonts w:hint="eastAsia"/>
        </w:rPr>
        <w:t>订婚各方有取消婚约的平等权利。</w:t>
      </w:r>
    </w:p>
    <w:p w:rsidR="00000000" w:rsidRDefault="00000000">
      <w:r>
        <w:tab/>
      </w:r>
      <w:r>
        <w:rPr>
          <w:rFonts w:hint="eastAsia"/>
        </w:rPr>
        <w:t>在另外一款中</w:t>
      </w:r>
      <w:r>
        <w:t>,</w:t>
      </w:r>
      <w:r>
        <w:rPr>
          <w:rFonts w:hint="eastAsia"/>
        </w:rPr>
        <w:t>年轻女孩的监护人如果没有合法的理由拒绝她结婚</w:t>
      </w:r>
      <w:r>
        <w:t>,</w:t>
      </w:r>
      <w:r>
        <w:rPr>
          <w:rFonts w:hint="eastAsia"/>
        </w:rPr>
        <w:t>伊斯兰法官有权主持她的结婚。这是为了保护她权利</w:t>
      </w:r>
      <w:r>
        <w:t>,</w:t>
      </w:r>
      <w:r>
        <w:rPr>
          <w:rFonts w:hint="eastAsia"/>
        </w:rPr>
        <w:t>但是未来的丈夫必须合格。如果女孩的父亲或祖父拒绝她结婚</w:t>
      </w:r>
      <w:r>
        <w:t>,</w:t>
      </w:r>
      <w:r>
        <w:rPr>
          <w:rFonts w:hint="eastAsia"/>
        </w:rPr>
        <w:t>她就不可能嫁给她选择的男子</w:t>
      </w:r>
      <w:r>
        <w:t>,</w:t>
      </w:r>
      <w:r>
        <w:rPr>
          <w:rFonts w:hint="eastAsia"/>
        </w:rPr>
        <w:t>除非她超过</w:t>
      </w:r>
      <w:r>
        <w:t>18</w:t>
      </w:r>
      <w:r>
        <w:rPr>
          <w:rFonts w:hint="eastAsia"/>
        </w:rPr>
        <w:t>岁。</w:t>
      </w:r>
    </w:p>
    <w:p w:rsidR="00000000" w:rsidRDefault="00000000">
      <w:r>
        <w:tab/>
      </w:r>
      <w:r>
        <w:rPr>
          <w:rFonts w:hint="eastAsia"/>
        </w:rPr>
        <w:t>第</w:t>
      </w:r>
      <w:r>
        <w:t>7</w:t>
      </w:r>
      <w:r>
        <w:rPr>
          <w:rFonts w:hint="eastAsia"/>
        </w:rPr>
        <w:t>条规定</w:t>
      </w:r>
      <w:r>
        <w:t>,</w:t>
      </w:r>
      <w:r>
        <w:rPr>
          <w:rFonts w:hint="eastAsia"/>
        </w:rPr>
        <w:t>如果男女之间年龄差距太大</w:t>
      </w:r>
      <w:r>
        <w:t>,</w:t>
      </w:r>
      <w:r>
        <w:rPr>
          <w:rFonts w:hint="eastAsia"/>
        </w:rPr>
        <w:t>就必须征求结婚女方的同意。</w:t>
      </w:r>
      <w:r>
        <w:t>18</w:t>
      </w:r>
      <w:r>
        <w:rPr>
          <w:rFonts w:hint="eastAsia"/>
        </w:rPr>
        <w:t>岁以下女子与年长</w:t>
      </w:r>
      <w:r>
        <w:t>20</w:t>
      </w:r>
      <w:r>
        <w:rPr>
          <w:rFonts w:hint="eastAsia"/>
        </w:rPr>
        <w:t>岁以上的男子之间</w:t>
      </w:r>
      <w:r>
        <w:t>,</w:t>
      </w:r>
      <w:r>
        <w:rPr>
          <w:rFonts w:hint="eastAsia"/>
        </w:rPr>
        <w:t>如果法官没有征求她的同意并且查明她的确同意</w:t>
      </w:r>
      <w:r>
        <w:t>,</w:t>
      </w:r>
      <w:r>
        <w:rPr>
          <w:rFonts w:hint="eastAsia"/>
        </w:rPr>
        <w:t>则不得缔结婚约。</w:t>
      </w:r>
    </w:p>
    <w:p w:rsidR="00000000" w:rsidRDefault="00000000">
      <w:r>
        <w:tab/>
      </w:r>
      <w:r>
        <w:rPr>
          <w:rFonts w:hint="eastAsia"/>
        </w:rPr>
        <w:t>第</w:t>
      </w:r>
      <w:r>
        <w:t>13</w:t>
      </w:r>
      <w:r>
        <w:rPr>
          <w:rFonts w:hint="eastAsia"/>
        </w:rPr>
        <w:t>条规定</w:t>
      </w:r>
      <w:r>
        <w:t>,</w:t>
      </w:r>
      <w:r>
        <w:rPr>
          <w:rFonts w:hint="eastAsia"/>
        </w:rPr>
        <w:t>对于以前曾经结过婚的</w:t>
      </w:r>
      <w:r>
        <w:t>18</w:t>
      </w:r>
      <w:r>
        <w:rPr>
          <w:rFonts w:hint="eastAsia"/>
        </w:rPr>
        <w:t>岁以上妇女的婚姻</w:t>
      </w:r>
      <w:r>
        <w:t>,</w:t>
      </w:r>
      <w:r>
        <w:rPr>
          <w:rFonts w:hint="eastAsia"/>
        </w:rPr>
        <w:t>不必征求监护人的同意。</w:t>
      </w:r>
    </w:p>
    <w:p w:rsidR="00000000" w:rsidRDefault="00000000">
      <w:r>
        <w:tab/>
      </w:r>
      <w:r>
        <w:rPr>
          <w:rFonts w:hint="eastAsia"/>
        </w:rPr>
        <w:t>该法第</w:t>
      </w:r>
      <w:r>
        <w:t>20</w:t>
      </w:r>
      <w:r>
        <w:rPr>
          <w:rFonts w:hint="eastAsia"/>
        </w:rPr>
        <w:t>条涉及结婚资格。其中规定</w:t>
      </w:r>
      <w:r>
        <w:t>,</w:t>
      </w:r>
      <w:r>
        <w:rPr>
          <w:rFonts w:hint="eastAsia"/>
        </w:rPr>
        <w:t>最基本的资格标准是金钱</w:t>
      </w:r>
      <w:r>
        <w:t>,</w:t>
      </w:r>
      <w:r>
        <w:rPr>
          <w:rFonts w:hint="eastAsia"/>
        </w:rPr>
        <w:t>这表示有能力提供聘礼和支助</w:t>
      </w:r>
      <w:r>
        <w:t>,</w:t>
      </w:r>
      <w:r>
        <w:rPr>
          <w:rFonts w:hint="eastAsia"/>
        </w:rPr>
        <w:t>因为妻子没有必要支助自己。宗教的资格也必须建立。</w:t>
      </w:r>
    </w:p>
    <w:p w:rsidR="00000000" w:rsidRDefault="00000000">
      <w:r>
        <w:tab/>
      </w:r>
      <w:r>
        <w:rPr>
          <w:rFonts w:hint="eastAsia"/>
        </w:rPr>
        <w:t>第</w:t>
      </w:r>
      <w:r>
        <w:t>37</w:t>
      </w:r>
      <w:r>
        <w:rPr>
          <w:rFonts w:hint="eastAsia"/>
        </w:rPr>
        <w:t>条涉及妇女受到礼遇的权利。</w:t>
      </w:r>
    </w:p>
    <w:p w:rsidR="00000000" w:rsidRDefault="00000000">
      <w:r>
        <w:tab/>
      </w:r>
      <w:r>
        <w:rPr>
          <w:rFonts w:hint="eastAsia"/>
        </w:rPr>
        <w:t>第</w:t>
      </w:r>
      <w:r>
        <w:t>61</w:t>
      </w:r>
      <w:r>
        <w:rPr>
          <w:rFonts w:hint="eastAsia"/>
        </w:rPr>
        <w:t>条涉及妇女的嫁妆权利。</w:t>
      </w:r>
    </w:p>
    <w:p w:rsidR="00000000" w:rsidRDefault="00000000">
      <w:r>
        <w:tab/>
      </w:r>
      <w:r>
        <w:rPr>
          <w:rFonts w:hint="eastAsia"/>
        </w:rPr>
        <w:t>第</w:t>
      </w:r>
      <w:r>
        <w:t>66</w:t>
      </w:r>
      <w:r>
        <w:rPr>
          <w:rFonts w:hint="eastAsia"/>
        </w:rPr>
        <w:t>条涉及妇女获得适当支助的权利。本条规定所需的不同种类支助</w:t>
      </w:r>
      <w:r>
        <w:t>,</w:t>
      </w:r>
      <w:r>
        <w:rPr>
          <w:rFonts w:hint="eastAsia"/>
        </w:rPr>
        <w:t>例如</w:t>
      </w:r>
      <w:r>
        <w:t>,</w:t>
      </w:r>
      <w:r>
        <w:rPr>
          <w:rFonts w:hint="eastAsia"/>
        </w:rPr>
        <w:t>食物、衣服、住房和医疗费用</w:t>
      </w:r>
      <w:r>
        <w:t>,</w:t>
      </w:r>
      <w:r>
        <w:rPr>
          <w:rFonts w:hint="eastAsia"/>
        </w:rPr>
        <w:t>以及提供妻子所需的帮助。如果丈夫停止支付妻子的生活费用</w:t>
      </w:r>
      <w:r>
        <w:t>,</w:t>
      </w:r>
      <w:r>
        <w:rPr>
          <w:rFonts w:hint="eastAsia"/>
        </w:rPr>
        <w:t>或者证明付款不足</w:t>
      </w:r>
      <w:r>
        <w:t>,</w:t>
      </w:r>
      <w:r>
        <w:rPr>
          <w:rFonts w:hint="eastAsia"/>
        </w:rPr>
        <w:t>可根据本条促使其支付这种费用。</w:t>
      </w:r>
    </w:p>
    <w:p w:rsidR="00000000" w:rsidRDefault="00000000">
      <w:r>
        <w:tab/>
      </w:r>
      <w:r>
        <w:rPr>
          <w:rFonts w:hint="eastAsia"/>
        </w:rPr>
        <w:t>第</w:t>
      </w:r>
      <w:r>
        <w:t>74</w:t>
      </w:r>
      <w:r>
        <w:rPr>
          <w:rFonts w:hint="eastAsia"/>
        </w:rPr>
        <w:t>条规定</w:t>
      </w:r>
      <w:r>
        <w:t>,</w:t>
      </w:r>
      <w:r>
        <w:rPr>
          <w:rFonts w:hint="eastAsia"/>
        </w:rPr>
        <w:t>如果丈夫无法付款</w:t>
      </w:r>
      <w:r>
        <w:t>,</w:t>
      </w:r>
      <w:r>
        <w:rPr>
          <w:rFonts w:hint="eastAsia"/>
        </w:rPr>
        <w:t>这些费用就应当成为他应偿还的债务。</w:t>
      </w:r>
    </w:p>
    <w:p w:rsidR="00000000" w:rsidRDefault="00000000">
      <w:r>
        <w:tab/>
      </w:r>
      <w:r>
        <w:rPr>
          <w:rFonts w:hint="eastAsia"/>
        </w:rPr>
        <w:t>第</w:t>
      </w:r>
      <w:r>
        <w:t>75</w:t>
      </w:r>
      <w:r>
        <w:rPr>
          <w:rFonts w:hint="eastAsia"/>
        </w:rPr>
        <w:t>条规定</w:t>
      </w:r>
      <w:r>
        <w:t>,</w:t>
      </w:r>
      <w:r>
        <w:rPr>
          <w:rFonts w:hint="eastAsia"/>
        </w:rPr>
        <w:t>如果丈夫不提供支助</w:t>
      </w:r>
      <w:r>
        <w:t>,</w:t>
      </w:r>
      <w:r>
        <w:rPr>
          <w:rFonts w:hint="eastAsia"/>
        </w:rPr>
        <w:t>就应由第三方提供。</w:t>
      </w:r>
    </w:p>
    <w:p w:rsidR="00000000" w:rsidRDefault="00000000">
      <w:r>
        <w:tab/>
      </w:r>
      <w:r>
        <w:rPr>
          <w:rFonts w:hint="eastAsia"/>
        </w:rPr>
        <w:t>第</w:t>
      </w:r>
      <w:r>
        <w:t>77</w:t>
      </w:r>
      <w:r>
        <w:rPr>
          <w:rFonts w:hint="eastAsia"/>
        </w:rPr>
        <w:t>条规定</w:t>
      </w:r>
      <w:r>
        <w:t>,</w:t>
      </w:r>
      <w:r>
        <w:rPr>
          <w:rFonts w:hint="eastAsia"/>
        </w:rPr>
        <w:t>在外的丈夫应提供现款或资产支助妻子。</w:t>
      </w:r>
    </w:p>
    <w:p w:rsidR="00000000" w:rsidRDefault="00000000">
      <w:r>
        <w:tab/>
      </w:r>
      <w:r>
        <w:rPr>
          <w:rFonts w:hint="eastAsia"/>
        </w:rPr>
        <w:t>第</w:t>
      </w:r>
      <w:r>
        <w:t>72</w:t>
      </w:r>
      <w:r>
        <w:rPr>
          <w:rFonts w:hint="eastAsia"/>
        </w:rPr>
        <w:t>条规定</w:t>
      </w:r>
      <w:r>
        <w:t>,</w:t>
      </w:r>
      <w:r>
        <w:rPr>
          <w:rFonts w:hint="eastAsia"/>
        </w:rPr>
        <w:t>丈夫应当负担妻子的丧葬筹备费用和出殡费用。</w:t>
      </w:r>
    </w:p>
    <w:p w:rsidR="00000000" w:rsidRDefault="00000000">
      <w:r>
        <w:tab/>
      </w:r>
      <w:r>
        <w:rPr>
          <w:rFonts w:hint="eastAsia"/>
        </w:rPr>
        <w:t>丈夫负责其他种类的费用</w:t>
      </w:r>
      <w:r>
        <w:t>,</w:t>
      </w:r>
      <w:r>
        <w:rPr>
          <w:rFonts w:hint="eastAsia"/>
        </w:rPr>
        <w:t>例如</w:t>
      </w:r>
      <w:r>
        <w:t>,</w:t>
      </w:r>
      <w:r>
        <w:rPr>
          <w:rFonts w:hint="eastAsia"/>
        </w:rPr>
        <w:t>最终离婚、分居或取消婚姻之后子女的养育费用。</w:t>
      </w:r>
    </w:p>
    <w:p w:rsidR="00000000" w:rsidRDefault="00000000">
      <w:r>
        <w:tab/>
      </w:r>
      <w:r>
        <w:rPr>
          <w:rFonts w:hint="eastAsia"/>
        </w:rPr>
        <w:t>关于取消婚姻</w:t>
      </w:r>
      <w:r>
        <w:t>:</w:t>
      </w:r>
    </w:p>
    <w:p w:rsidR="00000000" w:rsidRDefault="00000000">
      <w:r>
        <w:tab/>
      </w:r>
      <w:r>
        <w:rPr>
          <w:rFonts w:hint="eastAsia"/>
        </w:rPr>
        <w:t>第</w:t>
      </w:r>
      <w:r>
        <w:t>87</w:t>
      </w:r>
      <w:r>
        <w:rPr>
          <w:rFonts w:hint="eastAsia"/>
        </w:rPr>
        <w:t>条涉及有关离婚的授权。</w:t>
      </w:r>
    </w:p>
    <w:p w:rsidR="00000000" w:rsidRDefault="00000000">
      <w:r>
        <w:tab/>
      </w:r>
      <w:r>
        <w:rPr>
          <w:rFonts w:hint="eastAsia"/>
        </w:rPr>
        <w:t>妻子有权处理自己的离婚</w:t>
      </w:r>
      <w:r>
        <w:t>,</w:t>
      </w:r>
      <w:r>
        <w:rPr>
          <w:rFonts w:hint="eastAsia"/>
        </w:rPr>
        <w:t>但是婚约中必须对此作出具体规定。</w:t>
      </w:r>
    </w:p>
    <w:p w:rsidR="00000000" w:rsidRDefault="00000000">
      <w:r>
        <w:tab/>
      </w:r>
      <w:r>
        <w:rPr>
          <w:rFonts w:hint="eastAsia"/>
        </w:rPr>
        <w:t>第</w:t>
      </w:r>
      <w:r>
        <w:t>113</w:t>
      </w:r>
      <w:r>
        <w:rPr>
          <w:rFonts w:hint="eastAsia"/>
        </w:rPr>
        <w:t>和</w:t>
      </w:r>
      <w:r>
        <w:t>116</w:t>
      </w:r>
      <w:r>
        <w:rPr>
          <w:rFonts w:hint="eastAsia"/>
        </w:rPr>
        <w:t>条规定</w:t>
      </w:r>
      <w:r>
        <w:t>,</w:t>
      </w:r>
      <w:r>
        <w:rPr>
          <w:rFonts w:hint="eastAsia"/>
        </w:rPr>
        <w:t>充分能够履行妻子责任的妇女</w:t>
      </w:r>
      <w:r>
        <w:t>,</w:t>
      </w:r>
      <w:r>
        <w:rPr>
          <w:rFonts w:hint="eastAsia"/>
        </w:rPr>
        <w:t>如果由于丈夫的某种过失而无法履行这些责任</w:t>
      </w:r>
      <w:r>
        <w:t>,</w:t>
      </w:r>
      <w:r>
        <w:rPr>
          <w:rFonts w:hint="eastAsia"/>
        </w:rPr>
        <w:t>则有权取消婚姻</w:t>
      </w:r>
      <w:r>
        <w:t>,</w:t>
      </w:r>
    </w:p>
    <w:p w:rsidR="00000000" w:rsidRDefault="00000000">
      <w:r>
        <w:tab/>
      </w:r>
      <w:r>
        <w:rPr>
          <w:rFonts w:hint="eastAsia"/>
        </w:rPr>
        <w:t>第</w:t>
      </w:r>
      <w:r>
        <w:t>120</w:t>
      </w:r>
      <w:r>
        <w:rPr>
          <w:rFonts w:hint="eastAsia"/>
        </w:rPr>
        <w:t>条规定</w:t>
      </w:r>
      <w:r>
        <w:t>,</w:t>
      </w:r>
      <w:r>
        <w:rPr>
          <w:rFonts w:hint="eastAsia"/>
        </w:rPr>
        <w:t>在婚约生效之后丈夫变得神经失常的情况下</w:t>
      </w:r>
      <w:r>
        <w:t>,</w:t>
      </w:r>
      <w:r>
        <w:rPr>
          <w:rFonts w:hint="eastAsia"/>
        </w:rPr>
        <w:t>妻子也可以取消婚姻</w:t>
      </w:r>
      <w:r>
        <w:t>,</w:t>
      </w:r>
    </w:p>
    <w:p w:rsidR="00000000" w:rsidRDefault="00000000">
      <w:r>
        <w:tab/>
      </w:r>
      <w:r>
        <w:rPr>
          <w:rFonts w:hint="eastAsia"/>
        </w:rPr>
        <w:t>第</w:t>
      </w:r>
      <w:r>
        <w:t>123</w:t>
      </w:r>
      <w:r>
        <w:rPr>
          <w:rFonts w:hint="eastAsia"/>
        </w:rPr>
        <w:t>条涉及由于丈夫在外或命运作梗而导致的分居。</w:t>
      </w:r>
    </w:p>
    <w:p w:rsidR="00000000" w:rsidRDefault="00000000">
      <w:r>
        <w:tab/>
      </w:r>
      <w:r>
        <w:rPr>
          <w:rFonts w:hint="eastAsia"/>
        </w:rPr>
        <w:t>第</w:t>
      </w:r>
      <w:r>
        <w:t>125</w:t>
      </w:r>
      <w:r>
        <w:rPr>
          <w:rFonts w:hint="eastAsia"/>
        </w:rPr>
        <w:t>条涉及丈夫前往无法联络的已知地点或下落不明的情况。</w:t>
      </w:r>
    </w:p>
    <w:p w:rsidR="00000000" w:rsidRDefault="00000000">
      <w:r>
        <w:tab/>
      </w:r>
      <w:r>
        <w:rPr>
          <w:rFonts w:hint="eastAsia"/>
        </w:rPr>
        <w:t>第</w:t>
      </w:r>
      <w:r>
        <w:t>126</w:t>
      </w:r>
      <w:r>
        <w:rPr>
          <w:rFonts w:hint="eastAsia"/>
        </w:rPr>
        <w:t>条规定</w:t>
      </w:r>
      <w:r>
        <w:t>,</w:t>
      </w:r>
      <w:r>
        <w:rPr>
          <w:rFonts w:hint="eastAsia"/>
        </w:rPr>
        <w:t>如果丈夫无法全部或部分交付第一批聘礼</w:t>
      </w:r>
      <w:r>
        <w:t>,</w:t>
      </w:r>
      <w:r>
        <w:rPr>
          <w:rFonts w:hint="eastAsia"/>
        </w:rPr>
        <w:t>妇女有权要求分居。</w:t>
      </w:r>
    </w:p>
    <w:p w:rsidR="00000000" w:rsidRDefault="00000000">
      <w:r>
        <w:tab/>
      </w:r>
      <w:r>
        <w:rPr>
          <w:rFonts w:hint="eastAsia"/>
        </w:rPr>
        <w:t>第</w:t>
      </w:r>
      <w:r>
        <w:t>127</w:t>
      </w:r>
      <w:r>
        <w:rPr>
          <w:rFonts w:hint="eastAsia"/>
        </w:rPr>
        <w:t>条涉及由于丈夫无法或没有支助妻子而分居的情况。</w:t>
      </w:r>
    </w:p>
    <w:p w:rsidR="00000000" w:rsidRDefault="00000000">
      <w:r>
        <w:tab/>
      </w:r>
      <w:r>
        <w:rPr>
          <w:rFonts w:hint="eastAsia"/>
        </w:rPr>
        <w:t>第</w:t>
      </w:r>
      <w:r>
        <w:t>128</w:t>
      </w:r>
      <w:r>
        <w:rPr>
          <w:rFonts w:hint="eastAsia"/>
        </w:rPr>
        <w:t>条涉及由于争端或歧见而分居的情况。</w:t>
      </w:r>
    </w:p>
    <w:p w:rsidR="00000000" w:rsidRDefault="00000000">
      <w:r>
        <w:tab/>
      </w:r>
      <w:r>
        <w:rPr>
          <w:rFonts w:hint="eastAsia"/>
        </w:rPr>
        <w:t>第</w:t>
      </w:r>
      <w:r>
        <w:t>134</w:t>
      </w:r>
      <w:r>
        <w:rPr>
          <w:rFonts w:hint="eastAsia"/>
        </w:rPr>
        <w:t>条规定</w:t>
      </w:r>
      <w:r>
        <w:t>,</w:t>
      </w:r>
      <w:r>
        <w:rPr>
          <w:rFonts w:hint="eastAsia"/>
        </w:rPr>
        <w:t>任意休掉的妻子可以要求赔偿。</w:t>
      </w:r>
    </w:p>
    <w:p w:rsidR="00000000" w:rsidRDefault="00000000">
      <w:r>
        <w:tab/>
      </w:r>
      <w:r>
        <w:rPr>
          <w:rFonts w:hint="eastAsia"/>
        </w:rPr>
        <w:t>第</w:t>
      </w:r>
      <w:r>
        <w:t>146</w:t>
      </w:r>
      <w:r>
        <w:rPr>
          <w:rFonts w:hint="eastAsia"/>
        </w:rPr>
        <w:t>条规定</w:t>
      </w:r>
      <w:r>
        <w:t>,</w:t>
      </w:r>
      <w:r>
        <w:rPr>
          <w:rFonts w:hint="eastAsia"/>
        </w:rPr>
        <w:t>离异配偶的子女应当留在本家</w:t>
      </w:r>
      <w:r>
        <w:t>,</w:t>
      </w:r>
      <w:r>
        <w:rPr>
          <w:rFonts w:hint="eastAsia"/>
        </w:rPr>
        <w:t>除非年纪太小使得母亲有监护权。</w:t>
      </w:r>
    </w:p>
    <w:p w:rsidR="00000000" w:rsidRDefault="00000000">
      <w:r>
        <w:tab/>
      </w:r>
      <w:r>
        <w:rPr>
          <w:rFonts w:hint="eastAsia"/>
        </w:rPr>
        <w:t>第</w:t>
      </w:r>
      <w:r>
        <w:t>154</w:t>
      </w:r>
      <w:r>
        <w:rPr>
          <w:rFonts w:hint="eastAsia"/>
        </w:rPr>
        <w:t>条规定</w:t>
      </w:r>
      <w:r>
        <w:t>,</w:t>
      </w:r>
      <w:r>
        <w:rPr>
          <w:rFonts w:hint="eastAsia"/>
        </w:rPr>
        <w:t>离婚或分居之后</w:t>
      </w:r>
      <w:r>
        <w:t>,</w:t>
      </w:r>
      <w:r>
        <w:rPr>
          <w:rFonts w:hint="eastAsia"/>
        </w:rPr>
        <w:t>母亲有优先的监护和养育子女的权利。如果她没有这样做</w:t>
      </w:r>
      <w:r>
        <w:t>,</w:t>
      </w:r>
      <w:r>
        <w:rPr>
          <w:rFonts w:hint="eastAsia"/>
        </w:rPr>
        <w:t>权利就交给她自己的母亲。父母权利一样</w:t>
      </w:r>
      <w:r>
        <w:t>,</w:t>
      </w:r>
      <w:r>
        <w:rPr>
          <w:rFonts w:hint="eastAsia"/>
        </w:rPr>
        <w:t>母亲如果是穆斯林或天启教教徒</w:t>
      </w:r>
      <w:r>
        <w:t>,</w:t>
      </w:r>
      <w:r>
        <w:rPr>
          <w:rFonts w:hint="eastAsia"/>
        </w:rPr>
        <w:t>就有优先的监护权。</w:t>
      </w:r>
    </w:p>
    <w:p w:rsidR="00000000" w:rsidRDefault="00000000">
      <w:r>
        <w:tab/>
      </w:r>
      <w:r>
        <w:rPr>
          <w:rFonts w:hint="eastAsia"/>
        </w:rPr>
        <w:t>第</w:t>
      </w:r>
      <w:r>
        <w:t>180/2</w:t>
      </w:r>
      <w:r>
        <w:rPr>
          <w:rFonts w:hint="eastAsia"/>
        </w:rPr>
        <w:t>条规定</w:t>
      </w:r>
      <w:r>
        <w:t>,</w:t>
      </w:r>
      <w:r>
        <w:rPr>
          <w:rFonts w:hint="eastAsia"/>
        </w:rPr>
        <w:t>如果母亲富裕而父亲情况困苦</w:t>
      </w:r>
      <w:r>
        <w:t>,</w:t>
      </w:r>
      <w:r>
        <w:rPr>
          <w:rFonts w:hint="eastAsia"/>
        </w:rPr>
        <w:t>母亲应当担负子女的养育费用。父亲当情况有所改善时</w:t>
      </w:r>
      <w:r>
        <w:t>,</w:t>
      </w:r>
      <w:r>
        <w:rPr>
          <w:rFonts w:hint="eastAsia"/>
        </w:rPr>
        <w:t>应当支付这笔费用。</w:t>
      </w:r>
    </w:p>
    <w:p w:rsidR="00000000" w:rsidRDefault="00000000">
      <w:r>
        <w:tab/>
      </w:r>
      <w:r>
        <w:rPr>
          <w:rFonts w:hint="eastAsia"/>
        </w:rPr>
        <w:t>《公约》第</w:t>
      </w:r>
      <w:r>
        <w:t>16</w:t>
      </w:r>
      <w:r>
        <w:rPr>
          <w:rFonts w:hint="eastAsia"/>
        </w:rPr>
        <w:t>条</w:t>
      </w:r>
      <w:r>
        <w:t>1(a)</w:t>
      </w:r>
      <w:r>
        <w:rPr>
          <w:rFonts w:hint="eastAsia"/>
        </w:rPr>
        <w:t>款规定男女有相同的缔婚权利</w:t>
      </w:r>
      <w:r>
        <w:t>,</w:t>
      </w:r>
      <w:r>
        <w:rPr>
          <w:rFonts w:hint="eastAsia"/>
        </w:rPr>
        <w:t>这同宗教教义相冲突。穆斯林允许男子有权娶多名妻子</w:t>
      </w:r>
      <w:r>
        <w:t>,</w:t>
      </w:r>
      <w:r>
        <w:rPr>
          <w:rFonts w:hint="eastAsia"/>
        </w:rPr>
        <w:t>妇女则没有这种权利。</w:t>
      </w:r>
    </w:p>
    <w:p w:rsidR="00000000" w:rsidRDefault="00000000">
      <w:r>
        <w:tab/>
      </w:r>
      <w:r>
        <w:rPr>
          <w:rFonts w:hint="eastAsia"/>
        </w:rPr>
        <w:t>同样适用于</w:t>
      </w:r>
      <w:r>
        <w:t>1(b)</w:t>
      </w:r>
      <w:r>
        <w:rPr>
          <w:rFonts w:hint="eastAsia"/>
        </w:rPr>
        <w:t>款</w:t>
      </w:r>
      <w:r>
        <w:t>,</w:t>
      </w:r>
      <w:r>
        <w:rPr>
          <w:rFonts w:hint="eastAsia"/>
        </w:rPr>
        <w:t>因为穆斯林妇女不可以嫁给非穆斯林男子。不过</w:t>
      </w:r>
      <w:r>
        <w:t>,</w:t>
      </w:r>
      <w:r>
        <w:rPr>
          <w:rFonts w:hint="eastAsia"/>
        </w:rPr>
        <w:t>伊斯兰教的确规定妇女有缔婚的权利</w:t>
      </w:r>
      <w:r>
        <w:t>,</w:t>
      </w:r>
      <w:r>
        <w:rPr>
          <w:rFonts w:hint="eastAsia"/>
        </w:rPr>
        <w:t>但是必须经过本人的自由和完全同意。</w:t>
      </w:r>
    </w:p>
    <w:p w:rsidR="00000000" w:rsidRDefault="00000000">
      <w:r>
        <w:tab/>
      </w:r>
      <w:r>
        <w:rPr>
          <w:rFonts w:hint="eastAsia"/>
        </w:rPr>
        <w:t>第</w:t>
      </w:r>
      <w:r>
        <w:t>16</w:t>
      </w:r>
      <w:r>
        <w:rPr>
          <w:rFonts w:hint="eastAsia"/>
        </w:rPr>
        <w:t>条</w:t>
      </w:r>
      <w:r>
        <w:t>1(h)</w:t>
      </w:r>
      <w:r>
        <w:rPr>
          <w:rFonts w:hint="eastAsia"/>
        </w:rPr>
        <w:t>款同宗教教义相冲突</w:t>
      </w:r>
      <w:r>
        <w:t>,</w:t>
      </w:r>
      <w:r>
        <w:rPr>
          <w:rFonts w:hint="eastAsia"/>
        </w:rPr>
        <w:t>因为其中规定</w:t>
      </w:r>
      <w:r>
        <w:t>,</w:t>
      </w:r>
      <w:r>
        <w:rPr>
          <w:rFonts w:hint="eastAsia"/>
        </w:rPr>
        <w:t>男子是妇女的监护人。因此</w:t>
      </w:r>
      <w:r>
        <w:t>,</w:t>
      </w:r>
      <w:r>
        <w:rPr>
          <w:rFonts w:hint="eastAsia"/>
        </w:rPr>
        <w:t>妻子没有为所欲为的权利。例如</w:t>
      </w:r>
      <w:r>
        <w:t>,</w:t>
      </w:r>
      <w:r>
        <w:rPr>
          <w:rFonts w:hint="eastAsia"/>
        </w:rPr>
        <w:t>她只有在丈夫允许之下才能离家或让别人进入家里。与此类似</w:t>
      </w:r>
      <w:r>
        <w:t>,</w:t>
      </w:r>
      <w:r>
        <w:rPr>
          <w:rFonts w:hint="eastAsia"/>
        </w:rPr>
        <w:t>她只有在丈夫允许下才能处理财产。例如</w:t>
      </w:r>
      <w:r>
        <w:t>,</w:t>
      </w:r>
      <w:r>
        <w:rPr>
          <w:rFonts w:hint="eastAsia"/>
        </w:rPr>
        <w:t>如果婚约已经失效</w:t>
      </w:r>
      <w:r>
        <w:t>,</w:t>
      </w:r>
      <w:r>
        <w:rPr>
          <w:rFonts w:hint="eastAsia"/>
        </w:rPr>
        <w:t>妻子就没有权利要求得到丈夫的一半财产</w:t>
      </w:r>
      <w:r>
        <w:t>,</w:t>
      </w:r>
      <w:r>
        <w:rPr>
          <w:rFonts w:hint="eastAsia"/>
        </w:rPr>
        <w:t>妻子只能得到丈夫认为适量的财产</w:t>
      </w:r>
      <w:r>
        <w:t>,</w:t>
      </w:r>
      <w:r>
        <w:rPr>
          <w:rFonts w:hint="eastAsia"/>
        </w:rPr>
        <w:t>包括婚约中所同意的离婚时丈夫应付的一部分款项</w:t>
      </w:r>
      <w:r>
        <w:t>,</w:t>
      </w:r>
      <w:r>
        <w:rPr>
          <w:rFonts w:hint="eastAsia"/>
        </w:rPr>
        <w:t>加上缔结婚约时或结婚期间登记在妻子名下的任何财产。</w:t>
      </w:r>
    </w:p>
    <w:p w:rsidR="00000000" w:rsidRDefault="00000000">
      <w:r>
        <w:tab/>
      </w:r>
      <w:r>
        <w:rPr>
          <w:rFonts w:hint="eastAsia"/>
        </w:rPr>
        <w:t>《公约》第</w:t>
      </w:r>
      <w:r>
        <w:t>16</w:t>
      </w:r>
      <w:r>
        <w:rPr>
          <w:rFonts w:hint="eastAsia"/>
        </w:rPr>
        <w:t>条</w:t>
      </w:r>
      <w:r>
        <w:t>1(d)</w:t>
      </w:r>
      <w:r>
        <w:rPr>
          <w:rFonts w:hint="eastAsia"/>
        </w:rPr>
        <w:t>款规定</w:t>
      </w:r>
      <w:r>
        <w:t>,</w:t>
      </w:r>
      <w:r>
        <w:rPr>
          <w:rFonts w:hint="eastAsia"/>
        </w:rPr>
        <w:t>不论婚姻状况如何</w:t>
      </w:r>
      <w:r>
        <w:t>,</w:t>
      </w:r>
      <w:r>
        <w:rPr>
          <w:rFonts w:hint="eastAsia"/>
        </w:rPr>
        <w:t>在有关子女的事务上</w:t>
      </w:r>
      <w:r>
        <w:t>,</w:t>
      </w:r>
      <w:r>
        <w:rPr>
          <w:rFonts w:hint="eastAsia"/>
        </w:rPr>
        <w:t>作为父母亲有相同的权利和义务</w:t>
      </w:r>
      <w:r>
        <w:t>;</w:t>
      </w:r>
      <w:r>
        <w:rPr>
          <w:rFonts w:hint="eastAsia"/>
        </w:rPr>
        <w:t>但在任何情形下</w:t>
      </w:r>
      <w:r>
        <w:t>,</w:t>
      </w:r>
      <w:r>
        <w:rPr>
          <w:rFonts w:hint="eastAsia"/>
        </w:rPr>
        <w:t>均应以子女的利益为重。不论婚姻状况如何</w:t>
      </w:r>
      <w:r>
        <w:t>,</w:t>
      </w:r>
      <w:r>
        <w:rPr>
          <w:rFonts w:hint="eastAsia"/>
        </w:rPr>
        <w:t>伊斯兰教让妇女监护年幼的子女。遇有争端</w:t>
      </w:r>
      <w:r>
        <w:t>,</w:t>
      </w:r>
      <w:r>
        <w:rPr>
          <w:rFonts w:hint="eastAsia"/>
        </w:rPr>
        <w:t>母亲如果没有再嫁</w:t>
      </w:r>
      <w:r>
        <w:t>,</w:t>
      </w:r>
      <w:r>
        <w:rPr>
          <w:rFonts w:hint="eastAsia"/>
        </w:rPr>
        <w:t>就有监护权。如果离婚的妇女希望照顾子女</w:t>
      </w:r>
      <w:r>
        <w:t>,</w:t>
      </w:r>
      <w:r>
        <w:rPr>
          <w:rFonts w:hint="eastAsia"/>
        </w:rPr>
        <w:t>并且证明丈夫因为单身或因公离家而无法这样做</w:t>
      </w:r>
      <w:r>
        <w:t>,</w:t>
      </w:r>
      <w:r>
        <w:rPr>
          <w:rFonts w:hint="eastAsia"/>
        </w:rPr>
        <w:t>她就会获得批准。</w:t>
      </w:r>
    </w:p>
    <w:p w:rsidR="00000000" w:rsidRDefault="00000000">
      <w:r>
        <w:tab/>
      </w:r>
      <w:r>
        <w:rPr>
          <w:rFonts w:hint="eastAsia"/>
        </w:rPr>
        <w:t>照顾幼儿的责任属于母亲方面最近的女性亲戚</w:t>
      </w:r>
      <w:r>
        <w:t>,</w:t>
      </w:r>
      <w:r>
        <w:rPr>
          <w:rFonts w:hint="eastAsia"/>
        </w:rPr>
        <w:t>例如</w:t>
      </w:r>
      <w:r>
        <w:t>,</w:t>
      </w:r>
      <w:r>
        <w:rPr>
          <w:rFonts w:hint="eastAsia"/>
        </w:rPr>
        <w:t>祖母或姨妈。监护权已经属于男子</w:t>
      </w:r>
      <w:r>
        <w:t>,</w:t>
      </w:r>
      <w:r>
        <w:rPr>
          <w:rFonts w:hint="eastAsia"/>
        </w:rPr>
        <w:t>因为男子比较能够面对社会。不过</w:t>
      </w:r>
      <w:r>
        <w:t>,</w:t>
      </w:r>
      <w:r>
        <w:rPr>
          <w:rFonts w:hint="eastAsia"/>
        </w:rPr>
        <w:t>这并不意味着妇女对子女没有监护权。</w:t>
      </w:r>
    </w:p>
    <w:p w:rsidR="00000000" w:rsidRDefault="00000000">
      <w:r>
        <w:tab/>
      </w:r>
      <w:r>
        <w:rPr>
          <w:rFonts w:hint="eastAsia"/>
        </w:rPr>
        <w:t>关于第</w:t>
      </w:r>
      <w:r>
        <w:t>16</w:t>
      </w:r>
      <w:r>
        <w:rPr>
          <w:rFonts w:hint="eastAsia"/>
        </w:rPr>
        <w:t>条</w:t>
      </w:r>
      <w:r>
        <w:t>1(e)</w:t>
      </w:r>
      <w:r>
        <w:rPr>
          <w:rFonts w:hint="eastAsia"/>
        </w:rPr>
        <w:t>款</w:t>
      </w:r>
      <w:r>
        <w:t>,</w:t>
      </w:r>
      <w:r>
        <w:rPr>
          <w:rFonts w:hint="eastAsia"/>
        </w:rPr>
        <w:t>约旦妇女的确在国家的协助下行使这些权利</w:t>
      </w:r>
      <w:r>
        <w:t>,</w:t>
      </w:r>
      <w:r>
        <w:rPr>
          <w:rFonts w:hint="eastAsia"/>
        </w:rPr>
        <w:t>国家提供约旦王国各地的妇幼中心。这些中心提供信息和手段给妇女</w:t>
      </w:r>
      <w:r>
        <w:t>,</w:t>
      </w:r>
      <w:r>
        <w:rPr>
          <w:rFonts w:hint="eastAsia"/>
        </w:rPr>
        <w:t>以便行使这些权利。也存在许多协会</w:t>
      </w:r>
      <w:r>
        <w:t>,</w:t>
      </w:r>
      <w:r>
        <w:rPr>
          <w:rFonts w:hint="eastAsia"/>
        </w:rPr>
        <w:t>例如</w:t>
      </w:r>
      <w:r>
        <w:t>,</w:t>
      </w:r>
      <w:r>
        <w:rPr>
          <w:rFonts w:hint="eastAsia"/>
        </w:rPr>
        <w:t>计划生育协会。伊斯兰教提供这些权利给妇女</w:t>
      </w:r>
      <w:r>
        <w:t>,</w:t>
      </w:r>
      <w:r>
        <w:rPr>
          <w:rFonts w:hint="eastAsia"/>
        </w:rPr>
        <w:t>并且鼓励计划生育和生育间隔。</w:t>
      </w:r>
    </w:p>
    <w:p w:rsidR="00000000" w:rsidRDefault="00000000">
      <w:r>
        <w:tab/>
      </w:r>
      <w:r>
        <w:rPr>
          <w:rFonts w:hint="eastAsia"/>
        </w:rPr>
        <w:t>第</w:t>
      </w:r>
      <w:r>
        <w:t>16</w:t>
      </w:r>
      <w:r>
        <w:rPr>
          <w:rFonts w:hint="eastAsia"/>
        </w:rPr>
        <w:t>条</w:t>
      </w:r>
      <w:r>
        <w:t>1(f)</w:t>
      </w:r>
      <w:r>
        <w:rPr>
          <w:rFonts w:hint="eastAsia"/>
        </w:rPr>
        <w:t>款涉及妇女有相同的监护和照管女子的权利</w:t>
      </w:r>
      <w:r>
        <w:t>,</w:t>
      </w:r>
      <w:r>
        <w:rPr>
          <w:rFonts w:hint="eastAsia"/>
        </w:rPr>
        <w:t>这同宗教教义有冲突</w:t>
      </w:r>
      <w:r>
        <w:t>,</w:t>
      </w:r>
      <w:r>
        <w:rPr>
          <w:rFonts w:hint="eastAsia"/>
        </w:rPr>
        <w:t>因为其中规定</w:t>
      </w:r>
      <w:r>
        <w:t>,</w:t>
      </w:r>
      <w:r>
        <w:rPr>
          <w:rFonts w:hint="eastAsia"/>
        </w:rPr>
        <w:t>嫁给穆斯林男子的非穆斯林妇女如果要求幼儿信仰自己的宗教</w:t>
      </w:r>
      <w:r>
        <w:t>,</w:t>
      </w:r>
      <w:r>
        <w:rPr>
          <w:rFonts w:hint="eastAsia"/>
        </w:rPr>
        <w:t>就不得监护幼儿。</w:t>
      </w:r>
    </w:p>
    <w:p w:rsidR="00000000" w:rsidRDefault="00000000">
      <w:r>
        <w:tab/>
      </w:r>
      <w:r>
        <w:rPr>
          <w:rFonts w:hint="eastAsia"/>
        </w:rPr>
        <w:t>关于有关选择姓氏、专业和职业的第</w:t>
      </w:r>
      <w:r>
        <w:t>16</w:t>
      </w:r>
      <w:r>
        <w:rPr>
          <w:rFonts w:hint="eastAsia"/>
        </w:rPr>
        <w:t>条</w:t>
      </w:r>
      <w:r>
        <w:t>1(g)</w:t>
      </w:r>
      <w:r>
        <w:rPr>
          <w:rFonts w:hint="eastAsia"/>
        </w:rPr>
        <w:t>款</w:t>
      </w:r>
      <w:r>
        <w:t>,</w:t>
      </w:r>
      <w:r>
        <w:rPr>
          <w:rFonts w:hint="eastAsia"/>
        </w:rPr>
        <w:t>国家宗教或法律根本没有禁止妇女保持自己的姓氏</w:t>
      </w:r>
      <w:r>
        <w:t>,</w:t>
      </w:r>
      <w:r>
        <w:rPr>
          <w:rFonts w:hint="eastAsia"/>
        </w:rPr>
        <w:t>也没有强迫她采用丈夫的姓氏。关于专业或职业</w:t>
      </w:r>
      <w:r>
        <w:t>,</w:t>
      </w:r>
      <w:r>
        <w:rPr>
          <w:rFonts w:hint="eastAsia"/>
        </w:rPr>
        <w:t>伊斯兰教允许妇女在丈夫的同意下从事任何受尊重的职业</w:t>
      </w:r>
      <w:r>
        <w:t>,</w:t>
      </w:r>
      <w:r>
        <w:rPr>
          <w:rFonts w:hint="eastAsia"/>
        </w:rPr>
        <w:t>但是</w:t>
      </w:r>
      <w:r>
        <w:t>,</w:t>
      </w:r>
      <w:r>
        <w:rPr>
          <w:rFonts w:hint="eastAsia"/>
        </w:rPr>
        <w:t>这种职业必须不妨碍她作为母亲和家庭主妇的责任。</w:t>
      </w:r>
    </w:p>
    <w:p w:rsidR="00000000" w:rsidRDefault="00000000">
      <w:r>
        <w:tab/>
      </w:r>
      <w:r>
        <w:rPr>
          <w:rFonts w:hint="eastAsia"/>
        </w:rPr>
        <w:t>关于第</w:t>
      </w:r>
      <w:r>
        <w:t>16</w:t>
      </w:r>
      <w:r>
        <w:rPr>
          <w:rFonts w:hint="eastAsia"/>
        </w:rPr>
        <w:t>条</w:t>
      </w:r>
      <w:r>
        <w:t>1(h)</w:t>
      </w:r>
      <w:r>
        <w:rPr>
          <w:rFonts w:hint="eastAsia"/>
        </w:rPr>
        <w:t>款</w:t>
      </w:r>
      <w:r>
        <w:t>,</w:t>
      </w:r>
      <w:r>
        <w:rPr>
          <w:rFonts w:hint="eastAsia"/>
        </w:rPr>
        <w:t>没有规定禁止妇女取得、经营和管理财产。</w:t>
      </w:r>
    </w:p>
    <w:p w:rsidR="00000000" w:rsidRDefault="00000000">
      <w:pPr>
        <w:spacing w:before="120"/>
        <w:jc w:val="center"/>
      </w:pPr>
      <w:r>
        <w:t>- - - - -</w:t>
      </w:r>
    </w:p>
    <w:sectPr w:rsidR="00000000">
      <w:headerReference w:type="even" r:id="rId7"/>
      <w:headerReference w:type="default" r:id="rId8"/>
      <w:footerReference w:type="default" r:id="rId9"/>
      <w:headerReference w:type="first" r:id="rId10"/>
      <w:footerReference w:type="first" r:id="rId11"/>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NO&gt;&gt;N9732553C&lt;&lt;ODS JOB NO&gt;&gt;</w:t>
      </w:r>
    </w:p>
    <w:p w:rsidR="00000000" w:rsidRDefault="00000000">
      <w:pPr>
        <w:pStyle w:val="CommentText"/>
      </w:pPr>
      <w:r>
        <w:t>&lt;&lt;ODS DOC SYMBOL1&gt;&gt;CEDAW/C/JOR/1&lt;&lt;ODS DOC SYMBOL1&gt;&gt;</w:t>
      </w:r>
    </w:p>
    <w:p w:rsidR="00000000" w:rsidRDefault="00000000">
      <w:pPr>
        <w:pStyle w:val="CommentText"/>
      </w:pPr>
      <w:r>
        <w:t>&lt;&lt;ODS DOC SYMBOL2&gt;&gt;&lt;&lt;ODS DOC SYMBOL2&gt;&gt;</w:t>
      </w:r>
    </w:p>
  </w:comment>
  <w:comment w:id="1"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NO&gt;&gt;N9732553C&lt;&lt;ODS JOB NO&gt;&gt;</w:t>
      </w:r>
    </w:p>
    <w:p w:rsidR="00000000" w:rsidRDefault="00000000">
      <w:pPr>
        <w:pStyle w:val="CommentText"/>
      </w:pPr>
      <w:r>
        <w:t>&lt;&lt;ODS DOC SYMBOL1&gt;&gt;CEDAW/C/JOR/1&lt;&lt;ODS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97-32553 (c)   180398   200398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r>
      <w:r>
        <w:rPr>
          <w:rFonts w:hint="eastAsia"/>
        </w:rPr>
        <w:t>本文件按照收件原样复制。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CEDAW/C/JOR/1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CEDAW/C/JOR/1</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CEDAW/C/JOR/1</w:t>
    </w:r>
  </w:p>
  <w:p w:rsidR="00000000" w:rsidRDefault="00000000">
    <w:pPr>
      <w:pStyle w:val="3"/>
      <w:framePr w:wrap="notBeside"/>
    </w:pPr>
    <w:r>
      <w:t>10 November 1997</w:t>
    </w:r>
  </w:p>
  <w:p w:rsidR="00000000" w:rsidRDefault="00000000">
    <w:pPr>
      <w:pStyle w:val="3"/>
      <w:framePr w:wrap="notBeside"/>
    </w:pPr>
    <w:r>
      <w:t>CHINESE</w:t>
    </w:r>
  </w:p>
  <w:p w:rsidR="00000000" w:rsidRDefault="00000000">
    <w:pPr>
      <w:pStyle w:val="3"/>
      <w:framePr w:wrap="notBeside"/>
    </w:pPr>
    <w:r>
      <w:t>ORIGINAL: ARABIC</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48.75pt">
          <v:imagedata r:id="rId1" r:href="rId2"/>
        </v:shape>
      </w:pict>
    </w:r>
  </w:p>
  <w:p w:rsidR="00000000" w:rsidRDefault="00000000">
    <w:pPr>
      <w:framePr w:w="9356" w:h="85" w:hRule="exact" w:hSpace="181" w:wrap="notBeside" w:vAnchor="page" w:hAnchor="margin" w:y="1617" w:anchorLock="1"/>
      <w:pBdr>
        <w:top w:val="single" w:sz="6" w:space="1" w:color="auto"/>
      </w:pBdr>
    </w:pPr>
  </w:p>
  <w:p w:rsidR="00000000" w:rsidRDefault="00000000">
    <w:pPr>
      <w:framePr w:w="1701" w:hSpace="181" w:wrap="notBeside" w:vAnchor="page" w:hAnchor="margin" w:y="1163" w:anchorLock="1"/>
      <w:spacing w:line="340" w:lineRule="exact"/>
      <w:rPr>
        <w:rFonts w:eastAsia="SimSun"/>
        <w:spacing w:val="40"/>
        <w:kern w:val="34"/>
        <w:sz w:val="34"/>
      </w:rPr>
    </w:pPr>
    <w:r>
      <w:rPr>
        <w:rFonts w:eastAsia="SimSun" w:hint="eastAsia"/>
        <w:spacing w:val="40"/>
        <w:kern w:val="34"/>
        <w:sz w:val="34"/>
      </w:rPr>
      <w:t>联合国</w:t>
    </w:r>
  </w:p>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151</TotalTime>
  <Pages>28</Pages>
  <Words>2743</Words>
  <Characters>15640</Characters>
  <Application>Microsoft Office Word</Application>
  <DocSecurity>4</DocSecurity>
  <Lines>130</Lines>
  <Paragraphs>31</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32</cp:revision>
  <cp:lastPrinted>1998-03-20T12:51:00Z</cp:lastPrinted>
  <dcterms:created xsi:type="dcterms:W3CDTF">1998-03-20T07:51:00Z</dcterms:created>
  <dcterms:modified xsi:type="dcterms:W3CDTF">1998-03-20T12:53:00Z</dcterms:modified>
</cp:coreProperties>
</file>