
<file path=[Content_Types].xml><?xml version="1.0" encoding="utf-8"?>
<Types xmlns="http://schemas.openxmlformats.org/package/2006/content-types">
  <Default Extension="png" ContentType="image/png"/>
  <Default Extension="wmf" ContentType="image/x-wmf"/>
  <Default Extension="rels" ContentType="application/vnd.openxmlformats-package.relationships+xml"/>
  <Default Extension="xml" ContentType="application/xml"/>
  <Override PartName="/word/document.xml" ContentType="application/vnd.openxmlformats-officedocument.wordprocessingml.document.main+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header1.xml" ContentType="application/vnd.openxmlformats-officedocument.wordprocessingml.header+xml"/>
  <Override PartName="/word/header2.xml" ContentType="application/vnd.openxmlformats-officedocument.wordprocessingml.header+xml"/>
  <Override PartName="/word/footer1.xml" ContentType="application/vnd.openxmlformats-officedocument.wordprocessingml.footer+xml"/>
  <Override PartName="/word/footer2.xml" ContentType="application/vnd.openxmlformats-officedocument.wordprocessingml.footer+xml"/>
  <Override PartName="/word/header3.xml" ContentType="application/vnd.openxmlformats-officedocument.wordprocessingml.header+xml"/>
  <Override PartName="/word/footer3.xml" ContentType="application/vnd.openxmlformats-officedocument.wordprocessingml.footer+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body>
    <w:tbl>
      <w:tblPr>
        <w:tblStyle w:val="TableGrid"/>
        <w:tblpPr w:leftFromText="142" w:rightFromText="142" w:vertAnchor="page" w:horzAnchor="page" w:tblpX="1135" w:tblpY="568"/>
        <w:tblOverlap w:val="never"/>
        <w:tblW w:w="9639" w:type="dxa"/>
        <w:tblLayout w:type="fixed"/>
        <w:tblCellMar>
          <w:left w:w="0" w:type="dxa"/>
          <w:right w:w="0" w:type="dxa"/>
        </w:tblCellMar>
        <w:tblLook w:val="01E0" w:firstRow="1" w:lastRow="1" w:firstColumn="1" w:lastColumn="1" w:noHBand="0" w:noVBand="0"/>
      </w:tblPr>
      <w:tblGrid>
        <w:gridCol w:w="1259"/>
        <w:gridCol w:w="2236"/>
        <w:gridCol w:w="3214"/>
        <w:gridCol w:w="2930"/>
      </w:tblGrid>
      <w:tr w:rsidR="00963CBA" w:rsidTr="003972E0">
        <w:trPr>
          <w:trHeight w:val="851"/>
        </w:trPr>
        <w:tc>
          <w:tcPr>
            <w:tcW w:w="1276" w:type="dxa"/>
            <w:tcBorders>
              <w:top w:val="nil"/>
              <w:left w:val="nil"/>
              <w:bottom w:val="single" w:sz="4" w:space="0" w:color="auto"/>
              <w:right w:val="nil"/>
            </w:tcBorders>
          </w:tcPr>
          <w:p w:rsidR="00446DE4" w:rsidRDefault="00446DE4" w:rsidP="00473FF8">
            <w:pPr>
              <w:spacing w:after="80" w:line="340" w:lineRule="exact"/>
            </w:pPr>
          </w:p>
        </w:tc>
        <w:tc>
          <w:tcPr>
            <w:tcW w:w="2268" w:type="dxa"/>
            <w:tcBorders>
              <w:top w:val="nil"/>
              <w:left w:val="nil"/>
              <w:bottom w:val="single" w:sz="4" w:space="0" w:color="auto"/>
              <w:right w:val="nil"/>
            </w:tcBorders>
            <w:vAlign w:val="bottom"/>
          </w:tcPr>
          <w:p w:rsidR="00446DE4" w:rsidRPr="00963CBA" w:rsidRDefault="00B3317B" w:rsidP="00473FF8">
            <w:pPr>
              <w:spacing w:after="80" w:line="340" w:lineRule="exact"/>
              <w:rPr>
                <w:sz w:val="28"/>
                <w:szCs w:val="28"/>
              </w:rPr>
            </w:pPr>
            <w:r>
              <w:rPr>
                <w:sz w:val="28"/>
                <w:szCs w:val="28"/>
              </w:rPr>
              <w:t>United Nations</w:t>
            </w:r>
          </w:p>
        </w:tc>
        <w:tc>
          <w:tcPr>
            <w:tcW w:w="6232" w:type="dxa"/>
            <w:gridSpan w:val="2"/>
            <w:tcBorders>
              <w:top w:val="nil"/>
              <w:left w:val="nil"/>
              <w:bottom w:val="single" w:sz="4" w:space="0" w:color="auto"/>
              <w:right w:val="nil"/>
            </w:tcBorders>
            <w:vAlign w:val="bottom"/>
          </w:tcPr>
          <w:p w:rsidR="00446DE4" w:rsidRPr="00942BE3" w:rsidRDefault="00CE282D" w:rsidP="00CE282D">
            <w:pPr>
              <w:suppressAutoHyphens w:val="0"/>
              <w:spacing w:after="20"/>
              <w:jc w:val="right"/>
            </w:pPr>
            <w:r w:rsidRPr="00CE282D">
              <w:rPr>
                <w:sz w:val="40"/>
              </w:rPr>
              <w:t>CRC</w:t>
            </w:r>
            <w:r>
              <w:t>/C/SR.1501</w:t>
            </w:r>
            <w:r w:rsidRPr="00CE282D">
              <w:rPr>
                <w:rStyle w:val="FootnoteReference"/>
                <w:sz w:val="20"/>
                <w:vertAlign w:val="baseline"/>
              </w:rPr>
              <w:footnoteReference w:customMarkFollows="1" w:id="2"/>
              <w:t>*</w:t>
            </w:r>
            <w:r w:rsidR="00404DF8">
              <w:t>,</w:t>
            </w:r>
            <w:r>
              <w:t xml:space="preserve"> </w:t>
            </w:r>
            <w:r w:rsidRPr="00CE282D">
              <w:rPr>
                <w:rStyle w:val="FootnoteReference"/>
                <w:sz w:val="20"/>
                <w:vertAlign w:val="baseline"/>
              </w:rPr>
              <w:footnoteReference w:customMarkFollows="1" w:id="3"/>
              <w:t>**</w:t>
            </w:r>
          </w:p>
        </w:tc>
      </w:tr>
      <w:tr w:rsidR="003107FA" w:rsidTr="003972E0">
        <w:trPr>
          <w:trHeight w:val="2835"/>
        </w:trPr>
        <w:tc>
          <w:tcPr>
            <w:tcW w:w="1276" w:type="dxa"/>
            <w:tcBorders>
              <w:top w:val="single" w:sz="4" w:space="0" w:color="auto"/>
              <w:left w:val="nil"/>
              <w:bottom w:val="single" w:sz="12" w:space="0" w:color="auto"/>
              <w:right w:val="nil"/>
            </w:tcBorders>
          </w:tcPr>
          <w:p w:rsidR="003107FA" w:rsidRDefault="00942BE3" w:rsidP="00942BE3">
            <w:pPr>
              <w:spacing w:before="120"/>
              <w:jc w:val="center"/>
            </w:pPr>
            <w:r>
              <w:pict>
                <v:shapetype id="_x0000_t75" coordsize="21600,21600" o:spt="75" o:preferrelative="t" path="m@4@5l@4@11@9@11@9@5xe" filled="f" stroked="f">
                  <v:stroke joinstyle="miter"/>
                  <v:formulas>
                    <v:f eqn="if lineDrawn pixelLineWidth 0"/>
                    <v:f eqn="sum @0 1 0"/>
                    <v:f eqn="sum 0 0 @1"/>
                    <v:f eqn="prod @2 1 2"/>
                    <v:f eqn="prod @3 21600 pixelWidth"/>
                    <v:f eqn="prod @3 21600 pixelHeight"/>
                    <v:f eqn="sum @0 0 1"/>
                    <v:f eqn="prod @6 1 2"/>
                    <v:f eqn="prod @7 21600 pixelWidth"/>
                    <v:f eqn="sum @8 21600 0"/>
                    <v:f eqn="prod @7 21600 pixelHeight"/>
                    <v:f eqn="sum @10 21600 0"/>
                  </v:formulas>
                  <v:path o:extrusionok="f" gradientshapeok="t" o:connecttype="rect"/>
                  <o:lock v:ext="edit" aspectratio="t"/>
                </v:shapetype>
                <v:shape id="_x0000_i1025" type="#_x0000_t75" style="width:56.25pt;height:46.5pt">
                  <v:imagedata r:id="rId7" o:title="_unlogo"/>
                </v:shape>
              </w:pict>
            </w:r>
          </w:p>
        </w:tc>
        <w:tc>
          <w:tcPr>
            <w:tcW w:w="5528" w:type="dxa"/>
            <w:gridSpan w:val="2"/>
            <w:tcBorders>
              <w:top w:val="single" w:sz="4" w:space="0" w:color="auto"/>
              <w:left w:val="nil"/>
              <w:bottom w:val="single" w:sz="12" w:space="0" w:color="auto"/>
              <w:right w:val="nil"/>
            </w:tcBorders>
          </w:tcPr>
          <w:p w:rsidR="003107FA" w:rsidRPr="00B3317B" w:rsidRDefault="001E3807" w:rsidP="005C50EF">
            <w:pPr>
              <w:spacing w:before="120" w:line="420" w:lineRule="exact"/>
              <w:rPr>
                <w:b/>
                <w:sz w:val="40"/>
                <w:szCs w:val="40"/>
              </w:rPr>
            </w:pPr>
            <w:r>
              <w:rPr>
                <w:b/>
                <w:sz w:val="40"/>
                <w:szCs w:val="40"/>
              </w:rPr>
              <w:t>Convention on the</w:t>
            </w:r>
            <w:r>
              <w:rPr>
                <w:b/>
                <w:sz w:val="40"/>
                <w:szCs w:val="40"/>
              </w:rPr>
              <w:br/>
              <w:t>Rights of the Child</w:t>
            </w:r>
          </w:p>
        </w:tc>
        <w:tc>
          <w:tcPr>
            <w:tcW w:w="2835" w:type="dxa"/>
            <w:tcBorders>
              <w:top w:val="single" w:sz="4" w:space="0" w:color="auto"/>
              <w:left w:val="nil"/>
              <w:bottom w:val="single" w:sz="12" w:space="0" w:color="auto"/>
              <w:right w:val="nil"/>
            </w:tcBorders>
          </w:tcPr>
          <w:p w:rsidR="00CE282D" w:rsidRDefault="00CE282D" w:rsidP="00CE282D">
            <w:pPr>
              <w:suppressAutoHyphens w:val="0"/>
              <w:spacing w:before="240" w:line="240" w:lineRule="exact"/>
            </w:pPr>
            <w:r>
              <w:t>Distr.: General</w:t>
            </w:r>
          </w:p>
          <w:p w:rsidR="00CE282D" w:rsidRDefault="00CE282D" w:rsidP="00CE282D">
            <w:pPr>
              <w:suppressAutoHyphens w:val="0"/>
            </w:pPr>
            <w:r>
              <w:t>3 February 2010</w:t>
            </w:r>
          </w:p>
          <w:p w:rsidR="00CE282D" w:rsidRDefault="00CE282D" w:rsidP="00CE282D">
            <w:pPr>
              <w:suppressAutoHyphens w:val="0"/>
            </w:pPr>
          </w:p>
          <w:p w:rsidR="003107FA" w:rsidRDefault="00CE282D" w:rsidP="00CE282D">
            <w:pPr>
              <w:suppressAutoHyphens w:val="0"/>
            </w:pPr>
            <w:r>
              <w:t>Original: English</w:t>
            </w:r>
          </w:p>
        </w:tc>
      </w:tr>
    </w:tbl>
    <w:p w:rsidR="00CE282D" w:rsidRDefault="00CE282D" w:rsidP="00CE282D">
      <w:pPr>
        <w:spacing w:before="120"/>
        <w:rPr>
          <w:b/>
          <w:sz w:val="24"/>
        </w:rPr>
      </w:pPr>
      <w:r>
        <w:rPr>
          <w:b/>
          <w:sz w:val="24"/>
        </w:rPr>
        <w:t>Committee on the Rights of the Child</w:t>
      </w:r>
    </w:p>
    <w:p w:rsidR="00CE282D" w:rsidRDefault="00CE282D" w:rsidP="00CE282D">
      <w:pPr>
        <w:spacing w:after="120"/>
        <w:rPr>
          <w:b/>
        </w:rPr>
      </w:pPr>
      <w:r>
        <w:rPr>
          <w:b/>
        </w:rPr>
        <w:t>Fifty-third session</w:t>
      </w:r>
    </w:p>
    <w:p w:rsidR="00CE282D" w:rsidRDefault="00CE282D" w:rsidP="00CE282D">
      <w:pPr>
        <w:rPr>
          <w:b/>
        </w:rPr>
      </w:pPr>
      <w:r>
        <w:rPr>
          <w:b/>
        </w:rPr>
        <w:t xml:space="preserve">Summary record of the second part (public) </w:t>
      </w:r>
      <w:r w:rsidRPr="00A8767B">
        <w:rPr>
          <w:rStyle w:val="FootnoteReference"/>
          <w:sz w:val="20"/>
          <w:vertAlign w:val="baseline"/>
        </w:rPr>
        <w:footnoteReference w:customMarkFollows="1" w:id="4"/>
        <w:t>***</w:t>
      </w:r>
      <w:r>
        <w:rPr>
          <w:b/>
        </w:rPr>
        <w:t xml:space="preserve"> of the 1501st meeting</w:t>
      </w:r>
    </w:p>
    <w:p w:rsidR="00CE282D" w:rsidRDefault="00CE282D" w:rsidP="00CE282D">
      <w:pPr>
        <w:spacing w:after="120"/>
      </w:pPr>
      <w:r>
        <w:t>Held at the Palais Wilson, Geneva, on Friday, 29 January 2010, at 5.40 p.m.</w:t>
      </w:r>
    </w:p>
    <w:p w:rsidR="00CE282D" w:rsidRDefault="00CE282D" w:rsidP="00CE282D">
      <w:pPr>
        <w:tabs>
          <w:tab w:val="right" w:pos="992"/>
          <w:tab w:val="left" w:pos="1276"/>
          <w:tab w:val="right" w:leader="dot" w:pos="8504"/>
        </w:tabs>
        <w:spacing w:after="120"/>
      </w:pPr>
      <w:r>
        <w:rPr>
          <w:i/>
        </w:rPr>
        <w:tab/>
        <w:t>Chairperson</w:t>
      </w:r>
      <w:r>
        <w:t>:</w:t>
      </w:r>
      <w:r>
        <w:tab/>
        <w:t>M</w:t>
      </w:r>
      <w:r w:rsidR="00A8767B">
        <w:t>s</w:t>
      </w:r>
      <w:r>
        <w:t>.</w:t>
      </w:r>
      <w:r w:rsidR="00A8767B">
        <w:t xml:space="preserve"> Lee</w:t>
      </w:r>
    </w:p>
    <w:p w:rsidR="00CE282D" w:rsidRDefault="00CE282D" w:rsidP="00CE282D">
      <w:pPr>
        <w:tabs>
          <w:tab w:val="right" w:pos="992"/>
          <w:tab w:val="left" w:pos="1276"/>
          <w:tab w:val="right" w:leader="dot" w:pos="8504"/>
        </w:tabs>
        <w:spacing w:before="360" w:after="240"/>
        <w:rPr>
          <w:sz w:val="28"/>
        </w:rPr>
      </w:pPr>
      <w:r>
        <w:rPr>
          <w:sz w:val="28"/>
        </w:rPr>
        <w:t>Contents</w:t>
      </w:r>
    </w:p>
    <w:p w:rsidR="00CE282D" w:rsidRDefault="00A8767B" w:rsidP="00CE282D">
      <w:pPr>
        <w:pStyle w:val="SingleTxtG"/>
      </w:pPr>
      <w:r>
        <w:t>Adoption of the report of the Committee on its fifty-third session</w:t>
      </w:r>
    </w:p>
    <w:p w:rsidR="00A8767B" w:rsidRPr="00CE282D" w:rsidRDefault="00A8767B" w:rsidP="00CE282D">
      <w:pPr>
        <w:pStyle w:val="SingleTxtG"/>
      </w:pPr>
      <w:r>
        <w:t>Closure of the session</w:t>
      </w:r>
    </w:p>
    <w:p w:rsidR="00A8767B" w:rsidRPr="00082DD0" w:rsidRDefault="00A8767B" w:rsidP="00A8767B">
      <w:pPr>
        <w:pStyle w:val="SingleTxtG"/>
        <w:jc w:val="left"/>
      </w:pPr>
      <w:r>
        <w:br w:type="page"/>
      </w:r>
      <w:r w:rsidRPr="00082DD0">
        <w:rPr>
          <w:i/>
        </w:rPr>
        <w:t>The second part (public) of the meeting was called to order at 5.40 p.m</w:t>
      </w:r>
      <w:r w:rsidRPr="00082DD0">
        <w:t>.</w:t>
      </w:r>
    </w:p>
    <w:p w:rsidR="00A8767B" w:rsidRPr="00082DD0" w:rsidRDefault="00A8767B" w:rsidP="00A8767B">
      <w:pPr>
        <w:pStyle w:val="H23G"/>
      </w:pPr>
      <w:r>
        <w:tab/>
      </w:r>
      <w:r>
        <w:tab/>
      </w:r>
      <w:r w:rsidRPr="00082DD0">
        <w:t>Adoption of the report of the Committee on its fifty-third session</w:t>
      </w:r>
      <w:r w:rsidRPr="001226F3">
        <w:rPr>
          <w:b w:val="0"/>
        </w:rPr>
        <w:t xml:space="preserve"> (CRC/C/53/3)</w:t>
      </w:r>
    </w:p>
    <w:p w:rsidR="00A8767B" w:rsidRPr="00082DD0" w:rsidRDefault="00A8767B" w:rsidP="00A8767B">
      <w:pPr>
        <w:pStyle w:val="ParaNoG"/>
      </w:pPr>
      <w:r w:rsidRPr="00082DD0">
        <w:rPr>
          <w:b/>
        </w:rPr>
        <w:t xml:space="preserve">The Chairperson </w:t>
      </w:r>
      <w:r w:rsidRPr="00082DD0">
        <w:t>said that, at its fifty-third session, the Committee had considered eight periodic rep</w:t>
      </w:r>
      <w:r>
        <w:t>orts (</w:t>
      </w:r>
      <w:r w:rsidRPr="00082DD0">
        <w:t>Burkina Faso, Cameroon, Ecuador, El Salvador, Mongolia, Norway, Paraguay and Tajikistan) submitted under article 44 of the Convention, the initial reports of Ecuador, Israel, Liechtenstein and Mongolia submitted under article 8 of the Optional Protocol on the involvement of children in armed conflict, and the initial reports of El Salvador, Ecuador, Estonia and Mongolia submitted under article 12 of the Optional Protocol on the sale of children, child prostitution and child pornography.</w:t>
      </w:r>
    </w:p>
    <w:p w:rsidR="00A8767B" w:rsidRPr="00082DD0" w:rsidRDefault="00A8767B" w:rsidP="00A8767B">
      <w:pPr>
        <w:pStyle w:val="ParaNoG"/>
      </w:pPr>
      <w:r w:rsidRPr="00082DD0">
        <w:t>She said that, in the absence of any objections, she would take it that the Committee wished to adopt the concluding observations on all the reports it had considered.</w:t>
      </w:r>
    </w:p>
    <w:p w:rsidR="00A8767B" w:rsidRPr="004D40CB" w:rsidRDefault="00A8767B" w:rsidP="00A8767B">
      <w:pPr>
        <w:pStyle w:val="ParaNoG"/>
        <w:rPr>
          <w:i/>
        </w:rPr>
      </w:pPr>
      <w:r w:rsidRPr="004D40CB">
        <w:rPr>
          <w:i/>
        </w:rPr>
        <w:t>It was so decided.</w:t>
      </w:r>
    </w:p>
    <w:p w:rsidR="00A8767B" w:rsidRPr="00082DD0" w:rsidRDefault="00A8767B" w:rsidP="00A8767B">
      <w:pPr>
        <w:pStyle w:val="ParaNoG"/>
      </w:pPr>
      <w:r w:rsidRPr="00082DD0">
        <w:t>I</w:t>
      </w:r>
      <w:r>
        <w:t>n the course of the session, i</w:t>
      </w:r>
      <w:r w:rsidRPr="00082DD0">
        <w:t xml:space="preserve">n addition to the consideration of reports and adoption of concluding observations, the Committee had adopted the final report and recommendations of the commemorative ceremony of the </w:t>
      </w:r>
      <w:r>
        <w:t>twentie</w:t>
      </w:r>
      <w:r w:rsidRPr="00082DD0">
        <w:t>th anniversa</w:t>
      </w:r>
      <w:r>
        <w:t>ry of the Convention, which had taken</w:t>
      </w:r>
      <w:r w:rsidRPr="00082DD0">
        <w:t xml:space="preserve"> place in Geneva on 8 and 9 October 2009.</w:t>
      </w:r>
    </w:p>
    <w:p w:rsidR="00A8767B" w:rsidRPr="00082DD0" w:rsidRDefault="00A8767B" w:rsidP="00A8767B">
      <w:pPr>
        <w:pStyle w:val="ParaNoG"/>
      </w:pPr>
      <w:r>
        <w:t>A</w:t>
      </w:r>
      <w:r w:rsidRPr="00082DD0">
        <w:t xml:space="preserve"> number of Committee members had participated in a meeting on the theme of “Harmful traditional practices” as part of a working group formed in collaboration with the Committee on the Elimination of Discrimination against Women. The overall purpose of the working group was to establish closer collaboration and cooperation between the two Committees and </w:t>
      </w:r>
      <w:r>
        <w:t xml:space="preserve">to </w:t>
      </w:r>
      <w:r w:rsidRPr="00082DD0">
        <w:t xml:space="preserve">propose common strategies </w:t>
      </w:r>
      <w:r>
        <w:t>for</w:t>
      </w:r>
      <w:r w:rsidRPr="00082DD0">
        <w:t xml:space="preserve"> advancing children’s and women’s rights. The Committee was also planning to meet to review ways of improving its working methods.</w:t>
      </w:r>
    </w:p>
    <w:p w:rsidR="00A8767B" w:rsidRPr="00082DD0" w:rsidRDefault="00A8767B" w:rsidP="00A8767B">
      <w:pPr>
        <w:pStyle w:val="ParaNoG"/>
      </w:pPr>
      <w:r w:rsidRPr="00082DD0">
        <w:t>She said that, in the absence of any objections, she would take it that the Committee wished to adopt the report on its fifty-third session (CRC/C/53/3).</w:t>
      </w:r>
    </w:p>
    <w:p w:rsidR="00A8767B" w:rsidRPr="00D91C82" w:rsidRDefault="00A8767B" w:rsidP="00A8767B">
      <w:pPr>
        <w:pStyle w:val="ParaNoG"/>
        <w:rPr>
          <w:i/>
        </w:rPr>
      </w:pPr>
      <w:r w:rsidRPr="00D91C82">
        <w:rPr>
          <w:i/>
        </w:rPr>
        <w:t>It was so decided</w:t>
      </w:r>
      <w:r w:rsidRPr="002B037D">
        <w:t>.</w:t>
      </w:r>
    </w:p>
    <w:p w:rsidR="00A8767B" w:rsidRDefault="00A8767B" w:rsidP="00A8767B">
      <w:pPr>
        <w:pStyle w:val="ParaNoG"/>
      </w:pPr>
      <w:r w:rsidRPr="00082DD0">
        <w:rPr>
          <w:b/>
        </w:rPr>
        <w:t>Mr. Krappman</w:t>
      </w:r>
      <w:r>
        <w:rPr>
          <w:b/>
        </w:rPr>
        <w:t>n</w:t>
      </w:r>
      <w:r w:rsidRPr="00082DD0">
        <w:t xml:space="preserve"> (Rapporteur) noted that working in two chambers had resulted in a high number of concluding observations, which required extra time for discussion, redrafting of paragraphs and final adoptions. Consequently, the Committee had considerably red</w:t>
      </w:r>
      <w:r>
        <w:t>uced its additional activities.</w:t>
      </w:r>
    </w:p>
    <w:p w:rsidR="00A8767B" w:rsidRPr="00082DD0" w:rsidRDefault="00A8767B" w:rsidP="00A8767B">
      <w:pPr>
        <w:pStyle w:val="ParaNoG"/>
      </w:pPr>
      <w:r w:rsidRPr="00082DD0">
        <w:t xml:space="preserve">There had been a meeting with representatives of the International Catholic Child Bureau (BICE) in order to receive thousands of signatures, from both organizations and individuals, collected for the World Appeal to a new mobilization for childhood, which had been launched to commemorate the </w:t>
      </w:r>
      <w:r>
        <w:t>twentie</w:t>
      </w:r>
      <w:r w:rsidRPr="00082DD0">
        <w:t>th anniversary of the Convention.</w:t>
      </w:r>
    </w:p>
    <w:p w:rsidR="00A8767B" w:rsidRPr="00082DD0" w:rsidRDefault="00A8767B" w:rsidP="00A8767B">
      <w:pPr>
        <w:pStyle w:val="ParaNoG"/>
      </w:pPr>
      <w:r w:rsidRPr="00082DD0">
        <w:t>Some Committee members had participated in the public presentation of the Dublin Statement, an initiative by United Nations treaty body members acting in their personal capacity on the reform of the treaty bodies. The Committee had also held a meeting with Save the Children Sweden on a planned study on the impact of the Committee’s concluding observations in the field</w:t>
      </w:r>
      <w:r>
        <w:t xml:space="preserve"> of child mortality and health.</w:t>
      </w:r>
    </w:p>
    <w:p w:rsidR="00A8767B" w:rsidRPr="00082DD0" w:rsidRDefault="00A8767B" w:rsidP="00A8767B">
      <w:pPr>
        <w:pStyle w:val="H23G"/>
      </w:pPr>
      <w:r>
        <w:tab/>
      </w:r>
      <w:r>
        <w:tab/>
        <w:t>Closure of the session</w:t>
      </w:r>
    </w:p>
    <w:p w:rsidR="00A8767B" w:rsidRPr="00082DD0" w:rsidRDefault="00A8767B" w:rsidP="00A8767B">
      <w:pPr>
        <w:pStyle w:val="ParaNoG"/>
      </w:pPr>
      <w:r w:rsidRPr="00D91C82">
        <w:rPr>
          <w:b/>
        </w:rPr>
        <w:t>The Chairperson</w:t>
      </w:r>
      <w:r w:rsidRPr="00082DD0">
        <w:t xml:space="preserve"> declared closed the fifty-third session of the Committee on the Rights of the Child.</w:t>
      </w:r>
    </w:p>
    <w:p w:rsidR="00A8767B" w:rsidRPr="00082DD0" w:rsidRDefault="00A8767B" w:rsidP="00A8767B">
      <w:pPr>
        <w:pStyle w:val="SingleTxtG"/>
      </w:pPr>
      <w:r w:rsidRPr="00082DD0">
        <w:rPr>
          <w:i/>
        </w:rPr>
        <w:t>The meeting rose at 5.45 p.m</w:t>
      </w:r>
      <w:r w:rsidRPr="00082DD0">
        <w:t>.</w:t>
      </w:r>
    </w:p>
    <w:sectPr w:rsidR="00A8767B" w:rsidRPr="00082DD0" w:rsidSect="00CE282D">
      <w:headerReference w:type="even" r:id="rId8"/>
      <w:headerReference w:type="default" r:id="rId9"/>
      <w:footerReference w:type="even" r:id="rId10"/>
      <w:footerReference w:type="default" r:id="rId11"/>
      <w:headerReference w:type="first" r:id="rId12"/>
      <w:footerReference w:type="first" r:id="rId13"/>
      <w:endnotePr>
        <w:numFmt w:val="decimal"/>
      </w:endnotePr>
      <w:type w:val="continuous"/>
      <w:pgSz w:w="11907" w:h="16840" w:code="9"/>
      <w:pgMar w:top="1701" w:right="1134" w:bottom="2268" w:left="1134" w:header="1134" w:footer="1701" w:gutter="0"/>
      <w:cols w:space="720"/>
      <w:titlePg/>
      <w:docGrid w:linePitch="272"/>
    </w:sectPr>
  </w:body>
</w:document>
</file>

<file path=word/endnotes.xml><?xml version="1.0" encoding="utf-8"?>
<w:endnot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endnote w:type="separator" w:id="-1">
    <w:p w:rsidR="007339A5" w:rsidRDefault="007339A5"/>
  </w:endnote>
  <w:endnote w:type="continuationSeparator" w:id="0">
    <w:p w:rsidR="007339A5" w:rsidRDefault="007339A5"/>
  </w:endnote>
  <w:endnote w:type="continuationNotice" w:id="1">
    <w:p w:rsidR="007339A5" w:rsidRDefault="007339A5"/>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mc:Ignorable="w14">
  <w:font w:name="Symbol">
    <w:panose1 w:val="05050102010706020507"/>
    <w:charset w:val="02"/>
    <w:family w:val="roman"/>
    <w:pitch w:val="variable"/>
    <w:sig w:usb0="00000000" w:usb1="10000000" w:usb2="00000000" w:usb3="00000000" w:csb0="80000000" w:csb1="00000000"/>
  </w:font>
  <w:font w:name="Times New Roman">
    <w:panose1 w:val="02020603050405020304"/>
    <w:charset w:val="00"/>
    <w:family w:val="roman"/>
    <w:pitch w:val="variable"/>
    <w:sig w:usb0="E0002AFF" w:usb1="C0007841" w:usb2="00000009" w:usb3="00000000" w:csb0="000001FF" w:csb1="00000000"/>
  </w:font>
  <w:font w:name="Courier New">
    <w:panose1 w:val="02070309020205020404"/>
    <w:charset w:val="00"/>
    <w:family w:val="modern"/>
    <w:pitch w:val="fixed"/>
    <w:sig w:usb0="E0002A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Arial">
    <w:panose1 w:val="020B0604020202020204"/>
    <w:charset w:val="00"/>
    <w:family w:val="swiss"/>
    <w:pitch w:val="variable"/>
    <w:sig w:usb0="E0002AFF" w:usb1="C0007843" w:usb2="00000009" w:usb3="00000000" w:csb0="000001FF" w:csb1="00000000"/>
  </w:font>
  <w:font w:name="Cambria">
    <w:panose1 w:val="02040503050406030204"/>
    <w:charset w:val="00"/>
    <w:family w:val="roman"/>
    <w:pitch w:val="variable"/>
    <w:sig w:usb0="E00002FF" w:usb1="400004FF" w:usb2="00000000" w:usb3="00000000" w:csb0="0000019F" w:csb1="00000000"/>
  </w:font>
  <w:font w:name="Calibri">
    <w:panose1 w:val="020F0502020204030204"/>
    <w:charset w:val="00"/>
    <w:family w:val="swiss"/>
    <w:pitch w:val="variable"/>
    <w:sig w:usb0="E10002FF" w:usb1="4000ACFF" w:usb2="00000009" w:usb3="00000000" w:csb0="0000019F" w:csb1="00000000"/>
  </w:font>
</w:fonts>
</file>

<file path=word/footer1.xml><?xml version="1.0" encoding="utf-8"?>
<w:ft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p w:rsidR="00D7387C" w:rsidRPr="00CE282D" w:rsidRDefault="00D7387C" w:rsidP="00CE282D">
    <w:pPr>
      <w:pStyle w:val="Footer"/>
      <w:tabs>
        <w:tab w:val="right" w:pos="9598"/>
      </w:tabs>
    </w:pPr>
    <w:r w:rsidRPr="00CE282D">
      <w:rPr>
        <w:b/>
        <w:sz w:val="18"/>
      </w:rPr>
      <w:fldChar w:fldCharType="begin"/>
    </w:r>
    <w:r w:rsidRPr="00CE282D">
      <w:rPr>
        <w:b/>
        <w:sz w:val="18"/>
      </w:rPr>
      <w:instrText xml:space="preserve"> PAGE  \* MERGEFORMAT </w:instrText>
    </w:r>
    <w:r w:rsidRPr="00CE282D">
      <w:rPr>
        <w:b/>
        <w:sz w:val="18"/>
      </w:rPr>
      <w:fldChar w:fldCharType="separate"/>
    </w:r>
    <w:r w:rsidR="0061360A">
      <w:rPr>
        <w:b/>
        <w:noProof/>
        <w:sz w:val="18"/>
      </w:rPr>
      <w:t>2</w:t>
    </w:r>
    <w:r w:rsidRPr="00CE282D">
      <w:rPr>
        <w:b/>
        <w:sz w:val="18"/>
      </w:rPr>
      <w:fldChar w:fldCharType="end"/>
    </w:r>
    <w:r>
      <w:rPr>
        <w:sz w:val="18"/>
      </w:rPr>
      <w:tab/>
    </w:r>
    <w:r>
      <w:t>GE.10-41853</w:t>
    </w:r>
  </w:p>
</w:ftr>
</file>

<file path=word/footer2.xml><?xml version="1.0" encoding="utf-8"?>
<w:ft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p w:rsidR="00D7387C" w:rsidRPr="00CE282D" w:rsidRDefault="00D7387C" w:rsidP="00CE282D">
    <w:pPr>
      <w:pStyle w:val="Footer"/>
      <w:tabs>
        <w:tab w:val="right" w:pos="9598"/>
      </w:tabs>
      <w:rPr>
        <w:b/>
        <w:sz w:val="18"/>
      </w:rPr>
    </w:pPr>
    <w:r>
      <w:t>GE.10-40511</w:t>
    </w:r>
    <w:r>
      <w:tab/>
    </w:r>
    <w:r w:rsidRPr="00CE282D">
      <w:rPr>
        <w:b/>
        <w:sz w:val="18"/>
      </w:rPr>
      <w:fldChar w:fldCharType="begin"/>
    </w:r>
    <w:r w:rsidRPr="00CE282D">
      <w:rPr>
        <w:b/>
        <w:sz w:val="18"/>
      </w:rPr>
      <w:instrText xml:space="preserve"> PAGE  \* MERGEFORMAT </w:instrText>
    </w:r>
    <w:r w:rsidRPr="00CE282D">
      <w:rPr>
        <w:b/>
        <w:sz w:val="18"/>
      </w:rPr>
      <w:fldChar w:fldCharType="separate"/>
    </w:r>
    <w:r>
      <w:rPr>
        <w:b/>
        <w:noProof/>
        <w:sz w:val="18"/>
      </w:rPr>
      <w:t>3</w:t>
    </w:r>
    <w:r w:rsidRPr="00CE282D">
      <w:rPr>
        <w:b/>
        <w:sz w:val="18"/>
      </w:rPr>
      <w:fldChar w:fldCharType="end"/>
    </w:r>
  </w:p>
</w:ftr>
</file>

<file path=word/footer3.xml><?xml version="1.0" encoding="utf-8"?>
<w:ft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p w:rsidR="00D7387C" w:rsidRDefault="00D7387C" w:rsidP="00CE282D">
    <w:pPr>
      <w:pStyle w:val="FootnoteText"/>
      <w:pBdr>
        <w:bottom w:val="single" w:sz="4" w:space="1" w:color="auto"/>
      </w:pBdr>
      <w:tabs>
        <w:tab w:val="clear" w:pos="1021"/>
      </w:tabs>
      <w:ind w:left="0" w:right="0" w:firstLine="0"/>
    </w:pPr>
  </w:p>
  <w:p w:rsidR="00D7387C" w:rsidRDefault="00D7387C" w:rsidP="00CE282D">
    <w:pPr>
      <w:pStyle w:val="FootnoteText"/>
      <w:spacing w:after="120"/>
      <w:ind w:firstLine="0"/>
    </w:pPr>
    <w:r>
      <w:t>This record is subject to correction.</w:t>
    </w:r>
  </w:p>
  <w:p w:rsidR="00D7387C" w:rsidRDefault="00D7387C" w:rsidP="00CE282D">
    <w:pPr>
      <w:pStyle w:val="FootnoteText"/>
      <w:spacing w:after="120"/>
      <w:ind w:firstLine="0"/>
    </w:pPr>
    <w:r>
      <w:t xml:space="preserve">Corrections should be submitted in one of the working languages. They should be set forth in a memorandum and also incorporated in a copy of the record. They should be sent </w:t>
    </w:r>
    <w:r>
      <w:rPr>
        <w:i/>
      </w:rPr>
      <w:t>within one week of the date of this document</w:t>
    </w:r>
    <w:r>
      <w:t xml:space="preserve"> to the Editing Unit, room E.4108, Palais des Nations, Geneva.</w:t>
    </w:r>
  </w:p>
  <w:p w:rsidR="00D7387C" w:rsidRPr="00CE282D" w:rsidRDefault="00D7387C" w:rsidP="00CE282D">
    <w:pPr>
      <w:pStyle w:val="FootnoteText"/>
      <w:spacing w:after="240"/>
      <w:ind w:firstLine="0"/>
    </w:pPr>
    <w:r>
      <w:t>Any corrections to the records of the public meetings of the Committee at this session will be consolidated in a single corrigendum, to be issued shortly after the end of the session.</w:t>
    </w:r>
  </w:p>
  <w:p w:rsidR="00D7387C" w:rsidRPr="00C01E72" w:rsidRDefault="00D7387C">
    <w:pPr>
      <w:pStyle w:val="Footer"/>
      <w:rPr>
        <w:sz w:val="20"/>
      </w:rPr>
    </w:pPr>
    <w:r>
      <w:rPr>
        <w:sz w:val="20"/>
      </w:rPr>
      <w:t>GE.10-4</w:t>
    </w:r>
    <w:r>
      <w:rPr>
        <w:noProof/>
        <w:sz w:val="20"/>
        <w:lang w:val="en-US"/>
      </w:rPr>
      <w:pict>
        <v:shapetype id="_x0000_t75" coordsize="21600,21600" o:spt="75" o:preferrelative="t" path="m@4@5l@4@11@9@11@9@5xe" filled="f" stroked="f">
          <v:stroke joinstyle="miter"/>
          <v:formulas>
            <v:f eqn="if lineDrawn pixelLineWidth 0"/>
            <v:f eqn="sum @0 1 0"/>
            <v:f eqn="sum 0 0 @1"/>
            <v:f eqn="prod @2 1 2"/>
            <v:f eqn="prod @3 21600 pixelWidth"/>
            <v:f eqn="prod @3 21600 pixelHeight"/>
            <v:f eqn="sum @0 0 1"/>
            <v:f eqn="prod @6 1 2"/>
            <v:f eqn="prod @7 21600 pixelWidth"/>
            <v:f eqn="sum @8 21600 0"/>
            <v:f eqn="prod @7 21600 pixelHeight"/>
            <v:f eqn="sum @10 21600 0"/>
          </v:formulas>
          <v:path o:extrusionok="f" gradientshapeok="t" o:connecttype="rect"/>
          <o:lock v:ext="edit" aspectratio="t"/>
        </v:shapetype>
        <v:shape id="_x0000_s2051" type="#_x0000_t75" style="position:absolute;margin-left:405.4pt;margin-top:-6.25pt;width:73.25pt;height:18.15pt;z-index:1;mso-position-horizontal-relative:text;mso-position-vertical-relative:text">
          <v:imagedata r:id="rId1" o:title="recycle_English"/>
          <w10:anchorlock/>
        </v:shape>
      </w:pict>
    </w:r>
    <w:r>
      <w:rPr>
        <w:sz w:val="20"/>
      </w:rPr>
      <w:t>1853  (E)    300410</w:t>
    </w:r>
  </w:p>
</w:ftr>
</file>

<file path=word/footnotes.xml><?xml version="1.0" encoding="utf-8"?>
<w:footnot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footnote w:type="separator" w:id="-1">
    <w:p w:rsidR="007339A5" w:rsidRPr="000B175B" w:rsidRDefault="007339A5" w:rsidP="000B175B">
      <w:pPr>
        <w:tabs>
          <w:tab w:val="right" w:pos="2155"/>
        </w:tabs>
        <w:spacing w:after="80"/>
        <w:ind w:left="680"/>
        <w:rPr>
          <w:u w:val="single"/>
        </w:rPr>
      </w:pPr>
      <w:r>
        <w:rPr>
          <w:u w:val="single"/>
        </w:rPr>
        <w:tab/>
      </w:r>
    </w:p>
  </w:footnote>
  <w:footnote w:type="continuationSeparator" w:id="0">
    <w:p w:rsidR="007339A5" w:rsidRPr="00FC68B7" w:rsidRDefault="007339A5" w:rsidP="00FC68B7">
      <w:pPr>
        <w:tabs>
          <w:tab w:val="left" w:pos="2155"/>
        </w:tabs>
        <w:spacing w:after="80"/>
        <w:ind w:left="680"/>
        <w:rPr>
          <w:u w:val="single"/>
        </w:rPr>
      </w:pPr>
      <w:r>
        <w:rPr>
          <w:u w:val="single"/>
        </w:rPr>
        <w:tab/>
      </w:r>
    </w:p>
  </w:footnote>
  <w:footnote w:type="continuationNotice" w:id="1">
    <w:p w:rsidR="007339A5" w:rsidRDefault="007339A5"/>
  </w:footnote>
  <w:footnote w:id="2">
    <w:p w:rsidR="00D7387C" w:rsidRPr="00CE282D" w:rsidRDefault="00D7387C">
      <w:pPr>
        <w:pStyle w:val="FootnoteText"/>
      </w:pPr>
      <w:r>
        <w:tab/>
      </w:r>
      <w:r w:rsidRPr="00CE282D">
        <w:rPr>
          <w:rStyle w:val="FootnoteReference"/>
          <w:sz w:val="20"/>
          <w:vertAlign w:val="baseline"/>
        </w:rPr>
        <w:t>*</w:t>
      </w:r>
      <w:r>
        <w:rPr>
          <w:sz w:val="20"/>
        </w:rPr>
        <w:tab/>
      </w:r>
      <w:r>
        <w:t>Reissued for technical reasons.</w:t>
      </w:r>
    </w:p>
  </w:footnote>
  <w:footnote w:id="3">
    <w:p w:rsidR="00D7387C" w:rsidRPr="00CE282D" w:rsidRDefault="00D7387C">
      <w:pPr>
        <w:pStyle w:val="FootnoteText"/>
      </w:pPr>
      <w:r>
        <w:tab/>
      </w:r>
      <w:r w:rsidRPr="00CE282D">
        <w:rPr>
          <w:rStyle w:val="FootnoteReference"/>
          <w:sz w:val="20"/>
          <w:vertAlign w:val="baseline"/>
        </w:rPr>
        <w:t>**</w:t>
      </w:r>
      <w:r>
        <w:rPr>
          <w:sz w:val="20"/>
        </w:rPr>
        <w:tab/>
      </w:r>
      <w:r>
        <w:t>No summary record was prepared for the 1485th to the 1500th meetings.</w:t>
      </w:r>
    </w:p>
  </w:footnote>
  <w:footnote w:id="4">
    <w:p w:rsidR="00D7387C" w:rsidRPr="00CE282D" w:rsidRDefault="00D7387C">
      <w:pPr>
        <w:pStyle w:val="FootnoteText"/>
      </w:pPr>
      <w:r>
        <w:tab/>
      </w:r>
      <w:r w:rsidRPr="00CE282D">
        <w:rPr>
          <w:rStyle w:val="FootnoteReference"/>
          <w:sz w:val="20"/>
          <w:vertAlign w:val="baseline"/>
        </w:rPr>
        <w:t>***</w:t>
      </w:r>
      <w:r>
        <w:rPr>
          <w:sz w:val="20"/>
        </w:rPr>
        <w:tab/>
      </w:r>
      <w:r>
        <w:t>No summary record was prepared for the first part (closed) of the meeting.</w:t>
      </w:r>
    </w:p>
  </w:footnote>
</w:footnotes>
</file>

<file path=word/header1.xml><?xml version="1.0" encoding="utf-8"?>
<w:hd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p w:rsidR="00D7387C" w:rsidRPr="00CE282D" w:rsidRDefault="00D7387C" w:rsidP="00CE282D">
    <w:pPr>
      <w:pStyle w:val="Header"/>
    </w:pPr>
    <w:r w:rsidRPr="00CE282D">
      <w:t>CRC/C/SR.1501</w:t>
    </w:r>
    <w:r w:rsidRPr="00A8767B">
      <w:rPr>
        <w:rStyle w:val="FootnoteReference"/>
        <w:b w:val="0"/>
        <w:sz w:val="20"/>
        <w:vertAlign w:val="baseline"/>
      </w:rPr>
      <w:t>*</w:t>
    </w:r>
  </w:p>
</w:hdr>
</file>

<file path=word/header2.xml><?xml version="1.0" encoding="utf-8"?>
<w:hd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p w:rsidR="00D7387C" w:rsidRPr="00CE282D" w:rsidRDefault="00D7387C" w:rsidP="00CE282D">
    <w:pPr>
      <w:pStyle w:val="Header"/>
      <w:jc w:val="right"/>
    </w:pPr>
    <w:r w:rsidRPr="00CE282D">
      <w:t>CRC/C/SR.1501</w:t>
    </w:r>
  </w:p>
</w:hdr>
</file>

<file path=word/header3.xml><?xml version="1.0" encoding="utf-8"?>
<w:hd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p w:rsidR="0061360A" w:rsidRDefault="0061360A">
    <w:pPr>
      <w:pStyle w:val="Header"/>
    </w:pPr>
  </w:p>
</w:hdr>
</file>

<file path=word/numbering.xml><?xml version="1.0" encoding="utf-8"?>
<w:numbering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abstractNum w:abstractNumId="0">
    <w:nsid w:val="FFFFFF7C"/>
    <w:multiLevelType w:val="singleLevel"/>
    <w:tmpl w:val="2AFEC362"/>
    <w:lvl w:ilvl="0">
      <w:start w:val="1"/>
      <w:numFmt w:val="decimal"/>
      <w:pStyle w:val="ListNumber5"/>
      <w:lvlText w:val="%1."/>
      <w:lvlJc w:val="left"/>
      <w:pPr>
        <w:tabs>
          <w:tab w:val="num" w:pos="1492"/>
        </w:tabs>
        <w:ind w:left="1492" w:hanging="360"/>
      </w:pPr>
    </w:lvl>
  </w:abstractNum>
  <w:abstractNum w:abstractNumId="1">
    <w:nsid w:val="FFFFFF7D"/>
    <w:multiLevelType w:val="singleLevel"/>
    <w:tmpl w:val="8F507AD2"/>
    <w:lvl w:ilvl="0">
      <w:start w:val="1"/>
      <w:numFmt w:val="decimal"/>
      <w:pStyle w:val="ListNumber4"/>
      <w:lvlText w:val="%1."/>
      <w:lvlJc w:val="left"/>
      <w:pPr>
        <w:tabs>
          <w:tab w:val="num" w:pos="1209"/>
        </w:tabs>
        <w:ind w:left="1209" w:hanging="360"/>
      </w:pPr>
    </w:lvl>
  </w:abstractNum>
  <w:abstractNum w:abstractNumId="2">
    <w:nsid w:val="FFFFFF7E"/>
    <w:multiLevelType w:val="singleLevel"/>
    <w:tmpl w:val="980EE60A"/>
    <w:lvl w:ilvl="0">
      <w:start w:val="1"/>
      <w:numFmt w:val="decimal"/>
      <w:pStyle w:val="ListNumber3"/>
      <w:lvlText w:val="%1."/>
      <w:lvlJc w:val="left"/>
      <w:pPr>
        <w:tabs>
          <w:tab w:val="num" w:pos="926"/>
        </w:tabs>
        <w:ind w:left="926" w:hanging="360"/>
      </w:pPr>
    </w:lvl>
  </w:abstractNum>
  <w:abstractNum w:abstractNumId="3">
    <w:nsid w:val="FFFFFF7F"/>
    <w:multiLevelType w:val="singleLevel"/>
    <w:tmpl w:val="5B7AE49A"/>
    <w:lvl w:ilvl="0">
      <w:start w:val="1"/>
      <w:numFmt w:val="decimal"/>
      <w:pStyle w:val="ListNumber2"/>
      <w:lvlText w:val="%1."/>
      <w:lvlJc w:val="left"/>
      <w:pPr>
        <w:tabs>
          <w:tab w:val="num" w:pos="643"/>
        </w:tabs>
        <w:ind w:left="643" w:hanging="360"/>
      </w:pPr>
    </w:lvl>
  </w:abstractNum>
  <w:abstractNum w:abstractNumId="4">
    <w:nsid w:val="FFFFFF80"/>
    <w:multiLevelType w:val="singleLevel"/>
    <w:tmpl w:val="122A4B56"/>
    <w:lvl w:ilvl="0">
      <w:start w:val="1"/>
      <w:numFmt w:val="bullet"/>
      <w:pStyle w:val="ListBullet5"/>
      <w:lvlText w:val=""/>
      <w:lvlJc w:val="left"/>
      <w:pPr>
        <w:tabs>
          <w:tab w:val="num" w:pos="1492"/>
        </w:tabs>
        <w:ind w:left="1492" w:hanging="360"/>
      </w:pPr>
      <w:rPr>
        <w:rFonts w:ascii="Symbol" w:hAnsi="Symbol" w:hint="default"/>
      </w:rPr>
    </w:lvl>
  </w:abstractNum>
  <w:abstractNum w:abstractNumId="5">
    <w:nsid w:val="FFFFFF81"/>
    <w:multiLevelType w:val="singleLevel"/>
    <w:tmpl w:val="DA0EE9C6"/>
    <w:lvl w:ilvl="0">
      <w:start w:val="1"/>
      <w:numFmt w:val="bullet"/>
      <w:pStyle w:val="ListBullet4"/>
      <w:lvlText w:val=""/>
      <w:lvlJc w:val="left"/>
      <w:pPr>
        <w:tabs>
          <w:tab w:val="num" w:pos="1209"/>
        </w:tabs>
        <w:ind w:left="1209" w:hanging="360"/>
      </w:pPr>
      <w:rPr>
        <w:rFonts w:ascii="Symbol" w:hAnsi="Symbol" w:hint="default"/>
      </w:rPr>
    </w:lvl>
  </w:abstractNum>
  <w:abstractNum w:abstractNumId="6">
    <w:nsid w:val="FFFFFF82"/>
    <w:multiLevelType w:val="singleLevel"/>
    <w:tmpl w:val="7D12BC36"/>
    <w:lvl w:ilvl="0">
      <w:start w:val="1"/>
      <w:numFmt w:val="bullet"/>
      <w:pStyle w:val="ListBullet3"/>
      <w:lvlText w:val=""/>
      <w:lvlJc w:val="left"/>
      <w:pPr>
        <w:tabs>
          <w:tab w:val="num" w:pos="926"/>
        </w:tabs>
        <w:ind w:left="926" w:hanging="360"/>
      </w:pPr>
      <w:rPr>
        <w:rFonts w:ascii="Symbol" w:hAnsi="Symbol" w:hint="default"/>
      </w:rPr>
    </w:lvl>
  </w:abstractNum>
  <w:abstractNum w:abstractNumId="7">
    <w:nsid w:val="FFFFFF83"/>
    <w:multiLevelType w:val="singleLevel"/>
    <w:tmpl w:val="BFE69506"/>
    <w:lvl w:ilvl="0">
      <w:start w:val="1"/>
      <w:numFmt w:val="bullet"/>
      <w:pStyle w:val="ListBullet2"/>
      <w:lvlText w:val=""/>
      <w:lvlJc w:val="left"/>
      <w:pPr>
        <w:tabs>
          <w:tab w:val="num" w:pos="643"/>
        </w:tabs>
        <w:ind w:left="643" w:hanging="360"/>
      </w:pPr>
      <w:rPr>
        <w:rFonts w:ascii="Symbol" w:hAnsi="Symbol" w:hint="default"/>
      </w:rPr>
    </w:lvl>
  </w:abstractNum>
  <w:abstractNum w:abstractNumId="8">
    <w:nsid w:val="FFFFFF88"/>
    <w:multiLevelType w:val="singleLevel"/>
    <w:tmpl w:val="8BFE3A64"/>
    <w:lvl w:ilvl="0">
      <w:start w:val="1"/>
      <w:numFmt w:val="decimal"/>
      <w:pStyle w:val="ListNumber"/>
      <w:lvlText w:val="%1."/>
      <w:lvlJc w:val="left"/>
      <w:pPr>
        <w:tabs>
          <w:tab w:val="num" w:pos="360"/>
        </w:tabs>
        <w:ind w:left="360" w:hanging="360"/>
      </w:pPr>
    </w:lvl>
  </w:abstractNum>
  <w:abstractNum w:abstractNumId="9">
    <w:nsid w:val="FFFFFF89"/>
    <w:multiLevelType w:val="singleLevel"/>
    <w:tmpl w:val="8A541A70"/>
    <w:lvl w:ilvl="0">
      <w:start w:val="1"/>
      <w:numFmt w:val="bullet"/>
      <w:pStyle w:val="ListBullet"/>
      <w:lvlText w:val=""/>
      <w:lvlJc w:val="left"/>
      <w:pPr>
        <w:tabs>
          <w:tab w:val="num" w:pos="360"/>
        </w:tabs>
        <w:ind w:left="360" w:hanging="360"/>
      </w:pPr>
      <w:rPr>
        <w:rFonts w:ascii="Symbol" w:hAnsi="Symbol" w:hint="default"/>
      </w:rPr>
    </w:lvl>
  </w:abstractNum>
  <w:abstractNum w:abstractNumId="10">
    <w:nsid w:val="010C49F8"/>
    <w:multiLevelType w:val="hybridMultilevel"/>
    <w:tmpl w:val="57E679C2"/>
    <w:lvl w:ilvl="0" w:tplc="075A6416">
      <w:start w:val="1"/>
      <w:numFmt w:val="decimal"/>
      <w:pStyle w:val="SingleTxtG"/>
      <w:lvlText w:val="%1."/>
      <w:lvlJc w:val="left"/>
      <w:pPr>
        <w:tabs>
          <w:tab w:val="num" w:pos="1494"/>
        </w:tabs>
        <w:ind w:left="1134" w:firstLine="0"/>
      </w:pPr>
      <w:rPr>
        <w:rFonts w:ascii="Times New Roman" w:hAnsi="Times New Roman" w:hint="default"/>
        <w:b w:val="0"/>
        <w:i w:val="0"/>
        <w:sz w:val="20"/>
      </w:rPr>
    </w:lvl>
    <w:lvl w:ilvl="1" w:tplc="04090019" w:tentative="1">
      <w:start w:val="1"/>
      <w:numFmt w:val="lowerLetter"/>
      <w:lvlText w:val="%2."/>
      <w:lvlJc w:val="left"/>
      <w:pPr>
        <w:tabs>
          <w:tab w:val="num" w:pos="1440"/>
        </w:tabs>
        <w:ind w:left="1440" w:hanging="360"/>
      </w:pPr>
    </w:lvl>
    <w:lvl w:ilvl="2" w:tplc="0409001B" w:tentative="1">
      <w:start w:val="1"/>
      <w:numFmt w:val="lowerRoman"/>
      <w:lvlText w:val="%3."/>
      <w:lvlJc w:val="right"/>
      <w:pPr>
        <w:tabs>
          <w:tab w:val="num" w:pos="2160"/>
        </w:tabs>
        <w:ind w:left="2160" w:hanging="180"/>
      </w:pPr>
    </w:lvl>
    <w:lvl w:ilvl="3" w:tplc="0409000F" w:tentative="1">
      <w:start w:val="1"/>
      <w:numFmt w:val="decimal"/>
      <w:lvlText w:val="%4."/>
      <w:lvlJc w:val="left"/>
      <w:pPr>
        <w:tabs>
          <w:tab w:val="num" w:pos="2880"/>
        </w:tabs>
        <w:ind w:left="2880" w:hanging="360"/>
      </w:pPr>
    </w:lvl>
    <w:lvl w:ilvl="4" w:tplc="04090019" w:tentative="1">
      <w:start w:val="1"/>
      <w:numFmt w:val="lowerLetter"/>
      <w:lvlText w:val="%5."/>
      <w:lvlJc w:val="left"/>
      <w:pPr>
        <w:tabs>
          <w:tab w:val="num" w:pos="3600"/>
        </w:tabs>
        <w:ind w:left="3600" w:hanging="360"/>
      </w:pPr>
    </w:lvl>
    <w:lvl w:ilvl="5" w:tplc="0409001B" w:tentative="1">
      <w:start w:val="1"/>
      <w:numFmt w:val="lowerRoman"/>
      <w:lvlText w:val="%6."/>
      <w:lvlJc w:val="right"/>
      <w:pPr>
        <w:tabs>
          <w:tab w:val="num" w:pos="4320"/>
        </w:tabs>
        <w:ind w:left="4320" w:hanging="180"/>
      </w:pPr>
    </w:lvl>
    <w:lvl w:ilvl="6" w:tplc="0409000F" w:tentative="1">
      <w:start w:val="1"/>
      <w:numFmt w:val="decimal"/>
      <w:lvlText w:val="%7."/>
      <w:lvlJc w:val="left"/>
      <w:pPr>
        <w:tabs>
          <w:tab w:val="num" w:pos="5040"/>
        </w:tabs>
        <w:ind w:left="5040" w:hanging="360"/>
      </w:pPr>
    </w:lvl>
    <w:lvl w:ilvl="7" w:tplc="04090019" w:tentative="1">
      <w:start w:val="1"/>
      <w:numFmt w:val="lowerLetter"/>
      <w:lvlText w:val="%8."/>
      <w:lvlJc w:val="left"/>
      <w:pPr>
        <w:tabs>
          <w:tab w:val="num" w:pos="5760"/>
        </w:tabs>
        <w:ind w:left="5760" w:hanging="360"/>
      </w:pPr>
    </w:lvl>
    <w:lvl w:ilvl="8" w:tplc="0409001B" w:tentative="1">
      <w:start w:val="1"/>
      <w:numFmt w:val="lowerRoman"/>
      <w:lvlText w:val="%9."/>
      <w:lvlJc w:val="right"/>
      <w:pPr>
        <w:tabs>
          <w:tab w:val="num" w:pos="6480"/>
        </w:tabs>
        <w:ind w:left="6480" w:hanging="180"/>
      </w:pPr>
    </w:lvl>
  </w:abstractNum>
  <w:abstractNum w:abstractNumId="11">
    <w:nsid w:val="01C05691"/>
    <w:multiLevelType w:val="singleLevel"/>
    <w:tmpl w:val="36084DBE"/>
    <w:lvl w:ilvl="0">
      <w:start w:val="1"/>
      <w:numFmt w:val="decimal"/>
      <w:lvlText w:val="%1."/>
      <w:lvlJc w:val="left"/>
      <w:pPr>
        <w:tabs>
          <w:tab w:val="num" w:pos="1440"/>
        </w:tabs>
        <w:ind w:left="1440" w:hanging="720"/>
      </w:pPr>
    </w:lvl>
  </w:abstractNum>
  <w:abstractNum w:abstractNumId="12">
    <w:nsid w:val="07521322"/>
    <w:multiLevelType w:val="multilevel"/>
    <w:tmpl w:val="04090023"/>
    <w:styleLink w:val="ArticleSection"/>
    <w:lvl w:ilvl="0">
      <w:start w:val="1"/>
      <w:numFmt w:val="upperRoman"/>
      <w:lvlText w:val="Article %1."/>
      <w:lvlJc w:val="left"/>
      <w:pPr>
        <w:tabs>
          <w:tab w:val="num" w:pos="1440"/>
        </w:tabs>
        <w:ind w:left="0" w:firstLine="0"/>
      </w:pPr>
    </w:lvl>
    <w:lvl w:ilvl="1">
      <w:start w:val="1"/>
      <w:numFmt w:val="decimalZero"/>
      <w:isLgl/>
      <w:lvlText w:val="Section %1.%2"/>
      <w:lvlJc w:val="left"/>
      <w:pPr>
        <w:tabs>
          <w:tab w:val="num" w:pos="1080"/>
        </w:tabs>
        <w:ind w:left="0" w:firstLine="0"/>
      </w:pPr>
    </w:lvl>
    <w:lvl w:ilvl="2">
      <w:start w:val="1"/>
      <w:numFmt w:val="lowerLetter"/>
      <w:lvlText w:val="(%3)"/>
      <w:lvlJc w:val="left"/>
      <w:pPr>
        <w:tabs>
          <w:tab w:val="num" w:pos="720"/>
        </w:tabs>
        <w:ind w:left="720" w:hanging="432"/>
      </w:pPr>
    </w:lvl>
    <w:lvl w:ilvl="3">
      <w:start w:val="1"/>
      <w:numFmt w:val="lowerRoman"/>
      <w:lvlText w:val="(%4)"/>
      <w:lvlJc w:val="right"/>
      <w:pPr>
        <w:tabs>
          <w:tab w:val="num" w:pos="864"/>
        </w:tabs>
        <w:ind w:left="864" w:hanging="144"/>
      </w:pPr>
    </w:lvl>
    <w:lvl w:ilvl="4">
      <w:start w:val="1"/>
      <w:numFmt w:val="decimal"/>
      <w:lvlText w:val="%5)"/>
      <w:lvlJc w:val="left"/>
      <w:pPr>
        <w:tabs>
          <w:tab w:val="num" w:pos="1008"/>
        </w:tabs>
        <w:ind w:left="1008" w:hanging="432"/>
      </w:pPr>
    </w:lvl>
    <w:lvl w:ilvl="5">
      <w:start w:val="1"/>
      <w:numFmt w:val="lowerLetter"/>
      <w:lvlText w:val="%6)"/>
      <w:lvlJc w:val="left"/>
      <w:pPr>
        <w:tabs>
          <w:tab w:val="num" w:pos="1152"/>
        </w:tabs>
        <w:ind w:left="1152" w:hanging="432"/>
      </w:pPr>
    </w:lvl>
    <w:lvl w:ilvl="6">
      <w:start w:val="1"/>
      <w:numFmt w:val="lowerRoman"/>
      <w:lvlText w:val="%7)"/>
      <w:lvlJc w:val="right"/>
      <w:pPr>
        <w:tabs>
          <w:tab w:val="num" w:pos="1296"/>
        </w:tabs>
        <w:ind w:left="1296" w:hanging="288"/>
      </w:pPr>
    </w:lvl>
    <w:lvl w:ilvl="7">
      <w:start w:val="1"/>
      <w:numFmt w:val="lowerLetter"/>
      <w:lvlText w:val="%8."/>
      <w:lvlJc w:val="left"/>
      <w:pPr>
        <w:tabs>
          <w:tab w:val="num" w:pos="1440"/>
        </w:tabs>
        <w:ind w:left="1440" w:hanging="432"/>
      </w:pPr>
    </w:lvl>
    <w:lvl w:ilvl="8">
      <w:start w:val="1"/>
      <w:numFmt w:val="lowerRoman"/>
      <w:lvlText w:val="%9."/>
      <w:lvlJc w:val="right"/>
      <w:pPr>
        <w:tabs>
          <w:tab w:val="num" w:pos="1584"/>
        </w:tabs>
        <w:ind w:left="1584" w:hanging="144"/>
      </w:pPr>
    </w:lvl>
  </w:abstractNum>
  <w:abstractNum w:abstractNumId="13">
    <w:nsid w:val="08CE72D2"/>
    <w:multiLevelType w:val="singleLevel"/>
    <w:tmpl w:val="0409000F"/>
    <w:lvl w:ilvl="0">
      <w:start w:val="1"/>
      <w:numFmt w:val="decimal"/>
      <w:lvlText w:val="%1."/>
      <w:lvlJc w:val="left"/>
      <w:pPr>
        <w:tabs>
          <w:tab w:val="num" w:pos="360"/>
        </w:tabs>
        <w:ind w:left="360" w:hanging="360"/>
      </w:pPr>
    </w:lvl>
  </w:abstractNum>
  <w:abstractNum w:abstractNumId="14">
    <w:nsid w:val="0AC26C62"/>
    <w:multiLevelType w:val="singleLevel"/>
    <w:tmpl w:val="561E0F3E"/>
    <w:lvl w:ilvl="0">
      <w:start w:val="1"/>
      <w:numFmt w:val="decimal"/>
      <w:lvlText w:val="%1."/>
      <w:lvlJc w:val="left"/>
      <w:pPr>
        <w:tabs>
          <w:tab w:val="num" w:pos="720"/>
        </w:tabs>
        <w:ind w:left="720" w:hanging="720"/>
      </w:pPr>
    </w:lvl>
  </w:abstractNum>
  <w:abstractNum w:abstractNumId="15">
    <w:nsid w:val="0C2069F6"/>
    <w:multiLevelType w:val="hybridMultilevel"/>
    <w:tmpl w:val="AD0A083E"/>
    <w:lvl w:ilvl="0" w:tplc="50A07FE0">
      <w:start w:val="1"/>
      <w:numFmt w:val="bullet"/>
      <w:lvlText w:val=""/>
      <w:lvlJc w:val="left"/>
      <w:pPr>
        <w:tabs>
          <w:tab w:val="num" w:pos="360"/>
        </w:tabs>
        <w:ind w:left="357" w:hanging="357"/>
      </w:pPr>
      <w:rPr>
        <w:rFonts w:ascii="Symbol" w:hAnsi="Symbol" w:hint="default"/>
      </w:rPr>
    </w:lvl>
    <w:lvl w:ilvl="1" w:tplc="04090003" w:tentative="1">
      <w:start w:val="1"/>
      <w:numFmt w:val="bullet"/>
      <w:lvlText w:val="o"/>
      <w:lvlJc w:val="left"/>
      <w:pPr>
        <w:tabs>
          <w:tab w:val="num" w:pos="1440"/>
        </w:tabs>
        <w:ind w:left="1440" w:hanging="360"/>
      </w:pPr>
      <w:rPr>
        <w:rFonts w:ascii="Courier New" w:hAnsi="Courier New" w:hint="default"/>
      </w:rPr>
    </w:lvl>
    <w:lvl w:ilvl="2" w:tplc="04090005" w:tentative="1">
      <w:start w:val="1"/>
      <w:numFmt w:val="bullet"/>
      <w:lvlText w:val=""/>
      <w:lvlJc w:val="left"/>
      <w:pPr>
        <w:tabs>
          <w:tab w:val="num" w:pos="2160"/>
        </w:tabs>
        <w:ind w:left="2160" w:hanging="360"/>
      </w:pPr>
      <w:rPr>
        <w:rFonts w:ascii="Wingdings" w:hAnsi="Wingdings" w:hint="default"/>
      </w:rPr>
    </w:lvl>
    <w:lvl w:ilvl="3" w:tplc="04090001" w:tentative="1">
      <w:start w:val="1"/>
      <w:numFmt w:val="bullet"/>
      <w:lvlText w:val=""/>
      <w:lvlJc w:val="left"/>
      <w:pPr>
        <w:tabs>
          <w:tab w:val="num" w:pos="2880"/>
        </w:tabs>
        <w:ind w:left="2880" w:hanging="360"/>
      </w:pPr>
      <w:rPr>
        <w:rFonts w:ascii="Symbol" w:hAnsi="Symbol" w:hint="default"/>
      </w:rPr>
    </w:lvl>
    <w:lvl w:ilvl="4" w:tplc="04090003" w:tentative="1">
      <w:start w:val="1"/>
      <w:numFmt w:val="bullet"/>
      <w:lvlText w:val="o"/>
      <w:lvlJc w:val="left"/>
      <w:pPr>
        <w:tabs>
          <w:tab w:val="num" w:pos="3600"/>
        </w:tabs>
        <w:ind w:left="3600" w:hanging="360"/>
      </w:pPr>
      <w:rPr>
        <w:rFonts w:ascii="Courier New" w:hAnsi="Courier New" w:hint="default"/>
      </w:rPr>
    </w:lvl>
    <w:lvl w:ilvl="5" w:tplc="04090005" w:tentative="1">
      <w:start w:val="1"/>
      <w:numFmt w:val="bullet"/>
      <w:lvlText w:val=""/>
      <w:lvlJc w:val="left"/>
      <w:pPr>
        <w:tabs>
          <w:tab w:val="num" w:pos="4320"/>
        </w:tabs>
        <w:ind w:left="4320" w:hanging="360"/>
      </w:pPr>
      <w:rPr>
        <w:rFonts w:ascii="Wingdings" w:hAnsi="Wingdings" w:hint="default"/>
      </w:rPr>
    </w:lvl>
    <w:lvl w:ilvl="6" w:tplc="04090001" w:tentative="1">
      <w:start w:val="1"/>
      <w:numFmt w:val="bullet"/>
      <w:lvlText w:val=""/>
      <w:lvlJc w:val="left"/>
      <w:pPr>
        <w:tabs>
          <w:tab w:val="num" w:pos="5040"/>
        </w:tabs>
        <w:ind w:left="5040" w:hanging="360"/>
      </w:pPr>
      <w:rPr>
        <w:rFonts w:ascii="Symbol" w:hAnsi="Symbol" w:hint="default"/>
      </w:rPr>
    </w:lvl>
    <w:lvl w:ilvl="7" w:tplc="04090003" w:tentative="1">
      <w:start w:val="1"/>
      <w:numFmt w:val="bullet"/>
      <w:lvlText w:val="o"/>
      <w:lvlJc w:val="left"/>
      <w:pPr>
        <w:tabs>
          <w:tab w:val="num" w:pos="5760"/>
        </w:tabs>
        <w:ind w:left="5760" w:hanging="360"/>
      </w:pPr>
      <w:rPr>
        <w:rFonts w:ascii="Courier New" w:hAnsi="Courier New" w:hint="default"/>
      </w:rPr>
    </w:lvl>
    <w:lvl w:ilvl="8" w:tplc="04090005" w:tentative="1">
      <w:start w:val="1"/>
      <w:numFmt w:val="bullet"/>
      <w:lvlText w:val=""/>
      <w:lvlJc w:val="left"/>
      <w:pPr>
        <w:tabs>
          <w:tab w:val="num" w:pos="6480"/>
        </w:tabs>
        <w:ind w:left="6480" w:hanging="360"/>
      </w:pPr>
      <w:rPr>
        <w:rFonts w:ascii="Wingdings" w:hAnsi="Wingdings" w:hint="default"/>
      </w:rPr>
    </w:lvl>
  </w:abstractNum>
  <w:abstractNum w:abstractNumId="16">
    <w:nsid w:val="15DD6575"/>
    <w:multiLevelType w:val="multilevel"/>
    <w:tmpl w:val="0409001D"/>
    <w:styleLink w:val="1ai"/>
    <w:lvl w:ilvl="0">
      <w:start w:val="1"/>
      <w:numFmt w:val="decimal"/>
      <w:lvlText w:val="%1)"/>
      <w:lvlJc w:val="left"/>
      <w:pPr>
        <w:tabs>
          <w:tab w:val="num" w:pos="360"/>
        </w:tabs>
        <w:ind w:left="360" w:hanging="360"/>
      </w:pPr>
    </w:lvl>
    <w:lvl w:ilvl="1">
      <w:start w:val="1"/>
      <w:numFmt w:val="lowerLetter"/>
      <w:lvlText w:val="%2)"/>
      <w:lvlJc w:val="left"/>
      <w:pPr>
        <w:tabs>
          <w:tab w:val="num" w:pos="720"/>
        </w:tabs>
        <w:ind w:left="720" w:hanging="360"/>
      </w:pPr>
    </w:lvl>
    <w:lvl w:ilvl="2">
      <w:start w:val="1"/>
      <w:numFmt w:val="lowerRoman"/>
      <w:lvlText w:val="%3)"/>
      <w:lvlJc w:val="left"/>
      <w:pPr>
        <w:tabs>
          <w:tab w:val="num" w:pos="1080"/>
        </w:tabs>
        <w:ind w:left="1080" w:hanging="360"/>
      </w:pPr>
    </w:lvl>
    <w:lvl w:ilvl="3">
      <w:start w:val="1"/>
      <w:numFmt w:val="decimal"/>
      <w:lvlText w:val="(%4)"/>
      <w:lvlJc w:val="left"/>
      <w:pPr>
        <w:tabs>
          <w:tab w:val="num" w:pos="1440"/>
        </w:tabs>
        <w:ind w:left="1440" w:hanging="360"/>
      </w:pPr>
    </w:lvl>
    <w:lvl w:ilvl="4">
      <w:start w:val="1"/>
      <w:numFmt w:val="lowerLetter"/>
      <w:lvlText w:val="(%5)"/>
      <w:lvlJc w:val="left"/>
      <w:pPr>
        <w:tabs>
          <w:tab w:val="num" w:pos="1800"/>
        </w:tabs>
        <w:ind w:left="1800" w:hanging="360"/>
      </w:pPr>
    </w:lvl>
    <w:lvl w:ilvl="5">
      <w:start w:val="1"/>
      <w:numFmt w:val="lowerRoman"/>
      <w:lvlText w:val="(%6)"/>
      <w:lvlJc w:val="left"/>
      <w:pPr>
        <w:tabs>
          <w:tab w:val="num" w:pos="2160"/>
        </w:tabs>
        <w:ind w:left="2160" w:hanging="360"/>
      </w:pPr>
    </w:lvl>
    <w:lvl w:ilvl="6">
      <w:start w:val="1"/>
      <w:numFmt w:val="decimal"/>
      <w:lvlText w:val="%7."/>
      <w:lvlJc w:val="left"/>
      <w:pPr>
        <w:tabs>
          <w:tab w:val="num" w:pos="2520"/>
        </w:tabs>
        <w:ind w:left="2520" w:hanging="360"/>
      </w:pPr>
    </w:lvl>
    <w:lvl w:ilvl="7">
      <w:start w:val="1"/>
      <w:numFmt w:val="lowerLetter"/>
      <w:lvlText w:val="%8."/>
      <w:lvlJc w:val="left"/>
      <w:pPr>
        <w:tabs>
          <w:tab w:val="num" w:pos="2880"/>
        </w:tabs>
        <w:ind w:left="2880" w:hanging="360"/>
      </w:pPr>
    </w:lvl>
    <w:lvl w:ilvl="8">
      <w:start w:val="1"/>
      <w:numFmt w:val="lowerRoman"/>
      <w:lvlText w:val="%9."/>
      <w:lvlJc w:val="left"/>
      <w:pPr>
        <w:tabs>
          <w:tab w:val="num" w:pos="3240"/>
        </w:tabs>
        <w:ind w:left="3240" w:hanging="360"/>
      </w:pPr>
    </w:lvl>
  </w:abstractNum>
  <w:abstractNum w:abstractNumId="17">
    <w:nsid w:val="170C549E"/>
    <w:multiLevelType w:val="singleLevel"/>
    <w:tmpl w:val="01325DD6"/>
    <w:lvl w:ilvl="0">
      <w:start w:val="1"/>
      <w:numFmt w:val="lowerLetter"/>
      <w:lvlText w:val="(%1)"/>
      <w:lvlJc w:val="left"/>
      <w:pPr>
        <w:tabs>
          <w:tab w:val="num" w:pos="720"/>
        </w:tabs>
        <w:ind w:left="720" w:hanging="720"/>
      </w:pPr>
    </w:lvl>
  </w:abstractNum>
  <w:abstractNum w:abstractNumId="18">
    <w:nsid w:val="1E253887"/>
    <w:multiLevelType w:val="hybridMultilevel"/>
    <w:tmpl w:val="497EC7CC"/>
    <w:lvl w:ilvl="0" w:tplc="FAE4B376">
      <w:start w:val="1"/>
      <w:numFmt w:val="bullet"/>
      <w:pStyle w:val="H56G"/>
      <w:lvlText w:val="•"/>
      <w:lvlJc w:val="left"/>
      <w:pPr>
        <w:tabs>
          <w:tab w:val="num" w:pos="2268"/>
        </w:tabs>
        <w:ind w:left="2268" w:hanging="170"/>
      </w:pPr>
      <w:rPr>
        <w:rFonts w:ascii="Times New Roman" w:hAnsi="Times New Roman" w:cs="Times New Roman" w:hint="default"/>
      </w:rPr>
    </w:lvl>
    <w:lvl w:ilvl="1" w:tplc="04090003" w:tentative="1">
      <w:start w:val="1"/>
      <w:numFmt w:val="bullet"/>
      <w:lvlText w:val="o"/>
      <w:lvlJc w:val="left"/>
      <w:pPr>
        <w:tabs>
          <w:tab w:val="num" w:pos="1440"/>
        </w:tabs>
        <w:ind w:left="1440" w:hanging="360"/>
      </w:pPr>
      <w:rPr>
        <w:rFonts w:ascii="Courier New" w:hAnsi="Courier New" w:hint="default"/>
      </w:rPr>
    </w:lvl>
    <w:lvl w:ilvl="2" w:tplc="04090005" w:tentative="1">
      <w:start w:val="1"/>
      <w:numFmt w:val="bullet"/>
      <w:lvlText w:val=""/>
      <w:lvlJc w:val="left"/>
      <w:pPr>
        <w:tabs>
          <w:tab w:val="num" w:pos="2160"/>
        </w:tabs>
        <w:ind w:left="2160" w:hanging="360"/>
      </w:pPr>
      <w:rPr>
        <w:rFonts w:ascii="Wingdings" w:hAnsi="Wingdings" w:hint="default"/>
      </w:rPr>
    </w:lvl>
    <w:lvl w:ilvl="3" w:tplc="04090001" w:tentative="1">
      <w:start w:val="1"/>
      <w:numFmt w:val="bullet"/>
      <w:lvlText w:val=""/>
      <w:lvlJc w:val="left"/>
      <w:pPr>
        <w:tabs>
          <w:tab w:val="num" w:pos="2880"/>
        </w:tabs>
        <w:ind w:left="2880" w:hanging="360"/>
      </w:pPr>
      <w:rPr>
        <w:rFonts w:ascii="Symbol" w:hAnsi="Symbol" w:hint="default"/>
      </w:rPr>
    </w:lvl>
    <w:lvl w:ilvl="4" w:tplc="04090003" w:tentative="1">
      <w:start w:val="1"/>
      <w:numFmt w:val="bullet"/>
      <w:lvlText w:val="o"/>
      <w:lvlJc w:val="left"/>
      <w:pPr>
        <w:tabs>
          <w:tab w:val="num" w:pos="3600"/>
        </w:tabs>
        <w:ind w:left="3600" w:hanging="360"/>
      </w:pPr>
      <w:rPr>
        <w:rFonts w:ascii="Courier New" w:hAnsi="Courier New" w:hint="default"/>
      </w:rPr>
    </w:lvl>
    <w:lvl w:ilvl="5" w:tplc="04090005" w:tentative="1">
      <w:start w:val="1"/>
      <w:numFmt w:val="bullet"/>
      <w:lvlText w:val=""/>
      <w:lvlJc w:val="left"/>
      <w:pPr>
        <w:tabs>
          <w:tab w:val="num" w:pos="4320"/>
        </w:tabs>
        <w:ind w:left="4320" w:hanging="360"/>
      </w:pPr>
      <w:rPr>
        <w:rFonts w:ascii="Wingdings" w:hAnsi="Wingdings" w:hint="default"/>
      </w:rPr>
    </w:lvl>
    <w:lvl w:ilvl="6" w:tplc="04090001" w:tentative="1">
      <w:start w:val="1"/>
      <w:numFmt w:val="bullet"/>
      <w:lvlText w:val=""/>
      <w:lvlJc w:val="left"/>
      <w:pPr>
        <w:tabs>
          <w:tab w:val="num" w:pos="5040"/>
        </w:tabs>
        <w:ind w:left="5040" w:hanging="360"/>
      </w:pPr>
      <w:rPr>
        <w:rFonts w:ascii="Symbol" w:hAnsi="Symbol" w:hint="default"/>
      </w:rPr>
    </w:lvl>
    <w:lvl w:ilvl="7" w:tplc="04090003" w:tentative="1">
      <w:start w:val="1"/>
      <w:numFmt w:val="bullet"/>
      <w:lvlText w:val="o"/>
      <w:lvlJc w:val="left"/>
      <w:pPr>
        <w:tabs>
          <w:tab w:val="num" w:pos="5760"/>
        </w:tabs>
        <w:ind w:left="5760" w:hanging="360"/>
      </w:pPr>
      <w:rPr>
        <w:rFonts w:ascii="Courier New" w:hAnsi="Courier New" w:hint="default"/>
      </w:rPr>
    </w:lvl>
    <w:lvl w:ilvl="8" w:tplc="04090005" w:tentative="1">
      <w:start w:val="1"/>
      <w:numFmt w:val="bullet"/>
      <w:lvlText w:val=""/>
      <w:lvlJc w:val="left"/>
      <w:pPr>
        <w:tabs>
          <w:tab w:val="num" w:pos="6480"/>
        </w:tabs>
        <w:ind w:left="6480" w:hanging="360"/>
      </w:pPr>
      <w:rPr>
        <w:rFonts w:ascii="Wingdings" w:hAnsi="Wingdings" w:hint="default"/>
      </w:rPr>
    </w:lvl>
  </w:abstractNum>
  <w:abstractNum w:abstractNumId="19">
    <w:nsid w:val="22C222FB"/>
    <w:multiLevelType w:val="multilevel"/>
    <w:tmpl w:val="1E889F86"/>
    <w:lvl w:ilvl="0">
      <w:start w:val="1"/>
      <w:numFmt w:val="bullet"/>
      <w:lvlText w:val="•"/>
      <w:lvlJc w:val="left"/>
      <w:pPr>
        <w:tabs>
          <w:tab w:val="num" w:pos="1701"/>
        </w:tabs>
        <w:ind w:left="1701" w:hanging="170"/>
      </w:pPr>
      <w:rPr>
        <w:rFonts w:ascii="Times New Roman" w:hAnsi="Times New Roman" w:cs="Times New Roman" w:hint="default"/>
      </w:rPr>
    </w:lvl>
    <w:lvl w:ilvl="1">
      <w:start w:val="1"/>
      <w:numFmt w:val="bullet"/>
      <w:lvlText w:val="o"/>
      <w:lvlJc w:val="left"/>
      <w:pPr>
        <w:tabs>
          <w:tab w:val="num" w:pos="1440"/>
        </w:tabs>
        <w:ind w:left="1440" w:hanging="360"/>
      </w:pPr>
      <w:rPr>
        <w:rFonts w:ascii="Courier New" w:hAnsi="Courier New" w:hint="default"/>
      </w:rPr>
    </w:lvl>
    <w:lvl w:ilvl="2">
      <w:start w:val="1"/>
      <w:numFmt w:val="bullet"/>
      <w:lvlText w:val=""/>
      <w:lvlJc w:val="left"/>
      <w:pPr>
        <w:tabs>
          <w:tab w:val="num" w:pos="2160"/>
        </w:tabs>
        <w:ind w:left="2160" w:hanging="360"/>
      </w:pPr>
      <w:rPr>
        <w:rFonts w:ascii="Wingdings" w:hAnsi="Wingdings" w:hint="default"/>
      </w:rPr>
    </w:lvl>
    <w:lvl w:ilvl="3">
      <w:start w:val="1"/>
      <w:numFmt w:val="bullet"/>
      <w:lvlText w:val=""/>
      <w:lvlJc w:val="left"/>
      <w:pPr>
        <w:tabs>
          <w:tab w:val="num" w:pos="2880"/>
        </w:tabs>
        <w:ind w:left="2880" w:hanging="360"/>
      </w:pPr>
      <w:rPr>
        <w:rFonts w:ascii="Symbol" w:hAnsi="Symbol" w:hint="default"/>
      </w:rPr>
    </w:lvl>
    <w:lvl w:ilvl="4">
      <w:start w:val="1"/>
      <w:numFmt w:val="bullet"/>
      <w:lvlText w:val="o"/>
      <w:lvlJc w:val="left"/>
      <w:pPr>
        <w:tabs>
          <w:tab w:val="num" w:pos="3600"/>
        </w:tabs>
        <w:ind w:left="3600" w:hanging="360"/>
      </w:pPr>
      <w:rPr>
        <w:rFonts w:ascii="Courier New" w:hAnsi="Courier New" w:hint="default"/>
      </w:rPr>
    </w:lvl>
    <w:lvl w:ilvl="5">
      <w:start w:val="1"/>
      <w:numFmt w:val="bullet"/>
      <w:lvlText w:val=""/>
      <w:lvlJc w:val="left"/>
      <w:pPr>
        <w:tabs>
          <w:tab w:val="num" w:pos="4320"/>
        </w:tabs>
        <w:ind w:left="4320" w:hanging="360"/>
      </w:pPr>
      <w:rPr>
        <w:rFonts w:ascii="Wingdings" w:hAnsi="Wingdings" w:hint="default"/>
      </w:rPr>
    </w:lvl>
    <w:lvl w:ilvl="6">
      <w:start w:val="1"/>
      <w:numFmt w:val="bullet"/>
      <w:lvlText w:val=""/>
      <w:lvlJc w:val="left"/>
      <w:pPr>
        <w:tabs>
          <w:tab w:val="num" w:pos="5040"/>
        </w:tabs>
        <w:ind w:left="5040" w:hanging="360"/>
      </w:pPr>
      <w:rPr>
        <w:rFonts w:ascii="Symbol" w:hAnsi="Symbol" w:hint="default"/>
      </w:rPr>
    </w:lvl>
    <w:lvl w:ilvl="7">
      <w:start w:val="1"/>
      <w:numFmt w:val="bullet"/>
      <w:lvlText w:val="o"/>
      <w:lvlJc w:val="left"/>
      <w:pPr>
        <w:tabs>
          <w:tab w:val="num" w:pos="5760"/>
        </w:tabs>
        <w:ind w:left="5760" w:hanging="360"/>
      </w:pPr>
      <w:rPr>
        <w:rFonts w:ascii="Courier New" w:hAnsi="Courier New" w:hint="default"/>
      </w:rPr>
    </w:lvl>
    <w:lvl w:ilvl="8">
      <w:start w:val="1"/>
      <w:numFmt w:val="bullet"/>
      <w:lvlText w:val=""/>
      <w:lvlJc w:val="left"/>
      <w:pPr>
        <w:tabs>
          <w:tab w:val="num" w:pos="6480"/>
        </w:tabs>
        <w:ind w:left="6480" w:hanging="360"/>
      </w:pPr>
      <w:rPr>
        <w:rFonts w:ascii="Wingdings" w:hAnsi="Wingdings" w:hint="default"/>
      </w:rPr>
    </w:lvl>
  </w:abstractNum>
  <w:abstractNum w:abstractNumId="20">
    <w:nsid w:val="27121292"/>
    <w:multiLevelType w:val="multilevel"/>
    <w:tmpl w:val="0409001D"/>
    <w:lvl w:ilvl="0">
      <w:start w:val="1"/>
      <w:numFmt w:val="decimal"/>
      <w:lvlText w:val="%1)"/>
      <w:lvlJc w:val="left"/>
      <w:pPr>
        <w:tabs>
          <w:tab w:val="num" w:pos="360"/>
        </w:tabs>
        <w:ind w:left="360" w:hanging="360"/>
      </w:pPr>
    </w:lvl>
    <w:lvl w:ilvl="1">
      <w:start w:val="1"/>
      <w:numFmt w:val="lowerLetter"/>
      <w:lvlText w:val="%2)"/>
      <w:lvlJc w:val="left"/>
      <w:pPr>
        <w:tabs>
          <w:tab w:val="num" w:pos="720"/>
        </w:tabs>
        <w:ind w:left="720" w:hanging="360"/>
      </w:pPr>
    </w:lvl>
    <w:lvl w:ilvl="2">
      <w:start w:val="1"/>
      <w:numFmt w:val="lowerRoman"/>
      <w:lvlText w:val="%3)"/>
      <w:lvlJc w:val="left"/>
      <w:pPr>
        <w:tabs>
          <w:tab w:val="num" w:pos="1080"/>
        </w:tabs>
        <w:ind w:left="1080" w:hanging="360"/>
      </w:pPr>
    </w:lvl>
    <w:lvl w:ilvl="3">
      <w:start w:val="1"/>
      <w:numFmt w:val="decimal"/>
      <w:lvlText w:val="(%4)"/>
      <w:lvlJc w:val="left"/>
      <w:pPr>
        <w:tabs>
          <w:tab w:val="num" w:pos="1440"/>
        </w:tabs>
        <w:ind w:left="1440" w:hanging="360"/>
      </w:pPr>
    </w:lvl>
    <w:lvl w:ilvl="4">
      <w:start w:val="1"/>
      <w:numFmt w:val="lowerLetter"/>
      <w:lvlText w:val="(%5)"/>
      <w:lvlJc w:val="left"/>
      <w:pPr>
        <w:tabs>
          <w:tab w:val="num" w:pos="1800"/>
        </w:tabs>
        <w:ind w:left="1800" w:hanging="360"/>
      </w:pPr>
    </w:lvl>
    <w:lvl w:ilvl="5">
      <w:start w:val="1"/>
      <w:numFmt w:val="lowerRoman"/>
      <w:lvlText w:val="(%6)"/>
      <w:lvlJc w:val="left"/>
      <w:pPr>
        <w:tabs>
          <w:tab w:val="num" w:pos="2160"/>
        </w:tabs>
        <w:ind w:left="2160" w:hanging="360"/>
      </w:pPr>
    </w:lvl>
    <w:lvl w:ilvl="6">
      <w:start w:val="1"/>
      <w:numFmt w:val="decimal"/>
      <w:lvlText w:val="%7."/>
      <w:lvlJc w:val="left"/>
      <w:pPr>
        <w:tabs>
          <w:tab w:val="num" w:pos="2520"/>
        </w:tabs>
        <w:ind w:left="2520" w:hanging="360"/>
      </w:pPr>
    </w:lvl>
    <w:lvl w:ilvl="7">
      <w:start w:val="1"/>
      <w:numFmt w:val="lowerLetter"/>
      <w:lvlText w:val="%8."/>
      <w:lvlJc w:val="left"/>
      <w:pPr>
        <w:tabs>
          <w:tab w:val="num" w:pos="2880"/>
        </w:tabs>
        <w:ind w:left="2880" w:hanging="360"/>
      </w:pPr>
    </w:lvl>
    <w:lvl w:ilvl="8">
      <w:start w:val="1"/>
      <w:numFmt w:val="lowerRoman"/>
      <w:lvlText w:val="%9."/>
      <w:lvlJc w:val="left"/>
      <w:pPr>
        <w:tabs>
          <w:tab w:val="num" w:pos="3240"/>
        </w:tabs>
        <w:ind w:left="3240" w:hanging="360"/>
      </w:pPr>
    </w:lvl>
  </w:abstractNum>
  <w:abstractNum w:abstractNumId="21">
    <w:nsid w:val="29431D71"/>
    <w:multiLevelType w:val="hybridMultilevel"/>
    <w:tmpl w:val="4B00A394"/>
    <w:lvl w:ilvl="0" w:tplc="F558ED82">
      <w:start w:val="1"/>
      <w:numFmt w:val="bullet"/>
      <w:lvlText w:val=""/>
      <w:lvlJc w:val="left"/>
      <w:pPr>
        <w:tabs>
          <w:tab w:val="num" w:pos="2345"/>
        </w:tabs>
        <w:ind w:left="2268" w:hanging="283"/>
      </w:pPr>
      <w:rPr>
        <w:rFonts w:ascii="Symbol" w:hAnsi="Symbol" w:hint="default"/>
      </w:rPr>
    </w:lvl>
    <w:lvl w:ilvl="1" w:tplc="04090003" w:tentative="1">
      <w:start w:val="1"/>
      <w:numFmt w:val="bullet"/>
      <w:lvlText w:val="o"/>
      <w:lvlJc w:val="left"/>
      <w:pPr>
        <w:tabs>
          <w:tab w:val="num" w:pos="1440"/>
        </w:tabs>
        <w:ind w:left="1440" w:hanging="360"/>
      </w:pPr>
      <w:rPr>
        <w:rFonts w:ascii="Courier New" w:hAnsi="Courier New" w:hint="default"/>
      </w:rPr>
    </w:lvl>
    <w:lvl w:ilvl="2" w:tplc="04090005" w:tentative="1">
      <w:start w:val="1"/>
      <w:numFmt w:val="bullet"/>
      <w:lvlText w:val=""/>
      <w:lvlJc w:val="left"/>
      <w:pPr>
        <w:tabs>
          <w:tab w:val="num" w:pos="2160"/>
        </w:tabs>
        <w:ind w:left="2160" w:hanging="360"/>
      </w:pPr>
      <w:rPr>
        <w:rFonts w:ascii="Wingdings" w:hAnsi="Wingdings" w:hint="default"/>
      </w:rPr>
    </w:lvl>
    <w:lvl w:ilvl="3" w:tplc="04090001" w:tentative="1">
      <w:start w:val="1"/>
      <w:numFmt w:val="bullet"/>
      <w:lvlText w:val=""/>
      <w:lvlJc w:val="left"/>
      <w:pPr>
        <w:tabs>
          <w:tab w:val="num" w:pos="2880"/>
        </w:tabs>
        <w:ind w:left="2880" w:hanging="360"/>
      </w:pPr>
      <w:rPr>
        <w:rFonts w:ascii="Symbol" w:hAnsi="Symbol" w:hint="default"/>
      </w:rPr>
    </w:lvl>
    <w:lvl w:ilvl="4" w:tplc="04090003" w:tentative="1">
      <w:start w:val="1"/>
      <w:numFmt w:val="bullet"/>
      <w:lvlText w:val="o"/>
      <w:lvlJc w:val="left"/>
      <w:pPr>
        <w:tabs>
          <w:tab w:val="num" w:pos="3600"/>
        </w:tabs>
        <w:ind w:left="3600" w:hanging="360"/>
      </w:pPr>
      <w:rPr>
        <w:rFonts w:ascii="Courier New" w:hAnsi="Courier New" w:hint="default"/>
      </w:rPr>
    </w:lvl>
    <w:lvl w:ilvl="5" w:tplc="04090005" w:tentative="1">
      <w:start w:val="1"/>
      <w:numFmt w:val="bullet"/>
      <w:lvlText w:val=""/>
      <w:lvlJc w:val="left"/>
      <w:pPr>
        <w:tabs>
          <w:tab w:val="num" w:pos="4320"/>
        </w:tabs>
        <w:ind w:left="4320" w:hanging="360"/>
      </w:pPr>
      <w:rPr>
        <w:rFonts w:ascii="Wingdings" w:hAnsi="Wingdings" w:hint="default"/>
      </w:rPr>
    </w:lvl>
    <w:lvl w:ilvl="6" w:tplc="04090001" w:tentative="1">
      <w:start w:val="1"/>
      <w:numFmt w:val="bullet"/>
      <w:lvlText w:val=""/>
      <w:lvlJc w:val="left"/>
      <w:pPr>
        <w:tabs>
          <w:tab w:val="num" w:pos="5040"/>
        </w:tabs>
        <w:ind w:left="5040" w:hanging="360"/>
      </w:pPr>
      <w:rPr>
        <w:rFonts w:ascii="Symbol" w:hAnsi="Symbol" w:hint="default"/>
      </w:rPr>
    </w:lvl>
    <w:lvl w:ilvl="7" w:tplc="04090003" w:tentative="1">
      <w:start w:val="1"/>
      <w:numFmt w:val="bullet"/>
      <w:lvlText w:val="o"/>
      <w:lvlJc w:val="left"/>
      <w:pPr>
        <w:tabs>
          <w:tab w:val="num" w:pos="5760"/>
        </w:tabs>
        <w:ind w:left="5760" w:hanging="360"/>
      </w:pPr>
      <w:rPr>
        <w:rFonts w:ascii="Courier New" w:hAnsi="Courier New" w:hint="default"/>
      </w:rPr>
    </w:lvl>
    <w:lvl w:ilvl="8" w:tplc="04090005" w:tentative="1">
      <w:start w:val="1"/>
      <w:numFmt w:val="bullet"/>
      <w:lvlText w:val=""/>
      <w:lvlJc w:val="left"/>
      <w:pPr>
        <w:tabs>
          <w:tab w:val="num" w:pos="6480"/>
        </w:tabs>
        <w:ind w:left="6480" w:hanging="360"/>
      </w:pPr>
      <w:rPr>
        <w:rFonts w:ascii="Wingdings" w:hAnsi="Wingdings" w:hint="default"/>
      </w:rPr>
    </w:lvl>
  </w:abstractNum>
  <w:abstractNum w:abstractNumId="22">
    <w:nsid w:val="2B3F49C6"/>
    <w:multiLevelType w:val="singleLevel"/>
    <w:tmpl w:val="720CB540"/>
    <w:lvl w:ilvl="0">
      <w:start w:val="1"/>
      <w:numFmt w:val="lowerRoman"/>
      <w:lvlText w:val="(%1)"/>
      <w:lvlJc w:val="right"/>
      <w:pPr>
        <w:tabs>
          <w:tab w:val="num" w:pos="2160"/>
        </w:tabs>
        <w:ind w:left="2160" w:hanging="516"/>
      </w:pPr>
    </w:lvl>
  </w:abstractNum>
  <w:abstractNum w:abstractNumId="23">
    <w:nsid w:val="2B645B09"/>
    <w:multiLevelType w:val="multilevel"/>
    <w:tmpl w:val="0409001D"/>
    <w:lvl w:ilvl="0">
      <w:start w:val="1"/>
      <w:numFmt w:val="decimal"/>
      <w:lvlText w:val="%1)"/>
      <w:lvlJc w:val="left"/>
      <w:pPr>
        <w:tabs>
          <w:tab w:val="num" w:pos="360"/>
        </w:tabs>
        <w:ind w:left="360" w:hanging="360"/>
      </w:pPr>
    </w:lvl>
    <w:lvl w:ilvl="1">
      <w:start w:val="1"/>
      <w:numFmt w:val="lowerLetter"/>
      <w:lvlText w:val="%2)"/>
      <w:lvlJc w:val="left"/>
      <w:pPr>
        <w:tabs>
          <w:tab w:val="num" w:pos="720"/>
        </w:tabs>
        <w:ind w:left="720" w:hanging="360"/>
      </w:pPr>
    </w:lvl>
    <w:lvl w:ilvl="2">
      <w:start w:val="1"/>
      <w:numFmt w:val="lowerRoman"/>
      <w:lvlText w:val="%3)"/>
      <w:lvlJc w:val="left"/>
      <w:pPr>
        <w:tabs>
          <w:tab w:val="num" w:pos="1080"/>
        </w:tabs>
        <w:ind w:left="1080" w:hanging="360"/>
      </w:pPr>
    </w:lvl>
    <w:lvl w:ilvl="3">
      <w:start w:val="1"/>
      <w:numFmt w:val="decimal"/>
      <w:lvlText w:val="(%4)"/>
      <w:lvlJc w:val="left"/>
      <w:pPr>
        <w:tabs>
          <w:tab w:val="num" w:pos="1440"/>
        </w:tabs>
        <w:ind w:left="1440" w:hanging="360"/>
      </w:pPr>
    </w:lvl>
    <w:lvl w:ilvl="4">
      <w:start w:val="1"/>
      <w:numFmt w:val="lowerLetter"/>
      <w:lvlText w:val="(%5)"/>
      <w:lvlJc w:val="left"/>
      <w:pPr>
        <w:tabs>
          <w:tab w:val="num" w:pos="1800"/>
        </w:tabs>
        <w:ind w:left="1800" w:hanging="360"/>
      </w:pPr>
    </w:lvl>
    <w:lvl w:ilvl="5">
      <w:start w:val="1"/>
      <w:numFmt w:val="lowerRoman"/>
      <w:lvlText w:val="(%6)"/>
      <w:lvlJc w:val="left"/>
      <w:pPr>
        <w:tabs>
          <w:tab w:val="num" w:pos="2160"/>
        </w:tabs>
        <w:ind w:left="2160" w:hanging="360"/>
      </w:pPr>
    </w:lvl>
    <w:lvl w:ilvl="6">
      <w:start w:val="1"/>
      <w:numFmt w:val="decimal"/>
      <w:lvlText w:val="%7."/>
      <w:lvlJc w:val="left"/>
      <w:pPr>
        <w:tabs>
          <w:tab w:val="num" w:pos="2520"/>
        </w:tabs>
        <w:ind w:left="2520" w:hanging="360"/>
      </w:pPr>
    </w:lvl>
    <w:lvl w:ilvl="7">
      <w:start w:val="1"/>
      <w:numFmt w:val="lowerLetter"/>
      <w:lvlText w:val="%8."/>
      <w:lvlJc w:val="left"/>
      <w:pPr>
        <w:tabs>
          <w:tab w:val="num" w:pos="2880"/>
        </w:tabs>
        <w:ind w:left="2880" w:hanging="360"/>
      </w:pPr>
    </w:lvl>
    <w:lvl w:ilvl="8">
      <w:start w:val="1"/>
      <w:numFmt w:val="lowerRoman"/>
      <w:lvlText w:val="%9."/>
      <w:lvlJc w:val="left"/>
      <w:pPr>
        <w:tabs>
          <w:tab w:val="num" w:pos="3240"/>
        </w:tabs>
        <w:ind w:left="3240" w:hanging="360"/>
      </w:pPr>
    </w:lvl>
  </w:abstractNum>
  <w:abstractNum w:abstractNumId="24">
    <w:nsid w:val="2EE137A6"/>
    <w:multiLevelType w:val="hybridMultilevel"/>
    <w:tmpl w:val="32E840B0"/>
    <w:lvl w:ilvl="0" w:tplc="19D69D98">
      <w:start w:val="1"/>
      <w:numFmt w:val="bullet"/>
      <w:lvlText w:val=""/>
      <w:lvlJc w:val="left"/>
      <w:pPr>
        <w:tabs>
          <w:tab w:val="num" w:pos="1778"/>
        </w:tabs>
        <w:ind w:left="1701" w:hanging="283"/>
      </w:pPr>
      <w:rPr>
        <w:rFonts w:ascii="Symbol" w:hAnsi="Symbol" w:hint="default"/>
      </w:rPr>
    </w:lvl>
    <w:lvl w:ilvl="1" w:tplc="04090003" w:tentative="1">
      <w:start w:val="1"/>
      <w:numFmt w:val="bullet"/>
      <w:lvlText w:val="o"/>
      <w:lvlJc w:val="left"/>
      <w:pPr>
        <w:tabs>
          <w:tab w:val="num" w:pos="1440"/>
        </w:tabs>
        <w:ind w:left="1440" w:hanging="360"/>
      </w:pPr>
      <w:rPr>
        <w:rFonts w:ascii="Courier New" w:hAnsi="Courier New" w:hint="default"/>
      </w:rPr>
    </w:lvl>
    <w:lvl w:ilvl="2" w:tplc="04090005" w:tentative="1">
      <w:start w:val="1"/>
      <w:numFmt w:val="bullet"/>
      <w:lvlText w:val=""/>
      <w:lvlJc w:val="left"/>
      <w:pPr>
        <w:tabs>
          <w:tab w:val="num" w:pos="2160"/>
        </w:tabs>
        <w:ind w:left="2160" w:hanging="360"/>
      </w:pPr>
      <w:rPr>
        <w:rFonts w:ascii="Wingdings" w:hAnsi="Wingdings" w:hint="default"/>
      </w:rPr>
    </w:lvl>
    <w:lvl w:ilvl="3" w:tplc="04090001" w:tentative="1">
      <w:start w:val="1"/>
      <w:numFmt w:val="bullet"/>
      <w:lvlText w:val=""/>
      <w:lvlJc w:val="left"/>
      <w:pPr>
        <w:tabs>
          <w:tab w:val="num" w:pos="2880"/>
        </w:tabs>
        <w:ind w:left="2880" w:hanging="360"/>
      </w:pPr>
      <w:rPr>
        <w:rFonts w:ascii="Symbol" w:hAnsi="Symbol" w:hint="default"/>
      </w:rPr>
    </w:lvl>
    <w:lvl w:ilvl="4" w:tplc="04090003" w:tentative="1">
      <w:start w:val="1"/>
      <w:numFmt w:val="bullet"/>
      <w:lvlText w:val="o"/>
      <w:lvlJc w:val="left"/>
      <w:pPr>
        <w:tabs>
          <w:tab w:val="num" w:pos="3600"/>
        </w:tabs>
        <w:ind w:left="3600" w:hanging="360"/>
      </w:pPr>
      <w:rPr>
        <w:rFonts w:ascii="Courier New" w:hAnsi="Courier New" w:hint="default"/>
      </w:rPr>
    </w:lvl>
    <w:lvl w:ilvl="5" w:tplc="04090005" w:tentative="1">
      <w:start w:val="1"/>
      <w:numFmt w:val="bullet"/>
      <w:lvlText w:val=""/>
      <w:lvlJc w:val="left"/>
      <w:pPr>
        <w:tabs>
          <w:tab w:val="num" w:pos="4320"/>
        </w:tabs>
        <w:ind w:left="4320" w:hanging="360"/>
      </w:pPr>
      <w:rPr>
        <w:rFonts w:ascii="Wingdings" w:hAnsi="Wingdings" w:hint="default"/>
      </w:rPr>
    </w:lvl>
    <w:lvl w:ilvl="6" w:tplc="04090001" w:tentative="1">
      <w:start w:val="1"/>
      <w:numFmt w:val="bullet"/>
      <w:lvlText w:val=""/>
      <w:lvlJc w:val="left"/>
      <w:pPr>
        <w:tabs>
          <w:tab w:val="num" w:pos="5040"/>
        </w:tabs>
        <w:ind w:left="5040" w:hanging="360"/>
      </w:pPr>
      <w:rPr>
        <w:rFonts w:ascii="Symbol" w:hAnsi="Symbol" w:hint="default"/>
      </w:rPr>
    </w:lvl>
    <w:lvl w:ilvl="7" w:tplc="04090003" w:tentative="1">
      <w:start w:val="1"/>
      <w:numFmt w:val="bullet"/>
      <w:lvlText w:val="o"/>
      <w:lvlJc w:val="left"/>
      <w:pPr>
        <w:tabs>
          <w:tab w:val="num" w:pos="5760"/>
        </w:tabs>
        <w:ind w:left="5760" w:hanging="360"/>
      </w:pPr>
      <w:rPr>
        <w:rFonts w:ascii="Courier New" w:hAnsi="Courier New" w:hint="default"/>
      </w:rPr>
    </w:lvl>
    <w:lvl w:ilvl="8" w:tplc="04090005" w:tentative="1">
      <w:start w:val="1"/>
      <w:numFmt w:val="bullet"/>
      <w:lvlText w:val=""/>
      <w:lvlJc w:val="left"/>
      <w:pPr>
        <w:tabs>
          <w:tab w:val="num" w:pos="6480"/>
        </w:tabs>
        <w:ind w:left="6480" w:hanging="360"/>
      </w:pPr>
      <w:rPr>
        <w:rFonts w:ascii="Wingdings" w:hAnsi="Wingdings" w:hint="default"/>
      </w:rPr>
    </w:lvl>
  </w:abstractNum>
  <w:abstractNum w:abstractNumId="25">
    <w:nsid w:val="302A75A7"/>
    <w:multiLevelType w:val="singleLevel"/>
    <w:tmpl w:val="3496DD40"/>
    <w:lvl w:ilvl="0">
      <w:start w:val="1"/>
      <w:numFmt w:val="decimal"/>
      <w:lvlText w:val="(%1)"/>
      <w:lvlJc w:val="left"/>
      <w:pPr>
        <w:tabs>
          <w:tab w:val="num" w:pos="1440"/>
        </w:tabs>
        <w:ind w:left="1440" w:hanging="720"/>
      </w:pPr>
    </w:lvl>
  </w:abstractNum>
  <w:abstractNum w:abstractNumId="26">
    <w:nsid w:val="31A12325"/>
    <w:multiLevelType w:val="hybridMultilevel"/>
    <w:tmpl w:val="FF0E5B48"/>
    <w:lvl w:ilvl="0" w:tplc="6D5E22D8">
      <w:start w:val="1"/>
      <w:numFmt w:val="bullet"/>
      <w:pStyle w:val="EndnoteText"/>
      <w:lvlText w:val="•"/>
      <w:lvlJc w:val="left"/>
      <w:pPr>
        <w:tabs>
          <w:tab w:val="num" w:pos="1701"/>
        </w:tabs>
        <w:ind w:left="1701" w:hanging="170"/>
      </w:pPr>
      <w:rPr>
        <w:rFonts w:ascii="Times New Roman" w:hAnsi="Times New Roman" w:cs="Times New Roman" w:hint="default"/>
        <w:b w:val="0"/>
        <w:i w:val="0"/>
        <w:sz w:val="20"/>
      </w:rPr>
    </w:lvl>
    <w:lvl w:ilvl="1" w:tplc="04090003" w:tentative="1">
      <w:start w:val="1"/>
      <w:numFmt w:val="bullet"/>
      <w:lvlText w:val="o"/>
      <w:lvlJc w:val="left"/>
      <w:pPr>
        <w:tabs>
          <w:tab w:val="num" w:pos="1440"/>
        </w:tabs>
        <w:ind w:left="1440" w:hanging="360"/>
      </w:pPr>
      <w:rPr>
        <w:rFonts w:ascii="Courier New" w:hAnsi="Courier New" w:hint="default"/>
      </w:rPr>
    </w:lvl>
    <w:lvl w:ilvl="2" w:tplc="04090005" w:tentative="1">
      <w:start w:val="1"/>
      <w:numFmt w:val="bullet"/>
      <w:lvlText w:val=""/>
      <w:lvlJc w:val="left"/>
      <w:pPr>
        <w:tabs>
          <w:tab w:val="num" w:pos="2160"/>
        </w:tabs>
        <w:ind w:left="2160" w:hanging="360"/>
      </w:pPr>
      <w:rPr>
        <w:rFonts w:ascii="Wingdings" w:hAnsi="Wingdings" w:hint="default"/>
      </w:rPr>
    </w:lvl>
    <w:lvl w:ilvl="3" w:tplc="04090001" w:tentative="1">
      <w:start w:val="1"/>
      <w:numFmt w:val="bullet"/>
      <w:lvlText w:val=""/>
      <w:lvlJc w:val="left"/>
      <w:pPr>
        <w:tabs>
          <w:tab w:val="num" w:pos="2880"/>
        </w:tabs>
        <w:ind w:left="2880" w:hanging="360"/>
      </w:pPr>
      <w:rPr>
        <w:rFonts w:ascii="Symbol" w:hAnsi="Symbol" w:hint="default"/>
      </w:rPr>
    </w:lvl>
    <w:lvl w:ilvl="4" w:tplc="04090003" w:tentative="1">
      <w:start w:val="1"/>
      <w:numFmt w:val="bullet"/>
      <w:lvlText w:val="o"/>
      <w:lvlJc w:val="left"/>
      <w:pPr>
        <w:tabs>
          <w:tab w:val="num" w:pos="3600"/>
        </w:tabs>
        <w:ind w:left="3600" w:hanging="360"/>
      </w:pPr>
      <w:rPr>
        <w:rFonts w:ascii="Courier New" w:hAnsi="Courier New" w:hint="default"/>
      </w:rPr>
    </w:lvl>
    <w:lvl w:ilvl="5" w:tplc="04090005" w:tentative="1">
      <w:start w:val="1"/>
      <w:numFmt w:val="bullet"/>
      <w:lvlText w:val=""/>
      <w:lvlJc w:val="left"/>
      <w:pPr>
        <w:tabs>
          <w:tab w:val="num" w:pos="4320"/>
        </w:tabs>
        <w:ind w:left="4320" w:hanging="360"/>
      </w:pPr>
      <w:rPr>
        <w:rFonts w:ascii="Wingdings" w:hAnsi="Wingdings" w:hint="default"/>
      </w:rPr>
    </w:lvl>
    <w:lvl w:ilvl="6" w:tplc="04090001" w:tentative="1">
      <w:start w:val="1"/>
      <w:numFmt w:val="bullet"/>
      <w:lvlText w:val=""/>
      <w:lvlJc w:val="left"/>
      <w:pPr>
        <w:tabs>
          <w:tab w:val="num" w:pos="5040"/>
        </w:tabs>
        <w:ind w:left="5040" w:hanging="360"/>
      </w:pPr>
      <w:rPr>
        <w:rFonts w:ascii="Symbol" w:hAnsi="Symbol" w:hint="default"/>
      </w:rPr>
    </w:lvl>
    <w:lvl w:ilvl="7" w:tplc="04090003" w:tentative="1">
      <w:start w:val="1"/>
      <w:numFmt w:val="bullet"/>
      <w:lvlText w:val="o"/>
      <w:lvlJc w:val="left"/>
      <w:pPr>
        <w:tabs>
          <w:tab w:val="num" w:pos="5760"/>
        </w:tabs>
        <w:ind w:left="5760" w:hanging="360"/>
      </w:pPr>
      <w:rPr>
        <w:rFonts w:ascii="Courier New" w:hAnsi="Courier New" w:hint="default"/>
      </w:rPr>
    </w:lvl>
    <w:lvl w:ilvl="8" w:tplc="04090005" w:tentative="1">
      <w:start w:val="1"/>
      <w:numFmt w:val="bullet"/>
      <w:lvlText w:val=""/>
      <w:lvlJc w:val="left"/>
      <w:pPr>
        <w:tabs>
          <w:tab w:val="num" w:pos="6480"/>
        </w:tabs>
        <w:ind w:left="6480" w:hanging="360"/>
      </w:pPr>
      <w:rPr>
        <w:rFonts w:ascii="Wingdings" w:hAnsi="Wingdings" w:hint="default"/>
      </w:rPr>
    </w:lvl>
  </w:abstractNum>
  <w:abstractNum w:abstractNumId="27">
    <w:nsid w:val="36255761"/>
    <w:multiLevelType w:val="singleLevel"/>
    <w:tmpl w:val="0409000F"/>
    <w:lvl w:ilvl="0">
      <w:start w:val="1"/>
      <w:numFmt w:val="decimal"/>
      <w:lvlText w:val="%1."/>
      <w:lvlJc w:val="left"/>
      <w:pPr>
        <w:tabs>
          <w:tab w:val="num" w:pos="360"/>
        </w:tabs>
        <w:ind w:left="360" w:hanging="360"/>
      </w:pPr>
    </w:lvl>
  </w:abstractNum>
  <w:abstractNum w:abstractNumId="28">
    <w:nsid w:val="3CB061AB"/>
    <w:multiLevelType w:val="singleLevel"/>
    <w:tmpl w:val="11B83F58"/>
    <w:lvl w:ilvl="0">
      <w:start w:val="1"/>
      <w:numFmt w:val="decimal"/>
      <w:lvlText w:val="%1."/>
      <w:lvlJc w:val="left"/>
      <w:pPr>
        <w:tabs>
          <w:tab w:val="num" w:pos="1494"/>
        </w:tabs>
        <w:ind w:left="1133" w:firstLine="1"/>
      </w:pPr>
      <w:rPr>
        <w:rFonts w:hint="default"/>
      </w:rPr>
    </w:lvl>
  </w:abstractNum>
  <w:abstractNum w:abstractNumId="29">
    <w:nsid w:val="40221049"/>
    <w:multiLevelType w:val="singleLevel"/>
    <w:tmpl w:val="04D4B0C4"/>
    <w:lvl w:ilvl="0">
      <w:start w:val="1"/>
      <w:numFmt w:val="decimal"/>
      <w:lvlText w:val="%1."/>
      <w:lvlJc w:val="left"/>
      <w:pPr>
        <w:tabs>
          <w:tab w:val="num" w:pos="360"/>
        </w:tabs>
        <w:ind w:left="360" w:hanging="360"/>
      </w:pPr>
    </w:lvl>
  </w:abstractNum>
  <w:abstractNum w:abstractNumId="30">
    <w:nsid w:val="452D144C"/>
    <w:multiLevelType w:val="singleLevel"/>
    <w:tmpl w:val="7C4C0A7C"/>
    <w:lvl w:ilvl="0">
      <w:start w:val="1"/>
      <w:numFmt w:val="decimal"/>
      <w:lvlText w:val="(%1)"/>
      <w:lvlJc w:val="left"/>
      <w:pPr>
        <w:tabs>
          <w:tab w:val="num" w:pos="720"/>
        </w:tabs>
        <w:ind w:left="720" w:hanging="720"/>
      </w:pPr>
    </w:lvl>
  </w:abstractNum>
  <w:abstractNum w:abstractNumId="31">
    <w:nsid w:val="489F3657"/>
    <w:multiLevelType w:val="singleLevel"/>
    <w:tmpl w:val="2AB2508E"/>
    <w:lvl w:ilvl="0">
      <w:start w:val="1"/>
      <w:numFmt w:val="decimal"/>
      <w:lvlText w:val="%1."/>
      <w:lvlJc w:val="left"/>
      <w:pPr>
        <w:tabs>
          <w:tab w:val="num" w:pos="360"/>
        </w:tabs>
        <w:ind w:left="-1" w:firstLine="1"/>
      </w:pPr>
      <w:rPr>
        <w:rFonts w:hint="default"/>
      </w:rPr>
    </w:lvl>
  </w:abstractNum>
  <w:abstractNum w:abstractNumId="32">
    <w:nsid w:val="4EFA2598"/>
    <w:multiLevelType w:val="singleLevel"/>
    <w:tmpl w:val="0409000F"/>
    <w:lvl w:ilvl="0">
      <w:start w:val="1"/>
      <w:numFmt w:val="decimal"/>
      <w:lvlText w:val="%1."/>
      <w:lvlJc w:val="left"/>
      <w:pPr>
        <w:tabs>
          <w:tab w:val="num" w:pos="360"/>
        </w:tabs>
        <w:ind w:left="360" w:hanging="360"/>
      </w:pPr>
    </w:lvl>
  </w:abstractNum>
  <w:abstractNum w:abstractNumId="33">
    <w:nsid w:val="53034E71"/>
    <w:multiLevelType w:val="hybridMultilevel"/>
    <w:tmpl w:val="163C6DCC"/>
    <w:lvl w:ilvl="0" w:tplc="7148736E">
      <w:start w:val="1"/>
      <w:numFmt w:val="bullet"/>
      <w:lvlText w:val=""/>
      <w:lvlJc w:val="left"/>
      <w:pPr>
        <w:tabs>
          <w:tab w:val="num" w:pos="1778"/>
        </w:tabs>
        <w:ind w:left="1701" w:hanging="283"/>
      </w:pPr>
      <w:rPr>
        <w:rFonts w:ascii="Symbol" w:hAnsi="Symbol" w:hint="default"/>
      </w:rPr>
    </w:lvl>
    <w:lvl w:ilvl="1" w:tplc="04090003" w:tentative="1">
      <w:start w:val="1"/>
      <w:numFmt w:val="bullet"/>
      <w:lvlText w:val="o"/>
      <w:lvlJc w:val="left"/>
      <w:pPr>
        <w:tabs>
          <w:tab w:val="num" w:pos="1440"/>
        </w:tabs>
        <w:ind w:left="1440" w:hanging="360"/>
      </w:pPr>
      <w:rPr>
        <w:rFonts w:ascii="Courier New" w:hAnsi="Courier New" w:hint="default"/>
      </w:rPr>
    </w:lvl>
    <w:lvl w:ilvl="2" w:tplc="04090005" w:tentative="1">
      <w:start w:val="1"/>
      <w:numFmt w:val="bullet"/>
      <w:lvlText w:val=""/>
      <w:lvlJc w:val="left"/>
      <w:pPr>
        <w:tabs>
          <w:tab w:val="num" w:pos="2160"/>
        </w:tabs>
        <w:ind w:left="2160" w:hanging="360"/>
      </w:pPr>
      <w:rPr>
        <w:rFonts w:ascii="Wingdings" w:hAnsi="Wingdings" w:hint="default"/>
      </w:rPr>
    </w:lvl>
    <w:lvl w:ilvl="3" w:tplc="04090001" w:tentative="1">
      <w:start w:val="1"/>
      <w:numFmt w:val="bullet"/>
      <w:lvlText w:val=""/>
      <w:lvlJc w:val="left"/>
      <w:pPr>
        <w:tabs>
          <w:tab w:val="num" w:pos="2880"/>
        </w:tabs>
        <w:ind w:left="2880" w:hanging="360"/>
      </w:pPr>
      <w:rPr>
        <w:rFonts w:ascii="Symbol" w:hAnsi="Symbol" w:hint="default"/>
      </w:rPr>
    </w:lvl>
    <w:lvl w:ilvl="4" w:tplc="04090003" w:tentative="1">
      <w:start w:val="1"/>
      <w:numFmt w:val="bullet"/>
      <w:lvlText w:val="o"/>
      <w:lvlJc w:val="left"/>
      <w:pPr>
        <w:tabs>
          <w:tab w:val="num" w:pos="3600"/>
        </w:tabs>
        <w:ind w:left="3600" w:hanging="360"/>
      </w:pPr>
      <w:rPr>
        <w:rFonts w:ascii="Courier New" w:hAnsi="Courier New" w:hint="default"/>
      </w:rPr>
    </w:lvl>
    <w:lvl w:ilvl="5" w:tplc="04090005" w:tentative="1">
      <w:start w:val="1"/>
      <w:numFmt w:val="bullet"/>
      <w:lvlText w:val=""/>
      <w:lvlJc w:val="left"/>
      <w:pPr>
        <w:tabs>
          <w:tab w:val="num" w:pos="4320"/>
        </w:tabs>
        <w:ind w:left="4320" w:hanging="360"/>
      </w:pPr>
      <w:rPr>
        <w:rFonts w:ascii="Wingdings" w:hAnsi="Wingdings" w:hint="default"/>
      </w:rPr>
    </w:lvl>
    <w:lvl w:ilvl="6" w:tplc="04090001" w:tentative="1">
      <w:start w:val="1"/>
      <w:numFmt w:val="bullet"/>
      <w:lvlText w:val=""/>
      <w:lvlJc w:val="left"/>
      <w:pPr>
        <w:tabs>
          <w:tab w:val="num" w:pos="5040"/>
        </w:tabs>
        <w:ind w:left="5040" w:hanging="360"/>
      </w:pPr>
      <w:rPr>
        <w:rFonts w:ascii="Symbol" w:hAnsi="Symbol" w:hint="default"/>
      </w:rPr>
    </w:lvl>
    <w:lvl w:ilvl="7" w:tplc="04090003" w:tentative="1">
      <w:start w:val="1"/>
      <w:numFmt w:val="bullet"/>
      <w:lvlText w:val="o"/>
      <w:lvlJc w:val="left"/>
      <w:pPr>
        <w:tabs>
          <w:tab w:val="num" w:pos="5760"/>
        </w:tabs>
        <w:ind w:left="5760" w:hanging="360"/>
      </w:pPr>
      <w:rPr>
        <w:rFonts w:ascii="Courier New" w:hAnsi="Courier New" w:hint="default"/>
      </w:rPr>
    </w:lvl>
    <w:lvl w:ilvl="8" w:tplc="04090005" w:tentative="1">
      <w:start w:val="1"/>
      <w:numFmt w:val="bullet"/>
      <w:lvlText w:val=""/>
      <w:lvlJc w:val="left"/>
      <w:pPr>
        <w:tabs>
          <w:tab w:val="num" w:pos="6480"/>
        </w:tabs>
        <w:ind w:left="6480" w:hanging="360"/>
      </w:pPr>
      <w:rPr>
        <w:rFonts w:ascii="Wingdings" w:hAnsi="Wingdings" w:hint="default"/>
      </w:rPr>
    </w:lvl>
  </w:abstractNum>
  <w:abstractNum w:abstractNumId="34">
    <w:nsid w:val="5B15788D"/>
    <w:multiLevelType w:val="singleLevel"/>
    <w:tmpl w:val="9ECEEF0E"/>
    <w:lvl w:ilvl="0">
      <w:start w:val="1"/>
      <w:numFmt w:val="bullet"/>
      <w:lvlText w:val="-"/>
      <w:lvlJc w:val="left"/>
      <w:pPr>
        <w:tabs>
          <w:tab w:val="num" w:pos="360"/>
        </w:tabs>
        <w:ind w:left="360" w:hanging="360"/>
      </w:pPr>
      <w:rPr>
        <w:rFonts w:ascii="Times New Roman" w:hAnsi="Times New Roman" w:hint="default"/>
        <w:sz w:val="24"/>
      </w:rPr>
    </w:lvl>
  </w:abstractNum>
  <w:abstractNum w:abstractNumId="35">
    <w:nsid w:val="5DBD60B6"/>
    <w:multiLevelType w:val="multilevel"/>
    <w:tmpl w:val="56E2A324"/>
    <w:lvl w:ilvl="0">
      <w:start w:val="1"/>
      <w:numFmt w:val="bullet"/>
      <w:lvlText w:val="•"/>
      <w:lvlJc w:val="left"/>
      <w:pPr>
        <w:tabs>
          <w:tab w:val="num" w:pos="1701"/>
        </w:tabs>
        <w:ind w:left="1701" w:hanging="170"/>
      </w:pPr>
      <w:rPr>
        <w:rFonts w:ascii="Times New Roman" w:hAnsi="Times New Roman" w:cs="Times New Roman" w:hint="default"/>
      </w:rPr>
    </w:lvl>
    <w:lvl w:ilvl="1">
      <w:start w:val="1"/>
      <w:numFmt w:val="bullet"/>
      <w:lvlText w:val="o"/>
      <w:lvlJc w:val="left"/>
      <w:pPr>
        <w:tabs>
          <w:tab w:val="num" w:pos="1440"/>
        </w:tabs>
        <w:ind w:left="1440" w:hanging="360"/>
      </w:pPr>
      <w:rPr>
        <w:rFonts w:ascii="Courier New" w:hAnsi="Courier New" w:hint="default"/>
      </w:rPr>
    </w:lvl>
    <w:lvl w:ilvl="2">
      <w:start w:val="1"/>
      <w:numFmt w:val="bullet"/>
      <w:lvlText w:val=""/>
      <w:lvlJc w:val="left"/>
      <w:pPr>
        <w:tabs>
          <w:tab w:val="num" w:pos="2160"/>
        </w:tabs>
        <w:ind w:left="2160" w:hanging="360"/>
      </w:pPr>
      <w:rPr>
        <w:rFonts w:ascii="Wingdings" w:hAnsi="Wingdings" w:hint="default"/>
      </w:rPr>
    </w:lvl>
    <w:lvl w:ilvl="3">
      <w:start w:val="1"/>
      <w:numFmt w:val="bullet"/>
      <w:lvlText w:val=""/>
      <w:lvlJc w:val="left"/>
      <w:pPr>
        <w:tabs>
          <w:tab w:val="num" w:pos="2880"/>
        </w:tabs>
        <w:ind w:left="2880" w:hanging="360"/>
      </w:pPr>
      <w:rPr>
        <w:rFonts w:ascii="Symbol" w:hAnsi="Symbol" w:hint="default"/>
      </w:rPr>
    </w:lvl>
    <w:lvl w:ilvl="4">
      <w:start w:val="1"/>
      <w:numFmt w:val="bullet"/>
      <w:lvlText w:val="o"/>
      <w:lvlJc w:val="left"/>
      <w:pPr>
        <w:tabs>
          <w:tab w:val="num" w:pos="3600"/>
        </w:tabs>
        <w:ind w:left="3600" w:hanging="360"/>
      </w:pPr>
      <w:rPr>
        <w:rFonts w:ascii="Courier New" w:hAnsi="Courier New" w:hint="default"/>
      </w:rPr>
    </w:lvl>
    <w:lvl w:ilvl="5">
      <w:start w:val="1"/>
      <w:numFmt w:val="bullet"/>
      <w:lvlText w:val=""/>
      <w:lvlJc w:val="left"/>
      <w:pPr>
        <w:tabs>
          <w:tab w:val="num" w:pos="4320"/>
        </w:tabs>
        <w:ind w:left="4320" w:hanging="360"/>
      </w:pPr>
      <w:rPr>
        <w:rFonts w:ascii="Wingdings" w:hAnsi="Wingdings" w:hint="default"/>
      </w:rPr>
    </w:lvl>
    <w:lvl w:ilvl="6">
      <w:start w:val="1"/>
      <w:numFmt w:val="bullet"/>
      <w:lvlText w:val=""/>
      <w:lvlJc w:val="left"/>
      <w:pPr>
        <w:tabs>
          <w:tab w:val="num" w:pos="5040"/>
        </w:tabs>
        <w:ind w:left="5040" w:hanging="360"/>
      </w:pPr>
      <w:rPr>
        <w:rFonts w:ascii="Symbol" w:hAnsi="Symbol" w:hint="default"/>
      </w:rPr>
    </w:lvl>
    <w:lvl w:ilvl="7">
      <w:start w:val="1"/>
      <w:numFmt w:val="bullet"/>
      <w:lvlText w:val="o"/>
      <w:lvlJc w:val="left"/>
      <w:pPr>
        <w:tabs>
          <w:tab w:val="num" w:pos="5760"/>
        </w:tabs>
        <w:ind w:left="5760" w:hanging="360"/>
      </w:pPr>
      <w:rPr>
        <w:rFonts w:ascii="Courier New" w:hAnsi="Courier New" w:hint="default"/>
      </w:rPr>
    </w:lvl>
    <w:lvl w:ilvl="8">
      <w:start w:val="1"/>
      <w:numFmt w:val="bullet"/>
      <w:lvlText w:val=""/>
      <w:lvlJc w:val="left"/>
      <w:pPr>
        <w:tabs>
          <w:tab w:val="num" w:pos="6480"/>
        </w:tabs>
        <w:ind w:left="6480" w:hanging="360"/>
      </w:pPr>
      <w:rPr>
        <w:rFonts w:ascii="Wingdings" w:hAnsi="Wingdings" w:hint="default"/>
      </w:rPr>
    </w:lvl>
  </w:abstractNum>
  <w:abstractNum w:abstractNumId="36">
    <w:nsid w:val="606677AE"/>
    <w:multiLevelType w:val="multilevel"/>
    <w:tmpl w:val="0409001F"/>
    <w:styleLink w:val="111111"/>
    <w:lvl w:ilvl="0">
      <w:start w:val="1"/>
      <w:numFmt w:val="decimal"/>
      <w:lvlText w:val="%1."/>
      <w:lvlJc w:val="left"/>
      <w:pPr>
        <w:tabs>
          <w:tab w:val="num" w:pos="360"/>
        </w:tabs>
        <w:ind w:left="360" w:hanging="360"/>
      </w:pPr>
    </w:lvl>
    <w:lvl w:ilvl="1">
      <w:start w:val="1"/>
      <w:numFmt w:val="decimal"/>
      <w:lvlText w:val="%1.%2."/>
      <w:lvlJc w:val="left"/>
      <w:pPr>
        <w:tabs>
          <w:tab w:val="num" w:pos="792"/>
        </w:tabs>
        <w:ind w:left="792" w:hanging="432"/>
      </w:pPr>
    </w:lvl>
    <w:lvl w:ilvl="2">
      <w:start w:val="1"/>
      <w:numFmt w:val="decimal"/>
      <w:lvlText w:val="%1.%2.%3."/>
      <w:lvlJc w:val="left"/>
      <w:pPr>
        <w:tabs>
          <w:tab w:val="num" w:pos="1224"/>
        </w:tabs>
        <w:ind w:left="1224" w:hanging="504"/>
      </w:pPr>
    </w:lvl>
    <w:lvl w:ilvl="3">
      <w:start w:val="1"/>
      <w:numFmt w:val="decimal"/>
      <w:lvlText w:val="%1.%2.%3.%4."/>
      <w:lvlJc w:val="left"/>
      <w:pPr>
        <w:tabs>
          <w:tab w:val="num" w:pos="1728"/>
        </w:tabs>
        <w:ind w:left="1728" w:hanging="648"/>
      </w:pPr>
    </w:lvl>
    <w:lvl w:ilvl="4">
      <w:start w:val="1"/>
      <w:numFmt w:val="decimal"/>
      <w:lvlText w:val="%1.%2.%3.%4.%5."/>
      <w:lvlJc w:val="left"/>
      <w:pPr>
        <w:tabs>
          <w:tab w:val="num" w:pos="2232"/>
        </w:tabs>
        <w:ind w:left="2232" w:hanging="792"/>
      </w:pPr>
    </w:lvl>
    <w:lvl w:ilvl="5">
      <w:start w:val="1"/>
      <w:numFmt w:val="decimal"/>
      <w:lvlText w:val="%1.%2.%3.%4.%5.%6."/>
      <w:lvlJc w:val="left"/>
      <w:pPr>
        <w:tabs>
          <w:tab w:val="num" w:pos="2736"/>
        </w:tabs>
        <w:ind w:left="2736" w:hanging="936"/>
      </w:pPr>
    </w:lvl>
    <w:lvl w:ilvl="6">
      <w:start w:val="1"/>
      <w:numFmt w:val="decimal"/>
      <w:lvlText w:val="%1.%2.%3.%4.%5.%6.%7."/>
      <w:lvlJc w:val="left"/>
      <w:pPr>
        <w:tabs>
          <w:tab w:val="num" w:pos="3240"/>
        </w:tabs>
        <w:ind w:left="3240" w:hanging="1080"/>
      </w:pPr>
    </w:lvl>
    <w:lvl w:ilvl="7">
      <w:start w:val="1"/>
      <w:numFmt w:val="decimal"/>
      <w:lvlText w:val="%1.%2.%3.%4.%5.%6.%7.%8."/>
      <w:lvlJc w:val="left"/>
      <w:pPr>
        <w:tabs>
          <w:tab w:val="num" w:pos="3744"/>
        </w:tabs>
        <w:ind w:left="3744" w:hanging="1224"/>
      </w:pPr>
    </w:lvl>
    <w:lvl w:ilvl="8">
      <w:start w:val="1"/>
      <w:numFmt w:val="decimal"/>
      <w:lvlText w:val="%1.%2.%3.%4.%5.%6.%7.%8.%9."/>
      <w:lvlJc w:val="left"/>
      <w:pPr>
        <w:tabs>
          <w:tab w:val="num" w:pos="4320"/>
        </w:tabs>
        <w:ind w:left="4320" w:hanging="1440"/>
      </w:pPr>
    </w:lvl>
  </w:abstractNum>
  <w:abstractNum w:abstractNumId="37">
    <w:nsid w:val="65D15DFE"/>
    <w:multiLevelType w:val="singleLevel"/>
    <w:tmpl w:val="475E6D3C"/>
    <w:lvl w:ilvl="0">
      <w:start w:val="1"/>
      <w:numFmt w:val="decimal"/>
      <w:lvlText w:val="%1."/>
      <w:lvlJc w:val="left"/>
      <w:pPr>
        <w:tabs>
          <w:tab w:val="num" w:pos="360"/>
        </w:tabs>
        <w:ind w:left="360" w:hanging="360"/>
      </w:pPr>
    </w:lvl>
  </w:abstractNum>
  <w:abstractNum w:abstractNumId="38">
    <w:nsid w:val="75410521"/>
    <w:multiLevelType w:val="multilevel"/>
    <w:tmpl w:val="0409001D"/>
    <w:lvl w:ilvl="0">
      <w:start w:val="1"/>
      <w:numFmt w:val="decimal"/>
      <w:lvlText w:val="%1)"/>
      <w:lvlJc w:val="left"/>
      <w:pPr>
        <w:tabs>
          <w:tab w:val="num" w:pos="360"/>
        </w:tabs>
        <w:ind w:left="360" w:hanging="360"/>
      </w:pPr>
    </w:lvl>
    <w:lvl w:ilvl="1">
      <w:start w:val="1"/>
      <w:numFmt w:val="lowerLetter"/>
      <w:lvlText w:val="%2)"/>
      <w:lvlJc w:val="left"/>
      <w:pPr>
        <w:tabs>
          <w:tab w:val="num" w:pos="720"/>
        </w:tabs>
        <w:ind w:left="720" w:hanging="360"/>
      </w:pPr>
    </w:lvl>
    <w:lvl w:ilvl="2">
      <w:start w:val="1"/>
      <w:numFmt w:val="lowerRoman"/>
      <w:lvlText w:val="%3)"/>
      <w:lvlJc w:val="left"/>
      <w:pPr>
        <w:tabs>
          <w:tab w:val="num" w:pos="1080"/>
        </w:tabs>
        <w:ind w:left="1080" w:hanging="360"/>
      </w:pPr>
    </w:lvl>
    <w:lvl w:ilvl="3">
      <w:start w:val="1"/>
      <w:numFmt w:val="decimal"/>
      <w:lvlText w:val="(%4)"/>
      <w:lvlJc w:val="left"/>
      <w:pPr>
        <w:tabs>
          <w:tab w:val="num" w:pos="1440"/>
        </w:tabs>
        <w:ind w:left="1440" w:hanging="360"/>
      </w:pPr>
    </w:lvl>
    <w:lvl w:ilvl="4">
      <w:start w:val="1"/>
      <w:numFmt w:val="lowerLetter"/>
      <w:lvlText w:val="(%5)"/>
      <w:lvlJc w:val="left"/>
      <w:pPr>
        <w:tabs>
          <w:tab w:val="num" w:pos="1800"/>
        </w:tabs>
        <w:ind w:left="1800" w:hanging="360"/>
      </w:pPr>
    </w:lvl>
    <w:lvl w:ilvl="5">
      <w:start w:val="1"/>
      <w:numFmt w:val="lowerRoman"/>
      <w:lvlText w:val="(%6)"/>
      <w:lvlJc w:val="left"/>
      <w:pPr>
        <w:tabs>
          <w:tab w:val="num" w:pos="2160"/>
        </w:tabs>
        <w:ind w:left="2160" w:hanging="360"/>
      </w:pPr>
    </w:lvl>
    <w:lvl w:ilvl="6">
      <w:start w:val="1"/>
      <w:numFmt w:val="decimal"/>
      <w:lvlText w:val="%7."/>
      <w:lvlJc w:val="left"/>
      <w:pPr>
        <w:tabs>
          <w:tab w:val="num" w:pos="2520"/>
        </w:tabs>
        <w:ind w:left="2520" w:hanging="360"/>
      </w:pPr>
    </w:lvl>
    <w:lvl w:ilvl="7">
      <w:start w:val="1"/>
      <w:numFmt w:val="lowerLetter"/>
      <w:lvlText w:val="%8."/>
      <w:lvlJc w:val="left"/>
      <w:pPr>
        <w:tabs>
          <w:tab w:val="num" w:pos="2880"/>
        </w:tabs>
        <w:ind w:left="2880" w:hanging="360"/>
      </w:pPr>
    </w:lvl>
    <w:lvl w:ilvl="8">
      <w:start w:val="1"/>
      <w:numFmt w:val="lowerRoman"/>
      <w:lvlText w:val="%9."/>
      <w:lvlJc w:val="left"/>
      <w:pPr>
        <w:tabs>
          <w:tab w:val="num" w:pos="3240"/>
        </w:tabs>
        <w:ind w:left="3240" w:hanging="360"/>
      </w:pPr>
    </w:lvl>
  </w:abstractNum>
  <w:abstractNum w:abstractNumId="39">
    <w:nsid w:val="7ACA643D"/>
    <w:multiLevelType w:val="singleLevel"/>
    <w:tmpl w:val="0409000F"/>
    <w:lvl w:ilvl="0">
      <w:start w:val="1"/>
      <w:numFmt w:val="decimal"/>
      <w:lvlText w:val="%1."/>
      <w:lvlJc w:val="left"/>
      <w:pPr>
        <w:tabs>
          <w:tab w:val="num" w:pos="360"/>
        </w:tabs>
        <w:ind w:left="360" w:hanging="360"/>
      </w:pPr>
    </w:lvl>
  </w:abstractNum>
  <w:abstractNum w:abstractNumId="40">
    <w:nsid w:val="7C9538FD"/>
    <w:multiLevelType w:val="hybridMultilevel"/>
    <w:tmpl w:val="038A2DC0"/>
    <w:lvl w:ilvl="0" w:tplc="A5265396">
      <w:start w:val="1"/>
      <w:numFmt w:val="none"/>
      <w:lvlText w:val="%1"/>
      <w:lvlJc w:val="left"/>
      <w:pPr>
        <w:tabs>
          <w:tab w:val="num" w:pos="1134"/>
        </w:tabs>
        <w:ind w:left="1134" w:hanging="397"/>
      </w:pPr>
      <w:rPr>
        <w:rFonts w:hint="default"/>
        <w:b/>
        <w:i w:val="0"/>
        <w:vertAlign w:val="baseline"/>
      </w:rPr>
    </w:lvl>
    <w:lvl w:ilvl="1" w:tplc="04090019" w:tentative="1">
      <w:start w:val="1"/>
      <w:numFmt w:val="lowerLetter"/>
      <w:lvlText w:val="%2."/>
      <w:lvlJc w:val="left"/>
      <w:pPr>
        <w:tabs>
          <w:tab w:val="num" w:pos="1440"/>
        </w:tabs>
        <w:ind w:left="1440" w:hanging="360"/>
      </w:pPr>
    </w:lvl>
    <w:lvl w:ilvl="2" w:tplc="0409001B" w:tentative="1">
      <w:start w:val="1"/>
      <w:numFmt w:val="lowerRoman"/>
      <w:lvlText w:val="%3."/>
      <w:lvlJc w:val="right"/>
      <w:pPr>
        <w:tabs>
          <w:tab w:val="num" w:pos="2160"/>
        </w:tabs>
        <w:ind w:left="2160" w:hanging="180"/>
      </w:pPr>
    </w:lvl>
    <w:lvl w:ilvl="3" w:tplc="0409000F" w:tentative="1">
      <w:start w:val="1"/>
      <w:numFmt w:val="decimal"/>
      <w:lvlText w:val="%4."/>
      <w:lvlJc w:val="left"/>
      <w:pPr>
        <w:tabs>
          <w:tab w:val="num" w:pos="2880"/>
        </w:tabs>
        <w:ind w:left="2880" w:hanging="360"/>
      </w:pPr>
    </w:lvl>
    <w:lvl w:ilvl="4" w:tplc="04090019" w:tentative="1">
      <w:start w:val="1"/>
      <w:numFmt w:val="lowerLetter"/>
      <w:lvlText w:val="%5."/>
      <w:lvlJc w:val="left"/>
      <w:pPr>
        <w:tabs>
          <w:tab w:val="num" w:pos="3600"/>
        </w:tabs>
        <w:ind w:left="3600" w:hanging="360"/>
      </w:pPr>
    </w:lvl>
    <w:lvl w:ilvl="5" w:tplc="0409001B" w:tentative="1">
      <w:start w:val="1"/>
      <w:numFmt w:val="lowerRoman"/>
      <w:lvlText w:val="%6."/>
      <w:lvlJc w:val="right"/>
      <w:pPr>
        <w:tabs>
          <w:tab w:val="num" w:pos="4320"/>
        </w:tabs>
        <w:ind w:left="4320" w:hanging="180"/>
      </w:pPr>
    </w:lvl>
    <w:lvl w:ilvl="6" w:tplc="0409000F" w:tentative="1">
      <w:start w:val="1"/>
      <w:numFmt w:val="decimal"/>
      <w:lvlText w:val="%7."/>
      <w:lvlJc w:val="left"/>
      <w:pPr>
        <w:tabs>
          <w:tab w:val="num" w:pos="5040"/>
        </w:tabs>
        <w:ind w:left="5040" w:hanging="360"/>
      </w:pPr>
    </w:lvl>
    <w:lvl w:ilvl="7" w:tplc="04090019" w:tentative="1">
      <w:start w:val="1"/>
      <w:numFmt w:val="lowerLetter"/>
      <w:lvlText w:val="%8."/>
      <w:lvlJc w:val="left"/>
      <w:pPr>
        <w:tabs>
          <w:tab w:val="num" w:pos="5760"/>
        </w:tabs>
        <w:ind w:left="5760" w:hanging="360"/>
      </w:pPr>
    </w:lvl>
    <w:lvl w:ilvl="8" w:tplc="0409001B" w:tentative="1">
      <w:start w:val="1"/>
      <w:numFmt w:val="lowerRoman"/>
      <w:lvlText w:val="%9."/>
      <w:lvlJc w:val="right"/>
      <w:pPr>
        <w:tabs>
          <w:tab w:val="num" w:pos="6480"/>
        </w:tabs>
        <w:ind w:left="6480" w:hanging="180"/>
      </w:pPr>
    </w:lvl>
  </w:abstractNum>
  <w:abstractNum w:abstractNumId="41">
    <w:nsid w:val="7CF349BD"/>
    <w:multiLevelType w:val="singleLevel"/>
    <w:tmpl w:val="51D4BF5A"/>
    <w:lvl w:ilvl="0">
      <w:start w:val="1"/>
      <w:numFmt w:val="lowerRoman"/>
      <w:lvlText w:val="(%1)"/>
      <w:lvlJc w:val="right"/>
      <w:pPr>
        <w:tabs>
          <w:tab w:val="num" w:pos="1440"/>
        </w:tabs>
        <w:ind w:left="1440" w:hanging="589"/>
      </w:pPr>
      <w:rPr>
        <w:rFonts w:hint="default"/>
      </w:rPr>
    </w:lvl>
  </w:abstractNum>
  <w:abstractNum w:abstractNumId="42">
    <w:nsid w:val="7DBF6B58"/>
    <w:multiLevelType w:val="singleLevel"/>
    <w:tmpl w:val="0409000F"/>
    <w:lvl w:ilvl="0">
      <w:start w:val="1"/>
      <w:numFmt w:val="decimal"/>
      <w:lvlText w:val="%1."/>
      <w:lvlJc w:val="left"/>
      <w:pPr>
        <w:tabs>
          <w:tab w:val="num" w:pos="360"/>
        </w:tabs>
        <w:ind w:left="360" w:hanging="360"/>
      </w:pPr>
    </w:lvl>
  </w:abstractNum>
  <w:num w:numId="1">
    <w:abstractNumId w:val="41"/>
  </w:num>
  <w:num w:numId="2">
    <w:abstractNumId w:val="22"/>
  </w:num>
  <w:num w:numId="3">
    <w:abstractNumId w:val="41"/>
  </w:num>
  <w:num w:numId="4">
    <w:abstractNumId w:val="22"/>
  </w:num>
  <w:num w:numId="5">
    <w:abstractNumId w:val="13"/>
  </w:num>
  <w:num w:numId="6">
    <w:abstractNumId w:val="27"/>
  </w:num>
  <w:num w:numId="7">
    <w:abstractNumId w:val="29"/>
  </w:num>
  <w:num w:numId="8">
    <w:abstractNumId w:val="39"/>
  </w:num>
  <w:num w:numId="9">
    <w:abstractNumId w:val="32"/>
  </w:num>
  <w:num w:numId="10">
    <w:abstractNumId w:val="42"/>
  </w:num>
  <w:num w:numId="11">
    <w:abstractNumId w:val="29"/>
  </w:num>
  <w:num w:numId="12">
    <w:abstractNumId w:val="31"/>
  </w:num>
  <w:num w:numId="13">
    <w:abstractNumId w:val="31"/>
  </w:num>
  <w:num w:numId="14">
    <w:abstractNumId w:val="37"/>
  </w:num>
  <w:num w:numId="15">
    <w:abstractNumId w:val="28"/>
  </w:num>
  <w:num w:numId="16">
    <w:abstractNumId w:val="28"/>
  </w:num>
  <w:num w:numId="17">
    <w:abstractNumId w:val="41"/>
  </w:num>
  <w:num w:numId="18">
    <w:abstractNumId w:val="22"/>
  </w:num>
  <w:num w:numId="19">
    <w:abstractNumId w:val="1"/>
  </w:num>
  <w:num w:numId="20">
    <w:abstractNumId w:val="0"/>
  </w:num>
  <w:num w:numId="21">
    <w:abstractNumId w:val="25"/>
  </w:num>
  <w:num w:numId="22">
    <w:abstractNumId w:val="11"/>
  </w:num>
  <w:num w:numId="23">
    <w:abstractNumId w:val="17"/>
  </w:num>
  <w:num w:numId="24">
    <w:abstractNumId w:val="14"/>
  </w:num>
  <w:num w:numId="25">
    <w:abstractNumId w:val="30"/>
  </w:num>
  <w:num w:numId="26">
    <w:abstractNumId w:val="34"/>
  </w:num>
  <w:num w:numId="27">
    <w:abstractNumId w:val="2"/>
  </w:num>
  <w:num w:numId="28">
    <w:abstractNumId w:val="3"/>
  </w:num>
  <w:num w:numId="29">
    <w:abstractNumId w:val="8"/>
  </w:num>
  <w:num w:numId="30">
    <w:abstractNumId w:val="9"/>
  </w:num>
  <w:num w:numId="31">
    <w:abstractNumId w:val="7"/>
  </w:num>
  <w:num w:numId="32">
    <w:abstractNumId w:val="6"/>
  </w:num>
  <w:num w:numId="33">
    <w:abstractNumId w:val="5"/>
  </w:num>
  <w:num w:numId="34">
    <w:abstractNumId w:val="4"/>
  </w:num>
  <w:num w:numId="35">
    <w:abstractNumId w:val="15"/>
  </w:num>
  <w:num w:numId="36">
    <w:abstractNumId w:val="40"/>
  </w:num>
  <w:num w:numId="37">
    <w:abstractNumId w:val="24"/>
  </w:num>
  <w:num w:numId="38">
    <w:abstractNumId w:val="21"/>
  </w:num>
  <w:num w:numId="39">
    <w:abstractNumId w:val="33"/>
  </w:num>
  <w:num w:numId="40">
    <w:abstractNumId w:val="26"/>
  </w:num>
  <w:num w:numId="41">
    <w:abstractNumId w:val="18"/>
  </w:num>
  <w:num w:numId="42">
    <w:abstractNumId w:val="10"/>
  </w:num>
  <w:num w:numId="43">
    <w:abstractNumId w:val="23"/>
  </w:num>
  <w:num w:numId="44">
    <w:abstractNumId w:val="20"/>
  </w:num>
  <w:num w:numId="45">
    <w:abstractNumId w:val="35"/>
  </w:num>
  <w:num w:numId="46">
    <w:abstractNumId w:val="19"/>
  </w:num>
  <w:num w:numId="47">
    <w:abstractNumId w:val="38"/>
  </w:num>
  <w:num w:numId="48">
    <w:abstractNumId w:val="36"/>
  </w:num>
  <w:num w:numId="49">
    <w:abstractNumId w:val="16"/>
  </w:num>
  <w:num w:numId="50">
    <w:abstractNumId w:val="12"/>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sl="http://schemas.openxmlformats.org/schemaLibrary/2006/main" mc:Ignorable="w14">
  <w:zoom w:val="bestFit" w:percent="117"/>
  <w:activeWritingStyle w:appName="MSWord" w:lang="en-GB" w:vendorID="64" w:dllVersion="131077" w:nlCheck="1" w:checkStyle="1"/>
  <w:activeWritingStyle w:appName="MSWord" w:lang="en-GB" w:vendorID="64" w:dllVersion="131078" w:nlCheck="1" w:checkStyle="1"/>
  <w:attachedTemplate r:id="rId1"/>
  <w:stylePaneFormatFilter w:val="3001" w:allStyles="1" w:customStyles="0" w:latentStyles="0" w:stylesInUse="0" w:headingStyles="0" w:numberingStyles="0" w:tableStyles="0" w:directFormattingOnRuns="0" w:directFormattingOnParagraphs="0" w:directFormattingOnNumbering="0" w:directFormattingOnTables="0" w:clearFormatting="1" w:top3HeadingStyles="1" w:visibleStyles="0" w:alternateStyleNames="0"/>
  <w:doNotTrackMoves/>
  <w:defaultTabStop w:val="567"/>
  <w:hyphenationZone w:val="357"/>
  <w:doNotHyphenateCaps/>
  <w:evenAndOddHeaders/>
  <w:drawingGridHorizontalSpacing w:val="100"/>
  <w:displayHorizontalDrawingGridEvery w:val="0"/>
  <w:displayVerticalDrawingGridEvery w:val="0"/>
  <w:noPunctuationKerning/>
  <w:characterSpacingControl w:val="doNotCompress"/>
  <w:hdrShapeDefaults>
    <o:shapedefaults v:ext="edit" spidmax="3074"/>
    <o:shapelayout v:ext="edit">
      <o:idmap v:ext="edit" data="2"/>
    </o:shapelayout>
  </w:hdrShapeDefaults>
  <w:footnotePr>
    <w:footnote w:id="-1"/>
    <w:footnote w:id="0"/>
    <w:footnote w:id="1"/>
  </w:footnotePr>
  <w:endnotePr>
    <w:numFmt w:val="decimal"/>
    <w:endnote w:id="-1"/>
    <w:endnote w:id="0"/>
    <w:endnote w:id="1"/>
  </w:endnotePr>
  <w:compat>
    <w:footnoteLayoutLikeWW8/>
    <w:doNotBreakWrappedTables/>
    <w:doNotSnapToGridInCell/>
    <w:selectFldWithFirstOrLastChar/>
    <w:doNotWrapTextWithPunct/>
    <w:doNotUseEastAsianBreakRules/>
    <w:useWord2002TableStyleRules/>
    <w:growAutofit/>
    <w:useNormalStyleForList/>
    <w:doNotUseIndentAsNumberingTabStop/>
    <w:useAltKinsokuLineBreakRules/>
    <w:allowSpaceOfSameStyleInTable/>
    <w:doNotSuppressIndentation/>
    <w:doNotAutofitConstrainedTables/>
    <w:autofitToFirstFixedWidthCell/>
    <w:displayHangulFixedWidth/>
    <w:splitPgBreakAndParaMark/>
    <w:doNotVertAlignCellWithSp/>
    <w:doNotBreakConstrainedForcedTable/>
    <w:doNotVertAlignInTxbx/>
    <w:useAnsiKerningPairs/>
    <w:cachedColBalance/>
    <w:compatSetting w:name="compatibilityMode" w:uri="http://schemas.microsoft.com/office/word" w:val="11"/>
  </w:compat>
  <w:rsids>
    <w:rsidRoot w:val="00D107CA"/>
    <w:rsid w:val="00010840"/>
    <w:rsid w:val="00017B0B"/>
    <w:rsid w:val="00050F6B"/>
    <w:rsid w:val="00051F38"/>
    <w:rsid w:val="00072C8C"/>
    <w:rsid w:val="00091419"/>
    <w:rsid w:val="000931C0"/>
    <w:rsid w:val="000B175B"/>
    <w:rsid w:val="000B3A0F"/>
    <w:rsid w:val="000B45CA"/>
    <w:rsid w:val="000C11CF"/>
    <w:rsid w:val="000E0415"/>
    <w:rsid w:val="001102D6"/>
    <w:rsid w:val="00172EF0"/>
    <w:rsid w:val="001B4B04"/>
    <w:rsid w:val="001C6663"/>
    <w:rsid w:val="001C7895"/>
    <w:rsid w:val="001D26DF"/>
    <w:rsid w:val="001D2FDC"/>
    <w:rsid w:val="001E3807"/>
    <w:rsid w:val="00211E0B"/>
    <w:rsid w:val="00237785"/>
    <w:rsid w:val="00241466"/>
    <w:rsid w:val="00256405"/>
    <w:rsid w:val="00285844"/>
    <w:rsid w:val="00306BCA"/>
    <w:rsid w:val="003107FA"/>
    <w:rsid w:val="003229D8"/>
    <w:rsid w:val="00334678"/>
    <w:rsid w:val="00336125"/>
    <w:rsid w:val="003374C1"/>
    <w:rsid w:val="003407DC"/>
    <w:rsid w:val="00346C62"/>
    <w:rsid w:val="00355C90"/>
    <w:rsid w:val="0039277A"/>
    <w:rsid w:val="003972E0"/>
    <w:rsid w:val="003C2CC4"/>
    <w:rsid w:val="003D4B23"/>
    <w:rsid w:val="003E38CE"/>
    <w:rsid w:val="00404DF8"/>
    <w:rsid w:val="00410691"/>
    <w:rsid w:val="004325CB"/>
    <w:rsid w:val="00446DE4"/>
    <w:rsid w:val="00473FF8"/>
    <w:rsid w:val="004825FB"/>
    <w:rsid w:val="00530BB1"/>
    <w:rsid w:val="00533821"/>
    <w:rsid w:val="00540C2F"/>
    <w:rsid w:val="005420F2"/>
    <w:rsid w:val="005A274D"/>
    <w:rsid w:val="005B3DB3"/>
    <w:rsid w:val="005C0081"/>
    <w:rsid w:val="005C50EF"/>
    <w:rsid w:val="00611FC4"/>
    <w:rsid w:val="0061360A"/>
    <w:rsid w:val="006176FB"/>
    <w:rsid w:val="00640B26"/>
    <w:rsid w:val="00682D97"/>
    <w:rsid w:val="006A7392"/>
    <w:rsid w:val="006C0D34"/>
    <w:rsid w:val="006C680F"/>
    <w:rsid w:val="006D191E"/>
    <w:rsid w:val="006E564B"/>
    <w:rsid w:val="00723CA7"/>
    <w:rsid w:val="0072632A"/>
    <w:rsid w:val="007339A5"/>
    <w:rsid w:val="00770E8D"/>
    <w:rsid w:val="00780A21"/>
    <w:rsid w:val="007B6BA5"/>
    <w:rsid w:val="007C3390"/>
    <w:rsid w:val="007C4F4B"/>
    <w:rsid w:val="007F3143"/>
    <w:rsid w:val="007F6611"/>
    <w:rsid w:val="008175E9"/>
    <w:rsid w:val="008242D7"/>
    <w:rsid w:val="00871FD5"/>
    <w:rsid w:val="008979B1"/>
    <w:rsid w:val="008A6B25"/>
    <w:rsid w:val="008A6C4F"/>
    <w:rsid w:val="008E0E46"/>
    <w:rsid w:val="008F084C"/>
    <w:rsid w:val="00907CC9"/>
    <w:rsid w:val="00942BE3"/>
    <w:rsid w:val="00960A18"/>
    <w:rsid w:val="00963CBA"/>
    <w:rsid w:val="00991261"/>
    <w:rsid w:val="009F1F9A"/>
    <w:rsid w:val="009F3E16"/>
    <w:rsid w:val="00A1427D"/>
    <w:rsid w:val="00A72F22"/>
    <w:rsid w:val="00A748A6"/>
    <w:rsid w:val="00A8767B"/>
    <w:rsid w:val="00A879A4"/>
    <w:rsid w:val="00B14BE0"/>
    <w:rsid w:val="00B30179"/>
    <w:rsid w:val="00B3317B"/>
    <w:rsid w:val="00B81E12"/>
    <w:rsid w:val="00B93068"/>
    <w:rsid w:val="00BC74E9"/>
    <w:rsid w:val="00BE618E"/>
    <w:rsid w:val="00C01E72"/>
    <w:rsid w:val="00C463DD"/>
    <w:rsid w:val="00C745C3"/>
    <w:rsid w:val="00CE282D"/>
    <w:rsid w:val="00CE4A8F"/>
    <w:rsid w:val="00D107CA"/>
    <w:rsid w:val="00D138A0"/>
    <w:rsid w:val="00D2031B"/>
    <w:rsid w:val="00D23DFC"/>
    <w:rsid w:val="00D25FE2"/>
    <w:rsid w:val="00D43252"/>
    <w:rsid w:val="00D64CFA"/>
    <w:rsid w:val="00D7387C"/>
    <w:rsid w:val="00D978C6"/>
    <w:rsid w:val="00DA67AD"/>
    <w:rsid w:val="00DB4442"/>
    <w:rsid w:val="00E03CFF"/>
    <w:rsid w:val="00E130AB"/>
    <w:rsid w:val="00E37B40"/>
    <w:rsid w:val="00E5644E"/>
    <w:rsid w:val="00E7260F"/>
    <w:rsid w:val="00E96630"/>
    <w:rsid w:val="00ED7A2A"/>
    <w:rsid w:val="00EF1D7F"/>
    <w:rsid w:val="00F14EF7"/>
    <w:rsid w:val="00F40E75"/>
    <w:rsid w:val="00F50D83"/>
    <w:rsid w:val="00FC68B7"/>
    <w:rsid w:val="00FD5B18"/>
  </w:rsids>
  <m:mathPr>
    <m:mathFont m:val="Cambria Math"/>
    <m:brkBin m:val="before"/>
    <m:brkBinSub m:val="--"/>
    <m:smallFrac m:val="0"/>
    <m:dispDef/>
    <m:lMargin m:val="0"/>
    <m:rMargin m:val="0"/>
    <m:defJc m:val="centerGroup"/>
    <m:wrapIndent m:val="1440"/>
    <m:intLim m:val="subSup"/>
    <m:naryLim m:val="undOvr"/>
  </m:mathPr>
  <w:themeFontLang w:val="fr-CH"/>
  <w:clrSchemeMapping w:bg1="light1" w:t1="dark1" w:bg2="light2" w:t2="dark2" w:accent1="accent1" w:accent2="accent2" w:accent3="accent3" w:accent4="accent4" w:accent5="accent5" w:accent6="accent6" w:hyperlink="hyperlink" w:followedHyperlink="followedHyperlink"/>
  <w:shapeDefaults>
    <o:shapedefaults v:ext="edit" spidmax="3074"/>
    <o:shapelayout v:ext="edit">
      <o:idmap v:ext="edit" data="1"/>
    </o:shapelayout>
  </w:shapeDefaults>
  <w:decimalSymbol w:val="."/>
  <w:listSeparator w:val=";"/>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mc:Ignorable="w14">
  <w:docDefaults>
    <w:rPrDefault>
      <w:rPr>
        <w:rFonts w:ascii="Times New Roman" w:eastAsia="Times New Roman" w:hAnsi="Times New Roman" w:cs="Times New Roman"/>
        <w:lang w:val="fr-CH" w:eastAsia="fr-CH" w:bidi="ar-SA"/>
      </w:rPr>
    </w:rPrDefault>
    <w:pPrDefault/>
  </w:docDefaults>
  <w:latentStyles w:defLockedState="0" w:defUIPriority="0" w:defSemiHidden="0" w:defUnhideWhenUsed="0" w:defQFormat="0" w:count="267">
    <w:lsdException w:name="Normal" w:qFormat="1"/>
    <w:lsdException w:name="heading 1" w:qFormat="1"/>
    <w:lsdException w:name="heading 2" w:qFormat="1"/>
    <w:lsdException w:name="heading 3" w:qFormat="1"/>
    <w:lsdException w:name="heading 4" w:qFormat="1"/>
    <w:lsdException w:name="heading 5" w:qFormat="1"/>
    <w:lsdException w:name="heading 6" w:qFormat="1"/>
    <w:lsdException w:name="heading 7" w:qFormat="1"/>
    <w:lsdException w:name="heading 8" w:qFormat="1"/>
    <w:lsdException w:name="heading 9" w:qFormat="1"/>
    <w:lsdException w:name="caption" w:semiHidden="1" w:unhideWhenUsed="1" w:qFormat="1"/>
    <w:lsdException w:name="Title" w:qFormat="1"/>
    <w:lsdException w:name="Subtitle" w:qFormat="1"/>
    <w:lsdException w:name="Strong" w:qFormat="1"/>
    <w:lsdException w:name="Emphasis" w:qFormat="1"/>
    <w:lsdException w:name="Placeholder Text" w:semiHidden="1" w:uiPriority="99"/>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uiPriority="99"/>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atentStyles>
  <w:style w:type="paragraph" w:default="1" w:styleId="Normal">
    <w:name w:val="Normal"/>
    <w:qFormat/>
    <w:pPr>
      <w:suppressAutoHyphens/>
      <w:spacing w:line="240" w:lineRule="atLeast"/>
    </w:pPr>
    <w:rPr>
      <w:lang w:val="en-GB" w:eastAsia="en-US"/>
    </w:rPr>
  </w:style>
  <w:style w:type="paragraph" w:styleId="Heading1">
    <w:name w:val="heading 1"/>
    <w:aliases w:val="Table_G"/>
    <w:basedOn w:val="SingleTxtG"/>
    <w:next w:val="SingleTxtG"/>
    <w:qFormat/>
    <w:rsid w:val="00ED7A2A"/>
    <w:pPr>
      <w:spacing w:after="0" w:line="240" w:lineRule="auto"/>
      <w:ind w:right="0"/>
      <w:jc w:val="left"/>
      <w:outlineLvl w:val="0"/>
    </w:pPr>
  </w:style>
  <w:style w:type="paragraph" w:styleId="Heading2">
    <w:name w:val="heading 2"/>
    <w:basedOn w:val="Normal"/>
    <w:next w:val="Normal"/>
    <w:qFormat/>
    <w:pPr>
      <w:spacing w:line="240" w:lineRule="auto"/>
      <w:outlineLvl w:val="1"/>
    </w:pPr>
  </w:style>
  <w:style w:type="paragraph" w:styleId="Heading3">
    <w:name w:val="heading 3"/>
    <w:basedOn w:val="Normal"/>
    <w:next w:val="Normal"/>
    <w:qFormat/>
    <w:pPr>
      <w:spacing w:line="240" w:lineRule="auto"/>
      <w:outlineLvl w:val="2"/>
    </w:pPr>
  </w:style>
  <w:style w:type="paragraph" w:styleId="Heading4">
    <w:name w:val="heading 4"/>
    <w:basedOn w:val="Normal"/>
    <w:next w:val="Normal"/>
    <w:qFormat/>
    <w:pPr>
      <w:spacing w:line="240" w:lineRule="auto"/>
      <w:outlineLvl w:val="3"/>
    </w:pPr>
  </w:style>
  <w:style w:type="paragraph" w:styleId="Heading5">
    <w:name w:val="heading 5"/>
    <w:basedOn w:val="Normal"/>
    <w:next w:val="Normal"/>
    <w:qFormat/>
    <w:pPr>
      <w:spacing w:line="240" w:lineRule="auto"/>
      <w:outlineLvl w:val="4"/>
    </w:pPr>
  </w:style>
  <w:style w:type="paragraph" w:styleId="Heading6">
    <w:name w:val="heading 6"/>
    <w:basedOn w:val="Normal"/>
    <w:next w:val="Normal"/>
    <w:qFormat/>
    <w:pPr>
      <w:spacing w:line="240" w:lineRule="auto"/>
      <w:outlineLvl w:val="5"/>
    </w:pPr>
  </w:style>
  <w:style w:type="paragraph" w:styleId="Heading7">
    <w:name w:val="heading 7"/>
    <w:basedOn w:val="Normal"/>
    <w:next w:val="Normal"/>
    <w:qFormat/>
    <w:pPr>
      <w:spacing w:line="240" w:lineRule="auto"/>
      <w:outlineLvl w:val="6"/>
    </w:pPr>
  </w:style>
  <w:style w:type="paragraph" w:styleId="Heading8">
    <w:name w:val="heading 8"/>
    <w:basedOn w:val="Normal"/>
    <w:next w:val="Normal"/>
    <w:qFormat/>
    <w:pPr>
      <w:spacing w:line="240" w:lineRule="auto"/>
      <w:outlineLvl w:val="7"/>
    </w:pPr>
  </w:style>
  <w:style w:type="paragraph" w:styleId="Heading9">
    <w:name w:val="heading 9"/>
    <w:basedOn w:val="Normal"/>
    <w:next w:val="Normal"/>
    <w:qFormat/>
    <w:pPr>
      <w:spacing w:line="240" w:lineRule="auto"/>
      <w:outlineLvl w:val="8"/>
    </w:pPr>
  </w:style>
  <w:style w:type="character" w:default="1" w:styleId="DefaultParagraphFont">
    <w:name w:val="Default Paragraph Font"/>
    <w:semiHidden/>
  </w:style>
  <w:style w:type="table" w:default="1" w:styleId="TableNormal">
    <w:name w:val="Normal Table"/>
    <w:semiHidden/>
    <w:tblPr>
      <w:tblInd w:w="0" w:type="dxa"/>
      <w:tblCellMar>
        <w:top w:w="0" w:type="dxa"/>
        <w:left w:w="108" w:type="dxa"/>
        <w:bottom w:w="0" w:type="dxa"/>
        <w:right w:w="108" w:type="dxa"/>
      </w:tblCellMar>
    </w:tblPr>
  </w:style>
  <w:style w:type="numbering" w:default="1" w:styleId="NoList">
    <w:name w:val="No List"/>
    <w:semiHidden/>
  </w:style>
  <w:style w:type="paragraph" w:customStyle="1" w:styleId="HMG">
    <w:name w:val="_ H __M_G"/>
    <w:basedOn w:val="Normal"/>
    <w:next w:val="Normal"/>
    <w:pPr>
      <w:keepNext/>
      <w:keepLines/>
      <w:tabs>
        <w:tab w:val="right" w:pos="851"/>
      </w:tabs>
      <w:spacing w:before="240" w:after="240" w:line="360" w:lineRule="exact"/>
      <w:ind w:left="1134" w:right="1134" w:hanging="1134"/>
    </w:pPr>
    <w:rPr>
      <w:b/>
      <w:sz w:val="34"/>
    </w:rPr>
  </w:style>
  <w:style w:type="paragraph" w:customStyle="1" w:styleId="HChG">
    <w:name w:val="_ H _Ch_G"/>
    <w:basedOn w:val="Normal"/>
    <w:next w:val="Normal"/>
    <w:pPr>
      <w:keepNext/>
      <w:keepLines/>
      <w:tabs>
        <w:tab w:val="right" w:pos="851"/>
      </w:tabs>
      <w:spacing w:before="360" w:after="240" w:line="300" w:lineRule="exact"/>
      <w:ind w:left="1134" w:right="1134" w:hanging="1134"/>
    </w:pPr>
    <w:rPr>
      <w:b/>
      <w:sz w:val="28"/>
    </w:rPr>
  </w:style>
  <w:style w:type="paragraph" w:customStyle="1" w:styleId="ParaNoG">
    <w:name w:val="_ParaNo._G"/>
    <w:basedOn w:val="SingleTxtG"/>
    <w:pPr>
      <w:numPr>
        <w:numId w:val="42"/>
      </w:numPr>
      <w:tabs>
        <w:tab w:val="clear" w:pos="1494"/>
      </w:tabs>
    </w:pPr>
  </w:style>
  <w:style w:type="paragraph" w:customStyle="1" w:styleId="SingleTxtG">
    <w:name w:val="_ Single Txt_G"/>
    <w:basedOn w:val="Normal"/>
    <w:pPr>
      <w:spacing w:after="120"/>
      <w:ind w:left="1134" w:right="1134"/>
      <w:jc w:val="both"/>
    </w:pPr>
  </w:style>
  <w:style w:type="character" w:styleId="PageNumber">
    <w:name w:val="page number"/>
    <w:aliases w:val="7_G"/>
    <w:rsid w:val="008979B1"/>
    <w:rPr>
      <w:rFonts w:ascii="Times New Roman" w:hAnsi="Times New Roman"/>
      <w:b/>
      <w:sz w:val="18"/>
    </w:rPr>
  </w:style>
  <w:style w:type="paragraph" w:styleId="PlainText">
    <w:name w:val="Plain Text"/>
    <w:basedOn w:val="Normal"/>
    <w:semiHidden/>
    <w:rPr>
      <w:rFonts w:cs="Courier New"/>
    </w:rPr>
  </w:style>
  <w:style w:type="paragraph" w:styleId="BodyText">
    <w:name w:val="Body Text"/>
    <w:basedOn w:val="Normal"/>
    <w:next w:val="Normal"/>
    <w:semiHidden/>
  </w:style>
  <w:style w:type="paragraph" w:styleId="BodyTextIndent">
    <w:name w:val="Body Text Indent"/>
    <w:basedOn w:val="Normal"/>
    <w:semiHidden/>
    <w:pPr>
      <w:spacing w:after="120"/>
      <w:ind w:left="283"/>
    </w:pPr>
  </w:style>
  <w:style w:type="paragraph" w:styleId="BlockText">
    <w:name w:val="Block Text"/>
    <w:basedOn w:val="Normal"/>
    <w:semiHidden/>
    <w:pPr>
      <w:ind w:left="1440" w:right="1440"/>
    </w:pPr>
  </w:style>
  <w:style w:type="paragraph" w:customStyle="1" w:styleId="SMG">
    <w:name w:val="__S_M_G"/>
    <w:basedOn w:val="Normal"/>
    <w:next w:val="Normal"/>
    <w:rsid w:val="00E96630"/>
    <w:pPr>
      <w:keepNext/>
      <w:keepLines/>
      <w:spacing w:before="240" w:after="240" w:line="420" w:lineRule="exact"/>
      <w:ind w:left="1134" w:right="1134"/>
    </w:pPr>
    <w:rPr>
      <w:b/>
      <w:sz w:val="40"/>
    </w:rPr>
  </w:style>
  <w:style w:type="paragraph" w:customStyle="1" w:styleId="SLG">
    <w:name w:val="__S_L_G"/>
    <w:basedOn w:val="Normal"/>
    <w:next w:val="Normal"/>
    <w:rsid w:val="008A6B25"/>
    <w:pPr>
      <w:keepNext/>
      <w:keepLines/>
      <w:spacing w:before="240" w:after="240" w:line="580" w:lineRule="exact"/>
      <w:ind w:left="1134" w:right="1134"/>
    </w:pPr>
    <w:rPr>
      <w:b/>
      <w:sz w:val="56"/>
    </w:rPr>
  </w:style>
  <w:style w:type="paragraph" w:customStyle="1" w:styleId="SSG">
    <w:name w:val="__S_S_G"/>
    <w:basedOn w:val="Normal"/>
    <w:next w:val="Normal"/>
    <w:rsid w:val="00C745C3"/>
    <w:pPr>
      <w:keepNext/>
      <w:keepLines/>
      <w:spacing w:before="240" w:after="240" w:line="300" w:lineRule="exact"/>
      <w:ind w:left="1134" w:right="1134"/>
    </w:pPr>
    <w:rPr>
      <w:b/>
      <w:sz w:val="28"/>
    </w:rPr>
  </w:style>
  <w:style w:type="character" w:styleId="EndnoteReference">
    <w:name w:val="endnote reference"/>
    <w:aliases w:val="1_G"/>
    <w:rsid w:val="007B6BA5"/>
    <w:rPr>
      <w:rFonts w:ascii="Times New Roman" w:hAnsi="Times New Roman"/>
      <w:sz w:val="18"/>
      <w:vertAlign w:val="superscript"/>
    </w:rPr>
  </w:style>
  <w:style w:type="character" w:styleId="FootnoteReference">
    <w:name w:val="footnote reference"/>
    <w:aliases w:val="4_G"/>
    <w:rsid w:val="007B6BA5"/>
    <w:rPr>
      <w:rFonts w:ascii="Times New Roman" w:hAnsi="Times New Roman"/>
      <w:sz w:val="18"/>
      <w:vertAlign w:val="superscript"/>
    </w:rPr>
  </w:style>
  <w:style w:type="paragraph" w:styleId="FootnoteText">
    <w:name w:val="footnote text"/>
    <w:aliases w:val="5_G"/>
    <w:basedOn w:val="Normal"/>
    <w:rsid w:val="00540C2F"/>
    <w:pPr>
      <w:tabs>
        <w:tab w:val="right" w:pos="1021"/>
      </w:tabs>
      <w:spacing w:line="220" w:lineRule="exact"/>
      <w:ind w:left="1134" w:right="1134" w:hanging="1134"/>
    </w:pPr>
    <w:rPr>
      <w:sz w:val="18"/>
    </w:rPr>
  </w:style>
  <w:style w:type="paragraph" w:customStyle="1" w:styleId="XLargeG">
    <w:name w:val="__XLarge_G"/>
    <w:basedOn w:val="Normal"/>
    <w:next w:val="Normal"/>
    <w:rsid w:val="000E0415"/>
    <w:pPr>
      <w:keepNext/>
      <w:keepLines/>
      <w:spacing w:before="240" w:after="240" w:line="420" w:lineRule="exact"/>
      <w:ind w:left="1134" w:right="1134"/>
    </w:pPr>
    <w:rPr>
      <w:b/>
      <w:sz w:val="40"/>
    </w:rPr>
  </w:style>
  <w:style w:type="paragraph" w:customStyle="1" w:styleId="Bullet1G">
    <w:name w:val="_Bullet 1_G"/>
    <w:basedOn w:val="Normal"/>
    <w:rsid w:val="0072632A"/>
    <w:pPr>
      <w:numPr>
        <w:numId w:val="40"/>
      </w:numPr>
      <w:spacing w:after="120"/>
      <w:ind w:right="1134"/>
      <w:jc w:val="both"/>
    </w:pPr>
  </w:style>
  <w:style w:type="paragraph" w:styleId="EndnoteText">
    <w:name w:val="endnote text"/>
    <w:aliases w:val="2_G"/>
    <w:basedOn w:val="FootnoteText"/>
    <w:rsid w:val="007B6BA5"/>
  </w:style>
  <w:style w:type="character" w:styleId="CommentReference">
    <w:name w:val="annotation reference"/>
    <w:semiHidden/>
    <w:rPr>
      <w:sz w:val="6"/>
    </w:rPr>
  </w:style>
  <w:style w:type="paragraph" w:styleId="CommentText">
    <w:name w:val="annotation text"/>
    <w:basedOn w:val="Normal"/>
    <w:semiHidden/>
  </w:style>
  <w:style w:type="character" w:styleId="LineNumber">
    <w:name w:val="line number"/>
    <w:semiHidden/>
    <w:rPr>
      <w:sz w:val="14"/>
    </w:rPr>
  </w:style>
  <w:style w:type="paragraph" w:customStyle="1" w:styleId="Bullet2G">
    <w:name w:val="_Bullet 2_G"/>
    <w:basedOn w:val="Normal"/>
    <w:rsid w:val="003C2CC4"/>
    <w:pPr>
      <w:numPr>
        <w:numId w:val="41"/>
      </w:numPr>
      <w:spacing w:after="120"/>
      <w:ind w:right="1134"/>
      <w:jc w:val="both"/>
    </w:pPr>
  </w:style>
  <w:style w:type="paragraph" w:customStyle="1" w:styleId="H1G">
    <w:name w:val="_ H_1_G"/>
    <w:basedOn w:val="Normal"/>
    <w:next w:val="Normal"/>
    <w:pPr>
      <w:keepNext/>
      <w:keepLines/>
      <w:tabs>
        <w:tab w:val="right" w:pos="851"/>
      </w:tabs>
      <w:spacing w:before="360" w:after="240" w:line="270" w:lineRule="exact"/>
      <w:ind w:left="1134" w:right="1134" w:hanging="1134"/>
    </w:pPr>
    <w:rPr>
      <w:b/>
      <w:sz w:val="24"/>
    </w:rPr>
  </w:style>
  <w:style w:type="paragraph" w:customStyle="1" w:styleId="H23G">
    <w:name w:val="_ H_2/3_G"/>
    <w:basedOn w:val="Normal"/>
    <w:next w:val="Normal"/>
    <w:pPr>
      <w:keepNext/>
      <w:keepLines/>
      <w:tabs>
        <w:tab w:val="right" w:pos="851"/>
      </w:tabs>
      <w:spacing w:before="240" w:after="120" w:line="240" w:lineRule="exact"/>
      <w:ind w:left="1134" w:right="1134" w:hanging="1134"/>
    </w:pPr>
    <w:rPr>
      <w:b/>
    </w:rPr>
  </w:style>
  <w:style w:type="paragraph" w:customStyle="1" w:styleId="H4G">
    <w:name w:val="_ H_4_G"/>
    <w:basedOn w:val="Normal"/>
    <w:next w:val="Normal"/>
    <w:pPr>
      <w:keepNext/>
      <w:keepLines/>
      <w:tabs>
        <w:tab w:val="right" w:pos="851"/>
      </w:tabs>
      <w:spacing w:before="240" w:after="120" w:line="240" w:lineRule="exact"/>
      <w:ind w:left="1134" w:right="1134" w:hanging="1134"/>
    </w:pPr>
    <w:rPr>
      <w:i/>
    </w:rPr>
  </w:style>
  <w:style w:type="paragraph" w:customStyle="1" w:styleId="H56G">
    <w:name w:val="_ H_5/6_G"/>
    <w:basedOn w:val="Normal"/>
    <w:next w:val="Normal"/>
    <w:pPr>
      <w:keepNext/>
      <w:keepLines/>
      <w:tabs>
        <w:tab w:val="right" w:pos="851"/>
      </w:tabs>
      <w:spacing w:before="240" w:after="120" w:line="240" w:lineRule="exact"/>
      <w:ind w:left="1134" w:right="1134" w:hanging="1134"/>
    </w:pPr>
  </w:style>
  <w:style w:type="numbering" w:styleId="111111">
    <w:name w:val="Outline List 2"/>
    <w:basedOn w:val="NoList"/>
    <w:semiHidden/>
    <w:rsid w:val="008A6C4F"/>
    <w:pPr>
      <w:numPr>
        <w:numId w:val="48"/>
      </w:numPr>
    </w:pPr>
  </w:style>
  <w:style w:type="numbering" w:styleId="1ai">
    <w:name w:val="Outline List 1"/>
    <w:basedOn w:val="NoList"/>
    <w:semiHidden/>
    <w:rsid w:val="008A6C4F"/>
    <w:pPr>
      <w:numPr>
        <w:numId w:val="49"/>
      </w:numPr>
    </w:pPr>
  </w:style>
  <w:style w:type="numbering" w:styleId="ArticleSection">
    <w:name w:val="Outline List 3"/>
    <w:basedOn w:val="NoList"/>
    <w:semiHidden/>
    <w:rsid w:val="008A6C4F"/>
    <w:pPr>
      <w:numPr>
        <w:numId w:val="50"/>
      </w:numPr>
    </w:pPr>
  </w:style>
  <w:style w:type="paragraph" w:styleId="BodyText2">
    <w:name w:val="Body Text 2"/>
    <w:basedOn w:val="Normal"/>
    <w:semiHidden/>
    <w:rsid w:val="008A6C4F"/>
    <w:pPr>
      <w:spacing w:after="120" w:line="480" w:lineRule="auto"/>
    </w:pPr>
  </w:style>
  <w:style w:type="paragraph" w:styleId="BodyText3">
    <w:name w:val="Body Text 3"/>
    <w:basedOn w:val="Normal"/>
    <w:semiHidden/>
    <w:rsid w:val="008A6C4F"/>
    <w:pPr>
      <w:spacing w:after="120"/>
    </w:pPr>
    <w:rPr>
      <w:sz w:val="16"/>
      <w:szCs w:val="16"/>
    </w:rPr>
  </w:style>
  <w:style w:type="paragraph" w:styleId="BodyTextFirstIndent">
    <w:name w:val="Body Text First Indent"/>
    <w:basedOn w:val="BodyText"/>
    <w:semiHidden/>
    <w:rsid w:val="008A6C4F"/>
    <w:pPr>
      <w:spacing w:after="120"/>
      <w:ind w:firstLine="210"/>
    </w:pPr>
  </w:style>
  <w:style w:type="paragraph" w:styleId="BodyTextFirstIndent2">
    <w:name w:val="Body Text First Indent 2"/>
    <w:basedOn w:val="BodyTextIndent"/>
    <w:semiHidden/>
    <w:rsid w:val="008A6C4F"/>
    <w:pPr>
      <w:ind w:firstLine="210"/>
    </w:pPr>
  </w:style>
  <w:style w:type="paragraph" w:styleId="BodyTextIndent2">
    <w:name w:val="Body Text Indent 2"/>
    <w:basedOn w:val="Normal"/>
    <w:semiHidden/>
    <w:rsid w:val="008A6C4F"/>
    <w:pPr>
      <w:spacing w:after="120" w:line="480" w:lineRule="auto"/>
      <w:ind w:left="283"/>
    </w:pPr>
  </w:style>
  <w:style w:type="paragraph" w:styleId="BodyTextIndent3">
    <w:name w:val="Body Text Indent 3"/>
    <w:basedOn w:val="Normal"/>
    <w:semiHidden/>
    <w:rsid w:val="008A6C4F"/>
    <w:pPr>
      <w:spacing w:after="120"/>
      <w:ind w:left="283"/>
    </w:pPr>
    <w:rPr>
      <w:sz w:val="16"/>
      <w:szCs w:val="16"/>
    </w:rPr>
  </w:style>
  <w:style w:type="paragraph" w:styleId="Closing">
    <w:name w:val="Closing"/>
    <w:basedOn w:val="Normal"/>
    <w:semiHidden/>
    <w:rsid w:val="008A6C4F"/>
    <w:pPr>
      <w:ind w:left="4252"/>
    </w:pPr>
  </w:style>
  <w:style w:type="paragraph" w:styleId="Date">
    <w:name w:val="Date"/>
    <w:basedOn w:val="Normal"/>
    <w:next w:val="Normal"/>
    <w:semiHidden/>
    <w:rsid w:val="008A6C4F"/>
  </w:style>
  <w:style w:type="paragraph" w:styleId="E-mailSignature">
    <w:name w:val="E-mail Signature"/>
    <w:basedOn w:val="Normal"/>
    <w:semiHidden/>
    <w:rsid w:val="008A6C4F"/>
  </w:style>
  <w:style w:type="character" w:styleId="Emphasis">
    <w:name w:val="Emphasis"/>
    <w:qFormat/>
    <w:rsid w:val="008A6C4F"/>
    <w:rPr>
      <w:i/>
      <w:iCs/>
    </w:rPr>
  </w:style>
  <w:style w:type="paragraph" w:styleId="EnvelopeReturn">
    <w:name w:val="envelope return"/>
    <w:basedOn w:val="Normal"/>
    <w:semiHidden/>
    <w:rsid w:val="008A6C4F"/>
    <w:rPr>
      <w:rFonts w:ascii="Arial" w:hAnsi="Arial" w:cs="Arial"/>
    </w:rPr>
  </w:style>
  <w:style w:type="character" w:styleId="FollowedHyperlink">
    <w:name w:val="FollowedHyperlink"/>
    <w:semiHidden/>
    <w:rsid w:val="008A6C4F"/>
    <w:rPr>
      <w:color w:val="800080"/>
      <w:u w:val="single"/>
    </w:rPr>
  </w:style>
  <w:style w:type="character" w:styleId="HTMLAcronym">
    <w:name w:val="HTML Acronym"/>
    <w:basedOn w:val="DefaultParagraphFont"/>
    <w:semiHidden/>
    <w:rsid w:val="008A6C4F"/>
  </w:style>
  <w:style w:type="paragraph" w:styleId="HTMLAddress">
    <w:name w:val="HTML Address"/>
    <w:basedOn w:val="Normal"/>
    <w:semiHidden/>
    <w:rsid w:val="008A6C4F"/>
    <w:rPr>
      <w:i/>
      <w:iCs/>
    </w:rPr>
  </w:style>
  <w:style w:type="character" w:styleId="HTMLCite">
    <w:name w:val="HTML Cite"/>
    <w:semiHidden/>
    <w:rsid w:val="008A6C4F"/>
    <w:rPr>
      <w:i/>
      <w:iCs/>
    </w:rPr>
  </w:style>
  <w:style w:type="character" w:styleId="HTMLCode">
    <w:name w:val="HTML Code"/>
    <w:semiHidden/>
    <w:rsid w:val="008A6C4F"/>
    <w:rPr>
      <w:rFonts w:ascii="Courier New" w:hAnsi="Courier New" w:cs="Courier New"/>
      <w:sz w:val="20"/>
      <w:szCs w:val="20"/>
    </w:rPr>
  </w:style>
  <w:style w:type="character" w:styleId="HTMLDefinition">
    <w:name w:val="HTML Definition"/>
    <w:semiHidden/>
    <w:rsid w:val="008A6C4F"/>
    <w:rPr>
      <w:i/>
      <w:iCs/>
    </w:rPr>
  </w:style>
  <w:style w:type="character" w:styleId="HTMLKeyboard">
    <w:name w:val="HTML Keyboard"/>
    <w:semiHidden/>
    <w:rsid w:val="008A6C4F"/>
    <w:rPr>
      <w:rFonts w:ascii="Courier New" w:hAnsi="Courier New" w:cs="Courier New"/>
      <w:sz w:val="20"/>
      <w:szCs w:val="20"/>
    </w:rPr>
  </w:style>
  <w:style w:type="paragraph" w:styleId="HTMLPreformatted">
    <w:name w:val="HTML Preformatted"/>
    <w:basedOn w:val="Normal"/>
    <w:semiHidden/>
    <w:rsid w:val="008A6C4F"/>
    <w:rPr>
      <w:rFonts w:ascii="Courier New" w:hAnsi="Courier New" w:cs="Courier New"/>
    </w:rPr>
  </w:style>
  <w:style w:type="character" w:styleId="HTMLSample">
    <w:name w:val="HTML Sample"/>
    <w:semiHidden/>
    <w:rsid w:val="008A6C4F"/>
    <w:rPr>
      <w:rFonts w:ascii="Courier New" w:hAnsi="Courier New" w:cs="Courier New"/>
    </w:rPr>
  </w:style>
  <w:style w:type="character" w:styleId="HTMLTypewriter">
    <w:name w:val="HTML Typewriter"/>
    <w:semiHidden/>
    <w:rsid w:val="008A6C4F"/>
    <w:rPr>
      <w:rFonts w:ascii="Courier New" w:hAnsi="Courier New" w:cs="Courier New"/>
      <w:sz w:val="20"/>
      <w:szCs w:val="20"/>
    </w:rPr>
  </w:style>
  <w:style w:type="character" w:styleId="HTMLVariable">
    <w:name w:val="HTML Variable"/>
    <w:semiHidden/>
    <w:rsid w:val="008A6C4F"/>
    <w:rPr>
      <w:i/>
      <w:iCs/>
    </w:rPr>
  </w:style>
  <w:style w:type="character" w:styleId="Hyperlink">
    <w:name w:val="Hyperlink"/>
    <w:semiHidden/>
    <w:rsid w:val="008A6C4F"/>
    <w:rPr>
      <w:color w:val="0000FF"/>
      <w:u w:val="single"/>
    </w:rPr>
  </w:style>
  <w:style w:type="paragraph" w:styleId="List">
    <w:name w:val="List"/>
    <w:basedOn w:val="Normal"/>
    <w:semiHidden/>
    <w:rsid w:val="008A6C4F"/>
    <w:pPr>
      <w:ind w:left="283" w:hanging="283"/>
    </w:pPr>
  </w:style>
  <w:style w:type="paragraph" w:styleId="List2">
    <w:name w:val="List 2"/>
    <w:basedOn w:val="Normal"/>
    <w:semiHidden/>
    <w:rsid w:val="008A6C4F"/>
    <w:pPr>
      <w:ind w:left="566" w:hanging="283"/>
    </w:pPr>
  </w:style>
  <w:style w:type="paragraph" w:styleId="List3">
    <w:name w:val="List 3"/>
    <w:basedOn w:val="Normal"/>
    <w:semiHidden/>
    <w:rsid w:val="008A6C4F"/>
    <w:pPr>
      <w:ind w:left="849" w:hanging="283"/>
    </w:pPr>
  </w:style>
  <w:style w:type="paragraph" w:styleId="List4">
    <w:name w:val="List 4"/>
    <w:basedOn w:val="Normal"/>
    <w:semiHidden/>
    <w:rsid w:val="008A6C4F"/>
    <w:pPr>
      <w:ind w:left="1132" w:hanging="283"/>
    </w:pPr>
  </w:style>
  <w:style w:type="paragraph" w:styleId="List5">
    <w:name w:val="List 5"/>
    <w:basedOn w:val="Normal"/>
    <w:semiHidden/>
    <w:rsid w:val="008A6C4F"/>
    <w:pPr>
      <w:ind w:left="1415" w:hanging="283"/>
    </w:pPr>
  </w:style>
  <w:style w:type="paragraph" w:styleId="ListBullet">
    <w:name w:val="List Bullet"/>
    <w:basedOn w:val="Normal"/>
    <w:semiHidden/>
    <w:rsid w:val="008A6C4F"/>
    <w:pPr>
      <w:numPr>
        <w:numId w:val="30"/>
      </w:numPr>
    </w:pPr>
  </w:style>
  <w:style w:type="paragraph" w:styleId="ListBullet2">
    <w:name w:val="List Bullet 2"/>
    <w:basedOn w:val="Normal"/>
    <w:semiHidden/>
    <w:rsid w:val="008A6C4F"/>
    <w:pPr>
      <w:numPr>
        <w:numId w:val="31"/>
      </w:numPr>
    </w:pPr>
  </w:style>
  <w:style w:type="paragraph" w:styleId="ListBullet3">
    <w:name w:val="List Bullet 3"/>
    <w:basedOn w:val="Normal"/>
    <w:semiHidden/>
    <w:rsid w:val="008A6C4F"/>
    <w:pPr>
      <w:numPr>
        <w:numId w:val="32"/>
      </w:numPr>
    </w:pPr>
  </w:style>
  <w:style w:type="paragraph" w:styleId="ListBullet4">
    <w:name w:val="List Bullet 4"/>
    <w:basedOn w:val="Normal"/>
    <w:semiHidden/>
    <w:rsid w:val="008A6C4F"/>
    <w:pPr>
      <w:numPr>
        <w:numId w:val="33"/>
      </w:numPr>
    </w:pPr>
  </w:style>
  <w:style w:type="paragraph" w:styleId="ListBullet5">
    <w:name w:val="List Bullet 5"/>
    <w:basedOn w:val="Normal"/>
    <w:semiHidden/>
    <w:rsid w:val="008A6C4F"/>
    <w:pPr>
      <w:numPr>
        <w:numId w:val="34"/>
      </w:numPr>
    </w:pPr>
  </w:style>
  <w:style w:type="paragraph" w:styleId="ListContinue">
    <w:name w:val="List Continue"/>
    <w:basedOn w:val="Normal"/>
    <w:semiHidden/>
    <w:rsid w:val="008A6C4F"/>
    <w:pPr>
      <w:spacing w:after="120"/>
      <w:ind w:left="283"/>
    </w:pPr>
  </w:style>
  <w:style w:type="paragraph" w:styleId="ListContinue2">
    <w:name w:val="List Continue 2"/>
    <w:basedOn w:val="Normal"/>
    <w:semiHidden/>
    <w:rsid w:val="008A6C4F"/>
    <w:pPr>
      <w:spacing w:after="120"/>
      <w:ind w:left="566"/>
    </w:pPr>
  </w:style>
  <w:style w:type="paragraph" w:styleId="ListContinue3">
    <w:name w:val="List Continue 3"/>
    <w:basedOn w:val="Normal"/>
    <w:semiHidden/>
    <w:rsid w:val="008A6C4F"/>
    <w:pPr>
      <w:spacing w:after="120"/>
      <w:ind w:left="849"/>
    </w:pPr>
  </w:style>
  <w:style w:type="paragraph" w:styleId="ListContinue4">
    <w:name w:val="List Continue 4"/>
    <w:basedOn w:val="Normal"/>
    <w:semiHidden/>
    <w:rsid w:val="008A6C4F"/>
    <w:pPr>
      <w:spacing w:after="120"/>
      <w:ind w:left="1132"/>
    </w:pPr>
  </w:style>
  <w:style w:type="paragraph" w:styleId="ListContinue5">
    <w:name w:val="List Continue 5"/>
    <w:basedOn w:val="Normal"/>
    <w:semiHidden/>
    <w:rsid w:val="008A6C4F"/>
    <w:pPr>
      <w:spacing w:after="120"/>
      <w:ind w:left="1415"/>
    </w:pPr>
  </w:style>
  <w:style w:type="paragraph" w:styleId="ListNumber">
    <w:name w:val="List Number"/>
    <w:basedOn w:val="Normal"/>
    <w:semiHidden/>
    <w:rsid w:val="008A6C4F"/>
    <w:pPr>
      <w:numPr>
        <w:numId w:val="29"/>
      </w:numPr>
    </w:pPr>
  </w:style>
  <w:style w:type="paragraph" w:styleId="ListNumber2">
    <w:name w:val="List Number 2"/>
    <w:basedOn w:val="Normal"/>
    <w:semiHidden/>
    <w:rsid w:val="008A6C4F"/>
    <w:pPr>
      <w:numPr>
        <w:numId w:val="28"/>
      </w:numPr>
    </w:pPr>
  </w:style>
  <w:style w:type="paragraph" w:styleId="ListNumber3">
    <w:name w:val="List Number 3"/>
    <w:basedOn w:val="Normal"/>
    <w:semiHidden/>
    <w:rsid w:val="008A6C4F"/>
    <w:pPr>
      <w:numPr>
        <w:numId w:val="27"/>
      </w:numPr>
    </w:pPr>
  </w:style>
  <w:style w:type="paragraph" w:styleId="ListNumber4">
    <w:name w:val="List Number 4"/>
    <w:basedOn w:val="Normal"/>
    <w:semiHidden/>
    <w:rsid w:val="008A6C4F"/>
    <w:pPr>
      <w:numPr>
        <w:numId w:val="19"/>
      </w:numPr>
    </w:pPr>
  </w:style>
  <w:style w:type="paragraph" w:styleId="ListNumber5">
    <w:name w:val="List Number 5"/>
    <w:basedOn w:val="Normal"/>
    <w:semiHidden/>
    <w:rsid w:val="008A6C4F"/>
    <w:pPr>
      <w:numPr>
        <w:numId w:val="20"/>
      </w:numPr>
    </w:pPr>
  </w:style>
  <w:style w:type="paragraph" w:styleId="MessageHeader">
    <w:name w:val="Message Header"/>
    <w:basedOn w:val="Normal"/>
    <w:semiHidden/>
    <w:rsid w:val="008A6C4F"/>
    <w:pPr>
      <w:pBdr>
        <w:top w:val="single" w:sz="6" w:space="1" w:color="auto"/>
        <w:left w:val="single" w:sz="6" w:space="1" w:color="auto"/>
        <w:bottom w:val="single" w:sz="6" w:space="1" w:color="auto"/>
        <w:right w:val="single" w:sz="6" w:space="1" w:color="auto"/>
      </w:pBdr>
      <w:shd w:val="pct20" w:color="auto" w:fill="auto"/>
      <w:ind w:left="1134" w:hanging="1134"/>
    </w:pPr>
    <w:rPr>
      <w:rFonts w:ascii="Arial" w:hAnsi="Arial" w:cs="Arial"/>
      <w:sz w:val="24"/>
      <w:szCs w:val="24"/>
    </w:rPr>
  </w:style>
  <w:style w:type="paragraph" w:styleId="NormalWeb">
    <w:name w:val="Normal (Web)"/>
    <w:basedOn w:val="Normal"/>
    <w:semiHidden/>
    <w:rsid w:val="008A6C4F"/>
    <w:rPr>
      <w:sz w:val="24"/>
      <w:szCs w:val="24"/>
    </w:rPr>
  </w:style>
  <w:style w:type="paragraph" w:styleId="NormalIndent">
    <w:name w:val="Normal Indent"/>
    <w:basedOn w:val="Normal"/>
    <w:semiHidden/>
    <w:rsid w:val="008A6C4F"/>
    <w:pPr>
      <w:ind w:left="567"/>
    </w:pPr>
  </w:style>
  <w:style w:type="paragraph" w:styleId="NoteHeading">
    <w:name w:val="Note Heading"/>
    <w:basedOn w:val="Normal"/>
    <w:next w:val="Normal"/>
    <w:semiHidden/>
    <w:rsid w:val="008A6C4F"/>
  </w:style>
  <w:style w:type="paragraph" w:styleId="Salutation">
    <w:name w:val="Salutation"/>
    <w:basedOn w:val="Normal"/>
    <w:next w:val="Normal"/>
    <w:semiHidden/>
    <w:rsid w:val="008A6C4F"/>
  </w:style>
  <w:style w:type="paragraph" w:styleId="Signature">
    <w:name w:val="Signature"/>
    <w:basedOn w:val="Normal"/>
    <w:semiHidden/>
    <w:rsid w:val="008A6C4F"/>
    <w:pPr>
      <w:ind w:left="4252"/>
    </w:pPr>
  </w:style>
  <w:style w:type="character" w:styleId="Strong">
    <w:name w:val="Strong"/>
    <w:qFormat/>
    <w:rsid w:val="008A6C4F"/>
    <w:rPr>
      <w:b/>
      <w:bCs/>
    </w:rPr>
  </w:style>
  <w:style w:type="paragraph" w:styleId="Subtitle">
    <w:name w:val="Subtitle"/>
    <w:basedOn w:val="Normal"/>
    <w:qFormat/>
    <w:rsid w:val="008A6C4F"/>
    <w:pPr>
      <w:spacing w:after="60"/>
      <w:jc w:val="center"/>
      <w:outlineLvl w:val="1"/>
    </w:pPr>
    <w:rPr>
      <w:rFonts w:ascii="Arial" w:hAnsi="Arial" w:cs="Arial"/>
      <w:sz w:val="24"/>
      <w:szCs w:val="24"/>
    </w:rPr>
  </w:style>
  <w:style w:type="table" w:styleId="Table3Deffects1">
    <w:name w:val="Table 3D effects 1"/>
    <w:basedOn w:val="TableNormal"/>
    <w:semiHidden/>
    <w:rsid w:val="008A6C4F"/>
    <w:pPr>
      <w:suppressAutoHyphens/>
      <w:spacing w:line="240" w:lineRule="atLeast"/>
    </w:pPr>
    <w:tblPr>
      <w:tblInd w:w="0" w:type="dxa"/>
      <w:tblCellMar>
        <w:top w:w="0" w:type="dxa"/>
        <w:left w:w="108" w:type="dxa"/>
        <w:bottom w:w="0" w:type="dxa"/>
        <w:right w:w="108" w:type="dxa"/>
      </w:tblCellMar>
    </w:tblPr>
    <w:tcPr>
      <w:shd w:val="solid" w:color="C0C0C0" w:fill="FFFFFF"/>
    </w:tcPr>
    <w:tblStylePr w:type="firstRow">
      <w:rPr>
        <w:b/>
        <w:bCs/>
        <w:color w:val="800080"/>
      </w:rPr>
      <w:tblPr/>
      <w:tcPr>
        <w:tcBorders>
          <w:bottom w:val="single" w:sz="6" w:space="0" w:color="808080"/>
          <w:tl2br w:val="none" w:sz="0" w:space="0" w:color="auto"/>
          <w:tr2bl w:val="none" w:sz="0" w:space="0" w:color="auto"/>
        </w:tcBorders>
      </w:tcPr>
    </w:tblStylePr>
    <w:tblStylePr w:type="lastRow">
      <w:tblPr/>
      <w:tcPr>
        <w:tcBorders>
          <w:top w:val="single" w:sz="6" w:space="0" w:color="FFFFFF"/>
          <w:tl2br w:val="none" w:sz="0" w:space="0" w:color="auto"/>
          <w:tr2bl w:val="none" w:sz="0" w:space="0" w:color="auto"/>
        </w:tcBorders>
      </w:tcPr>
    </w:tblStylePr>
    <w:tblStylePr w:type="firstCol">
      <w:rPr>
        <w:b/>
        <w:bCs/>
      </w:rPr>
      <w:tblPr/>
      <w:tcPr>
        <w:tcBorders>
          <w:right w:val="single" w:sz="6" w:space="0" w:color="808080"/>
          <w:tl2br w:val="none" w:sz="0" w:space="0" w:color="auto"/>
          <w:tr2bl w:val="none" w:sz="0" w:space="0" w:color="auto"/>
        </w:tcBorders>
      </w:tcPr>
    </w:tblStylePr>
    <w:tblStylePr w:type="lastCol">
      <w:tblPr/>
      <w:tcPr>
        <w:tcBorders>
          <w:left w:val="single" w:sz="6" w:space="0" w:color="FFFFFF"/>
          <w:tl2br w:val="none" w:sz="0" w:space="0" w:color="auto"/>
          <w:tr2bl w:val="none" w:sz="0" w:space="0" w:color="auto"/>
        </w:tcBorders>
      </w:tcPr>
    </w:tblStylePr>
    <w:tblStylePr w:type="neCell">
      <w:tblPr/>
      <w:tcPr>
        <w:tcBorders>
          <w:left w:val="none" w:sz="0" w:space="0" w:color="auto"/>
          <w:bottom w:val="none" w:sz="0" w:space="0" w:color="auto"/>
          <w:tl2br w:val="none" w:sz="0" w:space="0" w:color="auto"/>
          <w:tr2bl w:val="none" w:sz="0" w:space="0" w:color="auto"/>
        </w:tcBorders>
      </w:tcPr>
    </w:tblStylePr>
    <w:tblStylePr w:type="nwCell">
      <w:tblPr/>
      <w:tcPr>
        <w:tcBorders>
          <w:bottom w:val="none" w:sz="0" w:space="0" w:color="auto"/>
          <w:right w:val="none" w:sz="0" w:space="0" w:color="auto"/>
          <w:tl2br w:val="none" w:sz="0" w:space="0" w:color="auto"/>
          <w:tr2bl w:val="none" w:sz="0" w:space="0" w:color="auto"/>
        </w:tcBorders>
      </w:tcPr>
    </w:tblStylePr>
    <w:tblStylePr w:type="seCell">
      <w:tblPr/>
      <w:tcPr>
        <w:tcBorders>
          <w:top w:val="none" w:sz="0" w:space="0" w:color="auto"/>
          <w:left w:val="none" w:sz="0" w:space="0" w:color="auto"/>
          <w:tl2br w:val="none" w:sz="0" w:space="0" w:color="auto"/>
          <w:tr2bl w:val="none" w:sz="0" w:space="0" w:color="auto"/>
        </w:tcBorders>
      </w:tcPr>
    </w:tblStylePr>
    <w:tblStylePr w:type="swCell">
      <w:rPr>
        <w:color w:val="000080"/>
      </w:rPr>
      <w:tblPr/>
      <w:tcPr>
        <w:tcBorders>
          <w:top w:val="none" w:sz="0" w:space="0" w:color="auto"/>
          <w:right w:val="none" w:sz="0" w:space="0" w:color="auto"/>
          <w:tl2br w:val="none" w:sz="0" w:space="0" w:color="auto"/>
          <w:tr2bl w:val="none" w:sz="0" w:space="0" w:color="auto"/>
        </w:tcBorders>
      </w:tcPr>
    </w:tblStylePr>
  </w:style>
  <w:style w:type="table" w:styleId="Table3Deffects2">
    <w:name w:val="Table 3D effects 2"/>
    <w:basedOn w:val="TableNormal"/>
    <w:semiHidden/>
    <w:rsid w:val="008A6C4F"/>
    <w:pPr>
      <w:suppressAutoHyphens/>
      <w:spacing w:line="240" w:lineRule="atLeast"/>
    </w:pPr>
    <w:tblPr>
      <w:tblStyleRowBandSize w:val="1"/>
      <w:tblInd w:w="0" w:type="dxa"/>
      <w:tblCellMar>
        <w:top w:w="0" w:type="dxa"/>
        <w:left w:w="108" w:type="dxa"/>
        <w:bottom w:w="0" w:type="dxa"/>
        <w:right w:w="108" w:type="dxa"/>
      </w:tblCellMar>
    </w:tblPr>
    <w:tcPr>
      <w:shd w:val="solid" w:color="C0C0C0" w:fill="FFFFFF"/>
    </w:tcPr>
    <w:tblStylePr w:type="firstRow">
      <w:rPr>
        <w:b/>
        <w:bCs/>
      </w:rPr>
      <w:tblPr/>
      <w:tcPr>
        <w:tcBorders>
          <w:tl2br w:val="none" w:sz="0" w:space="0" w:color="auto"/>
          <w:tr2bl w:val="none" w:sz="0" w:space="0" w:color="auto"/>
        </w:tcBorders>
      </w:tcPr>
    </w:tblStylePr>
    <w:tblStylePr w:type="firstCol">
      <w:tblPr/>
      <w:tcPr>
        <w:tcBorders>
          <w:top w:val="none" w:sz="0" w:space="0" w:color="auto"/>
          <w:bottom w:val="none" w:sz="0" w:space="0" w:color="auto"/>
          <w:right w:val="single" w:sz="6" w:space="0" w:color="808080"/>
          <w:tl2br w:val="none" w:sz="0" w:space="0" w:color="auto"/>
          <w:tr2bl w:val="none" w:sz="0" w:space="0" w:color="auto"/>
        </w:tcBorders>
      </w:tcPr>
    </w:tblStylePr>
    <w:tblStylePr w:type="lastCol">
      <w:tblPr/>
      <w:tcPr>
        <w:tcBorders>
          <w:right w:val="single" w:sz="6" w:space="0" w:color="FFFFFF"/>
          <w:tl2br w:val="none" w:sz="0" w:space="0" w:color="auto"/>
          <w:tr2bl w:val="none" w:sz="0" w:space="0" w:color="auto"/>
        </w:tcBorders>
      </w:tcPr>
    </w:tblStylePr>
    <w:tblStylePr w:type="band1Horz">
      <w:tblPr/>
      <w:tcPr>
        <w:tcBorders>
          <w:top w:val="single" w:sz="6" w:space="0" w:color="808080"/>
          <w:bottom w:val="single" w:sz="6" w:space="0" w:color="FFFFFF"/>
          <w:tl2br w:val="none" w:sz="0" w:space="0" w:color="auto"/>
          <w:tr2bl w:val="none" w:sz="0" w:space="0" w:color="auto"/>
        </w:tcBorders>
      </w:tcPr>
    </w:tblStylePr>
    <w:tblStylePr w:type="swCell">
      <w:rPr>
        <w:b/>
        <w:bCs/>
      </w:rPr>
      <w:tblPr/>
      <w:tcPr>
        <w:tcBorders>
          <w:tl2br w:val="none" w:sz="0" w:space="0" w:color="auto"/>
          <w:tr2bl w:val="none" w:sz="0" w:space="0" w:color="auto"/>
        </w:tcBorders>
      </w:tcPr>
    </w:tblStylePr>
  </w:style>
  <w:style w:type="table" w:styleId="Table3Deffects3">
    <w:name w:val="Table 3D effects 3"/>
    <w:basedOn w:val="TableNormal"/>
    <w:semiHidden/>
    <w:rsid w:val="008A6C4F"/>
    <w:pPr>
      <w:suppressAutoHyphens/>
      <w:spacing w:line="240" w:lineRule="atLeast"/>
    </w:pPr>
    <w:tblPr>
      <w:tblStyleRowBandSize w:val="1"/>
      <w:tblStyleColBandSize w:val="1"/>
      <w:tblInd w:w="0" w:type="dxa"/>
      <w:tblCellMar>
        <w:top w:w="0" w:type="dxa"/>
        <w:left w:w="108" w:type="dxa"/>
        <w:bottom w:w="0" w:type="dxa"/>
        <w:right w:w="108" w:type="dxa"/>
      </w:tblCellMar>
    </w:tblPr>
    <w:tblStylePr w:type="firstRow">
      <w:rPr>
        <w:b/>
        <w:bCs/>
      </w:rPr>
      <w:tblPr/>
      <w:tcPr>
        <w:tcBorders>
          <w:tl2br w:val="none" w:sz="0" w:space="0" w:color="auto"/>
          <w:tr2bl w:val="none" w:sz="0" w:space="0" w:color="auto"/>
        </w:tcBorders>
      </w:tcPr>
    </w:tblStylePr>
    <w:tblStylePr w:type="firstCol">
      <w:tblPr/>
      <w:tcPr>
        <w:tcBorders>
          <w:top w:val="none" w:sz="0" w:space="0" w:color="auto"/>
          <w:bottom w:val="none" w:sz="0" w:space="0" w:color="auto"/>
          <w:right w:val="single" w:sz="6" w:space="0" w:color="808080"/>
          <w:tl2br w:val="none" w:sz="0" w:space="0" w:color="auto"/>
          <w:tr2bl w:val="none" w:sz="0" w:space="0" w:color="auto"/>
        </w:tcBorders>
      </w:tcPr>
    </w:tblStylePr>
    <w:tblStylePr w:type="lastCol">
      <w:tblPr/>
      <w:tcPr>
        <w:tcBorders>
          <w:right w:val="single" w:sz="6" w:space="0" w:color="FFFFFF"/>
          <w:tl2br w:val="none" w:sz="0" w:space="0" w:color="auto"/>
          <w:tr2bl w:val="none" w:sz="0" w:space="0" w:color="auto"/>
        </w:tcBorders>
      </w:tcPr>
    </w:tblStylePr>
    <w:tblStylePr w:type="band1Vert">
      <w:rPr>
        <w:color w:val="auto"/>
      </w:rPr>
      <w:tblPr/>
      <w:tcPr>
        <w:shd w:val="solid" w:color="C0C0C0" w:fill="FFFFFF"/>
      </w:tcPr>
    </w:tblStylePr>
    <w:tblStylePr w:type="band2Vert">
      <w:rPr>
        <w:color w:val="auto"/>
      </w:rPr>
      <w:tblPr/>
      <w:tcPr>
        <w:shd w:val="pct50" w:color="C0C0C0" w:fill="FFFFFF"/>
      </w:tcPr>
    </w:tblStylePr>
    <w:tblStylePr w:type="band1Horz">
      <w:tblPr/>
      <w:tcPr>
        <w:tcBorders>
          <w:top w:val="single" w:sz="6" w:space="0" w:color="808080"/>
          <w:bottom w:val="single" w:sz="6" w:space="0" w:color="FFFFFF"/>
          <w:tl2br w:val="none" w:sz="0" w:space="0" w:color="auto"/>
          <w:tr2bl w:val="none" w:sz="0" w:space="0" w:color="auto"/>
        </w:tcBorders>
      </w:tcPr>
    </w:tblStylePr>
    <w:tblStylePr w:type="swCell">
      <w:rPr>
        <w:b/>
        <w:bCs/>
      </w:rPr>
      <w:tblPr/>
      <w:tcPr>
        <w:tcBorders>
          <w:tl2br w:val="none" w:sz="0" w:space="0" w:color="auto"/>
          <w:tr2bl w:val="none" w:sz="0" w:space="0" w:color="auto"/>
        </w:tcBorders>
      </w:tcPr>
    </w:tblStylePr>
  </w:style>
  <w:style w:type="table" w:styleId="TableClassic1">
    <w:name w:val="Table Classic 1"/>
    <w:basedOn w:val="TableNormal"/>
    <w:semiHidden/>
    <w:rsid w:val="008A6C4F"/>
    <w:pPr>
      <w:suppressAutoHyphens/>
      <w:spacing w:line="240" w:lineRule="atLeast"/>
    </w:pPr>
    <w:tblPr>
      <w:tblInd w:w="0" w:type="dxa"/>
      <w:tblBorders>
        <w:top w:val="single" w:sz="12" w:space="0" w:color="000000"/>
        <w:bottom w:val="single" w:sz="12" w:space="0" w:color="000000"/>
      </w:tblBorders>
      <w:tblCellMar>
        <w:top w:w="0" w:type="dxa"/>
        <w:left w:w="108" w:type="dxa"/>
        <w:bottom w:w="0" w:type="dxa"/>
        <w:right w:w="108" w:type="dxa"/>
      </w:tblCellMar>
    </w:tblPr>
    <w:tcPr>
      <w:shd w:val="clear" w:color="auto" w:fill="auto"/>
    </w:tcPr>
    <w:tblStylePr w:type="firstRow">
      <w:rPr>
        <w:i/>
        <w:iCs/>
      </w:rPr>
      <w:tblPr/>
      <w:tcPr>
        <w:tcBorders>
          <w:bottom w:val="single" w:sz="6" w:space="0" w:color="000000"/>
          <w:tl2br w:val="none" w:sz="0" w:space="0" w:color="auto"/>
          <w:tr2bl w:val="none" w:sz="0" w:space="0" w:color="auto"/>
        </w:tcBorders>
      </w:tcPr>
    </w:tblStylePr>
    <w:tblStylePr w:type="lastRow">
      <w:rPr>
        <w:color w:val="auto"/>
      </w:rPr>
      <w:tblPr/>
      <w:tcPr>
        <w:tcBorders>
          <w:top w:val="single" w:sz="6" w:space="0" w:color="000000"/>
          <w:tl2br w:val="none" w:sz="0" w:space="0" w:color="auto"/>
          <w:tr2bl w:val="none" w:sz="0" w:space="0" w:color="auto"/>
        </w:tcBorders>
      </w:tcPr>
    </w:tblStylePr>
    <w:tblStylePr w:type="firstCol">
      <w:tblPr/>
      <w:tcPr>
        <w:tcBorders>
          <w:right w:val="single" w:sz="6" w:space="0" w:color="000000"/>
          <w:tl2br w:val="none" w:sz="0" w:space="0" w:color="auto"/>
          <w:tr2bl w:val="none" w:sz="0" w:space="0" w:color="auto"/>
        </w:tcBorders>
      </w:tcPr>
    </w:tblStylePr>
    <w:tblStylePr w:type="neCell">
      <w:rPr>
        <w:b/>
        <w:bCs/>
        <w:i w:val="0"/>
        <w:iCs w:val="0"/>
      </w:rPr>
      <w:tblPr/>
      <w:tcPr>
        <w:tcBorders>
          <w:tl2br w:val="none" w:sz="0" w:space="0" w:color="auto"/>
          <w:tr2bl w:val="none" w:sz="0" w:space="0" w:color="auto"/>
        </w:tcBorders>
      </w:tcPr>
    </w:tblStylePr>
    <w:tblStylePr w:type="swCell">
      <w:rPr>
        <w:b/>
        <w:bCs/>
      </w:rPr>
      <w:tblPr/>
      <w:tcPr>
        <w:tcBorders>
          <w:tl2br w:val="none" w:sz="0" w:space="0" w:color="auto"/>
          <w:tr2bl w:val="none" w:sz="0" w:space="0" w:color="auto"/>
        </w:tcBorders>
      </w:tcPr>
    </w:tblStylePr>
  </w:style>
  <w:style w:type="table" w:styleId="TableClassic2">
    <w:name w:val="Table Classic 2"/>
    <w:basedOn w:val="TableNormal"/>
    <w:semiHidden/>
    <w:rsid w:val="008A6C4F"/>
    <w:pPr>
      <w:suppressAutoHyphens/>
      <w:spacing w:line="240" w:lineRule="atLeast"/>
    </w:pPr>
    <w:tblPr>
      <w:tblInd w:w="0" w:type="dxa"/>
      <w:tblBorders>
        <w:top w:val="single" w:sz="12" w:space="0" w:color="000000"/>
        <w:bottom w:val="single" w:sz="12" w:space="0" w:color="000000"/>
      </w:tblBorders>
      <w:tblCellMar>
        <w:top w:w="0" w:type="dxa"/>
        <w:left w:w="108" w:type="dxa"/>
        <w:bottom w:w="0" w:type="dxa"/>
        <w:right w:w="108" w:type="dxa"/>
      </w:tblCellMar>
    </w:tblPr>
    <w:tcPr>
      <w:shd w:val="clear" w:color="auto" w:fill="auto"/>
    </w:tcPr>
    <w:tblStylePr w:type="firstRow">
      <w:rPr>
        <w:color w:val="FFFFFF"/>
      </w:rPr>
      <w:tblPr/>
      <w:tcPr>
        <w:tcBorders>
          <w:bottom w:val="single" w:sz="6" w:space="0" w:color="000000"/>
          <w:tl2br w:val="none" w:sz="0" w:space="0" w:color="auto"/>
          <w:tr2bl w:val="none" w:sz="0" w:space="0" w:color="auto"/>
        </w:tcBorders>
        <w:shd w:val="solid" w:color="800080" w:fill="FFFFFF"/>
      </w:tcPr>
    </w:tblStylePr>
    <w:tblStylePr w:type="lastRow">
      <w:tblPr/>
      <w:tcPr>
        <w:tcBorders>
          <w:top w:val="single" w:sz="6" w:space="0" w:color="000000"/>
          <w:tl2br w:val="none" w:sz="0" w:space="0" w:color="auto"/>
          <w:tr2bl w:val="none" w:sz="0" w:space="0" w:color="auto"/>
        </w:tcBorders>
      </w:tcPr>
    </w:tblStylePr>
    <w:tblStylePr w:type="firstCol">
      <w:rPr>
        <w:b/>
        <w:bCs/>
      </w:rPr>
      <w:tblPr/>
      <w:tcPr>
        <w:tcBorders>
          <w:tl2br w:val="none" w:sz="0" w:space="0" w:color="auto"/>
          <w:tr2bl w:val="none" w:sz="0" w:space="0" w:color="auto"/>
        </w:tcBorders>
        <w:shd w:val="solid" w:color="C0C0C0" w:fill="FFFFFF"/>
      </w:tcPr>
    </w:tblStylePr>
    <w:tblStylePr w:type="neCell">
      <w:rPr>
        <w:b/>
        <w:bCs/>
      </w:rPr>
      <w:tblPr/>
      <w:tcPr>
        <w:tcBorders>
          <w:tl2br w:val="none" w:sz="0" w:space="0" w:color="auto"/>
          <w:tr2bl w:val="none" w:sz="0" w:space="0" w:color="auto"/>
        </w:tcBorders>
      </w:tcPr>
    </w:tblStylePr>
    <w:tblStylePr w:type="nwCell">
      <w:tblPr/>
      <w:tcPr>
        <w:tcBorders>
          <w:tl2br w:val="none" w:sz="0" w:space="0" w:color="auto"/>
          <w:tr2bl w:val="none" w:sz="0" w:space="0" w:color="auto"/>
        </w:tcBorders>
        <w:shd w:val="solid" w:color="800080" w:fill="FFFFFF"/>
      </w:tcPr>
    </w:tblStylePr>
    <w:tblStylePr w:type="swCell">
      <w:rPr>
        <w:color w:val="000080"/>
      </w:rPr>
      <w:tblPr/>
      <w:tcPr>
        <w:tcBorders>
          <w:tl2br w:val="none" w:sz="0" w:space="0" w:color="auto"/>
          <w:tr2bl w:val="none" w:sz="0" w:space="0" w:color="auto"/>
        </w:tcBorders>
      </w:tcPr>
    </w:tblStylePr>
  </w:style>
  <w:style w:type="table" w:styleId="TableClassic3">
    <w:name w:val="Table Classic 3"/>
    <w:basedOn w:val="TableNormal"/>
    <w:semiHidden/>
    <w:rsid w:val="008A6C4F"/>
    <w:pPr>
      <w:suppressAutoHyphens/>
      <w:spacing w:line="240" w:lineRule="atLeast"/>
    </w:pPr>
    <w:rPr>
      <w:color w:val="000080"/>
    </w:rPr>
    <w:tblPr>
      <w:tblInd w:w="0" w:type="dxa"/>
      <w:tblBorders>
        <w:top w:val="single" w:sz="12" w:space="0" w:color="000000"/>
        <w:left w:val="single" w:sz="12" w:space="0" w:color="000000"/>
        <w:bottom w:val="single" w:sz="12" w:space="0" w:color="000000"/>
        <w:right w:val="single" w:sz="12" w:space="0" w:color="000000"/>
      </w:tblBorders>
      <w:tblCellMar>
        <w:top w:w="0" w:type="dxa"/>
        <w:left w:w="108" w:type="dxa"/>
        <w:bottom w:w="0" w:type="dxa"/>
        <w:right w:w="108" w:type="dxa"/>
      </w:tblCellMar>
    </w:tblPr>
    <w:tcPr>
      <w:shd w:val="solid" w:color="C0C0C0" w:fill="FFFFFF"/>
    </w:tcPr>
    <w:tblStylePr w:type="firstRow">
      <w:rPr>
        <w:b/>
        <w:bCs/>
        <w:i/>
        <w:iCs/>
        <w:color w:val="FFFFFF"/>
      </w:rPr>
      <w:tblPr/>
      <w:tcPr>
        <w:tcBorders>
          <w:bottom w:val="single" w:sz="6" w:space="0" w:color="000000"/>
          <w:tl2br w:val="none" w:sz="0" w:space="0" w:color="auto"/>
          <w:tr2bl w:val="none" w:sz="0" w:space="0" w:color="auto"/>
        </w:tcBorders>
        <w:shd w:val="solid" w:color="000080" w:fill="FFFFFF"/>
      </w:tcPr>
    </w:tblStylePr>
    <w:tblStylePr w:type="lastRow">
      <w:rPr>
        <w:color w:val="000080"/>
      </w:rPr>
      <w:tblPr/>
      <w:tcPr>
        <w:tcBorders>
          <w:top w:val="single" w:sz="12" w:space="0" w:color="000000"/>
          <w:tl2br w:val="none" w:sz="0" w:space="0" w:color="auto"/>
          <w:tr2bl w:val="none" w:sz="0" w:space="0" w:color="auto"/>
        </w:tcBorders>
        <w:shd w:val="solid" w:color="FFFFFF" w:fill="FFFFFF"/>
      </w:tcPr>
    </w:tblStylePr>
    <w:tblStylePr w:type="firstCol">
      <w:rPr>
        <w:b/>
        <w:bCs/>
        <w:color w:val="000000"/>
      </w:rPr>
      <w:tblPr/>
      <w:tcPr>
        <w:tcBorders>
          <w:tl2br w:val="none" w:sz="0" w:space="0" w:color="auto"/>
          <w:tr2bl w:val="none" w:sz="0" w:space="0" w:color="auto"/>
        </w:tcBorders>
      </w:tcPr>
    </w:tblStylePr>
  </w:style>
  <w:style w:type="table" w:styleId="TableClassic4">
    <w:name w:val="Table Classic 4"/>
    <w:basedOn w:val="TableNormal"/>
    <w:semiHidden/>
    <w:rsid w:val="008A6C4F"/>
    <w:pPr>
      <w:suppressAutoHyphens/>
      <w:spacing w:line="240" w:lineRule="atLeast"/>
    </w:pPr>
    <w:tblPr>
      <w:tblInd w:w="0" w:type="dxa"/>
      <w:tblBorders>
        <w:top w:val="single" w:sz="12" w:space="0" w:color="000000"/>
        <w:left w:val="single" w:sz="6" w:space="0" w:color="000000"/>
        <w:bottom w:val="single" w:sz="12" w:space="0" w:color="000000"/>
        <w:right w:val="single" w:sz="6" w:space="0" w:color="000000"/>
      </w:tblBorders>
      <w:tblCellMar>
        <w:top w:w="0" w:type="dxa"/>
        <w:left w:w="108" w:type="dxa"/>
        <w:bottom w:w="0" w:type="dxa"/>
        <w:right w:w="108" w:type="dxa"/>
      </w:tblCellMar>
    </w:tblPr>
    <w:tcPr>
      <w:shd w:val="clear" w:color="auto" w:fill="auto"/>
    </w:tcPr>
    <w:tblStylePr w:type="firstRow">
      <w:rPr>
        <w:b/>
        <w:bCs/>
        <w:i/>
        <w:iCs/>
        <w:color w:val="FFFFFF"/>
      </w:rPr>
      <w:tblPr/>
      <w:tcPr>
        <w:tcBorders>
          <w:bottom w:val="single" w:sz="6" w:space="0" w:color="000000"/>
          <w:tl2br w:val="none" w:sz="0" w:space="0" w:color="auto"/>
          <w:tr2bl w:val="none" w:sz="0" w:space="0" w:color="auto"/>
        </w:tcBorders>
        <w:shd w:val="pct50" w:color="000080" w:fill="FFFFFF"/>
      </w:tcPr>
    </w:tblStylePr>
    <w:tblStylePr w:type="lastRow">
      <w:rPr>
        <w:color w:val="000080"/>
      </w:rPr>
      <w:tblPr/>
      <w:tcPr>
        <w:tcBorders>
          <w:bottom w:val="single" w:sz="6" w:space="0" w:color="000000"/>
          <w:tl2br w:val="none" w:sz="0" w:space="0" w:color="auto"/>
          <w:tr2bl w:val="none" w:sz="0" w:space="0" w:color="auto"/>
        </w:tcBorders>
        <w:shd w:val="pct50" w:color="000000" w:fill="FFFFFF"/>
      </w:tcPr>
    </w:tblStylePr>
    <w:tblStylePr w:type="firstCol">
      <w:rPr>
        <w:b/>
        <w:bCs/>
      </w:rPr>
      <w:tblPr/>
      <w:tcPr>
        <w:tcBorders>
          <w:tl2br w:val="none" w:sz="0" w:space="0" w:color="auto"/>
          <w:tr2bl w:val="none" w:sz="0" w:space="0" w:color="auto"/>
        </w:tcBorders>
      </w:tcPr>
    </w:tblStylePr>
    <w:tblStylePr w:type="nwCell">
      <w:rPr>
        <w:b/>
        <w:bCs/>
      </w:rPr>
      <w:tblPr/>
      <w:tcPr>
        <w:tcBorders>
          <w:tl2br w:val="none" w:sz="0" w:space="0" w:color="auto"/>
          <w:tr2bl w:val="none" w:sz="0" w:space="0" w:color="auto"/>
        </w:tcBorders>
      </w:tcPr>
    </w:tblStylePr>
    <w:tblStylePr w:type="swCell">
      <w:rPr>
        <w:color w:val="000080"/>
      </w:rPr>
      <w:tblPr/>
      <w:tcPr>
        <w:tcBorders>
          <w:tl2br w:val="none" w:sz="0" w:space="0" w:color="auto"/>
          <w:tr2bl w:val="none" w:sz="0" w:space="0" w:color="auto"/>
        </w:tcBorders>
      </w:tcPr>
    </w:tblStylePr>
  </w:style>
  <w:style w:type="table" w:styleId="TableColorful1">
    <w:name w:val="Table Colorful 1"/>
    <w:basedOn w:val="TableNormal"/>
    <w:semiHidden/>
    <w:rsid w:val="008A6C4F"/>
    <w:pPr>
      <w:suppressAutoHyphens/>
      <w:spacing w:line="240" w:lineRule="atLeast"/>
    </w:pPr>
    <w:rPr>
      <w:color w:val="FFFFFF"/>
    </w:rPr>
    <w:tblPr>
      <w:tblInd w:w="0" w:type="dxa"/>
      <w:tblBorders>
        <w:top w:val="single" w:sz="12" w:space="0" w:color="008080"/>
        <w:left w:val="single" w:sz="12" w:space="0" w:color="008080"/>
        <w:bottom w:val="single" w:sz="12" w:space="0" w:color="008080"/>
        <w:right w:val="single" w:sz="12" w:space="0" w:color="008080"/>
        <w:insideH w:val="single" w:sz="6" w:space="0" w:color="00FFFF"/>
      </w:tblBorders>
      <w:tblCellMar>
        <w:top w:w="0" w:type="dxa"/>
        <w:left w:w="108" w:type="dxa"/>
        <w:bottom w:w="0" w:type="dxa"/>
        <w:right w:w="108" w:type="dxa"/>
      </w:tblCellMar>
    </w:tblPr>
    <w:tcPr>
      <w:shd w:val="solid" w:color="008080" w:fill="FFFFFF"/>
    </w:tcPr>
    <w:tblStylePr w:type="firstRow">
      <w:rPr>
        <w:b/>
        <w:bCs/>
        <w:i/>
        <w:iCs/>
      </w:rPr>
      <w:tblPr/>
      <w:tcPr>
        <w:tcBorders>
          <w:tl2br w:val="none" w:sz="0" w:space="0" w:color="auto"/>
          <w:tr2bl w:val="none" w:sz="0" w:space="0" w:color="auto"/>
        </w:tcBorders>
        <w:shd w:val="solid" w:color="000000" w:fill="FFFFFF"/>
      </w:tcPr>
    </w:tblStylePr>
    <w:tblStylePr w:type="firstCol">
      <w:rPr>
        <w:b/>
        <w:bCs/>
        <w:i/>
        <w:iCs/>
      </w:rPr>
      <w:tblPr/>
      <w:tcPr>
        <w:tcBorders>
          <w:tl2br w:val="none" w:sz="0" w:space="0" w:color="auto"/>
          <w:tr2bl w:val="none" w:sz="0" w:space="0" w:color="auto"/>
        </w:tcBorders>
        <w:shd w:val="solid" w:color="000080" w:fill="FFFFFF"/>
      </w:tcPr>
    </w:tblStylePr>
    <w:tblStylePr w:type="nwCell">
      <w:tblPr/>
      <w:tcPr>
        <w:tcBorders>
          <w:tl2br w:val="none" w:sz="0" w:space="0" w:color="auto"/>
          <w:tr2bl w:val="none" w:sz="0" w:space="0" w:color="auto"/>
        </w:tcBorders>
        <w:shd w:val="solid" w:color="000000" w:fill="FFFFFF"/>
      </w:tcPr>
    </w:tblStylePr>
    <w:tblStylePr w:type="swCell">
      <w:rPr>
        <w:b/>
        <w:bCs/>
        <w:i w:val="0"/>
        <w:iCs w:val="0"/>
      </w:rPr>
      <w:tblPr/>
      <w:tcPr>
        <w:tcBorders>
          <w:tl2br w:val="none" w:sz="0" w:space="0" w:color="auto"/>
          <w:tr2bl w:val="none" w:sz="0" w:space="0" w:color="auto"/>
        </w:tcBorders>
      </w:tcPr>
    </w:tblStylePr>
  </w:style>
  <w:style w:type="table" w:styleId="TableColorful2">
    <w:name w:val="Table Colorful 2"/>
    <w:basedOn w:val="TableNormal"/>
    <w:semiHidden/>
    <w:rsid w:val="008A6C4F"/>
    <w:pPr>
      <w:suppressAutoHyphens/>
      <w:spacing w:line="240" w:lineRule="atLeast"/>
    </w:pPr>
    <w:tblPr>
      <w:tblInd w:w="0" w:type="dxa"/>
      <w:tblBorders>
        <w:bottom w:val="single" w:sz="12" w:space="0" w:color="000000"/>
      </w:tblBorders>
      <w:tblCellMar>
        <w:top w:w="0" w:type="dxa"/>
        <w:left w:w="108" w:type="dxa"/>
        <w:bottom w:w="0" w:type="dxa"/>
        <w:right w:w="108" w:type="dxa"/>
      </w:tblCellMar>
    </w:tblPr>
    <w:tcPr>
      <w:shd w:val="pct20" w:color="FFFF00" w:fill="FFFFFF"/>
    </w:tcPr>
    <w:tblStylePr w:type="firstRow">
      <w:rPr>
        <w:b/>
        <w:bCs/>
        <w:i/>
        <w:iCs/>
        <w:color w:val="FFFFFF"/>
      </w:rPr>
      <w:tblPr/>
      <w:tcPr>
        <w:tcBorders>
          <w:bottom w:val="single" w:sz="12" w:space="0" w:color="000000"/>
          <w:tl2br w:val="none" w:sz="0" w:space="0" w:color="auto"/>
          <w:tr2bl w:val="none" w:sz="0" w:space="0" w:color="auto"/>
        </w:tcBorders>
        <w:shd w:val="solid" w:color="800000" w:fill="FFFFFF"/>
      </w:tcPr>
    </w:tblStylePr>
    <w:tblStylePr w:type="firstCol">
      <w:rPr>
        <w:b/>
        <w:bCs/>
        <w:i/>
        <w:iCs/>
      </w:rPr>
      <w:tblPr/>
      <w:tcPr>
        <w:tcBorders>
          <w:tl2br w:val="none" w:sz="0" w:space="0" w:color="auto"/>
          <w:tr2bl w:val="none" w:sz="0" w:space="0" w:color="auto"/>
        </w:tcBorders>
      </w:tcPr>
    </w:tblStylePr>
    <w:tblStylePr w:type="lastCol">
      <w:tblPr/>
      <w:tcPr>
        <w:tcBorders>
          <w:tl2br w:val="none" w:sz="0" w:space="0" w:color="auto"/>
          <w:tr2bl w:val="none" w:sz="0" w:space="0" w:color="auto"/>
        </w:tcBorders>
        <w:shd w:val="solid" w:color="C0C0C0" w:fill="FFFFFF"/>
      </w:tcPr>
    </w:tblStylePr>
    <w:tblStylePr w:type="swCell">
      <w:rPr>
        <w:b/>
        <w:bCs/>
        <w:i w:val="0"/>
        <w:iCs w:val="0"/>
      </w:rPr>
      <w:tblPr/>
      <w:tcPr>
        <w:tcBorders>
          <w:tl2br w:val="none" w:sz="0" w:space="0" w:color="auto"/>
          <w:tr2bl w:val="none" w:sz="0" w:space="0" w:color="auto"/>
        </w:tcBorders>
      </w:tcPr>
    </w:tblStylePr>
  </w:style>
  <w:style w:type="table" w:styleId="TableColorful3">
    <w:name w:val="Table Colorful 3"/>
    <w:basedOn w:val="TableNormal"/>
    <w:semiHidden/>
    <w:rsid w:val="008A6C4F"/>
    <w:pPr>
      <w:suppressAutoHyphens/>
      <w:spacing w:line="240" w:lineRule="atLeast"/>
    </w:pPr>
    <w:tblPr>
      <w:tblInd w:w="0" w:type="dxa"/>
      <w:tblBorders>
        <w:top w:val="single" w:sz="18" w:space="0" w:color="000000"/>
        <w:left w:val="single" w:sz="18" w:space="0" w:color="000000"/>
        <w:bottom w:val="single" w:sz="18" w:space="0" w:color="000000"/>
        <w:right w:val="single" w:sz="18" w:space="0" w:color="000000"/>
        <w:insideH w:val="single" w:sz="6" w:space="0" w:color="C0C0C0"/>
      </w:tblBorders>
      <w:tblCellMar>
        <w:top w:w="0" w:type="dxa"/>
        <w:left w:w="108" w:type="dxa"/>
        <w:bottom w:w="0" w:type="dxa"/>
        <w:right w:w="108" w:type="dxa"/>
      </w:tblCellMar>
    </w:tblPr>
    <w:tcPr>
      <w:shd w:val="pct25" w:color="008080" w:fill="FFFFFF"/>
    </w:tcPr>
    <w:tblStylePr w:type="firstRow">
      <w:tblPr/>
      <w:tcPr>
        <w:tcBorders>
          <w:bottom w:val="single" w:sz="6" w:space="0" w:color="000000"/>
          <w:tl2br w:val="none" w:sz="0" w:space="0" w:color="auto"/>
          <w:tr2bl w:val="none" w:sz="0" w:space="0" w:color="auto"/>
        </w:tcBorders>
        <w:shd w:val="solid" w:color="008080" w:fill="FFFFFF"/>
      </w:tcPr>
    </w:tblStylePr>
    <w:tblStylePr w:type="firstCol">
      <w:tblPr/>
      <w:tcPr>
        <w:tcBorders>
          <w:left w:val="single" w:sz="36" w:space="0" w:color="000000"/>
          <w:right w:val="single" w:sz="6" w:space="0" w:color="000000"/>
          <w:tl2br w:val="none" w:sz="0" w:space="0" w:color="auto"/>
          <w:tr2bl w:val="none" w:sz="0" w:space="0" w:color="auto"/>
        </w:tcBorders>
        <w:shd w:val="solid" w:color="008080" w:fill="FFFFFF"/>
      </w:tcPr>
    </w:tblStylePr>
    <w:tblStylePr w:type="nwCell">
      <w:rPr>
        <w:b/>
        <w:bCs/>
        <w:color w:val="FFFFFF"/>
      </w:rPr>
      <w:tblPr/>
      <w:tcPr>
        <w:tcBorders>
          <w:tl2br w:val="none" w:sz="0" w:space="0" w:color="auto"/>
          <w:tr2bl w:val="none" w:sz="0" w:space="0" w:color="auto"/>
        </w:tcBorders>
        <w:shd w:val="solid" w:color="000000" w:fill="FFFFFF"/>
      </w:tcPr>
    </w:tblStylePr>
  </w:style>
  <w:style w:type="table" w:styleId="TableColumns1">
    <w:name w:val="Table Columns 1"/>
    <w:basedOn w:val="TableNormal"/>
    <w:semiHidden/>
    <w:rsid w:val="008A6C4F"/>
    <w:pPr>
      <w:suppressAutoHyphens/>
      <w:spacing w:line="240" w:lineRule="atLeast"/>
    </w:pPr>
    <w:rPr>
      <w:b/>
      <w:bCs/>
    </w:rPr>
    <w:tblPr>
      <w:tblStyleColBandSize w:val="1"/>
      <w:tblInd w:w="0" w:type="dxa"/>
      <w:tblBorders>
        <w:top w:val="single" w:sz="12" w:space="0" w:color="000000"/>
        <w:left w:val="single" w:sz="12" w:space="0" w:color="000000"/>
        <w:bottom w:val="single" w:sz="12" w:space="0" w:color="000000"/>
        <w:right w:val="single" w:sz="12" w:space="0" w:color="000000"/>
      </w:tblBorders>
      <w:tblCellMar>
        <w:top w:w="0" w:type="dxa"/>
        <w:left w:w="108" w:type="dxa"/>
        <w:bottom w:w="0" w:type="dxa"/>
        <w:right w:w="108" w:type="dxa"/>
      </w:tblCellMar>
    </w:tblPr>
    <w:tblStylePr w:type="firstRow">
      <w:rPr>
        <w:b w:val="0"/>
        <w:bCs w:val="0"/>
      </w:rPr>
      <w:tblPr/>
      <w:tcPr>
        <w:tcBorders>
          <w:bottom w:val="double" w:sz="6" w:space="0" w:color="000000"/>
          <w:tl2br w:val="none" w:sz="0" w:space="0" w:color="auto"/>
          <w:tr2bl w:val="none" w:sz="0" w:space="0" w:color="auto"/>
        </w:tcBorders>
      </w:tcPr>
    </w:tblStylePr>
    <w:tblStylePr w:type="lastRow">
      <w:rPr>
        <w:b w:val="0"/>
        <w:bCs w:val="0"/>
      </w:rPr>
      <w:tblPr/>
      <w:tcPr>
        <w:tcBorders>
          <w:tl2br w:val="none" w:sz="0" w:space="0" w:color="auto"/>
          <w:tr2bl w:val="none" w:sz="0" w:space="0" w:color="auto"/>
        </w:tcBorders>
      </w:tcPr>
    </w:tblStylePr>
    <w:tblStylePr w:type="firstCol">
      <w:rPr>
        <w:b w:val="0"/>
        <w:bCs w:val="0"/>
      </w:rPr>
      <w:tblPr/>
      <w:tcPr>
        <w:tcBorders>
          <w:tl2br w:val="none" w:sz="0" w:space="0" w:color="auto"/>
          <w:tr2bl w:val="none" w:sz="0" w:space="0" w:color="auto"/>
        </w:tcBorders>
      </w:tcPr>
    </w:tblStylePr>
    <w:tblStylePr w:type="lastCol">
      <w:rPr>
        <w:b w:val="0"/>
        <w:bCs w:val="0"/>
      </w:rPr>
      <w:tblPr/>
      <w:tcPr>
        <w:tcBorders>
          <w:tl2br w:val="none" w:sz="0" w:space="0" w:color="auto"/>
          <w:tr2bl w:val="none" w:sz="0" w:space="0" w:color="auto"/>
        </w:tcBorders>
      </w:tcPr>
    </w:tblStylePr>
    <w:tblStylePr w:type="band1Vert">
      <w:rPr>
        <w:color w:val="auto"/>
      </w:rPr>
      <w:tblPr/>
      <w:tcPr>
        <w:shd w:val="pct25" w:color="000000" w:fill="FFFFFF"/>
      </w:tcPr>
    </w:tblStylePr>
    <w:tblStylePr w:type="band2Vert">
      <w:rPr>
        <w:color w:val="auto"/>
      </w:rPr>
      <w:tblPr/>
      <w:tcPr>
        <w:shd w:val="pct25" w:color="FFFF00" w:fill="FFFFFF"/>
      </w:tcPr>
    </w:tblStylePr>
    <w:tblStylePr w:type="neCell">
      <w:rPr>
        <w:b/>
        <w:bCs/>
      </w:rPr>
      <w:tblPr/>
      <w:tcPr>
        <w:tcBorders>
          <w:tl2br w:val="none" w:sz="0" w:space="0" w:color="auto"/>
          <w:tr2bl w:val="none" w:sz="0" w:space="0" w:color="auto"/>
        </w:tcBorders>
      </w:tcPr>
    </w:tblStylePr>
    <w:tblStylePr w:type="swCell">
      <w:rPr>
        <w:b/>
        <w:bCs/>
      </w:rPr>
      <w:tblPr/>
      <w:tcPr>
        <w:tcBorders>
          <w:tl2br w:val="none" w:sz="0" w:space="0" w:color="auto"/>
          <w:tr2bl w:val="none" w:sz="0" w:space="0" w:color="auto"/>
        </w:tcBorders>
      </w:tcPr>
    </w:tblStylePr>
  </w:style>
  <w:style w:type="table" w:styleId="TableColumns2">
    <w:name w:val="Table Columns 2"/>
    <w:basedOn w:val="TableNormal"/>
    <w:semiHidden/>
    <w:rsid w:val="008A6C4F"/>
    <w:pPr>
      <w:suppressAutoHyphens/>
      <w:spacing w:line="240" w:lineRule="atLeast"/>
    </w:pPr>
    <w:rPr>
      <w:b/>
      <w:bCs/>
    </w:rPr>
    <w:tblPr>
      <w:tblStyleColBandSize w:val="1"/>
      <w:tblInd w:w="0" w:type="dxa"/>
      <w:tblCellMar>
        <w:top w:w="0" w:type="dxa"/>
        <w:left w:w="108" w:type="dxa"/>
        <w:bottom w:w="0" w:type="dxa"/>
        <w:right w:w="108" w:type="dxa"/>
      </w:tblCellMar>
    </w:tblPr>
    <w:tblStylePr w:type="firstRow">
      <w:rPr>
        <w:color w:val="FFFFFF"/>
      </w:rPr>
      <w:tblPr/>
      <w:tcPr>
        <w:tcBorders>
          <w:tl2br w:val="none" w:sz="0" w:space="0" w:color="auto"/>
          <w:tr2bl w:val="none" w:sz="0" w:space="0" w:color="auto"/>
        </w:tcBorders>
        <w:shd w:val="solid" w:color="000080" w:fill="FFFFFF"/>
      </w:tcPr>
    </w:tblStylePr>
    <w:tblStylePr w:type="lastRow">
      <w:rPr>
        <w:b w:val="0"/>
        <w:bCs w:val="0"/>
      </w:rPr>
      <w:tblPr/>
      <w:tcPr>
        <w:tcBorders>
          <w:tl2br w:val="none" w:sz="0" w:space="0" w:color="auto"/>
          <w:tr2bl w:val="none" w:sz="0" w:space="0" w:color="auto"/>
        </w:tcBorders>
      </w:tcPr>
    </w:tblStylePr>
    <w:tblStylePr w:type="firstCol">
      <w:rPr>
        <w:b w:val="0"/>
        <w:bCs w:val="0"/>
        <w:color w:val="000000"/>
      </w:rPr>
      <w:tblPr/>
      <w:tcPr>
        <w:tcBorders>
          <w:tl2br w:val="none" w:sz="0" w:space="0" w:color="auto"/>
          <w:tr2bl w:val="none" w:sz="0" w:space="0" w:color="auto"/>
        </w:tcBorders>
      </w:tcPr>
    </w:tblStylePr>
    <w:tblStylePr w:type="lastCol">
      <w:rPr>
        <w:b w:val="0"/>
        <w:bCs w:val="0"/>
      </w:rPr>
      <w:tblPr/>
      <w:tcPr>
        <w:tcBorders>
          <w:tl2br w:val="none" w:sz="0" w:space="0" w:color="auto"/>
          <w:tr2bl w:val="none" w:sz="0" w:space="0" w:color="auto"/>
        </w:tcBorders>
      </w:tcPr>
    </w:tblStylePr>
    <w:tblStylePr w:type="band1Vert">
      <w:rPr>
        <w:color w:val="auto"/>
      </w:rPr>
      <w:tblPr/>
      <w:tcPr>
        <w:shd w:val="pct30" w:color="000000" w:fill="FFFFFF"/>
      </w:tcPr>
    </w:tblStylePr>
    <w:tblStylePr w:type="band2Vert">
      <w:rPr>
        <w:color w:val="auto"/>
      </w:rPr>
      <w:tblPr/>
      <w:tcPr>
        <w:shd w:val="pct25" w:color="00FF00" w:fill="FFFFFF"/>
      </w:tcPr>
    </w:tblStylePr>
    <w:tblStylePr w:type="neCell">
      <w:rPr>
        <w:b/>
        <w:bCs/>
      </w:rPr>
      <w:tblPr/>
      <w:tcPr>
        <w:tcBorders>
          <w:tl2br w:val="none" w:sz="0" w:space="0" w:color="auto"/>
          <w:tr2bl w:val="none" w:sz="0" w:space="0" w:color="auto"/>
        </w:tcBorders>
      </w:tcPr>
    </w:tblStylePr>
    <w:tblStylePr w:type="swCell">
      <w:rPr>
        <w:b/>
        <w:bCs/>
      </w:rPr>
      <w:tblPr/>
      <w:tcPr>
        <w:tcBorders>
          <w:tl2br w:val="none" w:sz="0" w:space="0" w:color="auto"/>
          <w:tr2bl w:val="none" w:sz="0" w:space="0" w:color="auto"/>
        </w:tcBorders>
      </w:tcPr>
    </w:tblStylePr>
  </w:style>
  <w:style w:type="table" w:styleId="TableColumns3">
    <w:name w:val="Table Columns 3"/>
    <w:basedOn w:val="TableNormal"/>
    <w:semiHidden/>
    <w:rsid w:val="008A6C4F"/>
    <w:pPr>
      <w:suppressAutoHyphens/>
      <w:spacing w:line="240" w:lineRule="atLeast"/>
    </w:pPr>
    <w:rPr>
      <w:b/>
      <w:bCs/>
    </w:rPr>
    <w:tblPr>
      <w:tblStyleColBandSize w:val="1"/>
      <w:tblInd w:w="0" w:type="dxa"/>
      <w:tblBorders>
        <w:top w:val="single" w:sz="6" w:space="0" w:color="000080"/>
        <w:left w:val="single" w:sz="6" w:space="0" w:color="000080"/>
        <w:bottom w:val="single" w:sz="6" w:space="0" w:color="000080"/>
        <w:right w:val="single" w:sz="6" w:space="0" w:color="000080"/>
        <w:insideV w:val="single" w:sz="6" w:space="0" w:color="000080"/>
      </w:tblBorders>
      <w:tblCellMar>
        <w:top w:w="0" w:type="dxa"/>
        <w:left w:w="108" w:type="dxa"/>
        <w:bottom w:w="0" w:type="dxa"/>
        <w:right w:w="108" w:type="dxa"/>
      </w:tblCellMar>
    </w:tblPr>
    <w:tblStylePr w:type="firstRow">
      <w:rPr>
        <w:color w:val="FFFFFF"/>
      </w:rPr>
      <w:tblPr/>
      <w:tcPr>
        <w:tcBorders>
          <w:tl2br w:val="none" w:sz="0" w:space="0" w:color="auto"/>
          <w:tr2bl w:val="none" w:sz="0" w:space="0" w:color="auto"/>
        </w:tcBorders>
        <w:shd w:val="solid" w:color="000080" w:fill="FFFFFF"/>
      </w:tcPr>
    </w:tblStylePr>
    <w:tblStylePr w:type="lastRow">
      <w:rPr>
        <w:b w:val="0"/>
        <w:bCs w:val="0"/>
      </w:rPr>
      <w:tblPr/>
      <w:tcPr>
        <w:tcBorders>
          <w:top w:val="single" w:sz="6" w:space="0" w:color="000080"/>
          <w:tl2br w:val="none" w:sz="0" w:space="0" w:color="auto"/>
          <w:tr2bl w:val="none" w:sz="0" w:space="0" w:color="auto"/>
        </w:tcBorders>
      </w:tcPr>
    </w:tblStylePr>
    <w:tblStylePr w:type="firstCol">
      <w:rPr>
        <w:b w:val="0"/>
        <w:bCs w:val="0"/>
      </w:rPr>
      <w:tblPr/>
      <w:tcPr>
        <w:tcBorders>
          <w:tl2br w:val="none" w:sz="0" w:space="0" w:color="auto"/>
          <w:tr2bl w:val="none" w:sz="0" w:space="0" w:color="auto"/>
        </w:tcBorders>
      </w:tcPr>
    </w:tblStylePr>
    <w:tblStylePr w:type="lastCol">
      <w:rPr>
        <w:b w:val="0"/>
        <w:bCs w:val="0"/>
      </w:rPr>
      <w:tblPr/>
      <w:tcPr>
        <w:tcBorders>
          <w:tl2br w:val="none" w:sz="0" w:space="0" w:color="auto"/>
          <w:tr2bl w:val="none" w:sz="0" w:space="0" w:color="auto"/>
        </w:tcBorders>
      </w:tcPr>
    </w:tblStylePr>
    <w:tblStylePr w:type="band1Vert">
      <w:rPr>
        <w:color w:val="auto"/>
      </w:rPr>
      <w:tblPr/>
      <w:tcPr>
        <w:shd w:val="solid" w:color="C0C0C0" w:fill="FFFFFF"/>
      </w:tcPr>
    </w:tblStylePr>
    <w:tblStylePr w:type="band2Vert">
      <w:rPr>
        <w:color w:val="auto"/>
      </w:rPr>
      <w:tblPr/>
      <w:tcPr>
        <w:shd w:val="pct10" w:color="000000" w:fill="FFFFFF"/>
      </w:tcPr>
    </w:tblStylePr>
    <w:tblStylePr w:type="neCell">
      <w:rPr>
        <w:b/>
        <w:bCs/>
      </w:rPr>
      <w:tblPr/>
      <w:tcPr>
        <w:tcBorders>
          <w:tl2br w:val="none" w:sz="0" w:space="0" w:color="auto"/>
          <w:tr2bl w:val="none" w:sz="0" w:space="0" w:color="auto"/>
        </w:tcBorders>
      </w:tcPr>
    </w:tblStylePr>
  </w:style>
  <w:style w:type="table" w:styleId="TableColumns4">
    <w:name w:val="Table Columns 4"/>
    <w:basedOn w:val="TableNormal"/>
    <w:semiHidden/>
    <w:rsid w:val="008A6C4F"/>
    <w:pPr>
      <w:suppressAutoHyphens/>
      <w:spacing w:line="240" w:lineRule="atLeast"/>
    </w:pPr>
    <w:tblPr>
      <w:tblStyleColBandSize w:val="1"/>
      <w:tblInd w:w="0" w:type="dxa"/>
      <w:tblCellMar>
        <w:top w:w="0" w:type="dxa"/>
        <w:left w:w="108" w:type="dxa"/>
        <w:bottom w:w="0" w:type="dxa"/>
        <w:right w:w="108" w:type="dxa"/>
      </w:tblCellMar>
    </w:tblPr>
    <w:tblStylePr w:type="firstRow">
      <w:rPr>
        <w:color w:val="FFFFFF"/>
      </w:rPr>
      <w:tblPr/>
      <w:tcPr>
        <w:tcBorders>
          <w:tl2br w:val="none" w:sz="0" w:space="0" w:color="auto"/>
          <w:tr2bl w:val="none" w:sz="0" w:space="0" w:color="auto"/>
        </w:tcBorders>
        <w:shd w:val="solid" w:color="000000" w:fill="FFFFFF"/>
      </w:tcPr>
    </w:tblStylePr>
    <w:tblStylePr w:type="lastRow">
      <w:rPr>
        <w:b/>
        <w:bCs/>
      </w:rPr>
      <w:tblPr/>
      <w:tcPr>
        <w:tcBorders>
          <w:tl2br w:val="none" w:sz="0" w:space="0" w:color="auto"/>
          <w:tr2bl w:val="none" w:sz="0" w:space="0" w:color="auto"/>
        </w:tcBorders>
      </w:tcPr>
    </w:tblStylePr>
    <w:tblStylePr w:type="lastCol">
      <w:rPr>
        <w:b/>
        <w:bCs/>
      </w:rPr>
      <w:tblPr/>
      <w:tcPr>
        <w:tcBorders>
          <w:tl2br w:val="none" w:sz="0" w:space="0" w:color="auto"/>
          <w:tr2bl w:val="none" w:sz="0" w:space="0" w:color="auto"/>
        </w:tcBorders>
      </w:tcPr>
    </w:tblStylePr>
    <w:tblStylePr w:type="band1Vert">
      <w:rPr>
        <w:color w:val="auto"/>
      </w:rPr>
      <w:tblPr/>
      <w:tcPr>
        <w:shd w:val="pct50" w:color="008080" w:fill="FFFFFF"/>
      </w:tcPr>
    </w:tblStylePr>
    <w:tblStylePr w:type="band2Vert">
      <w:rPr>
        <w:color w:val="auto"/>
      </w:rPr>
      <w:tblPr/>
      <w:tcPr>
        <w:shd w:val="pct10" w:color="000000" w:fill="FFFFFF"/>
      </w:tcPr>
    </w:tblStylePr>
  </w:style>
  <w:style w:type="table" w:styleId="TableColumns5">
    <w:name w:val="Table Columns 5"/>
    <w:basedOn w:val="TableNormal"/>
    <w:semiHidden/>
    <w:rsid w:val="008A6C4F"/>
    <w:pPr>
      <w:suppressAutoHyphens/>
      <w:spacing w:line="240" w:lineRule="atLeast"/>
    </w:pPr>
    <w:tblPr>
      <w:tblStyleColBandSize w:val="1"/>
      <w:tblInd w:w="0" w:type="dxa"/>
      <w:tblBorders>
        <w:top w:val="single" w:sz="12" w:space="0" w:color="808080"/>
        <w:left w:val="single" w:sz="12" w:space="0" w:color="808080"/>
        <w:bottom w:val="single" w:sz="12" w:space="0" w:color="808080"/>
        <w:right w:val="single" w:sz="12" w:space="0" w:color="808080"/>
        <w:insideV w:val="single" w:sz="6" w:space="0" w:color="C0C0C0"/>
      </w:tblBorders>
      <w:tblCellMar>
        <w:top w:w="0" w:type="dxa"/>
        <w:left w:w="108" w:type="dxa"/>
        <w:bottom w:w="0" w:type="dxa"/>
        <w:right w:w="108" w:type="dxa"/>
      </w:tblCellMar>
    </w:tblPr>
    <w:tblStylePr w:type="firstRow">
      <w:rPr>
        <w:b/>
        <w:bCs/>
        <w:i/>
        <w:iCs/>
      </w:rPr>
      <w:tblPr/>
      <w:tcPr>
        <w:tcBorders>
          <w:bottom w:val="single" w:sz="6" w:space="0" w:color="808080"/>
          <w:tl2br w:val="none" w:sz="0" w:space="0" w:color="auto"/>
          <w:tr2bl w:val="none" w:sz="0" w:space="0" w:color="auto"/>
        </w:tcBorders>
      </w:tcPr>
    </w:tblStylePr>
    <w:tblStylePr w:type="lastRow">
      <w:rPr>
        <w:b/>
        <w:bCs/>
      </w:rPr>
      <w:tblPr/>
      <w:tcPr>
        <w:tcBorders>
          <w:top w:val="single" w:sz="6" w:space="0" w:color="808080"/>
          <w:tl2br w:val="none" w:sz="0" w:space="0" w:color="auto"/>
          <w:tr2bl w:val="none" w:sz="0" w:space="0" w:color="auto"/>
        </w:tcBorders>
      </w:tcPr>
    </w:tblStylePr>
    <w:tblStylePr w:type="firstCol">
      <w:rPr>
        <w:b/>
        <w:bCs/>
      </w:rPr>
      <w:tblPr/>
      <w:tcPr>
        <w:tcBorders>
          <w:tl2br w:val="none" w:sz="0" w:space="0" w:color="auto"/>
          <w:tr2bl w:val="none" w:sz="0" w:space="0" w:color="auto"/>
        </w:tcBorders>
      </w:tcPr>
    </w:tblStylePr>
    <w:tblStylePr w:type="lastCol">
      <w:rPr>
        <w:b/>
        <w:bCs/>
      </w:rPr>
      <w:tblPr/>
      <w:tcPr>
        <w:tcBorders>
          <w:tl2br w:val="none" w:sz="0" w:space="0" w:color="auto"/>
          <w:tr2bl w:val="none" w:sz="0" w:space="0" w:color="auto"/>
        </w:tcBorders>
      </w:tcPr>
    </w:tblStylePr>
    <w:tblStylePr w:type="band1Vert">
      <w:rPr>
        <w:color w:val="auto"/>
      </w:rPr>
      <w:tblPr/>
      <w:tcPr>
        <w:shd w:val="solid" w:color="C0C0C0" w:fill="FFFFFF"/>
      </w:tcPr>
    </w:tblStylePr>
    <w:tblStylePr w:type="band2Vert">
      <w:rPr>
        <w:color w:val="auto"/>
      </w:rPr>
    </w:tblStylePr>
  </w:style>
  <w:style w:type="table" w:styleId="TableContemporary">
    <w:name w:val="Table Contemporary"/>
    <w:basedOn w:val="TableNormal"/>
    <w:semiHidden/>
    <w:rsid w:val="008A6C4F"/>
    <w:pPr>
      <w:suppressAutoHyphens/>
      <w:spacing w:line="240" w:lineRule="atLeast"/>
    </w:pPr>
    <w:tblPr>
      <w:tblStyleRowBandSize w:val="1"/>
      <w:tblInd w:w="0" w:type="dxa"/>
      <w:tblBorders>
        <w:insideH w:val="single" w:sz="18" w:space="0" w:color="FFFFFF"/>
        <w:insideV w:val="single" w:sz="18" w:space="0" w:color="FFFFFF"/>
      </w:tblBorders>
      <w:tblCellMar>
        <w:top w:w="0" w:type="dxa"/>
        <w:left w:w="108" w:type="dxa"/>
        <w:bottom w:w="0" w:type="dxa"/>
        <w:right w:w="108" w:type="dxa"/>
      </w:tblCellMar>
    </w:tblPr>
    <w:tblStylePr w:type="firstRow">
      <w:rPr>
        <w:b/>
        <w:bCs/>
        <w:color w:val="auto"/>
      </w:rPr>
      <w:tblPr/>
      <w:tcPr>
        <w:tcBorders>
          <w:tl2br w:val="none" w:sz="0" w:space="0" w:color="auto"/>
          <w:tr2bl w:val="none" w:sz="0" w:space="0" w:color="auto"/>
        </w:tcBorders>
        <w:shd w:val="pct20" w:color="000000" w:fill="FFFFFF"/>
      </w:tcPr>
    </w:tblStylePr>
    <w:tblStylePr w:type="band1Horz">
      <w:rPr>
        <w:color w:val="auto"/>
      </w:rPr>
      <w:tblPr/>
      <w:tcPr>
        <w:tcBorders>
          <w:tl2br w:val="none" w:sz="0" w:space="0" w:color="auto"/>
          <w:tr2bl w:val="none" w:sz="0" w:space="0" w:color="auto"/>
        </w:tcBorders>
        <w:shd w:val="pct5" w:color="000000" w:fill="FFFFFF"/>
      </w:tcPr>
    </w:tblStylePr>
    <w:tblStylePr w:type="band2Horz">
      <w:rPr>
        <w:color w:val="auto"/>
      </w:rPr>
      <w:tblPr/>
      <w:tcPr>
        <w:tcBorders>
          <w:tl2br w:val="none" w:sz="0" w:space="0" w:color="auto"/>
          <w:tr2bl w:val="none" w:sz="0" w:space="0" w:color="auto"/>
        </w:tcBorders>
        <w:shd w:val="pct20" w:color="000000" w:fill="FFFFFF"/>
      </w:tcPr>
    </w:tblStylePr>
  </w:style>
  <w:style w:type="table" w:styleId="TableElegant">
    <w:name w:val="Table Elegant"/>
    <w:basedOn w:val="TableNormal"/>
    <w:semiHidden/>
    <w:rsid w:val="008A6C4F"/>
    <w:pPr>
      <w:suppressAutoHyphens/>
      <w:spacing w:line="240" w:lineRule="atLeast"/>
    </w:pPr>
    <w:tblPr>
      <w:tblInd w:w="0" w:type="dxa"/>
      <w:tblBorders>
        <w:top w:val="double" w:sz="6" w:space="0" w:color="000000"/>
        <w:left w:val="double" w:sz="6" w:space="0" w:color="000000"/>
        <w:bottom w:val="double" w:sz="6" w:space="0" w:color="000000"/>
        <w:right w:val="double" w:sz="6" w:space="0" w:color="000000"/>
        <w:insideH w:val="single" w:sz="6" w:space="0" w:color="000000"/>
        <w:insideV w:val="single" w:sz="6" w:space="0" w:color="000000"/>
      </w:tblBorders>
      <w:tblCellMar>
        <w:top w:w="0" w:type="dxa"/>
        <w:left w:w="108" w:type="dxa"/>
        <w:bottom w:w="0" w:type="dxa"/>
        <w:right w:w="108" w:type="dxa"/>
      </w:tblCellMar>
    </w:tblPr>
    <w:tcPr>
      <w:shd w:val="clear" w:color="auto" w:fill="auto"/>
    </w:tcPr>
    <w:tblStylePr w:type="firstRow">
      <w:rPr>
        <w:caps/>
        <w:color w:val="auto"/>
      </w:rPr>
      <w:tblPr/>
      <w:tcPr>
        <w:tcBorders>
          <w:tl2br w:val="none" w:sz="0" w:space="0" w:color="auto"/>
          <w:tr2bl w:val="none" w:sz="0" w:space="0" w:color="auto"/>
        </w:tcBorders>
      </w:tcPr>
    </w:tblStylePr>
  </w:style>
  <w:style w:type="table" w:styleId="TableGrid">
    <w:name w:val="Table Grid"/>
    <w:basedOn w:val="TableNormal"/>
    <w:semiHidden/>
    <w:rsid w:val="008A6C4F"/>
    <w:pPr>
      <w:suppressAutoHyphens/>
      <w:spacing w:line="240" w:lineRule="atLeast"/>
    </w:pPr>
    <w:tblPr>
      <w:tblInd w:w="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top w:w="0" w:type="dxa"/>
        <w:left w:w="108" w:type="dxa"/>
        <w:bottom w:w="0" w:type="dxa"/>
        <w:right w:w="108" w:type="dxa"/>
      </w:tblCellMar>
    </w:tblPr>
  </w:style>
  <w:style w:type="table" w:styleId="TableGrid1">
    <w:name w:val="Table Grid 1"/>
    <w:basedOn w:val="TableNormal"/>
    <w:semiHidden/>
    <w:rsid w:val="008A6C4F"/>
    <w:pPr>
      <w:suppressAutoHyphens/>
      <w:spacing w:line="240" w:lineRule="atLeast"/>
    </w:pPr>
    <w:tblPr>
      <w:tblInd w:w="0" w:type="dxa"/>
      <w:tblBorders>
        <w:top w:val="single" w:sz="6" w:space="0" w:color="000000"/>
        <w:left w:val="single" w:sz="6" w:space="0" w:color="000000"/>
        <w:bottom w:val="single" w:sz="6" w:space="0" w:color="000000"/>
        <w:right w:val="single" w:sz="6" w:space="0" w:color="000000"/>
        <w:insideH w:val="single" w:sz="6" w:space="0" w:color="000000"/>
        <w:insideV w:val="single" w:sz="6" w:space="0" w:color="000000"/>
      </w:tblBorders>
      <w:tblCellMar>
        <w:top w:w="0" w:type="dxa"/>
        <w:left w:w="108" w:type="dxa"/>
        <w:bottom w:w="0" w:type="dxa"/>
        <w:right w:w="108" w:type="dxa"/>
      </w:tblCellMar>
    </w:tblPr>
    <w:tcPr>
      <w:shd w:val="clear" w:color="auto" w:fill="auto"/>
    </w:tcPr>
    <w:tblStylePr w:type="lastRow">
      <w:rPr>
        <w:i/>
        <w:iCs/>
      </w:rPr>
      <w:tblPr/>
      <w:tcPr>
        <w:tcBorders>
          <w:tl2br w:val="none" w:sz="0" w:space="0" w:color="auto"/>
          <w:tr2bl w:val="none" w:sz="0" w:space="0" w:color="auto"/>
        </w:tcBorders>
      </w:tcPr>
    </w:tblStylePr>
    <w:tblStylePr w:type="lastCol">
      <w:rPr>
        <w:i/>
        <w:iCs/>
      </w:rPr>
      <w:tblPr/>
      <w:tcPr>
        <w:tcBorders>
          <w:tl2br w:val="none" w:sz="0" w:space="0" w:color="auto"/>
          <w:tr2bl w:val="none" w:sz="0" w:space="0" w:color="auto"/>
        </w:tcBorders>
      </w:tcPr>
    </w:tblStylePr>
  </w:style>
  <w:style w:type="table" w:styleId="TableGrid2">
    <w:name w:val="Table Grid 2"/>
    <w:basedOn w:val="TableNormal"/>
    <w:semiHidden/>
    <w:rsid w:val="008A6C4F"/>
    <w:pPr>
      <w:suppressAutoHyphens/>
      <w:spacing w:line="240" w:lineRule="atLeast"/>
    </w:pPr>
    <w:tblPr>
      <w:tblInd w:w="0" w:type="dxa"/>
      <w:tblBorders>
        <w:insideH w:val="single" w:sz="6" w:space="0" w:color="000000"/>
        <w:insideV w:val="single" w:sz="6" w:space="0" w:color="000000"/>
      </w:tblBorders>
      <w:tblCellMar>
        <w:top w:w="0" w:type="dxa"/>
        <w:left w:w="108" w:type="dxa"/>
        <w:bottom w:w="0" w:type="dxa"/>
        <w:right w:w="108" w:type="dxa"/>
      </w:tblCellMar>
    </w:tblPr>
    <w:tcPr>
      <w:shd w:val="clear" w:color="auto" w:fill="auto"/>
    </w:tcPr>
    <w:tblStylePr w:type="firstRow">
      <w:rPr>
        <w:b/>
        <w:bCs/>
      </w:rPr>
      <w:tblPr/>
      <w:tcPr>
        <w:tcBorders>
          <w:tl2br w:val="none" w:sz="0" w:space="0" w:color="auto"/>
          <w:tr2bl w:val="none" w:sz="0" w:space="0" w:color="auto"/>
        </w:tcBorders>
      </w:tcPr>
    </w:tblStylePr>
    <w:tblStylePr w:type="lastRow">
      <w:rPr>
        <w:b/>
        <w:bCs/>
      </w:rPr>
      <w:tblPr/>
      <w:tcPr>
        <w:tcBorders>
          <w:top w:val="single" w:sz="6" w:space="0" w:color="000000"/>
          <w:tl2br w:val="none" w:sz="0" w:space="0" w:color="auto"/>
          <w:tr2bl w:val="none" w:sz="0" w:space="0" w:color="auto"/>
        </w:tcBorders>
      </w:tcPr>
    </w:tblStylePr>
    <w:tblStylePr w:type="firstCol">
      <w:rPr>
        <w:b/>
        <w:bCs/>
      </w:rPr>
      <w:tblPr/>
      <w:tcPr>
        <w:tcBorders>
          <w:tl2br w:val="none" w:sz="0" w:space="0" w:color="auto"/>
          <w:tr2bl w:val="none" w:sz="0" w:space="0" w:color="auto"/>
        </w:tcBorders>
      </w:tcPr>
    </w:tblStylePr>
    <w:tblStylePr w:type="lastCol">
      <w:rPr>
        <w:b/>
        <w:bCs/>
      </w:rPr>
      <w:tblPr/>
      <w:tcPr>
        <w:tcBorders>
          <w:tl2br w:val="none" w:sz="0" w:space="0" w:color="auto"/>
          <w:tr2bl w:val="none" w:sz="0" w:space="0" w:color="auto"/>
        </w:tcBorders>
      </w:tcPr>
    </w:tblStylePr>
  </w:style>
  <w:style w:type="table" w:styleId="TableGrid3">
    <w:name w:val="Table Grid 3"/>
    <w:basedOn w:val="TableNormal"/>
    <w:semiHidden/>
    <w:rsid w:val="008A6C4F"/>
    <w:pPr>
      <w:suppressAutoHyphens/>
      <w:spacing w:line="240" w:lineRule="atLeast"/>
    </w:pPr>
    <w:tblPr>
      <w:tblInd w:w="0" w:type="dxa"/>
      <w:tblBorders>
        <w:top w:val="single" w:sz="6" w:space="0" w:color="000000"/>
        <w:left w:val="single" w:sz="12" w:space="0" w:color="000000"/>
        <w:bottom w:val="single" w:sz="6" w:space="0" w:color="000000"/>
        <w:right w:val="single" w:sz="12" w:space="0" w:color="000000"/>
        <w:insideV w:val="single" w:sz="6" w:space="0" w:color="000000"/>
      </w:tblBorders>
      <w:tblCellMar>
        <w:top w:w="0" w:type="dxa"/>
        <w:left w:w="108" w:type="dxa"/>
        <w:bottom w:w="0" w:type="dxa"/>
        <w:right w:w="108" w:type="dxa"/>
      </w:tblCellMar>
    </w:tblPr>
    <w:tcPr>
      <w:shd w:val="clear" w:color="auto" w:fill="auto"/>
    </w:tcPr>
    <w:tblStylePr w:type="firstRow">
      <w:tblPr/>
      <w:tcPr>
        <w:tcBorders>
          <w:bottom w:val="single" w:sz="6" w:space="0" w:color="000000"/>
          <w:tl2br w:val="none" w:sz="0" w:space="0" w:color="auto"/>
          <w:tr2bl w:val="none" w:sz="0" w:space="0" w:color="auto"/>
        </w:tcBorders>
        <w:shd w:val="pct30" w:color="FFFF00" w:fill="FFFFFF"/>
      </w:tcPr>
    </w:tblStylePr>
    <w:tblStylePr w:type="lastRow">
      <w:rPr>
        <w:b/>
        <w:bCs/>
      </w:rPr>
      <w:tblPr/>
      <w:tcPr>
        <w:tcBorders>
          <w:tl2br w:val="none" w:sz="0" w:space="0" w:color="auto"/>
          <w:tr2bl w:val="none" w:sz="0" w:space="0" w:color="auto"/>
        </w:tcBorders>
      </w:tcPr>
    </w:tblStylePr>
    <w:tblStylePr w:type="lastCol">
      <w:rPr>
        <w:b/>
        <w:bCs/>
      </w:rPr>
      <w:tblPr/>
      <w:tcPr>
        <w:tcBorders>
          <w:tl2br w:val="none" w:sz="0" w:space="0" w:color="auto"/>
          <w:tr2bl w:val="none" w:sz="0" w:space="0" w:color="auto"/>
        </w:tcBorders>
      </w:tcPr>
    </w:tblStylePr>
  </w:style>
  <w:style w:type="table" w:styleId="TableGrid4">
    <w:name w:val="Table Grid 4"/>
    <w:basedOn w:val="TableNormal"/>
    <w:semiHidden/>
    <w:rsid w:val="008A6C4F"/>
    <w:pPr>
      <w:suppressAutoHyphens/>
      <w:spacing w:line="240" w:lineRule="atLeast"/>
    </w:pPr>
    <w:tblPr>
      <w:tblInd w:w="0" w:type="dxa"/>
      <w:tblBorders>
        <w:left w:val="single" w:sz="12" w:space="0" w:color="000000"/>
        <w:right w:val="single" w:sz="12" w:space="0" w:color="000000"/>
        <w:insideH w:val="single" w:sz="6" w:space="0" w:color="000000"/>
        <w:insideV w:val="single" w:sz="6" w:space="0" w:color="000000"/>
      </w:tblBorders>
      <w:tblCellMar>
        <w:top w:w="0" w:type="dxa"/>
        <w:left w:w="108" w:type="dxa"/>
        <w:bottom w:w="0" w:type="dxa"/>
        <w:right w:w="108" w:type="dxa"/>
      </w:tblCellMar>
    </w:tblPr>
    <w:tcPr>
      <w:shd w:val="clear" w:color="auto" w:fill="auto"/>
    </w:tcPr>
    <w:tblStylePr w:type="firstRow">
      <w:rPr>
        <w:color w:val="auto"/>
      </w:rPr>
      <w:tblPr/>
      <w:tcPr>
        <w:tcBorders>
          <w:bottom w:val="single" w:sz="6" w:space="0" w:color="000000"/>
          <w:tl2br w:val="none" w:sz="0" w:space="0" w:color="auto"/>
          <w:tr2bl w:val="none" w:sz="0" w:space="0" w:color="auto"/>
        </w:tcBorders>
        <w:shd w:val="pct30" w:color="FFFF00" w:fill="FFFFFF"/>
      </w:tcPr>
    </w:tblStylePr>
    <w:tblStylePr w:type="lastRow">
      <w:rPr>
        <w:b/>
        <w:bCs/>
        <w:color w:val="auto"/>
      </w:rPr>
      <w:tblPr/>
      <w:tcPr>
        <w:tcBorders>
          <w:top w:val="single" w:sz="6" w:space="0" w:color="000000"/>
          <w:tl2br w:val="none" w:sz="0" w:space="0" w:color="auto"/>
          <w:tr2bl w:val="none" w:sz="0" w:space="0" w:color="auto"/>
        </w:tcBorders>
        <w:shd w:val="pct30" w:color="FFFF00" w:fill="FFFFFF"/>
      </w:tcPr>
    </w:tblStylePr>
    <w:tblStylePr w:type="lastCol">
      <w:rPr>
        <w:b/>
        <w:bCs/>
        <w:color w:val="auto"/>
      </w:rPr>
      <w:tblPr/>
      <w:tcPr>
        <w:tcBorders>
          <w:tl2br w:val="none" w:sz="0" w:space="0" w:color="auto"/>
          <w:tr2bl w:val="none" w:sz="0" w:space="0" w:color="auto"/>
        </w:tcBorders>
      </w:tcPr>
    </w:tblStylePr>
  </w:style>
  <w:style w:type="table" w:styleId="TableGrid5">
    <w:name w:val="Table Grid 5"/>
    <w:basedOn w:val="TableNormal"/>
    <w:semiHidden/>
    <w:rsid w:val="008A6C4F"/>
    <w:pPr>
      <w:suppressAutoHyphens/>
      <w:spacing w:line="240" w:lineRule="atLeast"/>
    </w:pPr>
    <w:tblPr>
      <w:tblInd w:w="0" w:type="dxa"/>
      <w:tblBorders>
        <w:top w:val="single" w:sz="12" w:space="0" w:color="000000"/>
        <w:left w:val="single" w:sz="12" w:space="0" w:color="000000"/>
        <w:bottom w:val="single" w:sz="12" w:space="0" w:color="000000"/>
        <w:right w:val="single" w:sz="12" w:space="0" w:color="000000"/>
        <w:insideH w:val="single" w:sz="6" w:space="0" w:color="000000"/>
        <w:insideV w:val="single" w:sz="6" w:space="0" w:color="000000"/>
      </w:tblBorders>
      <w:tblCellMar>
        <w:top w:w="0" w:type="dxa"/>
        <w:left w:w="108" w:type="dxa"/>
        <w:bottom w:w="0" w:type="dxa"/>
        <w:right w:w="108" w:type="dxa"/>
      </w:tblCellMar>
    </w:tblPr>
    <w:tcPr>
      <w:shd w:val="clear" w:color="auto" w:fill="auto"/>
    </w:tcPr>
    <w:tblStylePr w:type="firstRow">
      <w:tblPr/>
      <w:tcPr>
        <w:tcBorders>
          <w:bottom w:val="single" w:sz="12" w:space="0" w:color="000000"/>
          <w:tl2br w:val="none" w:sz="0" w:space="0" w:color="auto"/>
          <w:tr2bl w:val="none" w:sz="0" w:space="0" w:color="auto"/>
        </w:tcBorders>
      </w:tcPr>
    </w:tblStylePr>
    <w:tblStylePr w:type="lastRow">
      <w:rPr>
        <w:b/>
        <w:bCs/>
      </w:rPr>
      <w:tblPr/>
      <w:tcPr>
        <w:tcBorders>
          <w:tl2br w:val="none" w:sz="0" w:space="0" w:color="auto"/>
          <w:tr2bl w:val="none" w:sz="0" w:space="0" w:color="auto"/>
        </w:tcBorders>
      </w:tcPr>
    </w:tblStylePr>
    <w:tblStylePr w:type="lastCol">
      <w:rPr>
        <w:b/>
        <w:bCs/>
      </w:rPr>
      <w:tblPr/>
      <w:tcPr>
        <w:tcBorders>
          <w:tl2br w:val="none" w:sz="0" w:space="0" w:color="auto"/>
          <w:tr2bl w:val="none" w:sz="0" w:space="0" w:color="auto"/>
        </w:tcBorders>
      </w:tcPr>
    </w:tblStylePr>
    <w:tblStylePr w:type="nwCell">
      <w:tblPr/>
      <w:tcPr>
        <w:tcBorders>
          <w:tl2br w:val="single" w:sz="6" w:space="0" w:color="000000"/>
          <w:tr2bl w:val="none" w:sz="0" w:space="0" w:color="auto"/>
        </w:tcBorders>
      </w:tcPr>
    </w:tblStylePr>
  </w:style>
  <w:style w:type="table" w:styleId="TableGrid6">
    <w:name w:val="Table Grid 6"/>
    <w:basedOn w:val="TableNormal"/>
    <w:semiHidden/>
    <w:rsid w:val="008A6C4F"/>
    <w:pPr>
      <w:suppressAutoHyphens/>
      <w:spacing w:line="240" w:lineRule="atLeast"/>
    </w:pPr>
    <w:tblPr>
      <w:tblInd w:w="0" w:type="dxa"/>
      <w:tblBorders>
        <w:top w:val="single" w:sz="12" w:space="0" w:color="000000"/>
        <w:left w:val="single" w:sz="12" w:space="0" w:color="000000"/>
        <w:bottom w:val="single" w:sz="12" w:space="0" w:color="000000"/>
        <w:right w:val="single" w:sz="12" w:space="0" w:color="000000"/>
        <w:insideV w:val="single" w:sz="6" w:space="0" w:color="000000"/>
      </w:tblBorders>
      <w:tblCellMar>
        <w:top w:w="0" w:type="dxa"/>
        <w:left w:w="108" w:type="dxa"/>
        <w:bottom w:w="0" w:type="dxa"/>
        <w:right w:w="108" w:type="dxa"/>
      </w:tblCellMar>
    </w:tblPr>
    <w:tcPr>
      <w:shd w:val="clear" w:color="auto" w:fill="auto"/>
    </w:tcPr>
    <w:tblStylePr w:type="firstRow">
      <w:rPr>
        <w:b/>
        <w:bCs/>
      </w:rPr>
      <w:tblPr/>
      <w:tcPr>
        <w:tcBorders>
          <w:bottom w:val="single" w:sz="6" w:space="0" w:color="000000"/>
          <w:tl2br w:val="none" w:sz="0" w:space="0" w:color="auto"/>
          <w:tr2bl w:val="none" w:sz="0" w:space="0" w:color="auto"/>
        </w:tcBorders>
      </w:tcPr>
    </w:tblStylePr>
    <w:tblStylePr w:type="lastRow">
      <w:rPr>
        <w:color w:val="auto"/>
      </w:rPr>
      <w:tblPr/>
      <w:tcPr>
        <w:tcBorders>
          <w:top w:val="single" w:sz="6" w:space="0" w:color="000000"/>
          <w:tl2br w:val="none" w:sz="0" w:space="0" w:color="auto"/>
          <w:tr2bl w:val="none" w:sz="0" w:space="0" w:color="auto"/>
        </w:tcBorders>
      </w:tcPr>
    </w:tblStylePr>
    <w:tblStylePr w:type="firstCol">
      <w:rPr>
        <w:b/>
        <w:bCs/>
      </w:rPr>
      <w:tblPr/>
      <w:tcPr>
        <w:tcBorders>
          <w:tl2br w:val="none" w:sz="0" w:space="0" w:color="auto"/>
          <w:tr2bl w:val="none" w:sz="0" w:space="0" w:color="auto"/>
        </w:tcBorders>
      </w:tcPr>
    </w:tblStylePr>
    <w:tblStylePr w:type="nwCell">
      <w:tblPr/>
      <w:tcPr>
        <w:tcBorders>
          <w:tl2br w:val="single" w:sz="6" w:space="0" w:color="000000"/>
          <w:tr2bl w:val="none" w:sz="0" w:space="0" w:color="auto"/>
        </w:tcBorders>
      </w:tcPr>
    </w:tblStylePr>
  </w:style>
  <w:style w:type="table" w:styleId="TableGrid7">
    <w:name w:val="Table Grid 7"/>
    <w:basedOn w:val="TableNormal"/>
    <w:semiHidden/>
    <w:rsid w:val="008A6C4F"/>
    <w:pPr>
      <w:suppressAutoHyphens/>
      <w:spacing w:line="240" w:lineRule="atLeast"/>
    </w:pPr>
    <w:rPr>
      <w:b/>
      <w:bCs/>
    </w:rPr>
    <w:tblPr>
      <w:tblInd w:w="0" w:type="dxa"/>
      <w:tblBorders>
        <w:top w:val="single" w:sz="12" w:space="0" w:color="000000"/>
        <w:left w:val="single" w:sz="12" w:space="0" w:color="000000"/>
        <w:bottom w:val="single" w:sz="12" w:space="0" w:color="000000"/>
        <w:right w:val="single" w:sz="12" w:space="0" w:color="000000"/>
        <w:insideH w:val="single" w:sz="6" w:space="0" w:color="000000"/>
        <w:insideV w:val="single" w:sz="6" w:space="0" w:color="000000"/>
      </w:tblBorders>
      <w:tblCellMar>
        <w:top w:w="0" w:type="dxa"/>
        <w:left w:w="108" w:type="dxa"/>
        <w:bottom w:w="0" w:type="dxa"/>
        <w:right w:w="108" w:type="dxa"/>
      </w:tblCellMar>
    </w:tblPr>
    <w:tcPr>
      <w:shd w:val="clear" w:color="auto" w:fill="auto"/>
    </w:tcPr>
    <w:tblStylePr w:type="firstRow">
      <w:rPr>
        <w:b w:val="0"/>
        <w:bCs w:val="0"/>
      </w:rPr>
      <w:tblPr/>
      <w:tcPr>
        <w:tcBorders>
          <w:bottom w:val="single" w:sz="12" w:space="0" w:color="000000"/>
          <w:tl2br w:val="none" w:sz="0" w:space="0" w:color="auto"/>
          <w:tr2bl w:val="none" w:sz="0" w:space="0" w:color="auto"/>
        </w:tcBorders>
      </w:tcPr>
    </w:tblStylePr>
    <w:tblStylePr w:type="lastRow">
      <w:rPr>
        <w:b w:val="0"/>
        <w:bCs w:val="0"/>
      </w:rPr>
      <w:tblPr/>
      <w:tcPr>
        <w:tcBorders>
          <w:top w:val="single" w:sz="6" w:space="0" w:color="000000"/>
          <w:tl2br w:val="none" w:sz="0" w:space="0" w:color="auto"/>
          <w:tr2bl w:val="none" w:sz="0" w:space="0" w:color="auto"/>
        </w:tcBorders>
      </w:tcPr>
    </w:tblStylePr>
    <w:tblStylePr w:type="firstCol">
      <w:rPr>
        <w:b w:val="0"/>
        <w:bCs w:val="0"/>
      </w:rPr>
      <w:tblPr/>
      <w:tcPr>
        <w:tcBorders>
          <w:tl2br w:val="none" w:sz="0" w:space="0" w:color="auto"/>
          <w:tr2bl w:val="none" w:sz="0" w:space="0" w:color="auto"/>
        </w:tcBorders>
      </w:tcPr>
    </w:tblStylePr>
    <w:tblStylePr w:type="lastCol">
      <w:rPr>
        <w:b w:val="0"/>
        <w:bCs w:val="0"/>
      </w:rPr>
      <w:tblPr/>
      <w:tcPr>
        <w:tcBorders>
          <w:tl2br w:val="none" w:sz="0" w:space="0" w:color="auto"/>
          <w:tr2bl w:val="none" w:sz="0" w:space="0" w:color="auto"/>
        </w:tcBorders>
      </w:tcPr>
    </w:tblStylePr>
    <w:tblStylePr w:type="nwCell">
      <w:tblPr/>
      <w:tcPr>
        <w:tcBorders>
          <w:tl2br w:val="single" w:sz="6" w:space="0" w:color="000000"/>
          <w:tr2bl w:val="none" w:sz="0" w:space="0" w:color="auto"/>
        </w:tcBorders>
      </w:tcPr>
    </w:tblStylePr>
  </w:style>
  <w:style w:type="table" w:styleId="TableGrid8">
    <w:name w:val="Table Grid 8"/>
    <w:basedOn w:val="TableNormal"/>
    <w:semiHidden/>
    <w:rsid w:val="008A6C4F"/>
    <w:pPr>
      <w:suppressAutoHyphens/>
      <w:spacing w:line="240" w:lineRule="atLeast"/>
    </w:pPr>
    <w:tblPr>
      <w:tblInd w:w="0" w:type="dxa"/>
      <w:tblBorders>
        <w:top w:val="single" w:sz="6" w:space="0" w:color="000080"/>
        <w:left w:val="single" w:sz="6" w:space="0" w:color="000080"/>
        <w:bottom w:val="single" w:sz="6" w:space="0" w:color="000080"/>
        <w:right w:val="single" w:sz="6" w:space="0" w:color="000080"/>
        <w:insideH w:val="single" w:sz="6" w:space="0" w:color="000080"/>
        <w:insideV w:val="single" w:sz="6" w:space="0" w:color="000080"/>
      </w:tblBorders>
      <w:tblCellMar>
        <w:top w:w="0" w:type="dxa"/>
        <w:left w:w="108" w:type="dxa"/>
        <w:bottom w:w="0" w:type="dxa"/>
        <w:right w:w="108" w:type="dxa"/>
      </w:tblCellMar>
    </w:tblPr>
    <w:tcPr>
      <w:shd w:val="clear" w:color="auto" w:fill="auto"/>
    </w:tcPr>
    <w:tblStylePr w:type="firstRow">
      <w:rPr>
        <w:b/>
        <w:bCs/>
        <w:color w:val="FFFFFF"/>
      </w:rPr>
      <w:tblPr/>
      <w:tcPr>
        <w:tcBorders>
          <w:tl2br w:val="none" w:sz="0" w:space="0" w:color="auto"/>
          <w:tr2bl w:val="none" w:sz="0" w:space="0" w:color="auto"/>
        </w:tcBorders>
        <w:shd w:val="solid" w:color="000080" w:fill="FFFFFF"/>
      </w:tcPr>
    </w:tblStylePr>
    <w:tblStylePr w:type="lastRow">
      <w:rPr>
        <w:b/>
        <w:bCs/>
        <w:color w:val="auto"/>
      </w:rPr>
      <w:tblPr/>
      <w:tcPr>
        <w:tcBorders>
          <w:tl2br w:val="none" w:sz="0" w:space="0" w:color="auto"/>
          <w:tr2bl w:val="none" w:sz="0" w:space="0" w:color="auto"/>
        </w:tcBorders>
      </w:tcPr>
    </w:tblStylePr>
    <w:tblStylePr w:type="lastCol">
      <w:rPr>
        <w:b/>
        <w:bCs/>
        <w:color w:val="auto"/>
      </w:rPr>
      <w:tblPr/>
      <w:tcPr>
        <w:tcBorders>
          <w:tl2br w:val="none" w:sz="0" w:space="0" w:color="auto"/>
          <w:tr2bl w:val="none" w:sz="0" w:space="0" w:color="auto"/>
        </w:tcBorders>
      </w:tcPr>
    </w:tblStylePr>
  </w:style>
  <w:style w:type="table" w:styleId="TableList1">
    <w:name w:val="Table List 1"/>
    <w:basedOn w:val="TableNormal"/>
    <w:semiHidden/>
    <w:rsid w:val="008A6C4F"/>
    <w:pPr>
      <w:suppressAutoHyphens/>
      <w:spacing w:line="240" w:lineRule="atLeast"/>
    </w:pPr>
    <w:tblPr>
      <w:tblStyleRowBandSize w:val="1"/>
      <w:tblInd w:w="0" w:type="dxa"/>
      <w:tblBorders>
        <w:top w:val="single" w:sz="12" w:space="0" w:color="008080"/>
        <w:left w:val="single" w:sz="6" w:space="0" w:color="008080"/>
        <w:bottom w:val="single" w:sz="12" w:space="0" w:color="008080"/>
        <w:right w:val="single" w:sz="6" w:space="0" w:color="008080"/>
      </w:tblBorders>
      <w:tblCellMar>
        <w:top w:w="0" w:type="dxa"/>
        <w:left w:w="108" w:type="dxa"/>
        <w:bottom w:w="0" w:type="dxa"/>
        <w:right w:w="108" w:type="dxa"/>
      </w:tblCellMar>
    </w:tblPr>
    <w:tblStylePr w:type="firstRow">
      <w:rPr>
        <w:b/>
        <w:bCs/>
        <w:i/>
        <w:iCs/>
        <w:color w:val="800000"/>
      </w:rPr>
      <w:tblPr/>
      <w:tcPr>
        <w:tcBorders>
          <w:bottom w:val="single" w:sz="6" w:space="0" w:color="000000"/>
          <w:tl2br w:val="none" w:sz="0" w:space="0" w:color="auto"/>
          <w:tr2bl w:val="none" w:sz="0" w:space="0" w:color="auto"/>
        </w:tcBorders>
        <w:shd w:val="solid" w:color="C0C0C0" w:fill="FFFFFF"/>
      </w:tcPr>
    </w:tblStylePr>
    <w:tblStylePr w:type="lastRow">
      <w:tblPr/>
      <w:tcPr>
        <w:tcBorders>
          <w:top w:val="single" w:sz="6" w:space="0" w:color="000000"/>
          <w:tl2br w:val="none" w:sz="0" w:space="0" w:color="auto"/>
          <w:tr2bl w:val="none" w:sz="0" w:space="0" w:color="auto"/>
        </w:tcBorders>
      </w:tcPr>
    </w:tblStylePr>
    <w:tblStylePr w:type="band1Horz">
      <w:rPr>
        <w:color w:val="auto"/>
      </w:rPr>
      <w:tblPr/>
      <w:tcPr>
        <w:tcBorders>
          <w:tl2br w:val="none" w:sz="0" w:space="0" w:color="auto"/>
          <w:tr2bl w:val="none" w:sz="0" w:space="0" w:color="auto"/>
        </w:tcBorders>
        <w:shd w:val="solid" w:color="C0C0C0" w:fill="FFFFFF"/>
      </w:tcPr>
    </w:tblStylePr>
    <w:tblStylePr w:type="band2Horz">
      <w:rPr>
        <w:color w:val="auto"/>
      </w:rPr>
      <w:tblPr/>
      <w:tcPr>
        <w:tcBorders>
          <w:tl2br w:val="none" w:sz="0" w:space="0" w:color="auto"/>
          <w:tr2bl w:val="none" w:sz="0" w:space="0" w:color="auto"/>
        </w:tcBorders>
      </w:tcPr>
    </w:tblStylePr>
    <w:tblStylePr w:type="swCell">
      <w:rPr>
        <w:b/>
        <w:bCs/>
      </w:rPr>
      <w:tblPr/>
      <w:tcPr>
        <w:tcBorders>
          <w:tl2br w:val="none" w:sz="0" w:space="0" w:color="auto"/>
          <w:tr2bl w:val="none" w:sz="0" w:space="0" w:color="auto"/>
        </w:tcBorders>
      </w:tcPr>
    </w:tblStylePr>
  </w:style>
  <w:style w:type="table" w:styleId="TableList2">
    <w:name w:val="Table List 2"/>
    <w:basedOn w:val="TableNormal"/>
    <w:semiHidden/>
    <w:rsid w:val="008A6C4F"/>
    <w:pPr>
      <w:suppressAutoHyphens/>
      <w:spacing w:line="240" w:lineRule="atLeast"/>
    </w:pPr>
    <w:tblPr>
      <w:tblStyleRowBandSize w:val="2"/>
      <w:tblInd w:w="0" w:type="dxa"/>
      <w:tblBorders>
        <w:bottom w:val="single" w:sz="12" w:space="0" w:color="808080"/>
      </w:tblBorders>
      <w:tblCellMar>
        <w:top w:w="0" w:type="dxa"/>
        <w:left w:w="108" w:type="dxa"/>
        <w:bottom w:w="0" w:type="dxa"/>
        <w:right w:w="108" w:type="dxa"/>
      </w:tblCellMar>
    </w:tblPr>
    <w:tblStylePr w:type="firstRow">
      <w:rPr>
        <w:b/>
        <w:bCs/>
        <w:color w:val="FFFFFF"/>
      </w:rPr>
      <w:tblPr/>
      <w:tcPr>
        <w:tcBorders>
          <w:bottom w:val="single" w:sz="6" w:space="0" w:color="000000"/>
          <w:tl2br w:val="none" w:sz="0" w:space="0" w:color="auto"/>
          <w:tr2bl w:val="none" w:sz="0" w:space="0" w:color="auto"/>
        </w:tcBorders>
        <w:shd w:val="pct75" w:color="008080" w:fill="008000"/>
      </w:tcPr>
    </w:tblStylePr>
    <w:tblStylePr w:type="lastRow">
      <w:tblPr/>
      <w:tcPr>
        <w:tcBorders>
          <w:top w:val="single" w:sz="6" w:space="0" w:color="000000"/>
          <w:tl2br w:val="none" w:sz="0" w:space="0" w:color="auto"/>
          <w:tr2bl w:val="none" w:sz="0" w:space="0" w:color="auto"/>
        </w:tcBorders>
      </w:tcPr>
    </w:tblStylePr>
    <w:tblStylePr w:type="band1Horz">
      <w:rPr>
        <w:color w:val="auto"/>
      </w:rPr>
      <w:tblPr/>
      <w:tcPr>
        <w:tcBorders>
          <w:tl2br w:val="none" w:sz="0" w:space="0" w:color="auto"/>
          <w:tr2bl w:val="none" w:sz="0" w:space="0" w:color="auto"/>
        </w:tcBorders>
        <w:shd w:val="pct20" w:color="00FF00" w:fill="FFFFFF"/>
      </w:tcPr>
    </w:tblStylePr>
    <w:tblStylePr w:type="band2Horz">
      <w:rPr>
        <w:color w:val="auto"/>
      </w:rPr>
      <w:tblPr/>
      <w:tcPr>
        <w:tcBorders>
          <w:tl2br w:val="none" w:sz="0" w:space="0" w:color="auto"/>
          <w:tr2bl w:val="none" w:sz="0" w:space="0" w:color="auto"/>
        </w:tcBorders>
      </w:tcPr>
    </w:tblStylePr>
    <w:tblStylePr w:type="swCell">
      <w:rPr>
        <w:b/>
        <w:bCs/>
      </w:rPr>
      <w:tblPr/>
      <w:tcPr>
        <w:tcBorders>
          <w:tl2br w:val="none" w:sz="0" w:space="0" w:color="auto"/>
          <w:tr2bl w:val="none" w:sz="0" w:space="0" w:color="auto"/>
        </w:tcBorders>
      </w:tcPr>
    </w:tblStylePr>
  </w:style>
  <w:style w:type="table" w:styleId="TableList3">
    <w:name w:val="Table List 3"/>
    <w:basedOn w:val="TableNormal"/>
    <w:semiHidden/>
    <w:rsid w:val="008A6C4F"/>
    <w:pPr>
      <w:suppressAutoHyphens/>
      <w:spacing w:line="240" w:lineRule="atLeast"/>
    </w:pPr>
    <w:tblPr>
      <w:tblInd w:w="0" w:type="dxa"/>
      <w:tblBorders>
        <w:top w:val="single" w:sz="12" w:space="0" w:color="000000"/>
        <w:bottom w:val="single" w:sz="12" w:space="0" w:color="000000"/>
        <w:insideH w:val="single" w:sz="6" w:space="0" w:color="000000"/>
      </w:tblBorders>
      <w:tblCellMar>
        <w:top w:w="0" w:type="dxa"/>
        <w:left w:w="108" w:type="dxa"/>
        <w:bottom w:w="0" w:type="dxa"/>
        <w:right w:w="108" w:type="dxa"/>
      </w:tblCellMar>
    </w:tblPr>
    <w:tcPr>
      <w:shd w:val="clear" w:color="auto" w:fill="auto"/>
    </w:tcPr>
    <w:tblStylePr w:type="firstRow">
      <w:rPr>
        <w:b/>
        <w:bCs/>
        <w:color w:val="000080"/>
      </w:rPr>
      <w:tblPr/>
      <w:tcPr>
        <w:tcBorders>
          <w:bottom w:val="single" w:sz="12" w:space="0" w:color="000000"/>
          <w:tl2br w:val="none" w:sz="0" w:space="0" w:color="auto"/>
          <w:tr2bl w:val="none" w:sz="0" w:space="0" w:color="auto"/>
        </w:tcBorders>
      </w:tcPr>
    </w:tblStylePr>
    <w:tblStylePr w:type="lastRow">
      <w:tblPr/>
      <w:tcPr>
        <w:tcBorders>
          <w:top w:val="single" w:sz="12" w:space="0" w:color="000000"/>
          <w:tl2br w:val="none" w:sz="0" w:space="0" w:color="auto"/>
          <w:tr2bl w:val="none" w:sz="0" w:space="0" w:color="auto"/>
        </w:tcBorders>
      </w:tcPr>
    </w:tblStylePr>
    <w:tblStylePr w:type="swCell">
      <w:rPr>
        <w:i/>
        <w:iCs/>
        <w:color w:val="000080"/>
      </w:rPr>
      <w:tblPr/>
      <w:tcPr>
        <w:tcBorders>
          <w:tl2br w:val="none" w:sz="0" w:space="0" w:color="auto"/>
          <w:tr2bl w:val="none" w:sz="0" w:space="0" w:color="auto"/>
        </w:tcBorders>
      </w:tcPr>
    </w:tblStylePr>
  </w:style>
  <w:style w:type="table" w:styleId="TableList4">
    <w:name w:val="Table List 4"/>
    <w:basedOn w:val="TableNormal"/>
    <w:semiHidden/>
    <w:rsid w:val="008A6C4F"/>
    <w:pPr>
      <w:suppressAutoHyphens/>
      <w:spacing w:line="240" w:lineRule="atLeast"/>
    </w:pPr>
    <w:tblPr>
      <w:tblInd w:w="0" w:type="dxa"/>
      <w:tblBorders>
        <w:top w:val="single" w:sz="12" w:space="0" w:color="000000"/>
        <w:left w:val="single" w:sz="12" w:space="0" w:color="000000"/>
        <w:bottom w:val="single" w:sz="12" w:space="0" w:color="000000"/>
        <w:right w:val="single" w:sz="12" w:space="0" w:color="000000"/>
        <w:insideH w:val="single" w:sz="6" w:space="0" w:color="000000"/>
      </w:tblBorders>
      <w:tblCellMar>
        <w:top w:w="0" w:type="dxa"/>
        <w:left w:w="108" w:type="dxa"/>
        <w:bottom w:w="0" w:type="dxa"/>
        <w:right w:w="108" w:type="dxa"/>
      </w:tblCellMar>
    </w:tblPr>
    <w:tcPr>
      <w:shd w:val="clear" w:color="auto" w:fill="auto"/>
    </w:tcPr>
    <w:tblStylePr w:type="firstRow">
      <w:rPr>
        <w:b/>
        <w:bCs/>
        <w:color w:val="FFFFFF"/>
      </w:rPr>
      <w:tblPr/>
      <w:tcPr>
        <w:tcBorders>
          <w:bottom w:val="single" w:sz="12" w:space="0" w:color="000000"/>
          <w:tl2br w:val="none" w:sz="0" w:space="0" w:color="auto"/>
          <w:tr2bl w:val="none" w:sz="0" w:space="0" w:color="auto"/>
        </w:tcBorders>
        <w:shd w:val="solid" w:color="808080" w:fill="FFFFFF"/>
      </w:tcPr>
    </w:tblStylePr>
  </w:style>
  <w:style w:type="table" w:styleId="TableList5">
    <w:name w:val="Table List 5"/>
    <w:basedOn w:val="TableNormal"/>
    <w:semiHidden/>
    <w:rsid w:val="008A6C4F"/>
    <w:pPr>
      <w:suppressAutoHyphens/>
      <w:spacing w:line="240" w:lineRule="atLeast"/>
    </w:pPr>
    <w:tblPr>
      <w:tblInd w:w="0" w:type="dxa"/>
      <w:tblBorders>
        <w:top w:val="single" w:sz="6" w:space="0" w:color="000000"/>
        <w:left w:val="single" w:sz="6" w:space="0" w:color="000000"/>
        <w:bottom w:val="single" w:sz="6" w:space="0" w:color="000000"/>
        <w:right w:val="single" w:sz="6" w:space="0" w:color="000000"/>
        <w:insideH w:val="single" w:sz="6" w:space="0" w:color="000000"/>
      </w:tblBorders>
      <w:tblCellMar>
        <w:top w:w="0" w:type="dxa"/>
        <w:left w:w="108" w:type="dxa"/>
        <w:bottom w:w="0" w:type="dxa"/>
        <w:right w:w="108" w:type="dxa"/>
      </w:tblCellMar>
    </w:tblPr>
    <w:tcPr>
      <w:shd w:val="clear" w:color="auto" w:fill="auto"/>
    </w:tcPr>
    <w:tblStylePr w:type="firstRow">
      <w:rPr>
        <w:b/>
        <w:bCs/>
      </w:rPr>
      <w:tblPr/>
      <w:tcPr>
        <w:tcBorders>
          <w:bottom w:val="single" w:sz="12" w:space="0" w:color="000000"/>
          <w:tl2br w:val="none" w:sz="0" w:space="0" w:color="auto"/>
          <w:tr2bl w:val="none" w:sz="0" w:space="0" w:color="auto"/>
        </w:tcBorders>
      </w:tcPr>
    </w:tblStylePr>
    <w:tblStylePr w:type="firstCol">
      <w:rPr>
        <w:b/>
        <w:bCs/>
      </w:rPr>
      <w:tblPr/>
      <w:tcPr>
        <w:tcBorders>
          <w:tl2br w:val="none" w:sz="0" w:space="0" w:color="auto"/>
          <w:tr2bl w:val="none" w:sz="0" w:space="0" w:color="auto"/>
        </w:tcBorders>
      </w:tcPr>
    </w:tblStylePr>
  </w:style>
  <w:style w:type="table" w:styleId="TableList6">
    <w:name w:val="Table List 6"/>
    <w:basedOn w:val="TableNormal"/>
    <w:semiHidden/>
    <w:rsid w:val="008A6C4F"/>
    <w:pPr>
      <w:suppressAutoHyphens/>
      <w:spacing w:line="240" w:lineRule="atLeast"/>
    </w:pPr>
    <w:tblPr>
      <w:tblStyleRowBandSize w:val="1"/>
      <w:tblInd w:w="0" w:type="dxa"/>
      <w:tblBorders>
        <w:top w:val="single" w:sz="6" w:space="0" w:color="000000"/>
        <w:left w:val="single" w:sz="6" w:space="0" w:color="000000"/>
        <w:bottom w:val="single" w:sz="6" w:space="0" w:color="000000"/>
        <w:right w:val="single" w:sz="6" w:space="0" w:color="000000"/>
      </w:tblBorders>
      <w:tblCellMar>
        <w:top w:w="0" w:type="dxa"/>
        <w:left w:w="108" w:type="dxa"/>
        <w:bottom w:w="0" w:type="dxa"/>
        <w:right w:w="108" w:type="dxa"/>
      </w:tblCellMar>
    </w:tblPr>
    <w:tcPr>
      <w:shd w:val="pct50" w:color="000000" w:fill="FFFFFF"/>
    </w:tcPr>
    <w:tblStylePr w:type="firstRow">
      <w:rPr>
        <w:b/>
        <w:bCs/>
      </w:rPr>
      <w:tblPr/>
      <w:tcPr>
        <w:tcBorders>
          <w:bottom w:val="single" w:sz="12" w:space="0" w:color="000000"/>
          <w:tl2br w:val="none" w:sz="0" w:space="0" w:color="auto"/>
          <w:tr2bl w:val="none" w:sz="0" w:space="0" w:color="auto"/>
        </w:tcBorders>
      </w:tcPr>
    </w:tblStylePr>
    <w:tblStylePr w:type="firstCol">
      <w:rPr>
        <w:b/>
        <w:bCs/>
      </w:rPr>
      <w:tblPr/>
      <w:tcPr>
        <w:tcBorders>
          <w:right w:val="single" w:sz="12" w:space="0" w:color="000000"/>
          <w:tl2br w:val="none" w:sz="0" w:space="0" w:color="auto"/>
          <w:tr2bl w:val="none" w:sz="0" w:space="0" w:color="auto"/>
        </w:tcBorders>
      </w:tcPr>
    </w:tblStylePr>
    <w:tblStylePr w:type="band1Horz">
      <w:tblPr/>
      <w:tcPr>
        <w:tcBorders>
          <w:tl2br w:val="none" w:sz="0" w:space="0" w:color="auto"/>
          <w:tr2bl w:val="none" w:sz="0" w:space="0" w:color="auto"/>
        </w:tcBorders>
        <w:shd w:val="pct25" w:color="000000" w:fill="FFFFFF"/>
      </w:tcPr>
    </w:tblStylePr>
  </w:style>
  <w:style w:type="table" w:styleId="TableList7">
    <w:name w:val="Table List 7"/>
    <w:basedOn w:val="TableNormal"/>
    <w:semiHidden/>
    <w:rsid w:val="008A6C4F"/>
    <w:pPr>
      <w:suppressAutoHyphens/>
      <w:spacing w:line="240" w:lineRule="atLeast"/>
    </w:pPr>
    <w:tblPr>
      <w:tblStyleRowBandSize w:val="1"/>
      <w:tblInd w:w="0" w:type="dxa"/>
      <w:tblBorders>
        <w:top w:val="single" w:sz="12" w:space="0" w:color="008000"/>
        <w:left w:val="single" w:sz="6" w:space="0" w:color="008000"/>
        <w:bottom w:val="single" w:sz="12" w:space="0" w:color="008000"/>
        <w:right w:val="single" w:sz="6" w:space="0" w:color="008000"/>
        <w:insideH w:val="single" w:sz="6" w:space="0" w:color="000000"/>
      </w:tblBorders>
      <w:tblCellMar>
        <w:top w:w="0" w:type="dxa"/>
        <w:left w:w="108" w:type="dxa"/>
        <w:bottom w:w="0" w:type="dxa"/>
        <w:right w:w="108" w:type="dxa"/>
      </w:tblCellMar>
    </w:tblPr>
    <w:tblStylePr w:type="firstRow">
      <w:rPr>
        <w:b/>
        <w:bCs/>
      </w:rPr>
      <w:tblPr/>
      <w:tcPr>
        <w:tcBorders>
          <w:bottom w:val="single" w:sz="12" w:space="0" w:color="008000"/>
          <w:tl2br w:val="none" w:sz="0" w:space="0" w:color="auto"/>
          <w:tr2bl w:val="none" w:sz="0" w:space="0" w:color="auto"/>
        </w:tcBorders>
        <w:shd w:val="solid" w:color="C0C0C0" w:fill="FFFFFF"/>
      </w:tcPr>
    </w:tblStylePr>
    <w:tblStylePr w:type="lastRow">
      <w:rPr>
        <w:b/>
        <w:bCs/>
      </w:rPr>
      <w:tblPr/>
      <w:tcPr>
        <w:tcBorders>
          <w:top w:val="single" w:sz="12" w:space="0" w:color="008000"/>
          <w:tl2br w:val="none" w:sz="0" w:space="0" w:color="auto"/>
          <w:tr2bl w:val="none" w:sz="0" w:space="0" w:color="auto"/>
        </w:tcBorders>
      </w:tcPr>
    </w:tblStylePr>
    <w:tblStylePr w:type="firstCol">
      <w:rPr>
        <w:b/>
        <w:bCs/>
      </w:rPr>
      <w:tblPr/>
      <w:tcPr>
        <w:tcBorders>
          <w:tl2br w:val="none" w:sz="0" w:space="0" w:color="auto"/>
          <w:tr2bl w:val="none" w:sz="0" w:space="0" w:color="auto"/>
        </w:tcBorders>
      </w:tcPr>
    </w:tblStylePr>
    <w:tblStylePr w:type="lastCol">
      <w:rPr>
        <w:b/>
        <w:bCs/>
      </w:rPr>
      <w:tblPr/>
      <w:tcPr>
        <w:tcBorders>
          <w:tl2br w:val="none" w:sz="0" w:space="0" w:color="auto"/>
          <w:tr2bl w:val="none" w:sz="0" w:space="0" w:color="auto"/>
        </w:tcBorders>
      </w:tcPr>
    </w:tblStylePr>
    <w:tblStylePr w:type="band1Horz">
      <w:rPr>
        <w:color w:val="auto"/>
      </w:rPr>
      <w:tblPr/>
      <w:tcPr>
        <w:tcBorders>
          <w:tl2br w:val="none" w:sz="0" w:space="0" w:color="auto"/>
          <w:tr2bl w:val="none" w:sz="0" w:space="0" w:color="auto"/>
        </w:tcBorders>
        <w:shd w:val="pct20" w:color="000000" w:fill="FFFFFF"/>
      </w:tcPr>
    </w:tblStylePr>
    <w:tblStylePr w:type="band2Horz">
      <w:tblPr/>
      <w:tcPr>
        <w:tcBorders>
          <w:tl2br w:val="none" w:sz="0" w:space="0" w:color="auto"/>
          <w:tr2bl w:val="none" w:sz="0" w:space="0" w:color="auto"/>
        </w:tcBorders>
        <w:shd w:val="pct25" w:color="FFFF00" w:fill="FFFFFF"/>
      </w:tcPr>
    </w:tblStylePr>
  </w:style>
  <w:style w:type="table" w:styleId="TableList8">
    <w:name w:val="Table List 8"/>
    <w:basedOn w:val="TableNormal"/>
    <w:semiHidden/>
    <w:rsid w:val="008A6C4F"/>
    <w:pPr>
      <w:suppressAutoHyphens/>
      <w:spacing w:line="240" w:lineRule="atLeast"/>
    </w:pPr>
    <w:tblPr>
      <w:tblStyleRowBandSize w:val="1"/>
      <w:tblInd w:w="0" w:type="dxa"/>
      <w:tblBorders>
        <w:top w:val="single" w:sz="6" w:space="0" w:color="000000"/>
        <w:left w:val="single" w:sz="6" w:space="0" w:color="000000"/>
        <w:bottom w:val="single" w:sz="6" w:space="0" w:color="000000"/>
        <w:right w:val="single" w:sz="6" w:space="0" w:color="000000"/>
        <w:insideV w:val="single" w:sz="6" w:space="0" w:color="000000"/>
      </w:tblBorders>
      <w:tblCellMar>
        <w:top w:w="0" w:type="dxa"/>
        <w:left w:w="108" w:type="dxa"/>
        <w:bottom w:w="0" w:type="dxa"/>
        <w:right w:w="108" w:type="dxa"/>
      </w:tblCellMar>
    </w:tblPr>
    <w:tblStylePr w:type="firstRow">
      <w:rPr>
        <w:b/>
        <w:bCs/>
        <w:i/>
        <w:iCs/>
      </w:rPr>
      <w:tblPr/>
      <w:tcPr>
        <w:tcBorders>
          <w:bottom w:val="single" w:sz="6" w:space="0" w:color="000000"/>
          <w:tl2br w:val="none" w:sz="0" w:space="0" w:color="auto"/>
          <w:tr2bl w:val="none" w:sz="0" w:space="0" w:color="auto"/>
        </w:tcBorders>
        <w:shd w:val="solid" w:color="FFFF00" w:fill="FFFFFF"/>
      </w:tcPr>
    </w:tblStylePr>
    <w:tblStylePr w:type="lastRow">
      <w:rPr>
        <w:b/>
        <w:bCs/>
      </w:rPr>
      <w:tblPr/>
      <w:tcPr>
        <w:tcBorders>
          <w:top w:val="single" w:sz="6" w:space="0" w:color="000000"/>
          <w:tl2br w:val="none" w:sz="0" w:space="0" w:color="auto"/>
          <w:tr2bl w:val="none" w:sz="0" w:space="0" w:color="auto"/>
        </w:tcBorders>
      </w:tcPr>
    </w:tblStylePr>
    <w:tblStylePr w:type="firstCol">
      <w:rPr>
        <w:b/>
        <w:bCs/>
      </w:rPr>
      <w:tblPr/>
      <w:tcPr>
        <w:tcBorders>
          <w:tl2br w:val="none" w:sz="0" w:space="0" w:color="auto"/>
          <w:tr2bl w:val="none" w:sz="0" w:space="0" w:color="auto"/>
        </w:tcBorders>
      </w:tcPr>
    </w:tblStylePr>
    <w:tblStylePr w:type="lastCol">
      <w:rPr>
        <w:b/>
        <w:bCs/>
      </w:rPr>
      <w:tblPr/>
      <w:tcPr>
        <w:tcBorders>
          <w:tl2br w:val="none" w:sz="0" w:space="0" w:color="auto"/>
          <w:tr2bl w:val="none" w:sz="0" w:space="0" w:color="auto"/>
        </w:tcBorders>
      </w:tcPr>
    </w:tblStylePr>
    <w:tblStylePr w:type="band1Horz">
      <w:rPr>
        <w:color w:val="auto"/>
      </w:rPr>
      <w:tblPr/>
      <w:tcPr>
        <w:tcBorders>
          <w:tl2br w:val="none" w:sz="0" w:space="0" w:color="auto"/>
          <w:tr2bl w:val="none" w:sz="0" w:space="0" w:color="auto"/>
        </w:tcBorders>
        <w:shd w:val="pct25" w:color="FFFF00" w:fill="FFFFFF"/>
      </w:tcPr>
    </w:tblStylePr>
    <w:tblStylePr w:type="band2Horz">
      <w:tblPr/>
      <w:tcPr>
        <w:tcBorders>
          <w:tl2br w:val="none" w:sz="0" w:space="0" w:color="auto"/>
          <w:tr2bl w:val="none" w:sz="0" w:space="0" w:color="auto"/>
        </w:tcBorders>
        <w:shd w:val="pct50" w:color="FF0000" w:fill="FFFFFF"/>
      </w:tcPr>
    </w:tblStylePr>
  </w:style>
  <w:style w:type="table" w:styleId="TableProfessional">
    <w:name w:val="Table Professional"/>
    <w:basedOn w:val="TableNormal"/>
    <w:semiHidden/>
    <w:rsid w:val="008A6C4F"/>
    <w:pPr>
      <w:suppressAutoHyphens/>
      <w:spacing w:line="240" w:lineRule="atLeast"/>
    </w:pPr>
    <w:tblPr>
      <w:tblInd w:w="0" w:type="dxa"/>
      <w:tblBorders>
        <w:top w:val="single" w:sz="6" w:space="0" w:color="000000"/>
        <w:left w:val="single" w:sz="6" w:space="0" w:color="000000"/>
        <w:bottom w:val="single" w:sz="6" w:space="0" w:color="000000"/>
        <w:right w:val="single" w:sz="6" w:space="0" w:color="000000"/>
        <w:insideH w:val="single" w:sz="6" w:space="0" w:color="000000"/>
        <w:insideV w:val="single" w:sz="6" w:space="0" w:color="000000"/>
      </w:tblBorders>
      <w:tblCellMar>
        <w:top w:w="0" w:type="dxa"/>
        <w:left w:w="108" w:type="dxa"/>
        <w:bottom w:w="0" w:type="dxa"/>
        <w:right w:w="108" w:type="dxa"/>
      </w:tblCellMar>
    </w:tblPr>
    <w:tcPr>
      <w:shd w:val="clear" w:color="auto" w:fill="auto"/>
    </w:tcPr>
    <w:tblStylePr w:type="firstRow">
      <w:rPr>
        <w:b/>
        <w:bCs/>
        <w:color w:val="auto"/>
      </w:rPr>
      <w:tblPr/>
      <w:tcPr>
        <w:tcBorders>
          <w:tl2br w:val="none" w:sz="0" w:space="0" w:color="auto"/>
          <w:tr2bl w:val="none" w:sz="0" w:space="0" w:color="auto"/>
        </w:tcBorders>
        <w:shd w:val="solid" w:color="000000" w:fill="FFFFFF"/>
      </w:tcPr>
    </w:tblStylePr>
  </w:style>
  <w:style w:type="table" w:styleId="TableSimple1">
    <w:name w:val="Table Simple 1"/>
    <w:basedOn w:val="TableNormal"/>
    <w:semiHidden/>
    <w:rsid w:val="008A6C4F"/>
    <w:pPr>
      <w:suppressAutoHyphens/>
      <w:spacing w:line="240" w:lineRule="atLeast"/>
    </w:pPr>
    <w:tblPr>
      <w:tblInd w:w="0" w:type="dxa"/>
      <w:tblBorders>
        <w:top w:val="single" w:sz="12" w:space="0" w:color="008000"/>
        <w:bottom w:val="single" w:sz="12" w:space="0" w:color="008000"/>
      </w:tblBorders>
      <w:tblCellMar>
        <w:top w:w="0" w:type="dxa"/>
        <w:left w:w="108" w:type="dxa"/>
        <w:bottom w:w="0" w:type="dxa"/>
        <w:right w:w="108" w:type="dxa"/>
      </w:tblCellMar>
    </w:tblPr>
    <w:tcPr>
      <w:shd w:val="clear" w:color="auto" w:fill="auto"/>
    </w:tcPr>
    <w:tblStylePr w:type="firstRow">
      <w:tblPr/>
      <w:tcPr>
        <w:tcBorders>
          <w:bottom w:val="single" w:sz="6" w:space="0" w:color="008000"/>
          <w:tl2br w:val="none" w:sz="0" w:space="0" w:color="auto"/>
          <w:tr2bl w:val="none" w:sz="0" w:space="0" w:color="auto"/>
        </w:tcBorders>
      </w:tcPr>
    </w:tblStylePr>
    <w:tblStylePr w:type="lastRow">
      <w:tblPr/>
      <w:tcPr>
        <w:tcBorders>
          <w:top w:val="single" w:sz="6" w:space="0" w:color="008000"/>
          <w:tl2br w:val="none" w:sz="0" w:space="0" w:color="auto"/>
          <w:tr2bl w:val="none" w:sz="0" w:space="0" w:color="auto"/>
        </w:tcBorders>
      </w:tcPr>
    </w:tblStylePr>
  </w:style>
  <w:style w:type="table" w:styleId="TableSimple2">
    <w:name w:val="Table Simple 2"/>
    <w:basedOn w:val="TableNormal"/>
    <w:semiHidden/>
    <w:rsid w:val="008A6C4F"/>
    <w:pPr>
      <w:suppressAutoHyphens/>
      <w:spacing w:line="240" w:lineRule="atLeast"/>
    </w:pPr>
    <w:tblPr>
      <w:tblInd w:w="0" w:type="dxa"/>
      <w:tblCellMar>
        <w:top w:w="0" w:type="dxa"/>
        <w:left w:w="108" w:type="dxa"/>
        <w:bottom w:w="0" w:type="dxa"/>
        <w:right w:w="108" w:type="dxa"/>
      </w:tblCellMar>
    </w:tblPr>
    <w:tblStylePr w:type="firstRow">
      <w:rPr>
        <w:b/>
        <w:bCs/>
      </w:rPr>
      <w:tblPr/>
      <w:tcPr>
        <w:tcBorders>
          <w:bottom w:val="single" w:sz="12" w:space="0" w:color="000000"/>
          <w:tl2br w:val="none" w:sz="0" w:space="0" w:color="auto"/>
          <w:tr2bl w:val="none" w:sz="0" w:space="0" w:color="auto"/>
        </w:tcBorders>
      </w:tcPr>
    </w:tblStylePr>
    <w:tblStylePr w:type="lastRow">
      <w:rPr>
        <w:b/>
        <w:bCs/>
        <w:color w:val="auto"/>
      </w:rPr>
      <w:tblPr/>
      <w:tcPr>
        <w:tcBorders>
          <w:top w:val="single" w:sz="6" w:space="0" w:color="000000"/>
          <w:tl2br w:val="none" w:sz="0" w:space="0" w:color="auto"/>
          <w:tr2bl w:val="none" w:sz="0" w:space="0" w:color="auto"/>
        </w:tcBorders>
      </w:tcPr>
    </w:tblStylePr>
    <w:tblStylePr w:type="firstCol">
      <w:rPr>
        <w:b/>
        <w:bCs/>
      </w:rPr>
      <w:tblPr/>
      <w:tcPr>
        <w:tcBorders>
          <w:right w:val="single" w:sz="12" w:space="0" w:color="000000"/>
          <w:tl2br w:val="none" w:sz="0" w:space="0" w:color="auto"/>
          <w:tr2bl w:val="none" w:sz="0" w:space="0" w:color="auto"/>
        </w:tcBorders>
      </w:tcPr>
    </w:tblStylePr>
    <w:tblStylePr w:type="lastCol">
      <w:rPr>
        <w:b/>
        <w:bCs/>
      </w:rPr>
      <w:tblPr/>
      <w:tcPr>
        <w:tcBorders>
          <w:left w:val="single" w:sz="6" w:space="0" w:color="000000"/>
          <w:tl2br w:val="none" w:sz="0" w:space="0" w:color="auto"/>
          <w:tr2bl w:val="none" w:sz="0" w:space="0" w:color="auto"/>
        </w:tcBorders>
      </w:tcPr>
    </w:tblStylePr>
    <w:tblStylePr w:type="neCell">
      <w:rPr>
        <w:b/>
        <w:bCs/>
      </w:rPr>
      <w:tblPr/>
      <w:tcPr>
        <w:tcBorders>
          <w:left w:val="none" w:sz="0" w:space="0" w:color="auto"/>
          <w:tl2br w:val="none" w:sz="0" w:space="0" w:color="auto"/>
          <w:tr2bl w:val="none" w:sz="0" w:space="0" w:color="auto"/>
        </w:tcBorders>
      </w:tcPr>
    </w:tblStylePr>
    <w:tblStylePr w:type="swCell">
      <w:rPr>
        <w:b/>
        <w:bCs/>
      </w:rPr>
      <w:tblPr/>
      <w:tcPr>
        <w:tcBorders>
          <w:top w:val="none" w:sz="0" w:space="0" w:color="auto"/>
          <w:tl2br w:val="none" w:sz="0" w:space="0" w:color="auto"/>
          <w:tr2bl w:val="none" w:sz="0" w:space="0" w:color="auto"/>
        </w:tcBorders>
      </w:tcPr>
    </w:tblStylePr>
  </w:style>
  <w:style w:type="table" w:styleId="TableSimple3">
    <w:name w:val="Table Simple 3"/>
    <w:basedOn w:val="TableNormal"/>
    <w:semiHidden/>
    <w:rsid w:val="008A6C4F"/>
    <w:pPr>
      <w:suppressAutoHyphens/>
      <w:spacing w:line="240" w:lineRule="atLeast"/>
    </w:pPr>
    <w:tblPr>
      <w:tblInd w:w="0" w:type="dxa"/>
      <w:tblBorders>
        <w:top w:val="single" w:sz="12" w:space="0" w:color="000000"/>
        <w:left w:val="single" w:sz="12" w:space="0" w:color="000000"/>
        <w:bottom w:val="single" w:sz="12" w:space="0" w:color="000000"/>
        <w:right w:val="single" w:sz="12" w:space="0" w:color="000000"/>
      </w:tblBorders>
      <w:tblCellMar>
        <w:top w:w="0" w:type="dxa"/>
        <w:left w:w="108" w:type="dxa"/>
        <w:bottom w:w="0" w:type="dxa"/>
        <w:right w:w="108" w:type="dxa"/>
      </w:tblCellMar>
    </w:tblPr>
    <w:tcPr>
      <w:shd w:val="clear" w:color="auto" w:fill="auto"/>
    </w:tcPr>
    <w:tblStylePr w:type="firstRow">
      <w:rPr>
        <w:b/>
        <w:bCs/>
        <w:color w:val="FFFFFF"/>
      </w:rPr>
      <w:tblPr/>
      <w:tcPr>
        <w:tcBorders>
          <w:tl2br w:val="none" w:sz="0" w:space="0" w:color="auto"/>
          <w:tr2bl w:val="none" w:sz="0" w:space="0" w:color="auto"/>
        </w:tcBorders>
        <w:shd w:val="solid" w:color="000000" w:fill="FFFFFF"/>
      </w:tcPr>
    </w:tblStylePr>
  </w:style>
  <w:style w:type="table" w:styleId="TableSubtle1">
    <w:name w:val="Table Subtle 1"/>
    <w:basedOn w:val="TableNormal"/>
    <w:semiHidden/>
    <w:rsid w:val="008A6C4F"/>
    <w:pPr>
      <w:suppressAutoHyphens/>
      <w:spacing w:line="240" w:lineRule="atLeast"/>
    </w:pPr>
    <w:tblPr>
      <w:tblStyleRowBandSize w:val="1"/>
      <w:tblInd w:w="0" w:type="dxa"/>
      <w:tblCellMar>
        <w:top w:w="0" w:type="dxa"/>
        <w:left w:w="108" w:type="dxa"/>
        <w:bottom w:w="0" w:type="dxa"/>
        <w:right w:w="108" w:type="dxa"/>
      </w:tblCellMar>
    </w:tblPr>
    <w:tblStylePr w:type="firstRow">
      <w:tblPr/>
      <w:tcPr>
        <w:tcBorders>
          <w:top w:val="single" w:sz="6" w:space="0" w:color="000000"/>
          <w:bottom w:val="single" w:sz="12" w:space="0" w:color="000000"/>
          <w:tl2br w:val="none" w:sz="0" w:space="0" w:color="auto"/>
          <w:tr2bl w:val="none" w:sz="0" w:space="0" w:color="auto"/>
        </w:tcBorders>
      </w:tcPr>
    </w:tblStylePr>
    <w:tblStylePr w:type="lastRow">
      <w:tblPr/>
      <w:tcPr>
        <w:tcBorders>
          <w:top w:val="single" w:sz="12" w:space="0" w:color="000000"/>
          <w:tl2br w:val="none" w:sz="0" w:space="0" w:color="auto"/>
          <w:tr2bl w:val="none" w:sz="0" w:space="0" w:color="auto"/>
        </w:tcBorders>
        <w:shd w:val="pct25" w:color="800080" w:fill="FFFFFF"/>
      </w:tcPr>
    </w:tblStylePr>
    <w:tblStylePr w:type="firstCol">
      <w:tblPr/>
      <w:tcPr>
        <w:tcBorders>
          <w:right w:val="single" w:sz="12" w:space="0" w:color="000000"/>
          <w:tl2br w:val="none" w:sz="0" w:space="0" w:color="auto"/>
          <w:tr2bl w:val="none" w:sz="0" w:space="0" w:color="auto"/>
        </w:tcBorders>
      </w:tcPr>
    </w:tblStylePr>
    <w:tblStylePr w:type="lastCol">
      <w:tblPr/>
      <w:tcPr>
        <w:tcBorders>
          <w:left w:val="single" w:sz="12" w:space="0" w:color="000000"/>
          <w:tl2br w:val="none" w:sz="0" w:space="0" w:color="auto"/>
          <w:tr2bl w:val="none" w:sz="0" w:space="0" w:color="auto"/>
        </w:tcBorders>
      </w:tcPr>
    </w:tblStylePr>
    <w:tblStylePr w:type="band1Horz">
      <w:tblPr/>
      <w:tcPr>
        <w:tcBorders>
          <w:bottom w:val="single" w:sz="6" w:space="0" w:color="000000"/>
          <w:tl2br w:val="none" w:sz="0" w:space="0" w:color="auto"/>
          <w:tr2bl w:val="none" w:sz="0" w:space="0" w:color="auto"/>
        </w:tcBorders>
        <w:shd w:val="pct25" w:color="808000" w:fill="FFFFFF"/>
      </w:tcPr>
    </w:tblStylePr>
    <w:tblStylePr w:type="neCell">
      <w:rPr>
        <w:b/>
        <w:bCs/>
      </w:rPr>
      <w:tblPr/>
      <w:tcPr>
        <w:tcBorders>
          <w:tl2br w:val="none" w:sz="0" w:space="0" w:color="auto"/>
          <w:tr2bl w:val="none" w:sz="0" w:space="0" w:color="auto"/>
        </w:tcBorders>
      </w:tcPr>
    </w:tblStylePr>
    <w:tblStylePr w:type="swCell">
      <w:rPr>
        <w:b/>
        <w:bCs/>
      </w:rPr>
      <w:tblPr/>
      <w:tcPr>
        <w:tcBorders>
          <w:tl2br w:val="none" w:sz="0" w:space="0" w:color="auto"/>
          <w:tr2bl w:val="none" w:sz="0" w:space="0" w:color="auto"/>
        </w:tcBorders>
      </w:tcPr>
    </w:tblStylePr>
  </w:style>
  <w:style w:type="table" w:styleId="TableSubtle2">
    <w:name w:val="Table Subtle 2"/>
    <w:basedOn w:val="TableNormal"/>
    <w:semiHidden/>
    <w:rsid w:val="008A6C4F"/>
    <w:pPr>
      <w:suppressAutoHyphens/>
      <w:spacing w:line="240" w:lineRule="atLeast"/>
    </w:pPr>
    <w:tblPr>
      <w:tblInd w:w="0" w:type="dxa"/>
      <w:tblBorders>
        <w:left w:val="single" w:sz="6" w:space="0" w:color="000000"/>
        <w:right w:val="single" w:sz="6" w:space="0" w:color="000000"/>
      </w:tblBorders>
      <w:tblCellMar>
        <w:top w:w="0" w:type="dxa"/>
        <w:left w:w="108" w:type="dxa"/>
        <w:bottom w:w="0" w:type="dxa"/>
        <w:right w:w="108" w:type="dxa"/>
      </w:tblCellMar>
    </w:tblPr>
    <w:tblStylePr w:type="firstRow">
      <w:tblPr/>
      <w:tcPr>
        <w:tcBorders>
          <w:bottom w:val="single" w:sz="12" w:space="0" w:color="000000"/>
          <w:tl2br w:val="none" w:sz="0" w:space="0" w:color="auto"/>
          <w:tr2bl w:val="none" w:sz="0" w:space="0" w:color="auto"/>
        </w:tcBorders>
      </w:tcPr>
    </w:tblStylePr>
    <w:tblStylePr w:type="lastRow">
      <w:tblPr/>
      <w:tcPr>
        <w:tcBorders>
          <w:top w:val="single" w:sz="12" w:space="0" w:color="000000"/>
          <w:tl2br w:val="none" w:sz="0" w:space="0" w:color="auto"/>
          <w:tr2bl w:val="none" w:sz="0" w:space="0" w:color="auto"/>
        </w:tcBorders>
      </w:tcPr>
    </w:tblStylePr>
    <w:tblStylePr w:type="firstCol">
      <w:tblPr/>
      <w:tcPr>
        <w:tcBorders>
          <w:right w:val="single" w:sz="12" w:space="0" w:color="000000"/>
          <w:tl2br w:val="none" w:sz="0" w:space="0" w:color="auto"/>
          <w:tr2bl w:val="none" w:sz="0" w:space="0" w:color="auto"/>
        </w:tcBorders>
        <w:shd w:val="pct25" w:color="008000" w:fill="FFFFFF"/>
      </w:tcPr>
    </w:tblStylePr>
    <w:tblStylePr w:type="lastCol">
      <w:tblPr/>
      <w:tcPr>
        <w:tcBorders>
          <w:left w:val="single" w:sz="12" w:space="0" w:color="000000"/>
          <w:tl2br w:val="none" w:sz="0" w:space="0" w:color="auto"/>
          <w:tr2bl w:val="none" w:sz="0" w:space="0" w:color="auto"/>
        </w:tcBorders>
        <w:shd w:val="pct25" w:color="808000" w:fill="FFFFFF"/>
      </w:tcPr>
    </w:tblStylePr>
    <w:tblStylePr w:type="neCell">
      <w:rPr>
        <w:b/>
        <w:bCs/>
      </w:rPr>
      <w:tblPr/>
      <w:tcPr>
        <w:tcBorders>
          <w:tl2br w:val="none" w:sz="0" w:space="0" w:color="auto"/>
          <w:tr2bl w:val="none" w:sz="0" w:space="0" w:color="auto"/>
        </w:tcBorders>
      </w:tcPr>
    </w:tblStylePr>
    <w:tblStylePr w:type="swCell">
      <w:rPr>
        <w:b/>
        <w:bCs/>
      </w:rPr>
      <w:tblPr/>
      <w:tcPr>
        <w:tcBorders>
          <w:tl2br w:val="none" w:sz="0" w:space="0" w:color="auto"/>
          <w:tr2bl w:val="none" w:sz="0" w:space="0" w:color="auto"/>
        </w:tcBorders>
      </w:tcPr>
    </w:tblStylePr>
  </w:style>
  <w:style w:type="table" w:styleId="TableTheme">
    <w:name w:val="Table Theme"/>
    <w:basedOn w:val="TableNormal"/>
    <w:semiHidden/>
    <w:rsid w:val="008A6C4F"/>
    <w:pPr>
      <w:suppressAutoHyphens/>
      <w:spacing w:line="240" w:lineRule="atLeast"/>
    </w:pPr>
    <w:tblPr>
      <w:tblInd w:w="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top w:w="0" w:type="dxa"/>
        <w:left w:w="108" w:type="dxa"/>
        <w:bottom w:w="0" w:type="dxa"/>
        <w:right w:w="108" w:type="dxa"/>
      </w:tblCellMar>
    </w:tblPr>
  </w:style>
  <w:style w:type="table" w:styleId="TableWeb1">
    <w:name w:val="Table Web 1"/>
    <w:basedOn w:val="TableNormal"/>
    <w:semiHidden/>
    <w:rsid w:val="008A6C4F"/>
    <w:pPr>
      <w:suppressAutoHyphens/>
      <w:spacing w:line="240" w:lineRule="atLeast"/>
    </w:pPr>
    <w:tblPr>
      <w:tblCellSpacing w:w="20" w:type="dxa"/>
      <w:tblInd w:w="0" w:type="dxa"/>
      <w:tblBorders>
        <w:top w:val="outset" w:sz="6" w:space="0" w:color="auto"/>
        <w:left w:val="outset" w:sz="6" w:space="0" w:color="auto"/>
        <w:bottom w:val="outset" w:sz="6" w:space="0" w:color="auto"/>
        <w:right w:val="outset" w:sz="6" w:space="0" w:color="auto"/>
        <w:insideH w:val="outset" w:sz="6" w:space="0" w:color="auto"/>
        <w:insideV w:val="outset" w:sz="6" w:space="0" w:color="auto"/>
      </w:tblBorders>
      <w:tblCellMar>
        <w:top w:w="0" w:type="dxa"/>
        <w:left w:w="108" w:type="dxa"/>
        <w:bottom w:w="0" w:type="dxa"/>
        <w:right w:w="108" w:type="dxa"/>
      </w:tblCellMar>
    </w:tblPr>
    <w:trPr>
      <w:tblCellSpacing w:w="20" w:type="dxa"/>
    </w:trPr>
    <w:tcPr>
      <w:shd w:val="clear" w:color="auto" w:fill="auto"/>
    </w:tcPr>
    <w:tblStylePr w:type="firstRow">
      <w:rPr>
        <w:color w:val="auto"/>
      </w:rPr>
      <w:tblPr/>
      <w:tcPr>
        <w:tcBorders>
          <w:tl2br w:val="none" w:sz="0" w:space="0" w:color="auto"/>
          <w:tr2bl w:val="none" w:sz="0" w:space="0" w:color="auto"/>
        </w:tcBorders>
      </w:tcPr>
    </w:tblStylePr>
  </w:style>
  <w:style w:type="table" w:styleId="TableWeb2">
    <w:name w:val="Table Web 2"/>
    <w:basedOn w:val="TableNormal"/>
    <w:semiHidden/>
    <w:rsid w:val="008A6C4F"/>
    <w:pPr>
      <w:suppressAutoHyphens/>
      <w:spacing w:line="240" w:lineRule="atLeast"/>
    </w:pPr>
    <w:tblPr>
      <w:tblCellSpacing w:w="20" w:type="dxa"/>
      <w:tblInd w:w="0" w:type="dxa"/>
      <w:tblBorders>
        <w:top w:val="inset" w:sz="6" w:space="0" w:color="auto"/>
        <w:left w:val="inset" w:sz="6" w:space="0" w:color="auto"/>
        <w:bottom w:val="inset" w:sz="6" w:space="0" w:color="auto"/>
        <w:right w:val="inset" w:sz="6" w:space="0" w:color="auto"/>
        <w:insideH w:val="inset" w:sz="6" w:space="0" w:color="auto"/>
        <w:insideV w:val="inset" w:sz="6" w:space="0" w:color="auto"/>
      </w:tblBorders>
      <w:tblCellMar>
        <w:top w:w="0" w:type="dxa"/>
        <w:left w:w="108" w:type="dxa"/>
        <w:bottom w:w="0" w:type="dxa"/>
        <w:right w:w="108" w:type="dxa"/>
      </w:tblCellMar>
    </w:tblPr>
    <w:trPr>
      <w:tblCellSpacing w:w="20" w:type="dxa"/>
    </w:trPr>
    <w:tcPr>
      <w:shd w:val="clear" w:color="auto" w:fill="auto"/>
    </w:tcPr>
    <w:tblStylePr w:type="firstRow">
      <w:rPr>
        <w:color w:val="auto"/>
      </w:rPr>
      <w:tblPr/>
      <w:tcPr>
        <w:tcBorders>
          <w:tl2br w:val="none" w:sz="0" w:space="0" w:color="auto"/>
          <w:tr2bl w:val="none" w:sz="0" w:space="0" w:color="auto"/>
        </w:tcBorders>
      </w:tcPr>
    </w:tblStylePr>
  </w:style>
  <w:style w:type="table" w:styleId="TableWeb3">
    <w:name w:val="Table Web 3"/>
    <w:basedOn w:val="TableNormal"/>
    <w:semiHidden/>
    <w:rsid w:val="008A6C4F"/>
    <w:pPr>
      <w:suppressAutoHyphens/>
      <w:spacing w:line="240" w:lineRule="atLeast"/>
    </w:pPr>
    <w:tblPr>
      <w:tblCellSpacing w:w="20" w:type="dxa"/>
      <w:tblInd w:w="0" w:type="dxa"/>
      <w:tblBorders>
        <w:top w:val="outset" w:sz="24" w:space="0" w:color="auto"/>
        <w:left w:val="outset" w:sz="24" w:space="0" w:color="auto"/>
        <w:bottom w:val="outset" w:sz="24" w:space="0" w:color="auto"/>
        <w:right w:val="outset" w:sz="24" w:space="0" w:color="auto"/>
        <w:insideH w:val="outset" w:sz="6" w:space="0" w:color="auto"/>
        <w:insideV w:val="outset" w:sz="6" w:space="0" w:color="auto"/>
      </w:tblBorders>
      <w:tblCellMar>
        <w:top w:w="0" w:type="dxa"/>
        <w:left w:w="108" w:type="dxa"/>
        <w:bottom w:w="0" w:type="dxa"/>
        <w:right w:w="108" w:type="dxa"/>
      </w:tblCellMar>
    </w:tblPr>
    <w:trPr>
      <w:tblCellSpacing w:w="20" w:type="dxa"/>
    </w:trPr>
    <w:tcPr>
      <w:shd w:val="clear" w:color="auto" w:fill="auto"/>
    </w:tcPr>
    <w:tblStylePr w:type="firstRow">
      <w:rPr>
        <w:color w:val="auto"/>
      </w:rPr>
      <w:tblPr/>
      <w:tcPr>
        <w:tcBorders>
          <w:tl2br w:val="none" w:sz="0" w:space="0" w:color="auto"/>
          <w:tr2bl w:val="none" w:sz="0" w:space="0" w:color="auto"/>
        </w:tcBorders>
      </w:tcPr>
    </w:tblStylePr>
  </w:style>
  <w:style w:type="paragraph" w:styleId="Title">
    <w:name w:val="Title"/>
    <w:basedOn w:val="Normal"/>
    <w:qFormat/>
    <w:rsid w:val="008A6C4F"/>
    <w:pPr>
      <w:spacing w:before="240" w:after="60"/>
      <w:jc w:val="center"/>
      <w:outlineLvl w:val="0"/>
    </w:pPr>
    <w:rPr>
      <w:rFonts w:ascii="Arial" w:hAnsi="Arial" w:cs="Arial"/>
      <w:b/>
      <w:bCs/>
      <w:kern w:val="28"/>
      <w:sz w:val="32"/>
      <w:szCs w:val="32"/>
    </w:rPr>
  </w:style>
  <w:style w:type="paragraph" w:styleId="EnvelopeAddress">
    <w:name w:val="envelope address"/>
    <w:basedOn w:val="Normal"/>
    <w:semiHidden/>
    <w:rsid w:val="008A6C4F"/>
    <w:pPr>
      <w:framePr w:w="7920" w:h="1980" w:hRule="exact" w:hSpace="180" w:wrap="auto" w:hAnchor="page" w:xAlign="center" w:yAlign="bottom"/>
      <w:ind w:left="2880"/>
    </w:pPr>
    <w:rPr>
      <w:rFonts w:ascii="Arial" w:hAnsi="Arial" w:cs="Arial"/>
      <w:sz w:val="24"/>
      <w:szCs w:val="24"/>
    </w:rPr>
  </w:style>
  <w:style w:type="paragraph" w:styleId="Footer">
    <w:name w:val="footer"/>
    <w:aliases w:val="3_G"/>
    <w:basedOn w:val="Normal"/>
    <w:rsid w:val="00FD5B18"/>
    <w:pPr>
      <w:spacing w:line="240" w:lineRule="auto"/>
    </w:pPr>
    <w:rPr>
      <w:sz w:val="16"/>
    </w:rPr>
  </w:style>
  <w:style w:type="paragraph" w:styleId="Header">
    <w:name w:val="header"/>
    <w:aliases w:val="6_G"/>
    <w:basedOn w:val="Normal"/>
    <w:rsid w:val="00050F6B"/>
    <w:pPr>
      <w:pBdr>
        <w:bottom w:val="single" w:sz="4" w:space="4" w:color="auto"/>
      </w:pBdr>
      <w:spacing w:line="240" w:lineRule="auto"/>
    </w:pPr>
    <w:rPr>
      <w:b/>
      <w:sz w:val="18"/>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mc:Ignorable="w14">
  <w:optimizeForBrowser/>
  <w:targetScreenSz w:val="800x600"/>
</w:webSettings>
</file>

<file path=word/_rels/document.xml.rels><?xml version="1.0" encoding="UTF-8" standalone="yes"?>
<Relationships xmlns="http://schemas.openxmlformats.org/package/2006/relationships"><Relationship Id="rId8" Type="http://schemas.openxmlformats.org/officeDocument/2006/relationships/header" Target="header1.xml"/><Relationship Id="rId13" Type="http://schemas.openxmlformats.org/officeDocument/2006/relationships/footer" Target="footer3.xml"/><Relationship Id="rId3" Type="http://schemas.openxmlformats.org/officeDocument/2006/relationships/settings" Target="settings.xml"/><Relationship Id="rId7" Type="http://schemas.openxmlformats.org/officeDocument/2006/relationships/image" Target="media/image1.wmf"/><Relationship Id="rId12" Type="http://schemas.openxmlformats.org/officeDocument/2006/relationships/header" Target="header3.xml"/><Relationship Id="rId2" Type="http://schemas.openxmlformats.org/officeDocument/2006/relationships/styles" Target="styles.xml"/><Relationship Id="rId1" Type="http://schemas.openxmlformats.org/officeDocument/2006/relationships/numbering" Target="numbering.xml"/><Relationship Id="rId6" Type="http://schemas.openxmlformats.org/officeDocument/2006/relationships/endnotes" Target="endnotes.xml"/><Relationship Id="rId11" Type="http://schemas.openxmlformats.org/officeDocument/2006/relationships/footer" Target="footer2.xml"/><Relationship Id="rId5" Type="http://schemas.openxmlformats.org/officeDocument/2006/relationships/footnotes" Target="footnotes.xml"/><Relationship Id="rId15" Type="http://schemas.openxmlformats.org/officeDocument/2006/relationships/theme" Target="theme/theme1.xml"/><Relationship Id="rId10" Type="http://schemas.openxmlformats.org/officeDocument/2006/relationships/footer" Target="footer1.xml"/><Relationship Id="rId4" Type="http://schemas.openxmlformats.org/officeDocument/2006/relationships/webSettings" Target="webSettings.xml"/><Relationship Id="rId9" Type="http://schemas.openxmlformats.org/officeDocument/2006/relationships/header" Target="header2.xml"/><Relationship Id="rId14" Type="http://schemas.openxmlformats.org/officeDocument/2006/relationships/fontTable" Target="fontTable.xml"/></Relationships>
</file>

<file path=word/_rels/footer3.xml.rels><?xml version="1.0" encoding="UTF-8" standalone="yes"?>
<Relationships xmlns="http://schemas.openxmlformats.org/package/2006/relationships"><Relationship Id="rId1" Type="http://schemas.openxmlformats.org/officeDocument/2006/relationships/image" Target="media/image2.png"/></Relationships>
</file>

<file path=word/_rels/settings.xml.rels><?xml version="1.0" encoding="UTF-8" standalone="yes"?>
<Relationships xmlns="http://schemas.openxmlformats.org/package/2006/relationships"><Relationship Id="rId1" Type="http://schemas.openxmlformats.org/officeDocument/2006/relationships/attachedTemplate" Target="file:///g:\WORD\NEWFORMAT\Cover%20Pages\CRC.dot" TargetMode="Externa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Template>CRC</Template>
  <TotalTime>5</TotalTime>
  <Pages>1</Pages>
  <Words>564</Words>
  <Characters>3015</Characters>
  <Application>Microsoft Office Word</Application>
  <DocSecurity>4</DocSecurity>
  <Lines>62</Lines>
  <Paragraphs>34</Paragraphs>
  <ScaleCrop>false</ScaleCrop>
  <HeadingPairs>
    <vt:vector size="2" baseType="variant">
      <vt:variant>
        <vt:lpstr>Title</vt:lpstr>
      </vt:variant>
      <vt:variant>
        <vt:i4>1</vt:i4>
      </vt:variant>
    </vt:vector>
  </HeadingPairs>
  <TitlesOfParts>
    <vt:vector size="1" baseType="lpstr">
      <vt:lpstr>1041853</vt:lpstr>
    </vt:vector>
  </TitlesOfParts>
  <Company>CSD</Company>
  <LinksUpToDate>false</LinksUpToDate>
  <CharactersWithSpaces>3545</CharactersWithSpaces>
  <SharedDoc>false</SharedDoc>
  <HyperlinksChanged>false</HyperlinksChanged>
  <AppVersion>14.0000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1041853</dc:title>
  <dc:subject>CRC/C/SR.1501</dc:subject>
  <dc:creator>Giltsoff</dc:creator>
  <cp:keywords/>
  <dc:description>Final</dc:description>
  <cp:lastModifiedBy>Admieng</cp:lastModifiedBy>
  <cp:revision>3</cp:revision>
  <cp:lastPrinted>2010-04-30T10:26:00Z</cp:lastPrinted>
  <dcterms:created xsi:type="dcterms:W3CDTF">2010-04-30T12:13:00Z</dcterms:created>
  <dcterms:modified xsi:type="dcterms:W3CDTF">2010-04-30T12:21:00Z</dcterms:modified>
</cp:coreProperties>
</file>