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164236" w:rsidRPr="00F124C6" w14:paraId="31F78A84" w14:textId="77777777" w:rsidTr="00DC68EC">
        <w:trPr>
          <w:trHeight w:hRule="exact" w:val="851"/>
        </w:trPr>
        <w:tc>
          <w:tcPr>
            <w:tcW w:w="1280" w:type="dxa"/>
            <w:tcBorders>
              <w:bottom w:val="single" w:sz="4" w:space="0" w:color="auto"/>
            </w:tcBorders>
          </w:tcPr>
          <w:p w14:paraId="5A0EE747" w14:textId="77777777" w:rsidR="00164236" w:rsidRPr="00F124C6" w:rsidRDefault="00164236" w:rsidP="00DC68EC">
            <w:pPr>
              <w:pStyle w:val="H23GC"/>
            </w:pPr>
          </w:p>
        </w:tc>
        <w:tc>
          <w:tcPr>
            <w:tcW w:w="2273" w:type="dxa"/>
            <w:tcBorders>
              <w:bottom w:val="single" w:sz="4" w:space="0" w:color="auto"/>
            </w:tcBorders>
            <w:vAlign w:val="bottom"/>
          </w:tcPr>
          <w:p w14:paraId="08CB7B85" w14:textId="77777777" w:rsidR="00164236" w:rsidRPr="0050687F" w:rsidRDefault="00164236" w:rsidP="00DC68EC">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14:paraId="014E3FF0" w14:textId="77777777" w:rsidR="00164236" w:rsidRPr="00A64824" w:rsidRDefault="00A64824" w:rsidP="00DC68EC">
            <w:pPr>
              <w:spacing w:line="240" w:lineRule="atLeast"/>
              <w:jc w:val="right"/>
              <w:rPr>
                <w:sz w:val="20"/>
                <w:szCs w:val="21"/>
              </w:rPr>
            </w:pPr>
            <w:r w:rsidRPr="00A64824">
              <w:rPr>
                <w:sz w:val="40"/>
                <w:szCs w:val="21"/>
              </w:rPr>
              <w:t>HRI</w:t>
            </w:r>
            <w:r>
              <w:rPr>
                <w:sz w:val="20"/>
                <w:szCs w:val="21"/>
              </w:rPr>
              <w:t>/CORE/BTN/2023</w:t>
            </w:r>
          </w:p>
        </w:tc>
      </w:tr>
      <w:tr w:rsidR="00164236" w:rsidRPr="00F124C6" w14:paraId="5780F3AE" w14:textId="77777777" w:rsidTr="00DC68EC">
        <w:trPr>
          <w:trHeight w:hRule="exact" w:val="2835"/>
        </w:trPr>
        <w:tc>
          <w:tcPr>
            <w:tcW w:w="1280" w:type="dxa"/>
            <w:tcBorders>
              <w:top w:val="single" w:sz="4" w:space="0" w:color="auto"/>
              <w:bottom w:val="single" w:sz="12" w:space="0" w:color="auto"/>
            </w:tcBorders>
          </w:tcPr>
          <w:p w14:paraId="0089C9DE" w14:textId="77777777" w:rsidR="00164236" w:rsidRPr="00F124C6" w:rsidRDefault="00164236" w:rsidP="00DC68EC">
            <w:pPr>
              <w:spacing w:line="120" w:lineRule="atLeast"/>
              <w:rPr>
                <w:sz w:val="10"/>
                <w:szCs w:val="10"/>
              </w:rPr>
            </w:pPr>
          </w:p>
          <w:p w14:paraId="4111F572" w14:textId="77777777" w:rsidR="00164236" w:rsidRPr="00F124C6" w:rsidRDefault="00164236" w:rsidP="00DC68EC">
            <w:pPr>
              <w:spacing w:line="120" w:lineRule="atLeast"/>
              <w:rPr>
                <w:sz w:val="10"/>
                <w:szCs w:val="10"/>
              </w:rPr>
            </w:pPr>
            <w:r>
              <w:rPr>
                <w:rFonts w:hint="eastAsia"/>
                <w:noProof/>
                <w:snapToGrid/>
              </w:rPr>
              <w:drawing>
                <wp:inline distT="0" distB="0" distL="0" distR="0" wp14:anchorId="34EE23E0" wp14:editId="2EE314CE">
                  <wp:extent cx="715010" cy="592455"/>
                  <wp:effectExtent l="0" t="0" r="889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6901E38D" w14:textId="77777777" w:rsidR="00164236" w:rsidRDefault="00164236" w:rsidP="00DC68EC">
            <w:pPr>
              <w:spacing w:before="160" w:line="240" w:lineRule="auto"/>
              <w:rPr>
                <w:rFonts w:eastAsia="黑体"/>
                <w:spacing w:val="4"/>
                <w:sz w:val="36"/>
                <w:szCs w:val="36"/>
              </w:rPr>
            </w:pPr>
            <w:r>
              <w:rPr>
                <w:rFonts w:eastAsia="黑体" w:hint="eastAsia"/>
                <w:spacing w:val="4"/>
                <w:sz w:val="36"/>
                <w:szCs w:val="36"/>
              </w:rPr>
              <w:t>国际人权文书</w:t>
            </w:r>
          </w:p>
        </w:tc>
        <w:tc>
          <w:tcPr>
            <w:tcW w:w="2819" w:type="dxa"/>
            <w:tcBorders>
              <w:top w:val="single" w:sz="4" w:space="0" w:color="auto"/>
              <w:bottom w:val="single" w:sz="12" w:space="0" w:color="auto"/>
            </w:tcBorders>
          </w:tcPr>
          <w:p w14:paraId="088390B6" w14:textId="77777777" w:rsidR="00164236" w:rsidRPr="0004600B" w:rsidRDefault="00164236" w:rsidP="00DC68EC">
            <w:pPr>
              <w:spacing w:before="240" w:line="240" w:lineRule="atLeast"/>
              <w:rPr>
                <w:sz w:val="20"/>
              </w:rPr>
            </w:pPr>
            <w:r w:rsidRPr="00F124C6">
              <w:rPr>
                <w:sz w:val="20"/>
              </w:rPr>
              <w:t xml:space="preserve">Distr.: </w:t>
            </w:r>
            <w:r w:rsidRPr="008935DA">
              <w:rPr>
                <w:sz w:val="20"/>
              </w:rPr>
              <w:t>General</w:t>
            </w:r>
          </w:p>
          <w:p w14:paraId="3A534C97" w14:textId="61177C31" w:rsidR="00164236" w:rsidRPr="00F124C6" w:rsidRDefault="00A64824" w:rsidP="00DC68EC">
            <w:pPr>
              <w:spacing w:line="240" w:lineRule="atLeast"/>
              <w:rPr>
                <w:sz w:val="20"/>
              </w:rPr>
            </w:pPr>
            <w:r>
              <w:rPr>
                <w:sz w:val="20"/>
              </w:rPr>
              <w:t xml:space="preserve">19 </w:t>
            </w:r>
            <w:r w:rsidRPr="00A64824">
              <w:rPr>
                <w:sz w:val="20"/>
              </w:rPr>
              <w:t>July</w:t>
            </w:r>
            <w:r w:rsidR="0013023B">
              <w:rPr>
                <w:sz w:val="20"/>
              </w:rPr>
              <w:t xml:space="preserve"> 20</w:t>
            </w:r>
            <w:r w:rsidR="00821D87">
              <w:rPr>
                <w:sz w:val="20"/>
              </w:rPr>
              <w:t>2</w:t>
            </w:r>
            <w:r w:rsidR="00B90A77">
              <w:rPr>
                <w:sz w:val="20"/>
              </w:rPr>
              <w:t>3</w:t>
            </w:r>
          </w:p>
          <w:p w14:paraId="28AE18B8" w14:textId="77777777" w:rsidR="00164236" w:rsidRPr="00F124C6" w:rsidRDefault="00164236" w:rsidP="00DC68EC">
            <w:pPr>
              <w:spacing w:line="240" w:lineRule="atLeast"/>
              <w:rPr>
                <w:sz w:val="20"/>
              </w:rPr>
            </w:pPr>
            <w:r w:rsidRPr="00F124C6">
              <w:rPr>
                <w:sz w:val="20"/>
              </w:rPr>
              <w:t xml:space="preserve">Chinese </w:t>
            </w:r>
          </w:p>
          <w:p w14:paraId="39F718D8" w14:textId="77777777" w:rsidR="00164236" w:rsidRPr="00F124C6" w:rsidRDefault="00164236" w:rsidP="00DC68EC">
            <w:pPr>
              <w:spacing w:line="240" w:lineRule="atLeast"/>
            </w:pPr>
            <w:r w:rsidRPr="00F124C6">
              <w:rPr>
                <w:sz w:val="20"/>
              </w:rPr>
              <w:t>Original: English</w:t>
            </w:r>
          </w:p>
        </w:tc>
      </w:tr>
    </w:tbl>
    <w:p w14:paraId="0911328E" w14:textId="35C91250" w:rsidR="00164236" w:rsidRDefault="00164236" w:rsidP="00164236">
      <w:pPr>
        <w:pStyle w:val="HMGC"/>
      </w:pPr>
      <w:r>
        <w:tab/>
      </w:r>
      <w:r>
        <w:tab/>
      </w:r>
      <w:r w:rsidR="00A64824" w:rsidRPr="00A64824">
        <w:rPr>
          <w:rFonts w:hint="eastAsia"/>
        </w:rPr>
        <w:t>作为缔约国报告组成部分的共同核心文件</w:t>
      </w:r>
    </w:p>
    <w:p w14:paraId="73CD2AFA" w14:textId="3461B0FE" w:rsidR="00164236" w:rsidRPr="00164236" w:rsidRDefault="00164236" w:rsidP="00164236">
      <w:pPr>
        <w:pStyle w:val="HMGC"/>
      </w:pPr>
      <w:r>
        <w:tab/>
      </w:r>
      <w:r>
        <w:tab/>
      </w:r>
      <w:r w:rsidR="00A64824" w:rsidRPr="00A64824">
        <w:rPr>
          <w:rFonts w:hint="eastAsia"/>
        </w:rPr>
        <w:t>不丹</w:t>
      </w:r>
      <w:r w:rsidRPr="00164236">
        <w:rPr>
          <w:rStyle w:val="a8"/>
          <w:rFonts w:eastAsia="黑体"/>
          <w:position w:val="6"/>
          <w:sz w:val="28"/>
          <w:szCs w:val="28"/>
          <w:vertAlign w:val="baseline"/>
        </w:rPr>
        <w:footnoteReference w:customMarkFollows="1" w:id="2"/>
        <w:t>*</w:t>
      </w:r>
    </w:p>
    <w:p w14:paraId="20F6BE45" w14:textId="0D23CEC6" w:rsidR="0094615C" w:rsidRDefault="00164236" w:rsidP="00164236">
      <w:pPr>
        <w:wordWrap w:val="0"/>
        <w:jc w:val="right"/>
      </w:pPr>
      <w:r>
        <w:rPr>
          <w:rFonts w:hint="eastAsia"/>
        </w:rPr>
        <w:t>［</w:t>
      </w:r>
      <w:r w:rsidR="00832747" w:rsidRPr="00832747">
        <w:rPr>
          <w:rFonts w:hint="eastAsia"/>
        </w:rPr>
        <w:t>收到日期：</w:t>
      </w:r>
      <w:r w:rsidR="00832747" w:rsidRPr="00832747">
        <w:rPr>
          <w:rFonts w:hint="eastAsia"/>
        </w:rPr>
        <w:t>2023</w:t>
      </w:r>
      <w:r w:rsidR="00832747" w:rsidRPr="00832747">
        <w:rPr>
          <w:rFonts w:hint="eastAsia"/>
        </w:rPr>
        <w:t>年</w:t>
      </w:r>
      <w:r w:rsidR="00832747" w:rsidRPr="00832747">
        <w:rPr>
          <w:rFonts w:hint="eastAsia"/>
        </w:rPr>
        <w:t>6</w:t>
      </w:r>
      <w:r w:rsidR="00832747" w:rsidRPr="00832747">
        <w:rPr>
          <w:rFonts w:hint="eastAsia"/>
        </w:rPr>
        <w:t>月</w:t>
      </w:r>
      <w:r w:rsidR="00832747" w:rsidRPr="00832747">
        <w:rPr>
          <w:rFonts w:hint="eastAsia"/>
        </w:rPr>
        <w:t>14</w:t>
      </w:r>
      <w:r w:rsidR="00832747" w:rsidRPr="00832747">
        <w:rPr>
          <w:rFonts w:hint="eastAsia"/>
        </w:rPr>
        <w:t>日</w:t>
      </w:r>
      <w:r>
        <w:rPr>
          <w:rFonts w:hint="eastAsia"/>
        </w:rPr>
        <w:t>］</w:t>
      </w:r>
    </w:p>
    <w:p w14:paraId="31C032C9" w14:textId="77777777" w:rsidR="0094615C" w:rsidRDefault="0094615C">
      <w:pPr>
        <w:tabs>
          <w:tab w:val="clear" w:pos="431"/>
        </w:tabs>
        <w:overflowPunct/>
        <w:adjustRightInd/>
        <w:snapToGrid/>
        <w:spacing w:line="240" w:lineRule="auto"/>
        <w:jc w:val="left"/>
      </w:pPr>
      <w:r>
        <w:br w:type="page"/>
      </w:r>
    </w:p>
    <w:p w14:paraId="5795E470" w14:textId="77777777" w:rsidR="0094615C" w:rsidRDefault="0094615C" w:rsidP="00672C8C">
      <w:pPr>
        <w:pStyle w:val="HChGC"/>
      </w:pPr>
      <w:r>
        <w:rPr>
          <w:rFonts w:hint="eastAsia"/>
        </w:rPr>
        <w:lastRenderedPageBreak/>
        <w:tab/>
      </w:r>
      <w:r>
        <w:rPr>
          <w:rFonts w:hint="eastAsia"/>
        </w:rPr>
        <w:tab/>
      </w:r>
      <w:r>
        <w:rPr>
          <w:rFonts w:hint="eastAsia"/>
        </w:rPr>
        <w:t>缩略语列表</w:t>
      </w:r>
    </w:p>
    <w:p w14:paraId="2C69825E" w14:textId="77777777" w:rsidR="0094615C" w:rsidRDefault="0094615C" w:rsidP="008D20E6">
      <w:pPr>
        <w:pStyle w:val="SingleTxtGC"/>
        <w:tabs>
          <w:tab w:val="clear" w:pos="1134"/>
          <w:tab w:val="clear" w:pos="1565"/>
          <w:tab w:val="clear" w:pos="1996"/>
        </w:tabs>
        <w:spacing w:line="240" w:lineRule="exact"/>
      </w:pPr>
      <w:r>
        <w:rPr>
          <w:rFonts w:hint="eastAsia"/>
        </w:rPr>
        <w:t>ACC</w:t>
      </w:r>
      <w:r>
        <w:rPr>
          <w:rFonts w:hint="eastAsia"/>
        </w:rPr>
        <w:tab/>
      </w:r>
      <w:r>
        <w:rPr>
          <w:rFonts w:hint="eastAsia"/>
        </w:rPr>
        <w:t>反腐败委员会</w:t>
      </w:r>
    </w:p>
    <w:p w14:paraId="66BB1647" w14:textId="77777777" w:rsidR="0094615C" w:rsidRDefault="0094615C" w:rsidP="008D20E6">
      <w:pPr>
        <w:pStyle w:val="SingleTxtGC"/>
        <w:tabs>
          <w:tab w:val="clear" w:pos="1134"/>
          <w:tab w:val="clear" w:pos="1565"/>
          <w:tab w:val="clear" w:pos="1996"/>
        </w:tabs>
        <w:spacing w:line="240" w:lineRule="exact"/>
      </w:pPr>
      <w:r>
        <w:rPr>
          <w:rFonts w:hint="eastAsia"/>
        </w:rPr>
        <w:t>ADR</w:t>
      </w:r>
      <w:r>
        <w:rPr>
          <w:rFonts w:hint="eastAsia"/>
        </w:rPr>
        <w:tab/>
      </w:r>
      <w:r>
        <w:rPr>
          <w:rFonts w:hint="eastAsia"/>
        </w:rPr>
        <w:t>替代性争议解决机制</w:t>
      </w:r>
    </w:p>
    <w:p w14:paraId="3252A299" w14:textId="77777777" w:rsidR="0094615C" w:rsidRDefault="0094615C" w:rsidP="008D20E6">
      <w:pPr>
        <w:pStyle w:val="SingleTxtGC"/>
        <w:tabs>
          <w:tab w:val="clear" w:pos="1134"/>
          <w:tab w:val="clear" w:pos="1565"/>
          <w:tab w:val="clear" w:pos="1996"/>
        </w:tabs>
        <w:spacing w:line="240" w:lineRule="exact"/>
      </w:pPr>
      <w:r>
        <w:rPr>
          <w:rFonts w:hint="eastAsia"/>
        </w:rPr>
        <w:t>AIDS</w:t>
      </w:r>
      <w:r>
        <w:rPr>
          <w:rFonts w:hint="eastAsia"/>
        </w:rPr>
        <w:tab/>
      </w:r>
      <w:r>
        <w:rPr>
          <w:rFonts w:hint="eastAsia"/>
        </w:rPr>
        <w:t>获得性免疫缺陷综合征</w:t>
      </w:r>
    </w:p>
    <w:p w14:paraId="27348447" w14:textId="77777777" w:rsidR="0094615C" w:rsidRDefault="0094615C" w:rsidP="008D20E6">
      <w:pPr>
        <w:pStyle w:val="SingleTxtGC"/>
        <w:tabs>
          <w:tab w:val="clear" w:pos="1134"/>
          <w:tab w:val="clear" w:pos="1565"/>
          <w:tab w:val="clear" w:pos="1996"/>
        </w:tabs>
        <w:spacing w:line="240" w:lineRule="exact"/>
      </w:pPr>
      <w:proofErr w:type="spellStart"/>
      <w:r>
        <w:rPr>
          <w:rFonts w:hint="eastAsia"/>
        </w:rPr>
        <w:t>BCB</w:t>
      </w:r>
      <w:proofErr w:type="spellEnd"/>
      <w:r>
        <w:rPr>
          <w:rFonts w:hint="eastAsia"/>
        </w:rPr>
        <w:tab/>
      </w:r>
      <w:r>
        <w:rPr>
          <w:rFonts w:hint="eastAsia"/>
        </w:rPr>
        <w:t>不丹律师理事会</w:t>
      </w:r>
    </w:p>
    <w:p w14:paraId="24C35037" w14:textId="77777777" w:rsidR="0094615C" w:rsidRDefault="0094615C" w:rsidP="008D20E6">
      <w:pPr>
        <w:pStyle w:val="SingleTxtGC"/>
        <w:tabs>
          <w:tab w:val="clear" w:pos="1134"/>
          <w:tab w:val="clear" w:pos="1565"/>
          <w:tab w:val="clear" w:pos="1996"/>
        </w:tabs>
        <w:spacing w:line="240" w:lineRule="exact"/>
      </w:pPr>
      <w:proofErr w:type="spellStart"/>
      <w:r>
        <w:rPr>
          <w:rFonts w:hint="eastAsia"/>
        </w:rPr>
        <w:t>BICMA</w:t>
      </w:r>
      <w:proofErr w:type="spellEnd"/>
      <w:r>
        <w:rPr>
          <w:rFonts w:hint="eastAsia"/>
        </w:rPr>
        <w:tab/>
      </w:r>
      <w:r>
        <w:rPr>
          <w:rFonts w:hint="eastAsia"/>
        </w:rPr>
        <w:t>不丹信息通讯和媒体管理局</w:t>
      </w:r>
    </w:p>
    <w:p w14:paraId="73E91F33" w14:textId="77777777" w:rsidR="0094615C" w:rsidRDefault="0094615C" w:rsidP="008D20E6">
      <w:pPr>
        <w:pStyle w:val="SingleTxtGC"/>
        <w:tabs>
          <w:tab w:val="clear" w:pos="1134"/>
          <w:tab w:val="clear" w:pos="1565"/>
          <w:tab w:val="clear" w:pos="1996"/>
        </w:tabs>
        <w:spacing w:line="240" w:lineRule="exact"/>
      </w:pPr>
      <w:proofErr w:type="spellStart"/>
      <w:r>
        <w:rPr>
          <w:rFonts w:hint="eastAsia"/>
        </w:rPr>
        <w:t>BNLI</w:t>
      </w:r>
      <w:proofErr w:type="spellEnd"/>
      <w:r>
        <w:rPr>
          <w:rFonts w:hint="eastAsia"/>
        </w:rPr>
        <w:tab/>
      </w:r>
      <w:r>
        <w:rPr>
          <w:rFonts w:hint="eastAsia"/>
        </w:rPr>
        <w:t>不丹国家法律研究所</w:t>
      </w:r>
    </w:p>
    <w:p w14:paraId="515EE3D5" w14:textId="77777777" w:rsidR="0094615C" w:rsidRDefault="0094615C" w:rsidP="008D20E6">
      <w:pPr>
        <w:pStyle w:val="SingleTxtGC"/>
        <w:tabs>
          <w:tab w:val="clear" w:pos="1134"/>
          <w:tab w:val="clear" w:pos="1565"/>
          <w:tab w:val="clear" w:pos="1996"/>
        </w:tabs>
        <w:spacing w:line="240" w:lineRule="exact"/>
      </w:pPr>
      <w:r>
        <w:rPr>
          <w:rFonts w:hint="eastAsia"/>
        </w:rPr>
        <w:t>BRCS</w:t>
      </w:r>
      <w:r>
        <w:rPr>
          <w:rFonts w:hint="eastAsia"/>
        </w:rPr>
        <w:tab/>
      </w:r>
      <w:r>
        <w:rPr>
          <w:rFonts w:hint="eastAsia"/>
        </w:rPr>
        <w:t>不丹红十字会</w:t>
      </w:r>
    </w:p>
    <w:p w14:paraId="40574968" w14:textId="77777777" w:rsidR="0094615C" w:rsidRDefault="0094615C" w:rsidP="008D20E6">
      <w:pPr>
        <w:pStyle w:val="SingleTxtGC"/>
        <w:tabs>
          <w:tab w:val="clear" w:pos="1134"/>
          <w:tab w:val="clear" w:pos="1565"/>
          <w:tab w:val="clear" w:pos="1996"/>
        </w:tabs>
        <w:spacing w:line="240" w:lineRule="exact"/>
      </w:pPr>
      <w:r>
        <w:rPr>
          <w:rFonts w:hint="eastAsia"/>
        </w:rPr>
        <w:t>CAA</w:t>
      </w:r>
      <w:r>
        <w:rPr>
          <w:rFonts w:hint="eastAsia"/>
        </w:rPr>
        <w:tab/>
      </w:r>
      <w:r>
        <w:rPr>
          <w:rFonts w:hint="eastAsia"/>
        </w:rPr>
        <w:t>《儿童收养法》</w:t>
      </w:r>
    </w:p>
    <w:p w14:paraId="6FA7EB40" w14:textId="77777777" w:rsidR="0094615C" w:rsidRDefault="0094615C" w:rsidP="008D20E6">
      <w:pPr>
        <w:pStyle w:val="SingleTxtGC"/>
        <w:tabs>
          <w:tab w:val="clear" w:pos="1134"/>
          <w:tab w:val="clear" w:pos="1565"/>
          <w:tab w:val="clear" w:pos="1996"/>
        </w:tabs>
        <w:spacing w:line="240" w:lineRule="exact"/>
      </w:pPr>
      <w:r>
        <w:rPr>
          <w:rFonts w:hint="eastAsia"/>
        </w:rPr>
        <w:t>CAMU</w:t>
      </w:r>
      <w:r>
        <w:rPr>
          <w:rFonts w:hint="eastAsia"/>
        </w:rPr>
        <w:tab/>
      </w:r>
      <w:r>
        <w:rPr>
          <w:rFonts w:hint="eastAsia"/>
        </w:rPr>
        <w:t>法院附设调解部门</w:t>
      </w:r>
    </w:p>
    <w:p w14:paraId="17F8F99A" w14:textId="77777777" w:rsidR="0094615C" w:rsidRDefault="0094615C" w:rsidP="008D20E6">
      <w:pPr>
        <w:pStyle w:val="SingleTxtGC"/>
        <w:tabs>
          <w:tab w:val="clear" w:pos="1134"/>
          <w:tab w:val="clear" w:pos="1565"/>
          <w:tab w:val="clear" w:pos="1996"/>
        </w:tabs>
        <w:spacing w:line="240" w:lineRule="exact"/>
      </w:pPr>
      <w:proofErr w:type="spellStart"/>
      <w:r>
        <w:rPr>
          <w:rFonts w:hint="eastAsia"/>
        </w:rPr>
        <w:t>CBR</w:t>
      </w:r>
      <w:proofErr w:type="spellEnd"/>
      <w:r>
        <w:rPr>
          <w:rFonts w:hint="eastAsia"/>
        </w:rPr>
        <w:tab/>
      </w:r>
      <w:proofErr w:type="gramStart"/>
      <w:r>
        <w:rPr>
          <w:rFonts w:hint="eastAsia"/>
        </w:rPr>
        <w:t>概约出生率</w:t>
      </w:r>
      <w:proofErr w:type="gramEnd"/>
    </w:p>
    <w:p w14:paraId="458C4C75" w14:textId="77777777" w:rsidR="0094615C" w:rsidRDefault="0094615C" w:rsidP="008D20E6">
      <w:pPr>
        <w:pStyle w:val="SingleTxtGC"/>
        <w:tabs>
          <w:tab w:val="clear" w:pos="1134"/>
          <w:tab w:val="clear" w:pos="1565"/>
          <w:tab w:val="clear" w:pos="1996"/>
        </w:tabs>
        <w:spacing w:line="240" w:lineRule="exact"/>
      </w:pPr>
      <w:r>
        <w:rPr>
          <w:rFonts w:hint="eastAsia"/>
        </w:rPr>
        <w:t>CCPA</w:t>
      </w:r>
      <w:r>
        <w:rPr>
          <w:rFonts w:hint="eastAsia"/>
        </w:rPr>
        <w:tab/>
      </w:r>
      <w:r>
        <w:rPr>
          <w:rFonts w:hint="eastAsia"/>
        </w:rPr>
        <w:t>《儿童保育和保护法》</w:t>
      </w:r>
    </w:p>
    <w:p w14:paraId="325DF13B" w14:textId="77777777" w:rsidR="0094615C" w:rsidRDefault="0094615C" w:rsidP="008D20E6">
      <w:pPr>
        <w:pStyle w:val="SingleTxtGC"/>
        <w:tabs>
          <w:tab w:val="clear" w:pos="1134"/>
          <w:tab w:val="clear" w:pos="1565"/>
          <w:tab w:val="clear" w:pos="1996"/>
        </w:tabs>
        <w:spacing w:line="240" w:lineRule="exact"/>
      </w:pPr>
      <w:proofErr w:type="spellStart"/>
      <w:r>
        <w:rPr>
          <w:rFonts w:hint="eastAsia"/>
        </w:rPr>
        <w:t>CCPC</w:t>
      </w:r>
      <w:proofErr w:type="spellEnd"/>
      <w:r>
        <w:rPr>
          <w:rFonts w:hint="eastAsia"/>
        </w:rPr>
        <w:tab/>
      </w:r>
      <w:r>
        <w:rPr>
          <w:rFonts w:hint="eastAsia"/>
        </w:rPr>
        <w:t>《民事和刑事诉讼法》</w:t>
      </w:r>
    </w:p>
    <w:p w14:paraId="58FC3E45" w14:textId="77777777" w:rsidR="0094615C" w:rsidRDefault="0094615C" w:rsidP="008D20E6">
      <w:pPr>
        <w:pStyle w:val="SingleTxtGC"/>
        <w:tabs>
          <w:tab w:val="clear" w:pos="1134"/>
          <w:tab w:val="clear" w:pos="1565"/>
          <w:tab w:val="clear" w:pos="1996"/>
        </w:tabs>
        <w:spacing w:line="240" w:lineRule="exact"/>
      </w:pPr>
      <w:proofErr w:type="spellStart"/>
      <w:r>
        <w:rPr>
          <w:rFonts w:hint="eastAsia"/>
        </w:rPr>
        <w:t>CDR</w:t>
      </w:r>
      <w:proofErr w:type="spellEnd"/>
      <w:r>
        <w:rPr>
          <w:rFonts w:hint="eastAsia"/>
        </w:rPr>
        <w:tab/>
      </w:r>
      <w:r>
        <w:rPr>
          <w:rFonts w:hint="eastAsia"/>
        </w:rPr>
        <w:t>粗死亡率</w:t>
      </w:r>
    </w:p>
    <w:p w14:paraId="5FEDD51A" w14:textId="77777777" w:rsidR="0094615C" w:rsidRDefault="0094615C" w:rsidP="008D20E6">
      <w:pPr>
        <w:pStyle w:val="SingleTxtGC"/>
        <w:tabs>
          <w:tab w:val="clear" w:pos="1134"/>
          <w:tab w:val="clear" w:pos="1565"/>
          <w:tab w:val="clear" w:pos="1996"/>
        </w:tabs>
        <w:spacing w:line="240" w:lineRule="exact"/>
      </w:pPr>
      <w:r>
        <w:rPr>
          <w:rFonts w:hint="eastAsia"/>
        </w:rPr>
        <w:t>CEDAW</w:t>
      </w:r>
      <w:r>
        <w:rPr>
          <w:rFonts w:hint="eastAsia"/>
        </w:rPr>
        <w:tab/>
      </w:r>
      <w:r>
        <w:rPr>
          <w:rFonts w:hint="eastAsia"/>
        </w:rPr>
        <w:t>《消除对妇女一切形式歧视公约》</w:t>
      </w:r>
    </w:p>
    <w:p w14:paraId="42151FD6" w14:textId="77777777" w:rsidR="0094615C" w:rsidRDefault="0094615C" w:rsidP="008D20E6">
      <w:pPr>
        <w:pStyle w:val="SingleTxtGC"/>
        <w:tabs>
          <w:tab w:val="clear" w:pos="1134"/>
          <w:tab w:val="clear" w:pos="1565"/>
          <w:tab w:val="clear" w:pos="1996"/>
        </w:tabs>
        <w:spacing w:line="240" w:lineRule="exact"/>
      </w:pPr>
      <w:r>
        <w:rPr>
          <w:rFonts w:hint="eastAsia"/>
        </w:rPr>
        <w:t>CHR</w:t>
      </w:r>
      <w:r>
        <w:rPr>
          <w:rFonts w:hint="eastAsia"/>
        </w:rPr>
        <w:tab/>
      </w:r>
      <w:r>
        <w:rPr>
          <w:rFonts w:hint="eastAsia"/>
        </w:rPr>
        <w:t>人权委员会</w:t>
      </w:r>
    </w:p>
    <w:p w14:paraId="3F7322F8" w14:textId="77777777" w:rsidR="0094615C" w:rsidRDefault="0094615C" w:rsidP="008D20E6">
      <w:pPr>
        <w:pStyle w:val="SingleTxtGC"/>
        <w:tabs>
          <w:tab w:val="clear" w:pos="1134"/>
          <w:tab w:val="clear" w:pos="1565"/>
          <w:tab w:val="clear" w:pos="1996"/>
        </w:tabs>
        <w:spacing w:line="240" w:lineRule="exact"/>
      </w:pPr>
      <w:proofErr w:type="spellStart"/>
      <w:r>
        <w:rPr>
          <w:rFonts w:hint="eastAsia"/>
        </w:rPr>
        <w:t>CICL</w:t>
      </w:r>
      <w:proofErr w:type="spellEnd"/>
      <w:r>
        <w:rPr>
          <w:rFonts w:hint="eastAsia"/>
        </w:rPr>
        <w:tab/>
      </w:r>
      <w:r>
        <w:rPr>
          <w:rFonts w:hint="eastAsia"/>
        </w:rPr>
        <w:t>触犯法律的儿童</w:t>
      </w:r>
    </w:p>
    <w:p w14:paraId="3F114FD9" w14:textId="77777777" w:rsidR="0094615C" w:rsidRDefault="0094615C" w:rsidP="008D20E6">
      <w:pPr>
        <w:pStyle w:val="SingleTxtGC"/>
        <w:tabs>
          <w:tab w:val="clear" w:pos="1134"/>
          <w:tab w:val="clear" w:pos="1565"/>
          <w:tab w:val="clear" w:pos="1996"/>
        </w:tabs>
        <w:spacing w:line="240" w:lineRule="exact"/>
      </w:pPr>
      <w:proofErr w:type="spellStart"/>
      <w:r>
        <w:rPr>
          <w:rFonts w:hint="eastAsia"/>
        </w:rPr>
        <w:t>CMR</w:t>
      </w:r>
      <w:proofErr w:type="spellEnd"/>
      <w:r>
        <w:rPr>
          <w:rFonts w:hint="eastAsia"/>
        </w:rPr>
        <w:tab/>
      </w:r>
      <w:r>
        <w:rPr>
          <w:rFonts w:hint="eastAsia"/>
        </w:rPr>
        <w:t>儿童死亡率</w:t>
      </w:r>
    </w:p>
    <w:p w14:paraId="163103D0" w14:textId="77777777" w:rsidR="0094615C" w:rsidRDefault="0094615C" w:rsidP="008D20E6">
      <w:pPr>
        <w:pStyle w:val="SingleTxtGC"/>
        <w:tabs>
          <w:tab w:val="clear" w:pos="1134"/>
          <w:tab w:val="clear" w:pos="1565"/>
          <w:tab w:val="clear" w:pos="1996"/>
        </w:tabs>
        <w:spacing w:line="240" w:lineRule="exact"/>
      </w:pPr>
      <w:r>
        <w:rPr>
          <w:rFonts w:hint="eastAsia"/>
        </w:rPr>
        <w:t>CPI</w:t>
      </w:r>
      <w:r>
        <w:rPr>
          <w:rFonts w:hint="eastAsia"/>
        </w:rPr>
        <w:tab/>
      </w:r>
      <w:r>
        <w:rPr>
          <w:rFonts w:hint="eastAsia"/>
        </w:rPr>
        <w:t>居民消费价格指数</w:t>
      </w:r>
    </w:p>
    <w:p w14:paraId="716BFD14" w14:textId="77777777" w:rsidR="0094615C" w:rsidRDefault="0094615C" w:rsidP="008D20E6">
      <w:pPr>
        <w:pStyle w:val="SingleTxtGC"/>
        <w:tabs>
          <w:tab w:val="clear" w:pos="1134"/>
          <w:tab w:val="clear" w:pos="1565"/>
          <w:tab w:val="clear" w:pos="1996"/>
        </w:tabs>
        <w:spacing w:line="240" w:lineRule="exact"/>
      </w:pPr>
      <w:r>
        <w:rPr>
          <w:rFonts w:hint="eastAsia"/>
        </w:rPr>
        <w:t>CRC</w:t>
      </w:r>
      <w:r>
        <w:rPr>
          <w:rFonts w:hint="eastAsia"/>
        </w:rPr>
        <w:tab/>
      </w:r>
      <w:r>
        <w:rPr>
          <w:rFonts w:hint="eastAsia"/>
        </w:rPr>
        <w:t>《儿童权利公约》</w:t>
      </w:r>
    </w:p>
    <w:p w14:paraId="56D8E326" w14:textId="77777777" w:rsidR="0094615C" w:rsidRDefault="0094615C" w:rsidP="008D20E6">
      <w:pPr>
        <w:pStyle w:val="SingleTxtGC"/>
        <w:tabs>
          <w:tab w:val="clear" w:pos="1134"/>
          <w:tab w:val="clear" w:pos="1565"/>
          <w:tab w:val="clear" w:pos="1996"/>
        </w:tabs>
        <w:spacing w:line="240" w:lineRule="exact"/>
      </w:pPr>
      <w:proofErr w:type="spellStart"/>
      <w:r>
        <w:rPr>
          <w:rFonts w:hint="eastAsia"/>
        </w:rPr>
        <w:t>CSO</w:t>
      </w:r>
      <w:proofErr w:type="spellEnd"/>
      <w:r>
        <w:rPr>
          <w:rFonts w:hint="eastAsia"/>
        </w:rPr>
        <w:tab/>
      </w:r>
      <w:r>
        <w:rPr>
          <w:rFonts w:hint="eastAsia"/>
        </w:rPr>
        <w:t>民间社会组织</w:t>
      </w:r>
    </w:p>
    <w:p w14:paraId="598EFE72" w14:textId="77777777" w:rsidR="0094615C" w:rsidRDefault="0094615C" w:rsidP="008D20E6">
      <w:pPr>
        <w:pStyle w:val="SingleTxtGC"/>
        <w:tabs>
          <w:tab w:val="clear" w:pos="1134"/>
          <w:tab w:val="clear" w:pos="1565"/>
          <w:tab w:val="clear" w:pos="1996"/>
        </w:tabs>
        <w:spacing w:line="240" w:lineRule="exact"/>
      </w:pPr>
      <w:proofErr w:type="spellStart"/>
      <w:r>
        <w:rPr>
          <w:rFonts w:hint="eastAsia"/>
        </w:rPr>
        <w:t>CSOA</w:t>
      </w:r>
      <w:proofErr w:type="spellEnd"/>
      <w:r>
        <w:rPr>
          <w:rFonts w:hint="eastAsia"/>
        </w:rPr>
        <w:tab/>
      </w:r>
      <w:r>
        <w:rPr>
          <w:rFonts w:hint="eastAsia"/>
        </w:rPr>
        <w:t>民间社会组织管理局</w:t>
      </w:r>
    </w:p>
    <w:p w14:paraId="5DC44CDB" w14:textId="77777777" w:rsidR="0094615C" w:rsidRDefault="0094615C" w:rsidP="008D20E6">
      <w:pPr>
        <w:pStyle w:val="SingleTxtGC"/>
        <w:tabs>
          <w:tab w:val="clear" w:pos="1134"/>
          <w:tab w:val="clear" w:pos="1565"/>
          <w:tab w:val="clear" w:pos="1996"/>
        </w:tabs>
        <w:spacing w:line="240" w:lineRule="exact"/>
      </w:pPr>
      <w:r>
        <w:rPr>
          <w:rFonts w:hint="eastAsia"/>
        </w:rPr>
        <w:t>DRC</w:t>
      </w:r>
      <w:r>
        <w:rPr>
          <w:rFonts w:hint="eastAsia"/>
        </w:rPr>
        <w:tab/>
      </w:r>
      <w:r>
        <w:rPr>
          <w:rFonts w:hint="eastAsia"/>
        </w:rPr>
        <w:t>不丹收入和关税局</w:t>
      </w:r>
    </w:p>
    <w:p w14:paraId="4EC5478C" w14:textId="77777777" w:rsidR="0094615C" w:rsidRDefault="0094615C" w:rsidP="008D20E6">
      <w:pPr>
        <w:pStyle w:val="SingleTxtGC"/>
        <w:tabs>
          <w:tab w:val="clear" w:pos="1134"/>
          <w:tab w:val="clear" w:pos="1565"/>
          <w:tab w:val="clear" w:pos="1996"/>
        </w:tabs>
        <w:spacing w:line="240" w:lineRule="exact"/>
      </w:pPr>
      <w:proofErr w:type="spellStart"/>
      <w:r>
        <w:rPr>
          <w:rFonts w:hint="eastAsia"/>
        </w:rPr>
        <w:t>DVPA</w:t>
      </w:r>
      <w:proofErr w:type="spellEnd"/>
      <w:r>
        <w:rPr>
          <w:rFonts w:hint="eastAsia"/>
        </w:rPr>
        <w:tab/>
      </w:r>
      <w:r>
        <w:rPr>
          <w:rFonts w:hint="eastAsia"/>
        </w:rPr>
        <w:t>《预防家庭暴力法》</w:t>
      </w:r>
    </w:p>
    <w:p w14:paraId="0156A579" w14:textId="77777777" w:rsidR="0094615C" w:rsidRDefault="0094615C" w:rsidP="008D20E6">
      <w:pPr>
        <w:pStyle w:val="SingleTxtGC"/>
        <w:tabs>
          <w:tab w:val="clear" w:pos="1134"/>
          <w:tab w:val="clear" w:pos="1565"/>
          <w:tab w:val="clear" w:pos="1996"/>
        </w:tabs>
        <w:spacing w:line="240" w:lineRule="exact"/>
      </w:pPr>
      <w:r>
        <w:rPr>
          <w:rFonts w:hint="eastAsia"/>
        </w:rPr>
        <w:t>ECB</w:t>
      </w:r>
      <w:r>
        <w:rPr>
          <w:rFonts w:hint="eastAsia"/>
        </w:rPr>
        <w:tab/>
      </w:r>
      <w:r>
        <w:rPr>
          <w:rFonts w:hint="eastAsia"/>
        </w:rPr>
        <w:t>不丹选举委员会</w:t>
      </w:r>
    </w:p>
    <w:p w14:paraId="7416BDBD" w14:textId="77777777" w:rsidR="0094615C" w:rsidRDefault="0094615C" w:rsidP="008D20E6">
      <w:pPr>
        <w:pStyle w:val="SingleTxtGC"/>
        <w:tabs>
          <w:tab w:val="clear" w:pos="1134"/>
          <w:tab w:val="clear" w:pos="1565"/>
          <w:tab w:val="clear" w:pos="1996"/>
        </w:tabs>
        <w:spacing w:line="240" w:lineRule="exact"/>
      </w:pPr>
      <w:r>
        <w:rPr>
          <w:rFonts w:hint="eastAsia"/>
        </w:rPr>
        <w:t>ECCD</w:t>
      </w:r>
      <w:r>
        <w:rPr>
          <w:rFonts w:hint="eastAsia"/>
        </w:rPr>
        <w:tab/>
      </w:r>
      <w:r>
        <w:rPr>
          <w:rFonts w:hint="eastAsia"/>
        </w:rPr>
        <w:t>幼儿保育和发展</w:t>
      </w:r>
    </w:p>
    <w:p w14:paraId="2779F100" w14:textId="77777777" w:rsidR="0094615C" w:rsidRDefault="0094615C" w:rsidP="008D20E6">
      <w:pPr>
        <w:pStyle w:val="SingleTxtGC"/>
        <w:tabs>
          <w:tab w:val="clear" w:pos="1134"/>
          <w:tab w:val="clear" w:pos="1565"/>
          <w:tab w:val="clear" w:pos="1996"/>
        </w:tabs>
        <w:spacing w:line="240" w:lineRule="exact"/>
      </w:pPr>
      <w:r>
        <w:rPr>
          <w:rFonts w:hint="eastAsia"/>
        </w:rPr>
        <w:t>EiE</w:t>
      </w:r>
      <w:r>
        <w:rPr>
          <w:rFonts w:hint="eastAsia"/>
        </w:rPr>
        <w:tab/>
      </w:r>
      <w:r>
        <w:rPr>
          <w:rFonts w:hint="eastAsia"/>
        </w:rPr>
        <w:t>应急教育</w:t>
      </w:r>
    </w:p>
    <w:p w14:paraId="0C1F5D40" w14:textId="77777777" w:rsidR="0094615C" w:rsidRDefault="0094615C" w:rsidP="008D20E6">
      <w:pPr>
        <w:pStyle w:val="SingleTxtGC"/>
        <w:tabs>
          <w:tab w:val="clear" w:pos="1134"/>
          <w:tab w:val="clear" w:pos="1565"/>
          <w:tab w:val="clear" w:pos="1996"/>
        </w:tabs>
        <w:spacing w:line="240" w:lineRule="exact"/>
      </w:pPr>
      <w:r>
        <w:rPr>
          <w:rFonts w:hint="eastAsia"/>
        </w:rPr>
        <w:t>FOP</w:t>
      </w:r>
      <w:r>
        <w:rPr>
          <w:rFonts w:hint="eastAsia"/>
        </w:rPr>
        <w:tab/>
      </w:r>
      <w:r>
        <w:rPr>
          <w:rFonts w:hint="eastAsia"/>
        </w:rPr>
        <w:t>警察之友</w:t>
      </w:r>
    </w:p>
    <w:p w14:paraId="2A492855" w14:textId="77777777" w:rsidR="0094615C" w:rsidRDefault="0094615C" w:rsidP="008D20E6">
      <w:pPr>
        <w:pStyle w:val="SingleTxtGC"/>
        <w:tabs>
          <w:tab w:val="clear" w:pos="1134"/>
          <w:tab w:val="clear" w:pos="1565"/>
          <w:tab w:val="clear" w:pos="1996"/>
        </w:tabs>
        <w:spacing w:line="240" w:lineRule="exact"/>
      </w:pPr>
      <w:proofErr w:type="spellStart"/>
      <w:r>
        <w:rPr>
          <w:rFonts w:hint="eastAsia"/>
        </w:rPr>
        <w:t>FYP</w:t>
      </w:r>
      <w:proofErr w:type="spellEnd"/>
      <w:r>
        <w:rPr>
          <w:rFonts w:hint="eastAsia"/>
        </w:rPr>
        <w:tab/>
      </w:r>
      <w:r>
        <w:rPr>
          <w:rFonts w:hint="eastAsia"/>
        </w:rPr>
        <w:t>五年计划</w:t>
      </w:r>
    </w:p>
    <w:p w14:paraId="539D14AD" w14:textId="77777777" w:rsidR="0094615C" w:rsidRDefault="0094615C" w:rsidP="008D20E6">
      <w:pPr>
        <w:pStyle w:val="SingleTxtGC"/>
        <w:tabs>
          <w:tab w:val="clear" w:pos="1134"/>
          <w:tab w:val="clear" w:pos="1565"/>
          <w:tab w:val="clear" w:pos="1996"/>
        </w:tabs>
        <w:spacing w:line="240" w:lineRule="exact"/>
      </w:pPr>
      <w:r>
        <w:rPr>
          <w:rFonts w:hint="eastAsia"/>
        </w:rPr>
        <w:t>GBV</w:t>
      </w:r>
      <w:r>
        <w:rPr>
          <w:rFonts w:hint="eastAsia"/>
        </w:rPr>
        <w:tab/>
      </w:r>
      <w:r>
        <w:rPr>
          <w:rFonts w:hint="eastAsia"/>
        </w:rPr>
        <w:t>性别暴力</w:t>
      </w:r>
    </w:p>
    <w:p w14:paraId="4C2F1BD8" w14:textId="77777777" w:rsidR="0094615C" w:rsidRDefault="0094615C" w:rsidP="008D20E6">
      <w:pPr>
        <w:pStyle w:val="SingleTxtGC"/>
        <w:tabs>
          <w:tab w:val="clear" w:pos="1134"/>
          <w:tab w:val="clear" w:pos="1565"/>
          <w:tab w:val="clear" w:pos="1996"/>
        </w:tabs>
        <w:spacing w:line="240" w:lineRule="exact"/>
      </w:pPr>
      <w:r>
        <w:rPr>
          <w:rFonts w:hint="eastAsia"/>
        </w:rPr>
        <w:t>GDP</w:t>
      </w:r>
      <w:r>
        <w:rPr>
          <w:rFonts w:hint="eastAsia"/>
        </w:rPr>
        <w:tab/>
      </w:r>
      <w:r>
        <w:rPr>
          <w:rFonts w:hint="eastAsia"/>
        </w:rPr>
        <w:t>国内生产总值</w:t>
      </w:r>
    </w:p>
    <w:p w14:paraId="464C15FE" w14:textId="77777777" w:rsidR="0094615C" w:rsidRDefault="0094615C" w:rsidP="008D20E6">
      <w:pPr>
        <w:pStyle w:val="SingleTxtGC"/>
        <w:tabs>
          <w:tab w:val="clear" w:pos="1134"/>
          <w:tab w:val="clear" w:pos="1565"/>
          <w:tab w:val="clear" w:pos="1996"/>
        </w:tabs>
        <w:spacing w:line="240" w:lineRule="exact"/>
      </w:pPr>
      <w:r>
        <w:rPr>
          <w:rFonts w:hint="eastAsia"/>
        </w:rPr>
        <w:t>GER</w:t>
      </w:r>
      <w:r>
        <w:rPr>
          <w:rFonts w:hint="eastAsia"/>
        </w:rPr>
        <w:tab/>
      </w:r>
      <w:r>
        <w:rPr>
          <w:rFonts w:hint="eastAsia"/>
        </w:rPr>
        <w:t>粗入学率</w:t>
      </w:r>
    </w:p>
    <w:p w14:paraId="6FF49A05" w14:textId="77777777" w:rsidR="0094615C" w:rsidRDefault="0094615C" w:rsidP="008D20E6">
      <w:pPr>
        <w:pStyle w:val="SingleTxtGC"/>
        <w:tabs>
          <w:tab w:val="clear" w:pos="1134"/>
          <w:tab w:val="clear" w:pos="1565"/>
          <w:tab w:val="clear" w:pos="1996"/>
        </w:tabs>
        <w:spacing w:line="240" w:lineRule="exact"/>
      </w:pPr>
      <w:proofErr w:type="spellStart"/>
      <w:r>
        <w:rPr>
          <w:rFonts w:hint="eastAsia"/>
        </w:rPr>
        <w:t>GFP</w:t>
      </w:r>
      <w:proofErr w:type="spellEnd"/>
      <w:r>
        <w:rPr>
          <w:rFonts w:hint="eastAsia"/>
        </w:rPr>
        <w:tab/>
      </w:r>
      <w:r>
        <w:rPr>
          <w:rFonts w:hint="eastAsia"/>
        </w:rPr>
        <w:t>性别平等问题协调中心</w:t>
      </w:r>
    </w:p>
    <w:p w14:paraId="15C5AF79" w14:textId="77777777" w:rsidR="0094615C" w:rsidRDefault="0094615C" w:rsidP="008D20E6">
      <w:pPr>
        <w:pStyle w:val="SingleTxtGC"/>
        <w:tabs>
          <w:tab w:val="clear" w:pos="1134"/>
          <w:tab w:val="clear" w:pos="1565"/>
          <w:tab w:val="clear" w:pos="1996"/>
        </w:tabs>
        <w:spacing w:line="240" w:lineRule="exact"/>
      </w:pPr>
      <w:proofErr w:type="spellStart"/>
      <w:r>
        <w:rPr>
          <w:rFonts w:hint="eastAsia"/>
        </w:rPr>
        <w:t>GFR</w:t>
      </w:r>
      <w:proofErr w:type="spellEnd"/>
      <w:r>
        <w:rPr>
          <w:rFonts w:hint="eastAsia"/>
        </w:rPr>
        <w:tab/>
      </w:r>
      <w:r>
        <w:rPr>
          <w:rFonts w:hint="eastAsia"/>
        </w:rPr>
        <w:t>一般生育率</w:t>
      </w:r>
    </w:p>
    <w:p w14:paraId="5BE97FF5" w14:textId="77777777" w:rsidR="0094615C" w:rsidRDefault="0094615C" w:rsidP="008D20E6">
      <w:pPr>
        <w:pStyle w:val="SingleTxtGC"/>
        <w:tabs>
          <w:tab w:val="clear" w:pos="1134"/>
          <w:tab w:val="clear" w:pos="1565"/>
          <w:tab w:val="clear" w:pos="1996"/>
        </w:tabs>
        <w:spacing w:line="240" w:lineRule="exact"/>
      </w:pPr>
      <w:proofErr w:type="spellStart"/>
      <w:r>
        <w:rPr>
          <w:rFonts w:hint="eastAsia"/>
        </w:rPr>
        <w:t>GNH</w:t>
      </w:r>
      <w:proofErr w:type="spellEnd"/>
      <w:r>
        <w:rPr>
          <w:rFonts w:hint="eastAsia"/>
        </w:rPr>
        <w:tab/>
      </w:r>
      <w:r>
        <w:rPr>
          <w:rFonts w:hint="eastAsia"/>
        </w:rPr>
        <w:t>国民幸福总值</w:t>
      </w:r>
    </w:p>
    <w:p w14:paraId="27DED364" w14:textId="77777777" w:rsidR="0094615C" w:rsidRDefault="0094615C" w:rsidP="008D20E6">
      <w:pPr>
        <w:pStyle w:val="SingleTxtGC"/>
        <w:tabs>
          <w:tab w:val="clear" w:pos="1134"/>
          <w:tab w:val="clear" w:pos="1565"/>
          <w:tab w:val="clear" w:pos="1996"/>
        </w:tabs>
        <w:spacing w:line="240" w:lineRule="exact"/>
      </w:pPr>
      <w:proofErr w:type="spellStart"/>
      <w:r>
        <w:rPr>
          <w:rFonts w:hint="eastAsia"/>
        </w:rPr>
        <w:t>GNI</w:t>
      </w:r>
      <w:proofErr w:type="spellEnd"/>
      <w:r>
        <w:rPr>
          <w:rFonts w:hint="eastAsia"/>
        </w:rPr>
        <w:tab/>
      </w:r>
      <w:r>
        <w:rPr>
          <w:rFonts w:hint="eastAsia"/>
        </w:rPr>
        <w:t>国民总收入</w:t>
      </w:r>
    </w:p>
    <w:p w14:paraId="2A6060B2" w14:textId="77777777" w:rsidR="0094615C" w:rsidRDefault="0094615C" w:rsidP="008D20E6">
      <w:pPr>
        <w:pStyle w:val="SingleTxtGC"/>
        <w:tabs>
          <w:tab w:val="clear" w:pos="1134"/>
          <w:tab w:val="clear" w:pos="1565"/>
          <w:tab w:val="clear" w:pos="1996"/>
        </w:tabs>
        <w:spacing w:line="240" w:lineRule="exact"/>
      </w:pPr>
      <w:proofErr w:type="spellStart"/>
      <w:r>
        <w:rPr>
          <w:rFonts w:hint="eastAsia"/>
        </w:rPr>
        <w:t>GRPB</w:t>
      </w:r>
      <w:proofErr w:type="spellEnd"/>
      <w:r>
        <w:rPr>
          <w:rFonts w:hint="eastAsia"/>
        </w:rPr>
        <w:tab/>
      </w:r>
      <w:r>
        <w:rPr>
          <w:rFonts w:hint="eastAsia"/>
        </w:rPr>
        <w:t>性别反应规划和预算编制</w:t>
      </w:r>
    </w:p>
    <w:p w14:paraId="4E6A5D70" w14:textId="77777777" w:rsidR="0094615C" w:rsidRDefault="0094615C" w:rsidP="008D20E6">
      <w:pPr>
        <w:pStyle w:val="SingleTxtGC"/>
        <w:tabs>
          <w:tab w:val="clear" w:pos="1134"/>
          <w:tab w:val="clear" w:pos="1565"/>
          <w:tab w:val="clear" w:pos="1996"/>
        </w:tabs>
        <w:spacing w:line="240" w:lineRule="exact"/>
      </w:pPr>
      <w:r>
        <w:rPr>
          <w:rFonts w:hint="eastAsia"/>
        </w:rPr>
        <w:t>HIV</w:t>
      </w:r>
      <w:r>
        <w:rPr>
          <w:rFonts w:hint="eastAsia"/>
        </w:rPr>
        <w:tab/>
      </w:r>
      <w:r>
        <w:rPr>
          <w:rFonts w:hint="eastAsia"/>
        </w:rPr>
        <w:t>人类免疫缺陷病毒</w:t>
      </w:r>
    </w:p>
    <w:p w14:paraId="618F642F" w14:textId="77777777" w:rsidR="0094615C" w:rsidRDefault="0094615C" w:rsidP="008D20E6">
      <w:pPr>
        <w:pStyle w:val="SingleTxtGC"/>
        <w:tabs>
          <w:tab w:val="clear" w:pos="1134"/>
          <w:tab w:val="clear" w:pos="1565"/>
          <w:tab w:val="clear" w:pos="1996"/>
        </w:tabs>
        <w:spacing w:line="240" w:lineRule="exact"/>
      </w:pPr>
      <w:proofErr w:type="spellStart"/>
      <w:r>
        <w:rPr>
          <w:rFonts w:hint="eastAsia"/>
        </w:rPr>
        <w:t>HRC</w:t>
      </w:r>
      <w:proofErr w:type="spellEnd"/>
      <w:r>
        <w:rPr>
          <w:rFonts w:hint="eastAsia"/>
        </w:rPr>
        <w:tab/>
      </w:r>
      <w:r>
        <w:rPr>
          <w:rFonts w:hint="eastAsia"/>
        </w:rPr>
        <w:t>人权理事会</w:t>
      </w:r>
    </w:p>
    <w:p w14:paraId="55033863" w14:textId="77777777" w:rsidR="0094615C" w:rsidRDefault="0094615C" w:rsidP="008D20E6">
      <w:pPr>
        <w:pStyle w:val="SingleTxtGC"/>
        <w:tabs>
          <w:tab w:val="clear" w:pos="1134"/>
          <w:tab w:val="clear" w:pos="1565"/>
          <w:tab w:val="clear" w:pos="1996"/>
        </w:tabs>
        <w:spacing w:line="240" w:lineRule="exact"/>
      </w:pPr>
      <w:r>
        <w:rPr>
          <w:rFonts w:hint="eastAsia"/>
        </w:rPr>
        <w:lastRenderedPageBreak/>
        <w:t>ICRC</w:t>
      </w:r>
      <w:r>
        <w:rPr>
          <w:rFonts w:hint="eastAsia"/>
        </w:rPr>
        <w:tab/>
      </w:r>
      <w:r>
        <w:rPr>
          <w:rFonts w:hint="eastAsia"/>
        </w:rPr>
        <w:t>红十字国际委员会</w:t>
      </w:r>
    </w:p>
    <w:p w14:paraId="77971B95" w14:textId="77777777" w:rsidR="0094615C" w:rsidRDefault="0094615C" w:rsidP="008D20E6">
      <w:pPr>
        <w:pStyle w:val="SingleTxtGC"/>
        <w:tabs>
          <w:tab w:val="clear" w:pos="1134"/>
          <w:tab w:val="clear" w:pos="1565"/>
          <w:tab w:val="clear" w:pos="1996"/>
        </w:tabs>
        <w:spacing w:line="240" w:lineRule="exact"/>
      </w:pPr>
      <w:r>
        <w:rPr>
          <w:rFonts w:hint="eastAsia"/>
        </w:rPr>
        <w:t>ICT</w:t>
      </w:r>
      <w:r>
        <w:rPr>
          <w:rFonts w:hint="eastAsia"/>
        </w:rPr>
        <w:tab/>
      </w:r>
      <w:r>
        <w:rPr>
          <w:rFonts w:hint="eastAsia"/>
        </w:rPr>
        <w:t>信息与通讯技术</w:t>
      </w:r>
    </w:p>
    <w:p w14:paraId="7B0A195D" w14:textId="77777777" w:rsidR="0094615C" w:rsidRDefault="0094615C" w:rsidP="008D20E6">
      <w:pPr>
        <w:pStyle w:val="SingleTxtGC"/>
        <w:tabs>
          <w:tab w:val="clear" w:pos="1134"/>
          <w:tab w:val="clear" w:pos="1565"/>
          <w:tab w:val="clear" w:pos="1996"/>
        </w:tabs>
        <w:spacing w:line="240" w:lineRule="exact"/>
      </w:pPr>
      <w:r>
        <w:rPr>
          <w:rFonts w:hint="eastAsia"/>
        </w:rPr>
        <w:t>IHL</w:t>
      </w:r>
      <w:r>
        <w:rPr>
          <w:rFonts w:hint="eastAsia"/>
        </w:rPr>
        <w:tab/>
      </w:r>
      <w:r>
        <w:rPr>
          <w:rFonts w:hint="eastAsia"/>
        </w:rPr>
        <w:t>国际人道法</w:t>
      </w:r>
    </w:p>
    <w:p w14:paraId="4D7BF6E7" w14:textId="77777777" w:rsidR="0094615C" w:rsidRDefault="0094615C" w:rsidP="008D20E6">
      <w:pPr>
        <w:pStyle w:val="SingleTxtGC"/>
        <w:tabs>
          <w:tab w:val="clear" w:pos="1134"/>
          <w:tab w:val="clear" w:pos="1565"/>
          <w:tab w:val="clear" w:pos="1996"/>
        </w:tabs>
        <w:spacing w:line="240" w:lineRule="exact"/>
      </w:pPr>
      <w:proofErr w:type="spellStart"/>
      <w:r>
        <w:rPr>
          <w:rFonts w:hint="eastAsia"/>
        </w:rPr>
        <w:t>IMR</w:t>
      </w:r>
      <w:proofErr w:type="spellEnd"/>
      <w:r>
        <w:rPr>
          <w:rFonts w:hint="eastAsia"/>
        </w:rPr>
        <w:tab/>
      </w:r>
      <w:r>
        <w:rPr>
          <w:rFonts w:hint="eastAsia"/>
        </w:rPr>
        <w:t>婴儿死亡率</w:t>
      </w:r>
    </w:p>
    <w:p w14:paraId="27BBC7F9" w14:textId="77777777" w:rsidR="0094615C" w:rsidRDefault="0094615C" w:rsidP="008D20E6">
      <w:pPr>
        <w:pStyle w:val="SingleTxtGC"/>
        <w:tabs>
          <w:tab w:val="clear" w:pos="1134"/>
          <w:tab w:val="clear" w:pos="1565"/>
          <w:tab w:val="clear" w:pos="1996"/>
        </w:tabs>
        <w:spacing w:line="240" w:lineRule="exact"/>
      </w:pPr>
      <w:r>
        <w:rPr>
          <w:rFonts w:hint="eastAsia"/>
        </w:rPr>
        <w:t>LGBTI</w:t>
      </w:r>
      <w:r>
        <w:rPr>
          <w:rFonts w:hint="eastAsia"/>
        </w:rPr>
        <w:tab/>
      </w:r>
      <w:r>
        <w:rPr>
          <w:rFonts w:hint="eastAsia"/>
        </w:rPr>
        <w:t>男女同性恋、双性恋、跨性别者和间性者</w:t>
      </w:r>
    </w:p>
    <w:p w14:paraId="69F35CF1" w14:textId="77777777" w:rsidR="0094615C" w:rsidRDefault="0094615C" w:rsidP="008D20E6">
      <w:pPr>
        <w:pStyle w:val="SingleTxtGC"/>
        <w:tabs>
          <w:tab w:val="clear" w:pos="1134"/>
          <w:tab w:val="clear" w:pos="1565"/>
          <w:tab w:val="clear" w:pos="1996"/>
        </w:tabs>
        <w:spacing w:line="240" w:lineRule="exact"/>
      </w:pPr>
      <w:proofErr w:type="spellStart"/>
      <w:r>
        <w:rPr>
          <w:rFonts w:hint="eastAsia"/>
        </w:rPr>
        <w:t>LFPR</w:t>
      </w:r>
      <w:proofErr w:type="spellEnd"/>
      <w:r>
        <w:rPr>
          <w:rFonts w:hint="eastAsia"/>
        </w:rPr>
        <w:tab/>
      </w:r>
      <w:r>
        <w:rPr>
          <w:rFonts w:hint="eastAsia"/>
        </w:rPr>
        <w:t>劳动力参与率</w:t>
      </w:r>
    </w:p>
    <w:p w14:paraId="38418050" w14:textId="77777777" w:rsidR="0094615C" w:rsidRDefault="0094615C" w:rsidP="008D20E6">
      <w:pPr>
        <w:pStyle w:val="SingleTxtGC"/>
        <w:tabs>
          <w:tab w:val="clear" w:pos="1134"/>
          <w:tab w:val="clear" w:pos="1565"/>
          <w:tab w:val="clear" w:pos="1996"/>
        </w:tabs>
        <w:spacing w:line="240" w:lineRule="exact"/>
      </w:pPr>
      <w:r>
        <w:rPr>
          <w:rFonts w:hint="eastAsia"/>
        </w:rPr>
        <w:t>MBO</w:t>
      </w:r>
      <w:r>
        <w:rPr>
          <w:rFonts w:hint="eastAsia"/>
        </w:rPr>
        <w:tab/>
      </w:r>
      <w:r>
        <w:rPr>
          <w:rFonts w:hint="eastAsia"/>
        </w:rPr>
        <w:t>互惠组织</w:t>
      </w:r>
    </w:p>
    <w:p w14:paraId="43E45315" w14:textId="77777777" w:rsidR="0094615C" w:rsidRDefault="0094615C" w:rsidP="008D20E6">
      <w:pPr>
        <w:pStyle w:val="SingleTxtGC"/>
        <w:tabs>
          <w:tab w:val="clear" w:pos="1134"/>
          <w:tab w:val="clear" w:pos="1565"/>
          <w:tab w:val="clear" w:pos="1996"/>
        </w:tabs>
        <w:spacing w:line="240" w:lineRule="exact"/>
      </w:pPr>
      <w:proofErr w:type="spellStart"/>
      <w:r>
        <w:rPr>
          <w:rFonts w:hint="eastAsia"/>
        </w:rPr>
        <w:t>MFAET</w:t>
      </w:r>
      <w:proofErr w:type="spellEnd"/>
      <w:r>
        <w:rPr>
          <w:rFonts w:hint="eastAsia"/>
        </w:rPr>
        <w:tab/>
      </w:r>
      <w:r>
        <w:rPr>
          <w:rFonts w:hint="eastAsia"/>
        </w:rPr>
        <w:t>外交和外贸部</w:t>
      </w:r>
    </w:p>
    <w:p w14:paraId="29541430" w14:textId="77777777" w:rsidR="0094615C" w:rsidRDefault="0094615C" w:rsidP="008D20E6">
      <w:pPr>
        <w:pStyle w:val="SingleTxtGC"/>
        <w:tabs>
          <w:tab w:val="clear" w:pos="1134"/>
          <w:tab w:val="clear" w:pos="1565"/>
          <w:tab w:val="clear" w:pos="1996"/>
        </w:tabs>
        <w:spacing w:line="240" w:lineRule="exact"/>
      </w:pPr>
      <w:r>
        <w:rPr>
          <w:rFonts w:hint="eastAsia"/>
        </w:rPr>
        <w:t>MMR</w:t>
      </w:r>
      <w:r>
        <w:rPr>
          <w:rFonts w:hint="eastAsia"/>
        </w:rPr>
        <w:tab/>
      </w:r>
      <w:r>
        <w:rPr>
          <w:rFonts w:hint="eastAsia"/>
        </w:rPr>
        <w:t>孕产妇死亡率</w:t>
      </w:r>
    </w:p>
    <w:p w14:paraId="19973AD3" w14:textId="77777777" w:rsidR="0094615C" w:rsidRDefault="0094615C" w:rsidP="008D20E6">
      <w:pPr>
        <w:pStyle w:val="SingleTxtGC"/>
        <w:tabs>
          <w:tab w:val="clear" w:pos="1134"/>
          <w:tab w:val="clear" w:pos="1565"/>
          <w:tab w:val="clear" w:pos="1996"/>
        </w:tabs>
        <w:spacing w:line="240" w:lineRule="exact"/>
      </w:pPr>
      <w:r>
        <w:rPr>
          <w:rFonts w:hint="eastAsia"/>
        </w:rPr>
        <w:t>MOF</w:t>
      </w:r>
      <w:r>
        <w:rPr>
          <w:rFonts w:hint="eastAsia"/>
        </w:rPr>
        <w:tab/>
      </w:r>
      <w:r>
        <w:rPr>
          <w:rFonts w:hint="eastAsia"/>
        </w:rPr>
        <w:t>财政部</w:t>
      </w:r>
    </w:p>
    <w:p w14:paraId="59B86BC5" w14:textId="77777777" w:rsidR="0094615C" w:rsidRDefault="0094615C" w:rsidP="008D20E6">
      <w:pPr>
        <w:pStyle w:val="SingleTxtGC"/>
        <w:tabs>
          <w:tab w:val="clear" w:pos="1134"/>
          <w:tab w:val="clear" w:pos="1565"/>
          <w:tab w:val="clear" w:pos="1996"/>
        </w:tabs>
        <w:spacing w:line="240" w:lineRule="exact"/>
      </w:pPr>
      <w:proofErr w:type="spellStart"/>
      <w:r>
        <w:rPr>
          <w:rFonts w:hint="eastAsia"/>
        </w:rPr>
        <w:t>MRG</w:t>
      </w:r>
      <w:proofErr w:type="spellEnd"/>
      <w:r>
        <w:rPr>
          <w:rFonts w:hint="eastAsia"/>
        </w:rPr>
        <w:tab/>
      </w:r>
      <w:r>
        <w:rPr>
          <w:rFonts w:hint="eastAsia"/>
        </w:rPr>
        <w:t>主流化</w:t>
      </w:r>
      <w:proofErr w:type="gramStart"/>
      <w:r>
        <w:rPr>
          <w:rFonts w:hint="eastAsia"/>
        </w:rPr>
        <w:t>咨</w:t>
      </w:r>
      <w:proofErr w:type="gramEnd"/>
      <w:r>
        <w:rPr>
          <w:rFonts w:hint="eastAsia"/>
        </w:rPr>
        <w:t>商小组</w:t>
      </w:r>
    </w:p>
    <w:p w14:paraId="130B4A79" w14:textId="77777777" w:rsidR="0094615C" w:rsidRDefault="0094615C" w:rsidP="008D20E6">
      <w:pPr>
        <w:pStyle w:val="SingleTxtGC"/>
        <w:tabs>
          <w:tab w:val="clear" w:pos="1134"/>
          <w:tab w:val="clear" w:pos="1565"/>
          <w:tab w:val="clear" w:pos="1996"/>
        </w:tabs>
        <w:spacing w:line="240" w:lineRule="exact"/>
      </w:pPr>
      <w:proofErr w:type="spellStart"/>
      <w:r>
        <w:rPr>
          <w:rFonts w:hint="eastAsia"/>
        </w:rPr>
        <w:t>NCD</w:t>
      </w:r>
      <w:proofErr w:type="spellEnd"/>
      <w:r>
        <w:rPr>
          <w:rFonts w:hint="eastAsia"/>
        </w:rPr>
        <w:tab/>
      </w:r>
      <w:r>
        <w:rPr>
          <w:rFonts w:hint="eastAsia"/>
        </w:rPr>
        <w:t>非传染性疾病</w:t>
      </w:r>
    </w:p>
    <w:p w14:paraId="3334B8A2" w14:textId="77777777" w:rsidR="0094615C" w:rsidRDefault="0094615C" w:rsidP="008D20E6">
      <w:pPr>
        <w:pStyle w:val="SingleTxtGC"/>
        <w:tabs>
          <w:tab w:val="clear" w:pos="1134"/>
          <w:tab w:val="clear" w:pos="1565"/>
          <w:tab w:val="clear" w:pos="1996"/>
        </w:tabs>
        <w:spacing w:line="240" w:lineRule="exact"/>
      </w:pPr>
      <w:r>
        <w:rPr>
          <w:rFonts w:hint="eastAsia"/>
        </w:rPr>
        <w:t>NCWC</w:t>
      </w:r>
      <w:r>
        <w:rPr>
          <w:rFonts w:hint="eastAsia"/>
        </w:rPr>
        <w:tab/>
      </w:r>
      <w:r>
        <w:rPr>
          <w:rFonts w:hint="eastAsia"/>
        </w:rPr>
        <w:t>国家妇女和儿童委员会</w:t>
      </w:r>
    </w:p>
    <w:p w14:paraId="089BECEE" w14:textId="77777777" w:rsidR="0094615C" w:rsidRDefault="0094615C" w:rsidP="008D20E6">
      <w:pPr>
        <w:pStyle w:val="SingleTxtGC"/>
        <w:tabs>
          <w:tab w:val="clear" w:pos="1134"/>
          <w:tab w:val="clear" w:pos="1565"/>
          <w:tab w:val="clear" w:pos="1996"/>
        </w:tabs>
        <w:spacing w:line="240" w:lineRule="exact"/>
      </w:pPr>
      <w:r>
        <w:rPr>
          <w:rFonts w:hint="eastAsia"/>
        </w:rPr>
        <w:t>NEC</w:t>
      </w:r>
      <w:r>
        <w:rPr>
          <w:rFonts w:hint="eastAsia"/>
        </w:rPr>
        <w:tab/>
      </w:r>
      <w:r>
        <w:rPr>
          <w:rFonts w:hint="eastAsia"/>
        </w:rPr>
        <w:t>全国环境委员会</w:t>
      </w:r>
    </w:p>
    <w:p w14:paraId="60DD2446" w14:textId="77777777" w:rsidR="0094615C" w:rsidRDefault="0094615C" w:rsidP="008D20E6">
      <w:pPr>
        <w:pStyle w:val="SingleTxtGC"/>
        <w:tabs>
          <w:tab w:val="clear" w:pos="1134"/>
          <w:tab w:val="clear" w:pos="1565"/>
          <w:tab w:val="clear" w:pos="1996"/>
        </w:tabs>
        <w:spacing w:line="240" w:lineRule="exact"/>
      </w:pPr>
      <w:r>
        <w:rPr>
          <w:rFonts w:hint="eastAsia"/>
        </w:rPr>
        <w:t>NER</w:t>
      </w:r>
      <w:r>
        <w:rPr>
          <w:rFonts w:hint="eastAsia"/>
        </w:rPr>
        <w:tab/>
      </w:r>
      <w:r>
        <w:rPr>
          <w:rFonts w:hint="eastAsia"/>
        </w:rPr>
        <w:t>净入学率</w:t>
      </w:r>
    </w:p>
    <w:p w14:paraId="1EC58C04" w14:textId="77777777" w:rsidR="0094615C" w:rsidRDefault="0094615C" w:rsidP="008D20E6">
      <w:pPr>
        <w:pStyle w:val="SingleTxtGC"/>
        <w:tabs>
          <w:tab w:val="clear" w:pos="1134"/>
          <w:tab w:val="clear" w:pos="1565"/>
          <w:tab w:val="clear" w:pos="1996"/>
        </w:tabs>
        <w:spacing w:line="240" w:lineRule="exact"/>
      </w:pPr>
      <w:proofErr w:type="spellStart"/>
      <w:r>
        <w:rPr>
          <w:rFonts w:hint="eastAsia"/>
        </w:rPr>
        <w:t>NFE</w:t>
      </w:r>
      <w:proofErr w:type="spellEnd"/>
      <w:r>
        <w:rPr>
          <w:rFonts w:hint="eastAsia"/>
        </w:rPr>
        <w:tab/>
      </w:r>
      <w:r>
        <w:rPr>
          <w:rFonts w:hint="eastAsia"/>
        </w:rPr>
        <w:t>非食品支出</w:t>
      </w:r>
    </w:p>
    <w:p w14:paraId="1B992F3A" w14:textId="77777777" w:rsidR="0094615C" w:rsidRDefault="0094615C" w:rsidP="008D20E6">
      <w:pPr>
        <w:pStyle w:val="SingleTxtGC"/>
        <w:tabs>
          <w:tab w:val="clear" w:pos="1134"/>
          <w:tab w:val="clear" w:pos="1565"/>
          <w:tab w:val="clear" w:pos="1996"/>
        </w:tabs>
        <w:spacing w:line="240" w:lineRule="exact"/>
      </w:pPr>
      <w:proofErr w:type="spellStart"/>
      <w:r>
        <w:rPr>
          <w:rFonts w:hint="eastAsia"/>
        </w:rPr>
        <w:t>NGEP</w:t>
      </w:r>
      <w:proofErr w:type="spellEnd"/>
      <w:r>
        <w:rPr>
          <w:rFonts w:hint="eastAsia"/>
        </w:rPr>
        <w:tab/>
      </w:r>
      <w:r>
        <w:rPr>
          <w:rFonts w:hint="eastAsia"/>
        </w:rPr>
        <w:t>《国家性别平等政策》</w:t>
      </w:r>
    </w:p>
    <w:p w14:paraId="5EB57945" w14:textId="77777777" w:rsidR="0094615C" w:rsidRDefault="0094615C" w:rsidP="008D20E6">
      <w:pPr>
        <w:pStyle w:val="SingleTxtGC"/>
        <w:tabs>
          <w:tab w:val="clear" w:pos="1134"/>
          <w:tab w:val="clear" w:pos="1565"/>
          <w:tab w:val="clear" w:pos="1996"/>
        </w:tabs>
        <w:spacing w:line="240" w:lineRule="exact"/>
      </w:pPr>
      <w:proofErr w:type="spellStart"/>
      <w:r>
        <w:rPr>
          <w:rFonts w:hint="eastAsia"/>
        </w:rPr>
        <w:t>NJC</w:t>
      </w:r>
      <w:proofErr w:type="spellEnd"/>
      <w:r>
        <w:rPr>
          <w:rFonts w:hint="eastAsia"/>
        </w:rPr>
        <w:tab/>
      </w:r>
      <w:r>
        <w:rPr>
          <w:rFonts w:hint="eastAsia"/>
        </w:rPr>
        <w:t>国家司法委员会</w:t>
      </w:r>
    </w:p>
    <w:p w14:paraId="72FA248E" w14:textId="77777777" w:rsidR="0094615C" w:rsidRDefault="0094615C" w:rsidP="008D20E6">
      <w:pPr>
        <w:pStyle w:val="SingleTxtGC"/>
        <w:tabs>
          <w:tab w:val="clear" w:pos="1134"/>
          <w:tab w:val="clear" w:pos="1565"/>
          <w:tab w:val="clear" w:pos="1996"/>
        </w:tabs>
        <w:spacing w:line="240" w:lineRule="exact"/>
      </w:pPr>
      <w:proofErr w:type="spellStart"/>
      <w:r>
        <w:rPr>
          <w:rFonts w:hint="eastAsia"/>
        </w:rPr>
        <w:t>NKRA</w:t>
      </w:r>
      <w:proofErr w:type="spellEnd"/>
      <w:r>
        <w:rPr>
          <w:rFonts w:hint="eastAsia"/>
        </w:rPr>
        <w:tab/>
      </w:r>
      <w:r>
        <w:rPr>
          <w:rFonts w:hint="eastAsia"/>
        </w:rPr>
        <w:t>国家关键成果领域</w:t>
      </w:r>
    </w:p>
    <w:p w14:paraId="01594949" w14:textId="77777777" w:rsidR="0094615C" w:rsidRDefault="0094615C" w:rsidP="008D20E6">
      <w:pPr>
        <w:pStyle w:val="SingleTxtGC"/>
        <w:tabs>
          <w:tab w:val="clear" w:pos="1134"/>
          <w:tab w:val="clear" w:pos="1565"/>
          <w:tab w:val="clear" w:pos="1996"/>
        </w:tabs>
        <w:spacing w:line="240" w:lineRule="exact"/>
      </w:pPr>
      <w:proofErr w:type="spellStart"/>
      <w:r>
        <w:rPr>
          <w:rFonts w:hint="eastAsia"/>
        </w:rPr>
        <w:t>NPAG</w:t>
      </w:r>
      <w:proofErr w:type="spellEnd"/>
      <w:r>
        <w:rPr>
          <w:rFonts w:hint="eastAsia"/>
        </w:rPr>
        <w:tab/>
      </w:r>
      <w:r>
        <w:rPr>
          <w:rFonts w:hint="eastAsia"/>
        </w:rPr>
        <w:t>国家性别</w:t>
      </w:r>
      <w:proofErr w:type="gramStart"/>
      <w:r>
        <w:rPr>
          <w:rFonts w:hint="eastAsia"/>
        </w:rPr>
        <w:t>平等行动</w:t>
      </w:r>
      <w:proofErr w:type="gramEnd"/>
      <w:r>
        <w:rPr>
          <w:rFonts w:hint="eastAsia"/>
        </w:rPr>
        <w:t>计划</w:t>
      </w:r>
    </w:p>
    <w:p w14:paraId="595D25FF" w14:textId="77777777" w:rsidR="0094615C" w:rsidRDefault="0094615C" w:rsidP="008D20E6">
      <w:pPr>
        <w:pStyle w:val="SingleTxtGC"/>
        <w:tabs>
          <w:tab w:val="clear" w:pos="1134"/>
          <w:tab w:val="clear" w:pos="1565"/>
          <w:tab w:val="clear" w:pos="1996"/>
        </w:tabs>
        <w:spacing w:line="240" w:lineRule="exact"/>
      </w:pPr>
      <w:r>
        <w:rPr>
          <w:rFonts w:hint="eastAsia"/>
        </w:rPr>
        <w:t>OAG</w:t>
      </w:r>
      <w:r>
        <w:rPr>
          <w:rFonts w:hint="eastAsia"/>
        </w:rPr>
        <w:tab/>
      </w:r>
      <w:r>
        <w:rPr>
          <w:rFonts w:hint="eastAsia"/>
        </w:rPr>
        <w:t>总检察长办公室</w:t>
      </w:r>
    </w:p>
    <w:p w14:paraId="6587957B" w14:textId="77777777" w:rsidR="0094615C" w:rsidRDefault="0094615C" w:rsidP="008D20E6">
      <w:pPr>
        <w:pStyle w:val="SingleTxtGC"/>
        <w:tabs>
          <w:tab w:val="clear" w:pos="1134"/>
          <w:tab w:val="clear" w:pos="1565"/>
          <w:tab w:val="clear" w:pos="1996"/>
        </w:tabs>
        <w:spacing w:line="240" w:lineRule="exact"/>
      </w:pPr>
      <w:r>
        <w:rPr>
          <w:rFonts w:hint="eastAsia"/>
        </w:rPr>
        <w:t>ODA</w:t>
      </w:r>
      <w:r>
        <w:rPr>
          <w:rFonts w:hint="eastAsia"/>
        </w:rPr>
        <w:tab/>
      </w:r>
      <w:r>
        <w:rPr>
          <w:rFonts w:hint="eastAsia"/>
        </w:rPr>
        <w:t>海外发展援助</w:t>
      </w:r>
    </w:p>
    <w:p w14:paraId="1D7E7FEE" w14:textId="77777777" w:rsidR="0094615C" w:rsidRDefault="0094615C" w:rsidP="008D20E6">
      <w:pPr>
        <w:pStyle w:val="SingleTxtGC"/>
        <w:tabs>
          <w:tab w:val="clear" w:pos="1134"/>
          <w:tab w:val="clear" w:pos="1565"/>
          <w:tab w:val="clear" w:pos="1996"/>
        </w:tabs>
        <w:spacing w:line="240" w:lineRule="exact"/>
      </w:pPr>
      <w:r>
        <w:rPr>
          <w:rFonts w:hint="eastAsia"/>
        </w:rPr>
        <w:t>PBO</w:t>
      </w:r>
      <w:r>
        <w:rPr>
          <w:rFonts w:hint="eastAsia"/>
        </w:rPr>
        <w:tab/>
      </w:r>
      <w:r>
        <w:rPr>
          <w:rFonts w:hint="eastAsia"/>
        </w:rPr>
        <w:t>公益组织</w:t>
      </w:r>
    </w:p>
    <w:p w14:paraId="18FE84B0" w14:textId="77777777" w:rsidR="0094615C" w:rsidRDefault="0094615C" w:rsidP="008D20E6">
      <w:pPr>
        <w:pStyle w:val="SingleTxtGC"/>
        <w:tabs>
          <w:tab w:val="clear" w:pos="1134"/>
          <w:tab w:val="clear" w:pos="1565"/>
          <w:tab w:val="clear" w:pos="1996"/>
        </w:tabs>
        <w:spacing w:line="240" w:lineRule="exact"/>
      </w:pPr>
      <w:r>
        <w:rPr>
          <w:rFonts w:hint="eastAsia"/>
        </w:rPr>
        <w:t>PWD</w:t>
      </w:r>
      <w:r>
        <w:rPr>
          <w:rFonts w:hint="eastAsia"/>
        </w:rPr>
        <w:tab/>
      </w:r>
      <w:r>
        <w:rPr>
          <w:rFonts w:hint="eastAsia"/>
        </w:rPr>
        <w:t>残疾人</w:t>
      </w:r>
    </w:p>
    <w:p w14:paraId="77350264" w14:textId="77777777" w:rsidR="0094615C" w:rsidRDefault="0094615C" w:rsidP="008D20E6">
      <w:pPr>
        <w:pStyle w:val="SingleTxtGC"/>
        <w:tabs>
          <w:tab w:val="clear" w:pos="1134"/>
          <w:tab w:val="clear" w:pos="1565"/>
          <w:tab w:val="clear" w:pos="1996"/>
        </w:tabs>
        <w:spacing w:line="240" w:lineRule="exact"/>
      </w:pPr>
      <w:proofErr w:type="spellStart"/>
      <w:r>
        <w:rPr>
          <w:rFonts w:hint="eastAsia"/>
        </w:rPr>
        <w:t>RBP</w:t>
      </w:r>
      <w:proofErr w:type="spellEnd"/>
      <w:r>
        <w:rPr>
          <w:rFonts w:hint="eastAsia"/>
        </w:rPr>
        <w:tab/>
      </w:r>
      <w:r>
        <w:rPr>
          <w:rFonts w:hint="eastAsia"/>
        </w:rPr>
        <w:t>不丹皇家警察</w:t>
      </w:r>
    </w:p>
    <w:p w14:paraId="47A9A7D8" w14:textId="77777777" w:rsidR="0094615C" w:rsidRDefault="0094615C" w:rsidP="008D20E6">
      <w:pPr>
        <w:pStyle w:val="SingleTxtGC"/>
        <w:tabs>
          <w:tab w:val="clear" w:pos="1134"/>
          <w:tab w:val="clear" w:pos="1565"/>
          <w:tab w:val="clear" w:pos="1996"/>
        </w:tabs>
        <w:spacing w:line="240" w:lineRule="exact"/>
      </w:pPr>
      <w:proofErr w:type="spellStart"/>
      <w:r>
        <w:rPr>
          <w:rFonts w:hint="eastAsia"/>
        </w:rPr>
        <w:t>RGOB</w:t>
      </w:r>
      <w:proofErr w:type="spellEnd"/>
      <w:r>
        <w:rPr>
          <w:rFonts w:hint="eastAsia"/>
        </w:rPr>
        <w:tab/>
      </w:r>
      <w:r>
        <w:rPr>
          <w:rFonts w:hint="eastAsia"/>
        </w:rPr>
        <w:t>不丹皇家政府</w:t>
      </w:r>
    </w:p>
    <w:p w14:paraId="5298EA80" w14:textId="77777777" w:rsidR="0094615C" w:rsidRDefault="0094615C" w:rsidP="008D20E6">
      <w:pPr>
        <w:pStyle w:val="SingleTxtGC"/>
        <w:tabs>
          <w:tab w:val="clear" w:pos="1134"/>
          <w:tab w:val="clear" w:pos="1565"/>
          <w:tab w:val="clear" w:pos="1996"/>
        </w:tabs>
        <w:spacing w:line="240" w:lineRule="exact"/>
      </w:pPr>
      <w:proofErr w:type="spellStart"/>
      <w:r>
        <w:rPr>
          <w:rFonts w:hint="eastAsia"/>
        </w:rPr>
        <w:t>RJSC</w:t>
      </w:r>
      <w:proofErr w:type="spellEnd"/>
      <w:r>
        <w:rPr>
          <w:rFonts w:hint="eastAsia"/>
        </w:rPr>
        <w:tab/>
      </w:r>
      <w:r>
        <w:rPr>
          <w:rFonts w:hint="eastAsia"/>
        </w:rPr>
        <w:t>皇家司法服务理事会</w:t>
      </w:r>
    </w:p>
    <w:p w14:paraId="4F6912F5" w14:textId="77777777" w:rsidR="0094615C" w:rsidRDefault="0094615C" w:rsidP="008D20E6">
      <w:pPr>
        <w:pStyle w:val="SingleTxtGC"/>
        <w:tabs>
          <w:tab w:val="clear" w:pos="1134"/>
          <w:tab w:val="clear" w:pos="1565"/>
          <w:tab w:val="clear" w:pos="1996"/>
        </w:tabs>
        <w:spacing w:line="240" w:lineRule="exact"/>
      </w:pPr>
      <w:r>
        <w:rPr>
          <w:rFonts w:hint="eastAsia"/>
        </w:rPr>
        <w:t>SAARC</w:t>
      </w:r>
      <w:r>
        <w:rPr>
          <w:rFonts w:hint="eastAsia"/>
        </w:rPr>
        <w:tab/>
      </w:r>
      <w:r>
        <w:rPr>
          <w:rFonts w:hint="eastAsia"/>
        </w:rPr>
        <w:t>南亚区域合作联盟</w:t>
      </w:r>
    </w:p>
    <w:p w14:paraId="0D090E69" w14:textId="77777777" w:rsidR="0094615C" w:rsidRDefault="0094615C" w:rsidP="008D20E6">
      <w:pPr>
        <w:pStyle w:val="SingleTxtGC"/>
        <w:tabs>
          <w:tab w:val="clear" w:pos="1134"/>
          <w:tab w:val="clear" w:pos="1565"/>
          <w:tab w:val="clear" w:pos="1996"/>
        </w:tabs>
        <w:spacing w:line="240" w:lineRule="exact"/>
      </w:pPr>
      <w:r>
        <w:rPr>
          <w:rFonts w:hint="eastAsia"/>
        </w:rPr>
        <w:t>SDG</w:t>
      </w:r>
      <w:r>
        <w:rPr>
          <w:rFonts w:hint="eastAsia"/>
        </w:rPr>
        <w:tab/>
      </w:r>
      <w:r>
        <w:rPr>
          <w:rFonts w:hint="eastAsia"/>
        </w:rPr>
        <w:t>可持续发展目标</w:t>
      </w:r>
    </w:p>
    <w:p w14:paraId="2F7A779C" w14:textId="77777777" w:rsidR="0094615C" w:rsidRDefault="0094615C" w:rsidP="008D20E6">
      <w:pPr>
        <w:pStyle w:val="SingleTxtGC"/>
        <w:tabs>
          <w:tab w:val="clear" w:pos="1134"/>
          <w:tab w:val="clear" w:pos="1565"/>
          <w:tab w:val="clear" w:pos="1996"/>
        </w:tabs>
        <w:spacing w:line="240" w:lineRule="exact"/>
      </w:pPr>
      <w:r>
        <w:rPr>
          <w:rFonts w:hint="eastAsia"/>
        </w:rPr>
        <w:t>SEN</w:t>
      </w:r>
      <w:r>
        <w:rPr>
          <w:rFonts w:hint="eastAsia"/>
        </w:rPr>
        <w:tab/>
      </w:r>
      <w:r>
        <w:rPr>
          <w:rFonts w:hint="eastAsia"/>
        </w:rPr>
        <w:t>特殊教育需要</w:t>
      </w:r>
    </w:p>
    <w:p w14:paraId="084B6E9F" w14:textId="77777777" w:rsidR="0094615C" w:rsidRDefault="0094615C" w:rsidP="008D20E6">
      <w:pPr>
        <w:pStyle w:val="SingleTxtGC"/>
        <w:tabs>
          <w:tab w:val="clear" w:pos="1134"/>
          <w:tab w:val="clear" w:pos="1565"/>
          <w:tab w:val="clear" w:pos="1996"/>
        </w:tabs>
        <w:spacing w:line="240" w:lineRule="exact"/>
      </w:pPr>
      <w:r>
        <w:rPr>
          <w:rFonts w:hint="eastAsia"/>
        </w:rPr>
        <w:t>TB</w:t>
      </w:r>
      <w:r>
        <w:rPr>
          <w:rFonts w:hint="eastAsia"/>
        </w:rPr>
        <w:tab/>
      </w:r>
      <w:r>
        <w:rPr>
          <w:rFonts w:hint="eastAsia"/>
        </w:rPr>
        <w:t>结核病</w:t>
      </w:r>
    </w:p>
    <w:p w14:paraId="50DF8029" w14:textId="77777777" w:rsidR="0094615C" w:rsidRDefault="0094615C" w:rsidP="008D20E6">
      <w:pPr>
        <w:pStyle w:val="SingleTxtGC"/>
        <w:tabs>
          <w:tab w:val="clear" w:pos="1134"/>
          <w:tab w:val="clear" w:pos="1565"/>
          <w:tab w:val="clear" w:pos="1996"/>
        </w:tabs>
        <w:spacing w:line="240" w:lineRule="exact"/>
      </w:pPr>
      <w:proofErr w:type="spellStart"/>
      <w:r>
        <w:rPr>
          <w:rFonts w:hint="eastAsia"/>
        </w:rPr>
        <w:t>TFR</w:t>
      </w:r>
      <w:proofErr w:type="spellEnd"/>
      <w:r>
        <w:rPr>
          <w:rFonts w:hint="eastAsia"/>
        </w:rPr>
        <w:tab/>
      </w:r>
      <w:r>
        <w:rPr>
          <w:rFonts w:hint="eastAsia"/>
        </w:rPr>
        <w:t>总和生育率</w:t>
      </w:r>
    </w:p>
    <w:p w14:paraId="294479CA" w14:textId="77777777" w:rsidR="0094615C" w:rsidRDefault="0094615C" w:rsidP="008D20E6">
      <w:pPr>
        <w:pStyle w:val="SingleTxtGC"/>
        <w:tabs>
          <w:tab w:val="clear" w:pos="1134"/>
          <w:tab w:val="clear" w:pos="1565"/>
          <w:tab w:val="clear" w:pos="1996"/>
        </w:tabs>
        <w:spacing w:line="240" w:lineRule="exact"/>
      </w:pPr>
      <w:r>
        <w:rPr>
          <w:rFonts w:hint="eastAsia"/>
        </w:rPr>
        <w:t>TIP</w:t>
      </w:r>
      <w:r>
        <w:rPr>
          <w:rFonts w:hint="eastAsia"/>
        </w:rPr>
        <w:tab/>
      </w:r>
      <w:r>
        <w:rPr>
          <w:rFonts w:hint="eastAsia"/>
        </w:rPr>
        <w:t>贩运人口</w:t>
      </w:r>
    </w:p>
    <w:p w14:paraId="43010C81" w14:textId="77777777" w:rsidR="0094615C" w:rsidRDefault="0094615C" w:rsidP="008D20E6">
      <w:pPr>
        <w:pStyle w:val="SingleTxtGC"/>
        <w:tabs>
          <w:tab w:val="clear" w:pos="1134"/>
          <w:tab w:val="clear" w:pos="1565"/>
          <w:tab w:val="clear" w:pos="1996"/>
        </w:tabs>
        <w:spacing w:line="240" w:lineRule="exact"/>
      </w:pPr>
      <w:r>
        <w:rPr>
          <w:rFonts w:hint="eastAsia"/>
        </w:rPr>
        <w:t>UNICEF</w:t>
      </w:r>
      <w:r>
        <w:rPr>
          <w:rFonts w:hint="eastAsia"/>
        </w:rPr>
        <w:tab/>
      </w:r>
      <w:r>
        <w:rPr>
          <w:rFonts w:hint="eastAsia"/>
        </w:rPr>
        <w:t>联合国儿童基金会</w:t>
      </w:r>
    </w:p>
    <w:p w14:paraId="1A498DB4" w14:textId="77777777" w:rsidR="0094615C" w:rsidRDefault="0094615C" w:rsidP="008D20E6">
      <w:pPr>
        <w:pStyle w:val="SingleTxtGC"/>
        <w:tabs>
          <w:tab w:val="clear" w:pos="1134"/>
          <w:tab w:val="clear" w:pos="1565"/>
          <w:tab w:val="clear" w:pos="1996"/>
        </w:tabs>
        <w:spacing w:line="240" w:lineRule="exact"/>
      </w:pPr>
      <w:r>
        <w:rPr>
          <w:rFonts w:hint="eastAsia"/>
        </w:rPr>
        <w:t>UNODC</w:t>
      </w:r>
      <w:r>
        <w:rPr>
          <w:rFonts w:hint="eastAsia"/>
        </w:rPr>
        <w:tab/>
      </w:r>
      <w:r>
        <w:rPr>
          <w:rFonts w:hint="eastAsia"/>
        </w:rPr>
        <w:t>联合国毒品和犯罪问题办公室</w:t>
      </w:r>
    </w:p>
    <w:p w14:paraId="12CDE7E4" w14:textId="77777777" w:rsidR="0094615C" w:rsidRDefault="0094615C" w:rsidP="008D20E6">
      <w:pPr>
        <w:pStyle w:val="SingleTxtGC"/>
        <w:tabs>
          <w:tab w:val="clear" w:pos="1134"/>
          <w:tab w:val="clear" w:pos="1565"/>
          <w:tab w:val="clear" w:pos="1996"/>
        </w:tabs>
        <w:spacing w:line="240" w:lineRule="exact"/>
      </w:pPr>
      <w:r>
        <w:rPr>
          <w:rFonts w:hint="eastAsia"/>
        </w:rPr>
        <w:t>UPR</w:t>
      </w:r>
      <w:r>
        <w:rPr>
          <w:rFonts w:hint="eastAsia"/>
        </w:rPr>
        <w:tab/>
      </w:r>
      <w:r>
        <w:rPr>
          <w:rFonts w:hint="eastAsia"/>
        </w:rPr>
        <w:t>普遍定期审议</w:t>
      </w:r>
    </w:p>
    <w:p w14:paraId="0045E3D5" w14:textId="77777777" w:rsidR="0094615C" w:rsidRDefault="0094615C" w:rsidP="008D20E6">
      <w:pPr>
        <w:pStyle w:val="SingleTxtGC"/>
        <w:tabs>
          <w:tab w:val="clear" w:pos="1134"/>
          <w:tab w:val="clear" w:pos="1565"/>
          <w:tab w:val="clear" w:pos="1996"/>
        </w:tabs>
        <w:spacing w:line="240" w:lineRule="exact"/>
      </w:pPr>
      <w:r>
        <w:rPr>
          <w:rFonts w:hint="eastAsia"/>
        </w:rPr>
        <w:t>VAC</w:t>
      </w:r>
      <w:r>
        <w:rPr>
          <w:rFonts w:hint="eastAsia"/>
        </w:rPr>
        <w:tab/>
      </w:r>
      <w:r>
        <w:rPr>
          <w:rFonts w:hint="eastAsia"/>
        </w:rPr>
        <w:t>暴力侵害儿童行为</w:t>
      </w:r>
    </w:p>
    <w:p w14:paraId="1442193B" w14:textId="77777777" w:rsidR="0094615C" w:rsidRDefault="0094615C" w:rsidP="008D20E6">
      <w:pPr>
        <w:pStyle w:val="SingleTxtGC"/>
        <w:tabs>
          <w:tab w:val="clear" w:pos="1134"/>
          <w:tab w:val="clear" w:pos="1565"/>
          <w:tab w:val="clear" w:pos="1996"/>
        </w:tabs>
        <w:spacing w:line="240" w:lineRule="exact"/>
      </w:pPr>
      <w:proofErr w:type="spellStart"/>
      <w:r>
        <w:rPr>
          <w:rFonts w:hint="eastAsia"/>
        </w:rPr>
        <w:t>VAW</w:t>
      </w:r>
      <w:proofErr w:type="spellEnd"/>
      <w:r>
        <w:rPr>
          <w:rFonts w:hint="eastAsia"/>
        </w:rPr>
        <w:tab/>
      </w:r>
      <w:r>
        <w:rPr>
          <w:rFonts w:hint="eastAsia"/>
        </w:rPr>
        <w:t>暴力侵害妇女行为</w:t>
      </w:r>
    </w:p>
    <w:p w14:paraId="46CE9E6A" w14:textId="77777777" w:rsidR="0094615C" w:rsidRDefault="0094615C" w:rsidP="008D20E6">
      <w:pPr>
        <w:pStyle w:val="SingleTxtGC"/>
        <w:tabs>
          <w:tab w:val="clear" w:pos="1134"/>
          <w:tab w:val="clear" w:pos="1565"/>
          <w:tab w:val="clear" w:pos="1996"/>
        </w:tabs>
        <w:spacing w:line="240" w:lineRule="exact"/>
      </w:pPr>
      <w:r>
        <w:rPr>
          <w:rFonts w:hint="eastAsia"/>
        </w:rPr>
        <w:t>VBA</w:t>
      </w:r>
      <w:r>
        <w:rPr>
          <w:rFonts w:hint="eastAsia"/>
        </w:rPr>
        <w:tab/>
      </w:r>
      <w:r>
        <w:rPr>
          <w:rFonts w:hint="eastAsia"/>
        </w:rPr>
        <w:t>脆弱性基线评估</w:t>
      </w:r>
    </w:p>
    <w:p w14:paraId="7FA01044" w14:textId="77777777" w:rsidR="0094615C" w:rsidRDefault="0094615C" w:rsidP="008D20E6">
      <w:pPr>
        <w:pStyle w:val="SingleTxtGC"/>
        <w:tabs>
          <w:tab w:val="clear" w:pos="1134"/>
          <w:tab w:val="clear" w:pos="1565"/>
          <w:tab w:val="clear" w:pos="1996"/>
        </w:tabs>
        <w:spacing w:line="240" w:lineRule="exact"/>
      </w:pPr>
      <w:r>
        <w:rPr>
          <w:rFonts w:hint="eastAsia"/>
        </w:rPr>
        <w:t>WHO</w:t>
      </w:r>
      <w:r>
        <w:rPr>
          <w:rFonts w:hint="eastAsia"/>
        </w:rPr>
        <w:tab/>
      </w:r>
      <w:r>
        <w:rPr>
          <w:rFonts w:hint="eastAsia"/>
        </w:rPr>
        <w:t>世界卫生组织</w:t>
      </w:r>
    </w:p>
    <w:p w14:paraId="3577A7C0" w14:textId="3E4B95F9" w:rsidR="0094615C" w:rsidRDefault="0094615C" w:rsidP="008D20E6">
      <w:pPr>
        <w:pStyle w:val="HChGC"/>
      </w:pPr>
      <w:r>
        <w:rPr>
          <w:rFonts w:hint="eastAsia"/>
        </w:rPr>
        <w:lastRenderedPageBreak/>
        <w:tab/>
      </w:r>
      <w:r>
        <w:rPr>
          <w:rFonts w:hint="eastAsia"/>
        </w:rPr>
        <w:tab/>
      </w:r>
      <w:r>
        <w:rPr>
          <w:rFonts w:hint="eastAsia"/>
        </w:rPr>
        <w:t>不丹语词汇</w:t>
      </w:r>
    </w:p>
    <w:p w14:paraId="4A6B34A2" w14:textId="77777777" w:rsidR="0094615C" w:rsidRDefault="0094615C" w:rsidP="00E86CF3">
      <w:pPr>
        <w:pStyle w:val="SingleTxtGC"/>
        <w:tabs>
          <w:tab w:val="clear" w:pos="1134"/>
          <w:tab w:val="clear" w:pos="1565"/>
          <w:tab w:val="clear" w:pos="1996"/>
          <w:tab w:val="clear" w:pos="2427"/>
          <w:tab w:val="left" w:pos="3261"/>
        </w:tabs>
        <w:spacing w:line="240" w:lineRule="exact"/>
      </w:pPr>
      <w:r>
        <w:rPr>
          <w:rFonts w:hint="eastAsia"/>
        </w:rPr>
        <w:t>Chhoe-</w:t>
      </w:r>
      <w:proofErr w:type="spellStart"/>
      <w:r>
        <w:rPr>
          <w:rFonts w:hint="eastAsia"/>
        </w:rPr>
        <w:t>sid</w:t>
      </w:r>
      <w:proofErr w:type="spellEnd"/>
      <w:r>
        <w:rPr>
          <w:rFonts w:hint="eastAsia"/>
        </w:rPr>
        <w:t>:</w:t>
      </w:r>
      <w:r>
        <w:rPr>
          <w:rFonts w:hint="eastAsia"/>
        </w:rPr>
        <w:tab/>
      </w:r>
      <w:r>
        <w:rPr>
          <w:rFonts w:hint="eastAsia"/>
        </w:rPr>
        <w:t>政教二元制</w:t>
      </w:r>
    </w:p>
    <w:p w14:paraId="0DCF1A6C" w14:textId="77777777" w:rsidR="0094615C" w:rsidRDefault="0094615C" w:rsidP="00E86CF3">
      <w:pPr>
        <w:pStyle w:val="SingleTxtGC"/>
        <w:tabs>
          <w:tab w:val="clear" w:pos="1134"/>
          <w:tab w:val="clear" w:pos="1565"/>
          <w:tab w:val="clear" w:pos="1996"/>
          <w:tab w:val="clear" w:pos="2427"/>
          <w:tab w:val="left" w:pos="3261"/>
        </w:tabs>
        <w:spacing w:line="240" w:lineRule="exact"/>
      </w:pPr>
      <w:r>
        <w:rPr>
          <w:rFonts w:hint="eastAsia"/>
        </w:rPr>
        <w:t>Chiwog:</w:t>
      </w:r>
      <w:r>
        <w:rPr>
          <w:rFonts w:hint="eastAsia"/>
        </w:rPr>
        <w:tab/>
      </w:r>
      <w:r>
        <w:rPr>
          <w:rFonts w:hint="eastAsia"/>
        </w:rPr>
        <w:t>格窝下属的村</w:t>
      </w:r>
    </w:p>
    <w:p w14:paraId="5D356677" w14:textId="77777777" w:rsidR="0094615C" w:rsidRDefault="0094615C" w:rsidP="00E86CF3">
      <w:pPr>
        <w:pStyle w:val="SingleTxtGC"/>
        <w:tabs>
          <w:tab w:val="clear" w:pos="1134"/>
          <w:tab w:val="clear" w:pos="1565"/>
          <w:tab w:val="clear" w:pos="1996"/>
          <w:tab w:val="clear" w:pos="2427"/>
          <w:tab w:val="left" w:pos="3261"/>
        </w:tabs>
        <w:spacing w:line="240" w:lineRule="exact"/>
      </w:pPr>
      <w:proofErr w:type="spellStart"/>
      <w:r>
        <w:rPr>
          <w:rFonts w:hint="eastAsia"/>
        </w:rPr>
        <w:t>Dakyen</w:t>
      </w:r>
      <w:proofErr w:type="spellEnd"/>
      <w:r>
        <w:rPr>
          <w:rFonts w:hint="eastAsia"/>
        </w:rPr>
        <w:t>:</w:t>
      </w:r>
      <w:r>
        <w:rPr>
          <w:rFonts w:hint="eastAsia"/>
        </w:rPr>
        <w:tab/>
      </w:r>
      <w:r>
        <w:rPr>
          <w:rFonts w:hint="eastAsia"/>
        </w:rPr>
        <w:t>授予官衔和职务</w:t>
      </w:r>
    </w:p>
    <w:p w14:paraId="64A8DD23" w14:textId="77777777" w:rsidR="0094615C" w:rsidRDefault="0094615C" w:rsidP="00E86CF3">
      <w:pPr>
        <w:pStyle w:val="SingleTxtGC"/>
        <w:tabs>
          <w:tab w:val="clear" w:pos="1134"/>
          <w:tab w:val="clear" w:pos="1565"/>
          <w:tab w:val="clear" w:pos="1996"/>
          <w:tab w:val="clear" w:pos="2427"/>
          <w:tab w:val="left" w:pos="3261"/>
        </w:tabs>
        <w:spacing w:line="240" w:lineRule="exact"/>
      </w:pPr>
      <w:proofErr w:type="spellStart"/>
      <w:r>
        <w:rPr>
          <w:rFonts w:hint="eastAsia"/>
        </w:rPr>
        <w:t>Demkhong</w:t>
      </w:r>
      <w:proofErr w:type="spellEnd"/>
      <w:r>
        <w:rPr>
          <w:rFonts w:hint="eastAsia"/>
        </w:rPr>
        <w:t>:</w:t>
      </w:r>
      <w:r>
        <w:rPr>
          <w:rFonts w:hint="eastAsia"/>
        </w:rPr>
        <w:tab/>
      </w:r>
      <w:r>
        <w:rPr>
          <w:rFonts w:hint="eastAsia"/>
        </w:rPr>
        <w:t>选区</w:t>
      </w:r>
    </w:p>
    <w:p w14:paraId="3D3875DC" w14:textId="77777777" w:rsidR="0094615C" w:rsidRDefault="0094615C" w:rsidP="00E86CF3">
      <w:pPr>
        <w:pStyle w:val="SingleTxtGC"/>
        <w:tabs>
          <w:tab w:val="clear" w:pos="1134"/>
          <w:tab w:val="clear" w:pos="1565"/>
          <w:tab w:val="clear" w:pos="1996"/>
          <w:tab w:val="clear" w:pos="2427"/>
          <w:tab w:val="left" w:pos="3261"/>
        </w:tabs>
        <w:spacing w:line="240" w:lineRule="exact"/>
      </w:pPr>
      <w:proofErr w:type="spellStart"/>
      <w:r>
        <w:rPr>
          <w:rFonts w:hint="eastAsia"/>
        </w:rPr>
        <w:t>Drangpon</w:t>
      </w:r>
      <w:proofErr w:type="spellEnd"/>
      <w:r>
        <w:rPr>
          <w:rFonts w:hint="eastAsia"/>
        </w:rPr>
        <w:t>:</w:t>
      </w:r>
      <w:r>
        <w:rPr>
          <w:rFonts w:hint="eastAsia"/>
        </w:rPr>
        <w:tab/>
      </w:r>
      <w:r>
        <w:rPr>
          <w:rFonts w:hint="eastAsia"/>
        </w:rPr>
        <w:t>皇家法院法官</w:t>
      </w:r>
    </w:p>
    <w:p w14:paraId="3A0E5336" w14:textId="77777777" w:rsidR="0094615C" w:rsidRDefault="0094615C" w:rsidP="00E86CF3">
      <w:pPr>
        <w:pStyle w:val="SingleTxtGC"/>
        <w:tabs>
          <w:tab w:val="clear" w:pos="1134"/>
          <w:tab w:val="clear" w:pos="1565"/>
          <w:tab w:val="clear" w:pos="1996"/>
          <w:tab w:val="clear" w:pos="2427"/>
          <w:tab w:val="left" w:pos="3261"/>
        </w:tabs>
        <w:spacing w:line="240" w:lineRule="exact"/>
      </w:pPr>
      <w:proofErr w:type="spellStart"/>
      <w:r>
        <w:rPr>
          <w:rFonts w:hint="eastAsia"/>
        </w:rPr>
        <w:t>Dratshang</w:t>
      </w:r>
      <w:proofErr w:type="spellEnd"/>
      <w:r>
        <w:rPr>
          <w:rFonts w:hint="eastAsia"/>
        </w:rPr>
        <w:t xml:space="preserve"> </w:t>
      </w:r>
      <w:proofErr w:type="spellStart"/>
      <w:r>
        <w:rPr>
          <w:rFonts w:hint="eastAsia"/>
        </w:rPr>
        <w:t>Lhentshog</w:t>
      </w:r>
      <w:proofErr w:type="spellEnd"/>
      <w:r>
        <w:rPr>
          <w:rFonts w:hint="eastAsia"/>
        </w:rPr>
        <w:t>:</w:t>
      </w:r>
      <w:r>
        <w:rPr>
          <w:rFonts w:hint="eastAsia"/>
        </w:rPr>
        <w:tab/>
      </w:r>
      <w:r>
        <w:rPr>
          <w:rFonts w:hint="eastAsia"/>
        </w:rPr>
        <w:t>寺院事务委员会</w:t>
      </w:r>
    </w:p>
    <w:p w14:paraId="529B13BC" w14:textId="77777777" w:rsidR="0094615C" w:rsidRDefault="0094615C" w:rsidP="00E86CF3">
      <w:pPr>
        <w:pStyle w:val="SingleTxtGC"/>
        <w:tabs>
          <w:tab w:val="clear" w:pos="1134"/>
          <w:tab w:val="clear" w:pos="1565"/>
          <w:tab w:val="clear" w:pos="1996"/>
          <w:tab w:val="clear" w:pos="2427"/>
          <w:tab w:val="left" w:pos="3261"/>
        </w:tabs>
        <w:spacing w:line="240" w:lineRule="exact"/>
      </w:pPr>
      <w:proofErr w:type="spellStart"/>
      <w:r>
        <w:rPr>
          <w:rFonts w:hint="eastAsia"/>
        </w:rPr>
        <w:t>Drayang</w:t>
      </w:r>
      <w:proofErr w:type="spellEnd"/>
      <w:r>
        <w:rPr>
          <w:rFonts w:hint="eastAsia"/>
        </w:rPr>
        <w:t>:</w:t>
      </w:r>
      <w:r>
        <w:rPr>
          <w:rFonts w:hint="eastAsia"/>
        </w:rPr>
        <w:tab/>
      </w:r>
      <w:r>
        <w:rPr>
          <w:rFonts w:hint="eastAsia"/>
        </w:rPr>
        <w:t>娱乐场所</w:t>
      </w:r>
    </w:p>
    <w:p w14:paraId="2250FA53" w14:textId="77777777" w:rsidR="0094615C" w:rsidRDefault="0094615C" w:rsidP="00E86CF3">
      <w:pPr>
        <w:pStyle w:val="SingleTxtGC"/>
        <w:tabs>
          <w:tab w:val="clear" w:pos="1134"/>
          <w:tab w:val="clear" w:pos="1565"/>
          <w:tab w:val="clear" w:pos="1996"/>
          <w:tab w:val="clear" w:pos="2427"/>
          <w:tab w:val="left" w:pos="3261"/>
        </w:tabs>
        <w:spacing w:line="240" w:lineRule="exact"/>
      </w:pPr>
      <w:r>
        <w:rPr>
          <w:rFonts w:hint="eastAsia"/>
        </w:rPr>
        <w:t>Druk-</w:t>
      </w:r>
      <w:proofErr w:type="spellStart"/>
      <w:r>
        <w:rPr>
          <w:rFonts w:hint="eastAsia"/>
        </w:rPr>
        <w:t>lu</w:t>
      </w:r>
      <w:proofErr w:type="spellEnd"/>
      <w:r>
        <w:rPr>
          <w:rFonts w:hint="eastAsia"/>
        </w:rPr>
        <w:t>:</w:t>
      </w:r>
      <w:r>
        <w:rPr>
          <w:rFonts w:hint="eastAsia"/>
        </w:rPr>
        <w:tab/>
      </w:r>
      <w:r>
        <w:rPr>
          <w:rFonts w:hint="eastAsia"/>
        </w:rPr>
        <w:t>藏传佛教分支</w:t>
      </w:r>
      <w:proofErr w:type="gramStart"/>
      <w:r>
        <w:rPr>
          <w:rFonts w:hint="eastAsia"/>
        </w:rPr>
        <w:t>竺</w:t>
      </w:r>
      <w:proofErr w:type="gramEnd"/>
      <w:r>
        <w:rPr>
          <w:rFonts w:hint="eastAsia"/>
        </w:rPr>
        <w:t>巴噶举派</w:t>
      </w:r>
      <w:r>
        <w:rPr>
          <w:rFonts w:hint="eastAsia"/>
        </w:rPr>
        <w:t>(</w:t>
      </w:r>
      <w:r>
        <w:rPr>
          <w:rFonts w:hint="eastAsia"/>
        </w:rPr>
        <w:t>创始人夏仲·阿旺南杰</w:t>
      </w:r>
      <w:r>
        <w:rPr>
          <w:rFonts w:hint="eastAsia"/>
        </w:rPr>
        <w:t>)</w:t>
      </w:r>
      <w:r>
        <w:rPr>
          <w:rFonts w:hint="eastAsia"/>
        </w:rPr>
        <w:t>的传统</w:t>
      </w:r>
    </w:p>
    <w:p w14:paraId="17A012A1" w14:textId="77777777" w:rsidR="0094615C" w:rsidRDefault="0094615C" w:rsidP="00E86CF3">
      <w:pPr>
        <w:pStyle w:val="SingleTxtGC"/>
        <w:tabs>
          <w:tab w:val="clear" w:pos="1134"/>
          <w:tab w:val="clear" w:pos="1565"/>
          <w:tab w:val="clear" w:pos="1996"/>
          <w:tab w:val="clear" w:pos="2427"/>
          <w:tab w:val="left" w:pos="3261"/>
        </w:tabs>
        <w:spacing w:line="240" w:lineRule="exact"/>
      </w:pPr>
      <w:r>
        <w:rPr>
          <w:rFonts w:hint="eastAsia"/>
        </w:rPr>
        <w:t>Dungkhag:</w:t>
      </w:r>
      <w:r>
        <w:rPr>
          <w:rFonts w:hint="eastAsia"/>
        </w:rPr>
        <w:tab/>
      </w:r>
      <w:r>
        <w:rPr>
          <w:rFonts w:hint="eastAsia"/>
        </w:rPr>
        <w:t>地方行政区</w:t>
      </w:r>
      <w:r>
        <w:rPr>
          <w:rFonts w:hint="eastAsia"/>
        </w:rPr>
        <w:t>(</w:t>
      </w:r>
      <w:r>
        <w:rPr>
          <w:rFonts w:hint="eastAsia"/>
        </w:rPr>
        <w:t>区</w:t>
      </w:r>
      <w:r>
        <w:rPr>
          <w:rFonts w:hint="eastAsia"/>
        </w:rPr>
        <w:t>)</w:t>
      </w:r>
    </w:p>
    <w:p w14:paraId="72F7611C" w14:textId="77777777" w:rsidR="0094615C" w:rsidRDefault="0094615C" w:rsidP="00E86CF3">
      <w:pPr>
        <w:pStyle w:val="SingleTxtGC"/>
        <w:tabs>
          <w:tab w:val="clear" w:pos="1134"/>
          <w:tab w:val="clear" w:pos="1565"/>
          <w:tab w:val="clear" w:pos="1996"/>
          <w:tab w:val="clear" w:pos="2427"/>
          <w:tab w:val="left" w:pos="3261"/>
        </w:tabs>
        <w:spacing w:line="240" w:lineRule="exact"/>
      </w:pPr>
      <w:proofErr w:type="spellStart"/>
      <w:r>
        <w:rPr>
          <w:rFonts w:hint="eastAsia"/>
        </w:rPr>
        <w:t>Dzongdag</w:t>
      </w:r>
      <w:proofErr w:type="spellEnd"/>
      <w:r>
        <w:rPr>
          <w:rFonts w:hint="eastAsia"/>
        </w:rPr>
        <w:t>:</w:t>
      </w:r>
      <w:r>
        <w:rPr>
          <w:rFonts w:hint="eastAsia"/>
        </w:rPr>
        <w:tab/>
      </w:r>
      <w:proofErr w:type="gramStart"/>
      <w:r>
        <w:rPr>
          <w:rFonts w:hint="eastAsia"/>
        </w:rPr>
        <w:t>宗行政</w:t>
      </w:r>
      <w:proofErr w:type="gramEnd"/>
      <w:r>
        <w:rPr>
          <w:rFonts w:hint="eastAsia"/>
        </w:rPr>
        <w:t>长官</w:t>
      </w:r>
    </w:p>
    <w:p w14:paraId="175558F9" w14:textId="77777777" w:rsidR="0094615C" w:rsidRDefault="0094615C" w:rsidP="00E86CF3">
      <w:pPr>
        <w:pStyle w:val="SingleTxtGC"/>
        <w:tabs>
          <w:tab w:val="clear" w:pos="1134"/>
          <w:tab w:val="clear" w:pos="1565"/>
          <w:tab w:val="clear" w:pos="1996"/>
          <w:tab w:val="clear" w:pos="2427"/>
          <w:tab w:val="left" w:pos="3261"/>
        </w:tabs>
        <w:spacing w:line="240" w:lineRule="exact"/>
      </w:pPr>
      <w:r>
        <w:rPr>
          <w:rFonts w:hint="eastAsia"/>
        </w:rPr>
        <w:t>Dzongkha:</w:t>
      </w:r>
      <w:r>
        <w:rPr>
          <w:rFonts w:hint="eastAsia"/>
        </w:rPr>
        <w:tab/>
      </w:r>
      <w:r>
        <w:rPr>
          <w:rFonts w:hint="eastAsia"/>
        </w:rPr>
        <w:t>不丹官方语言宗卡语</w:t>
      </w:r>
    </w:p>
    <w:p w14:paraId="40430E37" w14:textId="77777777" w:rsidR="0094615C" w:rsidRDefault="0094615C" w:rsidP="00E86CF3">
      <w:pPr>
        <w:pStyle w:val="SingleTxtGC"/>
        <w:tabs>
          <w:tab w:val="clear" w:pos="1134"/>
          <w:tab w:val="clear" w:pos="1565"/>
          <w:tab w:val="clear" w:pos="1996"/>
          <w:tab w:val="clear" w:pos="2427"/>
          <w:tab w:val="left" w:pos="3261"/>
        </w:tabs>
        <w:spacing w:line="240" w:lineRule="exact"/>
      </w:pPr>
      <w:r>
        <w:rPr>
          <w:rFonts w:hint="eastAsia"/>
        </w:rPr>
        <w:t>Dzongkhag:</w:t>
      </w:r>
      <w:r>
        <w:rPr>
          <w:rFonts w:hint="eastAsia"/>
        </w:rPr>
        <w:tab/>
      </w:r>
      <w:r>
        <w:rPr>
          <w:rFonts w:hint="eastAsia"/>
        </w:rPr>
        <w:t>宗</w:t>
      </w:r>
      <w:r>
        <w:rPr>
          <w:rFonts w:hint="eastAsia"/>
        </w:rPr>
        <w:t>(</w:t>
      </w:r>
      <w:r>
        <w:rPr>
          <w:rFonts w:hint="eastAsia"/>
        </w:rPr>
        <w:t>县</w:t>
      </w:r>
      <w:r>
        <w:rPr>
          <w:rFonts w:hint="eastAsia"/>
        </w:rPr>
        <w:t>)</w:t>
      </w:r>
    </w:p>
    <w:p w14:paraId="678531F0" w14:textId="77777777" w:rsidR="0094615C" w:rsidRDefault="0094615C" w:rsidP="00E86CF3">
      <w:pPr>
        <w:pStyle w:val="SingleTxtGC"/>
        <w:tabs>
          <w:tab w:val="clear" w:pos="1134"/>
          <w:tab w:val="clear" w:pos="1565"/>
          <w:tab w:val="clear" w:pos="1996"/>
          <w:tab w:val="clear" w:pos="2427"/>
          <w:tab w:val="left" w:pos="3261"/>
        </w:tabs>
        <w:spacing w:line="240" w:lineRule="exact"/>
      </w:pPr>
      <w:r>
        <w:rPr>
          <w:rFonts w:hint="eastAsia"/>
        </w:rPr>
        <w:t xml:space="preserve">Dzongkhag </w:t>
      </w:r>
      <w:proofErr w:type="spellStart"/>
      <w:r>
        <w:rPr>
          <w:rFonts w:hint="eastAsia"/>
        </w:rPr>
        <w:t>Tshogdu</w:t>
      </w:r>
      <w:proofErr w:type="spellEnd"/>
      <w:r>
        <w:rPr>
          <w:rFonts w:hint="eastAsia"/>
        </w:rPr>
        <w:t>:</w:t>
      </w:r>
      <w:r>
        <w:rPr>
          <w:rFonts w:hint="eastAsia"/>
        </w:rPr>
        <w:tab/>
      </w:r>
      <w:r>
        <w:rPr>
          <w:rFonts w:hint="eastAsia"/>
        </w:rPr>
        <w:t>宗议会</w:t>
      </w:r>
    </w:p>
    <w:p w14:paraId="7BD9BBD8" w14:textId="77777777" w:rsidR="0094615C" w:rsidRDefault="0094615C" w:rsidP="00E86CF3">
      <w:pPr>
        <w:pStyle w:val="SingleTxtGC"/>
        <w:tabs>
          <w:tab w:val="clear" w:pos="1134"/>
          <w:tab w:val="clear" w:pos="1565"/>
          <w:tab w:val="clear" w:pos="1996"/>
          <w:tab w:val="clear" w:pos="2427"/>
          <w:tab w:val="left" w:pos="3261"/>
        </w:tabs>
        <w:spacing w:line="240" w:lineRule="exact"/>
      </w:pPr>
      <w:r>
        <w:rPr>
          <w:rFonts w:hint="eastAsia"/>
        </w:rPr>
        <w:t>Gewog:</w:t>
      </w:r>
      <w:r>
        <w:rPr>
          <w:rFonts w:hint="eastAsia"/>
        </w:rPr>
        <w:tab/>
      </w:r>
      <w:r>
        <w:rPr>
          <w:rFonts w:hint="eastAsia"/>
        </w:rPr>
        <w:t>乡镇一级的行政单位</w:t>
      </w:r>
      <w:r>
        <w:rPr>
          <w:rFonts w:hint="eastAsia"/>
        </w:rPr>
        <w:t>(</w:t>
      </w:r>
      <w:r>
        <w:rPr>
          <w:rFonts w:hint="eastAsia"/>
        </w:rPr>
        <w:t>格窝</w:t>
      </w:r>
      <w:r>
        <w:rPr>
          <w:rFonts w:hint="eastAsia"/>
        </w:rPr>
        <w:t>)</w:t>
      </w:r>
    </w:p>
    <w:p w14:paraId="6B0850BE" w14:textId="77777777" w:rsidR="0094615C" w:rsidRDefault="0094615C" w:rsidP="00E86CF3">
      <w:pPr>
        <w:pStyle w:val="SingleTxtGC"/>
        <w:tabs>
          <w:tab w:val="clear" w:pos="1134"/>
          <w:tab w:val="clear" w:pos="1565"/>
          <w:tab w:val="clear" w:pos="1996"/>
          <w:tab w:val="clear" w:pos="2427"/>
          <w:tab w:val="left" w:pos="3261"/>
        </w:tabs>
        <w:spacing w:line="240" w:lineRule="exact"/>
      </w:pPr>
      <w:r>
        <w:rPr>
          <w:rFonts w:hint="eastAsia"/>
        </w:rPr>
        <w:t xml:space="preserve">Gewog </w:t>
      </w:r>
      <w:proofErr w:type="spellStart"/>
      <w:r>
        <w:rPr>
          <w:rFonts w:hint="eastAsia"/>
        </w:rPr>
        <w:t>Tshogde</w:t>
      </w:r>
      <w:proofErr w:type="spellEnd"/>
      <w:r>
        <w:rPr>
          <w:rFonts w:hint="eastAsia"/>
        </w:rPr>
        <w:t>:</w:t>
      </w:r>
      <w:r>
        <w:rPr>
          <w:rFonts w:hint="eastAsia"/>
        </w:rPr>
        <w:tab/>
      </w:r>
      <w:r>
        <w:rPr>
          <w:rFonts w:hint="eastAsia"/>
        </w:rPr>
        <w:t>格窝议会</w:t>
      </w:r>
    </w:p>
    <w:p w14:paraId="390E6BDB" w14:textId="77777777" w:rsidR="0094615C" w:rsidRDefault="0094615C" w:rsidP="00E86CF3">
      <w:pPr>
        <w:pStyle w:val="SingleTxtGC"/>
        <w:tabs>
          <w:tab w:val="clear" w:pos="1134"/>
          <w:tab w:val="clear" w:pos="1565"/>
          <w:tab w:val="clear" w:pos="1996"/>
          <w:tab w:val="clear" w:pos="2427"/>
          <w:tab w:val="left" w:pos="3261"/>
        </w:tabs>
        <w:spacing w:line="240" w:lineRule="exact"/>
      </w:pPr>
      <w:r>
        <w:rPr>
          <w:rFonts w:hint="eastAsia"/>
        </w:rPr>
        <w:t>Gup:</w:t>
      </w:r>
      <w:r>
        <w:rPr>
          <w:rFonts w:hint="eastAsia"/>
        </w:rPr>
        <w:tab/>
      </w:r>
      <w:r>
        <w:rPr>
          <w:rFonts w:hint="eastAsia"/>
        </w:rPr>
        <w:t>当选的格窝首领</w:t>
      </w:r>
    </w:p>
    <w:p w14:paraId="794C7A82" w14:textId="77777777" w:rsidR="0094615C" w:rsidRDefault="0094615C" w:rsidP="00E86CF3">
      <w:pPr>
        <w:pStyle w:val="SingleTxtGC"/>
        <w:tabs>
          <w:tab w:val="clear" w:pos="1134"/>
          <w:tab w:val="clear" w:pos="1565"/>
          <w:tab w:val="clear" w:pos="1996"/>
          <w:tab w:val="clear" w:pos="2427"/>
          <w:tab w:val="left" w:pos="3261"/>
        </w:tabs>
        <w:spacing w:line="240" w:lineRule="exact"/>
      </w:pPr>
      <w:proofErr w:type="spellStart"/>
      <w:r>
        <w:rPr>
          <w:rFonts w:hint="eastAsia"/>
        </w:rPr>
        <w:t>Jabm</w:t>
      </w:r>
      <w:proofErr w:type="spellEnd"/>
      <w:r>
        <w:rPr>
          <w:rFonts w:hint="eastAsia"/>
        </w:rPr>
        <w:t>:</w:t>
      </w:r>
      <w:r>
        <w:rPr>
          <w:rFonts w:hint="eastAsia"/>
        </w:rPr>
        <w:tab/>
      </w:r>
      <w:r>
        <w:rPr>
          <w:rFonts w:hint="eastAsia"/>
        </w:rPr>
        <w:t>法律顾问</w:t>
      </w:r>
    </w:p>
    <w:p w14:paraId="0604D826" w14:textId="77777777" w:rsidR="0094615C" w:rsidRDefault="0094615C" w:rsidP="00E86CF3">
      <w:pPr>
        <w:pStyle w:val="SingleTxtGC"/>
        <w:tabs>
          <w:tab w:val="clear" w:pos="1134"/>
          <w:tab w:val="clear" w:pos="1565"/>
          <w:tab w:val="clear" w:pos="1996"/>
          <w:tab w:val="clear" w:pos="2427"/>
          <w:tab w:val="left" w:pos="3261"/>
        </w:tabs>
        <w:spacing w:line="240" w:lineRule="exact"/>
      </w:pPr>
      <w:r>
        <w:rPr>
          <w:rFonts w:hint="eastAsia"/>
        </w:rPr>
        <w:t>Je Khenpo:</w:t>
      </w:r>
      <w:r>
        <w:rPr>
          <w:rFonts w:hint="eastAsia"/>
        </w:rPr>
        <w:tab/>
      </w:r>
      <w:r>
        <w:rPr>
          <w:rFonts w:hint="eastAsia"/>
        </w:rPr>
        <w:t>不丹中央寺院总住持</w:t>
      </w:r>
    </w:p>
    <w:p w14:paraId="02E4D44B" w14:textId="77777777" w:rsidR="0094615C" w:rsidRDefault="0094615C" w:rsidP="00E86CF3">
      <w:pPr>
        <w:pStyle w:val="SingleTxtGC"/>
        <w:tabs>
          <w:tab w:val="clear" w:pos="1134"/>
          <w:tab w:val="clear" w:pos="1565"/>
          <w:tab w:val="clear" w:pos="1996"/>
          <w:tab w:val="clear" w:pos="2427"/>
          <w:tab w:val="left" w:pos="3261"/>
        </w:tabs>
        <w:spacing w:line="240" w:lineRule="exact"/>
      </w:pPr>
      <w:proofErr w:type="spellStart"/>
      <w:r>
        <w:rPr>
          <w:rFonts w:hint="eastAsia"/>
        </w:rPr>
        <w:t>Kargyu</w:t>
      </w:r>
      <w:proofErr w:type="spellEnd"/>
      <w:r>
        <w:rPr>
          <w:rFonts w:hint="eastAsia"/>
        </w:rPr>
        <w:t>:</w:t>
      </w:r>
      <w:r>
        <w:rPr>
          <w:rFonts w:hint="eastAsia"/>
        </w:rPr>
        <w:tab/>
      </w:r>
      <w:r>
        <w:rPr>
          <w:rFonts w:hint="eastAsia"/>
        </w:rPr>
        <w:t>大乘佛教的四个教派之一</w:t>
      </w:r>
    </w:p>
    <w:p w14:paraId="1FB0F459" w14:textId="77777777" w:rsidR="0094615C" w:rsidRDefault="0094615C" w:rsidP="00E86CF3">
      <w:pPr>
        <w:pStyle w:val="SingleTxtGC"/>
        <w:tabs>
          <w:tab w:val="clear" w:pos="1134"/>
          <w:tab w:val="clear" w:pos="1565"/>
          <w:tab w:val="clear" w:pos="1996"/>
          <w:tab w:val="clear" w:pos="2427"/>
          <w:tab w:val="left" w:pos="3261"/>
        </w:tabs>
        <w:spacing w:line="240" w:lineRule="exact"/>
      </w:pPr>
      <w:r>
        <w:rPr>
          <w:rFonts w:hint="eastAsia"/>
        </w:rPr>
        <w:t>Ked-dzog:</w:t>
      </w:r>
      <w:r>
        <w:rPr>
          <w:rFonts w:hint="eastAsia"/>
        </w:rPr>
        <w:tab/>
      </w:r>
      <w:r>
        <w:rPr>
          <w:rFonts w:hint="eastAsia"/>
        </w:rPr>
        <w:t>金刚乘修行的发展和圆满阶段</w:t>
      </w:r>
    </w:p>
    <w:p w14:paraId="629ACF87" w14:textId="77777777" w:rsidR="0094615C" w:rsidRDefault="0094615C" w:rsidP="00E86CF3">
      <w:pPr>
        <w:pStyle w:val="SingleTxtGC"/>
        <w:tabs>
          <w:tab w:val="clear" w:pos="1134"/>
          <w:tab w:val="clear" w:pos="1565"/>
          <w:tab w:val="clear" w:pos="1996"/>
          <w:tab w:val="clear" w:pos="2427"/>
          <w:tab w:val="left" w:pos="3261"/>
        </w:tabs>
        <w:spacing w:line="240" w:lineRule="exact"/>
      </w:pPr>
      <w:proofErr w:type="spellStart"/>
      <w:r>
        <w:rPr>
          <w:rFonts w:hint="eastAsia"/>
        </w:rPr>
        <w:t>Kidu</w:t>
      </w:r>
      <w:proofErr w:type="spellEnd"/>
      <w:r>
        <w:rPr>
          <w:rFonts w:hint="eastAsia"/>
        </w:rPr>
        <w:t>:</w:t>
      </w:r>
      <w:r>
        <w:rPr>
          <w:rFonts w:hint="eastAsia"/>
        </w:rPr>
        <w:tab/>
      </w:r>
      <w:r>
        <w:rPr>
          <w:rFonts w:hint="eastAsia"/>
        </w:rPr>
        <w:t>不丹国王或政府发放的福利</w:t>
      </w:r>
    </w:p>
    <w:p w14:paraId="68184CAD" w14:textId="77777777" w:rsidR="0094615C" w:rsidRDefault="0094615C" w:rsidP="00E86CF3">
      <w:pPr>
        <w:pStyle w:val="SingleTxtGC"/>
        <w:tabs>
          <w:tab w:val="clear" w:pos="1134"/>
          <w:tab w:val="clear" w:pos="1565"/>
          <w:tab w:val="clear" w:pos="1996"/>
          <w:tab w:val="clear" w:pos="2427"/>
          <w:tab w:val="left" w:pos="3261"/>
        </w:tabs>
        <w:spacing w:line="240" w:lineRule="exact"/>
      </w:pPr>
      <w:proofErr w:type="spellStart"/>
      <w:r>
        <w:rPr>
          <w:rFonts w:hint="eastAsia"/>
        </w:rPr>
        <w:t>Lhengye</w:t>
      </w:r>
      <w:proofErr w:type="spellEnd"/>
      <w:r>
        <w:rPr>
          <w:rFonts w:hint="eastAsia"/>
        </w:rPr>
        <w:t>:</w:t>
      </w:r>
      <w:r>
        <w:rPr>
          <w:rFonts w:hint="eastAsia"/>
        </w:rPr>
        <w:tab/>
      </w:r>
      <w:r>
        <w:rPr>
          <w:rFonts w:hint="eastAsia"/>
        </w:rPr>
        <w:t>部长级职位</w:t>
      </w:r>
    </w:p>
    <w:p w14:paraId="07427280" w14:textId="77777777" w:rsidR="0094615C" w:rsidRDefault="0094615C" w:rsidP="00E86CF3">
      <w:pPr>
        <w:pStyle w:val="SingleTxtGC"/>
        <w:tabs>
          <w:tab w:val="clear" w:pos="1134"/>
          <w:tab w:val="clear" w:pos="1565"/>
          <w:tab w:val="clear" w:pos="1996"/>
          <w:tab w:val="clear" w:pos="2427"/>
          <w:tab w:val="left" w:pos="3261"/>
        </w:tabs>
        <w:spacing w:line="240" w:lineRule="exact"/>
      </w:pPr>
      <w:proofErr w:type="spellStart"/>
      <w:r>
        <w:rPr>
          <w:rFonts w:hint="eastAsia"/>
        </w:rPr>
        <w:t>Lhengye</w:t>
      </w:r>
      <w:proofErr w:type="spellEnd"/>
      <w:r>
        <w:rPr>
          <w:rFonts w:hint="eastAsia"/>
        </w:rPr>
        <w:t xml:space="preserve"> </w:t>
      </w:r>
      <w:proofErr w:type="spellStart"/>
      <w:r>
        <w:rPr>
          <w:rFonts w:hint="eastAsia"/>
        </w:rPr>
        <w:t>Zhungtshog</w:t>
      </w:r>
      <w:proofErr w:type="spellEnd"/>
      <w:r>
        <w:rPr>
          <w:rFonts w:hint="eastAsia"/>
        </w:rPr>
        <w:t>:</w:t>
      </w:r>
      <w:r>
        <w:rPr>
          <w:rFonts w:hint="eastAsia"/>
        </w:rPr>
        <w:tab/>
      </w:r>
      <w:r>
        <w:rPr>
          <w:rFonts w:hint="eastAsia"/>
        </w:rPr>
        <w:t>大臣委员会或内阁</w:t>
      </w:r>
    </w:p>
    <w:p w14:paraId="1B2F5053" w14:textId="77777777" w:rsidR="0094615C" w:rsidRDefault="0094615C" w:rsidP="00E86CF3">
      <w:pPr>
        <w:pStyle w:val="SingleTxtGC"/>
        <w:tabs>
          <w:tab w:val="clear" w:pos="1134"/>
          <w:tab w:val="clear" w:pos="1565"/>
          <w:tab w:val="clear" w:pos="1996"/>
          <w:tab w:val="clear" w:pos="2427"/>
          <w:tab w:val="left" w:pos="3261"/>
        </w:tabs>
        <w:spacing w:line="240" w:lineRule="exact"/>
      </w:pPr>
      <w:proofErr w:type="spellStart"/>
      <w:r>
        <w:rPr>
          <w:rFonts w:hint="eastAsia"/>
        </w:rPr>
        <w:t>Lhentshog</w:t>
      </w:r>
      <w:proofErr w:type="spellEnd"/>
      <w:r>
        <w:rPr>
          <w:rFonts w:hint="eastAsia"/>
        </w:rPr>
        <w:t>:</w:t>
      </w:r>
      <w:r>
        <w:rPr>
          <w:rFonts w:hint="eastAsia"/>
        </w:rPr>
        <w:tab/>
      </w:r>
      <w:r>
        <w:rPr>
          <w:rFonts w:hint="eastAsia"/>
        </w:rPr>
        <w:t>委员会</w:t>
      </w:r>
    </w:p>
    <w:p w14:paraId="01293FFF" w14:textId="77777777" w:rsidR="0094615C" w:rsidRDefault="0094615C" w:rsidP="00E86CF3">
      <w:pPr>
        <w:pStyle w:val="SingleTxtGC"/>
        <w:tabs>
          <w:tab w:val="clear" w:pos="1134"/>
          <w:tab w:val="clear" w:pos="1565"/>
          <w:tab w:val="clear" w:pos="1996"/>
          <w:tab w:val="clear" w:pos="2427"/>
          <w:tab w:val="left" w:pos="3261"/>
        </w:tabs>
        <w:spacing w:line="240" w:lineRule="exact"/>
      </w:pPr>
      <w:proofErr w:type="spellStart"/>
      <w:r>
        <w:rPr>
          <w:rFonts w:hint="eastAsia"/>
        </w:rPr>
        <w:t>Lopen</w:t>
      </w:r>
      <w:proofErr w:type="spellEnd"/>
      <w:r>
        <w:rPr>
          <w:rFonts w:hint="eastAsia"/>
        </w:rPr>
        <w:t>:</w:t>
      </w:r>
      <w:r>
        <w:rPr>
          <w:rFonts w:hint="eastAsia"/>
        </w:rPr>
        <w:tab/>
      </w:r>
      <w:r>
        <w:rPr>
          <w:rFonts w:hint="eastAsia"/>
        </w:rPr>
        <w:t>上师</w:t>
      </w:r>
    </w:p>
    <w:p w14:paraId="2688C3D3" w14:textId="77777777" w:rsidR="0094615C" w:rsidRDefault="0094615C" w:rsidP="00E86CF3">
      <w:pPr>
        <w:pStyle w:val="SingleTxtGC"/>
        <w:tabs>
          <w:tab w:val="clear" w:pos="1134"/>
          <w:tab w:val="clear" w:pos="1565"/>
          <w:tab w:val="clear" w:pos="1996"/>
          <w:tab w:val="clear" w:pos="2427"/>
          <w:tab w:val="left" w:pos="3261"/>
        </w:tabs>
        <w:spacing w:line="240" w:lineRule="exact"/>
      </w:pPr>
      <w:proofErr w:type="spellStart"/>
      <w:r>
        <w:rPr>
          <w:rFonts w:hint="eastAsia"/>
        </w:rPr>
        <w:t>Mangmi</w:t>
      </w:r>
      <w:proofErr w:type="spellEnd"/>
      <w:r>
        <w:rPr>
          <w:rFonts w:hint="eastAsia"/>
        </w:rPr>
        <w:t>:</w:t>
      </w:r>
      <w:r>
        <w:rPr>
          <w:rFonts w:hint="eastAsia"/>
        </w:rPr>
        <w:tab/>
      </w:r>
      <w:r>
        <w:rPr>
          <w:rFonts w:hint="eastAsia"/>
        </w:rPr>
        <w:t>当选的</w:t>
      </w:r>
      <w:proofErr w:type="gramStart"/>
      <w:r>
        <w:rPr>
          <w:rFonts w:hint="eastAsia"/>
        </w:rPr>
        <w:t>格窝副首领</w:t>
      </w:r>
      <w:proofErr w:type="gramEnd"/>
    </w:p>
    <w:p w14:paraId="67CD333E" w14:textId="77777777" w:rsidR="0094615C" w:rsidRDefault="0094615C" w:rsidP="00E86CF3">
      <w:pPr>
        <w:pStyle w:val="SingleTxtGC"/>
        <w:tabs>
          <w:tab w:val="clear" w:pos="1134"/>
          <w:tab w:val="clear" w:pos="1565"/>
          <w:tab w:val="clear" w:pos="1996"/>
          <w:tab w:val="clear" w:pos="2427"/>
          <w:tab w:val="left" w:pos="3261"/>
        </w:tabs>
        <w:spacing w:line="240" w:lineRule="exact"/>
      </w:pPr>
      <w:r>
        <w:rPr>
          <w:rFonts w:hint="eastAsia"/>
        </w:rPr>
        <w:t>Nyingma:</w:t>
      </w:r>
      <w:r>
        <w:rPr>
          <w:rFonts w:hint="eastAsia"/>
        </w:rPr>
        <w:tab/>
      </w:r>
      <w:r>
        <w:rPr>
          <w:rFonts w:hint="eastAsia"/>
        </w:rPr>
        <w:t>宁玛派，大乘佛教的四个教派之一</w:t>
      </w:r>
    </w:p>
    <w:p w14:paraId="4633C2B4" w14:textId="77777777" w:rsidR="0094615C" w:rsidRDefault="0094615C" w:rsidP="00E86CF3">
      <w:pPr>
        <w:pStyle w:val="SingleTxtGC"/>
        <w:tabs>
          <w:tab w:val="clear" w:pos="1134"/>
          <w:tab w:val="clear" w:pos="1565"/>
          <w:tab w:val="clear" w:pos="1996"/>
          <w:tab w:val="clear" w:pos="2427"/>
          <w:tab w:val="left" w:pos="3261"/>
        </w:tabs>
        <w:spacing w:line="240" w:lineRule="exact"/>
      </w:pPr>
      <w:proofErr w:type="spellStart"/>
      <w:r>
        <w:rPr>
          <w:rFonts w:hint="eastAsia"/>
        </w:rPr>
        <w:t>Rabdeys</w:t>
      </w:r>
      <w:proofErr w:type="spellEnd"/>
      <w:r>
        <w:rPr>
          <w:rFonts w:hint="eastAsia"/>
        </w:rPr>
        <w:t>:</w:t>
      </w:r>
      <w:r>
        <w:rPr>
          <w:rFonts w:hint="eastAsia"/>
        </w:rPr>
        <w:tab/>
      </w:r>
      <w:proofErr w:type="gramStart"/>
      <w:r>
        <w:rPr>
          <w:rFonts w:hint="eastAsia"/>
        </w:rPr>
        <w:t>普那卡</w:t>
      </w:r>
      <w:proofErr w:type="gramEnd"/>
      <w:r>
        <w:rPr>
          <w:rFonts w:hint="eastAsia"/>
        </w:rPr>
        <w:t>宗和廷布以外的寺院机构</w:t>
      </w:r>
      <w:r>
        <w:rPr>
          <w:rFonts w:hint="eastAsia"/>
        </w:rPr>
        <w:t>(</w:t>
      </w:r>
      <w:r>
        <w:rPr>
          <w:rFonts w:hint="eastAsia"/>
        </w:rPr>
        <w:t>要塞</w:t>
      </w:r>
      <w:r>
        <w:rPr>
          <w:rFonts w:hint="eastAsia"/>
        </w:rPr>
        <w:t>)</w:t>
      </w:r>
    </w:p>
    <w:p w14:paraId="4AC14836" w14:textId="77777777" w:rsidR="0094615C" w:rsidRDefault="0094615C" w:rsidP="00E86CF3">
      <w:pPr>
        <w:pStyle w:val="SingleTxtGC"/>
        <w:tabs>
          <w:tab w:val="clear" w:pos="1134"/>
          <w:tab w:val="clear" w:pos="1565"/>
          <w:tab w:val="clear" w:pos="1996"/>
          <w:tab w:val="clear" w:pos="2427"/>
          <w:tab w:val="left" w:pos="3261"/>
        </w:tabs>
        <w:spacing w:line="240" w:lineRule="exact"/>
      </w:pPr>
      <w:proofErr w:type="spellStart"/>
      <w:r>
        <w:rPr>
          <w:rFonts w:hint="eastAsia"/>
        </w:rPr>
        <w:t>Thrimzhung</w:t>
      </w:r>
      <w:proofErr w:type="spellEnd"/>
      <w:r>
        <w:rPr>
          <w:rFonts w:hint="eastAsia"/>
        </w:rPr>
        <w:t xml:space="preserve"> </w:t>
      </w:r>
      <w:proofErr w:type="spellStart"/>
      <w:r>
        <w:rPr>
          <w:rFonts w:hint="eastAsia"/>
        </w:rPr>
        <w:t>Chhenmo</w:t>
      </w:r>
      <w:proofErr w:type="spellEnd"/>
      <w:r>
        <w:rPr>
          <w:rFonts w:hint="eastAsia"/>
        </w:rPr>
        <w:t>:</w:t>
      </w:r>
      <w:r>
        <w:rPr>
          <w:rFonts w:hint="eastAsia"/>
        </w:rPr>
        <w:tab/>
      </w:r>
      <w:r>
        <w:rPr>
          <w:rFonts w:hint="eastAsia"/>
        </w:rPr>
        <w:t>第一部综合性成文法</w:t>
      </w:r>
    </w:p>
    <w:p w14:paraId="73FC0AC4" w14:textId="77777777" w:rsidR="0094615C" w:rsidRDefault="0094615C" w:rsidP="00E86CF3">
      <w:pPr>
        <w:pStyle w:val="SingleTxtGC"/>
        <w:tabs>
          <w:tab w:val="clear" w:pos="1134"/>
          <w:tab w:val="clear" w:pos="1565"/>
          <w:tab w:val="clear" w:pos="1996"/>
          <w:tab w:val="clear" w:pos="2427"/>
          <w:tab w:val="left" w:pos="3261"/>
        </w:tabs>
        <w:spacing w:line="240" w:lineRule="exact"/>
      </w:pPr>
      <w:r>
        <w:rPr>
          <w:rFonts w:hint="eastAsia"/>
        </w:rPr>
        <w:t>Thromde:</w:t>
      </w:r>
      <w:r>
        <w:rPr>
          <w:rFonts w:hint="eastAsia"/>
        </w:rPr>
        <w:tab/>
      </w:r>
      <w:r>
        <w:rPr>
          <w:rFonts w:hint="eastAsia"/>
        </w:rPr>
        <w:t>市</w:t>
      </w:r>
    </w:p>
    <w:p w14:paraId="27360887" w14:textId="77777777" w:rsidR="0094615C" w:rsidRDefault="0094615C" w:rsidP="00E86CF3">
      <w:pPr>
        <w:pStyle w:val="SingleTxtGC"/>
        <w:tabs>
          <w:tab w:val="clear" w:pos="1134"/>
          <w:tab w:val="clear" w:pos="1565"/>
          <w:tab w:val="clear" w:pos="1996"/>
          <w:tab w:val="clear" w:pos="2427"/>
          <w:tab w:val="left" w:pos="3261"/>
        </w:tabs>
        <w:spacing w:line="240" w:lineRule="exact"/>
      </w:pPr>
      <w:r>
        <w:rPr>
          <w:rFonts w:hint="eastAsia"/>
        </w:rPr>
        <w:t xml:space="preserve">Thromde </w:t>
      </w:r>
      <w:proofErr w:type="spellStart"/>
      <w:r>
        <w:rPr>
          <w:rFonts w:hint="eastAsia"/>
        </w:rPr>
        <w:t>Tshogde</w:t>
      </w:r>
      <w:proofErr w:type="spellEnd"/>
      <w:r>
        <w:rPr>
          <w:rFonts w:hint="eastAsia"/>
        </w:rPr>
        <w:t>:</w:t>
      </w:r>
      <w:r>
        <w:rPr>
          <w:rFonts w:hint="eastAsia"/>
        </w:rPr>
        <w:tab/>
      </w:r>
      <w:r>
        <w:rPr>
          <w:rFonts w:hint="eastAsia"/>
        </w:rPr>
        <w:t>市委</w:t>
      </w:r>
    </w:p>
    <w:p w14:paraId="5EF1D851" w14:textId="77777777" w:rsidR="0094615C" w:rsidRDefault="0094615C" w:rsidP="00E86CF3">
      <w:pPr>
        <w:pStyle w:val="SingleTxtGC"/>
        <w:tabs>
          <w:tab w:val="clear" w:pos="1134"/>
          <w:tab w:val="clear" w:pos="1565"/>
          <w:tab w:val="clear" w:pos="1996"/>
          <w:tab w:val="clear" w:pos="2427"/>
          <w:tab w:val="left" w:pos="3261"/>
        </w:tabs>
        <w:spacing w:line="240" w:lineRule="exact"/>
      </w:pPr>
      <w:proofErr w:type="spellStart"/>
      <w:r>
        <w:rPr>
          <w:rFonts w:hint="eastAsia"/>
        </w:rPr>
        <w:t>Thrompon</w:t>
      </w:r>
      <w:proofErr w:type="spellEnd"/>
      <w:r>
        <w:rPr>
          <w:rFonts w:hint="eastAsia"/>
        </w:rPr>
        <w:t>:</w:t>
      </w:r>
      <w:r>
        <w:rPr>
          <w:rFonts w:hint="eastAsia"/>
        </w:rPr>
        <w:tab/>
      </w:r>
      <w:r>
        <w:rPr>
          <w:rFonts w:hint="eastAsia"/>
        </w:rPr>
        <w:t>市行政长官或市长</w:t>
      </w:r>
    </w:p>
    <w:p w14:paraId="7F047AE2" w14:textId="77777777" w:rsidR="0094615C" w:rsidRDefault="0094615C" w:rsidP="00E86CF3">
      <w:pPr>
        <w:pStyle w:val="SingleTxtGC"/>
        <w:tabs>
          <w:tab w:val="clear" w:pos="1134"/>
          <w:tab w:val="clear" w:pos="1565"/>
          <w:tab w:val="clear" w:pos="1996"/>
          <w:tab w:val="clear" w:pos="2427"/>
          <w:tab w:val="left" w:pos="3261"/>
        </w:tabs>
        <w:spacing w:line="240" w:lineRule="exact"/>
      </w:pPr>
      <w:proofErr w:type="spellStart"/>
      <w:r>
        <w:rPr>
          <w:rFonts w:hint="eastAsia"/>
        </w:rPr>
        <w:t>Tsawa</w:t>
      </w:r>
      <w:proofErr w:type="spellEnd"/>
      <w:r>
        <w:rPr>
          <w:rFonts w:hint="eastAsia"/>
        </w:rPr>
        <w:t>-Sum:</w:t>
      </w:r>
      <w:r>
        <w:rPr>
          <w:rFonts w:hint="eastAsia"/>
        </w:rPr>
        <w:tab/>
      </w:r>
      <w:r>
        <w:rPr>
          <w:rFonts w:hint="eastAsia"/>
        </w:rPr>
        <w:t>国王、国家和人民</w:t>
      </w:r>
    </w:p>
    <w:p w14:paraId="69EB19AC" w14:textId="77777777" w:rsidR="0094615C" w:rsidRDefault="0094615C" w:rsidP="00E86CF3">
      <w:pPr>
        <w:pStyle w:val="SingleTxtGC"/>
        <w:tabs>
          <w:tab w:val="clear" w:pos="1134"/>
          <w:tab w:val="clear" w:pos="1565"/>
          <w:tab w:val="clear" w:pos="1996"/>
          <w:tab w:val="clear" w:pos="2427"/>
          <w:tab w:val="left" w:pos="3261"/>
        </w:tabs>
        <w:spacing w:line="240" w:lineRule="exact"/>
      </w:pPr>
      <w:proofErr w:type="spellStart"/>
      <w:r>
        <w:rPr>
          <w:rFonts w:hint="eastAsia"/>
        </w:rPr>
        <w:t>Tshogpa</w:t>
      </w:r>
      <w:proofErr w:type="spellEnd"/>
      <w:r>
        <w:rPr>
          <w:rFonts w:hint="eastAsia"/>
        </w:rPr>
        <w:t>:</w:t>
      </w:r>
      <w:r>
        <w:rPr>
          <w:rFonts w:hint="eastAsia"/>
        </w:rPr>
        <w:tab/>
      </w:r>
      <w:r>
        <w:rPr>
          <w:rFonts w:hint="eastAsia"/>
        </w:rPr>
        <w:t>协会或委员会</w:t>
      </w:r>
    </w:p>
    <w:p w14:paraId="7B44D923" w14:textId="77777777" w:rsidR="0094615C" w:rsidRDefault="0094615C" w:rsidP="00E86CF3">
      <w:pPr>
        <w:pStyle w:val="SingleTxtGC"/>
        <w:tabs>
          <w:tab w:val="clear" w:pos="1134"/>
          <w:tab w:val="clear" w:pos="1565"/>
          <w:tab w:val="clear" w:pos="1996"/>
          <w:tab w:val="clear" w:pos="2427"/>
          <w:tab w:val="left" w:pos="3261"/>
        </w:tabs>
        <w:spacing w:line="240" w:lineRule="exact"/>
      </w:pPr>
      <w:proofErr w:type="spellStart"/>
      <w:r>
        <w:rPr>
          <w:rFonts w:hint="eastAsia"/>
        </w:rPr>
        <w:t>Yenlag</w:t>
      </w:r>
      <w:proofErr w:type="spellEnd"/>
      <w:r>
        <w:rPr>
          <w:rFonts w:hint="eastAsia"/>
        </w:rPr>
        <w:t xml:space="preserve"> Thromde:</w:t>
      </w:r>
      <w:r>
        <w:rPr>
          <w:rFonts w:hint="eastAsia"/>
        </w:rPr>
        <w:tab/>
      </w:r>
      <w:r>
        <w:rPr>
          <w:rFonts w:hint="eastAsia"/>
        </w:rPr>
        <w:t>卫星城</w:t>
      </w:r>
    </w:p>
    <w:p w14:paraId="1AB782DB" w14:textId="361B4306" w:rsidR="00E86CF3" w:rsidRDefault="0094615C" w:rsidP="00E86CF3">
      <w:pPr>
        <w:pStyle w:val="SingleTxtGC"/>
        <w:tabs>
          <w:tab w:val="clear" w:pos="1134"/>
          <w:tab w:val="clear" w:pos="1565"/>
          <w:tab w:val="clear" w:pos="1996"/>
          <w:tab w:val="clear" w:pos="2427"/>
          <w:tab w:val="left" w:pos="3261"/>
        </w:tabs>
        <w:spacing w:line="240" w:lineRule="exact"/>
      </w:pPr>
      <w:r>
        <w:rPr>
          <w:rFonts w:hint="eastAsia"/>
        </w:rPr>
        <w:t xml:space="preserve">Zhung </w:t>
      </w:r>
      <w:proofErr w:type="spellStart"/>
      <w:r>
        <w:rPr>
          <w:rFonts w:hint="eastAsia"/>
        </w:rPr>
        <w:t>Dratshang</w:t>
      </w:r>
      <w:proofErr w:type="spellEnd"/>
      <w:r>
        <w:rPr>
          <w:rFonts w:hint="eastAsia"/>
        </w:rPr>
        <w:t>:</w:t>
      </w:r>
      <w:r>
        <w:rPr>
          <w:rFonts w:hint="eastAsia"/>
        </w:rPr>
        <w:tab/>
      </w:r>
      <w:r>
        <w:rPr>
          <w:rFonts w:hint="eastAsia"/>
        </w:rPr>
        <w:t>中央寺院机构</w:t>
      </w:r>
    </w:p>
    <w:p w14:paraId="4EE6FB98" w14:textId="77777777" w:rsidR="00E86CF3" w:rsidRDefault="00E86CF3">
      <w:pPr>
        <w:tabs>
          <w:tab w:val="clear" w:pos="431"/>
        </w:tabs>
        <w:overflowPunct/>
        <w:adjustRightInd/>
        <w:snapToGrid/>
        <w:spacing w:line="240" w:lineRule="auto"/>
        <w:jc w:val="left"/>
      </w:pPr>
      <w:r>
        <w:br w:type="page"/>
      </w:r>
    </w:p>
    <w:p w14:paraId="1E5BAD94" w14:textId="77777777" w:rsidR="00B0666C" w:rsidRPr="001173C9" w:rsidRDefault="00B0666C" w:rsidP="008F72FB">
      <w:pPr>
        <w:pStyle w:val="HChGC"/>
      </w:pPr>
      <w:r w:rsidRPr="001173C9">
        <w:rPr>
          <w:rFonts w:cs="宋体"/>
        </w:rPr>
        <w:lastRenderedPageBreak/>
        <w:tab/>
      </w:r>
      <w:proofErr w:type="gramStart"/>
      <w:r w:rsidRPr="001173C9">
        <w:rPr>
          <w:rFonts w:cs="宋体" w:hint="eastAsia"/>
          <w:lang w:val="zh-CN"/>
        </w:rPr>
        <w:t>一</w:t>
      </w:r>
      <w:proofErr w:type="gramEnd"/>
      <w:r w:rsidRPr="001173C9">
        <w:t>.</w:t>
      </w:r>
      <w:r w:rsidRPr="001173C9">
        <w:tab/>
      </w:r>
      <w:r w:rsidRPr="001173C9">
        <w:rPr>
          <w:lang w:val="zh-CN"/>
        </w:rPr>
        <w:t>导言</w:t>
      </w:r>
    </w:p>
    <w:p w14:paraId="3E1ED07F" w14:textId="77777777" w:rsidR="00B0666C" w:rsidRPr="001173C9" w:rsidRDefault="00B0666C" w:rsidP="00B0666C">
      <w:pPr>
        <w:pStyle w:val="SingleTxtGC"/>
        <w:rPr>
          <w:rFonts w:ascii="Time New Roman" w:hAnsi="Time New Roman" w:hint="eastAsia"/>
          <w:szCs w:val="21"/>
        </w:rPr>
      </w:pPr>
      <w:bookmarkStart w:id="0" w:name="_heading=h.x217vjz9wde" w:colFirst="0" w:colLast="0"/>
      <w:bookmarkStart w:id="1" w:name="_Toc136613850"/>
      <w:bookmarkEnd w:id="0"/>
      <w:r w:rsidRPr="001173C9">
        <w:rPr>
          <w:rFonts w:ascii="Time New Roman" w:hAnsi="Time New Roman"/>
          <w:szCs w:val="21"/>
        </w:rPr>
        <w:t>1.</w:t>
      </w:r>
      <w:r w:rsidRPr="001173C9">
        <w:rPr>
          <w:rFonts w:ascii="Time New Roman" w:hAnsi="Time New Roman"/>
          <w:szCs w:val="21"/>
        </w:rPr>
        <w:tab/>
      </w:r>
      <w:r w:rsidRPr="001173C9">
        <w:rPr>
          <w:rFonts w:ascii="Time New Roman" w:hAnsi="Time New Roman"/>
          <w:szCs w:val="21"/>
          <w:lang w:val="zh-CN"/>
        </w:rPr>
        <w:t>不丹</w:t>
      </w:r>
      <w:r w:rsidRPr="001173C9">
        <w:rPr>
          <w:rFonts w:ascii="Time New Roman" w:hAnsi="Time New Roman" w:hint="eastAsia"/>
          <w:szCs w:val="21"/>
          <w:lang w:val="zh-CN"/>
        </w:rPr>
        <w:t>很高兴</w:t>
      </w:r>
      <w:r w:rsidRPr="001173C9">
        <w:rPr>
          <w:rFonts w:ascii="Time New Roman" w:hAnsi="Time New Roman"/>
          <w:szCs w:val="21"/>
          <w:lang w:val="zh-CN"/>
        </w:rPr>
        <w:t>提交更新的共同核心文件</w:t>
      </w:r>
      <w:r w:rsidRPr="001173C9">
        <w:rPr>
          <w:rFonts w:ascii="Time New Roman" w:hAnsi="Time New Roman"/>
          <w:szCs w:val="21"/>
        </w:rPr>
        <w:t>，</w:t>
      </w:r>
      <w:r w:rsidRPr="001173C9">
        <w:rPr>
          <w:rFonts w:ascii="Time New Roman" w:hAnsi="Time New Roman"/>
          <w:szCs w:val="21"/>
          <w:lang w:val="zh-CN"/>
        </w:rPr>
        <w:t>取代</w:t>
      </w:r>
      <w:r w:rsidRPr="001173C9">
        <w:rPr>
          <w:rFonts w:ascii="Time New Roman" w:hAnsi="Time New Roman"/>
          <w:szCs w:val="21"/>
        </w:rPr>
        <w:t>1999</w:t>
      </w:r>
      <w:r w:rsidRPr="001173C9">
        <w:rPr>
          <w:rFonts w:ascii="Time New Roman" w:hAnsi="Time New Roman" w:hint="eastAsia"/>
          <w:szCs w:val="21"/>
          <w:lang w:val="zh-CN"/>
        </w:rPr>
        <w:t>年提交的上一份共同核心文件</w:t>
      </w:r>
      <w:r w:rsidRPr="001173C9">
        <w:rPr>
          <w:rFonts w:ascii="Time New Roman" w:hAnsi="Time New Roman"/>
          <w:szCs w:val="21"/>
        </w:rPr>
        <w:t>(HRI/CORE/1/</w:t>
      </w:r>
      <w:proofErr w:type="spellStart"/>
      <w:r w:rsidRPr="001173C9">
        <w:rPr>
          <w:rFonts w:ascii="Time New Roman" w:hAnsi="Time New Roman"/>
          <w:szCs w:val="21"/>
        </w:rPr>
        <w:t>Add.105</w:t>
      </w:r>
      <w:proofErr w:type="spellEnd"/>
      <w:r w:rsidRPr="001173C9">
        <w:rPr>
          <w:rFonts w:ascii="Time New Roman" w:hAnsi="Time New Roman"/>
          <w:szCs w:val="21"/>
        </w:rPr>
        <w:t>)</w:t>
      </w:r>
      <w:r w:rsidRPr="001173C9">
        <w:rPr>
          <w:rFonts w:ascii="Time New Roman" w:hAnsi="Time New Roman" w:hint="eastAsia"/>
          <w:szCs w:val="21"/>
        </w:rPr>
        <w:t>。</w:t>
      </w:r>
      <w:r w:rsidRPr="001173C9">
        <w:rPr>
          <w:rFonts w:ascii="Time New Roman" w:hAnsi="Time New Roman"/>
          <w:szCs w:val="21"/>
          <w:lang w:val="zh-CN"/>
        </w:rPr>
        <w:t>本文件是根据《包括共同核心文件和条约专要文件准则在内的根据国际人权条约提交报告的协调准则》</w:t>
      </w:r>
      <w:r w:rsidRPr="001173C9">
        <w:rPr>
          <w:rFonts w:ascii="Time New Roman" w:hAnsi="Time New Roman"/>
          <w:szCs w:val="21"/>
        </w:rPr>
        <w:t>(HRI/GEN/2/</w:t>
      </w:r>
      <w:proofErr w:type="spellStart"/>
      <w:r w:rsidRPr="001173C9">
        <w:rPr>
          <w:rFonts w:ascii="Time New Roman" w:hAnsi="Time New Roman"/>
          <w:szCs w:val="21"/>
        </w:rPr>
        <w:t>Rev.6</w:t>
      </w:r>
      <w:proofErr w:type="spellEnd"/>
      <w:r w:rsidRPr="001173C9">
        <w:rPr>
          <w:rFonts w:ascii="Time New Roman" w:hAnsi="Time New Roman"/>
          <w:szCs w:val="21"/>
        </w:rPr>
        <w:t>)</w:t>
      </w:r>
      <w:r w:rsidRPr="001173C9">
        <w:rPr>
          <w:rFonts w:ascii="Time New Roman" w:hAnsi="Time New Roman"/>
          <w:szCs w:val="21"/>
          <w:lang w:val="zh-CN"/>
        </w:rPr>
        <w:t>编写的。</w:t>
      </w:r>
      <w:bookmarkEnd w:id="1"/>
    </w:p>
    <w:p w14:paraId="3F3167C9" w14:textId="77777777" w:rsidR="00B0666C" w:rsidRPr="001173C9" w:rsidRDefault="00B0666C" w:rsidP="00B0666C">
      <w:pPr>
        <w:pStyle w:val="SingleTxtGC"/>
        <w:rPr>
          <w:rFonts w:ascii="Time New Roman" w:hAnsi="Time New Roman" w:hint="eastAsia"/>
          <w:szCs w:val="21"/>
        </w:rPr>
      </w:pPr>
      <w:bookmarkStart w:id="2" w:name="_heading=h.9n3v4uas6621" w:colFirst="0" w:colLast="0"/>
      <w:bookmarkStart w:id="3" w:name="_Toc136613851"/>
      <w:bookmarkEnd w:id="2"/>
      <w:r w:rsidRPr="001173C9">
        <w:rPr>
          <w:rFonts w:ascii="Time New Roman" w:hAnsi="Time New Roman"/>
          <w:szCs w:val="21"/>
          <w:lang w:val="zh-CN"/>
        </w:rPr>
        <w:t>2.</w:t>
      </w:r>
      <w:r w:rsidRPr="001173C9">
        <w:rPr>
          <w:rFonts w:ascii="Time New Roman" w:hAnsi="Time New Roman"/>
          <w:szCs w:val="21"/>
          <w:lang w:val="zh-CN"/>
        </w:rPr>
        <w:tab/>
      </w:r>
      <w:r w:rsidRPr="001173C9">
        <w:rPr>
          <w:rFonts w:ascii="Time New Roman" w:hAnsi="Time New Roman"/>
          <w:szCs w:val="21"/>
          <w:lang w:val="zh-CN"/>
        </w:rPr>
        <w:t>外交和外贸部牵头开展共同核心文件的更新工作。本文件是与所有相关政府机构和</w:t>
      </w:r>
      <w:r w:rsidRPr="001173C9">
        <w:rPr>
          <w:rFonts w:ascii="Time New Roman" w:hAnsi="Time New Roman" w:hint="eastAsia"/>
          <w:szCs w:val="21"/>
          <w:lang w:val="zh-CN"/>
        </w:rPr>
        <w:t>全国</w:t>
      </w:r>
      <w:r w:rsidRPr="001173C9">
        <w:rPr>
          <w:rFonts w:ascii="Time New Roman" w:hAnsi="Time New Roman"/>
          <w:szCs w:val="21"/>
          <w:lang w:val="zh-CN"/>
        </w:rPr>
        <w:t>民间社会组织协商编写的。</w:t>
      </w:r>
      <w:r w:rsidRPr="001173C9">
        <w:rPr>
          <w:rFonts w:ascii="Time New Roman" w:hAnsi="Time New Roman"/>
          <w:szCs w:val="21"/>
          <w:lang w:val="zh-CN"/>
        </w:rPr>
        <w:t>2022</w:t>
      </w:r>
      <w:r w:rsidRPr="001173C9">
        <w:rPr>
          <w:rFonts w:ascii="Time New Roman" w:hAnsi="Time New Roman"/>
          <w:szCs w:val="21"/>
          <w:lang w:val="zh-CN"/>
        </w:rPr>
        <w:t>年</w:t>
      </w:r>
      <w:r w:rsidRPr="001173C9">
        <w:rPr>
          <w:rFonts w:ascii="Time New Roman" w:hAnsi="Time New Roman"/>
          <w:szCs w:val="21"/>
          <w:lang w:val="zh-CN"/>
        </w:rPr>
        <w:t>5</w:t>
      </w:r>
      <w:r w:rsidRPr="001173C9">
        <w:rPr>
          <w:rFonts w:ascii="Time New Roman" w:hAnsi="Time New Roman"/>
          <w:szCs w:val="21"/>
          <w:lang w:val="zh-CN"/>
        </w:rPr>
        <w:t>月至</w:t>
      </w:r>
      <w:r w:rsidRPr="001173C9">
        <w:rPr>
          <w:rFonts w:ascii="Time New Roman" w:hAnsi="Time New Roman"/>
          <w:szCs w:val="21"/>
          <w:lang w:val="zh-CN"/>
        </w:rPr>
        <w:t>6</w:t>
      </w:r>
      <w:r w:rsidRPr="001173C9">
        <w:rPr>
          <w:rFonts w:ascii="Time New Roman" w:hAnsi="Time New Roman"/>
          <w:szCs w:val="21"/>
          <w:lang w:val="zh-CN"/>
        </w:rPr>
        <w:t>月举行</w:t>
      </w:r>
      <w:r w:rsidRPr="001173C9">
        <w:rPr>
          <w:rFonts w:ascii="Time New Roman" w:hAnsi="Time New Roman" w:hint="eastAsia"/>
          <w:szCs w:val="21"/>
          <w:lang w:val="zh-CN"/>
        </w:rPr>
        <w:t>了</w:t>
      </w:r>
      <w:r w:rsidRPr="001173C9">
        <w:rPr>
          <w:rFonts w:ascii="Time New Roman" w:hAnsi="Time New Roman"/>
          <w:szCs w:val="21"/>
          <w:lang w:val="zh-CN"/>
        </w:rPr>
        <w:t>协商，随后本文件定稿。</w:t>
      </w:r>
      <w:bookmarkEnd w:id="3"/>
    </w:p>
    <w:p w14:paraId="65676714" w14:textId="77777777" w:rsidR="00B0666C" w:rsidRPr="001173C9" w:rsidRDefault="00B0666C" w:rsidP="00B0666C">
      <w:pPr>
        <w:pStyle w:val="SingleTxtGC"/>
        <w:rPr>
          <w:rFonts w:ascii="Time New Roman" w:hAnsi="Time New Roman" w:hint="eastAsia"/>
          <w:szCs w:val="21"/>
        </w:rPr>
      </w:pPr>
      <w:bookmarkStart w:id="4" w:name="_heading=h.a1ah7da2rv58" w:colFirst="0" w:colLast="0"/>
      <w:bookmarkStart w:id="5" w:name="_Toc136613852"/>
      <w:bookmarkEnd w:id="4"/>
      <w:r w:rsidRPr="001173C9">
        <w:rPr>
          <w:rFonts w:ascii="Time New Roman" w:hAnsi="Time New Roman"/>
          <w:szCs w:val="21"/>
          <w:lang w:val="zh-CN"/>
        </w:rPr>
        <w:t>3.</w:t>
      </w:r>
      <w:r w:rsidRPr="001173C9">
        <w:rPr>
          <w:rFonts w:ascii="Time New Roman" w:hAnsi="Time New Roman"/>
          <w:szCs w:val="21"/>
          <w:lang w:val="zh-CN"/>
        </w:rPr>
        <w:tab/>
      </w:r>
      <w:r w:rsidRPr="001173C9">
        <w:rPr>
          <w:rFonts w:ascii="Time New Roman" w:hAnsi="Time New Roman"/>
          <w:szCs w:val="21"/>
          <w:lang w:val="zh-CN"/>
        </w:rPr>
        <w:t>本文件所载数据和统计数字来自编写文件时获得的最新信息。</w:t>
      </w:r>
      <w:bookmarkEnd w:id="5"/>
    </w:p>
    <w:p w14:paraId="4AEA5B08" w14:textId="77777777" w:rsidR="00B0666C" w:rsidRPr="001173C9" w:rsidRDefault="00B0666C" w:rsidP="008F72FB">
      <w:pPr>
        <w:pStyle w:val="HChGC"/>
      </w:pPr>
      <w:bookmarkStart w:id="6" w:name="_heading=h.p4n8koabsbt2" w:colFirst="0" w:colLast="0"/>
      <w:bookmarkStart w:id="7" w:name="_Toc136613853"/>
      <w:bookmarkEnd w:id="6"/>
      <w:r w:rsidRPr="001173C9">
        <w:rPr>
          <w:lang w:val="zh-CN"/>
        </w:rPr>
        <w:tab/>
      </w:r>
      <w:r w:rsidRPr="001173C9">
        <w:rPr>
          <w:lang w:val="zh-CN"/>
        </w:rPr>
        <w:t>二</w:t>
      </w:r>
      <w:r w:rsidRPr="001173C9">
        <w:rPr>
          <w:lang w:val="zh-CN"/>
        </w:rPr>
        <w:t>.</w:t>
      </w:r>
      <w:r w:rsidRPr="001173C9">
        <w:rPr>
          <w:lang w:val="zh-CN"/>
        </w:rPr>
        <w:tab/>
      </w:r>
      <w:bookmarkEnd w:id="7"/>
      <w:r w:rsidRPr="001173C9">
        <w:rPr>
          <w:rFonts w:cs="宋体" w:hint="eastAsia"/>
          <w:lang w:val="zh-CN"/>
        </w:rPr>
        <w:t>概况</w:t>
      </w:r>
    </w:p>
    <w:p w14:paraId="1BB329E9" w14:textId="1E889A53" w:rsidR="00B0666C" w:rsidRPr="001173C9" w:rsidRDefault="00B0666C" w:rsidP="00B0666C">
      <w:pPr>
        <w:pStyle w:val="SingleTxtGC"/>
        <w:rPr>
          <w:rFonts w:ascii="Time New Roman" w:hAnsi="Time New Roman" w:hint="eastAsia"/>
          <w:szCs w:val="21"/>
        </w:rPr>
      </w:pPr>
      <w:bookmarkStart w:id="8" w:name="_heading=h.fvu8whpbdj" w:colFirst="0" w:colLast="0"/>
      <w:bookmarkStart w:id="9" w:name="_Toc136613854"/>
      <w:bookmarkEnd w:id="8"/>
      <w:r w:rsidRPr="001173C9">
        <w:rPr>
          <w:rFonts w:ascii="Time New Roman" w:hAnsi="Time New Roman"/>
          <w:szCs w:val="21"/>
          <w:lang w:val="zh-CN"/>
        </w:rPr>
        <w:t>4.</w:t>
      </w:r>
      <w:r w:rsidRPr="001173C9">
        <w:rPr>
          <w:rFonts w:ascii="Time New Roman" w:hAnsi="Time New Roman"/>
          <w:szCs w:val="21"/>
          <w:lang w:val="zh-CN"/>
        </w:rPr>
        <w:tab/>
      </w:r>
      <w:r w:rsidRPr="001173C9">
        <w:rPr>
          <w:rFonts w:ascii="Time New Roman" w:hAnsi="Time New Roman"/>
          <w:szCs w:val="21"/>
          <w:lang w:val="zh-CN"/>
        </w:rPr>
        <w:t>不丹是南亚内陆国家，北部与中国接壤，西、东和南三面与印度交界。国土面积</w:t>
      </w:r>
      <w:r w:rsidRPr="001173C9">
        <w:rPr>
          <w:rFonts w:ascii="Time New Roman" w:hAnsi="Time New Roman"/>
          <w:szCs w:val="21"/>
          <w:lang w:val="zh-CN"/>
        </w:rPr>
        <w:t>38</w:t>
      </w:r>
      <w:r w:rsidR="008F72FB">
        <w:rPr>
          <w:rFonts w:ascii="Time New Roman" w:hAnsi="Time New Roman"/>
          <w:szCs w:val="21"/>
          <w:lang w:val="zh-CN"/>
        </w:rPr>
        <w:t>,</w:t>
      </w:r>
      <w:r w:rsidRPr="001173C9">
        <w:rPr>
          <w:rFonts w:ascii="Time New Roman" w:hAnsi="Time New Roman"/>
          <w:szCs w:val="21"/>
          <w:lang w:val="zh-CN"/>
        </w:rPr>
        <w:t>394</w:t>
      </w:r>
      <w:r w:rsidRPr="001173C9">
        <w:rPr>
          <w:rFonts w:ascii="Time New Roman" w:hAnsi="Time New Roman"/>
          <w:szCs w:val="21"/>
          <w:lang w:val="zh-CN"/>
        </w:rPr>
        <w:t>平方公里，全国划分为</w:t>
      </w:r>
      <w:r w:rsidRPr="001173C9">
        <w:rPr>
          <w:rFonts w:ascii="Time New Roman" w:hAnsi="Time New Roman"/>
          <w:szCs w:val="21"/>
          <w:lang w:val="zh-CN"/>
        </w:rPr>
        <w:t>20</w:t>
      </w:r>
      <w:r w:rsidRPr="001173C9">
        <w:rPr>
          <w:rFonts w:ascii="Time New Roman" w:hAnsi="Time New Roman"/>
          <w:szCs w:val="21"/>
          <w:lang w:val="zh-CN"/>
        </w:rPr>
        <w:t>个宗</w:t>
      </w:r>
      <w:r w:rsidRPr="001173C9">
        <w:rPr>
          <w:rFonts w:ascii="Time New Roman" w:hAnsi="Time New Roman"/>
          <w:szCs w:val="21"/>
          <w:lang w:val="zh-CN"/>
        </w:rPr>
        <w:t>(Dzongkhags)</w:t>
      </w:r>
      <w:r w:rsidRPr="001173C9">
        <w:rPr>
          <w:rFonts w:ascii="Time New Roman" w:hAnsi="Time New Roman"/>
          <w:szCs w:val="21"/>
          <w:lang w:val="zh-CN"/>
        </w:rPr>
        <w:t>。不丹位于喜马拉雅山脉东段，地形以山地为主。不丹地质脆弱，地形崎岖陡峭，在</w:t>
      </w:r>
      <w:r w:rsidRPr="001173C9">
        <w:rPr>
          <w:rFonts w:ascii="Time New Roman" w:hAnsi="Time New Roman" w:hint="eastAsia"/>
          <w:szCs w:val="21"/>
          <w:lang w:val="zh-CN"/>
        </w:rPr>
        <w:t>直线距离</w:t>
      </w:r>
      <w:r w:rsidRPr="001173C9">
        <w:rPr>
          <w:rFonts w:ascii="Time New Roman" w:hAnsi="Time New Roman"/>
          <w:szCs w:val="21"/>
          <w:lang w:val="zh-CN"/>
        </w:rPr>
        <w:t>约</w:t>
      </w:r>
      <w:r w:rsidRPr="001173C9">
        <w:rPr>
          <w:rFonts w:ascii="Time New Roman" w:hAnsi="Time New Roman"/>
          <w:szCs w:val="21"/>
          <w:lang w:val="zh-CN"/>
        </w:rPr>
        <w:t>170</w:t>
      </w:r>
      <w:r w:rsidRPr="001173C9">
        <w:rPr>
          <w:rFonts w:ascii="Time New Roman" w:hAnsi="Time New Roman"/>
          <w:szCs w:val="21"/>
          <w:lang w:val="zh-CN"/>
        </w:rPr>
        <w:t>公里内</w:t>
      </w:r>
      <w:r w:rsidRPr="001173C9">
        <w:rPr>
          <w:rFonts w:ascii="Time New Roman" w:hAnsi="Time New Roman" w:hint="eastAsia"/>
          <w:szCs w:val="21"/>
          <w:lang w:val="zh-CN"/>
        </w:rPr>
        <w:t>，</w:t>
      </w:r>
      <w:r w:rsidRPr="001173C9">
        <w:rPr>
          <w:rFonts w:ascii="Time New Roman" w:hAnsi="Time New Roman"/>
          <w:szCs w:val="21"/>
          <w:lang w:val="zh-CN"/>
        </w:rPr>
        <w:t>海拔</w:t>
      </w:r>
      <w:r w:rsidRPr="001173C9">
        <w:rPr>
          <w:rFonts w:ascii="Time New Roman" w:hAnsi="Time New Roman" w:hint="eastAsia"/>
          <w:szCs w:val="21"/>
          <w:lang w:val="zh-CN"/>
        </w:rPr>
        <w:t>可</w:t>
      </w:r>
      <w:r w:rsidRPr="001173C9">
        <w:rPr>
          <w:rFonts w:ascii="Time New Roman" w:hAnsi="Time New Roman"/>
          <w:szCs w:val="21"/>
          <w:lang w:val="zh-CN"/>
        </w:rPr>
        <w:t>从</w:t>
      </w:r>
      <w:r w:rsidRPr="001173C9">
        <w:rPr>
          <w:rFonts w:ascii="Time New Roman" w:hAnsi="Time New Roman"/>
          <w:szCs w:val="21"/>
          <w:lang w:val="zh-CN"/>
        </w:rPr>
        <w:t>200</w:t>
      </w:r>
      <w:r w:rsidRPr="001173C9">
        <w:rPr>
          <w:rFonts w:ascii="Time New Roman" w:hAnsi="Time New Roman"/>
          <w:szCs w:val="21"/>
          <w:lang w:val="zh-CN"/>
        </w:rPr>
        <w:t>米攀升到</w:t>
      </w:r>
      <w:r w:rsidRPr="001173C9">
        <w:rPr>
          <w:rFonts w:ascii="Time New Roman" w:hAnsi="Time New Roman"/>
          <w:szCs w:val="21"/>
          <w:lang w:val="zh-CN"/>
        </w:rPr>
        <w:t>7</w:t>
      </w:r>
      <w:r w:rsidR="008F72FB">
        <w:rPr>
          <w:rFonts w:ascii="Time New Roman" w:hAnsi="Time New Roman"/>
          <w:szCs w:val="21"/>
          <w:lang w:val="zh-CN"/>
        </w:rPr>
        <w:t>,</w:t>
      </w:r>
      <w:r w:rsidRPr="001173C9">
        <w:rPr>
          <w:rFonts w:ascii="Time New Roman" w:hAnsi="Time New Roman"/>
          <w:szCs w:val="21"/>
          <w:lang w:val="zh-CN"/>
        </w:rPr>
        <w:t>500</w:t>
      </w:r>
      <w:r w:rsidRPr="001173C9">
        <w:rPr>
          <w:rFonts w:ascii="Time New Roman" w:hAnsi="Time New Roman"/>
          <w:szCs w:val="21"/>
          <w:lang w:val="zh-CN"/>
        </w:rPr>
        <w:t>米以上。</w:t>
      </w:r>
      <w:bookmarkEnd w:id="9"/>
    </w:p>
    <w:p w14:paraId="435B879E" w14:textId="4017C049" w:rsidR="00B0666C" w:rsidRPr="001173C9" w:rsidRDefault="00B0666C" w:rsidP="00B0666C">
      <w:pPr>
        <w:pStyle w:val="SingleTxtGC"/>
        <w:rPr>
          <w:rFonts w:ascii="Time New Roman" w:hAnsi="Time New Roman" w:hint="eastAsia"/>
          <w:szCs w:val="21"/>
        </w:rPr>
      </w:pPr>
      <w:bookmarkStart w:id="10" w:name="_heading=h.uetjv6484gq0" w:colFirst="0" w:colLast="0"/>
      <w:bookmarkStart w:id="11" w:name="_Toc136613855"/>
      <w:bookmarkEnd w:id="10"/>
      <w:r w:rsidRPr="001173C9">
        <w:rPr>
          <w:rFonts w:ascii="Time New Roman" w:hAnsi="Time New Roman"/>
          <w:szCs w:val="21"/>
          <w:lang w:val="zh-CN"/>
        </w:rPr>
        <w:t>5.</w:t>
      </w:r>
      <w:r w:rsidRPr="001173C9">
        <w:rPr>
          <w:rFonts w:ascii="Time New Roman" w:hAnsi="Time New Roman"/>
          <w:szCs w:val="21"/>
          <w:lang w:val="zh-CN"/>
        </w:rPr>
        <w:tab/>
      </w:r>
      <w:r w:rsidRPr="001173C9">
        <w:rPr>
          <w:rFonts w:ascii="Time New Roman" w:hAnsi="Time New Roman"/>
          <w:szCs w:val="21"/>
          <w:lang w:val="zh-CN"/>
        </w:rPr>
        <w:t>不丹被公认为全球生物多样性热点地区。森林</w:t>
      </w:r>
      <w:proofErr w:type="gramStart"/>
      <w:r w:rsidRPr="001173C9">
        <w:rPr>
          <w:rFonts w:ascii="Time New Roman" w:hAnsi="Time New Roman"/>
          <w:szCs w:val="21"/>
          <w:lang w:val="zh-CN"/>
        </w:rPr>
        <w:t>覆盖国</w:t>
      </w:r>
      <w:proofErr w:type="gramEnd"/>
      <w:r w:rsidRPr="001173C9">
        <w:rPr>
          <w:rFonts w:ascii="Time New Roman" w:hAnsi="Time New Roman"/>
          <w:szCs w:val="21"/>
          <w:lang w:val="zh-CN"/>
        </w:rPr>
        <w:t>土地面积的</w:t>
      </w:r>
      <w:r w:rsidRPr="001173C9">
        <w:rPr>
          <w:rFonts w:ascii="Time New Roman" w:hAnsi="Time New Roman"/>
          <w:szCs w:val="21"/>
          <w:lang w:val="zh-CN"/>
        </w:rPr>
        <w:t>70%</w:t>
      </w:r>
      <w:r w:rsidRPr="001173C9">
        <w:rPr>
          <w:rFonts w:ascii="Time New Roman" w:hAnsi="Time New Roman"/>
          <w:szCs w:val="21"/>
          <w:lang w:val="zh-CN"/>
        </w:rPr>
        <w:t>以上。《不丹王国宪法》</w:t>
      </w:r>
      <w:r w:rsidRPr="001173C9">
        <w:rPr>
          <w:rFonts w:ascii="Time New Roman" w:hAnsi="Time New Roman"/>
          <w:szCs w:val="21"/>
          <w:lang w:val="zh-CN"/>
        </w:rPr>
        <w:t>(2008</w:t>
      </w:r>
      <w:r w:rsidRPr="001173C9">
        <w:rPr>
          <w:rFonts w:ascii="Time New Roman" w:hAnsi="Time New Roman"/>
          <w:szCs w:val="21"/>
          <w:lang w:val="zh-CN"/>
        </w:rPr>
        <w:t>年</w:t>
      </w:r>
      <w:r w:rsidRPr="001173C9">
        <w:rPr>
          <w:rFonts w:ascii="Time New Roman" w:hAnsi="Time New Roman"/>
          <w:szCs w:val="21"/>
          <w:lang w:val="zh-CN"/>
        </w:rPr>
        <w:t>)</w:t>
      </w:r>
      <w:r w:rsidRPr="001173C9">
        <w:rPr>
          <w:rFonts w:ascii="Time New Roman" w:hAnsi="Time New Roman"/>
          <w:szCs w:val="21"/>
          <w:lang w:val="zh-CN"/>
        </w:rPr>
        <w:t>规定，不丹必须始终保持至少</w:t>
      </w:r>
      <w:r w:rsidRPr="001173C9">
        <w:rPr>
          <w:rFonts w:ascii="Time New Roman" w:hAnsi="Time New Roman"/>
          <w:szCs w:val="21"/>
          <w:lang w:val="zh-CN"/>
        </w:rPr>
        <w:t>60%</w:t>
      </w:r>
      <w:r w:rsidRPr="001173C9">
        <w:rPr>
          <w:rFonts w:ascii="Time New Roman" w:hAnsi="Time New Roman"/>
          <w:szCs w:val="21"/>
          <w:lang w:val="zh-CN"/>
        </w:rPr>
        <w:t>的森林覆盖率。不丹可分为三个海拔区或气候带：</w:t>
      </w:r>
      <w:r w:rsidR="008F72FB">
        <w:rPr>
          <w:rFonts w:ascii="Time New Roman" w:hAnsi="Time New Roman" w:hint="eastAsia"/>
          <w:szCs w:val="21"/>
          <w:lang w:val="zh-CN"/>
        </w:rPr>
        <w:t>(</w:t>
      </w:r>
      <w:r w:rsidRPr="001173C9">
        <w:rPr>
          <w:rFonts w:ascii="Time New Roman" w:hAnsi="Time New Roman"/>
          <w:szCs w:val="21"/>
          <w:lang w:val="zh-CN"/>
        </w:rPr>
        <w:t>1)</w:t>
      </w:r>
      <w:r w:rsidR="008F72FB">
        <w:rPr>
          <w:rFonts w:ascii="Time New Roman" w:hAnsi="Time New Roman"/>
          <w:szCs w:val="21"/>
          <w:lang w:val="zh-CN"/>
        </w:rPr>
        <w:t xml:space="preserve"> </w:t>
      </w:r>
      <w:r w:rsidRPr="001173C9">
        <w:rPr>
          <w:rFonts w:ascii="Time New Roman" w:hAnsi="Time New Roman"/>
          <w:szCs w:val="21"/>
          <w:lang w:val="zh-CN"/>
        </w:rPr>
        <w:t>南部山麓丘陵，沿印度边界有一条狭窄的平原地带，属炎热和湿润的亚热带气候；</w:t>
      </w:r>
      <w:r w:rsidR="008F72FB">
        <w:rPr>
          <w:rFonts w:ascii="Time New Roman" w:hAnsi="Time New Roman" w:hint="eastAsia"/>
          <w:szCs w:val="21"/>
          <w:lang w:val="zh-CN"/>
        </w:rPr>
        <w:t>(</w:t>
      </w:r>
      <w:r w:rsidRPr="001173C9">
        <w:rPr>
          <w:rFonts w:ascii="Time New Roman" w:hAnsi="Time New Roman"/>
          <w:szCs w:val="21"/>
          <w:lang w:val="zh-CN"/>
        </w:rPr>
        <w:t>2)</w:t>
      </w:r>
      <w:r w:rsidR="008F72FB">
        <w:rPr>
          <w:rFonts w:ascii="Time New Roman" w:hAnsi="Time New Roman"/>
          <w:szCs w:val="21"/>
          <w:lang w:val="zh-CN"/>
        </w:rPr>
        <w:t xml:space="preserve"> </w:t>
      </w:r>
      <w:r w:rsidRPr="001173C9">
        <w:rPr>
          <w:rFonts w:ascii="Time New Roman" w:hAnsi="Time New Roman"/>
          <w:szCs w:val="21"/>
          <w:lang w:val="zh-CN"/>
        </w:rPr>
        <w:t>温带地区，主要由河谷组成，夏季温暖，冬季凉爽干燥；和</w:t>
      </w:r>
      <w:r w:rsidR="008F72FB">
        <w:rPr>
          <w:rFonts w:ascii="Time New Roman" w:hAnsi="Time New Roman" w:hint="eastAsia"/>
          <w:szCs w:val="21"/>
          <w:lang w:val="zh-CN"/>
        </w:rPr>
        <w:t>(</w:t>
      </w:r>
      <w:r w:rsidRPr="001173C9">
        <w:rPr>
          <w:rFonts w:ascii="Time New Roman" w:hAnsi="Time New Roman"/>
          <w:szCs w:val="21"/>
          <w:lang w:val="zh-CN"/>
        </w:rPr>
        <w:t>3)</w:t>
      </w:r>
      <w:r w:rsidR="008F72FB">
        <w:rPr>
          <w:rFonts w:ascii="Time New Roman" w:hAnsi="Time New Roman"/>
          <w:szCs w:val="21"/>
          <w:lang w:val="zh-CN"/>
        </w:rPr>
        <w:t xml:space="preserve"> </w:t>
      </w:r>
      <w:r w:rsidRPr="001173C9">
        <w:rPr>
          <w:rFonts w:ascii="Time New Roman" w:hAnsi="Time New Roman"/>
          <w:szCs w:val="21"/>
          <w:lang w:val="zh-CN"/>
        </w:rPr>
        <w:t>高喜马拉雅山脉，分布着高山草甸和白雪皑皑的山脉，夏季凉爽，冬季寒冷。</w:t>
      </w:r>
      <w:bookmarkEnd w:id="11"/>
    </w:p>
    <w:p w14:paraId="296E862D" w14:textId="77777777" w:rsidR="00B0666C" w:rsidRPr="001173C9" w:rsidRDefault="00B0666C" w:rsidP="00B0666C">
      <w:pPr>
        <w:pStyle w:val="SingleTxtGC"/>
        <w:rPr>
          <w:rFonts w:ascii="Time New Roman" w:hAnsi="Time New Roman" w:hint="eastAsia"/>
          <w:szCs w:val="21"/>
        </w:rPr>
      </w:pPr>
      <w:bookmarkStart w:id="12" w:name="_heading=h.63cu1jbkt0u7" w:colFirst="0" w:colLast="0"/>
      <w:bookmarkStart w:id="13" w:name="_Toc136613856"/>
      <w:bookmarkEnd w:id="12"/>
      <w:r w:rsidRPr="001173C9">
        <w:rPr>
          <w:rFonts w:ascii="Time New Roman" w:hAnsi="Time New Roman"/>
          <w:szCs w:val="21"/>
          <w:lang w:val="zh-CN"/>
        </w:rPr>
        <w:t>6.</w:t>
      </w:r>
      <w:r w:rsidRPr="001173C9">
        <w:rPr>
          <w:rFonts w:ascii="Time New Roman" w:hAnsi="Time New Roman"/>
          <w:szCs w:val="21"/>
          <w:lang w:val="zh-CN"/>
        </w:rPr>
        <w:tab/>
      </w:r>
      <w:r w:rsidRPr="001173C9">
        <w:rPr>
          <w:rFonts w:ascii="Time New Roman" w:hAnsi="Time New Roman"/>
          <w:szCs w:val="21"/>
          <w:lang w:val="zh-CN"/>
        </w:rPr>
        <w:t>不丹历来是一个独立国家。十七世纪，夏仲</w:t>
      </w:r>
      <w:r w:rsidRPr="001173C9">
        <w:rPr>
          <w:rFonts w:ascii="Time New Roman" w:hAnsi="Time New Roman" w:hint="eastAsia"/>
          <w:szCs w:val="21"/>
        </w:rPr>
        <w:t>·</w:t>
      </w:r>
      <w:r w:rsidRPr="001173C9">
        <w:rPr>
          <w:rFonts w:ascii="Time New Roman" w:hAnsi="Time New Roman"/>
          <w:szCs w:val="21"/>
          <w:lang w:val="zh-CN"/>
        </w:rPr>
        <w:t>阿旺南杰</w:t>
      </w:r>
      <w:r w:rsidRPr="001173C9">
        <w:rPr>
          <w:rFonts w:ascii="Time New Roman" w:hAnsi="Time New Roman"/>
          <w:szCs w:val="21"/>
          <w:lang w:val="zh-CN"/>
        </w:rPr>
        <w:t>(</w:t>
      </w:r>
      <w:r w:rsidRPr="001173C9">
        <w:rPr>
          <w:rFonts w:ascii="Time New Roman" w:hAnsi="Time New Roman"/>
          <w:szCs w:val="21"/>
          <w:lang w:val="zh-CN"/>
        </w:rPr>
        <w:t>公元</w:t>
      </w:r>
      <w:r w:rsidRPr="001173C9">
        <w:rPr>
          <w:rFonts w:ascii="Time New Roman" w:hAnsi="Time New Roman"/>
          <w:szCs w:val="21"/>
          <w:lang w:val="zh-CN"/>
        </w:rPr>
        <w:t>1594-1652</w:t>
      </w:r>
      <w:r w:rsidRPr="001173C9">
        <w:rPr>
          <w:rFonts w:ascii="Time New Roman" w:hAnsi="Time New Roman"/>
          <w:szCs w:val="21"/>
          <w:lang w:val="zh-CN"/>
        </w:rPr>
        <w:t>年</w:t>
      </w:r>
      <w:r w:rsidRPr="001173C9">
        <w:rPr>
          <w:rFonts w:ascii="Time New Roman" w:hAnsi="Time New Roman"/>
          <w:szCs w:val="21"/>
          <w:lang w:val="zh-CN"/>
        </w:rPr>
        <w:t>)</w:t>
      </w:r>
      <w:r w:rsidRPr="001173C9">
        <w:rPr>
          <w:rFonts w:ascii="Time New Roman" w:hAnsi="Time New Roman"/>
          <w:szCs w:val="21"/>
          <w:lang w:val="zh-CN"/>
        </w:rPr>
        <w:t>在政治上统一了不丹。他在</w:t>
      </w:r>
      <w:r w:rsidRPr="001173C9">
        <w:rPr>
          <w:rFonts w:ascii="Time New Roman" w:hAnsi="Time New Roman"/>
          <w:szCs w:val="21"/>
          <w:lang w:val="zh-CN"/>
        </w:rPr>
        <w:t>1652</w:t>
      </w:r>
      <w:r w:rsidRPr="001173C9">
        <w:rPr>
          <w:rFonts w:ascii="Time New Roman" w:hAnsi="Time New Roman"/>
          <w:szCs w:val="21"/>
          <w:lang w:val="zh-CN"/>
        </w:rPr>
        <w:t>年建立了一种神权政治，使不丹有了一套行政体系和一部法典。</w:t>
      </w:r>
      <w:r w:rsidRPr="001173C9">
        <w:rPr>
          <w:rFonts w:ascii="Time New Roman" w:hAnsi="Time New Roman"/>
          <w:szCs w:val="21"/>
          <w:lang w:val="zh-CN"/>
        </w:rPr>
        <w:t>1907</w:t>
      </w:r>
      <w:r w:rsidRPr="001173C9">
        <w:rPr>
          <w:rFonts w:ascii="Time New Roman" w:hAnsi="Time New Roman"/>
          <w:szCs w:val="21"/>
          <w:lang w:val="zh-CN"/>
        </w:rPr>
        <w:t>年</w:t>
      </w:r>
      <w:r w:rsidRPr="001173C9">
        <w:rPr>
          <w:rFonts w:ascii="Time New Roman" w:hAnsi="Time New Roman"/>
          <w:szCs w:val="21"/>
          <w:lang w:val="zh-CN"/>
        </w:rPr>
        <w:t>12</w:t>
      </w:r>
      <w:r w:rsidRPr="001173C9">
        <w:rPr>
          <w:rFonts w:ascii="Time New Roman" w:hAnsi="Time New Roman"/>
          <w:szCs w:val="21"/>
          <w:lang w:val="zh-CN"/>
        </w:rPr>
        <w:t>月</w:t>
      </w:r>
      <w:r w:rsidRPr="001173C9">
        <w:rPr>
          <w:rFonts w:ascii="Time New Roman" w:hAnsi="Time New Roman"/>
          <w:szCs w:val="21"/>
          <w:lang w:val="zh-CN"/>
        </w:rPr>
        <w:t>17</w:t>
      </w:r>
      <w:r w:rsidRPr="001173C9">
        <w:rPr>
          <w:rFonts w:ascii="Time New Roman" w:hAnsi="Time New Roman"/>
          <w:szCs w:val="21"/>
          <w:lang w:val="zh-CN"/>
        </w:rPr>
        <w:t>日，乌金</w:t>
      </w:r>
      <w:r w:rsidRPr="001173C9">
        <w:rPr>
          <w:rFonts w:ascii="Time New Roman" w:hAnsi="Time New Roman" w:hint="eastAsia"/>
          <w:szCs w:val="21"/>
        </w:rPr>
        <w:t>·</w:t>
      </w:r>
      <w:r w:rsidRPr="001173C9">
        <w:rPr>
          <w:rFonts w:ascii="Time New Roman" w:hAnsi="Time New Roman"/>
          <w:szCs w:val="21"/>
          <w:lang w:val="zh-CN"/>
        </w:rPr>
        <w:t>旺楚克</w:t>
      </w:r>
      <w:r w:rsidRPr="001173C9">
        <w:rPr>
          <w:rFonts w:ascii="Time New Roman" w:hAnsi="Time New Roman"/>
          <w:szCs w:val="21"/>
          <w:lang w:val="zh-CN"/>
        </w:rPr>
        <w:t>(1862-1926</w:t>
      </w:r>
      <w:r w:rsidRPr="001173C9">
        <w:rPr>
          <w:rFonts w:ascii="Time New Roman" w:hAnsi="Time New Roman"/>
          <w:szCs w:val="21"/>
          <w:lang w:val="zh-CN"/>
        </w:rPr>
        <w:t>年</w:t>
      </w:r>
      <w:r w:rsidRPr="001173C9">
        <w:rPr>
          <w:rFonts w:ascii="Time New Roman" w:hAnsi="Time New Roman"/>
          <w:szCs w:val="21"/>
          <w:lang w:val="zh-CN"/>
        </w:rPr>
        <w:t>)</w:t>
      </w:r>
      <w:r w:rsidRPr="001173C9">
        <w:rPr>
          <w:rFonts w:ascii="Time New Roman" w:hAnsi="Time New Roman"/>
          <w:szCs w:val="21"/>
          <w:lang w:val="zh-CN"/>
        </w:rPr>
        <w:t>被民众一致选举为不丹第一任国王，不丹成为世袭君主制国家。世袭君主制的建立</w:t>
      </w:r>
      <w:r w:rsidRPr="001173C9">
        <w:rPr>
          <w:rFonts w:ascii="Time New Roman" w:hAnsi="Time New Roman" w:hint="eastAsia"/>
          <w:szCs w:val="21"/>
          <w:lang w:val="zh-CN"/>
        </w:rPr>
        <w:t>为</w:t>
      </w:r>
      <w:r w:rsidRPr="001173C9">
        <w:rPr>
          <w:rFonts w:ascii="Time New Roman" w:hAnsi="Time New Roman"/>
          <w:szCs w:val="21"/>
          <w:lang w:val="zh-CN"/>
        </w:rPr>
        <w:t>国家带来了和平、进步</w:t>
      </w:r>
      <w:r w:rsidRPr="001173C9">
        <w:rPr>
          <w:rFonts w:ascii="Time New Roman" w:hAnsi="Time New Roman" w:hint="eastAsia"/>
          <w:szCs w:val="21"/>
          <w:lang w:val="zh-CN"/>
        </w:rPr>
        <w:t>与</w:t>
      </w:r>
      <w:r w:rsidRPr="001173C9">
        <w:rPr>
          <w:rFonts w:ascii="Time New Roman" w:hAnsi="Time New Roman"/>
          <w:szCs w:val="21"/>
          <w:lang w:val="zh-CN"/>
        </w:rPr>
        <w:t>稳定。</w:t>
      </w:r>
      <w:bookmarkEnd w:id="13"/>
    </w:p>
    <w:p w14:paraId="101E34A8" w14:textId="77777777" w:rsidR="00B0666C" w:rsidRPr="001173C9" w:rsidRDefault="00B0666C" w:rsidP="00B0666C">
      <w:pPr>
        <w:pStyle w:val="SingleTxtGC"/>
        <w:rPr>
          <w:rFonts w:ascii="Time New Roman" w:hAnsi="Time New Roman" w:hint="eastAsia"/>
          <w:szCs w:val="21"/>
        </w:rPr>
      </w:pPr>
      <w:bookmarkStart w:id="14" w:name="_heading=h.26il4xx3zdr0" w:colFirst="0" w:colLast="0"/>
      <w:bookmarkStart w:id="15" w:name="_Toc136613857"/>
      <w:bookmarkEnd w:id="14"/>
      <w:r w:rsidRPr="001173C9">
        <w:rPr>
          <w:rFonts w:ascii="Time New Roman" w:hAnsi="Time New Roman"/>
          <w:szCs w:val="21"/>
          <w:lang w:val="zh-CN"/>
        </w:rPr>
        <w:t>7.</w:t>
      </w:r>
      <w:r w:rsidRPr="001173C9">
        <w:rPr>
          <w:rFonts w:ascii="Time New Roman" w:hAnsi="Time New Roman"/>
          <w:szCs w:val="21"/>
          <w:lang w:val="zh-CN"/>
        </w:rPr>
        <w:tab/>
      </w:r>
      <w:r w:rsidRPr="001173C9">
        <w:rPr>
          <w:rFonts w:ascii="Time New Roman" w:hAnsi="Time New Roman"/>
          <w:szCs w:val="21"/>
          <w:lang w:val="zh-CN"/>
        </w:rPr>
        <w:t>不丹的第三和第四任国王推行了以民主化和权力下放为目标的重大政治改革。最重大的变化发生在</w:t>
      </w:r>
      <w:r w:rsidRPr="001173C9">
        <w:rPr>
          <w:rFonts w:ascii="Time New Roman" w:hAnsi="Time New Roman"/>
          <w:szCs w:val="21"/>
          <w:lang w:val="zh-CN"/>
        </w:rPr>
        <w:t>2008</w:t>
      </w:r>
      <w:r w:rsidRPr="001173C9">
        <w:rPr>
          <w:rFonts w:ascii="Time New Roman" w:hAnsi="Time New Roman"/>
          <w:szCs w:val="21"/>
          <w:lang w:val="zh-CN"/>
        </w:rPr>
        <w:t>年，当时第四任国王吉格梅</w:t>
      </w:r>
      <w:r w:rsidRPr="001173C9">
        <w:rPr>
          <w:rFonts w:ascii="Time New Roman" w:hAnsi="Time New Roman" w:hint="eastAsia"/>
          <w:szCs w:val="21"/>
        </w:rPr>
        <w:t>·</w:t>
      </w:r>
      <w:r w:rsidRPr="001173C9">
        <w:rPr>
          <w:rFonts w:ascii="Time New Roman" w:hAnsi="Time New Roman"/>
          <w:szCs w:val="21"/>
          <w:lang w:val="zh-CN"/>
        </w:rPr>
        <w:t>辛格</w:t>
      </w:r>
      <w:r w:rsidRPr="001173C9">
        <w:rPr>
          <w:rFonts w:ascii="Time New Roman" w:hAnsi="Time New Roman" w:hint="eastAsia"/>
          <w:szCs w:val="21"/>
        </w:rPr>
        <w:t>·</w:t>
      </w:r>
      <w:r w:rsidRPr="001173C9">
        <w:rPr>
          <w:rFonts w:ascii="Time New Roman" w:hAnsi="Time New Roman"/>
          <w:szCs w:val="21"/>
          <w:lang w:val="zh-CN"/>
        </w:rPr>
        <w:t>旺楚克放弃了绝对权力，</w:t>
      </w:r>
      <w:r w:rsidRPr="001173C9">
        <w:rPr>
          <w:rFonts w:ascii="Time New Roman" w:hAnsi="Time New Roman" w:hint="eastAsia"/>
          <w:szCs w:val="21"/>
          <w:lang w:val="zh-CN"/>
        </w:rPr>
        <w:t>将民主制度</w:t>
      </w:r>
      <w:r w:rsidRPr="001173C9">
        <w:rPr>
          <w:rFonts w:ascii="Time New Roman" w:hAnsi="Time New Roman"/>
          <w:szCs w:val="21"/>
          <w:lang w:val="zh-CN"/>
        </w:rPr>
        <w:t>赋予人民。</w:t>
      </w:r>
      <w:r w:rsidRPr="001173C9">
        <w:rPr>
          <w:rFonts w:ascii="Time New Roman" w:hAnsi="Time New Roman" w:hint="eastAsia"/>
          <w:szCs w:val="21"/>
          <w:lang w:val="zh-CN"/>
        </w:rPr>
        <w:t>自此，</w:t>
      </w:r>
      <w:r w:rsidRPr="001173C9">
        <w:rPr>
          <w:rFonts w:ascii="Time New Roman" w:hAnsi="Time New Roman"/>
          <w:szCs w:val="21"/>
          <w:lang w:val="zh-CN"/>
        </w:rPr>
        <w:t>不丹成为一个民主君主立宪制国家，国王为国家元首，民主政府制度以首相为首。</w:t>
      </w:r>
      <w:r w:rsidRPr="001173C9">
        <w:rPr>
          <w:rFonts w:ascii="Time New Roman" w:hAnsi="Time New Roman"/>
          <w:szCs w:val="21"/>
          <w:lang w:val="zh-CN"/>
        </w:rPr>
        <w:t>2008</w:t>
      </w:r>
      <w:r w:rsidRPr="001173C9">
        <w:rPr>
          <w:rFonts w:ascii="Time New Roman" w:hAnsi="Time New Roman"/>
          <w:szCs w:val="21"/>
          <w:lang w:val="zh-CN"/>
        </w:rPr>
        <w:t>年</w:t>
      </w:r>
      <w:r w:rsidRPr="001173C9">
        <w:rPr>
          <w:rFonts w:ascii="Time New Roman" w:hAnsi="Time New Roman"/>
          <w:szCs w:val="21"/>
          <w:lang w:val="zh-CN"/>
        </w:rPr>
        <w:t>7</w:t>
      </w:r>
      <w:r w:rsidRPr="001173C9">
        <w:rPr>
          <w:rFonts w:ascii="Time New Roman" w:hAnsi="Time New Roman"/>
          <w:szCs w:val="21"/>
          <w:lang w:val="zh-CN"/>
        </w:rPr>
        <w:t>月</w:t>
      </w:r>
      <w:r w:rsidRPr="001173C9">
        <w:rPr>
          <w:rFonts w:ascii="Time New Roman" w:hAnsi="Time New Roman"/>
          <w:szCs w:val="21"/>
          <w:lang w:val="zh-CN"/>
        </w:rPr>
        <w:t>18</w:t>
      </w:r>
      <w:r w:rsidRPr="001173C9">
        <w:rPr>
          <w:rFonts w:ascii="Time New Roman" w:hAnsi="Time New Roman"/>
          <w:szCs w:val="21"/>
          <w:lang w:val="zh-CN"/>
        </w:rPr>
        <w:t>日，第一届民选政府通过了《宪法》。</w:t>
      </w:r>
      <w:bookmarkEnd w:id="15"/>
    </w:p>
    <w:p w14:paraId="71D6CF5E" w14:textId="6A388257" w:rsidR="00B0666C" w:rsidRPr="001173C9" w:rsidRDefault="00B0666C" w:rsidP="00B0666C">
      <w:pPr>
        <w:pStyle w:val="SingleTxtGC"/>
        <w:rPr>
          <w:rFonts w:ascii="Time New Roman" w:hAnsi="Time New Roman" w:hint="eastAsia"/>
          <w:szCs w:val="21"/>
        </w:rPr>
      </w:pPr>
      <w:bookmarkStart w:id="16" w:name="_heading=h.42juh6t5jm89" w:colFirst="0" w:colLast="0"/>
      <w:bookmarkStart w:id="17" w:name="_Toc136613858"/>
      <w:bookmarkEnd w:id="16"/>
      <w:r w:rsidRPr="001173C9">
        <w:rPr>
          <w:rFonts w:ascii="Time New Roman" w:hAnsi="Time New Roman"/>
          <w:szCs w:val="21"/>
          <w:lang w:val="zh-CN"/>
        </w:rPr>
        <w:t>8.</w:t>
      </w:r>
      <w:r w:rsidRPr="001173C9">
        <w:rPr>
          <w:rFonts w:ascii="Time New Roman" w:hAnsi="Time New Roman"/>
          <w:szCs w:val="21"/>
          <w:lang w:val="zh-CN"/>
        </w:rPr>
        <w:tab/>
        <w:t>2018</w:t>
      </w:r>
      <w:r w:rsidRPr="001173C9">
        <w:rPr>
          <w:rFonts w:ascii="Time New Roman" w:hAnsi="Time New Roman"/>
          <w:szCs w:val="21"/>
          <w:lang w:val="zh-CN"/>
        </w:rPr>
        <w:t>年举行了第三次国家委员会和国民议会选举。四个政党参加了国民议会竞选，</w:t>
      </w:r>
      <w:r w:rsidRPr="001173C9">
        <w:rPr>
          <w:rFonts w:ascii="Time New Roman" w:hAnsi="Time New Roman"/>
          <w:szCs w:val="21"/>
          <w:lang w:val="zh-CN"/>
        </w:rPr>
        <w:t>313</w:t>
      </w:r>
      <w:r w:rsidR="008F72FB">
        <w:rPr>
          <w:rFonts w:ascii="Time New Roman" w:hAnsi="Time New Roman"/>
          <w:szCs w:val="21"/>
          <w:lang w:val="zh-CN"/>
        </w:rPr>
        <w:t>,</w:t>
      </w:r>
      <w:r w:rsidRPr="001173C9">
        <w:rPr>
          <w:rFonts w:ascii="Time New Roman" w:hAnsi="Time New Roman"/>
          <w:szCs w:val="21"/>
          <w:lang w:val="zh-CN"/>
        </w:rPr>
        <w:t>473</w:t>
      </w:r>
      <w:r w:rsidRPr="001173C9">
        <w:rPr>
          <w:rFonts w:ascii="Time New Roman" w:hAnsi="Time New Roman"/>
          <w:szCs w:val="21"/>
          <w:lang w:val="zh-CN"/>
        </w:rPr>
        <w:t>名已登记的选民参与投票。第三届国民议会选举的总投票率</w:t>
      </w:r>
      <w:r w:rsidRPr="001173C9">
        <w:rPr>
          <w:rFonts w:ascii="Time New Roman" w:hAnsi="Time New Roman" w:hint="eastAsia"/>
          <w:szCs w:val="21"/>
          <w:lang w:val="zh-CN"/>
        </w:rPr>
        <w:t>高达</w:t>
      </w:r>
      <w:r w:rsidRPr="001173C9">
        <w:rPr>
          <w:rFonts w:ascii="Time New Roman" w:hAnsi="Time New Roman"/>
          <w:szCs w:val="21"/>
          <w:lang w:val="zh-CN"/>
        </w:rPr>
        <w:t>71.46%</w:t>
      </w:r>
      <w:r w:rsidRPr="001173C9">
        <w:rPr>
          <w:rFonts w:ascii="Time New Roman" w:hAnsi="Time New Roman" w:hint="eastAsia"/>
          <w:szCs w:val="21"/>
          <w:lang w:val="zh-CN"/>
        </w:rPr>
        <w:t>，</w:t>
      </w:r>
      <w:r w:rsidRPr="001173C9">
        <w:rPr>
          <w:rFonts w:ascii="Time New Roman" w:hAnsi="Time New Roman"/>
          <w:szCs w:val="21"/>
          <w:lang w:val="zh-CN"/>
        </w:rPr>
        <w:t>创历史新高，相比</w:t>
      </w:r>
      <w:r w:rsidRPr="001173C9">
        <w:rPr>
          <w:rFonts w:ascii="Time New Roman" w:hAnsi="Time New Roman"/>
          <w:szCs w:val="21"/>
          <w:lang w:val="zh-CN"/>
        </w:rPr>
        <w:t>2013</w:t>
      </w:r>
      <w:r w:rsidRPr="001173C9">
        <w:rPr>
          <w:rFonts w:ascii="Time New Roman" w:hAnsi="Time New Roman"/>
          <w:szCs w:val="21"/>
          <w:lang w:val="zh-CN"/>
        </w:rPr>
        <w:t>年大选</w:t>
      </w:r>
      <w:r w:rsidRPr="001173C9">
        <w:rPr>
          <w:rFonts w:ascii="Time New Roman" w:hAnsi="Time New Roman" w:hint="eastAsia"/>
          <w:szCs w:val="21"/>
          <w:lang w:val="zh-CN"/>
        </w:rPr>
        <w:t>6</w:t>
      </w:r>
      <w:r w:rsidRPr="001173C9">
        <w:rPr>
          <w:rFonts w:ascii="Time New Roman" w:hAnsi="Time New Roman"/>
          <w:szCs w:val="21"/>
          <w:lang w:val="zh-CN"/>
        </w:rPr>
        <w:t>6%</w:t>
      </w:r>
      <w:r w:rsidRPr="001173C9">
        <w:rPr>
          <w:rFonts w:ascii="Time New Roman" w:hAnsi="Time New Roman" w:hint="eastAsia"/>
          <w:szCs w:val="21"/>
          <w:lang w:val="zh-CN"/>
        </w:rPr>
        <w:t>的</w:t>
      </w:r>
      <w:proofErr w:type="gramStart"/>
      <w:r w:rsidRPr="001173C9">
        <w:rPr>
          <w:rFonts w:ascii="Time New Roman" w:hAnsi="Time New Roman"/>
          <w:szCs w:val="21"/>
          <w:lang w:val="zh-CN"/>
        </w:rPr>
        <w:t>投票率</w:t>
      </w:r>
      <w:r w:rsidRPr="001173C9">
        <w:rPr>
          <w:rFonts w:ascii="Time New Roman" w:hAnsi="Time New Roman" w:hint="eastAsia"/>
          <w:szCs w:val="21"/>
          <w:lang w:val="zh-CN"/>
        </w:rPr>
        <w:t>涨幅</w:t>
      </w:r>
      <w:proofErr w:type="gramEnd"/>
      <w:r w:rsidRPr="001173C9">
        <w:rPr>
          <w:rFonts w:ascii="Time New Roman" w:hAnsi="Time New Roman" w:hint="eastAsia"/>
          <w:szCs w:val="21"/>
          <w:lang w:val="zh-CN"/>
        </w:rPr>
        <w:t>超过</w:t>
      </w:r>
      <w:r w:rsidRPr="001173C9">
        <w:rPr>
          <w:rFonts w:ascii="Time New Roman" w:hAnsi="Time New Roman"/>
          <w:szCs w:val="21"/>
          <w:lang w:val="zh-CN"/>
        </w:rPr>
        <w:t>5%</w:t>
      </w:r>
      <w:r w:rsidRPr="001173C9">
        <w:rPr>
          <w:rFonts w:ascii="Time New Roman" w:hAnsi="Time New Roman"/>
          <w:szCs w:val="21"/>
          <w:lang w:val="zh-CN"/>
        </w:rPr>
        <w:t>。</w:t>
      </w:r>
      <w:bookmarkEnd w:id="17"/>
    </w:p>
    <w:p w14:paraId="58DE4E25" w14:textId="77777777" w:rsidR="00B0666C" w:rsidRPr="001173C9" w:rsidRDefault="00B0666C" w:rsidP="00B0666C">
      <w:pPr>
        <w:pStyle w:val="SingleTxtGC"/>
        <w:rPr>
          <w:rFonts w:ascii="Time New Roman" w:hAnsi="Time New Roman" w:hint="eastAsia"/>
          <w:szCs w:val="21"/>
        </w:rPr>
      </w:pPr>
      <w:bookmarkStart w:id="18" w:name="_heading=h.slx81jdj34ut" w:colFirst="0" w:colLast="0"/>
      <w:bookmarkStart w:id="19" w:name="_Toc136613859"/>
      <w:bookmarkEnd w:id="18"/>
      <w:r w:rsidRPr="001173C9">
        <w:rPr>
          <w:rFonts w:ascii="Time New Roman" w:hAnsi="Time New Roman"/>
          <w:szCs w:val="21"/>
          <w:lang w:val="zh-CN"/>
        </w:rPr>
        <w:t>9.</w:t>
      </w:r>
      <w:r w:rsidRPr="001173C9">
        <w:rPr>
          <w:rFonts w:ascii="Time New Roman" w:hAnsi="Time New Roman"/>
          <w:szCs w:val="21"/>
          <w:lang w:val="zh-CN"/>
        </w:rPr>
        <w:tab/>
      </w:r>
      <w:r w:rsidRPr="001173C9">
        <w:rPr>
          <w:rFonts w:ascii="Time New Roman" w:hAnsi="Time New Roman"/>
          <w:szCs w:val="21"/>
          <w:lang w:val="zh-CN"/>
        </w:rPr>
        <w:t>不丹遵循国民幸福总值这一独特的发展理念，以谨慎和慎重的方式寻求发展。这一发展理念旨在实现物质水平与</w:t>
      </w:r>
      <w:r w:rsidRPr="001173C9">
        <w:rPr>
          <w:rFonts w:ascii="Time New Roman" w:hAnsi="Time New Roman" w:hint="eastAsia"/>
          <w:szCs w:val="21"/>
          <w:lang w:val="zh-CN"/>
        </w:rPr>
        <w:t>不丹</w:t>
      </w:r>
      <w:r w:rsidRPr="001173C9">
        <w:rPr>
          <w:rFonts w:ascii="Time New Roman" w:hAnsi="Time New Roman"/>
          <w:szCs w:val="21"/>
          <w:lang w:val="zh-CN"/>
        </w:rPr>
        <w:t>社会精神、情感和文化需求之间</w:t>
      </w:r>
      <w:r w:rsidRPr="001173C9">
        <w:rPr>
          <w:rFonts w:ascii="Time New Roman" w:hAnsi="Time New Roman" w:hint="eastAsia"/>
          <w:szCs w:val="21"/>
          <w:lang w:val="zh-CN"/>
        </w:rPr>
        <w:t>的</w:t>
      </w:r>
      <w:r w:rsidRPr="001173C9">
        <w:rPr>
          <w:rFonts w:ascii="Time New Roman" w:hAnsi="Time New Roman"/>
          <w:szCs w:val="21"/>
          <w:lang w:val="zh-CN"/>
        </w:rPr>
        <w:t>和谐平衡。国民幸福总值</w:t>
      </w:r>
      <w:r w:rsidRPr="001173C9">
        <w:rPr>
          <w:rFonts w:ascii="Time New Roman" w:hAnsi="Time New Roman" w:hint="eastAsia"/>
          <w:szCs w:val="21"/>
          <w:lang w:val="zh-CN"/>
        </w:rPr>
        <w:t>有</w:t>
      </w:r>
      <w:r w:rsidRPr="001173C9">
        <w:rPr>
          <w:rFonts w:ascii="Time New Roman" w:hAnsi="Time New Roman"/>
          <w:szCs w:val="21"/>
          <w:lang w:val="zh-CN"/>
        </w:rPr>
        <w:t>四大支柱：</w:t>
      </w:r>
      <w:bookmarkEnd w:id="19"/>
    </w:p>
    <w:p w14:paraId="6368CB2A" w14:textId="77777777" w:rsidR="00B0666C" w:rsidRPr="001173C9" w:rsidRDefault="00B0666C" w:rsidP="008F72FB">
      <w:pPr>
        <w:pStyle w:val="SingleTxtGC"/>
        <w:ind w:left="1554"/>
        <w:rPr>
          <w:rFonts w:ascii="Time New Roman" w:hAnsi="Time New Roman" w:hint="eastAsia"/>
          <w:szCs w:val="21"/>
        </w:rPr>
      </w:pPr>
      <w:r w:rsidRPr="001173C9">
        <w:rPr>
          <w:rFonts w:ascii="Time New Roman" w:hAnsi="Time New Roman"/>
          <w:szCs w:val="21"/>
          <w:lang w:val="zh-CN"/>
        </w:rPr>
        <w:t>(</w:t>
      </w:r>
      <w:r w:rsidRPr="001173C9">
        <w:rPr>
          <w:rFonts w:ascii="Time New Roman" w:hAnsi="Time New Roman" w:hint="eastAsia"/>
          <w:szCs w:val="21"/>
          <w:lang w:val="zh-CN"/>
        </w:rPr>
        <w:t>1</w:t>
      </w:r>
      <w:r w:rsidRPr="001173C9">
        <w:rPr>
          <w:rFonts w:ascii="Time New Roman" w:hAnsi="Time New Roman"/>
          <w:szCs w:val="21"/>
          <w:lang w:val="zh-CN"/>
        </w:rPr>
        <w:t>)</w:t>
      </w:r>
      <w:r w:rsidRPr="001173C9">
        <w:rPr>
          <w:rFonts w:ascii="Time New Roman" w:hAnsi="Time New Roman"/>
          <w:szCs w:val="21"/>
          <w:lang w:val="zh-CN"/>
        </w:rPr>
        <w:tab/>
      </w:r>
      <w:r w:rsidRPr="001173C9">
        <w:rPr>
          <w:rFonts w:ascii="Time New Roman" w:hAnsi="Time New Roman"/>
          <w:szCs w:val="21"/>
          <w:lang w:val="zh-CN"/>
        </w:rPr>
        <w:t>可持续的社会经济发展；</w:t>
      </w:r>
    </w:p>
    <w:p w14:paraId="4646EF69" w14:textId="77777777" w:rsidR="00B0666C" w:rsidRPr="001173C9" w:rsidRDefault="00B0666C" w:rsidP="008F72FB">
      <w:pPr>
        <w:pStyle w:val="SingleTxtGC"/>
        <w:ind w:left="1554"/>
        <w:rPr>
          <w:rFonts w:ascii="Time New Roman" w:hAnsi="Time New Roman" w:hint="eastAsia"/>
          <w:szCs w:val="21"/>
        </w:rPr>
      </w:pPr>
      <w:r w:rsidRPr="001173C9">
        <w:rPr>
          <w:rFonts w:ascii="Time New Roman" w:hAnsi="Time New Roman"/>
          <w:szCs w:val="21"/>
          <w:lang w:val="zh-CN"/>
        </w:rPr>
        <w:t>(</w:t>
      </w:r>
      <w:r w:rsidRPr="001173C9">
        <w:rPr>
          <w:rFonts w:ascii="Time New Roman" w:hAnsi="Time New Roman" w:hint="eastAsia"/>
          <w:szCs w:val="21"/>
          <w:lang w:val="zh-CN"/>
        </w:rPr>
        <w:t>2</w:t>
      </w:r>
      <w:r w:rsidRPr="001173C9">
        <w:rPr>
          <w:rFonts w:ascii="Time New Roman" w:hAnsi="Time New Roman"/>
          <w:szCs w:val="21"/>
          <w:lang w:val="zh-CN"/>
        </w:rPr>
        <w:t>)</w:t>
      </w:r>
      <w:r w:rsidRPr="001173C9">
        <w:rPr>
          <w:rFonts w:ascii="Time New Roman" w:hAnsi="Time New Roman"/>
          <w:szCs w:val="21"/>
          <w:lang w:val="zh-CN"/>
        </w:rPr>
        <w:tab/>
      </w:r>
      <w:r w:rsidRPr="001173C9">
        <w:rPr>
          <w:rFonts w:ascii="Time New Roman" w:hAnsi="Time New Roman"/>
          <w:szCs w:val="21"/>
          <w:lang w:val="zh-CN"/>
        </w:rPr>
        <w:t>保护和促进文化；</w:t>
      </w:r>
    </w:p>
    <w:p w14:paraId="2A5B713A" w14:textId="77777777" w:rsidR="00B0666C" w:rsidRPr="001173C9" w:rsidRDefault="00B0666C" w:rsidP="008F72FB">
      <w:pPr>
        <w:pStyle w:val="SingleTxtGC"/>
        <w:ind w:left="1554"/>
        <w:rPr>
          <w:rFonts w:ascii="Time New Roman" w:hAnsi="Time New Roman" w:hint="eastAsia"/>
          <w:szCs w:val="21"/>
        </w:rPr>
      </w:pPr>
      <w:r w:rsidRPr="001173C9">
        <w:rPr>
          <w:rFonts w:ascii="Time New Roman" w:hAnsi="Time New Roman"/>
          <w:szCs w:val="21"/>
          <w:lang w:val="zh-CN"/>
        </w:rPr>
        <w:lastRenderedPageBreak/>
        <w:t>(</w:t>
      </w:r>
      <w:r w:rsidRPr="001173C9">
        <w:rPr>
          <w:rFonts w:ascii="Time New Roman" w:hAnsi="Time New Roman" w:hint="eastAsia"/>
          <w:szCs w:val="21"/>
          <w:lang w:val="zh-CN"/>
        </w:rPr>
        <w:t>3</w:t>
      </w:r>
      <w:r w:rsidRPr="001173C9">
        <w:rPr>
          <w:rFonts w:ascii="Time New Roman" w:hAnsi="Time New Roman"/>
          <w:szCs w:val="21"/>
          <w:lang w:val="zh-CN"/>
        </w:rPr>
        <w:t>)</w:t>
      </w:r>
      <w:r w:rsidRPr="001173C9">
        <w:rPr>
          <w:rFonts w:ascii="Time New Roman" w:hAnsi="Time New Roman"/>
          <w:szCs w:val="21"/>
          <w:lang w:val="zh-CN"/>
        </w:rPr>
        <w:tab/>
      </w:r>
      <w:r w:rsidRPr="001173C9">
        <w:rPr>
          <w:rFonts w:ascii="Time New Roman" w:hAnsi="Time New Roman"/>
          <w:szCs w:val="21"/>
          <w:lang w:val="zh-CN"/>
        </w:rPr>
        <w:t>环境保护；</w:t>
      </w:r>
    </w:p>
    <w:p w14:paraId="11138EFF" w14:textId="77777777" w:rsidR="00B0666C" w:rsidRPr="001173C9" w:rsidRDefault="00B0666C" w:rsidP="008F72FB">
      <w:pPr>
        <w:pStyle w:val="SingleTxtGC"/>
        <w:ind w:left="1554"/>
        <w:rPr>
          <w:rFonts w:ascii="Time New Roman" w:hAnsi="Time New Roman" w:hint="eastAsia"/>
          <w:szCs w:val="21"/>
        </w:rPr>
      </w:pPr>
      <w:r w:rsidRPr="001173C9">
        <w:rPr>
          <w:rFonts w:ascii="Time New Roman" w:hAnsi="Time New Roman"/>
          <w:szCs w:val="21"/>
          <w:lang w:val="zh-CN"/>
        </w:rPr>
        <w:t>(</w:t>
      </w:r>
      <w:r w:rsidRPr="001173C9">
        <w:rPr>
          <w:rFonts w:ascii="Time New Roman" w:hAnsi="Time New Roman" w:hint="eastAsia"/>
          <w:szCs w:val="21"/>
          <w:lang w:val="zh-CN"/>
        </w:rPr>
        <w:t>4</w:t>
      </w:r>
      <w:r w:rsidRPr="001173C9">
        <w:rPr>
          <w:rFonts w:ascii="Time New Roman" w:hAnsi="Time New Roman"/>
          <w:szCs w:val="21"/>
          <w:lang w:val="zh-CN"/>
        </w:rPr>
        <w:t>)</w:t>
      </w:r>
      <w:r w:rsidRPr="001173C9">
        <w:rPr>
          <w:rFonts w:ascii="Time New Roman" w:hAnsi="Time New Roman"/>
          <w:szCs w:val="21"/>
          <w:lang w:val="zh-CN"/>
        </w:rPr>
        <w:tab/>
      </w:r>
      <w:r w:rsidRPr="001173C9">
        <w:rPr>
          <w:rFonts w:ascii="Time New Roman" w:hAnsi="Time New Roman"/>
          <w:szCs w:val="21"/>
          <w:lang w:val="zh-CN"/>
        </w:rPr>
        <w:t>政府善治。</w:t>
      </w:r>
    </w:p>
    <w:p w14:paraId="366186B5" w14:textId="77777777" w:rsidR="00B0666C" w:rsidRPr="001173C9" w:rsidRDefault="00B0666C" w:rsidP="008F72FB">
      <w:pPr>
        <w:pStyle w:val="H1GC"/>
      </w:pPr>
      <w:r w:rsidRPr="001173C9">
        <w:rPr>
          <w:lang w:val="zh-CN"/>
        </w:rPr>
        <w:tab/>
        <w:t>A.</w:t>
      </w:r>
      <w:r w:rsidRPr="001173C9">
        <w:rPr>
          <w:lang w:val="zh-CN"/>
        </w:rPr>
        <w:tab/>
      </w:r>
      <w:r w:rsidRPr="001173C9">
        <w:rPr>
          <w:lang w:val="zh-CN"/>
        </w:rPr>
        <w:t>人口、经济、社会和文化特征</w:t>
      </w:r>
    </w:p>
    <w:p w14:paraId="56799ED3" w14:textId="77777777" w:rsidR="00B0666C" w:rsidRPr="001173C9" w:rsidRDefault="00B0666C" w:rsidP="008F72FB">
      <w:pPr>
        <w:pStyle w:val="H23GC"/>
      </w:pPr>
      <w:r w:rsidRPr="001173C9">
        <w:rPr>
          <w:lang w:val="zh-CN"/>
        </w:rPr>
        <w:tab/>
      </w:r>
      <w:r w:rsidRPr="001173C9">
        <w:rPr>
          <w:lang w:val="zh-CN"/>
        </w:rPr>
        <w:tab/>
      </w:r>
      <w:r w:rsidRPr="001173C9">
        <w:rPr>
          <w:lang w:val="zh-CN"/>
        </w:rPr>
        <w:t>人口</w:t>
      </w:r>
    </w:p>
    <w:p w14:paraId="12CEF306" w14:textId="076F74AD" w:rsidR="00B0666C" w:rsidRPr="001173C9" w:rsidRDefault="00B0666C" w:rsidP="00B0666C">
      <w:pPr>
        <w:pStyle w:val="SingleTxtGC"/>
        <w:rPr>
          <w:rFonts w:ascii="Time New Roman" w:hAnsi="Time New Roman" w:hint="eastAsia"/>
          <w:szCs w:val="21"/>
          <w:vertAlign w:val="superscript"/>
        </w:rPr>
      </w:pPr>
      <w:r w:rsidRPr="001173C9">
        <w:rPr>
          <w:rFonts w:ascii="Time New Roman" w:hAnsi="Time New Roman"/>
          <w:szCs w:val="21"/>
          <w:lang w:val="zh-CN"/>
        </w:rPr>
        <w:t>10.</w:t>
      </w:r>
      <w:r w:rsidRPr="001173C9">
        <w:rPr>
          <w:rFonts w:ascii="Time New Roman" w:hAnsi="Time New Roman"/>
          <w:szCs w:val="21"/>
          <w:lang w:val="zh-CN"/>
        </w:rPr>
        <w:tab/>
      </w:r>
      <w:r w:rsidRPr="001173C9">
        <w:rPr>
          <w:rFonts w:ascii="Time New Roman" w:hAnsi="Time New Roman"/>
          <w:szCs w:val="21"/>
          <w:lang w:val="zh-CN"/>
        </w:rPr>
        <w:t>截至</w:t>
      </w:r>
      <w:r w:rsidRPr="001173C9">
        <w:rPr>
          <w:rFonts w:ascii="Time New Roman" w:hAnsi="Time New Roman"/>
          <w:szCs w:val="21"/>
          <w:lang w:val="zh-CN"/>
        </w:rPr>
        <w:t>2017</w:t>
      </w:r>
      <w:r w:rsidRPr="001173C9">
        <w:rPr>
          <w:rFonts w:ascii="Time New Roman" w:hAnsi="Time New Roman"/>
          <w:szCs w:val="21"/>
          <w:lang w:val="zh-CN"/>
        </w:rPr>
        <w:t>年</w:t>
      </w:r>
      <w:r w:rsidRPr="001173C9">
        <w:rPr>
          <w:rFonts w:ascii="Time New Roman" w:hAnsi="Time New Roman"/>
          <w:szCs w:val="21"/>
          <w:lang w:val="zh-CN"/>
        </w:rPr>
        <w:t>5</w:t>
      </w:r>
      <w:r w:rsidRPr="001173C9">
        <w:rPr>
          <w:rFonts w:ascii="Time New Roman" w:hAnsi="Time New Roman"/>
          <w:szCs w:val="21"/>
          <w:lang w:val="zh-CN"/>
        </w:rPr>
        <w:t>月</w:t>
      </w:r>
      <w:r w:rsidRPr="001173C9">
        <w:rPr>
          <w:rFonts w:ascii="Time New Roman" w:hAnsi="Time New Roman"/>
          <w:szCs w:val="21"/>
          <w:lang w:val="zh-CN"/>
        </w:rPr>
        <w:t>30</w:t>
      </w:r>
      <w:r w:rsidRPr="001173C9">
        <w:rPr>
          <w:rFonts w:ascii="Time New Roman" w:hAnsi="Time New Roman"/>
          <w:szCs w:val="21"/>
          <w:lang w:val="zh-CN"/>
        </w:rPr>
        <w:t>日，不丹总人口为</w:t>
      </w:r>
      <w:r w:rsidRPr="001173C9">
        <w:rPr>
          <w:rFonts w:ascii="Time New Roman" w:hAnsi="Time New Roman"/>
          <w:szCs w:val="21"/>
          <w:lang w:val="zh-CN"/>
        </w:rPr>
        <w:t>735</w:t>
      </w:r>
      <w:r w:rsidR="00903B1E">
        <w:rPr>
          <w:rFonts w:ascii="Time New Roman" w:hAnsi="Time New Roman"/>
          <w:szCs w:val="21"/>
          <w:lang w:val="zh-CN"/>
        </w:rPr>
        <w:t>,</w:t>
      </w:r>
      <w:r w:rsidRPr="001173C9">
        <w:rPr>
          <w:rFonts w:ascii="Time New Roman" w:hAnsi="Time New Roman"/>
          <w:szCs w:val="21"/>
          <w:lang w:val="zh-CN"/>
        </w:rPr>
        <w:t>553</w:t>
      </w:r>
      <w:r w:rsidRPr="001173C9">
        <w:rPr>
          <w:rFonts w:ascii="Time New Roman" w:hAnsi="Time New Roman"/>
          <w:szCs w:val="21"/>
          <w:lang w:val="zh-CN"/>
        </w:rPr>
        <w:t>人。不丹的总体预期寿命为</w:t>
      </w:r>
      <w:r w:rsidRPr="001173C9">
        <w:rPr>
          <w:rFonts w:ascii="Time New Roman" w:hAnsi="Time New Roman"/>
          <w:szCs w:val="21"/>
          <w:lang w:val="zh-CN"/>
        </w:rPr>
        <w:t>70.2</w:t>
      </w:r>
      <w:r w:rsidRPr="001173C9">
        <w:rPr>
          <w:rFonts w:ascii="Time New Roman" w:hAnsi="Time New Roman"/>
          <w:szCs w:val="21"/>
          <w:lang w:val="zh-CN"/>
        </w:rPr>
        <w:t>岁，</w:t>
      </w:r>
      <w:r w:rsidRPr="001173C9">
        <w:rPr>
          <w:rFonts w:ascii="Time New Roman" w:hAnsi="Time New Roman" w:hint="eastAsia"/>
          <w:szCs w:val="21"/>
          <w:lang w:val="zh-CN"/>
        </w:rPr>
        <w:t>高于</w:t>
      </w:r>
      <w:r w:rsidRPr="001173C9">
        <w:rPr>
          <w:rFonts w:ascii="Time New Roman" w:hAnsi="Time New Roman"/>
          <w:szCs w:val="21"/>
          <w:lang w:val="zh-CN"/>
        </w:rPr>
        <w:t>2005</w:t>
      </w:r>
      <w:r w:rsidRPr="001173C9">
        <w:rPr>
          <w:rFonts w:ascii="Time New Roman" w:hAnsi="Time New Roman"/>
          <w:szCs w:val="21"/>
          <w:lang w:val="zh-CN"/>
        </w:rPr>
        <w:t>年的</w:t>
      </w:r>
      <w:r w:rsidRPr="001173C9">
        <w:rPr>
          <w:rFonts w:ascii="Time New Roman" w:hAnsi="Time New Roman"/>
          <w:szCs w:val="21"/>
          <w:lang w:val="zh-CN"/>
        </w:rPr>
        <w:t>66.3</w:t>
      </w:r>
      <w:r w:rsidRPr="001173C9">
        <w:rPr>
          <w:rFonts w:ascii="Time New Roman" w:hAnsi="Time New Roman"/>
          <w:szCs w:val="21"/>
          <w:lang w:val="zh-CN"/>
        </w:rPr>
        <w:t>岁。人口的性别比</w:t>
      </w:r>
      <w:r w:rsidRPr="001173C9">
        <w:rPr>
          <w:rFonts w:ascii="Time New Roman" w:hAnsi="Time New Roman"/>
          <w:szCs w:val="21"/>
          <w:lang w:val="zh-CN"/>
        </w:rPr>
        <w:t>(</w:t>
      </w:r>
      <w:r w:rsidRPr="001173C9">
        <w:rPr>
          <w:rFonts w:ascii="Time New Roman" w:hAnsi="Time New Roman"/>
          <w:szCs w:val="21"/>
          <w:lang w:val="zh-CN"/>
        </w:rPr>
        <w:t>每</w:t>
      </w:r>
      <w:r w:rsidRPr="001173C9">
        <w:rPr>
          <w:rFonts w:ascii="Time New Roman" w:hAnsi="Time New Roman"/>
          <w:szCs w:val="21"/>
          <w:lang w:val="zh-CN"/>
        </w:rPr>
        <w:t>100</w:t>
      </w:r>
      <w:r w:rsidRPr="001173C9">
        <w:rPr>
          <w:rFonts w:ascii="Time New Roman" w:hAnsi="Time New Roman" w:hint="eastAsia"/>
          <w:szCs w:val="21"/>
          <w:lang w:val="zh-CN"/>
        </w:rPr>
        <w:t>位</w:t>
      </w:r>
      <w:r w:rsidRPr="001173C9">
        <w:rPr>
          <w:rFonts w:ascii="Time New Roman" w:hAnsi="Time New Roman"/>
          <w:szCs w:val="21"/>
          <w:lang w:val="zh-CN"/>
        </w:rPr>
        <w:t>女性对应的男性人</w:t>
      </w:r>
      <w:r w:rsidRPr="001173C9">
        <w:rPr>
          <w:rFonts w:ascii="Time New Roman" w:hAnsi="Time New Roman" w:hint="eastAsia"/>
          <w:szCs w:val="21"/>
          <w:lang w:val="zh-CN"/>
        </w:rPr>
        <w:t>口</w:t>
      </w:r>
      <w:r w:rsidRPr="001173C9">
        <w:rPr>
          <w:rFonts w:ascii="Time New Roman" w:hAnsi="Time New Roman"/>
          <w:szCs w:val="21"/>
          <w:lang w:val="zh-CN"/>
        </w:rPr>
        <w:t>数</w:t>
      </w:r>
      <w:r w:rsidRPr="001173C9">
        <w:rPr>
          <w:rFonts w:ascii="Time New Roman" w:hAnsi="Time New Roman"/>
          <w:szCs w:val="21"/>
          <w:lang w:val="zh-CN"/>
        </w:rPr>
        <w:t>)</w:t>
      </w:r>
      <w:r w:rsidRPr="001173C9">
        <w:rPr>
          <w:rFonts w:ascii="Time New Roman" w:hAnsi="Time New Roman"/>
          <w:szCs w:val="21"/>
          <w:lang w:val="zh-CN"/>
        </w:rPr>
        <w:t>为</w:t>
      </w:r>
      <w:r w:rsidRPr="001173C9">
        <w:rPr>
          <w:rFonts w:ascii="Time New Roman" w:hAnsi="Time New Roman"/>
          <w:szCs w:val="21"/>
          <w:lang w:val="zh-CN"/>
        </w:rPr>
        <w:t>110</w:t>
      </w:r>
      <w:r w:rsidRPr="001173C9">
        <w:rPr>
          <w:rFonts w:ascii="Time New Roman" w:hAnsi="Time New Roman"/>
          <w:szCs w:val="21"/>
          <w:lang w:val="zh-CN"/>
        </w:rPr>
        <w:t>。人口以每年</w:t>
      </w:r>
      <w:r w:rsidRPr="001173C9">
        <w:rPr>
          <w:rFonts w:ascii="Time New Roman" w:hAnsi="Time New Roman"/>
          <w:szCs w:val="21"/>
          <w:lang w:val="zh-CN"/>
        </w:rPr>
        <w:t>1.3%</w:t>
      </w:r>
      <w:r w:rsidRPr="001173C9">
        <w:rPr>
          <w:rFonts w:ascii="Time New Roman" w:hAnsi="Time New Roman"/>
          <w:szCs w:val="21"/>
          <w:lang w:val="zh-CN"/>
        </w:rPr>
        <w:t>的速度增长。</w:t>
      </w:r>
      <w:r w:rsidRPr="001173C9">
        <w:rPr>
          <w:rStyle w:val="a8"/>
          <w:rFonts w:eastAsia="宋体"/>
        </w:rPr>
        <w:footnoteReference w:id="3"/>
      </w:r>
      <w:r w:rsidRPr="001173C9">
        <w:rPr>
          <w:rFonts w:ascii="Time New Roman" w:hAnsi="Time New Roman" w:hint="eastAsia"/>
          <w:szCs w:val="21"/>
          <w:lang w:val="zh-CN"/>
        </w:rPr>
        <w:t xml:space="preserve"> </w:t>
      </w:r>
      <w:r w:rsidRPr="001173C9">
        <w:rPr>
          <w:rFonts w:ascii="Time New Roman" w:hAnsi="Time New Roman"/>
          <w:szCs w:val="21"/>
          <w:lang w:val="zh-CN"/>
        </w:rPr>
        <w:t>不丹</w:t>
      </w:r>
      <w:r w:rsidRPr="001173C9">
        <w:rPr>
          <w:rFonts w:ascii="Time New Roman" w:hAnsi="Time New Roman"/>
          <w:szCs w:val="21"/>
          <w:lang w:val="zh-CN"/>
        </w:rPr>
        <w:t>2023</w:t>
      </w:r>
      <w:r w:rsidRPr="001173C9">
        <w:rPr>
          <w:rFonts w:ascii="Time New Roman" w:hAnsi="Time New Roman"/>
          <w:szCs w:val="21"/>
          <w:lang w:val="zh-CN"/>
        </w:rPr>
        <w:t>年预计人口为</w:t>
      </w:r>
      <w:r w:rsidRPr="001173C9">
        <w:rPr>
          <w:rFonts w:ascii="Time New Roman" w:hAnsi="Time New Roman"/>
          <w:szCs w:val="21"/>
          <w:lang w:val="zh-CN"/>
        </w:rPr>
        <w:t>770</w:t>
      </w:r>
      <w:r w:rsidR="00903B1E">
        <w:rPr>
          <w:rFonts w:ascii="Time New Roman" w:hAnsi="Time New Roman"/>
          <w:szCs w:val="21"/>
          <w:lang w:val="zh-CN"/>
        </w:rPr>
        <w:t>,</w:t>
      </w:r>
      <w:r w:rsidRPr="001173C9">
        <w:rPr>
          <w:rFonts w:ascii="Time New Roman" w:hAnsi="Time New Roman"/>
          <w:szCs w:val="21"/>
          <w:lang w:val="zh-CN"/>
        </w:rPr>
        <w:t>246</w:t>
      </w:r>
      <w:r w:rsidRPr="001173C9">
        <w:rPr>
          <w:rFonts w:ascii="Time New Roman" w:hAnsi="Time New Roman"/>
          <w:szCs w:val="21"/>
          <w:lang w:val="zh-CN"/>
        </w:rPr>
        <w:t>人。</w:t>
      </w:r>
      <w:r w:rsidRPr="001173C9">
        <w:rPr>
          <w:rStyle w:val="a8"/>
          <w:rFonts w:eastAsia="宋体"/>
        </w:rPr>
        <w:footnoteReference w:id="4"/>
      </w:r>
    </w:p>
    <w:p w14:paraId="284DF603" w14:textId="7840CA17" w:rsidR="00B0666C" w:rsidRPr="001173C9" w:rsidRDefault="00B0666C" w:rsidP="007647B2">
      <w:pPr>
        <w:pStyle w:val="H4GC"/>
      </w:pPr>
      <w:r w:rsidRPr="001173C9">
        <w:rPr>
          <w:lang w:val="zh-CN"/>
        </w:rPr>
        <w:tab/>
      </w:r>
      <w:r w:rsidRPr="001173C9">
        <w:rPr>
          <w:lang w:val="zh-CN"/>
        </w:rPr>
        <w:tab/>
      </w:r>
      <w:r w:rsidRPr="001173C9">
        <w:rPr>
          <w:lang w:val="zh-CN"/>
        </w:rPr>
        <w:t>不丹人口金字塔</w:t>
      </w:r>
      <w:r w:rsidRPr="001173C9">
        <w:rPr>
          <w:lang w:val="zh-CN"/>
        </w:rPr>
        <w:t>(2017</w:t>
      </w:r>
      <w:r w:rsidRPr="001173C9">
        <w:rPr>
          <w:lang w:val="zh-CN"/>
        </w:rPr>
        <w:t>年</w:t>
      </w:r>
      <w:r w:rsidRPr="001173C9">
        <w:rPr>
          <w:lang w:val="zh-CN"/>
        </w:rPr>
        <w:t>)</w:t>
      </w:r>
    </w:p>
    <w:p w14:paraId="453EA6C9" w14:textId="1FAE6803" w:rsidR="007647B2" w:rsidRDefault="007647B2" w:rsidP="007647B2">
      <w:pPr>
        <w:pStyle w:val="SingleTxtGC"/>
        <w:spacing w:after="240" w:line="240" w:lineRule="auto"/>
        <w:rPr>
          <w:lang w:val="zh-CN"/>
        </w:rPr>
      </w:pPr>
      <w:r w:rsidRPr="001173C9">
        <w:rPr>
          <w:noProof/>
        </w:rPr>
        <w:drawing>
          <wp:inline distT="0" distB="0" distL="0" distR="0" wp14:anchorId="00D908F2" wp14:editId="2138D4D4">
            <wp:extent cx="4807424" cy="2482056"/>
            <wp:effectExtent l="0" t="0" r="0" b="0"/>
            <wp:docPr id="4" name="Picture 2" descr="A screenshot of a graph&#10;&#10;Description automatically generated with low confidence"/>
            <wp:cNvGraphicFramePr/>
            <a:graphic xmlns:a="http://schemas.openxmlformats.org/drawingml/2006/main">
              <a:graphicData uri="http://schemas.openxmlformats.org/drawingml/2006/picture">
                <pic:pic xmlns:pic="http://schemas.openxmlformats.org/drawingml/2006/picture">
                  <pic:nvPicPr>
                    <pic:cNvPr id="4" name="image2.png" descr="A screenshot of a graph&#10;&#10;Description automatically generated with low confidence"/>
                    <pic:cNvPicPr preferRelativeResize="0"/>
                  </pic:nvPicPr>
                  <pic:blipFill>
                    <a:blip r:embed="rId9">
                      <a:extLst>
                        <a:ext uri="{28A0092B-C50C-407E-A947-70E740481C1C}">
                          <a14:useLocalDpi xmlns:a14="http://schemas.microsoft.com/office/drawing/2010/main" val="0"/>
                        </a:ext>
                      </a:extLst>
                    </a:blip>
                    <a:srcRect t="18855" b="13131"/>
                    <a:stretch>
                      <a:fillRect/>
                    </a:stretch>
                  </pic:blipFill>
                  <pic:spPr>
                    <a:xfrm>
                      <a:off x="0" y="0"/>
                      <a:ext cx="4807424" cy="2482056"/>
                    </a:xfrm>
                    <a:prstGeom prst="rect">
                      <a:avLst/>
                    </a:prstGeom>
                    <a:ln/>
                  </pic:spPr>
                </pic:pic>
              </a:graphicData>
            </a:graphic>
          </wp:inline>
        </w:drawing>
      </w:r>
    </w:p>
    <w:p w14:paraId="2DA328AC" w14:textId="62D18EEA" w:rsidR="00B0666C" w:rsidRPr="001173C9" w:rsidRDefault="00B0666C" w:rsidP="007647B2">
      <w:pPr>
        <w:pStyle w:val="SingleTxtGC"/>
      </w:pPr>
      <w:r w:rsidRPr="001173C9">
        <w:rPr>
          <w:lang w:val="zh-CN"/>
        </w:rPr>
        <w:t>11.</w:t>
      </w:r>
      <w:r w:rsidRPr="001173C9">
        <w:rPr>
          <w:lang w:val="zh-CN"/>
        </w:rPr>
        <w:tab/>
        <w:t>2005</w:t>
      </w:r>
      <w:r w:rsidRPr="001173C9">
        <w:rPr>
          <w:lang w:val="zh-CN"/>
        </w:rPr>
        <w:t>至</w:t>
      </w:r>
      <w:r w:rsidRPr="001173C9">
        <w:rPr>
          <w:lang w:val="zh-CN"/>
        </w:rPr>
        <w:t>2017</w:t>
      </w:r>
      <w:r w:rsidRPr="001173C9">
        <w:rPr>
          <w:lang w:val="zh-CN"/>
        </w:rPr>
        <w:t>年，不丹总人口增长了</w:t>
      </w:r>
      <w:r w:rsidRPr="001173C9">
        <w:rPr>
          <w:lang w:val="zh-CN"/>
        </w:rPr>
        <w:t>16%</w:t>
      </w:r>
      <w:r w:rsidRPr="001173C9">
        <w:rPr>
          <w:lang w:val="zh-CN"/>
        </w:rPr>
        <w:t>，人口密度从每平方公里</w:t>
      </w:r>
      <w:r w:rsidRPr="001173C9">
        <w:rPr>
          <w:lang w:val="zh-CN"/>
        </w:rPr>
        <w:t>17</w:t>
      </w:r>
      <w:r w:rsidRPr="001173C9">
        <w:rPr>
          <w:lang w:val="zh-CN"/>
        </w:rPr>
        <w:t>人增加到每平方公里</w:t>
      </w:r>
      <w:r w:rsidRPr="001173C9">
        <w:rPr>
          <w:lang w:val="zh-CN"/>
        </w:rPr>
        <w:t>19</w:t>
      </w:r>
      <w:r w:rsidRPr="001173C9">
        <w:rPr>
          <w:lang w:val="zh-CN"/>
        </w:rPr>
        <w:t>人。农村人口占不丹总人口的</w:t>
      </w:r>
      <w:r w:rsidRPr="001173C9">
        <w:rPr>
          <w:lang w:val="zh-CN"/>
        </w:rPr>
        <w:t>62.2%</w:t>
      </w:r>
      <w:r w:rsidRPr="001173C9">
        <w:rPr>
          <w:lang w:val="zh-CN"/>
        </w:rPr>
        <w:t>。</w:t>
      </w:r>
      <w:proofErr w:type="gramStart"/>
      <w:r w:rsidRPr="001173C9">
        <w:rPr>
          <w:lang w:val="zh-CN"/>
        </w:rPr>
        <w:t>廷布人口</w:t>
      </w:r>
      <w:proofErr w:type="gramEnd"/>
      <w:r w:rsidRPr="001173C9">
        <w:rPr>
          <w:lang w:val="zh-CN"/>
        </w:rPr>
        <w:t>最多</w:t>
      </w:r>
      <w:r w:rsidRPr="001173C9">
        <w:rPr>
          <w:lang w:val="zh-CN"/>
        </w:rPr>
        <w:t>(138</w:t>
      </w:r>
      <w:r w:rsidR="00965DA2">
        <w:rPr>
          <w:lang w:val="zh-CN"/>
        </w:rPr>
        <w:t>,</w:t>
      </w:r>
      <w:r w:rsidRPr="001173C9">
        <w:rPr>
          <w:lang w:val="zh-CN"/>
        </w:rPr>
        <w:t>736</w:t>
      </w:r>
      <w:r w:rsidRPr="001173C9">
        <w:rPr>
          <w:lang w:val="zh-CN"/>
        </w:rPr>
        <w:t>人</w:t>
      </w:r>
      <w:r w:rsidRPr="001173C9">
        <w:rPr>
          <w:lang w:val="zh-CN"/>
        </w:rPr>
        <w:t>)</w:t>
      </w:r>
      <w:r w:rsidRPr="001173C9">
        <w:rPr>
          <w:lang w:val="zh-CN"/>
        </w:rPr>
        <w:t>，占全国总人口的</w:t>
      </w:r>
      <w:r w:rsidRPr="001173C9">
        <w:rPr>
          <w:lang w:val="zh-CN"/>
        </w:rPr>
        <w:t>18.8%</w:t>
      </w:r>
      <w:r w:rsidRPr="001173C9">
        <w:rPr>
          <w:lang w:val="zh-CN"/>
        </w:rPr>
        <w:t>。</w:t>
      </w:r>
      <w:r w:rsidRPr="001173C9">
        <w:rPr>
          <w:rStyle w:val="a8"/>
          <w:rFonts w:eastAsia="宋体"/>
        </w:rPr>
        <w:footnoteReference w:id="5"/>
      </w:r>
    </w:p>
    <w:p w14:paraId="675C1404" w14:textId="77777777" w:rsidR="00B0666C" w:rsidRPr="001173C9" w:rsidRDefault="00B0666C" w:rsidP="007647B2">
      <w:pPr>
        <w:pStyle w:val="SingleTxtGC"/>
      </w:pPr>
      <w:r w:rsidRPr="001173C9">
        <w:rPr>
          <w:lang w:val="zh-CN"/>
        </w:rPr>
        <w:t>12.</w:t>
      </w:r>
      <w:r w:rsidRPr="001173C9">
        <w:rPr>
          <w:lang w:val="zh-CN"/>
        </w:rPr>
        <w:tab/>
      </w:r>
      <w:r w:rsidRPr="001173C9">
        <w:rPr>
          <w:lang w:val="zh-CN"/>
        </w:rPr>
        <w:t>中位年龄为</w:t>
      </w:r>
      <w:r w:rsidRPr="001173C9">
        <w:rPr>
          <w:lang w:val="zh-CN"/>
        </w:rPr>
        <w:t>26.9</w:t>
      </w:r>
      <w:r w:rsidRPr="001173C9">
        <w:rPr>
          <w:lang w:val="zh-CN"/>
        </w:rPr>
        <w:t>岁，表明不丹一半人口的年龄小于</w:t>
      </w:r>
      <w:r w:rsidRPr="001173C9">
        <w:rPr>
          <w:lang w:val="zh-CN"/>
        </w:rPr>
        <w:t>26.9</w:t>
      </w:r>
      <w:r w:rsidRPr="001173C9">
        <w:rPr>
          <w:lang w:val="zh-CN"/>
        </w:rPr>
        <w:t>岁。抚养比为</w:t>
      </w:r>
      <w:r w:rsidRPr="001173C9">
        <w:rPr>
          <w:lang w:val="zh-CN"/>
        </w:rPr>
        <w:t>47.0,</w:t>
      </w:r>
      <w:r w:rsidRPr="001173C9">
        <w:rPr>
          <w:lang w:val="zh-CN"/>
        </w:rPr>
        <w:t>即每</w:t>
      </w:r>
      <w:r w:rsidRPr="001173C9">
        <w:rPr>
          <w:lang w:val="zh-CN"/>
        </w:rPr>
        <w:t>100</w:t>
      </w:r>
      <w:r w:rsidRPr="001173C9">
        <w:rPr>
          <w:lang w:val="zh-CN"/>
        </w:rPr>
        <w:t>名从事经济活动的人要负担</w:t>
      </w:r>
      <w:r w:rsidRPr="001173C9">
        <w:rPr>
          <w:lang w:val="zh-CN"/>
        </w:rPr>
        <w:t>47</w:t>
      </w:r>
      <w:r w:rsidRPr="001173C9">
        <w:rPr>
          <w:rFonts w:hint="eastAsia"/>
          <w:lang w:val="zh-CN"/>
        </w:rPr>
        <w:t>名老年</w:t>
      </w:r>
      <w:r w:rsidRPr="001173C9">
        <w:rPr>
          <w:lang w:val="zh-CN"/>
        </w:rPr>
        <w:t>人。</w:t>
      </w:r>
      <w:r w:rsidRPr="001173C9">
        <w:rPr>
          <w:lang w:val="zh-CN"/>
        </w:rPr>
        <w:t>2017</w:t>
      </w:r>
      <w:r w:rsidRPr="001173C9">
        <w:rPr>
          <w:lang w:val="zh-CN"/>
        </w:rPr>
        <w:t>年不丹的扫盲率为</w:t>
      </w:r>
      <w:r w:rsidRPr="001173C9">
        <w:rPr>
          <w:lang w:val="zh-CN"/>
        </w:rPr>
        <w:t>71.4%</w:t>
      </w:r>
      <w:r w:rsidRPr="001173C9">
        <w:rPr>
          <w:lang w:val="zh-CN"/>
        </w:rPr>
        <w:t>，比</w:t>
      </w:r>
      <w:r w:rsidRPr="001173C9">
        <w:rPr>
          <w:lang w:val="zh-CN"/>
        </w:rPr>
        <w:t>2005</w:t>
      </w:r>
      <w:r w:rsidRPr="001173C9">
        <w:rPr>
          <w:lang w:val="zh-CN"/>
        </w:rPr>
        <w:t>年</w:t>
      </w:r>
      <w:r w:rsidRPr="001173C9">
        <w:rPr>
          <w:lang w:val="zh-CN"/>
        </w:rPr>
        <w:t>(59.5%)</w:t>
      </w:r>
      <w:r w:rsidRPr="001173C9">
        <w:rPr>
          <w:rFonts w:hint="eastAsia"/>
          <w:lang w:val="zh-CN"/>
        </w:rPr>
        <w:t>提高</w:t>
      </w:r>
      <w:r w:rsidRPr="001173C9">
        <w:rPr>
          <w:lang w:val="zh-CN"/>
        </w:rPr>
        <w:t>了</w:t>
      </w:r>
      <w:r w:rsidRPr="001173C9">
        <w:rPr>
          <w:lang w:val="zh-CN"/>
        </w:rPr>
        <w:t>12%</w:t>
      </w:r>
      <w:r w:rsidRPr="001173C9">
        <w:rPr>
          <w:lang w:val="zh-CN"/>
        </w:rPr>
        <w:t>。</w:t>
      </w:r>
      <w:r w:rsidRPr="001173C9">
        <w:rPr>
          <w:rStyle w:val="a8"/>
          <w:rFonts w:eastAsia="宋体"/>
        </w:rPr>
        <w:footnoteReference w:id="6"/>
      </w:r>
    </w:p>
    <w:p w14:paraId="5278CCDF" w14:textId="2183AF15" w:rsidR="00B0666C" w:rsidRPr="001173C9" w:rsidRDefault="00B0666C" w:rsidP="007647B2">
      <w:pPr>
        <w:pStyle w:val="SingleTxtGC"/>
      </w:pPr>
      <w:r w:rsidRPr="001173C9">
        <w:rPr>
          <w:lang w:val="zh-CN"/>
        </w:rPr>
        <w:t>13.</w:t>
      </w:r>
      <w:r w:rsidRPr="001173C9">
        <w:rPr>
          <w:lang w:val="zh-CN"/>
        </w:rPr>
        <w:tab/>
      </w:r>
      <w:r w:rsidRPr="001173C9">
        <w:rPr>
          <w:lang w:val="zh-CN"/>
        </w:rPr>
        <w:t>不丹</w:t>
      </w:r>
      <w:r w:rsidRPr="001173C9">
        <w:rPr>
          <w:lang w:val="zh-CN"/>
        </w:rPr>
        <w:t>2017</w:t>
      </w:r>
      <w:r w:rsidRPr="001173C9">
        <w:rPr>
          <w:lang w:val="zh-CN"/>
        </w:rPr>
        <w:t>年的一般生育率</w:t>
      </w:r>
      <w:r w:rsidRPr="001173C9">
        <w:rPr>
          <w:rStyle w:val="a8"/>
          <w:rFonts w:eastAsia="宋体"/>
        </w:rPr>
        <w:footnoteReference w:id="7"/>
      </w:r>
      <w:r w:rsidR="007647B2">
        <w:rPr>
          <w:rFonts w:hint="eastAsia"/>
          <w:lang w:val="zh-CN"/>
        </w:rPr>
        <w:t xml:space="preserve"> </w:t>
      </w:r>
      <w:r w:rsidRPr="001173C9">
        <w:rPr>
          <w:lang w:val="zh-CN"/>
        </w:rPr>
        <w:t>为</w:t>
      </w:r>
      <w:r w:rsidRPr="001173C9">
        <w:rPr>
          <w:lang w:val="zh-CN"/>
        </w:rPr>
        <w:t>57.3,</w:t>
      </w:r>
      <w:r w:rsidR="00903B1E">
        <w:rPr>
          <w:lang w:val="zh-CN"/>
        </w:rPr>
        <w:t xml:space="preserve"> </w:t>
      </w:r>
      <w:r w:rsidRPr="001173C9">
        <w:rPr>
          <w:lang w:val="zh-CN"/>
        </w:rPr>
        <w:t>即每</w:t>
      </w:r>
      <w:r w:rsidRPr="001173C9">
        <w:rPr>
          <w:lang w:val="zh-CN"/>
        </w:rPr>
        <w:t>1</w:t>
      </w:r>
      <w:r w:rsidR="00903B1E">
        <w:rPr>
          <w:lang w:val="zh-CN"/>
        </w:rPr>
        <w:t>,</w:t>
      </w:r>
      <w:r w:rsidRPr="001173C9">
        <w:rPr>
          <w:lang w:val="zh-CN"/>
        </w:rPr>
        <w:t>000</w:t>
      </w:r>
      <w:r w:rsidRPr="001173C9">
        <w:rPr>
          <w:lang w:val="zh-CN"/>
        </w:rPr>
        <w:t>名育龄妇女生育</w:t>
      </w:r>
      <w:r w:rsidRPr="001173C9">
        <w:rPr>
          <w:lang w:val="zh-CN"/>
        </w:rPr>
        <w:t>57</w:t>
      </w:r>
      <w:r w:rsidRPr="001173C9">
        <w:rPr>
          <w:lang w:val="zh-CN"/>
        </w:rPr>
        <w:t>名新生儿。这与</w:t>
      </w:r>
      <w:r w:rsidRPr="001173C9">
        <w:rPr>
          <w:lang w:val="zh-CN"/>
        </w:rPr>
        <w:t>2005</w:t>
      </w:r>
      <w:r w:rsidRPr="001173C9">
        <w:rPr>
          <w:lang w:val="zh-CN"/>
        </w:rPr>
        <w:t>年的一般生育率</w:t>
      </w:r>
      <w:r w:rsidRPr="001173C9">
        <w:rPr>
          <w:lang w:val="zh-CN"/>
        </w:rPr>
        <w:t>79.4</w:t>
      </w:r>
      <w:r w:rsidRPr="001173C9">
        <w:rPr>
          <w:lang w:val="zh-CN"/>
        </w:rPr>
        <w:t>相比显著下降。</w:t>
      </w:r>
      <w:r w:rsidRPr="001173C9">
        <w:rPr>
          <w:lang w:val="zh-CN"/>
        </w:rPr>
        <w:t>2017</w:t>
      </w:r>
      <w:r w:rsidRPr="001173C9">
        <w:rPr>
          <w:lang w:val="zh-CN"/>
        </w:rPr>
        <w:t>年的总和生育率</w:t>
      </w:r>
      <w:r w:rsidRPr="001173C9">
        <w:rPr>
          <w:rStyle w:val="a8"/>
          <w:rFonts w:eastAsia="宋体"/>
        </w:rPr>
        <w:footnoteReference w:id="8"/>
      </w:r>
      <w:r w:rsidR="00903B1E">
        <w:rPr>
          <w:rFonts w:hint="eastAsia"/>
          <w:lang w:val="zh-CN"/>
        </w:rPr>
        <w:t xml:space="preserve"> </w:t>
      </w:r>
      <w:r w:rsidRPr="001173C9">
        <w:rPr>
          <w:lang w:val="zh-CN"/>
        </w:rPr>
        <w:t>为</w:t>
      </w:r>
      <w:r w:rsidRPr="001173C9">
        <w:rPr>
          <w:lang w:val="zh-CN"/>
        </w:rPr>
        <w:t>1.7,</w:t>
      </w:r>
      <w:r w:rsidRPr="001173C9">
        <w:rPr>
          <w:lang w:val="zh-CN"/>
        </w:rPr>
        <w:t>低于</w:t>
      </w:r>
      <w:r w:rsidRPr="001173C9">
        <w:rPr>
          <w:lang w:val="zh-CN"/>
        </w:rPr>
        <w:t>2005</w:t>
      </w:r>
      <w:r w:rsidRPr="001173C9">
        <w:rPr>
          <w:lang w:val="zh-CN"/>
        </w:rPr>
        <w:t>年的</w:t>
      </w:r>
      <w:r w:rsidRPr="001173C9">
        <w:rPr>
          <w:lang w:val="zh-CN"/>
        </w:rPr>
        <w:t>2.5</w:t>
      </w:r>
      <w:r w:rsidRPr="001173C9">
        <w:rPr>
          <w:lang w:val="zh-CN"/>
        </w:rPr>
        <w:t>。</w:t>
      </w:r>
      <w:r w:rsidRPr="001173C9">
        <w:rPr>
          <w:rStyle w:val="a8"/>
          <w:rFonts w:eastAsia="宋体"/>
        </w:rPr>
        <w:footnoteReference w:id="9"/>
      </w:r>
    </w:p>
    <w:p w14:paraId="7F5864AB" w14:textId="77777777" w:rsidR="00B0666C" w:rsidRPr="001173C9" w:rsidRDefault="00B0666C" w:rsidP="00B0666C">
      <w:pPr>
        <w:pStyle w:val="SingleTxtGC"/>
        <w:rPr>
          <w:rFonts w:ascii="Time New Roman" w:hAnsi="Time New Roman" w:hint="eastAsia"/>
          <w:szCs w:val="21"/>
        </w:rPr>
      </w:pPr>
      <w:r w:rsidRPr="001173C9">
        <w:rPr>
          <w:rFonts w:ascii="Time New Roman" w:hAnsi="Time New Roman"/>
          <w:szCs w:val="21"/>
          <w:lang w:val="zh-CN"/>
        </w:rPr>
        <w:lastRenderedPageBreak/>
        <w:t>14.</w:t>
      </w:r>
      <w:r w:rsidRPr="001173C9">
        <w:rPr>
          <w:rFonts w:ascii="Time New Roman" w:hAnsi="Time New Roman"/>
          <w:szCs w:val="21"/>
          <w:lang w:val="zh-CN"/>
        </w:rPr>
        <w:tab/>
      </w:r>
      <w:r w:rsidRPr="001173C9">
        <w:rPr>
          <w:rFonts w:ascii="Time New Roman" w:hAnsi="Time New Roman"/>
          <w:szCs w:val="21"/>
          <w:lang w:val="zh-CN"/>
        </w:rPr>
        <w:t>平均家庭户规模</w:t>
      </w:r>
      <w:r w:rsidRPr="001173C9">
        <w:rPr>
          <w:rFonts w:ascii="Time New Roman" w:hAnsi="Time New Roman" w:hint="eastAsia"/>
          <w:szCs w:val="21"/>
          <w:lang w:val="zh-CN"/>
        </w:rPr>
        <w:t>从</w:t>
      </w:r>
      <w:r w:rsidRPr="001173C9">
        <w:rPr>
          <w:rFonts w:ascii="Time New Roman" w:hAnsi="Time New Roman"/>
          <w:szCs w:val="21"/>
          <w:lang w:val="zh-CN"/>
        </w:rPr>
        <w:t>2005</w:t>
      </w:r>
      <w:r w:rsidRPr="001173C9">
        <w:rPr>
          <w:rFonts w:ascii="Time New Roman" w:hAnsi="Time New Roman"/>
          <w:szCs w:val="21"/>
          <w:lang w:val="zh-CN"/>
        </w:rPr>
        <w:t>年的</w:t>
      </w:r>
      <w:r w:rsidRPr="001173C9">
        <w:rPr>
          <w:rFonts w:ascii="Time New Roman" w:hAnsi="Time New Roman"/>
          <w:szCs w:val="21"/>
          <w:lang w:val="zh-CN"/>
        </w:rPr>
        <w:t>4.6</w:t>
      </w:r>
      <w:r w:rsidRPr="001173C9">
        <w:rPr>
          <w:rFonts w:ascii="Time New Roman" w:hAnsi="Time New Roman"/>
          <w:szCs w:val="21"/>
          <w:lang w:val="zh-CN"/>
        </w:rPr>
        <w:t>人</w:t>
      </w:r>
      <w:r w:rsidRPr="001173C9">
        <w:rPr>
          <w:rFonts w:ascii="Time New Roman" w:hAnsi="Time New Roman" w:hint="eastAsia"/>
          <w:szCs w:val="21"/>
          <w:lang w:val="zh-CN"/>
        </w:rPr>
        <w:t>降至</w:t>
      </w:r>
      <w:r w:rsidRPr="001173C9">
        <w:rPr>
          <w:rFonts w:ascii="Time New Roman" w:hAnsi="Time New Roman" w:hint="eastAsia"/>
          <w:szCs w:val="21"/>
          <w:lang w:val="zh-CN"/>
        </w:rPr>
        <w:t>2</w:t>
      </w:r>
      <w:r w:rsidRPr="001173C9">
        <w:rPr>
          <w:rFonts w:ascii="Time New Roman" w:hAnsi="Time New Roman"/>
          <w:szCs w:val="21"/>
          <w:lang w:val="zh-CN"/>
        </w:rPr>
        <w:t>017</w:t>
      </w:r>
      <w:r w:rsidRPr="001173C9">
        <w:rPr>
          <w:rFonts w:ascii="Time New Roman" w:hAnsi="Time New Roman" w:hint="eastAsia"/>
          <w:szCs w:val="21"/>
          <w:lang w:val="zh-CN"/>
        </w:rPr>
        <w:t>年的</w:t>
      </w:r>
      <w:r w:rsidRPr="001173C9">
        <w:rPr>
          <w:rFonts w:ascii="Time New Roman" w:hAnsi="Time New Roman"/>
          <w:szCs w:val="21"/>
          <w:lang w:val="zh-CN"/>
        </w:rPr>
        <w:t>3.9</w:t>
      </w:r>
      <w:r w:rsidRPr="001173C9">
        <w:rPr>
          <w:rFonts w:ascii="Time New Roman" w:hAnsi="Time New Roman"/>
          <w:szCs w:val="21"/>
          <w:lang w:val="zh-CN"/>
        </w:rPr>
        <w:t>人。</w:t>
      </w:r>
      <w:r w:rsidRPr="001173C9">
        <w:rPr>
          <w:rStyle w:val="a8"/>
          <w:rFonts w:eastAsia="宋体"/>
        </w:rPr>
        <w:footnoteReference w:id="10"/>
      </w:r>
      <w:r w:rsidRPr="001173C9">
        <w:rPr>
          <w:rFonts w:ascii="Time New Roman" w:hAnsi="Time New Roman" w:hint="eastAsia"/>
          <w:szCs w:val="21"/>
          <w:lang w:val="zh-CN"/>
        </w:rPr>
        <w:t xml:space="preserve"> </w:t>
      </w:r>
      <w:r w:rsidRPr="001173C9">
        <w:rPr>
          <w:rFonts w:ascii="Time New Roman" w:hAnsi="Time New Roman"/>
          <w:szCs w:val="21"/>
          <w:lang w:val="zh-CN"/>
        </w:rPr>
        <w:t>不丹生活水平调查</w:t>
      </w:r>
      <w:r w:rsidRPr="001173C9">
        <w:rPr>
          <w:rFonts w:ascii="Time New Roman" w:hAnsi="Time New Roman"/>
          <w:szCs w:val="21"/>
          <w:lang w:val="zh-CN"/>
        </w:rPr>
        <w:t>(2017</w:t>
      </w:r>
      <w:r w:rsidRPr="001173C9">
        <w:rPr>
          <w:rFonts w:ascii="Time New Roman" w:hAnsi="Time New Roman"/>
          <w:szCs w:val="21"/>
          <w:lang w:val="zh-CN"/>
        </w:rPr>
        <w:t>年</w:t>
      </w:r>
      <w:r w:rsidRPr="001173C9">
        <w:rPr>
          <w:rFonts w:ascii="Time New Roman" w:hAnsi="Time New Roman"/>
          <w:szCs w:val="21"/>
          <w:lang w:val="zh-CN"/>
        </w:rPr>
        <w:t>)</w:t>
      </w:r>
      <w:r w:rsidRPr="001173C9">
        <w:rPr>
          <w:rFonts w:ascii="Time New Roman" w:hAnsi="Time New Roman"/>
          <w:szCs w:val="21"/>
          <w:lang w:val="zh-CN"/>
        </w:rPr>
        <w:t>显示，</w:t>
      </w:r>
      <w:r w:rsidRPr="001173C9">
        <w:rPr>
          <w:rFonts w:ascii="Time New Roman" w:hAnsi="Time New Roman"/>
          <w:szCs w:val="21"/>
          <w:lang w:val="zh-CN"/>
        </w:rPr>
        <w:t>35.6%</w:t>
      </w:r>
      <w:r w:rsidRPr="001173C9">
        <w:rPr>
          <w:rFonts w:ascii="Time New Roman" w:hAnsi="Time New Roman"/>
          <w:szCs w:val="21"/>
          <w:lang w:val="zh-CN"/>
        </w:rPr>
        <w:t>的家庭以女性为户主。女户主家庭的比例因地区而异，在布</w:t>
      </w:r>
      <w:proofErr w:type="gramStart"/>
      <w:r w:rsidRPr="001173C9">
        <w:rPr>
          <w:rFonts w:ascii="Time New Roman" w:hAnsi="Time New Roman"/>
          <w:szCs w:val="21"/>
          <w:lang w:val="zh-CN"/>
        </w:rPr>
        <w:t>姆</w:t>
      </w:r>
      <w:proofErr w:type="gramEnd"/>
      <w:r w:rsidRPr="001173C9">
        <w:rPr>
          <w:rFonts w:ascii="Time New Roman" w:hAnsi="Time New Roman"/>
          <w:szCs w:val="21"/>
          <w:lang w:val="zh-CN"/>
        </w:rPr>
        <w:t>唐、通</w:t>
      </w:r>
      <w:proofErr w:type="gramStart"/>
      <w:r w:rsidRPr="001173C9">
        <w:rPr>
          <w:rFonts w:ascii="Time New Roman" w:hAnsi="Time New Roman"/>
          <w:szCs w:val="21"/>
          <w:lang w:val="zh-CN"/>
        </w:rPr>
        <w:t>萨</w:t>
      </w:r>
      <w:proofErr w:type="gramEnd"/>
      <w:r w:rsidRPr="001173C9">
        <w:rPr>
          <w:rFonts w:ascii="Time New Roman" w:hAnsi="Time New Roman"/>
          <w:szCs w:val="21"/>
          <w:lang w:val="zh-CN"/>
        </w:rPr>
        <w:t>和</w:t>
      </w:r>
      <w:proofErr w:type="gramStart"/>
      <w:r w:rsidRPr="001173C9">
        <w:rPr>
          <w:rFonts w:ascii="Time New Roman" w:hAnsi="Time New Roman"/>
          <w:szCs w:val="21"/>
          <w:lang w:val="zh-CN"/>
        </w:rPr>
        <w:t>普那</w:t>
      </w:r>
      <w:proofErr w:type="gramEnd"/>
      <w:r w:rsidRPr="001173C9">
        <w:rPr>
          <w:rFonts w:ascii="Time New Roman" w:hAnsi="Time New Roman"/>
          <w:szCs w:val="21"/>
          <w:lang w:val="zh-CN"/>
        </w:rPr>
        <w:t>卡等地区，女户主家庭的数量比男户主家庭多。此外，不丹</w:t>
      </w:r>
      <w:r w:rsidRPr="001173C9">
        <w:rPr>
          <w:rFonts w:ascii="Time New Roman" w:hAnsi="Time New Roman"/>
          <w:szCs w:val="21"/>
          <w:lang w:val="zh-CN"/>
        </w:rPr>
        <w:t>62.2%</w:t>
      </w:r>
      <w:r w:rsidRPr="001173C9">
        <w:rPr>
          <w:rFonts w:ascii="Time New Roman" w:hAnsi="Time New Roman"/>
          <w:szCs w:val="21"/>
          <w:lang w:val="zh-CN"/>
        </w:rPr>
        <w:t>的家庭有子女。在有子女的家庭中，</w:t>
      </w:r>
      <w:r w:rsidRPr="001173C9">
        <w:rPr>
          <w:rFonts w:ascii="Time New Roman" w:hAnsi="Time New Roman"/>
          <w:szCs w:val="21"/>
          <w:lang w:val="zh-CN"/>
        </w:rPr>
        <w:t>3.05%</w:t>
      </w:r>
      <w:r w:rsidRPr="001173C9">
        <w:rPr>
          <w:rFonts w:ascii="Time New Roman" w:hAnsi="Time New Roman"/>
          <w:szCs w:val="21"/>
          <w:lang w:val="zh-CN"/>
        </w:rPr>
        <w:t>是单亲家庭。</w:t>
      </w:r>
      <w:r w:rsidRPr="001173C9">
        <w:rPr>
          <w:rStyle w:val="a8"/>
          <w:rFonts w:eastAsia="宋体"/>
        </w:rPr>
        <w:footnoteReference w:id="11"/>
      </w:r>
    </w:p>
    <w:p w14:paraId="7D1AF645" w14:textId="47A9135A" w:rsidR="00B0666C" w:rsidRPr="001173C9" w:rsidRDefault="00B0666C" w:rsidP="00B0666C">
      <w:pPr>
        <w:pStyle w:val="SingleTxtGC"/>
        <w:rPr>
          <w:rFonts w:ascii="Time New Roman" w:hAnsi="Time New Roman" w:hint="eastAsia"/>
          <w:szCs w:val="21"/>
        </w:rPr>
      </w:pPr>
      <w:r w:rsidRPr="001173C9">
        <w:rPr>
          <w:rFonts w:ascii="Time New Roman" w:hAnsi="Time New Roman"/>
          <w:szCs w:val="21"/>
          <w:lang w:val="zh-CN"/>
        </w:rPr>
        <w:t>15.</w:t>
      </w:r>
      <w:r w:rsidRPr="001173C9">
        <w:rPr>
          <w:rFonts w:ascii="Time New Roman" w:hAnsi="Time New Roman"/>
          <w:szCs w:val="21"/>
          <w:lang w:val="zh-CN"/>
        </w:rPr>
        <w:tab/>
      </w:r>
      <w:r w:rsidRPr="001173C9">
        <w:rPr>
          <w:rFonts w:ascii="Time New Roman" w:hAnsi="Time New Roman" w:hint="eastAsia"/>
          <w:szCs w:val="21"/>
          <w:lang w:val="zh-CN"/>
        </w:rPr>
        <w:t>根据</w:t>
      </w:r>
      <w:r w:rsidRPr="001173C9">
        <w:rPr>
          <w:rFonts w:ascii="Time New Roman" w:hAnsi="Time New Roman"/>
          <w:szCs w:val="21"/>
          <w:lang w:val="zh-CN"/>
        </w:rPr>
        <w:t>华盛顿小组简易功能问题集</w:t>
      </w:r>
      <w:r w:rsidRPr="001173C9">
        <w:rPr>
          <w:rFonts w:ascii="Time New Roman" w:hAnsi="Time New Roman"/>
          <w:szCs w:val="21"/>
          <w:lang w:val="zh-CN"/>
        </w:rPr>
        <w:t>SPSS</w:t>
      </w:r>
      <w:r w:rsidRPr="001173C9">
        <w:rPr>
          <w:rFonts w:ascii="Time New Roman" w:hAnsi="Time New Roman"/>
          <w:szCs w:val="21"/>
          <w:lang w:val="zh-CN"/>
        </w:rPr>
        <w:t>语法计算，</w:t>
      </w:r>
      <w:r w:rsidRPr="001173C9">
        <w:rPr>
          <w:rFonts w:ascii="Time New Roman" w:hAnsi="Time New Roman"/>
          <w:szCs w:val="21"/>
          <w:lang w:val="zh-CN"/>
        </w:rPr>
        <w:t>2017</w:t>
      </w:r>
      <w:r w:rsidRPr="001173C9">
        <w:rPr>
          <w:rFonts w:ascii="Time New Roman" w:hAnsi="Time New Roman"/>
          <w:szCs w:val="21"/>
          <w:lang w:val="zh-CN"/>
        </w:rPr>
        <w:t>年不丹的残疾患病率为</w:t>
      </w:r>
      <w:r w:rsidRPr="001173C9">
        <w:rPr>
          <w:rFonts w:ascii="Time New Roman" w:hAnsi="Time New Roman"/>
          <w:szCs w:val="21"/>
          <w:lang w:val="zh-CN"/>
        </w:rPr>
        <w:t>2.1%</w:t>
      </w:r>
      <w:r w:rsidRPr="001173C9">
        <w:rPr>
          <w:rFonts w:ascii="Time New Roman" w:hAnsi="Time New Roman"/>
          <w:szCs w:val="21"/>
          <w:lang w:val="zh-CN"/>
        </w:rPr>
        <w:t>，相当于</w:t>
      </w:r>
      <w:r w:rsidRPr="001173C9">
        <w:rPr>
          <w:rFonts w:ascii="Time New Roman" w:hAnsi="Time New Roman"/>
          <w:szCs w:val="21"/>
          <w:lang w:val="zh-CN"/>
        </w:rPr>
        <w:t>15</w:t>
      </w:r>
      <w:r w:rsidR="004C5E85">
        <w:rPr>
          <w:rFonts w:ascii="Time New Roman" w:hAnsi="Time New Roman"/>
          <w:szCs w:val="21"/>
          <w:lang w:val="zh-CN"/>
        </w:rPr>
        <w:t>,</w:t>
      </w:r>
      <w:r w:rsidRPr="001173C9">
        <w:rPr>
          <w:rFonts w:ascii="Time New Roman" w:hAnsi="Time New Roman"/>
          <w:szCs w:val="21"/>
          <w:lang w:val="zh-CN"/>
        </w:rPr>
        <w:t>567</w:t>
      </w:r>
      <w:r w:rsidRPr="001173C9">
        <w:rPr>
          <w:rFonts w:ascii="Time New Roman" w:hAnsi="Time New Roman"/>
          <w:szCs w:val="21"/>
          <w:lang w:val="zh-CN"/>
        </w:rPr>
        <w:t>人</w:t>
      </w:r>
      <w:r w:rsidRPr="001173C9">
        <w:rPr>
          <w:rFonts w:ascii="Time New Roman" w:hAnsi="Time New Roman"/>
          <w:szCs w:val="21"/>
          <w:lang w:val="zh-CN"/>
        </w:rPr>
        <w:t>(8</w:t>
      </w:r>
      <w:r w:rsidR="004C5E85">
        <w:rPr>
          <w:rFonts w:ascii="Time New Roman" w:hAnsi="Time New Roman"/>
          <w:szCs w:val="21"/>
          <w:lang w:val="zh-CN"/>
        </w:rPr>
        <w:t>,</w:t>
      </w:r>
      <w:r w:rsidRPr="001173C9">
        <w:rPr>
          <w:rFonts w:ascii="Time New Roman" w:hAnsi="Time New Roman"/>
          <w:szCs w:val="21"/>
          <w:lang w:val="zh-CN"/>
        </w:rPr>
        <w:t>111</w:t>
      </w:r>
      <w:r w:rsidRPr="001173C9">
        <w:rPr>
          <w:rFonts w:ascii="Time New Roman" w:hAnsi="Time New Roman"/>
          <w:szCs w:val="21"/>
          <w:lang w:val="zh-CN"/>
        </w:rPr>
        <w:t>名女性和</w:t>
      </w:r>
      <w:r w:rsidRPr="001173C9">
        <w:rPr>
          <w:rFonts w:ascii="Time New Roman" w:hAnsi="Time New Roman"/>
          <w:szCs w:val="21"/>
          <w:lang w:val="zh-CN"/>
        </w:rPr>
        <w:t>7</w:t>
      </w:r>
      <w:r w:rsidR="004C5E85">
        <w:rPr>
          <w:rFonts w:ascii="Time New Roman" w:hAnsi="Time New Roman"/>
          <w:szCs w:val="21"/>
          <w:lang w:val="zh-CN"/>
        </w:rPr>
        <w:t>,</w:t>
      </w:r>
      <w:r w:rsidRPr="001173C9">
        <w:rPr>
          <w:rFonts w:ascii="Time New Roman" w:hAnsi="Time New Roman"/>
          <w:szCs w:val="21"/>
          <w:lang w:val="zh-CN"/>
        </w:rPr>
        <w:t>456</w:t>
      </w:r>
      <w:r w:rsidRPr="001173C9">
        <w:rPr>
          <w:rFonts w:ascii="Time New Roman" w:hAnsi="Time New Roman"/>
          <w:szCs w:val="21"/>
          <w:lang w:val="zh-CN"/>
        </w:rPr>
        <w:t>名男性</w:t>
      </w:r>
      <w:r w:rsidRPr="001173C9">
        <w:rPr>
          <w:rFonts w:ascii="Time New Roman" w:hAnsi="Time New Roman"/>
          <w:szCs w:val="21"/>
          <w:lang w:val="zh-CN"/>
        </w:rPr>
        <w:t>)</w:t>
      </w:r>
      <w:r w:rsidRPr="001173C9">
        <w:rPr>
          <w:rFonts w:ascii="Time New Roman" w:hAnsi="Time New Roman" w:hint="eastAsia"/>
          <w:szCs w:val="21"/>
          <w:lang w:val="zh-CN"/>
        </w:rPr>
        <w:t>身患残疾</w:t>
      </w:r>
      <w:r w:rsidRPr="001173C9">
        <w:rPr>
          <w:rFonts w:ascii="Time New Roman" w:hAnsi="Time New Roman"/>
          <w:szCs w:val="21"/>
          <w:lang w:val="zh-CN"/>
        </w:rPr>
        <w:t>。绝大多数残疾人居住在农村地区</w:t>
      </w:r>
      <w:r w:rsidRPr="001173C9">
        <w:rPr>
          <w:rFonts w:ascii="Time New Roman" w:hAnsi="Time New Roman"/>
          <w:szCs w:val="21"/>
          <w:lang w:val="zh-CN"/>
        </w:rPr>
        <w:t>(80.4%)</w:t>
      </w:r>
      <w:r w:rsidRPr="001173C9">
        <w:rPr>
          <w:rFonts w:ascii="Time New Roman" w:hAnsi="Time New Roman"/>
          <w:szCs w:val="21"/>
          <w:lang w:val="zh-CN"/>
        </w:rPr>
        <w:t>，少数居住在城市地区</w:t>
      </w:r>
      <w:r w:rsidRPr="001173C9">
        <w:rPr>
          <w:rFonts w:ascii="Time New Roman" w:hAnsi="Time New Roman"/>
          <w:szCs w:val="21"/>
          <w:lang w:val="zh-CN"/>
        </w:rPr>
        <w:t>(19.6%)</w:t>
      </w:r>
      <w:r w:rsidRPr="001173C9">
        <w:rPr>
          <w:rFonts w:ascii="Time New Roman" w:hAnsi="Time New Roman"/>
          <w:szCs w:val="21"/>
          <w:lang w:val="zh-CN"/>
        </w:rPr>
        <w:t>。</w:t>
      </w:r>
      <w:r w:rsidRPr="001173C9">
        <w:rPr>
          <w:rStyle w:val="a8"/>
          <w:rFonts w:eastAsia="宋体"/>
        </w:rPr>
        <w:footnoteReference w:id="12"/>
      </w:r>
    </w:p>
    <w:p w14:paraId="0E66A28A" w14:textId="77777777" w:rsidR="00B0666C" w:rsidRPr="001173C9" w:rsidRDefault="00B0666C" w:rsidP="00B0666C">
      <w:pPr>
        <w:pStyle w:val="SingleTxtGC"/>
        <w:rPr>
          <w:rFonts w:ascii="Time New Roman" w:hAnsi="Time New Roman" w:hint="eastAsia"/>
          <w:szCs w:val="21"/>
        </w:rPr>
      </w:pPr>
      <w:r w:rsidRPr="001173C9">
        <w:rPr>
          <w:rFonts w:ascii="Time New Roman" w:hAnsi="Time New Roman"/>
          <w:szCs w:val="21"/>
          <w:lang w:val="zh-CN"/>
        </w:rPr>
        <w:t>16.</w:t>
      </w:r>
      <w:r w:rsidRPr="001173C9">
        <w:rPr>
          <w:rFonts w:ascii="Time New Roman" w:hAnsi="Time New Roman"/>
          <w:szCs w:val="21"/>
          <w:lang w:val="zh-CN"/>
        </w:rPr>
        <w:tab/>
      </w:r>
      <w:r w:rsidRPr="001173C9">
        <w:rPr>
          <w:rFonts w:ascii="Time New Roman" w:hAnsi="Time New Roman"/>
          <w:szCs w:val="21"/>
          <w:lang w:val="zh-CN"/>
        </w:rPr>
        <w:t>佛教是不丹的精神遗产，提倡和平、非暴力、</w:t>
      </w:r>
      <w:r w:rsidRPr="001173C9">
        <w:rPr>
          <w:rFonts w:ascii="Time New Roman" w:hAnsi="Time New Roman" w:hint="eastAsia"/>
          <w:szCs w:val="21"/>
          <w:lang w:val="zh-CN"/>
        </w:rPr>
        <w:t>怜悯</w:t>
      </w:r>
      <w:r w:rsidRPr="001173C9">
        <w:rPr>
          <w:rFonts w:ascii="Time New Roman" w:hAnsi="Time New Roman"/>
          <w:szCs w:val="21"/>
          <w:lang w:val="zh-CN"/>
        </w:rPr>
        <w:t>和容忍的原则及价值观，大多数不丹人都信奉佛教。居住在不丹南部的不丹人社区也信奉印度教。</w:t>
      </w:r>
    </w:p>
    <w:p w14:paraId="12764A26" w14:textId="77777777" w:rsidR="00B0666C" w:rsidRPr="001173C9" w:rsidRDefault="00B0666C" w:rsidP="004C5E85">
      <w:pPr>
        <w:pStyle w:val="H23GC"/>
      </w:pPr>
      <w:r w:rsidRPr="001173C9">
        <w:rPr>
          <w:lang w:val="zh-CN"/>
        </w:rPr>
        <w:tab/>
      </w:r>
      <w:r w:rsidRPr="001173C9">
        <w:rPr>
          <w:lang w:val="zh-CN"/>
        </w:rPr>
        <w:tab/>
      </w:r>
      <w:r w:rsidRPr="001173C9">
        <w:rPr>
          <w:lang w:val="zh-CN"/>
        </w:rPr>
        <w:t>语言</w:t>
      </w:r>
    </w:p>
    <w:p w14:paraId="5F074841" w14:textId="77777777" w:rsidR="00B0666C" w:rsidRPr="001173C9" w:rsidRDefault="00B0666C" w:rsidP="00B0666C">
      <w:pPr>
        <w:pStyle w:val="SingleTxtGC"/>
        <w:rPr>
          <w:rFonts w:ascii="Time New Roman" w:hAnsi="Time New Roman" w:hint="eastAsia"/>
          <w:szCs w:val="21"/>
        </w:rPr>
      </w:pPr>
      <w:r w:rsidRPr="001173C9">
        <w:rPr>
          <w:rFonts w:ascii="Time New Roman" w:hAnsi="Time New Roman"/>
          <w:szCs w:val="21"/>
          <w:lang w:val="zh-CN"/>
        </w:rPr>
        <w:t>17.</w:t>
      </w:r>
      <w:r w:rsidRPr="001173C9">
        <w:rPr>
          <w:rFonts w:ascii="Time New Roman" w:hAnsi="Time New Roman"/>
          <w:szCs w:val="21"/>
          <w:lang w:val="zh-CN"/>
        </w:rPr>
        <w:tab/>
      </w:r>
      <w:r w:rsidRPr="001173C9">
        <w:rPr>
          <w:rFonts w:ascii="Time New Roman" w:hAnsi="Time New Roman"/>
          <w:szCs w:val="21"/>
          <w:lang w:val="zh-CN"/>
        </w:rPr>
        <w:t>宗卡语是不丹的官方语言。宗卡语和英语都被用作教学语言，也是政府办公室使用的语言。尽管不丹人口不多，但语言多元化，全国有</w:t>
      </w:r>
      <w:r w:rsidRPr="001173C9">
        <w:rPr>
          <w:rFonts w:ascii="Time New Roman" w:hAnsi="Time New Roman"/>
          <w:szCs w:val="21"/>
          <w:lang w:val="zh-CN"/>
        </w:rPr>
        <w:t>19</w:t>
      </w:r>
      <w:r w:rsidRPr="001173C9">
        <w:rPr>
          <w:rFonts w:ascii="Time New Roman" w:hAnsi="Time New Roman"/>
          <w:szCs w:val="21"/>
          <w:lang w:val="zh-CN"/>
        </w:rPr>
        <w:t>种土著语言。</w:t>
      </w:r>
      <w:r w:rsidRPr="001173C9">
        <w:rPr>
          <w:rStyle w:val="a8"/>
          <w:rFonts w:eastAsia="宋体"/>
        </w:rPr>
        <w:footnoteReference w:id="13"/>
      </w:r>
    </w:p>
    <w:p w14:paraId="356BC526" w14:textId="77777777" w:rsidR="00B0666C" w:rsidRPr="001173C9" w:rsidRDefault="00B0666C" w:rsidP="004C5E85">
      <w:pPr>
        <w:pStyle w:val="H23GC"/>
      </w:pPr>
      <w:r w:rsidRPr="001173C9">
        <w:rPr>
          <w:lang w:val="zh-CN"/>
        </w:rPr>
        <w:tab/>
      </w:r>
      <w:r w:rsidRPr="001173C9">
        <w:rPr>
          <w:lang w:val="zh-CN"/>
        </w:rPr>
        <w:tab/>
      </w:r>
      <w:r w:rsidRPr="001173C9">
        <w:rPr>
          <w:lang w:val="zh-CN"/>
        </w:rPr>
        <w:t>生活水平</w:t>
      </w:r>
    </w:p>
    <w:p w14:paraId="02770CFD" w14:textId="1A290E84" w:rsidR="00B0666C" w:rsidRPr="00846DCC" w:rsidRDefault="00B0666C" w:rsidP="00B0666C">
      <w:pPr>
        <w:pStyle w:val="SingleTxtGC"/>
        <w:rPr>
          <w:rFonts w:ascii="Time New Roman" w:hAnsi="Time New Roman" w:hint="eastAsia"/>
          <w:szCs w:val="21"/>
        </w:rPr>
      </w:pPr>
      <w:r w:rsidRPr="001173C9">
        <w:rPr>
          <w:rFonts w:ascii="Time New Roman" w:hAnsi="Time New Roman"/>
          <w:szCs w:val="21"/>
          <w:lang w:val="zh-CN"/>
        </w:rPr>
        <w:t>18.</w:t>
      </w:r>
      <w:r w:rsidRPr="001173C9">
        <w:rPr>
          <w:rFonts w:ascii="Time New Roman" w:hAnsi="Time New Roman"/>
          <w:szCs w:val="21"/>
          <w:lang w:val="zh-CN"/>
        </w:rPr>
        <w:tab/>
      </w:r>
      <w:r w:rsidRPr="001173C9">
        <w:rPr>
          <w:rFonts w:ascii="Time New Roman" w:hAnsi="Time New Roman"/>
          <w:szCs w:val="21"/>
          <w:lang w:val="zh-CN"/>
        </w:rPr>
        <w:t>按每人每月</w:t>
      </w:r>
      <w:r w:rsidRPr="001173C9">
        <w:rPr>
          <w:rFonts w:ascii="Time New Roman" w:hAnsi="Time New Roman"/>
          <w:szCs w:val="21"/>
          <w:lang w:val="zh-CN"/>
        </w:rPr>
        <w:t>2</w:t>
      </w:r>
      <w:r w:rsidR="004C5E85">
        <w:rPr>
          <w:rFonts w:ascii="Time New Roman" w:hAnsi="Time New Roman"/>
          <w:szCs w:val="21"/>
          <w:lang w:val="zh-CN"/>
        </w:rPr>
        <w:t>,</w:t>
      </w:r>
      <w:r w:rsidRPr="001173C9">
        <w:rPr>
          <w:rFonts w:ascii="Time New Roman" w:hAnsi="Time New Roman"/>
          <w:szCs w:val="21"/>
          <w:lang w:val="zh-CN"/>
        </w:rPr>
        <w:t>195.95</w:t>
      </w:r>
      <w:r w:rsidRPr="001173C9">
        <w:rPr>
          <w:rFonts w:ascii="Time New Roman" w:hAnsi="Time New Roman"/>
          <w:szCs w:val="21"/>
          <w:lang w:val="zh-CN"/>
        </w:rPr>
        <w:t>努</w:t>
      </w:r>
      <w:r w:rsidRPr="001173C9">
        <w:rPr>
          <w:rFonts w:ascii="Time New Roman" w:hAnsi="Time New Roman"/>
          <w:szCs w:val="21"/>
          <w:lang w:val="zh-CN"/>
        </w:rPr>
        <w:t>(</w:t>
      </w:r>
      <w:r w:rsidRPr="001173C9">
        <w:rPr>
          <w:rFonts w:ascii="Time New Roman" w:hAnsi="Time New Roman" w:hint="eastAsia"/>
          <w:szCs w:val="21"/>
          <w:lang w:val="zh-CN"/>
        </w:rPr>
        <w:t>约合</w:t>
      </w:r>
      <w:r w:rsidRPr="001173C9">
        <w:rPr>
          <w:rFonts w:ascii="Time New Roman" w:hAnsi="Time New Roman"/>
          <w:szCs w:val="21"/>
          <w:lang w:val="zh-CN"/>
        </w:rPr>
        <w:t>33.82</w:t>
      </w:r>
      <w:r w:rsidRPr="001173C9">
        <w:rPr>
          <w:rFonts w:ascii="Time New Roman" w:hAnsi="Time New Roman"/>
          <w:szCs w:val="21"/>
          <w:lang w:val="zh-CN"/>
        </w:rPr>
        <w:t>美元</w:t>
      </w:r>
      <w:r w:rsidRPr="001173C9">
        <w:rPr>
          <w:rFonts w:ascii="Time New Roman" w:hAnsi="Time New Roman"/>
          <w:szCs w:val="21"/>
          <w:lang w:val="zh-CN"/>
        </w:rPr>
        <w:t>)</w:t>
      </w:r>
      <w:r w:rsidRPr="001173C9">
        <w:rPr>
          <w:rFonts w:ascii="Time New Roman" w:hAnsi="Time New Roman"/>
          <w:szCs w:val="21"/>
          <w:lang w:val="zh-CN"/>
        </w:rPr>
        <w:t>的贫困线</w:t>
      </w:r>
      <w:r w:rsidRPr="001173C9">
        <w:rPr>
          <w:rFonts w:ascii="Time New Roman" w:hAnsi="Time New Roman"/>
          <w:szCs w:val="21"/>
          <w:lang w:val="zh-CN"/>
        </w:rPr>
        <w:t>(</w:t>
      </w:r>
      <w:r w:rsidRPr="001173C9">
        <w:rPr>
          <w:rFonts w:ascii="Time New Roman" w:hAnsi="Time New Roman"/>
          <w:szCs w:val="21"/>
          <w:lang w:val="zh-CN"/>
        </w:rPr>
        <w:t>约每天一美元</w:t>
      </w:r>
      <w:r w:rsidRPr="001173C9">
        <w:rPr>
          <w:rFonts w:ascii="Time New Roman" w:hAnsi="Time New Roman"/>
          <w:szCs w:val="21"/>
          <w:lang w:val="zh-CN"/>
        </w:rPr>
        <w:t>)</w:t>
      </w:r>
      <w:r w:rsidRPr="001173C9">
        <w:rPr>
          <w:rFonts w:ascii="Time New Roman" w:hAnsi="Time New Roman"/>
          <w:szCs w:val="21"/>
          <w:lang w:val="zh-CN"/>
        </w:rPr>
        <w:t>计算，估计</w:t>
      </w:r>
      <w:r w:rsidRPr="001173C9">
        <w:rPr>
          <w:rFonts w:ascii="Time New Roman" w:hAnsi="Time New Roman"/>
          <w:szCs w:val="21"/>
          <w:lang w:val="zh-CN"/>
        </w:rPr>
        <w:t>2017</w:t>
      </w:r>
      <w:r w:rsidRPr="001173C9">
        <w:rPr>
          <w:rFonts w:ascii="Time New Roman" w:hAnsi="Time New Roman"/>
          <w:szCs w:val="21"/>
          <w:lang w:val="zh-CN"/>
        </w:rPr>
        <w:t>年贫困人口</w:t>
      </w:r>
      <w:r w:rsidRPr="001173C9">
        <w:rPr>
          <w:rFonts w:ascii="Time New Roman" w:hAnsi="Time New Roman" w:hint="eastAsia"/>
          <w:szCs w:val="21"/>
          <w:lang w:val="zh-CN"/>
        </w:rPr>
        <w:t>占</w:t>
      </w:r>
      <w:r w:rsidRPr="001173C9">
        <w:rPr>
          <w:rFonts w:ascii="Time New Roman" w:hAnsi="Time New Roman"/>
          <w:szCs w:val="21"/>
          <w:lang w:val="zh-CN"/>
        </w:rPr>
        <w:t>8.2%</w:t>
      </w:r>
      <w:r w:rsidRPr="001173C9">
        <w:rPr>
          <w:rFonts w:ascii="Time New Roman" w:hAnsi="Time New Roman"/>
          <w:szCs w:val="21"/>
          <w:lang w:val="zh-CN"/>
        </w:rPr>
        <w:t>，远低于二十年前的</w:t>
      </w:r>
      <w:r w:rsidRPr="001173C9">
        <w:rPr>
          <w:rFonts w:ascii="Time New Roman" w:hAnsi="Time New Roman"/>
          <w:szCs w:val="21"/>
          <w:lang w:val="zh-CN"/>
        </w:rPr>
        <w:t>32%</w:t>
      </w:r>
      <w:r w:rsidRPr="001173C9">
        <w:rPr>
          <w:rFonts w:ascii="Time New Roman" w:hAnsi="Time New Roman"/>
          <w:szCs w:val="21"/>
          <w:lang w:val="zh-CN"/>
        </w:rPr>
        <w:t>。农村地区的贫困率</w:t>
      </w:r>
      <w:r w:rsidRPr="001173C9">
        <w:rPr>
          <w:rFonts w:ascii="Time New Roman" w:hAnsi="Time New Roman"/>
          <w:szCs w:val="21"/>
          <w:lang w:val="zh-CN"/>
        </w:rPr>
        <w:t>(11.9%)</w:t>
      </w:r>
      <w:r w:rsidRPr="001173C9">
        <w:rPr>
          <w:rFonts w:ascii="Time New Roman" w:hAnsi="Time New Roman"/>
          <w:szCs w:val="21"/>
          <w:lang w:val="zh-CN"/>
        </w:rPr>
        <w:t>远高于城市地区</w:t>
      </w:r>
      <w:r w:rsidRPr="001173C9">
        <w:rPr>
          <w:rFonts w:ascii="Time New Roman" w:hAnsi="Time New Roman"/>
          <w:szCs w:val="21"/>
          <w:lang w:val="zh-CN"/>
        </w:rPr>
        <w:t>(0.8%)</w:t>
      </w:r>
      <w:r w:rsidRPr="001173C9">
        <w:rPr>
          <w:rFonts w:ascii="Time New Roman" w:hAnsi="Time New Roman"/>
          <w:szCs w:val="21"/>
          <w:lang w:val="zh-CN"/>
        </w:rPr>
        <w:t>。贫困率最高的五个</w:t>
      </w:r>
      <w:proofErr w:type="gramStart"/>
      <w:r w:rsidRPr="001173C9">
        <w:rPr>
          <w:rFonts w:ascii="Time New Roman" w:hAnsi="Time New Roman" w:hint="eastAsia"/>
          <w:szCs w:val="21"/>
          <w:lang w:val="zh-CN"/>
        </w:rPr>
        <w:t>宗</w:t>
      </w:r>
      <w:r w:rsidRPr="001173C9">
        <w:rPr>
          <w:rFonts w:ascii="Time New Roman" w:hAnsi="Time New Roman"/>
          <w:szCs w:val="21"/>
          <w:lang w:val="zh-CN"/>
        </w:rPr>
        <w:t>分别</w:t>
      </w:r>
      <w:proofErr w:type="gramEnd"/>
      <w:r w:rsidRPr="001173C9">
        <w:rPr>
          <w:rFonts w:ascii="Time New Roman" w:hAnsi="Time New Roman"/>
          <w:szCs w:val="21"/>
          <w:lang w:val="zh-CN"/>
        </w:rPr>
        <w:t>是达加纳、谢姆冈、蒙加尔、通萨和佩马加策尔。虽然用于衡量不平等程度的基</w:t>
      </w:r>
      <w:proofErr w:type="gramStart"/>
      <w:r w:rsidRPr="001173C9">
        <w:rPr>
          <w:rFonts w:ascii="Time New Roman" w:hAnsi="Time New Roman"/>
          <w:szCs w:val="21"/>
          <w:lang w:val="zh-CN"/>
        </w:rPr>
        <w:t>尼指数</w:t>
      </w:r>
      <w:proofErr w:type="gramEnd"/>
      <w:r w:rsidRPr="001173C9">
        <w:rPr>
          <w:rFonts w:ascii="Time New Roman" w:hAnsi="Time New Roman"/>
          <w:szCs w:val="21"/>
          <w:lang w:val="zh-CN"/>
        </w:rPr>
        <w:t>在国家一级保持在相当稳定的水平</w:t>
      </w:r>
      <w:r w:rsidRPr="001173C9">
        <w:rPr>
          <w:rFonts w:ascii="Time New Roman" w:hAnsi="Time New Roman"/>
          <w:szCs w:val="21"/>
          <w:lang w:val="zh-CN"/>
        </w:rPr>
        <w:t>(2012</w:t>
      </w:r>
      <w:r w:rsidRPr="001173C9">
        <w:rPr>
          <w:rFonts w:ascii="Time New Roman" w:hAnsi="Time New Roman"/>
          <w:szCs w:val="21"/>
          <w:lang w:val="zh-CN"/>
        </w:rPr>
        <w:t>年为</w:t>
      </w:r>
      <w:r w:rsidRPr="001173C9">
        <w:rPr>
          <w:rFonts w:ascii="Time New Roman" w:hAnsi="Time New Roman"/>
          <w:szCs w:val="21"/>
          <w:lang w:val="zh-CN"/>
        </w:rPr>
        <w:t>0.36</w:t>
      </w:r>
      <w:r w:rsidR="00846DCC" w:rsidRPr="001173C9">
        <w:rPr>
          <w:rFonts w:ascii="Time New Roman" w:hAnsi="Time New Roman"/>
          <w:szCs w:val="21"/>
          <w:lang w:val="zh-CN"/>
        </w:rPr>
        <w:t>，</w:t>
      </w:r>
      <w:r w:rsidRPr="001173C9">
        <w:rPr>
          <w:rFonts w:ascii="Time New Roman" w:hAnsi="Time New Roman"/>
          <w:szCs w:val="21"/>
          <w:lang w:val="zh-CN"/>
        </w:rPr>
        <w:t>2017</w:t>
      </w:r>
      <w:r w:rsidRPr="001173C9">
        <w:rPr>
          <w:rFonts w:ascii="Time New Roman" w:hAnsi="Time New Roman"/>
          <w:szCs w:val="21"/>
          <w:lang w:val="zh-CN"/>
        </w:rPr>
        <w:t>年为</w:t>
      </w:r>
      <w:r w:rsidRPr="001173C9">
        <w:rPr>
          <w:rFonts w:ascii="Time New Roman" w:hAnsi="Time New Roman"/>
          <w:szCs w:val="21"/>
          <w:lang w:val="zh-CN"/>
        </w:rPr>
        <w:t>0.38)</w:t>
      </w:r>
      <w:r w:rsidRPr="001173C9">
        <w:rPr>
          <w:rFonts w:ascii="Time New Roman" w:hAnsi="Time New Roman"/>
          <w:szCs w:val="21"/>
          <w:lang w:val="zh-CN"/>
        </w:rPr>
        <w:t>，但</w:t>
      </w:r>
      <w:r w:rsidRPr="001173C9">
        <w:rPr>
          <w:rFonts w:ascii="Time New Roman" w:hAnsi="Time New Roman" w:hint="eastAsia"/>
          <w:szCs w:val="21"/>
          <w:lang w:val="zh-CN"/>
        </w:rPr>
        <w:t>是</w:t>
      </w:r>
      <w:r w:rsidRPr="001173C9">
        <w:rPr>
          <w:rFonts w:ascii="Time New Roman" w:hAnsi="Time New Roman"/>
          <w:szCs w:val="21"/>
          <w:lang w:val="zh-CN"/>
        </w:rPr>
        <w:t>可以观察到穷人和非穷人</w:t>
      </w:r>
      <w:r w:rsidRPr="001173C9">
        <w:rPr>
          <w:rFonts w:ascii="Time New Roman" w:hAnsi="Time New Roman" w:hint="eastAsia"/>
          <w:szCs w:val="21"/>
          <w:lang w:val="zh-CN"/>
        </w:rPr>
        <w:t>在</w:t>
      </w:r>
      <w:r w:rsidRPr="001173C9">
        <w:rPr>
          <w:rFonts w:ascii="Time New Roman" w:hAnsi="Time New Roman"/>
          <w:szCs w:val="21"/>
          <w:lang w:val="zh-CN"/>
        </w:rPr>
        <w:t>总体简单识字率方面</w:t>
      </w:r>
      <w:r w:rsidRPr="001173C9">
        <w:rPr>
          <w:rFonts w:ascii="Time New Roman" w:hAnsi="Time New Roman" w:hint="eastAsia"/>
          <w:szCs w:val="21"/>
          <w:lang w:val="zh-CN"/>
        </w:rPr>
        <w:t>存在明显差异，尤其在</w:t>
      </w:r>
      <w:r w:rsidRPr="001173C9">
        <w:rPr>
          <w:rFonts w:ascii="Time New Roman" w:hAnsi="Time New Roman"/>
          <w:szCs w:val="21"/>
          <w:lang w:val="zh-CN"/>
        </w:rPr>
        <w:t>城市地区</w:t>
      </w:r>
      <w:r w:rsidRPr="001173C9">
        <w:rPr>
          <w:rFonts w:ascii="Time New Roman" w:hAnsi="Time New Roman" w:hint="eastAsia"/>
          <w:szCs w:val="21"/>
          <w:lang w:val="zh-CN"/>
        </w:rPr>
        <w:t>悬殊更大</w:t>
      </w:r>
      <w:r w:rsidRPr="001173C9">
        <w:rPr>
          <w:rFonts w:ascii="Time New Roman" w:hAnsi="Time New Roman"/>
          <w:szCs w:val="21"/>
          <w:lang w:val="zh-CN"/>
        </w:rPr>
        <w:t>。</w:t>
      </w:r>
      <w:r w:rsidRPr="001173C9">
        <w:rPr>
          <w:rStyle w:val="a8"/>
          <w:rFonts w:eastAsia="宋体"/>
        </w:rPr>
        <w:footnoteReference w:id="14"/>
      </w:r>
    </w:p>
    <w:p w14:paraId="2C39F2A5" w14:textId="47C03860" w:rsidR="00B0666C" w:rsidRPr="001173C9" w:rsidRDefault="00B0666C" w:rsidP="00B0666C">
      <w:pPr>
        <w:pStyle w:val="SingleTxtGC"/>
        <w:rPr>
          <w:rFonts w:ascii="Time New Roman" w:hAnsi="Time New Roman" w:hint="eastAsia"/>
          <w:szCs w:val="21"/>
        </w:rPr>
      </w:pPr>
      <w:r w:rsidRPr="001173C9">
        <w:rPr>
          <w:rFonts w:ascii="Time New Roman" w:hAnsi="Time New Roman"/>
          <w:szCs w:val="21"/>
          <w:lang w:val="zh-CN"/>
        </w:rPr>
        <w:t>19.</w:t>
      </w:r>
      <w:r w:rsidRPr="001173C9">
        <w:rPr>
          <w:rFonts w:ascii="Time New Roman" w:hAnsi="Time New Roman"/>
          <w:szCs w:val="21"/>
          <w:lang w:val="zh-CN"/>
        </w:rPr>
        <w:tab/>
        <w:t>2017</w:t>
      </w:r>
      <w:r w:rsidRPr="001173C9">
        <w:rPr>
          <w:rFonts w:ascii="Time New Roman" w:hAnsi="Time New Roman"/>
          <w:szCs w:val="21"/>
          <w:lang w:val="zh-CN"/>
        </w:rPr>
        <w:t>年，不丹家庭人均月支出为</w:t>
      </w:r>
      <w:r w:rsidRPr="001173C9">
        <w:rPr>
          <w:rFonts w:ascii="Time New Roman" w:hAnsi="Time New Roman"/>
          <w:szCs w:val="21"/>
          <w:lang w:val="zh-CN"/>
        </w:rPr>
        <w:t>7</w:t>
      </w:r>
      <w:r w:rsidR="004C5E85">
        <w:rPr>
          <w:rFonts w:ascii="Time New Roman" w:hAnsi="Time New Roman"/>
          <w:szCs w:val="21"/>
          <w:lang w:val="zh-CN"/>
        </w:rPr>
        <w:t>,</w:t>
      </w:r>
      <w:r w:rsidRPr="001173C9">
        <w:rPr>
          <w:rFonts w:ascii="Time New Roman" w:hAnsi="Time New Roman"/>
          <w:szCs w:val="21"/>
          <w:lang w:val="zh-CN"/>
        </w:rPr>
        <w:t>939.00</w:t>
      </w:r>
      <w:r w:rsidRPr="001173C9">
        <w:rPr>
          <w:rFonts w:ascii="Time New Roman" w:hAnsi="Time New Roman"/>
          <w:szCs w:val="21"/>
          <w:lang w:val="zh-CN"/>
        </w:rPr>
        <w:t>努。然而，城市地区的家庭支出</w:t>
      </w:r>
      <w:r w:rsidRPr="001173C9">
        <w:rPr>
          <w:rFonts w:ascii="Time New Roman" w:hAnsi="Time New Roman"/>
          <w:szCs w:val="21"/>
          <w:lang w:val="zh-CN"/>
        </w:rPr>
        <w:t>(11</w:t>
      </w:r>
      <w:r w:rsidR="007B0B37">
        <w:rPr>
          <w:rFonts w:ascii="Time New Roman" w:hAnsi="Time New Roman"/>
          <w:szCs w:val="21"/>
          <w:lang w:val="zh-CN"/>
        </w:rPr>
        <w:t>,</w:t>
      </w:r>
      <w:r w:rsidRPr="001173C9">
        <w:rPr>
          <w:rFonts w:ascii="Time New Roman" w:hAnsi="Time New Roman"/>
          <w:szCs w:val="21"/>
          <w:lang w:val="zh-CN"/>
        </w:rPr>
        <w:t>452</w:t>
      </w:r>
      <w:r w:rsidRPr="001173C9">
        <w:rPr>
          <w:rFonts w:ascii="Time New Roman" w:hAnsi="Time New Roman" w:hint="eastAsia"/>
          <w:szCs w:val="21"/>
          <w:lang w:val="zh-CN"/>
        </w:rPr>
        <w:t>.</w:t>
      </w:r>
      <w:r w:rsidRPr="001173C9">
        <w:rPr>
          <w:rFonts w:ascii="Time New Roman" w:hAnsi="Time New Roman"/>
          <w:szCs w:val="21"/>
          <w:lang w:val="zh-CN"/>
        </w:rPr>
        <w:t>00</w:t>
      </w:r>
      <w:r w:rsidRPr="001173C9">
        <w:rPr>
          <w:rFonts w:ascii="Time New Roman" w:hAnsi="Time New Roman"/>
          <w:szCs w:val="21"/>
          <w:lang w:val="zh-CN"/>
        </w:rPr>
        <w:t>努</w:t>
      </w:r>
      <w:r w:rsidRPr="001173C9">
        <w:rPr>
          <w:rFonts w:ascii="Time New Roman" w:hAnsi="Time New Roman"/>
          <w:szCs w:val="21"/>
          <w:lang w:val="zh-CN"/>
        </w:rPr>
        <w:t>)</w:t>
      </w:r>
      <w:r w:rsidRPr="001173C9">
        <w:rPr>
          <w:rFonts w:ascii="Time New Roman" w:hAnsi="Time New Roman"/>
          <w:szCs w:val="21"/>
          <w:lang w:val="zh-CN"/>
        </w:rPr>
        <w:t>明显高于农村地区</w:t>
      </w:r>
      <w:r w:rsidRPr="001173C9">
        <w:rPr>
          <w:rFonts w:ascii="Time New Roman" w:hAnsi="Time New Roman"/>
          <w:szCs w:val="21"/>
          <w:lang w:val="zh-CN"/>
        </w:rPr>
        <w:t>(6</w:t>
      </w:r>
      <w:r w:rsidR="007B0B37">
        <w:rPr>
          <w:rFonts w:ascii="Time New Roman" w:hAnsi="Time New Roman"/>
          <w:szCs w:val="21"/>
          <w:lang w:val="zh-CN"/>
        </w:rPr>
        <w:t>,</w:t>
      </w:r>
      <w:r w:rsidRPr="001173C9">
        <w:rPr>
          <w:rFonts w:ascii="Time New Roman" w:hAnsi="Time New Roman"/>
          <w:szCs w:val="21"/>
          <w:lang w:val="zh-CN"/>
        </w:rPr>
        <w:t>174.00</w:t>
      </w:r>
      <w:r w:rsidRPr="001173C9">
        <w:rPr>
          <w:rFonts w:ascii="Time New Roman" w:hAnsi="Time New Roman"/>
          <w:szCs w:val="21"/>
          <w:lang w:val="zh-CN"/>
        </w:rPr>
        <w:t>努</w:t>
      </w:r>
      <w:r w:rsidRPr="001173C9">
        <w:rPr>
          <w:rFonts w:ascii="Time New Roman" w:hAnsi="Time New Roman"/>
          <w:szCs w:val="21"/>
          <w:lang w:val="zh-CN"/>
        </w:rPr>
        <w:t>)</w:t>
      </w:r>
      <w:r w:rsidRPr="001173C9">
        <w:rPr>
          <w:rFonts w:ascii="Time New Roman" w:hAnsi="Time New Roman"/>
          <w:szCs w:val="21"/>
          <w:lang w:val="zh-CN"/>
        </w:rPr>
        <w:t>。平均而言，食品占不丹家庭消费支出的</w:t>
      </w:r>
      <w:r w:rsidRPr="001173C9">
        <w:rPr>
          <w:rFonts w:ascii="Time New Roman" w:hAnsi="Time New Roman"/>
          <w:szCs w:val="21"/>
          <w:lang w:val="zh-CN"/>
        </w:rPr>
        <w:t>34%</w:t>
      </w:r>
      <w:r w:rsidRPr="001173C9">
        <w:rPr>
          <w:rFonts w:ascii="Time New Roman" w:hAnsi="Time New Roman"/>
          <w:szCs w:val="21"/>
          <w:lang w:val="zh-CN"/>
        </w:rPr>
        <w:t>。主要的非食品支出项目包括：交通和通讯</w:t>
      </w:r>
      <w:r w:rsidRPr="001173C9">
        <w:rPr>
          <w:rFonts w:ascii="Time New Roman" w:hAnsi="Time New Roman"/>
          <w:szCs w:val="21"/>
          <w:lang w:val="zh-CN"/>
        </w:rPr>
        <w:t>(</w:t>
      </w:r>
      <w:r w:rsidRPr="001173C9">
        <w:rPr>
          <w:rFonts w:ascii="Time New Roman" w:hAnsi="Time New Roman"/>
          <w:szCs w:val="21"/>
          <w:lang w:val="zh-CN"/>
        </w:rPr>
        <w:t>占非食品支出的</w:t>
      </w:r>
      <w:r w:rsidRPr="001173C9">
        <w:rPr>
          <w:rFonts w:ascii="Time New Roman" w:hAnsi="Time New Roman"/>
          <w:szCs w:val="21"/>
          <w:lang w:val="zh-CN"/>
        </w:rPr>
        <w:t>25.2%)</w:t>
      </w:r>
      <w:r w:rsidRPr="001173C9">
        <w:rPr>
          <w:rFonts w:ascii="Time New Roman" w:hAnsi="Time New Roman"/>
          <w:szCs w:val="21"/>
          <w:lang w:val="zh-CN"/>
        </w:rPr>
        <w:t>、杂项支出</w:t>
      </w:r>
      <w:r w:rsidRPr="001173C9">
        <w:rPr>
          <w:rFonts w:ascii="Time New Roman" w:hAnsi="Time New Roman"/>
          <w:szCs w:val="21"/>
          <w:lang w:val="zh-CN"/>
        </w:rPr>
        <w:t>(</w:t>
      </w:r>
      <w:r w:rsidRPr="001173C9">
        <w:rPr>
          <w:rFonts w:ascii="Time New Roman" w:hAnsi="Time New Roman"/>
          <w:szCs w:val="21"/>
          <w:lang w:val="zh-CN"/>
        </w:rPr>
        <w:t>占非食品支出的</w:t>
      </w:r>
      <w:r w:rsidRPr="001173C9">
        <w:rPr>
          <w:rFonts w:ascii="Time New Roman" w:hAnsi="Time New Roman"/>
          <w:szCs w:val="21"/>
          <w:lang w:val="zh-CN"/>
        </w:rPr>
        <w:t>17.6%)</w:t>
      </w:r>
      <w:r w:rsidRPr="001173C9">
        <w:rPr>
          <w:rFonts w:ascii="Time New Roman" w:hAnsi="Time New Roman"/>
          <w:szCs w:val="21"/>
          <w:lang w:val="zh-CN"/>
        </w:rPr>
        <w:t>、服装和鞋类</w:t>
      </w:r>
      <w:r w:rsidRPr="001173C9">
        <w:rPr>
          <w:rFonts w:ascii="Time New Roman" w:hAnsi="Time New Roman"/>
          <w:szCs w:val="21"/>
          <w:lang w:val="zh-CN"/>
        </w:rPr>
        <w:t>(</w:t>
      </w:r>
      <w:r w:rsidRPr="001173C9">
        <w:rPr>
          <w:rFonts w:ascii="Time New Roman" w:hAnsi="Time New Roman"/>
          <w:szCs w:val="21"/>
          <w:lang w:val="zh-CN"/>
        </w:rPr>
        <w:t>占非食品支出的</w:t>
      </w:r>
      <w:r w:rsidRPr="001173C9">
        <w:rPr>
          <w:rFonts w:ascii="Time New Roman" w:hAnsi="Time New Roman"/>
          <w:szCs w:val="21"/>
          <w:lang w:val="zh-CN"/>
        </w:rPr>
        <w:t>15.6%)</w:t>
      </w:r>
      <w:r w:rsidRPr="001173C9">
        <w:rPr>
          <w:rFonts w:ascii="Time New Roman" w:hAnsi="Time New Roman"/>
          <w:szCs w:val="21"/>
          <w:lang w:val="zh-CN"/>
        </w:rPr>
        <w:t>和租金</w:t>
      </w:r>
      <w:r w:rsidRPr="001173C9">
        <w:rPr>
          <w:rFonts w:ascii="Time New Roman" w:hAnsi="Time New Roman"/>
          <w:szCs w:val="21"/>
          <w:lang w:val="zh-CN"/>
        </w:rPr>
        <w:t>(</w:t>
      </w:r>
      <w:r w:rsidRPr="001173C9">
        <w:rPr>
          <w:rFonts w:ascii="Time New Roman" w:hAnsi="Time New Roman"/>
          <w:szCs w:val="21"/>
          <w:lang w:val="zh-CN"/>
        </w:rPr>
        <w:t>占非食品支出的</w:t>
      </w:r>
      <w:r w:rsidRPr="001173C9">
        <w:rPr>
          <w:rFonts w:ascii="Time New Roman" w:hAnsi="Time New Roman"/>
          <w:szCs w:val="21"/>
          <w:lang w:val="zh-CN"/>
        </w:rPr>
        <w:t>15.4%)</w:t>
      </w:r>
      <w:r w:rsidRPr="001173C9">
        <w:rPr>
          <w:rFonts w:ascii="Time New Roman" w:hAnsi="Time New Roman"/>
          <w:szCs w:val="21"/>
          <w:lang w:val="zh-CN"/>
        </w:rPr>
        <w:t>。由于不丹提供免费教育和保健服务，因此教育和保健支出极少。</w:t>
      </w:r>
      <w:r w:rsidRPr="001173C9">
        <w:rPr>
          <w:rStyle w:val="a8"/>
          <w:rFonts w:eastAsia="宋体"/>
        </w:rPr>
        <w:footnoteReference w:id="15"/>
      </w:r>
    </w:p>
    <w:p w14:paraId="461E6847" w14:textId="343F8594" w:rsidR="00B0666C" w:rsidRPr="001173C9" w:rsidRDefault="00B0666C" w:rsidP="00B0666C">
      <w:pPr>
        <w:pStyle w:val="SingleTxtGC"/>
        <w:rPr>
          <w:rFonts w:ascii="Time New Roman" w:hAnsi="Time New Roman" w:hint="eastAsia"/>
          <w:szCs w:val="21"/>
        </w:rPr>
      </w:pPr>
      <w:r w:rsidRPr="001173C9">
        <w:rPr>
          <w:rFonts w:ascii="Time New Roman" w:hAnsi="Time New Roman"/>
          <w:szCs w:val="21"/>
          <w:lang w:val="zh-CN"/>
        </w:rPr>
        <w:t>20.</w:t>
      </w:r>
      <w:r w:rsidRPr="001173C9">
        <w:rPr>
          <w:rFonts w:ascii="Time New Roman" w:hAnsi="Time New Roman"/>
          <w:szCs w:val="21"/>
          <w:lang w:val="zh-CN"/>
        </w:rPr>
        <w:tab/>
        <w:t>2017</w:t>
      </w:r>
      <w:r w:rsidRPr="001173C9">
        <w:rPr>
          <w:rFonts w:ascii="Time New Roman" w:hAnsi="Time New Roman"/>
          <w:szCs w:val="21"/>
          <w:lang w:val="zh-CN"/>
        </w:rPr>
        <w:t>年不丹人口和住房普查显示，</w:t>
      </w:r>
      <w:r w:rsidRPr="001173C9">
        <w:rPr>
          <w:rFonts w:ascii="Time New Roman" w:hAnsi="Time New Roman"/>
          <w:szCs w:val="21"/>
          <w:lang w:val="zh-CN"/>
        </w:rPr>
        <w:t>6.2%</w:t>
      </w:r>
      <w:r w:rsidRPr="001173C9">
        <w:rPr>
          <w:rFonts w:ascii="Time New Roman" w:hAnsi="Time New Roman"/>
          <w:szCs w:val="21"/>
          <w:lang w:val="zh-CN"/>
        </w:rPr>
        <w:t>的家庭经历了粮食短缺</w:t>
      </w:r>
      <w:r w:rsidRPr="001173C9">
        <w:rPr>
          <w:rFonts w:ascii="Time New Roman" w:hAnsi="Time New Roman"/>
          <w:szCs w:val="21"/>
          <w:lang w:val="zh-CN"/>
        </w:rPr>
        <w:t>(</w:t>
      </w:r>
      <w:r w:rsidRPr="001173C9">
        <w:rPr>
          <w:rFonts w:ascii="Time New Roman" w:hAnsi="Time New Roman"/>
          <w:szCs w:val="21"/>
          <w:lang w:val="zh-CN"/>
        </w:rPr>
        <w:t>前一年没有足够的食物养活所有家庭成员</w:t>
      </w:r>
      <w:r w:rsidRPr="001173C9">
        <w:rPr>
          <w:rFonts w:ascii="Time New Roman" w:hAnsi="Time New Roman"/>
          <w:szCs w:val="21"/>
          <w:lang w:val="zh-CN"/>
        </w:rPr>
        <w:t>)</w:t>
      </w:r>
      <w:r w:rsidRPr="001173C9">
        <w:rPr>
          <w:rFonts w:ascii="Time New Roman" w:hAnsi="Time New Roman"/>
          <w:szCs w:val="21"/>
          <w:lang w:val="zh-CN"/>
        </w:rPr>
        <w:t>。《</w:t>
      </w:r>
      <w:r w:rsidRPr="001173C9">
        <w:rPr>
          <w:rFonts w:ascii="Time New Roman" w:hAnsi="Time New Roman"/>
          <w:szCs w:val="21"/>
          <w:lang w:val="zh-CN"/>
        </w:rPr>
        <w:t>2017</w:t>
      </w:r>
      <w:r w:rsidRPr="001173C9">
        <w:rPr>
          <w:rFonts w:ascii="Time New Roman" w:hAnsi="Time New Roman"/>
          <w:szCs w:val="21"/>
          <w:lang w:val="zh-CN"/>
        </w:rPr>
        <w:t>年贫困分析报告》发现，</w:t>
      </w:r>
      <w:r w:rsidRPr="001173C9">
        <w:rPr>
          <w:rFonts w:ascii="Time New Roman" w:hAnsi="Time New Roman"/>
          <w:szCs w:val="21"/>
          <w:lang w:val="zh-CN"/>
        </w:rPr>
        <w:t>1.5%</w:t>
      </w:r>
      <w:r w:rsidRPr="001173C9">
        <w:rPr>
          <w:rFonts w:ascii="Time New Roman" w:hAnsi="Time New Roman"/>
          <w:szCs w:val="21"/>
          <w:lang w:val="zh-CN"/>
        </w:rPr>
        <w:t>的人口</w:t>
      </w:r>
      <w:r w:rsidRPr="001173C9">
        <w:rPr>
          <w:rFonts w:ascii="Time New Roman" w:hAnsi="Time New Roman" w:hint="eastAsia"/>
          <w:szCs w:val="21"/>
          <w:lang w:val="zh-CN"/>
        </w:rPr>
        <w:t>处于绝对贫困</w:t>
      </w:r>
      <w:r w:rsidRPr="001173C9">
        <w:rPr>
          <w:rFonts w:ascii="Time New Roman" w:hAnsi="Time New Roman"/>
          <w:szCs w:val="21"/>
          <w:lang w:val="zh-CN"/>
        </w:rPr>
        <w:t>(</w:t>
      </w:r>
      <w:r w:rsidRPr="001173C9">
        <w:rPr>
          <w:rFonts w:ascii="Time New Roman" w:hAnsi="Time New Roman"/>
          <w:szCs w:val="21"/>
          <w:lang w:val="zh-CN"/>
        </w:rPr>
        <w:t>来自人均</w:t>
      </w:r>
      <w:r w:rsidRPr="001173C9">
        <w:rPr>
          <w:rFonts w:ascii="Time New Roman" w:hAnsi="Time New Roman" w:hint="eastAsia"/>
          <w:szCs w:val="21"/>
          <w:lang w:val="zh-CN"/>
        </w:rPr>
        <w:t>月支出</w:t>
      </w:r>
      <w:r w:rsidRPr="001173C9">
        <w:rPr>
          <w:rFonts w:ascii="Time New Roman" w:hAnsi="Time New Roman"/>
          <w:szCs w:val="21"/>
          <w:lang w:val="zh-CN"/>
        </w:rPr>
        <w:t>低于</w:t>
      </w:r>
      <w:r w:rsidRPr="001173C9">
        <w:rPr>
          <w:rFonts w:ascii="Time New Roman" w:hAnsi="Time New Roman" w:hint="eastAsia"/>
          <w:szCs w:val="21"/>
          <w:lang w:val="zh-CN"/>
        </w:rPr>
        <w:t>温饱最低线</w:t>
      </w:r>
      <w:r w:rsidRPr="001173C9">
        <w:rPr>
          <w:rFonts w:ascii="Time New Roman" w:hAnsi="Time New Roman"/>
          <w:szCs w:val="21"/>
          <w:lang w:val="zh-CN"/>
        </w:rPr>
        <w:t>1</w:t>
      </w:r>
      <w:r w:rsidR="007B0B37">
        <w:rPr>
          <w:rFonts w:ascii="Time New Roman" w:hAnsi="Time New Roman"/>
          <w:szCs w:val="21"/>
          <w:lang w:val="zh-CN"/>
        </w:rPr>
        <w:t>,</w:t>
      </w:r>
      <w:r w:rsidRPr="001173C9">
        <w:rPr>
          <w:rFonts w:ascii="Time New Roman" w:hAnsi="Time New Roman"/>
          <w:szCs w:val="21"/>
          <w:lang w:val="zh-CN"/>
        </w:rPr>
        <w:t>473.45</w:t>
      </w:r>
      <w:r w:rsidRPr="001173C9">
        <w:rPr>
          <w:rFonts w:ascii="Time New Roman" w:hAnsi="Time New Roman"/>
          <w:szCs w:val="21"/>
          <w:lang w:val="zh-CN"/>
        </w:rPr>
        <w:t>努的家庭</w:t>
      </w:r>
      <w:r w:rsidRPr="001173C9">
        <w:rPr>
          <w:rFonts w:ascii="Time New Roman" w:hAnsi="Time New Roman"/>
          <w:szCs w:val="21"/>
          <w:lang w:val="zh-CN"/>
        </w:rPr>
        <w:t>)</w:t>
      </w:r>
      <w:r w:rsidRPr="001173C9">
        <w:rPr>
          <w:rFonts w:ascii="Time New Roman" w:hAnsi="Time New Roman"/>
          <w:szCs w:val="21"/>
          <w:lang w:val="zh-CN"/>
        </w:rPr>
        <w:t>。</w:t>
      </w:r>
    </w:p>
    <w:p w14:paraId="17934F73" w14:textId="77777777" w:rsidR="00B0666C" w:rsidRPr="001173C9" w:rsidRDefault="00B0666C" w:rsidP="007B0B37">
      <w:pPr>
        <w:pStyle w:val="H23GC"/>
      </w:pPr>
      <w:r w:rsidRPr="001173C9">
        <w:rPr>
          <w:lang w:val="zh-CN"/>
        </w:rPr>
        <w:tab/>
      </w:r>
      <w:r w:rsidRPr="001173C9">
        <w:rPr>
          <w:lang w:val="zh-CN"/>
        </w:rPr>
        <w:tab/>
      </w:r>
      <w:r w:rsidRPr="001173C9">
        <w:rPr>
          <w:lang w:val="zh-CN"/>
        </w:rPr>
        <w:t>卫生</w:t>
      </w:r>
    </w:p>
    <w:p w14:paraId="095BB896" w14:textId="77777777" w:rsidR="00B0666C" w:rsidRPr="001173C9" w:rsidRDefault="00B0666C" w:rsidP="00B0666C">
      <w:pPr>
        <w:pStyle w:val="SingleTxtGC"/>
        <w:rPr>
          <w:rFonts w:ascii="Time New Roman" w:hAnsi="Time New Roman" w:hint="eastAsia"/>
          <w:szCs w:val="21"/>
        </w:rPr>
      </w:pPr>
      <w:r w:rsidRPr="001173C9">
        <w:rPr>
          <w:rFonts w:ascii="Time New Roman" w:hAnsi="Time New Roman"/>
          <w:szCs w:val="21"/>
          <w:lang w:val="zh-CN"/>
        </w:rPr>
        <w:t>21.</w:t>
      </w:r>
      <w:r w:rsidRPr="001173C9">
        <w:rPr>
          <w:rFonts w:ascii="Time New Roman" w:hAnsi="Time New Roman"/>
          <w:szCs w:val="21"/>
          <w:lang w:val="zh-CN"/>
        </w:rPr>
        <w:tab/>
      </w:r>
      <w:r w:rsidRPr="001173C9">
        <w:rPr>
          <w:rFonts w:ascii="Time New Roman" w:hAnsi="Time New Roman"/>
          <w:szCs w:val="21"/>
          <w:lang w:val="zh-CN"/>
        </w:rPr>
        <w:t>不丹免费提供基本公共卫生服务，涵盖现代和传统医疗。不丹一直在持续投资于发展</w:t>
      </w:r>
      <w:r w:rsidRPr="001173C9">
        <w:rPr>
          <w:rFonts w:ascii="Time New Roman" w:hAnsi="Time New Roman" w:hint="eastAsia"/>
          <w:szCs w:val="21"/>
          <w:lang w:val="zh-CN"/>
        </w:rPr>
        <w:t>卫生</w:t>
      </w:r>
      <w:r w:rsidRPr="001173C9">
        <w:rPr>
          <w:rFonts w:ascii="Time New Roman" w:hAnsi="Time New Roman"/>
          <w:szCs w:val="21"/>
          <w:lang w:val="zh-CN"/>
        </w:rPr>
        <w:t>基础设施和建设卫生专业人员的能力，以满足人民的保健需求。截</w:t>
      </w:r>
      <w:r w:rsidRPr="001173C9">
        <w:rPr>
          <w:rFonts w:ascii="Time New Roman" w:hAnsi="Time New Roman"/>
          <w:szCs w:val="21"/>
          <w:lang w:val="zh-CN"/>
        </w:rPr>
        <w:lastRenderedPageBreak/>
        <w:t>至</w:t>
      </w:r>
      <w:r w:rsidRPr="001173C9">
        <w:rPr>
          <w:rFonts w:ascii="Time New Roman" w:hAnsi="Time New Roman"/>
          <w:szCs w:val="21"/>
          <w:lang w:val="zh-CN"/>
        </w:rPr>
        <w:t>2020</w:t>
      </w:r>
      <w:r w:rsidRPr="001173C9">
        <w:rPr>
          <w:rFonts w:ascii="Time New Roman" w:hAnsi="Time New Roman"/>
          <w:szCs w:val="21"/>
          <w:lang w:val="zh-CN"/>
        </w:rPr>
        <w:t>年，共有</w:t>
      </w:r>
      <w:r w:rsidRPr="001173C9">
        <w:rPr>
          <w:rFonts w:ascii="Time New Roman" w:hAnsi="Time New Roman"/>
          <w:szCs w:val="21"/>
          <w:lang w:val="zh-CN"/>
        </w:rPr>
        <w:t>48</w:t>
      </w:r>
      <w:r w:rsidRPr="001173C9">
        <w:rPr>
          <w:rFonts w:ascii="Time New Roman" w:hAnsi="Time New Roman" w:hint="eastAsia"/>
          <w:szCs w:val="21"/>
          <w:lang w:val="zh-CN"/>
        </w:rPr>
        <w:t>个</w:t>
      </w:r>
      <w:r w:rsidRPr="001173C9">
        <w:rPr>
          <w:rFonts w:ascii="Time New Roman" w:hAnsi="Time New Roman"/>
          <w:szCs w:val="21"/>
          <w:lang w:val="zh-CN"/>
        </w:rPr>
        <w:t>医院、</w:t>
      </w:r>
      <w:r w:rsidRPr="001173C9">
        <w:rPr>
          <w:rFonts w:ascii="Time New Roman" w:hAnsi="Time New Roman"/>
          <w:szCs w:val="21"/>
          <w:lang w:val="zh-CN"/>
        </w:rPr>
        <w:t>184</w:t>
      </w:r>
      <w:r w:rsidRPr="001173C9">
        <w:rPr>
          <w:rFonts w:ascii="Time New Roman" w:hAnsi="Time New Roman"/>
          <w:szCs w:val="21"/>
          <w:lang w:val="zh-CN"/>
        </w:rPr>
        <w:t>个初级卫生保健中心、</w:t>
      </w:r>
      <w:r w:rsidRPr="001173C9">
        <w:rPr>
          <w:rFonts w:ascii="Time New Roman" w:hAnsi="Time New Roman"/>
          <w:szCs w:val="21"/>
          <w:lang w:val="zh-CN"/>
        </w:rPr>
        <w:t>54</w:t>
      </w:r>
      <w:r w:rsidRPr="001173C9">
        <w:rPr>
          <w:rFonts w:ascii="Time New Roman" w:hAnsi="Time New Roman"/>
          <w:szCs w:val="21"/>
          <w:lang w:val="zh-CN"/>
        </w:rPr>
        <w:t>个分站、</w:t>
      </w:r>
      <w:r w:rsidRPr="001173C9">
        <w:rPr>
          <w:rFonts w:ascii="Time New Roman" w:hAnsi="Time New Roman"/>
          <w:szCs w:val="21"/>
          <w:lang w:val="zh-CN"/>
        </w:rPr>
        <w:t>552</w:t>
      </w:r>
      <w:r w:rsidRPr="001173C9">
        <w:rPr>
          <w:rFonts w:ascii="Time New Roman" w:hAnsi="Time New Roman"/>
          <w:szCs w:val="21"/>
          <w:lang w:val="zh-CN"/>
        </w:rPr>
        <w:t>个外展诊所、三个市卫生保健中心、三</w:t>
      </w:r>
      <w:r w:rsidRPr="001173C9">
        <w:rPr>
          <w:rFonts w:ascii="Time New Roman" w:hAnsi="Time New Roman" w:hint="eastAsia"/>
          <w:szCs w:val="21"/>
          <w:lang w:val="zh-CN"/>
        </w:rPr>
        <w:t>个转</w:t>
      </w:r>
      <w:r w:rsidRPr="001173C9">
        <w:rPr>
          <w:rFonts w:ascii="Time New Roman" w:hAnsi="Time New Roman"/>
          <w:szCs w:val="21"/>
          <w:lang w:val="zh-CN"/>
        </w:rPr>
        <w:t>诊医院</w:t>
      </w:r>
      <w:r w:rsidRPr="001173C9">
        <w:rPr>
          <w:rFonts w:ascii="Time New Roman" w:hAnsi="Time New Roman" w:hint="eastAsia"/>
          <w:szCs w:val="21"/>
          <w:lang w:val="zh-CN"/>
        </w:rPr>
        <w:t>以及</w:t>
      </w:r>
      <w:r w:rsidRPr="001173C9">
        <w:rPr>
          <w:rFonts w:ascii="Time New Roman" w:hAnsi="Time New Roman"/>
          <w:szCs w:val="21"/>
          <w:lang w:val="zh-CN"/>
        </w:rPr>
        <w:t>五个卫生保健信息和服务中心。此外，传统</w:t>
      </w:r>
      <w:r w:rsidRPr="001173C9">
        <w:rPr>
          <w:rFonts w:ascii="Time New Roman" w:hAnsi="Time New Roman" w:hint="eastAsia"/>
          <w:szCs w:val="21"/>
          <w:lang w:val="zh-CN"/>
        </w:rPr>
        <w:t>医学</w:t>
      </w:r>
      <w:r w:rsidRPr="001173C9">
        <w:rPr>
          <w:rFonts w:ascii="Time New Roman" w:hAnsi="Time New Roman"/>
          <w:szCs w:val="21"/>
          <w:lang w:val="zh-CN"/>
        </w:rPr>
        <w:t>一直是整个卫生系统</w:t>
      </w:r>
      <w:r w:rsidRPr="001173C9">
        <w:rPr>
          <w:rFonts w:ascii="Time New Roman" w:hAnsi="Time New Roman" w:hint="eastAsia"/>
          <w:szCs w:val="21"/>
          <w:lang w:val="zh-CN"/>
        </w:rPr>
        <w:t>不可或缺</w:t>
      </w:r>
      <w:r w:rsidRPr="001173C9">
        <w:rPr>
          <w:rFonts w:ascii="Time New Roman" w:hAnsi="Time New Roman"/>
          <w:szCs w:val="21"/>
          <w:lang w:val="zh-CN"/>
        </w:rPr>
        <w:t>的组成部分。截至</w:t>
      </w:r>
      <w:r w:rsidRPr="001173C9">
        <w:rPr>
          <w:rFonts w:ascii="Time New Roman" w:hAnsi="Time New Roman"/>
          <w:szCs w:val="21"/>
          <w:lang w:val="zh-CN"/>
        </w:rPr>
        <w:t>2020</w:t>
      </w:r>
      <w:r w:rsidRPr="001173C9">
        <w:rPr>
          <w:rFonts w:ascii="Time New Roman" w:hAnsi="Time New Roman"/>
          <w:szCs w:val="21"/>
          <w:lang w:val="zh-CN"/>
        </w:rPr>
        <w:t>年，</w:t>
      </w:r>
      <w:proofErr w:type="gramStart"/>
      <w:r w:rsidRPr="001173C9">
        <w:rPr>
          <w:rFonts w:ascii="Time New Roman" w:hAnsi="Time New Roman"/>
          <w:szCs w:val="21"/>
          <w:lang w:val="zh-CN"/>
        </w:rPr>
        <w:t>廷</w:t>
      </w:r>
      <w:proofErr w:type="gramEnd"/>
      <w:r w:rsidRPr="001173C9">
        <w:rPr>
          <w:rFonts w:ascii="Time New Roman" w:hAnsi="Time New Roman"/>
          <w:szCs w:val="21"/>
          <w:lang w:val="zh-CN"/>
        </w:rPr>
        <w:t>布有一家传统</w:t>
      </w:r>
      <w:r w:rsidRPr="001173C9">
        <w:rPr>
          <w:rFonts w:ascii="Time New Roman" w:hAnsi="Time New Roman" w:hint="eastAsia"/>
          <w:szCs w:val="21"/>
          <w:lang w:val="zh-CN"/>
        </w:rPr>
        <w:t>医学</w:t>
      </w:r>
      <w:r w:rsidRPr="001173C9">
        <w:rPr>
          <w:rFonts w:ascii="Time New Roman" w:hAnsi="Time New Roman"/>
          <w:szCs w:val="21"/>
          <w:lang w:val="zh-CN"/>
        </w:rPr>
        <w:t>医院，全国有</w:t>
      </w:r>
      <w:r w:rsidRPr="001173C9">
        <w:rPr>
          <w:rFonts w:ascii="Time New Roman" w:hAnsi="Time New Roman"/>
          <w:szCs w:val="21"/>
          <w:lang w:val="zh-CN"/>
        </w:rPr>
        <w:t>72</w:t>
      </w:r>
      <w:r w:rsidRPr="001173C9">
        <w:rPr>
          <w:rFonts w:ascii="Time New Roman" w:hAnsi="Time New Roman" w:hint="eastAsia"/>
          <w:szCs w:val="21"/>
          <w:lang w:val="zh-CN"/>
        </w:rPr>
        <w:t>个</w:t>
      </w:r>
      <w:r w:rsidRPr="001173C9">
        <w:rPr>
          <w:rFonts w:ascii="Time New Roman" w:hAnsi="Time New Roman"/>
          <w:szCs w:val="21"/>
          <w:lang w:val="zh-CN"/>
        </w:rPr>
        <w:t>传统</w:t>
      </w:r>
      <w:r w:rsidRPr="001173C9">
        <w:rPr>
          <w:rFonts w:ascii="Time New Roman" w:hAnsi="Time New Roman" w:hint="eastAsia"/>
          <w:szCs w:val="21"/>
          <w:lang w:val="zh-CN"/>
        </w:rPr>
        <w:t>医学科室。</w:t>
      </w:r>
      <w:r w:rsidRPr="001173C9">
        <w:rPr>
          <w:rStyle w:val="a8"/>
          <w:rFonts w:eastAsia="宋体"/>
        </w:rPr>
        <w:footnoteReference w:id="16"/>
      </w:r>
    </w:p>
    <w:p w14:paraId="1EC502C0" w14:textId="77777777" w:rsidR="00B0666C" w:rsidRPr="001173C9" w:rsidRDefault="00B0666C" w:rsidP="00B0666C">
      <w:pPr>
        <w:pStyle w:val="SingleTxtGC"/>
        <w:rPr>
          <w:rFonts w:ascii="Time New Roman" w:hAnsi="Time New Roman" w:hint="eastAsia"/>
          <w:szCs w:val="21"/>
        </w:rPr>
      </w:pPr>
      <w:r w:rsidRPr="001173C9">
        <w:rPr>
          <w:rFonts w:ascii="Time New Roman" w:hAnsi="Time New Roman"/>
          <w:szCs w:val="21"/>
          <w:lang w:val="zh-CN"/>
        </w:rPr>
        <w:t>22.</w:t>
      </w:r>
      <w:r w:rsidRPr="001173C9">
        <w:rPr>
          <w:rFonts w:ascii="Time New Roman" w:hAnsi="Time New Roman"/>
          <w:szCs w:val="21"/>
          <w:lang w:val="zh-CN"/>
        </w:rPr>
        <w:tab/>
      </w:r>
      <w:r w:rsidRPr="001173C9">
        <w:rPr>
          <w:rFonts w:ascii="Time New Roman" w:hAnsi="Time New Roman"/>
          <w:szCs w:val="21"/>
          <w:lang w:val="zh-CN"/>
        </w:rPr>
        <w:t>不丹在生殖健康以及</w:t>
      </w:r>
      <w:proofErr w:type="gramStart"/>
      <w:r w:rsidRPr="001173C9">
        <w:rPr>
          <w:rFonts w:ascii="Time New Roman" w:hAnsi="Time New Roman"/>
          <w:szCs w:val="21"/>
          <w:lang w:val="zh-CN"/>
        </w:rPr>
        <w:t>孕</w:t>
      </w:r>
      <w:proofErr w:type="gramEnd"/>
      <w:r w:rsidRPr="001173C9">
        <w:rPr>
          <w:rFonts w:ascii="Time New Roman" w:hAnsi="Time New Roman"/>
          <w:szCs w:val="21"/>
          <w:lang w:val="zh-CN"/>
        </w:rPr>
        <w:t>产妇、新生儿和儿童健康领域取得了巨大进步。据报告称，</w:t>
      </w:r>
      <w:r w:rsidRPr="001173C9">
        <w:rPr>
          <w:rFonts w:ascii="Time New Roman" w:hAnsi="Time New Roman"/>
          <w:szCs w:val="21"/>
          <w:lang w:val="zh-CN"/>
        </w:rPr>
        <w:t>2017</w:t>
      </w:r>
      <w:r w:rsidRPr="001173C9">
        <w:rPr>
          <w:rFonts w:ascii="Time New Roman" w:hAnsi="Time New Roman"/>
          <w:szCs w:val="21"/>
          <w:lang w:val="zh-CN"/>
        </w:rPr>
        <w:t>年熟练助产率超过</w:t>
      </w:r>
      <w:r w:rsidRPr="001173C9">
        <w:rPr>
          <w:rFonts w:ascii="Time New Roman" w:hAnsi="Time New Roman"/>
          <w:szCs w:val="21"/>
          <w:lang w:val="zh-CN"/>
        </w:rPr>
        <w:t>97%</w:t>
      </w:r>
      <w:r w:rsidRPr="001173C9">
        <w:rPr>
          <w:rFonts w:ascii="Time New Roman" w:hAnsi="Time New Roman"/>
          <w:szCs w:val="21"/>
          <w:lang w:val="zh-CN"/>
        </w:rPr>
        <w:t>，而</w:t>
      </w:r>
      <w:r w:rsidRPr="001173C9">
        <w:rPr>
          <w:rFonts w:ascii="Time New Roman" w:hAnsi="Time New Roman"/>
          <w:szCs w:val="21"/>
          <w:lang w:val="zh-CN"/>
        </w:rPr>
        <w:t>2000</w:t>
      </w:r>
      <w:r w:rsidRPr="001173C9">
        <w:rPr>
          <w:rFonts w:ascii="Time New Roman" w:hAnsi="Time New Roman"/>
          <w:szCs w:val="21"/>
          <w:lang w:val="zh-CN"/>
        </w:rPr>
        <w:t>年只有不到</w:t>
      </w:r>
      <w:r w:rsidRPr="001173C9">
        <w:rPr>
          <w:rFonts w:ascii="Time New Roman" w:hAnsi="Time New Roman"/>
          <w:szCs w:val="21"/>
          <w:lang w:val="zh-CN"/>
        </w:rPr>
        <w:t>20%</w:t>
      </w:r>
      <w:r w:rsidRPr="001173C9">
        <w:rPr>
          <w:rFonts w:ascii="Time New Roman" w:hAnsi="Time New Roman"/>
          <w:szCs w:val="21"/>
          <w:lang w:val="zh-CN"/>
        </w:rPr>
        <w:t>。几十年来，一岁以下婴儿免疫接种覆盖率一直保持在</w:t>
      </w:r>
      <w:r w:rsidRPr="001173C9">
        <w:rPr>
          <w:rFonts w:ascii="Time New Roman" w:hAnsi="Time New Roman"/>
          <w:szCs w:val="21"/>
          <w:lang w:val="zh-CN"/>
        </w:rPr>
        <w:t>95%</w:t>
      </w:r>
      <w:r w:rsidRPr="001173C9">
        <w:rPr>
          <w:rFonts w:ascii="Time New Roman" w:hAnsi="Time New Roman"/>
          <w:szCs w:val="21"/>
          <w:lang w:val="zh-CN"/>
        </w:rPr>
        <w:t>以上，几乎所有家庭都能获得经改善的饮用水源和卫生设施。</w:t>
      </w:r>
      <w:r w:rsidRPr="001173C9">
        <w:rPr>
          <w:rStyle w:val="a8"/>
          <w:rFonts w:eastAsia="宋体"/>
        </w:rPr>
        <w:footnoteReference w:id="17"/>
      </w:r>
    </w:p>
    <w:p w14:paraId="07073255" w14:textId="77777777" w:rsidR="00B0666C" w:rsidRDefault="00B0666C" w:rsidP="00B0666C">
      <w:pPr>
        <w:pStyle w:val="SingleTxtGC"/>
        <w:rPr>
          <w:rFonts w:ascii="Time New Roman" w:hAnsi="Time New Roman" w:hint="eastAsia"/>
          <w:szCs w:val="21"/>
          <w:lang w:val="zh-CN"/>
        </w:rPr>
      </w:pPr>
      <w:r w:rsidRPr="001173C9">
        <w:rPr>
          <w:rFonts w:ascii="Time New Roman" w:hAnsi="Time New Roman"/>
          <w:szCs w:val="21"/>
          <w:lang w:val="zh-CN"/>
        </w:rPr>
        <w:t>23.</w:t>
      </w:r>
      <w:r w:rsidRPr="001173C9">
        <w:rPr>
          <w:rFonts w:ascii="Time New Roman" w:hAnsi="Time New Roman"/>
          <w:szCs w:val="21"/>
          <w:lang w:val="zh-CN"/>
        </w:rPr>
        <w:tab/>
      </w:r>
      <w:proofErr w:type="gramStart"/>
      <w:r w:rsidRPr="001173C9">
        <w:rPr>
          <w:rFonts w:ascii="Time New Roman" w:hAnsi="Time New Roman"/>
          <w:szCs w:val="21"/>
          <w:lang w:val="zh-CN"/>
        </w:rPr>
        <w:t>孕</w:t>
      </w:r>
      <w:proofErr w:type="gramEnd"/>
      <w:r w:rsidRPr="001173C9">
        <w:rPr>
          <w:rFonts w:ascii="Time New Roman" w:hAnsi="Time New Roman"/>
          <w:szCs w:val="21"/>
          <w:lang w:val="zh-CN"/>
        </w:rPr>
        <w:t>产妇死亡率在三十年内降幅超过</w:t>
      </w:r>
      <w:r w:rsidRPr="001173C9">
        <w:rPr>
          <w:rFonts w:ascii="Time New Roman" w:hAnsi="Time New Roman"/>
          <w:szCs w:val="21"/>
          <w:lang w:val="zh-CN"/>
        </w:rPr>
        <w:t>88%</w:t>
      </w:r>
      <w:r w:rsidRPr="001173C9">
        <w:rPr>
          <w:rFonts w:ascii="Time New Roman" w:hAnsi="Time New Roman"/>
          <w:szCs w:val="21"/>
          <w:lang w:val="zh-CN"/>
        </w:rPr>
        <w:t>，从</w:t>
      </w:r>
      <w:r w:rsidRPr="001173C9">
        <w:rPr>
          <w:rFonts w:ascii="Time New Roman" w:hAnsi="Time New Roman"/>
          <w:szCs w:val="21"/>
          <w:lang w:val="zh-CN"/>
        </w:rPr>
        <w:t>1984</w:t>
      </w:r>
      <w:r w:rsidRPr="001173C9">
        <w:rPr>
          <w:rFonts w:ascii="Time New Roman" w:hAnsi="Time New Roman"/>
          <w:szCs w:val="21"/>
          <w:lang w:val="zh-CN"/>
        </w:rPr>
        <w:t>年的每</w:t>
      </w:r>
      <w:proofErr w:type="gramStart"/>
      <w:r w:rsidRPr="001173C9">
        <w:rPr>
          <w:rFonts w:ascii="Time New Roman" w:hAnsi="Time New Roman"/>
          <w:szCs w:val="21"/>
          <w:lang w:val="zh-CN"/>
        </w:rPr>
        <w:t>10</w:t>
      </w:r>
      <w:r w:rsidRPr="001173C9">
        <w:rPr>
          <w:rFonts w:ascii="Time New Roman" w:hAnsi="Time New Roman"/>
          <w:szCs w:val="21"/>
          <w:lang w:val="zh-CN"/>
        </w:rPr>
        <w:t>万例活产中</w:t>
      </w:r>
      <w:proofErr w:type="gramEnd"/>
      <w:r w:rsidRPr="001173C9">
        <w:rPr>
          <w:rFonts w:ascii="Time New Roman" w:hAnsi="Time New Roman"/>
          <w:szCs w:val="21"/>
          <w:lang w:val="zh-CN"/>
        </w:rPr>
        <w:t>有</w:t>
      </w:r>
      <w:r w:rsidRPr="001173C9">
        <w:rPr>
          <w:rFonts w:ascii="Time New Roman" w:hAnsi="Time New Roman"/>
          <w:szCs w:val="21"/>
          <w:lang w:val="zh-CN"/>
        </w:rPr>
        <w:t>770</w:t>
      </w:r>
      <w:proofErr w:type="gramStart"/>
      <w:r w:rsidRPr="001173C9">
        <w:rPr>
          <w:rFonts w:ascii="Time New Roman" w:hAnsi="Time New Roman"/>
          <w:szCs w:val="21"/>
          <w:lang w:val="zh-CN"/>
        </w:rPr>
        <w:t>例</w:t>
      </w:r>
      <w:r w:rsidRPr="001173C9">
        <w:rPr>
          <w:rFonts w:ascii="Time New Roman" w:hAnsi="Time New Roman" w:hint="eastAsia"/>
          <w:szCs w:val="21"/>
          <w:lang w:val="zh-CN"/>
        </w:rPr>
        <w:t>孕产妇</w:t>
      </w:r>
      <w:proofErr w:type="gramEnd"/>
      <w:r w:rsidRPr="001173C9">
        <w:rPr>
          <w:rFonts w:ascii="Time New Roman" w:hAnsi="Time New Roman"/>
          <w:szCs w:val="21"/>
          <w:lang w:val="zh-CN"/>
        </w:rPr>
        <w:t>死亡下降到</w:t>
      </w:r>
      <w:r w:rsidRPr="001173C9">
        <w:rPr>
          <w:rFonts w:ascii="Time New Roman" w:hAnsi="Time New Roman"/>
          <w:szCs w:val="21"/>
          <w:lang w:val="zh-CN"/>
        </w:rPr>
        <w:t>2017</w:t>
      </w:r>
      <w:r w:rsidRPr="001173C9">
        <w:rPr>
          <w:rFonts w:ascii="Time New Roman" w:hAnsi="Time New Roman"/>
          <w:szCs w:val="21"/>
          <w:lang w:val="zh-CN"/>
        </w:rPr>
        <w:t>年的</w:t>
      </w:r>
      <w:r w:rsidRPr="001173C9">
        <w:rPr>
          <w:rFonts w:ascii="Time New Roman" w:hAnsi="Time New Roman"/>
          <w:szCs w:val="21"/>
          <w:lang w:val="zh-CN"/>
        </w:rPr>
        <w:t>89</w:t>
      </w:r>
      <w:r w:rsidRPr="001173C9">
        <w:rPr>
          <w:rFonts w:ascii="Time New Roman" w:hAnsi="Time New Roman"/>
          <w:szCs w:val="21"/>
          <w:lang w:val="zh-CN"/>
        </w:rPr>
        <w:t>例。同一时期，</w:t>
      </w:r>
      <w:r w:rsidRPr="001173C9">
        <w:rPr>
          <w:rFonts w:ascii="Time New Roman" w:hAnsi="Time New Roman" w:hint="eastAsia"/>
          <w:szCs w:val="21"/>
          <w:lang w:val="zh-CN"/>
        </w:rPr>
        <w:t>5</w:t>
      </w:r>
      <w:r w:rsidRPr="001173C9">
        <w:rPr>
          <w:rFonts w:ascii="Time New Roman" w:hAnsi="Time New Roman"/>
          <w:szCs w:val="21"/>
          <w:lang w:val="zh-CN"/>
        </w:rPr>
        <w:t>岁以下儿童死亡率从每</w:t>
      </w:r>
      <w:r w:rsidRPr="001173C9">
        <w:rPr>
          <w:rFonts w:ascii="Time New Roman" w:hAnsi="Time New Roman"/>
          <w:szCs w:val="21"/>
          <w:lang w:val="zh-CN"/>
        </w:rPr>
        <w:t>1,000</w:t>
      </w:r>
      <w:r w:rsidRPr="001173C9">
        <w:rPr>
          <w:rFonts w:ascii="Time New Roman" w:hAnsi="Time New Roman"/>
          <w:szCs w:val="21"/>
          <w:lang w:val="zh-CN"/>
        </w:rPr>
        <w:t>名活产</w:t>
      </w:r>
      <w:r w:rsidRPr="001173C9">
        <w:rPr>
          <w:rFonts w:ascii="Time New Roman" w:hAnsi="Time New Roman"/>
          <w:szCs w:val="21"/>
          <w:lang w:val="zh-CN"/>
        </w:rPr>
        <w:t>162</w:t>
      </w:r>
      <w:r w:rsidRPr="001173C9">
        <w:rPr>
          <w:rFonts w:ascii="Time New Roman" w:hAnsi="Time New Roman"/>
          <w:szCs w:val="21"/>
          <w:lang w:val="zh-CN"/>
        </w:rPr>
        <w:t>人下降到</w:t>
      </w:r>
      <w:r w:rsidRPr="001173C9">
        <w:rPr>
          <w:rFonts w:ascii="Time New Roman" w:hAnsi="Time New Roman"/>
          <w:szCs w:val="21"/>
          <w:lang w:val="zh-CN"/>
        </w:rPr>
        <w:t>34</w:t>
      </w:r>
      <w:r w:rsidRPr="001173C9">
        <w:rPr>
          <w:rFonts w:ascii="Time New Roman" w:hAnsi="Time New Roman"/>
          <w:szCs w:val="21"/>
          <w:lang w:val="zh-CN"/>
        </w:rPr>
        <w:t>人。</w:t>
      </w:r>
      <w:proofErr w:type="gramStart"/>
      <w:r w:rsidRPr="001173C9">
        <w:rPr>
          <w:rFonts w:ascii="Time New Roman" w:hAnsi="Time New Roman"/>
          <w:szCs w:val="21"/>
          <w:lang w:val="zh-CN"/>
        </w:rPr>
        <w:t>概约出生率</w:t>
      </w:r>
      <w:proofErr w:type="gramEnd"/>
      <w:r w:rsidRPr="001173C9">
        <w:rPr>
          <w:rFonts w:ascii="Time New Roman" w:hAnsi="Time New Roman"/>
          <w:szCs w:val="21"/>
          <w:lang w:val="zh-CN"/>
        </w:rPr>
        <w:t>为每千人</w:t>
      </w:r>
      <w:r w:rsidRPr="001173C9">
        <w:rPr>
          <w:rFonts w:ascii="Time New Roman" w:hAnsi="Time New Roman"/>
          <w:szCs w:val="21"/>
          <w:lang w:val="zh-CN"/>
        </w:rPr>
        <w:t>15.5</w:t>
      </w:r>
      <w:r w:rsidRPr="001173C9">
        <w:rPr>
          <w:rFonts w:ascii="Time New Roman" w:hAnsi="Time New Roman"/>
          <w:szCs w:val="21"/>
          <w:lang w:val="zh-CN"/>
        </w:rPr>
        <w:t>人，粗死亡率为每千人</w:t>
      </w:r>
      <w:r w:rsidRPr="001173C9">
        <w:rPr>
          <w:rFonts w:ascii="Time New Roman" w:hAnsi="Time New Roman"/>
          <w:szCs w:val="21"/>
          <w:lang w:val="zh-CN"/>
        </w:rPr>
        <w:t>6.7</w:t>
      </w:r>
      <w:r w:rsidRPr="001173C9">
        <w:rPr>
          <w:rFonts w:ascii="Time New Roman" w:hAnsi="Time New Roman"/>
          <w:szCs w:val="21"/>
          <w:lang w:val="zh-CN"/>
        </w:rPr>
        <w:t>人。</w:t>
      </w:r>
      <w:r w:rsidRPr="001173C9">
        <w:rPr>
          <w:rFonts w:ascii="Time New Roman" w:hAnsi="Time New Roman"/>
          <w:szCs w:val="21"/>
          <w:lang w:val="zh-CN"/>
        </w:rPr>
        <w:t>2017</w:t>
      </w:r>
      <w:r w:rsidRPr="001173C9">
        <w:rPr>
          <w:rFonts w:ascii="Time New Roman" w:hAnsi="Time New Roman"/>
          <w:szCs w:val="21"/>
          <w:lang w:val="zh-CN"/>
        </w:rPr>
        <w:t>年，孕产妇死亡率为每</w:t>
      </w:r>
      <w:r w:rsidRPr="001173C9">
        <w:rPr>
          <w:rFonts w:ascii="Time New Roman" w:hAnsi="Time New Roman"/>
          <w:szCs w:val="21"/>
          <w:lang w:val="zh-CN"/>
        </w:rPr>
        <w:t>10</w:t>
      </w:r>
      <w:r w:rsidRPr="001173C9">
        <w:rPr>
          <w:rFonts w:ascii="Time New Roman" w:hAnsi="Time New Roman"/>
          <w:szCs w:val="21"/>
          <w:lang w:val="zh-CN"/>
        </w:rPr>
        <w:t>万活产中有</w:t>
      </w:r>
      <w:r w:rsidRPr="001173C9">
        <w:rPr>
          <w:rFonts w:ascii="Time New Roman" w:hAnsi="Time New Roman"/>
          <w:szCs w:val="21"/>
          <w:lang w:val="zh-CN"/>
        </w:rPr>
        <w:t>89</w:t>
      </w:r>
      <w:proofErr w:type="gramStart"/>
      <w:r w:rsidRPr="001173C9">
        <w:rPr>
          <w:rFonts w:ascii="Time New Roman" w:hAnsi="Time New Roman"/>
          <w:szCs w:val="21"/>
          <w:lang w:val="zh-CN"/>
        </w:rPr>
        <w:t>例</w:t>
      </w:r>
      <w:r w:rsidRPr="001173C9">
        <w:rPr>
          <w:rFonts w:ascii="Time New Roman" w:hAnsi="Time New Roman" w:hint="eastAsia"/>
          <w:szCs w:val="21"/>
          <w:lang w:val="zh-CN"/>
        </w:rPr>
        <w:t>孕产妇</w:t>
      </w:r>
      <w:proofErr w:type="gramEnd"/>
      <w:r w:rsidRPr="001173C9">
        <w:rPr>
          <w:rFonts w:ascii="Time New Roman" w:hAnsi="Time New Roman"/>
          <w:szCs w:val="21"/>
          <w:lang w:val="zh-CN"/>
        </w:rPr>
        <w:t>死亡。</w:t>
      </w:r>
      <w:r w:rsidRPr="001173C9">
        <w:rPr>
          <w:rStyle w:val="a8"/>
          <w:rFonts w:eastAsia="宋体"/>
        </w:rPr>
        <w:footnoteReference w:id="18"/>
      </w:r>
    </w:p>
    <w:tbl>
      <w:tblPr>
        <w:tblW w:w="7370" w:type="dxa"/>
        <w:tblInd w:w="1134" w:type="dxa"/>
        <w:tblBorders>
          <w:top w:val="single" w:sz="4" w:space="0" w:color="auto"/>
          <w:bottom w:val="single" w:sz="12" w:space="0" w:color="auto"/>
        </w:tblBorders>
        <w:tblLayout w:type="fixed"/>
        <w:tblCellMar>
          <w:left w:w="0" w:type="dxa"/>
          <w:right w:w="0" w:type="dxa"/>
        </w:tblCellMar>
        <w:tblLook w:val="0400" w:firstRow="0" w:lastRow="0" w:firstColumn="0" w:lastColumn="0" w:noHBand="0" w:noVBand="1"/>
      </w:tblPr>
      <w:tblGrid>
        <w:gridCol w:w="3119"/>
        <w:gridCol w:w="850"/>
        <w:gridCol w:w="850"/>
        <w:gridCol w:w="850"/>
        <w:gridCol w:w="850"/>
        <w:gridCol w:w="851"/>
      </w:tblGrid>
      <w:tr w:rsidR="00450BCB" w:rsidRPr="00831B24" w14:paraId="63FDE766" w14:textId="77777777" w:rsidTr="00C713B6">
        <w:trPr>
          <w:tblHeader/>
        </w:trPr>
        <w:tc>
          <w:tcPr>
            <w:tcW w:w="3119" w:type="dxa"/>
            <w:tcBorders>
              <w:top w:val="single" w:sz="4" w:space="0" w:color="auto"/>
              <w:bottom w:val="single" w:sz="12" w:space="0" w:color="auto"/>
            </w:tcBorders>
            <w:shd w:val="clear" w:color="auto" w:fill="auto"/>
            <w:vAlign w:val="bottom"/>
          </w:tcPr>
          <w:p w14:paraId="1A184B20" w14:textId="77777777" w:rsidR="00450BCB" w:rsidRPr="00831B24" w:rsidRDefault="00450BCB" w:rsidP="001174E8">
            <w:pPr>
              <w:spacing w:before="80" w:after="80" w:line="200" w:lineRule="exact"/>
              <w:ind w:right="113"/>
              <w:rPr>
                <w:rFonts w:ascii="Time New Roman" w:eastAsia="楷体" w:hAnsi="Time New Roman" w:hint="eastAsia"/>
                <w:sz w:val="18"/>
                <w:szCs w:val="18"/>
              </w:rPr>
            </w:pPr>
            <w:r w:rsidRPr="00831B24">
              <w:rPr>
                <w:rFonts w:ascii="Time New Roman" w:eastAsia="楷体" w:hAnsi="Time New Roman" w:hint="eastAsia"/>
                <w:sz w:val="18"/>
                <w:szCs w:val="18"/>
                <w:lang w:val="zh-CN"/>
              </w:rPr>
              <w:t>年份</w:t>
            </w:r>
          </w:p>
        </w:tc>
        <w:tc>
          <w:tcPr>
            <w:tcW w:w="850" w:type="dxa"/>
            <w:tcBorders>
              <w:top w:val="single" w:sz="4" w:space="0" w:color="auto"/>
              <w:bottom w:val="single" w:sz="12" w:space="0" w:color="auto"/>
            </w:tcBorders>
            <w:shd w:val="clear" w:color="auto" w:fill="auto"/>
            <w:vAlign w:val="bottom"/>
          </w:tcPr>
          <w:p w14:paraId="3106C346" w14:textId="77777777" w:rsidR="00450BCB" w:rsidRPr="00831B24" w:rsidRDefault="00450BCB" w:rsidP="001174E8">
            <w:pPr>
              <w:spacing w:before="80" w:after="80" w:line="200" w:lineRule="exact"/>
              <w:ind w:right="113"/>
              <w:jc w:val="right"/>
              <w:rPr>
                <w:rFonts w:ascii="Time New Roman" w:eastAsia="楷体" w:hAnsi="Time New Roman" w:hint="eastAsia"/>
                <w:sz w:val="18"/>
                <w:szCs w:val="18"/>
              </w:rPr>
            </w:pPr>
            <w:r w:rsidRPr="00831B24">
              <w:rPr>
                <w:rFonts w:ascii="Time New Roman" w:eastAsia="楷体" w:hAnsi="Time New Roman" w:hint="eastAsia"/>
                <w:sz w:val="18"/>
                <w:szCs w:val="18"/>
                <w:lang w:val="zh-CN"/>
              </w:rPr>
              <w:t>2000</w:t>
            </w:r>
          </w:p>
        </w:tc>
        <w:tc>
          <w:tcPr>
            <w:tcW w:w="850" w:type="dxa"/>
            <w:tcBorders>
              <w:top w:val="single" w:sz="4" w:space="0" w:color="auto"/>
              <w:bottom w:val="single" w:sz="12" w:space="0" w:color="auto"/>
            </w:tcBorders>
            <w:shd w:val="clear" w:color="auto" w:fill="auto"/>
            <w:vAlign w:val="bottom"/>
          </w:tcPr>
          <w:p w14:paraId="6B7E1431" w14:textId="77777777" w:rsidR="00450BCB" w:rsidRPr="00831B24" w:rsidRDefault="00450BCB" w:rsidP="001174E8">
            <w:pPr>
              <w:spacing w:before="80" w:after="80" w:line="200" w:lineRule="exact"/>
              <w:ind w:right="113"/>
              <w:jc w:val="right"/>
              <w:rPr>
                <w:rFonts w:ascii="Time New Roman" w:eastAsia="楷体" w:hAnsi="Time New Roman" w:hint="eastAsia"/>
                <w:sz w:val="18"/>
                <w:szCs w:val="18"/>
              </w:rPr>
            </w:pPr>
            <w:r w:rsidRPr="00831B24">
              <w:rPr>
                <w:rFonts w:ascii="Time New Roman" w:eastAsia="楷体" w:hAnsi="Time New Roman" w:hint="eastAsia"/>
                <w:sz w:val="18"/>
                <w:szCs w:val="18"/>
                <w:lang w:val="zh-CN"/>
              </w:rPr>
              <w:t>2005</w:t>
            </w:r>
          </w:p>
        </w:tc>
        <w:tc>
          <w:tcPr>
            <w:tcW w:w="850" w:type="dxa"/>
            <w:tcBorders>
              <w:top w:val="single" w:sz="4" w:space="0" w:color="auto"/>
              <w:bottom w:val="single" w:sz="12" w:space="0" w:color="auto"/>
            </w:tcBorders>
            <w:shd w:val="clear" w:color="auto" w:fill="auto"/>
            <w:vAlign w:val="bottom"/>
          </w:tcPr>
          <w:p w14:paraId="5ED98BBE" w14:textId="77777777" w:rsidR="00450BCB" w:rsidRPr="00831B24" w:rsidRDefault="00450BCB" w:rsidP="001174E8">
            <w:pPr>
              <w:spacing w:before="80" w:after="80" w:line="200" w:lineRule="exact"/>
              <w:ind w:right="113"/>
              <w:jc w:val="right"/>
              <w:rPr>
                <w:rFonts w:ascii="Time New Roman" w:eastAsia="楷体" w:hAnsi="Time New Roman" w:hint="eastAsia"/>
                <w:sz w:val="18"/>
                <w:szCs w:val="18"/>
              </w:rPr>
            </w:pPr>
            <w:r w:rsidRPr="00831B24">
              <w:rPr>
                <w:rFonts w:ascii="Time New Roman" w:eastAsia="楷体" w:hAnsi="Time New Roman" w:hint="eastAsia"/>
                <w:sz w:val="18"/>
                <w:szCs w:val="18"/>
                <w:lang w:val="zh-CN"/>
              </w:rPr>
              <w:t>2010</w:t>
            </w:r>
          </w:p>
        </w:tc>
        <w:tc>
          <w:tcPr>
            <w:tcW w:w="850" w:type="dxa"/>
            <w:tcBorders>
              <w:top w:val="single" w:sz="4" w:space="0" w:color="auto"/>
              <w:bottom w:val="single" w:sz="12" w:space="0" w:color="auto"/>
            </w:tcBorders>
            <w:shd w:val="clear" w:color="auto" w:fill="auto"/>
            <w:vAlign w:val="bottom"/>
          </w:tcPr>
          <w:p w14:paraId="5AD2E03F" w14:textId="77777777" w:rsidR="00450BCB" w:rsidRPr="00831B24" w:rsidRDefault="00450BCB" w:rsidP="001174E8">
            <w:pPr>
              <w:spacing w:before="80" w:after="80" w:line="200" w:lineRule="exact"/>
              <w:ind w:right="113"/>
              <w:jc w:val="right"/>
              <w:rPr>
                <w:rFonts w:ascii="Time New Roman" w:eastAsia="楷体" w:hAnsi="Time New Roman" w:hint="eastAsia"/>
                <w:sz w:val="18"/>
                <w:szCs w:val="18"/>
              </w:rPr>
            </w:pPr>
            <w:r w:rsidRPr="00831B24">
              <w:rPr>
                <w:rFonts w:ascii="Time New Roman" w:eastAsia="楷体" w:hAnsi="Time New Roman" w:hint="eastAsia"/>
                <w:sz w:val="18"/>
                <w:szCs w:val="18"/>
                <w:lang w:val="zh-CN"/>
              </w:rPr>
              <w:t>2012</w:t>
            </w:r>
          </w:p>
        </w:tc>
        <w:tc>
          <w:tcPr>
            <w:tcW w:w="851" w:type="dxa"/>
            <w:tcBorders>
              <w:top w:val="single" w:sz="4" w:space="0" w:color="auto"/>
              <w:bottom w:val="single" w:sz="12" w:space="0" w:color="auto"/>
            </w:tcBorders>
            <w:shd w:val="clear" w:color="auto" w:fill="auto"/>
            <w:vAlign w:val="bottom"/>
          </w:tcPr>
          <w:p w14:paraId="66F1C420" w14:textId="77777777" w:rsidR="00450BCB" w:rsidRPr="00831B24" w:rsidRDefault="00450BCB" w:rsidP="001174E8">
            <w:pPr>
              <w:spacing w:before="80" w:after="80" w:line="200" w:lineRule="exact"/>
              <w:ind w:right="113"/>
              <w:jc w:val="right"/>
              <w:rPr>
                <w:rFonts w:ascii="Time New Roman" w:eastAsia="楷体" w:hAnsi="Time New Roman" w:hint="eastAsia"/>
                <w:sz w:val="18"/>
                <w:szCs w:val="18"/>
              </w:rPr>
            </w:pPr>
            <w:r w:rsidRPr="00831B24">
              <w:rPr>
                <w:rFonts w:ascii="Time New Roman" w:eastAsia="楷体" w:hAnsi="Time New Roman" w:hint="eastAsia"/>
                <w:sz w:val="18"/>
                <w:szCs w:val="18"/>
                <w:lang w:val="zh-CN"/>
              </w:rPr>
              <w:t>2017</w:t>
            </w:r>
          </w:p>
        </w:tc>
      </w:tr>
      <w:tr w:rsidR="00450BCB" w:rsidRPr="00831B24" w14:paraId="3E5B0158" w14:textId="77777777" w:rsidTr="00C713B6">
        <w:tc>
          <w:tcPr>
            <w:tcW w:w="3119" w:type="dxa"/>
            <w:tcBorders>
              <w:top w:val="single" w:sz="12" w:space="0" w:color="auto"/>
            </w:tcBorders>
            <w:shd w:val="clear" w:color="auto" w:fill="auto"/>
          </w:tcPr>
          <w:p w14:paraId="1EA323DA" w14:textId="77777777" w:rsidR="00450BCB" w:rsidRPr="00831B24" w:rsidRDefault="00450BCB" w:rsidP="001174E8">
            <w:pPr>
              <w:spacing w:before="40" w:after="40" w:line="220" w:lineRule="exact"/>
              <w:ind w:right="113"/>
              <w:rPr>
                <w:sz w:val="18"/>
                <w:szCs w:val="18"/>
              </w:rPr>
            </w:pPr>
            <w:r w:rsidRPr="00831B24">
              <w:rPr>
                <w:rFonts w:hint="eastAsia"/>
                <w:sz w:val="18"/>
                <w:szCs w:val="18"/>
                <w:lang w:val="zh-CN"/>
              </w:rPr>
              <w:t>出生时预期寿命</w:t>
            </w:r>
            <w:r w:rsidRPr="00831B24">
              <w:rPr>
                <w:rFonts w:hint="eastAsia"/>
                <w:sz w:val="18"/>
                <w:szCs w:val="18"/>
                <w:lang w:val="zh-CN"/>
              </w:rPr>
              <w:t>(</w:t>
            </w:r>
            <w:r w:rsidRPr="00831B24">
              <w:rPr>
                <w:rFonts w:hint="eastAsia"/>
                <w:sz w:val="18"/>
                <w:szCs w:val="18"/>
                <w:lang w:val="zh-CN"/>
              </w:rPr>
              <w:t>岁</w:t>
            </w:r>
            <w:r w:rsidRPr="00831B24">
              <w:rPr>
                <w:rFonts w:hint="eastAsia"/>
                <w:sz w:val="18"/>
                <w:szCs w:val="18"/>
                <w:lang w:val="zh-CN"/>
              </w:rPr>
              <w:t>)</w:t>
            </w:r>
          </w:p>
        </w:tc>
        <w:tc>
          <w:tcPr>
            <w:tcW w:w="850" w:type="dxa"/>
            <w:tcBorders>
              <w:top w:val="single" w:sz="12" w:space="0" w:color="auto"/>
            </w:tcBorders>
            <w:shd w:val="clear" w:color="auto" w:fill="auto"/>
            <w:vAlign w:val="bottom"/>
          </w:tcPr>
          <w:p w14:paraId="73A315F8" w14:textId="77777777" w:rsidR="00450BCB" w:rsidRPr="00831B24" w:rsidRDefault="00450BCB" w:rsidP="001174E8">
            <w:pPr>
              <w:spacing w:before="40" w:after="40" w:line="220" w:lineRule="exact"/>
              <w:ind w:right="113"/>
              <w:jc w:val="right"/>
              <w:rPr>
                <w:sz w:val="18"/>
                <w:szCs w:val="18"/>
              </w:rPr>
            </w:pPr>
            <w:r w:rsidRPr="00831B24">
              <w:rPr>
                <w:rFonts w:hint="eastAsia"/>
                <w:sz w:val="18"/>
                <w:szCs w:val="18"/>
                <w:lang w:val="zh-CN"/>
              </w:rPr>
              <w:t>66.1</w:t>
            </w:r>
          </w:p>
        </w:tc>
        <w:tc>
          <w:tcPr>
            <w:tcW w:w="850" w:type="dxa"/>
            <w:tcBorders>
              <w:top w:val="single" w:sz="12" w:space="0" w:color="auto"/>
            </w:tcBorders>
            <w:shd w:val="clear" w:color="auto" w:fill="auto"/>
            <w:vAlign w:val="bottom"/>
          </w:tcPr>
          <w:p w14:paraId="528EB8A3" w14:textId="77777777" w:rsidR="00450BCB" w:rsidRPr="00831B24" w:rsidRDefault="00450BCB" w:rsidP="001174E8">
            <w:pPr>
              <w:spacing w:before="40" w:after="40" w:line="220" w:lineRule="exact"/>
              <w:ind w:right="113"/>
              <w:jc w:val="right"/>
              <w:rPr>
                <w:sz w:val="18"/>
                <w:szCs w:val="18"/>
              </w:rPr>
            </w:pPr>
            <w:r w:rsidRPr="00831B24">
              <w:rPr>
                <w:rFonts w:hint="eastAsia"/>
                <w:sz w:val="18"/>
                <w:szCs w:val="18"/>
                <w:lang w:val="zh-CN"/>
              </w:rPr>
              <w:t>65.3</w:t>
            </w:r>
          </w:p>
        </w:tc>
        <w:tc>
          <w:tcPr>
            <w:tcW w:w="850" w:type="dxa"/>
            <w:tcBorders>
              <w:top w:val="single" w:sz="12" w:space="0" w:color="auto"/>
            </w:tcBorders>
            <w:shd w:val="clear" w:color="auto" w:fill="auto"/>
            <w:vAlign w:val="bottom"/>
          </w:tcPr>
          <w:p w14:paraId="484E34A2" w14:textId="77777777" w:rsidR="00450BCB" w:rsidRPr="00831B24" w:rsidRDefault="00450BCB" w:rsidP="001174E8">
            <w:pPr>
              <w:spacing w:before="40" w:after="40" w:line="220" w:lineRule="exact"/>
              <w:ind w:right="113"/>
              <w:jc w:val="right"/>
              <w:rPr>
                <w:sz w:val="18"/>
                <w:szCs w:val="18"/>
              </w:rPr>
            </w:pPr>
            <w:r w:rsidRPr="00831B24">
              <w:rPr>
                <w:rFonts w:hint="eastAsia"/>
                <w:sz w:val="18"/>
                <w:szCs w:val="18"/>
                <w:lang w:val="zh-CN"/>
              </w:rPr>
              <w:t>68.9</w:t>
            </w:r>
          </w:p>
        </w:tc>
        <w:tc>
          <w:tcPr>
            <w:tcW w:w="850" w:type="dxa"/>
            <w:tcBorders>
              <w:top w:val="single" w:sz="12" w:space="0" w:color="auto"/>
            </w:tcBorders>
            <w:shd w:val="clear" w:color="auto" w:fill="auto"/>
            <w:vAlign w:val="bottom"/>
          </w:tcPr>
          <w:p w14:paraId="7B460882" w14:textId="77777777" w:rsidR="00450BCB" w:rsidRPr="00831B24" w:rsidRDefault="00450BCB" w:rsidP="001174E8">
            <w:pPr>
              <w:spacing w:before="40" w:after="40" w:line="220" w:lineRule="exact"/>
              <w:ind w:right="113"/>
              <w:jc w:val="right"/>
              <w:rPr>
                <w:sz w:val="18"/>
                <w:szCs w:val="18"/>
              </w:rPr>
            </w:pPr>
            <w:r w:rsidRPr="00831B24">
              <w:rPr>
                <w:rFonts w:hint="eastAsia"/>
                <w:sz w:val="18"/>
                <w:szCs w:val="18"/>
              </w:rPr>
              <w:t>-</w:t>
            </w:r>
          </w:p>
        </w:tc>
        <w:tc>
          <w:tcPr>
            <w:tcW w:w="851" w:type="dxa"/>
            <w:tcBorders>
              <w:top w:val="single" w:sz="12" w:space="0" w:color="auto"/>
            </w:tcBorders>
            <w:shd w:val="clear" w:color="auto" w:fill="auto"/>
            <w:vAlign w:val="bottom"/>
          </w:tcPr>
          <w:p w14:paraId="48C16560" w14:textId="77777777" w:rsidR="00450BCB" w:rsidRPr="00831B24" w:rsidRDefault="00450BCB" w:rsidP="001174E8">
            <w:pPr>
              <w:spacing w:before="40" w:after="40" w:line="220" w:lineRule="exact"/>
              <w:ind w:right="113"/>
              <w:jc w:val="right"/>
              <w:rPr>
                <w:sz w:val="18"/>
                <w:szCs w:val="18"/>
              </w:rPr>
            </w:pPr>
            <w:r w:rsidRPr="00831B24">
              <w:rPr>
                <w:rFonts w:hint="eastAsia"/>
                <w:sz w:val="18"/>
                <w:szCs w:val="18"/>
                <w:lang w:val="zh-CN"/>
              </w:rPr>
              <w:t>70.2</w:t>
            </w:r>
          </w:p>
        </w:tc>
      </w:tr>
      <w:tr w:rsidR="00450BCB" w:rsidRPr="00831B24" w14:paraId="71928A29" w14:textId="77777777" w:rsidTr="00C713B6">
        <w:tc>
          <w:tcPr>
            <w:tcW w:w="3119" w:type="dxa"/>
            <w:shd w:val="clear" w:color="auto" w:fill="auto"/>
          </w:tcPr>
          <w:p w14:paraId="444F7545" w14:textId="77777777" w:rsidR="00450BCB" w:rsidRPr="00831B24" w:rsidRDefault="00450BCB" w:rsidP="001174E8">
            <w:pPr>
              <w:spacing w:before="40" w:after="40" w:line="220" w:lineRule="exact"/>
              <w:ind w:right="113"/>
              <w:rPr>
                <w:sz w:val="18"/>
                <w:szCs w:val="18"/>
              </w:rPr>
            </w:pPr>
            <w:r w:rsidRPr="00831B24">
              <w:rPr>
                <w:rFonts w:hint="eastAsia"/>
                <w:sz w:val="18"/>
                <w:szCs w:val="18"/>
                <w:lang w:val="zh-CN"/>
              </w:rPr>
              <w:t>一般生育率</w:t>
            </w:r>
          </w:p>
        </w:tc>
        <w:tc>
          <w:tcPr>
            <w:tcW w:w="850" w:type="dxa"/>
            <w:shd w:val="clear" w:color="auto" w:fill="auto"/>
            <w:vAlign w:val="bottom"/>
          </w:tcPr>
          <w:p w14:paraId="3752ABE9" w14:textId="77777777" w:rsidR="00450BCB" w:rsidRPr="00831B24" w:rsidRDefault="00450BCB" w:rsidP="001174E8">
            <w:pPr>
              <w:spacing w:before="40" w:after="40" w:line="220" w:lineRule="exact"/>
              <w:ind w:right="113"/>
              <w:jc w:val="right"/>
              <w:rPr>
                <w:sz w:val="18"/>
                <w:szCs w:val="18"/>
              </w:rPr>
            </w:pPr>
            <w:r w:rsidRPr="00831B24">
              <w:rPr>
                <w:rFonts w:hint="eastAsia"/>
                <w:sz w:val="18"/>
                <w:szCs w:val="18"/>
                <w:lang w:val="zh-CN"/>
              </w:rPr>
              <w:t>142.7</w:t>
            </w:r>
          </w:p>
        </w:tc>
        <w:tc>
          <w:tcPr>
            <w:tcW w:w="850" w:type="dxa"/>
            <w:shd w:val="clear" w:color="auto" w:fill="auto"/>
            <w:vAlign w:val="bottom"/>
          </w:tcPr>
          <w:p w14:paraId="7999ED4C" w14:textId="77777777" w:rsidR="00450BCB" w:rsidRPr="00831B24" w:rsidRDefault="00450BCB" w:rsidP="001174E8">
            <w:pPr>
              <w:spacing w:before="40" w:after="40" w:line="220" w:lineRule="exact"/>
              <w:ind w:right="113"/>
              <w:jc w:val="right"/>
              <w:rPr>
                <w:sz w:val="18"/>
                <w:szCs w:val="18"/>
              </w:rPr>
            </w:pPr>
            <w:r w:rsidRPr="00831B24">
              <w:rPr>
                <w:rFonts w:hint="eastAsia"/>
                <w:sz w:val="18"/>
                <w:szCs w:val="18"/>
                <w:lang w:val="zh-CN"/>
              </w:rPr>
              <w:t>79.4</w:t>
            </w:r>
          </w:p>
        </w:tc>
        <w:tc>
          <w:tcPr>
            <w:tcW w:w="850" w:type="dxa"/>
            <w:shd w:val="clear" w:color="auto" w:fill="auto"/>
            <w:vAlign w:val="bottom"/>
          </w:tcPr>
          <w:p w14:paraId="21316CC7" w14:textId="77777777" w:rsidR="00450BCB" w:rsidRPr="00831B24" w:rsidRDefault="00450BCB" w:rsidP="001174E8">
            <w:pPr>
              <w:spacing w:before="40" w:after="40" w:line="220" w:lineRule="exact"/>
              <w:ind w:right="113"/>
              <w:jc w:val="right"/>
              <w:rPr>
                <w:sz w:val="18"/>
                <w:szCs w:val="18"/>
              </w:rPr>
            </w:pPr>
            <w:r w:rsidRPr="00831B24">
              <w:rPr>
                <w:rFonts w:hint="eastAsia"/>
                <w:sz w:val="18"/>
                <w:szCs w:val="18"/>
              </w:rPr>
              <w:t>-</w:t>
            </w:r>
          </w:p>
        </w:tc>
        <w:tc>
          <w:tcPr>
            <w:tcW w:w="850" w:type="dxa"/>
            <w:shd w:val="clear" w:color="auto" w:fill="auto"/>
            <w:vAlign w:val="bottom"/>
          </w:tcPr>
          <w:p w14:paraId="0026E4FD" w14:textId="77777777" w:rsidR="00450BCB" w:rsidRPr="00831B24" w:rsidRDefault="00450BCB" w:rsidP="001174E8">
            <w:pPr>
              <w:spacing w:before="40" w:after="40" w:line="220" w:lineRule="exact"/>
              <w:ind w:right="113"/>
              <w:jc w:val="right"/>
              <w:rPr>
                <w:sz w:val="18"/>
                <w:szCs w:val="18"/>
              </w:rPr>
            </w:pPr>
            <w:r w:rsidRPr="00831B24">
              <w:rPr>
                <w:rFonts w:hint="eastAsia"/>
                <w:sz w:val="18"/>
                <w:szCs w:val="18"/>
                <w:lang w:val="zh-CN"/>
              </w:rPr>
              <w:t>72</w:t>
            </w:r>
          </w:p>
        </w:tc>
        <w:tc>
          <w:tcPr>
            <w:tcW w:w="851" w:type="dxa"/>
            <w:shd w:val="clear" w:color="auto" w:fill="auto"/>
            <w:vAlign w:val="bottom"/>
          </w:tcPr>
          <w:p w14:paraId="6F2B7774" w14:textId="77777777" w:rsidR="00450BCB" w:rsidRPr="00831B24" w:rsidRDefault="00450BCB" w:rsidP="001174E8">
            <w:pPr>
              <w:spacing w:before="40" w:after="40" w:line="220" w:lineRule="exact"/>
              <w:ind w:right="113"/>
              <w:jc w:val="right"/>
              <w:rPr>
                <w:sz w:val="18"/>
                <w:szCs w:val="18"/>
              </w:rPr>
            </w:pPr>
            <w:r w:rsidRPr="00831B24">
              <w:rPr>
                <w:rFonts w:hint="eastAsia"/>
                <w:sz w:val="18"/>
                <w:szCs w:val="18"/>
                <w:lang w:val="zh-CN"/>
              </w:rPr>
              <w:t>57.3</w:t>
            </w:r>
          </w:p>
        </w:tc>
      </w:tr>
      <w:tr w:rsidR="00450BCB" w:rsidRPr="00831B24" w14:paraId="30E37207" w14:textId="77777777" w:rsidTr="00C713B6">
        <w:tc>
          <w:tcPr>
            <w:tcW w:w="3119" w:type="dxa"/>
            <w:shd w:val="clear" w:color="auto" w:fill="auto"/>
          </w:tcPr>
          <w:p w14:paraId="1DCB3A36" w14:textId="77777777" w:rsidR="00450BCB" w:rsidRPr="00831B24" w:rsidRDefault="00450BCB" w:rsidP="001174E8">
            <w:pPr>
              <w:spacing w:before="40" w:after="40" w:line="220" w:lineRule="exact"/>
              <w:ind w:right="113"/>
              <w:rPr>
                <w:sz w:val="18"/>
                <w:szCs w:val="18"/>
              </w:rPr>
            </w:pPr>
            <w:proofErr w:type="gramStart"/>
            <w:r w:rsidRPr="00831B24">
              <w:rPr>
                <w:rFonts w:hint="eastAsia"/>
                <w:sz w:val="18"/>
                <w:szCs w:val="18"/>
                <w:lang w:val="zh-CN"/>
              </w:rPr>
              <w:t>概约出生率</w:t>
            </w:r>
            <w:proofErr w:type="gramEnd"/>
          </w:p>
        </w:tc>
        <w:tc>
          <w:tcPr>
            <w:tcW w:w="850" w:type="dxa"/>
            <w:shd w:val="clear" w:color="auto" w:fill="auto"/>
            <w:vAlign w:val="bottom"/>
          </w:tcPr>
          <w:p w14:paraId="1884F213" w14:textId="77777777" w:rsidR="00450BCB" w:rsidRPr="00831B24" w:rsidRDefault="00450BCB" w:rsidP="001174E8">
            <w:pPr>
              <w:spacing w:before="40" w:after="40" w:line="220" w:lineRule="exact"/>
              <w:ind w:right="113"/>
              <w:jc w:val="right"/>
              <w:rPr>
                <w:sz w:val="18"/>
                <w:szCs w:val="18"/>
              </w:rPr>
            </w:pPr>
            <w:r w:rsidRPr="00831B24">
              <w:rPr>
                <w:rFonts w:hint="eastAsia"/>
                <w:sz w:val="18"/>
                <w:szCs w:val="18"/>
                <w:lang w:val="zh-CN"/>
              </w:rPr>
              <w:t>34.1</w:t>
            </w:r>
          </w:p>
        </w:tc>
        <w:tc>
          <w:tcPr>
            <w:tcW w:w="850" w:type="dxa"/>
            <w:shd w:val="clear" w:color="auto" w:fill="auto"/>
            <w:vAlign w:val="bottom"/>
          </w:tcPr>
          <w:p w14:paraId="3F478F2E" w14:textId="77777777" w:rsidR="00450BCB" w:rsidRPr="00831B24" w:rsidRDefault="00450BCB" w:rsidP="001174E8">
            <w:pPr>
              <w:spacing w:before="40" w:after="40" w:line="220" w:lineRule="exact"/>
              <w:ind w:right="113"/>
              <w:jc w:val="right"/>
              <w:rPr>
                <w:sz w:val="18"/>
                <w:szCs w:val="18"/>
              </w:rPr>
            </w:pPr>
            <w:r w:rsidRPr="00831B24">
              <w:rPr>
                <w:rFonts w:hint="eastAsia"/>
                <w:sz w:val="18"/>
                <w:szCs w:val="18"/>
                <w:lang w:val="zh-CN"/>
              </w:rPr>
              <w:t>20</w:t>
            </w:r>
          </w:p>
        </w:tc>
        <w:tc>
          <w:tcPr>
            <w:tcW w:w="850" w:type="dxa"/>
            <w:shd w:val="clear" w:color="auto" w:fill="auto"/>
            <w:vAlign w:val="bottom"/>
          </w:tcPr>
          <w:p w14:paraId="374CAE1B" w14:textId="77777777" w:rsidR="00450BCB" w:rsidRPr="00831B24" w:rsidRDefault="00450BCB" w:rsidP="001174E8">
            <w:pPr>
              <w:spacing w:before="40" w:after="40" w:line="220" w:lineRule="exact"/>
              <w:ind w:right="113"/>
              <w:jc w:val="right"/>
              <w:rPr>
                <w:sz w:val="18"/>
                <w:szCs w:val="18"/>
              </w:rPr>
            </w:pPr>
            <w:r w:rsidRPr="00831B24">
              <w:rPr>
                <w:rFonts w:hint="eastAsia"/>
                <w:sz w:val="18"/>
                <w:szCs w:val="18"/>
              </w:rPr>
              <w:t>-</w:t>
            </w:r>
          </w:p>
        </w:tc>
        <w:tc>
          <w:tcPr>
            <w:tcW w:w="850" w:type="dxa"/>
            <w:shd w:val="clear" w:color="auto" w:fill="auto"/>
            <w:vAlign w:val="bottom"/>
          </w:tcPr>
          <w:p w14:paraId="13C005D9" w14:textId="77777777" w:rsidR="00450BCB" w:rsidRPr="00831B24" w:rsidRDefault="00450BCB" w:rsidP="001174E8">
            <w:pPr>
              <w:spacing w:before="40" w:after="40" w:line="220" w:lineRule="exact"/>
              <w:ind w:right="113"/>
              <w:jc w:val="right"/>
              <w:rPr>
                <w:sz w:val="18"/>
                <w:szCs w:val="18"/>
              </w:rPr>
            </w:pPr>
            <w:r w:rsidRPr="00831B24">
              <w:rPr>
                <w:rFonts w:hint="eastAsia"/>
                <w:sz w:val="18"/>
                <w:szCs w:val="18"/>
                <w:lang w:val="zh-CN"/>
              </w:rPr>
              <w:t>17.9</w:t>
            </w:r>
          </w:p>
        </w:tc>
        <w:tc>
          <w:tcPr>
            <w:tcW w:w="851" w:type="dxa"/>
            <w:shd w:val="clear" w:color="auto" w:fill="auto"/>
            <w:vAlign w:val="bottom"/>
          </w:tcPr>
          <w:p w14:paraId="48AD069C" w14:textId="77777777" w:rsidR="00450BCB" w:rsidRPr="00831B24" w:rsidRDefault="00450BCB" w:rsidP="001174E8">
            <w:pPr>
              <w:spacing w:before="40" w:after="40" w:line="220" w:lineRule="exact"/>
              <w:ind w:right="113"/>
              <w:jc w:val="right"/>
              <w:rPr>
                <w:sz w:val="18"/>
                <w:szCs w:val="18"/>
              </w:rPr>
            </w:pPr>
            <w:r w:rsidRPr="00831B24">
              <w:rPr>
                <w:rFonts w:hint="eastAsia"/>
                <w:sz w:val="18"/>
                <w:szCs w:val="18"/>
                <w:lang w:val="zh-CN"/>
              </w:rPr>
              <w:t>15.5</w:t>
            </w:r>
          </w:p>
        </w:tc>
      </w:tr>
      <w:tr w:rsidR="00450BCB" w:rsidRPr="00831B24" w14:paraId="0321D643" w14:textId="77777777" w:rsidTr="00C713B6">
        <w:tc>
          <w:tcPr>
            <w:tcW w:w="3119" w:type="dxa"/>
            <w:shd w:val="clear" w:color="auto" w:fill="auto"/>
          </w:tcPr>
          <w:p w14:paraId="209A4AD7" w14:textId="77777777" w:rsidR="00450BCB" w:rsidRPr="00831B24" w:rsidRDefault="00450BCB" w:rsidP="001174E8">
            <w:pPr>
              <w:spacing w:before="40" w:after="40" w:line="220" w:lineRule="exact"/>
              <w:ind w:right="113"/>
              <w:rPr>
                <w:sz w:val="18"/>
                <w:szCs w:val="18"/>
              </w:rPr>
            </w:pPr>
            <w:r w:rsidRPr="00831B24">
              <w:rPr>
                <w:rFonts w:hint="eastAsia"/>
                <w:sz w:val="18"/>
                <w:szCs w:val="18"/>
                <w:lang w:val="zh-CN"/>
              </w:rPr>
              <w:t>粗死亡率</w:t>
            </w:r>
          </w:p>
        </w:tc>
        <w:tc>
          <w:tcPr>
            <w:tcW w:w="850" w:type="dxa"/>
            <w:shd w:val="clear" w:color="auto" w:fill="auto"/>
            <w:vAlign w:val="bottom"/>
          </w:tcPr>
          <w:p w14:paraId="5A35DAD8" w14:textId="77777777" w:rsidR="00450BCB" w:rsidRPr="00831B24" w:rsidRDefault="00450BCB" w:rsidP="001174E8">
            <w:pPr>
              <w:spacing w:before="40" w:after="40" w:line="220" w:lineRule="exact"/>
              <w:ind w:right="113"/>
              <w:jc w:val="right"/>
              <w:rPr>
                <w:sz w:val="18"/>
                <w:szCs w:val="18"/>
              </w:rPr>
            </w:pPr>
            <w:r w:rsidRPr="00831B24">
              <w:rPr>
                <w:rFonts w:hint="eastAsia"/>
                <w:sz w:val="18"/>
                <w:szCs w:val="18"/>
                <w:lang w:val="zh-CN"/>
              </w:rPr>
              <w:t>8.6</w:t>
            </w:r>
          </w:p>
        </w:tc>
        <w:tc>
          <w:tcPr>
            <w:tcW w:w="850" w:type="dxa"/>
            <w:shd w:val="clear" w:color="auto" w:fill="auto"/>
            <w:vAlign w:val="bottom"/>
          </w:tcPr>
          <w:p w14:paraId="5F1967E9" w14:textId="77777777" w:rsidR="00450BCB" w:rsidRPr="00831B24" w:rsidRDefault="00450BCB" w:rsidP="001174E8">
            <w:pPr>
              <w:spacing w:before="40" w:after="40" w:line="220" w:lineRule="exact"/>
              <w:ind w:right="113"/>
              <w:jc w:val="right"/>
              <w:rPr>
                <w:sz w:val="18"/>
                <w:szCs w:val="18"/>
              </w:rPr>
            </w:pPr>
            <w:r w:rsidRPr="00831B24">
              <w:rPr>
                <w:rFonts w:hint="eastAsia"/>
                <w:sz w:val="18"/>
                <w:szCs w:val="18"/>
                <w:lang w:val="zh-CN"/>
              </w:rPr>
              <w:t>7</w:t>
            </w:r>
          </w:p>
        </w:tc>
        <w:tc>
          <w:tcPr>
            <w:tcW w:w="850" w:type="dxa"/>
            <w:shd w:val="clear" w:color="auto" w:fill="auto"/>
            <w:vAlign w:val="bottom"/>
          </w:tcPr>
          <w:p w14:paraId="6CB42E82" w14:textId="77777777" w:rsidR="00450BCB" w:rsidRPr="00831B24" w:rsidRDefault="00450BCB" w:rsidP="001174E8">
            <w:pPr>
              <w:spacing w:before="40" w:after="40" w:line="220" w:lineRule="exact"/>
              <w:ind w:right="113"/>
              <w:jc w:val="right"/>
              <w:rPr>
                <w:sz w:val="18"/>
                <w:szCs w:val="18"/>
              </w:rPr>
            </w:pPr>
            <w:r w:rsidRPr="00831B24">
              <w:rPr>
                <w:rFonts w:hint="eastAsia"/>
                <w:sz w:val="18"/>
                <w:szCs w:val="18"/>
              </w:rPr>
              <w:t>-</w:t>
            </w:r>
          </w:p>
        </w:tc>
        <w:tc>
          <w:tcPr>
            <w:tcW w:w="850" w:type="dxa"/>
            <w:shd w:val="clear" w:color="auto" w:fill="auto"/>
            <w:vAlign w:val="bottom"/>
          </w:tcPr>
          <w:p w14:paraId="57691B66" w14:textId="77777777" w:rsidR="00450BCB" w:rsidRPr="00831B24" w:rsidRDefault="00450BCB" w:rsidP="001174E8">
            <w:pPr>
              <w:spacing w:before="40" w:after="40" w:line="220" w:lineRule="exact"/>
              <w:ind w:right="113"/>
              <w:jc w:val="right"/>
              <w:rPr>
                <w:sz w:val="18"/>
                <w:szCs w:val="18"/>
              </w:rPr>
            </w:pPr>
            <w:r w:rsidRPr="00831B24">
              <w:rPr>
                <w:rFonts w:hint="eastAsia"/>
                <w:sz w:val="18"/>
                <w:szCs w:val="18"/>
                <w:lang w:val="zh-CN"/>
              </w:rPr>
              <w:t>6.2</w:t>
            </w:r>
          </w:p>
        </w:tc>
        <w:tc>
          <w:tcPr>
            <w:tcW w:w="851" w:type="dxa"/>
            <w:shd w:val="clear" w:color="auto" w:fill="auto"/>
            <w:vAlign w:val="bottom"/>
          </w:tcPr>
          <w:p w14:paraId="764D00BA" w14:textId="77777777" w:rsidR="00450BCB" w:rsidRPr="00831B24" w:rsidRDefault="00450BCB" w:rsidP="001174E8">
            <w:pPr>
              <w:spacing w:before="40" w:after="40" w:line="220" w:lineRule="exact"/>
              <w:ind w:right="113"/>
              <w:jc w:val="right"/>
              <w:rPr>
                <w:sz w:val="18"/>
                <w:szCs w:val="18"/>
              </w:rPr>
            </w:pPr>
            <w:r w:rsidRPr="00831B24">
              <w:rPr>
                <w:rFonts w:hint="eastAsia"/>
                <w:sz w:val="18"/>
                <w:szCs w:val="18"/>
                <w:lang w:val="zh-CN"/>
              </w:rPr>
              <w:t>6.7</w:t>
            </w:r>
          </w:p>
        </w:tc>
      </w:tr>
      <w:tr w:rsidR="00450BCB" w:rsidRPr="00831B24" w14:paraId="4D2A6975" w14:textId="77777777" w:rsidTr="00C713B6">
        <w:tc>
          <w:tcPr>
            <w:tcW w:w="3119" w:type="dxa"/>
            <w:shd w:val="clear" w:color="auto" w:fill="auto"/>
          </w:tcPr>
          <w:p w14:paraId="44257107" w14:textId="60B1F81C" w:rsidR="00450BCB" w:rsidRPr="00831B24" w:rsidRDefault="00450BCB" w:rsidP="001174E8">
            <w:pPr>
              <w:spacing w:before="40" w:after="40" w:line="220" w:lineRule="exact"/>
              <w:ind w:right="113"/>
              <w:rPr>
                <w:sz w:val="18"/>
                <w:szCs w:val="18"/>
              </w:rPr>
            </w:pPr>
            <w:r w:rsidRPr="00831B24">
              <w:rPr>
                <w:rFonts w:hint="eastAsia"/>
                <w:sz w:val="18"/>
                <w:szCs w:val="18"/>
                <w:lang w:val="zh-CN"/>
              </w:rPr>
              <w:t>婴儿死亡率</w:t>
            </w:r>
            <w:r w:rsidRPr="00831B24">
              <w:rPr>
                <w:rFonts w:hint="eastAsia"/>
                <w:sz w:val="18"/>
                <w:szCs w:val="18"/>
                <w:lang w:val="zh-CN"/>
              </w:rPr>
              <w:t>(</w:t>
            </w:r>
            <w:r w:rsidRPr="00831B24">
              <w:rPr>
                <w:rFonts w:hint="eastAsia"/>
                <w:sz w:val="18"/>
                <w:szCs w:val="18"/>
                <w:lang w:val="zh-CN"/>
              </w:rPr>
              <w:t>每</w:t>
            </w:r>
            <w:r w:rsidRPr="00831B24">
              <w:rPr>
                <w:rFonts w:hint="eastAsia"/>
                <w:sz w:val="18"/>
                <w:szCs w:val="18"/>
                <w:lang w:val="zh-CN"/>
              </w:rPr>
              <w:t>1</w:t>
            </w:r>
            <w:r w:rsidR="007D088B">
              <w:rPr>
                <w:sz w:val="18"/>
                <w:szCs w:val="18"/>
                <w:lang w:val="zh-CN"/>
              </w:rPr>
              <w:t>,</w:t>
            </w:r>
            <w:r w:rsidRPr="00831B24">
              <w:rPr>
                <w:rFonts w:hint="eastAsia"/>
                <w:sz w:val="18"/>
                <w:szCs w:val="18"/>
                <w:lang w:val="zh-CN"/>
              </w:rPr>
              <w:t>000</w:t>
            </w:r>
            <w:proofErr w:type="gramStart"/>
            <w:r w:rsidRPr="00831B24">
              <w:rPr>
                <w:rFonts w:hint="eastAsia"/>
                <w:sz w:val="18"/>
                <w:szCs w:val="18"/>
                <w:lang w:val="zh-CN"/>
              </w:rPr>
              <w:t>例活产</w:t>
            </w:r>
            <w:proofErr w:type="gramEnd"/>
            <w:r w:rsidRPr="00831B24">
              <w:rPr>
                <w:rFonts w:hint="eastAsia"/>
                <w:sz w:val="18"/>
                <w:szCs w:val="18"/>
                <w:lang w:val="zh-CN"/>
              </w:rPr>
              <w:t>)</w:t>
            </w:r>
          </w:p>
        </w:tc>
        <w:tc>
          <w:tcPr>
            <w:tcW w:w="850" w:type="dxa"/>
            <w:shd w:val="clear" w:color="auto" w:fill="auto"/>
            <w:vAlign w:val="bottom"/>
          </w:tcPr>
          <w:p w14:paraId="6B6DE538" w14:textId="77777777" w:rsidR="00450BCB" w:rsidRPr="00831B24" w:rsidRDefault="00450BCB" w:rsidP="001174E8">
            <w:pPr>
              <w:spacing w:before="40" w:after="40" w:line="220" w:lineRule="exact"/>
              <w:ind w:right="113"/>
              <w:jc w:val="right"/>
              <w:rPr>
                <w:sz w:val="18"/>
                <w:szCs w:val="18"/>
              </w:rPr>
            </w:pPr>
            <w:r w:rsidRPr="00831B24">
              <w:rPr>
                <w:rFonts w:hint="eastAsia"/>
                <w:sz w:val="18"/>
                <w:szCs w:val="18"/>
                <w:lang w:val="zh-CN"/>
              </w:rPr>
              <w:t>60.5</w:t>
            </w:r>
          </w:p>
        </w:tc>
        <w:tc>
          <w:tcPr>
            <w:tcW w:w="850" w:type="dxa"/>
            <w:shd w:val="clear" w:color="auto" w:fill="auto"/>
            <w:vAlign w:val="bottom"/>
          </w:tcPr>
          <w:p w14:paraId="71FF97B7" w14:textId="77777777" w:rsidR="00450BCB" w:rsidRPr="00831B24" w:rsidRDefault="00450BCB" w:rsidP="001174E8">
            <w:pPr>
              <w:spacing w:before="40" w:after="40" w:line="220" w:lineRule="exact"/>
              <w:ind w:right="113"/>
              <w:jc w:val="right"/>
              <w:rPr>
                <w:sz w:val="18"/>
                <w:szCs w:val="18"/>
              </w:rPr>
            </w:pPr>
            <w:r w:rsidRPr="00831B24">
              <w:rPr>
                <w:rFonts w:hint="eastAsia"/>
                <w:sz w:val="18"/>
                <w:szCs w:val="18"/>
                <w:lang w:val="zh-CN"/>
              </w:rPr>
              <w:t>40.1</w:t>
            </w:r>
          </w:p>
        </w:tc>
        <w:tc>
          <w:tcPr>
            <w:tcW w:w="850" w:type="dxa"/>
            <w:shd w:val="clear" w:color="auto" w:fill="auto"/>
            <w:vAlign w:val="bottom"/>
          </w:tcPr>
          <w:p w14:paraId="756C49C7" w14:textId="77777777" w:rsidR="00450BCB" w:rsidRPr="00831B24" w:rsidRDefault="00450BCB" w:rsidP="001174E8">
            <w:pPr>
              <w:spacing w:before="40" w:after="40" w:line="220" w:lineRule="exact"/>
              <w:ind w:right="113"/>
              <w:jc w:val="right"/>
              <w:rPr>
                <w:sz w:val="18"/>
                <w:szCs w:val="18"/>
              </w:rPr>
            </w:pPr>
            <w:r w:rsidRPr="00831B24">
              <w:rPr>
                <w:rFonts w:hint="eastAsia"/>
                <w:sz w:val="18"/>
                <w:szCs w:val="18"/>
                <w:lang w:val="zh-CN"/>
              </w:rPr>
              <w:t>47</w:t>
            </w:r>
          </w:p>
        </w:tc>
        <w:tc>
          <w:tcPr>
            <w:tcW w:w="850" w:type="dxa"/>
            <w:shd w:val="clear" w:color="auto" w:fill="auto"/>
            <w:vAlign w:val="bottom"/>
          </w:tcPr>
          <w:p w14:paraId="565752B3" w14:textId="77777777" w:rsidR="00450BCB" w:rsidRPr="00831B24" w:rsidRDefault="00450BCB" w:rsidP="001174E8">
            <w:pPr>
              <w:spacing w:before="40" w:after="40" w:line="220" w:lineRule="exact"/>
              <w:ind w:right="113"/>
              <w:jc w:val="right"/>
              <w:rPr>
                <w:sz w:val="18"/>
                <w:szCs w:val="18"/>
              </w:rPr>
            </w:pPr>
            <w:r w:rsidRPr="00831B24">
              <w:rPr>
                <w:rFonts w:hint="eastAsia"/>
                <w:sz w:val="18"/>
                <w:szCs w:val="18"/>
                <w:lang w:val="zh-CN"/>
              </w:rPr>
              <w:t>30</w:t>
            </w:r>
          </w:p>
        </w:tc>
        <w:tc>
          <w:tcPr>
            <w:tcW w:w="851" w:type="dxa"/>
            <w:shd w:val="clear" w:color="auto" w:fill="auto"/>
            <w:vAlign w:val="bottom"/>
          </w:tcPr>
          <w:p w14:paraId="6F0C7D28" w14:textId="77777777" w:rsidR="00450BCB" w:rsidRPr="00831B24" w:rsidRDefault="00450BCB" w:rsidP="001174E8">
            <w:pPr>
              <w:spacing w:before="40" w:after="40" w:line="220" w:lineRule="exact"/>
              <w:ind w:right="113"/>
              <w:jc w:val="right"/>
              <w:rPr>
                <w:sz w:val="18"/>
                <w:szCs w:val="18"/>
              </w:rPr>
            </w:pPr>
            <w:r w:rsidRPr="00831B24">
              <w:rPr>
                <w:rFonts w:hint="eastAsia"/>
                <w:sz w:val="18"/>
                <w:szCs w:val="18"/>
              </w:rPr>
              <w:t>-</w:t>
            </w:r>
          </w:p>
        </w:tc>
      </w:tr>
      <w:tr w:rsidR="00450BCB" w:rsidRPr="00831B24" w14:paraId="5CCE3FE3" w14:textId="77777777" w:rsidTr="00C713B6">
        <w:tc>
          <w:tcPr>
            <w:tcW w:w="3119" w:type="dxa"/>
            <w:shd w:val="clear" w:color="auto" w:fill="auto"/>
          </w:tcPr>
          <w:p w14:paraId="6F1C8624" w14:textId="26882297" w:rsidR="00450BCB" w:rsidRPr="00831B24" w:rsidRDefault="00450BCB" w:rsidP="001174E8">
            <w:pPr>
              <w:spacing w:before="40" w:after="40" w:line="220" w:lineRule="exact"/>
              <w:ind w:right="113"/>
              <w:rPr>
                <w:sz w:val="18"/>
                <w:szCs w:val="18"/>
              </w:rPr>
            </w:pPr>
            <w:r w:rsidRPr="00831B24">
              <w:rPr>
                <w:rFonts w:hint="eastAsia"/>
                <w:sz w:val="18"/>
                <w:szCs w:val="18"/>
                <w:lang w:val="zh-CN"/>
              </w:rPr>
              <w:t>5</w:t>
            </w:r>
            <w:r w:rsidRPr="00831B24">
              <w:rPr>
                <w:rFonts w:hint="eastAsia"/>
                <w:sz w:val="18"/>
                <w:szCs w:val="18"/>
                <w:lang w:val="zh-CN"/>
              </w:rPr>
              <w:t>岁以下儿童死亡率</w:t>
            </w:r>
            <w:r w:rsidRPr="00831B24">
              <w:rPr>
                <w:rFonts w:hint="eastAsia"/>
                <w:sz w:val="18"/>
                <w:szCs w:val="18"/>
                <w:lang w:val="zh-CN"/>
              </w:rPr>
              <w:t>(</w:t>
            </w:r>
            <w:r w:rsidRPr="00831B24">
              <w:rPr>
                <w:rFonts w:hint="eastAsia"/>
                <w:sz w:val="18"/>
                <w:szCs w:val="18"/>
                <w:lang w:val="zh-CN"/>
              </w:rPr>
              <w:t>每</w:t>
            </w:r>
            <w:r w:rsidRPr="00831B24">
              <w:rPr>
                <w:rFonts w:hint="eastAsia"/>
                <w:sz w:val="18"/>
                <w:szCs w:val="18"/>
                <w:lang w:val="zh-CN"/>
              </w:rPr>
              <w:t>1</w:t>
            </w:r>
            <w:r w:rsidR="007D088B">
              <w:rPr>
                <w:sz w:val="18"/>
                <w:szCs w:val="18"/>
                <w:lang w:val="zh-CN"/>
              </w:rPr>
              <w:t>,</w:t>
            </w:r>
            <w:r w:rsidRPr="00831B24">
              <w:rPr>
                <w:rFonts w:hint="eastAsia"/>
                <w:sz w:val="18"/>
                <w:szCs w:val="18"/>
                <w:lang w:val="zh-CN"/>
              </w:rPr>
              <w:t>000</w:t>
            </w:r>
            <w:r w:rsidRPr="00831B24">
              <w:rPr>
                <w:rFonts w:hint="eastAsia"/>
                <w:sz w:val="18"/>
                <w:szCs w:val="18"/>
                <w:lang w:val="zh-CN"/>
              </w:rPr>
              <w:t>人</w:t>
            </w:r>
            <w:r w:rsidRPr="00831B24">
              <w:rPr>
                <w:rFonts w:hint="eastAsia"/>
                <w:sz w:val="18"/>
                <w:szCs w:val="18"/>
                <w:lang w:val="zh-CN"/>
              </w:rPr>
              <w:t>)</w:t>
            </w:r>
          </w:p>
        </w:tc>
        <w:tc>
          <w:tcPr>
            <w:tcW w:w="850" w:type="dxa"/>
            <w:shd w:val="clear" w:color="auto" w:fill="auto"/>
            <w:vAlign w:val="bottom"/>
          </w:tcPr>
          <w:p w14:paraId="34530EB6" w14:textId="77777777" w:rsidR="00450BCB" w:rsidRPr="00831B24" w:rsidRDefault="00450BCB" w:rsidP="001174E8">
            <w:pPr>
              <w:spacing w:before="40" w:after="40" w:line="220" w:lineRule="exact"/>
              <w:ind w:right="113"/>
              <w:jc w:val="right"/>
              <w:rPr>
                <w:sz w:val="18"/>
                <w:szCs w:val="18"/>
              </w:rPr>
            </w:pPr>
            <w:r w:rsidRPr="00831B24">
              <w:rPr>
                <w:rFonts w:hint="eastAsia"/>
                <w:sz w:val="18"/>
                <w:szCs w:val="18"/>
                <w:lang w:val="zh-CN"/>
              </w:rPr>
              <w:t>84</w:t>
            </w:r>
          </w:p>
        </w:tc>
        <w:tc>
          <w:tcPr>
            <w:tcW w:w="850" w:type="dxa"/>
            <w:shd w:val="clear" w:color="auto" w:fill="auto"/>
            <w:vAlign w:val="bottom"/>
          </w:tcPr>
          <w:p w14:paraId="71682ADD" w14:textId="77777777" w:rsidR="00450BCB" w:rsidRPr="00831B24" w:rsidRDefault="00450BCB" w:rsidP="001174E8">
            <w:pPr>
              <w:spacing w:before="40" w:after="40" w:line="220" w:lineRule="exact"/>
              <w:ind w:right="113"/>
              <w:jc w:val="right"/>
              <w:rPr>
                <w:sz w:val="18"/>
                <w:szCs w:val="18"/>
              </w:rPr>
            </w:pPr>
            <w:r w:rsidRPr="00831B24">
              <w:rPr>
                <w:rFonts w:hint="eastAsia"/>
                <w:sz w:val="18"/>
                <w:szCs w:val="18"/>
                <w:lang w:val="zh-CN"/>
              </w:rPr>
              <w:t>61.5</w:t>
            </w:r>
          </w:p>
        </w:tc>
        <w:tc>
          <w:tcPr>
            <w:tcW w:w="850" w:type="dxa"/>
            <w:shd w:val="clear" w:color="auto" w:fill="auto"/>
            <w:vAlign w:val="bottom"/>
          </w:tcPr>
          <w:p w14:paraId="44415CD1" w14:textId="77777777" w:rsidR="00450BCB" w:rsidRPr="00831B24" w:rsidRDefault="00450BCB" w:rsidP="001174E8">
            <w:pPr>
              <w:spacing w:before="40" w:after="40" w:line="220" w:lineRule="exact"/>
              <w:ind w:right="113"/>
              <w:jc w:val="right"/>
              <w:rPr>
                <w:sz w:val="18"/>
                <w:szCs w:val="18"/>
              </w:rPr>
            </w:pPr>
            <w:r w:rsidRPr="00831B24">
              <w:rPr>
                <w:rFonts w:hint="eastAsia"/>
                <w:sz w:val="18"/>
                <w:szCs w:val="18"/>
                <w:lang w:val="zh-CN"/>
              </w:rPr>
              <w:t>69</w:t>
            </w:r>
          </w:p>
        </w:tc>
        <w:tc>
          <w:tcPr>
            <w:tcW w:w="850" w:type="dxa"/>
            <w:shd w:val="clear" w:color="auto" w:fill="auto"/>
            <w:vAlign w:val="bottom"/>
          </w:tcPr>
          <w:p w14:paraId="1A929392" w14:textId="77777777" w:rsidR="00450BCB" w:rsidRPr="00831B24" w:rsidRDefault="00450BCB" w:rsidP="001174E8">
            <w:pPr>
              <w:spacing w:before="40" w:after="40" w:line="220" w:lineRule="exact"/>
              <w:ind w:right="113"/>
              <w:jc w:val="right"/>
              <w:rPr>
                <w:sz w:val="18"/>
                <w:szCs w:val="18"/>
              </w:rPr>
            </w:pPr>
            <w:r w:rsidRPr="00831B24">
              <w:rPr>
                <w:rFonts w:hint="eastAsia"/>
                <w:sz w:val="18"/>
                <w:szCs w:val="18"/>
                <w:lang w:val="zh-CN"/>
              </w:rPr>
              <w:t>37.3</w:t>
            </w:r>
          </w:p>
        </w:tc>
        <w:tc>
          <w:tcPr>
            <w:tcW w:w="851" w:type="dxa"/>
            <w:shd w:val="clear" w:color="auto" w:fill="auto"/>
            <w:vAlign w:val="bottom"/>
          </w:tcPr>
          <w:p w14:paraId="0434131F" w14:textId="77777777" w:rsidR="00450BCB" w:rsidRPr="00831B24" w:rsidRDefault="00450BCB" w:rsidP="001174E8">
            <w:pPr>
              <w:spacing w:before="40" w:after="40" w:line="220" w:lineRule="exact"/>
              <w:ind w:right="113"/>
              <w:jc w:val="right"/>
              <w:rPr>
                <w:sz w:val="18"/>
                <w:szCs w:val="18"/>
              </w:rPr>
            </w:pPr>
            <w:r w:rsidRPr="00831B24">
              <w:rPr>
                <w:rFonts w:hint="eastAsia"/>
                <w:sz w:val="18"/>
                <w:szCs w:val="18"/>
                <w:lang w:val="zh-CN"/>
              </w:rPr>
              <w:t>34.1</w:t>
            </w:r>
          </w:p>
        </w:tc>
      </w:tr>
      <w:tr w:rsidR="00450BCB" w:rsidRPr="00831B24" w14:paraId="5CC9CBFF" w14:textId="77777777" w:rsidTr="00C713B6">
        <w:tc>
          <w:tcPr>
            <w:tcW w:w="3119" w:type="dxa"/>
            <w:shd w:val="clear" w:color="auto" w:fill="auto"/>
          </w:tcPr>
          <w:p w14:paraId="6F75C712" w14:textId="77777777" w:rsidR="00450BCB" w:rsidRPr="00831B24" w:rsidRDefault="00450BCB" w:rsidP="001174E8">
            <w:pPr>
              <w:spacing w:before="40" w:after="40" w:line="220" w:lineRule="exact"/>
              <w:ind w:right="113"/>
              <w:rPr>
                <w:sz w:val="18"/>
                <w:szCs w:val="18"/>
              </w:rPr>
            </w:pPr>
            <w:proofErr w:type="gramStart"/>
            <w:r w:rsidRPr="00831B24">
              <w:rPr>
                <w:rFonts w:hint="eastAsia"/>
                <w:sz w:val="18"/>
                <w:szCs w:val="18"/>
                <w:lang w:val="zh-CN"/>
              </w:rPr>
              <w:t>孕</w:t>
            </w:r>
            <w:proofErr w:type="gramEnd"/>
            <w:r w:rsidRPr="00831B24">
              <w:rPr>
                <w:rFonts w:hint="eastAsia"/>
                <w:sz w:val="18"/>
                <w:szCs w:val="18"/>
                <w:lang w:val="zh-CN"/>
              </w:rPr>
              <w:t>产妇死亡率</w:t>
            </w:r>
            <w:r w:rsidRPr="00831B24">
              <w:rPr>
                <w:rFonts w:hint="eastAsia"/>
                <w:sz w:val="18"/>
                <w:szCs w:val="18"/>
                <w:lang w:val="zh-CN"/>
              </w:rPr>
              <w:t>(</w:t>
            </w:r>
            <w:r w:rsidRPr="00831B24">
              <w:rPr>
                <w:rFonts w:hint="eastAsia"/>
                <w:sz w:val="18"/>
                <w:szCs w:val="18"/>
                <w:lang w:val="zh-CN"/>
              </w:rPr>
              <w:t>每</w:t>
            </w:r>
            <w:proofErr w:type="gramStart"/>
            <w:r w:rsidRPr="00831B24">
              <w:rPr>
                <w:rFonts w:hint="eastAsia"/>
                <w:sz w:val="18"/>
                <w:szCs w:val="18"/>
                <w:lang w:val="zh-CN"/>
              </w:rPr>
              <w:t>10</w:t>
            </w:r>
            <w:r w:rsidRPr="00831B24">
              <w:rPr>
                <w:rFonts w:hint="eastAsia"/>
                <w:sz w:val="18"/>
                <w:szCs w:val="18"/>
                <w:lang w:val="zh-CN"/>
              </w:rPr>
              <w:t>万例活产</w:t>
            </w:r>
            <w:proofErr w:type="gramEnd"/>
            <w:r w:rsidRPr="00831B24">
              <w:rPr>
                <w:rFonts w:hint="eastAsia"/>
                <w:sz w:val="18"/>
                <w:szCs w:val="18"/>
                <w:lang w:val="zh-CN"/>
              </w:rPr>
              <w:t>)</w:t>
            </w:r>
          </w:p>
        </w:tc>
        <w:tc>
          <w:tcPr>
            <w:tcW w:w="850" w:type="dxa"/>
            <w:shd w:val="clear" w:color="auto" w:fill="auto"/>
            <w:vAlign w:val="bottom"/>
          </w:tcPr>
          <w:p w14:paraId="1462F50D" w14:textId="77777777" w:rsidR="00450BCB" w:rsidRPr="00831B24" w:rsidRDefault="00450BCB" w:rsidP="001174E8">
            <w:pPr>
              <w:spacing w:before="40" w:after="40" w:line="220" w:lineRule="exact"/>
              <w:ind w:right="113"/>
              <w:jc w:val="right"/>
              <w:rPr>
                <w:sz w:val="18"/>
                <w:szCs w:val="18"/>
              </w:rPr>
            </w:pPr>
            <w:r w:rsidRPr="00831B24">
              <w:rPr>
                <w:rFonts w:hint="eastAsia"/>
                <w:sz w:val="18"/>
                <w:szCs w:val="18"/>
                <w:lang w:val="zh-CN"/>
              </w:rPr>
              <w:t>255</w:t>
            </w:r>
          </w:p>
        </w:tc>
        <w:tc>
          <w:tcPr>
            <w:tcW w:w="850" w:type="dxa"/>
            <w:shd w:val="clear" w:color="auto" w:fill="auto"/>
            <w:vAlign w:val="bottom"/>
          </w:tcPr>
          <w:p w14:paraId="335FC2C6" w14:textId="77777777" w:rsidR="00450BCB" w:rsidRPr="00831B24" w:rsidRDefault="00450BCB" w:rsidP="001174E8">
            <w:pPr>
              <w:spacing w:before="40" w:after="40" w:line="220" w:lineRule="exact"/>
              <w:ind w:right="113"/>
              <w:jc w:val="right"/>
              <w:rPr>
                <w:sz w:val="18"/>
                <w:szCs w:val="18"/>
              </w:rPr>
            </w:pPr>
            <w:r w:rsidRPr="00831B24">
              <w:rPr>
                <w:rFonts w:hint="eastAsia"/>
                <w:sz w:val="18"/>
                <w:szCs w:val="18"/>
              </w:rPr>
              <w:t>-</w:t>
            </w:r>
          </w:p>
        </w:tc>
        <w:tc>
          <w:tcPr>
            <w:tcW w:w="850" w:type="dxa"/>
            <w:shd w:val="clear" w:color="auto" w:fill="auto"/>
            <w:vAlign w:val="bottom"/>
          </w:tcPr>
          <w:p w14:paraId="7BBFF19B" w14:textId="77777777" w:rsidR="00450BCB" w:rsidRPr="00831B24" w:rsidRDefault="00450BCB" w:rsidP="001174E8">
            <w:pPr>
              <w:spacing w:before="40" w:after="40" w:line="220" w:lineRule="exact"/>
              <w:ind w:right="113"/>
              <w:jc w:val="right"/>
              <w:rPr>
                <w:sz w:val="18"/>
                <w:szCs w:val="18"/>
              </w:rPr>
            </w:pPr>
            <w:r w:rsidRPr="00831B24">
              <w:rPr>
                <w:rFonts w:hint="eastAsia"/>
                <w:sz w:val="18"/>
                <w:szCs w:val="18"/>
              </w:rPr>
              <w:t>-</w:t>
            </w:r>
          </w:p>
        </w:tc>
        <w:tc>
          <w:tcPr>
            <w:tcW w:w="850" w:type="dxa"/>
            <w:shd w:val="clear" w:color="auto" w:fill="auto"/>
            <w:vAlign w:val="bottom"/>
          </w:tcPr>
          <w:p w14:paraId="0DA4B2AF" w14:textId="77777777" w:rsidR="00450BCB" w:rsidRPr="00831B24" w:rsidRDefault="00450BCB" w:rsidP="001174E8">
            <w:pPr>
              <w:spacing w:before="40" w:after="40" w:line="220" w:lineRule="exact"/>
              <w:ind w:right="113"/>
              <w:jc w:val="right"/>
              <w:rPr>
                <w:sz w:val="18"/>
                <w:szCs w:val="18"/>
              </w:rPr>
            </w:pPr>
            <w:r w:rsidRPr="00831B24">
              <w:rPr>
                <w:rFonts w:hint="eastAsia"/>
                <w:sz w:val="18"/>
                <w:szCs w:val="18"/>
                <w:lang w:val="zh-CN"/>
              </w:rPr>
              <w:t>86</w:t>
            </w:r>
          </w:p>
        </w:tc>
        <w:tc>
          <w:tcPr>
            <w:tcW w:w="851" w:type="dxa"/>
            <w:shd w:val="clear" w:color="auto" w:fill="auto"/>
            <w:vAlign w:val="bottom"/>
          </w:tcPr>
          <w:p w14:paraId="0267A24B" w14:textId="77777777" w:rsidR="00450BCB" w:rsidRPr="00831B24" w:rsidRDefault="00450BCB" w:rsidP="001174E8">
            <w:pPr>
              <w:spacing w:before="40" w:after="40" w:line="220" w:lineRule="exact"/>
              <w:ind w:right="113"/>
              <w:jc w:val="right"/>
              <w:rPr>
                <w:sz w:val="18"/>
                <w:szCs w:val="18"/>
              </w:rPr>
            </w:pPr>
            <w:r w:rsidRPr="00831B24">
              <w:rPr>
                <w:rFonts w:hint="eastAsia"/>
                <w:sz w:val="18"/>
                <w:szCs w:val="18"/>
                <w:lang w:val="zh-CN"/>
              </w:rPr>
              <w:t>89</w:t>
            </w:r>
          </w:p>
        </w:tc>
      </w:tr>
      <w:tr w:rsidR="00450BCB" w:rsidRPr="00831B24" w14:paraId="08399DA1" w14:textId="77777777" w:rsidTr="00C713B6">
        <w:tc>
          <w:tcPr>
            <w:tcW w:w="3119" w:type="dxa"/>
            <w:shd w:val="clear" w:color="auto" w:fill="auto"/>
          </w:tcPr>
          <w:p w14:paraId="44A3CAAF" w14:textId="77777777" w:rsidR="00450BCB" w:rsidRPr="00831B24" w:rsidRDefault="00450BCB" w:rsidP="001174E8">
            <w:pPr>
              <w:spacing w:before="40" w:after="40" w:line="220" w:lineRule="exact"/>
              <w:ind w:right="113"/>
              <w:rPr>
                <w:sz w:val="18"/>
                <w:szCs w:val="18"/>
              </w:rPr>
            </w:pPr>
            <w:r w:rsidRPr="00831B24">
              <w:rPr>
                <w:rFonts w:hint="eastAsia"/>
                <w:sz w:val="18"/>
                <w:szCs w:val="18"/>
                <w:lang w:val="zh-CN"/>
              </w:rPr>
              <w:t>5</w:t>
            </w:r>
            <w:r w:rsidRPr="00831B24">
              <w:rPr>
                <w:rFonts w:hint="eastAsia"/>
                <w:sz w:val="18"/>
                <w:szCs w:val="18"/>
                <w:lang w:val="zh-CN"/>
              </w:rPr>
              <w:t>岁以下体重偏低儿童的比例</w:t>
            </w:r>
          </w:p>
        </w:tc>
        <w:tc>
          <w:tcPr>
            <w:tcW w:w="850" w:type="dxa"/>
            <w:shd w:val="clear" w:color="auto" w:fill="auto"/>
            <w:vAlign w:val="bottom"/>
          </w:tcPr>
          <w:p w14:paraId="5AA36C45" w14:textId="77777777" w:rsidR="00450BCB" w:rsidRPr="00831B24" w:rsidRDefault="00450BCB" w:rsidP="001174E8">
            <w:pPr>
              <w:spacing w:before="40" w:after="40" w:line="220" w:lineRule="exact"/>
              <w:ind w:right="113"/>
              <w:jc w:val="right"/>
              <w:rPr>
                <w:sz w:val="18"/>
                <w:szCs w:val="18"/>
              </w:rPr>
            </w:pPr>
            <w:r w:rsidRPr="00831B24">
              <w:rPr>
                <w:rFonts w:hint="eastAsia"/>
                <w:sz w:val="18"/>
                <w:szCs w:val="18"/>
                <w:lang w:val="zh-CN"/>
              </w:rPr>
              <w:t>19</w:t>
            </w:r>
          </w:p>
        </w:tc>
        <w:tc>
          <w:tcPr>
            <w:tcW w:w="850" w:type="dxa"/>
            <w:shd w:val="clear" w:color="auto" w:fill="auto"/>
            <w:vAlign w:val="bottom"/>
          </w:tcPr>
          <w:p w14:paraId="4A7D84F5" w14:textId="77777777" w:rsidR="00450BCB" w:rsidRPr="00831B24" w:rsidRDefault="00450BCB" w:rsidP="001174E8">
            <w:pPr>
              <w:spacing w:before="40" w:after="40" w:line="220" w:lineRule="exact"/>
              <w:ind w:right="113"/>
              <w:jc w:val="right"/>
              <w:rPr>
                <w:sz w:val="18"/>
                <w:szCs w:val="18"/>
              </w:rPr>
            </w:pPr>
            <w:r w:rsidRPr="00831B24">
              <w:rPr>
                <w:rFonts w:hint="eastAsia"/>
                <w:sz w:val="18"/>
                <w:szCs w:val="18"/>
              </w:rPr>
              <w:t>-</w:t>
            </w:r>
          </w:p>
        </w:tc>
        <w:tc>
          <w:tcPr>
            <w:tcW w:w="850" w:type="dxa"/>
            <w:shd w:val="clear" w:color="auto" w:fill="auto"/>
            <w:vAlign w:val="bottom"/>
          </w:tcPr>
          <w:p w14:paraId="4C628870" w14:textId="77777777" w:rsidR="00450BCB" w:rsidRPr="00831B24" w:rsidRDefault="00450BCB" w:rsidP="001174E8">
            <w:pPr>
              <w:spacing w:before="40" w:after="40" w:line="220" w:lineRule="exact"/>
              <w:ind w:right="113"/>
              <w:jc w:val="right"/>
              <w:rPr>
                <w:sz w:val="18"/>
                <w:szCs w:val="18"/>
              </w:rPr>
            </w:pPr>
            <w:r w:rsidRPr="00831B24">
              <w:rPr>
                <w:rFonts w:hint="eastAsia"/>
                <w:sz w:val="18"/>
                <w:szCs w:val="18"/>
                <w:lang w:val="zh-CN"/>
              </w:rPr>
              <w:t>12.7</w:t>
            </w:r>
          </w:p>
        </w:tc>
        <w:tc>
          <w:tcPr>
            <w:tcW w:w="850" w:type="dxa"/>
            <w:shd w:val="clear" w:color="auto" w:fill="auto"/>
            <w:vAlign w:val="bottom"/>
          </w:tcPr>
          <w:p w14:paraId="7B191DEE" w14:textId="77777777" w:rsidR="00450BCB" w:rsidRPr="00831B24" w:rsidRDefault="00450BCB" w:rsidP="001174E8">
            <w:pPr>
              <w:spacing w:before="40" w:after="40" w:line="220" w:lineRule="exact"/>
              <w:ind w:right="113"/>
              <w:jc w:val="right"/>
              <w:rPr>
                <w:sz w:val="18"/>
                <w:szCs w:val="18"/>
              </w:rPr>
            </w:pPr>
            <w:r w:rsidRPr="00831B24">
              <w:rPr>
                <w:rFonts w:hint="eastAsia"/>
                <w:sz w:val="18"/>
                <w:szCs w:val="18"/>
              </w:rPr>
              <w:t>-</w:t>
            </w:r>
          </w:p>
        </w:tc>
        <w:tc>
          <w:tcPr>
            <w:tcW w:w="851" w:type="dxa"/>
            <w:shd w:val="clear" w:color="auto" w:fill="auto"/>
            <w:vAlign w:val="bottom"/>
          </w:tcPr>
          <w:p w14:paraId="0D9E2D39" w14:textId="77777777" w:rsidR="00450BCB" w:rsidRPr="00831B24" w:rsidRDefault="00450BCB" w:rsidP="001174E8">
            <w:pPr>
              <w:spacing w:before="40" w:after="40" w:line="220" w:lineRule="exact"/>
              <w:ind w:right="113"/>
              <w:jc w:val="right"/>
              <w:rPr>
                <w:sz w:val="18"/>
                <w:szCs w:val="18"/>
              </w:rPr>
            </w:pPr>
            <w:r w:rsidRPr="00831B24">
              <w:rPr>
                <w:rFonts w:hint="eastAsia"/>
                <w:sz w:val="18"/>
                <w:szCs w:val="18"/>
              </w:rPr>
              <w:t>-</w:t>
            </w:r>
          </w:p>
        </w:tc>
      </w:tr>
      <w:tr w:rsidR="00450BCB" w:rsidRPr="00831B24" w14:paraId="22152CA6" w14:textId="77777777" w:rsidTr="00C713B6">
        <w:tc>
          <w:tcPr>
            <w:tcW w:w="3119" w:type="dxa"/>
            <w:shd w:val="clear" w:color="auto" w:fill="auto"/>
          </w:tcPr>
          <w:p w14:paraId="2560ECA0" w14:textId="77777777" w:rsidR="00450BCB" w:rsidRPr="00831B24" w:rsidRDefault="00450BCB" w:rsidP="001174E8">
            <w:pPr>
              <w:spacing w:before="40" w:after="40" w:line="220" w:lineRule="exact"/>
              <w:ind w:right="113"/>
              <w:rPr>
                <w:sz w:val="18"/>
                <w:szCs w:val="18"/>
              </w:rPr>
            </w:pPr>
            <w:r w:rsidRPr="00831B24">
              <w:rPr>
                <w:rFonts w:hint="eastAsia"/>
                <w:sz w:val="18"/>
                <w:szCs w:val="18"/>
                <w:lang w:val="zh-CN"/>
              </w:rPr>
              <w:t>避孕普及率</w:t>
            </w:r>
          </w:p>
        </w:tc>
        <w:tc>
          <w:tcPr>
            <w:tcW w:w="850" w:type="dxa"/>
            <w:shd w:val="clear" w:color="auto" w:fill="auto"/>
            <w:vAlign w:val="bottom"/>
          </w:tcPr>
          <w:p w14:paraId="12628660" w14:textId="77777777" w:rsidR="00450BCB" w:rsidRPr="00831B24" w:rsidRDefault="00450BCB" w:rsidP="001174E8">
            <w:pPr>
              <w:spacing w:before="40" w:after="40" w:line="220" w:lineRule="exact"/>
              <w:ind w:right="113"/>
              <w:jc w:val="right"/>
              <w:rPr>
                <w:sz w:val="18"/>
                <w:szCs w:val="18"/>
              </w:rPr>
            </w:pPr>
            <w:r w:rsidRPr="00831B24">
              <w:rPr>
                <w:rFonts w:hint="eastAsia"/>
                <w:sz w:val="18"/>
                <w:szCs w:val="18"/>
                <w:lang w:val="zh-CN"/>
              </w:rPr>
              <w:t>30.07</w:t>
            </w:r>
          </w:p>
        </w:tc>
        <w:tc>
          <w:tcPr>
            <w:tcW w:w="850" w:type="dxa"/>
            <w:shd w:val="clear" w:color="auto" w:fill="auto"/>
            <w:vAlign w:val="bottom"/>
          </w:tcPr>
          <w:p w14:paraId="68C9D8F4" w14:textId="77777777" w:rsidR="00450BCB" w:rsidRPr="00831B24" w:rsidRDefault="00450BCB" w:rsidP="001174E8">
            <w:pPr>
              <w:spacing w:before="40" w:after="40" w:line="220" w:lineRule="exact"/>
              <w:ind w:right="113"/>
              <w:jc w:val="right"/>
              <w:rPr>
                <w:sz w:val="18"/>
                <w:szCs w:val="18"/>
              </w:rPr>
            </w:pPr>
            <w:r w:rsidRPr="00831B24">
              <w:rPr>
                <w:rFonts w:hint="eastAsia"/>
                <w:sz w:val="18"/>
                <w:szCs w:val="18"/>
                <w:lang w:val="zh-CN"/>
              </w:rPr>
              <w:t>57</w:t>
            </w:r>
          </w:p>
        </w:tc>
        <w:tc>
          <w:tcPr>
            <w:tcW w:w="850" w:type="dxa"/>
            <w:shd w:val="clear" w:color="auto" w:fill="auto"/>
            <w:vAlign w:val="bottom"/>
          </w:tcPr>
          <w:p w14:paraId="2294FECE" w14:textId="77777777" w:rsidR="00450BCB" w:rsidRPr="00831B24" w:rsidRDefault="00450BCB" w:rsidP="001174E8">
            <w:pPr>
              <w:spacing w:before="40" w:after="40" w:line="220" w:lineRule="exact"/>
              <w:ind w:right="113"/>
              <w:jc w:val="right"/>
              <w:rPr>
                <w:sz w:val="18"/>
                <w:szCs w:val="18"/>
              </w:rPr>
            </w:pPr>
            <w:r w:rsidRPr="00831B24">
              <w:rPr>
                <w:rFonts w:hint="eastAsia"/>
                <w:sz w:val="18"/>
                <w:szCs w:val="18"/>
                <w:lang w:val="zh-CN"/>
              </w:rPr>
              <w:t>65.5</w:t>
            </w:r>
          </w:p>
        </w:tc>
        <w:tc>
          <w:tcPr>
            <w:tcW w:w="850" w:type="dxa"/>
            <w:shd w:val="clear" w:color="auto" w:fill="auto"/>
            <w:vAlign w:val="bottom"/>
          </w:tcPr>
          <w:p w14:paraId="48FFE978" w14:textId="77777777" w:rsidR="00450BCB" w:rsidRPr="00831B24" w:rsidRDefault="00450BCB" w:rsidP="001174E8">
            <w:pPr>
              <w:spacing w:before="40" w:after="40" w:line="220" w:lineRule="exact"/>
              <w:ind w:right="113"/>
              <w:jc w:val="right"/>
              <w:rPr>
                <w:sz w:val="18"/>
                <w:szCs w:val="18"/>
              </w:rPr>
            </w:pPr>
            <w:r w:rsidRPr="00831B24">
              <w:rPr>
                <w:rFonts w:hint="eastAsia"/>
                <w:sz w:val="18"/>
                <w:szCs w:val="18"/>
              </w:rPr>
              <w:t>-</w:t>
            </w:r>
          </w:p>
        </w:tc>
        <w:tc>
          <w:tcPr>
            <w:tcW w:w="851" w:type="dxa"/>
            <w:shd w:val="clear" w:color="auto" w:fill="auto"/>
            <w:vAlign w:val="bottom"/>
          </w:tcPr>
          <w:p w14:paraId="1CAC891F" w14:textId="77777777" w:rsidR="00450BCB" w:rsidRPr="00831B24" w:rsidRDefault="00450BCB" w:rsidP="001174E8">
            <w:pPr>
              <w:spacing w:before="40" w:after="40" w:line="220" w:lineRule="exact"/>
              <w:ind w:right="113"/>
              <w:jc w:val="right"/>
              <w:rPr>
                <w:sz w:val="18"/>
                <w:szCs w:val="18"/>
              </w:rPr>
            </w:pPr>
            <w:r w:rsidRPr="00831B24">
              <w:rPr>
                <w:rFonts w:hint="eastAsia"/>
                <w:sz w:val="18"/>
                <w:szCs w:val="18"/>
              </w:rPr>
              <w:t>-</w:t>
            </w:r>
          </w:p>
        </w:tc>
      </w:tr>
    </w:tbl>
    <w:p w14:paraId="3A228B4B" w14:textId="77777777" w:rsidR="00B0666C" w:rsidRPr="00450BCB" w:rsidRDefault="00B0666C" w:rsidP="00450BCB">
      <w:pPr>
        <w:pStyle w:val="SingleTxtGC"/>
        <w:spacing w:before="120" w:line="240" w:lineRule="exact"/>
        <w:rPr>
          <w:rFonts w:ascii="Time New Roman" w:hAnsi="Time New Roman" w:hint="eastAsia"/>
          <w:iCs/>
          <w:sz w:val="18"/>
          <w:szCs w:val="18"/>
        </w:rPr>
      </w:pPr>
      <w:r w:rsidRPr="00450BCB">
        <w:rPr>
          <w:rFonts w:ascii="Time New Roman" w:hAnsi="Time New Roman" w:hint="eastAsia"/>
          <w:i/>
          <w:iCs/>
          <w:sz w:val="18"/>
          <w:szCs w:val="18"/>
          <w:lang w:val="zh-CN"/>
        </w:rPr>
        <w:t xml:space="preserve"> </w:t>
      </w:r>
      <w:r w:rsidRPr="00450BCB">
        <w:rPr>
          <w:rFonts w:ascii="Time New Roman" w:hAnsi="Time New Roman"/>
          <w:i/>
          <w:iCs/>
          <w:sz w:val="18"/>
          <w:szCs w:val="18"/>
          <w:lang w:val="zh-CN"/>
        </w:rPr>
        <w:t xml:space="preserve"> </w:t>
      </w:r>
      <w:r w:rsidRPr="00450BCB">
        <w:rPr>
          <w:rFonts w:ascii="Time New Roman" w:eastAsia="楷体" w:hAnsi="Time New Roman"/>
          <w:sz w:val="18"/>
          <w:szCs w:val="18"/>
          <w:lang w:val="zh-CN"/>
        </w:rPr>
        <w:t>资料来源：</w:t>
      </w:r>
      <w:r w:rsidRPr="00450BCB">
        <w:rPr>
          <w:rFonts w:ascii="Time New Roman" w:hAnsi="Time New Roman"/>
          <w:sz w:val="18"/>
          <w:szCs w:val="18"/>
          <w:lang w:val="zh-CN"/>
        </w:rPr>
        <w:t>2000</w:t>
      </w:r>
      <w:r w:rsidRPr="00450BCB">
        <w:rPr>
          <w:rFonts w:ascii="Time New Roman" w:hAnsi="Time New Roman"/>
          <w:sz w:val="18"/>
          <w:szCs w:val="18"/>
          <w:lang w:val="zh-CN"/>
        </w:rPr>
        <w:t>年全国健康调查</w:t>
      </w:r>
      <w:r w:rsidRPr="00450BCB">
        <w:rPr>
          <w:rFonts w:ascii="Time New Roman" w:hAnsi="Time New Roman" w:hint="eastAsia"/>
          <w:sz w:val="18"/>
          <w:szCs w:val="18"/>
          <w:lang w:val="zh-CN"/>
        </w:rPr>
        <w:t>、</w:t>
      </w:r>
      <w:r w:rsidRPr="00450BCB">
        <w:rPr>
          <w:rFonts w:ascii="Time New Roman" w:hAnsi="Time New Roman"/>
          <w:sz w:val="18"/>
          <w:szCs w:val="18"/>
          <w:lang w:val="zh-CN"/>
        </w:rPr>
        <w:t>2010</w:t>
      </w:r>
      <w:r w:rsidRPr="00450BCB">
        <w:rPr>
          <w:rFonts w:ascii="Time New Roman" w:hAnsi="Time New Roman"/>
          <w:sz w:val="18"/>
          <w:szCs w:val="18"/>
          <w:lang w:val="zh-CN"/>
        </w:rPr>
        <w:t>年不丹多指标调查</w:t>
      </w:r>
      <w:r w:rsidRPr="00450BCB">
        <w:rPr>
          <w:rFonts w:ascii="Time New Roman" w:hAnsi="Time New Roman" w:hint="eastAsia"/>
          <w:sz w:val="18"/>
          <w:szCs w:val="18"/>
          <w:lang w:val="zh-CN"/>
        </w:rPr>
        <w:t>、</w:t>
      </w:r>
      <w:r w:rsidRPr="00450BCB">
        <w:rPr>
          <w:rFonts w:ascii="Time New Roman" w:hAnsi="Time New Roman"/>
          <w:sz w:val="18"/>
          <w:szCs w:val="18"/>
          <w:lang w:val="zh-CN"/>
        </w:rPr>
        <w:t>2012</w:t>
      </w:r>
      <w:r w:rsidRPr="00450BCB">
        <w:rPr>
          <w:rFonts w:ascii="Time New Roman" w:hAnsi="Time New Roman"/>
          <w:sz w:val="18"/>
          <w:szCs w:val="18"/>
          <w:lang w:val="zh-CN"/>
        </w:rPr>
        <w:t>年全国健康调查</w:t>
      </w:r>
      <w:r w:rsidRPr="00450BCB">
        <w:rPr>
          <w:rFonts w:ascii="Time New Roman" w:hAnsi="Time New Roman" w:hint="eastAsia"/>
          <w:sz w:val="18"/>
          <w:szCs w:val="18"/>
          <w:lang w:val="zh-CN"/>
        </w:rPr>
        <w:t>、</w:t>
      </w:r>
      <w:r w:rsidRPr="00450BCB">
        <w:rPr>
          <w:rFonts w:ascii="Time New Roman" w:hAnsi="Time New Roman"/>
          <w:sz w:val="18"/>
          <w:szCs w:val="18"/>
          <w:lang w:val="zh-CN"/>
        </w:rPr>
        <w:t>2017</w:t>
      </w:r>
      <w:r w:rsidRPr="00450BCB">
        <w:rPr>
          <w:rFonts w:ascii="Time New Roman" w:hAnsi="Time New Roman"/>
          <w:sz w:val="18"/>
          <w:szCs w:val="18"/>
          <w:lang w:val="zh-CN"/>
        </w:rPr>
        <w:t>年不丹人口和住房普查以及卫生部</w:t>
      </w:r>
      <w:r w:rsidRPr="00450BCB">
        <w:rPr>
          <w:rFonts w:ascii="Time New Roman" w:hAnsi="Time New Roman" w:hint="eastAsia"/>
          <w:sz w:val="18"/>
          <w:szCs w:val="18"/>
          <w:lang w:val="zh-CN"/>
        </w:rPr>
        <w:t>发布</w:t>
      </w:r>
      <w:r w:rsidRPr="00450BCB">
        <w:rPr>
          <w:rFonts w:ascii="Time New Roman" w:hAnsi="Time New Roman"/>
          <w:sz w:val="18"/>
          <w:szCs w:val="18"/>
          <w:lang w:val="zh-CN"/>
        </w:rPr>
        <w:t>的</w:t>
      </w:r>
      <w:r w:rsidRPr="00450BCB">
        <w:rPr>
          <w:rFonts w:ascii="Time New Roman" w:hAnsi="Time New Roman" w:hint="eastAsia"/>
          <w:sz w:val="18"/>
          <w:szCs w:val="18"/>
          <w:lang w:val="zh-CN"/>
        </w:rPr>
        <w:t>《</w:t>
      </w:r>
      <w:r w:rsidRPr="00450BCB">
        <w:rPr>
          <w:rFonts w:ascii="Time New Roman" w:hAnsi="Time New Roman"/>
          <w:sz w:val="18"/>
          <w:szCs w:val="18"/>
          <w:lang w:val="zh-CN"/>
        </w:rPr>
        <w:t>年度卫生公报</w:t>
      </w:r>
      <w:r w:rsidRPr="00450BCB">
        <w:rPr>
          <w:rFonts w:ascii="Time New Roman" w:hAnsi="Time New Roman" w:hint="eastAsia"/>
          <w:sz w:val="18"/>
          <w:szCs w:val="18"/>
          <w:lang w:val="zh-CN"/>
        </w:rPr>
        <w:t>》</w:t>
      </w:r>
      <w:r w:rsidRPr="00450BCB">
        <w:rPr>
          <w:rFonts w:ascii="Time New Roman" w:hAnsi="Time New Roman"/>
          <w:sz w:val="18"/>
          <w:szCs w:val="18"/>
          <w:lang w:val="zh-CN"/>
        </w:rPr>
        <w:t>。</w:t>
      </w:r>
    </w:p>
    <w:p w14:paraId="5A46A0B9" w14:textId="77777777" w:rsidR="00B0666C" w:rsidRPr="001173C9" w:rsidRDefault="00B0666C" w:rsidP="00B0666C">
      <w:pPr>
        <w:pStyle w:val="SingleTxtGC"/>
        <w:rPr>
          <w:rFonts w:ascii="Time New Roman" w:hAnsi="Time New Roman" w:hint="eastAsia"/>
          <w:szCs w:val="21"/>
        </w:rPr>
      </w:pPr>
      <w:r w:rsidRPr="001173C9">
        <w:rPr>
          <w:rFonts w:ascii="Time New Roman" w:hAnsi="Time New Roman"/>
          <w:szCs w:val="21"/>
          <w:lang w:val="zh-CN"/>
        </w:rPr>
        <w:t>24.</w:t>
      </w:r>
      <w:r w:rsidRPr="001173C9">
        <w:rPr>
          <w:rFonts w:ascii="Time New Roman" w:hAnsi="Time New Roman"/>
          <w:szCs w:val="21"/>
          <w:lang w:val="zh-CN"/>
        </w:rPr>
        <w:tab/>
        <w:t>2020</w:t>
      </w:r>
      <w:r w:rsidRPr="001173C9">
        <w:rPr>
          <w:rFonts w:ascii="Time New Roman" w:hAnsi="Time New Roman"/>
          <w:szCs w:val="21"/>
          <w:lang w:val="zh-CN"/>
        </w:rPr>
        <w:t>年卫生</w:t>
      </w:r>
      <w:r w:rsidRPr="001173C9">
        <w:rPr>
          <w:rFonts w:ascii="Time New Roman" w:hAnsi="Time New Roman" w:hint="eastAsia"/>
          <w:szCs w:val="21"/>
          <w:lang w:val="zh-CN"/>
        </w:rPr>
        <w:t>人员</w:t>
      </w:r>
      <w:r w:rsidRPr="001173C9">
        <w:rPr>
          <w:rFonts w:ascii="Time New Roman" w:hAnsi="Time New Roman"/>
          <w:szCs w:val="21"/>
          <w:lang w:val="zh-CN"/>
        </w:rPr>
        <w:t>总数为</w:t>
      </w:r>
      <w:r w:rsidRPr="001173C9">
        <w:rPr>
          <w:rFonts w:ascii="Time New Roman" w:hAnsi="Time New Roman"/>
          <w:szCs w:val="21"/>
          <w:lang w:val="zh-CN"/>
        </w:rPr>
        <w:t>6,386</w:t>
      </w:r>
      <w:r w:rsidRPr="001173C9">
        <w:rPr>
          <w:rFonts w:ascii="Time New Roman" w:hAnsi="Time New Roman"/>
          <w:szCs w:val="21"/>
          <w:lang w:val="zh-CN"/>
        </w:rPr>
        <w:t>人，比</w:t>
      </w:r>
      <w:r w:rsidRPr="001173C9">
        <w:rPr>
          <w:rFonts w:ascii="Time New Roman" w:hAnsi="Time New Roman"/>
          <w:szCs w:val="21"/>
          <w:lang w:val="zh-CN"/>
        </w:rPr>
        <w:t>2019</w:t>
      </w:r>
      <w:r w:rsidRPr="001173C9">
        <w:rPr>
          <w:rFonts w:ascii="Time New Roman" w:hAnsi="Time New Roman"/>
          <w:szCs w:val="21"/>
          <w:lang w:val="zh-CN"/>
        </w:rPr>
        <w:t>年增加约</w:t>
      </w:r>
      <w:r w:rsidRPr="001173C9">
        <w:rPr>
          <w:rFonts w:ascii="Time New Roman" w:hAnsi="Time New Roman"/>
          <w:szCs w:val="21"/>
          <w:lang w:val="zh-CN"/>
        </w:rPr>
        <w:t>8%</w:t>
      </w:r>
      <w:r w:rsidRPr="001173C9">
        <w:rPr>
          <w:rFonts w:ascii="Time New Roman" w:hAnsi="Time New Roman"/>
          <w:szCs w:val="21"/>
          <w:lang w:val="zh-CN"/>
        </w:rPr>
        <w:t>。这一数字不包括在私营和军事卫生设施工作的</w:t>
      </w:r>
      <w:r w:rsidRPr="001173C9">
        <w:rPr>
          <w:rFonts w:ascii="Time New Roman" w:hAnsi="Time New Roman" w:hint="eastAsia"/>
          <w:szCs w:val="21"/>
          <w:lang w:val="zh-CN"/>
        </w:rPr>
        <w:t>医务人员</w:t>
      </w:r>
      <w:r w:rsidRPr="001173C9">
        <w:rPr>
          <w:rFonts w:ascii="Time New Roman" w:hAnsi="Time New Roman"/>
          <w:szCs w:val="21"/>
          <w:lang w:val="zh-CN"/>
        </w:rPr>
        <w:t>以及</w:t>
      </w:r>
      <w:r w:rsidRPr="001173C9">
        <w:rPr>
          <w:rFonts w:ascii="Time New Roman" w:hAnsi="Time New Roman"/>
          <w:szCs w:val="21"/>
          <w:lang w:val="zh-CN"/>
        </w:rPr>
        <w:t>1,053</w:t>
      </w:r>
      <w:r w:rsidRPr="001173C9">
        <w:rPr>
          <w:rFonts w:ascii="Time New Roman" w:hAnsi="Time New Roman"/>
          <w:szCs w:val="21"/>
          <w:lang w:val="zh-CN"/>
        </w:rPr>
        <w:t>名乡村志愿</w:t>
      </w:r>
      <w:r w:rsidRPr="001173C9">
        <w:rPr>
          <w:rFonts w:ascii="Time New Roman" w:hAnsi="Time New Roman" w:hint="eastAsia"/>
          <w:szCs w:val="21"/>
          <w:lang w:val="zh-CN"/>
        </w:rPr>
        <w:t>医务</w:t>
      </w:r>
      <w:r w:rsidRPr="001173C9">
        <w:rPr>
          <w:rFonts w:ascii="Time New Roman" w:hAnsi="Time New Roman"/>
          <w:szCs w:val="21"/>
          <w:lang w:val="zh-CN"/>
        </w:rPr>
        <w:t>工作者。每千人口医生数从</w:t>
      </w:r>
      <w:r w:rsidRPr="001173C9">
        <w:rPr>
          <w:rFonts w:ascii="Time New Roman" w:hAnsi="Time New Roman"/>
          <w:szCs w:val="21"/>
          <w:lang w:val="zh-CN"/>
        </w:rPr>
        <w:t>2019</w:t>
      </w:r>
      <w:r w:rsidRPr="001173C9">
        <w:rPr>
          <w:rFonts w:ascii="Time New Roman" w:hAnsi="Time New Roman"/>
          <w:szCs w:val="21"/>
          <w:lang w:val="zh-CN"/>
        </w:rPr>
        <w:t>年的</w:t>
      </w:r>
      <w:r w:rsidRPr="001173C9">
        <w:rPr>
          <w:rFonts w:ascii="Time New Roman" w:hAnsi="Time New Roman"/>
          <w:szCs w:val="21"/>
          <w:lang w:val="zh-CN"/>
        </w:rPr>
        <w:t>0.43</w:t>
      </w:r>
      <w:r w:rsidRPr="001173C9">
        <w:rPr>
          <w:rFonts w:ascii="Time New Roman" w:hAnsi="Time New Roman"/>
          <w:szCs w:val="21"/>
          <w:lang w:val="zh-CN"/>
        </w:rPr>
        <w:t>人小幅增加到</w:t>
      </w:r>
      <w:r w:rsidRPr="001173C9">
        <w:rPr>
          <w:rFonts w:ascii="Time New Roman" w:hAnsi="Time New Roman"/>
          <w:szCs w:val="21"/>
          <w:lang w:val="zh-CN"/>
        </w:rPr>
        <w:t>2020</w:t>
      </w:r>
      <w:r w:rsidRPr="001173C9">
        <w:rPr>
          <w:rFonts w:ascii="Time New Roman" w:hAnsi="Time New Roman"/>
          <w:szCs w:val="21"/>
          <w:lang w:val="zh-CN"/>
        </w:rPr>
        <w:t>年的</w:t>
      </w:r>
      <w:r w:rsidRPr="001173C9">
        <w:rPr>
          <w:rFonts w:ascii="Time New Roman" w:hAnsi="Time New Roman"/>
          <w:szCs w:val="21"/>
          <w:lang w:val="zh-CN"/>
        </w:rPr>
        <w:t>0.46</w:t>
      </w:r>
      <w:r w:rsidRPr="001173C9">
        <w:rPr>
          <w:rFonts w:ascii="Time New Roman" w:hAnsi="Time New Roman"/>
          <w:szCs w:val="21"/>
          <w:lang w:val="zh-CN"/>
        </w:rPr>
        <w:t>人。</w:t>
      </w:r>
      <w:r w:rsidRPr="001173C9">
        <w:rPr>
          <w:rStyle w:val="a8"/>
          <w:rFonts w:eastAsia="宋体"/>
        </w:rPr>
        <w:footnoteReference w:id="19"/>
      </w:r>
    </w:p>
    <w:p w14:paraId="6290C94C" w14:textId="77777777" w:rsidR="00B0666C" w:rsidRPr="001173C9" w:rsidRDefault="00B0666C" w:rsidP="00B0666C">
      <w:pPr>
        <w:pStyle w:val="SingleTxtGC"/>
        <w:rPr>
          <w:rFonts w:ascii="Time New Roman" w:hAnsi="Time New Roman" w:hint="eastAsia"/>
          <w:szCs w:val="21"/>
        </w:rPr>
      </w:pPr>
      <w:r w:rsidRPr="001173C9">
        <w:rPr>
          <w:rFonts w:ascii="Time New Roman" w:hAnsi="Time New Roman"/>
          <w:szCs w:val="21"/>
          <w:lang w:val="zh-CN"/>
        </w:rPr>
        <w:t>25.</w:t>
      </w:r>
      <w:r w:rsidRPr="001173C9">
        <w:rPr>
          <w:rFonts w:ascii="Time New Roman" w:hAnsi="Time New Roman"/>
          <w:szCs w:val="21"/>
          <w:lang w:val="zh-CN"/>
        </w:rPr>
        <w:tab/>
        <w:t>2019-2020</w:t>
      </w:r>
      <w:r w:rsidRPr="001173C9">
        <w:rPr>
          <w:rFonts w:ascii="Time New Roman" w:hAnsi="Time New Roman"/>
          <w:szCs w:val="21"/>
          <w:lang w:val="zh-CN"/>
        </w:rPr>
        <w:t>财政年度的卫生总支出估计为</w:t>
      </w:r>
      <w:r w:rsidRPr="001173C9">
        <w:rPr>
          <w:rFonts w:ascii="Time New Roman" w:hAnsi="Time New Roman"/>
          <w:szCs w:val="21"/>
          <w:lang w:val="zh-CN"/>
        </w:rPr>
        <w:t>87</w:t>
      </w:r>
      <w:r w:rsidRPr="001173C9">
        <w:rPr>
          <w:rFonts w:ascii="Time New Roman" w:hAnsi="Time New Roman"/>
          <w:szCs w:val="21"/>
          <w:lang w:val="zh-CN"/>
        </w:rPr>
        <w:t>亿努，占国内生产总值的</w:t>
      </w:r>
      <w:r w:rsidRPr="001173C9">
        <w:rPr>
          <w:rFonts w:ascii="Time New Roman" w:hAnsi="Time New Roman"/>
          <w:szCs w:val="21"/>
          <w:lang w:val="zh-CN"/>
        </w:rPr>
        <w:t>4.5%</w:t>
      </w:r>
      <w:r w:rsidRPr="001173C9">
        <w:rPr>
          <w:rFonts w:ascii="Time New Roman" w:hAnsi="Time New Roman"/>
          <w:szCs w:val="21"/>
          <w:lang w:val="zh-CN"/>
        </w:rPr>
        <w:t>。与预防性服务相比，治疗性服务的支出相对较高。在疾病或方案</w:t>
      </w:r>
      <w:r w:rsidRPr="001173C9">
        <w:rPr>
          <w:rFonts w:ascii="Time New Roman" w:hAnsi="Time New Roman" w:hint="eastAsia"/>
          <w:szCs w:val="21"/>
          <w:lang w:val="zh-CN"/>
        </w:rPr>
        <w:t>领域</w:t>
      </w:r>
      <w:r w:rsidRPr="001173C9">
        <w:rPr>
          <w:rFonts w:ascii="Time New Roman" w:hAnsi="Time New Roman"/>
          <w:szCs w:val="21"/>
          <w:lang w:val="zh-CN"/>
        </w:rPr>
        <w:t>，用于非传染性疾病的支出所占份额最大</w:t>
      </w:r>
      <w:r w:rsidRPr="001173C9">
        <w:rPr>
          <w:rFonts w:ascii="Time New Roman" w:hAnsi="Time New Roman"/>
          <w:szCs w:val="21"/>
          <w:lang w:val="zh-CN"/>
        </w:rPr>
        <w:t>(41%)</w:t>
      </w:r>
      <w:r w:rsidRPr="001173C9">
        <w:rPr>
          <w:rFonts w:ascii="Time New Roman" w:hAnsi="Time New Roman"/>
          <w:szCs w:val="21"/>
          <w:lang w:val="zh-CN"/>
        </w:rPr>
        <w:t>，其次是生殖保健</w:t>
      </w:r>
      <w:r w:rsidRPr="001173C9">
        <w:rPr>
          <w:rFonts w:ascii="Time New Roman" w:hAnsi="Time New Roman"/>
          <w:szCs w:val="21"/>
          <w:lang w:val="zh-CN"/>
        </w:rPr>
        <w:t>(23%)</w:t>
      </w:r>
      <w:r w:rsidRPr="001173C9">
        <w:rPr>
          <w:rFonts w:ascii="Time New Roman" w:hAnsi="Time New Roman"/>
          <w:szCs w:val="21"/>
          <w:lang w:val="zh-CN"/>
        </w:rPr>
        <w:t>和传染病</w:t>
      </w:r>
      <w:r w:rsidRPr="001173C9">
        <w:rPr>
          <w:rFonts w:ascii="Time New Roman" w:hAnsi="Time New Roman"/>
          <w:szCs w:val="21"/>
          <w:lang w:val="zh-CN"/>
        </w:rPr>
        <w:t>(19%)</w:t>
      </w:r>
      <w:r w:rsidRPr="001173C9">
        <w:rPr>
          <w:rFonts w:ascii="Time New Roman" w:hAnsi="Time New Roman"/>
          <w:szCs w:val="21"/>
          <w:lang w:val="zh-CN"/>
        </w:rPr>
        <w:t>。</w:t>
      </w:r>
      <w:r w:rsidRPr="001173C9">
        <w:rPr>
          <w:rStyle w:val="a8"/>
          <w:rFonts w:eastAsia="宋体"/>
        </w:rPr>
        <w:footnoteReference w:id="20"/>
      </w:r>
    </w:p>
    <w:p w14:paraId="67875E9F" w14:textId="77777777" w:rsidR="00B0666C" w:rsidRPr="001173C9" w:rsidRDefault="00B0666C" w:rsidP="00B0666C">
      <w:pPr>
        <w:pStyle w:val="SingleTxtGC"/>
        <w:rPr>
          <w:rFonts w:ascii="Time New Roman" w:hAnsi="Time New Roman" w:hint="eastAsia"/>
          <w:szCs w:val="21"/>
        </w:rPr>
      </w:pPr>
      <w:r w:rsidRPr="001173C9">
        <w:rPr>
          <w:rFonts w:ascii="Time New Roman" w:hAnsi="Time New Roman"/>
          <w:szCs w:val="21"/>
          <w:lang w:val="zh-CN"/>
        </w:rPr>
        <w:t>26.</w:t>
      </w:r>
      <w:r w:rsidRPr="001173C9">
        <w:rPr>
          <w:rFonts w:ascii="Time New Roman" w:hAnsi="Time New Roman"/>
          <w:szCs w:val="21"/>
          <w:lang w:val="zh-CN"/>
        </w:rPr>
        <w:tab/>
      </w:r>
      <w:r w:rsidRPr="001173C9">
        <w:rPr>
          <w:rFonts w:ascii="Time New Roman" w:hAnsi="Time New Roman"/>
          <w:szCs w:val="21"/>
          <w:lang w:val="zh-CN"/>
        </w:rPr>
        <w:t>与</w:t>
      </w:r>
      <w:r w:rsidRPr="001173C9">
        <w:rPr>
          <w:rFonts w:ascii="Time New Roman" w:hAnsi="Time New Roman"/>
          <w:szCs w:val="21"/>
          <w:lang w:val="zh-CN"/>
        </w:rPr>
        <w:t>2019</w:t>
      </w:r>
      <w:r w:rsidRPr="001173C9">
        <w:rPr>
          <w:rFonts w:ascii="Time New Roman" w:hAnsi="Time New Roman"/>
          <w:szCs w:val="21"/>
          <w:lang w:val="zh-CN"/>
        </w:rPr>
        <w:t>年相比，</w:t>
      </w:r>
      <w:r w:rsidRPr="001173C9">
        <w:rPr>
          <w:rFonts w:ascii="Time New Roman" w:hAnsi="Time New Roman"/>
          <w:szCs w:val="21"/>
          <w:lang w:val="zh-CN"/>
        </w:rPr>
        <w:t>2020</w:t>
      </w:r>
      <w:r w:rsidRPr="001173C9">
        <w:rPr>
          <w:rFonts w:ascii="Time New Roman" w:hAnsi="Time New Roman"/>
          <w:szCs w:val="21"/>
          <w:lang w:val="zh-CN"/>
        </w:rPr>
        <w:t>年除结核病、疟疾以及</w:t>
      </w:r>
      <w:r w:rsidRPr="001173C9">
        <w:rPr>
          <w:rFonts w:ascii="Time New Roman" w:hAnsi="Time New Roman"/>
          <w:szCs w:val="21"/>
          <w:lang w:val="zh-CN"/>
        </w:rPr>
        <w:t>COVID-19</w:t>
      </w:r>
      <w:r w:rsidRPr="001173C9">
        <w:rPr>
          <w:rFonts w:ascii="Time New Roman" w:hAnsi="Time New Roman"/>
          <w:szCs w:val="21"/>
          <w:lang w:val="zh-CN"/>
        </w:rPr>
        <w:t>外，几乎所有</w:t>
      </w:r>
      <w:r w:rsidRPr="001173C9">
        <w:rPr>
          <w:rFonts w:ascii="Time New Roman" w:hAnsi="Time New Roman" w:hint="eastAsia"/>
          <w:szCs w:val="21"/>
          <w:lang w:val="zh-CN"/>
        </w:rPr>
        <w:t>法定</w:t>
      </w:r>
      <w:r w:rsidRPr="001173C9">
        <w:rPr>
          <w:rFonts w:ascii="Time New Roman" w:hAnsi="Time New Roman"/>
          <w:szCs w:val="21"/>
          <w:lang w:val="zh-CN"/>
        </w:rPr>
        <w:t>传染病通报病例数</w:t>
      </w:r>
      <w:r w:rsidRPr="001173C9">
        <w:rPr>
          <w:rFonts w:ascii="Time New Roman" w:hAnsi="Time New Roman" w:hint="eastAsia"/>
          <w:szCs w:val="21"/>
          <w:lang w:val="zh-CN"/>
        </w:rPr>
        <w:t>量</w:t>
      </w:r>
      <w:r w:rsidRPr="001173C9">
        <w:rPr>
          <w:rFonts w:ascii="Time New Roman" w:hAnsi="Time New Roman"/>
          <w:szCs w:val="21"/>
          <w:lang w:val="zh-CN"/>
        </w:rPr>
        <w:t>均有所减少。</w:t>
      </w:r>
      <w:r w:rsidRPr="001173C9">
        <w:rPr>
          <w:rFonts w:ascii="Time New Roman" w:hAnsi="Time New Roman"/>
          <w:szCs w:val="21"/>
          <w:lang w:val="zh-CN"/>
        </w:rPr>
        <w:t>2020</w:t>
      </w:r>
      <w:r w:rsidRPr="001173C9">
        <w:rPr>
          <w:rFonts w:ascii="Time New Roman" w:hAnsi="Time New Roman"/>
          <w:szCs w:val="21"/>
          <w:lang w:val="zh-CN"/>
        </w:rPr>
        <w:t>年，全国共报告各类结核病病例</w:t>
      </w:r>
      <w:r w:rsidRPr="001173C9">
        <w:rPr>
          <w:rFonts w:ascii="Time New Roman" w:hAnsi="Time New Roman"/>
          <w:szCs w:val="21"/>
          <w:lang w:val="zh-CN"/>
        </w:rPr>
        <w:t>919</w:t>
      </w:r>
      <w:r w:rsidRPr="001173C9">
        <w:rPr>
          <w:rFonts w:ascii="Time New Roman" w:hAnsi="Time New Roman"/>
          <w:szCs w:val="21"/>
          <w:lang w:val="zh-CN"/>
        </w:rPr>
        <w:t>例</w:t>
      </w:r>
      <w:r w:rsidRPr="001173C9">
        <w:rPr>
          <w:rFonts w:ascii="Time New Roman" w:hAnsi="Time New Roman" w:hint="eastAsia"/>
          <w:szCs w:val="21"/>
          <w:lang w:val="zh-CN"/>
        </w:rPr>
        <w:t>，</w:t>
      </w:r>
      <w:r w:rsidRPr="001173C9">
        <w:rPr>
          <w:rFonts w:ascii="Time New Roman" w:hAnsi="Time New Roman"/>
          <w:szCs w:val="21"/>
          <w:lang w:val="zh-CN"/>
        </w:rPr>
        <w:t>其中耐药</w:t>
      </w:r>
      <w:r w:rsidRPr="001173C9">
        <w:rPr>
          <w:rFonts w:ascii="Time New Roman" w:hAnsi="Time New Roman"/>
          <w:szCs w:val="21"/>
          <w:lang w:val="zh-CN"/>
        </w:rPr>
        <w:t>/</w:t>
      </w:r>
      <w:proofErr w:type="gramStart"/>
      <w:r w:rsidRPr="001173C9">
        <w:rPr>
          <w:rFonts w:ascii="Time New Roman" w:hAnsi="Time New Roman"/>
          <w:szCs w:val="21"/>
          <w:lang w:val="zh-CN"/>
        </w:rPr>
        <w:t>耐多药</w:t>
      </w:r>
      <w:proofErr w:type="gramEnd"/>
      <w:r w:rsidRPr="001173C9">
        <w:rPr>
          <w:rFonts w:ascii="Time New Roman" w:hAnsi="Time New Roman"/>
          <w:szCs w:val="21"/>
          <w:lang w:val="zh-CN"/>
        </w:rPr>
        <w:t>结核病</w:t>
      </w:r>
      <w:r w:rsidRPr="001173C9">
        <w:rPr>
          <w:rFonts w:ascii="Time New Roman" w:hAnsi="Time New Roman"/>
          <w:szCs w:val="21"/>
          <w:lang w:val="zh-CN"/>
        </w:rPr>
        <w:t>65</w:t>
      </w:r>
      <w:r w:rsidRPr="001173C9">
        <w:rPr>
          <w:rFonts w:ascii="Time New Roman" w:hAnsi="Time New Roman"/>
          <w:szCs w:val="21"/>
          <w:lang w:val="zh-CN"/>
        </w:rPr>
        <w:t>例。不丹提高了所有形式结核病的病例发现率，并保持了较高的治疗成功率。过去几十年来，不丹的总体疟疾发病率和死亡率大幅下降，正在实现消除疟疾的目标。</w:t>
      </w:r>
      <w:r w:rsidRPr="001173C9">
        <w:rPr>
          <w:rFonts w:ascii="Time New Roman" w:hAnsi="Time New Roman"/>
          <w:szCs w:val="21"/>
          <w:lang w:val="zh-CN"/>
        </w:rPr>
        <w:t>2019</w:t>
      </w:r>
      <w:r w:rsidRPr="001173C9">
        <w:rPr>
          <w:rFonts w:ascii="Time New Roman" w:hAnsi="Time New Roman"/>
          <w:szCs w:val="21"/>
          <w:lang w:val="zh-CN"/>
        </w:rPr>
        <w:t>年</w:t>
      </w:r>
      <w:r w:rsidRPr="001173C9">
        <w:rPr>
          <w:rFonts w:ascii="Time New Roman" w:hAnsi="Time New Roman" w:hint="eastAsia"/>
          <w:szCs w:val="21"/>
          <w:lang w:val="zh-CN"/>
        </w:rPr>
        <w:t>，</w:t>
      </w:r>
      <w:r w:rsidRPr="001173C9">
        <w:rPr>
          <w:rFonts w:ascii="Time New Roman" w:hAnsi="Time New Roman"/>
          <w:szCs w:val="21"/>
          <w:lang w:val="zh-CN"/>
        </w:rPr>
        <w:t>不丹爆发了登革热疫情，</w:t>
      </w:r>
      <w:proofErr w:type="gramStart"/>
      <w:r w:rsidRPr="001173C9">
        <w:rPr>
          <w:rFonts w:ascii="Time New Roman" w:hAnsi="Time New Roman"/>
          <w:szCs w:val="21"/>
          <w:lang w:val="zh-CN"/>
        </w:rPr>
        <w:t>18</w:t>
      </w:r>
      <w:r w:rsidRPr="001173C9">
        <w:rPr>
          <w:rFonts w:ascii="Time New Roman" w:hAnsi="Time New Roman"/>
          <w:szCs w:val="21"/>
          <w:lang w:val="zh-CN"/>
        </w:rPr>
        <w:t>个宗</w:t>
      </w:r>
      <w:r w:rsidRPr="001173C9">
        <w:rPr>
          <w:rFonts w:ascii="Time New Roman" w:hAnsi="Time New Roman" w:hint="eastAsia"/>
          <w:szCs w:val="21"/>
          <w:lang w:val="zh-CN"/>
        </w:rPr>
        <w:t>共</w:t>
      </w:r>
      <w:r w:rsidRPr="001173C9">
        <w:rPr>
          <w:rFonts w:ascii="Time New Roman" w:hAnsi="Time New Roman"/>
          <w:szCs w:val="21"/>
          <w:lang w:val="zh-CN"/>
        </w:rPr>
        <w:t>报</w:t>
      </w:r>
      <w:r w:rsidRPr="001173C9">
        <w:rPr>
          <w:rFonts w:ascii="Time New Roman" w:hAnsi="Time New Roman"/>
          <w:szCs w:val="21"/>
          <w:lang w:val="zh-CN"/>
        </w:rPr>
        <w:lastRenderedPageBreak/>
        <w:t>告</w:t>
      </w:r>
      <w:proofErr w:type="gramEnd"/>
      <w:r w:rsidRPr="001173C9">
        <w:rPr>
          <w:rFonts w:ascii="Time New Roman" w:hAnsi="Time New Roman"/>
          <w:szCs w:val="21"/>
          <w:lang w:val="zh-CN"/>
        </w:rPr>
        <w:t>了</w:t>
      </w:r>
      <w:r w:rsidRPr="001173C9">
        <w:rPr>
          <w:rFonts w:ascii="Time New Roman" w:hAnsi="Time New Roman"/>
          <w:szCs w:val="21"/>
          <w:lang w:val="zh-CN"/>
        </w:rPr>
        <w:t>5,000</w:t>
      </w:r>
      <w:r w:rsidRPr="001173C9">
        <w:rPr>
          <w:rFonts w:ascii="Time New Roman" w:hAnsi="Time New Roman"/>
          <w:szCs w:val="21"/>
          <w:lang w:val="zh-CN"/>
        </w:rPr>
        <w:t>多例病例。卫生部在</w:t>
      </w:r>
      <w:r w:rsidRPr="001173C9">
        <w:rPr>
          <w:rFonts w:ascii="Time New Roman" w:hAnsi="Time New Roman"/>
          <w:szCs w:val="21"/>
          <w:lang w:val="zh-CN"/>
        </w:rPr>
        <w:t>2020</w:t>
      </w:r>
      <w:r w:rsidRPr="001173C9">
        <w:rPr>
          <w:rFonts w:ascii="Time New Roman" w:hAnsi="Time New Roman"/>
          <w:szCs w:val="21"/>
          <w:lang w:val="zh-CN"/>
        </w:rPr>
        <w:t>年采取了广泛的登革热防控干预措施。因此，</w:t>
      </w:r>
      <w:r w:rsidRPr="001173C9">
        <w:rPr>
          <w:rFonts w:ascii="Time New Roman" w:hAnsi="Time New Roman"/>
          <w:szCs w:val="21"/>
          <w:lang w:val="zh-CN"/>
        </w:rPr>
        <w:t>2020</w:t>
      </w:r>
      <w:r w:rsidRPr="001173C9">
        <w:rPr>
          <w:rFonts w:ascii="Time New Roman" w:hAnsi="Time New Roman"/>
          <w:szCs w:val="21"/>
          <w:lang w:val="zh-CN"/>
        </w:rPr>
        <w:t>年</w:t>
      </w:r>
      <w:proofErr w:type="gramStart"/>
      <w:r w:rsidRPr="001173C9">
        <w:rPr>
          <w:rFonts w:ascii="Time New Roman" w:hAnsi="Time New Roman"/>
          <w:szCs w:val="21"/>
          <w:lang w:val="zh-CN"/>
        </w:rPr>
        <w:t>仅报告</w:t>
      </w:r>
      <w:proofErr w:type="gramEnd"/>
      <w:r w:rsidRPr="001173C9">
        <w:rPr>
          <w:rFonts w:ascii="Time New Roman" w:hAnsi="Time New Roman"/>
          <w:szCs w:val="21"/>
          <w:lang w:val="zh-CN"/>
        </w:rPr>
        <w:t>238</w:t>
      </w:r>
      <w:r w:rsidRPr="001173C9">
        <w:rPr>
          <w:rFonts w:ascii="Time New Roman" w:hAnsi="Time New Roman"/>
          <w:szCs w:val="21"/>
          <w:lang w:val="zh-CN"/>
        </w:rPr>
        <w:t>例病例，比</w:t>
      </w:r>
      <w:r w:rsidRPr="001173C9">
        <w:rPr>
          <w:rFonts w:ascii="Time New Roman" w:hAnsi="Time New Roman"/>
          <w:szCs w:val="21"/>
          <w:lang w:val="zh-CN"/>
        </w:rPr>
        <w:t>2019</w:t>
      </w:r>
      <w:r w:rsidRPr="001173C9">
        <w:rPr>
          <w:rFonts w:ascii="Time New Roman" w:hAnsi="Time New Roman"/>
          <w:szCs w:val="21"/>
          <w:lang w:val="zh-CN"/>
        </w:rPr>
        <w:t>减少了</w:t>
      </w:r>
      <w:r w:rsidRPr="001173C9">
        <w:rPr>
          <w:rFonts w:ascii="Time New Roman" w:hAnsi="Time New Roman"/>
          <w:szCs w:val="21"/>
          <w:lang w:val="zh-CN"/>
        </w:rPr>
        <w:t>95%</w:t>
      </w:r>
      <w:r w:rsidRPr="001173C9">
        <w:rPr>
          <w:rFonts w:ascii="Time New Roman" w:hAnsi="Time New Roman"/>
          <w:szCs w:val="21"/>
          <w:lang w:val="zh-CN"/>
        </w:rPr>
        <w:t>。</w:t>
      </w:r>
      <w:r w:rsidRPr="001173C9">
        <w:rPr>
          <w:rStyle w:val="a8"/>
          <w:rFonts w:eastAsia="宋体"/>
        </w:rPr>
        <w:footnoteReference w:id="21"/>
      </w:r>
    </w:p>
    <w:p w14:paraId="4F45D6D2" w14:textId="77777777" w:rsidR="00B0666C" w:rsidRPr="001173C9" w:rsidRDefault="00B0666C" w:rsidP="00B0666C">
      <w:pPr>
        <w:pStyle w:val="SingleTxtGC"/>
        <w:rPr>
          <w:rFonts w:ascii="Time New Roman" w:hAnsi="Time New Roman" w:hint="eastAsia"/>
          <w:szCs w:val="21"/>
        </w:rPr>
      </w:pPr>
      <w:r w:rsidRPr="001173C9">
        <w:rPr>
          <w:rFonts w:ascii="Time New Roman" w:hAnsi="Time New Roman"/>
          <w:szCs w:val="21"/>
          <w:lang w:val="zh-CN"/>
        </w:rPr>
        <w:t>27.</w:t>
      </w:r>
      <w:r w:rsidRPr="001173C9">
        <w:rPr>
          <w:rFonts w:ascii="Time New Roman" w:hAnsi="Time New Roman"/>
          <w:szCs w:val="21"/>
          <w:lang w:val="zh-CN"/>
        </w:rPr>
        <w:tab/>
      </w:r>
      <w:r w:rsidRPr="001173C9">
        <w:rPr>
          <w:rFonts w:ascii="Time New Roman" w:hAnsi="Time New Roman"/>
          <w:szCs w:val="21"/>
          <w:lang w:val="zh-CN"/>
        </w:rPr>
        <w:t>不丹应对</w:t>
      </w:r>
      <w:r w:rsidRPr="001173C9">
        <w:rPr>
          <w:rFonts w:ascii="Time New Roman" w:hAnsi="Time New Roman"/>
          <w:szCs w:val="21"/>
          <w:lang w:val="zh-CN"/>
        </w:rPr>
        <w:t>COVID-19</w:t>
      </w:r>
      <w:r w:rsidRPr="001173C9">
        <w:rPr>
          <w:rFonts w:ascii="Time New Roman" w:hAnsi="Time New Roman"/>
          <w:szCs w:val="21"/>
          <w:lang w:val="zh-CN"/>
        </w:rPr>
        <w:t>的表现非常出色。截至</w:t>
      </w:r>
      <w:r w:rsidRPr="001173C9">
        <w:rPr>
          <w:rFonts w:ascii="Time New Roman" w:hAnsi="Time New Roman"/>
          <w:szCs w:val="21"/>
          <w:lang w:val="zh-CN"/>
        </w:rPr>
        <w:t>2020</w:t>
      </w:r>
      <w:r w:rsidRPr="001173C9">
        <w:rPr>
          <w:rFonts w:ascii="Time New Roman" w:hAnsi="Time New Roman"/>
          <w:szCs w:val="21"/>
          <w:lang w:val="zh-CN"/>
        </w:rPr>
        <w:t>年</w:t>
      </w:r>
      <w:r w:rsidRPr="001173C9">
        <w:rPr>
          <w:rFonts w:ascii="Time New Roman" w:hAnsi="Time New Roman"/>
          <w:szCs w:val="21"/>
          <w:lang w:val="zh-CN"/>
        </w:rPr>
        <w:t>12</w:t>
      </w:r>
      <w:r w:rsidRPr="001173C9">
        <w:rPr>
          <w:rFonts w:ascii="Time New Roman" w:hAnsi="Time New Roman"/>
          <w:szCs w:val="21"/>
          <w:lang w:val="zh-CN"/>
        </w:rPr>
        <w:t>月</w:t>
      </w:r>
      <w:r w:rsidRPr="001173C9">
        <w:rPr>
          <w:rFonts w:ascii="Time New Roman" w:hAnsi="Time New Roman"/>
          <w:szCs w:val="21"/>
          <w:lang w:val="zh-CN"/>
        </w:rPr>
        <w:t>31</w:t>
      </w:r>
      <w:r w:rsidRPr="001173C9">
        <w:rPr>
          <w:rFonts w:ascii="Time New Roman" w:hAnsi="Time New Roman"/>
          <w:szCs w:val="21"/>
          <w:lang w:val="zh-CN"/>
        </w:rPr>
        <w:t>日，不丹</w:t>
      </w:r>
      <w:proofErr w:type="gramStart"/>
      <w:r w:rsidRPr="001173C9">
        <w:rPr>
          <w:rFonts w:ascii="Time New Roman" w:hAnsi="Time New Roman"/>
          <w:szCs w:val="21"/>
          <w:lang w:val="zh-CN"/>
        </w:rPr>
        <w:t>仅报告</w:t>
      </w:r>
      <w:proofErr w:type="gramEnd"/>
      <w:r w:rsidRPr="001173C9">
        <w:rPr>
          <w:rFonts w:ascii="Time New Roman" w:hAnsi="Time New Roman"/>
          <w:szCs w:val="21"/>
          <w:lang w:val="zh-CN"/>
        </w:rPr>
        <w:t>了</w:t>
      </w:r>
      <w:r w:rsidRPr="001173C9">
        <w:rPr>
          <w:rFonts w:ascii="Time New Roman" w:hAnsi="Time New Roman"/>
          <w:szCs w:val="21"/>
          <w:lang w:val="zh-CN"/>
        </w:rPr>
        <w:t>670</w:t>
      </w:r>
      <w:r w:rsidRPr="001173C9">
        <w:rPr>
          <w:rFonts w:ascii="Time New Roman" w:hAnsi="Time New Roman"/>
          <w:szCs w:val="21"/>
          <w:lang w:val="zh-CN"/>
        </w:rPr>
        <w:t>例病例，无死亡病例。一年后，截至</w:t>
      </w:r>
      <w:r w:rsidRPr="001173C9">
        <w:rPr>
          <w:rFonts w:ascii="Time New Roman" w:hAnsi="Time New Roman"/>
          <w:szCs w:val="21"/>
          <w:lang w:val="zh-CN"/>
        </w:rPr>
        <w:t>2021</w:t>
      </w:r>
      <w:r w:rsidRPr="001173C9">
        <w:rPr>
          <w:rFonts w:ascii="Time New Roman" w:hAnsi="Time New Roman"/>
          <w:szCs w:val="21"/>
          <w:lang w:val="zh-CN"/>
        </w:rPr>
        <w:t>年</w:t>
      </w:r>
      <w:r w:rsidRPr="001173C9">
        <w:rPr>
          <w:rFonts w:ascii="Time New Roman" w:hAnsi="Time New Roman"/>
          <w:szCs w:val="21"/>
          <w:lang w:val="zh-CN"/>
        </w:rPr>
        <w:t>12</w:t>
      </w:r>
      <w:r w:rsidRPr="001173C9">
        <w:rPr>
          <w:rFonts w:ascii="Time New Roman" w:hAnsi="Time New Roman"/>
          <w:szCs w:val="21"/>
          <w:lang w:val="zh-CN"/>
        </w:rPr>
        <w:t>月</w:t>
      </w:r>
      <w:r w:rsidRPr="001173C9">
        <w:rPr>
          <w:rFonts w:ascii="Time New Roman" w:hAnsi="Time New Roman"/>
          <w:szCs w:val="21"/>
          <w:lang w:val="zh-CN"/>
        </w:rPr>
        <w:t>31</w:t>
      </w:r>
      <w:r w:rsidRPr="001173C9">
        <w:rPr>
          <w:rFonts w:ascii="Time New Roman" w:hAnsi="Time New Roman"/>
          <w:szCs w:val="21"/>
          <w:lang w:val="zh-CN"/>
        </w:rPr>
        <w:t>日，不丹累计确诊</w:t>
      </w:r>
      <w:r w:rsidRPr="001173C9">
        <w:rPr>
          <w:rFonts w:ascii="Time New Roman" w:hAnsi="Time New Roman"/>
          <w:szCs w:val="21"/>
          <w:lang w:val="zh-CN"/>
        </w:rPr>
        <w:t>2,660</w:t>
      </w:r>
      <w:r w:rsidRPr="001173C9">
        <w:rPr>
          <w:rFonts w:ascii="Time New Roman" w:hAnsi="Time New Roman"/>
          <w:szCs w:val="21"/>
          <w:lang w:val="zh-CN"/>
        </w:rPr>
        <w:t>例，死亡</w:t>
      </w:r>
      <w:r w:rsidRPr="001173C9">
        <w:rPr>
          <w:rFonts w:ascii="Time New Roman" w:hAnsi="Time New Roman"/>
          <w:szCs w:val="21"/>
          <w:lang w:val="zh-CN"/>
        </w:rPr>
        <w:t>3</w:t>
      </w:r>
      <w:r w:rsidRPr="001173C9">
        <w:rPr>
          <w:rFonts w:ascii="Time New Roman" w:hAnsi="Time New Roman"/>
          <w:szCs w:val="21"/>
          <w:lang w:val="zh-CN"/>
        </w:rPr>
        <w:t>例。不丹从</w:t>
      </w:r>
      <w:r w:rsidRPr="001173C9">
        <w:rPr>
          <w:rFonts w:ascii="Time New Roman" w:hAnsi="Time New Roman"/>
          <w:szCs w:val="21"/>
          <w:lang w:val="zh-CN"/>
        </w:rPr>
        <w:t>2021</w:t>
      </w:r>
      <w:r w:rsidRPr="001173C9">
        <w:rPr>
          <w:rFonts w:ascii="Time New Roman" w:hAnsi="Time New Roman"/>
          <w:szCs w:val="21"/>
          <w:lang w:val="zh-CN"/>
        </w:rPr>
        <w:t>年</w:t>
      </w:r>
      <w:r w:rsidRPr="001173C9">
        <w:rPr>
          <w:rFonts w:ascii="Time New Roman" w:hAnsi="Time New Roman"/>
          <w:szCs w:val="21"/>
          <w:lang w:val="zh-CN"/>
        </w:rPr>
        <w:t>3</w:t>
      </w:r>
      <w:r w:rsidRPr="001173C9">
        <w:rPr>
          <w:rFonts w:ascii="Time New Roman" w:hAnsi="Time New Roman"/>
          <w:szCs w:val="21"/>
          <w:lang w:val="zh-CN"/>
        </w:rPr>
        <w:t>月</w:t>
      </w:r>
      <w:r w:rsidRPr="001173C9">
        <w:rPr>
          <w:rFonts w:ascii="Time New Roman" w:hAnsi="Time New Roman"/>
          <w:szCs w:val="21"/>
          <w:lang w:val="zh-CN"/>
        </w:rPr>
        <w:t>27</w:t>
      </w:r>
      <w:r w:rsidRPr="001173C9">
        <w:rPr>
          <w:rFonts w:ascii="Time New Roman" w:hAnsi="Time New Roman"/>
          <w:szCs w:val="21"/>
          <w:lang w:val="zh-CN"/>
        </w:rPr>
        <w:t>日开始接种疫苗，迄今已为超过</w:t>
      </w:r>
      <w:r w:rsidRPr="001173C9">
        <w:rPr>
          <w:rFonts w:ascii="Time New Roman" w:hAnsi="Time New Roman"/>
          <w:szCs w:val="21"/>
          <w:lang w:val="zh-CN"/>
        </w:rPr>
        <w:t>87.16%</w:t>
      </w:r>
      <w:r w:rsidRPr="001173C9">
        <w:rPr>
          <w:rFonts w:ascii="Time New Roman" w:hAnsi="Time New Roman"/>
          <w:szCs w:val="21"/>
          <w:lang w:val="zh-CN"/>
        </w:rPr>
        <w:t>的人口</w:t>
      </w:r>
      <w:r w:rsidRPr="001173C9">
        <w:rPr>
          <w:rFonts w:ascii="Time New Roman" w:hAnsi="Time New Roman"/>
          <w:szCs w:val="21"/>
          <w:lang w:val="zh-CN"/>
        </w:rPr>
        <w:t>(672,575</w:t>
      </w:r>
      <w:r w:rsidRPr="001173C9">
        <w:rPr>
          <w:rFonts w:ascii="Time New Roman" w:hAnsi="Time New Roman"/>
          <w:szCs w:val="21"/>
          <w:lang w:val="zh-CN"/>
        </w:rPr>
        <w:t>人</w:t>
      </w:r>
      <w:r w:rsidRPr="001173C9">
        <w:rPr>
          <w:rFonts w:ascii="Time New Roman" w:hAnsi="Time New Roman"/>
          <w:szCs w:val="21"/>
          <w:lang w:val="zh-CN"/>
        </w:rPr>
        <w:t>)</w:t>
      </w:r>
      <w:r w:rsidRPr="001173C9">
        <w:rPr>
          <w:rFonts w:ascii="Time New Roman" w:hAnsi="Time New Roman"/>
          <w:szCs w:val="21"/>
          <w:lang w:val="zh-CN"/>
        </w:rPr>
        <w:t>接种了疫苗。奥密克</w:t>
      </w:r>
      <w:proofErr w:type="gramStart"/>
      <w:r w:rsidRPr="001173C9">
        <w:rPr>
          <w:rFonts w:ascii="Time New Roman" w:hAnsi="Time New Roman"/>
          <w:szCs w:val="21"/>
          <w:lang w:val="zh-CN"/>
        </w:rPr>
        <w:t>戎</w:t>
      </w:r>
      <w:proofErr w:type="gramEnd"/>
      <w:r w:rsidRPr="001173C9">
        <w:rPr>
          <w:rFonts w:ascii="Time New Roman" w:hAnsi="Time New Roman"/>
          <w:szCs w:val="21"/>
          <w:lang w:val="zh-CN"/>
        </w:rPr>
        <w:t>是不丹最为严重的一波疫情，</w:t>
      </w:r>
      <w:r w:rsidRPr="00252005">
        <w:rPr>
          <w:rFonts w:ascii="Time New Roman" w:hAnsi="Time New Roman"/>
          <w:spacing w:val="2"/>
          <w:szCs w:val="21"/>
          <w:lang w:val="zh-CN"/>
        </w:rPr>
        <w:t>自大流行开始以来截至</w:t>
      </w:r>
      <w:r w:rsidRPr="00252005">
        <w:rPr>
          <w:rFonts w:ascii="Time New Roman" w:hAnsi="Time New Roman"/>
          <w:spacing w:val="2"/>
          <w:szCs w:val="21"/>
          <w:lang w:val="zh-CN"/>
        </w:rPr>
        <w:t>2022</w:t>
      </w:r>
      <w:r w:rsidRPr="00252005">
        <w:rPr>
          <w:rFonts w:ascii="Time New Roman" w:hAnsi="Time New Roman"/>
          <w:spacing w:val="2"/>
          <w:szCs w:val="21"/>
          <w:lang w:val="zh-CN"/>
        </w:rPr>
        <w:t>年</w:t>
      </w:r>
      <w:r w:rsidRPr="00252005">
        <w:rPr>
          <w:rFonts w:ascii="Time New Roman" w:hAnsi="Time New Roman"/>
          <w:spacing w:val="2"/>
          <w:szCs w:val="21"/>
          <w:lang w:val="zh-CN"/>
        </w:rPr>
        <w:t>6</w:t>
      </w:r>
      <w:r w:rsidRPr="00252005">
        <w:rPr>
          <w:rFonts w:ascii="Time New Roman" w:hAnsi="Time New Roman"/>
          <w:spacing w:val="2"/>
          <w:szCs w:val="21"/>
          <w:lang w:val="zh-CN"/>
        </w:rPr>
        <w:t>月</w:t>
      </w:r>
      <w:r w:rsidRPr="00252005">
        <w:rPr>
          <w:rFonts w:ascii="Time New Roman" w:hAnsi="Time New Roman"/>
          <w:spacing w:val="2"/>
          <w:szCs w:val="21"/>
          <w:lang w:val="zh-CN"/>
        </w:rPr>
        <w:t>20</w:t>
      </w:r>
      <w:r w:rsidRPr="00252005">
        <w:rPr>
          <w:rFonts w:ascii="Time New Roman" w:hAnsi="Time New Roman"/>
          <w:spacing w:val="2"/>
          <w:szCs w:val="21"/>
          <w:lang w:val="zh-CN"/>
        </w:rPr>
        <w:t>日，共报告了</w:t>
      </w:r>
      <w:r w:rsidRPr="00252005">
        <w:rPr>
          <w:rFonts w:ascii="Time New Roman" w:hAnsi="Time New Roman"/>
          <w:spacing w:val="2"/>
          <w:szCs w:val="21"/>
          <w:lang w:val="zh-CN"/>
        </w:rPr>
        <w:t>59,674</w:t>
      </w:r>
      <w:r w:rsidRPr="00252005">
        <w:rPr>
          <w:rFonts w:ascii="Time New Roman" w:hAnsi="Time New Roman"/>
          <w:spacing w:val="2"/>
          <w:szCs w:val="21"/>
          <w:lang w:val="zh-CN"/>
        </w:rPr>
        <w:t>例病例，</w:t>
      </w:r>
      <w:r w:rsidRPr="00252005">
        <w:rPr>
          <w:rFonts w:ascii="Time New Roman" w:hAnsi="Time New Roman"/>
          <w:spacing w:val="2"/>
          <w:szCs w:val="21"/>
          <w:lang w:val="zh-CN"/>
        </w:rPr>
        <w:t>21</w:t>
      </w:r>
      <w:r w:rsidRPr="00252005">
        <w:rPr>
          <w:rFonts w:ascii="Time New Roman" w:hAnsi="Time New Roman"/>
          <w:spacing w:val="2"/>
          <w:szCs w:val="21"/>
          <w:lang w:val="zh-CN"/>
        </w:rPr>
        <w:t>例死亡。</w:t>
      </w:r>
      <w:r w:rsidRPr="00252005">
        <w:rPr>
          <w:rStyle w:val="a8"/>
          <w:rFonts w:eastAsia="宋体"/>
          <w:spacing w:val="2"/>
        </w:rPr>
        <w:footnoteReference w:id="22"/>
      </w:r>
    </w:p>
    <w:p w14:paraId="454F270E" w14:textId="25A0FC37" w:rsidR="00B0666C" w:rsidRPr="001173C9" w:rsidRDefault="00B0666C" w:rsidP="00B0666C">
      <w:pPr>
        <w:pStyle w:val="SingleTxtGC"/>
        <w:rPr>
          <w:rFonts w:ascii="Time New Roman" w:hAnsi="Time New Roman" w:hint="eastAsia"/>
          <w:szCs w:val="21"/>
        </w:rPr>
      </w:pPr>
      <w:r w:rsidRPr="001173C9">
        <w:rPr>
          <w:rFonts w:ascii="Time New Roman" w:hAnsi="Time New Roman"/>
          <w:szCs w:val="21"/>
          <w:lang w:val="zh-CN"/>
        </w:rPr>
        <w:t>28.</w:t>
      </w:r>
      <w:r w:rsidRPr="001173C9">
        <w:rPr>
          <w:rFonts w:ascii="Time New Roman" w:hAnsi="Time New Roman"/>
          <w:szCs w:val="21"/>
          <w:lang w:val="zh-CN"/>
        </w:rPr>
        <w:tab/>
      </w:r>
      <w:r w:rsidRPr="001173C9">
        <w:rPr>
          <w:rFonts w:ascii="Time New Roman" w:hAnsi="Time New Roman"/>
          <w:szCs w:val="21"/>
          <w:lang w:val="zh-CN"/>
        </w:rPr>
        <w:t>非传染性疾病是不丹的一个主要公共卫生问题。</w:t>
      </w:r>
      <w:r w:rsidRPr="001173C9">
        <w:rPr>
          <w:rFonts w:ascii="Time New Roman" w:hAnsi="Time New Roman"/>
          <w:szCs w:val="21"/>
          <w:lang w:val="zh-CN"/>
        </w:rPr>
        <w:t>2017</w:t>
      </w:r>
      <w:r w:rsidRPr="001173C9">
        <w:rPr>
          <w:rFonts w:ascii="Time New Roman" w:hAnsi="Time New Roman"/>
          <w:szCs w:val="21"/>
          <w:lang w:val="zh-CN"/>
        </w:rPr>
        <w:t>至</w:t>
      </w:r>
      <w:r w:rsidRPr="001173C9">
        <w:rPr>
          <w:rFonts w:ascii="Time New Roman" w:hAnsi="Time New Roman"/>
          <w:szCs w:val="21"/>
          <w:lang w:val="zh-CN"/>
        </w:rPr>
        <w:t>2020</w:t>
      </w:r>
      <w:r w:rsidRPr="001173C9">
        <w:rPr>
          <w:rFonts w:ascii="Time New Roman" w:hAnsi="Time New Roman"/>
          <w:szCs w:val="21"/>
          <w:lang w:val="zh-CN"/>
        </w:rPr>
        <w:t>年，给卫生系统造成负担的非传染性疾病主要是高血压</w:t>
      </w:r>
      <w:r w:rsidRPr="001173C9">
        <w:rPr>
          <w:rFonts w:ascii="Time New Roman" w:hAnsi="Time New Roman"/>
          <w:szCs w:val="21"/>
          <w:lang w:val="zh-CN"/>
        </w:rPr>
        <w:t>(</w:t>
      </w:r>
      <w:r w:rsidRPr="001173C9">
        <w:rPr>
          <w:rFonts w:ascii="Time New Roman" w:hAnsi="Time New Roman"/>
          <w:szCs w:val="21"/>
          <w:lang w:val="zh-CN"/>
        </w:rPr>
        <w:t>每万人约</w:t>
      </w:r>
      <w:r w:rsidRPr="001173C9">
        <w:rPr>
          <w:rFonts w:ascii="Time New Roman" w:hAnsi="Time New Roman"/>
          <w:szCs w:val="21"/>
          <w:lang w:val="zh-CN"/>
        </w:rPr>
        <w:t>251</w:t>
      </w:r>
      <w:r w:rsidRPr="001173C9">
        <w:rPr>
          <w:rFonts w:ascii="Time New Roman" w:hAnsi="Time New Roman"/>
          <w:szCs w:val="21"/>
          <w:lang w:val="zh-CN"/>
        </w:rPr>
        <w:t>例</w:t>
      </w:r>
      <w:r w:rsidRPr="001173C9">
        <w:rPr>
          <w:rFonts w:ascii="Time New Roman" w:hAnsi="Time New Roman"/>
          <w:szCs w:val="21"/>
          <w:lang w:val="zh-CN"/>
        </w:rPr>
        <w:t>)</w:t>
      </w:r>
      <w:r w:rsidRPr="001173C9">
        <w:rPr>
          <w:rFonts w:ascii="Time New Roman" w:hAnsi="Time New Roman"/>
          <w:szCs w:val="21"/>
          <w:lang w:val="zh-CN"/>
        </w:rPr>
        <w:t>和糖尿病</w:t>
      </w:r>
      <w:r w:rsidRPr="001173C9">
        <w:rPr>
          <w:rFonts w:ascii="Time New Roman" w:hAnsi="Time New Roman"/>
          <w:szCs w:val="21"/>
          <w:lang w:val="zh-CN"/>
        </w:rPr>
        <w:t>(</w:t>
      </w:r>
      <w:r w:rsidRPr="001173C9">
        <w:rPr>
          <w:rFonts w:ascii="Time New Roman" w:hAnsi="Time New Roman"/>
          <w:szCs w:val="21"/>
          <w:lang w:val="zh-CN"/>
        </w:rPr>
        <w:t>每万人</w:t>
      </w:r>
      <w:r w:rsidRPr="001173C9">
        <w:rPr>
          <w:rFonts w:ascii="Time New Roman" w:hAnsi="Time New Roman"/>
          <w:szCs w:val="21"/>
          <w:lang w:val="zh-CN"/>
        </w:rPr>
        <w:t>34.6</w:t>
      </w:r>
      <w:r w:rsidRPr="001173C9">
        <w:rPr>
          <w:rFonts w:ascii="Time New Roman" w:hAnsi="Time New Roman"/>
          <w:szCs w:val="21"/>
          <w:lang w:val="zh-CN"/>
        </w:rPr>
        <w:t>例</w:t>
      </w:r>
      <w:r w:rsidRPr="001173C9">
        <w:rPr>
          <w:rFonts w:ascii="Time New Roman" w:hAnsi="Time New Roman"/>
          <w:szCs w:val="21"/>
          <w:lang w:val="zh-CN"/>
        </w:rPr>
        <w:t>)</w:t>
      </w:r>
      <w:r w:rsidRPr="001173C9">
        <w:rPr>
          <w:rFonts w:ascii="Time New Roman" w:hAnsi="Time New Roman"/>
          <w:szCs w:val="21"/>
          <w:lang w:val="zh-CN"/>
        </w:rPr>
        <w:t>。不丹</w:t>
      </w:r>
      <w:r w:rsidRPr="001173C9">
        <w:rPr>
          <w:rFonts w:ascii="Time New Roman" w:hAnsi="Time New Roman" w:hint="eastAsia"/>
          <w:szCs w:val="21"/>
          <w:lang w:val="zh-CN"/>
        </w:rPr>
        <w:t>在</w:t>
      </w:r>
      <w:r w:rsidRPr="001173C9">
        <w:rPr>
          <w:rFonts w:ascii="Time New Roman" w:hAnsi="Time New Roman"/>
          <w:szCs w:val="21"/>
          <w:lang w:val="zh-CN"/>
        </w:rPr>
        <w:t>2009</w:t>
      </w:r>
      <w:r w:rsidRPr="001173C9">
        <w:rPr>
          <w:rFonts w:ascii="Time New Roman" w:hAnsi="Time New Roman"/>
          <w:szCs w:val="21"/>
          <w:lang w:val="zh-CN"/>
        </w:rPr>
        <w:t>年开始实施</w:t>
      </w:r>
      <w:proofErr w:type="gramStart"/>
      <w:r w:rsidRPr="001173C9">
        <w:rPr>
          <w:rFonts w:ascii="Time New Roman" w:hAnsi="Time New Roman"/>
          <w:szCs w:val="21"/>
          <w:lang w:val="zh-CN"/>
        </w:rPr>
        <w:t>世</w:t>
      </w:r>
      <w:proofErr w:type="gramEnd"/>
      <w:r w:rsidRPr="001173C9">
        <w:rPr>
          <w:rFonts w:ascii="Time New Roman" w:hAnsi="Time New Roman"/>
          <w:szCs w:val="21"/>
          <w:lang w:val="zh-CN"/>
        </w:rPr>
        <w:t>卫组织非传染性疾病基本干预措施一揽子计划</w:t>
      </w:r>
      <w:r w:rsidRPr="001173C9">
        <w:rPr>
          <w:rFonts w:ascii="Time New Roman" w:hAnsi="Time New Roman"/>
          <w:szCs w:val="21"/>
          <w:lang w:val="zh-CN"/>
        </w:rPr>
        <w:t>(PEN)</w:t>
      </w:r>
      <w:r w:rsidRPr="001173C9">
        <w:rPr>
          <w:rFonts w:ascii="Time New Roman" w:hAnsi="Time New Roman"/>
          <w:szCs w:val="21"/>
          <w:lang w:val="zh-CN"/>
        </w:rPr>
        <w:t>，</w:t>
      </w:r>
      <w:r w:rsidR="00490365" w:rsidRPr="00490365">
        <w:rPr>
          <w:rFonts w:ascii="Time New Roman" w:hAnsi="Time New Roman" w:hint="eastAsia"/>
          <w:szCs w:val="21"/>
          <w:lang w:val="zh-CN"/>
        </w:rPr>
        <w:t>并从</w:t>
      </w:r>
      <w:r w:rsidR="00490365" w:rsidRPr="00490365">
        <w:rPr>
          <w:rFonts w:ascii="Time New Roman" w:hAnsi="Time New Roman" w:hint="eastAsia"/>
          <w:szCs w:val="21"/>
          <w:lang w:val="zh-CN"/>
        </w:rPr>
        <w:t>2019</w:t>
      </w:r>
      <w:r w:rsidRPr="001173C9">
        <w:rPr>
          <w:rFonts w:ascii="Time New Roman" w:hAnsi="Time New Roman" w:hint="eastAsia"/>
          <w:szCs w:val="21"/>
          <w:lang w:val="zh-CN"/>
        </w:rPr>
        <w:t>年</w:t>
      </w:r>
      <w:r w:rsidRPr="001173C9">
        <w:rPr>
          <w:rFonts w:ascii="Time New Roman" w:hAnsi="Time New Roman"/>
          <w:szCs w:val="21"/>
          <w:lang w:val="zh-CN"/>
        </w:rPr>
        <w:t>开始实施以人为本的</w:t>
      </w:r>
      <w:r w:rsidRPr="001173C9">
        <w:rPr>
          <w:rFonts w:ascii="Time New Roman" w:hAnsi="Time New Roman"/>
          <w:szCs w:val="21"/>
          <w:lang w:val="zh-CN"/>
        </w:rPr>
        <w:t>PEN HEARTS</w:t>
      </w:r>
      <w:r w:rsidRPr="001173C9">
        <w:rPr>
          <w:rFonts w:ascii="Time New Roman" w:hAnsi="Time New Roman" w:hint="eastAsia"/>
          <w:szCs w:val="21"/>
          <w:lang w:val="zh-CN"/>
        </w:rPr>
        <w:t>(</w:t>
      </w:r>
      <w:r w:rsidRPr="001173C9">
        <w:rPr>
          <w:rFonts w:ascii="Time New Roman" w:hAnsi="Time New Roman" w:hint="eastAsia"/>
          <w:szCs w:val="21"/>
          <w:lang w:val="zh-CN"/>
        </w:rPr>
        <w:t>健康的生活方式干预措施、循证方案、提供药物和技术、基于风险的管理、基于团队的护理和系统监控</w:t>
      </w:r>
      <w:r w:rsidRPr="001173C9">
        <w:rPr>
          <w:rFonts w:ascii="Time New Roman" w:hAnsi="Time New Roman"/>
          <w:szCs w:val="21"/>
          <w:lang w:val="zh-CN"/>
        </w:rPr>
        <w:t>)</w:t>
      </w:r>
      <w:r w:rsidRPr="001173C9">
        <w:rPr>
          <w:rFonts w:ascii="Time New Roman" w:hAnsi="Time New Roman"/>
          <w:szCs w:val="21"/>
          <w:lang w:val="zh-CN"/>
        </w:rPr>
        <w:t>项目，这个项目</w:t>
      </w:r>
      <w:r w:rsidRPr="001173C9">
        <w:rPr>
          <w:rFonts w:ascii="Time New Roman" w:hAnsi="Time New Roman" w:hint="eastAsia"/>
          <w:szCs w:val="21"/>
          <w:lang w:val="zh-CN"/>
        </w:rPr>
        <w:t>是</w:t>
      </w:r>
      <w:r w:rsidRPr="001173C9">
        <w:rPr>
          <w:rFonts w:ascii="Time New Roman" w:hAnsi="Time New Roman"/>
          <w:szCs w:val="21"/>
          <w:lang w:val="zh-CN"/>
        </w:rPr>
        <w:t>非传染性疾病基本干预措施一揽子计划</w:t>
      </w:r>
      <w:r w:rsidRPr="001173C9">
        <w:rPr>
          <w:rFonts w:ascii="Time New Roman" w:hAnsi="Time New Roman" w:hint="eastAsia"/>
          <w:szCs w:val="21"/>
          <w:lang w:val="zh-CN"/>
        </w:rPr>
        <w:t>的升级版</w:t>
      </w:r>
      <w:r w:rsidRPr="001173C9">
        <w:rPr>
          <w:rFonts w:ascii="Time New Roman" w:hAnsi="Time New Roman"/>
          <w:szCs w:val="21"/>
          <w:lang w:val="zh-CN"/>
        </w:rPr>
        <w:t>。</w:t>
      </w:r>
      <w:r w:rsidRPr="001173C9">
        <w:rPr>
          <w:rStyle w:val="a8"/>
          <w:rFonts w:eastAsia="宋体"/>
        </w:rPr>
        <w:footnoteReference w:id="23"/>
      </w:r>
    </w:p>
    <w:p w14:paraId="089A2C17" w14:textId="77777777" w:rsidR="00B0666C" w:rsidRPr="001173C9" w:rsidRDefault="00B0666C" w:rsidP="00252005">
      <w:pPr>
        <w:pStyle w:val="H4GC"/>
        <w:rPr>
          <w:lang w:val="zh-CN"/>
        </w:rPr>
      </w:pPr>
      <w:r w:rsidRPr="001173C9">
        <w:rPr>
          <w:b/>
          <w:noProof/>
        </w:rPr>
        <w:drawing>
          <wp:anchor distT="0" distB="0" distL="114300" distR="114300" simplePos="0" relativeHeight="251660288" behindDoc="0" locked="0" layoutInCell="1" allowOverlap="1" wp14:anchorId="08A3FB1B" wp14:editId="15E4F40F">
            <wp:simplePos x="0" y="0"/>
            <wp:positionH relativeFrom="column">
              <wp:posOffset>723900</wp:posOffset>
            </wp:positionH>
            <wp:positionV relativeFrom="paragraph">
              <wp:posOffset>349250</wp:posOffset>
            </wp:positionV>
            <wp:extent cx="4594860" cy="3185160"/>
            <wp:effectExtent l="0" t="0" r="2540" b="2540"/>
            <wp:wrapTopAndBottom/>
            <wp:docPr id="6" name="Picture 4" descr="A picture containing text, screenshot, diagram, parallel&#10;&#10;Description automatically generated"/>
            <wp:cNvGraphicFramePr/>
            <a:graphic xmlns:a="http://schemas.openxmlformats.org/drawingml/2006/main">
              <a:graphicData uri="http://schemas.openxmlformats.org/drawingml/2006/picture">
                <pic:pic xmlns:pic="http://schemas.openxmlformats.org/drawingml/2006/picture">
                  <pic:nvPicPr>
                    <pic:cNvPr id="5" name="image1.png" descr="A picture containing text, screenshot, diagram, parallel&#10;&#10;Description automatically generated"/>
                    <pic:cNvPicPr preferRelativeResize="0"/>
                  </pic:nvPicPr>
                  <pic:blipFill>
                    <a:blip r:embed="rId10">
                      <a:extLst>
                        <a:ext uri="{28A0092B-C50C-407E-A947-70E740481C1C}">
                          <a14:useLocalDpi xmlns:a14="http://schemas.microsoft.com/office/drawing/2010/main" val="0"/>
                        </a:ext>
                      </a:extLst>
                    </a:blip>
                    <a:srcRect/>
                    <a:stretch>
                      <a:fillRect/>
                    </a:stretch>
                  </pic:blipFill>
                  <pic:spPr>
                    <a:xfrm>
                      <a:off x="0" y="0"/>
                      <a:ext cx="4594860" cy="3185160"/>
                    </a:xfrm>
                    <a:prstGeom prst="rect">
                      <a:avLst/>
                    </a:prstGeom>
                    <a:ln/>
                  </pic:spPr>
                </pic:pic>
              </a:graphicData>
            </a:graphic>
            <wp14:sizeRelH relativeFrom="page">
              <wp14:pctWidth>0</wp14:pctWidth>
            </wp14:sizeRelH>
            <wp14:sizeRelV relativeFrom="page">
              <wp14:pctHeight>0</wp14:pctHeight>
            </wp14:sizeRelV>
          </wp:anchor>
        </w:drawing>
      </w:r>
      <w:r w:rsidRPr="001173C9">
        <w:rPr>
          <w:lang w:val="zh-CN"/>
        </w:rPr>
        <w:tab/>
      </w:r>
      <w:r w:rsidRPr="001173C9">
        <w:rPr>
          <w:lang w:val="zh-CN"/>
        </w:rPr>
        <w:tab/>
        <w:t>2020</w:t>
      </w:r>
      <w:r w:rsidRPr="001173C9">
        <w:rPr>
          <w:lang w:val="zh-CN"/>
        </w:rPr>
        <w:t>年不丹所有保健设施报告的主要死因导致的死亡人数</w:t>
      </w:r>
    </w:p>
    <w:p w14:paraId="1E3F2F8E" w14:textId="77777777" w:rsidR="00B0666C" w:rsidRPr="001173C9" w:rsidRDefault="00B0666C" w:rsidP="00252005">
      <w:pPr>
        <w:pStyle w:val="SingleTxtGC"/>
        <w:spacing w:before="240"/>
        <w:rPr>
          <w:rFonts w:ascii="Time New Roman" w:hAnsi="Time New Roman" w:hint="eastAsia"/>
          <w:szCs w:val="21"/>
        </w:rPr>
      </w:pPr>
      <w:r w:rsidRPr="001173C9">
        <w:rPr>
          <w:rFonts w:ascii="Time New Roman" w:hAnsi="Time New Roman"/>
          <w:szCs w:val="21"/>
          <w:lang w:val="zh-CN"/>
        </w:rPr>
        <w:t>29.</w:t>
      </w:r>
      <w:r w:rsidRPr="001173C9">
        <w:rPr>
          <w:rFonts w:ascii="Time New Roman" w:hAnsi="Time New Roman"/>
          <w:szCs w:val="21"/>
          <w:lang w:val="zh-CN"/>
        </w:rPr>
        <w:tab/>
      </w:r>
      <w:r w:rsidRPr="001173C9">
        <w:rPr>
          <w:rFonts w:ascii="Time New Roman" w:hAnsi="Time New Roman"/>
          <w:szCs w:val="21"/>
          <w:lang w:val="zh-CN"/>
        </w:rPr>
        <w:t>在</w:t>
      </w:r>
      <w:r w:rsidRPr="001173C9">
        <w:rPr>
          <w:rFonts w:ascii="Time New Roman" w:hAnsi="Time New Roman"/>
          <w:szCs w:val="21"/>
          <w:lang w:val="zh-CN"/>
        </w:rPr>
        <w:t>2020</w:t>
      </w:r>
      <w:r w:rsidRPr="001173C9">
        <w:rPr>
          <w:rFonts w:ascii="Time New Roman" w:hAnsi="Time New Roman"/>
          <w:szCs w:val="21"/>
          <w:lang w:val="zh-CN"/>
        </w:rPr>
        <w:t>年报告的</w:t>
      </w:r>
      <w:r w:rsidRPr="001173C9">
        <w:rPr>
          <w:rFonts w:ascii="Time New Roman" w:hAnsi="Time New Roman"/>
          <w:szCs w:val="21"/>
          <w:lang w:val="zh-CN"/>
        </w:rPr>
        <w:t>2,496</w:t>
      </w:r>
      <w:r w:rsidRPr="001173C9">
        <w:rPr>
          <w:rFonts w:ascii="Time New Roman" w:hAnsi="Time New Roman"/>
          <w:szCs w:val="21"/>
          <w:lang w:val="zh-CN"/>
        </w:rPr>
        <w:t>例死亡病例中，酒精性肝病仍是全国的主要死因，占</w:t>
      </w:r>
      <w:r w:rsidRPr="001173C9">
        <w:rPr>
          <w:rFonts w:ascii="Time New Roman" w:hAnsi="Time New Roman"/>
          <w:szCs w:val="21"/>
          <w:lang w:val="zh-CN"/>
        </w:rPr>
        <w:t>6.65%(166</w:t>
      </w:r>
      <w:r w:rsidRPr="001173C9">
        <w:rPr>
          <w:rFonts w:ascii="Time New Roman" w:hAnsi="Time New Roman"/>
          <w:szCs w:val="21"/>
          <w:lang w:val="zh-CN"/>
        </w:rPr>
        <w:t>例死亡</w:t>
      </w:r>
      <w:r w:rsidRPr="001173C9">
        <w:rPr>
          <w:rFonts w:ascii="Time New Roman" w:hAnsi="Time New Roman"/>
          <w:szCs w:val="21"/>
          <w:lang w:val="zh-CN"/>
        </w:rPr>
        <w:t>)</w:t>
      </w:r>
      <w:r w:rsidRPr="001173C9">
        <w:rPr>
          <w:rFonts w:ascii="Time New Roman" w:hAnsi="Time New Roman"/>
          <w:szCs w:val="21"/>
          <w:lang w:val="zh-CN"/>
        </w:rPr>
        <w:t>，其次是其他癌症</w:t>
      </w:r>
      <w:r w:rsidRPr="001173C9">
        <w:rPr>
          <w:rFonts w:ascii="Time New Roman" w:hAnsi="Time New Roman"/>
          <w:szCs w:val="21"/>
          <w:lang w:val="zh-CN"/>
        </w:rPr>
        <w:t>(89</w:t>
      </w:r>
      <w:r w:rsidRPr="001173C9">
        <w:rPr>
          <w:rFonts w:ascii="Time New Roman" w:hAnsi="Time New Roman"/>
          <w:szCs w:val="21"/>
          <w:lang w:val="zh-CN"/>
        </w:rPr>
        <w:t>例死亡</w:t>
      </w:r>
      <w:r w:rsidRPr="001173C9">
        <w:rPr>
          <w:rFonts w:ascii="Time New Roman" w:hAnsi="Time New Roman"/>
          <w:szCs w:val="21"/>
          <w:lang w:val="zh-CN"/>
        </w:rPr>
        <w:t>)</w:t>
      </w:r>
      <w:r w:rsidRPr="001173C9">
        <w:rPr>
          <w:rFonts w:ascii="Time New Roman" w:hAnsi="Time New Roman"/>
          <w:szCs w:val="21"/>
          <w:lang w:val="zh-CN"/>
        </w:rPr>
        <w:t>和其他循环系统疾病</w:t>
      </w:r>
      <w:r w:rsidRPr="001173C9">
        <w:rPr>
          <w:rFonts w:ascii="Time New Roman" w:hAnsi="Time New Roman"/>
          <w:szCs w:val="21"/>
          <w:lang w:val="zh-CN"/>
        </w:rPr>
        <w:t>(85</w:t>
      </w:r>
      <w:r w:rsidRPr="001173C9">
        <w:rPr>
          <w:rFonts w:ascii="Time New Roman" w:hAnsi="Time New Roman"/>
          <w:szCs w:val="21"/>
          <w:lang w:val="zh-CN"/>
        </w:rPr>
        <w:t>例死亡</w:t>
      </w:r>
      <w:r w:rsidRPr="001173C9">
        <w:rPr>
          <w:rFonts w:ascii="Time New Roman" w:hAnsi="Time New Roman"/>
          <w:szCs w:val="21"/>
          <w:lang w:val="zh-CN"/>
        </w:rPr>
        <w:t>)</w:t>
      </w:r>
      <w:r w:rsidRPr="001173C9">
        <w:rPr>
          <w:rFonts w:ascii="Time New Roman" w:hAnsi="Time New Roman"/>
          <w:szCs w:val="21"/>
          <w:lang w:val="zh-CN"/>
        </w:rPr>
        <w:t>。</w:t>
      </w:r>
      <w:r w:rsidRPr="001173C9">
        <w:rPr>
          <w:rStyle w:val="a8"/>
          <w:rFonts w:eastAsia="宋体"/>
        </w:rPr>
        <w:footnoteReference w:id="24"/>
      </w:r>
    </w:p>
    <w:p w14:paraId="791018EC" w14:textId="7B4210B2" w:rsidR="00B0666C" w:rsidRPr="001173C9" w:rsidRDefault="00B0666C" w:rsidP="00B0666C">
      <w:pPr>
        <w:pStyle w:val="SingleTxtGC"/>
        <w:rPr>
          <w:rFonts w:ascii="Time New Roman" w:hAnsi="Time New Roman" w:hint="eastAsia"/>
          <w:szCs w:val="21"/>
        </w:rPr>
      </w:pPr>
      <w:r w:rsidRPr="001173C9">
        <w:rPr>
          <w:rFonts w:ascii="Time New Roman" w:hAnsi="Time New Roman"/>
          <w:szCs w:val="21"/>
          <w:lang w:val="zh-CN"/>
        </w:rPr>
        <w:t>30.</w:t>
      </w:r>
      <w:r w:rsidRPr="001173C9">
        <w:rPr>
          <w:rFonts w:ascii="Time New Roman" w:hAnsi="Time New Roman"/>
          <w:szCs w:val="21"/>
          <w:lang w:val="zh-CN"/>
        </w:rPr>
        <w:tab/>
        <w:t>1993</w:t>
      </w:r>
      <w:r w:rsidRPr="001173C9">
        <w:rPr>
          <w:rFonts w:ascii="Time New Roman" w:hAnsi="Time New Roman"/>
          <w:szCs w:val="21"/>
          <w:lang w:val="zh-CN"/>
        </w:rPr>
        <w:t>至</w:t>
      </w:r>
      <w:r w:rsidRPr="001173C9">
        <w:rPr>
          <w:rFonts w:ascii="Time New Roman" w:hAnsi="Time New Roman"/>
          <w:szCs w:val="21"/>
          <w:lang w:val="zh-CN"/>
        </w:rPr>
        <w:t>2020</w:t>
      </w:r>
      <w:r w:rsidRPr="001173C9">
        <w:rPr>
          <w:rFonts w:ascii="Time New Roman" w:hAnsi="Time New Roman"/>
          <w:szCs w:val="21"/>
          <w:lang w:val="zh-CN"/>
        </w:rPr>
        <w:t>年，在估计的</w:t>
      </w:r>
      <w:r w:rsidRPr="001173C9">
        <w:rPr>
          <w:rFonts w:ascii="Time New Roman" w:hAnsi="Time New Roman"/>
          <w:szCs w:val="21"/>
          <w:lang w:val="zh-CN"/>
        </w:rPr>
        <w:t>1</w:t>
      </w:r>
      <w:r w:rsidR="001B349C">
        <w:rPr>
          <w:rFonts w:ascii="Time New Roman" w:hAnsi="Time New Roman"/>
          <w:szCs w:val="21"/>
          <w:lang w:val="zh-CN"/>
        </w:rPr>
        <w:t>,</w:t>
      </w:r>
      <w:r w:rsidRPr="001173C9">
        <w:rPr>
          <w:rFonts w:ascii="Time New Roman" w:hAnsi="Time New Roman"/>
          <w:szCs w:val="21"/>
          <w:lang w:val="zh-CN"/>
        </w:rPr>
        <w:t>300</w:t>
      </w:r>
      <w:r w:rsidRPr="001173C9">
        <w:rPr>
          <w:rFonts w:ascii="Time New Roman" w:hAnsi="Time New Roman"/>
          <w:szCs w:val="21"/>
          <w:lang w:val="zh-CN"/>
        </w:rPr>
        <w:t>例艾滋病毒病例中，累计共检出</w:t>
      </w:r>
      <w:r w:rsidRPr="001173C9">
        <w:rPr>
          <w:rFonts w:ascii="Time New Roman" w:hAnsi="Time New Roman"/>
          <w:szCs w:val="21"/>
          <w:lang w:val="zh-CN"/>
        </w:rPr>
        <w:t>741</w:t>
      </w:r>
      <w:r w:rsidRPr="001173C9">
        <w:rPr>
          <w:rFonts w:ascii="Time New Roman" w:hAnsi="Time New Roman"/>
          <w:szCs w:val="21"/>
          <w:lang w:val="zh-CN"/>
        </w:rPr>
        <w:t>例病例，</w:t>
      </w:r>
      <w:r w:rsidRPr="001173C9">
        <w:rPr>
          <w:rFonts w:ascii="Time New Roman" w:hAnsi="Time New Roman"/>
          <w:szCs w:val="21"/>
          <w:lang w:val="zh-CN"/>
        </w:rPr>
        <w:t>2021</w:t>
      </w:r>
      <w:r w:rsidRPr="001173C9">
        <w:rPr>
          <w:rFonts w:ascii="Time New Roman" w:hAnsi="Time New Roman"/>
          <w:szCs w:val="21"/>
          <w:lang w:val="zh-CN"/>
        </w:rPr>
        <w:t>年新发现</w:t>
      </w:r>
      <w:r w:rsidRPr="001173C9">
        <w:rPr>
          <w:rFonts w:ascii="Time New Roman" w:hAnsi="Time New Roman"/>
          <w:szCs w:val="21"/>
          <w:lang w:val="zh-CN"/>
        </w:rPr>
        <w:t>54</w:t>
      </w:r>
      <w:r w:rsidRPr="001173C9">
        <w:rPr>
          <w:rFonts w:ascii="Time New Roman" w:hAnsi="Time New Roman"/>
          <w:szCs w:val="21"/>
          <w:lang w:val="zh-CN"/>
        </w:rPr>
        <w:t>例艾滋病毒病例，仍有</w:t>
      </w:r>
      <w:r w:rsidRPr="001173C9">
        <w:rPr>
          <w:rFonts w:ascii="Time New Roman" w:hAnsi="Time New Roman"/>
          <w:szCs w:val="21"/>
          <w:lang w:val="zh-CN"/>
        </w:rPr>
        <w:t>39%</w:t>
      </w:r>
      <w:r w:rsidRPr="001173C9">
        <w:rPr>
          <w:rFonts w:ascii="Time New Roman" w:hAnsi="Time New Roman"/>
          <w:szCs w:val="21"/>
          <w:lang w:val="zh-CN"/>
        </w:rPr>
        <w:t>的病例未被检出。国家艾滋病</w:t>
      </w:r>
      <w:r w:rsidRPr="001173C9">
        <w:rPr>
          <w:rFonts w:ascii="Time New Roman" w:hAnsi="Time New Roman"/>
          <w:szCs w:val="21"/>
          <w:lang w:val="zh-CN"/>
        </w:rPr>
        <w:lastRenderedPageBreak/>
        <w:t>控制方案</w:t>
      </w:r>
      <w:r w:rsidRPr="001173C9">
        <w:rPr>
          <w:rFonts w:ascii="Time New Roman" w:hAnsi="Time New Roman" w:hint="eastAsia"/>
          <w:szCs w:val="21"/>
          <w:lang w:val="zh-CN"/>
        </w:rPr>
        <w:t>致力于</w:t>
      </w:r>
      <w:r w:rsidRPr="001173C9">
        <w:rPr>
          <w:rFonts w:ascii="Time New Roman" w:hAnsi="Time New Roman"/>
          <w:szCs w:val="21"/>
          <w:lang w:val="zh-CN"/>
        </w:rPr>
        <w:t>实现从艾滋病署</w:t>
      </w:r>
      <w:r w:rsidRPr="001173C9">
        <w:rPr>
          <w:rFonts w:ascii="Time New Roman" w:hAnsi="Time New Roman"/>
          <w:szCs w:val="21"/>
          <w:lang w:val="zh-CN"/>
        </w:rPr>
        <w:t>90-90-90</w:t>
      </w:r>
      <w:r w:rsidRPr="001173C9">
        <w:rPr>
          <w:rFonts w:ascii="Time New Roman" w:hAnsi="Time New Roman"/>
          <w:szCs w:val="21"/>
          <w:lang w:val="zh-CN"/>
        </w:rPr>
        <w:t>全球目标衍生而来的</w:t>
      </w:r>
      <w:r w:rsidRPr="001173C9">
        <w:rPr>
          <w:rFonts w:ascii="Time New Roman" w:hAnsi="Time New Roman"/>
          <w:szCs w:val="21"/>
          <w:lang w:val="zh-CN"/>
        </w:rPr>
        <w:t>90-100-90</w:t>
      </w:r>
      <w:r w:rsidRPr="001173C9">
        <w:rPr>
          <w:rFonts w:ascii="Time New Roman" w:hAnsi="Time New Roman"/>
          <w:szCs w:val="21"/>
          <w:lang w:val="zh-CN"/>
        </w:rPr>
        <w:t>国家目标。这意味着到</w:t>
      </w:r>
      <w:r w:rsidRPr="001173C9">
        <w:rPr>
          <w:rFonts w:ascii="Time New Roman" w:hAnsi="Time New Roman"/>
          <w:szCs w:val="21"/>
          <w:lang w:val="zh-CN"/>
        </w:rPr>
        <w:t>2023</w:t>
      </w:r>
      <w:r w:rsidRPr="001173C9">
        <w:rPr>
          <w:rFonts w:ascii="Time New Roman" w:hAnsi="Time New Roman"/>
          <w:szCs w:val="21"/>
          <w:lang w:val="zh-CN"/>
        </w:rPr>
        <w:t>年，</w:t>
      </w:r>
      <w:r w:rsidRPr="001173C9">
        <w:rPr>
          <w:rFonts w:ascii="Time New Roman" w:hAnsi="Time New Roman"/>
          <w:szCs w:val="21"/>
          <w:lang w:val="zh-CN"/>
        </w:rPr>
        <w:t>90%</w:t>
      </w:r>
      <w:r w:rsidRPr="001173C9">
        <w:rPr>
          <w:rFonts w:ascii="Time New Roman" w:hAnsi="Time New Roman" w:hint="eastAsia"/>
          <w:szCs w:val="21"/>
          <w:lang w:val="zh-CN"/>
        </w:rPr>
        <w:t>已感染</w:t>
      </w:r>
      <w:r w:rsidRPr="001173C9">
        <w:rPr>
          <w:rFonts w:ascii="Time New Roman" w:hAnsi="Time New Roman"/>
          <w:szCs w:val="21"/>
          <w:lang w:val="zh-CN"/>
        </w:rPr>
        <w:t>艾滋病毒</w:t>
      </w:r>
      <w:r w:rsidRPr="001173C9">
        <w:rPr>
          <w:rFonts w:ascii="Time New Roman" w:hAnsi="Time New Roman" w:hint="eastAsia"/>
          <w:szCs w:val="21"/>
          <w:lang w:val="zh-CN"/>
        </w:rPr>
        <w:t>的人</w:t>
      </w:r>
      <w:r w:rsidRPr="001173C9">
        <w:rPr>
          <w:rFonts w:ascii="Time New Roman" w:hAnsi="Time New Roman"/>
          <w:szCs w:val="21"/>
          <w:lang w:val="zh-CN"/>
        </w:rPr>
        <w:t>将</w:t>
      </w:r>
      <w:r w:rsidRPr="001173C9">
        <w:rPr>
          <w:rFonts w:ascii="Time New Roman" w:hAnsi="Time New Roman" w:hint="eastAsia"/>
          <w:szCs w:val="21"/>
          <w:lang w:val="zh-CN"/>
        </w:rPr>
        <w:t>被确诊</w:t>
      </w:r>
      <w:r w:rsidRPr="001173C9">
        <w:rPr>
          <w:rFonts w:ascii="Time New Roman" w:hAnsi="Time New Roman"/>
          <w:szCs w:val="21"/>
          <w:lang w:val="zh-CN"/>
        </w:rPr>
        <w:t>，</w:t>
      </w:r>
      <w:r w:rsidRPr="001173C9">
        <w:rPr>
          <w:rFonts w:ascii="Time New Roman" w:hAnsi="Time New Roman"/>
          <w:szCs w:val="21"/>
          <w:lang w:val="zh-CN"/>
        </w:rPr>
        <w:t>100%</w:t>
      </w:r>
      <w:r w:rsidRPr="001173C9">
        <w:rPr>
          <w:rFonts w:ascii="Time New Roman" w:hAnsi="Time New Roman" w:hint="eastAsia"/>
          <w:szCs w:val="21"/>
          <w:lang w:val="zh-CN"/>
        </w:rPr>
        <w:t>经</w:t>
      </w:r>
      <w:r w:rsidRPr="001173C9">
        <w:rPr>
          <w:rFonts w:ascii="Time New Roman" w:hAnsi="Time New Roman"/>
          <w:szCs w:val="21"/>
          <w:lang w:val="zh-CN"/>
        </w:rPr>
        <w:t>确诊感染艾滋病毒的人将接受持续的抗逆转录病毒治疗，</w:t>
      </w:r>
      <w:r w:rsidRPr="001173C9">
        <w:rPr>
          <w:rFonts w:ascii="Time New Roman" w:hAnsi="Time New Roman"/>
          <w:szCs w:val="21"/>
          <w:lang w:val="zh-CN"/>
        </w:rPr>
        <w:t>90%</w:t>
      </w:r>
      <w:r w:rsidRPr="001173C9">
        <w:rPr>
          <w:rFonts w:ascii="Time New Roman" w:hAnsi="Time New Roman"/>
          <w:szCs w:val="21"/>
          <w:lang w:val="zh-CN"/>
        </w:rPr>
        <w:t>接受抗逆转录病毒治疗的人体内</w:t>
      </w:r>
      <w:r w:rsidRPr="001173C9">
        <w:rPr>
          <w:rFonts w:ascii="Time New Roman" w:hAnsi="Time New Roman" w:hint="eastAsia"/>
          <w:szCs w:val="21"/>
          <w:lang w:val="zh-CN"/>
        </w:rPr>
        <w:t>的</w:t>
      </w:r>
      <w:r w:rsidRPr="001173C9">
        <w:rPr>
          <w:rFonts w:ascii="Time New Roman" w:hAnsi="Time New Roman"/>
          <w:szCs w:val="21"/>
          <w:lang w:val="zh-CN"/>
        </w:rPr>
        <w:t>病毒量将得到抑制。</w:t>
      </w:r>
      <w:r w:rsidRPr="001173C9">
        <w:rPr>
          <w:rStyle w:val="a8"/>
          <w:rFonts w:eastAsia="宋体"/>
        </w:rPr>
        <w:footnoteReference w:id="25"/>
      </w:r>
    </w:p>
    <w:p w14:paraId="79991ABB" w14:textId="77777777" w:rsidR="00B0666C" w:rsidRPr="001173C9" w:rsidRDefault="00B0666C" w:rsidP="001B349C">
      <w:pPr>
        <w:pStyle w:val="H23GC"/>
      </w:pPr>
      <w:r w:rsidRPr="001173C9">
        <w:rPr>
          <w:lang w:val="zh-CN"/>
        </w:rPr>
        <w:tab/>
      </w:r>
      <w:r w:rsidRPr="001173C9">
        <w:rPr>
          <w:lang w:val="zh-CN"/>
        </w:rPr>
        <w:tab/>
      </w:r>
      <w:r w:rsidRPr="001173C9">
        <w:rPr>
          <w:lang w:val="zh-CN"/>
        </w:rPr>
        <w:t>教育</w:t>
      </w:r>
    </w:p>
    <w:p w14:paraId="01A361A9" w14:textId="77777777" w:rsidR="00B0666C" w:rsidRPr="001173C9" w:rsidRDefault="00B0666C" w:rsidP="00B0666C">
      <w:pPr>
        <w:pStyle w:val="SingleTxtGC"/>
        <w:rPr>
          <w:rFonts w:ascii="Time New Roman" w:hAnsi="Time New Roman" w:hint="eastAsia"/>
          <w:szCs w:val="21"/>
        </w:rPr>
      </w:pPr>
      <w:r w:rsidRPr="00DB0021">
        <w:rPr>
          <w:rFonts w:ascii="Time New Roman" w:hAnsi="Time New Roman"/>
          <w:szCs w:val="21"/>
        </w:rPr>
        <w:t>31.</w:t>
      </w:r>
      <w:r w:rsidRPr="00DB0021">
        <w:rPr>
          <w:rFonts w:ascii="Time New Roman" w:hAnsi="Time New Roman"/>
          <w:szCs w:val="21"/>
        </w:rPr>
        <w:tab/>
      </w:r>
      <w:proofErr w:type="gramStart"/>
      <w:r w:rsidRPr="00DB0021">
        <w:rPr>
          <w:rFonts w:ascii="Time New Roman" w:hAnsi="Time New Roman"/>
          <w:szCs w:val="21"/>
        </w:rPr>
        <w:t>1950</w:t>
      </w:r>
      <w:proofErr w:type="gramEnd"/>
      <w:r w:rsidRPr="001173C9">
        <w:rPr>
          <w:rFonts w:ascii="Time New Roman" w:hAnsi="Time New Roman"/>
          <w:szCs w:val="21"/>
          <w:lang w:val="zh-CN"/>
        </w:rPr>
        <w:t>年代以前</w:t>
      </w:r>
      <w:r w:rsidRPr="00DB0021">
        <w:rPr>
          <w:rFonts w:ascii="Time New Roman" w:hAnsi="Time New Roman"/>
          <w:szCs w:val="21"/>
        </w:rPr>
        <w:t>，</w:t>
      </w:r>
      <w:r w:rsidRPr="001173C9">
        <w:rPr>
          <w:rFonts w:ascii="Time New Roman" w:hAnsi="Time New Roman"/>
          <w:szCs w:val="21"/>
          <w:lang w:val="zh-CN"/>
        </w:rPr>
        <w:t>不丹的教育主要是寺院教育。不丹的教育体系有三种主要形式：普通教育、寺院教育和非正规教育。不丹提供免费教育，</w:t>
      </w:r>
      <w:r w:rsidRPr="001173C9">
        <w:rPr>
          <w:rFonts w:ascii="Time New Roman" w:hAnsi="Time New Roman" w:hint="eastAsia"/>
          <w:szCs w:val="21"/>
          <w:lang w:val="zh-CN"/>
        </w:rPr>
        <w:t>包含</w:t>
      </w:r>
      <w:r w:rsidRPr="001173C9">
        <w:rPr>
          <w:rFonts w:ascii="Time New Roman" w:hAnsi="Time New Roman"/>
          <w:szCs w:val="21"/>
          <w:lang w:val="zh-CN"/>
        </w:rPr>
        <w:t>学费、教科书、体育用品、学习场所和教学材料。此外，</w:t>
      </w:r>
      <w:r w:rsidRPr="001173C9">
        <w:rPr>
          <w:rFonts w:ascii="Time New Roman" w:hAnsi="Time New Roman" w:hint="eastAsia"/>
          <w:szCs w:val="21"/>
          <w:lang w:val="zh-CN"/>
        </w:rPr>
        <w:t>会</w:t>
      </w:r>
      <w:r w:rsidRPr="001173C9">
        <w:rPr>
          <w:rFonts w:ascii="Time New Roman" w:hAnsi="Time New Roman"/>
          <w:szCs w:val="21"/>
          <w:lang w:val="zh-CN"/>
        </w:rPr>
        <w:t>根据需要向某些学生免费提供文具、住宿设施和食物。</w:t>
      </w:r>
    </w:p>
    <w:p w14:paraId="73E64F42" w14:textId="77777777" w:rsidR="00B0666C" w:rsidRPr="001173C9" w:rsidRDefault="00B0666C" w:rsidP="00B0666C">
      <w:pPr>
        <w:pStyle w:val="SingleTxtGC"/>
        <w:rPr>
          <w:rFonts w:ascii="Time New Roman" w:hAnsi="Time New Roman" w:hint="eastAsia"/>
          <w:szCs w:val="21"/>
        </w:rPr>
      </w:pPr>
      <w:r w:rsidRPr="001173C9">
        <w:rPr>
          <w:rFonts w:ascii="Time New Roman" w:hAnsi="Time New Roman"/>
          <w:szCs w:val="21"/>
          <w:lang w:val="zh-CN"/>
        </w:rPr>
        <w:t>32.</w:t>
      </w:r>
      <w:r w:rsidRPr="001173C9">
        <w:rPr>
          <w:rFonts w:ascii="Time New Roman" w:hAnsi="Time New Roman"/>
          <w:szCs w:val="21"/>
          <w:lang w:val="zh-CN"/>
        </w:rPr>
        <w:tab/>
      </w:r>
      <w:r w:rsidRPr="001173C9">
        <w:rPr>
          <w:rFonts w:ascii="Time New Roman" w:hAnsi="Time New Roman"/>
          <w:szCs w:val="21"/>
          <w:lang w:val="zh-CN"/>
        </w:rPr>
        <w:t>《宪法》第</w:t>
      </w:r>
      <w:r w:rsidRPr="001173C9">
        <w:rPr>
          <w:rFonts w:ascii="Time New Roman" w:hAnsi="Time New Roman"/>
          <w:szCs w:val="21"/>
          <w:lang w:val="zh-CN"/>
        </w:rPr>
        <w:t>9</w:t>
      </w:r>
      <w:r w:rsidRPr="001173C9">
        <w:rPr>
          <w:rFonts w:ascii="Time New Roman" w:hAnsi="Time New Roman"/>
          <w:szCs w:val="21"/>
          <w:lang w:val="zh-CN"/>
        </w:rPr>
        <w:t>条第</w:t>
      </w:r>
      <w:r w:rsidRPr="001173C9">
        <w:rPr>
          <w:rFonts w:ascii="Time New Roman" w:hAnsi="Time New Roman"/>
          <w:szCs w:val="21"/>
          <w:lang w:val="zh-CN"/>
        </w:rPr>
        <w:t>(16)</w:t>
      </w:r>
      <w:proofErr w:type="gramStart"/>
      <w:r w:rsidRPr="001173C9">
        <w:rPr>
          <w:rFonts w:ascii="Time New Roman" w:hAnsi="Time New Roman"/>
          <w:szCs w:val="21"/>
          <w:lang w:val="zh-CN"/>
        </w:rPr>
        <w:t>款保障</w:t>
      </w:r>
      <w:proofErr w:type="gramEnd"/>
      <w:r w:rsidRPr="001173C9">
        <w:rPr>
          <w:rFonts w:ascii="Time New Roman" w:hAnsi="Time New Roman"/>
          <w:szCs w:val="21"/>
          <w:lang w:val="zh-CN"/>
        </w:rPr>
        <w:t>每名儿童接受免费基础教育的权利。为确保</w:t>
      </w:r>
      <w:r w:rsidRPr="001173C9">
        <w:rPr>
          <w:rFonts w:ascii="Time New Roman" w:hAnsi="Time New Roman" w:hint="eastAsia"/>
          <w:szCs w:val="21"/>
          <w:lang w:val="zh-CN"/>
        </w:rPr>
        <w:t>普及免</w:t>
      </w:r>
      <w:r w:rsidRPr="001173C9">
        <w:rPr>
          <w:rFonts w:ascii="Time New Roman" w:hAnsi="Time New Roman"/>
          <w:szCs w:val="21"/>
          <w:lang w:val="zh-CN"/>
        </w:rPr>
        <w:t>费和公平的教育，制定了《</w:t>
      </w:r>
      <w:r w:rsidRPr="001173C9">
        <w:rPr>
          <w:rFonts w:ascii="Time New Roman" w:hAnsi="Time New Roman"/>
          <w:szCs w:val="21"/>
          <w:lang w:val="zh-CN"/>
        </w:rPr>
        <w:t>2020</w:t>
      </w:r>
      <w:r w:rsidRPr="001173C9">
        <w:rPr>
          <w:rFonts w:ascii="Time New Roman" w:hAnsi="Time New Roman"/>
          <w:szCs w:val="21"/>
          <w:lang w:val="zh-CN"/>
        </w:rPr>
        <w:t>年国家教育政策》草案和《</w:t>
      </w:r>
      <w:r w:rsidRPr="001173C9">
        <w:rPr>
          <w:rFonts w:ascii="Time New Roman" w:hAnsi="Time New Roman"/>
          <w:szCs w:val="21"/>
          <w:lang w:val="zh-CN"/>
        </w:rPr>
        <w:t>2014-2024</w:t>
      </w:r>
      <w:r w:rsidRPr="001173C9">
        <w:rPr>
          <w:rFonts w:ascii="Time New Roman" w:hAnsi="Time New Roman"/>
          <w:szCs w:val="21"/>
          <w:lang w:val="zh-CN"/>
        </w:rPr>
        <w:t>年不丹教育蓝图》。这些政策为实现国家教育目标以及可持续发展目标等国际承诺提供了指导和战略路线图。</w:t>
      </w:r>
    </w:p>
    <w:p w14:paraId="657B8006" w14:textId="37058826" w:rsidR="00B0666C" w:rsidRPr="001173C9" w:rsidRDefault="00B0666C" w:rsidP="00B0666C">
      <w:pPr>
        <w:pStyle w:val="SingleTxtGC"/>
        <w:rPr>
          <w:rFonts w:ascii="Time New Roman" w:hAnsi="Time New Roman" w:hint="eastAsia"/>
          <w:szCs w:val="21"/>
        </w:rPr>
      </w:pPr>
      <w:r w:rsidRPr="001173C9">
        <w:rPr>
          <w:rFonts w:ascii="Time New Roman" w:hAnsi="Time New Roman"/>
          <w:szCs w:val="21"/>
          <w:lang w:val="zh-CN"/>
        </w:rPr>
        <w:t>33.</w:t>
      </w:r>
      <w:r w:rsidRPr="001173C9">
        <w:rPr>
          <w:rFonts w:ascii="Time New Roman" w:hAnsi="Time New Roman"/>
          <w:szCs w:val="21"/>
          <w:lang w:val="zh-CN"/>
        </w:rPr>
        <w:tab/>
      </w:r>
      <w:r w:rsidRPr="001173C9">
        <w:rPr>
          <w:rFonts w:ascii="Time New Roman" w:hAnsi="Time New Roman"/>
          <w:szCs w:val="21"/>
          <w:lang w:val="zh-CN"/>
        </w:rPr>
        <w:t>截至</w:t>
      </w:r>
      <w:r w:rsidRPr="001173C9">
        <w:rPr>
          <w:rFonts w:ascii="Time New Roman" w:hAnsi="Time New Roman"/>
          <w:szCs w:val="21"/>
          <w:lang w:val="zh-CN"/>
        </w:rPr>
        <w:t>2021</w:t>
      </w:r>
      <w:r w:rsidRPr="001173C9">
        <w:rPr>
          <w:rFonts w:ascii="Time New Roman" w:hAnsi="Time New Roman"/>
          <w:szCs w:val="21"/>
          <w:lang w:val="zh-CN"/>
        </w:rPr>
        <w:t>年，不丹有</w:t>
      </w:r>
      <w:r w:rsidRPr="001173C9">
        <w:rPr>
          <w:rFonts w:ascii="Time New Roman" w:hAnsi="Time New Roman"/>
          <w:szCs w:val="21"/>
          <w:lang w:val="zh-CN"/>
        </w:rPr>
        <w:t>492</w:t>
      </w:r>
      <w:r w:rsidRPr="001173C9">
        <w:rPr>
          <w:rFonts w:ascii="Time New Roman" w:hAnsi="Time New Roman"/>
          <w:szCs w:val="21"/>
          <w:lang w:val="zh-CN"/>
        </w:rPr>
        <w:t>个</w:t>
      </w:r>
      <w:r w:rsidRPr="001173C9">
        <w:rPr>
          <w:rFonts w:ascii="Time New Roman" w:hAnsi="Time New Roman" w:hint="eastAsia"/>
          <w:szCs w:val="21"/>
          <w:lang w:val="zh-CN"/>
        </w:rPr>
        <w:t>幼儿保育和</w:t>
      </w:r>
      <w:r w:rsidRPr="001173C9">
        <w:rPr>
          <w:rFonts w:ascii="Time New Roman" w:hAnsi="Time New Roman"/>
          <w:szCs w:val="21"/>
          <w:lang w:val="zh-CN"/>
        </w:rPr>
        <w:t>发展中心，</w:t>
      </w:r>
      <w:r w:rsidRPr="001173C9">
        <w:rPr>
          <w:rFonts w:ascii="Time New Roman" w:hAnsi="Time New Roman"/>
          <w:szCs w:val="21"/>
          <w:lang w:val="zh-CN"/>
        </w:rPr>
        <w:t>605</w:t>
      </w:r>
      <w:r w:rsidRPr="001173C9">
        <w:rPr>
          <w:rFonts w:ascii="Time New Roman" w:hAnsi="Time New Roman"/>
          <w:szCs w:val="21"/>
          <w:lang w:val="zh-CN"/>
        </w:rPr>
        <w:t>所提供学前到</w:t>
      </w:r>
      <w:r w:rsidRPr="001173C9">
        <w:rPr>
          <w:rFonts w:ascii="Time New Roman" w:hAnsi="Time New Roman"/>
          <w:szCs w:val="21"/>
          <w:lang w:val="zh-CN"/>
        </w:rPr>
        <w:t>12</w:t>
      </w:r>
      <w:r w:rsidRPr="001173C9">
        <w:rPr>
          <w:rFonts w:ascii="Time New Roman" w:hAnsi="Time New Roman"/>
          <w:szCs w:val="21"/>
          <w:lang w:val="zh-CN"/>
        </w:rPr>
        <w:t>年级教育的学校，</w:t>
      </w:r>
      <w:r w:rsidRPr="001173C9">
        <w:rPr>
          <w:rFonts w:ascii="Time New Roman" w:hAnsi="Time New Roman"/>
          <w:szCs w:val="21"/>
          <w:lang w:val="zh-CN"/>
        </w:rPr>
        <w:t>26</w:t>
      </w:r>
      <w:r w:rsidRPr="001173C9">
        <w:rPr>
          <w:rFonts w:ascii="Time New Roman" w:hAnsi="Time New Roman" w:hint="eastAsia"/>
          <w:szCs w:val="21"/>
          <w:lang w:val="zh-CN"/>
        </w:rPr>
        <w:t>个</w:t>
      </w:r>
      <w:r w:rsidRPr="001173C9">
        <w:rPr>
          <w:rFonts w:ascii="Time New Roman" w:hAnsi="Time New Roman"/>
          <w:szCs w:val="21"/>
          <w:lang w:val="zh-CN"/>
        </w:rPr>
        <w:t>高等教育机构，包括技术学院，</w:t>
      </w:r>
      <w:r w:rsidRPr="001173C9">
        <w:rPr>
          <w:rFonts w:ascii="Time New Roman" w:hAnsi="Time New Roman"/>
          <w:szCs w:val="21"/>
          <w:lang w:val="zh-CN"/>
        </w:rPr>
        <w:t>184</w:t>
      </w:r>
      <w:r w:rsidRPr="001173C9">
        <w:rPr>
          <w:rFonts w:ascii="Time New Roman" w:hAnsi="Time New Roman" w:hint="eastAsia"/>
          <w:szCs w:val="21"/>
          <w:lang w:val="zh-CN"/>
        </w:rPr>
        <w:t>个</w:t>
      </w:r>
      <w:r w:rsidRPr="001173C9">
        <w:rPr>
          <w:rFonts w:ascii="Time New Roman" w:hAnsi="Time New Roman"/>
          <w:szCs w:val="21"/>
          <w:lang w:val="zh-CN"/>
        </w:rPr>
        <w:t>寺院教育机构和</w:t>
      </w:r>
      <w:r w:rsidRPr="001173C9">
        <w:rPr>
          <w:rFonts w:ascii="Time New Roman" w:hAnsi="Time New Roman"/>
          <w:szCs w:val="21"/>
          <w:lang w:val="zh-CN"/>
        </w:rPr>
        <w:t>505</w:t>
      </w:r>
      <w:r w:rsidRPr="00D6431F">
        <w:rPr>
          <w:rFonts w:ascii="Time New Roman" w:hAnsi="Time New Roman" w:hint="eastAsia"/>
          <w:spacing w:val="-2"/>
          <w:szCs w:val="21"/>
          <w:lang w:val="zh-CN"/>
        </w:rPr>
        <w:t>个</w:t>
      </w:r>
      <w:r w:rsidRPr="00D6431F">
        <w:rPr>
          <w:rFonts w:ascii="Time New Roman" w:hAnsi="Time New Roman"/>
          <w:spacing w:val="-2"/>
          <w:szCs w:val="21"/>
          <w:lang w:val="zh-CN"/>
        </w:rPr>
        <w:t>非正规教育中心。公立学校的平均师生比是</w:t>
      </w:r>
      <w:r w:rsidRPr="00D6431F">
        <w:rPr>
          <w:rFonts w:ascii="Time New Roman" w:hAnsi="Time New Roman"/>
          <w:spacing w:val="-2"/>
          <w:szCs w:val="21"/>
          <w:lang w:val="zh-CN"/>
        </w:rPr>
        <w:t>1:17</w:t>
      </w:r>
      <w:r w:rsidR="00C347F7" w:rsidRPr="001173C9">
        <w:rPr>
          <w:rFonts w:ascii="Time New Roman" w:hAnsi="Time New Roman"/>
          <w:szCs w:val="21"/>
          <w:lang w:val="zh-CN"/>
        </w:rPr>
        <w:t>，</w:t>
      </w:r>
      <w:r w:rsidRPr="00D6431F">
        <w:rPr>
          <w:rFonts w:ascii="Time New Roman" w:hAnsi="Time New Roman"/>
          <w:spacing w:val="-2"/>
          <w:szCs w:val="21"/>
          <w:lang w:val="zh-CN"/>
        </w:rPr>
        <w:t>私立学校的师生</w:t>
      </w:r>
      <w:r w:rsidRPr="00D6431F">
        <w:rPr>
          <w:rFonts w:ascii="Time New Roman" w:hAnsi="Time New Roman" w:hint="eastAsia"/>
          <w:spacing w:val="-2"/>
          <w:szCs w:val="21"/>
          <w:lang w:val="zh-CN"/>
        </w:rPr>
        <w:t>比</w:t>
      </w:r>
      <w:r w:rsidRPr="00D6431F">
        <w:rPr>
          <w:rFonts w:ascii="Time New Roman" w:hAnsi="Time New Roman"/>
          <w:spacing w:val="-2"/>
          <w:szCs w:val="21"/>
          <w:lang w:val="zh-CN"/>
        </w:rPr>
        <w:t>是</w:t>
      </w:r>
      <w:r w:rsidRPr="00D6431F">
        <w:rPr>
          <w:rFonts w:ascii="Time New Roman" w:hAnsi="Time New Roman"/>
          <w:spacing w:val="-2"/>
          <w:szCs w:val="21"/>
          <w:lang w:val="zh-CN"/>
        </w:rPr>
        <w:t>1:15</w:t>
      </w:r>
      <w:r w:rsidRPr="00D6431F">
        <w:rPr>
          <w:rFonts w:ascii="Time New Roman" w:hAnsi="Time New Roman"/>
          <w:spacing w:val="-2"/>
          <w:szCs w:val="21"/>
          <w:lang w:val="zh-CN"/>
        </w:rPr>
        <w:t>。</w:t>
      </w:r>
      <w:r w:rsidRPr="00D6431F">
        <w:rPr>
          <w:rStyle w:val="a8"/>
          <w:rFonts w:eastAsia="宋体"/>
          <w:spacing w:val="-2"/>
        </w:rPr>
        <w:footnoteReference w:id="26"/>
      </w:r>
    </w:p>
    <w:p w14:paraId="4DEB64E2" w14:textId="77777777" w:rsidR="00B0666C" w:rsidRDefault="00B0666C" w:rsidP="00B0666C">
      <w:pPr>
        <w:pStyle w:val="SingleTxtGC"/>
        <w:rPr>
          <w:rFonts w:ascii="Time New Roman" w:hAnsi="Time New Roman" w:hint="eastAsia"/>
          <w:szCs w:val="21"/>
          <w:lang w:val="zh-CN"/>
        </w:rPr>
      </w:pPr>
      <w:r w:rsidRPr="001173C9">
        <w:rPr>
          <w:rFonts w:ascii="Time New Roman" w:hAnsi="Time New Roman"/>
          <w:szCs w:val="21"/>
          <w:lang w:val="zh-CN"/>
        </w:rPr>
        <w:t>34.</w:t>
      </w:r>
      <w:r w:rsidRPr="001173C9">
        <w:rPr>
          <w:rFonts w:ascii="Time New Roman" w:hAnsi="Time New Roman"/>
          <w:szCs w:val="21"/>
          <w:lang w:val="zh-CN"/>
        </w:rPr>
        <w:tab/>
        <w:t>2017</w:t>
      </w:r>
      <w:r w:rsidRPr="001173C9">
        <w:rPr>
          <w:rFonts w:ascii="Time New Roman" w:hAnsi="Time New Roman"/>
          <w:szCs w:val="21"/>
          <w:lang w:val="zh-CN"/>
        </w:rPr>
        <w:t>年总体扫盲率</w:t>
      </w:r>
      <w:r w:rsidRPr="001173C9">
        <w:rPr>
          <w:rFonts w:ascii="Time New Roman" w:hAnsi="Time New Roman"/>
          <w:szCs w:val="21"/>
          <w:lang w:val="zh-CN"/>
        </w:rPr>
        <w:t>71.4%</w:t>
      </w:r>
      <w:r w:rsidRPr="001173C9">
        <w:rPr>
          <w:rFonts w:ascii="Time New Roman" w:hAnsi="Time New Roman"/>
          <w:szCs w:val="21"/>
          <w:lang w:val="zh-CN"/>
        </w:rPr>
        <w:t>，青年</w:t>
      </w:r>
      <w:r w:rsidRPr="001173C9">
        <w:rPr>
          <w:rFonts w:ascii="Time New Roman" w:hAnsi="Time New Roman"/>
          <w:szCs w:val="21"/>
          <w:lang w:val="zh-CN"/>
        </w:rPr>
        <w:t>(15-24</w:t>
      </w:r>
      <w:r w:rsidRPr="001173C9">
        <w:rPr>
          <w:rFonts w:ascii="Time New Roman" w:hAnsi="Time New Roman"/>
          <w:szCs w:val="21"/>
          <w:lang w:val="zh-CN"/>
        </w:rPr>
        <w:t>岁</w:t>
      </w:r>
      <w:r w:rsidRPr="001173C9">
        <w:rPr>
          <w:rFonts w:ascii="Time New Roman" w:hAnsi="Time New Roman"/>
          <w:szCs w:val="21"/>
          <w:lang w:val="zh-CN"/>
        </w:rPr>
        <w:t>)</w:t>
      </w:r>
      <w:r w:rsidRPr="001173C9">
        <w:rPr>
          <w:rFonts w:ascii="Time New Roman" w:hAnsi="Time New Roman"/>
          <w:szCs w:val="21"/>
          <w:lang w:val="zh-CN"/>
        </w:rPr>
        <w:t>扫盲率</w:t>
      </w:r>
      <w:r w:rsidRPr="001173C9">
        <w:rPr>
          <w:rFonts w:ascii="Time New Roman" w:hAnsi="Time New Roman"/>
          <w:szCs w:val="21"/>
          <w:lang w:val="zh-CN"/>
        </w:rPr>
        <w:t>93%</w:t>
      </w:r>
      <w:r w:rsidRPr="001173C9">
        <w:rPr>
          <w:rFonts w:ascii="Time New Roman" w:hAnsi="Time New Roman"/>
          <w:szCs w:val="21"/>
          <w:lang w:val="zh-CN"/>
        </w:rPr>
        <w:t>。</w:t>
      </w:r>
      <w:r w:rsidRPr="001173C9">
        <w:rPr>
          <w:rStyle w:val="a8"/>
          <w:rFonts w:eastAsia="宋体"/>
        </w:rPr>
        <w:footnoteReference w:id="27"/>
      </w:r>
      <w:r w:rsidRPr="001173C9">
        <w:rPr>
          <w:rFonts w:ascii="Time New Roman" w:hAnsi="Time New Roman" w:hint="eastAsia"/>
          <w:szCs w:val="21"/>
          <w:lang w:val="zh-CN"/>
        </w:rPr>
        <w:t xml:space="preserve"> </w:t>
      </w:r>
      <w:r w:rsidRPr="001173C9">
        <w:rPr>
          <w:rFonts w:ascii="Time New Roman" w:hAnsi="Time New Roman"/>
          <w:szCs w:val="21"/>
          <w:lang w:val="zh-CN"/>
        </w:rPr>
        <w:t>调整后的净入学率</w:t>
      </w:r>
      <w:r w:rsidRPr="001173C9">
        <w:rPr>
          <w:rFonts w:ascii="Time New Roman" w:hAnsi="Time New Roman"/>
          <w:szCs w:val="21"/>
          <w:lang w:val="zh-CN"/>
        </w:rPr>
        <w:t>(6-12</w:t>
      </w:r>
      <w:r w:rsidRPr="001173C9">
        <w:rPr>
          <w:rFonts w:ascii="Time New Roman" w:hAnsi="Time New Roman"/>
          <w:szCs w:val="21"/>
          <w:lang w:val="zh-CN"/>
        </w:rPr>
        <w:t>岁</w:t>
      </w:r>
      <w:r w:rsidRPr="001173C9">
        <w:rPr>
          <w:rFonts w:ascii="Time New Roman" w:hAnsi="Time New Roman"/>
          <w:szCs w:val="21"/>
          <w:lang w:val="zh-CN"/>
        </w:rPr>
        <w:t>)</w:t>
      </w:r>
      <w:r w:rsidRPr="001173C9">
        <w:rPr>
          <w:rFonts w:ascii="Time New Roman" w:hAnsi="Time New Roman"/>
          <w:szCs w:val="21"/>
          <w:lang w:val="zh-CN"/>
        </w:rPr>
        <w:t>逐年提高，从</w:t>
      </w:r>
      <w:r w:rsidRPr="001173C9">
        <w:rPr>
          <w:rFonts w:ascii="Time New Roman" w:hAnsi="Time New Roman"/>
          <w:szCs w:val="21"/>
          <w:lang w:val="zh-CN"/>
        </w:rPr>
        <w:t>2000</w:t>
      </w:r>
      <w:r w:rsidRPr="001173C9">
        <w:rPr>
          <w:rFonts w:ascii="Time New Roman" w:hAnsi="Time New Roman"/>
          <w:szCs w:val="21"/>
          <w:lang w:val="zh-CN"/>
        </w:rPr>
        <w:t>年的</w:t>
      </w:r>
      <w:r w:rsidRPr="001173C9">
        <w:rPr>
          <w:rFonts w:ascii="Time New Roman" w:hAnsi="Time New Roman"/>
          <w:szCs w:val="21"/>
          <w:lang w:val="zh-CN"/>
        </w:rPr>
        <w:t>62%</w:t>
      </w:r>
      <w:r w:rsidRPr="001173C9">
        <w:rPr>
          <w:rFonts w:ascii="Time New Roman" w:hAnsi="Time New Roman"/>
          <w:szCs w:val="21"/>
          <w:lang w:val="zh-CN"/>
        </w:rPr>
        <w:t>提高到</w:t>
      </w:r>
      <w:r w:rsidRPr="001173C9">
        <w:rPr>
          <w:rFonts w:ascii="Time New Roman" w:hAnsi="Time New Roman"/>
          <w:szCs w:val="21"/>
          <w:lang w:val="zh-CN"/>
        </w:rPr>
        <w:t>2015</w:t>
      </w:r>
      <w:r w:rsidRPr="001173C9">
        <w:rPr>
          <w:rFonts w:ascii="Time New Roman" w:hAnsi="Time New Roman"/>
          <w:szCs w:val="21"/>
          <w:lang w:val="zh-CN"/>
        </w:rPr>
        <w:t>年的</w:t>
      </w:r>
      <w:r w:rsidRPr="001173C9">
        <w:rPr>
          <w:rFonts w:ascii="Time New Roman" w:hAnsi="Time New Roman"/>
          <w:szCs w:val="21"/>
          <w:lang w:val="zh-CN"/>
        </w:rPr>
        <w:t>95.2%</w:t>
      </w:r>
      <w:r w:rsidRPr="001173C9">
        <w:rPr>
          <w:rFonts w:ascii="Time New Roman" w:hAnsi="Time New Roman"/>
          <w:szCs w:val="21"/>
          <w:lang w:val="zh-CN"/>
        </w:rPr>
        <w:t>，</w:t>
      </w:r>
      <w:r w:rsidRPr="001173C9">
        <w:rPr>
          <w:rFonts w:ascii="Time New Roman" w:hAnsi="Time New Roman"/>
          <w:szCs w:val="21"/>
          <w:lang w:val="zh-CN"/>
        </w:rPr>
        <w:t>2020</w:t>
      </w:r>
      <w:r w:rsidRPr="001173C9">
        <w:rPr>
          <w:rFonts w:ascii="Time New Roman" w:hAnsi="Time New Roman"/>
          <w:szCs w:val="21"/>
          <w:lang w:val="zh-CN"/>
        </w:rPr>
        <w:t>年</w:t>
      </w:r>
      <w:r w:rsidRPr="001173C9">
        <w:rPr>
          <w:rFonts w:ascii="Time New Roman" w:hAnsi="Time New Roman" w:hint="eastAsia"/>
          <w:szCs w:val="21"/>
          <w:lang w:val="zh-CN"/>
        </w:rPr>
        <w:t>进一步</w:t>
      </w:r>
      <w:r w:rsidRPr="001173C9">
        <w:rPr>
          <w:rFonts w:ascii="Time New Roman" w:hAnsi="Time New Roman"/>
          <w:szCs w:val="21"/>
          <w:lang w:val="zh-CN"/>
        </w:rPr>
        <w:t>提高到</w:t>
      </w:r>
      <w:r w:rsidRPr="001173C9">
        <w:rPr>
          <w:rFonts w:ascii="Time New Roman" w:hAnsi="Time New Roman"/>
          <w:szCs w:val="21"/>
          <w:lang w:val="zh-CN"/>
        </w:rPr>
        <w:t>99.4%</w:t>
      </w:r>
      <w:r w:rsidRPr="001173C9">
        <w:rPr>
          <w:rFonts w:ascii="Time New Roman" w:hAnsi="Time New Roman"/>
          <w:szCs w:val="21"/>
          <w:lang w:val="zh-CN"/>
        </w:rPr>
        <w:t>。</w:t>
      </w:r>
      <w:r w:rsidRPr="001173C9">
        <w:rPr>
          <w:rStyle w:val="a8"/>
          <w:rFonts w:eastAsia="宋体"/>
        </w:rPr>
        <w:footnoteReference w:id="28"/>
      </w:r>
      <w:r w:rsidRPr="001173C9">
        <w:rPr>
          <w:rFonts w:ascii="Time New Roman" w:hAnsi="Time New Roman" w:hint="eastAsia"/>
          <w:szCs w:val="21"/>
          <w:lang w:val="zh-CN"/>
        </w:rPr>
        <w:t xml:space="preserve"> </w:t>
      </w:r>
      <w:r w:rsidRPr="001173C9">
        <w:rPr>
          <w:rFonts w:ascii="Time New Roman" w:hAnsi="Time New Roman"/>
          <w:szCs w:val="21"/>
          <w:lang w:val="zh-CN"/>
        </w:rPr>
        <w:t>截至</w:t>
      </w:r>
      <w:r w:rsidRPr="001173C9">
        <w:rPr>
          <w:rFonts w:ascii="Time New Roman" w:hAnsi="Time New Roman"/>
          <w:szCs w:val="21"/>
          <w:lang w:val="zh-CN"/>
        </w:rPr>
        <w:t>2021</w:t>
      </w:r>
      <w:r w:rsidRPr="001173C9">
        <w:rPr>
          <w:rFonts w:ascii="Time New Roman" w:hAnsi="Time New Roman"/>
          <w:szCs w:val="21"/>
          <w:lang w:val="zh-CN"/>
        </w:rPr>
        <w:t>年，小学净入学率为</w:t>
      </w:r>
      <w:r w:rsidRPr="001173C9">
        <w:rPr>
          <w:rFonts w:ascii="Time New Roman" w:hAnsi="Time New Roman"/>
          <w:szCs w:val="21"/>
          <w:lang w:val="zh-CN"/>
        </w:rPr>
        <w:t>96.5%</w:t>
      </w:r>
      <w:r w:rsidRPr="001173C9">
        <w:rPr>
          <w:rFonts w:ascii="Time New Roman" w:hAnsi="Time New Roman"/>
          <w:szCs w:val="21"/>
          <w:lang w:val="zh-CN"/>
        </w:rPr>
        <w:t>，中学净入学率为</w:t>
      </w:r>
      <w:r w:rsidRPr="001173C9">
        <w:rPr>
          <w:rFonts w:ascii="Time New Roman" w:hAnsi="Time New Roman"/>
          <w:szCs w:val="21"/>
          <w:lang w:val="zh-CN"/>
        </w:rPr>
        <w:t>75.26%</w:t>
      </w:r>
      <w:r w:rsidRPr="001173C9">
        <w:rPr>
          <w:rFonts w:ascii="Time New Roman" w:hAnsi="Time New Roman"/>
          <w:szCs w:val="21"/>
          <w:lang w:val="zh-CN"/>
        </w:rPr>
        <w:t>。小学辍学率为</w:t>
      </w:r>
      <w:r w:rsidRPr="001173C9">
        <w:rPr>
          <w:rFonts w:ascii="Time New Roman" w:hAnsi="Time New Roman"/>
          <w:szCs w:val="21"/>
          <w:lang w:val="zh-CN"/>
        </w:rPr>
        <w:t>1.4%</w:t>
      </w:r>
      <w:r w:rsidRPr="001173C9">
        <w:rPr>
          <w:rFonts w:ascii="Time New Roman" w:hAnsi="Time New Roman"/>
          <w:szCs w:val="21"/>
          <w:lang w:val="zh-CN"/>
        </w:rPr>
        <w:t>。截至</w:t>
      </w:r>
      <w:r w:rsidRPr="001173C9">
        <w:rPr>
          <w:rFonts w:ascii="Time New Roman" w:hAnsi="Time New Roman"/>
          <w:szCs w:val="21"/>
          <w:lang w:val="zh-CN"/>
        </w:rPr>
        <w:t>2021</w:t>
      </w:r>
      <w:r w:rsidRPr="001173C9">
        <w:rPr>
          <w:rFonts w:ascii="Time New Roman" w:hAnsi="Time New Roman"/>
          <w:szCs w:val="21"/>
          <w:lang w:val="zh-CN"/>
        </w:rPr>
        <w:t>年，学前班至</w:t>
      </w:r>
      <w:r w:rsidRPr="001173C9">
        <w:rPr>
          <w:rFonts w:ascii="Time New Roman" w:hAnsi="Time New Roman"/>
          <w:szCs w:val="21"/>
          <w:lang w:val="zh-CN"/>
        </w:rPr>
        <w:t>12</w:t>
      </w:r>
      <w:r w:rsidRPr="001173C9">
        <w:rPr>
          <w:rFonts w:ascii="Time New Roman" w:hAnsi="Time New Roman"/>
          <w:szCs w:val="21"/>
          <w:lang w:val="zh-CN"/>
        </w:rPr>
        <w:t>年级的学生总数为</w:t>
      </w:r>
      <w:r w:rsidRPr="001173C9">
        <w:rPr>
          <w:rFonts w:ascii="Time New Roman" w:hAnsi="Time New Roman"/>
          <w:szCs w:val="21"/>
          <w:lang w:val="zh-CN"/>
        </w:rPr>
        <w:t>168,324</w:t>
      </w:r>
      <w:r w:rsidRPr="001173C9">
        <w:rPr>
          <w:rFonts w:ascii="Time New Roman" w:hAnsi="Time New Roman"/>
          <w:szCs w:val="21"/>
          <w:lang w:val="zh-CN"/>
        </w:rPr>
        <w:t>人。</w:t>
      </w:r>
      <w:r w:rsidRPr="001173C9">
        <w:rPr>
          <w:rStyle w:val="a8"/>
          <w:rFonts w:eastAsia="宋体"/>
        </w:rPr>
        <w:footnoteReference w:id="29"/>
      </w:r>
      <w:r w:rsidRPr="001173C9">
        <w:rPr>
          <w:rFonts w:ascii="Time New Roman" w:hAnsi="Time New Roman" w:hint="eastAsia"/>
          <w:szCs w:val="21"/>
          <w:lang w:val="zh-CN"/>
        </w:rPr>
        <w:t xml:space="preserve"> </w:t>
      </w:r>
      <w:r w:rsidRPr="001173C9">
        <w:rPr>
          <w:rFonts w:ascii="Time New Roman" w:hAnsi="Time New Roman"/>
          <w:szCs w:val="21"/>
          <w:lang w:val="zh-CN"/>
        </w:rPr>
        <w:t>下表显示</w:t>
      </w:r>
      <w:r w:rsidRPr="001173C9">
        <w:rPr>
          <w:rFonts w:ascii="Time New Roman" w:hAnsi="Time New Roman"/>
          <w:szCs w:val="21"/>
          <w:lang w:val="zh-CN"/>
        </w:rPr>
        <w:t>2021</w:t>
      </w:r>
      <w:r w:rsidRPr="001173C9">
        <w:rPr>
          <w:rFonts w:ascii="Time New Roman" w:hAnsi="Time New Roman"/>
          <w:szCs w:val="21"/>
          <w:lang w:val="zh-CN"/>
        </w:rPr>
        <w:t>年的辍学率。</w:t>
      </w:r>
    </w:p>
    <w:tbl>
      <w:tblPr>
        <w:tblW w:w="7370" w:type="dxa"/>
        <w:tblInd w:w="1134" w:type="dxa"/>
        <w:tblBorders>
          <w:top w:val="single" w:sz="4" w:space="0" w:color="auto"/>
          <w:bottom w:val="single" w:sz="12" w:space="0" w:color="auto"/>
        </w:tblBorders>
        <w:tblLayout w:type="fixed"/>
        <w:tblCellMar>
          <w:left w:w="0" w:type="dxa"/>
          <w:right w:w="0" w:type="dxa"/>
        </w:tblCellMar>
        <w:tblLook w:val="0400" w:firstRow="0" w:lastRow="0" w:firstColumn="0" w:lastColumn="0" w:noHBand="0" w:noVBand="1"/>
      </w:tblPr>
      <w:tblGrid>
        <w:gridCol w:w="1418"/>
        <w:gridCol w:w="541"/>
        <w:gridCol w:w="541"/>
        <w:gridCol w:w="541"/>
        <w:gridCol w:w="541"/>
        <w:gridCol w:w="541"/>
        <w:gridCol w:w="541"/>
        <w:gridCol w:w="541"/>
        <w:gridCol w:w="541"/>
        <w:gridCol w:w="541"/>
        <w:gridCol w:w="541"/>
        <w:gridCol w:w="542"/>
      </w:tblGrid>
      <w:tr w:rsidR="005E11FC" w:rsidRPr="00C919DD" w14:paraId="7E6CD099" w14:textId="77777777" w:rsidTr="00C347F7">
        <w:trPr>
          <w:tblHeader/>
        </w:trPr>
        <w:tc>
          <w:tcPr>
            <w:tcW w:w="1418" w:type="dxa"/>
            <w:tcBorders>
              <w:top w:val="single" w:sz="4" w:space="0" w:color="auto"/>
              <w:bottom w:val="single" w:sz="12" w:space="0" w:color="auto"/>
            </w:tcBorders>
            <w:shd w:val="clear" w:color="auto" w:fill="auto"/>
            <w:vAlign w:val="bottom"/>
          </w:tcPr>
          <w:p w14:paraId="702E05A9" w14:textId="77777777" w:rsidR="005E11FC" w:rsidRPr="00C919DD" w:rsidRDefault="005E11FC" w:rsidP="001174E8">
            <w:pPr>
              <w:spacing w:before="80" w:after="80" w:line="200" w:lineRule="exact"/>
              <w:ind w:right="113"/>
              <w:rPr>
                <w:rFonts w:ascii="Time New Roman" w:eastAsia="楷体" w:hAnsi="Time New Roman" w:hint="eastAsia"/>
                <w:sz w:val="18"/>
                <w:szCs w:val="6"/>
              </w:rPr>
            </w:pPr>
            <w:r w:rsidRPr="00C919DD">
              <w:rPr>
                <w:rFonts w:ascii="Time New Roman" w:eastAsia="楷体" w:hAnsi="Time New Roman"/>
                <w:sz w:val="18"/>
                <w:szCs w:val="6"/>
                <w:lang w:val="zh-CN"/>
              </w:rPr>
              <w:t>年级</w:t>
            </w:r>
          </w:p>
        </w:tc>
        <w:tc>
          <w:tcPr>
            <w:tcW w:w="541" w:type="dxa"/>
            <w:tcBorders>
              <w:top w:val="single" w:sz="4" w:space="0" w:color="auto"/>
              <w:bottom w:val="single" w:sz="12" w:space="0" w:color="auto"/>
            </w:tcBorders>
            <w:shd w:val="clear" w:color="auto" w:fill="auto"/>
            <w:vAlign w:val="bottom"/>
          </w:tcPr>
          <w:p w14:paraId="309C1A68" w14:textId="77777777" w:rsidR="005E11FC" w:rsidRPr="00C919DD" w:rsidRDefault="005E11FC" w:rsidP="001174E8">
            <w:pPr>
              <w:spacing w:before="80" w:after="80" w:line="200" w:lineRule="exact"/>
              <w:ind w:right="113"/>
              <w:jc w:val="right"/>
              <w:rPr>
                <w:rFonts w:ascii="Time New Roman" w:eastAsia="楷体" w:hAnsi="Time New Roman" w:hint="eastAsia"/>
                <w:sz w:val="18"/>
                <w:szCs w:val="6"/>
              </w:rPr>
            </w:pPr>
            <w:r w:rsidRPr="00C919DD">
              <w:rPr>
                <w:rFonts w:ascii="Time New Roman" w:eastAsia="楷体" w:hAnsi="Time New Roman"/>
                <w:sz w:val="18"/>
                <w:szCs w:val="6"/>
                <w:lang w:val="zh-CN"/>
              </w:rPr>
              <w:t>PP</w:t>
            </w:r>
          </w:p>
        </w:tc>
        <w:tc>
          <w:tcPr>
            <w:tcW w:w="541" w:type="dxa"/>
            <w:tcBorders>
              <w:top w:val="single" w:sz="4" w:space="0" w:color="auto"/>
              <w:bottom w:val="single" w:sz="12" w:space="0" w:color="auto"/>
            </w:tcBorders>
            <w:shd w:val="clear" w:color="auto" w:fill="auto"/>
            <w:vAlign w:val="bottom"/>
          </w:tcPr>
          <w:p w14:paraId="6FADE4EA" w14:textId="77777777" w:rsidR="005E11FC" w:rsidRPr="00C919DD" w:rsidRDefault="005E11FC" w:rsidP="001174E8">
            <w:pPr>
              <w:spacing w:before="80" w:after="80" w:line="200" w:lineRule="exact"/>
              <w:ind w:right="113"/>
              <w:jc w:val="right"/>
              <w:rPr>
                <w:rFonts w:ascii="Time New Roman" w:eastAsia="楷体" w:hAnsi="Time New Roman" w:hint="eastAsia"/>
                <w:sz w:val="18"/>
                <w:szCs w:val="6"/>
              </w:rPr>
            </w:pPr>
            <w:r w:rsidRPr="00C919DD">
              <w:rPr>
                <w:rFonts w:ascii="Time New Roman" w:eastAsia="楷体" w:hAnsi="Time New Roman"/>
                <w:sz w:val="18"/>
                <w:szCs w:val="6"/>
                <w:lang w:val="zh-CN"/>
              </w:rPr>
              <w:t>1</w:t>
            </w:r>
          </w:p>
        </w:tc>
        <w:tc>
          <w:tcPr>
            <w:tcW w:w="541" w:type="dxa"/>
            <w:tcBorders>
              <w:top w:val="single" w:sz="4" w:space="0" w:color="auto"/>
              <w:bottom w:val="single" w:sz="12" w:space="0" w:color="auto"/>
            </w:tcBorders>
            <w:shd w:val="clear" w:color="auto" w:fill="auto"/>
            <w:vAlign w:val="bottom"/>
          </w:tcPr>
          <w:p w14:paraId="7D33DCBD" w14:textId="77777777" w:rsidR="005E11FC" w:rsidRPr="00C919DD" w:rsidRDefault="005E11FC" w:rsidP="001174E8">
            <w:pPr>
              <w:spacing w:before="80" w:after="80" w:line="200" w:lineRule="exact"/>
              <w:ind w:right="113"/>
              <w:jc w:val="right"/>
              <w:rPr>
                <w:rFonts w:ascii="Time New Roman" w:eastAsia="楷体" w:hAnsi="Time New Roman" w:hint="eastAsia"/>
                <w:sz w:val="18"/>
                <w:szCs w:val="6"/>
              </w:rPr>
            </w:pPr>
            <w:r w:rsidRPr="00C919DD">
              <w:rPr>
                <w:rFonts w:ascii="Time New Roman" w:eastAsia="楷体" w:hAnsi="Time New Roman"/>
                <w:sz w:val="18"/>
                <w:szCs w:val="6"/>
                <w:lang w:val="zh-CN"/>
              </w:rPr>
              <w:t>2</w:t>
            </w:r>
          </w:p>
        </w:tc>
        <w:tc>
          <w:tcPr>
            <w:tcW w:w="541" w:type="dxa"/>
            <w:tcBorders>
              <w:top w:val="single" w:sz="4" w:space="0" w:color="auto"/>
              <w:bottom w:val="single" w:sz="12" w:space="0" w:color="auto"/>
            </w:tcBorders>
            <w:shd w:val="clear" w:color="auto" w:fill="auto"/>
            <w:vAlign w:val="bottom"/>
          </w:tcPr>
          <w:p w14:paraId="49A8490D" w14:textId="77777777" w:rsidR="005E11FC" w:rsidRPr="00C919DD" w:rsidRDefault="005E11FC" w:rsidP="001174E8">
            <w:pPr>
              <w:spacing w:before="80" w:after="80" w:line="200" w:lineRule="exact"/>
              <w:ind w:right="113"/>
              <w:jc w:val="right"/>
              <w:rPr>
                <w:rFonts w:ascii="Time New Roman" w:eastAsia="楷体" w:hAnsi="Time New Roman" w:hint="eastAsia"/>
                <w:sz w:val="18"/>
                <w:szCs w:val="6"/>
              </w:rPr>
            </w:pPr>
            <w:r w:rsidRPr="00C919DD">
              <w:rPr>
                <w:rFonts w:ascii="Time New Roman" w:eastAsia="楷体" w:hAnsi="Time New Roman"/>
                <w:sz w:val="18"/>
                <w:szCs w:val="6"/>
                <w:lang w:val="zh-CN"/>
              </w:rPr>
              <w:t>3</w:t>
            </w:r>
          </w:p>
        </w:tc>
        <w:tc>
          <w:tcPr>
            <w:tcW w:w="541" w:type="dxa"/>
            <w:tcBorders>
              <w:top w:val="single" w:sz="4" w:space="0" w:color="auto"/>
              <w:bottom w:val="single" w:sz="12" w:space="0" w:color="auto"/>
            </w:tcBorders>
            <w:shd w:val="clear" w:color="auto" w:fill="auto"/>
            <w:vAlign w:val="bottom"/>
          </w:tcPr>
          <w:p w14:paraId="58076471" w14:textId="77777777" w:rsidR="005E11FC" w:rsidRPr="00C919DD" w:rsidRDefault="005E11FC" w:rsidP="001174E8">
            <w:pPr>
              <w:spacing w:before="80" w:after="80" w:line="200" w:lineRule="exact"/>
              <w:ind w:right="113"/>
              <w:jc w:val="right"/>
              <w:rPr>
                <w:rFonts w:ascii="Time New Roman" w:eastAsia="楷体" w:hAnsi="Time New Roman" w:hint="eastAsia"/>
                <w:sz w:val="18"/>
                <w:szCs w:val="6"/>
              </w:rPr>
            </w:pPr>
            <w:r w:rsidRPr="00C919DD">
              <w:rPr>
                <w:rFonts w:ascii="Time New Roman" w:eastAsia="楷体" w:hAnsi="Time New Roman"/>
                <w:sz w:val="18"/>
                <w:szCs w:val="6"/>
                <w:lang w:val="zh-CN"/>
              </w:rPr>
              <w:t>4</w:t>
            </w:r>
          </w:p>
        </w:tc>
        <w:tc>
          <w:tcPr>
            <w:tcW w:w="541" w:type="dxa"/>
            <w:tcBorders>
              <w:top w:val="single" w:sz="4" w:space="0" w:color="auto"/>
              <w:bottom w:val="single" w:sz="12" w:space="0" w:color="auto"/>
            </w:tcBorders>
            <w:shd w:val="clear" w:color="auto" w:fill="auto"/>
            <w:vAlign w:val="bottom"/>
          </w:tcPr>
          <w:p w14:paraId="2EA53265" w14:textId="77777777" w:rsidR="005E11FC" w:rsidRPr="00C919DD" w:rsidRDefault="005E11FC" w:rsidP="001174E8">
            <w:pPr>
              <w:spacing w:before="80" w:after="80" w:line="200" w:lineRule="exact"/>
              <w:ind w:right="113"/>
              <w:jc w:val="right"/>
              <w:rPr>
                <w:rFonts w:ascii="Time New Roman" w:eastAsia="楷体" w:hAnsi="Time New Roman" w:hint="eastAsia"/>
                <w:sz w:val="18"/>
                <w:szCs w:val="6"/>
              </w:rPr>
            </w:pPr>
            <w:r w:rsidRPr="00C919DD">
              <w:rPr>
                <w:rFonts w:ascii="Time New Roman" w:eastAsia="楷体" w:hAnsi="Time New Roman"/>
                <w:sz w:val="18"/>
                <w:szCs w:val="6"/>
                <w:lang w:val="zh-CN"/>
              </w:rPr>
              <w:t>5</w:t>
            </w:r>
          </w:p>
        </w:tc>
        <w:tc>
          <w:tcPr>
            <w:tcW w:w="541" w:type="dxa"/>
            <w:tcBorders>
              <w:top w:val="single" w:sz="4" w:space="0" w:color="auto"/>
              <w:bottom w:val="single" w:sz="12" w:space="0" w:color="auto"/>
            </w:tcBorders>
            <w:shd w:val="clear" w:color="auto" w:fill="auto"/>
            <w:vAlign w:val="bottom"/>
          </w:tcPr>
          <w:p w14:paraId="128B2363" w14:textId="77777777" w:rsidR="005E11FC" w:rsidRPr="00C919DD" w:rsidRDefault="005E11FC" w:rsidP="001174E8">
            <w:pPr>
              <w:spacing w:before="80" w:after="80" w:line="200" w:lineRule="exact"/>
              <w:ind w:right="113"/>
              <w:jc w:val="right"/>
              <w:rPr>
                <w:rFonts w:ascii="Time New Roman" w:eastAsia="楷体" w:hAnsi="Time New Roman" w:hint="eastAsia"/>
                <w:sz w:val="18"/>
                <w:szCs w:val="6"/>
              </w:rPr>
            </w:pPr>
            <w:r w:rsidRPr="00C919DD">
              <w:rPr>
                <w:rFonts w:ascii="Time New Roman" w:eastAsia="楷体" w:hAnsi="Time New Roman"/>
                <w:sz w:val="18"/>
                <w:szCs w:val="6"/>
                <w:lang w:val="zh-CN"/>
              </w:rPr>
              <w:t>6</w:t>
            </w:r>
          </w:p>
        </w:tc>
        <w:tc>
          <w:tcPr>
            <w:tcW w:w="541" w:type="dxa"/>
            <w:tcBorders>
              <w:top w:val="single" w:sz="4" w:space="0" w:color="auto"/>
              <w:bottom w:val="single" w:sz="12" w:space="0" w:color="auto"/>
            </w:tcBorders>
            <w:shd w:val="clear" w:color="auto" w:fill="auto"/>
            <w:vAlign w:val="bottom"/>
          </w:tcPr>
          <w:p w14:paraId="7ED94682" w14:textId="77777777" w:rsidR="005E11FC" w:rsidRPr="00C919DD" w:rsidRDefault="005E11FC" w:rsidP="001174E8">
            <w:pPr>
              <w:spacing w:before="80" w:after="80" w:line="200" w:lineRule="exact"/>
              <w:ind w:right="113"/>
              <w:jc w:val="right"/>
              <w:rPr>
                <w:rFonts w:ascii="Time New Roman" w:eastAsia="楷体" w:hAnsi="Time New Roman" w:hint="eastAsia"/>
                <w:sz w:val="18"/>
                <w:szCs w:val="6"/>
              </w:rPr>
            </w:pPr>
            <w:r w:rsidRPr="00C919DD">
              <w:rPr>
                <w:rFonts w:ascii="Time New Roman" w:eastAsia="楷体" w:hAnsi="Time New Roman"/>
                <w:sz w:val="18"/>
                <w:szCs w:val="6"/>
                <w:lang w:val="zh-CN"/>
              </w:rPr>
              <w:t>7</w:t>
            </w:r>
          </w:p>
        </w:tc>
        <w:tc>
          <w:tcPr>
            <w:tcW w:w="541" w:type="dxa"/>
            <w:tcBorders>
              <w:top w:val="single" w:sz="4" w:space="0" w:color="auto"/>
              <w:bottom w:val="single" w:sz="12" w:space="0" w:color="auto"/>
            </w:tcBorders>
            <w:shd w:val="clear" w:color="auto" w:fill="auto"/>
            <w:vAlign w:val="bottom"/>
          </w:tcPr>
          <w:p w14:paraId="7072D63F" w14:textId="77777777" w:rsidR="005E11FC" w:rsidRPr="00C919DD" w:rsidRDefault="005E11FC" w:rsidP="001174E8">
            <w:pPr>
              <w:spacing w:before="80" w:after="80" w:line="200" w:lineRule="exact"/>
              <w:ind w:right="113"/>
              <w:jc w:val="right"/>
              <w:rPr>
                <w:rFonts w:ascii="Time New Roman" w:eastAsia="楷体" w:hAnsi="Time New Roman" w:hint="eastAsia"/>
                <w:sz w:val="18"/>
                <w:szCs w:val="6"/>
              </w:rPr>
            </w:pPr>
            <w:r w:rsidRPr="00C919DD">
              <w:rPr>
                <w:rFonts w:ascii="Time New Roman" w:eastAsia="楷体" w:hAnsi="Time New Roman"/>
                <w:sz w:val="18"/>
                <w:szCs w:val="6"/>
                <w:lang w:val="zh-CN"/>
              </w:rPr>
              <w:t>8</w:t>
            </w:r>
          </w:p>
        </w:tc>
        <w:tc>
          <w:tcPr>
            <w:tcW w:w="541" w:type="dxa"/>
            <w:tcBorders>
              <w:top w:val="single" w:sz="4" w:space="0" w:color="auto"/>
              <w:bottom w:val="single" w:sz="12" w:space="0" w:color="auto"/>
            </w:tcBorders>
            <w:shd w:val="clear" w:color="auto" w:fill="auto"/>
            <w:vAlign w:val="bottom"/>
          </w:tcPr>
          <w:p w14:paraId="009213D2" w14:textId="77777777" w:rsidR="005E11FC" w:rsidRPr="00C919DD" w:rsidRDefault="005E11FC" w:rsidP="001174E8">
            <w:pPr>
              <w:spacing w:before="80" w:after="80" w:line="200" w:lineRule="exact"/>
              <w:ind w:right="113"/>
              <w:jc w:val="right"/>
              <w:rPr>
                <w:rFonts w:ascii="Time New Roman" w:eastAsia="楷体" w:hAnsi="Time New Roman" w:hint="eastAsia"/>
                <w:sz w:val="18"/>
                <w:szCs w:val="6"/>
              </w:rPr>
            </w:pPr>
            <w:r w:rsidRPr="00C919DD">
              <w:rPr>
                <w:rFonts w:ascii="Time New Roman" w:eastAsia="楷体" w:hAnsi="Time New Roman"/>
                <w:sz w:val="18"/>
                <w:szCs w:val="6"/>
                <w:lang w:val="zh-CN"/>
              </w:rPr>
              <w:t>9</w:t>
            </w:r>
          </w:p>
        </w:tc>
        <w:tc>
          <w:tcPr>
            <w:tcW w:w="542" w:type="dxa"/>
            <w:tcBorders>
              <w:top w:val="single" w:sz="4" w:space="0" w:color="auto"/>
              <w:bottom w:val="single" w:sz="12" w:space="0" w:color="auto"/>
            </w:tcBorders>
            <w:shd w:val="clear" w:color="auto" w:fill="auto"/>
            <w:vAlign w:val="bottom"/>
          </w:tcPr>
          <w:p w14:paraId="7F0F062C" w14:textId="77777777" w:rsidR="005E11FC" w:rsidRPr="00C919DD" w:rsidRDefault="005E11FC" w:rsidP="001174E8">
            <w:pPr>
              <w:spacing w:before="80" w:after="80" w:line="200" w:lineRule="exact"/>
              <w:ind w:right="113"/>
              <w:jc w:val="right"/>
              <w:rPr>
                <w:rFonts w:ascii="Time New Roman" w:eastAsia="楷体" w:hAnsi="Time New Roman" w:hint="eastAsia"/>
                <w:sz w:val="18"/>
                <w:szCs w:val="6"/>
              </w:rPr>
            </w:pPr>
            <w:r w:rsidRPr="00C919DD">
              <w:rPr>
                <w:rFonts w:ascii="Time New Roman" w:eastAsia="楷体" w:hAnsi="Time New Roman"/>
                <w:sz w:val="18"/>
                <w:szCs w:val="6"/>
                <w:lang w:val="zh-CN"/>
              </w:rPr>
              <w:t>10</w:t>
            </w:r>
          </w:p>
        </w:tc>
      </w:tr>
      <w:tr w:rsidR="005E11FC" w:rsidRPr="00C919DD" w14:paraId="5280B794" w14:textId="77777777" w:rsidTr="00C347F7">
        <w:tc>
          <w:tcPr>
            <w:tcW w:w="1418" w:type="dxa"/>
            <w:tcBorders>
              <w:top w:val="single" w:sz="12" w:space="0" w:color="auto"/>
            </w:tcBorders>
            <w:shd w:val="clear" w:color="auto" w:fill="auto"/>
          </w:tcPr>
          <w:p w14:paraId="2F8B8AAC" w14:textId="77777777" w:rsidR="005E11FC" w:rsidRPr="00C919DD" w:rsidRDefault="005E11FC" w:rsidP="001174E8">
            <w:pPr>
              <w:spacing w:before="40" w:after="40" w:line="220" w:lineRule="exact"/>
              <w:ind w:right="113"/>
              <w:rPr>
                <w:sz w:val="18"/>
                <w:szCs w:val="6"/>
              </w:rPr>
            </w:pPr>
            <w:r w:rsidRPr="00C919DD">
              <w:rPr>
                <w:sz w:val="18"/>
                <w:szCs w:val="6"/>
                <w:lang w:val="zh-CN"/>
              </w:rPr>
              <w:t>辍学率</w:t>
            </w:r>
            <w:r w:rsidRPr="00C919DD">
              <w:rPr>
                <w:sz w:val="18"/>
                <w:szCs w:val="6"/>
                <w:lang w:val="zh-CN"/>
              </w:rPr>
              <w:t>(%)</w:t>
            </w:r>
          </w:p>
        </w:tc>
        <w:tc>
          <w:tcPr>
            <w:tcW w:w="541" w:type="dxa"/>
            <w:tcBorders>
              <w:top w:val="single" w:sz="12" w:space="0" w:color="auto"/>
            </w:tcBorders>
            <w:shd w:val="clear" w:color="auto" w:fill="auto"/>
            <w:vAlign w:val="bottom"/>
          </w:tcPr>
          <w:p w14:paraId="1753C386" w14:textId="77777777" w:rsidR="005E11FC" w:rsidRPr="00C919DD" w:rsidRDefault="005E11FC" w:rsidP="001174E8">
            <w:pPr>
              <w:spacing w:before="40" w:after="40" w:line="220" w:lineRule="exact"/>
              <w:ind w:right="113"/>
              <w:jc w:val="right"/>
              <w:rPr>
                <w:sz w:val="18"/>
                <w:szCs w:val="6"/>
              </w:rPr>
            </w:pPr>
            <w:r w:rsidRPr="00C919DD">
              <w:rPr>
                <w:sz w:val="18"/>
                <w:szCs w:val="6"/>
                <w:lang w:val="zh-CN"/>
              </w:rPr>
              <w:t>3</w:t>
            </w:r>
          </w:p>
        </w:tc>
        <w:tc>
          <w:tcPr>
            <w:tcW w:w="541" w:type="dxa"/>
            <w:tcBorders>
              <w:top w:val="single" w:sz="12" w:space="0" w:color="auto"/>
            </w:tcBorders>
            <w:shd w:val="clear" w:color="auto" w:fill="auto"/>
            <w:vAlign w:val="bottom"/>
          </w:tcPr>
          <w:p w14:paraId="0380B9C2" w14:textId="77777777" w:rsidR="005E11FC" w:rsidRPr="00C919DD" w:rsidRDefault="005E11FC" w:rsidP="001174E8">
            <w:pPr>
              <w:spacing w:before="40" w:after="40" w:line="220" w:lineRule="exact"/>
              <w:ind w:right="113"/>
              <w:jc w:val="right"/>
              <w:rPr>
                <w:sz w:val="18"/>
                <w:szCs w:val="6"/>
              </w:rPr>
            </w:pPr>
            <w:r w:rsidRPr="00C919DD">
              <w:rPr>
                <w:sz w:val="18"/>
                <w:szCs w:val="6"/>
                <w:lang w:val="zh-CN"/>
              </w:rPr>
              <w:t>3.3</w:t>
            </w:r>
          </w:p>
        </w:tc>
        <w:tc>
          <w:tcPr>
            <w:tcW w:w="541" w:type="dxa"/>
            <w:tcBorders>
              <w:top w:val="single" w:sz="12" w:space="0" w:color="auto"/>
            </w:tcBorders>
            <w:shd w:val="clear" w:color="auto" w:fill="auto"/>
            <w:vAlign w:val="bottom"/>
          </w:tcPr>
          <w:p w14:paraId="7C63054A" w14:textId="77777777" w:rsidR="005E11FC" w:rsidRPr="00C919DD" w:rsidRDefault="005E11FC" w:rsidP="001174E8">
            <w:pPr>
              <w:spacing w:before="40" w:after="40" w:line="220" w:lineRule="exact"/>
              <w:ind w:right="113"/>
              <w:jc w:val="right"/>
              <w:rPr>
                <w:sz w:val="18"/>
                <w:szCs w:val="6"/>
              </w:rPr>
            </w:pPr>
            <w:r w:rsidRPr="00C919DD">
              <w:rPr>
                <w:sz w:val="18"/>
                <w:szCs w:val="6"/>
                <w:lang w:val="zh-CN"/>
              </w:rPr>
              <w:t>3.3</w:t>
            </w:r>
          </w:p>
        </w:tc>
        <w:tc>
          <w:tcPr>
            <w:tcW w:w="541" w:type="dxa"/>
            <w:tcBorders>
              <w:top w:val="single" w:sz="12" w:space="0" w:color="auto"/>
            </w:tcBorders>
            <w:shd w:val="clear" w:color="auto" w:fill="auto"/>
            <w:vAlign w:val="bottom"/>
          </w:tcPr>
          <w:p w14:paraId="7DCEE276" w14:textId="77777777" w:rsidR="005E11FC" w:rsidRPr="00C919DD" w:rsidRDefault="005E11FC" w:rsidP="001174E8">
            <w:pPr>
              <w:spacing w:before="40" w:after="40" w:line="220" w:lineRule="exact"/>
              <w:ind w:right="113"/>
              <w:jc w:val="right"/>
              <w:rPr>
                <w:sz w:val="18"/>
                <w:szCs w:val="6"/>
              </w:rPr>
            </w:pPr>
            <w:r w:rsidRPr="00C919DD">
              <w:rPr>
                <w:sz w:val="18"/>
                <w:szCs w:val="6"/>
                <w:lang w:val="zh-CN"/>
              </w:rPr>
              <w:t>2.5</w:t>
            </w:r>
          </w:p>
        </w:tc>
        <w:tc>
          <w:tcPr>
            <w:tcW w:w="541" w:type="dxa"/>
            <w:tcBorders>
              <w:top w:val="single" w:sz="12" w:space="0" w:color="auto"/>
            </w:tcBorders>
            <w:shd w:val="clear" w:color="auto" w:fill="auto"/>
            <w:vAlign w:val="bottom"/>
          </w:tcPr>
          <w:p w14:paraId="04D2CF5E" w14:textId="77777777" w:rsidR="005E11FC" w:rsidRPr="00C919DD" w:rsidRDefault="005E11FC" w:rsidP="001174E8">
            <w:pPr>
              <w:spacing w:before="40" w:after="40" w:line="220" w:lineRule="exact"/>
              <w:ind w:right="113"/>
              <w:jc w:val="right"/>
              <w:rPr>
                <w:sz w:val="18"/>
                <w:szCs w:val="6"/>
              </w:rPr>
            </w:pPr>
            <w:r w:rsidRPr="00C919DD">
              <w:rPr>
                <w:sz w:val="18"/>
                <w:szCs w:val="6"/>
                <w:lang w:val="zh-CN"/>
              </w:rPr>
              <w:t>5.4</w:t>
            </w:r>
          </w:p>
        </w:tc>
        <w:tc>
          <w:tcPr>
            <w:tcW w:w="541" w:type="dxa"/>
            <w:tcBorders>
              <w:top w:val="single" w:sz="12" w:space="0" w:color="auto"/>
            </w:tcBorders>
            <w:shd w:val="clear" w:color="auto" w:fill="auto"/>
            <w:vAlign w:val="bottom"/>
          </w:tcPr>
          <w:p w14:paraId="2669FE6D" w14:textId="77777777" w:rsidR="005E11FC" w:rsidRPr="00C919DD" w:rsidRDefault="005E11FC" w:rsidP="001174E8">
            <w:pPr>
              <w:spacing w:before="40" w:after="40" w:line="220" w:lineRule="exact"/>
              <w:ind w:right="113"/>
              <w:jc w:val="right"/>
              <w:rPr>
                <w:sz w:val="18"/>
                <w:szCs w:val="6"/>
              </w:rPr>
            </w:pPr>
            <w:r w:rsidRPr="00C919DD">
              <w:rPr>
                <w:sz w:val="18"/>
                <w:szCs w:val="6"/>
                <w:lang w:val="zh-CN"/>
              </w:rPr>
              <w:t>2.5</w:t>
            </w:r>
          </w:p>
        </w:tc>
        <w:tc>
          <w:tcPr>
            <w:tcW w:w="541" w:type="dxa"/>
            <w:tcBorders>
              <w:top w:val="single" w:sz="12" w:space="0" w:color="auto"/>
            </w:tcBorders>
            <w:shd w:val="clear" w:color="auto" w:fill="auto"/>
            <w:vAlign w:val="bottom"/>
          </w:tcPr>
          <w:p w14:paraId="4B5254B1" w14:textId="77777777" w:rsidR="005E11FC" w:rsidRPr="00C919DD" w:rsidRDefault="005E11FC" w:rsidP="001174E8">
            <w:pPr>
              <w:spacing w:before="40" w:after="40" w:line="220" w:lineRule="exact"/>
              <w:ind w:right="113"/>
              <w:jc w:val="right"/>
              <w:rPr>
                <w:sz w:val="18"/>
                <w:szCs w:val="6"/>
              </w:rPr>
            </w:pPr>
            <w:r w:rsidRPr="00C919DD">
              <w:rPr>
                <w:sz w:val="18"/>
                <w:szCs w:val="6"/>
                <w:lang w:val="zh-CN"/>
              </w:rPr>
              <w:t>1.6</w:t>
            </w:r>
          </w:p>
        </w:tc>
        <w:tc>
          <w:tcPr>
            <w:tcW w:w="541" w:type="dxa"/>
            <w:tcBorders>
              <w:top w:val="single" w:sz="12" w:space="0" w:color="auto"/>
            </w:tcBorders>
            <w:shd w:val="clear" w:color="auto" w:fill="auto"/>
            <w:vAlign w:val="bottom"/>
          </w:tcPr>
          <w:p w14:paraId="3087F3E0" w14:textId="77777777" w:rsidR="005E11FC" w:rsidRPr="00C919DD" w:rsidRDefault="005E11FC" w:rsidP="001174E8">
            <w:pPr>
              <w:spacing w:before="40" w:after="40" w:line="220" w:lineRule="exact"/>
              <w:ind w:right="113"/>
              <w:jc w:val="right"/>
              <w:rPr>
                <w:sz w:val="18"/>
                <w:szCs w:val="6"/>
              </w:rPr>
            </w:pPr>
            <w:r w:rsidRPr="00C919DD">
              <w:rPr>
                <w:sz w:val="18"/>
                <w:szCs w:val="6"/>
                <w:lang w:val="zh-CN"/>
              </w:rPr>
              <w:t>5.9</w:t>
            </w:r>
          </w:p>
        </w:tc>
        <w:tc>
          <w:tcPr>
            <w:tcW w:w="541" w:type="dxa"/>
            <w:tcBorders>
              <w:top w:val="single" w:sz="12" w:space="0" w:color="auto"/>
            </w:tcBorders>
            <w:shd w:val="clear" w:color="auto" w:fill="auto"/>
            <w:vAlign w:val="bottom"/>
          </w:tcPr>
          <w:p w14:paraId="6AA3AF97" w14:textId="77777777" w:rsidR="005E11FC" w:rsidRPr="00C919DD" w:rsidRDefault="005E11FC" w:rsidP="001174E8">
            <w:pPr>
              <w:spacing w:before="40" w:after="40" w:line="220" w:lineRule="exact"/>
              <w:ind w:right="113"/>
              <w:jc w:val="right"/>
              <w:rPr>
                <w:sz w:val="18"/>
                <w:szCs w:val="6"/>
              </w:rPr>
            </w:pPr>
            <w:r w:rsidRPr="00C919DD">
              <w:rPr>
                <w:sz w:val="18"/>
                <w:szCs w:val="6"/>
                <w:lang w:val="zh-CN"/>
              </w:rPr>
              <w:t>0.0</w:t>
            </w:r>
          </w:p>
        </w:tc>
        <w:tc>
          <w:tcPr>
            <w:tcW w:w="541" w:type="dxa"/>
            <w:tcBorders>
              <w:top w:val="single" w:sz="12" w:space="0" w:color="auto"/>
            </w:tcBorders>
            <w:shd w:val="clear" w:color="auto" w:fill="auto"/>
            <w:vAlign w:val="bottom"/>
          </w:tcPr>
          <w:p w14:paraId="24941E2E" w14:textId="77777777" w:rsidR="005E11FC" w:rsidRPr="00C919DD" w:rsidRDefault="005E11FC" w:rsidP="001174E8">
            <w:pPr>
              <w:spacing w:before="40" w:after="40" w:line="220" w:lineRule="exact"/>
              <w:ind w:right="113"/>
              <w:jc w:val="right"/>
              <w:rPr>
                <w:sz w:val="18"/>
                <w:szCs w:val="6"/>
              </w:rPr>
            </w:pPr>
            <w:r w:rsidRPr="00C919DD">
              <w:rPr>
                <w:sz w:val="18"/>
                <w:szCs w:val="6"/>
                <w:lang w:val="zh-CN"/>
              </w:rPr>
              <w:t>2.5</w:t>
            </w:r>
          </w:p>
        </w:tc>
        <w:tc>
          <w:tcPr>
            <w:tcW w:w="542" w:type="dxa"/>
            <w:tcBorders>
              <w:top w:val="single" w:sz="12" w:space="0" w:color="auto"/>
            </w:tcBorders>
            <w:shd w:val="clear" w:color="auto" w:fill="auto"/>
            <w:vAlign w:val="bottom"/>
          </w:tcPr>
          <w:p w14:paraId="61569AE2" w14:textId="77777777" w:rsidR="005E11FC" w:rsidRPr="00C919DD" w:rsidRDefault="005E11FC" w:rsidP="001174E8">
            <w:pPr>
              <w:spacing w:before="40" w:after="40" w:line="220" w:lineRule="exact"/>
              <w:ind w:right="113"/>
              <w:jc w:val="right"/>
              <w:rPr>
                <w:sz w:val="18"/>
                <w:szCs w:val="6"/>
              </w:rPr>
            </w:pPr>
            <w:r w:rsidRPr="00C919DD">
              <w:rPr>
                <w:sz w:val="18"/>
                <w:szCs w:val="6"/>
                <w:lang w:val="zh-CN"/>
              </w:rPr>
              <w:t>5.8</w:t>
            </w:r>
          </w:p>
        </w:tc>
      </w:tr>
    </w:tbl>
    <w:p w14:paraId="5A8A11DC" w14:textId="1C5B424F" w:rsidR="00B0666C" w:rsidRPr="005E11FC" w:rsidRDefault="005E11FC" w:rsidP="005E11FC">
      <w:pPr>
        <w:pStyle w:val="SingleTxtGC"/>
        <w:spacing w:before="120"/>
        <w:rPr>
          <w:rFonts w:ascii="Time New Roman" w:hAnsi="Time New Roman" w:hint="eastAsia"/>
          <w:sz w:val="18"/>
          <w:szCs w:val="18"/>
        </w:rPr>
      </w:pPr>
      <w:r w:rsidRPr="005E11FC">
        <w:rPr>
          <w:rFonts w:ascii="Time New Roman" w:hAnsi="Time New Roman" w:hint="eastAsia"/>
          <w:i/>
          <w:iCs/>
          <w:sz w:val="18"/>
          <w:szCs w:val="18"/>
          <w:lang w:val="zh-CN"/>
        </w:rPr>
        <w:t xml:space="preserve"> </w:t>
      </w:r>
      <w:r w:rsidRPr="005E11FC">
        <w:rPr>
          <w:rFonts w:ascii="Time New Roman" w:hAnsi="Time New Roman"/>
          <w:i/>
          <w:iCs/>
          <w:sz w:val="18"/>
          <w:szCs w:val="18"/>
          <w:lang w:val="zh-CN"/>
        </w:rPr>
        <w:t xml:space="preserve"> </w:t>
      </w:r>
      <w:r w:rsidR="00B0666C" w:rsidRPr="005E11FC">
        <w:rPr>
          <w:rFonts w:ascii="Time New Roman" w:eastAsia="楷体" w:hAnsi="Time New Roman"/>
          <w:sz w:val="18"/>
          <w:szCs w:val="18"/>
          <w:lang w:val="zh-CN"/>
        </w:rPr>
        <w:t>资料来源</w:t>
      </w:r>
      <w:r w:rsidR="00B0666C" w:rsidRPr="005E11FC">
        <w:rPr>
          <w:rFonts w:ascii="Time New Roman" w:eastAsia="楷体" w:hAnsi="Time New Roman" w:cs="宋体" w:hint="eastAsia"/>
          <w:sz w:val="18"/>
          <w:szCs w:val="18"/>
          <w:lang w:val="zh-CN"/>
        </w:rPr>
        <w:t>：</w:t>
      </w:r>
      <w:r w:rsidR="00B0666C" w:rsidRPr="005E11FC">
        <w:rPr>
          <w:rFonts w:ascii="Time New Roman" w:hAnsi="Time New Roman"/>
          <w:sz w:val="18"/>
          <w:szCs w:val="18"/>
          <w:lang w:val="zh-CN"/>
        </w:rPr>
        <w:t>2021</w:t>
      </w:r>
      <w:r w:rsidR="00B0666C" w:rsidRPr="005E11FC">
        <w:rPr>
          <w:rFonts w:ascii="Time New Roman" w:hAnsi="Time New Roman"/>
          <w:sz w:val="18"/>
          <w:szCs w:val="18"/>
          <w:lang w:val="zh-CN"/>
        </w:rPr>
        <w:t>年度教育统计数据。</w:t>
      </w:r>
    </w:p>
    <w:p w14:paraId="7DDC0401" w14:textId="77777777" w:rsidR="00B0666C" w:rsidRPr="001173C9" w:rsidRDefault="00B0666C" w:rsidP="00B0666C">
      <w:pPr>
        <w:pStyle w:val="SingleTxtGC"/>
        <w:rPr>
          <w:rFonts w:ascii="Time New Roman" w:hAnsi="Time New Roman" w:hint="eastAsia"/>
          <w:szCs w:val="21"/>
        </w:rPr>
      </w:pPr>
      <w:r w:rsidRPr="001173C9">
        <w:rPr>
          <w:rFonts w:ascii="Time New Roman" w:hAnsi="Time New Roman"/>
          <w:szCs w:val="21"/>
          <w:lang w:val="zh-CN"/>
        </w:rPr>
        <w:t>35.</w:t>
      </w:r>
      <w:r w:rsidRPr="001173C9">
        <w:rPr>
          <w:rFonts w:ascii="Time New Roman" w:hAnsi="Time New Roman"/>
          <w:szCs w:val="21"/>
          <w:lang w:val="zh-CN"/>
        </w:rPr>
        <w:tab/>
      </w:r>
      <w:r w:rsidRPr="001173C9">
        <w:rPr>
          <w:rFonts w:ascii="Time New Roman" w:hAnsi="Time New Roman"/>
          <w:szCs w:val="21"/>
          <w:lang w:val="zh-CN"/>
        </w:rPr>
        <w:t>近年来，不丹为提高教育质量进行了各种改革，包括在</w:t>
      </w:r>
      <w:r w:rsidRPr="001173C9">
        <w:rPr>
          <w:rFonts w:ascii="Time New Roman" w:hAnsi="Time New Roman"/>
          <w:szCs w:val="21"/>
          <w:lang w:val="zh-CN"/>
        </w:rPr>
        <w:t>2022</w:t>
      </w:r>
      <w:r w:rsidRPr="001173C9">
        <w:rPr>
          <w:rFonts w:ascii="Time New Roman" w:hAnsi="Time New Roman"/>
          <w:szCs w:val="21"/>
          <w:lang w:val="zh-CN"/>
        </w:rPr>
        <w:t>年开展全国学校课程审查，推出</w:t>
      </w:r>
      <w:r w:rsidRPr="001173C9">
        <w:rPr>
          <w:rFonts w:ascii="Time New Roman" w:hAnsi="Time New Roman" w:hint="eastAsia"/>
          <w:szCs w:val="21"/>
          <w:lang w:val="zh-CN"/>
        </w:rPr>
        <w:t>针对</w:t>
      </w:r>
      <w:r w:rsidRPr="001173C9">
        <w:rPr>
          <w:rFonts w:ascii="Time New Roman" w:hAnsi="Time New Roman"/>
          <w:szCs w:val="21"/>
          <w:lang w:val="zh-CN"/>
        </w:rPr>
        <w:t>各个科目的全国学校课程框架和全科目课程教学指南，</w:t>
      </w:r>
      <w:r w:rsidRPr="001173C9">
        <w:rPr>
          <w:rFonts w:ascii="Time New Roman" w:hAnsi="Time New Roman" w:hint="eastAsia"/>
          <w:szCs w:val="21"/>
          <w:lang w:val="zh-CN"/>
        </w:rPr>
        <w:t>利用</w:t>
      </w:r>
      <w:r w:rsidRPr="001173C9">
        <w:rPr>
          <w:rFonts w:ascii="Time New Roman" w:hAnsi="Time New Roman"/>
          <w:szCs w:val="21"/>
          <w:lang w:val="zh-CN"/>
        </w:rPr>
        <w:t>信息与通讯技术</w:t>
      </w:r>
      <w:r w:rsidRPr="001173C9">
        <w:rPr>
          <w:rFonts w:ascii="Time New Roman" w:hAnsi="Time New Roman" w:hint="eastAsia"/>
          <w:szCs w:val="21"/>
          <w:lang w:val="zh-CN"/>
        </w:rPr>
        <w:t>进行教学</w:t>
      </w:r>
      <w:r w:rsidRPr="001173C9">
        <w:rPr>
          <w:rFonts w:ascii="Time New Roman" w:hAnsi="Time New Roman"/>
          <w:szCs w:val="21"/>
          <w:lang w:val="zh-CN"/>
        </w:rPr>
        <w:t>并在所有学校推广。教育和技能发展部正在审查教育政策，如</w:t>
      </w:r>
      <w:r w:rsidRPr="001173C9">
        <w:rPr>
          <w:rFonts w:ascii="Time New Roman" w:hAnsi="Time New Roman"/>
          <w:szCs w:val="21"/>
          <w:lang w:val="zh-CN"/>
        </w:rPr>
        <w:t>2014</w:t>
      </w:r>
      <w:r w:rsidRPr="001173C9">
        <w:rPr>
          <w:rFonts w:ascii="Time New Roman" w:hAnsi="Time New Roman"/>
          <w:szCs w:val="21"/>
          <w:lang w:val="zh-CN"/>
        </w:rPr>
        <w:t>年</w:t>
      </w:r>
      <w:r w:rsidRPr="001173C9">
        <w:rPr>
          <w:rFonts w:ascii="Time New Roman" w:hAnsi="Time New Roman" w:hint="eastAsia"/>
          <w:szCs w:val="21"/>
          <w:lang w:val="zh-CN"/>
        </w:rPr>
        <w:t>《</w:t>
      </w:r>
      <w:r w:rsidRPr="001173C9">
        <w:rPr>
          <w:rFonts w:ascii="Time New Roman" w:hAnsi="Time New Roman"/>
          <w:szCs w:val="21"/>
          <w:lang w:val="zh-CN"/>
        </w:rPr>
        <w:t>教师人力资源政策</w:t>
      </w:r>
      <w:r w:rsidRPr="001173C9">
        <w:rPr>
          <w:rFonts w:ascii="Time New Roman" w:hAnsi="Time New Roman" w:hint="eastAsia"/>
          <w:szCs w:val="21"/>
          <w:lang w:val="zh-CN"/>
        </w:rPr>
        <w:t>》</w:t>
      </w:r>
      <w:r w:rsidRPr="001173C9">
        <w:rPr>
          <w:rFonts w:ascii="Time New Roman" w:hAnsi="Time New Roman"/>
          <w:szCs w:val="21"/>
          <w:lang w:val="zh-CN"/>
        </w:rPr>
        <w:t>、</w:t>
      </w:r>
      <w:r w:rsidRPr="001173C9">
        <w:rPr>
          <w:rFonts w:ascii="Time New Roman" w:hAnsi="Time New Roman"/>
          <w:szCs w:val="21"/>
          <w:lang w:val="zh-CN"/>
        </w:rPr>
        <w:t>2010</w:t>
      </w:r>
      <w:r w:rsidRPr="001173C9">
        <w:rPr>
          <w:rFonts w:ascii="Time New Roman" w:hAnsi="Time New Roman"/>
          <w:szCs w:val="21"/>
          <w:lang w:val="zh-CN"/>
        </w:rPr>
        <w:t>年</w:t>
      </w:r>
      <w:r w:rsidRPr="001173C9">
        <w:rPr>
          <w:rFonts w:ascii="Time New Roman" w:hAnsi="Time New Roman" w:hint="eastAsia"/>
          <w:szCs w:val="21"/>
          <w:lang w:val="zh-CN"/>
        </w:rPr>
        <w:t>《</w:t>
      </w:r>
      <w:r w:rsidRPr="001173C9">
        <w:rPr>
          <w:rFonts w:ascii="Time New Roman" w:hAnsi="Time New Roman"/>
          <w:szCs w:val="21"/>
          <w:lang w:val="zh-CN"/>
        </w:rPr>
        <w:t>国家青年政策</w:t>
      </w:r>
      <w:r w:rsidRPr="001173C9">
        <w:rPr>
          <w:rFonts w:ascii="Time New Roman" w:hAnsi="Time New Roman" w:hint="eastAsia"/>
          <w:szCs w:val="21"/>
          <w:lang w:val="zh-CN"/>
        </w:rPr>
        <w:t>》</w:t>
      </w:r>
      <w:r w:rsidRPr="001173C9">
        <w:rPr>
          <w:rFonts w:ascii="Time New Roman" w:hAnsi="Time New Roman"/>
          <w:szCs w:val="21"/>
          <w:lang w:val="zh-CN"/>
        </w:rPr>
        <w:t>和</w:t>
      </w:r>
      <w:r w:rsidRPr="001173C9">
        <w:rPr>
          <w:rFonts w:ascii="Time New Roman" w:hAnsi="Time New Roman"/>
          <w:szCs w:val="21"/>
          <w:lang w:val="zh-CN"/>
        </w:rPr>
        <w:t>2010</w:t>
      </w:r>
      <w:r w:rsidRPr="001173C9">
        <w:rPr>
          <w:rFonts w:ascii="Time New Roman" w:hAnsi="Time New Roman"/>
          <w:szCs w:val="21"/>
          <w:lang w:val="zh-CN"/>
        </w:rPr>
        <w:t>年</w:t>
      </w:r>
      <w:r w:rsidRPr="001173C9">
        <w:rPr>
          <w:rFonts w:ascii="Time New Roman" w:hAnsi="Time New Roman" w:hint="eastAsia"/>
          <w:szCs w:val="21"/>
          <w:lang w:val="zh-CN"/>
        </w:rPr>
        <w:t>《</w:t>
      </w:r>
      <w:r w:rsidRPr="001173C9">
        <w:rPr>
          <w:rFonts w:ascii="Time New Roman" w:hAnsi="Time New Roman"/>
          <w:szCs w:val="21"/>
          <w:lang w:val="zh-CN"/>
        </w:rPr>
        <w:t>高等教育政策</w:t>
      </w:r>
      <w:r w:rsidRPr="001173C9">
        <w:rPr>
          <w:rFonts w:ascii="Time New Roman" w:hAnsi="Time New Roman" w:hint="eastAsia"/>
          <w:szCs w:val="21"/>
          <w:lang w:val="zh-CN"/>
        </w:rPr>
        <w:t>》</w:t>
      </w:r>
      <w:r w:rsidRPr="001173C9">
        <w:rPr>
          <w:rFonts w:ascii="Time New Roman" w:hAnsi="Time New Roman"/>
          <w:szCs w:val="21"/>
          <w:lang w:val="zh-CN"/>
        </w:rPr>
        <w:t>。为了利用信息与通讯技术</w:t>
      </w:r>
      <w:r w:rsidRPr="001173C9">
        <w:rPr>
          <w:rFonts w:ascii="Time New Roman" w:hAnsi="Time New Roman" w:hint="eastAsia"/>
          <w:szCs w:val="21"/>
          <w:lang w:val="zh-CN"/>
        </w:rPr>
        <w:t>教育</w:t>
      </w:r>
      <w:r w:rsidRPr="001173C9">
        <w:rPr>
          <w:rFonts w:ascii="Time New Roman" w:hAnsi="Time New Roman"/>
          <w:szCs w:val="21"/>
          <w:lang w:val="zh-CN"/>
        </w:rPr>
        <w:t>，发挥信息与通讯技术的潜力，教育和技能发展部制定了</w:t>
      </w:r>
      <w:r w:rsidRPr="001173C9">
        <w:rPr>
          <w:rFonts w:ascii="Time New Roman" w:hAnsi="Time New Roman" w:hint="eastAsia"/>
          <w:szCs w:val="21"/>
          <w:lang w:val="zh-CN"/>
        </w:rPr>
        <w:t>《</w:t>
      </w:r>
      <w:r w:rsidRPr="001173C9">
        <w:rPr>
          <w:rFonts w:ascii="Time New Roman" w:hAnsi="Time New Roman"/>
          <w:szCs w:val="21"/>
          <w:lang w:val="zh-CN"/>
        </w:rPr>
        <w:t>信息与通讯技术教育总体规划</w:t>
      </w:r>
      <w:r w:rsidRPr="001173C9">
        <w:rPr>
          <w:rFonts w:ascii="Time New Roman" w:hAnsi="Time New Roman"/>
          <w:szCs w:val="21"/>
          <w:lang w:val="zh-CN"/>
        </w:rPr>
        <w:t>(2019-2023</w:t>
      </w:r>
      <w:r w:rsidRPr="001173C9">
        <w:rPr>
          <w:rFonts w:ascii="Time New Roman" w:hAnsi="Time New Roman"/>
          <w:szCs w:val="21"/>
          <w:lang w:val="zh-CN"/>
        </w:rPr>
        <w:t>年</w:t>
      </w:r>
      <w:r w:rsidRPr="001173C9">
        <w:rPr>
          <w:rFonts w:ascii="Time New Roman" w:hAnsi="Time New Roman"/>
          <w:szCs w:val="21"/>
          <w:lang w:val="zh-CN"/>
        </w:rPr>
        <w:t>)</w:t>
      </w:r>
      <w:r w:rsidRPr="001173C9">
        <w:rPr>
          <w:rFonts w:ascii="Time New Roman" w:hAnsi="Time New Roman" w:hint="eastAsia"/>
          <w:szCs w:val="21"/>
          <w:lang w:val="zh-CN"/>
        </w:rPr>
        <w:t>》</w:t>
      </w:r>
      <w:r w:rsidRPr="001173C9">
        <w:rPr>
          <w:rFonts w:ascii="Time New Roman" w:hAnsi="Time New Roman"/>
          <w:szCs w:val="21"/>
          <w:lang w:val="zh-CN"/>
        </w:rPr>
        <w:t>，并在</w:t>
      </w:r>
      <w:r w:rsidRPr="001173C9">
        <w:rPr>
          <w:rFonts w:ascii="Time New Roman" w:hAnsi="Time New Roman"/>
          <w:szCs w:val="21"/>
          <w:lang w:val="zh-CN"/>
        </w:rPr>
        <w:t>2020</w:t>
      </w:r>
      <w:r w:rsidRPr="001173C9">
        <w:rPr>
          <w:rFonts w:ascii="Time New Roman" w:hAnsi="Time New Roman"/>
          <w:szCs w:val="21"/>
          <w:lang w:val="zh-CN"/>
        </w:rPr>
        <w:t>年将信息与通讯技术列为所有学校学前班至</w:t>
      </w:r>
      <w:r w:rsidRPr="001173C9">
        <w:rPr>
          <w:rFonts w:ascii="Time New Roman" w:hAnsi="Time New Roman"/>
          <w:szCs w:val="21"/>
          <w:lang w:val="zh-CN"/>
        </w:rPr>
        <w:t>12</w:t>
      </w:r>
      <w:r w:rsidRPr="001173C9">
        <w:rPr>
          <w:rFonts w:ascii="Time New Roman" w:hAnsi="Time New Roman"/>
          <w:szCs w:val="21"/>
          <w:lang w:val="zh-CN"/>
        </w:rPr>
        <w:t>年级的必修科目。在技能方面，从</w:t>
      </w:r>
      <w:r w:rsidRPr="001173C9">
        <w:rPr>
          <w:rFonts w:ascii="Time New Roman" w:hAnsi="Time New Roman"/>
          <w:szCs w:val="21"/>
          <w:lang w:val="zh-CN"/>
        </w:rPr>
        <w:t>2020</w:t>
      </w:r>
      <w:r w:rsidRPr="001173C9">
        <w:rPr>
          <w:rFonts w:ascii="Time New Roman" w:hAnsi="Time New Roman"/>
          <w:szCs w:val="21"/>
          <w:lang w:val="zh-CN"/>
        </w:rPr>
        <w:t>年起，在七所指定的主流学校面向九至十二年级开设</w:t>
      </w:r>
      <w:r w:rsidRPr="001173C9">
        <w:rPr>
          <w:rFonts w:ascii="Time New Roman" w:hAnsi="Time New Roman" w:hint="eastAsia"/>
          <w:szCs w:val="21"/>
          <w:lang w:val="zh-CN"/>
        </w:rPr>
        <w:t>“</w:t>
      </w:r>
      <w:r w:rsidRPr="001173C9">
        <w:rPr>
          <w:rFonts w:ascii="Time New Roman" w:hAnsi="Time New Roman"/>
          <w:szCs w:val="21"/>
          <w:lang w:val="zh-CN"/>
        </w:rPr>
        <w:t>职业技术教育与培训</w:t>
      </w:r>
      <w:r w:rsidRPr="001173C9">
        <w:rPr>
          <w:rFonts w:ascii="Time New Roman" w:hAnsi="Time New Roman" w:hint="eastAsia"/>
          <w:szCs w:val="21"/>
          <w:lang w:val="zh-CN"/>
        </w:rPr>
        <w:t>”</w:t>
      </w:r>
      <w:r w:rsidRPr="001173C9">
        <w:rPr>
          <w:rFonts w:ascii="Time New Roman" w:hAnsi="Time New Roman"/>
          <w:szCs w:val="21"/>
          <w:lang w:val="zh-CN"/>
        </w:rPr>
        <w:t>选修课。</w:t>
      </w:r>
    </w:p>
    <w:p w14:paraId="7C928775" w14:textId="77777777" w:rsidR="00B0666C" w:rsidRPr="001173C9" w:rsidRDefault="00B0666C" w:rsidP="00BD0047">
      <w:pPr>
        <w:pStyle w:val="H23GC"/>
      </w:pPr>
      <w:r w:rsidRPr="001173C9">
        <w:rPr>
          <w:lang w:val="zh-CN"/>
        </w:rPr>
        <w:lastRenderedPageBreak/>
        <w:tab/>
      </w:r>
      <w:r w:rsidRPr="001173C9">
        <w:rPr>
          <w:lang w:val="zh-CN"/>
        </w:rPr>
        <w:tab/>
      </w:r>
      <w:r w:rsidRPr="001173C9">
        <w:rPr>
          <w:lang w:val="zh-CN"/>
        </w:rPr>
        <w:t>经济</w:t>
      </w:r>
    </w:p>
    <w:p w14:paraId="1C637F54" w14:textId="77777777" w:rsidR="00B0666C" w:rsidRPr="001173C9" w:rsidRDefault="00B0666C" w:rsidP="00B0666C">
      <w:pPr>
        <w:pStyle w:val="SingleTxtGC"/>
        <w:rPr>
          <w:rFonts w:ascii="Time New Roman" w:hAnsi="Time New Roman" w:hint="eastAsia"/>
          <w:szCs w:val="21"/>
        </w:rPr>
      </w:pPr>
      <w:r w:rsidRPr="001173C9">
        <w:rPr>
          <w:rFonts w:ascii="Time New Roman" w:hAnsi="Time New Roman"/>
          <w:szCs w:val="21"/>
          <w:lang w:val="zh-CN"/>
        </w:rPr>
        <w:t>36.</w:t>
      </w:r>
      <w:r w:rsidRPr="001173C9">
        <w:rPr>
          <w:rFonts w:ascii="Time New Roman" w:hAnsi="Time New Roman"/>
          <w:szCs w:val="21"/>
          <w:lang w:val="zh-CN"/>
        </w:rPr>
        <w:tab/>
      </w:r>
      <w:r w:rsidRPr="001173C9">
        <w:rPr>
          <w:rFonts w:ascii="Time New Roman" w:hAnsi="Time New Roman"/>
          <w:szCs w:val="21"/>
          <w:lang w:val="zh-CN"/>
        </w:rPr>
        <w:t>自</w:t>
      </w:r>
      <w:proofErr w:type="gramStart"/>
      <w:r w:rsidRPr="001173C9">
        <w:rPr>
          <w:rFonts w:ascii="Time New Roman" w:hAnsi="Time New Roman"/>
          <w:szCs w:val="21"/>
          <w:lang w:val="zh-CN"/>
        </w:rPr>
        <w:t>1980</w:t>
      </w:r>
      <w:proofErr w:type="gramEnd"/>
      <w:r w:rsidRPr="001173C9">
        <w:rPr>
          <w:rFonts w:ascii="Time New Roman" w:hAnsi="Time New Roman"/>
          <w:szCs w:val="21"/>
          <w:lang w:val="zh-CN"/>
        </w:rPr>
        <w:t>年代初</w:t>
      </w:r>
      <w:r w:rsidRPr="001173C9">
        <w:rPr>
          <w:rFonts w:ascii="Time New Roman" w:hAnsi="Time New Roman" w:hint="eastAsia"/>
          <w:szCs w:val="21"/>
          <w:lang w:val="zh-CN"/>
        </w:rPr>
        <w:t>以来</w:t>
      </w:r>
      <w:r w:rsidRPr="001173C9">
        <w:rPr>
          <w:rFonts w:ascii="Time New Roman" w:hAnsi="Time New Roman"/>
          <w:szCs w:val="21"/>
          <w:lang w:val="zh-CN"/>
        </w:rPr>
        <w:t>，不丹的实际国内生产总值以年均</w:t>
      </w:r>
      <w:r w:rsidRPr="001173C9">
        <w:rPr>
          <w:rFonts w:ascii="Time New Roman" w:hAnsi="Time New Roman"/>
          <w:szCs w:val="21"/>
          <w:lang w:val="zh-CN"/>
        </w:rPr>
        <w:t>7.5%</w:t>
      </w:r>
      <w:r w:rsidRPr="001173C9">
        <w:rPr>
          <w:rFonts w:ascii="Time New Roman" w:hAnsi="Time New Roman"/>
          <w:szCs w:val="21"/>
          <w:lang w:val="zh-CN"/>
        </w:rPr>
        <w:t>的速度增长，成为世界上增速最快的国家之一。不丹</w:t>
      </w:r>
      <w:r w:rsidRPr="001173C9">
        <w:rPr>
          <w:rFonts w:ascii="Time New Roman" w:hAnsi="Time New Roman" w:hint="eastAsia"/>
          <w:szCs w:val="21"/>
          <w:lang w:val="zh-CN"/>
        </w:rPr>
        <w:t>靠</w:t>
      </w:r>
      <w:r w:rsidRPr="001173C9">
        <w:rPr>
          <w:rFonts w:ascii="Time New Roman" w:hAnsi="Time New Roman"/>
          <w:szCs w:val="21"/>
          <w:lang w:val="zh-CN"/>
        </w:rPr>
        <w:t>公共部门主导的水电开发和向邻国印度出售电力</w:t>
      </w:r>
      <w:r w:rsidRPr="001173C9">
        <w:rPr>
          <w:rFonts w:ascii="Time New Roman" w:hAnsi="Time New Roman" w:hint="eastAsia"/>
          <w:szCs w:val="21"/>
          <w:lang w:val="zh-CN"/>
        </w:rPr>
        <w:t>拉动增长</w:t>
      </w:r>
      <w:r w:rsidRPr="001173C9">
        <w:rPr>
          <w:rFonts w:ascii="Time New Roman" w:hAnsi="Time New Roman"/>
          <w:szCs w:val="21"/>
          <w:lang w:val="zh-CN"/>
        </w:rPr>
        <w:t>。</w:t>
      </w:r>
      <w:r w:rsidRPr="001173C9">
        <w:rPr>
          <w:rFonts w:ascii="Time New Roman" w:hAnsi="Time New Roman"/>
          <w:szCs w:val="21"/>
          <w:lang w:val="zh-CN"/>
        </w:rPr>
        <w:t>2007</w:t>
      </w:r>
      <w:r w:rsidRPr="001173C9">
        <w:rPr>
          <w:rFonts w:ascii="Time New Roman" w:hAnsi="Time New Roman"/>
          <w:szCs w:val="21"/>
          <w:lang w:val="zh-CN"/>
        </w:rPr>
        <w:t>至</w:t>
      </w:r>
      <w:r w:rsidRPr="001173C9">
        <w:rPr>
          <w:rFonts w:ascii="Time New Roman" w:hAnsi="Time New Roman"/>
          <w:szCs w:val="21"/>
          <w:lang w:val="zh-CN"/>
        </w:rPr>
        <w:t>2017</w:t>
      </w:r>
      <w:r w:rsidRPr="001173C9">
        <w:rPr>
          <w:rFonts w:ascii="Time New Roman" w:hAnsi="Time New Roman"/>
          <w:szCs w:val="21"/>
          <w:lang w:val="zh-CN"/>
        </w:rPr>
        <w:t>年，按照每天</w:t>
      </w:r>
      <w:r w:rsidRPr="001173C9">
        <w:rPr>
          <w:rFonts w:ascii="Time New Roman" w:hAnsi="Time New Roman"/>
          <w:szCs w:val="21"/>
          <w:lang w:val="zh-CN"/>
        </w:rPr>
        <w:t>3.2</w:t>
      </w:r>
      <w:r w:rsidRPr="001173C9">
        <w:rPr>
          <w:rFonts w:ascii="Time New Roman" w:hAnsi="Time New Roman"/>
          <w:szCs w:val="21"/>
          <w:lang w:val="zh-CN"/>
        </w:rPr>
        <w:t>美元的贫困线标准，不丹的贫困率降低了三分之二，从</w:t>
      </w:r>
      <w:r w:rsidRPr="001173C9">
        <w:rPr>
          <w:rFonts w:ascii="Time New Roman" w:hAnsi="Time New Roman"/>
          <w:szCs w:val="21"/>
          <w:lang w:val="zh-CN"/>
        </w:rPr>
        <w:t>36%</w:t>
      </w:r>
      <w:r w:rsidRPr="001173C9">
        <w:rPr>
          <w:rFonts w:ascii="Time New Roman" w:hAnsi="Time New Roman"/>
          <w:szCs w:val="21"/>
          <w:lang w:val="zh-CN"/>
        </w:rPr>
        <w:t>降至</w:t>
      </w:r>
      <w:r w:rsidRPr="001173C9">
        <w:rPr>
          <w:rFonts w:ascii="Time New Roman" w:hAnsi="Time New Roman"/>
          <w:szCs w:val="21"/>
          <w:lang w:val="zh-CN"/>
        </w:rPr>
        <w:t>12%</w:t>
      </w:r>
      <w:r w:rsidRPr="001173C9">
        <w:rPr>
          <w:rFonts w:ascii="Time New Roman" w:hAnsi="Time New Roman"/>
          <w:szCs w:val="21"/>
          <w:lang w:val="zh-CN"/>
        </w:rPr>
        <w:t>。</w:t>
      </w:r>
      <w:r w:rsidRPr="001173C9">
        <w:rPr>
          <w:rStyle w:val="a8"/>
          <w:rFonts w:eastAsia="宋体"/>
        </w:rPr>
        <w:footnoteReference w:id="30"/>
      </w:r>
      <w:r w:rsidRPr="001173C9">
        <w:rPr>
          <w:rFonts w:ascii="Time New Roman" w:hAnsi="Time New Roman" w:hint="eastAsia"/>
          <w:szCs w:val="21"/>
          <w:lang w:val="zh-CN"/>
        </w:rPr>
        <w:t xml:space="preserve"> </w:t>
      </w:r>
      <w:r w:rsidRPr="001173C9">
        <w:rPr>
          <w:rFonts w:ascii="Time New Roman" w:hAnsi="Time New Roman"/>
          <w:szCs w:val="21"/>
          <w:lang w:val="zh-CN"/>
        </w:rPr>
        <w:t>不丹有望在</w:t>
      </w:r>
      <w:r w:rsidRPr="001173C9">
        <w:rPr>
          <w:rFonts w:ascii="Time New Roman" w:hAnsi="Time New Roman"/>
          <w:szCs w:val="21"/>
          <w:lang w:val="zh-CN"/>
        </w:rPr>
        <w:t>2023</w:t>
      </w:r>
      <w:r w:rsidRPr="001173C9">
        <w:rPr>
          <w:rFonts w:ascii="Time New Roman" w:hAnsi="Time New Roman"/>
          <w:szCs w:val="21"/>
          <w:lang w:val="zh-CN"/>
        </w:rPr>
        <w:t>年</w:t>
      </w:r>
      <w:r w:rsidRPr="001173C9">
        <w:rPr>
          <w:rFonts w:ascii="Time New Roman" w:hAnsi="Time New Roman"/>
          <w:szCs w:val="21"/>
          <w:lang w:val="zh-CN"/>
        </w:rPr>
        <w:t>12</w:t>
      </w:r>
      <w:r w:rsidRPr="001173C9">
        <w:rPr>
          <w:rFonts w:ascii="Time New Roman" w:hAnsi="Time New Roman"/>
          <w:szCs w:val="21"/>
          <w:lang w:val="zh-CN"/>
        </w:rPr>
        <w:t>月前从联合国最不发达国家名单中</w:t>
      </w:r>
      <w:r w:rsidRPr="001173C9">
        <w:rPr>
          <w:rFonts w:ascii="Time New Roman" w:hAnsi="Time New Roman" w:hint="eastAsia"/>
          <w:szCs w:val="21"/>
          <w:lang w:val="zh-CN"/>
        </w:rPr>
        <w:t>“</w:t>
      </w:r>
      <w:r w:rsidRPr="001173C9">
        <w:rPr>
          <w:rFonts w:ascii="Time New Roman" w:hAnsi="Time New Roman"/>
          <w:szCs w:val="21"/>
          <w:lang w:val="zh-CN"/>
        </w:rPr>
        <w:t>毕业</w:t>
      </w:r>
      <w:r w:rsidRPr="001173C9">
        <w:rPr>
          <w:rFonts w:ascii="Time New Roman" w:hAnsi="Time New Roman" w:hint="eastAsia"/>
          <w:szCs w:val="21"/>
          <w:lang w:val="zh-CN"/>
        </w:rPr>
        <w:t>”</w:t>
      </w:r>
      <w:r w:rsidRPr="001173C9">
        <w:rPr>
          <w:rFonts w:ascii="Time New Roman" w:hAnsi="Time New Roman"/>
          <w:szCs w:val="21"/>
          <w:lang w:val="zh-CN"/>
        </w:rPr>
        <w:t>。</w:t>
      </w:r>
    </w:p>
    <w:p w14:paraId="30187BAE" w14:textId="0F681943" w:rsidR="00B0666C" w:rsidRDefault="00B0666C" w:rsidP="00B0666C">
      <w:pPr>
        <w:pStyle w:val="SingleTxtGC"/>
        <w:rPr>
          <w:rFonts w:ascii="Time New Roman" w:hAnsi="Time New Roman" w:hint="eastAsia"/>
          <w:szCs w:val="21"/>
          <w:lang w:val="zh-CN"/>
        </w:rPr>
      </w:pPr>
      <w:r w:rsidRPr="001173C9">
        <w:rPr>
          <w:rFonts w:ascii="Time New Roman" w:hAnsi="Time New Roman"/>
          <w:szCs w:val="21"/>
          <w:lang w:val="zh-CN"/>
        </w:rPr>
        <w:t>37.</w:t>
      </w:r>
      <w:r w:rsidRPr="001173C9">
        <w:rPr>
          <w:rFonts w:ascii="Time New Roman" w:hAnsi="Time New Roman"/>
          <w:szCs w:val="21"/>
          <w:lang w:val="zh-CN"/>
        </w:rPr>
        <w:tab/>
      </w:r>
      <w:r w:rsidRPr="001173C9">
        <w:rPr>
          <w:rFonts w:ascii="Time New Roman" w:hAnsi="Time New Roman"/>
          <w:szCs w:val="21"/>
          <w:lang w:val="zh-CN"/>
        </w:rPr>
        <w:t>然而，由于</w:t>
      </w:r>
      <w:r w:rsidRPr="001173C9">
        <w:rPr>
          <w:rFonts w:ascii="Time New Roman" w:hAnsi="Time New Roman"/>
          <w:szCs w:val="21"/>
          <w:lang w:val="zh-CN"/>
        </w:rPr>
        <w:t>COVID-19</w:t>
      </w:r>
      <w:r w:rsidRPr="001173C9">
        <w:rPr>
          <w:rFonts w:ascii="Time New Roman" w:hAnsi="Time New Roman"/>
          <w:szCs w:val="21"/>
          <w:lang w:val="zh-CN"/>
        </w:rPr>
        <w:t>大流行和随之而来的全球经济衰退以及国民经济</w:t>
      </w:r>
      <w:r w:rsidRPr="001173C9">
        <w:rPr>
          <w:rFonts w:ascii="Time New Roman" w:hAnsi="Time New Roman" w:hint="eastAsia"/>
          <w:szCs w:val="21"/>
          <w:lang w:val="zh-CN"/>
        </w:rPr>
        <w:t>受到</w:t>
      </w:r>
      <w:r w:rsidRPr="001173C9">
        <w:rPr>
          <w:rFonts w:ascii="Time New Roman" w:hAnsi="Time New Roman"/>
          <w:szCs w:val="21"/>
          <w:lang w:val="zh-CN"/>
        </w:rPr>
        <w:t>的重大干扰，不丹的国内生产总值增长率从</w:t>
      </w:r>
      <w:r w:rsidRPr="001173C9">
        <w:rPr>
          <w:rFonts w:ascii="Time New Roman" w:hAnsi="Time New Roman"/>
          <w:szCs w:val="21"/>
          <w:lang w:val="zh-CN"/>
        </w:rPr>
        <w:t>2019</w:t>
      </w:r>
      <w:r w:rsidRPr="001173C9">
        <w:rPr>
          <w:rFonts w:ascii="Time New Roman" w:hAnsi="Time New Roman"/>
          <w:szCs w:val="21"/>
          <w:lang w:val="zh-CN"/>
        </w:rPr>
        <w:t>年的</w:t>
      </w:r>
      <w:r w:rsidRPr="001173C9">
        <w:rPr>
          <w:rFonts w:ascii="Time New Roman" w:hAnsi="Time New Roman"/>
          <w:szCs w:val="21"/>
          <w:lang w:val="zh-CN"/>
        </w:rPr>
        <w:t>5.76%</w:t>
      </w:r>
      <w:r w:rsidRPr="001173C9">
        <w:rPr>
          <w:rFonts w:ascii="Time New Roman" w:hAnsi="Time New Roman"/>
          <w:szCs w:val="21"/>
          <w:lang w:val="zh-CN"/>
        </w:rPr>
        <w:t>大幅</w:t>
      </w:r>
      <w:r w:rsidRPr="001173C9">
        <w:rPr>
          <w:rFonts w:ascii="Time New Roman" w:hAnsi="Time New Roman" w:hint="eastAsia"/>
          <w:szCs w:val="21"/>
          <w:lang w:val="zh-CN"/>
        </w:rPr>
        <w:t>下滑到</w:t>
      </w:r>
      <w:r w:rsidRPr="001173C9">
        <w:rPr>
          <w:rFonts w:ascii="Time New Roman" w:hAnsi="Time New Roman"/>
          <w:szCs w:val="21"/>
          <w:lang w:val="zh-CN"/>
        </w:rPr>
        <w:t>2020</w:t>
      </w:r>
      <w:r w:rsidRPr="001173C9">
        <w:rPr>
          <w:rFonts w:ascii="Time New Roman" w:hAnsi="Time New Roman"/>
          <w:szCs w:val="21"/>
          <w:lang w:val="zh-CN"/>
        </w:rPr>
        <w:t>年</w:t>
      </w:r>
      <w:r w:rsidRPr="001173C9">
        <w:rPr>
          <w:rFonts w:ascii="Time New Roman" w:hAnsi="Time New Roman" w:hint="eastAsia"/>
          <w:szCs w:val="21"/>
          <w:lang w:val="zh-CN"/>
        </w:rPr>
        <w:t>的</w:t>
      </w:r>
      <w:r w:rsidRPr="001173C9">
        <w:rPr>
          <w:rFonts w:ascii="Time New Roman" w:hAnsi="Time New Roman"/>
          <w:szCs w:val="21"/>
          <w:lang w:val="zh-CN"/>
        </w:rPr>
        <w:t>-10.08%</w:t>
      </w:r>
      <w:r w:rsidRPr="001173C9">
        <w:rPr>
          <w:rFonts w:ascii="Time New Roman" w:hAnsi="Time New Roman"/>
          <w:szCs w:val="21"/>
          <w:lang w:val="zh-CN"/>
        </w:rPr>
        <w:t>，</w:t>
      </w:r>
      <w:r w:rsidRPr="001173C9">
        <w:rPr>
          <w:rFonts w:ascii="Time New Roman" w:hAnsi="Time New Roman" w:hint="eastAsia"/>
          <w:szCs w:val="21"/>
          <w:lang w:val="zh-CN"/>
        </w:rPr>
        <w:t>跌至</w:t>
      </w:r>
      <w:r w:rsidRPr="001173C9">
        <w:rPr>
          <w:rFonts w:ascii="Time New Roman" w:hAnsi="Time New Roman"/>
          <w:szCs w:val="21"/>
          <w:lang w:val="zh-CN"/>
        </w:rPr>
        <w:t>历史最低点。</w:t>
      </w:r>
      <w:r w:rsidRPr="001173C9">
        <w:rPr>
          <w:rFonts w:ascii="Time New Roman" w:hAnsi="Time New Roman"/>
          <w:szCs w:val="21"/>
          <w:lang w:val="zh-CN"/>
        </w:rPr>
        <w:t>2020</w:t>
      </w:r>
      <w:r w:rsidRPr="001173C9">
        <w:rPr>
          <w:rFonts w:ascii="Time New Roman" w:hAnsi="Time New Roman"/>
          <w:szCs w:val="21"/>
          <w:lang w:val="zh-CN"/>
        </w:rPr>
        <w:t>年人均国内生产总值</w:t>
      </w:r>
      <w:r w:rsidRPr="001173C9">
        <w:rPr>
          <w:rFonts w:ascii="Time New Roman" w:hAnsi="Time New Roman"/>
          <w:szCs w:val="21"/>
          <w:lang w:val="zh-CN"/>
        </w:rPr>
        <w:t>229</w:t>
      </w:r>
      <w:r w:rsidR="00493AC3">
        <w:rPr>
          <w:rFonts w:ascii="Time New Roman" w:hAnsi="Time New Roman"/>
          <w:szCs w:val="21"/>
          <w:lang w:val="zh-CN"/>
        </w:rPr>
        <w:t>,</w:t>
      </w:r>
      <w:r w:rsidRPr="001173C9">
        <w:rPr>
          <w:rFonts w:ascii="Time New Roman" w:hAnsi="Time New Roman"/>
          <w:szCs w:val="21"/>
          <w:lang w:val="zh-CN"/>
        </w:rPr>
        <w:t>090.40</w:t>
      </w:r>
      <w:r w:rsidRPr="001173C9">
        <w:rPr>
          <w:rFonts w:ascii="Time New Roman" w:hAnsi="Time New Roman"/>
          <w:szCs w:val="21"/>
          <w:lang w:val="zh-CN"/>
        </w:rPr>
        <w:t>努</w:t>
      </w:r>
      <w:r w:rsidRPr="001173C9">
        <w:rPr>
          <w:rFonts w:ascii="Time New Roman" w:hAnsi="Time New Roman"/>
          <w:szCs w:val="21"/>
          <w:lang w:val="zh-CN"/>
        </w:rPr>
        <w:t>(3</w:t>
      </w:r>
      <w:r w:rsidR="00493AC3">
        <w:rPr>
          <w:rFonts w:ascii="Time New Roman" w:hAnsi="Time New Roman"/>
          <w:szCs w:val="21"/>
          <w:lang w:val="zh-CN"/>
        </w:rPr>
        <w:t>,</w:t>
      </w:r>
      <w:r w:rsidRPr="001173C9">
        <w:rPr>
          <w:rFonts w:ascii="Time New Roman" w:hAnsi="Time New Roman"/>
          <w:szCs w:val="21"/>
          <w:lang w:val="zh-CN"/>
        </w:rPr>
        <w:t>129.86</w:t>
      </w:r>
      <w:r w:rsidRPr="001173C9">
        <w:rPr>
          <w:rFonts w:ascii="Time New Roman" w:hAnsi="Time New Roman"/>
          <w:szCs w:val="21"/>
          <w:lang w:val="zh-CN"/>
        </w:rPr>
        <w:t>美元</w:t>
      </w:r>
      <w:r w:rsidRPr="001173C9">
        <w:rPr>
          <w:rFonts w:ascii="Time New Roman" w:hAnsi="Time New Roman"/>
          <w:szCs w:val="21"/>
          <w:lang w:val="zh-CN"/>
        </w:rPr>
        <w:t>)</w:t>
      </w:r>
      <w:r w:rsidRPr="001173C9">
        <w:rPr>
          <w:rFonts w:ascii="Time New Roman" w:hAnsi="Time New Roman"/>
          <w:szCs w:val="21"/>
          <w:lang w:val="zh-CN"/>
        </w:rPr>
        <w:t>，低于</w:t>
      </w:r>
      <w:r w:rsidRPr="001173C9">
        <w:rPr>
          <w:rFonts w:ascii="Time New Roman" w:hAnsi="Time New Roman"/>
          <w:szCs w:val="21"/>
          <w:lang w:val="zh-CN"/>
        </w:rPr>
        <w:t>2019</w:t>
      </w:r>
      <w:r w:rsidRPr="001173C9">
        <w:rPr>
          <w:rFonts w:ascii="Time New Roman" w:hAnsi="Time New Roman"/>
          <w:szCs w:val="21"/>
          <w:lang w:val="zh-CN"/>
        </w:rPr>
        <w:t>年的</w:t>
      </w:r>
      <w:r w:rsidRPr="001173C9">
        <w:rPr>
          <w:rFonts w:ascii="Time New Roman" w:hAnsi="Time New Roman"/>
          <w:szCs w:val="21"/>
          <w:lang w:val="zh-CN"/>
        </w:rPr>
        <w:t>240</w:t>
      </w:r>
      <w:r w:rsidR="00493AC3">
        <w:rPr>
          <w:rFonts w:ascii="Time New Roman" w:hAnsi="Time New Roman"/>
          <w:szCs w:val="21"/>
          <w:lang w:val="zh-CN"/>
        </w:rPr>
        <w:t>,</w:t>
      </w:r>
      <w:r w:rsidRPr="001173C9">
        <w:rPr>
          <w:rFonts w:ascii="Time New Roman" w:hAnsi="Time New Roman"/>
          <w:szCs w:val="21"/>
          <w:lang w:val="zh-CN"/>
        </w:rPr>
        <w:t>755.66</w:t>
      </w:r>
      <w:r w:rsidRPr="001173C9">
        <w:rPr>
          <w:rFonts w:ascii="Time New Roman" w:hAnsi="Time New Roman"/>
          <w:szCs w:val="21"/>
          <w:lang w:val="zh-CN"/>
        </w:rPr>
        <w:t>努</w:t>
      </w:r>
      <w:r w:rsidRPr="001173C9">
        <w:rPr>
          <w:rFonts w:ascii="Time New Roman" w:hAnsi="Time New Roman"/>
          <w:szCs w:val="21"/>
          <w:lang w:val="zh-CN"/>
        </w:rPr>
        <w:t>(3</w:t>
      </w:r>
      <w:r w:rsidR="00493AC3">
        <w:rPr>
          <w:rFonts w:ascii="Time New Roman" w:hAnsi="Time New Roman"/>
          <w:szCs w:val="21"/>
          <w:lang w:val="zh-CN"/>
        </w:rPr>
        <w:t>,</w:t>
      </w:r>
      <w:r w:rsidRPr="001173C9">
        <w:rPr>
          <w:rFonts w:ascii="Time New Roman" w:hAnsi="Time New Roman"/>
          <w:szCs w:val="21"/>
          <w:lang w:val="zh-CN"/>
        </w:rPr>
        <w:t>418.83</w:t>
      </w:r>
      <w:r w:rsidRPr="001173C9">
        <w:rPr>
          <w:rFonts w:ascii="Time New Roman" w:hAnsi="Time New Roman"/>
          <w:szCs w:val="21"/>
          <w:lang w:val="zh-CN"/>
        </w:rPr>
        <w:t>美元</w:t>
      </w:r>
      <w:r w:rsidRPr="001173C9">
        <w:rPr>
          <w:rFonts w:ascii="Time New Roman" w:hAnsi="Time New Roman"/>
          <w:szCs w:val="21"/>
          <w:lang w:val="zh-CN"/>
        </w:rPr>
        <w:t>)</w:t>
      </w:r>
      <w:r w:rsidRPr="001173C9">
        <w:rPr>
          <w:rFonts w:ascii="Time New Roman" w:hAnsi="Time New Roman" w:hint="eastAsia"/>
          <w:szCs w:val="21"/>
          <w:lang w:val="zh-CN"/>
        </w:rPr>
        <w:t>。</w:t>
      </w:r>
      <w:r w:rsidRPr="001173C9">
        <w:rPr>
          <w:rStyle w:val="a8"/>
          <w:rFonts w:eastAsia="宋体"/>
        </w:rPr>
        <w:footnoteReference w:id="31"/>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223"/>
        <w:gridCol w:w="862"/>
        <w:gridCol w:w="857"/>
        <w:gridCol w:w="857"/>
        <w:gridCol w:w="857"/>
        <w:gridCol w:w="857"/>
        <w:gridCol w:w="857"/>
      </w:tblGrid>
      <w:tr w:rsidR="00BD0047" w:rsidRPr="009355C9" w14:paraId="39B77366" w14:textId="77777777" w:rsidTr="001174E8">
        <w:trPr>
          <w:tblHeader/>
        </w:trPr>
        <w:tc>
          <w:tcPr>
            <w:tcW w:w="2223" w:type="dxa"/>
            <w:tcBorders>
              <w:top w:val="single" w:sz="4" w:space="0" w:color="auto"/>
              <w:bottom w:val="single" w:sz="12" w:space="0" w:color="auto"/>
            </w:tcBorders>
            <w:shd w:val="clear" w:color="auto" w:fill="auto"/>
            <w:vAlign w:val="bottom"/>
          </w:tcPr>
          <w:p w14:paraId="201E2EE7" w14:textId="77777777" w:rsidR="00BD0047" w:rsidRPr="009355C9" w:rsidRDefault="00BD0047" w:rsidP="001174E8">
            <w:pPr>
              <w:spacing w:before="80" w:after="80" w:line="200" w:lineRule="exact"/>
              <w:ind w:right="113"/>
              <w:rPr>
                <w:rFonts w:ascii="Time New Roman" w:eastAsia="楷体" w:hAnsi="Time New Roman" w:hint="eastAsia"/>
                <w:sz w:val="18"/>
                <w:szCs w:val="18"/>
              </w:rPr>
            </w:pPr>
            <w:r w:rsidRPr="009355C9">
              <w:rPr>
                <w:rFonts w:ascii="Time New Roman" w:eastAsia="楷体" w:hAnsi="Time New Roman" w:hint="eastAsia"/>
                <w:sz w:val="18"/>
                <w:szCs w:val="18"/>
                <w:lang w:val="zh-CN"/>
              </w:rPr>
              <w:t>年份</w:t>
            </w:r>
          </w:p>
        </w:tc>
        <w:tc>
          <w:tcPr>
            <w:tcW w:w="862" w:type="dxa"/>
            <w:tcBorders>
              <w:top w:val="single" w:sz="4" w:space="0" w:color="auto"/>
              <w:bottom w:val="single" w:sz="12" w:space="0" w:color="auto"/>
            </w:tcBorders>
            <w:shd w:val="clear" w:color="auto" w:fill="auto"/>
            <w:vAlign w:val="bottom"/>
          </w:tcPr>
          <w:p w14:paraId="40FA1807" w14:textId="77777777" w:rsidR="00BD0047" w:rsidRPr="009355C9" w:rsidRDefault="00BD0047" w:rsidP="001174E8">
            <w:pPr>
              <w:spacing w:before="80" w:after="80" w:line="200" w:lineRule="exact"/>
              <w:ind w:right="113"/>
              <w:jc w:val="right"/>
              <w:rPr>
                <w:rFonts w:ascii="Time New Roman" w:eastAsia="楷体" w:hAnsi="Time New Roman" w:hint="eastAsia"/>
                <w:sz w:val="18"/>
                <w:szCs w:val="18"/>
              </w:rPr>
            </w:pPr>
            <w:r w:rsidRPr="009355C9">
              <w:rPr>
                <w:rFonts w:ascii="Time New Roman" w:eastAsia="楷体" w:hAnsi="Time New Roman" w:hint="eastAsia"/>
                <w:sz w:val="18"/>
                <w:szCs w:val="18"/>
                <w:lang w:val="zh-CN"/>
              </w:rPr>
              <w:t>2015</w:t>
            </w:r>
          </w:p>
        </w:tc>
        <w:tc>
          <w:tcPr>
            <w:tcW w:w="857" w:type="dxa"/>
            <w:tcBorders>
              <w:top w:val="single" w:sz="4" w:space="0" w:color="auto"/>
              <w:bottom w:val="single" w:sz="12" w:space="0" w:color="auto"/>
            </w:tcBorders>
            <w:shd w:val="clear" w:color="auto" w:fill="auto"/>
            <w:vAlign w:val="bottom"/>
          </w:tcPr>
          <w:p w14:paraId="5578A2A7" w14:textId="77777777" w:rsidR="00BD0047" w:rsidRPr="009355C9" w:rsidRDefault="00BD0047" w:rsidP="001174E8">
            <w:pPr>
              <w:spacing w:before="80" w:after="80" w:line="200" w:lineRule="exact"/>
              <w:ind w:right="113"/>
              <w:jc w:val="right"/>
              <w:rPr>
                <w:rFonts w:ascii="Time New Roman" w:eastAsia="楷体" w:hAnsi="Time New Roman" w:hint="eastAsia"/>
                <w:sz w:val="18"/>
                <w:szCs w:val="18"/>
              </w:rPr>
            </w:pPr>
            <w:r w:rsidRPr="009355C9">
              <w:rPr>
                <w:rFonts w:ascii="Time New Roman" w:eastAsia="楷体" w:hAnsi="Time New Roman" w:hint="eastAsia"/>
                <w:sz w:val="18"/>
                <w:szCs w:val="18"/>
                <w:lang w:val="zh-CN"/>
              </w:rPr>
              <w:t>2016</w:t>
            </w:r>
          </w:p>
        </w:tc>
        <w:tc>
          <w:tcPr>
            <w:tcW w:w="857" w:type="dxa"/>
            <w:tcBorders>
              <w:top w:val="single" w:sz="4" w:space="0" w:color="auto"/>
              <w:bottom w:val="single" w:sz="12" w:space="0" w:color="auto"/>
            </w:tcBorders>
            <w:shd w:val="clear" w:color="auto" w:fill="auto"/>
            <w:vAlign w:val="bottom"/>
          </w:tcPr>
          <w:p w14:paraId="1004BFE8" w14:textId="77777777" w:rsidR="00BD0047" w:rsidRPr="009355C9" w:rsidRDefault="00BD0047" w:rsidP="001174E8">
            <w:pPr>
              <w:spacing w:before="80" w:after="80" w:line="200" w:lineRule="exact"/>
              <w:ind w:right="113"/>
              <w:jc w:val="right"/>
              <w:rPr>
                <w:rFonts w:ascii="Time New Roman" w:eastAsia="楷体" w:hAnsi="Time New Roman" w:hint="eastAsia"/>
                <w:sz w:val="18"/>
                <w:szCs w:val="18"/>
              </w:rPr>
            </w:pPr>
            <w:r w:rsidRPr="009355C9">
              <w:rPr>
                <w:rFonts w:ascii="Time New Roman" w:eastAsia="楷体" w:hAnsi="Time New Roman" w:hint="eastAsia"/>
                <w:sz w:val="18"/>
                <w:szCs w:val="18"/>
                <w:lang w:val="zh-CN"/>
              </w:rPr>
              <w:t>2017</w:t>
            </w:r>
          </w:p>
        </w:tc>
        <w:tc>
          <w:tcPr>
            <w:tcW w:w="857" w:type="dxa"/>
            <w:tcBorders>
              <w:top w:val="single" w:sz="4" w:space="0" w:color="auto"/>
              <w:bottom w:val="single" w:sz="12" w:space="0" w:color="auto"/>
            </w:tcBorders>
            <w:shd w:val="clear" w:color="auto" w:fill="auto"/>
            <w:vAlign w:val="bottom"/>
          </w:tcPr>
          <w:p w14:paraId="2142D597" w14:textId="77777777" w:rsidR="00BD0047" w:rsidRPr="009355C9" w:rsidRDefault="00BD0047" w:rsidP="001174E8">
            <w:pPr>
              <w:spacing w:before="80" w:after="80" w:line="200" w:lineRule="exact"/>
              <w:ind w:right="113"/>
              <w:jc w:val="right"/>
              <w:rPr>
                <w:rFonts w:ascii="Time New Roman" w:eastAsia="楷体" w:hAnsi="Time New Roman" w:hint="eastAsia"/>
                <w:sz w:val="18"/>
                <w:szCs w:val="18"/>
              </w:rPr>
            </w:pPr>
            <w:r w:rsidRPr="009355C9">
              <w:rPr>
                <w:rFonts w:ascii="Time New Roman" w:eastAsia="楷体" w:hAnsi="Time New Roman" w:hint="eastAsia"/>
                <w:sz w:val="18"/>
                <w:szCs w:val="18"/>
                <w:lang w:val="zh-CN"/>
              </w:rPr>
              <w:t>2018</w:t>
            </w:r>
          </w:p>
        </w:tc>
        <w:tc>
          <w:tcPr>
            <w:tcW w:w="857" w:type="dxa"/>
            <w:tcBorders>
              <w:top w:val="single" w:sz="4" w:space="0" w:color="auto"/>
              <w:bottom w:val="single" w:sz="12" w:space="0" w:color="auto"/>
            </w:tcBorders>
            <w:shd w:val="clear" w:color="auto" w:fill="auto"/>
            <w:vAlign w:val="bottom"/>
          </w:tcPr>
          <w:p w14:paraId="1C08BF13" w14:textId="77777777" w:rsidR="00BD0047" w:rsidRPr="009355C9" w:rsidRDefault="00BD0047" w:rsidP="001174E8">
            <w:pPr>
              <w:spacing w:before="80" w:after="80" w:line="200" w:lineRule="exact"/>
              <w:ind w:right="113"/>
              <w:jc w:val="right"/>
              <w:rPr>
                <w:rFonts w:ascii="Time New Roman" w:eastAsia="楷体" w:hAnsi="Time New Roman" w:hint="eastAsia"/>
                <w:sz w:val="18"/>
                <w:szCs w:val="18"/>
              </w:rPr>
            </w:pPr>
            <w:r w:rsidRPr="009355C9">
              <w:rPr>
                <w:rFonts w:ascii="Time New Roman" w:eastAsia="楷体" w:hAnsi="Time New Roman" w:hint="eastAsia"/>
                <w:sz w:val="18"/>
                <w:szCs w:val="18"/>
                <w:lang w:val="zh-CN"/>
              </w:rPr>
              <w:t>2019</w:t>
            </w:r>
          </w:p>
        </w:tc>
        <w:tc>
          <w:tcPr>
            <w:tcW w:w="857" w:type="dxa"/>
            <w:tcBorders>
              <w:top w:val="single" w:sz="4" w:space="0" w:color="auto"/>
              <w:bottom w:val="single" w:sz="12" w:space="0" w:color="auto"/>
            </w:tcBorders>
            <w:shd w:val="clear" w:color="auto" w:fill="auto"/>
            <w:vAlign w:val="bottom"/>
          </w:tcPr>
          <w:p w14:paraId="1696FEBE" w14:textId="77777777" w:rsidR="00BD0047" w:rsidRPr="009355C9" w:rsidRDefault="00BD0047" w:rsidP="001174E8">
            <w:pPr>
              <w:spacing w:before="80" w:after="80" w:line="200" w:lineRule="exact"/>
              <w:ind w:right="113"/>
              <w:jc w:val="right"/>
              <w:rPr>
                <w:rFonts w:ascii="Time New Roman" w:eastAsia="楷体" w:hAnsi="Time New Roman" w:hint="eastAsia"/>
                <w:sz w:val="18"/>
                <w:szCs w:val="18"/>
              </w:rPr>
            </w:pPr>
            <w:r w:rsidRPr="009355C9">
              <w:rPr>
                <w:rFonts w:ascii="Time New Roman" w:eastAsia="楷体" w:hAnsi="Time New Roman" w:hint="eastAsia"/>
                <w:sz w:val="18"/>
                <w:szCs w:val="18"/>
                <w:lang w:val="zh-CN"/>
              </w:rPr>
              <w:t>2020</w:t>
            </w:r>
          </w:p>
        </w:tc>
      </w:tr>
      <w:tr w:rsidR="00BD0047" w:rsidRPr="009355C9" w14:paraId="526D6047" w14:textId="77777777" w:rsidTr="001174E8">
        <w:tc>
          <w:tcPr>
            <w:tcW w:w="2223" w:type="dxa"/>
            <w:tcBorders>
              <w:top w:val="single" w:sz="12" w:space="0" w:color="auto"/>
            </w:tcBorders>
            <w:shd w:val="clear" w:color="auto" w:fill="auto"/>
          </w:tcPr>
          <w:p w14:paraId="4DD2E89F" w14:textId="68A6F40A" w:rsidR="00BD0047" w:rsidRPr="009355C9" w:rsidRDefault="00BD0047" w:rsidP="00634D15">
            <w:pPr>
              <w:spacing w:before="40" w:after="40" w:line="220" w:lineRule="exact"/>
              <w:ind w:right="113"/>
              <w:rPr>
                <w:sz w:val="18"/>
                <w:szCs w:val="18"/>
              </w:rPr>
            </w:pPr>
            <w:r w:rsidRPr="009355C9">
              <w:rPr>
                <w:rFonts w:hint="eastAsia"/>
                <w:sz w:val="18"/>
                <w:szCs w:val="18"/>
                <w:lang w:val="zh-CN"/>
              </w:rPr>
              <w:t>国内生产总值</w:t>
            </w:r>
            <w:r w:rsidRPr="009355C9">
              <w:rPr>
                <w:rFonts w:hint="eastAsia"/>
                <w:sz w:val="18"/>
                <w:szCs w:val="18"/>
                <w:lang w:val="zh-CN"/>
              </w:rPr>
              <w:t>(</w:t>
            </w:r>
            <w:r w:rsidRPr="009355C9">
              <w:rPr>
                <w:rFonts w:hint="eastAsia"/>
                <w:sz w:val="18"/>
                <w:szCs w:val="18"/>
                <w:lang w:val="zh-CN"/>
              </w:rPr>
              <w:t>百万美元</w:t>
            </w:r>
            <w:r w:rsidRPr="009355C9">
              <w:rPr>
                <w:rFonts w:hint="eastAsia"/>
                <w:sz w:val="18"/>
                <w:szCs w:val="18"/>
                <w:lang w:val="zh-CN"/>
              </w:rPr>
              <w:t>)</w:t>
            </w:r>
          </w:p>
        </w:tc>
        <w:tc>
          <w:tcPr>
            <w:tcW w:w="862" w:type="dxa"/>
            <w:tcBorders>
              <w:top w:val="single" w:sz="12" w:space="0" w:color="auto"/>
            </w:tcBorders>
            <w:shd w:val="clear" w:color="auto" w:fill="auto"/>
            <w:vAlign w:val="bottom"/>
          </w:tcPr>
          <w:p w14:paraId="2F32EA10" w14:textId="77777777" w:rsidR="00BD0047" w:rsidRPr="009355C9" w:rsidRDefault="00BD0047" w:rsidP="00634D15">
            <w:pPr>
              <w:spacing w:before="40" w:after="40" w:line="220" w:lineRule="exact"/>
              <w:ind w:right="113"/>
              <w:jc w:val="right"/>
              <w:rPr>
                <w:sz w:val="18"/>
                <w:szCs w:val="18"/>
              </w:rPr>
            </w:pPr>
            <w:r w:rsidRPr="009355C9">
              <w:rPr>
                <w:rFonts w:hint="eastAsia"/>
                <w:sz w:val="18"/>
                <w:szCs w:val="18"/>
                <w:lang w:val="zh-CN"/>
              </w:rPr>
              <w:t>2 004.00</w:t>
            </w:r>
          </w:p>
        </w:tc>
        <w:tc>
          <w:tcPr>
            <w:tcW w:w="857" w:type="dxa"/>
            <w:tcBorders>
              <w:top w:val="single" w:sz="12" w:space="0" w:color="auto"/>
            </w:tcBorders>
            <w:shd w:val="clear" w:color="auto" w:fill="auto"/>
            <w:vAlign w:val="bottom"/>
          </w:tcPr>
          <w:p w14:paraId="4F4A3A88" w14:textId="77777777" w:rsidR="00BD0047" w:rsidRPr="009355C9" w:rsidRDefault="00BD0047" w:rsidP="00634D15">
            <w:pPr>
              <w:spacing w:before="40" w:after="40" w:line="220" w:lineRule="exact"/>
              <w:ind w:right="113"/>
              <w:jc w:val="right"/>
              <w:rPr>
                <w:sz w:val="18"/>
                <w:szCs w:val="18"/>
              </w:rPr>
            </w:pPr>
            <w:r w:rsidRPr="009355C9">
              <w:rPr>
                <w:rFonts w:hint="eastAsia"/>
                <w:sz w:val="18"/>
                <w:szCs w:val="18"/>
                <w:lang w:val="zh-CN"/>
              </w:rPr>
              <w:t>2 159.12</w:t>
            </w:r>
          </w:p>
        </w:tc>
        <w:tc>
          <w:tcPr>
            <w:tcW w:w="857" w:type="dxa"/>
            <w:tcBorders>
              <w:top w:val="single" w:sz="12" w:space="0" w:color="auto"/>
            </w:tcBorders>
            <w:shd w:val="clear" w:color="auto" w:fill="auto"/>
            <w:vAlign w:val="bottom"/>
          </w:tcPr>
          <w:p w14:paraId="6DB461A0" w14:textId="77777777" w:rsidR="00BD0047" w:rsidRPr="009355C9" w:rsidRDefault="00BD0047" w:rsidP="00634D15">
            <w:pPr>
              <w:spacing w:before="40" w:after="40" w:line="220" w:lineRule="exact"/>
              <w:ind w:right="113"/>
              <w:jc w:val="right"/>
              <w:rPr>
                <w:sz w:val="18"/>
                <w:szCs w:val="18"/>
              </w:rPr>
            </w:pPr>
            <w:r w:rsidRPr="009355C9">
              <w:rPr>
                <w:rFonts w:hint="eastAsia"/>
                <w:sz w:val="18"/>
                <w:szCs w:val="18"/>
                <w:lang w:val="zh-CN"/>
              </w:rPr>
              <w:t>2 451.28</w:t>
            </w:r>
          </w:p>
        </w:tc>
        <w:tc>
          <w:tcPr>
            <w:tcW w:w="857" w:type="dxa"/>
            <w:tcBorders>
              <w:top w:val="single" w:sz="12" w:space="0" w:color="auto"/>
            </w:tcBorders>
            <w:shd w:val="clear" w:color="auto" w:fill="auto"/>
            <w:vAlign w:val="bottom"/>
          </w:tcPr>
          <w:p w14:paraId="3C121862" w14:textId="77777777" w:rsidR="00BD0047" w:rsidRPr="009355C9" w:rsidRDefault="00BD0047" w:rsidP="00634D15">
            <w:pPr>
              <w:spacing w:before="40" w:after="40" w:line="220" w:lineRule="exact"/>
              <w:ind w:right="113"/>
              <w:jc w:val="right"/>
              <w:rPr>
                <w:sz w:val="18"/>
                <w:szCs w:val="18"/>
              </w:rPr>
            </w:pPr>
            <w:r w:rsidRPr="009355C9">
              <w:rPr>
                <w:rFonts w:hint="eastAsia"/>
                <w:sz w:val="18"/>
                <w:szCs w:val="18"/>
                <w:lang w:val="zh-CN"/>
              </w:rPr>
              <w:t>2 446.49</w:t>
            </w:r>
          </w:p>
        </w:tc>
        <w:tc>
          <w:tcPr>
            <w:tcW w:w="857" w:type="dxa"/>
            <w:tcBorders>
              <w:top w:val="single" w:sz="12" w:space="0" w:color="auto"/>
            </w:tcBorders>
            <w:shd w:val="clear" w:color="auto" w:fill="auto"/>
            <w:vAlign w:val="bottom"/>
          </w:tcPr>
          <w:p w14:paraId="1D3E38C0" w14:textId="77777777" w:rsidR="00BD0047" w:rsidRPr="009355C9" w:rsidRDefault="00BD0047" w:rsidP="00634D15">
            <w:pPr>
              <w:spacing w:before="40" w:after="40" w:line="220" w:lineRule="exact"/>
              <w:ind w:right="113"/>
              <w:jc w:val="right"/>
              <w:rPr>
                <w:sz w:val="18"/>
                <w:szCs w:val="18"/>
              </w:rPr>
            </w:pPr>
            <w:r w:rsidRPr="009355C9">
              <w:rPr>
                <w:rFonts w:hint="eastAsia"/>
                <w:sz w:val="18"/>
                <w:szCs w:val="18"/>
                <w:lang w:val="zh-CN"/>
              </w:rPr>
              <w:t>2 535.65</w:t>
            </w:r>
          </w:p>
        </w:tc>
        <w:tc>
          <w:tcPr>
            <w:tcW w:w="857" w:type="dxa"/>
            <w:tcBorders>
              <w:top w:val="single" w:sz="12" w:space="0" w:color="auto"/>
            </w:tcBorders>
            <w:shd w:val="clear" w:color="auto" w:fill="auto"/>
            <w:vAlign w:val="bottom"/>
          </w:tcPr>
          <w:p w14:paraId="7713ECB9" w14:textId="77777777" w:rsidR="00BD0047" w:rsidRPr="009355C9" w:rsidRDefault="00BD0047" w:rsidP="00634D15">
            <w:pPr>
              <w:spacing w:before="40" w:after="40" w:line="220" w:lineRule="exact"/>
              <w:ind w:right="113"/>
              <w:jc w:val="right"/>
              <w:rPr>
                <w:sz w:val="18"/>
                <w:szCs w:val="18"/>
              </w:rPr>
            </w:pPr>
            <w:r w:rsidRPr="009355C9">
              <w:rPr>
                <w:rFonts w:hint="eastAsia"/>
                <w:sz w:val="18"/>
                <w:szCs w:val="18"/>
                <w:lang w:val="zh-CN"/>
              </w:rPr>
              <w:t>2 344.05</w:t>
            </w:r>
          </w:p>
        </w:tc>
      </w:tr>
      <w:tr w:rsidR="00BD0047" w:rsidRPr="009355C9" w14:paraId="23C65DCD" w14:textId="77777777" w:rsidTr="001174E8">
        <w:tc>
          <w:tcPr>
            <w:tcW w:w="2223" w:type="dxa"/>
            <w:shd w:val="clear" w:color="auto" w:fill="auto"/>
          </w:tcPr>
          <w:p w14:paraId="4913735C" w14:textId="67ED2123" w:rsidR="00BD0047" w:rsidRPr="009355C9" w:rsidRDefault="00BD0047" w:rsidP="00634D15">
            <w:pPr>
              <w:spacing w:before="40" w:after="40" w:line="220" w:lineRule="exact"/>
              <w:ind w:right="113"/>
              <w:rPr>
                <w:sz w:val="18"/>
                <w:szCs w:val="18"/>
              </w:rPr>
            </w:pPr>
            <w:r w:rsidRPr="009355C9">
              <w:rPr>
                <w:rFonts w:hint="eastAsia"/>
                <w:sz w:val="18"/>
                <w:szCs w:val="18"/>
                <w:lang w:val="zh-CN"/>
              </w:rPr>
              <w:t>人均国内生产总值</w:t>
            </w:r>
            <w:r w:rsidRPr="009355C9">
              <w:rPr>
                <w:rFonts w:hint="eastAsia"/>
                <w:sz w:val="18"/>
                <w:szCs w:val="18"/>
                <w:lang w:val="zh-CN"/>
              </w:rPr>
              <w:t>(</w:t>
            </w:r>
            <w:r w:rsidRPr="009355C9">
              <w:rPr>
                <w:rFonts w:hint="eastAsia"/>
                <w:sz w:val="18"/>
                <w:szCs w:val="18"/>
                <w:lang w:val="zh-CN"/>
              </w:rPr>
              <w:t>美元</w:t>
            </w:r>
            <w:r w:rsidRPr="009355C9">
              <w:rPr>
                <w:rFonts w:hint="eastAsia"/>
                <w:sz w:val="18"/>
                <w:szCs w:val="18"/>
                <w:lang w:val="zh-CN"/>
              </w:rPr>
              <w:t>)</w:t>
            </w:r>
          </w:p>
        </w:tc>
        <w:tc>
          <w:tcPr>
            <w:tcW w:w="862" w:type="dxa"/>
            <w:shd w:val="clear" w:color="auto" w:fill="auto"/>
            <w:vAlign w:val="bottom"/>
          </w:tcPr>
          <w:p w14:paraId="0A3D7C06" w14:textId="77777777" w:rsidR="00BD0047" w:rsidRPr="009355C9" w:rsidRDefault="00BD0047" w:rsidP="00634D15">
            <w:pPr>
              <w:spacing w:before="40" w:after="40" w:line="220" w:lineRule="exact"/>
              <w:ind w:right="113"/>
              <w:jc w:val="right"/>
              <w:rPr>
                <w:sz w:val="18"/>
                <w:szCs w:val="18"/>
              </w:rPr>
            </w:pPr>
            <w:r w:rsidRPr="009355C9">
              <w:rPr>
                <w:rFonts w:hint="eastAsia"/>
                <w:sz w:val="18"/>
                <w:szCs w:val="18"/>
                <w:lang w:val="zh-CN"/>
              </w:rPr>
              <w:t>2 792.07</w:t>
            </w:r>
          </w:p>
        </w:tc>
        <w:tc>
          <w:tcPr>
            <w:tcW w:w="857" w:type="dxa"/>
            <w:shd w:val="clear" w:color="auto" w:fill="auto"/>
            <w:vAlign w:val="bottom"/>
          </w:tcPr>
          <w:p w14:paraId="73CB9F5C" w14:textId="77777777" w:rsidR="00BD0047" w:rsidRPr="009355C9" w:rsidRDefault="00BD0047" w:rsidP="00634D15">
            <w:pPr>
              <w:spacing w:before="40" w:after="40" w:line="220" w:lineRule="exact"/>
              <w:ind w:right="113"/>
              <w:jc w:val="right"/>
              <w:rPr>
                <w:sz w:val="18"/>
                <w:szCs w:val="18"/>
              </w:rPr>
            </w:pPr>
            <w:r w:rsidRPr="009355C9">
              <w:rPr>
                <w:rFonts w:hint="eastAsia"/>
                <w:sz w:val="18"/>
                <w:szCs w:val="18"/>
                <w:lang w:val="zh-CN"/>
              </w:rPr>
              <w:t>2 971.56</w:t>
            </w:r>
          </w:p>
        </w:tc>
        <w:tc>
          <w:tcPr>
            <w:tcW w:w="857" w:type="dxa"/>
            <w:shd w:val="clear" w:color="auto" w:fill="auto"/>
            <w:vAlign w:val="bottom"/>
          </w:tcPr>
          <w:p w14:paraId="65AD7A91" w14:textId="77777777" w:rsidR="00BD0047" w:rsidRPr="009355C9" w:rsidRDefault="00BD0047" w:rsidP="00634D15">
            <w:pPr>
              <w:spacing w:before="40" w:after="40" w:line="220" w:lineRule="exact"/>
              <w:ind w:right="113"/>
              <w:jc w:val="right"/>
              <w:rPr>
                <w:sz w:val="18"/>
                <w:szCs w:val="18"/>
              </w:rPr>
            </w:pPr>
            <w:r w:rsidRPr="009355C9">
              <w:rPr>
                <w:rFonts w:hint="eastAsia"/>
                <w:sz w:val="18"/>
                <w:szCs w:val="18"/>
                <w:lang w:val="zh-CN"/>
              </w:rPr>
              <w:t>3 332.56</w:t>
            </w:r>
          </w:p>
        </w:tc>
        <w:tc>
          <w:tcPr>
            <w:tcW w:w="857" w:type="dxa"/>
            <w:shd w:val="clear" w:color="auto" w:fill="auto"/>
            <w:vAlign w:val="bottom"/>
          </w:tcPr>
          <w:p w14:paraId="4B43E71D" w14:textId="77777777" w:rsidR="00BD0047" w:rsidRPr="009355C9" w:rsidRDefault="00BD0047" w:rsidP="00634D15">
            <w:pPr>
              <w:spacing w:before="40" w:after="40" w:line="220" w:lineRule="exact"/>
              <w:ind w:right="113"/>
              <w:jc w:val="right"/>
              <w:rPr>
                <w:sz w:val="18"/>
                <w:szCs w:val="18"/>
              </w:rPr>
            </w:pPr>
            <w:r w:rsidRPr="009355C9">
              <w:rPr>
                <w:rFonts w:hint="eastAsia"/>
                <w:sz w:val="18"/>
                <w:szCs w:val="18"/>
                <w:lang w:val="zh-CN"/>
              </w:rPr>
              <w:t xml:space="preserve"> 3 331.40</w:t>
            </w:r>
          </w:p>
        </w:tc>
        <w:tc>
          <w:tcPr>
            <w:tcW w:w="857" w:type="dxa"/>
            <w:shd w:val="clear" w:color="auto" w:fill="auto"/>
            <w:vAlign w:val="bottom"/>
          </w:tcPr>
          <w:p w14:paraId="07062698" w14:textId="77777777" w:rsidR="00BD0047" w:rsidRPr="009355C9" w:rsidRDefault="00BD0047" w:rsidP="00634D15">
            <w:pPr>
              <w:spacing w:before="40" w:after="40" w:line="220" w:lineRule="exact"/>
              <w:ind w:right="113"/>
              <w:jc w:val="right"/>
              <w:rPr>
                <w:sz w:val="18"/>
                <w:szCs w:val="18"/>
              </w:rPr>
            </w:pPr>
            <w:r w:rsidRPr="009355C9">
              <w:rPr>
                <w:rFonts w:hint="eastAsia"/>
                <w:sz w:val="18"/>
                <w:szCs w:val="18"/>
                <w:lang w:val="zh-CN"/>
              </w:rPr>
              <w:t>3 418.83</w:t>
            </w:r>
          </w:p>
        </w:tc>
        <w:tc>
          <w:tcPr>
            <w:tcW w:w="857" w:type="dxa"/>
            <w:shd w:val="clear" w:color="auto" w:fill="auto"/>
            <w:vAlign w:val="bottom"/>
          </w:tcPr>
          <w:p w14:paraId="12034DA5" w14:textId="77777777" w:rsidR="00BD0047" w:rsidRPr="009355C9" w:rsidRDefault="00BD0047" w:rsidP="00634D15">
            <w:pPr>
              <w:spacing w:before="40" w:after="40" w:line="220" w:lineRule="exact"/>
              <w:ind w:right="113"/>
              <w:jc w:val="right"/>
              <w:rPr>
                <w:sz w:val="18"/>
                <w:szCs w:val="18"/>
              </w:rPr>
            </w:pPr>
            <w:r w:rsidRPr="009355C9">
              <w:rPr>
                <w:rFonts w:hint="eastAsia"/>
                <w:sz w:val="18"/>
                <w:szCs w:val="18"/>
                <w:lang w:val="zh-CN"/>
              </w:rPr>
              <w:t>3 129.86</w:t>
            </w:r>
          </w:p>
        </w:tc>
      </w:tr>
      <w:tr w:rsidR="00BD0047" w:rsidRPr="009355C9" w14:paraId="72B8FAB5" w14:textId="77777777" w:rsidTr="001174E8">
        <w:tc>
          <w:tcPr>
            <w:tcW w:w="2223" w:type="dxa"/>
            <w:shd w:val="clear" w:color="auto" w:fill="auto"/>
          </w:tcPr>
          <w:p w14:paraId="0C09576B" w14:textId="696C0E5C" w:rsidR="00BD0047" w:rsidRPr="009355C9" w:rsidRDefault="00BD0047" w:rsidP="00634D15">
            <w:pPr>
              <w:spacing w:before="40" w:after="40" w:line="220" w:lineRule="exact"/>
              <w:ind w:right="113"/>
              <w:rPr>
                <w:sz w:val="18"/>
                <w:szCs w:val="18"/>
              </w:rPr>
            </w:pPr>
            <w:r w:rsidRPr="009355C9">
              <w:rPr>
                <w:rFonts w:hint="eastAsia"/>
                <w:sz w:val="18"/>
                <w:szCs w:val="18"/>
                <w:lang w:val="zh-CN"/>
              </w:rPr>
              <w:t>国内生产总值增长率</w:t>
            </w:r>
            <w:r w:rsidRPr="009355C9">
              <w:rPr>
                <w:rFonts w:hint="eastAsia"/>
                <w:sz w:val="18"/>
                <w:szCs w:val="18"/>
                <w:lang w:val="zh-CN"/>
              </w:rPr>
              <w:t>(%)</w:t>
            </w:r>
          </w:p>
        </w:tc>
        <w:tc>
          <w:tcPr>
            <w:tcW w:w="862" w:type="dxa"/>
            <w:shd w:val="clear" w:color="auto" w:fill="auto"/>
            <w:vAlign w:val="bottom"/>
          </w:tcPr>
          <w:p w14:paraId="5D6B6475" w14:textId="77777777" w:rsidR="00BD0047" w:rsidRPr="009355C9" w:rsidRDefault="00BD0047" w:rsidP="00634D15">
            <w:pPr>
              <w:spacing w:before="40" w:after="40" w:line="220" w:lineRule="exact"/>
              <w:ind w:right="113"/>
              <w:jc w:val="right"/>
              <w:rPr>
                <w:sz w:val="18"/>
                <w:szCs w:val="18"/>
              </w:rPr>
            </w:pPr>
            <w:r w:rsidRPr="009355C9">
              <w:rPr>
                <w:rFonts w:hint="eastAsia"/>
                <w:sz w:val="18"/>
                <w:szCs w:val="18"/>
                <w:lang w:val="zh-CN"/>
              </w:rPr>
              <w:t>6.64</w:t>
            </w:r>
          </w:p>
        </w:tc>
        <w:tc>
          <w:tcPr>
            <w:tcW w:w="857" w:type="dxa"/>
            <w:shd w:val="clear" w:color="auto" w:fill="auto"/>
            <w:vAlign w:val="bottom"/>
          </w:tcPr>
          <w:p w14:paraId="7BF9CC5E" w14:textId="77777777" w:rsidR="00BD0047" w:rsidRPr="009355C9" w:rsidRDefault="00BD0047" w:rsidP="00634D15">
            <w:pPr>
              <w:spacing w:before="40" w:after="40" w:line="220" w:lineRule="exact"/>
              <w:ind w:right="113"/>
              <w:jc w:val="right"/>
              <w:rPr>
                <w:sz w:val="18"/>
                <w:szCs w:val="18"/>
              </w:rPr>
            </w:pPr>
            <w:r w:rsidRPr="009355C9">
              <w:rPr>
                <w:rFonts w:hint="eastAsia"/>
                <w:sz w:val="18"/>
                <w:szCs w:val="18"/>
                <w:lang w:val="zh-CN"/>
              </w:rPr>
              <w:t>8.13</w:t>
            </w:r>
          </w:p>
        </w:tc>
        <w:tc>
          <w:tcPr>
            <w:tcW w:w="857" w:type="dxa"/>
            <w:shd w:val="clear" w:color="auto" w:fill="auto"/>
            <w:vAlign w:val="bottom"/>
          </w:tcPr>
          <w:p w14:paraId="3922399F" w14:textId="77777777" w:rsidR="00BD0047" w:rsidRPr="009355C9" w:rsidRDefault="00BD0047" w:rsidP="00634D15">
            <w:pPr>
              <w:spacing w:before="40" w:after="40" w:line="220" w:lineRule="exact"/>
              <w:ind w:right="113"/>
              <w:jc w:val="right"/>
              <w:rPr>
                <w:sz w:val="18"/>
                <w:szCs w:val="18"/>
              </w:rPr>
            </w:pPr>
            <w:r w:rsidRPr="009355C9">
              <w:rPr>
                <w:rFonts w:hint="eastAsia"/>
                <w:sz w:val="18"/>
                <w:szCs w:val="18"/>
                <w:lang w:val="zh-CN"/>
              </w:rPr>
              <w:t>4.65</w:t>
            </w:r>
          </w:p>
        </w:tc>
        <w:tc>
          <w:tcPr>
            <w:tcW w:w="857" w:type="dxa"/>
            <w:shd w:val="clear" w:color="auto" w:fill="auto"/>
            <w:vAlign w:val="bottom"/>
          </w:tcPr>
          <w:p w14:paraId="71094BD2" w14:textId="77777777" w:rsidR="00BD0047" w:rsidRPr="009355C9" w:rsidRDefault="00BD0047" w:rsidP="00634D15">
            <w:pPr>
              <w:spacing w:before="40" w:after="40" w:line="220" w:lineRule="exact"/>
              <w:ind w:right="113"/>
              <w:jc w:val="right"/>
              <w:rPr>
                <w:sz w:val="18"/>
                <w:szCs w:val="18"/>
              </w:rPr>
            </w:pPr>
            <w:r w:rsidRPr="009355C9">
              <w:rPr>
                <w:rFonts w:hint="eastAsia"/>
                <w:sz w:val="18"/>
                <w:szCs w:val="18"/>
                <w:lang w:val="zh-CN"/>
              </w:rPr>
              <w:t>3.06</w:t>
            </w:r>
          </w:p>
        </w:tc>
        <w:tc>
          <w:tcPr>
            <w:tcW w:w="857" w:type="dxa"/>
            <w:shd w:val="clear" w:color="auto" w:fill="auto"/>
            <w:vAlign w:val="bottom"/>
          </w:tcPr>
          <w:p w14:paraId="0CAEA6F0" w14:textId="77777777" w:rsidR="00BD0047" w:rsidRPr="009355C9" w:rsidRDefault="00BD0047" w:rsidP="00634D15">
            <w:pPr>
              <w:spacing w:before="40" w:after="40" w:line="220" w:lineRule="exact"/>
              <w:ind w:right="113"/>
              <w:jc w:val="right"/>
              <w:rPr>
                <w:sz w:val="18"/>
                <w:szCs w:val="18"/>
              </w:rPr>
            </w:pPr>
            <w:r w:rsidRPr="009355C9">
              <w:rPr>
                <w:rFonts w:hint="eastAsia"/>
                <w:sz w:val="18"/>
                <w:szCs w:val="18"/>
                <w:lang w:val="zh-CN"/>
              </w:rPr>
              <w:t>5.76</w:t>
            </w:r>
          </w:p>
        </w:tc>
        <w:tc>
          <w:tcPr>
            <w:tcW w:w="857" w:type="dxa"/>
            <w:shd w:val="clear" w:color="auto" w:fill="auto"/>
            <w:vAlign w:val="bottom"/>
          </w:tcPr>
          <w:p w14:paraId="2346EB2E" w14:textId="77777777" w:rsidR="00BD0047" w:rsidRPr="009355C9" w:rsidRDefault="00BD0047" w:rsidP="00634D15">
            <w:pPr>
              <w:spacing w:before="40" w:after="40" w:line="220" w:lineRule="exact"/>
              <w:ind w:right="113"/>
              <w:jc w:val="right"/>
              <w:rPr>
                <w:sz w:val="18"/>
                <w:szCs w:val="18"/>
              </w:rPr>
            </w:pPr>
            <w:r w:rsidRPr="009355C9">
              <w:rPr>
                <w:rFonts w:hint="eastAsia"/>
                <w:sz w:val="18"/>
                <w:szCs w:val="18"/>
                <w:lang w:val="zh-CN"/>
              </w:rPr>
              <w:t>(10.08)</w:t>
            </w:r>
          </w:p>
        </w:tc>
      </w:tr>
      <w:tr w:rsidR="00BD0047" w:rsidRPr="009355C9" w14:paraId="58C1AA43" w14:textId="77777777" w:rsidTr="001174E8">
        <w:tc>
          <w:tcPr>
            <w:tcW w:w="2223" w:type="dxa"/>
            <w:shd w:val="clear" w:color="auto" w:fill="auto"/>
          </w:tcPr>
          <w:p w14:paraId="3D76D808" w14:textId="716FCA0B" w:rsidR="00BD0047" w:rsidRPr="009355C9" w:rsidRDefault="00BD0047" w:rsidP="00634D15">
            <w:pPr>
              <w:spacing w:before="40" w:after="40" w:line="220" w:lineRule="exact"/>
              <w:ind w:right="113"/>
              <w:rPr>
                <w:sz w:val="18"/>
                <w:szCs w:val="18"/>
              </w:rPr>
            </w:pPr>
            <w:r w:rsidRPr="009355C9">
              <w:rPr>
                <w:rFonts w:hint="eastAsia"/>
                <w:sz w:val="18"/>
                <w:szCs w:val="18"/>
                <w:lang w:val="zh-CN"/>
              </w:rPr>
              <w:t>国民总收入</w:t>
            </w:r>
            <w:r w:rsidRPr="009355C9">
              <w:rPr>
                <w:rFonts w:hint="eastAsia"/>
                <w:sz w:val="18"/>
                <w:szCs w:val="18"/>
                <w:lang w:val="zh-CN"/>
              </w:rPr>
              <w:t>(</w:t>
            </w:r>
            <w:r w:rsidRPr="009355C9">
              <w:rPr>
                <w:rFonts w:hint="eastAsia"/>
                <w:sz w:val="18"/>
                <w:szCs w:val="18"/>
                <w:lang w:val="zh-CN"/>
              </w:rPr>
              <w:t>百万美元</w:t>
            </w:r>
            <w:r w:rsidRPr="009355C9">
              <w:rPr>
                <w:rFonts w:hint="eastAsia"/>
                <w:sz w:val="18"/>
                <w:szCs w:val="18"/>
                <w:lang w:val="zh-CN"/>
              </w:rPr>
              <w:t>)</w:t>
            </w:r>
          </w:p>
        </w:tc>
        <w:tc>
          <w:tcPr>
            <w:tcW w:w="862" w:type="dxa"/>
            <w:shd w:val="clear" w:color="auto" w:fill="auto"/>
            <w:vAlign w:val="bottom"/>
          </w:tcPr>
          <w:p w14:paraId="134A8280" w14:textId="77777777" w:rsidR="00BD0047" w:rsidRPr="009355C9" w:rsidRDefault="00BD0047" w:rsidP="00634D15">
            <w:pPr>
              <w:spacing w:before="40" w:after="40" w:line="220" w:lineRule="exact"/>
              <w:ind w:right="113"/>
              <w:jc w:val="right"/>
              <w:rPr>
                <w:sz w:val="18"/>
                <w:szCs w:val="18"/>
              </w:rPr>
            </w:pPr>
            <w:r w:rsidRPr="009355C9">
              <w:rPr>
                <w:rFonts w:hint="eastAsia"/>
                <w:sz w:val="18"/>
                <w:szCs w:val="18"/>
                <w:lang w:val="zh-CN"/>
              </w:rPr>
              <w:t>1 861.20</w:t>
            </w:r>
          </w:p>
        </w:tc>
        <w:tc>
          <w:tcPr>
            <w:tcW w:w="857" w:type="dxa"/>
            <w:shd w:val="clear" w:color="auto" w:fill="auto"/>
            <w:vAlign w:val="bottom"/>
          </w:tcPr>
          <w:p w14:paraId="2C7D28F1" w14:textId="77777777" w:rsidR="00BD0047" w:rsidRPr="009355C9" w:rsidRDefault="00BD0047" w:rsidP="00634D15">
            <w:pPr>
              <w:spacing w:before="40" w:after="40" w:line="220" w:lineRule="exact"/>
              <w:ind w:right="113"/>
              <w:jc w:val="right"/>
              <w:rPr>
                <w:sz w:val="18"/>
                <w:szCs w:val="18"/>
              </w:rPr>
            </w:pPr>
            <w:r w:rsidRPr="009355C9">
              <w:rPr>
                <w:rFonts w:hint="eastAsia"/>
                <w:sz w:val="18"/>
                <w:szCs w:val="18"/>
                <w:lang w:val="zh-CN"/>
              </w:rPr>
              <w:t>1 973.62</w:t>
            </w:r>
          </w:p>
        </w:tc>
        <w:tc>
          <w:tcPr>
            <w:tcW w:w="857" w:type="dxa"/>
            <w:shd w:val="clear" w:color="auto" w:fill="auto"/>
            <w:vAlign w:val="bottom"/>
          </w:tcPr>
          <w:p w14:paraId="5898611E" w14:textId="77777777" w:rsidR="00BD0047" w:rsidRPr="009355C9" w:rsidRDefault="00BD0047" w:rsidP="00634D15">
            <w:pPr>
              <w:spacing w:before="40" w:after="40" w:line="220" w:lineRule="exact"/>
              <w:ind w:right="113"/>
              <w:jc w:val="right"/>
              <w:rPr>
                <w:sz w:val="18"/>
                <w:szCs w:val="18"/>
              </w:rPr>
            </w:pPr>
            <w:r w:rsidRPr="009355C9">
              <w:rPr>
                <w:rFonts w:hint="eastAsia"/>
                <w:sz w:val="18"/>
                <w:szCs w:val="18"/>
                <w:lang w:val="zh-CN"/>
              </w:rPr>
              <w:t>2 238.37</w:t>
            </w:r>
          </w:p>
        </w:tc>
        <w:tc>
          <w:tcPr>
            <w:tcW w:w="857" w:type="dxa"/>
            <w:shd w:val="clear" w:color="auto" w:fill="auto"/>
            <w:vAlign w:val="bottom"/>
          </w:tcPr>
          <w:p w14:paraId="68D2A53F" w14:textId="77777777" w:rsidR="00BD0047" w:rsidRPr="009355C9" w:rsidRDefault="00BD0047" w:rsidP="00634D15">
            <w:pPr>
              <w:spacing w:before="40" w:after="40" w:line="220" w:lineRule="exact"/>
              <w:ind w:right="113"/>
              <w:jc w:val="right"/>
              <w:rPr>
                <w:sz w:val="18"/>
                <w:szCs w:val="18"/>
              </w:rPr>
            </w:pPr>
            <w:r w:rsidRPr="009355C9">
              <w:rPr>
                <w:rFonts w:hint="eastAsia"/>
                <w:sz w:val="18"/>
                <w:szCs w:val="18"/>
                <w:lang w:val="zh-CN"/>
              </w:rPr>
              <w:t xml:space="preserve"> 2 226.34</w:t>
            </w:r>
          </w:p>
        </w:tc>
        <w:tc>
          <w:tcPr>
            <w:tcW w:w="857" w:type="dxa"/>
            <w:shd w:val="clear" w:color="auto" w:fill="auto"/>
            <w:vAlign w:val="bottom"/>
          </w:tcPr>
          <w:p w14:paraId="741A4A8F" w14:textId="77777777" w:rsidR="00BD0047" w:rsidRPr="009355C9" w:rsidRDefault="00BD0047" w:rsidP="00634D15">
            <w:pPr>
              <w:spacing w:before="40" w:after="40" w:line="220" w:lineRule="exact"/>
              <w:ind w:right="113"/>
              <w:jc w:val="right"/>
              <w:rPr>
                <w:sz w:val="18"/>
                <w:szCs w:val="18"/>
              </w:rPr>
            </w:pPr>
            <w:r w:rsidRPr="009355C9">
              <w:rPr>
                <w:rFonts w:hint="eastAsia"/>
                <w:sz w:val="18"/>
                <w:szCs w:val="18"/>
                <w:lang w:val="zh-CN"/>
              </w:rPr>
              <w:t>2 306.10</w:t>
            </w:r>
          </w:p>
        </w:tc>
        <w:tc>
          <w:tcPr>
            <w:tcW w:w="857" w:type="dxa"/>
            <w:shd w:val="clear" w:color="auto" w:fill="auto"/>
            <w:vAlign w:val="bottom"/>
          </w:tcPr>
          <w:p w14:paraId="2FAB46A3" w14:textId="77777777" w:rsidR="00BD0047" w:rsidRPr="009355C9" w:rsidRDefault="00BD0047" w:rsidP="00634D15">
            <w:pPr>
              <w:spacing w:before="40" w:after="40" w:line="220" w:lineRule="exact"/>
              <w:ind w:right="113"/>
              <w:jc w:val="right"/>
              <w:rPr>
                <w:sz w:val="18"/>
                <w:szCs w:val="18"/>
              </w:rPr>
            </w:pPr>
            <w:r w:rsidRPr="009355C9">
              <w:rPr>
                <w:rFonts w:hint="eastAsia"/>
                <w:sz w:val="18"/>
                <w:szCs w:val="18"/>
                <w:lang w:val="zh-CN"/>
              </w:rPr>
              <w:t>2 199.43</w:t>
            </w:r>
          </w:p>
        </w:tc>
      </w:tr>
      <w:tr w:rsidR="00BD0047" w:rsidRPr="009355C9" w14:paraId="238A7F8C" w14:textId="77777777" w:rsidTr="001174E8">
        <w:tc>
          <w:tcPr>
            <w:tcW w:w="2223" w:type="dxa"/>
            <w:shd w:val="clear" w:color="auto" w:fill="auto"/>
          </w:tcPr>
          <w:p w14:paraId="18ADBE62" w14:textId="77777777" w:rsidR="00BD0047" w:rsidRPr="009355C9" w:rsidRDefault="00BD0047" w:rsidP="00634D15">
            <w:pPr>
              <w:spacing w:before="40" w:after="40" w:line="220" w:lineRule="exact"/>
              <w:ind w:right="113"/>
              <w:rPr>
                <w:sz w:val="18"/>
                <w:szCs w:val="18"/>
              </w:rPr>
            </w:pPr>
            <w:r w:rsidRPr="009355C9">
              <w:rPr>
                <w:rFonts w:hint="eastAsia"/>
                <w:sz w:val="18"/>
                <w:szCs w:val="18"/>
                <w:lang w:val="zh-CN"/>
              </w:rPr>
              <w:t>国民总收入增长率</w:t>
            </w:r>
            <w:r w:rsidRPr="009355C9">
              <w:rPr>
                <w:rFonts w:hint="eastAsia"/>
                <w:sz w:val="18"/>
                <w:szCs w:val="18"/>
                <w:lang w:val="zh-CN"/>
              </w:rPr>
              <w:t>(%)</w:t>
            </w:r>
          </w:p>
        </w:tc>
        <w:tc>
          <w:tcPr>
            <w:tcW w:w="862" w:type="dxa"/>
            <w:shd w:val="clear" w:color="auto" w:fill="auto"/>
            <w:vAlign w:val="bottom"/>
          </w:tcPr>
          <w:p w14:paraId="5C6D7A9C" w14:textId="77777777" w:rsidR="00BD0047" w:rsidRPr="009355C9" w:rsidRDefault="00BD0047" w:rsidP="00634D15">
            <w:pPr>
              <w:spacing w:before="40" w:after="40" w:line="220" w:lineRule="exact"/>
              <w:ind w:right="113"/>
              <w:jc w:val="right"/>
              <w:rPr>
                <w:sz w:val="18"/>
                <w:szCs w:val="18"/>
              </w:rPr>
            </w:pPr>
            <w:r w:rsidRPr="009355C9">
              <w:rPr>
                <w:rFonts w:hint="eastAsia"/>
                <w:sz w:val="18"/>
                <w:szCs w:val="18"/>
                <w:lang w:val="zh-CN"/>
              </w:rPr>
              <w:t>6.59</w:t>
            </w:r>
          </w:p>
        </w:tc>
        <w:tc>
          <w:tcPr>
            <w:tcW w:w="857" w:type="dxa"/>
            <w:shd w:val="clear" w:color="auto" w:fill="auto"/>
            <w:vAlign w:val="bottom"/>
          </w:tcPr>
          <w:p w14:paraId="6F0597AC" w14:textId="77777777" w:rsidR="00BD0047" w:rsidRPr="009355C9" w:rsidRDefault="00BD0047" w:rsidP="00634D15">
            <w:pPr>
              <w:spacing w:before="40" w:after="40" w:line="220" w:lineRule="exact"/>
              <w:ind w:right="113"/>
              <w:jc w:val="right"/>
              <w:rPr>
                <w:sz w:val="18"/>
                <w:szCs w:val="18"/>
              </w:rPr>
            </w:pPr>
            <w:r w:rsidRPr="009355C9">
              <w:rPr>
                <w:rFonts w:hint="eastAsia"/>
                <w:sz w:val="18"/>
                <w:szCs w:val="18"/>
                <w:lang w:val="zh-CN"/>
              </w:rPr>
              <w:t>6.42</w:t>
            </w:r>
          </w:p>
        </w:tc>
        <w:tc>
          <w:tcPr>
            <w:tcW w:w="857" w:type="dxa"/>
            <w:shd w:val="clear" w:color="auto" w:fill="auto"/>
            <w:vAlign w:val="bottom"/>
          </w:tcPr>
          <w:p w14:paraId="44989BFE" w14:textId="77777777" w:rsidR="00BD0047" w:rsidRPr="009355C9" w:rsidRDefault="00BD0047" w:rsidP="00634D15">
            <w:pPr>
              <w:spacing w:before="40" w:after="40" w:line="220" w:lineRule="exact"/>
              <w:ind w:right="113"/>
              <w:jc w:val="right"/>
              <w:rPr>
                <w:sz w:val="18"/>
                <w:szCs w:val="18"/>
              </w:rPr>
            </w:pPr>
            <w:r w:rsidRPr="009355C9">
              <w:rPr>
                <w:rFonts w:hint="eastAsia"/>
                <w:sz w:val="18"/>
                <w:szCs w:val="18"/>
                <w:lang w:val="zh-CN"/>
              </w:rPr>
              <w:t>4.54</w:t>
            </w:r>
          </w:p>
        </w:tc>
        <w:tc>
          <w:tcPr>
            <w:tcW w:w="857" w:type="dxa"/>
            <w:shd w:val="clear" w:color="auto" w:fill="auto"/>
            <w:vAlign w:val="bottom"/>
          </w:tcPr>
          <w:p w14:paraId="2DA53884" w14:textId="77777777" w:rsidR="00BD0047" w:rsidRPr="009355C9" w:rsidRDefault="00BD0047" w:rsidP="00634D15">
            <w:pPr>
              <w:spacing w:before="40" w:after="40" w:line="220" w:lineRule="exact"/>
              <w:ind w:right="113"/>
              <w:jc w:val="right"/>
              <w:rPr>
                <w:sz w:val="18"/>
                <w:szCs w:val="18"/>
              </w:rPr>
            </w:pPr>
            <w:r w:rsidRPr="009355C9">
              <w:rPr>
                <w:rFonts w:hint="eastAsia"/>
                <w:sz w:val="18"/>
                <w:szCs w:val="18"/>
                <w:lang w:val="zh-CN"/>
              </w:rPr>
              <w:t>2.70</w:t>
            </w:r>
          </w:p>
        </w:tc>
        <w:tc>
          <w:tcPr>
            <w:tcW w:w="857" w:type="dxa"/>
            <w:shd w:val="clear" w:color="auto" w:fill="auto"/>
            <w:vAlign w:val="bottom"/>
          </w:tcPr>
          <w:p w14:paraId="3675E03E" w14:textId="77777777" w:rsidR="00BD0047" w:rsidRPr="009355C9" w:rsidRDefault="00BD0047" w:rsidP="00634D15">
            <w:pPr>
              <w:spacing w:before="40" w:after="40" w:line="220" w:lineRule="exact"/>
              <w:ind w:right="113"/>
              <w:jc w:val="right"/>
              <w:rPr>
                <w:sz w:val="18"/>
                <w:szCs w:val="18"/>
              </w:rPr>
            </w:pPr>
            <w:r w:rsidRPr="009355C9">
              <w:rPr>
                <w:rFonts w:hint="eastAsia"/>
                <w:sz w:val="18"/>
                <w:szCs w:val="18"/>
                <w:lang w:val="zh-CN"/>
              </w:rPr>
              <w:t>5.69</w:t>
            </w:r>
          </w:p>
        </w:tc>
        <w:tc>
          <w:tcPr>
            <w:tcW w:w="857" w:type="dxa"/>
            <w:shd w:val="clear" w:color="auto" w:fill="auto"/>
            <w:vAlign w:val="bottom"/>
          </w:tcPr>
          <w:p w14:paraId="63287E84" w14:textId="77777777" w:rsidR="00BD0047" w:rsidRPr="009355C9" w:rsidRDefault="00BD0047" w:rsidP="00634D15">
            <w:pPr>
              <w:spacing w:before="40" w:after="40" w:line="220" w:lineRule="exact"/>
              <w:ind w:right="113"/>
              <w:jc w:val="right"/>
              <w:rPr>
                <w:sz w:val="18"/>
                <w:szCs w:val="18"/>
              </w:rPr>
            </w:pPr>
            <w:r w:rsidRPr="009355C9">
              <w:rPr>
                <w:rFonts w:hint="eastAsia"/>
                <w:sz w:val="18"/>
                <w:szCs w:val="18"/>
                <w:lang w:val="zh-CN"/>
              </w:rPr>
              <w:t>(7.23)</w:t>
            </w:r>
          </w:p>
        </w:tc>
      </w:tr>
      <w:tr w:rsidR="00BD0047" w:rsidRPr="009355C9" w14:paraId="538B4AE5" w14:textId="77777777" w:rsidTr="001174E8">
        <w:tc>
          <w:tcPr>
            <w:tcW w:w="2223" w:type="dxa"/>
            <w:shd w:val="clear" w:color="auto" w:fill="auto"/>
          </w:tcPr>
          <w:p w14:paraId="134BDF6D" w14:textId="77777777" w:rsidR="00BD0047" w:rsidRPr="009355C9" w:rsidRDefault="00BD0047" w:rsidP="00634D15">
            <w:pPr>
              <w:spacing w:before="40" w:after="40" w:line="220" w:lineRule="exact"/>
              <w:ind w:right="113"/>
              <w:rPr>
                <w:sz w:val="18"/>
                <w:szCs w:val="18"/>
              </w:rPr>
            </w:pPr>
            <w:r w:rsidRPr="009355C9">
              <w:rPr>
                <w:rFonts w:hint="eastAsia"/>
                <w:sz w:val="18"/>
                <w:szCs w:val="18"/>
                <w:lang w:val="zh-CN"/>
              </w:rPr>
              <w:t>居民消费价格指数</w:t>
            </w:r>
            <w:r w:rsidRPr="009355C9">
              <w:rPr>
                <w:rFonts w:hint="eastAsia"/>
                <w:sz w:val="18"/>
                <w:szCs w:val="18"/>
                <w:lang w:val="zh-CN"/>
              </w:rPr>
              <w:t>(%)</w:t>
            </w:r>
          </w:p>
        </w:tc>
        <w:tc>
          <w:tcPr>
            <w:tcW w:w="862" w:type="dxa"/>
            <w:shd w:val="clear" w:color="auto" w:fill="auto"/>
            <w:vAlign w:val="bottom"/>
          </w:tcPr>
          <w:p w14:paraId="60C70999" w14:textId="77777777" w:rsidR="00BD0047" w:rsidRPr="009355C9" w:rsidRDefault="00BD0047" w:rsidP="00634D15">
            <w:pPr>
              <w:spacing w:before="40" w:after="40" w:line="220" w:lineRule="exact"/>
              <w:ind w:right="113"/>
              <w:jc w:val="right"/>
              <w:rPr>
                <w:sz w:val="18"/>
                <w:szCs w:val="18"/>
              </w:rPr>
            </w:pPr>
            <w:r w:rsidRPr="009355C9">
              <w:rPr>
                <w:rFonts w:hint="eastAsia"/>
                <w:sz w:val="18"/>
                <w:szCs w:val="18"/>
                <w:lang w:val="zh-CN"/>
              </w:rPr>
              <w:t>4.58</w:t>
            </w:r>
          </w:p>
        </w:tc>
        <w:tc>
          <w:tcPr>
            <w:tcW w:w="857" w:type="dxa"/>
            <w:shd w:val="clear" w:color="auto" w:fill="auto"/>
            <w:vAlign w:val="bottom"/>
          </w:tcPr>
          <w:p w14:paraId="4EC82AD7" w14:textId="77777777" w:rsidR="00BD0047" w:rsidRPr="009355C9" w:rsidRDefault="00BD0047" w:rsidP="00634D15">
            <w:pPr>
              <w:spacing w:before="40" w:after="40" w:line="220" w:lineRule="exact"/>
              <w:ind w:right="113"/>
              <w:jc w:val="right"/>
              <w:rPr>
                <w:sz w:val="18"/>
                <w:szCs w:val="18"/>
              </w:rPr>
            </w:pPr>
            <w:r w:rsidRPr="009355C9">
              <w:rPr>
                <w:rFonts w:hint="eastAsia"/>
                <w:sz w:val="18"/>
                <w:szCs w:val="18"/>
                <w:lang w:val="zh-CN"/>
              </w:rPr>
              <w:t>3.22</w:t>
            </w:r>
          </w:p>
        </w:tc>
        <w:tc>
          <w:tcPr>
            <w:tcW w:w="857" w:type="dxa"/>
            <w:shd w:val="clear" w:color="auto" w:fill="auto"/>
            <w:vAlign w:val="bottom"/>
          </w:tcPr>
          <w:p w14:paraId="70206866" w14:textId="77777777" w:rsidR="00BD0047" w:rsidRPr="009355C9" w:rsidRDefault="00BD0047" w:rsidP="00634D15">
            <w:pPr>
              <w:spacing w:before="40" w:after="40" w:line="220" w:lineRule="exact"/>
              <w:ind w:right="113"/>
              <w:jc w:val="right"/>
              <w:rPr>
                <w:sz w:val="18"/>
                <w:szCs w:val="18"/>
              </w:rPr>
            </w:pPr>
            <w:r w:rsidRPr="009355C9">
              <w:rPr>
                <w:rFonts w:hint="eastAsia"/>
                <w:sz w:val="18"/>
                <w:szCs w:val="18"/>
                <w:lang w:val="zh-CN"/>
              </w:rPr>
              <w:t>4.96</w:t>
            </w:r>
          </w:p>
        </w:tc>
        <w:tc>
          <w:tcPr>
            <w:tcW w:w="857" w:type="dxa"/>
            <w:shd w:val="clear" w:color="auto" w:fill="auto"/>
            <w:vAlign w:val="bottom"/>
          </w:tcPr>
          <w:p w14:paraId="2651F948" w14:textId="77777777" w:rsidR="00BD0047" w:rsidRPr="009355C9" w:rsidRDefault="00BD0047" w:rsidP="00634D15">
            <w:pPr>
              <w:spacing w:before="40" w:after="40" w:line="220" w:lineRule="exact"/>
              <w:ind w:right="113"/>
              <w:jc w:val="right"/>
              <w:rPr>
                <w:sz w:val="18"/>
                <w:szCs w:val="18"/>
              </w:rPr>
            </w:pPr>
            <w:r w:rsidRPr="009355C9">
              <w:rPr>
                <w:rFonts w:hint="eastAsia"/>
                <w:sz w:val="18"/>
                <w:szCs w:val="18"/>
                <w:lang w:val="zh-CN"/>
              </w:rPr>
              <w:t>2.72</w:t>
            </w:r>
          </w:p>
        </w:tc>
        <w:tc>
          <w:tcPr>
            <w:tcW w:w="857" w:type="dxa"/>
            <w:shd w:val="clear" w:color="auto" w:fill="auto"/>
            <w:vAlign w:val="bottom"/>
          </w:tcPr>
          <w:p w14:paraId="31D50C1C" w14:textId="77777777" w:rsidR="00BD0047" w:rsidRPr="009355C9" w:rsidRDefault="00BD0047" w:rsidP="00634D15">
            <w:pPr>
              <w:spacing w:before="40" w:after="40" w:line="220" w:lineRule="exact"/>
              <w:ind w:right="113"/>
              <w:jc w:val="right"/>
              <w:rPr>
                <w:sz w:val="18"/>
                <w:szCs w:val="18"/>
              </w:rPr>
            </w:pPr>
            <w:r w:rsidRPr="009355C9">
              <w:rPr>
                <w:rFonts w:hint="eastAsia"/>
                <w:sz w:val="18"/>
                <w:szCs w:val="18"/>
                <w:lang w:val="zh-CN"/>
              </w:rPr>
              <w:t>2.73</w:t>
            </w:r>
          </w:p>
        </w:tc>
        <w:tc>
          <w:tcPr>
            <w:tcW w:w="857" w:type="dxa"/>
            <w:shd w:val="clear" w:color="auto" w:fill="auto"/>
            <w:vAlign w:val="bottom"/>
          </w:tcPr>
          <w:p w14:paraId="553E568D" w14:textId="77777777" w:rsidR="00BD0047" w:rsidRPr="009355C9" w:rsidRDefault="00BD0047" w:rsidP="00634D15">
            <w:pPr>
              <w:spacing w:before="40" w:after="40" w:line="220" w:lineRule="exact"/>
              <w:ind w:right="113"/>
              <w:jc w:val="right"/>
              <w:rPr>
                <w:sz w:val="18"/>
                <w:szCs w:val="18"/>
              </w:rPr>
            </w:pPr>
            <w:r w:rsidRPr="009355C9">
              <w:rPr>
                <w:rFonts w:hint="eastAsia"/>
                <w:sz w:val="18"/>
                <w:szCs w:val="18"/>
                <w:lang w:val="zh-CN"/>
              </w:rPr>
              <w:t>5.63</w:t>
            </w:r>
          </w:p>
        </w:tc>
      </w:tr>
      <w:tr w:rsidR="00BD0047" w:rsidRPr="009355C9" w14:paraId="5DACCB5E" w14:textId="77777777" w:rsidTr="001174E8">
        <w:tc>
          <w:tcPr>
            <w:tcW w:w="2223" w:type="dxa"/>
            <w:shd w:val="clear" w:color="auto" w:fill="auto"/>
          </w:tcPr>
          <w:p w14:paraId="21C50DB5" w14:textId="36E77B25" w:rsidR="00BD0047" w:rsidRPr="009355C9" w:rsidRDefault="00BD0047" w:rsidP="00634D15">
            <w:pPr>
              <w:spacing w:before="40" w:after="40" w:line="220" w:lineRule="exact"/>
              <w:ind w:right="113"/>
              <w:rPr>
                <w:sz w:val="18"/>
                <w:szCs w:val="18"/>
              </w:rPr>
            </w:pPr>
            <w:r w:rsidRPr="009355C9">
              <w:rPr>
                <w:rFonts w:hint="eastAsia"/>
                <w:sz w:val="18"/>
                <w:szCs w:val="18"/>
                <w:lang w:val="zh-CN"/>
              </w:rPr>
              <w:t>政府支出占国内生产总值的百分比</w:t>
            </w:r>
            <w:r w:rsidRPr="009355C9">
              <w:rPr>
                <w:rFonts w:hint="eastAsia"/>
                <w:sz w:val="18"/>
                <w:szCs w:val="18"/>
                <w:lang w:val="zh-CN"/>
              </w:rPr>
              <w:t>(</w:t>
            </w:r>
            <w:r w:rsidRPr="009355C9">
              <w:rPr>
                <w:rFonts w:hint="eastAsia"/>
                <w:sz w:val="18"/>
                <w:szCs w:val="18"/>
                <w:lang w:val="zh-CN"/>
              </w:rPr>
              <w:t>经常性支出</w:t>
            </w:r>
            <w:r w:rsidRPr="009355C9">
              <w:rPr>
                <w:rFonts w:hint="eastAsia"/>
                <w:sz w:val="18"/>
                <w:szCs w:val="18"/>
                <w:lang w:val="zh-CN"/>
              </w:rPr>
              <w:t>)</w:t>
            </w:r>
          </w:p>
        </w:tc>
        <w:tc>
          <w:tcPr>
            <w:tcW w:w="862" w:type="dxa"/>
            <w:shd w:val="clear" w:color="auto" w:fill="auto"/>
            <w:vAlign w:val="bottom"/>
          </w:tcPr>
          <w:p w14:paraId="1FAB9C6B" w14:textId="77777777" w:rsidR="00BD0047" w:rsidRPr="009355C9" w:rsidRDefault="00BD0047" w:rsidP="00634D15">
            <w:pPr>
              <w:spacing w:before="40" w:after="40" w:line="220" w:lineRule="exact"/>
              <w:ind w:right="113"/>
              <w:jc w:val="right"/>
              <w:rPr>
                <w:sz w:val="18"/>
                <w:szCs w:val="18"/>
              </w:rPr>
            </w:pPr>
            <w:r w:rsidRPr="009355C9">
              <w:rPr>
                <w:rFonts w:hint="eastAsia"/>
                <w:sz w:val="18"/>
                <w:szCs w:val="18"/>
                <w:lang w:val="zh-CN"/>
              </w:rPr>
              <w:t>16.48</w:t>
            </w:r>
          </w:p>
        </w:tc>
        <w:tc>
          <w:tcPr>
            <w:tcW w:w="857" w:type="dxa"/>
            <w:shd w:val="clear" w:color="auto" w:fill="auto"/>
            <w:vAlign w:val="bottom"/>
          </w:tcPr>
          <w:p w14:paraId="159C692D" w14:textId="77777777" w:rsidR="00BD0047" w:rsidRPr="009355C9" w:rsidRDefault="00BD0047" w:rsidP="00634D15">
            <w:pPr>
              <w:spacing w:before="40" w:after="40" w:line="220" w:lineRule="exact"/>
              <w:ind w:right="113"/>
              <w:jc w:val="right"/>
              <w:rPr>
                <w:sz w:val="18"/>
                <w:szCs w:val="18"/>
              </w:rPr>
            </w:pPr>
            <w:r w:rsidRPr="009355C9">
              <w:rPr>
                <w:rFonts w:hint="eastAsia"/>
                <w:sz w:val="18"/>
                <w:szCs w:val="18"/>
                <w:lang w:val="zh-CN"/>
              </w:rPr>
              <w:t>16.08</w:t>
            </w:r>
          </w:p>
        </w:tc>
        <w:tc>
          <w:tcPr>
            <w:tcW w:w="857" w:type="dxa"/>
            <w:shd w:val="clear" w:color="auto" w:fill="auto"/>
            <w:vAlign w:val="bottom"/>
          </w:tcPr>
          <w:p w14:paraId="2C7B8E95" w14:textId="77777777" w:rsidR="00BD0047" w:rsidRPr="009355C9" w:rsidRDefault="00BD0047" w:rsidP="00634D15">
            <w:pPr>
              <w:spacing w:before="40" w:after="40" w:line="220" w:lineRule="exact"/>
              <w:ind w:right="113"/>
              <w:jc w:val="right"/>
              <w:rPr>
                <w:sz w:val="18"/>
                <w:szCs w:val="18"/>
              </w:rPr>
            </w:pPr>
            <w:r w:rsidRPr="009355C9">
              <w:rPr>
                <w:rFonts w:hint="eastAsia"/>
                <w:sz w:val="18"/>
                <w:szCs w:val="18"/>
                <w:lang w:val="zh-CN"/>
              </w:rPr>
              <w:t>16.17</w:t>
            </w:r>
          </w:p>
        </w:tc>
        <w:tc>
          <w:tcPr>
            <w:tcW w:w="857" w:type="dxa"/>
            <w:shd w:val="clear" w:color="auto" w:fill="auto"/>
            <w:vAlign w:val="bottom"/>
          </w:tcPr>
          <w:p w14:paraId="1B19BC8D" w14:textId="77777777" w:rsidR="00BD0047" w:rsidRPr="009355C9" w:rsidRDefault="00BD0047" w:rsidP="00634D15">
            <w:pPr>
              <w:spacing w:before="40" w:after="40" w:line="220" w:lineRule="exact"/>
              <w:ind w:right="113"/>
              <w:jc w:val="right"/>
              <w:rPr>
                <w:sz w:val="18"/>
                <w:szCs w:val="18"/>
              </w:rPr>
            </w:pPr>
            <w:r w:rsidRPr="009355C9">
              <w:rPr>
                <w:rFonts w:hint="eastAsia"/>
                <w:sz w:val="18"/>
                <w:szCs w:val="18"/>
                <w:lang w:val="zh-CN"/>
              </w:rPr>
              <w:t>16.91</w:t>
            </w:r>
          </w:p>
        </w:tc>
        <w:tc>
          <w:tcPr>
            <w:tcW w:w="857" w:type="dxa"/>
            <w:shd w:val="clear" w:color="auto" w:fill="auto"/>
            <w:vAlign w:val="bottom"/>
          </w:tcPr>
          <w:p w14:paraId="45633F92" w14:textId="77777777" w:rsidR="00BD0047" w:rsidRPr="009355C9" w:rsidRDefault="00BD0047" w:rsidP="00634D15">
            <w:pPr>
              <w:spacing w:before="40" w:after="40" w:line="220" w:lineRule="exact"/>
              <w:ind w:right="113"/>
              <w:jc w:val="right"/>
              <w:rPr>
                <w:sz w:val="18"/>
                <w:szCs w:val="18"/>
              </w:rPr>
            </w:pPr>
            <w:r w:rsidRPr="009355C9">
              <w:rPr>
                <w:rFonts w:hint="eastAsia"/>
                <w:sz w:val="18"/>
                <w:szCs w:val="18"/>
                <w:lang w:val="zh-CN"/>
              </w:rPr>
              <w:t>16.55</w:t>
            </w:r>
          </w:p>
        </w:tc>
        <w:tc>
          <w:tcPr>
            <w:tcW w:w="857" w:type="dxa"/>
            <w:shd w:val="clear" w:color="auto" w:fill="auto"/>
            <w:vAlign w:val="bottom"/>
          </w:tcPr>
          <w:p w14:paraId="0B8A8F6C" w14:textId="77777777" w:rsidR="00BD0047" w:rsidRPr="009355C9" w:rsidRDefault="00BD0047" w:rsidP="00634D15">
            <w:pPr>
              <w:spacing w:before="40" w:after="40" w:line="220" w:lineRule="exact"/>
              <w:ind w:right="113"/>
              <w:jc w:val="right"/>
              <w:rPr>
                <w:sz w:val="18"/>
                <w:szCs w:val="18"/>
              </w:rPr>
            </w:pPr>
            <w:r w:rsidRPr="009355C9">
              <w:rPr>
                <w:rFonts w:hint="eastAsia"/>
                <w:sz w:val="18"/>
                <w:szCs w:val="18"/>
                <w:lang w:val="zh-CN"/>
              </w:rPr>
              <w:t>18.34</w:t>
            </w:r>
          </w:p>
        </w:tc>
      </w:tr>
      <w:tr w:rsidR="00BD0047" w:rsidRPr="009355C9" w14:paraId="6043BBBB" w14:textId="77777777" w:rsidTr="001174E8">
        <w:tc>
          <w:tcPr>
            <w:tcW w:w="2223" w:type="dxa"/>
            <w:tcBorders>
              <w:bottom w:val="single" w:sz="4" w:space="0" w:color="auto"/>
            </w:tcBorders>
            <w:shd w:val="clear" w:color="auto" w:fill="auto"/>
          </w:tcPr>
          <w:p w14:paraId="4902CAA3" w14:textId="77777777" w:rsidR="00BD0047" w:rsidRPr="009355C9" w:rsidRDefault="00BD0047" w:rsidP="00634D15">
            <w:pPr>
              <w:spacing w:before="40" w:after="40" w:line="220" w:lineRule="exact"/>
              <w:ind w:right="113"/>
              <w:rPr>
                <w:sz w:val="18"/>
                <w:szCs w:val="18"/>
              </w:rPr>
            </w:pPr>
            <w:r w:rsidRPr="009355C9">
              <w:rPr>
                <w:rFonts w:hint="eastAsia"/>
                <w:sz w:val="18"/>
                <w:szCs w:val="18"/>
                <w:lang w:val="zh-CN"/>
              </w:rPr>
              <w:t>政府支出占国内生产总值的百分比</w:t>
            </w:r>
            <w:r w:rsidRPr="009355C9">
              <w:rPr>
                <w:rFonts w:hint="eastAsia"/>
                <w:sz w:val="18"/>
                <w:szCs w:val="18"/>
                <w:lang w:val="zh-CN"/>
              </w:rPr>
              <w:t>(</w:t>
            </w:r>
            <w:r w:rsidRPr="009355C9">
              <w:rPr>
                <w:rFonts w:hint="eastAsia"/>
                <w:sz w:val="18"/>
                <w:szCs w:val="18"/>
                <w:lang w:val="zh-CN"/>
              </w:rPr>
              <w:t>资本性支出</w:t>
            </w:r>
            <w:r w:rsidRPr="009355C9">
              <w:rPr>
                <w:rFonts w:hint="eastAsia"/>
                <w:sz w:val="18"/>
                <w:szCs w:val="18"/>
                <w:lang w:val="zh-CN"/>
              </w:rPr>
              <w:t>)</w:t>
            </w:r>
          </w:p>
        </w:tc>
        <w:tc>
          <w:tcPr>
            <w:tcW w:w="862" w:type="dxa"/>
            <w:tcBorders>
              <w:bottom w:val="single" w:sz="4" w:space="0" w:color="auto"/>
            </w:tcBorders>
            <w:shd w:val="clear" w:color="auto" w:fill="auto"/>
            <w:vAlign w:val="bottom"/>
          </w:tcPr>
          <w:p w14:paraId="0B24A1DD" w14:textId="77777777" w:rsidR="00BD0047" w:rsidRPr="009355C9" w:rsidRDefault="00BD0047" w:rsidP="00634D15">
            <w:pPr>
              <w:spacing w:before="40" w:after="40" w:line="220" w:lineRule="exact"/>
              <w:ind w:right="113"/>
              <w:jc w:val="right"/>
              <w:rPr>
                <w:sz w:val="18"/>
                <w:szCs w:val="18"/>
              </w:rPr>
            </w:pPr>
            <w:r w:rsidRPr="009355C9">
              <w:rPr>
                <w:rFonts w:hint="eastAsia"/>
                <w:sz w:val="18"/>
                <w:szCs w:val="18"/>
                <w:lang w:val="zh-CN"/>
              </w:rPr>
              <w:t>12.27</w:t>
            </w:r>
          </w:p>
        </w:tc>
        <w:tc>
          <w:tcPr>
            <w:tcW w:w="857" w:type="dxa"/>
            <w:tcBorders>
              <w:bottom w:val="single" w:sz="4" w:space="0" w:color="auto"/>
            </w:tcBorders>
            <w:shd w:val="clear" w:color="auto" w:fill="auto"/>
            <w:vAlign w:val="bottom"/>
          </w:tcPr>
          <w:p w14:paraId="17625C2D" w14:textId="77777777" w:rsidR="00BD0047" w:rsidRPr="009355C9" w:rsidRDefault="00BD0047" w:rsidP="00634D15">
            <w:pPr>
              <w:spacing w:before="40" w:after="40" w:line="220" w:lineRule="exact"/>
              <w:ind w:right="113"/>
              <w:jc w:val="right"/>
              <w:rPr>
                <w:sz w:val="18"/>
                <w:szCs w:val="18"/>
              </w:rPr>
            </w:pPr>
            <w:r w:rsidRPr="009355C9">
              <w:rPr>
                <w:rFonts w:hint="eastAsia"/>
                <w:sz w:val="18"/>
                <w:szCs w:val="18"/>
                <w:lang w:val="zh-CN"/>
              </w:rPr>
              <w:t>16.03</w:t>
            </w:r>
          </w:p>
        </w:tc>
        <w:tc>
          <w:tcPr>
            <w:tcW w:w="857" w:type="dxa"/>
            <w:tcBorders>
              <w:bottom w:val="single" w:sz="4" w:space="0" w:color="auto"/>
            </w:tcBorders>
            <w:shd w:val="clear" w:color="auto" w:fill="auto"/>
            <w:vAlign w:val="bottom"/>
          </w:tcPr>
          <w:p w14:paraId="3376E95D" w14:textId="77777777" w:rsidR="00BD0047" w:rsidRPr="009355C9" w:rsidRDefault="00BD0047" w:rsidP="00634D15">
            <w:pPr>
              <w:spacing w:before="40" w:after="40" w:line="220" w:lineRule="exact"/>
              <w:ind w:right="113"/>
              <w:jc w:val="right"/>
              <w:rPr>
                <w:sz w:val="18"/>
                <w:szCs w:val="18"/>
              </w:rPr>
            </w:pPr>
            <w:r w:rsidRPr="009355C9">
              <w:rPr>
                <w:rFonts w:hint="eastAsia"/>
                <w:sz w:val="18"/>
                <w:szCs w:val="18"/>
                <w:lang w:val="zh-CN"/>
              </w:rPr>
              <w:t>16.71</w:t>
            </w:r>
          </w:p>
        </w:tc>
        <w:tc>
          <w:tcPr>
            <w:tcW w:w="857" w:type="dxa"/>
            <w:tcBorders>
              <w:bottom w:val="single" w:sz="4" w:space="0" w:color="auto"/>
            </w:tcBorders>
            <w:shd w:val="clear" w:color="auto" w:fill="auto"/>
            <w:vAlign w:val="bottom"/>
          </w:tcPr>
          <w:p w14:paraId="73E36568" w14:textId="77777777" w:rsidR="00BD0047" w:rsidRPr="009355C9" w:rsidRDefault="00BD0047" w:rsidP="00634D15">
            <w:pPr>
              <w:spacing w:before="40" w:after="40" w:line="220" w:lineRule="exact"/>
              <w:ind w:right="113"/>
              <w:jc w:val="right"/>
              <w:rPr>
                <w:sz w:val="18"/>
                <w:szCs w:val="18"/>
              </w:rPr>
            </w:pPr>
            <w:r w:rsidRPr="009355C9">
              <w:rPr>
                <w:rFonts w:hint="eastAsia"/>
                <w:sz w:val="18"/>
                <w:szCs w:val="18"/>
                <w:lang w:val="zh-CN"/>
              </w:rPr>
              <w:t>14.74</w:t>
            </w:r>
          </w:p>
        </w:tc>
        <w:tc>
          <w:tcPr>
            <w:tcW w:w="857" w:type="dxa"/>
            <w:tcBorders>
              <w:bottom w:val="single" w:sz="4" w:space="0" w:color="auto"/>
            </w:tcBorders>
            <w:shd w:val="clear" w:color="auto" w:fill="auto"/>
            <w:vAlign w:val="bottom"/>
          </w:tcPr>
          <w:p w14:paraId="75B631B3" w14:textId="77777777" w:rsidR="00BD0047" w:rsidRPr="009355C9" w:rsidRDefault="00BD0047" w:rsidP="00634D15">
            <w:pPr>
              <w:spacing w:before="40" w:after="40" w:line="220" w:lineRule="exact"/>
              <w:ind w:right="113"/>
              <w:jc w:val="right"/>
              <w:rPr>
                <w:sz w:val="18"/>
                <w:szCs w:val="18"/>
              </w:rPr>
            </w:pPr>
            <w:r w:rsidRPr="009355C9">
              <w:rPr>
                <w:rFonts w:hint="eastAsia"/>
                <w:sz w:val="18"/>
                <w:szCs w:val="18"/>
                <w:lang w:val="zh-CN"/>
              </w:rPr>
              <w:t>9.97</w:t>
            </w:r>
          </w:p>
        </w:tc>
        <w:tc>
          <w:tcPr>
            <w:tcW w:w="857" w:type="dxa"/>
            <w:tcBorders>
              <w:bottom w:val="single" w:sz="4" w:space="0" w:color="auto"/>
            </w:tcBorders>
            <w:shd w:val="clear" w:color="auto" w:fill="auto"/>
            <w:vAlign w:val="bottom"/>
          </w:tcPr>
          <w:p w14:paraId="699DA805" w14:textId="77777777" w:rsidR="00BD0047" w:rsidRPr="009355C9" w:rsidRDefault="00BD0047" w:rsidP="00634D15">
            <w:pPr>
              <w:spacing w:before="40" w:after="40" w:line="220" w:lineRule="exact"/>
              <w:ind w:right="113"/>
              <w:jc w:val="right"/>
              <w:rPr>
                <w:sz w:val="18"/>
                <w:szCs w:val="18"/>
              </w:rPr>
            </w:pPr>
            <w:r w:rsidRPr="009355C9">
              <w:rPr>
                <w:rFonts w:hint="eastAsia"/>
                <w:sz w:val="18"/>
                <w:szCs w:val="18"/>
                <w:lang w:val="zh-CN"/>
              </w:rPr>
              <w:t>13.49</w:t>
            </w:r>
          </w:p>
        </w:tc>
      </w:tr>
      <w:tr w:rsidR="00BD0047" w:rsidRPr="009355C9" w14:paraId="32A990BA" w14:textId="77777777" w:rsidTr="004A7C24">
        <w:trPr>
          <w:trHeight w:val="280"/>
        </w:trPr>
        <w:tc>
          <w:tcPr>
            <w:tcW w:w="2223" w:type="dxa"/>
            <w:tcBorders>
              <w:top w:val="single" w:sz="4" w:space="0" w:color="auto"/>
              <w:bottom w:val="single" w:sz="4" w:space="0" w:color="auto"/>
            </w:tcBorders>
            <w:shd w:val="clear" w:color="auto" w:fill="auto"/>
          </w:tcPr>
          <w:p w14:paraId="2185CEB3" w14:textId="6ECFC501" w:rsidR="00BD0047" w:rsidRPr="00E134BB" w:rsidRDefault="00BD0047" w:rsidP="00634D15">
            <w:pPr>
              <w:spacing w:before="40" w:after="40" w:line="220" w:lineRule="exact"/>
              <w:ind w:left="283"/>
              <w:rPr>
                <w:rFonts w:ascii="Time New Roman" w:eastAsia="黑体" w:hAnsi="Time New Roman" w:hint="eastAsia"/>
                <w:sz w:val="18"/>
                <w:szCs w:val="18"/>
              </w:rPr>
            </w:pPr>
            <w:r w:rsidRPr="00E134BB">
              <w:rPr>
                <w:rFonts w:ascii="Time New Roman" w:eastAsia="黑体" w:hAnsi="Time New Roman" w:hint="eastAsia"/>
                <w:sz w:val="18"/>
                <w:szCs w:val="18"/>
                <w:lang w:val="zh-CN"/>
              </w:rPr>
              <w:t>债务总额</w:t>
            </w:r>
            <w:proofErr w:type="gramStart"/>
            <w:r w:rsidRPr="00E134BB">
              <w:rPr>
                <w:rFonts w:ascii="Time New Roman" w:eastAsia="黑体" w:hAnsi="Time New Roman" w:hint="eastAsia"/>
                <w:sz w:val="18"/>
                <w:szCs w:val="18"/>
                <w:lang w:val="zh-CN"/>
              </w:rPr>
              <w:t>占国内</w:t>
            </w:r>
            <w:proofErr w:type="gramEnd"/>
            <w:r>
              <w:rPr>
                <w:rFonts w:ascii="Time New Roman" w:eastAsia="黑体" w:hAnsi="Time New Roman"/>
                <w:sz w:val="18"/>
                <w:szCs w:val="18"/>
                <w:lang w:val="zh-CN"/>
              </w:rPr>
              <w:br/>
            </w:r>
            <w:r w:rsidRPr="00E134BB">
              <w:rPr>
                <w:rFonts w:ascii="Time New Roman" w:eastAsia="黑体" w:hAnsi="Time New Roman" w:hint="eastAsia"/>
                <w:sz w:val="18"/>
                <w:szCs w:val="18"/>
                <w:lang w:val="zh-CN"/>
              </w:rPr>
              <w:t>生产总值的百分比</w:t>
            </w:r>
          </w:p>
        </w:tc>
        <w:tc>
          <w:tcPr>
            <w:tcW w:w="862" w:type="dxa"/>
            <w:tcBorders>
              <w:top w:val="single" w:sz="4" w:space="0" w:color="auto"/>
              <w:bottom w:val="single" w:sz="4" w:space="0" w:color="auto"/>
            </w:tcBorders>
            <w:shd w:val="clear" w:color="auto" w:fill="auto"/>
            <w:vAlign w:val="bottom"/>
          </w:tcPr>
          <w:p w14:paraId="255773BC" w14:textId="77777777" w:rsidR="00BD0047" w:rsidRPr="009355C9" w:rsidRDefault="00BD0047" w:rsidP="00634D15">
            <w:pPr>
              <w:spacing w:before="40" w:after="40" w:line="220" w:lineRule="exact"/>
              <w:ind w:right="113"/>
              <w:jc w:val="right"/>
              <w:rPr>
                <w:b/>
                <w:bCs/>
                <w:sz w:val="18"/>
                <w:szCs w:val="18"/>
              </w:rPr>
            </w:pPr>
            <w:r w:rsidRPr="009355C9">
              <w:rPr>
                <w:rFonts w:hint="eastAsia"/>
                <w:b/>
                <w:bCs/>
                <w:sz w:val="18"/>
                <w:szCs w:val="18"/>
                <w:lang w:val="zh-CN"/>
              </w:rPr>
              <w:t>101.66</w:t>
            </w:r>
          </w:p>
        </w:tc>
        <w:tc>
          <w:tcPr>
            <w:tcW w:w="857" w:type="dxa"/>
            <w:tcBorders>
              <w:top w:val="single" w:sz="4" w:space="0" w:color="auto"/>
              <w:bottom w:val="single" w:sz="4" w:space="0" w:color="auto"/>
            </w:tcBorders>
            <w:shd w:val="clear" w:color="auto" w:fill="auto"/>
            <w:vAlign w:val="bottom"/>
          </w:tcPr>
          <w:p w14:paraId="26FFAA72" w14:textId="77777777" w:rsidR="00BD0047" w:rsidRPr="009355C9" w:rsidRDefault="00BD0047" w:rsidP="00634D15">
            <w:pPr>
              <w:spacing w:before="40" w:after="40" w:line="220" w:lineRule="exact"/>
              <w:ind w:right="113"/>
              <w:jc w:val="right"/>
              <w:rPr>
                <w:b/>
                <w:bCs/>
                <w:sz w:val="18"/>
                <w:szCs w:val="18"/>
              </w:rPr>
            </w:pPr>
            <w:r w:rsidRPr="009355C9">
              <w:rPr>
                <w:rFonts w:hint="eastAsia"/>
                <w:b/>
                <w:bCs/>
                <w:sz w:val="18"/>
                <w:szCs w:val="18"/>
                <w:lang w:val="zh-CN"/>
              </w:rPr>
              <w:t>108.80</w:t>
            </w:r>
          </w:p>
        </w:tc>
        <w:tc>
          <w:tcPr>
            <w:tcW w:w="857" w:type="dxa"/>
            <w:tcBorders>
              <w:top w:val="single" w:sz="4" w:space="0" w:color="auto"/>
              <w:bottom w:val="single" w:sz="4" w:space="0" w:color="auto"/>
            </w:tcBorders>
            <w:shd w:val="clear" w:color="auto" w:fill="auto"/>
            <w:vAlign w:val="bottom"/>
          </w:tcPr>
          <w:p w14:paraId="393AA544" w14:textId="77777777" w:rsidR="00BD0047" w:rsidRPr="009355C9" w:rsidRDefault="00BD0047" w:rsidP="00634D15">
            <w:pPr>
              <w:spacing w:before="40" w:after="40" w:line="220" w:lineRule="exact"/>
              <w:ind w:right="113"/>
              <w:jc w:val="right"/>
              <w:rPr>
                <w:b/>
                <w:bCs/>
                <w:sz w:val="18"/>
                <w:szCs w:val="18"/>
              </w:rPr>
            </w:pPr>
            <w:r w:rsidRPr="009355C9">
              <w:rPr>
                <w:rFonts w:hint="eastAsia"/>
                <w:b/>
                <w:bCs/>
                <w:sz w:val="18"/>
                <w:szCs w:val="18"/>
                <w:lang w:val="zh-CN"/>
              </w:rPr>
              <w:t>113.43</w:t>
            </w:r>
          </w:p>
        </w:tc>
        <w:tc>
          <w:tcPr>
            <w:tcW w:w="857" w:type="dxa"/>
            <w:tcBorders>
              <w:top w:val="single" w:sz="4" w:space="0" w:color="auto"/>
              <w:bottom w:val="single" w:sz="4" w:space="0" w:color="auto"/>
            </w:tcBorders>
            <w:shd w:val="clear" w:color="auto" w:fill="auto"/>
            <w:vAlign w:val="bottom"/>
          </w:tcPr>
          <w:p w14:paraId="19E2F0FB" w14:textId="77777777" w:rsidR="00BD0047" w:rsidRPr="009355C9" w:rsidRDefault="00BD0047" w:rsidP="00634D15">
            <w:pPr>
              <w:spacing w:before="40" w:after="40" w:line="220" w:lineRule="exact"/>
              <w:ind w:right="113"/>
              <w:jc w:val="right"/>
              <w:rPr>
                <w:b/>
                <w:bCs/>
                <w:sz w:val="18"/>
                <w:szCs w:val="18"/>
              </w:rPr>
            </w:pPr>
            <w:r w:rsidRPr="009355C9">
              <w:rPr>
                <w:rFonts w:hint="eastAsia"/>
                <w:b/>
                <w:bCs/>
                <w:sz w:val="18"/>
                <w:szCs w:val="18"/>
                <w:lang w:val="zh-CN"/>
              </w:rPr>
              <w:t>109.32</w:t>
            </w:r>
          </w:p>
        </w:tc>
        <w:tc>
          <w:tcPr>
            <w:tcW w:w="857" w:type="dxa"/>
            <w:tcBorders>
              <w:top w:val="single" w:sz="4" w:space="0" w:color="auto"/>
              <w:bottom w:val="single" w:sz="4" w:space="0" w:color="auto"/>
            </w:tcBorders>
            <w:shd w:val="clear" w:color="auto" w:fill="auto"/>
            <w:vAlign w:val="bottom"/>
          </w:tcPr>
          <w:p w14:paraId="32438767" w14:textId="77777777" w:rsidR="00BD0047" w:rsidRPr="009355C9" w:rsidRDefault="00BD0047" w:rsidP="00634D15">
            <w:pPr>
              <w:spacing w:before="40" w:after="40" w:line="220" w:lineRule="exact"/>
              <w:ind w:right="113"/>
              <w:jc w:val="right"/>
              <w:rPr>
                <w:b/>
                <w:bCs/>
                <w:sz w:val="18"/>
                <w:szCs w:val="18"/>
              </w:rPr>
            </w:pPr>
            <w:r w:rsidRPr="009355C9">
              <w:rPr>
                <w:rFonts w:hint="eastAsia"/>
                <w:b/>
                <w:bCs/>
                <w:sz w:val="18"/>
                <w:szCs w:val="18"/>
                <w:lang w:val="zh-CN"/>
              </w:rPr>
              <w:t>106.76</w:t>
            </w:r>
          </w:p>
        </w:tc>
        <w:tc>
          <w:tcPr>
            <w:tcW w:w="857" w:type="dxa"/>
            <w:tcBorders>
              <w:top w:val="single" w:sz="4" w:space="0" w:color="auto"/>
              <w:bottom w:val="single" w:sz="4" w:space="0" w:color="auto"/>
            </w:tcBorders>
            <w:shd w:val="clear" w:color="auto" w:fill="auto"/>
            <w:vAlign w:val="bottom"/>
          </w:tcPr>
          <w:p w14:paraId="63AE596D" w14:textId="77777777" w:rsidR="00BD0047" w:rsidRPr="009355C9" w:rsidRDefault="00BD0047" w:rsidP="00634D15">
            <w:pPr>
              <w:spacing w:before="40" w:after="40" w:line="220" w:lineRule="exact"/>
              <w:ind w:right="113"/>
              <w:jc w:val="right"/>
              <w:rPr>
                <w:b/>
                <w:bCs/>
                <w:sz w:val="18"/>
                <w:szCs w:val="18"/>
              </w:rPr>
            </w:pPr>
            <w:r w:rsidRPr="009355C9">
              <w:rPr>
                <w:rFonts w:hint="eastAsia"/>
                <w:b/>
                <w:bCs/>
                <w:sz w:val="18"/>
                <w:szCs w:val="18"/>
                <w:lang w:val="zh-CN"/>
              </w:rPr>
              <w:t>131.15</w:t>
            </w:r>
          </w:p>
        </w:tc>
      </w:tr>
      <w:tr w:rsidR="00BD0047" w:rsidRPr="009355C9" w14:paraId="08D8C5B6" w14:textId="77777777" w:rsidTr="001174E8">
        <w:tc>
          <w:tcPr>
            <w:tcW w:w="2223" w:type="dxa"/>
            <w:tcBorders>
              <w:top w:val="single" w:sz="4" w:space="0" w:color="auto"/>
            </w:tcBorders>
            <w:shd w:val="clear" w:color="auto" w:fill="auto"/>
          </w:tcPr>
          <w:p w14:paraId="2E21F927" w14:textId="1188AF05" w:rsidR="00BD0047" w:rsidRPr="009355C9" w:rsidRDefault="00BD0047" w:rsidP="00634D15">
            <w:pPr>
              <w:spacing w:before="40" w:after="40" w:line="220" w:lineRule="exact"/>
              <w:ind w:right="113"/>
              <w:rPr>
                <w:sz w:val="18"/>
                <w:szCs w:val="18"/>
              </w:rPr>
            </w:pPr>
            <w:r w:rsidRPr="009355C9">
              <w:rPr>
                <w:rFonts w:hint="eastAsia"/>
                <w:sz w:val="18"/>
                <w:szCs w:val="18"/>
                <w:lang w:val="zh-CN"/>
              </w:rPr>
              <w:t>外债占国内生产总值的</w:t>
            </w:r>
            <w:r w:rsidR="006F570B">
              <w:rPr>
                <w:sz w:val="18"/>
                <w:szCs w:val="18"/>
                <w:lang w:val="zh-CN"/>
              </w:rPr>
              <w:br/>
            </w:r>
            <w:r w:rsidRPr="009355C9">
              <w:rPr>
                <w:rFonts w:hint="eastAsia"/>
                <w:sz w:val="18"/>
                <w:szCs w:val="18"/>
                <w:lang w:val="zh-CN"/>
              </w:rPr>
              <w:t>百分比</w:t>
            </w:r>
          </w:p>
        </w:tc>
        <w:tc>
          <w:tcPr>
            <w:tcW w:w="862" w:type="dxa"/>
            <w:tcBorders>
              <w:top w:val="single" w:sz="4" w:space="0" w:color="auto"/>
            </w:tcBorders>
            <w:shd w:val="clear" w:color="auto" w:fill="auto"/>
            <w:vAlign w:val="bottom"/>
          </w:tcPr>
          <w:p w14:paraId="68600EE1" w14:textId="77777777" w:rsidR="00BD0047" w:rsidRPr="009355C9" w:rsidRDefault="00BD0047" w:rsidP="00634D15">
            <w:pPr>
              <w:spacing w:before="40" w:after="40" w:line="220" w:lineRule="exact"/>
              <w:ind w:right="113"/>
              <w:jc w:val="right"/>
              <w:rPr>
                <w:sz w:val="18"/>
                <w:szCs w:val="18"/>
              </w:rPr>
            </w:pPr>
            <w:r w:rsidRPr="009355C9">
              <w:rPr>
                <w:rFonts w:hint="eastAsia"/>
                <w:sz w:val="18"/>
                <w:szCs w:val="18"/>
                <w:lang w:val="zh-CN"/>
              </w:rPr>
              <w:t>97.50</w:t>
            </w:r>
          </w:p>
        </w:tc>
        <w:tc>
          <w:tcPr>
            <w:tcW w:w="857" w:type="dxa"/>
            <w:tcBorders>
              <w:top w:val="single" w:sz="4" w:space="0" w:color="auto"/>
            </w:tcBorders>
            <w:shd w:val="clear" w:color="auto" w:fill="auto"/>
            <w:vAlign w:val="bottom"/>
          </w:tcPr>
          <w:p w14:paraId="4827B30B" w14:textId="77777777" w:rsidR="00BD0047" w:rsidRPr="009355C9" w:rsidRDefault="00BD0047" w:rsidP="00634D15">
            <w:pPr>
              <w:spacing w:before="40" w:after="40" w:line="220" w:lineRule="exact"/>
              <w:ind w:right="113"/>
              <w:jc w:val="right"/>
              <w:rPr>
                <w:sz w:val="18"/>
                <w:szCs w:val="18"/>
              </w:rPr>
            </w:pPr>
            <w:r w:rsidRPr="009355C9">
              <w:rPr>
                <w:rFonts w:hint="eastAsia"/>
                <w:sz w:val="18"/>
                <w:szCs w:val="18"/>
                <w:lang w:val="zh-CN"/>
              </w:rPr>
              <w:t>104.06</w:t>
            </w:r>
          </w:p>
        </w:tc>
        <w:tc>
          <w:tcPr>
            <w:tcW w:w="857" w:type="dxa"/>
            <w:tcBorders>
              <w:top w:val="single" w:sz="4" w:space="0" w:color="auto"/>
            </w:tcBorders>
            <w:shd w:val="clear" w:color="auto" w:fill="auto"/>
            <w:vAlign w:val="bottom"/>
          </w:tcPr>
          <w:p w14:paraId="360C76A7" w14:textId="77777777" w:rsidR="00BD0047" w:rsidRPr="009355C9" w:rsidRDefault="00BD0047" w:rsidP="00634D15">
            <w:pPr>
              <w:spacing w:before="40" w:after="40" w:line="220" w:lineRule="exact"/>
              <w:ind w:right="113"/>
              <w:jc w:val="right"/>
              <w:rPr>
                <w:sz w:val="18"/>
                <w:szCs w:val="18"/>
              </w:rPr>
            </w:pPr>
            <w:r w:rsidRPr="009355C9">
              <w:rPr>
                <w:rFonts w:hint="eastAsia"/>
                <w:sz w:val="18"/>
                <w:szCs w:val="18"/>
                <w:lang w:val="zh-CN"/>
              </w:rPr>
              <w:t>105.87</w:t>
            </w:r>
          </w:p>
        </w:tc>
        <w:tc>
          <w:tcPr>
            <w:tcW w:w="857" w:type="dxa"/>
            <w:tcBorders>
              <w:top w:val="single" w:sz="4" w:space="0" w:color="auto"/>
            </w:tcBorders>
            <w:shd w:val="clear" w:color="auto" w:fill="auto"/>
            <w:vAlign w:val="bottom"/>
          </w:tcPr>
          <w:p w14:paraId="1730AD5A" w14:textId="77777777" w:rsidR="00BD0047" w:rsidRPr="009355C9" w:rsidRDefault="00BD0047" w:rsidP="00634D15">
            <w:pPr>
              <w:spacing w:before="40" w:after="40" w:line="220" w:lineRule="exact"/>
              <w:ind w:right="113"/>
              <w:jc w:val="right"/>
              <w:rPr>
                <w:sz w:val="18"/>
                <w:szCs w:val="18"/>
              </w:rPr>
            </w:pPr>
            <w:r w:rsidRPr="009355C9">
              <w:rPr>
                <w:rFonts w:hint="eastAsia"/>
                <w:sz w:val="18"/>
                <w:szCs w:val="18"/>
                <w:lang w:val="zh-CN"/>
              </w:rPr>
              <w:t>103.70</w:t>
            </w:r>
          </w:p>
        </w:tc>
        <w:tc>
          <w:tcPr>
            <w:tcW w:w="857" w:type="dxa"/>
            <w:tcBorders>
              <w:top w:val="single" w:sz="4" w:space="0" w:color="auto"/>
            </w:tcBorders>
            <w:shd w:val="clear" w:color="auto" w:fill="auto"/>
            <w:vAlign w:val="bottom"/>
          </w:tcPr>
          <w:p w14:paraId="41771084" w14:textId="77777777" w:rsidR="00BD0047" w:rsidRPr="009355C9" w:rsidRDefault="00BD0047" w:rsidP="00634D15">
            <w:pPr>
              <w:spacing w:before="40" w:after="40" w:line="220" w:lineRule="exact"/>
              <w:ind w:right="113"/>
              <w:jc w:val="right"/>
              <w:rPr>
                <w:sz w:val="18"/>
                <w:szCs w:val="18"/>
              </w:rPr>
            </w:pPr>
            <w:r w:rsidRPr="009355C9">
              <w:rPr>
                <w:rFonts w:hint="eastAsia"/>
                <w:sz w:val="18"/>
                <w:szCs w:val="18"/>
                <w:lang w:val="zh-CN"/>
              </w:rPr>
              <w:t>104.46</w:t>
            </w:r>
          </w:p>
        </w:tc>
        <w:tc>
          <w:tcPr>
            <w:tcW w:w="857" w:type="dxa"/>
            <w:tcBorders>
              <w:top w:val="single" w:sz="4" w:space="0" w:color="auto"/>
            </w:tcBorders>
            <w:shd w:val="clear" w:color="auto" w:fill="auto"/>
            <w:vAlign w:val="bottom"/>
          </w:tcPr>
          <w:p w14:paraId="0FC161FC" w14:textId="77777777" w:rsidR="00BD0047" w:rsidRPr="009355C9" w:rsidRDefault="00BD0047" w:rsidP="00634D15">
            <w:pPr>
              <w:spacing w:before="40" w:after="40" w:line="220" w:lineRule="exact"/>
              <w:ind w:right="113"/>
              <w:jc w:val="right"/>
              <w:rPr>
                <w:sz w:val="18"/>
                <w:szCs w:val="18"/>
              </w:rPr>
            </w:pPr>
            <w:r w:rsidRPr="009355C9">
              <w:rPr>
                <w:rFonts w:hint="eastAsia"/>
                <w:sz w:val="18"/>
                <w:szCs w:val="18"/>
                <w:lang w:val="zh-CN"/>
              </w:rPr>
              <w:t>127.43</w:t>
            </w:r>
          </w:p>
        </w:tc>
      </w:tr>
      <w:tr w:rsidR="00BD0047" w:rsidRPr="009355C9" w14:paraId="22CA23D4" w14:textId="77777777" w:rsidTr="001174E8">
        <w:tc>
          <w:tcPr>
            <w:tcW w:w="2223" w:type="dxa"/>
            <w:shd w:val="clear" w:color="auto" w:fill="auto"/>
          </w:tcPr>
          <w:p w14:paraId="7F257D54" w14:textId="4ECD48A0" w:rsidR="00BD0047" w:rsidRPr="00780BD8" w:rsidRDefault="00BD0047" w:rsidP="00634D15">
            <w:pPr>
              <w:spacing w:before="40" w:after="40" w:line="220" w:lineRule="exact"/>
              <w:ind w:right="113"/>
              <w:rPr>
                <w:rFonts w:eastAsiaTheme="minorEastAsia"/>
                <w:sz w:val="18"/>
                <w:szCs w:val="18"/>
              </w:rPr>
            </w:pPr>
            <w:r w:rsidRPr="009355C9">
              <w:rPr>
                <w:rFonts w:hint="eastAsia"/>
                <w:sz w:val="18"/>
                <w:szCs w:val="18"/>
                <w:lang w:val="zh-CN"/>
              </w:rPr>
              <w:t>已收到的官方发展援助</w:t>
            </w:r>
            <w:r w:rsidR="003972BA">
              <w:rPr>
                <w:sz w:val="18"/>
                <w:szCs w:val="18"/>
                <w:lang w:val="zh-CN"/>
              </w:rPr>
              <w:br/>
            </w:r>
            <w:r w:rsidRPr="009355C9">
              <w:rPr>
                <w:rFonts w:hint="eastAsia"/>
                <w:sz w:val="18"/>
                <w:szCs w:val="18"/>
                <w:lang w:val="zh-CN"/>
              </w:rPr>
              <w:t>净额</w:t>
            </w:r>
            <w:r w:rsidRPr="009355C9">
              <w:rPr>
                <w:rFonts w:hint="eastAsia"/>
                <w:sz w:val="18"/>
                <w:szCs w:val="18"/>
                <w:lang w:val="zh-CN"/>
              </w:rPr>
              <w:t>(</w:t>
            </w:r>
            <w:r w:rsidRPr="009355C9">
              <w:rPr>
                <w:rFonts w:hint="eastAsia"/>
                <w:sz w:val="18"/>
                <w:szCs w:val="18"/>
                <w:lang w:val="zh-CN"/>
              </w:rPr>
              <w:t>占国民总收入的</w:t>
            </w:r>
            <w:r w:rsidR="003972BA">
              <w:rPr>
                <w:sz w:val="18"/>
                <w:szCs w:val="18"/>
                <w:lang w:val="zh-CN"/>
              </w:rPr>
              <w:br/>
            </w:r>
            <w:r w:rsidRPr="009355C9">
              <w:rPr>
                <w:rFonts w:hint="eastAsia"/>
                <w:sz w:val="18"/>
                <w:szCs w:val="18"/>
                <w:lang w:val="zh-CN"/>
              </w:rPr>
              <w:t>百分比</w:t>
            </w:r>
            <w:r w:rsidRPr="009355C9">
              <w:rPr>
                <w:rFonts w:hint="eastAsia"/>
                <w:sz w:val="18"/>
                <w:szCs w:val="18"/>
                <w:lang w:val="zh-CN"/>
              </w:rPr>
              <w:t>)</w:t>
            </w:r>
            <w:r w:rsidR="003972BA" w:rsidRPr="001173C9">
              <w:rPr>
                <w:rStyle w:val="a8"/>
                <w:rFonts w:eastAsia="宋体"/>
              </w:rPr>
              <w:footnoteReference w:id="32"/>
            </w:r>
          </w:p>
        </w:tc>
        <w:tc>
          <w:tcPr>
            <w:tcW w:w="862" w:type="dxa"/>
            <w:shd w:val="clear" w:color="auto" w:fill="auto"/>
            <w:vAlign w:val="bottom"/>
          </w:tcPr>
          <w:p w14:paraId="5C45F1C8" w14:textId="77777777" w:rsidR="00BD0047" w:rsidRPr="009355C9" w:rsidRDefault="00BD0047" w:rsidP="00634D15">
            <w:pPr>
              <w:spacing w:before="40" w:after="40" w:line="220" w:lineRule="exact"/>
              <w:ind w:right="113"/>
              <w:jc w:val="right"/>
              <w:rPr>
                <w:sz w:val="18"/>
                <w:szCs w:val="18"/>
              </w:rPr>
            </w:pPr>
            <w:r w:rsidRPr="009355C9">
              <w:rPr>
                <w:rFonts w:hint="eastAsia"/>
                <w:sz w:val="18"/>
                <w:szCs w:val="18"/>
                <w:lang w:val="zh-CN"/>
              </w:rPr>
              <w:t>5.23</w:t>
            </w:r>
          </w:p>
        </w:tc>
        <w:tc>
          <w:tcPr>
            <w:tcW w:w="857" w:type="dxa"/>
            <w:shd w:val="clear" w:color="auto" w:fill="auto"/>
            <w:vAlign w:val="bottom"/>
          </w:tcPr>
          <w:p w14:paraId="02595FA6" w14:textId="77777777" w:rsidR="00BD0047" w:rsidRPr="009355C9" w:rsidRDefault="00BD0047" w:rsidP="00634D15">
            <w:pPr>
              <w:spacing w:before="40" w:after="40" w:line="220" w:lineRule="exact"/>
              <w:ind w:right="113"/>
              <w:jc w:val="right"/>
              <w:rPr>
                <w:sz w:val="18"/>
                <w:szCs w:val="18"/>
              </w:rPr>
            </w:pPr>
            <w:r w:rsidRPr="009355C9">
              <w:rPr>
                <w:rFonts w:hint="eastAsia"/>
                <w:sz w:val="18"/>
                <w:szCs w:val="18"/>
                <w:lang w:val="zh-CN"/>
              </w:rPr>
              <w:t>2.61</w:t>
            </w:r>
          </w:p>
        </w:tc>
        <w:tc>
          <w:tcPr>
            <w:tcW w:w="857" w:type="dxa"/>
            <w:shd w:val="clear" w:color="auto" w:fill="auto"/>
            <w:vAlign w:val="bottom"/>
          </w:tcPr>
          <w:p w14:paraId="39B71C8D" w14:textId="77777777" w:rsidR="00BD0047" w:rsidRPr="009355C9" w:rsidRDefault="00BD0047" w:rsidP="00634D15">
            <w:pPr>
              <w:spacing w:before="40" w:after="40" w:line="220" w:lineRule="exact"/>
              <w:ind w:right="113"/>
              <w:jc w:val="right"/>
              <w:rPr>
                <w:sz w:val="18"/>
                <w:szCs w:val="18"/>
              </w:rPr>
            </w:pPr>
            <w:r w:rsidRPr="009355C9">
              <w:rPr>
                <w:rFonts w:hint="eastAsia"/>
                <w:sz w:val="18"/>
                <w:szCs w:val="18"/>
                <w:lang w:val="zh-CN"/>
              </w:rPr>
              <w:t>5.30</w:t>
            </w:r>
          </w:p>
        </w:tc>
        <w:tc>
          <w:tcPr>
            <w:tcW w:w="857" w:type="dxa"/>
            <w:shd w:val="clear" w:color="auto" w:fill="auto"/>
            <w:vAlign w:val="bottom"/>
          </w:tcPr>
          <w:p w14:paraId="40CF1E5F" w14:textId="77777777" w:rsidR="00BD0047" w:rsidRPr="009355C9" w:rsidRDefault="00BD0047" w:rsidP="00634D15">
            <w:pPr>
              <w:spacing w:before="40" w:after="40" w:line="220" w:lineRule="exact"/>
              <w:ind w:right="113"/>
              <w:jc w:val="right"/>
              <w:rPr>
                <w:sz w:val="18"/>
                <w:szCs w:val="18"/>
              </w:rPr>
            </w:pPr>
            <w:r w:rsidRPr="009355C9">
              <w:rPr>
                <w:rFonts w:hint="eastAsia"/>
                <w:sz w:val="18"/>
                <w:szCs w:val="18"/>
                <w:lang w:val="zh-CN"/>
              </w:rPr>
              <w:t>4.85</w:t>
            </w:r>
          </w:p>
        </w:tc>
        <w:tc>
          <w:tcPr>
            <w:tcW w:w="857" w:type="dxa"/>
            <w:shd w:val="clear" w:color="auto" w:fill="auto"/>
            <w:vAlign w:val="bottom"/>
          </w:tcPr>
          <w:p w14:paraId="64CD087D" w14:textId="77777777" w:rsidR="00BD0047" w:rsidRPr="009355C9" w:rsidRDefault="00BD0047" w:rsidP="00634D15">
            <w:pPr>
              <w:spacing w:before="40" w:after="40" w:line="220" w:lineRule="exact"/>
              <w:ind w:right="113"/>
              <w:jc w:val="right"/>
              <w:rPr>
                <w:sz w:val="18"/>
                <w:szCs w:val="18"/>
              </w:rPr>
            </w:pPr>
            <w:r w:rsidRPr="009355C9">
              <w:rPr>
                <w:rFonts w:hint="eastAsia"/>
                <w:sz w:val="18"/>
                <w:szCs w:val="18"/>
                <w:lang w:val="zh-CN"/>
              </w:rPr>
              <w:t>7.87</w:t>
            </w:r>
          </w:p>
        </w:tc>
        <w:tc>
          <w:tcPr>
            <w:tcW w:w="857" w:type="dxa"/>
            <w:shd w:val="clear" w:color="auto" w:fill="auto"/>
            <w:vAlign w:val="bottom"/>
          </w:tcPr>
          <w:p w14:paraId="28CB856B" w14:textId="77777777" w:rsidR="00BD0047" w:rsidRPr="009355C9" w:rsidRDefault="00BD0047" w:rsidP="00634D15">
            <w:pPr>
              <w:spacing w:before="40" w:after="40" w:line="220" w:lineRule="exact"/>
              <w:ind w:right="113"/>
              <w:jc w:val="right"/>
              <w:rPr>
                <w:sz w:val="18"/>
                <w:szCs w:val="18"/>
              </w:rPr>
            </w:pPr>
            <w:r w:rsidRPr="009355C9">
              <w:rPr>
                <w:rFonts w:hint="eastAsia"/>
                <w:sz w:val="18"/>
                <w:szCs w:val="18"/>
              </w:rPr>
              <w:t>-</w:t>
            </w:r>
          </w:p>
        </w:tc>
      </w:tr>
    </w:tbl>
    <w:p w14:paraId="364D8499" w14:textId="2ADC5094" w:rsidR="00B0666C" w:rsidRPr="006F570B" w:rsidRDefault="006F570B" w:rsidP="006F570B">
      <w:pPr>
        <w:pStyle w:val="SingleTxtGC"/>
        <w:spacing w:before="120" w:line="240" w:lineRule="exact"/>
        <w:rPr>
          <w:rFonts w:ascii="Time New Roman" w:hAnsi="Time New Roman" w:hint="eastAsia"/>
          <w:sz w:val="18"/>
          <w:szCs w:val="18"/>
        </w:rPr>
      </w:pPr>
      <w:r w:rsidRPr="006F570B">
        <w:rPr>
          <w:rFonts w:ascii="Time New Roman" w:hAnsi="Time New Roman" w:hint="eastAsia"/>
          <w:i/>
          <w:iCs/>
          <w:sz w:val="18"/>
          <w:szCs w:val="18"/>
          <w:lang w:val="zh-CN"/>
        </w:rPr>
        <w:t xml:space="preserve"> </w:t>
      </w:r>
      <w:r w:rsidRPr="006F570B">
        <w:rPr>
          <w:rFonts w:ascii="Time New Roman" w:hAnsi="Time New Roman"/>
          <w:i/>
          <w:iCs/>
          <w:sz w:val="18"/>
          <w:szCs w:val="18"/>
          <w:lang w:val="zh-CN"/>
        </w:rPr>
        <w:t xml:space="preserve"> </w:t>
      </w:r>
      <w:r w:rsidR="00B0666C" w:rsidRPr="006F570B">
        <w:rPr>
          <w:rFonts w:ascii="Time New Roman" w:eastAsia="楷体" w:hAnsi="Time New Roman"/>
          <w:sz w:val="18"/>
          <w:szCs w:val="18"/>
          <w:lang w:val="zh-CN"/>
        </w:rPr>
        <w:t>资料来源</w:t>
      </w:r>
      <w:r w:rsidR="00B0666C" w:rsidRPr="006F570B">
        <w:rPr>
          <w:rFonts w:ascii="Time New Roman" w:hAnsi="Time New Roman"/>
          <w:sz w:val="18"/>
          <w:szCs w:val="18"/>
          <w:lang w:val="zh-CN"/>
        </w:rPr>
        <w:t>：</w:t>
      </w:r>
      <w:r w:rsidR="00B0666C" w:rsidRPr="006F570B">
        <w:rPr>
          <w:rFonts w:ascii="Time New Roman" w:hAnsi="Time New Roman"/>
          <w:sz w:val="18"/>
          <w:szCs w:val="18"/>
          <w:lang w:val="zh-CN"/>
        </w:rPr>
        <w:t>2021</w:t>
      </w:r>
      <w:r w:rsidR="00B0666C" w:rsidRPr="006F570B">
        <w:rPr>
          <w:rFonts w:ascii="Time New Roman" w:hAnsi="Time New Roman"/>
          <w:sz w:val="18"/>
          <w:szCs w:val="18"/>
          <w:lang w:val="zh-CN"/>
        </w:rPr>
        <w:t>年国民账户统计和世界银行发展数据组</w:t>
      </w:r>
      <w:r w:rsidR="00B0666C" w:rsidRPr="006F570B">
        <w:rPr>
          <w:rFonts w:ascii="Time New Roman" w:hAnsi="Time New Roman"/>
          <w:sz w:val="18"/>
          <w:szCs w:val="18"/>
          <w:lang w:val="zh-CN"/>
        </w:rPr>
        <w:t>(</w:t>
      </w:r>
      <w:r w:rsidR="00B0666C" w:rsidRPr="006F570B">
        <w:rPr>
          <w:rFonts w:ascii="Time New Roman" w:hAnsi="Time New Roman"/>
          <w:sz w:val="18"/>
          <w:szCs w:val="18"/>
          <w:lang w:val="zh-CN"/>
        </w:rPr>
        <w:t>已收到的官方发展援助净额</w:t>
      </w:r>
      <w:r w:rsidR="00B0666C" w:rsidRPr="006F570B">
        <w:rPr>
          <w:rFonts w:ascii="Time New Roman" w:hAnsi="Time New Roman"/>
          <w:sz w:val="18"/>
          <w:szCs w:val="18"/>
          <w:lang w:val="zh-CN"/>
        </w:rPr>
        <w:t>(</w:t>
      </w:r>
      <w:r w:rsidR="00B0666C" w:rsidRPr="006F570B">
        <w:rPr>
          <w:rFonts w:ascii="Time New Roman" w:hAnsi="Time New Roman"/>
          <w:sz w:val="18"/>
          <w:szCs w:val="18"/>
          <w:lang w:val="zh-CN"/>
        </w:rPr>
        <w:t>占国民总收入的百分比</w:t>
      </w:r>
      <w:r w:rsidR="00B0666C" w:rsidRPr="006F570B">
        <w:rPr>
          <w:rFonts w:ascii="Time New Roman" w:hAnsi="Time New Roman"/>
          <w:sz w:val="18"/>
          <w:szCs w:val="18"/>
          <w:lang w:val="zh-CN"/>
        </w:rPr>
        <w:t>)</w:t>
      </w:r>
      <w:r w:rsidR="00B0666C" w:rsidRPr="006F570B">
        <w:rPr>
          <w:rFonts w:ascii="Time New Roman" w:hAnsi="Time New Roman" w:hint="eastAsia"/>
          <w:sz w:val="18"/>
          <w:szCs w:val="18"/>
          <w:lang w:val="zh-CN"/>
        </w:rPr>
        <w:t>，</w:t>
      </w:r>
      <w:r w:rsidR="00B0666C" w:rsidRPr="006F570B">
        <w:rPr>
          <w:rFonts w:ascii="Time New Roman" w:hAnsi="Time New Roman"/>
          <w:sz w:val="18"/>
          <w:szCs w:val="18"/>
          <w:lang w:val="zh-CN"/>
        </w:rPr>
        <w:t>不丹数据</w:t>
      </w:r>
      <w:r w:rsidR="00B0666C" w:rsidRPr="006F570B">
        <w:rPr>
          <w:rFonts w:ascii="Time New Roman" w:hAnsi="Time New Roman"/>
          <w:sz w:val="18"/>
          <w:szCs w:val="18"/>
          <w:lang w:val="zh-CN"/>
        </w:rPr>
        <w:t>(worldbank.org))</w:t>
      </w:r>
      <w:r w:rsidR="00B0666C" w:rsidRPr="006F570B">
        <w:rPr>
          <w:rFonts w:ascii="Time New Roman" w:hAnsi="Time New Roman"/>
          <w:sz w:val="18"/>
          <w:szCs w:val="18"/>
          <w:lang w:val="zh-CN"/>
        </w:rPr>
        <w:t>。</w:t>
      </w:r>
    </w:p>
    <w:p w14:paraId="56E4B8DF" w14:textId="17D8AA6A" w:rsidR="00B0666C" w:rsidRPr="001173C9" w:rsidRDefault="00B0666C" w:rsidP="00B0666C">
      <w:pPr>
        <w:pStyle w:val="SingleTxtGC"/>
        <w:rPr>
          <w:rFonts w:ascii="Time New Roman" w:hAnsi="Time New Roman" w:hint="eastAsia"/>
          <w:szCs w:val="21"/>
        </w:rPr>
      </w:pPr>
      <w:r w:rsidRPr="001173C9">
        <w:rPr>
          <w:rFonts w:ascii="Time New Roman" w:hAnsi="Time New Roman"/>
          <w:szCs w:val="21"/>
          <w:lang w:val="zh-CN"/>
        </w:rPr>
        <w:t>38.</w:t>
      </w:r>
      <w:r w:rsidRPr="001173C9">
        <w:rPr>
          <w:rFonts w:ascii="Time New Roman" w:hAnsi="Time New Roman"/>
          <w:szCs w:val="21"/>
          <w:lang w:val="zh-CN"/>
        </w:rPr>
        <w:tab/>
      </w:r>
      <w:r w:rsidRPr="001173C9">
        <w:rPr>
          <w:rFonts w:ascii="Time New Roman" w:hAnsi="Time New Roman"/>
          <w:szCs w:val="21"/>
          <w:lang w:val="zh-CN"/>
        </w:rPr>
        <w:t>与此同时，</w:t>
      </w:r>
      <w:r w:rsidRPr="001173C9">
        <w:rPr>
          <w:rFonts w:ascii="Time New Roman" w:hAnsi="Time New Roman"/>
          <w:szCs w:val="21"/>
          <w:lang w:val="zh-CN"/>
        </w:rPr>
        <w:t>2020</w:t>
      </w:r>
      <w:r w:rsidRPr="001173C9">
        <w:rPr>
          <w:rFonts w:ascii="Time New Roman" w:hAnsi="Time New Roman"/>
          <w:szCs w:val="21"/>
          <w:lang w:val="zh-CN"/>
        </w:rPr>
        <w:t>年国民总收入</w:t>
      </w:r>
      <w:r w:rsidRPr="001173C9">
        <w:rPr>
          <w:rFonts w:ascii="Time New Roman" w:hAnsi="Time New Roman" w:hint="eastAsia"/>
          <w:szCs w:val="21"/>
          <w:lang w:val="zh-CN"/>
        </w:rPr>
        <w:t>年增长率</w:t>
      </w:r>
      <w:r w:rsidRPr="001173C9">
        <w:rPr>
          <w:rFonts w:ascii="Time New Roman" w:hAnsi="Time New Roman"/>
          <w:szCs w:val="21"/>
          <w:lang w:val="zh-CN"/>
        </w:rPr>
        <w:t>为</w:t>
      </w:r>
      <w:r w:rsidRPr="001173C9">
        <w:rPr>
          <w:rFonts w:ascii="Time New Roman" w:hAnsi="Time New Roman"/>
          <w:szCs w:val="21"/>
          <w:lang w:val="zh-CN"/>
        </w:rPr>
        <w:t>-7.23%</w:t>
      </w:r>
      <w:r w:rsidRPr="001173C9">
        <w:rPr>
          <w:rFonts w:ascii="Time New Roman" w:hAnsi="Time New Roman"/>
          <w:szCs w:val="21"/>
          <w:lang w:val="zh-CN"/>
        </w:rPr>
        <w:t>，较上一年下跌超过</w:t>
      </w:r>
      <w:r w:rsidRPr="001173C9">
        <w:rPr>
          <w:rFonts w:ascii="Time New Roman" w:hAnsi="Time New Roman"/>
          <w:szCs w:val="21"/>
          <w:lang w:val="zh-CN"/>
        </w:rPr>
        <w:t>12%</w:t>
      </w:r>
      <w:r w:rsidRPr="001173C9">
        <w:rPr>
          <w:rFonts w:ascii="Time New Roman" w:hAnsi="Time New Roman"/>
          <w:szCs w:val="21"/>
          <w:lang w:val="zh-CN"/>
        </w:rPr>
        <w:t>。按名义价值计算，</w:t>
      </w:r>
      <w:r w:rsidRPr="001173C9">
        <w:rPr>
          <w:rFonts w:ascii="Time New Roman" w:hAnsi="Time New Roman"/>
          <w:szCs w:val="21"/>
          <w:lang w:val="zh-CN"/>
        </w:rPr>
        <w:t>2020</w:t>
      </w:r>
      <w:r w:rsidRPr="001173C9">
        <w:rPr>
          <w:rFonts w:ascii="Time New Roman" w:hAnsi="Time New Roman"/>
          <w:szCs w:val="21"/>
          <w:lang w:val="zh-CN"/>
        </w:rPr>
        <w:t>年人均国民总收入</w:t>
      </w:r>
      <w:r w:rsidRPr="001173C9">
        <w:rPr>
          <w:rFonts w:ascii="Time New Roman" w:hAnsi="Time New Roman"/>
          <w:szCs w:val="21"/>
          <w:lang w:val="zh-CN"/>
        </w:rPr>
        <w:t>214</w:t>
      </w:r>
      <w:r w:rsidR="004B37BE">
        <w:rPr>
          <w:rFonts w:ascii="Time New Roman" w:hAnsi="Time New Roman"/>
          <w:szCs w:val="21"/>
          <w:lang w:val="zh-CN"/>
        </w:rPr>
        <w:t>,</w:t>
      </w:r>
      <w:r w:rsidRPr="001173C9">
        <w:rPr>
          <w:rFonts w:ascii="Time New Roman" w:hAnsi="Time New Roman"/>
          <w:szCs w:val="21"/>
          <w:lang w:val="zh-CN"/>
        </w:rPr>
        <w:t>956.31</w:t>
      </w:r>
      <w:r w:rsidRPr="001173C9">
        <w:rPr>
          <w:rFonts w:ascii="Time New Roman" w:hAnsi="Time New Roman"/>
          <w:szCs w:val="21"/>
          <w:lang w:val="zh-CN"/>
        </w:rPr>
        <w:t>努</w:t>
      </w:r>
      <w:r w:rsidRPr="001173C9">
        <w:rPr>
          <w:rFonts w:ascii="Time New Roman" w:hAnsi="Time New Roman"/>
          <w:szCs w:val="21"/>
          <w:lang w:val="zh-CN"/>
        </w:rPr>
        <w:t>(2</w:t>
      </w:r>
      <w:r w:rsidR="004B37BE">
        <w:rPr>
          <w:rFonts w:ascii="Time New Roman" w:hAnsi="Time New Roman"/>
          <w:szCs w:val="21"/>
          <w:lang w:val="zh-CN"/>
        </w:rPr>
        <w:t>,</w:t>
      </w:r>
      <w:r w:rsidRPr="001173C9">
        <w:rPr>
          <w:rFonts w:ascii="Time New Roman" w:hAnsi="Time New Roman"/>
          <w:szCs w:val="21"/>
          <w:lang w:val="zh-CN"/>
        </w:rPr>
        <w:t>936.76</w:t>
      </w:r>
      <w:r w:rsidRPr="001173C9">
        <w:rPr>
          <w:rFonts w:ascii="Time New Roman" w:hAnsi="Time New Roman"/>
          <w:szCs w:val="21"/>
          <w:lang w:val="zh-CN"/>
        </w:rPr>
        <w:t>美元</w:t>
      </w:r>
      <w:r w:rsidRPr="001173C9">
        <w:rPr>
          <w:rFonts w:ascii="Time New Roman" w:hAnsi="Time New Roman"/>
          <w:szCs w:val="21"/>
          <w:lang w:val="zh-CN"/>
        </w:rPr>
        <w:t>)</w:t>
      </w:r>
      <w:r w:rsidRPr="001173C9">
        <w:rPr>
          <w:rFonts w:ascii="Time New Roman" w:hAnsi="Time New Roman"/>
          <w:szCs w:val="21"/>
          <w:lang w:val="zh-CN"/>
        </w:rPr>
        <w:t>，而</w:t>
      </w:r>
      <w:r w:rsidRPr="001173C9">
        <w:rPr>
          <w:rFonts w:ascii="Time New Roman" w:hAnsi="Time New Roman"/>
          <w:szCs w:val="21"/>
          <w:lang w:val="zh-CN"/>
        </w:rPr>
        <w:t>2019</w:t>
      </w:r>
      <w:r w:rsidRPr="001173C9">
        <w:rPr>
          <w:rFonts w:ascii="Time New Roman" w:hAnsi="Time New Roman"/>
          <w:szCs w:val="21"/>
          <w:lang w:val="zh-CN"/>
        </w:rPr>
        <w:t>年为</w:t>
      </w:r>
      <w:r w:rsidRPr="001173C9">
        <w:rPr>
          <w:rFonts w:ascii="Time New Roman" w:hAnsi="Time New Roman"/>
          <w:szCs w:val="21"/>
          <w:lang w:val="zh-CN"/>
        </w:rPr>
        <w:t>218</w:t>
      </w:r>
      <w:r w:rsidR="004B37BE">
        <w:rPr>
          <w:rFonts w:ascii="Time New Roman" w:hAnsi="Time New Roman"/>
          <w:szCs w:val="21"/>
          <w:lang w:val="zh-CN"/>
        </w:rPr>
        <w:t>,</w:t>
      </w:r>
      <w:r w:rsidRPr="001173C9">
        <w:rPr>
          <w:rFonts w:ascii="Time New Roman" w:hAnsi="Time New Roman"/>
          <w:szCs w:val="21"/>
          <w:lang w:val="zh-CN"/>
        </w:rPr>
        <w:t>960.54(3</w:t>
      </w:r>
      <w:r w:rsidR="004B37BE">
        <w:rPr>
          <w:rFonts w:ascii="Time New Roman" w:hAnsi="Time New Roman"/>
          <w:szCs w:val="21"/>
          <w:lang w:val="zh-CN"/>
        </w:rPr>
        <w:t>,</w:t>
      </w:r>
      <w:r w:rsidRPr="001173C9">
        <w:rPr>
          <w:rFonts w:ascii="Time New Roman" w:hAnsi="Time New Roman"/>
          <w:szCs w:val="21"/>
          <w:lang w:val="zh-CN"/>
        </w:rPr>
        <w:t>109.33</w:t>
      </w:r>
      <w:r w:rsidRPr="001173C9">
        <w:rPr>
          <w:rFonts w:ascii="Time New Roman" w:hAnsi="Time New Roman"/>
          <w:szCs w:val="21"/>
          <w:lang w:val="zh-CN"/>
        </w:rPr>
        <w:t>美元</w:t>
      </w:r>
      <w:r w:rsidRPr="001173C9">
        <w:rPr>
          <w:rFonts w:ascii="Time New Roman" w:hAnsi="Time New Roman"/>
          <w:szCs w:val="21"/>
          <w:lang w:val="zh-CN"/>
        </w:rPr>
        <w:t>)</w:t>
      </w:r>
      <w:r w:rsidRPr="001173C9">
        <w:rPr>
          <w:rFonts w:ascii="Time New Roman" w:hAnsi="Time New Roman"/>
          <w:szCs w:val="21"/>
          <w:lang w:val="zh-CN"/>
        </w:rPr>
        <w:t>。包括封锁、限制行动和关闭边境在内的</w:t>
      </w:r>
      <w:r w:rsidRPr="001173C9">
        <w:rPr>
          <w:rFonts w:ascii="Time New Roman" w:hAnsi="Time New Roman"/>
          <w:szCs w:val="21"/>
          <w:lang w:val="zh-CN"/>
        </w:rPr>
        <w:t>COVID-19</w:t>
      </w:r>
      <w:r w:rsidRPr="001173C9">
        <w:rPr>
          <w:rFonts w:ascii="Time New Roman" w:hAnsi="Time New Roman"/>
          <w:szCs w:val="21"/>
          <w:lang w:val="zh-CN"/>
        </w:rPr>
        <w:t>疫情</w:t>
      </w:r>
      <w:r w:rsidRPr="001173C9">
        <w:rPr>
          <w:rFonts w:ascii="Time New Roman" w:hAnsi="Time New Roman" w:hint="eastAsia"/>
          <w:szCs w:val="21"/>
          <w:lang w:val="zh-CN"/>
        </w:rPr>
        <w:t>防控</w:t>
      </w:r>
      <w:r w:rsidRPr="001173C9">
        <w:rPr>
          <w:rFonts w:ascii="Time New Roman" w:hAnsi="Time New Roman"/>
          <w:szCs w:val="21"/>
          <w:lang w:val="zh-CN"/>
        </w:rPr>
        <w:t>措施扰乱了供应链，导致生产部门产出减少，对收入</w:t>
      </w:r>
      <w:r w:rsidRPr="001173C9">
        <w:rPr>
          <w:rFonts w:ascii="Time New Roman" w:hAnsi="Time New Roman" w:hint="eastAsia"/>
          <w:szCs w:val="21"/>
          <w:lang w:val="zh-CN"/>
        </w:rPr>
        <w:t>造成</w:t>
      </w:r>
      <w:r w:rsidRPr="001173C9">
        <w:rPr>
          <w:rFonts w:ascii="Time New Roman" w:hAnsi="Time New Roman"/>
          <w:szCs w:val="21"/>
          <w:lang w:val="zh-CN"/>
        </w:rPr>
        <w:t>了不利影响。</w:t>
      </w:r>
      <w:r w:rsidRPr="001173C9">
        <w:rPr>
          <w:rStyle w:val="a8"/>
          <w:rFonts w:eastAsia="宋体"/>
        </w:rPr>
        <w:footnoteReference w:id="33"/>
      </w:r>
    </w:p>
    <w:p w14:paraId="1F95344E" w14:textId="504F0A48" w:rsidR="00B0666C" w:rsidRPr="001173C9" w:rsidRDefault="00B0666C" w:rsidP="00B0666C">
      <w:pPr>
        <w:pStyle w:val="SingleTxtGC"/>
        <w:rPr>
          <w:rFonts w:ascii="Time New Roman" w:hAnsi="Time New Roman" w:hint="eastAsia"/>
          <w:szCs w:val="21"/>
        </w:rPr>
      </w:pPr>
      <w:r w:rsidRPr="001173C9">
        <w:rPr>
          <w:rFonts w:ascii="Time New Roman" w:hAnsi="Time New Roman"/>
          <w:szCs w:val="21"/>
          <w:lang w:val="zh-CN"/>
        </w:rPr>
        <w:t>39.</w:t>
      </w:r>
      <w:r w:rsidRPr="001173C9">
        <w:rPr>
          <w:rFonts w:ascii="Time New Roman" w:hAnsi="Time New Roman"/>
          <w:szCs w:val="21"/>
          <w:lang w:val="zh-CN"/>
        </w:rPr>
        <w:tab/>
      </w:r>
      <w:r w:rsidRPr="001173C9">
        <w:rPr>
          <w:rFonts w:ascii="Time New Roman" w:hAnsi="Time New Roman"/>
          <w:szCs w:val="21"/>
          <w:lang w:val="zh-CN"/>
        </w:rPr>
        <w:t>受到严重影响的主要经济部</w:t>
      </w:r>
      <w:proofErr w:type="gramStart"/>
      <w:r w:rsidRPr="001173C9">
        <w:rPr>
          <w:rFonts w:ascii="Time New Roman" w:hAnsi="Time New Roman"/>
          <w:szCs w:val="21"/>
          <w:lang w:val="zh-CN"/>
        </w:rPr>
        <w:t>门包括</w:t>
      </w:r>
      <w:proofErr w:type="gramEnd"/>
      <w:r w:rsidRPr="001173C9">
        <w:rPr>
          <w:rFonts w:ascii="Time New Roman" w:hAnsi="Time New Roman"/>
          <w:szCs w:val="21"/>
          <w:lang w:val="zh-CN"/>
        </w:rPr>
        <w:t>采矿和采石业</w:t>
      </w:r>
      <w:r w:rsidRPr="001173C9">
        <w:rPr>
          <w:rFonts w:ascii="Time New Roman" w:hAnsi="Time New Roman"/>
          <w:szCs w:val="21"/>
          <w:lang w:val="zh-CN"/>
        </w:rPr>
        <w:t>(-81.84%)</w:t>
      </w:r>
      <w:r w:rsidRPr="001173C9">
        <w:rPr>
          <w:rFonts w:ascii="Time New Roman" w:hAnsi="Time New Roman"/>
          <w:szCs w:val="21"/>
          <w:lang w:val="zh-CN"/>
        </w:rPr>
        <w:t>，酒店和</w:t>
      </w:r>
      <w:r w:rsidRPr="001173C9">
        <w:rPr>
          <w:rFonts w:ascii="Time New Roman" w:hAnsi="Time New Roman" w:hint="eastAsia"/>
          <w:szCs w:val="21"/>
          <w:lang w:val="zh-CN"/>
        </w:rPr>
        <w:t>餐饮业</w:t>
      </w:r>
      <w:r w:rsidR="000128D2">
        <w:rPr>
          <w:rFonts w:ascii="Time New Roman" w:hAnsi="Time New Roman" w:hint="eastAsia"/>
          <w:szCs w:val="21"/>
          <w:lang w:val="zh-CN"/>
        </w:rPr>
        <w:t xml:space="preserve"> </w:t>
      </w:r>
      <w:r w:rsidRPr="001173C9">
        <w:rPr>
          <w:rFonts w:ascii="Time New Roman" w:hAnsi="Time New Roman"/>
          <w:szCs w:val="21"/>
          <w:lang w:val="zh-CN"/>
        </w:rPr>
        <w:t>(-73.46%)</w:t>
      </w:r>
      <w:r w:rsidRPr="001173C9">
        <w:rPr>
          <w:rFonts w:ascii="Time New Roman" w:hAnsi="Time New Roman"/>
          <w:szCs w:val="21"/>
          <w:lang w:val="zh-CN"/>
        </w:rPr>
        <w:t>，制造业</w:t>
      </w:r>
      <w:r w:rsidRPr="001173C9">
        <w:rPr>
          <w:rFonts w:ascii="Time New Roman" w:hAnsi="Time New Roman"/>
          <w:szCs w:val="21"/>
          <w:lang w:val="zh-CN"/>
        </w:rPr>
        <w:t>(-20.76%)</w:t>
      </w:r>
      <w:r w:rsidRPr="001173C9">
        <w:rPr>
          <w:rFonts w:ascii="Time New Roman" w:hAnsi="Time New Roman"/>
          <w:szCs w:val="21"/>
          <w:lang w:val="zh-CN"/>
        </w:rPr>
        <w:t>，建筑业</w:t>
      </w:r>
      <w:r w:rsidRPr="001173C9">
        <w:rPr>
          <w:rFonts w:ascii="Time New Roman" w:hAnsi="Time New Roman"/>
          <w:szCs w:val="21"/>
          <w:lang w:val="zh-CN"/>
        </w:rPr>
        <w:t>(-20.64%)</w:t>
      </w:r>
      <w:r w:rsidRPr="001173C9">
        <w:rPr>
          <w:rFonts w:ascii="Time New Roman" w:hAnsi="Time New Roman"/>
          <w:szCs w:val="21"/>
          <w:lang w:val="zh-CN"/>
        </w:rPr>
        <w:t>以及运输、仓储和通讯业</w:t>
      </w:r>
      <w:r w:rsidR="000128D2">
        <w:rPr>
          <w:rFonts w:ascii="Time New Roman" w:hAnsi="Time New Roman" w:hint="eastAsia"/>
          <w:szCs w:val="21"/>
          <w:lang w:val="zh-CN"/>
        </w:rPr>
        <w:t xml:space="preserve"> </w:t>
      </w:r>
      <w:r w:rsidR="000128D2">
        <w:rPr>
          <w:rFonts w:ascii="Time New Roman" w:hAnsi="Time New Roman"/>
          <w:szCs w:val="21"/>
          <w:lang w:val="zh-CN"/>
        </w:rPr>
        <w:t xml:space="preserve">       </w:t>
      </w:r>
      <w:r w:rsidRPr="001173C9">
        <w:rPr>
          <w:rFonts w:ascii="Time New Roman" w:hAnsi="Time New Roman"/>
          <w:szCs w:val="21"/>
          <w:lang w:val="zh-CN"/>
        </w:rPr>
        <w:lastRenderedPageBreak/>
        <w:t>(-14.65%)</w:t>
      </w:r>
      <w:r w:rsidRPr="001173C9">
        <w:rPr>
          <w:rFonts w:ascii="Time New Roman" w:hAnsi="Time New Roman"/>
          <w:szCs w:val="21"/>
          <w:lang w:val="zh-CN"/>
        </w:rPr>
        <w:t>。第一产业</w:t>
      </w:r>
      <w:r w:rsidRPr="001173C9">
        <w:rPr>
          <w:rFonts w:ascii="Time New Roman" w:hAnsi="Time New Roman"/>
          <w:szCs w:val="21"/>
          <w:lang w:val="zh-CN"/>
        </w:rPr>
        <w:t>(</w:t>
      </w:r>
      <w:r w:rsidRPr="001173C9">
        <w:rPr>
          <w:rFonts w:ascii="Time New Roman" w:hAnsi="Time New Roman"/>
          <w:szCs w:val="21"/>
          <w:lang w:val="zh-CN"/>
        </w:rPr>
        <w:t>农业、畜牧业和林业</w:t>
      </w:r>
      <w:r w:rsidRPr="001173C9">
        <w:rPr>
          <w:rFonts w:ascii="Time New Roman" w:hAnsi="Time New Roman"/>
          <w:szCs w:val="21"/>
          <w:lang w:val="zh-CN"/>
        </w:rPr>
        <w:t>)</w:t>
      </w:r>
      <w:r w:rsidRPr="001173C9">
        <w:rPr>
          <w:rFonts w:ascii="Time New Roman" w:hAnsi="Time New Roman"/>
          <w:szCs w:val="21"/>
          <w:lang w:val="zh-CN"/>
        </w:rPr>
        <w:t>在</w:t>
      </w:r>
      <w:r w:rsidRPr="001173C9">
        <w:rPr>
          <w:rFonts w:ascii="Time New Roman" w:hAnsi="Time New Roman"/>
          <w:szCs w:val="21"/>
          <w:lang w:val="zh-CN"/>
        </w:rPr>
        <w:t>2020</w:t>
      </w:r>
      <w:r w:rsidRPr="001173C9">
        <w:rPr>
          <w:rFonts w:ascii="Time New Roman" w:hAnsi="Time New Roman"/>
          <w:szCs w:val="21"/>
          <w:lang w:val="zh-CN"/>
        </w:rPr>
        <w:t>年增长了</w:t>
      </w:r>
      <w:r w:rsidRPr="001173C9">
        <w:rPr>
          <w:rFonts w:ascii="Time New Roman" w:hAnsi="Time New Roman"/>
          <w:szCs w:val="21"/>
          <w:lang w:val="zh-CN"/>
        </w:rPr>
        <w:t>4.57%</w:t>
      </w:r>
      <w:r w:rsidRPr="001173C9">
        <w:rPr>
          <w:rFonts w:ascii="Time New Roman" w:hAnsi="Time New Roman"/>
          <w:szCs w:val="21"/>
          <w:lang w:val="zh-CN"/>
        </w:rPr>
        <w:t>，是</w:t>
      </w:r>
      <w:r w:rsidRPr="001173C9">
        <w:rPr>
          <w:rFonts w:ascii="Time New Roman" w:hAnsi="Time New Roman" w:hint="eastAsia"/>
          <w:szCs w:val="21"/>
          <w:lang w:val="zh-CN"/>
        </w:rPr>
        <w:t>过去</w:t>
      </w:r>
      <w:r w:rsidRPr="001173C9">
        <w:rPr>
          <w:rFonts w:ascii="Time New Roman" w:hAnsi="Time New Roman"/>
          <w:szCs w:val="21"/>
          <w:lang w:val="zh-CN"/>
        </w:rPr>
        <w:t>五年</w:t>
      </w:r>
      <w:r w:rsidRPr="001173C9">
        <w:rPr>
          <w:rFonts w:ascii="Time New Roman" w:hAnsi="Time New Roman" w:hint="eastAsia"/>
          <w:szCs w:val="21"/>
          <w:lang w:val="zh-CN"/>
        </w:rPr>
        <w:t>来</w:t>
      </w:r>
      <w:r w:rsidRPr="001173C9">
        <w:rPr>
          <w:rFonts w:ascii="Time New Roman" w:hAnsi="Time New Roman"/>
          <w:szCs w:val="21"/>
          <w:lang w:val="zh-CN"/>
        </w:rPr>
        <w:t>增长最快的产业之一。</w:t>
      </w:r>
      <w:r w:rsidRPr="001173C9">
        <w:rPr>
          <w:rStyle w:val="a8"/>
          <w:rFonts w:eastAsia="宋体"/>
        </w:rPr>
        <w:footnoteReference w:id="34"/>
      </w:r>
    </w:p>
    <w:p w14:paraId="3A046064" w14:textId="77777777" w:rsidR="00B0666C" w:rsidRPr="001173C9" w:rsidRDefault="00B0666C" w:rsidP="00B0666C">
      <w:pPr>
        <w:pStyle w:val="SingleTxtGC"/>
        <w:rPr>
          <w:rFonts w:ascii="Time New Roman" w:hAnsi="Time New Roman" w:hint="eastAsia"/>
          <w:szCs w:val="21"/>
        </w:rPr>
      </w:pPr>
      <w:r w:rsidRPr="001173C9">
        <w:rPr>
          <w:rFonts w:ascii="Time New Roman" w:hAnsi="Time New Roman"/>
          <w:szCs w:val="21"/>
          <w:lang w:val="zh-CN"/>
        </w:rPr>
        <w:t>40.</w:t>
      </w:r>
      <w:r w:rsidRPr="001173C9">
        <w:rPr>
          <w:rFonts w:ascii="Time New Roman" w:hAnsi="Time New Roman"/>
          <w:szCs w:val="21"/>
          <w:lang w:val="zh-CN"/>
        </w:rPr>
        <w:tab/>
        <w:t>2020</w:t>
      </w:r>
      <w:r w:rsidRPr="001173C9">
        <w:rPr>
          <w:rFonts w:ascii="Time New Roman" w:hAnsi="Time New Roman"/>
          <w:szCs w:val="21"/>
          <w:lang w:val="zh-CN"/>
        </w:rPr>
        <w:t>年，在三大经济部门中，第三产业</w:t>
      </w:r>
      <w:r w:rsidRPr="001173C9">
        <w:rPr>
          <w:rFonts w:ascii="Time New Roman" w:hAnsi="Time New Roman"/>
          <w:szCs w:val="21"/>
          <w:lang w:val="zh-CN"/>
        </w:rPr>
        <w:t>(</w:t>
      </w:r>
      <w:r w:rsidRPr="001173C9">
        <w:rPr>
          <w:rFonts w:ascii="Time New Roman" w:hAnsi="Time New Roman"/>
          <w:szCs w:val="21"/>
          <w:lang w:val="zh-CN"/>
        </w:rPr>
        <w:t>服务部门</w:t>
      </w:r>
      <w:r w:rsidRPr="001173C9">
        <w:rPr>
          <w:rFonts w:ascii="Time New Roman" w:hAnsi="Time New Roman"/>
          <w:szCs w:val="21"/>
          <w:lang w:val="zh-CN"/>
        </w:rPr>
        <w:t>)</w:t>
      </w:r>
      <w:r w:rsidRPr="001173C9">
        <w:rPr>
          <w:rFonts w:ascii="Time New Roman" w:hAnsi="Time New Roman"/>
          <w:szCs w:val="21"/>
          <w:lang w:val="zh-CN"/>
        </w:rPr>
        <w:t>占比最高，为</w:t>
      </w:r>
      <w:r w:rsidRPr="001173C9">
        <w:rPr>
          <w:rFonts w:ascii="Time New Roman" w:hAnsi="Time New Roman"/>
          <w:szCs w:val="21"/>
          <w:lang w:val="zh-CN"/>
        </w:rPr>
        <w:t>46.36%</w:t>
      </w:r>
      <w:r w:rsidRPr="001173C9">
        <w:rPr>
          <w:rFonts w:ascii="Time New Roman" w:hAnsi="Time New Roman"/>
          <w:szCs w:val="21"/>
          <w:lang w:val="zh-CN"/>
        </w:rPr>
        <w:t>，其次是第二产业</w:t>
      </w:r>
      <w:r w:rsidRPr="001173C9">
        <w:rPr>
          <w:rFonts w:ascii="Time New Roman" w:hAnsi="Time New Roman"/>
          <w:szCs w:val="21"/>
          <w:lang w:val="zh-CN"/>
        </w:rPr>
        <w:t>(</w:t>
      </w:r>
      <w:r w:rsidRPr="001173C9">
        <w:rPr>
          <w:rFonts w:ascii="Time New Roman" w:hAnsi="Time New Roman"/>
          <w:szCs w:val="21"/>
          <w:lang w:val="zh-CN"/>
        </w:rPr>
        <w:t>工业部门</w:t>
      </w:r>
      <w:r w:rsidRPr="001173C9">
        <w:rPr>
          <w:rFonts w:ascii="Time New Roman" w:hAnsi="Time New Roman"/>
          <w:szCs w:val="21"/>
          <w:lang w:val="zh-CN"/>
        </w:rPr>
        <w:t>)</w:t>
      </w:r>
      <w:r w:rsidRPr="001173C9">
        <w:rPr>
          <w:rFonts w:ascii="Time New Roman" w:hAnsi="Time New Roman"/>
          <w:szCs w:val="21"/>
          <w:lang w:val="zh-CN"/>
        </w:rPr>
        <w:t>占</w:t>
      </w:r>
      <w:r w:rsidRPr="001173C9">
        <w:rPr>
          <w:rFonts w:ascii="Time New Roman" w:hAnsi="Time New Roman"/>
          <w:szCs w:val="21"/>
          <w:lang w:val="zh-CN"/>
        </w:rPr>
        <w:t>34.41%</w:t>
      </w:r>
      <w:r w:rsidRPr="001173C9">
        <w:rPr>
          <w:rFonts w:ascii="Time New Roman" w:hAnsi="Time New Roman"/>
          <w:szCs w:val="21"/>
          <w:lang w:val="zh-CN"/>
        </w:rPr>
        <w:t>，第一产业占</w:t>
      </w:r>
      <w:r w:rsidRPr="001173C9">
        <w:rPr>
          <w:rFonts w:ascii="Time New Roman" w:hAnsi="Time New Roman"/>
          <w:szCs w:val="21"/>
          <w:lang w:val="zh-CN"/>
        </w:rPr>
        <w:t>19.23%</w:t>
      </w:r>
      <w:r w:rsidRPr="001173C9">
        <w:rPr>
          <w:rFonts w:ascii="Time New Roman" w:hAnsi="Time New Roman"/>
          <w:szCs w:val="21"/>
          <w:lang w:val="zh-CN"/>
        </w:rPr>
        <w:t>。在支出方面，政府最终消费支出增长</w:t>
      </w:r>
      <w:r w:rsidRPr="001173C9">
        <w:rPr>
          <w:rFonts w:ascii="Time New Roman" w:hAnsi="Time New Roman"/>
          <w:szCs w:val="21"/>
          <w:lang w:val="zh-CN"/>
        </w:rPr>
        <w:t>4.10%</w:t>
      </w:r>
      <w:r w:rsidRPr="001173C9">
        <w:rPr>
          <w:rFonts w:ascii="Time New Roman" w:hAnsi="Time New Roman"/>
          <w:szCs w:val="21"/>
          <w:lang w:val="zh-CN"/>
        </w:rPr>
        <w:t>，主要是由于政府实施了扩张性财政政策，增加了政府支出，而家庭最终消费支出则下降了</w:t>
      </w:r>
      <w:r w:rsidRPr="001173C9">
        <w:rPr>
          <w:rFonts w:ascii="Time New Roman" w:hAnsi="Time New Roman"/>
          <w:szCs w:val="21"/>
          <w:lang w:val="zh-CN"/>
        </w:rPr>
        <w:t>7.95%</w:t>
      </w:r>
      <w:r w:rsidRPr="001173C9">
        <w:rPr>
          <w:rFonts w:ascii="Time New Roman" w:hAnsi="Time New Roman"/>
          <w:szCs w:val="21"/>
          <w:lang w:val="zh-CN"/>
        </w:rPr>
        <w:t>，主要是由于总需求减少。</w:t>
      </w:r>
      <w:r w:rsidRPr="001173C9">
        <w:rPr>
          <w:rFonts w:ascii="Time New Roman" w:hAnsi="Time New Roman"/>
          <w:szCs w:val="21"/>
          <w:lang w:val="zh-CN"/>
        </w:rPr>
        <w:t>2020</w:t>
      </w:r>
      <w:r w:rsidRPr="001173C9">
        <w:rPr>
          <w:rFonts w:ascii="Time New Roman" w:hAnsi="Time New Roman"/>
          <w:szCs w:val="21"/>
          <w:lang w:val="zh-CN"/>
        </w:rPr>
        <w:t>年，以居民消费价格指数衡量的年度价格变化</w:t>
      </w:r>
      <w:r w:rsidRPr="001173C9">
        <w:rPr>
          <w:rFonts w:ascii="Time New Roman" w:hAnsi="Time New Roman"/>
          <w:szCs w:val="21"/>
          <w:lang w:val="zh-CN"/>
        </w:rPr>
        <w:t>(</w:t>
      </w:r>
      <w:r w:rsidRPr="001173C9">
        <w:rPr>
          <w:rFonts w:ascii="Time New Roman" w:hAnsi="Time New Roman"/>
          <w:szCs w:val="21"/>
          <w:lang w:val="zh-CN"/>
        </w:rPr>
        <w:t>通货膨胀</w:t>
      </w:r>
      <w:r w:rsidRPr="001173C9">
        <w:rPr>
          <w:rFonts w:ascii="Time New Roman" w:hAnsi="Time New Roman"/>
          <w:szCs w:val="21"/>
          <w:lang w:val="zh-CN"/>
        </w:rPr>
        <w:t>)</w:t>
      </w:r>
      <w:r w:rsidRPr="001173C9">
        <w:rPr>
          <w:rFonts w:ascii="Time New Roman" w:hAnsi="Time New Roman"/>
          <w:szCs w:val="21"/>
          <w:lang w:val="zh-CN"/>
        </w:rPr>
        <w:t>为</w:t>
      </w:r>
      <w:r w:rsidRPr="001173C9">
        <w:rPr>
          <w:rFonts w:ascii="Time New Roman" w:hAnsi="Time New Roman"/>
          <w:szCs w:val="21"/>
          <w:lang w:val="zh-CN"/>
        </w:rPr>
        <w:t>5.63%</w:t>
      </w:r>
      <w:r w:rsidRPr="001173C9">
        <w:rPr>
          <w:rFonts w:ascii="Time New Roman" w:hAnsi="Time New Roman"/>
          <w:szCs w:val="21"/>
          <w:lang w:val="zh-CN"/>
        </w:rPr>
        <w:t>。</w:t>
      </w:r>
      <w:r w:rsidRPr="001173C9">
        <w:rPr>
          <w:rStyle w:val="a8"/>
          <w:rFonts w:eastAsia="宋体"/>
        </w:rPr>
        <w:footnoteReference w:id="35"/>
      </w:r>
    </w:p>
    <w:p w14:paraId="54F29DD1" w14:textId="77777777" w:rsidR="00B0666C" w:rsidRPr="001173C9" w:rsidRDefault="00B0666C" w:rsidP="00B0666C">
      <w:pPr>
        <w:pStyle w:val="SingleTxtGC"/>
        <w:rPr>
          <w:rFonts w:ascii="Time New Roman" w:hAnsi="Time New Roman" w:hint="eastAsia"/>
          <w:szCs w:val="21"/>
        </w:rPr>
      </w:pPr>
      <w:r w:rsidRPr="001173C9">
        <w:rPr>
          <w:rFonts w:ascii="Time New Roman" w:hAnsi="Time New Roman"/>
          <w:szCs w:val="21"/>
          <w:lang w:val="zh-CN"/>
        </w:rPr>
        <w:t>41.</w:t>
      </w:r>
      <w:r w:rsidRPr="001173C9">
        <w:rPr>
          <w:rFonts w:ascii="Time New Roman" w:hAnsi="Time New Roman"/>
          <w:szCs w:val="21"/>
          <w:lang w:val="zh-CN"/>
        </w:rPr>
        <w:tab/>
      </w:r>
      <w:r w:rsidRPr="001173C9">
        <w:rPr>
          <w:rFonts w:ascii="Time New Roman" w:hAnsi="Time New Roman"/>
          <w:szCs w:val="21"/>
          <w:lang w:val="zh-CN"/>
        </w:rPr>
        <w:t>不丹严重依赖水电，容易受到宏观经济波动和外来冲击以及气候冲击的影响。水电投资导致不丹积累了大量外债。截至</w:t>
      </w:r>
      <w:r w:rsidRPr="001173C9">
        <w:rPr>
          <w:rFonts w:ascii="Time New Roman" w:hAnsi="Time New Roman"/>
          <w:szCs w:val="21"/>
          <w:lang w:val="zh-CN"/>
        </w:rPr>
        <w:t>2021</w:t>
      </w:r>
      <w:r w:rsidRPr="001173C9">
        <w:rPr>
          <w:rFonts w:ascii="Time New Roman" w:hAnsi="Time New Roman"/>
          <w:szCs w:val="21"/>
          <w:lang w:val="zh-CN"/>
        </w:rPr>
        <w:t>年</w:t>
      </w:r>
      <w:r w:rsidRPr="001173C9">
        <w:rPr>
          <w:rFonts w:ascii="Time New Roman" w:hAnsi="Time New Roman"/>
          <w:szCs w:val="21"/>
          <w:lang w:val="zh-CN"/>
        </w:rPr>
        <w:t>6</w:t>
      </w:r>
      <w:r w:rsidRPr="001173C9">
        <w:rPr>
          <w:rFonts w:ascii="Time New Roman" w:hAnsi="Time New Roman"/>
          <w:szCs w:val="21"/>
          <w:lang w:val="zh-CN"/>
        </w:rPr>
        <w:t>月，</w:t>
      </w:r>
      <w:proofErr w:type="gramStart"/>
      <w:r w:rsidRPr="001173C9">
        <w:rPr>
          <w:rFonts w:ascii="Time New Roman" w:hAnsi="Time New Roman"/>
          <w:szCs w:val="21"/>
          <w:lang w:val="zh-CN"/>
        </w:rPr>
        <w:t>未偿</w:t>
      </w:r>
      <w:proofErr w:type="gramEnd"/>
      <w:r w:rsidRPr="001173C9">
        <w:rPr>
          <w:rFonts w:ascii="Time New Roman" w:hAnsi="Time New Roman"/>
          <w:szCs w:val="21"/>
          <w:lang w:val="zh-CN"/>
        </w:rPr>
        <w:t>还外债占国内生产总值的比例为</w:t>
      </w:r>
      <w:r w:rsidRPr="001173C9">
        <w:rPr>
          <w:rFonts w:ascii="Time New Roman" w:hAnsi="Time New Roman"/>
          <w:szCs w:val="21"/>
          <w:lang w:val="zh-CN"/>
        </w:rPr>
        <w:t>119.82%</w:t>
      </w:r>
      <w:r w:rsidRPr="001173C9">
        <w:rPr>
          <w:rFonts w:ascii="Time New Roman" w:hAnsi="Time New Roman"/>
          <w:szCs w:val="21"/>
          <w:lang w:val="zh-CN"/>
        </w:rPr>
        <w:t>。</w:t>
      </w:r>
      <w:r w:rsidRPr="001173C9">
        <w:rPr>
          <w:rStyle w:val="a8"/>
          <w:rFonts w:eastAsia="宋体"/>
        </w:rPr>
        <w:footnoteReference w:id="36"/>
      </w:r>
      <w:r w:rsidRPr="001173C9">
        <w:rPr>
          <w:rFonts w:ascii="Time New Roman" w:hAnsi="Time New Roman" w:hint="eastAsia"/>
          <w:szCs w:val="21"/>
          <w:lang w:val="zh-CN"/>
        </w:rPr>
        <w:t xml:space="preserve"> </w:t>
      </w:r>
      <w:r w:rsidRPr="001173C9">
        <w:rPr>
          <w:rFonts w:ascii="Time New Roman" w:hAnsi="Time New Roman"/>
          <w:szCs w:val="21"/>
          <w:lang w:val="zh-CN"/>
        </w:rPr>
        <w:t>由于水电项目的特别融资安排</w:t>
      </w:r>
      <w:r w:rsidRPr="001173C9">
        <w:rPr>
          <w:rFonts w:ascii="Time New Roman" w:hAnsi="Time New Roman"/>
          <w:szCs w:val="21"/>
          <w:lang w:val="zh-CN"/>
        </w:rPr>
        <w:t>(</w:t>
      </w:r>
      <w:proofErr w:type="gramStart"/>
      <w:r w:rsidRPr="001173C9">
        <w:rPr>
          <w:rFonts w:ascii="Time New Roman" w:hAnsi="Time New Roman"/>
          <w:szCs w:val="21"/>
          <w:lang w:val="zh-CN"/>
        </w:rPr>
        <w:t>自偿性贷款</w:t>
      </w:r>
      <w:proofErr w:type="gramEnd"/>
      <w:r w:rsidRPr="001173C9">
        <w:rPr>
          <w:rFonts w:ascii="Time New Roman" w:hAnsi="Time New Roman"/>
          <w:szCs w:val="21"/>
          <w:lang w:val="zh-CN"/>
        </w:rPr>
        <w:t>)</w:t>
      </w:r>
      <w:r w:rsidRPr="001173C9">
        <w:rPr>
          <w:rFonts w:ascii="Time New Roman" w:hAnsi="Time New Roman"/>
          <w:szCs w:val="21"/>
          <w:lang w:val="zh-CN"/>
        </w:rPr>
        <w:t>，不丹的外债压力风险仍然不大。</w:t>
      </w:r>
    </w:p>
    <w:p w14:paraId="7A9D2B52" w14:textId="77777777" w:rsidR="00B0666C" w:rsidRPr="001173C9" w:rsidRDefault="00B0666C" w:rsidP="004B37BE">
      <w:pPr>
        <w:pStyle w:val="H23GC"/>
      </w:pPr>
      <w:r w:rsidRPr="001173C9">
        <w:rPr>
          <w:lang w:val="zh-CN"/>
        </w:rPr>
        <w:tab/>
      </w:r>
      <w:r w:rsidRPr="001173C9">
        <w:rPr>
          <w:lang w:val="zh-CN"/>
        </w:rPr>
        <w:tab/>
      </w:r>
      <w:r w:rsidRPr="001173C9">
        <w:rPr>
          <w:lang w:val="zh-CN"/>
        </w:rPr>
        <w:t>就业</w:t>
      </w:r>
    </w:p>
    <w:p w14:paraId="7A93E52B" w14:textId="77777777" w:rsidR="00B0666C" w:rsidRDefault="00B0666C" w:rsidP="00B0666C">
      <w:pPr>
        <w:pStyle w:val="SingleTxtGC"/>
        <w:rPr>
          <w:rFonts w:ascii="Time New Roman" w:hAnsi="Time New Roman" w:hint="eastAsia"/>
          <w:szCs w:val="21"/>
          <w:lang w:val="zh-CN"/>
        </w:rPr>
      </w:pPr>
      <w:r w:rsidRPr="001173C9">
        <w:rPr>
          <w:rFonts w:ascii="Time New Roman" w:hAnsi="Time New Roman"/>
          <w:szCs w:val="21"/>
          <w:lang w:val="zh-CN"/>
        </w:rPr>
        <w:t>42.</w:t>
      </w:r>
      <w:r w:rsidRPr="001173C9">
        <w:rPr>
          <w:rFonts w:ascii="Time New Roman" w:hAnsi="Time New Roman"/>
          <w:szCs w:val="21"/>
          <w:lang w:val="zh-CN"/>
        </w:rPr>
        <w:tab/>
      </w:r>
      <w:r w:rsidRPr="001173C9">
        <w:rPr>
          <w:rFonts w:ascii="Time New Roman" w:hAnsi="Time New Roman"/>
          <w:szCs w:val="21"/>
          <w:lang w:val="zh-CN"/>
        </w:rPr>
        <w:t>在所有就业人员中，农业部门的占比最高</w:t>
      </w:r>
      <w:r w:rsidRPr="001173C9">
        <w:rPr>
          <w:rFonts w:ascii="Time New Roman" w:hAnsi="Time New Roman"/>
          <w:szCs w:val="21"/>
          <w:lang w:val="zh-CN"/>
        </w:rPr>
        <w:t>(49.2%)</w:t>
      </w:r>
      <w:r w:rsidRPr="001173C9">
        <w:rPr>
          <w:rFonts w:ascii="Time New Roman" w:hAnsi="Time New Roman"/>
          <w:szCs w:val="21"/>
          <w:lang w:val="zh-CN"/>
        </w:rPr>
        <w:t>，工业部门的</w:t>
      </w:r>
      <w:r w:rsidRPr="001173C9">
        <w:rPr>
          <w:rFonts w:ascii="Time New Roman" w:hAnsi="Time New Roman" w:hint="eastAsia"/>
          <w:szCs w:val="21"/>
          <w:lang w:val="zh-CN"/>
        </w:rPr>
        <w:t>占比</w:t>
      </w:r>
      <w:r w:rsidRPr="001173C9">
        <w:rPr>
          <w:rFonts w:ascii="Time New Roman" w:hAnsi="Time New Roman"/>
          <w:szCs w:val="21"/>
          <w:lang w:val="zh-CN"/>
        </w:rPr>
        <w:t>最低</w:t>
      </w:r>
      <w:r w:rsidRPr="001173C9">
        <w:rPr>
          <w:rFonts w:ascii="Time New Roman" w:hAnsi="Time New Roman"/>
          <w:szCs w:val="21"/>
          <w:lang w:val="zh-CN"/>
        </w:rPr>
        <w:t>(14.1%)</w:t>
      </w:r>
      <w:r w:rsidRPr="001173C9">
        <w:rPr>
          <w:rFonts w:ascii="Time New Roman" w:hAnsi="Time New Roman"/>
          <w:szCs w:val="21"/>
          <w:lang w:val="zh-CN"/>
        </w:rPr>
        <w:t>。服务部门的</w:t>
      </w:r>
      <w:proofErr w:type="gramStart"/>
      <w:r w:rsidRPr="001173C9">
        <w:rPr>
          <w:rFonts w:ascii="Time New Roman" w:hAnsi="Time New Roman"/>
          <w:szCs w:val="21"/>
          <w:lang w:val="zh-CN"/>
        </w:rPr>
        <w:t>就业占</w:t>
      </w:r>
      <w:proofErr w:type="gramEnd"/>
      <w:r w:rsidRPr="001173C9">
        <w:rPr>
          <w:rFonts w:ascii="Time New Roman" w:hAnsi="Time New Roman"/>
          <w:szCs w:val="21"/>
          <w:lang w:val="zh-CN"/>
        </w:rPr>
        <w:t>比</w:t>
      </w:r>
      <w:r w:rsidRPr="001173C9">
        <w:rPr>
          <w:rFonts w:ascii="Time New Roman" w:hAnsi="Time New Roman"/>
          <w:szCs w:val="21"/>
          <w:lang w:val="zh-CN"/>
        </w:rPr>
        <w:t>36.6%</w:t>
      </w:r>
      <w:r w:rsidRPr="001173C9">
        <w:rPr>
          <w:rFonts w:ascii="Time New Roman" w:hAnsi="Time New Roman"/>
          <w:szCs w:val="21"/>
          <w:lang w:val="zh-CN"/>
        </w:rPr>
        <w:t>。按年龄</w:t>
      </w:r>
      <w:r w:rsidRPr="001173C9">
        <w:rPr>
          <w:rFonts w:ascii="Time New Roman" w:hAnsi="Time New Roman" w:hint="eastAsia"/>
          <w:szCs w:val="21"/>
          <w:lang w:val="zh-CN"/>
        </w:rPr>
        <w:t>段</w:t>
      </w:r>
      <w:r w:rsidRPr="001173C9">
        <w:rPr>
          <w:rFonts w:ascii="Time New Roman" w:hAnsi="Time New Roman"/>
          <w:szCs w:val="21"/>
          <w:lang w:val="zh-CN"/>
        </w:rPr>
        <w:t>比较，</w:t>
      </w:r>
      <w:r w:rsidRPr="001173C9">
        <w:rPr>
          <w:rFonts w:ascii="Time New Roman" w:hAnsi="Time New Roman"/>
          <w:szCs w:val="21"/>
          <w:lang w:val="zh-CN"/>
        </w:rPr>
        <w:t>30-34</w:t>
      </w:r>
      <w:r w:rsidRPr="001173C9">
        <w:rPr>
          <w:rFonts w:ascii="Time New Roman" w:hAnsi="Time New Roman"/>
          <w:szCs w:val="21"/>
          <w:lang w:val="zh-CN"/>
        </w:rPr>
        <w:t>岁占</w:t>
      </w:r>
      <w:r w:rsidRPr="001173C9">
        <w:rPr>
          <w:rFonts w:ascii="Time New Roman" w:hAnsi="Time New Roman"/>
          <w:szCs w:val="21"/>
          <w:lang w:val="zh-CN"/>
        </w:rPr>
        <w:t>14.6%</w:t>
      </w:r>
      <w:r w:rsidRPr="001173C9">
        <w:rPr>
          <w:rFonts w:ascii="Time New Roman" w:hAnsi="Time New Roman"/>
          <w:szCs w:val="21"/>
          <w:lang w:val="zh-CN"/>
        </w:rPr>
        <w:t>，紧随其后的是</w:t>
      </w:r>
      <w:r w:rsidRPr="001173C9">
        <w:rPr>
          <w:rFonts w:ascii="Time New Roman" w:hAnsi="Time New Roman"/>
          <w:szCs w:val="21"/>
          <w:lang w:val="zh-CN"/>
        </w:rPr>
        <w:t>35-39</w:t>
      </w:r>
      <w:r w:rsidRPr="001173C9">
        <w:rPr>
          <w:rFonts w:ascii="Time New Roman" w:hAnsi="Time New Roman"/>
          <w:szCs w:val="21"/>
          <w:lang w:val="zh-CN"/>
        </w:rPr>
        <w:t>岁占</w:t>
      </w:r>
      <w:r w:rsidRPr="001173C9">
        <w:rPr>
          <w:rFonts w:ascii="Time New Roman" w:hAnsi="Time New Roman"/>
          <w:szCs w:val="21"/>
          <w:lang w:val="zh-CN"/>
        </w:rPr>
        <w:t>13.9%</w:t>
      </w:r>
      <w:r w:rsidRPr="001173C9">
        <w:rPr>
          <w:rFonts w:ascii="Time New Roman" w:hAnsi="Time New Roman"/>
          <w:szCs w:val="21"/>
          <w:lang w:val="zh-CN"/>
        </w:rPr>
        <w:t>，</w:t>
      </w:r>
      <w:r w:rsidRPr="001173C9">
        <w:rPr>
          <w:rFonts w:ascii="Time New Roman" w:hAnsi="Time New Roman"/>
          <w:szCs w:val="21"/>
          <w:lang w:val="zh-CN"/>
        </w:rPr>
        <w:t>40-44</w:t>
      </w:r>
      <w:r w:rsidRPr="001173C9">
        <w:rPr>
          <w:rFonts w:ascii="Time New Roman" w:hAnsi="Time New Roman"/>
          <w:szCs w:val="21"/>
          <w:lang w:val="zh-CN"/>
        </w:rPr>
        <w:t>岁占</w:t>
      </w:r>
      <w:r w:rsidRPr="001173C9">
        <w:rPr>
          <w:rFonts w:ascii="Time New Roman" w:hAnsi="Time New Roman"/>
          <w:szCs w:val="21"/>
          <w:lang w:val="zh-CN"/>
        </w:rPr>
        <w:t>12.7%</w:t>
      </w:r>
      <w:r w:rsidRPr="001173C9">
        <w:rPr>
          <w:rFonts w:ascii="Time New Roman" w:hAnsi="Time New Roman"/>
          <w:szCs w:val="21"/>
          <w:lang w:val="zh-CN"/>
        </w:rPr>
        <w:t>。</w:t>
      </w:r>
      <w:r w:rsidRPr="001173C9">
        <w:rPr>
          <w:rStyle w:val="a8"/>
          <w:rFonts w:eastAsia="宋体"/>
        </w:rPr>
        <w:footnoteReference w:id="37"/>
      </w:r>
    </w:p>
    <w:tbl>
      <w:tblPr>
        <w:tblW w:w="7370" w:type="dxa"/>
        <w:tblInd w:w="1134" w:type="dxa"/>
        <w:tblBorders>
          <w:top w:val="single" w:sz="4" w:space="0" w:color="auto"/>
          <w:bottom w:val="single" w:sz="12" w:space="0" w:color="auto"/>
        </w:tblBorders>
        <w:tblLayout w:type="fixed"/>
        <w:tblCellMar>
          <w:left w:w="0" w:type="dxa"/>
          <w:right w:w="0" w:type="dxa"/>
        </w:tblCellMar>
        <w:tblLook w:val="0400" w:firstRow="0" w:lastRow="0" w:firstColumn="0" w:lastColumn="0" w:noHBand="0" w:noVBand="1"/>
      </w:tblPr>
      <w:tblGrid>
        <w:gridCol w:w="4422"/>
        <w:gridCol w:w="2948"/>
      </w:tblGrid>
      <w:tr w:rsidR="004B37BE" w:rsidRPr="004D1261" w14:paraId="325674F4" w14:textId="77777777" w:rsidTr="001174E8">
        <w:trPr>
          <w:tblHeader/>
        </w:trPr>
        <w:tc>
          <w:tcPr>
            <w:tcW w:w="4422" w:type="dxa"/>
            <w:tcBorders>
              <w:top w:val="single" w:sz="4" w:space="0" w:color="auto"/>
              <w:bottom w:val="single" w:sz="12" w:space="0" w:color="auto"/>
            </w:tcBorders>
            <w:shd w:val="clear" w:color="auto" w:fill="auto"/>
            <w:vAlign w:val="bottom"/>
          </w:tcPr>
          <w:p w14:paraId="38FD2680" w14:textId="77777777" w:rsidR="004B37BE" w:rsidRPr="004D1261" w:rsidRDefault="004B37BE" w:rsidP="001174E8">
            <w:pPr>
              <w:spacing w:before="80" w:after="80" w:line="200" w:lineRule="exact"/>
              <w:ind w:right="113"/>
              <w:rPr>
                <w:rFonts w:ascii="Time New Roman" w:eastAsia="楷体" w:hAnsi="Time New Roman" w:hint="eastAsia"/>
                <w:sz w:val="18"/>
                <w:szCs w:val="6"/>
              </w:rPr>
            </w:pPr>
            <w:r w:rsidRPr="004D1261">
              <w:rPr>
                <w:rFonts w:ascii="Time New Roman" w:eastAsia="楷体" w:hAnsi="Time New Roman" w:hint="eastAsia"/>
                <w:sz w:val="18"/>
                <w:szCs w:val="6"/>
                <w:lang w:val="zh-CN"/>
              </w:rPr>
              <w:t>就业性质</w:t>
            </w:r>
          </w:p>
        </w:tc>
        <w:tc>
          <w:tcPr>
            <w:tcW w:w="2948" w:type="dxa"/>
            <w:tcBorders>
              <w:top w:val="single" w:sz="4" w:space="0" w:color="auto"/>
              <w:bottom w:val="single" w:sz="12" w:space="0" w:color="auto"/>
            </w:tcBorders>
            <w:shd w:val="clear" w:color="auto" w:fill="auto"/>
            <w:vAlign w:val="bottom"/>
          </w:tcPr>
          <w:p w14:paraId="62BAC64D" w14:textId="77777777" w:rsidR="004B37BE" w:rsidRPr="004D1261" w:rsidRDefault="004B37BE" w:rsidP="001174E8">
            <w:pPr>
              <w:spacing w:before="80" w:after="80" w:line="200" w:lineRule="exact"/>
              <w:ind w:right="113"/>
              <w:jc w:val="right"/>
              <w:rPr>
                <w:rFonts w:ascii="Time New Roman" w:eastAsia="楷体" w:hAnsi="Time New Roman" w:hint="eastAsia"/>
                <w:sz w:val="18"/>
                <w:szCs w:val="6"/>
              </w:rPr>
            </w:pPr>
            <w:r w:rsidRPr="004D1261">
              <w:rPr>
                <w:rFonts w:ascii="Time New Roman" w:eastAsia="楷体" w:hAnsi="Time New Roman" w:hint="eastAsia"/>
                <w:sz w:val="18"/>
                <w:szCs w:val="6"/>
                <w:lang w:val="zh-CN"/>
              </w:rPr>
              <w:t>就业人员分布百分比</w:t>
            </w:r>
          </w:p>
        </w:tc>
      </w:tr>
      <w:tr w:rsidR="004B37BE" w:rsidRPr="004D1261" w14:paraId="7B0643C2" w14:textId="77777777" w:rsidTr="001174E8">
        <w:tc>
          <w:tcPr>
            <w:tcW w:w="4422" w:type="dxa"/>
            <w:shd w:val="clear" w:color="auto" w:fill="auto"/>
          </w:tcPr>
          <w:p w14:paraId="39D18D95" w14:textId="77777777" w:rsidR="004B37BE" w:rsidRPr="004D1261" w:rsidRDefault="004B37BE" w:rsidP="00634D15">
            <w:pPr>
              <w:spacing w:before="40" w:after="40" w:line="220" w:lineRule="exact"/>
              <w:ind w:right="113"/>
              <w:rPr>
                <w:sz w:val="18"/>
                <w:szCs w:val="6"/>
              </w:rPr>
            </w:pPr>
            <w:r w:rsidRPr="004D1261">
              <w:rPr>
                <w:rFonts w:hint="eastAsia"/>
                <w:sz w:val="18"/>
                <w:szCs w:val="6"/>
                <w:lang w:val="zh-CN"/>
              </w:rPr>
              <w:t>雇员</w:t>
            </w:r>
            <w:r w:rsidRPr="004D1261">
              <w:rPr>
                <w:rFonts w:hint="eastAsia"/>
                <w:sz w:val="18"/>
                <w:szCs w:val="6"/>
                <w:lang w:val="zh-CN"/>
              </w:rPr>
              <w:t>(</w:t>
            </w:r>
            <w:r w:rsidRPr="004D1261">
              <w:rPr>
                <w:rFonts w:hint="eastAsia"/>
                <w:sz w:val="18"/>
                <w:szCs w:val="6"/>
                <w:lang w:val="zh-CN"/>
              </w:rPr>
              <w:t>定期支付工资</w:t>
            </w:r>
            <w:r w:rsidRPr="004D1261">
              <w:rPr>
                <w:rFonts w:hint="eastAsia"/>
                <w:sz w:val="18"/>
                <w:szCs w:val="6"/>
                <w:lang w:val="zh-CN"/>
              </w:rPr>
              <w:t>)</w:t>
            </w:r>
          </w:p>
        </w:tc>
        <w:tc>
          <w:tcPr>
            <w:tcW w:w="2948" w:type="dxa"/>
            <w:shd w:val="clear" w:color="auto" w:fill="auto"/>
            <w:vAlign w:val="bottom"/>
          </w:tcPr>
          <w:p w14:paraId="373157E9" w14:textId="77777777" w:rsidR="004B37BE" w:rsidRPr="004D1261" w:rsidRDefault="004B37BE" w:rsidP="00634D15">
            <w:pPr>
              <w:spacing w:before="40" w:after="40" w:line="220" w:lineRule="exact"/>
              <w:ind w:right="113"/>
              <w:jc w:val="right"/>
              <w:rPr>
                <w:sz w:val="18"/>
                <w:szCs w:val="6"/>
              </w:rPr>
            </w:pPr>
            <w:r w:rsidRPr="004D1261">
              <w:rPr>
                <w:rFonts w:hint="eastAsia"/>
                <w:sz w:val="18"/>
                <w:szCs w:val="6"/>
                <w:lang w:val="zh-CN"/>
              </w:rPr>
              <w:t>28.1</w:t>
            </w:r>
          </w:p>
        </w:tc>
      </w:tr>
      <w:tr w:rsidR="004B37BE" w:rsidRPr="004D1261" w14:paraId="76CE0DFF" w14:textId="77777777" w:rsidTr="001174E8">
        <w:tc>
          <w:tcPr>
            <w:tcW w:w="4422" w:type="dxa"/>
            <w:shd w:val="clear" w:color="auto" w:fill="auto"/>
          </w:tcPr>
          <w:p w14:paraId="3A625992" w14:textId="77777777" w:rsidR="004B37BE" w:rsidRPr="004D1261" w:rsidRDefault="004B37BE" w:rsidP="00634D15">
            <w:pPr>
              <w:spacing w:before="40" w:after="40" w:line="220" w:lineRule="exact"/>
              <w:ind w:right="113"/>
              <w:rPr>
                <w:sz w:val="18"/>
                <w:szCs w:val="6"/>
              </w:rPr>
            </w:pPr>
            <w:r w:rsidRPr="004D1261">
              <w:rPr>
                <w:rFonts w:hint="eastAsia"/>
                <w:sz w:val="18"/>
                <w:szCs w:val="6"/>
                <w:lang w:val="zh-CN"/>
              </w:rPr>
              <w:t>雇员</w:t>
            </w:r>
            <w:r w:rsidRPr="004D1261">
              <w:rPr>
                <w:rFonts w:hint="eastAsia"/>
                <w:sz w:val="18"/>
                <w:szCs w:val="6"/>
                <w:lang w:val="zh-CN"/>
              </w:rPr>
              <w:t>(</w:t>
            </w:r>
            <w:r w:rsidRPr="004D1261">
              <w:rPr>
                <w:rFonts w:hint="eastAsia"/>
                <w:sz w:val="18"/>
                <w:szCs w:val="6"/>
                <w:lang w:val="zh-CN"/>
              </w:rPr>
              <w:t>临时工</w:t>
            </w:r>
            <w:r w:rsidRPr="004D1261">
              <w:rPr>
                <w:rFonts w:hint="eastAsia"/>
                <w:sz w:val="18"/>
                <w:szCs w:val="6"/>
                <w:lang w:val="zh-CN"/>
              </w:rPr>
              <w:t>)</w:t>
            </w:r>
          </w:p>
        </w:tc>
        <w:tc>
          <w:tcPr>
            <w:tcW w:w="2948" w:type="dxa"/>
            <w:shd w:val="clear" w:color="auto" w:fill="auto"/>
            <w:vAlign w:val="bottom"/>
          </w:tcPr>
          <w:p w14:paraId="6A1305B0" w14:textId="77777777" w:rsidR="004B37BE" w:rsidRPr="004D1261" w:rsidRDefault="004B37BE" w:rsidP="00634D15">
            <w:pPr>
              <w:spacing w:before="40" w:after="40" w:line="220" w:lineRule="exact"/>
              <w:ind w:right="113"/>
              <w:jc w:val="right"/>
              <w:rPr>
                <w:sz w:val="18"/>
                <w:szCs w:val="6"/>
              </w:rPr>
            </w:pPr>
            <w:r w:rsidRPr="004D1261">
              <w:rPr>
                <w:rFonts w:hint="eastAsia"/>
                <w:sz w:val="18"/>
                <w:szCs w:val="6"/>
                <w:lang w:val="zh-CN"/>
              </w:rPr>
              <w:t>5.0</w:t>
            </w:r>
          </w:p>
        </w:tc>
      </w:tr>
      <w:tr w:rsidR="004B37BE" w:rsidRPr="004D1261" w14:paraId="64784213" w14:textId="77777777" w:rsidTr="001174E8">
        <w:tc>
          <w:tcPr>
            <w:tcW w:w="4422" w:type="dxa"/>
            <w:shd w:val="clear" w:color="auto" w:fill="auto"/>
          </w:tcPr>
          <w:p w14:paraId="59FBE067" w14:textId="77777777" w:rsidR="004B37BE" w:rsidRPr="004D1261" w:rsidRDefault="004B37BE" w:rsidP="00634D15">
            <w:pPr>
              <w:spacing w:before="40" w:after="40" w:line="220" w:lineRule="exact"/>
              <w:ind w:right="113"/>
              <w:rPr>
                <w:sz w:val="18"/>
                <w:szCs w:val="6"/>
              </w:rPr>
            </w:pPr>
            <w:r w:rsidRPr="004D1261">
              <w:rPr>
                <w:rFonts w:hint="eastAsia"/>
                <w:sz w:val="18"/>
                <w:szCs w:val="6"/>
                <w:lang w:val="zh-CN"/>
              </w:rPr>
              <w:t>自营就业者</w:t>
            </w:r>
            <w:r w:rsidRPr="004D1261">
              <w:rPr>
                <w:rFonts w:hint="eastAsia"/>
                <w:sz w:val="18"/>
                <w:szCs w:val="6"/>
                <w:lang w:val="zh-CN"/>
              </w:rPr>
              <w:t>(</w:t>
            </w:r>
            <w:r w:rsidRPr="004D1261">
              <w:rPr>
                <w:rFonts w:hint="eastAsia"/>
                <w:sz w:val="18"/>
                <w:szCs w:val="6"/>
                <w:lang w:val="zh-CN"/>
              </w:rPr>
              <w:t>非农业</w:t>
            </w:r>
            <w:r w:rsidRPr="004D1261">
              <w:rPr>
                <w:rFonts w:hint="eastAsia"/>
                <w:sz w:val="18"/>
                <w:szCs w:val="6"/>
                <w:lang w:val="zh-CN"/>
              </w:rPr>
              <w:t>)</w:t>
            </w:r>
          </w:p>
        </w:tc>
        <w:tc>
          <w:tcPr>
            <w:tcW w:w="2948" w:type="dxa"/>
            <w:shd w:val="clear" w:color="auto" w:fill="auto"/>
            <w:vAlign w:val="bottom"/>
          </w:tcPr>
          <w:p w14:paraId="2EDCB77F" w14:textId="77777777" w:rsidR="004B37BE" w:rsidRPr="004D1261" w:rsidRDefault="004B37BE" w:rsidP="00634D15">
            <w:pPr>
              <w:spacing w:before="40" w:after="40" w:line="220" w:lineRule="exact"/>
              <w:ind w:right="113"/>
              <w:jc w:val="right"/>
              <w:rPr>
                <w:sz w:val="18"/>
                <w:szCs w:val="6"/>
              </w:rPr>
            </w:pPr>
            <w:r w:rsidRPr="004D1261">
              <w:rPr>
                <w:rFonts w:hint="eastAsia"/>
                <w:sz w:val="18"/>
                <w:szCs w:val="6"/>
                <w:lang w:val="zh-CN"/>
              </w:rPr>
              <w:t>13.9</w:t>
            </w:r>
          </w:p>
        </w:tc>
      </w:tr>
      <w:tr w:rsidR="004B37BE" w:rsidRPr="004D1261" w14:paraId="0F33E3D8" w14:textId="77777777" w:rsidTr="001174E8">
        <w:tc>
          <w:tcPr>
            <w:tcW w:w="4422" w:type="dxa"/>
            <w:shd w:val="clear" w:color="auto" w:fill="auto"/>
          </w:tcPr>
          <w:p w14:paraId="748BC2EB" w14:textId="77777777" w:rsidR="004B37BE" w:rsidRPr="004D1261" w:rsidRDefault="004B37BE" w:rsidP="00634D15">
            <w:pPr>
              <w:spacing w:before="40" w:after="40" w:line="220" w:lineRule="exact"/>
              <w:ind w:right="113"/>
              <w:rPr>
                <w:sz w:val="18"/>
                <w:szCs w:val="6"/>
              </w:rPr>
            </w:pPr>
            <w:r w:rsidRPr="004D1261">
              <w:rPr>
                <w:rFonts w:hint="eastAsia"/>
                <w:sz w:val="18"/>
                <w:szCs w:val="6"/>
                <w:lang w:val="zh-CN"/>
              </w:rPr>
              <w:t>自营就业者</w:t>
            </w:r>
            <w:r w:rsidRPr="004D1261">
              <w:rPr>
                <w:rFonts w:hint="eastAsia"/>
                <w:sz w:val="18"/>
                <w:szCs w:val="6"/>
                <w:lang w:val="zh-CN"/>
              </w:rPr>
              <w:t>(</w:t>
            </w:r>
            <w:r w:rsidRPr="004D1261">
              <w:rPr>
                <w:rFonts w:hint="eastAsia"/>
                <w:sz w:val="18"/>
                <w:szCs w:val="6"/>
                <w:lang w:val="zh-CN"/>
              </w:rPr>
              <w:t>农业</w:t>
            </w:r>
            <w:r w:rsidRPr="004D1261">
              <w:rPr>
                <w:rFonts w:hint="eastAsia"/>
                <w:sz w:val="18"/>
                <w:szCs w:val="6"/>
                <w:lang w:val="zh-CN"/>
              </w:rPr>
              <w:t>)</w:t>
            </w:r>
          </w:p>
        </w:tc>
        <w:tc>
          <w:tcPr>
            <w:tcW w:w="2948" w:type="dxa"/>
            <w:shd w:val="clear" w:color="auto" w:fill="auto"/>
            <w:vAlign w:val="bottom"/>
          </w:tcPr>
          <w:p w14:paraId="30C1A06B" w14:textId="77777777" w:rsidR="004B37BE" w:rsidRPr="004D1261" w:rsidRDefault="004B37BE" w:rsidP="00634D15">
            <w:pPr>
              <w:spacing w:before="40" w:after="40" w:line="220" w:lineRule="exact"/>
              <w:ind w:right="113"/>
              <w:jc w:val="right"/>
              <w:rPr>
                <w:sz w:val="18"/>
                <w:szCs w:val="6"/>
              </w:rPr>
            </w:pPr>
            <w:r w:rsidRPr="004D1261">
              <w:rPr>
                <w:rFonts w:hint="eastAsia"/>
                <w:sz w:val="18"/>
                <w:szCs w:val="6"/>
                <w:lang w:val="zh-CN"/>
              </w:rPr>
              <w:t>22.6</w:t>
            </w:r>
          </w:p>
        </w:tc>
      </w:tr>
      <w:tr w:rsidR="004B37BE" w:rsidRPr="004D1261" w14:paraId="3980659E" w14:textId="77777777" w:rsidTr="001174E8">
        <w:tc>
          <w:tcPr>
            <w:tcW w:w="4422" w:type="dxa"/>
            <w:shd w:val="clear" w:color="auto" w:fill="auto"/>
          </w:tcPr>
          <w:p w14:paraId="54B88712" w14:textId="77777777" w:rsidR="004B37BE" w:rsidRPr="004D1261" w:rsidRDefault="004B37BE" w:rsidP="00634D15">
            <w:pPr>
              <w:spacing w:before="40" w:after="40" w:line="220" w:lineRule="exact"/>
              <w:ind w:right="113"/>
              <w:rPr>
                <w:sz w:val="18"/>
                <w:szCs w:val="6"/>
              </w:rPr>
            </w:pPr>
            <w:r w:rsidRPr="004D1261">
              <w:rPr>
                <w:rFonts w:hint="eastAsia"/>
                <w:sz w:val="18"/>
                <w:szCs w:val="6"/>
                <w:lang w:val="zh-CN"/>
              </w:rPr>
              <w:t>雇主</w:t>
            </w:r>
          </w:p>
        </w:tc>
        <w:tc>
          <w:tcPr>
            <w:tcW w:w="2948" w:type="dxa"/>
            <w:shd w:val="clear" w:color="auto" w:fill="auto"/>
            <w:vAlign w:val="bottom"/>
          </w:tcPr>
          <w:p w14:paraId="4622A0D2" w14:textId="77777777" w:rsidR="004B37BE" w:rsidRPr="004D1261" w:rsidRDefault="004B37BE" w:rsidP="00634D15">
            <w:pPr>
              <w:spacing w:before="40" w:after="40" w:line="220" w:lineRule="exact"/>
              <w:ind w:right="113"/>
              <w:jc w:val="right"/>
              <w:rPr>
                <w:sz w:val="18"/>
                <w:szCs w:val="6"/>
              </w:rPr>
            </w:pPr>
            <w:r w:rsidRPr="004D1261">
              <w:rPr>
                <w:rFonts w:hint="eastAsia"/>
                <w:sz w:val="18"/>
                <w:szCs w:val="6"/>
                <w:lang w:val="zh-CN"/>
              </w:rPr>
              <w:t>0.6</w:t>
            </w:r>
          </w:p>
        </w:tc>
      </w:tr>
      <w:tr w:rsidR="004B37BE" w:rsidRPr="004D1261" w14:paraId="4543EC62" w14:textId="77777777" w:rsidTr="001174E8">
        <w:tc>
          <w:tcPr>
            <w:tcW w:w="4422" w:type="dxa"/>
            <w:shd w:val="clear" w:color="auto" w:fill="auto"/>
          </w:tcPr>
          <w:p w14:paraId="0DC72343" w14:textId="77777777" w:rsidR="004B37BE" w:rsidRPr="004D1261" w:rsidRDefault="004B37BE" w:rsidP="00634D15">
            <w:pPr>
              <w:spacing w:before="40" w:after="40" w:line="220" w:lineRule="exact"/>
              <w:ind w:right="113"/>
              <w:rPr>
                <w:sz w:val="18"/>
                <w:szCs w:val="6"/>
              </w:rPr>
            </w:pPr>
            <w:r w:rsidRPr="004D1261">
              <w:rPr>
                <w:rFonts w:hint="eastAsia"/>
                <w:sz w:val="18"/>
                <w:szCs w:val="6"/>
                <w:lang w:val="zh-CN"/>
              </w:rPr>
              <w:t>家庭工人</w:t>
            </w:r>
            <w:r w:rsidRPr="004D1261">
              <w:rPr>
                <w:rFonts w:hint="eastAsia"/>
                <w:sz w:val="18"/>
                <w:szCs w:val="6"/>
                <w:lang w:val="zh-CN"/>
              </w:rPr>
              <w:t>(</w:t>
            </w:r>
            <w:r w:rsidRPr="004D1261">
              <w:rPr>
                <w:rFonts w:hint="eastAsia"/>
                <w:sz w:val="18"/>
                <w:szCs w:val="6"/>
                <w:lang w:val="zh-CN"/>
              </w:rPr>
              <w:t>非农业</w:t>
            </w:r>
            <w:r w:rsidRPr="004D1261">
              <w:rPr>
                <w:rFonts w:hint="eastAsia"/>
                <w:sz w:val="18"/>
                <w:szCs w:val="6"/>
                <w:lang w:val="zh-CN"/>
              </w:rPr>
              <w:t>)</w:t>
            </w:r>
          </w:p>
        </w:tc>
        <w:tc>
          <w:tcPr>
            <w:tcW w:w="2948" w:type="dxa"/>
            <w:shd w:val="clear" w:color="auto" w:fill="auto"/>
            <w:vAlign w:val="bottom"/>
          </w:tcPr>
          <w:p w14:paraId="2BA0720B" w14:textId="77777777" w:rsidR="004B37BE" w:rsidRPr="004D1261" w:rsidRDefault="004B37BE" w:rsidP="00634D15">
            <w:pPr>
              <w:spacing w:before="40" w:after="40" w:line="220" w:lineRule="exact"/>
              <w:ind w:right="113"/>
              <w:jc w:val="right"/>
              <w:rPr>
                <w:sz w:val="18"/>
                <w:szCs w:val="6"/>
              </w:rPr>
            </w:pPr>
            <w:r w:rsidRPr="004D1261">
              <w:rPr>
                <w:rFonts w:hint="eastAsia"/>
                <w:sz w:val="18"/>
                <w:szCs w:val="6"/>
                <w:lang w:val="zh-CN"/>
              </w:rPr>
              <w:t>3.8</w:t>
            </w:r>
          </w:p>
        </w:tc>
      </w:tr>
      <w:tr w:rsidR="004B37BE" w:rsidRPr="004D1261" w14:paraId="72B4A3AC" w14:textId="77777777" w:rsidTr="001174E8">
        <w:tc>
          <w:tcPr>
            <w:tcW w:w="4422" w:type="dxa"/>
            <w:shd w:val="clear" w:color="auto" w:fill="auto"/>
          </w:tcPr>
          <w:p w14:paraId="59D04404" w14:textId="77777777" w:rsidR="004B37BE" w:rsidRPr="004D1261" w:rsidRDefault="004B37BE" w:rsidP="00634D15">
            <w:pPr>
              <w:spacing w:before="40" w:after="40" w:line="220" w:lineRule="exact"/>
              <w:ind w:right="113"/>
              <w:rPr>
                <w:sz w:val="18"/>
                <w:szCs w:val="6"/>
              </w:rPr>
            </w:pPr>
            <w:r w:rsidRPr="004D1261">
              <w:rPr>
                <w:rFonts w:hint="eastAsia"/>
                <w:sz w:val="18"/>
                <w:szCs w:val="6"/>
                <w:lang w:val="zh-CN"/>
              </w:rPr>
              <w:t>家庭工人</w:t>
            </w:r>
            <w:r w:rsidRPr="004D1261">
              <w:rPr>
                <w:rFonts w:hint="eastAsia"/>
                <w:sz w:val="18"/>
                <w:szCs w:val="6"/>
                <w:lang w:val="zh-CN"/>
              </w:rPr>
              <w:t>(</w:t>
            </w:r>
            <w:r w:rsidRPr="004D1261">
              <w:rPr>
                <w:rFonts w:hint="eastAsia"/>
                <w:sz w:val="18"/>
                <w:szCs w:val="6"/>
                <w:lang w:val="zh-CN"/>
              </w:rPr>
              <w:t>农业</w:t>
            </w:r>
            <w:r w:rsidRPr="004D1261">
              <w:rPr>
                <w:rFonts w:hint="eastAsia"/>
                <w:sz w:val="18"/>
                <w:szCs w:val="6"/>
                <w:lang w:val="zh-CN"/>
              </w:rPr>
              <w:t>)</w:t>
            </w:r>
          </w:p>
        </w:tc>
        <w:tc>
          <w:tcPr>
            <w:tcW w:w="2948" w:type="dxa"/>
            <w:shd w:val="clear" w:color="auto" w:fill="auto"/>
            <w:vAlign w:val="bottom"/>
          </w:tcPr>
          <w:p w14:paraId="25CE342F" w14:textId="77777777" w:rsidR="004B37BE" w:rsidRPr="004D1261" w:rsidRDefault="004B37BE" w:rsidP="00634D15">
            <w:pPr>
              <w:spacing w:before="40" w:after="40" w:line="220" w:lineRule="exact"/>
              <w:ind w:right="113"/>
              <w:jc w:val="right"/>
              <w:rPr>
                <w:sz w:val="18"/>
                <w:szCs w:val="6"/>
              </w:rPr>
            </w:pPr>
            <w:r w:rsidRPr="004D1261">
              <w:rPr>
                <w:rFonts w:hint="eastAsia"/>
                <w:sz w:val="18"/>
                <w:szCs w:val="6"/>
                <w:lang w:val="zh-CN"/>
              </w:rPr>
              <w:t>26.0</w:t>
            </w:r>
          </w:p>
        </w:tc>
      </w:tr>
      <w:tr w:rsidR="004B37BE" w:rsidRPr="004D1261" w14:paraId="7A652343" w14:textId="77777777" w:rsidTr="001174E8">
        <w:tc>
          <w:tcPr>
            <w:tcW w:w="4422" w:type="dxa"/>
            <w:tcBorders>
              <w:bottom w:val="single" w:sz="4" w:space="0" w:color="auto"/>
            </w:tcBorders>
            <w:shd w:val="clear" w:color="auto" w:fill="auto"/>
          </w:tcPr>
          <w:p w14:paraId="16F7EAF5" w14:textId="77777777" w:rsidR="004B37BE" w:rsidRPr="004D1261" w:rsidRDefault="004B37BE" w:rsidP="00634D15">
            <w:pPr>
              <w:spacing w:before="40" w:after="40" w:line="220" w:lineRule="exact"/>
              <w:ind w:right="113"/>
              <w:rPr>
                <w:sz w:val="18"/>
                <w:szCs w:val="6"/>
              </w:rPr>
            </w:pPr>
            <w:r w:rsidRPr="004D1261">
              <w:rPr>
                <w:rFonts w:hint="eastAsia"/>
                <w:sz w:val="18"/>
                <w:szCs w:val="6"/>
                <w:lang w:val="zh-CN"/>
              </w:rPr>
              <w:t>学徒</w:t>
            </w:r>
            <w:r w:rsidRPr="004D1261">
              <w:rPr>
                <w:rFonts w:hint="eastAsia"/>
                <w:sz w:val="18"/>
                <w:szCs w:val="6"/>
                <w:lang w:val="zh-CN"/>
              </w:rPr>
              <w:t>/</w:t>
            </w:r>
            <w:r w:rsidRPr="004D1261">
              <w:rPr>
                <w:rFonts w:hint="eastAsia"/>
                <w:sz w:val="18"/>
                <w:szCs w:val="6"/>
                <w:lang w:val="zh-CN"/>
              </w:rPr>
              <w:t>实习</w:t>
            </w:r>
          </w:p>
        </w:tc>
        <w:tc>
          <w:tcPr>
            <w:tcW w:w="2948" w:type="dxa"/>
            <w:tcBorders>
              <w:bottom w:val="single" w:sz="4" w:space="0" w:color="auto"/>
            </w:tcBorders>
            <w:shd w:val="clear" w:color="auto" w:fill="auto"/>
            <w:vAlign w:val="bottom"/>
          </w:tcPr>
          <w:p w14:paraId="3FFD7B04" w14:textId="77777777" w:rsidR="004B37BE" w:rsidRPr="004D1261" w:rsidRDefault="004B37BE" w:rsidP="00634D15">
            <w:pPr>
              <w:spacing w:before="40" w:after="40" w:line="220" w:lineRule="exact"/>
              <w:ind w:right="113"/>
              <w:jc w:val="right"/>
              <w:rPr>
                <w:sz w:val="18"/>
                <w:szCs w:val="6"/>
              </w:rPr>
            </w:pPr>
            <w:r w:rsidRPr="004D1261">
              <w:rPr>
                <w:rFonts w:hint="eastAsia"/>
                <w:sz w:val="18"/>
                <w:szCs w:val="6"/>
                <w:lang w:val="zh-CN"/>
              </w:rPr>
              <w:t>0.0</w:t>
            </w:r>
          </w:p>
        </w:tc>
      </w:tr>
      <w:tr w:rsidR="004B37BE" w:rsidRPr="004D1261" w14:paraId="2FA57193" w14:textId="77777777" w:rsidTr="001174E8">
        <w:tc>
          <w:tcPr>
            <w:tcW w:w="4422" w:type="dxa"/>
            <w:tcBorders>
              <w:top w:val="single" w:sz="4" w:space="0" w:color="auto"/>
              <w:bottom w:val="single" w:sz="12" w:space="0" w:color="auto"/>
            </w:tcBorders>
            <w:shd w:val="clear" w:color="auto" w:fill="auto"/>
          </w:tcPr>
          <w:p w14:paraId="1506C73D" w14:textId="77777777" w:rsidR="004B37BE" w:rsidRPr="00F5162F" w:rsidRDefault="004B37BE" w:rsidP="00634D15">
            <w:pPr>
              <w:spacing w:before="40" w:after="40" w:line="220" w:lineRule="exact"/>
              <w:ind w:left="283"/>
              <w:rPr>
                <w:rFonts w:ascii="Time New Roman" w:eastAsia="黑体" w:hAnsi="Time New Roman" w:hint="eastAsia"/>
                <w:sz w:val="18"/>
                <w:szCs w:val="6"/>
              </w:rPr>
            </w:pPr>
            <w:r w:rsidRPr="00F5162F">
              <w:rPr>
                <w:rFonts w:ascii="Time New Roman" w:eastAsia="黑体" w:hAnsi="Time New Roman" w:hint="eastAsia"/>
                <w:sz w:val="18"/>
                <w:szCs w:val="6"/>
                <w:lang w:val="zh-CN"/>
              </w:rPr>
              <w:t>总计</w:t>
            </w:r>
          </w:p>
        </w:tc>
        <w:tc>
          <w:tcPr>
            <w:tcW w:w="2948" w:type="dxa"/>
            <w:tcBorders>
              <w:top w:val="single" w:sz="4" w:space="0" w:color="auto"/>
              <w:bottom w:val="single" w:sz="12" w:space="0" w:color="auto"/>
            </w:tcBorders>
            <w:shd w:val="clear" w:color="auto" w:fill="auto"/>
            <w:vAlign w:val="bottom"/>
          </w:tcPr>
          <w:p w14:paraId="4016396A" w14:textId="77777777" w:rsidR="004B37BE" w:rsidRPr="004D1261" w:rsidRDefault="004B37BE" w:rsidP="00634D15">
            <w:pPr>
              <w:spacing w:before="40" w:after="40" w:line="220" w:lineRule="exact"/>
              <w:ind w:right="113"/>
              <w:jc w:val="right"/>
              <w:rPr>
                <w:b/>
                <w:bCs/>
                <w:sz w:val="18"/>
                <w:szCs w:val="6"/>
              </w:rPr>
            </w:pPr>
            <w:r w:rsidRPr="004D1261">
              <w:rPr>
                <w:rFonts w:hint="eastAsia"/>
                <w:b/>
                <w:bCs/>
                <w:sz w:val="18"/>
                <w:szCs w:val="6"/>
                <w:lang w:val="zh-CN"/>
              </w:rPr>
              <w:t>100.0</w:t>
            </w:r>
          </w:p>
        </w:tc>
      </w:tr>
    </w:tbl>
    <w:p w14:paraId="16CB908B" w14:textId="4E0DC455" w:rsidR="00B0666C" w:rsidRPr="0004610B" w:rsidRDefault="0004610B" w:rsidP="0004610B">
      <w:pPr>
        <w:pStyle w:val="SingleTxtGC"/>
        <w:spacing w:before="120" w:line="240" w:lineRule="exact"/>
        <w:rPr>
          <w:rFonts w:ascii="Time New Roman" w:hAnsi="Time New Roman" w:hint="eastAsia"/>
          <w:sz w:val="18"/>
          <w:szCs w:val="18"/>
        </w:rPr>
      </w:pPr>
      <w:r w:rsidRPr="0004610B">
        <w:rPr>
          <w:rFonts w:ascii="Time New Roman" w:hAnsi="Time New Roman" w:hint="eastAsia"/>
          <w:i/>
          <w:iCs/>
          <w:sz w:val="18"/>
          <w:szCs w:val="18"/>
          <w:lang w:val="zh-CN"/>
        </w:rPr>
        <w:t xml:space="preserve"> </w:t>
      </w:r>
      <w:r w:rsidRPr="0004610B">
        <w:rPr>
          <w:rFonts w:ascii="Time New Roman" w:hAnsi="Time New Roman"/>
          <w:i/>
          <w:iCs/>
          <w:sz w:val="18"/>
          <w:szCs w:val="18"/>
          <w:lang w:val="zh-CN"/>
        </w:rPr>
        <w:t xml:space="preserve"> </w:t>
      </w:r>
      <w:r w:rsidR="00B0666C" w:rsidRPr="0004610B">
        <w:rPr>
          <w:rFonts w:ascii="Time New Roman" w:eastAsia="楷体" w:hAnsi="Time New Roman"/>
          <w:sz w:val="18"/>
          <w:szCs w:val="18"/>
          <w:lang w:val="zh-CN"/>
        </w:rPr>
        <w:t>资料来源</w:t>
      </w:r>
      <w:r w:rsidR="00B0666C" w:rsidRPr="0004610B">
        <w:rPr>
          <w:rFonts w:ascii="Time New Roman" w:hAnsi="Time New Roman" w:cs="宋体" w:hint="eastAsia"/>
          <w:sz w:val="18"/>
          <w:szCs w:val="18"/>
          <w:lang w:val="zh-CN"/>
        </w:rPr>
        <w:t>：</w:t>
      </w:r>
      <w:r w:rsidR="00B0666C" w:rsidRPr="0004610B">
        <w:rPr>
          <w:rFonts w:ascii="Time New Roman" w:hAnsi="Time New Roman"/>
          <w:sz w:val="18"/>
          <w:szCs w:val="18"/>
          <w:lang w:val="zh-CN"/>
        </w:rPr>
        <w:t>2021</w:t>
      </w:r>
      <w:r w:rsidR="00B0666C" w:rsidRPr="0004610B">
        <w:rPr>
          <w:rFonts w:ascii="Time New Roman" w:hAnsi="Time New Roman"/>
          <w:sz w:val="18"/>
          <w:szCs w:val="18"/>
          <w:lang w:val="zh-CN"/>
        </w:rPr>
        <w:t>年</w:t>
      </w:r>
      <w:r w:rsidR="00B0666C" w:rsidRPr="0004610B">
        <w:rPr>
          <w:rFonts w:ascii="Time New Roman" w:hAnsi="Time New Roman" w:cs="宋体" w:hint="eastAsia"/>
          <w:sz w:val="18"/>
          <w:szCs w:val="18"/>
          <w:lang w:val="zh-CN"/>
        </w:rPr>
        <w:t>《</w:t>
      </w:r>
      <w:r w:rsidR="00B0666C" w:rsidRPr="0004610B">
        <w:rPr>
          <w:rFonts w:ascii="Time New Roman" w:hAnsi="Time New Roman"/>
          <w:sz w:val="18"/>
          <w:szCs w:val="18"/>
          <w:lang w:val="zh-CN"/>
        </w:rPr>
        <w:t>劳动力调查</w:t>
      </w:r>
      <w:r w:rsidR="00B0666C" w:rsidRPr="0004610B">
        <w:rPr>
          <w:rFonts w:ascii="Time New Roman" w:hAnsi="Time New Roman" w:cs="宋体" w:hint="eastAsia"/>
          <w:sz w:val="18"/>
          <w:szCs w:val="18"/>
          <w:lang w:val="zh-CN"/>
        </w:rPr>
        <w:t>报告》</w:t>
      </w:r>
      <w:r w:rsidR="00B0666C" w:rsidRPr="0004610B">
        <w:rPr>
          <w:rFonts w:ascii="Time New Roman" w:hAnsi="Time New Roman"/>
          <w:sz w:val="18"/>
          <w:szCs w:val="18"/>
          <w:lang w:val="zh-CN"/>
        </w:rPr>
        <w:t>。</w:t>
      </w:r>
    </w:p>
    <w:p w14:paraId="1A74E9F5" w14:textId="77777777" w:rsidR="00B0666C" w:rsidRPr="001173C9" w:rsidRDefault="00B0666C" w:rsidP="00B0666C">
      <w:pPr>
        <w:pStyle w:val="SingleTxtGC"/>
        <w:rPr>
          <w:rFonts w:ascii="Time New Roman" w:hAnsi="Time New Roman" w:hint="eastAsia"/>
          <w:szCs w:val="21"/>
        </w:rPr>
      </w:pPr>
      <w:r w:rsidRPr="001173C9">
        <w:rPr>
          <w:rFonts w:ascii="Time New Roman" w:hAnsi="Time New Roman"/>
          <w:szCs w:val="21"/>
          <w:lang w:val="zh-CN"/>
        </w:rPr>
        <w:t>43.</w:t>
      </w:r>
      <w:r w:rsidRPr="001173C9">
        <w:rPr>
          <w:rFonts w:ascii="Time New Roman" w:hAnsi="Time New Roman"/>
          <w:szCs w:val="21"/>
          <w:lang w:val="zh-CN"/>
        </w:rPr>
        <w:tab/>
        <w:t>2021</w:t>
      </w:r>
      <w:r w:rsidRPr="001173C9">
        <w:rPr>
          <w:rFonts w:ascii="Time New Roman" w:hAnsi="Time New Roman"/>
          <w:szCs w:val="21"/>
          <w:lang w:val="zh-CN"/>
        </w:rPr>
        <w:t>年的失业率为</w:t>
      </w:r>
      <w:r w:rsidRPr="001173C9">
        <w:rPr>
          <w:rFonts w:ascii="Time New Roman" w:hAnsi="Time New Roman"/>
          <w:szCs w:val="21"/>
          <w:lang w:val="zh-CN"/>
        </w:rPr>
        <w:t>4.8%</w:t>
      </w:r>
      <w:r w:rsidRPr="001173C9">
        <w:rPr>
          <w:rFonts w:ascii="Time New Roman" w:hAnsi="Time New Roman"/>
          <w:szCs w:val="21"/>
          <w:lang w:val="zh-CN"/>
        </w:rPr>
        <w:t>，有</w:t>
      </w:r>
      <w:r w:rsidRPr="001173C9">
        <w:rPr>
          <w:rFonts w:ascii="Time New Roman" w:hAnsi="Time New Roman"/>
          <w:szCs w:val="21"/>
          <w:lang w:val="zh-CN"/>
        </w:rPr>
        <w:t>16,254</w:t>
      </w:r>
      <w:r w:rsidRPr="001173C9">
        <w:rPr>
          <w:rFonts w:ascii="Time New Roman" w:hAnsi="Time New Roman"/>
          <w:szCs w:val="21"/>
          <w:lang w:val="zh-CN"/>
        </w:rPr>
        <w:t>人正在找工作</w:t>
      </w:r>
      <w:r w:rsidRPr="001173C9">
        <w:rPr>
          <w:rFonts w:ascii="Time New Roman" w:hAnsi="Time New Roman" w:hint="eastAsia"/>
          <w:szCs w:val="21"/>
          <w:lang w:val="zh-CN"/>
        </w:rPr>
        <w:t>并且可以开始工作</w:t>
      </w:r>
      <w:r w:rsidRPr="001173C9">
        <w:rPr>
          <w:rFonts w:ascii="Time New Roman" w:hAnsi="Time New Roman"/>
          <w:szCs w:val="21"/>
          <w:lang w:val="zh-CN"/>
        </w:rPr>
        <w:t>。女性失业率</w:t>
      </w:r>
      <w:r w:rsidRPr="001173C9">
        <w:rPr>
          <w:rFonts w:ascii="Time New Roman" w:hAnsi="Time New Roman"/>
          <w:szCs w:val="21"/>
          <w:lang w:val="zh-CN"/>
        </w:rPr>
        <w:t>(6.1%)</w:t>
      </w:r>
      <w:r w:rsidRPr="001173C9">
        <w:rPr>
          <w:rFonts w:ascii="Time New Roman" w:hAnsi="Time New Roman"/>
          <w:szCs w:val="21"/>
          <w:lang w:val="zh-CN"/>
        </w:rPr>
        <w:t>高于男性</w:t>
      </w:r>
      <w:r w:rsidRPr="001173C9">
        <w:rPr>
          <w:rFonts w:ascii="Time New Roman" w:hAnsi="Time New Roman"/>
          <w:szCs w:val="21"/>
          <w:lang w:val="zh-CN"/>
        </w:rPr>
        <w:t>(3.6%)</w:t>
      </w:r>
      <w:r w:rsidRPr="001173C9">
        <w:rPr>
          <w:rFonts w:ascii="Time New Roman" w:hAnsi="Time New Roman"/>
          <w:szCs w:val="21"/>
          <w:lang w:val="zh-CN"/>
        </w:rPr>
        <w:t>。青年失业率估计为</w:t>
      </w:r>
      <w:r w:rsidRPr="001173C9">
        <w:rPr>
          <w:rFonts w:ascii="Time New Roman" w:hAnsi="Time New Roman"/>
          <w:szCs w:val="21"/>
          <w:lang w:val="zh-CN"/>
        </w:rPr>
        <w:t>20.9%(6,492</w:t>
      </w:r>
      <w:r w:rsidRPr="001173C9">
        <w:rPr>
          <w:rFonts w:ascii="Time New Roman" w:hAnsi="Time New Roman"/>
          <w:szCs w:val="21"/>
          <w:lang w:val="zh-CN"/>
        </w:rPr>
        <w:t>人</w:t>
      </w:r>
      <w:r w:rsidRPr="001173C9">
        <w:rPr>
          <w:rFonts w:ascii="Time New Roman" w:hAnsi="Time New Roman"/>
          <w:szCs w:val="21"/>
          <w:lang w:val="zh-CN"/>
        </w:rPr>
        <w:t>)</w:t>
      </w:r>
      <w:r w:rsidRPr="001173C9">
        <w:rPr>
          <w:rFonts w:ascii="Time New Roman" w:hAnsi="Time New Roman"/>
          <w:szCs w:val="21"/>
          <w:lang w:val="zh-CN"/>
        </w:rPr>
        <w:t>。在所有失业青年中，</w:t>
      </w:r>
      <w:r w:rsidRPr="001173C9">
        <w:rPr>
          <w:rFonts w:ascii="Time New Roman" w:hAnsi="Time New Roman"/>
          <w:szCs w:val="21"/>
          <w:lang w:val="zh-CN"/>
        </w:rPr>
        <w:t>38.6%</w:t>
      </w:r>
      <w:r w:rsidRPr="001173C9">
        <w:rPr>
          <w:rFonts w:ascii="Time New Roman" w:hAnsi="Time New Roman"/>
          <w:szCs w:val="21"/>
          <w:lang w:val="zh-CN"/>
        </w:rPr>
        <w:t>为男性，</w:t>
      </w:r>
      <w:r w:rsidRPr="001173C9">
        <w:rPr>
          <w:rFonts w:ascii="Time New Roman" w:hAnsi="Time New Roman"/>
          <w:szCs w:val="21"/>
          <w:lang w:val="zh-CN"/>
        </w:rPr>
        <w:t>61.4%</w:t>
      </w:r>
      <w:r w:rsidRPr="001173C9">
        <w:rPr>
          <w:rFonts w:ascii="Time New Roman" w:hAnsi="Time New Roman"/>
          <w:szCs w:val="21"/>
          <w:lang w:val="zh-CN"/>
        </w:rPr>
        <w:t>为女性。失业主要是一种城市现象，城市失业率为</w:t>
      </w:r>
      <w:r w:rsidRPr="001173C9">
        <w:rPr>
          <w:rFonts w:ascii="Time New Roman" w:hAnsi="Time New Roman"/>
          <w:szCs w:val="21"/>
          <w:lang w:val="zh-CN"/>
        </w:rPr>
        <w:t>8.9%</w:t>
      </w:r>
      <w:r w:rsidRPr="001173C9">
        <w:rPr>
          <w:rFonts w:ascii="Time New Roman" w:hAnsi="Time New Roman"/>
          <w:szCs w:val="21"/>
          <w:lang w:val="zh-CN"/>
        </w:rPr>
        <w:t>，几乎是农村失业率</w:t>
      </w:r>
      <w:r w:rsidRPr="001173C9">
        <w:rPr>
          <w:rFonts w:ascii="Time New Roman" w:hAnsi="Time New Roman"/>
          <w:szCs w:val="21"/>
          <w:lang w:val="zh-CN"/>
        </w:rPr>
        <w:t>(2.8%)</w:t>
      </w:r>
      <w:r w:rsidRPr="001173C9">
        <w:rPr>
          <w:rFonts w:ascii="Time New Roman" w:hAnsi="Time New Roman"/>
          <w:szCs w:val="21"/>
          <w:lang w:val="zh-CN"/>
        </w:rPr>
        <w:t>的三倍。</w:t>
      </w:r>
      <w:r w:rsidRPr="001173C9">
        <w:rPr>
          <w:rStyle w:val="a8"/>
          <w:rFonts w:eastAsia="宋体"/>
        </w:rPr>
        <w:footnoteReference w:id="38"/>
      </w:r>
    </w:p>
    <w:p w14:paraId="12401E18" w14:textId="77777777" w:rsidR="00B0666C" w:rsidRPr="001173C9" w:rsidRDefault="00B0666C" w:rsidP="00B0666C">
      <w:pPr>
        <w:pStyle w:val="SingleTxtGC"/>
        <w:rPr>
          <w:rFonts w:ascii="Time New Roman" w:hAnsi="Time New Roman" w:hint="eastAsia"/>
          <w:szCs w:val="21"/>
        </w:rPr>
      </w:pPr>
      <w:r w:rsidRPr="001173C9">
        <w:rPr>
          <w:rFonts w:ascii="Time New Roman" w:hAnsi="Time New Roman"/>
          <w:szCs w:val="21"/>
          <w:lang w:val="zh-CN"/>
        </w:rPr>
        <w:t>44.</w:t>
      </w:r>
      <w:r w:rsidRPr="001173C9">
        <w:rPr>
          <w:rFonts w:ascii="Time New Roman" w:hAnsi="Time New Roman"/>
          <w:szCs w:val="21"/>
          <w:lang w:val="zh-CN"/>
        </w:rPr>
        <w:tab/>
        <w:t>2021</w:t>
      </w:r>
      <w:r w:rsidRPr="001173C9">
        <w:rPr>
          <w:rFonts w:ascii="Time New Roman" w:hAnsi="Time New Roman"/>
          <w:szCs w:val="21"/>
          <w:lang w:val="zh-CN"/>
        </w:rPr>
        <w:t>年的劳动力参与率为</w:t>
      </w:r>
      <w:r w:rsidRPr="001173C9">
        <w:rPr>
          <w:rFonts w:ascii="Time New Roman" w:hAnsi="Time New Roman"/>
          <w:szCs w:val="21"/>
          <w:lang w:val="zh-CN"/>
        </w:rPr>
        <w:t>69.1%</w:t>
      </w:r>
      <w:r w:rsidRPr="001173C9">
        <w:rPr>
          <w:rFonts w:ascii="Time New Roman" w:hAnsi="Time New Roman"/>
          <w:szCs w:val="21"/>
          <w:lang w:val="zh-CN"/>
        </w:rPr>
        <w:t>，较</w:t>
      </w:r>
      <w:r w:rsidRPr="001173C9">
        <w:rPr>
          <w:rFonts w:ascii="Time New Roman" w:hAnsi="Time New Roman" w:hint="eastAsia"/>
          <w:szCs w:val="21"/>
          <w:lang w:val="zh-CN"/>
        </w:rPr>
        <w:t>前</w:t>
      </w:r>
      <w:r w:rsidRPr="001173C9">
        <w:rPr>
          <w:rFonts w:ascii="Time New Roman" w:hAnsi="Time New Roman"/>
          <w:szCs w:val="21"/>
          <w:lang w:val="zh-CN"/>
        </w:rPr>
        <w:t>一年上升</w:t>
      </w:r>
      <w:r w:rsidRPr="001173C9">
        <w:rPr>
          <w:rFonts w:ascii="Time New Roman" w:hAnsi="Time New Roman"/>
          <w:szCs w:val="21"/>
          <w:lang w:val="zh-CN"/>
        </w:rPr>
        <w:t>1.3%</w:t>
      </w:r>
      <w:r w:rsidRPr="001173C9">
        <w:rPr>
          <w:rFonts w:ascii="Time New Roman" w:hAnsi="Time New Roman"/>
          <w:szCs w:val="21"/>
          <w:lang w:val="zh-CN"/>
        </w:rPr>
        <w:t>。总体而言，男性</w:t>
      </w:r>
      <w:r w:rsidRPr="001173C9">
        <w:rPr>
          <w:rFonts w:ascii="Time New Roman" w:hAnsi="Time New Roman"/>
          <w:szCs w:val="21"/>
          <w:lang w:val="zh-CN"/>
        </w:rPr>
        <w:t>(73.1%)</w:t>
      </w:r>
      <w:r w:rsidRPr="001173C9">
        <w:rPr>
          <w:rFonts w:ascii="Time New Roman" w:hAnsi="Time New Roman"/>
          <w:szCs w:val="21"/>
          <w:lang w:val="zh-CN"/>
        </w:rPr>
        <w:t>劳动力参与率高于女性</w:t>
      </w:r>
      <w:r w:rsidRPr="001173C9">
        <w:rPr>
          <w:rFonts w:ascii="Time New Roman" w:hAnsi="Time New Roman"/>
          <w:szCs w:val="21"/>
          <w:lang w:val="zh-CN"/>
        </w:rPr>
        <w:t>(65.3%)</w:t>
      </w:r>
      <w:r w:rsidRPr="001173C9">
        <w:rPr>
          <w:rFonts w:ascii="Time New Roman" w:hAnsi="Time New Roman"/>
          <w:szCs w:val="21"/>
          <w:lang w:val="zh-CN"/>
        </w:rPr>
        <w:t>。农村地区的劳动力参与率</w:t>
      </w:r>
      <w:r w:rsidRPr="001173C9">
        <w:rPr>
          <w:rFonts w:ascii="Time New Roman" w:hAnsi="Time New Roman"/>
          <w:szCs w:val="21"/>
          <w:lang w:val="zh-CN"/>
        </w:rPr>
        <w:t>(71.1%)</w:t>
      </w:r>
      <w:r w:rsidRPr="001173C9">
        <w:rPr>
          <w:rFonts w:ascii="Time New Roman" w:hAnsi="Time New Roman"/>
          <w:szCs w:val="21"/>
          <w:lang w:val="zh-CN"/>
        </w:rPr>
        <w:t>高于城</w:t>
      </w:r>
      <w:r w:rsidRPr="001173C9">
        <w:rPr>
          <w:rFonts w:ascii="Time New Roman" w:hAnsi="Time New Roman"/>
          <w:szCs w:val="21"/>
          <w:lang w:val="zh-CN"/>
        </w:rPr>
        <w:lastRenderedPageBreak/>
        <w:t>市地区</w:t>
      </w:r>
      <w:r w:rsidRPr="001173C9">
        <w:rPr>
          <w:rFonts w:ascii="Time New Roman" w:hAnsi="Time New Roman"/>
          <w:szCs w:val="21"/>
          <w:lang w:val="zh-CN"/>
        </w:rPr>
        <w:t>(65.3%)</w:t>
      </w:r>
      <w:r w:rsidRPr="001173C9">
        <w:rPr>
          <w:rFonts w:ascii="Time New Roman" w:hAnsi="Time New Roman"/>
          <w:szCs w:val="21"/>
          <w:lang w:val="zh-CN"/>
        </w:rPr>
        <w:t>。此外，城市地区的男性劳动力参与率</w:t>
      </w:r>
      <w:r w:rsidRPr="001173C9">
        <w:rPr>
          <w:rFonts w:ascii="Time New Roman" w:hAnsi="Time New Roman"/>
          <w:szCs w:val="21"/>
          <w:lang w:val="zh-CN"/>
        </w:rPr>
        <w:t>(74.0%)</w:t>
      </w:r>
      <w:r w:rsidRPr="001173C9">
        <w:rPr>
          <w:rFonts w:ascii="Time New Roman" w:hAnsi="Time New Roman"/>
          <w:szCs w:val="21"/>
          <w:lang w:val="zh-CN"/>
        </w:rPr>
        <w:t>高于农村地区</w:t>
      </w:r>
      <w:r w:rsidRPr="001173C9">
        <w:rPr>
          <w:rFonts w:ascii="Time New Roman" w:hAnsi="Time New Roman"/>
          <w:szCs w:val="21"/>
          <w:lang w:val="zh-CN"/>
        </w:rPr>
        <w:t>(72.7%)</w:t>
      </w:r>
      <w:r w:rsidRPr="001173C9">
        <w:rPr>
          <w:rFonts w:ascii="Time New Roman" w:hAnsi="Time New Roman"/>
          <w:szCs w:val="21"/>
          <w:lang w:val="zh-CN"/>
        </w:rPr>
        <w:t>，而农村地区的女性劳动力参与率</w:t>
      </w:r>
      <w:r w:rsidRPr="001173C9">
        <w:rPr>
          <w:rFonts w:ascii="Time New Roman" w:hAnsi="Time New Roman"/>
          <w:szCs w:val="21"/>
          <w:lang w:val="zh-CN"/>
        </w:rPr>
        <w:t>(69.6%)</w:t>
      </w:r>
      <w:r w:rsidRPr="001173C9">
        <w:rPr>
          <w:rFonts w:ascii="Time New Roman" w:hAnsi="Time New Roman"/>
          <w:szCs w:val="21"/>
          <w:lang w:val="zh-CN"/>
        </w:rPr>
        <w:t>高于城市地区</w:t>
      </w:r>
      <w:r w:rsidRPr="001173C9">
        <w:rPr>
          <w:rFonts w:ascii="Time New Roman" w:hAnsi="Time New Roman"/>
          <w:szCs w:val="21"/>
          <w:lang w:val="zh-CN"/>
        </w:rPr>
        <w:t>(57.2%)</w:t>
      </w:r>
      <w:r w:rsidRPr="001173C9">
        <w:rPr>
          <w:rFonts w:ascii="Time New Roman" w:hAnsi="Time New Roman"/>
          <w:szCs w:val="21"/>
          <w:lang w:val="zh-CN"/>
        </w:rPr>
        <w:t>。</w:t>
      </w:r>
      <w:r w:rsidRPr="001173C9">
        <w:rPr>
          <w:rStyle w:val="a8"/>
          <w:rFonts w:eastAsia="宋体"/>
        </w:rPr>
        <w:footnoteReference w:id="39"/>
      </w:r>
    </w:p>
    <w:p w14:paraId="40CF3A23" w14:textId="77777777" w:rsidR="00B0666C" w:rsidRPr="001173C9" w:rsidRDefault="00B0666C" w:rsidP="00B0666C">
      <w:pPr>
        <w:pStyle w:val="SingleTxtGC"/>
        <w:rPr>
          <w:rFonts w:ascii="Time New Roman" w:hAnsi="Time New Roman" w:hint="eastAsia"/>
          <w:szCs w:val="21"/>
        </w:rPr>
      </w:pPr>
      <w:r w:rsidRPr="001173C9">
        <w:rPr>
          <w:rFonts w:ascii="Time New Roman" w:hAnsi="Time New Roman"/>
          <w:szCs w:val="21"/>
          <w:lang w:val="zh-CN"/>
        </w:rPr>
        <w:t>45.</w:t>
      </w:r>
      <w:r w:rsidRPr="001173C9">
        <w:rPr>
          <w:rFonts w:ascii="Time New Roman" w:hAnsi="Time New Roman"/>
          <w:szCs w:val="21"/>
          <w:lang w:val="zh-CN"/>
        </w:rPr>
        <w:tab/>
      </w:r>
      <w:r w:rsidRPr="001173C9">
        <w:rPr>
          <w:rFonts w:ascii="Time New Roman" w:hAnsi="Time New Roman"/>
          <w:szCs w:val="21"/>
          <w:lang w:val="zh-CN"/>
        </w:rPr>
        <w:t>疫情对就业产生了直接和广泛的影响。企业临时或永久性关闭，导致许多人失业。</w:t>
      </w:r>
      <w:r w:rsidRPr="001173C9">
        <w:rPr>
          <w:rFonts w:ascii="Time New Roman" w:hAnsi="Time New Roman"/>
          <w:szCs w:val="21"/>
          <w:lang w:val="zh-CN"/>
        </w:rPr>
        <w:t>2021</w:t>
      </w:r>
      <w:r w:rsidRPr="001173C9">
        <w:rPr>
          <w:rFonts w:ascii="Time New Roman" w:hAnsi="Time New Roman"/>
          <w:szCs w:val="21"/>
          <w:lang w:val="zh-CN"/>
        </w:rPr>
        <w:t>年的失业人数较疫情前几乎翻了一番</w:t>
      </w:r>
      <w:r w:rsidRPr="001173C9">
        <w:rPr>
          <w:rFonts w:ascii="Time New Roman" w:hAnsi="Time New Roman" w:hint="eastAsia"/>
          <w:szCs w:val="21"/>
          <w:lang w:val="zh-CN"/>
        </w:rPr>
        <w:t>，共有</w:t>
      </w:r>
      <w:r w:rsidRPr="001173C9">
        <w:rPr>
          <w:rFonts w:ascii="Time New Roman" w:hAnsi="Time New Roman"/>
          <w:szCs w:val="21"/>
          <w:lang w:val="zh-CN"/>
        </w:rPr>
        <w:t>16,254</w:t>
      </w:r>
      <w:r w:rsidRPr="001173C9">
        <w:rPr>
          <w:rFonts w:ascii="Time New Roman" w:hAnsi="Time New Roman"/>
          <w:szCs w:val="21"/>
          <w:lang w:val="zh-CN"/>
        </w:rPr>
        <w:t>人</w:t>
      </w:r>
      <w:r w:rsidRPr="001173C9">
        <w:rPr>
          <w:rFonts w:ascii="Time New Roman" w:hAnsi="Time New Roman" w:hint="eastAsia"/>
          <w:szCs w:val="21"/>
          <w:lang w:val="zh-CN"/>
        </w:rPr>
        <w:t>失业</w:t>
      </w:r>
      <w:r w:rsidRPr="001173C9">
        <w:rPr>
          <w:rFonts w:ascii="Time New Roman" w:hAnsi="Time New Roman"/>
          <w:szCs w:val="21"/>
          <w:lang w:val="zh-CN"/>
        </w:rPr>
        <w:t>，而</w:t>
      </w:r>
      <w:r w:rsidRPr="001173C9">
        <w:rPr>
          <w:rFonts w:ascii="Time New Roman" w:hAnsi="Time New Roman"/>
          <w:szCs w:val="21"/>
          <w:lang w:val="zh-CN"/>
        </w:rPr>
        <w:t>2019</w:t>
      </w:r>
      <w:r w:rsidRPr="001173C9">
        <w:rPr>
          <w:rFonts w:ascii="Time New Roman" w:hAnsi="Time New Roman"/>
          <w:szCs w:val="21"/>
          <w:lang w:val="zh-CN"/>
        </w:rPr>
        <w:t>年</w:t>
      </w:r>
      <w:r w:rsidRPr="001173C9">
        <w:rPr>
          <w:rFonts w:ascii="Time New Roman" w:hAnsi="Time New Roman" w:hint="eastAsia"/>
          <w:szCs w:val="21"/>
          <w:lang w:val="zh-CN"/>
        </w:rPr>
        <w:t>失业人口为</w:t>
      </w:r>
      <w:r w:rsidRPr="001173C9">
        <w:rPr>
          <w:rFonts w:ascii="Time New Roman" w:hAnsi="Time New Roman"/>
          <w:szCs w:val="21"/>
          <w:lang w:val="zh-CN"/>
        </w:rPr>
        <w:t>8,698</w:t>
      </w:r>
      <w:r w:rsidRPr="001173C9">
        <w:rPr>
          <w:rFonts w:ascii="Time New Roman" w:hAnsi="Time New Roman"/>
          <w:szCs w:val="21"/>
          <w:lang w:val="zh-CN"/>
        </w:rPr>
        <w:t>人。</w:t>
      </w:r>
      <w:r w:rsidRPr="001173C9">
        <w:rPr>
          <w:rFonts w:ascii="Time New Roman" w:hAnsi="Time New Roman"/>
          <w:szCs w:val="21"/>
          <w:lang w:val="zh-CN"/>
        </w:rPr>
        <w:t>2021</w:t>
      </w:r>
      <w:r w:rsidRPr="001173C9">
        <w:rPr>
          <w:rFonts w:ascii="Time New Roman" w:hAnsi="Time New Roman"/>
          <w:szCs w:val="21"/>
          <w:lang w:val="zh-CN"/>
        </w:rPr>
        <w:t>年的失业青年人数为</w:t>
      </w:r>
      <w:r w:rsidRPr="001173C9">
        <w:rPr>
          <w:rFonts w:ascii="Time New Roman" w:hAnsi="Time New Roman"/>
          <w:szCs w:val="21"/>
          <w:lang w:val="zh-CN"/>
        </w:rPr>
        <w:t>6,492</w:t>
      </w:r>
      <w:r w:rsidRPr="001173C9">
        <w:rPr>
          <w:rFonts w:ascii="Time New Roman" w:hAnsi="Time New Roman"/>
          <w:szCs w:val="21"/>
          <w:lang w:val="zh-CN"/>
        </w:rPr>
        <w:t>人，而</w:t>
      </w:r>
      <w:r w:rsidRPr="001173C9">
        <w:rPr>
          <w:rFonts w:ascii="Time New Roman" w:hAnsi="Time New Roman"/>
          <w:szCs w:val="21"/>
          <w:lang w:val="zh-CN"/>
        </w:rPr>
        <w:t>2019</w:t>
      </w:r>
      <w:r w:rsidRPr="001173C9">
        <w:rPr>
          <w:rFonts w:ascii="Time New Roman" w:hAnsi="Time New Roman"/>
          <w:szCs w:val="21"/>
          <w:lang w:val="zh-CN"/>
        </w:rPr>
        <w:t>年为</w:t>
      </w:r>
      <w:r w:rsidRPr="001173C9">
        <w:rPr>
          <w:rFonts w:ascii="Time New Roman" w:hAnsi="Time New Roman"/>
          <w:szCs w:val="21"/>
          <w:lang w:val="zh-CN"/>
        </w:rPr>
        <w:t>3,626</w:t>
      </w:r>
      <w:r w:rsidRPr="001173C9">
        <w:rPr>
          <w:rFonts w:ascii="Time New Roman" w:hAnsi="Time New Roman"/>
          <w:szCs w:val="21"/>
          <w:lang w:val="zh-CN"/>
        </w:rPr>
        <w:t>人。</w:t>
      </w:r>
      <w:r w:rsidRPr="001173C9">
        <w:rPr>
          <w:rStyle w:val="a8"/>
          <w:rFonts w:eastAsia="宋体"/>
        </w:rPr>
        <w:footnoteReference w:id="40"/>
      </w:r>
    </w:p>
    <w:p w14:paraId="68F62C20" w14:textId="77777777" w:rsidR="00B0666C" w:rsidRPr="001173C9" w:rsidRDefault="00B0666C" w:rsidP="00B0666C">
      <w:pPr>
        <w:pStyle w:val="SingleTxtGC"/>
        <w:rPr>
          <w:rFonts w:ascii="Time New Roman" w:hAnsi="Time New Roman" w:hint="eastAsia"/>
          <w:szCs w:val="21"/>
        </w:rPr>
      </w:pPr>
      <w:r w:rsidRPr="001173C9">
        <w:rPr>
          <w:rFonts w:ascii="Time New Roman" w:hAnsi="Time New Roman"/>
          <w:szCs w:val="21"/>
          <w:lang w:val="zh-CN"/>
        </w:rPr>
        <w:t>46.</w:t>
      </w:r>
      <w:r w:rsidRPr="001173C9">
        <w:rPr>
          <w:rFonts w:ascii="Time New Roman" w:hAnsi="Time New Roman"/>
          <w:szCs w:val="21"/>
          <w:lang w:val="zh-CN"/>
        </w:rPr>
        <w:tab/>
      </w:r>
      <w:r w:rsidRPr="001173C9">
        <w:rPr>
          <w:rFonts w:ascii="Time New Roman" w:hAnsi="Time New Roman"/>
          <w:szCs w:val="21"/>
          <w:lang w:val="zh-CN"/>
        </w:rPr>
        <w:t>由国王陛下领导的</w:t>
      </w:r>
      <w:r w:rsidRPr="001173C9">
        <w:rPr>
          <w:rFonts w:ascii="Time New Roman" w:hAnsi="Time New Roman" w:hint="eastAsia"/>
          <w:szCs w:val="21"/>
          <w:lang w:val="zh-CN"/>
        </w:rPr>
        <w:t>“</w:t>
      </w:r>
      <w:r w:rsidRPr="001173C9">
        <w:rPr>
          <w:rFonts w:ascii="Time New Roman" w:hAnsi="Time New Roman"/>
          <w:szCs w:val="21"/>
          <w:lang w:val="zh-CN"/>
        </w:rPr>
        <w:t>和平卫士</w:t>
      </w:r>
      <w:r w:rsidRPr="001173C9">
        <w:rPr>
          <w:rFonts w:ascii="Time New Roman" w:hAnsi="Time New Roman" w:hint="eastAsia"/>
          <w:szCs w:val="21"/>
          <w:lang w:val="zh-CN"/>
        </w:rPr>
        <w:t>”</w:t>
      </w:r>
      <w:r w:rsidRPr="001173C9">
        <w:rPr>
          <w:rFonts w:ascii="Time New Roman" w:hAnsi="Time New Roman"/>
          <w:szCs w:val="21"/>
          <w:lang w:val="zh-CN"/>
        </w:rPr>
        <w:t>(De-Suung)</w:t>
      </w:r>
      <w:r w:rsidRPr="001173C9">
        <w:rPr>
          <w:rFonts w:ascii="Time New Roman" w:hAnsi="Time New Roman"/>
          <w:szCs w:val="21"/>
          <w:lang w:val="zh-CN"/>
        </w:rPr>
        <w:t>速成综合培训方案招募了大量因疫情而失业或流离失所的青年。该方案提供了一系列由本地和外国专家</w:t>
      </w:r>
      <w:r w:rsidRPr="001173C9">
        <w:rPr>
          <w:rFonts w:ascii="Time New Roman" w:hAnsi="Time New Roman" w:hint="eastAsia"/>
          <w:szCs w:val="21"/>
          <w:lang w:val="zh-CN"/>
        </w:rPr>
        <w:t>教授</w:t>
      </w:r>
      <w:r w:rsidRPr="001173C9">
        <w:rPr>
          <w:rFonts w:ascii="Time New Roman" w:hAnsi="Time New Roman"/>
          <w:szCs w:val="21"/>
          <w:lang w:val="zh-CN"/>
        </w:rPr>
        <w:t>的短期速成培训。在该方案下，</w:t>
      </w:r>
      <w:r w:rsidRPr="001173C9">
        <w:rPr>
          <w:rFonts w:ascii="Time New Roman" w:hAnsi="Time New Roman"/>
          <w:szCs w:val="21"/>
          <w:lang w:val="zh-CN"/>
        </w:rPr>
        <w:t>7,922</w:t>
      </w:r>
      <w:r w:rsidRPr="001173C9">
        <w:rPr>
          <w:rFonts w:ascii="Time New Roman" w:hAnsi="Time New Roman"/>
          <w:szCs w:val="21"/>
          <w:lang w:val="zh-CN"/>
        </w:rPr>
        <w:t>人接受了普通类培训，</w:t>
      </w:r>
      <w:r w:rsidRPr="001173C9">
        <w:rPr>
          <w:rFonts w:ascii="Time New Roman" w:hAnsi="Time New Roman"/>
          <w:szCs w:val="21"/>
          <w:lang w:val="zh-CN"/>
        </w:rPr>
        <w:t>3,947</w:t>
      </w:r>
      <w:r w:rsidRPr="001173C9">
        <w:rPr>
          <w:rFonts w:ascii="Time New Roman" w:hAnsi="Time New Roman"/>
          <w:szCs w:val="21"/>
          <w:lang w:val="zh-CN"/>
        </w:rPr>
        <w:t>人接受了水管理培训，</w:t>
      </w:r>
      <w:r w:rsidRPr="001173C9">
        <w:rPr>
          <w:rFonts w:ascii="Time New Roman" w:hAnsi="Time New Roman"/>
          <w:szCs w:val="21"/>
          <w:lang w:val="zh-CN"/>
        </w:rPr>
        <w:t>1,388</w:t>
      </w:r>
      <w:r w:rsidRPr="001173C9">
        <w:rPr>
          <w:rFonts w:ascii="Time New Roman" w:hAnsi="Time New Roman"/>
          <w:szCs w:val="21"/>
          <w:lang w:val="zh-CN"/>
        </w:rPr>
        <w:t>人参与了</w:t>
      </w:r>
      <w:r w:rsidRPr="001173C9">
        <w:rPr>
          <w:rFonts w:ascii="Time New Roman" w:hAnsi="Time New Roman" w:hint="eastAsia"/>
          <w:szCs w:val="21"/>
          <w:lang w:val="zh-CN"/>
        </w:rPr>
        <w:t>“</w:t>
      </w:r>
      <w:r w:rsidRPr="001173C9">
        <w:rPr>
          <w:rFonts w:ascii="Time New Roman" w:hAnsi="Time New Roman"/>
          <w:szCs w:val="21"/>
          <w:lang w:val="zh-CN"/>
        </w:rPr>
        <w:t>百万果树种植园</w:t>
      </w:r>
      <w:r w:rsidRPr="001173C9">
        <w:rPr>
          <w:rFonts w:ascii="Time New Roman" w:hAnsi="Time New Roman" w:hint="eastAsia"/>
          <w:szCs w:val="21"/>
          <w:lang w:val="zh-CN"/>
        </w:rPr>
        <w:t>”</w:t>
      </w:r>
      <w:r w:rsidRPr="001173C9">
        <w:rPr>
          <w:rFonts w:ascii="Time New Roman" w:hAnsi="Time New Roman"/>
          <w:szCs w:val="21"/>
          <w:lang w:val="zh-CN"/>
        </w:rPr>
        <w:t>项目。迄今为止，共有</w:t>
      </w:r>
      <w:r w:rsidRPr="001173C9">
        <w:rPr>
          <w:rFonts w:ascii="Time New Roman" w:hAnsi="Time New Roman"/>
          <w:szCs w:val="21"/>
          <w:lang w:val="zh-CN"/>
        </w:rPr>
        <w:t>36,134</w:t>
      </w:r>
      <w:r w:rsidRPr="001173C9">
        <w:rPr>
          <w:rFonts w:ascii="Time New Roman" w:hAnsi="Time New Roman"/>
          <w:szCs w:val="21"/>
          <w:lang w:val="zh-CN"/>
        </w:rPr>
        <w:t>名不丹人通过</w:t>
      </w:r>
      <w:r w:rsidRPr="001173C9">
        <w:rPr>
          <w:rFonts w:ascii="Time New Roman" w:hAnsi="Time New Roman" w:hint="eastAsia"/>
          <w:szCs w:val="21"/>
          <w:lang w:val="zh-CN"/>
        </w:rPr>
        <w:t>“</w:t>
      </w:r>
      <w:r w:rsidRPr="001173C9">
        <w:rPr>
          <w:rFonts w:ascii="Time New Roman" w:hAnsi="Time New Roman"/>
          <w:szCs w:val="21"/>
          <w:lang w:val="zh-CN"/>
        </w:rPr>
        <w:t>和平卫士</w:t>
      </w:r>
      <w:r w:rsidRPr="001173C9">
        <w:rPr>
          <w:rFonts w:ascii="Time New Roman" w:hAnsi="Time New Roman" w:hint="eastAsia"/>
          <w:szCs w:val="21"/>
          <w:lang w:val="zh-CN"/>
        </w:rPr>
        <w:t>”</w:t>
      </w:r>
      <w:r w:rsidRPr="001173C9">
        <w:rPr>
          <w:rFonts w:ascii="Time New Roman" w:hAnsi="Time New Roman"/>
          <w:szCs w:val="21"/>
          <w:lang w:val="zh-CN"/>
        </w:rPr>
        <w:t>综合培训方案接受了培训。</w:t>
      </w:r>
      <w:r w:rsidRPr="001173C9">
        <w:rPr>
          <w:rStyle w:val="a8"/>
          <w:rFonts w:eastAsia="宋体"/>
        </w:rPr>
        <w:footnoteReference w:id="41"/>
      </w:r>
    </w:p>
    <w:p w14:paraId="4707B88B" w14:textId="77777777" w:rsidR="00B0666C" w:rsidRPr="001173C9" w:rsidRDefault="00B0666C" w:rsidP="00B0666C">
      <w:pPr>
        <w:pStyle w:val="SingleTxtGC"/>
        <w:rPr>
          <w:rFonts w:ascii="Time New Roman" w:hAnsi="Time New Roman" w:hint="eastAsia"/>
          <w:szCs w:val="21"/>
        </w:rPr>
      </w:pPr>
      <w:r w:rsidRPr="001173C9">
        <w:rPr>
          <w:rFonts w:ascii="Time New Roman" w:hAnsi="Time New Roman"/>
          <w:szCs w:val="21"/>
          <w:lang w:val="zh-CN"/>
        </w:rPr>
        <w:t>47.</w:t>
      </w:r>
      <w:r w:rsidRPr="001173C9">
        <w:rPr>
          <w:rFonts w:ascii="Time New Roman" w:hAnsi="Time New Roman"/>
          <w:szCs w:val="21"/>
          <w:lang w:val="zh-CN"/>
        </w:rPr>
        <w:tab/>
      </w:r>
      <w:r w:rsidRPr="001173C9">
        <w:rPr>
          <w:rFonts w:ascii="Time New Roman" w:hAnsi="Time New Roman"/>
          <w:szCs w:val="21"/>
          <w:lang w:val="zh-CN"/>
        </w:rPr>
        <w:t>同样，疫情之</w:t>
      </w:r>
      <w:proofErr w:type="gramStart"/>
      <w:r w:rsidRPr="001173C9">
        <w:rPr>
          <w:rFonts w:ascii="Time New Roman" w:hAnsi="Time New Roman"/>
          <w:szCs w:val="21"/>
          <w:lang w:val="zh-CN"/>
        </w:rPr>
        <w:t>初启动</w:t>
      </w:r>
      <w:proofErr w:type="gramEnd"/>
      <w:r w:rsidRPr="001173C9">
        <w:rPr>
          <w:rFonts w:ascii="Time New Roman" w:hAnsi="Time New Roman"/>
          <w:szCs w:val="21"/>
          <w:lang w:val="zh-CN"/>
        </w:rPr>
        <w:t>了经济应急计划，其中的</w:t>
      </w:r>
      <w:r w:rsidRPr="001173C9">
        <w:rPr>
          <w:rFonts w:ascii="Time New Roman" w:hAnsi="Time New Roman" w:hint="eastAsia"/>
          <w:szCs w:val="21"/>
          <w:lang w:val="zh-CN"/>
        </w:rPr>
        <w:t>“</w:t>
      </w:r>
      <w:r w:rsidRPr="001173C9">
        <w:rPr>
          <w:rFonts w:ascii="Time New Roman" w:hAnsi="Time New Roman"/>
          <w:szCs w:val="21"/>
          <w:lang w:val="zh-CN"/>
        </w:rPr>
        <w:t>建设不丹项目</w:t>
      </w:r>
      <w:r w:rsidRPr="001173C9">
        <w:rPr>
          <w:rFonts w:ascii="Time New Roman" w:hAnsi="Time New Roman" w:hint="eastAsia"/>
          <w:szCs w:val="21"/>
          <w:lang w:val="zh-CN"/>
        </w:rPr>
        <w:t>”</w:t>
      </w:r>
      <w:r w:rsidRPr="001173C9">
        <w:rPr>
          <w:rFonts w:ascii="Time New Roman" w:hAnsi="Time New Roman"/>
          <w:szCs w:val="21"/>
          <w:lang w:val="zh-CN"/>
        </w:rPr>
        <w:t>招募了</w:t>
      </w:r>
      <w:r w:rsidRPr="001173C9">
        <w:rPr>
          <w:rFonts w:ascii="Time New Roman" w:hAnsi="Time New Roman"/>
          <w:szCs w:val="21"/>
          <w:lang w:val="zh-CN"/>
        </w:rPr>
        <w:t>1,739</w:t>
      </w:r>
      <w:r w:rsidRPr="001173C9">
        <w:rPr>
          <w:rFonts w:ascii="Time New Roman" w:hAnsi="Time New Roman"/>
          <w:szCs w:val="21"/>
          <w:lang w:val="zh-CN"/>
        </w:rPr>
        <w:t>名青年和</w:t>
      </w:r>
      <w:r w:rsidRPr="001173C9">
        <w:rPr>
          <w:rFonts w:ascii="Time New Roman" w:hAnsi="Time New Roman"/>
          <w:szCs w:val="21"/>
          <w:lang w:val="zh-CN"/>
        </w:rPr>
        <w:t>2,121</w:t>
      </w:r>
      <w:r w:rsidRPr="001173C9">
        <w:rPr>
          <w:rFonts w:ascii="Time New Roman" w:hAnsi="Time New Roman"/>
          <w:szCs w:val="21"/>
          <w:lang w:val="zh-CN"/>
        </w:rPr>
        <w:t>名技术人员。</w:t>
      </w:r>
      <w:r w:rsidRPr="001173C9">
        <w:rPr>
          <w:rFonts w:ascii="Time New Roman" w:hAnsi="Time New Roman" w:hint="eastAsia"/>
          <w:szCs w:val="21"/>
          <w:lang w:val="zh-CN"/>
        </w:rPr>
        <w:t>“</w:t>
      </w:r>
      <w:r w:rsidRPr="001173C9">
        <w:rPr>
          <w:rFonts w:ascii="Time New Roman" w:hAnsi="Time New Roman"/>
          <w:szCs w:val="21"/>
          <w:lang w:val="zh-CN"/>
        </w:rPr>
        <w:t>建设不丹项目</w:t>
      </w:r>
      <w:r w:rsidRPr="001173C9">
        <w:rPr>
          <w:rFonts w:ascii="Time New Roman" w:hAnsi="Time New Roman" w:hint="eastAsia"/>
          <w:szCs w:val="21"/>
          <w:lang w:val="zh-CN"/>
        </w:rPr>
        <w:t>”</w:t>
      </w:r>
      <w:r w:rsidRPr="001173C9">
        <w:rPr>
          <w:rFonts w:ascii="Time New Roman" w:hAnsi="Time New Roman"/>
          <w:szCs w:val="21"/>
          <w:lang w:val="zh-CN"/>
        </w:rPr>
        <w:t>侧重于重新培训青年，让他们</w:t>
      </w:r>
      <w:r w:rsidRPr="001173C9">
        <w:rPr>
          <w:rFonts w:ascii="Time New Roman" w:hAnsi="Time New Roman" w:hint="eastAsia"/>
          <w:szCs w:val="21"/>
          <w:lang w:val="zh-CN"/>
        </w:rPr>
        <w:t>进入</w:t>
      </w:r>
      <w:r w:rsidRPr="001173C9">
        <w:rPr>
          <w:rFonts w:ascii="Time New Roman" w:hAnsi="Time New Roman"/>
          <w:szCs w:val="21"/>
          <w:lang w:val="zh-CN"/>
        </w:rPr>
        <w:t>建筑业工作。该项目</w:t>
      </w:r>
      <w:r w:rsidRPr="001173C9">
        <w:rPr>
          <w:rFonts w:ascii="Time New Roman" w:hAnsi="Time New Roman" w:hint="eastAsia"/>
          <w:szCs w:val="21"/>
          <w:lang w:val="zh-CN"/>
        </w:rPr>
        <w:t>期间</w:t>
      </w:r>
      <w:r w:rsidRPr="001173C9">
        <w:rPr>
          <w:rFonts w:ascii="Time New Roman" w:hAnsi="Time New Roman"/>
          <w:szCs w:val="21"/>
          <w:lang w:val="zh-CN"/>
        </w:rPr>
        <w:t>成立了</w:t>
      </w:r>
      <w:r w:rsidRPr="001173C9">
        <w:rPr>
          <w:rFonts w:ascii="Time New Roman" w:hAnsi="Time New Roman"/>
          <w:szCs w:val="21"/>
          <w:lang w:val="zh-CN"/>
        </w:rPr>
        <w:t>49</w:t>
      </w:r>
      <w:r w:rsidRPr="001173C9">
        <w:rPr>
          <w:rFonts w:ascii="Time New Roman" w:hAnsi="Time New Roman"/>
          <w:szCs w:val="21"/>
          <w:lang w:val="zh-CN"/>
        </w:rPr>
        <w:t>家专业公司。培养青年技能的其他主要干预措施包括各种培训方案、活动和服务，目的是培训就业技能、培养创业精神、为求职者提供就业机会以及提供职业指导和咨询。</w:t>
      </w:r>
    </w:p>
    <w:p w14:paraId="0E3F7C13" w14:textId="77777777" w:rsidR="00B0666C" w:rsidRPr="001173C9" w:rsidRDefault="00B0666C" w:rsidP="0004610B">
      <w:pPr>
        <w:pStyle w:val="H1GC"/>
      </w:pPr>
      <w:bookmarkStart w:id="20" w:name="_Toc136613860"/>
      <w:r w:rsidRPr="001173C9">
        <w:rPr>
          <w:lang w:val="zh-CN"/>
        </w:rPr>
        <w:tab/>
        <w:t>B.</w:t>
      </w:r>
      <w:r w:rsidRPr="001173C9">
        <w:rPr>
          <w:lang w:val="zh-CN"/>
        </w:rPr>
        <w:tab/>
      </w:r>
      <w:r w:rsidRPr="001173C9">
        <w:rPr>
          <w:lang w:val="zh-CN"/>
        </w:rPr>
        <w:t>国家的宪法、政治和法律结构</w:t>
      </w:r>
      <w:bookmarkEnd w:id="20"/>
    </w:p>
    <w:p w14:paraId="348794A2" w14:textId="7CC59F0E" w:rsidR="00B0666C" w:rsidRPr="001173C9" w:rsidRDefault="00B0666C" w:rsidP="0004610B">
      <w:pPr>
        <w:pStyle w:val="H23GC"/>
      </w:pPr>
      <w:r w:rsidRPr="001173C9">
        <w:rPr>
          <w:lang w:val="zh-CN"/>
        </w:rPr>
        <w:tab/>
      </w:r>
      <w:r w:rsidRPr="001173C9">
        <w:rPr>
          <w:lang w:val="zh-CN"/>
        </w:rPr>
        <w:tab/>
      </w:r>
      <w:r w:rsidRPr="001173C9">
        <w:rPr>
          <w:lang w:val="zh-CN"/>
        </w:rPr>
        <w:t>历史和概述</w:t>
      </w:r>
    </w:p>
    <w:p w14:paraId="505DD960" w14:textId="77777777" w:rsidR="00B0666C" w:rsidRPr="001173C9" w:rsidRDefault="00B0666C" w:rsidP="00B0666C">
      <w:pPr>
        <w:pStyle w:val="SingleTxtGC"/>
        <w:rPr>
          <w:rFonts w:ascii="Time New Roman" w:hAnsi="Time New Roman" w:hint="eastAsia"/>
          <w:szCs w:val="21"/>
        </w:rPr>
      </w:pPr>
      <w:r w:rsidRPr="001173C9">
        <w:rPr>
          <w:rFonts w:ascii="Time New Roman" w:hAnsi="Time New Roman"/>
          <w:szCs w:val="21"/>
          <w:lang w:val="zh-CN"/>
        </w:rPr>
        <w:t>48.</w:t>
      </w:r>
      <w:r w:rsidRPr="001173C9">
        <w:rPr>
          <w:rFonts w:ascii="Time New Roman" w:hAnsi="Time New Roman"/>
          <w:szCs w:val="21"/>
          <w:lang w:val="zh-CN"/>
        </w:rPr>
        <w:tab/>
      </w:r>
      <w:r w:rsidRPr="001173C9">
        <w:rPr>
          <w:rFonts w:ascii="Time New Roman" w:hAnsi="Time New Roman"/>
          <w:szCs w:val="21"/>
          <w:lang w:val="zh-CN"/>
        </w:rPr>
        <w:t>不丹在</w:t>
      </w:r>
      <w:r w:rsidRPr="001173C9">
        <w:rPr>
          <w:rFonts w:ascii="Time New Roman" w:hAnsi="Time New Roman"/>
          <w:szCs w:val="21"/>
          <w:lang w:val="zh-CN"/>
        </w:rPr>
        <w:t>2008</w:t>
      </w:r>
      <w:r w:rsidRPr="001173C9">
        <w:rPr>
          <w:rFonts w:ascii="Time New Roman" w:hAnsi="Time New Roman"/>
          <w:szCs w:val="21"/>
          <w:lang w:val="zh-CN"/>
        </w:rPr>
        <w:t>年成为民主君主立宪制国家，当时第四任国王吉格梅</w:t>
      </w:r>
      <w:r w:rsidRPr="001173C9">
        <w:rPr>
          <w:rFonts w:ascii="Time New Roman" w:hAnsi="Time New Roman" w:hint="eastAsia"/>
          <w:szCs w:val="21"/>
        </w:rPr>
        <w:t>·</w:t>
      </w:r>
      <w:r w:rsidRPr="001173C9">
        <w:rPr>
          <w:rFonts w:ascii="Time New Roman" w:hAnsi="Time New Roman"/>
          <w:szCs w:val="21"/>
          <w:lang w:val="zh-CN"/>
        </w:rPr>
        <w:t>辛格</w:t>
      </w:r>
      <w:r w:rsidRPr="001173C9">
        <w:rPr>
          <w:rFonts w:ascii="Time New Roman" w:hAnsi="Time New Roman" w:hint="eastAsia"/>
          <w:szCs w:val="21"/>
        </w:rPr>
        <w:t>·</w:t>
      </w:r>
      <w:r w:rsidRPr="001173C9">
        <w:rPr>
          <w:rFonts w:ascii="Time New Roman" w:hAnsi="Time New Roman"/>
          <w:szCs w:val="21"/>
          <w:lang w:val="zh-CN"/>
        </w:rPr>
        <w:t>旺楚克将民主制度赋予人民，将王位让给继承人，即现任</w:t>
      </w:r>
      <w:r w:rsidRPr="001173C9">
        <w:rPr>
          <w:rFonts w:ascii="Time New Roman" w:hAnsi="Time New Roman" w:hint="eastAsia"/>
          <w:szCs w:val="21"/>
          <w:lang w:val="zh-CN"/>
        </w:rPr>
        <w:t>执政</w:t>
      </w:r>
      <w:r w:rsidRPr="001173C9">
        <w:rPr>
          <w:rFonts w:ascii="Time New Roman" w:hAnsi="Time New Roman"/>
          <w:szCs w:val="21"/>
          <w:lang w:val="zh-CN"/>
        </w:rPr>
        <w:t>君主吉格梅</w:t>
      </w:r>
      <w:r w:rsidRPr="001173C9">
        <w:rPr>
          <w:rFonts w:ascii="Time New Roman" w:hAnsi="Time New Roman" w:hint="eastAsia"/>
          <w:szCs w:val="21"/>
        </w:rPr>
        <w:t>·</w:t>
      </w:r>
      <w:r w:rsidRPr="001173C9">
        <w:rPr>
          <w:rFonts w:ascii="Time New Roman" w:hAnsi="Time New Roman"/>
          <w:szCs w:val="21"/>
          <w:lang w:val="zh-CN"/>
        </w:rPr>
        <w:t>凯萨</w:t>
      </w:r>
      <w:r w:rsidRPr="001173C9">
        <w:rPr>
          <w:rFonts w:ascii="Time New Roman" w:hAnsi="Time New Roman" w:hint="eastAsia"/>
          <w:szCs w:val="21"/>
        </w:rPr>
        <w:t>·</w:t>
      </w:r>
      <w:r w:rsidRPr="001173C9">
        <w:rPr>
          <w:rFonts w:ascii="Time New Roman" w:hAnsi="Time New Roman"/>
          <w:szCs w:val="21"/>
          <w:lang w:val="zh-CN"/>
        </w:rPr>
        <w:t>纳姆耶尔</w:t>
      </w:r>
      <w:r w:rsidRPr="001173C9">
        <w:rPr>
          <w:rFonts w:ascii="Time New Roman" w:hAnsi="Time New Roman" w:hint="eastAsia"/>
          <w:szCs w:val="21"/>
        </w:rPr>
        <w:t>·</w:t>
      </w:r>
      <w:r w:rsidRPr="001173C9">
        <w:rPr>
          <w:rFonts w:ascii="Time New Roman" w:hAnsi="Time New Roman"/>
          <w:szCs w:val="21"/>
          <w:lang w:val="zh-CN"/>
        </w:rPr>
        <w:t>旺楚克国王陛下。</w:t>
      </w:r>
    </w:p>
    <w:p w14:paraId="3B691F80" w14:textId="77777777" w:rsidR="00B0666C" w:rsidRPr="001173C9" w:rsidRDefault="00B0666C" w:rsidP="00B0666C">
      <w:pPr>
        <w:pStyle w:val="SingleTxtGC"/>
        <w:rPr>
          <w:rFonts w:ascii="Time New Roman" w:hAnsi="Time New Roman" w:hint="eastAsia"/>
          <w:szCs w:val="21"/>
        </w:rPr>
      </w:pPr>
      <w:r w:rsidRPr="001173C9">
        <w:rPr>
          <w:rFonts w:ascii="Time New Roman" w:hAnsi="Time New Roman"/>
          <w:szCs w:val="21"/>
          <w:lang w:val="zh-CN"/>
        </w:rPr>
        <w:t>49.</w:t>
      </w:r>
      <w:r w:rsidRPr="001173C9">
        <w:rPr>
          <w:rFonts w:ascii="Time New Roman" w:hAnsi="Time New Roman"/>
          <w:szCs w:val="21"/>
          <w:lang w:val="zh-CN"/>
        </w:rPr>
        <w:tab/>
      </w:r>
      <w:r w:rsidRPr="001173C9">
        <w:rPr>
          <w:rFonts w:ascii="Time New Roman" w:hAnsi="Time New Roman"/>
          <w:szCs w:val="21"/>
          <w:lang w:val="zh-CN"/>
        </w:rPr>
        <w:t>历史上，不丹曾受名为</w:t>
      </w:r>
      <w:r w:rsidRPr="001173C9">
        <w:rPr>
          <w:rFonts w:ascii="Time New Roman" w:hAnsi="Time New Roman" w:hint="eastAsia"/>
          <w:szCs w:val="21"/>
          <w:lang w:val="zh-CN"/>
        </w:rPr>
        <w:t>“</w:t>
      </w:r>
      <w:r w:rsidRPr="001173C9">
        <w:rPr>
          <w:rFonts w:ascii="Time New Roman" w:hAnsi="Time New Roman"/>
          <w:szCs w:val="21"/>
          <w:lang w:val="zh-CN"/>
        </w:rPr>
        <w:t>政教二元制</w:t>
      </w:r>
      <w:r w:rsidRPr="001173C9">
        <w:rPr>
          <w:rFonts w:ascii="Time New Roman" w:hAnsi="Time New Roman" w:hint="eastAsia"/>
          <w:szCs w:val="21"/>
          <w:lang w:val="zh-CN"/>
        </w:rPr>
        <w:t>”</w:t>
      </w:r>
      <w:r w:rsidRPr="001173C9">
        <w:rPr>
          <w:rFonts w:ascii="Time New Roman" w:hAnsi="Time New Roman"/>
          <w:szCs w:val="21"/>
          <w:lang w:val="zh-CN"/>
        </w:rPr>
        <w:t>(Chhoe-sid)</w:t>
      </w:r>
      <w:r w:rsidRPr="001173C9">
        <w:rPr>
          <w:rFonts w:ascii="Time New Roman" w:hAnsi="Time New Roman"/>
          <w:szCs w:val="21"/>
          <w:lang w:val="zh-CN"/>
        </w:rPr>
        <w:t>的双重行政制度统治，该制度由不丹创始人夏仲</w:t>
      </w:r>
      <w:r w:rsidRPr="001173C9">
        <w:rPr>
          <w:rFonts w:ascii="Time New Roman" w:hAnsi="Time New Roman" w:hint="eastAsia"/>
          <w:szCs w:val="21"/>
        </w:rPr>
        <w:t>·</w:t>
      </w:r>
      <w:r w:rsidRPr="001173C9">
        <w:rPr>
          <w:rFonts w:ascii="Time New Roman" w:hAnsi="Time New Roman"/>
          <w:szCs w:val="21"/>
          <w:lang w:val="zh-CN"/>
        </w:rPr>
        <w:t>阿旺南杰于</w:t>
      </w:r>
      <w:r w:rsidRPr="001173C9">
        <w:rPr>
          <w:rFonts w:ascii="Time New Roman" w:hAnsi="Time New Roman"/>
          <w:szCs w:val="21"/>
          <w:lang w:val="zh-CN"/>
        </w:rPr>
        <w:t>1651</w:t>
      </w:r>
      <w:r w:rsidRPr="001173C9">
        <w:rPr>
          <w:rFonts w:ascii="Time New Roman" w:hAnsi="Time New Roman"/>
          <w:szCs w:val="21"/>
          <w:lang w:val="zh-CN"/>
        </w:rPr>
        <w:t>年建立。在这种制度下，</w:t>
      </w:r>
      <w:r w:rsidRPr="001173C9">
        <w:rPr>
          <w:rFonts w:ascii="Time New Roman" w:hAnsi="Time New Roman"/>
          <w:szCs w:val="21"/>
          <w:lang w:val="zh-CN"/>
        </w:rPr>
        <w:t>Druk Desi(</w:t>
      </w:r>
      <w:r w:rsidRPr="001173C9">
        <w:rPr>
          <w:rFonts w:ascii="Time New Roman" w:hAnsi="Time New Roman"/>
          <w:szCs w:val="21"/>
          <w:lang w:val="zh-CN"/>
        </w:rPr>
        <w:t>世俗统治者</w:t>
      </w:r>
      <w:r w:rsidRPr="001173C9">
        <w:rPr>
          <w:rFonts w:ascii="Time New Roman" w:hAnsi="Time New Roman"/>
          <w:szCs w:val="21"/>
          <w:lang w:val="zh-CN"/>
        </w:rPr>
        <w:t>)</w:t>
      </w:r>
      <w:r w:rsidRPr="001173C9">
        <w:rPr>
          <w:rFonts w:ascii="Time New Roman" w:hAnsi="Time New Roman"/>
          <w:szCs w:val="21"/>
          <w:lang w:val="zh-CN"/>
        </w:rPr>
        <w:t>负责国家的世俗事务，</w:t>
      </w:r>
      <w:r w:rsidRPr="001173C9">
        <w:rPr>
          <w:rFonts w:ascii="Time New Roman" w:hAnsi="Time New Roman"/>
          <w:szCs w:val="21"/>
          <w:lang w:val="zh-CN"/>
        </w:rPr>
        <w:t>Je Khenpo(</w:t>
      </w:r>
      <w:r w:rsidRPr="001173C9">
        <w:rPr>
          <w:rFonts w:ascii="Time New Roman" w:hAnsi="Time New Roman"/>
          <w:szCs w:val="21"/>
          <w:lang w:val="zh-CN"/>
        </w:rPr>
        <w:t>精神领袖</w:t>
      </w:r>
      <w:r w:rsidRPr="001173C9">
        <w:rPr>
          <w:rFonts w:ascii="Time New Roman" w:hAnsi="Time New Roman"/>
          <w:szCs w:val="21"/>
          <w:lang w:val="zh-CN"/>
        </w:rPr>
        <w:t>)</w:t>
      </w:r>
      <w:r w:rsidRPr="001173C9">
        <w:rPr>
          <w:rFonts w:ascii="Time New Roman" w:hAnsi="Time New Roman"/>
          <w:szCs w:val="21"/>
          <w:lang w:val="zh-CN"/>
        </w:rPr>
        <w:t>负责宗教事务。这种政府制度盛行了两个多世纪。</w:t>
      </w:r>
      <w:r w:rsidRPr="001173C9">
        <w:rPr>
          <w:rFonts w:ascii="Time New Roman" w:hAnsi="Time New Roman"/>
          <w:szCs w:val="21"/>
          <w:lang w:val="zh-CN"/>
        </w:rPr>
        <w:t>1907</w:t>
      </w:r>
      <w:r w:rsidRPr="001173C9">
        <w:rPr>
          <w:rFonts w:ascii="Time New Roman" w:hAnsi="Time New Roman"/>
          <w:szCs w:val="21"/>
          <w:lang w:val="zh-CN"/>
        </w:rPr>
        <w:t>年，乌金</w:t>
      </w:r>
      <w:r w:rsidRPr="001173C9">
        <w:rPr>
          <w:rFonts w:ascii="Time New Roman" w:hAnsi="Time New Roman" w:hint="eastAsia"/>
          <w:szCs w:val="21"/>
        </w:rPr>
        <w:t>·</w:t>
      </w:r>
      <w:r w:rsidRPr="001173C9">
        <w:rPr>
          <w:rFonts w:ascii="Time New Roman" w:hAnsi="Time New Roman"/>
          <w:szCs w:val="21"/>
          <w:lang w:val="zh-CN"/>
        </w:rPr>
        <w:t>旺楚克被民众一致选举为不丹第一任国王并签署了历史性的</w:t>
      </w:r>
      <w:r w:rsidRPr="001173C9">
        <w:rPr>
          <w:rFonts w:ascii="Time New Roman" w:hAnsi="Time New Roman"/>
          <w:szCs w:val="21"/>
          <w:lang w:val="zh-CN"/>
        </w:rPr>
        <w:t>Gyenja(</w:t>
      </w:r>
      <w:r w:rsidRPr="001173C9">
        <w:rPr>
          <w:rFonts w:ascii="Time New Roman" w:hAnsi="Time New Roman"/>
          <w:szCs w:val="21"/>
          <w:lang w:val="zh-CN"/>
        </w:rPr>
        <w:t>效忠誓言</w:t>
      </w:r>
      <w:r w:rsidRPr="001173C9">
        <w:rPr>
          <w:rFonts w:ascii="Time New Roman" w:hAnsi="Time New Roman"/>
          <w:szCs w:val="21"/>
          <w:lang w:val="zh-CN"/>
        </w:rPr>
        <w:t>)</w:t>
      </w:r>
      <w:r w:rsidRPr="001173C9">
        <w:rPr>
          <w:rFonts w:ascii="Time New Roman" w:hAnsi="Time New Roman"/>
          <w:szCs w:val="21"/>
          <w:lang w:val="zh-CN"/>
        </w:rPr>
        <w:t>，不丹成为世袭君主制国家。不丹在</w:t>
      </w:r>
      <w:r w:rsidRPr="001173C9">
        <w:rPr>
          <w:rFonts w:ascii="Time New Roman" w:hAnsi="Time New Roman"/>
          <w:szCs w:val="21"/>
          <w:lang w:val="zh-CN"/>
        </w:rPr>
        <w:t>1907</w:t>
      </w:r>
      <w:r w:rsidRPr="001173C9">
        <w:rPr>
          <w:rFonts w:ascii="Time New Roman" w:hAnsi="Time New Roman"/>
          <w:szCs w:val="21"/>
          <w:lang w:val="zh-CN"/>
        </w:rPr>
        <w:t>至</w:t>
      </w:r>
      <w:r w:rsidRPr="001173C9">
        <w:rPr>
          <w:rFonts w:ascii="Time New Roman" w:hAnsi="Time New Roman"/>
          <w:szCs w:val="21"/>
          <w:lang w:val="zh-CN"/>
        </w:rPr>
        <w:t>2008</w:t>
      </w:r>
      <w:r w:rsidRPr="001173C9">
        <w:rPr>
          <w:rFonts w:ascii="Time New Roman" w:hAnsi="Time New Roman"/>
          <w:szCs w:val="21"/>
          <w:lang w:val="zh-CN"/>
        </w:rPr>
        <w:t>年期间</w:t>
      </w:r>
      <w:r w:rsidRPr="001173C9">
        <w:rPr>
          <w:rFonts w:ascii="Time New Roman" w:hAnsi="Time New Roman" w:hint="eastAsia"/>
          <w:szCs w:val="21"/>
          <w:lang w:val="zh-CN"/>
        </w:rPr>
        <w:t>一直</w:t>
      </w:r>
      <w:r w:rsidRPr="001173C9">
        <w:rPr>
          <w:rFonts w:ascii="Time New Roman" w:hAnsi="Time New Roman"/>
          <w:szCs w:val="21"/>
          <w:lang w:val="zh-CN"/>
        </w:rPr>
        <w:t>是君主专制国家。不丹于</w:t>
      </w:r>
      <w:r w:rsidRPr="001173C9">
        <w:rPr>
          <w:rFonts w:ascii="Time New Roman" w:hAnsi="Time New Roman"/>
          <w:szCs w:val="21"/>
          <w:lang w:val="zh-CN"/>
        </w:rPr>
        <w:t>2008</w:t>
      </w:r>
      <w:r w:rsidRPr="001173C9">
        <w:rPr>
          <w:rFonts w:ascii="Time New Roman" w:hAnsi="Time New Roman"/>
          <w:szCs w:val="21"/>
          <w:lang w:val="zh-CN"/>
        </w:rPr>
        <w:t>年</w:t>
      </w:r>
      <w:r w:rsidRPr="001173C9">
        <w:rPr>
          <w:rFonts w:ascii="Time New Roman" w:hAnsi="Time New Roman"/>
          <w:szCs w:val="21"/>
          <w:lang w:val="zh-CN"/>
        </w:rPr>
        <w:t>7</w:t>
      </w:r>
      <w:r w:rsidRPr="001173C9">
        <w:rPr>
          <w:rFonts w:ascii="Time New Roman" w:hAnsi="Time New Roman"/>
          <w:szCs w:val="21"/>
          <w:lang w:val="zh-CN"/>
        </w:rPr>
        <w:t>月</w:t>
      </w:r>
      <w:r w:rsidRPr="001173C9">
        <w:rPr>
          <w:rFonts w:ascii="Time New Roman" w:hAnsi="Time New Roman"/>
          <w:szCs w:val="21"/>
          <w:lang w:val="zh-CN"/>
        </w:rPr>
        <w:t>18</w:t>
      </w:r>
      <w:r w:rsidRPr="001173C9">
        <w:rPr>
          <w:rFonts w:ascii="Time New Roman" w:hAnsi="Time New Roman"/>
          <w:szCs w:val="21"/>
          <w:lang w:val="zh-CN"/>
        </w:rPr>
        <w:t>日通过了《宪法》。</w:t>
      </w:r>
    </w:p>
    <w:p w14:paraId="4AEA535B" w14:textId="77777777" w:rsidR="00B0666C" w:rsidRPr="001173C9" w:rsidRDefault="00B0666C" w:rsidP="00B0666C">
      <w:pPr>
        <w:pStyle w:val="SingleTxtGC"/>
        <w:rPr>
          <w:rFonts w:ascii="Time New Roman" w:hAnsi="Time New Roman" w:hint="eastAsia"/>
          <w:szCs w:val="21"/>
        </w:rPr>
      </w:pPr>
      <w:r w:rsidRPr="001173C9">
        <w:rPr>
          <w:rFonts w:ascii="Time New Roman" w:hAnsi="Time New Roman"/>
          <w:szCs w:val="21"/>
          <w:lang w:val="zh-CN"/>
        </w:rPr>
        <w:t>50.</w:t>
      </w:r>
      <w:r w:rsidRPr="001173C9">
        <w:rPr>
          <w:rFonts w:ascii="Time New Roman" w:hAnsi="Time New Roman"/>
          <w:szCs w:val="21"/>
          <w:lang w:val="zh-CN"/>
        </w:rPr>
        <w:tab/>
      </w:r>
      <w:r w:rsidRPr="001173C9">
        <w:rPr>
          <w:rFonts w:ascii="Time New Roman" w:hAnsi="Time New Roman"/>
          <w:szCs w:val="21"/>
          <w:lang w:val="zh-CN"/>
        </w:rPr>
        <w:t>自</w:t>
      </w:r>
      <w:r w:rsidRPr="001173C9">
        <w:rPr>
          <w:rFonts w:ascii="Time New Roman" w:hAnsi="Time New Roman"/>
          <w:szCs w:val="21"/>
          <w:lang w:val="zh-CN"/>
        </w:rPr>
        <w:t>1907</w:t>
      </w:r>
      <w:r w:rsidRPr="001173C9">
        <w:rPr>
          <w:rFonts w:ascii="Time New Roman" w:hAnsi="Time New Roman"/>
          <w:szCs w:val="21"/>
          <w:lang w:val="zh-CN"/>
        </w:rPr>
        <w:t>年建立君主制以来，历任君主</w:t>
      </w:r>
      <w:r w:rsidRPr="001173C9">
        <w:rPr>
          <w:rFonts w:ascii="Time New Roman" w:hAnsi="Time New Roman" w:hint="eastAsia"/>
          <w:szCs w:val="21"/>
          <w:lang w:val="zh-CN"/>
        </w:rPr>
        <w:t>发起</w:t>
      </w:r>
      <w:r w:rsidRPr="001173C9">
        <w:rPr>
          <w:rFonts w:ascii="Time New Roman" w:hAnsi="Time New Roman"/>
          <w:szCs w:val="21"/>
          <w:lang w:val="zh-CN"/>
        </w:rPr>
        <w:t>了重大的政治改革。最</w:t>
      </w:r>
      <w:r w:rsidRPr="001173C9">
        <w:rPr>
          <w:rFonts w:ascii="Time New Roman" w:hAnsi="Time New Roman" w:hint="eastAsia"/>
          <w:szCs w:val="21"/>
          <w:lang w:val="zh-CN"/>
        </w:rPr>
        <w:t>著名</w:t>
      </w:r>
      <w:r w:rsidRPr="001173C9">
        <w:rPr>
          <w:rFonts w:ascii="Time New Roman" w:hAnsi="Time New Roman"/>
          <w:szCs w:val="21"/>
          <w:lang w:val="zh-CN"/>
        </w:rPr>
        <w:t>的</w:t>
      </w:r>
      <w:r w:rsidRPr="001173C9">
        <w:rPr>
          <w:rFonts w:ascii="Time New Roman" w:hAnsi="Time New Roman" w:hint="eastAsia"/>
          <w:szCs w:val="21"/>
          <w:lang w:val="zh-CN"/>
        </w:rPr>
        <w:t>是</w:t>
      </w:r>
      <w:r w:rsidRPr="001173C9">
        <w:rPr>
          <w:rFonts w:ascii="Time New Roman" w:hAnsi="Time New Roman"/>
          <w:szCs w:val="21"/>
          <w:lang w:val="zh-CN"/>
        </w:rPr>
        <w:t>第三任国王吉格梅</w:t>
      </w:r>
      <w:r w:rsidRPr="001173C9">
        <w:rPr>
          <w:rFonts w:ascii="Time New Roman" w:hAnsi="Time New Roman" w:hint="eastAsia"/>
          <w:szCs w:val="21"/>
        </w:rPr>
        <w:t>·</w:t>
      </w:r>
      <w:r w:rsidRPr="001173C9">
        <w:rPr>
          <w:rFonts w:ascii="Time New Roman" w:hAnsi="Time New Roman"/>
          <w:szCs w:val="21"/>
          <w:lang w:val="zh-CN"/>
        </w:rPr>
        <w:t>多吉</w:t>
      </w:r>
      <w:r w:rsidRPr="001173C9">
        <w:rPr>
          <w:rFonts w:ascii="Time New Roman" w:hAnsi="Time New Roman" w:hint="eastAsia"/>
          <w:szCs w:val="21"/>
        </w:rPr>
        <w:t>·</w:t>
      </w:r>
      <w:r w:rsidRPr="001173C9">
        <w:rPr>
          <w:rFonts w:ascii="Time New Roman" w:hAnsi="Time New Roman"/>
          <w:szCs w:val="21"/>
          <w:lang w:val="zh-CN"/>
        </w:rPr>
        <w:t>旺楚克</w:t>
      </w:r>
      <w:r w:rsidRPr="001173C9">
        <w:rPr>
          <w:rFonts w:ascii="Time New Roman" w:hAnsi="Time New Roman" w:hint="eastAsia"/>
          <w:szCs w:val="21"/>
          <w:lang w:val="zh-CN"/>
        </w:rPr>
        <w:t>发起的改革，他于</w:t>
      </w:r>
      <w:r w:rsidRPr="001173C9">
        <w:rPr>
          <w:rFonts w:ascii="Time New Roman" w:hAnsi="Time New Roman"/>
          <w:szCs w:val="21"/>
          <w:lang w:val="zh-CN"/>
        </w:rPr>
        <w:t>1953</w:t>
      </w:r>
      <w:r w:rsidRPr="001173C9">
        <w:rPr>
          <w:rFonts w:ascii="Time New Roman" w:hAnsi="Time New Roman"/>
          <w:szCs w:val="21"/>
          <w:lang w:val="zh-CN"/>
        </w:rPr>
        <w:t>年成立</w:t>
      </w:r>
      <w:r w:rsidRPr="001173C9">
        <w:rPr>
          <w:rFonts w:ascii="Time New Roman" w:hAnsi="Time New Roman" w:hint="eastAsia"/>
          <w:szCs w:val="21"/>
          <w:lang w:val="zh-CN"/>
        </w:rPr>
        <w:t>了</w:t>
      </w:r>
      <w:r w:rsidRPr="001173C9">
        <w:rPr>
          <w:rFonts w:ascii="Time New Roman" w:hAnsi="Time New Roman"/>
          <w:szCs w:val="21"/>
          <w:lang w:val="zh-CN"/>
        </w:rPr>
        <w:t>国民议会</w:t>
      </w:r>
      <w:r w:rsidRPr="001173C9">
        <w:rPr>
          <w:rFonts w:ascii="Time New Roman" w:hAnsi="Time New Roman" w:hint="eastAsia"/>
          <w:szCs w:val="21"/>
          <w:lang w:val="zh-CN"/>
        </w:rPr>
        <w:t>。</w:t>
      </w:r>
      <w:r w:rsidRPr="001173C9">
        <w:rPr>
          <w:rFonts w:ascii="Time New Roman" w:hAnsi="Time New Roman"/>
          <w:szCs w:val="21"/>
          <w:lang w:val="zh-CN"/>
        </w:rPr>
        <w:t>国民议会由民选代表、政府官员和神职人员代表组成。自此开始了一个渐进而稳定的权力下放和民主化进程，</w:t>
      </w:r>
      <w:r w:rsidRPr="001173C9">
        <w:rPr>
          <w:rFonts w:ascii="Time New Roman" w:hAnsi="Time New Roman"/>
          <w:szCs w:val="21"/>
          <w:lang w:val="zh-CN"/>
        </w:rPr>
        <w:t>1972</w:t>
      </w:r>
      <w:r w:rsidRPr="001173C9">
        <w:rPr>
          <w:rFonts w:ascii="Time New Roman" w:hAnsi="Time New Roman"/>
          <w:szCs w:val="21"/>
          <w:lang w:val="zh-CN"/>
        </w:rPr>
        <w:t>年第四任国王登基后，这一进程势头更</w:t>
      </w:r>
      <w:r w:rsidRPr="001173C9">
        <w:rPr>
          <w:rFonts w:ascii="Time New Roman" w:hAnsi="Time New Roman" w:hint="eastAsia"/>
          <w:szCs w:val="21"/>
          <w:lang w:val="zh-CN"/>
        </w:rPr>
        <w:t>猛</w:t>
      </w:r>
      <w:r w:rsidRPr="001173C9">
        <w:rPr>
          <w:rFonts w:ascii="Time New Roman" w:hAnsi="Time New Roman"/>
          <w:szCs w:val="21"/>
          <w:lang w:val="zh-CN"/>
        </w:rPr>
        <w:t>。第四任国王在位</w:t>
      </w:r>
      <w:r w:rsidRPr="001173C9">
        <w:rPr>
          <w:rFonts w:ascii="Time New Roman" w:hAnsi="Time New Roman"/>
          <w:szCs w:val="21"/>
          <w:lang w:val="zh-CN"/>
        </w:rPr>
        <w:t>34</w:t>
      </w:r>
      <w:r w:rsidRPr="001173C9">
        <w:rPr>
          <w:rFonts w:ascii="Time New Roman" w:hAnsi="Time New Roman"/>
          <w:szCs w:val="21"/>
          <w:lang w:val="zh-CN"/>
        </w:rPr>
        <w:t>年，致力于建立政治和公共机构，为</w:t>
      </w:r>
      <w:r w:rsidRPr="001173C9">
        <w:rPr>
          <w:rFonts w:ascii="Time New Roman" w:hAnsi="Time New Roman"/>
          <w:szCs w:val="21"/>
          <w:lang w:val="zh-CN"/>
        </w:rPr>
        <w:t>2008</w:t>
      </w:r>
      <w:r w:rsidRPr="001173C9">
        <w:rPr>
          <w:rFonts w:ascii="Time New Roman" w:hAnsi="Time New Roman"/>
          <w:szCs w:val="21"/>
          <w:lang w:val="zh-CN"/>
        </w:rPr>
        <w:t>年引入议会民主</w:t>
      </w:r>
      <w:proofErr w:type="gramStart"/>
      <w:r w:rsidRPr="001173C9">
        <w:rPr>
          <w:rFonts w:ascii="Time New Roman" w:hAnsi="Time New Roman"/>
          <w:szCs w:val="21"/>
          <w:lang w:val="zh-CN"/>
        </w:rPr>
        <w:t>制</w:t>
      </w:r>
      <w:r w:rsidRPr="001173C9">
        <w:rPr>
          <w:rFonts w:ascii="Time New Roman" w:hAnsi="Time New Roman" w:hint="eastAsia"/>
          <w:szCs w:val="21"/>
          <w:lang w:val="zh-CN"/>
        </w:rPr>
        <w:t>做</w:t>
      </w:r>
      <w:proofErr w:type="gramEnd"/>
      <w:r w:rsidRPr="001173C9">
        <w:rPr>
          <w:rFonts w:ascii="Time New Roman" w:hAnsi="Time New Roman" w:hint="eastAsia"/>
          <w:szCs w:val="21"/>
          <w:lang w:val="zh-CN"/>
        </w:rPr>
        <w:t>好了</w:t>
      </w:r>
      <w:r w:rsidRPr="001173C9">
        <w:rPr>
          <w:rFonts w:ascii="Time New Roman" w:hAnsi="Time New Roman"/>
          <w:szCs w:val="21"/>
          <w:lang w:val="zh-CN"/>
        </w:rPr>
        <w:t>准备。</w:t>
      </w:r>
    </w:p>
    <w:p w14:paraId="1A8CAC71" w14:textId="77777777" w:rsidR="00B0666C" w:rsidRPr="001173C9" w:rsidRDefault="00B0666C" w:rsidP="00B0666C">
      <w:pPr>
        <w:pStyle w:val="SingleTxtGC"/>
        <w:rPr>
          <w:rFonts w:ascii="Time New Roman" w:hAnsi="Time New Roman" w:hint="eastAsia"/>
          <w:szCs w:val="21"/>
        </w:rPr>
      </w:pPr>
      <w:r w:rsidRPr="001173C9">
        <w:rPr>
          <w:rFonts w:ascii="Time New Roman" w:hAnsi="Time New Roman"/>
          <w:szCs w:val="21"/>
        </w:rPr>
        <w:lastRenderedPageBreak/>
        <w:t>51.</w:t>
      </w:r>
      <w:r w:rsidRPr="001173C9">
        <w:rPr>
          <w:rFonts w:ascii="Time New Roman" w:hAnsi="Time New Roman"/>
          <w:szCs w:val="21"/>
        </w:rPr>
        <w:tab/>
      </w:r>
      <w:r w:rsidRPr="001173C9">
        <w:rPr>
          <w:rFonts w:ascii="Time New Roman" w:hAnsi="Time New Roman"/>
          <w:szCs w:val="21"/>
          <w:lang w:val="zh-CN"/>
        </w:rPr>
        <w:t>在法律方面</w:t>
      </w:r>
      <w:r w:rsidRPr="001173C9">
        <w:rPr>
          <w:rFonts w:ascii="Time New Roman" w:hAnsi="Time New Roman"/>
          <w:szCs w:val="21"/>
        </w:rPr>
        <w:t>，</w:t>
      </w:r>
      <w:r w:rsidRPr="001173C9">
        <w:rPr>
          <w:rFonts w:ascii="Time New Roman" w:hAnsi="Time New Roman"/>
          <w:szCs w:val="21"/>
          <w:lang w:val="zh-CN"/>
        </w:rPr>
        <w:t>夏仲</w:t>
      </w:r>
      <w:r w:rsidRPr="001173C9">
        <w:rPr>
          <w:rFonts w:ascii="Time New Roman" w:hAnsi="Time New Roman" w:hint="eastAsia"/>
          <w:szCs w:val="21"/>
        </w:rPr>
        <w:t>·</w:t>
      </w:r>
      <w:r w:rsidRPr="001173C9">
        <w:rPr>
          <w:rFonts w:ascii="Time New Roman" w:hAnsi="Time New Roman"/>
          <w:szCs w:val="21"/>
          <w:lang w:val="zh-CN"/>
        </w:rPr>
        <w:t>阿旺南杰颁布了第一套不丹法律</w:t>
      </w:r>
      <w:r w:rsidRPr="001173C9">
        <w:rPr>
          <w:rFonts w:ascii="Time New Roman" w:hAnsi="Time New Roman"/>
          <w:szCs w:val="21"/>
        </w:rPr>
        <w:t>，</w:t>
      </w:r>
      <w:r w:rsidRPr="001173C9">
        <w:rPr>
          <w:rFonts w:ascii="Time New Roman" w:hAnsi="Time New Roman"/>
          <w:szCs w:val="21"/>
          <w:lang w:val="zh-CN"/>
        </w:rPr>
        <w:t>第一位世俗统治者</w:t>
      </w:r>
      <w:r w:rsidRPr="001173C9">
        <w:rPr>
          <w:rFonts w:ascii="Time New Roman" w:hAnsi="Time New Roman"/>
          <w:szCs w:val="21"/>
        </w:rPr>
        <w:t xml:space="preserve">Desi </w:t>
      </w:r>
      <w:proofErr w:type="spellStart"/>
      <w:r w:rsidRPr="001173C9">
        <w:rPr>
          <w:rFonts w:ascii="Time New Roman" w:hAnsi="Time New Roman"/>
          <w:szCs w:val="21"/>
        </w:rPr>
        <w:t>Umzed</w:t>
      </w:r>
      <w:proofErr w:type="spellEnd"/>
      <w:r w:rsidRPr="001173C9">
        <w:rPr>
          <w:rFonts w:ascii="Time New Roman" w:hAnsi="Time New Roman"/>
          <w:szCs w:val="21"/>
        </w:rPr>
        <w:t xml:space="preserve"> Tenzin </w:t>
      </w:r>
      <w:proofErr w:type="spellStart"/>
      <w:r w:rsidRPr="001173C9">
        <w:rPr>
          <w:rFonts w:ascii="Time New Roman" w:hAnsi="Time New Roman"/>
          <w:szCs w:val="21"/>
        </w:rPr>
        <w:t>Drugyel</w:t>
      </w:r>
      <w:proofErr w:type="spellEnd"/>
      <w:r w:rsidRPr="001173C9">
        <w:rPr>
          <w:rFonts w:ascii="Time New Roman" w:hAnsi="Time New Roman" w:hint="eastAsia"/>
          <w:szCs w:val="21"/>
        </w:rPr>
        <w:t>在位期间开展了</w:t>
      </w:r>
      <w:r w:rsidRPr="001173C9">
        <w:rPr>
          <w:rFonts w:ascii="Time New Roman" w:hAnsi="Time New Roman"/>
          <w:szCs w:val="21"/>
          <w:lang w:val="zh-CN"/>
        </w:rPr>
        <w:t>这</w:t>
      </w:r>
      <w:r w:rsidRPr="001173C9">
        <w:rPr>
          <w:rFonts w:ascii="Time New Roman" w:hAnsi="Time New Roman" w:hint="eastAsia"/>
          <w:szCs w:val="21"/>
          <w:lang w:val="zh-CN"/>
        </w:rPr>
        <w:t>套</w:t>
      </w:r>
      <w:r w:rsidRPr="001173C9">
        <w:rPr>
          <w:rFonts w:ascii="Time New Roman" w:hAnsi="Time New Roman"/>
          <w:szCs w:val="21"/>
          <w:lang w:val="zh-CN"/>
        </w:rPr>
        <w:t>法律的编纂工作</w:t>
      </w:r>
      <w:r w:rsidRPr="001173C9">
        <w:rPr>
          <w:rFonts w:ascii="Time New Roman" w:hAnsi="Time New Roman" w:hint="eastAsia"/>
          <w:szCs w:val="21"/>
        </w:rPr>
        <w:t>，并于</w:t>
      </w:r>
      <w:r w:rsidRPr="001173C9">
        <w:rPr>
          <w:rFonts w:ascii="Time New Roman" w:hAnsi="Time New Roman" w:hint="eastAsia"/>
          <w:szCs w:val="21"/>
        </w:rPr>
        <w:t>1</w:t>
      </w:r>
      <w:r w:rsidRPr="001173C9">
        <w:rPr>
          <w:rFonts w:ascii="Time New Roman" w:hAnsi="Time New Roman"/>
          <w:szCs w:val="21"/>
        </w:rPr>
        <w:t>652</w:t>
      </w:r>
      <w:r w:rsidRPr="001173C9">
        <w:rPr>
          <w:rFonts w:ascii="Time New Roman" w:hAnsi="Time New Roman" w:hint="eastAsia"/>
          <w:szCs w:val="21"/>
        </w:rPr>
        <w:t>年完成编纂。</w:t>
      </w:r>
      <w:r w:rsidRPr="001173C9">
        <w:rPr>
          <w:rFonts w:ascii="Time New Roman" w:hAnsi="Time New Roman"/>
          <w:szCs w:val="21"/>
          <w:lang w:val="zh-CN"/>
        </w:rPr>
        <w:t>该法典以佛教原则为基础</w:t>
      </w:r>
      <w:r w:rsidRPr="001173C9">
        <w:rPr>
          <w:rFonts w:ascii="Time New Roman" w:hAnsi="Time New Roman"/>
          <w:szCs w:val="21"/>
        </w:rPr>
        <w:t>，</w:t>
      </w:r>
      <w:r w:rsidRPr="001173C9">
        <w:rPr>
          <w:rFonts w:ascii="Time New Roman" w:hAnsi="Time New Roman"/>
          <w:szCs w:val="21"/>
          <w:lang w:val="zh-CN"/>
        </w:rPr>
        <w:t>包括世俗法律和精神法律。</w:t>
      </w:r>
      <w:r w:rsidRPr="001173C9">
        <w:rPr>
          <w:rFonts w:ascii="Time New Roman" w:hAnsi="Time New Roman"/>
          <w:szCs w:val="21"/>
        </w:rPr>
        <w:t>1959</w:t>
      </w:r>
      <w:r w:rsidRPr="001173C9">
        <w:rPr>
          <w:rFonts w:ascii="Time New Roman" w:hAnsi="Time New Roman"/>
          <w:szCs w:val="21"/>
          <w:lang w:val="zh-CN"/>
        </w:rPr>
        <w:t>年</w:t>
      </w:r>
      <w:r w:rsidRPr="001173C9">
        <w:rPr>
          <w:rFonts w:ascii="Time New Roman" w:hAnsi="Time New Roman"/>
          <w:szCs w:val="21"/>
        </w:rPr>
        <w:t>，</w:t>
      </w:r>
      <w:r w:rsidRPr="001173C9">
        <w:rPr>
          <w:rFonts w:ascii="Time New Roman" w:hAnsi="Time New Roman"/>
          <w:szCs w:val="21"/>
          <w:lang w:val="zh-CN"/>
        </w:rPr>
        <w:t>国民议会在第三任国王吉格梅</w:t>
      </w:r>
      <w:r w:rsidRPr="001173C9">
        <w:rPr>
          <w:rFonts w:ascii="Time New Roman" w:hAnsi="Time New Roman" w:hint="eastAsia"/>
          <w:szCs w:val="21"/>
        </w:rPr>
        <w:t>·</w:t>
      </w:r>
      <w:r w:rsidRPr="001173C9">
        <w:rPr>
          <w:rFonts w:ascii="Time New Roman" w:hAnsi="Time New Roman"/>
          <w:szCs w:val="21"/>
          <w:lang w:val="zh-CN"/>
        </w:rPr>
        <w:t>多吉</w:t>
      </w:r>
      <w:r w:rsidRPr="001173C9">
        <w:rPr>
          <w:rFonts w:ascii="Time New Roman" w:hAnsi="Time New Roman" w:hint="eastAsia"/>
          <w:szCs w:val="21"/>
        </w:rPr>
        <w:t>·</w:t>
      </w:r>
      <w:r w:rsidRPr="001173C9">
        <w:rPr>
          <w:rFonts w:ascii="Time New Roman" w:hAnsi="Time New Roman"/>
          <w:szCs w:val="21"/>
          <w:lang w:val="zh-CN"/>
        </w:rPr>
        <w:t>旺楚克的指导下</w:t>
      </w:r>
      <w:r w:rsidRPr="001173C9">
        <w:rPr>
          <w:rFonts w:ascii="Time New Roman" w:hAnsi="Time New Roman"/>
          <w:szCs w:val="21"/>
        </w:rPr>
        <w:t>，</w:t>
      </w:r>
      <w:r w:rsidRPr="001173C9">
        <w:rPr>
          <w:rFonts w:ascii="Time New Roman" w:hAnsi="Time New Roman"/>
          <w:szCs w:val="21"/>
          <w:lang w:val="zh-CN"/>
        </w:rPr>
        <w:t>颁布了第一部综合性法典</w:t>
      </w:r>
      <w:r w:rsidRPr="001173C9">
        <w:rPr>
          <w:rFonts w:ascii="Time New Roman" w:hAnsi="Time New Roman"/>
          <w:szCs w:val="21"/>
        </w:rPr>
        <w:t>，</w:t>
      </w:r>
      <w:r w:rsidRPr="001173C9">
        <w:rPr>
          <w:rFonts w:ascii="Time New Roman" w:hAnsi="Time New Roman"/>
          <w:szCs w:val="21"/>
          <w:lang w:val="zh-CN"/>
        </w:rPr>
        <w:t>称为《最高法律》</w:t>
      </w:r>
      <w:r w:rsidRPr="001173C9">
        <w:rPr>
          <w:rFonts w:ascii="Time New Roman" w:hAnsi="Time New Roman"/>
          <w:szCs w:val="21"/>
        </w:rPr>
        <w:t>(</w:t>
      </w:r>
      <w:proofErr w:type="spellStart"/>
      <w:r w:rsidRPr="001173C9">
        <w:rPr>
          <w:rFonts w:ascii="Time New Roman" w:hAnsi="Time New Roman"/>
          <w:szCs w:val="21"/>
        </w:rPr>
        <w:t>Thrimzhung</w:t>
      </w:r>
      <w:proofErr w:type="spellEnd"/>
      <w:r w:rsidRPr="001173C9">
        <w:rPr>
          <w:rFonts w:ascii="Time New Roman" w:hAnsi="Time New Roman"/>
          <w:szCs w:val="21"/>
        </w:rPr>
        <w:t xml:space="preserve"> </w:t>
      </w:r>
      <w:proofErr w:type="spellStart"/>
      <w:r w:rsidRPr="001173C9">
        <w:rPr>
          <w:rFonts w:ascii="Time New Roman" w:hAnsi="Time New Roman"/>
          <w:szCs w:val="21"/>
        </w:rPr>
        <w:t>Chhenmo</w:t>
      </w:r>
      <w:proofErr w:type="spellEnd"/>
      <w:r w:rsidRPr="001173C9">
        <w:rPr>
          <w:rFonts w:ascii="Time New Roman" w:hAnsi="Time New Roman"/>
          <w:szCs w:val="21"/>
        </w:rPr>
        <w:t>)</w:t>
      </w:r>
      <w:r w:rsidRPr="001173C9">
        <w:rPr>
          <w:rFonts w:ascii="Time New Roman" w:hAnsi="Time New Roman"/>
          <w:szCs w:val="21"/>
          <w:lang w:val="zh-CN"/>
        </w:rPr>
        <w:t>。它涵盖了几乎所有民事和刑事事项，包括土地、婚姻、继承、度量衡、盗窃和谋杀等章节。</w:t>
      </w:r>
    </w:p>
    <w:p w14:paraId="21C0317C" w14:textId="77777777" w:rsidR="00B0666C" w:rsidRPr="001173C9" w:rsidRDefault="00B0666C" w:rsidP="00B0666C">
      <w:pPr>
        <w:pStyle w:val="SingleTxtGC"/>
        <w:rPr>
          <w:rFonts w:ascii="Time New Roman" w:hAnsi="Time New Roman" w:hint="eastAsia"/>
          <w:szCs w:val="21"/>
        </w:rPr>
      </w:pPr>
      <w:r w:rsidRPr="001173C9">
        <w:rPr>
          <w:rFonts w:ascii="Time New Roman" w:hAnsi="Time New Roman"/>
          <w:szCs w:val="21"/>
          <w:lang w:val="zh-CN"/>
        </w:rPr>
        <w:t>52.</w:t>
      </w:r>
      <w:r w:rsidRPr="001173C9">
        <w:rPr>
          <w:rFonts w:ascii="Time New Roman" w:hAnsi="Time New Roman"/>
          <w:szCs w:val="21"/>
          <w:lang w:val="zh-CN"/>
        </w:rPr>
        <w:tab/>
        <w:t>2001</w:t>
      </w:r>
      <w:r w:rsidRPr="001173C9">
        <w:rPr>
          <w:rFonts w:ascii="Time New Roman" w:hAnsi="Time New Roman"/>
          <w:szCs w:val="21"/>
          <w:lang w:val="zh-CN"/>
        </w:rPr>
        <w:t>年</w:t>
      </w:r>
      <w:r w:rsidRPr="001173C9">
        <w:rPr>
          <w:rFonts w:ascii="Time New Roman" w:hAnsi="Time New Roman"/>
          <w:szCs w:val="21"/>
          <w:lang w:val="zh-CN"/>
        </w:rPr>
        <w:t>9</w:t>
      </w:r>
      <w:r w:rsidRPr="001173C9">
        <w:rPr>
          <w:rFonts w:ascii="Time New Roman" w:hAnsi="Time New Roman"/>
          <w:szCs w:val="21"/>
          <w:lang w:val="zh-CN"/>
        </w:rPr>
        <w:t>月，第四任国王颁布了一项皇家法令，</w:t>
      </w:r>
      <w:r w:rsidRPr="001173C9">
        <w:rPr>
          <w:rFonts w:ascii="Time New Roman" w:hAnsi="Time New Roman" w:hint="eastAsia"/>
          <w:szCs w:val="21"/>
          <w:lang w:val="zh-CN"/>
        </w:rPr>
        <w:t>下令</w:t>
      </w:r>
      <w:r w:rsidRPr="001173C9">
        <w:rPr>
          <w:rFonts w:ascii="Time New Roman" w:hAnsi="Time New Roman"/>
          <w:szCs w:val="21"/>
          <w:lang w:val="zh-CN"/>
        </w:rPr>
        <w:t>为不丹起草一部成文宪法，除其他事项外，能够为建立最适合不丹的民主政治制度奠定基础。成立了一个由</w:t>
      </w:r>
      <w:r w:rsidRPr="001173C9">
        <w:rPr>
          <w:rFonts w:ascii="Time New Roman" w:hAnsi="Time New Roman"/>
          <w:szCs w:val="21"/>
          <w:lang w:val="zh-CN"/>
        </w:rPr>
        <w:t>39</w:t>
      </w:r>
      <w:r w:rsidRPr="001173C9">
        <w:rPr>
          <w:rFonts w:ascii="Time New Roman" w:hAnsi="Time New Roman"/>
          <w:szCs w:val="21"/>
          <w:lang w:val="zh-CN"/>
        </w:rPr>
        <w:t>名成员组成的基础广泛的起草委员会，该委员会由政府、司法、宗教和每个地区选出的人民代表组成。</w:t>
      </w:r>
      <w:r w:rsidRPr="001173C9">
        <w:rPr>
          <w:rFonts w:ascii="Time New Roman" w:hAnsi="Time New Roman"/>
          <w:szCs w:val="21"/>
          <w:lang w:val="zh-CN"/>
        </w:rPr>
        <w:t>2005</w:t>
      </w:r>
      <w:r w:rsidRPr="001173C9">
        <w:rPr>
          <w:rFonts w:ascii="Time New Roman" w:hAnsi="Time New Roman"/>
          <w:szCs w:val="21"/>
          <w:lang w:val="zh-CN"/>
        </w:rPr>
        <w:t>年</w:t>
      </w:r>
      <w:r w:rsidRPr="001173C9">
        <w:rPr>
          <w:rFonts w:ascii="Time New Roman" w:hAnsi="Time New Roman"/>
          <w:szCs w:val="21"/>
          <w:lang w:val="zh-CN"/>
        </w:rPr>
        <w:t>3</w:t>
      </w:r>
      <w:r w:rsidRPr="001173C9">
        <w:rPr>
          <w:rFonts w:ascii="Time New Roman" w:hAnsi="Time New Roman"/>
          <w:szCs w:val="21"/>
          <w:lang w:val="zh-CN"/>
        </w:rPr>
        <w:t>月向公众公布了《宪法》初稿，并在经过一系列深入的公众咨询和修订后于</w:t>
      </w:r>
      <w:r w:rsidRPr="001173C9">
        <w:rPr>
          <w:rFonts w:ascii="Time New Roman" w:hAnsi="Time New Roman"/>
          <w:szCs w:val="21"/>
          <w:lang w:val="zh-CN"/>
        </w:rPr>
        <w:t>2008</w:t>
      </w:r>
      <w:r w:rsidRPr="001173C9">
        <w:rPr>
          <w:rFonts w:ascii="Time New Roman" w:hAnsi="Time New Roman"/>
          <w:szCs w:val="21"/>
          <w:lang w:val="zh-CN"/>
        </w:rPr>
        <w:t>年通过。</w:t>
      </w:r>
    </w:p>
    <w:p w14:paraId="653731FE" w14:textId="77777777" w:rsidR="00B0666C" w:rsidRPr="001173C9" w:rsidRDefault="00B0666C" w:rsidP="006939EF">
      <w:pPr>
        <w:pStyle w:val="H23GC"/>
      </w:pPr>
      <w:r w:rsidRPr="001173C9">
        <w:rPr>
          <w:lang w:val="zh-CN"/>
        </w:rPr>
        <w:tab/>
      </w:r>
      <w:r w:rsidRPr="001173C9">
        <w:rPr>
          <w:lang w:val="zh-CN"/>
        </w:rPr>
        <w:tab/>
      </w:r>
      <w:r w:rsidRPr="001173C9">
        <w:rPr>
          <w:lang w:val="zh-CN"/>
        </w:rPr>
        <w:t>宪法</w:t>
      </w:r>
    </w:p>
    <w:p w14:paraId="1185D636" w14:textId="77777777" w:rsidR="00B0666C" w:rsidRPr="001173C9" w:rsidRDefault="00B0666C" w:rsidP="00B0666C">
      <w:pPr>
        <w:pStyle w:val="SingleTxtGC"/>
        <w:rPr>
          <w:rFonts w:ascii="Time New Roman" w:hAnsi="Time New Roman" w:hint="eastAsia"/>
          <w:szCs w:val="21"/>
        </w:rPr>
      </w:pPr>
      <w:r w:rsidRPr="001173C9">
        <w:rPr>
          <w:rFonts w:ascii="Time New Roman" w:hAnsi="Time New Roman"/>
          <w:szCs w:val="21"/>
          <w:lang w:val="zh-CN"/>
        </w:rPr>
        <w:t>53.</w:t>
      </w:r>
      <w:r w:rsidRPr="001173C9">
        <w:rPr>
          <w:rFonts w:ascii="Time New Roman" w:hAnsi="Time New Roman"/>
          <w:szCs w:val="21"/>
          <w:lang w:val="zh-CN"/>
        </w:rPr>
        <w:tab/>
      </w:r>
      <w:r w:rsidRPr="001173C9">
        <w:rPr>
          <w:rFonts w:ascii="Time New Roman" w:hAnsi="Time New Roman"/>
          <w:szCs w:val="21"/>
          <w:lang w:val="zh-CN"/>
        </w:rPr>
        <w:t>《宪法》为最适合不丹的民主政治制度提供了法律框架，并建立了旨在保障国家安全和主权以及确保不丹人民永远幸福的治理制度。</w:t>
      </w:r>
    </w:p>
    <w:p w14:paraId="56778F89" w14:textId="77777777" w:rsidR="00B0666C" w:rsidRPr="001173C9" w:rsidRDefault="00B0666C" w:rsidP="00B0666C">
      <w:pPr>
        <w:pStyle w:val="SingleTxtGC"/>
        <w:rPr>
          <w:rFonts w:ascii="Time New Roman" w:hAnsi="Time New Roman" w:hint="eastAsia"/>
          <w:szCs w:val="21"/>
        </w:rPr>
      </w:pPr>
      <w:r w:rsidRPr="001173C9">
        <w:rPr>
          <w:rFonts w:ascii="Time New Roman" w:hAnsi="Time New Roman"/>
          <w:szCs w:val="21"/>
          <w:lang w:val="zh-CN"/>
        </w:rPr>
        <w:t>54.</w:t>
      </w:r>
      <w:r w:rsidRPr="001173C9">
        <w:rPr>
          <w:rFonts w:ascii="Time New Roman" w:hAnsi="Time New Roman"/>
          <w:szCs w:val="21"/>
          <w:lang w:val="zh-CN"/>
        </w:rPr>
        <w:tab/>
      </w:r>
      <w:r w:rsidRPr="001173C9">
        <w:rPr>
          <w:rFonts w:ascii="Time New Roman" w:hAnsi="Time New Roman"/>
          <w:szCs w:val="21"/>
          <w:lang w:val="zh-CN"/>
        </w:rPr>
        <w:t>《宪法》规定，不丹是一个主权王国，主权属于不丹人民。它阐述了公民的基本权利和义务。</w:t>
      </w:r>
    </w:p>
    <w:p w14:paraId="43CA6445" w14:textId="77777777" w:rsidR="00B0666C" w:rsidRPr="001173C9" w:rsidRDefault="00B0666C" w:rsidP="00B0666C">
      <w:pPr>
        <w:pStyle w:val="SingleTxtGC"/>
        <w:rPr>
          <w:rFonts w:ascii="Time New Roman" w:hAnsi="Time New Roman" w:hint="eastAsia"/>
          <w:szCs w:val="21"/>
        </w:rPr>
      </w:pPr>
      <w:r w:rsidRPr="001173C9">
        <w:rPr>
          <w:rFonts w:ascii="Time New Roman" w:hAnsi="Time New Roman"/>
          <w:szCs w:val="21"/>
          <w:lang w:val="zh-CN"/>
        </w:rPr>
        <w:t>55.</w:t>
      </w:r>
      <w:r w:rsidRPr="001173C9">
        <w:rPr>
          <w:rFonts w:ascii="Time New Roman" w:hAnsi="Time New Roman"/>
          <w:szCs w:val="21"/>
          <w:lang w:val="zh-CN"/>
        </w:rPr>
        <w:tab/>
      </w:r>
      <w:r w:rsidRPr="001173C9">
        <w:rPr>
          <w:rFonts w:ascii="Time New Roman" w:hAnsi="Time New Roman"/>
          <w:szCs w:val="21"/>
          <w:lang w:val="zh-CN"/>
        </w:rPr>
        <w:t>国王是国家元首，可根据《宪法》条款行使权力。此外，《宪法》规定国王的退位年龄为</w:t>
      </w:r>
      <w:r w:rsidRPr="001173C9">
        <w:rPr>
          <w:rFonts w:ascii="Time New Roman" w:hAnsi="Time New Roman"/>
          <w:szCs w:val="21"/>
          <w:lang w:val="zh-CN"/>
        </w:rPr>
        <w:t>65</w:t>
      </w:r>
      <w:r w:rsidRPr="001173C9">
        <w:rPr>
          <w:rFonts w:ascii="Time New Roman" w:hAnsi="Time New Roman"/>
          <w:szCs w:val="21"/>
          <w:lang w:val="zh-CN"/>
        </w:rPr>
        <w:t>岁。《宪法》设立了行政、司法和立法三个国家机关</w:t>
      </w:r>
      <w:r w:rsidRPr="001173C9">
        <w:rPr>
          <w:rFonts w:ascii="Time New Roman" w:hAnsi="Time New Roman" w:hint="eastAsia"/>
          <w:szCs w:val="21"/>
          <w:lang w:val="zh-CN"/>
        </w:rPr>
        <w:t>，它们</w:t>
      </w:r>
      <w:r w:rsidRPr="001173C9">
        <w:rPr>
          <w:rFonts w:ascii="Time New Roman" w:hAnsi="Time New Roman"/>
          <w:szCs w:val="21"/>
          <w:lang w:val="zh-CN"/>
        </w:rPr>
        <w:t>共同组成不丹皇家政府，奉行三权分立原则。</w:t>
      </w:r>
    </w:p>
    <w:p w14:paraId="46757B51" w14:textId="48017CC9" w:rsidR="00B0666C" w:rsidRPr="001173C9" w:rsidRDefault="00B0666C" w:rsidP="00B0666C">
      <w:pPr>
        <w:pStyle w:val="SingleTxtGC"/>
        <w:rPr>
          <w:rFonts w:ascii="Time New Roman" w:hAnsi="Time New Roman" w:hint="eastAsia"/>
          <w:szCs w:val="21"/>
        </w:rPr>
      </w:pPr>
      <w:r w:rsidRPr="001173C9">
        <w:rPr>
          <w:rFonts w:ascii="Time New Roman" w:hAnsi="Time New Roman"/>
          <w:szCs w:val="21"/>
          <w:lang w:val="zh-CN"/>
        </w:rPr>
        <w:t>56.</w:t>
      </w:r>
      <w:r w:rsidRPr="001173C9">
        <w:rPr>
          <w:rFonts w:ascii="Time New Roman" w:hAnsi="Time New Roman"/>
          <w:szCs w:val="21"/>
          <w:lang w:val="zh-CN"/>
        </w:rPr>
        <w:tab/>
      </w:r>
      <w:r w:rsidRPr="001173C9">
        <w:rPr>
          <w:rFonts w:ascii="Time New Roman" w:hAnsi="Time New Roman"/>
          <w:szCs w:val="21"/>
          <w:lang w:val="zh-CN"/>
        </w:rPr>
        <w:t>为了确保政府的稳定，《宪法》确立了政党结构</w:t>
      </w:r>
      <w:r w:rsidR="006939EF" w:rsidRPr="006939EF">
        <w:rPr>
          <w:rFonts w:ascii="Time New Roman" w:hAnsi="Time New Roman" w:hint="eastAsia"/>
          <w:spacing w:val="-50"/>
          <w:szCs w:val="21"/>
          <w:lang w:val="zh-CN"/>
        </w:rPr>
        <w:t>―</w:t>
      </w:r>
      <w:r w:rsidR="006939EF" w:rsidRPr="006939EF">
        <w:rPr>
          <w:rFonts w:ascii="Time New Roman" w:hAnsi="Time New Roman" w:hint="eastAsia"/>
          <w:szCs w:val="21"/>
          <w:lang w:val="zh-CN"/>
        </w:rPr>
        <w:t>―</w:t>
      </w:r>
      <w:r w:rsidRPr="001173C9">
        <w:rPr>
          <w:rFonts w:ascii="Time New Roman" w:hAnsi="Time New Roman"/>
          <w:szCs w:val="21"/>
          <w:lang w:val="zh-CN"/>
        </w:rPr>
        <w:t>在基层实行多党制，然后由得票最多的两个政党参加国民议会的大选。</w:t>
      </w:r>
    </w:p>
    <w:p w14:paraId="24089A82" w14:textId="77777777" w:rsidR="00B0666C" w:rsidRPr="001173C9" w:rsidRDefault="00B0666C" w:rsidP="006939EF">
      <w:pPr>
        <w:pStyle w:val="H23GC"/>
      </w:pPr>
      <w:r w:rsidRPr="001173C9">
        <w:rPr>
          <w:lang w:val="zh-CN"/>
        </w:rPr>
        <w:tab/>
      </w:r>
      <w:r w:rsidRPr="001173C9">
        <w:rPr>
          <w:lang w:val="zh-CN"/>
        </w:rPr>
        <w:tab/>
      </w:r>
      <w:r w:rsidRPr="001173C9">
        <w:rPr>
          <w:lang w:val="zh-CN"/>
        </w:rPr>
        <w:t>立法机关</w:t>
      </w:r>
    </w:p>
    <w:p w14:paraId="791C3D06" w14:textId="77777777" w:rsidR="00B0666C" w:rsidRPr="001173C9" w:rsidRDefault="00B0666C" w:rsidP="00B0666C">
      <w:pPr>
        <w:pStyle w:val="SingleTxtGC"/>
        <w:rPr>
          <w:rFonts w:ascii="Time New Roman" w:hAnsi="Time New Roman" w:hint="eastAsia"/>
          <w:szCs w:val="21"/>
        </w:rPr>
      </w:pPr>
      <w:r w:rsidRPr="001173C9">
        <w:rPr>
          <w:rFonts w:ascii="Time New Roman" w:hAnsi="Time New Roman"/>
          <w:szCs w:val="21"/>
          <w:lang w:val="zh-CN"/>
        </w:rPr>
        <w:t>57.</w:t>
      </w:r>
      <w:r w:rsidRPr="001173C9">
        <w:rPr>
          <w:rFonts w:ascii="Time New Roman" w:hAnsi="Time New Roman"/>
          <w:szCs w:val="21"/>
          <w:lang w:val="zh-CN"/>
        </w:rPr>
        <w:tab/>
      </w:r>
      <w:r w:rsidRPr="001173C9">
        <w:rPr>
          <w:rFonts w:ascii="Time New Roman" w:hAnsi="Time New Roman"/>
          <w:szCs w:val="21"/>
          <w:lang w:val="zh-CN"/>
        </w:rPr>
        <w:t>不丹议会是不丹最高立法机构，由国王陛下、国家委员会和国民议会组成。议会为两院制立法机构，议员经选举产生，任期五年。议会每年至少举行两次会议，并根据国王陛下的命令召开特别会议。国家委员会和国民议会分别由各自的秘书处支持。</w:t>
      </w:r>
    </w:p>
    <w:p w14:paraId="4B5DFA2D" w14:textId="77777777" w:rsidR="00B0666C" w:rsidRPr="001173C9" w:rsidRDefault="00B0666C" w:rsidP="00B0666C">
      <w:pPr>
        <w:pStyle w:val="SingleTxtGC"/>
        <w:rPr>
          <w:rFonts w:ascii="Time New Roman" w:hAnsi="Time New Roman" w:hint="eastAsia"/>
          <w:szCs w:val="21"/>
        </w:rPr>
      </w:pPr>
      <w:r w:rsidRPr="001173C9">
        <w:rPr>
          <w:rFonts w:ascii="Time New Roman" w:hAnsi="Time New Roman"/>
          <w:szCs w:val="21"/>
          <w:lang w:val="zh-CN"/>
        </w:rPr>
        <w:t>58.</w:t>
      </w:r>
      <w:r w:rsidRPr="001173C9">
        <w:rPr>
          <w:rFonts w:ascii="Time New Roman" w:hAnsi="Time New Roman"/>
          <w:szCs w:val="21"/>
          <w:lang w:val="zh-CN"/>
        </w:rPr>
        <w:tab/>
      </w:r>
      <w:r w:rsidRPr="001173C9">
        <w:rPr>
          <w:rFonts w:ascii="Time New Roman" w:hAnsi="Time New Roman"/>
          <w:szCs w:val="21"/>
          <w:lang w:val="zh-CN"/>
        </w:rPr>
        <w:t>国家委员会由</w:t>
      </w:r>
      <w:r w:rsidRPr="001173C9">
        <w:rPr>
          <w:rFonts w:ascii="Time New Roman" w:hAnsi="Time New Roman"/>
          <w:szCs w:val="21"/>
          <w:lang w:val="zh-CN"/>
        </w:rPr>
        <w:t>25</w:t>
      </w:r>
      <w:r w:rsidRPr="001173C9">
        <w:rPr>
          <w:rFonts w:ascii="Time New Roman" w:hAnsi="Time New Roman"/>
          <w:szCs w:val="21"/>
          <w:lang w:val="zh-CN"/>
        </w:rPr>
        <w:t>名议员组成，均为非党派人士。其中</w:t>
      </w:r>
      <w:r w:rsidRPr="001173C9">
        <w:rPr>
          <w:rFonts w:ascii="Time New Roman" w:hAnsi="Time New Roman"/>
          <w:szCs w:val="21"/>
          <w:lang w:val="zh-CN"/>
        </w:rPr>
        <w:t>5</w:t>
      </w:r>
      <w:r w:rsidRPr="001173C9">
        <w:rPr>
          <w:rFonts w:ascii="Time New Roman" w:hAnsi="Time New Roman"/>
          <w:szCs w:val="21"/>
          <w:lang w:val="zh-CN"/>
        </w:rPr>
        <w:t>名由国王任命知名人士担任，其余</w:t>
      </w:r>
      <w:r w:rsidRPr="001173C9">
        <w:rPr>
          <w:rFonts w:ascii="Time New Roman" w:hAnsi="Time New Roman"/>
          <w:szCs w:val="21"/>
          <w:lang w:val="zh-CN"/>
        </w:rPr>
        <w:t>20</w:t>
      </w:r>
      <w:r w:rsidRPr="001173C9">
        <w:rPr>
          <w:rFonts w:ascii="Time New Roman" w:hAnsi="Time New Roman"/>
          <w:szCs w:val="21"/>
          <w:lang w:val="zh-CN"/>
        </w:rPr>
        <w:t>名由</w:t>
      </w:r>
      <w:r w:rsidRPr="001173C9">
        <w:rPr>
          <w:rFonts w:ascii="Time New Roman" w:hAnsi="Time New Roman" w:hint="eastAsia"/>
          <w:szCs w:val="21"/>
          <w:lang w:val="zh-CN"/>
        </w:rPr>
        <w:t>2</w:t>
      </w:r>
      <w:r w:rsidRPr="001173C9">
        <w:rPr>
          <w:rFonts w:ascii="Time New Roman" w:hAnsi="Time New Roman"/>
          <w:szCs w:val="21"/>
          <w:lang w:val="zh-CN"/>
        </w:rPr>
        <w:t>0</w:t>
      </w:r>
      <w:r w:rsidRPr="001173C9">
        <w:rPr>
          <w:rFonts w:ascii="Time New Roman" w:hAnsi="Time New Roman"/>
          <w:szCs w:val="21"/>
          <w:lang w:val="zh-CN"/>
        </w:rPr>
        <w:t>个宗在无党派基础上通过单一成员选区的简单多数票直接选举产生，任期五年。除立法职能外，国家委员会还在影响国家安全和主权以及国家和人民利益的事项上充当</w:t>
      </w:r>
      <w:r w:rsidRPr="001173C9">
        <w:rPr>
          <w:rFonts w:ascii="Time New Roman" w:hAnsi="Time New Roman" w:hint="eastAsia"/>
          <w:szCs w:val="21"/>
          <w:lang w:val="zh-CN"/>
        </w:rPr>
        <w:t>“</w:t>
      </w:r>
      <w:r w:rsidRPr="001173C9">
        <w:rPr>
          <w:rFonts w:ascii="Time New Roman" w:hAnsi="Time New Roman"/>
          <w:szCs w:val="21"/>
          <w:lang w:val="zh-CN"/>
        </w:rPr>
        <w:t>审议院</w:t>
      </w:r>
      <w:r w:rsidRPr="001173C9">
        <w:rPr>
          <w:rFonts w:ascii="Time New Roman" w:hAnsi="Time New Roman" w:hint="eastAsia"/>
          <w:szCs w:val="21"/>
          <w:lang w:val="zh-CN"/>
        </w:rPr>
        <w:t>”</w:t>
      </w:r>
      <w:r w:rsidRPr="001173C9">
        <w:rPr>
          <w:rFonts w:ascii="Time New Roman" w:hAnsi="Time New Roman"/>
          <w:szCs w:val="21"/>
          <w:lang w:val="zh-CN"/>
        </w:rPr>
        <w:t>。</w:t>
      </w:r>
    </w:p>
    <w:p w14:paraId="6F5378DF" w14:textId="77777777" w:rsidR="00B0666C" w:rsidRPr="001173C9" w:rsidRDefault="00B0666C" w:rsidP="00B0666C">
      <w:pPr>
        <w:pStyle w:val="SingleTxtGC"/>
        <w:rPr>
          <w:rFonts w:ascii="Time New Roman" w:hAnsi="Time New Roman" w:hint="eastAsia"/>
          <w:szCs w:val="21"/>
        </w:rPr>
      </w:pPr>
      <w:r w:rsidRPr="001173C9">
        <w:rPr>
          <w:rFonts w:ascii="Time New Roman" w:hAnsi="Time New Roman"/>
          <w:szCs w:val="21"/>
          <w:lang w:val="zh-CN"/>
        </w:rPr>
        <w:t>59.</w:t>
      </w:r>
      <w:r w:rsidRPr="001173C9">
        <w:rPr>
          <w:rFonts w:ascii="Time New Roman" w:hAnsi="Time New Roman"/>
          <w:szCs w:val="21"/>
          <w:lang w:val="zh-CN"/>
        </w:rPr>
        <w:tab/>
      </w:r>
      <w:r w:rsidRPr="001173C9">
        <w:rPr>
          <w:rFonts w:ascii="Time New Roman" w:hAnsi="Time New Roman"/>
          <w:szCs w:val="21"/>
          <w:lang w:val="zh-CN"/>
        </w:rPr>
        <w:t>国民议会目前</w:t>
      </w:r>
      <w:r w:rsidRPr="001173C9">
        <w:rPr>
          <w:rFonts w:ascii="Time New Roman" w:hAnsi="Time New Roman" w:hint="eastAsia"/>
          <w:szCs w:val="21"/>
          <w:lang w:val="zh-CN"/>
        </w:rPr>
        <w:t>有</w:t>
      </w:r>
      <w:r w:rsidRPr="001173C9">
        <w:rPr>
          <w:rFonts w:ascii="Time New Roman" w:hAnsi="Time New Roman"/>
          <w:szCs w:val="21"/>
          <w:lang w:val="zh-CN"/>
        </w:rPr>
        <w:t>47</w:t>
      </w:r>
      <w:r w:rsidRPr="001173C9">
        <w:rPr>
          <w:rFonts w:ascii="Time New Roman" w:hAnsi="Time New Roman"/>
          <w:szCs w:val="21"/>
          <w:lang w:val="zh-CN"/>
        </w:rPr>
        <w:t>名议员，</w:t>
      </w:r>
      <w:r w:rsidRPr="001173C9">
        <w:rPr>
          <w:rFonts w:ascii="Time New Roman" w:hAnsi="Time New Roman" w:hint="eastAsia"/>
          <w:szCs w:val="21"/>
          <w:lang w:val="zh-CN"/>
        </w:rPr>
        <w:t>2</w:t>
      </w:r>
      <w:r w:rsidRPr="001173C9">
        <w:rPr>
          <w:rFonts w:ascii="Time New Roman" w:hAnsi="Time New Roman"/>
          <w:szCs w:val="21"/>
          <w:lang w:val="zh-CN"/>
        </w:rPr>
        <w:t>0</w:t>
      </w:r>
      <w:r w:rsidRPr="001173C9">
        <w:rPr>
          <w:rFonts w:ascii="Time New Roman" w:hAnsi="Time New Roman" w:hint="eastAsia"/>
          <w:szCs w:val="21"/>
          <w:lang w:val="zh-CN"/>
        </w:rPr>
        <w:t>个宗的</w:t>
      </w:r>
      <w:r w:rsidRPr="001173C9">
        <w:rPr>
          <w:rFonts w:ascii="Time New Roman" w:hAnsi="Time New Roman"/>
          <w:szCs w:val="21"/>
          <w:lang w:val="zh-CN"/>
        </w:rPr>
        <w:t>每一个宗各有</w:t>
      </w:r>
      <w:r w:rsidRPr="001173C9">
        <w:rPr>
          <w:rFonts w:ascii="Time New Roman" w:hAnsi="Time New Roman"/>
          <w:szCs w:val="21"/>
          <w:lang w:val="zh-CN"/>
        </w:rPr>
        <w:t>2</w:t>
      </w:r>
      <w:r w:rsidRPr="001173C9">
        <w:rPr>
          <w:rFonts w:ascii="Time New Roman" w:hAnsi="Time New Roman"/>
          <w:szCs w:val="21"/>
          <w:lang w:val="zh-CN"/>
        </w:rPr>
        <w:t>至</w:t>
      </w:r>
      <w:r w:rsidRPr="001173C9">
        <w:rPr>
          <w:rFonts w:ascii="Time New Roman" w:hAnsi="Time New Roman"/>
          <w:szCs w:val="21"/>
          <w:lang w:val="zh-CN"/>
        </w:rPr>
        <w:t>5</w:t>
      </w:r>
      <w:r w:rsidRPr="001173C9">
        <w:rPr>
          <w:rFonts w:ascii="Time New Roman" w:hAnsi="Time New Roman"/>
          <w:szCs w:val="21"/>
          <w:lang w:val="zh-CN"/>
        </w:rPr>
        <w:t>名议员。《宪法》规定国民议会最多可有</w:t>
      </w:r>
      <w:r w:rsidRPr="001173C9">
        <w:rPr>
          <w:rFonts w:ascii="Time New Roman" w:hAnsi="Time New Roman"/>
          <w:szCs w:val="21"/>
          <w:lang w:val="zh-CN"/>
        </w:rPr>
        <w:t>55</w:t>
      </w:r>
      <w:r w:rsidRPr="001173C9">
        <w:rPr>
          <w:rFonts w:ascii="Time New Roman" w:hAnsi="Time New Roman"/>
          <w:szCs w:val="21"/>
          <w:lang w:val="zh-CN"/>
        </w:rPr>
        <w:t>名议员，按人口比例从</w:t>
      </w:r>
      <w:r w:rsidRPr="001173C9">
        <w:rPr>
          <w:rFonts w:ascii="Time New Roman" w:hAnsi="Time New Roman"/>
          <w:szCs w:val="21"/>
          <w:lang w:val="zh-CN"/>
        </w:rPr>
        <w:t>20</w:t>
      </w:r>
      <w:r w:rsidRPr="001173C9">
        <w:rPr>
          <w:rFonts w:ascii="Time New Roman" w:hAnsi="Time New Roman"/>
          <w:szCs w:val="21"/>
          <w:lang w:val="zh-CN"/>
        </w:rPr>
        <w:t>个宗选出，每一个宗各有</w:t>
      </w:r>
      <w:r w:rsidRPr="001173C9">
        <w:rPr>
          <w:rFonts w:ascii="Time New Roman" w:hAnsi="Time New Roman"/>
          <w:szCs w:val="21"/>
          <w:lang w:val="zh-CN"/>
        </w:rPr>
        <w:t>2</w:t>
      </w:r>
      <w:r w:rsidRPr="001173C9">
        <w:rPr>
          <w:rFonts w:ascii="Time New Roman" w:hAnsi="Time New Roman"/>
          <w:szCs w:val="21"/>
          <w:lang w:val="zh-CN"/>
        </w:rPr>
        <w:t>至</w:t>
      </w:r>
      <w:r w:rsidRPr="001173C9">
        <w:rPr>
          <w:rFonts w:ascii="Time New Roman" w:hAnsi="Time New Roman"/>
          <w:szCs w:val="21"/>
          <w:lang w:val="zh-CN"/>
        </w:rPr>
        <w:t>7</w:t>
      </w:r>
      <w:r w:rsidRPr="001173C9">
        <w:rPr>
          <w:rFonts w:ascii="Time New Roman" w:hAnsi="Time New Roman"/>
          <w:szCs w:val="21"/>
          <w:lang w:val="zh-CN"/>
        </w:rPr>
        <w:t>名议员。货币法案和财政法案只能由国民议会提出，而任何其他立法法案都可以由任</w:t>
      </w:r>
      <w:proofErr w:type="gramStart"/>
      <w:r w:rsidRPr="001173C9">
        <w:rPr>
          <w:rFonts w:ascii="Time New Roman" w:hAnsi="Time New Roman"/>
          <w:szCs w:val="21"/>
          <w:lang w:val="zh-CN"/>
        </w:rPr>
        <w:t>一</w:t>
      </w:r>
      <w:proofErr w:type="gramEnd"/>
      <w:r w:rsidRPr="001173C9">
        <w:rPr>
          <w:rFonts w:ascii="Time New Roman" w:hAnsi="Time New Roman" w:hint="eastAsia"/>
          <w:szCs w:val="21"/>
          <w:lang w:val="zh-CN"/>
        </w:rPr>
        <w:t>议</w:t>
      </w:r>
      <w:r w:rsidRPr="001173C9">
        <w:rPr>
          <w:rFonts w:ascii="Time New Roman" w:hAnsi="Time New Roman"/>
          <w:szCs w:val="21"/>
          <w:lang w:val="zh-CN"/>
        </w:rPr>
        <w:t>院提出。</w:t>
      </w:r>
    </w:p>
    <w:p w14:paraId="7050EBC2" w14:textId="77777777" w:rsidR="00B0666C" w:rsidRPr="001173C9" w:rsidRDefault="00B0666C" w:rsidP="00B0666C">
      <w:pPr>
        <w:pStyle w:val="SingleTxtGC"/>
        <w:rPr>
          <w:rFonts w:ascii="Time New Roman" w:hAnsi="Time New Roman" w:hint="eastAsia"/>
          <w:szCs w:val="21"/>
        </w:rPr>
      </w:pPr>
      <w:r w:rsidRPr="001173C9">
        <w:rPr>
          <w:rFonts w:ascii="Time New Roman" w:hAnsi="Time New Roman"/>
          <w:szCs w:val="21"/>
          <w:lang w:val="zh-CN"/>
        </w:rPr>
        <w:t>60.</w:t>
      </w:r>
      <w:r w:rsidRPr="001173C9">
        <w:rPr>
          <w:rFonts w:ascii="Time New Roman" w:hAnsi="Time New Roman"/>
          <w:szCs w:val="21"/>
          <w:lang w:val="zh-CN"/>
        </w:rPr>
        <w:tab/>
      </w:r>
      <w:r w:rsidRPr="001173C9">
        <w:rPr>
          <w:rFonts w:ascii="Time New Roman" w:hAnsi="Time New Roman"/>
          <w:szCs w:val="21"/>
          <w:lang w:val="zh-CN"/>
        </w:rPr>
        <w:t>议会有权对国家重要的政策和</w:t>
      </w:r>
      <w:r w:rsidRPr="001173C9">
        <w:rPr>
          <w:rFonts w:ascii="Time New Roman" w:hAnsi="Time New Roman" w:hint="eastAsia"/>
          <w:szCs w:val="21"/>
          <w:lang w:val="zh-CN"/>
        </w:rPr>
        <w:t>事项</w:t>
      </w:r>
      <w:r w:rsidRPr="001173C9">
        <w:rPr>
          <w:rFonts w:ascii="Time New Roman" w:hAnsi="Time New Roman"/>
          <w:szCs w:val="21"/>
          <w:lang w:val="zh-CN"/>
        </w:rPr>
        <w:t>进行公开审查，颁布法案和其他立法，</w:t>
      </w:r>
      <w:r w:rsidRPr="001173C9">
        <w:rPr>
          <w:rFonts w:ascii="Time New Roman" w:hAnsi="Time New Roman" w:hint="eastAsia"/>
          <w:szCs w:val="21"/>
          <w:lang w:val="zh-CN"/>
        </w:rPr>
        <w:t>还有权</w:t>
      </w:r>
      <w:r w:rsidRPr="001173C9">
        <w:rPr>
          <w:rFonts w:ascii="Time New Roman" w:hAnsi="Time New Roman"/>
          <w:szCs w:val="21"/>
          <w:lang w:val="zh-CN"/>
        </w:rPr>
        <w:t>审查国家职能，以确保政府维护国家利益和满足人民的愿望。</w:t>
      </w:r>
    </w:p>
    <w:p w14:paraId="6B716F47" w14:textId="77777777" w:rsidR="00B0666C" w:rsidRPr="001173C9" w:rsidRDefault="00B0666C" w:rsidP="00B0666C">
      <w:pPr>
        <w:pStyle w:val="SingleTxtGC"/>
        <w:rPr>
          <w:rFonts w:ascii="Time New Roman" w:hAnsi="Time New Roman" w:hint="eastAsia"/>
          <w:szCs w:val="21"/>
        </w:rPr>
      </w:pPr>
      <w:r w:rsidRPr="001173C9">
        <w:rPr>
          <w:rFonts w:ascii="Time New Roman" w:hAnsi="Time New Roman"/>
          <w:szCs w:val="21"/>
          <w:lang w:val="zh-CN"/>
        </w:rPr>
        <w:t>61.</w:t>
      </w:r>
      <w:r w:rsidRPr="001173C9">
        <w:rPr>
          <w:rFonts w:ascii="Time New Roman" w:hAnsi="Time New Roman"/>
          <w:szCs w:val="21"/>
          <w:lang w:val="zh-CN"/>
        </w:rPr>
        <w:tab/>
      </w:r>
      <w:r w:rsidRPr="001173C9">
        <w:rPr>
          <w:rFonts w:ascii="Time New Roman" w:hAnsi="Time New Roman"/>
          <w:szCs w:val="21"/>
          <w:lang w:val="zh-CN"/>
        </w:rPr>
        <w:t>颁布、修改或废除法律的提案可直接提交国家委员会或国民议会。议会两院收到的法案交由相关委员会进行审查和公众咨询。政府法案由</w:t>
      </w:r>
      <w:r w:rsidRPr="001173C9">
        <w:rPr>
          <w:rFonts w:ascii="Time New Roman" w:hAnsi="Time New Roman" w:hint="eastAsia"/>
          <w:szCs w:val="21"/>
          <w:lang w:val="zh-CN"/>
        </w:rPr>
        <w:t>大臣提</w:t>
      </w:r>
      <w:r w:rsidRPr="001173C9">
        <w:rPr>
          <w:rFonts w:ascii="Time New Roman" w:hAnsi="Time New Roman"/>
          <w:szCs w:val="21"/>
          <w:lang w:val="zh-CN"/>
        </w:rPr>
        <w:t>出，个人议员法案由相关委员会或议员提出。法案经其中一院审议和通过后，</w:t>
      </w:r>
      <w:r w:rsidRPr="001173C9">
        <w:rPr>
          <w:rFonts w:ascii="Time New Roman" w:hAnsi="Time New Roman" w:hint="eastAsia"/>
          <w:szCs w:val="21"/>
          <w:lang w:val="zh-CN"/>
        </w:rPr>
        <w:t>将</w:t>
      </w:r>
      <w:r w:rsidRPr="001173C9">
        <w:rPr>
          <w:rFonts w:ascii="Time New Roman" w:hAnsi="Time New Roman"/>
          <w:szCs w:val="21"/>
          <w:lang w:val="zh-CN"/>
        </w:rPr>
        <w:t>根据不丹王</w:t>
      </w:r>
      <w:r w:rsidRPr="001173C9">
        <w:rPr>
          <w:rFonts w:ascii="Time New Roman" w:hAnsi="Time New Roman"/>
          <w:szCs w:val="21"/>
          <w:lang w:val="zh-CN"/>
        </w:rPr>
        <w:lastRenderedPageBreak/>
        <w:t>国《宪法》第</w:t>
      </w:r>
      <w:r w:rsidRPr="001173C9">
        <w:rPr>
          <w:rFonts w:ascii="Time New Roman" w:hAnsi="Time New Roman"/>
          <w:szCs w:val="21"/>
          <w:lang w:val="zh-CN"/>
        </w:rPr>
        <w:t>13</w:t>
      </w:r>
      <w:r w:rsidRPr="001173C9">
        <w:rPr>
          <w:rFonts w:ascii="Time New Roman" w:hAnsi="Time New Roman"/>
          <w:szCs w:val="21"/>
          <w:lang w:val="zh-CN"/>
        </w:rPr>
        <w:t>条以及两院的法案和议事规则提交另一议院。如果两院之间</w:t>
      </w:r>
      <w:r w:rsidRPr="001173C9">
        <w:rPr>
          <w:rFonts w:ascii="Time New Roman" w:hAnsi="Time New Roman" w:hint="eastAsia"/>
          <w:szCs w:val="21"/>
          <w:lang w:val="zh-CN"/>
        </w:rPr>
        <w:t>陷入</w:t>
      </w:r>
      <w:r w:rsidRPr="001173C9">
        <w:rPr>
          <w:rFonts w:ascii="Time New Roman" w:hAnsi="Time New Roman"/>
          <w:szCs w:val="21"/>
          <w:lang w:val="zh-CN"/>
        </w:rPr>
        <w:t>立法僵局，有争议的法案将提交国王陛下，国王随后命令两院在联席会议上审议法案和进行表决。议会通过的法案经国王陛下批准后生效。</w:t>
      </w:r>
    </w:p>
    <w:p w14:paraId="79C6F618" w14:textId="77777777" w:rsidR="00B0666C" w:rsidRPr="001173C9" w:rsidRDefault="00B0666C" w:rsidP="006939EF">
      <w:pPr>
        <w:pStyle w:val="H23GC"/>
        <w:rPr>
          <w:lang w:val="en-CA"/>
        </w:rPr>
      </w:pPr>
      <w:r w:rsidRPr="001173C9">
        <w:rPr>
          <w:lang w:val="zh-CN"/>
        </w:rPr>
        <w:tab/>
      </w:r>
      <w:r w:rsidRPr="001173C9">
        <w:rPr>
          <w:lang w:val="zh-CN"/>
        </w:rPr>
        <w:tab/>
      </w:r>
      <w:r w:rsidRPr="001173C9">
        <w:rPr>
          <w:lang w:val="zh-CN"/>
        </w:rPr>
        <w:t>司法机关</w:t>
      </w:r>
    </w:p>
    <w:p w14:paraId="60DBE7EF" w14:textId="77777777" w:rsidR="00B0666C" w:rsidRPr="001173C9" w:rsidRDefault="00B0666C" w:rsidP="00B0666C">
      <w:pPr>
        <w:pStyle w:val="SingleTxtGC"/>
        <w:rPr>
          <w:rFonts w:ascii="Time New Roman" w:hAnsi="Time New Roman" w:hint="eastAsia"/>
          <w:szCs w:val="21"/>
        </w:rPr>
      </w:pPr>
      <w:r w:rsidRPr="001173C9">
        <w:rPr>
          <w:rFonts w:ascii="Time New Roman" w:hAnsi="Time New Roman"/>
          <w:szCs w:val="21"/>
          <w:lang w:val="zh-CN"/>
        </w:rPr>
        <w:t>62.</w:t>
      </w:r>
      <w:r w:rsidRPr="001173C9">
        <w:rPr>
          <w:rFonts w:ascii="Time New Roman" w:hAnsi="Time New Roman"/>
          <w:szCs w:val="21"/>
          <w:lang w:val="zh-CN"/>
        </w:rPr>
        <w:tab/>
      </w:r>
      <w:r w:rsidRPr="001173C9">
        <w:rPr>
          <w:rFonts w:ascii="Time New Roman" w:hAnsi="Time New Roman"/>
          <w:szCs w:val="21"/>
          <w:lang w:val="zh-CN"/>
        </w:rPr>
        <w:t>不丹的司法权属于皇家法院。不丹目前的司法系统包括许多机构行为者，在</w:t>
      </w:r>
      <w:r w:rsidRPr="001173C9">
        <w:rPr>
          <w:rFonts w:ascii="Time New Roman" w:hAnsi="Time New Roman" w:hint="eastAsia"/>
          <w:szCs w:val="21"/>
          <w:lang w:val="zh-CN"/>
        </w:rPr>
        <w:t>履行司法职能方面各自</w:t>
      </w:r>
      <w:r w:rsidRPr="001173C9">
        <w:rPr>
          <w:rFonts w:ascii="Time New Roman" w:hAnsi="Time New Roman"/>
          <w:szCs w:val="21"/>
          <w:lang w:val="zh-CN"/>
        </w:rPr>
        <w:t>有不同的宪法和法律授权。不丹皇家警察和反腐败委员会担任调查机构。然而，</w:t>
      </w:r>
      <w:r w:rsidRPr="001173C9">
        <w:rPr>
          <w:rFonts w:ascii="Time New Roman" w:hAnsi="Time New Roman"/>
          <w:szCs w:val="21"/>
          <w:lang w:val="zh-CN"/>
        </w:rPr>
        <w:t>2009</w:t>
      </w:r>
      <w:r w:rsidRPr="001173C9">
        <w:rPr>
          <w:rFonts w:ascii="Time New Roman" w:hAnsi="Time New Roman"/>
          <w:szCs w:val="21"/>
          <w:lang w:val="zh-CN"/>
        </w:rPr>
        <w:t>年《不丹皇家警察法》</w:t>
      </w:r>
      <w:r w:rsidRPr="001173C9">
        <w:rPr>
          <w:rFonts w:ascii="Time New Roman" w:hAnsi="Time New Roman" w:hint="eastAsia"/>
          <w:szCs w:val="21"/>
          <w:lang w:val="zh-CN"/>
        </w:rPr>
        <w:t>规定</w:t>
      </w:r>
      <w:r w:rsidRPr="001173C9">
        <w:rPr>
          <w:rFonts w:ascii="Time New Roman" w:hAnsi="Time New Roman"/>
          <w:szCs w:val="21"/>
          <w:lang w:val="zh-CN"/>
        </w:rPr>
        <w:t>皇家警察</w:t>
      </w:r>
      <w:r w:rsidRPr="001173C9">
        <w:rPr>
          <w:rFonts w:ascii="Time New Roman" w:hAnsi="Time New Roman" w:hint="eastAsia"/>
          <w:szCs w:val="21"/>
          <w:lang w:val="zh-CN"/>
        </w:rPr>
        <w:t>有权对</w:t>
      </w:r>
      <w:r w:rsidRPr="001173C9">
        <w:rPr>
          <w:rFonts w:ascii="Time New Roman" w:hAnsi="Time New Roman"/>
          <w:szCs w:val="21"/>
          <w:lang w:val="zh-CN"/>
        </w:rPr>
        <w:t>犯有轻罪和违法行为的人</w:t>
      </w:r>
      <w:r w:rsidRPr="001173C9">
        <w:rPr>
          <w:rFonts w:ascii="Time New Roman" w:hAnsi="Time New Roman" w:hint="eastAsia"/>
          <w:szCs w:val="21"/>
          <w:lang w:val="zh-CN"/>
        </w:rPr>
        <w:t>进行起诉</w:t>
      </w:r>
      <w:r w:rsidRPr="001173C9">
        <w:rPr>
          <w:rFonts w:ascii="Time New Roman" w:hAnsi="Time New Roman"/>
          <w:szCs w:val="21"/>
          <w:lang w:val="zh-CN"/>
        </w:rPr>
        <w:t>的，</w:t>
      </w:r>
      <w:r w:rsidRPr="001173C9">
        <w:rPr>
          <w:rFonts w:ascii="Time New Roman" w:hAnsi="Time New Roman"/>
          <w:szCs w:val="21"/>
          <w:lang w:val="zh-CN"/>
        </w:rPr>
        <w:t>2011</w:t>
      </w:r>
      <w:r w:rsidRPr="001173C9">
        <w:rPr>
          <w:rFonts w:ascii="Time New Roman" w:hAnsi="Time New Roman"/>
          <w:szCs w:val="21"/>
          <w:lang w:val="zh-CN"/>
        </w:rPr>
        <w:t>年《反腐败委员会法》</w:t>
      </w:r>
      <w:r w:rsidRPr="001173C9">
        <w:rPr>
          <w:rFonts w:ascii="Time New Roman" w:hAnsi="Time New Roman" w:hint="eastAsia"/>
          <w:szCs w:val="21"/>
          <w:lang w:val="zh-CN"/>
        </w:rPr>
        <w:t>警告称，</w:t>
      </w:r>
      <w:r w:rsidRPr="001173C9">
        <w:rPr>
          <w:rFonts w:ascii="Time New Roman" w:hAnsi="Time New Roman"/>
          <w:szCs w:val="21"/>
          <w:lang w:val="zh-CN"/>
        </w:rPr>
        <w:t>反腐败委员会可以自行起诉某人或从总检察长办公室接管起诉。总检察长办公室是政府的中央诉讼和起诉机构，《宪法》</w:t>
      </w:r>
      <w:r w:rsidRPr="001173C9">
        <w:rPr>
          <w:rFonts w:ascii="Time New Roman" w:hAnsi="Time New Roman" w:hint="eastAsia"/>
          <w:szCs w:val="21"/>
          <w:lang w:val="zh-CN"/>
        </w:rPr>
        <w:t>规定</w:t>
      </w:r>
      <w:r w:rsidRPr="001173C9">
        <w:rPr>
          <w:rFonts w:ascii="Time New Roman" w:hAnsi="Time New Roman"/>
          <w:szCs w:val="21"/>
          <w:lang w:val="zh-CN"/>
        </w:rPr>
        <w:t>总检察长</w:t>
      </w:r>
      <w:r w:rsidRPr="001173C9">
        <w:rPr>
          <w:rFonts w:ascii="Time New Roman" w:hAnsi="Time New Roman" w:hint="eastAsia"/>
          <w:szCs w:val="21"/>
          <w:lang w:val="zh-CN"/>
        </w:rPr>
        <w:t>作为首席法律官</w:t>
      </w:r>
      <w:r w:rsidRPr="001173C9">
        <w:rPr>
          <w:rFonts w:ascii="Time New Roman" w:hAnsi="Time New Roman"/>
          <w:szCs w:val="21"/>
          <w:lang w:val="zh-CN"/>
        </w:rPr>
        <w:t>有权</w:t>
      </w:r>
      <w:r w:rsidRPr="001173C9">
        <w:rPr>
          <w:rFonts w:ascii="Time New Roman" w:hAnsi="Time New Roman" w:hint="eastAsia"/>
          <w:szCs w:val="21"/>
          <w:lang w:val="zh-CN"/>
        </w:rPr>
        <w:t>依法提</w:t>
      </w:r>
      <w:r w:rsidRPr="001173C9">
        <w:rPr>
          <w:rFonts w:ascii="Time New Roman" w:hAnsi="Time New Roman"/>
          <w:szCs w:val="21"/>
          <w:lang w:val="zh-CN"/>
        </w:rPr>
        <w:t>起诉讼、立案和撤销任何案件。不丹律师</w:t>
      </w:r>
      <w:r w:rsidRPr="001173C9">
        <w:rPr>
          <w:rFonts w:ascii="Time New Roman" w:hAnsi="Time New Roman" w:hint="eastAsia"/>
          <w:szCs w:val="21"/>
          <w:lang w:val="zh-CN"/>
        </w:rPr>
        <w:t>协会</w:t>
      </w:r>
      <w:r w:rsidRPr="001173C9">
        <w:rPr>
          <w:rFonts w:ascii="Time New Roman" w:hAnsi="Time New Roman"/>
          <w:szCs w:val="21"/>
          <w:lang w:val="zh-CN"/>
        </w:rPr>
        <w:t>理事会是监督私人法律从业人员的监管机构</w:t>
      </w:r>
      <w:r w:rsidRPr="001173C9">
        <w:rPr>
          <w:rFonts w:ascii="Time New Roman" w:hAnsi="Time New Roman" w:hint="eastAsia"/>
          <w:szCs w:val="21"/>
          <w:lang w:val="zh-CN"/>
        </w:rPr>
        <w:t>。</w:t>
      </w:r>
      <w:r w:rsidRPr="001173C9">
        <w:rPr>
          <w:rFonts w:ascii="Time New Roman" w:hAnsi="Time New Roman"/>
          <w:szCs w:val="21"/>
          <w:lang w:val="zh-CN"/>
        </w:rPr>
        <w:t>律师受不丹律师</w:t>
      </w:r>
      <w:r w:rsidRPr="001173C9">
        <w:rPr>
          <w:rFonts w:ascii="Time New Roman" w:hAnsi="Time New Roman" w:hint="eastAsia"/>
          <w:szCs w:val="21"/>
          <w:lang w:val="zh-CN"/>
        </w:rPr>
        <w:t>协会</w:t>
      </w:r>
      <w:r w:rsidRPr="001173C9">
        <w:rPr>
          <w:rFonts w:ascii="Time New Roman" w:hAnsi="Time New Roman"/>
          <w:szCs w:val="21"/>
          <w:lang w:val="zh-CN"/>
        </w:rPr>
        <w:t>理事会监管，在民事及刑事诉讼中代表诉讼当事人。司法机关发挥着核心和重要作用，是负责裁决争端的宪法机关，捍卫《宪法》，对《宪法》有最终解释权。</w:t>
      </w:r>
    </w:p>
    <w:p w14:paraId="6F5DA758" w14:textId="76222FEF" w:rsidR="00B0666C" w:rsidRPr="001173C9" w:rsidRDefault="00B0666C" w:rsidP="00B0666C">
      <w:pPr>
        <w:pStyle w:val="SingleTxtGC"/>
        <w:rPr>
          <w:rFonts w:ascii="Time New Roman" w:hAnsi="Time New Roman" w:hint="eastAsia"/>
          <w:szCs w:val="21"/>
        </w:rPr>
      </w:pPr>
      <w:r w:rsidRPr="001173C9">
        <w:rPr>
          <w:rFonts w:ascii="Time New Roman" w:hAnsi="Time New Roman"/>
          <w:szCs w:val="21"/>
          <w:lang w:val="zh-CN"/>
        </w:rPr>
        <w:t>63.</w:t>
      </w:r>
      <w:r w:rsidRPr="001173C9">
        <w:rPr>
          <w:rFonts w:ascii="Time New Roman" w:hAnsi="Time New Roman"/>
          <w:szCs w:val="21"/>
          <w:lang w:val="zh-CN"/>
        </w:rPr>
        <w:tab/>
      </w:r>
      <w:r w:rsidRPr="001173C9">
        <w:rPr>
          <w:rFonts w:ascii="Time New Roman" w:hAnsi="Time New Roman"/>
          <w:szCs w:val="21"/>
          <w:lang w:val="zh-CN"/>
        </w:rPr>
        <w:t>随着</w:t>
      </w:r>
      <w:r w:rsidRPr="001173C9">
        <w:rPr>
          <w:rFonts w:ascii="Time New Roman" w:hAnsi="Time New Roman"/>
          <w:szCs w:val="21"/>
          <w:lang w:val="zh-CN"/>
        </w:rPr>
        <w:t>2001</w:t>
      </w:r>
      <w:r w:rsidRPr="001173C9">
        <w:rPr>
          <w:rFonts w:ascii="Time New Roman" w:hAnsi="Time New Roman"/>
          <w:szCs w:val="21"/>
          <w:lang w:val="zh-CN"/>
        </w:rPr>
        <w:t>年《不丹民事和刑事诉讼法》的颁布，国家司法委员会在同年成立，</w:t>
      </w:r>
      <w:r w:rsidRPr="001173C9">
        <w:rPr>
          <w:rFonts w:ascii="Time New Roman" w:hAnsi="Time New Roman"/>
          <w:szCs w:val="21"/>
          <w:lang w:val="zh-CN"/>
        </w:rPr>
        <w:t>2007</w:t>
      </w:r>
      <w:r w:rsidRPr="001173C9">
        <w:rPr>
          <w:rFonts w:ascii="Time New Roman" w:hAnsi="Time New Roman"/>
          <w:szCs w:val="21"/>
          <w:lang w:val="zh-CN"/>
        </w:rPr>
        <w:t>年颁布的《司法服务法》对国家司法委员会进行了改组。国家司法委员会就</w:t>
      </w:r>
      <w:r w:rsidRPr="001173C9">
        <w:rPr>
          <w:rFonts w:ascii="Time New Roman" w:hAnsi="Time New Roman"/>
          <w:szCs w:val="21"/>
          <w:lang w:val="zh-CN"/>
        </w:rPr>
        <w:t>(a)</w:t>
      </w:r>
      <w:r w:rsidR="006939EF">
        <w:rPr>
          <w:rFonts w:ascii="Time New Roman" w:hAnsi="Time New Roman"/>
          <w:szCs w:val="21"/>
          <w:lang w:val="zh-CN"/>
        </w:rPr>
        <w:t xml:space="preserve"> </w:t>
      </w:r>
      <w:r w:rsidRPr="001173C9">
        <w:rPr>
          <w:rFonts w:ascii="Time New Roman" w:hAnsi="Time New Roman"/>
          <w:szCs w:val="21"/>
          <w:lang w:val="zh-CN"/>
        </w:rPr>
        <w:t>不丹首席大法官和</w:t>
      </w:r>
      <w:r w:rsidRPr="001173C9">
        <w:rPr>
          <w:rFonts w:ascii="Time New Roman" w:hAnsi="Time New Roman" w:hint="eastAsia"/>
          <w:szCs w:val="21"/>
          <w:lang w:val="zh-CN"/>
        </w:rPr>
        <w:t>最高</w:t>
      </w:r>
      <w:r w:rsidRPr="001173C9">
        <w:rPr>
          <w:rFonts w:ascii="Time New Roman" w:hAnsi="Time New Roman"/>
          <w:szCs w:val="21"/>
          <w:lang w:val="zh-CN"/>
        </w:rPr>
        <w:t>法院法官以及</w:t>
      </w:r>
      <w:r w:rsidRPr="001173C9">
        <w:rPr>
          <w:rFonts w:ascii="Time New Roman" w:hAnsi="Time New Roman"/>
          <w:szCs w:val="21"/>
          <w:lang w:val="zh-CN"/>
        </w:rPr>
        <w:t>(b)</w:t>
      </w:r>
      <w:r w:rsidR="006939EF">
        <w:rPr>
          <w:rFonts w:ascii="Time New Roman" w:hAnsi="Time New Roman"/>
          <w:szCs w:val="21"/>
          <w:lang w:val="zh-CN"/>
        </w:rPr>
        <w:t xml:space="preserve"> </w:t>
      </w:r>
      <w:r w:rsidRPr="001173C9">
        <w:rPr>
          <w:rFonts w:ascii="Time New Roman" w:hAnsi="Time New Roman"/>
          <w:szCs w:val="21"/>
          <w:lang w:val="zh-CN"/>
        </w:rPr>
        <w:t>高等法院首席</w:t>
      </w:r>
      <w:r w:rsidRPr="001173C9">
        <w:rPr>
          <w:rFonts w:ascii="Time New Roman" w:hAnsi="Time New Roman" w:hint="eastAsia"/>
          <w:szCs w:val="21"/>
          <w:lang w:val="zh-CN"/>
        </w:rPr>
        <w:t>大</w:t>
      </w:r>
      <w:r w:rsidRPr="001173C9">
        <w:rPr>
          <w:rFonts w:ascii="Time New Roman" w:hAnsi="Time New Roman"/>
          <w:szCs w:val="21"/>
          <w:lang w:val="zh-CN"/>
        </w:rPr>
        <w:t>法官</w:t>
      </w:r>
      <w:r w:rsidRPr="001173C9">
        <w:rPr>
          <w:rFonts w:ascii="Time New Roman" w:hAnsi="Time New Roman" w:hint="eastAsia"/>
          <w:szCs w:val="21"/>
          <w:lang w:val="zh-CN"/>
        </w:rPr>
        <w:t>和其他法官</w:t>
      </w:r>
      <w:r w:rsidRPr="001173C9">
        <w:rPr>
          <w:rFonts w:ascii="Time New Roman" w:hAnsi="Time New Roman"/>
          <w:szCs w:val="21"/>
          <w:lang w:val="zh-CN"/>
        </w:rPr>
        <w:t>的任命向国王陛下提供咨询。国家司法委员会还不时就法院和</w:t>
      </w:r>
      <w:r w:rsidRPr="001173C9">
        <w:rPr>
          <w:rFonts w:ascii="Time New Roman" w:hAnsi="Time New Roman" w:hint="eastAsia"/>
          <w:szCs w:val="21"/>
          <w:lang w:val="zh-CN"/>
        </w:rPr>
        <w:t>审判庭</w:t>
      </w:r>
      <w:r w:rsidRPr="001173C9">
        <w:rPr>
          <w:rFonts w:ascii="Time New Roman" w:hAnsi="Time New Roman"/>
          <w:szCs w:val="21"/>
          <w:lang w:val="zh-CN"/>
        </w:rPr>
        <w:t>的设立向国王陛下提供咨询。国家司法委员会由以下人员组成：</w:t>
      </w:r>
      <w:r w:rsidR="006939EF">
        <w:rPr>
          <w:rFonts w:ascii="Time New Roman" w:hAnsi="Time New Roman" w:hint="eastAsia"/>
          <w:szCs w:val="21"/>
          <w:lang w:val="zh-CN"/>
        </w:rPr>
        <w:t>(</w:t>
      </w:r>
      <w:r w:rsidRPr="001173C9">
        <w:rPr>
          <w:rFonts w:ascii="Time New Roman" w:hAnsi="Time New Roman" w:hint="eastAsia"/>
          <w:szCs w:val="21"/>
          <w:lang w:val="zh-CN"/>
        </w:rPr>
        <w:t>1</w:t>
      </w:r>
      <w:r w:rsidRPr="001173C9">
        <w:rPr>
          <w:rFonts w:ascii="Time New Roman" w:hAnsi="Time New Roman"/>
          <w:szCs w:val="21"/>
          <w:lang w:val="zh-CN"/>
        </w:rPr>
        <w:t>)</w:t>
      </w:r>
      <w:r w:rsidR="006939EF">
        <w:rPr>
          <w:rFonts w:ascii="Time New Roman" w:hAnsi="Time New Roman"/>
          <w:szCs w:val="21"/>
          <w:lang w:val="zh-CN"/>
        </w:rPr>
        <w:t xml:space="preserve"> </w:t>
      </w:r>
      <w:r w:rsidRPr="001173C9">
        <w:rPr>
          <w:rFonts w:ascii="Time New Roman" w:hAnsi="Time New Roman"/>
          <w:szCs w:val="21"/>
          <w:lang w:val="zh-CN"/>
        </w:rPr>
        <w:t>不丹首席</w:t>
      </w:r>
      <w:r w:rsidRPr="001173C9">
        <w:rPr>
          <w:rFonts w:ascii="Time New Roman" w:hAnsi="Time New Roman" w:hint="eastAsia"/>
          <w:szCs w:val="21"/>
          <w:lang w:val="zh-CN"/>
        </w:rPr>
        <w:t>大</w:t>
      </w:r>
      <w:r w:rsidRPr="001173C9">
        <w:rPr>
          <w:rFonts w:ascii="Time New Roman" w:hAnsi="Time New Roman"/>
          <w:szCs w:val="21"/>
          <w:lang w:val="zh-CN"/>
        </w:rPr>
        <w:t>法官担任主席；</w:t>
      </w:r>
      <w:r w:rsidR="006939EF">
        <w:rPr>
          <w:rFonts w:ascii="Time New Roman" w:hAnsi="Time New Roman" w:hint="eastAsia"/>
          <w:szCs w:val="21"/>
          <w:lang w:val="zh-CN"/>
        </w:rPr>
        <w:t>(</w:t>
      </w:r>
      <w:r w:rsidRPr="001173C9">
        <w:rPr>
          <w:rFonts w:ascii="Time New Roman" w:hAnsi="Time New Roman" w:hint="eastAsia"/>
          <w:szCs w:val="21"/>
          <w:lang w:val="zh-CN"/>
        </w:rPr>
        <w:t>2</w:t>
      </w:r>
      <w:r w:rsidRPr="001173C9">
        <w:rPr>
          <w:rFonts w:ascii="Time New Roman" w:hAnsi="Time New Roman"/>
          <w:szCs w:val="21"/>
          <w:lang w:val="zh-CN"/>
        </w:rPr>
        <w:t>)</w:t>
      </w:r>
      <w:r w:rsidR="006939EF">
        <w:rPr>
          <w:rFonts w:ascii="Time New Roman" w:hAnsi="Time New Roman"/>
          <w:szCs w:val="21"/>
          <w:lang w:val="zh-CN"/>
        </w:rPr>
        <w:t xml:space="preserve"> </w:t>
      </w:r>
      <w:r w:rsidRPr="001173C9">
        <w:rPr>
          <w:rFonts w:ascii="Time New Roman" w:hAnsi="Time New Roman"/>
          <w:szCs w:val="21"/>
          <w:lang w:val="zh-CN"/>
        </w:rPr>
        <w:t>最高法院</w:t>
      </w:r>
      <w:r w:rsidRPr="001173C9">
        <w:rPr>
          <w:rFonts w:ascii="Time New Roman" w:hAnsi="Time New Roman" w:hint="eastAsia"/>
          <w:szCs w:val="21"/>
          <w:lang w:val="zh-CN"/>
        </w:rPr>
        <w:t>大法官；</w:t>
      </w:r>
      <w:r w:rsidR="006939EF">
        <w:rPr>
          <w:rFonts w:ascii="Time New Roman" w:hAnsi="Time New Roman" w:hint="eastAsia"/>
          <w:szCs w:val="21"/>
          <w:lang w:val="zh-CN"/>
        </w:rPr>
        <w:t>(</w:t>
      </w:r>
      <w:r w:rsidRPr="001173C9">
        <w:rPr>
          <w:rFonts w:ascii="Time New Roman" w:hAnsi="Time New Roman" w:hint="eastAsia"/>
          <w:szCs w:val="21"/>
          <w:lang w:val="zh-CN"/>
        </w:rPr>
        <w:t>3</w:t>
      </w:r>
      <w:r w:rsidRPr="001173C9">
        <w:rPr>
          <w:rFonts w:ascii="Time New Roman" w:hAnsi="Time New Roman"/>
          <w:szCs w:val="21"/>
          <w:lang w:val="zh-CN"/>
        </w:rPr>
        <w:t>)</w:t>
      </w:r>
      <w:r w:rsidR="006939EF">
        <w:rPr>
          <w:rFonts w:ascii="Time New Roman" w:hAnsi="Time New Roman"/>
          <w:szCs w:val="21"/>
          <w:lang w:val="zh-CN"/>
        </w:rPr>
        <w:t xml:space="preserve"> </w:t>
      </w:r>
      <w:r w:rsidRPr="001173C9">
        <w:rPr>
          <w:rFonts w:ascii="Time New Roman" w:hAnsi="Time New Roman"/>
          <w:szCs w:val="21"/>
          <w:lang w:val="zh-CN"/>
        </w:rPr>
        <w:t>国民议会立法委员会主席；以及</w:t>
      </w:r>
      <w:r w:rsidR="006939EF">
        <w:rPr>
          <w:rFonts w:ascii="Time New Roman" w:hAnsi="Time New Roman" w:hint="eastAsia"/>
          <w:szCs w:val="21"/>
          <w:lang w:val="zh-CN"/>
        </w:rPr>
        <w:t>(</w:t>
      </w:r>
      <w:r w:rsidRPr="001173C9">
        <w:rPr>
          <w:rFonts w:ascii="Time New Roman" w:hAnsi="Time New Roman" w:hint="eastAsia"/>
          <w:szCs w:val="21"/>
          <w:lang w:val="zh-CN"/>
        </w:rPr>
        <w:t>4</w:t>
      </w:r>
      <w:r w:rsidRPr="001173C9">
        <w:rPr>
          <w:rFonts w:ascii="Time New Roman" w:hAnsi="Time New Roman"/>
          <w:szCs w:val="21"/>
          <w:lang w:val="zh-CN"/>
        </w:rPr>
        <w:t>)</w:t>
      </w:r>
      <w:r w:rsidR="006939EF">
        <w:rPr>
          <w:rFonts w:ascii="Time New Roman" w:hAnsi="Time New Roman"/>
          <w:szCs w:val="21"/>
          <w:lang w:val="zh-CN"/>
        </w:rPr>
        <w:t xml:space="preserve"> </w:t>
      </w:r>
      <w:r w:rsidRPr="001173C9">
        <w:rPr>
          <w:rFonts w:ascii="Time New Roman" w:hAnsi="Time New Roman"/>
          <w:szCs w:val="21"/>
          <w:lang w:val="zh-CN"/>
        </w:rPr>
        <w:t>总检察长。</w:t>
      </w:r>
    </w:p>
    <w:p w14:paraId="76E9CDE8" w14:textId="77777777" w:rsidR="00B0666C" w:rsidRPr="001173C9" w:rsidRDefault="00B0666C" w:rsidP="00B0666C">
      <w:pPr>
        <w:pStyle w:val="SingleTxtGC"/>
        <w:rPr>
          <w:rFonts w:ascii="Time New Roman" w:hAnsi="Time New Roman" w:hint="eastAsia"/>
          <w:szCs w:val="21"/>
          <w:lang w:val="zh-CN"/>
        </w:rPr>
      </w:pPr>
      <w:r w:rsidRPr="001173C9">
        <w:rPr>
          <w:rFonts w:ascii="Time New Roman" w:hAnsi="Time New Roman"/>
          <w:szCs w:val="21"/>
          <w:lang w:val="zh-CN"/>
        </w:rPr>
        <w:t>64.</w:t>
      </w:r>
      <w:r w:rsidRPr="001173C9">
        <w:rPr>
          <w:rFonts w:ascii="Time New Roman" w:hAnsi="Time New Roman"/>
          <w:szCs w:val="21"/>
          <w:lang w:val="zh-CN"/>
        </w:rPr>
        <w:tab/>
        <w:t>2007</w:t>
      </w:r>
      <w:r w:rsidRPr="001173C9">
        <w:rPr>
          <w:rFonts w:ascii="Time New Roman" w:hAnsi="Time New Roman"/>
          <w:szCs w:val="21"/>
          <w:lang w:val="zh-CN"/>
        </w:rPr>
        <w:t>年《司法服务法》还设立了皇家司法服务理事会，负责确定和管理司法机构的组织结构、预算需求和人员需求。皇家司法服务理事会的职能包括监管高等法律教育或继续法律教育，监督司法服务选拔考试，制定考核和评估政策等等。皇家司法服务理事会还有权开设和取消职位，最高法院和高等法院</w:t>
      </w:r>
      <w:r w:rsidRPr="001173C9">
        <w:rPr>
          <w:rFonts w:ascii="Time New Roman" w:hAnsi="Time New Roman" w:hint="eastAsia"/>
          <w:szCs w:val="21"/>
          <w:lang w:val="zh-CN"/>
        </w:rPr>
        <w:t>的</w:t>
      </w:r>
      <w:r w:rsidRPr="001173C9">
        <w:rPr>
          <w:rFonts w:ascii="Time New Roman" w:hAnsi="Time New Roman"/>
          <w:szCs w:val="21"/>
          <w:lang w:val="zh-CN"/>
        </w:rPr>
        <w:t>法官职位除外。理事会的所有决定都必须由不丹首席</w:t>
      </w:r>
      <w:r w:rsidRPr="001173C9">
        <w:rPr>
          <w:rFonts w:ascii="Time New Roman" w:hAnsi="Time New Roman" w:hint="eastAsia"/>
          <w:szCs w:val="21"/>
          <w:lang w:val="zh-CN"/>
        </w:rPr>
        <w:t>大</w:t>
      </w:r>
      <w:r w:rsidRPr="001173C9">
        <w:rPr>
          <w:rFonts w:ascii="Time New Roman" w:hAnsi="Time New Roman"/>
          <w:szCs w:val="21"/>
          <w:lang w:val="zh-CN"/>
        </w:rPr>
        <w:t>法官审查。皇家司法服务理事会由七名成员组成，即高等法院首席</w:t>
      </w:r>
      <w:r w:rsidRPr="001173C9">
        <w:rPr>
          <w:rFonts w:ascii="Time New Roman" w:hAnsi="Time New Roman" w:hint="eastAsia"/>
          <w:szCs w:val="21"/>
          <w:lang w:val="zh-CN"/>
        </w:rPr>
        <w:t>大</w:t>
      </w:r>
      <w:r w:rsidRPr="001173C9">
        <w:rPr>
          <w:rFonts w:ascii="Time New Roman" w:hAnsi="Time New Roman"/>
          <w:szCs w:val="21"/>
          <w:lang w:val="zh-CN"/>
        </w:rPr>
        <w:t>法官；最高法院总书记官和高等法院总书记官；最高法院的一名现任法官；两名宗法院的</w:t>
      </w:r>
      <w:r w:rsidRPr="001173C9">
        <w:rPr>
          <w:rFonts w:ascii="Time New Roman" w:hAnsi="Time New Roman" w:hint="eastAsia"/>
          <w:szCs w:val="21"/>
          <w:lang w:val="zh-CN"/>
        </w:rPr>
        <w:t>法官</w:t>
      </w:r>
      <w:r w:rsidRPr="001173C9">
        <w:rPr>
          <w:rFonts w:ascii="Time New Roman" w:hAnsi="Time New Roman"/>
          <w:szCs w:val="21"/>
          <w:lang w:val="zh-CN"/>
        </w:rPr>
        <w:t>；以及一名</w:t>
      </w:r>
      <w:r w:rsidRPr="001173C9">
        <w:rPr>
          <w:rFonts w:ascii="Time New Roman" w:hAnsi="Time New Roman" w:hint="eastAsia"/>
          <w:szCs w:val="21"/>
          <w:lang w:val="zh-CN"/>
        </w:rPr>
        <w:t>地方法</w:t>
      </w:r>
      <w:r w:rsidRPr="001173C9">
        <w:rPr>
          <w:rFonts w:ascii="Time New Roman" w:hAnsi="Time New Roman"/>
          <w:szCs w:val="21"/>
          <w:lang w:val="zh-CN"/>
        </w:rPr>
        <w:t>院的</w:t>
      </w:r>
      <w:r w:rsidRPr="001173C9">
        <w:rPr>
          <w:rFonts w:ascii="Time New Roman" w:hAnsi="Time New Roman" w:hint="eastAsia"/>
          <w:szCs w:val="21"/>
          <w:lang w:val="zh-CN"/>
        </w:rPr>
        <w:t>法官</w:t>
      </w:r>
      <w:r w:rsidRPr="001173C9">
        <w:rPr>
          <w:rFonts w:ascii="Time New Roman" w:hAnsi="Time New Roman"/>
          <w:szCs w:val="21"/>
          <w:lang w:val="zh-CN"/>
        </w:rPr>
        <w:t>，每两年轮换一次。任何最高法院法官都不得同时</w:t>
      </w:r>
      <w:r w:rsidRPr="001173C9">
        <w:rPr>
          <w:rFonts w:ascii="Time New Roman" w:hAnsi="Time New Roman" w:hint="eastAsia"/>
          <w:szCs w:val="21"/>
          <w:lang w:val="zh-CN"/>
        </w:rPr>
        <w:t>担任</w:t>
      </w:r>
      <w:r w:rsidRPr="001173C9">
        <w:rPr>
          <w:rFonts w:ascii="Time New Roman" w:hAnsi="Time New Roman"/>
          <w:szCs w:val="21"/>
          <w:lang w:val="zh-CN"/>
        </w:rPr>
        <w:t>国家司法委员会和皇家司法服务理事会</w:t>
      </w:r>
      <w:r w:rsidRPr="001173C9">
        <w:rPr>
          <w:rFonts w:ascii="Time New Roman" w:hAnsi="Time New Roman" w:hint="eastAsia"/>
          <w:szCs w:val="21"/>
          <w:lang w:val="zh-CN"/>
        </w:rPr>
        <w:t>成员</w:t>
      </w:r>
      <w:r w:rsidRPr="001173C9">
        <w:rPr>
          <w:rFonts w:ascii="Time New Roman" w:hAnsi="Time New Roman"/>
          <w:szCs w:val="21"/>
          <w:lang w:val="zh-CN"/>
        </w:rPr>
        <w:t>。</w:t>
      </w:r>
    </w:p>
    <w:p w14:paraId="028D2FB3" w14:textId="77777777" w:rsidR="00B0666C" w:rsidRPr="001173C9" w:rsidRDefault="00B0666C" w:rsidP="00B0666C">
      <w:pPr>
        <w:pStyle w:val="SingleTxtGC"/>
        <w:rPr>
          <w:rFonts w:ascii="Time New Roman" w:hAnsi="Time New Roman" w:hint="eastAsia"/>
          <w:szCs w:val="21"/>
        </w:rPr>
      </w:pPr>
      <w:r w:rsidRPr="001173C9">
        <w:rPr>
          <w:rFonts w:ascii="Time New Roman" w:hAnsi="Time New Roman"/>
          <w:szCs w:val="21"/>
          <w:lang w:val="zh-CN"/>
        </w:rPr>
        <w:t>65.</w:t>
      </w:r>
      <w:r w:rsidRPr="001173C9">
        <w:rPr>
          <w:rFonts w:ascii="Time New Roman" w:hAnsi="Time New Roman"/>
          <w:szCs w:val="21"/>
          <w:lang w:val="zh-CN"/>
        </w:rPr>
        <w:tab/>
      </w:r>
      <w:r w:rsidRPr="001173C9">
        <w:rPr>
          <w:rFonts w:ascii="Time New Roman" w:hAnsi="Time New Roman"/>
          <w:szCs w:val="21"/>
          <w:lang w:val="zh-CN"/>
        </w:rPr>
        <w:t>不丹实行四级上诉法院制度。最高法院是最高级别法院，其次是高等法院、宗法院和地方法院。国王陛下可根据国家司法委员会的建议不时设立其他法院。最高法院的首席大法官和其他法官以及高等法院的首席</w:t>
      </w:r>
      <w:r w:rsidRPr="001173C9">
        <w:rPr>
          <w:rFonts w:ascii="Time New Roman" w:hAnsi="Time New Roman" w:hint="eastAsia"/>
          <w:szCs w:val="21"/>
          <w:lang w:val="zh-CN"/>
        </w:rPr>
        <w:t>大</w:t>
      </w:r>
      <w:r w:rsidRPr="001173C9">
        <w:rPr>
          <w:rFonts w:ascii="Time New Roman" w:hAnsi="Time New Roman"/>
          <w:szCs w:val="21"/>
          <w:lang w:val="zh-CN"/>
        </w:rPr>
        <w:t>法官和其他法官是由国王任命的宪法职位。最高法院和高等法院法官的独立性有保障</w:t>
      </w:r>
      <w:r w:rsidRPr="001173C9">
        <w:rPr>
          <w:rFonts w:ascii="Time New Roman" w:hAnsi="Time New Roman" w:hint="eastAsia"/>
          <w:szCs w:val="21"/>
          <w:lang w:val="zh-CN"/>
        </w:rPr>
        <w:t>，但是</w:t>
      </w:r>
      <w:r w:rsidRPr="001173C9">
        <w:rPr>
          <w:rFonts w:ascii="Time New Roman" w:hAnsi="Time New Roman"/>
          <w:szCs w:val="21"/>
          <w:lang w:val="zh-CN"/>
        </w:rPr>
        <w:t>如果最高法院和</w:t>
      </w:r>
      <w:r w:rsidRPr="001173C9">
        <w:rPr>
          <w:rFonts w:ascii="Time New Roman" w:hAnsi="Time New Roman" w:hint="eastAsia"/>
          <w:szCs w:val="21"/>
          <w:lang w:val="zh-CN"/>
        </w:rPr>
        <w:t>高等法院</w:t>
      </w:r>
      <w:r w:rsidRPr="001173C9">
        <w:rPr>
          <w:rFonts w:ascii="Time New Roman" w:hAnsi="Time New Roman"/>
          <w:szCs w:val="21"/>
          <w:lang w:val="zh-CN"/>
        </w:rPr>
        <w:t>法官的不当行为</w:t>
      </w:r>
      <w:r w:rsidRPr="001173C9">
        <w:rPr>
          <w:rFonts w:ascii="Time New Roman" w:hAnsi="Time New Roman" w:hint="eastAsia"/>
          <w:szCs w:val="21"/>
          <w:lang w:val="zh-CN"/>
        </w:rPr>
        <w:t>属实</w:t>
      </w:r>
      <w:r w:rsidRPr="001173C9">
        <w:rPr>
          <w:rFonts w:ascii="Time New Roman" w:hAnsi="Time New Roman"/>
          <w:szCs w:val="21"/>
          <w:lang w:val="zh-CN"/>
        </w:rPr>
        <w:t>，国家司法委员会认为无需对其进行弹劾，国王陛下可根据国家司法委员会的建议，下令</w:t>
      </w:r>
      <w:r w:rsidRPr="001173C9">
        <w:rPr>
          <w:rFonts w:ascii="Time New Roman" w:hAnsi="Time New Roman" w:hint="eastAsia"/>
          <w:szCs w:val="21"/>
          <w:lang w:val="zh-CN"/>
        </w:rPr>
        <w:t>予以谴责或</w:t>
      </w:r>
      <w:r w:rsidRPr="001173C9">
        <w:rPr>
          <w:rFonts w:ascii="Time New Roman" w:hAnsi="Time New Roman"/>
          <w:szCs w:val="21"/>
          <w:lang w:val="zh-CN"/>
        </w:rPr>
        <w:t>将其停职。同样，首席</w:t>
      </w:r>
      <w:r w:rsidRPr="001173C9">
        <w:rPr>
          <w:rFonts w:ascii="Time New Roman" w:hAnsi="Time New Roman" w:hint="eastAsia"/>
          <w:szCs w:val="21"/>
          <w:lang w:val="zh-CN"/>
        </w:rPr>
        <w:t>大</w:t>
      </w:r>
      <w:r w:rsidRPr="001173C9">
        <w:rPr>
          <w:rFonts w:ascii="Time New Roman" w:hAnsi="Time New Roman"/>
          <w:szCs w:val="21"/>
          <w:lang w:val="zh-CN"/>
        </w:rPr>
        <w:t>法官可根据皇家司法服务理事会的建议，对已证实存在不当行为的宗法院或地方法院法官</w:t>
      </w:r>
      <w:r w:rsidRPr="001173C9">
        <w:rPr>
          <w:rFonts w:ascii="Time New Roman" w:hAnsi="Time New Roman" w:hint="eastAsia"/>
          <w:szCs w:val="21"/>
          <w:lang w:val="zh-CN"/>
        </w:rPr>
        <w:t>予以</w:t>
      </w:r>
      <w:r w:rsidRPr="001173C9">
        <w:rPr>
          <w:rFonts w:ascii="Time New Roman" w:hAnsi="Time New Roman"/>
          <w:szCs w:val="21"/>
          <w:lang w:val="zh-CN"/>
        </w:rPr>
        <w:t>谴责或将其停职。</w:t>
      </w:r>
    </w:p>
    <w:p w14:paraId="7D6BA796" w14:textId="77777777" w:rsidR="00B0666C" w:rsidRPr="001173C9" w:rsidRDefault="00B0666C" w:rsidP="00B0666C">
      <w:pPr>
        <w:pStyle w:val="SingleTxtGC"/>
        <w:rPr>
          <w:rFonts w:ascii="Time New Roman" w:hAnsi="Time New Roman" w:hint="eastAsia"/>
          <w:szCs w:val="21"/>
        </w:rPr>
      </w:pPr>
      <w:r w:rsidRPr="001173C9">
        <w:rPr>
          <w:rFonts w:ascii="Time New Roman" w:hAnsi="Time New Roman"/>
          <w:szCs w:val="21"/>
          <w:lang w:val="zh-CN"/>
        </w:rPr>
        <w:t>66.</w:t>
      </w:r>
      <w:r w:rsidRPr="001173C9">
        <w:rPr>
          <w:rFonts w:ascii="Time New Roman" w:hAnsi="Time New Roman"/>
          <w:szCs w:val="21"/>
          <w:lang w:val="zh-CN"/>
        </w:rPr>
        <w:tab/>
      </w:r>
      <w:r w:rsidRPr="001173C9">
        <w:rPr>
          <w:rFonts w:ascii="Time New Roman" w:hAnsi="Time New Roman"/>
          <w:szCs w:val="21"/>
          <w:lang w:val="zh-CN"/>
        </w:rPr>
        <w:t>最高法院是最高一级的法院，</w:t>
      </w:r>
      <w:r w:rsidRPr="001173C9">
        <w:rPr>
          <w:rFonts w:ascii="Time New Roman" w:hAnsi="Time New Roman" w:hint="eastAsia"/>
          <w:szCs w:val="21"/>
          <w:lang w:val="zh-CN"/>
        </w:rPr>
        <w:t>院长是</w:t>
      </w:r>
      <w:r w:rsidRPr="001173C9">
        <w:rPr>
          <w:rFonts w:ascii="Time New Roman" w:hAnsi="Time New Roman"/>
          <w:szCs w:val="21"/>
          <w:lang w:val="zh-CN"/>
        </w:rPr>
        <w:t>首席大法官。最高法院行使上诉、咨询和域外管辖权。如果某一特定案件未被任何现行法律</w:t>
      </w:r>
      <w:r w:rsidRPr="001173C9">
        <w:rPr>
          <w:rFonts w:ascii="Time New Roman" w:hAnsi="Time New Roman" w:hint="eastAsia"/>
          <w:szCs w:val="21"/>
          <w:lang w:val="zh-CN"/>
        </w:rPr>
        <w:t>覆</w:t>
      </w:r>
      <w:r w:rsidRPr="001173C9">
        <w:rPr>
          <w:rFonts w:ascii="Time New Roman" w:hAnsi="Time New Roman"/>
          <w:szCs w:val="21"/>
          <w:lang w:val="zh-CN"/>
        </w:rPr>
        <w:t>盖或仅部分</w:t>
      </w:r>
      <w:r w:rsidRPr="001173C9">
        <w:rPr>
          <w:rFonts w:ascii="Time New Roman" w:hAnsi="Time New Roman" w:hint="eastAsia"/>
          <w:szCs w:val="21"/>
          <w:lang w:val="zh-CN"/>
        </w:rPr>
        <w:t>覆</w:t>
      </w:r>
      <w:r w:rsidRPr="001173C9">
        <w:rPr>
          <w:rFonts w:ascii="Time New Roman" w:hAnsi="Time New Roman"/>
          <w:szCs w:val="21"/>
          <w:lang w:val="zh-CN"/>
        </w:rPr>
        <w:t>盖，并且未被排除在裁决之外，则最高法院对该案件</w:t>
      </w:r>
      <w:r w:rsidRPr="001173C9">
        <w:rPr>
          <w:rFonts w:ascii="Time New Roman" w:hAnsi="Time New Roman" w:hint="eastAsia"/>
          <w:szCs w:val="21"/>
          <w:lang w:val="zh-CN"/>
        </w:rPr>
        <w:t>有</w:t>
      </w:r>
      <w:r w:rsidRPr="001173C9">
        <w:rPr>
          <w:rFonts w:ascii="Time New Roman" w:hAnsi="Time New Roman"/>
          <w:szCs w:val="21"/>
          <w:lang w:val="zh-CN"/>
        </w:rPr>
        <w:t>初审管辖权。它根据国际法原则在不丹境外行使管辖权。最高法院也是保管诉讼记录的法院，捍卫《宪法》，对《宪</w:t>
      </w:r>
      <w:r w:rsidRPr="001173C9">
        <w:rPr>
          <w:rFonts w:ascii="Time New Roman" w:hAnsi="Time New Roman"/>
          <w:szCs w:val="21"/>
          <w:lang w:val="zh-CN"/>
        </w:rPr>
        <w:lastRenderedPageBreak/>
        <w:t>法》有最终解释权。高等法院由三个法庭组成。一个法庭至少由两名法官组成。高等法院行使初审管辖权以及上诉和域外管辖权。与最高法院一样，高等法院拥有固有权力，并根据国际法原则行使域外管辖权。高等法院由高等法院</w:t>
      </w:r>
      <w:r w:rsidRPr="001173C9">
        <w:rPr>
          <w:rFonts w:ascii="Time New Roman" w:hAnsi="Time New Roman" w:hint="eastAsia"/>
          <w:szCs w:val="21"/>
          <w:lang w:val="zh-CN"/>
        </w:rPr>
        <w:t>首席大法官</w:t>
      </w:r>
      <w:r w:rsidRPr="001173C9">
        <w:rPr>
          <w:rFonts w:ascii="Time New Roman" w:hAnsi="Time New Roman"/>
          <w:szCs w:val="21"/>
          <w:lang w:val="zh-CN"/>
        </w:rPr>
        <w:t>主持。不丹</w:t>
      </w:r>
      <w:proofErr w:type="gramStart"/>
      <w:r w:rsidRPr="001173C9">
        <w:rPr>
          <w:rFonts w:ascii="Time New Roman" w:hAnsi="Time New Roman"/>
          <w:szCs w:val="21"/>
          <w:lang w:val="zh-CN"/>
        </w:rPr>
        <w:t>20</w:t>
      </w:r>
      <w:r w:rsidRPr="001173C9">
        <w:rPr>
          <w:rFonts w:ascii="Time New Roman" w:hAnsi="Time New Roman"/>
          <w:szCs w:val="21"/>
          <w:lang w:val="zh-CN"/>
        </w:rPr>
        <w:t>个宗中的</w:t>
      </w:r>
      <w:proofErr w:type="gramEnd"/>
      <w:r w:rsidRPr="001173C9">
        <w:rPr>
          <w:rFonts w:ascii="Time New Roman" w:hAnsi="Time New Roman"/>
          <w:szCs w:val="21"/>
          <w:lang w:val="zh-CN"/>
        </w:rPr>
        <w:t>每个</w:t>
      </w:r>
      <w:r w:rsidRPr="001173C9">
        <w:rPr>
          <w:rFonts w:ascii="Time New Roman" w:hAnsi="Time New Roman" w:hint="eastAsia"/>
          <w:szCs w:val="21"/>
          <w:lang w:val="zh-CN"/>
        </w:rPr>
        <w:t>宗</w:t>
      </w:r>
      <w:r w:rsidRPr="001173C9">
        <w:rPr>
          <w:rFonts w:ascii="Time New Roman" w:hAnsi="Time New Roman"/>
          <w:szCs w:val="21"/>
          <w:lang w:val="zh-CN"/>
        </w:rPr>
        <w:t>都有一个宗法院，该法院对在其属地管辖范围内的所有案件行使</w:t>
      </w:r>
      <w:r w:rsidRPr="001173C9">
        <w:rPr>
          <w:rFonts w:ascii="Time New Roman" w:hAnsi="Time New Roman" w:hint="eastAsia"/>
          <w:szCs w:val="21"/>
          <w:lang w:val="zh-CN"/>
        </w:rPr>
        <w:t>初审</w:t>
      </w:r>
      <w:r w:rsidRPr="001173C9">
        <w:rPr>
          <w:rFonts w:ascii="Time New Roman" w:hAnsi="Time New Roman"/>
          <w:szCs w:val="21"/>
          <w:lang w:val="zh-CN"/>
        </w:rPr>
        <w:t>管辖权。此外，在</w:t>
      </w:r>
      <w:r w:rsidRPr="001173C9">
        <w:rPr>
          <w:rFonts w:ascii="Time New Roman" w:hAnsi="Time New Roman"/>
          <w:szCs w:val="21"/>
          <w:lang w:val="zh-CN"/>
        </w:rPr>
        <w:t>20</w:t>
      </w:r>
      <w:r w:rsidRPr="001173C9">
        <w:rPr>
          <w:rFonts w:ascii="Time New Roman" w:hAnsi="Time New Roman"/>
          <w:szCs w:val="21"/>
          <w:lang w:val="zh-CN"/>
        </w:rPr>
        <w:t>个宗之中，</w:t>
      </w:r>
      <w:r w:rsidRPr="001173C9">
        <w:rPr>
          <w:rFonts w:ascii="Time New Roman" w:hAnsi="Time New Roman"/>
          <w:szCs w:val="21"/>
          <w:lang w:val="zh-CN"/>
        </w:rPr>
        <w:t>11</w:t>
      </w:r>
      <w:r w:rsidRPr="001173C9">
        <w:rPr>
          <w:rFonts w:ascii="Time New Roman" w:hAnsi="Time New Roman"/>
          <w:szCs w:val="21"/>
          <w:lang w:val="zh-CN"/>
        </w:rPr>
        <w:t>个宗各有</w:t>
      </w:r>
      <w:r w:rsidRPr="001173C9">
        <w:rPr>
          <w:rFonts w:ascii="Time New Roman" w:hAnsi="Time New Roman"/>
          <w:szCs w:val="21"/>
          <w:lang w:val="zh-CN"/>
        </w:rPr>
        <w:t>1</w:t>
      </w:r>
      <w:r w:rsidRPr="001173C9">
        <w:rPr>
          <w:rFonts w:ascii="Time New Roman" w:hAnsi="Time New Roman"/>
          <w:szCs w:val="21"/>
          <w:lang w:val="zh-CN"/>
        </w:rPr>
        <w:t>至</w:t>
      </w:r>
      <w:r w:rsidRPr="001173C9">
        <w:rPr>
          <w:rFonts w:ascii="Time New Roman" w:hAnsi="Time New Roman"/>
          <w:szCs w:val="21"/>
          <w:lang w:val="zh-CN"/>
        </w:rPr>
        <w:t>3</w:t>
      </w:r>
      <w:r w:rsidRPr="001173C9">
        <w:rPr>
          <w:rFonts w:ascii="Time New Roman" w:hAnsi="Time New Roman"/>
          <w:szCs w:val="21"/>
          <w:lang w:val="zh-CN"/>
        </w:rPr>
        <w:t>个</w:t>
      </w:r>
      <w:r w:rsidRPr="001173C9">
        <w:rPr>
          <w:rFonts w:ascii="Time New Roman" w:hAnsi="Time New Roman" w:hint="eastAsia"/>
          <w:szCs w:val="21"/>
          <w:lang w:val="zh-CN"/>
        </w:rPr>
        <w:t>区</w:t>
      </w:r>
      <w:r w:rsidRPr="001173C9">
        <w:rPr>
          <w:rFonts w:ascii="Time New Roman" w:hAnsi="Time New Roman"/>
          <w:szCs w:val="21"/>
          <w:lang w:val="zh-CN"/>
        </w:rPr>
        <w:t>设有地方法院</w:t>
      </w:r>
      <w:r w:rsidRPr="001173C9">
        <w:rPr>
          <w:rFonts w:ascii="Time New Roman" w:hAnsi="Time New Roman" w:hint="eastAsia"/>
          <w:szCs w:val="21"/>
          <w:lang w:val="zh-CN"/>
        </w:rPr>
        <w:t>。</w:t>
      </w:r>
      <w:r w:rsidRPr="001173C9">
        <w:rPr>
          <w:rFonts w:ascii="Time New Roman" w:hAnsi="Time New Roman"/>
          <w:szCs w:val="21"/>
          <w:lang w:val="zh-CN"/>
        </w:rPr>
        <w:t>不丹共有</w:t>
      </w:r>
      <w:r w:rsidRPr="001173C9">
        <w:rPr>
          <w:rFonts w:ascii="Time New Roman" w:hAnsi="Time New Roman"/>
          <w:szCs w:val="21"/>
          <w:lang w:val="zh-CN"/>
        </w:rPr>
        <w:t>15</w:t>
      </w:r>
      <w:r w:rsidRPr="001173C9">
        <w:rPr>
          <w:rFonts w:ascii="Time New Roman" w:hAnsi="Time New Roman"/>
          <w:szCs w:val="21"/>
          <w:lang w:val="zh-CN"/>
        </w:rPr>
        <w:t>个地方法院。</w:t>
      </w:r>
      <w:r w:rsidRPr="001173C9">
        <w:rPr>
          <w:rFonts w:ascii="Time New Roman" w:hAnsi="Time New Roman" w:hint="eastAsia"/>
          <w:szCs w:val="21"/>
          <w:lang w:val="zh-CN"/>
        </w:rPr>
        <w:t>地方</w:t>
      </w:r>
      <w:r w:rsidRPr="001173C9">
        <w:rPr>
          <w:rFonts w:ascii="Time New Roman" w:hAnsi="Time New Roman"/>
          <w:szCs w:val="21"/>
          <w:lang w:val="zh-CN"/>
        </w:rPr>
        <w:t>法院是这</w:t>
      </w:r>
      <w:r w:rsidRPr="001173C9">
        <w:rPr>
          <w:rFonts w:ascii="Time New Roman" w:hAnsi="Time New Roman"/>
          <w:szCs w:val="21"/>
          <w:lang w:val="zh-CN"/>
        </w:rPr>
        <w:t>11</w:t>
      </w:r>
      <w:r w:rsidRPr="001173C9">
        <w:rPr>
          <w:rFonts w:ascii="Time New Roman" w:hAnsi="Time New Roman"/>
          <w:szCs w:val="21"/>
          <w:lang w:val="zh-CN"/>
        </w:rPr>
        <w:t>个宗的初审法院；在其余</w:t>
      </w:r>
      <w:r w:rsidRPr="001173C9">
        <w:rPr>
          <w:rFonts w:ascii="Time New Roman" w:hAnsi="Time New Roman"/>
          <w:szCs w:val="21"/>
          <w:lang w:val="zh-CN"/>
        </w:rPr>
        <w:t>9</w:t>
      </w:r>
      <w:r w:rsidRPr="001173C9">
        <w:rPr>
          <w:rFonts w:ascii="Time New Roman" w:hAnsi="Time New Roman"/>
          <w:szCs w:val="21"/>
          <w:lang w:val="zh-CN"/>
        </w:rPr>
        <w:t>个宗，宗法院是初审法院。</w:t>
      </w:r>
    </w:p>
    <w:p w14:paraId="2609233A" w14:textId="77777777" w:rsidR="00B0666C" w:rsidRPr="001173C9" w:rsidRDefault="00B0666C" w:rsidP="00B0666C">
      <w:pPr>
        <w:pStyle w:val="SingleTxtGC"/>
        <w:rPr>
          <w:rFonts w:ascii="Time New Roman" w:hAnsi="Time New Roman" w:hint="eastAsia"/>
          <w:szCs w:val="21"/>
        </w:rPr>
      </w:pPr>
      <w:r w:rsidRPr="001173C9">
        <w:rPr>
          <w:rFonts w:ascii="Time New Roman" w:hAnsi="Time New Roman"/>
          <w:szCs w:val="21"/>
          <w:lang w:val="zh-CN"/>
        </w:rPr>
        <w:t>67.</w:t>
      </w:r>
      <w:r w:rsidRPr="001173C9">
        <w:rPr>
          <w:rFonts w:ascii="Time New Roman" w:hAnsi="Time New Roman"/>
          <w:szCs w:val="21"/>
          <w:lang w:val="zh-CN"/>
        </w:rPr>
        <w:tab/>
      </w:r>
      <w:r w:rsidRPr="001173C9">
        <w:rPr>
          <w:rFonts w:ascii="Time New Roman" w:hAnsi="Time New Roman"/>
          <w:szCs w:val="21"/>
          <w:lang w:val="zh-CN"/>
        </w:rPr>
        <w:t>在不丹的法律制度中，</w:t>
      </w:r>
      <w:r w:rsidRPr="001173C9">
        <w:rPr>
          <w:rFonts w:ascii="Time New Roman" w:hAnsi="Time New Roman" w:hint="eastAsia"/>
          <w:szCs w:val="21"/>
          <w:lang w:val="zh-CN"/>
        </w:rPr>
        <w:t>允许</w:t>
      </w:r>
      <w:r w:rsidRPr="001173C9">
        <w:rPr>
          <w:rFonts w:ascii="Time New Roman" w:hAnsi="Time New Roman"/>
          <w:szCs w:val="21"/>
          <w:lang w:val="zh-CN"/>
        </w:rPr>
        <w:t>刑事案件的被告和民事案件的诉讼当事人指定一名</w:t>
      </w:r>
      <w:r w:rsidRPr="001173C9">
        <w:rPr>
          <w:rFonts w:ascii="Time New Roman" w:hAnsi="Time New Roman"/>
          <w:szCs w:val="21"/>
          <w:lang w:val="zh-CN"/>
        </w:rPr>
        <w:t>Jabmi</w:t>
      </w:r>
      <w:r w:rsidRPr="001173C9">
        <w:rPr>
          <w:rFonts w:ascii="Time New Roman" w:hAnsi="Time New Roman" w:hint="eastAsia"/>
          <w:szCs w:val="21"/>
          <w:lang w:val="zh-CN"/>
        </w:rPr>
        <w:t>(</w:t>
      </w:r>
      <w:r w:rsidRPr="001173C9">
        <w:rPr>
          <w:rFonts w:ascii="Time New Roman" w:hAnsi="Time New Roman"/>
          <w:szCs w:val="21"/>
          <w:lang w:val="zh-CN"/>
        </w:rPr>
        <w:t>法律代表</w:t>
      </w:r>
      <w:r w:rsidRPr="001173C9">
        <w:rPr>
          <w:rFonts w:ascii="Time New Roman" w:hAnsi="Time New Roman"/>
          <w:szCs w:val="21"/>
          <w:lang w:val="zh-CN"/>
        </w:rPr>
        <w:t>/</w:t>
      </w:r>
      <w:r w:rsidRPr="001173C9">
        <w:rPr>
          <w:rFonts w:ascii="Time New Roman" w:hAnsi="Time New Roman"/>
          <w:szCs w:val="21"/>
          <w:lang w:val="zh-CN"/>
        </w:rPr>
        <w:t>律师</w:t>
      </w:r>
      <w:r w:rsidRPr="001173C9">
        <w:rPr>
          <w:rFonts w:ascii="Time New Roman" w:hAnsi="Time New Roman" w:hint="eastAsia"/>
          <w:szCs w:val="21"/>
          <w:lang w:val="zh-CN"/>
        </w:rPr>
        <w:t>)</w:t>
      </w:r>
      <w:r w:rsidRPr="001173C9">
        <w:rPr>
          <w:rFonts w:ascii="Time New Roman" w:hAnsi="Time New Roman"/>
          <w:szCs w:val="21"/>
          <w:lang w:val="zh-CN"/>
        </w:rPr>
        <w:t>。</w:t>
      </w:r>
    </w:p>
    <w:p w14:paraId="47992AAE" w14:textId="77777777" w:rsidR="00B0666C" w:rsidRPr="001173C9" w:rsidRDefault="00B0666C" w:rsidP="006939EF">
      <w:pPr>
        <w:pStyle w:val="H23GC"/>
      </w:pPr>
      <w:r w:rsidRPr="001173C9">
        <w:rPr>
          <w:lang w:val="zh-CN"/>
        </w:rPr>
        <w:tab/>
      </w:r>
      <w:r w:rsidRPr="001173C9">
        <w:rPr>
          <w:lang w:val="zh-CN"/>
        </w:rPr>
        <w:tab/>
      </w:r>
      <w:r w:rsidRPr="001173C9">
        <w:rPr>
          <w:lang w:val="zh-CN"/>
        </w:rPr>
        <w:t>行政机关</w:t>
      </w:r>
    </w:p>
    <w:p w14:paraId="5A074168" w14:textId="77777777" w:rsidR="00B0666C" w:rsidRPr="001173C9" w:rsidRDefault="00B0666C" w:rsidP="00B0666C">
      <w:pPr>
        <w:pStyle w:val="SingleTxtGC"/>
        <w:rPr>
          <w:rFonts w:ascii="Time New Roman" w:hAnsi="Time New Roman" w:hint="eastAsia"/>
          <w:szCs w:val="21"/>
        </w:rPr>
      </w:pPr>
      <w:r w:rsidRPr="001173C9">
        <w:rPr>
          <w:rFonts w:ascii="Time New Roman" w:hAnsi="Time New Roman"/>
          <w:szCs w:val="21"/>
          <w:lang w:val="zh-CN"/>
        </w:rPr>
        <w:t>68.</w:t>
      </w:r>
      <w:r w:rsidRPr="001173C9">
        <w:rPr>
          <w:rFonts w:ascii="Time New Roman" w:hAnsi="Time New Roman"/>
          <w:szCs w:val="21"/>
          <w:lang w:val="zh-CN"/>
        </w:rPr>
        <w:tab/>
      </w:r>
      <w:r w:rsidRPr="001173C9">
        <w:rPr>
          <w:rFonts w:ascii="Time New Roman" w:hAnsi="Time New Roman"/>
          <w:szCs w:val="21"/>
          <w:lang w:val="zh-CN"/>
        </w:rPr>
        <w:t>国王是国家元首，首相是政府首脑。首相是多数党的领袖，任期五年。</w:t>
      </w:r>
    </w:p>
    <w:p w14:paraId="636517B5" w14:textId="21730755" w:rsidR="00B0666C" w:rsidRPr="001173C9" w:rsidRDefault="00B0666C" w:rsidP="00B0666C">
      <w:pPr>
        <w:pStyle w:val="SingleTxtGC"/>
        <w:rPr>
          <w:rFonts w:ascii="Time New Roman" w:hAnsi="Time New Roman" w:hint="eastAsia"/>
          <w:szCs w:val="21"/>
        </w:rPr>
      </w:pPr>
      <w:r w:rsidRPr="001173C9">
        <w:rPr>
          <w:rFonts w:ascii="Time New Roman" w:hAnsi="Time New Roman"/>
          <w:szCs w:val="21"/>
          <w:lang w:val="zh-CN"/>
        </w:rPr>
        <w:t>69.</w:t>
      </w:r>
      <w:r w:rsidRPr="001173C9">
        <w:rPr>
          <w:rFonts w:ascii="Time New Roman" w:hAnsi="Time New Roman"/>
          <w:szCs w:val="21"/>
          <w:lang w:val="zh-CN"/>
        </w:rPr>
        <w:tab/>
      </w:r>
      <w:r w:rsidRPr="001173C9">
        <w:rPr>
          <w:rFonts w:ascii="Time New Roman" w:hAnsi="Time New Roman"/>
          <w:szCs w:val="21"/>
          <w:lang w:val="zh-CN"/>
        </w:rPr>
        <w:t>国家行政机关称为</w:t>
      </w:r>
      <w:r w:rsidRPr="001173C9">
        <w:rPr>
          <w:rFonts w:ascii="Time New Roman" w:hAnsi="Time New Roman"/>
          <w:szCs w:val="21"/>
          <w:lang w:val="zh-CN"/>
        </w:rPr>
        <w:t>Lhengye Zhungtshog</w:t>
      </w:r>
      <w:r w:rsidR="00210FBE" w:rsidRPr="001173C9">
        <w:rPr>
          <w:rFonts w:ascii="Time New Roman" w:hAnsi="Time New Roman"/>
          <w:szCs w:val="21"/>
          <w:lang w:val="zh-CN"/>
        </w:rPr>
        <w:t>，</w:t>
      </w:r>
      <w:r w:rsidRPr="001173C9">
        <w:rPr>
          <w:rFonts w:ascii="Time New Roman" w:hAnsi="Time New Roman"/>
          <w:szCs w:val="21"/>
          <w:lang w:val="zh-CN"/>
        </w:rPr>
        <w:t>根据《宪法》授权</w:t>
      </w:r>
      <w:r w:rsidRPr="001173C9">
        <w:rPr>
          <w:rFonts w:ascii="Time New Roman" w:hAnsi="Time New Roman" w:hint="eastAsia"/>
          <w:szCs w:val="21"/>
          <w:lang w:val="zh-CN"/>
        </w:rPr>
        <w:t>“</w:t>
      </w:r>
      <w:r w:rsidRPr="001173C9">
        <w:rPr>
          <w:rFonts w:ascii="Time New Roman" w:hAnsi="Time New Roman"/>
          <w:szCs w:val="21"/>
          <w:lang w:val="zh-CN"/>
        </w:rPr>
        <w:t>保护和巩固王国的主权，实行善治，确保人民的和平、安全、福祉和幸福</w:t>
      </w:r>
      <w:r w:rsidRPr="001173C9">
        <w:rPr>
          <w:rFonts w:ascii="Time New Roman" w:hAnsi="Time New Roman" w:hint="eastAsia"/>
          <w:szCs w:val="21"/>
          <w:lang w:val="zh-CN"/>
        </w:rPr>
        <w:t>”</w:t>
      </w:r>
      <w:r w:rsidRPr="001173C9">
        <w:rPr>
          <w:rFonts w:ascii="Time New Roman" w:hAnsi="Time New Roman"/>
          <w:szCs w:val="21"/>
          <w:lang w:val="zh-CN"/>
        </w:rPr>
        <w:t>。</w:t>
      </w:r>
      <w:r w:rsidRPr="001173C9">
        <w:rPr>
          <w:rFonts w:ascii="Time New Roman" w:hAnsi="Time New Roman"/>
          <w:szCs w:val="21"/>
          <w:lang w:val="zh-CN"/>
        </w:rPr>
        <w:t>Lhengye Zhungtshog</w:t>
      </w:r>
      <w:r w:rsidR="009A0C16" w:rsidRPr="001173C9">
        <w:rPr>
          <w:rFonts w:ascii="Time New Roman" w:hAnsi="Time New Roman"/>
          <w:szCs w:val="21"/>
          <w:lang w:val="zh-CN"/>
        </w:rPr>
        <w:t>，</w:t>
      </w:r>
      <w:r w:rsidRPr="001173C9">
        <w:rPr>
          <w:rFonts w:ascii="Time New Roman" w:hAnsi="Time New Roman"/>
          <w:szCs w:val="21"/>
          <w:lang w:val="zh-CN"/>
        </w:rPr>
        <w:t>或称内阁，由首相领导的</w:t>
      </w:r>
      <w:r w:rsidRPr="001173C9">
        <w:rPr>
          <w:rFonts w:ascii="Time New Roman" w:hAnsi="Time New Roman" w:hint="eastAsia"/>
          <w:szCs w:val="21"/>
          <w:lang w:val="zh-CN"/>
        </w:rPr>
        <w:t>大臣</w:t>
      </w:r>
      <w:r w:rsidRPr="001173C9">
        <w:rPr>
          <w:rFonts w:ascii="Time New Roman" w:hAnsi="Time New Roman"/>
          <w:szCs w:val="21"/>
          <w:lang w:val="zh-CN"/>
        </w:rPr>
        <w:t>组成。</w:t>
      </w:r>
    </w:p>
    <w:p w14:paraId="384B6E4B" w14:textId="77777777" w:rsidR="00B0666C" w:rsidRPr="001173C9" w:rsidRDefault="00B0666C" w:rsidP="00B0666C">
      <w:pPr>
        <w:pStyle w:val="SingleTxtGC"/>
        <w:rPr>
          <w:rFonts w:ascii="Time New Roman" w:hAnsi="Time New Roman" w:hint="eastAsia"/>
          <w:szCs w:val="21"/>
        </w:rPr>
      </w:pPr>
      <w:r w:rsidRPr="001173C9">
        <w:rPr>
          <w:rFonts w:ascii="Time New Roman" w:hAnsi="Time New Roman"/>
          <w:szCs w:val="21"/>
          <w:lang w:val="zh-CN"/>
        </w:rPr>
        <w:t>70.</w:t>
      </w:r>
      <w:r w:rsidRPr="001173C9">
        <w:rPr>
          <w:rFonts w:ascii="Time New Roman" w:hAnsi="Time New Roman"/>
          <w:szCs w:val="21"/>
          <w:lang w:val="zh-CN"/>
        </w:rPr>
        <w:tab/>
      </w:r>
      <w:r w:rsidRPr="001173C9">
        <w:rPr>
          <w:rFonts w:ascii="Time New Roman" w:hAnsi="Time New Roman"/>
          <w:szCs w:val="21"/>
          <w:lang w:val="zh-CN"/>
        </w:rPr>
        <w:t>目前，内阁共有九名</w:t>
      </w:r>
      <w:r w:rsidRPr="001173C9">
        <w:rPr>
          <w:rFonts w:ascii="Time New Roman" w:hAnsi="Time New Roman" w:hint="eastAsia"/>
          <w:szCs w:val="21"/>
          <w:lang w:val="zh-CN"/>
        </w:rPr>
        <w:t>大臣</w:t>
      </w:r>
      <w:r w:rsidRPr="001173C9">
        <w:rPr>
          <w:rFonts w:ascii="Time New Roman" w:hAnsi="Time New Roman"/>
          <w:szCs w:val="21"/>
          <w:lang w:val="zh-CN"/>
        </w:rPr>
        <w:t>。他们分别代表农业和畜牧业部、教育和技能发展部、能源和自然资源部、财政部、外交和外贸部、卫生部、内政部、工业、商业和就业部以及基础设施和交通部。</w:t>
      </w:r>
    </w:p>
    <w:p w14:paraId="40D31088" w14:textId="77777777" w:rsidR="00B0666C" w:rsidRPr="001173C9" w:rsidRDefault="00B0666C" w:rsidP="00B0666C">
      <w:pPr>
        <w:pStyle w:val="SingleTxtGC"/>
        <w:rPr>
          <w:rFonts w:ascii="Time New Roman" w:hAnsi="Time New Roman" w:hint="eastAsia"/>
          <w:szCs w:val="21"/>
        </w:rPr>
      </w:pPr>
      <w:r w:rsidRPr="001173C9">
        <w:rPr>
          <w:rFonts w:ascii="Time New Roman" w:hAnsi="Time New Roman"/>
          <w:szCs w:val="21"/>
          <w:lang w:val="zh-CN"/>
        </w:rPr>
        <w:t>71.</w:t>
      </w:r>
      <w:r w:rsidRPr="001173C9">
        <w:rPr>
          <w:rFonts w:ascii="Time New Roman" w:hAnsi="Time New Roman"/>
          <w:szCs w:val="21"/>
          <w:lang w:val="zh-CN"/>
        </w:rPr>
        <w:tab/>
      </w:r>
      <w:r w:rsidRPr="001173C9">
        <w:rPr>
          <w:rFonts w:ascii="Time New Roman" w:hAnsi="Time New Roman"/>
          <w:szCs w:val="21"/>
          <w:lang w:val="zh-CN"/>
        </w:rPr>
        <w:t>不丹皇家政府下设若干承担具体任务的宪法办公室和机构。宪法办公室包括：反腐败委员会、不丹选举委员会、皇家审计</w:t>
      </w:r>
      <w:r w:rsidRPr="001173C9">
        <w:rPr>
          <w:rFonts w:ascii="Time New Roman" w:hAnsi="Time New Roman" w:hint="eastAsia"/>
          <w:szCs w:val="21"/>
          <w:lang w:val="zh-CN"/>
        </w:rPr>
        <w:t>局</w:t>
      </w:r>
      <w:r w:rsidRPr="001173C9">
        <w:rPr>
          <w:rFonts w:ascii="Time New Roman" w:hAnsi="Time New Roman"/>
          <w:szCs w:val="21"/>
          <w:lang w:val="zh-CN"/>
        </w:rPr>
        <w:t>、皇家公务员委员会和总检察长办公室。自治机构包括政府技术管理局；竞争和消费者事务管理局；不丹信息通讯和媒体管理局；不丹建设和交通管理局；不丹资质和专业认证管理局；不丹食品和药品管理局以及民间社会组织管理局等。</w:t>
      </w:r>
    </w:p>
    <w:p w14:paraId="7C2E10B6" w14:textId="77777777" w:rsidR="00B0666C" w:rsidRPr="001173C9" w:rsidRDefault="00B0666C" w:rsidP="006939EF">
      <w:pPr>
        <w:pStyle w:val="H23GC"/>
      </w:pPr>
      <w:r w:rsidRPr="001173C9">
        <w:rPr>
          <w:lang w:val="zh-CN"/>
        </w:rPr>
        <w:tab/>
      </w:r>
      <w:r w:rsidRPr="001173C9">
        <w:rPr>
          <w:lang w:val="zh-CN"/>
        </w:rPr>
        <w:tab/>
      </w:r>
      <w:r w:rsidRPr="001173C9">
        <w:rPr>
          <w:lang w:val="zh-CN"/>
        </w:rPr>
        <w:t>选举</w:t>
      </w:r>
    </w:p>
    <w:p w14:paraId="0E44181F" w14:textId="77777777" w:rsidR="00B0666C" w:rsidRPr="001173C9" w:rsidRDefault="00B0666C" w:rsidP="00B0666C">
      <w:pPr>
        <w:pStyle w:val="SingleTxtGC"/>
        <w:rPr>
          <w:rFonts w:ascii="Time New Roman" w:hAnsi="Time New Roman" w:hint="eastAsia"/>
          <w:szCs w:val="21"/>
        </w:rPr>
      </w:pPr>
      <w:r w:rsidRPr="001173C9">
        <w:rPr>
          <w:rFonts w:ascii="Time New Roman" w:hAnsi="Time New Roman"/>
          <w:szCs w:val="21"/>
          <w:lang w:val="zh-CN"/>
        </w:rPr>
        <w:t>72.</w:t>
      </w:r>
      <w:r w:rsidRPr="001173C9">
        <w:rPr>
          <w:rFonts w:ascii="Time New Roman" w:hAnsi="Time New Roman"/>
          <w:szCs w:val="21"/>
          <w:lang w:val="zh-CN"/>
        </w:rPr>
        <w:tab/>
      </w:r>
      <w:r w:rsidRPr="001173C9">
        <w:rPr>
          <w:rFonts w:ascii="Time New Roman" w:hAnsi="Time New Roman"/>
          <w:szCs w:val="21"/>
          <w:lang w:val="zh-CN"/>
        </w:rPr>
        <w:t>不丹的选举</w:t>
      </w:r>
      <w:r w:rsidRPr="001173C9">
        <w:rPr>
          <w:rFonts w:ascii="Time New Roman" w:hAnsi="Time New Roman"/>
          <w:szCs w:val="21"/>
          <w:lang w:val="zh-CN"/>
        </w:rPr>
        <w:t>(</w:t>
      </w:r>
      <w:r w:rsidRPr="001173C9">
        <w:rPr>
          <w:rFonts w:ascii="Time New Roman" w:hAnsi="Time New Roman"/>
          <w:szCs w:val="21"/>
          <w:lang w:val="zh-CN"/>
        </w:rPr>
        <w:t>包括国家议会和地方政府的选举</w:t>
      </w:r>
      <w:r w:rsidRPr="001173C9">
        <w:rPr>
          <w:rFonts w:ascii="Time New Roman" w:hAnsi="Time New Roman"/>
          <w:szCs w:val="21"/>
          <w:lang w:val="zh-CN"/>
        </w:rPr>
        <w:t>)</w:t>
      </w:r>
      <w:r w:rsidRPr="001173C9">
        <w:rPr>
          <w:rFonts w:ascii="Time New Roman" w:hAnsi="Time New Roman"/>
          <w:szCs w:val="21"/>
          <w:lang w:val="zh-CN"/>
        </w:rPr>
        <w:t>由不丹选举委员会管理。不丹的选举包括国家议会选举和地方政府选举。不丹在向民主过渡期间通过的若干法律为选举提供了框架。这些法律包括</w:t>
      </w:r>
      <w:r w:rsidRPr="001173C9">
        <w:rPr>
          <w:rFonts w:ascii="Time New Roman" w:hAnsi="Time New Roman"/>
          <w:szCs w:val="21"/>
          <w:lang w:val="zh-CN"/>
        </w:rPr>
        <w:t>2008</w:t>
      </w:r>
      <w:r w:rsidRPr="001173C9">
        <w:rPr>
          <w:rFonts w:ascii="Time New Roman" w:hAnsi="Time New Roman"/>
          <w:szCs w:val="21"/>
          <w:lang w:val="zh-CN"/>
        </w:rPr>
        <w:t>年《宪法》、</w:t>
      </w:r>
      <w:r w:rsidRPr="001173C9">
        <w:rPr>
          <w:rFonts w:ascii="Time New Roman" w:hAnsi="Time New Roman"/>
          <w:szCs w:val="21"/>
          <w:lang w:val="zh-CN"/>
        </w:rPr>
        <w:t>2008</w:t>
      </w:r>
      <w:r w:rsidRPr="001173C9">
        <w:rPr>
          <w:rFonts w:ascii="Time New Roman" w:hAnsi="Time New Roman"/>
          <w:szCs w:val="21"/>
          <w:lang w:val="zh-CN"/>
        </w:rPr>
        <w:t>年《选举法》、</w:t>
      </w:r>
      <w:r w:rsidRPr="001173C9">
        <w:rPr>
          <w:rFonts w:ascii="Time New Roman" w:hAnsi="Time New Roman"/>
          <w:szCs w:val="21"/>
          <w:lang w:val="zh-CN"/>
        </w:rPr>
        <w:t>2008</w:t>
      </w:r>
      <w:r w:rsidRPr="001173C9">
        <w:rPr>
          <w:rFonts w:ascii="Time New Roman" w:hAnsi="Time New Roman"/>
          <w:szCs w:val="21"/>
          <w:lang w:val="zh-CN"/>
        </w:rPr>
        <w:t>年《全国公民投票法》、</w:t>
      </w:r>
      <w:r w:rsidRPr="001173C9">
        <w:rPr>
          <w:rFonts w:ascii="Time New Roman" w:hAnsi="Time New Roman"/>
          <w:szCs w:val="21"/>
          <w:lang w:val="zh-CN"/>
        </w:rPr>
        <w:t>2008</w:t>
      </w:r>
      <w:r w:rsidRPr="001173C9">
        <w:rPr>
          <w:rFonts w:ascii="Time New Roman" w:hAnsi="Time New Roman"/>
          <w:szCs w:val="21"/>
          <w:lang w:val="zh-CN"/>
        </w:rPr>
        <w:t>年《公共</w:t>
      </w:r>
      <w:r w:rsidRPr="001173C9">
        <w:rPr>
          <w:rFonts w:ascii="Time New Roman" w:hAnsi="Time New Roman" w:hint="eastAsia"/>
          <w:szCs w:val="21"/>
          <w:lang w:val="zh-CN"/>
        </w:rPr>
        <w:t>竞选</w:t>
      </w:r>
      <w:r w:rsidRPr="001173C9">
        <w:rPr>
          <w:rFonts w:ascii="Time New Roman" w:hAnsi="Time New Roman"/>
          <w:szCs w:val="21"/>
          <w:lang w:val="zh-CN"/>
        </w:rPr>
        <w:t>基金法》、</w:t>
      </w:r>
      <w:r w:rsidRPr="001173C9">
        <w:rPr>
          <w:rFonts w:ascii="Time New Roman" w:hAnsi="Time New Roman"/>
          <w:szCs w:val="21"/>
          <w:lang w:val="zh-CN"/>
        </w:rPr>
        <w:t>2008</w:t>
      </w:r>
      <w:r w:rsidRPr="001173C9">
        <w:rPr>
          <w:rFonts w:ascii="Time New Roman" w:hAnsi="Time New Roman"/>
          <w:szCs w:val="21"/>
          <w:lang w:val="zh-CN"/>
        </w:rPr>
        <w:t>年《国家委员会法》和</w:t>
      </w:r>
      <w:r w:rsidRPr="001173C9">
        <w:rPr>
          <w:rFonts w:ascii="Time New Roman" w:hAnsi="Time New Roman"/>
          <w:szCs w:val="21"/>
          <w:lang w:val="zh-CN"/>
        </w:rPr>
        <w:t>2008</w:t>
      </w:r>
      <w:r w:rsidRPr="001173C9">
        <w:rPr>
          <w:rFonts w:ascii="Time New Roman" w:hAnsi="Time New Roman"/>
          <w:szCs w:val="21"/>
          <w:lang w:val="zh-CN"/>
        </w:rPr>
        <w:t>年《国民议会法》</w:t>
      </w:r>
      <w:r w:rsidRPr="001173C9">
        <w:rPr>
          <w:rFonts w:ascii="Time New Roman" w:hAnsi="Time New Roman" w:hint="eastAsia"/>
          <w:szCs w:val="21"/>
          <w:lang w:val="zh-CN"/>
        </w:rPr>
        <w:t>。</w:t>
      </w:r>
      <w:r w:rsidRPr="001173C9">
        <w:rPr>
          <w:rFonts w:ascii="Time New Roman" w:hAnsi="Time New Roman"/>
          <w:szCs w:val="21"/>
          <w:lang w:val="zh-CN"/>
        </w:rPr>
        <w:t>这些法律涵盖候选人资格及取消资格、选民登记、竞选活动、政党及投票程序等事宜。</w:t>
      </w:r>
    </w:p>
    <w:p w14:paraId="655E166E" w14:textId="742D912B" w:rsidR="00B0666C" w:rsidRPr="001173C9" w:rsidRDefault="00B0666C" w:rsidP="00B0666C">
      <w:pPr>
        <w:pStyle w:val="SingleTxtGC"/>
        <w:rPr>
          <w:rFonts w:ascii="Time New Roman" w:hAnsi="Time New Roman" w:hint="eastAsia"/>
          <w:szCs w:val="21"/>
        </w:rPr>
      </w:pPr>
      <w:r w:rsidRPr="001173C9">
        <w:rPr>
          <w:rFonts w:ascii="Time New Roman" w:hAnsi="Time New Roman"/>
          <w:szCs w:val="21"/>
          <w:lang w:val="zh-CN"/>
        </w:rPr>
        <w:t>73.</w:t>
      </w:r>
      <w:r w:rsidRPr="001173C9">
        <w:rPr>
          <w:rFonts w:ascii="Time New Roman" w:hAnsi="Time New Roman"/>
          <w:szCs w:val="21"/>
          <w:lang w:val="zh-CN"/>
        </w:rPr>
        <w:tab/>
      </w:r>
      <w:r w:rsidRPr="001173C9">
        <w:rPr>
          <w:rFonts w:ascii="Time New Roman" w:hAnsi="Time New Roman"/>
          <w:szCs w:val="21"/>
          <w:lang w:val="zh-CN"/>
        </w:rPr>
        <w:t>根据适用的选举法，年满</w:t>
      </w:r>
      <w:r w:rsidRPr="001173C9">
        <w:rPr>
          <w:rFonts w:ascii="Time New Roman" w:hAnsi="Time New Roman"/>
          <w:szCs w:val="21"/>
          <w:lang w:val="zh-CN"/>
        </w:rPr>
        <w:t>18</w:t>
      </w:r>
      <w:r w:rsidRPr="001173C9">
        <w:rPr>
          <w:rFonts w:ascii="Time New Roman" w:hAnsi="Time New Roman"/>
          <w:szCs w:val="21"/>
          <w:lang w:val="zh-CN"/>
        </w:rPr>
        <w:t>岁的不丹公民普遍享有选举权。《宪法》规定宗教人物和机构凌驾于政治之上。</w:t>
      </w:r>
      <w:r w:rsidRPr="001173C9">
        <w:rPr>
          <w:rFonts w:ascii="Time New Roman" w:hAnsi="Time New Roman" w:hint="eastAsia"/>
          <w:szCs w:val="21"/>
          <w:lang w:val="zh-CN"/>
        </w:rPr>
        <w:t>在</w:t>
      </w:r>
      <w:r w:rsidRPr="001173C9">
        <w:rPr>
          <w:rFonts w:ascii="Time New Roman" w:hAnsi="Time New Roman"/>
          <w:szCs w:val="21"/>
          <w:lang w:val="zh-CN"/>
        </w:rPr>
        <w:t>2018</w:t>
      </w:r>
      <w:r w:rsidRPr="001173C9">
        <w:rPr>
          <w:rFonts w:ascii="Time New Roman" w:hAnsi="Time New Roman"/>
          <w:szCs w:val="21"/>
          <w:lang w:val="zh-CN"/>
        </w:rPr>
        <w:t>年</w:t>
      </w:r>
      <w:r w:rsidRPr="001173C9">
        <w:rPr>
          <w:rFonts w:ascii="Time New Roman" w:hAnsi="Time New Roman" w:hint="eastAsia"/>
          <w:szCs w:val="21"/>
          <w:lang w:val="zh-CN"/>
        </w:rPr>
        <w:t>的国家委员会选举中，</w:t>
      </w:r>
      <w:r w:rsidRPr="001173C9">
        <w:rPr>
          <w:rFonts w:ascii="Time New Roman" w:hAnsi="Time New Roman"/>
          <w:szCs w:val="21"/>
          <w:lang w:val="zh-CN"/>
        </w:rPr>
        <w:t>共有</w:t>
      </w:r>
      <w:r w:rsidRPr="001173C9">
        <w:rPr>
          <w:rFonts w:ascii="Time New Roman" w:hAnsi="Time New Roman"/>
          <w:szCs w:val="21"/>
          <w:lang w:val="zh-CN"/>
        </w:rPr>
        <w:t>432</w:t>
      </w:r>
      <w:r w:rsidR="00DC6D2A">
        <w:rPr>
          <w:rFonts w:ascii="Time New Roman" w:hAnsi="Time New Roman"/>
          <w:szCs w:val="21"/>
          <w:lang w:val="zh-CN"/>
        </w:rPr>
        <w:t>,</w:t>
      </w:r>
      <w:r w:rsidRPr="001173C9">
        <w:rPr>
          <w:rFonts w:ascii="Time New Roman" w:hAnsi="Time New Roman"/>
          <w:szCs w:val="21"/>
          <w:lang w:val="zh-CN"/>
        </w:rPr>
        <w:t>030</w:t>
      </w:r>
      <w:r w:rsidRPr="001173C9">
        <w:rPr>
          <w:rFonts w:ascii="Time New Roman" w:hAnsi="Time New Roman" w:hint="eastAsia"/>
          <w:szCs w:val="21"/>
          <w:lang w:val="zh-CN"/>
        </w:rPr>
        <w:t>位</w:t>
      </w:r>
      <w:r w:rsidRPr="001173C9">
        <w:rPr>
          <w:rFonts w:ascii="Time New Roman" w:hAnsi="Time New Roman"/>
          <w:szCs w:val="21"/>
          <w:lang w:val="zh-CN"/>
        </w:rPr>
        <w:t>登记</w:t>
      </w:r>
      <w:r w:rsidRPr="001173C9">
        <w:rPr>
          <w:rFonts w:ascii="Time New Roman" w:hAnsi="Time New Roman" w:hint="eastAsia"/>
          <w:szCs w:val="21"/>
          <w:lang w:val="zh-CN"/>
        </w:rPr>
        <w:t>选民</w:t>
      </w:r>
      <w:r w:rsidRPr="001173C9">
        <w:rPr>
          <w:rFonts w:ascii="Time New Roman" w:hAnsi="Time New Roman"/>
          <w:szCs w:val="21"/>
          <w:lang w:val="zh-CN"/>
        </w:rPr>
        <w:t>(48.87%</w:t>
      </w:r>
      <w:r w:rsidRPr="001173C9">
        <w:rPr>
          <w:rFonts w:ascii="Time New Roman" w:hAnsi="Time New Roman"/>
          <w:szCs w:val="21"/>
          <w:lang w:val="zh-CN"/>
        </w:rPr>
        <w:t>为男性，</w:t>
      </w:r>
      <w:r w:rsidRPr="001173C9">
        <w:rPr>
          <w:rFonts w:ascii="Time New Roman" w:hAnsi="Time New Roman"/>
          <w:szCs w:val="21"/>
          <w:lang w:val="zh-CN"/>
        </w:rPr>
        <w:t>51.13%</w:t>
      </w:r>
      <w:r w:rsidRPr="001173C9">
        <w:rPr>
          <w:rFonts w:ascii="Time New Roman" w:hAnsi="Time New Roman"/>
          <w:szCs w:val="21"/>
          <w:lang w:val="zh-CN"/>
        </w:rPr>
        <w:t>为女性</w:t>
      </w:r>
      <w:r w:rsidRPr="001173C9">
        <w:rPr>
          <w:rFonts w:ascii="Time New Roman" w:hAnsi="Time New Roman"/>
          <w:szCs w:val="21"/>
          <w:lang w:val="zh-CN"/>
        </w:rPr>
        <w:t>)</w:t>
      </w:r>
      <w:r w:rsidRPr="001173C9">
        <w:rPr>
          <w:rFonts w:ascii="Time New Roman" w:hAnsi="Time New Roman"/>
          <w:szCs w:val="21"/>
          <w:lang w:val="zh-CN"/>
        </w:rPr>
        <w:t>，其中</w:t>
      </w:r>
      <w:r w:rsidRPr="001173C9">
        <w:rPr>
          <w:rFonts w:ascii="Time New Roman" w:hAnsi="Time New Roman"/>
          <w:szCs w:val="21"/>
          <w:lang w:val="zh-CN"/>
        </w:rPr>
        <w:t>234</w:t>
      </w:r>
      <w:r w:rsidR="00DC6D2A">
        <w:rPr>
          <w:rFonts w:ascii="Time New Roman" w:hAnsi="Time New Roman"/>
          <w:szCs w:val="21"/>
          <w:lang w:val="zh-CN"/>
        </w:rPr>
        <w:t>,</w:t>
      </w:r>
      <w:r w:rsidRPr="001173C9">
        <w:rPr>
          <w:rFonts w:ascii="Time New Roman" w:hAnsi="Time New Roman"/>
          <w:szCs w:val="21"/>
          <w:lang w:val="zh-CN"/>
        </w:rPr>
        <w:t>535</w:t>
      </w:r>
      <w:r w:rsidRPr="001173C9">
        <w:rPr>
          <w:rFonts w:ascii="Time New Roman" w:hAnsi="Time New Roman"/>
          <w:szCs w:val="21"/>
          <w:lang w:val="zh-CN"/>
        </w:rPr>
        <w:t>人</w:t>
      </w:r>
      <w:r w:rsidRPr="001173C9">
        <w:rPr>
          <w:rFonts w:ascii="Time New Roman" w:hAnsi="Time New Roman"/>
          <w:szCs w:val="21"/>
          <w:lang w:val="zh-CN"/>
        </w:rPr>
        <w:t>(54.29%)</w:t>
      </w:r>
      <w:r w:rsidRPr="001173C9">
        <w:rPr>
          <w:rFonts w:ascii="Time New Roman" w:hAnsi="Time New Roman"/>
          <w:szCs w:val="21"/>
          <w:lang w:val="zh-CN"/>
        </w:rPr>
        <w:t>参加了投票。在国民议会选举中，共有</w:t>
      </w:r>
      <w:r w:rsidRPr="001173C9">
        <w:rPr>
          <w:rFonts w:ascii="Time New Roman" w:hAnsi="Time New Roman"/>
          <w:szCs w:val="21"/>
          <w:lang w:val="zh-CN"/>
        </w:rPr>
        <w:t>438</w:t>
      </w:r>
      <w:r w:rsidR="00DC6D2A">
        <w:rPr>
          <w:rFonts w:ascii="Time New Roman" w:hAnsi="Time New Roman"/>
          <w:szCs w:val="21"/>
          <w:lang w:val="zh-CN"/>
        </w:rPr>
        <w:t>,</w:t>
      </w:r>
      <w:r w:rsidRPr="001173C9">
        <w:rPr>
          <w:rFonts w:ascii="Time New Roman" w:hAnsi="Time New Roman"/>
          <w:szCs w:val="21"/>
          <w:lang w:val="zh-CN"/>
        </w:rPr>
        <w:t>663</w:t>
      </w:r>
      <w:r w:rsidRPr="001173C9">
        <w:rPr>
          <w:rFonts w:ascii="Time New Roman" w:hAnsi="Time New Roman" w:hint="eastAsia"/>
          <w:szCs w:val="21"/>
          <w:lang w:val="zh-CN"/>
        </w:rPr>
        <w:t>位</w:t>
      </w:r>
      <w:r w:rsidRPr="001173C9">
        <w:rPr>
          <w:rFonts w:ascii="Time New Roman" w:hAnsi="Time New Roman"/>
          <w:szCs w:val="21"/>
          <w:lang w:val="zh-CN"/>
        </w:rPr>
        <w:t>登记</w:t>
      </w:r>
      <w:r w:rsidRPr="001173C9">
        <w:rPr>
          <w:rFonts w:ascii="Time New Roman" w:hAnsi="Time New Roman" w:hint="eastAsia"/>
          <w:szCs w:val="21"/>
          <w:lang w:val="zh-CN"/>
        </w:rPr>
        <w:t>选民</w:t>
      </w:r>
      <w:r w:rsidRPr="001173C9">
        <w:rPr>
          <w:rFonts w:ascii="Time New Roman" w:hAnsi="Time New Roman"/>
          <w:szCs w:val="21"/>
          <w:lang w:val="zh-CN"/>
        </w:rPr>
        <w:t>(49%</w:t>
      </w:r>
      <w:r w:rsidRPr="001173C9">
        <w:rPr>
          <w:rFonts w:ascii="Time New Roman" w:hAnsi="Time New Roman"/>
          <w:szCs w:val="21"/>
          <w:lang w:val="zh-CN"/>
        </w:rPr>
        <w:t>为男性，</w:t>
      </w:r>
      <w:r w:rsidRPr="001173C9">
        <w:rPr>
          <w:rFonts w:ascii="Time New Roman" w:hAnsi="Time New Roman"/>
          <w:szCs w:val="21"/>
          <w:lang w:val="zh-CN"/>
        </w:rPr>
        <w:t>51%</w:t>
      </w:r>
      <w:r w:rsidRPr="001173C9">
        <w:rPr>
          <w:rFonts w:ascii="Time New Roman" w:hAnsi="Time New Roman"/>
          <w:szCs w:val="21"/>
          <w:lang w:val="zh-CN"/>
        </w:rPr>
        <w:t>为女性</w:t>
      </w:r>
      <w:r w:rsidRPr="001173C9">
        <w:rPr>
          <w:rFonts w:ascii="Time New Roman" w:hAnsi="Time New Roman"/>
          <w:szCs w:val="21"/>
          <w:lang w:val="zh-CN"/>
        </w:rPr>
        <w:t>)</w:t>
      </w:r>
      <w:r w:rsidRPr="001173C9">
        <w:rPr>
          <w:rFonts w:ascii="Time New Roman" w:hAnsi="Time New Roman"/>
          <w:szCs w:val="21"/>
          <w:lang w:val="zh-CN"/>
        </w:rPr>
        <w:t>，其中</w:t>
      </w:r>
      <w:r w:rsidRPr="001173C9">
        <w:rPr>
          <w:rFonts w:ascii="Time New Roman" w:hAnsi="Time New Roman"/>
          <w:szCs w:val="21"/>
          <w:lang w:val="zh-CN"/>
        </w:rPr>
        <w:t>291</w:t>
      </w:r>
      <w:r w:rsidR="00DC6D2A">
        <w:rPr>
          <w:rFonts w:ascii="Time New Roman" w:hAnsi="Time New Roman"/>
          <w:szCs w:val="21"/>
          <w:lang w:val="zh-CN"/>
        </w:rPr>
        <w:t>,</w:t>
      </w:r>
      <w:r w:rsidRPr="001173C9">
        <w:rPr>
          <w:rFonts w:ascii="Time New Roman" w:hAnsi="Time New Roman"/>
          <w:szCs w:val="21"/>
          <w:lang w:val="zh-CN"/>
        </w:rPr>
        <w:t>098</w:t>
      </w:r>
      <w:r w:rsidRPr="001173C9">
        <w:rPr>
          <w:rFonts w:ascii="Time New Roman" w:hAnsi="Time New Roman"/>
          <w:szCs w:val="21"/>
          <w:lang w:val="zh-CN"/>
        </w:rPr>
        <w:t>人</w:t>
      </w:r>
      <w:r w:rsidRPr="001173C9">
        <w:rPr>
          <w:rFonts w:ascii="Time New Roman" w:hAnsi="Time New Roman"/>
          <w:szCs w:val="21"/>
          <w:lang w:val="zh-CN"/>
        </w:rPr>
        <w:t>(66.36%)</w:t>
      </w:r>
      <w:r w:rsidRPr="001173C9">
        <w:rPr>
          <w:rFonts w:ascii="Time New Roman" w:hAnsi="Time New Roman"/>
          <w:szCs w:val="21"/>
          <w:lang w:val="zh-CN"/>
        </w:rPr>
        <w:t>在初选中投票。在大选中，共有</w:t>
      </w:r>
      <w:r w:rsidRPr="001173C9">
        <w:rPr>
          <w:rFonts w:ascii="Time New Roman" w:hAnsi="Time New Roman"/>
          <w:szCs w:val="21"/>
          <w:lang w:val="zh-CN"/>
        </w:rPr>
        <w:t>313</w:t>
      </w:r>
      <w:r w:rsidR="00DC6D2A">
        <w:rPr>
          <w:rFonts w:ascii="Time New Roman" w:hAnsi="Time New Roman"/>
          <w:szCs w:val="21"/>
          <w:lang w:val="zh-CN"/>
        </w:rPr>
        <w:t>,</w:t>
      </w:r>
      <w:r w:rsidRPr="001173C9">
        <w:rPr>
          <w:rFonts w:ascii="Time New Roman" w:hAnsi="Time New Roman"/>
          <w:szCs w:val="21"/>
          <w:lang w:val="zh-CN"/>
        </w:rPr>
        <w:t>473</w:t>
      </w:r>
      <w:r w:rsidRPr="001173C9">
        <w:rPr>
          <w:rFonts w:ascii="Time New Roman" w:hAnsi="Time New Roman"/>
          <w:szCs w:val="21"/>
          <w:lang w:val="zh-CN"/>
        </w:rPr>
        <w:t>人</w:t>
      </w:r>
      <w:r w:rsidRPr="001173C9">
        <w:rPr>
          <w:rFonts w:ascii="Time New Roman" w:hAnsi="Time New Roman"/>
          <w:szCs w:val="21"/>
          <w:lang w:val="zh-CN"/>
        </w:rPr>
        <w:t>(71.46%)</w:t>
      </w:r>
      <w:r w:rsidRPr="001173C9">
        <w:rPr>
          <w:rFonts w:ascii="Time New Roman" w:hAnsi="Time New Roman"/>
          <w:szCs w:val="21"/>
          <w:lang w:val="zh-CN"/>
        </w:rPr>
        <w:t>在投票日投票。</w:t>
      </w:r>
    </w:p>
    <w:p w14:paraId="658F6A80" w14:textId="77777777" w:rsidR="00B0666C" w:rsidRPr="001173C9" w:rsidRDefault="00B0666C" w:rsidP="00B0666C">
      <w:pPr>
        <w:pStyle w:val="SingleTxtGC"/>
        <w:rPr>
          <w:rFonts w:ascii="Time New Roman" w:hAnsi="Time New Roman" w:hint="eastAsia"/>
          <w:szCs w:val="21"/>
        </w:rPr>
      </w:pPr>
      <w:r w:rsidRPr="001173C9">
        <w:rPr>
          <w:rFonts w:ascii="Time New Roman" w:hAnsi="Time New Roman"/>
          <w:szCs w:val="21"/>
          <w:lang w:val="zh-CN"/>
        </w:rPr>
        <w:t>74.</w:t>
      </w:r>
      <w:r w:rsidRPr="001173C9">
        <w:rPr>
          <w:rFonts w:ascii="Time New Roman" w:hAnsi="Time New Roman"/>
          <w:szCs w:val="21"/>
          <w:lang w:val="zh-CN"/>
        </w:rPr>
        <w:tab/>
        <w:t>2018</w:t>
      </w:r>
      <w:r w:rsidRPr="001173C9">
        <w:rPr>
          <w:rFonts w:ascii="Time New Roman" w:hAnsi="Time New Roman"/>
          <w:szCs w:val="21"/>
          <w:lang w:val="zh-CN"/>
        </w:rPr>
        <w:t>年，不丹选举委员会设立了邮寄投票便利</w:t>
      </w:r>
      <w:r w:rsidRPr="001173C9">
        <w:rPr>
          <w:rFonts w:ascii="Time New Roman" w:hAnsi="Time New Roman" w:hint="eastAsia"/>
          <w:szCs w:val="21"/>
          <w:lang w:val="zh-CN"/>
        </w:rPr>
        <w:t>亭，</w:t>
      </w:r>
      <w:r w:rsidRPr="001173C9">
        <w:rPr>
          <w:rFonts w:ascii="Time New Roman" w:hAnsi="Time New Roman"/>
          <w:szCs w:val="21"/>
          <w:lang w:val="zh-CN"/>
        </w:rPr>
        <w:t>鼓励符合邮寄投票资格、由于各种原因无法前往投票站的选民参与</w:t>
      </w:r>
      <w:r w:rsidRPr="001173C9">
        <w:rPr>
          <w:rFonts w:ascii="Time New Roman" w:hAnsi="Time New Roman" w:hint="eastAsia"/>
          <w:szCs w:val="21"/>
          <w:lang w:val="zh-CN"/>
        </w:rPr>
        <w:t>邮寄</w:t>
      </w:r>
      <w:r w:rsidRPr="001173C9">
        <w:rPr>
          <w:rFonts w:ascii="Time New Roman" w:hAnsi="Time New Roman"/>
          <w:szCs w:val="21"/>
          <w:lang w:val="zh-CN"/>
        </w:rPr>
        <w:t>投票。还通过不丹大使馆和代表团向居住在境外的合格选民提供邮寄选票服务。为了</w:t>
      </w:r>
      <w:r w:rsidRPr="001173C9">
        <w:rPr>
          <w:rFonts w:ascii="Time New Roman" w:hAnsi="Time New Roman" w:hint="eastAsia"/>
          <w:szCs w:val="21"/>
          <w:lang w:val="zh-CN"/>
        </w:rPr>
        <w:t>让选举更具</w:t>
      </w:r>
      <w:r w:rsidRPr="001173C9">
        <w:rPr>
          <w:rFonts w:ascii="Time New Roman" w:hAnsi="Time New Roman"/>
          <w:szCs w:val="21"/>
          <w:lang w:val="zh-CN"/>
        </w:rPr>
        <w:t>包容性，选举委员会还为医院的病人、被定罪的囚犯和残疾人设立了移动便利点，把投票站带到他们身边。</w:t>
      </w:r>
    </w:p>
    <w:p w14:paraId="49F5A9F5" w14:textId="77777777" w:rsidR="00B0666C" w:rsidRPr="001173C9" w:rsidRDefault="00B0666C" w:rsidP="00B0666C">
      <w:pPr>
        <w:pStyle w:val="SingleTxtGC"/>
        <w:rPr>
          <w:rFonts w:ascii="Time New Roman" w:hAnsi="Time New Roman" w:hint="eastAsia"/>
          <w:szCs w:val="21"/>
        </w:rPr>
      </w:pPr>
      <w:r w:rsidRPr="00DB0021">
        <w:rPr>
          <w:rFonts w:ascii="Time New Roman" w:hAnsi="Time New Roman"/>
          <w:szCs w:val="21"/>
        </w:rPr>
        <w:lastRenderedPageBreak/>
        <w:t>75.</w:t>
      </w:r>
      <w:r w:rsidRPr="00DB0021">
        <w:rPr>
          <w:rFonts w:ascii="Time New Roman" w:hAnsi="Time New Roman"/>
          <w:szCs w:val="21"/>
        </w:rPr>
        <w:tab/>
      </w:r>
      <w:r w:rsidRPr="001173C9">
        <w:rPr>
          <w:rFonts w:ascii="Time New Roman" w:hAnsi="Time New Roman"/>
          <w:szCs w:val="21"/>
          <w:lang w:val="zh-CN"/>
        </w:rPr>
        <w:t>目前</w:t>
      </w:r>
      <w:r w:rsidRPr="00DB0021">
        <w:rPr>
          <w:rFonts w:ascii="Time New Roman" w:hAnsi="Time New Roman"/>
          <w:szCs w:val="21"/>
        </w:rPr>
        <w:t>，</w:t>
      </w:r>
      <w:r w:rsidRPr="001173C9">
        <w:rPr>
          <w:rFonts w:ascii="Time New Roman" w:hAnsi="Time New Roman"/>
          <w:szCs w:val="21"/>
          <w:lang w:val="zh-CN"/>
        </w:rPr>
        <w:t>不丹共有五个活跃的注册政党</w:t>
      </w:r>
      <w:r w:rsidRPr="00DB0021">
        <w:rPr>
          <w:rFonts w:ascii="Time New Roman" w:hAnsi="Time New Roman"/>
          <w:szCs w:val="21"/>
        </w:rPr>
        <w:t>，</w:t>
      </w:r>
      <w:r w:rsidRPr="001173C9">
        <w:rPr>
          <w:rFonts w:ascii="Time New Roman" w:hAnsi="Time New Roman"/>
          <w:szCs w:val="21"/>
          <w:lang w:val="zh-CN"/>
        </w:rPr>
        <w:t>即不丹</w:t>
      </w:r>
      <w:proofErr w:type="spellStart"/>
      <w:r w:rsidRPr="00DB0021">
        <w:rPr>
          <w:rFonts w:ascii="Time New Roman" w:hAnsi="Time New Roman"/>
          <w:szCs w:val="21"/>
        </w:rPr>
        <w:t>Tendrel</w:t>
      </w:r>
      <w:proofErr w:type="spellEnd"/>
      <w:r w:rsidRPr="001173C9">
        <w:rPr>
          <w:rFonts w:ascii="Time New Roman" w:hAnsi="Time New Roman"/>
          <w:szCs w:val="21"/>
          <w:lang w:val="zh-CN"/>
        </w:rPr>
        <w:t>党</w:t>
      </w:r>
      <w:r w:rsidRPr="00DB0021">
        <w:rPr>
          <w:rFonts w:ascii="Time New Roman" w:hAnsi="Time New Roman"/>
          <w:szCs w:val="21"/>
        </w:rPr>
        <w:t>(</w:t>
      </w:r>
      <w:proofErr w:type="spellStart"/>
      <w:r w:rsidRPr="00DB0021">
        <w:rPr>
          <w:rFonts w:ascii="Time New Roman" w:hAnsi="Time New Roman"/>
          <w:szCs w:val="21"/>
        </w:rPr>
        <w:t>BTP</w:t>
      </w:r>
      <w:proofErr w:type="spellEnd"/>
      <w:r w:rsidRPr="00DB0021">
        <w:rPr>
          <w:rFonts w:ascii="Time New Roman" w:hAnsi="Time New Roman"/>
          <w:szCs w:val="21"/>
        </w:rPr>
        <w:t>)</w:t>
      </w:r>
      <w:r w:rsidRPr="001173C9">
        <w:rPr>
          <w:rFonts w:ascii="Time New Roman" w:hAnsi="Time New Roman"/>
          <w:szCs w:val="21"/>
          <w:lang w:val="zh-CN"/>
        </w:rPr>
        <w:t>、不丹统一党</w:t>
      </w:r>
      <w:r w:rsidRPr="00DB0021">
        <w:rPr>
          <w:rFonts w:ascii="Time New Roman" w:hAnsi="Time New Roman"/>
          <w:szCs w:val="21"/>
        </w:rPr>
        <w:t>(</w:t>
      </w:r>
      <w:proofErr w:type="spellStart"/>
      <w:r w:rsidRPr="00DB0021">
        <w:rPr>
          <w:rFonts w:ascii="Time New Roman" w:hAnsi="Time New Roman"/>
          <w:szCs w:val="21"/>
        </w:rPr>
        <w:t>DNT</w:t>
      </w:r>
      <w:proofErr w:type="spellEnd"/>
      <w:r w:rsidRPr="00DB0021">
        <w:rPr>
          <w:rFonts w:ascii="Time New Roman" w:hAnsi="Time New Roman"/>
          <w:szCs w:val="21"/>
        </w:rPr>
        <w:t>)</w:t>
      </w:r>
      <w:r w:rsidRPr="001173C9">
        <w:rPr>
          <w:rFonts w:ascii="Time New Roman" w:hAnsi="Time New Roman"/>
          <w:szCs w:val="21"/>
          <w:lang w:val="zh-CN"/>
        </w:rPr>
        <w:t>、繁荣进步党</w:t>
      </w:r>
      <w:r w:rsidRPr="00DB0021">
        <w:rPr>
          <w:rFonts w:ascii="Time New Roman" w:hAnsi="Time New Roman"/>
          <w:szCs w:val="21"/>
        </w:rPr>
        <w:t>(</w:t>
      </w:r>
      <w:proofErr w:type="spellStart"/>
      <w:r w:rsidRPr="00DB0021">
        <w:rPr>
          <w:rFonts w:ascii="Time New Roman" w:hAnsi="Time New Roman"/>
          <w:szCs w:val="21"/>
        </w:rPr>
        <w:t>DPT</w:t>
      </w:r>
      <w:proofErr w:type="spellEnd"/>
      <w:r w:rsidRPr="00DB0021">
        <w:rPr>
          <w:rFonts w:ascii="Time New Roman" w:hAnsi="Time New Roman"/>
          <w:szCs w:val="21"/>
        </w:rPr>
        <w:t>)</w:t>
      </w:r>
      <w:r w:rsidRPr="001173C9">
        <w:rPr>
          <w:rFonts w:ascii="Time New Roman" w:hAnsi="Time New Roman"/>
          <w:szCs w:val="21"/>
          <w:lang w:val="zh-CN"/>
        </w:rPr>
        <w:t>、不丹联合党</w:t>
      </w:r>
      <w:r w:rsidRPr="00DB0021">
        <w:rPr>
          <w:rFonts w:ascii="Time New Roman" w:hAnsi="Time New Roman"/>
          <w:szCs w:val="21"/>
        </w:rPr>
        <w:t>(</w:t>
      </w:r>
      <w:proofErr w:type="spellStart"/>
      <w:r w:rsidRPr="00DB0021">
        <w:rPr>
          <w:rFonts w:ascii="Time New Roman" w:hAnsi="Time New Roman"/>
          <w:szCs w:val="21"/>
        </w:rPr>
        <w:t>DTT</w:t>
      </w:r>
      <w:proofErr w:type="spellEnd"/>
      <w:r w:rsidRPr="00DB0021">
        <w:rPr>
          <w:rFonts w:ascii="Time New Roman" w:hAnsi="Time New Roman"/>
          <w:szCs w:val="21"/>
        </w:rPr>
        <w:t>)</w:t>
      </w:r>
      <w:r w:rsidRPr="001173C9">
        <w:rPr>
          <w:rFonts w:ascii="Time New Roman" w:hAnsi="Time New Roman"/>
          <w:szCs w:val="21"/>
          <w:lang w:val="zh-CN"/>
        </w:rPr>
        <w:t>和人民民主党</w:t>
      </w:r>
      <w:r w:rsidRPr="00DB0021">
        <w:rPr>
          <w:rFonts w:ascii="Time New Roman" w:hAnsi="Time New Roman"/>
          <w:szCs w:val="21"/>
        </w:rPr>
        <w:t>(PDP)</w:t>
      </w:r>
      <w:r w:rsidRPr="001173C9">
        <w:rPr>
          <w:rFonts w:ascii="Time New Roman" w:hAnsi="Time New Roman"/>
          <w:szCs w:val="21"/>
          <w:lang w:val="zh-CN"/>
        </w:rPr>
        <w:t>。目前的执政党是不丹统一党</w:t>
      </w:r>
      <w:r w:rsidRPr="001173C9">
        <w:rPr>
          <w:rFonts w:ascii="Time New Roman" w:hAnsi="Time New Roman"/>
          <w:szCs w:val="21"/>
          <w:lang w:val="zh-CN"/>
        </w:rPr>
        <w:t>(DNT)</w:t>
      </w:r>
      <w:r w:rsidRPr="001173C9">
        <w:rPr>
          <w:rFonts w:ascii="Time New Roman" w:hAnsi="Time New Roman"/>
          <w:szCs w:val="21"/>
          <w:lang w:val="zh-CN"/>
        </w:rPr>
        <w:t>，在国民议会中拥有</w:t>
      </w:r>
      <w:r w:rsidRPr="001173C9">
        <w:rPr>
          <w:rFonts w:ascii="Time New Roman" w:hAnsi="Time New Roman"/>
          <w:szCs w:val="21"/>
          <w:lang w:val="zh-CN"/>
        </w:rPr>
        <w:t>33</w:t>
      </w:r>
      <w:r w:rsidRPr="001173C9">
        <w:rPr>
          <w:rFonts w:ascii="Time New Roman" w:hAnsi="Time New Roman"/>
          <w:szCs w:val="21"/>
          <w:lang w:val="zh-CN"/>
        </w:rPr>
        <w:t>个席位，由首相洛泰</w:t>
      </w:r>
      <w:r w:rsidRPr="001173C9">
        <w:rPr>
          <w:rFonts w:ascii="Time New Roman" w:hAnsi="Time New Roman" w:hint="eastAsia"/>
          <w:szCs w:val="21"/>
        </w:rPr>
        <w:t>·</w:t>
      </w:r>
      <w:r w:rsidRPr="001173C9">
        <w:rPr>
          <w:rFonts w:ascii="Time New Roman" w:hAnsi="Time New Roman"/>
          <w:szCs w:val="21"/>
          <w:lang w:val="zh-CN"/>
        </w:rPr>
        <w:t>策林博士领导。反对党领袖</w:t>
      </w:r>
      <w:r w:rsidRPr="001173C9">
        <w:rPr>
          <w:rFonts w:ascii="Time New Roman" w:hAnsi="Time New Roman"/>
          <w:szCs w:val="21"/>
          <w:lang w:val="zh-CN"/>
        </w:rPr>
        <w:t>Dorji Wangdi</w:t>
      </w:r>
      <w:r w:rsidRPr="001173C9">
        <w:rPr>
          <w:rFonts w:ascii="Time New Roman" w:hAnsi="Time New Roman"/>
          <w:szCs w:val="21"/>
          <w:lang w:val="zh-CN"/>
        </w:rPr>
        <w:t>领导的繁荣进步党</w:t>
      </w:r>
      <w:r w:rsidRPr="001173C9">
        <w:rPr>
          <w:rFonts w:ascii="Time New Roman" w:hAnsi="Time New Roman"/>
          <w:szCs w:val="21"/>
          <w:lang w:val="zh-CN"/>
        </w:rPr>
        <w:t>(DPT)</w:t>
      </w:r>
      <w:r w:rsidRPr="001173C9">
        <w:rPr>
          <w:rFonts w:ascii="Time New Roman" w:hAnsi="Time New Roman"/>
          <w:szCs w:val="21"/>
          <w:lang w:val="zh-CN"/>
        </w:rPr>
        <w:t>在</w:t>
      </w:r>
      <w:r w:rsidRPr="001173C9">
        <w:rPr>
          <w:rFonts w:ascii="Time New Roman" w:hAnsi="Time New Roman" w:hint="eastAsia"/>
          <w:szCs w:val="21"/>
          <w:lang w:val="zh-CN"/>
        </w:rPr>
        <w:t>国民</w:t>
      </w:r>
      <w:r w:rsidRPr="001173C9">
        <w:rPr>
          <w:rFonts w:ascii="Time New Roman" w:hAnsi="Time New Roman"/>
          <w:szCs w:val="21"/>
          <w:lang w:val="zh-CN"/>
        </w:rPr>
        <w:t>议会中拥有</w:t>
      </w:r>
      <w:r w:rsidRPr="001173C9">
        <w:rPr>
          <w:rFonts w:ascii="Time New Roman" w:hAnsi="Time New Roman"/>
          <w:szCs w:val="21"/>
          <w:lang w:val="zh-CN"/>
        </w:rPr>
        <w:t>14</w:t>
      </w:r>
      <w:r w:rsidRPr="001173C9">
        <w:rPr>
          <w:rFonts w:ascii="Time New Roman" w:hAnsi="Time New Roman"/>
          <w:szCs w:val="21"/>
          <w:lang w:val="zh-CN"/>
        </w:rPr>
        <w:t>个席位。在国民议会的</w:t>
      </w:r>
      <w:r w:rsidRPr="001173C9">
        <w:rPr>
          <w:rFonts w:ascii="Time New Roman" w:hAnsi="Time New Roman"/>
          <w:szCs w:val="21"/>
          <w:lang w:val="zh-CN"/>
        </w:rPr>
        <w:t>47</w:t>
      </w:r>
      <w:r w:rsidRPr="001173C9">
        <w:rPr>
          <w:rFonts w:ascii="Time New Roman" w:hAnsi="Time New Roman"/>
          <w:szCs w:val="21"/>
          <w:lang w:val="zh-CN"/>
        </w:rPr>
        <w:t>个席位中，</w:t>
      </w:r>
      <w:r w:rsidRPr="001173C9">
        <w:rPr>
          <w:rFonts w:ascii="Time New Roman" w:hAnsi="Time New Roman" w:hint="eastAsia"/>
          <w:szCs w:val="21"/>
          <w:lang w:val="zh-CN"/>
        </w:rPr>
        <w:t>共</w:t>
      </w:r>
      <w:r w:rsidRPr="001173C9">
        <w:rPr>
          <w:rFonts w:ascii="Time New Roman" w:hAnsi="Time New Roman"/>
          <w:szCs w:val="21"/>
          <w:lang w:val="zh-CN"/>
        </w:rPr>
        <w:t>有</w:t>
      </w:r>
      <w:r w:rsidRPr="001173C9">
        <w:rPr>
          <w:rFonts w:ascii="Time New Roman" w:hAnsi="Time New Roman"/>
          <w:szCs w:val="21"/>
          <w:lang w:val="zh-CN"/>
        </w:rPr>
        <w:t>8</w:t>
      </w:r>
      <w:r w:rsidRPr="001173C9">
        <w:rPr>
          <w:rFonts w:ascii="Time New Roman" w:hAnsi="Time New Roman"/>
          <w:szCs w:val="21"/>
          <w:lang w:val="zh-CN"/>
        </w:rPr>
        <w:t>名女议员和</w:t>
      </w:r>
      <w:r w:rsidRPr="001173C9">
        <w:rPr>
          <w:rFonts w:ascii="Time New Roman" w:hAnsi="Time New Roman"/>
          <w:szCs w:val="21"/>
          <w:lang w:val="zh-CN"/>
        </w:rPr>
        <w:t>39</w:t>
      </w:r>
      <w:r w:rsidRPr="001173C9">
        <w:rPr>
          <w:rFonts w:ascii="Time New Roman" w:hAnsi="Time New Roman"/>
          <w:szCs w:val="21"/>
          <w:lang w:val="zh-CN"/>
        </w:rPr>
        <w:t>名男议员。</w:t>
      </w:r>
    </w:p>
    <w:p w14:paraId="708606B3" w14:textId="77777777" w:rsidR="00B0666C" w:rsidRDefault="00B0666C" w:rsidP="00B0666C">
      <w:pPr>
        <w:pStyle w:val="SingleTxtGC"/>
        <w:rPr>
          <w:rFonts w:ascii="Time New Roman" w:hAnsi="Time New Roman" w:hint="eastAsia"/>
          <w:szCs w:val="21"/>
          <w:lang w:val="zh-CN"/>
        </w:rPr>
      </w:pPr>
      <w:r w:rsidRPr="001173C9">
        <w:rPr>
          <w:rFonts w:ascii="Time New Roman" w:hAnsi="Time New Roman"/>
          <w:szCs w:val="21"/>
          <w:lang w:val="zh-CN"/>
        </w:rPr>
        <w:t>76.</w:t>
      </w:r>
      <w:r w:rsidRPr="001173C9">
        <w:rPr>
          <w:rFonts w:ascii="Time New Roman" w:hAnsi="Time New Roman"/>
          <w:szCs w:val="21"/>
          <w:lang w:val="zh-CN"/>
        </w:rPr>
        <w:tab/>
      </w:r>
      <w:r w:rsidRPr="001173C9">
        <w:rPr>
          <w:rFonts w:ascii="Time New Roman" w:hAnsi="Time New Roman"/>
          <w:szCs w:val="21"/>
          <w:lang w:val="zh-CN"/>
        </w:rPr>
        <w:t>截至</w:t>
      </w:r>
      <w:r w:rsidRPr="001173C9">
        <w:rPr>
          <w:rFonts w:ascii="Time New Roman" w:hAnsi="Time New Roman"/>
          <w:szCs w:val="21"/>
          <w:lang w:val="zh-CN"/>
        </w:rPr>
        <w:t>2022</w:t>
      </w:r>
      <w:r w:rsidRPr="001173C9">
        <w:rPr>
          <w:rFonts w:ascii="Time New Roman" w:hAnsi="Time New Roman"/>
          <w:szCs w:val="21"/>
          <w:lang w:val="zh-CN"/>
        </w:rPr>
        <w:t>年</w:t>
      </w:r>
      <w:r w:rsidRPr="001173C9">
        <w:rPr>
          <w:rFonts w:ascii="Time New Roman" w:hAnsi="Time New Roman"/>
          <w:szCs w:val="21"/>
          <w:lang w:val="zh-CN"/>
        </w:rPr>
        <w:t>6</w:t>
      </w:r>
      <w:r w:rsidRPr="001173C9">
        <w:rPr>
          <w:rFonts w:ascii="Time New Roman" w:hAnsi="Time New Roman"/>
          <w:szCs w:val="21"/>
          <w:lang w:val="zh-CN"/>
        </w:rPr>
        <w:t>月</w:t>
      </w:r>
      <w:r w:rsidRPr="001173C9">
        <w:rPr>
          <w:rFonts w:ascii="Time New Roman" w:hAnsi="Time New Roman"/>
          <w:szCs w:val="21"/>
          <w:lang w:val="zh-CN"/>
        </w:rPr>
        <w:t>28</w:t>
      </w:r>
      <w:r w:rsidRPr="001173C9">
        <w:rPr>
          <w:rFonts w:ascii="Time New Roman" w:hAnsi="Time New Roman"/>
          <w:szCs w:val="21"/>
          <w:lang w:val="zh-CN"/>
        </w:rPr>
        <w:t>日，国家委员会共有</w:t>
      </w:r>
      <w:r w:rsidRPr="001173C9">
        <w:rPr>
          <w:rFonts w:ascii="Time New Roman" w:hAnsi="Time New Roman"/>
          <w:szCs w:val="21"/>
          <w:lang w:val="zh-CN"/>
        </w:rPr>
        <w:t>24</w:t>
      </w:r>
      <w:r w:rsidRPr="001173C9">
        <w:rPr>
          <w:rFonts w:ascii="Time New Roman" w:hAnsi="Time New Roman"/>
          <w:szCs w:val="21"/>
          <w:lang w:val="zh-CN"/>
        </w:rPr>
        <w:t>名成员，其中</w:t>
      </w:r>
      <w:r w:rsidRPr="001173C9">
        <w:rPr>
          <w:rFonts w:ascii="Time New Roman" w:hAnsi="Time New Roman"/>
          <w:szCs w:val="21"/>
          <w:lang w:val="zh-CN"/>
        </w:rPr>
        <w:t>3</w:t>
      </w:r>
      <w:r w:rsidRPr="001173C9">
        <w:rPr>
          <w:rFonts w:ascii="Time New Roman" w:hAnsi="Time New Roman"/>
          <w:szCs w:val="21"/>
          <w:lang w:val="zh-CN"/>
        </w:rPr>
        <w:t>名为女性，</w:t>
      </w:r>
      <w:r w:rsidRPr="001173C9">
        <w:rPr>
          <w:rFonts w:ascii="Time New Roman" w:hAnsi="Time New Roman"/>
          <w:szCs w:val="21"/>
          <w:lang w:val="zh-CN"/>
        </w:rPr>
        <w:t>21</w:t>
      </w:r>
      <w:r w:rsidRPr="001173C9">
        <w:rPr>
          <w:rFonts w:ascii="Time New Roman" w:hAnsi="Time New Roman"/>
          <w:szCs w:val="21"/>
          <w:lang w:val="zh-CN"/>
        </w:rPr>
        <w:t>名为男性。</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985"/>
        <w:gridCol w:w="841"/>
        <w:gridCol w:w="767"/>
        <w:gridCol w:w="767"/>
        <w:gridCol w:w="767"/>
        <w:gridCol w:w="767"/>
        <w:gridCol w:w="767"/>
        <w:gridCol w:w="709"/>
      </w:tblGrid>
      <w:tr w:rsidR="00DC6D2A" w:rsidRPr="001057F3" w14:paraId="603FB071" w14:textId="77777777" w:rsidTr="001174E8">
        <w:trPr>
          <w:tblHeader/>
        </w:trPr>
        <w:tc>
          <w:tcPr>
            <w:tcW w:w="1985" w:type="dxa"/>
            <w:vMerge w:val="restart"/>
            <w:tcBorders>
              <w:top w:val="single" w:sz="4" w:space="0" w:color="auto"/>
              <w:bottom w:val="single" w:sz="12" w:space="0" w:color="auto"/>
            </w:tcBorders>
            <w:shd w:val="clear" w:color="auto" w:fill="auto"/>
            <w:vAlign w:val="bottom"/>
          </w:tcPr>
          <w:p w14:paraId="00662DEC" w14:textId="77777777" w:rsidR="00DC6D2A" w:rsidRPr="001057F3" w:rsidRDefault="00DC6D2A" w:rsidP="001174E8">
            <w:pPr>
              <w:spacing w:before="80" w:after="80" w:line="200" w:lineRule="exact"/>
              <w:ind w:right="113"/>
              <w:rPr>
                <w:rFonts w:ascii="Time New Roman" w:eastAsia="楷体" w:hAnsi="Time New Roman" w:hint="eastAsia"/>
                <w:sz w:val="18"/>
                <w:szCs w:val="18"/>
              </w:rPr>
            </w:pPr>
            <w:r w:rsidRPr="001057F3">
              <w:rPr>
                <w:rFonts w:ascii="Time New Roman" w:eastAsia="楷体" w:hAnsi="Time New Roman" w:hint="eastAsia"/>
                <w:sz w:val="18"/>
                <w:szCs w:val="18"/>
                <w:lang w:val="zh-CN"/>
              </w:rPr>
              <w:t>选举</w:t>
            </w:r>
          </w:p>
        </w:tc>
        <w:tc>
          <w:tcPr>
            <w:tcW w:w="2375" w:type="dxa"/>
            <w:gridSpan w:val="3"/>
            <w:tcBorders>
              <w:top w:val="single" w:sz="4" w:space="0" w:color="auto"/>
              <w:bottom w:val="single" w:sz="4" w:space="0" w:color="auto"/>
              <w:right w:val="single" w:sz="24" w:space="0" w:color="FFFFFF" w:themeColor="background1"/>
            </w:tcBorders>
            <w:shd w:val="clear" w:color="auto" w:fill="auto"/>
            <w:vAlign w:val="bottom"/>
          </w:tcPr>
          <w:p w14:paraId="6AFC6E1B" w14:textId="77777777" w:rsidR="00DC6D2A" w:rsidRPr="001057F3" w:rsidRDefault="00DC6D2A" w:rsidP="001174E8">
            <w:pPr>
              <w:spacing w:before="80" w:after="80" w:line="200" w:lineRule="exact"/>
              <w:ind w:right="113"/>
              <w:jc w:val="center"/>
              <w:rPr>
                <w:rFonts w:ascii="Time New Roman" w:eastAsia="楷体" w:hAnsi="Time New Roman" w:hint="eastAsia"/>
                <w:sz w:val="18"/>
                <w:szCs w:val="18"/>
              </w:rPr>
            </w:pPr>
            <w:r w:rsidRPr="001057F3">
              <w:rPr>
                <w:rFonts w:ascii="Time New Roman" w:eastAsia="楷体" w:hAnsi="Time New Roman" w:hint="eastAsia"/>
                <w:sz w:val="18"/>
                <w:szCs w:val="18"/>
                <w:lang w:val="zh-CN"/>
              </w:rPr>
              <w:t>登记选民总数</w:t>
            </w:r>
          </w:p>
        </w:tc>
        <w:tc>
          <w:tcPr>
            <w:tcW w:w="2301" w:type="dxa"/>
            <w:gridSpan w:val="3"/>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7118E490" w14:textId="77777777" w:rsidR="00DC6D2A" w:rsidRPr="001057F3" w:rsidRDefault="00DC6D2A" w:rsidP="001174E8">
            <w:pPr>
              <w:spacing w:before="80" w:after="80" w:line="200" w:lineRule="exact"/>
              <w:ind w:right="113"/>
              <w:jc w:val="center"/>
              <w:rPr>
                <w:rFonts w:ascii="Time New Roman" w:eastAsia="楷体" w:hAnsi="Time New Roman" w:hint="eastAsia"/>
                <w:sz w:val="18"/>
                <w:szCs w:val="18"/>
              </w:rPr>
            </w:pPr>
            <w:r w:rsidRPr="001057F3">
              <w:rPr>
                <w:rFonts w:ascii="Time New Roman" w:eastAsia="楷体" w:hAnsi="Time New Roman" w:cs="宋体" w:hint="eastAsia"/>
                <w:sz w:val="18"/>
                <w:szCs w:val="18"/>
                <w:lang w:val="zh-CN"/>
              </w:rPr>
              <w:t>参加</w:t>
            </w:r>
            <w:r w:rsidRPr="001057F3">
              <w:rPr>
                <w:rFonts w:ascii="Time New Roman" w:eastAsia="楷体" w:hAnsi="Time New Roman" w:hint="eastAsia"/>
                <w:sz w:val="18"/>
                <w:szCs w:val="18"/>
                <w:lang w:val="zh-CN"/>
              </w:rPr>
              <w:t>投票</w:t>
            </w:r>
            <w:r w:rsidRPr="001057F3">
              <w:rPr>
                <w:rFonts w:ascii="Time New Roman" w:eastAsia="楷体" w:hAnsi="Time New Roman" w:cs="宋体" w:hint="eastAsia"/>
                <w:sz w:val="18"/>
                <w:szCs w:val="18"/>
                <w:lang w:val="zh-CN"/>
              </w:rPr>
              <w:t>的人数</w:t>
            </w:r>
          </w:p>
        </w:tc>
        <w:tc>
          <w:tcPr>
            <w:tcW w:w="709" w:type="dxa"/>
            <w:tcBorders>
              <w:top w:val="single" w:sz="4" w:space="0" w:color="auto"/>
              <w:left w:val="single" w:sz="24" w:space="0" w:color="FFFFFF" w:themeColor="background1"/>
              <w:bottom w:val="single" w:sz="4" w:space="0" w:color="auto"/>
            </w:tcBorders>
            <w:shd w:val="clear" w:color="auto" w:fill="auto"/>
            <w:vAlign w:val="bottom"/>
          </w:tcPr>
          <w:p w14:paraId="63055FF9" w14:textId="77777777" w:rsidR="00DC6D2A" w:rsidRPr="001057F3" w:rsidRDefault="00DC6D2A" w:rsidP="001174E8">
            <w:pPr>
              <w:spacing w:before="80" w:after="80" w:line="200" w:lineRule="exact"/>
              <w:ind w:right="113"/>
              <w:jc w:val="right"/>
              <w:rPr>
                <w:rFonts w:ascii="Time New Roman" w:eastAsia="楷体" w:hAnsi="Time New Roman" w:hint="eastAsia"/>
                <w:sz w:val="18"/>
                <w:szCs w:val="18"/>
              </w:rPr>
            </w:pPr>
            <w:r w:rsidRPr="001057F3">
              <w:rPr>
                <w:rFonts w:ascii="Time New Roman" w:eastAsia="楷体" w:hAnsi="Time New Roman" w:hint="eastAsia"/>
                <w:sz w:val="18"/>
                <w:szCs w:val="18"/>
                <w:lang w:val="zh-CN"/>
              </w:rPr>
              <w:t>投票率</w:t>
            </w:r>
          </w:p>
        </w:tc>
      </w:tr>
      <w:tr w:rsidR="00DC6D2A" w:rsidRPr="001057F3" w14:paraId="356E9EC1" w14:textId="77777777" w:rsidTr="001174E8">
        <w:trPr>
          <w:tblHeader/>
        </w:trPr>
        <w:tc>
          <w:tcPr>
            <w:tcW w:w="1985" w:type="dxa"/>
            <w:vMerge/>
            <w:tcBorders>
              <w:top w:val="single" w:sz="12" w:space="0" w:color="auto"/>
              <w:bottom w:val="single" w:sz="12" w:space="0" w:color="auto"/>
            </w:tcBorders>
            <w:shd w:val="clear" w:color="auto" w:fill="auto"/>
            <w:vAlign w:val="bottom"/>
          </w:tcPr>
          <w:p w14:paraId="0660C8DA" w14:textId="77777777" w:rsidR="00DC6D2A" w:rsidRPr="001057F3" w:rsidRDefault="00DC6D2A" w:rsidP="001174E8">
            <w:pPr>
              <w:spacing w:before="40" w:after="40" w:line="220" w:lineRule="exact"/>
              <w:ind w:right="113"/>
              <w:rPr>
                <w:rFonts w:ascii="Time New Roman" w:eastAsia="楷体" w:hAnsi="Time New Roman" w:hint="eastAsia"/>
                <w:sz w:val="18"/>
                <w:szCs w:val="18"/>
              </w:rPr>
            </w:pPr>
          </w:p>
        </w:tc>
        <w:tc>
          <w:tcPr>
            <w:tcW w:w="841" w:type="dxa"/>
            <w:tcBorders>
              <w:top w:val="single" w:sz="4" w:space="0" w:color="auto"/>
              <w:bottom w:val="single" w:sz="12" w:space="0" w:color="auto"/>
            </w:tcBorders>
            <w:shd w:val="clear" w:color="auto" w:fill="auto"/>
            <w:vAlign w:val="bottom"/>
          </w:tcPr>
          <w:p w14:paraId="4A0618F4" w14:textId="77777777" w:rsidR="00DC6D2A" w:rsidRPr="001057F3" w:rsidRDefault="00DC6D2A" w:rsidP="001174E8">
            <w:pPr>
              <w:spacing w:before="40" w:after="40" w:line="220" w:lineRule="exact"/>
              <w:ind w:right="113"/>
              <w:jc w:val="right"/>
              <w:rPr>
                <w:rFonts w:ascii="Time New Roman" w:eastAsia="楷体" w:hAnsi="Time New Roman" w:hint="eastAsia"/>
                <w:sz w:val="18"/>
                <w:szCs w:val="18"/>
              </w:rPr>
            </w:pPr>
            <w:r w:rsidRPr="001057F3">
              <w:rPr>
                <w:rFonts w:ascii="Time New Roman" w:eastAsia="楷体" w:hAnsi="Time New Roman" w:hint="eastAsia"/>
                <w:sz w:val="18"/>
                <w:szCs w:val="18"/>
                <w:lang w:val="zh-CN"/>
              </w:rPr>
              <w:t>男性</w:t>
            </w:r>
          </w:p>
        </w:tc>
        <w:tc>
          <w:tcPr>
            <w:tcW w:w="767" w:type="dxa"/>
            <w:tcBorders>
              <w:top w:val="single" w:sz="4" w:space="0" w:color="auto"/>
              <w:bottom w:val="single" w:sz="12" w:space="0" w:color="auto"/>
            </w:tcBorders>
            <w:shd w:val="clear" w:color="auto" w:fill="auto"/>
            <w:vAlign w:val="bottom"/>
          </w:tcPr>
          <w:p w14:paraId="66F82699" w14:textId="77777777" w:rsidR="00DC6D2A" w:rsidRPr="001057F3" w:rsidRDefault="00DC6D2A" w:rsidP="001174E8">
            <w:pPr>
              <w:spacing w:before="40" w:after="40" w:line="220" w:lineRule="exact"/>
              <w:ind w:right="113"/>
              <w:jc w:val="right"/>
              <w:rPr>
                <w:rFonts w:ascii="Time New Roman" w:eastAsia="楷体" w:hAnsi="Time New Roman" w:hint="eastAsia"/>
                <w:sz w:val="18"/>
                <w:szCs w:val="18"/>
              </w:rPr>
            </w:pPr>
            <w:r w:rsidRPr="001057F3">
              <w:rPr>
                <w:rFonts w:ascii="Time New Roman" w:eastAsia="楷体" w:hAnsi="Time New Roman" w:hint="eastAsia"/>
                <w:sz w:val="18"/>
                <w:szCs w:val="18"/>
                <w:lang w:val="zh-CN"/>
              </w:rPr>
              <w:t>女性</w:t>
            </w:r>
          </w:p>
        </w:tc>
        <w:tc>
          <w:tcPr>
            <w:tcW w:w="767" w:type="dxa"/>
            <w:tcBorders>
              <w:top w:val="single" w:sz="4" w:space="0" w:color="auto"/>
              <w:bottom w:val="single" w:sz="12" w:space="0" w:color="auto"/>
              <w:right w:val="single" w:sz="24" w:space="0" w:color="FFFFFF" w:themeColor="background1"/>
            </w:tcBorders>
            <w:shd w:val="clear" w:color="auto" w:fill="auto"/>
            <w:vAlign w:val="bottom"/>
          </w:tcPr>
          <w:p w14:paraId="58EDB33E" w14:textId="77777777" w:rsidR="00DC6D2A" w:rsidRPr="001057F3" w:rsidRDefault="00DC6D2A" w:rsidP="001174E8">
            <w:pPr>
              <w:spacing w:before="40" w:after="40" w:line="220" w:lineRule="exact"/>
              <w:ind w:right="113"/>
              <w:jc w:val="right"/>
              <w:rPr>
                <w:rFonts w:ascii="Time New Roman" w:eastAsia="楷体" w:hAnsi="Time New Roman" w:hint="eastAsia"/>
                <w:sz w:val="18"/>
                <w:szCs w:val="18"/>
              </w:rPr>
            </w:pPr>
            <w:r w:rsidRPr="001057F3">
              <w:rPr>
                <w:rFonts w:ascii="Time New Roman" w:eastAsia="楷体" w:hAnsi="Time New Roman" w:hint="eastAsia"/>
                <w:sz w:val="18"/>
                <w:szCs w:val="18"/>
                <w:lang w:val="zh-CN"/>
              </w:rPr>
              <w:t>总计</w:t>
            </w:r>
          </w:p>
        </w:tc>
        <w:tc>
          <w:tcPr>
            <w:tcW w:w="767" w:type="dxa"/>
            <w:tcBorders>
              <w:top w:val="single" w:sz="4" w:space="0" w:color="auto"/>
              <w:left w:val="single" w:sz="24" w:space="0" w:color="FFFFFF" w:themeColor="background1"/>
              <w:bottom w:val="single" w:sz="12" w:space="0" w:color="auto"/>
            </w:tcBorders>
            <w:shd w:val="clear" w:color="auto" w:fill="auto"/>
            <w:vAlign w:val="bottom"/>
          </w:tcPr>
          <w:p w14:paraId="32022E70" w14:textId="77777777" w:rsidR="00DC6D2A" w:rsidRPr="001057F3" w:rsidRDefault="00DC6D2A" w:rsidP="001174E8">
            <w:pPr>
              <w:spacing w:before="40" w:after="40" w:line="220" w:lineRule="exact"/>
              <w:ind w:right="113"/>
              <w:jc w:val="right"/>
              <w:rPr>
                <w:rFonts w:ascii="Time New Roman" w:eastAsia="楷体" w:hAnsi="Time New Roman" w:hint="eastAsia"/>
                <w:sz w:val="18"/>
                <w:szCs w:val="18"/>
              </w:rPr>
            </w:pPr>
            <w:r w:rsidRPr="001057F3">
              <w:rPr>
                <w:rFonts w:ascii="Time New Roman" w:eastAsia="楷体" w:hAnsi="Time New Roman" w:hint="eastAsia"/>
                <w:sz w:val="18"/>
                <w:szCs w:val="18"/>
                <w:lang w:val="zh-CN"/>
              </w:rPr>
              <w:t>男性</w:t>
            </w:r>
          </w:p>
        </w:tc>
        <w:tc>
          <w:tcPr>
            <w:tcW w:w="767" w:type="dxa"/>
            <w:tcBorders>
              <w:top w:val="single" w:sz="4" w:space="0" w:color="auto"/>
              <w:bottom w:val="single" w:sz="12" w:space="0" w:color="auto"/>
            </w:tcBorders>
            <w:shd w:val="clear" w:color="auto" w:fill="auto"/>
            <w:vAlign w:val="bottom"/>
          </w:tcPr>
          <w:p w14:paraId="18BC3B28" w14:textId="77777777" w:rsidR="00DC6D2A" w:rsidRPr="001057F3" w:rsidRDefault="00DC6D2A" w:rsidP="001174E8">
            <w:pPr>
              <w:spacing w:before="40" w:after="40" w:line="220" w:lineRule="exact"/>
              <w:ind w:right="113"/>
              <w:jc w:val="right"/>
              <w:rPr>
                <w:rFonts w:ascii="Time New Roman" w:eastAsia="楷体" w:hAnsi="Time New Roman" w:hint="eastAsia"/>
                <w:sz w:val="18"/>
                <w:szCs w:val="18"/>
              </w:rPr>
            </w:pPr>
            <w:r w:rsidRPr="001057F3">
              <w:rPr>
                <w:rFonts w:ascii="Time New Roman" w:eastAsia="楷体" w:hAnsi="Time New Roman" w:hint="eastAsia"/>
                <w:sz w:val="18"/>
                <w:szCs w:val="18"/>
                <w:lang w:val="zh-CN"/>
              </w:rPr>
              <w:t>女性</w:t>
            </w:r>
          </w:p>
        </w:tc>
        <w:tc>
          <w:tcPr>
            <w:tcW w:w="767" w:type="dxa"/>
            <w:tcBorders>
              <w:top w:val="single" w:sz="4" w:space="0" w:color="auto"/>
              <w:bottom w:val="single" w:sz="12" w:space="0" w:color="auto"/>
              <w:right w:val="single" w:sz="24" w:space="0" w:color="FFFFFF" w:themeColor="background1"/>
            </w:tcBorders>
            <w:shd w:val="clear" w:color="auto" w:fill="auto"/>
            <w:vAlign w:val="bottom"/>
          </w:tcPr>
          <w:p w14:paraId="0836376A" w14:textId="77777777" w:rsidR="00DC6D2A" w:rsidRPr="001057F3" w:rsidRDefault="00DC6D2A" w:rsidP="001174E8">
            <w:pPr>
              <w:spacing w:before="40" w:after="40" w:line="220" w:lineRule="exact"/>
              <w:ind w:right="113"/>
              <w:jc w:val="right"/>
              <w:rPr>
                <w:rFonts w:ascii="Time New Roman" w:eastAsia="楷体" w:hAnsi="Time New Roman" w:hint="eastAsia"/>
                <w:sz w:val="18"/>
                <w:szCs w:val="18"/>
              </w:rPr>
            </w:pPr>
            <w:r w:rsidRPr="001057F3">
              <w:rPr>
                <w:rFonts w:ascii="Time New Roman" w:eastAsia="楷体" w:hAnsi="Time New Roman" w:hint="eastAsia"/>
                <w:sz w:val="18"/>
                <w:szCs w:val="18"/>
                <w:lang w:val="zh-CN"/>
              </w:rPr>
              <w:t>总计</w:t>
            </w:r>
          </w:p>
        </w:tc>
        <w:tc>
          <w:tcPr>
            <w:tcW w:w="709" w:type="dxa"/>
            <w:tcBorders>
              <w:top w:val="single" w:sz="4" w:space="0" w:color="auto"/>
              <w:left w:val="single" w:sz="24" w:space="0" w:color="FFFFFF" w:themeColor="background1"/>
              <w:bottom w:val="single" w:sz="12" w:space="0" w:color="auto"/>
            </w:tcBorders>
            <w:shd w:val="clear" w:color="auto" w:fill="auto"/>
            <w:vAlign w:val="bottom"/>
          </w:tcPr>
          <w:p w14:paraId="22F894BB" w14:textId="77777777" w:rsidR="00DC6D2A" w:rsidRPr="001057F3" w:rsidRDefault="00DC6D2A" w:rsidP="001174E8">
            <w:pPr>
              <w:spacing w:before="40" w:after="40" w:line="220" w:lineRule="exact"/>
              <w:ind w:right="113"/>
              <w:jc w:val="right"/>
              <w:rPr>
                <w:rFonts w:ascii="Time New Roman" w:eastAsia="楷体" w:hAnsi="Time New Roman" w:hint="eastAsia"/>
                <w:sz w:val="18"/>
                <w:szCs w:val="18"/>
              </w:rPr>
            </w:pPr>
            <w:r w:rsidRPr="001057F3">
              <w:rPr>
                <w:rFonts w:ascii="Time New Roman" w:eastAsia="楷体" w:hAnsi="Time New Roman" w:hint="eastAsia"/>
                <w:sz w:val="18"/>
                <w:szCs w:val="18"/>
                <w:lang w:val="zh-CN"/>
              </w:rPr>
              <w:t>(%)</w:t>
            </w:r>
          </w:p>
        </w:tc>
      </w:tr>
      <w:tr w:rsidR="00DC6D2A" w:rsidRPr="001057F3" w14:paraId="01532905" w14:textId="77777777" w:rsidTr="001174E8">
        <w:tc>
          <w:tcPr>
            <w:tcW w:w="1985" w:type="dxa"/>
            <w:tcBorders>
              <w:top w:val="single" w:sz="12" w:space="0" w:color="auto"/>
            </w:tcBorders>
            <w:shd w:val="clear" w:color="auto" w:fill="auto"/>
          </w:tcPr>
          <w:p w14:paraId="6FCD1D44" w14:textId="77777777" w:rsidR="00DC6D2A" w:rsidRPr="001057F3" w:rsidRDefault="00DC6D2A" w:rsidP="001174E8">
            <w:pPr>
              <w:spacing w:before="40" w:after="40" w:line="220" w:lineRule="exact"/>
              <w:ind w:right="113"/>
              <w:rPr>
                <w:sz w:val="18"/>
                <w:szCs w:val="18"/>
              </w:rPr>
            </w:pPr>
            <w:r w:rsidRPr="001057F3">
              <w:rPr>
                <w:rFonts w:hint="eastAsia"/>
                <w:sz w:val="18"/>
                <w:szCs w:val="18"/>
                <w:lang w:val="zh-CN"/>
              </w:rPr>
              <w:t>国家委员会</w:t>
            </w:r>
            <w:r w:rsidRPr="001057F3">
              <w:rPr>
                <w:rFonts w:hint="eastAsia"/>
                <w:sz w:val="18"/>
                <w:szCs w:val="18"/>
                <w:lang w:val="zh-CN"/>
              </w:rPr>
              <w:t>(2018</w:t>
            </w:r>
            <w:r w:rsidRPr="001057F3">
              <w:rPr>
                <w:rFonts w:hint="eastAsia"/>
                <w:sz w:val="18"/>
                <w:szCs w:val="18"/>
                <w:lang w:val="zh-CN"/>
              </w:rPr>
              <w:t>年</w:t>
            </w:r>
            <w:r w:rsidRPr="001057F3">
              <w:rPr>
                <w:rFonts w:hint="eastAsia"/>
                <w:sz w:val="18"/>
                <w:szCs w:val="18"/>
                <w:lang w:val="zh-CN"/>
              </w:rPr>
              <w:t>)</w:t>
            </w:r>
          </w:p>
        </w:tc>
        <w:tc>
          <w:tcPr>
            <w:tcW w:w="841" w:type="dxa"/>
            <w:tcBorders>
              <w:top w:val="single" w:sz="12" w:space="0" w:color="auto"/>
            </w:tcBorders>
            <w:shd w:val="clear" w:color="auto" w:fill="auto"/>
            <w:vAlign w:val="bottom"/>
          </w:tcPr>
          <w:p w14:paraId="2AE89AA9" w14:textId="77777777" w:rsidR="00DC6D2A" w:rsidRPr="001057F3" w:rsidRDefault="00DC6D2A" w:rsidP="001174E8">
            <w:pPr>
              <w:spacing w:before="40" w:after="40" w:line="220" w:lineRule="exact"/>
              <w:ind w:right="113"/>
              <w:jc w:val="right"/>
              <w:rPr>
                <w:sz w:val="18"/>
                <w:szCs w:val="18"/>
              </w:rPr>
            </w:pPr>
            <w:r w:rsidRPr="001057F3">
              <w:rPr>
                <w:rFonts w:hint="eastAsia"/>
                <w:sz w:val="18"/>
                <w:szCs w:val="18"/>
                <w:lang w:val="zh-CN"/>
              </w:rPr>
              <w:t>211 149</w:t>
            </w:r>
          </w:p>
        </w:tc>
        <w:tc>
          <w:tcPr>
            <w:tcW w:w="767" w:type="dxa"/>
            <w:tcBorders>
              <w:top w:val="single" w:sz="12" w:space="0" w:color="auto"/>
            </w:tcBorders>
            <w:shd w:val="clear" w:color="auto" w:fill="auto"/>
            <w:vAlign w:val="bottom"/>
          </w:tcPr>
          <w:p w14:paraId="38822108" w14:textId="77777777" w:rsidR="00DC6D2A" w:rsidRPr="001057F3" w:rsidRDefault="00DC6D2A" w:rsidP="001174E8">
            <w:pPr>
              <w:spacing w:before="40" w:after="40" w:line="220" w:lineRule="exact"/>
              <w:ind w:right="113"/>
              <w:jc w:val="right"/>
              <w:rPr>
                <w:sz w:val="18"/>
                <w:szCs w:val="18"/>
              </w:rPr>
            </w:pPr>
            <w:r w:rsidRPr="001057F3">
              <w:rPr>
                <w:rFonts w:hint="eastAsia"/>
                <w:sz w:val="18"/>
                <w:szCs w:val="18"/>
                <w:lang w:val="zh-CN"/>
              </w:rPr>
              <w:t>220 881</w:t>
            </w:r>
          </w:p>
        </w:tc>
        <w:tc>
          <w:tcPr>
            <w:tcW w:w="767" w:type="dxa"/>
            <w:tcBorders>
              <w:top w:val="single" w:sz="12" w:space="0" w:color="auto"/>
            </w:tcBorders>
            <w:shd w:val="clear" w:color="auto" w:fill="auto"/>
            <w:vAlign w:val="bottom"/>
          </w:tcPr>
          <w:p w14:paraId="733A0F5D" w14:textId="77777777" w:rsidR="00DC6D2A" w:rsidRPr="001057F3" w:rsidRDefault="00DC6D2A" w:rsidP="001174E8">
            <w:pPr>
              <w:spacing w:before="40" w:after="40" w:line="220" w:lineRule="exact"/>
              <w:ind w:right="113"/>
              <w:jc w:val="right"/>
              <w:rPr>
                <w:sz w:val="18"/>
                <w:szCs w:val="18"/>
              </w:rPr>
            </w:pPr>
            <w:r w:rsidRPr="001057F3">
              <w:rPr>
                <w:rFonts w:hint="eastAsia"/>
                <w:sz w:val="18"/>
                <w:szCs w:val="18"/>
                <w:lang w:val="zh-CN"/>
              </w:rPr>
              <w:t>432 030</w:t>
            </w:r>
          </w:p>
        </w:tc>
        <w:tc>
          <w:tcPr>
            <w:tcW w:w="767" w:type="dxa"/>
            <w:tcBorders>
              <w:top w:val="single" w:sz="12" w:space="0" w:color="auto"/>
            </w:tcBorders>
            <w:shd w:val="clear" w:color="auto" w:fill="auto"/>
            <w:vAlign w:val="bottom"/>
          </w:tcPr>
          <w:p w14:paraId="156C4C5D" w14:textId="77777777" w:rsidR="00DC6D2A" w:rsidRPr="001057F3" w:rsidRDefault="00DC6D2A" w:rsidP="001174E8">
            <w:pPr>
              <w:spacing w:before="40" w:after="40" w:line="220" w:lineRule="exact"/>
              <w:ind w:right="113"/>
              <w:jc w:val="right"/>
              <w:rPr>
                <w:sz w:val="18"/>
                <w:szCs w:val="18"/>
              </w:rPr>
            </w:pPr>
            <w:r w:rsidRPr="001057F3">
              <w:rPr>
                <w:rFonts w:hint="eastAsia"/>
                <w:sz w:val="18"/>
                <w:szCs w:val="18"/>
                <w:lang w:val="zh-CN"/>
              </w:rPr>
              <w:t>118 764</w:t>
            </w:r>
          </w:p>
        </w:tc>
        <w:tc>
          <w:tcPr>
            <w:tcW w:w="767" w:type="dxa"/>
            <w:tcBorders>
              <w:top w:val="single" w:sz="12" w:space="0" w:color="auto"/>
            </w:tcBorders>
            <w:shd w:val="clear" w:color="auto" w:fill="auto"/>
            <w:vAlign w:val="bottom"/>
          </w:tcPr>
          <w:p w14:paraId="76BA3CB6" w14:textId="77777777" w:rsidR="00DC6D2A" w:rsidRPr="001057F3" w:rsidRDefault="00DC6D2A" w:rsidP="001174E8">
            <w:pPr>
              <w:spacing w:before="40" w:after="40" w:line="220" w:lineRule="exact"/>
              <w:ind w:right="113"/>
              <w:jc w:val="right"/>
              <w:rPr>
                <w:sz w:val="18"/>
                <w:szCs w:val="18"/>
              </w:rPr>
            </w:pPr>
            <w:r w:rsidRPr="001057F3">
              <w:rPr>
                <w:rFonts w:hint="eastAsia"/>
                <w:sz w:val="18"/>
                <w:szCs w:val="18"/>
                <w:lang w:val="zh-CN"/>
              </w:rPr>
              <w:t>115 771</w:t>
            </w:r>
          </w:p>
        </w:tc>
        <w:tc>
          <w:tcPr>
            <w:tcW w:w="767" w:type="dxa"/>
            <w:tcBorders>
              <w:top w:val="single" w:sz="12" w:space="0" w:color="auto"/>
            </w:tcBorders>
            <w:shd w:val="clear" w:color="auto" w:fill="auto"/>
            <w:vAlign w:val="bottom"/>
          </w:tcPr>
          <w:p w14:paraId="61B80368" w14:textId="77777777" w:rsidR="00DC6D2A" w:rsidRPr="001057F3" w:rsidRDefault="00DC6D2A" w:rsidP="001174E8">
            <w:pPr>
              <w:spacing w:before="40" w:after="40" w:line="220" w:lineRule="exact"/>
              <w:ind w:right="113"/>
              <w:jc w:val="right"/>
              <w:rPr>
                <w:sz w:val="18"/>
                <w:szCs w:val="18"/>
              </w:rPr>
            </w:pPr>
            <w:r w:rsidRPr="001057F3">
              <w:rPr>
                <w:rFonts w:hint="eastAsia"/>
                <w:sz w:val="18"/>
                <w:szCs w:val="18"/>
                <w:lang w:val="zh-CN"/>
              </w:rPr>
              <w:t>234 535</w:t>
            </w:r>
          </w:p>
        </w:tc>
        <w:tc>
          <w:tcPr>
            <w:tcW w:w="709" w:type="dxa"/>
            <w:tcBorders>
              <w:top w:val="single" w:sz="12" w:space="0" w:color="auto"/>
            </w:tcBorders>
            <w:shd w:val="clear" w:color="auto" w:fill="auto"/>
            <w:vAlign w:val="bottom"/>
          </w:tcPr>
          <w:p w14:paraId="6B679F32" w14:textId="77777777" w:rsidR="00DC6D2A" w:rsidRPr="001057F3" w:rsidRDefault="00DC6D2A" w:rsidP="001174E8">
            <w:pPr>
              <w:spacing w:before="40" w:after="40" w:line="220" w:lineRule="exact"/>
              <w:ind w:right="113"/>
              <w:jc w:val="right"/>
              <w:rPr>
                <w:sz w:val="18"/>
                <w:szCs w:val="18"/>
              </w:rPr>
            </w:pPr>
            <w:r w:rsidRPr="001057F3">
              <w:rPr>
                <w:rFonts w:hint="eastAsia"/>
                <w:sz w:val="18"/>
                <w:szCs w:val="18"/>
                <w:lang w:val="zh-CN"/>
              </w:rPr>
              <w:t>54.29</w:t>
            </w:r>
          </w:p>
        </w:tc>
      </w:tr>
      <w:tr w:rsidR="00DC6D2A" w:rsidRPr="001057F3" w14:paraId="0C01FBE9" w14:textId="77777777" w:rsidTr="001174E8">
        <w:tc>
          <w:tcPr>
            <w:tcW w:w="1985" w:type="dxa"/>
            <w:shd w:val="clear" w:color="auto" w:fill="auto"/>
          </w:tcPr>
          <w:p w14:paraId="6E594F00" w14:textId="77777777" w:rsidR="00DC6D2A" w:rsidRPr="001057F3" w:rsidRDefault="00DC6D2A" w:rsidP="001174E8">
            <w:pPr>
              <w:spacing w:before="40" w:after="40" w:line="220" w:lineRule="exact"/>
              <w:ind w:right="113"/>
              <w:rPr>
                <w:sz w:val="18"/>
                <w:szCs w:val="18"/>
                <w:lang w:val="zh-CN"/>
              </w:rPr>
            </w:pPr>
            <w:r w:rsidRPr="001057F3">
              <w:rPr>
                <w:rFonts w:hint="eastAsia"/>
                <w:sz w:val="18"/>
                <w:szCs w:val="18"/>
                <w:lang w:val="zh-CN"/>
              </w:rPr>
              <w:t>国民议会，初选</w:t>
            </w:r>
            <w:r w:rsidRPr="001057F3">
              <w:rPr>
                <w:rFonts w:hint="eastAsia"/>
                <w:sz w:val="18"/>
                <w:szCs w:val="18"/>
                <w:lang w:val="zh-CN"/>
              </w:rPr>
              <w:br/>
              <w:t>(2018</w:t>
            </w:r>
            <w:r w:rsidRPr="001057F3">
              <w:rPr>
                <w:rFonts w:hint="eastAsia"/>
                <w:sz w:val="18"/>
                <w:szCs w:val="18"/>
                <w:lang w:val="zh-CN"/>
              </w:rPr>
              <w:t>年</w:t>
            </w:r>
            <w:r w:rsidRPr="001057F3">
              <w:rPr>
                <w:rFonts w:hint="eastAsia"/>
                <w:sz w:val="18"/>
                <w:szCs w:val="18"/>
                <w:lang w:val="zh-CN"/>
              </w:rPr>
              <w:t>)</w:t>
            </w:r>
          </w:p>
        </w:tc>
        <w:tc>
          <w:tcPr>
            <w:tcW w:w="841" w:type="dxa"/>
            <w:shd w:val="clear" w:color="auto" w:fill="auto"/>
            <w:vAlign w:val="bottom"/>
          </w:tcPr>
          <w:p w14:paraId="733896F4" w14:textId="77777777" w:rsidR="00DC6D2A" w:rsidRPr="001057F3" w:rsidRDefault="00DC6D2A" w:rsidP="001174E8">
            <w:pPr>
              <w:spacing w:before="40" w:after="40" w:line="220" w:lineRule="exact"/>
              <w:ind w:right="113"/>
              <w:jc w:val="right"/>
              <w:rPr>
                <w:sz w:val="18"/>
                <w:szCs w:val="18"/>
              </w:rPr>
            </w:pPr>
            <w:r w:rsidRPr="001057F3">
              <w:rPr>
                <w:rFonts w:hint="eastAsia"/>
                <w:sz w:val="18"/>
                <w:szCs w:val="18"/>
                <w:lang w:val="zh-CN"/>
              </w:rPr>
              <w:t>214 113</w:t>
            </w:r>
          </w:p>
        </w:tc>
        <w:tc>
          <w:tcPr>
            <w:tcW w:w="767" w:type="dxa"/>
            <w:shd w:val="clear" w:color="auto" w:fill="auto"/>
            <w:vAlign w:val="bottom"/>
          </w:tcPr>
          <w:p w14:paraId="5D03FFDB" w14:textId="77777777" w:rsidR="00DC6D2A" w:rsidRPr="001057F3" w:rsidRDefault="00DC6D2A" w:rsidP="001174E8">
            <w:pPr>
              <w:spacing w:before="40" w:after="40" w:line="220" w:lineRule="exact"/>
              <w:ind w:right="113"/>
              <w:jc w:val="right"/>
              <w:rPr>
                <w:sz w:val="18"/>
                <w:szCs w:val="18"/>
              </w:rPr>
            </w:pPr>
            <w:r w:rsidRPr="001057F3">
              <w:rPr>
                <w:rFonts w:hint="eastAsia"/>
                <w:sz w:val="18"/>
                <w:szCs w:val="18"/>
                <w:lang w:val="zh-CN"/>
              </w:rPr>
              <w:t>224 550</w:t>
            </w:r>
          </w:p>
        </w:tc>
        <w:tc>
          <w:tcPr>
            <w:tcW w:w="767" w:type="dxa"/>
            <w:shd w:val="clear" w:color="auto" w:fill="auto"/>
            <w:vAlign w:val="bottom"/>
          </w:tcPr>
          <w:p w14:paraId="7D7B6014" w14:textId="77777777" w:rsidR="00DC6D2A" w:rsidRPr="001057F3" w:rsidRDefault="00DC6D2A" w:rsidP="001174E8">
            <w:pPr>
              <w:spacing w:before="40" w:after="40" w:line="220" w:lineRule="exact"/>
              <w:ind w:right="113"/>
              <w:jc w:val="right"/>
              <w:rPr>
                <w:sz w:val="18"/>
                <w:szCs w:val="18"/>
              </w:rPr>
            </w:pPr>
            <w:r w:rsidRPr="001057F3">
              <w:rPr>
                <w:rFonts w:hint="eastAsia"/>
                <w:sz w:val="18"/>
                <w:szCs w:val="18"/>
                <w:lang w:val="zh-CN"/>
              </w:rPr>
              <w:t>438 663</w:t>
            </w:r>
          </w:p>
        </w:tc>
        <w:tc>
          <w:tcPr>
            <w:tcW w:w="767" w:type="dxa"/>
            <w:shd w:val="clear" w:color="auto" w:fill="auto"/>
            <w:vAlign w:val="bottom"/>
          </w:tcPr>
          <w:p w14:paraId="0121D236" w14:textId="77777777" w:rsidR="00DC6D2A" w:rsidRPr="001057F3" w:rsidRDefault="00DC6D2A" w:rsidP="001174E8">
            <w:pPr>
              <w:spacing w:before="40" w:after="40" w:line="220" w:lineRule="exact"/>
              <w:ind w:right="113"/>
              <w:jc w:val="right"/>
              <w:rPr>
                <w:sz w:val="18"/>
                <w:szCs w:val="18"/>
              </w:rPr>
            </w:pPr>
            <w:r w:rsidRPr="001057F3">
              <w:rPr>
                <w:rFonts w:hint="eastAsia"/>
                <w:sz w:val="18"/>
                <w:szCs w:val="18"/>
                <w:lang w:val="zh-CN"/>
              </w:rPr>
              <w:t>144 028</w:t>
            </w:r>
          </w:p>
        </w:tc>
        <w:tc>
          <w:tcPr>
            <w:tcW w:w="767" w:type="dxa"/>
            <w:shd w:val="clear" w:color="auto" w:fill="auto"/>
            <w:vAlign w:val="bottom"/>
          </w:tcPr>
          <w:p w14:paraId="098A074F" w14:textId="77777777" w:rsidR="00DC6D2A" w:rsidRPr="001057F3" w:rsidRDefault="00DC6D2A" w:rsidP="001174E8">
            <w:pPr>
              <w:spacing w:before="40" w:after="40" w:line="220" w:lineRule="exact"/>
              <w:ind w:right="113"/>
              <w:jc w:val="right"/>
              <w:rPr>
                <w:sz w:val="18"/>
                <w:szCs w:val="18"/>
              </w:rPr>
            </w:pPr>
            <w:r w:rsidRPr="001057F3">
              <w:rPr>
                <w:rFonts w:hint="eastAsia"/>
                <w:sz w:val="18"/>
                <w:szCs w:val="18"/>
                <w:lang w:val="zh-CN"/>
              </w:rPr>
              <w:t>147 070</w:t>
            </w:r>
          </w:p>
        </w:tc>
        <w:tc>
          <w:tcPr>
            <w:tcW w:w="767" w:type="dxa"/>
            <w:shd w:val="clear" w:color="auto" w:fill="auto"/>
            <w:vAlign w:val="bottom"/>
          </w:tcPr>
          <w:p w14:paraId="0F472331" w14:textId="77777777" w:rsidR="00DC6D2A" w:rsidRPr="001057F3" w:rsidRDefault="00DC6D2A" w:rsidP="001174E8">
            <w:pPr>
              <w:spacing w:before="40" w:after="40" w:line="220" w:lineRule="exact"/>
              <w:ind w:right="113"/>
              <w:jc w:val="right"/>
              <w:rPr>
                <w:sz w:val="18"/>
                <w:szCs w:val="18"/>
              </w:rPr>
            </w:pPr>
            <w:r w:rsidRPr="001057F3">
              <w:rPr>
                <w:rFonts w:hint="eastAsia"/>
                <w:sz w:val="18"/>
                <w:szCs w:val="18"/>
                <w:lang w:val="zh-CN"/>
              </w:rPr>
              <w:t>291 098</w:t>
            </w:r>
          </w:p>
        </w:tc>
        <w:tc>
          <w:tcPr>
            <w:tcW w:w="709" w:type="dxa"/>
            <w:shd w:val="clear" w:color="auto" w:fill="auto"/>
            <w:vAlign w:val="bottom"/>
          </w:tcPr>
          <w:p w14:paraId="371DC457" w14:textId="77777777" w:rsidR="00DC6D2A" w:rsidRPr="001057F3" w:rsidRDefault="00DC6D2A" w:rsidP="001174E8">
            <w:pPr>
              <w:spacing w:before="40" w:after="40" w:line="220" w:lineRule="exact"/>
              <w:ind w:right="113"/>
              <w:jc w:val="right"/>
              <w:rPr>
                <w:sz w:val="18"/>
                <w:szCs w:val="18"/>
              </w:rPr>
            </w:pPr>
            <w:r w:rsidRPr="001057F3">
              <w:rPr>
                <w:rFonts w:hint="eastAsia"/>
                <w:sz w:val="18"/>
                <w:szCs w:val="18"/>
                <w:lang w:val="zh-CN"/>
              </w:rPr>
              <w:t>66.36</w:t>
            </w:r>
          </w:p>
        </w:tc>
      </w:tr>
      <w:tr w:rsidR="00DC6D2A" w:rsidRPr="001057F3" w14:paraId="6A85659E" w14:textId="77777777" w:rsidTr="001174E8">
        <w:tc>
          <w:tcPr>
            <w:tcW w:w="1985" w:type="dxa"/>
            <w:shd w:val="clear" w:color="auto" w:fill="auto"/>
          </w:tcPr>
          <w:p w14:paraId="4329E193" w14:textId="77777777" w:rsidR="00DC6D2A" w:rsidRPr="001057F3" w:rsidRDefault="00DC6D2A" w:rsidP="001174E8">
            <w:pPr>
              <w:spacing w:before="40" w:after="40" w:line="220" w:lineRule="exact"/>
              <w:ind w:right="113"/>
              <w:rPr>
                <w:sz w:val="18"/>
                <w:szCs w:val="18"/>
              </w:rPr>
            </w:pPr>
            <w:r w:rsidRPr="001057F3">
              <w:rPr>
                <w:rFonts w:hint="eastAsia"/>
                <w:sz w:val="18"/>
                <w:szCs w:val="18"/>
                <w:lang w:val="zh-CN"/>
              </w:rPr>
              <w:t>国民议会，大选</w:t>
            </w:r>
            <w:r w:rsidRPr="001057F3">
              <w:rPr>
                <w:rFonts w:hint="eastAsia"/>
                <w:sz w:val="18"/>
                <w:szCs w:val="18"/>
                <w:lang w:val="zh-CN"/>
              </w:rPr>
              <w:br/>
              <w:t>(2018)</w:t>
            </w:r>
          </w:p>
        </w:tc>
        <w:tc>
          <w:tcPr>
            <w:tcW w:w="841" w:type="dxa"/>
            <w:shd w:val="clear" w:color="auto" w:fill="auto"/>
            <w:vAlign w:val="bottom"/>
          </w:tcPr>
          <w:p w14:paraId="38BFACA1" w14:textId="77777777" w:rsidR="00DC6D2A" w:rsidRPr="001057F3" w:rsidRDefault="00DC6D2A" w:rsidP="001174E8">
            <w:pPr>
              <w:spacing w:before="40" w:after="40" w:line="220" w:lineRule="exact"/>
              <w:ind w:right="113"/>
              <w:jc w:val="right"/>
              <w:rPr>
                <w:sz w:val="18"/>
                <w:szCs w:val="18"/>
              </w:rPr>
            </w:pPr>
            <w:r w:rsidRPr="001057F3">
              <w:rPr>
                <w:rFonts w:hint="eastAsia"/>
                <w:sz w:val="18"/>
                <w:szCs w:val="18"/>
                <w:lang w:val="zh-CN"/>
              </w:rPr>
              <w:t>214 113</w:t>
            </w:r>
          </w:p>
        </w:tc>
        <w:tc>
          <w:tcPr>
            <w:tcW w:w="767" w:type="dxa"/>
            <w:shd w:val="clear" w:color="auto" w:fill="auto"/>
            <w:vAlign w:val="bottom"/>
          </w:tcPr>
          <w:p w14:paraId="2C4E695E" w14:textId="77777777" w:rsidR="00DC6D2A" w:rsidRPr="001057F3" w:rsidRDefault="00DC6D2A" w:rsidP="001174E8">
            <w:pPr>
              <w:spacing w:before="40" w:after="40" w:line="220" w:lineRule="exact"/>
              <w:ind w:right="113"/>
              <w:jc w:val="right"/>
              <w:rPr>
                <w:sz w:val="18"/>
                <w:szCs w:val="18"/>
              </w:rPr>
            </w:pPr>
            <w:r w:rsidRPr="001057F3">
              <w:rPr>
                <w:rFonts w:hint="eastAsia"/>
                <w:sz w:val="18"/>
                <w:szCs w:val="18"/>
                <w:lang w:val="zh-CN"/>
              </w:rPr>
              <w:t>224 550</w:t>
            </w:r>
          </w:p>
        </w:tc>
        <w:tc>
          <w:tcPr>
            <w:tcW w:w="767" w:type="dxa"/>
            <w:shd w:val="clear" w:color="auto" w:fill="auto"/>
            <w:vAlign w:val="bottom"/>
          </w:tcPr>
          <w:p w14:paraId="572CFC8F" w14:textId="77777777" w:rsidR="00DC6D2A" w:rsidRPr="001057F3" w:rsidRDefault="00DC6D2A" w:rsidP="001174E8">
            <w:pPr>
              <w:spacing w:before="40" w:after="40" w:line="220" w:lineRule="exact"/>
              <w:ind w:right="113"/>
              <w:jc w:val="right"/>
              <w:rPr>
                <w:sz w:val="18"/>
                <w:szCs w:val="18"/>
              </w:rPr>
            </w:pPr>
            <w:r w:rsidRPr="001057F3">
              <w:rPr>
                <w:rFonts w:hint="eastAsia"/>
                <w:sz w:val="18"/>
                <w:szCs w:val="18"/>
                <w:lang w:val="zh-CN"/>
              </w:rPr>
              <w:t>438 663</w:t>
            </w:r>
          </w:p>
        </w:tc>
        <w:tc>
          <w:tcPr>
            <w:tcW w:w="767" w:type="dxa"/>
            <w:shd w:val="clear" w:color="auto" w:fill="auto"/>
            <w:vAlign w:val="bottom"/>
          </w:tcPr>
          <w:p w14:paraId="73E1E9BD" w14:textId="77777777" w:rsidR="00DC6D2A" w:rsidRPr="001057F3" w:rsidRDefault="00DC6D2A" w:rsidP="001174E8">
            <w:pPr>
              <w:spacing w:before="40" w:after="40" w:line="220" w:lineRule="exact"/>
              <w:ind w:right="113"/>
              <w:jc w:val="right"/>
              <w:rPr>
                <w:sz w:val="18"/>
                <w:szCs w:val="18"/>
              </w:rPr>
            </w:pPr>
            <w:r w:rsidRPr="001057F3">
              <w:rPr>
                <w:rFonts w:hint="eastAsia"/>
                <w:sz w:val="18"/>
                <w:szCs w:val="18"/>
                <w:lang w:val="zh-CN"/>
              </w:rPr>
              <w:t>154 154</w:t>
            </w:r>
          </w:p>
        </w:tc>
        <w:tc>
          <w:tcPr>
            <w:tcW w:w="767" w:type="dxa"/>
            <w:shd w:val="clear" w:color="auto" w:fill="auto"/>
            <w:vAlign w:val="bottom"/>
          </w:tcPr>
          <w:p w14:paraId="3CD0F82A" w14:textId="77777777" w:rsidR="00DC6D2A" w:rsidRPr="001057F3" w:rsidRDefault="00DC6D2A" w:rsidP="001174E8">
            <w:pPr>
              <w:spacing w:before="40" w:after="40" w:line="220" w:lineRule="exact"/>
              <w:ind w:right="113"/>
              <w:jc w:val="right"/>
              <w:rPr>
                <w:sz w:val="18"/>
                <w:szCs w:val="18"/>
              </w:rPr>
            </w:pPr>
            <w:r w:rsidRPr="001057F3">
              <w:rPr>
                <w:rFonts w:hint="eastAsia"/>
                <w:sz w:val="18"/>
                <w:szCs w:val="18"/>
                <w:lang w:val="zh-CN"/>
              </w:rPr>
              <w:t>159 319</w:t>
            </w:r>
          </w:p>
        </w:tc>
        <w:tc>
          <w:tcPr>
            <w:tcW w:w="767" w:type="dxa"/>
            <w:shd w:val="clear" w:color="auto" w:fill="auto"/>
            <w:vAlign w:val="bottom"/>
          </w:tcPr>
          <w:p w14:paraId="37CD2A84" w14:textId="77777777" w:rsidR="00DC6D2A" w:rsidRPr="001057F3" w:rsidRDefault="00DC6D2A" w:rsidP="001174E8">
            <w:pPr>
              <w:spacing w:before="40" w:after="40" w:line="220" w:lineRule="exact"/>
              <w:ind w:right="113"/>
              <w:jc w:val="right"/>
              <w:rPr>
                <w:sz w:val="18"/>
                <w:szCs w:val="18"/>
              </w:rPr>
            </w:pPr>
            <w:r w:rsidRPr="001057F3">
              <w:rPr>
                <w:rFonts w:hint="eastAsia"/>
                <w:sz w:val="18"/>
                <w:szCs w:val="18"/>
                <w:lang w:val="zh-CN"/>
              </w:rPr>
              <w:t>31 3473</w:t>
            </w:r>
          </w:p>
        </w:tc>
        <w:tc>
          <w:tcPr>
            <w:tcW w:w="709" w:type="dxa"/>
            <w:shd w:val="clear" w:color="auto" w:fill="auto"/>
            <w:vAlign w:val="bottom"/>
          </w:tcPr>
          <w:p w14:paraId="54E4D9D3" w14:textId="77777777" w:rsidR="00DC6D2A" w:rsidRPr="001057F3" w:rsidRDefault="00DC6D2A" w:rsidP="001174E8">
            <w:pPr>
              <w:spacing w:before="40" w:after="40" w:line="220" w:lineRule="exact"/>
              <w:ind w:right="113"/>
              <w:jc w:val="right"/>
              <w:rPr>
                <w:sz w:val="18"/>
                <w:szCs w:val="18"/>
              </w:rPr>
            </w:pPr>
            <w:r w:rsidRPr="001057F3">
              <w:rPr>
                <w:rFonts w:hint="eastAsia"/>
                <w:sz w:val="18"/>
                <w:szCs w:val="18"/>
                <w:lang w:val="zh-CN"/>
              </w:rPr>
              <w:t>71.46</w:t>
            </w:r>
          </w:p>
        </w:tc>
      </w:tr>
      <w:tr w:rsidR="00DC6D2A" w:rsidRPr="001057F3" w14:paraId="793A03CC" w14:textId="77777777" w:rsidTr="001174E8">
        <w:tc>
          <w:tcPr>
            <w:tcW w:w="1985" w:type="dxa"/>
            <w:shd w:val="clear" w:color="auto" w:fill="auto"/>
          </w:tcPr>
          <w:p w14:paraId="1A9842CE" w14:textId="4D8A6A00" w:rsidR="00DC6D2A" w:rsidRPr="001057F3" w:rsidRDefault="00DC6D2A" w:rsidP="001174E8">
            <w:pPr>
              <w:spacing w:before="40" w:after="40" w:line="220" w:lineRule="exact"/>
              <w:ind w:right="113"/>
              <w:jc w:val="left"/>
              <w:rPr>
                <w:sz w:val="18"/>
                <w:szCs w:val="18"/>
              </w:rPr>
            </w:pPr>
            <w:r w:rsidRPr="001057F3">
              <w:rPr>
                <w:rFonts w:hint="eastAsia"/>
                <w:sz w:val="18"/>
                <w:szCs w:val="18"/>
                <w:lang w:val="zh-CN"/>
              </w:rPr>
              <w:t>Thromde(</w:t>
            </w:r>
            <w:r w:rsidRPr="001057F3">
              <w:rPr>
                <w:rFonts w:hint="eastAsia"/>
                <w:sz w:val="18"/>
                <w:szCs w:val="18"/>
                <w:lang w:val="zh-CN"/>
              </w:rPr>
              <w:t>市</w:t>
            </w:r>
            <w:r w:rsidRPr="001057F3">
              <w:rPr>
                <w:rFonts w:hint="eastAsia"/>
                <w:sz w:val="18"/>
                <w:szCs w:val="18"/>
                <w:lang w:val="zh-CN"/>
              </w:rPr>
              <w:t>)</w:t>
            </w:r>
            <w:r w:rsidRPr="001057F3">
              <w:rPr>
                <w:rFonts w:ascii="宋体" w:hAnsi="宋体" w:cs="宋体" w:hint="eastAsia"/>
                <w:sz w:val="18"/>
                <w:szCs w:val="18"/>
                <w:lang w:val="zh-CN"/>
              </w:rPr>
              <w:t>选举</w:t>
            </w:r>
            <w:r>
              <w:rPr>
                <w:sz w:val="18"/>
                <w:szCs w:val="18"/>
                <w:lang w:val="zh-CN"/>
              </w:rPr>
              <w:br/>
            </w:r>
            <w:r w:rsidRPr="001057F3">
              <w:rPr>
                <w:rFonts w:hint="eastAsia"/>
                <w:sz w:val="18"/>
                <w:szCs w:val="18"/>
                <w:lang w:val="zh-CN"/>
              </w:rPr>
              <w:t>(2021</w:t>
            </w:r>
            <w:r w:rsidRPr="001057F3">
              <w:rPr>
                <w:rFonts w:hint="eastAsia"/>
                <w:sz w:val="18"/>
                <w:szCs w:val="18"/>
                <w:lang w:val="zh-CN"/>
              </w:rPr>
              <w:t>年</w:t>
            </w:r>
            <w:r w:rsidRPr="001057F3">
              <w:rPr>
                <w:rFonts w:hint="eastAsia"/>
                <w:sz w:val="18"/>
                <w:szCs w:val="18"/>
                <w:lang w:val="zh-CN"/>
              </w:rPr>
              <w:t>)</w:t>
            </w:r>
          </w:p>
        </w:tc>
        <w:tc>
          <w:tcPr>
            <w:tcW w:w="841" w:type="dxa"/>
            <w:shd w:val="clear" w:color="auto" w:fill="auto"/>
            <w:vAlign w:val="bottom"/>
          </w:tcPr>
          <w:p w14:paraId="5E479B98" w14:textId="77777777" w:rsidR="00DC6D2A" w:rsidRPr="001057F3" w:rsidRDefault="00DC6D2A" w:rsidP="001174E8">
            <w:pPr>
              <w:spacing w:before="40" w:after="40" w:line="220" w:lineRule="exact"/>
              <w:ind w:right="113"/>
              <w:jc w:val="right"/>
              <w:rPr>
                <w:sz w:val="18"/>
                <w:szCs w:val="18"/>
              </w:rPr>
            </w:pPr>
            <w:r w:rsidRPr="001057F3">
              <w:rPr>
                <w:rFonts w:hint="eastAsia"/>
                <w:sz w:val="18"/>
                <w:szCs w:val="18"/>
                <w:lang w:val="zh-CN"/>
              </w:rPr>
              <w:t>4 968</w:t>
            </w:r>
          </w:p>
        </w:tc>
        <w:tc>
          <w:tcPr>
            <w:tcW w:w="767" w:type="dxa"/>
            <w:shd w:val="clear" w:color="auto" w:fill="auto"/>
            <w:vAlign w:val="bottom"/>
          </w:tcPr>
          <w:p w14:paraId="7C291059" w14:textId="77777777" w:rsidR="00DC6D2A" w:rsidRPr="001057F3" w:rsidRDefault="00DC6D2A" w:rsidP="001174E8">
            <w:pPr>
              <w:spacing w:before="40" w:after="40" w:line="220" w:lineRule="exact"/>
              <w:ind w:right="113"/>
              <w:jc w:val="right"/>
              <w:rPr>
                <w:sz w:val="18"/>
                <w:szCs w:val="18"/>
              </w:rPr>
            </w:pPr>
            <w:r w:rsidRPr="001057F3">
              <w:rPr>
                <w:rFonts w:hint="eastAsia"/>
                <w:sz w:val="18"/>
                <w:szCs w:val="18"/>
                <w:lang w:val="zh-CN"/>
              </w:rPr>
              <w:t>5 596</w:t>
            </w:r>
          </w:p>
        </w:tc>
        <w:tc>
          <w:tcPr>
            <w:tcW w:w="767" w:type="dxa"/>
            <w:shd w:val="clear" w:color="auto" w:fill="auto"/>
            <w:vAlign w:val="bottom"/>
          </w:tcPr>
          <w:p w14:paraId="4E652962" w14:textId="77777777" w:rsidR="00DC6D2A" w:rsidRPr="001057F3" w:rsidRDefault="00DC6D2A" w:rsidP="001174E8">
            <w:pPr>
              <w:spacing w:before="40" w:after="40" w:line="220" w:lineRule="exact"/>
              <w:ind w:right="113"/>
              <w:jc w:val="right"/>
              <w:rPr>
                <w:sz w:val="18"/>
                <w:szCs w:val="18"/>
              </w:rPr>
            </w:pPr>
            <w:r w:rsidRPr="001057F3">
              <w:rPr>
                <w:rFonts w:hint="eastAsia"/>
                <w:sz w:val="18"/>
                <w:szCs w:val="18"/>
                <w:lang w:val="zh-CN"/>
              </w:rPr>
              <w:t>10 564</w:t>
            </w:r>
          </w:p>
        </w:tc>
        <w:tc>
          <w:tcPr>
            <w:tcW w:w="767" w:type="dxa"/>
            <w:shd w:val="clear" w:color="auto" w:fill="auto"/>
            <w:vAlign w:val="bottom"/>
          </w:tcPr>
          <w:p w14:paraId="19F1629B" w14:textId="77777777" w:rsidR="00DC6D2A" w:rsidRPr="001057F3" w:rsidRDefault="00DC6D2A" w:rsidP="001174E8">
            <w:pPr>
              <w:spacing w:before="40" w:after="40" w:line="220" w:lineRule="exact"/>
              <w:ind w:right="113"/>
              <w:jc w:val="right"/>
              <w:rPr>
                <w:sz w:val="18"/>
                <w:szCs w:val="18"/>
              </w:rPr>
            </w:pPr>
            <w:r w:rsidRPr="001057F3">
              <w:rPr>
                <w:rFonts w:hint="eastAsia"/>
                <w:sz w:val="18"/>
                <w:szCs w:val="18"/>
                <w:lang w:val="zh-CN"/>
              </w:rPr>
              <w:t>2 902</w:t>
            </w:r>
          </w:p>
        </w:tc>
        <w:tc>
          <w:tcPr>
            <w:tcW w:w="767" w:type="dxa"/>
            <w:shd w:val="clear" w:color="auto" w:fill="auto"/>
            <w:vAlign w:val="bottom"/>
          </w:tcPr>
          <w:p w14:paraId="5C608B28" w14:textId="77777777" w:rsidR="00DC6D2A" w:rsidRPr="001057F3" w:rsidRDefault="00DC6D2A" w:rsidP="001174E8">
            <w:pPr>
              <w:spacing w:before="40" w:after="40" w:line="220" w:lineRule="exact"/>
              <w:ind w:right="113"/>
              <w:jc w:val="right"/>
              <w:rPr>
                <w:sz w:val="18"/>
                <w:szCs w:val="18"/>
              </w:rPr>
            </w:pPr>
            <w:r w:rsidRPr="001057F3">
              <w:rPr>
                <w:rFonts w:hint="eastAsia"/>
                <w:sz w:val="18"/>
                <w:szCs w:val="18"/>
                <w:lang w:val="zh-CN"/>
              </w:rPr>
              <w:t>3 379</w:t>
            </w:r>
          </w:p>
        </w:tc>
        <w:tc>
          <w:tcPr>
            <w:tcW w:w="767" w:type="dxa"/>
            <w:shd w:val="clear" w:color="auto" w:fill="auto"/>
            <w:vAlign w:val="bottom"/>
          </w:tcPr>
          <w:p w14:paraId="7EC755DE" w14:textId="77777777" w:rsidR="00DC6D2A" w:rsidRPr="001057F3" w:rsidRDefault="00DC6D2A" w:rsidP="001174E8">
            <w:pPr>
              <w:spacing w:before="40" w:after="40" w:line="220" w:lineRule="exact"/>
              <w:ind w:right="113"/>
              <w:jc w:val="right"/>
              <w:rPr>
                <w:sz w:val="18"/>
                <w:szCs w:val="18"/>
              </w:rPr>
            </w:pPr>
            <w:r w:rsidRPr="001057F3">
              <w:rPr>
                <w:rFonts w:hint="eastAsia"/>
                <w:sz w:val="18"/>
                <w:szCs w:val="18"/>
                <w:lang w:val="zh-CN"/>
              </w:rPr>
              <w:t>6 281</w:t>
            </w:r>
          </w:p>
        </w:tc>
        <w:tc>
          <w:tcPr>
            <w:tcW w:w="709" w:type="dxa"/>
            <w:shd w:val="clear" w:color="auto" w:fill="auto"/>
            <w:vAlign w:val="bottom"/>
          </w:tcPr>
          <w:p w14:paraId="40362BC5" w14:textId="77777777" w:rsidR="00DC6D2A" w:rsidRPr="001057F3" w:rsidRDefault="00DC6D2A" w:rsidP="001174E8">
            <w:pPr>
              <w:spacing w:before="40" w:after="40" w:line="220" w:lineRule="exact"/>
              <w:ind w:right="113"/>
              <w:jc w:val="right"/>
              <w:rPr>
                <w:sz w:val="18"/>
                <w:szCs w:val="18"/>
              </w:rPr>
            </w:pPr>
            <w:r w:rsidRPr="001057F3">
              <w:rPr>
                <w:rFonts w:hint="eastAsia"/>
                <w:sz w:val="18"/>
                <w:szCs w:val="18"/>
                <w:lang w:val="zh-CN"/>
              </w:rPr>
              <w:t>59.46</w:t>
            </w:r>
          </w:p>
        </w:tc>
      </w:tr>
      <w:tr w:rsidR="00DC6D2A" w:rsidRPr="001057F3" w14:paraId="58225076" w14:textId="77777777" w:rsidTr="001174E8">
        <w:tc>
          <w:tcPr>
            <w:tcW w:w="1985" w:type="dxa"/>
            <w:shd w:val="clear" w:color="auto" w:fill="auto"/>
          </w:tcPr>
          <w:p w14:paraId="41B0A424" w14:textId="77777777" w:rsidR="00DC6D2A" w:rsidRPr="001057F3" w:rsidRDefault="00DC6D2A" w:rsidP="001174E8">
            <w:pPr>
              <w:spacing w:before="40" w:after="40" w:line="220" w:lineRule="exact"/>
              <w:ind w:right="113"/>
              <w:rPr>
                <w:sz w:val="18"/>
                <w:szCs w:val="18"/>
              </w:rPr>
            </w:pPr>
            <w:r w:rsidRPr="001057F3">
              <w:rPr>
                <w:rFonts w:hint="eastAsia"/>
                <w:sz w:val="18"/>
                <w:szCs w:val="18"/>
                <w:lang w:val="zh-CN"/>
              </w:rPr>
              <w:t>地方政府选举</w:t>
            </w:r>
            <w:r w:rsidRPr="001057F3">
              <w:rPr>
                <w:rFonts w:hint="eastAsia"/>
                <w:sz w:val="18"/>
                <w:szCs w:val="18"/>
                <w:lang w:val="zh-CN"/>
              </w:rPr>
              <w:br/>
              <w:t>(2021</w:t>
            </w:r>
            <w:r w:rsidRPr="001057F3">
              <w:rPr>
                <w:rFonts w:hint="eastAsia"/>
                <w:sz w:val="18"/>
                <w:szCs w:val="18"/>
                <w:lang w:val="zh-CN"/>
              </w:rPr>
              <w:t>年</w:t>
            </w:r>
            <w:r w:rsidRPr="001057F3">
              <w:rPr>
                <w:rFonts w:hint="eastAsia"/>
                <w:sz w:val="18"/>
                <w:szCs w:val="18"/>
                <w:lang w:val="zh-CN"/>
              </w:rPr>
              <w:t>)</w:t>
            </w:r>
          </w:p>
        </w:tc>
        <w:tc>
          <w:tcPr>
            <w:tcW w:w="841" w:type="dxa"/>
            <w:shd w:val="clear" w:color="auto" w:fill="auto"/>
            <w:vAlign w:val="bottom"/>
          </w:tcPr>
          <w:p w14:paraId="3095DCCF" w14:textId="77777777" w:rsidR="00DC6D2A" w:rsidRPr="001057F3" w:rsidRDefault="00DC6D2A" w:rsidP="001174E8">
            <w:pPr>
              <w:spacing w:before="40" w:after="40" w:line="220" w:lineRule="exact"/>
              <w:ind w:right="113"/>
              <w:jc w:val="right"/>
              <w:rPr>
                <w:sz w:val="18"/>
                <w:szCs w:val="18"/>
              </w:rPr>
            </w:pPr>
            <w:r w:rsidRPr="001057F3">
              <w:rPr>
                <w:rFonts w:hint="eastAsia"/>
                <w:sz w:val="18"/>
                <w:szCs w:val="18"/>
                <w:lang w:val="zh-CN"/>
              </w:rPr>
              <w:t>226 202</w:t>
            </w:r>
          </w:p>
        </w:tc>
        <w:tc>
          <w:tcPr>
            <w:tcW w:w="767" w:type="dxa"/>
            <w:shd w:val="clear" w:color="auto" w:fill="auto"/>
            <w:vAlign w:val="bottom"/>
          </w:tcPr>
          <w:p w14:paraId="0044C1FA" w14:textId="77777777" w:rsidR="00DC6D2A" w:rsidRPr="001057F3" w:rsidRDefault="00DC6D2A" w:rsidP="001174E8">
            <w:pPr>
              <w:spacing w:before="40" w:after="40" w:line="220" w:lineRule="exact"/>
              <w:ind w:right="113"/>
              <w:jc w:val="right"/>
              <w:rPr>
                <w:sz w:val="18"/>
                <w:szCs w:val="18"/>
              </w:rPr>
            </w:pPr>
            <w:r w:rsidRPr="001057F3">
              <w:rPr>
                <w:rFonts w:hint="eastAsia"/>
                <w:sz w:val="18"/>
                <w:szCs w:val="18"/>
                <w:lang w:val="zh-CN"/>
              </w:rPr>
              <w:t>236 831</w:t>
            </w:r>
          </w:p>
        </w:tc>
        <w:tc>
          <w:tcPr>
            <w:tcW w:w="767" w:type="dxa"/>
            <w:shd w:val="clear" w:color="auto" w:fill="auto"/>
            <w:vAlign w:val="bottom"/>
          </w:tcPr>
          <w:p w14:paraId="68D23FF3" w14:textId="77777777" w:rsidR="00DC6D2A" w:rsidRPr="001057F3" w:rsidRDefault="00DC6D2A" w:rsidP="001174E8">
            <w:pPr>
              <w:spacing w:before="40" w:after="40" w:line="220" w:lineRule="exact"/>
              <w:ind w:right="113"/>
              <w:jc w:val="right"/>
              <w:rPr>
                <w:sz w:val="18"/>
                <w:szCs w:val="18"/>
              </w:rPr>
            </w:pPr>
            <w:r w:rsidRPr="001057F3">
              <w:rPr>
                <w:rFonts w:hint="eastAsia"/>
                <w:sz w:val="18"/>
                <w:szCs w:val="18"/>
                <w:lang w:val="zh-CN"/>
              </w:rPr>
              <w:t>463 033</w:t>
            </w:r>
          </w:p>
        </w:tc>
        <w:tc>
          <w:tcPr>
            <w:tcW w:w="767" w:type="dxa"/>
            <w:shd w:val="clear" w:color="auto" w:fill="auto"/>
            <w:vAlign w:val="bottom"/>
          </w:tcPr>
          <w:p w14:paraId="64EC4CF4" w14:textId="77777777" w:rsidR="00DC6D2A" w:rsidRPr="001057F3" w:rsidRDefault="00DC6D2A" w:rsidP="001174E8">
            <w:pPr>
              <w:spacing w:before="40" w:after="40" w:line="220" w:lineRule="exact"/>
              <w:ind w:right="113"/>
              <w:jc w:val="right"/>
              <w:rPr>
                <w:sz w:val="18"/>
                <w:szCs w:val="18"/>
              </w:rPr>
            </w:pPr>
            <w:r w:rsidRPr="001057F3">
              <w:rPr>
                <w:rFonts w:hint="eastAsia"/>
                <w:sz w:val="18"/>
                <w:szCs w:val="18"/>
                <w:lang w:val="zh-CN"/>
              </w:rPr>
              <w:t>153 084</w:t>
            </w:r>
          </w:p>
        </w:tc>
        <w:tc>
          <w:tcPr>
            <w:tcW w:w="767" w:type="dxa"/>
            <w:shd w:val="clear" w:color="auto" w:fill="auto"/>
            <w:vAlign w:val="bottom"/>
          </w:tcPr>
          <w:p w14:paraId="585128A5" w14:textId="77777777" w:rsidR="00DC6D2A" w:rsidRPr="001057F3" w:rsidRDefault="00DC6D2A" w:rsidP="001174E8">
            <w:pPr>
              <w:spacing w:before="40" w:after="40" w:line="220" w:lineRule="exact"/>
              <w:ind w:right="113"/>
              <w:jc w:val="right"/>
              <w:rPr>
                <w:sz w:val="18"/>
                <w:szCs w:val="18"/>
              </w:rPr>
            </w:pPr>
            <w:r w:rsidRPr="001057F3">
              <w:rPr>
                <w:rFonts w:hint="eastAsia"/>
                <w:sz w:val="18"/>
                <w:szCs w:val="18"/>
                <w:lang w:val="zh-CN"/>
              </w:rPr>
              <w:t>163 714</w:t>
            </w:r>
          </w:p>
        </w:tc>
        <w:tc>
          <w:tcPr>
            <w:tcW w:w="767" w:type="dxa"/>
            <w:shd w:val="clear" w:color="auto" w:fill="auto"/>
            <w:vAlign w:val="bottom"/>
          </w:tcPr>
          <w:p w14:paraId="3C913362" w14:textId="77777777" w:rsidR="00DC6D2A" w:rsidRPr="001057F3" w:rsidRDefault="00DC6D2A" w:rsidP="001174E8">
            <w:pPr>
              <w:spacing w:before="40" w:after="40" w:line="220" w:lineRule="exact"/>
              <w:ind w:right="113"/>
              <w:jc w:val="right"/>
              <w:rPr>
                <w:sz w:val="18"/>
                <w:szCs w:val="18"/>
              </w:rPr>
            </w:pPr>
            <w:r w:rsidRPr="001057F3">
              <w:rPr>
                <w:rFonts w:hint="eastAsia"/>
                <w:sz w:val="18"/>
                <w:szCs w:val="18"/>
                <w:lang w:val="zh-CN"/>
              </w:rPr>
              <w:t>316 798</w:t>
            </w:r>
          </w:p>
        </w:tc>
        <w:tc>
          <w:tcPr>
            <w:tcW w:w="709" w:type="dxa"/>
            <w:shd w:val="clear" w:color="auto" w:fill="auto"/>
            <w:vAlign w:val="bottom"/>
          </w:tcPr>
          <w:p w14:paraId="296D1098" w14:textId="77777777" w:rsidR="00DC6D2A" w:rsidRPr="001057F3" w:rsidRDefault="00DC6D2A" w:rsidP="001174E8">
            <w:pPr>
              <w:spacing w:before="40" w:after="40" w:line="220" w:lineRule="exact"/>
              <w:ind w:right="113"/>
              <w:jc w:val="right"/>
              <w:rPr>
                <w:sz w:val="18"/>
                <w:szCs w:val="18"/>
              </w:rPr>
            </w:pPr>
            <w:r w:rsidRPr="001057F3">
              <w:rPr>
                <w:rFonts w:hint="eastAsia"/>
                <w:sz w:val="18"/>
                <w:szCs w:val="18"/>
                <w:lang w:val="zh-CN"/>
              </w:rPr>
              <w:t>68.42</w:t>
            </w:r>
          </w:p>
        </w:tc>
      </w:tr>
    </w:tbl>
    <w:p w14:paraId="60BBF40A" w14:textId="010E00FC" w:rsidR="00B0666C" w:rsidRPr="00DC6D2A" w:rsidRDefault="00DC6D2A" w:rsidP="00DC6D2A">
      <w:pPr>
        <w:pStyle w:val="SingleTxtGC"/>
        <w:spacing w:before="120" w:line="240" w:lineRule="exact"/>
        <w:rPr>
          <w:rFonts w:ascii="Time New Roman" w:hAnsi="Time New Roman" w:cs="宋体" w:hint="eastAsia"/>
          <w:sz w:val="18"/>
          <w:szCs w:val="18"/>
        </w:rPr>
      </w:pPr>
      <w:r w:rsidRPr="00DC6D2A">
        <w:rPr>
          <w:rFonts w:ascii="Time New Roman" w:hAnsi="Time New Roman" w:hint="eastAsia"/>
          <w:i/>
          <w:iCs/>
          <w:sz w:val="18"/>
          <w:szCs w:val="18"/>
          <w:lang w:val="zh-CN"/>
        </w:rPr>
        <w:t xml:space="preserve"> </w:t>
      </w:r>
      <w:r w:rsidRPr="00DC6D2A">
        <w:rPr>
          <w:rFonts w:ascii="Time New Roman" w:hAnsi="Time New Roman"/>
          <w:i/>
          <w:iCs/>
          <w:sz w:val="18"/>
          <w:szCs w:val="18"/>
          <w:lang w:val="zh-CN"/>
        </w:rPr>
        <w:t xml:space="preserve"> </w:t>
      </w:r>
      <w:r w:rsidR="00B0666C" w:rsidRPr="00DC6D2A">
        <w:rPr>
          <w:rFonts w:ascii="Time New Roman" w:eastAsia="楷体" w:hAnsi="Time New Roman"/>
          <w:sz w:val="18"/>
          <w:szCs w:val="18"/>
          <w:lang w:val="zh-CN"/>
        </w:rPr>
        <w:t>资料来源</w:t>
      </w:r>
      <w:r w:rsidR="00B0666C" w:rsidRPr="00DC6D2A">
        <w:rPr>
          <w:rFonts w:ascii="Time New Roman" w:hAnsi="Time New Roman"/>
          <w:sz w:val="18"/>
          <w:szCs w:val="18"/>
          <w:lang w:val="zh-CN"/>
        </w:rPr>
        <w:t>：不丹选举委员会</w:t>
      </w:r>
      <w:r w:rsidR="00B0666C" w:rsidRPr="00DC6D2A">
        <w:rPr>
          <w:rFonts w:ascii="Time New Roman" w:hAnsi="Time New Roman" w:cs="宋体" w:hint="eastAsia"/>
          <w:sz w:val="18"/>
          <w:szCs w:val="18"/>
          <w:lang w:val="zh-CN"/>
        </w:rPr>
        <w:t>。</w:t>
      </w:r>
    </w:p>
    <w:p w14:paraId="258E1CF2" w14:textId="77777777" w:rsidR="00B0666C" w:rsidRPr="001173C9" w:rsidRDefault="00B0666C" w:rsidP="00F60458">
      <w:pPr>
        <w:pStyle w:val="H23GC"/>
      </w:pPr>
      <w:r w:rsidRPr="001173C9">
        <w:rPr>
          <w:lang w:val="zh-CN"/>
        </w:rPr>
        <w:tab/>
      </w:r>
      <w:r w:rsidRPr="001173C9">
        <w:rPr>
          <w:lang w:val="zh-CN"/>
        </w:rPr>
        <w:tab/>
      </w:r>
      <w:r w:rsidRPr="001173C9">
        <w:rPr>
          <w:lang w:val="zh-CN"/>
        </w:rPr>
        <w:t>地方政府和地方政府选举</w:t>
      </w:r>
    </w:p>
    <w:p w14:paraId="57F92650" w14:textId="77777777" w:rsidR="00B0666C" w:rsidRPr="001173C9" w:rsidRDefault="00B0666C" w:rsidP="00B0666C">
      <w:pPr>
        <w:pStyle w:val="SingleTxtGC"/>
        <w:rPr>
          <w:rFonts w:ascii="Time New Roman" w:hAnsi="Time New Roman" w:hint="eastAsia"/>
          <w:szCs w:val="21"/>
        </w:rPr>
      </w:pPr>
      <w:r w:rsidRPr="001173C9">
        <w:rPr>
          <w:rFonts w:ascii="Time New Roman" w:hAnsi="Time New Roman"/>
          <w:szCs w:val="21"/>
          <w:lang w:val="zh-CN"/>
        </w:rPr>
        <w:t>77.</w:t>
      </w:r>
      <w:r w:rsidRPr="001173C9">
        <w:rPr>
          <w:rFonts w:ascii="Time New Roman" w:hAnsi="Time New Roman"/>
          <w:szCs w:val="21"/>
          <w:lang w:val="zh-CN"/>
        </w:rPr>
        <w:tab/>
      </w:r>
      <w:r w:rsidRPr="001173C9">
        <w:rPr>
          <w:rFonts w:ascii="Time New Roman" w:hAnsi="Time New Roman"/>
          <w:szCs w:val="21"/>
          <w:lang w:val="zh-CN"/>
        </w:rPr>
        <w:t>根据《宪法》，权力和权威下放给民选地方政府，以促进人民直接参与地方发展。</w:t>
      </w:r>
      <w:r w:rsidRPr="001173C9">
        <w:rPr>
          <w:rFonts w:ascii="Time New Roman" w:hAnsi="Time New Roman"/>
          <w:szCs w:val="21"/>
          <w:lang w:val="zh-CN"/>
        </w:rPr>
        <w:t>2009</w:t>
      </w:r>
      <w:r w:rsidRPr="001173C9">
        <w:rPr>
          <w:rFonts w:ascii="Time New Roman" w:hAnsi="Time New Roman"/>
          <w:szCs w:val="21"/>
          <w:lang w:val="zh-CN"/>
        </w:rPr>
        <w:t>年《地方政府法》在</w:t>
      </w:r>
      <w:proofErr w:type="gramStart"/>
      <w:r w:rsidRPr="001173C9">
        <w:rPr>
          <w:rFonts w:ascii="Time New Roman" w:hAnsi="Time New Roman"/>
          <w:szCs w:val="21"/>
          <w:lang w:val="zh-CN"/>
        </w:rPr>
        <w:t>20</w:t>
      </w:r>
      <w:r w:rsidRPr="001173C9">
        <w:rPr>
          <w:rFonts w:ascii="Time New Roman" w:hAnsi="Time New Roman"/>
          <w:szCs w:val="21"/>
          <w:lang w:val="zh-CN"/>
        </w:rPr>
        <w:t>个宗</w:t>
      </w:r>
      <w:r w:rsidRPr="001173C9">
        <w:rPr>
          <w:rFonts w:ascii="Time New Roman" w:hAnsi="Time New Roman" w:hint="eastAsia"/>
          <w:szCs w:val="21"/>
          <w:lang w:val="zh-CN"/>
        </w:rPr>
        <w:t>都设</w:t>
      </w:r>
      <w:r w:rsidRPr="001173C9">
        <w:rPr>
          <w:rFonts w:ascii="Time New Roman" w:hAnsi="Time New Roman"/>
          <w:szCs w:val="21"/>
          <w:lang w:val="zh-CN"/>
        </w:rPr>
        <w:t>立</w:t>
      </w:r>
      <w:proofErr w:type="gramEnd"/>
      <w:r w:rsidRPr="001173C9">
        <w:rPr>
          <w:rFonts w:ascii="Time New Roman" w:hAnsi="Time New Roman"/>
          <w:szCs w:val="21"/>
          <w:lang w:val="zh-CN"/>
        </w:rPr>
        <w:t>了地方政府。</w:t>
      </w:r>
      <w:r w:rsidRPr="001173C9">
        <w:rPr>
          <w:rFonts w:ascii="Time New Roman" w:hAnsi="Time New Roman" w:hint="eastAsia"/>
          <w:szCs w:val="21"/>
          <w:lang w:val="zh-CN"/>
        </w:rPr>
        <w:t>每个宗的</w:t>
      </w:r>
      <w:r w:rsidRPr="001173C9">
        <w:rPr>
          <w:rFonts w:ascii="Time New Roman" w:hAnsi="Time New Roman"/>
          <w:szCs w:val="21"/>
          <w:lang w:val="zh-CN"/>
        </w:rPr>
        <w:t>地方政府由宗议会、</w:t>
      </w:r>
      <w:r w:rsidRPr="001173C9">
        <w:rPr>
          <w:rFonts w:ascii="Time New Roman" w:hAnsi="Time New Roman" w:hint="eastAsia"/>
          <w:szCs w:val="21"/>
          <w:lang w:val="zh-CN"/>
        </w:rPr>
        <w:t>格</w:t>
      </w:r>
      <w:r w:rsidRPr="001173C9">
        <w:rPr>
          <w:rFonts w:ascii="Time New Roman" w:hAnsi="Time New Roman"/>
          <w:szCs w:val="21"/>
          <w:lang w:val="zh-CN"/>
        </w:rPr>
        <w:t>窝议会和市议会组成。</w:t>
      </w:r>
      <w:r w:rsidRPr="001173C9">
        <w:rPr>
          <w:rFonts w:ascii="Time New Roman" w:hAnsi="Time New Roman" w:hint="eastAsia"/>
          <w:szCs w:val="21"/>
          <w:lang w:val="zh-CN"/>
        </w:rPr>
        <w:t>宗</w:t>
      </w:r>
      <w:r w:rsidRPr="001173C9">
        <w:rPr>
          <w:rFonts w:ascii="Time New Roman" w:hAnsi="Time New Roman"/>
          <w:szCs w:val="21"/>
          <w:lang w:val="zh-CN"/>
        </w:rPr>
        <w:t>议会由宗、格窝和市选出的代表组成。</w:t>
      </w:r>
      <w:r w:rsidRPr="001173C9">
        <w:rPr>
          <w:rFonts w:ascii="Time New Roman" w:hAnsi="Time New Roman" w:hint="eastAsia"/>
          <w:szCs w:val="21"/>
          <w:lang w:val="zh-CN"/>
        </w:rPr>
        <w:t>议员的</w:t>
      </w:r>
      <w:r w:rsidRPr="001173C9">
        <w:rPr>
          <w:rFonts w:ascii="Time New Roman" w:hAnsi="Time New Roman"/>
          <w:szCs w:val="21"/>
          <w:lang w:val="zh-CN"/>
        </w:rPr>
        <w:t>正常任期为五年。</w:t>
      </w:r>
    </w:p>
    <w:p w14:paraId="0C3F9FF6" w14:textId="77777777" w:rsidR="00B0666C" w:rsidRPr="001173C9" w:rsidRDefault="00B0666C" w:rsidP="00B0666C">
      <w:pPr>
        <w:pStyle w:val="SingleTxtGC"/>
        <w:rPr>
          <w:rFonts w:ascii="Time New Roman" w:hAnsi="Time New Roman" w:hint="eastAsia"/>
          <w:szCs w:val="21"/>
        </w:rPr>
      </w:pPr>
      <w:r w:rsidRPr="001173C9">
        <w:rPr>
          <w:rFonts w:ascii="Time New Roman" w:hAnsi="Time New Roman"/>
          <w:szCs w:val="21"/>
          <w:lang w:val="zh-CN"/>
        </w:rPr>
        <w:t>78.</w:t>
      </w:r>
      <w:r w:rsidRPr="001173C9">
        <w:rPr>
          <w:rFonts w:ascii="Time New Roman" w:hAnsi="Time New Roman"/>
          <w:szCs w:val="21"/>
          <w:lang w:val="zh-CN"/>
        </w:rPr>
        <w:tab/>
      </w:r>
      <w:r w:rsidRPr="001173C9">
        <w:rPr>
          <w:rFonts w:ascii="Time New Roman" w:hAnsi="Time New Roman"/>
          <w:szCs w:val="21"/>
          <w:lang w:val="zh-CN"/>
        </w:rPr>
        <w:t>宗议会由来自每个格窝的一名当选首领和一名当选副首领、一名来自</w:t>
      </w:r>
      <w:r w:rsidRPr="001173C9">
        <w:rPr>
          <w:rFonts w:ascii="Time New Roman" w:hAnsi="Time New Roman" w:hint="eastAsia"/>
          <w:szCs w:val="21"/>
          <w:lang w:val="zh-CN"/>
        </w:rPr>
        <w:t>宗辖</w:t>
      </w:r>
      <w:r w:rsidRPr="001173C9">
        <w:rPr>
          <w:rFonts w:ascii="Time New Roman" w:hAnsi="Time New Roman"/>
          <w:szCs w:val="21"/>
          <w:lang w:val="zh-CN"/>
        </w:rPr>
        <w:t>市的当选代表和一名来自</w:t>
      </w:r>
      <w:r w:rsidRPr="001173C9">
        <w:rPr>
          <w:rFonts w:ascii="Time New Roman" w:hAnsi="Time New Roman" w:hint="eastAsia"/>
          <w:szCs w:val="21"/>
          <w:lang w:val="zh-CN"/>
        </w:rPr>
        <w:t>宗</w:t>
      </w:r>
      <w:r w:rsidRPr="001173C9">
        <w:rPr>
          <w:rFonts w:ascii="Time New Roman" w:hAnsi="Time New Roman"/>
          <w:szCs w:val="21"/>
          <w:lang w:val="zh-CN"/>
        </w:rPr>
        <w:t>下属卫星城的民选代表</w:t>
      </w:r>
      <w:r w:rsidRPr="001173C9">
        <w:rPr>
          <w:rFonts w:ascii="Time New Roman" w:hAnsi="Time New Roman" w:hint="eastAsia"/>
          <w:szCs w:val="21"/>
          <w:lang w:val="zh-CN"/>
        </w:rPr>
        <w:t>组成</w:t>
      </w:r>
      <w:r w:rsidRPr="001173C9">
        <w:rPr>
          <w:rFonts w:ascii="Time New Roman" w:hAnsi="Time New Roman"/>
          <w:szCs w:val="21"/>
          <w:lang w:val="zh-CN"/>
        </w:rPr>
        <w:t>。格窝</w:t>
      </w:r>
      <w:r w:rsidRPr="001173C9">
        <w:rPr>
          <w:rFonts w:ascii="Time New Roman" w:hAnsi="Time New Roman" w:hint="eastAsia"/>
          <w:szCs w:val="21"/>
          <w:lang w:val="zh-CN"/>
        </w:rPr>
        <w:t>议会</w:t>
      </w:r>
      <w:r w:rsidRPr="001173C9">
        <w:rPr>
          <w:rFonts w:ascii="Time New Roman" w:hAnsi="Time New Roman"/>
          <w:szCs w:val="21"/>
          <w:lang w:val="zh-CN"/>
        </w:rPr>
        <w:t>由</w:t>
      </w:r>
      <w:r w:rsidRPr="001173C9">
        <w:rPr>
          <w:rFonts w:ascii="Time New Roman" w:hAnsi="Time New Roman"/>
          <w:szCs w:val="21"/>
          <w:lang w:val="zh-CN"/>
        </w:rPr>
        <w:t>5</w:t>
      </w:r>
      <w:r w:rsidRPr="001173C9">
        <w:rPr>
          <w:rFonts w:ascii="Time New Roman" w:hAnsi="Time New Roman"/>
          <w:szCs w:val="21"/>
          <w:lang w:val="zh-CN"/>
        </w:rPr>
        <w:t>至</w:t>
      </w:r>
      <w:r w:rsidRPr="001173C9">
        <w:rPr>
          <w:rFonts w:ascii="Time New Roman" w:hAnsi="Time New Roman"/>
          <w:szCs w:val="21"/>
          <w:lang w:val="zh-CN"/>
        </w:rPr>
        <w:t>8</w:t>
      </w:r>
      <w:r w:rsidRPr="001173C9">
        <w:rPr>
          <w:rFonts w:ascii="Time New Roman" w:hAnsi="Time New Roman"/>
          <w:szCs w:val="21"/>
          <w:lang w:val="zh-CN"/>
        </w:rPr>
        <w:t>名</w:t>
      </w:r>
      <w:r w:rsidRPr="001173C9">
        <w:rPr>
          <w:rFonts w:ascii="Time New Roman" w:hAnsi="Time New Roman"/>
          <w:szCs w:val="21"/>
          <w:lang w:val="zh-CN"/>
        </w:rPr>
        <w:t>Tshogpas(</w:t>
      </w:r>
      <w:r w:rsidRPr="001173C9">
        <w:rPr>
          <w:rFonts w:ascii="Time New Roman" w:hAnsi="Time New Roman"/>
          <w:szCs w:val="21"/>
          <w:lang w:val="zh-CN"/>
        </w:rPr>
        <w:t>村代表</w:t>
      </w:r>
      <w:r w:rsidRPr="001173C9">
        <w:rPr>
          <w:rFonts w:ascii="Time New Roman" w:hAnsi="Time New Roman"/>
          <w:szCs w:val="21"/>
          <w:lang w:val="zh-CN"/>
        </w:rPr>
        <w:t>)</w:t>
      </w:r>
      <w:r w:rsidRPr="001173C9">
        <w:rPr>
          <w:rFonts w:ascii="Time New Roman" w:hAnsi="Time New Roman"/>
          <w:szCs w:val="21"/>
          <w:lang w:val="zh-CN"/>
        </w:rPr>
        <w:t>组成，他们是根据</w:t>
      </w:r>
      <w:r w:rsidRPr="001173C9">
        <w:rPr>
          <w:rFonts w:ascii="Time New Roman" w:hAnsi="Time New Roman"/>
          <w:szCs w:val="21"/>
          <w:lang w:val="zh-CN"/>
        </w:rPr>
        <w:t>Chiwog</w:t>
      </w:r>
      <w:r w:rsidRPr="001173C9">
        <w:rPr>
          <w:rFonts w:ascii="Time New Roman" w:hAnsi="Time New Roman"/>
          <w:szCs w:val="21"/>
          <w:lang w:val="zh-CN"/>
        </w:rPr>
        <w:t>选区直接选举产生的，格窝首领和副首领由格窝选民直接选举产生。在一些人口众多的地区，</w:t>
      </w:r>
      <w:r w:rsidRPr="001173C9">
        <w:rPr>
          <w:rFonts w:ascii="Time New Roman" w:hAnsi="Time New Roman" w:hint="eastAsia"/>
          <w:szCs w:val="21"/>
          <w:lang w:val="zh-CN"/>
        </w:rPr>
        <w:t>由</w:t>
      </w:r>
      <w:r w:rsidRPr="001173C9">
        <w:rPr>
          <w:rFonts w:ascii="Time New Roman" w:hAnsi="Time New Roman"/>
          <w:szCs w:val="21"/>
          <w:lang w:val="zh-CN"/>
        </w:rPr>
        <w:t>市</w:t>
      </w:r>
      <w:r w:rsidRPr="001173C9">
        <w:rPr>
          <w:rFonts w:ascii="Time New Roman" w:hAnsi="Time New Roman" w:hint="eastAsia"/>
          <w:szCs w:val="21"/>
          <w:lang w:val="zh-CN"/>
        </w:rPr>
        <w:t>民</w:t>
      </w:r>
      <w:r w:rsidRPr="001173C9">
        <w:rPr>
          <w:rFonts w:ascii="Time New Roman" w:hAnsi="Time New Roman"/>
          <w:szCs w:val="21"/>
          <w:lang w:val="zh-CN"/>
        </w:rPr>
        <w:t>直接选举七至十名市委</w:t>
      </w:r>
      <w:r w:rsidRPr="001173C9">
        <w:rPr>
          <w:rFonts w:ascii="Time New Roman" w:hAnsi="Time New Roman" w:hint="eastAsia"/>
          <w:szCs w:val="21"/>
          <w:lang w:val="zh-CN"/>
        </w:rPr>
        <w:t>委员</w:t>
      </w:r>
      <w:r w:rsidRPr="001173C9">
        <w:rPr>
          <w:rFonts w:ascii="Time New Roman" w:hAnsi="Time New Roman"/>
          <w:szCs w:val="21"/>
          <w:lang w:val="zh-CN"/>
        </w:rPr>
        <w:t>，其中包括一名</w:t>
      </w:r>
      <w:r w:rsidRPr="001173C9">
        <w:rPr>
          <w:rFonts w:ascii="Time New Roman" w:hAnsi="Time New Roman"/>
          <w:szCs w:val="21"/>
          <w:lang w:val="zh-CN"/>
        </w:rPr>
        <w:t>Thrompon</w:t>
      </w:r>
      <w:r w:rsidRPr="001173C9">
        <w:rPr>
          <w:rFonts w:ascii="Time New Roman" w:hAnsi="Time New Roman" w:hint="eastAsia"/>
          <w:szCs w:val="21"/>
          <w:lang w:val="zh-CN"/>
        </w:rPr>
        <w:t>(</w:t>
      </w:r>
      <w:r w:rsidRPr="001173C9">
        <w:rPr>
          <w:rFonts w:ascii="Time New Roman" w:hAnsi="Time New Roman"/>
          <w:szCs w:val="21"/>
          <w:lang w:val="zh-CN"/>
        </w:rPr>
        <w:t>市长</w:t>
      </w:r>
      <w:r w:rsidRPr="001173C9">
        <w:rPr>
          <w:rFonts w:ascii="Time New Roman" w:hAnsi="Time New Roman"/>
          <w:szCs w:val="21"/>
          <w:lang w:val="zh-CN"/>
        </w:rPr>
        <w:t>)</w:t>
      </w:r>
      <w:r w:rsidRPr="001173C9">
        <w:rPr>
          <w:rFonts w:ascii="Time New Roman" w:hAnsi="Time New Roman"/>
          <w:szCs w:val="21"/>
          <w:lang w:val="zh-CN"/>
        </w:rPr>
        <w:t>。</w:t>
      </w:r>
    </w:p>
    <w:p w14:paraId="7FE84C1F" w14:textId="77777777" w:rsidR="00B0666C" w:rsidRPr="001173C9" w:rsidRDefault="00B0666C" w:rsidP="00B0666C">
      <w:pPr>
        <w:pStyle w:val="SingleTxtGC"/>
        <w:rPr>
          <w:rFonts w:ascii="Time New Roman" w:hAnsi="Time New Roman" w:hint="eastAsia"/>
          <w:szCs w:val="21"/>
        </w:rPr>
      </w:pPr>
      <w:r w:rsidRPr="001173C9">
        <w:rPr>
          <w:rFonts w:ascii="Time New Roman" w:hAnsi="Time New Roman"/>
          <w:szCs w:val="21"/>
          <w:lang w:val="zh-CN"/>
        </w:rPr>
        <w:t>79.</w:t>
      </w:r>
      <w:r w:rsidRPr="001173C9">
        <w:rPr>
          <w:rFonts w:ascii="Time New Roman" w:hAnsi="Time New Roman"/>
          <w:szCs w:val="21"/>
          <w:lang w:val="zh-CN"/>
        </w:rPr>
        <w:tab/>
      </w:r>
      <w:r w:rsidRPr="001173C9">
        <w:rPr>
          <w:rFonts w:ascii="Time New Roman" w:hAnsi="Time New Roman"/>
          <w:szCs w:val="21"/>
          <w:lang w:val="zh-CN"/>
        </w:rPr>
        <w:t>市属于二级行政区划，</w:t>
      </w:r>
      <w:r w:rsidRPr="001173C9">
        <w:rPr>
          <w:rFonts w:ascii="Time New Roman" w:hAnsi="Time New Roman"/>
          <w:szCs w:val="21"/>
          <w:lang w:val="zh-CN"/>
        </w:rPr>
        <w:t>2009</w:t>
      </w:r>
      <w:r w:rsidRPr="001173C9">
        <w:rPr>
          <w:rFonts w:ascii="Time New Roman" w:hAnsi="Time New Roman"/>
          <w:szCs w:val="21"/>
          <w:lang w:val="zh-CN"/>
        </w:rPr>
        <w:t>年《地方政府法》规定了其行政地位。如果一个市发展充分、人口充足，则由市委独立管理</w:t>
      </w:r>
      <w:r w:rsidRPr="001173C9">
        <w:rPr>
          <w:rFonts w:ascii="Time New Roman" w:hAnsi="Time New Roman"/>
          <w:szCs w:val="21"/>
          <w:lang w:val="zh-CN"/>
        </w:rPr>
        <w:t>(A</w:t>
      </w:r>
      <w:r w:rsidRPr="001173C9">
        <w:rPr>
          <w:rFonts w:ascii="Time New Roman" w:hAnsi="Time New Roman" w:hint="eastAsia"/>
          <w:szCs w:val="21"/>
          <w:lang w:val="zh-CN"/>
        </w:rPr>
        <w:t>级</w:t>
      </w:r>
      <w:r w:rsidRPr="001173C9">
        <w:rPr>
          <w:rFonts w:ascii="Time New Roman" w:hAnsi="Time New Roman"/>
          <w:szCs w:val="21"/>
          <w:lang w:val="zh-CN"/>
        </w:rPr>
        <w:t>市</w:t>
      </w:r>
      <w:r w:rsidRPr="001173C9">
        <w:rPr>
          <w:rFonts w:ascii="Time New Roman" w:hAnsi="Time New Roman"/>
          <w:szCs w:val="21"/>
          <w:lang w:val="zh-CN"/>
        </w:rPr>
        <w:t>)</w:t>
      </w:r>
      <w:r w:rsidRPr="001173C9">
        <w:rPr>
          <w:rFonts w:ascii="Time New Roman" w:hAnsi="Time New Roman"/>
          <w:szCs w:val="21"/>
          <w:lang w:val="zh-CN"/>
        </w:rPr>
        <w:t>；否则将由不丹政府决定交给</w:t>
      </w:r>
      <w:proofErr w:type="gramStart"/>
      <w:r w:rsidRPr="001173C9">
        <w:rPr>
          <w:rFonts w:ascii="Time New Roman" w:hAnsi="Time New Roman" w:hint="eastAsia"/>
          <w:szCs w:val="21"/>
          <w:lang w:val="zh-CN"/>
        </w:rPr>
        <w:t>宗</w:t>
      </w:r>
      <w:r w:rsidRPr="001173C9">
        <w:rPr>
          <w:rFonts w:ascii="Time New Roman" w:hAnsi="Time New Roman"/>
          <w:szCs w:val="21"/>
          <w:lang w:val="zh-CN"/>
        </w:rPr>
        <w:t>政府</w:t>
      </w:r>
      <w:proofErr w:type="gramEnd"/>
      <w:r w:rsidRPr="001173C9">
        <w:rPr>
          <w:rFonts w:ascii="Time New Roman" w:hAnsi="Time New Roman"/>
          <w:szCs w:val="21"/>
          <w:lang w:val="zh-CN"/>
        </w:rPr>
        <w:t>或格</w:t>
      </w:r>
      <w:proofErr w:type="gramStart"/>
      <w:r w:rsidRPr="001173C9">
        <w:rPr>
          <w:rFonts w:ascii="Time New Roman" w:hAnsi="Time New Roman"/>
          <w:szCs w:val="21"/>
          <w:lang w:val="zh-CN"/>
        </w:rPr>
        <w:t>窝政府</w:t>
      </w:r>
      <w:proofErr w:type="gramEnd"/>
      <w:r w:rsidRPr="001173C9">
        <w:rPr>
          <w:rFonts w:ascii="Time New Roman" w:hAnsi="Time New Roman"/>
          <w:szCs w:val="21"/>
          <w:lang w:val="zh-CN"/>
        </w:rPr>
        <w:t>直接管理</w:t>
      </w:r>
      <w:r w:rsidRPr="001173C9">
        <w:rPr>
          <w:rFonts w:ascii="Time New Roman" w:hAnsi="Time New Roman"/>
          <w:szCs w:val="21"/>
          <w:lang w:val="zh-CN"/>
        </w:rPr>
        <w:t>(B</w:t>
      </w:r>
      <w:r w:rsidRPr="001173C9">
        <w:rPr>
          <w:rFonts w:ascii="Time New Roman" w:hAnsi="Time New Roman" w:hint="eastAsia"/>
          <w:szCs w:val="21"/>
          <w:lang w:val="zh-CN"/>
        </w:rPr>
        <w:t>级</w:t>
      </w:r>
      <w:r w:rsidRPr="001173C9">
        <w:rPr>
          <w:rFonts w:ascii="Time New Roman" w:hAnsi="Time New Roman"/>
          <w:szCs w:val="21"/>
          <w:lang w:val="zh-CN"/>
        </w:rPr>
        <w:t>市和卫星城</w:t>
      </w:r>
      <w:r w:rsidRPr="001173C9">
        <w:rPr>
          <w:rFonts w:ascii="Time New Roman" w:hAnsi="Time New Roman"/>
          <w:szCs w:val="21"/>
          <w:lang w:val="zh-CN"/>
        </w:rPr>
        <w:t>)</w:t>
      </w:r>
      <w:r w:rsidRPr="001173C9">
        <w:rPr>
          <w:rFonts w:ascii="Time New Roman" w:hAnsi="Time New Roman"/>
          <w:szCs w:val="21"/>
          <w:lang w:val="zh-CN"/>
        </w:rPr>
        <w:t>。</w:t>
      </w:r>
    </w:p>
    <w:p w14:paraId="0DBD4477" w14:textId="77777777" w:rsidR="00B0666C" w:rsidRPr="001173C9" w:rsidRDefault="00B0666C" w:rsidP="00B0666C">
      <w:pPr>
        <w:pStyle w:val="SingleTxtGC"/>
        <w:rPr>
          <w:rFonts w:ascii="Time New Roman" w:hAnsi="Time New Roman" w:hint="eastAsia"/>
          <w:szCs w:val="21"/>
        </w:rPr>
      </w:pPr>
      <w:r w:rsidRPr="001173C9">
        <w:rPr>
          <w:rFonts w:ascii="Time New Roman" w:hAnsi="Time New Roman"/>
          <w:szCs w:val="21"/>
          <w:lang w:val="zh-CN"/>
        </w:rPr>
        <w:t>80.</w:t>
      </w:r>
      <w:r w:rsidRPr="001173C9">
        <w:rPr>
          <w:rFonts w:ascii="Time New Roman" w:hAnsi="Time New Roman"/>
          <w:szCs w:val="21"/>
          <w:lang w:val="zh-CN"/>
        </w:rPr>
        <w:tab/>
      </w:r>
      <w:r w:rsidRPr="001173C9">
        <w:rPr>
          <w:rFonts w:ascii="Time New Roman" w:hAnsi="Time New Roman"/>
          <w:szCs w:val="21"/>
          <w:lang w:val="zh-CN"/>
        </w:rPr>
        <w:t>地方政府</w:t>
      </w:r>
      <w:r w:rsidRPr="001173C9">
        <w:rPr>
          <w:rFonts w:ascii="Time New Roman" w:hAnsi="Time New Roman" w:hint="eastAsia"/>
          <w:szCs w:val="21"/>
          <w:lang w:val="zh-CN"/>
        </w:rPr>
        <w:t>获得</w:t>
      </w:r>
      <w:r w:rsidRPr="001173C9">
        <w:rPr>
          <w:rFonts w:ascii="Time New Roman" w:hAnsi="Time New Roman"/>
          <w:szCs w:val="21"/>
          <w:lang w:val="zh-CN"/>
        </w:rPr>
        <w:t>不丹政府的行政支助，并配备公务员。</w:t>
      </w:r>
      <w:proofErr w:type="gramStart"/>
      <w:r w:rsidRPr="001173C9">
        <w:rPr>
          <w:rFonts w:ascii="Time New Roman" w:hAnsi="Time New Roman"/>
          <w:szCs w:val="21"/>
          <w:lang w:val="zh-CN"/>
        </w:rPr>
        <w:t>宗行政</w:t>
      </w:r>
      <w:proofErr w:type="gramEnd"/>
      <w:r w:rsidRPr="001173C9">
        <w:rPr>
          <w:rFonts w:ascii="Time New Roman" w:hAnsi="Time New Roman"/>
          <w:szCs w:val="21"/>
          <w:lang w:val="zh-CN"/>
        </w:rPr>
        <w:t>长官是一个</w:t>
      </w:r>
      <w:r w:rsidRPr="001173C9">
        <w:rPr>
          <w:rFonts w:ascii="Time New Roman" w:hAnsi="Time New Roman" w:hint="eastAsia"/>
          <w:szCs w:val="21"/>
          <w:lang w:val="zh-CN"/>
        </w:rPr>
        <w:t>无党派</w:t>
      </w:r>
      <w:r w:rsidRPr="001173C9">
        <w:rPr>
          <w:rFonts w:ascii="Time New Roman" w:hAnsi="Time New Roman"/>
          <w:szCs w:val="21"/>
          <w:lang w:val="zh-CN"/>
        </w:rPr>
        <w:t>的行政长官，由公务员支持。</w:t>
      </w:r>
      <w:proofErr w:type="gramStart"/>
      <w:r w:rsidRPr="001173C9">
        <w:rPr>
          <w:rFonts w:ascii="Time New Roman" w:hAnsi="Time New Roman"/>
          <w:szCs w:val="21"/>
          <w:lang w:val="zh-CN"/>
        </w:rPr>
        <w:t>宗行政</w:t>
      </w:r>
      <w:proofErr w:type="gramEnd"/>
      <w:r w:rsidRPr="001173C9">
        <w:rPr>
          <w:rFonts w:ascii="Time New Roman" w:hAnsi="Time New Roman"/>
          <w:szCs w:val="21"/>
          <w:lang w:val="zh-CN"/>
        </w:rPr>
        <w:t>长官由国王陛下根据首相的推荐任命，</w:t>
      </w:r>
      <w:r w:rsidRPr="001173C9">
        <w:rPr>
          <w:rFonts w:ascii="Time New Roman" w:hAnsi="Time New Roman" w:hint="eastAsia"/>
          <w:szCs w:val="21"/>
          <w:lang w:val="zh-CN"/>
        </w:rPr>
        <w:t>而首相根据</w:t>
      </w:r>
      <w:r w:rsidRPr="001173C9">
        <w:rPr>
          <w:rFonts w:ascii="Time New Roman" w:hAnsi="Time New Roman"/>
          <w:szCs w:val="21"/>
          <w:lang w:val="zh-CN"/>
        </w:rPr>
        <w:t>皇家公务员委员会</w:t>
      </w:r>
      <w:r w:rsidRPr="001173C9">
        <w:rPr>
          <w:rFonts w:ascii="Time New Roman" w:hAnsi="Time New Roman" w:hint="eastAsia"/>
          <w:szCs w:val="21"/>
          <w:lang w:val="zh-CN"/>
        </w:rPr>
        <w:t>的提名推荐</w:t>
      </w:r>
      <w:r w:rsidRPr="001173C9">
        <w:rPr>
          <w:rFonts w:ascii="Time New Roman" w:hAnsi="Time New Roman"/>
          <w:szCs w:val="21"/>
          <w:lang w:val="zh-CN"/>
        </w:rPr>
        <w:t>候选人。在市一级，当选的市长在公务员的支持下履行</w:t>
      </w:r>
      <w:r w:rsidRPr="001173C9">
        <w:rPr>
          <w:rFonts w:ascii="Time New Roman" w:hAnsi="Time New Roman" w:hint="eastAsia"/>
          <w:szCs w:val="21"/>
          <w:lang w:val="zh-CN"/>
        </w:rPr>
        <w:t>领导</w:t>
      </w:r>
      <w:r w:rsidRPr="001173C9">
        <w:rPr>
          <w:rFonts w:ascii="Time New Roman" w:hAnsi="Time New Roman"/>
          <w:szCs w:val="21"/>
          <w:lang w:val="zh-CN"/>
        </w:rPr>
        <w:t>职务。</w:t>
      </w:r>
    </w:p>
    <w:p w14:paraId="30F83ECE" w14:textId="5037BEE4" w:rsidR="00B0666C" w:rsidRPr="001173C9" w:rsidRDefault="00B0666C" w:rsidP="00B0666C">
      <w:pPr>
        <w:pStyle w:val="SingleTxtGC"/>
        <w:rPr>
          <w:rFonts w:ascii="Time New Roman" w:hAnsi="Time New Roman" w:hint="eastAsia"/>
          <w:szCs w:val="21"/>
        </w:rPr>
      </w:pPr>
      <w:r w:rsidRPr="001173C9">
        <w:rPr>
          <w:rFonts w:ascii="Time New Roman" w:hAnsi="Time New Roman"/>
          <w:szCs w:val="21"/>
          <w:lang w:val="zh-CN"/>
        </w:rPr>
        <w:t>81.</w:t>
      </w:r>
      <w:r w:rsidRPr="001173C9">
        <w:rPr>
          <w:rFonts w:ascii="Time New Roman" w:hAnsi="Time New Roman"/>
          <w:szCs w:val="21"/>
          <w:lang w:val="zh-CN"/>
        </w:rPr>
        <w:tab/>
      </w:r>
      <w:r w:rsidRPr="001173C9">
        <w:rPr>
          <w:rFonts w:ascii="Time New Roman" w:hAnsi="Time New Roman"/>
          <w:szCs w:val="21"/>
          <w:lang w:val="zh-CN"/>
        </w:rPr>
        <w:t>第一次地方政府选举于</w:t>
      </w:r>
      <w:r w:rsidRPr="001173C9">
        <w:rPr>
          <w:rFonts w:ascii="Time New Roman" w:hAnsi="Time New Roman"/>
          <w:szCs w:val="21"/>
          <w:lang w:val="zh-CN"/>
        </w:rPr>
        <w:t>2011</w:t>
      </w:r>
      <w:r w:rsidRPr="001173C9">
        <w:rPr>
          <w:rFonts w:ascii="Time New Roman" w:hAnsi="Time New Roman"/>
          <w:szCs w:val="21"/>
          <w:lang w:val="zh-CN"/>
        </w:rPr>
        <w:t>年举行，第二次于</w:t>
      </w:r>
      <w:r w:rsidRPr="001173C9">
        <w:rPr>
          <w:rFonts w:ascii="Time New Roman" w:hAnsi="Time New Roman"/>
          <w:szCs w:val="21"/>
          <w:lang w:val="zh-CN"/>
        </w:rPr>
        <w:t>2016</w:t>
      </w:r>
      <w:r w:rsidRPr="001173C9">
        <w:rPr>
          <w:rFonts w:ascii="Time New Roman" w:hAnsi="Time New Roman"/>
          <w:szCs w:val="21"/>
          <w:lang w:val="zh-CN"/>
        </w:rPr>
        <w:t>年举行，第三次于</w:t>
      </w:r>
      <w:r w:rsidRPr="001173C9">
        <w:rPr>
          <w:rFonts w:ascii="Time New Roman" w:hAnsi="Time New Roman"/>
          <w:szCs w:val="21"/>
          <w:lang w:val="zh-CN"/>
        </w:rPr>
        <w:t>2021</w:t>
      </w:r>
      <w:r w:rsidRPr="001173C9">
        <w:rPr>
          <w:rFonts w:ascii="Time New Roman" w:hAnsi="Time New Roman"/>
          <w:szCs w:val="21"/>
          <w:lang w:val="zh-CN"/>
        </w:rPr>
        <w:t>年举行。第三次地方政府选举于</w:t>
      </w:r>
      <w:r w:rsidRPr="001173C9">
        <w:rPr>
          <w:rFonts w:ascii="Time New Roman" w:hAnsi="Time New Roman"/>
          <w:szCs w:val="21"/>
          <w:lang w:val="zh-CN"/>
        </w:rPr>
        <w:t>2021</w:t>
      </w:r>
      <w:r w:rsidRPr="001173C9">
        <w:rPr>
          <w:rFonts w:ascii="Time New Roman" w:hAnsi="Time New Roman"/>
          <w:szCs w:val="21"/>
          <w:lang w:val="zh-CN"/>
        </w:rPr>
        <w:t>年</w:t>
      </w:r>
      <w:r w:rsidRPr="001173C9">
        <w:rPr>
          <w:rFonts w:ascii="Time New Roman" w:hAnsi="Time New Roman"/>
          <w:szCs w:val="21"/>
          <w:lang w:val="zh-CN"/>
        </w:rPr>
        <w:t>12</w:t>
      </w:r>
      <w:r w:rsidRPr="001173C9">
        <w:rPr>
          <w:rFonts w:ascii="Time New Roman" w:hAnsi="Time New Roman"/>
          <w:szCs w:val="21"/>
          <w:lang w:val="zh-CN"/>
        </w:rPr>
        <w:t>月</w:t>
      </w:r>
      <w:r w:rsidRPr="001173C9">
        <w:rPr>
          <w:rFonts w:ascii="Time New Roman" w:hAnsi="Time New Roman"/>
          <w:szCs w:val="21"/>
          <w:lang w:val="zh-CN"/>
        </w:rPr>
        <w:t>22</w:t>
      </w:r>
      <w:r w:rsidRPr="001173C9">
        <w:rPr>
          <w:rFonts w:ascii="Time New Roman" w:hAnsi="Time New Roman"/>
          <w:szCs w:val="21"/>
          <w:lang w:val="zh-CN"/>
        </w:rPr>
        <w:t>日在</w:t>
      </w:r>
      <w:r w:rsidRPr="001173C9">
        <w:rPr>
          <w:rFonts w:ascii="Time New Roman" w:hAnsi="Time New Roman"/>
          <w:szCs w:val="21"/>
          <w:lang w:val="zh-CN"/>
        </w:rPr>
        <w:t>20</w:t>
      </w:r>
      <w:r w:rsidRPr="001173C9">
        <w:rPr>
          <w:rFonts w:ascii="Time New Roman" w:hAnsi="Time New Roman"/>
          <w:szCs w:val="21"/>
          <w:lang w:val="zh-CN"/>
        </w:rPr>
        <w:t>个</w:t>
      </w:r>
      <w:r w:rsidRPr="001173C9">
        <w:rPr>
          <w:rFonts w:ascii="Time New Roman" w:hAnsi="Time New Roman" w:hint="eastAsia"/>
          <w:szCs w:val="21"/>
          <w:lang w:val="zh-CN"/>
        </w:rPr>
        <w:t>宗</w:t>
      </w:r>
      <w:r w:rsidRPr="001173C9">
        <w:rPr>
          <w:rFonts w:ascii="Time New Roman" w:hAnsi="Time New Roman"/>
          <w:szCs w:val="21"/>
          <w:lang w:val="zh-CN"/>
        </w:rPr>
        <w:t>下属的</w:t>
      </w:r>
      <w:r w:rsidRPr="001173C9">
        <w:rPr>
          <w:rFonts w:ascii="Time New Roman" w:hAnsi="Time New Roman"/>
          <w:szCs w:val="21"/>
          <w:lang w:val="zh-CN"/>
        </w:rPr>
        <w:t>205</w:t>
      </w:r>
      <w:r w:rsidRPr="001173C9">
        <w:rPr>
          <w:rFonts w:ascii="Time New Roman" w:hAnsi="Time New Roman"/>
          <w:szCs w:val="21"/>
          <w:lang w:val="zh-CN"/>
        </w:rPr>
        <w:t>个格窝、</w:t>
      </w:r>
      <w:r w:rsidRPr="001173C9">
        <w:rPr>
          <w:rFonts w:ascii="Time New Roman" w:hAnsi="Time New Roman"/>
          <w:szCs w:val="21"/>
          <w:lang w:val="zh-CN"/>
        </w:rPr>
        <w:t>14</w:t>
      </w:r>
      <w:r w:rsidRPr="001173C9">
        <w:rPr>
          <w:rFonts w:ascii="Time New Roman" w:hAnsi="Time New Roman"/>
          <w:szCs w:val="21"/>
          <w:lang w:val="zh-CN"/>
        </w:rPr>
        <w:t>个</w:t>
      </w:r>
      <w:r w:rsidRPr="001173C9">
        <w:rPr>
          <w:rFonts w:ascii="Time New Roman" w:hAnsi="Time New Roman" w:hint="eastAsia"/>
          <w:szCs w:val="21"/>
          <w:lang w:val="zh-CN"/>
        </w:rPr>
        <w:t>宗辖</w:t>
      </w:r>
      <w:r w:rsidRPr="001173C9">
        <w:rPr>
          <w:rFonts w:ascii="Time New Roman" w:hAnsi="Time New Roman"/>
          <w:szCs w:val="21"/>
          <w:lang w:val="zh-CN"/>
        </w:rPr>
        <w:t>市和</w:t>
      </w:r>
      <w:r w:rsidRPr="001173C9">
        <w:rPr>
          <w:rFonts w:ascii="Time New Roman" w:hAnsi="Time New Roman" w:hint="eastAsia"/>
          <w:szCs w:val="21"/>
          <w:lang w:val="zh-CN"/>
        </w:rPr>
        <w:t>萨姆德鲁琼卡尔市</w:t>
      </w:r>
      <w:r w:rsidRPr="001173C9">
        <w:rPr>
          <w:rFonts w:ascii="Time New Roman" w:hAnsi="Time New Roman" w:hint="eastAsia"/>
          <w:szCs w:val="21"/>
          <w:lang w:val="zh-CN"/>
        </w:rPr>
        <w:t>(</w:t>
      </w:r>
      <w:proofErr w:type="spellStart"/>
      <w:r w:rsidRPr="001173C9">
        <w:rPr>
          <w:rFonts w:ascii="Time New Roman" w:hAnsi="Time New Roman"/>
          <w:szCs w:val="21"/>
        </w:rPr>
        <w:t>Samdrup</w:t>
      </w:r>
      <w:proofErr w:type="spellEnd"/>
      <w:r w:rsidRPr="001173C9">
        <w:rPr>
          <w:rFonts w:ascii="Time New Roman" w:hAnsi="Time New Roman"/>
          <w:szCs w:val="21"/>
        </w:rPr>
        <w:t xml:space="preserve"> </w:t>
      </w:r>
      <w:proofErr w:type="spellStart"/>
      <w:r w:rsidRPr="001173C9">
        <w:rPr>
          <w:rFonts w:ascii="Time New Roman" w:hAnsi="Time New Roman"/>
          <w:szCs w:val="21"/>
        </w:rPr>
        <w:t>Jongkhar</w:t>
      </w:r>
      <w:proofErr w:type="spellEnd"/>
      <w:r w:rsidRPr="001173C9">
        <w:rPr>
          <w:rFonts w:ascii="Time New Roman" w:hAnsi="Time New Roman"/>
          <w:szCs w:val="21"/>
          <w:lang w:val="zh-CN"/>
        </w:rPr>
        <w:t>)</w:t>
      </w:r>
      <w:r w:rsidRPr="001173C9">
        <w:rPr>
          <w:rFonts w:ascii="Time New Roman" w:hAnsi="Time New Roman"/>
          <w:szCs w:val="21"/>
          <w:lang w:val="zh-CN"/>
        </w:rPr>
        <w:t>举行。</w:t>
      </w:r>
      <w:r w:rsidRPr="001173C9">
        <w:rPr>
          <w:rFonts w:ascii="Time New Roman" w:hAnsi="Time New Roman"/>
          <w:szCs w:val="21"/>
          <w:lang w:val="zh-CN"/>
        </w:rPr>
        <w:t>2021</w:t>
      </w:r>
      <w:r w:rsidRPr="001173C9">
        <w:rPr>
          <w:rFonts w:ascii="Time New Roman" w:hAnsi="Time New Roman"/>
          <w:szCs w:val="21"/>
          <w:lang w:val="zh-CN"/>
        </w:rPr>
        <w:t>年共有</w:t>
      </w:r>
      <w:r w:rsidRPr="001173C9">
        <w:rPr>
          <w:rFonts w:ascii="Time New Roman" w:hAnsi="Time New Roman"/>
          <w:szCs w:val="21"/>
          <w:lang w:val="zh-CN"/>
        </w:rPr>
        <w:t>3</w:t>
      </w:r>
      <w:r w:rsidR="00F60458">
        <w:rPr>
          <w:rFonts w:ascii="Time New Roman" w:hAnsi="Time New Roman"/>
          <w:szCs w:val="21"/>
          <w:lang w:val="zh-CN"/>
        </w:rPr>
        <w:t>,</w:t>
      </w:r>
      <w:r w:rsidRPr="001173C9">
        <w:rPr>
          <w:rFonts w:ascii="Time New Roman" w:hAnsi="Time New Roman"/>
          <w:szCs w:val="21"/>
          <w:lang w:val="zh-CN"/>
        </w:rPr>
        <w:t>521</w:t>
      </w:r>
      <w:r w:rsidRPr="001173C9">
        <w:rPr>
          <w:rFonts w:ascii="Time New Roman" w:hAnsi="Time New Roman" w:hint="eastAsia"/>
          <w:szCs w:val="21"/>
          <w:lang w:val="zh-CN"/>
        </w:rPr>
        <w:t>位</w:t>
      </w:r>
      <w:r w:rsidRPr="001173C9">
        <w:rPr>
          <w:rFonts w:ascii="Time New Roman" w:hAnsi="Time New Roman"/>
          <w:szCs w:val="21"/>
          <w:lang w:val="zh-CN"/>
        </w:rPr>
        <w:t>候选人参加竞选，其中</w:t>
      </w:r>
      <w:r w:rsidRPr="001173C9">
        <w:rPr>
          <w:rFonts w:ascii="Time New Roman" w:hAnsi="Time New Roman"/>
          <w:szCs w:val="21"/>
          <w:lang w:val="zh-CN"/>
        </w:rPr>
        <w:t>1</w:t>
      </w:r>
      <w:r w:rsidR="00F60458">
        <w:rPr>
          <w:rFonts w:ascii="Time New Roman" w:hAnsi="Time New Roman"/>
          <w:szCs w:val="21"/>
          <w:lang w:val="zh-CN"/>
        </w:rPr>
        <w:t>,</w:t>
      </w:r>
      <w:r w:rsidRPr="001173C9">
        <w:rPr>
          <w:rFonts w:ascii="Time New Roman" w:hAnsi="Time New Roman"/>
          <w:szCs w:val="21"/>
          <w:lang w:val="zh-CN"/>
        </w:rPr>
        <w:t>437</w:t>
      </w:r>
      <w:r w:rsidRPr="001173C9">
        <w:rPr>
          <w:rFonts w:ascii="Time New Roman" w:hAnsi="Time New Roman" w:hint="eastAsia"/>
          <w:szCs w:val="21"/>
          <w:lang w:val="zh-CN"/>
        </w:rPr>
        <w:t>人</w:t>
      </w:r>
      <w:r w:rsidRPr="001173C9">
        <w:rPr>
          <w:rFonts w:ascii="Time New Roman" w:hAnsi="Time New Roman"/>
          <w:szCs w:val="21"/>
          <w:lang w:val="zh-CN"/>
        </w:rPr>
        <w:t>(1</w:t>
      </w:r>
      <w:r w:rsidR="00F60458">
        <w:rPr>
          <w:rFonts w:ascii="Time New Roman" w:hAnsi="Time New Roman"/>
          <w:szCs w:val="21"/>
          <w:lang w:val="zh-CN"/>
        </w:rPr>
        <w:t>,</w:t>
      </w:r>
      <w:r w:rsidRPr="001173C9">
        <w:rPr>
          <w:rFonts w:ascii="Time New Roman" w:hAnsi="Time New Roman"/>
          <w:szCs w:val="21"/>
          <w:lang w:val="zh-CN"/>
        </w:rPr>
        <w:t>252</w:t>
      </w:r>
      <w:r w:rsidRPr="001173C9">
        <w:rPr>
          <w:rFonts w:ascii="Time New Roman" w:hAnsi="Time New Roman" w:hint="eastAsia"/>
          <w:szCs w:val="21"/>
          <w:lang w:val="zh-CN"/>
        </w:rPr>
        <w:t>名</w:t>
      </w:r>
      <w:r w:rsidRPr="001173C9">
        <w:rPr>
          <w:rFonts w:ascii="Time New Roman" w:hAnsi="Time New Roman"/>
          <w:szCs w:val="21"/>
          <w:lang w:val="zh-CN"/>
        </w:rPr>
        <w:t>男性和</w:t>
      </w:r>
      <w:r w:rsidRPr="001173C9">
        <w:rPr>
          <w:rFonts w:ascii="Time New Roman" w:hAnsi="Time New Roman"/>
          <w:szCs w:val="21"/>
          <w:lang w:val="zh-CN"/>
        </w:rPr>
        <w:t>185</w:t>
      </w:r>
      <w:r w:rsidRPr="001173C9">
        <w:rPr>
          <w:rFonts w:ascii="Time New Roman" w:hAnsi="Time New Roman"/>
          <w:szCs w:val="21"/>
          <w:lang w:val="zh-CN"/>
        </w:rPr>
        <w:t>名女性</w:t>
      </w:r>
      <w:r w:rsidRPr="001173C9">
        <w:rPr>
          <w:rFonts w:ascii="Time New Roman" w:hAnsi="Time New Roman"/>
          <w:szCs w:val="21"/>
          <w:lang w:val="zh-CN"/>
        </w:rPr>
        <w:t>)</w:t>
      </w:r>
      <w:r w:rsidRPr="001173C9">
        <w:rPr>
          <w:rFonts w:ascii="Time New Roman" w:hAnsi="Time New Roman"/>
          <w:szCs w:val="21"/>
          <w:lang w:val="zh-CN"/>
        </w:rPr>
        <w:t>当选为各地方政府选举办公室成员。投票率为</w:t>
      </w:r>
      <w:r w:rsidRPr="001173C9">
        <w:rPr>
          <w:rFonts w:ascii="Time New Roman" w:hAnsi="Time New Roman"/>
          <w:szCs w:val="21"/>
          <w:lang w:val="zh-CN"/>
        </w:rPr>
        <w:t>68.42%</w:t>
      </w:r>
      <w:r w:rsidRPr="001173C9">
        <w:rPr>
          <w:rFonts w:ascii="Time New Roman" w:hAnsi="Time New Roman"/>
          <w:szCs w:val="21"/>
          <w:lang w:val="zh-CN"/>
        </w:rPr>
        <w:t>。</w:t>
      </w:r>
    </w:p>
    <w:p w14:paraId="3E8E39CE" w14:textId="77777777" w:rsidR="00B0666C" w:rsidRPr="001173C9" w:rsidRDefault="00B0666C" w:rsidP="00B0666C">
      <w:pPr>
        <w:pStyle w:val="SingleTxtGC"/>
        <w:rPr>
          <w:rFonts w:ascii="Time New Roman" w:hAnsi="Time New Roman" w:hint="eastAsia"/>
          <w:szCs w:val="21"/>
        </w:rPr>
      </w:pPr>
      <w:r w:rsidRPr="001173C9">
        <w:rPr>
          <w:rFonts w:ascii="Time New Roman" w:hAnsi="Time New Roman"/>
          <w:szCs w:val="21"/>
          <w:lang w:val="zh-CN"/>
        </w:rPr>
        <w:lastRenderedPageBreak/>
        <w:t>82.</w:t>
      </w:r>
      <w:r w:rsidRPr="001173C9">
        <w:rPr>
          <w:rFonts w:ascii="Time New Roman" w:hAnsi="Time New Roman"/>
          <w:szCs w:val="21"/>
          <w:lang w:val="zh-CN"/>
        </w:rPr>
        <w:tab/>
      </w:r>
      <w:r w:rsidRPr="001173C9">
        <w:rPr>
          <w:rFonts w:ascii="Time New Roman" w:hAnsi="Time New Roman"/>
          <w:szCs w:val="21"/>
          <w:lang w:val="zh-CN"/>
        </w:rPr>
        <w:t>在</w:t>
      </w:r>
      <w:r w:rsidRPr="001173C9">
        <w:rPr>
          <w:rFonts w:ascii="Time New Roman" w:hAnsi="Time New Roman"/>
          <w:szCs w:val="21"/>
          <w:lang w:val="zh-CN"/>
        </w:rPr>
        <w:t>2021</w:t>
      </w:r>
      <w:r w:rsidRPr="001173C9">
        <w:rPr>
          <w:rFonts w:ascii="Time New Roman" w:hAnsi="Time New Roman"/>
          <w:szCs w:val="21"/>
          <w:lang w:val="zh-CN"/>
        </w:rPr>
        <w:t>年</w:t>
      </w:r>
      <w:r w:rsidRPr="001173C9">
        <w:rPr>
          <w:rFonts w:ascii="Time New Roman" w:hAnsi="Time New Roman"/>
          <w:szCs w:val="21"/>
          <w:lang w:val="zh-CN"/>
        </w:rPr>
        <w:t>12</w:t>
      </w:r>
      <w:r w:rsidRPr="001173C9">
        <w:rPr>
          <w:rFonts w:ascii="Time New Roman" w:hAnsi="Time New Roman"/>
          <w:szCs w:val="21"/>
          <w:lang w:val="zh-CN"/>
        </w:rPr>
        <w:t>月地方政府选举期间，一些</w:t>
      </w:r>
      <w:r w:rsidRPr="001173C9">
        <w:rPr>
          <w:rFonts w:ascii="Time New Roman" w:hAnsi="Time New Roman"/>
          <w:szCs w:val="21"/>
          <w:lang w:val="zh-CN"/>
        </w:rPr>
        <w:t>Demkhongs(</w:t>
      </w:r>
      <w:r w:rsidRPr="001173C9">
        <w:rPr>
          <w:rFonts w:ascii="Time New Roman" w:hAnsi="Time New Roman"/>
          <w:szCs w:val="21"/>
          <w:lang w:val="zh-CN"/>
        </w:rPr>
        <w:t>选区</w:t>
      </w:r>
      <w:r w:rsidRPr="001173C9">
        <w:rPr>
          <w:rFonts w:ascii="Time New Roman" w:hAnsi="Time New Roman"/>
          <w:szCs w:val="21"/>
          <w:lang w:val="zh-CN"/>
        </w:rPr>
        <w:t>)</w:t>
      </w:r>
      <w:r w:rsidRPr="001173C9">
        <w:rPr>
          <w:rFonts w:ascii="Time New Roman" w:hAnsi="Time New Roman"/>
          <w:szCs w:val="21"/>
          <w:lang w:val="zh-CN"/>
        </w:rPr>
        <w:t>由于反对票</w:t>
      </w:r>
      <w:r w:rsidRPr="001173C9">
        <w:rPr>
          <w:rFonts w:ascii="Time New Roman" w:hAnsi="Time New Roman" w:hint="eastAsia"/>
          <w:szCs w:val="21"/>
          <w:lang w:val="zh-CN"/>
        </w:rPr>
        <w:t>居多</w:t>
      </w:r>
      <w:r w:rsidRPr="001173C9">
        <w:rPr>
          <w:rFonts w:ascii="Time New Roman" w:hAnsi="Time New Roman"/>
          <w:szCs w:val="21"/>
          <w:lang w:val="zh-CN"/>
        </w:rPr>
        <w:t>、并列票数或缺少候选人，仍有</w:t>
      </w:r>
      <w:r w:rsidRPr="001173C9">
        <w:rPr>
          <w:rFonts w:ascii="Time New Roman" w:hAnsi="Time New Roman"/>
          <w:szCs w:val="21"/>
          <w:lang w:val="zh-CN"/>
        </w:rPr>
        <w:t>26</w:t>
      </w:r>
      <w:r w:rsidRPr="001173C9">
        <w:rPr>
          <w:rFonts w:ascii="Time New Roman" w:hAnsi="Time New Roman"/>
          <w:szCs w:val="21"/>
          <w:lang w:val="zh-CN"/>
        </w:rPr>
        <w:t>个席位空缺。</w:t>
      </w:r>
      <w:r w:rsidRPr="001173C9">
        <w:rPr>
          <w:rFonts w:ascii="Time New Roman" w:hAnsi="Time New Roman"/>
          <w:szCs w:val="21"/>
          <w:lang w:val="zh-CN"/>
        </w:rPr>
        <w:t>2022</w:t>
      </w:r>
      <w:r w:rsidRPr="001173C9">
        <w:rPr>
          <w:rFonts w:ascii="Time New Roman" w:hAnsi="Time New Roman"/>
          <w:szCs w:val="21"/>
          <w:lang w:val="zh-CN"/>
        </w:rPr>
        <w:t>年第一季度在这些选区进行了民意调查。</w:t>
      </w:r>
    </w:p>
    <w:p w14:paraId="714C6CEC" w14:textId="77777777" w:rsidR="00B0666C" w:rsidRPr="001173C9" w:rsidRDefault="00B0666C" w:rsidP="00B0666C">
      <w:pPr>
        <w:pStyle w:val="SingleTxtGC"/>
        <w:rPr>
          <w:rFonts w:ascii="Time New Roman" w:hAnsi="Time New Roman" w:hint="eastAsia"/>
          <w:szCs w:val="21"/>
        </w:rPr>
      </w:pPr>
      <w:r w:rsidRPr="001173C9">
        <w:rPr>
          <w:rFonts w:ascii="Time New Roman" w:hAnsi="Time New Roman"/>
          <w:szCs w:val="21"/>
          <w:lang w:val="zh-CN"/>
        </w:rPr>
        <w:t>83.</w:t>
      </w:r>
      <w:r w:rsidRPr="001173C9">
        <w:rPr>
          <w:rFonts w:ascii="Time New Roman" w:hAnsi="Time New Roman"/>
          <w:szCs w:val="21"/>
          <w:lang w:val="zh-CN"/>
        </w:rPr>
        <w:tab/>
      </w:r>
      <w:r w:rsidRPr="001173C9">
        <w:rPr>
          <w:rFonts w:ascii="Time New Roman" w:hAnsi="Time New Roman"/>
          <w:szCs w:val="21"/>
          <w:lang w:val="zh-CN"/>
        </w:rPr>
        <w:t>在</w:t>
      </w:r>
      <w:r w:rsidRPr="001173C9">
        <w:rPr>
          <w:rFonts w:ascii="Time New Roman" w:hAnsi="Time New Roman"/>
          <w:szCs w:val="21"/>
          <w:lang w:val="zh-CN"/>
        </w:rPr>
        <w:t>2021</w:t>
      </w:r>
      <w:r w:rsidRPr="001173C9">
        <w:rPr>
          <w:rFonts w:ascii="Time New Roman" w:hAnsi="Time New Roman"/>
          <w:szCs w:val="21"/>
          <w:lang w:val="zh-CN"/>
        </w:rPr>
        <w:t>年</w:t>
      </w:r>
      <w:r w:rsidRPr="001173C9">
        <w:rPr>
          <w:rFonts w:ascii="Time New Roman" w:hAnsi="Time New Roman"/>
          <w:szCs w:val="21"/>
          <w:lang w:val="zh-CN"/>
        </w:rPr>
        <w:t>12</w:t>
      </w:r>
      <w:r w:rsidRPr="001173C9">
        <w:rPr>
          <w:rFonts w:ascii="Time New Roman" w:hAnsi="Time New Roman"/>
          <w:szCs w:val="21"/>
          <w:lang w:val="zh-CN"/>
        </w:rPr>
        <w:t>月</w:t>
      </w:r>
      <w:r w:rsidRPr="001173C9">
        <w:rPr>
          <w:rFonts w:ascii="Time New Roman" w:hAnsi="Time New Roman" w:hint="eastAsia"/>
          <w:szCs w:val="21"/>
          <w:lang w:val="zh-CN"/>
        </w:rPr>
        <w:t>举行</w:t>
      </w:r>
      <w:r w:rsidRPr="001173C9">
        <w:rPr>
          <w:rFonts w:ascii="Time New Roman" w:hAnsi="Time New Roman"/>
          <w:szCs w:val="21"/>
          <w:lang w:val="zh-CN"/>
        </w:rPr>
        <w:t>第三次地方政府选举期间</w:t>
      </w:r>
      <w:r w:rsidRPr="001173C9">
        <w:rPr>
          <w:rFonts w:ascii="Time New Roman" w:hAnsi="Time New Roman" w:hint="eastAsia"/>
          <w:szCs w:val="21"/>
          <w:lang w:val="zh-CN"/>
        </w:rPr>
        <w:t>，共</w:t>
      </w:r>
      <w:r w:rsidRPr="001173C9">
        <w:rPr>
          <w:rFonts w:ascii="Time New Roman" w:hAnsi="Time New Roman"/>
          <w:szCs w:val="21"/>
          <w:lang w:val="zh-CN"/>
        </w:rPr>
        <w:t>收到</w:t>
      </w:r>
      <w:r w:rsidRPr="001173C9">
        <w:rPr>
          <w:rFonts w:ascii="Time New Roman" w:hAnsi="Time New Roman"/>
          <w:szCs w:val="21"/>
          <w:lang w:val="zh-CN"/>
        </w:rPr>
        <w:t>12</w:t>
      </w:r>
      <w:r w:rsidRPr="001173C9">
        <w:rPr>
          <w:rFonts w:ascii="Time New Roman" w:hAnsi="Time New Roman"/>
          <w:szCs w:val="21"/>
          <w:lang w:val="zh-CN"/>
        </w:rPr>
        <w:t>起投诉，</w:t>
      </w:r>
      <w:r w:rsidRPr="001173C9">
        <w:rPr>
          <w:rFonts w:ascii="Time New Roman" w:hAnsi="Time New Roman" w:hint="eastAsia"/>
          <w:szCs w:val="21"/>
          <w:lang w:val="zh-CN"/>
        </w:rPr>
        <w:t>其中</w:t>
      </w:r>
      <w:r w:rsidRPr="001173C9">
        <w:rPr>
          <w:rFonts w:ascii="Time New Roman" w:hAnsi="Time New Roman"/>
          <w:szCs w:val="21"/>
          <w:lang w:val="zh-CN"/>
        </w:rPr>
        <w:t>1</w:t>
      </w:r>
      <w:proofErr w:type="gramStart"/>
      <w:r w:rsidRPr="001173C9">
        <w:rPr>
          <w:rFonts w:ascii="Time New Roman" w:hAnsi="Time New Roman"/>
          <w:szCs w:val="21"/>
          <w:lang w:val="zh-CN"/>
        </w:rPr>
        <w:t>起由选举</w:t>
      </w:r>
      <w:proofErr w:type="gramEnd"/>
      <w:r w:rsidRPr="001173C9">
        <w:rPr>
          <w:rFonts w:ascii="Time New Roman" w:hAnsi="Time New Roman"/>
          <w:szCs w:val="21"/>
          <w:lang w:val="zh-CN"/>
        </w:rPr>
        <w:t>委员会裁决，</w:t>
      </w:r>
      <w:r w:rsidRPr="001173C9">
        <w:rPr>
          <w:rFonts w:ascii="Time New Roman" w:hAnsi="Time New Roman"/>
          <w:szCs w:val="21"/>
          <w:lang w:val="zh-CN"/>
        </w:rPr>
        <w:t>3</w:t>
      </w:r>
      <w:r w:rsidRPr="001173C9">
        <w:rPr>
          <w:rFonts w:ascii="Time New Roman" w:hAnsi="Time New Roman"/>
          <w:szCs w:val="21"/>
          <w:lang w:val="zh-CN"/>
        </w:rPr>
        <w:t>起由中央选举争议解决机构裁决，</w:t>
      </w:r>
      <w:r w:rsidRPr="001173C9">
        <w:rPr>
          <w:rFonts w:ascii="Time New Roman" w:hAnsi="Time New Roman"/>
          <w:szCs w:val="21"/>
          <w:lang w:val="zh-CN"/>
        </w:rPr>
        <w:t>8</w:t>
      </w:r>
      <w:r w:rsidRPr="001173C9">
        <w:rPr>
          <w:rFonts w:ascii="Time New Roman" w:hAnsi="Time New Roman"/>
          <w:szCs w:val="21"/>
          <w:lang w:val="zh-CN"/>
        </w:rPr>
        <w:t>起由</w:t>
      </w:r>
      <w:proofErr w:type="gramStart"/>
      <w:r w:rsidRPr="001173C9">
        <w:rPr>
          <w:rFonts w:ascii="Time New Roman" w:hAnsi="Time New Roman"/>
          <w:szCs w:val="21"/>
          <w:lang w:val="zh-CN"/>
        </w:rPr>
        <w:t>宗选举</w:t>
      </w:r>
      <w:proofErr w:type="gramEnd"/>
      <w:r w:rsidRPr="001173C9">
        <w:rPr>
          <w:rFonts w:ascii="Time New Roman" w:hAnsi="Time New Roman"/>
          <w:szCs w:val="21"/>
          <w:lang w:val="zh-CN"/>
        </w:rPr>
        <w:t>争议解决机构裁决。除了每天对印刷和广播媒体进行监测外，媒体仲裁员办公室还收到三起与社交媒体有关的投诉，</w:t>
      </w:r>
      <w:r w:rsidRPr="001173C9">
        <w:rPr>
          <w:rFonts w:ascii="Time New Roman" w:hAnsi="Time New Roman" w:hint="eastAsia"/>
          <w:szCs w:val="21"/>
          <w:lang w:val="zh-CN"/>
        </w:rPr>
        <w:t>并</w:t>
      </w:r>
      <w:r w:rsidRPr="001173C9">
        <w:rPr>
          <w:rFonts w:ascii="Time New Roman" w:hAnsi="Time New Roman"/>
          <w:szCs w:val="21"/>
          <w:lang w:val="zh-CN"/>
        </w:rPr>
        <w:t>对这些投诉进行了调查和采取了行动。</w:t>
      </w:r>
    </w:p>
    <w:p w14:paraId="1BFB98D1" w14:textId="77777777" w:rsidR="00B0666C" w:rsidRPr="001173C9" w:rsidRDefault="00B0666C" w:rsidP="00F60458">
      <w:pPr>
        <w:pStyle w:val="H23GC"/>
      </w:pPr>
      <w:r w:rsidRPr="001173C9">
        <w:rPr>
          <w:lang w:val="zh-CN"/>
        </w:rPr>
        <w:tab/>
      </w:r>
      <w:r w:rsidRPr="001173C9">
        <w:rPr>
          <w:lang w:val="zh-CN"/>
        </w:rPr>
        <w:tab/>
      </w:r>
      <w:r w:rsidRPr="001173C9">
        <w:rPr>
          <w:lang w:val="zh-CN"/>
        </w:rPr>
        <w:t>中央寺院</w:t>
      </w:r>
      <w:r w:rsidRPr="001173C9">
        <w:rPr>
          <w:rFonts w:cs="宋体" w:hint="eastAsia"/>
          <w:lang w:val="zh-CN"/>
        </w:rPr>
        <w:t>机构</w:t>
      </w:r>
      <w:r w:rsidRPr="001173C9">
        <w:t xml:space="preserve">(Zhung </w:t>
      </w:r>
      <w:proofErr w:type="spellStart"/>
      <w:r w:rsidRPr="001173C9">
        <w:t>Dratshang</w:t>
      </w:r>
      <w:proofErr w:type="spellEnd"/>
      <w:r w:rsidRPr="001173C9">
        <w:t>)</w:t>
      </w:r>
    </w:p>
    <w:p w14:paraId="1E223FCD" w14:textId="77777777" w:rsidR="00B0666C" w:rsidRPr="001173C9" w:rsidRDefault="00B0666C" w:rsidP="00B0666C">
      <w:pPr>
        <w:pStyle w:val="SingleTxtGC"/>
        <w:rPr>
          <w:rFonts w:ascii="Time New Roman" w:hAnsi="Time New Roman" w:hint="eastAsia"/>
          <w:szCs w:val="21"/>
        </w:rPr>
      </w:pPr>
      <w:r w:rsidRPr="001173C9">
        <w:rPr>
          <w:rFonts w:ascii="Time New Roman" w:hAnsi="Time New Roman"/>
          <w:szCs w:val="21"/>
          <w:lang w:val="zh-CN"/>
        </w:rPr>
        <w:t>84.</w:t>
      </w:r>
      <w:r w:rsidRPr="001173C9">
        <w:rPr>
          <w:rFonts w:ascii="Time New Roman" w:hAnsi="Time New Roman"/>
          <w:szCs w:val="21"/>
          <w:lang w:val="zh-CN"/>
        </w:rPr>
        <w:tab/>
      </w:r>
      <w:r w:rsidRPr="001173C9">
        <w:rPr>
          <w:rFonts w:ascii="Time New Roman" w:hAnsi="Time New Roman"/>
          <w:szCs w:val="21"/>
          <w:lang w:val="zh-CN"/>
        </w:rPr>
        <w:t>中央寺院</w:t>
      </w:r>
      <w:r w:rsidRPr="001173C9">
        <w:rPr>
          <w:rFonts w:ascii="Time New Roman" w:hAnsi="Time New Roman" w:hint="eastAsia"/>
          <w:szCs w:val="21"/>
          <w:lang w:val="zh-CN"/>
        </w:rPr>
        <w:t>机构</w:t>
      </w:r>
      <w:r w:rsidRPr="001173C9">
        <w:rPr>
          <w:rFonts w:ascii="Time New Roman" w:hAnsi="Time New Roman"/>
          <w:szCs w:val="21"/>
          <w:lang w:val="zh-CN"/>
        </w:rPr>
        <w:t>是不丹发扬国家精神遗产的一个重要机构。《宪法》规定，中央寺院</w:t>
      </w:r>
      <w:r w:rsidRPr="001173C9">
        <w:rPr>
          <w:rFonts w:ascii="Time New Roman" w:hAnsi="Time New Roman" w:hint="eastAsia"/>
          <w:szCs w:val="21"/>
          <w:lang w:val="zh-CN"/>
        </w:rPr>
        <w:t>机构</w:t>
      </w:r>
      <w:r w:rsidRPr="001173C9">
        <w:rPr>
          <w:rFonts w:ascii="Time New Roman" w:hAnsi="Time New Roman"/>
          <w:szCs w:val="21"/>
          <w:lang w:val="zh-CN"/>
        </w:rPr>
        <w:t>是一个由国家资助的自治机构。</w:t>
      </w:r>
    </w:p>
    <w:p w14:paraId="22F665F4" w14:textId="77777777" w:rsidR="00B0666C" w:rsidRPr="001173C9" w:rsidRDefault="00B0666C" w:rsidP="00B0666C">
      <w:pPr>
        <w:pStyle w:val="SingleTxtGC"/>
        <w:rPr>
          <w:rFonts w:ascii="Time New Roman" w:hAnsi="Time New Roman" w:hint="eastAsia"/>
          <w:szCs w:val="21"/>
        </w:rPr>
      </w:pPr>
      <w:r w:rsidRPr="001173C9">
        <w:rPr>
          <w:rFonts w:ascii="Time New Roman" w:hAnsi="Time New Roman"/>
          <w:szCs w:val="21"/>
          <w:lang w:val="zh-CN"/>
        </w:rPr>
        <w:t>85.</w:t>
      </w:r>
      <w:r w:rsidRPr="001173C9">
        <w:rPr>
          <w:rFonts w:ascii="Time New Roman" w:hAnsi="Time New Roman"/>
          <w:szCs w:val="21"/>
          <w:lang w:val="zh-CN"/>
        </w:rPr>
        <w:tab/>
      </w:r>
      <w:r w:rsidRPr="001173C9">
        <w:rPr>
          <w:rFonts w:ascii="Time New Roman" w:hAnsi="Time New Roman"/>
          <w:szCs w:val="21"/>
          <w:lang w:val="zh-CN"/>
        </w:rPr>
        <w:t>在引进现代教育之前，寺院是唯一提供教育的机构。虽然寺院的职责随着时间的推移有所变化，但它仍然是不丹文化、语言和精神遗产的重要捍卫者，是不丹社会不可分割的一部分。</w:t>
      </w:r>
    </w:p>
    <w:p w14:paraId="61B20A3F" w14:textId="77777777" w:rsidR="00B0666C" w:rsidRPr="001173C9" w:rsidRDefault="00B0666C" w:rsidP="00B0666C">
      <w:pPr>
        <w:pStyle w:val="SingleTxtGC"/>
        <w:rPr>
          <w:rFonts w:ascii="Time New Roman" w:hAnsi="Time New Roman" w:hint="eastAsia"/>
          <w:szCs w:val="21"/>
        </w:rPr>
      </w:pPr>
      <w:r w:rsidRPr="001173C9">
        <w:rPr>
          <w:rFonts w:ascii="Time New Roman" w:hAnsi="Time New Roman"/>
          <w:szCs w:val="21"/>
          <w:lang w:val="zh-CN"/>
        </w:rPr>
        <w:t>86.</w:t>
      </w:r>
      <w:r w:rsidRPr="001173C9">
        <w:rPr>
          <w:rFonts w:ascii="Time New Roman" w:hAnsi="Time New Roman"/>
          <w:szCs w:val="21"/>
          <w:lang w:val="zh-CN"/>
        </w:rPr>
        <w:tab/>
      </w:r>
      <w:r w:rsidRPr="001173C9">
        <w:rPr>
          <w:rFonts w:ascii="Time New Roman" w:hAnsi="Time New Roman"/>
          <w:szCs w:val="21"/>
          <w:lang w:val="zh-CN"/>
        </w:rPr>
        <w:t>中央寺院</w:t>
      </w:r>
      <w:r w:rsidRPr="001173C9">
        <w:rPr>
          <w:rFonts w:ascii="Time New Roman" w:hAnsi="Time New Roman" w:hint="eastAsia"/>
          <w:szCs w:val="21"/>
          <w:lang w:val="zh-CN"/>
        </w:rPr>
        <w:t>机构</w:t>
      </w:r>
      <w:r w:rsidRPr="001173C9">
        <w:rPr>
          <w:rFonts w:ascii="Time New Roman" w:hAnsi="Time New Roman"/>
          <w:szCs w:val="21"/>
          <w:lang w:val="zh-CN"/>
        </w:rPr>
        <w:t>的首领是尊者</w:t>
      </w:r>
      <w:r w:rsidRPr="001173C9">
        <w:rPr>
          <w:rFonts w:ascii="Time New Roman" w:hAnsi="Time New Roman"/>
          <w:szCs w:val="21"/>
          <w:lang w:val="zh-CN"/>
        </w:rPr>
        <w:t>Je Khenpo(</w:t>
      </w:r>
      <w:r w:rsidRPr="001173C9">
        <w:rPr>
          <w:rFonts w:ascii="Time New Roman" w:hAnsi="Time New Roman" w:hint="eastAsia"/>
          <w:szCs w:val="21"/>
          <w:lang w:val="zh-CN"/>
        </w:rPr>
        <w:t>法王杰堪布</w:t>
      </w:r>
      <w:r w:rsidRPr="001173C9">
        <w:rPr>
          <w:rFonts w:ascii="Time New Roman" w:hAnsi="Time New Roman" w:hint="eastAsia"/>
          <w:szCs w:val="21"/>
          <w:lang w:val="zh-CN"/>
        </w:rPr>
        <w:t>)</w:t>
      </w:r>
      <w:r w:rsidRPr="001173C9">
        <w:rPr>
          <w:rFonts w:ascii="Time New Roman" w:hAnsi="Time New Roman" w:hint="eastAsia"/>
          <w:szCs w:val="21"/>
          <w:lang w:val="zh-CN"/>
        </w:rPr>
        <w:t>，</w:t>
      </w:r>
      <w:r w:rsidRPr="001173C9">
        <w:rPr>
          <w:rFonts w:ascii="Time New Roman" w:hAnsi="Time New Roman"/>
          <w:szCs w:val="21"/>
          <w:lang w:val="zh-CN"/>
        </w:rPr>
        <w:t>由国王陛下根据五</w:t>
      </w:r>
      <w:r w:rsidRPr="001173C9">
        <w:rPr>
          <w:rFonts w:ascii="Time New Roman" w:hAnsi="Time New Roman" w:hint="eastAsia"/>
          <w:szCs w:val="21"/>
          <w:lang w:val="zh-CN"/>
        </w:rPr>
        <w:t>大高僧</w:t>
      </w:r>
      <w:r w:rsidRPr="001173C9">
        <w:rPr>
          <w:rFonts w:ascii="Time New Roman" w:hAnsi="Time New Roman"/>
          <w:szCs w:val="21"/>
          <w:lang w:val="zh-CN"/>
        </w:rPr>
        <w:t>(</w:t>
      </w:r>
      <w:r w:rsidRPr="001173C9">
        <w:rPr>
          <w:rFonts w:ascii="Time New Roman" w:hAnsi="Time New Roman" w:hint="eastAsia"/>
          <w:szCs w:val="21"/>
          <w:lang w:val="zh-CN"/>
        </w:rPr>
        <w:t>宗教大师</w:t>
      </w:r>
      <w:r w:rsidRPr="001173C9">
        <w:rPr>
          <w:rFonts w:ascii="Time New Roman" w:hAnsi="Time New Roman"/>
          <w:szCs w:val="21"/>
          <w:lang w:val="zh-CN"/>
        </w:rPr>
        <w:t>)</w:t>
      </w:r>
      <w:r w:rsidRPr="001173C9">
        <w:rPr>
          <w:rFonts w:ascii="Time New Roman" w:hAnsi="Time New Roman"/>
          <w:szCs w:val="21"/>
          <w:lang w:val="zh-CN"/>
        </w:rPr>
        <w:t>的</w:t>
      </w:r>
      <w:r w:rsidRPr="001173C9">
        <w:rPr>
          <w:rFonts w:ascii="Time New Roman" w:hAnsi="Time New Roman" w:hint="eastAsia"/>
          <w:szCs w:val="21"/>
          <w:lang w:val="zh-CN"/>
        </w:rPr>
        <w:t>建议</w:t>
      </w:r>
      <w:r w:rsidRPr="001173C9">
        <w:rPr>
          <w:rFonts w:ascii="Time New Roman" w:hAnsi="Time New Roman"/>
          <w:szCs w:val="21"/>
          <w:lang w:val="zh-CN"/>
        </w:rPr>
        <w:t>任命为不丹精神领袖。根据《宪法》，</w:t>
      </w:r>
      <w:r w:rsidRPr="001173C9">
        <w:rPr>
          <w:rFonts w:ascii="Time New Roman" w:hAnsi="Time New Roman" w:hint="eastAsia"/>
          <w:szCs w:val="21"/>
          <w:lang w:val="zh-CN"/>
        </w:rPr>
        <w:t>法王杰堪布</w:t>
      </w:r>
      <w:r w:rsidRPr="001173C9">
        <w:rPr>
          <w:rFonts w:ascii="Time New Roman" w:hAnsi="Time New Roman"/>
          <w:szCs w:val="21"/>
          <w:lang w:val="zh-CN"/>
        </w:rPr>
        <w:t>是</w:t>
      </w:r>
      <w:r w:rsidRPr="001173C9">
        <w:rPr>
          <w:rFonts w:ascii="Time New Roman" w:hAnsi="Time New Roman" w:hint="eastAsia"/>
          <w:szCs w:val="21"/>
          <w:lang w:val="zh-CN"/>
        </w:rPr>
        <w:t>“</w:t>
      </w:r>
      <w:r w:rsidRPr="001173C9">
        <w:rPr>
          <w:rFonts w:ascii="Time New Roman" w:hAnsi="Time New Roman"/>
          <w:szCs w:val="21"/>
          <w:lang w:val="zh-CN"/>
        </w:rPr>
        <w:t>根据</w:t>
      </w:r>
      <w:r w:rsidRPr="001173C9">
        <w:rPr>
          <w:rFonts w:ascii="Time New Roman" w:hAnsi="Time New Roman"/>
          <w:szCs w:val="21"/>
          <w:lang w:val="zh-CN"/>
        </w:rPr>
        <w:t>Druk-lu(</w:t>
      </w:r>
      <w:r w:rsidRPr="001173C9">
        <w:rPr>
          <w:rFonts w:ascii="Time New Roman" w:hAnsi="Time New Roman"/>
          <w:szCs w:val="21"/>
          <w:lang w:val="zh-CN"/>
        </w:rPr>
        <w:t>藏传佛教分支</w:t>
      </w:r>
      <w:proofErr w:type="gramStart"/>
      <w:r w:rsidRPr="001173C9">
        <w:rPr>
          <w:rFonts w:ascii="Time New Roman" w:hAnsi="Time New Roman"/>
          <w:szCs w:val="21"/>
          <w:lang w:val="zh-CN"/>
        </w:rPr>
        <w:t>竺</w:t>
      </w:r>
      <w:proofErr w:type="gramEnd"/>
      <w:r w:rsidRPr="001173C9">
        <w:rPr>
          <w:rFonts w:ascii="Time New Roman" w:hAnsi="Time New Roman"/>
          <w:szCs w:val="21"/>
          <w:lang w:val="zh-CN"/>
        </w:rPr>
        <w:t>巴噶举派传统</w:t>
      </w:r>
      <w:r w:rsidRPr="001173C9">
        <w:rPr>
          <w:rFonts w:ascii="Time New Roman" w:hAnsi="Time New Roman"/>
          <w:szCs w:val="21"/>
          <w:lang w:val="zh-CN"/>
        </w:rPr>
        <w:t>)</w:t>
      </w:r>
      <w:r w:rsidRPr="001173C9">
        <w:rPr>
          <w:rFonts w:ascii="Time New Roman" w:hAnsi="Time New Roman"/>
          <w:szCs w:val="21"/>
          <w:lang w:val="zh-CN"/>
        </w:rPr>
        <w:t>受戒的</w:t>
      </w:r>
      <w:r w:rsidRPr="001173C9">
        <w:rPr>
          <w:rFonts w:ascii="Time New Roman" w:hAnsi="Time New Roman" w:hint="eastAsia"/>
          <w:szCs w:val="21"/>
          <w:lang w:val="zh-CN"/>
        </w:rPr>
        <w:t>学德兼备</w:t>
      </w:r>
      <w:r w:rsidRPr="001173C9">
        <w:rPr>
          <w:rFonts w:ascii="Time New Roman" w:hAnsi="Time New Roman"/>
          <w:szCs w:val="21"/>
          <w:lang w:val="zh-CN"/>
        </w:rPr>
        <w:t>的僧侣，具备</w:t>
      </w:r>
      <w:r w:rsidRPr="001173C9">
        <w:rPr>
          <w:rFonts w:ascii="Time New Roman" w:hAnsi="Time New Roman" w:hint="eastAsia"/>
          <w:szCs w:val="21"/>
          <w:lang w:val="zh-CN"/>
        </w:rPr>
        <w:t>宗教大师</w:t>
      </w:r>
      <w:r w:rsidRPr="001173C9">
        <w:rPr>
          <w:rFonts w:ascii="Time New Roman" w:hAnsi="Time New Roman"/>
          <w:szCs w:val="21"/>
          <w:lang w:val="zh-CN"/>
        </w:rPr>
        <w:t>的九</w:t>
      </w:r>
      <w:r w:rsidRPr="001173C9">
        <w:rPr>
          <w:rFonts w:ascii="Time New Roman" w:hAnsi="Time New Roman" w:hint="eastAsia"/>
          <w:szCs w:val="21"/>
          <w:lang w:val="zh-CN"/>
        </w:rPr>
        <w:t>大</w:t>
      </w:r>
      <w:r w:rsidRPr="001173C9">
        <w:rPr>
          <w:rFonts w:ascii="Time New Roman" w:hAnsi="Time New Roman"/>
          <w:szCs w:val="21"/>
          <w:lang w:val="zh-CN"/>
        </w:rPr>
        <w:t>品质，并在</w:t>
      </w:r>
      <w:r w:rsidRPr="001173C9">
        <w:rPr>
          <w:rFonts w:ascii="Time New Roman" w:hAnsi="Time New Roman"/>
          <w:szCs w:val="21"/>
          <w:lang w:val="zh-CN"/>
        </w:rPr>
        <w:t>ked-dzog(</w:t>
      </w:r>
      <w:r w:rsidRPr="001173C9">
        <w:rPr>
          <w:rFonts w:ascii="Time New Roman" w:hAnsi="Time New Roman"/>
          <w:szCs w:val="21"/>
          <w:lang w:val="zh-CN"/>
        </w:rPr>
        <w:t>金刚乘修行的发展和圆满阶段</w:t>
      </w:r>
      <w:r w:rsidRPr="001173C9">
        <w:rPr>
          <w:rFonts w:ascii="Time New Roman" w:hAnsi="Time New Roman"/>
          <w:szCs w:val="21"/>
          <w:lang w:val="zh-CN"/>
        </w:rPr>
        <w:t>)</w:t>
      </w:r>
      <w:r w:rsidRPr="001173C9">
        <w:rPr>
          <w:rFonts w:ascii="Time New Roman" w:hAnsi="Time New Roman"/>
          <w:szCs w:val="21"/>
          <w:lang w:val="zh-CN"/>
        </w:rPr>
        <w:t>中取得成就</w:t>
      </w:r>
      <w:r w:rsidRPr="001173C9">
        <w:rPr>
          <w:rFonts w:ascii="Time New Roman" w:hAnsi="Time New Roman" w:hint="eastAsia"/>
          <w:szCs w:val="21"/>
          <w:lang w:val="zh-CN"/>
        </w:rPr>
        <w:t>”</w:t>
      </w:r>
      <w:r w:rsidRPr="001173C9">
        <w:rPr>
          <w:rFonts w:ascii="Time New Roman" w:hAnsi="Time New Roman"/>
          <w:szCs w:val="21"/>
          <w:lang w:val="zh-CN"/>
        </w:rPr>
        <w:t>。然后，尊者</w:t>
      </w:r>
      <w:r w:rsidRPr="001173C9">
        <w:rPr>
          <w:rFonts w:ascii="Time New Roman" w:hAnsi="Time New Roman" w:hint="eastAsia"/>
          <w:szCs w:val="21"/>
          <w:lang w:val="zh-CN"/>
        </w:rPr>
        <w:t>法王杰堪布</w:t>
      </w:r>
      <w:r w:rsidRPr="001173C9">
        <w:rPr>
          <w:rFonts w:ascii="Time New Roman" w:hAnsi="Time New Roman"/>
          <w:szCs w:val="21"/>
          <w:lang w:val="zh-CN"/>
        </w:rPr>
        <w:t>将根据</w:t>
      </w:r>
      <w:r w:rsidRPr="001173C9">
        <w:rPr>
          <w:rFonts w:ascii="Time New Roman" w:hAnsi="Time New Roman"/>
          <w:szCs w:val="21"/>
          <w:lang w:val="zh-CN"/>
        </w:rPr>
        <w:t>Dratshang Lhentshog(</w:t>
      </w:r>
      <w:r w:rsidRPr="001173C9">
        <w:rPr>
          <w:rFonts w:ascii="Time New Roman" w:hAnsi="Time New Roman"/>
          <w:szCs w:val="21"/>
          <w:lang w:val="zh-CN"/>
        </w:rPr>
        <w:t>寺院事务委员会</w:t>
      </w:r>
      <w:r w:rsidRPr="001173C9">
        <w:rPr>
          <w:rFonts w:ascii="Time New Roman" w:hAnsi="Time New Roman" w:hint="eastAsia"/>
          <w:szCs w:val="21"/>
          <w:lang w:val="zh-CN"/>
        </w:rPr>
        <w:t>)</w:t>
      </w:r>
      <w:r w:rsidRPr="001173C9">
        <w:rPr>
          <w:rFonts w:ascii="Time New Roman" w:hAnsi="Time New Roman"/>
          <w:szCs w:val="21"/>
          <w:lang w:val="zh-CN"/>
        </w:rPr>
        <w:t>的</w:t>
      </w:r>
      <w:r w:rsidRPr="001173C9">
        <w:rPr>
          <w:rFonts w:ascii="Time New Roman" w:hAnsi="Time New Roman" w:hint="eastAsia"/>
          <w:szCs w:val="21"/>
          <w:lang w:val="zh-CN"/>
        </w:rPr>
        <w:t>建议</w:t>
      </w:r>
      <w:r w:rsidRPr="001173C9">
        <w:rPr>
          <w:rFonts w:ascii="Time New Roman" w:hAnsi="Time New Roman"/>
          <w:szCs w:val="21"/>
          <w:lang w:val="zh-CN"/>
        </w:rPr>
        <w:t>，任命五</w:t>
      </w:r>
      <w:r w:rsidRPr="001173C9">
        <w:rPr>
          <w:rFonts w:ascii="Time New Roman" w:hAnsi="Time New Roman" w:hint="eastAsia"/>
          <w:szCs w:val="21"/>
          <w:lang w:val="zh-CN"/>
        </w:rPr>
        <w:t>位具备宗教大师</w:t>
      </w:r>
      <w:r w:rsidRPr="001173C9">
        <w:rPr>
          <w:rFonts w:ascii="Time New Roman" w:hAnsi="Time New Roman"/>
          <w:szCs w:val="21"/>
          <w:lang w:val="zh-CN"/>
        </w:rPr>
        <w:t>九</w:t>
      </w:r>
      <w:r w:rsidRPr="001173C9">
        <w:rPr>
          <w:rFonts w:ascii="Time New Roman" w:hAnsi="Time New Roman" w:hint="eastAsia"/>
          <w:szCs w:val="21"/>
          <w:lang w:val="zh-CN"/>
        </w:rPr>
        <w:t>大</w:t>
      </w:r>
      <w:r w:rsidRPr="001173C9">
        <w:rPr>
          <w:rFonts w:ascii="Time New Roman" w:hAnsi="Time New Roman"/>
          <w:szCs w:val="21"/>
          <w:lang w:val="zh-CN"/>
        </w:rPr>
        <w:t>品质并完成金刚乘修行的发展和圆满阶段的</w:t>
      </w:r>
      <w:r w:rsidRPr="001173C9">
        <w:rPr>
          <w:rFonts w:ascii="Time New Roman" w:hAnsi="Time New Roman" w:hint="eastAsia"/>
          <w:szCs w:val="21"/>
          <w:lang w:val="zh-CN"/>
        </w:rPr>
        <w:t>僧侣</w:t>
      </w:r>
      <w:r w:rsidRPr="001173C9">
        <w:rPr>
          <w:rFonts w:ascii="Time New Roman" w:hAnsi="Time New Roman"/>
          <w:szCs w:val="21"/>
          <w:lang w:val="zh-CN"/>
        </w:rPr>
        <w:t>为</w:t>
      </w:r>
      <w:r w:rsidRPr="001173C9">
        <w:rPr>
          <w:rFonts w:ascii="Time New Roman" w:hAnsi="Time New Roman" w:hint="eastAsia"/>
          <w:szCs w:val="21"/>
          <w:lang w:val="zh-CN"/>
        </w:rPr>
        <w:t>五大高僧</w:t>
      </w:r>
      <w:r w:rsidRPr="001173C9">
        <w:rPr>
          <w:rFonts w:ascii="Time New Roman" w:hAnsi="Time New Roman"/>
          <w:szCs w:val="21"/>
          <w:lang w:val="zh-CN"/>
        </w:rPr>
        <w:t>。《宪法》授予五</w:t>
      </w:r>
      <w:r w:rsidRPr="001173C9">
        <w:rPr>
          <w:rFonts w:ascii="Time New Roman" w:hAnsi="Time New Roman" w:hint="eastAsia"/>
          <w:szCs w:val="21"/>
          <w:lang w:val="zh-CN"/>
        </w:rPr>
        <w:t>大高僧相当于内阁大臣的官级。</w:t>
      </w:r>
    </w:p>
    <w:p w14:paraId="063FED1B" w14:textId="77777777" w:rsidR="00B0666C" w:rsidRPr="001173C9" w:rsidRDefault="00B0666C" w:rsidP="00B0666C">
      <w:pPr>
        <w:pStyle w:val="SingleTxtGC"/>
        <w:rPr>
          <w:rFonts w:ascii="Time New Roman" w:hAnsi="Time New Roman" w:hint="eastAsia"/>
          <w:szCs w:val="21"/>
        </w:rPr>
      </w:pPr>
      <w:r w:rsidRPr="001173C9">
        <w:rPr>
          <w:rFonts w:ascii="Time New Roman" w:hAnsi="Time New Roman"/>
          <w:szCs w:val="21"/>
          <w:lang w:val="zh-CN"/>
        </w:rPr>
        <w:t>87.</w:t>
      </w:r>
      <w:r w:rsidRPr="001173C9">
        <w:rPr>
          <w:rFonts w:ascii="Time New Roman" w:hAnsi="Time New Roman"/>
          <w:szCs w:val="21"/>
          <w:lang w:val="zh-CN"/>
        </w:rPr>
        <w:tab/>
        <w:t>Dratshang Lhentshog</w:t>
      </w:r>
      <w:r w:rsidRPr="001173C9">
        <w:rPr>
          <w:rFonts w:ascii="Time New Roman" w:hAnsi="Time New Roman"/>
          <w:szCs w:val="21"/>
          <w:lang w:val="zh-CN"/>
        </w:rPr>
        <w:t>是寺院事务委员会。该委员会由主席</w:t>
      </w:r>
      <w:r w:rsidRPr="001173C9">
        <w:rPr>
          <w:rFonts w:ascii="Time New Roman" w:hAnsi="Time New Roman" w:hint="eastAsia"/>
          <w:szCs w:val="21"/>
          <w:lang w:val="zh-CN"/>
        </w:rPr>
        <w:t>法王杰堪布</w:t>
      </w:r>
      <w:r w:rsidRPr="001173C9">
        <w:rPr>
          <w:rFonts w:ascii="Time New Roman" w:hAnsi="Time New Roman"/>
          <w:szCs w:val="21"/>
          <w:lang w:val="zh-CN"/>
        </w:rPr>
        <w:t>、五</w:t>
      </w:r>
      <w:r w:rsidRPr="001173C9">
        <w:rPr>
          <w:rFonts w:ascii="Time New Roman" w:hAnsi="Time New Roman" w:hint="eastAsia"/>
          <w:szCs w:val="21"/>
          <w:lang w:val="zh-CN"/>
        </w:rPr>
        <w:t>大高僧</w:t>
      </w:r>
      <w:r w:rsidRPr="001173C9">
        <w:rPr>
          <w:rFonts w:ascii="Time New Roman" w:hAnsi="Time New Roman"/>
          <w:szCs w:val="21"/>
          <w:lang w:val="zh-CN"/>
        </w:rPr>
        <w:t>和委员会秘书组成，委员会秘书是文职人员。</w:t>
      </w:r>
    </w:p>
    <w:p w14:paraId="5D77CC98" w14:textId="77777777" w:rsidR="00B0666C" w:rsidRPr="001173C9" w:rsidRDefault="00B0666C" w:rsidP="00F60458">
      <w:pPr>
        <w:pStyle w:val="H23GC"/>
      </w:pPr>
      <w:r w:rsidRPr="001173C9">
        <w:rPr>
          <w:lang w:val="zh-CN"/>
        </w:rPr>
        <w:tab/>
      </w:r>
      <w:r w:rsidRPr="001173C9">
        <w:rPr>
          <w:lang w:val="zh-CN"/>
        </w:rPr>
        <w:tab/>
      </w:r>
      <w:r w:rsidRPr="001173C9">
        <w:rPr>
          <w:lang w:val="zh-CN"/>
        </w:rPr>
        <w:t>民间社会组织</w:t>
      </w:r>
    </w:p>
    <w:p w14:paraId="57F0CE5D" w14:textId="77777777" w:rsidR="00B0666C" w:rsidRPr="001173C9" w:rsidRDefault="00B0666C" w:rsidP="00B0666C">
      <w:pPr>
        <w:pStyle w:val="SingleTxtGC"/>
        <w:rPr>
          <w:rFonts w:ascii="Time New Roman" w:hAnsi="Time New Roman" w:hint="eastAsia"/>
          <w:szCs w:val="21"/>
        </w:rPr>
      </w:pPr>
      <w:r w:rsidRPr="001173C9">
        <w:rPr>
          <w:rFonts w:ascii="Time New Roman" w:hAnsi="Time New Roman"/>
          <w:szCs w:val="21"/>
          <w:lang w:val="zh-CN"/>
        </w:rPr>
        <w:t>88.</w:t>
      </w:r>
      <w:r w:rsidRPr="001173C9">
        <w:rPr>
          <w:rFonts w:ascii="Time New Roman" w:hAnsi="Time New Roman"/>
          <w:szCs w:val="21"/>
          <w:lang w:val="zh-CN"/>
        </w:rPr>
        <w:tab/>
      </w:r>
      <w:r w:rsidRPr="001173C9">
        <w:rPr>
          <w:rFonts w:ascii="Time New Roman" w:hAnsi="Time New Roman"/>
          <w:szCs w:val="21"/>
          <w:lang w:val="zh-CN"/>
        </w:rPr>
        <w:t>不丹于</w:t>
      </w:r>
      <w:r w:rsidRPr="001173C9">
        <w:rPr>
          <w:rFonts w:ascii="Time New Roman" w:hAnsi="Time New Roman"/>
          <w:szCs w:val="21"/>
          <w:lang w:val="zh-CN"/>
        </w:rPr>
        <w:t>2007</w:t>
      </w:r>
      <w:r w:rsidRPr="001173C9">
        <w:rPr>
          <w:rFonts w:ascii="Time New Roman" w:hAnsi="Time New Roman"/>
          <w:szCs w:val="21"/>
          <w:lang w:val="zh-CN"/>
        </w:rPr>
        <w:t>年通过了《民间社会组织法》。根据该法，</w:t>
      </w:r>
      <w:r w:rsidRPr="001173C9">
        <w:rPr>
          <w:rFonts w:ascii="Time New Roman" w:hAnsi="Time New Roman"/>
          <w:szCs w:val="21"/>
          <w:lang w:val="zh-CN"/>
        </w:rPr>
        <w:t>2009</w:t>
      </w:r>
      <w:r w:rsidRPr="001173C9">
        <w:rPr>
          <w:rFonts w:ascii="Time New Roman" w:hAnsi="Time New Roman"/>
          <w:szCs w:val="21"/>
          <w:lang w:val="zh-CN"/>
        </w:rPr>
        <w:t>年成立了民间社会组织管理局，作为执行该法的监管机构。民间社会组织管理局负责执行该法的规定，包括监督民间社会组织的组建和运作，以确保民间社会组织</w:t>
      </w:r>
      <w:r w:rsidRPr="001173C9">
        <w:rPr>
          <w:rFonts w:ascii="Time New Roman" w:hAnsi="Time New Roman" w:hint="eastAsia"/>
          <w:szCs w:val="21"/>
          <w:lang w:val="zh-CN"/>
        </w:rPr>
        <w:t>运营</w:t>
      </w:r>
      <w:r w:rsidRPr="001173C9">
        <w:rPr>
          <w:rFonts w:ascii="Time New Roman" w:hAnsi="Time New Roman"/>
          <w:szCs w:val="21"/>
          <w:lang w:val="zh-CN"/>
        </w:rPr>
        <w:t>的问责制和透明度。民间社会组织管理局由内政</w:t>
      </w:r>
      <w:r w:rsidRPr="001173C9">
        <w:rPr>
          <w:rFonts w:ascii="Time New Roman" w:hAnsi="Time New Roman" w:hint="eastAsia"/>
          <w:szCs w:val="21"/>
          <w:lang w:val="zh-CN"/>
        </w:rPr>
        <w:t>大臣</w:t>
      </w:r>
      <w:r w:rsidRPr="001173C9">
        <w:rPr>
          <w:rFonts w:ascii="Time New Roman" w:hAnsi="Time New Roman"/>
          <w:szCs w:val="21"/>
          <w:lang w:val="zh-CN"/>
        </w:rPr>
        <w:t>担任主席</w:t>
      </w:r>
      <w:r w:rsidRPr="001173C9">
        <w:rPr>
          <w:rFonts w:ascii="Time New Roman" w:hAnsi="Time New Roman" w:hint="eastAsia"/>
          <w:szCs w:val="21"/>
          <w:lang w:val="zh-CN"/>
        </w:rPr>
        <w:t>，</w:t>
      </w:r>
      <w:r w:rsidRPr="001173C9">
        <w:rPr>
          <w:rFonts w:ascii="Time New Roman" w:hAnsi="Time New Roman"/>
          <w:szCs w:val="21"/>
          <w:lang w:val="zh-CN"/>
        </w:rPr>
        <w:t>外交和外贸部以及法律和秩序司的代表担任执行代表</w:t>
      </w:r>
      <w:r w:rsidRPr="001173C9">
        <w:rPr>
          <w:rFonts w:ascii="Time New Roman" w:hAnsi="Time New Roman" w:hint="eastAsia"/>
          <w:szCs w:val="21"/>
          <w:lang w:val="zh-CN"/>
        </w:rPr>
        <w:t>，</w:t>
      </w:r>
      <w:r w:rsidRPr="001173C9">
        <w:rPr>
          <w:rFonts w:ascii="Time New Roman" w:hAnsi="Time New Roman"/>
          <w:szCs w:val="21"/>
          <w:lang w:val="zh-CN"/>
        </w:rPr>
        <w:t>民间社会组织的两名代表和民间社会组织管理局局长担任成员秘书。</w:t>
      </w:r>
    </w:p>
    <w:p w14:paraId="4C29BC3F" w14:textId="77777777" w:rsidR="00B0666C" w:rsidRPr="001173C9" w:rsidRDefault="00B0666C" w:rsidP="00B0666C">
      <w:pPr>
        <w:pStyle w:val="SingleTxtGC"/>
        <w:rPr>
          <w:rFonts w:ascii="Time New Roman" w:hAnsi="Time New Roman" w:hint="eastAsia"/>
          <w:szCs w:val="21"/>
        </w:rPr>
      </w:pPr>
      <w:r w:rsidRPr="001173C9">
        <w:rPr>
          <w:rFonts w:ascii="Time New Roman" w:hAnsi="Time New Roman"/>
          <w:szCs w:val="21"/>
          <w:lang w:val="zh-CN"/>
        </w:rPr>
        <w:t>89.</w:t>
      </w:r>
      <w:r w:rsidRPr="001173C9">
        <w:rPr>
          <w:rFonts w:ascii="Time New Roman" w:hAnsi="Time New Roman"/>
          <w:szCs w:val="21"/>
          <w:lang w:val="zh-CN"/>
        </w:rPr>
        <w:tab/>
        <w:t>2022</w:t>
      </w:r>
      <w:r w:rsidRPr="001173C9">
        <w:rPr>
          <w:rFonts w:ascii="Time New Roman" w:hAnsi="Time New Roman"/>
          <w:szCs w:val="21"/>
          <w:lang w:val="zh-CN"/>
        </w:rPr>
        <w:t>年修订的</w:t>
      </w:r>
      <w:r w:rsidRPr="001173C9">
        <w:rPr>
          <w:rFonts w:ascii="Time New Roman" w:hAnsi="Time New Roman"/>
          <w:szCs w:val="21"/>
          <w:lang w:val="zh-CN"/>
        </w:rPr>
        <w:t>2007</w:t>
      </w:r>
      <w:r w:rsidRPr="001173C9">
        <w:rPr>
          <w:rFonts w:ascii="Time New Roman" w:hAnsi="Time New Roman"/>
          <w:szCs w:val="21"/>
          <w:lang w:val="zh-CN"/>
        </w:rPr>
        <w:t>年《民间社会组织法》</w:t>
      </w:r>
      <w:r w:rsidRPr="001173C9">
        <w:rPr>
          <w:rFonts w:ascii="Time New Roman" w:hAnsi="Time New Roman" w:hint="eastAsia"/>
          <w:szCs w:val="21"/>
          <w:lang w:val="zh-CN"/>
        </w:rPr>
        <w:t>和</w:t>
      </w:r>
      <w:r w:rsidRPr="001173C9">
        <w:rPr>
          <w:rFonts w:ascii="Time New Roman" w:hAnsi="Time New Roman"/>
          <w:szCs w:val="21"/>
          <w:lang w:val="zh-CN"/>
        </w:rPr>
        <w:t>2010</w:t>
      </w:r>
      <w:r w:rsidRPr="001173C9">
        <w:rPr>
          <w:rFonts w:ascii="Time New Roman" w:hAnsi="Time New Roman"/>
          <w:szCs w:val="21"/>
          <w:lang w:val="zh-CN"/>
        </w:rPr>
        <w:t>年</w:t>
      </w:r>
      <w:r w:rsidRPr="001173C9">
        <w:rPr>
          <w:rFonts w:ascii="Time New Roman" w:hAnsi="Time New Roman" w:hint="eastAsia"/>
          <w:szCs w:val="21"/>
          <w:lang w:val="en-CA"/>
        </w:rPr>
        <w:t>颁布</w:t>
      </w:r>
      <w:r w:rsidRPr="001173C9">
        <w:rPr>
          <w:rFonts w:ascii="Time New Roman" w:hAnsi="Time New Roman"/>
          <w:szCs w:val="21"/>
          <w:lang w:val="zh-CN"/>
        </w:rPr>
        <w:t>并于</w:t>
      </w:r>
      <w:r w:rsidRPr="001173C9">
        <w:rPr>
          <w:rFonts w:ascii="Time New Roman" w:hAnsi="Time New Roman"/>
          <w:szCs w:val="21"/>
          <w:lang w:val="zh-CN"/>
        </w:rPr>
        <w:t>2017</w:t>
      </w:r>
      <w:r w:rsidRPr="001173C9">
        <w:rPr>
          <w:rFonts w:ascii="Time New Roman" w:hAnsi="Time New Roman"/>
          <w:szCs w:val="21"/>
          <w:lang w:val="zh-CN"/>
        </w:rPr>
        <w:t>年修订的《民间社会组织规章》</w:t>
      </w:r>
      <w:r w:rsidRPr="001173C9">
        <w:rPr>
          <w:rFonts w:ascii="Time New Roman" w:hAnsi="Time New Roman" w:hint="eastAsia"/>
          <w:szCs w:val="21"/>
          <w:lang w:val="zh-CN"/>
        </w:rPr>
        <w:t>提供了关于民间社会组织注册以及促进和监管民间社会组织的框架。</w:t>
      </w:r>
      <w:r w:rsidRPr="001173C9">
        <w:rPr>
          <w:rFonts w:ascii="Time New Roman" w:hAnsi="Time New Roman"/>
          <w:szCs w:val="21"/>
          <w:lang w:val="zh-CN"/>
        </w:rPr>
        <w:t>此法律框架规定，民间社会组织应与政府建立建设性伙伴关系，</w:t>
      </w:r>
      <w:r w:rsidRPr="001173C9">
        <w:rPr>
          <w:rFonts w:ascii="Time New Roman" w:hAnsi="Time New Roman" w:hint="eastAsia"/>
          <w:szCs w:val="21"/>
          <w:lang w:val="zh-CN"/>
        </w:rPr>
        <w:t>“</w:t>
      </w:r>
      <w:r w:rsidRPr="001173C9">
        <w:rPr>
          <w:rFonts w:ascii="Time New Roman" w:hAnsi="Time New Roman"/>
          <w:szCs w:val="21"/>
          <w:lang w:val="zh-CN"/>
        </w:rPr>
        <w:t>促进社会经济、文化和环境方面的公共利益</w:t>
      </w:r>
      <w:r w:rsidRPr="001173C9">
        <w:rPr>
          <w:rFonts w:ascii="Time New Roman" w:hAnsi="Time New Roman" w:hint="eastAsia"/>
          <w:szCs w:val="21"/>
          <w:lang w:val="zh-CN"/>
        </w:rPr>
        <w:t>”</w:t>
      </w:r>
      <w:r w:rsidRPr="001173C9">
        <w:rPr>
          <w:rFonts w:ascii="Time New Roman" w:hAnsi="Time New Roman"/>
          <w:szCs w:val="21"/>
          <w:lang w:val="zh-CN"/>
        </w:rPr>
        <w:t>以及</w:t>
      </w:r>
      <w:r w:rsidRPr="001173C9">
        <w:rPr>
          <w:rFonts w:ascii="Time New Roman" w:hAnsi="Time New Roman" w:hint="eastAsia"/>
          <w:szCs w:val="21"/>
          <w:lang w:val="zh-CN"/>
        </w:rPr>
        <w:t>“</w:t>
      </w:r>
      <w:r w:rsidRPr="001173C9">
        <w:rPr>
          <w:rFonts w:ascii="Time New Roman" w:hAnsi="Time New Roman"/>
          <w:szCs w:val="21"/>
          <w:lang w:val="zh-CN"/>
        </w:rPr>
        <w:t>执行政府的政策和方案</w:t>
      </w:r>
      <w:r w:rsidRPr="001173C9">
        <w:rPr>
          <w:rFonts w:ascii="Time New Roman" w:hAnsi="Time New Roman" w:hint="eastAsia"/>
          <w:szCs w:val="21"/>
          <w:lang w:val="zh-CN"/>
        </w:rPr>
        <w:t>”</w:t>
      </w:r>
      <w:r w:rsidRPr="001173C9">
        <w:rPr>
          <w:rFonts w:ascii="Time New Roman" w:hAnsi="Time New Roman"/>
          <w:szCs w:val="21"/>
          <w:lang w:val="zh-CN"/>
        </w:rPr>
        <w:t>。</w:t>
      </w:r>
      <w:r w:rsidRPr="001173C9">
        <w:rPr>
          <w:rFonts w:ascii="Time New Roman" w:hAnsi="Time New Roman"/>
          <w:szCs w:val="21"/>
          <w:lang w:val="zh-CN"/>
        </w:rPr>
        <w:t>2007</w:t>
      </w:r>
      <w:r w:rsidRPr="001173C9">
        <w:rPr>
          <w:rFonts w:ascii="Time New Roman" w:hAnsi="Time New Roman"/>
          <w:szCs w:val="21"/>
          <w:lang w:val="zh-CN"/>
        </w:rPr>
        <w:t>年《民间社会组织法》规定，根据收入和关税局颁布的条例，所有已注册的民间社会组织因投资捐赠财产或其他基金而获得的收入或其他收益均可免缴所得税。此外，可根据</w:t>
      </w:r>
      <w:r w:rsidRPr="001173C9">
        <w:rPr>
          <w:rFonts w:ascii="Time New Roman" w:hAnsi="Time New Roman" w:hint="eastAsia"/>
          <w:szCs w:val="21"/>
          <w:lang w:val="zh-CN"/>
        </w:rPr>
        <w:t>民间</w:t>
      </w:r>
      <w:r w:rsidRPr="001173C9">
        <w:rPr>
          <w:rFonts w:ascii="Time New Roman" w:hAnsi="Time New Roman"/>
          <w:szCs w:val="21"/>
          <w:lang w:val="zh-CN"/>
        </w:rPr>
        <w:t>社会组织管理局以及收入和关税局联合发布的条例和程序，</w:t>
      </w:r>
      <w:r w:rsidRPr="001173C9">
        <w:rPr>
          <w:rFonts w:ascii="Time New Roman" w:hAnsi="Time New Roman" w:hint="eastAsia"/>
          <w:szCs w:val="21"/>
          <w:lang w:val="zh-CN"/>
        </w:rPr>
        <w:t>根据</w:t>
      </w:r>
      <w:r w:rsidRPr="001173C9">
        <w:rPr>
          <w:rFonts w:ascii="Time New Roman" w:hAnsi="Time New Roman"/>
          <w:szCs w:val="21"/>
          <w:lang w:val="zh-CN"/>
        </w:rPr>
        <w:t>个案</w:t>
      </w:r>
      <w:r w:rsidRPr="001173C9">
        <w:rPr>
          <w:rFonts w:ascii="Time New Roman" w:hAnsi="Time New Roman" w:hint="eastAsia"/>
          <w:szCs w:val="21"/>
          <w:lang w:val="zh-CN"/>
        </w:rPr>
        <w:t>情况对</w:t>
      </w:r>
      <w:r w:rsidRPr="001173C9">
        <w:rPr>
          <w:rFonts w:ascii="Time New Roman" w:hAnsi="Time New Roman"/>
          <w:szCs w:val="21"/>
          <w:lang w:val="zh-CN"/>
        </w:rPr>
        <w:t>公益组织</w:t>
      </w:r>
      <w:r w:rsidRPr="001173C9">
        <w:rPr>
          <w:rFonts w:ascii="Time New Roman" w:hAnsi="Time New Roman"/>
          <w:szCs w:val="21"/>
          <w:lang w:val="zh-CN"/>
        </w:rPr>
        <w:t>(</w:t>
      </w:r>
      <w:r w:rsidRPr="001173C9">
        <w:rPr>
          <w:rFonts w:ascii="Time New Roman" w:hAnsi="Time New Roman"/>
          <w:szCs w:val="21"/>
          <w:lang w:val="zh-CN"/>
        </w:rPr>
        <w:t>即非营利组织</w:t>
      </w:r>
      <w:r w:rsidRPr="001173C9">
        <w:rPr>
          <w:rFonts w:ascii="Time New Roman" w:hAnsi="Time New Roman"/>
          <w:szCs w:val="21"/>
          <w:lang w:val="zh-CN"/>
        </w:rPr>
        <w:t>)</w:t>
      </w:r>
      <w:r w:rsidRPr="001173C9">
        <w:rPr>
          <w:rFonts w:ascii="Time New Roman" w:hAnsi="Time New Roman"/>
          <w:szCs w:val="21"/>
          <w:lang w:val="zh-CN"/>
        </w:rPr>
        <w:t>豁免所得税以外</w:t>
      </w:r>
      <w:r w:rsidRPr="001173C9">
        <w:rPr>
          <w:rFonts w:ascii="Time New Roman" w:hAnsi="Time New Roman" w:hint="eastAsia"/>
          <w:szCs w:val="21"/>
          <w:lang w:val="zh-CN"/>
        </w:rPr>
        <w:t>的关税和</w:t>
      </w:r>
      <w:r w:rsidRPr="001173C9">
        <w:rPr>
          <w:rFonts w:ascii="Time New Roman" w:hAnsi="Time New Roman"/>
          <w:szCs w:val="21"/>
          <w:lang w:val="zh-CN"/>
        </w:rPr>
        <w:t>其他税款。</w:t>
      </w:r>
    </w:p>
    <w:p w14:paraId="78279D64" w14:textId="77777777" w:rsidR="00B0666C" w:rsidRPr="001173C9" w:rsidRDefault="00B0666C" w:rsidP="00B0666C">
      <w:pPr>
        <w:pStyle w:val="SingleTxtGC"/>
        <w:rPr>
          <w:rFonts w:ascii="Time New Roman" w:hAnsi="Time New Roman" w:hint="eastAsia"/>
          <w:szCs w:val="21"/>
        </w:rPr>
      </w:pPr>
      <w:r w:rsidRPr="001173C9">
        <w:rPr>
          <w:rFonts w:ascii="Time New Roman" w:hAnsi="Time New Roman"/>
          <w:szCs w:val="21"/>
          <w:lang w:val="zh-CN"/>
        </w:rPr>
        <w:t>90.</w:t>
      </w:r>
      <w:r w:rsidRPr="001173C9">
        <w:rPr>
          <w:rFonts w:ascii="Time New Roman" w:hAnsi="Time New Roman"/>
          <w:szCs w:val="21"/>
          <w:lang w:val="zh-CN"/>
        </w:rPr>
        <w:tab/>
      </w:r>
      <w:r w:rsidRPr="001173C9">
        <w:rPr>
          <w:rFonts w:ascii="Time New Roman" w:hAnsi="Time New Roman"/>
          <w:szCs w:val="21"/>
          <w:lang w:val="zh-CN"/>
        </w:rPr>
        <w:t>民间社会组织的力量日益壮大，在不丹社会中发挥着越来越重要的作用。不丹大多数民间社会组织都致力于帮助经济弱势群体，并为此积极参与某些领域的</w:t>
      </w:r>
      <w:r w:rsidRPr="001173C9">
        <w:rPr>
          <w:rFonts w:ascii="Time New Roman" w:hAnsi="Time New Roman"/>
          <w:szCs w:val="21"/>
          <w:lang w:val="zh-CN"/>
        </w:rPr>
        <w:lastRenderedPageBreak/>
        <w:t>政策制定。此外，还有一些社区组织，它们是非正式和自愿的农村社区团体，也在为弱势群体的利益而</w:t>
      </w:r>
      <w:r w:rsidRPr="001173C9">
        <w:rPr>
          <w:rFonts w:ascii="Time New Roman" w:hAnsi="Time New Roman" w:hint="eastAsia"/>
          <w:szCs w:val="21"/>
          <w:lang w:val="zh-CN"/>
        </w:rPr>
        <w:t>努力</w:t>
      </w:r>
      <w:r w:rsidRPr="001173C9">
        <w:rPr>
          <w:rFonts w:ascii="Time New Roman" w:hAnsi="Time New Roman"/>
          <w:szCs w:val="21"/>
          <w:lang w:val="zh-CN"/>
        </w:rPr>
        <w:t>。</w:t>
      </w:r>
    </w:p>
    <w:p w14:paraId="22CE03BC" w14:textId="77777777" w:rsidR="00B0666C" w:rsidRPr="001173C9" w:rsidRDefault="00B0666C" w:rsidP="00B0666C">
      <w:pPr>
        <w:pStyle w:val="SingleTxtGC"/>
        <w:rPr>
          <w:rFonts w:ascii="Time New Roman" w:hAnsi="Time New Roman" w:hint="eastAsia"/>
          <w:szCs w:val="21"/>
        </w:rPr>
      </w:pPr>
      <w:r w:rsidRPr="001173C9">
        <w:rPr>
          <w:rFonts w:ascii="Time New Roman" w:hAnsi="Time New Roman"/>
          <w:szCs w:val="21"/>
          <w:lang w:val="zh-CN"/>
        </w:rPr>
        <w:t>91.</w:t>
      </w:r>
      <w:r w:rsidRPr="001173C9">
        <w:rPr>
          <w:rFonts w:ascii="Time New Roman" w:hAnsi="Time New Roman"/>
          <w:szCs w:val="21"/>
          <w:lang w:val="zh-CN"/>
        </w:rPr>
        <w:tab/>
      </w:r>
      <w:r w:rsidRPr="001173C9">
        <w:rPr>
          <w:rFonts w:ascii="Time New Roman" w:hAnsi="Time New Roman"/>
          <w:szCs w:val="21"/>
          <w:lang w:val="zh-CN"/>
        </w:rPr>
        <w:t>目前，不丹共有</w:t>
      </w:r>
      <w:r w:rsidRPr="001173C9">
        <w:rPr>
          <w:rFonts w:ascii="Time New Roman" w:hAnsi="Time New Roman"/>
          <w:szCs w:val="21"/>
          <w:lang w:val="zh-CN"/>
        </w:rPr>
        <w:t>54</w:t>
      </w:r>
      <w:r w:rsidRPr="001173C9">
        <w:rPr>
          <w:rFonts w:ascii="Time New Roman" w:hAnsi="Time New Roman"/>
          <w:szCs w:val="21"/>
          <w:lang w:val="zh-CN"/>
        </w:rPr>
        <w:t>个已经在民间社会组织管理局注册的活跃民间社会组织，其中包括</w:t>
      </w:r>
      <w:r w:rsidRPr="001173C9">
        <w:rPr>
          <w:rFonts w:ascii="Time New Roman" w:hAnsi="Time New Roman"/>
          <w:szCs w:val="21"/>
          <w:lang w:val="zh-CN"/>
        </w:rPr>
        <w:t>42</w:t>
      </w:r>
      <w:r w:rsidRPr="001173C9">
        <w:rPr>
          <w:rFonts w:ascii="Time New Roman" w:hAnsi="Time New Roman"/>
          <w:szCs w:val="21"/>
          <w:lang w:val="zh-CN"/>
        </w:rPr>
        <w:t>个公益组织和</w:t>
      </w:r>
      <w:r w:rsidRPr="001173C9">
        <w:rPr>
          <w:rFonts w:ascii="Time New Roman" w:hAnsi="Time New Roman"/>
          <w:szCs w:val="21"/>
          <w:lang w:val="zh-CN"/>
        </w:rPr>
        <w:t>12</w:t>
      </w:r>
      <w:r w:rsidRPr="001173C9">
        <w:rPr>
          <w:rFonts w:ascii="Time New Roman" w:hAnsi="Time New Roman"/>
          <w:szCs w:val="21"/>
          <w:lang w:val="zh-CN"/>
        </w:rPr>
        <w:t>个互惠组织。</w:t>
      </w:r>
    </w:p>
    <w:p w14:paraId="54720742" w14:textId="77777777" w:rsidR="00B0666C" w:rsidRPr="001173C9" w:rsidRDefault="00B0666C" w:rsidP="00F60458">
      <w:pPr>
        <w:pStyle w:val="H23GC"/>
      </w:pPr>
      <w:bookmarkStart w:id="21" w:name="_heading=h.3whwml4" w:colFirst="0" w:colLast="0"/>
      <w:bookmarkEnd w:id="21"/>
      <w:r w:rsidRPr="001173C9">
        <w:rPr>
          <w:lang w:val="zh-CN"/>
        </w:rPr>
        <w:tab/>
      </w:r>
      <w:r w:rsidRPr="001173C9">
        <w:rPr>
          <w:lang w:val="zh-CN"/>
        </w:rPr>
        <w:tab/>
      </w:r>
      <w:r w:rsidRPr="001173C9">
        <w:rPr>
          <w:lang w:val="zh-CN"/>
        </w:rPr>
        <w:t>司法</w:t>
      </w:r>
    </w:p>
    <w:p w14:paraId="358D3F27" w14:textId="77777777" w:rsidR="00B0666C" w:rsidRPr="001173C9" w:rsidRDefault="00B0666C" w:rsidP="00B0666C">
      <w:pPr>
        <w:pStyle w:val="SingleTxtGC"/>
        <w:rPr>
          <w:rFonts w:ascii="Time New Roman" w:hAnsi="Time New Roman" w:hint="eastAsia"/>
          <w:szCs w:val="21"/>
        </w:rPr>
      </w:pPr>
      <w:r w:rsidRPr="001173C9">
        <w:rPr>
          <w:rFonts w:ascii="Time New Roman" w:hAnsi="Time New Roman"/>
          <w:szCs w:val="21"/>
          <w:lang w:val="zh-CN"/>
        </w:rPr>
        <w:t>92.</w:t>
      </w:r>
      <w:r w:rsidRPr="001173C9">
        <w:rPr>
          <w:rFonts w:ascii="Time New Roman" w:hAnsi="Time New Roman"/>
          <w:szCs w:val="21"/>
          <w:lang w:val="zh-CN"/>
        </w:rPr>
        <w:tab/>
      </w:r>
      <w:r w:rsidRPr="001173C9">
        <w:rPr>
          <w:rFonts w:ascii="Time New Roman" w:hAnsi="Time New Roman"/>
          <w:szCs w:val="21"/>
          <w:lang w:val="zh-CN"/>
        </w:rPr>
        <w:t>不丹皇家政府认识到有必要建立统一的司法部门，在第十二个五年计划</w:t>
      </w:r>
      <w:r w:rsidRPr="001173C9">
        <w:rPr>
          <w:rFonts w:ascii="Time New Roman" w:hAnsi="Time New Roman"/>
          <w:szCs w:val="21"/>
          <w:lang w:val="zh-CN"/>
        </w:rPr>
        <w:t>(2018-2023</w:t>
      </w:r>
      <w:r w:rsidRPr="001173C9">
        <w:rPr>
          <w:rFonts w:ascii="Time New Roman" w:hAnsi="Time New Roman"/>
          <w:szCs w:val="21"/>
          <w:lang w:val="zh-CN"/>
        </w:rPr>
        <w:t>年</w:t>
      </w:r>
      <w:r w:rsidRPr="001173C9">
        <w:rPr>
          <w:rFonts w:ascii="Time New Roman" w:hAnsi="Time New Roman"/>
          <w:szCs w:val="21"/>
          <w:lang w:val="zh-CN"/>
        </w:rPr>
        <w:t>)</w:t>
      </w:r>
      <w:r w:rsidRPr="001173C9">
        <w:rPr>
          <w:rFonts w:ascii="Time New Roman" w:hAnsi="Time New Roman"/>
          <w:szCs w:val="21"/>
          <w:lang w:val="zh-CN"/>
        </w:rPr>
        <w:t>中首次</w:t>
      </w:r>
      <w:r w:rsidRPr="001173C9">
        <w:rPr>
          <w:rFonts w:ascii="Time New Roman" w:hAnsi="Time New Roman" w:hint="eastAsia"/>
          <w:szCs w:val="21"/>
          <w:lang w:val="zh-CN"/>
        </w:rPr>
        <w:t>单独</w:t>
      </w:r>
      <w:r w:rsidRPr="001173C9">
        <w:rPr>
          <w:rFonts w:ascii="Time New Roman" w:hAnsi="Time New Roman"/>
          <w:szCs w:val="21"/>
          <w:lang w:val="zh-CN"/>
        </w:rPr>
        <w:t>指定了一个与司法有关的国家关键成果领域。国家关键成果领域第</w:t>
      </w:r>
      <w:r w:rsidRPr="001173C9">
        <w:rPr>
          <w:rFonts w:ascii="Time New Roman" w:hAnsi="Time New Roman"/>
          <w:szCs w:val="21"/>
          <w:lang w:val="zh-CN"/>
        </w:rPr>
        <w:t>16</w:t>
      </w:r>
      <w:r w:rsidRPr="001173C9">
        <w:rPr>
          <w:rFonts w:ascii="Time New Roman" w:hAnsi="Time New Roman"/>
          <w:szCs w:val="21"/>
          <w:lang w:val="zh-CN"/>
        </w:rPr>
        <w:t>项旨在</w:t>
      </w:r>
      <w:r w:rsidRPr="001173C9">
        <w:rPr>
          <w:rFonts w:ascii="Time New Roman" w:hAnsi="Time New Roman" w:hint="eastAsia"/>
          <w:szCs w:val="21"/>
          <w:lang w:val="zh-CN"/>
        </w:rPr>
        <w:t>“</w:t>
      </w:r>
      <w:r w:rsidRPr="001173C9">
        <w:rPr>
          <w:rFonts w:ascii="Time New Roman" w:hAnsi="Time New Roman"/>
          <w:szCs w:val="21"/>
          <w:lang w:val="zh-CN"/>
        </w:rPr>
        <w:t>通过协调相互冲突的法律、加强司法部门机构之间的协作、提高司法服务的效率以及确保公民对法律和程序的认识，强化司法服务和机构</w:t>
      </w:r>
      <w:r w:rsidRPr="001173C9">
        <w:rPr>
          <w:rFonts w:ascii="Time New Roman" w:hAnsi="Time New Roman" w:hint="eastAsia"/>
          <w:szCs w:val="21"/>
          <w:lang w:val="zh-CN"/>
        </w:rPr>
        <w:t>”</w:t>
      </w:r>
      <w:r w:rsidRPr="001173C9">
        <w:rPr>
          <w:rFonts w:ascii="Time New Roman" w:hAnsi="Time New Roman"/>
          <w:szCs w:val="21"/>
          <w:lang w:val="zh-CN"/>
        </w:rPr>
        <w:t>。根据国家关键成果领域第</w:t>
      </w:r>
      <w:r w:rsidRPr="001173C9">
        <w:rPr>
          <w:rFonts w:ascii="Time New Roman" w:hAnsi="Time New Roman"/>
          <w:szCs w:val="21"/>
          <w:lang w:val="zh-CN"/>
        </w:rPr>
        <w:t>16</w:t>
      </w:r>
      <w:r w:rsidRPr="001173C9">
        <w:rPr>
          <w:rFonts w:ascii="Time New Roman" w:hAnsi="Time New Roman"/>
          <w:szCs w:val="21"/>
          <w:lang w:val="zh-CN"/>
        </w:rPr>
        <w:t>项，司法部门机构通过了有史以来第一个《司法部门战略计划</w:t>
      </w:r>
      <w:r w:rsidRPr="001173C9">
        <w:rPr>
          <w:rFonts w:ascii="Time New Roman" w:hAnsi="Time New Roman"/>
          <w:szCs w:val="21"/>
          <w:lang w:val="zh-CN"/>
        </w:rPr>
        <w:t>(2018-2023</w:t>
      </w:r>
      <w:r w:rsidRPr="001173C9">
        <w:rPr>
          <w:rFonts w:ascii="Time New Roman" w:hAnsi="Time New Roman"/>
          <w:szCs w:val="21"/>
          <w:lang w:val="zh-CN"/>
        </w:rPr>
        <w:t>年</w:t>
      </w:r>
      <w:r w:rsidRPr="001173C9">
        <w:rPr>
          <w:rFonts w:ascii="Time New Roman" w:hAnsi="Time New Roman"/>
          <w:szCs w:val="21"/>
          <w:lang w:val="zh-CN"/>
        </w:rPr>
        <w:t>)</w:t>
      </w:r>
      <w:r w:rsidRPr="001173C9">
        <w:rPr>
          <w:rFonts w:ascii="Time New Roman" w:hAnsi="Time New Roman"/>
          <w:szCs w:val="21"/>
          <w:lang w:val="zh-CN"/>
        </w:rPr>
        <w:t>》。该计划的主要目标是提供一个战略框架，以实现司法部门的改革和发展举措，</w:t>
      </w:r>
      <w:r w:rsidRPr="001173C9">
        <w:rPr>
          <w:rFonts w:ascii="Time New Roman" w:hAnsi="Time New Roman" w:hint="eastAsia"/>
          <w:szCs w:val="21"/>
          <w:lang w:val="zh-CN"/>
        </w:rPr>
        <w:t>加强司法部门的可及性、包容性、问责制和责任感</w:t>
      </w:r>
      <w:r w:rsidRPr="001173C9">
        <w:rPr>
          <w:rFonts w:ascii="Time New Roman" w:hAnsi="Time New Roman"/>
          <w:szCs w:val="21"/>
          <w:lang w:val="zh-CN"/>
        </w:rPr>
        <w:t>。该计划力求通过改善基础设施和设备、提高司法部门机构的能力和提供具有包容性的服务，增加妇女、残疾人和儿童等弱势群体诉诸司法的机会。</w:t>
      </w:r>
    </w:p>
    <w:p w14:paraId="06BC7C49" w14:textId="20AC0409" w:rsidR="00B0666C" w:rsidRPr="001173C9" w:rsidRDefault="00B0666C" w:rsidP="00B0666C">
      <w:pPr>
        <w:pStyle w:val="SingleTxtGC"/>
        <w:rPr>
          <w:rFonts w:ascii="Time New Roman" w:hAnsi="Time New Roman" w:hint="eastAsia"/>
          <w:szCs w:val="21"/>
        </w:rPr>
      </w:pPr>
      <w:r w:rsidRPr="001173C9">
        <w:rPr>
          <w:rFonts w:ascii="Time New Roman" w:hAnsi="Time New Roman"/>
          <w:szCs w:val="21"/>
        </w:rPr>
        <w:t>93.</w:t>
      </w:r>
      <w:r w:rsidRPr="001173C9">
        <w:rPr>
          <w:rFonts w:ascii="Time New Roman" w:hAnsi="Time New Roman"/>
          <w:szCs w:val="21"/>
        </w:rPr>
        <w:tab/>
      </w:r>
      <w:r w:rsidRPr="001173C9">
        <w:rPr>
          <w:rFonts w:ascii="Time New Roman" w:hAnsi="Time New Roman"/>
          <w:szCs w:val="21"/>
          <w:lang w:val="zh-CN"/>
        </w:rPr>
        <w:t>不丹的犯罪率</w:t>
      </w:r>
      <w:r w:rsidRPr="001173C9">
        <w:rPr>
          <w:rFonts w:ascii="Time New Roman" w:hAnsi="Time New Roman"/>
          <w:szCs w:val="21"/>
        </w:rPr>
        <w:t>，</w:t>
      </w:r>
      <w:r w:rsidRPr="001173C9">
        <w:rPr>
          <w:rFonts w:ascii="Time New Roman" w:hAnsi="Time New Roman"/>
          <w:szCs w:val="21"/>
          <w:lang w:val="zh-CN"/>
        </w:rPr>
        <w:t>包括暴力犯罪率都很低。</w:t>
      </w:r>
      <w:r w:rsidRPr="001173C9">
        <w:rPr>
          <w:rFonts w:ascii="Time New Roman" w:hAnsi="Time New Roman"/>
          <w:szCs w:val="21"/>
          <w:lang w:val="zh-CN"/>
        </w:rPr>
        <w:t>2021</w:t>
      </w:r>
      <w:r w:rsidRPr="001173C9">
        <w:rPr>
          <w:rFonts w:ascii="Time New Roman" w:hAnsi="Time New Roman"/>
          <w:szCs w:val="21"/>
          <w:lang w:val="zh-CN"/>
        </w:rPr>
        <w:t>年，地方法院和宗法院共登记了</w:t>
      </w:r>
      <w:r w:rsidRPr="001173C9">
        <w:rPr>
          <w:rFonts w:ascii="Time New Roman" w:hAnsi="Time New Roman"/>
          <w:szCs w:val="21"/>
          <w:lang w:val="zh-CN"/>
        </w:rPr>
        <w:t>6</w:t>
      </w:r>
      <w:r w:rsidR="003804E0">
        <w:rPr>
          <w:rFonts w:ascii="Time New Roman" w:hAnsi="Time New Roman"/>
          <w:szCs w:val="21"/>
          <w:lang w:val="zh-CN"/>
        </w:rPr>
        <w:t>,</w:t>
      </w:r>
      <w:r w:rsidRPr="001173C9">
        <w:rPr>
          <w:rFonts w:ascii="Time New Roman" w:hAnsi="Time New Roman"/>
          <w:szCs w:val="21"/>
          <w:lang w:val="zh-CN"/>
        </w:rPr>
        <w:t>156</w:t>
      </w:r>
      <w:r w:rsidRPr="001173C9">
        <w:rPr>
          <w:rFonts w:ascii="Time New Roman" w:hAnsi="Time New Roman"/>
          <w:szCs w:val="21"/>
          <w:lang w:val="zh-CN"/>
        </w:rPr>
        <w:t>起案件。民事案件占日历年登记案件总数的</w:t>
      </w:r>
      <w:r w:rsidRPr="001173C9">
        <w:rPr>
          <w:rFonts w:ascii="Time New Roman" w:hAnsi="Time New Roman"/>
          <w:szCs w:val="21"/>
          <w:lang w:val="zh-CN"/>
        </w:rPr>
        <w:t>77%(4</w:t>
      </w:r>
      <w:r w:rsidR="003804E0">
        <w:rPr>
          <w:rFonts w:ascii="Time New Roman" w:hAnsi="Time New Roman"/>
          <w:szCs w:val="21"/>
          <w:lang w:val="zh-CN"/>
        </w:rPr>
        <w:t>,</w:t>
      </w:r>
      <w:r w:rsidRPr="001173C9">
        <w:rPr>
          <w:rFonts w:ascii="Time New Roman" w:hAnsi="Time New Roman"/>
          <w:szCs w:val="21"/>
          <w:lang w:val="zh-CN"/>
        </w:rPr>
        <w:t>718</w:t>
      </w:r>
      <w:r w:rsidRPr="001173C9">
        <w:rPr>
          <w:rFonts w:ascii="Time New Roman" w:hAnsi="Time New Roman"/>
          <w:szCs w:val="21"/>
          <w:lang w:val="zh-CN"/>
        </w:rPr>
        <w:t>起</w:t>
      </w:r>
      <w:r w:rsidRPr="001173C9">
        <w:rPr>
          <w:rFonts w:ascii="Time New Roman" w:hAnsi="Time New Roman"/>
          <w:szCs w:val="21"/>
          <w:lang w:val="zh-CN"/>
        </w:rPr>
        <w:t>)</w:t>
      </w:r>
      <w:r w:rsidRPr="001173C9">
        <w:rPr>
          <w:rFonts w:ascii="Time New Roman" w:hAnsi="Time New Roman"/>
          <w:szCs w:val="21"/>
          <w:lang w:val="zh-CN"/>
        </w:rPr>
        <w:t>，刑事案件占登记案件总数的</w:t>
      </w:r>
      <w:r w:rsidRPr="001173C9">
        <w:rPr>
          <w:rFonts w:ascii="Time New Roman" w:hAnsi="Time New Roman"/>
          <w:szCs w:val="21"/>
          <w:lang w:val="zh-CN"/>
        </w:rPr>
        <w:t>23%(1</w:t>
      </w:r>
      <w:r w:rsidR="003804E0">
        <w:rPr>
          <w:rFonts w:ascii="Time New Roman" w:hAnsi="Time New Roman"/>
          <w:szCs w:val="21"/>
          <w:lang w:val="zh-CN"/>
        </w:rPr>
        <w:t>,</w:t>
      </w:r>
      <w:r w:rsidRPr="001173C9">
        <w:rPr>
          <w:rFonts w:ascii="Time New Roman" w:hAnsi="Time New Roman"/>
          <w:szCs w:val="21"/>
          <w:lang w:val="zh-CN"/>
        </w:rPr>
        <w:t>438</w:t>
      </w:r>
      <w:r w:rsidRPr="001173C9">
        <w:rPr>
          <w:rFonts w:ascii="Time New Roman" w:hAnsi="Time New Roman"/>
          <w:szCs w:val="21"/>
          <w:lang w:val="zh-CN"/>
        </w:rPr>
        <w:t>起</w:t>
      </w:r>
      <w:r w:rsidRPr="001173C9">
        <w:rPr>
          <w:rFonts w:ascii="Time New Roman" w:hAnsi="Time New Roman"/>
          <w:szCs w:val="21"/>
          <w:lang w:val="zh-CN"/>
        </w:rPr>
        <w:t>)</w:t>
      </w:r>
      <w:r w:rsidRPr="001173C9">
        <w:rPr>
          <w:rFonts w:ascii="Time New Roman" w:hAnsi="Time New Roman"/>
          <w:szCs w:val="21"/>
          <w:lang w:val="zh-CN"/>
        </w:rPr>
        <w:t>。最常见的刑事案件类型是与</w:t>
      </w:r>
      <w:r w:rsidRPr="001173C9">
        <w:rPr>
          <w:rFonts w:ascii="Time New Roman" w:hAnsi="Time New Roman" w:hint="eastAsia"/>
          <w:szCs w:val="21"/>
          <w:lang w:val="zh-CN"/>
        </w:rPr>
        <w:t>“</w:t>
      </w:r>
      <w:r w:rsidRPr="001173C9">
        <w:rPr>
          <w:rFonts w:ascii="Time New Roman" w:hAnsi="Time New Roman"/>
          <w:szCs w:val="21"/>
          <w:lang w:val="zh-CN"/>
        </w:rPr>
        <w:t>袭击、殴打及相关罪行</w:t>
      </w:r>
      <w:r w:rsidRPr="001173C9">
        <w:rPr>
          <w:rFonts w:ascii="Time New Roman" w:hAnsi="Time New Roman" w:hint="eastAsia"/>
          <w:szCs w:val="21"/>
          <w:lang w:val="zh-CN"/>
        </w:rPr>
        <w:t>”</w:t>
      </w:r>
      <w:r w:rsidRPr="001173C9">
        <w:rPr>
          <w:rFonts w:ascii="Time New Roman" w:hAnsi="Time New Roman"/>
          <w:szCs w:val="21"/>
          <w:lang w:val="zh-CN"/>
        </w:rPr>
        <w:t>有关的案件，</w:t>
      </w:r>
      <w:r w:rsidRPr="001173C9">
        <w:rPr>
          <w:rFonts w:ascii="Time New Roman" w:hAnsi="Time New Roman"/>
          <w:szCs w:val="21"/>
          <w:lang w:val="zh-CN"/>
        </w:rPr>
        <w:t>2021</w:t>
      </w:r>
      <w:r w:rsidRPr="001173C9">
        <w:rPr>
          <w:rFonts w:ascii="Time New Roman" w:hAnsi="Time New Roman"/>
          <w:szCs w:val="21"/>
          <w:lang w:val="zh-CN"/>
        </w:rPr>
        <w:t>年共登记了</w:t>
      </w:r>
      <w:r w:rsidRPr="001173C9">
        <w:rPr>
          <w:rFonts w:ascii="Time New Roman" w:hAnsi="Time New Roman"/>
          <w:szCs w:val="21"/>
          <w:lang w:val="zh-CN"/>
        </w:rPr>
        <w:t>375</w:t>
      </w:r>
      <w:r w:rsidRPr="001173C9">
        <w:rPr>
          <w:rFonts w:ascii="Time New Roman" w:hAnsi="Time New Roman"/>
          <w:szCs w:val="21"/>
          <w:lang w:val="zh-CN"/>
        </w:rPr>
        <w:t>起这类案件。</w:t>
      </w:r>
      <w:r w:rsidRPr="001173C9">
        <w:rPr>
          <w:rFonts w:ascii="Time New Roman" w:hAnsi="Time New Roman"/>
          <w:szCs w:val="21"/>
          <w:lang w:val="zh-CN"/>
        </w:rPr>
        <w:t>2021</w:t>
      </w:r>
      <w:r w:rsidRPr="001173C9">
        <w:rPr>
          <w:rFonts w:ascii="Time New Roman" w:hAnsi="Time New Roman"/>
          <w:szCs w:val="21"/>
          <w:lang w:val="zh-CN"/>
        </w:rPr>
        <w:t>年共登记了</w:t>
      </w:r>
      <w:r w:rsidRPr="001173C9">
        <w:rPr>
          <w:rFonts w:ascii="Time New Roman" w:hAnsi="Time New Roman"/>
          <w:szCs w:val="21"/>
          <w:lang w:val="zh-CN"/>
        </w:rPr>
        <w:t>147</w:t>
      </w:r>
      <w:r w:rsidRPr="001173C9">
        <w:rPr>
          <w:rFonts w:ascii="Time New Roman" w:hAnsi="Time New Roman" w:hint="eastAsia"/>
          <w:szCs w:val="21"/>
          <w:lang w:val="zh-CN"/>
        </w:rPr>
        <w:t>起“</w:t>
      </w:r>
      <w:r w:rsidRPr="001173C9">
        <w:rPr>
          <w:rFonts w:ascii="Time New Roman" w:hAnsi="Time New Roman"/>
          <w:szCs w:val="21"/>
          <w:lang w:val="zh-CN"/>
        </w:rPr>
        <w:t>盗窃、抢劫、持械行劫及相关罪行</w:t>
      </w:r>
      <w:r w:rsidRPr="001173C9">
        <w:rPr>
          <w:rFonts w:ascii="Time New Roman" w:hAnsi="Time New Roman" w:hint="eastAsia"/>
          <w:szCs w:val="21"/>
          <w:lang w:val="zh-CN"/>
        </w:rPr>
        <w:t>”</w:t>
      </w:r>
      <w:r w:rsidRPr="001173C9">
        <w:rPr>
          <w:rFonts w:ascii="Time New Roman" w:hAnsi="Time New Roman"/>
          <w:szCs w:val="21"/>
          <w:lang w:val="zh-CN"/>
        </w:rPr>
        <w:t>案件，以及</w:t>
      </w:r>
      <w:r w:rsidRPr="001173C9">
        <w:rPr>
          <w:rFonts w:ascii="Time New Roman" w:hAnsi="Time New Roman"/>
          <w:szCs w:val="21"/>
          <w:lang w:val="zh-CN"/>
        </w:rPr>
        <w:t>114</w:t>
      </w:r>
      <w:r w:rsidRPr="001173C9">
        <w:rPr>
          <w:rFonts w:ascii="Time New Roman" w:hAnsi="Time New Roman" w:hint="eastAsia"/>
          <w:szCs w:val="21"/>
          <w:lang w:val="zh-CN"/>
        </w:rPr>
        <w:t>起“</w:t>
      </w:r>
      <w:r w:rsidRPr="001173C9">
        <w:rPr>
          <w:rFonts w:ascii="Time New Roman" w:hAnsi="Time New Roman"/>
          <w:szCs w:val="21"/>
          <w:lang w:val="zh-CN"/>
        </w:rPr>
        <w:t>性犯罪</w:t>
      </w:r>
      <w:r w:rsidRPr="001173C9">
        <w:rPr>
          <w:rFonts w:ascii="Time New Roman" w:hAnsi="Time New Roman" w:hint="eastAsia"/>
          <w:szCs w:val="21"/>
          <w:lang w:val="zh-CN"/>
        </w:rPr>
        <w:t>”</w:t>
      </w:r>
      <w:r w:rsidRPr="001173C9">
        <w:rPr>
          <w:rFonts w:ascii="Time New Roman" w:hAnsi="Time New Roman"/>
          <w:szCs w:val="21"/>
          <w:lang w:val="zh-CN"/>
        </w:rPr>
        <w:t>案件。只</w:t>
      </w:r>
      <w:r w:rsidRPr="001173C9">
        <w:rPr>
          <w:rFonts w:ascii="Time New Roman" w:hAnsi="Time New Roman" w:hint="eastAsia"/>
          <w:szCs w:val="21"/>
          <w:lang w:val="zh-CN"/>
        </w:rPr>
        <w:t>登记了</w:t>
      </w:r>
      <w:r w:rsidRPr="001173C9">
        <w:rPr>
          <w:rFonts w:ascii="Time New Roman" w:hAnsi="Time New Roman"/>
          <w:szCs w:val="21"/>
          <w:lang w:val="zh-CN"/>
        </w:rPr>
        <w:t>3</w:t>
      </w:r>
      <w:r w:rsidRPr="001173C9">
        <w:rPr>
          <w:rFonts w:ascii="Time New Roman" w:hAnsi="Time New Roman"/>
          <w:szCs w:val="21"/>
          <w:lang w:val="zh-CN"/>
        </w:rPr>
        <w:t>起涉及火器和武器</w:t>
      </w:r>
      <w:r w:rsidRPr="001173C9">
        <w:rPr>
          <w:rFonts w:ascii="Time New Roman" w:hAnsi="Time New Roman" w:hint="eastAsia"/>
          <w:szCs w:val="21"/>
          <w:lang w:val="zh-CN"/>
        </w:rPr>
        <w:t>的案件，</w:t>
      </w:r>
      <w:r w:rsidRPr="001173C9">
        <w:rPr>
          <w:rFonts w:ascii="Time New Roman" w:hAnsi="Time New Roman"/>
          <w:szCs w:val="21"/>
          <w:lang w:val="zh-CN"/>
        </w:rPr>
        <w:t>3</w:t>
      </w:r>
      <w:r w:rsidRPr="001173C9">
        <w:rPr>
          <w:rFonts w:ascii="Time New Roman" w:hAnsi="Time New Roman"/>
          <w:szCs w:val="21"/>
          <w:lang w:val="zh-CN"/>
        </w:rPr>
        <w:t>起涉及卖淫</w:t>
      </w:r>
      <w:r w:rsidRPr="001173C9">
        <w:rPr>
          <w:rFonts w:ascii="Time New Roman" w:hAnsi="Time New Roman" w:hint="eastAsia"/>
          <w:szCs w:val="21"/>
          <w:lang w:val="zh-CN"/>
        </w:rPr>
        <w:t>的案件。</w:t>
      </w:r>
      <w:r w:rsidRPr="001173C9">
        <w:rPr>
          <w:rStyle w:val="a8"/>
          <w:rFonts w:eastAsia="宋体"/>
        </w:rPr>
        <w:footnoteReference w:id="42"/>
      </w:r>
    </w:p>
    <w:p w14:paraId="07F8AA14" w14:textId="77777777" w:rsidR="00B0666C" w:rsidRPr="001173C9" w:rsidRDefault="00B0666C" w:rsidP="00B0666C">
      <w:pPr>
        <w:pStyle w:val="SingleTxtGC"/>
        <w:rPr>
          <w:rFonts w:ascii="Time New Roman" w:hAnsi="Time New Roman" w:hint="eastAsia"/>
          <w:szCs w:val="21"/>
        </w:rPr>
      </w:pPr>
      <w:r w:rsidRPr="001173C9">
        <w:rPr>
          <w:rFonts w:ascii="Time New Roman" w:hAnsi="Time New Roman"/>
          <w:szCs w:val="21"/>
          <w:lang w:val="zh-CN"/>
        </w:rPr>
        <w:t>94.</w:t>
      </w:r>
      <w:r w:rsidRPr="001173C9">
        <w:rPr>
          <w:rFonts w:ascii="Time New Roman" w:hAnsi="Time New Roman"/>
          <w:szCs w:val="21"/>
          <w:lang w:val="zh-CN"/>
        </w:rPr>
        <w:tab/>
      </w:r>
      <w:r w:rsidRPr="001173C9">
        <w:rPr>
          <w:rFonts w:ascii="Time New Roman" w:hAnsi="Time New Roman"/>
          <w:szCs w:val="21"/>
          <w:lang w:val="zh-CN"/>
        </w:rPr>
        <w:t>法律规定，主管</w:t>
      </w:r>
      <w:r w:rsidRPr="001173C9">
        <w:rPr>
          <w:rFonts w:ascii="Time New Roman" w:hAnsi="Time New Roman" w:hint="eastAsia"/>
          <w:szCs w:val="21"/>
          <w:lang w:val="zh-CN"/>
        </w:rPr>
        <w:t>部门</w:t>
      </w:r>
      <w:r w:rsidRPr="001173C9">
        <w:rPr>
          <w:rFonts w:ascii="Time New Roman" w:hAnsi="Time New Roman"/>
          <w:szCs w:val="21"/>
          <w:lang w:val="zh-CN"/>
        </w:rPr>
        <w:t>必须在</w:t>
      </w:r>
      <w:r w:rsidRPr="001173C9">
        <w:rPr>
          <w:rFonts w:ascii="Time New Roman" w:hAnsi="Time New Roman"/>
          <w:szCs w:val="21"/>
          <w:lang w:val="zh-CN"/>
        </w:rPr>
        <w:t>24</w:t>
      </w:r>
      <w:r w:rsidRPr="001173C9">
        <w:rPr>
          <w:rFonts w:ascii="Time New Roman" w:hAnsi="Time New Roman"/>
          <w:szCs w:val="21"/>
          <w:lang w:val="zh-CN"/>
        </w:rPr>
        <w:t>小时内将被捕人带到法院，不包括从逮捕地点到法院途中的时间和法定节假日。警方可以将还押候审的嫌疑人拘留</w:t>
      </w:r>
      <w:r w:rsidRPr="001173C9">
        <w:rPr>
          <w:rFonts w:ascii="Time New Roman" w:hAnsi="Time New Roman"/>
          <w:szCs w:val="21"/>
          <w:lang w:val="zh-CN"/>
        </w:rPr>
        <w:t>10</w:t>
      </w:r>
      <w:r w:rsidRPr="001173C9">
        <w:rPr>
          <w:rFonts w:ascii="Time New Roman" w:hAnsi="Time New Roman"/>
          <w:szCs w:val="21"/>
          <w:lang w:val="zh-CN"/>
        </w:rPr>
        <w:t>天，等待调查，法院可以将拘留期限延长至</w:t>
      </w:r>
      <w:r w:rsidRPr="001173C9">
        <w:rPr>
          <w:rFonts w:ascii="Time New Roman" w:hAnsi="Time New Roman"/>
          <w:szCs w:val="21"/>
          <w:lang w:val="zh-CN"/>
        </w:rPr>
        <w:t>49</w:t>
      </w:r>
      <w:r w:rsidRPr="001173C9">
        <w:rPr>
          <w:rFonts w:ascii="Time New Roman" w:hAnsi="Time New Roman"/>
          <w:szCs w:val="21"/>
          <w:lang w:val="zh-CN"/>
        </w:rPr>
        <w:t>天。对于</w:t>
      </w:r>
      <w:r w:rsidRPr="001173C9">
        <w:rPr>
          <w:rFonts w:ascii="Time New Roman" w:hAnsi="Time New Roman" w:hint="eastAsia"/>
          <w:szCs w:val="21"/>
          <w:lang w:val="zh-CN"/>
        </w:rPr>
        <w:t>“</w:t>
      </w:r>
      <w:r w:rsidRPr="001173C9">
        <w:rPr>
          <w:rFonts w:ascii="Time New Roman" w:hAnsi="Time New Roman"/>
          <w:szCs w:val="21"/>
          <w:lang w:val="zh-CN"/>
        </w:rPr>
        <w:t>令人发指</w:t>
      </w:r>
      <w:r w:rsidRPr="001173C9">
        <w:rPr>
          <w:rFonts w:ascii="Time New Roman" w:hAnsi="Time New Roman" w:hint="eastAsia"/>
          <w:szCs w:val="21"/>
          <w:lang w:val="zh-CN"/>
        </w:rPr>
        <w:t>”</w:t>
      </w:r>
      <w:r w:rsidRPr="001173C9">
        <w:rPr>
          <w:rFonts w:ascii="Time New Roman" w:hAnsi="Time New Roman"/>
          <w:szCs w:val="21"/>
          <w:lang w:val="zh-CN"/>
        </w:rPr>
        <w:t>的罪行，如果调查人员提出充分理由，拘留期限可延长至</w:t>
      </w:r>
      <w:r w:rsidRPr="001173C9">
        <w:rPr>
          <w:rFonts w:ascii="Time New Roman" w:hAnsi="Time New Roman"/>
          <w:szCs w:val="21"/>
          <w:lang w:val="zh-CN"/>
        </w:rPr>
        <w:t>108</w:t>
      </w:r>
      <w:r w:rsidRPr="001173C9">
        <w:rPr>
          <w:rFonts w:ascii="Time New Roman" w:hAnsi="Time New Roman"/>
          <w:szCs w:val="21"/>
          <w:lang w:val="zh-CN"/>
        </w:rPr>
        <w:t>天。法律禁止审前拘留超过</w:t>
      </w:r>
      <w:r w:rsidRPr="001173C9">
        <w:rPr>
          <w:rFonts w:ascii="Time New Roman" w:hAnsi="Time New Roman"/>
          <w:szCs w:val="21"/>
          <w:lang w:val="zh-CN"/>
        </w:rPr>
        <w:t>108</w:t>
      </w:r>
      <w:r w:rsidRPr="001173C9">
        <w:rPr>
          <w:rFonts w:ascii="Time New Roman" w:hAnsi="Time New Roman"/>
          <w:szCs w:val="21"/>
          <w:lang w:val="zh-CN"/>
        </w:rPr>
        <w:t>天。</w:t>
      </w:r>
    </w:p>
    <w:p w14:paraId="69A18586" w14:textId="77777777" w:rsidR="00B0666C" w:rsidRDefault="00B0666C" w:rsidP="003804E0">
      <w:pPr>
        <w:pStyle w:val="H4GC"/>
        <w:rPr>
          <w:lang w:val="zh-CN"/>
        </w:rPr>
      </w:pPr>
      <w:r w:rsidRPr="001173C9">
        <w:rPr>
          <w:lang w:val="zh-CN"/>
        </w:rPr>
        <w:tab/>
      </w:r>
      <w:r w:rsidRPr="001173C9">
        <w:rPr>
          <w:lang w:val="zh-CN"/>
        </w:rPr>
        <w:tab/>
        <w:t>2021</w:t>
      </w:r>
      <w:r w:rsidRPr="001173C9">
        <w:rPr>
          <w:rFonts w:cs="宋体" w:hint="eastAsia"/>
          <w:lang w:val="zh-CN"/>
        </w:rPr>
        <w:t>年</w:t>
      </w:r>
      <w:r w:rsidRPr="001173C9">
        <w:rPr>
          <w:lang w:val="zh-CN"/>
        </w:rPr>
        <w:t>司法年度</w:t>
      </w:r>
    </w:p>
    <w:tbl>
      <w:tblPr>
        <w:tblW w:w="7370" w:type="dxa"/>
        <w:tblInd w:w="1134" w:type="dxa"/>
        <w:tblBorders>
          <w:top w:val="single" w:sz="4" w:space="0" w:color="auto"/>
          <w:bottom w:val="single" w:sz="12" w:space="0" w:color="auto"/>
        </w:tblBorders>
        <w:tblLayout w:type="fixed"/>
        <w:tblCellMar>
          <w:left w:w="0" w:type="dxa"/>
          <w:right w:w="0" w:type="dxa"/>
        </w:tblCellMar>
        <w:tblLook w:val="0400" w:firstRow="0" w:lastRow="0" w:firstColumn="0" w:lastColumn="0" w:noHBand="0" w:noVBand="1"/>
      </w:tblPr>
      <w:tblGrid>
        <w:gridCol w:w="993"/>
        <w:gridCol w:w="1134"/>
        <w:gridCol w:w="1416"/>
        <w:gridCol w:w="1419"/>
        <w:gridCol w:w="1132"/>
        <w:gridCol w:w="1276"/>
      </w:tblGrid>
      <w:tr w:rsidR="003804E0" w:rsidRPr="00A41D65" w14:paraId="41555F21" w14:textId="77777777" w:rsidTr="004C219B">
        <w:trPr>
          <w:tblHeader/>
        </w:trPr>
        <w:tc>
          <w:tcPr>
            <w:tcW w:w="993" w:type="dxa"/>
            <w:tcBorders>
              <w:top w:val="single" w:sz="4" w:space="0" w:color="auto"/>
              <w:bottom w:val="single" w:sz="12" w:space="0" w:color="auto"/>
            </w:tcBorders>
            <w:shd w:val="clear" w:color="auto" w:fill="auto"/>
            <w:vAlign w:val="bottom"/>
          </w:tcPr>
          <w:p w14:paraId="544E367A" w14:textId="77777777" w:rsidR="003804E0" w:rsidRPr="00A41D65" w:rsidRDefault="003804E0" w:rsidP="001174E8">
            <w:pPr>
              <w:spacing w:before="80" w:after="80" w:line="200" w:lineRule="exact"/>
              <w:ind w:right="113"/>
              <w:rPr>
                <w:rFonts w:ascii="Time New Roman" w:eastAsia="楷体" w:hAnsi="Time New Roman" w:hint="eastAsia"/>
                <w:sz w:val="18"/>
                <w:szCs w:val="18"/>
              </w:rPr>
            </w:pPr>
          </w:p>
        </w:tc>
        <w:tc>
          <w:tcPr>
            <w:tcW w:w="1134" w:type="dxa"/>
            <w:tcBorders>
              <w:top w:val="single" w:sz="4" w:space="0" w:color="auto"/>
              <w:bottom w:val="single" w:sz="12" w:space="0" w:color="auto"/>
            </w:tcBorders>
            <w:shd w:val="clear" w:color="auto" w:fill="auto"/>
            <w:vAlign w:val="bottom"/>
          </w:tcPr>
          <w:p w14:paraId="578CD00B" w14:textId="77777777" w:rsidR="003804E0" w:rsidRPr="00A41D65" w:rsidRDefault="003804E0" w:rsidP="001174E8">
            <w:pPr>
              <w:spacing w:before="80" w:after="80" w:line="200" w:lineRule="exact"/>
              <w:ind w:right="113"/>
              <w:jc w:val="right"/>
              <w:rPr>
                <w:rFonts w:ascii="Time New Roman" w:eastAsia="楷体" w:hAnsi="Time New Roman" w:hint="eastAsia"/>
                <w:sz w:val="18"/>
                <w:szCs w:val="18"/>
              </w:rPr>
            </w:pPr>
            <w:r w:rsidRPr="00A41D65">
              <w:rPr>
                <w:rFonts w:ascii="Time New Roman" w:eastAsia="楷体" w:hAnsi="Time New Roman" w:hint="eastAsia"/>
                <w:sz w:val="18"/>
                <w:szCs w:val="18"/>
                <w:lang w:val="zh-CN"/>
              </w:rPr>
              <w:t>杂项聆讯</w:t>
            </w:r>
          </w:p>
        </w:tc>
        <w:tc>
          <w:tcPr>
            <w:tcW w:w="1416" w:type="dxa"/>
            <w:tcBorders>
              <w:top w:val="single" w:sz="4" w:space="0" w:color="auto"/>
              <w:bottom w:val="single" w:sz="12" w:space="0" w:color="auto"/>
            </w:tcBorders>
            <w:shd w:val="clear" w:color="auto" w:fill="auto"/>
            <w:vAlign w:val="bottom"/>
          </w:tcPr>
          <w:p w14:paraId="50161B26" w14:textId="77777777" w:rsidR="003804E0" w:rsidRPr="00A41D65" w:rsidRDefault="003804E0" w:rsidP="001174E8">
            <w:pPr>
              <w:spacing w:before="80" w:after="80" w:line="200" w:lineRule="exact"/>
              <w:ind w:right="113"/>
              <w:jc w:val="right"/>
              <w:rPr>
                <w:rFonts w:ascii="Time New Roman" w:eastAsia="楷体" w:hAnsi="Time New Roman" w:hint="eastAsia"/>
                <w:sz w:val="18"/>
                <w:szCs w:val="18"/>
              </w:rPr>
            </w:pPr>
            <w:r w:rsidRPr="00A41D65">
              <w:rPr>
                <w:rFonts w:ascii="Time New Roman" w:eastAsia="楷体" w:hAnsi="Time New Roman" w:hint="eastAsia"/>
                <w:sz w:val="18"/>
                <w:szCs w:val="18"/>
                <w:lang w:val="zh-CN"/>
              </w:rPr>
              <w:t>已登记的案件</w:t>
            </w:r>
          </w:p>
        </w:tc>
        <w:tc>
          <w:tcPr>
            <w:tcW w:w="1419" w:type="dxa"/>
            <w:tcBorders>
              <w:top w:val="single" w:sz="4" w:space="0" w:color="auto"/>
              <w:bottom w:val="single" w:sz="12" w:space="0" w:color="auto"/>
            </w:tcBorders>
            <w:shd w:val="clear" w:color="auto" w:fill="auto"/>
            <w:vAlign w:val="bottom"/>
          </w:tcPr>
          <w:p w14:paraId="7B1C62E2" w14:textId="77777777" w:rsidR="003804E0" w:rsidRPr="00A41D65" w:rsidRDefault="003804E0" w:rsidP="001174E8">
            <w:pPr>
              <w:spacing w:before="80" w:after="80" w:line="200" w:lineRule="exact"/>
              <w:ind w:right="113"/>
              <w:jc w:val="right"/>
              <w:rPr>
                <w:rFonts w:ascii="Time New Roman" w:eastAsia="楷体" w:hAnsi="Time New Roman" w:hint="eastAsia"/>
                <w:sz w:val="18"/>
                <w:szCs w:val="18"/>
              </w:rPr>
            </w:pPr>
            <w:r w:rsidRPr="00A41D65">
              <w:rPr>
                <w:rFonts w:ascii="Time New Roman" w:eastAsia="楷体" w:hAnsi="Time New Roman" w:hint="eastAsia"/>
                <w:sz w:val="18"/>
                <w:szCs w:val="18"/>
                <w:lang w:val="zh-CN"/>
              </w:rPr>
              <w:t>已裁决的案件</w:t>
            </w:r>
          </w:p>
        </w:tc>
        <w:tc>
          <w:tcPr>
            <w:tcW w:w="1132" w:type="dxa"/>
            <w:tcBorders>
              <w:top w:val="single" w:sz="4" w:space="0" w:color="auto"/>
              <w:bottom w:val="single" w:sz="12" w:space="0" w:color="auto"/>
            </w:tcBorders>
            <w:shd w:val="clear" w:color="auto" w:fill="auto"/>
            <w:vAlign w:val="bottom"/>
          </w:tcPr>
          <w:p w14:paraId="0B0A6F64" w14:textId="77777777" w:rsidR="003804E0" w:rsidRPr="00A41D65" w:rsidRDefault="003804E0" w:rsidP="001174E8">
            <w:pPr>
              <w:spacing w:before="80" w:after="80" w:line="200" w:lineRule="exact"/>
              <w:ind w:right="113"/>
              <w:jc w:val="right"/>
              <w:rPr>
                <w:rFonts w:ascii="Time New Roman" w:eastAsia="楷体" w:hAnsi="Time New Roman" w:hint="eastAsia"/>
                <w:sz w:val="18"/>
                <w:szCs w:val="18"/>
              </w:rPr>
            </w:pPr>
            <w:r w:rsidRPr="00A41D65">
              <w:rPr>
                <w:rFonts w:ascii="Time New Roman" w:eastAsia="楷体" w:hAnsi="Time New Roman" w:hint="eastAsia"/>
                <w:sz w:val="18"/>
                <w:szCs w:val="18"/>
                <w:lang w:val="zh-CN"/>
              </w:rPr>
              <w:t>待审案件</w:t>
            </w:r>
          </w:p>
        </w:tc>
        <w:tc>
          <w:tcPr>
            <w:tcW w:w="1276" w:type="dxa"/>
            <w:tcBorders>
              <w:top w:val="single" w:sz="4" w:space="0" w:color="auto"/>
              <w:bottom w:val="single" w:sz="12" w:space="0" w:color="auto"/>
            </w:tcBorders>
            <w:shd w:val="clear" w:color="auto" w:fill="auto"/>
            <w:vAlign w:val="bottom"/>
          </w:tcPr>
          <w:p w14:paraId="2A600966" w14:textId="77777777" w:rsidR="003804E0" w:rsidRPr="00A41D65" w:rsidRDefault="003804E0" w:rsidP="001174E8">
            <w:pPr>
              <w:spacing w:before="80" w:after="80" w:line="200" w:lineRule="exact"/>
              <w:ind w:right="113"/>
              <w:jc w:val="right"/>
              <w:rPr>
                <w:rFonts w:ascii="Time New Roman" w:eastAsia="楷体" w:hAnsi="Time New Roman" w:hint="eastAsia"/>
                <w:sz w:val="18"/>
                <w:szCs w:val="18"/>
              </w:rPr>
            </w:pPr>
            <w:r w:rsidRPr="00A41D65">
              <w:rPr>
                <w:rFonts w:ascii="Time New Roman" w:eastAsia="楷体" w:hAnsi="Time New Roman" w:hint="eastAsia"/>
                <w:sz w:val="18"/>
                <w:szCs w:val="18"/>
                <w:lang w:val="zh-CN"/>
              </w:rPr>
              <w:t>通过</w:t>
            </w:r>
            <w:r w:rsidRPr="00A41D65">
              <w:rPr>
                <w:rFonts w:ascii="Time New Roman" w:eastAsia="楷体" w:hAnsi="Time New Roman" w:cs="宋体" w:hint="eastAsia"/>
                <w:sz w:val="18"/>
                <w:szCs w:val="18"/>
                <w:lang w:val="zh-CN"/>
              </w:rPr>
              <w:t>法院附设调解部门</w:t>
            </w:r>
            <w:r w:rsidRPr="00A41D65">
              <w:rPr>
                <w:rFonts w:ascii="Time New Roman" w:eastAsia="楷体" w:hAnsi="Time New Roman" w:hint="eastAsia"/>
                <w:sz w:val="18"/>
                <w:szCs w:val="18"/>
                <w:lang w:val="zh-CN"/>
              </w:rPr>
              <w:t>调解的案件</w:t>
            </w:r>
          </w:p>
        </w:tc>
      </w:tr>
      <w:tr w:rsidR="003804E0" w:rsidRPr="00A41D65" w14:paraId="56DB8470" w14:textId="77777777" w:rsidTr="004C219B">
        <w:tc>
          <w:tcPr>
            <w:tcW w:w="993" w:type="dxa"/>
            <w:tcBorders>
              <w:top w:val="single" w:sz="12" w:space="0" w:color="auto"/>
            </w:tcBorders>
            <w:shd w:val="clear" w:color="auto" w:fill="auto"/>
          </w:tcPr>
          <w:p w14:paraId="032F3D00" w14:textId="77777777" w:rsidR="003804E0" w:rsidRPr="00A41D65" w:rsidRDefault="003804E0" w:rsidP="00F6613C">
            <w:pPr>
              <w:spacing w:before="40" w:after="40" w:line="220" w:lineRule="exact"/>
              <w:ind w:right="113"/>
              <w:rPr>
                <w:sz w:val="18"/>
                <w:szCs w:val="18"/>
              </w:rPr>
            </w:pPr>
            <w:r w:rsidRPr="00A41D65">
              <w:rPr>
                <w:rFonts w:ascii="宋体" w:hAnsi="宋体" w:cs="宋体" w:hint="eastAsia"/>
                <w:sz w:val="18"/>
                <w:szCs w:val="18"/>
                <w:lang w:val="zh-CN"/>
              </w:rPr>
              <w:t>地方法院</w:t>
            </w:r>
          </w:p>
        </w:tc>
        <w:tc>
          <w:tcPr>
            <w:tcW w:w="1134" w:type="dxa"/>
            <w:tcBorders>
              <w:top w:val="single" w:sz="12" w:space="0" w:color="auto"/>
            </w:tcBorders>
            <w:shd w:val="clear" w:color="auto" w:fill="auto"/>
            <w:vAlign w:val="bottom"/>
          </w:tcPr>
          <w:p w14:paraId="4643CB78" w14:textId="77777777" w:rsidR="003804E0" w:rsidRPr="00A41D65" w:rsidRDefault="003804E0" w:rsidP="00F6613C">
            <w:pPr>
              <w:spacing w:before="40" w:after="40" w:line="220" w:lineRule="exact"/>
              <w:ind w:right="113"/>
              <w:jc w:val="right"/>
              <w:rPr>
                <w:sz w:val="18"/>
                <w:szCs w:val="18"/>
              </w:rPr>
            </w:pPr>
            <w:r w:rsidRPr="00A41D65">
              <w:rPr>
                <w:rFonts w:hint="eastAsia"/>
                <w:sz w:val="18"/>
                <w:szCs w:val="18"/>
                <w:lang w:val="zh-CN"/>
              </w:rPr>
              <w:t>3 676</w:t>
            </w:r>
          </w:p>
        </w:tc>
        <w:tc>
          <w:tcPr>
            <w:tcW w:w="1416" w:type="dxa"/>
            <w:tcBorders>
              <w:top w:val="single" w:sz="12" w:space="0" w:color="auto"/>
            </w:tcBorders>
            <w:shd w:val="clear" w:color="auto" w:fill="auto"/>
            <w:vAlign w:val="bottom"/>
          </w:tcPr>
          <w:p w14:paraId="31E1835A" w14:textId="77777777" w:rsidR="003804E0" w:rsidRPr="00A41D65" w:rsidRDefault="003804E0" w:rsidP="00F6613C">
            <w:pPr>
              <w:spacing w:before="40" w:after="40" w:line="220" w:lineRule="exact"/>
              <w:ind w:right="113"/>
              <w:jc w:val="right"/>
              <w:rPr>
                <w:sz w:val="18"/>
                <w:szCs w:val="18"/>
              </w:rPr>
            </w:pPr>
            <w:r w:rsidRPr="00A41D65">
              <w:rPr>
                <w:rFonts w:hint="eastAsia"/>
                <w:sz w:val="18"/>
                <w:szCs w:val="18"/>
                <w:lang w:val="zh-CN"/>
              </w:rPr>
              <w:t>1 182</w:t>
            </w:r>
          </w:p>
        </w:tc>
        <w:tc>
          <w:tcPr>
            <w:tcW w:w="1419" w:type="dxa"/>
            <w:tcBorders>
              <w:top w:val="single" w:sz="12" w:space="0" w:color="auto"/>
            </w:tcBorders>
            <w:shd w:val="clear" w:color="auto" w:fill="auto"/>
            <w:vAlign w:val="bottom"/>
          </w:tcPr>
          <w:p w14:paraId="3378EC7D" w14:textId="77777777" w:rsidR="003804E0" w:rsidRPr="00A41D65" w:rsidRDefault="003804E0" w:rsidP="00F6613C">
            <w:pPr>
              <w:spacing w:before="40" w:after="40" w:line="220" w:lineRule="exact"/>
              <w:ind w:right="113"/>
              <w:jc w:val="right"/>
              <w:rPr>
                <w:sz w:val="18"/>
                <w:szCs w:val="18"/>
              </w:rPr>
            </w:pPr>
            <w:r w:rsidRPr="00A41D65">
              <w:rPr>
                <w:rFonts w:hint="eastAsia"/>
                <w:sz w:val="18"/>
                <w:szCs w:val="18"/>
                <w:lang w:val="zh-CN"/>
              </w:rPr>
              <w:t>1 262</w:t>
            </w:r>
          </w:p>
        </w:tc>
        <w:tc>
          <w:tcPr>
            <w:tcW w:w="1132" w:type="dxa"/>
            <w:tcBorders>
              <w:top w:val="single" w:sz="12" w:space="0" w:color="auto"/>
            </w:tcBorders>
            <w:shd w:val="clear" w:color="auto" w:fill="auto"/>
            <w:vAlign w:val="bottom"/>
          </w:tcPr>
          <w:p w14:paraId="41153441" w14:textId="77777777" w:rsidR="003804E0" w:rsidRPr="00A41D65" w:rsidRDefault="003804E0" w:rsidP="00F6613C">
            <w:pPr>
              <w:spacing w:before="40" w:after="40" w:line="220" w:lineRule="exact"/>
              <w:ind w:right="113"/>
              <w:jc w:val="right"/>
              <w:rPr>
                <w:sz w:val="18"/>
                <w:szCs w:val="18"/>
              </w:rPr>
            </w:pPr>
            <w:r w:rsidRPr="00A41D65">
              <w:rPr>
                <w:rFonts w:hint="eastAsia"/>
                <w:sz w:val="18"/>
                <w:szCs w:val="18"/>
                <w:lang w:val="zh-CN"/>
              </w:rPr>
              <w:t>308</w:t>
            </w:r>
          </w:p>
        </w:tc>
        <w:tc>
          <w:tcPr>
            <w:tcW w:w="1276" w:type="dxa"/>
            <w:tcBorders>
              <w:top w:val="single" w:sz="12" w:space="0" w:color="auto"/>
            </w:tcBorders>
            <w:shd w:val="clear" w:color="auto" w:fill="auto"/>
            <w:vAlign w:val="bottom"/>
          </w:tcPr>
          <w:p w14:paraId="658267F8" w14:textId="77777777" w:rsidR="003804E0" w:rsidRPr="00A41D65" w:rsidRDefault="003804E0" w:rsidP="00F6613C">
            <w:pPr>
              <w:spacing w:before="40" w:after="40" w:line="220" w:lineRule="exact"/>
              <w:ind w:right="113"/>
              <w:jc w:val="right"/>
              <w:rPr>
                <w:sz w:val="18"/>
                <w:szCs w:val="18"/>
              </w:rPr>
            </w:pPr>
            <w:r w:rsidRPr="00A41D65">
              <w:rPr>
                <w:rFonts w:hint="eastAsia"/>
                <w:sz w:val="18"/>
                <w:szCs w:val="18"/>
                <w:lang w:val="zh-CN"/>
              </w:rPr>
              <w:t>156</w:t>
            </w:r>
          </w:p>
        </w:tc>
      </w:tr>
      <w:tr w:rsidR="003804E0" w:rsidRPr="00A41D65" w14:paraId="1641C4D1" w14:textId="77777777" w:rsidTr="004C219B">
        <w:tc>
          <w:tcPr>
            <w:tcW w:w="993" w:type="dxa"/>
            <w:shd w:val="clear" w:color="auto" w:fill="auto"/>
          </w:tcPr>
          <w:p w14:paraId="3E749361" w14:textId="77777777" w:rsidR="003804E0" w:rsidRPr="00A41D65" w:rsidRDefault="003804E0" w:rsidP="00F6613C">
            <w:pPr>
              <w:spacing w:before="40" w:after="40" w:line="220" w:lineRule="exact"/>
              <w:ind w:right="113"/>
              <w:rPr>
                <w:sz w:val="18"/>
                <w:szCs w:val="18"/>
              </w:rPr>
            </w:pPr>
            <w:r w:rsidRPr="00A41D65">
              <w:rPr>
                <w:rFonts w:hint="eastAsia"/>
                <w:sz w:val="18"/>
                <w:szCs w:val="18"/>
                <w:lang w:val="zh-CN"/>
              </w:rPr>
              <w:t>宗法院</w:t>
            </w:r>
          </w:p>
        </w:tc>
        <w:tc>
          <w:tcPr>
            <w:tcW w:w="1134" w:type="dxa"/>
            <w:shd w:val="clear" w:color="auto" w:fill="auto"/>
            <w:vAlign w:val="bottom"/>
          </w:tcPr>
          <w:p w14:paraId="1946D026" w14:textId="77777777" w:rsidR="003804E0" w:rsidRPr="00A41D65" w:rsidRDefault="003804E0" w:rsidP="00F6613C">
            <w:pPr>
              <w:spacing w:before="40" w:after="40" w:line="220" w:lineRule="exact"/>
              <w:ind w:right="113"/>
              <w:jc w:val="right"/>
              <w:rPr>
                <w:sz w:val="18"/>
                <w:szCs w:val="18"/>
              </w:rPr>
            </w:pPr>
            <w:r w:rsidRPr="00A41D65">
              <w:rPr>
                <w:rFonts w:hint="eastAsia"/>
                <w:sz w:val="18"/>
                <w:szCs w:val="18"/>
                <w:lang w:val="zh-CN"/>
              </w:rPr>
              <w:t>14 737</w:t>
            </w:r>
          </w:p>
        </w:tc>
        <w:tc>
          <w:tcPr>
            <w:tcW w:w="1416" w:type="dxa"/>
            <w:shd w:val="clear" w:color="auto" w:fill="auto"/>
            <w:vAlign w:val="bottom"/>
          </w:tcPr>
          <w:p w14:paraId="4CAC0876" w14:textId="77777777" w:rsidR="003804E0" w:rsidRPr="00A41D65" w:rsidRDefault="003804E0" w:rsidP="00F6613C">
            <w:pPr>
              <w:spacing w:before="40" w:after="40" w:line="220" w:lineRule="exact"/>
              <w:ind w:right="113"/>
              <w:jc w:val="right"/>
              <w:rPr>
                <w:sz w:val="18"/>
                <w:szCs w:val="18"/>
              </w:rPr>
            </w:pPr>
            <w:r w:rsidRPr="00A41D65">
              <w:rPr>
                <w:rFonts w:hint="eastAsia"/>
                <w:sz w:val="18"/>
                <w:szCs w:val="18"/>
                <w:lang w:val="zh-CN"/>
              </w:rPr>
              <w:t>4 974</w:t>
            </w:r>
          </w:p>
        </w:tc>
        <w:tc>
          <w:tcPr>
            <w:tcW w:w="1419" w:type="dxa"/>
            <w:shd w:val="clear" w:color="auto" w:fill="auto"/>
            <w:vAlign w:val="bottom"/>
          </w:tcPr>
          <w:p w14:paraId="7ECD7BB8" w14:textId="77777777" w:rsidR="003804E0" w:rsidRPr="00A41D65" w:rsidRDefault="003804E0" w:rsidP="00F6613C">
            <w:pPr>
              <w:spacing w:before="40" w:after="40" w:line="220" w:lineRule="exact"/>
              <w:ind w:right="113"/>
              <w:jc w:val="right"/>
              <w:rPr>
                <w:sz w:val="18"/>
                <w:szCs w:val="18"/>
              </w:rPr>
            </w:pPr>
            <w:r w:rsidRPr="00A41D65">
              <w:rPr>
                <w:rFonts w:hint="eastAsia"/>
                <w:sz w:val="18"/>
                <w:szCs w:val="18"/>
                <w:lang w:val="zh-CN"/>
              </w:rPr>
              <w:t>5 387</w:t>
            </w:r>
          </w:p>
        </w:tc>
        <w:tc>
          <w:tcPr>
            <w:tcW w:w="1132" w:type="dxa"/>
            <w:shd w:val="clear" w:color="auto" w:fill="auto"/>
            <w:vAlign w:val="bottom"/>
          </w:tcPr>
          <w:p w14:paraId="2C102E6B" w14:textId="77777777" w:rsidR="003804E0" w:rsidRPr="00A41D65" w:rsidRDefault="003804E0" w:rsidP="00F6613C">
            <w:pPr>
              <w:spacing w:before="40" w:after="40" w:line="220" w:lineRule="exact"/>
              <w:ind w:right="113"/>
              <w:jc w:val="right"/>
              <w:rPr>
                <w:sz w:val="18"/>
                <w:szCs w:val="18"/>
              </w:rPr>
            </w:pPr>
            <w:r w:rsidRPr="00A41D65">
              <w:rPr>
                <w:rFonts w:hint="eastAsia"/>
                <w:sz w:val="18"/>
                <w:szCs w:val="18"/>
                <w:lang w:val="zh-CN"/>
              </w:rPr>
              <w:t>1 100</w:t>
            </w:r>
          </w:p>
        </w:tc>
        <w:tc>
          <w:tcPr>
            <w:tcW w:w="1276" w:type="dxa"/>
            <w:shd w:val="clear" w:color="auto" w:fill="auto"/>
            <w:vAlign w:val="bottom"/>
          </w:tcPr>
          <w:p w14:paraId="03D179FE" w14:textId="77777777" w:rsidR="003804E0" w:rsidRPr="00A41D65" w:rsidRDefault="003804E0" w:rsidP="00F6613C">
            <w:pPr>
              <w:spacing w:before="40" w:after="40" w:line="220" w:lineRule="exact"/>
              <w:ind w:right="113"/>
              <w:jc w:val="right"/>
              <w:rPr>
                <w:sz w:val="18"/>
                <w:szCs w:val="18"/>
              </w:rPr>
            </w:pPr>
            <w:r w:rsidRPr="00A41D65">
              <w:rPr>
                <w:rFonts w:hint="eastAsia"/>
                <w:sz w:val="18"/>
                <w:szCs w:val="18"/>
                <w:lang w:val="zh-CN"/>
              </w:rPr>
              <w:t>836</w:t>
            </w:r>
          </w:p>
        </w:tc>
      </w:tr>
      <w:tr w:rsidR="003804E0" w:rsidRPr="00A41D65" w14:paraId="3401D872" w14:textId="77777777" w:rsidTr="004C219B">
        <w:tc>
          <w:tcPr>
            <w:tcW w:w="993" w:type="dxa"/>
            <w:shd w:val="clear" w:color="auto" w:fill="auto"/>
          </w:tcPr>
          <w:p w14:paraId="74283A99" w14:textId="77777777" w:rsidR="003804E0" w:rsidRPr="00A41D65" w:rsidRDefault="003804E0" w:rsidP="00F6613C">
            <w:pPr>
              <w:spacing w:before="40" w:after="40" w:line="220" w:lineRule="exact"/>
              <w:ind w:right="113"/>
              <w:rPr>
                <w:sz w:val="18"/>
                <w:szCs w:val="18"/>
              </w:rPr>
            </w:pPr>
            <w:r w:rsidRPr="00A41D65">
              <w:rPr>
                <w:rFonts w:hint="eastAsia"/>
                <w:sz w:val="18"/>
                <w:szCs w:val="18"/>
                <w:lang w:val="zh-CN"/>
              </w:rPr>
              <w:t>高等法院</w:t>
            </w:r>
          </w:p>
        </w:tc>
        <w:tc>
          <w:tcPr>
            <w:tcW w:w="1134" w:type="dxa"/>
            <w:shd w:val="clear" w:color="auto" w:fill="auto"/>
            <w:vAlign w:val="bottom"/>
          </w:tcPr>
          <w:p w14:paraId="465CF405" w14:textId="77777777" w:rsidR="003804E0" w:rsidRPr="00A41D65" w:rsidRDefault="003804E0" w:rsidP="00F6613C">
            <w:pPr>
              <w:spacing w:before="40" w:after="40" w:line="220" w:lineRule="exact"/>
              <w:ind w:right="113"/>
              <w:jc w:val="right"/>
              <w:rPr>
                <w:sz w:val="18"/>
                <w:szCs w:val="18"/>
              </w:rPr>
            </w:pPr>
            <w:r w:rsidRPr="00A41D65">
              <w:rPr>
                <w:rFonts w:hint="eastAsia"/>
                <w:sz w:val="18"/>
                <w:szCs w:val="18"/>
                <w:lang w:val="zh-CN"/>
              </w:rPr>
              <w:t>1 419</w:t>
            </w:r>
          </w:p>
        </w:tc>
        <w:tc>
          <w:tcPr>
            <w:tcW w:w="1416" w:type="dxa"/>
            <w:shd w:val="clear" w:color="auto" w:fill="auto"/>
            <w:vAlign w:val="bottom"/>
          </w:tcPr>
          <w:p w14:paraId="770A4824" w14:textId="77777777" w:rsidR="003804E0" w:rsidRPr="00A41D65" w:rsidRDefault="003804E0" w:rsidP="00F6613C">
            <w:pPr>
              <w:spacing w:before="40" w:after="40" w:line="220" w:lineRule="exact"/>
              <w:ind w:right="113"/>
              <w:jc w:val="right"/>
              <w:rPr>
                <w:sz w:val="18"/>
                <w:szCs w:val="18"/>
              </w:rPr>
            </w:pPr>
            <w:r w:rsidRPr="00A41D65">
              <w:rPr>
                <w:rFonts w:hint="eastAsia"/>
                <w:sz w:val="18"/>
                <w:szCs w:val="18"/>
                <w:lang w:val="zh-CN"/>
              </w:rPr>
              <w:t>1 109</w:t>
            </w:r>
          </w:p>
        </w:tc>
        <w:tc>
          <w:tcPr>
            <w:tcW w:w="1419" w:type="dxa"/>
            <w:shd w:val="clear" w:color="auto" w:fill="auto"/>
            <w:vAlign w:val="bottom"/>
          </w:tcPr>
          <w:p w14:paraId="607E9599" w14:textId="77777777" w:rsidR="003804E0" w:rsidRPr="00A41D65" w:rsidRDefault="003804E0" w:rsidP="00F6613C">
            <w:pPr>
              <w:spacing w:before="40" w:after="40" w:line="220" w:lineRule="exact"/>
              <w:ind w:right="113"/>
              <w:jc w:val="right"/>
              <w:rPr>
                <w:sz w:val="18"/>
                <w:szCs w:val="18"/>
              </w:rPr>
            </w:pPr>
            <w:r w:rsidRPr="00A41D65">
              <w:rPr>
                <w:rFonts w:hint="eastAsia"/>
                <w:sz w:val="18"/>
                <w:szCs w:val="18"/>
                <w:lang w:val="zh-CN"/>
              </w:rPr>
              <w:t>1 453</w:t>
            </w:r>
          </w:p>
        </w:tc>
        <w:tc>
          <w:tcPr>
            <w:tcW w:w="1132" w:type="dxa"/>
            <w:shd w:val="clear" w:color="auto" w:fill="auto"/>
            <w:vAlign w:val="bottom"/>
          </w:tcPr>
          <w:p w14:paraId="733DE69F" w14:textId="77777777" w:rsidR="003804E0" w:rsidRPr="00A41D65" w:rsidRDefault="003804E0" w:rsidP="00F6613C">
            <w:pPr>
              <w:spacing w:before="40" w:after="40" w:line="220" w:lineRule="exact"/>
              <w:ind w:right="113"/>
              <w:jc w:val="right"/>
              <w:rPr>
                <w:sz w:val="18"/>
                <w:szCs w:val="18"/>
              </w:rPr>
            </w:pPr>
            <w:r w:rsidRPr="00A41D65">
              <w:rPr>
                <w:rFonts w:hint="eastAsia"/>
                <w:sz w:val="18"/>
                <w:szCs w:val="18"/>
                <w:lang w:val="zh-CN"/>
              </w:rPr>
              <w:t>95</w:t>
            </w:r>
          </w:p>
        </w:tc>
        <w:tc>
          <w:tcPr>
            <w:tcW w:w="1276" w:type="dxa"/>
            <w:shd w:val="clear" w:color="auto" w:fill="auto"/>
            <w:vAlign w:val="bottom"/>
          </w:tcPr>
          <w:p w14:paraId="28C54C03" w14:textId="77777777" w:rsidR="003804E0" w:rsidRPr="00A41D65" w:rsidRDefault="003804E0" w:rsidP="00F6613C">
            <w:pPr>
              <w:spacing w:before="40" w:after="40" w:line="220" w:lineRule="exact"/>
              <w:ind w:right="113"/>
              <w:jc w:val="right"/>
              <w:rPr>
                <w:sz w:val="18"/>
                <w:szCs w:val="18"/>
              </w:rPr>
            </w:pPr>
            <w:r w:rsidRPr="00A41D65">
              <w:rPr>
                <w:rFonts w:hint="eastAsia"/>
                <w:sz w:val="18"/>
                <w:szCs w:val="18"/>
                <w:lang w:val="zh-CN"/>
              </w:rPr>
              <w:t>2</w:t>
            </w:r>
          </w:p>
        </w:tc>
      </w:tr>
      <w:tr w:rsidR="003804E0" w:rsidRPr="00A41D65" w14:paraId="48811FEC" w14:textId="77777777" w:rsidTr="004C219B">
        <w:tc>
          <w:tcPr>
            <w:tcW w:w="993" w:type="dxa"/>
            <w:tcBorders>
              <w:bottom w:val="single" w:sz="4" w:space="0" w:color="auto"/>
            </w:tcBorders>
            <w:shd w:val="clear" w:color="auto" w:fill="auto"/>
          </w:tcPr>
          <w:p w14:paraId="45D96096" w14:textId="77777777" w:rsidR="003804E0" w:rsidRPr="00A41D65" w:rsidRDefault="003804E0" w:rsidP="00F6613C">
            <w:pPr>
              <w:spacing w:before="40" w:after="40" w:line="220" w:lineRule="exact"/>
              <w:ind w:right="113"/>
              <w:rPr>
                <w:sz w:val="18"/>
                <w:szCs w:val="18"/>
              </w:rPr>
            </w:pPr>
            <w:r w:rsidRPr="00A41D65">
              <w:rPr>
                <w:rFonts w:hint="eastAsia"/>
                <w:sz w:val="18"/>
                <w:szCs w:val="18"/>
                <w:lang w:val="zh-CN"/>
              </w:rPr>
              <w:t>最高法院</w:t>
            </w:r>
          </w:p>
        </w:tc>
        <w:tc>
          <w:tcPr>
            <w:tcW w:w="1134" w:type="dxa"/>
            <w:tcBorders>
              <w:bottom w:val="single" w:sz="4" w:space="0" w:color="auto"/>
            </w:tcBorders>
            <w:shd w:val="clear" w:color="auto" w:fill="auto"/>
            <w:vAlign w:val="bottom"/>
          </w:tcPr>
          <w:p w14:paraId="3F5B25CC" w14:textId="77777777" w:rsidR="003804E0" w:rsidRPr="00A41D65" w:rsidRDefault="003804E0" w:rsidP="00F6613C">
            <w:pPr>
              <w:spacing w:before="40" w:after="40" w:line="220" w:lineRule="exact"/>
              <w:ind w:right="113"/>
              <w:jc w:val="right"/>
              <w:rPr>
                <w:sz w:val="18"/>
                <w:szCs w:val="18"/>
              </w:rPr>
            </w:pPr>
            <w:r w:rsidRPr="00A41D65">
              <w:rPr>
                <w:rFonts w:hint="eastAsia"/>
                <w:sz w:val="18"/>
                <w:szCs w:val="18"/>
                <w:lang w:val="zh-CN"/>
              </w:rPr>
              <w:t>819</w:t>
            </w:r>
          </w:p>
        </w:tc>
        <w:tc>
          <w:tcPr>
            <w:tcW w:w="1416" w:type="dxa"/>
            <w:tcBorders>
              <w:bottom w:val="single" w:sz="4" w:space="0" w:color="auto"/>
            </w:tcBorders>
            <w:shd w:val="clear" w:color="auto" w:fill="auto"/>
            <w:vAlign w:val="bottom"/>
          </w:tcPr>
          <w:p w14:paraId="26C5CBA4" w14:textId="77777777" w:rsidR="003804E0" w:rsidRPr="00A41D65" w:rsidRDefault="003804E0" w:rsidP="00F6613C">
            <w:pPr>
              <w:spacing w:before="40" w:after="40" w:line="220" w:lineRule="exact"/>
              <w:ind w:right="113"/>
              <w:jc w:val="right"/>
              <w:rPr>
                <w:sz w:val="18"/>
                <w:szCs w:val="18"/>
              </w:rPr>
            </w:pPr>
            <w:r w:rsidRPr="00A41D65">
              <w:rPr>
                <w:rFonts w:hint="eastAsia"/>
                <w:sz w:val="18"/>
                <w:szCs w:val="18"/>
                <w:lang w:val="zh-CN"/>
              </w:rPr>
              <w:t>540</w:t>
            </w:r>
          </w:p>
        </w:tc>
        <w:tc>
          <w:tcPr>
            <w:tcW w:w="1419" w:type="dxa"/>
            <w:tcBorders>
              <w:bottom w:val="single" w:sz="4" w:space="0" w:color="auto"/>
            </w:tcBorders>
            <w:shd w:val="clear" w:color="auto" w:fill="auto"/>
            <w:vAlign w:val="bottom"/>
          </w:tcPr>
          <w:p w14:paraId="0D2225D4" w14:textId="77777777" w:rsidR="003804E0" w:rsidRPr="00A41D65" w:rsidRDefault="003804E0" w:rsidP="00F6613C">
            <w:pPr>
              <w:spacing w:before="40" w:after="40" w:line="220" w:lineRule="exact"/>
              <w:ind w:right="113"/>
              <w:jc w:val="right"/>
              <w:rPr>
                <w:sz w:val="18"/>
                <w:szCs w:val="18"/>
              </w:rPr>
            </w:pPr>
            <w:r w:rsidRPr="00A41D65">
              <w:rPr>
                <w:rFonts w:hint="eastAsia"/>
                <w:sz w:val="18"/>
                <w:szCs w:val="18"/>
                <w:lang w:val="zh-CN"/>
              </w:rPr>
              <w:t>292</w:t>
            </w:r>
          </w:p>
        </w:tc>
        <w:tc>
          <w:tcPr>
            <w:tcW w:w="1132" w:type="dxa"/>
            <w:tcBorders>
              <w:bottom w:val="single" w:sz="4" w:space="0" w:color="auto"/>
            </w:tcBorders>
            <w:shd w:val="clear" w:color="auto" w:fill="auto"/>
            <w:vAlign w:val="bottom"/>
          </w:tcPr>
          <w:p w14:paraId="7211E1EC" w14:textId="77777777" w:rsidR="003804E0" w:rsidRPr="00A41D65" w:rsidRDefault="003804E0" w:rsidP="00F6613C">
            <w:pPr>
              <w:spacing w:before="40" w:after="40" w:line="220" w:lineRule="exact"/>
              <w:ind w:right="113"/>
              <w:jc w:val="right"/>
              <w:rPr>
                <w:sz w:val="18"/>
                <w:szCs w:val="18"/>
              </w:rPr>
            </w:pPr>
            <w:r w:rsidRPr="00A41D65">
              <w:rPr>
                <w:rFonts w:hint="eastAsia"/>
                <w:sz w:val="18"/>
                <w:szCs w:val="18"/>
                <w:lang w:val="zh-CN"/>
              </w:rPr>
              <w:t>303</w:t>
            </w:r>
          </w:p>
        </w:tc>
        <w:tc>
          <w:tcPr>
            <w:tcW w:w="1276" w:type="dxa"/>
            <w:tcBorders>
              <w:bottom w:val="single" w:sz="4" w:space="0" w:color="auto"/>
            </w:tcBorders>
            <w:shd w:val="clear" w:color="auto" w:fill="auto"/>
            <w:vAlign w:val="bottom"/>
          </w:tcPr>
          <w:p w14:paraId="33150582" w14:textId="77777777" w:rsidR="003804E0" w:rsidRPr="00A41D65" w:rsidRDefault="003804E0" w:rsidP="00F6613C">
            <w:pPr>
              <w:spacing w:before="40" w:after="40" w:line="220" w:lineRule="exact"/>
              <w:ind w:right="113"/>
              <w:jc w:val="right"/>
              <w:rPr>
                <w:sz w:val="18"/>
                <w:szCs w:val="18"/>
              </w:rPr>
            </w:pPr>
            <w:r w:rsidRPr="00A41D65">
              <w:rPr>
                <w:rFonts w:hint="eastAsia"/>
                <w:sz w:val="18"/>
                <w:szCs w:val="18"/>
              </w:rPr>
              <w:t>-</w:t>
            </w:r>
          </w:p>
        </w:tc>
      </w:tr>
      <w:tr w:rsidR="003804E0" w:rsidRPr="00A41D65" w14:paraId="5DC2281B" w14:textId="77777777" w:rsidTr="004C219B">
        <w:tc>
          <w:tcPr>
            <w:tcW w:w="993" w:type="dxa"/>
            <w:tcBorders>
              <w:top w:val="single" w:sz="4" w:space="0" w:color="auto"/>
              <w:bottom w:val="single" w:sz="12" w:space="0" w:color="auto"/>
            </w:tcBorders>
            <w:shd w:val="clear" w:color="auto" w:fill="auto"/>
          </w:tcPr>
          <w:p w14:paraId="1CB27674" w14:textId="77777777" w:rsidR="003804E0" w:rsidRPr="00A41D65" w:rsidRDefault="003804E0" w:rsidP="00F6613C">
            <w:pPr>
              <w:spacing w:before="40" w:after="40" w:line="220" w:lineRule="exact"/>
              <w:ind w:left="283"/>
              <w:rPr>
                <w:rFonts w:ascii="Time New Roman" w:eastAsia="黑体" w:hAnsi="Time New Roman" w:hint="eastAsia"/>
                <w:sz w:val="18"/>
                <w:szCs w:val="18"/>
              </w:rPr>
            </w:pPr>
            <w:r w:rsidRPr="00A41D65">
              <w:rPr>
                <w:rFonts w:ascii="Time New Roman" w:eastAsia="黑体" w:hAnsi="Time New Roman" w:hint="eastAsia"/>
                <w:sz w:val="18"/>
                <w:szCs w:val="18"/>
                <w:lang w:val="zh-CN"/>
              </w:rPr>
              <w:t>总计</w:t>
            </w:r>
          </w:p>
        </w:tc>
        <w:tc>
          <w:tcPr>
            <w:tcW w:w="1134" w:type="dxa"/>
            <w:tcBorders>
              <w:top w:val="single" w:sz="4" w:space="0" w:color="auto"/>
              <w:bottom w:val="single" w:sz="12" w:space="0" w:color="auto"/>
            </w:tcBorders>
            <w:shd w:val="clear" w:color="auto" w:fill="auto"/>
            <w:vAlign w:val="bottom"/>
          </w:tcPr>
          <w:p w14:paraId="05771231" w14:textId="77777777" w:rsidR="003804E0" w:rsidRPr="00A41D65" w:rsidRDefault="003804E0" w:rsidP="00F6613C">
            <w:pPr>
              <w:spacing w:before="40" w:after="40" w:line="220" w:lineRule="exact"/>
              <w:ind w:right="113"/>
              <w:jc w:val="right"/>
              <w:rPr>
                <w:b/>
                <w:bCs/>
                <w:sz w:val="18"/>
                <w:szCs w:val="18"/>
              </w:rPr>
            </w:pPr>
            <w:r w:rsidRPr="00A41D65">
              <w:rPr>
                <w:rFonts w:hint="eastAsia"/>
                <w:b/>
                <w:bCs/>
                <w:sz w:val="18"/>
                <w:szCs w:val="18"/>
                <w:lang w:val="zh-CN"/>
              </w:rPr>
              <w:t>20 651</w:t>
            </w:r>
          </w:p>
        </w:tc>
        <w:tc>
          <w:tcPr>
            <w:tcW w:w="1416" w:type="dxa"/>
            <w:tcBorders>
              <w:top w:val="single" w:sz="4" w:space="0" w:color="auto"/>
              <w:bottom w:val="single" w:sz="12" w:space="0" w:color="auto"/>
            </w:tcBorders>
            <w:shd w:val="clear" w:color="auto" w:fill="auto"/>
            <w:vAlign w:val="bottom"/>
          </w:tcPr>
          <w:p w14:paraId="4401914E" w14:textId="77777777" w:rsidR="003804E0" w:rsidRPr="00A41D65" w:rsidRDefault="003804E0" w:rsidP="00F6613C">
            <w:pPr>
              <w:spacing w:before="40" w:after="40" w:line="220" w:lineRule="exact"/>
              <w:ind w:right="113"/>
              <w:jc w:val="right"/>
              <w:rPr>
                <w:b/>
                <w:bCs/>
                <w:sz w:val="18"/>
                <w:szCs w:val="18"/>
              </w:rPr>
            </w:pPr>
            <w:r w:rsidRPr="00A41D65">
              <w:rPr>
                <w:rFonts w:hint="eastAsia"/>
                <w:b/>
                <w:bCs/>
                <w:sz w:val="18"/>
                <w:szCs w:val="18"/>
                <w:lang w:val="zh-CN"/>
              </w:rPr>
              <w:t>7 805</w:t>
            </w:r>
          </w:p>
        </w:tc>
        <w:tc>
          <w:tcPr>
            <w:tcW w:w="1419" w:type="dxa"/>
            <w:tcBorders>
              <w:top w:val="single" w:sz="4" w:space="0" w:color="auto"/>
              <w:bottom w:val="single" w:sz="12" w:space="0" w:color="auto"/>
            </w:tcBorders>
            <w:shd w:val="clear" w:color="auto" w:fill="auto"/>
            <w:vAlign w:val="bottom"/>
          </w:tcPr>
          <w:p w14:paraId="0B303D53" w14:textId="77777777" w:rsidR="003804E0" w:rsidRPr="00A41D65" w:rsidRDefault="003804E0" w:rsidP="00F6613C">
            <w:pPr>
              <w:spacing w:before="40" w:after="40" w:line="220" w:lineRule="exact"/>
              <w:ind w:right="113"/>
              <w:jc w:val="right"/>
              <w:rPr>
                <w:b/>
                <w:bCs/>
                <w:sz w:val="18"/>
                <w:szCs w:val="18"/>
              </w:rPr>
            </w:pPr>
            <w:r w:rsidRPr="00A41D65">
              <w:rPr>
                <w:rFonts w:hint="eastAsia"/>
                <w:b/>
                <w:bCs/>
                <w:sz w:val="18"/>
                <w:szCs w:val="18"/>
                <w:lang w:val="zh-CN"/>
              </w:rPr>
              <w:t>8 394</w:t>
            </w:r>
          </w:p>
        </w:tc>
        <w:tc>
          <w:tcPr>
            <w:tcW w:w="1132" w:type="dxa"/>
            <w:tcBorders>
              <w:top w:val="single" w:sz="4" w:space="0" w:color="auto"/>
              <w:bottom w:val="single" w:sz="12" w:space="0" w:color="auto"/>
            </w:tcBorders>
            <w:shd w:val="clear" w:color="auto" w:fill="auto"/>
            <w:vAlign w:val="bottom"/>
          </w:tcPr>
          <w:p w14:paraId="54AD406A" w14:textId="77777777" w:rsidR="003804E0" w:rsidRPr="00A41D65" w:rsidRDefault="003804E0" w:rsidP="00F6613C">
            <w:pPr>
              <w:spacing w:before="40" w:after="40" w:line="220" w:lineRule="exact"/>
              <w:ind w:right="113"/>
              <w:jc w:val="right"/>
              <w:rPr>
                <w:b/>
                <w:bCs/>
                <w:sz w:val="18"/>
                <w:szCs w:val="18"/>
              </w:rPr>
            </w:pPr>
            <w:r w:rsidRPr="00A41D65">
              <w:rPr>
                <w:rFonts w:hint="eastAsia"/>
                <w:b/>
                <w:bCs/>
                <w:sz w:val="18"/>
                <w:szCs w:val="18"/>
                <w:lang w:val="zh-CN"/>
              </w:rPr>
              <w:t>1 806</w:t>
            </w:r>
          </w:p>
        </w:tc>
        <w:tc>
          <w:tcPr>
            <w:tcW w:w="1276" w:type="dxa"/>
            <w:tcBorders>
              <w:top w:val="single" w:sz="4" w:space="0" w:color="auto"/>
              <w:bottom w:val="single" w:sz="12" w:space="0" w:color="auto"/>
            </w:tcBorders>
            <w:shd w:val="clear" w:color="auto" w:fill="auto"/>
            <w:vAlign w:val="bottom"/>
          </w:tcPr>
          <w:p w14:paraId="158D033E" w14:textId="77777777" w:rsidR="003804E0" w:rsidRPr="00A41D65" w:rsidRDefault="003804E0" w:rsidP="00F6613C">
            <w:pPr>
              <w:spacing w:before="40" w:after="40" w:line="220" w:lineRule="exact"/>
              <w:ind w:right="113"/>
              <w:jc w:val="right"/>
              <w:rPr>
                <w:b/>
                <w:bCs/>
                <w:sz w:val="18"/>
                <w:szCs w:val="18"/>
              </w:rPr>
            </w:pPr>
            <w:r w:rsidRPr="00A41D65">
              <w:rPr>
                <w:rFonts w:hint="eastAsia"/>
                <w:b/>
                <w:bCs/>
                <w:sz w:val="18"/>
                <w:szCs w:val="18"/>
                <w:lang w:val="zh-CN"/>
              </w:rPr>
              <w:t>994</w:t>
            </w:r>
          </w:p>
        </w:tc>
      </w:tr>
    </w:tbl>
    <w:p w14:paraId="748C51B9" w14:textId="1E524B1B" w:rsidR="0022709D" w:rsidRDefault="003804E0" w:rsidP="003804E0">
      <w:pPr>
        <w:pStyle w:val="SingleTxtGC"/>
        <w:spacing w:before="120" w:line="240" w:lineRule="exact"/>
        <w:rPr>
          <w:rFonts w:ascii="Time New Roman" w:hAnsi="Time New Roman" w:hint="eastAsia"/>
          <w:sz w:val="18"/>
          <w:szCs w:val="18"/>
          <w:lang w:val="zh-CN"/>
        </w:rPr>
      </w:pPr>
      <w:r w:rsidRPr="003804E0">
        <w:rPr>
          <w:rFonts w:ascii="Time New Roman" w:hAnsi="Time New Roman" w:hint="eastAsia"/>
          <w:i/>
          <w:iCs/>
          <w:sz w:val="18"/>
          <w:szCs w:val="18"/>
          <w:lang w:val="zh-CN"/>
        </w:rPr>
        <w:t xml:space="preserve"> </w:t>
      </w:r>
      <w:r w:rsidRPr="003804E0">
        <w:rPr>
          <w:rFonts w:ascii="Time New Roman" w:hAnsi="Time New Roman"/>
          <w:i/>
          <w:iCs/>
          <w:sz w:val="18"/>
          <w:szCs w:val="18"/>
          <w:lang w:val="zh-CN"/>
        </w:rPr>
        <w:t xml:space="preserve"> </w:t>
      </w:r>
      <w:r w:rsidR="00B0666C" w:rsidRPr="003804E0">
        <w:rPr>
          <w:rFonts w:ascii="Time New Roman" w:eastAsia="楷体" w:hAnsi="Time New Roman"/>
          <w:sz w:val="18"/>
          <w:szCs w:val="18"/>
          <w:lang w:val="zh-CN"/>
        </w:rPr>
        <w:t>资料来源</w:t>
      </w:r>
      <w:r w:rsidR="00B0666C" w:rsidRPr="003804E0">
        <w:rPr>
          <w:rFonts w:ascii="Time New Roman" w:hAnsi="Time New Roman" w:cs="宋体" w:hint="eastAsia"/>
          <w:sz w:val="18"/>
          <w:szCs w:val="18"/>
          <w:lang w:val="zh-CN"/>
        </w:rPr>
        <w:t>：</w:t>
      </w:r>
      <w:r w:rsidR="00B0666C" w:rsidRPr="003804E0">
        <w:rPr>
          <w:rFonts w:ascii="Time New Roman" w:hAnsi="Time New Roman"/>
          <w:sz w:val="18"/>
          <w:szCs w:val="18"/>
          <w:lang w:val="zh-CN"/>
        </w:rPr>
        <w:t>2021</w:t>
      </w:r>
      <w:r w:rsidR="00B0666C" w:rsidRPr="003804E0">
        <w:rPr>
          <w:rFonts w:ascii="Time New Roman" w:hAnsi="Time New Roman"/>
          <w:sz w:val="18"/>
          <w:szCs w:val="18"/>
          <w:lang w:val="zh-CN"/>
        </w:rPr>
        <w:t>年年度报告</w:t>
      </w:r>
      <w:r w:rsidR="00B0666C" w:rsidRPr="003804E0">
        <w:rPr>
          <w:rFonts w:ascii="Time New Roman" w:hAnsi="Time New Roman" w:cs="宋体" w:hint="eastAsia"/>
          <w:sz w:val="18"/>
          <w:szCs w:val="18"/>
          <w:lang w:val="zh-CN"/>
        </w:rPr>
        <w:t>，</w:t>
      </w:r>
      <w:r w:rsidR="00B0666C" w:rsidRPr="003804E0">
        <w:rPr>
          <w:rFonts w:ascii="Time New Roman" w:hAnsi="Time New Roman"/>
          <w:sz w:val="18"/>
          <w:szCs w:val="18"/>
          <w:lang w:val="zh-CN"/>
        </w:rPr>
        <w:t>不丹司法部。</w:t>
      </w:r>
    </w:p>
    <w:p w14:paraId="5617FA16" w14:textId="77777777" w:rsidR="0022709D" w:rsidRDefault="0022709D">
      <w:pPr>
        <w:tabs>
          <w:tab w:val="clear" w:pos="431"/>
        </w:tabs>
        <w:overflowPunct/>
        <w:adjustRightInd/>
        <w:snapToGrid/>
        <w:spacing w:line="240" w:lineRule="auto"/>
        <w:jc w:val="left"/>
        <w:rPr>
          <w:rFonts w:ascii="Time New Roman" w:hAnsi="Time New Roman" w:hint="eastAsia"/>
          <w:sz w:val="18"/>
          <w:szCs w:val="18"/>
          <w:lang w:val="zh-CN"/>
        </w:rPr>
      </w:pPr>
      <w:r>
        <w:rPr>
          <w:rFonts w:ascii="Time New Roman" w:hAnsi="Time New Roman" w:hint="eastAsia"/>
          <w:sz w:val="18"/>
          <w:szCs w:val="18"/>
          <w:lang w:val="zh-CN"/>
        </w:rPr>
        <w:br w:type="page"/>
      </w:r>
    </w:p>
    <w:tbl>
      <w:tblPr>
        <w:tblW w:w="7370" w:type="dxa"/>
        <w:tblInd w:w="1134" w:type="dxa"/>
        <w:tblBorders>
          <w:top w:val="single" w:sz="4" w:space="0" w:color="auto"/>
          <w:bottom w:val="single" w:sz="12" w:space="0" w:color="auto"/>
        </w:tblBorders>
        <w:tblLayout w:type="fixed"/>
        <w:tblCellMar>
          <w:left w:w="0" w:type="dxa"/>
          <w:right w:w="0" w:type="dxa"/>
        </w:tblCellMar>
        <w:tblLook w:val="0400" w:firstRow="0" w:lastRow="0" w:firstColumn="0" w:lastColumn="0" w:noHBand="0" w:noVBand="1"/>
      </w:tblPr>
      <w:tblGrid>
        <w:gridCol w:w="4395"/>
        <w:gridCol w:w="2975"/>
      </w:tblGrid>
      <w:tr w:rsidR="0022709D" w:rsidRPr="00A04986" w14:paraId="218417C4" w14:textId="77777777" w:rsidTr="001174E8">
        <w:trPr>
          <w:trHeight w:val="298"/>
          <w:tblHeader/>
        </w:trPr>
        <w:tc>
          <w:tcPr>
            <w:tcW w:w="4395" w:type="dxa"/>
            <w:tcBorders>
              <w:top w:val="single" w:sz="4" w:space="0" w:color="auto"/>
              <w:bottom w:val="single" w:sz="12" w:space="0" w:color="auto"/>
            </w:tcBorders>
            <w:shd w:val="clear" w:color="auto" w:fill="auto"/>
            <w:vAlign w:val="bottom"/>
          </w:tcPr>
          <w:p w14:paraId="4A565922" w14:textId="77777777" w:rsidR="0022709D" w:rsidRPr="00A04986" w:rsidRDefault="0022709D" w:rsidP="001174E8">
            <w:pPr>
              <w:keepNext/>
              <w:spacing w:before="80" w:after="80" w:line="200" w:lineRule="exact"/>
              <w:ind w:right="113"/>
              <w:rPr>
                <w:rFonts w:ascii="Time New Roman" w:eastAsia="楷体" w:hAnsi="Time New Roman" w:hint="eastAsia"/>
                <w:sz w:val="18"/>
                <w:szCs w:val="6"/>
              </w:rPr>
            </w:pPr>
            <w:r w:rsidRPr="00A04986">
              <w:rPr>
                <w:rFonts w:ascii="Time New Roman" w:eastAsia="楷体" w:hAnsi="Time New Roman" w:hint="eastAsia"/>
                <w:sz w:val="18"/>
                <w:szCs w:val="6"/>
                <w:lang w:val="zh-CN"/>
              </w:rPr>
              <w:lastRenderedPageBreak/>
              <w:t>罪行</w:t>
            </w:r>
          </w:p>
        </w:tc>
        <w:tc>
          <w:tcPr>
            <w:tcW w:w="2975" w:type="dxa"/>
            <w:tcBorders>
              <w:top w:val="single" w:sz="4" w:space="0" w:color="auto"/>
              <w:bottom w:val="single" w:sz="12" w:space="0" w:color="auto"/>
            </w:tcBorders>
            <w:shd w:val="clear" w:color="auto" w:fill="auto"/>
            <w:vAlign w:val="bottom"/>
          </w:tcPr>
          <w:p w14:paraId="6DA657D2" w14:textId="77777777" w:rsidR="0022709D" w:rsidRPr="00A04986" w:rsidRDefault="0022709D" w:rsidP="001174E8">
            <w:pPr>
              <w:keepNext/>
              <w:spacing w:before="80" w:after="80" w:line="200" w:lineRule="exact"/>
              <w:ind w:right="113"/>
              <w:jc w:val="right"/>
              <w:rPr>
                <w:rFonts w:ascii="Time New Roman" w:eastAsia="楷体" w:hAnsi="Time New Roman" w:hint="eastAsia"/>
                <w:sz w:val="18"/>
                <w:szCs w:val="6"/>
              </w:rPr>
            </w:pPr>
            <w:r w:rsidRPr="00A04986">
              <w:rPr>
                <w:rFonts w:ascii="Time New Roman" w:eastAsia="楷体" w:hAnsi="Time New Roman" w:hint="eastAsia"/>
                <w:sz w:val="18"/>
                <w:szCs w:val="6"/>
                <w:lang w:val="zh-CN"/>
              </w:rPr>
              <w:t>2020</w:t>
            </w:r>
            <w:r w:rsidRPr="00A04986">
              <w:rPr>
                <w:rFonts w:ascii="Time New Roman" w:eastAsia="楷体" w:hAnsi="Time New Roman" w:hint="eastAsia"/>
                <w:sz w:val="18"/>
                <w:szCs w:val="6"/>
                <w:lang w:val="zh-CN"/>
              </w:rPr>
              <w:t>年向警方</w:t>
            </w:r>
            <w:r w:rsidRPr="00A04986">
              <w:rPr>
                <w:rFonts w:ascii="Time New Roman" w:eastAsia="楷体" w:hAnsi="Time New Roman" w:cs="宋体" w:hint="eastAsia"/>
                <w:sz w:val="18"/>
                <w:szCs w:val="6"/>
                <w:lang w:val="zh-CN"/>
              </w:rPr>
              <w:t>报告</w:t>
            </w:r>
            <w:r w:rsidRPr="00A04986">
              <w:rPr>
                <w:rFonts w:ascii="Time New Roman" w:eastAsia="楷体" w:hAnsi="Time New Roman" w:hint="eastAsia"/>
                <w:sz w:val="18"/>
                <w:szCs w:val="6"/>
                <w:lang w:val="zh-CN"/>
              </w:rPr>
              <w:t>的事件数量</w:t>
            </w:r>
          </w:p>
        </w:tc>
      </w:tr>
      <w:tr w:rsidR="0022709D" w:rsidRPr="00A04986" w14:paraId="61D3E89E" w14:textId="77777777" w:rsidTr="0022709D">
        <w:trPr>
          <w:trHeight w:val="311"/>
        </w:trPr>
        <w:tc>
          <w:tcPr>
            <w:tcW w:w="4395" w:type="dxa"/>
            <w:shd w:val="clear" w:color="auto" w:fill="auto"/>
          </w:tcPr>
          <w:p w14:paraId="63907312" w14:textId="77777777" w:rsidR="0022709D" w:rsidRPr="00A04986" w:rsidRDefault="0022709D" w:rsidP="001174E8">
            <w:pPr>
              <w:keepNext/>
              <w:spacing w:before="40" w:after="40" w:line="220" w:lineRule="exact"/>
              <w:ind w:right="113"/>
              <w:rPr>
                <w:sz w:val="18"/>
                <w:szCs w:val="6"/>
              </w:rPr>
            </w:pPr>
            <w:r w:rsidRPr="00A04986">
              <w:rPr>
                <w:rFonts w:hint="eastAsia"/>
                <w:sz w:val="18"/>
                <w:szCs w:val="6"/>
                <w:lang w:val="zh-CN"/>
              </w:rPr>
              <w:t>协助和教唆故意杀人未遂</w:t>
            </w:r>
          </w:p>
        </w:tc>
        <w:tc>
          <w:tcPr>
            <w:tcW w:w="2975" w:type="dxa"/>
            <w:shd w:val="clear" w:color="auto" w:fill="auto"/>
            <w:vAlign w:val="bottom"/>
          </w:tcPr>
          <w:p w14:paraId="379B7492" w14:textId="77777777" w:rsidR="0022709D" w:rsidRPr="00A04986" w:rsidRDefault="0022709D" w:rsidP="001174E8">
            <w:pPr>
              <w:keepNext/>
              <w:spacing w:before="40" w:after="40" w:line="220" w:lineRule="exact"/>
              <w:ind w:right="113"/>
              <w:jc w:val="right"/>
              <w:rPr>
                <w:sz w:val="18"/>
                <w:szCs w:val="6"/>
              </w:rPr>
            </w:pPr>
            <w:r w:rsidRPr="00A04986">
              <w:rPr>
                <w:rFonts w:hint="eastAsia"/>
                <w:sz w:val="18"/>
                <w:szCs w:val="6"/>
                <w:lang w:val="zh-CN"/>
              </w:rPr>
              <w:t>1</w:t>
            </w:r>
          </w:p>
        </w:tc>
      </w:tr>
      <w:tr w:rsidR="0022709D" w:rsidRPr="00A04986" w14:paraId="31A4185B" w14:textId="77777777" w:rsidTr="001174E8">
        <w:trPr>
          <w:trHeight w:val="288"/>
        </w:trPr>
        <w:tc>
          <w:tcPr>
            <w:tcW w:w="4395" w:type="dxa"/>
            <w:shd w:val="clear" w:color="auto" w:fill="auto"/>
          </w:tcPr>
          <w:p w14:paraId="198FDE9A" w14:textId="77777777" w:rsidR="0022709D" w:rsidRPr="00A04986" w:rsidRDefault="0022709D" w:rsidP="001174E8">
            <w:pPr>
              <w:spacing w:before="40" w:after="40" w:line="220" w:lineRule="exact"/>
              <w:ind w:right="113"/>
              <w:rPr>
                <w:sz w:val="18"/>
                <w:szCs w:val="6"/>
              </w:rPr>
            </w:pPr>
            <w:r w:rsidRPr="00A04986">
              <w:rPr>
                <w:rFonts w:hint="eastAsia"/>
                <w:sz w:val="18"/>
                <w:szCs w:val="6"/>
                <w:lang w:val="zh-CN"/>
              </w:rPr>
              <w:t>袭击</w:t>
            </w:r>
          </w:p>
        </w:tc>
        <w:tc>
          <w:tcPr>
            <w:tcW w:w="2975" w:type="dxa"/>
            <w:shd w:val="clear" w:color="auto" w:fill="auto"/>
            <w:vAlign w:val="bottom"/>
          </w:tcPr>
          <w:p w14:paraId="3F5B6E52" w14:textId="77777777" w:rsidR="0022709D" w:rsidRPr="00A04986" w:rsidRDefault="0022709D" w:rsidP="001174E8">
            <w:pPr>
              <w:spacing w:before="40" w:after="40" w:line="220" w:lineRule="exact"/>
              <w:ind w:right="113"/>
              <w:jc w:val="right"/>
              <w:rPr>
                <w:sz w:val="18"/>
                <w:szCs w:val="6"/>
              </w:rPr>
            </w:pPr>
            <w:r w:rsidRPr="00A04986">
              <w:rPr>
                <w:rFonts w:hint="eastAsia"/>
                <w:sz w:val="18"/>
                <w:szCs w:val="6"/>
                <w:lang w:val="zh-CN"/>
              </w:rPr>
              <w:t>49</w:t>
            </w:r>
          </w:p>
        </w:tc>
      </w:tr>
      <w:tr w:rsidR="0022709D" w:rsidRPr="00A04986" w14:paraId="7609304B" w14:textId="77777777" w:rsidTr="001174E8">
        <w:trPr>
          <w:trHeight w:val="288"/>
        </w:trPr>
        <w:tc>
          <w:tcPr>
            <w:tcW w:w="4395" w:type="dxa"/>
            <w:shd w:val="clear" w:color="auto" w:fill="auto"/>
          </w:tcPr>
          <w:p w14:paraId="7F47295B" w14:textId="77777777" w:rsidR="0022709D" w:rsidRPr="00A04986" w:rsidRDefault="0022709D" w:rsidP="001174E8">
            <w:pPr>
              <w:spacing w:before="40" w:after="40" w:line="220" w:lineRule="exact"/>
              <w:ind w:right="113"/>
              <w:rPr>
                <w:sz w:val="18"/>
                <w:szCs w:val="6"/>
              </w:rPr>
            </w:pPr>
            <w:r w:rsidRPr="00A04986">
              <w:rPr>
                <w:rFonts w:hint="eastAsia"/>
                <w:sz w:val="18"/>
                <w:szCs w:val="6"/>
                <w:lang w:val="zh-CN"/>
              </w:rPr>
              <w:t>殴打</w:t>
            </w:r>
          </w:p>
        </w:tc>
        <w:tc>
          <w:tcPr>
            <w:tcW w:w="2975" w:type="dxa"/>
            <w:shd w:val="clear" w:color="auto" w:fill="auto"/>
            <w:vAlign w:val="bottom"/>
          </w:tcPr>
          <w:p w14:paraId="680A8124" w14:textId="77777777" w:rsidR="0022709D" w:rsidRPr="00A04986" w:rsidRDefault="0022709D" w:rsidP="001174E8">
            <w:pPr>
              <w:spacing w:before="40" w:after="40" w:line="220" w:lineRule="exact"/>
              <w:ind w:right="113"/>
              <w:jc w:val="right"/>
              <w:rPr>
                <w:sz w:val="18"/>
                <w:szCs w:val="6"/>
              </w:rPr>
            </w:pPr>
            <w:r w:rsidRPr="00A04986">
              <w:rPr>
                <w:rFonts w:hint="eastAsia"/>
                <w:sz w:val="18"/>
                <w:szCs w:val="6"/>
                <w:lang w:val="zh-CN"/>
              </w:rPr>
              <w:t>828</w:t>
            </w:r>
          </w:p>
        </w:tc>
      </w:tr>
      <w:tr w:rsidR="0022709D" w:rsidRPr="00A04986" w14:paraId="49F65615" w14:textId="77777777" w:rsidTr="001174E8">
        <w:trPr>
          <w:trHeight w:val="288"/>
        </w:trPr>
        <w:tc>
          <w:tcPr>
            <w:tcW w:w="4395" w:type="dxa"/>
            <w:shd w:val="clear" w:color="auto" w:fill="auto"/>
          </w:tcPr>
          <w:p w14:paraId="598EB4DD" w14:textId="77777777" w:rsidR="0022709D" w:rsidRPr="00A04986" w:rsidRDefault="0022709D" w:rsidP="001174E8">
            <w:pPr>
              <w:spacing w:before="40" w:after="40" w:line="220" w:lineRule="exact"/>
              <w:ind w:right="113"/>
              <w:rPr>
                <w:sz w:val="18"/>
                <w:szCs w:val="6"/>
              </w:rPr>
            </w:pPr>
            <w:r w:rsidRPr="00A04986">
              <w:rPr>
                <w:rFonts w:hint="eastAsia"/>
                <w:sz w:val="18"/>
                <w:szCs w:val="6"/>
                <w:lang w:val="zh-CN"/>
              </w:rPr>
              <w:t>猥亵儿童</w:t>
            </w:r>
          </w:p>
        </w:tc>
        <w:tc>
          <w:tcPr>
            <w:tcW w:w="2975" w:type="dxa"/>
            <w:shd w:val="clear" w:color="auto" w:fill="auto"/>
            <w:vAlign w:val="bottom"/>
          </w:tcPr>
          <w:p w14:paraId="52BD79CC" w14:textId="77777777" w:rsidR="0022709D" w:rsidRPr="00A04986" w:rsidRDefault="0022709D" w:rsidP="001174E8">
            <w:pPr>
              <w:spacing w:before="40" w:after="40" w:line="220" w:lineRule="exact"/>
              <w:ind w:right="113"/>
              <w:jc w:val="right"/>
              <w:rPr>
                <w:sz w:val="18"/>
                <w:szCs w:val="6"/>
              </w:rPr>
            </w:pPr>
            <w:r w:rsidRPr="00A04986">
              <w:rPr>
                <w:rFonts w:hint="eastAsia"/>
                <w:sz w:val="18"/>
                <w:szCs w:val="6"/>
                <w:lang w:val="zh-CN"/>
              </w:rPr>
              <w:t>19</w:t>
            </w:r>
          </w:p>
        </w:tc>
      </w:tr>
      <w:tr w:rsidR="0022709D" w:rsidRPr="00A04986" w14:paraId="31CA8AF2" w14:textId="77777777" w:rsidTr="001174E8">
        <w:trPr>
          <w:trHeight w:val="288"/>
        </w:trPr>
        <w:tc>
          <w:tcPr>
            <w:tcW w:w="4395" w:type="dxa"/>
            <w:shd w:val="clear" w:color="auto" w:fill="auto"/>
          </w:tcPr>
          <w:p w14:paraId="0A514EB4" w14:textId="77777777" w:rsidR="0022709D" w:rsidRPr="00A04986" w:rsidRDefault="0022709D" w:rsidP="001174E8">
            <w:pPr>
              <w:spacing w:before="40" w:after="40" w:line="220" w:lineRule="exact"/>
              <w:ind w:right="113"/>
              <w:rPr>
                <w:sz w:val="18"/>
                <w:szCs w:val="6"/>
              </w:rPr>
            </w:pPr>
            <w:r w:rsidRPr="00A04986">
              <w:rPr>
                <w:rFonts w:hint="eastAsia"/>
                <w:sz w:val="18"/>
                <w:szCs w:val="6"/>
                <w:lang w:val="zh-CN"/>
              </w:rPr>
              <w:t>强奸未遂</w:t>
            </w:r>
          </w:p>
        </w:tc>
        <w:tc>
          <w:tcPr>
            <w:tcW w:w="2975" w:type="dxa"/>
            <w:shd w:val="clear" w:color="auto" w:fill="auto"/>
            <w:vAlign w:val="bottom"/>
          </w:tcPr>
          <w:p w14:paraId="6C451885" w14:textId="77777777" w:rsidR="0022709D" w:rsidRPr="00A04986" w:rsidRDefault="0022709D" w:rsidP="001174E8">
            <w:pPr>
              <w:spacing w:before="40" w:after="40" w:line="220" w:lineRule="exact"/>
              <w:ind w:right="113"/>
              <w:jc w:val="right"/>
              <w:rPr>
                <w:sz w:val="18"/>
                <w:szCs w:val="6"/>
              </w:rPr>
            </w:pPr>
            <w:r w:rsidRPr="00A04986">
              <w:rPr>
                <w:rFonts w:hint="eastAsia"/>
                <w:sz w:val="18"/>
                <w:szCs w:val="6"/>
                <w:lang w:val="zh-CN"/>
              </w:rPr>
              <w:t>7</w:t>
            </w:r>
          </w:p>
        </w:tc>
      </w:tr>
      <w:tr w:rsidR="0022709D" w:rsidRPr="00A04986" w14:paraId="4D6C8378" w14:textId="77777777" w:rsidTr="001174E8">
        <w:trPr>
          <w:trHeight w:val="288"/>
        </w:trPr>
        <w:tc>
          <w:tcPr>
            <w:tcW w:w="4395" w:type="dxa"/>
            <w:shd w:val="clear" w:color="auto" w:fill="auto"/>
          </w:tcPr>
          <w:p w14:paraId="42413DA8" w14:textId="77777777" w:rsidR="0022709D" w:rsidRPr="00A04986" w:rsidRDefault="0022709D" w:rsidP="001174E8">
            <w:pPr>
              <w:spacing w:before="40" w:after="40" w:line="220" w:lineRule="exact"/>
              <w:ind w:right="113"/>
              <w:rPr>
                <w:sz w:val="18"/>
                <w:szCs w:val="6"/>
              </w:rPr>
            </w:pPr>
            <w:r w:rsidRPr="00A04986">
              <w:rPr>
                <w:rFonts w:hint="eastAsia"/>
                <w:sz w:val="18"/>
                <w:szCs w:val="6"/>
                <w:lang w:val="zh-CN"/>
              </w:rPr>
              <w:t>法定强奸未遂</w:t>
            </w:r>
          </w:p>
        </w:tc>
        <w:tc>
          <w:tcPr>
            <w:tcW w:w="2975" w:type="dxa"/>
            <w:shd w:val="clear" w:color="auto" w:fill="auto"/>
            <w:vAlign w:val="bottom"/>
          </w:tcPr>
          <w:p w14:paraId="5BE72468" w14:textId="77777777" w:rsidR="0022709D" w:rsidRPr="00A04986" w:rsidRDefault="0022709D" w:rsidP="001174E8">
            <w:pPr>
              <w:spacing w:before="40" w:after="40" w:line="220" w:lineRule="exact"/>
              <w:ind w:right="113"/>
              <w:jc w:val="right"/>
              <w:rPr>
                <w:sz w:val="18"/>
                <w:szCs w:val="6"/>
              </w:rPr>
            </w:pPr>
            <w:r w:rsidRPr="00A04986">
              <w:rPr>
                <w:rFonts w:hint="eastAsia"/>
                <w:sz w:val="18"/>
                <w:szCs w:val="6"/>
                <w:lang w:val="zh-CN"/>
              </w:rPr>
              <w:t>2</w:t>
            </w:r>
          </w:p>
        </w:tc>
      </w:tr>
      <w:tr w:rsidR="0022709D" w:rsidRPr="00A04986" w14:paraId="0994654E" w14:textId="77777777" w:rsidTr="001174E8">
        <w:trPr>
          <w:trHeight w:val="288"/>
        </w:trPr>
        <w:tc>
          <w:tcPr>
            <w:tcW w:w="4395" w:type="dxa"/>
            <w:shd w:val="clear" w:color="auto" w:fill="auto"/>
          </w:tcPr>
          <w:p w14:paraId="56FC7CB1" w14:textId="77777777" w:rsidR="0022709D" w:rsidRPr="00A04986" w:rsidRDefault="0022709D" w:rsidP="001174E8">
            <w:pPr>
              <w:spacing w:before="40" w:after="40" w:line="220" w:lineRule="exact"/>
              <w:ind w:right="113"/>
              <w:rPr>
                <w:sz w:val="18"/>
                <w:szCs w:val="6"/>
              </w:rPr>
            </w:pPr>
            <w:r w:rsidRPr="00A04986">
              <w:rPr>
                <w:rFonts w:hint="eastAsia"/>
                <w:sz w:val="18"/>
                <w:szCs w:val="6"/>
                <w:lang w:val="zh-CN"/>
              </w:rPr>
              <w:t>强奸</w:t>
            </w:r>
            <w:r w:rsidRPr="00A04986">
              <w:rPr>
                <w:rFonts w:hint="eastAsia"/>
                <w:sz w:val="18"/>
                <w:szCs w:val="6"/>
                <w:lang w:val="zh-CN"/>
              </w:rPr>
              <w:t>12</w:t>
            </w:r>
            <w:r w:rsidRPr="00A04986">
              <w:rPr>
                <w:rFonts w:hint="eastAsia"/>
                <w:sz w:val="18"/>
                <w:szCs w:val="6"/>
                <w:lang w:val="zh-CN"/>
              </w:rPr>
              <w:t>岁以上儿童未遂</w:t>
            </w:r>
          </w:p>
        </w:tc>
        <w:tc>
          <w:tcPr>
            <w:tcW w:w="2975" w:type="dxa"/>
            <w:shd w:val="clear" w:color="auto" w:fill="auto"/>
            <w:vAlign w:val="bottom"/>
          </w:tcPr>
          <w:p w14:paraId="2F4873EF" w14:textId="77777777" w:rsidR="0022709D" w:rsidRPr="00A04986" w:rsidRDefault="0022709D" w:rsidP="001174E8">
            <w:pPr>
              <w:spacing w:before="40" w:after="40" w:line="220" w:lineRule="exact"/>
              <w:ind w:right="113"/>
              <w:jc w:val="right"/>
              <w:rPr>
                <w:sz w:val="18"/>
                <w:szCs w:val="6"/>
              </w:rPr>
            </w:pPr>
            <w:r w:rsidRPr="00A04986">
              <w:rPr>
                <w:rFonts w:hint="eastAsia"/>
                <w:sz w:val="18"/>
                <w:szCs w:val="6"/>
                <w:lang w:val="zh-CN"/>
              </w:rPr>
              <w:t>2</w:t>
            </w:r>
          </w:p>
        </w:tc>
      </w:tr>
      <w:tr w:rsidR="0022709D" w:rsidRPr="00A04986" w14:paraId="05CE9278" w14:textId="77777777" w:rsidTr="001174E8">
        <w:trPr>
          <w:trHeight w:val="288"/>
        </w:trPr>
        <w:tc>
          <w:tcPr>
            <w:tcW w:w="4395" w:type="dxa"/>
            <w:shd w:val="clear" w:color="auto" w:fill="auto"/>
          </w:tcPr>
          <w:p w14:paraId="1CFF0DC5" w14:textId="77777777" w:rsidR="0022709D" w:rsidRPr="00A04986" w:rsidRDefault="0022709D" w:rsidP="001174E8">
            <w:pPr>
              <w:spacing w:before="40" w:after="40" w:line="220" w:lineRule="exact"/>
              <w:ind w:right="113"/>
              <w:rPr>
                <w:sz w:val="18"/>
                <w:szCs w:val="6"/>
              </w:rPr>
            </w:pPr>
            <w:r w:rsidRPr="00A04986">
              <w:rPr>
                <w:rFonts w:hint="eastAsia"/>
                <w:sz w:val="18"/>
                <w:szCs w:val="6"/>
                <w:lang w:val="zh-CN"/>
              </w:rPr>
              <w:t>轮奸</w:t>
            </w:r>
          </w:p>
        </w:tc>
        <w:tc>
          <w:tcPr>
            <w:tcW w:w="2975" w:type="dxa"/>
            <w:shd w:val="clear" w:color="auto" w:fill="auto"/>
            <w:vAlign w:val="bottom"/>
          </w:tcPr>
          <w:p w14:paraId="7FC00D63" w14:textId="77777777" w:rsidR="0022709D" w:rsidRPr="00A04986" w:rsidRDefault="0022709D" w:rsidP="001174E8">
            <w:pPr>
              <w:spacing w:before="40" w:after="40" w:line="220" w:lineRule="exact"/>
              <w:ind w:right="113"/>
              <w:jc w:val="right"/>
              <w:rPr>
                <w:sz w:val="18"/>
                <w:szCs w:val="6"/>
              </w:rPr>
            </w:pPr>
            <w:r w:rsidRPr="00A04986">
              <w:rPr>
                <w:rFonts w:hint="eastAsia"/>
                <w:sz w:val="18"/>
                <w:szCs w:val="6"/>
                <w:lang w:val="zh-CN"/>
              </w:rPr>
              <w:t>1</w:t>
            </w:r>
          </w:p>
        </w:tc>
      </w:tr>
      <w:tr w:rsidR="0022709D" w:rsidRPr="00A04986" w14:paraId="56E4D240" w14:textId="77777777" w:rsidTr="001174E8">
        <w:trPr>
          <w:trHeight w:val="288"/>
        </w:trPr>
        <w:tc>
          <w:tcPr>
            <w:tcW w:w="4395" w:type="dxa"/>
            <w:shd w:val="clear" w:color="auto" w:fill="auto"/>
          </w:tcPr>
          <w:p w14:paraId="60D5B0AD" w14:textId="77777777" w:rsidR="0022709D" w:rsidRPr="00A04986" w:rsidRDefault="0022709D" w:rsidP="001174E8">
            <w:pPr>
              <w:spacing w:before="40" w:after="40" w:line="220" w:lineRule="exact"/>
              <w:ind w:right="113"/>
              <w:rPr>
                <w:sz w:val="18"/>
                <w:szCs w:val="6"/>
              </w:rPr>
            </w:pPr>
            <w:r w:rsidRPr="00A04986">
              <w:rPr>
                <w:rFonts w:hint="eastAsia"/>
                <w:sz w:val="18"/>
                <w:szCs w:val="6"/>
                <w:lang w:val="zh-CN"/>
              </w:rPr>
              <w:t>谋杀</w:t>
            </w:r>
          </w:p>
        </w:tc>
        <w:tc>
          <w:tcPr>
            <w:tcW w:w="2975" w:type="dxa"/>
            <w:shd w:val="clear" w:color="auto" w:fill="auto"/>
            <w:vAlign w:val="bottom"/>
          </w:tcPr>
          <w:p w14:paraId="00E7C7B3" w14:textId="77777777" w:rsidR="0022709D" w:rsidRPr="00A04986" w:rsidRDefault="0022709D" w:rsidP="001174E8">
            <w:pPr>
              <w:spacing w:before="40" w:after="40" w:line="220" w:lineRule="exact"/>
              <w:ind w:right="113"/>
              <w:jc w:val="right"/>
              <w:rPr>
                <w:sz w:val="18"/>
                <w:szCs w:val="6"/>
              </w:rPr>
            </w:pPr>
            <w:r w:rsidRPr="00A04986">
              <w:rPr>
                <w:rFonts w:hint="eastAsia"/>
                <w:sz w:val="18"/>
                <w:szCs w:val="6"/>
                <w:lang w:val="zh-CN"/>
              </w:rPr>
              <w:t>3</w:t>
            </w:r>
          </w:p>
        </w:tc>
      </w:tr>
      <w:tr w:rsidR="0022709D" w:rsidRPr="00A04986" w14:paraId="2858095D" w14:textId="77777777" w:rsidTr="001174E8">
        <w:trPr>
          <w:trHeight w:val="288"/>
        </w:trPr>
        <w:tc>
          <w:tcPr>
            <w:tcW w:w="4395" w:type="dxa"/>
            <w:shd w:val="clear" w:color="auto" w:fill="auto"/>
          </w:tcPr>
          <w:p w14:paraId="2362D23F" w14:textId="77777777" w:rsidR="0022709D" w:rsidRPr="00A04986" w:rsidRDefault="0022709D" w:rsidP="001174E8">
            <w:pPr>
              <w:spacing w:before="40" w:after="40" w:line="220" w:lineRule="exact"/>
              <w:ind w:right="113"/>
              <w:rPr>
                <w:sz w:val="18"/>
                <w:szCs w:val="6"/>
              </w:rPr>
            </w:pPr>
            <w:r w:rsidRPr="00A04986">
              <w:rPr>
                <w:rFonts w:hint="eastAsia"/>
                <w:sz w:val="18"/>
                <w:szCs w:val="6"/>
                <w:lang w:val="zh-CN"/>
              </w:rPr>
              <w:t>强奸</w:t>
            </w:r>
          </w:p>
        </w:tc>
        <w:tc>
          <w:tcPr>
            <w:tcW w:w="2975" w:type="dxa"/>
            <w:shd w:val="clear" w:color="auto" w:fill="auto"/>
            <w:vAlign w:val="bottom"/>
          </w:tcPr>
          <w:p w14:paraId="21287688" w14:textId="77777777" w:rsidR="0022709D" w:rsidRPr="00A04986" w:rsidRDefault="0022709D" w:rsidP="001174E8">
            <w:pPr>
              <w:spacing w:before="40" w:after="40" w:line="220" w:lineRule="exact"/>
              <w:ind w:right="113"/>
              <w:jc w:val="right"/>
              <w:rPr>
                <w:sz w:val="18"/>
                <w:szCs w:val="6"/>
              </w:rPr>
            </w:pPr>
            <w:r w:rsidRPr="00A04986">
              <w:rPr>
                <w:rFonts w:hint="eastAsia"/>
                <w:sz w:val="18"/>
                <w:szCs w:val="6"/>
                <w:lang w:val="zh-CN"/>
              </w:rPr>
              <w:t>5</w:t>
            </w:r>
          </w:p>
        </w:tc>
      </w:tr>
      <w:tr w:rsidR="0022709D" w:rsidRPr="00A04986" w14:paraId="7B5986D7" w14:textId="77777777" w:rsidTr="001174E8">
        <w:trPr>
          <w:trHeight w:val="288"/>
        </w:trPr>
        <w:tc>
          <w:tcPr>
            <w:tcW w:w="4395" w:type="dxa"/>
            <w:shd w:val="clear" w:color="auto" w:fill="auto"/>
          </w:tcPr>
          <w:p w14:paraId="546BF2FA" w14:textId="77777777" w:rsidR="0022709D" w:rsidRPr="00A04986" w:rsidRDefault="0022709D" w:rsidP="001174E8">
            <w:pPr>
              <w:spacing w:before="40" w:after="40" w:line="220" w:lineRule="exact"/>
              <w:ind w:right="113"/>
              <w:rPr>
                <w:sz w:val="18"/>
                <w:szCs w:val="6"/>
              </w:rPr>
            </w:pPr>
            <w:r w:rsidRPr="00A04986">
              <w:rPr>
                <w:rFonts w:hint="eastAsia"/>
                <w:sz w:val="18"/>
                <w:szCs w:val="6"/>
                <w:lang w:val="zh-CN"/>
              </w:rPr>
              <w:t>强奸</w:t>
            </w:r>
            <w:r w:rsidRPr="00A04986">
              <w:rPr>
                <w:rFonts w:hint="eastAsia"/>
                <w:sz w:val="18"/>
                <w:szCs w:val="6"/>
                <w:lang w:val="zh-CN"/>
              </w:rPr>
              <w:t>12</w:t>
            </w:r>
            <w:r w:rsidRPr="00A04986">
              <w:rPr>
                <w:rFonts w:hint="eastAsia"/>
                <w:sz w:val="18"/>
                <w:szCs w:val="6"/>
                <w:lang w:val="zh-CN"/>
              </w:rPr>
              <w:t>岁以上儿童</w:t>
            </w:r>
          </w:p>
        </w:tc>
        <w:tc>
          <w:tcPr>
            <w:tcW w:w="2975" w:type="dxa"/>
            <w:shd w:val="clear" w:color="auto" w:fill="auto"/>
            <w:vAlign w:val="bottom"/>
          </w:tcPr>
          <w:p w14:paraId="4C553185" w14:textId="77777777" w:rsidR="0022709D" w:rsidRPr="00A04986" w:rsidRDefault="0022709D" w:rsidP="001174E8">
            <w:pPr>
              <w:spacing w:before="40" w:after="40" w:line="220" w:lineRule="exact"/>
              <w:ind w:right="113"/>
              <w:jc w:val="right"/>
              <w:rPr>
                <w:sz w:val="18"/>
                <w:szCs w:val="6"/>
              </w:rPr>
            </w:pPr>
            <w:r w:rsidRPr="00A04986">
              <w:rPr>
                <w:rFonts w:hint="eastAsia"/>
                <w:sz w:val="18"/>
                <w:szCs w:val="6"/>
                <w:lang w:val="zh-CN"/>
              </w:rPr>
              <w:t>41</w:t>
            </w:r>
          </w:p>
        </w:tc>
      </w:tr>
      <w:tr w:rsidR="0022709D" w:rsidRPr="00A04986" w14:paraId="157F6E87" w14:textId="77777777" w:rsidTr="001174E8">
        <w:trPr>
          <w:trHeight w:val="288"/>
        </w:trPr>
        <w:tc>
          <w:tcPr>
            <w:tcW w:w="4395" w:type="dxa"/>
            <w:shd w:val="clear" w:color="auto" w:fill="auto"/>
          </w:tcPr>
          <w:p w14:paraId="3496E9E8" w14:textId="77777777" w:rsidR="0022709D" w:rsidRPr="00A04986" w:rsidRDefault="0022709D" w:rsidP="001174E8">
            <w:pPr>
              <w:spacing w:before="40" w:after="40" w:line="220" w:lineRule="exact"/>
              <w:ind w:right="113"/>
              <w:rPr>
                <w:sz w:val="18"/>
                <w:szCs w:val="6"/>
              </w:rPr>
            </w:pPr>
            <w:r w:rsidRPr="00A04986">
              <w:rPr>
                <w:rFonts w:hint="eastAsia"/>
                <w:sz w:val="18"/>
                <w:szCs w:val="6"/>
                <w:lang w:val="zh-CN"/>
              </w:rPr>
              <w:t>法定强奸罪</w:t>
            </w:r>
          </w:p>
        </w:tc>
        <w:tc>
          <w:tcPr>
            <w:tcW w:w="2975" w:type="dxa"/>
            <w:shd w:val="clear" w:color="auto" w:fill="auto"/>
            <w:vAlign w:val="bottom"/>
          </w:tcPr>
          <w:p w14:paraId="1C98303E" w14:textId="77777777" w:rsidR="0022709D" w:rsidRPr="00A04986" w:rsidRDefault="0022709D" w:rsidP="001174E8">
            <w:pPr>
              <w:spacing w:before="40" w:after="40" w:line="220" w:lineRule="exact"/>
              <w:ind w:right="113"/>
              <w:jc w:val="right"/>
              <w:rPr>
                <w:sz w:val="18"/>
                <w:szCs w:val="6"/>
              </w:rPr>
            </w:pPr>
            <w:r w:rsidRPr="00A04986">
              <w:rPr>
                <w:rFonts w:hint="eastAsia"/>
                <w:sz w:val="18"/>
                <w:szCs w:val="6"/>
                <w:lang w:val="zh-CN"/>
              </w:rPr>
              <w:t>6</w:t>
            </w:r>
          </w:p>
        </w:tc>
      </w:tr>
      <w:tr w:rsidR="0022709D" w:rsidRPr="00A04986" w14:paraId="10B09306" w14:textId="77777777" w:rsidTr="001174E8">
        <w:trPr>
          <w:trHeight w:val="288"/>
        </w:trPr>
        <w:tc>
          <w:tcPr>
            <w:tcW w:w="4395" w:type="dxa"/>
            <w:shd w:val="clear" w:color="auto" w:fill="auto"/>
          </w:tcPr>
          <w:p w14:paraId="54BFE6C4" w14:textId="77777777" w:rsidR="0022709D" w:rsidRPr="00A04986" w:rsidRDefault="0022709D" w:rsidP="001174E8">
            <w:pPr>
              <w:spacing w:before="40" w:after="40" w:line="220" w:lineRule="exact"/>
              <w:ind w:right="113"/>
              <w:rPr>
                <w:sz w:val="18"/>
                <w:szCs w:val="6"/>
              </w:rPr>
            </w:pPr>
            <w:r w:rsidRPr="00A04986">
              <w:rPr>
                <w:rFonts w:hint="eastAsia"/>
                <w:sz w:val="18"/>
                <w:szCs w:val="6"/>
                <w:lang w:val="zh-CN"/>
              </w:rPr>
              <w:t>故意杀人</w:t>
            </w:r>
          </w:p>
        </w:tc>
        <w:tc>
          <w:tcPr>
            <w:tcW w:w="2975" w:type="dxa"/>
            <w:shd w:val="clear" w:color="auto" w:fill="auto"/>
            <w:vAlign w:val="bottom"/>
          </w:tcPr>
          <w:p w14:paraId="6104D01B" w14:textId="77777777" w:rsidR="0022709D" w:rsidRPr="00A04986" w:rsidRDefault="0022709D" w:rsidP="001174E8">
            <w:pPr>
              <w:spacing w:before="40" w:after="40" w:line="220" w:lineRule="exact"/>
              <w:ind w:right="113"/>
              <w:jc w:val="right"/>
              <w:rPr>
                <w:sz w:val="18"/>
                <w:szCs w:val="6"/>
              </w:rPr>
            </w:pPr>
            <w:r w:rsidRPr="00A04986">
              <w:rPr>
                <w:rFonts w:hint="eastAsia"/>
                <w:sz w:val="18"/>
                <w:szCs w:val="6"/>
                <w:lang w:val="zh-CN"/>
              </w:rPr>
              <w:t>5</w:t>
            </w:r>
          </w:p>
        </w:tc>
      </w:tr>
      <w:tr w:rsidR="0022709D" w:rsidRPr="00A04986" w14:paraId="52360753" w14:textId="77777777" w:rsidTr="001174E8">
        <w:trPr>
          <w:trHeight w:val="288"/>
        </w:trPr>
        <w:tc>
          <w:tcPr>
            <w:tcW w:w="4395" w:type="dxa"/>
            <w:shd w:val="clear" w:color="auto" w:fill="auto"/>
          </w:tcPr>
          <w:p w14:paraId="61050047" w14:textId="77777777" w:rsidR="0022709D" w:rsidRPr="00A04986" w:rsidRDefault="0022709D" w:rsidP="001174E8">
            <w:pPr>
              <w:spacing w:before="40" w:after="40" w:line="220" w:lineRule="exact"/>
              <w:ind w:right="113"/>
              <w:rPr>
                <w:sz w:val="18"/>
                <w:szCs w:val="6"/>
              </w:rPr>
            </w:pPr>
            <w:r w:rsidRPr="00A04986">
              <w:rPr>
                <w:rFonts w:hint="eastAsia"/>
                <w:sz w:val="18"/>
                <w:szCs w:val="6"/>
                <w:lang w:val="zh-CN"/>
              </w:rPr>
              <w:t>贩运人口</w:t>
            </w:r>
          </w:p>
        </w:tc>
        <w:tc>
          <w:tcPr>
            <w:tcW w:w="2975" w:type="dxa"/>
            <w:shd w:val="clear" w:color="auto" w:fill="auto"/>
            <w:vAlign w:val="bottom"/>
          </w:tcPr>
          <w:p w14:paraId="17E89F5A" w14:textId="77777777" w:rsidR="0022709D" w:rsidRPr="00A04986" w:rsidRDefault="0022709D" w:rsidP="001174E8">
            <w:pPr>
              <w:spacing w:before="40" w:after="40" w:line="220" w:lineRule="exact"/>
              <w:ind w:right="113"/>
              <w:jc w:val="right"/>
              <w:rPr>
                <w:sz w:val="18"/>
                <w:szCs w:val="6"/>
              </w:rPr>
            </w:pPr>
            <w:r w:rsidRPr="00A04986">
              <w:rPr>
                <w:rFonts w:hint="eastAsia"/>
                <w:sz w:val="18"/>
                <w:szCs w:val="6"/>
                <w:lang w:val="zh-CN"/>
              </w:rPr>
              <w:t>2</w:t>
            </w:r>
          </w:p>
        </w:tc>
      </w:tr>
      <w:tr w:rsidR="0022709D" w:rsidRPr="00A04986" w14:paraId="0BA9A228" w14:textId="77777777" w:rsidTr="001174E8">
        <w:trPr>
          <w:trHeight w:val="288"/>
        </w:trPr>
        <w:tc>
          <w:tcPr>
            <w:tcW w:w="4395" w:type="dxa"/>
            <w:shd w:val="clear" w:color="auto" w:fill="auto"/>
          </w:tcPr>
          <w:p w14:paraId="7DC3EDDD" w14:textId="77777777" w:rsidR="0022709D" w:rsidRPr="00A04986" w:rsidRDefault="0022709D" w:rsidP="001174E8">
            <w:pPr>
              <w:spacing w:before="40" w:after="40" w:line="220" w:lineRule="exact"/>
              <w:ind w:right="113"/>
              <w:rPr>
                <w:sz w:val="18"/>
                <w:szCs w:val="6"/>
              </w:rPr>
            </w:pPr>
            <w:r w:rsidRPr="00A04986">
              <w:rPr>
                <w:rFonts w:hint="eastAsia"/>
                <w:sz w:val="18"/>
                <w:szCs w:val="6"/>
                <w:lang w:val="zh-CN"/>
              </w:rPr>
              <w:t>持械抢劫</w:t>
            </w:r>
          </w:p>
        </w:tc>
        <w:tc>
          <w:tcPr>
            <w:tcW w:w="2975" w:type="dxa"/>
            <w:shd w:val="clear" w:color="auto" w:fill="auto"/>
            <w:vAlign w:val="bottom"/>
          </w:tcPr>
          <w:p w14:paraId="60893B02" w14:textId="77777777" w:rsidR="0022709D" w:rsidRPr="00A04986" w:rsidRDefault="0022709D" w:rsidP="001174E8">
            <w:pPr>
              <w:spacing w:before="40" w:after="40" w:line="220" w:lineRule="exact"/>
              <w:ind w:right="113"/>
              <w:jc w:val="right"/>
              <w:rPr>
                <w:sz w:val="18"/>
                <w:szCs w:val="6"/>
              </w:rPr>
            </w:pPr>
            <w:r w:rsidRPr="00A04986">
              <w:rPr>
                <w:rFonts w:hint="eastAsia"/>
                <w:sz w:val="18"/>
                <w:szCs w:val="6"/>
                <w:lang w:val="zh-CN"/>
              </w:rPr>
              <w:t>4</w:t>
            </w:r>
          </w:p>
        </w:tc>
      </w:tr>
    </w:tbl>
    <w:p w14:paraId="46282390" w14:textId="4F22C9B9" w:rsidR="00B0666C" w:rsidRPr="0022709D" w:rsidRDefault="0022709D" w:rsidP="0022709D">
      <w:pPr>
        <w:pStyle w:val="SingleTxtGC"/>
        <w:spacing w:before="120" w:line="240" w:lineRule="exact"/>
        <w:rPr>
          <w:rFonts w:ascii="Time New Roman" w:hAnsi="Time New Roman" w:hint="eastAsia"/>
          <w:sz w:val="18"/>
          <w:szCs w:val="18"/>
        </w:rPr>
      </w:pPr>
      <w:r w:rsidRPr="0022709D">
        <w:rPr>
          <w:rFonts w:ascii="Time New Roman" w:hAnsi="Time New Roman" w:hint="eastAsia"/>
          <w:i/>
          <w:iCs/>
          <w:sz w:val="18"/>
          <w:szCs w:val="18"/>
          <w:lang w:val="zh-CN"/>
        </w:rPr>
        <w:t xml:space="preserve"> </w:t>
      </w:r>
      <w:r w:rsidRPr="0022709D">
        <w:rPr>
          <w:rFonts w:ascii="Time New Roman" w:hAnsi="Time New Roman"/>
          <w:i/>
          <w:iCs/>
          <w:sz w:val="18"/>
          <w:szCs w:val="18"/>
          <w:lang w:val="zh-CN"/>
        </w:rPr>
        <w:t xml:space="preserve"> </w:t>
      </w:r>
      <w:r w:rsidR="00B0666C" w:rsidRPr="0022709D">
        <w:rPr>
          <w:rFonts w:ascii="Time New Roman" w:eastAsia="楷体" w:hAnsi="Time New Roman"/>
          <w:sz w:val="18"/>
          <w:szCs w:val="18"/>
          <w:lang w:val="zh-CN"/>
        </w:rPr>
        <w:t>资料来源</w:t>
      </w:r>
      <w:r w:rsidR="00B0666C" w:rsidRPr="0022709D">
        <w:rPr>
          <w:rFonts w:ascii="Time New Roman" w:hAnsi="Time New Roman" w:cs="宋体" w:hint="eastAsia"/>
          <w:sz w:val="18"/>
          <w:szCs w:val="18"/>
          <w:lang w:val="zh-CN"/>
        </w:rPr>
        <w:t>：</w:t>
      </w:r>
      <w:r w:rsidR="00B0666C" w:rsidRPr="0022709D">
        <w:rPr>
          <w:rFonts w:ascii="Time New Roman" w:hAnsi="Time New Roman"/>
          <w:sz w:val="18"/>
          <w:szCs w:val="18"/>
          <w:lang w:val="zh-CN"/>
        </w:rPr>
        <w:t>2021</w:t>
      </w:r>
      <w:r w:rsidR="00B0666C" w:rsidRPr="0022709D">
        <w:rPr>
          <w:rFonts w:ascii="Time New Roman" w:hAnsi="Time New Roman"/>
          <w:sz w:val="18"/>
          <w:szCs w:val="18"/>
          <w:lang w:val="zh-CN"/>
        </w:rPr>
        <w:t>年年度报告</w:t>
      </w:r>
      <w:r w:rsidR="00B0666C" w:rsidRPr="0022709D">
        <w:rPr>
          <w:rFonts w:ascii="Time New Roman" w:hAnsi="Time New Roman" w:cs="宋体" w:hint="eastAsia"/>
          <w:sz w:val="18"/>
          <w:szCs w:val="18"/>
          <w:lang w:val="zh-CN"/>
        </w:rPr>
        <w:t>，</w:t>
      </w:r>
      <w:r w:rsidR="00B0666C" w:rsidRPr="0022709D">
        <w:rPr>
          <w:rFonts w:ascii="Time New Roman" w:hAnsi="Time New Roman"/>
          <w:sz w:val="18"/>
          <w:szCs w:val="18"/>
          <w:lang w:val="zh-CN"/>
        </w:rPr>
        <w:t>不丹司法部。</w:t>
      </w:r>
    </w:p>
    <w:p w14:paraId="0CE920CF" w14:textId="77777777" w:rsidR="00B0666C" w:rsidRPr="001173C9" w:rsidRDefault="00B0666C" w:rsidP="00B0666C">
      <w:pPr>
        <w:pStyle w:val="SingleTxtGC"/>
        <w:rPr>
          <w:rFonts w:ascii="Time New Roman" w:hAnsi="Time New Roman" w:hint="eastAsia"/>
          <w:szCs w:val="21"/>
        </w:rPr>
      </w:pPr>
      <w:r w:rsidRPr="001173C9">
        <w:rPr>
          <w:rFonts w:ascii="Time New Roman" w:hAnsi="Time New Roman"/>
          <w:szCs w:val="21"/>
          <w:lang w:val="zh-CN"/>
        </w:rPr>
        <w:t>95.</w:t>
      </w:r>
      <w:r w:rsidRPr="001173C9">
        <w:rPr>
          <w:rFonts w:ascii="Time New Roman" w:hAnsi="Time New Roman"/>
          <w:szCs w:val="21"/>
          <w:lang w:val="zh-CN"/>
        </w:rPr>
        <w:tab/>
      </w:r>
      <w:r w:rsidRPr="001173C9">
        <w:rPr>
          <w:rFonts w:ascii="Time New Roman" w:hAnsi="Time New Roman"/>
          <w:szCs w:val="21"/>
          <w:lang w:val="zh-CN"/>
        </w:rPr>
        <w:t>刑事案件中的被告与任何其他诉讼当事人一样，可以指定一名</w:t>
      </w:r>
      <w:r w:rsidRPr="001173C9">
        <w:rPr>
          <w:rFonts w:ascii="Time New Roman" w:hAnsi="Time New Roman"/>
          <w:szCs w:val="21"/>
          <w:lang w:val="zh-CN"/>
        </w:rPr>
        <w:t>jabmi(</w:t>
      </w:r>
      <w:r w:rsidRPr="001173C9">
        <w:rPr>
          <w:rFonts w:ascii="Time New Roman" w:hAnsi="Time New Roman"/>
          <w:szCs w:val="21"/>
          <w:lang w:val="zh-CN"/>
        </w:rPr>
        <w:t>精通法律的法律代表</w:t>
      </w:r>
      <w:r w:rsidRPr="001173C9">
        <w:rPr>
          <w:rFonts w:ascii="Time New Roman" w:hAnsi="Time New Roman"/>
          <w:szCs w:val="21"/>
          <w:lang w:val="zh-CN"/>
        </w:rPr>
        <w:t>/</w:t>
      </w:r>
      <w:r w:rsidRPr="001173C9">
        <w:rPr>
          <w:rFonts w:ascii="Time New Roman" w:hAnsi="Time New Roman"/>
          <w:szCs w:val="21"/>
          <w:lang w:val="zh-CN"/>
        </w:rPr>
        <w:t>律师</w:t>
      </w:r>
      <w:r w:rsidRPr="001173C9">
        <w:rPr>
          <w:rFonts w:ascii="Time New Roman" w:hAnsi="Time New Roman"/>
          <w:szCs w:val="21"/>
          <w:lang w:val="zh-CN"/>
        </w:rPr>
        <w:t>)</w:t>
      </w:r>
      <w:r w:rsidRPr="001173C9">
        <w:rPr>
          <w:rFonts w:ascii="Time New Roman" w:hAnsi="Time New Roman"/>
          <w:szCs w:val="21"/>
          <w:lang w:val="zh-CN"/>
        </w:rPr>
        <w:t>为其辩护。任何被控犯有刑事罪的人在被证明有罪之前都有权被视为无罪。被告有权获得政府掌握的证据。</w:t>
      </w:r>
      <w:r w:rsidRPr="001173C9">
        <w:rPr>
          <w:rFonts w:ascii="Time New Roman" w:hAnsi="Time New Roman" w:hint="eastAsia"/>
          <w:szCs w:val="21"/>
          <w:lang w:val="zh-CN"/>
        </w:rPr>
        <w:t>有司法利益需要的情况下</w:t>
      </w:r>
      <w:r w:rsidRPr="001173C9">
        <w:rPr>
          <w:rFonts w:ascii="Time New Roman" w:hAnsi="Time New Roman"/>
          <w:szCs w:val="21"/>
          <w:lang w:val="zh-CN"/>
        </w:rPr>
        <w:t>，可</w:t>
      </w:r>
      <w:proofErr w:type="gramStart"/>
      <w:r w:rsidRPr="001173C9">
        <w:rPr>
          <w:rFonts w:ascii="Time New Roman" w:hAnsi="Time New Roman"/>
          <w:szCs w:val="21"/>
          <w:lang w:val="zh-CN"/>
        </w:rPr>
        <w:t>向十分</w:t>
      </w:r>
      <w:proofErr w:type="gramEnd"/>
      <w:r w:rsidRPr="001173C9">
        <w:rPr>
          <w:rFonts w:ascii="Time New Roman" w:hAnsi="Time New Roman"/>
          <w:szCs w:val="21"/>
          <w:lang w:val="zh-CN"/>
        </w:rPr>
        <w:t>贫困的被告提供辩护法律援助。这确保了任何人不会因经济或其他残疾</w:t>
      </w:r>
      <w:r w:rsidRPr="001173C9">
        <w:rPr>
          <w:rFonts w:ascii="Time New Roman" w:hAnsi="Time New Roman" w:hint="eastAsia"/>
          <w:szCs w:val="21"/>
          <w:lang w:val="zh-CN"/>
        </w:rPr>
        <w:t>情况</w:t>
      </w:r>
      <w:r w:rsidRPr="001173C9">
        <w:rPr>
          <w:rFonts w:ascii="Time New Roman" w:hAnsi="Time New Roman"/>
          <w:szCs w:val="21"/>
          <w:lang w:val="zh-CN"/>
        </w:rPr>
        <w:t>而被剥夺正义。</w:t>
      </w:r>
    </w:p>
    <w:p w14:paraId="669C6257" w14:textId="77777777" w:rsidR="00B0666C" w:rsidRPr="001173C9" w:rsidRDefault="00B0666C" w:rsidP="00B0666C">
      <w:pPr>
        <w:pStyle w:val="SingleTxtGC"/>
        <w:rPr>
          <w:rFonts w:ascii="Time New Roman" w:hAnsi="Time New Roman" w:hint="eastAsia"/>
          <w:szCs w:val="21"/>
        </w:rPr>
      </w:pPr>
      <w:r w:rsidRPr="001173C9">
        <w:rPr>
          <w:rFonts w:ascii="Time New Roman" w:hAnsi="Time New Roman"/>
          <w:szCs w:val="21"/>
          <w:lang w:val="zh-CN"/>
        </w:rPr>
        <w:t>96.</w:t>
      </w:r>
      <w:r w:rsidRPr="001173C9">
        <w:rPr>
          <w:rFonts w:ascii="Time New Roman" w:hAnsi="Time New Roman"/>
          <w:szCs w:val="21"/>
          <w:lang w:val="zh-CN"/>
        </w:rPr>
        <w:tab/>
      </w:r>
      <w:r w:rsidRPr="001173C9">
        <w:rPr>
          <w:rFonts w:ascii="Time New Roman" w:hAnsi="Time New Roman"/>
          <w:szCs w:val="21"/>
          <w:lang w:val="zh-CN"/>
        </w:rPr>
        <w:t>除《宪法》外，</w:t>
      </w:r>
      <w:r w:rsidRPr="001173C9">
        <w:rPr>
          <w:rFonts w:ascii="Time New Roman" w:hAnsi="Time New Roman"/>
          <w:szCs w:val="21"/>
          <w:lang w:val="zh-CN"/>
        </w:rPr>
        <w:t>2011</w:t>
      </w:r>
      <w:r w:rsidRPr="001173C9">
        <w:rPr>
          <w:rFonts w:ascii="Time New Roman" w:hAnsi="Time New Roman"/>
          <w:szCs w:val="21"/>
          <w:lang w:val="zh-CN"/>
        </w:rPr>
        <w:t>年《民事和刑事诉讼法》还详细规定了在民事和刑事诉讼中保证公正审判权。《民事和刑事诉讼法》规定了对法院判决提出上诉的权利。司法机构在决策过程中纳入了国际标准。</w:t>
      </w:r>
    </w:p>
    <w:p w14:paraId="187585D7" w14:textId="77777777" w:rsidR="00B0666C" w:rsidRPr="001173C9" w:rsidRDefault="00B0666C" w:rsidP="00B0666C">
      <w:pPr>
        <w:pStyle w:val="SingleTxtGC"/>
        <w:rPr>
          <w:rFonts w:ascii="Time New Roman" w:hAnsi="Time New Roman" w:hint="eastAsia"/>
          <w:szCs w:val="21"/>
        </w:rPr>
      </w:pPr>
      <w:r w:rsidRPr="001173C9">
        <w:rPr>
          <w:rFonts w:ascii="Time New Roman" w:hAnsi="Time New Roman"/>
          <w:szCs w:val="21"/>
          <w:lang w:val="zh-CN"/>
        </w:rPr>
        <w:t>97.</w:t>
      </w:r>
      <w:r w:rsidRPr="001173C9">
        <w:rPr>
          <w:rFonts w:ascii="Time New Roman" w:hAnsi="Time New Roman"/>
          <w:szCs w:val="21"/>
          <w:lang w:val="zh-CN"/>
        </w:rPr>
        <w:tab/>
      </w:r>
      <w:r w:rsidRPr="001173C9">
        <w:rPr>
          <w:rFonts w:ascii="Time New Roman" w:hAnsi="Time New Roman"/>
          <w:szCs w:val="21"/>
          <w:lang w:val="zh-CN"/>
        </w:rPr>
        <w:t>自</w:t>
      </w:r>
      <w:r w:rsidRPr="001173C9">
        <w:rPr>
          <w:rFonts w:ascii="Time New Roman" w:hAnsi="Time New Roman"/>
          <w:szCs w:val="21"/>
          <w:lang w:val="zh-CN"/>
        </w:rPr>
        <w:t>2012</w:t>
      </w:r>
      <w:r w:rsidRPr="001173C9">
        <w:rPr>
          <w:rFonts w:ascii="Time New Roman" w:hAnsi="Time New Roman"/>
          <w:szCs w:val="21"/>
          <w:lang w:val="zh-CN"/>
        </w:rPr>
        <w:t>年以来，不丹国家法律研究所在不丹所有法院都设立了法院附设调解部门</w:t>
      </w:r>
      <w:r w:rsidRPr="001173C9">
        <w:rPr>
          <w:rFonts w:ascii="Time New Roman" w:hAnsi="Time New Roman" w:hint="eastAsia"/>
          <w:szCs w:val="21"/>
          <w:lang w:val="zh-CN"/>
        </w:rPr>
        <w:t>，并</w:t>
      </w:r>
      <w:r w:rsidRPr="001173C9">
        <w:rPr>
          <w:rFonts w:ascii="Time New Roman" w:hAnsi="Time New Roman"/>
          <w:szCs w:val="21"/>
          <w:lang w:val="zh-CN"/>
        </w:rPr>
        <w:t>于</w:t>
      </w:r>
      <w:r w:rsidRPr="001173C9">
        <w:rPr>
          <w:rFonts w:ascii="Time New Roman" w:hAnsi="Time New Roman"/>
          <w:szCs w:val="21"/>
          <w:lang w:val="zh-CN"/>
        </w:rPr>
        <w:t>2019</w:t>
      </w:r>
      <w:r w:rsidRPr="001173C9">
        <w:rPr>
          <w:rFonts w:ascii="Time New Roman" w:hAnsi="Time New Roman"/>
          <w:szCs w:val="21"/>
          <w:lang w:val="zh-CN"/>
        </w:rPr>
        <w:t>年推出了《不丹王国司法机构法院附设调解程序规则》，以规范和指导法院附设调解部门的运作和管理。由于法院</w:t>
      </w:r>
      <w:r w:rsidRPr="001173C9">
        <w:rPr>
          <w:rFonts w:ascii="Time New Roman" w:hAnsi="Time New Roman" w:hint="eastAsia"/>
          <w:szCs w:val="21"/>
          <w:lang w:val="zh-CN"/>
        </w:rPr>
        <w:t>接收</w:t>
      </w:r>
      <w:r w:rsidRPr="001173C9">
        <w:rPr>
          <w:rFonts w:ascii="Time New Roman" w:hAnsi="Time New Roman"/>
          <w:szCs w:val="21"/>
          <w:lang w:val="zh-CN"/>
        </w:rPr>
        <w:t>的民事案件数量比刑事案件多，因此，法院附设调解部门</w:t>
      </w:r>
      <w:r w:rsidRPr="001173C9">
        <w:rPr>
          <w:rFonts w:ascii="Time New Roman" w:hAnsi="Time New Roman" w:hint="eastAsia"/>
          <w:szCs w:val="21"/>
          <w:lang w:val="zh-CN"/>
        </w:rPr>
        <w:t>的设立</w:t>
      </w:r>
      <w:r w:rsidRPr="001173C9">
        <w:rPr>
          <w:rFonts w:ascii="Time New Roman" w:hAnsi="Time New Roman"/>
          <w:szCs w:val="21"/>
          <w:lang w:val="zh-CN"/>
        </w:rPr>
        <w:t>提供了一种通过非正式程序解决争端的方法，从而加强了面向人民的司法和法律服务。据《</w:t>
      </w:r>
      <w:r w:rsidRPr="001173C9">
        <w:rPr>
          <w:rFonts w:ascii="Time New Roman" w:hAnsi="Time New Roman"/>
          <w:szCs w:val="21"/>
          <w:lang w:val="zh-CN"/>
        </w:rPr>
        <w:t>2021</w:t>
      </w:r>
      <w:r w:rsidRPr="001173C9">
        <w:rPr>
          <w:rFonts w:ascii="Time New Roman" w:hAnsi="Time New Roman"/>
          <w:szCs w:val="21"/>
          <w:lang w:val="zh-CN"/>
        </w:rPr>
        <w:t>年法院附设调解报告》显示，仅一年内，法院附设调解部门就调解了</w:t>
      </w:r>
      <w:r w:rsidRPr="001173C9">
        <w:rPr>
          <w:rFonts w:ascii="Time New Roman" w:hAnsi="Time New Roman"/>
          <w:szCs w:val="21"/>
          <w:lang w:val="zh-CN"/>
        </w:rPr>
        <w:t>994</w:t>
      </w:r>
      <w:r w:rsidRPr="001173C9">
        <w:rPr>
          <w:rFonts w:ascii="Time New Roman" w:hAnsi="Time New Roman"/>
          <w:szCs w:val="21"/>
          <w:lang w:val="zh-CN"/>
        </w:rPr>
        <w:t>起案件。</w:t>
      </w:r>
    </w:p>
    <w:p w14:paraId="6F9C4199" w14:textId="77777777" w:rsidR="00B0666C" w:rsidRPr="001173C9" w:rsidRDefault="00B0666C" w:rsidP="00B0666C">
      <w:pPr>
        <w:pStyle w:val="SingleTxtGC"/>
        <w:rPr>
          <w:rFonts w:ascii="Time New Roman" w:hAnsi="Time New Roman" w:hint="eastAsia"/>
          <w:szCs w:val="21"/>
        </w:rPr>
      </w:pPr>
      <w:r w:rsidRPr="001173C9">
        <w:rPr>
          <w:rFonts w:ascii="Time New Roman" w:hAnsi="Time New Roman"/>
          <w:szCs w:val="21"/>
          <w:lang w:val="zh-CN"/>
        </w:rPr>
        <w:t>98.</w:t>
      </w:r>
      <w:r w:rsidRPr="001173C9">
        <w:rPr>
          <w:rFonts w:ascii="Time New Roman" w:hAnsi="Time New Roman"/>
          <w:szCs w:val="21"/>
          <w:lang w:val="zh-CN"/>
        </w:rPr>
        <w:tab/>
      </w:r>
      <w:r w:rsidRPr="001173C9">
        <w:rPr>
          <w:rFonts w:ascii="Time New Roman" w:hAnsi="Time New Roman"/>
          <w:szCs w:val="21"/>
          <w:lang w:val="zh-CN"/>
        </w:rPr>
        <w:t>为了提供更快和成本效益高的非诉讼纠纷解决方法，以取代</w:t>
      </w:r>
      <w:r w:rsidRPr="001173C9">
        <w:rPr>
          <w:rFonts w:ascii="Time New Roman" w:hAnsi="Time New Roman" w:hint="eastAsia"/>
          <w:szCs w:val="21"/>
          <w:lang w:val="zh-CN"/>
        </w:rPr>
        <w:t>通常耗费</w:t>
      </w:r>
      <w:r w:rsidRPr="001173C9">
        <w:rPr>
          <w:rFonts w:ascii="Time New Roman" w:hAnsi="Time New Roman"/>
          <w:szCs w:val="21"/>
          <w:lang w:val="zh-CN"/>
        </w:rPr>
        <w:t>大量时间和资源的法院诉讼，不丹国家法律研究所向地方领导人、政府官员和律师助理提供了</w:t>
      </w:r>
      <w:r w:rsidRPr="001173C9">
        <w:rPr>
          <w:rFonts w:ascii="Time New Roman" w:hAnsi="Time New Roman"/>
          <w:szCs w:val="21"/>
          <w:lang w:val="zh-CN"/>
        </w:rPr>
        <w:t>Nangkha Nangdrik(</w:t>
      </w:r>
      <w:r w:rsidRPr="001173C9">
        <w:rPr>
          <w:rFonts w:ascii="Time New Roman" w:hAnsi="Time New Roman"/>
          <w:szCs w:val="21"/>
          <w:lang w:val="zh-CN"/>
        </w:rPr>
        <w:t>调解</w:t>
      </w:r>
      <w:r w:rsidRPr="001173C9">
        <w:rPr>
          <w:rFonts w:ascii="Time New Roman" w:hAnsi="Time New Roman"/>
          <w:szCs w:val="21"/>
          <w:lang w:val="zh-CN"/>
        </w:rPr>
        <w:t>)</w:t>
      </w:r>
      <w:r w:rsidRPr="001173C9">
        <w:rPr>
          <w:rFonts w:ascii="Time New Roman" w:hAnsi="Time New Roman"/>
          <w:szCs w:val="21"/>
          <w:lang w:val="zh-CN"/>
        </w:rPr>
        <w:t>培训，</w:t>
      </w:r>
      <w:r w:rsidRPr="001173C9">
        <w:rPr>
          <w:rFonts w:ascii="Time New Roman" w:hAnsi="Time New Roman"/>
          <w:szCs w:val="21"/>
          <w:lang w:val="zh-CN"/>
        </w:rPr>
        <w:t>Nangkha Nangdrik</w:t>
      </w:r>
      <w:r w:rsidRPr="001173C9">
        <w:rPr>
          <w:rFonts w:ascii="Time New Roman" w:hAnsi="Time New Roman"/>
          <w:szCs w:val="21"/>
          <w:lang w:val="zh-CN"/>
        </w:rPr>
        <w:t>是社区一级</w:t>
      </w:r>
      <w:r w:rsidRPr="001173C9">
        <w:rPr>
          <w:rFonts w:ascii="Time New Roman" w:hAnsi="Time New Roman" w:hint="eastAsia"/>
          <w:szCs w:val="21"/>
          <w:lang w:val="zh-CN"/>
        </w:rPr>
        <w:t>进行</w:t>
      </w:r>
      <w:r w:rsidRPr="001173C9">
        <w:rPr>
          <w:rFonts w:ascii="Time New Roman" w:hAnsi="Time New Roman"/>
          <w:szCs w:val="21"/>
          <w:lang w:val="zh-CN"/>
        </w:rPr>
        <w:t>调解和解决争议的</w:t>
      </w:r>
      <w:r w:rsidRPr="001173C9">
        <w:rPr>
          <w:rFonts w:ascii="Time New Roman" w:hAnsi="Time New Roman" w:hint="eastAsia"/>
          <w:szCs w:val="21"/>
          <w:lang w:val="zh-CN"/>
        </w:rPr>
        <w:t>传统</w:t>
      </w:r>
      <w:r w:rsidRPr="001173C9">
        <w:rPr>
          <w:rFonts w:ascii="Time New Roman" w:hAnsi="Time New Roman"/>
          <w:szCs w:val="21"/>
          <w:lang w:val="zh-CN"/>
        </w:rPr>
        <w:t>做法。</w:t>
      </w:r>
    </w:p>
    <w:p w14:paraId="588D8922" w14:textId="77777777" w:rsidR="00B0666C" w:rsidRPr="001173C9" w:rsidRDefault="00B0666C" w:rsidP="00B0666C">
      <w:pPr>
        <w:pStyle w:val="SingleTxtGC"/>
        <w:rPr>
          <w:rFonts w:ascii="Time New Roman" w:hAnsi="Time New Roman" w:hint="eastAsia"/>
          <w:szCs w:val="21"/>
        </w:rPr>
      </w:pPr>
      <w:r w:rsidRPr="001173C9">
        <w:rPr>
          <w:rFonts w:ascii="Time New Roman" w:hAnsi="Time New Roman"/>
          <w:szCs w:val="21"/>
          <w:lang w:val="zh-CN"/>
        </w:rPr>
        <w:t>99.</w:t>
      </w:r>
      <w:r w:rsidRPr="001173C9">
        <w:rPr>
          <w:rFonts w:ascii="Time New Roman" w:hAnsi="Time New Roman"/>
          <w:szCs w:val="21"/>
          <w:lang w:val="zh-CN"/>
        </w:rPr>
        <w:tab/>
        <w:t>2013</w:t>
      </w:r>
      <w:r w:rsidRPr="001173C9">
        <w:rPr>
          <w:rFonts w:ascii="Time New Roman" w:hAnsi="Time New Roman"/>
          <w:szCs w:val="21"/>
          <w:lang w:val="zh-CN"/>
        </w:rPr>
        <w:t>年</w:t>
      </w:r>
      <w:r w:rsidRPr="001173C9">
        <w:rPr>
          <w:rFonts w:ascii="Time New Roman" w:hAnsi="Time New Roman"/>
          <w:szCs w:val="21"/>
          <w:lang w:val="zh-CN"/>
        </w:rPr>
        <w:t>2</w:t>
      </w:r>
      <w:r w:rsidRPr="001173C9">
        <w:rPr>
          <w:rFonts w:ascii="Time New Roman" w:hAnsi="Time New Roman"/>
          <w:szCs w:val="21"/>
          <w:lang w:val="zh-CN"/>
        </w:rPr>
        <w:t>月颁布了《</w:t>
      </w:r>
      <w:r w:rsidRPr="001173C9">
        <w:rPr>
          <w:rFonts w:ascii="Time New Roman" w:hAnsi="Time New Roman"/>
          <w:szCs w:val="21"/>
          <w:lang w:val="zh-CN"/>
        </w:rPr>
        <w:t>2013</w:t>
      </w:r>
      <w:r w:rsidRPr="001173C9">
        <w:rPr>
          <w:rFonts w:ascii="Time New Roman" w:hAnsi="Time New Roman"/>
          <w:szCs w:val="21"/>
          <w:lang w:val="zh-CN"/>
        </w:rPr>
        <w:t>年非诉讼纠纷解决方式法》。《</w:t>
      </w:r>
      <w:r w:rsidRPr="001173C9">
        <w:rPr>
          <w:rFonts w:ascii="Time New Roman" w:hAnsi="Time New Roman"/>
          <w:szCs w:val="21"/>
          <w:lang w:val="zh-CN"/>
        </w:rPr>
        <w:t>2013</w:t>
      </w:r>
      <w:r w:rsidRPr="001173C9">
        <w:rPr>
          <w:rFonts w:ascii="Time New Roman" w:hAnsi="Time New Roman"/>
          <w:szCs w:val="21"/>
          <w:lang w:val="zh-CN"/>
        </w:rPr>
        <w:t>年非诉讼纠纷解决方式法》第</w:t>
      </w:r>
      <w:r w:rsidRPr="001173C9">
        <w:rPr>
          <w:rFonts w:ascii="Time New Roman" w:hAnsi="Time New Roman"/>
          <w:szCs w:val="21"/>
          <w:lang w:val="zh-CN"/>
        </w:rPr>
        <w:t>168</w:t>
      </w:r>
      <w:r w:rsidRPr="001173C9">
        <w:rPr>
          <w:rFonts w:ascii="Time New Roman" w:hAnsi="Time New Roman"/>
          <w:szCs w:val="21"/>
          <w:lang w:val="zh-CN"/>
        </w:rPr>
        <w:t>条允许当事人寻求协商解决纠纷，法院应按照当事人的</w:t>
      </w:r>
      <w:r w:rsidRPr="001173C9">
        <w:rPr>
          <w:rFonts w:ascii="Time New Roman" w:hAnsi="Time New Roman" w:hint="eastAsia"/>
          <w:szCs w:val="21"/>
          <w:lang w:val="zh-CN"/>
        </w:rPr>
        <w:t>请求</w:t>
      </w:r>
      <w:r w:rsidRPr="001173C9">
        <w:rPr>
          <w:rFonts w:ascii="Time New Roman" w:hAnsi="Time New Roman"/>
          <w:szCs w:val="21"/>
          <w:lang w:val="zh-CN"/>
        </w:rPr>
        <w:t>延期审理。《非诉讼纠纷解决方式法》要求建立一个中心，作为</w:t>
      </w:r>
      <w:r w:rsidRPr="001173C9">
        <w:rPr>
          <w:rFonts w:ascii="Time New Roman" w:hAnsi="Time New Roman" w:hint="eastAsia"/>
          <w:szCs w:val="21"/>
          <w:lang w:val="zh-CN"/>
        </w:rPr>
        <w:t>“</w:t>
      </w:r>
      <w:r w:rsidRPr="001173C9">
        <w:rPr>
          <w:rFonts w:ascii="Time New Roman" w:hAnsi="Time New Roman"/>
          <w:szCs w:val="21"/>
          <w:lang w:val="zh-CN"/>
        </w:rPr>
        <w:t>一个独立的机构，具有明确的法人资格，能够从事所有行使或履行其职能所</w:t>
      </w:r>
      <w:r w:rsidRPr="001173C9">
        <w:rPr>
          <w:rFonts w:ascii="Time New Roman" w:hAnsi="Time New Roman" w:hint="eastAsia"/>
          <w:szCs w:val="21"/>
          <w:lang w:val="zh-CN"/>
        </w:rPr>
        <w:t>附带</w:t>
      </w:r>
      <w:r w:rsidRPr="001173C9">
        <w:rPr>
          <w:rFonts w:ascii="Time New Roman" w:hAnsi="Time New Roman"/>
          <w:szCs w:val="21"/>
          <w:lang w:val="zh-CN"/>
        </w:rPr>
        <w:t>的或有助于行使或履行职能的事情和交易</w:t>
      </w:r>
      <w:r w:rsidRPr="001173C9">
        <w:rPr>
          <w:rFonts w:ascii="Time New Roman" w:hAnsi="Time New Roman" w:hint="eastAsia"/>
          <w:szCs w:val="21"/>
          <w:lang w:val="zh-CN"/>
        </w:rPr>
        <w:t>”</w:t>
      </w:r>
      <w:r w:rsidRPr="001173C9">
        <w:rPr>
          <w:rFonts w:ascii="Time New Roman" w:hAnsi="Time New Roman"/>
          <w:szCs w:val="21"/>
          <w:lang w:val="zh-CN"/>
        </w:rPr>
        <w:t>。在</w:t>
      </w:r>
      <w:r w:rsidRPr="001173C9">
        <w:rPr>
          <w:rFonts w:ascii="Time New Roman" w:hAnsi="Time New Roman" w:hint="eastAsia"/>
          <w:szCs w:val="21"/>
          <w:lang w:val="zh-CN"/>
        </w:rPr>
        <w:t>这样一个</w:t>
      </w:r>
      <w:r w:rsidRPr="001173C9">
        <w:rPr>
          <w:rFonts w:ascii="Time New Roman" w:hAnsi="Time New Roman"/>
          <w:szCs w:val="21"/>
          <w:lang w:val="zh-CN"/>
        </w:rPr>
        <w:t>中心成立之前，由建设发展委员会进行仲裁，直到</w:t>
      </w:r>
      <w:r w:rsidRPr="001173C9">
        <w:rPr>
          <w:rFonts w:ascii="Time New Roman" w:hAnsi="Time New Roman"/>
          <w:szCs w:val="21"/>
          <w:lang w:val="zh-CN"/>
        </w:rPr>
        <w:t>2018</w:t>
      </w:r>
      <w:r w:rsidRPr="001173C9">
        <w:rPr>
          <w:rFonts w:ascii="Time New Roman" w:hAnsi="Time New Roman"/>
          <w:szCs w:val="21"/>
          <w:lang w:val="zh-CN"/>
        </w:rPr>
        <w:t>年</w:t>
      </w:r>
      <w:r w:rsidRPr="001173C9">
        <w:rPr>
          <w:rFonts w:ascii="Time New Roman" w:hAnsi="Time New Roman"/>
          <w:szCs w:val="21"/>
          <w:lang w:val="zh-CN"/>
        </w:rPr>
        <w:t>5</w:t>
      </w:r>
      <w:r w:rsidRPr="001173C9">
        <w:rPr>
          <w:rFonts w:ascii="Time New Roman" w:hAnsi="Time New Roman"/>
          <w:szCs w:val="21"/>
          <w:lang w:val="zh-CN"/>
        </w:rPr>
        <w:t>月不丹非诉讼纠纷解决中心</w:t>
      </w:r>
      <w:r w:rsidRPr="001173C9">
        <w:rPr>
          <w:rFonts w:ascii="Time New Roman" w:hAnsi="Time New Roman" w:hint="eastAsia"/>
          <w:szCs w:val="21"/>
          <w:lang w:val="zh-CN"/>
        </w:rPr>
        <w:t>建成</w:t>
      </w:r>
      <w:r w:rsidRPr="001173C9">
        <w:rPr>
          <w:rFonts w:ascii="Time New Roman" w:hAnsi="Time New Roman"/>
          <w:szCs w:val="21"/>
          <w:lang w:val="zh-CN"/>
        </w:rPr>
        <w:t>。</w:t>
      </w:r>
    </w:p>
    <w:p w14:paraId="48D2D59C" w14:textId="77777777" w:rsidR="00B0666C" w:rsidRPr="001173C9" w:rsidRDefault="00B0666C" w:rsidP="00B0666C">
      <w:pPr>
        <w:pStyle w:val="SingleTxtGC"/>
        <w:tabs>
          <w:tab w:val="clear" w:pos="1565"/>
          <w:tab w:val="clear" w:pos="1996"/>
          <w:tab w:val="clear" w:pos="2427"/>
        </w:tabs>
        <w:rPr>
          <w:rFonts w:ascii="Time New Roman" w:hAnsi="Time New Roman" w:hint="eastAsia"/>
          <w:szCs w:val="21"/>
        </w:rPr>
      </w:pPr>
      <w:r w:rsidRPr="001173C9">
        <w:rPr>
          <w:rFonts w:ascii="Time New Roman" w:hAnsi="Time New Roman"/>
          <w:szCs w:val="21"/>
          <w:lang w:val="zh-CN"/>
        </w:rPr>
        <w:lastRenderedPageBreak/>
        <w:t>100.</w:t>
      </w:r>
      <w:r w:rsidRPr="001173C9">
        <w:rPr>
          <w:rFonts w:ascii="Time New Roman" w:hAnsi="Time New Roman"/>
          <w:szCs w:val="21"/>
          <w:lang w:val="zh-CN"/>
        </w:rPr>
        <w:tab/>
      </w:r>
      <w:r w:rsidRPr="001173C9">
        <w:rPr>
          <w:rFonts w:ascii="Time New Roman" w:hAnsi="Time New Roman"/>
          <w:szCs w:val="21"/>
          <w:lang w:val="zh-CN"/>
        </w:rPr>
        <w:t>为了增加司法服务的实际可及性，皇家法院启动了一个电子诉讼平台，作为覆盖全国</w:t>
      </w:r>
      <w:r w:rsidRPr="001173C9">
        <w:rPr>
          <w:rFonts w:ascii="Time New Roman" w:hAnsi="Time New Roman"/>
          <w:szCs w:val="21"/>
          <w:lang w:val="zh-CN"/>
        </w:rPr>
        <w:t>26</w:t>
      </w:r>
      <w:r w:rsidRPr="001173C9">
        <w:rPr>
          <w:rFonts w:ascii="Time New Roman" w:hAnsi="Time New Roman"/>
          <w:szCs w:val="21"/>
          <w:lang w:val="zh-CN"/>
        </w:rPr>
        <w:t>个法院的试点项目。该平台支持电子登记案件、文件归档、付款和远程听证等服务。预计该平台将为农村社区和弱势群体，特别是妇女和儿童诉诸司法提供便利。在试点宗，还为法院用户和诉讼当事人、社区中心和地方政府开展了电子诉讼及相关程序方面的能力建设。共有</w:t>
      </w:r>
      <w:r w:rsidRPr="001173C9">
        <w:rPr>
          <w:rFonts w:ascii="Time New Roman" w:hAnsi="Time New Roman"/>
          <w:szCs w:val="21"/>
          <w:lang w:val="zh-CN"/>
        </w:rPr>
        <w:t>308</w:t>
      </w:r>
      <w:r w:rsidRPr="001173C9">
        <w:rPr>
          <w:rFonts w:ascii="Time New Roman" w:hAnsi="Time New Roman"/>
          <w:szCs w:val="21"/>
          <w:lang w:val="zh-CN"/>
        </w:rPr>
        <w:t>人使用了这些服务，皇家法院</w:t>
      </w:r>
      <w:r w:rsidRPr="001173C9">
        <w:rPr>
          <w:rFonts w:ascii="Time New Roman" w:hAnsi="Time New Roman"/>
          <w:szCs w:val="21"/>
          <w:lang w:val="zh-CN"/>
        </w:rPr>
        <w:t>2021</w:t>
      </w:r>
      <w:r w:rsidRPr="001173C9">
        <w:rPr>
          <w:rFonts w:ascii="Time New Roman" w:hAnsi="Time New Roman"/>
          <w:szCs w:val="21"/>
          <w:lang w:val="zh-CN"/>
        </w:rPr>
        <w:t>年虚拟</w:t>
      </w:r>
      <w:proofErr w:type="gramStart"/>
      <w:r w:rsidRPr="001173C9">
        <w:rPr>
          <w:rFonts w:ascii="Time New Roman" w:hAnsi="Time New Roman"/>
          <w:szCs w:val="21"/>
          <w:lang w:val="zh-CN"/>
        </w:rPr>
        <w:t>庭审占</w:t>
      </w:r>
      <w:proofErr w:type="gramEnd"/>
      <w:r w:rsidRPr="001173C9">
        <w:rPr>
          <w:rFonts w:ascii="Time New Roman" w:hAnsi="Time New Roman"/>
          <w:szCs w:val="21"/>
          <w:lang w:val="zh-CN"/>
        </w:rPr>
        <w:t>比</w:t>
      </w:r>
      <w:r w:rsidRPr="001173C9">
        <w:rPr>
          <w:rFonts w:ascii="Time New Roman" w:hAnsi="Time New Roman"/>
          <w:szCs w:val="21"/>
          <w:lang w:val="zh-CN"/>
        </w:rPr>
        <w:t>13.5%</w:t>
      </w:r>
      <w:r w:rsidRPr="001173C9">
        <w:rPr>
          <w:rFonts w:ascii="Time New Roman" w:hAnsi="Time New Roman"/>
          <w:szCs w:val="21"/>
          <w:lang w:val="zh-CN"/>
        </w:rPr>
        <w:t>。由于成果喜人，皇家法院计划将该平台扩大到全国所有法院。农村和偏远社区的人民将通过各社区中心获得司法服务。</w:t>
      </w:r>
    </w:p>
    <w:p w14:paraId="5B59AFF7" w14:textId="77777777" w:rsidR="00B0666C" w:rsidRPr="001173C9" w:rsidRDefault="00B0666C" w:rsidP="008E184B">
      <w:pPr>
        <w:pStyle w:val="HChGC"/>
      </w:pPr>
      <w:bookmarkStart w:id="22" w:name="_Toc136613861"/>
      <w:r w:rsidRPr="001173C9">
        <w:rPr>
          <w:lang w:val="zh-CN"/>
        </w:rPr>
        <w:tab/>
      </w:r>
      <w:r w:rsidRPr="001173C9">
        <w:rPr>
          <w:lang w:val="zh-CN"/>
        </w:rPr>
        <w:t>三</w:t>
      </w:r>
      <w:r w:rsidRPr="001173C9">
        <w:rPr>
          <w:lang w:val="zh-CN"/>
        </w:rPr>
        <w:t>.</w:t>
      </w:r>
      <w:r w:rsidRPr="001173C9">
        <w:rPr>
          <w:lang w:val="zh-CN"/>
        </w:rPr>
        <w:tab/>
      </w:r>
      <w:r w:rsidRPr="001173C9">
        <w:rPr>
          <w:lang w:val="zh-CN"/>
        </w:rPr>
        <w:t>保护和促进人权的一般框架</w:t>
      </w:r>
      <w:bookmarkEnd w:id="22"/>
    </w:p>
    <w:p w14:paraId="1AC07EF5" w14:textId="77777777" w:rsidR="00B0666C" w:rsidRPr="001173C9" w:rsidRDefault="00B0666C" w:rsidP="008E184B">
      <w:pPr>
        <w:pStyle w:val="H1GC"/>
      </w:pPr>
      <w:bookmarkStart w:id="23" w:name="_heading=h.620hu8g6aaw" w:colFirst="0" w:colLast="0"/>
      <w:bookmarkStart w:id="24" w:name="_Toc136613862"/>
      <w:bookmarkEnd w:id="23"/>
      <w:r w:rsidRPr="001173C9">
        <w:rPr>
          <w:lang w:val="zh-CN"/>
        </w:rPr>
        <w:tab/>
        <w:t>A.</w:t>
      </w:r>
      <w:r w:rsidRPr="001173C9">
        <w:rPr>
          <w:lang w:val="zh-CN"/>
        </w:rPr>
        <w:tab/>
      </w:r>
      <w:r w:rsidRPr="001173C9">
        <w:rPr>
          <w:lang w:val="zh-CN"/>
        </w:rPr>
        <w:t>接受国际人权规范的情况</w:t>
      </w:r>
      <w:bookmarkEnd w:id="24"/>
    </w:p>
    <w:p w14:paraId="65D349E1" w14:textId="77777777" w:rsidR="00B0666C" w:rsidRPr="001173C9" w:rsidRDefault="00B0666C" w:rsidP="008E184B">
      <w:pPr>
        <w:pStyle w:val="H23GC"/>
      </w:pPr>
      <w:r w:rsidRPr="001173C9">
        <w:rPr>
          <w:lang w:val="zh-CN"/>
        </w:rPr>
        <w:tab/>
      </w:r>
      <w:r w:rsidRPr="001173C9">
        <w:rPr>
          <w:lang w:val="zh-CN"/>
        </w:rPr>
        <w:tab/>
      </w:r>
      <w:r w:rsidRPr="001173C9">
        <w:rPr>
          <w:lang w:val="zh-CN"/>
        </w:rPr>
        <w:t>主要国际人权文书的批准情况</w:t>
      </w:r>
    </w:p>
    <w:p w14:paraId="75C62483" w14:textId="77777777" w:rsidR="00B0666C" w:rsidRPr="001173C9" w:rsidRDefault="00B0666C" w:rsidP="00B0666C">
      <w:pPr>
        <w:pStyle w:val="SingleTxtGC"/>
        <w:tabs>
          <w:tab w:val="clear" w:pos="1565"/>
          <w:tab w:val="clear" w:pos="1996"/>
          <w:tab w:val="clear" w:pos="2427"/>
        </w:tabs>
        <w:rPr>
          <w:rFonts w:ascii="Time New Roman" w:hAnsi="Time New Roman" w:hint="eastAsia"/>
          <w:szCs w:val="21"/>
        </w:rPr>
      </w:pPr>
      <w:r w:rsidRPr="001173C9">
        <w:rPr>
          <w:rFonts w:ascii="Time New Roman" w:hAnsi="Time New Roman"/>
          <w:szCs w:val="21"/>
          <w:lang w:val="zh-CN"/>
        </w:rPr>
        <w:t>101.</w:t>
      </w:r>
      <w:r w:rsidRPr="001173C9">
        <w:rPr>
          <w:rFonts w:ascii="Time New Roman" w:hAnsi="Time New Roman"/>
          <w:szCs w:val="21"/>
          <w:lang w:val="zh-CN"/>
        </w:rPr>
        <w:tab/>
      </w:r>
      <w:r w:rsidRPr="001173C9">
        <w:rPr>
          <w:rFonts w:ascii="Time New Roman" w:hAnsi="Time New Roman"/>
          <w:szCs w:val="21"/>
          <w:lang w:val="zh-CN"/>
        </w:rPr>
        <w:t>不丹遵循国民幸福总值的价值观，按照民主原则治理国家，作为国际社会负责任的一员，不丹始终致力于按照国际规范和标准在国内保护、促进和实现人权。佛教的非暴力、和平共处</w:t>
      </w:r>
      <w:r w:rsidRPr="001173C9">
        <w:rPr>
          <w:rFonts w:ascii="Time New Roman" w:hAnsi="Time New Roman" w:hint="eastAsia"/>
          <w:szCs w:val="21"/>
          <w:lang w:val="zh-CN"/>
        </w:rPr>
        <w:t>以及</w:t>
      </w:r>
      <w:r w:rsidRPr="001173C9">
        <w:rPr>
          <w:rFonts w:ascii="Time New Roman" w:hAnsi="Time New Roman"/>
          <w:szCs w:val="21"/>
          <w:lang w:val="zh-CN"/>
        </w:rPr>
        <w:t>与自然和谐相处的原则与</w:t>
      </w:r>
      <w:r w:rsidRPr="001173C9">
        <w:rPr>
          <w:rFonts w:ascii="Time New Roman" w:hAnsi="Time New Roman" w:hint="eastAsia"/>
          <w:szCs w:val="21"/>
          <w:lang w:val="zh-CN"/>
        </w:rPr>
        <w:t>实现</w:t>
      </w:r>
      <w:r w:rsidRPr="001173C9">
        <w:rPr>
          <w:rFonts w:ascii="Time New Roman" w:hAnsi="Time New Roman"/>
          <w:szCs w:val="21"/>
          <w:lang w:val="zh-CN"/>
        </w:rPr>
        <w:t>自由、自主和人类尊严的国际愿望完全一致。因此，不丹始终致力于履行已加入的人权文书规定的所有承诺和义务。</w:t>
      </w:r>
    </w:p>
    <w:p w14:paraId="4D73A562" w14:textId="77777777" w:rsidR="00B0666C" w:rsidRPr="001173C9" w:rsidRDefault="00B0666C" w:rsidP="00B0666C">
      <w:pPr>
        <w:pStyle w:val="SingleTxtGC"/>
        <w:tabs>
          <w:tab w:val="clear" w:pos="1565"/>
          <w:tab w:val="clear" w:pos="1996"/>
          <w:tab w:val="clear" w:pos="2427"/>
        </w:tabs>
        <w:rPr>
          <w:rFonts w:ascii="Time New Roman" w:hAnsi="Time New Roman" w:hint="eastAsia"/>
          <w:szCs w:val="21"/>
        </w:rPr>
      </w:pPr>
      <w:r w:rsidRPr="001173C9">
        <w:rPr>
          <w:rFonts w:ascii="Time New Roman" w:hAnsi="Time New Roman"/>
          <w:szCs w:val="21"/>
          <w:lang w:val="zh-CN"/>
        </w:rPr>
        <w:t>102.</w:t>
      </w:r>
      <w:r w:rsidRPr="001173C9">
        <w:rPr>
          <w:rFonts w:ascii="Time New Roman" w:hAnsi="Time New Roman"/>
          <w:szCs w:val="21"/>
          <w:lang w:val="zh-CN"/>
        </w:rPr>
        <w:tab/>
      </w:r>
      <w:r w:rsidRPr="001173C9">
        <w:rPr>
          <w:rFonts w:ascii="Time New Roman" w:hAnsi="Time New Roman"/>
          <w:szCs w:val="21"/>
          <w:lang w:val="zh-CN"/>
        </w:rPr>
        <w:t>不丹自</w:t>
      </w:r>
      <w:r w:rsidRPr="001173C9">
        <w:rPr>
          <w:rFonts w:ascii="Time New Roman" w:hAnsi="Time New Roman"/>
          <w:szCs w:val="21"/>
          <w:lang w:val="zh-CN"/>
        </w:rPr>
        <w:t>1971</w:t>
      </w:r>
      <w:r w:rsidRPr="001173C9">
        <w:rPr>
          <w:rFonts w:ascii="Time New Roman" w:hAnsi="Time New Roman"/>
          <w:szCs w:val="21"/>
          <w:lang w:val="zh-CN"/>
        </w:rPr>
        <w:t>年</w:t>
      </w:r>
      <w:r w:rsidRPr="001173C9">
        <w:rPr>
          <w:rFonts w:ascii="Time New Roman" w:hAnsi="Time New Roman"/>
          <w:szCs w:val="21"/>
          <w:lang w:val="zh-CN"/>
        </w:rPr>
        <w:t>9</w:t>
      </w:r>
      <w:r w:rsidRPr="001173C9">
        <w:rPr>
          <w:rFonts w:ascii="Time New Roman" w:hAnsi="Time New Roman"/>
          <w:szCs w:val="21"/>
          <w:lang w:val="zh-CN"/>
        </w:rPr>
        <w:t>月以来一直是联合国会员国。不丹秉持国民幸福总值的价值观，一贯致力于维护和发扬《联合国宪章》的原则，维护国际和平与安全、人权和人民的发展。</w:t>
      </w:r>
    </w:p>
    <w:p w14:paraId="689C7ABD" w14:textId="77777777" w:rsidR="00B0666C" w:rsidRPr="001173C9" w:rsidRDefault="00B0666C" w:rsidP="00B0666C">
      <w:pPr>
        <w:pStyle w:val="SingleTxtGC"/>
        <w:tabs>
          <w:tab w:val="clear" w:pos="1565"/>
          <w:tab w:val="clear" w:pos="1996"/>
          <w:tab w:val="clear" w:pos="2427"/>
        </w:tabs>
        <w:rPr>
          <w:rFonts w:ascii="Time New Roman" w:hAnsi="Time New Roman" w:hint="eastAsia"/>
          <w:szCs w:val="21"/>
        </w:rPr>
      </w:pPr>
      <w:r w:rsidRPr="001173C9">
        <w:rPr>
          <w:rFonts w:ascii="Time New Roman" w:hAnsi="Time New Roman"/>
          <w:szCs w:val="21"/>
          <w:lang w:val="zh-CN"/>
        </w:rPr>
        <w:t>103.</w:t>
      </w:r>
      <w:r w:rsidRPr="001173C9">
        <w:rPr>
          <w:rFonts w:ascii="Time New Roman" w:hAnsi="Time New Roman"/>
          <w:szCs w:val="21"/>
          <w:lang w:val="zh-CN"/>
        </w:rPr>
        <w:tab/>
      </w:r>
      <w:r w:rsidRPr="001173C9">
        <w:rPr>
          <w:rFonts w:ascii="Time New Roman" w:hAnsi="Time New Roman"/>
          <w:szCs w:val="21"/>
          <w:lang w:val="zh-CN"/>
        </w:rPr>
        <w:t>不丹在</w:t>
      </w:r>
      <w:r w:rsidRPr="001173C9">
        <w:rPr>
          <w:rFonts w:ascii="Time New Roman" w:hAnsi="Time New Roman"/>
          <w:szCs w:val="21"/>
          <w:lang w:val="zh-CN"/>
        </w:rPr>
        <w:t>2009</w:t>
      </w:r>
      <w:r w:rsidRPr="001173C9">
        <w:rPr>
          <w:rFonts w:ascii="Time New Roman" w:hAnsi="Time New Roman"/>
          <w:szCs w:val="21"/>
          <w:lang w:val="zh-CN"/>
        </w:rPr>
        <w:t>年、</w:t>
      </w:r>
      <w:r w:rsidRPr="001173C9">
        <w:rPr>
          <w:rFonts w:ascii="Time New Roman" w:hAnsi="Time New Roman"/>
          <w:szCs w:val="21"/>
          <w:lang w:val="zh-CN"/>
        </w:rPr>
        <w:t>2014</w:t>
      </w:r>
      <w:r w:rsidRPr="001173C9">
        <w:rPr>
          <w:rFonts w:ascii="Time New Roman" w:hAnsi="Time New Roman"/>
          <w:szCs w:val="21"/>
          <w:lang w:val="zh-CN"/>
        </w:rPr>
        <w:t>年和</w:t>
      </w:r>
      <w:r w:rsidRPr="001173C9">
        <w:rPr>
          <w:rFonts w:ascii="Time New Roman" w:hAnsi="Time New Roman"/>
          <w:szCs w:val="21"/>
          <w:lang w:val="zh-CN"/>
        </w:rPr>
        <w:t>2019</w:t>
      </w:r>
      <w:r w:rsidRPr="001173C9">
        <w:rPr>
          <w:rFonts w:ascii="Time New Roman" w:hAnsi="Time New Roman"/>
          <w:szCs w:val="21"/>
          <w:lang w:val="zh-CN"/>
        </w:rPr>
        <w:t>年接受了普遍定期审议。不丹曾在</w:t>
      </w:r>
      <w:r w:rsidRPr="001173C9">
        <w:rPr>
          <w:rFonts w:ascii="Time New Roman" w:hAnsi="Time New Roman"/>
          <w:szCs w:val="21"/>
          <w:lang w:val="zh-CN"/>
        </w:rPr>
        <w:t>1995-1997</w:t>
      </w:r>
      <w:r w:rsidRPr="001173C9">
        <w:rPr>
          <w:rFonts w:ascii="Time New Roman" w:hAnsi="Time New Roman"/>
          <w:szCs w:val="21"/>
          <w:lang w:val="zh-CN"/>
        </w:rPr>
        <w:t>年、</w:t>
      </w:r>
      <w:r w:rsidRPr="001173C9">
        <w:rPr>
          <w:rFonts w:ascii="Time New Roman" w:hAnsi="Time New Roman"/>
          <w:szCs w:val="21"/>
          <w:lang w:val="zh-CN"/>
        </w:rPr>
        <w:t>1998-2000</w:t>
      </w:r>
      <w:r w:rsidRPr="001173C9">
        <w:rPr>
          <w:rFonts w:ascii="Time New Roman" w:hAnsi="Time New Roman"/>
          <w:szCs w:val="21"/>
          <w:lang w:val="zh-CN"/>
        </w:rPr>
        <w:t>年和</w:t>
      </w:r>
      <w:r w:rsidRPr="001173C9">
        <w:rPr>
          <w:rFonts w:ascii="Time New Roman" w:hAnsi="Time New Roman"/>
          <w:szCs w:val="21"/>
          <w:lang w:val="zh-CN"/>
        </w:rPr>
        <w:t>2004-2006</w:t>
      </w:r>
      <w:r w:rsidRPr="001173C9">
        <w:rPr>
          <w:rFonts w:ascii="Time New Roman" w:hAnsi="Time New Roman"/>
          <w:szCs w:val="21"/>
          <w:lang w:val="zh-CN"/>
        </w:rPr>
        <w:t>年三次担任人权委员会成员国。</w:t>
      </w:r>
      <w:r w:rsidRPr="001173C9">
        <w:rPr>
          <w:rStyle w:val="a8"/>
          <w:rFonts w:eastAsia="宋体"/>
        </w:rPr>
        <w:footnoteReference w:id="43"/>
      </w:r>
      <w:r w:rsidRPr="001173C9">
        <w:rPr>
          <w:rFonts w:ascii="Time New Roman" w:hAnsi="Time New Roman" w:hint="eastAsia"/>
          <w:szCs w:val="21"/>
          <w:lang w:val="zh-CN"/>
        </w:rPr>
        <w:t xml:space="preserve"> </w:t>
      </w:r>
      <w:r w:rsidRPr="001173C9">
        <w:rPr>
          <w:rFonts w:ascii="Time New Roman" w:hAnsi="Time New Roman"/>
          <w:szCs w:val="21"/>
          <w:lang w:val="zh-CN"/>
        </w:rPr>
        <w:t>虽然</w:t>
      </w:r>
      <w:r w:rsidRPr="001173C9">
        <w:rPr>
          <w:rFonts w:ascii="Time New Roman" w:hAnsi="Time New Roman" w:hint="eastAsia"/>
          <w:szCs w:val="21"/>
          <w:lang w:val="zh-CN"/>
        </w:rPr>
        <w:t>不丹</w:t>
      </w:r>
      <w:r w:rsidRPr="001173C9">
        <w:rPr>
          <w:rFonts w:ascii="Time New Roman" w:hAnsi="Time New Roman"/>
          <w:szCs w:val="21"/>
          <w:lang w:val="zh-CN"/>
        </w:rPr>
        <w:t>现在不是人权理事会成员国，但仍积极参与理事会的工作。不丹还在部长一级积极参加了</w:t>
      </w:r>
      <w:r w:rsidRPr="001173C9">
        <w:rPr>
          <w:rFonts w:ascii="Time New Roman" w:hAnsi="Time New Roman"/>
          <w:szCs w:val="21"/>
          <w:lang w:val="zh-CN"/>
        </w:rPr>
        <w:t>1993</w:t>
      </w:r>
      <w:r w:rsidRPr="001173C9">
        <w:rPr>
          <w:rFonts w:ascii="Time New Roman" w:hAnsi="Time New Roman"/>
          <w:szCs w:val="21"/>
          <w:lang w:val="zh-CN"/>
        </w:rPr>
        <w:t>年在维也纳举行的世界人权会议、</w:t>
      </w:r>
      <w:r w:rsidRPr="001173C9">
        <w:rPr>
          <w:rFonts w:ascii="Time New Roman" w:hAnsi="Time New Roman"/>
          <w:szCs w:val="21"/>
          <w:lang w:val="zh-CN"/>
        </w:rPr>
        <w:t>2001</w:t>
      </w:r>
      <w:r w:rsidRPr="001173C9">
        <w:rPr>
          <w:rFonts w:ascii="Time New Roman" w:hAnsi="Time New Roman"/>
          <w:szCs w:val="21"/>
          <w:lang w:val="zh-CN"/>
        </w:rPr>
        <w:t>年在德班举行的反对种族主义世界会议及</w:t>
      </w:r>
      <w:r w:rsidRPr="001173C9">
        <w:rPr>
          <w:rFonts w:ascii="Time New Roman" w:hAnsi="Time New Roman"/>
          <w:szCs w:val="21"/>
          <w:lang w:val="zh-CN"/>
        </w:rPr>
        <w:t>2009</w:t>
      </w:r>
      <w:r w:rsidRPr="001173C9">
        <w:rPr>
          <w:rFonts w:ascii="Time New Roman" w:hAnsi="Time New Roman"/>
          <w:szCs w:val="21"/>
          <w:lang w:val="zh-CN"/>
        </w:rPr>
        <w:t>年的不丹普遍定期审议会议。</w:t>
      </w:r>
      <w:r w:rsidRPr="001173C9">
        <w:rPr>
          <w:rStyle w:val="a8"/>
          <w:rFonts w:eastAsia="宋体"/>
        </w:rPr>
        <w:footnoteReference w:id="44"/>
      </w:r>
    </w:p>
    <w:p w14:paraId="561D9234" w14:textId="77777777" w:rsidR="00B0666C" w:rsidRDefault="00B0666C" w:rsidP="00B0666C">
      <w:pPr>
        <w:pStyle w:val="SingleTxtGC"/>
        <w:tabs>
          <w:tab w:val="clear" w:pos="1565"/>
          <w:tab w:val="clear" w:pos="1996"/>
          <w:tab w:val="clear" w:pos="2427"/>
        </w:tabs>
        <w:rPr>
          <w:rFonts w:ascii="Time New Roman" w:hAnsi="Time New Roman" w:hint="eastAsia"/>
          <w:szCs w:val="21"/>
          <w:lang w:val="zh-CN"/>
        </w:rPr>
      </w:pPr>
      <w:r w:rsidRPr="001173C9">
        <w:rPr>
          <w:rFonts w:ascii="Time New Roman" w:hAnsi="Time New Roman"/>
          <w:szCs w:val="21"/>
          <w:lang w:val="zh-CN"/>
        </w:rPr>
        <w:t>104.</w:t>
      </w:r>
      <w:r w:rsidRPr="001173C9">
        <w:rPr>
          <w:rFonts w:ascii="Time New Roman" w:hAnsi="Time New Roman"/>
          <w:szCs w:val="21"/>
          <w:lang w:val="zh-CN"/>
        </w:rPr>
        <w:tab/>
      </w:r>
      <w:r w:rsidRPr="001173C9">
        <w:rPr>
          <w:rFonts w:ascii="Time New Roman" w:hAnsi="Time New Roman"/>
          <w:szCs w:val="21"/>
          <w:lang w:val="zh-CN"/>
        </w:rPr>
        <w:t>不丹已经批准了</w:t>
      </w:r>
      <w:r w:rsidRPr="001173C9">
        <w:rPr>
          <w:rFonts w:ascii="Time New Roman" w:hAnsi="Time New Roman"/>
          <w:szCs w:val="21"/>
          <w:lang w:val="zh-CN"/>
        </w:rPr>
        <w:t>9</w:t>
      </w:r>
      <w:r w:rsidRPr="001173C9">
        <w:rPr>
          <w:rFonts w:ascii="Time New Roman" w:hAnsi="Time New Roman"/>
          <w:szCs w:val="21"/>
          <w:lang w:val="zh-CN"/>
        </w:rPr>
        <w:t>项核心人权文书中的</w:t>
      </w:r>
      <w:r w:rsidRPr="001173C9">
        <w:rPr>
          <w:rFonts w:ascii="Time New Roman" w:hAnsi="Time New Roman" w:hint="eastAsia"/>
          <w:szCs w:val="21"/>
          <w:lang w:val="zh-CN"/>
        </w:rPr>
        <w:t>两项</w:t>
      </w:r>
      <w:r w:rsidRPr="001173C9">
        <w:rPr>
          <w:rFonts w:ascii="Time New Roman" w:hAnsi="Time New Roman"/>
          <w:szCs w:val="21"/>
          <w:lang w:val="zh-CN"/>
        </w:rPr>
        <w:t>，即</w:t>
      </w:r>
      <w:r w:rsidRPr="001173C9">
        <w:rPr>
          <w:rFonts w:ascii="Time New Roman" w:hAnsi="Time New Roman"/>
          <w:szCs w:val="21"/>
          <w:lang w:val="zh-CN"/>
        </w:rPr>
        <w:t>1981</w:t>
      </w:r>
      <w:r w:rsidRPr="001173C9">
        <w:rPr>
          <w:rFonts w:ascii="Time New Roman" w:hAnsi="Time New Roman"/>
          <w:szCs w:val="21"/>
          <w:lang w:val="zh-CN"/>
        </w:rPr>
        <w:t>年《消除对妇女一切形式歧视公约》和</w:t>
      </w:r>
      <w:r w:rsidRPr="001173C9">
        <w:rPr>
          <w:rFonts w:ascii="Time New Roman" w:hAnsi="Time New Roman"/>
          <w:szCs w:val="21"/>
          <w:lang w:val="zh-CN"/>
        </w:rPr>
        <w:t>1990</w:t>
      </w:r>
      <w:r w:rsidRPr="001173C9">
        <w:rPr>
          <w:rFonts w:ascii="Time New Roman" w:hAnsi="Time New Roman"/>
          <w:szCs w:val="21"/>
          <w:lang w:val="zh-CN"/>
        </w:rPr>
        <w:t>年《儿童权利公约》及</w:t>
      </w:r>
      <w:r w:rsidRPr="001173C9">
        <w:rPr>
          <w:rFonts w:ascii="Time New Roman" w:hAnsi="Time New Roman"/>
          <w:szCs w:val="21"/>
          <w:lang w:val="zh-CN"/>
        </w:rPr>
        <w:t>2009</w:t>
      </w:r>
      <w:r w:rsidRPr="001173C9">
        <w:rPr>
          <w:rFonts w:ascii="Time New Roman" w:hAnsi="Time New Roman"/>
          <w:szCs w:val="21"/>
          <w:lang w:val="zh-CN"/>
        </w:rPr>
        <w:t>年《儿童权利公约关于儿童卷入武装冲突问题的任择议定书》和《儿童权利公约关于买卖儿童、儿童卖淫和儿童色情制品问题的任择议定书》。批准文书后，不丹于</w:t>
      </w:r>
      <w:r w:rsidRPr="001173C9">
        <w:rPr>
          <w:rFonts w:ascii="Time New Roman" w:hAnsi="Time New Roman"/>
          <w:szCs w:val="21"/>
          <w:lang w:val="zh-CN"/>
        </w:rPr>
        <w:t>2009</w:t>
      </w:r>
      <w:r w:rsidRPr="001173C9">
        <w:rPr>
          <w:rFonts w:ascii="Time New Roman" w:hAnsi="Time New Roman"/>
          <w:szCs w:val="21"/>
          <w:lang w:val="zh-CN"/>
        </w:rPr>
        <w:t>年</w:t>
      </w:r>
      <w:r w:rsidRPr="001173C9">
        <w:rPr>
          <w:rFonts w:ascii="Time New Roman" w:hAnsi="Time New Roman"/>
          <w:szCs w:val="21"/>
          <w:lang w:val="zh-CN"/>
        </w:rPr>
        <w:t>12</w:t>
      </w:r>
      <w:r w:rsidRPr="001173C9">
        <w:rPr>
          <w:rFonts w:ascii="Time New Roman" w:hAnsi="Time New Roman"/>
          <w:szCs w:val="21"/>
          <w:lang w:val="zh-CN"/>
        </w:rPr>
        <w:t>月向联合国提交了一份具有约束力的声明。声明内容如下：</w:t>
      </w:r>
      <w:r w:rsidRPr="001173C9">
        <w:rPr>
          <w:rFonts w:ascii="Time New Roman" w:hAnsi="Time New Roman" w:hint="eastAsia"/>
          <w:szCs w:val="21"/>
          <w:lang w:val="zh-CN"/>
        </w:rPr>
        <w:t>“</w:t>
      </w:r>
      <w:r w:rsidRPr="001173C9">
        <w:rPr>
          <w:rFonts w:ascii="Time New Roman" w:hAnsi="Time New Roman"/>
          <w:szCs w:val="21"/>
          <w:lang w:val="zh-CN"/>
        </w:rPr>
        <w:t>根据《儿童权利公约关于儿童卷入武装冲突问题的任择议定书》第</w:t>
      </w:r>
      <w:r w:rsidRPr="001173C9">
        <w:rPr>
          <w:rFonts w:ascii="Time New Roman" w:hAnsi="Time New Roman"/>
          <w:szCs w:val="21"/>
          <w:lang w:val="zh-CN"/>
        </w:rPr>
        <w:t>3</w:t>
      </w:r>
      <w:r w:rsidRPr="001173C9">
        <w:rPr>
          <w:rFonts w:ascii="Time New Roman" w:hAnsi="Time New Roman"/>
          <w:szCs w:val="21"/>
          <w:lang w:val="zh-CN"/>
        </w:rPr>
        <w:t>条第</w:t>
      </w:r>
      <w:r w:rsidRPr="001173C9">
        <w:rPr>
          <w:rFonts w:ascii="Time New Roman" w:hAnsi="Time New Roman"/>
          <w:szCs w:val="21"/>
          <w:lang w:val="zh-CN"/>
        </w:rPr>
        <w:t>2</w:t>
      </w:r>
      <w:r w:rsidRPr="001173C9">
        <w:rPr>
          <w:rFonts w:ascii="Time New Roman" w:hAnsi="Time New Roman"/>
          <w:szCs w:val="21"/>
          <w:lang w:val="zh-CN"/>
        </w:rPr>
        <w:t>款，不丹皇家政府宣布，允许自愿应征加入国家武装部队的最低年龄为</w:t>
      </w:r>
      <w:r w:rsidRPr="001173C9">
        <w:rPr>
          <w:rFonts w:ascii="Time New Roman" w:hAnsi="Time New Roman"/>
          <w:szCs w:val="21"/>
          <w:lang w:val="zh-CN"/>
        </w:rPr>
        <w:t>18</w:t>
      </w:r>
      <w:r w:rsidRPr="001173C9">
        <w:rPr>
          <w:rFonts w:ascii="Time New Roman" w:hAnsi="Time New Roman"/>
          <w:szCs w:val="21"/>
          <w:lang w:val="zh-CN"/>
        </w:rPr>
        <w:t>岁。法律制度规定了最低年龄，在没有提交强制性年龄证明的情况下，不得进行招募</w:t>
      </w:r>
      <w:r w:rsidRPr="001173C9">
        <w:rPr>
          <w:rFonts w:ascii="Time New Roman" w:hAnsi="Time New Roman" w:hint="eastAsia"/>
          <w:szCs w:val="21"/>
          <w:lang w:val="zh-CN"/>
        </w:rPr>
        <w:t>”</w:t>
      </w:r>
      <w:r w:rsidRPr="001173C9">
        <w:rPr>
          <w:rFonts w:ascii="Time New Roman" w:hAnsi="Time New Roman"/>
          <w:szCs w:val="21"/>
          <w:lang w:val="zh-CN"/>
        </w:rPr>
        <w:t>。</w:t>
      </w:r>
    </w:p>
    <w:tbl>
      <w:tblPr>
        <w:tblW w:w="7370" w:type="dxa"/>
        <w:tblInd w:w="1134" w:type="dxa"/>
        <w:tblBorders>
          <w:top w:val="single" w:sz="4" w:space="0" w:color="auto"/>
          <w:bottom w:val="single" w:sz="12" w:space="0" w:color="auto"/>
        </w:tblBorders>
        <w:tblLayout w:type="fixed"/>
        <w:tblCellMar>
          <w:left w:w="0" w:type="dxa"/>
          <w:right w:w="0" w:type="dxa"/>
        </w:tblCellMar>
        <w:tblLook w:val="0400" w:firstRow="0" w:lastRow="0" w:firstColumn="0" w:lastColumn="0" w:noHBand="0" w:noVBand="1"/>
      </w:tblPr>
      <w:tblGrid>
        <w:gridCol w:w="4962"/>
        <w:gridCol w:w="2408"/>
      </w:tblGrid>
      <w:tr w:rsidR="008E184B" w:rsidRPr="00914469" w14:paraId="5458923B" w14:textId="77777777" w:rsidTr="008E184B">
        <w:trPr>
          <w:tblHeader/>
        </w:trPr>
        <w:tc>
          <w:tcPr>
            <w:tcW w:w="4962" w:type="dxa"/>
            <w:tcBorders>
              <w:top w:val="single" w:sz="4" w:space="0" w:color="auto"/>
              <w:bottom w:val="nil"/>
            </w:tcBorders>
            <w:shd w:val="clear" w:color="auto" w:fill="auto"/>
            <w:vAlign w:val="bottom"/>
          </w:tcPr>
          <w:p w14:paraId="56DB2049" w14:textId="77777777" w:rsidR="008E184B" w:rsidRPr="00914469" w:rsidRDefault="008E184B" w:rsidP="001174E8">
            <w:pPr>
              <w:spacing w:before="80" w:after="80" w:line="200" w:lineRule="exact"/>
              <w:ind w:right="113"/>
              <w:rPr>
                <w:rFonts w:ascii="Time New Roman" w:eastAsia="楷体" w:hAnsi="Time New Roman" w:hint="eastAsia"/>
                <w:sz w:val="18"/>
                <w:szCs w:val="6"/>
              </w:rPr>
            </w:pPr>
            <w:r w:rsidRPr="00914469">
              <w:rPr>
                <w:rFonts w:ascii="Time New Roman" w:eastAsia="楷体" w:hAnsi="Time New Roman" w:hint="eastAsia"/>
                <w:sz w:val="18"/>
                <w:szCs w:val="6"/>
                <w:lang w:val="zh-CN"/>
              </w:rPr>
              <w:t>条约</w:t>
            </w:r>
          </w:p>
        </w:tc>
        <w:tc>
          <w:tcPr>
            <w:tcW w:w="2408" w:type="dxa"/>
            <w:tcBorders>
              <w:top w:val="single" w:sz="4" w:space="0" w:color="auto"/>
              <w:bottom w:val="nil"/>
            </w:tcBorders>
            <w:shd w:val="clear" w:color="auto" w:fill="auto"/>
            <w:vAlign w:val="bottom"/>
          </w:tcPr>
          <w:p w14:paraId="2F7270A7" w14:textId="77777777" w:rsidR="008E184B" w:rsidRPr="00914469" w:rsidRDefault="008E184B" w:rsidP="001174E8">
            <w:pPr>
              <w:spacing w:before="80" w:after="80" w:line="200" w:lineRule="exact"/>
              <w:ind w:right="113"/>
              <w:rPr>
                <w:rFonts w:ascii="Time New Roman" w:eastAsia="楷体" w:hAnsi="Time New Roman" w:hint="eastAsia"/>
                <w:sz w:val="18"/>
                <w:szCs w:val="6"/>
              </w:rPr>
            </w:pPr>
            <w:r w:rsidRPr="00914469">
              <w:rPr>
                <w:rFonts w:ascii="Time New Roman" w:eastAsia="楷体" w:hAnsi="Time New Roman" w:hint="eastAsia"/>
                <w:sz w:val="18"/>
                <w:szCs w:val="6"/>
                <w:lang w:val="zh-CN"/>
              </w:rPr>
              <w:t>状态，日期</w:t>
            </w:r>
          </w:p>
        </w:tc>
      </w:tr>
      <w:tr w:rsidR="008E184B" w:rsidRPr="00914469" w14:paraId="2BCED2CE" w14:textId="77777777" w:rsidTr="008E184B">
        <w:trPr>
          <w:trHeight w:hRule="exact" w:val="113"/>
          <w:tblHeader/>
        </w:trPr>
        <w:tc>
          <w:tcPr>
            <w:tcW w:w="4962" w:type="dxa"/>
            <w:tcBorders>
              <w:top w:val="nil"/>
              <w:bottom w:val="single" w:sz="12" w:space="0" w:color="auto"/>
            </w:tcBorders>
            <w:shd w:val="clear" w:color="auto" w:fill="auto"/>
            <w:vAlign w:val="bottom"/>
          </w:tcPr>
          <w:p w14:paraId="64EEB9EC" w14:textId="77777777" w:rsidR="008E184B" w:rsidRPr="00914469" w:rsidRDefault="008E184B" w:rsidP="001174E8">
            <w:pPr>
              <w:spacing w:before="80" w:after="80" w:line="200" w:lineRule="exact"/>
              <w:ind w:right="113"/>
              <w:rPr>
                <w:i/>
                <w:sz w:val="18"/>
                <w:szCs w:val="6"/>
              </w:rPr>
            </w:pPr>
          </w:p>
        </w:tc>
        <w:tc>
          <w:tcPr>
            <w:tcW w:w="2408" w:type="dxa"/>
            <w:tcBorders>
              <w:top w:val="nil"/>
              <w:bottom w:val="single" w:sz="12" w:space="0" w:color="auto"/>
            </w:tcBorders>
            <w:shd w:val="clear" w:color="auto" w:fill="auto"/>
            <w:vAlign w:val="bottom"/>
          </w:tcPr>
          <w:p w14:paraId="355F806E" w14:textId="77777777" w:rsidR="008E184B" w:rsidRPr="00914469" w:rsidRDefault="008E184B" w:rsidP="001174E8">
            <w:pPr>
              <w:spacing w:before="80" w:after="80" w:line="200" w:lineRule="exact"/>
              <w:ind w:right="113"/>
              <w:rPr>
                <w:i/>
                <w:sz w:val="18"/>
                <w:szCs w:val="6"/>
              </w:rPr>
            </w:pPr>
          </w:p>
        </w:tc>
      </w:tr>
      <w:tr w:rsidR="008E184B" w:rsidRPr="00914469" w14:paraId="184A087F" w14:textId="77777777" w:rsidTr="008E184B">
        <w:tc>
          <w:tcPr>
            <w:tcW w:w="4962" w:type="dxa"/>
            <w:shd w:val="clear" w:color="auto" w:fill="auto"/>
          </w:tcPr>
          <w:p w14:paraId="3879F051" w14:textId="77777777" w:rsidR="008E184B" w:rsidRPr="00914469" w:rsidRDefault="008E184B" w:rsidP="00F6613C">
            <w:pPr>
              <w:spacing w:before="40" w:after="40" w:line="220" w:lineRule="exact"/>
              <w:ind w:right="113"/>
              <w:rPr>
                <w:sz w:val="18"/>
                <w:szCs w:val="6"/>
              </w:rPr>
            </w:pPr>
            <w:r w:rsidRPr="00914469">
              <w:rPr>
                <w:rFonts w:hint="eastAsia"/>
                <w:sz w:val="18"/>
                <w:szCs w:val="6"/>
                <w:lang w:val="zh-CN"/>
              </w:rPr>
              <w:t>《消除一切形式种族歧视国际公约》</w:t>
            </w:r>
          </w:p>
        </w:tc>
        <w:tc>
          <w:tcPr>
            <w:tcW w:w="2408" w:type="dxa"/>
            <w:shd w:val="clear" w:color="auto" w:fill="auto"/>
          </w:tcPr>
          <w:p w14:paraId="39053835" w14:textId="77777777" w:rsidR="008E184B" w:rsidRPr="00914469" w:rsidRDefault="008E184B" w:rsidP="00F6613C">
            <w:pPr>
              <w:spacing w:before="40" w:after="40" w:line="220" w:lineRule="exact"/>
              <w:ind w:right="113"/>
              <w:rPr>
                <w:sz w:val="18"/>
                <w:szCs w:val="6"/>
              </w:rPr>
            </w:pPr>
            <w:r w:rsidRPr="00914469">
              <w:rPr>
                <w:rFonts w:hint="eastAsia"/>
                <w:sz w:val="18"/>
                <w:szCs w:val="6"/>
                <w:lang w:val="zh-CN"/>
              </w:rPr>
              <w:t>签署</w:t>
            </w:r>
            <w:r w:rsidRPr="00914469">
              <w:rPr>
                <w:rFonts w:ascii="宋体" w:hAnsi="宋体" w:cs="宋体" w:hint="eastAsia"/>
                <w:sz w:val="18"/>
                <w:szCs w:val="6"/>
                <w:lang w:val="zh-CN"/>
              </w:rPr>
              <w:t>，</w:t>
            </w:r>
            <w:r w:rsidRPr="00914469">
              <w:rPr>
                <w:rFonts w:hint="eastAsia"/>
                <w:sz w:val="18"/>
                <w:szCs w:val="6"/>
                <w:lang w:val="zh-CN"/>
              </w:rPr>
              <w:t>1973</w:t>
            </w:r>
            <w:r w:rsidRPr="00914469">
              <w:rPr>
                <w:rFonts w:hint="eastAsia"/>
                <w:sz w:val="18"/>
                <w:szCs w:val="6"/>
                <w:lang w:val="zh-CN"/>
              </w:rPr>
              <w:t>年</w:t>
            </w:r>
            <w:r w:rsidRPr="00914469">
              <w:rPr>
                <w:rFonts w:hint="eastAsia"/>
                <w:sz w:val="18"/>
                <w:szCs w:val="6"/>
                <w:lang w:val="zh-CN"/>
              </w:rPr>
              <w:t>3</w:t>
            </w:r>
            <w:r w:rsidRPr="00914469">
              <w:rPr>
                <w:rFonts w:hint="eastAsia"/>
                <w:sz w:val="18"/>
                <w:szCs w:val="6"/>
                <w:lang w:val="zh-CN"/>
              </w:rPr>
              <w:t>月</w:t>
            </w:r>
            <w:r w:rsidRPr="00914469">
              <w:rPr>
                <w:rFonts w:hint="eastAsia"/>
                <w:sz w:val="18"/>
                <w:szCs w:val="6"/>
                <w:lang w:val="zh-CN"/>
              </w:rPr>
              <w:t>26</w:t>
            </w:r>
            <w:r w:rsidRPr="00914469">
              <w:rPr>
                <w:rFonts w:hint="eastAsia"/>
                <w:sz w:val="18"/>
                <w:szCs w:val="6"/>
                <w:lang w:val="zh-CN"/>
              </w:rPr>
              <w:t>日</w:t>
            </w:r>
          </w:p>
        </w:tc>
      </w:tr>
      <w:tr w:rsidR="008E184B" w:rsidRPr="00914469" w14:paraId="34FF733D" w14:textId="77777777" w:rsidTr="008E184B">
        <w:tc>
          <w:tcPr>
            <w:tcW w:w="4962" w:type="dxa"/>
            <w:tcBorders>
              <w:bottom w:val="nil"/>
            </w:tcBorders>
            <w:shd w:val="clear" w:color="auto" w:fill="auto"/>
          </w:tcPr>
          <w:p w14:paraId="6B34AF4D" w14:textId="77777777" w:rsidR="008E184B" w:rsidRPr="00914469" w:rsidRDefault="008E184B" w:rsidP="00F6613C">
            <w:pPr>
              <w:spacing w:before="40" w:after="40" w:line="220" w:lineRule="exact"/>
              <w:ind w:right="113"/>
              <w:rPr>
                <w:sz w:val="18"/>
                <w:szCs w:val="6"/>
              </w:rPr>
            </w:pPr>
            <w:r w:rsidRPr="00914469">
              <w:rPr>
                <w:rFonts w:hint="eastAsia"/>
                <w:sz w:val="18"/>
                <w:szCs w:val="6"/>
                <w:lang w:val="zh-CN"/>
              </w:rPr>
              <w:t>《消除对妇女一切形式歧视公约》</w:t>
            </w:r>
          </w:p>
        </w:tc>
        <w:tc>
          <w:tcPr>
            <w:tcW w:w="2408" w:type="dxa"/>
            <w:tcBorders>
              <w:bottom w:val="nil"/>
            </w:tcBorders>
            <w:shd w:val="clear" w:color="auto" w:fill="auto"/>
          </w:tcPr>
          <w:p w14:paraId="5F35FB88" w14:textId="77777777" w:rsidR="008E184B" w:rsidRPr="00914469" w:rsidRDefault="008E184B" w:rsidP="00F6613C">
            <w:pPr>
              <w:spacing w:before="40" w:after="40" w:line="220" w:lineRule="exact"/>
              <w:ind w:right="113"/>
              <w:rPr>
                <w:sz w:val="18"/>
                <w:szCs w:val="6"/>
              </w:rPr>
            </w:pPr>
            <w:r w:rsidRPr="00914469">
              <w:rPr>
                <w:rFonts w:hint="eastAsia"/>
                <w:sz w:val="18"/>
                <w:szCs w:val="6"/>
                <w:lang w:val="zh-CN"/>
              </w:rPr>
              <w:t>批准</w:t>
            </w:r>
            <w:r w:rsidRPr="00914469">
              <w:rPr>
                <w:rFonts w:ascii="宋体" w:hAnsi="宋体" w:cs="宋体" w:hint="eastAsia"/>
                <w:sz w:val="18"/>
                <w:szCs w:val="6"/>
                <w:lang w:val="zh-CN"/>
              </w:rPr>
              <w:t>，</w:t>
            </w:r>
            <w:r w:rsidRPr="00914469">
              <w:rPr>
                <w:rFonts w:hint="eastAsia"/>
                <w:sz w:val="18"/>
                <w:szCs w:val="6"/>
                <w:lang w:val="zh-CN"/>
              </w:rPr>
              <w:t>1981</w:t>
            </w:r>
            <w:r w:rsidRPr="00914469">
              <w:rPr>
                <w:rFonts w:hint="eastAsia"/>
                <w:sz w:val="18"/>
                <w:szCs w:val="6"/>
                <w:lang w:val="zh-CN"/>
              </w:rPr>
              <w:t>年</w:t>
            </w:r>
            <w:r w:rsidRPr="00914469">
              <w:rPr>
                <w:rFonts w:hint="eastAsia"/>
                <w:sz w:val="18"/>
                <w:szCs w:val="6"/>
                <w:lang w:val="zh-CN"/>
              </w:rPr>
              <w:t>8</w:t>
            </w:r>
            <w:r w:rsidRPr="00914469">
              <w:rPr>
                <w:rFonts w:hint="eastAsia"/>
                <w:sz w:val="18"/>
                <w:szCs w:val="6"/>
                <w:lang w:val="zh-CN"/>
              </w:rPr>
              <w:t>月</w:t>
            </w:r>
            <w:r w:rsidRPr="00914469">
              <w:rPr>
                <w:rFonts w:hint="eastAsia"/>
                <w:sz w:val="18"/>
                <w:szCs w:val="6"/>
                <w:lang w:val="zh-CN"/>
              </w:rPr>
              <w:t>31</w:t>
            </w:r>
            <w:r w:rsidRPr="00914469">
              <w:rPr>
                <w:rFonts w:hint="eastAsia"/>
                <w:sz w:val="18"/>
                <w:szCs w:val="6"/>
                <w:lang w:val="zh-CN"/>
              </w:rPr>
              <w:t>日</w:t>
            </w:r>
          </w:p>
        </w:tc>
      </w:tr>
      <w:tr w:rsidR="008E184B" w:rsidRPr="00914469" w14:paraId="7BDE1F29" w14:textId="77777777" w:rsidTr="008E184B">
        <w:tc>
          <w:tcPr>
            <w:tcW w:w="4962" w:type="dxa"/>
            <w:tcBorders>
              <w:top w:val="nil"/>
              <w:bottom w:val="nil"/>
            </w:tcBorders>
            <w:shd w:val="clear" w:color="auto" w:fill="auto"/>
          </w:tcPr>
          <w:p w14:paraId="46F4B50A" w14:textId="77777777" w:rsidR="008E184B" w:rsidRPr="00914469" w:rsidRDefault="008E184B" w:rsidP="00F6613C">
            <w:pPr>
              <w:spacing w:before="40" w:after="40" w:line="220" w:lineRule="exact"/>
              <w:ind w:right="113"/>
              <w:rPr>
                <w:sz w:val="18"/>
                <w:szCs w:val="6"/>
              </w:rPr>
            </w:pPr>
            <w:r w:rsidRPr="00914469">
              <w:rPr>
                <w:rFonts w:hint="eastAsia"/>
                <w:sz w:val="18"/>
                <w:szCs w:val="6"/>
                <w:lang w:val="zh-CN"/>
              </w:rPr>
              <w:t>《儿童权利公约》</w:t>
            </w:r>
          </w:p>
        </w:tc>
        <w:tc>
          <w:tcPr>
            <w:tcW w:w="2408" w:type="dxa"/>
            <w:tcBorders>
              <w:top w:val="nil"/>
              <w:bottom w:val="nil"/>
            </w:tcBorders>
            <w:shd w:val="clear" w:color="auto" w:fill="auto"/>
          </w:tcPr>
          <w:p w14:paraId="34D21E38" w14:textId="77777777" w:rsidR="008E184B" w:rsidRPr="00914469" w:rsidRDefault="008E184B" w:rsidP="00F6613C">
            <w:pPr>
              <w:spacing w:before="40" w:after="40" w:line="220" w:lineRule="exact"/>
              <w:ind w:right="113"/>
              <w:rPr>
                <w:sz w:val="18"/>
                <w:szCs w:val="6"/>
              </w:rPr>
            </w:pPr>
            <w:r w:rsidRPr="00914469">
              <w:rPr>
                <w:rFonts w:hint="eastAsia"/>
                <w:sz w:val="18"/>
                <w:szCs w:val="6"/>
                <w:lang w:val="zh-CN"/>
              </w:rPr>
              <w:t>批准</w:t>
            </w:r>
            <w:r w:rsidRPr="00914469">
              <w:rPr>
                <w:rFonts w:ascii="宋体" w:hAnsi="宋体" w:cs="宋体" w:hint="eastAsia"/>
                <w:sz w:val="18"/>
                <w:szCs w:val="6"/>
                <w:lang w:val="zh-CN"/>
              </w:rPr>
              <w:t>，</w:t>
            </w:r>
            <w:r w:rsidRPr="00914469">
              <w:rPr>
                <w:rFonts w:hint="eastAsia"/>
                <w:sz w:val="18"/>
                <w:szCs w:val="6"/>
                <w:lang w:val="zh-CN"/>
              </w:rPr>
              <w:t>1990</w:t>
            </w:r>
            <w:r w:rsidRPr="00914469">
              <w:rPr>
                <w:rFonts w:hint="eastAsia"/>
                <w:sz w:val="18"/>
                <w:szCs w:val="6"/>
                <w:lang w:val="zh-CN"/>
              </w:rPr>
              <w:t>年</w:t>
            </w:r>
            <w:r w:rsidRPr="00914469">
              <w:rPr>
                <w:rFonts w:hint="eastAsia"/>
                <w:sz w:val="18"/>
                <w:szCs w:val="6"/>
                <w:lang w:val="zh-CN"/>
              </w:rPr>
              <w:t>8</w:t>
            </w:r>
            <w:r w:rsidRPr="00914469">
              <w:rPr>
                <w:rFonts w:hint="eastAsia"/>
                <w:sz w:val="18"/>
                <w:szCs w:val="6"/>
                <w:lang w:val="zh-CN"/>
              </w:rPr>
              <w:t>月</w:t>
            </w:r>
            <w:r w:rsidRPr="00914469">
              <w:rPr>
                <w:rFonts w:hint="eastAsia"/>
                <w:sz w:val="18"/>
                <w:szCs w:val="6"/>
                <w:lang w:val="zh-CN"/>
              </w:rPr>
              <w:t>1</w:t>
            </w:r>
            <w:r w:rsidRPr="00914469">
              <w:rPr>
                <w:rFonts w:hint="eastAsia"/>
                <w:sz w:val="18"/>
                <w:szCs w:val="6"/>
                <w:lang w:val="zh-CN"/>
              </w:rPr>
              <w:t>日</w:t>
            </w:r>
          </w:p>
        </w:tc>
      </w:tr>
      <w:tr w:rsidR="008E184B" w:rsidRPr="00914469" w14:paraId="778F8ACD" w14:textId="77777777" w:rsidTr="008E184B">
        <w:tc>
          <w:tcPr>
            <w:tcW w:w="4962" w:type="dxa"/>
            <w:tcBorders>
              <w:top w:val="nil"/>
              <w:bottom w:val="nil"/>
            </w:tcBorders>
            <w:shd w:val="clear" w:color="auto" w:fill="auto"/>
          </w:tcPr>
          <w:p w14:paraId="135E596A" w14:textId="77777777" w:rsidR="008E184B" w:rsidRPr="00914469" w:rsidRDefault="008E184B" w:rsidP="00F6613C">
            <w:pPr>
              <w:spacing w:before="40" w:after="40" w:line="220" w:lineRule="exact"/>
              <w:ind w:right="113"/>
              <w:rPr>
                <w:sz w:val="18"/>
                <w:szCs w:val="6"/>
              </w:rPr>
            </w:pPr>
            <w:r w:rsidRPr="00914469">
              <w:rPr>
                <w:rFonts w:hint="eastAsia"/>
                <w:sz w:val="18"/>
                <w:szCs w:val="6"/>
                <w:lang w:val="zh-CN"/>
              </w:rPr>
              <w:lastRenderedPageBreak/>
              <w:t>《儿童权利公约关于儿童卷入武装冲突问题的任择议定书》</w:t>
            </w:r>
          </w:p>
        </w:tc>
        <w:tc>
          <w:tcPr>
            <w:tcW w:w="2408" w:type="dxa"/>
            <w:tcBorders>
              <w:top w:val="nil"/>
              <w:bottom w:val="nil"/>
            </w:tcBorders>
            <w:shd w:val="clear" w:color="auto" w:fill="auto"/>
          </w:tcPr>
          <w:p w14:paraId="2598F22E" w14:textId="77777777" w:rsidR="008E184B" w:rsidRPr="00914469" w:rsidRDefault="008E184B" w:rsidP="00F6613C">
            <w:pPr>
              <w:spacing w:before="40" w:after="40" w:line="220" w:lineRule="exact"/>
              <w:ind w:right="113"/>
              <w:rPr>
                <w:sz w:val="18"/>
                <w:szCs w:val="6"/>
              </w:rPr>
            </w:pPr>
            <w:r w:rsidRPr="00914469">
              <w:rPr>
                <w:rFonts w:hint="eastAsia"/>
                <w:sz w:val="18"/>
                <w:szCs w:val="6"/>
                <w:lang w:val="zh-CN"/>
              </w:rPr>
              <w:t>批准</w:t>
            </w:r>
            <w:r w:rsidRPr="00914469">
              <w:rPr>
                <w:rFonts w:ascii="宋体" w:hAnsi="宋体" w:cs="宋体" w:hint="eastAsia"/>
                <w:sz w:val="18"/>
                <w:szCs w:val="6"/>
                <w:lang w:val="zh-CN"/>
              </w:rPr>
              <w:t>，</w:t>
            </w:r>
            <w:r w:rsidRPr="00914469">
              <w:rPr>
                <w:rFonts w:hint="eastAsia"/>
                <w:sz w:val="18"/>
                <w:szCs w:val="6"/>
                <w:lang w:val="zh-CN"/>
              </w:rPr>
              <w:t>2009</w:t>
            </w:r>
            <w:r w:rsidRPr="00914469">
              <w:rPr>
                <w:rFonts w:hint="eastAsia"/>
                <w:sz w:val="18"/>
                <w:szCs w:val="6"/>
                <w:lang w:val="zh-CN"/>
              </w:rPr>
              <w:t>年</w:t>
            </w:r>
            <w:r w:rsidRPr="00914469">
              <w:rPr>
                <w:rFonts w:hint="eastAsia"/>
                <w:sz w:val="18"/>
                <w:szCs w:val="6"/>
                <w:lang w:val="zh-CN"/>
              </w:rPr>
              <w:t>12</w:t>
            </w:r>
            <w:r w:rsidRPr="00914469">
              <w:rPr>
                <w:rFonts w:hint="eastAsia"/>
                <w:sz w:val="18"/>
                <w:szCs w:val="6"/>
                <w:lang w:val="zh-CN"/>
              </w:rPr>
              <w:t>月</w:t>
            </w:r>
            <w:r w:rsidRPr="00914469">
              <w:rPr>
                <w:rFonts w:hint="eastAsia"/>
                <w:sz w:val="18"/>
                <w:szCs w:val="6"/>
                <w:lang w:val="zh-CN"/>
              </w:rPr>
              <w:t>9</w:t>
            </w:r>
            <w:r w:rsidRPr="00914469">
              <w:rPr>
                <w:rFonts w:hint="eastAsia"/>
                <w:sz w:val="18"/>
                <w:szCs w:val="6"/>
                <w:lang w:val="zh-CN"/>
              </w:rPr>
              <w:t>日</w:t>
            </w:r>
          </w:p>
        </w:tc>
      </w:tr>
      <w:tr w:rsidR="008E184B" w:rsidRPr="00914469" w14:paraId="528B2DBA" w14:textId="77777777" w:rsidTr="008E184B">
        <w:tc>
          <w:tcPr>
            <w:tcW w:w="4962" w:type="dxa"/>
            <w:tcBorders>
              <w:top w:val="nil"/>
              <w:bottom w:val="nil"/>
            </w:tcBorders>
            <w:shd w:val="clear" w:color="auto" w:fill="auto"/>
          </w:tcPr>
          <w:p w14:paraId="58CCCE3C" w14:textId="4C6008A2" w:rsidR="008E184B" w:rsidRPr="00914469" w:rsidRDefault="008E184B" w:rsidP="00F6613C">
            <w:pPr>
              <w:spacing w:before="40" w:after="40" w:line="220" w:lineRule="exact"/>
              <w:ind w:right="113"/>
              <w:rPr>
                <w:sz w:val="18"/>
                <w:szCs w:val="6"/>
              </w:rPr>
            </w:pPr>
            <w:r w:rsidRPr="00914469">
              <w:rPr>
                <w:rFonts w:hint="eastAsia"/>
                <w:sz w:val="18"/>
                <w:szCs w:val="6"/>
                <w:lang w:val="zh-CN"/>
              </w:rPr>
              <w:t>《儿童权利公约关于买卖儿童、儿童卖淫和儿童色情制品</w:t>
            </w:r>
            <w:r>
              <w:rPr>
                <w:sz w:val="18"/>
                <w:szCs w:val="6"/>
                <w:lang w:val="zh-CN"/>
              </w:rPr>
              <w:br/>
            </w:r>
            <w:r w:rsidRPr="00914469">
              <w:rPr>
                <w:rFonts w:hint="eastAsia"/>
                <w:sz w:val="18"/>
                <w:szCs w:val="6"/>
                <w:lang w:val="zh-CN"/>
              </w:rPr>
              <w:t>问题的任择议定书》</w:t>
            </w:r>
          </w:p>
        </w:tc>
        <w:tc>
          <w:tcPr>
            <w:tcW w:w="2408" w:type="dxa"/>
            <w:tcBorders>
              <w:top w:val="nil"/>
              <w:bottom w:val="nil"/>
            </w:tcBorders>
            <w:shd w:val="clear" w:color="auto" w:fill="auto"/>
          </w:tcPr>
          <w:p w14:paraId="4410C610" w14:textId="77777777" w:rsidR="008E184B" w:rsidRPr="00914469" w:rsidRDefault="008E184B" w:rsidP="00F6613C">
            <w:pPr>
              <w:spacing w:before="40" w:after="40" w:line="220" w:lineRule="exact"/>
              <w:ind w:right="113"/>
              <w:rPr>
                <w:sz w:val="18"/>
                <w:szCs w:val="6"/>
              </w:rPr>
            </w:pPr>
            <w:r w:rsidRPr="00914469">
              <w:rPr>
                <w:rFonts w:hint="eastAsia"/>
                <w:sz w:val="18"/>
                <w:szCs w:val="6"/>
                <w:lang w:val="zh-CN"/>
              </w:rPr>
              <w:t>批准</w:t>
            </w:r>
            <w:r w:rsidRPr="00914469">
              <w:rPr>
                <w:rFonts w:ascii="宋体" w:hAnsi="宋体" w:cs="宋体" w:hint="eastAsia"/>
                <w:sz w:val="18"/>
                <w:szCs w:val="6"/>
                <w:lang w:val="zh-CN"/>
              </w:rPr>
              <w:t>，</w:t>
            </w:r>
            <w:r w:rsidRPr="00914469">
              <w:rPr>
                <w:rFonts w:hint="eastAsia"/>
                <w:sz w:val="18"/>
                <w:szCs w:val="6"/>
                <w:lang w:val="zh-CN"/>
              </w:rPr>
              <w:t>2009</w:t>
            </w:r>
            <w:r w:rsidRPr="00914469">
              <w:rPr>
                <w:rFonts w:hint="eastAsia"/>
                <w:sz w:val="18"/>
                <w:szCs w:val="6"/>
                <w:lang w:val="zh-CN"/>
              </w:rPr>
              <w:t>年</w:t>
            </w:r>
            <w:r w:rsidRPr="00914469">
              <w:rPr>
                <w:rFonts w:hint="eastAsia"/>
                <w:sz w:val="18"/>
                <w:szCs w:val="6"/>
                <w:lang w:val="zh-CN"/>
              </w:rPr>
              <w:t>10</w:t>
            </w:r>
            <w:r w:rsidRPr="00914469">
              <w:rPr>
                <w:rFonts w:hint="eastAsia"/>
                <w:sz w:val="18"/>
                <w:szCs w:val="6"/>
                <w:lang w:val="zh-CN"/>
              </w:rPr>
              <w:t>月</w:t>
            </w:r>
            <w:r w:rsidRPr="00914469">
              <w:rPr>
                <w:rFonts w:hint="eastAsia"/>
                <w:sz w:val="18"/>
                <w:szCs w:val="6"/>
                <w:lang w:val="zh-CN"/>
              </w:rPr>
              <w:t>26</w:t>
            </w:r>
            <w:r w:rsidRPr="00914469">
              <w:rPr>
                <w:rFonts w:hint="eastAsia"/>
                <w:sz w:val="18"/>
                <w:szCs w:val="6"/>
                <w:lang w:val="zh-CN"/>
              </w:rPr>
              <w:t>日</w:t>
            </w:r>
          </w:p>
        </w:tc>
      </w:tr>
      <w:tr w:rsidR="008E184B" w:rsidRPr="00914469" w14:paraId="2680E811" w14:textId="77777777" w:rsidTr="008E184B">
        <w:tc>
          <w:tcPr>
            <w:tcW w:w="4962" w:type="dxa"/>
            <w:tcBorders>
              <w:top w:val="nil"/>
            </w:tcBorders>
            <w:shd w:val="clear" w:color="auto" w:fill="auto"/>
          </w:tcPr>
          <w:p w14:paraId="40661136" w14:textId="77777777" w:rsidR="008E184B" w:rsidRPr="00914469" w:rsidRDefault="008E184B" w:rsidP="00F6613C">
            <w:pPr>
              <w:spacing w:before="40" w:after="40" w:line="220" w:lineRule="exact"/>
              <w:ind w:right="113"/>
              <w:rPr>
                <w:sz w:val="18"/>
                <w:szCs w:val="6"/>
              </w:rPr>
            </w:pPr>
            <w:r w:rsidRPr="00914469">
              <w:rPr>
                <w:rFonts w:hint="eastAsia"/>
                <w:sz w:val="18"/>
                <w:szCs w:val="6"/>
                <w:lang w:val="zh-CN"/>
              </w:rPr>
              <w:t>《残疾人权利公约》</w:t>
            </w:r>
          </w:p>
        </w:tc>
        <w:tc>
          <w:tcPr>
            <w:tcW w:w="2408" w:type="dxa"/>
            <w:tcBorders>
              <w:top w:val="nil"/>
            </w:tcBorders>
            <w:shd w:val="clear" w:color="auto" w:fill="auto"/>
          </w:tcPr>
          <w:p w14:paraId="26AF19E3" w14:textId="77777777" w:rsidR="008E184B" w:rsidRPr="00914469" w:rsidRDefault="008E184B" w:rsidP="00F6613C">
            <w:pPr>
              <w:spacing w:before="40" w:after="40" w:line="220" w:lineRule="exact"/>
              <w:ind w:right="113"/>
              <w:rPr>
                <w:sz w:val="18"/>
                <w:szCs w:val="6"/>
              </w:rPr>
            </w:pPr>
            <w:r w:rsidRPr="00914469">
              <w:rPr>
                <w:rFonts w:hint="eastAsia"/>
                <w:sz w:val="18"/>
                <w:szCs w:val="6"/>
                <w:lang w:val="zh-CN"/>
              </w:rPr>
              <w:t>签署</w:t>
            </w:r>
            <w:r w:rsidRPr="00914469">
              <w:rPr>
                <w:rFonts w:ascii="宋体" w:hAnsi="宋体" w:cs="宋体" w:hint="eastAsia"/>
                <w:sz w:val="18"/>
                <w:szCs w:val="6"/>
                <w:lang w:val="zh-CN"/>
              </w:rPr>
              <w:t>，</w:t>
            </w:r>
            <w:r w:rsidRPr="00914469">
              <w:rPr>
                <w:rFonts w:hint="eastAsia"/>
                <w:sz w:val="18"/>
                <w:szCs w:val="6"/>
                <w:lang w:val="zh-CN"/>
              </w:rPr>
              <w:t>2010</w:t>
            </w:r>
            <w:r w:rsidRPr="00914469">
              <w:rPr>
                <w:rFonts w:hint="eastAsia"/>
                <w:sz w:val="18"/>
                <w:szCs w:val="6"/>
                <w:lang w:val="zh-CN"/>
              </w:rPr>
              <w:t>年</w:t>
            </w:r>
            <w:r w:rsidRPr="00914469">
              <w:rPr>
                <w:rFonts w:hint="eastAsia"/>
                <w:sz w:val="18"/>
                <w:szCs w:val="6"/>
                <w:lang w:val="zh-CN"/>
              </w:rPr>
              <w:t>9</w:t>
            </w:r>
            <w:r w:rsidRPr="00914469">
              <w:rPr>
                <w:rFonts w:hint="eastAsia"/>
                <w:sz w:val="18"/>
                <w:szCs w:val="6"/>
                <w:lang w:val="zh-CN"/>
              </w:rPr>
              <w:t>月</w:t>
            </w:r>
            <w:r w:rsidRPr="00914469">
              <w:rPr>
                <w:rFonts w:hint="eastAsia"/>
                <w:sz w:val="18"/>
                <w:szCs w:val="6"/>
                <w:lang w:val="zh-CN"/>
              </w:rPr>
              <w:t>21</w:t>
            </w:r>
            <w:r w:rsidRPr="00914469">
              <w:rPr>
                <w:rFonts w:hint="eastAsia"/>
                <w:sz w:val="18"/>
                <w:szCs w:val="6"/>
                <w:lang w:val="zh-CN"/>
              </w:rPr>
              <w:t>日</w:t>
            </w:r>
          </w:p>
        </w:tc>
      </w:tr>
    </w:tbl>
    <w:p w14:paraId="477EC429" w14:textId="77777777" w:rsidR="00B0666C" w:rsidRPr="001173C9" w:rsidRDefault="00B0666C" w:rsidP="00304580">
      <w:pPr>
        <w:pStyle w:val="SingleTxtGC"/>
        <w:tabs>
          <w:tab w:val="clear" w:pos="1565"/>
          <w:tab w:val="clear" w:pos="1996"/>
          <w:tab w:val="clear" w:pos="2427"/>
        </w:tabs>
        <w:spacing w:before="120"/>
        <w:rPr>
          <w:rFonts w:ascii="Time New Roman" w:hAnsi="Time New Roman" w:hint="eastAsia"/>
          <w:szCs w:val="21"/>
        </w:rPr>
      </w:pPr>
      <w:r w:rsidRPr="001173C9">
        <w:rPr>
          <w:rFonts w:ascii="Time New Roman" w:hAnsi="Time New Roman"/>
          <w:szCs w:val="21"/>
          <w:lang w:val="zh-CN"/>
        </w:rPr>
        <w:t>105.</w:t>
      </w:r>
      <w:r w:rsidRPr="001173C9">
        <w:rPr>
          <w:rFonts w:ascii="Time New Roman" w:hAnsi="Time New Roman"/>
          <w:szCs w:val="21"/>
          <w:lang w:val="zh-CN"/>
        </w:rPr>
        <w:tab/>
      </w:r>
      <w:r w:rsidRPr="001173C9">
        <w:rPr>
          <w:rFonts w:ascii="Time New Roman" w:hAnsi="Time New Roman"/>
          <w:szCs w:val="21"/>
          <w:lang w:val="zh-CN"/>
        </w:rPr>
        <w:t>不丹还签署了另外两项人权文书，即《消除一切形式种族歧视国际公约》</w:t>
      </w:r>
      <w:r w:rsidRPr="001173C9">
        <w:rPr>
          <w:rFonts w:ascii="Time New Roman" w:hAnsi="Time New Roman"/>
          <w:szCs w:val="21"/>
          <w:lang w:val="zh-CN"/>
        </w:rPr>
        <w:t>(1973</w:t>
      </w:r>
      <w:r w:rsidRPr="001173C9">
        <w:rPr>
          <w:rFonts w:ascii="Time New Roman" w:hAnsi="Time New Roman"/>
          <w:szCs w:val="21"/>
          <w:lang w:val="zh-CN"/>
        </w:rPr>
        <w:t>年签署</w:t>
      </w:r>
      <w:r w:rsidRPr="001173C9">
        <w:rPr>
          <w:rFonts w:ascii="Time New Roman" w:hAnsi="Time New Roman"/>
          <w:szCs w:val="21"/>
          <w:lang w:val="zh-CN"/>
        </w:rPr>
        <w:t>)</w:t>
      </w:r>
      <w:r w:rsidRPr="001173C9">
        <w:rPr>
          <w:rFonts w:ascii="Time New Roman" w:hAnsi="Time New Roman"/>
          <w:szCs w:val="21"/>
          <w:lang w:val="zh-CN"/>
        </w:rPr>
        <w:t>和《残疾人权利公约》</w:t>
      </w:r>
      <w:r w:rsidRPr="001173C9">
        <w:rPr>
          <w:rFonts w:ascii="Time New Roman" w:hAnsi="Time New Roman"/>
          <w:szCs w:val="21"/>
          <w:lang w:val="zh-CN"/>
        </w:rPr>
        <w:t>(2010</w:t>
      </w:r>
      <w:r w:rsidRPr="001173C9">
        <w:rPr>
          <w:rFonts w:ascii="Time New Roman" w:hAnsi="Time New Roman"/>
          <w:szCs w:val="21"/>
          <w:lang w:val="zh-CN"/>
        </w:rPr>
        <w:t>年签署</w:t>
      </w:r>
      <w:r w:rsidRPr="001173C9">
        <w:rPr>
          <w:rFonts w:ascii="Time New Roman" w:hAnsi="Time New Roman"/>
          <w:szCs w:val="21"/>
          <w:lang w:val="zh-CN"/>
        </w:rPr>
        <w:t>)</w:t>
      </w:r>
      <w:r w:rsidRPr="001173C9">
        <w:rPr>
          <w:rFonts w:ascii="Time New Roman" w:hAnsi="Time New Roman"/>
          <w:szCs w:val="21"/>
          <w:lang w:val="zh-CN"/>
        </w:rPr>
        <w:t>。《国家残疾人政策》于</w:t>
      </w:r>
      <w:r w:rsidRPr="001173C9">
        <w:rPr>
          <w:rFonts w:ascii="Time New Roman" w:hAnsi="Time New Roman"/>
          <w:szCs w:val="21"/>
          <w:lang w:val="zh-CN"/>
        </w:rPr>
        <w:t>2019</w:t>
      </w:r>
      <w:r w:rsidRPr="001173C9">
        <w:rPr>
          <w:rFonts w:ascii="Time New Roman" w:hAnsi="Time New Roman"/>
          <w:szCs w:val="21"/>
          <w:lang w:val="zh-CN"/>
        </w:rPr>
        <w:t>年</w:t>
      </w:r>
      <w:r w:rsidRPr="001173C9">
        <w:rPr>
          <w:rFonts w:ascii="Time New Roman" w:hAnsi="Time New Roman"/>
          <w:szCs w:val="21"/>
          <w:lang w:val="zh-CN"/>
        </w:rPr>
        <w:t>12</w:t>
      </w:r>
      <w:r w:rsidRPr="001173C9">
        <w:rPr>
          <w:rFonts w:ascii="Time New Roman" w:hAnsi="Time New Roman"/>
          <w:szCs w:val="21"/>
          <w:lang w:val="zh-CN"/>
        </w:rPr>
        <w:t>月</w:t>
      </w:r>
      <w:r w:rsidRPr="001173C9">
        <w:rPr>
          <w:rFonts w:ascii="Time New Roman" w:hAnsi="Time New Roman"/>
          <w:szCs w:val="21"/>
          <w:lang w:val="zh-CN"/>
        </w:rPr>
        <w:t>3</w:t>
      </w:r>
      <w:r w:rsidRPr="001173C9">
        <w:rPr>
          <w:rFonts w:ascii="Time New Roman" w:hAnsi="Time New Roman"/>
          <w:szCs w:val="21"/>
          <w:lang w:val="zh-CN"/>
        </w:rPr>
        <w:t>日获得批准。随后，不丹皇家政府启动了批准《残疾人权利公约》的进程。</w:t>
      </w:r>
    </w:p>
    <w:p w14:paraId="6538289E" w14:textId="77777777" w:rsidR="00B0666C" w:rsidRPr="001173C9" w:rsidRDefault="00B0666C" w:rsidP="00B0666C">
      <w:pPr>
        <w:pStyle w:val="SingleTxtGC"/>
        <w:tabs>
          <w:tab w:val="clear" w:pos="1565"/>
          <w:tab w:val="clear" w:pos="1996"/>
          <w:tab w:val="clear" w:pos="2427"/>
        </w:tabs>
        <w:rPr>
          <w:rFonts w:ascii="Time New Roman" w:hAnsi="Time New Roman" w:hint="eastAsia"/>
          <w:szCs w:val="21"/>
        </w:rPr>
      </w:pPr>
      <w:r w:rsidRPr="001173C9">
        <w:rPr>
          <w:rFonts w:ascii="Time New Roman" w:hAnsi="Time New Roman"/>
          <w:szCs w:val="21"/>
          <w:lang w:val="zh-CN"/>
        </w:rPr>
        <w:t>106.</w:t>
      </w:r>
      <w:r w:rsidRPr="001173C9">
        <w:rPr>
          <w:rFonts w:ascii="Time New Roman" w:hAnsi="Time New Roman"/>
          <w:szCs w:val="21"/>
          <w:lang w:val="zh-CN"/>
        </w:rPr>
        <w:tab/>
      </w:r>
      <w:r w:rsidRPr="001173C9">
        <w:rPr>
          <w:rFonts w:ascii="Time New Roman" w:hAnsi="Time New Roman"/>
          <w:szCs w:val="21"/>
          <w:lang w:val="zh-CN"/>
        </w:rPr>
        <w:t>关于加入其余人权文书的问题，不丹的政策是在国家准备就绪的情况下逐步加入。不丹于</w:t>
      </w:r>
      <w:r w:rsidRPr="001173C9">
        <w:rPr>
          <w:rFonts w:ascii="Time New Roman" w:hAnsi="Time New Roman"/>
          <w:szCs w:val="21"/>
          <w:lang w:val="zh-CN"/>
        </w:rPr>
        <w:t>2016</w:t>
      </w:r>
      <w:r w:rsidRPr="001173C9">
        <w:rPr>
          <w:rFonts w:ascii="Time New Roman" w:hAnsi="Time New Roman"/>
          <w:szCs w:val="21"/>
          <w:lang w:val="zh-CN"/>
        </w:rPr>
        <w:t>年通过了《条约制定程序规则》，为条约的提议、起草、制定、签署、批准和</w:t>
      </w:r>
      <w:r w:rsidRPr="001173C9">
        <w:rPr>
          <w:rFonts w:ascii="Time New Roman" w:hAnsi="Time New Roman" w:hint="eastAsia"/>
          <w:szCs w:val="21"/>
          <w:lang w:val="zh-CN"/>
        </w:rPr>
        <w:t>执行</w:t>
      </w:r>
      <w:r w:rsidRPr="001173C9">
        <w:rPr>
          <w:rFonts w:ascii="Time New Roman" w:hAnsi="Time New Roman"/>
          <w:szCs w:val="21"/>
          <w:lang w:val="zh-CN"/>
        </w:rPr>
        <w:t>提供了框架。</w:t>
      </w:r>
    </w:p>
    <w:p w14:paraId="367B196E" w14:textId="77777777" w:rsidR="00B0666C" w:rsidRDefault="00B0666C" w:rsidP="00B0666C">
      <w:pPr>
        <w:pStyle w:val="SingleTxtGC"/>
        <w:tabs>
          <w:tab w:val="clear" w:pos="1565"/>
          <w:tab w:val="clear" w:pos="1996"/>
          <w:tab w:val="clear" w:pos="2427"/>
        </w:tabs>
        <w:rPr>
          <w:rFonts w:ascii="Time New Roman" w:hAnsi="Time New Roman" w:hint="eastAsia"/>
          <w:szCs w:val="21"/>
          <w:lang w:val="zh-CN"/>
        </w:rPr>
      </w:pPr>
      <w:r w:rsidRPr="001173C9">
        <w:rPr>
          <w:rFonts w:ascii="Time New Roman" w:hAnsi="Time New Roman"/>
          <w:szCs w:val="21"/>
          <w:lang w:val="zh-CN"/>
        </w:rPr>
        <w:t>107.</w:t>
      </w:r>
      <w:r w:rsidRPr="001173C9">
        <w:rPr>
          <w:rFonts w:ascii="Time New Roman" w:hAnsi="Time New Roman"/>
          <w:szCs w:val="21"/>
          <w:lang w:val="zh-CN"/>
        </w:rPr>
        <w:tab/>
      </w:r>
      <w:r w:rsidRPr="001173C9">
        <w:rPr>
          <w:rFonts w:ascii="Time New Roman" w:hAnsi="Time New Roman"/>
          <w:szCs w:val="21"/>
          <w:lang w:val="zh-CN"/>
        </w:rPr>
        <w:t>不丹于</w:t>
      </w:r>
      <w:r w:rsidRPr="001173C9">
        <w:rPr>
          <w:rFonts w:ascii="Time New Roman" w:hAnsi="Time New Roman"/>
          <w:szCs w:val="21"/>
          <w:lang w:val="zh-CN"/>
        </w:rPr>
        <w:t>1991</w:t>
      </w:r>
      <w:r w:rsidRPr="001173C9">
        <w:rPr>
          <w:rFonts w:ascii="Time New Roman" w:hAnsi="Time New Roman"/>
          <w:szCs w:val="21"/>
          <w:lang w:val="zh-CN"/>
        </w:rPr>
        <w:t>年批准了日内瓦第一、第二、第三和第四公约。此外，不丹是南亚区域合作联盟</w:t>
      </w:r>
      <w:r w:rsidRPr="001173C9">
        <w:rPr>
          <w:rFonts w:ascii="Time New Roman" w:hAnsi="Time New Roman"/>
          <w:szCs w:val="21"/>
          <w:lang w:val="zh-CN"/>
        </w:rPr>
        <w:t>(</w:t>
      </w:r>
      <w:r w:rsidRPr="001173C9">
        <w:rPr>
          <w:rFonts w:ascii="Time New Roman" w:hAnsi="Time New Roman"/>
          <w:szCs w:val="21"/>
          <w:lang w:val="zh-CN"/>
        </w:rPr>
        <w:t>南盟</w:t>
      </w:r>
      <w:r w:rsidRPr="001173C9">
        <w:rPr>
          <w:rFonts w:ascii="Time New Roman" w:hAnsi="Time New Roman"/>
          <w:szCs w:val="21"/>
          <w:lang w:val="zh-CN"/>
        </w:rPr>
        <w:t>)</w:t>
      </w:r>
      <w:r w:rsidRPr="001173C9">
        <w:rPr>
          <w:rFonts w:ascii="Time New Roman" w:hAnsi="Time New Roman"/>
          <w:szCs w:val="21"/>
          <w:lang w:val="zh-CN"/>
        </w:rPr>
        <w:t>的积极成员，</w:t>
      </w:r>
      <w:r w:rsidRPr="001173C9">
        <w:rPr>
          <w:rFonts w:ascii="Time New Roman" w:hAnsi="Time New Roman" w:hint="eastAsia"/>
          <w:szCs w:val="21"/>
          <w:lang w:val="zh-CN"/>
        </w:rPr>
        <w:t>曾</w:t>
      </w:r>
      <w:r w:rsidRPr="001173C9">
        <w:rPr>
          <w:rFonts w:ascii="Time New Roman" w:hAnsi="Time New Roman"/>
          <w:szCs w:val="21"/>
          <w:lang w:val="zh-CN"/>
        </w:rPr>
        <w:t>于</w:t>
      </w:r>
      <w:r w:rsidRPr="001173C9">
        <w:rPr>
          <w:rFonts w:ascii="Time New Roman" w:hAnsi="Time New Roman"/>
          <w:szCs w:val="21"/>
          <w:lang w:val="zh-CN"/>
        </w:rPr>
        <w:t>2010</w:t>
      </w:r>
      <w:r w:rsidRPr="001173C9">
        <w:rPr>
          <w:rFonts w:ascii="Time New Roman" w:hAnsi="Time New Roman"/>
          <w:szCs w:val="21"/>
          <w:lang w:val="zh-CN"/>
        </w:rPr>
        <w:t>年主办了第</w:t>
      </w:r>
      <w:r w:rsidRPr="001173C9">
        <w:rPr>
          <w:rFonts w:ascii="Time New Roman" w:hAnsi="Time New Roman"/>
          <w:szCs w:val="21"/>
          <w:lang w:val="zh-CN"/>
        </w:rPr>
        <w:t>16</w:t>
      </w:r>
      <w:r w:rsidRPr="001173C9">
        <w:rPr>
          <w:rFonts w:ascii="Time New Roman" w:hAnsi="Time New Roman"/>
          <w:szCs w:val="21"/>
          <w:lang w:val="zh-CN"/>
        </w:rPr>
        <w:t>届南盟首脑会议。在南盟框架内，不丹批准了《促进南亚儿童福利区域安排公约》</w:t>
      </w:r>
      <w:r w:rsidRPr="001173C9">
        <w:rPr>
          <w:rFonts w:ascii="Time New Roman" w:hAnsi="Time New Roman" w:hint="eastAsia"/>
          <w:szCs w:val="21"/>
          <w:lang w:val="zh-CN"/>
        </w:rPr>
        <w:t>，</w:t>
      </w:r>
      <w:r w:rsidRPr="001173C9">
        <w:rPr>
          <w:rFonts w:ascii="Time New Roman" w:hAnsi="Time New Roman"/>
          <w:szCs w:val="21"/>
          <w:lang w:val="zh-CN"/>
        </w:rPr>
        <w:t>2003</w:t>
      </w:r>
      <w:r w:rsidRPr="001173C9">
        <w:rPr>
          <w:rFonts w:ascii="Time New Roman" w:hAnsi="Time New Roman"/>
          <w:szCs w:val="21"/>
          <w:lang w:val="zh-CN"/>
        </w:rPr>
        <w:t>年</w:t>
      </w:r>
      <w:r w:rsidRPr="001173C9">
        <w:rPr>
          <w:rFonts w:ascii="Time New Roman" w:hAnsi="Time New Roman"/>
          <w:szCs w:val="21"/>
          <w:lang w:val="zh-CN"/>
        </w:rPr>
        <w:t>9</w:t>
      </w:r>
      <w:r w:rsidRPr="001173C9">
        <w:rPr>
          <w:rFonts w:ascii="Time New Roman" w:hAnsi="Time New Roman"/>
          <w:szCs w:val="21"/>
          <w:lang w:val="zh-CN"/>
        </w:rPr>
        <w:t>月批准了《防止和打击贩运妇女儿童从事卖淫公约》</w:t>
      </w:r>
      <w:r w:rsidRPr="001173C9">
        <w:rPr>
          <w:rFonts w:ascii="Time New Roman" w:hAnsi="Time New Roman" w:hint="eastAsia"/>
          <w:szCs w:val="21"/>
          <w:lang w:val="zh-CN"/>
        </w:rPr>
        <w:t>，</w:t>
      </w:r>
      <w:r w:rsidRPr="001173C9">
        <w:rPr>
          <w:rFonts w:ascii="Time New Roman" w:hAnsi="Time New Roman"/>
          <w:szCs w:val="21"/>
          <w:lang w:val="zh-CN"/>
        </w:rPr>
        <w:t>2003</w:t>
      </w:r>
      <w:r w:rsidRPr="001173C9">
        <w:rPr>
          <w:rFonts w:ascii="Time New Roman" w:hAnsi="Time New Roman"/>
          <w:szCs w:val="21"/>
          <w:lang w:val="zh-CN"/>
        </w:rPr>
        <w:t>年</w:t>
      </w:r>
      <w:r w:rsidRPr="001173C9">
        <w:rPr>
          <w:rFonts w:ascii="Time New Roman" w:hAnsi="Time New Roman"/>
          <w:szCs w:val="21"/>
          <w:lang w:val="zh-CN"/>
        </w:rPr>
        <w:t>8</w:t>
      </w:r>
      <w:r w:rsidRPr="001173C9">
        <w:rPr>
          <w:rFonts w:ascii="Time New Roman" w:hAnsi="Time New Roman"/>
          <w:szCs w:val="21"/>
          <w:lang w:val="zh-CN"/>
        </w:rPr>
        <w:t>月批准了《南盟保护母乳喂养和幼儿营养守则》。不丹还是南亚终止暴力侵害儿童倡议的成员，这项倡议是一个政府间区域机构，由南盟八个国家组成，旨在采取措施终止一切形式的暴力侵害儿童行为。这些都加强了不丹对儿童权利所作的国际承诺。此外，不丹于</w:t>
      </w:r>
      <w:r w:rsidRPr="001173C9">
        <w:rPr>
          <w:rFonts w:ascii="Time New Roman" w:hAnsi="Time New Roman"/>
          <w:szCs w:val="21"/>
          <w:lang w:val="zh-CN"/>
        </w:rPr>
        <w:t>2004</w:t>
      </w:r>
      <w:r w:rsidRPr="001173C9">
        <w:rPr>
          <w:rFonts w:ascii="Time New Roman" w:hAnsi="Time New Roman"/>
          <w:szCs w:val="21"/>
          <w:lang w:val="zh-CN"/>
        </w:rPr>
        <w:t>年</w:t>
      </w:r>
      <w:r w:rsidRPr="001173C9">
        <w:rPr>
          <w:rFonts w:ascii="Time New Roman" w:hAnsi="Time New Roman"/>
          <w:szCs w:val="21"/>
          <w:lang w:val="zh-CN"/>
        </w:rPr>
        <w:t>1</w:t>
      </w:r>
      <w:r w:rsidRPr="001173C9">
        <w:rPr>
          <w:rFonts w:ascii="Time New Roman" w:hAnsi="Time New Roman"/>
          <w:szCs w:val="21"/>
          <w:lang w:val="zh-CN"/>
        </w:rPr>
        <w:t>月签署了《南盟社会宪章》，其中除其他外，呼吁提高妇女地位，促进儿童的权利和福祉。不丹也是《北京宣言》和《行动纲要》以及</w:t>
      </w:r>
      <w:r w:rsidRPr="001173C9">
        <w:rPr>
          <w:rFonts w:ascii="Time New Roman" w:hAnsi="Time New Roman"/>
          <w:szCs w:val="21"/>
          <w:lang w:val="zh-CN"/>
        </w:rPr>
        <w:t>2001</w:t>
      </w:r>
      <w:r w:rsidRPr="001173C9">
        <w:rPr>
          <w:rFonts w:ascii="Time New Roman" w:hAnsi="Time New Roman"/>
          <w:szCs w:val="21"/>
          <w:lang w:val="zh-CN"/>
        </w:rPr>
        <w:t>年第二届禁止对儿童性剥削世界大会上达成的《横滨全球承诺》缔约国。</w:t>
      </w:r>
    </w:p>
    <w:tbl>
      <w:tblPr>
        <w:tblW w:w="7370" w:type="dxa"/>
        <w:tblInd w:w="1134" w:type="dxa"/>
        <w:tblBorders>
          <w:top w:val="single" w:sz="4" w:space="0" w:color="auto"/>
          <w:bottom w:val="single" w:sz="12" w:space="0" w:color="auto"/>
        </w:tblBorders>
        <w:tblLayout w:type="fixed"/>
        <w:tblCellMar>
          <w:left w:w="0" w:type="dxa"/>
          <w:right w:w="0" w:type="dxa"/>
        </w:tblCellMar>
        <w:tblLook w:val="0400" w:firstRow="0" w:lastRow="0" w:firstColumn="0" w:lastColumn="0" w:noHBand="0" w:noVBand="1"/>
      </w:tblPr>
      <w:tblGrid>
        <w:gridCol w:w="6096"/>
        <w:gridCol w:w="1274"/>
      </w:tblGrid>
      <w:tr w:rsidR="00304580" w:rsidRPr="00496DFE" w14:paraId="1416927E" w14:textId="77777777" w:rsidTr="00304580">
        <w:trPr>
          <w:tblHeader/>
        </w:trPr>
        <w:tc>
          <w:tcPr>
            <w:tcW w:w="6096" w:type="dxa"/>
            <w:tcBorders>
              <w:top w:val="single" w:sz="4" w:space="0" w:color="auto"/>
              <w:bottom w:val="single" w:sz="12" w:space="0" w:color="auto"/>
            </w:tcBorders>
            <w:shd w:val="clear" w:color="auto" w:fill="auto"/>
            <w:vAlign w:val="bottom"/>
          </w:tcPr>
          <w:p w14:paraId="18EF83A1" w14:textId="77777777" w:rsidR="00304580" w:rsidRPr="00496DFE" w:rsidRDefault="00304580" w:rsidP="001174E8">
            <w:pPr>
              <w:spacing w:before="80" w:after="80" w:line="200" w:lineRule="exact"/>
              <w:ind w:right="113"/>
              <w:rPr>
                <w:rFonts w:ascii="Time New Roman" w:eastAsia="楷体" w:hAnsi="Time New Roman" w:hint="eastAsia"/>
                <w:sz w:val="18"/>
                <w:szCs w:val="6"/>
              </w:rPr>
            </w:pPr>
            <w:r w:rsidRPr="00496DFE">
              <w:rPr>
                <w:rFonts w:ascii="Time New Roman" w:eastAsia="楷体" w:hAnsi="Time New Roman" w:hint="eastAsia"/>
                <w:sz w:val="18"/>
                <w:szCs w:val="6"/>
                <w:lang w:val="zh-CN"/>
              </w:rPr>
              <w:t>公约</w:t>
            </w:r>
            <w:r w:rsidRPr="00496DFE">
              <w:rPr>
                <w:rFonts w:ascii="Time New Roman" w:eastAsia="楷体" w:hAnsi="Time New Roman" w:hint="eastAsia"/>
                <w:sz w:val="18"/>
                <w:szCs w:val="6"/>
                <w:lang w:val="zh-CN"/>
              </w:rPr>
              <w:t>/</w:t>
            </w:r>
            <w:r w:rsidRPr="00496DFE">
              <w:rPr>
                <w:rFonts w:ascii="Time New Roman" w:eastAsia="楷体" w:hAnsi="Time New Roman" w:hint="eastAsia"/>
                <w:sz w:val="18"/>
                <w:szCs w:val="6"/>
                <w:lang w:val="zh-CN"/>
              </w:rPr>
              <w:t>宣言</w:t>
            </w:r>
          </w:p>
        </w:tc>
        <w:tc>
          <w:tcPr>
            <w:tcW w:w="1274" w:type="dxa"/>
            <w:tcBorders>
              <w:top w:val="single" w:sz="4" w:space="0" w:color="auto"/>
              <w:bottom w:val="single" w:sz="12" w:space="0" w:color="auto"/>
            </w:tcBorders>
            <w:shd w:val="clear" w:color="auto" w:fill="auto"/>
            <w:vAlign w:val="bottom"/>
          </w:tcPr>
          <w:p w14:paraId="37996DD0" w14:textId="77777777" w:rsidR="00304580" w:rsidRPr="00496DFE" w:rsidRDefault="00304580" w:rsidP="001174E8">
            <w:pPr>
              <w:spacing w:before="80" w:after="80" w:line="200" w:lineRule="exact"/>
              <w:ind w:right="113"/>
              <w:rPr>
                <w:rFonts w:ascii="Time New Roman" w:eastAsia="楷体" w:hAnsi="Time New Roman" w:hint="eastAsia"/>
                <w:sz w:val="18"/>
                <w:szCs w:val="6"/>
              </w:rPr>
            </w:pPr>
            <w:r w:rsidRPr="00496DFE">
              <w:rPr>
                <w:rFonts w:ascii="Time New Roman" w:eastAsia="楷体" w:hAnsi="Time New Roman" w:hint="eastAsia"/>
                <w:sz w:val="18"/>
                <w:szCs w:val="6"/>
                <w:lang w:val="zh-CN"/>
              </w:rPr>
              <w:t>批准年份</w:t>
            </w:r>
          </w:p>
        </w:tc>
      </w:tr>
      <w:tr w:rsidR="00304580" w:rsidRPr="00496DFE" w14:paraId="3CDDFB5F" w14:textId="77777777" w:rsidTr="00304580">
        <w:trPr>
          <w:trHeight w:hRule="exact" w:val="113"/>
          <w:tblHeader/>
        </w:trPr>
        <w:tc>
          <w:tcPr>
            <w:tcW w:w="6096" w:type="dxa"/>
            <w:tcBorders>
              <w:top w:val="single" w:sz="12" w:space="0" w:color="auto"/>
              <w:bottom w:val="nil"/>
            </w:tcBorders>
            <w:shd w:val="clear" w:color="auto" w:fill="auto"/>
            <w:vAlign w:val="bottom"/>
          </w:tcPr>
          <w:p w14:paraId="40FE9BA7" w14:textId="77777777" w:rsidR="00304580" w:rsidRPr="00496DFE" w:rsidRDefault="00304580" w:rsidP="001174E8">
            <w:pPr>
              <w:spacing w:before="80" w:after="80" w:line="200" w:lineRule="exact"/>
              <w:ind w:right="113"/>
              <w:rPr>
                <w:i/>
                <w:sz w:val="18"/>
                <w:szCs w:val="6"/>
              </w:rPr>
            </w:pPr>
          </w:p>
        </w:tc>
        <w:tc>
          <w:tcPr>
            <w:tcW w:w="1274" w:type="dxa"/>
            <w:tcBorders>
              <w:top w:val="single" w:sz="12" w:space="0" w:color="auto"/>
              <w:bottom w:val="nil"/>
            </w:tcBorders>
            <w:shd w:val="clear" w:color="auto" w:fill="auto"/>
            <w:vAlign w:val="bottom"/>
          </w:tcPr>
          <w:p w14:paraId="02A63222" w14:textId="77777777" w:rsidR="00304580" w:rsidRPr="00496DFE" w:rsidRDefault="00304580" w:rsidP="001174E8">
            <w:pPr>
              <w:spacing w:before="80" w:after="80" w:line="200" w:lineRule="exact"/>
              <w:ind w:right="113"/>
              <w:rPr>
                <w:i/>
                <w:sz w:val="18"/>
                <w:szCs w:val="6"/>
              </w:rPr>
            </w:pPr>
          </w:p>
        </w:tc>
      </w:tr>
      <w:tr w:rsidR="00304580" w:rsidRPr="00496DFE" w14:paraId="73CE500A" w14:textId="77777777" w:rsidTr="00304580">
        <w:tc>
          <w:tcPr>
            <w:tcW w:w="6096" w:type="dxa"/>
            <w:tcBorders>
              <w:top w:val="nil"/>
            </w:tcBorders>
            <w:shd w:val="clear" w:color="auto" w:fill="auto"/>
          </w:tcPr>
          <w:p w14:paraId="2B014E1F" w14:textId="77777777" w:rsidR="00304580" w:rsidRPr="00496DFE" w:rsidRDefault="00304580" w:rsidP="00F6613C">
            <w:pPr>
              <w:spacing w:before="40" w:after="40" w:line="220" w:lineRule="exact"/>
              <w:ind w:right="113"/>
              <w:rPr>
                <w:sz w:val="18"/>
                <w:szCs w:val="6"/>
              </w:rPr>
            </w:pPr>
            <w:r w:rsidRPr="00496DFE">
              <w:rPr>
                <w:rFonts w:hint="eastAsia"/>
                <w:sz w:val="18"/>
                <w:szCs w:val="6"/>
                <w:lang w:val="zh-CN"/>
              </w:rPr>
              <w:t>《北京行动纲要》</w:t>
            </w:r>
          </w:p>
        </w:tc>
        <w:tc>
          <w:tcPr>
            <w:tcW w:w="1274" w:type="dxa"/>
            <w:tcBorders>
              <w:top w:val="nil"/>
            </w:tcBorders>
            <w:shd w:val="clear" w:color="auto" w:fill="auto"/>
          </w:tcPr>
          <w:p w14:paraId="6C1EC73D" w14:textId="77777777" w:rsidR="00304580" w:rsidRPr="00496DFE" w:rsidRDefault="00304580" w:rsidP="00F6613C">
            <w:pPr>
              <w:spacing w:before="40" w:after="40" w:line="220" w:lineRule="exact"/>
              <w:ind w:right="113"/>
              <w:rPr>
                <w:sz w:val="18"/>
                <w:szCs w:val="6"/>
              </w:rPr>
            </w:pPr>
            <w:r w:rsidRPr="00496DFE">
              <w:rPr>
                <w:rFonts w:hint="eastAsia"/>
                <w:sz w:val="18"/>
                <w:szCs w:val="6"/>
                <w:lang w:val="zh-CN"/>
              </w:rPr>
              <w:t>1995</w:t>
            </w:r>
            <w:r w:rsidRPr="00496DFE">
              <w:rPr>
                <w:rFonts w:hint="eastAsia"/>
                <w:sz w:val="18"/>
                <w:szCs w:val="6"/>
                <w:lang w:val="zh-CN"/>
              </w:rPr>
              <w:t>年</w:t>
            </w:r>
          </w:p>
        </w:tc>
      </w:tr>
      <w:tr w:rsidR="00304580" w:rsidRPr="00496DFE" w14:paraId="118B656D" w14:textId="77777777" w:rsidTr="00304580">
        <w:tc>
          <w:tcPr>
            <w:tcW w:w="6096" w:type="dxa"/>
            <w:shd w:val="clear" w:color="auto" w:fill="auto"/>
          </w:tcPr>
          <w:p w14:paraId="4CE18A97" w14:textId="77777777" w:rsidR="00304580" w:rsidRPr="00496DFE" w:rsidRDefault="00304580" w:rsidP="00F6613C">
            <w:pPr>
              <w:spacing w:before="40" w:after="40" w:line="220" w:lineRule="exact"/>
              <w:ind w:right="113"/>
              <w:rPr>
                <w:sz w:val="18"/>
                <w:szCs w:val="6"/>
              </w:rPr>
            </w:pPr>
            <w:r w:rsidRPr="00496DFE">
              <w:rPr>
                <w:rFonts w:hint="eastAsia"/>
                <w:sz w:val="18"/>
                <w:szCs w:val="6"/>
                <w:lang w:val="zh-CN"/>
              </w:rPr>
              <w:t>禁止对儿童性剥削世界大会</w:t>
            </w:r>
            <w:r w:rsidRPr="00496DFE">
              <w:rPr>
                <w:rFonts w:hint="eastAsia"/>
                <w:sz w:val="18"/>
                <w:szCs w:val="6"/>
                <w:lang w:val="zh-CN"/>
              </w:rPr>
              <w:t>(</w:t>
            </w:r>
            <w:r w:rsidRPr="00496DFE">
              <w:rPr>
                <w:rFonts w:hint="eastAsia"/>
                <w:sz w:val="18"/>
                <w:szCs w:val="6"/>
                <w:lang w:val="zh-CN"/>
              </w:rPr>
              <w:t>《横滨宣言》</w:t>
            </w:r>
            <w:r w:rsidRPr="00496DFE">
              <w:rPr>
                <w:rFonts w:hint="eastAsia"/>
                <w:sz w:val="18"/>
                <w:szCs w:val="6"/>
                <w:lang w:val="zh-CN"/>
              </w:rPr>
              <w:t>)</w:t>
            </w:r>
          </w:p>
        </w:tc>
        <w:tc>
          <w:tcPr>
            <w:tcW w:w="1274" w:type="dxa"/>
            <w:shd w:val="clear" w:color="auto" w:fill="auto"/>
          </w:tcPr>
          <w:p w14:paraId="038E9F8C" w14:textId="77777777" w:rsidR="00304580" w:rsidRPr="00496DFE" w:rsidRDefault="00304580" w:rsidP="00F6613C">
            <w:pPr>
              <w:spacing w:before="40" w:after="40" w:line="220" w:lineRule="exact"/>
              <w:ind w:right="113"/>
              <w:rPr>
                <w:sz w:val="18"/>
                <w:szCs w:val="6"/>
              </w:rPr>
            </w:pPr>
            <w:r w:rsidRPr="00496DFE">
              <w:rPr>
                <w:rFonts w:hint="eastAsia"/>
                <w:sz w:val="18"/>
                <w:szCs w:val="6"/>
                <w:lang w:val="zh-CN"/>
              </w:rPr>
              <w:t>2001</w:t>
            </w:r>
            <w:r w:rsidRPr="00496DFE">
              <w:rPr>
                <w:rFonts w:hint="eastAsia"/>
                <w:sz w:val="18"/>
                <w:szCs w:val="6"/>
                <w:lang w:val="zh-CN"/>
              </w:rPr>
              <w:t>年</w:t>
            </w:r>
          </w:p>
        </w:tc>
      </w:tr>
      <w:tr w:rsidR="00304580" w:rsidRPr="00496DFE" w14:paraId="03EDD20B" w14:textId="77777777" w:rsidTr="00304580">
        <w:tc>
          <w:tcPr>
            <w:tcW w:w="6096" w:type="dxa"/>
            <w:shd w:val="clear" w:color="auto" w:fill="auto"/>
          </w:tcPr>
          <w:p w14:paraId="2BBEB67A" w14:textId="77777777" w:rsidR="00304580" w:rsidRPr="00496DFE" w:rsidRDefault="00304580" w:rsidP="00F6613C">
            <w:pPr>
              <w:spacing w:before="40" w:after="40" w:line="220" w:lineRule="exact"/>
              <w:ind w:right="113"/>
              <w:rPr>
                <w:sz w:val="18"/>
                <w:szCs w:val="6"/>
              </w:rPr>
            </w:pPr>
            <w:r w:rsidRPr="00496DFE">
              <w:rPr>
                <w:rFonts w:hint="eastAsia"/>
                <w:sz w:val="18"/>
                <w:szCs w:val="6"/>
                <w:lang w:val="zh-CN"/>
              </w:rPr>
              <w:t>《促进南亚儿童福利的区域安排》</w:t>
            </w:r>
          </w:p>
        </w:tc>
        <w:tc>
          <w:tcPr>
            <w:tcW w:w="1274" w:type="dxa"/>
            <w:shd w:val="clear" w:color="auto" w:fill="auto"/>
          </w:tcPr>
          <w:p w14:paraId="4E6B42C8" w14:textId="77777777" w:rsidR="00304580" w:rsidRPr="00496DFE" w:rsidRDefault="00304580" w:rsidP="00F6613C">
            <w:pPr>
              <w:spacing w:before="40" w:after="40" w:line="220" w:lineRule="exact"/>
              <w:ind w:right="113"/>
              <w:rPr>
                <w:sz w:val="18"/>
                <w:szCs w:val="6"/>
              </w:rPr>
            </w:pPr>
            <w:r w:rsidRPr="00496DFE">
              <w:rPr>
                <w:rFonts w:hint="eastAsia"/>
                <w:sz w:val="18"/>
                <w:szCs w:val="6"/>
                <w:lang w:val="zh-CN"/>
              </w:rPr>
              <w:t>2002</w:t>
            </w:r>
            <w:r w:rsidRPr="00496DFE">
              <w:rPr>
                <w:rFonts w:hint="eastAsia"/>
                <w:sz w:val="18"/>
                <w:szCs w:val="6"/>
                <w:lang w:val="zh-CN"/>
              </w:rPr>
              <w:t>年</w:t>
            </w:r>
          </w:p>
        </w:tc>
      </w:tr>
      <w:tr w:rsidR="00304580" w:rsidRPr="00496DFE" w14:paraId="2651A116" w14:textId="77777777" w:rsidTr="00304580">
        <w:tc>
          <w:tcPr>
            <w:tcW w:w="6096" w:type="dxa"/>
            <w:shd w:val="clear" w:color="auto" w:fill="auto"/>
          </w:tcPr>
          <w:p w14:paraId="559FAC3D" w14:textId="77777777" w:rsidR="00304580" w:rsidRPr="00496DFE" w:rsidRDefault="00304580" w:rsidP="00F6613C">
            <w:pPr>
              <w:spacing w:before="40" w:after="40" w:line="220" w:lineRule="exact"/>
              <w:ind w:right="113"/>
              <w:rPr>
                <w:sz w:val="18"/>
                <w:szCs w:val="6"/>
              </w:rPr>
            </w:pPr>
            <w:r w:rsidRPr="00496DFE">
              <w:rPr>
                <w:rFonts w:hint="eastAsia"/>
                <w:sz w:val="18"/>
                <w:szCs w:val="6"/>
                <w:lang w:val="zh-CN"/>
              </w:rPr>
              <w:t>《南盟促进南亚儿童福利区域安排公约》</w:t>
            </w:r>
          </w:p>
        </w:tc>
        <w:tc>
          <w:tcPr>
            <w:tcW w:w="1274" w:type="dxa"/>
            <w:shd w:val="clear" w:color="auto" w:fill="auto"/>
          </w:tcPr>
          <w:p w14:paraId="699F7B7F" w14:textId="77777777" w:rsidR="00304580" w:rsidRPr="00496DFE" w:rsidRDefault="00304580" w:rsidP="00F6613C">
            <w:pPr>
              <w:spacing w:before="40" w:after="40" w:line="220" w:lineRule="exact"/>
              <w:ind w:right="113"/>
              <w:rPr>
                <w:sz w:val="18"/>
                <w:szCs w:val="6"/>
              </w:rPr>
            </w:pPr>
            <w:r w:rsidRPr="00496DFE">
              <w:rPr>
                <w:rFonts w:hint="eastAsia"/>
                <w:sz w:val="18"/>
                <w:szCs w:val="6"/>
                <w:lang w:val="zh-CN"/>
              </w:rPr>
              <w:t>2003</w:t>
            </w:r>
            <w:r w:rsidRPr="00496DFE">
              <w:rPr>
                <w:rFonts w:hint="eastAsia"/>
                <w:sz w:val="18"/>
                <w:szCs w:val="6"/>
                <w:lang w:val="zh-CN"/>
              </w:rPr>
              <w:t>年</w:t>
            </w:r>
          </w:p>
        </w:tc>
      </w:tr>
      <w:tr w:rsidR="00304580" w:rsidRPr="00496DFE" w14:paraId="4A2DBC14" w14:textId="77777777" w:rsidTr="00304580">
        <w:tc>
          <w:tcPr>
            <w:tcW w:w="6096" w:type="dxa"/>
            <w:shd w:val="clear" w:color="auto" w:fill="auto"/>
          </w:tcPr>
          <w:p w14:paraId="249D9CB0" w14:textId="77777777" w:rsidR="00304580" w:rsidRPr="00496DFE" w:rsidRDefault="00304580" w:rsidP="00F6613C">
            <w:pPr>
              <w:spacing w:before="40" w:after="40" w:line="220" w:lineRule="exact"/>
              <w:ind w:right="113"/>
              <w:rPr>
                <w:sz w:val="18"/>
                <w:szCs w:val="6"/>
              </w:rPr>
            </w:pPr>
            <w:r w:rsidRPr="00496DFE">
              <w:rPr>
                <w:rFonts w:hint="eastAsia"/>
                <w:sz w:val="18"/>
                <w:szCs w:val="6"/>
                <w:lang w:val="zh-CN"/>
              </w:rPr>
              <w:t>《南盟防止和打击贩运妇女儿童从事卖淫公约》</w:t>
            </w:r>
          </w:p>
        </w:tc>
        <w:tc>
          <w:tcPr>
            <w:tcW w:w="1274" w:type="dxa"/>
            <w:shd w:val="clear" w:color="auto" w:fill="auto"/>
          </w:tcPr>
          <w:p w14:paraId="4D90E1A8" w14:textId="77777777" w:rsidR="00304580" w:rsidRPr="00496DFE" w:rsidRDefault="00304580" w:rsidP="00F6613C">
            <w:pPr>
              <w:spacing w:before="40" w:after="40" w:line="220" w:lineRule="exact"/>
              <w:ind w:right="113"/>
              <w:rPr>
                <w:sz w:val="18"/>
                <w:szCs w:val="6"/>
              </w:rPr>
            </w:pPr>
            <w:r w:rsidRPr="00496DFE">
              <w:rPr>
                <w:rFonts w:hint="eastAsia"/>
                <w:sz w:val="18"/>
                <w:szCs w:val="6"/>
                <w:lang w:val="zh-CN"/>
              </w:rPr>
              <w:t>2003</w:t>
            </w:r>
            <w:r w:rsidRPr="00496DFE">
              <w:rPr>
                <w:rFonts w:hint="eastAsia"/>
                <w:sz w:val="18"/>
                <w:szCs w:val="6"/>
                <w:lang w:val="zh-CN"/>
              </w:rPr>
              <w:t>年</w:t>
            </w:r>
          </w:p>
        </w:tc>
      </w:tr>
      <w:tr w:rsidR="00304580" w:rsidRPr="00496DFE" w14:paraId="17E4B1DF" w14:textId="77777777" w:rsidTr="00304580">
        <w:tc>
          <w:tcPr>
            <w:tcW w:w="6096" w:type="dxa"/>
            <w:shd w:val="clear" w:color="auto" w:fill="auto"/>
          </w:tcPr>
          <w:p w14:paraId="57952122" w14:textId="77777777" w:rsidR="00304580" w:rsidRPr="00496DFE" w:rsidRDefault="00304580" w:rsidP="00F6613C">
            <w:pPr>
              <w:spacing w:before="40" w:after="40" w:line="220" w:lineRule="exact"/>
              <w:ind w:right="113"/>
              <w:rPr>
                <w:sz w:val="18"/>
                <w:szCs w:val="6"/>
              </w:rPr>
            </w:pPr>
            <w:r w:rsidRPr="00496DFE">
              <w:rPr>
                <w:rFonts w:hint="eastAsia"/>
                <w:sz w:val="18"/>
                <w:szCs w:val="6"/>
                <w:lang w:val="zh-CN"/>
              </w:rPr>
              <w:t>《儿童权利南南合作北京宣言》</w:t>
            </w:r>
          </w:p>
        </w:tc>
        <w:tc>
          <w:tcPr>
            <w:tcW w:w="1274" w:type="dxa"/>
            <w:shd w:val="clear" w:color="auto" w:fill="auto"/>
          </w:tcPr>
          <w:p w14:paraId="0F24F557" w14:textId="77777777" w:rsidR="00304580" w:rsidRPr="00496DFE" w:rsidRDefault="00304580" w:rsidP="00F6613C">
            <w:pPr>
              <w:spacing w:before="40" w:after="40" w:line="220" w:lineRule="exact"/>
              <w:ind w:right="113"/>
              <w:rPr>
                <w:sz w:val="18"/>
                <w:szCs w:val="6"/>
              </w:rPr>
            </w:pPr>
            <w:r w:rsidRPr="00496DFE">
              <w:rPr>
                <w:rFonts w:hint="eastAsia"/>
                <w:sz w:val="18"/>
                <w:szCs w:val="6"/>
                <w:lang w:val="zh-CN"/>
              </w:rPr>
              <w:t>2010</w:t>
            </w:r>
            <w:r w:rsidRPr="00496DFE">
              <w:rPr>
                <w:rFonts w:hint="eastAsia"/>
                <w:sz w:val="18"/>
                <w:szCs w:val="6"/>
                <w:lang w:val="zh-CN"/>
              </w:rPr>
              <w:t>年</w:t>
            </w:r>
          </w:p>
        </w:tc>
      </w:tr>
    </w:tbl>
    <w:p w14:paraId="2B8B573F" w14:textId="77777777" w:rsidR="00B0666C" w:rsidRPr="001173C9" w:rsidRDefault="00B0666C" w:rsidP="00304580">
      <w:pPr>
        <w:pStyle w:val="SingleTxtGC"/>
        <w:tabs>
          <w:tab w:val="clear" w:pos="1565"/>
          <w:tab w:val="clear" w:pos="1996"/>
          <w:tab w:val="clear" w:pos="2427"/>
        </w:tabs>
        <w:spacing w:before="120"/>
        <w:rPr>
          <w:rFonts w:ascii="Time New Roman" w:hAnsi="Time New Roman" w:hint="eastAsia"/>
          <w:szCs w:val="21"/>
        </w:rPr>
      </w:pPr>
      <w:r w:rsidRPr="001173C9">
        <w:rPr>
          <w:rFonts w:ascii="Time New Roman" w:hAnsi="Time New Roman"/>
          <w:szCs w:val="21"/>
          <w:lang w:val="zh-CN"/>
        </w:rPr>
        <w:t>108.</w:t>
      </w:r>
      <w:r w:rsidRPr="001173C9">
        <w:rPr>
          <w:rFonts w:ascii="Time New Roman" w:hAnsi="Time New Roman"/>
          <w:szCs w:val="21"/>
          <w:lang w:val="zh-CN"/>
        </w:rPr>
        <w:tab/>
      </w:r>
      <w:r w:rsidRPr="001173C9">
        <w:rPr>
          <w:rFonts w:ascii="Time New Roman" w:hAnsi="Time New Roman"/>
          <w:szCs w:val="21"/>
          <w:lang w:val="zh-CN"/>
        </w:rPr>
        <w:t>不丹在执行国际法方面</w:t>
      </w:r>
      <w:r w:rsidRPr="001173C9">
        <w:rPr>
          <w:rFonts w:ascii="Time New Roman" w:hAnsi="Time New Roman" w:hint="eastAsia"/>
          <w:szCs w:val="21"/>
          <w:lang w:val="zh-CN"/>
        </w:rPr>
        <w:t>实行</w:t>
      </w:r>
      <w:r w:rsidRPr="001173C9">
        <w:rPr>
          <w:rFonts w:ascii="Time New Roman" w:hAnsi="Time New Roman"/>
          <w:szCs w:val="21"/>
          <w:lang w:val="zh-CN"/>
        </w:rPr>
        <w:t>双重</w:t>
      </w:r>
      <w:r w:rsidRPr="001173C9">
        <w:rPr>
          <w:rFonts w:ascii="Time New Roman" w:hAnsi="Time New Roman" w:hint="eastAsia"/>
          <w:szCs w:val="21"/>
          <w:lang w:val="zh-CN"/>
        </w:rPr>
        <w:t>要求</w:t>
      </w:r>
      <w:r w:rsidRPr="001173C9">
        <w:rPr>
          <w:rFonts w:ascii="Time New Roman" w:hAnsi="Time New Roman"/>
          <w:szCs w:val="21"/>
          <w:lang w:val="zh-CN"/>
        </w:rPr>
        <w:t>。根据不丹《宪法》，不丹政府正式加入的任何国际条约只有在议会批准后才被视为王国的法律。</w:t>
      </w:r>
    </w:p>
    <w:p w14:paraId="1B9ECDE7" w14:textId="77777777" w:rsidR="00B0666C" w:rsidRPr="001173C9" w:rsidRDefault="00B0666C" w:rsidP="00B0666C">
      <w:pPr>
        <w:pStyle w:val="SingleTxtGC"/>
        <w:tabs>
          <w:tab w:val="clear" w:pos="1565"/>
          <w:tab w:val="clear" w:pos="1996"/>
          <w:tab w:val="clear" w:pos="2427"/>
        </w:tabs>
        <w:rPr>
          <w:rFonts w:ascii="Time New Roman" w:hAnsi="Time New Roman" w:hint="eastAsia"/>
          <w:szCs w:val="21"/>
        </w:rPr>
      </w:pPr>
      <w:r w:rsidRPr="001173C9">
        <w:rPr>
          <w:rFonts w:ascii="Time New Roman" w:hAnsi="Time New Roman"/>
          <w:szCs w:val="21"/>
          <w:lang w:val="zh-CN"/>
        </w:rPr>
        <w:t>109.</w:t>
      </w:r>
      <w:r w:rsidRPr="001173C9">
        <w:rPr>
          <w:rFonts w:ascii="Time New Roman" w:hAnsi="Time New Roman"/>
          <w:szCs w:val="21"/>
          <w:lang w:val="zh-CN"/>
        </w:rPr>
        <w:tab/>
        <w:t>2023</w:t>
      </w:r>
      <w:r w:rsidRPr="001173C9">
        <w:rPr>
          <w:rFonts w:ascii="Time New Roman" w:hAnsi="Time New Roman"/>
          <w:szCs w:val="21"/>
          <w:lang w:val="zh-CN"/>
        </w:rPr>
        <w:t>年</w:t>
      </w:r>
      <w:r w:rsidRPr="001173C9">
        <w:rPr>
          <w:rFonts w:ascii="Time New Roman" w:hAnsi="Time New Roman"/>
          <w:szCs w:val="21"/>
          <w:lang w:val="zh-CN"/>
        </w:rPr>
        <w:t>2</w:t>
      </w:r>
      <w:r w:rsidRPr="001173C9">
        <w:rPr>
          <w:rFonts w:ascii="Time New Roman" w:hAnsi="Time New Roman"/>
          <w:szCs w:val="21"/>
          <w:lang w:val="zh-CN"/>
        </w:rPr>
        <w:t>月</w:t>
      </w:r>
      <w:r w:rsidRPr="001173C9">
        <w:rPr>
          <w:rFonts w:ascii="Time New Roman" w:hAnsi="Time New Roman"/>
          <w:szCs w:val="21"/>
          <w:lang w:val="zh-CN"/>
        </w:rPr>
        <w:t>20</w:t>
      </w:r>
      <w:r w:rsidRPr="001173C9">
        <w:rPr>
          <w:rFonts w:ascii="Time New Roman" w:hAnsi="Time New Roman"/>
          <w:szCs w:val="21"/>
          <w:lang w:val="zh-CN"/>
        </w:rPr>
        <w:t>日，不丹加入了《联合国打击跨国有组织犯罪公约》及其《关于预防、禁止和惩治贩运人口特别是妇女和儿童行为的补充议定书》。</w:t>
      </w:r>
    </w:p>
    <w:p w14:paraId="364DCB5E" w14:textId="77777777" w:rsidR="00B0666C" w:rsidRPr="001173C9" w:rsidRDefault="00B0666C" w:rsidP="00304580">
      <w:pPr>
        <w:pStyle w:val="H1GC"/>
      </w:pPr>
      <w:bookmarkStart w:id="25" w:name="_Toc136613863"/>
      <w:r w:rsidRPr="001173C9">
        <w:rPr>
          <w:lang w:val="zh-CN"/>
        </w:rPr>
        <w:tab/>
        <w:t>B.</w:t>
      </w:r>
      <w:r w:rsidRPr="001173C9">
        <w:rPr>
          <w:lang w:val="zh-CN"/>
        </w:rPr>
        <w:tab/>
      </w:r>
      <w:r w:rsidRPr="001173C9">
        <w:rPr>
          <w:lang w:val="zh-CN"/>
        </w:rPr>
        <w:t>国家一级保护人权的法律框架</w:t>
      </w:r>
      <w:bookmarkEnd w:id="25"/>
    </w:p>
    <w:p w14:paraId="617FB4AE" w14:textId="77777777" w:rsidR="00B0666C" w:rsidRPr="001173C9" w:rsidRDefault="00B0666C" w:rsidP="00B0666C">
      <w:pPr>
        <w:pStyle w:val="SingleTxtGC"/>
        <w:tabs>
          <w:tab w:val="clear" w:pos="1565"/>
          <w:tab w:val="clear" w:pos="1996"/>
          <w:tab w:val="clear" w:pos="2427"/>
        </w:tabs>
        <w:rPr>
          <w:rFonts w:ascii="Time New Roman" w:hAnsi="Time New Roman" w:hint="eastAsia"/>
          <w:szCs w:val="21"/>
        </w:rPr>
      </w:pPr>
      <w:r w:rsidRPr="001173C9">
        <w:rPr>
          <w:rFonts w:ascii="Time New Roman" w:hAnsi="Time New Roman"/>
          <w:szCs w:val="21"/>
          <w:lang w:val="zh-CN"/>
        </w:rPr>
        <w:t>110.</w:t>
      </w:r>
      <w:r w:rsidRPr="001173C9">
        <w:rPr>
          <w:rFonts w:ascii="Time New Roman" w:hAnsi="Time New Roman"/>
          <w:szCs w:val="21"/>
          <w:lang w:val="zh-CN"/>
        </w:rPr>
        <w:tab/>
      </w:r>
      <w:r w:rsidRPr="001173C9">
        <w:rPr>
          <w:rFonts w:ascii="Time New Roman" w:hAnsi="Time New Roman"/>
          <w:szCs w:val="21"/>
          <w:lang w:val="zh-CN"/>
        </w:rPr>
        <w:t>《宪法》保障对人权的保护，并在人权受到侵犯时提供有效补救。《宪法》第</w:t>
      </w:r>
      <w:r w:rsidRPr="001173C9">
        <w:rPr>
          <w:rFonts w:ascii="Time New Roman" w:hAnsi="Time New Roman"/>
          <w:szCs w:val="21"/>
          <w:lang w:val="zh-CN"/>
        </w:rPr>
        <w:t>7</w:t>
      </w:r>
      <w:r w:rsidRPr="001173C9">
        <w:rPr>
          <w:rFonts w:ascii="Time New Roman" w:hAnsi="Time New Roman"/>
          <w:szCs w:val="21"/>
          <w:lang w:val="zh-CN"/>
        </w:rPr>
        <w:t>条保障法律面前人人平等的权利；生命、自由、安全和人身完整权；在未经证实有罪之前被推定无罪的权利和获得公平公正审判的权利；思想、良心和宗教自由的权利</w:t>
      </w:r>
      <w:r w:rsidRPr="001173C9">
        <w:rPr>
          <w:rFonts w:ascii="Time New Roman" w:hAnsi="Time New Roman" w:hint="eastAsia"/>
          <w:szCs w:val="21"/>
          <w:lang w:val="zh-CN"/>
        </w:rPr>
        <w:t>；</w:t>
      </w:r>
      <w:r w:rsidRPr="001173C9">
        <w:rPr>
          <w:rFonts w:ascii="Time New Roman" w:hAnsi="Time New Roman"/>
          <w:szCs w:val="21"/>
          <w:lang w:val="zh-CN"/>
        </w:rPr>
        <w:t>禁止酷刑以及残忍、不人道或有辱人格的待遇；以及禁止任意逮捕和拘留。《宪法》还保障知情权以及新闻、广播、电视和其他形式的信息自由。第</w:t>
      </w:r>
      <w:r w:rsidRPr="001173C9">
        <w:rPr>
          <w:rFonts w:ascii="Time New Roman" w:hAnsi="Time New Roman"/>
          <w:szCs w:val="21"/>
          <w:lang w:val="zh-CN"/>
        </w:rPr>
        <w:t>9</w:t>
      </w:r>
      <w:r w:rsidRPr="001173C9">
        <w:rPr>
          <w:rFonts w:ascii="Time New Roman" w:hAnsi="Time New Roman"/>
          <w:szCs w:val="21"/>
          <w:lang w:val="zh-CN"/>
        </w:rPr>
        <w:t>条阐明了国策原则，这些原则致力于建立一个民间社会，为所有人提供</w:t>
      </w:r>
      <w:r w:rsidRPr="001173C9">
        <w:rPr>
          <w:rFonts w:ascii="Time New Roman" w:hAnsi="Time New Roman"/>
          <w:szCs w:val="21"/>
          <w:lang w:val="zh-CN"/>
        </w:rPr>
        <w:lastRenderedPageBreak/>
        <w:t>正义，保护儿童，消除对妇女和儿童一切形式</w:t>
      </w:r>
      <w:r w:rsidRPr="001173C9">
        <w:rPr>
          <w:rFonts w:ascii="Time New Roman" w:hAnsi="Time New Roman" w:hint="eastAsia"/>
          <w:szCs w:val="21"/>
          <w:lang w:val="zh-CN"/>
        </w:rPr>
        <w:t>的</w:t>
      </w:r>
      <w:r w:rsidRPr="001173C9">
        <w:rPr>
          <w:rFonts w:ascii="Time New Roman" w:hAnsi="Time New Roman"/>
          <w:szCs w:val="21"/>
          <w:lang w:val="zh-CN"/>
        </w:rPr>
        <w:t>歧视和剥削，提供免费教育和保健，以及确保不丹人民</w:t>
      </w:r>
      <w:r w:rsidRPr="001173C9">
        <w:rPr>
          <w:rFonts w:ascii="Time New Roman" w:hAnsi="Time New Roman" w:hint="eastAsia"/>
          <w:szCs w:val="21"/>
          <w:lang w:val="zh-CN"/>
        </w:rPr>
        <w:t>享受</w:t>
      </w:r>
      <w:r w:rsidRPr="001173C9">
        <w:rPr>
          <w:rFonts w:ascii="Time New Roman" w:hAnsi="Time New Roman"/>
          <w:szCs w:val="21"/>
          <w:lang w:val="zh-CN"/>
        </w:rPr>
        <w:t>良好的生活质量。</w:t>
      </w:r>
    </w:p>
    <w:p w14:paraId="7B4367C0" w14:textId="77777777" w:rsidR="00B0666C" w:rsidRPr="001173C9" w:rsidRDefault="00B0666C" w:rsidP="00B0666C">
      <w:pPr>
        <w:pStyle w:val="SingleTxtGC"/>
        <w:tabs>
          <w:tab w:val="clear" w:pos="1565"/>
          <w:tab w:val="clear" w:pos="1996"/>
          <w:tab w:val="clear" w:pos="2427"/>
        </w:tabs>
        <w:rPr>
          <w:rFonts w:ascii="Time New Roman" w:hAnsi="Time New Roman" w:hint="eastAsia"/>
          <w:szCs w:val="21"/>
        </w:rPr>
      </w:pPr>
      <w:r w:rsidRPr="001173C9">
        <w:rPr>
          <w:rFonts w:ascii="Time New Roman" w:hAnsi="Time New Roman"/>
          <w:szCs w:val="21"/>
          <w:lang w:val="zh-CN"/>
        </w:rPr>
        <w:t>111.</w:t>
      </w:r>
      <w:r w:rsidRPr="001173C9">
        <w:rPr>
          <w:rFonts w:ascii="Time New Roman" w:hAnsi="Time New Roman"/>
          <w:szCs w:val="21"/>
          <w:lang w:val="zh-CN"/>
        </w:rPr>
        <w:tab/>
      </w:r>
      <w:r w:rsidRPr="001173C9">
        <w:rPr>
          <w:rFonts w:ascii="Time New Roman" w:hAnsi="Time New Roman"/>
          <w:szCs w:val="21"/>
          <w:lang w:val="zh-CN"/>
        </w:rPr>
        <w:t>司法机构是独立的，可以公正和独立地保障、捍卫和执行司法。法律毫无例外地平等适用于所有人，审判公开进行，但涉及儿童的案件等特定情况除外。任何被控犯有刑事罪的人在未经证明有罪之前都有权被视为无罪。正如《宪法》所规定的，国家努力</w:t>
      </w:r>
      <w:r w:rsidRPr="001173C9">
        <w:rPr>
          <w:rFonts w:ascii="Time New Roman" w:hAnsi="Time New Roman" w:hint="eastAsia"/>
          <w:szCs w:val="21"/>
          <w:lang w:val="zh-CN"/>
        </w:rPr>
        <w:t>“</w:t>
      </w:r>
      <w:r w:rsidRPr="001173C9">
        <w:rPr>
          <w:rFonts w:ascii="Time New Roman" w:hAnsi="Time New Roman"/>
          <w:szCs w:val="21"/>
          <w:lang w:val="zh-CN"/>
        </w:rPr>
        <w:t>提供法律援助以确保司法公正，不得以经济或其他残疾为由</w:t>
      </w:r>
      <w:r w:rsidRPr="001173C9">
        <w:rPr>
          <w:rFonts w:ascii="Time New Roman" w:hAnsi="Time New Roman" w:hint="eastAsia"/>
          <w:szCs w:val="21"/>
          <w:lang w:val="zh-CN"/>
        </w:rPr>
        <w:t>剥夺正义”</w:t>
      </w:r>
      <w:r w:rsidRPr="001173C9">
        <w:rPr>
          <w:rFonts w:ascii="Time New Roman" w:hAnsi="Time New Roman"/>
          <w:szCs w:val="21"/>
          <w:lang w:val="zh-CN"/>
        </w:rPr>
        <w:t>。</w:t>
      </w:r>
    </w:p>
    <w:p w14:paraId="63F02A35" w14:textId="77777777" w:rsidR="00B0666C" w:rsidRPr="001173C9" w:rsidRDefault="00B0666C" w:rsidP="00B0666C">
      <w:pPr>
        <w:pStyle w:val="SingleTxtGC"/>
        <w:tabs>
          <w:tab w:val="clear" w:pos="1565"/>
          <w:tab w:val="clear" w:pos="1996"/>
          <w:tab w:val="clear" w:pos="2427"/>
        </w:tabs>
        <w:rPr>
          <w:rFonts w:ascii="Time New Roman" w:hAnsi="Time New Roman" w:hint="eastAsia"/>
          <w:szCs w:val="21"/>
        </w:rPr>
      </w:pPr>
      <w:r w:rsidRPr="001173C9">
        <w:rPr>
          <w:rFonts w:ascii="Time New Roman" w:hAnsi="Time New Roman"/>
          <w:szCs w:val="21"/>
          <w:lang w:val="zh-CN"/>
        </w:rPr>
        <w:t>112.</w:t>
      </w:r>
      <w:r w:rsidRPr="001173C9">
        <w:rPr>
          <w:rFonts w:ascii="Time New Roman" w:hAnsi="Time New Roman"/>
          <w:szCs w:val="21"/>
          <w:lang w:val="zh-CN"/>
        </w:rPr>
        <w:tab/>
      </w:r>
      <w:r w:rsidRPr="001173C9">
        <w:rPr>
          <w:rFonts w:ascii="Time New Roman" w:hAnsi="Time New Roman"/>
          <w:szCs w:val="21"/>
          <w:lang w:val="zh-CN"/>
        </w:rPr>
        <w:t>不丹已经颁布或修订了一些重要法律，这些法律旨在保护和促进人权，并与不丹对已批准的各项条约的承诺</w:t>
      </w:r>
      <w:r w:rsidRPr="001173C9">
        <w:rPr>
          <w:rFonts w:ascii="Time New Roman" w:hAnsi="Time New Roman" w:hint="eastAsia"/>
          <w:szCs w:val="21"/>
          <w:lang w:val="zh-CN"/>
        </w:rPr>
        <w:t>相</w:t>
      </w:r>
      <w:r w:rsidRPr="001173C9">
        <w:rPr>
          <w:rFonts w:ascii="Time New Roman" w:hAnsi="Time New Roman"/>
          <w:szCs w:val="21"/>
          <w:lang w:val="zh-CN"/>
        </w:rPr>
        <w:t>一致。这些法律包括但不限于：</w:t>
      </w:r>
      <w:r w:rsidRPr="001173C9">
        <w:rPr>
          <w:rFonts w:ascii="Time New Roman" w:hAnsi="Time New Roman"/>
          <w:szCs w:val="21"/>
          <w:lang w:val="zh-CN"/>
        </w:rPr>
        <w:t>2004</w:t>
      </w:r>
      <w:r w:rsidRPr="001173C9">
        <w:rPr>
          <w:rFonts w:ascii="Time New Roman" w:hAnsi="Time New Roman"/>
          <w:szCs w:val="21"/>
          <w:lang w:val="zh-CN"/>
        </w:rPr>
        <w:t>年《不丹刑法典》、</w:t>
      </w:r>
      <w:r w:rsidRPr="001173C9">
        <w:rPr>
          <w:rFonts w:ascii="Time New Roman" w:hAnsi="Time New Roman"/>
          <w:szCs w:val="21"/>
          <w:lang w:val="zh-CN"/>
        </w:rPr>
        <w:t>2013</w:t>
      </w:r>
      <w:r w:rsidRPr="001173C9">
        <w:rPr>
          <w:rFonts w:ascii="Time New Roman" w:hAnsi="Time New Roman"/>
          <w:szCs w:val="21"/>
          <w:lang w:val="zh-CN"/>
        </w:rPr>
        <w:t>年《预防家庭暴力法》、</w:t>
      </w:r>
      <w:r w:rsidRPr="001173C9">
        <w:rPr>
          <w:rFonts w:ascii="Time New Roman" w:hAnsi="Time New Roman"/>
          <w:szCs w:val="21"/>
          <w:lang w:val="zh-CN"/>
        </w:rPr>
        <w:t>2011</w:t>
      </w:r>
      <w:r w:rsidRPr="001173C9">
        <w:rPr>
          <w:rFonts w:ascii="Time New Roman" w:hAnsi="Time New Roman"/>
          <w:szCs w:val="21"/>
          <w:lang w:val="zh-CN"/>
        </w:rPr>
        <w:t>年《儿童保育和保护法》、</w:t>
      </w:r>
      <w:r w:rsidRPr="001173C9">
        <w:rPr>
          <w:rFonts w:ascii="Time New Roman" w:hAnsi="Time New Roman"/>
          <w:szCs w:val="21"/>
          <w:lang w:val="zh-CN"/>
        </w:rPr>
        <w:t>2012</w:t>
      </w:r>
      <w:r w:rsidRPr="001173C9">
        <w:rPr>
          <w:rFonts w:ascii="Time New Roman" w:hAnsi="Time New Roman"/>
          <w:szCs w:val="21"/>
          <w:lang w:val="zh-CN"/>
        </w:rPr>
        <w:t>年《儿童收养法》、</w:t>
      </w:r>
      <w:r w:rsidRPr="001173C9">
        <w:rPr>
          <w:rFonts w:ascii="Time New Roman" w:hAnsi="Time New Roman"/>
          <w:szCs w:val="21"/>
          <w:lang w:val="zh-CN"/>
        </w:rPr>
        <w:t>2011</w:t>
      </w:r>
      <w:r w:rsidRPr="001173C9">
        <w:rPr>
          <w:rFonts w:ascii="Time New Roman" w:hAnsi="Time New Roman"/>
          <w:szCs w:val="21"/>
          <w:lang w:val="zh-CN"/>
        </w:rPr>
        <w:t>年《民事和刑事诉讼法》、</w:t>
      </w:r>
      <w:r w:rsidRPr="001173C9">
        <w:rPr>
          <w:rFonts w:ascii="Time New Roman" w:hAnsi="Time New Roman"/>
          <w:szCs w:val="21"/>
          <w:lang w:val="zh-CN"/>
        </w:rPr>
        <w:t>2007</w:t>
      </w:r>
      <w:r w:rsidRPr="001173C9">
        <w:rPr>
          <w:rFonts w:ascii="Time New Roman" w:hAnsi="Time New Roman"/>
          <w:szCs w:val="21"/>
          <w:lang w:val="zh-CN"/>
        </w:rPr>
        <w:t>年《劳动和就业法》、</w:t>
      </w:r>
      <w:r w:rsidRPr="001173C9">
        <w:rPr>
          <w:rFonts w:ascii="Time New Roman" w:hAnsi="Time New Roman"/>
          <w:szCs w:val="21"/>
          <w:lang w:val="zh-CN"/>
        </w:rPr>
        <w:t>2007</w:t>
      </w:r>
      <w:r w:rsidRPr="001173C9">
        <w:rPr>
          <w:rFonts w:ascii="Time New Roman" w:hAnsi="Time New Roman"/>
          <w:szCs w:val="21"/>
          <w:lang w:val="zh-CN"/>
        </w:rPr>
        <w:t>年《民间社会组织法》、</w:t>
      </w:r>
      <w:r w:rsidRPr="001173C9">
        <w:rPr>
          <w:rFonts w:ascii="Time New Roman" w:hAnsi="Time New Roman"/>
          <w:szCs w:val="21"/>
          <w:lang w:val="zh-CN"/>
        </w:rPr>
        <w:t>2009</w:t>
      </w:r>
      <w:r w:rsidRPr="001173C9">
        <w:rPr>
          <w:rFonts w:ascii="Time New Roman" w:hAnsi="Time New Roman"/>
          <w:szCs w:val="21"/>
          <w:lang w:val="zh-CN"/>
        </w:rPr>
        <w:t>年《不丹皇家警察法》以及</w:t>
      </w:r>
      <w:r w:rsidRPr="001173C9">
        <w:rPr>
          <w:rFonts w:ascii="Time New Roman" w:hAnsi="Time New Roman"/>
          <w:szCs w:val="21"/>
          <w:lang w:val="zh-CN"/>
        </w:rPr>
        <w:t>2009</w:t>
      </w:r>
      <w:r w:rsidRPr="001173C9">
        <w:rPr>
          <w:rFonts w:ascii="Time New Roman" w:hAnsi="Time New Roman"/>
          <w:szCs w:val="21"/>
          <w:lang w:val="zh-CN"/>
        </w:rPr>
        <w:t>年《监狱法》。</w:t>
      </w:r>
    </w:p>
    <w:p w14:paraId="0F901E08" w14:textId="77777777" w:rsidR="00B0666C" w:rsidRPr="001173C9" w:rsidRDefault="00B0666C" w:rsidP="00B0666C">
      <w:pPr>
        <w:pStyle w:val="SingleTxtGC"/>
        <w:tabs>
          <w:tab w:val="clear" w:pos="1565"/>
          <w:tab w:val="clear" w:pos="1996"/>
          <w:tab w:val="clear" w:pos="2427"/>
        </w:tabs>
        <w:rPr>
          <w:rFonts w:ascii="Time New Roman" w:hAnsi="Time New Roman" w:hint="eastAsia"/>
          <w:szCs w:val="21"/>
        </w:rPr>
      </w:pPr>
      <w:r w:rsidRPr="001173C9">
        <w:rPr>
          <w:rFonts w:ascii="Time New Roman" w:hAnsi="Time New Roman"/>
          <w:szCs w:val="21"/>
          <w:lang w:val="zh-CN"/>
        </w:rPr>
        <w:t>113.</w:t>
      </w:r>
      <w:r w:rsidRPr="001173C9">
        <w:rPr>
          <w:rFonts w:ascii="Time New Roman" w:hAnsi="Time New Roman"/>
          <w:szCs w:val="21"/>
          <w:lang w:val="zh-CN"/>
        </w:rPr>
        <w:tab/>
      </w:r>
      <w:r w:rsidRPr="001173C9">
        <w:rPr>
          <w:rFonts w:ascii="Time New Roman" w:hAnsi="Time New Roman"/>
          <w:szCs w:val="21"/>
          <w:lang w:val="zh-CN"/>
        </w:rPr>
        <w:t>为了发挥立法机构在促进和保护人权方面的突出作用，不丹议会设立了各种专门委员会，特别是国民议会</w:t>
      </w:r>
      <w:r w:rsidRPr="001173C9">
        <w:rPr>
          <w:rFonts w:ascii="Time New Roman" w:hAnsi="Time New Roman" w:hint="eastAsia"/>
          <w:szCs w:val="21"/>
          <w:lang w:val="zh-CN"/>
        </w:rPr>
        <w:t>下设</w:t>
      </w:r>
      <w:r w:rsidRPr="001173C9">
        <w:rPr>
          <w:rFonts w:ascii="Time New Roman" w:hAnsi="Time New Roman"/>
          <w:szCs w:val="21"/>
          <w:lang w:val="zh-CN"/>
        </w:rPr>
        <w:t>的人权和对外关系委员会以及国家委员会</w:t>
      </w:r>
      <w:r w:rsidRPr="001173C9">
        <w:rPr>
          <w:rFonts w:ascii="Time New Roman" w:hAnsi="Time New Roman" w:hint="eastAsia"/>
          <w:szCs w:val="21"/>
          <w:lang w:val="zh-CN"/>
        </w:rPr>
        <w:t>下设</w:t>
      </w:r>
      <w:r w:rsidRPr="001173C9">
        <w:rPr>
          <w:rFonts w:ascii="Time New Roman" w:hAnsi="Time New Roman"/>
          <w:szCs w:val="21"/>
          <w:lang w:val="zh-CN"/>
        </w:rPr>
        <w:t>的社会和文化事务委员会和对外关系委员会。除其他外，这些委员会的职能是提出立法建议、审查与人权有关的现行法律和政策并提出修订建议、走访牢房和拘留中心、调查提交委员会的任何侵犯人权事件并收集资料、审查和报告政府和其他机构执行有关人权决议的情况，以及履行与人权有关的</w:t>
      </w:r>
      <w:r w:rsidRPr="001173C9">
        <w:rPr>
          <w:rFonts w:ascii="Time New Roman" w:hAnsi="Time New Roman" w:hint="eastAsia"/>
          <w:szCs w:val="21"/>
          <w:lang w:val="zh-CN"/>
        </w:rPr>
        <w:t>责任</w:t>
      </w:r>
      <w:r w:rsidRPr="001173C9">
        <w:rPr>
          <w:rFonts w:ascii="Time New Roman" w:hAnsi="Time New Roman"/>
          <w:szCs w:val="21"/>
          <w:lang w:val="zh-CN"/>
        </w:rPr>
        <w:t>。</w:t>
      </w:r>
    </w:p>
    <w:p w14:paraId="26DCC62A" w14:textId="77777777" w:rsidR="00B0666C" w:rsidRPr="001173C9" w:rsidRDefault="00B0666C" w:rsidP="00B0666C">
      <w:pPr>
        <w:pStyle w:val="SingleTxtGC"/>
        <w:tabs>
          <w:tab w:val="clear" w:pos="1565"/>
          <w:tab w:val="clear" w:pos="1996"/>
          <w:tab w:val="clear" w:pos="2427"/>
        </w:tabs>
        <w:rPr>
          <w:rFonts w:ascii="Time New Roman" w:hAnsi="Time New Roman" w:hint="eastAsia"/>
          <w:szCs w:val="21"/>
        </w:rPr>
      </w:pPr>
      <w:r w:rsidRPr="001173C9">
        <w:rPr>
          <w:rFonts w:ascii="Time New Roman" w:hAnsi="Time New Roman"/>
          <w:szCs w:val="21"/>
          <w:lang w:val="zh-CN"/>
        </w:rPr>
        <w:t>114.</w:t>
      </w:r>
      <w:r w:rsidRPr="001173C9">
        <w:rPr>
          <w:rFonts w:ascii="Time New Roman" w:hAnsi="Time New Roman"/>
          <w:szCs w:val="21"/>
          <w:lang w:val="zh-CN"/>
        </w:rPr>
        <w:tab/>
      </w:r>
      <w:r w:rsidRPr="001173C9">
        <w:rPr>
          <w:rFonts w:ascii="Time New Roman" w:hAnsi="Time New Roman"/>
          <w:szCs w:val="21"/>
          <w:lang w:val="zh-CN"/>
        </w:rPr>
        <w:t>下文第</w:t>
      </w:r>
      <w:r w:rsidRPr="001173C9">
        <w:rPr>
          <w:rFonts w:ascii="Time New Roman" w:hAnsi="Time New Roman"/>
          <w:szCs w:val="21"/>
          <w:lang w:val="zh-CN"/>
        </w:rPr>
        <w:t>141-162</w:t>
      </w:r>
      <w:r w:rsidRPr="001173C9">
        <w:rPr>
          <w:rFonts w:ascii="Time New Roman" w:hAnsi="Time New Roman"/>
          <w:szCs w:val="21"/>
          <w:lang w:val="zh-CN"/>
        </w:rPr>
        <w:t>段详细介绍了特定群体的权利。</w:t>
      </w:r>
    </w:p>
    <w:p w14:paraId="7EAB0801" w14:textId="77777777" w:rsidR="00B0666C" w:rsidRPr="001173C9" w:rsidRDefault="00B0666C" w:rsidP="00304580">
      <w:pPr>
        <w:pStyle w:val="H1GC"/>
      </w:pPr>
      <w:bookmarkStart w:id="26" w:name="_Toc136613864"/>
      <w:r w:rsidRPr="001173C9">
        <w:rPr>
          <w:lang w:val="zh-CN"/>
        </w:rPr>
        <w:tab/>
        <w:t>C.</w:t>
      </w:r>
      <w:r w:rsidRPr="001173C9">
        <w:rPr>
          <w:lang w:val="zh-CN"/>
        </w:rPr>
        <w:tab/>
      </w:r>
      <w:r w:rsidRPr="001173C9">
        <w:rPr>
          <w:lang w:val="zh-CN"/>
        </w:rPr>
        <w:t>国家</w:t>
      </w:r>
      <w:proofErr w:type="gramStart"/>
      <w:r w:rsidRPr="001173C9">
        <w:rPr>
          <w:lang w:val="zh-CN"/>
        </w:rPr>
        <w:t>一级促进</w:t>
      </w:r>
      <w:proofErr w:type="gramEnd"/>
      <w:r w:rsidRPr="001173C9">
        <w:rPr>
          <w:lang w:val="zh-CN"/>
        </w:rPr>
        <w:t>人权的框架</w:t>
      </w:r>
      <w:bookmarkEnd w:id="26"/>
    </w:p>
    <w:p w14:paraId="025F0AE6" w14:textId="77777777" w:rsidR="00B0666C" w:rsidRPr="001173C9" w:rsidRDefault="00B0666C" w:rsidP="00304580">
      <w:pPr>
        <w:pStyle w:val="H23GC"/>
        <w:rPr>
          <w:rFonts w:cs="宋体"/>
        </w:rPr>
      </w:pPr>
      <w:r w:rsidRPr="001173C9">
        <w:rPr>
          <w:lang w:val="zh-CN"/>
        </w:rPr>
        <w:tab/>
      </w:r>
      <w:r w:rsidRPr="001173C9">
        <w:rPr>
          <w:lang w:val="zh-CN"/>
        </w:rPr>
        <w:tab/>
      </w:r>
      <w:r w:rsidRPr="001173C9">
        <w:rPr>
          <w:lang w:val="zh-CN"/>
        </w:rPr>
        <w:t>国家和区域议会和</w:t>
      </w:r>
      <w:r w:rsidRPr="001173C9">
        <w:rPr>
          <w:rFonts w:cs="宋体" w:hint="eastAsia"/>
          <w:lang w:val="zh-CN"/>
        </w:rPr>
        <w:t>委员会</w:t>
      </w:r>
    </w:p>
    <w:p w14:paraId="1331C8D6" w14:textId="77777777" w:rsidR="00B0666C" w:rsidRPr="001173C9" w:rsidRDefault="00B0666C" w:rsidP="00B0666C">
      <w:pPr>
        <w:pStyle w:val="SingleTxtGC"/>
        <w:tabs>
          <w:tab w:val="clear" w:pos="1565"/>
          <w:tab w:val="clear" w:pos="1996"/>
          <w:tab w:val="clear" w:pos="2427"/>
        </w:tabs>
        <w:rPr>
          <w:rFonts w:ascii="Time New Roman" w:hAnsi="Time New Roman" w:hint="eastAsia"/>
          <w:szCs w:val="21"/>
        </w:rPr>
      </w:pPr>
      <w:r w:rsidRPr="001173C9">
        <w:rPr>
          <w:rFonts w:ascii="Time New Roman" w:hAnsi="Time New Roman"/>
          <w:szCs w:val="21"/>
          <w:lang w:val="zh-CN"/>
        </w:rPr>
        <w:t>115.</w:t>
      </w:r>
      <w:r w:rsidRPr="001173C9">
        <w:rPr>
          <w:rFonts w:ascii="Time New Roman" w:hAnsi="Time New Roman"/>
          <w:szCs w:val="21"/>
          <w:lang w:val="zh-CN"/>
        </w:rPr>
        <w:tab/>
      </w:r>
      <w:r w:rsidRPr="001173C9">
        <w:rPr>
          <w:rFonts w:ascii="Time New Roman" w:hAnsi="Time New Roman"/>
          <w:szCs w:val="21"/>
          <w:lang w:val="zh-CN"/>
        </w:rPr>
        <w:t>不丹议会被赋予通过法案的权力和责任，包括那些保护和促进人权的法案。任何一个议院都可以提出法案，但货币和金融法案除外，</w:t>
      </w:r>
      <w:r w:rsidRPr="001173C9">
        <w:rPr>
          <w:rFonts w:ascii="Time New Roman" w:hAnsi="Time New Roman" w:hint="eastAsia"/>
          <w:szCs w:val="21"/>
          <w:lang w:val="zh-CN"/>
        </w:rPr>
        <w:t>这类</w:t>
      </w:r>
      <w:r w:rsidRPr="001173C9">
        <w:rPr>
          <w:rFonts w:ascii="Time New Roman" w:hAnsi="Time New Roman"/>
          <w:szCs w:val="21"/>
          <w:lang w:val="zh-CN"/>
        </w:rPr>
        <w:t>法案只能由国民议会提出。</w:t>
      </w:r>
    </w:p>
    <w:p w14:paraId="77F284D2" w14:textId="77777777" w:rsidR="00B0666C" w:rsidRPr="001173C9" w:rsidRDefault="00B0666C" w:rsidP="00B0666C">
      <w:pPr>
        <w:pStyle w:val="SingleTxtGC"/>
        <w:tabs>
          <w:tab w:val="clear" w:pos="1565"/>
          <w:tab w:val="clear" w:pos="1996"/>
          <w:tab w:val="clear" w:pos="2427"/>
        </w:tabs>
        <w:rPr>
          <w:rFonts w:ascii="Time New Roman" w:hAnsi="Time New Roman" w:hint="eastAsia"/>
          <w:szCs w:val="21"/>
        </w:rPr>
      </w:pPr>
      <w:r w:rsidRPr="001173C9">
        <w:rPr>
          <w:rFonts w:ascii="Time New Roman" w:hAnsi="Time New Roman"/>
          <w:szCs w:val="21"/>
          <w:lang w:val="zh-CN"/>
        </w:rPr>
        <w:t>116.</w:t>
      </w:r>
      <w:r w:rsidRPr="001173C9">
        <w:rPr>
          <w:rFonts w:ascii="Time New Roman" w:hAnsi="Time New Roman"/>
          <w:szCs w:val="21"/>
          <w:lang w:val="zh-CN"/>
        </w:rPr>
        <w:tab/>
      </w:r>
      <w:r w:rsidRPr="001173C9">
        <w:rPr>
          <w:rFonts w:ascii="Time New Roman" w:hAnsi="Time New Roman"/>
          <w:szCs w:val="21"/>
          <w:lang w:val="zh-CN"/>
        </w:rPr>
        <w:t>议会两院，即国家委员会和国民议会</w:t>
      </w:r>
      <w:r w:rsidRPr="001173C9">
        <w:rPr>
          <w:rFonts w:ascii="Time New Roman" w:hAnsi="Time New Roman" w:hint="eastAsia"/>
          <w:szCs w:val="21"/>
          <w:lang w:val="zh-CN"/>
        </w:rPr>
        <w:t>，</w:t>
      </w:r>
      <w:r w:rsidRPr="001173C9">
        <w:rPr>
          <w:rFonts w:ascii="Time New Roman" w:hAnsi="Time New Roman"/>
          <w:szCs w:val="21"/>
          <w:lang w:val="zh-CN"/>
        </w:rPr>
        <w:t>分别</w:t>
      </w:r>
      <w:r w:rsidRPr="001173C9">
        <w:rPr>
          <w:rFonts w:ascii="Time New Roman" w:hAnsi="Time New Roman" w:hint="eastAsia"/>
          <w:szCs w:val="21"/>
          <w:lang w:val="zh-CN"/>
        </w:rPr>
        <w:t>下设</w:t>
      </w:r>
      <w:r w:rsidRPr="001173C9">
        <w:rPr>
          <w:rFonts w:ascii="Time New Roman" w:hAnsi="Time New Roman"/>
          <w:szCs w:val="21"/>
          <w:lang w:val="zh-CN"/>
        </w:rPr>
        <w:t>7</w:t>
      </w:r>
      <w:r w:rsidRPr="001173C9">
        <w:rPr>
          <w:rFonts w:ascii="Time New Roman" w:hAnsi="Time New Roman"/>
          <w:szCs w:val="21"/>
          <w:lang w:val="zh-CN"/>
        </w:rPr>
        <w:t>个和</w:t>
      </w:r>
      <w:r w:rsidRPr="001173C9">
        <w:rPr>
          <w:rFonts w:ascii="Time New Roman" w:hAnsi="Time New Roman"/>
          <w:szCs w:val="21"/>
          <w:lang w:val="zh-CN"/>
        </w:rPr>
        <w:t>9</w:t>
      </w:r>
      <w:r w:rsidRPr="001173C9">
        <w:rPr>
          <w:rFonts w:ascii="Time New Roman" w:hAnsi="Time New Roman"/>
          <w:szCs w:val="21"/>
          <w:lang w:val="zh-CN"/>
        </w:rPr>
        <w:t>个常设委员会。这些常设委员会包括人权和对外关系委员会、妇女、儿童和青年委员会、社会和文化事务委员会、善政委员会、自然资源和环境委员会以及经济事务委员会等等。这些委员会是执行两院事务的核心，为议会成员审查复杂的政策问题和收集公众对这些问题的意见提供了一个渠道。每个委员会由议院</w:t>
      </w:r>
      <w:r w:rsidRPr="001173C9">
        <w:rPr>
          <w:rFonts w:ascii="Time New Roman" w:hAnsi="Time New Roman" w:hint="eastAsia"/>
          <w:szCs w:val="21"/>
          <w:lang w:val="zh-CN"/>
        </w:rPr>
        <w:t>指定</w:t>
      </w:r>
      <w:r w:rsidRPr="001173C9">
        <w:rPr>
          <w:rFonts w:ascii="Time New Roman" w:hAnsi="Time New Roman"/>
          <w:szCs w:val="21"/>
          <w:lang w:val="zh-CN"/>
        </w:rPr>
        <w:t>的成员组成，</w:t>
      </w:r>
      <w:r w:rsidRPr="001173C9">
        <w:rPr>
          <w:rFonts w:ascii="Time New Roman" w:hAnsi="Time New Roman" w:hint="eastAsia"/>
          <w:szCs w:val="21"/>
          <w:lang w:val="zh-CN"/>
        </w:rPr>
        <w:t>负责</w:t>
      </w:r>
      <w:r w:rsidRPr="001173C9">
        <w:rPr>
          <w:rFonts w:ascii="Time New Roman" w:hAnsi="Time New Roman"/>
          <w:szCs w:val="21"/>
          <w:lang w:val="zh-CN"/>
        </w:rPr>
        <w:t>审查、审议、讨论、调查和</w:t>
      </w:r>
      <w:proofErr w:type="gramStart"/>
      <w:r w:rsidRPr="001173C9">
        <w:rPr>
          <w:rFonts w:ascii="Time New Roman" w:hAnsi="Time New Roman"/>
          <w:szCs w:val="21"/>
          <w:lang w:val="zh-CN"/>
        </w:rPr>
        <w:t>考虑分</w:t>
      </w:r>
      <w:proofErr w:type="gramEnd"/>
      <w:r w:rsidRPr="001173C9">
        <w:rPr>
          <w:rFonts w:ascii="Time New Roman" w:hAnsi="Time New Roman"/>
          <w:szCs w:val="21"/>
          <w:lang w:val="zh-CN"/>
        </w:rPr>
        <w:t>配给他们的任何立法或政策问题。国家委员会和国民议会</w:t>
      </w:r>
      <w:r w:rsidRPr="001173C9">
        <w:rPr>
          <w:rFonts w:ascii="Time New Roman" w:hAnsi="Time New Roman" w:hint="eastAsia"/>
          <w:szCs w:val="21"/>
          <w:lang w:val="zh-CN"/>
        </w:rPr>
        <w:t>各自</w:t>
      </w:r>
      <w:r w:rsidRPr="001173C9">
        <w:rPr>
          <w:rFonts w:ascii="Time New Roman" w:hAnsi="Time New Roman"/>
          <w:szCs w:val="21"/>
          <w:lang w:val="zh-CN"/>
        </w:rPr>
        <w:t>都有一个立法委员会，就立法事项提供程序和技术咨询。公共账户委员会是一个联合委员会，负责审查审计报告和公共资源的使用情况。除常设委员会外，议会还可设立特别、特设或专责委员会，并进一步设立小组委员会。</w:t>
      </w:r>
    </w:p>
    <w:p w14:paraId="2DDE5D48" w14:textId="77777777" w:rsidR="00B0666C" w:rsidRPr="001173C9" w:rsidRDefault="00B0666C" w:rsidP="00B0666C">
      <w:pPr>
        <w:pStyle w:val="SingleTxtGC"/>
        <w:tabs>
          <w:tab w:val="clear" w:pos="1565"/>
          <w:tab w:val="clear" w:pos="1996"/>
          <w:tab w:val="clear" w:pos="2427"/>
        </w:tabs>
        <w:rPr>
          <w:rFonts w:ascii="Time New Roman" w:hAnsi="Time New Roman" w:hint="eastAsia"/>
          <w:szCs w:val="21"/>
        </w:rPr>
      </w:pPr>
      <w:r w:rsidRPr="001173C9">
        <w:rPr>
          <w:rFonts w:ascii="Time New Roman" w:hAnsi="Time New Roman"/>
          <w:szCs w:val="21"/>
          <w:lang w:val="zh-CN"/>
        </w:rPr>
        <w:t>117.</w:t>
      </w:r>
      <w:r w:rsidRPr="001173C9">
        <w:rPr>
          <w:rFonts w:ascii="Time New Roman" w:hAnsi="Time New Roman"/>
          <w:szCs w:val="21"/>
          <w:lang w:val="zh-CN"/>
        </w:rPr>
        <w:tab/>
      </w:r>
      <w:r w:rsidRPr="001173C9">
        <w:rPr>
          <w:rFonts w:ascii="Time New Roman" w:hAnsi="Time New Roman"/>
          <w:szCs w:val="21"/>
          <w:lang w:val="zh-CN"/>
        </w:rPr>
        <w:t>妇女和儿童问题是第十二个五年计划中的重点问题，</w:t>
      </w:r>
      <w:r w:rsidRPr="001173C9">
        <w:rPr>
          <w:rFonts w:ascii="Time New Roman" w:hAnsi="Time New Roman" w:hint="eastAsia"/>
          <w:szCs w:val="21"/>
          <w:lang w:val="zh-CN"/>
        </w:rPr>
        <w:t>“</w:t>
      </w:r>
      <w:r w:rsidRPr="001173C9">
        <w:rPr>
          <w:rFonts w:ascii="Time New Roman" w:hAnsi="Time New Roman"/>
          <w:szCs w:val="21"/>
          <w:lang w:val="zh-CN"/>
        </w:rPr>
        <w:t>性别平等</w:t>
      </w:r>
      <w:r w:rsidRPr="001173C9">
        <w:rPr>
          <w:rFonts w:ascii="Time New Roman" w:hAnsi="Time New Roman" w:hint="eastAsia"/>
          <w:szCs w:val="21"/>
          <w:lang w:val="zh-CN"/>
        </w:rPr>
        <w:t>”</w:t>
      </w:r>
      <w:r w:rsidRPr="001173C9">
        <w:rPr>
          <w:rFonts w:ascii="Time New Roman" w:hAnsi="Time New Roman"/>
          <w:szCs w:val="21"/>
          <w:lang w:val="zh-CN"/>
        </w:rPr>
        <w:t>被列为国家关键成果领域</w:t>
      </w:r>
      <w:r w:rsidRPr="001173C9">
        <w:rPr>
          <w:rFonts w:ascii="Time New Roman" w:hAnsi="Time New Roman" w:hint="eastAsia"/>
          <w:szCs w:val="21"/>
          <w:lang w:val="zh-CN"/>
        </w:rPr>
        <w:t>之一</w:t>
      </w:r>
      <w:r w:rsidRPr="001173C9">
        <w:rPr>
          <w:rFonts w:ascii="Time New Roman" w:hAnsi="Time New Roman"/>
          <w:szCs w:val="21"/>
          <w:lang w:val="zh-CN"/>
        </w:rPr>
        <w:t>。</w:t>
      </w:r>
    </w:p>
    <w:p w14:paraId="46AD69B3" w14:textId="77777777" w:rsidR="00B0666C" w:rsidRPr="001173C9" w:rsidRDefault="00B0666C" w:rsidP="002641C2">
      <w:pPr>
        <w:pStyle w:val="H23GC"/>
      </w:pPr>
      <w:r w:rsidRPr="001173C9">
        <w:rPr>
          <w:lang w:val="zh-CN"/>
        </w:rPr>
        <w:lastRenderedPageBreak/>
        <w:tab/>
      </w:r>
      <w:r w:rsidRPr="001173C9">
        <w:rPr>
          <w:lang w:val="zh-CN"/>
        </w:rPr>
        <w:tab/>
      </w:r>
      <w:r w:rsidRPr="001173C9">
        <w:rPr>
          <w:lang w:val="zh-CN"/>
        </w:rPr>
        <w:t>保护和促进人权的国家机构</w:t>
      </w:r>
    </w:p>
    <w:p w14:paraId="05BCCA01" w14:textId="77777777" w:rsidR="00B0666C" w:rsidRPr="001173C9" w:rsidRDefault="00B0666C" w:rsidP="00B0666C">
      <w:pPr>
        <w:pStyle w:val="SingleTxtGC"/>
        <w:tabs>
          <w:tab w:val="clear" w:pos="1565"/>
          <w:tab w:val="clear" w:pos="1996"/>
          <w:tab w:val="clear" w:pos="2427"/>
        </w:tabs>
        <w:rPr>
          <w:rFonts w:ascii="Time New Roman" w:hAnsi="Time New Roman" w:hint="eastAsia"/>
          <w:szCs w:val="21"/>
        </w:rPr>
      </w:pPr>
      <w:r w:rsidRPr="001173C9">
        <w:rPr>
          <w:rFonts w:ascii="Time New Roman" w:hAnsi="Time New Roman"/>
          <w:szCs w:val="21"/>
          <w:lang w:val="zh-CN"/>
        </w:rPr>
        <w:t>118.</w:t>
      </w:r>
      <w:r w:rsidRPr="001173C9">
        <w:rPr>
          <w:rFonts w:ascii="Time New Roman" w:hAnsi="Time New Roman"/>
          <w:szCs w:val="21"/>
          <w:lang w:val="zh-CN"/>
        </w:rPr>
        <w:tab/>
      </w:r>
      <w:r w:rsidRPr="001173C9">
        <w:rPr>
          <w:rFonts w:ascii="Time New Roman" w:hAnsi="Time New Roman" w:hint="eastAsia"/>
          <w:szCs w:val="21"/>
          <w:lang w:val="zh-CN"/>
        </w:rPr>
        <w:t>不丹</w:t>
      </w:r>
      <w:r w:rsidRPr="001173C9">
        <w:rPr>
          <w:rFonts w:ascii="Time New Roman" w:hAnsi="Time New Roman"/>
          <w:szCs w:val="21"/>
          <w:lang w:val="zh-CN"/>
        </w:rPr>
        <w:t>有几个在国家一级直接或间接保护和促进人权</w:t>
      </w:r>
      <w:r w:rsidRPr="001173C9">
        <w:rPr>
          <w:rFonts w:ascii="Time New Roman" w:hAnsi="Time New Roman" w:hint="eastAsia"/>
          <w:szCs w:val="21"/>
          <w:lang w:val="zh-CN"/>
        </w:rPr>
        <w:t>的</w:t>
      </w:r>
      <w:r w:rsidRPr="001173C9">
        <w:rPr>
          <w:rFonts w:ascii="Time New Roman" w:hAnsi="Time New Roman"/>
          <w:szCs w:val="21"/>
          <w:lang w:val="zh-CN"/>
        </w:rPr>
        <w:t>国家机构。以下各段简要介绍了这些组织</w:t>
      </w:r>
      <w:r w:rsidRPr="001173C9">
        <w:rPr>
          <w:rFonts w:ascii="Time New Roman" w:hAnsi="Time New Roman" w:hint="eastAsia"/>
          <w:szCs w:val="21"/>
          <w:lang w:val="zh-CN"/>
        </w:rPr>
        <w:t>和它们在</w:t>
      </w:r>
      <w:r w:rsidRPr="001173C9">
        <w:rPr>
          <w:rFonts w:ascii="Time New Roman" w:hAnsi="Time New Roman"/>
          <w:szCs w:val="21"/>
          <w:lang w:val="zh-CN"/>
        </w:rPr>
        <w:t>保护和促进人权</w:t>
      </w:r>
      <w:r w:rsidRPr="001173C9">
        <w:rPr>
          <w:rFonts w:ascii="Time New Roman" w:hAnsi="Time New Roman" w:hint="eastAsia"/>
          <w:szCs w:val="21"/>
          <w:lang w:val="zh-CN"/>
        </w:rPr>
        <w:t>方面</w:t>
      </w:r>
      <w:r w:rsidRPr="001173C9">
        <w:rPr>
          <w:rFonts w:ascii="Time New Roman" w:hAnsi="Time New Roman"/>
          <w:szCs w:val="21"/>
          <w:lang w:val="zh-CN"/>
        </w:rPr>
        <w:t>的贡献。</w:t>
      </w:r>
    </w:p>
    <w:p w14:paraId="369E30E7" w14:textId="77777777" w:rsidR="00B0666C" w:rsidRPr="001173C9" w:rsidRDefault="00B0666C" w:rsidP="002641C2">
      <w:pPr>
        <w:pStyle w:val="H23GC"/>
      </w:pPr>
      <w:r w:rsidRPr="001173C9">
        <w:rPr>
          <w:lang w:val="zh-CN"/>
        </w:rPr>
        <w:tab/>
      </w:r>
      <w:r w:rsidRPr="001173C9">
        <w:rPr>
          <w:lang w:val="zh-CN"/>
        </w:rPr>
        <w:tab/>
      </w:r>
      <w:r w:rsidRPr="001173C9">
        <w:rPr>
          <w:lang w:val="zh-CN"/>
        </w:rPr>
        <w:t>国家妇女和儿童委员会</w:t>
      </w:r>
    </w:p>
    <w:p w14:paraId="6DC6CBA8" w14:textId="77777777" w:rsidR="00B0666C" w:rsidRPr="001173C9" w:rsidRDefault="00B0666C" w:rsidP="00B0666C">
      <w:pPr>
        <w:pStyle w:val="SingleTxtGC"/>
        <w:tabs>
          <w:tab w:val="clear" w:pos="1565"/>
          <w:tab w:val="clear" w:pos="1996"/>
          <w:tab w:val="clear" w:pos="2427"/>
        </w:tabs>
        <w:rPr>
          <w:rFonts w:ascii="Time New Roman" w:hAnsi="Time New Roman" w:hint="eastAsia"/>
          <w:szCs w:val="21"/>
        </w:rPr>
      </w:pPr>
      <w:r w:rsidRPr="001173C9">
        <w:rPr>
          <w:rFonts w:ascii="Time New Roman" w:hAnsi="Time New Roman"/>
          <w:szCs w:val="21"/>
          <w:lang w:val="zh-CN"/>
        </w:rPr>
        <w:t>119.</w:t>
      </w:r>
      <w:r w:rsidRPr="001173C9">
        <w:rPr>
          <w:rFonts w:ascii="Time New Roman" w:hAnsi="Time New Roman"/>
          <w:szCs w:val="21"/>
          <w:lang w:val="zh-CN"/>
        </w:rPr>
        <w:tab/>
      </w:r>
      <w:r w:rsidRPr="001173C9">
        <w:rPr>
          <w:rFonts w:ascii="Time New Roman" w:hAnsi="Time New Roman"/>
          <w:szCs w:val="21"/>
          <w:lang w:val="zh-CN"/>
        </w:rPr>
        <w:t>国家妇女和儿童委员会成立于</w:t>
      </w:r>
      <w:r w:rsidRPr="001173C9">
        <w:rPr>
          <w:rFonts w:ascii="Time New Roman" w:hAnsi="Time New Roman"/>
          <w:szCs w:val="21"/>
          <w:lang w:val="zh-CN"/>
        </w:rPr>
        <w:t>2004</w:t>
      </w:r>
      <w:r w:rsidRPr="001173C9">
        <w:rPr>
          <w:rFonts w:ascii="Time New Roman" w:hAnsi="Time New Roman"/>
          <w:szCs w:val="21"/>
          <w:lang w:val="zh-CN"/>
        </w:rPr>
        <w:t>年，是牵头促进和保护本国妇女和儿童权利的国家机构。国家妇女和儿童委员会由一个</w:t>
      </w:r>
      <w:r w:rsidRPr="001173C9">
        <w:rPr>
          <w:rFonts w:ascii="Time New Roman" w:hAnsi="Time New Roman" w:hint="eastAsia"/>
          <w:szCs w:val="21"/>
          <w:lang w:val="zh-CN"/>
        </w:rPr>
        <w:t>管理</w:t>
      </w:r>
      <w:r w:rsidRPr="001173C9">
        <w:rPr>
          <w:rFonts w:ascii="Time New Roman" w:hAnsi="Time New Roman"/>
          <w:szCs w:val="21"/>
          <w:lang w:val="zh-CN"/>
        </w:rPr>
        <w:t>委员会管理，</w:t>
      </w:r>
      <w:r w:rsidRPr="001173C9">
        <w:rPr>
          <w:rFonts w:ascii="Time New Roman" w:hAnsi="Time New Roman" w:hint="eastAsia"/>
          <w:szCs w:val="21"/>
          <w:lang w:val="zh-CN"/>
        </w:rPr>
        <w:t>管理</w:t>
      </w:r>
      <w:r w:rsidRPr="001173C9">
        <w:rPr>
          <w:rFonts w:ascii="Time New Roman" w:hAnsi="Time New Roman"/>
          <w:szCs w:val="21"/>
          <w:lang w:val="zh-CN"/>
        </w:rPr>
        <w:t>委员会由一名主席</w:t>
      </w:r>
      <w:r w:rsidRPr="001173C9">
        <w:rPr>
          <w:rFonts w:ascii="Time New Roman" w:hAnsi="Time New Roman"/>
          <w:szCs w:val="21"/>
          <w:lang w:val="zh-CN"/>
        </w:rPr>
        <w:t>(</w:t>
      </w:r>
      <w:r w:rsidRPr="001173C9">
        <w:rPr>
          <w:rFonts w:ascii="Time New Roman" w:hAnsi="Time New Roman"/>
          <w:szCs w:val="21"/>
          <w:lang w:val="zh-CN"/>
        </w:rPr>
        <w:t>内阁</w:t>
      </w:r>
      <w:r w:rsidRPr="001173C9">
        <w:rPr>
          <w:rFonts w:ascii="Time New Roman" w:hAnsi="Time New Roman" w:hint="eastAsia"/>
          <w:szCs w:val="21"/>
          <w:lang w:val="zh-CN"/>
        </w:rPr>
        <w:t>大臣</w:t>
      </w:r>
      <w:r w:rsidRPr="001173C9">
        <w:rPr>
          <w:rFonts w:ascii="Time New Roman" w:hAnsi="Time New Roman"/>
          <w:szCs w:val="21"/>
          <w:lang w:val="zh-CN"/>
        </w:rPr>
        <w:t>)</w:t>
      </w:r>
      <w:r w:rsidRPr="001173C9">
        <w:rPr>
          <w:rFonts w:ascii="Time New Roman" w:hAnsi="Time New Roman"/>
          <w:szCs w:val="21"/>
          <w:lang w:val="zh-CN"/>
        </w:rPr>
        <w:t>和来自相关政府、非政府以及私营部门的高级官员组成。国家妇女和儿童委员会秘书处设在教育和技能发展部内。国家妇女和儿童委员会的工作重点是确保执行《儿童保育和保护法》、《预防家庭暴力法》和《儿童收养法》等关键立法以及相关国际条约。</w:t>
      </w:r>
    </w:p>
    <w:p w14:paraId="7E7FDFA4" w14:textId="77777777" w:rsidR="00B0666C" w:rsidRPr="001173C9" w:rsidRDefault="00B0666C" w:rsidP="00B0666C">
      <w:pPr>
        <w:pStyle w:val="SingleTxtGC"/>
        <w:tabs>
          <w:tab w:val="clear" w:pos="1565"/>
          <w:tab w:val="clear" w:pos="1996"/>
          <w:tab w:val="clear" w:pos="2427"/>
        </w:tabs>
        <w:rPr>
          <w:rFonts w:ascii="Time New Roman" w:hAnsi="Time New Roman" w:hint="eastAsia"/>
          <w:szCs w:val="21"/>
        </w:rPr>
      </w:pPr>
      <w:r w:rsidRPr="001173C9">
        <w:rPr>
          <w:rFonts w:ascii="Time New Roman" w:hAnsi="Time New Roman"/>
          <w:szCs w:val="21"/>
          <w:lang w:val="zh-CN"/>
        </w:rPr>
        <w:t>120.</w:t>
      </w:r>
      <w:r w:rsidRPr="001173C9">
        <w:rPr>
          <w:rFonts w:ascii="Time New Roman" w:hAnsi="Time New Roman"/>
          <w:szCs w:val="21"/>
          <w:lang w:val="zh-CN"/>
        </w:rPr>
        <w:tab/>
      </w:r>
      <w:r w:rsidRPr="001173C9">
        <w:rPr>
          <w:rFonts w:ascii="Time New Roman" w:hAnsi="Time New Roman"/>
          <w:szCs w:val="21"/>
          <w:lang w:val="zh-CN"/>
        </w:rPr>
        <w:t>国家妇女和儿童委员会的职能包括</w:t>
      </w:r>
      <w:r w:rsidRPr="001173C9">
        <w:rPr>
          <w:rFonts w:ascii="Time New Roman" w:hAnsi="Time New Roman" w:hint="eastAsia"/>
          <w:szCs w:val="21"/>
          <w:lang w:val="zh-CN"/>
        </w:rPr>
        <w:t>：</w:t>
      </w:r>
    </w:p>
    <w:p w14:paraId="0AB3A146" w14:textId="77777777" w:rsidR="00B0666C" w:rsidRPr="001173C9" w:rsidRDefault="00B0666C" w:rsidP="002641C2">
      <w:pPr>
        <w:pStyle w:val="SingleTxtGC"/>
        <w:tabs>
          <w:tab w:val="clear" w:pos="1565"/>
          <w:tab w:val="clear" w:pos="1996"/>
          <w:tab w:val="clear" w:pos="2427"/>
        </w:tabs>
        <w:ind w:left="1985" w:hanging="431"/>
        <w:rPr>
          <w:rFonts w:ascii="Time New Roman" w:hAnsi="Time New Roman" w:hint="eastAsia"/>
          <w:szCs w:val="21"/>
        </w:rPr>
      </w:pPr>
      <w:r w:rsidRPr="001173C9">
        <w:rPr>
          <w:rFonts w:ascii="Time New Roman" w:hAnsi="Time New Roman"/>
          <w:szCs w:val="21"/>
          <w:lang w:val="zh-CN"/>
        </w:rPr>
        <w:t>•</w:t>
      </w:r>
      <w:r w:rsidRPr="001173C9">
        <w:rPr>
          <w:rFonts w:ascii="Time New Roman" w:hAnsi="Time New Roman"/>
          <w:szCs w:val="21"/>
          <w:lang w:val="zh-CN"/>
        </w:rPr>
        <w:tab/>
      </w:r>
      <w:r w:rsidRPr="001173C9">
        <w:rPr>
          <w:rFonts w:ascii="Time New Roman" w:hAnsi="Time New Roman"/>
          <w:szCs w:val="21"/>
          <w:lang w:val="zh-CN"/>
        </w:rPr>
        <w:t>审查和制定促进性别平等和对儿童问题敏感的政策；</w:t>
      </w:r>
    </w:p>
    <w:p w14:paraId="283EB64D" w14:textId="77777777" w:rsidR="00B0666C" w:rsidRPr="001173C9" w:rsidRDefault="00B0666C" w:rsidP="002641C2">
      <w:pPr>
        <w:pStyle w:val="SingleTxtGC"/>
        <w:tabs>
          <w:tab w:val="clear" w:pos="1565"/>
          <w:tab w:val="clear" w:pos="1996"/>
          <w:tab w:val="clear" w:pos="2427"/>
        </w:tabs>
        <w:ind w:left="1985" w:hanging="431"/>
        <w:rPr>
          <w:rFonts w:ascii="Time New Roman" w:hAnsi="Time New Roman" w:hint="eastAsia"/>
          <w:szCs w:val="21"/>
        </w:rPr>
      </w:pPr>
      <w:r w:rsidRPr="001173C9">
        <w:rPr>
          <w:rFonts w:ascii="Time New Roman" w:hAnsi="Time New Roman"/>
          <w:szCs w:val="21"/>
          <w:lang w:val="zh-CN"/>
        </w:rPr>
        <w:t>•</w:t>
      </w:r>
      <w:r w:rsidRPr="001173C9">
        <w:rPr>
          <w:rFonts w:ascii="Time New Roman" w:hAnsi="Time New Roman"/>
          <w:szCs w:val="21"/>
          <w:lang w:val="zh-CN"/>
        </w:rPr>
        <w:tab/>
      </w:r>
      <w:r w:rsidRPr="001173C9">
        <w:rPr>
          <w:rFonts w:ascii="Time New Roman" w:hAnsi="Time New Roman"/>
          <w:szCs w:val="21"/>
          <w:lang w:val="zh-CN"/>
        </w:rPr>
        <w:t>倡导性别平等和对儿童问题敏感的立法、政策和计划；</w:t>
      </w:r>
    </w:p>
    <w:p w14:paraId="08E46079" w14:textId="77777777" w:rsidR="00B0666C" w:rsidRPr="001173C9" w:rsidRDefault="00B0666C" w:rsidP="002641C2">
      <w:pPr>
        <w:pStyle w:val="SingleTxtGC"/>
        <w:tabs>
          <w:tab w:val="clear" w:pos="1565"/>
          <w:tab w:val="clear" w:pos="1996"/>
          <w:tab w:val="clear" w:pos="2427"/>
        </w:tabs>
        <w:ind w:left="1985" w:hanging="431"/>
        <w:rPr>
          <w:rFonts w:ascii="Time New Roman" w:hAnsi="Time New Roman" w:hint="eastAsia"/>
          <w:szCs w:val="21"/>
        </w:rPr>
      </w:pPr>
      <w:r w:rsidRPr="001173C9">
        <w:rPr>
          <w:rFonts w:ascii="Time New Roman" w:hAnsi="Time New Roman"/>
          <w:szCs w:val="21"/>
          <w:lang w:val="zh-CN"/>
        </w:rPr>
        <w:t>•</w:t>
      </w:r>
      <w:r w:rsidRPr="001173C9">
        <w:rPr>
          <w:rFonts w:ascii="Time New Roman" w:hAnsi="Time New Roman"/>
          <w:szCs w:val="21"/>
          <w:lang w:val="zh-CN"/>
        </w:rPr>
        <w:tab/>
      </w:r>
      <w:r w:rsidRPr="001173C9">
        <w:rPr>
          <w:rFonts w:ascii="Time New Roman" w:hAnsi="Time New Roman"/>
          <w:szCs w:val="21"/>
          <w:lang w:val="zh-CN"/>
        </w:rPr>
        <w:t>提高</w:t>
      </w:r>
      <w:proofErr w:type="gramStart"/>
      <w:r w:rsidRPr="001173C9">
        <w:rPr>
          <w:rFonts w:ascii="Time New Roman" w:hAnsi="Time New Roman"/>
          <w:szCs w:val="21"/>
          <w:lang w:val="zh-CN"/>
        </w:rPr>
        <w:t>所有利益</w:t>
      </w:r>
      <w:proofErr w:type="gramEnd"/>
      <w:r w:rsidRPr="001173C9">
        <w:rPr>
          <w:rFonts w:ascii="Time New Roman" w:hAnsi="Time New Roman"/>
          <w:szCs w:val="21"/>
          <w:lang w:val="zh-CN"/>
        </w:rPr>
        <w:t>攸关方的认识和敏感度；</w:t>
      </w:r>
    </w:p>
    <w:p w14:paraId="3C55B3C9" w14:textId="77777777" w:rsidR="00B0666C" w:rsidRPr="001173C9" w:rsidRDefault="00B0666C" w:rsidP="002641C2">
      <w:pPr>
        <w:pStyle w:val="SingleTxtGC"/>
        <w:tabs>
          <w:tab w:val="clear" w:pos="1565"/>
          <w:tab w:val="clear" w:pos="1996"/>
          <w:tab w:val="clear" w:pos="2427"/>
        </w:tabs>
        <w:ind w:left="1985" w:hanging="431"/>
        <w:rPr>
          <w:rFonts w:ascii="Time New Roman" w:hAnsi="Time New Roman" w:hint="eastAsia"/>
          <w:szCs w:val="21"/>
          <w:lang w:val="zh-CN"/>
        </w:rPr>
      </w:pPr>
      <w:r w:rsidRPr="001173C9">
        <w:rPr>
          <w:rFonts w:ascii="Time New Roman" w:hAnsi="Time New Roman"/>
          <w:szCs w:val="21"/>
          <w:lang w:val="zh-CN"/>
        </w:rPr>
        <w:t>•</w:t>
      </w:r>
      <w:r w:rsidRPr="001173C9">
        <w:rPr>
          <w:rFonts w:ascii="Time New Roman" w:hAnsi="Time New Roman"/>
          <w:szCs w:val="21"/>
          <w:lang w:val="zh-CN"/>
        </w:rPr>
        <w:tab/>
      </w:r>
      <w:r w:rsidRPr="001173C9">
        <w:rPr>
          <w:rFonts w:ascii="Time New Roman" w:hAnsi="Time New Roman"/>
          <w:szCs w:val="21"/>
          <w:lang w:val="zh-CN"/>
        </w:rPr>
        <w:t>就有关妇女和儿童的问题与利益攸关方进行协调与合作；</w:t>
      </w:r>
    </w:p>
    <w:p w14:paraId="3EDEF7D7" w14:textId="77777777" w:rsidR="00B0666C" w:rsidRPr="001173C9" w:rsidRDefault="00B0666C" w:rsidP="002641C2">
      <w:pPr>
        <w:pStyle w:val="SingleTxtGC"/>
        <w:tabs>
          <w:tab w:val="clear" w:pos="1565"/>
          <w:tab w:val="clear" w:pos="1996"/>
          <w:tab w:val="clear" w:pos="2427"/>
        </w:tabs>
        <w:ind w:left="1985" w:hanging="431"/>
        <w:rPr>
          <w:rFonts w:ascii="Time New Roman" w:hAnsi="Time New Roman" w:hint="eastAsia"/>
          <w:szCs w:val="21"/>
        </w:rPr>
      </w:pPr>
      <w:r w:rsidRPr="001173C9">
        <w:rPr>
          <w:rFonts w:ascii="Time New Roman" w:hAnsi="Time New Roman"/>
          <w:szCs w:val="21"/>
          <w:lang w:val="zh-CN"/>
        </w:rPr>
        <w:t>•</w:t>
      </w:r>
      <w:r w:rsidRPr="001173C9">
        <w:rPr>
          <w:rFonts w:ascii="Time New Roman" w:hAnsi="Time New Roman"/>
          <w:szCs w:val="21"/>
          <w:lang w:val="zh-CN"/>
        </w:rPr>
        <w:tab/>
      </w:r>
      <w:r w:rsidRPr="001173C9">
        <w:rPr>
          <w:rFonts w:ascii="Time New Roman" w:hAnsi="Time New Roman"/>
          <w:szCs w:val="21"/>
          <w:lang w:val="zh-CN"/>
        </w:rPr>
        <w:t>在国家、区域和国际各级协调报告的编写和提交工作</w:t>
      </w:r>
      <w:r w:rsidRPr="001173C9">
        <w:rPr>
          <w:rFonts w:ascii="Time New Roman" w:hAnsi="Time New Roman"/>
          <w:szCs w:val="21"/>
          <w:lang w:val="zh-CN"/>
        </w:rPr>
        <w:t>(</w:t>
      </w:r>
      <w:r w:rsidRPr="001173C9">
        <w:rPr>
          <w:rFonts w:ascii="Time New Roman" w:hAnsi="Time New Roman"/>
          <w:szCs w:val="21"/>
          <w:lang w:val="zh-CN"/>
        </w:rPr>
        <w:t>《儿童权利公约》、《消除对妇女一切形式歧视公约》、南盟各项公约等</w:t>
      </w:r>
      <w:r w:rsidRPr="001173C9">
        <w:rPr>
          <w:rFonts w:ascii="Time New Roman" w:hAnsi="Time New Roman"/>
          <w:szCs w:val="21"/>
          <w:lang w:val="zh-CN"/>
        </w:rPr>
        <w:t>)</w:t>
      </w:r>
      <w:r w:rsidRPr="001173C9">
        <w:rPr>
          <w:rFonts w:ascii="Time New Roman" w:hAnsi="Time New Roman"/>
          <w:szCs w:val="21"/>
          <w:lang w:val="zh-CN"/>
        </w:rPr>
        <w:t>；</w:t>
      </w:r>
    </w:p>
    <w:p w14:paraId="0AD6DA6F" w14:textId="77777777" w:rsidR="00B0666C" w:rsidRPr="001173C9" w:rsidRDefault="00B0666C" w:rsidP="002641C2">
      <w:pPr>
        <w:pStyle w:val="SingleTxtGC"/>
        <w:tabs>
          <w:tab w:val="clear" w:pos="1565"/>
          <w:tab w:val="clear" w:pos="1996"/>
          <w:tab w:val="clear" w:pos="2427"/>
        </w:tabs>
        <w:ind w:left="1985" w:hanging="431"/>
        <w:rPr>
          <w:rFonts w:ascii="Time New Roman" w:hAnsi="Time New Roman" w:hint="eastAsia"/>
          <w:szCs w:val="21"/>
        </w:rPr>
      </w:pPr>
      <w:r w:rsidRPr="001173C9">
        <w:rPr>
          <w:rFonts w:ascii="Time New Roman" w:hAnsi="Time New Roman"/>
          <w:szCs w:val="21"/>
          <w:lang w:val="zh-CN"/>
        </w:rPr>
        <w:t>•</w:t>
      </w:r>
      <w:r w:rsidRPr="001173C9">
        <w:rPr>
          <w:rFonts w:ascii="Time New Roman" w:hAnsi="Time New Roman"/>
          <w:szCs w:val="21"/>
          <w:lang w:val="zh-CN"/>
        </w:rPr>
        <w:tab/>
      </w:r>
      <w:r w:rsidRPr="001173C9">
        <w:rPr>
          <w:rFonts w:ascii="Time New Roman" w:hAnsi="Time New Roman"/>
          <w:szCs w:val="21"/>
          <w:lang w:val="zh-CN"/>
        </w:rPr>
        <w:t>监测和评价与妇女和儿童问题有关的所有活动；</w:t>
      </w:r>
    </w:p>
    <w:p w14:paraId="6F869A4E" w14:textId="77777777" w:rsidR="00B0666C" w:rsidRPr="001173C9" w:rsidRDefault="00B0666C" w:rsidP="002641C2">
      <w:pPr>
        <w:pStyle w:val="SingleTxtGC"/>
        <w:tabs>
          <w:tab w:val="clear" w:pos="1565"/>
          <w:tab w:val="clear" w:pos="1996"/>
          <w:tab w:val="clear" w:pos="2427"/>
        </w:tabs>
        <w:ind w:left="1985" w:hanging="431"/>
        <w:rPr>
          <w:rFonts w:ascii="Time New Roman" w:hAnsi="Time New Roman" w:hint="eastAsia"/>
          <w:szCs w:val="21"/>
        </w:rPr>
      </w:pPr>
      <w:r w:rsidRPr="001173C9">
        <w:rPr>
          <w:rFonts w:ascii="Time New Roman" w:hAnsi="Time New Roman"/>
          <w:szCs w:val="21"/>
          <w:lang w:val="zh-CN"/>
        </w:rPr>
        <w:t>•</w:t>
      </w:r>
      <w:r w:rsidRPr="001173C9">
        <w:rPr>
          <w:rFonts w:ascii="Time New Roman" w:hAnsi="Time New Roman"/>
          <w:szCs w:val="21"/>
          <w:lang w:val="zh-CN"/>
        </w:rPr>
        <w:tab/>
      </w:r>
      <w:r w:rsidRPr="001173C9">
        <w:rPr>
          <w:rFonts w:ascii="Time New Roman" w:hAnsi="Time New Roman"/>
          <w:szCs w:val="21"/>
          <w:lang w:val="zh-CN"/>
        </w:rPr>
        <w:t>调动资源，与合作伙伴和相关非政府组织合作；以及</w:t>
      </w:r>
    </w:p>
    <w:p w14:paraId="19DA9534" w14:textId="77777777" w:rsidR="00B0666C" w:rsidRPr="001173C9" w:rsidRDefault="00B0666C" w:rsidP="002641C2">
      <w:pPr>
        <w:pStyle w:val="SingleTxtGC"/>
        <w:tabs>
          <w:tab w:val="clear" w:pos="1565"/>
          <w:tab w:val="clear" w:pos="1996"/>
          <w:tab w:val="clear" w:pos="2427"/>
        </w:tabs>
        <w:ind w:left="1985" w:hanging="431"/>
        <w:rPr>
          <w:rFonts w:ascii="Time New Roman" w:hAnsi="Time New Roman" w:hint="eastAsia"/>
          <w:szCs w:val="21"/>
        </w:rPr>
      </w:pPr>
      <w:r w:rsidRPr="001173C9">
        <w:rPr>
          <w:rFonts w:ascii="Time New Roman" w:hAnsi="Time New Roman"/>
          <w:szCs w:val="21"/>
          <w:lang w:val="zh-CN"/>
        </w:rPr>
        <w:t>•</w:t>
      </w:r>
      <w:r w:rsidRPr="001173C9">
        <w:rPr>
          <w:rFonts w:ascii="Time New Roman" w:hAnsi="Time New Roman"/>
          <w:szCs w:val="21"/>
          <w:lang w:val="zh-CN"/>
        </w:rPr>
        <w:tab/>
      </w:r>
      <w:r w:rsidRPr="001173C9">
        <w:rPr>
          <w:rFonts w:ascii="Time New Roman" w:hAnsi="Time New Roman"/>
          <w:szCs w:val="21"/>
          <w:lang w:val="zh-CN"/>
        </w:rPr>
        <w:t>制定、提议和支持促进性别平等和对儿童敏感的方案和活动，建设和加强性别平等问题协调中心的能力；</w:t>
      </w:r>
    </w:p>
    <w:p w14:paraId="719AB0E6" w14:textId="77777777" w:rsidR="00B0666C" w:rsidRPr="001173C9" w:rsidRDefault="00B0666C" w:rsidP="00B0666C">
      <w:pPr>
        <w:pStyle w:val="SingleTxtGC"/>
        <w:tabs>
          <w:tab w:val="clear" w:pos="1565"/>
          <w:tab w:val="clear" w:pos="1996"/>
          <w:tab w:val="clear" w:pos="2427"/>
        </w:tabs>
        <w:rPr>
          <w:rFonts w:ascii="Time New Roman" w:hAnsi="Time New Roman" w:hint="eastAsia"/>
          <w:szCs w:val="21"/>
        </w:rPr>
      </w:pPr>
      <w:r w:rsidRPr="001173C9">
        <w:rPr>
          <w:rFonts w:ascii="Time New Roman" w:hAnsi="Time New Roman"/>
          <w:szCs w:val="21"/>
          <w:lang w:val="zh-CN"/>
        </w:rPr>
        <w:t>121.</w:t>
      </w:r>
      <w:r w:rsidRPr="001173C9">
        <w:rPr>
          <w:rFonts w:ascii="Time New Roman" w:hAnsi="Time New Roman"/>
          <w:szCs w:val="21"/>
          <w:lang w:val="zh-CN"/>
        </w:rPr>
        <w:tab/>
      </w:r>
      <w:r w:rsidRPr="001173C9">
        <w:rPr>
          <w:rFonts w:ascii="Time New Roman" w:hAnsi="Time New Roman"/>
          <w:szCs w:val="21"/>
          <w:lang w:val="zh-CN"/>
        </w:rPr>
        <w:t>国家妇女和儿童委员会与不丹皇家警察、不丹寺院事务委员会以及其他政府和非政府机构密切合作，将妇女和儿童权利纳入部门政策和方案的主流。</w:t>
      </w:r>
      <w:r w:rsidRPr="001173C9">
        <w:rPr>
          <w:rFonts w:ascii="Time New Roman" w:hAnsi="Time New Roman" w:hint="eastAsia"/>
          <w:szCs w:val="21"/>
          <w:lang w:val="en-CA"/>
        </w:rPr>
        <w:t>这些合作</w:t>
      </w:r>
      <w:r w:rsidRPr="001173C9">
        <w:rPr>
          <w:rFonts w:ascii="Time New Roman" w:hAnsi="Time New Roman"/>
          <w:szCs w:val="21"/>
          <w:lang w:val="zh-CN"/>
        </w:rPr>
        <w:t>是通过性别平等和儿童保护协调人开展的。</w:t>
      </w:r>
    </w:p>
    <w:p w14:paraId="56814C8F" w14:textId="77777777" w:rsidR="00B0666C" w:rsidRPr="001173C9" w:rsidRDefault="00B0666C" w:rsidP="00B0666C">
      <w:pPr>
        <w:pStyle w:val="SingleTxtGC"/>
        <w:tabs>
          <w:tab w:val="clear" w:pos="1565"/>
          <w:tab w:val="clear" w:pos="1996"/>
          <w:tab w:val="clear" w:pos="2427"/>
        </w:tabs>
        <w:rPr>
          <w:rFonts w:ascii="Time New Roman" w:hAnsi="Time New Roman" w:hint="eastAsia"/>
          <w:szCs w:val="21"/>
        </w:rPr>
      </w:pPr>
      <w:r w:rsidRPr="001173C9">
        <w:rPr>
          <w:rFonts w:ascii="Time New Roman" w:hAnsi="Time New Roman"/>
          <w:szCs w:val="21"/>
          <w:lang w:val="zh-CN"/>
        </w:rPr>
        <w:t>122.</w:t>
      </w:r>
      <w:r w:rsidRPr="001173C9">
        <w:rPr>
          <w:rFonts w:ascii="Time New Roman" w:hAnsi="Time New Roman"/>
          <w:szCs w:val="21"/>
          <w:lang w:val="zh-CN"/>
        </w:rPr>
        <w:tab/>
        <w:t>2018</w:t>
      </w:r>
      <w:r w:rsidRPr="001173C9">
        <w:rPr>
          <w:rFonts w:ascii="Time New Roman" w:hAnsi="Time New Roman"/>
          <w:szCs w:val="21"/>
          <w:lang w:val="zh-CN"/>
        </w:rPr>
        <w:t>年</w:t>
      </w:r>
      <w:r w:rsidRPr="001173C9">
        <w:rPr>
          <w:rFonts w:ascii="Time New Roman" w:hAnsi="Time New Roman"/>
          <w:szCs w:val="21"/>
          <w:lang w:val="zh-CN"/>
        </w:rPr>
        <w:t>6</w:t>
      </w:r>
      <w:r w:rsidRPr="001173C9">
        <w:rPr>
          <w:rFonts w:ascii="Time New Roman" w:hAnsi="Time New Roman"/>
          <w:szCs w:val="21"/>
          <w:lang w:val="zh-CN"/>
        </w:rPr>
        <w:t>月，成立了国家妇女和儿童福利委员会以及宗</w:t>
      </w:r>
      <w:r w:rsidRPr="001173C9">
        <w:rPr>
          <w:rFonts w:ascii="Time New Roman" w:hAnsi="Time New Roman"/>
          <w:szCs w:val="21"/>
          <w:lang w:val="zh-CN"/>
        </w:rPr>
        <w:t>/</w:t>
      </w:r>
      <w:r w:rsidRPr="001173C9">
        <w:rPr>
          <w:rFonts w:ascii="Time New Roman" w:hAnsi="Time New Roman"/>
          <w:szCs w:val="21"/>
          <w:lang w:val="zh-CN"/>
        </w:rPr>
        <w:t>市一级的妇女和儿童委员会。宗</w:t>
      </w:r>
      <w:r w:rsidRPr="001173C9">
        <w:rPr>
          <w:rFonts w:ascii="Time New Roman" w:hAnsi="Time New Roman"/>
          <w:szCs w:val="21"/>
          <w:lang w:val="zh-CN"/>
        </w:rPr>
        <w:t>/</w:t>
      </w:r>
      <w:r w:rsidRPr="001173C9">
        <w:rPr>
          <w:rFonts w:ascii="Time New Roman" w:hAnsi="Time New Roman"/>
          <w:szCs w:val="21"/>
          <w:lang w:val="zh-CN"/>
        </w:rPr>
        <w:t>市一级的委员会负责协调与妇女和儿童有关的案件，而国家妇女和儿童福利委员会则负责为国家妇女和儿童委员会提供服务咨询。这些委员会使</w:t>
      </w:r>
      <w:r w:rsidRPr="001173C9">
        <w:rPr>
          <w:rFonts w:ascii="Time New Roman" w:hAnsi="Time New Roman" w:hint="eastAsia"/>
          <w:szCs w:val="21"/>
          <w:lang w:val="zh-CN"/>
        </w:rPr>
        <w:t>妇女和儿童</w:t>
      </w:r>
      <w:r w:rsidRPr="001173C9">
        <w:rPr>
          <w:rFonts w:ascii="Time New Roman" w:hAnsi="Time New Roman"/>
          <w:szCs w:val="21"/>
          <w:lang w:val="zh-CN"/>
        </w:rPr>
        <w:t>能够及时有效地获得保护和响应服务。</w:t>
      </w:r>
    </w:p>
    <w:p w14:paraId="3962DE18" w14:textId="77777777" w:rsidR="00B0666C" w:rsidRPr="001173C9" w:rsidRDefault="00B0666C" w:rsidP="00B0666C">
      <w:pPr>
        <w:pStyle w:val="SingleTxtGC"/>
        <w:tabs>
          <w:tab w:val="clear" w:pos="1565"/>
          <w:tab w:val="clear" w:pos="1996"/>
          <w:tab w:val="clear" w:pos="2427"/>
        </w:tabs>
        <w:rPr>
          <w:rFonts w:ascii="Time New Roman" w:hAnsi="Time New Roman" w:hint="eastAsia"/>
          <w:szCs w:val="21"/>
        </w:rPr>
      </w:pPr>
      <w:r w:rsidRPr="001173C9">
        <w:rPr>
          <w:rFonts w:ascii="Time New Roman" w:hAnsi="Time New Roman"/>
          <w:szCs w:val="21"/>
          <w:lang w:val="zh-CN"/>
        </w:rPr>
        <w:t>123.</w:t>
      </w:r>
      <w:r w:rsidRPr="001173C9">
        <w:rPr>
          <w:rFonts w:ascii="Time New Roman" w:hAnsi="Time New Roman"/>
          <w:szCs w:val="21"/>
          <w:lang w:val="zh-CN"/>
        </w:rPr>
        <w:tab/>
      </w:r>
      <w:r w:rsidRPr="001173C9">
        <w:rPr>
          <w:rFonts w:ascii="Time New Roman" w:hAnsi="Time New Roman"/>
          <w:szCs w:val="21"/>
          <w:lang w:val="zh-CN"/>
        </w:rPr>
        <w:t>在国家妇女和儿童委员会的领导下，《国家性别平等政策》于</w:t>
      </w:r>
      <w:r w:rsidRPr="001173C9">
        <w:rPr>
          <w:rFonts w:ascii="Time New Roman" w:hAnsi="Time New Roman"/>
          <w:szCs w:val="21"/>
          <w:lang w:val="zh-CN"/>
        </w:rPr>
        <w:t>2020</w:t>
      </w:r>
      <w:r w:rsidRPr="001173C9">
        <w:rPr>
          <w:rFonts w:ascii="Time New Roman" w:hAnsi="Time New Roman"/>
          <w:szCs w:val="21"/>
          <w:lang w:val="zh-CN"/>
        </w:rPr>
        <w:t>年获得批准，该政策提供了一个连贯的战略框架，</w:t>
      </w:r>
      <w:r w:rsidRPr="001173C9">
        <w:rPr>
          <w:rFonts w:ascii="Time New Roman" w:hAnsi="Time New Roman" w:hint="eastAsia"/>
          <w:szCs w:val="21"/>
          <w:lang w:val="zh-CN"/>
        </w:rPr>
        <w:t>这个</w:t>
      </w:r>
      <w:r w:rsidRPr="001173C9">
        <w:rPr>
          <w:rFonts w:ascii="Time New Roman" w:hAnsi="Time New Roman"/>
          <w:szCs w:val="21"/>
          <w:lang w:val="zh-CN"/>
        </w:rPr>
        <w:t>框架内的立法、政策、方案和做法会确保妇女享有平等权利和机会。该政策为性别平等和妇女</w:t>
      </w:r>
      <w:r w:rsidRPr="001173C9">
        <w:rPr>
          <w:rFonts w:ascii="Time New Roman" w:hAnsi="Time New Roman" w:hint="eastAsia"/>
          <w:szCs w:val="21"/>
          <w:lang w:val="zh-CN"/>
        </w:rPr>
        <w:t>赋权</w:t>
      </w:r>
      <w:r w:rsidRPr="001173C9">
        <w:rPr>
          <w:rFonts w:ascii="Time New Roman" w:hAnsi="Time New Roman"/>
          <w:szCs w:val="21"/>
          <w:lang w:val="zh-CN"/>
        </w:rPr>
        <w:t>干预措施提供了明确指导。其目的是</w:t>
      </w:r>
      <w:r w:rsidRPr="001173C9">
        <w:rPr>
          <w:rFonts w:ascii="Time New Roman" w:hAnsi="Time New Roman" w:hint="eastAsia"/>
          <w:szCs w:val="21"/>
          <w:lang w:val="zh-CN"/>
        </w:rPr>
        <w:t>促进</w:t>
      </w:r>
      <w:r w:rsidRPr="001173C9">
        <w:rPr>
          <w:rFonts w:ascii="Time New Roman" w:hAnsi="Time New Roman"/>
          <w:szCs w:val="21"/>
          <w:lang w:val="zh-CN"/>
        </w:rPr>
        <w:t>体制机制、协调合作</w:t>
      </w:r>
      <w:r w:rsidRPr="001173C9">
        <w:rPr>
          <w:rFonts w:ascii="Time New Roman" w:hAnsi="Time New Roman" w:hint="eastAsia"/>
          <w:szCs w:val="21"/>
          <w:lang w:val="zh-CN"/>
        </w:rPr>
        <w:t>和自主落实</w:t>
      </w:r>
      <w:r w:rsidRPr="001173C9">
        <w:rPr>
          <w:rFonts w:ascii="Time New Roman" w:hAnsi="Time New Roman"/>
          <w:szCs w:val="21"/>
          <w:lang w:val="zh-CN"/>
        </w:rPr>
        <w:t>性别平等干预措施</w:t>
      </w:r>
      <w:r w:rsidRPr="001173C9">
        <w:rPr>
          <w:rFonts w:ascii="Time New Roman" w:hAnsi="Time New Roman" w:hint="eastAsia"/>
          <w:szCs w:val="21"/>
          <w:lang w:val="zh-CN"/>
        </w:rPr>
        <w:t>，从而</w:t>
      </w:r>
      <w:proofErr w:type="gramStart"/>
      <w:r w:rsidRPr="001173C9">
        <w:rPr>
          <w:rFonts w:ascii="Time New Roman" w:hAnsi="Time New Roman"/>
          <w:szCs w:val="21"/>
          <w:lang w:val="zh-CN"/>
        </w:rPr>
        <w:t>加强问</w:t>
      </w:r>
      <w:proofErr w:type="gramEnd"/>
      <w:r w:rsidRPr="001173C9">
        <w:rPr>
          <w:rFonts w:ascii="Time New Roman" w:hAnsi="Time New Roman"/>
          <w:szCs w:val="21"/>
          <w:lang w:val="zh-CN"/>
        </w:rPr>
        <w:t>责制。该政策从政治、社会和经济三个领域探讨性别平等问题。同时，</w:t>
      </w:r>
      <w:r w:rsidRPr="001173C9">
        <w:rPr>
          <w:rFonts w:ascii="Time New Roman" w:hAnsi="Time New Roman" w:hint="eastAsia"/>
          <w:szCs w:val="21"/>
          <w:lang w:val="zh-CN"/>
        </w:rPr>
        <w:t>为</w:t>
      </w:r>
      <w:r w:rsidRPr="001173C9">
        <w:rPr>
          <w:rFonts w:ascii="Time New Roman" w:hAnsi="Time New Roman"/>
          <w:szCs w:val="21"/>
          <w:lang w:val="zh-CN"/>
        </w:rPr>
        <w:t>确保有效执行国家性别平等政策</w:t>
      </w:r>
      <w:r w:rsidRPr="001173C9">
        <w:rPr>
          <w:rFonts w:ascii="Time New Roman" w:hAnsi="Time New Roman" w:hint="eastAsia"/>
          <w:szCs w:val="21"/>
          <w:lang w:val="zh-CN"/>
        </w:rPr>
        <w:t>，</w:t>
      </w:r>
      <w:r w:rsidRPr="001173C9">
        <w:rPr>
          <w:rFonts w:ascii="Time New Roman" w:hAnsi="Time New Roman"/>
          <w:szCs w:val="21"/>
          <w:lang w:val="zh-CN"/>
        </w:rPr>
        <w:t>还批准了一项政策执行计划，</w:t>
      </w:r>
      <w:r w:rsidRPr="001173C9">
        <w:rPr>
          <w:rFonts w:ascii="Time New Roman" w:hAnsi="Time New Roman" w:hint="eastAsia"/>
          <w:szCs w:val="21"/>
          <w:lang w:val="zh-CN"/>
        </w:rPr>
        <w:t>其中</w:t>
      </w:r>
      <w:r w:rsidRPr="001173C9">
        <w:rPr>
          <w:rFonts w:ascii="Time New Roman" w:hAnsi="Time New Roman"/>
          <w:szCs w:val="21"/>
          <w:lang w:val="zh-CN"/>
        </w:rPr>
        <w:t>概述了</w:t>
      </w:r>
      <w:r w:rsidRPr="001173C9">
        <w:rPr>
          <w:rFonts w:ascii="Time New Roman" w:hAnsi="Time New Roman" w:hint="eastAsia"/>
          <w:szCs w:val="21"/>
          <w:lang w:val="zh-CN"/>
        </w:rPr>
        <w:t>为实现</w:t>
      </w:r>
      <w:r w:rsidRPr="001173C9">
        <w:rPr>
          <w:rFonts w:ascii="Time New Roman" w:hAnsi="Time New Roman"/>
          <w:szCs w:val="21"/>
          <w:lang w:val="zh-CN"/>
        </w:rPr>
        <w:t>性别平等</w:t>
      </w:r>
      <w:r w:rsidRPr="001173C9">
        <w:rPr>
          <w:rFonts w:ascii="Time New Roman" w:hAnsi="Time New Roman" w:hint="eastAsia"/>
          <w:szCs w:val="21"/>
          <w:lang w:val="zh-CN"/>
        </w:rPr>
        <w:t>而采取</w:t>
      </w:r>
      <w:r w:rsidRPr="001173C9">
        <w:rPr>
          <w:rFonts w:ascii="Time New Roman" w:hAnsi="Time New Roman"/>
          <w:szCs w:val="21"/>
          <w:lang w:val="zh-CN"/>
        </w:rPr>
        <w:t>的活动和举措。</w:t>
      </w:r>
      <w:r w:rsidRPr="001173C9">
        <w:rPr>
          <w:rFonts w:ascii="Time New Roman" w:hAnsi="Time New Roman" w:hint="eastAsia"/>
          <w:szCs w:val="21"/>
          <w:lang w:val="zh-CN"/>
        </w:rPr>
        <w:t>此外，</w:t>
      </w:r>
      <w:r w:rsidRPr="001173C9">
        <w:rPr>
          <w:rFonts w:ascii="Time New Roman" w:hAnsi="Time New Roman"/>
          <w:szCs w:val="21"/>
          <w:lang w:val="zh-CN"/>
        </w:rPr>
        <w:t>还制定了《国家性别平等行动计划》</w:t>
      </w:r>
      <w:r w:rsidRPr="001173C9">
        <w:rPr>
          <w:rFonts w:ascii="Time New Roman" w:hAnsi="Time New Roman" w:hint="eastAsia"/>
          <w:szCs w:val="21"/>
          <w:lang w:val="zh-CN"/>
        </w:rPr>
        <w:t>，其中</w:t>
      </w:r>
      <w:r w:rsidRPr="001173C9">
        <w:rPr>
          <w:rFonts w:ascii="Time New Roman" w:hAnsi="Time New Roman"/>
          <w:szCs w:val="21"/>
          <w:lang w:val="zh-CN"/>
        </w:rPr>
        <w:t>概述了</w:t>
      </w:r>
      <w:r w:rsidRPr="001173C9">
        <w:rPr>
          <w:rFonts w:ascii="Time New Roman" w:hAnsi="Time New Roman" w:hint="eastAsia"/>
          <w:szCs w:val="21"/>
          <w:lang w:val="zh-CN"/>
        </w:rPr>
        <w:t>十个</w:t>
      </w:r>
      <w:r w:rsidRPr="001173C9">
        <w:rPr>
          <w:rFonts w:ascii="Time New Roman" w:hAnsi="Time New Roman"/>
          <w:szCs w:val="21"/>
          <w:lang w:val="zh-CN"/>
        </w:rPr>
        <w:t>善治关键领域的干预措施</w:t>
      </w:r>
      <w:r w:rsidRPr="001173C9">
        <w:rPr>
          <w:rFonts w:ascii="Time New Roman" w:hAnsi="Time New Roman" w:hint="eastAsia"/>
          <w:szCs w:val="21"/>
          <w:lang w:val="zh-CN"/>
        </w:rPr>
        <w:t>，即</w:t>
      </w:r>
      <w:r w:rsidRPr="001173C9">
        <w:rPr>
          <w:rFonts w:ascii="Time New Roman" w:hAnsi="Time New Roman"/>
          <w:szCs w:val="21"/>
          <w:lang w:val="zh-CN"/>
        </w:rPr>
        <w:t>卫生、老龄化、心理健康和残疾、暴力侵害妇女和女童行为、性别成见和偏见、经济发展、教育和培训、贫困、体育和媒体，以及环境与气候变化</w:t>
      </w:r>
      <w:r w:rsidRPr="001173C9">
        <w:rPr>
          <w:rFonts w:ascii="Time New Roman" w:hAnsi="Time New Roman" w:hint="eastAsia"/>
          <w:szCs w:val="21"/>
          <w:lang w:val="zh-CN"/>
        </w:rPr>
        <w:t>领域</w:t>
      </w:r>
      <w:r w:rsidRPr="001173C9">
        <w:rPr>
          <w:rFonts w:ascii="Time New Roman" w:hAnsi="Time New Roman"/>
          <w:szCs w:val="21"/>
          <w:lang w:val="zh-CN"/>
        </w:rPr>
        <w:t>。</w:t>
      </w:r>
    </w:p>
    <w:p w14:paraId="20EF17E3" w14:textId="77777777" w:rsidR="00B0666C" w:rsidRPr="001173C9" w:rsidRDefault="00B0666C" w:rsidP="002641C2">
      <w:pPr>
        <w:pStyle w:val="H23GC"/>
      </w:pPr>
      <w:r w:rsidRPr="001173C9">
        <w:rPr>
          <w:lang w:val="zh-CN"/>
        </w:rPr>
        <w:lastRenderedPageBreak/>
        <w:tab/>
      </w:r>
      <w:r w:rsidRPr="001173C9">
        <w:rPr>
          <w:lang w:val="zh-CN"/>
        </w:rPr>
        <w:tab/>
      </w:r>
      <w:r w:rsidRPr="001173C9">
        <w:rPr>
          <w:lang w:val="zh-CN"/>
        </w:rPr>
        <w:t>首相和内阁事务办公室</w:t>
      </w:r>
    </w:p>
    <w:p w14:paraId="0F7418CA" w14:textId="478A4357" w:rsidR="00B0666C" w:rsidRPr="001173C9" w:rsidRDefault="00B0666C" w:rsidP="00B0666C">
      <w:pPr>
        <w:pStyle w:val="SingleTxtGC"/>
        <w:tabs>
          <w:tab w:val="clear" w:pos="1565"/>
          <w:tab w:val="clear" w:pos="1996"/>
          <w:tab w:val="clear" w:pos="2427"/>
        </w:tabs>
        <w:rPr>
          <w:rFonts w:ascii="Time New Roman" w:hAnsi="Time New Roman" w:hint="eastAsia"/>
          <w:szCs w:val="21"/>
        </w:rPr>
      </w:pPr>
      <w:r w:rsidRPr="001173C9">
        <w:rPr>
          <w:rFonts w:ascii="Time New Roman" w:hAnsi="Time New Roman"/>
          <w:szCs w:val="21"/>
          <w:lang w:val="zh-CN"/>
        </w:rPr>
        <w:t>124.</w:t>
      </w:r>
      <w:r w:rsidRPr="001173C9">
        <w:rPr>
          <w:rFonts w:ascii="Time New Roman" w:hAnsi="Time New Roman"/>
          <w:szCs w:val="21"/>
          <w:lang w:val="zh-CN"/>
        </w:rPr>
        <w:tab/>
      </w:r>
      <w:r w:rsidRPr="001173C9">
        <w:rPr>
          <w:rFonts w:ascii="Time New Roman" w:hAnsi="Time New Roman"/>
          <w:szCs w:val="21"/>
          <w:lang w:val="zh-CN"/>
        </w:rPr>
        <w:t>首相和内阁</w:t>
      </w:r>
      <w:r w:rsidRPr="001173C9">
        <w:rPr>
          <w:rFonts w:ascii="Time New Roman" w:hAnsi="Time New Roman" w:hint="eastAsia"/>
          <w:szCs w:val="21"/>
          <w:lang w:val="zh-CN"/>
        </w:rPr>
        <w:t>事务</w:t>
      </w:r>
      <w:r w:rsidRPr="001173C9">
        <w:rPr>
          <w:rFonts w:ascii="Time New Roman" w:hAnsi="Time New Roman"/>
          <w:szCs w:val="21"/>
          <w:lang w:val="zh-CN"/>
        </w:rPr>
        <w:t>办公室由首相领导，是不丹皇家政府的最高决策机构，负责确保有效实现国家目标，追求国民幸福总值</w:t>
      </w:r>
      <w:r w:rsidRPr="001173C9">
        <w:rPr>
          <w:rFonts w:ascii="Time New Roman" w:hAnsi="Time New Roman" w:hint="eastAsia"/>
          <w:szCs w:val="21"/>
          <w:lang w:val="zh-CN"/>
        </w:rPr>
        <w:t>这一更宏大的国家</w:t>
      </w:r>
      <w:r w:rsidRPr="001173C9">
        <w:rPr>
          <w:rFonts w:ascii="Time New Roman" w:hAnsi="Time New Roman"/>
          <w:szCs w:val="21"/>
          <w:lang w:val="zh-CN"/>
        </w:rPr>
        <w:t>发展目标。内阁事务和战略协调办公室是一个专门机构，负责制定用于指导社会经济政策</w:t>
      </w:r>
      <w:r w:rsidRPr="001173C9">
        <w:rPr>
          <w:rFonts w:ascii="Time New Roman" w:hAnsi="Time New Roman" w:hint="eastAsia"/>
          <w:szCs w:val="21"/>
          <w:lang w:val="zh-CN"/>
        </w:rPr>
        <w:t>的</w:t>
      </w:r>
      <w:r w:rsidRPr="001173C9">
        <w:rPr>
          <w:rFonts w:ascii="Time New Roman" w:hAnsi="Time New Roman"/>
          <w:szCs w:val="21"/>
          <w:lang w:val="zh-CN"/>
        </w:rPr>
        <w:t>中长期计划，</w:t>
      </w:r>
      <w:r w:rsidRPr="001173C9">
        <w:rPr>
          <w:rFonts w:ascii="Time New Roman" w:hAnsi="Time New Roman" w:hint="eastAsia"/>
          <w:szCs w:val="21"/>
          <w:lang w:val="zh-CN"/>
        </w:rPr>
        <w:t>承担政策制定和协调工作</w:t>
      </w:r>
      <w:r w:rsidRPr="001173C9">
        <w:rPr>
          <w:rFonts w:ascii="Time New Roman" w:hAnsi="Time New Roman"/>
          <w:szCs w:val="21"/>
          <w:lang w:val="zh-CN"/>
        </w:rPr>
        <w:t>，监测政策执行情况并解决机构间协调问题。内阁事务和战略协调办公室充当内阁秘书处，确保有效执行国家计划和政策，将性别和儿童相关问题、环境和文化、人口和人口状况以及其他社会问题等跨领域主题纳入主流。</w:t>
      </w:r>
    </w:p>
    <w:p w14:paraId="73E7AF22" w14:textId="77777777" w:rsidR="00B0666C" w:rsidRPr="001173C9" w:rsidRDefault="00B0666C" w:rsidP="00B0666C">
      <w:pPr>
        <w:pStyle w:val="SingleTxtGC"/>
        <w:tabs>
          <w:tab w:val="clear" w:pos="1565"/>
          <w:tab w:val="clear" w:pos="1996"/>
          <w:tab w:val="clear" w:pos="2427"/>
        </w:tabs>
        <w:rPr>
          <w:rFonts w:ascii="Time New Roman" w:hAnsi="Time New Roman" w:hint="eastAsia"/>
          <w:szCs w:val="21"/>
        </w:rPr>
      </w:pPr>
      <w:r w:rsidRPr="001173C9">
        <w:rPr>
          <w:rFonts w:ascii="Time New Roman" w:hAnsi="Time New Roman"/>
          <w:szCs w:val="21"/>
          <w:lang w:val="zh-CN"/>
        </w:rPr>
        <w:t>125.</w:t>
      </w:r>
      <w:r w:rsidRPr="001173C9">
        <w:rPr>
          <w:rFonts w:ascii="Time New Roman" w:hAnsi="Time New Roman"/>
          <w:szCs w:val="21"/>
          <w:lang w:val="zh-CN"/>
        </w:rPr>
        <w:tab/>
      </w:r>
      <w:r w:rsidRPr="001173C9">
        <w:rPr>
          <w:rFonts w:ascii="Time New Roman" w:hAnsi="Time New Roman"/>
          <w:szCs w:val="21"/>
          <w:lang w:val="zh-CN"/>
        </w:rPr>
        <w:t>第五个五年计划</w:t>
      </w:r>
      <w:r w:rsidRPr="001173C9">
        <w:rPr>
          <w:rFonts w:ascii="Time New Roman" w:hAnsi="Time New Roman"/>
          <w:szCs w:val="21"/>
          <w:lang w:val="zh-CN"/>
        </w:rPr>
        <w:t>(1981-1987</w:t>
      </w:r>
      <w:r w:rsidRPr="001173C9">
        <w:rPr>
          <w:rFonts w:ascii="Time New Roman" w:hAnsi="Time New Roman"/>
          <w:szCs w:val="21"/>
          <w:lang w:val="zh-CN"/>
        </w:rPr>
        <w:t>年</w:t>
      </w:r>
      <w:r w:rsidRPr="001173C9">
        <w:rPr>
          <w:rFonts w:ascii="Time New Roman" w:hAnsi="Time New Roman"/>
          <w:szCs w:val="21"/>
          <w:lang w:val="zh-CN"/>
        </w:rPr>
        <w:t>)</w:t>
      </w:r>
      <w:r w:rsidRPr="001173C9">
        <w:rPr>
          <w:rFonts w:ascii="Time New Roman" w:hAnsi="Time New Roman"/>
          <w:szCs w:val="21"/>
          <w:lang w:val="zh-CN"/>
        </w:rPr>
        <w:t>首次</w:t>
      </w:r>
      <w:r w:rsidRPr="001173C9">
        <w:rPr>
          <w:rFonts w:ascii="Time New Roman" w:hAnsi="Time New Roman" w:hint="eastAsia"/>
          <w:szCs w:val="21"/>
          <w:lang w:val="zh-CN"/>
        </w:rPr>
        <w:t>将</w:t>
      </w:r>
      <w:r w:rsidRPr="001173C9">
        <w:rPr>
          <w:rFonts w:ascii="Time New Roman" w:hAnsi="Time New Roman"/>
          <w:szCs w:val="21"/>
          <w:lang w:val="zh-CN"/>
        </w:rPr>
        <w:t>妇女</w:t>
      </w:r>
      <w:r w:rsidRPr="001173C9">
        <w:rPr>
          <w:rFonts w:ascii="Time New Roman" w:hAnsi="Time New Roman" w:hint="eastAsia"/>
          <w:szCs w:val="21"/>
          <w:lang w:val="zh-CN"/>
        </w:rPr>
        <w:t>纳入</w:t>
      </w:r>
      <w:r w:rsidRPr="001173C9">
        <w:rPr>
          <w:rFonts w:ascii="Time New Roman" w:hAnsi="Time New Roman"/>
          <w:szCs w:val="21"/>
          <w:lang w:val="zh-CN"/>
        </w:rPr>
        <w:t>发展</w:t>
      </w:r>
      <w:r w:rsidRPr="001173C9">
        <w:rPr>
          <w:rFonts w:ascii="Time New Roman" w:hAnsi="Time New Roman" w:hint="eastAsia"/>
          <w:szCs w:val="21"/>
          <w:lang w:val="zh-CN"/>
        </w:rPr>
        <w:t>计划</w:t>
      </w:r>
      <w:r w:rsidRPr="001173C9">
        <w:rPr>
          <w:rFonts w:ascii="Time New Roman" w:hAnsi="Time New Roman"/>
          <w:szCs w:val="21"/>
          <w:lang w:val="zh-CN"/>
        </w:rPr>
        <w:t>，而第十个五年计划</w:t>
      </w:r>
      <w:r w:rsidRPr="001173C9">
        <w:rPr>
          <w:rFonts w:ascii="Time New Roman" w:hAnsi="Time New Roman"/>
          <w:szCs w:val="21"/>
          <w:lang w:val="zh-CN"/>
        </w:rPr>
        <w:t>(2008-2013</w:t>
      </w:r>
      <w:r w:rsidRPr="001173C9">
        <w:rPr>
          <w:rFonts w:ascii="Time New Roman" w:hAnsi="Time New Roman"/>
          <w:szCs w:val="21"/>
          <w:lang w:val="zh-CN"/>
        </w:rPr>
        <w:t>年</w:t>
      </w:r>
      <w:r w:rsidRPr="001173C9">
        <w:rPr>
          <w:rFonts w:ascii="Time New Roman" w:hAnsi="Time New Roman"/>
          <w:szCs w:val="21"/>
          <w:lang w:val="zh-CN"/>
        </w:rPr>
        <w:t>)</w:t>
      </w:r>
      <w:r w:rsidRPr="001173C9">
        <w:rPr>
          <w:rFonts w:ascii="Time New Roman" w:hAnsi="Time New Roman"/>
          <w:szCs w:val="21"/>
          <w:lang w:val="zh-CN"/>
        </w:rPr>
        <w:t>首次</w:t>
      </w:r>
      <w:r w:rsidRPr="001173C9">
        <w:rPr>
          <w:rFonts w:ascii="Time New Roman" w:hAnsi="Time New Roman" w:hint="eastAsia"/>
          <w:szCs w:val="21"/>
          <w:lang w:val="zh-CN"/>
        </w:rPr>
        <w:t>提出</w:t>
      </w:r>
      <w:r w:rsidRPr="001173C9">
        <w:rPr>
          <w:rFonts w:ascii="Time New Roman" w:hAnsi="Time New Roman"/>
          <w:szCs w:val="21"/>
          <w:lang w:val="zh-CN"/>
        </w:rPr>
        <w:t>了性别平等和主流</w:t>
      </w:r>
      <w:proofErr w:type="gramStart"/>
      <w:r w:rsidRPr="001173C9">
        <w:rPr>
          <w:rFonts w:ascii="Time New Roman" w:hAnsi="Time New Roman"/>
          <w:szCs w:val="21"/>
          <w:lang w:val="zh-CN"/>
        </w:rPr>
        <w:t>化综合</w:t>
      </w:r>
      <w:proofErr w:type="gramEnd"/>
      <w:r w:rsidRPr="001173C9">
        <w:rPr>
          <w:rFonts w:ascii="Time New Roman" w:hAnsi="Time New Roman"/>
          <w:szCs w:val="21"/>
          <w:lang w:val="zh-CN"/>
        </w:rPr>
        <w:t>战略。根据第十个五年计划，不丹</w:t>
      </w:r>
      <w:r w:rsidRPr="001173C9">
        <w:rPr>
          <w:rFonts w:ascii="Time New Roman" w:hAnsi="Time New Roman" w:hint="eastAsia"/>
          <w:szCs w:val="21"/>
          <w:lang w:val="zh-CN"/>
        </w:rPr>
        <w:t>首个</w:t>
      </w:r>
      <w:r w:rsidRPr="001173C9">
        <w:rPr>
          <w:rFonts w:ascii="Time New Roman" w:hAnsi="Time New Roman"/>
          <w:szCs w:val="21"/>
          <w:lang w:val="zh-CN"/>
        </w:rPr>
        <w:t>《国家性别</w:t>
      </w:r>
      <w:r w:rsidRPr="001173C9">
        <w:rPr>
          <w:rFonts w:ascii="Time New Roman" w:hAnsi="Time New Roman" w:hint="eastAsia"/>
          <w:szCs w:val="21"/>
          <w:lang w:val="zh-CN"/>
        </w:rPr>
        <w:t>平等</w:t>
      </w:r>
      <w:r w:rsidRPr="001173C9">
        <w:rPr>
          <w:rFonts w:ascii="Time New Roman" w:hAnsi="Time New Roman"/>
          <w:szCs w:val="21"/>
          <w:lang w:val="zh-CN"/>
        </w:rPr>
        <w:t>行动计划》确定了</w:t>
      </w:r>
      <w:r w:rsidRPr="001173C9">
        <w:rPr>
          <w:rFonts w:ascii="Time New Roman" w:hAnsi="Time New Roman"/>
          <w:szCs w:val="21"/>
          <w:lang w:val="zh-CN"/>
        </w:rPr>
        <w:t>2008-2013</w:t>
      </w:r>
      <w:r w:rsidRPr="001173C9">
        <w:rPr>
          <w:rFonts w:ascii="Time New Roman" w:hAnsi="Time New Roman"/>
          <w:szCs w:val="21"/>
          <w:lang w:val="zh-CN"/>
        </w:rPr>
        <w:t>年期间的七项干预措施。</w:t>
      </w:r>
    </w:p>
    <w:p w14:paraId="1A369C92" w14:textId="77777777" w:rsidR="00B0666C" w:rsidRPr="001173C9" w:rsidRDefault="00B0666C" w:rsidP="00B0666C">
      <w:pPr>
        <w:pStyle w:val="SingleTxtGC"/>
        <w:tabs>
          <w:tab w:val="clear" w:pos="1565"/>
          <w:tab w:val="clear" w:pos="1996"/>
          <w:tab w:val="clear" w:pos="2427"/>
        </w:tabs>
        <w:rPr>
          <w:rFonts w:ascii="Time New Roman" w:hAnsi="Time New Roman" w:hint="eastAsia"/>
          <w:szCs w:val="21"/>
        </w:rPr>
      </w:pPr>
      <w:r w:rsidRPr="001173C9">
        <w:rPr>
          <w:rFonts w:ascii="Time New Roman" w:hAnsi="Time New Roman"/>
          <w:szCs w:val="21"/>
          <w:lang w:val="zh-CN"/>
        </w:rPr>
        <w:t>126.</w:t>
      </w:r>
      <w:r w:rsidRPr="001173C9">
        <w:rPr>
          <w:rFonts w:ascii="Time New Roman" w:hAnsi="Time New Roman"/>
          <w:szCs w:val="21"/>
          <w:lang w:val="zh-CN"/>
        </w:rPr>
        <w:tab/>
      </w:r>
      <w:r w:rsidRPr="001173C9">
        <w:rPr>
          <w:rFonts w:ascii="Time New Roman" w:hAnsi="Time New Roman"/>
          <w:szCs w:val="21"/>
          <w:lang w:val="zh-CN"/>
        </w:rPr>
        <w:t>第十一个五年计划</w:t>
      </w:r>
      <w:r w:rsidRPr="001173C9">
        <w:rPr>
          <w:rFonts w:ascii="Time New Roman" w:hAnsi="Time New Roman"/>
          <w:szCs w:val="21"/>
          <w:lang w:val="zh-CN"/>
        </w:rPr>
        <w:t>(2013-2018</w:t>
      </w:r>
      <w:r w:rsidRPr="001173C9">
        <w:rPr>
          <w:rFonts w:ascii="Time New Roman" w:hAnsi="Time New Roman"/>
          <w:szCs w:val="21"/>
          <w:lang w:val="zh-CN"/>
        </w:rPr>
        <w:t>年</w:t>
      </w:r>
      <w:r w:rsidRPr="001173C9">
        <w:rPr>
          <w:rFonts w:ascii="Time New Roman" w:hAnsi="Time New Roman"/>
          <w:szCs w:val="21"/>
          <w:lang w:val="zh-CN"/>
        </w:rPr>
        <w:t>)</w:t>
      </w:r>
      <w:r w:rsidRPr="001173C9">
        <w:rPr>
          <w:rFonts w:ascii="Time New Roman" w:hAnsi="Time New Roman"/>
          <w:szCs w:val="21"/>
          <w:lang w:val="zh-CN"/>
        </w:rPr>
        <w:t>将</w:t>
      </w:r>
      <w:r w:rsidRPr="001173C9">
        <w:rPr>
          <w:rFonts w:ascii="Time New Roman" w:hAnsi="Time New Roman" w:hint="eastAsia"/>
          <w:szCs w:val="21"/>
          <w:lang w:val="zh-CN"/>
        </w:rPr>
        <w:t>“</w:t>
      </w:r>
      <w:r w:rsidRPr="001173C9">
        <w:rPr>
          <w:rFonts w:ascii="Time New Roman" w:hAnsi="Time New Roman"/>
          <w:szCs w:val="21"/>
          <w:lang w:val="zh-CN"/>
        </w:rPr>
        <w:t>营造有利于妇女参与的性别友好环境</w:t>
      </w:r>
      <w:r w:rsidRPr="001173C9">
        <w:rPr>
          <w:rFonts w:ascii="Time New Roman" w:hAnsi="Time New Roman" w:hint="eastAsia"/>
          <w:szCs w:val="21"/>
          <w:lang w:val="zh-CN"/>
        </w:rPr>
        <w:t>”</w:t>
      </w:r>
      <w:r w:rsidRPr="001173C9">
        <w:rPr>
          <w:rFonts w:ascii="Time New Roman" w:hAnsi="Time New Roman"/>
          <w:szCs w:val="21"/>
          <w:lang w:val="zh-CN"/>
        </w:rPr>
        <w:t>列为</w:t>
      </w:r>
      <w:r w:rsidRPr="001173C9">
        <w:rPr>
          <w:rFonts w:ascii="Time New Roman" w:hAnsi="Time New Roman"/>
          <w:szCs w:val="21"/>
          <w:lang w:val="zh-CN"/>
        </w:rPr>
        <w:t>16</w:t>
      </w:r>
      <w:r w:rsidRPr="001173C9">
        <w:rPr>
          <w:rFonts w:ascii="Time New Roman" w:hAnsi="Time New Roman"/>
          <w:szCs w:val="21"/>
          <w:lang w:val="zh-CN"/>
        </w:rPr>
        <w:t>个国家关键成果领域之一。同样，第十二个五年计划将</w:t>
      </w:r>
      <w:r w:rsidRPr="001173C9">
        <w:rPr>
          <w:rFonts w:ascii="Time New Roman" w:hAnsi="Time New Roman" w:hint="eastAsia"/>
          <w:szCs w:val="21"/>
          <w:lang w:val="zh-CN"/>
        </w:rPr>
        <w:t>“</w:t>
      </w:r>
      <w:r w:rsidRPr="001173C9">
        <w:rPr>
          <w:rFonts w:ascii="Time New Roman" w:hAnsi="Time New Roman"/>
          <w:szCs w:val="21"/>
          <w:lang w:val="zh-CN"/>
        </w:rPr>
        <w:t>性别平等</w:t>
      </w:r>
      <w:r w:rsidRPr="001173C9">
        <w:rPr>
          <w:rFonts w:ascii="Time New Roman" w:hAnsi="Time New Roman" w:hint="eastAsia"/>
          <w:szCs w:val="21"/>
          <w:lang w:val="zh-CN"/>
        </w:rPr>
        <w:t>”</w:t>
      </w:r>
      <w:r w:rsidRPr="001173C9">
        <w:rPr>
          <w:rFonts w:ascii="Time New Roman" w:hAnsi="Time New Roman"/>
          <w:szCs w:val="21"/>
          <w:lang w:val="zh-CN"/>
        </w:rPr>
        <w:t>列为国家关键成果领域之一，</w:t>
      </w:r>
      <w:r w:rsidRPr="001173C9">
        <w:rPr>
          <w:rFonts w:ascii="Time New Roman" w:hAnsi="Time New Roman" w:hint="eastAsia"/>
          <w:szCs w:val="21"/>
          <w:lang w:val="zh-CN"/>
        </w:rPr>
        <w:t>以便</w:t>
      </w:r>
      <w:r w:rsidRPr="001173C9">
        <w:rPr>
          <w:rFonts w:ascii="Time New Roman" w:hAnsi="Time New Roman"/>
          <w:szCs w:val="21"/>
          <w:lang w:val="zh-CN"/>
        </w:rPr>
        <w:t>继续制定扶持政策，消除影响妇女和女童的障碍。</w:t>
      </w:r>
    </w:p>
    <w:p w14:paraId="3C215233" w14:textId="7E5C2C80" w:rsidR="00B0666C" w:rsidRPr="001173C9" w:rsidRDefault="00B0666C" w:rsidP="00B0666C">
      <w:pPr>
        <w:pStyle w:val="SingleTxtGC"/>
        <w:tabs>
          <w:tab w:val="clear" w:pos="1565"/>
          <w:tab w:val="clear" w:pos="1996"/>
          <w:tab w:val="clear" w:pos="2427"/>
        </w:tabs>
        <w:rPr>
          <w:rFonts w:ascii="Time New Roman" w:hAnsi="Time New Roman" w:hint="eastAsia"/>
          <w:szCs w:val="21"/>
        </w:rPr>
      </w:pPr>
      <w:r w:rsidRPr="001173C9">
        <w:rPr>
          <w:rFonts w:ascii="Time New Roman" w:hAnsi="Time New Roman"/>
          <w:szCs w:val="21"/>
          <w:lang w:val="zh-CN"/>
        </w:rPr>
        <w:t>127.</w:t>
      </w:r>
      <w:r w:rsidRPr="001173C9">
        <w:rPr>
          <w:rFonts w:ascii="Time New Roman" w:hAnsi="Time New Roman"/>
          <w:szCs w:val="21"/>
          <w:lang w:val="zh-CN"/>
        </w:rPr>
        <w:tab/>
      </w:r>
      <w:r w:rsidRPr="001173C9">
        <w:rPr>
          <w:rFonts w:ascii="Time New Roman" w:hAnsi="Time New Roman"/>
          <w:szCs w:val="21"/>
          <w:lang w:val="zh-CN"/>
        </w:rPr>
        <w:t>第十一个五年计划还将</w:t>
      </w:r>
      <w:r w:rsidRPr="001173C9">
        <w:rPr>
          <w:rFonts w:ascii="Time New Roman" w:hAnsi="Time New Roman" w:hint="eastAsia"/>
          <w:szCs w:val="21"/>
          <w:lang w:val="zh-CN"/>
        </w:rPr>
        <w:t>“</w:t>
      </w:r>
      <w:r w:rsidRPr="001173C9">
        <w:rPr>
          <w:rFonts w:ascii="Time New Roman" w:hAnsi="Time New Roman"/>
          <w:szCs w:val="21"/>
          <w:lang w:val="zh-CN"/>
        </w:rPr>
        <w:t>满足弱势</w:t>
      </w:r>
      <w:r w:rsidRPr="001173C9">
        <w:rPr>
          <w:rFonts w:ascii="Time New Roman" w:hAnsi="Time New Roman" w:hint="eastAsia"/>
          <w:szCs w:val="21"/>
          <w:lang w:val="zh-CN"/>
        </w:rPr>
        <w:t>人口</w:t>
      </w:r>
      <w:r w:rsidRPr="001173C9">
        <w:rPr>
          <w:rFonts w:ascii="Time New Roman" w:hAnsi="Time New Roman"/>
          <w:szCs w:val="21"/>
          <w:lang w:val="zh-CN"/>
        </w:rPr>
        <w:t>的需求</w:t>
      </w:r>
      <w:r w:rsidRPr="001173C9">
        <w:rPr>
          <w:rFonts w:ascii="Time New Roman" w:hAnsi="Time New Roman" w:hint="eastAsia"/>
          <w:szCs w:val="21"/>
          <w:lang w:val="zh-CN"/>
        </w:rPr>
        <w:t>”</w:t>
      </w:r>
      <w:r w:rsidRPr="001173C9">
        <w:rPr>
          <w:rFonts w:ascii="Time New Roman" w:hAnsi="Time New Roman"/>
          <w:szCs w:val="21"/>
          <w:lang w:val="zh-CN"/>
        </w:rPr>
        <w:t>定为国家关键成果领域之一，</w:t>
      </w:r>
      <w:r w:rsidRPr="001173C9">
        <w:rPr>
          <w:rFonts w:ascii="Time New Roman" w:hAnsi="Time New Roman"/>
          <w:szCs w:val="21"/>
          <w:lang w:val="zh-CN"/>
        </w:rPr>
        <w:t>2016</w:t>
      </w:r>
      <w:r w:rsidRPr="001173C9">
        <w:rPr>
          <w:rFonts w:ascii="Time New Roman" w:hAnsi="Time New Roman"/>
          <w:szCs w:val="21"/>
          <w:lang w:val="zh-CN"/>
        </w:rPr>
        <w:t>年进行了不丹脆弱性基线评估，确定了</w:t>
      </w:r>
      <w:r w:rsidRPr="001173C9">
        <w:rPr>
          <w:rFonts w:ascii="Time New Roman" w:hAnsi="Time New Roman"/>
          <w:szCs w:val="21"/>
          <w:lang w:val="zh-CN"/>
        </w:rPr>
        <w:t>14</w:t>
      </w:r>
      <w:r w:rsidRPr="001173C9">
        <w:rPr>
          <w:rFonts w:ascii="Time New Roman" w:hAnsi="Time New Roman"/>
          <w:szCs w:val="21"/>
          <w:lang w:val="zh-CN"/>
        </w:rPr>
        <w:t>个弱势群体。所确定的弱势群体包括：</w:t>
      </w:r>
      <w:r w:rsidR="002641C2">
        <w:rPr>
          <w:rFonts w:ascii="Time New Roman" w:hAnsi="Time New Roman" w:hint="eastAsia"/>
          <w:szCs w:val="21"/>
          <w:lang w:val="zh-CN"/>
        </w:rPr>
        <w:t>(</w:t>
      </w:r>
      <w:r w:rsidRPr="001173C9">
        <w:rPr>
          <w:rFonts w:ascii="Time New Roman" w:hAnsi="Time New Roman"/>
          <w:szCs w:val="21"/>
          <w:lang w:val="zh-CN"/>
        </w:rPr>
        <w:t>1)</w:t>
      </w:r>
      <w:r w:rsidR="007608A3">
        <w:rPr>
          <w:rFonts w:ascii="Time New Roman" w:hAnsi="Time New Roman"/>
          <w:szCs w:val="21"/>
          <w:lang w:val="zh-CN"/>
        </w:rPr>
        <w:t xml:space="preserve"> </w:t>
      </w:r>
      <w:r w:rsidRPr="001173C9">
        <w:rPr>
          <w:rFonts w:ascii="Time New Roman" w:hAnsi="Time New Roman"/>
          <w:szCs w:val="21"/>
          <w:lang w:val="zh-CN"/>
        </w:rPr>
        <w:t>需要支助的老年人；</w:t>
      </w:r>
      <w:r w:rsidR="002641C2">
        <w:rPr>
          <w:rFonts w:ascii="Time New Roman" w:hAnsi="Time New Roman" w:hint="eastAsia"/>
          <w:szCs w:val="21"/>
          <w:lang w:val="zh-CN"/>
        </w:rPr>
        <w:t>(</w:t>
      </w:r>
      <w:r w:rsidRPr="001173C9">
        <w:rPr>
          <w:rFonts w:ascii="Time New Roman" w:hAnsi="Time New Roman"/>
          <w:szCs w:val="21"/>
          <w:lang w:val="zh-CN"/>
        </w:rPr>
        <w:t>2)</w:t>
      </w:r>
      <w:r w:rsidR="007608A3">
        <w:rPr>
          <w:rFonts w:ascii="Time New Roman" w:hAnsi="Time New Roman"/>
          <w:szCs w:val="21"/>
          <w:lang w:val="zh-CN"/>
        </w:rPr>
        <w:t xml:space="preserve"> </w:t>
      </w:r>
      <w:r w:rsidRPr="001173C9">
        <w:rPr>
          <w:rFonts w:ascii="Time New Roman" w:hAnsi="Time New Roman"/>
          <w:szCs w:val="21"/>
          <w:lang w:val="zh-CN"/>
        </w:rPr>
        <w:t>孤儿；</w:t>
      </w:r>
      <w:r w:rsidR="002641C2">
        <w:rPr>
          <w:rFonts w:ascii="Time New Roman" w:hAnsi="Time New Roman" w:hint="eastAsia"/>
          <w:szCs w:val="21"/>
          <w:lang w:val="zh-CN"/>
        </w:rPr>
        <w:t>(</w:t>
      </w:r>
      <w:r w:rsidRPr="001173C9">
        <w:rPr>
          <w:rFonts w:ascii="Time New Roman" w:hAnsi="Time New Roman"/>
          <w:szCs w:val="21"/>
          <w:lang w:val="zh-CN"/>
        </w:rPr>
        <w:t>3)</w:t>
      </w:r>
      <w:r w:rsidR="007608A3">
        <w:rPr>
          <w:rFonts w:ascii="Time New Roman" w:hAnsi="Time New Roman"/>
          <w:szCs w:val="21"/>
          <w:lang w:val="zh-CN"/>
        </w:rPr>
        <w:t xml:space="preserve"> </w:t>
      </w:r>
      <w:r w:rsidRPr="001173C9">
        <w:rPr>
          <w:rFonts w:ascii="Time New Roman" w:hAnsi="Time New Roman"/>
          <w:szCs w:val="21"/>
          <w:lang w:val="zh-CN"/>
        </w:rPr>
        <w:t>残疾人；</w:t>
      </w:r>
      <w:r w:rsidR="002641C2">
        <w:rPr>
          <w:rFonts w:ascii="Time New Roman" w:hAnsi="Time New Roman" w:hint="eastAsia"/>
          <w:szCs w:val="21"/>
          <w:lang w:val="zh-CN"/>
        </w:rPr>
        <w:t>(</w:t>
      </w:r>
      <w:r w:rsidRPr="001173C9">
        <w:rPr>
          <w:rFonts w:ascii="Time New Roman" w:hAnsi="Time New Roman"/>
          <w:szCs w:val="21"/>
          <w:lang w:val="zh-CN"/>
        </w:rPr>
        <w:t>4)</w:t>
      </w:r>
      <w:r w:rsidR="007608A3">
        <w:rPr>
          <w:rFonts w:ascii="Time New Roman" w:hAnsi="Time New Roman"/>
          <w:szCs w:val="21"/>
          <w:lang w:val="zh-CN"/>
        </w:rPr>
        <w:t xml:space="preserve"> </w:t>
      </w:r>
      <w:r w:rsidRPr="001173C9">
        <w:rPr>
          <w:rFonts w:ascii="Time New Roman" w:hAnsi="Time New Roman"/>
          <w:szCs w:val="21"/>
          <w:lang w:val="zh-CN"/>
        </w:rPr>
        <w:t>失学儿童；</w:t>
      </w:r>
      <w:r w:rsidR="002641C2">
        <w:rPr>
          <w:rFonts w:ascii="Time New Roman" w:hAnsi="Time New Roman" w:hint="eastAsia"/>
          <w:szCs w:val="21"/>
          <w:lang w:val="zh-CN"/>
        </w:rPr>
        <w:t>(</w:t>
      </w:r>
      <w:r w:rsidRPr="001173C9">
        <w:rPr>
          <w:rFonts w:ascii="Time New Roman" w:hAnsi="Time New Roman"/>
          <w:szCs w:val="21"/>
          <w:lang w:val="zh-CN"/>
        </w:rPr>
        <w:t>5)</w:t>
      </w:r>
      <w:r w:rsidR="007608A3">
        <w:rPr>
          <w:rFonts w:ascii="Time New Roman" w:hAnsi="Time New Roman"/>
          <w:szCs w:val="21"/>
          <w:lang w:val="zh-CN"/>
        </w:rPr>
        <w:t xml:space="preserve"> </w:t>
      </w:r>
      <w:r w:rsidRPr="001173C9">
        <w:rPr>
          <w:rFonts w:ascii="Time New Roman" w:hAnsi="Time New Roman"/>
          <w:szCs w:val="21"/>
          <w:lang w:val="zh-CN"/>
        </w:rPr>
        <w:t>失业青年；</w:t>
      </w:r>
      <w:r w:rsidR="002641C2">
        <w:rPr>
          <w:rFonts w:ascii="Time New Roman" w:hAnsi="Time New Roman" w:hint="eastAsia"/>
          <w:szCs w:val="21"/>
          <w:lang w:val="zh-CN"/>
        </w:rPr>
        <w:t>(</w:t>
      </w:r>
      <w:r w:rsidRPr="001173C9">
        <w:rPr>
          <w:rFonts w:ascii="Time New Roman" w:hAnsi="Time New Roman"/>
          <w:szCs w:val="21"/>
          <w:lang w:val="zh-CN"/>
        </w:rPr>
        <w:t>6)</w:t>
      </w:r>
      <w:r w:rsidR="007608A3">
        <w:rPr>
          <w:rFonts w:ascii="Time New Roman" w:hAnsi="Time New Roman"/>
          <w:szCs w:val="21"/>
          <w:lang w:val="zh-CN"/>
        </w:rPr>
        <w:t xml:space="preserve"> </w:t>
      </w:r>
      <w:r w:rsidRPr="001173C9">
        <w:rPr>
          <w:rFonts w:ascii="Time New Roman" w:hAnsi="Time New Roman"/>
          <w:szCs w:val="21"/>
          <w:lang w:val="zh-CN"/>
        </w:rPr>
        <w:t>违法儿童；</w:t>
      </w:r>
      <w:r w:rsidR="002641C2">
        <w:rPr>
          <w:rFonts w:ascii="Time New Roman" w:hAnsi="Time New Roman" w:hint="eastAsia"/>
          <w:szCs w:val="21"/>
          <w:lang w:val="zh-CN"/>
        </w:rPr>
        <w:t>(</w:t>
      </w:r>
      <w:r w:rsidRPr="001173C9">
        <w:rPr>
          <w:rFonts w:ascii="Time New Roman" w:hAnsi="Time New Roman"/>
          <w:szCs w:val="21"/>
          <w:lang w:val="zh-CN"/>
        </w:rPr>
        <w:t>7)</w:t>
      </w:r>
      <w:r w:rsidR="007608A3">
        <w:rPr>
          <w:rFonts w:ascii="Time New Roman" w:hAnsi="Time New Roman"/>
          <w:szCs w:val="21"/>
          <w:lang w:val="zh-CN"/>
        </w:rPr>
        <w:t xml:space="preserve"> </w:t>
      </w:r>
      <w:r w:rsidRPr="001173C9">
        <w:rPr>
          <w:rFonts w:ascii="Time New Roman" w:hAnsi="Time New Roman"/>
          <w:szCs w:val="21"/>
          <w:lang w:val="zh-CN"/>
        </w:rPr>
        <w:t>家庭暴力受害者；</w:t>
      </w:r>
      <w:r w:rsidR="002641C2">
        <w:rPr>
          <w:rFonts w:ascii="Time New Roman" w:hAnsi="Time New Roman" w:hint="eastAsia"/>
          <w:szCs w:val="21"/>
          <w:lang w:val="zh-CN"/>
        </w:rPr>
        <w:t>(</w:t>
      </w:r>
      <w:r w:rsidRPr="001173C9">
        <w:rPr>
          <w:rFonts w:ascii="Time New Roman" w:hAnsi="Time New Roman"/>
          <w:szCs w:val="21"/>
          <w:lang w:val="zh-CN"/>
        </w:rPr>
        <w:t>8)</w:t>
      </w:r>
      <w:r w:rsidR="007608A3">
        <w:rPr>
          <w:rFonts w:ascii="Time New Roman" w:hAnsi="Time New Roman"/>
          <w:szCs w:val="21"/>
          <w:lang w:val="zh-CN"/>
        </w:rPr>
        <w:t xml:space="preserve"> </w:t>
      </w:r>
      <w:r w:rsidRPr="001173C9">
        <w:rPr>
          <w:rFonts w:ascii="Time New Roman" w:hAnsi="Time New Roman"/>
          <w:szCs w:val="21"/>
          <w:lang w:val="zh-CN"/>
        </w:rPr>
        <w:t>在</w:t>
      </w:r>
      <w:r w:rsidRPr="001173C9">
        <w:rPr>
          <w:rFonts w:ascii="Time New Roman" w:hAnsi="Time New Roman" w:hint="eastAsia"/>
          <w:szCs w:val="21"/>
          <w:lang w:val="zh-CN"/>
        </w:rPr>
        <w:t>“</w:t>
      </w:r>
      <w:r w:rsidRPr="001173C9">
        <w:rPr>
          <w:rFonts w:ascii="Time New Roman" w:hAnsi="Time New Roman"/>
          <w:szCs w:val="21"/>
          <w:lang w:val="zh-CN"/>
        </w:rPr>
        <w:t>Drayangs</w:t>
      </w:r>
      <w:r w:rsidRPr="001173C9">
        <w:rPr>
          <w:rFonts w:ascii="Time New Roman" w:hAnsi="Time New Roman" w:hint="eastAsia"/>
          <w:szCs w:val="21"/>
          <w:lang w:val="zh-CN"/>
        </w:rPr>
        <w:t>”</w:t>
      </w:r>
      <w:r w:rsidRPr="001173C9">
        <w:rPr>
          <w:rFonts w:ascii="Time New Roman" w:hAnsi="Time New Roman"/>
          <w:szCs w:val="21"/>
          <w:lang w:val="zh-CN"/>
        </w:rPr>
        <w:t>(</w:t>
      </w:r>
      <w:r w:rsidRPr="001173C9">
        <w:rPr>
          <w:rFonts w:ascii="Time New Roman" w:hAnsi="Time New Roman" w:hint="eastAsia"/>
          <w:szCs w:val="21"/>
          <w:lang w:val="zh-CN"/>
        </w:rPr>
        <w:t>娱乐场所</w:t>
      </w:r>
      <w:r w:rsidRPr="001173C9">
        <w:rPr>
          <w:rFonts w:ascii="Time New Roman" w:hAnsi="Time New Roman"/>
          <w:szCs w:val="21"/>
          <w:lang w:val="zh-CN"/>
        </w:rPr>
        <w:t>)</w:t>
      </w:r>
      <w:r w:rsidRPr="001173C9">
        <w:rPr>
          <w:rFonts w:ascii="Time New Roman" w:hAnsi="Time New Roman"/>
          <w:szCs w:val="21"/>
          <w:lang w:val="zh-CN"/>
        </w:rPr>
        <w:t>等</w:t>
      </w:r>
      <w:r w:rsidRPr="001173C9">
        <w:rPr>
          <w:rFonts w:ascii="Time New Roman" w:hAnsi="Time New Roman" w:hint="eastAsia"/>
          <w:szCs w:val="21"/>
          <w:lang w:val="zh-CN"/>
        </w:rPr>
        <w:t>有风险的</w:t>
      </w:r>
      <w:r w:rsidRPr="001173C9">
        <w:rPr>
          <w:rFonts w:ascii="Time New Roman" w:hAnsi="Time New Roman"/>
          <w:szCs w:val="21"/>
          <w:lang w:val="zh-CN"/>
        </w:rPr>
        <w:t>工作场所工作的人；</w:t>
      </w:r>
      <w:r w:rsidR="002641C2">
        <w:rPr>
          <w:rFonts w:ascii="Time New Roman" w:hAnsi="Time New Roman" w:hint="eastAsia"/>
          <w:szCs w:val="21"/>
          <w:lang w:val="zh-CN"/>
        </w:rPr>
        <w:t>(</w:t>
      </w:r>
      <w:r w:rsidRPr="001173C9">
        <w:rPr>
          <w:rFonts w:ascii="Time New Roman" w:hAnsi="Time New Roman" w:hint="eastAsia"/>
          <w:szCs w:val="21"/>
          <w:lang w:val="zh-CN"/>
        </w:rPr>
        <w:t>9</w:t>
      </w:r>
      <w:r w:rsidRPr="001173C9">
        <w:rPr>
          <w:rFonts w:ascii="Time New Roman" w:hAnsi="Time New Roman"/>
          <w:szCs w:val="21"/>
          <w:lang w:val="zh-CN"/>
        </w:rPr>
        <w:t>)</w:t>
      </w:r>
      <w:r w:rsidR="007608A3">
        <w:rPr>
          <w:rFonts w:ascii="Time New Roman" w:hAnsi="Time New Roman"/>
          <w:szCs w:val="21"/>
          <w:lang w:val="zh-CN"/>
        </w:rPr>
        <w:t xml:space="preserve"> </w:t>
      </w:r>
      <w:r w:rsidRPr="001173C9">
        <w:rPr>
          <w:rFonts w:ascii="Time New Roman" w:hAnsi="Time New Roman"/>
          <w:szCs w:val="21"/>
          <w:lang w:val="zh-CN"/>
        </w:rPr>
        <w:t>单亲家长及其子女；</w:t>
      </w:r>
      <w:r w:rsidR="002641C2">
        <w:rPr>
          <w:rFonts w:ascii="Time New Roman" w:hAnsi="Time New Roman" w:hint="eastAsia"/>
          <w:szCs w:val="21"/>
          <w:lang w:val="zh-CN"/>
        </w:rPr>
        <w:t>(</w:t>
      </w:r>
      <w:r w:rsidRPr="001173C9">
        <w:rPr>
          <w:rFonts w:ascii="Time New Roman" w:hAnsi="Time New Roman"/>
          <w:szCs w:val="21"/>
          <w:lang w:val="zh-CN"/>
        </w:rPr>
        <w:t>10)</w:t>
      </w:r>
      <w:r w:rsidR="007608A3">
        <w:rPr>
          <w:rFonts w:ascii="Time New Roman" w:hAnsi="Time New Roman"/>
          <w:szCs w:val="21"/>
          <w:lang w:val="zh-CN"/>
        </w:rPr>
        <w:t xml:space="preserve"> </w:t>
      </w:r>
      <w:r w:rsidRPr="001173C9">
        <w:rPr>
          <w:rFonts w:ascii="Time New Roman" w:hAnsi="Time New Roman"/>
          <w:szCs w:val="21"/>
          <w:lang w:val="zh-CN"/>
        </w:rPr>
        <w:t>艾滋病毒感染者</w:t>
      </w:r>
      <w:r w:rsidRPr="001173C9">
        <w:rPr>
          <w:rFonts w:ascii="Time New Roman" w:hAnsi="Time New Roman"/>
          <w:szCs w:val="21"/>
          <w:lang w:val="zh-CN"/>
        </w:rPr>
        <w:t>/</w:t>
      </w:r>
      <w:r w:rsidRPr="001173C9">
        <w:rPr>
          <w:rFonts w:ascii="Time New Roman" w:hAnsi="Time New Roman"/>
          <w:szCs w:val="21"/>
          <w:lang w:val="zh-CN"/>
        </w:rPr>
        <w:t>艾滋病患者；</w:t>
      </w:r>
      <w:r w:rsidR="002641C2">
        <w:rPr>
          <w:rFonts w:ascii="Time New Roman" w:hAnsi="Time New Roman" w:hint="eastAsia"/>
          <w:szCs w:val="21"/>
          <w:lang w:val="zh-CN"/>
        </w:rPr>
        <w:t>(</w:t>
      </w:r>
      <w:r w:rsidRPr="001173C9">
        <w:rPr>
          <w:rFonts w:ascii="Time New Roman" w:hAnsi="Time New Roman"/>
          <w:szCs w:val="21"/>
          <w:lang w:val="zh-CN"/>
        </w:rPr>
        <w:t>11)</w:t>
      </w:r>
      <w:r w:rsidR="007608A3">
        <w:rPr>
          <w:rFonts w:ascii="Time New Roman" w:hAnsi="Time New Roman"/>
          <w:szCs w:val="21"/>
          <w:lang w:val="zh-CN"/>
        </w:rPr>
        <w:t xml:space="preserve"> </w:t>
      </w:r>
      <w:r w:rsidRPr="001173C9">
        <w:rPr>
          <w:rFonts w:ascii="Time New Roman" w:hAnsi="Time New Roman"/>
          <w:szCs w:val="21"/>
          <w:lang w:val="zh-CN"/>
        </w:rPr>
        <w:t>参与危险性行为的个人；</w:t>
      </w:r>
      <w:r w:rsidR="002641C2">
        <w:rPr>
          <w:rFonts w:ascii="Time New Roman" w:hAnsi="Time New Roman" w:hint="eastAsia"/>
          <w:szCs w:val="21"/>
          <w:lang w:val="zh-CN"/>
        </w:rPr>
        <w:t>(</w:t>
      </w:r>
      <w:r w:rsidRPr="001173C9">
        <w:rPr>
          <w:rFonts w:ascii="Time New Roman" w:hAnsi="Time New Roman"/>
          <w:szCs w:val="21"/>
          <w:lang w:val="zh-CN"/>
        </w:rPr>
        <w:t>12)</w:t>
      </w:r>
      <w:r w:rsidR="007608A3">
        <w:rPr>
          <w:rFonts w:ascii="Time New Roman" w:hAnsi="Time New Roman"/>
          <w:szCs w:val="21"/>
          <w:lang w:val="zh-CN"/>
        </w:rPr>
        <w:t xml:space="preserve"> </w:t>
      </w:r>
      <w:r w:rsidRPr="001173C9">
        <w:rPr>
          <w:rFonts w:ascii="Time New Roman" w:hAnsi="Time New Roman"/>
          <w:szCs w:val="21"/>
          <w:lang w:val="zh-CN"/>
        </w:rPr>
        <w:t>吸毒和酗酒者；</w:t>
      </w:r>
      <w:r w:rsidR="002641C2">
        <w:rPr>
          <w:rFonts w:ascii="Time New Roman" w:hAnsi="Time New Roman" w:hint="eastAsia"/>
          <w:szCs w:val="21"/>
          <w:lang w:val="zh-CN"/>
        </w:rPr>
        <w:t>(</w:t>
      </w:r>
      <w:r w:rsidRPr="001173C9">
        <w:rPr>
          <w:rFonts w:ascii="Time New Roman" w:hAnsi="Time New Roman"/>
          <w:szCs w:val="21"/>
          <w:lang w:val="zh-CN"/>
        </w:rPr>
        <w:t>13)</w:t>
      </w:r>
      <w:r w:rsidR="007608A3">
        <w:rPr>
          <w:rFonts w:ascii="Time New Roman" w:hAnsi="Time New Roman"/>
          <w:szCs w:val="21"/>
          <w:lang w:val="zh-CN"/>
        </w:rPr>
        <w:t xml:space="preserve"> </w:t>
      </w:r>
      <w:r w:rsidRPr="001173C9">
        <w:rPr>
          <w:rFonts w:ascii="Time New Roman" w:hAnsi="Time New Roman"/>
          <w:szCs w:val="21"/>
          <w:lang w:val="zh-CN"/>
        </w:rPr>
        <w:t>乞丐；以及</w:t>
      </w:r>
      <w:r w:rsidRPr="001173C9">
        <w:rPr>
          <w:rFonts w:ascii="Time New Roman" w:hAnsi="Time New Roman"/>
          <w:szCs w:val="21"/>
          <w:lang w:val="zh-CN"/>
        </w:rPr>
        <w:t>(</w:t>
      </w:r>
      <w:r w:rsidRPr="001173C9">
        <w:rPr>
          <w:rFonts w:ascii="Time New Roman" w:hAnsi="Time New Roman" w:hint="eastAsia"/>
          <w:szCs w:val="21"/>
          <w:lang w:val="zh-CN"/>
        </w:rPr>
        <w:t>1</w:t>
      </w:r>
      <w:r w:rsidRPr="001173C9">
        <w:rPr>
          <w:rFonts w:ascii="Time New Roman" w:hAnsi="Time New Roman"/>
          <w:szCs w:val="21"/>
          <w:lang w:val="zh-CN"/>
        </w:rPr>
        <w:t>4)</w:t>
      </w:r>
      <w:r w:rsidR="007608A3">
        <w:rPr>
          <w:rFonts w:ascii="Time New Roman" w:hAnsi="Time New Roman"/>
          <w:szCs w:val="21"/>
          <w:lang w:val="zh-CN"/>
        </w:rPr>
        <w:t xml:space="preserve"> </w:t>
      </w:r>
      <w:r w:rsidRPr="001173C9">
        <w:rPr>
          <w:rFonts w:ascii="Time New Roman" w:hAnsi="Time New Roman"/>
          <w:szCs w:val="21"/>
          <w:lang w:val="zh-CN"/>
        </w:rPr>
        <w:t>城市弱势居民，特别是居住在城市中心及附近贫民窟的人。</w:t>
      </w:r>
    </w:p>
    <w:p w14:paraId="655B3B1A" w14:textId="77777777" w:rsidR="00B0666C" w:rsidRPr="001173C9" w:rsidRDefault="00B0666C" w:rsidP="00B0666C">
      <w:pPr>
        <w:pStyle w:val="SingleTxtGC"/>
        <w:tabs>
          <w:tab w:val="clear" w:pos="1565"/>
          <w:tab w:val="clear" w:pos="1996"/>
          <w:tab w:val="clear" w:pos="2427"/>
        </w:tabs>
        <w:rPr>
          <w:rFonts w:ascii="Time New Roman" w:hAnsi="Time New Roman" w:hint="eastAsia"/>
          <w:szCs w:val="21"/>
        </w:rPr>
      </w:pPr>
      <w:r w:rsidRPr="001173C9">
        <w:rPr>
          <w:rFonts w:ascii="Time New Roman" w:hAnsi="Time New Roman"/>
          <w:szCs w:val="21"/>
          <w:lang w:val="zh-CN"/>
        </w:rPr>
        <w:t>128.</w:t>
      </w:r>
      <w:r w:rsidRPr="001173C9">
        <w:rPr>
          <w:rFonts w:ascii="Time New Roman" w:hAnsi="Time New Roman"/>
          <w:szCs w:val="21"/>
          <w:lang w:val="zh-CN"/>
        </w:rPr>
        <w:tab/>
      </w:r>
      <w:r w:rsidRPr="001173C9">
        <w:rPr>
          <w:rFonts w:ascii="Time New Roman" w:hAnsi="Time New Roman"/>
          <w:szCs w:val="21"/>
          <w:lang w:val="zh-CN"/>
        </w:rPr>
        <w:t>《宪法》第</w:t>
      </w:r>
      <w:r w:rsidRPr="001173C9">
        <w:rPr>
          <w:rFonts w:ascii="Time New Roman" w:hAnsi="Time New Roman"/>
          <w:szCs w:val="21"/>
          <w:lang w:val="zh-CN"/>
        </w:rPr>
        <w:t>9</w:t>
      </w:r>
      <w:r w:rsidRPr="001173C9">
        <w:rPr>
          <w:rFonts w:ascii="Time New Roman" w:hAnsi="Time New Roman"/>
          <w:szCs w:val="21"/>
          <w:lang w:val="zh-CN"/>
        </w:rPr>
        <w:t>条第</w:t>
      </w:r>
      <w:r w:rsidRPr="001173C9">
        <w:rPr>
          <w:rFonts w:ascii="Time New Roman" w:hAnsi="Time New Roman"/>
          <w:szCs w:val="21"/>
          <w:lang w:val="zh-CN"/>
        </w:rPr>
        <w:t>(2)</w:t>
      </w:r>
      <w:r w:rsidRPr="001173C9">
        <w:rPr>
          <w:rFonts w:ascii="Time New Roman" w:hAnsi="Time New Roman"/>
          <w:szCs w:val="21"/>
          <w:lang w:val="zh-CN"/>
        </w:rPr>
        <w:t>款要求国家</w:t>
      </w:r>
      <w:r w:rsidRPr="001173C9">
        <w:rPr>
          <w:rFonts w:ascii="Time New Roman" w:hAnsi="Time New Roman" w:hint="eastAsia"/>
          <w:szCs w:val="21"/>
          <w:lang w:val="zh-CN"/>
        </w:rPr>
        <w:t>“</w:t>
      </w:r>
      <w:r w:rsidRPr="001173C9">
        <w:rPr>
          <w:rFonts w:ascii="Time New Roman" w:hAnsi="Time New Roman"/>
          <w:szCs w:val="21"/>
          <w:lang w:val="zh-CN"/>
        </w:rPr>
        <w:t>促进能够实现国民幸福总值的环境</w:t>
      </w:r>
      <w:r w:rsidRPr="001173C9">
        <w:rPr>
          <w:rFonts w:ascii="Time New Roman" w:hAnsi="Time New Roman" w:hint="eastAsia"/>
          <w:szCs w:val="21"/>
          <w:lang w:val="zh-CN"/>
        </w:rPr>
        <w:t>”</w:t>
      </w:r>
      <w:r w:rsidRPr="001173C9">
        <w:rPr>
          <w:rFonts w:ascii="Time New Roman" w:hAnsi="Time New Roman"/>
          <w:szCs w:val="21"/>
          <w:lang w:val="zh-CN"/>
        </w:rPr>
        <w:t>，根据该条款，不丹分别于</w:t>
      </w:r>
      <w:r w:rsidRPr="001173C9">
        <w:rPr>
          <w:rFonts w:ascii="Time New Roman" w:hAnsi="Time New Roman"/>
          <w:szCs w:val="21"/>
          <w:lang w:val="zh-CN"/>
        </w:rPr>
        <w:t>2008</w:t>
      </w:r>
      <w:r w:rsidRPr="001173C9">
        <w:rPr>
          <w:rFonts w:ascii="Time New Roman" w:hAnsi="Time New Roman"/>
          <w:szCs w:val="21"/>
          <w:lang w:val="zh-CN"/>
        </w:rPr>
        <w:t>年和</w:t>
      </w:r>
      <w:r w:rsidRPr="001173C9">
        <w:rPr>
          <w:rFonts w:ascii="Time New Roman" w:hAnsi="Time New Roman"/>
          <w:szCs w:val="21"/>
          <w:lang w:val="zh-CN"/>
        </w:rPr>
        <w:t>2009</w:t>
      </w:r>
      <w:r w:rsidRPr="001173C9">
        <w:rPr>
          <w:rFonts w:ascii="Time New Roman" w:hAnsi="Time New Roman"/>
          <w:szCs w:val="21"/>
          <w:lang w:val="zh-CN"/>
        </w:rPr>
        <w:t>年推出了国民幸福总值指数和国民幸福总值政策筛选工具。国民幸福总值指数</w:t>
      </w:r>
      <w:r w:rsidRPr="001173C9">
        <w:rPr>
          <w:rFonts w:ascii="Time New Roman" w:hAnsi="Time New Roman" w:hint="eastAsia"/>
          <w:szCs w:val="21"/>
          <w:lang w:val="zh-CN"/>
        </w:rPr>
        <w:t>以</w:t>
      </w:r>
      <w:r w:rsidRPr="001173C9">
        <w:rPr>
          <w:rFonts w:ascii="Time New Roman" w:hAnsi="Time New Roman"/>
          <w:szCs w:val="21"/>
          <w:lang w:val="zh-CN"/>
        </w:rPr>
        <w:t>两年一次的调查</w:t>
      </w:r>
      <w:r w:rsidRPr="001173C9">
        <w:rPr>
          <w:rFonts w:ascii="Time New Roman" w:hAnsi="Time New Roman" w:hint="eastAsia"/>
          <w:szCs w:val="21"/>
          <w:lang w:val="zh-CN"/>
        </w:rPr>
        <w:t>为基础</w:t>
      </w:r>
      <w:r w:rsidRPr="001173C9">
        <w:rPr>
          <w:rFonts w:ascii="Time New Roman" w:hAnsi="Time New Roman"/>
          <w:szCs w:val="21"/>
          <w:lang w:val="zh-CN"/>
        </w:rPr>
        <w:t>，涵盖九个领域的表现，包括健康、教育、生活水平、生态多样性和复原力、善治、心理健康、时间管理、社区活力以及文化多样性和</w:t>
      </w:r>
      <w:r w:rsidRPr="001173C9">
        <w:rPr>
          <w:rFonts w:ascii="Time New Roman" w:hAnsi="Time New Roman" w:hint="eastAsia"/>
          <w:szCs w:val="21"/>
          <w:lang w:val="zh-CN"/>
        </w:rPr>
        <w:t>韧性</w:t>
      </w:r>
      <w:r w:rsidRPr="001173C9">
        <w:rPr>
          <w:rFonts w:ascii="Time New Roman" w:hAnsi="Time New Roman"/>
          <w:szCs w:val="21"/>
          <w:lang w:val="zh-CN"/>
        </w:rPr>
        <w:t>。国民幸福总值政策筛选工具被用来评估新政策对国民幸福总值</w:t>
      </w:r>
      <w:r w:rsidRPr="001173C9">
        <w:rPr>
          <w:rFonts w:ascii="Time New Roman" w:hAnsi="Time New Roman" w:hint="eastAsia"/>
          <w:szCs w:val="21"/>
          <w:lang w:val="zh-CN"/>
        </w:rPr>
        <w:t>的</w:t>
      </w:r>
      <w:r w:rsidRPr="001173C9">
        <w:rPr>
          <w:rFonts w:ascii="Time New Roman" w:hAnsi="Time New Roman"/>
          <w:szCs w:val="21"/>
          <w:lang w:val="zh-CN"/>
        </w:rPr>
        <w:t>影响，并将国民幸福总值纳入针对国民幸福总值九大领域</w:t>
      </w:r>
      <w:r w:rsidRPr="001173C9">
        <w:rPr>
          <w:rFonts w:ascii="Time New Roman" w:hAnsi="Time New Roman"/>
          <w:szCs w:val="21"/>
          <w:lang w:val="zh-CN"/>
        </w:rPr>
        <w:t>22</w:t>
      </w:r>
      <w:r w:rsidRPr="001173C9">
        <w:rPr>
          <w:rFonts w:ascii="Time New Roman" w:hAnsi="Time New Roman"/>
          <w:szCs w:val="21"/>
          <w:lang w:val="zh-CN"/>
        </w:rPr>
        <w:t>个变量制定的所有新政策主流。自该工具推出以来，已经批准了与人力资源、青年、教育、卫生和营养、土地、自然资源和工业有关的</w:t>
      </w:r>
      <w:r w:rsidRPr="001173C9">
        <w:rPr>
          <w:rFonts w:ascii="Time New Roman" w:hAnsi="Time New Roman"/>
          <w:szCs w:val="21"/>
          <w:lang w:val="zh-CN"/>
        </w:rPr>
        <w:t>12</w:t>
      </w:r>
      <w:r w:rsidRPr="001173C9">
        <w:rPr>
          <w:rFonts w:ascii="Time New Roman" w:hAnsi="Time New Roman"/>
          <w:szCs w:val="21"/>
          <w:lang w:val="zh-CN"/>
        </w:rPr>
        <w:t>项政策。</w:t>
      </w:r>
    </w:p>
    <w:p w14:paraId="77F746B5" w14:textId="77777777" w:rsidR="00B0666C" w:rsidRPr="001173C9" w:rsidRDefault="00B0666C" w:rsidP="007608A3">
      <w:pPr>
        <w:pStyle w:val="H23GC"/>
      </w:pPr>
      <w:r w:rsidRPr="001173C9">
        <w:rPr>
          <w:lang w:val="zh-CN"/>
        </w:rPr>
        <w:tab/>
      </w:r>
      <w:r w:rsidRPr="001173C9">
        <w:rPr>
          <w:lang w:val="zh-CN"/>
        </w:rPr>
        <w:tab/>
      </w:r>
      <w:r w:rsidRPr="001173C9">
        <w:rPr>
          <w:lang w:val="zh-CN"/>
        </w:rPr>
        <w:t>财政部</w:t>
      </w:r>
    </w:p>
    <w:p w14:paraId="64608E07" w14:textId="77777777" w:rsidR="00B0666C" w:rsidRPr="001173C9" w:rsidRDefault="00B0666C" w:rsidP="00B0666C">
      <w:pPr>
        <w:pStyle w:val="SingleTxtGC"/>
        <w:tabs>
          <w:tab w:val="clear" w:pos="1565"/>
          <w:tab w:val="clear" w:pos="1996"/>
          <w:tab w:val="clear" w:pos="2427"/>
        </w:tabs>
        <w:rPr>
          <w:rFonts w:ascii="Time New Roman" w:hAnsi="Time New Roman" w:hint="eastAsia"/>
          <w:szCs w:val="21"/>
        </w:rPr>
      </w:pPr>
      <w:r w:rsidRPr="001173C9">
        <w:rPr>
          <w:rFonts w:ascii="Time New Roman" w:hAnsi="Time New Roman"/>
          <w:szCs w:val="21"/>
          <w:lang w:val="zh-CN"/>
        </w:rPr>
        <w:t>129.</w:t>
      </w:r>
      <w:r w:rsidRPr="001173C9">
        <w:rPr>
          <w:rFonts w:ascii="Time New Roman" w:hAnsi="Time New Roman"/>
          <w:szCs w:val="21"/>
          <w:lang w:val="zh-CN"/>
        </w:rPr>
        <w:tab/>
      </w:r>
      <w:r w:rsidRPr="001173C9">
        <w:rPr>
          <w:rFonts w:ascii="Time New Roman" w:hAnsi="Time New Roman"/>
          <w:szCs w:val="21"/>
          <w:lang w:val="zh-CN"/>
        </w:rPr>
        <w:t>作为性别反应规划和预算编制战略工作队的主席，财政部下属的规划、预算和绩效司在过去十年中采取了一系列措施，在国家预算编制过程中顾及妇女的具体关切。为此采取的一个重要步骤是向所有预算机构发出指示，要求确保</w:t>
      </w:r>
      <w:r w:rsidRPr="001173C9">
        <w:rPr>
          <w:rFonts w:ascii="Time New Roman" w:hAnsi="Time New Roman" w:hint="eastAsia"/>
          <w:szCs w:val="21"/>
          <w:lang w:val="zh-CN"/>
        </w:rPr>
        <w:t>在</w:t>
      </w:r>
      <w:r w:rsidRPr="001173C9">
        <w:rPr>
          <w:rFonts w:ascii="Time New Roman" w:hAnsi="Time New Roman"/>
          <w:szCs w:val="21"/>
          <w:lang w:val="zh-CN"/>
        </w:rPr>
        <w:t>拟议预算</w:t>
      </w:r>
      <w:r w:rsidRPr="001173C9">
        <w:rPr>
          <w:rFonts w:ascii="Time New Roman" w:hAnsi="Time New Roman" w:hint="eastAsia"/>
          <w:szCs w:val="21"/>
          <w:lang w:val="zh-CN"/>
        </w:rPr>
        <w:t>中考虑</w:t>
      </w:r>
      <w:r w:rsidRPr="001173C9">
        <w:rPr>
          <w:rFonts w:ascii="Time New Roman" w:hAnsi="Time New Roman"/>
          <w:szCs w:val="21"/>
          <w:lang w:val="zh-CN"/>
        </w:rPr>
        <w:t>性别平等问题。</w:t>
      </w:r>
      <w:r w:rsidRPr="001173C9">
        <w:rPr>
          <w:rFonts w:ascii="Time New Roman" w:hAnsi="Time New Roman"/>
          <w:szCs w:val="21"/>
          <w:lang w:val="zh-CN"/>
        </w:rPr>
        <w:t>2013</w:t>
      </w:r>
      <w:r w:rsidRPr="001173C9">
        <w:rPr>
          <w:rFonts w:ascii="Time New Roman" w:hAnsi="Time New Roman"/>
          <w:szCs w:val="21"/>
          <w:lang w:val="zh-CN"/>
        </w:rPr>
        <w:t>年制定了</w:t>
      </w:r>
      <w:r w:rsidRPr="001173C9">
        <w:rPr>
          <w:rFonts w:ascii="Time New Roman" w:hAnsi="Time New Roman" w:hint="eastAsia"/>
          <w:szCs w:val="21"/>
          <w:lang w:val="zh-CN"/>
        </w:rPr>
        <w:t>“</w:t>
      </w:r>
      <w:r w:rsidRPr="001173C9">
        <w:rPr>
          <w:rFonts w:ascii="Time New Roman" w:hAnsi="Time New Roman"/>
          <w:szCs w:val="21"/>
          <w:lang w:val="zh-CN"/>
        </w:rPr>
        <w:t>性别反应规划和预算编制战略框架</w:t>
      </w:r>
      <w:r w:rsidRPr="001173C9">
        <w:rPr>
          <w:rFonts w:ascii="Time New Roman" w:hAnsi="Time New Roman" w:hint="eastAsia"/>
          <w:szCs w:val="21"/>
          <w:lang w:val="zh-CN"/>
        </w:rPr>
        <w:t>及</w:t>
      </w:r>
      <w:r w:rsidRPr="001173C9">
        <w:rPr>
          <w:rFonts w:ascii="Time New Roman" w:hAnsi="Time New Roman"/>
          <w:szCs w:val="21"/>
          <w:lang w:val="zh-CN"/>
        </w:rPr>
        <w:t>行动计划</w:t>
      </w:r>
      <w:r w:rsidRPr="001173C9">
        <w:rPr>
          <w:rFonts w:ascii="Time New Roman" w:hAnsi="Time New Roman" w:hint="eastAsia"/>
          <w:szCs w:val="21"/>
          <w:lang w:val="zh-CN"/>
        </w:rPr>
        <w:t>”</w:t>
      </w:r>
      <w:r w:rsidRPr="001173C9">
        <w:rPr>
          <w:rFonts w:ascii="Time New Roman" w:hAnsi="Time New Roman"/>
          <w:szCs w:val="21"/>
          <w:lang w:val="zh-CN"/>
        </w:rPr>
        <w:t>。在</w:t>
      </w:r>
      <w:r w:rsidRPr="001173C9">
        <w:rPr>
          <w:rFonts w:ascii="Time New Roman" w:hAnsi="Time New Roman"/>
          <w:szCs w:val="21"/>
          <w:lang w:val="zh-CN"/>
        </w:rPr>
        <w:t>2015-16</w:t>
      </w:r>
      <w:r w:rsidRPr="001173C9">
        <w:rPr>
          <w:rFonts w:ascii="Time New Roman" w:hAnsi="Time New Roman"/>
          <w:szCs w:val="21"/>
          <w:lang w:val="zh-CN"/>
        </w:rPr>
        <w:t>年预算提交通知中，规划、预算和绩效司</w:t>
      </w:r>
      <w:r w:rsidRPr="001173C9">
        <w:rPr>
          <w:rFonts w:ascii="Time New Roman" w:hAnsi="Time New Roman" w:hint="eastAsia"/>
          <w:szCs w:val="21"/>
          <w:lang w:val="zh-CN"/>
        </w:rPr>
        <w:t>发布了</w:t>
      </w:r>
      <w:r w:rsidRPr="001173C9">
        <w:rPr>
          <w:rFonts w:ascii="Time New Roman" w:hAnsi="Time New Roman"/>
          <w:szCs w:val="21"/>
          <w:lang w:val="zh-CN"/>
        </w:rPr>
        <w:t>针对农业部门、卫生部门和教育部门</w:t>
      </w:r>
      <w:r w:rsidRPr="001173C9">
        <w:rPr>
          <w:rFonts w:ascii="Time New Roman" w:hAnsi="Time New Roman" w:hint="eastAsia"/>
          <w:szCs w:val="21"/>
          <w:lang w:val="zh-CN"/>
        </w:rPr>
        <w:t>的</w:t>
      </w:r>
      <w:r w:rsidRPr="001173C9">
        <w:rPr>
          <w:rFonts w:ascii="Time New Roman" w:hAnsi="Time New Roman"/>
          <w:szCs w:val="21"/>
          <w:lang w:val="zh-CN"/>
        </w:rPr>
        <w:t>指导方针，率先在</w:t>
      </w:r>
      <w:r w:rsidRPr="001173C9">
        <w:rPr>
          <w:rFonts w:ascii="Time New Roman" w:hAnsi="Time New Roman" w:hint="eastAsia"/>
          <w:szCs w:val="21"/>
          <w:lang w:val="zh-CN"/>
        </w:rPr>
        <w:t>这些部门</w:t>
      </w:r>
      <w:r w:rsidRPr="001173C9">
        <w:rPr>
          <w:rFonts w:ascii="Time New Roman" w:hAnsi="Time New Roman"/>
          <w:szCs w:val="21"/>
          <w:lang w:val="zh-CN"/>
        </w:rPr>
        <w:t>试行性别反应规划和预算编制。对</w:t>
      </w:r>
      <w:r w:rsidRPr="001173C9">
        <w:rPr>
          <w:rFonts w:ascii="Time New Roman" w:hAnsi="Time New Roman" w:hint="eastAsia"/>
          <w:szCs w:val="21"/>
          <w:lang w:val="zh-CN"/>
        </w:rPr>
        <w:t>“</w:t>
      </w:r>
      <w:r w:rsidRPr="001173C9">
        <w:rPr>
          <w:rFonts w:ascii="Time New Roman" w:hAnsi="Time New Roman"/>
          <w:szCs w:val="21"/>
          <w:lang w:val="zh-CN"/>
        </w:rPr>
        <w:t>性别反应规划和预算编制</w:t>
      </w:r>
      <w:r w:rsidRPr="001173C9">
        <w:rPr>
          <w:rFonts w:ascii="Time New Roman" w:hAnsi="Time New Roman" w:hint="eastAsia"/>
          <w:szCs w:val="21"/>
          <w:lang w:val="zh-CN"/>
        </w:rPr>
        <w:t>”</w:t>
      </w:r>
      <w:r w:rsidRPr="001173C9">
        <w:rPr>
          <w:rFonts w:ascii="Time New Roman" w:hAnsi="Time New Roman"/>
          <w:szCs w:val="21"/>
          <w:lang w:val="zh-CN"/>
        </w:rPr>
        <w:t>试点项目进行了分析和盘点。分析之后决定</w:t>
      </w:r>
      <w:r w:rsidRPr="001173C9">
        <w:rPr>
          <w:rFonts w:ascii="Time New Roman" w:hAnsi="Time New Roman" w:hint="eastAsia"/>
          <w:szCs w:val="21"/>
          <w:lang w:val="zh-CN"/>
        </w:rPr>
        <w:t>为</w:t>
      </w:r>
      <w:r w:rsidRPr="001173C9">
        <w:rPr>
          <w:rFonts w:ascii="Time New Roman" w:hAnsi="Time New Roman"/>
          <w:szCs w:val="21"/>
          <w:lang w:val="zh-CN"/>
        </w:rPr>
        <w:t>这三个部门的规划和预算官员提供能力建设方案。此外，正在</w:t>
      </w:r>
      <w:r w:rsidRPr="001173C9">
        <w:rPr>
          <w:rFonts w:ascii="Time New Roman" w:hAnsi="Time New Roman" w:hint="eastAsia"/>
          <w:szCs w:val="21"/>
          <w:lang w:val="zh-CN"/>
        </w:rPr>
        <w:t>开展</w:t>
      </w:r>
      <w:r w:rsidRPr="001173C9">
        <w:rPr>
          <w:rFonts w:ascii="Time New Roman" w:hAnsi="Time New Roman"/>
          <w:szCs w:val="21"/>
          <w:lang w:val="zh-CN"/>
        </w:rPr>
        <w:lastRenderedPageBreak/>
        <w:t>一项举措，</w:t>
      </w:r>
      <w:r w:rsidRPr="001173C9">
        <w:rPr>
          <w:rFonts w:ascii="Time New Roman" w:hAnsi="Time New Roman" w:hint="eastAsia"/>
          <w:szCs w:val="21"/>
          <w:lang w:val="zh-CN"/>
        </w:rPr>
        <w:t>完善</w:t>
      </w:r>
      <w:r w:rsidRPr="001173C9">
        <w:rPr>
          <w:rFonts w:ascii="Time New Roman" w:hAnsi="Time New Roman"/>
          <w:szCs w:val="21"/>
          <w:lang w:val="zh-CN"/>
        </w:rPr>
        <w:t>国家预算的文件编制和分类，重点关注性别</w:t>
      </w:r>
      <w:r w:rsidRPr="001173C9">
        <w:rPr>
          <w:rFonts w:ascii="Time New Roman" w:hAnsi="Time New Roman" w:hint="eastAsia"/>
          <w:szCs w:val="21"/>
          <w:lang w:val="zh-CN"/>
        </w:rPr>
        <w:t>平等</w:t>
      </w:r>
      <w:r w:rsidRPr="001173C9">
        <w:rPr>
          <w:rFonts w:ascii="Time New Roman" w:hAnsi="Time New Roman"/>
          <w:szCs w:val="21"/>
          <w:lang w:val="zh-CN"/>
        </w:rPr>
        <w:t>问题。其目的是加强国家预算</w:t>
      </w:r>
      <w:r w:rsidRPr="001173C9">
        <w:rPr>
          <w:rFonts w:ascii="Time New Roman" w:hAnsi="Time New Roman" w:hint="eastAsia"/>
          <w:szCs w:val="21"/>
          <w:lang w:val="zh-CN"/>
        </w:rPr>
        <w:t>，</w:t>
      </w:r>
      <w:r w:rsidRPr="001173C9">
        <w:rPr>
          <w:rFonts w:ascii="Time New Roman" w:hAnsi="Time New Roman"/>
          <w:szCs w:val="21"/>
          <w:lang w:val="zh-CN"/>
        </w:rPr>
        <w:t>特别是性别反应预算的执行和报告</w:t>
      </w:r>
      <w:r w:rsidRPr="001173C9">
        <w:rPr>
          <w:rFonts w:ascii="Time New Roman" w:hAnsi="Time New Roman" w:hint="eastAsia"/>
          <w:szCs w:val="21"/>
          <w:lang w:val="zh-CN"/>
        </w:rPr>
        <w:t>工作</w:t>
      </w:r>
      <w:r w:rsidRPr="001173C9">
        <w:rPr>
          <w:rFonts w:ascii="Time New Roman" w:hAnsi="Time New Roman"/>
          <w:szCs w:val="21"/>
          <w:lang w:val="zh-CN"/>
        </w:rPr>
        <w:t>。</w:t>
      </w:r>
    </w:p>
    <w:p w14:paraId="6735A18B" w14:textId="77777777" w:rsidR="00B0666C" w:rsidRPr="001173C9" w:rsidRDefault="00B0666C" w:rsidP="00B0666C">
      <w:pPr>
        <w:pStyle w:val="SingleTxtGC"/>
        <w:tabs>
          <w:tab w:val="clear" w:pos="1565"/>
          <w:tab w:val="clear" w:pos="1996"/>
          <w:tab w:val="clear" w:pos="2427"/>
        </w:tabs>
        <w:rPr>
          <w:rFonts w:ascii="Time New Roman" w:hAnsi="Time New Roman" w:hint="eastAsia"/>
          <w:szCs w:val="21"/>
        </w:rPr>
      </w:pPr>
      <w:r w:rsidRPr="001173C9">
        <w:rPr>
          <w:rFonts w:ascii="Time New Roman" w:hAnsi="Time New Roman"/>
          <w:szCs w:val="21"/>
          <w:lang w:val="zh-CN"/>
        </w:rPr>
        <w:t>130.</w:t>
      </w:r>
      <w:r w:rsidRPr="001173C9">
        <w:rPr>
          <w:rFonts w:ascii="Time New Roman" w:hAnsi="Time New Roman"/>
          <w:szCs w:val="21"/>
          <w:lang w:val="zh-CN"/>
        </w:rPr>
        <w:tab/>
      </w:r>
      <w:r w:rsidRPr="001173C9">
        <w:rPr>
          <w:rFonts w:ascii="Time New Roman" w:hAnsi="Time New Roman"/>
          <w:szCs w:val="21"/>
          <w:lang w:val="zh-CN"/>
        </w:rPr>
        <w:t>国家预算报告在</w:t>
      </w:r>
      <w:r w:rsidRPr="001173C9">
        <w:rPr>
          <w:rFonts w:ascii="Time New Roman" w:hAnsi="Time New Roman" w:hint="eastAsia"/>
          <w:szCs w:val="21"/>
          <w:lang w:val="zh-CN"/>
        </w:rPr>
        <w:t>“</w:t>
      </w:r>
      <w:r w:rsidRPr="001173C9">
        <w:rPr>
          <w:rFonts w:ascii="Time New Roman" w:hAnsi="Time New Roman"/>
          <w:szCs w:val="21"/>
          <w:lang w:val="zh-CN"/>
        </w:rPr>
        <w:t>支出</w:t>
      </w:r>
      <w:r w:rsidRPr="001173C9">
        <w:rPr>
          <w:rFonts w:ascii="Time New Roman" w:hAnsi="Time New Roman" w:hint="eastAsia"/>
          <w:szCs w:val="21"/>
          <w:lang w:val="zh-CN"/>
        </w:rPr>
        <w:t>”</w:t>
      </w:r>
      <w:r w:rsidRPr="001173C9">
        <w:rPr>
          <w:rFonts w:ascii="Time New Roman" w:hAnsi="Time New Roman"/>
          <w:szCs w:val="21"/>
          <w:lang w:val="zh-CN"/>
        </w:rPr>
        <w:t>一章下有一个关于性别反应预算的子章节。预算报告汇总了用于</w:t>
      </w:r>
      <w:r w:rsidRPr="001173C9">
        <w:rPr>
          <w:rFonts w:ascii="Time New Roman" w:hAnsi="Time New Roman" w:hint="eastAsia"/>
          <w:szCs w:val="21"/>
          <w:lang w:val="zh-CN"/>
        </w:rPr>
        <w:t>促进</w:t>
      </w:r>
      <w:r w:rsidRPr="001173C9">
        <w:rPr>
          <w:rFonts w:ascii="Time New Roman" w:hAnsi="Time New Roman"/>
          <w:szCs w:val="21"/>
          <w:lang w:val="zh-CN"/>
        </w:rPr>
        <w:t>性别</w:t>
      </w:r>
      <w:r w:rsidRPr="001173C9">
        <w:rPr>
          <w:rFonts w:ascii="Time New Roman" w:hAnsi="Time New Roman" w:hint="eastAsia"/>
          <w:szCs w:val="21"/>
          <w:lang w:val="zh-CN"/>
        </w:rPr>
        <w:t>平等</w:t>
      </w:r>
      <w:r w:rsidRPr="001173C9">
        <w:rPr>
          <w:rFonts w:ascii="Time New Roman" w:hAnsi="Time New Roman"/>
          <w:szCs w:val="21"/>
          <w:lang w:val="zh-CN"/>
        </w:rPr>
        <w:t>方案的支出，如妇女保健服务、用于妇女组织的支出和国家机构的预算等。</w:t>
      </w:r>
      <w:r w:rsidRPr="001173C9">
        <w:rPr>
          <w:rFonts w:ascii="Time New Roman" w:hAnsi="Time New Roman"/>
          <w:szCs w:val="21"/>
          <w:lang w:val="zh-CN"/>
        </w:rPr>
        <w:t>2021-2022</w:t>
      </w:r>
      <w:r w:rsidRPr="001173C9">
        <w:rPr>
          <w:rFonts w:ascii="Time New Roman" w:hAnsi="Time New Roman"/>
          <w:szCs w:val="21"/>
          <w:lang w:val="zh-CN"/>
        </w:rPr>
        <w:t>财政年度，性别反应预算报告的总预算</w:t>
      </w:r>
      <w:r w:rsidRPr="001173C9">
        <w:rPr>
          <w:rFonts w:ascii="Time New Roman" w:hAnsi="Time New Roman" w:hint="eastAsia"/>
          <w:szCs w:val="21"/>
          <w:lang w:val="zh-CN"/>
        </w:rPr>
        <w:t>金额</w:t>
      </w:r>
      <w:r w:rsidRPr="001173C9">
        <w:rPr>
          <w:rFonts w:ascii="Time New Roman" w:hAnsi="Time New Roman"/>
          <w:szCs w:val="21"/>
          <w:lang w:val="zh-CN"/>
        </w:rPr>
        <w:t>为</w:t>
      </w:r>
      <w:r w:rsidRPr="001173C9">
        <w:rPr>
          <w:rFonts w:ascii="Time New Roman" w:hAnsi="Time New Roman"/>
          <w:szCs w:val="21"/>
          <w:lang w:val="zh-CN"/>
        </w:rPr>
        <w:t>5.99896</w:t>
      </w:r>
      <w:r w:rsidRPr="001173C9">
        <w:rPr>
          <w:rFonts w:ascii="Time New Roman" w:hAnsi="Time New Roman"/>
          <w:szCs w:val="21"/>
          <w:lang w:val="zh-CN"/>
        </w:rPr>
        <w:t>亿努，比</w:t>
      </w:r>
      <w:r w:rsidRPr="001173C9">
        <w:rPr>
          <w:rFonts w:ascii="Time New Roman" w:hAnsi="Time New Roman"/>
          <w:szCs w:val="21"/>
          <w:lang w:val="zh-CN"/>
        </w:rPr>
        <w:t>2020-2021</w:t>
      </w:r>
      <w:r w:rsidRPr="001173C9">
        <w:rPr>
          <w:rFonts w:ascii="Time New Roman" w:hAnsi="Time New Roman"/>
          <w:szCs w:val="21"/>
          <w:lang w:val="zh-CN"/>
        </w:rPr>
        <w:t>财政年度</w:t>
      </w:r>
      <w:r w:rsidRPr="001173C9">
        <w:rPr>
          <w:rFonts w:ascii="Time New Roman" w:hAnsi="Time New Roman"/>
          <w:szCs w:val="21"/>
          <w:lang w:val="zh-CN"/>
        </w:rPr>
        <w:t>(4.94115</w:t>
      </w:r>
      <w:r w:rsidRPr="001173C9">
        <w:rPr>
          <w:rFonts w:ascii="Time New Roman" w:hAnsi="Time New Roman"/>
          <w:szCs w:val="21"/>
          <w:lang w:val="zh-CN"/>
        </w:rPr>
        <w:t>亿努</w:t>
      </w:r>
      <w:r w:rsidRPr="001173C9">
        <w:rPr>
          <w:rFonts w:ascii="Time New Roman" w:hAnsi="Time New Roman"/>
          <w:szCs w:val="21"/>
          <w:lang w:val="zh-CN"/>
        </w:rPr>
        <w:t>)</w:t>
      </w:r>
      <w:r w:rsidRPr="001173C9">
        <w:rPr>
          <w:rFonts w:ascii="Time New Roman" w:hAnsi="Time New Roman"/>
          <w:szCs w:val="21"/>
          <w:lang w:val="zh-CN"/>
        </w:rPr>
        <w:t>增加了</w:t>
      </w:r>
      <w:r w:rsidRPr="001173C9">
        <w:rPr>
          <w:rFonts w:ascii="Time New Roman" w:hAnsi="Time New Roman"/>
          <w:szCs w:val="21"/>
          <w:lang w:val="zh-CN"/>
        </w:rPr>
        <w:t>1.05781</w:t>
      </w:r>
      <w:r w:rsidRPr="001173C9">
        <w:rPr>
          <w:rFonts w:ascii="Time New Roman" w:hAnsi="Time New Roman"/>
          <w:szCs w:val="21"/>
          <w:lang w:val="zh-CN"/>
        </w:rPr>
        <w:t>亿努。</w:t>
      </w:r>
    </w:p>
    <w:p w14:paraId="0F834D22" w14:textId="77777777" w:rsidR="00B0666C" w:rsidRPr="001173C9" w:rsidRDefault="00B0666C" w:rsidP="00FF3DC6">
      <w:pPr>
        <w:pStyle w:val="H23GC"/>
      </w:pPr>
      <w:r w:rsidRPr="001173C9">
        <w:rPr>
          <w:lang w:val="zh-CN"/>
        </w:rPr>
        <w:tab/>
      </w:r>
      <w:r w:rsidRPr="001173C9">
        <w:rPr>
          <w:lang w:val="zh-CN"/>
        </w:rPr>
        <w:tab/>
      </w:r>
      <w:r w:rsidRPr="001173C9">
        <w:rPr>
          <w:lang w:val="zh-CN"/>
        </w:rPr>
        <w:t>反腐败委员会</w:t>
      </w:r>
    </w:p>
    <w:p w14:paraId="3B32B997" w14:textId="51193251" w:rsidR="00B0666C" w:rsidRPr="001173C9" w:rsidRDefault="00B0666C" w:rsidP="00B0666C">
      <w:pPr>
        <w:pStyle w:val="SingleTxtGC"/>
        <w:tabs>
          <w:tab w:val="clear" w:pos="1565"/>
          <w:tab w:val="clear" w:pos="1996"/>
          <w:tab w:val="clear" w:pos="2427"/>
        </w:tabs>
        <w:rPr>
          <w:rFonts w:ascii="Time New Roman" w:hAnsi="Time New Roman" w:hint="eastAsia"/>
          <w:szCs w:val="21"/>
        </w:rPr>
      </w:pPr>
      <w:r w:rsidRPr="001173C9">
        <w:rPr>
          <w:rFonts w:ascii="Time New Roman" w:hAnsi="Time New Roman"/>
          <w:szCs w:val="21"/>
          <w:lang w:val="zh-CN"/>
        </w:rPr>
        <w:t>131.</w:t>
      </w:r>
      <w:r w:rsidRPr="001173C9">
        <w:rPr>
          <w:rFonts w:ascii="Time New Roman" w:hAnsi="Time New Roman"/>
          <w:szCs w:val="21"/>
          <w:lang w:val="zh-CN"/>
        </w:rPr>
        <w:tab/>
      </w:r>
      <w:r w:rsidRPr="001173C9">
        <w:rPr>
          <w:rFonts w:ascii="Time New Roman" w:hAnsi="Time New Roman"/>
          <w:szCs w:val="21"/>
          <w:lang w:val="zh-CN"/>
        </w:rPr>
        <w:t>反腐败委员会成立于</w:t>
      </w:r>
      <w:r w:rsidRPr="001173C9">
        <w:rPr>
          <w:rFonts w:ascii="Time New Roman" w:hAnsi="Time New Roman"/>
          <w:szCs w:val="21"/>
          <w:lang w:val="zh-CN"/>
        </w:rPr>
        <w:t>2006</w:t>
      </w:r>
      <w:r w:rsidRPr="001173C9">
        <w:rPr>
          <w:rFonts w:ascii="Time New Roman" w:hAnsi="Time New Roman"/>
          <w:szCs w:val="21"/>
          <w:lang w:val="zh-CN"/>
        </w:rPr>
        <w:t>年</w:t>
      </w:r>
      <w:r w:rsidRPr="001173C9">
        <w:rPr>
          <w:rFonts w:ascii="Time New Roman" w:hAnsi="Time New Roman"/>
          <w:szCs w:val="21"/>
          <w:lang w:val="zh-CN"/>
        </w:rPr>
        <w:t>1</w:t>
      </w:r>
      <w:r w:rsidRPr="001173C9">
        <w:rPr>
          <w:rFonts w:ascii="Time New Roman" w:hAnsi="Time New Roman"/>
          <w:szCs w:val="21"/>
          <w:lang w:val="zh-CN"/>
        </w:rPr>
        <w:t>月，是不丹第四任国王陛下颁布的政治改革的一部分。反腐败委员会有三项主要任务：</w:t>
      </w:r>
      <w:r w:rsidR="00617C46">
        <w:rPr>
          <w:rFonts w:ascii="Time New Roman" w:hAnsi="Time New Roman" w:hint="eastAsia"/>
          <w:szCs w:val="21"/>
          <w:lang w:val="zh-CN"/>
        </w:rPr>
        <w:t>(</w:t>
      </w:r>
      <w:r w:rsidRPr="001173C9">
        <w:rPr>
          <w:rFonts w:ascii="Time New Roman" w:hAnsi="Time New Roman"/>
          <w:szCs w:val="21"/>
          <w:lang w:val="zh-CN"/>
        </w:rPr>
        <w:t>1)</w:t>
      </w:r>
      <w:r w:rsidR="00617C46">
        <w:rPr>
          <w:rFonts w:ascii="Time New Roman" w:hAnsi="Time New Roman"/>
          <w:szCs w:val="21"/>
          <w:lang w:val="zh-CN"/>
        </w:rPr>
        <w:t xml:space="preserve"> </w:t>
      </w:r>
      <w:r w:rsidRPr="001173C9">
        <w:rPr>
          <w:rFonts w:ascii="Time New Roman" w:hAnsi="Time New Roman"/>
          <w:szCs w:val="21"/>
          <w:lang w:val="zh-CN"/>
        </w:rPr>
        <w:t>公众教育及外联；</w:t>
      </w:r>
      <w:r w:rsidR="00617C46">
        <w:rPr>
          <w:rFonts w:ascii="Time New Roman" w:hAnsi="Time New Roman" w:hint="eastAsia"/>
          <w:szCs w:val="21"/>
          <w:lang w:val="zh-CN"/>
        </w:rPr>
        <w:t>(</w:t>
      </w:r>
      <w:r w:rsidRPr="001173C9">
        <w:rPr>
          <w:rFonts w:ascii="Time New Roman" w:hAnsi="Time New Roman"/>
          <w:szCs w:val="21"/>
          <w:lang w:val="zh-CN"/>
        </w:rPr>
        <w:t>2)</w:t>
      </w:r>
      <w:r w:rsidR="00617C46">
        <w:rPr>
          <w:rFonts w:ascii="Time New Roman" w:hAnsi="Time New Roman"/>
          <w:szCs w:val="21"/>
          <w:lang w:val="zh-CN"/>
        </w:rPr>
        <w:t xml:space="preserve"> </w:t>
      </w:r>
      <w:r w:rsidRPr="001173C9">
        <w:rPr>
          <w:rFonts w:ascii="Time New Roman" w:hAnsi="Time New Roman"/>
          <w:szCs w:val="21"/>
          <w:lang w:val="zh-CN"/>
        </w:rPr>
        <w:t>预防公共机构内部的腐败；以及</w:t>
      </w:r>
      <w:r w:rsidR="00617C46">
        <w:rPr>
          <w:rFonts w:ascii="Time New Roman" w:hAnsi="Time New Roman" w:hint="eastAsia"/>
          <w:szCs w:val="21"/>
          <w:lang w:val="zh-CN"/>
        </w:rPr>
        <w:t>(</w:t>
      </w:r>
      <w:r w:rsidRPr="001173C9">
        <w:rPr>
          <w:rFonts w:ascii="Time New Roman" w:hAnsi="Time New Roman"/>
          <w:szCs w:val="21"/>
          <w:lang w:val="zh-CN"/>
        </w:rPr>
        <w:t>3)</w:t>
      </w:r>
      <w:r w:rsidR="00617C46">
        <w:rPr>
          <w:rFonts w:ascii="Time New Roman" w:hAnsi="Time New Roman"/>
          <w:szCs w:val="21"/>
          <w:lang w:val="zh-CN"/>
        </w:rPr>
        <w:t xml:space="preserve"> </w:t>
      </w:r>
      <w:r w:rsidRPr="001173C9">
        <w:rPr>
          <w:rFonts w:ascii="Time New Roman" w:hAnsi="Time New Roman"/>
          <w:szCs w:val="21"/>
          <w:lang w:val="zh-CN"/>
        </w:rPr>
        <w:t>调查和处理投诉。反腐败委员会通过履行这些核心任务，努力建设一个透明和负责任的社会，加强保护和促进人权。</w:t>
      </w:r>
    </w:p>
    <w:p w14:paraId="24069E17" w14:textId="77777777" w:rsidR="00B0666C" w:rsidRPr="001173C9" w:rsidRDefault="00B0666C" w:rsidP="00617C46">
      <w:pPr>
        <w:pStyle w:val="H23GC"/>
      </w:pPr>
      <w:r w:rsidRPr="001173C9">
        <w:rPr>
          <w:lang w:val="zh-CN"/>
        </w:rPr>
        <w:tab/>
      </w:r>
      <w:r w:rsidRPr="001173C9">
        <w:rPr>
          <w:lang w:val="zh-CN"/>
        </w:rPr>
        <w:tab/>
      </w:r>
      <w:r w:rsidRPr="001173C9">
        <w:rPr>
          <w:lang w:val="zh-CN"/>
        </w:rPr>
        <w:t>总检察长办公室</w:t>
      </w:r>
    </w:p>
    <w:p w14:paraId="2CEB8FBB" w14:textId="77777777" w:rsidR="00B0666C" w:rsidRPr="001173C9" w:rsidRDefault="00B0666C" w:rsidP="00B0666C">
      <w:pPr>
        <w:pStyle w:val="SingleTxtGC"/>
        <w:tabs>
          <w:tab w:val="clear" w:pos="1565"/>
          <w:tab w:val="clear" w:pos="1996"/>
          <w:tab w:val="clear" w:pos="2427"/>
        </w:tabs>
        <w:rPr>
          <w:rFonts w:ascii="Time New Roman" w:hAnsi="Time New Roman" w:hint="eastAsia"/>
          <w:szCs w:val="21"/>
        </w:rPr>
      </w:pPr>
      <w:r w:rsidRPr="001173C9">
        <w:rPr>
          <w:rFonts w:ascii="Time New Roman" w:hAnsi="Time New Roman"/>
          <w:szCs w:val="21"/>
          <w:lang w:val="zh-CN"/>
        </w:rPr>
        <w:t>132.</w:t>
      </w:r>
      <w:r w:rsidRPr="001173C9">
        <w:rPr>
          <w:rFonts w:ascii="Time New Roman" w:hAnsi="Time New Roman"/>
          <w:szCs w:val="21"/>
          <w:lang w:val="zh-CN"/>
        </w:rPr>
        <w:tab/>
      </w:r>
      <w:r w:rsidRPr="001173C9">
        <w:rPr>
          <w:rFonts w:ascii="Time New Roman" w:hAnsi="Time New Roman"/>
          <w:szCs w:val="21"/>
          <w:lang w:val="zh-CN"/>
        </w:rPr>
        <w:t>总检察长办公室于</w:t>
      </w:r>
      <w:r w:rsidRPr="001173C9">
        <w:rPr>
          <w:rFonts w:ascii="Time New Roman" w:hAnsi="Time New Roman"/>
          <w:szCs w:val="21"/>
          <w:lang w:val="zh-CN"/>
        </w:rPr>
        <w:t>2006</w:t>
      </w:r>
      <w:r w:rsidRPr="001173C9">
        <w:rPr>
          <w:rFonts w:ascii="Time New Roman" w:hAnsi="Time New Roman"/>
          <w:szCs w:val="21"/>
          <w:lang w:val="zh-CN"/>
        </w:rPr>
        <w:t>年正式成立。它在成立之前就一直履行类似职能，只是</w:t>
      </w:r>
      <w:r w:rsidRPr="001173C9">
        <w:rPr>
          <w:rFonts w:ascii="Time New Roman" w:hAnsi="Time New Roman" w:hint="eastAsia"/>
          <w:szCs w:val="21"/>
          <w:lang w:val="zh-CN"/>
        </w:rPr>
        <w:t>当时名为</w:t>
      </w:r>
      <w:r w:rsidRPr="001173C9">
        <w:rPr>
          <w:rFonts w:ascii="Time New Roman" w:hAnsi="Time New Roman"/>
          <w:szCs w:val="21"/>
          <w:lang w:val="zh-CN"/>
        </w:rPr>
        <w:t>法律事务办公室，而</w:t>
      </w:r>
      <w:r w:rsidRPr="001173C9">
        <w:rPr>
          <w:rFonts w:ascii="Time New Roman" w:hAnsi="Time New Roman" w:hint="eastAsia"/>
          <w:szCs w:val="21"/>
          <w:lang w:val="zh-CN"/>
        </w:rPr>
        <w:t>现在的</w:t>
      </w:r>
      <w:r w:rsidRPr="001173C9">
        <w:rPr>
          <w:rFonts w:ascii="Time New Roman" w:hAnsi="Time New Roman"/>
          <w:szCs w:val="21"/>
          <w:lang w:val="zh-CN"/>
        </w:rPr>
        <w:t>法律事务办公室</w:t>
      </w:r>
      <w:r w:rsidRPr="001173C9">
        <w:rPr>
          <w:rFonts w:ascii="Time New Roman" w:hAnsi="Time New Roman" w:hint="eastAsia"/>
          <w:szCs w:val="21"/>
          <w:lang w:val="zh-CN"/>
        </w:rPr>
        <w:t>继</w:t>
      </w:r>
      <w:r w:rsidRPr="001173C9">
        <w:rPr>
          <w:rFonts w:ascii="Time New Roman" w:hAnsi="Time New Roman"/>
          <w:szCs w:val="21"/>
          <w:lang w:val="zh-CN"/>
        </w:rPr>
        <w:t>续履行类似于</w:t>
      </w:r>
      <w:r w:rsidRPr="001173C9">
        <w:rPr>
          <w:rFonts w:ascii="Time New Roman" w:hAnsi="Time New Roman" w:hint="eastAsia"/>
          <w:szCs w:val="21"/>
          <w:lang w:val="zh-CN"/>
        </w:rPr>
        <w:t>司法部</w:t>
      </w:r>
      <w:r w:rsidRPr="001173C9">
        <w:rPr>
          <w:rFonts w:ascii="Time New Roman" w:hAnsi="Time New Roman"/>
          <w:szCs w:val="21"/>
          <w:lang w:val="zh-CN"/>
        </w:rPr>
        <w:t>的职能。随着</w:t>
      </w:r>
      <w:r w:rsidRPr="001173C9">
        <w:rPr>
          <w:rFonts w:ascii="Time New Roman" w:hAnsi="Time New Roman"/>
          <w:szCs w:val="21"/>
          <w:lang w:val="zh-CN"/>
        </w:rPr>
        <w:t>2006</w:t>
      </w:r>
      <w:r w:rsidRPr="001173C9">
        <w:rPr>
          <w:rFonts w:ascii="Time New Roman" w:hAnsi="Time New Roman"/>
          <w:szCs w:val="21"/>
          <w:lang w:val="zh-CN"/>
        </w:rPr>
        <w:t>年《总检察长办公室法》的颁布和</w:t>
      </w:r>
      <w:r w:rsidRPr="001173C9">
        <w:rPr>
          <w:rFonts w:ascii="Time New Roman" w:hAnsi="Time New Roman"/>
          <w:szCs w:val="21"/>
          <w:lang w:val="zh-CN"/>
        </w:rPr>
        <w:t>2008</w:t>
      </w:r>
      <w:r w:rsidRPr="001173C9">
        <w:rPr>
          <w:rFonts w:ascii="Time New Roman" w:hAnsi="Time New Roman"/>
          <w:szCs w:val="21"/>
          <w:lang w:val="zh-CN"/>
        </w:rPr>
        <w:t>年《宪法》的通过，总检察长办公室被赋予更多责任和任务。总检察长办公室是根据《宪法》设立的一个自治机构，负责履行政府领域和权力范围内的职责以及处理委托给它的其他法律事务。总检察长被</w:t>
      </w:r>
      <w:r w:rsidRPr="001173C9">
        <w:rPr>
          <w:rFonts w:ascii="Time New Roman" w:hAnsi="Time New Roman" w:hint="eastAsia"/>
          <w:szCs w:val="21"/>
          <w:lang w:val="zh-CN"/>
        </w:rPr>
        <w:t>任命</w:t>
      </w:r>
      <w:r w:rsidRPr="001173C9">
        <w:rPr>
          <w:rFonts w:ascii="Time New Roman" w:hAnsi="Time New Roman"/>
          <w:szCs w:val="21"/>
          <w:lang w:val="zh-CN"/>
        </w:rPr>
        <w:t>为首席法</w:t>
      </w:r>
      <w:r w:rsidRPr="001173C9">
        <w:rPr>
          <w:rFonts w:ascii="Time New Roman" w:hAnsi="Time New Roman" w:hint="eastAsia"/>
          <w:szCs w:val="21"/>
          <w:lang w:val="zh-CN"/>
        </w:rPr>
        <w:t>律</w:t>
      </w:r>
      <w:r w:rsidRPr="001173C9">
        <w:rPr>
          <w:rFonts w:ascii="Time New Roman" w:hAnsi="Time New Roman"/>
          <w:szCs w:val="21"/>
          <w:lang w:val="zh-CN"/>
        </w:rPr>
        <w:t>官，并担任政府的法律顾问和法律代表。因此，总检察长办公室是政府行政</w:t>
      </w:r>
      <w:r w:rsidRPr="001173C9">
        <w:rPr>
          <w:rFonts w:ascii="Time New Roman" w:hAnsi="Time New Roman" w:hint="eastAsia"/>
          <w:szCs w:val="21"/>
          <w:lang w:val="zh-CN"/>
        </w:rPr>
        <w:t>机关</w:t>
      </w:r>
      <w:r w:rsidRPr="001173C9">
        <w:rPr>
          <w:rFonts w:ascii="Time New Roman" w:hAnsi="Time New Roman"/>
          <w:szCs w:val="21"/>
          <w:lang w:val="zh-CN"/>
        </w:rPr>
        <w:t>的法律部门。总检察长办公室是中央诉讼和起诉机构，也是政府的法律顾问，负责起草和审查法案和立法。</w:t>
      </w:r>
    </w:p>
    <w:p w14:paraId="63F5B553" w14:textId="77777777" w:rsidR="00B0666C" w:rsidRPr="001173C9" w:rsidRDefault="00B0666C" w:rsidP="00B0666C">
      <w:pPr>
        <w:pStyle w:val="SingleTxtGC"/>
        <w:tabs>
          <w:tab w:val="clear" w:pos="1565"/>
          <w:tab w:val="clear" w:pos="1996"/>
          <w:tab w:val="clear" w:pos="2427"/>
        </w:tabs>
        <w:rPr>
          <w:rFonts w:ascii="Time New Roman" w:hAnsi="Time New Roman" w:hint="eastAsia"/>
          <w:szCs w:val="21"/>
        </w:rPr>
      </w:pPr>
      <w:r w:rsidRPr="001173C9">
        <w:rPr>
          <w:rFonts w:ascii="Time New Roman" w:hAnsi="Time New Roman"/>
          <w:szCs w:val="21"/>
          <w:lang w:val="zh-CN"/>
        </w:rPr>
        <w:t>133.</w:t>
      </w:r>
      <w:r w:rsidRPr="001173C9">
        <w:rPr>
          <w:rFonts w:ascii="Time New Roman" w:hAnsi="Time New Roman"/>
          <w:szCs w:val="21"/>
          <w:lang w:val="zh-CN"/>
        </w:rPr>
        <w:tab/>
      </w:r>
      <w:r w:rsidRPr="001173C9">
        <w:rPr>
          <w:rFonts w:ascii="Time New Roman" w:hAnsi="Time New Roman"/>
          <w:szCs w:val="21"/>
          <w:lang w:val="zh-CN"/>
        </w:rPr>
        <w:t>总检察长办公室有两个部门，即司法部门和法律事务部门。该办公室最近于</w:t>
      </w:r>
      <w:r w:rsidRPr="001173C9">
        <w:rPr>
          <w:rFonts w:ascii="Time New Roman" w:hAnsi="Time New Roman"/>
          <w:szCs w:val="21"/>
          <w:lang w:val="zh-CN"/>
        </w:rPr>
        <w:t>2021</w:t>
      </w:r>
      <w:r w:rsidRPr="001173C9">
        <w:rPr>
          <w:rFonts w:ascii="Time New Roman" w:hAnsi="Time New Roman"/>
          <w:szCs w:val="21"/>
          <w:lang w:val="zh-CN"/>
        </w:rPr>
        <w:t>年成立了国际事务</w:t>
      </w:r>
      <w:r w:rsidRPr="001173C9">
        <w:rPr>
          <w:rFonts w:ascii="Time New Roman" w:hAnsi="Time New Roman" w:hint="eastAsia"/>
          <w:szCs w:val="21"/>
          <w:lang w:val="zh-CN"/>
        </w:rPr>
        <w:t>和</w:t>
      </w:r>
      <w:r w:rsidRPr="001173C9">
        <w:rPr>
          <w:rFonts w:ascii="Time New Roman" w:hAnsi="Time New Roman"/>
          <w:szCs w:val="21"/>
          <w:lang w:val="zh-CN"/>
        </w:rPr>
        <w:t>环境</w:t>
      </w:r>
      <w:proofErr w:type="gramStart"/>
      <w:r w:rsidRPr="001173C9">
        <w:rPr>
          <w:rFonts w:ascii="Time New Roman" w:hAnsi="Time New Roman" w:hint="eastAsia"/>
          <w:szCs w:val="21"/>
          <w:lang w:val="zh-CN"/>
        </w:rPr>
        <w:t>司以及</w:t>
      </w:r>
      <w:proofErr w:type="gramEnd"/>
      <w:r w:rsidRPr="001173C9">
        <w:rPr>
          <w:rFonts w:ascii="Time New Roman" w:hAnsi="Time New Roman"/>
          <w:szCs w:val="21"/>
          <w:lang w:val="zh-CN"/>
        </w:rPr>
        <w:t>财务</w:t>
      </w:r>
      <w:r w:rsidRPr="001173C9">
        <w:rPr>
          <w:rFonts w:ascii="Time New Roman" w:hAnsi="Time New Roman" w:hint="eastAsia"/>
          <w:szCs w:val="21"/>
          <w:lang w:val="zh-CN"/>
        </w:rPr>
        <w:t>和</w:t>
      </w:r>
      <w:r w:rsidRPr="001173C9">
        <w:rPr>
          <w:rFonts w:ascii="Time New Roman" w:hAnsi="Time New Roman"/>
          <w:szCs w:val="21"/>
          <w:lang w:val="zh-CN"/>
        </w:rPr>
        <w:t>企业</w:t>
      </w:r>
      <w:r w:rsidRPr="001173C9">
        <w:rPr>
          <w:rFonts w:ascii="Time New Roman" w:hAnsi="Time New Roman" w:hint="eastAsia"/>
          <w:szCs w:val="21"/>
          <w:lang w:val="zh-CN"/>
        </w:rPr>
        <w:t>司，</w:t>
      </w:r>
      <w:r w:rsidRPr="001173C9">
        <w:rPr>
          <w:rFonts w:ascii="Time New Roman" w:hAnsi="Time New Roman"/>
          <w:szCs w:val="21"/>
          <w:lang w:val="zh-CN"/>
        </w:rPr>
        <w:t>力求实现法律服务的专业化。此外，起诉和诉讼</w:t>
      </w:r>
      <w:r w:rsidRPr="001173C9">
        <w:rPr>
          <w:rFonts w:ascii="Time New Roman" w:hAnsi="Time New Roman" w:hint="eastAsia"/>
          <w:szCs w:val="21"/>
          <w:lang w:val="zh-CN"/>
        </w:rPr>
        <w:t>司</w:t>
      </w:r>
      <w:r w:rsidRPr="001173C9">
        <w:rPr>
          <w:rFonts w:ascii="Time New Roman" w:hAnsi="Time New Roman"/>
          <w:szCs w:val="21"/>
          <w:lang w:val="zh-CN"/>
        </w:rPr>
        <w:t>还将案件</w:t>
      </w:r>
      <w:r w:rsidRPr="001173C9">
        <w:rPr>
          <w:rFonts w:ascii="Time New Roman" w:hAnsi="Time New Roman" w:hint="eastAsia"/>
          <w:szCs w:val="21"/>
          <w:lang w:val="zh-CN"/>
        </w:rPr>
        <w:t>交由</w:t>
      </w:r>
      <w:r w:rsidRPr="001173C9">
        <w:rPr>
          <w:rFonts w:ascii="Time New Roman" w:hAnsi="Time New Roman"/>
          <w:szCs w:val="21"/>
          <w:lang w:val="zh-CN"/>
        </w:rPr>
        <w:t>专门单位</w:t>
      </w:r>
      <w:r w:rsidRPr="001173C9">
        <w:rPr>
          <w:rFonts w:ascii="Time New Roman" w:hAnsi="Time New Roman" w:hint="eastAsia"/>
          <w:szCs w:val="21"/>
          <w:lang w:val="zh-CN"/>
        </w:rPr>
        <w:t>分别审理</w:t>
      </w:r>
      <w:r w:rsidRPr="001173C9">
        <w:rPr>
          <w:rFonts w:ascii="Time New Roman" w:hAnsi="Time New Roman"/>
          <w:szCs w:val="21"/>
          <w:lang w:val="zh-CN"/>
        </w:rPr>
        <w:t>，如反腐败委员会股、不丹皇家警察股、妇女和儿童股、区域办事处法律股和</w:t>
      </w:r>
      <w:r w:rsidRPr="001173C9">
        <w:rPr>
          <w:rFonts w:ascii="Time New Roman" w:hAnsi="Time New Roman" w:hint="eastAsia"/>
          <w:szCs w:val="21"/>
          <w:lang w:val="zh-CN"/>
        </w:rPr>
        <w:t>交叉案件</w:t>
      </w:r>
      <w:r w:rsidRPr="001173C9">
        <w:rPr>
          <w:rFonts w:ascii="Time New Roman" w:hAnsi="Time New Roman"/>
          <w:szCs w:val="21"/>
          <w:lang w:val="zh-CN"/>
        </w:rPr>
        <w:t>股。</w:t>
      </w:r>
    </w:p>
    <w:p w14:paraId="643A1A6D" w14:textId="77777777" w:rsidR="00B0666C" w:rsidRPr="001173C9" w:rsidRDefault="00B0666C" w:rsidP="00617C46">
      <w:pPr>
        <w:pStyle w:val="H23GC"/>
      </w:pPr>
      <w:r w:rsidRPr="001173C9">
        <w:rPr>
          <w:lang w:val="zh-CN"/>
        </w:rPr>
        <w:tab/>
      </w:r>
      <w:r w:rsidRPr="001173C9">
        <w:rPr>
          <w:lang w:val="zh-CN"/>
        </w:rPr>
        <w:tab/>
      </w:r>
      <w:r w:rsidRPr="001173C9">
        <w:rPr>
          <w:lang w:val="zh-CN"/>
        </w:rPr>
        <w:t>不丹国家法律研究所</w:t>
      </w:r>
    </w:p>
    <w:p w14:paraId="2414A94E" w14:textId="77777777" w:rsidR="00B0666C" w:rsidRPr="001173C9" w:rsidRDefault="00B0666C" w:rsidP="00B0666C">
      <w:pPr>
        <w:pStyle w:val="SingleTxtGC"/>
        <w:tabs>
          <w:tab w:val="clear" w:pos="1565"/>
          <w:tab w:val="clear" w:pos="1996"/>
          <w:tab w:val="clear" w:pos="2427"/>
        </w:tabs>
        <w:rPr>
          <w:rFonts w:ascii="Time New Roman" w:hAnsi="Time New Roman" w:hint="eastAsia"/>
          <w:szCs w:val="21"/>
        </w:rPr>
      </w:pPr>
      <w:r w:rsidRPr="001173C9">
        <w:rPr>
          <w:rFonts w:ascii="Time New Roman" w:hAnsi="Time New Roman"/>
          <w:szCs w:val="21"/>
          <w:lang w:val="zh-CN"/>
        </w:rPr>
        <w:t>134.</w:t>
      </w:r>
      <w:r w:rsidRPr="001173C9">
        <w:rPr>
          <w:rFonts w:ascii="Time New Roman" w:hAnsi="Time New Roman"/>
          <w:szCs w:val="21"/>
          <w:lang w:val="zh-CN"/>
        </w:rPr>
        <w:tab/>
      </w:r>
      <w:r w:rsidRPr="001173C9">
        <w:rPr>
          <w:rFonts w:ascii="Time New Roman" w:hAnsi="Time New Roman"/>
          <w:szCs w:val="21"/>
          <w:lang w:val="zh-CN"/>
        </w:rPr>
        <w:t>不丹国家法律研究所向司法人员提供法律继续教育和专业发展服务，以普及法律知识和增加诉诸司法的机会，赢得公众对司法系统的信任和信心。主要活动包括：</w:t>
      </w:r>
    </w:p>
    <w:p w14:paraId="47AFE9C8" w14:textId="77777777" w:rsidR="00B0666C" w:rsidRPr="001173C9" w:rsidRDefault="00B0666C" w:rsidP="00617C46">
      <w:pPr>
        <w:pStyle w:val="SingleTxtGC"/>
        <w:tabs>
          <w:tab w:val="clear" w:pos="1565"/>
          <w:tab w:val="clear" w:pos="1996"/>
          <w:tab w:val="clear" w:pos="2427"/>
        </w:tabs>
        <w:ind w:left="1985" w:hanging="431"/>
        <w:rPr>
          <w:rFonts w:ascii="Time New Roman" w:hAnsi="Time New Roman" w:hint="eastAsia"/>
          <w:szCs w:val="21"/>
        </w:rPr>
      </w:pPr>
      <w:r w:rsidRPr="001173C9">
        <w:rPr>
          <w:rFonts w:ascii="Time New Roman" w:hAnsi="Time New Roman"/>
          <w:szCs w:val="21"/>
          <w:lang w:val="zh-CN"/>
        </w:rPr>
        <w:t>•</w:t>
      </w:r>
      <w:r w:rsidRPr="001173C9">
        <w:rPr>
          <w:rFonts w:ascii="Time New Roman" w:hAnsi="Time New Roman"/>
          <w:szCs w:val="21"/>
          <w:lang w:val="zh-CN"/>
        </w:rPr>
        <w:tab/>
      </w:r>
      <w:r w:rsidRPr="001173C9">
        <w:rPr>
          <w:rFonts w:ascii="Time New Roman" w:hAnsi="Time New Roman"/>
          <w:szCs w:val="21"/>
          <w:lang w:val="zh-CN"/>
        </w:rPr>
        <w:t>为法官和其他司法人员提供法律继续教育、上岗培训和指导方案；</w:t>
      </w:r>
    </w:p>
    <w:p w14:paraId="42A86C55" w14:textId="4900B44A" w:rsidR="00B0666C" w:rsidRPr="001173C9" w:rsidRDefault="00B0666C" w:rsidP="00617C46">
      <w:pPr>
        <w:pStyle w:val="SingleTxtGC"/>
        <w:tabs>
          <w:tab w:val="clear" w:pos="1565"/>
          <w:tab w:val="clear" w:pos="1996"/>
          <w:tab w:val="clear" w:pos="2427"/>
        </w:tabs>
        <w:ind w:left="1985" w:hanging="431"/>
        <w:rPr>
          <w:rFonts w:ascii="Time New Roman" w:hAnsi="Time New Roman" w:hint="eastAsia"/>
          <w:szCs w:val="21"/>
        </w:rPr>
      </w:pPr>
      <w:r w:rsidRPr="001173C9">
        <w:rPr>
          <w:rFonts w:ascii="Time New Roman" w:hAnsi="Time New Roman"/>
          <w:szCs w:val="21"/>
          <w:lang w:val="zh-CN"/>
        </w:rPr>
        <w:t>•</w:t>
      </w:r>
      <w:r w:rsidR="00617C46">
        <w:rPr>
          <w:rFonts w:ascii="Time New Roman" w:hAnsi="Time New Roman"/>
          <w:szCs w:val="21"/>
          <w:lang w:val="zh-CN"/>
        </w:rPr>
        <w:tab/>
      </w:r>
      <w:r w:rsidRPr="001173C9">
        <w:rPr>
          <w:rFonts w:ascii="Time New Roman" w:hAnsi="Time New Roman"/>
          <w:szCs w:val="21"/>
          <w:lang w:val="zh-CN"/>
        </w:rPr>
        <w:t>为司法和执法机构，如警察和检察官以及非政府组织等提供他们</w:t>
      </w:r>
      <w:r w:rsidRPr="001173C9">
        <w:rPr>
          <w:rFonts w:ascii="Time New Roman" w:hAnsi="Time New Roman" w:cs="宋体" w:hint="eastAsia"/>
          <w:szCs w:val="21"/>
          <w:lang w:val="zh-CN"/>
        </w:rPr>
        <w:t>需要</w:t>
      </w:r>
      <w:r w:rsidRPr="001173C9">
        <w:rPr>
          <w:rFonts w:ascii="Time New Roman" w:hAnsi="Time New Roman" w:hint="eastAsia"/>
          <w:szCs w:val="21"/>
          <w:lang w:val="zh-CN"/>
        </w:rPr>
        <w:t>的</w:t>
      </w:r>
      <w:r w:rsidRPr="001173C9">
        <w:rPr>
          <w:rFonts w:ascii="Time New Roman" w:hAnsi="Time New Roman"/>
          <w:szCs w:val="21"/>
          <w:lang w:val="zh-CN"/>
        </w:rPr>
        <w:t>专门培训；</w:t>
      </w:r>
    </w:p>
    <w:p w14:paraId="5250C814" w14:textId="77777777" w:rsidR="00B0666C" w:rsidRPr="001173C9" w:rsidRDefault="00B0666C" w:rsidP="00617C46">
      <w:pPr>
        <w:pStyle w:val="SingleTxtGC"/>
        <w:tabs>
          <w:tab w:val="clear" w:pos="1565"/>
          <w:tab w:val="clear" w:pos="1996"/>
          <w:tab w:val="clear" w:pos="2427"/>
        </w:tabs>
        <w:ind w:left="1985" w:hanging="431"/>
        <w:rPr>
          <w:rFonts w:ascii="Time New Roman" w:hAnsi="Time New Roman" w:hint="eastAsia"/>
          <w:szCs w:val="21"/>
        </w:rPr>
      </w:pPr>
      <w:r w:rsidRPr="001173C9">
        <w:rPr>
          <w:rFonts w:ascii="Time New Roman" w:hAnsi="Time New Roman"/>
          <w:szCs w:val="21"/>
          <w:lang w:val="zh-CN"/>
        </w:rPr>
        <w:t>•</w:t>
      </w:r>
      <w:r w:rsidRPr="001173C9">
        <w:rPr>
          <w:rFonts w:ascii="Time New Roman" w:hAnsi="Time New Roman"/>
          <w:szCs w:val="21"/>
          <w:lang w:val="zh-CN"/>
        </w:rPr>
        <w:tab/>
      </w:r>
      <w:r w:rsidRPr="001173C9">
        <w:rPr>
          <w:rFonts w:ascii="Time New Roman" w:hAnsi="Time New Roman"/>
          <w:szCs w:val="21"/>
          <w:lang w:val="zh-CN"/>
        </w:rPr>
        <w:t>通过大众媒体宣传新出现的法律问题并提高公众对这些问题的认识；</w:t>
      </w:r>
    </w:p>
    <w:p w14:paraId="001880E2" w14:textId="35127FEA" w:rsidR="00B0666C" w:rsidRPr="001173C9" w:rsidRDefault="00B0666C" w:rsidP="00617C46">
      <w:pPr>
        <w:pStyle w:val="SingleTxtGC"/>
        <w:tabs>
          <w:tab w:val="clear" w:pos="1565"/>
          <w:tab w:val="clear" w:pos="1996"/>
          <w:tab w:val="clear" w:pos="2427"/>
        </w:tabs>
        <w:ind w:left="1985" w:hanging="431"/>
        <w:rPr>
          <w:rFonts w:ascii="Time New Roman" w:hAnsi="Time New Roman" w:cs="宋体" w:hint="eastAsia"/>
          <w:szCs w:val="21"/>
        </w:rPr>
      </w:pPr>
      <w:r w:rsidRPr="001173C9">
        <w:rPr>
          <w:rFonts w:ascii="Time New Roman" w:hAnsi="Time New Roman"/>
          <w:szCs w:val="21"/>
          <w:lang w:val="zh-CN"/>
        </w:rPr>
        <w:t>•</w:t>
      </w:r>
      <w:r w:rsidRPr="001173C9">
        <w:rPr>
          <w:rFonts w:ascii="Time New Roman" w:hAnsi="Time New Roman"/>
          <w:szCs w:val="21"/>
          <w:lang w:val="zh-CN"/>
        </w:rPr>
        <w:tab/>
      </w:r>
      <w:r w:rsidRPr="001173C9">
        <w:rPr>
          <w:rFonts w:ascii="Time New Roman" w:hAnsi="Time New Roman"/>
          <w:szCs w:val="21"/>
          <w:lang w:val="zh-CN"/>
        </w:rPr>
        <w:t>每月举办法官读书会，让法官保持学术热情；</w:t>
      </w:r>
    </w:p>
    <w:p w14:paraId="47151ADE" w14:textId="21C20BAD" w:rsidR="00B0666C" w:rsidRPr="001173C9" w:rsidRDefault="00B0666C" w:rsidP="00617C46">
      <w:pPr>
        <w:pStyle w:val="SingleTxtGC"/>
        <w:tabs>
          <w:tab w:val="clear" w:pos="1565"/>
          <w:tab w:val="clear" w:pos="1996"/>
          <w:tab w:val="clear" w:pos="2427"/>
        </w:tabs>
        <w:ind w:left="1985" w:hanging="431"/>
        <w:rPr>
          <w:rFonts w:ascii="Time New Roman" w:hAnsi="Time New Roman" w:hint="eastAsia"/>
          <w:szCs w:val="21"/>
        </w:rPr>
      </w:pPr>
      <w:r w:rsidRPr="001173C9">
        <w:rPr>
          <w:rFonts w:ascii="Time New Roman" w:hAnsi="Time New Roman"/>
          <w:szCs w:val="21"/>
          <w:lang w:val="zh-CN"/>
        </w:rPr>
        <w:t>•</w:t>
      </w:r>
      <w:r w:rsidRPr="001173C9">
        <w:rPr>
          <w:rFonts w:ascii="Time New Roman" w:hAnsi="Time New Roman"/>
          <w:szCs w:val="21"/>
          <w:lang w:val="zh-CN"/>
        </w:rPr>
        <w:tab/>
      </w:r>
      <w:r w:rsidRPr="001173C9">
        <w:rPr>
          <w:rFonts w:ascii="Time New Roman" w:hAnsi="Time New Roman"/>
          <w:szCs w:val="21"/>
          <w:lang w:val="zh-CN"/>
        </w:rPr>
        <w:t>为地方政府领导人和相关利益攸关方组织</w:t>
      </w:r>
      <w:r w:rsidRPr="001173C9">
        <w:rPr>
          <w:rFonts w:ascii="Time New Roman" w:hAnsi="Time New Roman" w:cs="宋体" w:hint="eastAsia"/>
          <w:szCs w:val="21"/>
          <w:lang w:val="zh-CN"/>
        </w:rPr>
        <w:t>关于</w:t>
      </w:r>
      <w:r w:rsidRPr="001173C9">
        <w:rPr>
          <w:rFonts w:ascii="Time New Roman" w:hAnsi="Time New Roman"/>
          <w:szCs w:val="21"/>
          <w:lang w:val="zh-CN"/>
        </w:rPr>
        <w:t>非诉讼纠纷解决方式</w:t>
      </w:r>
      <w:r w:rsidRPr="001173C9">
        <w:rPr>
          <w:rFonts w:ascii="Time New Roman" w:hAnsi="Time New Roman" w:cs="宋体" w:hint="eastAsia"/>
          <w:szCs w:val="21"/>
          <w:lang w:val="zh-CN"/>
        </w:rPr>
        <w:t>的</w:t>
      </w:r>
      <w:r w:rsidRPr="001173C9">
        <w:rPr>
          <w:rFonts w:ascii="Time New Roman" w:hAnsi="Time New Roman" w:hint="eastAsia"/>
          <w:szCs w:val="21"/>
          <w:lang w:val="zh-CN"/>
        </w:rPr>
        <w:t>培</w:t>
      </w:r>
      <w:r w:rsidRPr="001173C9">
        <w:rPr>
          <w:rFonts w:ascii="Time New Roman" w:hAnsi="Time New Roman"/>
          <w:szCs w:val="21"/>
          <w:lang w:val="zh-CN"/>
        </w:rPr>
        <w:t>训；</w:t>
      </w:r>
    </w:p>
    <w:p w14:paraId="0FB49C68" w14:textId="2C46B341" w:rsidR="00B0666C" w:rsidRPr="001173C9" w:rsidRDefault="00B0666C" w:rsidP="00617C46">
      <w:pPr>
        <w:pStyle w:val="SingleTxtGC"/>
        <w:tabs>
          <w:tab w:val="clear" w:pos="1565"/>
          <w:tab w:val="clear" w:pos="1996"/>
          <w:tab w:val="clear" w:pos="2427"/>
        </w:tabs>
        <w:ind w:left="1985" w:hanging="431"/>
        <w:rPr>
          <w:rFonts w:ascii="Time New Roman" w:hAnsi="Time New Roman" w:hint="eastAsia"/>
          <w:szCs w:val="21"/>
        </w:rPr>
      </w:pPr>
      <w:r w:rsidRPr="001173C9">
        <w:rPr>
          <w:rFonts w:ascii="Time New Roman" w:hAnsi="Time New Roman"/>
          <w:szCs w:val="21"/>
          <w:lang w:val="zh-CN"/>
        </w:rPr>
        <w:t>•</w:t>
      </w:r>
      <w:r w:rsidRPr="001173C9">
        <w:rPr>
          <w:rFonts w:ascii="Time New Roman" w:hAnsi="Time New Roman"/>
          <w:szCs w:val="21"/>
          <w:lang w:val="zh-CN"/>
        </w:rPr>
        <w:tab/>
      </w:r>
      <w:r w:rsidRPr="001173C9">
        <w:rPr>
          <w:rFonts w:ascii="Time New Roman" w:hAnsi="Time New Roman"/>
          <w:szCs w:val="21"/>
          <w:lang w:val="zh-CN"/>
        </w:rPr>
        <w:t>组织关于热点问题的会议、大会、讲座、讲习班、专题讨论会和研讨会；</w:t>
      </w:r>
    </w:p>
    <w:p w14:paraId="1EE0F629" w14:textId="2F57A26D" w:rsidR="00B0666C" w:rsidRPr="001173C9" w:rsidRDefault="00B0666C" w:rsidP="00617C46">
      <w:pPr>
        <w:pStyle w:val="SingleTxtGC"/>
        <w:tabs>
          <w:tab w:val="clear" w:pos="1565"/>
          <w:tab w:val="clear" w:pos="1996"/>
          <w:tab w:val="clear" w:pos="2427"/>
        </w:tabs>
        <w:ind w:left="1985" w:hanging="431"/>
        <w:rPr>
          <w:rFonts w:ascii="Time New Roman" w:hAnsi="Time New Roman" w:hint="eastAsia"/>
          <w:szCs w:val="21"/>
        </w:rPr>
      </w:pPr>
      <w:r w:rsidRPr="001173C9">
        <w:rPr>
          <w:rFonts w:ascii="Time New Roman" w:hAnsi="Time New Roman"/>
          <w:szCs w:val="21"/>
          <w:lang w:val="zh-CN"/>
        </w:rPr>
        <w:lastRenderedPageBreak/>
        <w:t>•</w:t>
      </w:r>
      <w:r w:rsidRPr="001173C9">
        <w:rPr>
          <w:rFonts w:ascii="Time New Roman" w:hAnsi="Time New Roman"/>
          <w:szCs w:val="21"/>
          <w:lang w:val="zh-CN"/>
        </w:rPr>
        <w:tab/>
      </w:r>
      <w:r w:rsidRPr="001173C9">
        <w:rPr>
          <w:rFonts w:ascii="Time New Roman" w:hAnsi="Time New Roman"/>
          <w:szCs w:val="21"/>
          <w:lang w:val="zh-CN"/>
        </w:rPr>
        <w:t>审查、分析和发布具有里程碑意义的判决；</w:t>
      </w:r>
    </w:p>
    <w:p w14:paraId="37503519" w14:textId="4FFEF2F5" w:rsidR="00B0666C" w:rsidRPr="001173C9" w:rsidRDefault="00B0666C" w:rsidP="00617C46">
      <w:pPr>
        <w:pStyle w:val="SingleTxtGC"/>
        <w:tabs>
          <w:tab w:val="clear" w:pos="1565"/>
          <w:tab w:val="clear" w:pos="1996"/>
          <w:tab w:val="clear" w:pos="2427"/>
        </w:tabs>
        <w:ind w:left="1985" w:hanging="431"/>
        <w:rPr>
          <w:rFonts w:ascii="Time New Roman" w:hAnsi="Time New Roman" w:hint="eastAsia"/>
          <w:szCs w:val="21"/>
        </w:rPr>
      </w:pPr>
      <w:r w:rsidRPr="001173C9">
        <w:rPr>
          <w:rFonts w:ascii="Time New Roman" w:hAnsi="Time New Roman"/>
          <w:szCs w:val="21"/>
          <w:lang w:val="zh-CN"/>
        </w:rPr>
        <w:t>•</w:t>
      </w:r>
      <w:r w:rsidRPr="001173C9">
        <w:rPr>
          <w:rFonts w:ascii="Time New Roman" w:hAnsi="Time New Roman"/>
          <w:szCs w:val="21"/>
          <w:lang w:val="zh-CN"/>
        </w:rPr>
        <w:tab/>
      </w:r>
      <w:r w:rsidRPr="001173C9">
        <w:rPr>
          <w:rFonts w:ascii="Time New Roman" w:hAnsi="Time New Roman"/>
          <w:szCs w:val="21"/>
          <w:lang w:val="zh-CN"/>
        </w:rPr>
        <w:t>研究当代和新出现的法律问题，包括议会通过的法案和立法；</w:t>
      </w:r>
    </w:p>
    <w:p w14:paraId="1B11CE62" w14:textId="77777777" w:rsidR="00B0666C" w:rsidRPr="001173C9" w:rsidRDefault="00B0666C" w:rsidP="00617C46">
      <w:pPr>
        <w:pStyle w:val="SingleTxtGC"/>
        <w:tabs>
          <w:tab w:val="clear" w:pos="1565"/>
          <w:tab w:val="clear" w:pos="1996"/>
          <w:tab w:val="clear" w:pos="2427"/>
        </w:tabs>
        <w:ind w:left="1985" w:hanging="431"/>
        <w:rPr>
          <w:rFonts w:ascii="Time New Roman" w:hAnsi="Time New Roman" w:hint="eastAsia"/>
          <w:szCs w:val="21"/>
        </w:rPr>
      </w:pPr>
      <w:r w:rsidRPr="001173C9">
        <w:rPr>
          <w:rFonts w:ascii="Time New Roman" w:hAnsi="Time New Roman"/>
          <w:szCs w:val="21"/>
          <w:lang w:val="zh-CN"/>
        </w:rPr>
        <w:t>•</w:t>
      </w:r>
      <w:r w:rsidRPr="001173C9">
        <w:rPr>
          <w:rFonts w:ascii="Time New Roman" w:hAnsi="Time New Roman"/>
          <w:szCs w:val="21"/>
          <w:lang w:val="zh-CN"/>
        </w:rPr>
        <w:tab/>
      </w:r>
      <w:r w:rsidRPr="001173C9">
        <w:rPr>
          <w:rFonts w:ascii="Time New Roman" w:hAnsi="Time New Roman"/>
          <w:szCs w:val="21"/>
          <w:lang w:val="zh-CN"/>
        </w:rPr>
        <w:t>与相关的国家和国际学术</w:t>
      </w:r>
      <w:r w:rsidRPr="001173C9">
        <w:rPr>
          <w:rFonts w:ascii="Time New Roman" w:hAnsi="Time New Roman"/>
          <w:szCs w:val="21"/>
          <w:lang w:val="zh-CN"/>
        </w:rPr>
        <w:t>/</w:t>
      </w:r>
      <w:r w:rsidRPr="001173C9">
        <w:rPr>
          <w:rFonts w:ascii="Time New Roman" w:hAnsi="Time New Roman"/>
          <w:szCs w:val="21"/>
          <w:lang w:val="zh-CN"/>
        </w:rPr>
        <w:t>培训机构联络，交流知识和经验。</w:t>
      </w:r>
    </w:p>
    <w:p w14:paraId="15275853" w14:textId="77777777" w:rsidR="00B0666C" w:rsidRPr="001173C9" w:rsidRDefault="00B0666C" w:rsidP="00244AFB">
      <w:pPr>
        <w:pStyle w:val="H23GC"/>
      </w:pPr>
      <w:r w:rsidRPr="001173C9">
        <w:rPr>
          <w:lang w:val="zh-CN"/>
        </w:rPr>
        <w:tab/>
      </w:r>
      <w:r w:rsidRPr="001173C9">
        <w:rPr>
          <w:lang w:val="zh-CN"/>
        </w:rPr>
        <w:tab/>
      </w:r>
      <w:r w:rsidRPr="001173C9">
        <w:rPr>
          <w:lang w:val="zh-CN"/>
        </w:rPr>
        <w:t>不丹信息通讯和媒体管理局</w:t>
      </w:r>
    </w:p>
    <w:p w14:paraId="21743003" w14:textId="77777777" w:rsidR="00B0666C" w:rsidRPr="001173C9" w:rsidRDefault="00B0666C" w:rsidP="00B0666C">
      <w:pPr>
        <w:pStyle w:val="SingleTxtGC"/>
        <w:tabs>
          <w:tab w:val="clear" w:pos="1565"/>
          <w:tab w:val="clear" w:pos="1996"/>
          <w:tab w:val="clear" w:pos="2427"/>
        </w:tabs>
        <w:rPr>
          <w:rFonts w:ascii="Time New Roman" w:hAnsi="Time New Roman" w:hint="eastAsia"/>
          <w:szCs w:val="21"/>
        </w:rPr>
      </w:pPr>
      <w:r w:rsidRPr="001173C9">
        <w:rPr>
          <w:rFonts w:ascii="Time New Roman" w:hAnsi="Time New Roman"/>
          <w:szCs w:val="21"/>
          <w:lang w:val="zh-CN"/>
        </w:rPr>
        <w:t>135.</w:t>
      </w:r>
      <w:r w:rsidRPr="001173C9">
        <w:rPr>
          <w:rFonts w:ascii="Time New Roman" w:hAnsi="Time New Roman"/>
          <w:szCs w:val="21"/>
          <w:lang w:val="zh-CN"/>
        </w:rPr>
        <w:tab/>
      </w:r>
      <w:r w:rsidRPr="001173C9">
        <w:rPr>
          <w:rFonts w:ascii="Time New Roman" w:hAnsi="Time New Roman"/>
          <w:szCs w:val="21"/>
          <w:lang w:val="zh-CN"/>
        </w:rPr>
        <w:t>不丹</w:t>
      </w:r>
      <w:r w:rsidRPr="001173C9">
        <w:rPr>
          <w:rFonts w:ascii="Time New Roman" w:hAnsi="Time New Roman" w:hint="eastAsia"/>
          <w:szCs w:val="21"/>
          <w:lang w:val="zh-CN"/>
        </w:rPr>
        <w:t>信息</w:t>
      </w:r>
      <w:r w:rsidRPr="001173C9">
        <w:rPr>
          <w:rFonts w:ascii="Time New Roman" w:hAnsi="Time New Roman"/>
          <w:szCs w:val="21"/>
          <w:lang w:val="zh-CN"/>
        </w:rPr>
        <w:t>通讯和媒体管理局承担多项职责，</w:t>
      </w:r>
      <w:r w:rsidRPr="001173C9">
        <w:rPr>
          <w:rFonts w:ascii="Time New Roman" w:hAnsi="Time New Roman" w:hint="eastAsia"/>
          <w:szCs w:val="21"/>
          <w:lang w:val="zh-CN"/>
        </w:rPr>
        <w:t>也是</w:t>
      </w:r>
      <w:r w:rsidRPr="001173C9">
        <w:rPr>
          <w:rFonts w:ascii="Time New Roman" w:hAnsi="Time New Roman"/>
          <w:szCs w:val="21"/>
          <w:lang w:val="zh-CN"/>
        </w:rPr>
        <w:t>负责制定标准的机构，旨在促进和提高新闻工作者和媒体企业的道德和专业标准。不丹信息通讯和媒体管理局在为不丹媒体的发展和繁荣创造有利环境方面发挥着重要作用，同时支持和促进不丹媒体始终保持高道德标准和专业精神。</w:t>
      </w:r>
    </w:p>
    <w:p w14:paraId="01629DFD" w14:textId="77777777" w:rsidR="00B0666C" w:rsidRPr="001173C9" w:rsidRDefault="00B0666C" w:rsidP="00244AFB">
      <w:pPr>
        <w:pStyle w:val="H23GC"/>
      </w:pPr>
      <w:r w:rsidRPr="001173C9">
        <w:rPr>
          <w:lang w:val="zh-CN"/>
        </w:rPr>
        <w:tab/>
      </w:r>
      <w:r w:rsidRPr="001173C9">
        <w:rPr>
          <w:lang w:val="zh-CN"/>
        </w:rPr>
        <w:tab/>
      </w:r>
      <w:r w:rsidRPr="001173C9">
        <w:rPr>
          <w:lang w:val="zh-CN"/>
        </w:rPr>
        <w:t>法律和秩序司</w:t>
      </w:r>
    </w:p>
    <w:p w14:paraId="3F539D8B" w14:textId="77777777" w:rsidR="00B0666C" w:rsidRPr="001173C9" w:rsidRDefault="00B0666C" w:rsidP="00B0666C">
      <w:pPr>
        <w:pStyle w:val="SingleTxtGC"/>
        <w:tabs>
          <w:tab w:val="clear" w:pos="1565"/>
          <w:tab w:val="clear" w:pos="1996"/>
          <w:tab w:val="clear" w:pos="2427"/>
        </w:tabs>
        <w:rPr>
          <w:rFonts w:ascii="Time New Roman" w:hAnsi="Time New Roman" w:hint="eastAsia"/>
          <w:szCs w:val="21"/>
        </w:rPr>
      </w:pPr>
      <w:r w:rsidRPr="001173C9">
        <w:rPr>
          <w:rFonts w:ascii="Time New Roman" w:hAnsi="Time New Roman"/>
          <w:szCs w:val="21"/>
          <w:lang w:val="zh-CN"/>
        </w:rPr>
        <w:t>136.</w:t>
      </w:r>
      <w:r w:rsidRPr="001173C9">
        <w:rPr>
          <w:rFonts w:ascii="Time New Roman" w:hAnsi="Time New Roman"/>
          <w:szCs w:val="21"/>
          <w:lang w:val="zh-CN"/>
        </w:rPr>
        <w:tab/>
      </w:r>
      <w:r w:rsidRPr="001173C9">
        <w:rPr>
          <w:rFonts w:ascii="Time New Roman" w:hAnsi="Time New Roman"/>
          <w:szCs w:val="21"/>
          <w:lang w:val="zh-CN"/>
        </w:rPr>
        <w:t>内政部下属的法律和秩序司负责推进和制定国家安全、边境管理和法律与秩序等领域的政策，并采取必要的干预措施。它是处理贩运人口问题的国家协调机构，负责领导根据《多部门应对不丹贩运人口问题标准作业程序》成立的特别工作队，还负责与红十字国际委员会和其他人权组织协调处理</w:t>
      </w:r>
      <w:r w:rsidRPr="001173C9">
        <w:rPr>
          <w:rFonts w:ascii="Time New Roman" w:hAnsi="Time New Roman" w:hint="eastAsia"/>
          <w:szCs w:val="21"/>
          <w:lang w:val="zh-CN"/>
        </w:rPr>
        <w:t>相关</w:t>
      </w:r>
      <w:r w:rsidRPr="001173C9">
        <w:rPr>
          <w:rFonts w:ascii="Time New Roman" w:hAnsi="Time New Roman"/>
          <w:szCs w:val="21"/>
          <w:lang w:val="zh-CN"/>
        </w:rPr>
        <w:t>问题。</w:t>
      </w:r>
    </w:p>
    <w:p w14:paraId="05CFC4E7" w14:textId="77777777" w:rsidR="00B0666C" w:rsidRPr="001173C9" w:rsidRDefault="00B0666C" w:rsidP="00244AFB">
      <w:pPr>
        <w:pStyle w:val="H23GC"/>
      </w:pPr>
      <w:r w:rsidRPr="001173C9">
        <w:rPr>
          <w:lang w:val="zh-CN"/>
        </w:rPr>
        <w:tab/>
      </w:r>
      <w:r w:rsidRPr="001173C9">
        <w:rPr>
          <w:lang w:val="zh-CN"/>
        </w:rPr>
        <w:tab/>
      </w:r>
      <w:r w:rsidRPr="001173C9">
        <w:rPr>
          <w:lang w:val="zh-CN"/>
        </w:rPr>
        <w:t>不丹皇家警察</w:t>
      </w:r>
    </w:p>
    <w:p w14:paraId="0EC183F9" w14:textId="77777777" w:rsidR="00B0666C" w:rsidRPr="001173C9" w:rsidRDefault="00B0666C" w:rsidP="00B0666C">
      <w:pPr>
        <w:pStyle w:val="SingleTxtGC"/>
        <w:tabs>
          <w:tab w:val="clear" w:pos="1565"/>
          <w:tab w:val="clear" w:pos="1996"/>
          <w:tab w:val="clear" w:pos="2427"/>
        </w:tabs>
        <w:rPr>
          <w:rFonts w:ascii="Time New Roman" w:hAnsi="Time New Roman" w:hint="eastAsia"/>
          <w:szCs w:val="21"/>
        </w:rPr>
      </w:pPr>
      <w:r w:rsidRPr="001173C9">
        <w:rPr>
          <w:rFonts w:ascii="Time New Roman" w:hAnsi="Time New Roman"/>
          <w:szCs w:val="21"/>
          <w:lang w:val="zh-CN"/>
        </w:rPr>
        <w:t>137.</w:t>
      </w:r>
      <w:r w:rsidRPr="001173C9">
        <w:rPr>
          <w:rFonts w:ascii="Time New Roman" w:hAnsi="Time New Roman"/>
          <w:szCs w:val="21"/>
          <w:lang w:val="zh-CN"/>
        </w:rPr>
        <w:tab/>
      </w:r>
      <w:r w:rsidRPr="001173C9">
        <w:rPr>
          <w:rFonts w:ascii="Time New Roman" w:hAnsi="Time New Roman"/>
          <w:szCs w:val="21"/>
          <w:lang w:val="zh-CN"/>
        </w:rPr>
        <w:t>不丹皇家警察主要负责维持法律和秩序，防止犯罪。不丹警察的任何侵犯人权行为都不得免</w:t>
      </w:r>
      <w:r w:rsidRPr="001173C9">
        <w:rPr>
          <w:rFonts w:ascii="Time New Roman" w:hAnsi="Time New Roman" w:hint="eastAsia"/>
          <w:szCs w:val="21"/>
          <w:lang w:val="zh-CN"/>
        </w:rPr>
        <w:t>于</w:t>
      </w:r>
      <w:r w:rsidRPr="001173C9">
        <w:rPr>
          <w:rFonts w:ascii="Time New Roman" w:hAnsi="Time New Roman"/>
          <w:szCs w:val="21"/>
          <w:lang w:val="zh-CN"/>
        </w:rPr>
        <w:t>刑事起诉。他们应当在调查期间以更高效和更有效的方式确保被告权利。</w:t>
      </w:r>
      <w:r w:rsidRPr="001173C9">
        <w:rPr>
          <w:rFonts w:ascii="Time New Roman" w:hAnsi="Time New Roman"/>
          <w:szCs w:val="21"/>
          <w:lang w:val="zh-CN"/>
        </w:rPr>
        <w:t>2009</w:t>
      </w:r>
      <w:r w:rsidRPr="001173C9">
        <w:rPr>
          <w:rFonts w:ascii="Time New Roman" w:hAnsi="Time New Roman"/>
          <w:szCs w:val="21"/>
          <w:lang w:val="zh-CN"/>
        </w:rPr>
        <w:t>年《不丹皇家警察法》</w:t>
      </w:r>
      <w:r w:rsidRPr="001173C9">
        <w:rPr>
          <w:rFonts w:ascii="Time New Roman" w:hAnsi="Time New Roman" w:hint="eastAsia"/>
          <w:szCs w:val="21"/>
          <w:lang w:val="zh-CN"/>
        </w:rPr>
        <w:t>包含</w:t>
      </w:r>
      <w:r w:rsidRPr="001173C9">
        <w:rPr>
          <w:rFonts w:ascii="Time New Roman" w:hAnsi="Time New Roman"/>
          <w:szCs w:val="21"/>
          <w:lang w:val="zh-CN"/>
        </w:rPr>
        <w:t>涉及被告权利的国际标准和原则，以及警务人员采取有效、合法和人道行为需要遵循的最佳做法。不丹皇家警察继续在工作中</w:t>
      </w:r>
      <w:r w:rsidRPr="001173C9">
        <w:rPr>
          <w:rFonts w:ascii="Time New Roman" w:hAnsi="Time New Roman" w:hint="eastAsia"/>
          <w:szCs w:val="21"/>
          <w:lang w:val="zh-CN"/>
        </w:rPr>
        <w:t>采取</w:t>
      </w:r>
      <w:r w:rsidRPr="001173C9">
        <w:rPr>
          <w:rFonts w:ascii="Time New Roman" w:hAnsi="Time New Roman"/>
          <w:szCs w:val="21"/>
          <w:lang w:val="zh-CN"/>
        </w:rPr>
        <w:t>基于权利的方法。它还通过进行</w:t>
      </w:r>
      <w:r w:rsidRPr="001173C9">
        <w:rPr>
          <w:rFonts w:ascii="Time New Roman" w:hAnsi="Time New Roman" w:hint="eastAsia"/>
          <w:szCs w:val="21"/>
          <w:lang w:val="zh-CN"/>
        </w:rPr>
        <w:t>机构</w:t>
      </w:r>
      <w:r w:rsidRPr="001173C9">
        <w:rPr>
          <w:rFonts w:ascii="Time New Roman" w:hAnsi="Time New Roman"/>
          <w:szCs w:val="21"/>
          <w:lang w:val="zh-CN"/>
        </w:rPr>
        <w:t>审查和为工作人员提供各种人权培训课程，努力改善作为公职人员的形象。《不丹皇家警察法》中规定的问责机制有助于确保警察纪律、遵守人权和灌输保护人</w:t>
      </w:r>
      <w:proofErr w:type="gramStart"/>
      <w:r w:rsidRPr="001173C9">
        <w:rPr>
          <w:rFonts w:ascii="Time New Roman" w:hAnsi="Time New Roman"/>
          <w:szCs w:val="21"/>
          <w:lang w:val="zh-CN"/>
        </w:rPr>
        <w:t>民权利</w:t>
      </w:r>
      <w:proofErr w:type="gramEnd"/>
      <w:r w:rsidRPr="001173C9">
        <w:rPr>
          <w:rFonts w:ascii="Time New Roman" w:hAnsi="Time New Roman"/>
          <w:szCs w:val="21"/>
          <w:lang w:val="zh-CN"/>
        </w:rPr>
        <w:t>的制度化警察文化。</w:t>
      </w:r>
    </w:p>
    <w:p w14:paraId="30F0A7D2" w14:textId="77777777" w:rsidR="00B0666C" w:rsidRPr="001173C9" w:rsidRDefault="00B0666C" w:rsidP="00B0666C">
      <w:pPr>
        <w:pStyle w:val="SingleTxtGC"/>
        <w:tabs>
          <w:tab w:val="clear" w:pos="1565"/>
          <w:tab w:val="clear" w:pos="1996"/>
          <w:tab w:val="clear" w:pos="2427"/>
        </w:tabs>
        <w:rPr>
          <w:rFonts w:ascii="Time New Roman" w:hAnsi="Time New Roman" w:hint="eastAsia"/>
          <w:szCs w:val="21"/>
        </w:rPr>
      </w:pPr>
      <w:r w:rsidRPr="001173C9">
        <w:rPr>
          <w:rFonts w:ascii="Time New Roman" w:hAnsi="Time New Roman"/>
          <w:szCs w:val="21"/>
          <w:lang w:val="zh-CN"/>
        </w:rPr>
        <w:t>138.</w:t>
      </w:r>
      <w:r w:rsidRPr="001173C9">
        <w:rPr>
          <w:rFonts w:ascii="Time New Roman" w:hAnsi="Time New Roman"/>
          <w:szCs w:val="21"/>
          <w:lang w:val="zh-CN"/>
        </w:rPr>
        <w:tab/>
      </w:r>
      <w:r w:rsidRPr="001173C9">
        <w:rPr>
          <w:rFonts w:ascii="Time New Roman" w:hAnsi="Time New Roman"/>
          <w:szCs w:val="21"/>
          <w:lang w:val="zh-CN"/>
        </w:rPr>
        <w:t>不丹皇家警察认识到有必要制定一个响应方案来满足女囚犯的需求，因此在国王陛下的命令下，皇家警察与农业和畜牧业部合作，</w:t>
      </w:r>
      <w:r w:rsidRPr="001173C9">
        <w:rPr>
          <w:rFonts w:ascii="Time New Roman" w:hAnsi="Time New Roman" w:hint="eastAsia"/>
          <w:szCs w:val="21"/>
          <w:lang w:val="zh-CN"/>
        </w:rPr>
        <w:t>设计</w:t>
      </w:r>
      <w:r w:rsidRPr="001173C9">
        <w:rPr>
          <w:rFonts w:ascii="Time New Roman" w:hAnsi="Time New Roman"/>
          <w:szCs w:val="21"/>
          <w:lang w:val="zh-CN"/>
        </w:rPr>
        <w:t>了女囚露天农场监狱项目。</w:t>
      </w:r>
      <w:r w:rsidRPr="001173C9">
        <w:rPr>
          <w:rFonts w:ascii="Time New Roman" w:hAnsi="Time New Roman"/>
          <w:szCs w:val="21"/>
          <w:lang w:val="zh-CN"/>
        </w:rPr>
        <w:t>2013</w:t>
      </w:r>
      <w:r w:rsidRPr="001173C9">
        <w:rPr>
          <w:rFonts w:ascii="Time New Roman" w:hAnsi="Time New Roman"/>
          <w:szCs w:val="21"/>
          <w:lang w:val="zh-CN"/>
        </w:rPr>
        <w:t>年</w:t>
      </w:r>
      <w:r w:rsidRPr="001173C9">
        <w:rPr>
          <w:rFonts w:ascii="Time New Roman" w:hAnsi="Time New Roman"/>
          <w:szCs w:val="21"/>
          <w:lang w:val="zh-CN"/>
        </w:rPr>
        <w:t>7</w:t>
      </w:r>
      <w:r w:rsidRPr="001173C9">
        <w:rPr>
          <w:rFonts w:ascii="Time New Roman" w:hAnsi="Time New Roman"/>
          <w:szCs w:val="21"/>
          <w:lang w:val="zh-CN"/>
        </w:rPr>
        <w:t>月，女囚露天农场监狱启用，共有</w:t>
      </w:r>
      <w:r w:rsidRPr="001173C9">
        <w:rPr>
          <w:rFonts w:ascii="Time New Roman" w:hAnsi="Time New Roman"/>
          <w:szCs w:val="21"/>
          <w:lang w:val="zh-CN"/>
        </w:rPr>
        <w:t>52</w:t>
      </w:r>
      <w:r w:rsidRPr="001173C9">
        <w:rPr>
          <w:rFonts w:ascii="Time New Roman" w:hAnsi="Time New Roman"/>
          <w:szCs w:val="21"/>
          <w:lang w:val="zh-CN"/>
        </w:rPr>
        <w:t>名囚犯。多年来，为</w:t>
      </w:r>
      <w:proofErr w:type="gramStart"/>
      <w:r w:rsidRPr="001173C9">
        <w:rPr>
          <w:rFonts w:ascii="Time New Roman" w:hAnsi="Time New Roman"/>
          <w:szCs w:val="21"/>
          <w:lang w:val="zh-CN"/>
        </w:rPr>
        <w:t>男囚和女囚</w:t>
      </w:r>
      <w:proofErr w:type="gramEnd"/>
      <w:r w:rsidRPr="001173C9">
        <w:rPr>
          <w:rFonts w:ascii="Time New Roman" w:hAnsi="Time New Roman"/>
          <w:szCs w:val="21"/>
          <w:lang w:val="zh-CN"/>
        </w:rPr>
        <w:t>建立了</w:t>
      </w:r>
      <w:r w:rsidRPr="001173C9">
        <w:rPr>
          <w:rFonts w:ascii="Time New Roman" w:hAnsi="Time New Roman"/>
          <w:szCs w:val="21"/>
          <w:lang w:val="zh-CN"/>
        </w:rPr>
        <w:t>22</w:t>
      </w:r>
      <w:r w:rsidRPr="001173C9">
        <w:rPr>
          <w:rFonts w:ascii="Time New Roman" w:hAnsi="Time New Roman"/>
          <w:szCs w:val="21"/>
          <w:lang w:val="zh-CN"/>
        </w:rPr>
        <w:t>个露天监狱中心</w:t>
      </w:r>
      <w:r w:rsidRPr="001173C9">
        <w:rPr>
          <w:rFonts w:ascii="Time New Roman" w:hAnsi="Time New Roman"/>
          <w:szCs w:val="21"/>
          <w:lang w:val="zh-CN"/>
        </w:rPr>
        <w:t>(</w:t>
      </w:r>
      <w:r w:rsidRPr="001173C9">
        <w:rPr>
          <w:rFonts w:ascii="Time New Roman" w:hAnsi="Time New Roman"/>
          <w:szCs w:val="21"/>
          <w:lang w:val="zh-CN"/>
        </w:rPr>
        <w:t>其中一些在项目完成和刑期结束后关闭</w:t>
      </w:r>
      <w:r w:rsidRPr="001173C9">
        <w:rPr>
          <w:rFonts w:ascii="Time New Roman" w:hAnsi="Time New Roman"/>
          <w:szCs w:val="21"/>
          <w:lang w:val="zh-CN"/>
        </w:rPr>
        <w:t>)</w:t>
      </w:r>
      <w:r w:rsidRPr="001173C9">
        <w:rPr>
          <w:rFonts w:ascii="Time New Roman" w:hAnsi="Time New Roman"/>
          <w:szCs w:val="21"/>
          <w:lang w:val="zh-CN"/>
        </w:rPr>
        <w:t>，重点是培养囚犯的谋生技能，并在一些监狱中心创造对儿童友好的环境。</w:t>
      </w:r>
    </w:p>
    <w:p w14:paraId="1B62FE41" w14:textId="77777777" w:rsidR="00B0666C" w:rsidRPr="001173C9" w:rsidRDefault="00B0666C" w:rsidP="00B0666C">
      <w:pPr>
        <w:pStyle w:val="SingleTxtGC"/>
        <w:tabs>
          <w:tab w:val="clear" w:pos="1565"/>
          <w:tab w:val="clear" w:pos="1996"/>
          <w:tab w:val="clear" w:pos="2427"/>
        </w:tabs>
        <w:rPr>
          <w:rFonts w:ascii="Time New Roman" w:hAnsi="Time New Roman" w:hint="eastAsia"/>
          <w:szCs w:val="21"/>
        </w:rPr>
      </w:pPr>
      <w:r w:rsidRPr="001173C9">
        <w:rPr>
          <w:rFonts w:ascii="Time New Roman" w:hAnsi="Time New Roman"/>
          <w:szCs w:val="21"/>
          <w:lang w:val="zh-CN"/>
        </w:rPr>
        <w:t>139.</w:t>
      </w:r>
      <w:r w:rsidRPr="001173C9">
        <w:rPr>
          <w:rFonts w:ascii="Time New Roman" w:hAnsi="Time New Roman"/>
          <w:szCs w:val="21"/>
          <w:lang w:val="zh-CN"/>
        </w:rPr>
        <w:tab/>
      </w:r>
      <w:r w:rsidRPr="001173C9">
        <w:rPr>
          <w:rFonts w:ascii="Time New Roman" w:hAnsi="Time New Roman"/>
          <w:szCs w:val="21"/>
          <w:lang w:val="zh-CN"/>
        </w:rPr>
        <w:t>不丹皇家警察下属的妇女和儿童保护司负责处理与保护妇女和儿童有关的事务。儿童</w:t>
      </w:r>
      <w:proofErr w:type="gramStart"/>
      <w:r w:rsidRPr="001173C9">
        <w:rPr>
          <w:rFonts w:ascii="Time New Roman" w:hAnsi="Time New Roman"/>
          <w:szCs w:val="21"/>
          <w:lang w:val="zh-CN"/>
        </w:rPr>
        <w:t>保护股</w:t>
      </w:r>
      <w:proofErr w:type="gramEnd"/>
      <w:r w:rsidRPr="001173C9">
        <w:rPr>
          <w:rFonts w:ascii="Time New Roman" w:hAnsi="Time New Roman"/>
          <w:szCs w:val="21"/>
          <w:lang w:val="zh-CN"/>
        </w:rPr>
        <w:t>和</w:t>
      </w:r>
      <w:r w:rsidRPr="001173C9">
        <w:rPr>
          <w:rFonts w:ascii="Time New Roman" w:hAnsi="Time New Roman" w:hint="eastAsia"/>
          <w:szCs w:val="21"/>
          <w:lang w:val="zh-CN"/>
        </w:rPr>
        <w:t>反</w:t>
      </w:r>
      <w:r w:rsidRPr="001173C9">
        <w:rPr>
          <w:rFonts w:ascii="Time New Roman" w:hAnsi="Time New Roman"/>
          <w:szCs w:val="21"/>
          <w:lang w:val="zh-CN"/>
        </w:rPr>
        <w:t>家庭暴力股在妇女和儿童保护司的技术监督下运作。妇女和儿童保护司的职责包括：</w:t>
      </w:r>
    </w:p>
    <w:p w14:paraId="3FC0CAB8" w14:textId="77777777" w:rsidR="00B0666C" w:rsidRPr="001173C9" w:rsidRDefault="00B0666C" w:rsidP="00244AFB">
      <w:pPr>
        <w:pStyle w:val="SingleTxtGC"/>
        <w:tabs>
          <w:tab w:val="clear" w:pos="1565"/>
          <w:tab w:val="clear" w:pos="1996"/>
          <w:tab w:val="clear" w:pos="2427"/>
        </w:tabs>
        <w:ind w:left="1985" w:hanging="431"/>
        <w:rPr>
          <w:rFonts w:ascii="Time New Roman" w:hAnsi="Time New Roman" w:hint="eastAsia"/>
          <w:szCs w:val="21"/>
        </w:rPr>
      </w:pPr>
      <w:r w:rsidRPr="001173C9">
        <w:rPr>
          <w:rFonts w:ascii="Time New Roman" w:hAnsi="Time New Roman"/>
          <w:szCs w:val="21"/>
          <w:lang w:val="zh-CN"/>
        </w:rPr>
        <w:t>•</w:t>
      </w:r>
      <w:r w:rsidRPr="001173C9">
        <w:rPr>
          <w:rFonts w:ascii="Time New Roman" w:hAnsi="Time New Roman"/>
          <w:szCs w:val="21"/>
          <w:lang w:val="zh-CN"/>
        </w:rPr>
        <w:tab/>
      </w:r>
      <w:r w:rsidRPr="001173C9">
        <w:rPr>
          <w:rFonts w:ascii="Time New Roman" w:hAnsi="Time New Roman"/>
          <w:szCs w:val="21"/>
          <w:lang w:val="zh-CN"/>
        </w:rPr>
        <w:t>确保</w:t>
      </w:r>
      <w:r w:rsidRPr="001173C9">
        <w:rPr>
          <w:rFonts w:ascii="Time New Roman" w:hAnsi="Time New Roman" w:cs="宋体" w:hint="eastAsia"/>
          <w:szCs w:val="21"/>
          <w:lang w:val="zh-CN"/>
        </w:rPr>
        <w:t>外勤</w:t>
      </w:r>
      <w:r w:rsidRPr="001173C9">
        <w:rPr>
          <w:rFonts w:ascii="Time New Roman" w:hAnsi="Time New Roman"/>
          <w:szCs w:val="21"/>
          <w:lang w:val="zh-CN"/>
        </w:rPr>
        <w:t>单位执行与保护妇女和儿童有关的法令；</w:t>
      </w:r>
    </w:p>
    <w:p w14:paraId="622DDD24" w14:textId="7A20B62E" w:rsidR="00B0666C" w:rsidRPr="001173C9" w:rsidRDefault="00B0666C" w:rsidP="00244AFB">
      <w:pPr>
        <w:pStyle w:val="SingleTxtGC"/>
        <w:tabs>
          <w:tab w:val="clear" w:pos="1565"/>
          <w:tab w:val="clear" w:pos="1996"/>
          <w:tab w:val="clear" w:pos="2427"/>
        </w:tabs>
        <w:ind w:left="1985" w:hanging="431"/>
        <w:rPr>
          <w:rFonts w:ascii="Time New Roman" w:hAnsi="Time New Roman" w:hint="eastAsia"/>
          <w:szCs w:val="21"/>
        </w:rPr>
      </w:pPr>
      <w:r w:rsidRPr="001173C9">
        <w:rPr>
          <w:rFonts w:ascii="Time New Roman" w:hAnsi="Time New Roman"/>
          <w:szCs w:val="21"/>
          <w:lang w:val="zh-CN"/>
        </w:rPr>
        <w:t>•</w:t>
      </w:r>
      <w:r w:rsidRPr="001173C9">
        <w:rPr>
          <w:rFonts w:ascii="Time New Roman" w:hAnsi="Time New Roman"/>
          <w:szCs w:val="21"/>
          <w:lang w:val="zh-CN"/>
        </w:rPr>
        <w:tab/>
      </w:r>
      <w:r w:rsidRPr="001173C9">
        <w:rPr>
          <w:rFonts w:ascii="Time New Roman" w:hAnsi="Time New Roman"/>
          <w:szCs w:val="21"/>
          <w:lang w:val="zh-CN"/>
        </w:rPr>
        <w:t>协助调查和预防与暴力侵害妇女儿童</w:t>
      </w:r>
      <w:r w:rsidRPr="001173C9">
        <w:rPr>
          <w:rFonts w:ascii="Time New Roman" w:hAnsi="Time New Roman" w:cs="宋体" w:hint="eastAsia"/>
          <w:szCs w:val="21"/>
          <w:lang w:val="zh-CN"/>
        </w:rPr>
        <w:t>以及</w:t>
      </w:r>
      <w:r w:rsidRPr="001173C9">
        <w:rPr>
          <w:rFonts w:ascii="Time New Roman" w:hAnsi="Time New Roman"/>
          <w:szCs w:val="21"/>
          <w:lang w:val="zh-CN"/>
        </w:rPr>
        <w:t>家庭暴力有关的事件；</w:t>
      </w:r>
    </w:p>
    <w:p w14:paraId="1489A84A" w14:textId="53FA0815" w:rsidR="00B0666C" w:rsidRPr="001173C9" w:rsidRDefault="00B0666C" w:rsidP="00244AFB">
      <w:pPr>
        <w:pStyle w:val="SingleTxtGC"/>
        <w:tabs>
          <w:tab w:val="clear" w:pos="1565"/>
          <w:tab w:val="clear" w:pos="1996"/>
          <w:tab w:val="clear" w:pos="2427"/>
        </w:tabs>
        <w:ind w:left="1985" w:hanging="431"/>
        <w:rPr>
          <w:rFonts w:ascii="Time New Roman" w:hAnsi="Time New Roman" w:hint="eastAsia"/>
          <w:szCs w:val="21"/>
        </w:rPr>
      </w:pPr>
      <w:r w:rsidRPr="001173C9">
        <w:rPr>
          <w:rFonts w:ascii="Time New Roman" w:hAnsi="Time New Roman"/>
          <w:szCs w:val="21"/>
          <w:lang w:val="zh-CN"/>
        </w:rPr>
        <w:t>•</w:t>
      </w:r>
      <w:r w:rsidRPr="001173C9">
        <w:rPr>
          <w:rFonts w:ascii="Time New Roman" w:hAnsi="Time New Roman"/>
          <w:szCs w:val="21"/>
          <w:lang w:val="zh-CN"/>
        </w:rPr>
        <w:tab/>
      </w:r>
      <w:r w:rsidRPr="001173C9">
        <w:rPr>
          <w:rFonts w:ascii="Time New Roman" w:hAnsi="Time New Roman"/>
          <w:szCs w:val="21"/>
          <w:lang w:val="zh-CN"/>
        </w:rPr>
        <w:t>促进对家庭暴力受害者和受虐待</w:t>
      </w:r>
      <w:r w:rsidRPr="001173C9">
        <w:rPr>
          <w:rFonts w:ascii="Time New Roman" w:hAnsi="Time New Roman"/>
          <w:szCs w:val="21"/>
          <w:lang w:val="zh-CN"/>
        </w:rPr>
        <w:t>/</w:t>
      </w:r>
      <w:r w:rsidRPr="001173C9">
        <w:rPr>
          <w:rFonts w:ascii="Time New Roman" w:hAnsi="Time New Roman"/>
          <w:szCs w:val="21"/>
          <w:lang w:val="zh-CN"/>
        </w:rPr>
        <w:t>被忽视</w:t>
      </w:r>
      <w:r w:rsidRPr="001173C9">
        <w:rPr>
          <w:rFonts w:ascii="Time New Roman" w:hAnsi="Time New Roman"/>
          <w:szCs w:val="21"/>
          <w:lang w:val="zh-CN"/>
        </w:rPr>
        <w:t>/</w:t>
      </w:r>
      <w:r w:rsidRPr="001173C9">
        <w:rPr>
          <w:rFonts w:ascii="Time New Roman" w:hAnsi="Time New Roman"/>
          <w:szCs w:val="21"/>
          <w:lang w:val="zh-CN"/>
        </w:rPr>
        <w:t>被遗弃的妇女和儿童的保护；</w:t>
      </w:r>
    </w:p>
    <w:p w14:paraId="0009DC2E" w14:textId="3A14F3C2" w:rsidR="00B0666C" w:rsidRPr="001173C9" w:rsidRDefault="00B0666C" w:rsidP="00244AFB">
      <w:pPr>
        <w:pStyle w:val="SingleTxtGC"/>
        <w:tabs>
          <w:tab w:val="clear" w:pos="1565"/>
          <w:tab w:val="clear" w:pos="1996"/>
          <w:tab w:val="clear" w:pos="2427"/>
        </w:tabs>
        <w:ind w:left="1985" w:hanging="431"/>
        <w:rPr>
          <w:rFonts w:ascii="Time New Roman" w:hAnsi="Time New Roman" w:hint="eastAsia"/>
          <w:szCs w:val="21"/>
        </w:rPr>
      </w:pPr>
      <w:r w:rsidRPr="001173C9">
        <w:rPr>
          <w:rFonts w:ascii="Time New Roman" w:hAnsi="Time New Roman"/>
          <w:szCs w:val="21"/>
          <w:lang w:val="zh-CN"/>
        </w:rPr>
        <w:t>•</w:t>
      </w:r>
      <w:r w:rsidRPr="001173C9">
        <w:rPr>
          <w:rFonts w:ascii="Time New Roman" w:hAnsi="Time New Roman"/>
          <w:szCs w:val="21"/>
          <w:lang w:val="zh-CN"/>
        </w:rPr>
        <w:tab/>
      </w:r>
      <w:r w:rsidRPr="001173C9">
        <w:rPr>
          <w:rFonts w:ascii="Time New Roman" w:hAnsi="Time New Roman"/>
          <w:szCs w:val="21"/>
          <w:lang w:val="zh-CN"/>
        </w:rPr>
        <w:t>与其他涉及妇女和儿童的机构联络；</w:t>
      </w:r>
    </w:p>
    <w:p w14:paraId="15507428" w14:textId="50D8230E" w:rsidR="00B0666C" w:rsidRPr="001173C9" w:rsidRDefault="00B0666C" w:rsidP="00244AFB">
      <w:pPr>
        <w:pStyle w:val="SingleTxtGC"/>
        <w:tabs>
          <w:tab w:val="clear" w:pos="1565"/>
          <w:tab w:val="clear" w:pos="1996"/>
          <w:tab w:val="clear" w:pos="2427"/>
        </w:tabs>
        <w:ind w:left="1985" w:hanging="431"/>
        <w:rPr>
          <w:rFonts w:ascii="Time New Roman" w:hAnsi="Time New Roman" w:hint="eastAsia"/>
          <w:szCs w:val="21"/>
        </w:rPr>
      </w:pPr>
      <w:r w:rsidRPr="001173C9">
        <w:rPr>
          <w:rFonts w:ascii="Time New Roman" w:hAnsi="Time New Roman"/>
          <w:szCs w:val="21"/>
          <w:lang w:val="zh-CN"/>
        </w:rPr>
        <w:t>•</w:t>
      </w:r>
      <w:r w:rsidRPr="001173C9">
        <w:rPr>
          <w:rFonts w:ascii="Time New Roman" w:hAnsi="Time New Roman"/>
          <w:szCs w:val="21"/>
          <w:lang w:val="zh-CN"/>
        </w:rPr>
        <w:tab/>
      </w:r>
      <w:r w:rsidRPr="001173C9">
        <w:rPr>
          <w:rFonts w:ascii="Time New Roman" w:hAnsi="Time New Roman"/>
          <w:szCs w:val="21"/>
          <w:lang w:val="zh-CN"/>
        </w:rPr>
        <w:t>开展妇女和儿童保护</w:t>
      </w:r>
      <w:r w:rsidRPr="001173C9">
        <w:rPr>
          <w:rFonts w:ascii="Time New Roman" w:hAnsi="Time New Roman" w:cs="宋体" w:hint="eastAsia"/>
          <w:szCs w:val="21"/>
          <w:lang w:val="zh-CN"/>
        </w:rPr>
        <w:t>宣传</w:t>
      </w:r>
      <w:r w:rsidRPr="001173C9">
        <w:rPr>
          <w:rFonts w:ascii="Time New Roman" w:hAnsi="Time New Roman"/>
          <w:szCs w:val="21"/>
          <w:lang w:val="zh-CN"/>
        </w:rPr>
        <w:t>方案；</w:t>
      </w:r>
    </w:p>
    <w:p w14:paraId="4A84D2C9" w14:textId="0EC5B82A" w:rsidR="00B0666C" w:rsidRPr="001173C9" w:rsidRDefault="00B0666C" w:rsidP="00244AFB">
      <w:pPr>
        <w:pStyle w:val="SingleTxtGC"/>
        <w:tabs>
          <w:tab w:val="clear" w:pos="1565"/>
          <w:tab w:val="clear" w:pos="1996"/>
          <w:tab w:val="clear" w:pos="2427"/>
        </w:tabs>
        <w:ind w:left="1985" w:hanging="431"/>
        <w:rPr>
          <w:rFonts w:ascii="Time New Roman" w:hAnsi="Time New Roman" w:hint="eastAsia"/>
          <w:szCs w:val="21"/>
        </w:rPr>
      </w:pPr>
      <w:r w:rsidRPr="001173C9">
        <w:rPr>
          <w:rFonts w:ascii="Time New Roman" w:hAnsi="Time New Roman"/>
          <w:szCs w:val="21"/>
          <w:lang w:val="zh-CN"/>
        </w:rPr>
        <w:t>•</w:t>
      </w:r>
      <w:r w:rsidRPr="001173C9">
        <w:rPr>
          <w:rFonts w:ascii="Time New Roman" w:hAnsi="Time New Roman"/>
          <w:szCs w:val="21"/>
          <w:lang w:val="zh-CN"/>
        </w:rPr>
        <w:tab/>
      </w:r>
      <w:r w:rsidRPr="001173C9">
        <w:rPr>
          <w:rFonts w:ascii="Time New Roman" w:hAnsi="Time New Roman"/>
          <w:szCs w:val="21"/>
          <w:lang w:val="zh-CN"/>
        </w:rPr>
        <w:t>收集关于触犯法律的妇女和儿童的数据并保存记录。</w:t>
      </w:r>
    </w:p>
    <w:p w14:paraId="64974F9D" w14:textId="77777777" w:rsidR="00B0666C" w:rsidRPr="001173C9" w:rsidRDefault="00B0666C" w:rsidP="00B0666C">
      <w:pPr>
        <w:pStyle w:val="SingleTxtGC"/>
        <w:tabs>
          <w:tab w:val="clear" w:pos="1565"/>
          <w:tab w:val="clear" w:pos="1996"/>
          <w:tab w:val="clear" w:pos="2427"/>
        </w:tabs>
        <w:rPr>
          <w:rFonts w:ascii="Time New Roman" w:hAnsi="Time New Roman" w:hint="eastAsia"/>
          <w:szCs w:val="21"/>
        </w:rPr>
      </w:pPr>
      <w:r w:rsidRPr="001173C9">
        <w:rPr>
          <w:rFonts w:ascii="Time New Roman" w:hAnsi="Time New Roman"/>
          <w:szCs w:val="21"/>
          <w:lang w:val="zh-CN"/>
        </w:rPr>
        <w:lastRenderedPageBreak/>
        <w:t>140.</w:t>
      </w:r>
      <w:r w:rsidRPr="001173C9">
        <w:rPr>
          <w:rFonts w:ascii="Time New Roman" w:hAnsi="Time New Roman"/>
          <w:szCs w:val="21"/>
          <w:lang w:val="zh-CN"/>
        </w:rPr>
        <w:tab/>
      </w:r>
      <w:r w:rsidRPr="001173C9">
        <w:rPr>
          <w:rFonts w:ascii="Time New Roman" w:hAnsi="Time New Roman"/>
          <w:szCs w:val="21"/>
          <w:lang w:val="zh-CN"/>
        </w:rPr>
        <w:t>全国各地的警察局有</w:t>
      </w:r>
      <w:r w:rsidRPr="001173C9">
        <w:rPr>
          <w:rFonts w:ascii="Time New Roman" w:hAnsi="Time New Roman"/>
          <w:szCs w:val="21"/>
          <w:lang w:val="zh-CN"/>
        </w:rPr>
        <w:t>16</w:t>
      </w:r>
      <w:r w:rsidRPr="001173C9">
        <w:rPr>
          <w:rFonts w:ascii="Time New Roman" w:hAnsi="Time New Roman"/>
          <w:szCs w:val="21"/>
          <w:lang w:val="zh-CN"/>
        </w:rPr>
        <w:t>个妇女和儿童</w:t>
      </w:r>
      <w:proofErr w:type="gramStart"/>
      <w:r w:rsidRPr="001173C9">
        <w:rPr>
          <w:rFonts w:ascii="Time New Roman" w:hAnsi="Time New Roman"/>
          <w:szCs w:val="21"/>
          <w:lang w:val="zh-CN"/>
        </w:rPr>
        <w:t>保护股</w:t>
      </w:r>
      <w:proofErr w:type="gramEnd"/>
      <w:r w:rsidRPr="001173C9">
        <w:rPr>
          <w:rFonts w:ascii="Time New Roman" w:hAnsi="Time New Roman"/>
          <w:szCs w:val="21"/>
          <w:lang w:val="zh-CN"/>
        </w:rPr>
        <w:t>/</w:t>
      </w:r>
      <w:r w:rsidRPr="001173C9">
        <w:rPr>
          <w:rFonts w:ascii="Time New Roman" w:hAnsi="Time New Roman"/>
          <w:szCs w:val="21"/>
          <w:lang w:val="zh-CN"/>
        </w:rPr>
        <w:t>组，在妇女和儿童保护司的指导下运作。</w:t>
      </w:r>
    </w:p>
    <w:p w14:paraId="1BD6258F" w14:textId="77777777" w:rsidR="00B0666C" w:rsidRPr="001173C9" w:rsidRDefault="00B0666C" w:rsidP="00244AFB">
      <w:pPr>
        <w:pStyle w:val="H23GC"/>
      </w:pPr>
      <w:r w:rsidRPr="001173C9">
        <w:rPr>
          <w:lang w:val="zh-CN"/>
        </w:rPr>
        <w:tab/>
      </w:r>
      <w:r w:rsidRPr="001173C9">
        <w:rPr>
          <w:lang w:val="zh-CN"/>
        </w:rPr>
        <w:tab/>
        <w:t>PEMA</w:t>
      </w:r>
    </w:p>
    <w:p w14:paraId="016BAB88" w14:textId="77777777" w:rsidR="00B0666C" w:rsidRPr="001173C9" w:rsidRDefault="00B0666C" w:rsidP="00B0666C">
      <w:pPr>
        <w:pStyle w:val="SingleTxtGC"/>
        <w:tabs>
          <w:tab w:val="clear" w:pos="1565"/>
          <w:tab w:val="clear" w:pos="1996"/>
          <w:tab w:val="clear" w:pos="2427"/>
        </w:tabs>
        <w:rPr>
          <w:rFonts w:ascii="Time New Roman" w:hAnsi="Time New Roman" w:hint="eastAsia"/>
          <w:szCs w:val="21"/>
        </w:rPr>
      </w:pPr>
      <w:r w:rsidRPr="001173C9">
        <w:rPr>
          <w:rFonts w:ascii="Time New Roman" w:hAnsi="Time New Roman"/>
          <w:szCs w:val="21"/>
          <w:lang w:val="zh-CN"/>
        </w:rPr>
        <w:t>141.</w:t>
      </w:r>
      <w:r w:rsidRPr="001173C9">
        <w:rPr>
          <w:rFonts w:ascii="Time New Roman" w:hAnsi="Time New Roman"/>
          <w:szCs w:val="21"/>
          <w:lang w:val="zh-CN"/>
        </w:rPr>
        <w:tab/>
      </w:r>
      <w:r w:rsidRPr="001173C9">
        <w:rPr>
          <w:rFonts w:ascii="Time New Roman" w:hAnsi="Time New Roman"/>
          <w:szCs w:val="21"/>
          <w:lang w:val="zh-CN"/>
        </w:rPr>
        <w:t>不丹认识到精神健康是令人日益关切的问题，在王后陛下慈悲和仁爱之心的引导下，于</w:t>
      </w:r>
      <w:r w:rsidRPr="001173C9">
        <w:rPr>
          <w:rFonts w:ascii="Time New Roman" w:hAnsi="Time New Roman"/>
          <w:szCs w:val="21"/>
          <w:lang w:val="zh-CN"/>
        </w:rPr>
        <w:t>2022</w:t>
      </w:r>
      <w:r w:rsidRPr="001173C9">
        <w:rPr>
          <w:rFonts w:ascii="Time New Roman" w:hAnsi="Time New Roman"/>
          <w:szCs w:val="21"/>
          <w:lang w:val="zh-CN"/>
        </w:rPr>
        <w:t>年</w:t>
      </w:r>
      <w:r w:rsidRPr="001173C9">
        <w:rPr>
          <w:rFonts w:ascii="Time New Roman" w:hAnsi="Time New Roman"/>
          <w:szCs w:val="21"/>
          <w:lang w:val="zh-CN"/>
        </w:rPr>
        <w:t>6</w:t>
      </w:r>
      <w:r w:rsidRPr="001173C9">
        <w:rPr>
          <w:rFonts w:ascii="Time New Roman" w:hAnsi="Time New Roman"/>
          <w:szCs w:val="21"/>
          <w:lang w:val="zh-CN"/>
        </w:rPr>
        <w:t>月成立了</w:t>
      </w:r>
      <w:r w:rsidRPr="001173C9">
        <w:rPr>
          <w:rFonts w:ascii="Time New Roman" w:hAnsi="Time New Roman"/>
          <w:szCs w:val="21"/>
          <w:lang w:val="zh-CN"/>
        </w:rPr>
        <w:t xml:space="preserve">PEMA, </w:t>
      </w:r>
      <w:r w:rsidRPr="001173C9">
        <w:rPr>
          <w:rFonts w:ascii="Time New Roman" w:hAnsi="Time New Roman"/>
          <w:szCs w:val="21"/>
          <w:lang w:val="zh-CN"/>
        </w:rPr>
        <w:t>作为精神健康的节点机构。</w:t>
      </w:r>
      <w:r w:rsidRPr="001173C9">
        <w:rPr>
          <w:rFonts w:ascii="Time New Roman" w:hAnsi="Time New Roman"/>
          <w:szCs w:val="21"/>
          <w:lang w:val="zh-CN"/>
        </w:rPr>
        <w:t>PEMA</w:t>
      </w:r>
      <w:r w:rsidRPr="001173C9">
        <w:rPr>
          <w:rFonts w:ascii="Time New Roman" w:hAnsi="Time New Roman"/>
          <w:szCs w:val="21"/>
          <w:lang w:val="zh-CN"/>
        </w:rPr>
        <w:t>致力于创建一个</w:t>
      </w:r>
      <w:r w:rsidRPr="001173C9">
        <w:rPr>
          <w:rFonts w:ascii="Time New Roman" w:hAnsi="Time New Roman" w:hint="eastAsia"/>
          <w:szCs w:val="21"/>
          <w:lang w:val="zh-CN"/>
        </w:rPr>
        <w:t>增进全民</w:t>
      </w:r>
      <w:r w:rsidRPr="001173C9">
        <w:rPr>
          <w:rFonts w:ascii="Time New Roman" w:hAnsi="Time New Roman"/>
          <w:szCs w:val="21"/>
          <w:lang w:val="zh-CN"/>
        </w:rPr>
        <w:t>福祉的社会</w:t>
      </w:r>
      <w:r w:rsidRPr="001173C9">
        <w:rPr>
          <w:rFonts w:ascii="Time New Roman" w:hAnsi="Time New Roman" w:hint="eastAsia"/>
          <w:szCs w:val="21"/>
          <w:lang w:val="zh-CN"/>
        </w:rPr>
        <w:t>，辅之以</w:t>
      </w:r>
      <w:r w:rsidRPr="001173C9">
        <w:rPr>
          <w:rFonts w:ascii="Time New Roman" w:hAnsi="Time New Roman"/>
          <w:szCs w:val="21"/>
          <w:lang w:val="zh-CN"/>
        </w:rPr>
        <w:t>有利的精神健康政策和方案</w:t>
      </w:r>
      <w:r w:rsidRPr="001173C9">
        <w:rPr>
          <w:rFonts w:ascii="Time New Roman" w:hAnsi="Time New Roman" w:hint="eastAsia"/>
          <w:szCs w:val="21"/>
          <w:lang w:val="zh-CN"/>
        </w:rPr>
        <w:t>，</w:t>
      </w:r>
      <w:r w:rsidRPr="001173C9">
        <w:rPr>
          <w:rFonts w:ascii="Time New Roman" w:hAnsi="Time New Roman"/>
          <w:szCs w:val="21"/>
          <w:lang w:val="zh-CN"/>
        </w:rPr>
        <w:t>变革性的多部门合作伙伴关系，积极主动的服务网络</w:t>
      </w:r>
      <w:r w:rsidRPr="001173C9">
        <w:rPr>
          <w:rFonts w:ascii="Time New Roman" w:hAnsi="Time New Roman" w:hint="eastAsia"/>
          <w:szCs w:val="21"/>
          <w:lang w:val="zh-CN"/>
        </w:rPr>
        <w:t>，并为</w:t>
      </w:r>
      <w:r w:rsidRPr="001173C9">
        <w:rPr>
          <w:rFonts w:ascii="Time New Roman" w:hAnsi="Time New Roman"/>
          <w:szCs w:val="21"/>
          <w:lang w:val="zh-CN"/>
        </w:rPr>
        <w:t>药物使用者提供治疗、康复和</w:t>
      </w:r>
      <w:proofErr w:type="gramStart"/>
      <w:r w:rsidRPr="001173C9">
        <w:rPr>
          <w:rFonts w:ascii="Time New Roman" w:hAnsi="Time New Roman"/>
          <w:szCs w:val="21"/>
          <w:lang w:val="zh-CN"/>
        </w:rPr>
        <w:t>疗后</w:t>
      </w:r>
      <w:proofErr w:type="gramEnd"/>
      <w:r w:rsidRPr="001173C9">
        <w:rPr>
          <w:rFonts w:ascii="Time New Roman" w:hAnsi="Time New Roman"/>
          <w:szCs w:val="21"/>
          <w:lang w:val="zh-CN"/>
        </w:rPr>
        <w:t>护理服务，让</w:t>
      </w:r>
      <w:r w:rsidRPr="001173C9">
        <w:rPr>
          <w:rFonts w:ascii="Time New Roman" w:hAnsi="Time New Roman" w:hint="eastAsia"/>
          <w:szCs w:val="21"/>
          <w:lang w:val="zh-CN"/>
        </w:rPr>
        <w:t>他们</w:t>
      </w:r>
      <w:r w:rsidRPr="001173C9">
        <w:rPr>
          <w:rFonts w:ascii="Time New Roman" w:hAnsi="Time New Roman"/>
          <w:szCs w:val="21"/>
          <w:lang w:val="zh-CN"/>
        </w:rPr>
        <w:t>有机会获得循</w:t>
      </w:r>
      <w:proofErr w:type="gramStart"/>
      <w:r w:rsidRPr="001173C9">
        <w:rPr>
          <w:rFonts w:ascii="Time New Roman" w:hAnsi="Time New Roman"/>
          <w:szCs w:val="21"/>
          <w:lang w:val="zh-CN"/>
        </w:rPr>
        <w:t>证</w:t>
      </w:r>
      <w:r w:rsidRPr="001173C9">
        <w:rPr>
          <w:rFonts w:ascii="Time New Roman" w:hAnsi="Time New Roman" w:hint="eastAsia"/>
          <w:szCs w:val="21"/>
          <w:lang w:val="zh-CN"/>
        </w:rPr>
        <w:t>医疗</w:t>
      </w:r>
      <w:proofErr w:type="gramEnd"/>
      <w:r w:rsidRPr="001173C9">
        <w:rPr>
          <w:rFonts w:ascii="Time New Roman" w:hAnsi="Time New Roman"/>
          <w:szCs w:val="21"/>
          <w:lang w:val="zh-CN"/>
        </w:rPr>
        <w:t>服务</w:t>
      </w:r>
      <w:r w:rsidRPr="001173C9">
        <w:rPr>
          <w:rFonts w:ascii="Time New Roman" w:hAnsi="Time New Roman" w:hint="eastAsia"/>
          <w:szCs w:val="21"/>
          <w:lang w:val="zh-CN"/>
        </w:rPr>
        <w:t>。</w:t>
      </w:r>
      <w:r w:rsidRPr="001173C9">
        <w:rPr>
          <w:rFonts w:ascii="Time New Roman" w:hAnsi="Time New Roman"/>
          <w:szCs w:val="21"/>
          <w:lang w:val="zh-CN"/>
        </w:rPr>
        <w:t>PEMA</w:t>
      </w:r>
      <w:r w:rsidRPr="001173C9">
        <w:rPr>
          <w:rFonts w:ascii="Time New Roman" w:hAnsi="Time New Roman"/>
          <w:szCs w:val="21"/>
          <w:lang w:val="zh-CN"/>
        </w:rPr>
        <w:t>通过采取生命全程方法，为所有人提供服务和方案，包括儿童和弱势群体，通过预防、治疗以及恢复和康复服务进行持续护理。</w:t>
      </w:r>
      <w:r w:rsidRPr="001173C9">
        <w:rPr>
          <w:rFonts w:ascii="Time New Roman" w:hAnsi="Time New Roman"/>
          <w:szCs w:val="21"/>
          <w:lang w:val="zh-CN"/>
        </w:rPr>
        <w:t>PEMA</w:t>
      </w:r>
      <w:r w:rsidRPr="001173C9">
        <w:rPr>
          <w:rFonts w:ascii="Time New Roman" w:hAnsi="Time New Roman"/>
          <w:szCs w:val="21"/>
          <w:lang w:val="zh-CN"/>
        </w:rPr>
        <w:t>中心是一家拥有</w:t>
      </w:r>
      <w:r w:rsidRPr="001173C9">
        <w:rPr>
          <w:rFonts w:ascii="Time New Roman" w:hAnsi="Time New Roman"/>
          <w:szCs w:val="21"/>
          <w:lang w:val="zh-CN"/>
        </w:rPr>
        <w:t>60</w:t>
      </w:r>
      <w:r w:rsidRPr="001173C9">
        <w:rPr>
          <w:rFonts w:ascii="Time New Roman" w:hAnsi="Time New Roman"/>
          <w:szCs w:val="21"/>
          <w:lang w:val="zh-CN"/>
        </w:rPr>
        <w:t>张床位的医院，计划于</w:t>
      </w:r>
      <w:r w:rsidRPr="001173C9">
        <w:rPr>
          <w:rFonts w:ascii="Time New Roman" w:hAnsi="Time New Roman"/>
          <w:szCs w:val="21"/>
          <w:lang w:val="zh-CN"/>
        </w:rPr>
        <w:t>2026</w:t>
      </w:r>
      <w:r w:rsidRPr="001173C9">
        <w:rPr>
          <w:rFonts w:ascii="Time New Roman" w:hAnsi="Time New Roman"/>
          <w:szCs w:val="21"/>
          <w:lang w:val="zh-CN"/>
        </w:rPr>
        <w:t>年投入运营，将提供精神卫生保健服务以及专门的儿童和家庭病房。</w:t>
      </w:r>
      <w:r w:rsidRPr="001173C9">
        <w:rPr>
          <w:rFonts w:ascii="Time New Roman" w:hAnsi="Time New Roman"/>
          <w:szCs w:val="21"/>
          <w:lang w:val="zh-CN"/>
        </w:rPr>
        <w:t>PEAM</w:t>
      </w:r>
      <w:r w:rsidRPr="001173C9">
        <w:rPr>
          <w:rFonts w:ascii="Time New Roman" w:hAnsi="Time New Roman"/>
          <w:szCs w:val="21"/>
          <w:lang w:val="zh-CN"/>
        </w:rPr>
        <w:t>将为需要照顾和保护的儿童提供服务，并管理涉及儿童保护和性别暴力案件。</w:t>
      </w:r>
    </w:p>
    <w:p w14:paraId="1AA025F3" w14:textId="77777777" w:rsidR="00B0666C" w:rsidRPr="001173C9" w:rsidRDefault="00B0666C" w:rsidP="00244AFB">
      <w:pPr>
        <w:pStyle w:val="H23GC"/>
      </w:pPr>
      <w:r w:rsidRPr="001173C9">
        <w:rPr>
          <w:lang w:val="zh-CN"/>
        </w:rPr>
        <w:tab/>
      </w:r>
      <w:r w:rsidRPr="001173C9">
        <w:rPr>
          <w:lang w:val="zh-CN"/>
        </w:rPr>
        <w:tab/>
      </w:r>
      <w:r w:rsidRPr="001173C9">
        <w:rPr>
          <w:lang w:val="zh-CN"/>
        </w:rPr>
        <w:t>特定群体的权利</w:t>
      </w:r>
    </w:p>
    <w:p w14:paraId="0CDC8ED5" w14:textId="77777777" w:rsidR="00B0666C" w:rsidRPr="001173C9" w:rsidRDefault="00B0666C" w:rsidP="00244AFB">
      <w:pPr>
        <w:pStyle w:val="H4GC"/>
      </w:pPr>
      <w:r w:rsidRPr="001173C9">
        <w:rPr>
          <w:lang w:val="zh-CN"/>
        </w:rPr>
        <w:tab/>
      </w:r>
      <w:r w:rsidRPr="001173C9">
        <w:rPr>
          <w:lang w:val="zh-CN"/>
        </w:rPr>
        <w:tab/>
      </w:r>
      <w:r w:rsidRPr="001173C9">
        <w:rPr>
          <w:lang w:val="zh-CN"/>
        </w:rPr>
        <w:t>妇女和儿童</w:t>
      </w:r>
    </w:p>
    <w:p w14:paraId="04603F29" w14:textId="77777777" w:rsidR="00B0666C" w:rsidRPr="001173C9" w:rsidRDefault="00B0666C" w:rsidP="00B0666C">
      <w:pPr>
        <w:pStyle w:val="SingleTxtGC"/>
        <w:tabs>
          <w:tab w:val="clear" w:pos="1565"/>
          <w:tab w:val="clear" w:pos="1996"/>
          <w:tab w:val="clear" w:pos="2427"/>
        </w:tabs>
        <w:rPr>
          <w:rFonts w:ascii="Time New Roman" w:hAnsi="Time New Roman" w:hint="eastAsia"/>
          <w:szCs w:val="21"/>
        </w:rPr>
      </w:pPr>
      <w:r w:rsidRPr="001173C9">
        <w:rPr>
          <w:rFonts w:ascii="Time New Roman" w:hAnsi="Time New Roman"/>
          <w:szCs w:val="21"/>
          <w:lang w:val="zh-CN"/>
        </w:rPr>
        <w:t>142.</w:t>
      </w:r>
      <w:r w:rsidRPr="001173C9">
        <w:rPr>
          <w:rFonts w:ascii="Time New Roman" w:hAnsi="Time New Roman"/>
          <w:szCs w:val="21"/>
          <w:lang w:val="zh-CN"/>
        </w:rPr>
        <w:tab/>
      </w:r>
      <w:r w:rsidRPr="001173C9">
        <w:rPr>
          <w:rFonts w:ascii="Time New Roman" w:hAnsi="Time New Roman"/>
          <w:szCs w:val="21"/>
          <w:lang w:val="zh-CN"/>
        </w:rPr>
        <w:t>国家妇女和儿童委员会提供了一个平台，负责接收和回应有关侵犯妇女和儿童权利的投诉。国家妇女和儿童委员会从妇女和儿童的角度审查立法，并起草针对具体问题的法律和政策。它还提供法律服务，宣传与妇女和儿童权利以及保护妇女儿童有关的法律。</w:t>
      </w:r>
    </w:p>
    <w:p w14:paraId="7B63C572" w14:textId="77777777" w:rsidR="00B0666C" w:rsidRPr="001173C9" w:rsidRDefault="00B0666C" w:rsidP="00B0666C">
      <w:pPr>
        <w:pStyle w:val="SingleTxtGC"/>
        <w:tabs>
          <w:tab w:val="clear" w:pos="1565"/>
          <w:tab w:val="clear" w:pos="1996"/>
          <w:tab w:val="clear" w:pos="2427"/>
        </w:tabs>
        <w:rPr>
          <w:rFonts w:ascii="Time New Roman" w:hAnsi="Time New Roman" w:hint="eastAsia"/>
          <w:szCs w:val="21"/>
        </w:rPr>
      </w:pPr>
      <w:r w:rsidRPr="001173C9">
        <w:rPr>
          <w:rFonts w:ascii="Time New Roman" w:hAnsi="Time New Roman"/>
          <w:szCs w:val="21"/>
          <w:lang w:val="zh-CN"/>
        </w:rPr>
        <w:t>143.</w:t>
      </w:r>
      <w:r w:rsidRPr="001173C9">
        <w:rPr>
          <w:rFonts w:ascii="Time New Roman" w:hAnsi="Time New Roman"/>
          <w:szCs w:val="21"/>
          <w:lang w:val="zh-CN"/>
        </w:rPr>
        <w:tab/>
        <w:t>2013</w:t>
      </w:r>
      <w:r w:rsidRPr="001173C9">
        <w:rPr>
          <w:rFonts w:ascii="Time New Roman" w:hAnsi="Time New Roman"/>
          <w:szCs w:val="21"/>
          <w:lang w:val="zh-CN"/>
        </w:rPr>
        <w:t>年《预防家庭暴力法》规定了审理需要保护隐私的家庭暴力案件的具体程序</w:t>
      </w:r>
      <w:r w:rsidRPr="001173C9">
        <w:rPr>
          <w:rFonts w:ascii="Time New Roman" w:hAnsi="Time New Roman" w:hint="eastAsia"/>
          <w:szCs w:val="21"/>
          <w:lang w:val="zh-CN"/>
        </w:rPr>
        <w:t>，提出了</w:t>
      </w:r>
      <w:r w:rsidRPr="001173C9">
        <w:rPr>
          <w:rFonts w:ascii="Time New Roman" w:hAnsi="Time New Roman"/>
          <w:szCs w:val="21"/>
          <w:lang w:val="zh-CN"/>
        </w:rPr>
        <w:t>保护受害者的要求。</w:t>
      </w:r>
    </w:p>
    <w:p w14:paraId="3D9A9BCA" w14:textId="77777777" w:rsidR="00B0666C" w:rsidRPr="001173C9" w:rsidRDefault="00B0666C" w:rsidP="00B0666C">
      <w:pPr>
        <w:pStyle w:val="SingleTxtGC"/>
        <w:tabs>
          <w:tab w:val="clear" w:pos="1565"/>
          <w:tab w:val="clear" w:pos="1996"/>
          <w:tab w:val="clear" w:pos="2427"/>
        </w:tabs>
        <w:rPr>
          <w:rFonts w:ascii="Time New Roman" w:hAnsi="Time New Roman" w:hint="eastAsia"/>
          <w:szCs w:val="21"/>
        </w:rPr>
      </w:pPr>
      <w:r w:rsidRPr="001173C9">
        <w:rPr>
          <w:rFonts w:ascii="Time New Roman" w:hAnsi="Time New Roman"/>
          <w:szCs w:val="21"/>
          <w:lang w:val="zh-CN"/>
        </w:rPr>
        <w:t>144.</w:t>
      </w:r>
      <w:r w:rsidRPr="001173C9">
        <w:rPr>
          <w:rFonts w:ascii="Time New Roman" w:hAnsi="Time New Roman"/>
          <w:szCs w:val="21"/>
          <w:lang w:val="zh-CN"/>
        </w:rPr>
        <w:tab/>
      </w:r>
      <w:r w:rsidRPr="001173C9">
        <w:rPr>
          <w:rFonts w:ascii="Time New Roman" w:hAnsi="Time New Roman"/>
          <w:szCs w:val="21"/>
          <w:lang w:val="zh-CN"/>
        </w:rPr>
        <w:t>《刑法典》、《民事和刑事诉讼法》以及《儿童保育和保护法》都明确规定，在涉及儿童的案件中，</w:t>
      </w:r>
      <w:r w:rsidRPr="001173C9">
        <w:rPr>
          <w:rFonts w:ascii="Time New Roman" w:hAnsi="Time New Roman" w:hint="eastAsia"/>
          <w:szCs w:val="21"/>
          <w:lang w:val="zh-CN"/>
        </w:rPr>
        <w:t>如需</w:t>
      </w:r>
      <w:r w:rsidRPr="001173C9">
        <w:rPr>
          <w:rFonts w:ascii="Time New Roman" w:hAnsi="Time New Roman"/>
          <w:szCs w:val="21"/>
          <w:lang w:val="zh-CN"/>
        </w:rPr>
        <w:t>保护隐私和成人陪同出席庭审，应当采取对儿童友好的程序。这些条款还</w:t>
      </w:r>
      <w:r w:rsidRPr="001173C9">
        <w:rPr>
          <w:rFonts w:ascii="Time New Roman" w:hAnsi="Time New Roman" w:hint="eastAsia"/>
          <w:szCs w:val="21"/>
          <w:lang w:val="zh-CN"/>
        </w:rPr>
        <w:t>规定</w:t>
      </w:r>
      <w:r w:rsidRPr="001173C9">
        <w:rPr>
          <w:rFonts w:ascii="Time New Roman" w:hAnsi="Time New Roman"/>
          <w:szCs w:val="21"/>
          <w:lang w:val="zh-CN"/>
        </w:rPr>
        <w:t>了对儿童的量刑，并允许法院缓刑释放儿童，或在</w:t>
      </w:r>
      <w:r w:rsidRPr="001173C9">
        <w:rPr>
          <w:rFonts w:ascii="Time New Roman" w:hAnsi="Time New Roman" w:hint="eastAsia"/>
          <w:szCs w:val="21"/>
          <w:lang w:val="zh-CN"/>
        </w:rPr>
        <w:t>不必</w:t>
      </w:r>
      <w:r w:rsidRPr="001173C9">
        <w:rPr>
          <w:rFonts w:ascii="Time New Roman" w:hAnsi="Time New Roman"/>
          <w:szCs w:val="21"/>
          <w:lang w:val="zh-CN"/>
        </w:rPr>
        <w:t>儿童出庭的情况下让儿童回家。儿童罪犯被关押在有</w:t>
      </w:r>
      <w:r w:rsidRPr="001173C9">
        <w:rPr>
          <w:rFonts w:ascii="Time New Roman" w:hAnsi="Time New Roman" w:hint="eastAsia"/>
          <w:szCs w:val="21"/>
          <w:lang w:val="zh-CN"/>
        </w:rPr>
        <w:t>教养</w:t>
      </w:r>
      <w:r w:rsidRPr="001173C9">
        <w:rPr>
          <w:rFonts w:ascii="Time New Roman" w:hAnsi="Time New Roman"/>
          <w:szCs w:val="21"/>
          <w:lang w:val="zh-CN"/>
        </w:rPr>
        <w:t>设施的单独拘留中心。《劳动和就业法》负责处理童工问题。一些警</w:t>
      </w:r>
      <w:r w:rsidRPr="001173C9">
        <w:rPr>
          <w:rFonts w:ascii="Time New Roman" w:hAnsi="Time New Roman" w:hint="eastAsia"/>
          <w:szCs w:val="21"/>
          <w:lang w:val="zh-CN"/>
        </w:rPr>
        <w:t>员</w:t>
      </w:r>
      <w:r w:rsidRPr="001173C9">
        <w:rPr>
          <w:rFonts w:ascii="Time New Roman" w:hAnsi="Time New Roman"/>
          <w:szCs w:val="21"/>
          <w:lang w:val="zh-CN"/>
        </w:rPr>
        <w:t>和劳动监察员接受了关于对妇女和儿童友好的程序的培训。</w:t>
      </w:r>
    </w:p>
    <w:p w14:paraId="6F576FDE" w14:textId="77777777" w:rsidR="00B0666C" w:rsidRPr="001173C9" w:rsidRDefault="00B0666C" w:rsidP="00B0666C">
      <w:pPr>
        <w:pStyle w:val="SingleTxtGC"/>
        <w:tabs>
          <w:tab w:val="clear" w:pos="1565"/>
          <w:tab w:val="clear" w:pos="1996"/>
          <w:tab w:val="clear" w:pos="2427"/>
        </w:tabs>
        <w:rPr>
          <w:rFonts w:ascii="Time New Roman" w:hAnsi="Time New Roman" w:hint="eastAsia"/>
          <w:szCs w:val="21"/>
        </w:rPr>
      </w:pPr>
      <w:r w:rsidRPr="001173C9">
        <w:rPr>
          <w:rFonts w:ascii="Time New Roman" w:hAnsi="Time New Roman"/>
          <w:szCs w:val="21"/>
          <w:lang w:val="zh-CN"/>
        </w:rPr>
        <w:t>145.</w:t>
      </w:r>
      <w:r w:rsidRPr="001173C9">
        <w:rPr>
          <w:rFonts w:ascii="Time New Roman" w:hAnsi="Time New Roman"/>
          <w:szCs w:val="21"/>
          <w:lang w:val="zh-CN"/>
        </w:rPr>
        <w:tab/>
        <w:t>2021</w:t>
      </w:r>
      <w:r w:rsidRPr="001173C9">
        <w:rPr>
          <w:rFonts w:ascii="Time New Roman" w:hAnsi="Time New Roman"/>
          <w:szCs w:val="21"/>
          <w:lang w:val="zh-CN"/>
        </w:rPr>
        <w:t>年，不丹修订了《刑法典》第</w:t>
      </w:r>
      <w:r w:rsidRPr="001173C9">
        <w:rPr>
          <w:rFonts w:ascii="Time New Roman" w:hAnsi="Time New Roman"/>
          <w:szCs w:val="21"/>
          <w:lang w:val="zh-CN"/>
        </w:rPr>
        <w:t>203</w:t>
      </w:r>
      <w:r w:rsidRPr="001173C9">
        <w:rPr>
          <w:rFonts w:ascii="Time New Roman" w:hAnsi="Time New Roman"/>
          <w:szCs w:val="21"/>
          <w:lang w:val="zh-CN"/>
        </w:rPr>
        <w:t>条，详细阐述了构成猥亵儿童的行为，议会提高了这种罪行的严重程度。此外，根据《联合国关于预防、禁止和惩治贩运人口行为的议定书》，对有关贩运人口的第</w:t>
      </w:r>
      <w:r w:rsidRPr="001173C9">
        <w:rPr>
          <w:rFonts w:ascii="Time New Roman" w:hAnsi="Time New Roman"/>
          <w:szCs w:val="21"/>
          <w:lang w:val="zh-CN"/>
        </w:rPr>
        <w:t>154</w:t>
      </w:r>
      <w:r w:rsidRPr="001173C9">
        <w:rPr>
          <w:rFonts w:ascii="Time New Roman" w:hAnsi="Time New Roman"/>
          <w:szCs w:val="21"/>
          <w:lang w:val="zh-CN"/>
        </w:rPr>
        <w:t>条进行了修正。</w:t>
      </w:r>
    </w:p>
    <w:p w14:paraId="086B8F8A" w14:textId="77777777" w:rsidR="00B0666C" w:rsidRPr="001173C9" w:rsidRDefault="00B0666C" w:rsidP="00B0666C">
      <w:pPr>
        <w:pStyle w:val="SingleTxtGC"/>
        <w:tabs>
          <w:tab w:val="clear" w:pos="1565"/>
          <w:tab w:val="clear" w:pos="1996"/>
          <w:tab w:val="clear" w:pos="2427"/>
        </w:tabs>
        <w:rPr>
          <w:rFonts w:ascii="Time New Roman" w:hAnsi="Time New Roman" w:hint="eastAsia"/>
          <w:szCs w:val="21"/>
        </w:rPr>
      </w:pPr>
      <w:r w:rsidRPr="001173C9">
        <w:rPr>
          <w:rFonts w:ascii="Time New Roman" w:hAnsi="Time New Roman"/>
          <w:szCs w:val="21"/>
          <w:lang w:val="zh-CN"/>
        </w:rPr>
        <w:t>146.</w:t>
      </w:r>
      <w:r w:rsidRPr="001173C9">
        <w:rPr>
          <w:rFonts w:ascii="Time New Roman" w:hAnsi="Time New Roman"/>
          <w:szCs w:val="21"/>
          <w:lang w:val="zh-CN"/>
        </w:rPr>
        <w:tab/>
        <w:t>2016</w:t>
      </w:r>
      <w:r w:rsidRPr="001173C9">
        <w:rPr>
          <w:rFonts w:ascii="Time New Roman" w:hAnsi="Time New Roman"/>
          <w:szCs w:val="21"/>
          <w:lang w:val="zh-CN"/>
        </w:rPr>
        <w:t>年，</w:t>
      </w:r>
      <w:proofErr w:type="gramStart"/>
      <w:r w:rsidRPr="001173C9">
        <w:rPr>
          <w:rFonts w:ascii="Time New Roman" w:hAnsi="Time New Roman"/>
          <w:szCs w:val="21"/>
          <w:lang w:val="zh-CN"/>
        </w:rPr>
        <w:t>廷</w:t>
      </w:r>
      <w:proofErr w:type="gramEnd"/>
      <w:r w:rsidRPr="001173C9">
        <w:rPr>
          <w:rFonts w:ascii="Time New Roman" w:hAnsi="Time New Roman"/>
          <w:szCs w:val="21"/>
          <w:lang w:val="zh-CN"/>
        </w:rPr>
        <w:t>布地方法院设立了一个单独的家庭和儿童法庭。家庭和儿童法庭有一个单独的审判室，审理涉及触犯法律的儿童和儿童受害者的案件。设立该法庭是为了实现《儿童权利公约》和</w:t>
      </w:r>
      <w:r w:rsidRPr="001173C9">
        <w:rPr>
          <w:rFonts w:ascii="Time New Roman" w:hAnsi="Time New Roman"/>
          <w:szCs w:val="21"/>
          <w:lang w:val="zh-CN"/>
        </w:rPr>
        <w:t>2011</w:t>
      </w:r>
      <w:r w:rsidRPr="001173C9">
        <w:rPr>
          <w:rFonts w:ascii="Time New Roman" w:hAnsi="Time New Roman"/>
          <w:szCs w:val="21"/>
          <w:lang w:val="zh-CN"/>
        </w:rPr>
        <w:t>年《儿童保育和保护法》的目标。大多数法院都有对妇女和儿童友好的环境。</w:t>
      </w:r>
    </w:p>
    <w:p w14:paraId="216E4639" w14:textId="77777777" w:rsidR="00B0666C" w:rsidRPr="001173C9" w:rsidRDefault="00B0666C" w:rsidP="00B0666C">
      <w:pPr>
        <w:pStyle w:val="SingleTxtGC"/>
        <w:tabs>
          <w:tab w:val="clear" w:pos="1565"/>
          <w:tab w:val="clear" w:pos="1996"/>
          <w:tab w:val="clear" w:pos="2427"/>
        </w:tabs>
        <w:rPr>
          <w:rFonts w:ascii="Time New Roman" w:hAnsi="Time New Roman" w:hint="eastAsia"/>
          <w:szCs w:val="21"/>
        </w:rPr>
      </w:pPr>
      <w:r w:rsidRPr="001173C9">
        <w:rPr>
          <w:rFonts w:ascii="Time New Roman" w:hAnsi="Time New Roman"/>
          <w:szCs w:val="21"/>
          <w:lang w:val="zh-CN"/>
        </w:rPr>
        <w:t>147.</w:t>
      </w:r>
      <w:r w:rsidRPr="001173C9">
        <w:rPr>
          <w:rFonts w:ascii="Time New Roman" w:hAnsi="Time New Roman"/>
          <w:szCs w:val="21"/>
          <w:lang w:val="zh-CN"/>
        </w:rPr>
        <w:tab/>
      </w:r>
      <w:r w:rsidRPr="001173C9">
        <w:rPr>
          <w:rFonts w:ascii="Time New Roman" w:hAnsi="Time New Roman"/>
          <w:szCs w:val="21"/>
          <w:lang w:val="zh-CN"/>
        </w:rPr>
        <w:t>不丹努力为弱势妇女和儿童提供法律援助，国家妇女和儿童委员会与司法部门主要机构合作，于</w:t>
      </w:r>
      <w:r w:rsidRPr="001173C9">
        <w:rPr>
          <w:rFonts w:ascii="Time New Roman" w:hAnsi="Time New Roman"/>
          <w:szCs w:val="21"/>
          <w:lang w:val="zh-CN"/>
        </w:rPr>
        <w:t>2021</w:t>
      </w:r>
      <w:r w:rsidRPr="001173C9">
        <w:rPr>
          <w:rFonts w:ascii="Time New Roman" w:hAnsi="Time New Roman"/>
          <w:szCs w:val="21"/>
          <w:lang w:val="zh-CN"/>
        </w:rPr>
        <w:t>年制定了《弱势妇女和儿童法律援助准则》。该《准则》为负责提供法律援助的机构和个人</w:t>
      </w:r>
      <w:proofErr w:type="gramStart"/>
      <w:r w:rsidRPr="001173C9">
        <w:rPr>
          <w:rFonts w:ascii="Time New Roman" w:hAnsi="Time New Roman"/>
          <w:szCs w:val="21"/>
          <w:lang w:val="zh-CN"/>
        </w:rPr>
        <w:t>作出</w:t>
      </w:r>
      <w:proofErr w:type="gramEnd"/>
      <w:r w:rsidRPr="001173C9">
        <w:rPr>
          <w:rFonts w:ascii="Time New Roman" w:hAnsi="Time New Roman"/>
          <w:szCs w:val="21"/>
          <w:lang w:val="zh-CN"/>
        </w:rPr>
        <w:t>了明确说明，并规定了最低标准。随后，国家妇女和儿童委员会以及尊重、教育、培养和赋</w:t>
      </w:r>
      <w:r w:rsidRPr="001173C9">
        <w:rPr>
          <w:rFonts w:ascii="Time New Roman" w:hAnsi="Time New Roman" w:hint="eastAsia"/>
          <w:szCs w:val="21"/>
          <w:lang w:val="zh-CN"/>
        </w:rPr>
        <w:t>能</w:t>
      </w:r>
      <w:r w:rsidRPr="001173C9">
        <w:rPr>
          <w:rFonts w:ascii="Time New Roman" w:hAnsi="Time New Roman"/>
          <w:szCs w:val="21"/>
          <w:lang w:val="zh-CN"/>
        </w:rPr>
        <w:t>妇女组织</w:t>
      </w:r>
      <w:r w:rsidRPr="001173C9">
        <w:rPr>
          <w:rFonts w:ascii="Time New Roman" w:hAnsi="Time New Roman"/>
          <w:szCs w:val="21"/>
          <w:lang w:val="zh-CN"/>
        </w:rPr>
        <w:t>(RENEW)</w:t>
      </w:r>
      <w:r w:rsidRPr="001173C9">
        <w:rPr>
          <w:rFonts w:ascii="Time New Roman" w:hAnsi="Time New Roman"/>
          <w:szCs w:val="21"/>
          <w:lang w:val="zh-CN"/>
        </w:rPr>
        <w:t>正在试行一项法律援助方案，聘请一家私人律师事务所担任法律代</w:t>
      </w:r>
      <w:r w:rsidRPr="001173C9">
        <w:rPr>
          <w:rFonts w:ascii="Time New Roman" w:hAnsi="Time New Roman"/>
          <w:szCs w:val="21"/>
          <w:lang w:val="zh-CN"/>
        </w:rPr>
        <w:lastRenderedPageBreak/>
        <w:t>表。该试点方案是国家妇女和儿童委员会及其伙伴机构提供的常规法律服务的补充，经过评估之后将在未来几年加以推广。</w:t>
      </w:r>
    </w:p>
    <w:p w14:paraId="1E88CF2D" w14:textId="77777777" w:rsidR="00B0666C" w:rsidRPr="001173C9" w:rsidRDefault="00B0666C" w:rsidP="001F34B8">
      <w:pPr>
        <w:pStyle w:val="H4GC"/>
      </w:pPr>
      <w:r w:rsidRPr="001173C9">
        <w:rPr>
          <w:lang w:val="zh-CN"/>
        </w:rPr>
        <w:tab/>
      </w:r>
      <w:r w:rsidRPr="001173C9">
        <w:rPr>
          <w:lang w:val="zh-CN"/>
        </w:rPr>
        <w:tab/>
      </w:r>
      <w:r w:rsidRPr="001173C9">
        <w:rPr>
          <w:lang w:val="zh-CN"/>
        </w:rPr>
        <w:t>残疾人</w:t>
      </w:r>
    </w:p>
    <w:p w14:paraId="0180BC5B" w14:textId="77777777" w:rsidR="00B0666C" w:rsidRPr="001173C9" w:rsidRDefault="00B0666C" w:rsidP="00B0666C">
      <w:pPr>
        <w:pStyle w:val="SingleTxtGC"/>
        <w:tabs>
          <w:tab w:val="clear" w:pos="1565"/>
          <w:tab w:val="clear" w:pos="1996"/>
          <w:tab w:val="clear" w:pos="2427"/>
        </w:tabs>
        <w:rPr>
          <w:rFonts w:ascii="Time New Roman" w:hAnsi="Time New Roman" w:hint="eastAsia"/>
          <w:szCs w:val="21"/>
        </w:rPr>
      </w:pPr>
      <w:r w:rsidRPr="001173C9">
        <w:rPr>
          <w:rFonts w:ascii="Time New Roman" w:hAnsi="Time New Roman"/>
          <w:szCs w:val="21"/>
          <w:lang w:val="zh-CN"/>
        </w:rPr>
        <w:t>148.</w:t>
      </w:r>
      <w:r w:rsidRPr="001173C9">
        <w:rPr>
          <w:rFonts w:ascii="Time New Roman" w:hAnsi="Time New Roman"/>
          <w:szCs w:val="21"/>
          <w:lang w:val="zh-CN"/>
        </w:rPr>
        <w:tab/>
      </w:r>
      <w:r w:rsidRPr="001173C9">
        <w:rPr>
          <w:rFonts w:ascii="Time New Roman" w:hAnsi="Time New Roman"/>
          <w:szCs w:val="21"/>
          <w:lang w:val="zh-CN"/>
        </w:rPr>
        <w:t>《宪法》关于国家政策原则的第</w:t>
      </w:r>
      <w:r w:rsidRPr="001173C9">
        <w:rPr>
          <w:rFonts w:ascii="Time New Roman" w:hAnsi="Time New Roman"/>
          <w:szCs w:val="21"/>
          <w:lang w:val="zh-CN"/>
        </w:rPr>
        <w:t>9</w:t>
      </w:r>
      <w:r w:rsidRPr="001173C9">
        <w:rPr>
          <w:rFonts w:ascii="Time New Roman" w:hAnsi="Time New Roman"/>
          <w:szCs w:val="21"/>
          <w:lang w:val="zh-CN"/>
        </w:rPr>
        <w:t>条规定，国家将努力为</w:t>
      </w:r>
      <w:r w:rsidRPr="001173C9">
        <w:rPr>
          <w:rFonts w:ascii="Time New Roman" w:hAnsi="Time New Roman" w:hint="eastAsia"/>
          <w:szCs w:val="21"/>
          <w:lang w:val="zh-CN"/>
        </w:rPr>
        <w:t>身</w:t>
      </w:r>
      <w:r w:rsidRPr="001173C9">
        <w:rPr>
          <w:rFonts w:ascii="Time New Roman" w:hAnsi="Time New Roman"/>
          <w:szCs w:val="21"/>
          <w:lang w:val="zh-CN"/>
        </w:rPr>
        <w:t>患</w:t>
      </w:r>
      <w:r w:rsidRPr="001173C9">
        <w:rPr>
          <w:rFonts w:ascii="Time New Roman" w:hAnsi="Time New Roman" w:hint="eastAsia"/>
          <w:szCs w:val="21"/>
          <w:lang w:val="zh-CN"/>
        </w:rPr>
        <w:t>疾</w:t>
      </w:r>
      <w:r w:rsidRPr="001173C9">
        <w:rPr>
          <w:rFonts w:ascii="Time New Roman" w:hAnsi="Time New Roman"/>
          <w:szCs w:val="21"/>
          <w:lang w:val="zh-CN"/>
        </w:rPr>
        <w:t>病和残疾</w:t>
      </w:r>
      <w:r w:rsidRPr="001173C9">
        <w:rPr>
          <w:rFonts w:ascii="Time New Roman" w:hAnsi="Time New Roman" w:hint="eastAsia"/>
          <w:szCs w:val="21"/>
          <w:lang w:val="zh-CN"/>
        </w:rPr>
        <w:t>的人</w:t>
      </w:r>
      <w:r w:rsidRPr="001173C9">
        <w:rPr>
          <w:rFonts w:ascii="Time New Roman" w:hAnsi="Time New Roman"/>
          <w:szCs w:val="21"/>
          <w:lang w:val="zh-CN"/>
        </w:rPr>
        <w:t>或因</w:t>
      </w:r>
      <w:r w:rsidRPr="001173C9">
        <w:rPr>
          <w:rFonts w:ascii="Time New Roman" w:hAnsi="Time New Roman" w:hint="eastAsia"/>
          <w:szCs w:val="21"/>
          <w:lang w:val="zh-CN"/>
        </w:rPr>
        <w:t>不可</w:t>
      </w:r>
      <w:proofErr w:type="gramStart"/>
      <w:r w:rsidRPr="001173C9">
        <w:rPr>
          <w:rFonts w:ascii="Time New Roman" w:hAnsi="Time New Roman" w:hint="eastAsia"/>
          <w:szCs w:val="21"/>
          <w:lang w:val="zh-CN"/>
        </w:rPr>
        <w:t>控</w:t>
      </w:r>
      <w:r w:rsidRPr="001173C9">
        <w:rPr>
          <w:rFonts w:ascii="Time New Roman" w:hAnsi="Time New Roman"/>
          <w:szCs w:val="21"/>
          <w:lang w:val="zh-CN"/>
        </w:rPr>
        <w:t>原因</w:t>
      </w:r>
      <w:proofErr w:type="gramEnd"/>
      <w:r w:rsidRPr="001173C9">
        <w:rPr>
          <w:rFonts w:ascii="Time New Roman" w:hAnsi="Time New Roman"/>
          <w:szCs w:val="21"/>
          <w:lang w:val="zh-CN"/>
        </w:rPr>
        <w:t>而</w:t>
      </w:r>
      <w:r w:rsidRPr="001173C9">
        <w:rPr>
          <w:rFonts w:ascii="Time New Roman" w:hAnsi="Time New Roman" w:hint="eastAsia"/>
          <w:szCs w:val="21"/>
          <w:lang w:val="zh-CN"/>
        </w:rPr>
        <w:t>丧失</w:t>
      </w:r>
      <w:r w:rsidRPr="001173C9">
        <w:rPr>
          <w:rFonts w:ascii="Time New Roman" w:hAnsi="Time New Roman"/>
          <w:szCs w:val="21"/>
          <w:lang w:val="zh-CN"/>
        </w:rPr>
        <w:t>适当谋生手段的人提供保障，并为残疾人提供法律援助。</w:t>
      </w:r>
    </w:p>
    <w:p w14:paraId="42C69BB7" w14:textId="77777777" w:rsidR="00B0666C" w:rsidRPr="001173C9" w:rsidRDefault="00B0666C" w:rsidP="00B0666C">
      <w:pPr>
        <w:pStyle w:val="SingleTxtGC"/>
        <w:tabs>
          <w:tab w:val="clear" w:pos="1565"/>
          <w:tab w:val="clear" w:pos="1996"/>
          <w:tab w:val="clear" w:pos="2427"/>
        </w:tabs>
        <w:rPr>
          <w:rFonts w:ascii="Time New Roman" w:hAnsi="Time New Roman" w:hint="eastAsia"/>
          <w:szCs w:val="21"/>
        </w:rPr>
      </w:pPr>
      <w:r w:rsidRPr="001173C9">
        <w:rPr>
          <w:rFonts w:ascii="Time New Roman" w:hAnsi="Time New Roman"/>
          <w:szCs w:val="21"/>
          <w:lang w:val="zh-CN"/>
        </w:rPr>
        <w:t>149.</w:t>
      </w:r>
      <w:r w:rsidRPr="001173C9">
        <w:rPr>
          <w:rFonts w:ascii="Time New Roman" w:hAnsi="Time New Roman"/>
          <w:szCs w:val="21"/>
          <w:lang w:val="zh-CN"/>
        </w:rPr>
        <w:tab/>
        <w:t>2019</w:t>
      </w:r>
      <w:r w:rsidRPr="001173C9">
        <w:rPr>
          <w:rFonts w:ascii="Time New Roman" w:hAnsi="Time New Roman"/>
          <w:szCs w:val="21"/>
          <w:lang w:val="zh-CN"/>
        </w:rPr>
        <w:t>年《国家残疾人政策》强调采取基于权利的方法，最大限度地减少对残疾人的</w:t>
      </w:r>
      <w:proofErr w:type="gramStart"/>
      <w:r w:rsidRPr="001173C9">
        <w:rPr>
          <w:rFonts w:ascii="Time New Roman" w:hAnsi="Time New Roman"/>
          <w:szCs w:val="21"/>
          <w:lang w:val="zh-CN"/>
        </w:rPr>
        <w:t>污名化</w:t>
      </w:r>
      <w:proofErr w:type="gramEnd"/>
      <w:r w:rsidRPr="001173C9">
        <w:rPr>
          <w:rFonts w:ascii="Time New Roman" w:hAnsi="Time New Roman"/>
          <w:szCs w:val="21"/>
          <w:lang w:val="zh-CN"/>
        </w:rPr>
        <w:t>和歧视，并建立了保护残疾人权利的多部门办法。这项政策旨在通过以下</w:t>
      </w:r>
      <w:r w:rsidRPr="001173C9">
        <w:rPr>
          <w:rFonts w:ascii="Time New Roman" w:hAnsi="Time New Roman" w:hint="eastAsia"/>
          <w:szCs w:val="21"/>
          <w:lang w:val="zh-CN"/>
        </w:rPr>
        <w:t>方法</w:t>
      </w:r>
      <w:r w:rsidRPr="001173C9">
        <w:rPr>
          <w:rFonts w:ascii="Time New Roman" w:hAnsi="Time New Roman"/>
          <w:szCs w:val="21"/>
          <w:lang w:val="zh-CN"/>
        </w:rPr>
        <w:t>改善残疾人的生活：增强残疾人的权能，确保他们作为平等的社会成员参与各项事务；将关爱残疾人的倡议纳入所有国家政策和方案的主流；</w:t>
      </w:r>
      <w:r w:rsidRPr="001173C9">
        <w:rPr>
          <w:rFonts w:ascii="Time New Roman" w:hAnsi="Time New Roman" w:hint="eastAsia"/>
          <w:szCs w:val="21"/>
          <w:lang w:val="zh-CN"/>
        </w:rPr>
        <w:t>为</w:t>
      </w:r>
      <w:r w:rsidRPr="001173C9">
        <w:rPr>
          <w:rFonts w:ascii="Time New Roman" w:hAnsi="Time New Roman"/>
          <w:szCs w:val="21"/>
          <w:lang w:val="zh-CN"/>
        </w:rPr>
        <w:t>残疾人</w:t>
      </w:r>
      <w:r w:rsidRPr="001173C9">
        <w:rPr>
          <w:rFonts w:ascii="Time New Roman" w:hAnsi="Time New Roman" w:hint="eastAsia"/>
          <w:szCs w:val="21"/>
          <w:lang w:val="zh-CN"/>
        </w:rPr>
        <w:t>提供</w:t>
      </w:r>
      <w:r w:rsidRPr="001173C9">
        <w:rPr>
          <w:rFonts w:ascii="Time New Roman" w:hAnsi="Time New Roman"/>
          <w:szCs w:val="21"/>
          <w:lang w:val="zh-CN"/>
        </w:rPr>
        <w:t>更多机会，改善残疾人的社会经济条件；促进残疾人的健康生活；以及促进社会对残疾人的积极态度。这项政策呼吁在教育、卫生、经济安全、诉诸司法、人造环境、公共交通、信息通讯技术以及政治等各个领域采取干预措施，创造更加有利于残疾人的无障碍环境。</w:t>
      </w:r>
    </w:p>
    <w:p w14:paraId="58509F36" w14:textId="77777777" w:rsidR="00B0666C" w:rsidRPr="001173C9" w:rsidRDefault="00B0666C" w:rsidP="00B0666C">
      <w:pPr>
        <w:pStyle w:val="SingleTxtGC"/>
        <w:tabs>
          <w:tab w:val="clear" w:pos="1565"/>
          <w:tab w:val="clear" w:pos="1996"/>
          <w:tab w:val="clear" w:pos="2427"/>
        </w:tabs>
        <w:rPr>
          <w:rFonts w:ascii="Time New Roman" w:hAnsi="Time New Roman" w:hint="eastAsia"/>
          <w:szCs w:val="21"/>
        </w:rPr>
      </w:pPr>
      <w:r w:rsidRPr="001173C9">
        <w:rPr>
          <w:rFonts w:ascii="Time New Roman" w:hAnsi="Time New Roman"/>
          <w:szCs w:val="21"/>
          <w:lang w:val="zh-CN"/>
        </w:rPr>
        <w:t>150.</w:t>
      </w:r>
      <w:r w:rsidRPr="001173C9">
        <w:rPr>
          <w:rFonts w:ascii="Time New Roman" w:hAnsi="Time New Roman"/>
          <w:szCs w:val="21"/>
          <w:lang w:val="zh-CN"/>
        </w:rPr>
        <w:tab/>
      </w:r>
      <w:r w:rsidRPr="001173C9">
        <w:rPr>
          <w:rFonts w:ascii="Time New Roman" w:hAnsi="Time New Roman"/>
          <w:szCs w:val="21"/>
          <w:lang w:val="zh-CN"/>
        </w:rPr>
        <w:t>残疾儿童</w:t>
      </w:r>
      <w:r w:rsidRPr="001173C9">
        <w:rPr>
          <w:rFonts w:ascii="Time New Roman" w:hAnsi="Time New Roman" w:hint="eastAsia"/>
          <w:szCs w:val="21"/>
          <w:lang w:val="zh-CN"/>
        </w:rPr>
        <w:t>受</w:t>
      </w:r>
      <w:r w:rsidRPr="001173C9">
        <w:rPr>
          <w:rFonts w:ascii="Time New Roman" w:hAnsi="Time New Roman"/>
          <w:szCs w:val="21"/>
          <w:lang w:val="zh-CN"/>
        </w:rPr>
        <w:t>教育</w:t>
      </w:r>
      <w:r w:rsidRPr="001173C9">
        <w:rPr>
          <w:rFonts w:ascii="Time New Roman" w:hAnsi="Time New Roman" w:hint="eastAsia"/>
          <w:szCs w:val="21"/>
          <w:lang w:val="zh-CN"/>
        </w:rPr>
        <w:t>情况</w:t>
      </w:r>
      <w:r w:rsidRPr="001173C9">
        <w:rPr>
          <w:rFonts w:ascii="Time New Roman" w:hAnsi="Time New Roman"/>
          <w:szCs w:val="21"/>
          <w:lang w:val="zh-CN"/>
        </w:rPr>
        <w:t>在过去</w:t>
      </w:r>
      <w:r w:rsidRPr="001173C9">
        <w:rPr>
          <w:rFonts w:ascii="Time New Roman" w:hAnsi="Time New Roman"/>
          <w:szCs w:val="21"/>
          <w:lang w:val="zh-CN"/>
        </w:rPr>
        <w:t>15</w:t>
      </w:r>
      <w:r w:rsidRPr="001173C9">
        <w:rPr>
          <w:rFonts w:ascii="Time New Roman" w:hAnsi="Time New Roman"/>
          <w:szCs w:val="21"/>
          <w:lang w:val="zh-CN"/>
        </w:rPr>
        <w:t>年中有所改善。目前，有</w:t>
      </w:r>
      <w:r w:rsidRPr="001173C9">
        <w:rPr>
          <w:rFonts w:ascii="Time New Roman" w:hAnsi="Time New Roman"/>
          <w:szCs w:val="21"/>
          <w:lang w:val="zh-CN"/>
        </w:rPr>
        <w:t>18</w:t>
      </w:r>
      <w:r w:rsidRPr="001173C9">
        <w:rPr>
          <w:rFonts w:ascii="Time New Roman" w:hAnsi="Time New Roman"/>
          <w:szCs w:val="21"/>
          <w:lang w:val="zh-CN"/>
        </w:rPr>
        <w:t>所学校开设了特殊教育</w:t>
      </w:r>
      <w:r w:rsidRPr="001173C9">
        <w:rPr>
          <w:rFonts w:ascii="Time New Roman" w:hAnsi="Time New Roman" w:hint="eastAsia"/>
          <w:szCs w:val="21"/>
          <w:lang w:val="zh-CN"/>
        </w:rPr>
        <w:t>需要</w:t>
      </w:r>
      <w:r w:rsidRPr="001173C9">
        <w:rPr>
          <w:rFonts w:ascii="Time New Roman" w:hAnsi="Time New Roman"/>
          <w:szCs w:val="21"/>
          <w:lang w:val="zh-CN"/>
        </w:rPr>
        <w:t>项目，有两个专门机构</w:t>
      </w:r>
      <w:r w:rsidRPr="001173C9">
        <w:rPr>
          <w:rFonts w:ascii="Time New Roman" w:hAnsi="Time New Roman"/>
          <w:szCs w:val="21"/>
          <w:lang w:val="zh-CN"/>
        </w:rPr>
        <w:t>(</w:t>
      </w:r>
      <w:r w:rsidRPr="001173C9">
        <w:rPr>
          <w:rFonts w:ascii="Time New Roman" w:hAnsi="Time New Roman"/>
          <w:szCs w:val="21"/>
          <w:lang w:val="zh-CN"/>
        </w:rPr>
        <w:t>一个面向视力受损儿童，一个面向听力受损儿童</w:t>
      </w:r>
      <w:r w:rsidRPr="001173C9">
        <w:rPr>
          <w:rFonts w:ascii="Time New Roman" w:hAnsi="Time New Roman"/>
          <w:szCs w:val="21"/>
          <w:lang w:val="zh-CN"/>
        </w:rPr>
        <w:t>)</w:t>
      </w:r>
      <w:r w:rsidRPr="001173C9">
        <w:rPr>
          <w:rFonts w:ascii="Time New Roman" w:hAnsi="Time New Roman"/>
          <w:szCs w:val="21"/>
          <w:lang w:val="zh-CN"/>
        </w:rPr>
        <w:t>为全国儿童提供特殊教育服务。</w:t>
      </w:r>
      <w:r w:rsidRPr="001173C9">
        <w:rPr>
          <w:rFonts w:ascii="Time New Roman" w:hAnsi="Time New Roman"/>
          <w:szCs w:val="21"/>
          <w:lang w:val="zh-CN"/>
        </w:rPr>
        <w:t>2019</w:t>
      </w:r>
      <w:r w:rsidRPr="001173C9">
        <w:rPr>
          <w:rFonts w:ascii="Time New Roman" w:hAnsi="Time New Roman"/>
          <w:szCs w:val="21"/>
          <w:lang w:val="zh-CN"/>
        </w:rPr>
        <w:t>年，教育与技能发展</w:t>
      </w:r>
      <w:proofErr w:type="gramStart"/>
      <w:r w:rsidRPr="001173C9">
        <w:rPr>
          <w:rFonts w:ascii="Time New Roman" w:hAnsi="Time New Roman"/>
          <w:szCs w:val="21"/>
          <w:lang w:val="zh-CN"/>
        </w:rPr>
        <w:t>部学校</w:t>
      </w:r>
      <w:proofErr w:type="gramEnd"/>
      <w:r w:rsidRPr="001173C9">
        <w:rPr>
          <w:rFonts w:ascii="Time New Roman" w:hAnsi="Time New Roman"/>
          <w:szCs w:val="21"/>
          <w:lang w:val="zh-CN"/>
        </w:rPr>
        <w:t>教育司下设的幼儿保育和发展及特殊教育需要处发布了《不丹</w:t>
      </w:r>
      <w:r w:rsidRPr="001173C9">
        <w:rPr>
          <w:rFonts w:ascii="Time New Roman" w:hAnsi="Time New Roman" w:hint="eastAsia"/>
          <w:szCs w:val="21"/>
          <w:lang w:val="zh-CN"/>
        </w:rPr>
        <w:t>全纳</w:t>
      </w:r>
      <w:r w:rsidRPr="001173C9">
        <w:rPr>
          <w:rFonts w:ascii="Time New Roman" w:hAnsi="Time New Roman"/>
          <w:szCs w:val="21"/>
          <w:lang w:val="zh-CN"/>
        </w:rPr>
        <w:t>和特殊教育十年路线图》，以改善残疾儿童受教育的机会、教育质量和教育系统，并</w:t>
      </w:r>
      <w:r w:rsidRPr="001173C9">
        <w:rPr>
          <w:rFonts w:ascii="Time New Roman" w:hAnsi="Time New Roman" w:hint="eastAsia"/>
          <w:szCs w:val="21"/>
          <w:lang w:val="zh-CN"/>
        </w:rPr>
        <w:t>在</w:t>
      </w:r>
      <w:r w:rsidRPr="001173C9">
        <w:rPr>
          <w:rFonts w:ascii="Time New Roman" w:hAnsi="Time New Roman"/>
          <w:szCs w:val="21"/>
          <w:lang w:val="zh-CN"/>
        </w:rPr>
        <w:t>不丹</w:t>
      </w:r>
      <w:r w:rsidRPr="001173C9">
        <w:rPr>
          <w:rFonts w:ascii="Time New Roman" w:hAnsi="Time New Roman" w:hint="eastAsia"/>
          <w:szCs w:val="21"/>
          <w:lang w:val="zh-CN"/>
        </w:rPr>
        <w:t>所有服务于</w:t>
      </w:r>
      <w:r w:rsidRPr="001173C9">
        <w:rPr>
          <w:rFonts w:ascii="Time New Roman" w:hAnsi="Time New Roman"/>
          <w:szCs w:val="21"/>
          <w:lang w:val="zh-CN"/>
        </w:rPr>
        <w:t>残疾儿童</w:t>
      </w:r>
      <w:r w:rsidRPr="001173C9">
        <w:rPr>
          <w:rFonts w:ascii="Time New Roman" w:hAnsi="Time New Roman" w:hint="eastAsia"/>
          <w:szCs w:val="21"/>
          <w:lang w:val="zh-CN"/>
        </w:rPr>
        <w:t>的</w:t>
      </w:r>
      <w:r w:rsidRPr="001173C9">
        <w:rPr>
          <w:rFonts w:ascii="Time New Roman" w:hAnsi="Time New Roman"/>
          <w:szCs w:val="21"/>
          <w:lang w:val="zh-CN"/>
        </w:rPr>
        <w:t>部门之间</w:t>
      </w:r>
      <w:r w:rsidRPr="001173C9">
        <w:rPr>
          <w:rFonts w:ascii="Time New Roman" w:hAnsi="Time New Roman" w:hint="eastAsia"/>
          <w:szCs w:val="21"/>
          <w:lang w:val="zh-CN"/>
        </w:rPr>
        <w:t>加强</w:t>
      </w:r>
      <w:r w:rsidRPr="001173C9">
        <w:rPr>
          <w:rFonts w:ascii="Time New Roman" w:hAnsi="Time New Roman"/>
          <w:szCs w:val="21"/>
          <w:lang w:val="zh-CN"/>
        </w:rPr>
        <w:t>协调。在</w:t>
      </w:r>
      <w:r w:rsidRPr="001173C9">
        <w:rPr>
          <w:rFonts w:ascii="Time New Roman" w:hAnsi="Time New Roman"/>
          <w:szCs w:val="21"/>
          <w:lang w:val="zh-CN"/>
        </w:rPr>
        <w:t>COVID-19</w:t>
      </w:r>
      <w:r w:rsidRPr="001173C9">
        <w:rPr>
          <w:rFonts w:ascii="Time New Roman" w:hAnsi="Time New Roman"/>
          <w:szCs w:val="21"/>
          <w:lang w:val="zh-CN"/>
        </w:rPr>
        <w:t>大流行期间，幼儿保育和发展及特殊需要</w:t>
      </w:r>
      <w:r w:rsidRPr="001173C9">
        <w:rPr>
          <w:rFonts w:ascii="Time New Roman" w:hAnsi="Time New Roman" w:hint="eastAsia"/>
          <w:szCs w:val="21"/>
          <w:lang w:val="zh-CN"/>
        </w:rPr>
        <w:t>教育</w:t>
      </w:r>
      <w:r w:rsidRPr="001173C9">
        <w:rPr>
          <w:rFonts w:ascii="Time New Roman" w:hAnsi="Time New Roman"/>
          <w:szCs w:val="21"/>
          <w:lang w:val="zh-CN"/>
        </w:rPr>
        <w:t>处发布了紧急情况下的残疾学生教育计划，如果没有这项计划，残疾学生</w:t>
      </w:r>
      <w:r w:rsidRPr="001173C9">
        <w:rPr>
          <w:rFonts w:ascii="Time New Roman" w:hAnsi="Time New Roman" w:hint="eastAsia"/>
          <w:szCs w:val="21"/>
          <w:lang w:val="zh-CN"/>
        </w:rPr>
        <w:t>就跟不上</w:t>
      </w:r>
      <w:r w:rsidRPr="001173C9">
        <w:rPr>
          <w:rFonts w:ascii="Time New Roman" w:hAnsi="Time New Roman"/>
          <w:szCs w:val="21"/>
          <w:lang w:val="zh-CN"/>
        </w:rPr>
        <w:t>在紧急情况下通过国家电视台播放的</w:t>
      </w:r>
      <w:r w:rsidRPr="001173C9">
        <w:rPr>
          <w:rFonts w:ascii="Time New Roman" w:hAnsi="Time New Roman" w:hint="eastAsia"/>
          <w:szCs w:val="21"/>
          <w:lang w:val="zh-CN"/>
        </w:rPr>
        <w:t>普通</w:t>
      </w:r>
      <w:r w:rsidRPr="001173C9">
        <w:rPr>
          <w:rFonts w:ascii="Time New Roman" w:hAnsi="Time New Roman"/>
          <w:szCs w:val="21"/>
          <w:lang w:val="zh-CN"/>
        </w:rPr>
        <w:t>课程。</w:t>
      </w:r>
      <w:r w:rsidRPr="001173C9">
        <w:rPr>
          <w:rFonts w:ascii="Time New Roman" w:hAnsi="Time New Roman" w:hint="eastAsia"/>
          <w:szCs w:val="21"/>
          <w:lang w:val="zh-CN"/>
        </w:rPr>
        <w:t>开设</w:t>
      </w:r>
      <w:r w:rsidRPr="001173C9">
        <w:rPr>
          <w:rFonts w:ascii="Time New Roman" w:hAnsi="Time New Roman"/>
          <w:szCs w:val="21"/>
          <w:lang w:val="zh-CN"/>
        </w:rPr>
        <w:t>特殊教育需要项目的</w:t>
      </w:r>
      <w:r w:rsidRPr="001173C9">
        <w:rPr>
          <w:rFonts w:ascii="Time New Roman" w:hAnsi="Time New Roman" w:hint="eastAsia"/>
          <w:szCs w:val="21"/>
          <w:lang w:val="zh-CN"/>
        </w:rPr>
        <w:t>学校的</w:t>
      </w:r>
      <w:r w:rsidRPr="001173C9">
        <w:rPr>
          <w:rFonts w:ascii="Time New Roman" w:hAnsi="Time New Roman"/>
          <w:szCs w:val="21"/>
          <w:lang w:val="zh-CN"/>
        </w:rPr>
        <w:t>教师提供了额外的讲解、笔记，并将电视课程转换成录音，通过消息应用程序和电话</w:t>
      </w:r>
      <w:r w:rsidRPr="001173C9">
        <w:rPr>
          <w:rFonts w:ascii="Time New Roman" w:hAnsi="Time New Roman" w:hint="eastAsia"/>
          <w:szCs w:val="21"/>
          <w:lang w:val="zh-CN"/>
        </w:rPr>
        <w:t>与学生共享</w:t>
      </w:r>
      <w:r w:rsidRPr="001173C9">
        <w:rPr>
          <w:rFonts w:ascii="Time New Roman" w:hAnsi="Time New Roman"/>
          <w:szCs w:val="21"/>
          <w:lang w:val="zh-CN"/>
        </w:rPr>
        <w:t>。这些教师还制定了个人</w:t>
      </w:r>
      <w:r w:rsidRPr="001173C9">
        <w:rPr>
          <w:rFonts w:ascii="Time New Roman" w:hAnsi="Time New Roman" w:hint="eastAsia"/>
          <w:szCs w:val="21"/>
          <w:lang w:val="zh-CN"/>
        </w:rPr>
        <w:t>教育</w:t>
      </w:r>
      <w:r w:rsidRPr="001173C9">
        <w:rPr>
          <w:rFonts w:ascii="Time New Roman" w:hAnsi="Time New Roman"/>
          <w:szCs w:val="21"/>
          <w:lang w:val="zh-CN"/>
        </w:rPr>
        <w:t>计划，为残疾学生授课，并向残疾学生的家人提供课程材料，帮助学生在家中学习。</w:t>
      </w:r>
    </w:p>
    <w:p w14:paraId="27F8B6DB" w14:textId="77777777" w:rsidR="00B0666C" w:rsidRPr="001173C9" w:rsidRDefault="00B0666C" w:rsidP="00B0666C">
      <w:pPr>
        <w:pStyle w:val="SingleTxtGC"/>
        <w:tabs>
          <w:tab w:val="clear" w:pos="1565"/>
          <w:tab w:val="clear" w:pos="1996"/>
          <w:tab w:val="clear" w:pos="2427"/>
        </w:tabs>
        <w:rPr>
          <w:rFonts w:ascii="Time New Roman" w:hAnsi="Time New Roman" w:hint="eastAsia"/>
          <w:szCs w:val="21"/>
        </w:rPr>
      </w:pPr>
      <w:r w:rsidRPr="001173C9">
        <w:rPr>
          <w:rFonts w:ascii="Time New Roman" w:hAnsi="Time New Roman"/>
          <w:szCs w:val="21"/>
          <w:lang w:val="zh-CN"/>
        </w:rPr>
        <w:t>151.</w:t>
      </w:r>
      <w:r w:rsidRPr="001173C9">
        <w:rPr>
          <w:rFonts w:ascii="Time New Roman" w:hAnsi="Time New Roman"/>
          <w:szCs w:val="21"/>
          <w:lang w:val="zh-CN"/>
        </w:rPr>
        <w:tab/>
      </w:r>
      <w:r w:rsidRPr="001173C9">
        <w:rPr>
          <w:rFonts w:ascii="Time New Roman" w:hAnsi="Time New Roman"/>
          <w:szCs w:val="21"/>
          <w:lang w:val="zh-CN"/>
        </w:rPr>
        <w:t>目前正在通过司法部</w:t>
      </w:r>
      <w:proofErr w:type="gramStart"/>
      <w:r w:rsidRPr="001173C9">
        <w:rPr>
          <w:rFonts w:ascii="Time New Roman" w:hAnsi="Time New Roman"/>
          <w:szCs w:val="21"/>
          <w:lang w:val="zh-CN"/>
        </w:rPr>
        <w:t>门方案</w:t>
      </w:r>
      <w:proofErr w:type="gramEnd"/>
      <w:r w:rsidRPr="001173C9">
        <w:rPr>
          <w:rFonts w:ascii="Time New Roman" w:hAnsi="Time New Roman"/>
          <w:szCs w:val="21"/>
          <w:lang w:val="zh-CN"/>
        </w:rPr>
        <w:t>落实残疾人诉诸司法的权利。该项目特别侧重于解决物理无障碍问题，加强对残疾人所面临问题的理解，通过将能力建设纳入</w:t>
      </w:r>
      <w:r w:rsidRPr="001173C9">
        <w:rPr>
          <w:rFonts w:ascii="Time New Roman" w:hAnsi="Time New Roman"/>
          <w:szCs w:val="21"/>
          <w:lang w:val="zh-CN"/>
        </w:rPr>
        <w:t>JSW</w:t>
      </w:r>
      <w:r w:rsidRPr="001173C9">
        <w:rPr>
          <w:rFonts w:ascii="Time New Roman" w:hAnsi="Time New Roman"/>
          <w:szCs w:val="21"/>
          <w:lang w:val="zh-CN"/>
        </w:rPr>
        <w:t>法学院课程使其制度化。预计该项目将解决与诉诸司法有关的问题，并为今后类似的干预措施提供依据。</w:t>
      </w:r>
    </w:p>
    <w:p w14:paraId="0B8BBA0A" w14:textId="77777777" w:rsidR="00B0666C" w:rsidRPr="001173C9" w:rsidRDefault="00B0666C" w:rsidP="00B0666C">
      <w:pPr>
        <w:pStyle w:val="SingleTxtGC"/>
        <w:tabs>
          <w:tab w:val="clear" w:pos="1565"/>
          <w:tab w:val="clear" w:pos="1996"/>
          <w:tab w:val="clear" w:pos="2427"/>
        </w:tabs>
        <w:rPr>
          <w:rFonts w:ascii="Time New Roman" w:hAnsi="Time New Roman" w:hint="eastAsia"/>
          <w:szCs w:val="21"/>
        </w:rPr>
      </w:pPr>
      <w:r w:rsidRPr="001173C9">
        <w:rPr>
          <w:rFonts w:ascii="Time New Roman" w:hAnsi="Time New Roman"/>
          <w:szCs w:val="21"/>
          <w:lang w:val="zh-CN"/>
        </w:rPr>
        <w:t>152.</w:t>
      </w:r>
      <w:r w:rsidRPr="001173C9">
        <w:rPr>
          <w:rFonts w:ascii="Time New Roman" w:hAnsi="Time New Roman"/>
          <w:szCs w:val="21"/>
          <w:lang w:val="zh-CN"/>
        </w:rPr>
        <w:tab/>
      </w:r>
      <w:r w:rsidRPr="001173C9">
        <w:rPr>
          <w:rFonts w:ascii="Time New Roman" w:hAnsi="Time New Roman"/>
          <w:szCs w:val="21"/>
          <w:lang w:val="zh-CN"/>
        </w:rPr>
        <w:t>除了政府采取干预措施将关爱残疾人倡议纳入主流之外，不丹能力协会</w:t>
      </w:r>
      <w:r w:rsidRPr="001173C9">
        <w:rPr>
          <w:rFonts w:ascii="Time New Roman" w:hAnsi="Time New Roman"/>
          <w:szCs w:val="21"/>
          <w:lang w:val="zh-CN"/>
        </w:rPr>
        <w:t>(Ability Bhutan Society)</w:t>
      </w:r>
      <w:r w:rsidRPr="001173C9">
        <w:rPr>
          <w:rFonts w:ascii="Time New Roman" w:hAnsi="Time New Roman"/>
          <w:szCs w:val="21"/>
          <w:lang w:val="zh-CN"/>
        </w:rPr>
        <w:t>以及</w:t>
      </w:r>
      <w:r w:rsidRPr="001173C9">
        <w:rPr>
          <w:rFonts w:ascii="Time New Roman" w:hAnsi="Time New Roman"/>
          <w:szCs w:val="21"/>
          <w:lang w:val="zh-CN"/>
        </w:rPr>
        <w:t>Draktsho</w:t>
      </w:r>
      <w:r w:rsidRPr="001173C9">
        <w:rPr>
          <w:rFonts w:ascii="Time New Roman" w:hAnsi="Time New Roman"/>
          <w:szCs w:val="21"/>
          <w:lang w:val="zh-CN"/>
        </w:rPr>
        <w:t>特殊儿童和青年职业培训中心这两个活跃的民间社会组织</w:t>
      </w:r>
      <w:r w:rsidRPr="001173C9">
        <w:rPr>
          <w:rFonts w:ascii="Time New Roman" w:hAnsi="Time New Roman" w:hint="eastAsia"/>
          <w:szCs w:val="21"/>
          <w:lang w:val="zh-CN"/>
        </w:rPr>
        <w:t>也</w:t>
      </w:r>
      <w:r w:rsidRPr="001173C9">
        <w:rPr>
          <w:rFonts w:ascii="Time New Roman" w:hAnsi="Time New Roman"/>
          <w:szCs w:val="21"/>
          <w:lang w:val="zh-CN"/>
        </w:rPr>
        <w:t>致力于促进不丹残疾人的权利。</w:t>
      </w:r>
      <w:r w:rsidRPr="001173C9">
        <w:rPr>
          <w:rFonts w:ascii="Time New Roman" w:hAnsi="Time New Roman"/>
          <w:i/>
          <w:iCs/>
          <w:szCs w:val="21"/>
          <w:lang w:val="zh-CN"/>
        </w:rPr>
        <w:t>Selwa</w:t>
      </w:r>
      <w:r w:rsidRPr="001173C9">
        <w:rPr>
          <w:rFonts w:ascii="Time New Roman" w:hAnsi="Time New Roman"/>
          <w:szCs w:val="21"/>
          <w:lang w:val="zh-CN"/>
        </w:rPr>
        <w:t>是王后陛下于</w:t>
      </w:r>
      <w:r w:rsidRPr="001173C9">
        <w:rPr>
          <w:rFonts w:ascii="Time New Roman" w:hAnsi="Time New Roman"/>
          <w:szCs w:val="21"/>
          <w:lang w:val="zh-CN"/>
        </w:rPr>
        <w:t>2019</w:t>
      </w:r>
      <w:r w:rsidRPr="001173C9">
        <w:rPr>
          <w:rFonts w:ascii="Time New Roman" w:hAnsi="Time New Roman"/>
          <w:szCs w:val="21"/>
          <w:lang w:val="zh-CN"/>
        </w:rPr>
        <w:t>年发起的一个组织，负责支持和补充不丹的残疾人计划，力求协调各级工作。</w:t>
      </w:r>
    </w:p>
    <w:p w14:paraId="0A6CDA3E" w14:textId="77777777" w:rsidR="00B0666C" w:rsidRPr="001173C9" w:rsidRDefault="00B0666C" w:rsidP="001F34B8">
      <w:pPr>
        <w:pStyle w:val="H4GC"/>
      </w:pPr>
      <w:r w:rsidRPr="001173C9">
        <w:rPr>
          <w:lang w:val="zh-CN"/>
        </w:rPr>
        <w:tab/>
      </w:r>
      <w:r w:rsidRPr="001173C9">
        <w:rPr>
          <w:lang w:val="zh-CN"/>
        </w:rPr>
        <w:tab/>
      </w:r>
      <w:r w:rsidRPr="001173C9">
        <w:rPr>
          <w:lang w:val="zh-CN"/>
        </w:rPr>
        <w:t>男女同性恋、双性恋、跨性别者和间性者</w:t>
      </w:r>
    </w:p>
    <w:p w14:paraId="0CFD3061" w14:textId="77777777" w:rsidR="00B0666C" w:rsidRPr="001173C9" w:rsidRDefault="00B0666C" w:rsidP="00B0666C">
      <w:pPr>
        <w:pStyle w:val="SingleTxtGC"/>
        <w:tabs>
          <w:tab w:val="clear" w:pos="1565"/>
          <w:tab w:val="clear" w:pos="1996"/>
          <w:tab w:val="clear" w:pos="2427"/>
        </w:tabs>
        <w:rPr>
          <w:rFonts w:ascii="Time New Roman" w:hAnsi="Time New Roman" w:hint="eastAsia"/>
          <w:szCs w:val="21"/>
        </w:rPr>
      </w:pPr>
      <w:r w:rsidRPr="001173C9">
        <w:rPr>
          <w:rFonts w:ascii="Time New Roman" w:hAnsi="Time New Roman"/>
          <w:szCs w:val="21"/>
          <w:lang w:val="zh-CN"/>
        </w:rPr>
        <w:t>153.</w:t>
      </w:r>
      <w:r w:rsidRPr="001173C9">
        <w:rPr>
          <w:rFonts w:ascii="Time New Roman" w:hAnsi="Time New Roman"/>
          <w:szCs w:val="21"/>
          <w:lang w:val="zh-CN"/>
        </w:rPr>
        <w:tab/>
        <w:t>2020</w:t>
      </w:r>
      <w:r w:rsidRPr="001173C9">
        <w:rPr>
          <w:rFonts w:ascii="Time New Roman" w:hAnsi="Time New Roman"/>
          <w:szCs w:val="21"/>
          <w:lang w:val="zh-CN"/>
        </w:rPr>
        <w:t>年</w:t>
      </w:r>
      <w:r w:rsidRPr="001173C9">
        <w:rPr>
          <w:rFonts w:ascii="Time New Roman" w:hAnsi="Time New Roman"/>
          <w:szCs w:val="21"/>
          <w:lang w:val="zh-CN"/>
        </w:rPr>
        <w:t>12</w:t>
      </w:r>
      <w:r w:rsidRPr="001173C9">
        <w:rPr>
          <w:rFonts w:ascii="Time New Roman" w:hAnsi="Time New Roman"/>
          <w:szCs w:val="21"/>
          <w:lang w:val="zh-CN"/>
        </w:rPr>
        <w:t>月，议会两院联席会议通过立法，将成年人之间的同性恋合法化。不丹《刑法典》第</w:t>
      </w:r>
      <w:r w:rsidRPr="001173C9">
        <w:rPr>
          <w:rFonts w:ascii="Time New Roman" w:hAnsi="Time New Roman"/>
          <w:szCs w:val="21"/>
          <w:lang w:val="zh-CN"/>
        </w:rPr>
        <w:t>213</w:t>
      </w:r>
      <w:r w:rsidRPr="001173C9">
        <w:rPr>
          <w:rFonts w:ascii="Time New Roman" w:hAnsi="Time New Roman"/>
          <w:szCs w:val="21"/>
          <w:lang w:val="zh-CN"/>
        </w:rPr>
        <w:t>条经过修正，规定</w:t>
      </w:r>
      <w:r w:rsidRPr="001173C9">
        <w:rPr>
          <w:rFonts w:ascii="Time New Roman" w:hAnsi="Time New Roman" w:hint="eastAsia"/>
          <w:szCs w:val="21"/>
          <w:lang w:val="zh-CN"/>
        </w:rPr>
        <w:t>“</w:t>
      </w:r>
      <w:r w:rsidRPr="001173C9">
        <w:rPr>
          <w:rFonts w:ascii="Time New Roman" w:hAnsi="Time New Roman"/>
          <w:szCs w:val="21"/>
          <w:lang w:val="zh-CN"/>
        </w:rPr>
        <w:t>成人之间的同性恋不应被视为不自然的性行为</w:t>
      </w:r>
      <w:r w:rsidRPr="001173C9">
        <w:rPr>
          <w:rFonts w:ascii="Time New Roman" w:hAnsi="Time New Roman" w:hint="eastAsia"/>
          <w:szCs w:val="21"/>
          <w:lang w:val="zh-CN"/>
        </w:rPr>
        <w:t>”</w:t>
      </w:r>
      <w:r w:rsidRPr="001173C9">
        <w:rPr>
          <w:rFonts w:ascii="Time New Roman" w:hAnsi="Time New Roman"/>
          <w:szCs w:val="21"/>
          <w:lang w:val="zh-CN"/>
        </w:rPr>
        <w:t>。该法律于</w:t>
      </w:r>
      <w:r w:rsidRPr="001173C9">
        <w:rPr>
          <w:rFonts w:ascii="Time New Roman" w:hAnsi="Time New Roman"/>
          <w:szCs w:val="21"/>
          <w:lang w:val="zh-CN"/>
        </w:rPr>
        <w:t>2021</w:t>
      </w:r>
      <w:r w:rsidRPr="001173C9">
        <w:rPr>
          <w:rFonts w:ascii="Time New Roman" w:hAnsi="Time New Roman"/>
          <w:szCs w:val="21"/>
          <w:lang w:val="zh-CN"/>
        </w:rPr>
        <w:t>年</w:t>
      </w:r>
      <w:r w:rsidRPr="001173C9">
        <w:rPr>
          <w:rFonts w:ascii="Time New Roman" w:hAnsi="Time New Roman"/>
          <w:szCs w:val="21"/>
          <w:lang w:val="zh-CN"/>
        </w:rPr>
        <w:t>2</w:t>
      </w:r>
      <w:r w:rsidRPr="001173C9">
        <w:rPr>
          <w:rFonts w:ascii="Time New Roman" w:hAnsi="Time New Roman"/>
          <w:szCs w:val="21"/>
          <w:lang w:val="zh-CN"/>
        </w:rPr>
        <w:t>月</w:t>
      </w:r>
      <w:r w:rsidRPr="001173C9">
        <w:rPr>
          <w:rFonts w:ascii="Time New Roman" w:hAnsi="Time New Roman"/>
          <w:szCs w:val="21"/>
          <w:lang w:val="zh-CN"/>
        </w:rPr>
        <w:t>17</w:t>
      </w:r>
      <w:r w:rsidRPr="001173C9">
        <w:rPr>
          <w:rFonts w:ascii="Time New Roman" w:hAnsi="Time New Roman"/>
          <w:szCs w:val="21"/>
          <w:lang w:val="zh-CN"/>
        </w:rPr>
        <w:t>日生效。</w:t>
      </w:r>
    </w:p>
    <w:p w14:paraId="6835A106" w14:textId="77777777" w:rsidR="00B0666C" w:rsidRPr="001173C9" w:rsidRDefault="00B0666C" w:rsidP="00B0666C">
      <w:pPr>
        <w:pStyle w:val="SingleTxtGC"/>
        <w:tabs>
          <w:tab w:val="clear" w:pos="1565"/>
          <w:tab w:val="clear" w:pos="1996"/>
          <w:tab w:val="clear" w:pos="2427"/>
        </w:tabs>
        <w:rPr>
          <w:rFonts w:ascii="Time New Roman" w:hAnsi="Time New Roman" w:hint="eastAsia"/>
          <w:szCs w:val="21"/>
        </w:rPr>
      </w:pPr>
      <w:r w:rsidRPr="001173C9">
        <w:rPr>
          <w:rFonts w:ascii="Time New Roman" w:hAnsi="Time New Roman"/>
          <w:szCs w:val="21"/>
          <w:lang w:val="zh-CN"/>
        </w:rPr>
        <w:t>154.</w:t>
      </w:r>
      <w:r w:rsidRPr="001173C9">
        <w:rPr>
          <w:rFonts w:ascii="Time New Roman" w:hAnsi="Time New Roman"/>
          <w:szCs w:val="21"/>
          <w:lang w:val="zh-CN"/>
        </w:rPr>
        <w:tab/>
      </w:r>
      <w:r w:rsidRPr="001173C9">
        <w:rPr>
          <w:rFonts w:ascii="Time New Roman" w:hAnsi="Time New Roman"/>
          <w:szCs w:val="21"/>
          <w:lang w:val="zh-CN"/>
        </w:rPr>
        <w:t>目前正在审查《性别平等政策》，以便</w:t>
      </w:r>
      <w:r w:rsidRPr="001173C9">
        <w:rPr>
          <w:rFonts w:ascii="Time New Roman" w:hAnsi="Time New Roman" w:hint="eastAsia"/>
          <w:szCs w:val="21"/>
          <w:lang w:val="zh-CN"/>
        </w:rPr>
        <w:t>纳入</w:t>
      </w:r>
      <w:r w:rsidRPr="001173C9">
        <w:rPr>
          <w:rFonts w:ascii="Time New Roman" w:hAnsi="Time New Roman"/>
          <w:szCs w:val="21"/>
          <w:lang w:val="zh-CN"/>
        </w:rPr>
        <w:t>LGBTI</w:t>
      </w:r>
      <w:r w:rsidRPr="001173C9">
        <w:rPr>
          <w:rFonts w:ascii="Time New Roman" w:hAnsi="Time New Roman"/>
          <w:szCs w:val="21"/>
          <w:lang w:val="zh-CN"/>
        </w:rPr>
        <w:t>人士的观点。</w:t>
      </w:r>
    </w:p>
    <w:p w14:paraId="6C6F4E53" w14:textId="77777777" w:rsidR="00B0666C" w:rsidRPr="001173C9" w:rsidRDefault="00B0666C" w:rsidP="001F34B8">
      <w:pPr>
        <w:pStyle w:val="H4GC"/>
      </w:pPr>
      <w:r w:rsidRPr="001173C9">
        <w:rPr>
          <w:lang w:val="zh-CN"/>
        </w:rPr>
        <w:lastRenderedPageBreak/>
        <w:tab/>
      </w:r>
      <w:r w:rsidRPr="001173C9">
        <w:rPr>
          <w:lang w:val="zh-CN"/>
        </w:rPr>
        <w:tab/>
      </w:r>
      <w:r w:rsidRPr="001173C9">
        <w:rPr>
          <w:lang w:val="zh-CN"/>
        </w:rPr>
        <w:t>囚犯和被拘留者</w:t>
      </w:r>
    </w:p>
    <w:p w14:paraId="051CBC9E" w14:textId="77777777" w:rsidR="00B0666C" w:rsidRPr="001173C9" w:rsidRDefault="00B0666C" w:rsidP="00B0666C">
      <w:pPr>
        <w:pStyle w:val="SingleTxtGC"/>
        <w:tabs>
          <w:tab w:val="clear" w:pos="1565"/>
          <w:tab w:val="clear" w:pos="1996"/>
          <w:tab w:val="clear" w:pos="2427"/>
        </w:tabs>
        <w:rPr>
          <w:rFonts w:ascii="Time New Roman" w:hAnsi="Time New Roman" w:hint="eastAsia"/>
          <w:szCs w:val="21"/>
        </w:rPr>
      </w:pPr>
      <w:r w:rsidRPr="001173C9">
        <w:rPr>
          <w:rFonts w:ascii="Time New Roman" w:hAnsi="Time New Roman"/>
          <w:szCs w:val="21"/>
          <w:lang w:val="zh-CN"/>
        </w:rPr>
        <w:t>155.</w:t>
      </w:r>
      <w:r w:rsidRPr="001173C9">
        <w:rPr>
          <w:rFonts w:ascii="Time New Roman" w:hAnsi="Time New Roman"/>
          <w:szCs w:val="21"/>
          <w:lang w:val="zh-CN"/>
        </w:rPr>
        <w:tab/>
        <w:t>2011</w:t>
      </w:r>
      <w:r w:rsidRPr="001173C9">
        <w:rPr>
          <w:rFonts w:ascii="Time New Roman" w:hAnsi="Time New Roman"/>
          <w:szCs w:val="21"/>
          <w:lang w:val="zh-CN"/>
        </w:rPr>
        <w:t>年《民事和刑事诉讼法》明确规定保障在民事和刑事诉讼中获得公正审判的权利。它规定了对法官裁决提出上诉的权利。司法机构在决策过程中纳入了国际标准。《民事和刑事诉讼法》第</w:t>
      </w:r>
      <w:r w:rsidRPr="001173C9">
        <w:rPr>
          <w:rFonts w:ascii="Time New Roman" w:hAnsi="Time New Roman"/>
          <w:szCs w:val="21"/>
          <w:lang w:val="zh-CN"/>
        </w:rPr>
        <w:t>29</w:t>
      </w:r>
      <w:r w:rsidRPr="001173C9">
        <w:rPr>
          <w:rFonts w:ascii="Time New Roman" w:hAnsi="Time New Roman"/>
          <w:szCs w:val="21"/>
          <w:lang w:val="zh-CN"/>
        </w:rPr>
        <w:t>条规定，法院应适用不丹政府正式加入并经不丹议会批准的国际公约、盟约、条约和议定书。同样，《不丹皇家警察法》包含涉及被告权利的国际标准和原则，以及警务人员采取有效、合法和人道行为需要遵循的最佳做法。</w:t>
      </w:r>
    </w:p>
    <w:p w14:paraId="3A7CB39E" w14:textId="77777777" w:rsidR="00B0666C" w:rsidRPr="001173C9" w:rsidRDefault="00B0666C" w:rsidP="00B0666C">
      <w:pPr>
        <w:pStyle w:val="SingleTxtGC"/>
        <w:tabs>
          <w:tab w:val="clear" w:pos="1565"/>
          <w:tab w:val="clear" w:pos="1996"/>
          <w:tab w:val="clear" w:pos="2427"/>
        </w:tabs>
        <w:rPr>
          <w:rFonts w:ascii="Time New Roman" w:hAnsi="Time New Roman" w:hint="eastAsia"/>
          <w:szCs w:val="21"/>
        </w:rPr>
      </w:pPr>
      <w:r w:rsidRPr="001173C9">
        <w:rPr>
          <w:rFonts w:ascii="Time New Roman" w:hAnsi="Time New Roman"/>
          <w:szCs w:val="21"/>
          <w:lang w:val="zh-CN"/>
        </w:rPr>
        <w:t>156.</w:t>
      </w:r>
      <w:r w:rsidRPr="001173C9">
        <w:rPr>
          <w:rFonts w:ascii="Time New Roman" w:hAnsi="Time New Roman"/>
          <w:szCs w:val="21"/>
          <w:lang w:val="zh-CN"/>
        </w:rPr>
        <w:tab/>
        <w:t>2009</w:t>
      </w:r>
      <w:r w:rsidRPr="001173C9">
        <w:rPr>
          <w:rFonts w:ascii="Time New Roman" w:hAnsi="Time New Roman"/>
          <w:szCs w:val="21"/>
          <w:lang w:val="zh-CN"/>
        </w:rPr>
        <w:t>年</w:t>
      </w:r>
      <w:r w:rsidRPr="001173C9">
        <w:rPr>
          <w:rFonts w:ascii="Time New Roman" w:hAnsi="Time New Roman"/>
          <w:szCs w:val="21"/>
          <w:lang w:val="zh-CN"/>
        </w:rPr>
        <w:t>8</w:t>
      </w:r>
      <w:r w:rsidRPr="001173C9">
        <w:rPr>
          <w:rFonts w:ascii="Time New Roman" w:hAnsi="Time New Roman"/>
          <w:szCs w:val="21"/>
          <w:lang w:val="zh-CN"/>
        </w:rPr>
        <w:t>月，不丹议会废除了</w:t>
      </w:r>
      <w:r w:rsidRPr="001173C9">
        <w:rPr>
          <w:rFonts w:ascii="Time New Roman" w:hAnsi="Time New Roman"/>
          <w:szCs w:val="21"/>
          <w:lang w:val="zh-CN"/>
        </w:rPr>
        <w:t>1982</w:t>
      </w:r>
      <w:r w:rsidRPr="001173C9">
        <w:rPr>
          <w:rFonts w:ascii="Time New Roman" w:hAnsi="Time New Roman"/>
          <w:szCs w:val="21"/>
          <w:lang w:val="zh-CN"/>
        </w:rPr>
        <w:t>年《不丹监狱法》。对《监狱法》的一些重大改革包括：结束单独监禁，提供医疗、娱乐、保健和卫生服务，为妇女和儿童提供单独的监狱和拘留室，以及根据年龄、性别、罪行严重程度和心智能力提供有区别的服务和待遇。</w:t>
      </w:r>
      <w:r w:rsidRPr="001173C9">
        <w:rPr>
          <w:rFonts w:ascii="Time New Roman" w:hAnsi="Time New Roman"/>
          <w:szCs w:val="21"/>
          <w:lang w:val="zh-CN"/>
        </w:rPr>
        <w:t>2009</w:t>
      </w:r>
      <w:r w:rsidRPr="001173C9">
        <w:rPr>
          <w:rFonts w:ascii="Time New Roman" w:hAnsi="Time New Roman"/>
          <w:szCs w:val="21"/>
          <w:lang w:val="zh-CN"/>
        </w:rPr>
        <w:t>年《监狱法》第</w:t>
      </w:r>
      <w:r w:rsidRPr="001173C9">
        <w:rPr>
          <w:rFonts w:ascii="Time New Roman" w:hAnsi="Time New Roman"/>
          <w:szCs w:val="21"/>
          <w:lang w:val="zh-CN"/>
        </w:rPr>
        <w:t>16</w:t>
      </w:r>
      <w:r w:rsidRPr="001173C9">
        <w:rPr>
          <w:rFonts w:ascii="Time New Roman" w:hAnsi="Time New Roman"/>
          <w:szCs w:val="21"/>
          <w:lang w:val="zh-CN"/>
        </w:rPr>
        <w:t>条规定</w:t>
      </w:r>
      <w:r w:rsidRPr="001173C9">
        <w:rPr>
          <w:rFonts w:ascii="Time New Roman" w:hAnsi="Time New Roman" w:hint="eastAsia"/>
          <w:szCs w:val="21"/>
          <w:lang w:val="zh-CN"/>
        </w:rPr>
        <w:t>允许</w:t>
      </w:r>
      <w:r w:rsidRPr="001173C9">
        <w:rPr>
          <w:rFonts w:ascii="Time New Roman" w:hAnsi="Time New Roman"/>
          <w:szCs w:val="21"/>
          <w:lang w:val="zh-CN"/>
        </w:rPr>
        <w:t>特赦。此外，</w:t>
      </w:r>
      <w:r w:rsidRPr="001173C9">
        <w:rPr>
          <w:rFonts w:ascii="Time New Roman" w:hAnsi="Time New Roman"/>
          <w:szCs w:val="21"/>
          <w:lang w:val="zh-CN"/>
        </w:rPr>
        <w:t>2009</w:t>
      </w:r>
      <w:r w:rsidRPr="001173C9">
        <w:rPr>
          <w:rFonts w:ascii="Time New Roman" w:hAnsi="Time New Roman"/>
          <w:szCs w:val="21"/>
          <w:lang w:val="zh-CN"/>
        </w:rPr>
        <w:t>年《监狱法》确保孕妇和新生儿能够获得保健和营养设施。</w:t>
      </w:r>
    </w:p>
    <w:p w14:paraId="5D039368" w14:textId="77777777" w:rsidR="00B0666C" w:rsidRPr="001173C9" w:rsidRDefault="00B0666C" w:rsidP="00B0666C">
      <w:pPr>
        <w:pStyle w:val="SingleTxtGC"/>
        <w:tabs>
          <w:tab w:val="clear" w:pos="1565"/>
          <w:tab w:val="clear" w:pos="1996"/>
          <w:tab w:val="clear" w:pos="2427"/>
        </w:tabs>
        <w:rPr>
          <w:rFonts w:ascii="Time New Roman" w:hAnsi="Time New Roman" w:hint="eastAsia"/>
          <w:szCs w:val="21"/>
        </w:rPr>
      </w:pPr>
      <w:r w:rsidRPr="001173C9">
        <w:rPr>
          <w:rFonts w:ascii="Time New Roman" w:hAnsi="Time New Roman"/>
          <w:szCs w:val="21"/>
          <w:lang w:val="zh-CN"/>
        </w:rPr>
        <w:t>157.</w:t>
      </w:r>
      <w:r w:rsidRPr="001173C9">
        <w:rPr>
          <w:rFonts w:ascii="Time New Roman" w:hAnsi="Time New Roman"/>
          <w:szCs w:val="21"/>
          <w:lang w:val="zh-CN"/>
        </w:rPr>
        <w:tab/>
      </w:r>
      <w:r w:rsidRPr="001173C9">
        <w:rPr>
          <w:rFonts w:ascii="Time New Roman" w:hAnsi="Time New Roman"/>
          <w:szCs w:val="21"/>
          <w:lang w:val="zh-CN"/>
        </w:rPr>
        <w:t>随后，前国民议会人权委员会为改善不丹的监狱条件做出了重大贡献。委员会走访了几所监狱，有关主管部门采纳了委员会关于改善监狱基础设施、其他设施和生活条件的建议。改善监狱和拘留中心</w:t>
      </w:r>
      <w:r w:rsidRPr="001173C9">
        <w:rPr>
          <w:rFonts w:ascii="Time New Roman" w:hAnsi="Time New Roman" w:hint="eastAsia"/>
          <w:szCs w:val="21"/>
          <w:lang w:val="zh-CN"/>
        </w:rPr>
        <w:t>条件</w:t>
      </w:r>
      <w:r w:rsidRPr="001173C9">
        <w:rPr>
          <w:rFonts w:ascii="Time New Roman" w:hAnsi="Time New Roman"/>
          <w:szCs w:val="21"/>
          <w:lang w:val="zh-CN"/>
        </w:rPr>
        <w:t>的问题仍在当前议会各委员会的议程上。</w:t>
      </w:r>
    </w:p>
    <w:p w14:paraId="6D3AE2E8" w14:textId="77777777" w:rsidR="00B0666C" w:rsidRPr="001173C9" w:rsidRDefault="00B0666C" w:rsidP="00B0666C">
      <w:pPr>
        <w:pStyle w:val="SingleTxtGC"/>
        <w:tabs>
          <w:tab w:val="clear" w:pos="1565"/>
          <w:tab w:val="clear" w:pos="1996"/>
          <w:tab w:val="clear" w:pos="2427"/>
        </w:tabs>
        <w:rPr>
          <w:rFonts w:ascii="Time New Roman" w:hAnsi="Time New Roman" w:hint="eastAsia"/>
          <w:szCs w:val="21"/>
        </w:rPr>
      </w:pPr>
      <w:r w:rsidRPr="001173C9">
        <w:rPr>
          <w:rFonts w:ascii="Time New Roman" w:hAnsi="Time New Roman"/>
          <w:szCs w:val="21"/>
          <w:lang w:val="zh-CN"/>
        </w:rPr>
        <w:t>158.</w:t>
      </w:r>
      <w:r w:rsidRPr="001173C9">
        <w:rPr>
          <w:rFonts w:ascii="Time New Roman" w:hAnsi="Time New Roman"/>
          <w:szCs w:val="21"/>
          <w:lang w:val="zh-CN"/>
        </w:rPr>
        <w:tab/>
        <w:t>1993</w:t>
      </w:r>
      <w:r w:rsidRPr="001173C9">
        <w:rPr>
          <w:rFonts w:ascii="Time New Roman" w:hAnsi="Time New Roman"/>
          <w:szCs w:val="21"/>
          <w:lang w:val="zh-CN"/>
        </w:rPr>
        <w:t>年</w:t>
      </w:r>
      <w:r w:rsidRPr="001173C9">
        <w:rPr>
          <w:rFonts w:ascii="Time New Roman" w:hAnsi="Time New Roman"/>
          <w:szCs w:val="21"/>
          <w:lang w:val="zh-CN"/>
        </w:rPr>
        <w:t>11</w:t>
      </w:r>
      <w:r w:rsidRPr="001173C9">
        <w:rPr>
          <w:rFonts w:ascii="Time New Roman" w:hAnsi="Time New Roman"/>
          <w:szCs w:val="21"/>
          <w:lang w:val="zh-CN"/>
        </w:rPr>
        <w:t>月，不丹皇家政府与红十字国际委员会于签署了一项为期五年的谅解备忘录，开启了不丹与红十字国际委员会之间的合作。该谅解备忘录</w:t>
      </w:r>
      <w:r w:rsidRPr="001173C9">
        <w:rPr>
          <w:rFonts w:ascii="Time New Roman" w:hAnsi="Time New Roman" w:hint="eastAsia"/>
          <w:szCs w:val="21"/>
          <w:lang w:val="zh-CN"/>
        </w:rPr>
        <w:t>在</w:t>
      </w:r>
      <w:r w:rsidRPr="001173C9">
        <w:rPr>
          <w:rFonts w:ascii="Time New Roman" w:hAnsi="Time New Roman"/>
          <w:szCs w:val="21"/>
          <w:lang w:val="zh-CN"/>
        </w:rPr>
        <w:t>1998</w:t>
      </w:r>
      <w:r w:rsidRPr="001173C9">
        <w:rPr>
          <w:rFonts w:ascii="Time New Roman" w:hAnsi="Time New Roman"/>
          <w:szCs w:val="21"/>
          <w:lang w:val="zh-CN"/>
        </w:rPr>
        <w:t>年到期</w:t>
      </w:r>
      <w:r w:rsidRPr="001173C9">
        <w:rPr>
          <w:rFonts w:ascii="Time New Roman" w:hAnsi="Time New Roman" w:hint="eastAsia"/>
          <w:szCs w:val="21"/>
          <w:lang w:val="zh-CN"/>
        </w:rPr>
        <w:t>之后</w:t>
      </w:r>
      <w:r w:rsidRPr="001173C9">
        <w:rPr>
          <w:rFonts w:ascii="Time New Roman" w:hAnsi="Time New Roman"/>
          <w:szCs w:val="21"/>
          <w:lang w:val="zh-CN"/>
        </w:rPr>
        <w:t>每年更新一次，允许红十字国际委员会探视所有因危害国家安全罪而被捕或被拘留的人。红十字国际委员会获准进入关押这些囚犯的所有场所，以评估他们所受的待遇以及拘留的物质和心理条件。红十字国际委员会已对不丹进行了</w:t>
      </w:r>
      <w:r w:rsidRPr="001173C9">
        <w:rPr>
          <w:rFonts w:ascii="Time New Roman" w:hAnsi="Time New Roman"/>
          <w:szCs w:val="21"/>
          <w:lang w:val="zh-CN"/>
        </w:rPr>
        <w:t>28</w:t>
      </w:r>
      <w:r w:rsidRPr="001173C9">
        <w:rPr>
          <w:rFonts w:ascii="Time New Roman" w:hAnsi="Time New Roman"/>
          <w:szCs w:val="21"/>
          <w:lang w:val="zh-CN"/>
        </w:rPr>
        <w:t>轮访问。</w:t>
      </w:r>
      <w:r w:rsidRPr="001173C9">
        <w:rPr>
          <w:rFonts w:ascii="Time New Roman" w:hAnsi="Time New Roman" w:hint="eastAsia"/>
          <w:szCs w:val="21"/>
          <w:lang w:val="zh-CN"/>
        </w:rPr>
        <w:t>不丹的制度和法律能力得到认可，</w:t>
      </w:r>
      <w:r w:rsidRPr="001173C9">
        <w:rPr>
          <w:rFonts w:ascii="Time New Roman" w:hAnsi="Time New Roman"/>
          <w:szCs w:val="21"/>
          <w:lang w:val="zh-CN"/>
        </w:rPr>
        <w:t>不丹皇家政府与红十字国际委员会之间的谅解备忘录自</w:t>
      </w:r>
      <w:r w:rsidRPr="001173C9">
        <w:rPr>
          <w:rFonts w:ascii="Time New Roman" w:hAnsi="Time New Roman"/>
          <w:szCs w:val="21"/>
          <w:lang w:val="zh-CN"/>
        </w:rPr>
        <w:t>2012</w:t>
      </w:r>
      <w:r w:rsidRPr="001173C9">
        <w:rPr>
          <w:rFonts w:ascii="Time New Roman" w:hAnsi="Time New Roman"/>
          <w:szCs w:val="21"/>
          <w:lang w:val="zh-CN"/>
        </w:rPr>
        <w:t>年</w:t>
      </w:r>
      <w:r w:rsidRPr="001173C9">
        <w:rPr>
          <w:rFonts w:ascii="Time New Roman" w:hAnsi="Time New Roman"/>
          <w:szCs w:val="21"/>
          <w:lang w:val="zh-CN"/>
        </w:rPr>
        <w:t>9</w:t>
      </w:r>
      <w:r w:rsidRPr="001173C9">
        <w:rPr>
          <w:rFonts w:ascii="Time New Roman" w:hAnsi="Time New Roman"/>
          <w:szCs w:val="21"/>
          <w:lang w:val="zh-CN"/>
        </w:rPr>
        <w:t>月起终止。</w:t>
      </w:r>
    </w:p>
    <w:p w14:paraId="071FCE3A" w14:textId="77777777" w:rsidR="00B0666C" w:rsidRPr="001173C9" w:rsidRDefault="00B0666C" w:rsidP="00B0666C">
      <w:pPr>
        <w:pStyle w:val="SingleTxtGC"/>
        <w:tabs>
          <w:tab w:val="clear" w:pos="1565"/>
          <w:tab w:val="clear" w:pos="1996"/>
          <w:tab w:val="clear" w:pos="2427"/>
        </w:tabs>
        <w:rPr>
          <w:rFonts w:ascii="Time New Roman" w:hAnsi="Time New Roman" w:hint="eastAsia"/>
          <w:szCs w:val="21"/>
        </w:rPr>
      </w:pPr>
      <w:r w:rsidRPr="001173C9">
        <w:rPr>
          <w:rFonts w:ascii="Time New Roman" w:hAnsi="Time New Roman"/>
          <w:szCs w:val="21"/>
          <w:lang w:val="zh-CN"/>
        </w:rPr>
        <w:t>159.</w:t>
      </w:r>
      <w:r w:rsidRPr="001173C9">
        <w:rPr>
          <w:rFonts w:ascii="Time New Roman" w:hAnsi="Time New Roman"/>
          <w:szCs w:val="21"/>
          <w:lang w:val="zh-CN"/>
        </w:rPr>
        <w:tab/>
      </w:r>
      <w:r w:rsidRPr="001173C9">
        <w:rPr>
          <w:rFonts w:ascii="Time New Roman" w:hAnsi="Time New Roman"/>
          <w:szCs w:val="21"/>
          <w:lang w:val="zh-CN"/>
        </w:rPr>
        <w:t>为了确保我们在反</w:t>
      </w:r>
      <w:proofErr w:type="gramStart"/>
      <w:r w:rsidRPr="001173C9">
        <w:rPr>
          <w:rFonts w:ascii="Time New Roman" w:hAnsi="Time New Roman"/>
          <w:szCs w:val="21"/>
          <w:lang w:val="zh-CN"/>
        </w:rPr>
        <w:t>恐斗争</w:t>
      </w:r>
      <w:proofErr w:type="gramEnd"/>
      <w:r w:rsidRPr="001173C9">
        <w:rPr>
          <w:rFonts w:ascii="Time New Roman" w:hAnsi="Time New Roman"/>
          <w:szCs w:val="21"/>
          <w:lang w:val="zh-CN"/>
        </w:rPr>
        <w:t>中的立法和做法符合国际人道法方面的义务，不丹继续与红十字国际委员会合作，允许家人探视和交换红十字通信。因此，《日内瓦公约》也被翻译成了宗卡语，目前正在审查之中，</w:t>
      </w:r>
      <w:r w:rsidRPr="001173C9">
        <w:rPr>
          <w:rFonts w:ascii="Time New Roman" w:hAnsi="Time New Roman" w:hint="eastAsia"/>
          <w:szCs w:val="21"/>
          <w:lang w:val="zh-CN"/>
        </w:rPr>
        <w:t>随后将</w:t>
      </w:r>
      <w:r w:rsidRPr="001173C9">
        <w:rPr>
          <w:rFonts w:ascii="Time New Roman" w:hAnsi="Time New Roman"/>
          <w:szCs w:val="21"/>
          <w:lang w:val="zh-CN"/>
        </w:rPr>
        <w:t>出版传播。不丹还继续接待红十字国际委员会驻新德里地区代表团。自</w:t>
      </w:r>
      <w:r w:rsidRPr="001173C9">
        <w:rPr>
          <w:rFonts w:ascii="Time New Roman" w:hAnsi="Time New Roman"/>
          <w:szCs w:val="21"/>
          <w:lang w:val="zh-CN"/>
        </w:rPr>
        <w:t>2009</w:t>
      </w:r>
      <w:r w:rsidRPr="001173C9">
        <w:rPr>
          <w:rFonts w:ascii="Time New Roman" w:hAnsi="Time New Roman"/>
          <w:szCs w:val="21"/>
          <w:lang w:val="zh-CN"/>
        </w:rPr>
        <w:t>年以来，不丹政府代表一直在参加红十字国际委员会在亚洲及周边地区举办的南亚教学会议和南亚国际人道法会议。不丹还于</w:t>
      </w:r>
      <w:r w:rsidRPr="001173C9">
        <w:rPr>
          <w:rFonts w:ascii="Time New Roman" w:hAnsi="Time New Roman"/>
          <w:szCs w:val="21"/>
          <w:lang w:val="zh-CN"/>
        </w:rPr>
        <w:t>2013</w:t>
      </w:r>
      <w:r w:rsidRPr="001173C9">
        <w:rPr>
          <w:rFonts w:ascii="Time New Roman" w:hAnsi="Time New Roman"/>
          <w:szCs w:val="21"/>
          <w:lang w:val="zh-CN"/>
        </w:rPr>
        <w:t>年</w:t>
      </w:r>
      <w:r w:rsidRPr="001173C9">
        <w:rPr>
          <w:rFonts w:ascii="Time New Roman" w:hAnsi="Time New Roman"/>
          <w:szCs w:val="21"/>
          <w:lang w:val="zh-CN"/>
        </w:rPr>
        <w:t>2</w:t>
      </w:r>
      <w:r w:rsidRPr="001173C9">
        <w:rPr>
          <w:rFonts w:ascii="Time New Roman" w:hAnsi="Time New Roman"/>
          <w:szCs w:val="21"/>
          <w:lang w:val="zh-CN"/>
        </w:rPr>
        <w:t>月</w:t>
      </w:r>
      <w:r w:rsidRPr="001173C9">
        <w:rPr>
          <w:rFonts w:ascii="Time New Roman" w:hAnsi="Time New Roman"/>
          <w:szCs w:val="21"/>
          <w:lang w:val="zh-CN"/>
        </w:rPr>
        <w:t>26</w:t>
      </w:r>
      <w:r w:rsidRPr="001173C9">
        <w:rPr>
          <w:rFonts w:ascii="Time New Roman" w:hAnsi="Time New Roman"/>
          <w:szCs w:val="21"/>
          <w:lang w:val="zh-CN"/>
        </w:rPr>
        <w:t>日至</w:t>
      </w:r>
      <w:r w:rsidRPr="001173C9">
        <w:rPr>
          <w:rFonts w:ascii="Time New Roman" w:hAnsi="Time New Roman"/>
          <w:szCs w:val="21"/>
          <w:lang w:val="zh-CN"/>
        </w:rPr>
        <w:t>3</w:t>
      </w:r>
      <w:r w:rsidRPr="001173C9">
        <w:rPr>
          <w:rFonts w:ascii="Time New Roman" w:hAnsi="Time New Roman"/>
          <w:szCs w:val="21"/>
          <w:lang w:val="zh-CN"/>
        </w:rPr>
        <w:t>月</w:t>
      </w:r>
      <w:r w:rsidRPr="001173C9">
        <w:rPr>
          <w:rFonts w:ascii="Time New Roman" w:hAnsi="Time New Roman"/>
          <w:szCs w:val="21"/>
          <w:lang w:val="zh-CN"/>
        </w:rPr>
        <w:t>1</w:t>
      </w:r>
      <w:r w:rsidRPr="001173C9">
        <w:rPr>
          <w:rFonts w:ascii="Time New Roman" w:hAnsi="Time New Roman"/>
          <w:szCs w:val="21"/>
          <w:lang w:val="zh-CN"/>
        </w:rPr>
        <w:t>日在</w:t>
      </w:r>
      <w:proofErr w:type="gramStart"/>
      <w:r w:rsidRPr="001173C9">
        <w:rPr>
          <w:rFonts w:ascii="Time New Roman" w:hAnsi="Time New Roman"/>
          <w:szCs w:val="21"/>
          <w:lang w:val="zh-CN"/>
        </w:rPr>
        <w:t>廷布主办</w:t>
      </w:r>
      <w:proofErr w:type="gramEnd"/>
      <w:r w:rsidRPr="001173C9">
        <w:rPr>
          <w:rFonts w:ascii="Time New Roman" w:hAnsi="Time New Roman"/>
          <w:szCs w:val="21"/>
          <w:lang w:val="zh-CN"/>
        </w:rPr>
        <w:t>了第四届南亚国际人道法会议，这次会议由内政部法律和秩序司负责协调。</w:t>
      </w:r>
    </w:p>
    <w:p w14:paraId="6A3748EE" w14:textId="77777777" w:rsidR="00B0666C" w:rsidRPr="001173C9" w:rsidRDefault="00B0666C" w:rsidP="00B0666C">
      <w:pPr>
        <w:pStyle w:val="SingleTxtGC"/>
        <w:tabs>
          <w:tab w:val="clear" w:pos="1565"/>
          <w:tab w:val="clear" w:pos="1996"/>
          <w:tab w:val="clear" w:pos="2427"/>
        </w:tabs>
        <w:rPr>
          <w:rFonts w:ascii="Time New Roman" w:hAnsi="Time New Roman" w:hint="eastAsia"/>
          <w:szCs w:val="21"/>
        </w:rPr>
      </w:pPr>
      <w:r w:rsidRPr="001173C9">
        <w:rPr>
          <w:rFonts w:ascii="Time New Roman" w:hAnsi="Time New Roman"/>
          <w:szCs w:val="21"/>
          <w:lang w:val="zh-CN"/>
        </w:rPr>
        <w:t>160.</w:t>
      </w:r>
      <w:r w:rsidRPr="001173C9">
        <w:rPr>
          <w:rFonts w:ascii="Time New Roman" w:hAnsi="Time New Roman"/>
          <w:szCs w:val="21"/>
          <w:lang w:val="zh-CN"/>
        </w:rPr>
        <w:tab/>
      </w:r>
      <w:r w:rsidRPr="001173C9">
        <w:rPr>
          <w:rFonts w:ascii="Time New Roman" w:hAnsi="Time New Roman"/>
          <w:szCs w:val="21"/>
          <w:lang w:val="zh-CN"/>
        </w:rPr>
        <w:t>应不丹政府邀请，任意拘留问题工作组于</w:t>
      </w:r>
      <w:r w:rsidRPr="001173C9">
        <w:rPr>
          <w:rFonts w:ascii="Time New Roman" w:hAnsi="Time New Roman"/>
          <w:szCs w:val="21"/>
          <w:lang w:val="zh-CN"/>
        </w:rPr>
        <w:t>2019</w:t>
      </w:r>
      <w:r w:rsidRPr="001173C9">
        <w:rPr>
          <w:rFonts w:ascii="Time New Roman" w:hAnsi="Time New Roman"/>
          <w:szCs w:val="21"/>
          <w:lang w:val="zh-CN"/>
        </w:rPr>
        <w:t>年</w:t>
      </w:r>
      <w:r w:rsidRPr="001173C9">
        <w:rPr>
          <w:rFonts w:ascii="Time New Roman" w:hAnsi="Time New Roman"/>
          <w:szCs w:val="21"/>
          <w:lang w:val="zh-CN"/>
        </w:rPr>
        <w:t>1</w:t>
      </w:r>
      <w:r w:rsidRPr="001173C9">
        <w:rPr>
          <w:rFonts w:ascii="Time New Roman" w:hAnsi="Time New Roman"/>
          <w:szCs w:val="21"/>
          <w:lang w:val="zh-CN"/>
        </w:rPr>
        <w:t>月</w:t>
      </w:r>
      <w:r w:rsidRPr="001173C9">
        <w:rPr>
          <w:rFonts w:ascii="Time New Roman" w:hAnsi="Time New Roman"/>
          <w:szCs w:val="21"/>
          <w:lang w:val="zh-CN"/>
        </w:rPr>
        <w:t>14</w:t>
      </w:r>
      <w:r w:rsidRPr="001173C9">
        <w:rPr>
          <w:rFonts w:ascii="Time New Roman" w:hAnsi="Time New Roman"/>
          <w:szCs w:val="21"/>
          <w:lang w:val="zh-CN"/>
        </w:rPr>
        <w:t>日至</w:t>
      </w:r>
      <w:r w:rsidRPr="001173C9">
        <w:rPr>
          <w:rFonts w:ascii="Time New Roman" w:hAnsi="Time New Roman"/>
          <w:szCs w:val="21"/>
          <w:lang w:val="zh-CN"/>
        </w:rPr>
        <w:t>24</w:t>
      </w:r>
      <w:r w:rsidRPr="001173C9">
        <w:rPr>
          <w:rFonts w:ascii="Time New Roman" w:hAnsi="Time New Roman"/>
          <w:szCs w:val="21"/>
          <w:lang w:val="zh-CN"/>
        </w:rPr>
        <w:t>日访问了不丹。工作组赞赏不丹自工作组于</w:t>
      </w:r>
      <w:r w:rsidRPr="001173C9">
        <w:rPr>
          <w:rFonts w:ascii="Time New Roman" w:hAnsi="Time New Roman"/>
          <w:szCs w:val="21"/>
          <w:lang w:val="zh-CN"/>
        </w:rPr>
        <w:t>1994</w:t>
      </w:r>
      <w:r w:rsidRPr="001173C9">
        <w:rPr>
          <w:rFonts w:ascii="Time New Roman" w:hAnsi="Time New Roman"/>
          <w:szCs w:val="21"/>
          <w:lang w:val="zh-CN"/>
        </w:rPr>
        <w:t>年和</w:t>
      </w:r>
      <w:r w:rsidRPr="001173C9">
        <w:rPr>
          <w:rFonts w:ascii="Time New Roman" w:hAnsi="Time New Roman"/>
          <w:szCs w:val="21"/>
          <w:lang w:val="zh-CN"/>
        </w:rPr>
        <w:t>1996</w:t>
      </w:r>
      <w:r w:rsidRPr="001173C9">
        <w:rPr>
          <w:rFonts w:ascii="Time New Roman" w:hAnsi="Time New Roman"/>
          <w:szCs w:val="21"/>
          <w:lang w:val="zh-CN"/>
        </w:rPr>
        <w:t>年进行访问以来在防止剥夺自由方面取得的进展，包括一贯遵守在</w:t>
      </w:r>
      <w:r w:rsidRPr="001173C9">
        <w:rPr>
          <w:rFonts w:ascii="Time New Roman" w:hAnsi="Time New Roman"/>
          <w:szCs w:val="21"/>
          <w:lang w:val="zh-CN"/>
        </w:rPr>
        <w:t>24</w:t>
      </w:r>
      <w:r w:rsidRPr="001173C9">
        <w:rPr>
          <w:rFonts w:ascii="Time New Roman" w:hAnsi="Time New Roman"/>
          <w:szCs w:val="21"/>
          <w:lang w:val="zh-CN"/>
        </w:rPr>
        <w:t>小时之内将</w:t>
      </w:r>
      <w:proofErr w:type="gramStart"/>
      <w:r w:rsidRPr="001173C9">
        <w:rPr>
          <w:rFonts w:ascii="Time New Roman" w:hAnsi="Time New Roman"/>
          <w:szCs w:val="21"/>
          <w:lang w:val="zh-CN"/>
        </w:rPr>
        <w:t>个人带见法官</w:t>
      </w:r>
      <w:proofErr w:type="gramEnd"/>
      <w:r w:rsidRPr="001173C9">
        <w:rPr>
          <w:rFonts w:ascii="Time New Roman" w:hAnsi="Time New Roman"/>
          <w:szCs w:val="21"/>
          <w:lang w:val="zh-CN"/>
        </w:rPr>
        <w:t>的要求，开设露天监狱，发展民间社会和法律行业，完善少年司法，实现快速审判和坚持使用拘留登记册。</w:t>
      </w:r>
    </w:p>
    <w:p w14:paraId="65F5C5B3" w14:textId="77777777" w:rsidR="00B0666C" w:rsidRPr="001173C9" w:rsidRDefault="00B0666C" w:rsidP="001F34B8">
      <w:pPr>
        <w:pStyle w:val="H4GC"/>
      </w:pPr>
      <w:r w:rsidRPr="001173C9">
        <w:rPr>
          <w:lang w:val="zh-CN"/>
        </w:rPr>
        <w:tab/>
      </w:r>
      <w:r w:rsidRPr="001173C9">
        <w:rPr>
          <w:lang w:val="zh-CN"/>
        </w:rPr>
        <w:tab/>
      </w:r>
      <w:r w:rsidRPr="001173C9">
        <w:rPr>
          <w:lang w:val="zh-CN"/>
        </w:rPr>
        <w:t>老年人</w:t>
      </w:r>
    </w:p>
    <w:p w14:paraId="20AE4BCE" w14:textId="77777777" w:rsidR="00B0666C" w:rsidRPr="001173C9" w:rsidRDefault="00B0666C" w:rsidP="00B0666C">
      <w:pPr>
        <w:pStyle w:val="SingleTxtGC"/>
        <w:tabs>
          <w:tab w:val="clear" w:pos="1565"/>
          <w:tab w:val="clear" w:pos="1996"/>
          <w:tab w:val="clear" w:pos="2427"/>
        </w:tabs>
        <w:rPr>
          <w:rFonts w:ascii="Time New Roman" w:hAnsi="Time New Roman" w:hint="eastAsia"/>
          <w:szCs w:val="21"/>
        </w:rPr>
      </w:pPr>
      <w:r w:rsidRPr="001173C9">
        <w:rPr>
          <w:rFonts w:ascii="Time New Roman" w:hAnsi="Time New Roman"/>
          <w:szCs w:val="21"/>
          <w:lang w:val="zh-CN"/>
        </w:rPr>
        <w:t>161.</w:t>
      </w:r>
      <w:r w:rsidRPr="001173C9">
        <w:rPr>
          <w:rFonts w:ascii="Time New Roman" w:hAnsi="Time New Roman"/>
          <w:szCs w:val="21"/>
          <w:lang w:val="zh-CN"/>
        </w:rPr>
        <w:tab/>
        <w:t>2011</w:t>
      </w:r>
      <w:r w:rsidRPr="001173C9">
        <w:rPr>
          <w:rFonts w:ascii="Time New Roman" w:hAnsi="Time New Roman"/>
          <w:szCs w:val="21"/>
          <w:lang w:val="zh-CN"/>
        </w:rPr>
        <w:t>年</w:t>
      </w:r>
      <w:r w:rsidRPr="001173C9">
        <w:rPr>
          <w:rFonts w:ascii="Time New Roman" w:hAnsi="Time New Roman" w:hint="eastAsia"/>
          <w:szCs w:val="21"/>
          <w:lang w:val="zh-CN"/>
        </w:rPr>
        <w:t>，由国王下令成立皇</w:t>
      </w:r>
      <w:r w:rsidRPr="001173C9">
        <w:rPr>
          <w:rFonts w:ascii="Time New Roman" w:hAnsi="Time New Roman"/>
          <w:szCs w:val="21"/>
          <w:lang w:val="zh-CN"/>
        </w:rPr>
        <w:t>家老年人协会</w:t>
      </w:r>
      <w:r w:rsidRPr="001173C9">
        <w:rPr>
          <w:rFonts w:ascii="Time New Roman" w:hAnsi="Time New Roman" w:hint="eastAsia"/>
          <w:szCs w:val="21"/>
          <w:lang w:val="zh-CN"/>
        </w:rPr>
        <w:t>(</w:t>
      </w:r>
      <w:r w:rsidRPr="001173C9">
        <w:rPr>
          <w:rFonts w:ascii="Time New Roman" w:hAnsi="Time New Roman"/>
          <w:szCs w:val="21"/>
          <w:lang w:val="zh-CN"/>
        </w:rPr>
        <w:t>RSSC)</w:t>
      </w:r>
      <w:r w:rsidRPr="001173C9">
        <w:rPr>
          <w:rFonts w:ascii="Time New Roman" w:hAnsi="Time New Roman"/>
          <w:szCs w:val="21"/>
          <w:lang w:val="zh-CN"/>
        </w:rPr>
        <w:t>，注册为民间社会组织。它是一个会员制组织，致力于促进</w:t>
      </w:r>
      <w:r w:rsidRPr="001173C9">
        <w:rPr>
          <w:rFonts w:ascii="Time New Roman" w:hAnsi="Time New Roman" w:hint="eastAsia"/>
          <w:szCs w:val="21"/>
          <w:lang w:val="zh-CN"/>
        </w:rPr>
        <w:t>“</w:t>
      </w:r>
      <w:r w:rsidRPr="001173C9">
        <w:rPr>
          <w:rFonts w:ascii="Time New Roman" w:hAnsi="Time New Roman"/>
          <w:szCs w:val="21"/>
          <w:lang w:val="zh-CN"/>
        </w:rPr>
        <w:t>老年人有意义和有尊严的生活</w:t>
      </w:r>
      <w:r w:rsidRPr="001173C9">
        <w:rPr>
          <w:rFonts w:ascii="Time New Roman" w:hAnsi="Time New Roman" w:hint="eastAsia"/>
          <w:szCs w:val="21"/>
          <w:lang w:val="zh-CN"/>
        </w:rPr>
        <w:t>”</w:t>
      </w:r>
      <w:r w:rsidRPr="001173C9">
        <w:rPr>
          <w:rFonts w:ascii="Time New Roman" w:hAnsi="Time New Roman"/>
          <w:szCs w:val="21"/>
          <w:lang w:val="zh-CN"/>
        </w:rPr>
        <w:t>，为老年人提供服务，培养会员的社区意识。</w:t>
      </w:r>
    </w:p>
    <w:p w14:paraId="599EE744" w14:textId="77777777" w:rsidR="00B0666C" w:rsidRPr="001173C9" w:rsidRDefault="00B0666C" w:rsidP="00B0666C">
      <w:pPr>
        <w:pStyle w:val="SingleTxtGC"/>
        <w:tabs>
          <w:tab w:val="clear" w:pos="1565"/>
          <w:tab w:val="clear" w:pos="1996"/>
          <w:tab w:val="clear" w:pos="2427"/>
        </w:tabs>
        <w:rPr>
          <w:rFonts w:ascii="Time New Roman" w:hAnsi="Time New Roman" w:hint="eastAsia"/>
          <w:szCs w:val="21"/>
        </w:rPr>
      </w:pPr>
      <w:r w:rsidRPr="001173C9">
        <w:rPr>
          <w:rFonts w:ascii="Time New Roman" w:hAnsi="Time New Roman"/>
          <w:szCs w:val="21"/>
          <w:lang w:val="zh-CN"/>
        </w:rPr>
        <w:t>162.</w:t>
      </w:r>
      <w:r w:rsidRPr="001173C9">
        <w:rPr>
          <w:rFonts w:ascii="Time New Roman" w:hAnsi="Time New Roman"/>
          <w:szCs w:val="21"/>
          <w:lang w:val="zh-CN"/>
        </w:rPr>
        <w:tab/>
      </w:r>
      <w:r w:rsidRPr="001173C9">
        <w:rPr>
          <w:rFonts w:ascii="Time New Roman" w:hAnsi="Time New Roman"/>
          <w:szCs w:val="21"/>
          <w:lang w:val="zh-CN"/>
        </w:rPr>
        <w:t>不丹皇家政府正在制定一项国家老年人政策。</w:t>
      </w:r>
    </w:p>
    <w:p w14:paraId="401AF5D8" w14:textId="77777777" w:rsidR="00B0666C" w:rsidRPr="001173C9" w:rsidRDefault="00B0666C" w:rsidP="00B0666C">
      <w:pPr>
        <w:pStyle w:val="SingleTxtGC"/>
        <w:tabs>
          <w:tab w:val="clear" w:pos="1565"/>
          <w:tab w:val="clear" w:pos="1996"/>
          <w:tab w:val="clear" w:pos="2427"/>
        </w:tabs>
        <w:rPr>
          <w:rFonts w:ascii="Time New Roman" w:hAnsi="Time New Roman" w:hint="eastAsia"/>
          <w:szCs w:val="21"/>
        </w:rPr>
      </w:pPr>
      <w:r w:rsidRPr="001173C9">
        <w:rPr>
          <w:rFonts w:ascii="Time New Roman" w:hAnsi="Time New Roman"/>
          <w:szCs w:val="21"/>
          <w:lang w:val="zh-CN"/>
        </w:rPr>
        <w:lastRenderedPageBreak/>
        <w:t>163.</w:t>
      </w:r>
      <w:r w:rsidRPr="001173C9">
        <w:rPr>
          <w:rFonts w:ascii="Time New Roman" w:hAnsi="Time New Roman"/>
          <w:szCs w:val="21"/>
          <w:lang w:val="zh-CN"/>
        </w:rPr>
        <w:tab/>
      </w:r>
      <w:r w:rsidRPr="001173C9">
        <w:rPr>
          <w:rFonts w:ascii="Time New Roman" w:hAnsi="Time New Roman"/>
          <w:szCs w:val="21"/>
          <w:lang w:val="zh-CN"/>
        </w:rPr>
        <w:t>根据国王陛下的</w:t>
      </w:r>
      <w:r w:rsidRPr="001173C9">
        <w:rPr>
          <w:rFonts w:ascii="Time New Roman" w:hAnsi="Time New Roman" w:hint="eastAsia"/>
          <w:szCs w:val="21"/>
          <w:lang w:val="zh-CN"/>
        </w:rPr>
        <w:t>“</w:t>
      </w:r>
      <w:r w:rsidRPr="001173C9">
        <w:rPr>
          <w:rFonts w:ascii="Time New Roman" w:hAnsi="Time New Roman"/>
          <w:szCs w:val="21"/>
          <w:lang w:val="zh-CN"/>
        </w:rPr>
        <w:t>人民项目</w:t>
      </w:r>
      <w:r w:rsidRPr="001173C9">
        <w:rPr>
          <w:rFonts w:ascii="Time New Roman" w:hAnsi="Time New Roman" w:hint="eastAsia"/>
          <w:szCs w:val="21"/>
          <w:lang w:val="zh-CN"/>
        </w:rPr>
        <w:t>”</w:t>
      </w:r>
      <w:r w:rsidRPr="001173C9">
        <w:rPr>
          <w:rFonts w:ascii="Time New Roman" w:hAnsi="Time New Roman"/>
          <w:szCs w:val="21"/>
          <w:lang w:val="zh-CN"/>
        </w:rPr>
        <w:t>，</w:t>
      </w:r>
      <w:r w:rsidRPr="001173C9">
        <w:rPr>
          <w:rFonts w:ascii="Time New Roman" w:hAnsi="Time New Roman"/>
          <w:szCs w:val="21"/>
          <w:lang w:val="zh-CN"/>
        </w:rPr>
        <w:t>2018</w:t>
      </w:r>
      <w:r w:rsidRPr="001173C9">
        <w:rPr>
          <w:rFonts w:ascii="Time New Roman" w:hAnsi="Time New Roman"/>
          <w:szCs w:val="21"/>
          <w:lang w:val="zh-CN"/>
        </w:rPr>
        <w:t>年在</w:t>
      </w:r>
      <w:proofErr w:type="gramStart"/>
      <w:r w:rsidRPr="001173C9">
        <w:rPr>
          <w:rFonts w:ascii="Time New Roman" w:hAnsi="Time New Roman"/>
          <w:szCs w:val="21"/>
          <w:lang w:val="zh-CN"/>
        </w:rPr>
        <w:t>廷</w:t>
      </w:r>
      <w:proofErr w:type="gramEnd"/>
      <w:r w:rsidRPr="001173C9">
        <w:rPr>
          <w:rFonts w:ascii="Time New Roman" w:hAnsi="Time New Roman"/>
          <w:szCs w:val="21"/>
          <w:lang w:val="zh-CN"/>
        </w:rPr>
        <w:t>布的旺西纳为孤寡老人建造了一个名为</w:t>
      </w:r>
      <w:r w:rsidRPr="001173C9">
        <w:rPr>
          <w:rFonts w:ascii="Time New Roman" w:hAnsi="Time New Roman"/>
          <w:i/>
          <w:iCs/>
          <w:szCs w:val="21"/>
          <w:lang w:val="zh-CN"/>
        </w:rPr>
        <w:t>Goensho Tshamkhang</w:t>
      </w:r>
      <w:r w:rsidRPr="001173C9">
        <w:rPr>
          <w:rFonts w:ascii="Time New Roman" w:hAnsi="Time New Roman"/>
          <w:szCs w:val="21"/>
          <w:lang w:val="zh-CN"/>
        </w:rPr>
        <w:t>的</w:t>
      </w:r>
      <w:r w:rsidRPr="001173C9">
        <w:rPr>
          <w:rFonts w:ascii="Time New Roman" w:hAnsi="Time New Roman" w:hint="eastAsia"/>
          <w:szCs w:val="21"/>
          <w:lang w:val="zh-CN"/>
        </w:rPr>
        <w:t>老年人</w:t>
      </w:r>
      <w:r w:rsidRPr="001173C9">
        <w:rPr>
          <w:rFonts w:ascii="Time New Roman" w:hAnsi="Time New Roman"/>
          <w:szCs w:val="21"/>
          <w:lang w:val="zh-CN"/>
        </w:rPr>
        <w:t>静修所。</w:t>
      </w:r>
      <w:r w:rsidRPr="001173C9">
        <w:rPr>
          <w:rFonts w:ascii="Time New Roman" w:hAnsi="Time New Roman"/>
          <w:i/>
          <w:iCs/>
          <w:szCs w:val="21"/>
          <w:lang w:val="zh-CN"/>
        </w:rPr>
        <w:t>Goensho Tshamkhang</w:t>
      </w:r>
      <w:r w:rsidRPr="001173C9">
        <w:rPr>
          <w:rFonts w:ascii="Time New Roman" w:hAnsi="Time New Roman"/>
          <w:szCs w:val="21"/>
          <w:lang w:val="zh-CN"/>
        </w:rPr>
        <w:t>有</w:t>
      </w:r>
      <w:r w:rsidRPr="001173C9">
        <w:rPr>
          <w:rFonts w:ascii="Time New Roman" w:hAnsi="Time New Roman"/>
          <w:szCs w:val="21"/>
          <w:lang w:val="zh-CN"/>
        </w:rPr>
        <w:t>13</w:t>
      </w:r>
      <w:r w:rsidRPr="001173C9">
        <w:rPr>
          <w:rFonts w:ascii="Time New Roman" w:hAnsi="Time New Roman" w:hint="eastAsia"/>
          <w:szCs w:val="21"/>
          <w:lang w:val="zh-CN"/>
        </w:rPr>
        <w:t>座村舍</w:t>
      </w:r>
      <w:r w:rsidRPr="001173C9">
        <w:rPr>
          <w:rFonts w:ascii="Time New Roman" w:hAnsi="Time New Roman"/>
          <w:szCs w:val="21"/>
          <w:lang w:val="zh-CN"/>
        </w:rPr>
        <w:t>，最多可容纳</w:t>
      </w:r>
      <w:r w:rsidRPr="001173C9">
        <w:rPr>
          <w:rFonts w:ascii="Time New Roman" w:hAnsi="Time New Roman"/>
          <w:szCs w:val="21"/>
          <w:lang w:val="zh-CN"/>
        </w:rPr>
        <w:t>78</w:t>
      </w:r>
      <w:r w:rsidRPr="001173C9">
        <w:rPr>
          <w:rFonts w:ascii="Time New Roman" w:hAnsi="Time New Roman"/>
          <w:szCs w:val="21"/>
          <w:lang w:val="zh-CN"/>
        </w:rPr>
        <w:t>位老人，他们可以在静修所住宿、祈祷和接受医疗护理。静修所设有行政办公室，护士办公室，公共厨房以及</w:t>
      </w:r>
      <w:r w:rsidRPr="001173C9">
        <w:rPr>
          <w:rFonts w:ascii="Time New Roman" w:hAnsi="Time New Roman" w:hint="eastAsia"/>
          <w:szCs w:val="21"/>
          <w:lang w:val="zh-CN"/>
        </w:rPr>
        <w:t>用于</w:t>
      </w:r>
      <w:r w:rsidRPr="001173C9">
        <w:rPr>
          <w:rFonts w:ascii="Time New Roman" w:hAnsi="Time New Roman"/>
          <w:szCs w:val="21"/>
          <w:lang w:val="zh-CN"/>
        </w:rPr>
        <w:t>祈祷和娱乐</w:t>
      </w:r>
      <w:r w:rsidRPr="001173C9">
        <w:rPr>
          <w:rFonts w:ascii="Time New Roman" w:hAnsi="Time New Roman" w:hint="eastAsia"/>
          <w:szCs w:val="21"/>
          <w:lang w:val="zh-CN"/>
        </w:rPr>
        <w:t>的</w:t>
      </w:r>
      <w:r w:rsidRPr="001173C9">
        <w:rPr>
          <w:rFonts w:ascii="Time New Roman" w:hAnsi="Time New Roman"/>
          <w:szCs w:val="21"/>
          <w:lang w:val="zh-CN"/>
        </w:rPr>
        <w:t>公共区域。静修所设有无障碍厕所，</w:t>
      </w:r>
      <w:r w:rsidRPr="001173C9">
        <w:rPr>
          <w:rFonts w:ascii="Time New Roman" w:hAnsi="Time New Roman" w:hint="eastAsia"/>
          <w:szCs w:val="21"/>
          <w:lang w:val="zh-CN"/>
        </w:rPr>
        <w:t>道路</w:t>
      </w:r>
      <w:r w:rsidRPr="001173C9">
        <w:rPr>
          <w:rFonts w:ascii="Time New Roman" w:hAnsi="Time New Roman"/>
          <w:szCs w:val="21"/>
          <w:lang w:val="zh-CN"/>
        </w:rPr>
        <w:t>经过</w:t>
      </w:r>
      <w:r w:rsidRPr="001173C9">
        <w:rPr>
          <w:rFonts w:ascii="Time New Roman" w:hAnsi="Time New Roman" w:hint="eastAsia"/>
          <w:szCs w:val="21"/>
          <w:lang w:val="zh-CN"/>
        </w:rPr>
        <w:t>无障碍设计</w:t>
      </w:r>
      <w:r w:rsidRPr="001173C9">
        <w:rPr>
          <w:rFonts w:ascii="Time New Roman" w:hAnsi="Time New Roman"/>
          <w:szCs w:val="21"/>
          <w:lang w:val="zh-CN"/>
        </w:rPr>
        <w:t>后</w:t>
      </w:r>
      <w:r w:rsidRPr="001173C9">
        <w:rPr>
          <w:rFonts w:ascii="Time New Roman" w:hAnsi="Time New Roman" w:hint="eastAsia"/>
          <w:szCs w:val="21"/>
          <w:lang w:val="zh-CN"/>
        </w:rPr>
        <w:t>方便</w:t>
      </w:r>
      <w:r w:rsidRPr="001173C9">
        <w:rPr>
          <w:rFonts w:ascii="Time New Roman" w:hAnsi="Time New Roman"/>
          <w:szCs w:val="21"/>
          <w:lang w:val="zh-CN"/>
        </w:rPr>
        <w:t>轮椅</w:t>
      </w:r>
      <w:r w:rsidRPr="001173C9">
        <w:rPr>
          <w:rFonts w:ascii="Time New Roman" w:hAnsi="Time New Roman" w:hint="eastAsia"/>
          <w:szCs w:val="21"/>
          <w:lang w:val="zh-CN"/>
        </w:rPr>
        <w:t>通行</w:t>
      </w:r>
      <w:r w:rsidRPr="001173C9">
        <w:rPr>
          <w:rFonts w:ascii="Time New Roman" w:hAnsi="Time New Roman"/>
          <w:szCs w:val="21"/>
          <w:lang w:val="zh-CN"/>
        </w:rPr>
        <w:t>。</w:t>
      </w:r>
    </w:p>
    <w:p w14:paraId="655626A6" w14:textId="06F21211" w:rsidR="00B0666C" w:rsidRPr="001173C9" w:rsidRDefault="00B0666C" w:rsidP="00B0666C">
      <w:pPr>
        <w:pStyle w:val="SingleTxtGC"/>
        <w:tabs>
          <w:tab w:val="clear" w:pos="1565"/>
          <w:tab w:val="clear" w:pos="1996"/>
          <w:tab w:val="clear" w:pos="2427"/>
        </w:tabs>
        <w:rPr>
          <w:rFonts w:ascii="Time New Roman" w:hAnsi="Time New Roman" w:hint="eastAsia"/>
          <w:szCs w:val="21"/>
        </w:rPr>
      </w:pPr>
      <w:r w:rsidRPr="001173C9">
        <w:rPr>
          <w:rFonts w:ascii="Time New Roman" w:hAnsi="Time New Roman"/>
          <w:szCs w:val="21"/>
          <w:lang w:val="zh-CN"/>
        </w:rPr>
        <w:t>164.</w:t>
      </w:r>
      <w:r w:rsidRPr="001173C9">
        <w:rPr>
          <w:rFonts w:ascii="Time New Roman" w:hAnsi="Time New Roman"/>
          <w:szCs w:val="21"/>
          <w:lang w:val="zh-CN"/>
        </w:rPr>
        <w:tab/>
      </w:r>
      <w:r w:rsidRPr="001173C9">
        <w:rPr>
          <w:rFonts w:ascii="Time New Roman" w:hAnsi="Time New Roman" w:hint="eastAsia"/>
          <w:szCs w:val="21"/>
          <w:lang w:val="zh-CN"/>
        </w:rPr>
        <w:t>在尊者法王杰堪布的号召下</w:t>
      </w:r>
      <w:r w:rsidRPr="001173C9">
        <w:rPr>
          <w:rFonts w:ascii="Time New Roman" w:hAnsi="Time New Roman"/>
          <w:szCs w:val="21"/>
          <w:lang w:val="zh-CN"/>
        </w:rPr>
        <w:t>，中央寺院</w:t>
      </w:r>
      <w:r w:rsidRPr="001173C9">
        <w:rPr>
          <w:rFonts w:ascii="Time New Roman" w:hAnsi="Time New Roman" w:hint="eastAsia"/>
          <w:szCs w:val="21"/>
          <w:lang w:val="zh-CN"/>
        </w:rPr>
        <w:t>机构负责</w:t>
      </w:r>
      <w:r w:rsidRPr="001173C9">
        <w:rPr>
          <w:rFonts w:ascii="Time New Roman" w:hAnsi="Time New Roman"/>
          <w:szCs w:val="21"/>
          <w:lang w:val="zh-CN"/>
        </w:rPr>
        <w:t>经营</w:t>
      </w:r>
      <w:r w:rsidRPr="001173C9">
        <w:rPr>
          <w:rFonts w:ascii="Time New Roman" w:hAnsi="Time New Roman"/>
          <w:szCs w:val="21"/>
          <w:lang w:val="zh-CN"/>
        </w:rPr>
        <w:t>Gangzhay Kepiling</w:t>
      </w:r>
      <w:r w:rsidRPr="001173C9">
        <w:rPr>
          <w:rFonts w:ascii="Time New Roman" w:hAnsi="Time New Roman"/>
          <w:szCs w:val="21"/>
          <w:lang w:val="zh-CN"/>
        </w:rPr>
        <w:t>护理中心，</w:t>
      </w:r>
      <w:r w:rsidRPr="001173C9">
        <w:rPr>
          <w:rFonts w:ascii="Time New Roman" w:hAnsi="Time New Roman" w:hint="eastAsia"/>
          <w:szCs w:val="21"/>
          <w:lang w:val="zh-CN"/>
        </w:rPr>
        <w:t>服务于</w:t>
      </w:r>
      <w:r w:rsidRPr="001173C9">
        <w:rPr>
          <w:rFonts w:ascii="Time New Roman" w:hAnsi="Time New Roman"/>
          <w:szCs w:val="21"/>
          <w:lang w:val="zh-CN"/>
        </w:rPr>
        <w:t>60</w:t>
      </w:r>
      <w:r w:rsidRPr="001173C9">
        <w:rPr>
          <w:rFonts w:ascii="Time New Roman" w:hAnsi="Time New Roman"/>
          <w:szCs w:val="21"/>
          <w:lang w:val="zh-CN"/>
        </w:rPr>
        <w:t>岁以上没有家人</w:t>
      </w:r>
      <w:r w:rsidRPr="001173C9">
        <w:rPr>
          <w:rFonts w:ascii="Time New Roman" w:hAnsi="Time New Roman" w:hint="eastAsia"/>
          <w:szCs w:val="21"/>
          <w:lang w:val="zh-CN"/>
        </w:rPr>
        <w:t>照顾</w:t>
      </w:r>
      <w:r w:rsidRPr="001173C9">
        <w:rPr>
          <w:rFonts w:ascii="Time New Roman" w:hAnsi="Time New Roman"/>
          <w:szCs w:val="21"/>
          <w:lang w:val="zh-CN"/>
        </w:rPr>
        <w:t>的退休僧侣。该中心</w:t>
      </w:r>
      <w:proofErr w:type="gramStart"/>
      <w:r w:rsidRPr="001173C9">
        <w:rPr>
          <w:rFonts w:ascii="Time New Roman" w:hAnsi="Time New Roman"/>
          <w:szCs w:val="21"/>
          <w:lang w:val="zh-CN"/>
        </w:rPr>
        <w:t>位于普那卡</w:t>
      </w:r>
      <w:proofErr w:type="gramEnd"/>
      <w:r w:rsidRPr="001173C9">
        <w:rPr>
          <w:rFonts w:ascii="Time New Roman" w:hAnsi="Time New Roman"/>
          <w:szCs w:val="21"/>
          <w:lang w:val="zh-CN"/>
        </w:rPr>
        <w:t>的</w:t>
      </w:r>
      <w:r w:rsidRPr="001173C9">
        <w:rPr>
          <w:rFonts w:ascii="Time New Roman" w:hAnsi="Time New Roman"/>
          <w:szCs w:val="21"/>
          <w:lang w:val="zh-CN"/>
        </w:rPr>
        <w:t>Limukha</w:t>
      </w:r>
      <w:r w:rsidR="00C96C39" w:rsidRPr="001173C9">
        <w:rPr>
          <w:rFonts w:ascii="Time New Roman" w:hAnsi="Time New Roman"/>
          <w:szCs w:val="21"/>
          <w:lang w:val="zh-CN"/>
        </w:rPr>
        <w:t>，</w:t>
      </w:r>
      <w:r w:rsidRPr="001173C9">
        <w:rPr>
          <w:rFonts w:ascii="Time New Roman" w:hAnsi="Time New Roman"/>
          <w:szCs w:val="21"/>
          <w:lang w:val="zh-CN"/>
        </w:rPr>
        <w:t>为退休僧侣提供住所和护理。</w:t>
      </w:r>
    </w:p>
    <w:p w14:paraId="35159D93" w14:textId="77777777" w:rsidR="00B0666C" w:rsidRPr="001173C9" w:rsidRDefault="00B0666C" w:rsidP="00C946C2">
      <w:pPr>
        <w:pStyle w:val="H23GC"/>
      </w:pPr>
      <w:r w:rsidRPr="001173C9">
        <w:rPr>
          <w:lang w:val="zh-CN"/>
        </w:rPr>
        <w:tab/>
      </w:r>
      <w:r w:rsidRPr="001173C9">
        <w:rPr>
          <w:lang w:val="zh-CN"/>
        </w:rPr>
        <w:tab/>
      </w:r>
      <w:r w:rsidRPr="001173C9">
        <w:rPr>
          <w:lang w:val="zh-CN"/>
        </w:rPr>
        <w:t>传播人权文书</w:t>
      </w:r>
    </w:p>
    <w:p w14:paraId="194AE021" w14:textId="77777777" w:rsidR="00B0666C" w:rsidRPr="001173C9" w:rsidRDefault="00B0666C" w:rsidP="00B0666C">
      <w:pPr>
        <w:pStyle w:val="SingleTxtGC"/>
        <w:tabs>
          <w:tab w:val="clear" w:pos="1565"/>
          <w:tab w:val="clear" w:pos="1996"/>
          <w:tab w:val="clear" w:pos="2427"/>
        </w:tabs>
        <w:rPr>
          <w:rFonts w:ascii="Time New Roman" w:hAnsi="Time New Roman" w:hint="eastAsia"/>
          <w:szCs w:val="21"/>
        </w:rPr>
      </w:pPr>
      <w:r w:rsidRPr="001173C9">
        <w:rPr>
          <w:rFonts w:ascii="Time New Roman" w:hAnsi="Time New Roman"/>
          <w:szCs w:val="21"/>
          <w:lang w:val="zh-CN"/>
        </w:rPr>
        <w:t>165.</w:t>
      </w:r>
      <w:r w:rsidRPr="001173C9">
        <w:rPr>
          <w:rFonts w:ascii="Time New Roman" w:hAnsi="Time New Roman"/>
          <w:szCs w:val="21"/>
          <w:lang w:val="zh-CN"/>
        </w:rPr>
        <w:tab/>
      </w:r>
      <w:r w:rsidRPr="001173C9">
        <w:rPr>
          <w:rFonts w:ascii="Time New Roman" w:hAnsi="Time New Roman"/>
          <w:szCs w:val="21"/>
          <w:lang w:val="zh-CN"/>
        </w:rPr>
        <w:t>不丹加入的所有国际人权文书都已翻译</w:t>
      </w:r>
      <w:r w:rsidRPr="001173C9">
        <w:rPr>
          <w:rFonts w:ascii="Time New Roman" w:hAnsi="Time New Roman" w:hint="eastAsia"/>
          <w:szCs w:val="21"/>
          <w:lang w:val="zh-CN"/>
        </w:rPr>
        <w:t>，</w:t>
      </w:r>
      <w:r w:rsidRPr="001173C9">
        <w:rPr>
          <w:rFonts w:ascii="Time New Roman" w:hAnsi="Time New Roman"/>
          <w:szCs w:val="21"/>
          <w:lang w:val="zh-CN"/>
        </w:rPr>
        <w:t>并向公众传播。</w:t>
      </w:r>
    </w:p>
    <w:p w14:paraId="68850FA7" w14:textId="77777777" w:rsidR="00B0666C" w:rsidRPr="001173C9" w:rsidRDefault="00B0666C" w:rsidP="00C946C2">
      <w:pPr>
        <w:pStyle w:val="H23GC"/>
      </w:pPr>
      <w:r w:rsidRPr="001173C9">
        <w:rPr>
          <w:lang w:val="zh-CN"/>
        </w:rPr>
        <w:tab/>
      </w:r>
      <w:r w:rsidRPr="001173C9">
        <w:rPr>
          <w:lang w:val="zh-CN"/>
        </w:rPr>
        <w:tab/>
      </w:r>
      <w:r w:rsidRPr="001173C9">
        <w:rPr>
          <w:lang w:val="zh-CN"/>
        </w:rPr>
        <w:t>提高政府官员和其他专业人员的人权意识</w:t>
      </w:r>
    </w:p>
    <w:p w14:paraId="53B66650" w14:textId="77777777" w:rsidR="00B0666C" w:rsidRPr="001173C9" w:rsidRDefault="00B0666C" w:rsidP="00B0666C">
      <w:pPr>
        <w:pStyle w:val="SingleTxtGC"/>
        <w:tabs>
          <w:tab w:val="clear" w:pos="1565"/>
          <w:tab w:val="clear" w:pos="1996"/>
          <w:tab w:val="clear" w:pos="2427"/>
        </w:tabs>
        <w:rPr>
          <w:rFonts w:ascii="Time New Roman" w:hAnsi="Time New Roman" w:hint="eastAsia"/>
          <w:szCs w:val="21"/>
        </w:rPr>
      </w:pPr>
      <w:bookmarkStart w:id="27" w:name="_heading=h.1ksv4uv" w:colFirst="0" w:colLast="0"/>
      <w:bookmarkEnd w:id="27"/>
      <w:r w:rsidRPr="001173C9">
        <w:rPr>
          <w:rFonts w:ascii="Time New Roman" w:hAnsi="Time New Roman"/>
          <w:szCs w:val="21"/>
          <w:lang w:val="zh-CN"/>
        </w:rPr>
        <w:t>166.</w:t>
      </w:r>
      <w:r w:rsidRPr="001173C9">
        <w:rPr>
          <w:rFonts w:ascii="Time New Roman" w:hAnsi="Time New Roman"/>
          <w:szCs w:val="21"/>
          <w:lang w:val="zh-CN"/>
        </w:rPr>
        <w:tab/>
      </w:r>
      <w:r w:rsidRPr="001173C9">
        <w:rPr>
          <w:rFonts w:ascii="Time New Roman" w:hAnsi="Time New Roman"/>
          <w:szCs w:val="21"/>
          <w:lang w:val="zh-CN"/>
        </w:rPr>
        <w:t>第一位人权事务高级专员于</w:t>
      </w:r>
      <w:r w:rsidRPr="001173C9">
        <w:rPr>
          <w:rFonts w:ascii="Time New Roman" w:hAnsi="Time New Roman"/>
          <w:szCs w:val="21"/>
          <w:lang w:val="zh-CN"/>
        </w:rPr>
        <w:t>1994</w:t>
      </w:r>
      <w:r w:rsidRPr="001173C9">
        <w:rPr>
          <w:rFonts w:ascii="Time New Roman" w:hAnsi="Time New Roman"/>
          <w:szCs w:val="21"/>
          <w:lang w:val="zh-CN"/>
        </w:rPr>
        <w:t>年访问不丹，随后人权高专办在</w:t>
      </w:r>
      <w:r w:rsidRPr="001173C9">
        <w:rPr>
          <w:rFonts w:ascii="Time New Roman" w:hAnsi="Time New Roman"/>
          <w:szCs w:val="21"/>
          <w:lang w:val="zh-CN"/>
        </w:rPr>
        <w:t>1997</w:t>
      </w:r>
      <w:r w:rsidRPr="001173C9">
        <w:rPr>
          <w:rFonts w:ascii="Time New Roman" w:hAnsi="Time New Roman"/>
          <w:szCs w:val="21"/>
          <w:lang w:val="zh-CN"/>
        </w:rPr>
        <w:t>至</w:t>
      </w:r>
      <w:r w:rsidRPr="001173C9">
        <w:rPr>
          <w:rFonts w:ascii="Time New Roman" w:hAnsi="Time New Roman"/>
          <w:szCs w:val="21"/>
          <w:lang w:val="zh-CN"/>
        </w:rPr>
        <w:t>2001</w:t>
      </w:r>
      <w:r w:rsidRPr="001173C9">
        <w:rPr>
          <w:rFonts w:ascii="Time New Roman" w:hAnsi="Time New Roman"/>
          <w:szCs w:val="21"/>
          <w:lang w:val="zh-CN"/>
        </w:rPr>
        <w:t>年之间开展了一个加强国家人权的技术合作项目。通过该项目中的大量培训和研讨会，不丹得以加强司法，对执法官员进行关于国际人权标准理论知识和实际意义的培训，并加强不丹根据国际人权文书提交报告的能力及其对国际人权规范和义务的理解。</w:t>
      </w:r>
    </w:p>
    <w:p w14:paraId="177FF371" w14:textId="77777777" w:rsidR="00B0666C" w:rsidRPr="001173C9" w:rsidRDefault="00B0666C" w:rsidP="00B0666C">
      <w:pPr>
        <w:pStyle w:val="SingleTxtGC"/>
        <w:tabs>
          <w:tab w:val="clear" w:pos="1565"/>
          <w:tab w:val="clear" w:pos="1996"/>
          <w:tab w:val="clear" w:pos="2427"/>
        </w:tabs>
        <w:rPr>
          <w:rFonts w:ascii="Time New Roman" w:hAnsi="Time New Roman" w:hint="eastAsia"/>
          <w:szCs w:val="21"/>
        </w:rPr>
      </w:pPr>
      <w:bookmarkStart w:id="28" w:name="_heading=h.azc9v47430yz" w:colFirst="0" w:colLast="0"/>
      <w:bookmarkEnd w:id="28"/>
      <w:r w:rsidRPr="001173C9">
        <w:rPr>
          <w:rFonts w:ascii="Time New Roman" w:hAnsi="Time New Roman"/>
          <w:szCs w:val="21"/>
          <w:lang w:val="zh-CN"/>
        </w:rPr>
        <w:t>167.</w:t>
      </w:r>
      <w:r w:rsidRPr="001173C9">
        <w:rPr>
          <w:rFonts w:ascii="Time New Roman" w:hAnsi="Time New Roman"/>
          <w:szCs w:val="21"/>
          <w:lang w:val="zh-CN"/>
        </w:rPr>
        <w:tab/>
      </w:r>
      <w:r w:rsidRPr="001173C9">
        <w:rPr>
          <w:rFonts w:ascii="Time New Roman" w:hAnsi="Time New Roman"/>
          <w:szCs w:val="21"/>
          <w:lang w:val="zh-CN"/>
        </w:rPr>
        <w:t>不丹有几个提高人权意识的体制化机制，</w:t>
      </w:r>
      <w:r w:rsidRPr="001173C9">
        <w:rPr>
          <w:rFonts w:ascii="Time New Roman" w:hAnsi="Time New Roman" w:hint="eastAsia"/>
          <w:szCs w:val="21"/>
          <w:lang w:val="zh-CN"/>
        </w:rPr>
        <w:t>例如</w:t>
      </w:r>
      <w:r w:rsidRPr="001173C9">
        <w:rPr>
          <w:rFonts w:ascii="Time New Roman" w:hAnsi="Time New Roman"/>
          <w:szCs w:val="21"/>
          <w:lang w:val="zh-CN"/>
        </w:rPr>
        <w:t>将人权方面的信息和知识纳入教育机构，开展有针对性的提高认识项目，主导全国性方案，通过大众媒体</w:t>
      </w:r>
      <w:r w:rsidRPr="001173C9">
        <w:rPr>
          <w:rFonts w:ascii="Time New Roman" w:hAnsi="Time New Roman" w:hint="eastAsia"/>
          <w:szCs w:val="21"/>
          <w:lang w:val="zh-CN"/>
        </w:rPr>
        <w:t>实施</w:t>
      </w:r>
      <w:r w:rsidRPr="001173C9">
        <w:rPr>
          <w:rFonts w:ascii="Time New Roman" w:hAnsi="Time New Roman"/>
          <w:szCs w:val="21"/>
          <w:lang w:val="zh-CN"/>
        </w:rPr>
        <w:t>传播和宣传战略。各机构已经并将继续举办各种研讨会、讲习班和培训，以提高公职人员和其他专业人员的人权意识。此外，还编写并发布了出版物和准则，以建设保护和促进人权的能力。以下各段列举了一些实例。</w:t>
      </w:r>
    </w:p>
    <w:p w14:paraId="22AAEA81" w14:textId="77777777" w:rsidR="00B0666C" w:rsidRPr="001173C9" w:rsidRDefault="00B0666C" w:rsidP="00B0666C">
      <w:pPr>
        <w:pStyle w:val="SingleTxtGC"/>
        <w:tabs>
          <w:tab w:val="clear" w:pos="1565"/>
          <w:tab w:val="clear" w:pos="1996"/>
          <w:tab w:val="clear" w:pos="2427"/>
        </w:tabs>
        <w:rPr>
          <w:rFonts w:ascii="Time New Roman" w:hAnsi="Time New Roman" w:hint="eastAsia"/>
          <w:szCs w:val="21"/>
        </w:rPr>
      </w:pPr>
      <w:bookmarkStart w:id="29" w:name="_heading=h.8vmkf5yf8uug" w:colFirst="0" w:colLast="0"/>
      <w:bookmarkEnd w:id="29"/>
      <w:r w:rsidRPr="001173C9">
        <w:rPr>
          <w:rFonts w:ascii="Time New Roman" w:hAnsi="Time New Roman"/>
          <w:szCs w:val="21"/>
          <w:lang w:val="zh-CN"/>
        </w:rPr>
        <w:t>168.</w:t>
      </w:r>
      <w:r w:rsidRPr="001173C9">
        <w:rPr>
          <w:rFonts w:ascii="Time New Roman" w:hAnsi="Time New Roman"/>
          <w:szCs w:val="21"/>
          <w:lang w:val="zh-CN"/>
        </w:rPr>
        <w:tab/>
      </w:r>
      <w:r w:rsidRPr="001173C9">
        <w:rPr>
          <w:rFonts w:ascii="Time New Roman" w:hAnsi="Time New Roman"/>
          <w:szCs w:val="21"/>
          <w:lang w:val="zh-CN"/>
        </w:rPr>
        <w:t>自</w:t>
      </w:r>
      <w:r w:rsidRPr="001173C9">
        <w:rPr>
          <w:rFonts w:ascii="Time New Roman" w:hAnsi="Time New Roman"/>
          <w:szCs w:val="21"/>
          <w:lang w:val="zh-CN"/>
        </w:rPr>
        <w:t>2009</w:t>
      </w:r>
      <w:r w:rsidRPr="001173C9">
        <w:rPr>
          <w:rFonts w:ascii="Time New Roman" w:hAnsi="Time New Roman"/>
          <w:szCs w:val="21"/>
          <w:lang w:val="zh-CN"/>
        </w:rPr>
        <w:t>年以来，开展了</w:t>
      </w:r>
      <w:r w:rsidRPr="001173C9">
        <w:rPr>
          <w:rFonts w:ascii="Time New Roman" w:hAnsi="Time New Roman" w:hint="eastAsia"/>
          <w:szCs w:val="21"/>
          <w:lang w:val="zh-CN"/>
        </w:rPr>
        <w:t>名</w:t>
      </w:r>
      <w:r w:rsidRPr="001173C9">
        <w:rPr>
          <w:rFonts w:ascii="Time New Roman" w:hAnsi="Time New Roman"/>
          <w:szCs w:val="21"/>
          <w:lang w:val="zh-CN"/>
        </w:rPr>
        <w:t>为</w:t>
      </w:r>
      <w:r w:rsidRPr="001173C9">
        <w:rPr>
          <w:rFonts w:ascii="Time New Roman" w:hAnsi="Time New Roman" w:hint="eastAsia"/>
          <w:szCs w:val="21"/>
          <w:lang w:val="zh-CN"/>
        </w:rPr>
        <w:t>“知法维权”</w:t>
      </w:r>
      <w:r w:rsidRPr="001173C9">
        <w:rPr>
          <w:rFonts w:ascii="Time New Roman" w:hAnsi="Time New Roman"/>
          <w:szCs w:val="21"/>
          <w:lang w:val="zh-CN"/>
        </w:rPr>
        <w:t>的运动，以提高各学校和教育机构对法律的认识，强调与儿童权利和义务有关的问题，以便更好地保护</w:t>
      </w:r>
      <w:r w:rsidRPr="001173C9">
        <w:rPr>
          <w:rFonts w:ascii="Time New Roman" w:hAnsi="Time New Roman" w:hint="eastAsia"/>
          <w:szCs w:val="21"/>
          <w:lang w:val="zh-CN"/>
        </w:rPr>
        <w:t>儿童</w:t>
      </w:r>
      <w:r w:rsidRPr="001173C9">
        <w:rPr>
          <w:rFonts w:ascii="Time New Roman" w:hAnsi="Time New Roman"/>
          <w:szCs w:val="21"/>
          <w:lang w:val="zh-CN"/>
        </w:rPr>
        <w:t>权利。此外，总检察长办公室与司法部门机构合作编写了《少年司法培训手册》。</w:t>
      </w:r>
    </w:p>
    <w:p w14:paraId="11F31009" w14:textId="77777777" w:rsidR="00B0666C" w:rsidRPr="001173C9" w:rsidRDefault="00B0666C" w:rsidP="00B0666C">
      <w:pPr>
        <w:pStyle w:val="SingleTxtGC"/>
        <w:tabs>
          <w:tab w:val="clear" w:pos="1565"/>
          <w:tab w:val="clear" w:pos="1996"/>
          <w:tab w:val="clear" w:pos="2427"/>
        </w:tabs>
        <w:rPr>
          <w:rFonts w:ascii="Time New Roman" w:hAnsi="Time New Roman" w:hint="eastAsia"/>
          <w:szCs w:val="21"/>
        </w:rPr>
      </w:pPr>
      <w:bookmarkStart w:id="30" w:name="_heading=h.4ysywi364ay5" w:colFirst="0" w:colLast="0"/>
      <w:bookmarkEnd w:id="30"/>
      <w:r w:rsidRPr="001173C9">
        <w:rPr>
          <w:rFonts w:ascii="Time New Roman" w:hAnsi="Time New Roman"/>
          <w:szCs w:val="21"/>
          <w:lang w:val="zh-CN"/>
        </w:rPr>
        <w:t>169.</w:t>
      </w:r>
      <w:r w:rsidRPr="001173C9">
        <w:rPr>
          <w:rFonts w:ascii="Time New Roman" w:hAnsi="Time New Roman"/>
          <w:szCs w:val="21"/>
          <w:lang w:val="zh-CN"/>
        </w:rPr>
        <w:tab/>
      </w:r>
      <w:r w:rsidRPr="001173C9">
        <w:rPr>
          <w:rFonts w:ascii="Time New Roman" w:hAnsi="Time New Roman"/>
          <w:szCs w:val="21"/>
          <w:lang w:val="zh-CN"/>
        </w:rPr>
        <w:t>国家妇女和儿童委员会组织了一系列面向执法官员、司法人员、议员、地方政府官员、媒体以及青年和儿童的人权培训，涵盖《儿童权利公约》、《消除对妇女一切形式歧视公约》、性别与发展等。此外，对妇女和儿童友好的警务程序和相关立法已列入警察培训课程。</w:t>
      </w:r>
    </w:p>
    <w:p w14:paraId="34BAF373" w14:textId="77777777" w:rsidR="00B0666C" w:rsidRPr="001173C9" w:rsidRDefault="00B0666C" w:rsidP="00B0666C">
      <w:pPr>
        <w:pStyle w:val="SingleTxtGC"/>
        <w:tabs>
          <w:tab w:val="clear" w:pos="1565"/>
          <w:tab w:val="clear" w:pos="1996"/>
          <w:tab w:val="clear" w:pos="2427"/>
        </w:tabs>
        <w:rPr>
          <w:rFonts w:ascii="Time New Roman" w:hAnsi="Time New Roman" w:hint="eastAsia"/>
          <w:szCs w:val="21"/>
        </w:rPr>
      </w:pPr>
      <w:bookmarkStart w:id="31" w:name="_heading=h.bzh7mm8hujk6" w:colFirst="0" w:colLast="0"/>
      <w:bookmarkEnd w:id="31"/>
      <w:r w:rsidRPr="001173C9">
        <w:rPr>
          <w:rFonts w:ascii="Time New Roman" w:hAnsi="Time New Roman"/>
          <w:szCs w:val="21"/>
          <w:lang w:val="zh-CN"/>
        </w:rPr>
        <w:t>170.</w:t>
      </w:r>
      <w:r w:rsidRPr="001173C9">
        <w:rPr>
          <w:rFonts w:ascii="Time New Roman" w:hAnsi="Time New Roman"/>
          <w:szCs w:val="21"/>
          <w:lang w:val="zh-CN"/>
        </w:rPr>
        <w:tab/>
      </w:r>
      <w:r w:rsidRPr="001173C9">
        <w:rPr>
          <w:rFonts w:ascii="Time New Roman" w:hAnsi="Time New Roman"/>
          <w:szCs w:val="21"/>
          <w:lang w:val="zh-CN"/>
        </w:rPr>
        <w:t>国家妇女和儿童委员会定期为性别平等协调员开展关于性别、性别平等主流化以及监测和评价的培训方案，以帮助他们在各自部门制定和实施性别平等干预措施。</w:t>
      </w:r>
    </w:p>
    <w:p w14:paraId="031A55E0" w14:textId="77777777" w:rsidR="00B0666C" w:rsidRPr="001173C9" w:rsidRDefault="00B0666C" w:rsidP="00B0666C">
      <w:pPr>
        <w:pStyle w:val="SingleTxtGC"/>
        <w:tabs>
          <w:tab w:val="clear" w:pos="1565"/>
          <w:tab w:val="clear" w:pos="1996"/>
          <w:tab w:val="clear" w:pos="2427"/>
        </w:tabs>
        <w:rPr>
          <w:rFonts w:ascii="Time New Roman" w:hAnsi="Time New Roman" w:hint="eastAsia"/>
          <w:szCs w:val="21"/>
        </w:rPr>
      </w:pPr>
      <w:bookmarkStart w:id="32" w:name="_heading=h.8c8cntdqcs8o" w:colFirst="0" w:colLast="0"/>
      <w:bookmarkEnd w:id="32"/>
      <w:r w:rsidRPr="001173C9">
        <w:rPr>
          <w:rFonts w:ascii="Time New Roman" w:hAnsi="Time New Roman"/>
          <w:szCs w:val="21"/>
          <w:lang w:val="zh-CN"/>
        </w:rPr>
        <w:t>171.</w:t>
      </w:r>
      <w:r w:rsidRPr="001173C9">
        <w:rPr>
          <w:rFonts w:ascii="Time New Roman" w:hAnsi="Time New Roman"/>
          <w:szCs w:val="21"/>
          <w:lang w:val="zh-CN"/>
        </w:rPr>
        <w:tab/>
      </w:r>
      <w:r w:rsidRPr="001173C9">
        <w:rPr>
          <w:rFonts w:ascii="Time New Roman" w:hAnsi="Time New Roman"/>
          <w:szCs w:val="21"/>
          <w:lang w:val="zh-CN"/>
        </w:rPr>
        <w:t>法律和秩序司是打击贩运人口的主管机构。</w:t>
      </w:r>
      <w:r w:rsidRPr="001173C9">
        <w:rPr>
          <w:rFonts w:ascii="Time New Roman" w:hAnsi="Time New Roman"/>
          <w:szCs w:val="21"/>
          <w:lang w:val="zh-CN"/>
        </w:rPr>
        <w:t>2015</w:t>
      </w:r>
      <w:r w:rsidRPr="001173C9">
        <w:rPr>
          <w:rFonts w:ascii="Time New Roman" w:hAnsi="Time New Roman"/>
          <w:szCs w:val="21"/>
          <w:lang w:val="zh-CN"/>
        </w:rPr>
        <w:t>年编写了一份针对</w:t>
      </w:r>
      <w:r w:rsidRPr="001173C9">
        <w:rPr>
          <w:rFonts w:ascii="Time New Roman" w:hAnsi="Time New Roman" w:hint="eastAsia"/>
          <w:szCs w:val="21"/>
          <w:lang w:val="zh-CN"/>
        </w:rPr>
        <w:t>贩运人口</w:t>
      </w:r>
      <w:r w:rsidRPr="001173C9">
        <w:rPr>
          <w:rFonts w:ascii="Time New Roman" w:hAnsi="Time New Roman"/>
          <w:szCs w:val="21"/>
          <w:lang w:val="zh-CN"/>
        </w:rPr>
        <w:t>的法律和政策审查报告。迄今为止，</w:t>
      </w:r>
      <w:r w:rsidRPr="001173C9">
        <w:rPr>
          <w:rFonts w:ascii="Time New Roman" w:hAnsi="Time New Roman"/>
          <w:szCs w:val="21"/>
          <w:lang w:val="zh-CN"/>
        </w:rPr>
        <w:t>82</w:t>
      </w:r>
      <w:r w:rsidRPr="001173C9">
        <w:rPr>
          <w:rFonts w:ascii="Time New Roman" w:hAnsi="Time New Roman"/>
          <w:szCs w:val="21"/>
          <w:lang w:val="zh-CN"/>
        </w:rPr>
        <w:t>名警务人员、</w:t>
      </w:r>
      <w:r w:rsidRPr="001173C9">
        <w:rPr>
          <w:rFonts w:ascii="Time New Roman" w:hAnsi="Time New Roman"/>
          <w:szCs w:val="21"/>
          <w:lang w:val="zh-CN"/>
        </w:rPr>
        <w:t>94</w:t>
      </w:r>
      <w:r w:rsidRPr="001173C9">
        <w:rPr>
          <w:rFonts w:ascii="Time New Roman" w:hAnsi="Time New Roman"/>
          <w:szCs w:val="21"/>
          <w:lang w:val="zh-CN"/>
        </w:rPr>
        <w:t>名检察官、</w:t>
      </w:r>
      <w:r w:rsidRPr="001173C9">
        <w:rPr>
          <w:rFonts w:ascii="Time New Roman" w:hAnsi="Time New Roman"/>
          <w:szCs w:val="21"/>
          <w:lang w:val="zh-CN"/>
        </w:rPr>
        <w:t>43</w:t>
      </w:r>
      <w:r w:rsidRPr="001173C9">
        <w:rPr>
          <w:rFonts w:ascii="Time New Roman" w:hAnsi="Time New Roman"/>
          <w:szCs w:val="21"/>
          <w:lang w:val="zh-CN"/>
        </w:rPr>
        <w:t>名移民检查员、</w:t>
      </w:r>
      <w:r w:rsidRPr="001173C9">
        <w:rPr>
          <w:rFonts w:ascii="Time New Roman" w:hAnsi="Time New Roman"/>
          <w:szCs w:val="21"/>
          <w:lang w:val="zh-CN"/>
        </w:rPr>
        <w:t>26</w:t>
      </w:r>
      <w:r w:rsidRPr="001173C9">
        <w:rPr>
          <w:rFonts w:ascii="Time New Roman" w:hAnsi="Time New Roman"/>
          <w:szCs w:val="21"/>
          <w:lang w:val="zh-CN"/>
        </w:rPr>
        <w:t>名</w:t>
      </w:r>
      <w:r w:rsidRPr="001173C9">
        <w:rPr>
          <w:rFonts w:ascii="Time New Roman" w:hAnsi="Time New Roman" w:hint="eastAsia"/>
          <w:szCs w:val="21"/>
          <w:lang w:val="zh-CN"/>
        </w:rPr>
        <w:t>劳动监察员</w:t>
      </w:r>
      <w:r w:rsidRPr="001173C9">
        <w:rPr>
          <w:rFonts w:ascii="Time New Roman" w:hAnsi="Time New Roman"/>
          <w:szCs w:val="21"/>
          <w:lang w:val="zh-CN"/>
        </w:rPr>
        <w:t>、</w:t>
      </w:r>
      <w:r w:rsidRPr="001173C9">
        <w:rPr>
          <w:rFonts w:ascii="Time New Roman" w:hAnsi="Time New Roman"/>
          <w:szCs w:val="21"/>
          <w:lang w:val="zh-CN"/>
        </w:rPr>
        <w:t>19</w:t>
      </w:r>
      <w:r w:rsidRPr="001173C9">
        <w:rPr>
          <w:rFonts w:ascii="Time New Roman" w:hAnsi="Time New Roman"/>
          <w:szCs w:val="21"/>
          <w:lang w:val="zh-CN"/>
        </w:rPr>
        <w:t>名不丹大使馆和领事馆官员以及</w:t>
      </w:r>
      <w:r w:rsidRPr="001173C9">
        <w:rPr>
          <w:rFonts w:ascii="Time New Roman" w:hAnsi="Time New Roman"/>
          <w:szCs w:val="21"/>
          <w:lang w:val="zh-CN"/>
        </w:rPr>
        <w:t>16</w:t>
      </w:r>
      <w:r w:rsidRPr="001173C9">
        <w:rPr>
          <w:rFonts w:ascii="Time New Roman" w:hAnsi="Time New Roman"/>
          <w:szCs w:val="21"/>
          <w:lang w:val="zh-CN"/>
        </w:rPr>
        <w:t>名媒体人员接受了关于</w:t>
      </w:r>
      <w:r w:rsidRPr="001173C9">
        <w:rPr>
          <w:rFonts w:ascii="Time New Roman" w:hAnsi="Time New Roman" w:hint="eastAsia"/>
          <w:szCs w:val="21"/>
          <w:lang w:val="zh-CN"/>
        </w:rPr>
        <w:t>贩运人口</w:t>
      </w:r>
      <w:r w:rsidRPr="001173C9">
        <w:rPr>
          <w:rFonts w:ascii="Time New Roman" w:hAnsi="Time New Roman"/>
          <w:szCs w:val="21"/>
          <w:lang w:val="zh-CN"/>
        </w:rPr>
        <w:t>的培训。</w:t>
      </w:r>
      <w:r w:rsidRPr="001173C9">
        <w:rPr>
          <w:rFonts w:ascii="Time New Roman" w:hAnsi="Time New Roman"/>
          <w:szCs w:val="21"/>
          <w:lang w:val="zh-CN"/>
        </w:rPr>
        <w:t>2019</w:t>
      </w:r>
      <w:r w:rsidRPr="001173C9">
        <w:rPr>
          <w:rFonts w:ascii="Time New Roman" w:hAnsi="Time New Roman"/>
          <w:szCs w:val="21"/>
          <w:lang w:val="zh-CN"/>
        </w:rPr>
        <w:t>年，来自各</w:t>
      </w:r>
      <w:r w:rsidRPr="001173C9">
        <w:rPr>
          <w:rFonts w:ascii="Time New Roman" w:hAnsi="Time New Roman" w:hint="eastAsia"/>
          <w:szCs w:val="21"/>
          <w:lang w:val="zh-CN"/>
        </w:rPr>
        <w:t>利益攸关方机构</w:t>
      </w:r>
      <w:r w:rsidRPr="001173C9">
        <w:rPr>
          <w:rFonts w:ascii="Time New Roman" w:hAnsi="Time New Roman"/>
          <w:szCs w:val="21"/>
          <w:lang w:val="zh-CN"/>
        </w:rPr>
        <w:t>的</w:t>
      </w:r>
      <w:r w:rsidRPr="001173C9">
        <w:rPr>
          <w:rFonts w:ascii="Time New Roman" w:hAnsi="Time New Roman"/>
          <w:szCs w:val="21"/>
          <w:lang w:val="zh-CN"/>
        </w:rPr>
        <w:t>422</w:t>
      </w:r>
      <w:r w:rsidRPr="001173C9">
        <w:rPr>
          <w:rFonts w:ascii="Time New Roman" w:hAnsi="Time New Roman"/>
          <w:szCs w:val="21"/>
          <w:lang w:val="zh-CN"/>
        </w:rPr>
        <w:t>名官员，包括地方政府领导，民间社会组织官员，基于社区的支助系统</w:t>
      </w:r>
      <w:r w:rsidRPr="001173C9">
        <w:rPr>
          <w:rFonts w:ascii="Time New Roman" w:hAnsi="Time New Roman" w:hint="eastAsia"/>
          <w:szCs w:val="21"/>
          <w:lang w:val="zh-CN"/>
        </w:rPr>
        <w:t>“</w:t>
      </w:r>
      <w:r w:rsidRPr="001173C9">
        <w:rPr>
          <w:rFonts w:ascii="Time New Roman" w:hAnsi="Time New Roman"/>
          <w:szCs w:val="21"/>
          <w:lang w:val="zh-CN"/>
        </w:rPr>
        <w:t>尊重、教育、培养和赋</w:t>
      </w:r>
      <w:r w:rsidRPr="001173C9">
        <w:rPr>
          <w:rFonts w:ascii="Time New Roman" w:hAnsi="Time New Roman" w:hint="eastAsia"/>
          <w:szCs w:val="21"/>
          <w:lang w:val="zh-CN"/>
        </w:rPr>
        <w:t>能</w:t>
      </w:r>
      <w:r w:rsidRPr="001173C9">
        <w:rPr>
          <w:rFonts w:ascii="Time New Roman" w:hAnsi="Time New Roman"/>
          <w:szCs w:val="21"/>
          <w:lang w:val="zh-CN"/>
        </w:rPr>
        <w:t>妇女组织</w:t>
      </w:r>
      <w:r w:rsidRPr="001173C9">
        <w:rPr>
          <w:rFonts w:ascii="Time New Roman" w:hAnsi="Time New Roman" w:hint="eastAsia"/>
          <w:szCs w:val="21"/>
          <w:lang w:val="zh-CN"/>
        </w:rPr>
        <w:t>”</w:t>
      </w:r>
      <w:r w:rsidRPr="001173C9">
        <w:rPr>
          <w:rFonts w:ascii="Time New Roman" w:hAnsi="Time New Roman"/>
          <w:szCs w:val="21"/>
          <w:lang w:val="zh-CN"/>
        </w:rPr>
        <w:t>(CBSS-RENEW)(</w:t>
      </w:r>
      <w:r w:rsidRPr="001173C9">
        <w:rPr>
          <w:rFonts w:ascii="Time New Roman" w:hAnsi="Time New Roman"/>
          <w:szCs w:val="21"/>
          <w:lang w:val="zh-CN"/>
        </w:rPr>
        <w:t>志愿者</w:t>
      </w:r>
      <w:r w:rsidRPr="001173C9">
        <w:rPr>
          <w:rFonts w:ascii="Time New Roman" w:hAnsi="Time New Roman"/>
          <w:szCs w:val="21"/>
          <w:lang w:val="zh-CN"/>
        </w:rPr>
        <w:t>)</w:t>
      </w:r>
      <w:r w:rsidRPr="001173C9">
        <w:rPr>
          <w:rFonts w:ascii="Time New Roman" w:hAnsi="Time New Roman"/>
          <w:szCs w:val="21"/>
          <w:lang w:val="zh-CN"/>
        </w:rPr>
        <w:t>、卫生工作者，法庭书记员和执法人员接受了关于</w:t>
      </w:r>
      <w:r w:rsidRPr="001173C9">
        <w:rPr>
          <w:rFonts w:ascii="Time New Roman" w:hAnsi="Time New Roman" w:hint="eastAsia"/>
          <w:szCs w:val="21"/>
          <w:lang w:val="zh-CN"/>
        </w:rPr>
        <w:t>“</w:t>
      </w:r>
      <w:r w:rsidRPr="001173C9">
        <w:rPr>
          <w:rFonts w:ascii="Time New Roman" w:hAnsi="Time New Roman"/>
          <w:szCs w:val="21"/>
          <w:lang w:val="zh-CN"/>
        </w:rPr>
        <w:t>多部门应对不丹</w:t>
      </w:r>
      <w:r w:rsidRPr="001173C9">
        <w:rPr>
          <w:rFonts w:ascii="Time New Roman" w:hAnsi="Time New Roman" w:hint="eastAsia"/>
          <w:szCs w:val="21"/>
          <w:lang w:val="zh-CN"/>
        </w:rPr>
        <w:t>贩运人口</w:t>
      </w:r>
      <w:r w:rsidRPr="001173C9">
        <w:rPr>
          <w:rFonts w:ascii="Time New Roman" w:hAnsi="Time New Roman"/>
          <w:szCs w:val="21"/>
          <w:lang w:val="zh-CN"/>
        </w:rPr>
        <w:t>问题的标准操作程序</w:t>
      </w:r>
      <w:r w:rsidRPr="001173C9">
        <w:rPr>
          <w:rFonts w:ascii="Time New Roman" w:hAnsi="Time New Roman" w:hint="eastAsia"/>
          <w:szCs w:val="21"/>
          <w:lang w:val="zh-CN"/>
        </w:rPr>
        <w:t>”的</w:t>
      </w:r>
      <w:r w:rsidRPr="001173C9">
        <w:rPr>
          <w:rFonts w:ascii="Time New Roman" w:hAnsi="Time New Roman"/>
          <w:szCs w:val="21"/>
          <w:lang w:val="zh-CN"/>
        </w:rPr>
        <w:t>培训。此外，来自不丹国家法律研究所的</w:t>
      </w:r>
      <w:r w:rsidRPr="001173C9">
        <w:rPr>
          <w:rFonts w:ascii="Time New Roman" w:hAnsi="Time New Roman"/>
          <w:szCs w:val="21"/>
          <w:lang w:val="zh-CN"/>
        </w:rPr>
        <w:t>37</w:t>
      </w:r>
      <w:r w:rsidRPr="001173C9">
        <w:rPr>
          <w:rFonts w:ascii="Time New Roman" w:hAnsi="Time New Roman"/>
          <w:szCs w:val="21"/>
          <w:lang w:val="zh-CN"/>
        </w:rPr>
        <w:t>名法官和</w:t>
      </w:r>
      <w:r w:rsidRPr="001173C9">
        <w:rPr>
          <w:rFonts w:ascii="Time New Roman" w:hAnsi="Time New Roman"/>
          <w:szCs w:val="21"/>
          <w:lang w:val="zh-CN"/>
        </w:rPr>
        <w:t>8</w:t>
      </w:r>
      <w:r w:rsidRPr="001173C9">
        <w:rPr>
          <w:rFonts w:ascii="Time New Roman" w:hAnsi="Time New Roman"/>
          <w:szCs w:val="21"/>
          <w:lang w:val="zh-CN"/>
        </w:rPr>
        <w:t>名官员参加了</w:t>
      </w:r>
      <w:r w:rsidRPr="001173C9">
        <w:rPr>
          <w:rFonts w:ascii="Time New Roman" w:hAnsi="Time New Roman"/>
          <w:szCs w:val="21"/>
          <w:lang w:val="zh-CN"/>
        </w:rPr>
        <w:t>2020</w:t>
      </w:r>
      <w:r w:rsidRPr="001173C9">
        <w:rPr>
          <w:rFonts w:ascii="Time New Roman" w:hAnsi="Time New Roman"/>
          <w:szCs w:val="21"/>
          <w:lang w:val="zh-CN"/>
        </w:rPr>
        <w:t>年根据不丹司法机构贩运人口问题培训模块举办的关于贩运人口的司法培训。在联合国毒品和犯罪问</w:t>
      </w:r>
      <w:r w:rsidRPr="001173C9">
        <w:rPr>
          <w:rFonts w:ascii="Time New Roman" w:hAnsi="Time New Roman"/>
          <w:szCs w:val="21"/>
          <w:lang w:val="zh-CN"/>
        </w:rPr>
        <w:lastRenderedPageBreak/>
        <w:t>题办公室的资助和技术支持下，法律和秩序司对不丹的贩运人口情况进行了评估，制定了《国家预防战略》，其中包括《国家行动计划》。</w:t>
      </w:r>
    </w:p>
    <w:p w14:paraId="245D36B6" w14:textId="77777777" w:rsidR="00B0666C" w:rsidRPr="001173C9" w:rsidRDefault="00B0666C" w:rsidP="00B0666C">
      <w:pPr>
        <w:pStyle w:val="SingleTxtGC"/>
        <w:tabs>
          <w:tab w:val="clear" w:pos="1565"/>
          <w:tab w:val="clear" w:pos="1996"/>
          <w:tab w:val="clear" w:pos="2427"/>
        </w:tabs>
        <w:rPr>
          <w:rFonts w:ascii="Time New Roman" w:hAnsi="Time New Roman" w:hint="eastAsia"/>
          <w:szCs w:val="21"/>
        </w:rPr>
      </w:pPr>
      <w:bookmarkStart w:id="33" w:name="_heading=h.604u37byxdiq" w:colFirst="0" w:colLast="0"/>
      <w:bookmarkEnd w:id="33"/>
      <w:r w:rsidRPr="001173C9">
        <w:rPr>
          <w:rFonts w:ascii="Time New Roman" w:hAnsi="Time New Roman"/>
          <w:szCs w:val="21"/>
          <w:lang w:val="zh-CN"/>
        </w:rPr>
        <w:t>172.</w:t>
      </w:r>
      <w:r w:rsidRPr="001173C9">
        <w:rPr>
          <w:rFonts w:ascii="Time New Roman" w:hAnsi="Time New Roman"/>
          <w:szCs w:val="21"/>
          <w:lang w:val="zh-CN"/>
        </w:rPr>
        <w:tab/>
      </w:r>
      <w:r w:rsidRPr="001173C9">
        <w:rPr>
          <w:rFonts w:ascii="Time New Roman" w:hAnsi="Time New Roman"/>
          <w:szCs w:val="21"/>
          <w:lang w:val="zh-CN"/>
        </w:rPr>
        <w:t>国家妇女和儿童委员会与毒品和犯罪问题办公室合作，为边境地区的执法官员和其他利益攸关方组织了一次打击贩运人口的宣传讲习班。通过贩运人口问题的高级别会议，对贩运人口的情况进行了分析，并制定了防止此类事件发生的标准作业程序。</w:t>
      </w:r>
    </w:p>
    <w:p w14:paraId="2708B0C6" w14:textId="77777777" w:rsidR="00B0666C" w:rsidRPr="001173C9" w:rsidRDefault="00B0666C" w:rsidP="00B0666C">
      <w:pPr>
        <w:pStyle w:val="SingleTxtGC"/>
        <w:tabs>
          <w:tab w:val="clear" w:pos="1565"/>
          <w:tab w:val="clear" w:pos="1996"/>
          <w:tab w:val="clear" w:pos="2427"/>
        </w:tabs>
        <w:rPr>
          <w:rFonts w:ascii="Time New Roman" w:hAnsi="Time New Roman" w:hint="eastAsia"/>
          <w:szCs w:val="21"/>
        </w:rPr>
      </w:pPr>
      <w:bookmarkStart w:id="34" w:name="_heading=h.7gp0vgduw65r" w:colFirst="0" w:colLast="0"/>
      <w:bookmarkEnd w:id="34"/>
      <w:r w:rsidRPr="001173C9">
        <w:rPr>
          <w:rFonts w:ascii="Time New Roman" w:hAnsi="Time New Roman"/>
          <w:szCs w:val="21"/>
          <w:lang w:val="zh-CN"/>
        </w:rPr>
        <w:t>173.</w:t>
      </w:r>
      <w:r w:rsidRPr="001173C9">
        <w:rPr>
          <w:rFonts w:ascii="Time New Roman" w:hAnsi="Time New Roman"/>
          <w:szCs w:val="21"/>
          <w:lang w:val="zh-CN"/>
        </w:rPr>
        <w:tab/>
      </w:r>
      <w:r w:rsidRPr="001173C9">
        <w:rPr>
          <w:rFonts w:ascii="Time New Roman" w:hAnsi="Time New Roman"/>
          <w:szCs w:val="21"/>
          <w:lang w:val="zh-CN"/>
        </w:rPr>
        <w:t>国家妇女和儿童委员会在性别问题专家组的支持下，制定了一份性别问题培训手册，以可持续的方式填补性别平等协调员和其他相关官员的能力缺口。这</w:t>
      </w:r>
      <w:r w:rsidRPr="001173C9">
        <w:rPr>
          <w:rFonts w:ascii="Time New Roman" w:hAnsi="Time New Roman" w:hint="eastAsia"/>
          <w:szCs w:val="21"/>
          <w:lang w:val="zh-CN"/>
        </w:rPr>
        <w:t>份手册</w:t>
      </w:r>
      <w:r w:rsidRPr="001173C9">
        <w:rPr>
          <w:rFonts w:ascii="Time New Roman" w:hAnsi="Time New Roman"/>
          <w:szCs w:val="21"/>
          <w:lang w:val="zh-CN"/>
        </w:rPr>
        <w:t>在不丹尚属首例，旨在将性别平等和性别平等主流化方面的能力建设方案制度化。</w:t>
      </w:r>
      <w:r w:rsidRPr="001173C9">
        <w:rPr>
          <w:rFonts w:ascii="Time New Roman" w:hAnsi="Time New Roman" w:hint="eastAsia"/>
          <w:szCs w:val="21"/>
          <w:lang w:val="zh-CN"/>
        </w:rPr>
        <w:t>有了这份手册，</w:t>
      </w:r>
      <w:r w:rsidRPr="001173C9">
        <w:rPr>
          <w:rFonts w:ascii="Time New Roman" w:hAnsi="Time New Roman"/>
          <w:szCs w:val="21"/>
          <w:lang w:val="zh-CN"/>
        </w:rPr>
        <w:t>性别</w:t>
      </w:r>
      <w:r w:rsidRPr="001173C9">
        <w:rPr>
          <w:rFonts w:ascii="Time New Roman" w:hAnsi="Time New Roman" w:hint="eastAsia"/>
          <w:szCs w:val="21"/>
          <w:lang w:val="zh-CN"/>
        </w:rPr>
        <w:t>平等问</w:t>
      </w:r>
      <w:r w:rsidRPr="001173C9">
        <w:rPr>
          <w:rFonts w:ascii="Time New Roman" w:hAnsi="Time New Roman"/>
          <w:szCs w:val="21"/>
          <w:lang w:val="zh-CN"/>
        </w:rPr>
        <w:t>题协调中心和其他相关机构</w:t>
      </w:r>
      <w:r w:rsidRPr="001173C9">
        <w:rPr>
          <w:rFonts w:ascii="Time New Roman" w:hAnsi="Time New Roman" w:hint="eastAsia"/>
          <w:szCs w:val="21"/>
          <w:lang w:val="zh-CN"/>
        </w:rPr>
        <w:t>将</w:t>
      </w:r>
      <w:r w:rsidRPr="001173C9">
        <w:rPr>
          <w:rFonts w:ascii="Time New Roman" w:hAnsi="Time New Roman"/>
          <w:szCs w:val="21"/>
          <w:lang w:val="zh-CN"/>
        </w:rPr>
        <w:t>能够在各自管辖的部门和地区开展能力建设，包括提高认识和宣传方案。</w:t>
      </w:r>
    </w:p>
    <w:p w14:paraId="13725F71" w14:textId="77777777" w:rsidR="00B0666C" w:rsidRPr="001173C9" w:rsidRDefault="00B0666C" w:rsidP="00B0666C">
      <w:pPr>
        <w:pStyle w:val="SingleTxtGC"/>
        <w:tabs>
          <w:tab w:val="clear" w:pos="1565"/>
          <w:tab w:val="clear" w:pos="1996"/>
          <w:tab w:val="clear" w:pos="2427"/>
        </w:tabs>
        <w:rPr>
          <w:rFonts w:ascii="Time New Roman" w:hAnsi="Time New Roman" w:hint="eastAsia"/>
          <w:szCs w:val="21"/>
        </w:rPr>
      </w:pPr>
      <w:bookmarkStart w:id="35" w:name="_heading=h.c1n6hev3326i" w:colFirst="0" w:colLast="0"/>
      <w:bookmarkEnd w:id="35"/>
      <w:r w:rsidRPr="001173C9">
        <w:rPr>
          <w:rFonts w:ascii="Time New Roman" w:hAnsi="Time New Roman"/>
          <w:szCs w:val="21"/>
          <w:lang w:val="zh-CN"/>
        </w:rPr>
        <w:t>174.</w:t>
      </w:r>
      <w:r w:rsidRPr="001173C9">
        <w:rPr>
          <w:rFonts w:ascii="Time New Roman" w:hAnsi="Time New Roman"/>
          <w:szCs w:val="21"/>
          <w:lang w:val="zh-CN"/>
        </w:rPr>
        <w:tab/>
      </w:r>
      <w:r w:rsidRPr="001173C9">
        <w:rPr>
          <w:rFonts w:ascii="Time New Roman" w:hAnsi="Time New Roman"/>
          <w:szCs w:val="21"/>
          <w:lang w:val="zh-CN"/>
        </w:rPr>
        <w:t>在制定儿童保护干预措施和儿童权利</w:t>
      </w:r>
      <w:r w:rsidRPr="001173C9">
        <w:rPr>
          <w:rFonts w:ascii="Time New Roman" w:hAnsi="Time New Roman" w:hint="eastAsia"/>
          <w:szCs w:val="21"/>
          <w:lang w:val="zh-CN"/>
        </w:rPr>
        <w:t>保护</w:t>
      </w:r>
      <w:r w:rsidRPr="001173C9">
        <w:rPr>
          <w:rFonts w:ascii="Time New Roman" w:hAnsi="Time New Roman"/>
          <w:szCs w:val="21"/>
          <w:lang w:val="zh-CN"/>
        </w:rPr>
        <w:t>能力建设制度化方面取得了重大成就。国家妇女和儿童委员会与儿童基金会一起制定了儿童权利培训课程，相关机构的官员定期接受儿童保护工作培训，包括基本的案件管理办法。正在围绕《儿童权利公约》、《消除对妇女一切形式歧视公约》、</w:t>
      </w:r>
      <w:r w:rsidRPr="001173C9">
        <w:rPr>
          <w:rFonts w:ascii="Time New Roman" w:hAnsi="Time New Roman"/>
          <w:szCs w:val="21"/>
          <w:lang w:val="zh-CN"/>
        </w:rPr>
        <w:t>2011</w:t>
      </w:r>
      <w:r w:rsidRPr="001173C9">
        <w:rPr>
          <w:rFonts w:ascii="Time New Roman" w:hAnsi="Time New Roman"/>
          <w:szCs w:val="21"/>
          <w:lang w:val="zh-CN"/>
        </w:rPr>
        <w:t>年《儿童保育和保护法》、对儿童友好的司法程序以及性别平等方面的挑战，对警官、律师、私</w:t>
      </w:r>
      <w:r w:rsidRPr="001173C9">
        <w:rPr>
          <w:rFonts w:ascii="Time New Roman" w:hAnsi="Time New Roman" w:hint="eastAsia"/>
          <w:szCs w:val="21"/>
          <w:lang w:val="zh-CN"/>
        </w:rPr>
        <w:t>人法律</w:t>
      </w:r>
      <w:r w:rsidRPr="001173C9">
        <w:rPr>
          <w:rFonts w:ascii="Time New Roman" w:hAnsi="Time New Roman"/>
          <w:szCs w:val="21"/>
          <w:lang w:val="zh-CN"/>
        </w:rPr>
        <w:t>从业</w:t>
      </w:r>
      <w:r w:rsidRPr="001173C9">
        <w:rPr>
          <w:rFonts w:ascii="Time New Roman" w:hAnsi="Time New Roman" w:hint="eastAsia"/>
          <w:szCs w:val="21"/>
          <w:lang w:val="zh-CN"/>
        </w:rPr>
        <w:t>人员、</w:t>
      </w:r>
      <w:r w:rsidRPr="001173C9">
        <w:rPr>
          <w:rFonts w:ascii="Time New Roman" w:hAnsi="Time New Roman"/>
          <w:szCs w:val="21"/>
          <w:lang w:val="zh-CN"/>
        </w:rPr>
        <w:t>劳动监察员、地方领导和寺院机构负责人进行宣传和培训。</w:t>
      </w:r>
      <w:r w:rsidRPr="001173C9">
        <w:rPr>
          <w:rFonts w:ascii="Time New Roman" w:hAnsi="Time New Roman" w:hint="eastAsia"/>
          <w:szCs w:val="21"/>
          <w:lang w:val="zh-CN"/>
        </w:rPr>
        <w:t>面向</w:t>
      </w:r>
      <w:r w:rsidRPr="001173C9">
        <w:rPr>
          <w:rFonts w:ascii="Time New Roman" w:hAnsi="Time New Roman"/>
          <w:szCs w:val="21"/>
          <w:lang w:val="zh-CN"/>
        </w:rPr>
        <w:t>所有</w:t>
      </w:r>
      <w:r w:rsidRPr="001173C9">
        <w:rPr>
          <w:rFonts w:ascii="Time New Roman" w:hAnsi="Time New Roman"/>
          <w:szCs w:val="21"/>
          <w:lang w:val="zh-CN"/>
        </w:rPr>
        <w:t>205</w:t>
      </w:r>
      <w:r w:rsidRPr="001173C9">
        <w:rPr>
          <w:rFonts w:ascii="Time New Roman" w:hAnsi="Time New Roman"/>
          <w:szCs w:val="21"/>
          <w:lang w:val="zh-CN"/>
        </w:rPr>
        <w:t>个格窝的地方领导</w:t>
      </w:r>
      <w:r w:rsidRPr="001173C9">
        <w:rPr>
          <w:rFonts w:ascii="Time New Roman" w:hAnsi="Time New Roman" w:hint="eastAsia"/>
          <w:szCs w:val="21"/>
          <w:lang w:val="zh-CN"/>
        </w:rPr>
        <w:t>进行了</w:t>
      </w:r>
      <w:r w:rsidRPr="001173C9">
        <w:rPr>
          <w:rFonts w:ascii="Time New Roman" w:hAnsi="Time New Roman"/>
          <w:szCs w:val="21"/>
          <w:lang w:val="zh-CN"/>
        </w:rPr>
        <w:t>关于儿童权利和保护的培训和宣传。改编了紧急情况下社会心理支持培训手册，并发放给青年志愿者和学校辅导员。国家妇女和儿童委员会、青年和体育</w:t>
      </w:r>
      <w:r w:rsidRPr="001173C9">
        <w:rPr>
          <w:rFonts w:ascii="Time New Roman" w:hAnsi="Time New Roman" w:hint="eastAsia"/>
          <w:szCs w:val="21"/>
          <w:lang w:val="zh-CN"/>
        </w:rPr>
        <w:t>司</w:t>
      </w:r>
      <w:r w:rsidRPr="001173C9">
        <w:rPr>
          <w:rFonts w:ascii="Time New Roman" w:hAnsi="Time New Roman"/>
          <w:szCs w:val="21"/>
          <w:lang w:val="zh-CN"/>
        </w:rPr>
        <w:t>、灾害管理</w:t>
      </w:r>
      <w:r w:rsidRPr="001173C9">
        <w:rPr>
          <w:rFonts w:ascii="Time New Roman" w:hAnsi="Time New Roman" w:hint="eastAsia"/>
          <w:szCs w:val="21"/>
          <w:lang w:val="zh-CN"/>
        </w:rPr>
        <w:t>司</w:t>
      </w:r>
      <w:r w:rsidRPr="001173C9">
        <w:rPr>
          <w:rFonts w:ascii="Time New Roman" w:hAnsi="Time New Roman"/>
          <w:szCs w:val="21"/>
          <w:lang w:val="zh-CN"/>
        </w:rPr>
        <w:t>等主要机构以及尊</w:t>
      </w:r>
      <w:r w:rsidRPr="001173C9">
        <w:rPr>
          <w:rFonts w:ascii="Time New Roman" w:hAnsi="Time New Roman" w:hint="eastAsia"/>
          <w:szCs w:val="21"/>
          <w:lang w:val="zh-CN"/>
        </w:rPr>
        <w:t>重</w:t>
      </w:r>
      <w:r w:rsidRPr="001173C9">
        <w:rPr>
          <w:rFonts w:ascii="Time New Roman" w:hAnsi="Time New Roman"/>
          <w:szCs w:val="21"/>
          <w:lang w:val="zh-CN"/>
        </w:rPr>
        <w:t>、教育、培养和赋权妇女组织、不丹能力协会等民间社会组织接受了紧急情况下</w:t>
      </w:r>
      <w:r w:rsidRPr="001173C9">
        <w:rPr>
          <w:rFonts w:ascii="Time New Roman" w:hAnsi="Time New Roman" w:hint="eastAsia"/>
          <w:szCs w:val="21"/>
          <w:lang w:val="zh-CN"/>
        </w:rPr>
        <w:t>保护</w:t>
      </w:r>
      <w:r w:rsidRPr="001173C9">
        <w:rPr>
          <w:rFonts w:ascii="Time New Roman" w:hAnsi="Time New Roman"/>
          <w:szCs w:val="21"/>
          <w:lang w:val="zh-CN"/>
        </w:rPr>
        <w:t>儿童的培训</w:t>
      </w:r>
      <w:r w:rsidRPr="001173C9">
        <w:rPr>
          <w:rFonts w:ascii="Time New Roman" w:hAnsi="Time New Roman" w:hint="eastAsia"/>
          <w:szCs w:val="21"/>
          <w:lang w:val="zh-CN"/>
        </w:rPr>
        <w:t>。</w:t>
      </w:r>
    </w:p>
    <w:p w14:paraId="25C43EC7" w14:textId="77777777" w:rsidR="00B0666C" w:rsidRPr="001173C9" w:rsidRDefault="00B0666C" w:rsidP="00C946C2">
      <w:pPr>
        <w:pStyle w:val="H23GC"/>
      </w:pPr>
      <w:r w:rsidRPr="001173C9">
        <w:rPr>
          <w:lang w:val="zh-CN"/>
        </w:rPr>
        <w:tab/>
      </w:r>
      <w:r w:rsidRPr="001173C9">
        <w:rPr>
          <w:lang w:val="zh-CN"/>
        </w:rPr>
        <w:tab/>
      </w:r>
      <w:r w:rsidRPr="001173C9">
        <w:rPr>
          <w:lang w:val="zh-CN"/>
        </w:rPr>
        <w:t>通过教育方案和政府主办的宣传活动提高人权意识</w:t>
      </w:r>
    </w:p>
    <w:p w14:paraId="74A93221" w14:textId="77777777" w:rsidR="00B0666C" w:rsidRPr="001173C9" w:rsidRDefault="00B0666C" w:rsidP="00B0666C">
      <w:pPr>
        <w:pStyle w:val="SingleTxtGC"/>
        <w:tabs>
          <w:tab w:val="clear" w:pos="1565"/>
          <w:tab w:val="clear" w:pos="1996"/>
          <w:tab w:val="clear" w:pos="2427"/>
        </w:tabs>
        <w:rPr>
          <w:rFonts w:ascii="Time New Roman" w:hAnsi="Time New Roman" w:hint="eastAsia"/>
          <w:szCs w:val="21"/>
        </w:rPr>
      </w:pPr>
      <w:r w:rsidRPr="001173C9">
        <w:rPr>
          <w:rFonts w:ascii="Time New Roman" w:hAnsi="Time New Roman"/>
          <w:szCs w:val="21"/>
          <w:lang w:val="zh-CN"/>
        </w:rPr>
        <w:t>175.</w:t>
      </w:r>
      <w:r w:rsidRPr="001173C9">
        <w:rPr>
          <w:rFonts w:ascii="Time New Roman" w:hAnsi="Time New Roman"/>
          <w:szCs w:val="21"/>
          <w:lang w:val="zh-CN"/>
        </w:rPr>
        <w:tab/>
      </w:r>
      <w:r w:rsidRPr="001173C9">
        <w:rPr>
          <w:rFonts w:ascii="Time New Roman" w:hAnsi="Time New Roman"/>
          <w:szCs w:val="21"/>
          <w:lang w:val="zh-CN"/>
        </w:rPr>
        <w:t>已经将国民幸福总值的价值观和原则纳入学校课程。公民学、社会学和历史等科目中包括基本权利专题。</w:t>
      </w:r>
      <w:r w:rsidRPr="001173C9">
        <w:rPr>
          <w:rFonts w:ascii="Time New Roman" w:hAnsi="Time New Roman" w:hint="eastAsia"/>
          <w:szCs w:val="21"/>
          <w:lang w:val="zh-CN"/>
        </w:rPr>
        <w:t>在为</w:t>
      </w:r>
      <w:r w:rsidRPr="001173C9">
        <w:rPr>
          <w:rFonts w:ascii="Time New Roman" w:hAnsi="Time New Roman"/>
          <w:szCs w:val="21"/>
          <w:lang w:val="zh-CN"/>
        </w:rPr>
        <w:t>学生提供平等机会</w:t>
      </w:r>
      <w:r w:rsidRPr="001173C9">
        <w:rPr>
          <w:rFonts w:ascii="Time New Roman" w:hAnsi="Time New Roman" w:hint="eastAsia"/>
          <w:szCs w:val="21"/>
          <w:lang w:val="zh-CN"/>
        </w:rPr>
        <w:t>方面，</w:t>
      </w:r>
      <w:r w:rsidRPr="001173C9">
        <w:rPr>
          <w:rFonts w:ascii="Time New Roman" w:hAnsi="Time New Roman"/>
          <w:szCs w:val="21"/>
          <w:lang w:val="zh-CN"/>
        </w:rPr>
        <w:t>普</w:t>
      </w:r>
      <w:proofErr w:type="gramStart"/>
      <w:r w:rsidRPr="001173C9">
        <w:rPr>
          <w:rFonts w:ascii="Time New Roman" w:hAnsi="Time New Roman"/>
          <w:szCs w:val="21"/>
          <w:lang w:val="zh-CN"/>
        </w:rPr>
        <w:t>世</w:t>
      </w:r>
      <w:proofErr w:type="gramEnd"/>
      <w:r w:rsidRPr="001173C9">
        <w:rPr>
          <w:rFonts w:ascii="Time New Roman" w:hAnsi="Time New Roman"/>
          <w:szCs w:val="21"/>
          <w:lang w:val="zh-CN"/>
        </w:rPr>
        <w:t>价值观和人权是</w:t>
      </w:r>
      <w:r w:rsidRPr="001173C9">
        <w:rPr>
          <w:rFonts w:ascii="Time New Roman" w:hAnsi="Time New Roman" w:hint="eastAsia"/>
          <w:szCs w:val="21"/>
          <w:lang w:val="zh-CN"/>
        </w:rPr>
        <w:t>教育</w:t>
      </w:r>
      <w:r w:rsidRPr="001173C9">
        <w:rPr>
          <w:rFonts w:ascii="Time New Roman" w:hAnsi="Time New Roman"/>
          <w:szCs w:val="21"/>
          <w:lang w:val="zh-CN"/>
        </w:rPr>
        <w:t>中不可或缺的一部分。所有学校，包括教科文组织俱乐部、教科文组织联系学校网络，都</w:t>
      </w:r>
      <w:r w:rsidRPr="001173C9">
        <w:rPr>
          <w:rFonts w:ascii="Time New Roman" w:hAnsi="Time New Roman" w:hint="eastAsia"/>
          <w:szCs w:val="21"/>
          <w:lang w:val="zh-CN"/>
        </w:rPr>
        <w:t>在</w:t>
      </w:r>
      <w:r w:rsidRPr="001173C9">
        <w:rPr>
          <w:rFonts w:ascii="Time New Roman" w:hAnsi="Time New Roman"/>
          <w:szCs w:val="21"/>
          <w:lang w:val="zh-CN"/>
        </w:rPr>
        <w:t>促进人权教育</w:t>
      </w:r>
      <w:r w:rsidRPr="001173C9">
        <w:rPr>
          <w:rFonts w:ascii="Time New Roman" w:hAnsi="Time New Roman" w:hint="eastAsia"/>
          <w:szCs w:val="21"/>
          <w:lang w:val="zh-CN"/>
        </w:rPr>
        <w:t>，</w:t>
      </w:r>
      <w:r w:rsidRPr="001173C9">
        <w:rPr>
          <w:rFonts w:ascii="Time New Roman" w:hAnsi="Time New Roman"/>
          <w:szCs w:val="21"/>
          <w:lang w:val="zh-CN"/>
        </w:rPr>
        <w:t>作为全民</w:t>
      </w:r>
      <w:proofErr w:type="gramStart"/>
      <w:r w:rsidRPr="001173C9">
        <w:rPr>
          <w:rFonts w:ascii="Time New Roman" w:hAnsi="Time New Roman"/>
          <w:szCs w:val="21"/>
          <w:lang w:val="zh-CN"/>
        </w:rPr>
        <w:t>幸福教育</w:t>
      </w:r>
      <w:proofErr w:type="gramEnd"/>
      <w:r w:rsidRPr="001173C9">
        <w:rPr>
          <w:rFonts w:ascii="Time New Roman" w:hAnsi="Time New Roman"/>
          <w:szCs w:val="21"/>
          <w:lang w:val="zh-CN"/>
        </w:rPr>
        <w:t>理念的一部分。不丹政府已经开始将全球公民教育与国家课程相结合</w:t>
      </w:r>
      <w:r w:rsidRPr="001173C9">
        <w:rPr>
          <w:rFonts w:ascii="Time New Roman" w:hAnsi="Time New Roman" w:hint="eastAsia"/>
          <w:szCs w:val="21"/>
          <w:lang w:val="zh-CN"/>
        </w:rPr>
        <w:t>。</w:t>
      </w:r>
    </w:p>
    <w:p w14:paraId="19F51407" w14:textId="48AEC070" w:rsidR="00B0666C" w:rsidRPr="001173C9" w:rsidRDefault="00B0666C" w:rsidP="00B0666C">
      <w:pPr>
        <w:pStyle w:val="SingleTxtGC"/>
        <w:tabs>
          <w:tab w:val="clear" w:pos="1565"/>
          <w:tab w:val="clear" w:pos="1996"/>
          <w:tab w:val="clear" w:pos="2427"/>
        </w:tabs>
        <w:rPr>
          <w:rFonts w:ascii="Time New Roman" w:hAnsi="Time New Roman" w:hint="eastAsia"/>
          <w:szCs w:val="21"/>
        </w:rPr>
      </w:pPr>
      <w:r w:rsidRPr="001173C9">
        <w:rPr>
          <w:rFonts w:ascii="Time New Roman" w:hAnsi="Time New Roman"/>
          <w:szCs w:val="21"/>
          <w:lang w:val="zh-CN"/>
        </w:rPr>
        <w:t>176.</w:t>
      </w:r>
      <w:r w:rsidRPr="001173C9">
        <w:rPr>
          <w:rFonts w:ascii="Time New Roman" w:hAnsi="Time New Roman"/>
          <w:szCs w:val="21"/>
          <w:lang w:val="zh-CN"/>
        </w:rPr>
        <w:tab/>
      </w:r>
      <w:r w:rsidRPr="001173C9">
        <w:rPr>
          <w:rFonts w:ascii="Time New Roman" w:hAnsi="Time New Roman"/>
          <w:szCs w:val="21"/>
          <w:lang w:val="zh-CN"/>
        </w:rPr>
        <w:t>在《</w:t>
      </w:r>
      <w:r w:rsidRPr="001173C9">
        <w:rPr>
          <w:rFonts w:ascii="Time New Roman" w:hAnsi="Time New Roman"/>
          <w:szCs w:val="21"/>
          <w:lang w:val="zh-CN"/>
        </w:rPr>
        <w:t>2012</w:t>
      </w:r>
      <w:r w:rsidRPr="001173C9">
        <w:rPr>
          <w:rFonts w:ascii="Time New Roman" w:hAnsi="Time New Roman"/>
          <w:szCs w:val="21"/>
          <w:lang w:val="zh-CN"/>
        </w:rPr>
        <w:t>年世界儿童状况报告》</w:t>
      </w:r>
      <w:r w:rsidRPr="001173C9">
        <w:rPr>
          <w:rFonts w:ascii="Time New Roman" w:hAnsi="Time New Roman" w:hint="eastAsia"/>
          <w:szCs w:val="21"/>
          <w:lang w:val="zh-CN"/>
        </w:rPr>
        <w:t>发布之</w:t>
      </w:r>
      <w:r w:rsidRPr="001173C9">
        <w:rPr>
          <w:rFonts w:ascii="Time New Roman" w:hAnsi="Time New Roman"/>
          <w:szCs w:val="21"/>
          <w:lang w:val="zh-CN"/>
        </w:rPr>
        <w:t>时，对</w:t>
      </w:r>
      <w:r w:rsidRPr="001173C9">
        <w:rPr>
          <w:rFonts w:ascii="Time New Roman" w:hAnsi="Time New Roman"/>
          <w:szCs w:val="21"/>
          <w:lang w:val="zh-CN"/>
        </w:rPr>
        <w:t>600</w:t>
      </w:r>
      <w:r w:rsidRPr="001173C9">
        <w:rPr>
          <w:rFonts w:ascii="Time New Roman" w:hAnsi="Time New Roman"/>
          <w:szCs w:val="21"/>
          <w:lang w:val="zh-CN"/>
        </w:rPr>
        <w:t>多名社区成员、儿童、决策者和议员进行了儿童权利和保护方面的宣传。对</w:t>
      </w:r>
      <w:r w:rsidRPr="001173C9">
        <w:rPr>
          <w:rFonts w:ascii="Time New Roman" w:hAnsi="Time New Roman"/>
          <w:szCs w:val="21"/>
          <w:lang w:val="zh-CN"/>
        </w:rPr>
        <w:t>3</w:t>
      </w:r>
      <w:r w:rsidR="00C946C2">
        <w:rPr>
          <w:rFonts w:ascii="Time New Roman" w:hAnsi="Time New Roman"/>
          <w:szCs w:val="21"/>
          <w:lang w:val="zh-CN"/>
        </w:rPr>
        <w:t>,</w:t>
      </w:r>
      <w:r w:rsidRPr="001173C9">
        <w:rPr>
          <w:rFonts w:ascii="Time New Roman" w:hAnsi="Time New Roman"/>
          <w:szCs w:val="21"/>
          <w:lang w:val="zh-CN"/>
        </w:rPr>
        <w:t>000</w:t>
      </w:r>
      <w:r w:rsidRPr="001173C9">
        <w:rPr>
          <w:rFonts w:ascii="Time New Roman" w:hAnsi="Time New Roman"/>
          <w:szCs w:val="21"/>
          <w:lang w:val="zh-CN"/>
        </w:rPr>
        <w:t>多名大学本科生和讲师宣传了各种国家法律，包括儿童保护方面的法律。在所有</w:t>
      </w:r>
      <w:r w:rsidRPr="001173C9">
        <w:rPr>
          <w:rFonts w:ascii="Time New Roman" w:hAnsi="Time New Roman"/>
          <w:szCs w:val="21"/>
          <w:lang w:val="zh-CN"/>
        </w:rPr>
        <w:t>20</w:t>
      </w:r>
      <w:r w:rsidRPr="001173C9">
        <w:rPr>
          <w:rFonts w:ascii="Time New Roman" w:hAnsi="Time New Roman"/>
          <w:szCs w:val="21"/>
          <w:lang w:val="zh-CN"/>
        </w:rPr>
        <w:t>个宗的</w:t>
      </w:r>
      <w:r w:rsidRPr="001173C9">
        <w:rPr>
          <w:rFonts w:ascii="Time New Roman" w:hAnsi="Time New Roman"/>
          <w:szCs w:val="21"/>
          <w:lang w:val="zh-CN"/>
        </w:rPr>
        <w:t>24</w:t>
      </w:r>
      <w:r w:rsidRPr="001173C9">
        <w:rPr>
          <w:rFonts w:ascii="Time New Roman" w:hAnsi="Time New Roman"/>
          <w:szCs w:val="21"/>
          <w:lang w:val="zh-CN"/>
        </w:rPr>
        <w:t>所试点学校成立了法律俱乐部。这些法律俱乐部是提高儿童法律意识和进行法律宣传的外联机制。</w:t>
      </w:r>
    </w:p>
    <w:p w14:paraId="6A0E03B7" w14:textId="77777777" w:rsidR="00B0666C" w:rsidRPr="001173C9" w:rsidRDefault="00B0666C" w:rsidP="00B0666C">
      <w:pPr>
        <w:pStyle w:val="SingleTxtGC"/>
        <w:tabs>
          <w:tab w:val="clear" w:pos="1565"/>
          <w:tab w:val="clear" w:pos="1996"/>
          <w:tab w:val="clear" w:pos="2427"/>
        </w:tabs>
        <w:rPr>
          <w:rFonts w:ascii="Time New Roman" w:hAnsi="Time New Roman" w:hint="eastAsia"/>
          <w:szCs w:val="21"/>
        </w:rPr>
      </w:pPr>
      <w:r w:rsidRPr="001173C9">
        <w:rPr>
          <w:rFonts w:ascii="Time New Roman" w:hAnsi="Time New Roman"/>
          <w:szCs w:val="21"/>
          <w:lang w:val="zh-CN"/>
        </w:rPr>
        <w:t>177.</w:t>
      </w:r>
      <w:r w:rsidRPr="001173C9">
        <w:rPr>
          <w:rFonts w:ascii="Time New Roman" w:hAnsi="Time New Roman"/>
          <w:szCs w:val="21"/>
          <w:lang w:val="zh-CN"/>
        </w:rPr>
        <w:tab/>
        <w:t>2012</w:t>
      </w:r>
      <w:r w:rsidRPr="001173C9">
        <w:rPr>
          <w:rFonts w:ascii="Time New Roman" w:hAnsi="Time New Roman"/>
          <w:szCs w:val="21"/>
          <w:lang w:val="zh-CN"/>
        </w:rPr>
        <w:t>年开展了一项关于暴力侵害妇女行为普遍程度的研究，通过媒体和提高认识讲习班定期传播研究结果。</w:t>
      </w:r>
      <w:r w:rsidRPr="001173C9">
        <w:rPr>
          <w:rFonts w:ascii="Time New Roman" w:hAnsi="Time New Roman"/>
          <w:szCs w:val="21"/>
          <w:lang w:val="zh-CN"/>
        </w:rPr>
        <w:t>2013</w:t>
      </w:r>
      <w:r w:rsidRPr="001173C9">
        <w:rPr>
          <w:rFonts w:ascii="Time New Roman" w:hAnsi="Time New Roman"/>
          <w:szCs w:val="21"/>
          <w:lang w:val="zh-CN"/>
        </w:rPr>
        <w:t>年，联合国秘书长与</w:t>
      </w:r>
      <w:r w:rsidRPr="001173C9">
        <w:rPr>
          <w:rFonts w:ascii="Time New Roman" w:hAnsi="Time New Roman" w:hint="eastAsia"/>
          <w:szCs w:val="21"/>
          <w:lang w:val="zh-CN"/>
        </w:rPr>
        <w:t>多</w:t>
      </w:r>
      <w:r w:rsidRPr="001173C9">
        <w:rPr>
          <w:rFonts w:ascii="Time New Roman" w:hAnsi="Time New Roman"/>
          <w:szCs w:val="21"/>
          <w:lang w:val="zh-CN"/>
        </w:rPr>
        <w:t>个部门共同发起了打击暴力侵害妇女行为的</w:t>
      </w:r>
      <w:r w:rsidRPr="001173C9">
        <w:rPr>
          <w:rFonts w:ascii="Time New Roman" w:hAnsi="Time New Roman"/>
          <w:szCs w:val="21"/>
          <w:lang w:val="zh-CN"/>
        </w:rPr>
        <w:t>SG UNiTE</w:t>
      </w:r>
      <w:r w:rsidRPr="001173C9">
        <w:rPr>
          <w:rFonts w:ascii="Time New Roman" w:hAnsi="Time New Roman"/>
          <w:szCs w:val="21"/>
          <w:lang w:val="zh-CN"/>
        </w:rPr>
        <w:t>运动。这种多部门的参与加强了政府为提高对暴力侵害妇女问题的认识所作的努力。作为</w:t>
      </w:r>
      <w:r w:rsidRPr="001173C9">
        <w:rPr>
          <w:rFonts w:ascii="Time New Roman" w:hAnsi="Time New Roman"/>
          <w:szCs w:val="21"/>
          <w:lang w:val="zh-CN"/>
        </w:rPr>
        <w:t>SG UNiTE</w:t>
      </w:r>
      <w:r w:rsidRPr="001173C9">
        <w:rPr>
          <w:rFonts w:ascii="Time New Roman" w:hAnsi="Time New Roman"/>
          <w:szCs w:val="21"/>
          <w:lang w:val="zh-CN"/>
        </w:rPr>
        <w:t>运动的一部分，面向高等院校</w:t>
      </w:r>
      <w:r w:rsidRPr="001173C9">
        <w:rPr>
          <w:rFonts w:ascii="Time New Roman" w:hAnsi="Time New Roman" w:hint="eastAsia"/>
          <w:szCs w:val="21"/>
          <w:lang w:val="zh-CN"/>
        </w:rPr>
        <w:t>的学生和讲师以及</w:t>
      </w:r>
      <w:r w:rsidRPr="001173C9">
        <w:rPr>
          <w:rFonts w:ascii="Time New Roman" w:hAnsi="Time New Roman"/>
          <w:szCs w:val="21"/>
          <w:lang w:val="zh-CN"/>
        </w:rPr>
        <w:t>执法机构宣传了</w:t>
      </w:r>
      <w:r w:rsidRPr="001173C9">
        <w:rPr>
          <w:rFonts w:ascii="Time New Roman" w:hAnsi="Time New Roman"/>
          <w:szCs w:val="21"/>
          <w:lang w:val="zh-CN"/>
        </w:rPr>
        <w:t>2013</w:t>
      </w:r>
      <w:r w:rsidRPr="001173C9">
        <w:rPr>
          <w:rFonts w:ascii="Time New Roman" w:hAnsi="Time New Roman"/>
          <w:szCs w:val="21"/>
          <w:lang w:val="zh-CN"/>
        </w:rPr>
        <w:t>年《预防家庭暴力法》。不丹皇家警察还于</w:t>
      </w:r>
      <w:r w:rsidRPr="001173C9">
        <w:rPr>
          <w:rFonts w:ascii="Time New Roman" w:hAnsi="Time New Roman"/>
          <w:szCs w:val="21"/>
          <w:lang w:val="zh-CN"/>
        </w:rPr>
        <w:t>2013</w:t>
      </w:r>
      <w:r w:rsidRPr="001173C9">
        <w:rPr>
          <w:rFonts w:ascii="Time New Roman" w:hAnsi="Time New Roman"/>
          <w:szCs w:val="21"/>
          <w:lang w:val="zh-CN"/>
        </w:rPr>
        <w:t>年</w:t>
      </w:r>
      <w:r w:rsidRPr="001173C9">
        <w:rPr>
          <w:rFonts w:ascii="Time New Roman" w:hAnsi="Time New Roman"/>
          <w:szCs w:val="21"/>
          <w:lang w:val="zh-CN"/>
        </w:rPr>
        <w:t>9</w:t>
      </w:r>
      <w:r w:rsidRPr="001173C9">
        <w:rPr>
          <w:rFonts w:ascii="Time New Roman" w:hAnsi="Time New Roman"/>
          <w:szCs w:val="21"/>
          <w:lang w:val="zh-CN"/>
        </w:rPr>
        <w:t>月启动了</w:t>
      </w:r>
      <w:r w:rsidRPr="001173C9">
        <w:rPr>
          <w:rFonts w:ascii="Time New Roman" w:hAnsi="Time New Roman" w:hint="eastAsia"/>
          <w:szCs w:val="21"/>
          <w:lang w:val="zh-CN"/>
        </w:rPr>
        <w:t>“</w:t>
      </w:r>
      <w:r w:rsidRPr="001173C9">
        <w:rPr>
          <w:rFonts w:ascii="Time New Roman" w:hAnsi="Time New Roman"/>
          <w:szCs w:val="21"/>
          <w:lang w:val="zh-CN"/>
        </w:rPr>
        <w:t>警察之友</w:t>
      </w:r>
      <w:r w:rsidRPr="001173C9">
        <w:rPr>
          <w:rFonts w:ascii="Time New Roman" w:hAnsi="Time New Roman" w:hint="eastAsia"/>
          <w:szCs w:val="21"/>
          <w:lang w:val="zh-CN"/>
        </w:rPr>
        <w:t>”</w:t>
      </w:r>
      <w:r w:rsidRPr="001173C9">
        <w:rPr>
          <w:rFonts w:ascii="Time New Roman" w:hAnsi="Time New Roman"/>
          <w:szCs w:val="21"/>
          <w:lang w:val="zh-CN"/>
        </w:rPr>
        <w:t>，这是一个警察公共伙伴关系方案，旨在提高对暴力侵害妇女问题的认识。</w:t>
      </w:r>
      <w:r w:rsidRPr="001173C9">
        <w:rPr>
          <w:rFonts w:ascii="Time New Roman" w:hAnsi="Time New Roman"/>
          <w:szCs w:val="21"/>
          <w:lang w:val="zh-CN"/>
        </w:rPr>
        <w:t>2013</w:t>
      </w:r>
      <w:r w:rsidRPr="001173C9">
        <w:rPr>
          <w:rFonts w:ascii="Time New Roman" w:hAnsi="Time New Roman"/>
          <w:szCs w:val="21"/>
          <w:lang w:val="zh-CN"/>
        </w:rPr>
        <w:t>年</w:t>
      </w:r>
      <w:r w:rsidRPr="001173C9">
        <w:rPr>
          <w:rFonts w:ascii="Time New Roman" w:hAnsi="Time New Roman"/>
          <w:szCs w:val="21"/>
          <w:lang w:val="zh-CN"/>
        </w:rPr>
        <w:t>2</w:t>
      </w:r>
      <w:r w:rsidRPr="001173C9">
        <w:rPr>
          <w:rFonts w:ascii="Time New Roman" w:hAnsi="Time New Roman"/>
          <w:szCs w:val="21"/>
          <w:lang w:val="zh-CN"/>
        </w:rPr>
        <w:t>月，不丹还参加了旨在结束暴力侵害妇女行为的</w:t>
      </w:r>
      <w:r w:rsidRPr="001173C9">
        <w:rPr>
          <w:rFonts w:ascii="Time New Roman" w:hAnsi="Time New Roman" w:hint="eastAsia"/>
          <w:szCs w:val="21"/>
          <w:lang w:val="zh-CN"/>
        </w:rPr>
        <w:t>“</w:t>
      </w:r>
      <w:r w:rsidRPr="001173C9">
        <w:rPr>
          <w:rFonts w:ascii="Time New Roman" w:hAnsi="Time New Roman"/>
          <w:szCs w:val="21"/>
          <w:lang w:val="zh-CN"/>
        </w:rPr>
        <w:t>十亿人崛起</w:t>
      </w:r>
      <w:r w:rsidRPr="001173C9">
        <w:rPr>
          <w:rFonts w:ascii="Time New Roman" w:hAnsi="Time New Roman" w:hint="eastAsia"/>
          <w:szCs w:val="21"/>
          <w:lang w:val="zh-CN"/>
        </w:rPr>
        <w:t>”</w:t>
      </w:r>
      <w:r w:rsidRPr="001173C9">
        <w:rPr>
          <w:rFonts w:ascii="Time New Roman" w:hAnsi="Time New Roman"/>
          <w:szCs w:val="21"/>
          <w:lang w:val="zh-CN"/>
        </w:rPr>
        <w:t>运动。国家妇女和儿童委员会于</w:t>
      </w:r>
      <w:r w:rsidRPr="001173C9">
        <w:rPr>
          <w:rFonts w:ascii="Time New Roman" w:hAnsi="Time New Roman"/>
          <w:szCs w:val="21"/>
          <w:lang w:val="zh-CN"/>
        </w:rPr>
        <w:t>2017</w:t>
      </w:r>
      <w:r w:rsidRPr="001173C9">
        <w:rPr>
          <w:rFonts w:ascii="Time New Roman" w:hAnsi="Time New Roman"/>
          <w:szCs w:val="21"/>
          <w:lang w:val="zh-CN"/>
        </w:rPr>
        <w:t>年在</w:t>
      </w:r>
      <w:r w:rsidRPr="001173C9">
        <w:rPr>
          <w:rFonts w:ascii="Time New Roman" w:hAnsi="Time New Roman"/>
          <w:szCs w:val="21"/>
          <w:lang w:val="zh-CN"/>
        </w:rPr>
        <w:lastRenderedPageBreak/>
        <w:t>全国范围内开展了一项关于暴力侵害妇女和女童行为普遍程度的调查，以生成基线数据，支持以循证方法解决与妇女和女童有关的问题。</w:t>
      </w:r>
    </w:p>
    <w:p w14:paraId="36B18602" w14:textId="77777777" w:rsidR="00B0666C" w:rsidRPr="001173C9" w:rsidRDefault="00B0666C" w:rsidP="00B0666C">
      <w:pPr>
        <w:pStyle w:val="SingleTxtGC"/>
        <w:tabs>
          <w:tab w:val="clear" w:pos="1565"/>
          <w:tab w:val="clear" w:pos="1996"/>
          <w:tab w:val="clear" w:pos="2427"/>
        </w:tabs>
        <w:rPr>
          <w:rFonts w:ascii="Time New Roman" w:hAnsi="Time New Roman" w:hint="eastAsia"/>
          <w:szCs w:val="21"/>
        </w:rPr>
      </w:pPr>
      <w:r w:rsidRPr="001173C9">
        <w:rPr>
          <w:rFonts w:ascii="Time New Roman" w:hAnsi="Time New Roman"/>
          <w:szCs w:val="21"/>
          <w:lang w:val="zh-CN"/>
        </w:rPr>
        <w:t>178.</w:t>
      </w:r>
      <w:r w:rsidRPr="001173C9">
        <w:rPr>
          <w:rFonts w:ascii="Time New Roman" w:hAnsi="Time New Roman"/>
          <w:szCs w:val="21"/>
          <w:lang w:val="zh-CN"/>
        </w:rPr>
        <w:tab/>
      </w:r>
      <w:r w:rsidRPr="001173C9">
        <w:rPr>
          <w:rFonts w:ascii="Time New Roman" w:hAnsi="Time New Roman"/>
          <w:szCs w:val="21"/>
          <w:lang w:val="zh-CN"/>
        </w:rPr>
        <w:t>不丹皇家大学在四个不同的</w:t>
      </w:r>
      <w:proofErr w:type="gramStart"/>
      <w:r w:rsidRPr="001173C9">
        <w:rPr>
          <w:rFonts w:ascii="Time New Roman" w:hAnsi="Time New Roman"/>
          <w:szCs w:val="21"/>
          <w:lang w:val="zh-CN"/>
        </w:rPr>
        <w:t>宗举办</w:t>
      </w:r>
      <w:proofErr w:type="gramEnd"/>
      <w:r w:rsidRPr="001173C9">
        <w:rPr>
          <w:rFonts w:ascii="Time New Roman" w:hAnsi="Time New Roman"/>
          <w:szCs w:val="21"/>
          <w:lang w:val="zh-CN"/>
        </w:rPr>
        <w:t>了关于人权和佛教的研讨会，制作并放映了一部关于</w:t>
      </w:r>
      <w:r w:rsidRPr="001173C9">
        <w:rPr>
          <w:rFonts w:ascii="Time New Roman" w:hAnsi="Time New Roman" w:hint="eastAsia"/>
          <w:szCs w:val="21"/>
          <w:lang w:val="zh-CN"/>
        </w:rPr>
        <w:t>“</w:t>
      </w:r>
      <w:r w:rsidRPr="001173C9">
        <w:rPr>
          <w:rFonts w:ascii="Time New Roman" w:hAnsi="Time New Roman"/>
          <w:szCs w:val="21"/>
          <w:lang w:val="zh-CN"/>
        </w:rPr>
        <w:t>人权和不丹宪法</w:t>
      </w:r>
      <w:r w:rsidRPr="001173C9">
        <w:rPr>
          <w:rFonts w:ascii="Time New Roman" w:hAnsi="Time New Roman" w:hint="eastAsia"/>
          <w:szCs w:val="21"/>
          <w:lang w:val="zh-CN"/>
        </w:rPr>
        <w:t>”</w:t>
      </w:r>
      <w:r w:rsidRPr="001173C9">
        <w:rPr>
          <w:rFonts w:ascii="Time New Roman" w:hAnsi="Time New Roman"/>
          <w:szCs w:val="21"/>
          <w:lang w:val="zh-CN"/>
        </w:rPr>
        <w:t>的宣传视频，出版并分发了一本人权手册，其中载有《世界人权宣言》译文。</w:t>
      </w:r>
    </w:p>
    <w:p w14:paraId="536EBE3C" w14:textId="77777777" w:rsidR="00B0666C" w:rsidRPr="001173C9" w:rsidRDefault="00B0666C" w:rsidP="00B0666C">
      <w:pPr>
        <w:pStyle w:val="SingleTxtGC"/>
        <w:tabs>
          <w:tab w:val="clear" w:pos="1565"/>
          <w:tab w:val="clear" w:pos="1996"/>
          <w:tab w:val="clear" w:pos="2427"/>
        </w:tabs>
        <w:rPr>
          <w:rFonts w:ascii="Time New Roman" w:hAnsi="Time New Roman" w:hint="eastAsia"/>
          <w:szCs w:val="21"/>
        </w:rPr>
      </w:pPr>
      <w:r w:rsidRPr="001173C9">
        <w:rPr>
          <w:rFonts w:ascii="Time New Roman" w:hAnsi="Time New Roman"/>
          <w:szCs w:val="21"/>
          <w:lang w:val="zh-CN"/>
        </w:rPr>
        <w:t>179.</w:t>
      </w:r>
      <w:r w:rsidRPr="001173C9">
        <w:rPr>
          <w:rFonts w:ascii="Time New Roman" w:hAnsi="Time New Roman"/>
          <w:szCs w:val="21"/>
          <w:lang w:val="zh-CN"/>
        </w:rPr>
        <w:tab/>
      </w:r>
      <w:r w:rsidRPr="001173C9">
        <w:rPr>
          <w:rFonts w:ascii="Time New Roman" w:hAnsi="Time New Roman"/>
          <w:szCs w:val="21"/>
          <w:lang w:val="zh-CN"/>
        </w:rPr>
        <w:t>目前，不丹各地的学校成立了</w:t>
      </w:r>
      <w:r w:rsidRPr="001173C9">
        <w:rPr>
          <w:rFonts w:ascii="Time New Roman" w:hAnsi="Time New Roman"/>
          <w:szCs w:val="21"/>
          <w:lang w:val="zh-CN"/>
        </w:rPr>
        <w:t>47</w:t>
      </w:r>
      <w:r w:rsidRPr="001173C9">
        <w:rPr>
          <w:rFonts w:ascii="Time New Roman" w:hAnsi="Time New Roman"/>
          <w:szCs w:val="21"/>
          <w:lang w:val="zh-CN"/>
        </w:rPr>
        <w:t>个校园法律俱乐部，这是教育和技能发展部、皇家法院和不丹国家法律研究所之间合作的成果。校园法律俱乐部是讨论基本法律问题</w:t>
      </w:r>
      <w:r w:rsidRPr="001173C9">
        <w:rPr>
          <w:rFonts w:ascii="Time New Roman" w:hAnsi="Time New Roman" w:hint="eastAsia"/>
          <w:szCs w:val="21"/>
          <w:lang w:val="zh-CN"/>
        </w:rPr>
        <w:t>，</w:t>
      </w:r>
      <w:r w:rsidRPr="001173C9">
        <w:rPr>
          <w:rFonts w:ascii="Time New Roman" w:hAnsi="Time New Roman"/>
          <w:szCs w:val="21"/>
          <w:lang w:val="zh-CN"/>
        </w:rPr>
        <w:t>包括基本权利、人权原则、儿童权利等问题的论坛。</w:t>
      </w:r>
    </w:p>
    <w:p w14:paraId="5A84F6E3" w14:textId="77777777" w:rsidR="00B0666C" w:rsidRPr="001173C9" w:rsidRDefault="00B0666C" w:rsidP="00B0666C">
      <w:pPr>
        <w:pStyle w:val="SingleTxtGC"/>
        <w:tabs>
          <w:tab w:val="clear" w:pos="1565"/>
          <w:tab w:val="clear" w:pos="1996"/>
          <w:tab w:val="clear" w:pos="2427"/>
        </w:tabs>
        <w:rPr>
          <w:rFonts w:ascii="Time New Roman" w:hAnsi="Time New Roman" w:hint="eastAsia"/>
          <w:szCs w:val="21"/>
        </w:rPr>
      </w:pPr>
      <w:r w:rsidRPr="001173C9">
        <w:rPr>
          <w:rFonts w:ascii="Time New Roman" w:hAnsi="Time New Roman"/>
          <w:szCs w:val="21"/>
          <w:lang w:val="zh-CN"/>
        </w:rPr>
        <w:t>180.</w:t>
      </w:r>
      <w:r w:rsidRPr="001173C9">
        <w:rPr>
          <w:rFonts w:ascii="Time New Roman" w:hAnsi="Time New Roman"/>
          <w:szCs w:val="21"/>
          <w:lang w:val="zh-CN"/>
        </w:rPr>
        <w:tab/>
      </w:r>
      <w:r w:rsidRPr="001173C9">
        <w:rPr>
          <w:rFonts w:ascii="Time New Roman" w:hAnsi="Time New Roman"/>
          <w:szCs w:val="21"/>
          <w:lang w:val="zh-CN"/>
        </w:rPr>
        <w:t>通过教育方案鼓励青年成为有作为和负责任的公民，一直是不丹皇家政府的重中之重。为校内外青年提供各种青年健康和发展方案，培养重要的道德价值观和技能。此外，</w:t>
      </w:r>
      <w:r w:rsidRPr="001173C9">
        <w:rPr>
          <w:rFonts w:ascii="Time New Roman" w:hAnsi="Time New Roman"/>
          <w:szCs w:val="21"/>
          <w:lang w:val="zh-CN"/>
        </w:rPr>
        <w:t>2010</w:t>
      </w:r>
      <w:r w:rsidRPr="001173C9">
        <w:rPr>
          <w:rFonts w:ascii="Time New Roman" w:hAnsi="Time New Roman"/>
          <w:szCs w:val="21"/>
          <w:lang w:val="zh-CN"/>
        </w:rPr>
        <w:t>年在学校推出了国民幸福总值教育方案，将国民幸福总值的价值观和原则融入教育系统。国民幸福总值方案旨在确保学校管理工作的公平公正。一些学校报告说，学生的行为</w:t>
      </w:r>
      <w:r w:rsidRPr="001173C9">
        <w:rPr>
          <w:rFonts w:ascii="Time New Roman" w:hAnsi="Time New Roman" w:hint="eastAsia"/>
          <w:szCs w:val="21"/>
          <w:lang w:val="zh-CN"/>
        </w:rPr>
        <w:t>有</w:t>
      </w:r>
      <w:r w:rsidRPr="001173C9">
        <w:rPr>
          <w:rFonts w:ascii="Time New Roman" w:hAnsi="Time New Roman"/>
          <w:szCs w:val="21"/>
          <w:lang w:val="zh-CN"/>
        </w:rPr>
        <w:t>明显改善，更加尊重不同的文化和传统。</w:t>
      </w:r>
    </w:p>
    <w:p w14:paraId="3A003C4E" w14:textId="77777777" w:rsidR="00B0666C" w:rsidRPr="001173C9" w:rsidRDefault="00B0666C" w:rsidP="00B0666C">
      <w:pPr>
        <w:pStyle w:val="SingleTxtGC"/>
        <w:tabs>
          <w:tab w:val="clear" w:pos="1565"/>
          <w:tab w:val="clear" w:pos="1996"/>
          <w:tab w:val="clear" w:pos="2427"/>
        </w:tabs>
        <w:rPr>
          <w:rFonts w:ascii="Time New Roman" w:hAnsi="Time New Roman" w:hint="eastAsia"/>
          <w:szCs w:val="21"/>
        </w:rPr>
      </w:pPr>
      <w:r w:rsidRPr="001173C9">
        <w:rPr>
          <w:rFonts w:ascii="Time New Roman" w:hAnsi="Time New Roman"/>
          <w:szCs w:val="21"/>
          <w:lang w:val="zh-CN"/>
        </w:rPr>
        <w:t>181.</w:t>
      </w:r>
      <w:r w:rsidRPr="001173C9">
        <w:rPr>
          <w:rFonts w:ascii="Time New Roman" w:hAnsi="Time New Roman"/>
          <w:szCs w:val="21"/>
          <w:lang w:val="zh-CN"/>
        </w:rPr>
        <w:tab/>
      </w:r>
      <w:r w:rsidRPr="001173C9">
        <w:rPr>
          <w:rFonts w:ascii="Time New Roman" w:hAnsi="Time New Roman"/>
          <w:szCs w:val="21"/>
          <w:lang w:val="zh-CN"/>
        </w:rPr>
        <w:t>还通过民间社会组织的活动加强了对言论自由的权利和责任以及公民身份的认识。民间社会组织采取的举措也加强了农村地区的声音。</w:t>
      </w:r>
    </w:p>
    <w:p w14:paraId="36164E02" w14:textId="77777777" w:rsidR="00B0666C" w:rsidRPr="001173C9" w:rsidRDefault="00B0666C" w:rsidP="00E838B8">
      <w:pPr>
        <w:pStyle w:val="H23GC"/>
      </w:pPr>
      <w:r w:rsidRPr="001173C9">
        <w:rPr>
          <w:lang w:val="zh-CN"/>
        </w:rPr>
        <w:tab/>
      </w:r>
      <w:r w:rsidRPr="001173C9">
        <w:rPr>
          <w:lang w:val="zh-CN"/>
        </w:rPr>
        <w:tab/>
      </w:r>
      <w:r w:rsidRPr="001173C9">
        <w:rPr>
          <w:lang w:val="zh-CN"/>
        </w:rPr>
        <w:t>通过大众媒体提高人权意识</w:t>
      </w:r>
    </w:p>
    <w:p w14:paraId="10BB7C1F" w14:textId="77777777" w:rsidR="00B0666C" w:rsidRPr="001173C9" w:rsidRDefault="00B0666C" w:rsidP="00B0666C">
      <w:pPr>
        <w:pStyle w:val="SingleTxtGC"/>
        <w:tabs>
          <w:tab w:val="clear" w:pos="1565"/>
          <w:tab w:val="clear" w:pos="1996"/>
          <w:tab w:val="clear" w:pos="2427"/>
        </w:tabs>
        <w:rPr>
          <w:rFonts w:ascii="Time New Roman" w:hAnsi="Time New Roman" w:hint="eastAsia"/>
          <w:szCs w:val="21"/>
        </w:rPr>
      </w:pPr>
      <w:r w:rsidRPr="001173C9">
        <w:rPr>
          <w:rFonts w:ascii="Time New Roman" w:hAnsi="Time New Roman"/>
          <w:szCs w:val="21"/>
          <w:lang w:val="zh-CN"/>
        </w:rPr>
        <w:t>182.</w:t>
      </w:r>
      <w:r w:rsidRPr="001173C9">
        <w:rPr>
          <w:rFonts w:ascii="Time New Roman" w:hAnsi="Time New Roman"/>
          <w:szCs w:val="21"/>
          <w:lang w:val="zh-CN"/>
        </w:rPr>
        <w:tab/>
      </w:r>
      <w:r w:rsidRPr="001173C9">
        <w:rPr>
          <w:rFonts w:ascii="Time New Roman" w:hAnsi="Time New Roman"/>
          <w:szCs w:val="21"/>
          <w:lang w:val="zh-CN"/>
        </w:rPr>
        <w:t>为了提高妇女和女童对现有法律补救方法和支持措施的认识，致力于增强妇女和儿童权能的非营利组织</w:t>
      </w:r>
      <w:r w:rsidRPr="001173C9">
        <w:rPr>
          <w:rFonts w:ascii="Time New Roman" w:hAnsi="Time New Roman" w:hint="eastAsia"/>
          <w:szCs w:val="21"/>
          <w:lang w:val="zh-CN"/>
        </w:rPr>
        <w:t>“尊重</w:t>
      </w:r>
      <w:r w:rsidRPr="001173C9">
        <w:rPr>
          <w:rFonts w:ascii="Time New Roman" w:hAnsi="Time New Roman"/>
          <w:szCs w:val="21"/>
          <w:lang w:val="zh-CN"/>
        </w:rPr>
        <w:t>、教育和赋</w:t>
      </w:r>
      <w:r w:rsidRPr="001173C9">
        <w:rPr>
          <w:rFonts w:ascii="Time New Roman" w:hAnsi="Time New Roman" w:hint="eastAsia"/>
          <w:szCs w:val="21"/>
          <w:lang w:val="zh-CN"/>
        </w:rPr>
        <w:t>能</w:t>
      </w:r>
      <w:r w:rsidRPr="001173C9">
        <w:rPr>
          <w:rFonts w:ascii="Time New Roman" w:hAnsi="Time New Roman"/>
          <w:szCs w:val="21"/>
          <w:lang w:val="zh-CN"/>
        </w:rPr>
        <w:t>妇女组织</w:t>
      </w:r>
      <w:r w:rsidRPr="001173C9">
        <w:rPr>
          <w:rFonts w:ascii="Time New Roman" w:hAnsi="Time New Roman" w:hint="eastAsia"/>
          <w:szCs w:val="21"/>
          <w:lang w:val="zh-CN"/>
        </w:rPr>
        <w:t>”</w:t>
      </w:r>
      <w:r w:rsidRPr="001173C9">
        <w:rPr>
          <w:rFonts w:ascii="Time New Roman" w:hAnsi="Time New Roman"/>
          <w:szCs w:val="21"/>
          <w:lang w:val="zh-CN"/>
        </w:rPr>
        <w:t>(RENEW)</w:t>
      </w:r>
      <w:r w:rsidRPr="001173C9">
        <w:rPr>
          <w:rFonts w:ascii="Time New Roman" w:hAnsi="Time New Roman"/>
          <w:szCs w:val="21"/>
          <w:lang w:val="zh-CN"/>
        </w:rPr>
        <w:t>于</w:t>
      </w:r>
      <w:r w:rsidRPr="001173C9">
        <w:rPr>
          <w:rFonts w:ascii="Time New Roman" w:hAnsi="Time New Roman"/>
          <w:szCs w:val="21"/>
          <w:lang w:val="zh-CN"/>
        </w:rPr>
        <w:t>2015</w:t>
      </w:r>
      <w:r w:rsidRPr="001173C9">
        <w:rPr>
          <w:rFonts w:ascii="Time New Roman" w:hAnsi="Time New Roman"/>
          <w:szCs w:val="21"/>
          <w:lang w:val="zh-CN"/>
        </w:rPr>
        <w:t>年创造了一个名为</w:t>
      </w:r>
      <w:r w:rsidRPr="001173C9">
        <w:rPr>
          <w:rFonts w:ascii="Time New Roman" w:hAnsi="Time New Roman"/>
          <w:szCs w:val="21"/>
          <w:lang w:val="zh-CN"/>
        </w:rPr>
        <w:t>Yeshey Dawa</w:t>
      </w:r>
      <w:r w:rsidRPr="001173C9">
        <w:rPr>
          <w:rFonts w:ascii="Time New Roman" w:hAnsi="Time New Roman"/>
          <w:szCs w:val="21"/>
          <w:lang w:val="zh-CN"/>
        </w:rPr>
        <w:t>的形象。</w:t>
      </w:r>
      <w:r w:rsidRPr="001173C9">
        <w:rPr>
          <w:rFonts w:ascii="Time New Roman" w:hAnsi="Time New Roman"/>
          <w:szCs w:val="21"/>
          <w:lang w:val="zh-CN"/>
        </w:rPr>
        <w:t>Yeshey Dawa</w:t>
      </w:r>
      <w:r w:rsidRPr="001173C9">
        <w:rPr>
          <w:rFonts w:ascii="Time New Roman" w:hAnsi="Time New Roman"/>
          <w:szCs w:val="21"/>
          <w:lang w:val="zh-CN"/>
        </w:rPr>
        <w:t>是一位年轻女性，</w:t>
      </w:r>
      <w:r w:rsidRPr="001173C9">
        <w:rPr>
          <w:rFonts w:ascii="Time New Roman" w:hAnsi="Time New Roman" w:hint="eastAsia"/>
          <w:szCs w:val="21"/>
          <w:lang w:val="zh-CN"/>
        </w:rPr>
        <w:t>代表着</w:t>
      </w:r>
      <w:r w:rsidRPr="001173C9">
        <w:rPr>
          <w:rFonts w:ascii="Time New Roman" w:hAnsi="Time New Roman"/>
          <w:szCs w:val="21"/>
          <w:lang w:val="zh-CN"/>
        </w:rPr>
        <w:t>解放、</w:t>
      </w:r>
      <w:r w:rsidRPr="001173C9">
        <w:rPr>
          <w:rFonts w:ascii="Time New Roman" w:hAnsi="Time New Roman" w:hint="eastAsia"/>
          <w:szCs w:val="21"/>
          <w:lang w:val="zh-CN"/>
        </w:rPr>
        <w:t>怜悯</w:t>
      </w:r>
      <w:r w:rsidRPr="001173C9">
        <w:rPr>
          <w:rFonts w:ascii="Time New Roman" w:hAnsi="Time New Roman"/>
          <w:szCs w:val="21"/>
          <w:lang w:val="zh-CN"/>
        </w:rPr>
        <w:t>和行动。</w:t>
      </w:r>
      <w:r w:rsidRPr="001173C9">
        <w:rPr>
          <w:rFonts w:ascii="Time New Roman" w:hAnsi="Time New Roman"/>
          <w:szCs w:val="21"/>
          <w:lang w:val="zh-CN"/>
        </w:rPr>
        <w:t>Yeshey Dawa</w:t>
      </w:r>
      <w:r w:rsidRPr="001173C9">
        <w:rPr>
          <w:rFonts w:ascii="Time New Roman" w:hAnsi="Time New Roman"/>
          <w:szCs w:val="21"/>
          <w:lang w:val="zh-CN"/>
        </w:rPr>
        <w:t>首次出现在国家报纸</w:t>
      </w:r>
      <w:r w:rsidRPr="001173C9">
        <w:rPr>
          <w:rFonts w:ascii="Time New Roman" w:hAnsi="Time New Roman"/>
          <w:szCs w:val="21"/>
          <w:lang w:val="zh-CN"/>
        </w:rPr>
        <w:t>Kuensel</w:t>
      </w:r>
      <w:r w:rsidRPr="001173C9">
        <w:rPr>
          <w:rFonts w:ascii="Time New Roman" w:hAnsi="Time New Roman"/>
          <w:szCs w:val="21"/>
          <w:lang w:val="zh-CN"/>
        </w:rPr>
        <w:t>上，以连环漫画的形式介绍不丹妇女的法定权利。随后，与相关利益攸关方合作，围绕妇女的法律权利和可用的补救办法制作了一系列纪录片，并在过去几年推出了各种其他宣传产品。这些宣传产品通过印刷媒体、电视、社交媒体、海报和小册子传播给广大公众，特别是妇女和学生。</w:t>
      </w:r>
    </w:p>
    <w:p w14:paraId="03955921" w14:textId="77777777" w:rsidR="00B0666C" w:rsidRPr="001173C9" w:rsidRDefault="00B0666C" w:rsidP="00B0666C">
      <w:pPr>
        <w:pStyle w:val="SingleTxtGC"/>
        <w:tabs>
          <w:tab w:val="clear" w:pos="1565"/>
          <w:tab w:val="clear" w:pos="1996"/>
          <w:tab w:val="clear" w:pos="2427"/>
        </w:tabs>
        <w:rPr>
          <w:rFonts w:ascii="Time New Roman" w:hAnsi="Time New Roman" w:hint="eastAsia"/>
          <w:szCs w:val="21"/>
        </w:rPr>
      </w:pPr>
      <w:r w:rsidRPr="001173C9">
        <w:rPr>
          <w:rFonts w:ascii="Time New Roman" w:hAnsi="Time New Roman"/>
          <w:szCs w:val="21"/>
          <w:lang w:val="zh-CN"/>
        </w:rPr>
        <w:t>183.</w:t>
      </w:r>
      <w:r w:rsidRPr="001173C9">
        <w:rPr>
          <w:rFonts w:ascii="Time New Roman" w:hAnsi="Time New Roman"/>
          <w:szCs w:val="21"/>
          <w:lang w:val="zh-CN"/>
        </w:rPr>
        <w:tab/>
      </w:r>
      <w:r w:rsidRPr="001173C9">
        <w:rPr>
          <w:rFonts w:ascii="Time New Roman" w:hAnsi="Time New Roman"/>
          <w:szCs w:val="21"/>
          <w:lang w:val="zh-CN"/>
        </w:rPr>
        <w:t>不丹国家法律研究所开展了若干法律宣传方案，以确保公众了解相关的法律规定、权利和可用的补救办法。除了小组讨论会、宣传讲习班、校园法律俱乐部、分发小册子和法令</w:t>
      </w:r>
      <w:r w:rsidRPr="001173C9">
        <w:rPr>
          <w:rFonts w:ascii="Time New Roman" w:hAnsi="Time New Roman" w:hint="eastAsia"/>
          <w:szCs w:val="21"/>
          <w:lang w:val="zh-CN"/>
        </w:rPr>
        <w:t>之外，还与</w:t>
      </w:r>
      <w:r w:rsidRPr="001173C9">
        <w:rPr>
          <w:rFonts w:ascii="Time New Roman" w:hAnsi="Time New Roman"/>
          <w:szCs w:val="21"/>
          <w:lang w:val="zh-CN"/>
        </w:rPr>
        <w:t>不丹广播局、国家广播电台和电视频道合作</w:t>
      </w:r>
      <w:r w:rsidRPr="001173C9">
        <w:rPr>
          <w:rFonts w:ascii="Time New Roman" w:hAnsi="Time New Roman" w:hint="eastAsia"/>
          <w:szCs w:val="21"/>
          <w:lang w:val="zh-CN"/>
        </w:rPr>
        <w:t>，在</w:t>
      </w:r>
      <w:r w:rsidRPr="001173C9">
        <w:rPr>
          <w:rFonts w:ascii="Time New Roman" w:hAnsi="Time New Roman"/>
          <w:szCs w:val="21"/>
          <w:lang w:val="zh-CN"/>
        </w:rPr>
        <w:t>国家电视台和广播电台</w:t>
      </w:r>
      <w:r w:rsidRPr="001173C9">
        <w:rPr>
          <w:rFonts w:ascii="Time New Roman" w:hAnsi="Time New Roman" w:hint="eastAsia"/>
          <w:szCs w:val="21"/>
          <w:lang w:val="zh-CN"/>
        </w:rPr>
        <w:t>播出</w:t>
      </w:r>
      <w:r w:rsidRPr="001173C9">
        <w:rPr>
          <w:rFonts w:ascii="Time New Roman" w:hAnsi="Time New Roman"/>
          <w:szCs w:val="21"/>
          <w:lang w:val="zh-CN"/>
        </w:rPr>
        <w:t>每周访谈节目。例如，国家法律研究所推出了</w:t>
      </w:r>
      <w:proofErr w:type="gramStart"/>
      <w:r w:rsidRPr="001173C9">
        <w:rPr>
          <w:rFonts w:ascii="Time New Roman" w:hAnsi="Time New Roman"/>
          <w:szCs w:val="21"/>
          <w:lang w:val="zh-CN"/>
        </w:rPr>
        <w:t>律政剧集</w:t>
      </w:r>
      <w:proofErr w:type="gramEnd"/>
      <w:r w:rsidRPr="001173C9">
        <w:rPr>
          <w:rFonts w:ascii="Time New Roman" w:hAnsi="Time New Roman"/>
          <w:szCs w:val="21"/>
          <w:lang w:val="zh-CN"/>
        </w:rPr>
        <w:t>Zhideyi Tsawa</w:t>
      </w:r>
      <w:r w:rsidRPr="001173C9">
        <w:rPr>
          <w:rFonts w:ascii="Time New Roman" w:hAnsi="Time New Roman"/>
          <w:szCs w:val="21"/>
          <w:lang w:val="zh-CN"/>
        </w:rPr>
        <w:t>和一部专门传播基本人权</w:t>
      </w:r>
      <w:r w:rsidRPr="001173C9">
        <w:rPr>
          <w:rFonts w:ascii="Time New Roman" w:hAnsi="Time New Roman" w:hint="eastAsia"/>
          <w:szCs w:val="21"/>
          <w:lang w:val="zh-CN"/>
        </w:rPr>
        <w:t>及</w:t>
      </w:r>
      <w:r w:rsidRPr="001173C9">
        <w:rPr>
          <w:rFonts w:ascii="Time New Roman" w:hAnsi="Time New Roman"/>
          <w:szCs w:val="21"/>
          <w:lang w:val="zh-CN"/>
        </w:rPr>
        <w:t>相关原则的儿童</w:t>
      </w:r>
      <w:r w:rsidRPr="001173C9">
        <w:rPr>
          <w:rFonts w:ascii="Time New Roman" w:hAnsi="Time New Roman" w:hint="eastAsia"/>
          <w:szCs w:val="21"/>
          <w:lang w:val="zh-CN"/>
        </w:rPr>
        <w:t>系列</w:t>
      </w:r>
      <w:r w:rsidRPr="001173C9">
        <w:rPr>
          <w:rFonts w:ascii="Time New Roman" w:hAnsi="Time New Roman"/>
          <w:szCs w:val="21"/>
          <w:lang w:val="zh-CN"/>
        </w:rPr>
        <w:t>动画</w:t>
      </w:r>
      <w:r w:rsidRPr="001173C9">
        <w:rPr>
          <w:rFonts w:ascii="Time New Roman" w:hAnsi="Time New Roman" w:hint="eastAsia"/>
          <w:szCs w:val="21"/>
          <w:lang w:val="zh-CN"/>
        </w:rPr>
        <w:t>片</w:t>
      </w:r>
      <w:r w:rsidRPr="001173C9">
        <w:rPr>
          <w:rFonts w:ascii="Time New Roman" w:hAnsi="Time New Roman"/>
          <w:szCs w:val="21"/>
          <w:lang w:val="zh-CN"/>
        </w:rPr>
        <w:t>Super Norbs</w:t>
      </w:r>
      <w:r w:rsidRPr="001173C9">
        <w:rPr>
          <w:rFonts w:ascii="Time New Roman" w:hAnsi="Time New Roman"/>
          <w:szCs w:val="21"/>
          <w:lang w:val="zh-CN"/>
        </w:rPr>
        <w:t>。不丹国家法律研究所还开展了农村法律宣传方案，向农村社区宣传各种权利和法律。</w:t>
      </w:r>
    </w:p>
    <w:p w14:paraId="1388EC61" w14:textId="77777777" w:rsidR="00B0666C" w:rsidRPr="001173C9" w:rsidRDefault="00B0666C" w:rsidP="00B0666C">
      <w:pPr>
        <w:pStyle w:val="SingleTxtGC"/>
        <w:tabs>
          <w:tab w:val="clear" w:pos="1565"/>
          <w:tab w:val="clear" w:pos="1996"/>
          <w:tab w:val="clear" w:pos="2427"/>
        </w:tabs>
        <w:rPr>
          <w:rFonts w:ascii="Time New Roman" w:hAnsi="Time New Roman" w:hint="eastAsia"/>
          <w:szCs w:val="21"/>
        </w:rPr>
      </w:pPr>
      <w:r w:rsidRPr="001173C9">
        <w:rPr>
          <w:rFonts w:ascii="Time New Roman" w:hAnsi="Time New Roman"/>
          <w:szCs w:val="21"/>
          <w:lang w:val="zh-CN"/>
        </w:rPr>
        <w:t>184.</w:t>
      </w:r>
      <w:r w:rsidRPr="001173C9">
        <w:rPr>
          <w:rFonts w:ascii="Time New Roman" w:hAnsi="Time New Roman"/>
          <w:szCs w:val="21"/>
          <w:lang w:val="zh-CN"/>
        </w:rPr>
        <w:tab/>
      </w:r>
      <w:r w:rsidRPr="001173C9">
        <w:rPr>
          <w:rFonts w:ascii="Time New Roman" w:hAnsi="Time New Roman"/>
          <w:szCs w:val="21"/>
          <w:lang w:val="zh-CN"/>
        </w:rPr>
        <w:t>为消除性别分工的成见和偏见，鼓励男子和男孩分担无薪照护</w:t>
      </w:r>
      <w:r w:rsidRPr="001173C9">
        <w:rPr>
          <w:rFonts w:ascii="Time New Roman" w:hAnsi="Time New Roman" w:hint="eastAsia"/>
          <w:szCs w:val="21"/>
          <w:lang w:val="zh-CN"/>
        </w:rPr>
        <w:t>工作</w:t>
      </w:r>
      <w:r w:rsidRPr="001173C9">
        <w:rPr>
          <w:rFonts w:ascii="Time New Roman" w:hAnsi="Time New Roman"/>
          <w:szCs w:val="21"/>
          <w:lang w:val="zh-CN"/>
        </w:rPr>
        <w:t>和家庭责任，国家妇女和儿童委员会于</w:t>
      </w:r>
      <w:r w:rsidRPr="001173C9">
        <w:rPr>
          <w:rFonts w:ascii="Time New Roman" w:hAnsi="Time New Roman"/>
          <w:szCs w:val="21"/>
          <w:lang w:val="zh-CN"/>
        </w:rPr>
        <w:t>2020</w:t>
      </w:r>
      <w:r w:rsidRPr="001173C9">
        <w:rPr>
          <w:rFonts w:ascii="Time New Roman" w:hAnsi="Time New Roman"/>
          <w:szCs w:val="21"/>
          <w:lang w:val="zh-CN"/>
        </w:rPr>
        <w:t>年通过媒体</w:t>
      </w:r>
      <w:r w:rsidRPr="001173C9">
        <w:rPr>
          <w:rFonts w:ascii="Time New Roman" w:hAnsi="Time New Roman"/>
          <w:szCs w:val="21"/>
          <w:lang w:val="zh-CN"/>
        </w:rPr>
        <w:t>(</w:t>
      </w:r>
      <w:r w:rsidRPr="001173C9">
        <w:rPr>
          <w:rFonts w:ascii="Time New Roman" w:hAnsi="Time New Roman"/>
          <w:szCs w:val="21"/>
          <w:lang w:val="zh-CN"/>
        </w:rPr>
        <w:t>包括国家电视台</w:t>
      </w:r>
      <w:r w:rsidRPr="001173C9">
        <w:rPr>
          <w:rFonts w:ascii="Time New Roman" w:hAnsi="Time New Roman"/>
          <w:szCs w:val="21"/>
          <w:lang w:val="zh-CN"/>
        </w:rPr>
        <w:t>)</w:t>
      </w:r>
      <w:r w:rsidRPr="001173C9">
        <w:rPr>
          <w:rFonts w:ascii="Time New Roman" w:hAnsi="Time New Roman"/>
          <w:szCs w:val="21"/>
          <w:lang w:val="zh-CN"/>
        </w:rPr>
        <w:t>发起</w:t>
      </w:r>
      <w:r w:rsidRPr="001173C9">
        <w:rPr>
          <w:rFonts w:ascii="Time New Roman" w:hAnsi="Time New Roman" w:hint="eastAsia"/>
          <w:szCs w:val="21"/>
          <w:lang w:val="zh-CN"/>
        </w:rPr>
        <w:t>了“</w:t>
      </w:r>
      <w:r w:rsidRPr="001173C9">
        <w:rPr>
          <w:rFonts w:ascii="Time New Roman" w:hAnsi="Time New Roman"/>
          <w:szCs w:val="21"/>
          <w:lang w:val="zh-CN"/>
        </w:rPr>
        <w:t>#BetterTogether</w:t>
      </w:r>
      <w:r w:rsidRPr="001173C9">
        <w:rPr>
          <w:rFonts w:ascii="Time New Roman" w:hAnsi="Time New Roman" w:hint="eastAsia"/>
          <w:szCs w:val="21"/>
          <w:lang w:val="zh-CN"/>
        </w:rPr>
        <w:t>”</w:t>
      </w:r>
      <w:r w:rsidRPr="001173C9">
        <w:rPr>
          <w:rFonts w:ascii="Time New Roman" w:hAnsi="Time New Roman"/>
          <w:szCs w:val="21"/>
          <w:lang w:val="zh-CN"/>
        </w:rPr>
        <w:t>运动。各行各业的男性</w:t>
      </w:r>
      <w:r w:rsidRPr="001173C9">
        <w:rPr>
          <w:rFonts w:ascii="Time New Roman" w:hAnsi="Time New Roman"/>
          <w:szCs w:val="21"/>
          <w:lang w:val="zh-CN"/>
        </w:rPr>
        <w:t>(</w:t>
      </w:r>
      <w:r w:rsidRPr="001173C9">
        <w:rPr>
          <w:rFonts w:ascii="Time New Roman" w:hAnsi="Time New Roman"/>
          <w:szCs w:val="21"/>
          <w:lang w:val="zh-CN"/>
        </w:rPr>
        <w:t>部长、议员、医生、厨师、足球运动员等</w:t>
      </w:r>
      <w:r w:rsidRPr="001173C9">
        <w:rPr>
          <w:rFonts w:ascii="Time New Roman" w:hAnsi="Time New Roman"/>
          <w:szCs w:val="21"/>
          <w:lang w:val="zh-CN"/>
        </w:rPr>
        <w:t>)</w:t>
      </w:r>
      <w:r w:rsidRPr="001173C9">
        <w:rPr>
          <w:rFonts w:ascii="Time New Roman" w:hAnsi="Time New Roman"/>
          <w:szCs w:val="21"/>
          <w:lang w:val="zh-CN"/>
        </w:rPr>
        <w:t>参与其中，分享他们做家务的经历，宣传分担家庭责任的重要性。</w:t>
      </w:r>
    </w:p>
    <w:p w14:paraId="06E11138" w14:textId="77777777" w:rsidR="00B0666C" w:rsidRPr="001173C9" w:rsidRDefault="00B0666C" w:rsidP="00B0666C">
      <w:pPr>
        <w:pStyle w:val="SingleTxtGC"/>
        <w:tabs>
          <w:tab w:val="clear" w:pos="1565"/>
          <w:tab w:val="clear" w:pos="1996"/>
          <w:tab w:val="clear" w:pos="2427"/>
        </w:tabs>
        <w:rPr>
          <w:rFonts w:ascii="Time New Roman" w:hAnsi="Time New Roman" w:hint="eastAsia"/>
          <w:szCs w:val="21"/>
        </w:rPr>
      </w:pPr>
      <w:r w:rsidRPr="001173C9">
        <w:rPr>
          <w:rFonts w:ascii="Time New Roman" w:hAnsi="Time New Roman"/>
          <w:szCs w:val="21"/>
          <w:lang w:val="zh-CN"/>
        </w:rPr>
        <w:t>185.</w:t>
      </w:r>
      <w:r w:rsidRPr="001173C9">
        <w:rPr>
          <w:rFonts w:ascii="Time New Roman" w:hAnsi="Time New Roman"/>
          <w:szCs w:val="21"/>
          <w:lang w:val="zh-CN"/>
        </w:rPr>
        <w:tab/>
      </w:r>
      <w:r w:rsidRPr="001173C9">
        <w:rPr>
          <w:rFonts w:ascii="Time New Roman" w:hAnsi="Time New Roman"/>
          <w:szCs w:val="21"/>
          <w:lang w:val="zh-CN"/>
        </w:rPr>
        <w:t>正在全国范围内开展一项终止暴力侵害儿童</w:t>
      </w:r>
      <w:r w:rsidRPr="001173C9">
        <w:rPr>
          <w:rFonts w:ascii="Time New Roman" w:hAnsi="Time New Roman" w:hint="eastAsia"/>
          <w:szCs w:val="21"/>
          <w:lang w:val="zh-CN"/>
        </w:rPr>
        <w:t>行为</w:t>
      </w:r>
      <w:r w:rsidRPr="001173C9">
        <w:rPr>
          <w:rFonts w:ascii="Time New Roman" w:hAnsi="Time New Roman"/>
          <w:szCs w:val="21"/>
          <w:lang w:val="zh-CN"/>
        </w:rPr>
        <w:t>的运动，宣传新出现的儿童保护问题。这项运动有四大主题：心理健康、同伴暴力、性暴力以及网络安全与保护。</w:t>
      </w:r>
    </w:p>
    <w:p w14:paraId="035E4BDE" w14:textId="77777777" w:rsidR="00B0666C" w:rsidRPr="001173C9" w:rsidRDefault="00B0666C" w:rsidP="00E838B8">
      <w:pPr>
        <w:pStyle w:val="H23GC"/>
        <w:rPr>
          <w:rFonts w:cs="宋体"/>
        </w:rPr>
      </w:pPr>
      <w:r w:rsidRPr="001173C9">
        <w:rPr>
          <w:lang w:val="zh-CN"/>
        </w:rPr>
        <w:lastRenderedPageBreak/>
        <w:tab/>
      </w:r>
      <w:r w:rsidRPr="001173C9">
        <w:rPr>
          <w:lang w:val="zh-CN"/>
        </w:rPr>
        <w:tab/>
      </w:r>
      <w:r w:rsidRPr="001173C9">
        <w:rPr>
          <w:lang w:val="zh-CN"/>
        </w:rPr>
        <w:t>民间社会在促进人权方面的作用</w:t>
      </w:r>
    </w:p>
    <w:p w14:paraId="539131CE" w14:textId="77777777" w:rsidR="00B0666C" w:rsidRPr="001173C9" w:rsidRDefault="00B0666C" w:rsidP="00B0666C">
      <w:pPr>
        <w:pStyle w:val="SingleTxtGC"/>
        <w:tabs>
          <w:tab w:val="clear" w:pos="1565"/>
          <w:tab w:val="clear" w:pos="1996"/>
          <w:tab w:val="clear" w:pos="2427"/>
        </w:tabs>
        <w:rPr>
          <w:rFonts w:ascii="Time New Roman" w:hAnsi="Time New Roman" w:hint="eastAsia"/>
          <w:szCs w:val="21"/>
        </w:rPr>
      </w:pPr>
      <w:r w:rsidRPr="001173C9">
        <w:rPr>
          <w:rFonts w:ascii="Time New Roman" w:hAnsi="Time New Roman"/>
          <w:szCs w:val="21"/>
          <w:lang w:val="zh-CN"/>
        </w:rPr>
        <w:t>186.</w:t>
      </w:r>
      <w:r w:rsidRPr="001173C9">
        <w:rPr>
          <w:rFonts w:ascii="Time New Roman" w:hAnsi="Time New Roman"/>
          <w:szCs w:val="21"/>
          <w:lang w:val="zh-CN"/>
        </w:rPr>
        <w:tab/>
      </w:r>
      <w:r w:rsidRPr="001173C9">
        <w:rPr>
          <w:rFonts w:ascii="Time New Roman" w:hAnsi="Time New Roman"/>
          <w:szCs w:val="21"/>
          <w:lang w:val="zh-CN"/>
        </w:rPr>
        <w:t>民间社会和民间社会组织在促进和保护人权方面发挥着重要作用。它们通过社会干预、知识传播和促进妇女、儿童、老年人、残疾人、艾滋病毒感染者、经济弱势群体、少年犯等特定群体的人权，补充政府的努力。它们在提高人们对各群体困境的认识</w:t>
      </w:r>
      <w:r w:rsidRPr="001173C9">
        <w:rPr>
          <w:rFonts w:ascii="Time New Roman" w:hAnsi="Time New Roman" w:hint="eastAsia"/>
          <w:szCs w:val="21"/>
          <w:lang w:val="zh-CN"/>
        </w:rPr>
        <w:t>以及</w:t>
      </w:r>
      <w:r w:rsidRPr="001173C9">
        <w:rPr>
          <w:rFonts w:ascii="Time New Roman" w:hAnsi="Time New Roman"/>
          <w:szCs w:val="21"/>
          <w:lang w:val="zh-CN"/>
        </w:rPr>
        <w:t>支持赋予、保护和促进弱势群体尊严与权利方面发挥着宝贵作用</w:t>
      </w:r>
      <w:r w:rsidRPr="001173C9">
        <w:rPr>
          <w:rFonts w:ascii="Time New Roman" w:hAnsi="Time New Roman" w:hint="eastAsia"/>
          <w:szCs w:val="21"/>
          <w:lang w:val="zh-CN"/>
        </w:rPr>
        <w:t>。</w:t>
      </w:r>
    </w:p>
    <w:p w14:paraId="0430817C" w14:textId="77777777" w:rsidR="00B0666C" w:rsidRPr="001173C9" w:rsidRDefault="00B0666C" w:rsidP="00B0666C">
      <w:pPr>
        <w:pStyle w:val="SingleTxtGC"/>
        <w:tabs>
          <w:tab w:val="clear" w:pos="1565"/>
          <w:tab w:val="clear" w:pos="1996"/>
          <w:tab w:val="clear" w:pos="2427"/>
        </w:tabs>
        <w:rPr>
          <w:rFonts w:ascii="Time New Roman" w:hAnsi="Time New Roman" w:hint="eastAsia"/>
          <w:szCs w:val="21"/>
        </w:rPr>
      </w:pPr>
      <w:r w:rsidRPr="001173C9">
        <w:rPr>
          <w:rFonts w:ascii="Time New Roman" w:hAnsi="Time New Roman"/>
          <w:szCs w:val="21"/>
          <w:lang w:val="zh-CN"/>
        </w:rPr>
        <w:t>187.</w:t>
      </w:r>
      <w:r w:rsidRPr="001173C9">
        <w:rPr>
          <w:rFonts w:ascii="Time New Roman" w:hAnsi="Time New Roman"/>
          <w:szCs w:val="21"/>
          <w:lang w:val="zh-CN"/>
        </w:rPr>
        <w:tab/>
      </w:r>
      <w:r w:rsidRPr="001173C9">
        <w:rPr>
          <w:rFonts w:ascii="Time New Roman" w:hAnsi="Time New Roman"/>
          <w:szCs w:val="21"/>
          <w:lang w:val="zh-CN"/>
        </w:rPr>
        <w:t>政府组织邀请民间社会组织就立法和政策以及规则和准则提供反馈意见。民间社会组织的代表参加了国家妇女和儿童委员会的立法委员会，该委员会起草了《儿童保育和保护法》、《儿童收养法》和《预防家庭暴力法》以及这些法律下的细则和条例。民间社会组织也是参与起草《国家保护儿童行动计划》的指导委员会和核心工作组</w:t>
      </w:r>
      <w:r w:rsidRPr="001173C9">
        <w:rPr>
          <w:rFonts w:ascii="Time New Roman" w:hAnsi="Time New Roman" w:hint="eastAsia"/>
          <w:szCs w:val="21"/>
          <w:lang w:val="zh-CN"/>
        </w:rPr>
        <w:t>的</w:t>
      </w:r>
      <w:r w:rsidRPr="001173C9">
        <w:rPr>
          <w:rFonts w:ascii="Time New Roman" w:hAnsi="Time New Roman"/>
          <w:szCs w:val="21"/>
          <w:lang w:val="zh-CN"/>
        </w:rPr>
        <w:t>成员，还加入了两个为开展暴力侵害儿童问题研究提供指导</w:t>
      </w:r>
      <w:r w:rsidRPr="001173C9">
        <w:rPr>
          <w:rFonts w:ascii="Time New Roman" w:hAnsi="Time New Roman" w:hint="eastAsia"/>
          <w:szCs w:val="21"/>
          <w:lang w:val="zh-CN"/>
        </w:rPr>
        <w:t>的</w:t>
      </w:r>
      <w:r w:rsidRPr="001173C9">
        <w:rPr>
          <w:rFonts w:ascii="Time New Roman" w:hAnsi="Time New Roman"/>
          <w:szCs w:val="21"/>
          <w:lang w:val="zh-CN"/>
        </w:rPr>
        <w:t>监督小组。</w:t>
      </w:r>
    </w:p>
    <w:p w14:paraId="53E416C3" w14:textId="77777777" w:rsidR="00B0666C" w:rsidRPr="001173C9" w:rsidRDefault="00B0666C" w:rsidP="00E838B8">
      <w:pPr>
        <w:pStyle w:val="H23GC"/>
      </w:pPr>
      <w:r w:rsidRPr="001173C9">
        <w:rPr>
          <w:lang w:val="zh-CN"/>
        </w:rPr>
        <w:tab/>
      </w:r>
      <w:r w:rsidRPr="001173C9">
        <w:rPr>
          <w:lang w:val="zh-CN"/>
        </w:rPr>
        <w:tab/>
      </w:r>
      <w:r w:rsidRPr="001173C9">
        <w:rPr>
          <w:lang w:val="zh-CN"/>
        </w:rPr>
        <w:t>发展合作与援助</w:t>
      </w:r>
    </w:p>
    <w:p w14:paraId="704A10D3" w14:textId="545936F3" w:rsidR="00B0666C" w:rsidRPr="001173C9" w:rsidRDefault="00B0666C" w:rsidP="00B0666C">
      <w:pPr>
        <w:pStyle w:val="SingleTxtGC"/>
        <w:tabs>
          <w:tab w:val="clear" w:pos="1565"/>
          <w:tab w:val="clear" w:pos="1996"/>
          <w:tab w:val="clear" w:pos="2427"/>
        </w:tabs>
        <w:rPr>
          <w:rFonts w:ascii="Time New Roman" w:hAnsi="Time New Roman" w:hint="eastAsia"/>
          <w:szCs w:val="21"/>
        </w:rPr>
      </w:pPr>
      <w:r w:rsidRPr="001173C9">
        <w:rPr>
          <w:rFonts w:ascii="Time New Roman" w:hAnsi="Time New Roman"/>
          <w:szCs w:val="21"/>
          <w:lang w:val="zh-CN"/>
        </w:rPr>
        <w:t>188.</w:t>
      </w:r>
      <w:r w:rsidRPr="001173C9">
        <w:rPr>
          <w:rFonts w:ascii="Time New Roman" w:hAnsi="Time New Roman"/>
          <w:szCs w:val="21"/>
          <w:lang w:val="zh-CN"/>
        </w:rPr>
        <w:tab/>
      </w:r>
      <w:r w:rsidRPr="001173C9">
        <w:rPr>
          <w:rFonts w:ascii="Time New Roman" w:hAnsi="Time New Roman"/>
          <w:szCs w:val="21"/>
          <w:lang w:val="zh-CN"/>
        </w:rPr>
        <w:t>不丹与双边和多边发展伙伴合作，努力维护和促进所有人的人权。不丹皇家政府目前正在努力：</w:t>
      </w:r>
      <w:r w:rsidR="00E838B8">
        <w:rPr>
          <w:rFonts w:ascii="Time New Roman" w:hAnsi="Time New Roman" w:hint="eastAsia"/>
          <w:szCs w:val="21"/>
          <w:lang w:val="zh-CN"/>
        </w:rPr>
        <w:t>(</w:t>
      </w:r>
      <w:r w:rsidRPr="001173C9">
        <w:rPr>
          <w:rFonts w:ascii="Time New Roman" w:hAnsi="Time New Roman"/>
          <w:szCs w:val="21"/>
          <w:lang w:val="zh-CN"/>
        </w:rPr>
        <w:t>1)</w:t>
      </w:r>
      <w:r w:rsidR="00E838B8">
        <w:rPr>
          <w:rFonts w:ascii="Time New Roman" w:hAnsi="Time New Roman"/>
          <w:szCs w:val="21"/>
          <w:lang w:val="zh-CN"/>
        </w:rPr>
        <w:t xml:space="preserve"> </w:t>
      </w:r>
      <w:r w:rsidRPr="001173C9">
        <w:rPr>
          <w:rFonts w:ascii="Time New Roman" w:hAnsi="Time New Roman"/>
          <w:szCs w:val="21"/>
          <w:lang w:val="zh-CN"/>
        </w:rPr>
        <w:t>向青年和青少年提供必要的信息、知识和技能，使他们能够在性和生殖健康方面做出知情选择；</w:t>
      </w:r>
      <w:r w:rsidR="00E838B8">
        <w:rPr>
          <w:rFonts w:ascii="Time New Roman" w:hAnsi="Time New Roman" w:hint="eastAsia"/>
          <w:szCs w:val="21"/>
          <w:lang w:val="zh-CN"/>
        </w:rPr>
        <w:t>(</w:t>
      </w:r>
      <w:r w:rsidRPr="001173C9">
        <w:rPr>
          <w:rFonts w:ascii="Time New Roman" w:hAnsi="Time New Roman"/>
          <w:szCs w:val="21"/>
          <w:lang w:val="zh-CN"/>
        </w:rPr>
        <w:t>2)</w:t>
      </w:r>
      <w:r w:rsidR="00E838B8">
        <w:rPr>
          <w:rFonts w:ascii="Time New Roman" w:hAnsi="Time New Roman"/>
          <w:szCs w:val="21"/>
          <w:lang w:val="zh-CN"/>
        </w:rPr>
        <w:t xml:space="preserve"> </w:t>
      </w:r>
      <w:r w:rsidRPr="001173C9">
        <w:rPr>
          <w:rFonts w:ascii="Time New Roman" w:hAnsi="Time New Roman"/>
          <w:szCs w:val="21"/>
          <w:lang w:val="zh-CN"/>
        </w:rPr>
        <w:t>为妇女提供更好的基于权利的计划生育服务；</w:t>
      </w:r>
      <w:r w:rsidR="00E838B8">
        <w:rPr>
          <w:rFonts w:ascii="Time New Roman" w:hAnsi="Time New Roman" w:hint="eastAsia"/>
          <w:szCs w:val="21"/>
          <w:lang w:val="zh-CN"/>
        </w:rPr>
        <w:t>(</w:t>
      </w:r>
      <w:r w:rsidRPr="001173C9">
        <w:rPr>
          <w:rFonts w:ascii="Time New Roman" w:hAnsi="Time New Roman"/>
          <w:szCs w:val="21"/>
          <w:lang w:val="zh-CN"/>
        </w:rPr>
        <w:t>3)</w:t>
      </w:r>
      <w:r w:rsidR="00E838B8">
        <w:rPr>
          <w:rFonts w:ascii="Time New Roman" w:hAnsi="Time New Roman"/>
          <w:szCs w:val="21"/>
          <w:lang w:val="zh-CN"/>
        </w:rPr>
        <w:t xml:space="preserve"> </w:t>
      </w:r>
      <w:r w:rsidRPr="001173C9">
        <w:rPr>
          <w:rFonts w:ascii="Time New Roman" w:hAnsi="Time New Roman"/>
          <w:szCs w:val="21"/>
          <w:lang w:val="zh-CN"/>
        </w:rPr>
        <w:t>采取更</w:t>
      </w:r>
      <w:r w:rsidRPr="001173C9">
        <w:rPr>
          <w:rFonts w:ascii="Time New Roman" w:hAnsi="Time New Roman" w:hint="eastAsia"/>
          <w:szCs w:val="21"/>
          <w:lang w:val="zh-CN"/>
        </w:rPr>
        <w:t>完善</w:t>
      </w:r>
      <w:r w:rsidRPr="001173C9">
        <w:rPr>
          <w:rFonts w:ascii="Time New Roman" w:hAnsi="Time New Roman"/>
          <w:szCs w:val="21"/>
          <w:lang w:val="zh-CN"/>
        </w:rPr>
        <w:t>的以儿童为中心的社会保护措施；以及</w:t>
      </w:r>
      <w:r w:rsidR="00E838B8">
        <w:rPr>
          <w:rFonts w:ascii="Time New Roman" w:hAnsi="Time New Roman" w:hint="eastAsia"/>
          <w:szCs w:val="21"/>
          <w:lang w:val="zh-CN"/>
        </w:rPr>
        <w:t>(</w:t>
      </w:r>
      <w:r w:rsidRPr="001173C9">
        <w:rPr>
          <w:rFonts w:ascii="Time New Roman" w:hAnsi="Time New Roman"/>
          <w:szCs w:val="21"/>
          <w:lang w:val="zh-CN"/>
        </w:rPr>
        <w:t>4)</w:t>
      </w:r>
      <w:r w:rsidR="00E838B8">
        <w:rPr>
          <w:rFonts w:ascii="Time New Roman" w:hAnsi="Time New Roman"/>
          <w:szCs w:val="21"/>
          <w:lang w:val="zh-CN"/>
        </w:rPr>
        <w:t xml:space="preserve"> </w:t>
      </w:r>
      <w:r w:rsidRPr="001173C9">
        <w:rPr>
          <w:rFonts w:ascii="Time New Roman" w:hAnsi="Time New Roman"/>
          <w:szCs w:val="21"/>
          <w:lang w:val="zh-CN"/>
        </w:rPr>
        <w:t>通过批准《残疾人权利公约》等做法，改善残疾人的权利。此外，双边发展伙伴通过在多个领域开展法律和立法培训，支持和建设能力，这些领域包括网络犯罪、金融犯罪、妇女和儿童权利、国际法、恐怖主义、人权、道德和诚信以及调查和审讯技能。不丹还</w:t>
      </w:r>
      <w:r w:rsidRPr="001173C9">
        <w:rPr>
          <w:rFonts w:ascii="Time New Roman" w:hAnsi="Time New Roman" w:hint="eastAsia"/>
          <w:szCs w:val="21"/>
          <w:lang w:val="zh-CN"/>
        </w:rPr>
        <w:t>获得</w:t>
      </w:r>
      <w:r w:rsidRPr="001173C9">
        <w:rPr>
          <w:rFonts w:ascii="Time New Roman" w:hAnsi="Time New Roman"/>
          <w:szCs w:val="21"/>
          <w:lang w:val="zh-CN"/>
        </w:rPr>
        <w:t>了支持，以改善现有设施，如对儿童和妇女友好的法庭、</w:t>
      </w:r>
      <w:r w:rsidRPr="001173C9">
        <w:rPr>
          <w:rFonts w:ascii="Time New Roman" w:hAnsi="Time New Roman"/>
          <w:szCs w:val="21"/>
          <w:lang w:val="zh-CN"/>
        </w:rPr>
        <w:t>DNA</w:t>
      </w:r>
      <w:r w:rsidRPr="001173C9">
        <w:rPr>
          <w:rFonts w:ascii="Time New Roman" w:hAnsi="Time New Roman"/>
          <w:szCs w:val="21"/>
          <w:lang w:val="zh-CN"/>
        </w:rPr>
        <w:t>分析实验室和其他调查辅助工具。</w:t>
      </w:r>
    </w:p>
    <w:p w14:paraId="6474749F" w14:textId="77777777" w:rsidR="00B0666C" w:rsidRPr="001173C9" w:rsidRDefault="00B0666C" w:rsidP="00E838B8">
      <w:pPr>
        <w:pStyle w:val="H1GC"/>
      </w:pPr>
      <w:bookmarkStart w:id="36" w:name="_heading=h.k4t4mlvitnc4" w:colFirst="0" w:colLast="0"/>
      <w:bookmarkStart w:id="37" w:name="_Toc136613865"/>
      <w:bookmarkEnd w:id="36"/>
      <w:r w:rsidRPr="001173C9">
        <w:rPr>
          <w:lang w:val="zh-CN"/>
        </w:rPr>
        <w:tab/>
        <w:t>D.</w:t>
      </w:r>
      <w:r w:rsidRPr="001173C9">
        <w:rPr>
          <w:lang w:val="zh-CN"/>
        </w:rPr>
        <w:tab/>
      </w:r>
      <w:r w:rsidRPr="001173C9">
        <w:rPr>
          <w:lang w:val="zh-CN"/>
        </w:rPr>
        <w:t>国家一级的报告程序</w:t>
      </w:r>
      <w:bookmarkEnd w:id="37"/>
    </w:p>
    <w:p w14:paraId="62AAEF45" w14:textId="77777777" w:rsidR="00B0666C" w:rsidRPr="001173C9" w:rsidRDefault="00B0666C" w:rsidP="00B0666C">
      <w:pPr>
        <w:pStyle w:val="SingleTxtGC"/>
        <w:tabs>
          <w:tab w:val="clear" w:pos="1565"/>
          <w:tab w:val="clear" w:pos="1996"/>
          <w:tab w:val="clear" w:pos="2427"/>
        </w:tabs>
        <w:rPr>
          <w:rFonts w:ascii="Time New Roman" w:hAnsi="Time New Roman" w:hint="eastAsia"/>
          <w:szCs w:val="21"/>
        </w:rPr>
      </w:pPr>
      <w:r w:rsidRPr="001173C9">
        <w:rPr>
          <w:rFonts w:ascii="Time New Roman" w:hAnsi="Time New Roman"/>
          <w:szCs w:val="21"/>
          <w:lang w:val="zh-CN"/>
        </w:rPr>
        <w:t>189.</w:t>
      </w:r>
      <w:r w:rsidRPr="001173C9">
        <w:rPr>
          <w:rFonts w:ascii="Time New Roman" w:hAnsi="Time New Roman"/>
          <w:szCs w:val="21"/>
          <w:lang w:val="zh-CN"/>
        </w:rPr>
        <w:tab/>
      </w:r>
      <w:r w:rsidRPr="001173C9">
        <w:rPr>
          <w:rFonts w:ascii="Time New Roman" w:hAnsi="Time New Roman"/>
          <w:szCs w:val="21"/>
          <w:lang w:val="zh-CN"/>
        </w:rPr>
        <w:t>不丹让</w:t>
      </w:r>
      <w:proofErr w:type="gramStart"/>
      <w:r w:rsidRPr="001173C9">
        <w:rPr>
          <w:rFonts w:ascii="Time New Roman" w:hAnsi="Time New Roman"/>
          <w:szCs w:val="21"/>
          <w:lang w:val="zh-CN"/>
        </w:rPr>
        <w:t>所有利益</w:t>
      </w:r>
      <w:proofErr w:type="gramEnd"/>
      <w:r w:rsidRPr="001173C9">
        <w:rPr>
          <w:rFonts w:ascii="Time New Roman" w:hAnsi="Time New Roman"/>
          <w:szCs w:val="21"/>
          <w:lang w:val="zh-CN"/>
        </w:rPr>
        <w:t>攸关方都参与编写关于人权文书执行情况的国家报告。外交和外贸部是负责国际条约义务审查、后续行动和报告的节点机构。外交和外贸部与所有国家利益攸关方</w:t>
      </w:r>
      <w:r w:rsidRPr="001173C9">
        <w:rPr>
          <w:rFonts w:ascii="Time New Roman" w:hAnsi="Time New Roman"/>
          <w:szCs w:val="21"/>
          <w:lang w:val="zh-CN"/>
        </w:rPr>
        <w:t>(</w:t>
      </w:r>
      <w:r w:rsidRPr="001173C9">
        <w:rPr>
          <w:rFonts w:ascii="Time New Roman" w:hAnsi="Time New Roman"/>
          <w:szCs w:val="21"/>
          <w:lang w:val="zh-CN"/>
        </w:rPr>
        <w:t>政府和非政府</w:t>
      </w:r>
      <w:r w:rsidRPr="001173C9">
        <w:rPr>
          <w:rFonts w:ascii="Time New Roman" w:hAnsi="Time New Roman"/>
          <w:szCs w:val="21"/>
          <w:lang w:val="zh-CN"/>
        </w:rPr>
        <w:t>)</w:t>
      </w:r>
      <w:r w:rsidRPr="001173C9">
        <w:rPr>
          <w:rFonts w:ascii="Time New Roman" w:hAnsi="Time New Roman"/>
          <w:szCs w:val="21"/>
          <w:lang w:val="zh-CN"/>
        </w:rPr>
        <w:t>协调，汇编条约义务的执行情况，并向条约机构提交定期报告。</w:t>
      </w:r>
    </w:p>
    <w:p w14:paraId="52AA1F67" w14:textId="77777777" w:rsidR="00B0666C" w:rsidRPr="001173C9" w:rsidRDefault="00B0666C" w:rsidP="00B0666C">
      <w:pPr>
        <w:pStyle w:val="SingleTxtGC"/>
        <w:tabs>
          <w:tab w:val="clear" w:pos="1565"/>
          <w:tab w:val="clear" w:pos="1996"/>
          <w:tab w:val="clear" w:pos="2427"/>
        </w:tabs>
        <w:rPr>
          <w:rFonts w:ascii="Time New Roman" w:hAnsi="Time New Roman" w:hint="eastAsia"/>
          <w:szCs w:val="21"/>
        </w:rPr>
      </w:pPr>
      <w:r w:rsidRPr="001173C9">
        <w:rPr>
          <w:rFonts w:ascii="Time New Roman" w:hAnsi="Time New Roman"/>
          <w:szCs w:val="21"/>
          <w:lang w:val="zh-CN"/>
        </w:rPr>
        <w:t>190.</w:t>
      </w:r>
      <w:r w:rsidRPr="001173C9">
        <w:rPr>
          <w:rFonts w:ascii="Time New Roman" w:hAnsi="Time New Roman"/>
          <w:szCs w:val="21"/>
          <w:lang w:val="zh-CN"/>
        </w:rPr>
        <w:tab/>
      </w:r>
      <w:r w:rsidRPr="001173C9">
        <w:rPr>
          <w:rFonts w:ascii="Time New Roman" w:hAnsi="Time New Roman"/>
          <w:szCs w:val="21"/>
          <w:lang w:val="zh-CN"/>
        </w:rPr>
        <w:t>在收到关于提交报告的要求、建议或问题后，外交和外贸部</w:t>
      </w:r>
      <w:r w:rsidRPr="001173C9">
        <w:rPr>
          <w:rFonts w:ascii="Time New Roman" w:hAnsi="Time New Roman" w:hint="eastAsia"/>
          <w:szCs w:val="21"/>
          <w:lang w:val="zh-CN"/>
        </w:rPr>
        <w:t>会</w:t>
      </w:r>
      <w:r w:rsidRPr="001173C9">
        <w:rPr>
          <w:rFonts w:ascii="Time New Roman" w:hAnsi="Time New Roman"/>
          <w:szCs w:val="21"/>
          <w:lang w:val="zh-CN"/>
        </w:rPr>
        <w:t>要求相关执行机构协调报告的起草工作。还会要求执行机构与所有相关利益攸关方进行磋商，征求他们对报告</w:t>
      </w:r>
      <w:r w:rsidRPr="001173C9">
        <w:rPr>
          <w:rFonts w:ascii="Time New Roman" w:hAnsi="Time New Roman" w:hint="eastAsia"/>
          <w:szCs w:val="21"/>
          <w:lang w:val="zh-CN"/>
        </w:rPr>
        <w:t>的</w:t>
      </w:r>
      <w:r w:rsidRPr="001173C9">
        <w:rPr>
          <w:rFonts w:ascii="Time New Roman" w:hAnsi="Time New Roman"/>
          <w:szCs w:val="21"/>
          <w:lang w:val="zh-CN"/>
        </w:rPr>
        <w:t>意见</w:t>
      </w:r>
      <w:r w:rsidRPr="001173C9">
        <w:rPr>
          <w:rFonts w:ascii="Time New Roman" w:hAnsi="Time New Roman" w:hint="eastAsia"/>
          <w:szCs w:val="21"/>
          <w:lang w:val="zh-CN"/>
        </w:rPr>
        <w:t>与</w:t>
      </w:r>
      <w:r w:rsidRPr="001173C9">
        <w:rPr>
          <w:rFonts w:ascii="Time New Roman" w:hAnsi="Time New Roman"/>
          <w:szCs w:val="21"/>
          <w:lang w:val="zh-CN"/>
        </w:rPr>
        <w:t>建议</w:t>
      </w:r>
      <w:r w:rsidRPr="001173C9">
        <w:rPr>
          <w:rFonts w:ascii="Time New Roman" w:hAnsi="Time New Roman" w:hint="eastAsia"/>
          <w:szCs w:val="21"/>
          <w:lang w:val="zh-CN"/>
        </w:rPr>
        <w:t>，</w:t>
      </w:r>
      <w:r w:rsidRPr="001173C9">
        <w:rPr>
          <w:rFonts w:ascii="Time New Roman" w:hAnsi="Time New Roman"/>
          <w:szCs w:val="21"/>
          <w:lang w:val="zh-CN"/>
        </w:rPr>
        <w:t>包括条约义务相关章节</w:t>
      </w:r>
      <w:r w:rsidRPr="001173C9">
        <w:rPr>
          <w:rFonts w:ascii="Time New Roman" w:hAnsi="Time New Roman" w:hint="eastAsia"/>
          <w:szCs w:val="21"/>
          <w:lang w:val="zh-CN"/>
        </w:rPr>
        <w:t>的</w:t>
      </w:r>
      <w:r w:rsidRPr="001173C9">
        <w:rPr>
          <w:rFonts w:ascii="Time New Roman" w:hAnsi="Time New Roman"/>
          <w:szCs w:val="21"/>
          <w:lang w:val="zh-CN"/>
        </w:rPr>
        <w:t>执行情况。报告草稿在提交条约机构之前由外交和外贸部进行进一步审查。</w:t>
      </w:r>
    </w:p>
    <w:p w14:paraId="63839D7D" w14:textId="77777777" w:rsidR="00B0666C" w:rsidRPr="001173C9" w:rsidRDefault="00B0666C" w:rsidP="00B0666C">
      <w:pPr>
        <w:pStyle w:val="SingleTxtGC"/>
        <w:tabs>
          <w:tab w:val="clear" w:pos="1565"/>
          <w:tab w:val="clear" w:pos="1996"/>
          <w:tab w:val="clear" w:pos="2427"/>
        </w:tabs>
        <w:rPr>
          <w:rFonts w:ascii="Time New Roman" w:hAnsi="Time New Roman" w:hint="eastAsia"/>
          <w:szCs w:val="21"/>
        </w:rPr>
      </w:pPr>
      <w:r w:rsidRPr="001173C9">
        <w:rPr>
          <w:rFonts w:ascii="Time New Roman" w:hAnsi="Time New Roman"/>
          <w:szCs w:val="21"/>
          <w:lang w:val="zh-CN"/>
        </w:rPr>
        <w:t>191.</w:t>
      </w:r>
      <w:r w:rsidRPr="001173C9">
        <w:rPr>
          <w:rFonts w:ascii="Time New Roman" w:hAnsi="Time New Roman"/>
          <w:szCs w:val="21"/>
          <w:lang w:val="zh-CN"/>
        </w:rPr>
        <w:tab/>
      </w:r>
      <w:r w:rsidRPr="001173C9">
        <w:rPr>
          <w:rFonts w:ascii="Time New Roman" w:hAnsi="Time New Roman"/>
          <w:szCs w:val="21"/>
          <w:lang w:val="zh-CN"/>
        </w:rPr>
        <w:t>在工作组会议结束和不丹的普遍定期审议报告通过之后，外交和外贸部会</w:t>
      </w:r>
      <w:r w:rsidRPr="001173C9">
        <w:rPr>
          <w:rFonts w:ascii="Time New Roman" w:hAnsi="Time New Roman" w:hint="eastAsia"/>
          <w:szCs w:val="21"/>
          <w:lang w:val="zh-CN"/>
        </w:rPr>
        <w:t>对</w:t>
      </w:r>
      <w:r w:rsidRPr="001173C9">
        <w:rPr>
          <w:rFonts w:ascii="Time New Roman" w:hAnsi="Time New Roman"/>
          <w:szCs w:val="21"/>
          <w:lang w:val="zh-CN"/>
        </w:rPr>
        <w:t>普遍定期审议的建议</w:t>
      </w:r>
      <w:r w:rsidRPr="001173C9">
        <w:rPr>
          <w:rFonts w:ascii="Time New Roman" w:hAnsi="Time New Roman" w:hint="eastAsia"/>
          <w:szCs w:val="21"/>
          <w:lang w:val="zh-CN"/>
        </w:rPr>
        <w:t>进行梳理</w:t>
      </w:r>
      <w:r w:rsidRPr="001173C9">
        <w:rPr>
          <w:rFonts w:ascii="Time New Roman" w:hAnsi="Time New Roman"/>
          <w:szCs w:val="21"/>
          <w:lang w:val="zh-CN"/>
        </w:rPr>
        <w:t>并分配给相关机构，供其执行、采取后续行动和报告。必要时会要求各机构提交进度报告。</w:t>
      </w:r>
    </w:p>
    <w:p w14:paraId="4B3DB3E7" w14:textId="77777777" w:rsidR="00B0666C" w:rsidRPr="001173C9" w:rsidRDefault="00B0666C" w:rsidP="00B0666C">
      <w:pPr>
        <w:pStyle w:val="SingleTxtGC"/>
        <w:tabs>
          <w:tab w:val="clear" w:pos="1565"/>
          <w:tab w:val="clear" w:pos="1996"/>
          <w:tab w:val="clear" w:pos="2427"/>
        </w:tabs>
        <w:rPr>
          <w:rFonts w:ascii="Time New Roman" w:hAnsi="Time New Roman" w:hint="eastAsia"/>
          <w:szCs w:val="21"/>
        </w:rPr>
      </w:pPr>
      <w:r w:rsidRPr="001173C9">
        <w:rPr>
          <w:rFonts w:ascii="Time New Roman" w:hAnsi="Time New Roman"/>
          <w:szCs w:val="21"/>
          <w:lang w:val="zh-CN"/>
        </w:rPr>
        <w:t>192.</w:t>
      </w:r>
      <w:r w:rsidRPr="001173C9">
        <w:rPr>
          <w:rFonts w:ascii="Time New Roman" w:hAnsi="Time New Roman"/>
          <w:szCs w:val="21"/>
          <w:lang w:val="zh-CN"/>
        </w:rPr>
        <w:tab/>
      </w:r>
      <w:r w:rsidRPr="001173C9">
        <w:rPr>
          <w:rFonts w:ascii="Time New Roman" w:hAnsi="Time New Roman"/>
          <w:szCs w:val="21"/>
          <w:lang w:val="zh-CN"/>
        </w:rPr>
        <w:t>外交和外贸部率领不丹政府代表团向</w:t>
      </w:r>
      <w:r w:rsidRPr="001173C9">
        <w:rPr>
          <w:rFonts w:ascii="Time New Roman" w:hAnsi="Time New Roman" w:hint="eastAsia"/>
          <w:szCs w:val="21"/>
          <w:lang w:val="zh-CN"/>
        </w:rPr>
        <w:t>位于</w:t>
      </w:r>
      <w:r w:rsidRPr="001173C9">
        <w:rPr>
          <w:rFonts w:ascii="Time New Roman" w:hAnsi="Time New Roman"/>
          <w:szCs w:val="21"/>
          <w:lang w:val="zh-CN"/>
        </w:rPr>
        <w:t>日内瓦的联合国人权理事会普遍定期审议工作组提交普遍定期审议报告。</w:t>
      </w:r>
    </w:p>
    <w:p w14:paraId="192B898D" w14:textId="77777777" w:rsidR="00B0666C" w:rsidRDefault="00B0666C" w:rsidP="00B0666C">
      <w:pPr>
        <w:pStyle w:val="SingleTxtGC"/>
        <w:tabs>
          <w:tab w:val="clear" w:pos="1565"/>
          <w:tab w:val="clear" w:pos="1996"/>
          <w:tab w:val="clear" w:pos="2427"/>
        </w:tabs>
        <w:rPr>
          <w:rFonts w:ascii="Time New Roman" w:hAnsi="Time New Roman"/>
          <w:szCs w:val="21"/>
          <w:lang w:val="zh-CN"/>
        </w:rPr>
      </w:pPr>
      <w:r w:rsidRPr="001173C9">
        <w:rPr>
          <w:rFonts w:ascii="Time New Roman" w:hAnsi="Time New Roman"/>
          <w:szCs w:val="21"/>
          <w:lang w:val="zh-CN"/>
        </w:rPr>
        <w:t>193.</w:t>
      </w:r>
      <w:r w:rsidRPr="001173C9">
        <w:rPr>
          <w:rFonts w:ascii="Time New Roman" w:hAnsi="Time New Roman"/>
          <w:szCs w:val="21"/>
          <w:lang w:val="zh-CN"/>
        </w:rPr>
        <w:tab/>
      </w:r>
      <w:r w:rsidRPr="001173C9">
        <w:rPr>
          <w:rFonts w:ascii="Time New Roman" w:hAnsi="Time New Roman"/>
          <w:szCs w:val="21"/>
          <w:lang w:val="zh-CN"/>
        </w:rPr>
        <w:t>在联合国人权事务高级专员办事处的支持下，外交和外贸部正在建立国家报告和后续行动机制以及国家报告和追踪数据库。</w:t>
      </w:r>
    </w:p>
    <w:p w14:paraId="39E3F0D6" w14:textId="77777777" w:rsidR="0071555A" w:rsidRPr="001173C9" w:rsidRDefault="0071555A" w:rsidP="00B0666C">
      <w:pPr>
        <w:pStyle w:val="SingleTxtGC"/>
        <w:tabs>
          <w:tab w:val="clear" w:pos="1565"/>
          <w:tab w:val="clear" w:pos="1996"/>
          <w:tab w:val="clear" w:pos="2427"/>
        </w:tabs>
        <w:rPr>
          <w:rFonts w:ascii="Time New Roman" w:hAnsi="Time New Roman" w:hint="eastAsia"/>
          <w:szCs w:val="21"/>
        </w:rPr>
      </w:pPr>
    </w:p>
    <w:p w14:paraId="36489787" w14:textId="77777777" w:rsidR="00B0666C" w:rsidRDefault="00B0666C" w:rsidP="00B0666C">
      <w:pPr>
        <w:pStyle w:val="SingleTxtGC"/>
        <w:tabs>
          <w:tab w:val="clear" w:pos="1565"/>
          <w:tab w:val="clear" w:pos="1996"/>
          <w:tab w:val="clear" w:pos="2427"/>
        </w:tabs>
        <w:rPr>
          <w:rFonts w:ascii="Time New Roman" w:hAnsi="Time New Roman" w:hint="eastAsia"/>
          <w:szCs w:val="21"/>
          <w:lang w:val="zh-CN"/>
        </w:rPr>
      </w:pPr>
      <w:r w:rsidRPr="001173C9">
        <w:rPr>
          <w:rFonts w:ascii="Time New Roman" w:hAnsi="Time New Roman"/>
          <w:szCs w:val="21"/>
          <w:lang w:val="zh-CN"/>
        </w:rPr>
        <w:lastRenderedPageBreak/>
        <w:t>194.</w:t>
      </w:r>
      <w:r w:rsidRPr="001173C9">
        <w:rPr>
          <w:rFonts w:ascii="Time New Roman" w:hAnsi="Time New Roman"/>
          <w:szCs w:val="21"/>
          <w:lang w:val="zh-CN"/>
        </w:rPr>
        <w:tab/>
      </w:r>
      <w:r w:rsidRPr="001173C9">
        <w:rPr>
          <w:rFonts w:ascii="Time New Roman" w:hAnsi="Time New Roman"/>
          <w:szCs w:val="21"/>
          <w:lang w:val="zh-CN"/>
        </w:rPr>
        <w:t>不丹至今已向人权高专办提交了以下报告：</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268"/>
        <w:gridCol w:w="3402"/>
        <w:gridCol w:w="1700"/>
      </w:tblGrid>
      <w:tr w:rsidR="004558A3" w:rsidRPr="006B13CB" w14:paraId="513DDC8E" w14:textId="77777777" w:rsidTr="0071555A">
        <w:trPr>
          <w:tblHeader/>
        </w:trPr>
        <w:tc>
          <w:tcPr>
            <w:tcW w:w="2268" w:type="dxa"/>
            <w:tcBorders>
              <w:top w:val="single" w:sz="4" w:space="0" w:color="auto"/>
              <w:bottom w:val="single" w:sz="12" w:space="0" w:color="auto"/>
            </w:tcBorders>
            <w:shd w:val="clear" w:color="auto" w:fill="auto"/>
            <w:vAlign w:val="bottom"/>
          </w:tcPr>
          <w:p w14:paraId="097C3ACC" w14:textId="77777777" w:rsidR="004558A3" w:rsidRPr="006B13CB" w:rsidRDefault="004558A3" w:rsidP="001174E8">
            <w:pPr>
              <w:spacing w:before="80" w:after="80" w:line="200" w:lineRule="exact"/>
              <w:ind w:right="113"/>
              <w:rPr>
                <w:rFonts w:ascii="Time New Roman" w:eastAsia="楷体" w:hAnsi="Time New Roman" w:hint="eastAsia"/>
                <w:sz w:val="18"/>
                <w:szCs w:val="18"/>
              </w:rPr>
            </w:pPr>
            <w:r w:rsidRPr="006B13CB">
              <w:rPr>
                <w:rFonts w:ascii="Time New Roman" w:eastAsia="楷体" w:hAnsi="Time New Roman" w:hint="eastAsia"/>
                <w:sz w:val="18"/>
                <w:szCs w:val="18"/>
                <w:lang w:val="zh-CN"/>
              </w:rPr>
              <w:t>报告</w:t>
            </w:r>
          </w:p>
        </w:tc>
        <w:tc>
          <w:tcPr>
            <w:tcW w:w="3402" w:type="dxa"/>
            <w:tcBorders>
              <w:top w:val="single" w:sz="4" w:space="0" w:color="auto"/>
              <w:bottom w:val="single" w:sz="12" w:space="0" w:color="auto"/>
            </w:tcBorders>
            <w:shd w:val="clear" w:color="auto" w:fill="auto"/>
            <w:vAlign w:val="bottom"/>
          </w:tcPr>
          <w:p w14:paraId="7DE864C5" w14:textId="77777777" w:rsidR="004558A3" w:rsidRPr="006B13CB" w:rsidRDefault="004558A3" w:rsidP="001174E8">
            <w:pPr>
              <w:spacing w:before="80" w:after="80" w:line="200" w:lineRule="exact"/>
              <w:ind w:right="113"/>
              <w:rPr>
                <w:rFonts w:ascii="Time New Roman" w:eastAsia="楷体" w:hAnsi="Time New Roman" w:hint="eastAsia"/>
                <w:sz w:val="18"/>
                <w:szCs w:val="18"/>
              </w:rPr>
            </w:pPr>
            <w:r w:rsidRPr="006B13CB">
              <w:rPr>
                <w:rFonts w:ascii="Time New Roman" w:eastAsia="楷体" w:hAnsi="Time New Roman" w:hint="eastAsia"/>
                <w:sz w:val="18"/>
                <w:szCs w:val="18"/>
                <w:lang w:val="zh-CN"/>
              </w:rPr>
              <w:t>文件</w:t>
            </w:r>
          </w:p>
        </w:tc>
        <w:tc>
          <w:tcPr>
            <w:tcW w:w="1700" w:type="dxa"/>
            <w:tcBorders>
              <w:top w:val="single" w:sz="4" w:space="0" w:color="auto"/>
              <w:bottom w:val="single" w:sz="12" w:space="0" w:color="auto"/>
            </w:tcBorders>
            <w:shd w:val="clear" w:color="auto" w:fill="auto"/>
            <w:vAlign w:val="bottom"/>
          </w:tcPr>
          <w:p w14:paraId="576ED067" w14:textId="77777777" w:rsidR="004558A3" w:rsidRPr="006B13CB" w:rsidRDefault="004558A3" w:rsidP="001174E8">
            <w:pPr>
              <w:spacing w:before="80" w:after="80" w:line="200" w:lineRule="exact"/>
              <w:ind w:right="113"/>
              <w:rPr>
                <w:rFonts w:ascii="Time New Roman" w:eastAsia="楷体" w:hAnsi="Time New Roman" w:hint="eastAsia"/>
                <w:sz w:val="18"/>
                <w:szCs w:val="18"/>
              </w:rPr>
            </w:pPr>
            <w:r w:rsidRPr="006B13CB">
              <w:rPr>
                <w:rFonts w:ascii="Time New Roman" w:eastAsia="楷体" w:hAnsi="Time New Roman" w:hint="eastAsia"/>
                <w:sz w:val="18"/>
                <w:szCs w:val="18"/>
                <w:lang w:val="zh-CN"/>
              </w:rPr>
              <w:t>提交日期</w:t>
            </w:r>
          </w:p>
        </w:tc>
      </w:tr>
      <w:tr w:rsidR="004558A3" w:rsidRPr="006B13CB" w14:paraId="73213FD0" w14:textId="77777777" w:rsidTr="0071555A">
        <w:trPr>
          <w:trHeight w:hRule="exact" w:val="113"/>
          <w:tblHeader/>
        </w:trPr>
        <w:tc>
          <w:tcPr>
            <w:tcW w:w="2268" w:type="dxa"/>
            <w:tcBorders>
              <w:top w:val="single" w:sz="12" w:space="0" w:color="auto"/>
              <w:bottom w:val="nil"/>
            </w:tcBorders>
            <w:shd w:val="clear" w:color="auto" w:fill="auto"/>
            <w:vAlign w:val="bottom"/>
          </w:tcPr>
          <w:p w14:paraId="4D4304F5" w14:textId="77777777" w:rsidR="004558A3" w:rsidRPr="006B13CB" w:rsidRDefault="004558A3" w:rsidP="001174E8">
            <w:pPr>
              <w:spacing w:before="80" w:after="80" w:line="200" w:lineRule="exact"/>
              <w:ind w:right="113"/>
              <w:rPr>
                <w:i/>
                <w:sz w:val="18"/>
                <w:szCs w:val="18"/>
              </w:rPr>
            </w:pPr>
          </w:p>
        </w:tc>
        <w:tc>
          <w:tcPr>
            <w:tcW w:w="3402" w:type="dxa"/>
            <w:tcBorders>
              <w:top w:val="single" w:sz="12" w:space="0" w:color="auto"/>
              <w:bottom w:val="nil"/>
            </w:tcBorders>
            <w:shd w:val="clear" w:color="auto" w:fill="auto"/>
            <w:vAlign w:val="bottom"/>
          </w:tcPr>
          <w:p w14:paraId="1F220EE3" w14:textId="77777777" w:rsidR="004558A3" w:rsidRPr="006B13CB" w:rsidRDefault="004558A3" w:rsidP="001174E8">
            <w:pPr>
              <w:spacing w:before="80" w:after="80" w:line="200" w:lineRule="exact"/>
              <w:ind w:right="113"/>
              <w:rPr>
                <w:i/>
                <w:sz w:val="18"/>
                <w:szCs w:val="18"/>
              </w:rPr>
            </w:pPr>
          </w:p>
        </w:tc>
        <w:tc>
          <w:tcPr>
            <w:tcW w:w="1700" w:type="dxa"/>
            <w:tcBorders>
              <w:top w:val="single" w:sz="12" w:space="0" w:color="auto"/>
              <w:bottom w:val="nil"/>
            </w:tcBorders>
            <w:shd w:val="clear" w:color="auto" w:fill="auto"/>
            <w:vAlign w:val="bottom"/>
          </w:tcPr>
          <w:p w14:paraId="78A1D2CF" w14:textId="77777777" w:rsidR="004558A3" w:rsidRPr="006B13CB" w:rsidRDefault="004558A3" w:rsidP="001174E8">
            <w:pPr>
              <w:spacing w:before="80" w:after="80" w:line="200" w:lineRule="exact"/>
              <w:ind w:right="113"/>
              <w:rPr>
                <w:i/>
                <w:sz w:val="18"/>
                <w:szCs w:val="18"/>
              </w:rPr>
            </w:pPr>
          </w:p>
        </w:tc>
      </w:tr>
      <w:tr w:rsidR="004558A3" w:rsidRPr="006B13CB" w14:paraId="5CBC5047" w14:textId="77777777" w:rsidTr="0071555A">
        <w:tc>
          <w:tcPr>
            <w:tcW w:w="2268" w:type="dxa"/>
            <w:tcBorders>
              <w:top w:val="nil"/>
              <w:bottom w:val="nil"/>
            </w:tcBorders>
            <w:shd w:val="clear" w:color="auto" w:fill="auto"/>
          </w:tcPr>
          <w:p w14:paraId="5D9A0F10" w14:textId="77777777" w:rsidR="004558A3" w:rsidRPr="006B13CB" w:rsidRDefault="004558A3" w:rsidP="00514F02">
            <w:pPr>
              <w:spacing w:before="40" w:after="40" w:line="220" w:lineRule="exact"/>
              <w:ind w:right="113"/>
              <w:rPr>
                <w:sz w:val="18"/>
                <w:szCs w:val="18"/>
              </w:rPr>
            </w:pPr>
            <w:r w:rsidRPr="006B13CB">
              <w:rPr>
                <w:rFonts w:hint="eastAsia"/>
                <w:sz w:val="18"/>
                <w:szCs w:val="18"/>
                <w:lang w:val="zh-CN"/>
              </w:rPr>
              <w:t>普遍定期审议</w:t>
            </w:r>
          </w:p>
        </w:tc>
        <w:tc>
          <w:tcPr>
            <w:tcW w:w="3402" w:type="dxa"/>
            <w:tcBorders>
              <w:top w:val="nil"/>
              <w:bottom w:val="nil"/>
            </w:tcBorders>
            <w:shd w:val="clear" w:color="auto" w:fill="auto"/>
          </w:tcPr>
          <w:p w14:paraId="7A40C66E" w14:textId="77777777" w:rsidR="004558A3" w:rsidRPr="006B13CB" w:rsidRDefault="004558A3" w:rsidP="00514F02">
            <w:pPr>
              <w:spacing w:before="40" w:after="40" w:line="220" w:lineRule="exact"/>
              <w:ind w:right="113"/>
              <w:rPr>
                <w:sz w:val="18"/>
                <w:szCs w:val="18"/>
              </w:rPr>
            </w:pPr>
            <w:r w:rsidRPr="006B13CB">
              <w:rPr>
                <w:rFonts w:hint="eastAsia"/>
                <w:sz w:val="18"/>
                <w:szCs w:val="18"/>
                <w:lang w:val="zh-CN"/>
              </w:rPr>
              <w:t>初次报告</w:t>
            </w:r>
          </w:p>
        </w:tc>
        <w:tc>
          <w:tcPr>
            <w:tcW w:w="1700" w:type="dxa"/>
            <w:tcBorders>
              <w:top w:val="nil"/>
              <w:bottom w:val="nil"/>
            </w:tcBorders>
            <w:shd w:val="clear" w:color="auto" w:fill="auto"/>
          </w:tcPr>
          <w:p w14:paraId="22096033" w14:textId="77777777" w:rsidR="004558A3" w:rsidRPr="006B13CB" w:rsidRDefault="004558A3" w:rsidP="00514F02">
            <w:pPr>
              <w:spacing w:before="40" w:after="40" w:line="220" w:lineRule="exact"/>
              <w:ind w:right="113"/>
              <w:rPr>
                <w:sz w:val="18"/>
                <w:szCs w:val="18"/>
              </w:rPr>
            </w:pPr>
            <w:r w:rsidRPr="006B13CB">
              <w:rPr>
                <w:rFonts w:hint="eastAsia"/>
                <w:sz w:val="18"/>
                <w:szCs w:val="18"/>
                <w:lang w:val="zh-CN"/>
              </w:rPr>
              <w:t>2009</w:t>
            </w:r>
            <w:r w:rsidRPr="006B13CB">
              <w:rPr>
                <w:rFonts w:hint="eastAsia"/>
                <w:sz w:val="18"/>
                <w:szCs w:val="18"/>
                <w:lang w:val="zh-CN"/>
              </w:rPr>
              <w:t>年</w:t>
            </w:r>
            <w:r w:rsidRPr="006B13CB">
              <w:rPr>
                <w:rFonts w:hint="eastAsia"/>
                <w:sz w:val="18"/>
                <w:szCs w:val="18"/>
                <w:lang w:val="zh-CN"/>
              </w:rPr>
              <w:t>9</w:t>
            </w:r>
            <w:r w:rsidRPr="006B13CB">
              <w:rPr>
                <w:rFonts w:hint="eastAsia"/>
                <w:sz w:val="18"/>
                <w:szCs w:val="18"/>
                <w:lang w:val="zh-CN"/>
              </w:rPr>
              <w:t>月</w:t>
            </w:r>
            <w:r w:rsidRPr="006B13CB">
              <w:rPr>
                <w:rFonts w:hint="eastAsia"/>
                <w:sz w:val="18"/>
                <w:szCs w:val="18"/>
                <w:lang w:val="zh-CN"/>
              </w:rPr>
              <w:t>3</w:t>
            </w:r>
            <w:r w:rsidRPr="006B13CB">
              <w:rPr>
                <w:rFonts w:hint="eastAsia"/>
                <w:sz w:val="18"/>
                <w:szCs w:val="18"/>
                <w:lang w:val="zh-CN"/>
              </w:rPr>
              <w:t>日</w:t>
            </w:r>
          </w:p>
        </w:tc>
      </w:tr>
      <w:tr w:rsidR="004558A3" w:rsidRPr="006B13CB" w14:paraId="0CB70213" w14:textId="77777777" w:rsidTr="0071555A">
        <w:tc>
          <w:tcPr>
            <w:tcW w:w="2268" w:type="dxa"/>
            <w:tcBorders>
              <w:top w:val="nil"/>
            </w:tcBorders>
            <w:shd w:val="clear" w:color="auto" w:fill="auto"/>
          </w:tcPr>
          <w:p w14:paraId="3F60A622" w14:textId="77777777" w:rsidR="004558A3" w:rsidRPr="006B13CB" w:rsidRDefault="004558A3" w:rsidP="00514F02">
            <w:pPr>
              <w:spacing w:before="40" w:after="40" w:line="220" w:lineRule="exact"/>
              <w:ind w:right="113"/>
              <w:rPr>
                <w:sz w:val="18"/>
                <w:szCs w:val="18"/>
              </w:rPr>
            </w:pPr>
          </w:p>
        </w:tc>
        <w:tc>
          <w:tcPr>
            <w:tcW w:w="3402" w:type="dxa"/>
            <w:tcBorders>
              <w:top w:val="nil"/>
            </w:tcBorders>
            <w:shd w:val="clear" w:color="auto" w:fill="auto"/>
          </w:tcPr>
          <w:p w14:paraId="79D2473B" w14:textId="77777777" w:rsidR="004558A3" w:rsidRPr="006B13CB" w:rsidRDefault="004558A3" w:rsidP="00514F02">
            <w:pPr>
              <w:spacing w:before="40" w:after="40" w:line="220" w:lineRule="exact"/>
              <w:ind w:right="113"/>
              <w:rPr>
                <w:sz w:val="18"/>
                <w:szCs w:val="18"/>
              </w:rPr>
            </w:pPr>
            <w:r w:rsidRPr="006B13CB">
              <w:rPr>
                <w:rFonts w:hint="eastAsia"/>
                <w:sz w:val="18"/>
                <w:szCs w:val="18"/>
                <w:lang w:val="zh-CN"/>
              </w:rPr>
              <w:t>第二次报告</w:t>
            </w:r>
          </w:p>
        </w:tc>
        <w:tc>
          <w:tcPr>
            <w:tcW w:w="1700" w:type="dxa"/>
            <w:tcBorders>
              <w:top w:val="nil"/>
            </w:tcBorders>
            <w:shd w:val="clear" w:color="auto" w:fill="auto"/>
          </w:tcPr>
          <w:p w14:paraId="13039D52" w14:textId="77777777" w:rsidR="004558A3" w:rsidRPr="006B13CB" w:rsidRDefault="004558A3" w:rsidP="00514F02">
            <w:pPr>
              <w:spacing w:before="40" w:after="40" w:line="220" w:lineRule="exact"/>
              <w:ind w:right="113"/>
              <w:rPr>
                <w:sz w:val="18"/>
                <w:szCs w:val="18"/>
              </w:rPr>
            </w:pPr>
            <w:r w:rsidRPr="006B13CB">
              <w:rPr>
                <w:rFonts w:hint="eastAsia"/>
                <w:sz w:val="18"/>
                <w:szCs w:val="18"/>
                <w:lang w:val="zh-CN"/>
              </w:rPr>
              <w:t>2014</w:t>
            </w:r>
            <w:r w:rsidRPr="006B13CB">
              <w:rPr>
                <w:rFonts w:hint="eastAsia"/>
                <w:sz w:val="18"/>
                <w:szCs w:val="18"/>
                <w:lang w:val="zh-CN"/>
              </w:rPr>
              <w:t>年</w:t>
            </w:r>
            <w:r w:rsidRPr="006B13CB">
              <w:rPr>
                <w:rFonts w:hint="eastAsia"/>
                <w:sz w:val="18"/>
                <w:szCs w:val="18"/>
                <w:lang w:val="zh-CN"/>
              </w:rPr>
              <w:t>1</w:t>
            </w:r>
            <w:r w:rsidRPr="006B13CB">
              <w:rPr>
                <w:rFonts w:hint="eastAsia"/>
                <w:sz w:val="18"/>
                <w:szCs w:val="18"/>
                <w:lang w:val="zh-CN"/>
              </w:rPr>
              <w:t>月</w:t>
            </w:r>
            <w:r w:rsidRPr="006B13CB">
              <w:rPr>
                <w:rFonts w:hint="eastAsia"/>
                <w:sz w:val="18"/>
                <w:szCs w:val="18"/>
                <w:lang w:val="zh-CN"/>
              </w:rPr>
              <w:t>30</w:t>
            </w:r>
            <w:r w:rsidRPr="006B13CB">
              <w:rPr>
                <w:rFonts w:hint="eastAsia"/>
                <w:sz w:val="18"/>
                <w:szCs w:val="18"/>
                <w:lang w:val="zh-CN"/>
              </w:rPr>
              <w:t>日</w:t>
            </w:r>
          </w:p>
        </w:tc>
      </w:tr>
      <w:tr w:rsidR="004558A3" w:rsidRPr="006B13CB" w14:paraId="7C96AB8C" w14:textId="77777777" w:rsidTr="0071555A">
        <w:tc>
          <w:tcPr>
            <w:tcW w:w="2268" w:type="dxa"/>
            <w:shd w:val="clear" w:color="auto" w:fill="auto"/>
          </w:tcPr>
          <w:p w14:paraId="63D7379E" w14:textId="77777777" w:rsidR="004558A3" w:rsidRPr="006B13CB" w:rsidRDefault="004558A3" w:rsidP="00514F02">
            <w:pPr>
              <w:spacing w:before="40" w:after="40" w:line="220" w:lineRule="exact"/>
              <w:ind w:right="113"/>
              <w:rPr>
                <w:sz w:val="18"/>
                <w:szCs w:val="18"/>
              </w:rPr>
            </w:pPr>
          </w:p>
        </w:tc>
        <w:tc>
          <w:tcPr>
            <w:tcW w:w="3402" w:type="dxa"/>
            <w:shd w:val="clear" w:color="auto" w:fill="auto"/>
          </w:tcPr>
          <w:p w14:paraId="527D8263" w14:textId="77777777" w:rsidR="004558A3" w:rsidRPr="006B13CB" w:rsidRDefault="004558A3" w:rsidP="00514F02">
            <w:pPr>
              <w:spacing w:before="40" w:after="40" w:line="220" w:lineRule="exact"/>
              <w:ind w:right="113"/>
              <w:rPr>
                <w:sz w:val="18"/>
                <w:szCs w:val="18"/>
              </w:rPr>
            </w:pPr>
            <w:r w:rsidRPr="006B13CB">
              <w:rPr>
                <w:rFonts w:hint="eastAsia"/>
                <w:sz w:val="18"/>
                <w:szCs w:val="18"/>
                <w:lang w:val="zh-CN"/>
              </w:rPr>
              <w:t>第三次报告</w:t>
            </w:r>
          </w:p>
        </w:tc>
        <w:tc>
          <w:tcPr>
            <w:tcW w:w="1700" w:type="dxa"/>
            <w:shd w:val="clear" w:color="auto" w:fill="auto"/>
          </w:tcPr>
          <w:p w14:paraId="33FFEF93" w14:textId="77777777" w:rsidR="004558A3" w:rsidRPr="006B13CB" w:rsidRDefault="004558A3" w:rsidP="00514F02">
            <w:pPr>
              <w:spacing w:before="40" w:after="40" w:line="220" w:lineRule="exact"/>
              <w:ind w:right="113"/>
              <w:rPr>
                <w:sz w:val="18"/>
                <w:szCs w:val="18"/>
              </w:rPr>
            </w:pPr>
            <w:r w:rsidRPr="006B13CB">
              <w:rPr>
                <w:rFonts w:hint="eastAsia"/>
                <w:sz w:val="18"/>
                <w:szCs w:val="18"/>
                <w:lang w:val="zh-CN"/>
              </w:rPr>
              <w:t>2019</w:t>
            </w:r>
            <w:r w:rsidRPr="006B13CB">
              <w:rPr>
                <w:rFonts w:hint="eastAsia"/>
                <w:sz w:val="18"/>
                <w:szCs w:val="18"/>
                <w:lang w:val="zh-CN"/>
              </w:rPr>
              <w:t>年</w:t>
            </w:r>
            <w:r w:rsidRPr="006B13CB">
              <w:rPr>
                <w:rFonts w:hint="eastAsia"/>
                <w:sz w:val="18"/>
                <w:szCs w:val="18"/>
                <w:lang w:val="zh-CN"/>
              </w:rPr>
              <w:t>2</w:t>
            </w:r>
            <w:r w:rsidRPr="006B13CB">
              <w:rPr>
                <w:rFonts w:hint="eastAsia"/>
                <w:sz w:val="18"/>
                <w:szCs w:val="18"/>
                <w:lang w:val="zh-CN"/>
              </w:rPr>
              <w:t>月</w:t>
            </w:r>
            <w:r w:rsidRPr="006B13CB">
              <w:rPr>
                <w:rFonts w:hint="eastAsia"/>
                <w:sz w:val="18"/>
                <w:szCs w:val="18"/>
                <w:lang w:val="zh-CN"/>
              </w:rPr>
              <w:t>6</w:t>
            </w:r>
            <w:r w:rsidRPr="006B13CB">
              <w:rPr>
                <w:rFonts w:hint="eastAsia"/>
                <w:sz w:val="18"/>
                <w:szCs w:val="18"/>
                <w:lang w:val="zh-CN"/>
              </w:rPr>
              <w:t>日</w:t>
            </w:r>
          </w:p>
        </w:tc>
      </w:tr>
      <w:tr w:rsidR="004558A3" w:rsidRPr="006B13CB" w14:paraId="4C4DA44B" w14:textId="77777777" w:rsidTr="0071555A">
        <w:tc>
          <w:tcPr>
            <w:tcW w:w="2268" w:type="dxa"/>
            <w:shd w:val="clear" w:color="auto" w:fill="auto"/>
          </w:tcPr>
          <w:p w14:paraId="3B400F33" w14:textId="3158420A" w:rsidR="004558A3" w:rsidRPr="006B13CB" w:rsidRDefault="004558A3" w:rsidP="00514F02">
            <w:pPr>
              <w:spacing w:before="40" w:after="40" w:line="220" w:lineRule="exact"/>
              <w:ind w:right="113"/>
              <w:rPr>
                <w:sz w:val="18"/>
                <w:szCs w:val="18"/>
              </w:rPr>
            </w:pPr>
            <w:r w:rsidRPr="006B13CB">
              <w:rPr>
                <w:rFonts w:hint="eastAsia"/>
                <w:sz w:val="18"/>
                <w:szCs w:val="18"/>
                <w:lang w:val="zh-CN"/>
              </w:rPr>
              <w:t>《消除对妇女一切</w:t>
            </w:r>
            <w:r w:rsidR="0071555A">
              <w:rPr>
                <w:sz w:val="18"/>
                <w:szCs w:val="18"/>
                <w:lang w:val="zh-CN"/>
              </w:rPr>
              <w:br/>
            </w:r>
            <w:r w:rsidRPr="006B13CB">
              <w:rPr>
                <w:rFonts w:hint="eastAsia"/>
                <w:sz w:val="18"/>
                <w:szCs w:val="18"/>
                <w:lang w:val="zh-CN"/>
              </w:rPr>
              <w:t>形式歧视公约》</w:t>
            </w:r>
          </w:p>
        </w:tc>
        <w:tc>
          <w:tcPr>
            <w:tcW w:w="3402" w:type="dxa"/>
            <w:shd w:val="clear" w:color="auto" w:fill="auto"/>
          </w:tcPr>
          <w:p w14:paraId="2393DC63" w14:textId="6E3639E7" w:rsidR="004558A3" w:rsidRPr="006B13CB" w:rsidRDefault="004558A3" w:rsidP="00514F02">
            <w:pPr>
              <w:spacing w:before="40" w:after="40" w:line="220" w:lineRule="exact"/>
              <w:ind w:right="113"/>
              <w:rPr>
                <w:sz w:val="18"/>
                <w:szCs w:val="18"/>
              </w:rPr>
            </w:pPr>
            <w:r w:rsidRPr="006B13CB">
              <w:rPr>
                <w:rFonts w:hint="eastAsia"/>
                <w:sz w:val="18"/>
                <w:szCs w:val="18"/>
                <w:lang w:val="zh-CN"/>
              </w:rPr>
              <w:t>初次、第二次、第三次、第四次、</w:t>
            </w:r>
            <w:r w:rsidR="0071555A">
              <w:rPr>
                <w:sz w:val="18"/>
                <w:szCs w:val="18"/>
                <w:lang w:val="zh-CN"/>
              </w:rPr>
              <w:br/>
            </w:r>
            <w:r w:rsidRPr="006B13CB">
              <w:rPr>
                <w:rFonts w:hint="eastAsia"/>
                <w:sz w:val="18"/>
                <w:szCs w:val="18"/>
                <w:lang w:val="zh-CN"/>
              </w:rPr>
              <w:t>第五次和第六次合并定期报告</w:t>
            </w:r>
          </w:p>
        </w:tc>
        <w:tc>
          <w:tcPr>
            <w:tcW w:w="1700" w:type="dxa"/>
            <w:shd w:val="clear" w:color="auto" w:fill="auto"/>
          </w:tcPr>
          <w:p w14:paraId="7A7A9907" w14:textId="77777777" w:rsidR="004558A3" w:rsidRPr="006B13CB" w:rsidRDefault="004558A3" w:rsidP="00514F02">
            <w:pPr>
              <w:spacing w:before="40" w:after="40" w:line="220" w:lineRule="exact"/>
              <w:ind w:right="113"/>
              <w:rPr>
                <w:sz w:val="18"/>
                <w:szCs w:val="18"/>
              </w:rPr>
            </w:pPr>
            <w:r w:rsidRPr="006B13CB">
              <w:rPr>
                <w:rFonts w:hint="eastAsia"/>
                <w:sz w:val="18"/>
                <w:szCs w:val="18"/>
                <w:lang w:val="zh-CN"/>
              </w:rPr>
              <w:t>2003</w:t>
            </w:r>
            <w:r w:rsidRPr="006B13CB">
              <w:rPr>
                <w:rFonts w:hint="eastAsia"/>
                <w:sz w:val="18"/>
                <w:szCs w:val="18"/>
                <w:lang w:val="zh-CN"/>
              </w:rPr>
              <w:t>年</w:t>
            </w:r>
            <w:r w:rsidRPr="006B13CB">
              <w:rPr>
                <w:rFonts w:hint="eastAsia"/>
                <w:sz w:val="18"/>
                <w:szCs w:val="18"/>
                <w:lang w:val="zh-CN"/>
              </w:rPr>
              <w:t>1</w:t>
            </w:r>
            <w:r w:rsidRPr="006B13CB">
              <w:rPr>
                <w:rFonts w:hint="eastAsia"/>
                <w:sz w:val="18"/>
                <w:szCs w:val="18"/>
                <w:lang w:val="zh-CN"/>
              </w:rPr>
              <w:t>月</w:t>
            </w:r>
            <w:r w:rsidRPr="006B13CB">
              <w:rPr>
                <w:rFonts w:hint="eastAsia"/>
                <w:sz w:val="18"/>
                <w:szCs w:val="18"/>
                <w:lang w:val="zh-CN"/>
              </w:rPr>
              <w:t>2</w:t>
            </w:r>
            <w:r w:rsidRPr="006B13CB">
              <w:rPr>
                <w:rFonts w:hint="eastAsia"/>
                <w:sz w:val="18"/>
                <w:szCs w:val="18"/>
                <w:lang w:val="zh-CN"/>
              </w:rPr>
              <w:t>日</w:t>
            </w:r>
          </w:p>
        </w:tc>
      </w:tr>
      <w:tr w:rsidR="004558A3" w:rsidRPr="006B13CB" w14:paraId="0BD21F62" w14:textId="77777777" w:rsidTr="0071555A">
        <w:tc>
          <w:tcPr>
            <w:tcW w:w="2268" w:type="dxa"/>
            <w:shd w:val="clear" w:color="auto" w:fill="auto"/>
          </w:tcPr>
          <w:p w14:paraId="59A4A9BC" w14:textId="77777777" w:rsidR="004558A3" w:rsidRPr="006B13CB" w:rsidRDefault="004558A3" w:rsidP="00514F02">
            <w:pPr>
              <w:spacing w:before="40" w:after="40" w:line="220" w:lineRule="exact"/>
              <w:ind w:right="113"/>
              <w:rPr>
                <w:sz w:val="18"/>
                <w:szCs w:val="18"/>
              </w:rPr>
            </w:pPr>
          </w:p>
        </w:tc>
        <w:tc>
          <w:tcPr>
            <w:tcW w:w="3402" w:type="dxa"/>
            <w:shd w:val="clear" w:color="auto" w:fill="auto"/>
          </w:tcPr>
          <w:p w14:paraId="1D107EFF" w14:textId="77777777" w:rsidR="004558A3" w:rsidRPr="006B13CB" w:rsidRDefault="004558A3" w:rsidP="00514F02">
            <w:pPr>
              <w:spacing w:before="40" w:after="40" w:line="220" w:lineRule="exact"/>
              <w:ind w:right="113"/>
              <w:rPr>
                <w:sz w:val="18"/>
                <w:szCs w:val="18"/>
              </w:rPr>
            </w:pPr>
            <w:r w:rsidRPr="006B13CB">
              <w:rPr>
                <w:rFonts w:hint="eastAsia"/>
                <w:sz w:val="18"/>
                <w:szCs w:val="18"/>
                <w:lang w:val="zh-CN"/>
              </w:rPr>
              <w:t>第七次报告</w:t>
            </w:r>
          </w:p>
        </w:tc>
        <w:tc>
          <w:tcPr>
            <w:tcW w:w="1700" w:type="dxa"/>
            <w:shd w:val="clear" w:color="auto" w:fill="auto"/>
          </w:tcPr>
          <w:p w14:paraId="1CE4AD1E" w14:textId="77777777" w:rsidR="004558A3" w:rsidRPr="006B13CB" w:rsidRDefault="004558A3" w:rsidP="00514F02">
            <w:pPr>
              <w:spacing w:before="40" w:after="40" w:line="220" w:lineRule="exact"/>
              <w:ind w:right="113"/>
              <w:rPr>
                <w:sz w:val="18"/>
                <w:szCs w:val="18"/>
              </w:rPr>
            </w:pPr>
            <w:r w:rsidRPr="006B13CB">
              <w:rPr>
                <w:rFonts w:hint="eastAsia"/>
                <w:sz w:val="18"/>
                <w:szCs w:val="18"/>
                <w:lang w:val="zh-CN"/>
              </w:rPr>
              <w:t>2007</w:t>
            </w:r>
            <w:r w:rsidRPr="006B13CB">
              <w:rPr>
                <w:rFonts w:hint="eastAsia"/>
                <w:sz w:val="18"/>
                <w:szCs w:val="18"/>
                <w:lang w:val="zh-CN"/>
              </w:rPr>
              <w:t>年</w:t>
            </w:r>
            <w:r w:rsidRPr="006B13CB">
              <w:rPr>
                <w:rFonts w:hint="eastAsia"/>
                <w:sz w:val="18"/>
                <w:szCs w:val="18"/>
                <w:lang w:val="zh-CN"/>
              </w:rPr>
              <w:t>9</w:t>
            </w:r>
            <w:r w:rsidRPr="006B13CB">
              <w:rPr>
                <w:rFonts w:hint="eastAsia"/>
                <w:sz w:val="18"/>
                <w:szCs w:val="18"/>
                <w:lang w:val="zh-CN"/>
              </w:rPr>
              <w:t>月</w:t>
            </w:r>
            <w:r w:rsidRPr="006B13CB">
              <w:rPr>
                <w:rFonts w:hint="eastAsia"/>
                <w:sz w:val="18"/>
                <w:szCs w:val="18"/>
                <w:lang w:val="zh-CN"/>
              </w:rPr>
              <w:t>4</w:t>
            </w:r>
            <w:r w:rsidRPr="006B13CB">
              <w:rPr>
                <w:rFonts w:hint="eastAsia"/>
                <w:sz w:val="18"/>
                <w:szCs w:val="18"/>
                <w:lang w:val="zh-CN"/>
              </w:rPr>
              <w:t>日</w:t>
            </w:r>
          </w:p>
        </w:tc>
      </w:tr>
      <w:tr w:rsidR="004558A3" w:rsidRPr="006B13CB" w14:paraId="4F23D798" w14:textId="77777777" w:rsidTr="0071555A">
        <w:tc>
          <w:tcPr>
            <w:tcW w:w="2268" w:type="dxa"/>
            <w:shd w:val="clear" w:color="auto" w:fill="auto"/>
          </w:tcPr>
          <w:p w14:paraId="170AB105" w14:textId="77777777" w:rsidR="004558A3" w:rsidRPr="006B13CB" w:rsidRDefault="004558A3" w:rsidP="00514F02">
            <w:pPr>
              <w:spacing w:before="40" w:after="40" w:line="220" w:lineRule="exact"/>
              <w:ind w:right="113"/>
              <w:rPr>
                <w:sz w:val="18"/>
                <w:szCs w:val="18"/>
              </w:rPr>
            </w:pPr>
          </w:p>
        </w:tc>
        <w:tc>
          <w:tcPr>
            <w:tcW w:w="3402" w:type="dxa"/>
            <w:shd w:val="clear" w:color="auto" w:fill="auto"/>
          </w:tcPr>
          <w:p w14:paraId="1035CC0F" w14:textId="77777777" w:rsidR="004558A3" w:rsidRPr="006B13CB" w:rsidRDefault="004558A3" w:rsidP="00514F02">
            <w:pPr>
              <w:spacing w:before="40" w:after="40" w:line="220" w:lineRule="exact"/>
              <w:ind w:right="113"/>
              <w:rPr>
                <w:sz w:val="18"/>
                <w:szCs w:val="18"/>
              </w:rPr>
            </w:pPr>
            <w:r w:rsidRPr="006B13CB">
              <w:rPr>
                <w:rFonts w:hint="eastAsia"/>
                <w:sz w:val="18"/>
                <w:szCs w:val="18"/>
                <w:lang w:val="zh-CN"/>
              </w:rPr>
              <w:t>第八次和第九次合并报告</w:t>
            </w:r>
          </w:p>
        </w:tc>
        <w:tc>
          <w:tcPr>
            <w:tcW w:w="1700" w:type="dxa"/>
            <w:shd w:val="clear" w:color="auto" w:fill="auto"/>
          </w:tcPr>
          <w:p w14:paraId="7AE21A9C" w14:textId="77777777" w:rsidR="004558A3" w:rsidRPr="006B13CB" w:rsidRDefault="004558A3" w:rsidP="00514F02">
            <w:pPr>
              <w:spacing w:before="40" w:after="40" w:line="220" w:lineRule="exact"/>
              <w:ind w:right="113"/>
              <w:rPr>
                <w:sz w:val="18"/>
                <w:szCs w:val="18"/>
              </w:rPr>
            </w:pPr>
            <w:r w:rsidRPr="006B13CB">
              <w:rPr>
                <w:rFonts w:hint="eastAsia"/>
                <w:sz w:val="18"/>
                <w:szCs w:val="18"/>
                <w:lang w:val="zh-CN"/>
              </w:rPr>
              <w:t>2015</w:t>
            </w:r>
            <w:r w:rsidRPr="006B13CB">
              <w:rPr>
                <w:rFonts w:hint="eastAsia"/>
                <w:sz w:val="18"/>
                <w:szCs w:val="18"/>
                <w:lang w:val="zh-CN"/>
              </w:rPr>
              <w:t>年</w:t>
            </w:r>
            <w:r w:rsidRPr="006B13CB">
              <w:rPr>
                <w:rFonts w:hint="eastAsia"/>
                <w:sz w:val="18"/>
                <w:szCs w:val="18"/>
                <w:lang w:val="zh-CN"/>
              </w:rPr>
              <w:t>3</w:t>
            </w:r>
            <w:r w:rsidRPr="006B13CB">
              <w:rPr>
                <w:rFonts w:hint="eastAsia"/>
                <w:sz w:val="18"/>
                <w:szCs w:val="18"/>
                <w:lang w:val="zh-CN"/>
              </w:rPr>
              <w:t>月</w:t>
            </w:r>
            <w:r w:rsidRPr="006B13CB">
              <w:rPr>
                <w:rFonts w:hint="eastAsia"/>
                <w:sz w:val="18"/>
                <w:szCs w:val="18"/>
                <w:lang w:val="zh-CN"/>
              </w:rPr>
              <w:t>6</w:t>
            </w:r>
            <w:r w:rsidRPr="006B13CB">
              <w:rPr>
                <w:rFonts w:hint="eastAsia"/>
                <w:sz w:val="18"/>
                <w:szCs w:val="18"/>
                <w:lang w:val="zh-CN"/>
              </w:rPr>
              <w:t>日</w:t>
            </w:r>
          </w:p>
        </w:tc>
      </w:tr>
      <w:tr w:rsidR="004558A3" w:rsidRPr="006B13CB" w14:paraId="1A99383A" w14:textId="77777777" w:rsidTr="0071555A">
        <w:tc>
          <w:tcPr>
            <w:tcW w:w="2268" w:type="dxa"/>
            <w:shd w:val="clear" w:color="auto" w:fill="auto"/>
          </w:tcPr>
          <w:p w14:paraId="2D12C50D" w14:textId="77777777" w:rsidR="004558A3" w:rsidRPr="006B13CB" w:rsidRDefault="004558A3" w:rsidP="00514F02">
            <w:pPr>
              <w:spacing w:before="40" w:after="40" w:line="220" w:lineRule="exact"/>
              <w:ind w:right="113"/>
              <w:rPr>
                <w:sz w:val="18"/>
                <w:szCs w:val="18"/>
              </w:rPr>
            </w:pPr>
            <w:r w:rsidRPr="006B13CB">
              <w:rPr>
                <w:rFonts w:hint="eastAsia"/>
                <w:sz w:val="18"/>
                <w:szCs w:val="18"/>
                <w:lang w:val="zh-CN"/>
              </w:rPr>
              <w:t>《儿童权利公约》</w:t>
            </w:r>
          </w:p>
        </w:tc>
        <w:tc>
          <w:tcPr>
            <w:tcW w:w="3402" w:type="dxa"/>
            <w:shd w:val="clear" w:color="auto" w:fill="auto"/>
          </w:tcPr>
          <w:p w14:paraId="441E4D9A" w14:textId="77777777" w:rsidR="004558A3" w:rsidRPr="006B13CB" w:rsidRDefault="004558A3" w:rsidP="00514F02">
            <w:pPr>
              <w:spacing w:before="40" w:after="40" w:line="220" w:lineRule="exact"/>
              <w:ind w:right="113"/>
              <w:rPr>
                <w:sz w:val="18"/>
                <w:szCs w:val="18"/>
              </w:rPr>
            </w:pPr>
            <w:r w:rsidRPr="006B13CB">
              <w:rPr>
                <w:rFonts w:hint="eastAsia"/>
                <w:sz w:val="18"/>
                <w:szCs w:val="18"/>
                <w:lang w:val="zh-CN"/>
              </w:rPr>
              <w:t>初次报告</w:t>
            </w:r>
          </w:p>
        </w:tc>
        <w:tc>
          <w:tcPr>
            <w:tcW w:w="1700" w:type="dxa"/>
            <w:shd w:val="clear" w:color="auto" w:fill="auto"/>
          </w:tcPr>
          <w:p w14:paraId="5993EA88" w14:textId="77777777" w:rsidR="004558A3" w:rsidRPr="006B13CB" w:rsidRDefault="004558A3" w:rsidP="00514F02">
            <w:pPr>
              <w:spacing w:before="40" w:after="40" w:line="220" w:lineRule="exact"/>
              <w:ind w:right="113"/>
              <w:rPr>
                <w:sz w:val="18"/>
                <w:szCs w:val="18"/>
              </w:rPr>
            </w:pPr>
            <w:r w:rsidRPr="006B13CB">
              <w:rPr>
                <w:rFonts w:hint="eastAsia"/>
                <w:sz w:val="18"/>
                <w:szCs w:val="18"/>
                <w:lang w:val="zh-CN"/>
              </w:rPr>
              <w:t>1999</w:t>
            </w:r>
            <w:r w:rsidRPr="006B13CB">
              <w:rPr>
                <w:rFonts w:hint="eastAsia"/>
                <w:sz w:val="18"/>
                <w:szCs w:val="18"/>
                <w:lang w:val="zh-CN"/>
              </w:rPr>
              <w:t>年</w:t>
            </w:r>
            <w:r w:rsidRPr="006B13CB">
              <w:rPr>
                <w:rFonts w:hint="eastAsia"/>
                <w:sz w:val="18"/>
                <w:szCs w:val="18"/>
                <w:lang w:val="zh-CN"/>
              </w:rPr>
              <w:t>10</w:t>
            </w:r>
            <w:r w:rsidRPr="006B13CB">
              <w:rPr>
                <w:rFonts w:hint="eastAsia"/>
                <w:sz w:val="18"/>
                <w:szCs w:val="18"/>
                <w:lang w:val="zh-CN"/>
              </w:rPr>
              <w:t>月</w:t>
            </w:r>
            <w:r w:rsidRPr="006B13CB">
              <w:rPr>
                <w:rFonts w:hint="eastAsia"/>
                <w:sz w:val="18"/>
                <w:szCs w:val="18"/>
                <w:lang w:val="zh-CN"/>
              </w:rPr>
              <w:t>14</w:t>
            </w:r>
            <w:r w:rsidRPr="006B13CB">
              <w:rPr>
                <w:rFonts w:hint="eastAsia"/>
                <w:sz w:val="18"/>
                <w:szCs w:val="18"/>
                <w:lang w:val="zh-CN"/>
              </w:rPr>
              <w:t>日</w:t>
            </w:r>
          </w:p>
        </w:tc>
      </w:tr>
      <w:tr w:rsidR="004558A3" w:rsidRPr="006B13CB" w14:paraId="725B6169" w14:textId="77777777" w:rsidTr="0071555A">
        <w:tc>
          <w:tcPr>
            <w:tcW w:w="2268" w:type="dxa"/>
            <w:shd w:val="clear" w:color="auto" w:fill="auto"/>
          </w:tcPr>
          <w:p w14:paraId="030ED43A" w14:textId="77777777" w:rsidR="004558A3" w:rsidRPr="006B13CB" w:rsidRDefault="004558A3" w:rsidP="00514F02">
            <w:pPr>
              <w:spacing w:before="40" w:after="40" w:line="220" w:lineRule="exact"/>
              <w:ind w:right="113"/>
              <w:rPr>
                <w:sz w:val="18"/>
                <w:szCs w:val="18"/>
              </w:rPr>
            </w:pPr>
          </w:p>
        </w:tc>
        <w:tc>
          <w:tcPr>
            <w:tcW w:w="3402" w:type="dxa"/>
            <w:shd w:val="clear" w:color="auto" w:fill="auto"/>
          </w:tcPr>
          <w:p w14:paraId="6AF06FA9" w14:textId="77777777" w:rsidR="004558A3" w:rsidRPr="006B13CB" w:rsidRDefault="004558A3" w:rsidP="00514F02">
            <w:pPr>
              <w:spacing w:before="40" w:after="40" w:line="220" w:lineRule="exact"/>
              <w:ind w:right="113"/>
              <w:rPr>
                <w:sz w:val="18"/>
                <w:szCs w:val="18"/>
              </w:rPr>
            </w:pPr>
            <w:r w:rsidRPr="006B13CB">
              <w:rPr>
                <w:rFonts w:hint="eastAsia"/>
                <w:sz w:val="18"/>
                <w:szCs w:val="18"/>
                <w:lang w:val="zh-CN"/>
              </w:rPr>
              <w:t>第二次报告</w:t>
            </w:r>
          </w:p>
        </w:tc>
        <w:tc>
          <w:tcPr>
            <w:tcW w:w="1700" w:type="dxa"/>
            <w:shd w:val="clear" w:color="auto" w:fill="auto"/>
          </w:tcPr>
          <w:p w14:paraId="24F8A840" w14:textId="77777777" w:rsidR="004558A3" w:rsidRPr="006B13CB" w:rsidRDefault="004558A3" w:rsidP="00514F02">
            <w:pPr>
              <w:spacing w:before="40" w:after="40" w:line="220" w:lineRule="exact"/>
              <w:ind w:right="113"/>
              <w:rPr>
                <w:sz w:val="18"/>
                <w:szCs w:val="18"/>
              </w:rPr>
            </w:pPr>
            <w:r w:rsidRPr="006B13CB">
              <w:rPr>
                <w:rFonts w:hint="eastAsia"/>
                <w:sz w:val="18"/>
                <w:szCs w:val="18"/>
                <w:lang w:val="zh-CN"/>
              </w:rPr>
              <w:t>2007</w:t>
            </w:r>
            <w:r w:rsidRPr="006B13CB">
              <w:rPr>
                <w:rFonts w:hint="eastAsia"/>
                <w:sz w:val="18"/>
                <w:szCs w:val="18"/>
                <w:lang w:val="zh-CN"/>
              </w:rPr>
              <w:t>年</w:t>
            </w:r>
            <w:r w:rsidRPr="006B13CB">
              <w:rPr>
                <w:rFonts w:hint="eastAsia"/>
                <w:sz w:val="18"/>
                <w:szCs w:val="18"/>
                <w:lang w:val="zh-CN"/>
              </w:rPr>
              <w:t>3</w:t>
            </w:r>
            <w:r w:rsidRPr="006B13CB">
              <w:rPr>
                <w:rFonts w:hint="eastAsia"/>
                <w:sz w:val="18"/>
                <w:szCs w:val="18"/>
                <w:lang w:val="zh-CN"/>
              </w:rPr>
              <w:t>月</w:t>
            </w:r>
            <w:r w:rsidRPr="006B13CB">
              <w:rPr>
                <w:rFonts w:hint="eastAsia"/>
                <w:sz w:val="18"/>
                <w:szCs w:val="18"/>
                <w:lang w:val="zh-CN"/>
              </w:rPr>
              <w:t>21</w:t>
            </w:r>
            <w:r w:rsidRPr="006B13CB">
              <w:rPr>
                <w:rFonts w:hint="eastAsia"/>
                <w:sz w:val="18"/>
                <w:szCs w:val="18"/>
                <w:lang w:val="zh-CN"/>
              </w:rPr>
              <w:t>日</w:t>
            </w:r>
          </w:p>
        </w:tc>
      </w:tr>
      <w:tr w:rsidR="004558A3" w:rsidRPr="006B13CB" w14:paraId="4F1D66A7" w14:textId="77777777" w:rsidTr="0071555A">
        <w:tc>
          <w:tcPr>
            <w:tcW w:w="2268" w:type="dxa"/>
            <w:shd w:val="clear" w:color="auto" w:fill="auto"/>
          </w:tcPr>
          <w:p w14:paraId="36B4E1E5" w14:textId="77777777" w:rsidR="004558A3" w:rsidRPr="006B13CB" w:rsidRDefault="004558A3" w:rsidP="00514F02">
            <w:pPr>
              <w:spacing w:before="40" w:after="40" w:line="220" w:lineRule="exact"/>
              <w:ind w:right="113"/>
              <w:rPr>
                <w:sz w:val="18"/>
                <w:szCs w:val="18"/>
              </w:rPr>
            </w:pPr>
          </w:p>
        </w:tc>
        <w:tc>
          <w:tcPr>
            <w:tcW w:w="3402" w:type="dxa"/>
            <w:shd w:val="clear" w:color="auto" w:fill="auto"/>
          </w:tcPr>
          <w:p w14:paraId="544AE5A2" w14:textId="77777777" w:rsidR="004558A3" w:rsidRPr="006B13CB" w:rsidRDefault="004558A3" w:rsidP="00514F02">
            <w:pPr>
              <w:spacing w:before="40" w:after="40" w:line="220" w:lineRule="exact"/>
              <w:ind w:right="113"/>
              <w:rPr>
                <w:sz w:val="18"/>
                <w:szCs w:val="18"/>
              </w:rPr>
            </w:pPr>
            <w:r w:rsidRPr="006B13CB">
              <w:rPr>
                <w:rFonts w:hint="eastAsia"/>
                <w:sz w:val="18"/>
                <w:szCs w:val="18"/>
                <w:lang w:val="zh-CN"/>
              </w:rPr>
              <w:t>第三次、第四次和第五次合并报告</w:t>
            </w:r>
          </w:p>
        </w:tc>
        <w:tc>
          <w:tcPr>
            <w:tcW w:w="1700" w:type="dxa"/>
            <w:shd w:val="clear" w:color="auto" w:fill="auto"/>
          </w:tcPr>
          <w:p w14:paraId="585850B7" w14:textId="77777777" w:rsidR="004558A3" w:rsidRPr="006B13CB" w:rsidRDefault="004558A3" w:rsidP="00514F02">
            <w:pPr>
              <w:spacing w:before="40" w:after="40" w:line="220" w:lineRule="exact"/>
              <w:ind w:right="113"/>
              <w:rPr>
                <w:sz w:val="18"/>
                <w:szCs w:val="18"/>
              </w:rPr>
            </w:pPr>
            <w:r w:rsidRPr="006B13CB">
              <w:rPr>
                <w:rFonts w:hint="eastAsia"/>
                <w:sz w:val="18"/>
                <w:szCs w:val="18"/>
                <w:lang w:val="zh-CN"/>
              </w:rPr>
              <w:t>2014</w:t>
            </w:r>
            <w:r w:rsidRPr="006B13CB">
              <w:rPr>
                <w:rFonts w:hint="eastAsia"/>
                <w:sz w:val="18"/>
                <w:szCs w:val="18"/>
                <w:lang w:val="zh-CN"/>
              </w:rPr>
              <w:t>年</w:t>
            </w:r>
            <w:r w:rsidRPr="006B13CB">
              <w:rPr>
                <w:rFonts w:hint="eastAsia"/>
                <w:sz w:val="18"/>
                <w:szCs w:val="18"/>
                <w:lang w:val="zh-CN"/>
              </w:rPr>
              <w:t>10</w:t>
            </w:r>
            <w:r w:rsidRPr="006B13CB">
              <w:rPr>
                <w:rFonts w:hint="eastAsia"/>
                <w:sz w:val="18"/>
                <w:szCs w:val="18"/>
                <w:lang w:val="zh-CN"/>
              </w:rPr>
              <w:t>月</w:t>
            </w:r>
            <w:r w:rsidRPr="006B13CB">
              <w:rPr>
                <w:rFonts w:hint="eastAsia"/>
                <w:sz w:val="18"/>
                <w:szCs w:val="18"/>
                <w:lang w:val="zh-CN"/>
              </w:rPr>
              <w:t>28</w:t>
            </w:r>
            <w:r w:rsidRPr="006B13CB">
              <w:rPr>
                <w:rFonts w:hint="eastAsia"/>
                <w:sz w:val="18"/>
                <w:szCs w:val="18"/>
                <w:lang w:val="zh-CN"/>
              </w:rPr>
              <w:t>日</w:t>
            </w:r>
          </w:p>
        </w:tc>
      </w:tr>
      <w:tr w:rsidR="004558A3" w:rsidRPr="006B13CB" w14:paraId="4D3A2C15" w14:textId="77777777" w:rsidTr="0071555A">
        <w:tc>
          <w:tcPr>
            <w:tcW w:w="2268" w:type="dxa"/>
            <w:shd w:val="clear" w:color="auto" w:fill="auto"/>
          </w:tcPr>
          <w:p w14:paraId="35F7FD45" w14:textId="31F94404" w:rsidR="004558A3" w:rsidRPr="006B13CB" w:rsidRDefault="004558A3" w:rsidP="00514F02">
            <w:pPr>
              <w:spacing w:before="40" w:after="40" w:line="220" w:lineRule="exact"/>
              <w:ind w:right="113"/>
              <w:rPr>
                <w:sz w:val="18"/>
                <w:szCs w:val="18"/>
              </w:rPr>
            </w:pPr>
            <w:r w:rsidRPr="006B13CB">
              <w:rPr>
                <w:rFonts w:hint="eastAsia"/>
                <w:sz w:val="18"/>
                <w:szCs w:val="18"/>
                <w:lang w:val="zh-CN"/>
              </w:rPr>
              <w:t>《</w:t>
            </w:r>
            <w:r w:rsidRPr="006B13CB">
              <w:rPr>
                <w:rFonts w:ascii="宋体" w:hAnsi="宋体" w:cs="宋体" w:hint="eastAsia"/>
                <w:sz w:val="18"/>
                <w:szCs w:val="18"/>
                <w:lang w:val="zh-CN"/>
              </w:rPr>
              <w:t>儿童权利公约</w:t>
            </w:r>
            <w:r w:rsidRPr="006B13CB">
              <w:rPr>
                <w:rFonts w:hint="eastAsia"/>
                <w:sz w:val="18"/>
                <w:szCs w:val="18"/>
                <w:lang w:val="zh-CN"/>
              </w:rPr>
              <w:t>关于</w:t>
            </w:r>
            <w:r w:rsidR="0071555A">
              <w:rPr>
                <w:sz w:val="18"/>
                <w:szCs w:val="18"/>
                <w:lang w:val="zh-CN"/>
              </w:rPr>
              <w:br/>
            </w:r>
            <w:r w:rsidRPr="006B13CB">
              <w:rPr>
                <w:rFonts w:hint="eastAsia"/>
                <w:sz w:val="18"/>
                <w:szCs w:val="18"/>
                <w:lang w:val="zh-CN"/>
              </w:rPr>
              <w:t>儿童卷入武装冲突</w:t>
            </w:r>
            <w:r w:rsidR="0071555A">
              <w:rPr>
                <w:sz w:val="18"/>
                <w:szCs w:val="18"/>
                <w:lang w:val="zh-CN"/>
              </w:rPr>
              <w:br/>
            </w:r>
            <w:r w:rsidRPr="006B13CB">
              <w:rPr>
                <w:rFonts w:hint="eastAsia"/>
                <w:sz w:val="18"/>
                <w:szCs w:val="18"/>
                <w:lang w:val="zh-CN"/>
              </w:rPr>
              <w:t>问题的任择议定书》</w:t>
            </w:r>
          </w:p>
        </w:tc>
        <w:tc>
          <w:tcPr>
            <w:tcW w:w="3402" w:type="dxa"/>
            <w:shd w:val="clear" w:color="auto" w:fill="auto"/>
          </w:tcPr>
          <w:p w14:paraId="05BC096D" w14:textId="77777777" w:rsidR="004558A3" w:rsidRPr="006B13CB" w:rsidRDefault="004558A3" w:rsidP="00514F02">
            <w:pPr>
              <w:spacing w:before="40" w:after="40" w:line="220" w:lineRule="exact"/>
              <w:ind w:right="113"/>
              <w:rPr>
                <w:sz w:val="18"/>
                <w:szCs w:val="18"/>
              </w:rPr>
            </w:pPr>
            <w:r w:rsidRPr="006B13CB">
              <w:rPr>
                <w:rFonts w:hint="eastAsia"/>
                <w:sz w:val="18"/>
                <w:szCs w:val="18"/>
                <w:lang w:val="zh-CN"/>
              </w:rPr>
              <w:t>初次报告</w:t>
            </w:r>
          </w:p>
        </w:tc>
        <w:tc>
          <w:tcPr>
            <w:tcW w:w="1700" w:type="dxa"/>
            <w:shd w:val="clear" w:color="auto" w:fill="auto"/>
          </w:tcPr>
          <w:p w14:paraId="19C24768" w14:textId="77777777" w:rsidR="004558A3" w:rsidRPr="006B13CB" w:rsidRDefault="004558A3" w:rsidP="00514F02">
            <w:pPr>
              <w:spacing w:before="40" w:after="40" w:line="220" w:lineRule="exact"/>
              <w:ind w:right="113"/>
              <w:rPr>
                <w:sz w:val="18"/>
                <w:szCs w:val="18"/>
              </w:rPr>
            </w:pPr>
            <w:r w:rsidRPr="006B13CB">
              <w:rPr>
                <w:rFonts w:hint="eastAsia"/>
                <w:sz w:val="18"/>
                <w:szCs w:val="18"/>
                <w:lang w:val="zh-CN"/>
              </w:rPr>
              <w:t>2015</w:t>
            </w:r>
            <w:r w:rsidRPr="006B13CB">
              <w:rPr>
                <w:rFonts w:hint="eastAsia"/>
                <w:sz w:val="18"/>
                <w:szCs w:val="18"/>
                <w:lang w:val="zh-CN"/>
              </w:rPr>
              <w:t>年</w:t>
            </w:r>
            <w:r w:rsidRPr="006B13CB">
              <w:rPr>
                <w:rFonts w:hint="eastAsia"/>
                <w:sz w:val="18"/>
                <w:szCs w:val="18"/>
                <w:lang w:val="zh-CN"/>
              </w:rPr>
              <w:t>3</w:t>
            </w:r>
            <w:r w:rsidRPr="006B13CB">
              <w:rPr>
                <w:rFonts w:hint="eastAsia"/>
                <w:sz w:val="18"/>
                <w:szCs w:val="18"/>
                <w:lang w:val="zh-CN"/>
              </w:rPr>
              <w:t>月</w:t>
            </w:r>
            <w:r w:rsidRPr="006B13CB">
              <w:rPr>
                <w:rFonts w:hint="eastAsia"/>
                <w:sz w:val="18"/>
                <w:szCs w:val="18"/>
                <w:lang w:val="zh-CN"/>
              </w:rPr>
              <w:t>3</w:t>
            </w:r>
            <w:r w:rsidRPr="006B13CB">
              <w:rPr>
                <w:rFonts w:hint="eastAsia"/>
                <w:sz w:val="18"/>
                <w:szCs w:val="18"/>
                <w:lang w:val="zh-CN"/>
              </w:rPr>
              <w:t>日</w:t>
            </w:r>
          </w:p>
        </w:tc>
      </w:tr>
      <w:tr w:rsidR="004558A3" w:rsidRPr="006B13CB" w14:paraId="1FF0EDEC" w14:textId="77777777" w:rsidTr="0071555A">
        <w:tc>
          <w:tcPr>
            <w:tcW w:w="2268" w:type="dxa"/>
            <w:shd w:val="clear" w:color="auto" w:fill="auto"/>
          </w:tcPr>
          <w:p w14:paraId="4BBA1086" w14:textId="6A4E2413" w:rsidR="004558A3" w:rsidRPr="006B13CB" w:rsidRDefault="004558A3" w:rsidP="00514F02">
            <w:pPr>
              <w:spacing w:before="40" w:after="40" w:line="220" w:lineRule="exact"/>
              <w:ind w:right="113"/>
              <w:rPr>
                <w:sz w:val="18"/>
                <w:szCs w:val="18"/>
              </w:rPr>
            </w:pPr>
            <w:r w:rsidRPr="006B13CB">
              <w:rPr>
                <w:rFonts w:hint="eastAsia"/>
                <w:sz w:val="18"/>
                <w:szCs w:val="18"/>
                <w:lang w:val="zh-CN"/>
              </w:rPr>
              <w:t>《儿童权利公约关于</w:t>
            </w:r>
            <w:r w:rsidR="0071555A">
              <w:rPr>
                <w:sz w:val="18"/>
                <w:szCs w:val="18"/>
                <w:lang w:val="zh-CN"/>
              </w:rPr>
              <w:br/>
            </w:r>
            <w:r w:rsidRPr="006B13CB">
              <w:rPr>
                <w:rFonts w:hint="eastAsia"/>
                <w:sz w:val="18"/>
                <w:szCs w:val="18"/>
                <w:lang w:val="zh-CN"/>
              </w:rPr>
              <w:t>儿童卷入武装冲突</w:t>
            </w:r>
            <w:r w:rsidR="0071555A">
              <w:rPr>
                <w:sz w:val="18"/>
                <w:szCs w:val="18"/>
                <w:lang w:val="zh-CN"/>
              </w:rPr>
              <w:br/>
            </w:r>
            <w:r w:rsidRPr="006B13CB">
              <w:rPr>
                <w:rFonts w:hint="eastAsia"/>
                <w:sz w:val="18"/>
                <w:szCs w:val="18"/>
                <w:lang w:val="zh-CN"/>
              </w:rPr>
              <w:t>问题的任择议定书》</w:t>
            </w:r>
          </w:p>
        </w:tc>
        <w:tc>
          <w:tcPr>
            <w:tcW w:w="3402" w:type="dxa"/>
            <w:shd w:val="clear" w:color="auto" w:fill="auto"/>
          </w:tcPr>
          <w:p w14:paraId="3C18B7ED" w14:textId="77777777" w:rsidR="004558A3" w:rsidRPr="006B13CB" w:rsidRDefault="004558A3" w:rsidP="00514F02">
            <w:pPr>
              <w:spacing w:before="40" w:after="40" w:line="220" w:lineRule="exact"/>
              <w:ind w:right="113"/>
              <w:rPr>
                <w:sz w:val="18"/>
                <w:szCs w:val="18"/>
              </w:rPr>
            </w:pPr>
            <w:r w:rsidRPr="006B13CB">
              <w:rPr>
                <w:rFonts w:hint="eastAsia"/>
                <w:sz w:val="18"/>
                <w:szCs w:val="18"/>
                <w:lang w:val="zh-CN"/>
              </w:rPr>
              <w:t>初次报告</w:t>
            </w:r>
          </w:p>
        </w:tc>
        <w:tc>
          <w:tcPr>
            <w:tcW w:w="1700" w:type="dxa"/>
            <w:shd w:val="clear" w:color="auto" w:fill="auto"/>
          </w:tcPr>
          <w:p w14:paraId="1B54D15F" w14:textId="77777777" w:rsidR="004558A3" w:rsidRPr="006B13CB" w:rsidRDefault="004558A3" w:rsidP="00514F02">
            <w:pPr>
              <w:spacing w:before="40" w:after="40" w:line="220" w:lineRule="exact"/>
              <w:ind w:right="113"/>
              <w:rPr>
                <w:sz w:val="18"/>
                <w:szCs w:val="18"/>
              </w:rPr>
            </w:pPr>
            <w:r w:rsidRPr="006B13CB">
              <w:rPr>
                <w:rFonts w:hint="eastAsia"/>
                <w:sz w:val="18"/>
                <w:szCs w:val="18"/>
                <w:lang w:val="zh-CN"/>
              </w:rPr>
              <w:t>2015</w:t>
            </w:r>
            <w:r w:rsidRPr="006B13CB">
              <w:rPr>
                <w:rFonts w:hint="eastAsia"/>
                <w:sz w:val="18"/>
                <w:szCs w:val="18"/>
                <w:lang w:val="zh-CN"/>
              </w:rPr>
              <w:t>年</w:t>
            </w:r>
            <w:r w:rsidRPr="006B13CB">
              <w:rPr>
                <w:rFonts w:hint="eastAsia"/>
                <w:sz w:val="18"/>
                <w:szCs w:val="18"/>
                <w:lang w:val="zh-CN"/>
              </w:rPr>
              <w:t>3</w:t>
            </w:r>
            <w:r w:rsidRPr="006B13CB">
              <w:rPr>
                <w:rFonts w:hint="eastAsia"/>
                <w:sz w:val="18"/>
                <w:szCs w:val="18"/>
                <w:lang w:val="zh-CN"/>
              </w:rPr>
              <w:t>月</w:t>
            </w:r>
            <w:r w:rsidRPr="006B13CB">
              <w:rPr>
                <w:rFonts w:hint="eastAsia"/>
                <w:sz w:val="18"/>
                <w:szCs w:val="18"/>
                <w:lang w:val="zh-CN"/>
              </w:rPr>
              <w:t>3</w:t>
            </w:r>
            <w:r w:rsidRPr="006B13CB">
              <w:rPr>
                <w:rFonts w:hint="eastAsia"/>
                <w:sz w:val="18"/>
                <w:szCs w:val="18"/>
                <w:lang w:val="zh-CN"/>
              </w:rPr>
              <w:t>日</w:t>
            </w:r>
          </w:p>
        </w:tc>
      </w:tr>
    </w:tbl>
    <w:p w14:paraId="19E9DD74" w14:textId="568D78FD" w:rsidR="00B0666C" w:rsidRPr="001173C9" w:rsidRDefault="004558A3" w:rsidP="004558A3">
      <w:pPr>
        <w:pStyle w:val="H1GC"/>
      </w:pPr>
      <w:bookmarkStart w:id="38" w:name="_heading=h.aqcsc8gsjpg6" w:colFirst="0" w:colLast="0"/>
      <w:bookmarkStart w:id="39" w:name="_heading=h.m7aoof9vvt7" w:colFirst="0" w:colLast="0"/>
      <w:bookmarkStart w:id="40" w:name="_Toc136613866"/>
      <w:bookmarkEnd w:id="38"/>
      <w:bookmarkEnd w:id="39"/>
      <w:r>
        <w:rPr>
          <w:lang w:val="zh-CN"/>
        </w:rPr>
        <w:tab/>
      </w:r>
      <w:r w:rsidR="00B0666C" w:rsidRPr="001173C9">
        <w:rPr>
          <w:lang w:val="zh-CN"/>
        </w:rPr>
        <w:t>E.</w:t>
      </w:r>
      <w:r w:rsidR="00B0666C" w:rsidRPr="001173C9">
        <w:rPr>
          <w:lang w:val="zh-CN"/>
        </w:rPr>
        <w:tab/>
      </w:r>
      <w:r w:rsidR="00B0666C" w:rsidRPr="001173C9">
        <w:rPr>
          <w:lang w:val="zh-CN"/>
        </w:rPr>
        <w:t>其他相关人权资料</w:t>
      </w:r>
      <w:bookmarkEnd w:id="40"/>
    </w:p>
    <w:p w14:paraId="3BE16297" w14:textId="7BCB414F" w:rsidR="00B0666C" w:rsidRPr="001173C9" w:rsidRDefault="00B0666C" w:rsidP="00B0666C">
      <w:pPr>
        <w:pStyle w:val="SingleTxtGC"/>
        <w:tabs>
          <w:tab w:val="clear" w:pos="1565"/>
          <w:tab w:val="clear" w:pos="1996"/>
          <w:tab w:val="clear" w:pos="2427"/>
        </w:tabs>
        <w:rPr>
          <w:rFonts w:ascii="Time New Roman" w:hAnsi="Time New Roman" w:hint="eastAsia"/>
          <w:szCs w:val="21"/>
        </w:rPr>
      </w:pPr>
      <w:bookmarkStart w:id="41" w:name="_heading=h.knqcbfgcnqa0" w:colFirst="0" w:colLast="0"/>
      <w:bookmarkStart w:id="42" w:name="_Toc136613867"/>
      <w:bookmarkEnd w:id="41"/>
      <w:r w:rsidRPr="001173C9">
        <w:rPr>
          <w:rFonts w:ascii="Time New Roman" w:hAnsi="Time New Roman"/>
          <w:szCs w:val="21"/>
          <w:lang w:val="zh-CN"/>
        </w:rPr>
        <w:t>195.</w:t>
      </w:r>
      <w:r w:rsidRPr="001173C9">
        <w:rPr>
          <w:rFonts w:ascii="Time New Roman" w:hAnsi="Time New Roman"/>
          <w:szCs w:val="21"/>
          <w:lang w:val="zh-CN"/>
        </w:rPr>
        <w:tab/>
      </w:r>
      <w:r w:rsidRPr="001173C9">
        <w:rPr>
          <w:rFonts w:ascii="Time New Roman" w:hAnsi="Time New Roman"/>
          <w:szCs w:val="21"/>
          <w:lang w:val="zh-CN"/>
        </w:rPr>
        <w:t>不丹红十字会是一个自治的非营利组织，根据</w:t>
      </w:r>
      <w:r w:rsidRPr="001173C9">
        <w:rPr>
          <w:rFonts w:ascii="Time New Roman" w:hAnsi="Time New Roman"/>
          <w:szCs w:val="21"/>
          <w:lang w:val="zh-CN"/>
        </w:rPr>
        <w:t>2016</w:t>
      </w:r>
      <w:r w:rsidRPr="001173C9">
        <w:rPr>
          <w:rFonts w:ascii="Time New Roman" w:hAnsi="Time New Roman"/>
          <w:szCs w:val="21"/>
          <w:lang w:val="zh-CN"/>
        </w:rPr>
        <w:t>年《不丹红十字会法》于</w:t>
      </w:r>
      <w:r w:rsidRPr="001173C9">
        <w:rPr>
          <w:rFonts w:ascii="Time New Roman" w:hAnsi="Time New Roman"/>
          <w:szCs w:val="21"/>
          <w:lang w:val="zh-CN"/>
        </w:rPr>
        <w:t>2017</w:t>
      </w:r>
      <w:r w:rsidRPr="001173C9">
        <w:rPr>
          <w:rFonts w:ascii="Time New Roman" w:hAnsi="Time New Roman"/>
          <w:szCs w:val="21"/>
          <w:lang w:val="zh-CN"/>
        </w:rPr>
        <w:t>年</w:t>
      </w:r>
      <w:r w:rsidRPr="001173C9">
        <w:rPr>
          <w:rFonts w:ascii="Time New Roman" w:hAnsi="Time New Roman"/>
          <w:szCs w:val="21"/>
          <w:lang w:val="zh-CN"/>
        </w:rPr>
        <w:t>5</w:t>
      </w:r>
      <w:r w:rsidRPr="001173C9">
        <w:rPr>
          <w:rFonts w:ascii="Time New Roman" w:hAnsi="Time New Roman"/>
          <w:szCs w:val="21"/>
          <w:lang w:val="zh-CN"/>
        </w:rPr>
        <w:t>月成立。它是一个志愿援助协会，是人道主义领域公共主管部门的辅助机构，其目标如下：</w:t>
      </w:r>
      <w:r w:rsidR="004558A3">
        <w:rPr>
          <w:rFonts w:ascii="Time New Roman" w:hAnsi="Time New Roman" w:hint="eastAsia"/>
          <w:szCs w:val="21"/>
          <w:lang w:val="zh-CN"/>
        </w:rPr>
        <w:t>(</w:t>
      </w:r>
      <w:r w:rsidRPr="001173C9">
        <w:rPr>
          <w:rFonts w:ascii="Time New Roman" w:hAnsi="Time New Roman"/>
          <w:szCs w:val="21"/>
          <w:lang w:val="zh-CN"/>
        </w:rPr>
        <w:t>1)</w:t>
      </w:r>
      <w:r w:rsidR="004558A3">
        <w:rPr>
          <w:rFonts w:ascii="Time New Roman" w:hAnsi="Time New Roman"/>
          <w:szCs w:val="21"/>
          <w:lang w:val="zh-CN"/>
        </w:rPr>
        <w:t xml:space="preserve"> </w:t>
      </w:r>
      <w:r w:rsidRPr="001173C9">
        <w:rPr>
          <w:rFonts w:ascii="Time New Roman" w:hAnsi="Time New Roman"/>
          <w:szCs w:val="21"/>
          <w:lang w:val="zh-CN"/>
        </w:rPr>
        <w:t>建设一个更加安全、有韧性、和谐的社会；</w:t>
      </w:r>
      <w:r w:rsidR="004558A3">
        <w:rPr>
          <w:rFonts w:ascii="Time New Roman" w:hAnsi="Time New Roman" w:hint="eastAsia"/>
          <w:szCs w:val="21"/>
          <w:lang w:val="zh-CN"/>
        </w:rPr>
        <w:t>(</w:t>
      </w:r>
      <w:r w:rsidRPr="001173C9">
        <w:rPr>
          <w:rFonts w:ascii="Time New Roman" w:hAnsi="Time New Roman"/>
          <w:szCs w:val="21"/>
          <w:lang w:val="zh-CN"/>
        </w:rPr>
        <w:t>2)</w:t>
      </w:r>
      <w:r w:rsidR="004558A3">
        <w:rPr>
          <w:rFonts w:ascii="Time New Roman" w:hAnsi="Time New Roman"/>
          <w:szCs w:val="21"/>
          <w:lang w:val="zh-CN"/>
        </w:rPr>
        <w:t xml:space="preserve"> </w:t>
      </w:r>
      <w:r w:rsidRPr="001173C9">
        <w:rPr>
          <w:rFonts w:ascii="Time New Roman" w:hAnsi="Time New Roman"/>
          <w:szCs w:val="21"/>
          <w:lang w:val="zh-CN"/>
        </w:rPr>
        <w:t>在发生灾害时预防和减轻人类痛苦；</w:t>
      </w:r>
      <w:r w:rsidR="004558A3">
        <w:rPr>
          <w:rFonts w:ascii="Time New Roman" w:hAnsi="Time New Roman" w:hint="eastAsia"/>
          <w:szCs w:val="21"/>
          <w:lang w:val="zh-CN"/>
        </w:rPr>
        <w:t>(</w:t>
      </w:r>
      <w:r w:rsidRPr="001173C9">
        <w:rPr>
          <w:rFonts w:ascii="Time New Roman" w:hAnsi="Time New Roman"/>
          <w:szCs w:val="21"/>
          <w:lang w:val="zh-CN"/>
        </w:rPr>
        <w:t>3)</w:t>
      </w:r>
      <w:r w:rsidR="004558A3">
        <w:rPr>
          <w:rFonts w:ascii="Time New Roman" w:hAnsi="Time New Roman"/>
          <w:szCs w:val="21"/>
          <w:lang w:val="zh-CN"/>
        </w:rPr>
        <w:t xml:space="preserve"> </w:t>
      </w:r>
      <w:r w:rsidRPr="001173C9">
        <w:rPr>
          <w:rFonts w:ascii="Time New Roman" w:hAnsi="Time New Roman"/>
          <w:szCs w:val="21"/>
          <w:lang w:val="zh-CN"/>
        </w:rPr>
        <w:t>改善弱势群体的生活和福祉。不丹红十字会的工作包括培训国家、区域和社区志愿人员进行备灾和非医疗急救服务，并支持弱势个人改善生活和生计。不丹红十字会在管理</w:t>
      </w:r>
      <w:r w:rsidRPr="001173C9">
        <w:rPr>
          <w:rFonts w:ascii="Time New Roman" w:hAnsi="Time New Roman"/>
          <w:szCs w:val="21"/>
          <w:lang w:val="zh-CN"/>
        </w:rPr>
        <w:t>COVID-19</w:t>
      </w:r>
      <w:r w:rsidRPr="001173C9">
        <w:rPr>
          <w:rFonts w:ascii="Time New Roman" w:hAnsi="Time New Roman"/>
          <w:szCs w:val="21"/>
          <w:lang w:val="zh-CN"/>
        </w:rPr>
        <w:t>大流行方面也发挥了重要作用。</w:t>
      </w:r>
      <w:bookmarkEnd w:id="42"/>
    </w:p>
    <w:p w14:paraId="508FFE37" w14:textId="77777777" w:rsidR="00B0666C" w:rsidRPr="001173C9" w:rsidRDefault="00B0666C" w:rsidP="00B0666C">
      <w:pPr>
        <w:pStyle w:val="SingleTxtGC"/>
        <w:tabs>
          <w:tab w:val="clear" w:pos="1565"/>
          <w:tab w:val="clear" w:pos="1996"/>
          <w:tab w:val="clear" w:pos="2427"/>
        </w:tabs>
        <w:rPr>
          <w:rFonts w:ascii="Time New Roman" w:hAnsi="Time New Roman" w:hint="eastAsia"/>
          <w:szCs w:val="21"/>
        </w:rPr>
      </w:pPr>
      <w:bookmarkStart w:id="43" w:name="_heading=h.r0jr2b73h32o" w:colFirst="0" w:colLast="0"/>
      <w:bookmarkStart w:id="44" w:name="_Toc136613868"/>
      <w:bookmarkEnd w:id="43"/>
      <w:r w:rsidRPr="001173C9">
        <w:rPr>
          <w:rFonts w:ascii="Time New Roman" w:hAnsi="Time New Roman"/>
          <w:szCs w:val="21"/>
          <w:lang w:val="zh-CN"/>
        </w:rPr>
        <w:t>196.</w:t>
      </w:r>
      <w:r w:rsidRPr="001173C9">
        <w:rPr>
          <w:rFonts w:ascii="Time New Roman" w:hAnsi="Time New Roman"/>
          <w:szCs w:val="21"/>
          <w:lang w:val="zh-CN"/>
        </w:rPr>
        <w:tab/>
        <w:t>2008</w:t>
      </w:r>
      <w:r w:rsidRPr="001173C9">
        <w:rPr>
          <w:rFonts w:ascii="Time New Roman" w:hAnsi="Time New Roman"/>
          <w:szCs w:val="21"/>
          <w:lang w:val="zh-CN"/>
        </w:rPr>
        <w:t>年，在瑞士红十字会的财政支助下，</w:t>
      </w:r>
      <w:r w:rsidRPr="001173C9">
        <w:rPr>
          <w:rFonts w:ascii="Time New Roman" w:hAnsi="Time New Roman" w:hint="eastAsia"/>
          <w:szCs w:val="21"/>
          <w:lang w:val="zh-CN"/>
        </w:rPr>
        <w:t>不丹</w:t>
      </w:r>
      <w:r w:rsidRPr="001173C9">
        <w:rPr>
          <w:rFonts w:ascii="Time New Roman" w:hAnsi="Time New Roman"/>
          <w:szCs w:val="21"/>
          <w:lang w:val="zh-CN"/>
        </w:rPr>
        <w:t>与红十字会与红新月会国际联合会</w:t>
      </w:r>
      <w:r w:rsidRPr="001173C9">
        <w:rPr>
          <w:rFonts w:ascii="Time New Roman" w:hAnsi="Time New Roman" w:hint="eastAsia"/>
          <w:szCs w:val="21"/>
          <w:lang w:val="zh-CN"/>
        </w:rPr>
        <w:t>、</w:t>
      </w:r>
      <w:r w:rsidRPr="001173C9">
        <w:rPr>
          <w:rFonts w:ascii="Time New Roman" w:hAnsi="Time New Roman"/>
          <w:szCs w:val="21"/>
          <w:lang w:val="zh-CN"/>
        </w:rPr>
        <w:t>红十字国际委员会合作，开展了一项关于</w:t>
      </w:r>
      <w:r w:rsidRPr="001173C9">
        <w:rPr>
          <w:rFonts w:ascii="Time New Roman" w:hAnsi="Time New Roman" w:hint="eastAsia"/>
          <w:szCs w:val="21"/>
          <w:lang w:val="zh-CN"/>
        </w:rPr>
        <w:t>“</w:t>
      </w:r>
      <w:r w:rsidRPr="001173C9">
        <w:rPr>
          <w:rFonts w:ascii="Time New Roman" w:hAnsi="Time New Roman"/>
          <w:szCs w:val="21"/>
          <w:lang w:val="zh-CN"/>
        </w:rPr>
        <w:t>各地方对成立不丹红十字会的需求和准备情况</w:t>
      </w:r>
      <w:r w:rsidRPr="001173C9">
        <w:rPr>
          <w:rFonts w:ascii="Time New Roman" w:hAnsi="Time New Roman" w:hint="eastAsia"/>
          <w:szCs w:val="21"/>
          <w:lang w:val="zh-CN"/>
        </w:rPr>
        <w:t>”</w:t>
      </w:r>
      <w:r w:rsidRPr="001173C9">
        <w:rPr>
          <w:rFonts w:ascii="Time New Roman" w:hAnsi="Time New Roman"/>
          <w:szCs w:val="21"/>
          <w:lang w:val="zh-CN"/>
        </w:rPr>
        <w:t>的研究，为成立国家红十字会奠定了基础。随后，国王和王后陛下下令成立了一个由八人组成的指导委员会，负责创建不丹红十字会。</w:t>
      </w:r>
      <w:r w:rsidRPr="001173C9">
        <w:rPr>
          <w:rFonts w:ascii="Time New Roman" w:hAnsi="Time New Roman" w:hint="eastAsia"/>
          <w:szCs w:val="21"/>
          <w:lang w:val="zh-CN"/>
        </w:rPr>
        <w:t>为</w:t>
      </w:r>
      <w:r w:rsidRPr="001173C9">
        <w:rPr>
          <w:rFonts w:ascii="Time New Roman" w:hAnsi="Time New Roman"/>
          <w:szCs w:val="21"/>
          <w:lang w:val="zh-CN"/>
        </w:rPr>
        <w:t>此，不丹国民议会于</w:t>
      </w:r>
      <w:r w:rsidRPr="001173C9">
        <w:rPr>
          <w:rFonts w:ascii="Time New Roman" w:hAnsi="Time New Roman"/>
          <w:szCs w:val="21"/>
          <w:lang w:val="zh-CN"/>
        </w:rPr>
        <w:t>2016</w:t>
      </w:r>
      <w:r w:rsidRPr="001173C9">
        <w:rPr>
          <w:rFonts w:ascii="Time New Roman" w:hAnsi="Time New Roman"/>
          <w:szCs w:val="21"/>
          <w:lang w:val="zh-CN"/>
        </w:rPr>
        <w:t>年</w:t>
      </w:r>
      <w:r w:rsidRPr="001173C9">
        <w:rPr>
          <w:rFonts w:ascii="Time New Roman" w:hAnsi="Time New Roman"/>
          <w:szCs w:val="21"/>
          <w:lang w:val="zh-CN"/>
        </w:rPr>
        <w:t>11</w:t>
      </w:r>
      <w:r w:rsidRPr="001173C9">
        <w:rPr>
          <w:rFonts w:ascii="Time New Roman" w:hAnsi="Time New Roman"/>
          <w:szCs w:val="21"/>
          <w:lang w:val="zh-CN"/>
        </w:rPr>
        <w:t>月</w:t>
      </w:r>
      <w:r w:rsidRPr="001173C9">
        <w:rPr>
          <w:rFonts w:ascii="Time New Roman" w:hAnsi="Time New Roman"/>
          <w:szCs w:val="21"/>
          <w:lang w:val="zh-CN"/>
        </w:rPr>
        <w:t>24</w:t>
      </w:r>
      <w:r w:rsidRPr="001173C9">
        <w:rPr>
          <w:rFonts w:ascii="Time New Roman" w:hAnsi="Time New Roman"/>
          <w:szCs w:val="21"/>
          <w:lang w:val="zh-CN"/>
        </w:rPr>
        <w:t>日通过了《不丹红十字会法案》，所有与会的</w:t>
      </w:r>
      <w:r w:rsidRPr="001173C9">
        <w:rPr>
          <w:rFonts w:ascii="Time New Roman" w:hAnsi="Time New Roman"/>
          <w:szCs w:val="21"/>
          <w:lang w:val="zh-CN"/>
        </w:rPr>
        <w:t>44</w:t>
      </w:r>
      <w:r w:rsidRPr="001173C9">
        <w:rPr>
          <w:rFonts w:ascii="Time New Roman" w:hAnsi="Time New Roman"/>
          <w:szCs w:val="21"/>
          <w:lang w:val="zh-CN"/>
        </w:rPr>
        <w:t>名议员都投票赞成该法案。</w:t>
      </w:r>
      <w:bookmarkEnd w:id="44"/>
    </w:p>
    <w:p w14:paraId="3F186922" w14:textId="77777777" w:rsidR="00B0666C" w:rsidRPr="001173C9" w:rsidRDefault="00B0666C" w:rsidP="00B0666C">
      <w:pPr>
        <w:pStyle w:val="SingleTxtGC"/>
        <w:tabs>
          <w:tab w:val="clear" w:pos="1565"/>
          <w:tab w:val="clear" w:pos="1996"/>
          <w:tab w:val="clear" w:pos="2427"/>
        </w:tabs>
        <w:rPr>
          <w:rFonts w:ascii="Time New Roman" w:hAnsi="Time New Roman" w:hint="eastAsia"/>
          <w:szCs w:val="21"/>
        </w:rPr>
      </w:pPr>
      <w:bookmarkStart w:id="45" w:name="_heading=h.ke54mul9u1jk" w:colFirst="0" w:colLast="0"/>
      <w:bookmarkEnd w:id="45"/>
      <w:r w:rsidRPr="001173C9">
        <w:rPr>
          <w:rFonts w:ascii="Time New Roman" w:hAnsi="Time New Roman"/>
          <w:szCs w:val="21"/>
          <w:lang w:val="zh-CN"/>
        </w:rPr>
        <w:t>197.</w:t>
      </w:r>
      <w:r w:rsidRPr="001173C9">
        <w:rPr>
          <w:rFonts w:ascii="Time New Roman" w:hAnsi="Time New Roman"/>
          <w:szCs w:val="21"/>
          <w:lang w:val="zh-CN"/>
        </w:rPr>
        <w:tab/>
      </w:r>
      <w:r w:rsidRPr="001173C9">
        <w:rPr>
          <w:rFonts w:ascii="Time New Roman" w:hAnsi="Time New Roman"/>
          <w:szCs w:val="21"/>
          <w:lang w:val="zh-CN"/>
        </w:rPr>
        <w:t>但是，红十字运动对于不丹而言并不陌生。不丹自</w:t>
      </w:r>
      <w:r w:rsidRPr="001173C9">
        <w:rPr>
          <w:rFonts w:ascii="Time New Roman" w:hAnsi="Time New Roman"/>
          <w:szCs w:val="21"/>
          <w:lang w:val="zh-CN"/>
        </w:rPr>
        <w:t>1991</w:t>
      </w:r>
      <w:r w:rsidRPr="001173C9">
        <w:rPr>
          <w:rFonts w:ascii="Time New Roman" w:hAnsi="Time New Roman"/>
          <w:szCs w:val="21"/>
          <w:lang w:val="zh-CN"/>
        </w:rPr>
        <w:t>年以来一直是</w:t>
      </w:r>
      <w:r w:rsidRPr="001173C9">
        <w:rPr>
          <w:rFonts w:ascii="Time New Roman" w:hAnsi="Time New Roman"/>
          <w:szCs w:val="21"/>
          <w:lang w:val="zh-CN"/>
        </w:rPr>
        <w:t>1949</w:t>
      </w:r>
      <w:r w:rsidRPr="001173C9">
        <w:rPr>
          <w:rFonts w:ascii="Time New Roman" w:hAnsi="Time New Roman"/>
          <w:szCs w:val="21"/>
          <w:lang w:val="zh-CN"/>
        </w:rPr>
        <w:t>年日内瓦四公约的签署国。不丹与红十字运动的渊源已久，可以追溯到第一次世界大战，当时第一任国王贡</w:t>
      </w:r>
      <w:proofErr w:type="gramStart"/>
      <w:r w:rsidRPr="001173C9">
        <w:rPr>
          <w:rFonts w:ascii="Time New Roman" w:hAnsi="Time New Roman"/>
          <w:szCs w:val="21"/>
          <w:lang w:val="zh-CN"/>
        </w:rPr>
        <w:t>萨</w:t>
      </w:r>
      <w:proofErr w:type="gramEnd"/>
      <w:r w:rsidRPr="001173C9">
        <w:rPr>
          <w:rFonts w:ascii="Time New Roman" w:hAnsi="Time New Roman" w:hint="eastAsia"/>
          <w:szCs w:val="21"/>
        </w:rPr>
        <w:t>·</w:t>
      </w:r>
      <w:r w:rsidRPr="001173C9">
        <w:rPr>
          <w:rFonts w:ascii="Time New Roman" w:hAnsi="Time New Roman"/>
          <w:szCs w:val="21"/>
          <w:lang w:val="zh-CN"/>
        </w:rPr>
        <w:t>乌金</w:t>
      </w:r>
      <w:r w:rsidRPr="001173C9">
        <w:rPr>
          <w:rFonts w:ascii="Time New Roman" w:hAnsi="Time New Roman" w:hint="eastAsia"/>
          <w:szCs w:val="21"/>
        </w:rPr>
        <w:t>·</w:t>
      </w:r>
      <w:r w:rsidRPr="001173C9">
        <w:rPr>
          <w:rFonts w:ascii="Time New Roman" w:hAnsi="Time New Roman"/>
          <w:szCs w:val="21"/>
          <w:lang w:val="zh-CN"/>
        </w:rPr>
        <w:t>旺楚克陛下向国际红十字会捐赠了</w:t>
      </w:r>
      <w:r w:rsidRPr="001173C9">
        <w:rPr>
          <w:rFonts w:ascii="Time New Roman" w:hAnsi="Time New Roman"/>
          <w:szCs w:val="21"/>
          <w:lang w:val="zh-CN"/>
        </w:rPr>
        <w:t>200</w:t>
      </w:r>
      <w:r w:rsidRPr="001173C9">
        <w:rPr>
          <w:rFonts w:ascii="Time New Roman" w:hAnsi="Time New Roman"/>
          <w:szCs w:val="21"/>
          <w:lang w:val="zh-CN"/>
        </w:rPr>
        <w:t>万努。</w:t>
      </w:r>
      <w:bookmarkStart w:id="46" w:name="_Toc136613869"/>
      <w:bookmarkEnd w:id="46"/>
    </w:p>
    <w:p w14:paraId="26861F6F" w14:textId="77777777" w:rsidR="00B0666C" w:rsidRPr="001173C9" w:rsidRDefault="00B0666C" w:rsidP="004558A3">
      <w:pPr>
        <w:pStyle w:val="HChGC"/>
      </w:pPr>
      <w:bookmarkStart w:id="47" w:name="_heading=h.c29ya5j42h9d" w:colFirst="0" w:colLast="0"/>
      <w:bookmarkStart w:id="48" w:name="_Toc136613870"/>
      <w:bookmarkEnd w:id="47"/>
      <w:r w:rsidRPr="001173C9">
        <w:rPr>
          <w:lang w:val="zh-CN"/>
        </w:rPr>
        <w:tab/>
      </w:r>
      <w:r w:rsidRPr="001173C9">
        <w:rPr>
          <w:lang w:val="zh-CN"/>
        </w:rPr>
        <w:t>四</w:t>
      </w:r>
      <w:r w:rsidRPr="001173C9">
        <w:rPr>
          <w:lang w:val="zh-CN"/>
        </w:rPr>
        <w:t>.</w:t>
      </w:r>
      <w:r w:rsidRPr="001173C9">
        <w:rPr>
          <w:lang w:val="zh-CN"/>
        </w:rPr>
        <w:tab/>
      </w:r>
      <w:r w:rsidRPr="001173C9">
        <w:rPr>
          <w:lang w:val="zh-CN"/>
        </w:rPr>
        <w:t>关于不歧视</w:t>
      </w:r>
      <w:r w:rsidRPr="001173C9">
        <w:rPr>
          <w:rFonts w:cs="宋体" w:hint="eastAsia"/>
          <w:lang w:val="zh-CN"/>
        </w:rPr>
        <w:t>与</w:t>
      </w:r>
      <w:r w:rsidRPr="001173C9">
        <w:rPr>
          <w:lang w:val="zh-CN"/>
        </w:rPr>
        <w:t>平等和有效补救措施</w:t>
      </w:r>
      <w:bookmarkEnd w:id="48"/>
      <w:r w:rsidRPr="001173C9">
        <w:rPr>
          <w:rFonts w:cs="宋体" w:hint="eastAsia"/>
          <w:lang w:val="zh-CN"/>
        </w:rPr>
        <w:t>方面的信息</w:t>
      </w:r>
    </w:p>
    <w:p w14:paraId="0270B640" w14:textId="77777777" w:rsidR="00B0666C" w:rsidRPr="001173C9" w:rsidRDefault="00B0666C" w:rsidP="00B0666C">
      <w:pPr>
        <w:pStyle w:val="SingleTxtGC"/>
        <w:tabs>
          <w:tab w:val="clear" w:pos="1565"/>
          <w:tab w:val="clear" w:pos="1996"/>
          <w:tab w:val="clear" w:pos="2427"/>
        </w:tabs>
        <w:rPr>
          <w:rFonts w:ascii="Time New Roman" w:hAnsi="Time New Roman" w:hint="eastAsia"/>
          <w:szCs w:val="21"/>
        </w:rPr>
      </w:pPr>
      <w:r w:rsidRPr="001173C9">
        <w:rPr>
          <w:rFonts w:ascii="Time New Roman" w:hAnsi="Time New Roman"/>
          <w:szCs w:val="21"/>
          <w:lang w:val="zh-CN"/>
        </w:rPr>
        <w:t>198.</w:t>
      </w:r>
      <w:r w:rsidRPr="001173C9">
        <w:rPr>
          <w:rFonts w:ascii="Time New Roman" w:hAnsi="Time New Roman"/>
          <w:szCs w:val="21"/>
          <w:lang w:val="zh-CN"/>
        </w:rPr>
        <w:tab/>
      </w:r>
      <w:r w:rsidRPr="001173C9">
        <w:rPr>
          <w:rFonts w:ascii="Time New Roman" w:hAnsi="Time New Roman"/>
          <w:szCs w:val="21"/>
          <w:lang w:val="zh-CN"/>
        </w:rPr>
        <w:t>《宪法》保障对人权的保护，并在人权受到侵犯时提供有效的补救措施。关于基本权利的第</w:t>
      </w:r>
      <w:r w:rsidRPr="001173C9">
        <w:rPr>
          <w:rFonts w:ascii="Time New Roman" w:hAnsi="Time New Roman"/>
          <w:szCs w:val="21"/>
          <w:lang w:val="zh-CN"/>
        </w:rPr>
        <w:t>7</w:t>
      </w:r>
      <w:r w:rsidRPr="001173C9">
        <w:rPr>
          <w:rFonts w:ascii="Time New Roman" w:hAnsi="Time New Roman"/>
          <w:szCs w:val="21"/>
          <w:lang w:val="zh-CN"/>
        </w:rPr>
        <w:t>条保障</w:t>
      </w:r>
      <w:r w:rsidRPr="001173C9">
        <w:rPr>
          <w:rFonts w:ascii="Time New Roman" w:hAnsi="Time New Roman" w:hint="eastAsia"/>
          <w:szCs w:val="21"/>
          <w:lang w:val="zh-CN"/>
        </w:rPr>
        <w:t>“</w:t>
      </w:r>
      <w:r w:rsidRPr="001173C9">
        <w:rPr>
          <w:rFonts w:ascii="Time New Roman" w:hAnsi="Time New Roman"/>
          <w:szCs w:val="21"/>
          <w:lang w:val="zh-CN"/>
        </w:rPr>
        <w:t>法律面前人人平等，不论种族、性别、语言、宗教或地区</w:t>
      </w:r>
      <w:r w:rsidRPr="001173C9">
        <w:rPr>
          <w:rFonts w:ascii="Time New Roman" w:hAnsi="Time New Roman" w:hint="eastAsia"/>
          <w:szCs w:val="21"/>
          <w:lang w:val="zh-CN"/>
        </w:rPr>
        <w:t>”</w:t>
      </w:r>
      <w:r w:rsidRPr="001173C9">
        <w:rPr>
          <w:rFonts w:ascii="Time New Roman" w:hAnsi="Time New Roman"/>
          <w:szCs w:val="21"/>
          <w:lang w:val="zh-CN"/>
        </w:rPr>
        <w:t>。</w:t>
      </w:r>
    </w:p>
    <w:p w14:paraId="390C6F52" w14:textId="77777777" w:rsidR="00B0666C" w:rsidRPr="001173C9" w:rsidRDefault="00B0666C" w:rsidP="00B0666C">
      <w:pPr>
        <w:pStyle w:val="SingleTxtGC"/>
        <w:tabs>
          <w:tab w:val="clear" w:pos="1565"/>
          <w:tab w:val="clear" w:pos="1996"/>
          <w:tab w:val="clear" w:pos="2427"/>
        </w:tabs>
        <w:rPr>
          <w:rFonts w:ascii="Time New Roman" w:hAnsi="Time New Roman" w:hint="eastAsia"/>
          <w:szCs w:val="21"/>
        </w:rPr>
      </w:pPr>
      <w:r w:rsidRPr="001173C9">
        <w:rPr>
          <w:rFonts w:ascii="Time New Roman" w:hAnsi="Time New Roman"/>
          <w:szCs w:val="21"/>
          <w:lang w:val="zh-CN"/>
        </w:rPr>
        <w:lastRenderedPageBreak/>
        <w:t>199.</w:t>
      </w:r>
      <w:r w:rsidRPr="001173C9">
        <w:rPr>
          <w:rFonts w:ascii="Time New Roman" w:hAnsi="Time New Roman"/>
          <w:szCs w:val="21"/>
          <w:lang w:val="zh-CN"/>
        </w:rPr>
        <w:tab/>
      </w:r>
      <w:r w:rsidRPr="001173C9">
        <w:rPr>
          <w:rFonts w:ascii="Time New Roman" w:hAnsi="Time New Roman"/>
          <w:szCs w:val="21"/>
          <w:lang w:val="zh-CN"/>
        </w:rPr>
        <w:t>《宪法》关于国家政策原则的第</w:t>
      </w:r>
      <w:r w:rsidRPr="001173C9">
        <w:rPr>
          <w:rFonts w:ascii="Time New Roman" w:hAnsi="Time New Roman"/>
          <w:szCs w:val="21"/>
          <w:lang w:val="zh-CN"/>
        </w:rPr>
        <w:t>9</w:t>
      </w:r>
      <w:r w:rsidRPr="001173C9">
        <w:rPr>
          <w:rFonts w:ascii="Time New Roman" w:hAnsi="Time New Roman"/>
          <w:szCs w:val="21"/>
          <w:lang w:val="zh-CN"/>
        </w:rPr>
        <w:t>条确立了多项公平和不歧视的法律。具体而言，第</w:t>
      </w:r>
      <w:r w:rsidRPr="001173C9">
        <w:rPr>
          <w:rFonts w:ascii="Time New Roman" w:hAnsi="Time New Roman"/>
          <w:szCs w:val="21"/>
          <w:lang w:val="zh-CN"/>
        </w:rPr>
        <w:t>9</w:t>
      </w:r>
      <w:r w:rsidRPr="001173C9">
        <w:rPr>
          <w:rFonts w:ascii="Time New Roman" w:hAnsi="Time New Roman"/>
          <w:szCs w:val="21"/>
          <w:lang w:val="zh-CN"/>
        </w:rPr>
        <w:t>条第</w:t>
      </w:r>
      <w:r w:rsidRPr="001173C9">
        <w:rPr>
          <w:rFonts w:ascii="Time New Roman" w:hAnsi="Time New Roman"/>
          <w:szCs w:val="21"/>
          <w:lang w:val="zh-CN"/>
        </w:rPr>
        <w:t>(3)</w:t>
      </w:r>
      <w:r w:rsidRPr="001173C9">
        <w:rPr>
          <w:rFonts w:ascii="Time New Roman" w:hAnsi="Time New Roman"/>
          <w:szCs w:val="21"/>
          <w:lang w:val="zh-CN"/>
        </w:rPr>
        <w:t>款要求建立一</w:t>
      </w:r>
      <w:r w:rsidRPr="001173C9">
        <w:rPr>
          <w:rFonts w:ascii="Time New Roman" w:hAnsi="Time New Roman" w:hint="eastAsia"/>
          <w:szCs w:val="21"/>
          <w:lang w:val="zh-CN"/>
        </w:rPr>
        <w:t>个</w:t>
      </w:r>
      <w:r w:rsidRPr="001173C9">
        <w:rPr>
          <w:rFonts w:ascii="Time New Roman" w:hAnsi="Time New Roman"/>
          <w:szCs w:val="21"/>
          <w:lang w:val="zh-CN"/>
        </w:rPr>
        <w:t>没有压迫、歧视和暴力的公民社会；第</w:t>
      </w:r>
      <w:r w:rsidRPr="001173C9">
        <w:rPr>
          <w:rFonts w:ascii="Time New Roman" w:hAnsi="Time New Roman" w:hint="eastAsia"/>
          <w:szCs w:val="21"/>
          <w:lang w:val="zh-CN"/>
        </w:rPr>
        <w:t>9</w:t>
      </w:r>
      <w:r w:rsidRPr="001173C9">
        <w:rPr>
          <w:rFonts w:ascii="Time New Roman" w:hAnsi="Time New Roman"/>
          <w:szCs w:val="21"/>
          <w:lang w:val="zh-CN"/>
        </w:rPr>
        <w:t>条第</w:t>
      </w:r>
      <w:r w:rsidRPr="001173C9">
        <w:rPr>
          <w:rFonts w:ascii="Time New Roman" w:hAnsi="Time New Roman"/>
          <w:szCs w:val="21"/>
          <w:lang w:val="zh-CN"/>
        </w:rPr>
        <w:t>(5)</w:t>
      </w:r>
      <w:r w:rsidRPr="001173C9">
        <w:rPr>
          <w:rFonts w:ascii="Time New Roman" w:hAnsi="Time New Roman"/>
          <w:szCs w:val="21"/>
          <w:lang w:val="zh-CN"/>
        </w:rPr>
        <w:t>款和第</w:t>
      </w:r>
      <w:r w:rsidRPr="001173C9">
        <w:rPr>
          <w:rFonts w:ascii="Time New Roman" w:hAnsi="Time New Roman" w:hint="eastAsia"/>
          <w:szCs w:val="21"/>
          <w:lang w:val="zh-CN"/>
        </w:rPr>
        <w:t>9</w:t>
      </w:r>
      <w:r w:rsidRPr="001173C9">
        <w:rPr>
          <w:rFonts w:ascii="Time New Roman" w:hAnsi="Time New Roman"/>
          <w:szCs w:val="21"/>
          <w:lang w:val="zh-CN"/>
        </w:rPr>
        <w:t>条第</w:t>
      </w:r>
      <w:r w:rsidRPr="001173C9">
        <w:rPr>
          <w:rFonts w:ascii="Time New Roman" w:hAnsi="Time New Roman"/>
          <w:szCs w:val="21"/>
          <w:lang w:val="zh-CN"/>
        </w:rPr>
        <w:t>(6)</w:t>
      </w:r>
      <w:r w:rsidRPr="001173C9">
        <w:rPr>
          <w:rFonts w:ascii="Time New Roman" w:hAnsi="Time New Roman"/>
          <w:szCs w:val="21"/>
          <w:lang w:val="zh-CN"/>
        </w:rPr>
        <w:t>款要求通过公正、透明和迅速的程序伸张正义，并提供法律援助，以确保司法公正，不得因经济状况或其他残疾状况而剥夺正义</w:t>
      </w:r>
      <w:r w:rsidRPr="001173C9">
        <w:rPr>
          <w:rFonts w:ascii="Time New Roman" w:hAnsi="Time New Roman" w:hint="eastAsia"/>
          <w:szCs w:val="21"/>
          <w:lang w:val="zh-CN"/>
        </w:rPr>
        <w:t>；</w:t>
      </w:r>
      <w:r w:rsidRPr="001173C9">
        <w:rPr>
          <w:rFonts w:ascii="Time New Roman" w:hAnsi="Time New Roman"/>
          <w:szCs w:val="21"/>
          <w:lang w:val="zh-CN"/>
        </w:rPr>
        <w:t>第</w:t>
      </w:r>
      <w:r w:rsidRPr="001173C9">
        <w:rPr>
          <w:rFonts w:ascii="Time New Roman" w:hAnsi="Time New Roman"/>
          <w:szCs w:val="21"/>
          <w:lang w:val="zh-CN"/>
        </w:rPr>
        <w:t>9</w:t>
      </w:r>
      <w:r w:rsidRPr="001173C9">
        <w:rPr>
          <w:rFonts w:ascii="Time New Roman" w:hAnsi="Time New Roman"/>
          <w:szCs w:val="21"/>
          <w:lang w:val="zh-CN"/>
        </w:rPr>
        <w:t>条第</w:t>
      </w:r>
      <w:r w:rsidRPr="001173C9">
        <w:rPr>
          <w:rFonts w:ascii="Time New Roman" w:hAnsi="Time New Roman"/>
          <w:szCs w:val="21"/>
          <w:lang w:val="zh-CN"/>
        </w:rPr>
        <w:t>(7)</w:t>
      </w:r>
      <w:r w:rsidRPr="001173C9">
        <w:rPr>
          <w:rFonts w:ascii="Time New Roman" w:hAnsi="Time New Roman"/>
          <w:szCs w:val="21"/>
          <w:lang w:val="zh-CN"/>
        </w:rPr>
        <w:t>款要求国家制定和执行政策，尽量减少不平等现象</w:t>
      </w:r>
      <w:r w:rsidRPr="001173C9">
        <w:rPr>
          <w:rFonts w:ascii="Time New Roman" w:hAnsi="Time New Roman" w:hint="eastAsia"/>
          <w:szCs w:val="21"/>
          <w:lang w:val="zh-CN"/>
        </w:rPr>
        <w:t>；</w:t>
      </w:r>
      <w:r w:rsidRPr="001173C9">
        <w:rPr>
          <w:rFonts w:ascii="Time New Roman" w:hAnsi="Time New Roman"/>
          <w:szCs w:val="21"/>
          <w:lang w:val="zh-CN"/>
        </w:rPr>
        <w:t>第</w:t>
      </w:r>
      <w:r w:rsidRPr="001173C9">
        <w:rPr>
          <w:rFonts w:ascii="Time New Roman" w:hAnsi="Time New Roman"/>
          <w:szCs w:val="21"/>
          <w:lang w:val="zh-CN"/>
        </w:rPr>
        <w:t>9</w:t>
      </w:r>
      <w:r w:rsidRPr="001173C9">
        <w:rPr>
          <w:rFonts w:ascii="Time New Roman" w:hAnsi="Time New Roman"/>
          <w:szCs w:val="21"/>
          <w:lang w:val="zh-CN"/>
        </w:rPr>
        <w:t>条第</w:t>
      </w:r>
      <w:r w:rsidRPr="001173C9">
        <w:rPr>
          <w:rFonts w:ascii="Time New Roman" w:hAnsi="Time New Roman"/>
          <w:szCs w:val="21"/>
          <w:lang w:val="zh-CN"/>
        </w:rPr>
        <w:t>(8)</w:t>
      </w:r>
      <w:r w:rsidRPr="001173C9">
        <w:rPr>
          <w:rFonts w:ascii="Time New Roman" w:hAnsi="Time New Roman"/>
          <w:szCs w:val="21"/>
          <w:lang w:val="zh-CN"/>
        </w:rPr>
        <w:t>款要求国家确保公平对待各个地区。为了保护妇女和儿童，第</w:t>
      </w:r>
      <w:r w:rsidRPr="001173C9">
        <w:rPr>
          <w:rFonts w:ascii="Time New Roman" w:hAnsi="Time New Roman"/>
          <w:szCs w:val="21"/>
          <w:lang w:val="zh-CN"/>
        </w:rPr>
        <w:t>9</w:t>
      </w:r>
      <w:r w:rsidRPr="001173C9">
        <w:rPr>
          <w:rFonts w:ascii="Time New Roman" w:hAnsi="Time New Roman"/>
          <w:szCs w:val="21"/>
          <w:lang w:val="zh-CN"/>
        </w:rPr>
        <w:t>条第</w:t>
      </w:r>
      <w:r w:rsidRPr="001173C9">
        <w:rPr>
          <w:rFonts w:ascii="Time New Roman" w:hAnsi="Time New Roman"/>
          <w:szCs w:val="21"/>
          <w:lang w:val="zh-CN"/>
        </w:rPr>
        <w:t>(17)</w:t>
      </w:r>
      <w:r w:rsidRPr="001173C9">
        <w:rPr>
          <w:rFonts w:ascii="Time New Roman" w:hAnsi="Time New Roman"/>
          <w:szCs w:val="21"/>
          <w:lang w:val="zh-CN"/>
        </w:rPr>
        <w:t>款要求国家采取措施，消除对妇女一切形式的歧视和剥削；第</w:t>
      </w:r>
      <w:r w:rsidRPr="001173C9">
        <w:rPr>
          <w:rFonts w:ascii="Time New Roman" w:hAnsi="Time New Roman"/>
          <w:szCs w:val="21"/>
          <w:lang w:val="zh-CN"/>
        </w:rPr>
        <w:t>9</w:t>
      </w:r>
      <w:r w:rsidRPr="001173C9">
        <w:rPr>
          <w:rFonts w:ascii="Time New Roman" w:hAnsi="Time New Roman"/>
          <w:szCs w:val="21"/>
          <w:lang w:val="zh-CN"/>
        </w:rPr>
        <w:t>条第</w:t>
      </w:r>
      <w:r w:rsidRPr="001173C9">
        <w:rPr>
          <w:rFonts w:ascii="Time New Roman" w:hAnsi="Time New Roman"/>
          <w:szCs w:val="21"/>
          <w:lang w:val="zh-CN"/>
        </w:rPr>
        <w:t>(18)</w:t>
      </w:r>
      <w:proofErr w:type="gramStart"/>
      <w:r w:rsidRPr="001173C9">
        <w:rPr>
          <w:rFonts w:ascii="Time New Roman" w:hAnsi="Time New Roman"/>
          <w:szCs w:val="21"/>
          <w:lang w:val="zh-CN"/>
        </w:rPr>
        <w:t>款确保</w:t>
      </w:r>
      <w:proofErr w:type="gramEnd"/>
      <w:r w:rsidRPr="001173C9">
        <w:rPr>
          <w:rFonts w:ascii="Time New Roman" w:hAnsi="Time New Roman"/>
          <w:szCs w:val="21"/>
          <w:lang w:val="zh-CN"/>
        </w:rPr>
        <w:t>保护儿童免遭一切形式的歧视和剥削。第</w:t>
      </w:r>
      <w:r w:rsidRPr="001173C9">
        <w:rPr>
          <w:rFonts w:ascii="Time New Roman" w:hAnsi="Time New Roman"/>
          <w:szCs w:val="21"/>
          <w:lang w:val="zh-CN"/>
        </w:rPr>
        <w:t>9</w:t>
      </w:r>
      <w:r w:rsidRPr="001173C9">
        <w:rPr>
          <w:rFonts w:ascii="Time New Roman" w:hAnsi="Time New Roman"/>
          <w:szCs w:val="21"/>
          <w:lang w:val="zh-CN"/>
        </w:rPr>
        <w:t>条第</w:t>
      </w:r>
      <w:r w:rsidRPr="001173C9">
        <w:rPr>
          <w:rFonts w:ascii="Time New Roman" w:hAnsi="Time New Roman"/>
          <w:szCs w:val="21"/>
          <w:lang w:val="zh-CN"/>
        </w:rPr>
        <w:t>(16)</w:t>
      </w:r>
      <w:r w:rsidRPr="001173C9">
        <w:rPr>
          <w:rFonts w:ascii="Time New Roman" w:hAnsi="Time New Roman"/>
          <w:szCs w:val="21"/>
          <w:lang w:val="zh-CN"/>
        </w:rPr>
        <w:t>款要求国家普及十年义务教育，第</w:t>
      </w:r>
      <w:r w:rsidRPr="001173C9">
        <w:rPr>
          <w:rFonts w:ascii="Time New Roman" w:hAnsi="Time New Roman"/>
          <w:szCs w:val="21"/>
          <w:lang w:val="zh-CN"/>
        </w:rPr>
        <w:t>9</w:t>
      </w:r>
      <w:r w:rsidRPr="001173C9">
        <w:rPr>
          <w:rFonts w:ascii="Time New Roman" w:hAnsi="Time New Roman"/>
          <w:szCs w:val="21"/>
          <w:lang w:val="zh-CN"/>
        </w:rPr>
        <w:t>条第</w:t>
      </w:r>
      <w:r w:rsidRPr="001173C9">
        <w:rPr>
          <w:rFonts w:ascii="Time New Roman" w:hAnsi="Time New Roman"/>
          <w:szCs w:val="21"/>
          <w:lang w:val="zh-CN"/>
        </w:rPr>
        <w:t>(21)</w:t>
      </w:r>
      <w:r w:rsidRPr="001173C9">
        <w:rPr>
          <w:rFonts w:ascii="Time New Roman" w:hAnsi="Time New Roman"/>
          <w:szCs w:val="21"/>
          <w:lang w:val="zh-CN"/>
        </w:rPr>
        <w:t>款要求国家普及现代和传统医学的基本公共卫生服务。</w:t>
      </w:r>
    </w:p>
    <w:p w14:paraId="2D176DDE" w14:textId="77777777" w:rsidR="00B0666C" w:rsidRPr="001173C9" w:rsidRDefault="00B0666C" w:rsidP="00B0666C">
      <w:pPr>
        <w:pStyle w:val="SingleTxtGC"/>
        <w:tabs>
          <w:tab w:val="clear" w:pos="1565"/>
          <w:tab w:val="clear" w:pos="1996"/>
          <w:tab w:val="clear" w:pos="2427"/>
        </w:tabs>
        <w:rPr>
          <w:rFonts w:ascii="Time New Roman" w:hAnsi="Time New Roman" w:hint="eastAsia"/>
          <w:szCs w:val="21"/>
        </w:rPr>
      </w:pPr>
      <w:r w:rsidRPr="001173C9">
        <w:rPr>
          <w:rFonts w:ascii="Time New Roman" w:hAnsi="Time New Roman"/>
          <w:szCs w:val="21"/>
          <w:lang w:val="zh-CN"/>
        </w:rPr>
        <w:t>200.</w:t>
      </w:r>
      <w:r w:rsidRPr="001173C9">
        <w:rPr>
          <w:rFonts w:ascii="Time New Roman" w:hAnsi="Time New Roman"/>
          <w:szCs w:val="21"/>
          <w:lang w:val="zh-CN"/>
        </w:rPr>
        <w:tab/>
      </w:r>
      <w:r w:rsidRPr="001173C9">
        <w:rPr>
          <w:rFonts w:ascii="Time New Roman" w:hAnsi="Time New Roman"/>
          <w:szCs w:val="21"/>
          <w:lang w:val="zh-CN"/>
        </w:rPr>
        <w:t>《民事和刑事诉讼法》第</w:t>
      </w:r>
      <w:r w:rsidRPr="001173C9">
        <w:rPr>
          <w:rFonts w:ascii="Time New Roman" w:hAnsi="Time New Roman"/>
          <w:szCs w:val="21"/>
          <w:lang w:val="zh-CN"/>
        </w:rPr>
        <w:t>3</w:t>
      </w:r>
      <w:r w:rsidRPr="001173C9">
        <w:rPr>
          <w:rFonts w:ascii="Time New Roman" w:hAnsi="Time New Roman"/>
          <w:szCs w:val="21"/>
          <w:lang w:val="zh-CN"/>
        </w:rPr>
        <w:t>条第</w:t>
      </w:r>
      <w:r w:rsidRPr="001173C9">
        <w:rPr>
          <w:rFonts w:ascii="Time New Roman" w:hAnsi="Time New Roman"/>
          <w:szCs w:val="21"/>
          <w:lang w:val="zh-CN"/>
        </w:rPr>
        <w:t>(1)</w:t>
      </w:r>
      <w:r w:rsidRPr="001173C9">
        <w:rPr>
          <w:rFonts w:ascii="Time New Roman" w:hAnsi="Time New Roman"/>
          <w:szCs w:val="21"/>
          <w:lang w:val="zh-CN"/>
        </w:rPr>
        <w:t>款规定在法律上一律平等，确保法律面前人人平等，有权得到法律的平等保护，不因种族、肤色、性别、语言、宗教、政治或其他见解、民族或社会出身、财产、出生或其他身份而受到歧视。此外，第</w:t>
      </w:r>
      <w:r w:rsidRPr="001173C9">
        <w:rPr>
          <w:rFonts w:ascii="Time New Roman" w:hAnsi="Time New Roman"/>
          <w:szCs w:val="21"/>
          <w:lang w:val="zh-CN"/>
        </w:rPr>
        <w:t>3</w:t>
      </w:r>
      <w:r w:rsidRPr="001173C9">
        <w:rPr>
          <w:rFonts w:ascii="Time New Roman" w:hAnsi="Time New Roman"/>
          <w:szCs w:val="21"/>
          <w:lang w:val="zh-CN"/>
        </w:rPr>
        <w:t>条第</w:t>
      </w:r>
      <w:r w:rsidRPr="001173C9">
        <w:rPr>
          <w:rFonts w:ascii="Time New Roman" w:hAnsi="Time New Roman"/>
          <w:szCs w:val="21"/>
          <w:lang w:val="zh-CN"/>
        </w:rPr>
        <w:t>(2)</w:t>
      </w:r>
      <w:r w:rsidRPr="001173C9">
        <w:rPr>
          <w:rFonts w:ascii="Time New Roman" w:hAnsi="Time New Roman"/>
          <w:szCs w:val="21"/>
          <w:lang w:val="zh-CN"/>
        </w:rPr>
        <w:t>款规定，</w:t>
      </w:r>
      <w:r w:rsidRPr="001173C9">
        <w:rPr>
          <w:rFonts w:ascii="Time New Roman" w:hAnsi="Time New Roman" w:hint="eastAsia"/>
          <w:szCs w:val="21"/>
          <w:lang w:val="zh-CN"/>
        </w:rPr>
        <w:t>“</w:t>
      </w:r>
      <w:r w:rsidRPr="001173C9">
        <w:rPr>
          <w:rFonts w:ascii="Time New Roman" w:hAnsi="Time New Roman"/>
          <w:szCs w:val="21"/>
          <w:lang w:val="zh-CN"/>
        </w:rPr>
        <w:t>公民有权接受普通法院审讯，而不应当由特设法庭审讯</w:t>
      </w:r>
      <w:r w:rsidRPr="001173C9">
        <w:rPr>
          <w:rFonts w:ascii="Time New Roman" w:hAnsi="Time New Roman" w:hint="eastAsia"/>
          <w:szCs w:val="21"/>
          <w:lang w:val="zh-CN"/>
        </w:rPr>
        <w:t>”</w:t>
      </w:r>
      <w:r w:rsidRPr="001173C9">
        <w:rPr>
          <w:rFonts w:ascii="Time New Roman" w:hAnsi="Time New Roman"/>
          <w:szCs w:val="21"/>
          <w:lang w:val="zh-CN"/>
        </w:rPr>
        <w:t>。</w:t>
      </w:r>
    </w:p>
    <w:p w14:paraId="76DE964B" w14:textId="77777777" w:rsidR="00B0666C" w:rsidRPr="001173C9" w:rsidRDefault="00B0666C" w:rsidP="00B0666C">
      <w:pPr>
        <w:pStyle w:val="SingleTxtGC"/>
        <w:tabs>
          <w:tab w:val="clear" w:pos="1565"/>
          <w:tab w:val="clear" w:pos="1996"/>
          <w:tab w:val="clear" w:pos="2427"/>
        </w:tabs>
        <w:rPr>
          <w:rFonts w:ascii="Time New Roman" w:hAnsi="Time New Roman" w:hint="eastAsia"/>
          <w:szCs w:val="21"/>
        </w:rPr>
      </w:pPr>
      <w:r w:rsidRPr="001173C9">
        <w:rPr>
          <w:rFonts w:ascii="Time New Roman" w:hAnsi="Time New Roman"/>
          <w:szCs w:val="21"/>
          <w:lang w:val="zh-CN"/>
        </w:rPr>
        <w:t>201.</w:t>
      </w:r>
      <w:r w:rsidRPr="001173C9">
        <w:rPr>
          <w:rFonts w:ascii="Time New Roman" w:hAnsi="Time New Roman"/>
          <w:szCs w:val="21"/>
          <w:lang w:val="zh-CN"/>
        </w:rPr>
        <w:tab/>
        <w:t>2013</w:t>
      </w:r>
      <w:r w:rsidRPr="001173C9">
        <w:rPr>
          <w:rFonts w:ascii="Time New Roman" w:hAnsi="Time New Roman"/>
          <w:szCs w:val="21"/>
          <w:lang w:val="zh-CN"/>
        </w:rPr>
        <w:t>年《预防家庭暴力法》确保为家庭暴力受害者提供及时和公正的法律补救，为获得补救提供便利，从而为家庭暴力受害者提供及时和有效的援助、庇护所和保护。</w:t>
      </w:r>
    </w:p>
    <w:p w14:paraId="5438A15F" w14:textId="77777777" w:rsidR="00B0666C" w:rsidRPr="001173C9" w:rsidRDefault="00B0666C" w:rsidP="00B0666C">
      <w:pPr>
        <w:pStyle w:val="SingleTxtGC"/>
        <w:tabs>
          <w:tab w:val="clear" w:pos="1565"/>
          <w:tab w:val="clear" w:pos="1996"/>
          <w:tab w:val="clear" w:pos="2427"/>
        </w:tabs>
        <w:rPr>
          <w:rFonts w:ascii="Time New Roman" w:hAnsi="Time New Roman" w:hint="eastAsia"/>
          <w:szCs w:val="21"/>
        </w:rPr>
      </w:pPr>
      <w:r w:rsidRPr="001173C9">
        <w:rPr>
          <w:rFonts w:ascii="Time New Roman" w:hAnsi="Time New Roman"/>
          <w:szCs w:val="21"/>
          <w:lang w:val="zh-CN"/>
        </w:rPr>
        <w:t>202.</w:t>
      </w:r>
      <w:r w:rsidRPr="001173C9">
        <w:rPr>
          <w:rFonts w:ascii="Time New Roman" w:hAnsi="Time New Roman"/>
          <w:szCs w:val="21"/>
          <w:lang w:val="zh-CN"/>
        </w:rPr>
        <w:tab/>
      </w:r>
      <w:r w:rsidRPr="001173C9">
        <w:rPr>
          <w:rFonts w:ascii="Time New Roman" w:hAnsi="Time New Roman"/>
          <w:szCs w:val="21"/>
          <w:lang w:val="zh-CN"/>
        </w:rPr>
        <w:t>不丹</w:t>
      </w:r>
      <w:r w:rsidRPr="001173C9">
        <w:rPr>
          <w:rFonts w:ascii="Time New Roman" w:hAnsi="Time New Roman" w:hint="eastAsia"/>
          <w:szCs w:val="21"/>
          <w:lang w:val="zh-CN"/>
        </w:rPr>
        <w:t>奉行</w:t>
      </w:r>
      <w:r w:rsidRPr="001173C9">
        <w:rPr>
          <w:rFonts w:ascii="Time New Roman" w:hAnsi="Time New Roman"/>
          <w:szCs w:val="21"/>
          <w:lang w:val="zh-CN"/>
        </w:rPr>
        <w:t>国民幸福总值，努力建设一个公平的社会。国家发展计划是</w:t>
      </w:r>
      <w:r w:rsidRPr="001173C9">
        <w:rPr>
          <w:rFonts w:ascii="Time New Roman" w:hAnsi="Time New Roman" w:hint="eastAsia"/>
          <w:szCs w:val="21"/>
          <w:lang w:val="zh-CN"/>
        </w:rPr>
        <w:t>以共同参与</w:t>
      </w:r>
      <w:r w:rsidRPr="001173C9">
        <w:rPr>
          <w:rFonts w:ascii="Time New Roman" w:hAnsi="Time New Roman"/>
          <w:szCs w:val="21"/>
          <w:lang w:val="zh-CN"/>
        </w:rPr>
        <w:t>、深思熟虑和权力下放的方式制定的，以确保反映基层所有群体的利益和关切。</w:t>
      </w:r>
    </w:p>
    <w:p w14:paraId="1B93A988" w14:textId="123C10BC" w:rsidR="00B0666C" w:rsidRPr="001173C9" w:rsidRDefault="00B0666C" w:rsidP="00B0666C">
      <w:pPr>
        <w:pStyle w:val="SingleTxtGC"/>
        <w:tabs>
          <w:tab w:val="clear" w:pos="1565"/>
          <w:tab w:val="clear" w:pos="1996"/>
          <w:tab w:val="clear" w:pos="2427"/>
        </w:tabs>
        <w:rPr>
          <w:rFonts w:ascii="Time New Roman" w:hAnsi="Time New Roman" w:hint="eastAsia"/>
          <w:szCs w:val="21"/>
        </w:rPr>
      </w:pPr>
      <w:r w:rsidRPr="001173C9">
        <w:rPr>
          <w:rFonts w:ascii="Time New Roman" w:hAnsi="Time New Roman"/>
          <w:szCs w:val="21"/>
          <w:lang w:val="zh-CN"/>
        </w:rPr>
        <w:t>203.</w:t>
      </w:r>
      <w:r w:rsidRPr="001173C9">
        <w:rPr>
          <w:rFonts w:ascii="Time New Roman" w:hAnsi="Time New Roman"/>
          <w:szCs w:val="21"/>
          <w:lang w:val="zh-CN"/>
        </w:rPr>
        <w:tab/>
      </w:r>
      <w:r w:rsidRPr="001173C9">
        <w:rPr>
          <w:rFonts w:ascii="Time New Roman" w:hAnsi="Time New Roman"/>
          <w:szCs w:val="21"/>
          <w:lang w:val="zh-CN"/>
        </w:rPr>
        <w:t>如第</w:t>
      </w:r>
      <w:r w:rsidRPr="001173C9">
        <w:rPr>
          <w:rFonts w:ascii="Time New Roman" w:hAnsi="Time New Roman"/>
          <w:szCs w:val="21"/>
          <w:lang w:val="zh-CN"/>
        </w:rPr>
        <w:t>12</w:t>
      </w:r>
      <w:r w:rsidR="00946153">
        <w:rPr>
          <w:rFonts w:ascii="Time New Roman" w:hAnsi="Time New Roman"/>
          <w:szCs w:val="21"/>
          <w:lang w:val="zh-CN"/>
        </w:rPr>
        <w:t>2</w:t>
      </w:r>
      <w:r w:rsidRPr="001173C9">
        <w:rPr>
          <w:rFonts w:ascii="Time New Roman" w:hAnsi="Time New Roman"/>
          <w:szCs w:val="21"/>
          <w:lang w:val="zh-CN"/>
        </w:rPr>
        <w:t>段所述，</w:t>
      </w:r>
      <w:r w:rsidRPr="001173C9">
        <w:rPr>
          <w:rFonts w:ascii="Time New Roman" w:hAnsi="Time New Roman"/>
          <w:szCs w:val="21"/>
          <w:lang w:val="zh-CN"/>
        </w:rPr>
        <w:t>2020</w:t>
      </w:r>
      <w:r w:rsidRPr="001173C9">
        <w:rPr>
          <w:rFonts w:ascii="Time New Roman" w:hAnsi="Time New Roman"/>
          <w:szCs w:val="21"/>
          <w:lang w:val="zh-CN"/>
        </w:rPr>
        <w:t>年《国家性别平等政策》为政府在立法、政策、计划和方案中促进性别平等和性别平等主流化提供了总体政策</w:t>
      </w:r>
      <w:r w:rsidRPr="001173C9">
        <w:rPr>
          <w:rFonts w:ascii="Time New Roman" w:hAnsi="Time New Roman" w:hint="eastAsia"/>
          <w:szCs w:val="21"/>
          <w:lang w:val="zh-CN"/>
        </w:rPr>
        <w:t>指导</w:t>
      </w:r>
      <w:r w:rsidRPr="001173C9">
        <w:rPr>
          <w:rFonts w:ascii="Time New Roman" w:hAnsi="Time New Roman"/>
          <w:szCs w:val="21"/>
          <w:lang w:val="zh-CN"/>
        </w:rPr>
        <w:t>。</w:t>
      </w:r>
    </w:p>
    <w:p w14:paraId="0ADB8F17" w14:textId="24F8FAE0" w:rsidR="00B0666C" w:rsidRPr="001173C9" w:rsidRDefault="00B0666C" w:rsidP="00B0666C">
      <w:pPr>
        <w:pStyle w:val="SingleTxtGC"/>
        <w:tabs>
          <w:tab w:val="clear" w:pos="1565"/>
          <w:tab w:val="clear" w:pos="1996"/>
          <w:tab w:val="clear" w:pos="2427"/>
        </w:tabs>
        <w:rPr>
          <w:rFonts w:ascii="Time New Roman" w:hAnsi="Time New Roman" w:hint="eastAsia"/>
          <w:szCs w:val="21"/>
        </w:rPr>
      </w:pPr>
      <w:r w:rsidRPr="001173C9">
        <w:rPr>
          <w:rFonts w:ascii="Time New Roman" w:hAnsi="Time New Roman"/>
          <w:szCs w:val="21"/>
          <w:lang w:val="zh-CN"/>
        </w:rPr>
        <w:t>204.</w:t>
      </w:r>
      <w:r w:rsidRPr="001173C9">
        <w:rPr>
          <w:rFonts w:ascii="Time New Roman" w:hAnsi="Time New Roman"/>
          <w:szCs w:val="21"/>
          <w:lang w:val="zh-CN"/>
        </w:rPr>
        <w:tab/>
      </w:r>
      <w:r w:rsidRPr="001173C9">
        <w:rPr>
          <w:rFonts w:ascii="Time New Roman" w:hAnsi="Time New Roman"/>
          <w:szCs w:val="21"/>
          <w:lang w:val="zh-CN"/>
        </w:rPr>
        <w:t>如第</w:t>
      </w:r>
      <w:r w:rsidRPr="001173C9">
        <w:rPr>
          <w:rFonts w:ascii="Time New Roman" w:hAnsi="Time New Roman"/>
          <w:szCs w:val="21"/>
          <w:lang w:val="zh-CN"/>
        </w:rPr>
        <w:t>12</w:t>
      </w:r>
      <w:r w:rsidR="00946153">
        <w:rPr>
          <w:rFonts w:ascii="Time New Roman" w:hAnsi="Time New Roman"/>
          <w:szCs w:val="21"/>
          <w:lang w:val="zh-CN"/>
        </w:rPr>
        <w:t>5</w:t>
      </w:r>
      <w:r w:rsidRPr="001173C9">
        <w:rPr>
          <w:rFonts w:ascii="Time New Roman" w:hAnsi="Time New Roman"/>
          <w:szCs w:val="21"/>
          <w:lang w:val="zh-CN"/>
        </w:rPr>
        <w:t>段所述，脆弱性基线评估是一项重要的评估，可以为保护和</w:t>
      </w:r>
      <w:r w:rsidRPr="001173C9">
        <w:rPr>
          <w:rFonts w:ascii="Time New Roman" w:hAnsi="Time New Roman" w:hint="eastAsia"/>
          <w:szCs w:val="21"/>
          <w:lang w:val="zh-CN"/>
        </w:rPr>
        <w:t>促进</w:t>
      </w:r>
      <w:r w:rsidRPr="001173C9">
        <w:rPr>
          <w:rFonts w:ascii="Time New Roman" w:hAnsi="Time New Roman"/>
          <w:szCs w:val="21"/>
          <w:lang w:val="zh-CN"/>
        </w:rPr>
        <w:t>脆弱群体人权的干预</w:t>
      </w:r>
      <w:r w:rsidRPr="001173C9">
        <w:rPr>
          <w:rFonts w:ascii="Time New Roman" w:hAnsi="Time New Roman" w:hint="eastAsia"/>
          <w:szCs w:val="21"/>
          <w:lang w:val="zh-CN"/>
        </w:rPr>
        <w:t>措施</w:t>
      </w:r>
      <w:r w:rsidRPr="001173C9">
        <w:rPr>
          <w:rFonts w:ascii="Time New Roman" w:hAnsi="Time New Roman"/>
          <w:szCs w:val="21"/>
          <w:lang w:val="zh-CN"/>
        </w:rPr>
        <w:t>提供指导。</w:t>
      </w:r>
    </w:p>
    <w:p w14:paraId="240D202D" w14:textId="77777777" w:rsidR="00B0666C" w:rsidRPr="001173C9" w:rsidRDefault="00B0666C" w:rsidP="00B0666C">
      <w:pPr>
        <w:pStyle w:val="SingleTxtGC"/>
        <w:tabs>
          <w:tab w:val="clear" w:pos="1565"/>
          <w:tab w:val="clear" w:pos="1996"/>
          <w:tab w:val="clear" w:pos="2427"/>
        </w:tabs>
        <w:rPr>
          <w:rFonts w:ascii="Time New Roman" w:hAnsi="Time New Roman" w:hint="eastAsia"/>
          <w:szCs w:val="21"/>
        </w:rPr>
      </w:pPr>
      <w:r w:rsidRPr="001173C9">
        <w:rPr>
          <w:rFonts w:ascii="Time New Roman" w:hAnsi="Time New Roman"/>
          <w:szCs w:val="21"/>
          <w:lang w:val="zh-CN"/>
        </w:rPr>
        <w:t>205.</w:t>
      </w:r>
      <w:r w:rsidRPr="001173C9">
        <w:rPr>
          <w:rFonts w:ascii="Time New Roman" w:hAnsi="Time New Roman"/>
          <w:szCs w:val="21"/>
          <w:lang w:val="zh-CN"/>
        </w:rPr>
        <w:tab/>
      </w:r>
      <w:r w:rsidRPr="001173C9">
        <w:rPr>
          <w:rFonts w:ascii="Time New Roman" w:hAnsi="Time New Roman"/>
          <w:szCs w:val="21"/>
          <w:lang w:val="zh-CN"/>
        </w:rPr>
        <w:t>除《宪法》外，各项刑事法律通过惩罚措施提供补救。这些刑事法律包括《刑法典》、《刑事诉讼法》、《预防家庭暴力法》、《监狱法》、《皇家警察法》和《儿童保育和保护法》。</w:t>
      </w:r>
    </w:p>
    <w:p w14:paraId="26982861" w14:textId="77777777" w:rsidR="00B0666C" w:rsidRPr="001173C9" w:rsidRDefault="00B0666C" w:rsidP="00B0666C">
      <w:pPr>
        <w:pStyle w:val="SingleTxtGC"/>
        <w:tabs>
          <w:tab w:val="clear" w:pos="1565"/>
          <w:tab w:val="clear" w:pos="1996"/>
          <w:tab w:val="clear" w:pos="2427"/>
        </w:tabs>
        <w:rPr>
          <w:rFonts w:ascii="Time New Roman" w:hAnsi="Time New Roman" w:hint="eastAsia"/>
          <w:szCs w:val="21"/>
        </w:rPr>
      </w:pPr>
      <w:r w:rsidRPr="001173C9">
        <w:rPr>
          <w:rFonts w:ascii="Time New Roman" w:hAnsi="Time New Roman"/>
          <w:szCs w:val="21"/>
          <w:lang w:val="zh-CN"/>
        </w:rPr>
        <w:t>206.</w:t>
      </w:r>
      <w:r w:rsidRPr="001173C9">
        <w:rPr>
          <w:rFonts w:ascii="Time New Roman" w:hAnsi="Time New Roman"/>
          <w:szCs w:val="21"/>
          <w:lang w:val="zh-CN"/>
        </w:rPr>
        <w:tab/>
      </w:r>
      <w:r w:rsidRPr="001173C9">
        <w:rPr>
          <w:rFonts w:ascii="Time New Roman" w:hAnsi="Time New Roman"/>
          <w:szCs w:val="21"/>
          <w:lang w:val="zh-CN"/>
        </w:rPr>
        <w:t>法官、检察官和律师发挥着重要作用，针对歧视的各个方面</w:t>
      </w:r>
      <w:r w:rsidRPr="001173C9">
        <w:rPr>
          <w:rFonts w:ascii="Time New Roman" w:hAnsi="Time New Roman" w:hint="eastAsia"/>
          <w:szCs w:val="21"/>
          <w:lang w:val="zh-CN"/>
        </w:rPr>
        <w:t>给予</w:t>
      </w:r>
      <w:r w:rsidRPr="001173C9">
        <w:rPr>
          <w:rFonts w:ascii="Time New Roman" w:hAnsi="Time New Roman"/>
          <w:szCs w:val="21"/>
          <w:lang w:val="zh-CN"/>
        </w:rPr>
        <w:t>补救。不丹的执法工作</w:t>
      </w:r>
      <w:r w:rsidRPr="001173C9">
        <w:rPr>
          <w:rFonts w:ascii="Time New Roman" w:hAnsi="Time New Roman" w:hint="eastAsia"/>
          <w:szCs w:val="21"/>
          <w:lang w:val="zh-CN"/>
        </w:rPr>
        <w:t>遵守</w:t>
      </w:r>
      <w:r w:rsidRPr="001173C9">
        <w:rPr>
          <w:rFonts w:ascii="Time New Roman" w:hAnsi="Time New Roman"/>
          <w:szCs w:val="21"/>
          <w:lang w:val="zh-CN"/>
        </w:rPr>
        <w:t>《民事和刑事诉讼法》和《刑法典》以及</w:t>
      </w:r>
      <w:r w:rsidRPr="001173C9">
        <w:rPr>
          <w:rFonts w:ascii="Time New Roman" w:hAnsi="Time New Roman" w:hint="eastAsia"/>
          <w:szCs w:val="21"/>
          <w:lang w:val="zh-CN"/>
        </w:rPr>
        <w:t>相应的</w:t>
      </w:r>
      <w:r w:rsidRPr="001173C9">
        <w:rPr>
          <w:rFonts w:ascii="Time New Roman" w:hAnsi="Time New Roman"/>
          <w:szCs w:val="21"/>
          <w:lang w:val="zh-CN"/>
        </w:rPr>
        <w:t>授权立法</w:t>
      </w:r>
      <w:r w:rsidRPr="001173C9">
        <w:rPr>
          <w:rFonts w:ascii="Time New Roman" w:hAnsi="Time New Roman" w:hint="eastAsia"/>
          <w:szCs w:val="21"/>
          <w:lang w:val="zh-CN"/>
        </w:rPr>
        <w:t>。</w:t>
      </w:r>
    </w:p>
    <w:p w14:paraId="3651D666" w14:textId="77777777" w:rsidR="00B0666C" w:rsidRPr="001173C9" w:rsidRDefault="00B0666C" w:rsidP="00B0666C">
      <w:pPr>
        <w:pStyle w:val="SingleTxtGC"/>
        <w:rPr>
          <w:rFonts w:ascii="Time New Roman" w:hAnsi="Time New Roman" w:hint="eastAsia"/>
          <w:szCs w:val="21"/>
        </w:rPr>
      </w:pPr>
    </w:p>
    <w:p w14:paraId="48D2CC22" w14:textId="77777777" w:rsidR="00B0666C" w:rsidRPr="002D6A9C" w:rsidRDefault="00B0666C">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14:paraId="37CC5D12" w14:textId="4175372F" w:rsidR="00164236" w:rsidRPr="00B0666C" w:rsidRDefault="00164236" w:rsidP="00E86CF3">
      <w:pPr>
        <w:pStyle w:val="SingleTxtGC"/>
      </w:pPr>
    </w:p>
    <w:sectPr w:rsidR="00164236" w:rsidRPr="00B0666C" w:rsidSect="00457728">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B6647F" w14:textId="77777777" w:rsidR="0064776C" w:rsidRPr="000D319F" w:rsidRDefault="0064776C" w:rsidP="000D319F">
      <w:pPr>
        <w:pStyle w:val="af0"/>
        <w:spacing w:after="240"/>
        <w:ind w:left="907"/>
        <w:rPr>
          <w:rFonts w:asciiTheme="majorBidi" w:eastAsia="宋体" w:hAnsiTheme="majorBidi" w:cstheme="majorBidi"/>
          <w:sz w:val="21"/>
          <w:szCs w:val="21"/>
          <w:lang w:val="en-US"/>
        </w:rPr>
      </w:pPr>
    </w:p>
    <w:p w14:paraId="773A2C15" w14:textId="77777777" w:rsidR="0064776C" w:rsidRPr="000D319F" w:rsidRDefault="0064776C"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3799E6BF" w14:textId="77777777" w:rsidR="0064776C" w:rsidRPr="000D319F" w:rsidRDefault="0064776C" w:rsidP="000D319F">
      <w:pPr>
        <w:pStyle w:val="af0"/>
      </w:pPr>
    </w:p>
  </w:endnote>
  <w:endnote w:type="continuationNotice" w:id="1">
    <w:p w14:paraId="006FBCE1" w14:textId="77777777" w:rsidR="0064776C" w:rsidRDefault="0064776C">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54DC06" w14:textId="77777777" w:rsidR="00F83D9E" w:rsidRPr="00A64824" w:rsidRDefault="00A64824" w:rsidP="00A64824">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A64824">
      <w:rPr>
        <w:rStyle w:val="af2"/>
        <w:b w:val="0"/>
        <w:snapToGrid w:val="0"/>
        <w:sz w:val="16"/>
      </w:rPr>
      <w:t>GE.23</w:t>
    </w:r>
    <w:proofErr w:type="spellEnd"/>
    <w:r w:rsidRPr="00A64824">
      <w:rPr>
        <w:rStyle w:val="af2"/>
        <w:b w:val="0"/>
        <w:snapToGrid w:val="0"/>
        <w:sz w:val="16"/>
      </w:rPr>
      <w:t>-13814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A84664" w14:textId="77777777" w:rsidR="00F83D9E" w:rsidRPr="00A64824" w:rsidRDefault="00A64824" w:rsidP="00A64824">
    <w:pPr>
      <w:pStyle w:val="af0"/>
      <w:tabs>
        <w:tab w:val="clear" w:pos="431"/>
        <w:tab w:val="right" w:pos="9638"/>
      </w:tabs>
      <w:rPr>
        <w:rStyle w:val="af2"/>
      </w:rPr>
    </w:pPr>
    <w:proofErr w:type="spellStart"/>
    <w:r>
      <w:t>GE.23</w:t>
    </w:r>
    <w:proofErr w:type="spellEnd"/>
    <w:r>
      <w:t>-13814</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36A67C" w14:textId="10D5F0EB" w:rsidR="00F83D9E" w:rsidRPr="00487939" w:rsidRDefault="00A64824" w:rsidP="00865ED3">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3D313D7D" wp14:editId="2510A6B9">
          <wp:simplePos x="0" y="0"/>
          <wp:positionH relativeFrom="column">
            <wp:align>right</wp:align>
          </wp:positionH>
          <wp:positionV relativeFrom="paragraph">
            <wp:posOffset>-69850</wp:posOffset>
          </wp:positionV>
          <wp:extent cx="561975" cy="561975"/>
          <wp:effectExtent l="0" t="0" r="9525" b="9525"/>
          <wp:wrapNone/>
          <wp:docPr id="1207504709"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GE.23</w:t>
    </w:r>
    <w:proofErr w:type="spellEnd"/>
    <w:r>
      <w:rPr>
        <w:sz w:val="20"/>
        <w:lang w:eastAsia="zh-CN"/>
      </w:rPr>
      <w:t>-13814</w:t>
    </w:r>
    <w:r w:rsidR="00731A42" w:rsidRPr="00EE277A">
      <w:rPr>
        <w:sz w:val="20"/>
        <w:lang w:eastAsia="zh-CN"/>
      </w:rPr>
      <w:t xml:space="preserve"> (C)</w:t>
    </w:r>
    <w:r w:rsidR="0013023B">
      <w:rPr>
        <w:sz w:val="20"/>
        <w:lang w:eastAsia="zh-CN"/>
      </w:rPr>
      <w:tab/>
      <w:t>0</w:t>
    </w:r>
    <w:r w:rsidR="00DB0021">
      <w:rPr>
        <w:sz w:val="20"/>
        <w:lang w:eastAsia="zh-CN"/>
      </w:rPr>
      <w:t>61</w:t>
    </w:r>
    <w:r w:rsidR="0013023B">
      <w:rPr>
        <w:sz w:val="20"/>
        <w:lang w:eastAsia="zh-CN"/>
      </w:rPr>
      <w:t>0</w:t>
    </w:r>
    <w:r w:rsidR="00821D87">
      <w:rPr>
        <w:sz w:val="20"/>
        <w:lang w:eastAsia="zh-CN"/>
      </w:rPr>
      <w:t>2</w:t>
    </w:r>
    <w:r w:rsidR="00B90A77">
      <w:rPr>
        <w:rFonts w:asciiTheme="majorBidi" w:eastAsiaTheme="minorEastAsia" w:hAnsiTheme="majorBidi" w:cstheme="majorBidi"/>
        <w:sz w:val="20"/>
      </w:rPr>
      <w:t>3</w:t>
    </w:r>
    <w:r w:rsidR="00731A42">
      <w:rPr>
        <w:sz w:val="20"/>
        <w:lang w:eastAsia="zh-CN"/>
      </w:rPr>
      <w:tab/>
    </w:r>
    <w:r w:rsidR="00DB0021">
      <w:rPr>
        <w:sz w:val="20"/>
        <w:lang w:eastAsia="zh-CN"/>
      </w:rPr>
      <w:t>131</w:t>
    </w:r>
    <w:r w:rsidR="00731A42">
      <w:rPr>
        <w:sz w:val="20"/>
        <w:lang w:eastAsia="zh-CN"/>
      </w:rPr>
      <w:t>0</w:t>
    </w:r>
    <w:r w:rsidR="00821D87">
      <w:rPr>
        <w:sz w:val="20"/>
        <w:lang w:eastAsia="zh-CN"/>
      </w:rPr>
      <w:t>2</w:t>
    </w:r>
    <w:r w:rsidR="00B90A77">
      <w:rPr>
        <w:rFonts w:asciiTheme="majorBidi" w:eastAsiaTheme="minorEastAsia" w:hAnsiTheme="majorBidi" w:cstheme="majorBidi"/>
        <w:sz w:val="20"/>
      </w:rPr>
      <w:t>3</w:t>
    </w:r>
    <w:r w:rsidR="00731A42">
      <w:rPr>
        <w:b/>
        <w:sz w:val="21"/>
      </w:rPr>
      <w:tab/>
    </w:r>
    <w:r w:rsidR="00A1364C">
      <w:rPr>
        <w:rFonts w:hint="eastAsia"/>
        <w:b/>
        <w:noProof/>
        <w:snapToGrid/>
        <w:sz w:val="21"/>
        <w:lang w:val="en-US" w:eastAsia="zh-CN"/>
      </w:rPr>
      <w:drawing>
        <wp:inline distT="0" distB="0" distL="0" distR="0" wp14:anchorId="0AD8D789" wp14:editId="3BD14B75">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4C8183" w14:textId="77777777" w:rsidR="0064776C" w:rsidRPr="000157B1" w:rsidRDefault="0064776C"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248F12C5" w14:textId="77777777" w:rsidR="0064776C" w:rsidRPr="000157B1" w:rsidRDefault="0064776C"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033A8EFD" w14:textId="77777777" w:rsidR="0064776C" w:rsidRDefault="0064776C"/>
  </w:footnote>
  <w:footnote w:id="2">
    <w:p w14:paraId="22F195C9" w14:textId="62CA9416" w:rsidR="00164236" w:rsidRPr="00B723D0" w:rsidRDefault="00164236" w:rsidP="00164236">
      <w:pPr>
        <w:pStyle w:val="ac"/>
      </w:pPr>
      <w:r>
        <w:rPr>
          <w:rFonts w:hint="eastAsia"/>
        </w:rPr>
        <w:tab/>
      </w:r>
      <w:r w:rsidRPr="00164236">
        <w:rPr>
          <w:rStyle w:val="a8"/>
          <w:rFonts w:eastAsia="宋体"/>
          <w:vertAlign w:val="baseline"/>
        </w:rPr>
        <w:t>*</w:t>
      </w:r>
      <w:r>
        <w:rPr>
          <w:rFonts w:hint="eastAsia"/>
        </w:rPr>
        <w:tab/>
      </w:r>
      <w:r w:rsidR="00832747" w:rsidRPr="00832747">
        <w:rPr>
          <w:rFonts w:hint="eastAsia"/>
        </w:rPr>
        <w:t>本文件印发前未经正式编辑。</w:t>
      </w:r>
    </w:p>
  </w:footnote>
  <w:footnote w:id="3">
    <w:p w14:paraId="0B738E3D" w14:textId="77777777" w:rsidR="00B0666C" w:rsidRPr="00916587" w:rsidRDefault="00B0666C" w:rsidP="00B0666C">
      <w:pPr>
        <w:pStyle w:val="a6"/>
      </w:pPr>
      <w:r w:rsidRPr="00A36081">
        <w:rPr>
          <w:lang w:val="zh-CN"/>
        </w:rPr>
        <w:tab/>
      </w:r>
      <w:r w:rsidRPr="001173C9">
        <w:rPr>
          <w:rStyle w:val="a8"/>
          <w:rFonts w:eastAsia="宋体"/>
        </w:rPr>
        <w:footnoteRef/>
      </w:r>
      <w:r>
        <w:rPr>
          <w:lang w:val="zh-CN"/>
        </w:rPr>
        <w:tab/>
        <w:t>2017</w:t>
      </w:r>
      <w:r>
        <w:rPr>
          <w:lang w:val="zh-CN"/>
        </w:rPr>
        <w:t>年不丹人口和住房普查。</w:t>
      </w:r>
    </w:p>
  </w:footnote>
  <w:footnote w:id="4">
    <w:p w14:paraId="6B2462C5" w14:textId="05D2ACFA" w:rsidR="00B0666C" w:rsidRPr="00A36081" w:rsidRDefault="00B0666C" w:rsidP="00B0666C">
      <w:pPr>
        <w:pStyle w:val="a6"/>
      </w:pPr>
      <w:r w:rsidRPr="00A36081">
        <w:rPr>
          <w:lang w:val="zh-CN"/>
        </w:rPr>
        <w:tab/>
      </w:r>
      <w:r w:rsidRPr="001173C9">
        <w:rPr>
          <w:rStyle w:val="a8"/>
          <w:rFonts w:eastAsia="宋体"/>
        </w:rPr>
        <w:footnoteRef/>
      </w:r>
      <w:r>
        <w:rPr>
          <w:lang w:val="zh-CN"/>
        </w:rPr>
        <w:tab/>
      </w:r>
      <w:hyperlink r:id="rId1" w:history="1">
        <w:r w:rsidR="005638C4" w:rsidRPr="00652153">
          <w:rPr>
            <w:rStyle w:val="af5"/>
            <w:lang w:val="zh-CN"/>
          </w:rPr>
          <w:t>https://www.nsb.gov.bt/</w:t>
        </w:r>
      </w:hyperlink>
      <w:r>
        <w:rPr>
          <w:lang w:val="zh-CN"/>
        </w:rPr>
        <w:t>。</w:t>
      </w:r>
    </w:p>
  </w:footnote>
  <w:footnote w:id="5">
    <w:p w14:paraId="6DEE0AA3" w14:textId="77777777" w:rsidR="00B0666C" w:rsidRPr="00A36081" w:rsidRDefault="00B0666C" w:rsidP="00B0666C">
      <w:pPr>
        <w:pStyle w:val="a6"/>
        <w:rPr>
          <w:color w:val="000000"/>
        </w:rPr>
      </w:pPr>
      <w:r w:rsidRPr="00A36081">
        <w:rPr>
          <w:color w:val="000000"/>
          <w:lang w:val="zh-CN"/>
        </w:rPr>
        <w:tab/>
      </w:r>
      <w:r w:rsidRPr="001173C9">
        <w:rPr>
          <w:rStyle w:val="a8"/>
          <w:rFonts w:eastAsia="宋体"/>
        </w:rPr>
        <w:footnoteRef/>
      </w:r>
      <w:r>
        <w:rPr>
          <w:lang w:val="zh-CN"/>
        </w:rPr>
        <w:tab/>
        <w:t>2017</w:t>
      </w:r>
      <w:r>
        <w:rPr>
          <w:lang w:val="zh-CN"/>
        </w:rPr>
        <w:t>年不丹人口和住房普查。</w:t>
      </w:r>
    </w:p>
  </w:footnote>
  <w:footnote w:id="6">
    <w:p w14:paraId="601AFEC8" w14:textId="77777777" w:rsidR="00B0666C" w:rsidRPr="00532F20" w:rsidRDefault="00B0666C" w:rsidP="00B0666C">
      <w:pPr>
        <w:pStyle w:val="a6"/>
        <w:rPr>
          <w:color w:val="000000"/>
        </w:rPr>
      </w:pPr>
      <w:r w:rsidRPr="00A36081">
        <w:rPr>
          <w:color w:val="000000"/>
          <w:lang w:val="zh-CN"/>
        </w:rPr>
        <w:tab/>
      </w:r>
      <w:r w:rsidRPr="001173C9">
        <w:rPr>
          <w:rStyle w:val="a8"/>
          <w:rFonts w:eastAsia="宋体"/>
        </w:rPr>
        <w:footnoteRef/>
      </w:r>
      <w:r>
        <w:rPr>
          <w:lang w:val="zh-CN"/>
        </w:rPr>
        <w:tab/>
      </w:r>
      <w:r>
        <w:rPr>
          <w:lang w:val="zh-CN"/>
        </w:rPr>
        <w:t>同上。</w:t>
      </w:r>
    </w:p>
  </w:footnote>
  <w:footnote w:id="7">
    <w:p w14:paraId="06AD2A55" w14:textId="77777777" w:rsidR="00B0666C" w:rsidRPr="00532F20" w:rsidRDefault="00B0666C" w:rsidP="00B0666C">
      <w:pPr>
        <w:pStyle w:val="a6"/>
        <w:rPr>
          <w:color w:val="000000"/>
        </w:rPr>
      </w:pPr>
      <w:r w:rsidRPr="00532F20">
        <w:rPr>
          <w:color w:val="000000"/>
          <w:lang w:val="zh-CN"/>
        </w:rPr>
        <w:tab/>
      </w:r>
      <w:r w:rsidRPr="001173C9">
        <w:rPr>
          <w:rStyle w:val="a8"/>
          <w:rFonts w:eastAsia="宋体"/>
        </w:rPr>
        <w:footnoteRef/>
      </w:r>
      <w:r>
        <w:rPr>
          <w:lang w:val="zh-CN"/>
        </w:rPr>
        <w:tab/>
      </w:r>
      <w:r>
        <w:rPr>
          <w:lang w:val="zh-CN"/>
        </w:rPr>
        <w:t>一般生育率是指每千名育龄妇女</w:t>
      </w:r>
      <w:r>
        <w:rPr>
          <w:lang w:val="zh-CN"/>
        </w:rPr>
        <w:t>(15-49</w:t>
      </w:r>
      <w:r>
        <w:rPr>
          <w:lang w:val="zh-CN"/>
        </w:rPr>
        <w:t>岁</w:t>
      </w:r>
      <w:r>
        <w:rPr>
          <w:lang w:val="zh-CN"/>
        </w:rPr>
        <w:t>)</w:t>
      </w:r>
      <w:r>
        <w:rPr>
          <w:lang w:val="zh-CN"/>
        </w:rPr>
        <w:t>在一年中生育的婴儿数。</w:t>
      </w:r>
    </w:p>
  </w:footnote>
  <w:footnote w:id="8">
    <w:p w14:paraId="3C3DB308" w14:textId="77777777" w:rsidR="00B0666C" w:rsidRPr="00532F20" w:rsidRDefault="00B0666C" w:rsidP="00B0666C">
      <w:pPr>
        <w:pStyle w:val="a6"/>
        <w:rPr>
          <w:color w:val="000000"/>
        </w:rPr>
      </w:pPr>
      <w:r w:rsidRPr="00532F20">
        <w:rPr>
          <w:color w:val="000000"/>
          <w:lang w:val="zh-CN"/>
        </w:rPr>
        <w:tab/>
      </w:r>
      <w:r w:rsidRPr="001173C9">
        <w:rPr>
          <w:rStyle w:val="a8"/>
          <w:rFonts w:eastAsia="宋体"/>
        </w:rPr>
        <w:footnoteRef/>
      </w:r>
      <w:r>
        <w:rPr>
          <w:lang w:val="zh-CN"/>
        </w:rPr>
        <w:tab/>
      </w:r>
      <w:r>
        <w:rPr>
          <w:lang w:val="zh-CN"/>
        </w:rPr>
        <w:t>总和生育率是指妇女在育龄期间每人平均生育子女数量。</w:t>
      </w:r>
    </w:p>
  </w:footnote>
  <w:footnote w:id="9">
    <w:p w14:paraId="2609FD92" w14:textId="77777777" w:rsidR="00B0666C" w:rsidRPr="00A36081" w:rsidRDefault="00B0666C" w:rsidP="00B0666C">
      <w:pPr>
        <w:pStyle w:val="a6"/>
        <w:rPr>
          <w:color w:val="000000"/>
        </w:rPr>
      </w:pPr>
      <w:r w:rsidRPr="00A36081">
        <w:rPr>
          <w:color w:val="000000"/>
          <w:lang w:val="zh-CN"/>
        </w:rPr>
        <w:tab/>
      </w:r>
      <w:r w:rsidRPr="001173C9">
        <w:rPr>
          <w:rStyle w:val="a8"/>
          <w:rFonts w:eastAsia="宋体"/>
        </w:rPr>
        <w:footnoteRef/>
      </w:r>
      <w:r>
        <w:rPr>
          <w:lang w:val="zh-CN"/>
        </w:rPr>
        <w:tab/>
      </w:r>
      <w:r>
        <w:rPr>
          <w:lang w:val="zh-CN"/>
        </w:rPr>
        <w:t>同上。</w:t>
      </w:r>
    </w:p>
  </w:footnote>
  <w:footnote w:id="10">
    <w:p w14:paraId="68517E56" w14:textId="77777777" w:rsidR="00B0666C" w:rsidRPr="00A36081" w:rsidRDefault="00B0666C" w:rsidP="00B0666C">
      <w:pPr>
        <w:pStyle w:val="a6"/>
        <w:rPr>
          <w:color w:val="000000"/>
        </w:rPr>
      </w:pPr>
      <w:r w:rsidRPr="00A36081">
        <w:rPr>
          <w:color w:val="000000"/>
          <w:lang w:val="zh-CN"/>
        </w:rPr>
        <w:tab/>
      </w:r>
      <w:r w:rsidRPr="001173C9">
        <w:rPr>
          <w:rStyle w:val="a8"/>
          <w:rFonts w:eastAsia="宋体"/>
        </w:rPr>
        <w:footnoteRef/>
      </w:r>
      <w:r>
        <w:rPr>
          <w:lang w:val="zh-CN"/>
        </w:rPr>
        <w:tab/>
      </w:r>
      <w:r>
        <w:rPr>
          <w:lang w:val="zh-CN"/>
        </w:rPr>
        <w:t>同上。</w:t>
      </w:r>
    </w:p>
  </w:footnote>
  <w:footnote w:id="11">
    <w:p w14:paraId="1968A134" w14:textId="77777777" w:rsidR="00B0666C" w:rsidRPr="00A36081" w:rsidRDefault="00B0666C" w:rsidP="00B0666C">
      <w:pPr>
        <w:pStyle w:val="a6"/>
        <w:rPr>
          <w:color w:val="000000"/>
        </w:rPr>
      </w:pPr>
      <w:r w:rsidRPr="00A36081">
        <w:rPr>
          <w:color w:val="000000"/>
          <w:lang w:val="zh-CN"/>
        </w:rPr>
        <w:tab/>
      </w:r>
      <w:r w:rsidRPr="001173C9">
        <w:rPr>
          <w:rStyle w:val="a8"/>
          <w:rFonts w:eastAsia="宋体"/>
        </w:rPr>
        <w:footnoteRef/>
      </w:r>
      <w:r>
        <w:rPr>
          <w:lang w:val="zh-CN"/>
        </w:rPr>
        <w:tab/>
        <w:t>2017</w:t>
      </w:r>
      <w:r>
        <w:rPr>
          <w:lang w:val="zh-CN"/>
        </w:rPr>
        <w:t>年不丹生活水平调查。</w:t>
      </w:r>
    </w:p>
  </w:footnote>
  <w:footnote w:id="12">
    <w:p w14:paraId="5DFD1A4F" w14:textId="77777777" w:rsidR="00B0666C" w:rsidRPr="00A36081" w:rsidRDefault="00B0666C" w:rsidP="00B0666C">
      <w:pPr>
        <w:pStyle w:val="a6"/>
        <w:rPr>
          <w:color w:val="000000"/>
        </w:rPr>
      </w:pPr>
      <w:r w:rsidRPr="00A36081">
        <w:rPr>
          <w:color w:val="000000"/>
          <w:lang w:val="zh-CN"/>
        </w:rPr>
        <w:tab/>
      </w:r>
      <w:r w:rsidRPr="001173C9">
        <w:rPr>
          <w:rStyle w:val="a8"/>
          <w:rFonts w:eastAsia="宋体"/>
        </w:rPr>
        <w:footnoteRef/>
      </w:r>
      <w:r w:rsidRPr="000244F8">
        <w:rPr>
          <w:lang w:val="en-CA"/>
        </w:rPr>
        <w:tab/>
      </w:r>
      <w:r>
        <w:rPr>
          <w:lang w:val="en-CA"/>
        </w:rPr>
        <w:t>2</w:t>
      </w:r>
      <w:r w:rsidRPr="000244F8">
        <w:rPr>
          <w:lang w:val="en-CA"/>
        </w:rPr>
        <w:t>0</w:t>
      </w:r>
      <w:r>
        <w:rPr>
          <w:lang w:val="en-CA"/>
        </w:rPr>
        <w:t>17</w:t>
      </w:r>
      <w:r>
        <w:rPr>
          <w:lang w:val="zh-CN"/>
        </w:rPr>
        <w:t>年不丹人口和住房普查。</w:t>
      </w:r>
    </w:p>
  </w:footnote>
  <w:footnote w:id="13">
    <w:p w14:paraId="51E74168" w14:textId="38BEDD5C" w:rsidR="00B0666C" w:rsidRPr="00532F20" w:rsidRDefault="00B0666C" w:rsidP="00B0666C">
      <w:pPr>
        <w:pStyle w:val="a6"/>
        <w:rPr>
          <w:color w:val="000000"/>
        </w:rPr>
      </w:pPr>
      <w:r w:rsidRPr="000244F8">
        <w:rPr>
          <w:color w:val="000000"/>
          <w:lang w:val="en-CA"/>
        </w:rPr>
        <w:tab/>
      </w:r>
      <w:r w:rsidRPr="001173C9">
        <w:rPr>
          <w:rStyle w:val="a8"/>
          <w:rFonts w:eastAsia="宋体"/>
        </w:rPr>
        <w:footnoteRef/>
      </w:r>
      <w:r w:rsidRPr="000244F8">
        <w:rPr>
          <w:lang w:val="en-CA"/>
        </w:rPr>
        <w:tab/>
      </w:r>
      <w:r>
        <w:rPr>
          <w:lang w:val="en-CA"/>
        </w:rPr>
        <w:t>Van</w:t>
      </w:r>
      <w:r w:rsidRPr="000244F8">
        <w:rPr>
          <w:lang w:val="en-CA"/>
        </w:rPr>
        <w:t xml:space="preserve"> </w:t>
      </w:r>
      <w:r>
        <w:rPr>
          <w:lang w:val="en-CA"/>
        </w:rPr>
        <w:t>D</w:t>
      </w:r>
      <w:r w:rsidRPr="007B0B37">
        <w:rPr>
          <w:lang w:val="en-CA"/>
        </w:rPr>
        <w:t>riem, George.</w:t>
      </w:r>
      <w:r w:rsidR="007B0B37">
        <w:rPr>
          <w:lang w:val="en-CA"/>
        </w:rPr>
        <w:t xml:space="preserve"> </w:t>
      </w:r>
      <w:r w:rsidRPr="007B0B37">
        <w:rPr>
          <w:lang w:val="en-CA"/>
        </w:rPr>
        <w:t>“Language policy in Bhutan.”</w:t>
      </w:r>
      <w:r w:rsidR="007B0B37">
        <w:rPr>
          <w:lang w:val="en-CA"/>
        </w:rPr>
        <w:t xml:space="preserve"> </w:t>
      </w:r>
      <w:r w:rsidRPr="007B0B37">
        <w:rPr>
          <w:lang w:val="en-CA"/>
        </w:rPr>
        <w:t>Bhutan: Aspects of culture and development (1994)</w:t>
      </w:r>
      <w:r w:rsidR="007B0B37">
        <w:rPr>
          <w:rFonts w:hint="eastAsia"/>
          <w:lang w:val="en-CA"/>
        </w:rPr>
        <w:t>:</w:t>
      </w:r>
      <w:r w:rsidRPr="007B0B37">
        <w:rPr>
          <w:lang w:val="en-CA"/>
        </w:rPr>
        <w:t xml:space="preserve"> 87–105.</w:t>
      </w:r>
    </w:p>
  </w:footnote>
  <w:footnote w:id="14">
    <w:p w14:paraId="2FC52486" w14:textId="77777777" w:rsidR="00B0666C" w:rsidRPr="00A36081" w:rsidRDefault="00B0666C" w:rsidP="00B0666C">
      <w:pPr>
        <w:pStyle w:val="a6"/>
        <w:rPr>
          <w:color w:val="000000"/>
        </w:rPr>
      </w:pPr>
      <w:r w:rsidRPr="000244F8">
        <w:rPr>
          <w:color w:val="000000"/>
          <w:lang w:val="en-CA"/>
        </w:rPr>
        <w:tab/>
      </w:r>
      <w:r w:rsidRPr="001173C9">
        <w:rPr>
          <w:rStyle w:val="a8"/>
          <w:rFonts w:eastAsia="宋体"/>
        </w:rPr>
        <w:footnoteRef/>
      </w:r>
      <w:r>
        <w:rPr>
          <w:lang w:val="zh-CN"/>
        </w:rPr>
        <w:tab/>
        <w:t>2017</w:t>
      </w:r>
      <w:r>
        <w:rPr>
          <w:lang w:val="zh-CN"/>
        </w:rPr>
        <w:t>年</w:t>
      </w:r>
      <w:r>
        <w:rPr>
          <w:rFonts w:hint="eastAsia"/>
          <w:lang w:val="zh-CN"/>
        </w:rPr>
        <w:t>《</w:t>
      </w:r>
      <w:r>
        <w:rPr>
          <w:lang w:val="zh-CN"/>
        </w:rPr>
        <w:t>贫困分析报告</w:t>
      </w:r>
      <w:r>
        <w:rPr>
          <w:rFonts w:hint="eastAsia"/>
          <w:lang w:val="zh-CN"/>
        </w:rPr>
        <w:t>》</w:t>
      </w:r>
      <w:r>
        <w:rPr>
          <w:lang w:val="zh-CN"/>
        </w:rPr>
        <w:t>。</w:t>
      </w:r>
    </w:p>
  </w:footnote>
  <w:footnote w:id="15">
    <w:p w14:paraId="3916F82E" w14:textId="77777777" w:rsidR="00B0666C" w:rsidRPr="00A36081" w:rsidRDefault="00B0666C" w:rsidP="00B0666C">
      <w:pPr>
        <w:pStyle w:val="a6"/>
        <w:rPr>
          <w:color w:val="000000"/>
        </w:rPr>
      </w:pPr>
      <w:r w:rsidRPr="00A36081">
        <w:rPr>
          <w:color w:val="000000"/>
          <w:lang w:val="zh-CN"/>
        </w:rPr>
        <w:tab/>
      </w:r>
      <w:r w:rsidRPr="001173C9">
        <w:rPr>
          <w:rStyle w:val="a8"/>
          <w:rFonts w:eastAsia="宋体"/>
        </w:rPr>
        <w:footnoteRef/>
      </w:r>
      <w:r>
        <w:rPr>
          <w:lang w:val="zh-CN"/>
        </w:rPr>
        <w:tab/>
        <w:t>2017</w:t>
      </w:r>
      <w:r>
        <w:rPr>
          <w:lang w:val="zh-CN"/>
        </w:rPr>
        <w:t>年不丹生活水平调查。</w:t>
      </w:r>
    </w:p>
  </w:footnote>
  <w:footnote w:id="16">
    <w:p w14:paraId="413BCBD6" w14:textId="77777777" w:rsidR="00B0666C" w:rsidRPr="00A36081" w:rsidRDefault="00B0666C" w:rsidP="00B0666C">
      <w:pPr>
        <w:pStyle w:val="a6"/>
        <w:rPr>
          <w:color w:val="000000"/>
        </w:rPr>
      </w:pPr>
      <w:r w:rsidRPr="00A36081">
        <w:rPr>
          <w:lang w:val="zh-CN"/>
        </w:rPr>
        <w:tab/>
      </w:r>
      <w:r w:rsidRPr="001173C9">
        <w:rPr>
          <w:rStyle w:val="a8"/>
          <w:rFonts w:eastAsia="宋体"/>
        </w:rPr>
        <w:footnoteRef/>
      </w:r>
      <w:r>
        <w:rPr>
          <w:lang w:val="zh-CN"/>
        </w:rPr>
        <w:tab/>
        <w:t>2021</w:t>
      </w:r>
      <w:r>
        <w:rPr>
          <w:lang w:val="zh-CN"/>
        </w:rPr>
        <w:t>年</w:t>
      </w:r>
      <w:r>
        <w:rPr>
          <w:rFonts w:hint="eastAsia"/>
          <w:lang w:val="zh-CN"/>
        </w:rPr>
        <w:t>《</w:t>
      </w:r>
      <w:r>
        <w:rPr>
          <w:lang w:val="zh-CN"/>
        </w:rPr>
        <w:t>年度卫生公报</w:t>
      </w:r>
      <w:r>
        <w:rPr>
          <w:rFonts w:hint="eastAsia"/>
          <w:lang w:val="zh-CN"/>
        </w:rPr>
        <w:t>》</w:t>
      </w:r>
      <w:r>
        <w:rPr>
          <w:lang w:val="zh-CN"/>
        </w:rPr>
        <w:t>。</w:t>
      </w:r>
    </w:p>
  </w:footnote>
  <w:footnote w:id="17">
    <w:p w14:paraId="2E07A364" w14:textId="77777777" w:rsidR="00B0666C" w:rsidRPr="00A36081" w:rsidRDefault="00B0666C" w:rsidP="00B0666C">
      <w:pPr>
        <w:pStyle w:val="a6"/>
        <w:rPr>
          <w:color w:val="000000"/>
        </w:rPr>
      </w:pPr>
      <w:r w:rsidRPr="00A36081">
        <w:rPr>
          <w:color w:val="000000"/>
          <w:lang w:val="zh-CN"/>
        </w:rPr>
        <w:tab/>
      </w:r>
      <w:r w:rsidRPr="001173C9">
        <w:rPr>
          <w:rStyle w:val="a8"/>
          <w:rFonts w:eastAsia="宋体"/>
        </w:rPr>
        <w:footnoteRef/>
      </w:r>
      <w:r>
        <w:rPr>
          <w:lang w:val="zh-CN"/>
        </w:rPr>
        <w:tab/>
      </w:r>
      <w:r>
        <w:rPr>
          <w:lang w:val="zh-CN"/>
        </w:rPr>
        <w:t>同上。</w:t>
      </w:r>
    </w:p>
  </w:footnote>
  <w:footnote w:id="18">
    <w:p w14:paraId="7613F437" w14:textId="77777777" w:rsidR="00B0666C" w:rsidRPr="00532F20" w:rsidRDefault="00B0666C" w:rsidP="00B0666C">
      <w:pPr>
        <w:pStyle w:val="a6"/>
        <w:rPr>
          <w:color w:val="000000"/>
        </w:rPr>
      </w:pPr>
      <w:r w:rsidRPr="00A36081">
        <w:rPr>
          <w:color w:val="000000"/>
          <w:lang w:val="zh-CN"/>
        </w:rPr>
        <w:tab/>
      </w:r>
      <w:r w:rsidRPr="001173C9">
        <w:rPr>
          <w:rStyle w:val="a8"/>
          <w:rFonts w:eastAsia="宋体"/>
        </w:rPr>
        <w:footnoteRef/>
      </w:r>
      <w:r>
        <w:rPr>
          <w:lang w:val="zh-CN"/>
        </w:rPr>
        <w:tab/>
      </w:r>
      <w:r>
        <w:rPr>
          <w:lang w:val="zh-CN"/>
        </w:rPr>
        <w:t>同上。</w:t>
      </w:r>
    </w:p>
  </w:footnote>
  <w:footnote w:id="19">
    <w:p w14:paraId="768CC75B" w14:textId="77777777" w:rsidR="00B0666C" w:rsidRPr="00A36081" w:rsidRDefault="00B0666C" w:rsidP="00B0666C">
      <w:pPr>
        <w:pStyle w:val="a6"/>
        <w:rPr>
          <w:color w:val="000000"/>
        </w:rPr>
      </w:pPr>
      <w:r w:rsidRPr="00A36081">
        <w:rPr>
          <w:color w:val="000000"/>
          <w:lang w:val="zh-CN"/>
        </w:rPr>
        <w:tab/>
      </w:r>
      <w:r w:rsidRPr="001173C9">
        <w:rPr>
          <w:rStyle w:val="a8"/>
          <w:rFonts w:eastAsia="宋体"/>
        </w:rPr>
        <w:footnoteRef/>
      </w:r>
      <w:r>
        <w:rPr>
          <w:lang w:val="zh-CN"/>
        </w:rPr>
        <w:tab/>
      </w:r>
      <w:r>
        <w:rPr>
          <w:lang w:val="zh-CN"/>
        </w:rPr>
        <w:t>同上。</w:t>
      </w:r>
    </w:p>
  </w:footnote>
  <w:footnote w:id="20">
    <w:p w14:paraId="11C8E51F" w14:textId="77777777" w:rsidR="00B0666C" w:rsidRPr="00A36081" w:rsidRDefault="00B0666C" w:rsidP="00B0666C">
      <w:pPr>
        <w:pStyle w:val="a6"/>
        <w:rPr>
          <w:color w:val="000000"/>
        </w:rPr>
      </w:pPr>
      <w:r w:rsidRPr="00A36081">
        <w:rPr>
          <w:color w:val="000000"/>
          <w:lang w:val="zh-CN"/>
        </w:rPr>
        <w:tab/>
      </w:r>
      <w:r w:rsidRPr="001173C9">
        <w:rPr>
          <w:rStyle w:val="a8"/>
          <w:rFonts w:eastAsia="宋体"/>
        </w:rPr>
        <w:footnoteRef/>
      </w:r>
      <w:r>
        <w:rPr>
          <w:lang w:val="zh-CN"/>
        </w:rPr>
        <w:tab/>
      </w:r>
      <w:r>
        <w:rPr>
          <w:lang w:val="zh-CN"/>
        </w:rPr>
        <w:t>同上。</w:t>
      </w:r>
    </w:p>
  </w:footnote>
  <w:footnote w:id="21">
    <w:p w14:paraId="630AA1DD" w14:textId="77777777" w:rsidR="00B0666C" w:rsidRPr="00A36081" w:rsidRDefault="00B0666C" w:rsidP="00B0666C">
      <w:pPr>
        <w:pStyle w:val="a6"/>
        <w:rPr>
          <w:color w:val="000000"/>
        </w:rPr>
      </w:pPr>
      <w:r w:rsidRPr="00A36081">
        <w:rPr>
          <w:color w:val="000000"/>
          <w:lang w:val="zh-CN"/>
        </w:rPr>
        <w:tab/>
      </w:r>
      <w:r w:rsidRPr="001173C9">
        <w:rPr>
          <w:rStyle w:val="a8"/>
          <w:rFonts w:eastAsia="宋体"/>
        </w:rPr>
        <w:footnoteRef/>
      </w:r>
      <w:r>
        <w:rPr>
          <w:lang w:val="zh-CN"/>
        </w:rPr>
        <w:tab/>
      </w:r>
      <w:r>
        <w:rPr>
          <w:lang w:val="zh-CN"/>
        </w:rPr>
        <w:t>同上。</w:t>
      </w:r>
    </w:p>
  </w:footnote>
  <w:footnote w:id="22">
    <w:p w14:paraId="29F07FB1" w14:textId="00C9BB1B" w:rsidR="00B0666C" w:rsidRPr="00A36081" w:rsidRDefault="00B0666C" w:rsidP="00B0666C">
      <w:pPr>
        <w:pStyle w:val="a6"/>
        <w:rPr>
          <w:color w:val="000000"/>
        </w:rPr>
      </w:pPr>
      <w:r w:rsidRPr="00A36081">
        <w:rPr>
          <w:color w:val="000000"/>
          <w:lang w:val="zh-CN"/>
        </w:rPr>
        <w:tab/>
      </w:r>
      <w:r w:rsidRPr="001173C9">
        <w:rPr>
          <w:rStyle w:val="a8"/>
          <w:rFonts w:eastAsia="宋体"/>
        </w:rPr>
        <w:footnoteRef/>
      </w:r>
      <w:r>
        <w:rPr>
          <w:lang w:val="zh-CN"/>
        </w:rPr>
        <w:tab/>
      </w:r>
      <w:r>
        <w:rPr>
          <w:lang w:val="zh-CN"/>
        </w:rPr>
        <w:t>数据来源于国家每日疫情最新动态</w:t>
      </w:r>
      <w:r w:rsidR="00556A3D">
        <w:rPr>
          <w:rFonts w:hint="eastAsia"/>
          <w:lang w:val="zh-CN"/>
        </w:rPr>
        <w:t>。</w:t>
      </w:r>
    </w:p>
  </w:footnote>
  <w:footnote w:id="23">
    <w:p w14:paraId="0A5F6C11" w14:textId="77777777" w:rsidR="00B0666C" w:rsidRPr="00A36081" w:rsidRDefault="00B0666C" w:rsidP="00B0666C">
      <w:pPr>
        <w:pStyle w:val="a6"/>
        <w:rPr>
          <w:color w:val="000000"/>
        </w:rPr>
      </w:pPr>
      <w:r w:rsidRPr="00A36081">
        <w:rPr>
          <w:color w:val="000000"/>
          <w:lang w:val="zh-CN"/>
        </w:rPr>
        <w:tab/>
      </w:r>
      <w:r w:rsidRPr="001173C9">
        <w:rPr>
          <w:rStyle w:val="a8"/>
          <w:rFonts w:eastAsia="宋体"/>
        </w:rPr>
        <w:footnoteRef/>
      </w:r>
      <w:r>
        <w:rPr>
          <w:lang w:val="zh-CN"/>
        </w:rPr>
        <w:tab/>
        <w:t>2021</w:t>
      </w:r>
      <w:r>
        <w:rPr>
          <w:lang w:val="zh-CN"/>
        </w:rPr>
        <w:t>年</w:t>
      </w:r>
      <w:r>
        <w:rPr>
          <w:rFonts w:hint="eastAsia"/>
          <w:lang w:val="zh-CN"/>
        </w:rPr>
        <w:t>《</w:t>
      </w:r>
      <w:r>
        <w:rPr>
          <w:lang w:val="zh-CN"/>
        </w:rPr>
        <w:t>年度卫生公报</w:t>
      </w:r>
      <w:r>
        <w:rPr>
          <w:rFonts w:hint="eastAsia"/>
          <w:lang w:val="zh-CN"/>
        </w:rPr>
        <w:t>》</w:t>
      </w:r>
      <w:r>
        <w:rPr>
          <w:lang w:val="zh-CN"/>
        </w:rPr>
        <w:t>。</w:t>
      </w:r>
    </w:p>
  </w:footnote>
  <w:footnote w:id="24">
    <w:p w14:paraId="09C17596" w14:textId="77777777" w:rsidR="00B0666C" w:rsidRPr="00F5668C" w:rsidRDefault="00B0666C" w:rsidP="00B0666C">
      <w:pPr>
        <w:pStyle w:val="a6"/>
        <w:rPr>
          <w:color w:val="000000"/>
        </w:rPr>
      </w:pPr>
      <w:r w:rsidRPr="00A36081">
        <w:rPr>
          <w:color w:val="000000"/>
          <w:lang w:val="zh-CN"/>
        </w:rPr>
        <w:tab/>
      </w:r>
      <w:r w:rsidRPr="001173C9">
        <w:rPr>
          <w:rStyle w:val="a8"/>
          <w:rFonts w:eastAsia="宋体"/>
        </w:rPr>
        <w:footnoteRef/>
      </w:r>
      <w:r>
        <w:rPr>
          <w:lang w:val="zh-CN"/>
        </w:rPr>
        <w:tab/>
      </w:r>
      <w:r>
        <w:rPr>
          <w:lang w:val="zh-CN"/>
        </w:rPr>
        <w:t>同上。</w:t>
      </w:r>
    </w:p>
  </w:footnote>
  <w:footnote w:id="25">
    <w:p w14:paraId="5DC8B1D0" w14:textId="77777777" w:rsidR="00B0666C" w:rsidRPr="00A36081" w:rsidRDefault="00B0666C" w:rsidP="00B0666C">
      <w:pPr>
        <w:pStyle w:val="a6"/>
        <w:rPr>
          <w:color w:val="000000"/>
        </w:rPr>
      </w:pPr>
      <w:r w:rsidRPr="00A36081">
        <w:rPr>
          <w:color w:val="000000"/>
          <w:lang w:val="zh-CN"/>
        </w:rPr>
        <w:tab/>
      </w:r>
      <w:r w:rsidRPr="001173C9">
        <w:rPr>
          <w:rStyle w:val="a8"/>
          <w:rFonts w:eastAsia="宋体"/>
        </w:rPr>
        <w:footnoteRef/>
      </w:r>
      <w:r>
        <w:rPr>
          <w:lang w:val="zh-CN"/>
        </w:rPr>
        <w:tab/>
      </w:r>
      <w:r>
        <w:rPr>
          <w:lang w:val="zh-CN"/>
        </w:rPr>
        <w:t>同上。</w:t>
      </w:r>
    </w:p>
  </w:footnote>
  <w:footnote w:id="26">
    <w:p w14:paraId="775A6CD9" w14:textId="77777777" w:rsidR="00B0666C" w:rsidRPr="00F5668C" w:rsidRDefault="00B0666C" w:rsidP="00B0666C">
      <w:pPr>
        <w:pStyle w:val="a6"/>
        <w:rPr>
          <w:color w:val="000000"/>
        </w:rPr>
      </w:pPr>
      <w:r w:rsidRPr="00F5668C">
        <w:rPr>
          <w:color w:val="000000"/>
          <w:lang w:val="zh-CN"/>
        </w:rPr>
        <w:tab/>
      </w:r>
      <w:r w:rsidRPr="001173C9">
        <w:rPr>
          <w:rStyle w:val="a8"/>
          <w:rFonts w:eastAsia="宋体"/>
        </w:rPr>
        <w:footnoteRef/>
      </w:r>
      <w:r>
        <w:rPr>
          <w:lang w:val="zh-CN"/>
        </w:rPr>
        <w:tab/>
        <w:t>2021</w:t>
      </w:r>
      <w:r>
        <w:rPr>
          <w:lang w:val="zh-CN"/>
        </w:rPr>
        <w:t>年度教育统计数据。</w:t>
      </w:r>
    </w:p>
  </w:footnote>
  <w:footnote w:id="27">
    <w:p w14:paraId="630EBD70" w14:textId="77777777" w:rsidR="00B0666C" w:rsidRPr="00A36081" w:rsidRDefault="00B0666C" w:rsidP="00B0666C">
      <w:pPr>
        <w:pStyle w:val="a6"/>
        <w:rPr>
          <w:color w:val="000000"/>
        </w:rPr>
      </w:pPr>
      <w:r w:rsidRPr="00A36081">
        <w:rPr>
          <w:color w:val="000000"/>
          <w:lang w:val="zh-CN"/>
        </w:rPr>
        <w:tab/>
      </w:r>
      <w:r w:rsidRPr="001173C9">
        <w:rPr>
          <w:rStyle w:val="a8"/>
          <w:rFonts w:eastAsia="宋体"/>
        </w:rPr>
        <w:footnoteRef/>
      </w:r>
      <w:r>
        <w:rPr>
          <w:lang w:val="zh-CN"/>
        </w:rPr>
        <w:tab/>
        <w:t>2017</w:t>
      </w:r>
      <w:r>
        <w:rPr>
          <w:lang w:val="zh-CN"/>
        </w:rPr>
        <w:t>年人口和住房普查。</w:t>
      </w:r>
    </w:p>
  </w:footnote>
  <w:footnote w:id="28">
    <w:p w14:paraId="47864E39" w14:textId="77777777" w:rsidR="00B0666C" w:rsidRPr="00A36081" w:rsidRDefault="00B0666C" w:rsidP="00B0666C">
      <w:pPr>
        <w:pStyle w:val="a6"/>
        <w:rPr>
          <w:color w:val="000000"/>
        </w:rPr>
      </w:pPr>
      <w:r w:rsidRPr="00A36081">
        <w:rPr>
          <w:color w:val="000000"/>
          <w:lang w:val="zh-CN"/>
        </w:rPr>
        <w:tab/>
      </w:r>
      <w:r w:rsidRPr="001173C9">
        <w:rPr>
          <w:rStyle w:val="a8"/>
          <w:rFonts w:eastAsia="宋体"/>
        </w:rPr>
        <w:footnoteRef/>
      </w:r>
      <w:r>
        <w:rPr>
          <w:lang w:val="zh-CN"/>
        </w:rPr>
        <w:tab/>
      </w:r>
      <w:r>
        <w:rPr>
          <w:lang w:val="zh-CN"/>
        </w:rPr>
        <w:t>数据来自所示年份的年度教育统计数据。</w:t>
      </w:r>
    </w:p>
  </w:footnote>
  <w:footnote w:id="29">
    <w:p w14:paraId="0673C710" w14:textId="77777777" w:rsidR="00B0666C" w:rsidRPr="00A36081" w:rsidRDefault="00B0666C" w:rsidP="00B0666C">
      <w:pPr>
        <w:pStyle w:val="a6"/>
        <w:rPr>
          <w:color w:val="000000"/>
        </w:rPr>
      </w:pPr>
      <w:r w:rsidRPr="00A36081">
        <w:rPr>
          <w:color w:val="000000"/>
          <w:lang w:val="zh-CN"/>
        </w:rPr>
        <w:tab/>
      </w:r>
      <w:r w:rsidRPr="001173C9">
        <w:rPr>
          <w:rStyle w:val="a8"/>
          <w:rFonts w:eastAsia="宋体"/>
        </w:rPr>
        <w:footnoteRef/>
      </w:r>
      <w:r>
        <w:rPr>
          <w:lang w:val="zh-CN"/>
        </w:rPr>
        <w:tab/>
        <w:t>2021</w:t>
      </w:r>
      <w:r>
        <w:rPr>
          <w:lang w:val="zh-CN"/>
        </w:rPr>
        <w:t>年度教育统计数据。</w:t>
      </w:r>
    </w:p>
  </w:footnote>
  <w:footnote w:id="30">
    <w:p w14:paraId="22A868F0" w14:textId="77777777" w:rsidR="00B0666C" w:rsidRPr="00A36081" w:rsidRDefault="00B0666C" w:rsidP="00B0666C">
      <w:pPr>
        <w:pStyle w:val="a6"/>
        <w:rPr>
          <w:color w:val="000000"/>
        </w:rPr>
      </w:pPr>
      <w:r w:rsidRPr="00A36081">
        <w:rPr>
          <w:color w:val="000000"/>
          <w:lang w:val="zh-CN"/>
        </w:rPr>
        <w:tab/>
      </w:r>
      <w:r w:rsidRPr="001173C9">
        <w:rPr>
          <w:rStyle w:val="a8"/>
          <w:rFonts w:eastAsia="宋体"/>
        </w:rPr>
        <w:footnoteRef/>
      </w:r>
      <w:r>
        <w:rPr>
          <w:lang w:val="zh-CN"/>
        </w:rPr>
        <w:tab/>
      </w:r>
      <w:r>
        <w:rPr>
          <w:lang w:val="zh-CN"/>
        </w:rPr>
        <w:t>不丹国家伙伴关系框架</w:t>
      </w:r>
      <w:r>
        <w:rPr>
          <w:lang w:val="zh-CN"/>
        </w:rPr>
        <w:t>(2021-2024</w:t>
      </w:r>
      <w:r>
        <w:rPr>
          <w:lang w:val="zh-CN"/>
        </w:rPr>
        <w:t>年</w:t>
      </w:r>
      <w:r>
        <w:rPr>
          <w:lang w:val="zh-CN"/>
        </w:rPr>
        <w:t>)</w:t>
      </w:r>
      <w:r>
        <w:rPr>
          <w:lang w:val="zh-CN"/>
        </w:rPr>
        <w:t>，世界银行。</w:t>
      </w:r>
    </w:p>
  </w:footnote>
  <w:footnote w:id="31">
    <w:p w14:paraId="31CE748A" w14:textId="77777777" w:rsidR="00B0666C" w:rsidRPr="00A36081" w:rsidRDefault="00B0666C" w:rsidP="00B0666C">
      <w:pPr>
        <w:pStyle w:val="a6"/>
        <w:rPr>
          <w:color w:val="000000"/>
        </w:rPr>
      </w:pPr>
      <w:r w:rsidRPr="00F5668C">
        <w:rPr>
          <w:color w:val="000000"/>
          <w:lang w:val="zh-CN"/>
        </w:rPr>
        <w:tab/>
      </w:r>
      <w:r w:rsidRPr="001173C9">
        <w:rPr>
          <w:rStyle w:val="a8"/>
          <w:rFonts w:eastAsia="宋体"/>
        </w:rPr>
        <w:footnoteRef/>
      </w:r>
      <w:r>
        <w:rPr>
          <w:lang w:val="zh-CN"/>
        </w:rPr>
        <w:tab/>
        <w:t>2021</w:t>
      </w:r>
      <w:r>
        <w:rPr>
          <w:lang w:val="zh-CN"/>
        </w:rPr>
        <w:t>年国民账户统计。</w:t>
      </w:r>
    </w:p>
  </w:footnote>
  <w:footnote w:id="32">
    <w:p w14:paraId="4FCD0E33" w14:textId="77777777" w:rsidR="003972BA" w:rsidRDefault="003972BA" w:rsidP="003972BA">
      <w:pPr>
        <w:pStyle w:val="a6"/>
      </w:pPr>
      <w:r>
        <w:tab/>
      </w:r>
      <w:r w:rsidRPr="001173C9">
        <w:rPr>
          <w:rStyle w:val="a8"/>
          <w:rFonts w:eastAsia="宋体"/>
        </w:rPr>
        <w:footnoteRef/>
      </w:r>
      <w:r>
        <w:tab/>
      </w:r>
      <w:r w:rsidRPr="00256F79">
        <w:rPr>
          <w:rFonts w:hint="eastAsia"/>
        </w:rPr>
        <w:t>官方发展援助净额包括发展援助委员会</w:t>
      </w:r>
      <w:r w:rsidRPr="00256F79">
        <w:t>(</w:t>
      </w:r>
      <w:proofErr w:type="gramStart"/>
      <w:r w:rsidRPr="00256F79">
        <w:rPr>
          <w:rFonts w:hint="eastAsia"/>
        </w:rPr>
        <w:t>发援会</w:t>
      </w:r>
      <w:proofErr w:type="gramEnd"/>
      <w:r w:rsidRPr="00256F79">
        <w:t>)</w:t>
      </w:r>
      <w:r w:rsidRPr="00256F79">
        <w:rPr>
          <w:rFonts w:hint="eastAsia"/>
        </w:rPr>
        <w:t>成员国官方机构、多边机构和</w:t>
      </w:r>
      <w:proofErr w:type="gramStart"/>
      <w:r w:rsidRPr="00256F79">
        <w:rPr>
          <w:rFonts w:hint="eastAsia"/>
        </w:rPr>
        <w:t>非发援会</w:t>
      </w:r>
      <w:proofErr w:type="gramEnd"/>
      <w:r w:rsidRPr="00256F79">
        <w:rPr>
          <w:rFonts w:hint="eastAsia"/>
        </w:rPr>
        <w:t>国家为促进</w:t>
      </w:r>
      <w:proofErr w:type="gramStart"/>
      <w:r w:rsidRPr="00256F79">
        <w:rPr>
          <w:rFonts w:hint="eastAsia"/>
        </w:rPr>
        <w:t>发援会</w:t>
      </w:r>
      <w:proofErr w:type="gramEnd"/>
      <w:r w:rsidRPr="00256F79">
        <w:rPr>
          <w:rFonts w:hint="eastAsia"/>
        </w:rPr>
        <w:t>官方发展援助受援国名单上的国家和地区经济发展和福利而提供的优惠贷款</w:t>
      </w:r>
      <w:r w:rsidRPr="00256F79">
        <w:t>(</w:t>
      </w:r>
      <w:r w:rsidRPr="00256F79">
        <w:rPr>
          <w:rFonts w:hint="eastAsia"/>
        </w:rPr>
        <w:t>扣除本金偿还</w:t>
      </w:r>
      <w:r w:rsidRPr="00256F79">
        <w:t>)</w:t>
      </w:r>
      <w:r w:rsidRPr="00256F79">
        <w:rPr>
          <w:rFonts w:hint="eastAsia"/>
        </w:rPr>
        <w:t>和赠款。贷款的赠与成分比例至少为</w:t>
      </w:r>
      <w:r w:rsidRPr="00256F79">
        <w:t>25%(</w:t>
      </w:r>
      <w:r w:rsidRPr="00256F79">
        <w:rPr>
          <w:rFonts w:hint="eastAsia"/>
        </w:rPr>
        <w:t>按</w:t>
      </w:r>
      <w:r w:rsidRPr="00256F79">
        <w:t>10%</w:t>
      </w:r>
      <w:r w:rsidRPr="00256F79">
        <w:rPr>
          <w:rFonts w:hint="eastAsia"/>
        </w:rPr>
        <w:t>的贴现率计算</w:t>
      </w:r>
      <w:r w:rsidRPr="00256F79">
        <w:t>)</w:t>
      </w:r>
      <w:r w:rsidRPr="00256F79">
        <w:rPr>
          <w:rFonts w:hint="eastAsia"/>
        </w:rPr>
        <w:t>。</w:t>
      </w:r>
    </w:p>
  </w:footnote>
  <w:footnote w:id="33">
    <w:p w14:paraId="7F4A6D9D" w14:textId="77777777" w:rsidR="00B0666C" w:rsidRPr="00A36081" w:rsidRDefault="00B0666C" w:rsidP="00B0666C">
      <w:pPr>
        <w:pStyle w:val="a6"/>
        <w:rPr>
          <w:color w:val="000000"/>
        </w:rPr>
      </w:pPr>
      <w:r w:rsidRPr="00A36081">
        <w:rPr>
          <w:color w:val="000000"/>
          <w:lang w:val="zh-CN"/>
        </w:rPr>
        <w:tab/>
      </w:r>
      <w:r w:rsidRPr="001173C9">
        <w:rPr>
          <w:rStyle w:val="a8"/>
          <w:rFonts w:eastAsia="宋体"/>
        </w:rPr>
        <w:footnoteRef/>
      </w:r>
      <w:r>
        <w:rPr>
          <w:lang w:val="zh-CN"/>
        </w:rPr>
        <w:tab/>
        <w:t>2021</w:t>
      </w:r>
      <w:r>
        <w:rPr>
          <w:lang w:val="zh-CN"/>
        </w:rPr>
        <w:t>年国民账户</w:t>
      </w:r>
      <w:r>
        <w:rPr>
          <w:rFonts w:hint="eastAsia"/>
          <w:lang w:val="zh-CN"/>
        </w:rPr>
        <w:t>统</w:t>
      </w:r>
      <w:r>
        <w:rPr>
          <w:lang w:val="zh-CN"/>
        </w:rPr>
        <w:t>计。</w:t>
      </w:r>
    </w:p>
  </w:footnote>
  <w:footnote w:id="34">
    <w:p w14:paraId="655C1DFD" w14:textId="77777777" w:rsidR="00B0666C" w:rsidRPr="00A36081" w:rsidRDefault="00B0666C" w:rsidP="00B0666C">
      <w:pPr>
        <w:pStyle w:val="a6"/>
        <w:rPr>
          <w:color w:val="000000"/>
        </w:rPr>
      </w:pPr>
      <w:r w:rsidRPr="00A36081">
        <w:rPr>
          <w:color w:val="000000"/>
          <w:lang w:val="zh-CN"/>
        </w:rPr>
        <w:tab/>
      </w:r>
      <w:r w:rsidRPr="001173C9">
        <w:rPr>
          <w:rStyle w:val="a8"/>
          <w:rFonts w:eastAsia="宋体"/>
        </w:rPr>
        <w:footnoteRef/>
      </w:r>
      <w:r>
        <w:rPr>
          <w:lang w:val="zh-CN"/>
        </w:rPr>
        <w:tab/>
      </w:r>
      <w:r>
        <w:rPr>
          <w:lang w:val="zh-CN"/>
        </w:rPr>
        <w:t>同上。</w:t>
      </w:r>
    </w:p>
  </w:footnote>
  <w:footnote w:id="35">
    <w:p w14:paraId="19F759CA" w14:textId="77777777" w:rsidR="00B0666C" w:rsidRPr="00A36081" w:rsidRDefault="00B0666C" w:rsidP="00B0666C">
      <w:pPr>
        <w:pStyle w:val="a6"/>
        <w:rPr>
          <w:color w:val="000000"/>
        </w:rPr>
      </w:pPr>
      <w:r w:rsidRPr="00A36081">
        <w:rPr>
          <w:color w:val="000000"/>
          <w:lang w:val="zh-CN"/>
        </w:rPr>
        <w:tab/>
      </w:r>
      <w:r w:rsidRPr="001173C9">
        <w:rPr>
          <w:rStyle w:val="a8"/>
          <w:rFonts w:eastAsia="宋体"/>
        </w:rPr>
        <w:footnoteRef/>
      </w:r>
      <w:r>
        <w:rPr>
          <w:lang w:val="zh-CN"/>
        </w:rPr>
        <w:tab/>
      </w:r>
      <w:r>
        <w:rPr>
          <w:lang w:val="zh-CN"/>
        </w:rPr>
        <w:t>同上。</w:t>
      </w:r>
    </w:p>
  </w:footnote>
  <w:footnote w:id="36">
    <w:p w14:paraId="413C5CEB" w14:textId="77777777" w:rsidR="00B0666C" w:rsidRPr="00F5668C" w:rsidRDefault="00B0666C" w:rsidP="00B0666C">
      <w:pPr>
        <w:pStyle w:val="a6"/>
        <w:rPr>
          <w:color w:val="000000"/>
        </w:rPr>
      </w:pPr>
      <w:r w:rsidRPr="00A36081">
        <w:rPr>
          <w:color w:val="000000"/>
          <w:lang w:val="zh-CN"/>
        </w:rPr>
        <w:tab/>
      </w:r>
      <w:r w:rsidRPr="001173C9">
        <w:rPr>
          <w:rStyle w:val="a8"/>
          <w:rFonts w:eastAsia="宋体"/>
        </w:rPr>
        <w:footnoteRef/>
      </w:r>
      <w:r>
        <w:rPr>
          <w:lang w:val="zh-CN"/>
        </w:rPr>
        <w:tab/>
      </w:r>
      <w:r>
        <w:rPr>
          <w:lang w:val="zh-CN"/>
        </w:rPr>
        <w:t>不丹皇家政府截至</w:t>
      </w:r>
      <w:r>
        <w:rPr>
          <w:lang w:val="zh-CN"/>
        </w:rPr>
        <w:t>2021</w:t>
      </w:r>
      <w:r>
        <w:rPr>
          <w:lang w:val="zh-CN"/>
        </w:rPr>
        <w:t>年</w:t>
      </w:r>
      <w:r>
        <w:rPr>
          <w:lang w:val="zh-CN"/>
        </w:rPr>
        <w:t>6</w:t>
      </w:r>
      <w:r>
        <w:rPr>
          <w:lang w:val="zh-CN"/>
        </w:rPr>
        <w:t>月</w:t>
      </w:r>
      <w:r>
        <w:rPr>
          <w:lang w:val="zh-CN"/>
        </w:rPr>
        <w:t>30</w:t>
      </w:r>
      <w:r>
        <w:rPr>
          <w:lang w:val="zh-CN"/>
        </w:rPr>
        <w:t>日的年度财务报表，财政部公共账户司。</w:t>
      </w:r>
    </w:p>
  </w:footnote>
  <w:footnote w:id="37">
    <w:p w14:paraId="43C58899" w14:textId="77777777" w:rsidR="00B0666C" w:rsidRPr="00A36081" w:rsidRDefault="00B0666C" w:rsidP="00B0666C">
      <w:pPr>
        <w:pStyle w:val="a6"/>
        <w:rPr>
          <w:color w:val="000000"/>
        </w:rPr>
      </w:pPr>
      <w:r w:rsidRPr="00A36081">
        <w:rPr>
          <w:color w:val="000000"/>
          <w:lang w:val="zh-CN"/>
        </w:rPr>
        <w:tab/>
      </w:r>
      <w:r w:rsidRPr="001173C9">
        <w:rPr>
          <w:rStyle w:val="a8"/>
          <w:rFonts w:eastAsia="宋体"/>
        </w:rPr>
        <w:footnoteRef/>
      </w:r>
      <w:r>
        <w:rPr>
          <w:lang w:val="zh-CN"/>
        </w:rPr>
        <w:tab/>
        <w:t>2021</w:t>
      </w:r>
      <w:r>
        <w:rPr>
          <w:lang w:val="zh-CN"/>
        </w:rPr>
        <w:t>年国民账户统计。</w:t>
      </w:r>
    </w:p>
  </w:footnote>
  <w:footnote w:id="38">
    <w:p w14:paraId="0C163EA3" w14:textId="77777777" w:rsidR="00B0666C" w:rsidRPr="00A36081" w:rsidRDefault="00B0666C" w:rsidP="00B0666C">
      <w:pPr>
        <w:pStyle w:val="a6"/>
        <w:rPr>
          <w:color w:val="000000"/>
        </w:rPr>
      </w:pPr>
      <w:r w:rsidRPr="00A36081">
        <w:rPr>
          <w:color w:val="000000"/>
          <w:lang w:val="zh-CN"/>
        </w:rPr>
        <w:tab/>
      </w:r>
      <w:r w:rsidRPr="001173C9">
        <w:rPr>
          <w:rStyle w:val="a8"/>
          <w:rFonts w:eastAsia="宋体"/>
        </w:rPr>
        <w:footnoteRef/>
      </w:r>
      <w:r>
        <w:rPr>
          <w:lang w:val="zh-CN"/>
        </w:rPr>
        <w:tab/>
        <w:t>2021</w:t>
      </w:r>
      <w:r>
        <w:rPr>
          <w:lang w:val="zh-CN"/>
        </w:rPr>
        <w:t>年</w:t>
      </w:r>
      <w:r>
        <w:rPr>
          <w:rFonts w:hint="eastAsia"/>
          <w:lang w:val="zh-CN"/>
        </w:rPr>
        <w:t>《</w:t>
      </w:r>
      <w:r>
        <w:rPr>
          <w:lang w:val="zh-CN"/>
        </w:rPr>
        <w:t>劳动力调查</w:t>
      </w:r>
      <w:r>
        <w:rPr>
          <w:rFonts w:hint="eastAsia"/>
          <w:lang w:val="zh-CN"/>
        </w:rPr>
        <w:t>报告》</w:t>
      </w:r>
      <w:r>
        <w:rPr>
          <w:lang w:val="zh-CN"/>
        </w:rPr>
        <w:t>。</w:t>
      </w:r>
    </w:p>
  </w:footnote>
  <w:footnote w:id="39">
    <w:p w14:paraId="4C6D99A7" w14:textId="77777777" w:rsidR="00B0666C" w:rsidRPr="00A36081" w:rsidRDefault="00B0666C" w:rsidP="00B0666C">
      <w:pPr>
        <w:pStyle w:val="a6"/>
        <w:rPr>
          <w:color w:val="000000"/>
        </w:rPr>
      </w:pPr>
      <w:r w:rsidRPr="00A36081">
        <w:rPr>
          <w:color w:val="000000"/>
          <w:lang w:val="zh-CN"/>
        </w:rPr>
        <w:tab/>
      </w:r>
      <w:r w:rsidRPr="001173C9">
        <w:rPr>
          <w:rStyle w:val="a8"/>
          <w:rFonts w:eastAsia="宋体"/>
        </w:rPr>
        <w:footnoteRef/>
      </w:r>
      <w:r>
        <w:rPr>
          <w:lang w:val="zh-CN"/>
        </w:rPr>
        <w:tab/>
      </w:r>
      <w:r>
        <w:rPr>
          <w:lang w:val="zh-CN"/>
        </w:rPr>
        <w:t>同上。</w:t>
      </w:r>
    </w:p>
  </w:footnote>
  <w:footnote w:id="40">
    <w:p w14:paraId="23AC7C7A" w14:textId="77777777" w:rsidR="00B0666C" w:rsidRPr="00F5668C" w:rsidRDefault="00B0666C" w:rsidP="00B0666C">
      <w:pPr>
        <w:pStyle w:val="a6"/>
        <w:rPr>
          <w:color w:val="000000"/>
        </w:rPr>
      </w:pPr>
      <w:r w:rsidRPr="00A36081">
        <w:rPr>
          <w:color w:val="000000"/>
          <w:lang w:val="zh-CN"/>
        </w:rPr>
        <w:tab/>
      </w:r>
      <w:r w:rsidRPr="001173C9">
        <w:rPr>
          <w:rStyle w:val="a8"/>
          <w:rFonts w:eastAsia="宋体"/>
        </w:rPr>
        <w:footnoteRef/>
      </w:r>
      <w:r>
        <w:rPr>
          <w:lang w:val="zh-CN"/>
        </w:rPr>
        <w:tab/>
        <w:t>2019</w:t>
      </w:r>
      <w:r>
        <w:rPr>
          <w:lang w:val="zh-CN"/>
        </w:rPr>
        <w:t>和</w:t>
      </w:r>
      <w:r>
        <w:rPr>
          <w:lang w:val="zh-CN"/>
        </w:rPr>
        <w:t>2021</w:t>
      </w:r>
      <w:r>
        <w:rPr>
          <w:lang w:val="zh-CN"/>
        </w:rPr>
        <w:t>年</w:t>
      </w:r>
      <w:r>
        <w:rPr>
          <w:rFonts w:hint="eastAsia"/>
          <w:lang w:val="zh-CN"/>
        </w:rPr>
        <w:t>《</w:t>
      </w:r>
      <w:r>
        <w:rPr>
          <w:lang w:val="zh-CN"/>
        </w:rPr>
        <w:t>劳动力调查</w:t>
      </w:r>
      <w:r>
        <w:rPr>
          <w:rFonts w:hint="eastAsia"/>
          <w:lang w:val="zh-CN"/>
        </w:rPr>
        <w:t>报告》</w:t>
      </w:r>
      <w:r>
        <w:rPr>
          <w:lang w:val="zh-CN"/>
        </w:rPr>
        <w:t>。</w:t>
      </w:r>
    </w:p>
  </w:footnote>
  <w:footnote w:id="41">
    <w:p w14:paraId="2B3021DF" w14:textId="0FCEAA93" w:rsidR="00B0666C" w:rsidRPr="00A36081" w:rsidRDefault="00B0666C" w:rsidP="00B0666C">
      <w:pPr>
        <w:pStyle w:val="a6"/>
        <w:rPr>
          <w:color w:val="000000"/>
        </w:rPr>
      </w:pPr>
      <w:r w:rsidRPr="00A36081">
        <w:rPr>
          <w:color w:val="000000"/>
          <w:lang w:val="zh-CN"/>
        </w:rPr>
        <w:tab/>
      </w:r>
      <w:r w:rsidRPr="001173C9">
        <w:rPr>
          <w:rStyle w:val="a8"/>
          <w:rFonts w:eastAsia="宋体"/>
        </w:rPr>
        <w:footnoteRef/>
      </w:r>
      <w:r>
        <w:rPr>
          <w:lang w:val="zh-CN"/>
        </w:rPr>
        <w:tab/>
      </w:r>
      <w:hyperlink r:id="rId2" w:history="1">
        <w:r w:rsidR="00851165" w:rsidRPr="00652153">
          <w:rPr>
            <w:rStyle w:val="af5"/>
            <w:lang w:val="zh-CN"/>
          </w:rPr>
          <w:t>https://desuung.org.bt/</w:t>
        </w:r>
      </w:hyperlink>
      <w:r>
        <w:rPr>
          <w:lang w:val="zh-CN"/>
        </w:rPr>
        <w:t>。</w:t>
      </w:r>
    </w:p>
  </w:footnote>
  <w:footnote w:id="42">
    <w:p w14:paraId="709041C6" w14:textId="77777777" w:rsidR="00B0666C" w:rsidRPr="00A36081" w:rsidRDefault="00B0666C" w:rsidP="00B0666C">
      <w:pPr>
        <w:pStyle w:val="a6"/>
        <w:rPr>
          <w:color w:val="000000"/>
        </w:rPr>
      </w:pPr>
      <w:r w:rsidRPr="00A36081">
        <w:rPr>
          <w:color w:val="000000"/>
          <w:lang w:val="zh-CN"/>
        </w:rPr>
        <w:tab/>
      </w:r>
      <w:r w:rsidRPr="001173C9">
        <w:rPr>
          <w:rStyle w:val="a8"/>
          <w:rFonts w:eastAsia="宋体"/>
        </w:rPr>
        <w:footnoteRef/>
      </w:r>
      <w:r>
        <w:rPr>
          <w:lang w:val="zh-CN"/>
        </w:rPr>
        <w:tab/>
        <w:t>2021</w:t>
      </w:r>
      <w:r>
        <w:rPr>
          <w:lang w:val="zh-CN"/>
        </w:rPr>
        <w:t>年年度报告。不丹司法部。</w:t>
      </w:r>
    </w:p>
  </w:footnote>
  <w:footnote w:id="43">
    <w:p w14:paraId="693839FF" w14:textId="77777777" w:rsidR="00B0666C" w:rsidRPr="00A36081" w:rsidRDefault="00B0666C" w:rsidP="00B0666C">
      <w:pPr>
        <w:pStyle w:val="a6"/>
        <w:rPr>
          <w:color w:val="000000"/>
        </w:rPr>
      </w:pPr>
      <w:r w:rsidRPr="00A36081">
        <w:rPr>
          <w:color w:val="000000"/>
          <w:lang w:val="zh-CN"/>
        </w:rPr>
        <w:tab/>
      </w:r>
      <w:r w:rsidRPr="001173C9">
        <w:rPr>
          <w:rStyle w:val="a8"/>
          <w:rFonts w:eastAsia="宋体"/>
        </w:rPr>
        <w:footnoteRef/>
      </w:r>
      <w:r>
        <w:rPr>
          <w:lang w:val="zh-CN"/>
        </w:rPr>
        <w:tab/>
      </w:r>
      <w:r>
        <w:rPr>
          <w:lang w:val="zh-CN"/>
        </w:rPr>
        <w:t>第一次普遍定期审议，</w:t>
      </w:r>
      <w:r>
        <w:rPr>
          <w:lang w:val="zh-CN"/>
        </w:rPr>
        <w:t>2009</w:t>
      </w:r>
      <w:r>
        <w:rPr>
          <w:lang w:val="zh-CN"/>
        </w:rPr>
        <w:t>年。</w:t>
      </w:r>
    </w:p>
  </w:footnote>
  <w:footnote w:id="44">
    <w:p w14:paraId="2D15C939" w14:textId="77777777" w:rsidR="00B0666C" w:rsidRPr="00F5668C" w:rsidRDefault="00B0666C" w:rsidP="00B0666C">
      <w:pPr>
        <w:pStyle w:val="a6"/>
        <w:rPr>
          <w:color w:val="000000"/>
        </w:rPr>
      </w:pPr>
      <w:r w:rsidRPr="00A36081">
        <w:rPr>
          <w:color w:val="000000"/>
          <w:lang w:val="zh-CN"/>
        </w:rPr>
        <w:tab/>
      </w:r>
      <w:r w:rsidRPr="001173C9">
        <w:rPr>
          <w:rStyle w:val="a8"/>
          <w:rFonts w:eastAsia="宋体"/>
        </w:rPr>
        <w:footnoteRef/>
      </w:r>
      <w:r>
        <w:rPr>
          <w:lang w:val="zh-CN"/>
        </w:rPr>
        <w:tab/>
      </w:r>
      <w:r>
        <w:rPr>
          <w:lang w:val="zh-CN"/>
        </w:rPr>
        <w:t>第一次普遍定期审议，</w:t>
      </w:r>
      <w:r>
        <w:rPr>
          <w:lang w:val="zh-CN"/>
        </w:rPr>
        <w:t>2009</w:t>
      </w:r>
      <w:r>
        <w:rPr>
          <w:lang w:val="zh-CN"/>
        </w:rPr>
        <w:t>年。</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CE0802" w14:textId="77777777" w:rsidR="00F83D9E" w:rsidRDefault="00A64824" w:rsidP="00A64824">
    <w:pPr>
      <w:pStyle w:val="af3"/>
    </w:pPr>
    <w:r>
      <w:t>HRI/CORE/BTN/2023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1675EE" w14:textId="77777777" w:rsidR="00F83D9E" w:rsidRPr="00202A30" w:rsidRDefault="00A64824" w:rsidP="00A64824">
    <w:pPr>
      <w:pStyle w:val="af3"/>
      <w:jc w:val="right"/>
    </w:pPr>
    <w:r>
      <w:t>HRI/CORE/BTN/2023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073610A8"/>
    <w:lvl w:ilvl="0">
      <w:start w:val="1"/>
      <w:numFmt w:val="decimal"/>
      <w:lvlText w:val="%1."/>
      <w:lvlJc w:val="left"/>
      <w:pPr>
        <w:tabs>
          <w:tab w:val="num" w:pos="2040"/>
        </w:tabs>
        <w:ind w:left="2040" w:hanging="360"/>
      </w:pPr>
    </w:lvl>
  </w:abstractNum>
  <w:abstractNum w:abstractNumId="1" w15:restartNumberingAfterBreak="0">
    <w:nsid w:val="FFFFFF7D"/>
    <w:multiLevelType w:val="singleLevel"/>
    <w:tmpl w:val="780E18E2"/>
    <w:lvl w:ilvl="0">
      <w:start w:val="1"/>
      <w:numFmt w:val="decimal"/>
      <w:lvlText w:val="%1."/>
      <w:lvlJc w:val="left"/>
      <w:pPr>
        <w:tabs>
          <w:tab w:val="num" w:pos="1620"/>
        </w:tabs>
        <w:ind w:left="1620" w:hanging="360"/>
      </w:pPr>
    </w:lvl>
  </w:abstractNum>
  <w:abstractNum w:abstractNumId="2" w15:restartNumberingAfterBreak="0">
    <w:nsid w:val="FFFFFF7E"/>
    <w:multiLevelType w:val="singleLevel"/>
    <w:tmpl w:val="0552645C"/>
    <w:lvl w:ilvl="0">
      <w:start w:val="1"/>
      <w:numFmt w:val="decimal"/>
      <w:lvlText w:val="%1."/>
      <w:lvlJc w:val="left"/>
      <w:pPr>
        <w:tabs>
          <w:tab w:val="num" w:pos="1200"/>
        </w:tabs>
        <w:ind w:left="1200" w:hanging="360"/>
      </w:pPr>
    </w:lvl>
  </w:abstractNum>
  <w:abstractNum w:abstractNumId="3" w15:restartNumberingAfterBreak="0">
    <w:nsid w:val="FFFFFF7F"/>
    <w:multiLevelType w:val="singleLevel"/>
    <w:tmpl w:val="0786F97E"/>
    <w:lvl w:ilvl="0">
      <w:start w:val="1"/>
      <w:numFmt w:val="decimal"/>
      <w:lvlText w:val="%1."/>
      <w:lvlJc w:val="left"/>
      <w:pPr>
        <w:tabs>
          <w:tab w:val="num" w:pos="780"/>
        </w:tabs>
        <w:ind w:left="780" w:hanging="360"/>
      </w:pPr>
    </w:lvl>
  </w:abstractNum>
  <w:abstractNum w:abstractNumId="4" w15:restartNumberingAfterBreak="0">
    <w:nsid w:val="FFFFFF80"/>
    <w:multiLevelType w:val="singleLevel"/>
    <w:tmpl w:val="8228DBA8"/>
    <w:lvl w:ilvl="0">
      <w:start w:val="1"/>
      <w:numFmt w:val="bullet"/>
      <w:lvlText w:val=""/>
      <w:lvlJc w:val="left"/>
      <w:pPr>
        <w:tabs>
          <w:tab w:val="num" w:pos="2040"/>
        </w:tabs>
        <w:ind w:left="2040" w:hanging="360"/>
      </w:pPr>
      <w:rPr>
        <w:rFonts w:ascii="Wingdings" w:hAnsi="Wingdings" w:hint="default"/>
      </w:rPr>
    </w:lvl>
  </w:abstractNum>
  <w:abstractNum w:abstractNumId="5" w15:restartNumberingAfterBreak="0">
    <w:nsid w:val="FFFFFF81"/>
    <w:multiLevelType w:val="singleLevel"/>
    <w:tmpl w:val="610A479C"/>
    <w:lvl w:ilvl="0">
      <w:start w:val="1"/>
      <w:numFmt w:val="bullet"/>
      <w:lvlText w:val=""/>
      <w:lvlJc w:val="left"/>
      <w:pPr>
        <w:tabs>
          <w:tab w:val="num" w:pos="1620"/>
        </w:tabs>
        <w:ind w:left="1620" w:hanging="360"/>
      </w:pPr>
      <w:rPr>
        <w:rFonts w:ascii="Wingdings" w:hAnsi="Wingdings" w:hint="default"/>
      </w:rPr>
    </w:lvl>
  </w:abstractNum>
  <w:abstractNum w:abstractNumId="6" w15:restartNumberingAfterBreak="0">
    <w:nsid w:val="FFFFFF82"/>
    <w:multiLevelType w:val="singleLevel"/>
    <w:tmpl w:val="04FEF7C8"/>
    <w:lvl w:ilvl="0">
      <w:start w:val="1"/>
      <w:numFmt w:val="bullet"/>
      <w:lvlText w:val=""/>
      <w:lvlJc w:val="left"/>
      <w:pPr>
        <w:tabs>
          <w:tab w:val="num" w:pos="1200"/>
        </w:tabs>
        <w:ind w:left="1200" w:hanging="360"/>
      </w:pPr>
      <w:rPr>
        <w:rFonts w:ascii="Wingdings" w:hAnsi="Wingdings" w:hint="default"/>
      </w:rPr>
    </w:lvl>
  </w:abstractNum>
  <w:abstractNum w:abstractNumId="7" w15:restartNumberingAfterBreak="0">
    <w:nsid w:val="FFFFFF83"/>
    <w:multiLevelType w:val="singleLevel"/>
    <w:tmpl w:val="C99A9BEA"/>
    <w:lvl w:ilvl="0">
      <w:start w:val="1"/>
      <w:numFmt w:val="bullet"/>
      <w:lvlText w:val=""/>
      <w:lvlJc w:val="left"/>
      <w:pPr>
        <w:tabs>
          <w:tab w:val="num" w:pos="780"/>
        </w:tabs>
        <w:ind w:left="780" w:hanging="360"/>
      </w:pPr>
      <w:rPr>
        <w:rFonts w:ascii="Wingdings" w:hAnsi="Wingdings" w:hint="default"/>
      </w:rPr>
    </w:lvl>
  </w:abstractNum>
  <w:abstractNum w:abstractNumId="8"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9" w15:restartNumberingAfterBreak="0">
    <w:nsid w:val="FFFFFF89"/>
    <w:multiLevelType w:val="singleLevel"/>
    <w:tmpl w:val="82AC7F3C"/>
    <w:lvl w:ilvl="0">
      <w:start w:val="1"/>
      <w:numFmt w:val="bullet"/>
      <w:lvlText w:val=""/>
      <w:lvlJc w:val="left"/>
      <w:pPr>
        <w:tabs>
          <w:tab w:val="num" w:pos="360"/>
        </w:tabs>
        <w:ind w:left="360" w:hanging="360"/>
      </w:pPr>
      <w:rPr>
        <w:rFonts w:ascii="Wingdings" w:hAnsi="Wingdings"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3"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4" w15:restartNumberingAfterBreak="0">
    <w:nsid w:val="198773FB"/>
    <w:multiLevelType w:val="hybridMultilevel"/>
    <w:tmpl w:val="741025CE"/>
    <w:lvl w:ilvl="0" w:tplc="F4AE710C">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5"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F6E17"/>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7"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18"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31E49CB"/>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632F3D6C"/>
    <w:multiLevelType w:val="hybridMultilevel"/>
    <w:tmpl w:val="E298700A"/>
    <w:lvl w:ilvl="0" w:tplc="A2E221EE">
      <w:start w:val="1"/>
      <w:numFmt w:val="decimal"/>
      <w:lvlText w:val="%1."/>
      <w:lvlJc w:val="left"/>
      <w:pPr>
        <w:ind w:left="3510" w:hanging="360"/>
      </w:pPr>
      <w:rPr>
        <w:rFonts w:ascii="Times New Roman" w:hAnsi="Times New Roman" w:cs="Times New Roman"/>
        <w:b w:val="0"/>
        <w:bCs w:val="0"/>
        <w:i w:val="0"/>
        <w:iCs w:val="0"/>
        <w:caps w:val="0"/>
        <w:smallCaps w:val="0"/>
        <w:strike w:val="0"/>
        <w:dstrike w:val="0"/>
        <w:noProof w:val="0"/>
        <w:vanish w:val="0"/>
        <w:color w:val="auto"/>
        <w:spacing w:val="0"/>
        <w:kern w:val="0"/>
        <w:position w:val="0"/>
        <w:sz w:val="20"/>
        <w:szCs w:val="20"/>
        <w:u w:val="none"/>
        <w:effect w:val="none"/>
        <w:vertAlign w:val="baseline"/>
        <w:em w:val="none"/>
        <w:lang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4090019">
      <w:start w:val="1"/>
      <w:numFmt w:val="lowerLetter"/>
      <w:lvlText w:val="%2."/>
      <w:lvlJc w:val="left"/>
      <w:pPr>
        <w:ind w:left="2214" w:hanging="360"/>
      </w:pPr>
    </w:lvl>
    <w:lvl w:ilvl="2" w:tplc="0409000F">
      <w:start w:val="1"/>
      <w:numFmt w:val="decimal"/>
      <w:lvlText w:val="%3."/>
      <w:lvlJc w:val="lef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21"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2"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970597036">
    <w:abstractNumId w:val="11"/>
  </w:num>
  <w:num w:numId="2" w16cid:durableId="2068646104">
    <w:abstractNumId w:val="21"/>
  </w:num>
  <w:num w:numId="3" w16cid:durableId="817384815">
    <w:abstractNumId w:val="12"/>
  </w:num>
  <w:num w:numId="4" w16cid:durableId="299653067">
    <w:abstractNumId w:val="8"/>
  </w:num>
  <w:num w:numId="5" w16cid:durableId="1912082645">
    <w:abstractNumId w:val="13"/>
  </w:num>
  <w:num w:numId="6" w16cid:durableId="116068752">
    <w:abstractNumId w:val="17"/>
  </w:num>
  <w:num w:numId="7" w16cid:durableId="1625455974">
    <w:abstractNumId w:val="3"/>
  </w:num>
  <w:num w:numId="8" w16cid:durableId="170340671">
    <w:abstractNumId w:val="2"/>
  </w:num>
  <w:num w:numId="9" w16cid:durableId="2133866349">
    <w:abstractNumId w:val="1"/>
  </w:num>
  <w:num w:numId="10" w16cid:durableId="337583054">
    <w:abstractNumId w:val="0"/>
  </w:num>
  <w:num w:numId="11" w16cid:durableId="1717311956">
    <w:abstractNumId w:val="9"/>
  </w:num>
  <w:num w:numId="12" w16cid:durableId="2097554146">
    <w:abstractNumId w:val="7"/>
  </w:num>
  <w:num w:numId="13" w16cid:durableId="2013795506">
    <w:abstractNumId w:val="6"/>
  </w:num>
  <w:num w:numId="14" w16cid:durableId="768158932">
    <w:abstractNumId w:val="5"/>
  </w:num>
  <w:num w:numId="15" w16cid:durableId="248392792">
    <w:abstractNumId w:val="4"/>
  </w:num>
  <w:num w:numId="16" w16cid:durableId="19720650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66388666">
    <w:abstractNumId w:val="14"/>
  </w:num>
  <w:num w:numId="18" w16cid:durableId="1073819844">
    <w:abstractNumId w:val="20"/>
  </w:num>
  <w:num w:numId="19" w16cid:durableId="2060666830">
    <w:abstractNumId w:val="18"/>
  </w:num>
  <w:num w:numId="20" w16cid:durableId="1871068531">
    <w:abstractNumId w:val="15"/>
  </w:num>
  <w:num w:numId="21" w16cid:durableId="790049199">
    <w:abstractNumId w:val="10"/>
  </w:num>
  <w:num w:numId="22" w16cid:durableId="1219323324">
    <w:abstractNumId w:val="16"/>
  </w:num>
  <w:num w:numId="23" w16cid:durableId="621687037">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8"/>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776C"/>
    <w:rsid w:val="00011483"/>
    <w:rsid w:val="000128D2"/>
    <w:rsid w:val="0004610B"/>
    <w:rsid w:val="00050EA0"/>
    <w:rsid w:val="000832D8"/>
    <w:rsid w:val="000853A6"/>
    <w:rsid w:val="00090B89"/>
    <w:rsid w:val="000A44E5"/>
    <w:rsid w:val="000B1857"/>
    <w:rsid w:val="000D319F"/>
    <w:rsid w:val="000E4D0E"/>
    <w:rsid w:val="000E65D4"/>
    <w:rsid w:val="00125AC6"/>
    <w:rsid w:val="0013023B"/>
    <w:rsid w:val="00144B69"/>
    <w:rsid w:val="00153E86"/>
    <w:rsid w:val="00164236"/>
    <w:rsid w:val="00197F40"/>
    <w:rsid w:val="001B1BD1"/>
    <w:rsid w:val="001B349C"/>
    <w:rsid w:val="001B4D57"/>
    <w:rsid w:val="001C3EF2"/>
    <w:rsid w:val="001D17F6"/>
    <w:rsid w:val="001D2C3F"/>
    <w:rsid w:val="001F34B8"/>
    <w:rsid w:val="00204B42"/>
    <w:rsid w:val="00210FBE"/>
    <w:rsid w:val="002231C3"/>
    <w:rsid w:val="0022709D"/>
    <w:rsid w:val="0023114C"/>
    <w:rsid w:val="0024417F"/>
    <w:rsid w:val="00244AFB"/>
    <w:rsid w:val="00250F8D"/>
    <w:rsid w:val="00252005"/>
    <w:rsid w:val="002641C2"/>
    <w:rsid w:val="002E0877"/>
    <w:rsid w:val="002E1C97"/>
    <w:rsid w:val="002F5834"/>
    <w:rsid w:val="00304580"/>
    <w:rsid w:val="00322F05"/>
    <w:rsid w:val="00326EBF"/>
    <w:rsid w:val="00327FE4"/>
    <w:rsid w:val="003804E0"/>
    <w:rsid w:val="00392F6C"/>
    <w:rsid w:val="003972BA"/>
    <w:rsid w:val="003B192F"/>
    <w:rsid w:val="003B6D9A"/>
    <w:rsid w:val="003D7D4D"/>
    <w:rsid w:val="00410055"/>
    <w:rsid w:val="00413D23"/>
    <w:rsid w:val="00427F63"/>
    <w:rsid w:val="00446645"/>
    <w:rsid w:val="00450BCB"/>
    <w:rsid w:val="004558A3"/>
    <w:rsid w:val="00457728"/>
    <w:rsid w:val="0046032E"/>
    <w:rsid w:val="00475113"/>
    <w:rsid w:val="00490365"/>
    <w:rsid w:val="00493AC3"/>
    <w:rsid w:val="004A17D1"/>
    <w:rsid w:val="004A7C24"/>
    <w:rsid w:val="004A7FCE"/>
    <w:rsid w:val="004B0641"/>
    <w:rsid w:val="004B37BE"/>
    <w:rsid w:val="004C219B"/>
    <w:rsid w:val="004C4A0A"/>
    <w:rsid w:val="004C5E85"/>
    <w:rsid w:val="00514F02"/>
    <w:rsid w:val="00543EBA"/>
    <w:rsid w:val="00556A3D"/>
    <w:rsid w:val="005638C4"/>
    <w:rsid w:val="005E11FC"/>
    <w:rsid w:val="005E403A"/>
    <w:rsid w:val="00617C46"/>
    <w:rsid w:val="0062267C"/>
    <w:rsid w:val="00626832"/>
    <w:rsid w:val="00634D15"/>
    <w:rsid w:val="0064776C"/>
    <w:rsid w:val="006609D0"/>
    <w:rsid w:val="00672C8C"/>
    <w:rsid w:val="00680656"/>
    <w:rsid w:val="006939EF"/>
    <w:rsid w:val="006B1119"/>
    <w:rsid w:val="006B2821"/>
    <w:rsid w:val="006B2F24"/>
    <w:rsid w:val="006E3E46"/>
    <w:rsid w:val="006E71B1"/>
    <w:rsid w:val="006F49C1"/>
    <w:rsid w:val="006F570B"/>
    <w:rsid w:val="00705D89"/>
    <w:rsid w:val="0071555A"/>
    <w:rsid w:val="00731A42"/>
    <w:rsid w:val="0075474C"/>
    <w:rsid w:val="007608A3"/>
    <w:rsid w:val="007647B2"/>
    <w:rsid w:val="00767E69"/>
    <w:rsid w:val="0077079A"/>
    <w:rsid w:val="007A5599"/>
    <w:rsid w:val="007B0B37"/>
    <w:rsid w:val="007C5AE9"/>
    <w:rsid w:val="007D0100"/>
    <w:rsid w:val="007D088B"/>
    <w:rsid w:val="00816936"/>
    <w:rsid w:val="00821D87"/>
    <w:rsid w:val="00832747"/>
    <w:rsid w:val="00846DCC"/>
    <w:rsid w:val="00851165"/>
    <w:rsid w:val="00856233"/>
    <w:rsid w:val="00860F27"/>
    <w:rsid w:val="00865ED3"/>
    <w:rsid w:val="008B0560"/>
    <w:rsid w:val="008B2BFA"/>
    <w:rsid w:val="008D20E6"/>
    <w:rsid w:val="008D427C"/>
    <w:rsid w:val="008E184B"/>
    <w:rsid w:val="008E5BC3"/>
    <w:rsid w:val="008F72FB"/>
    <w:rsid w:val="00900E41"/>
    <w:rsid w:val="00902271"/>
    <w:rsid w:val="00903B1E"/>
    <w:rsid w:val="0090460E"/>
    <w:rsid w:val="00933B36"/>
    <w:rsid w:val="00936F03"/>
    <w:rsid w:val="00943B69"/>
    <w:rsid w:val="00944CB3"/>
    <w:rsid w:val="00946153"/>
    <w:rsid w:val="0094615C"/>
    <w:rsid w:val="00965DA2"/>
    <w:rsid w:val="009804D9"/>
    <w:rsid w:val="00992BB2"/>
    <w:rsid w:val="009A0C16"/>
    <w:rsid w:val="009B09D7"/>
    <w:rsid w:val="009B147A"/>
    <w:rsid w:val="009D35ED"/>
    <w:rsid w:val="009E6C86"/>
    <w:rsid w:val="00A03CB6"/>
    <w:rsid w:val="00A1364C"/>
    <w:rsid w:val="00A21076"/>
    <w:rsid w:val="00A3739A"/>
    <w:rsid w:val="00A5004D"/>
    <w:rsid w:val="00A52DAF"/>
    <w:rsid w:val="00A64824"/>
    <w:rsid w:val="00A84072"/>
    <w:rsid w:val="00A909A2"/>
    <w:rsid w:val="00AD5497"/>
    <w:rsid w:val="00AE11DC"/>
    <w:rsid w:val="00B0666C"/>
    <w:rsid w:val="00B16570"/>
    <w:rsid w:val="00B53320"/>
    <w:rsid w:val="00B90A77"/>
    <w:rsid w:val="00BC6522"/>
    <w:rsid w:val="00BD0047"/>
    <w:rsid w:val="00BE7705"/>
    <w:rsid w:val="00C04B75"/>
    <w:rsid w:val="00C121D5"/>
    <w:rsid w:val="00C17349"/>
    <w:rsid w:val="00C347F7"/>
    <w:rsid w:val="00C351AA"/>
    <w:rsid w:val="00C713B6"/>
    <w:rsid w:val="00C7253F"/>
    <w:rsid w:val="00C946C2"/>
    <w:rsid w:val="00C96C39"/>
    <w:rsid w:val="00CA51AF"/>
    <w:rsid w:val="00CC0793"/>
    <w:rsid w:val="00CD7ACE"/>
    <w:rsid w:val="00D26A05"/>
    <w:rsid w:val="00D6431F"/>
    <w:rsid w:val="00D845B7"/>
    <w:rsid w:val="00D97B98"/>
    <w:rsid w:val="00DB0021"/>
    <w:rsid w:val="00DC58F5"/>
    <w:rsid w:val="00DC671F"/>
    <w:rsid w:val="00DC68EC"/>
    <w:rsid w:val="00DC6D2A"/>
    <w:rsid w:val="00DD13F4"/>
    <w:rsid w:val="00DE4DA7"/>
    <w:rsid w:val="00E02E17"/>
    <w:rsid w:val="00E33B38"/>
    <w:rsid w:val="00E47FE5"/>
    <w:rsid w:val="00E54AEA"/>
    <w:rsid w:val="00E574AF"/>
    <w:rsid w:val="00E838B8"/>
    <w:rsid w:val="00E86CF3"/>
    <w:rsid w:val="00EF3E53"/>
    <w:rsid w:val="00F42E21"/>
    <w:rsid w:val="00F56024"/>
    <w:rsid w:val="00F6033E"/>
    <w:rsid w:val="00F60458"/>
    <w:rsid w:val="00F64851"/>
    <w:rsid w:val="00F64869"/>
    <w:rsid w:val="00F65B73"/>
    <w:rsid w:val="00F6613C"/>
    <w:rsid w:val="00F714DA"/>
    <w:rsid w:val="00F83D9E"/>
    <w:rsid w:val="00F90004"/>
    <w:rsid w:val="00FB456B"/>
    <w:rsid w:val="00FF3DC6"/>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748932E"/>
  <w15:docId w15:val="{009779C5-5D32-4537-8104-0C650F8300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F56024"/>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F56024"/>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F56024"/>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6609D0"/>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3B6D9A"/>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F56024"/>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a7"/>
    <w:qFormat/>
    <w:rsid w:val="00410055"/>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basedOn w:val="a0"/>
    <w:link w:val="a6"/>
    <w:rsid w:val="00410055"/>
    <w:rPr>
      <w:snapToGrid w:val="0"/>
      <w:sz w:val="18"/>
      <w:szCs w:val="18"/>
    </w:rPr>
  </w:style>
  <w:style w:type="character" w:styleId="a8">
    <w:name w:val="footnote reference"/>
    <w:basedOn w:val="a0"/>
    <w:qFormat/>
    <w:rsid w:val="002E0877"/>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9">
    <w:name w:val="目录段页次"/>
    <w:basedOn w:val="a"/>
    <w:qFormat/>
    <w:rsid w:val="00AD5497"/>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410055"/>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410055"/>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410055"/>
    <w:pPr>
      <w:keepLines w:val="0"/>
      <w:spacing w:after="0"/>
    </w:pPr>
  </w:style>
  <w:style w:type="character" w:customStyle="1" w:styleId="ad">
    <w:name w:val="尾注文本 字符"/>
    <w:basedOn w:val="a0"/>
    <w:link w:val="ac"/>
    <w:rsid w:val="00410055"/>
    <w:rPr>
      <w:snapToGrid w:val="0"/>
      <w:sz w:val="18"/>
      <w:szCs w:val="18"/>
    </w:rPr>
  </w:style>
  <w:style w:type="character" w:styleId="ae">
    <w:name w:val="endnote reference"/>
    <w:basedOn w:val="a8"/>
    <w:qFormat/>
    <w:rsid w:val="002E0877"/>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90460E"/>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90460E"/>
    <w:rPr>
      <w:rFonts w:eastAsia="Times New Roman"/>
      <w:snapToGrid w:val="0"/>
      <w:sz w:val="16"/>
      <w:szCs w:val="16"/>
      <w:lang w:val="en-GB" w:eastAsia="en-US"/>
    </w:rPr>
  </w:style>
  <w:style w:type="character" w:styleId="af2">
    <w:name w:val="page number"/>
    <w:basedOn w:val="a0"/>
    <w:qFormat/>
    <w:rsid w:val="0090460E"/>
    <w:rPr>
      <w:rFonts w:ascii="Times New Roman" w:hAnsi="Times New Roman"/>
      <w:b/>
      <w:i w:val="0"/>
      <w:snapToGrid w:val="0"/>
      <w:spacing w:val="0"/>
      <w:kern w:val="0"/>
      <w:sz w:val="18"/>
      <w14:cntxtAlts w14:val="0"/>
    </w:rPr>
  </w:style>
  <w:style w:type="paragraph" w:styleId="af3">
    <w:name w:val="header"/>
    <w:basedOn w:val="a"/>
    <w:link w:val="af4"/>
    <w:qFormat/>
    <w:rsid w:val="0090460E"/>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90460E"/>
    <w:rPr>
      <w:rFonts w:eastAsia="Times New Roman"/>
      <w:b/>
      <w:snapToGrid w:val="0"/>
      <w:sz w:val="18"/>
      <w:szCs w:val="18"/>
      <w:lang w:val="en-GB" w:eastAsia="en-US"/>
    </w:rPr>
  </w:style>
  <w:style w:type="character" w:customStyle="1" w:styleId="10">
    <w:name w:val="标题 1 字符"/>
    <w:basedOn w:val="a0"/>
    <w:link w:val="1"/>
    <w:uiPriority w:val="9"/>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customStyle="1" w:styleId="SingleParaNoGC">
    <w:name w:val="_ Single ParaNo_GC"/>
    <w:basedOn w:val="SingleTxtGC"/>
    <w:qFormat/>
    <w:rsid w:val="006B2F24"/>
    <w:pPr>
      <w:numPr>
        <w:numId w:val="6"/>
      </w:numPr>
      <w:tabs>
        <w:tab w:val="clear" w:pos="431"/>
      </w:tabs>
      <w:ind w:left="1134" w:firstLine="0"/>
    </w:pPr>
    <w:rPr>
      <w:snapToGrid/>
      <w:szCs w:val="21"/>
    </w:rPr>
  </w:style>
  <w:style w:type="paragraph" w:styleId="TOC1">
    <w:name w:val="toc 1"/>
    <w:basedOn w:val="a"/>
    <w:next w:val="a"/>
    <w:autoRedefine/>
    <w:uiPriority w:val="39"/>
    <w:unhideWhenUsed/>
    <w:rsid w:val="00900E41"/>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900E41"/>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900E41"/>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900E41"/>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900E41"/>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900E41"/>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character" w:styleId="af5">
    <w:name w:val="Hyperlink"/>
    <w:basedOn w:val="a0"/>
    <w:uiPriority w:val="99"/>
    <w:semiHidden/>
    <w:rsid w:val="00B0666C"/>
    <w:rPr>
      <w:color w:val="0000FF" w:themeColor="hyperlink"/>
      <w:u w:val="none"/>
    </w:rPr>
  </w:style>
  <w:style w:type="character" w:styleId="af6">
    <w:name w:val="FollowedHyperlink"/>
    <w:basedOn w:val="a0"/>
    <w:uiPriority w:val="99"/>
    <w:semiHidden/>
    <w:rsid w:val="00B0666C"/>
    <w:rPr>
      <w:color w:val="0000FF"/>
      <w:u w:val="none"/>
    </w:rPr>
  </w:style>
  <w:style w:type="paragraph" w:styleId="af7">
    <w:name w:val="macro"/>
    <w:link w:val="af8"/>
    <w:semiHidden/>
    <w:rsid w:val="00B0666C"/>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szCs w:val="24"/>
    </w:rPr>
  </w:style>
  <w:style w:type="character" w:customStyle="1" w:styleId="af8">
    <w:name w:val="宏文本 字符"/>
    <w:basedOn w:val="a0"/>
    <w:link w:val="af7"/>
    <w:semiHidden/>
    <w:rsid w:val="00B0666C"/>
    <w:rPr>
      <w:kern w:val="24"/>
      <w:sz w:val="24"/>
      <w:szCs w:val="24"/>
    </w:rPr>
  </w:style>
  <w:style w:type="paragraph" w:styleId="af9">
    <w:name w:val="Revision"/>
    <w:hidden/>
    <w:uiPriority w:val="99"/>
    <w:semiHidden/>
    <w:rsid w:val="00B0666C"/>
    <w:rPr>
      <w:rFonts w:eastAsia="Times New Roman"/>
      <w:sz w:val="24"/>
      <w:lang w:eastAsia="en-US"/>
    </w:rPr>
  </w:style>
  <w:style w:type="character" w:styleId="afa">
    <w:name w:val="Unresolved Mention"/>
    <w:basedOn w:val="a0"/>
    <w:uiPriority w:val="99"/>
    <w:semiHidden/>
    <w:unhideWhenUsed/>
    <w:rsid w:val="005638C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5.png"/><Relationship Id="rId1" Type="http://schemas.openxmlformats.org/officeDocument/2006/relationships/image" Target="media/image4.gif"/></Relationships>
</file>

<file path=word/_rels/footnotes.xml.rels><?xml version="1.0" encoding="UTF-8" standalone="yes"?>
<Relationships xmlns="http://schemas.openxmlformats.org/package/2006/relationships"><Relationship Id="rId2" Type="http://schemas.openxmlformats.org/officeDocument/2006/relationships/hyperlink" Target="https://desuung.org.bt/" TargetMode="External"/><Relationship Id="rId1" Type="http://schemas.openxmlformats.org/officeDocument/2006/relationships/hyperlink" Target="https://www.nsb.gov.bt/"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HRI.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2C3EFA1-A5FD-4080-BBFA-3494388EFE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HRI.dotm</Template>
  <TotalTime>0</TotalTime>
  <Pages>36</Pages>
  <Words>31936</Words>
  <Characters>36592</Characters>
  <Application>Microsoft Office Word</Application>
  <DocSecurity>0</DocSecurity>
  <Lines>1587</Lines>
  <Paragraphs>787</Paragraphs>
  <ScaleCrop>false</ScaleCrop>
  <Company>DCM</Company>
  <LinksUpToDate>false</LinksUpToDate>
  <CharactersWithSpaces>37255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HRI/CORE/BTN/2023</dc:title>
  <dc:subject>2313814</dc:subject>
  <dc:creator>Xin</dc:creator>
  <cp:keywords/>
  <dc:description/>
  <cp:lastModifiedBy>Xin WANG</cp:lastModifiedBy>
  <cp:revision>2</cp:revision>
  <cp:lastPrinted>2014-05-09T11:28:00Z</cp:lastPrinted>
  <dcterms:created xsi:type="dcterms:W3CDTF">2023-10-13T07:34:00Z</dcterms:created>
  <dcterms:modified xsi:type="dcterms:W3CDTF">2023-10-13T07:34:00Z</dcterms:modified>
</cp:coreProperties>
</file>