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F72166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F72166" w:rsidRDefault="00F90607" w:rsidP="00A325A9">
            <w:pPr>
              <w:spacing w:after="80" w:line="300" w:lineRule="exact"/>
              <w:rPr>
                <w:sz w:val="28"/>
              </w:rPr>
            </w:pPr>
            <w:r w:rsidRPr="00F72166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F72166" w:rsidRDefault="00F90607" w:rsidP="00A325A9">
            <w:pPr>
              <w:jc w:val="right"/>
              <w:rPr>
                <w:sz w:val="20"/>
              </w:rPr>
            </w:pPr>
            <w:r w:rsidRPr="00F72166">
              <w:rPr>
                <w:sz w:val="40"/>
                <w:szCs w:val="40"/>
              </w:rPr>
              <w:t>CAT</w:t>
            </w:r>
            <w:r w:rsidRPr="00F72166">
              <w:rPr>
                <w:sz w:val="20"/>
              </w:rPr>
              <w:t>/</w:t>
            </w:r>
            <w:r w:rsidRPr="00F72166">
              <w:rPr>
                <w:sz w:val="20"/>
              </w:rPr>
              <w:fldChar w:fldCharType="begin"/>
            </w:r>
            <w:r w:rsidRPr="00F72166">
              <w:rPr>
                <w:sz w:val="20"/>
              </w:rPr>
              <w:instrText xml:space="preserve"> FILLIN  "Введите часть символа после CAT/"  \* MERGEFORMAT </w:instrText>
            </w:r>
            <w:r w:rsidRPr="00F72166">
              <w:rPr>
                <w:sz w:val="20"/>
              </w:rPr>
              <w:fldChar w:fldCharType="separate"/>
            </w:r>
            <w:r w:rsidR="009362FF" w:rsidRPr="00F72166">
              <w:rPr>
                <w:sz w:val="20"/>
              </w:rPr>
              <w:t>C/SR.1039</w:t>
            </w:r>
            <w:r w:rsidRPr="00F72166">
              <w:rPr>
                <w:sz w:val="20"/>
              </w:rPr>
              <w:fldChar w:fldCharType="end"/>
            </w:r>
          </w:p>
        </w:tc>
      </w:tr>
      <w:tr w:rsidR="00F90607" w:rsidRPr="00F72166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F72166" w:rsidRDefault="00F90607" w:rsidP="00A325A9">
            <w:pPr>
              <w:spacing w:before="120"/>
              <w:jc w:val="center"/>
            </w:pPr>
            <w:r w:rsidRPr="00F7216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72166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72166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72166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72166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F72166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F72166">
              <w:rPr>
                <w:sz w:val="20"/>
              </w:rPr>
              <w:t>Distr</w:t>
            </w:r>
            <w:proofErr w:type="spellEnd"/>
            <w:r w:rsidRPr="00F72166">
              <w:rPr>
                <w:sz w:val="20"/>
              </w:rPr>
              <w:t xml:space="preserve">.: </w:t>
            </w:r>
            <w:bookmarkStart w:id="0" w:name="ПолеСоСписком1"/>
            <w:r w:rsidRPr="00F72166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72166">
              <w:rPr>
                <w:sz w:val="20"/>
              </w:rPr>
              <w:instrText xml:space="preserve"> FORMDROPDOWN </w:instrText>
            </w:r>
            <w:r w:rsidRPr="00F72166">
              <w:rPr>
                <w:sz w:val="20"/>
              </w:rPr>
            </w:r>
            <w:r w:rsidRPr="00F72166">
              <w:rPr>
                <w:sz w:val="20"/>
              </w:rPr>
              <w:fldChar w:fldCharType="end"/>
            </w:r>
            <w:bookmarkEnd w:id="0"/>
          </w:p>
          <w:p w:rsidR="00F90607" w:rsidRPr="00F72166" w:rsidRDefault="00F90607" w:rsidP="00A325A9">
            <w:pPr>
              <w:spacing w:before="0" w:after="0"/>
              <w:rPr>
                <w:sz w:val="20"/>
              </w:rPr>
            </w:pPr>
            <w:r w:rsidRPr="00F72166">
              <w:rPr>
                <w:sz w:val="20"/>
              </w:rPr>
              <w:fldChar w:fldCharType="begin"/>
            </w:r>
            <w:r w:rsidRPr="00F72166">
              <w:rPr>
                <w:sz w:val="20"/>
              </w:rPr>
              <w:instrText xml:space="preserve"> FILLIN  "Введите дату документа" \* MERGEFORMAT </w:instrText>
            </w:r>
            <w:r w:rsidR="009362FF" w:rsidRPr="00F72166">
              <w:rPr>
                <w:sz w:val="20"/>
              </w:rPr>
              <w:fldChar w:fldCharType="separate"/>
            </w:r>
            <w:r w:rsidR="00FE4499">
              <w:rPr>
                <w:sz w:val="20"/>
                <w:lang w:val="en-US"/>
              </w:rPr>
              <w:t>26</w:t>
            </w:r>
            <w:r w:rsidR="009362FF" w:rsidRPr="00F72166">
              <w:rPr>
                <w:sz w:val="20"/>
              </w:rPr>
              <w:t xml:space="preserve"> </w:t>
            </w:r>
            <w:proofErr w:type="spellStart"/>
            <w:r w:rsidR="009362FF" w:rsidRPr="00F72166">
              <w:rPr>
                <w:sz w:val="20"/>
              </w:rPr>
              <w:t>February</w:t>
            </w:r>
            <w:proofErr w:type="spellEnd"/>
            <w:r w:rsidR="009362FF" w:rsidRPr="00F72166">
              <w:rPr>
                <w:sz w:val="20"/>
              </w:rPr>
              <w:t xml:space="preserve"> 2013</w:t>
            </w:r>
            <w:r w:rsidRPr="00F72166">
              <w:rPr>
                <w:sz w:val="20"/>
              </w:rPr>
              <w:fldChar w:fldCharType="end"/>
            </w:r>
          </w:p>
          <w:p w:rsidR="00F90607" w:rsidRPr="00F72166" w:rsidRDefault="00F90607" w:rsidP="00A325A9">
            <w:pPr>
              <w:spacing w:before="0" w:after="0"/>
              <w:rPr>
                <w:sz w:val="20"/>
              </w:rPr>
            </w:pPr>
            <w:proofErr w:type="spellStart"/>
            <w:r w:rsidRPr="00F72166">
              <w:rPr>
                <w:sz w:val="20"/>
              </w:rPr>
              <w:t>Russian</w:t>
            </w:r>
            <w:proofErr w:type="spellEnd"/>
          </w:p>
          <w:p w:rsidR="00F90607" w:rsidRPr="00F72166" w:rsidRDefault="00F90607" w:rsidP="00A325A9">
            <w:pPr>
              <w:spacing w:before="0" w:after="0"/>
              <w:rPr>
                <w:sz w:val="20"/>
              </w:rPr>
            </w:pPr>
            <w:proofErr w:type="spellStart"/>
            <w:r w:rsidRPr="00F72166">
              <w:rPr>
                <w:sz w:val="20"/>
              </w:rPr>
              <w:t>Original</w:t>
            </w:r>
            <w:proofErr w:type="spellEnd"/>
            <w:r w:rsidRPr="00F72166">
              <w:rPr>
                <w:sz w:val="20"/>
              </w:rPr>
              <w:t xml:space="preserve">: </w:t>
            </w:r>
            <w:bookmarkStart w:id="1" w:name="ПолеСоСписком2"/>
            <w:r w:rsidRPr="00F72166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72166">
              <w:rPr>
                <w:sz w:val="20"/>
              </w:rPr>
              <w:instrText xml:space="preserve"> FORMDROPDOWN </w:instrText>
            </w:r>
            <w:r w:rsidR="00F72166" w:rsidRPr="00F72166">
              <w:rPr>
                <w:sz w:val="20"/>
              </w:rPr>
            </w:r>
            <w:r w:rsidRPr="00F72166">
              <w:rPr>
                <w:sz w:val="20"/>
              </w:rPr>
              <w:fldChar w:fldCharType="end"/>
            </w:r>
            <w:bookmarkEnd w:id="1"/>
          </w:p>
          <w:p w:rsidR="00F90607" w:rsidRPr="00F72166" w:rsidRDefault="00F90607" w:rsidP="00A325A9"/>
        </w:tc>
      </w:tr>
    </w:tbl>
    <w:p w:rsidR="009362FF" w:rsidRPr="00F72166" w:rsidRDefault="009362FF" w:rsidP="009362FF">
      <w:pPr>
        <w:spacing w:before="120"/>
        <w:rPr>
          <w:b/>
        </w:rPr>
      </w:pPr>
      <w:r w:rsidRPr="00F72166">
        <w:rPr>
          <w:b/>
          <w:sz w:val="24"/>
          <w:szCs w:val="24"/>
        </w:rPr>
        <w:t>Комитет против пыток</w:t>
      </w:r>
    </w:p>
    <w:p w:rsidR="009362FF" w:rsidRPr="00F72166" w:rsidRDefault="009362FF" w:rsidP="009362FF">
      <w:pPr>
        <w:spacing w:after="120"/>
        <w:outlineLvl w:val="0"/>
        <w:rPr>
          <w:b/>
        </w:rPr>
      </w:pPr>
      <w:r w:rsidRPr="00F72166">
        <w:rPr>
          <w:b/>
        </w:rPr>
        <w:t>Сорок седьмая сессия</w:t>
      </w:r>
    </w:p>
    <w:p w:rsidR="009362FF" w:rsidRPr="00F72166" w:rsidRDefault="009362FF" w:rsidP="009362FF">
      <w:pPr>
        <w:spacing w:before="120"/>
        <w:rPr>
          <w:b/>
        </w:rPr>
      </w:pPr>
      <w:r w:rsidRPr="00F72166">
        <w:rPr>
          <w:b/>
        </w:rPr>
        <w:t>Краткий отчет о 1039-м заседании,</w:t>
      </w:r>
    </w:p>
    <w:p w:rsidR="009362FF" w:rsidRPr="00F72166" w:rsidRDefault="009362FF" w:rsidP="009362FF">
      <w:r w:rsidRPr="00F72166">
        <w:t>состоявшемся во Дворце Вильсона в Женеве</w:t>
      </w:r>
      <w:r w:rsidRPr="00F72166">
        <w:br/>
        <w:t>в понедельник, 14 ноября 2011 года, в 15 ч. 00 м.</w:t>
      </w:r>
    </w:p>
    <w:p w:rsidR="009362FF" w:rsidRPr="00F72166" w:rsidRDefault="009362FF" w:rsidP="009362FF">
      <w:pPr>
        <w:spacing w:before="120" w:after="120"/>
      </w:pPr>
      <w:r w:rsidRPr="00F72166">
        <w:rPr>
          <w:i/>
        </w:rPr>
        <w:t>Председатель</w:t>
      </w:r>
      <w:r w:rsidRPr="00F72166">
        <w:t>:</w:t>
      </w:r>
      <w:r w:rsidRPr="00F72166">
        <w:tab/>
        <w:t xml:space="preserve">г-н </w:t>
      </w:r>
      <w:proofErr w:type="spellStart"/>
      <w:r w:rsidRPr="00F72166">
        <w:t>Гроссман</w:t>
      </w:r>
      <w:proofErr w:type="spellEnd"/>
    </w:p>
    <w:p w:rsidR="009362FF" w:rsidRPr="00F72166" w:rsidRDefault="009362FF" w:rsidP="009362FF">
      <w:pPr>
        <w:spacing w:before="360" w:after="240"/>
        <w:rPr>
          <w:sz w:val="28"/>
          <w:szCs w:val="28"/>
        </w:rPr>
      </w:pPr>
      <w:r w:rsidRPr="00F72166">
        <w:rPr>
          <w:sz w:val="28"/>
          <w:szCs w:val="28"/>
        </w:rPr>
        <w:t>Содержание</w:t>
      </w:r>
    </w:p>
    <w:p w:rsidR="009362FF" w:rsidRPr="00F72166" w:rsidRDefault="009362FF" w:rsidP="00F90ADA">
      <w:pPr>
        <w:pStyle w:val="SingleTxtG"/>
        <w:numPr>
          <w:ilvl w:val="0"/>
          <w:numId w:val="0"/>
        </w:numPr>
        <w:ind w:left="1134"/>
        <w:jc w:val="left"/>
        <w:rPr>
          <w:lang w:val="ru-RU"/>
        </w:rPr>
      </w:pPr>
      <w:r w:rsidRPr="00F72166">
        <w:rPr>
          <w:rStyle w:val="SingleTxtGR0"/>
        </w:rPr>
        <w:t>Рассмотрение докладов, представленных государствами-участниками в</w:t>
      </w:r>
      <w:r w:rsidR="00775D9C" w:rsidRPr="00F72166">
        <w:rPr>
          <w:rStyle w:val="SingleTxtGR0"/>
        </w:rPr>
        <w:t> </w:t>
      </w:r>
      <w:r w:rsidRPr="00F72166">
        <w:rPr>
          <w:rStyle w:val="SingleTxtGR0"/>
        </w:rPr>
        <w:t>соответствии со статьей 19 Конвенции</w:t>
      </w:r>
      <w:r w:rsidRPr="00F72166">
        <w:rPr>
          <w:lang w:val="ru-RU"/>
        </w:rPr>
        <w:t xml:space="preserve"> (</w:t>
      </w:r>
      <w:r w:rsidRPr="00F72166">
        <w:rPr>
          <w:i/>
          <w:lang w:val="ru-RU"/>
        </w:rPr>
        <w:t>продолжение</w:t>
      </w:r>
      <w:r w:rsidRPr="00F72166">
        <w:rPr>
          <w:lang w:val="ru-RU"/>
        </w:rPr>
        <w:t>)</w:t>
      </w:r>
    </w:p>
    <w:p w:rsidR="009362FF" w:rsidRPr="00F72166" w:rsidRDefault="009362FF" w:rsidP="00775D9C">
      <w:pPr>
        <w:pStyle w:val="SingleTxtGR"/>
      </w:pPr>
      <w:r w:rsidRPr="00F72166">
        <w:tab/>
      </w:r>
      <w:r w:rsidRPr="00F72166">
        <w:rPr>
          <w:i/>
        </w:rPr>
        <w:t>Четвертый периодический доклад Беларуси</w:t>
      </w:r>
      <w:r w:rsidRPr="00F72166">
        <w:t xml:space="preserve"> (продолжение)</w:t>
      </w:r>
    </w:p>
    <w:p w:rsidR="009362FF" w:rsidRPr="00F72166" w:rsidRDefault="009362FF" w:rsidP="00FE4499">
      <w:pPr>
        <w:pStyle w:val="SingleTxtGR"/>
        <w:pageBreakBefore/>
        <w:rPr>
          <w:i/>
        </w:rPr>
      </w:pPr>
      <w:r w:rsidRPr="00F72166">
        <w:rPr>
          <w:i/>
        </w:rPr>
        <w:t>Заседание открывается в 15 ч. 05 м.</w:t>
      </w:r>
    </w:p>
    <w:p w:rsidR="009362FF" w:rsidRPr="00F72166" w:rsidRDefault="009362FF" w:rsidP="009362FF">
      <w:pPr>
        <w:pStyle w:val="H23G"/>
        <w:rPr>
          <w:lang w:val="ru-RU"/>
        </w:rPr>
      </w:pPr>
      <w:r w:rsidRPr="00F72166">
        <w:rPr>
          <w:lang w:val="ru-RU"/>
        </w:rPr>
        <w:tab/>
      </w:r>
      <w:r w:rsidRPr="00F72166">
        <w:rPr>
          <w:lang w:val="ru-RU"/>
        </w:rPr>
        <w:tab/>
      </w:r>
      <w:r w:rsidRPr="00F72166">
        <w:rPr>
          <w:rStyle w:val="H23GR0"/>
        </w:rPr>
        <w:t>Рассмотрение докладов, представленных государствами-участниками в</w:t>
      </w:r>
      <w:r w:rsidR="0019512A">
        <w:rPr>
          <w:rStyle w:val="H23GR0"/>
        </w:rPr>
        <w:t> </w:t>
      </w:r>
      <w:r w:rsidRPr="00F72166">
        <w:rPr>
          <w:rStyle w:val="H23GR0"/>
        </w:rPr>
        <w:t>соответствии со статьей 19 Конвенции</w:t>
      </w:r>
      <w:r w:rsidRPr="00F72166">
        <w:rPr>
          <w:lang w:val="ru-RU"/>
        </w:rPr>
        <w:t xml:space="preserve"> </w:t>
      </w:r>
      <w:r w:rsidRPr="00F72166">
        <w:rPr>
          <w:b w:val="0"/>
          <w:lang w:val="ru-RU"/>
        </w:rPr>
        <w:t>(</w:t>
      </w:r>
      <w:r w:rsidRPr="00F72166">
        <w:rPr>
          <w:b w:val="0"/>
          <w:i/>
          <w:lang w:val="ru-RU"/>
        </w:rPr>
        <w:t>продолжение</w:t>
      </w:r>
      <w:r w:rsidRPr="00F72166">
        <w:rPr>
          <w:b w:val="0"/>
          <w:lang w:val="ru-RU"/>
        </w:rPr>
        <w:t>)</w:t>
      </w:r>
    </w:p>
    <w:p w:rsidR="009362FF" w:rsidRPr="00F72166" w:rsidRDefault="009362FF" w:rsidP="00752540">
      <w:pPr>
        <w:pStyle w:val="SingleTxtGR"/>
        <w:ind w:left="1701"/>
      </w:pPr>
      <w:r w:rsidRPr="00F72166">
        <w:rPr>
          <w:i/>
        </w:rPr>
        <w:t>Четвертый периодический доклад Беларуси</w:t>
      </w:r>
      <w:r w:rsidRPr="00F72166">
        <w:t xml:space="preserve"> (CAT/C/BLR/4; CAT/C/BLR/Q/4 и</w:t>
      </w:r>
      <w:r w:rsidR="001E0474">
        <w:rPr>
          <w:lang w:val="en-US"/>
        </w:rPr>
        <w:t> </w:t>
      </w:r>
      <w:r w:rsidRPr="00F72166">
        <w:t xml:space="preserve">Add.1; HRI/CORE/1/Add.70) </w:t>
      </w:r>
      <w:r w:rsidRPr="00752540">
        <w:t>(продолжение)</w:t>
      </w:r>
    </w:p>
    <w:p w:rsidR="009362FF" w:rsidRPr="00F72166" w:rsidRDefault="009362FF" w:rsidP="00F72166">
      <w:pPr>
        <w:pStyle w:val="SingleTxtGR"/>
      </w:pPr>
      <w:r w:rsidRPr="00F72166">
        <w:t>1.</w:t>
      </w:r>
      <w:r w:rsidRPr="00F72166">
        <w:tab/>
      </w:r>
      <w:r w:rsidRPr="00F72166">
        <w:rPr>
          <w:i/>
        </w:rPr>
        <w:t>По приглашению Председателя делегация Беларуси вновь занимает ме</w:t>
      </w:r>
      <w:r w:rsidRPr="00F72166">
        <w:rPr>
          <w:i/>
        </w:rPr>
        <w:t>с</w:t>
      </w:r>
      <w:r w:rsidRPr="00F72166">
        <w:rPr>
          <w:i/>
        </w:rPr>
        <w:t>та за столом Комитета.</w:t>
      </w:r>
    </w:p>
    <w:p w:rsidR="009362FF" w:rsidRPr="00F72166" w:rsidRDefault="009362FF" w:rsidP="00F72166">
      <w:pPr>
        <w:pStyle w:val="SingleTxtGR"/>
      </w:pPr>
      <w:r w:rsidRPr="00F72166">
        <w:t>2.</w:t>
      </w:r>
      <w:r w:rsidRPr="00F72166">
        <w:tab/>
      </w:r>
      <w:r w:rsidRPr="00F72166">
        <w:rPr>
          <w:b/>
        </w:rPr>
        <w:t>Г-н Хвостов</w:t>
      </w:r>
      <w:r w:rsidRPr="00F72166">
        <w:t xml:space="preserve"> (Беларусь) говорит, что он намерен сделать ряд предвар</w:t>
      </w:r>
      <w:r w:rsidRPr="00F72166">
        <w:t>и</w:t>
      </w:r>
      <w:r w:rsidRPr="00F72166">
        <w:t>тельных замечаний, прежде чем отвечать на вопросы, заданные во время перв</w:t>
      </w:r>
      <w:r w:rsidRPr="00F72166">
        <w:t>о</w:t>
      </w:r>
      <w:r w:rsidRPr="00F72166">
        <w:t>го заседания, посвященного рассмотрению доклада (CAT/C/SR.1036). Прав</w:t>
      </w:r>
      <w:r w:rsidRPr="00F72166">
        <w:t>и</w:t>
      </w:r>
      <w:r w:rsidRPr="00F72166">
        <w:t>тельство Беларуси считает, что Комитет не компетентен рассматривать выпо</w:t>
      </w:r>
      <w:r w:rsidRPr="00F72166">
        <w:t>л</w:t>
      </w:r>
      <w:r w:rsidRPr="00F72166">
        <w:t>нение положений региональных или международных договоров</w:t>
      </w:r>
      <w:r w:rsidR="00FE4499">
        <w:t>,</w:t>
      </w:r>
      <w:r w:rsidRPr="00F72166">
        <w:t xml:space="preserve"> кроме Конве</w:t>
      </w:r>
      <w:r w:rsidRPr="00F72166">
        <w:t>н</w:t>
      </w:r>
      <w:r w:rsidRPr="00F72166">
        <w:t>ции. Поэтому он считает неуместными ссылки Докладчика на доклад Бюро по демократическим институтам и правам человека (БДИПЧ) Организации по безопасности и сотрудничеству в Европе (ОБСЕ). Комитет не обладает манд</w:t>
      </w:r>
      <w:r w:rsidRPr="00F72166">
        <w:t>а</w:t>
      </w:r>
      <w:r w:rsidRPr="00F72166">
        <w:t>том, чтобы судить государства-участники. Таким образом, его членам следует избегать давать комментарии субъективного или политического характера. Пр</w:t>
      </w:r>
      <w:r w:rsidRPr="00F72166">
        <w:t>а</w:t>
      </w:r>
      <w:r w:rsidRPr="00F72166">
        <w:t>вительство Беларуси категорически отвергает утверждения Содокладчика, с</w:t>
      </w:r>
      <w:r w:rsidRPr="00F72166">
        <w:t>о</w:t>
      </w:r>
      <w:r w:rsidRPr="00F72166">
        <w:t>гласно которым в Беларуси царит культура безнаказанности. Аналогичным о</w:t>
      </w:r>
      <w:r w:rsidRPr="00F72166">
        <w:t>б</w:t>
      </w:r>
      <w:r w:rsidRPr="00F72166">
        <w:t>разом Комитет не имеет полномочий, чтобы определять законность содержания под стражей того или иного лица или рассматривать порядок обращения с л</w:t>
      </w:r>
      <w:r w:rsidRPr="00F72166">
        <w:t>и</w:t>
      </w:r>
      <w:r w:rsidRPr="00F72166">
        <w:t>цами, называющими себя правозащитниками, которые были арестованы за н</w:t>
      </w:r>
      <w:r w:rsidRPr="00F72166">
        <w:t>а</w:t>
      </w:r>
      <w:r w:rsidRPr="00F72166">
        <w:t>рушение закона. Конвенция обеспечивает защиту для всех без исключения и не устанавливает различий по роду профессиональной деятельности. Поэтому у</w:t>
      </w:r>
      <w:r w:rsidR="0019512A">
        <w:t> </w:t>
      </w:r>
      <w:r w:rsidRPr="00F72166">
        <w:t>Комитета нет оснований уделять больше внимания этой категории лиц.</w:t>
      </w:r>
    </w:p>
    <w:p w:rsidR="009362FF" w:rsidRPr="00F72166" w:rsidRDefault="009362FF" w:rsidP="00F72166">
      <w:pPr>
        <w:pStyle w:val="SingleTxtGR"/>
      </w:pPr>
      <w:r w:rsidRPr="00F72166">
        <w:t>3.</w:t>
      </w:r>
      <w:r w:rsidRPr="00F72166">
        <w:tab/>
        <w:t>Что касается массовых беспорядков, имевших место 19 декабря 2010 г</w:t>
      </w:r>
      <w:r w:rsidRPr="00F72166">
        <w:t>о</w:t>
      </w:r>
      <w:r w:rsidRPr="00F72166">
        <w:t>да, то следует уточнить, в противоположность тому, что, как видно, полагает докладчик, демонстрации, состоявшиеся на Октябрьской площади, были ми</w:t>
      </w:r>
      <w:r w:rsidRPr="00F72166">
        <w:t>р</w:t>
      </w:r>
      <w:r w:rsidRPr="00F72166">
        <w:t>ными, и ситуация обострилась только потом, когда демонстранты перемест</w:t>
      </w:r>
      <w:r w:rsidRPr="00F72166">
        <w:t>и</w:t>
      </w:r>
      <w:r w:rsidRPr="00F72166">
        <w:t>лись на площадь Независимости. Именн</w:t>
      </w:r>
      <w:r w:rsidR="00752540">
        <w:t>о там один из бывших кандидатов</w:t>
      </w:r>
      <w:r w:rsidR="00752540">
        <w:br/>
      </w:r>
      <w:r w:rsidRPr="00F72166">
        <w:t>в президенты умышленно ввел демонстрантов в заблуждение, объявив, что пр</w:t>
      </w:r>
      <w:r w:rsidRPr="00F72166">
        <w:t>а</w:t>
      </w:r>
      <w:r w:rsidRPr="00F72166">
        <w:t>вительство было свергнуто, и это побудило толпу на штурм здания правител</w:t>
      </w:r>
      <w:r w:rsidRPr="00F72166">
        <w:t>ь</w:t>
      </w:r>
      <w:r w:rsidRPr="00F72166">
        <w:t>ства. Поскольку власти расценили это нападение как попытку переворота, вм</w:t>
      </w:r>
      <w:r w:rsidRPr="00F72166">
        <w:t>е</w:t>
      </w:r>
      <w:r w:rsidRPr="00F72166">
        <w:t>шалась милиция и арестовала 600 человек.</w:t>
      </w:r>
    </w:p>
    <w:p w:rsidR="009362FF" w:rsidRPr="00F72166" w:rsidRDefault="009362FF" w:rsidP="00F72166">
      <w:pPr>
        <w:pStyle w:val="SingleTxtGR"/>
      </w:pPr>
      <w:r w:rsidRPr="00F72166">
        <w:t>4.</w:t>
      </w:r>
      <w:r w:rsidRPr="00F72166">
        <w:tab/>
        <w:t>Г-н Хвостов отмечает, что в целом большинство вопросов, заданных чл</w:t>
      </w:r>
      <w:r w:rsidRPr="00F72166">
        <w:t>е</w:t>
      </w:r>
      <w:r w:rsidRPr="00F72166">
        <w:t>нами Комитета, относятся к отдельным л</w:t>
      </w:r>
      <w:r w:rsidR="00752540">
        <w:t>ицам или к конкретным событиям.</w:t>
      </w:r>
      <w:r w:rsidR="00752540">
        <w:br/>
      </w:r>
      <w:r w:rsidRPr="00F72166">
        <w:t>Он хотел бы напомнить, что рассмотрение сообщений от отдельных лиц подп</w:t>
      </w:r>
      <w:r w:rsidRPr="00F72166">
        <w:t>а</w:t>
      </w:r>
      <w:r w:rsidRPr="00F72166">
        <w:t>дает под статью 22 Конвенции и что Беларусь не сделала заявления, предусмо</w:t>
      </w:r>
      <w:r w:rsidRPr="00F72166">
        <w:t>т</w:t>
      </w:r>
      <w:r w:rsidRPr="00F72166">
        <w:t>ренного этой статьей. Правительство Беларуси не дало ответа на все вопросы, содержащиеся в перечне вопросов, поскольку оно считает, что документ с его письменными ответами не должен превышать по объему периодический до</w:t>
      </w:r>
      <w:r w:rsidRPr="00F72166">
        <w:t>к</w:t>
      </w:r>
      <w:r w:rsidRPr="00F72166">
        <w:t>лад. Кроме того, был представлен перевод этих ответов на один из рабочих яз</w:t>
      </w:r>
      <w:r w:rsidRPr="00F72166">
        <w:t>ы</w:t>
      </w:r>
      <w:r w:rsidRPr="00F72166">
        <w:t>ков Комитета, чтобы содействовать плодотворному диалогу с последним.</w:t>
      </w:r>
    </w:p>
    <w:p w:rsidR="009362FF" w:rsidRPr="00F72166" w:rsidRDefault="009362FF" w:rsidP="00F72166">
      <w:pPr>
        <w:pStyle w:val="SingleTxtGR"/>
      </w:pPr>
      <w:r w:rsidRPr="00F72166">
        <w:t>5.</w:t>
      </w:r>
      <w:r w:rsidRPr="00F72166">
        <w:tab/>
        <w:t>Члены Комитета неоднократно упоминали призывы к незамедлительным действиям, адресованные правительству Беларуси целым рядом мандатариев специальных процедур Совета по правам человека, особенно те, которые были направлены в момент событий декабря 2010 года и в последующий за этим п</w:t>
      </w:r>
      <w:r w:rsidRPr="00F72166">
        <w:t>е</w:t>
      </w:r>
      <w:r w:rsidRPr="00F72166">
        <w:t>риод. Все эти призывы будут тщательно изучены и на них будут представлены подробные письменные и устные ответы в рамках интерактивного диалога с мандатариями в ходе одной из будущих сессий Совета по правам человека. В</w:t>
      </w:r>
      <w:r w:rsidR="000D414B">
        <w:rPr>
          <w:lang w:val="en-US"/>
        </w:rPr>
        <w:t> </w:t>
      </w:r>
      <w:r w:rsidRPr="00F72166">
        <w:t>этой связи следует подчеркнуть, что призывы к незамедлительным действиям не являются выражением точки зрения мандатариев на факты, которые были доведены до их сведения. В своем докладе Совету по правам человека (A/HRC/16/52), представленном в марте 2011 года, Специальный докладчик по вопросу о пытках отметил, что в период с 19 декабря 2009 года по 30 ноября 2010 года он направил 64 письма с утверждениями о пытках 35 правительствам и 137 призывов к незамедлительным действиям 53 правительствам от имени лиц, которым могут угрожать пытки или другие виды жестокого, бесчеловечн</w:t>
      </w:r>
      <w:r w:rsidRPr="00F72166">
        <w:t>о</w:t>
      </w:r>
      <w:r w:rsidRPr="00F72166">
        <w:t>го или унижающего достоинство обращения и наказания. Однако в добавлении к этому докладу из упомянутых дел лишь два имеют отношение к Беларуси. Что касается событий 19 декабря 2010 года, то Комитету предлагается обр</w:t>
      </w:r>
      <w:r w:rsidRPr="00F72166">
        <w:t>а</w:t>
      </w:r>
      <w:r w:rsidRPr="00F72166">
        <w:t>титься к комментариям правительства Беларуси, содержащимся в двух вербал</w:t>
      </w:r>
      <w:r w:rsidRPr="00F72166">
        <w:t>ь</w:t>
      </w:r>
      <w:r w:rsidR="00FE4499">
        <w:t>ных нотах, направленных</w:t>
      </w:r>
      <w:r w:rsidRPr="00F72166">
        <w:t xml:space="preserve"> в Совет по правам человека (A/HRC/17/G/4 и</w:t>
      </w:r>
      <w:r w:rsidR="000D414B">
        <w:rPr>
          <w:lang w:val="en-US"/>
        </w:rPr>
        <w:t> </w:t>
      </w:r>
      <w:r w:rsidRPr="00F72166">
        <w:t>A/HRC/18/G/7).</w:t>
      </w:r>
    </w:p>
    <w:p w:rsidR="009362FF" w:rsidRPr="00F72166" w:rsidRDefault="009362FF" w:rsidP="00F72166">
      <w:pPr>
        <w:pStyle w:val="SingleTxtGR"/>
      </w:pPr>
      <w:r w:rsidRPr="00F72166">
        <w:t>6.</w:t>
      </w:r>
      <w:r w:rsidRPr="00F72166">
        <w:tab/>
        <w:t>Все адвокаты лиц, арестованных во время беспорядков, вспыхнувших 19</w:t>
      </w:r>
      <w:r w:rsidR="000D414B">
        <w:rPr>
          <w:lang w:val="en-US"/>
        </w:rPr>
        <w:t> </w:t>
      </w:r>
      <w:r w:rsidRPr="00F72166">
        <w:t>декабря 2010 года в Минске, получили право свободного общения со своими клиентами в той мере, в которой это позволяла имеющаяся инфраструктура. Поскольку правительство не ожидало, что эти события примут</w:t>
      </w:r>
      <w:r w:rsidR="00752540">
        <w:t xml:space="preserve"> такой размах,</w:t>
      </w:r>
      <w:r w:rsidR="00752540">
        <w:br/>
      </w:r>
      <w:r w:rsidRPr="00F72166">
        <w:t>в местах содержания под стражей не было предусмотрено достаточное колич</w:t>
      </w:r>
      <w:r w:rsidRPr="00F72166">
        <w:t>е</w:t>
      </w:r>
      <w:r w:rsidRPr="00F72166">
        <w:t>ство помещений, чтобы все подозреваемые могли встретиться наедине со сво</w:t>
      </w:r>
      <w:r w:rsidRPr="00F72166">
        <w:t>и</w:t>
      </w:r>
      <w:r w:rsidRPr="00F72166">
        <w:t>ми адвокатами. Впоследствии были приняты меры для исправления создавше</w:t>
      </w:r>
      <w:r w:rsidRPr="00F72166">
        <w:t>й</w:t>
      </w:r>
      <w:r w:rsidRPr="00F72166">
        <w:t>ся ситуации. Кроме того, Генеральная прокуратура приступила к расследов</w:t>
      </w:r>
      <w:r w:rsidRPr="00F72166">
        <w:t>а</w:t>
      </w:r>
      <w:r w:rsidRPr="00F72166">
        <w:t>нию сообщений, переданных средствами массовой информации, согласно кот</w:t>
      </w:r>
      <w:r w:rsidRPr="00F72166">
        <w:t>о</w:t>
      </w:r>
      <w:r w:rsidRPr="00F72166">
        <w:t>рым адвокатам не было разрешено встретиться со своими клиентами. В резул</w:t>
      </w:r>
      <w:r w:rsidRPr="00F72166">
        <w:t>ь</w:t>
      </w:r>
      <w:r w:rsidRPr="00F72166">
        <w:t>тате этого расследования не было выявлено никаких нарушений соответству</w:t>
      </w:r>
      <w:r w:rsidRPr="00F72166">
        <w:t>ю</w:t>
      </w:r>
      <w:r w:rsidRPr="00F72166">
        <w:t>щих положений Уголовно-процессуального кодекса.</w:t>
      </w:r>
    </w:p>
    <w:p w:rsidR="009362FF" w:rsidRPr="00F72166" w:rsidRDefault="009362FF" w:rsidP="00F72166">
      <w:pPr>
        <w:pStyle w:val="SingleTxtGR"/>
      </w:pPr>
      <w:r w:rsidRPr="00F72166">
        <w:t>7.</w:t>
      </w:r>
      <w:r w:rsidRPr="00F72166">
        <w:tab/>
        <w:t>В соответствии со статьей 25 Закона о порядке и условиях содержания лиц под стражей лица, содержащиеся под стражей, имеют право общаться с з</w:t>
      </w:r>
      <w:r w:rsidRPr="00F72166">
        <w:t>а</w:t>
      </w:r>
      <w:r w:rsidRPr="00F72166">
        <w:t>щитниками наедине и конфиденциально. Такие встречи проходят в специально предназначенных для этого помещениях при обеспечении визуального контроля за задержанным и его адвокатом со стороны охранников, но при исключении возможности прослушивания их беседы, причем количество и продолжител</w:t>
      </w:r>
      <w:r w:rsidRPr="00F72166">
        <w:t>ь</w:t>
      </w:r>
      <w:r w:rsidRPr="00F72166">
        <w:t>ность таких бесед не ограничивается. Во время беспорядков в следственном изоляторе (СИЗО) Комитета государственной безопасности (КГБ) не было п</w:t>
      </w:r>
      <w:r w:rsidRPr="00F72166">
        <w:t>о</w:t>
      </w:r>
      <w:r w:rsidRPr="00F72166">
        <w:t>мещений, позволяющих проводить такого рода встречи; поэтому некоторые л</w:t>
      </w:r>
      <w:r w:rsidRPr="00F72166">
        <w:t>и</w:t>
      </w:r>
      <w:r w:rsidRPr="00F72166">
        <w:t>ца, арестованные в декабре 2010 года, не смогли в кратчайший срок встретиться со своим адвокатом. Следует уточнить, что закон не разрешает подозреваемым или обвиняемым общаться с адвокатом, используя другие средства коммуник</w:t>
      </w:r>
      <w:r w:rsidRPr="00F72166">
        <w:t>а</w:t>
      </w:r>
      <w:r w:rsidRPr="00F72166">
        <w:t>ции, в том числе телефон.</w:t>
      </w:r>
    </w:p>
    <w:p w:rsidR="009362FF" w:rsidRPr="00F72166" w:rsidRDefault="009362FF" w:rsidP="00F72166">
      <w:pPr>
        <w:pStyle w:val="SingleTxtGR"/>
      </w:pPr>
      <w:r w:rsidRPr="00F72166">
        <w:t>8.</w:t>
      </w:r>
      <w:r w:rsidRPr="00F72166">
        <w:tab/>
        <w:t>Министерство внутренних дел регулярно осуществляет инспектирование как</w:t>
      </w:r>
      <w:r w:rsidR="00FE4499">
        <w:t xml:space="preserve"> с уведомлением, так и без него</w:t>
      </w:r>
      <w:r w:rsidRPr="00F72166">
        <w:t xml:space="preserve"> изоляторов временного содержания (ИВС), находящихся в ведении территориальных подразделений. Был создан механизм по контролю за соблюдением законности в этих учреждениях. Кроме того, ИВС были также переведены под постоянный надзор органов прокуратуры. Не было ни одного случая, чтобы лицу, помещенному в ИВС, было отказано в доступе к адвокатам при службе по надзору за местами содержания под стражей Мин</w:t>
      </w:r>
      <w:r w:rsidRPr="00F72166">
        <w:t>и</w:t>
      </w:r>
      <w:r w:rsidRPr="00F72166">
        <w:t>стерства внутренних дел. В соответствии с Уголовно-процессуальным кодексом адвокат может участвовать в разбирательстве с момента ареста своего клиента, как только против него будет возбуждено уголовное дело.</w:t>
      </w:r>
    </w:p>
    <w:p w:rsidR="009362FF" w:rsidRPr="00F72166" w:rsidRDefault="009362FF" w:rsidP="00F72166">
      <w:pPr>
        <w:pStyle w:val="SingleTxtGR"/>
      </w:pPr>
      <w:r w:rsidRPr="00F72166">
        <w:t>9.</w:t>
      </w:r>
      <w:r w:rsidRPr="00F72166">
        <w:tab/>
        <w:t>В соответствии с Законом о порядке и условиях содержания лиц под стражей Генеральный прокурор и подчиненные ему прокуроры осуществляют надзор за точным и единообразным исполнением законодательства в местах временного содержания под стражей. В рамках инспекций, проводимых на о</w:t>
      </w:r>
      <w:r w:rsidRPr="00F72166">
        <w:t>с</w:t>
      </w:r>
      <w:r w:rsidRPr="00F72166">
        <w:t>новании Закона о прокуратуре, сотрудники органов прокуратуры беседуют с з</w:t>
      </w:r>
      <w:r w:rsidRPr="00F72166">
        <w:t>а</w:t>
      </w:r>
      <w:r w:rsidRPr="00F72166">
        <w:t>ключенными, чтобы выяснить их мнение по поводу условий содержания и дать им возможность сообщить о любых вероятных проблемах. По состоянию на 1</w:t>
      </w:r>
      <w:r w:rsidR="000D414B">
        <w:rPr>
          <w:lang w:val="en-US"/>
        </w:rPr>
        <w:t> </w:t>
      </w:r>
      <w:r w:rsidRPr="00F72166">
        <w:t>ноября 2011 года в СИЗО Мини</w:t>
      </w:r>
      <w:r w:rsidR="00FE4499">
        <w:t>стерства внутренних дел находили</w:t>
      </w:r>
      <w:r w:rsidRPr="00F72166">
        <w:t>сь 7</w:t>
      </w:r>
      <w:r w:rsidR="000D414B">
        <w:rPr>
          <w:lang w:val="en-US"/>
        </w:rPr>
        <w:t> </w:t>
      </w:r>
      <w:r w:rsidRPr="00F72166">
        <w:t>155 ч</w:t>
      </w:r>
      <w:r w:rsidRPr="00F72166">
        <w:t>е</w:t>
      </w:r>
      <w:r w:rsidRPr="00F72166">
        <w:t>ловек. С января по сентябрь 2011 года органами прокуратуры было проведено 117 проверок, по результатам которых было вынесено 10 постановлений с р</w:t>
      </w:r>
      <w:r w:rsidRPr="00F72166">
        <w:t>е</w:t>
      </w:r>
      <w:r w:rsidRPr="00F72166">
        <w:t>комендациями о принятии мер по устранению выявленных проблем. В общей сложности дисциплинарные меры были приняты в отношении 16 сотрудников М</w:t>
      </w:r>
      <w:r w:rsidRPr="00F72166">
        <w:t>и</w:t>
      </w:r>
      <w:r w:rsidRPr="00F72166">
        <w:t>нистерства внутренних дел.</w:t>
      </w:r>
    </w:p>
    <w:p w:rsidR="009362FF" w:rsidRPr="00F72166" w:rsidRDefault="009362FF" w:rsidP="00F72166">
      <w:pPr>
        <w:pStyle w:val="SingleTxtGR"/>
      </w:pPr>
      <w:r w:rsidRPr="00F72166">
        <w:t>10.</w:t>
      </w:r>
      <w:r w:rsidRPr="00F72166">
        <w:tab/>
        <w:t>Статьей 21 Уголовно-исполнительного кодекса предусматривается во</w:t>
      </w:r>
      <w:r w:rsidRPr="00F72166">
        <w:t>з</w:t>
      </w:r>
      <w:r w:rsidRPr="00F72166">
        <w:t>можность участия организаций гражданского общества в мероприятиях по ко</w:t>
      </w:r>
      <w:r w:rsidRPr="00F72166">
        <w:t>н</w:t>
      </w:r>
      <w:r w:rsidRPr="00F72166">
        <w:t>тролю за деятельностью пенитенциарных учреждений. Для реализации закон</w:t>
      </w:r>
      <w:r w:rsidRPr="00F72166">
        <w:t>о</w:t>
      </w:r>
      <w:r w:rsidRPr="00F72166">
        <w:t>дательства об инспекциях пенитенциарных учреждений Министерство вну</w:t>
      </w:r>
      <w:r w:rsidRPr="00F72166">
        <w:t>т</w:t>
      </w:r>
      <w:r w:rsidRPr="00F72166">
        <w:t>ренних дел постановило проводить проверки учреждений службы исполнения наказаний не реже одного раза в четыре года и не чаще одного раза в два года. Цель таких инспекций, в частности, заключается в проверке соответствия пен</w:t>
      </w:r>
      <w:r w:rsidRPr="00F72166">
        <w:t>и</w:t>
      </w:r>
      <w:r w:rsidRPr="00F72166">
        <w:t>тенциарных учреждений законодательно установленным нормам и в контроле за условиями содержания лиц, помещенных в эти учреждения.</w:t>
      </w:r>
    </w:p>
    <w:p w:rsidR="009362FF" w:rsidRPr="00F72166" w:rsidRDefault="009362FF" w:rsidP="00F72166">
      <w:pPr>
        <w:pStyle w:val="SingleTxtGR"/>
      </w:pPr>
      <w:r w:rsidRPr="00F72166">
        <w:t>11.</w:t>
      </w:r>
      <w:r w:rsidRPr="00F72166">
        <w:tab/>
        <w:t>После беспорядков 19 декабря 2010 года представители Генеральной прокуратуры посещали СИЗО КГБ один раз в месяц, чтобы убедиться в зако</w:t>
      </w:r>
      <w:r w:rsidRPr="00F72166">
        <w:t>н</w:t>
      </w:r>
      <w:r w:rsidRPr="00F72166">
        <w:t>ности содержания под стражей находящихся там лиц. В ходе этих проверок они изучали личные дела подследственных, включая их медицинские карты. Они проводили обход всех камер и выясняли у подследственных наличие жалоб на условия содержания и нарушения их прав. Они констатировали, что все по</w:t>
      </w:r>
      <w:r w:rsidRPr="00F72166">
        <w:t>д</w:t>
      </w:r>
      <w:r w:rsidRPr="00F72166">
        <w:t>следственные имели доступ к надлежащей медицинской помощи и могли пол</w:t>
      </w:r>
      <w:r w:rsidRPr="00F72166">
        <w:t>у</w:t>
      </w:r>
      <w:r w:rsidRPr="00F72166">
        <w:t xml:space="preserve">чать посылки и деньги. В ходе этих проверок не было подано ни одной жалобы со стороны </w:t>
      </w:r>
      <w:proofErr w:type="spellStart"/>
      <w:r w:rsidRPr="00F72166">
        <w:t>экс-кандидатов</w:t>
      </w:r>
      <w:proofErr w:type="spellEnd"/>
      <w:r w:rsidRPr="00F72166">
        <w:t xml:space="preserve"> в президенты или их доверенных лиц относительно условий содержания под стражей, состояния здоровья или возможности встр</w:t>
      </w:r>
      <w:r w:rsidRPr="00F72166">
        <w:t>е</w:t>
      </w:r>
      <w:r w:rsidRPr="00F72166">
        <w:t>титься с адвокатом.</w:t>
      </w:r>
    </w:p>
    <w:p w:rsidR="009362FF" w:rsidRPr="00F72166" w:rsidRDefault="009362FF" w:rsidP="00F72166">
      <w:pPr>
        <w:pStyle w:val="SingleTxtGR"/>
      </w:pPr>
      <w:r w:rsidRPr="00F72166">
        <w:t>12.</w:t>
      </w:r>
      <w:r w:rsidRPr="00F72166">
        <w:tab/>
        <w:t>В соответствии со статьей 115 Уголовно-процессуального кодекса орган, ведущий уголовный процесс, обязан в течение 12 часов уведомить родственн</w:t>
      </w:r>
      <w:r w:rsidRPr="00F72166">
        <w:t>и</w:t>
      </w:r>
      <w:r w:rsidRPr="00F72166">
        <w:t>ков задержанного им лица о его аресте и месте нахождения. Самому задержа</w:t>
      </w:r>
      <w:r w:rsidRPr="00F72166">
        <w:t>н</w:t>
      </w:r>
      <w:r w:rsidRPr="00F72166">
        <w:t>ному также может быть разрешено лично уведомить своих близких, однако это не является обязательным с точки зрения закона. Близкие родственники лиц, задержанных во время событий 19 декабря 2010 года, были должным образом проинформированы о месте их нахождения, что подтверждается документами, подшитыми к их делу. Прокуратурой не было установлено каких-либо наруш</w:t>
      </w:r>
      <w:r w:rsidRPr="00F72166">
        <w:t>е</w:t>
      </w:r>
      <w:r w:rsidRPr="00F72166">
        <w:t>ний соответствующих законодательных положений.</w:t>
      </w:r>
    </w:p>
    <w:p w:rsidR="009362FF" w:rsidRPr="00F72166" w:rsidRDefault="009362FF" w:rsidP="00F72166">
      <w:pPr>
        <w:pStyle w:val="SingleTxtGR"/>
      </w:pPr>
      <w:r w:rsidRPr="00F72166">
        <w:t>13.</w:t>
      </w:r>
      <w:r w:rsidRPr="00F72166">
        <w:tab/>
        <w:t>Только следователь имеет право разрешить п</w:t>
      </w:r>
      <w:r w:rsidR="00752540">
        <w:t>одследственному свидание</w:t>
      </w:r>
      <w:r w:rsidR="00752540">
        <w:br/>
      </w:r>
      <w:r w:rsidRPr="00F72166">
        <w:t>с его близкими. Администрация СИЗО не имеет права организовывать такие свидания без разрешения следователя. Статьей 15 Закона о порядке и условиях содержания лиц под стражей предусматривается медицинское освидетельств</w:t>
      </w:r>
      <w:r w:rsidRPr="00F72166">
        <w:t>о</w:t>
      </w:r>
      <w:r w:rsidRPr="00F72166">
        <w:t>вание подозреваемых медицинскими работниками мест содержания под стр</w:t>
      </w:r>
      <w:r w:rsidRPr="00F72166">
        <w:t>а</w:t>
      </w:r>
      <w:r w:rsidRPr="00F72166">
        <w:t>жей по их прибытию или в случае получения ими телесных повреждений. Р</w:t>
      </w:r>
      <w:r w:rsidRPr="00F72166">
        <w:t>е</w:t>
      </w:r>
      <w:r w:rsidRPr="00F72166">
        <w:t>зультаты такого освидетельствования фиксируются в установленном порядке и сообщаются лицу, содержащемуся под стражей, и его адвокату. По решению начальника места содержания под стражей либо следователя, ведущего дело, или по ходатайству самого подследственного либо его адвоката медицинское освидетельствование может также проводиться работниками медицинских у</w:t>
      </w:r>
      <w:r w:rsidRPr="00F72166">
        <w:t>ч</w:t>
      </w:r>
      <w:r w:rsidRPr="00F72166">
        <w:t>реждений Министерства здравоохранения. В случае отклонения такого рода х</w:t>
      </w:r>
      <w:r w:rsidRPr="00F72166">
        <w:t>о</w:t>
      </w:r>
      <w:r w:rsidRPr="00F72166">
        <w:t>датайства подследственный или его адвокат могут обжаловать этот отказ, обр</w:t>
      </w:r>
      <w:r w:rsidRPr="00F72166">
        <w:t>а</w:t>
      </w:r>
      <w:r w:rsidRPr="00F72166">
        <w:t>тившись к прокурору или в суд.</w:t>
      </w:r>
    </w:p>
    <w:p w:rsidR="009362FF" w:rsidRPr="00F72166" w:rsidRDefault="009362FF" w:rsidP="00F72166">
      <w:pPr>
        <w:pStyle w:val="SingleTxtGR"/>
      </w:pPr>
      <w:r w:rsidRPr="00F72166">
        <w:t>14.</w:t>
      </w:r>
      <w:r w:rsidRPr="00F72166">
        <w:tab/>
        <w:t>Во время своего предварительного заключения Андрей Санников 18 раз обращался за медицинской помощью. Он прошел десять профилактических м</w:t>
      </w:r>
      <w:r w:rsidRPr="00F72166">
        <w:t>е</w:t>
      </w:r>
      <w:r w:rsidRPr="00F72166">
        <w:t>дицинских осмотров, и каждый раз по его просьбе ему оказывалась помощь. В</w:t>
      </w:r>
      <w:r w:rsidR="0089238A">
        <w:t> </w:t>
      </w:r>
      <w:r w:rsidRPr="00F72166">
        <w:t>частности, он был осмотрен специалистами. Информация о его обращениях за помощью и о прошедших им обследованиях была внесена в его историю б</w:t>
      </w:r>
      <w:r w:rsidRPr="00F72166">
        <w:t>о</w:t>
      </w:r>
      <w:r w:rsidRPr="00F72166">
        <w:t>лезни. В настоящее время г-н Санников на состояние своего здоровья не жал</w:t>
      </w:r>
      <w:r w:rsidRPr="00F72166">
        <w:t>у</w:t>
      </w:r>
      <w:r w:rsidRPr="00F72166">
        <w:t>ется.</w:t>
      </w:r>
    </w:p>
    <w:p w:rsidR="009362FF" w:rsidRPr="00F72166" w:rsidRDefault="009362FF" w:rsidP="00F72166">
      <w:pPr>
        <w:pStyle w:val="SingleTxtGR"/>
      </w:pPr>
      <w:r w:rsidRPr="00F72166">
        <w:t>15.</w:t>
      </w:r>
      <w:r w:rsidRPr="00F72166">
        <w:tab/>
        <w:t xml:space="preserve">В ходе задержания Владимир </w:t>
      </w:r>
      <w:proofErr w:type="spellStart"/>
      <w:r w:rsidRPr="00F72166">
        <w:t>Некляев</w:t>
      </w:r>
      <w:proofErr w:type="spellEnd"/>
      <w:r w:rsidRPr="00F72166">
        <w:t xml:space="preserve"> получил незначительную черепно-мозговую травму и был доставлен в больницу скорой помощи в Минске, где ему оказали необходимую помощь. Затем в рамках возбужденного против него уголовного дела за участие в беспорядках 19 декабря 2010 года он был перев</w:t>
      </w:r>
      <w:r w:rsidRPr="00F72166">
        <w:t>е</w:t>
      </w:r>
      <w:r w:rsidRPr="00F72166">
        <w:t xml:space="preserve">ден в СИЗО КГБ, где получил бесплатное специализированное лечение. Врачи, лечившие г-на </w:t>
      </w:r>
      <w:proofErr w:type="spellStart"/>
      <w:r w:rsidRPr="00F72166">
        <w:t>Некляева</w:t>
      </w:r>
      <w:proofErr w:type="spellEnd"/>
      <w:r w:rsidRPr="00F72166">
        <w:t>, не сообщали о каких-либо жалобах ни с его стороны</w:t>
      </w:r>
      <w:r w:rsidR="00136190" w:rsidRPr="00136190">
        <w:t>,</w:t>
      </w:r>
      <w:r w:rsidRPr="00F72166">
        <w:t xml:space="preserve"> ни со стороны других лиц.</w:t>
      </w:r>
    </w:p>
    <w:p w:rsidR="009362FF" w:rsidRPr="00F72166" w:rsidRDefault="009362FF" w:rsidP="00F72166">
      <w:pPr>
        <w:pStyle w:val="SingleTxtGR"/>
      </w:pPr>
      <w:r w:rsidRPr="00F72166">
        <w:t>16.</w:t>
      </w:r>
      <w:r w:rsidRPr="00F72166">
        <w:tab/>
        <w:t xml:space="preserve">В отношении процедуры </w:t>
      </w:r>
      <w:proofErr w:type="spellStart"/>
      <w:r w:rsidRPr="00F72166">
        <w:t>хабеас</w:t>
      </w:r>
      <w:proofErr w:type="spellEnd"/>
      <w:r w:rsidRPr="00F72166">
        <w:t xml:space="preserve"> корпус г-н Хвостов отмечает, что стат</w:t>
      </w:r>
      <w:r w:rsidRPr="00F72166">
        <w:t>ь</w:t>
      </w:r>
      <w:r w:rsidRPr="00F72166">
        <w:t>ей</w:t>
      </w:r>
      <w:r w:rsidR="0089238A">
        <w:t> </w:t>
      </w:r>
      <w:r w:rsidRPr="00F72166">
        <w:t>43 Уголовно-процессуального кодекса предусмотрена возможность для ка</w:t>
      </w:r>
      <w:r w:rsidRPr="00F72166">
        <w:t>ж</w:t>
      </w:r>
      <w:r w:rsidRPr="00F72166">
        <w:t>дого лица, подозреваемого или обвиняемого в совершении уголовного престу</w:t>
      </w:r>
      <w:r w:rsidRPr="00F72166">
        <w:t>п</w:t>
      </w:r>
      <w:r w:rsidRPr="00F72166">
        <w:t>ления, обжаловать законность своего заключения под стражу. Что касается идентификации сотрудников милиции, которые, как утверждается, пытали А.</w:t>
      </w:r>
      <w:r w:rsidR="0019512A">
        <w:t> </w:t>
      </w:r>
      <w:r w:rsidRPr="00F72166">
        <w:t xml:space="preserve">Санникова и В. </w:t>
      </w:r>
      <w:proofErr w:type="spellStart"/>
      <w:r w:rsidRPr="00F72166">
        <w:t>Некляева</w:t>
      </w:r>
      <w:proofErr w:type="spellEnd"/>
      <w:r w:rsidRPr="00F72166">
        <w:t>, то он уточняет, что в соответствии со статьей 193 Уголовно-процессуального кодекса протокол следственного действия, который включает в себя протокол допроса,  должен быть подписан всеми лицами, пр</w:t>
      </w:r>
      <w:r w:rsidRPr="00F72166">
        <w:t>и</w:t>
      </w:r>
      <w:r w:rsidRPr="00F72166">
        <w:t>нявшими в нем участие, включая следователей. Во время допроса следователь должен сообщить свои личные данные (должность, фамилия, имя, контактная информ</w:t>
      </w:r>
      <w:r w:rsidRPr="00F72166">
        <w:t>а</w:t>
      </w:r>
      <w:r w:rsidRPr="00F72166">
        <w:t>ция) подозреваемому, а также его защитнику и в случае необходимости предъ</w:t>
      </w:r>
      <w:r w:rsidRPr="00F72166">
        <w:t>я</w:t>
      </w:r>
      <w:r w:rsidRPr="00F72166">
        <w:t>вить удостоверение личности. Кроме того, весь состав следственной группы объявляется подозреваемому, который должен быть проинформирован о своем праве заявить отвод одному или нескольким членам этой группы. След</w:t>
      </w:r>
      <w:r w:rsidRPr="00F72166">
        <w:t>о</w:t>
      </w:r>
      <w:r w:rsidRPr="00F72166">
        <w:t xml:space="preserve">вателям запрещено скрывать свою личность, в частности, одевать маски. Все допросы, имевшие место после событий декабря 2010 года, включая допросы </w:t>
      </w:r>
      <w:proofErr w:type="spellStart"/>
      <w:r w:rsidRPr="00F72166">
        <w:t>г</w:t>
      </w:r>
      <w:r w:rsidR="0019512A">
        <w:noBreakHyphen/>
      </w:r>
      <w:r w:rsidRPr="00F72166">
        <w:t>на</w:t>
      </w:r>
      <w:proofErr w:type="spellEnd"/>
      <w:r w:rsidRPr="00F72166">
        <w:t xml:space="preserve"> </w:t>
      </w:r>
      <w:proofErr w:type="spellStart"/>
      <w:r w:rsidRPr="00F72166">
        <w:t>Некляева</w:t>
      </w:r>
      <w:proofErr w:type="spellEnd"/>
      <w:r w:rsidRPr="00F72166">
        <w:t xml:space="preserve"> и г-на Санникова, проводились при строгом соблюдении выш</w:t>
      </w:r>
      <w:r w:rsidRPr="00F72166">
        <w:t>е</w:t>
      </w:r>
      <w:r w:rsidRPr="00F72166">
        <w:t>упомянутых положений, о чем свидетельствуют документы, подшитые в их д</w:t>
      </w:r>
      <w:r w:rsidRPr="00F72166">
        <w:t>е</w:t>
      </w:r>
      <w:r w:rsidRPr="00F72166">
        <w:t>ла.</w:t>
      </w:r>
    </w:p>
    <w:p w:rsidR="009362FF" w:rsidRPr="00F72166" w:rsidRDefault="009362FF" w:rsidP="00F72166">
      <w:pPr>
        <w:pStyle w:val="SingleTxtGR"/>
      </w:pPr>
      <w:r w:rsidRPr="00F72166">
        <w:t>17.</w:t>
      </w:r>
      <w:r w:rsidRPr="00F72166">
        <w:tab/>
        <w:t>В соответствии с положениями главы 16 раздела V Уголовно-процессуального кодекса после получения жалобы судебный контроль за зако</w:t>
      </w:r>
      <w:r w:rsidRPr="00F72166">
        <w:t>н</w:t>
      </w:r>
      <w:r w:rsidRPr="00F72166">
        <w:t>ностью меры пресечения в виде лишения свободы производится в течение 24</w:t>
      </w:r>
      <w:r w:rsidR="00136190">
        <w:rPr>
          <w:lang w:val="en-US"/>
        </w:rPr>
        <w:t> </w:t>
      </w:r>
      <w:r w:rsidRPr="00F72166">
        <w:t>часов в случае задержания и в течение 72 часов в случае заключения под стражу или домашнего ареста. Лица, арестованные в ходе событий 19 декабря 2010 года и подвергнутые предварительному заключению, которые оспаривали законность и обоснованность своего задержания, подали жалобы. Суды, в кот</w:t>
      </w:r>
      <w:r w:rsidRPr="00F72166">
        <w:t>о</w:t>
      </w:r>
      <w:r w:rsidRPr="00F72166">
        <w:t>рые были поданы эти жалобы, должным образом их рассмотрели, однако не вынесли никакого решения по освобождению этих лиц. За рассматриваемый период Генеральная прокуратура не получила никакой информации о наруш</w:t>
      </w:r>
      <w:r w:rsidRPr="00F72166">
        <w:t>е</w:t>
      </w:r>
      <w:r w:rsidRPr="00F72166">
        <w:t>нии права обжалования, гарантированного Уголовно-процессуальным кодексом.</w:t>
      </w:r>
    </w:p>
    <w:p w:rsidR="009362FF" w:rsidRPr="00F72166" w:rsidRDefault="009362FF" w:rsidP="00752540">
      <w:pPr>
        <w:pStyle w:val="SingleTxtGR"/>
        <w:pageBreakBefore/>
      </w:pPr>
      <w:r w:rsidRPr="00F72166">
        <w:t>18.</w:t>
      </w:r>
      <w:r w:rsidRPr="00F72166">
        <w:tab/>
        <w:t xml:space="preserve">Утверждения Андрея Санникова и Владимира </w:t>
      </w:r>
      <w:proofErr w:type="spellStart"/>
      <w:r w:rsidRPr="00F72166">
        <w:t>Некляева</w:t>
      </w:r>
      <w:proofErr w:type="spellEnd"/>
      <w:r w:rsidRPr="00F72166">
        <w:t>, которые заявл</w:t>
      </w:r>
      <w:r w:rsidRPr="00F72166">
        <w:t>я</w:t>
      </w:r>
      <w:r w:rsidRPr="00F72166">
        <w:t>ли о том, что им не дают встречи с их адвока</w:t>
      </w:r>
      <w:r w:rsidR="00752540">
        <w:t>том, были подвергнуты проверке,</w:t>
      </w:r>
      <w:r w:rsidR="00752540">
        <w:br/>
      </w:r>
      <w:r w:rsidRPr="00F72166">
        <w:t>о результатах которой заинтересованные лица были должным образом опов</w:t>
      </w:r>
      <w:r w:rsidRPr="00F72166">
        <w:t>е</w:t>
      </w:r>
      <w:r w:rsidRPr="00F72166">
        <w:t>щены. Генеральная прокуратура не получила ни одной жалобы подобного рода от лиц, задержанных КГБ и помещенных в СИЗО. Что касается якобы имевшего место отказа в оказании юридической помощи г-ну Санникову по месту его с</w:t>
      </w:r>
      <w:r w:rsidRPr="00F72166">
        <w:t>о</w:t>
      </w:r>
      <w:r w:rsidRPr="00F72166">
        <w:t>держания под стражей, то эти факты не подтвердились.</w:t>
      </w:r>
    </w:p>
    <w:p w:rsidR="009362FF" w:rsidRPr="00F72166" w:rsidRDefault="009362FF" w:rsidP="00F72166">
      <w:pPr>
        <w:pStyle w:val="SingleTxtGR"/>
      </w:pPr>
      <w:r w:rsidRPr="00F72166">
        <w:t>19.</w:t>
      </w:r>
      <w:r w:rsidRPr="00F72166">
        <w:tab/>
        <w:t xml:space="preserve">Жалоба, поданная Дарьей Корсак, супругой Александра </w:t>
      </w:r>
      <w:proofErr w:type="spellStart"/>
      <w:r w:rsidRPr="00F72166">
        <w:t>Отрощенкова</w:t>
      </w:r>
      <w:proofErr w:type="spellEnd"/>
      <w:r w:rsidRPr="00F72166">
        <w:t>, не стала предметом уголовного разбирательства. Военная прокуратура провела проверку, по результатам которой в возбуждении уголовного дела было отказ</w:t>
      </w:r>
      <w:r w:rsidRPr="00F72166">
        <w:t>а</w:t>
      </w:r>
      <w:r w:rsidRPr="00F72166">
        <w:t>но. По заявлениям г-жи Корсак ее муж заявил ей во время посещения центра содержания под стражей о том, что он был подвергнут пыткам. Однако, когда ему задали вопрос по поводу утверждений его супруги, он отказался давать к</w:t>
      </w:r>
      <w:r w:rsidRPr="00F72166">
        <w:t>а</w:t>
      </w:r>
      <w:r w:rsidRPr="00F72166">
        <w:t>кие-либо объяснения, а лица, содержащиеся вместе с ним под стражей, отриц</w:t>
      </w:r>
      <w:r w:rsidRPr="00F72166">
        <w:t>а</w:t>
      </w:r>
      <w:r w:rsidRPr="00F72166">
        <w:t>ли факт того, что имели место те или иные незаконные действия.</w:t>
      </w:r>
    </w:p>
    <w:p w:rsidR="009362FF" w:rsidRPr="00F72166" w:rsidRDefault="009362FF" w:rsidP="00F72166">
      <w:pPr>
        <w:pStyle w:val="SingleTxtGR"/>
      </w:pPr>
      <w:r w:rsidRPr="00F72166">
        <w:t>20.</w:t>
      </w:r>
      <w:r w:rsidRPr="00F72166">
        <w:tab/>
        <w:t xml:space="preserve">Что касается 180 человек, которые, согласно докладу организации </w:t>
      </w:r>
      <w:r w:rsidR="00136190">
        <w:t>"</w:t>
      </w:r>
      <w:proofErr w:type="spellStart"/>
      <w:r w:rsidRPr="00F72166">
        <w:t>Хь</w:t>
      </w:r>
      <w:r w:rsidRPr="00F72166">
        <w:t>ю</w:t>
      </w:r>
      <w:r w:rsidRPr="00F72166">
        <w:t>ман</w:t>
      </w:r>
      <w:proofErr w:type="spellEnd"/>
      <w:r w:rsidRPr="00F72166">
        <w:t xml:space="preserve"> </w:t>
      </w:r>
      <w:proofErr w:type="spellStart"/>
      <w:r w:rsidRPr="00F72166">
        <w:t>райтс</w:t>
      </w:r>
      <w:proofErr w:type="spellEnd"/>
      <w:r w:rsidRPr="00F72166">
        <w:t xml:space="preserve"> </w:t>
      </w:r>
      <w:proofErr w:type="spellStart"/>
      <w:r w:rsidRPr="00F72166">
        <w:t>вотч</w:t>
      </w:r>
      <w:proofErr w:type="spellEnd"/>
      <w:r w:rsidR="00136190">
        <w:t>"</w:t>
      </w:r>
      <w:r w:rsidRPr="00F72166">
        <w:t>, подверглись избиениям, то делегация не может прокоммент</w:t>
      </w:r>
      <w:r w:rsidRPr="00F72166">
        <w:t>и</w:t>
      </w:r>
      <w:r w:rsidRPr="00F72166">
        <w:t>ровать эту информацию в связи с отсутствием конкретных и подробных данных по этому вопросу. Хотя в ходе своего вмешательства во время штурма здания правительства полиция и использовала дубинки, однако она действовала сде</w:t>
      </w:r>
      <w:r w:rsidRPr="00F72166">
        <w:t>р</w:t>
      </w:r>
      <w:r w:rsidRPr="00F72166">
        <w:t>жанно и не применяла ни слезоточивый газ, ни резиновые пули, ни водометы.</w:t>
      </w:r>
    </w:p>
    <w:p w:rsidR="009362FF" w:rsidRPr="00F72166" w:rsidRDefault="009362FF" w:rsidP="00F72166">
      <w:pPr>
        <w:pStyle w:val="SingleTxtGR"/>
      </w:pPr>
      <w:r w:rsidRPr="00F72166">
        <w:t>21.</w:t>
      </w:r>
      <w:r w:rsidRPr="00F72166">
        <w:tab/>
        <w:t xml:space="preserve">Расследование исчезновения Ю. </w:t>
      </w:r>
      <w:proofErr w:type="spellStart"/>
      <w:r w:rsidRPr="00F72166">
        <w:t>Захаренко</w:t>
      </w:r>
      <w:proofErr w:type="spellEnd"/>
      <w:r w:rsidRPr="00F72166">
        <w:t>, В. Гончара и А. Красовского было продлено и должно завершиться к концу декабря. Доступ к базе данных по пропавшим без вести, куда были занесены имена этих лиц, разрешен только сотрудникам компетентных органов, поэтому членам семей следует обращаться в следственные органы. Ввод информ</w:t>
      </w:r>
      <w:r w:rsidR="00FE4499">
        <w:t>ации в базы данных, используемые</w:t>
      </w:r>
      <w:r w:rsidRPr="00F72166">
        <w:t xml:space="preserve"> суде</w:t>
      </w:r>
      <w:r w:rsidRPr="00F72166">
        <w:t>б</w:t>
      </w:r>
      <w:r w:rsidRPr="00F72166">
        <w:t>ными органами, регулируется четкими правилами, и процедурой предусмотр</w:t>
      </w:r>
      <w:r w:rsidRPr="00F72166">
        <w:t>е</w:t>
      </w:r>
      <w:r w:rsidRPr="00F72166">
        <w:t>но, что такая информация должна вводиться в течение 24 часов после принятия решения.</w:t>
      </w:r>
    </w:p>
    <w:p w:rsidR="009362FF" w:rsidRPr="00F72166" w:rsidRDefault="009362FF" w:rsidP="00F72166">
      <w:pPr>
        <w:pStyle w:val="SingleTxtGR"/>
      </w:pPr>
      <w:r w:rsidRPr="00F72166">
        <w:t>22.</w:t>
      </w:r>
      <w:r w:rsidRPr="00F72166">
        <w:tab/>
        <w:t>Законодательство разрешает средствам массовой информации запраш</w:t>
      </w:r>
      <w:r w:rsidRPr="00F72166">
        <w:t>и</w:t>
      </w:r>
      <w:r w:rsidRPr="00F72166">
        <w:t>вать сведения по случаям лишения свободы от государственных органов. Зак</w:t>
      </w:r>
      <w:r w:rsidRPr="00F72166">
        <w:t>о</w:t>
      </w:r>
      <w:r w:rsidRPr="00F72166">
        <w:t>ном здесь не предусмотрено никаких ограничений, и, таким образом, журнал</w:t>
      </w:r>
      <w:r w:rsidRPr="00F72166">
        <w:t>и</w:t>
      </w:r>
      <w:r w:rsidRPr="00F72166">
        <w:t>сты как государственных, так и частных средств массовой информации посет</w:t>
      </w:r>
      <w:r w:rsidRPr="00F72166">
        <w:t>и</w:t>
      </w:r>
      <w:r w:rsidRPr="00F72166">
        <w:t>ли места содержания под стражей.</w:t>
      </w:r>
    </w:p>
    <w:p w:rsidR="009362FF" w:rsidRPr="00F72166" w:rsidRDefault="009362FF" w:rsidP="00F72166">
      <w:pPr>
        <w:pStyle w:val="SingleTxtGR"/>
      </w:pPr>
      <w:r w:rsidRPr="00F72166">
        <w:t>23.</w:t>
      </w:r>
      <w:r w:rsidRPr="00F72166">
        <w:tab/>
        <w:t>Доклад Бюро по демократическим институтам и правам человека (БДИПЧ) ОБСЕ был подготовлен без предварительных консультаций с белору</w:t>
      </w:r>
      <w:r w:rsidRPr="00F72166">
        <w:t>с</w:t>
      </w:r>
      <w:r w:rsidRPr="00F72166">
        <w:t>ской стороной и, таким образом, не учитывает мнения национальных экспертов, тогда как другим странам предоставлялась такая возможность в ходе подгото</w:t>
      </w:r>
      <w:r w:rsidRPr="00F72166">
        <w:t>в</w:t>
      </w:r>
      <w:r w:rsidRPr="00F72166">
        <w:t>ки аналогичных докладов. Суды по гражданским делам Минска подтвердили законность и обоснованность приговоров, вынесенных в отношении лиц, пр</w:t>
      </w:r>
      <w:r w:rsidRPr="00F72166">
        <w:t>и</w:t>
      </w:r>
      <w:r w:rsidRPr="00F72166">
        <w:t>нявших участие в событиях 19 декабря 2010 года, и во время этих процессов ни на одного судью не было оказано давления с целью воспрепятствовать исче</w:t>
      </w:r>
      <w:r w:rsidRPr="00F72166">
        <w:t>р</w:t>
      </w:r>
      <w:r w:rsidRPr="00F72166">
        <w:t>пывающему и объективному рассмотрению дел. Тем не менее давление на суды все-таки оказывалось, но со стороны учреждений Европейского союза, пре</w:t>
      </w:r>
      <w:r w:rsidRPr="00F72166">
        <w:t>д</w:t>
      </w:r>
      <w:r w:rsidRPr="00F72166">
        <w:t>ставивших списки лиц, о которых они хотели бы получить информацию.</w:t>
      </w:r>
    </w:p>
    <w:p w:rsidR="009362FF" w:rsidRPr="00F72166" w:rsidRDefault="009362FF" w:rsidP="00F72166">
      <w:pPr>
        <w:pStyle w:val="SingleTxtGR"/>
      </w:pPr>
      <w:r w:rsidRPr="00F72166">
        <w:t>24.</w:t>
      </w:r>
      <w:r w:rsidRPr="00F72166">
        <w:tab/>
        <w:t>Положения Закона об адвокатуре и адвокатской деятельности, на основ</w:t>
      </w:r>
      <w:r w:rsidRPr="00F72166">
        <w:t>а</w:t>
      </w:r>
      <w:r w:rsidRPr="00F72166">
        <w:t xml:space="preserve">нии которого были отозваны лицензии у Павла </w:t>
      </w:r>
      <w:proofErr w:type="spellStart"/>
      <w:r w:rsidRPr="00F72166">
        <w:t>Сапелко</w:t>
      </w:r>
      <w:proofErr w:type="spellEnd"/>
      <w:r w:rsidRPr="00F72166">
        <w:t>, Татьяны Агеевой, Вл</w:t>
      </w:r>
      <w:r w:rsidRPr="00F72166">
        <w:t>а</w:t>
      </w:r>
      <w:r w:rsidRPr="00F72166">
        <w:t xml:space="preserve">димира </w:t>
      </w:r>
      <w:proofErr w:type="spellStart"/>
      <w:r w:rsidRPr="00F72166">
        <w:t>Толстика</w:t>
      </w:r>
      <w:proofErr w:type="spellEnd"/>
      <w:r w:rsidRPr="00F72166">
        <w:t xml:space="preserve">, Олега Агеева, Тамары </w:t>
      </w:r>
      <w:proofErr w:type="spellStart"/>
      <w:r w:rsidRPr="00F72166">
        <w:t>Гараевой</w:t>
      </w:r>
      <w:proofErr w:type="spellEnd"/>
      <w:r w:rsidRPr="00F72166">
        <w:t xml:space="preserve"> и Александра </w:t>
      </w:r>
      <w:proofErr w:type="spellStart"/>
      <w:r w:rsidRPr="00F72166">
        <w:t>Пыльченко</w:t>
      </w:r>
      <w:proofErr w:type="spellEnd"/>
      <w:r w:rsidRPr="00F72166">
        <w:t>, с</w:t>
      </w:r>
      <w:r w:rsidRPr="00F72166">
        <w:t>о</w:t>
      </w:r>
      <w:r w:rsidRPr="00F72166">
        <w:t>отве</w:t>
      </w:r>
      <w:r w:rsidR="00DB31CD">
        <w:t>т</w:t>
      </w:r>
      <w:r w:rsidRPr="00F72166">
        <w:t>ствуют действующим международным нормам и принципам. Утверждения о том, что Министерство юстиции вмешивается в деятельность адвокатов, з</w:t>
      </w:r>
      <w:r w:rsidRPr="00F72166">
        <w:t>а</w:t>
      </w:r>
      <w:r w:rsidRPr="00F72166">
        <w:t>щищавших виновных в беспорядках в декабре 2010 года, являются необосн</w:t>
      </w:r>
      <w:r w:rsidRPr="00F72166">
        <w:t>о</w:t>
      </w:r>
      <w:r w:rsidRPr="00F72166">
        <w:t>ванными и не подкрепляются фактами. В реальности отстранение от деятел</w:t>
      </w:r>
      <w:r w:rsidRPr="00F72166">
        <w:t>ь</w:t>
      </w:r>
      <w:r w:rsidRPr="00F72166">
        <w:t>ности вышеупомянутых адвокатов имело место в результате регулярной пр</w:t>
      </w:r>
      <w:r w:rsidRPr="00F72166">
        <w:t>о</w:t>
      </w:r>
      <w:r w:rsidRPr="00F72166">
        <w:t>верки, проводившейся Министерством юстиции в 2010</w:t>
      </w:r>
      <w:r w:rsidR="00C304EE">
        <w:t>−</w:t>
      </w:r>
      <w:r w:rsidRPr="00F72166">
        <w:t>2011 годах, которой было охвачено 400 адвокатов. В общей сложности 89 адвокатов были подвер</w:t>
      </w:r>
      <w:r w:rsidRPr="00F72166">
        <w:t>г</w:t>
      </w:r>
      <w:r w:rsidRPr="00F72166">
        <w:t xml:space="preserve">нуты санкциям за нарушения правил, регулирующих их профессиональную деятельность. Решение об отзыве лицензии у П. </w:t>
      </w:r>
      <w:proofErr w:type="spellStart"/>
      <w:r w:rsidRPr="00F72166">
        <w:t>Сапелко</w:t>
      </w:r>
      <w:proofErr w:type="spellEnd"/>
      <w:r w:rsidRPr="00F72166">
        <w:t xml:space="preserve"> было принято после его исключения из Коллегии адвокатов Минска за отказ от оказания юридич</w:t>
      </w:r>
      <w:r w:rsidRPr="00F72166">
        <w:t>е</w:t>
      </w:r>
      <w:r w:rsidRPr="00F72166">
        <w:t>ской помощи. Кроме того, были выявлены имевшие ранее место нарушения финанс</w:t>
      </w:r>
      <w:r w:rsidRPr="00F72166">
        <w:t>о</w:t>
      </w:r>
      <w:r w:rsidRPr="00F72166">
        <w:t>вого характера.</w:t>
      </w:r>
    </w:p>
    <w:p w:rsidR="009362FF" w:rsidRPr="00F72166" w:rsidRDefault="009362FF" w:rsidP="00F72166">
      <w:pPr>
        <w:pStyle w:val="SingleTxtGR"/>
      </w:pPr>
      <w:r w:rsidRPr="00F72166">
        <w:t>25.</w:t>
      </w:r>
      <w:r w:rsidRPr="00F72166">
        <w:tab/>
        <w:t>Контроль за соблюдением законодательства адвокатами является прав</w:t>
      </w:r>
      <w:r w:rsidRPr="00F72166">
        <w:t>о</w:t>
      </w:r>
      <w:r w:rsidRPr="00F72166">
        <w:t>вой прерогативой Министерства юстиции в соответствии с национальным зак</w:t>
      </w:r>
      <w:r w:rsidRPr="00F72166">
        <w:t>о</w:t>
      </w:r>
      <w:r w:rsidRPr="00F72166">
        <w:t>нодательством и Основными принципами, касающимися роли юристов, прин</w:t>
      </w:r>
      <w:r w:rsidRPr="00F72166">
        <w:t>я</w:t>
      </w:r>
      <w:r w:rsidRPr="00F72166">
        <w:t>тыми восьмым Конгрессом Организации Объединенных Наций по предупре</w:t>
      </w:r>
      <w:r w:rsidRPr="00F72166">
        <w:t>ж</w:t>
      </w:r>
      <w:r w:rsidRPr="00F72166">
        <w:t>дению преступности и обращению с правонарушителями. Такой контроль не может рассматриваться как форма вмешательства или запугивания, поскольку отзыв лицензии на адвокатскую практику может быть мотивирован лишь явн</w:t>
      </w:r>
      <w:r w:rsidRPr="00F72166">
        <w:t>ы</w:t>
      </w:r>
      <w:r w:rsidRPr="00F72166">
        <w:t>ми и систематическими нарушениями законодательства. Кроме того, отказ в выдаче лицензии или разрешения на прохождение кандидатом экзамена при п</w:t>
      </w:r>
      <w:r w:rsidRPr="00F72166">
        <w:t>о</w:t>
      </w:r>
      <w:r w:rsidRPr="00F72166">
        <w:t>ступлении в коллегию адвокатов может быть поводом для направления жалобы в суд.</w:t>
      </w:r>
    </w:p>
    <w:p w:rsidR="009362FF" w:rsidRPr="00F72166" w:rsidRDefault="009362FF" w:rsidP="00F72166">
      <w:pPr>
        <w:pStyle w:val="SingleTxtGR"/>
      </w:pPr>
      <w:r w:rsidRPr="00F72166">
        <w:t>26.</w:t>
      </w:r>
      <w:r w:rsidRPr="00F72166">
        <w:tab/>
        <w:t>В ответ на утверждения о запугивании правозащитников следует отм</w:t>
      </w:r>
      <w:r w:rsidRPr="00F72166">
        <w:t>е</w:t>
      </w:r>
      <w:r w:rsidRPr="00F72166">
        <w:t>тить, что Министерство юстиции направило предупреждение Белорусскому хельсинскому комитету, поскольку последний неоднократно использовал печати и документы, содержащие ложные наименования. Судебное решение об уни</w:t>
      </w:r>
      <w:r w:rsidRPr="00F72166">
        <w:t>ч</w:t>
      </w:r>
      <w:r w:rsidRPr="00F72166">
        <w:t>тожении этих печатей является признанием факта правонарушения. Что касае</w:t>
      </w:r>
      <w:r w:rsidRPr="00F72166">
        <w:t>т</w:t>
      </w:r>
      <w:r w:rsidRPr="00F72166">
        <w:t xml:space="preserve">ся г-на Алеся </w:t>
      </w:r>
      <w:proofErr w:type="spellStart"/>
      <w:r w:rsidRPr="00F72166">
        <w:t>Беляцкого</w:t>
      </w:r>
      <w:proofErr w:type="spellEnd"/>
      <w:r w:rsidRPr="00F72166">
        <w:t>, то он был подвергнут уголовному преследованию за уклонение от уплаты налогов. Это серьезное преступление влечет за собой н</w:t>
      </w:r>
      <w:r w:rsidRPr="00F72166">
        <w:t>а</w:t>
      </w:r>
      <w:r w:rsidRPr="00F72166">
        <w:t xml:space="preserve">казание в виде лишения свободы на срок до семи лет с конфискацией или без конфискации имущества. Таким образом, г-н </w:t>
      </w:r>
      <w:proofErr w:type="spellStart"/>
      <w:r w:rsidRPr="00F72166">
        <w:t>Беляцкий</w:t>
      </w:r>
      <w:proofErr w:type="spellEnd"/>
      <w:r w:rsidRPr="00F72166">
        <w:t xml:space="preserve"> содержится в заключ</w:t>
      </w:r>
      <w:r w:rsidRPr="00F72166">
        <w:t>е</w:t>
      </w:r>
      <w:r w:rsidRPr="00F72166">
        <w:t>нии не за свою правозащитную деятельность, а по причине непредставления декларации о своих доходах, представляющих собой значительную сумму, и н</w:t>
      </w:r>
      <w:r w:rsidRPr="00F72166">
        <w:t>е</w:t>
      </w:r>
      <w:r w:rsidRPr="00F72166">
        <w:t xml:space="preserve">уплаты с нее налогов. Он был осужден 23 сентября 2011 года как раз по этому обвинению, но судебное разбирательство все еще продолжается. В регистрации правозащитной ассоциации </w:t>
      </w:r>
      <w:r w:rsidR="00DB31CD">
        <w:t>"</w:t>
      </w:r>
      <w:r w:rsidRPr="00F72166">
        <w:t xml:space="preserve">Наша </w:t>
      </w:r>
      <w:proofErr w:type="spellStart"/>
      <w:r w:rsidRPr="00F72166">
        <w:t>вясна</w:t>
      </w:r>
      <w:proofErr w:type="spellEnd"/>
      <w:r w:rsidR="00DB31CD">
        <w:t>"</w:t>
      </w:r>
      <w:r w:rsidRPr="00F72166">
        <w:t xml:space="preserve"> было отказано по причине того, что предъявленные вместе с заявкой документы не соответствовали предусмотре</w:t>
      </w:r>
      <w:r w:rsidRPr="00F72166">
        <w:t>н</w:t>
      </w:r>
      <w:r w:rsidRPr="00F72166">
        <w:t>ным законом требованиям. Это решение Министерства юстиции было обжал</w:t>
      </w:r>
      <w:r w:rsidRPr="00F72166">
        <w:t>о</w:t>
      </w:r>
      <w:r w:rsidRPr="00F72166">
        <w:t>вано, однако Верховный суд подтвердил его обоснованность.</w:t>
      </w:r>
    </w:p>
    <w:p w:rsidR="009362FF" w:rsidRPr="00F72166" w:rsidRDefault="009362FF" w:rsidP="00F72166">
      <w:pPr>
        <w:pStyle w:val="SingleTxtGR"/>
      </w:pPr>
      <w:r w:rsidRPr="00F72166">
        <w:t>27.</w:t>
      </w:r>
      <w:r w:rsidRPr="00F72166">
        <w:tab/>
        <w:t>Процесс назначения судей соответствует международным стандартам, и независимость судебной власти гарантируется Конституцией, в которой закре</w:t>
      </w:r>
      <w:r w:rsidRPr="00F72166">
        <w:t>п</w:t>
      </w:r>
      <w:r w:rsidRPr="00F72166">
        <w:t>лен принцип разделения ветвей власти, а также статьей 99 Кодекса о судоус</w:t>
      </w:r>
      <w:r w:rsidRPr="00F72166">
        <w:t>т</w:t>
      </w:r>
      <w:r w:rsidRPr="00F72166">
        <w:t>ройстве и статусе судей. Судьи Верховного суда, а также Высшего хозяйстве</w:t>
      </w:r>
      <w:r w:rsidRPr="00F72166">
        <w:t>н</w:t>
      </w:r>
      <w:r w:rsidRPr="00F72166">
        <w:t>ного суда назначаются Президентом с согласия парламента. В соответствии с этим Кодексом судьи являются неприкосновенными в течение срока своих по</w:t>
      </w:r>
      <w:r w:rsidRPr="00F72166">
        <w:t>л</w:t>
      </w:r>
      <w:r w:rsidRPr="00F72166">
        <w:t>номочий.</w:t>
      </w:r>
    </w:p>
    <w:p w:rsidR="009362FF" w:rsidRPr="00F72166" w:rsidRDefault="009362FF" w:rsidP="00F72166">
      <w:pPr>
        <w:pStyle w:val="SingleTxtGR"/>
      </w:pPr>
      <w:r w:rsidRPr="00F72166">
        <w:t>28.</w:t>
      </w:r>
      <w:r w:rsidRPr="00F72166">
        <w:tab/>
        <w:t xml:space="preserve">Как он сам подтвердил это в письменном виде, Владимир </w:t>
      </w:r>
      <w:proofErr w:type="spellStart"/>
      <w:r w:rsidRPr="00F72166">
        <w:t>Русскин</w:t>
      </w:r>
      <w:proofErr w:type="spellEnd"/>
      <w:r w:rsidRPr="00F72166">
        <w:t xml:space="preserve"> был завербован в 2001 году на территории Польши польскими спецслужбами. Таким образом, в 2001</w:t>
      </w:r>
      <w:r w:rsidR="00DB31CD">
        <w:t>−</w:t>
      </w:r>
      <w:r w:rsidRPr="00F72166">
        <w:t>2007 годах он занимался передачей военной информации, я</w:t>
      </w:r>
      <w:r w:rsidRPr="00F72166">
        <w:t>в</w:t>
      </w:r>
      <w:r w:rsidRPr="00F72166">
        <w:t>ляющейся государственной тайной, которой он располагал будучи офицером сил противовоздушной обороны Беларуси. Ему было предъявлено обвинение в государственной измене в форме шпионажа и организации шпионской деятел</w:t>
      </w:r>
      <w:r w:rsidRPr="00F72166">
        <w:t>ь</w:t>
      </w:r>
      <w:r w:rsidRPr="00F72166">
        <w:t>ности, и он был заключен под стражу в здании КГБ. 14 сентября 2007 года он был приговорен к десяти годам тюремного заключения и лишен воинского зв</w:t>
      </w:r>
      <w:r w:rsidRPr="00F72166">
        <w:t>а</w:t>
      </w:r>
      <w:r w:rsidRPr="00F72166">
        <w:t>ния.</w:t>
      </w:r>
    </w:p>
    <w:p w:rsidR="009362FF" w:rsidRPr="00F72166" w:rsidRDefault="009362FF" w:rsidP="00F72166">
      <w:pPr>
        <w:pStyle w:val="SingleTxtGR"/>
      </w:pPr>
      <w:r w:rsidRPr="00F72166">
        <w:t>29.</w:t>
      </w:r>
      <w:r w:rsidRPr="00F72166">
        <w:tab/>
        <w:t>Что касается инстанций, куда можно п</w:t>
      </w:r>
      <w:r w:rsidR="00752540">
        <w:t>одать жалобу, то в соответствии</w:t>
      </w:r>
      <w:r w:rsidR="00752540">
        <w:br/>
      </w:r>
      <w:r w:rsidRPr="00F72166">
        <w:t>с Законом о порядке и условиях содержания лиц под стражей ходатайства, зая</w:t>
      </w:r>
      <w:r w:rsidRPr="00F72166">
        <w:t>в</w:t>
      </w:r>
      <w:r w:rsidRPr="00F72166">
        <w:t>ления и жалобы лиц, содержащихся под стражей, направляются в судебные о</w:t>
      </w:r>
      <w:r w:rsidRPr="00F72166">
        <w:t>р</w:t>
      </w:r>
      <w:r w:rsidRPr="00F72166">
        <w:t>ганы через администрацию места содержания под стражей. Они не подлежат цензуре и должны передаваться по назначению в течение 24 часов. Ответы с</w:t>
      </w:r>
      <w:r w:rsidRPr="00F72166">
        <w:t>о</w:t>
      </w:r>
      <w:r w:rsidRPr="00F72166">
        <w:t>общаются лицам, содержащимся под стражей, в письменном виде и приобщ</w:t>
      </w:r>
      <w:r w:rsidRPr="00F72166">
        <w:t>а</w:t>
      </w:r>
      <w:r w:rsidRPr="00F72166">
        <w:t>ются к их личным делам. Утверждения о том, что только прокуратура может возбуждать преследование в отношении государственных должностных лиц за совершение актов пыток, являются необоснованными. Любые сообщения о т</w:t>
      </w:r>
      <w:r w:rsidRPr="00F72166">
        <w:t>а</w:t>
      </w:r>
      <w:r w:rsidRPr="00F72166">
        <w:t>кого рода актах становятся предметом возбуждения уголовного дела. Целый ряд инстанций, включая органы Министерства внутренних дел, имеют право во</w:t>
      </w:r>
      <w:r w:rsidRPr="00F72166">
        <w:t>з</w:t>
      </w:r>
      <w:r w:rsidRPr="00F72166">
        <w:t>буждать расследование.</w:t>
      </w:r>
    </w:p>
    <w:p w:rsidR="009362FF" w:rsidRPr="00F72166" w:rsidRDefault="009362FF" w:rsidP="00F72166">
      <w:pPr>
        <w:pStyle w:val="SingleTxtGR"/>
      </w:pPr>
      <w:r w:rsidRPr="00F72166">
        <w:t>30.</w:t>
      </w:r>
      <w:r w:rsidRPr="00F72166">
        <w:tab/>
        <w:t>Полномочия Республиканской общественной наблюдательной комиссии и ее членов, а также ее методы работы были утверждены постановлением прав</w:t>
      </w:r>
      <w:r w:rsidRPr="00F72166">
        <w:t>и</w:t>
      </w:r>
      <w:r w:rsidRPr="00F72166">
        <w:t>тельства. Комиссия самостоятельно определяет порядок своей деятельности, исходя из предоставленного ей мандата. Министерство юстиции, которое не осуществляет никакого контроля за Комиссией, занимается лишь организац</w:t>
      </w:r>
      <w:r w:rsidRPr="00F72166">
        <w:t>и</w:t>
      </w:r>
      <w:r w:rsidRPr="00F72166">
        <w:t>онными вопросами. Каких-либо законодательных ограничений по освещению деятельности Комиссии средствами массовой информации не существует.</w:t>
      </w:r>
    </w:p>
    <w:p w:rsidR="009362FF" w:rsidRPr="00F72166" w:rsidRDefault="009362FF" w:rsidP="00F72166">
      <w:pPr>
        <w:pStyle w:val="SingleTxtGR"/>
      </w:pPr>
      <w:r w:rsidRPr="00F72166">
        <w:t>31.</w:t>
      </w:r>
      <w:r w:rsidRPr="00F72166">
        <w:tab/>
        <w:t xml:space="preserve">Прокурору города Минска было передано дело Майи </w:t>
      </w:r>
      <w:proofErr w:type="spellStart"/>
      <w:r w:rsidRPr="00F72166">
        <w:t>Абромчик</w:t>
      </w:r>
      <w:proofErr w:type="spellEnd"/>
      <w:r w:rsidRPr="00F72166">
        <w:t>, которой были причинены тяжкие телесные повреждения во время событий 19 декабря 2010 года. В связи с этим следует уточнить, что всем лицам, собравшимся на площади Независимости в тот день</w:t>
      </w:r>
      <w:r w:rsidR="00C15BC7">
        <w:t>,</w:t>
      </w:r>
      <w:r w:rsidR="00FE4499">
        <w:t xml:space="preserve"> было дано предупреждение</w:t>
      </w:r>
      <w:r w:rsidRPr="00F72166">
        <w:t xml:space="preserve"> и они имели возможность покинуть площадь до вмешательства милиции. Майя </w:t>
      </w:r>
      <w:proofErr w:type="spellStart"/>
      <w:r w:rsidRPr="00F72166">
        <w:t>Абромчик</w:t>
      </w:r>
      <w:proofErr w:type="spellEnd"/>
      <w:r w:rsidRPr="00F72166">
        <w:t xml:space="preserve"> была арестована примерно в 23 часа, и доставлена в больницу на следующий день по ее просьбе. Никакого официального документа о ее состоянии здоровья оформлено не было. Разбирательство, возбужденное по статье 155 Уголовного кодекса</w:t>
      </w:r>
      <w:r w:rsidR="00FE4499">
        <w:t>,</w:t>
      </w:r>
      <w:r w:rsidRPr="00F72166">
        <w:t xml:space="preserve"> продолжается.</w:t>
      </w:r>
    </w:p>
    <w:p w:rsidR="009362FF" w:rsidRPr="00F72166" w:rsidRDefault="009362FF" w:rsidP="00F72166">
      <w:pPr>
        <w:pStyle w:val="SingleTxtGR"/>
      </w:pPr>
      <w:r w:rsidRPr="00F72166">
        <w:t>32.</w:t>
      </w:r>
      <w:r w:rsidRPr="00F72166">
        <w:tab/>
        <w:t xml:space="preserve">Проверки, проведенные в связи с заявлениями г-на </w:t>
      </w:r>
      <w:proofErr w:type="spellStart"/>
      <w:r w:rsidRPr="00F72166">
        <w:t>Михалевича</w:t>
      </w:r>
      <w:proofErr w:type="spellEnd"/>
      <w:r w:rsidRPr="00F72166">
        <w:t xml:space="preserve"> о том, что он стал жертвой актов пыток и жестокого обращения во время своего с</w:t>
      </w:r>
      <w:r w:rsidRPr="00F72166">
        <w:t>о</w:t>
      </w:r>
      <w:r w:rsidRPr="00F72166">
        <w:t>держания под стражей, не выявили ни одного факта, позволяющего подтве</w:t>
      </w:r>
      <w:r w:rsidRPr="00F72166">
        <w:t>р</w:t>
      </w:r>
      <w:r w:rsidRPr="00F72166">
        <w:t>дить эти заявления. Данное лицо было надлежащим образом информировано о его правах; он был допрошен в присутствии своего адвоката, и тогда от него не было получено жалобы о каком-либо жестоком обращении; по его просьбе он неоднократно осматривался врачом, и ему была оказана необходимая медици</w:t>
      </w:r>
      <w:r w:rsidRPr="00F72166">
        <w:t>н</w:t>
      </w:r>
      <w:r w:rsidRPr="00F72166">
        <w:t>ская помощь. Никаких нарушений констатировано не было, и прокуратурой б</w:t>
      </w:r>
      <w:r w:rsidRPr="00F72166">
        <w:t>ы</w:t>
      </w:r>
      <w:r w:rsidRPr="00F72166">
        <w:t>ло отказано в возбуждении дела. Между тем уголовное судопроизводство в о</w:t>
      </w:r>
      <w:r w:rsidRPr="00F72166">
        <w:t>т</w:t>
      </w:r>
      <w:r w:rsidRPr="00F72166">
        <w:t xml:space="preserve">ношении г-на </w:t>
      </w:r>
      <w:proofErr w:type="spellStart"/>
      <w:r w:rsidRPr="00F72166">
        <w:t>Михалевича</w:t>
      </w:r>
      <w:proofErr w:type="spellEnd"/>
      <w:r w:rsidRPr="00F72166">
        <w:t xml:space="preserve"> было приостановлено в связи с невозможностью у</w:t>
      </w:r>
      <w:r w:rsidRPr="00F72166">
        <w:t>с</w:t>
      </w:r>
      <w:r w:rsidRPr="00F72166">
        <w:t>тановить его местонахождение, а белорусским законодательством не пред</w:t>
      </w:r>
      <w:r w:rsidRPr="00F72166">
        <w:t>у</w:t>
      </w:r>
      <w:r w:rsidRPr="00F72166">
        <w:t>сматривается заочное судебное разбирательство.</w:t>
      </w:r>
    </w:p>
    <w:p w:rsidR="009362FF" w:rsidRPr="00F72166" w:rsidRDefault="009362FF" w:rsidP="00F72166">
      <w:pPr>
        <w:pStyle w:val="SingleTxtGR"/>
      </w:pPr>
      <w:r w:rsidRPr="00F72166">
        <w:t>33.</w:t>
      </w:r>
      <w:r w:rsidRPr="00F72166">
        <w:tab/>
        <w:t xml:space="preserve">Военный прокурор провел проверки жалоб г-на </w:t>
      </w:r>
      <w:proofErr w:type="spellStart"/>
      <w:r w:rsidRPr="00F72166">
        <w:t>Гулака</w:t>
      </w:r>
      <w:proofErr w:type="spellEnd"/>
      <w:r w:rsidRPr="00F72166">
        <w:t>, Председателя Б</w:t>
      </w:r>
      <w:r w:rsidRPr="00F72166">
        <w:t>е</w:t>
      </w:r>
      <w:r w:rsidRPr="00F72166">
        <w:t>лорусского хельсинского комитета, и г-жи Корсак на жестокое обращение, к</w:t>
      </w:r>
      <w:r w:rsidRPr="00F72166">
        <w:t>о</w:t>
      </w:r>
      <w:r w:rsidRPr="00F72166">
        <w:t xml:space="preserve">торому, как утверждается, были подвергнуты г-н Санников и г-н </w:t>
      </w:r>
      <w:proofErr w:type="spellStart"/>
      <w:r w:rsidRPr="00F72166">
        <w:t>Отрощенков</w:t>
      </w:r>
      <w:proofErr w:type="spellEnd"/>
      <w:r w:rsidRPr="00F72166">
        <w:t xml:space="preserve"> во время содержания под стражей, и принял решение не возбуждать уголовного дела. Г-н Санников отбывал наказание в исправительной колонии № 2 в Мог</w:t>
      </w:r>
      <w:r w:rsidRPr="00F72166">
        <w:t>и</w:t>
      </w:r>
      <w:r w:rsidRPr="00F72166">
        <w:t>леве; он направил начальнику этого учреждения ходатайство с просьбой о з</w:t>
      </w:r>
      <w:r w:rsidRPr="00F72166">
        <w:t>а</w:t>
      </w:r>
      <w:r w:rsidRPr="00F72166">
        <w:t xml:space="preserve">щите, который перевел его в безопасное место. Г-жа </w:t>
      </w:r>
      <w:proofErr w:type="spellStart"/>
      <w:r w:rsidRPr="00F72166">
        <w:t>Радина</w:t>
      </w:r>
      <w:proofErr w:type="spellEnd"/>
      <w:r w:rsidRPr="00F72166">
        <w:t xml:space="preserve"> не подавала ник</w:t>
      </w:r>
      <w:r w:rsidRPr="00F72166">
        <w:t>а</w:t>
      </w:r>
      <w:r w:rsidRPr="00F72166">
        <w:t>кой жалобы, где бы она сообщала о том, что стала объектом психологического давления во время своего содержания под стражей. Что касается дела Владим</w:t>
      </w:r>
      <w:r w:rsidRPr="00F72166">
        <w:t>и</w:t>
      </w:r>
      <w:r w:rsidRPr="00F72166">
        <w:t xml:space="preserve">ра </w:t>
      </w:r>
      <w:proofErr w:type="spellStart"/>
      <w:r w:rsidRPr="00F72166">
        <w:t>Некляева</w:t>
      </w:r>
      <w:proofErr w:type="spellEnd"/>
      <w:r w:rsidRPr="00F72166">
        <w:t xml:space="preserve">, то делегация уже объясняла, </w:t>
      </w:r>
      <w:r w:rsidR="00752540">
        <w:t>что Прокуратура Минска отказала</w:t>
      </w:r>
      <w:r w:rsidR="00752540">
        <w:br/>
      </w:r>
      <w:r w:rsidRPr="00F72166">
        <w:t>в возбуждении уголовного разбирательства, и не может ничего добавить по этому вопросу.</w:t>
      </w:r>
    </w:p>
    <w:p w:rsidR="009362FF" w:rsidRPr="00F72166" w:rsidRDefault="009362FF" w:rsidP="00F72166">
      <w:pPr>
        <w:pStyle w:val="SingleTxtGR"/>
      </w:pPr>
      <w:r w:rsidRPr="00F72166">
        <w:t>34.</w:t>
      </w:r>
      <w:r w:rsidRPr="00F72166">
        <w:tab/>
        <w:t>Законопроект о запрещении пыток по-прежнему находится на стадии разработки; на данном этапе пока еще невозможно сообщить, через какое время он может быть принят. Тем временем существующие положения Уголовного к</w:t>
      </w:r>
      <w:r w:rsidRPr="00F72166">
        <w:t>о</w:t>
      </w:r>
      <w:r w:rsidRPr="00F72166">
        <w:t>декса позволяют подвергать наказанию за акты, рассматриваемые как пытки по смыслу Конвенции. За последние годы Прокуратура не получала никаких жалоб от женщин-заключенных, в которых бы сообщалось, что они стали жертвами угроз, домогательств или сексуального насилия в местах лишения свободы. В</w:t>
      </w:r>
      <w:r w:rsidR="00C15BC7">
        <w:t> </w:t>
      </w:r>
      <w:r w:rsidRPr="00F72166">
        <w:t>соответствии с законом несовершеннолетние содержатся отдельно от взро</w:t>
      </w:r>
      <w:r w:rsidRPr="00F72166">
        <w:t>с</w:t>
      </w:r>
      <w:r w:rsidRPr="00F72166">
        <w:t>лых во всех местах содержания под стражей. Требуются уточнения в отнош</w:t>
      </w:r>
      <w:r w:rsidRPr="00F72166">
        <w:t>е</w:t>
      </w:r>
      <w:r w:rsidRPr="00F72166">
        <w:t>нии того, что подразумевает Комитет под систематическим надзором за прав</w:t>
      </w:r>
      <w:r w:rsidRPr="00F72166">
        <w:t>и</w:t>
      </w:r>
      <w:r w:rsidRPr="00F72166">
        <w:t>лами, инструкциями, методами и практикой ведения допросов, чтобы делегация смогла ответить на вопрос о предполагаемых или действующих процедурах по ос</w:t>
      </w:r>
      <w:r w:rsidRPr="00F72166">
        <w:t>у</w:t>
      </w:r>
      <w:r w:rsidRPr="00F72166">
        <w:t>ществлению такого надзора (вопрос 21 перечня вопросов).</w:t>
      </w:r>
    </w:p>
    <w:p w:rsidR="009362FF" w:rsidRPr="00F72166" w:rsidRDefault="009362FF" w:rsidP="00F72166">
      <w:pPr>
        <w:pStyle w:val="SingleTxtGR"/>
      </w:pPr>
      <w:r w:rsidRPr="00F72166">
        <w:t>35.</w:t>
      </w:r>
      <w:r w:rsidRPr="00F72166">
        <w:tab/>
      </w:r>
      <w:r w:rsidRPr="00F72166">
        <w:rPr>
          <w:b/>
        </w:rPr>
        <w:t>Председатель</w:t>
      </w:r>
      <w:r w:rsidRPr="00F72166">
        <w:t xml:space="preserve"> напоминает, что диалог с государством-участником в соо</w:t>
      </w:r>
      <w:r w:rsidRPr="00F72166">
        <w:t>т</w:t>
      </w:r>
      <w:r w:rsidRPr="00F72166">
        <w:t>ветствии со статьей 19 Конвенции является составной частью более широкого мандата Комитета, заключающегося в обеспечении надлежащего соблюдения Конвенции. Для этого важно, чтобы Комитет, в дополнение к информации о правовой базе применения Конвенции, также располагал сведениями о случаях или ситуациях, когда Конвенция была нарушена, о причинах этих нарушений и о мерах, принятых по их устранению, чтобы иметь точное представление не только о положении де-юре, но и о положении де-факто. Члены Комитета зад</w:t>
      </w:r>
      <w:r w:rsidRPr="00F72166">
        <w:t>а</w:t>
      </w:r>
      <w:r w:rsidRPr="00F72166">
        <w:t>вали многочисленные вопросы делегации именно с этой целью, а не с целью ее обременения. Поэтому Председатель надеется, что необходимая информация будет представлена в Комитет.</w:t>
      </w:r>
    </w:p>
    <w:p w:rsidR="009362FF" w:rsidRPr="00F72166" w:rsidRDefault="009362FF" w:rsidP="00F72166">
      <w:pPr>
        <w:pStyle w:val="SingleTxtGR"/>
      </w:pPr>
      <w:r w:rsidRPr="00F72166">
        <w:t>36.</w:t>
      </w:r>
      <w:r w:rsidRPr="00F72166">
        <w:tab/>
      </w:r>
      <w:r w:rsidRPr="00F72166">
        <w:rPr>
          <w:b/>
        </w:rPr>
        <w:t>Г-жа Гаер</w:t>
      </w:r>
      <w:r w:rsidRPr="00F72166">
        <w:t xml:space="preserve"> (Докладчик по Беларуси) говорит, что роль Комитета заключ</w:t>
      </w:r>
      <w:r w:rsidRPr="00F72166">
        <w:t>а</w:t>
      </w:r>
      <w:r w:rsidRPr="00F72166">
        <w:t>ется в постановке вопросов для того, чтобы убедиться в выполнении государс</w:t>
      </w:r>
      <w:r w:rsidRPr="00F72166">
        <w:t>т</w:t>
      </w:r>
      <w:r w:rsidRPr="00F72166">
        <w:t>вами-участниками своих обязательств в рамках Конвенции. Причиной мног</w:t>
      </w:r>
      <w:r w:rsidRPr="00F72166">
        <w:t>о</w:t>
      </w:r>
      <w:r w:rsidRPr="00F72166">
        <w:t>численных вопросов Комитета в адрес делегации Беларуси является тот факт, что он получил из разных источников большое количество утверждений, выз</w:t>
      </w:r>
      <w:r w:rsidRPr="00F72166">
        <w:t>ы</w:t>
      </w:r>
      <w:r w:rsidRPr="00F72166">
        <w:t>вающих серьезную озабоченность с точки зрения Конвенции. Как г-жа Гаер п</w:t>
      </w:r>
      <w:r w:rsidRPr="00F72166">
        <w:t>о</w:t>
      </w:r>
      <w:r w:rsidRPr="00F72166">
        <w:t xml:space="preserve">няла из ответов делегации, она не одобряет факт причисления к </w:t>
      </w:r>
      <w:r w:rsidR="00C15BC7">
        <w:t>"</w:t>
      </w:r>
      <w:r w:rsidRPr="00F72166">
        <w:t>правозащи</w:t>
      </w:r>
      <w:r w:rsidRPr="00F72166">
        <w:t>т</w:t>
      </w:r>
      <w:r w:rsidRPr="00F72166">
        <w:t>никам</w:t>
      </w:r>
      <w:r w:rsidR="00C15BC7">
        <w:t>"</w:t>
      </w:r>
      <w:r w:rsidRPr="00F72166">
        <w:t xml:space="preserve"> некоторых категорий лиц, являющихся жертвами нарушений Конве</w:t>
      </w:r>
      <w:r w:rsidRPr="00F72166">
        <w:t>н</w:t>
      </w:r>
      <w:r w:rsidRPr="00F72166">
        <w:t>ции, о которых упомянул Комитет. Статья 1 Декларации о праве и обязанности отдельных лиц, групп лиц и органов общества поощрять и защищать общепр</w:t>
      </w:r>
      <w:r w:rsidRPr="00F72166">
        <w:t>и</w:t>
      </w:r>
      <w:r w:rsidRPr="00F72166">
        <w:t>знанные права человека и основные свободы (Декларация о правозащитниках) провозглашает, что каждый человек имеет право, индивидуально и совместно с другими, поощрять и стремиться защищать и осуществлять права человека и основные свободы на национальном и международном уровнях. Именно в соо</w:t>
      </w:r>
      <w:r w:rsidRPr="00F72166">
        <w:t>т</w:t>
      </w:r>
      <w:r w:rsidRPr="00F72166">
        <w:t>ветствии с этим принципом Комитет толкует понятие правозащитника.</w:t>
      </w:r>
    </w:p>
    <w:p w:rsidR="009362FF" w:rsidRPr="00F72166" w:rsidRDefault="009362FF" w:rsidP="00F72166">
      <w:pPr>
        <w:pStyle w:val="SingleTxtGR"/>
      </w:pPr>
      <w:r w:rsidRPr="00F72166">
        <w:t>37.</w:t>
      </w:r>
      <w:r w:rsidRPr="00F72166">
        <w:tab/>
        <w:t>Комитет ожидает разъяснения причин, по которым администрация сле</w:t>
      </w:r>
      <w:r w:rsidRPr="00F72166">
        <w:t>д</w:t>
      </w:r>
      <w:r w:rsidRPr="00F72166">
        <w:t>ственного изолятора, куда были доставлены лица, арестованные во время д</w:t>
      </w:r>
      <w:r w:rsidRPr="00F72166">
        <w:t>е</w:t>
      </w:r>
      <w:r w:rsidRPr="00F72166">
        <w:t>монстрации 19 декабря 2010 года, не предприняла необходимых мер, чтобы дать возможность этим лицам встретиться наедине со своими адвокатами, зная о том, что имеющиеся в этом учреждении два помещения, приспособленные для таких целей, не могут это обеспечить. Делегация отметила, что дисципл</w:t>
      </w:r>
      <w:r w:rsidRPr="00F72166">
        <w:t>и</w:t>
      </w:r>
      <w:r w:rsidRPr="00F72166">
        <w:t xml:space="preserve">нарные меры были приняты в отношении 16 должностных лиц Министерства внутренних дел. Г-жа Гаер хотела бы знать, в каких нарушениях эти лица были признаны виновными и в чем заключаются принятые санкции. Что касается </w:t>
      </w:r>
      <w:proofErr w:type="spellStart"/>
      <w:r w:rsidRPr="00F72166">
        <w:t>г</w:t>
      </w:r>
      <w:r w:rsidR="00C15BC7">
        <w:noBreakHyphen/>
      </w:r>
      <w:r w:rsidRPr="00F72166">
        <w:t>на</w:t>
      </w:r>
      <w:proofErr w:type="spellEnd"/>
      <w:r w:rsidRPr="00F72166">
        <w:t xml:space="preserve"> Санникова, то не могла бы делегация прокомментировать утверждения о том, что он смог побеседовать наедине со своим адвокатом только после трех месяцев содержания под стражей; что он требовал осмотра независимым вр</w:t>
      </w:r>
      <w:r w:rsidRPr="00F72166">
        <w:t>а</w:t>
      </w:r>
      <w:r w:rsidRPr="00F72166">
        <w:t>чом, однако это ходатайство было отклонено; что он подал, безрезультатно, пис</w:t>
      </w:r>
      <w:r w:rsidRPr="00F72166">
        <w:t>ь</w:t>
      </w:r>
      <w:r w:rsidRPr="00F72166">
        <w:t>менное заявление с жалобой на жестокое обращение, жертвой которого он стал во время ареста и содержания под стражей; и что он повторил эту жалобу в с</w:t>
      </w:r>
      <w:r w:rsidRPr="00F72166">
        <w:t>у</w:t>
      </w:r>
      <w:r w:rsidRPr="00F72166">
        <w:t>де, однако суд также не принял ее во внимание.</w:t>
      </w:r>
    </w:p>
    <w:p w:rsidR="009362FF" w:rsidRPr="00F72166" w:rsidRDefault="009362FF" w:rsidP="00F72166">
      <w:pPr>
        <w:pStyle w:val="SingleTxtGR"/>
      </w:pPr>
      <w:r w:rsidRPr="00F72166">
        <w:t>38.</w:t>
      </w:r>
      <w:r w:rsidRPr="00F72166">
        <w:tab/>
        <w:t>Учитывая отсутствие ответа со стороны делегации, г-жа Гаер вновь п</w:t>
      </w:r>
      <w:r w:rsidRPr="00F72166">
        <w:t>о</w:t>
      </w:r>
      <w:r w:rsidRPr="00F72166">
        <w:t xml:space="preserve">вторяет свою просьбу о предоставлении информации о количестве ходатайств о применении процедуры </w:t>
      </w:r>
      <w:proofErr w:type="spellStart"/>
      <w:r w:rsidRPr="00F72166">
        <w:t>хабеас</w:t>
      </w:r>
      <w:proofErr w:type="spellEnd"/>
      <w:r w:rsidRPr="00F72166">
        <w:t xml:space="preserve"> корпус, поданных за рассматриваемый период, о количестве удовлетворенных ходатайств и, в соответствующем случае, об обн</w:t>
      </w:r>
      <w:r w:rsidRPr="00F72166">
        <w:t>а</w:t>
      </w:r>
      <w:r w:rsidRPr="00F72166">
        <w:t>руженных нарушениях, а также о мерах, принятых в связи с такими наруш</w:t>
      </w:r>
      <w:r w:rsidRPr="00F72166">
        <w:t>е</w:t>
      </w:r>
      <w:r w:rsidRPr="00F72166">
        <w:t>ниями. Что касается событий 19 декабря 2010 года, то делегация опровергла у</w:t>
      </w:r>
      <w:r w:rsidRPr="00F72166">
        <w:t>т</w:t>
      </w:r>
      <w:r w:rsidRPr="00F72166">
        <w:t>верждения о том, что полиция использовала резиновые пули, слезоточивый газ и водометы для разгона демонстрантов, однако признала, что сотрудники мил</w:t>
      </w:r>
      <w:r w:rsidRPr="00F72166">
        <w:t>и</w:t>
      </w:r>
      <w:r w:rsidRPr="00F72166">
        <w:t>ции использовали дубинки. Согласно заявлениям свидетелей, собранным орг</w:t>
      </w:r>
      <w:r w:rsidRPr="00F72166">
        <w:t>а</w:t>
      </w:r>
      <w:r w:rsidRPr="00F72166">
        <w:t xml:space="preserve">низацией </w:t>
      </w:r>
      <w:r w:rsidR="00C15BC7">
        <w:t>"</w:t>
      </w:r>
      <w:r w:rsidRPr="00F72166">
        <w:t>Международная амнистия</w:t>
      </w:r>
      <w:r w:rsidR="00C15BC7">
        <w:t>"</w:t>
      </w:r>
      <w:r w:rsidRPr="00F72166">
        <w:t xml:space="preserve"> и другими организациями, бойцы </w:t>
      </w:r>
      <w:proofErr w:type="spellStart"/>
      <w:r w:rsidRPr="00F72166">
        <w:t>ОМОНа</w:t>
      </w:r>
      <w:proofErr w:type="spellEnd"/>
      <w:r w:rsidRPr="00F72166">
        <w:t xml:space="preserve"> яростно атаковали демонстрантов, нанося удары без разбора. В мед</w:t>
      </w:r>
      <w:r w:rsidRPr="00F72166">
        <w:t>и</w:t>
      </w:r>
      <w:r w:rsidRPr="00F72166">
        <w:t xml:space="preserve">цинском заключении Майи </w:t>
      </w:r>
      <w:proofErr w:type="spellStart"/>
      <w:r w:rsidRPr="00F72166">
        <w:t>Абромчик</w:t>
      </w:r>
      <w:proofErr w:type="spellEnd"/>
      <w:r w:rsidRPr="00F72166">
        <w:t>, арестованной во время демонстрации, зафиксированы множественные переломы, которые могли быть причинены в результате ударов дубинками. Г-жа Гаер хотела бы услышать мнение делегации по этому делу. Она также желает знать, сколько жа</w:t>
      </w:r>
      <w:r w:rsidR="00FE4499">
        <w:t xml:space="preserve">лоб было подано на бойцов </w:t>
      </w:r>
      <w:proofErr w:type="spellStart"/>
      <w:r w:rsidR="00FE4499">
        <w:t>ОМОНа</w:t>
      </w:r>
      <w:proofErr w:type="spellEnd"/>
      <w:r w:rsidRPr="00F72166">
        <w:t xml:space="preserve"> и проводилось ли по ним расследование. Поскольку ОМОН известен своими грубыми методами, было б</w:t>
      </w:r>
      <w:r w:rsidR="00FE4499">
        <w:t>ы полезно знать, проводилось ли</w:t>
      </w:r>
      <w:r w:rsidRPr="00F72166">
        <w:t xml:space="preserve"> независимо </w:t>
      </w:r>
      <w:r w:rsidR="00FE4499">
        <w:t>от событий 19 декабря 2010 года</w:t>
      </w:r>
      <w:r w:rsidRPr="00F72166">
        <w:t xml:space="preserve"> всестороннее исследование о чрезмерном и</w:t>
      </w:r>
      <w:r w:rsidRPr="00F72166">
        <w:t>с</w:t>
      </w:r>
      <w:r w:rsidRPr="00F72166">
        <w:t>пользовании силы бойцами этого подразделения с целью решения этой пробл</w:t>
      </w:r>
      <w:r w:rsidRPr="00F72166">
        <w:t>е</w:t>
      </w:r>
      <w:r w:rsidRPr="00F72166">
        <w:t>мы.</w:t>
      </w:r>
    </w:p>
    <w:p w:rsidR="009362FF" w:rsidRPr="00F72166" w:rsidRDefault="009362FF" w:rsidP="00F72166">
      <w:pPr>
        <w:pStyle w:val="SingleTxtGR"/>
      </w:pPr>
      <w:r w:rsidRPr="00F72166">
        <w:t>39.</w:t>
      </w:r>
      <w:r w:rsidRPr="00F72166">
        <w:tab/>
        <w:t>Согласно многочисленным утверждениям, помимо насилия, имевшего место во время разгона демонстрации, задержанные лица были подвергнуты жестокому обращению во время содержания под стражей и лишены основных юридических гарантий. Не могла бы делегация сообщить, провело ли госуда</w:t>
      </w:r>
      <w:r w:rsidRPr="00F72166">
        <w:t>р</w:t>
      </w:r>
      <w:r w:rsidRPr="00F72166">
        <w:t>ство-участник или намерено провести беспристрастное расследование этих у</w:t>
      </w:r>
      <w:r w:rsidRPr="00F72166">
        <w:t>т</w:t>
      </w:r>
      <w:r w:rsidR="00FE4499">
        <w:t>верждений</w:t>
      </w:r>
      <w:r w:rsidRPr="00F72166">
        <w:t xml:space="preserve"> и предполагает ли оно в этом контексте разрешить посещение стр</w:t>
      </w:r>
      <w:r w:rsidRPr="00F72166">
        <w:t>а</w:t>
      </w:r>
      <w:r w:rsidRPr="00F72166">
        <w:t>ны группе Управления Верховного комиссара по правам человека и Специал</w:t>
      </w:r>
      <w:r w:rsidRPr="00F72166">
        <w:t>ь</w:t>
      </w:r>
      <w:r w:rsidRPr="00F72166">
        <w:t>ного докладчика по вопросу о независимости судей и адвокатов, которая уже направила ему соответствующий запрос.</w:t>
      </w:r>
    </w:p>
    <w:p w:rsidR="009362FF" w:rsidRPr="00F72166" w:rsidRDefault="009362FF" w:rsidP="00F72166">
      <w:pPr>
        <w:pStyle w:val="SingleTxtGR"/>
      </w:pPr>
      <w:r w:rsidRPr="00F72166">
        <w:t>40.</w:t>
      </w:r>
      <w:r w:rsidRPr="00F72166">
        <w:tab/>
        <w:t>Информация, имеющаяся в распоряжении Комитета, похоже, указывает на то, что арест и заключение под стражу Председателя Белорусского хельси</w:t>
      </w:r>
      <w:r w:rsidRPr="00F72166">
        <w:t>н</w:t>
      </w:r>
      <w:r w:rsidRPr="00F72166">
        <w:t xml:space="preserve">ского комитета Олега </w:t>
      </w:r>
      <w:proofErr w:type="spellStart"/>
      <w:r w:rsidRPr="00F72166">
        <w:t>Гулака</w:t>
      </w:r>
      <w:proofErr w:type="spellEnd"/>
      <w:r w:rsidRPr="00F72166">
        <w:t>, а также произведенный у него дома и в офисе К</w:t>
      </w:r>
      <w:r w:rsidRPr="00F72166">
        <w:t>о</w:t>
      </w:r>
      <w:r w:rsidRPr="00F72166">
        <w:t>митета обыск были мерами возмездия, напрямую связанными с отправкой письма Специальному докладчику по вопросу о независимости судей и адвок</w:t>
      </w:r>
      <w:r w:rsidRPr="00F72166">
        <w:t>а</w:t>
      </w:r>
      <w:r w:rsidRPr="00F72166">
        <w:t xml:space="preserve">тов. Г-жа Гаер хотела бы заслушать мнение делегации по этому вопросу. Она также ждет комментариев по делу г-на </w:t>
      </w:r>
      <w:proofErr w:type="spellStart"/>
      <w:r w:rsidRPr="00F72166">
        <w:t>Русскина</w:t>
      </w:r>
      <w:proofErr w:type="spellEnd"/>
      <w:r w:rsidRPr="00F72166">
        <w:t>, приговоренного к десяти г</w:t>
      </w:r>
      <w:r w:rsidRPr="00F72166">
        <w:t>о</w:t>
      </w:r>
      <w:r w:rsidRPr="00F72166">
        <w:t>дам лишения свободы за государственную измену и шпионаж, который утве</w:t>
      </w:r>
      <w:r w:rsidRPr="00F72166">
        <w:t>р</w:t>
      </w:r>
      <w:r w:rsidRPr="00F72166">
        <w:t>ждает, что все его ходатайства, направленные в суды</w:t>
      </w:r>
      <w:r w:rsidR="00FE4499">
        <w:t>,</w:t>
      </w:r>
      <w:r w:rsidRPr="00F72166">
        <w:t xml:space="preserve"> остались без ответа и что ему не было разрешено  пригласить своих свидетелей или допросить свидет</w:t>
      </w:r>
      <w:r w:rsidRPr="00F72166">
        <w:t>е</w:t>
      </w:r>
      <w:r w:rsidRPr="00F72166">
        <w:t>лей обвинения или обжаловать свой приговор. Делегация отметила, что уголо</w:t>
      </w:r>
      <w:r w:rsidRPr="00F72166">
        <w:t>в</w:t>
      </w:r>
      <w:r w:rsidRPr="00F72166">
        <w:t xml:space="preserve">ное судопроизводство в отношении </w:t>
      </w:r>
      <w:proofErr w:type="spellStart"/>
      <w:r w:rsidRPr="00F72166">
        <w:t>Михалев</w:t>
      </w:r>
      <w:r w:rsidR="00752540">
        <w:t>ича</w:t>
      </w:r>
      <w:proofErr w:type="spellEnd"/>
      <w:r w:rsidR="00752540">
        <w:t xml:space="preserve"> было приостановлено в связи</w:t>
      </w:r>
      <w:r w:rsidR="00752540">
        <w:br/>
      </w:r>
      <w:r w:rsidRPr="00F72166">
        <w:t>с невозможностью установить его местонахождение, а белорусским законод</w:t>
      </w:r>
      <w:r w:rsidRPr="00F72166">
        <w:t>а</w:t>
      </w:r>
      <w:r w:rsidRPr="00F72166">
        <w:t>тельством не предусматривается заочное судебное разбирательство. Здесь во</w:t>
      </w:r>
      <w:r w:rsidRPr="00F72166">
        <w:t>з</w:t>
      </w:r>
      <w:r w:rsidRPr="00F72166">
        <w:t>никает вопрос, действительно ли при схожих обстоятельствах уголовное пр</w:t>
      </w:r>
      <w:r w:rsidRPr="00F72166">
        <w:t>е</w:t>
      </w:r>
      <w:r w:rsidRPr="00F72166">
        <w:t>следование подозреваемого в совершении пыток может быть приостановлено и даже прекращено, и если это так, то речь идет о нарушении государством-участником обязательств, взятых по Конвенции.</w:t>
      </w:r>
    </w:p>
    <w:p w:rsidR="009362FF" w:rsidRPr="00F72166" w:rsidRDefault="009362FF" w:rsidP="00F72166">
      <w:pPr>
        <w:pStyle w:val="SingleTxtGR"/>
      </w:pPr>
      <w:r w:rsidRPr="00F72166">
        <w:t>41.</w:t>
      </w:r>
      <w:r w:rsidRPr="00F72166">
        <w:tab/>
        <w:t>Функционирование судебной системы государства-участника, как оно описано в докладе ОБСЕ, связано с повсеместным воздействием исполнител</w:t>
      </w:r>
      <w:r w:rsidRPr="00F72166">
        <w:t>ь</w:t>
      </w:r>
      <w:r w:rsidRPr="00F72166">
        <w:t>ной власти и характеризуется уровнем уязвимости судей, который несовместим с Основными принципами, касающимися независимости судебных органов. Процедуры назначения и увольнения, правила применения дисциплинарных санкций и критерии оценки судей, основанные не на юридической обоснова</w:t>
      </w:r>
      <w:r w:rsidRPr="00F72166">
        <w:t>н</w:t>
      </w:r>
      <w:r w:rsidRPr="00F72166">
        <w:t>ности принятых ими решений, а на количестве их решений, которые были о</w:t>
      </w:r>
      <w:r w:rsidRPr="00F72166">
        <w:t>с</w:t>
      </w:r>
      <w:r w:rsidRPr="00F72166">
        <w:t>порены, изменены или отменены в результате апелляции, вызывают особую обеспокоенность и нуждаются в комментариях. В частности, необходимо знать, какие меры государство-участник намерено принять для устранения структу</w:t>
      </w:r>
      <w:r w:rsidRPr="00F72166">
        <w:t>р</w:t>
      </w:r>
      <w:r w:rsidRPr="00F72166">
        <w:t>ных проблем, которые подрывают независимость судебной системы.</w:t>
      </w:r>
    </w:p>
    <w:p w:rsidR="009362FF" w:rsidRPr="00F72166" w:rsidRDefault="009362FF" w:rsidP="00F72166">
      <w:pPr>
        <w:pStyle w:val="SingleTxtGR"/>
      </w:pPr>
      <w:r w:rsidRPr="00F72166">
        <w:t>42.</w:t>
      </w:r>
      <w:r w:rsidRPr="00F72166">
        <w:tab/>
      </w:r>
      <w:r w:rsidRPr="00F72166">
        <w:rPr>
          <w:b/>
        </w:rPr>
        <w:t xml:space="preserve">Г-жа </w:t>
      </w:r>
      <w:proofErr w:type="spellStart"/>
      <w:r w:rsidRPr="00F72166">
        <w:rPr>
          <w:b/>
        </w:rPr>
        <w:t>Свеосс</w:t>
      </w:r>
      <w:proofErr w:type="spellEnd"/>
      <w:r w:rsidRPr="00F72166">
        <w:t>, отмечая, что сотрудники прокуратуры осуществляют на</w:t>
      </w:r>
      <w:r w:rsidRPr="00F72166">
        <w:t>д</w:t>
      </w:r>
      <w:r w:rsidRPr="00F72166">
        <w:t>зор за местами содержания под стражей и регулярно их посещают, просит дел</w:t>
      </w:r>
      <w:r w:rsidRPr="00F72166">
        <w:t>е</w:t>
      </w:r>
      <w:r w:rsidRPr="00F72166">
        <w:t>гацию уточнить, каким образом эта деятельность координируется с деятельн</w:t>
      </w:r>
      <w:r w:rsidRPr="00F72166">
        <w:t>о</w:t>
      </w:r>
      <w:r w:rsidRPr="00F72166">
        <w:t>стью наблюдательных комиссий. Она также хотела бы получить дополнител</w:t>
      </w:r>
      <w:r w:rsidRPr="00F72166">
        <w:t>ь</w:t>
      </w:r>
      <w:r w:rsidRPr="00F72166">
        <w:t>ную информацию о порядке формирования этих комиссий и о критериях назн</w:t>
      </w:r>
      <w:r w:rsidRPr="00F72166">
        <w:t>а</w:t>
      </w:r>
      <w:r w:rsidRPr="00F72166">
        <w:t>чения их членов, а также о степени их независимости, особенностях организ</w:t>
      </w:r>
      <w:r w:rsidRPr="00F72166">
        <w:t>а</w:t>
      </w:r>
      <w:r w:rsidRPr="00F72166">
        <w:t>ции частных встреч с заключенными и о распространении их докладов.</w:t>
      </w:r>
    </w:p>
    <w:p w:rsidR="009362FF" w:rsidRPr="00F72166" w:rsidRDefault="009362FF" w:rsidP="00F72166">
      <w:pPr>
        <w:pStyle w:val="SingleTxtGR"/>
      </w:pPr>
      <w:r w:rsidRPr="00F72166">
        <w:t>43.</w:t>
      </w:r>
      <w:r w:rsidRPr="00F72166">
        <w:tab/>
        <w:t>Вызывает удивление тот факт, что, как отметило государство-участник, оно не получало ни одной жалобы о сексуальном насилии в тюрьмах, тогда как многие женщины заявляли о том, что стали жертвами такого насилия или пол</w:t>
      </w:r>
      <w:r w:rsidRPr="00F72166">
        <w:t>у</w:t>
      </w:r>
      <w:r w:rsidRPr="00F72166">
        <w:t>чали угрозы о применении такого насилия. Было бы желательно получить раз</w:t>
      </w:r>
      <w:r w:rsidRPr="00F72166">
        <w:t>ъ</w:t>
      </w:r>
      <w:r w:rsidRPr="00F72166">
        <w:t>яснения на этот счет. Кроме того, делегации предлагается представить инфо</w:t>
      </w:r>
      <w:r w:rsidRPr="00F72166">
        <w:t>р</w:t>
      </w:r>
      <w:r w:rsidRPr="00F72166">
        <w:t>мацию об условиях содержания приговоренных к смертной казни и о надзоре, осуществляемом в психиатрических больницах, а также о юридических гара</w:t>
      </w:r>
      <w:r w:rsidRPr="00F72166">
        <w:t>н</w:t>
      </w:r>
      <w:r w:rsidRPr="00F72166">
        <w:t>тиях, которыми пользуются лица, находящиеся там на лечении.</w:t>
      </w:r>
    </w:p>
    <w:p w:rsidR="009362FF" w:rsidRPr="00F72166" w:rsidRDefault="009362FF" w:rsidP="00F72166">
      <w:pPr>
        <w:pStyle w:val="SingleTxtGR"/>
      </w:pPr>
      <w:r w:rsidRPr="00F72166">
        <w:t>44.</w:t>
      </w:r>
      <w:r w:rsidRPr="00F72166">
        <w:tab/>
        <w:t>В рамках универсального периодического обзора, объектом которого б</w:t>
      </w:r>
      <w:r w:rsidRPr="00F72166">
        <w:t>ы</w:t>
      </w:r>
      <w:r w:rsidRPr="00F72166">
        <w:t>ла Беларусь, государству-участнику было рекомендовано присоединиться к Ф</w:t>
      </w:r>
      <w:r w:rsidRPr="00F72166">
        <w:t>а</w:t>
      </w:r>
      <w:r w:rsidRPr="00F72166">
        <w:t>культативному протоколу к Конвенции против пыток и других жестоких, бесч</w:t>
      </w:r>
      <w:r w:rsidRPr="00F72166">
        <w:t>е</w:t>
      </w:r>
      <w:r w:rsidRPr="00F72166">
        <w:t>ловечных или унижающих достоинство видов обращения и наказания. Хот</w:t>
      </w:r>
      <w:r w:rsidRPr="00F72166">
        <w:t>е</w:t>
      </w:r>
      <w:r w:rsidRPr="00F72166">
        <w:t>лось бы узнать, была ли эта рекомендация изучена. Государству-участнику б</w:t>
      </w:r>
      <w:r w:rsidRPr="00F72166">
        <w:t>ы</w:t>
      </w:r>
      <w:r w:rsidRPr="00F72166">
        <w:t xml:space="preserve">ло также рекомендовано включить определение пытки в свое законодательство. В связи с этим г-жа </w:t>
      </w:r>
      <w:proofErr w:type="spellStart"/>
      <w:r w:rsidRPr="00F72166">
        <w:t>Свеосс</w:t>
      </w:r>
      <w:proofErr w:type="spellEnd"/>
      <w:r w:rsidRPr="00F72166">
        <w:t xml:space="preserve"> спрашивает, можно ли объяснить отсутствием так</w:t>
      </w:r>
      <w:r w:rsidRPr="00F72166">
        <w:t>о</w:t>
      </w:r>
      <w:r w:rsidRPr="00F72166">
        <w:t>го определения тот факт, что государство-участник не может сообщить точное количество расследований, проводимых прокуратурой по случаям применения пыток. Кроме того, она предлагает делегации представить информацию о зак</w:t>
      </w:r>
      <w:r w:rsidRPr="00F72166">
        <w:t>о</w:t>
      </w:r>
      <w:r w:rsidRPr="00F72166">
        <w:t>нодательных положениях по вопросам возмещения ущерба, на которое имеют право жертвы преступлений, охватываемых Конвенцией, и о существующей в данной области практике, а также о положениях, гарантирующих, что любое заявление, которое, как установлено, было получено под пыткой, не может быть принятым в качестве доказательства.</w:t>
      </w:r>
    </w:p>
    <w:p w:rsidR="009362FF" w:rsidRPr="00F72166" w:rsidRDefault="009362FF" w:rsidP="00F72166">
      <w:pPr>
        <w:pStyle w:val="SingleTxtGR"/>
      </w:pPr>
      <w:r w:rsidRPr="00F72166">
        <w:t>45.</w:t>
      </w:r>
      <w:r w:rsidRPr="00F72166">
        <w:tab/>
        <w:t>Ссылаясь на статус правозащитников</w:t>
      </w:r>
      <w:r w:rsidR="00A32698">
        <w:t>,</w:t>
      </w:r>
      <w:r w:rsidRPr="00F72166">
        <w:t xml:space="preserve"> и особенно на обвинения в укл</w:t>
      </w:r>
      <w:r w:rsidRPr="00F72166">
        <w:t>о</w:t>
      </w:r>
      <w:r w:rsidRPr="00F72166">
        <w:t xml:space="preserve">нении от уплаты налогов, объектом которых стал г-н </w:t>
      </w:r>
      <w:proofErr w:type="spellStart"/>
      <w:r w:rsidRPr="00F72166">
        <w:t>Беляцкий</w:t>
      </w:r>
      <w:proofErr w:type="spellEnd"/>
      <w:r w:rsidRPr="00F72166">
        <w:t xml:space="preserve">, г-жа </w:t>
      </w:r>
      <w:proofErr w:type="spellStart"/>
      <w:r w:rsidRPr="00F72166">
        <w:t>Свеосс</w:t>
      </w:r>
      <w:proofErr w:type="spellEnd"/>
      <w:r w:rsidRPr="00F72166">
        <w:t xml:space="preserve"> просит делегацию объяснить, почему такое важное значение придается регис</w:t>
      </w:r>
      <w:r w:rsidRPr="00F72166">
        <w:t>т</w:t>
      </w:r>
      <w:r w:rsidRPr="00F72166">
        <w:t>рации правозащитных организаций и на каком основании лицо, принадлежащее к незарегистрированной организации, рассматривается как нарушившее закон.</w:t>
      </w:r>
    </w:p>
    <w:p w:rsidR="009362FF" w:rsidRPr="00F72166" w:rsidRDefault="009362FF" w:rsidP="00F724D0">
      <w:pPr>
        <w:pStyle w:val="SingleTxtGR"/>
        <w:pageBreakBefore/>
      </w:pPr>
      <w:r w:rsidRPr="00F72166">
        <w:t>46.</w:t>
      </w:r>
      <w:r w:rsidRPr="00F72166">
        <w:tab/>
      </w:r>
      <w:r w:rsidRPr="00F72166">
        <w:rPr>
          <w:b/>
        </w:rPr>
        <w:t xml:space="preserve">Г-н </w:t>
      </w:r>
      <w:proofErr w:type="spellStart"/>
      <w:r w:rsidRPr="00F72166">
        <w:rPr>
          <w:b/>
        </w:rPr>
        <w:t>Мариньо</w:t>
      </w:r>
      <w:proofErr w:type="spellEnd"/>
      <w:r w:rsidRPr="00F72166">
        <w:rPr>
          <w:b/>
        </w:rPr>
        <w:t xml:space="preserve"> </w:t>
      </w:r>
      <w:proofErr w:type="spellStart"/>
      <w:r w:rsidRPr="00F72166">
        <w:rPr>
          <w:b/>
        </w:rPr>
        <w:t>Менендес</w:t>
      </w:r>
      <w:proofErr w:type="spellEnd"/>
      <w:r w:rsidRPr="00F72166">
        <w:t xml:space="preserve"> спрашивает, можно ли помимо русского языка использовать также белорусский язык в рамках уголовного разбирательства, в особенности по делам, затрагивающим права человека. Что касается примен</w:t>
      </w:r>
      <w:r w:rsidRPr="00F72166">
        <w:t>е</w:t>
      </w:r>
      <w:r w:rsidRPr="00F72166">
        <w:t>ния статьи 3 Конвенции, то он хотел бы знать, отклоняется ли автоматически любое ходатайство о предоставлении убежища или статуса беженца, подава</w:t>
      </w:r>
      <w:r w:rsidRPr="00F72166">
        <w:t>е</w:t>
      </w:r>
      <w:r w:rsidRPr="00F72166">
        <w:t>мое лицом из страны, которая рассматривается как безопасная, и если да, то к</w:t>
      </w:r>
      <w:r w:rsidRPr="00F72166">
        <w:t>а</w:t>
      </w:r>
      <w:r w:rsidRPr="00F72166">
        <w:t>ким образом составляются списки подобных стран. Наконец, не могла бы дел</w:t>
      </w:r>
      <w:r w:rsidRPr="00F72166">
        <w:t>е</w:t>
      </w:r>
      <w:r w:rsidRPr="00F72166">
        <w:t>гация сообщить, включены ли Конвенция и другие международные договора по правам человека в программу юридических факультетов белорусских универс</w:t>
      </w:r>
      <w:r w:rsidRPr="00F72166">
        <w:t>и</w:t>
      </w:r>
      <w:r w:rsidRPr="00F72166">
        <w:t>тетов.</w:t>
      </w:r>
    </w:p>
    <w:p w:rsidR="009362FF" w:rsidRPr="00F72166" w:rsidRDefault="009362FF" w:rsidP="00F72166">
      <w:pPr>
        <w:pStyle w:val="SingleTxtGR"/>
      </w:pPr>
      <w:r w:rsidRPr="00F72166">
        <w:t>47.</w:t>
      </w:r>
      <w:r w:rsidRPr="00F72166">
        <w:tab/>
      </w:r>
      <w:r w:rsidRPr="00F72166">
        <w:rPr>
          <w:b/>
        </w:rPr>
        <w:t xml:space="preserve">Г-н </w:t>
      </w:r>
      <w:proofErr w:type="spellStart"/>
      <w:r w:rsidRPr="00F72166">
        <w:rPr>
          <w:b/>
        </w:rPr>
        <w:t>Бруни</w:t>
      </w:r>
      <w:proofErr w:type="spellEnd"/>
      <w:r w:rsidRPr="00F72166">
        <w:t xml:space="preserve"> спрашивает, изучают ли по-прежнему власти Беларуси во</w:t>
      </w:r>
      <w:r w:rsidRPr="00F72166">
        <w:t>з</w:t>
      </w:r>
      <w:r w:rsidRPr="00F72166">
        <w:t>можность сделать заявления, предусмотренные статьями 21 и 22 Конвенции. Кроме того, в докладе указывается, что Республиканская общественная набл</w:t>
      </w:r>
      <w:r w:rsidRPr="00F72166">
        <w:t>ю</w:t>
      </w:r>
      <w:r w:rsidRPr="00F72166">
        <w:t>дательная комиссия за последние годы осуществила 38 посещений мест соде</w:t>
      </w:r>
      <w:r w:rsidRPr="00F72166">
        <w:t>р</w:t>
      </w:r>
      <w:r w:rsidRPr="00F72166">
        <w:t>жания под стражей и обратила внимание Министерства внутренних дел на ц</w:t>
      </w:r>
      <w:r w:rsidRPr="00F72166">
        <w:t>е</w:t>
      </w:r>
      <w:r w:rsidRPr="00F72166">
        <w:t>лый ряд вопросов. Не могла бы делегация уточнить, что это были за вопросы, и какие меры были приняты. Ей также предлагается сообщить информацию о м</w:t>
      </w:r>
      <w:r w:rsidRPr="00F72166">
        <w:t>е</w:t>
      </w:r>
      <w:r w:rsidRPr="00F72166">
        <w:t>рах по выполнению обязательства, принятого Беларусью в мае 2010 года перед Советом по правам человека, о выделении значительных средств на улучшение условий содержания в пенитенциарных учреждениях. Наконец, было бы поле</w:t>
      </w:r>
      <w:r w:rsidRPr="00F72166">
        <w:t>з</w:t>
      </w:r>
      <w:r w:rsidRPr="00F72166">
        <w:t>но знать, рассматривают ли власти возможность введения моратория на смер</w:t>
      </w:r>
      <w:r w:rsidRPr="00F72166">
        <w:t>т</w:t>
      </w:r>
      <w:r w:rsidRPr="00F72166">
        <w:t>ную казнь.</w:t>
      </w:r>
    </w:p>
    <w:p w:rsidR="009362FF" w:rsidRPr="00F72166" w:rsidRDefault="009362FF" w:rsidP="00F72166">
      <w:pPr>
        <w:pStyle w:val="SingleTxtGR"/>
      </w:pPr>
      <w:r w:rsidRPr="00F72166">
        <w:t>48.</w:t>
      </w:r>
      <w:r w:rsidRPr="00F72166">
        <w:tab/>
      </w:r>
      <w:r w:rsidRPr="00F72166">
        <w:rPr>
          <w:b/>
        </w:rPr>
        <w:t xml:space="preserve">Г-жа </w:t>
      </w:r>
      <w:proofErr w:type="spellStart"/>
      <w:r w:rsidRPr="00F72166">
        <w:rPr>
          <w:b/>
        </w:rPr>
        <w:t>Бельмир</w:t>
      </w:r>
      <w:proofErr w:type="spellEnd"/>
      <w:r w:rsidRPr="00F72166">
        <w:t xml:space="preserve"> просит делегацию дать уточнения о размере полномочий прокуратуры и следователей в вопросах заключения под стражу и продления предварительного заключения. Она отмечает, что уголовные процессы часто проходят при закрытых дверях и что Верховный суд зачастую выступает в роли суда первой инстанции, что не оставляет никакой возможности на подачу апе</w:t>
      </w:r>
      <w:r w:rsidRPr="00F72166">
        <w:t>л</w:t>
      </w:r>
      <w:r w:rsidRPr="00F72166">
        <w:t>ляции в отношении принятого решения. Разъяснения по этим вопросам будут приветствоваться. Не могла бы делегация также дать свои комментарии в о</w:t>
      </w:r>
      <w:r w:rsidRPr="00F72166">
        <w:t>т</w:t>
      </w:r>
      <w:r w:rsidRPr="00F72166">
        <w:t>ношении следующего вопроса: не дублируют ли административные процедуры и меры по административному задержанию процедуры и меры, предусмотре</w:t>
      </w:r>
      <w:r w:rsidRPr="00F72166">
        <w:t>н</w:t>
      </w:r>
      <w:r w:rsidRPr="00F72166">
        <w:t>ные уголовным законодательством.</w:t>
      </w:r>
    </w:p>
    <w:p w:rsidR="009362FF" w:rsidRPr="00F72166" w:rsidRDefault="009362FF" w:rsidP="00F72166">
      <w:pPr>
        <w:pStyle w:val="SingleTxtGR"/>
      </w:pPr>
      <w:r w:rsidRPr="00F72166">
        <w:t>49.</w:t>
      </w:r>
      <w:r w:rsidRPr="00F72166">
        <w:tab/>
      </w:r>
      <w:r w:rsidRPr="00F72166">
        <w:rPr>
          <w:b/>
        </w:rPr>
        <w:t>Г-н Хвостов</w:t>
      </w:r>
      <w:r w:rsidRPr="00F72166">
        <w:t xml:space="preserve"> (Беларусь) говорит, что после тщательного рассмотрения этого вопроса Беларусь стала участником Конвенции и впоследствии сняла ог</w:t>
      </w:r>
      <w:r w:rsidRPr="00F72166">
        <w:t>о</w:t>
      </w:r>
      <w:r w:rsidRPr="00F72166">
        <w:t>ворки, которые она сформулировала в ее отношении. Беларусь постоянно из</w:t>
      </w:r>
      <w:r w:rsidRPr="00F72166">
        <w:t>у</w:t>
      </w:r>
      <w:r w:rsidRPr="00F72166">
        <w:t>чает пути, которым необходимо следовать, и стремится выполнять положения Конвенции как ответственный член международного сообщества. Однако она является независимым государством в течение лишь 20 лет и не накопила до</w:t>
      </w:r>
      <w:r w:rsidRPr="00F72166">
        <w:t>с</w:t>
      </w:r>
      <w:r w:rsidRPr="00F72166">
        <w:t>таточно опыта, чтобы иметь возможность найти ответы на все возникающие перед ней вопросы, в том числе на вопросы, связанные с выполнением полож</w:t>
      </w:r>
      <w:r w:rsidRPr="00F72166">
        <w:t>е</w:t>
      </w:r>
      <w:r w:rsidRPr="00F72166">
        <w:t>ний Конвенции. В этой связи делегация желает поблагодарить членов Комитета за их вопросы и замечания.</w:t>
      </w:r>
    </w:p>
    <w:p w:rsidR="009362FF" w:rsidRPr="00F72166" w:rsidRDefault="009362FF" w:rsidP="00F72166">
      <w:pPr>
        <w:pStyle w:val="SingleTxtGR"/>
      </w:pPr>
      <w:r w:rsidRPr="00F72166">
        <w:t>50.</w:t>
      </w:r>
      <w:r w:rsidRPr="00F72166">
        <w:tab/>
        <w:t>Хотя и верно, что законодательство Беларуси не содержит определения пытки, важно помнить о том, что международные договоры, стороной которых является Беларусь, являются частью национального законодательства и могут применяться напрямую, включая Конвенцию. Как это показывает пример др</w:t>
      </w:r>
      <w:r w:rsidRPr="00F72166">
        <w:t>у</w:t>
      </w:r>
      <w:r w:rsidRPr="00F72166">
        <w:t>гих стран, простое включение понятия пытки во внутреннее законодательство само по себе не является достаточным условием для изменения ситуации на местах. Определяющим фактором в этой области является подлинность усилий, предпринимаемых по искоренению пыток и жестокого обращения.</w:t>
      </w:r>
    </w:p>
    <w:p w:rsidR="009362FF" w:rsidRPr="00F72166" w:rsidRDefault="009362FF" w:rsidP="00F72166">
      <w:pPr>
        <w:pStyle w:val="SingleTxtGR"/>
      </w:pPr>
      <w:r w:rsidRPr="00F72166">
        <w:t>51.</w:t>
      </w:r>
      <w:r w:rsidRPr="00F72166">
        <w:tab/>
        <w:t>Что касается действий милиции во время демонстраций 19 декабря 2010</w:t>
      </w:r>
      <w:r w:rsidR="00A32698">
        <w:t> </w:t>
      </w:r>
      <w:r w:rsidR="00FE4499">
        <w:t>года, то важно подчеркнуть, что в целом</w:t>
      </w:r>
      <w:r w:rsidRPr="00F72166">
        <w:t xml:space="preserve"> обстановка на местах была сло</w:t>
      </w:r>
      <w:r w:rsidRPr="00F72166">
        <w:t>ж</w:t>
      </w:r>
      <w:r w:rsidRPr="00F72166">
        <w:t>ной и что сотрудники милиции, сталкивающиеся с лицом, совершающим пр</w:t>
      </w:r>
      <w:r w:rsidRPr="00F72166">
        <w:t>е</w:t>
      </w:r>
      <w:r w:rsidRPr="00F72166">
        <w:t>ступление, не задумываются, о ком идет речь, и не проводят различия между правозащитниками и другими лицами. В обязанность любого государства вх</w:t>
      </w:r>
      <w:r w:rsidRPr="00F72166">
        <w:t>о</w:t>
      </w:r>
      <w:r w:rsidRPr="00F72166">
        <w:t>дит защита системы, выбранной народом. Между тем власти Беларуси имеют доказательства того, что события 19 декабря 2010 года были направлены на г</w:t>
      </w:r>
      <w:r w:rsidRPr="00F72166">
        <w:t>о</w:t>
      </w:r>
      <w:r w:rsidRPr="00F72166">
        <w:t>сударственный переворот. Нельзя рассматривать действия правозащитников, прибегающих к использованию силы против государства, как законные, так же как нельзя систематически признавать их правоту, только исходя из того факта, что они отстаивают дело защиты прав человека. В данном случае милиционеры лишь арестовали лиц, совершавших преступление, и теперь судьи должны о</w:t>
      </w:r>
      <w:r w:rsidRPr="00F72166">
        <w:t>п</w:t>
      </w:r>
      <w:r w:rsidRPr="00F72166">
        <w:t>ределить степень причастности этих лиц к данным событиям.</w:t>
      </w:r>
    </w:p>
    <w:p w:rsidR="009362FF" w:rsidRPr="00F72166" w:rsidRDefault="009362FF" w:rsidP="00F72166">
      <w:pPr>
        <w:pStyle w:val="SingleTxtGR"/>
      </w:pPr>
      <w:r w:rsidRPr="00F72166">
        <w:t>52.</w:t>
      </w:r>
      <w:r w:rsidRPr="00F72166">
        <w:tab/>
        <w:t>Делегация отвергает утверждение о том, что власти намеренно отказали адвокату во встрече</w:t>
      </w:r>
      <w:r w:rsidR="00FE4499">
        <w:t xml:space="preserve"> с г-ном Санниковым. К тому же </w:t>
      </w:r>
      <w:r w:rsidRPr="00F72166">
        <w:t>государство не располаг</w:t>
      </w:r>
      <w:r w:rsidRPr="00F72166">
        <w:t>а</w:t>
      </w:r>
      <w:r w:rsidRPr="00F72166">
        <w:t xml:space="preserve">ет каким-либо заявлением г-на Санникова о том, что ему не дали встретиться со своим адвокатом. Судебные заседания по этому делу были публичными, и на них присутствовали многочисленные наблюдатели, включая представителей ОБСЕ. Делегация также исключает возможность того, что жена или ребенок </w:t>
      </w:r>
      <w:proofErr w:type="spellStart"/>
      <w:r w:rsidRPr="00F72166">
        <w:t>г</w:t>
      </w:r>
      <w:r w:rsidR="00A32698">
        <w:noBreakHyphen/>
      </w:r>
      <w:r w:rsidRPr="00F72166">
        <w:t>на</w:t>
      </w:r>
      <w:proofErr w:type="spellEnd"/>
      <w:r w:rsidRPr="00F72166">
        <w:t xml:space="preserve"> Санникова могли стать объектами угроз.</w:t>
      </w:r>
    </w:p>
    <w:p w:rsidR="009362FF" w:rsidRPr="00F72166" w:rsidRDefault="009362FF" w:rsidP="00F72166">
      <w:pPr>
        <w:pStyle w:val="SingleTxtGR"/>
      </w:pPr>
      <w:r w:rsidRPr="00F72166">
        <w:t>53.</w:t>
      </w:r>
      <w:r w:rsidRPr="00F72166">
        <w:tab/>
        <w:t xml:space="preserve">Что касается г-на </w:t>
      </w:r>
      <w:proofErr w:type="spellStart"/>
      <w:r w:rsidRPr="00F72166">
        <w:t>Михалевича</w:t>
      </w:r>
      <w:proofErr w:type="spellEnd"/>
      <w:r w:rsidRPr="00F72166">
        <w:t>, то законом предусматривается, что уг</w:t>
      </w:r>
      <w:r w:rsidRPr="00F72166">
        <w:t>о</w:t>
      </w:r>
      <w:r w:rsidRPr="00F72166">
        <w:t>ловное судопроизводство н</w:t>
      </w:r>
      <w:r w:rsidR="00FE4499">
        <w:t>е может проводиться в отсутствие</w:t>
      </w:r>
      <w:r w:rsidRPr="00F72166">
        <w:t xml:space="preserve"> обвиняемого. Е</w:t>
      </w:r>
      <w:r w:rsidRPr="00F72166">
        <w:t>с</w:t>
      </w:r>
      <w:r w:rsidRPr="00F72166">
        <w:t>ли данное лицо вернется в Беларусь, то процедура возобновится, но пока оно не вернулось, закон не разрешает властям осуществлять его преследование. В о</w:t>
      </w:r>
      <w:r w:rsidRPr="00F72166">
        <w:t>т</w:t>
      </w:r>
      <w:r w:rsidRPr="00F72166">
        <w:t xml:space="preserve">ношении дела г-на </w:t>
      </w:r>
      <w:proofErr w:type="spellStart"/>
      <w:r w:rsidRPr="00F72166">
        <w:t>Беляцкого</w:t>
      </w:r>
      <w:proofErr w:type="spellEnd"/>
      <w:r w:rsidRPr="00F72166">
        <w:t xml:space="preserve"> следует отметить, что речь идет об обычном у</w:t>
      </w:r>
      <w:r w:rsidRPr="00F72166">
        <w:t>к</w:t>
      </w:r>
      <w:r w:rsidRPr="00F72166">
        <w:t>лонении от налогов. Государство никогда не устанавливало связь между де</w:t>
      </w:r>
      <w:r w:rsidRPr="00F72166">
        <w:t>я</w:t>
      </w:r>
      <w:r w:rsidRPr="00F72166">
        <w:t xml:space="preserve">тельностью г-на </w:t>
      </w:r>
      <w:proofErr w:type="spellStart"/>
      <w:r w:rsidRPr="00F72166">
        <w:t>Беляцкого</w:t>
      </w:r>
      <w:proofErr w:type="spellEnd"/>
      <w:r w:rsidRPr="00F72166">
        <w:t xml:space="preserve"> как члена незарегистрированной организации (</w:t>
      </w:r>
      <w:r w:rsidR="00A32698">
        <w:t>"</w:t>
      </w:r>
      <w:proofErr w:type="spellStart"/>
      <w:r w:rsidRPr="00F72166">
        <w:t>Вясна</w:t>
      </w:r>
      <w:proofErr w:type="spellEnd"/>
      <w:r w:rsidR="00A32698">
        <w:t>"</w:t>
      </w:r>
      <w:r w:rsidRPr="00F72166">
        <w:t>) и фактом неуплаты им налогов. В Беларуси никто не может быть осужден за принадлежность к незарегистрированной организации.</w:t>
      </w:r>
    </w:p>
    <w:p w:rsidR="009362FF" w:rsidRPr="00F72166" w:rsidRDefault="009362FF" w:rsidP="00F72166">
      <w:pPr>
        <w:pStyle w:val="SingleTxtGR"/>
      </w:pPr>
      <w:r w:rsidRPr="00F72166">
        <w:t>54.</w:t>
      </w:r>
      <w:r w:rsidRPr="00F72166">
        <w:tab/>
        <w:t xml:space="preserve">Г-н </w:t>
      </w:r>
      <w:proofErr w:type="spellStart"/>
      <w:r w:rsidRPr="00F72166">
        <w:t>Русскин</w:t>
      </w:r>
      <w:proofErr w:type="spellEnd"/>
      <w:r w:rsidRPr="00F72166">
        <w:t xml:space="preserve"> был обвинен в шпионаже и приговорен судом к наказанию, предусмотренному за такого рода деяния, как это было бы в любой другой стране. Делегация не может выражать свое мнение по этому вопросу, и ее чл</w:t>
      </w:r>
      <w:r w:rsidRPr="00F72166">
        <w:t>е</w:t>
      </w:r>
      <w:r w:rsidRPr="00F72166">
        <w:t xml:space="preserve">нам неизвестно, подавал ли г-н </w:t>
      </w:r>
      <w:proofErr w:type="spellStart"/>
      <w:r w:rsidRPr="00F72166">
        <w:t>Русскин</w:t>
      </w:r>
      <w:proofErr w:type="spellEnd"/>
      <w:r w:rsidR="00FE4499">
        <w:t xml:space="preserve"> апелляцию. Что касается ареста</w:t>
      </w:r>
      <w:r w:rsidR="00FE4499">
        <w:br/>
      </w:r>
      <w:r w:rsidRPr="00F72166">
        <w:t xml:space="preserve">г-на </w:t>
      </w:r>
      <w:proofErr w:type="spellStart"/>
      <w:r w:rsidRPr="00F72166">
        <w:t>Гулака</w:t>
      </w:r>
      <w:proofErr w:type="spellEnd"/>
      <w:r w:rsidRPr="00F72166">
        <w:t>, Председателя Белорусского хельсинского комитета, то это ни в к</w:t>
      </w:r>
      <w:r w:rsidRPr="00F72166">
        <w:t>о</w:t>
      </w:r>
      <w:r w:rsidRPr="00F72166">
        <w:t>ей мере не было актом возмездия по отношению к этой организации. Действ</w:t>
      </w:r>
      <w:r w:rsidRPr="00F72166">
        <w:t>и</w:t>
      </w:r>
      <w:r w:rsidRPr="00F72166">
        <w:t>тельно, в течение длительного времени эта организация демонстрирует непр</w:t>
      </w:r>
      <w:r w:rsidRPr="00F72166">
        <w:t>и</w:t>
      </w:r>
      <w:r w:rsidRPr="00F72166">
        <w:t>емлемую позицию, однако все вопросы, поднятые по этому делу, были выясн</w:t>
      </w:r>
      <w:r w:rsidRPr="00F72166">
        <w:t>е</w:t>
      </w:r>
      <w:r w:rsidRPr="00F72166">
        <w:t>ны.</w:t>
      </w:r>
    </w:p>
    <w:p w:rsidR="009362FF" w:rsidRPr="00F72166" w:rsidRDefault="009362FF" w:rsidP="00F72166">
      <w:pPr>
        <w:pStyle w:val="SingleTxtGR"/>
      </w:pPr>
      <w:r w:rsidRPr="00F72166">
        <w:t>55.</w:t>
      </w:r>
      <w:r w:rsidRPr="00F72166">
        <w:tab/>
        <w:t>Беларуси трудно понять неожиданный интерес, проявленный к затраг</w:t>
      </w:r>
      <w:r w:rsidRPr="00F72166">
        <w:t>и</w:t>
      </w:r>
      <w:r w:rsidRPr="00F72166">
        <w:t>вающему ее докладу ОБСЕ. Она напоминает, что в своем качестве полнопра</w:t>
      </w:r>
      <w:r w:rsidRPr="00F72166">
        <w:t>в</w:t>
      </w:r>
      <w:r w:rsidRPr="00F72166">
        <w:t>ного члена этой организации она имеет право требовать передачи ей любого к</w:t>
      </w:r>
      <w:r w:rsidRPr="00F72166">
        <w:t>а</w:t>
      </w:r>
      <w:r w:rsidRPr="00F72166">
        <w:t>сающегося ее документа, чего не было сделано в случае данного доклада.</w:t>
      </w:r>
    </w:p>
    <w:p w:rsidR="009362FF" w:rsidRPr="00F72166" w:rsidRDefault="009362FF" w:rsidP="00F72166">
      <w:pPr>
        <w:pStyle w:val="SingleTxtGR"/>
      </w:pPr>
      <w:r w:rsidRPr="00F72166">
        <w:t>56.</w:t>
      </w:r>
      <w:r w:rsidRPr="00F72166">
        <w:tab/>
        <w:t>Жертвы жестокого обращения имеют право на возмещение ущерба в с</w:t>
      </w:r>
      <w:r w:rsidRPr="00F72166">
        <w:t>о</w:t>
      </w:r>
      <w:r w:rsidRPr="00F72166">
        <w:t>ответствии с законодательством Беларуси, которое к тому же предусматривает различные виды наказания для виновных в таких актах. Более подробная и</w:t>
      </w:r>
      <w:r w:rsidRPr="00F72166">
        <w:t>н</w:t>
      </w:r>
      <w:r w:rsidRPr="00F72166">
        <w:t>формация о соответствующих положениях будет представлена в Комитет. Что касается угроз сексуальным насилием, которым якобы подвергаются женщины-заключенные, то верно, что такие угрозы могут иметь место или даже прив</w:t>
      </w:r>
      <w:r w:rsidRPr="00F72166">
        <w:t>о</w:t>
      </w:r>
      <w:r w:rsidRPr="00F72166">
        <w:t>диться в исполнение между самими заключенными, однако представляется н</w:t>
      </w:r>
      <w:r w:rsidRPr="00F72166">
        <w:t>е</w:t>
      </w:r>
      <w:r w:rsidRPr="00F72166">
        <w:t>мыслимым, чтобы они исходили от следователей или лиц, ответственных за проведение расследования. Любое должностное лицо, проявившее себя таким образом, будет немедленно наказано.</w:t>
      </w:r>
    </w:p>
    <w:p w:rsidR="009362FF" w:rsidRPr="00F72166" w:rsidRDefault="009362FF" w:rsidP="00F72166">
      <w:pPr>
        <w:pStyle w:val="SingleTxtGR"/>
      </w:pPr>
      <w:r w:rsidRPr="00F72166">
        <w:t>57.</w:t>
      </w:r>
      <w:r w:rsidRPr="00F72166">
        <w:tab/>
        <w:t>Поскольку система правосудия Беларуси не является системой, основа</w:t>
      </w:r>
      <w:r w:rsidRPr="00F72166">
        <w:t>н</w:t>
      </w:r>
      <w:r w:rsidRPr="00F72166">
        <w:t xml:space="preserve">ной на англо-саксонском праве, она не предусматривает процедуры </w:t>
      </w:r>
      <w:proofErr w:type="spellStart"/>
      <w:r w:rsidRPr="00F72166">
        <w:t>хабеас</w:t>
      </w:r>
      <w:proofErr w:type="spellEnd"/>
      <w:r w:rsidRPr="00F72166">
        <w:t xml:space="preserve"> ко</w:t>
      </w:r>
      <w:r w:rsidRPr="00F72166">
        <w:t>р</w:t>
      </w:r>
      <w:r w:rsidRPr="00F72166">
        <w:t>пус. Однако статьей 143 Уголовного кодекса предусматривается возможность для лиц, содержащихся под стражей, подать жалобу в суд либо на этапе предв</w:t>
      </w:r>
      <w:r w:rsidRPr="00F72166">
        <w:t>а</w:t>
      </w:r>
      <w:r w:rsidRPr="00F72166">
        <w:t>рительного расследования, либо на этапе следствия. Процедуры и органы, уп</w:t>
      </w:r>
      <w:r w:rsidRPr="00F72166">
        <w:t>о</w:t>
      </w:r>
      <w:r w:rsidRPr="00F72166">
        <w:t>минаемые в международных договорах по правам человека, зачастую унаслед</w:t>
      </w:r>
      <w:r w:rsidRPr="00F72166">
        <w:t>о</w:t>
      </w:r>
      <w:r w:rsidRPr="00F72166">
        <w:t>ваны от англо-саксонского права или основываются на нем, и поэтому необх</w:t>
      </w:r>
      <w:r w:rsidRPr="00F72166">
        <w:t>о</w:t>
      </w:r>
      <w:r w:rsidRPr="00F72166">
        <w:t>димо время, чтобы национальная система правосудия соответствующим обр</w:t>
      </w:r>
      <w:r w:rsidRPr="00F72166">
        <w:t>а</w:t>
      </w:r>
      <w:r w:rsidRPr="00F72166">
        <w:t>зом изменилась и адаптировалась.</w:t>
      </w:r>
    </w:p>
    <w:p w:rsidR="009362FF" w:rsidRPr="00F72166" w:rsidRDefault="009362FF" w:rsidP="00F72166">
      <w:pPr>
        <w:pStyle w:val="SingleTxtGR"/>
      </w:pPr>
      <w:r w:rsidRPr="00F72166">
        <w:t>58.</w:t>
      </w:r>
      <w:r w:rsidRPr="00F72166">
        <w:tab/>
        <w:t>Судебное разбирательство проводится на одном из официальных яз</w:t>
      </w:r>
      <w:r w:rsidRPr="00F72166">
        <w:t>ы</w:t>
      </w:r>
      <w:r w:rsidRPr="00F72166">
        <w:t>ков</w:t>
      </w:r>
      <w:r w:rsidR="00A32698">
        <w:t> −</w:t>
      </w:r>
      <w:r w:rsidRPr="00F72166">
        <w:t xml:space="preserve"> белорусском или русском – по выбору обвиняемого. Что касается изуч</w:t>
      </w:r>
      <w:r w:rsidRPr="00F72166">
        <w:t>е</w:t>
      </w:r>
      <w:r w:rsidRPr="00F72166">
        <w:t>ния международных договоров по правам человека, то оно включено во многие университетские программы. Власти рассматривают возможность сделать зая</w:t>
      </w:r>
      <w:r w:rsidRPr="00F72166">
        <w:t>в</w:t>
      </w:r>
      <w:r w:rsidRPr="00F72166">
        <w:t>ления, предусмотренные статьями 21 и 22 Конвенции. Вопрос о присоединении к Факультативному протоколу к Конвенции против пыток и других жестоких, бесчеловечных или унижающих достоинство видов обращения и наказания б</w:t>
      </w:r>
      <w:r w:rsidRPr="00F72166">
        <w:t>у</w:t>
      </w:r>
      <w:r w:rsidRPr="00F72166">
        <w:t>дет передан на рассмотрение в законодательные органы власти. Наконец, дел</w:t>
      </w:r>
      <w:r w:rsidRPr="00F72166">
        <w:t>е</w:t>
      </w:r>
      <w:r w:rsidRPr="00F72166">
        <w:t>гация соглашается с тем, что условия содержания в тюрьмах должны быть улучшены. Власти прилагают усилия для решения этой проблемы, но полож</w:t>
      </w:r>
      <w:r w:rsidRPr="00F72166">
        <w:t>е</w:t>
      </w:r>
      <w:r w:rsidRPr="00F72166">
        <w:t>ние может измениться лишь постепенно.</w:t>
      </w:r>
    </w:p>
    <w:p w:rsidR="009362FF" w:rsidRPr="00F72166" w:rsidRDefault="009362FF" w:rsidP="00F72166">
      <w:pPr>
        <w:pStyle w:val="SingleTxtGR"/>
      </w:pPr>
      <w:r w:rsidRPr="00F72166">
        <w:t>59.</w:t>
      </w:r>
      <w:r w:rsidRPr="00F72166">
        <w:tab/>
        <w:t>Г-н Хвостов сожалеет, что ввиду нехватки времени делегация не смогла ответить более подробно на вопросы Комитета. Более подробные дополнител</w:t>
      </w:r>
      <w:r w:rsidRPr="00F72166">
        <w:t>ь</w:t>
      </w:r>
      <w:r w:rsidRPr="00F72166">
        <w:t>ные ответы, в особенности касающиеся независимости судей и моратория на смертную казнь, будут представлены в Комитет в письменном виде.</w:t>
      </w:r>
    </w:p>
    <w:p w:rsidR="009362FF" w:rsidRPr="00F72166" w:rsidRDefault="009362FF" w:rsidP="00F72166">
      <w:pPr>
        <w:pStyle w:val="SingleTxtGR"/>
      </w:pPr>
      <w:r w:rsidRPr="00F72166">
        <w:t>60.</w:t>
      </w:r>
      <w:r w:rsidRPr="00F72166">
        <w:tab/>
      </w:r>
      <w:r w:rsidRPr="00F72166">
        <w:rPr>
          <w:b/>
        </w:rPr>
        <w:t>Председатель</w:t>
      </w:r>
      <w:r w:rsidRPr="00F72166">
        <w:t xml:space="preserve"> благодарит делегацию Беларуси за ее ответы и объявляет, что на этом Комитет завершает рассмотрение четвертого периодического до</w:t>
      </w:r>
      <w:r w:rsidRPr="00F72166">
        <w:t>к</w:t>
      </w:r>
      <w:r w:rsidRPr="00F72166">
        <w:t>лада Беларуси.</w:t>
      </w:r>
    </w:p>
    <w:p w:rsidR="009362FF" w:rsidRDefault="009362FF" w:rsidP="00F72166">
      <w:pPr>
        <w:pStyle w:val="SingleTxtGR"/>
        <w:rPr>
          <w:i/>
          <w:lang w:val="en-US"/>
        </w:rPr>
      </w:pPr>
      <w:r w:rsidRPr="00F72166">
        <w:rPr>
          <w:i/>
        </w:rPr>
        <w:t>Заседание закрывается в 18 ч. 05 м.</w:t>
      </w:r>
    </w:p>
    <w:p w:rsidR="00F72166" w:rsidRPr="00F72166" w:rsidRDefault="00F72166" w:rsidP="00F72166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F72166" w:rsidRPr="00F72166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885" w:rsidRDefault="006D2885">
      <w:r>
        <w:rPr>
          <w:lang w:val="en-US"/>
        </w:rPr>
        <w:tab/>
      </w:r>
      <w:r>
        <w:separator/>
      </w:r>
    </w:p>
  </w:endnote>
  <w:endnote w:type="continuationSeparator" w:id="0">
    <w:p w:rsidR="006D2885" w:rsidRDefault="006D2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85" w:rsidRPr="00B74BE2" w:rsidRDefault="006D288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18C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GE.11-46949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85" w:rsidRPr="00B74BE2" w:rsidRDefault="006D2885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GE.11-46949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85" w:rsidRDefault="006D2885" w:rsidP="00D6368E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6D2885" w:rsidRPr="00E34957" w:rsidRDefault="006D2885" w:rsidP="00FE4499">
    <w:pPr>
      <w:pStyle w:val="SingleTxtGR"/>
      <w:suppressAutoHyphens/>
      <w:spacing w:before="120" w:line="240" w:lineRule="auto"/>
      <w:jc w:val="left"/>
      <w:rPr>
        <w:sz w:val="18"/>
        <w:szCs w:val="18"/>
      </w:rPr>
    </w:pPr>
    <w:r w:rsidRPr="00E34957">
      <w:rPr>
        <w:sz w:val="18"/>
        <w:szCs w:val="18"/>
      </w:rPr>
      <w:t>В настоящий отчет могут вноситься поправки.</w:t>
    </w:r>
  </w:p>
  <w:p w:rsidR="006D2885" w:rsidRPr="00E34957" w:rsidRDefault="006D2885" w:rsidP="00555A5D">
    <w:pPr>
      <w:pStyle w:val="SingleTxtGR"/>
      <w:suppressAutoHyphens/>
      <w:spacing w:line="240" w:lineRule="auto"/>
      <w:jc w:val="left"/>
      <w:rPr>
        <w:sz w:val="18"/>
        <w:szCs w:val="18"/>
      </w:rPr>
    </w:pPr>
    <w:r w:rsidRPr="00E34957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E34957">
      <w:rPr>
        <w:i/>
        <w:sz w:val="18"/>
        <w:szCs w:val="18"/>
      </w:rPr>
      <w:t>в течение одной недели с момента выпуска настоящего документа</w:t>
    </w:r>
    <w:r w:rsidRPr="00E34957">
      <w:rPr>
        <w:sz w:val="18"/>
        <w:szCs w:val="18"/>
      </w:rPr>
      <w:t xml:space="preserve"> в Группу издания официальных документов, комната E.4108, Дворец Наций, Ж</w:t>
    </w:r>
    <w:r w:rsidRPr="00E34957">
      <w:rPr>
        <w:sz w:val="18"/>
        <w:szCs w:val="18"/>
      </w:rPr>
      <w:t>е</w:t>
    </w:r>
    <w:r w:rsidRPr="00E34957">
      <w:rPr>
        <w:sz w:val="18"/>
        <w:szCs w:val="18"/>
      </w:rPr>
      <w:t>нева.</w:t>
    </w:r>
  </w:p>
  <w:p w:rsidR="006D2885" w:rsidRPr="00F95AA6" w:rsidRDefault="006D2885" w:rsidP="00555A5D">
    <w:pPr>
      <w:pStyle w:val="FootnoteText"/>
      <w:spacing w:after="240"/>
      <w:ind w:firstLine="0"/>
      <w:rPr>
        <w:lang w:val="ru-RU"/>
      </w:rPr>
    </w:pPr>
    <w:r w:rsidRPr="00817722">
      <w:rPr>
        <w:szCs w:val="18"/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</w:t>
    </w:r>
    <w:r w:rsidRPr="00817722">
      <w:rPr>
        <w:szCs w:val="18"/>
        <w:lang w:val="ru-RU"/>
      </w:rPr>
      <w:t>н</w:t>
    </w:r>
    <w:r w:rsidRPr="00817722">
      <w:rPr>
        <w:szCs w:val="18"/>
        <w:lang w:val="ru-RU"/>
      </w:rPr>
      <w:t>чания сессии</w:t>
    </w:r>
    <w:r w:rsidRPr="00F95AA6">
      <w:rPr>
        <w:lang w:val="ru-RU"/>
      </w:rPr>
      <w:t>.</w:t>
    </w:r>
  </w:p>
  <w:p w:rsidR="006D2885" w:rsidRPr="00B74BE2" w:rsidRDefault="006D2885">
    <w:pPr>
      <w:pStyle w:val="Footer"/>
      <w:rPr>
        <w:sz w:val="20"/>
        <w:lang w:val="en-US"/>
      </w:rPr>
    </w:pPr>
    <w:r>
      <w:rPr>
        <w:sz w:val="20"/>
        <w:lang w:val="en-US"/>
      </w:rPr>
      <w:t>GE.11-46949  (R)  120213  260213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885" w:rsidRPr="00F71F63" w:rsidRDefault="006D288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D2885" w:rsidRPr="00F71F63" w:rsidRDefault="006D288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D2885" w:rsidRPr="00635E86" w:rsidRDefault="006D288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85" w:rsidRPr="008C469F" w:rsidRDefault="006D2885">
    <w:pPr>
      <w:pStyle w:val="Header"/>
      <w:rPr>
        <w:lang w:val="en-US"/>
      </w:rPr>
    </w:pPr>
    <w:r>
      <w:rPr>
        <w:lang w:val="en-US"/>
      </w:rPr>
      <w:t>CAT/C/SR.1039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85" w:rsidRPr="00B74BE2" w:rsidRDefault="006D2885">
    <w:pPr>
      <w:pStyle w:val="Header"/>
      <w:rPr>
        <w:lang w:val="en-US"/>
      </w:rPr>
    </w:pPr>
    <w:r>
      <w:rPr>
        <w:lang w:val="en-US"/>
      </w:rPr>
      <w:tab/>
      <w:t>CAT/C/SR.1039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6"/>
  </w:num>
  <w:num w:numId="18">
    <w:abstractNumId w:val="11"/>
  </w:num>
  <w:num w:numId="19">
    <w:abstractNumId w:val="20"/>
  </w:num>
  <w:num w:numId="20">
    <w:abstractNumId w:val="13"/>
  </w:num>
  <w:num w:numId="2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2F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07C5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B18C6"/>
    <w:rsid w:val="000C3688"/>
    <w:rsid w:val="000D414B"/>
    <w:rsid w:val="000D6863"/>
    <w:rsid w:val="00117AEE"/>
    <w:rsid w:val="00136190"/>
    <w:rsid w:val="001463F7"/>
    <w:rsid w:val="0015769C"/>
    <w:rsid w:val="00180752"/>
    <w:rsid w:val="00185076"/>
    <w:rsid w:val="0018543C"/>
    <w:rsid w:val="00190231"/>
    <w:rsid w:val="00192ABD"/>
    <w:rsid w:val="0019512A"/>
    <w:rsid w:val="001A75D5"/>
    <w:rsid w:val="001A7D40"/>
    <w:rsid w:val="001D07F7"/>
    <w:rsid w:val="001D384C"/>
    <w:rsid w:val="001D7B8F"/>
    <w:rsid w:val="001E0474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3C29"/>
    <w:rsid w:val="0051339C"/>
    <w:rsid w:val="0051412F"/>
    <w:rsid w:val="00522B6F"/>
    <w:rsid w:val="0052430E"/>
    <w:rsid w:val="005276AD"/>
    <w:rsid w:val="00540A9A"/>
    <w:rsid w:val="00543522"/>
    <w:rsid w:val="00545680"/>
    <w:rsid w:val="00555A5D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885"/>
    <w:rsid w:val="006D5E4E"/>
    <w:rsid w:val="006E6860"/>
    <w:rsid w:val="006E7183"/>
    <w:rsid w:val="006F5FBF"/>
    <w:rsid w:val="0070327E"/>
    <w:rsid w:val="00707B5F"/>
    <w:rsid w:val="00735602"/>
    <w:rsid w:val="00752540"/>
    <w:rsid w:val="0075279B"/>
    <w:rsid w:val="00753748"/>
    <w:rsid w:val="00762446"/>
    <w:rsid w:val="00775D9C"/>
    <w:rsid w:val="00776418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238A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2FF"/>
    <w:rsid w:val="009372F0"/>
    <w:rsid w:val="00955022"/>
    <w:rsid w:val="00957B4D"/>
    <w:rsid w:val="00964EEA"/>
    <w:rsid w:val="009711F4"/>
    <w:rsid w:val="00977DB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32698"/>
    <w:rsid w:val="00A4025D"/>
    <w:rsid w:val="00A61F2E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15BC7"/>
    <w:rsid w:val="00C20D2F"/>
    <w:rsid w:val="00C2131B"/>
    <w:rsid w:val="00C304EE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6368E"/>
    <w:rsid w:val="00D809D1"/>
    <w:rsid w:val="00D84ECF"/>
    <w:rsid w:val="00D855CE"/>
    <w:rsid w:val="00DA2851"/>
    <w:rsid w:val="00DA2B7C"/>
    <w:rsid w:val="00DA5686"/>
    <w:rsid w:val="00DB2FC0"/>
    <w:rsid w:val="00DB31CD"/>
    <w:rsid w:val="00DD0FFE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2166"/>
    <w:rsid w:val="00F724D0"/>
    <w:rsid w:val="00F87506"/>
    <w:rsid w:val="00F90607"/>
    <w:rsid w:val="00F90ADA"/>
    <w:rsid w:val="00F92C41"/>
    <w:rsid w:val="00FA5522"/>
    <w:rsid w:val="00FA6E4A"/>
    <w:rsid w:val="00FB2B35"/>
    <w:rsid w:val="00FC4AE1"/>
    <w:rsid w:val="00FD6304"/>
    <w:rsid w:val="00FD78A3"/>
    <w:rsid w:val="00FE449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9362F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9362F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9362FF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9362FF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9362FF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9362FF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9362FF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9362FF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9362FF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9362FF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9362FF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9362F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9362F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9362F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9362FF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9362F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0">
    <w:name w:val="_ Single Txt_GR Знак"/>
    <w:link w:val="SingleTxtGR"/>
    <w:rsid w:val="00775D9C"/>
    <w:rPr>
      <w:spacing w:val="4"/>
      <w:w w:val="103"/>
      <w:kern w:val="14"/>
      <w:lang w:val="ru-RU" w:eastAsia="en-US" w:bidi="ar-SA"/>
    </w:rPr>
  </w:style>
  <w:style w:type="character" w:customStyle="1" w:styleId="H23GR0">
    <w:name w:val="_ H_2/3_GR Знак"/>
    <w:link w:val="H23GR"/>
    <w:rsid w:val="00776418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6624</Words>
  <Characters>37759</Characters>
  <Application>Microsoft Office Word</Application>
  <DocSecurity>4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Chvets</dc:creator>
  <cp:keywords/>
  <dc:description/>
  <cp:lastModifiedBy>Анна Киселева</cp:lastModifiedBy>
  <cp:revision>2</cp:revision>
  <cp:lastPrinted>1601-01-01T00:00:00Z</cp:lastPrinted>
  <dcterms:created xsi:type="dcterms:W3CDTF">2013-02-26T10:05:00Z</dcterms:created>
  <dcterms:modified xsi:type="dcterms:W3CDTF">2013-02-26T10:05:00Z</dcterms:modified>
</cp:coreProperties>
</file>