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1885"/>
        <w:gridCol w:w="2868"/>
        <w:gridCol w:w="3612"/>
      </w:tblGrid>
      <w:tr w:rsidR="00AD0014" w:rsidRPr="00DB7679" w:rsidTr="005B46D9">
        <w:trPr>
          <w:trHeight w:hRule="exact" w:val="851"/>
        </w:trPr>
        <w:tc>
          <w:tcPr>
            <w:tcW w:w="1274" w:type="dxa"/>
            <w:tcBorders>
              <w:top w:val="nil"/>
              <w:bottom w:val="single" w:sz="4" w:space="0" w:color="auto"/>
            </w:tcBorders>
          </w:tcPr>
          <w:p w:rsidR="00AD0014" w:rsidRPr="000F3A9F" w:rsidRDefault="00AD0014" w:rsidP="005E23F5">
            <w:pPr>
              <w:spacing w:line="580" w:lineRule="exact"/>
              <w:rPr>
                <w:rFonts w:hint="cs"/>
              </w:rPr>
            </w:pPr>
          </w:p>
        </w:tc>
        <w:tc>
          <w:tcPr>
            <w:tcW w:w="1885" w:type="dxa"/>
            <w:tcBorders>
              <w:bottom w:val="single" w:sz="4" w:space="0" w:color="auto"/>
            </w:tcBorders>
            <w:vAlign w:val="bottom"/>
          </w:tcPr>
          <w:p w:rsidR="00AD0014" w:rsidRPr="00DB7679" w:rsidRDefault="00AD0014" w:rsidP="00BC55C8">
            <w:pPr>
              <w:spacing w:after="80" w:line="480" w:lineRule="exact"/>
              <w:jc w:val="left"/>
              <w:rPr>
                <w:rFonts w:hint="cs"/>
                <w:szCs w:val="40"/>
                <w:rtl/>
              </w:rPr>
            </w:pPr>
            <w:r w:rsidRPr="00DB7679">
              <w:rPr>
                <w:rFonts w:hint="cs"/>
                <w:szCs w:val="40"/>
                <w:rtl/>
              </w:rPr>
              <w:t>الأمم المتحدة</w:t>
            </w:r>
          </w:p>
        </w:tc>
        <w:tc>
          <w:tcPr>
            <w:tcW w:w="6480" w:type="dxa"/>
            <w:gridSpan w:val="2"/>
            <w:tcBorders>
              <w:bottom w:val="single" w:sz="4" w:space="0" w:color="auto"/>
            </w:tcBorders>
            <w:vAlign w:val="bottom"/>
          </w:tcPr>
          <w:p w:rsidR="00AD0014" w:rsidRPr="00DB7679" w:rsidRDefault="00BA3DC6" w:rsidP="00BA3DC6">
            <w:pPr>
              <w:bidi w:val="0"/>
              <w:spacing w:after="20"/>
              <w:jc w:val="left"/>
              <w:rPr>
                <w:szCs w:val="20"/>
              </w:rPr>
            </w:pPr>
            <w:r w:rsidRPr="00BA3DC6">
              <w:rPr>
                <w:sz w:val="40"/>
                <w:szCs w:val="20"/>
              </w:rPr>
              <w:t>CCPR</w:t>
            </w:r>
            <w:r>
              <w:rPr>
                <w:szCs w:val="20"/>
              </w:rPr>
              <w:t>/C/SR.2683</w:t>
            </w:r>
          </w:p>
        </w:tc>
      </w:tr>
      <w:tr w:rsidR="00257225" w:rsidRPr="00DB7679" w:rsidTr="005B46D9">
        <w:trPr>
          <w:trHeight w:hRule="exact" w:val="2835"/>
        </w:trPr>
        <w:tc>
          <w:tcPr>
            <w:tcW w:w="1274" w:type="dxa"/>
            <w:tcBorders>
              <w:top w:val="single" w:sz="4" w:space="0" w:color="auto"/>
              <w:bottom w:val="single" w:sz="12" w:space="0" w:color="auto"/>
            </w:tcBorders>
          </w:tcPr>
          <w:p w:rsidR="00257225" w:rsidRPr="00DB7679" w:rsidRDefault="00C64FE1" w:rsidP="00D75657">
            <w:pPr>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4753" w:type="dxa"/>
            <w:gridSpan w:val="2"/>
            <w:tcBorders>
              <w:top w:val="single" w:sz="4" w:space="0" w:color="auto"/>
              <w:bottom w:val="single" w:sz="12" w:space="0" w:color="auto"/>
            </w:tcBorders>
          </w:tcPr>
          <w:p w:rsidR="00257225" w:rsidRPr="005B46D9" w:rsidRDefault="00257225" w:rsidP="005B46D9">
            <w:pPr>
              <w:rPr>
                <w:rFonts w:hint="cs"/>
                <w:szCs w:val="60"/>
                <w:rtl/>
              </w:rPr>
            </w:pPr>
          </w:p>
        </w:tc>
        <w:tc>
          <w:tcPr>
            <w:tcW w:w="3612" w:type="dxa"/>
            <w:tcBorders>
              <w:top w:val="single" w:sz="4" w:space="0" w:color="auto"/>
              <w:bottom w:val="single" w:sz="12" w:space="0" w:color="auto"/>
            </w:tcBorders>
          </w:tcPr>
          <w:p w:rsidR="00BA3DC6" w:rsidRDefault="00BA3DC6" w:rsidP="00BA3DC6">
            <w:pPr>
              <w:bidi w:val="0"/>
              <w:spacing w:before="240"/>
              <w:jc w:val="left"/>
            </w:pPr>
            <w:r>
              <w:t>Distr.: General</w:t>
            </w:r>
          </w:p>
          <w:p w:rsidR="00BA3DC6" w:rsidRDefault="006A0700" w:rsidP="00BA3DC6">
            <w:pPr>
              <w:bidi w:val="0"/>
              <w:jc w:val="left"/>
            </w:pPr>
            <w:r>
              <w:t>8 December</w:t>
            </w:r>
            <w:r w:rsidR="00BA3DC6">
              <w:t xml:space="preserve"> 2009</w:t>
            </w:r>
          </w:p>
          <w:p w:rsidR="00BA3DC6" w:rsidRDefault="00BA3DC6" w:rsidP="00BA3DC6">
            <w:pPr>
              <w:bidi w:val="0"/>
              <w:jc w:val="left"/>
            </w:pPr>
            <w:r>
              <w:t>Arabic</w:t>
            </w:r>
          </w:p>
          <w:p w:rsidR="00257225" w:rsidRPr="008B4BC6" w:rsidRDefault="00BA3DC6" w:rsidP="00BA3DC6">
            <w:pPr>
              <w:bidi w:val="0"/>
              <w:jc w:val="left"/>
            </w:pPr>
            <w:r>
              <w:t>Original: English</w:t>
            </w:r>
          </w:p>
        </w:tc>
      </w:tr>
    </w:tbl>
    <w:p w:rsidR="008B4BC6" w:rsidRDefault="00BA3DC6" w:rsidP="00BA3DC6">
      <w:pPr>
        <w:spacing w:before="120" w:line="380" w:lineRule="exact"/>
        <w:rPr>
          <w:rFonts w:hint="cs"/>
          <w:sz w:val="30"/>
          <w:rtl/>
        </w:rPr>
      </w:pPr>
      <w:r>
        <w:rPr>
          <w:rFonts w:hint="cs"/>
          <w:b/>
          <w:bCs/>
          <w:sz w:val="36"/>
          <w:szCs w:val="36"/>
          <w:rtl/>
        </w:rPr>
        <w:t>اللجنة المعنية بحقوق الإنسان</w:t>
      </w:r>
    </w:p>
    <w:p w:rsidR="00BA3DC6" w:rsidRDefault="00BA3DC6" w:rsidP="000C5F83">
      <w:pPr>
        <w:spacing w:line="380" w:lineRule="exact"/>
        <w:rPr>
          <w:rFonts w:hint="cs"/>
          <w:b/>
          <w:bCs/>
          <w:sz w:val="30"/>
          <w:rtl/>
        </w:rPr>
      </w:pPr>
      <w:r>
        <w:rPr>
          <w:rFonts w:hint="cs"/>
          <w:b/>
          <w:bCs/>
          <w:sz w:val="30"/>
          <w:rtl/>
        </w:rPr>
        <w:t>الدورة السابعة والتسعون</w:t>
      </w:r>
    </w:p>
    <w:p w:rsidR="00BA3DC6" w:rsidRDefault="00BA3DC6" w:rsidP="00BA3DC6">
      <w:pPr>
        <w:spacing w:before="120" w:line="380" w:lineRule="exact"/>
        <w:rPr>
          <w:rFonts w:hint="cs"/>
          <w:sz w:val="30"/>
          <w:rtl/>
        </w:rPr>
      </w:pPr>
      <w:r>
        <w:rPr>
          <w:rFonts w:hint="cs"/>
          <w:b/>
          <w:bCs/>
          <w:sz w:val="30"/>
          <w:rtl/>
        </w:rPr>
        <w:t>محضر موجز للجلسة 2683</w:t>
      </w:r>
    </w:p>
    <w:p w:rsidR="00BA3DC6" w:rsidRDefault="00BA3DC6" w:rsidP="00AA1868">
      <w:pPr>
        <w:spacing w:line="380" w:lineRule="exact"/>
        <w:rPr>
          <w:sz w:val="30"/>
        </w:rPr>
      </w:pPr>
      <w:r>
        <w:rPr>
          <w:rFonts w:hint="cs"/>
          <w:sz w:val="30"/>
          <w:rtl/>
        </w:rPr>
        <w:t>المعقودة في قصر ويلسون، جنيف، يوم الثلاثاء، 29 تشرين الأول/أكتوبر 2009</w:t>
      </w:r>
      <w:r w:rsidR="001A55ED">
        <w:rPr>
          <w:rFonts w:hint="cs"/>
          <w:sz w:val="30"/>
          <w:rtl/>
        </w:rPr>
        <w:t>، الساعة 00/15</w:t>
      </w:r>
    </w:p>
    <w:p w:rsidR="00BA3DC6" w:rsidRDefault="00BA3DC6" w:rsidP="00101BCD">
      <w:pPr>
        <w:tabs>
          <w:tab w:val="left" w:pos="998"/>
        </w:tabs>
        <w:spacing w:before="360" w:line="380" w:lineRule="exact"/>
        <w:rPr>
          <w:rFonts w:hint="cs"/>
          <w:b/>
          <w:bCs/>
          <w:sz w:val="30"/>
          <w:rtl/>
        </w:rPr>
      </w:pPr>
      <w:r>
        <w:rPr>
          <w:rFonts w:hint="cs"/>
          <w:i/>
          <w:iCs/>
          <w:sz w:val="30"/>
          <w:rtl/>
        </w:rPr>
        <w:t>الرئيس:</w:t>
      </w:r>
      <w:r>
        <w:rPr>
          <w:rFonts w:hint="cs"/>
          <w:i/>
          <w:iCs/>
          <w:sz w:val="30"/>
          <w:rtl/>
        </w:rPr>
        <w:tab/>
      </w:r>
      <w:r>
        <w:rPr>
          <w:rFonts w:hint="cs"/>
          <w:sz w:val="30"/>
          <w:rtl/>
        </w:rPr>
        <w:t xml:space="preserve">السيد </w:t>
      </w:r>
      <w:r w:rsidRPr="00BA3DC6">
        <w:rPr>
          <w:rFonts w:hint="cs"/>
          <w:b/>
          <w:bCs/>
          <w:sz w:val="30"/>
          <w:rtl/>
        </w:rPr>
        <w:t>إيواساوا</w:t>
      </w:r>
    </w:p>
    <w:p w:rsidR="00AA1868" w:rsidRDefault="00AA1868" w:rsidP="00AA1868">
      <w:pPr>
        <w:spacing w:before="360" w:line="380" w:lineRule="exact"/>
        <w:rPr>
          <w:rFonts w:hint="cs"/>
          <w:sz w:val="36"/>
          <w:szCs w:val="36"/>
          <w:rtl/>
        </w:rPr>
      </w:pPr>
      <w:r w:rsidRPr="00AA1868">
        <w:rPr>
          <w:rFonts w:hint="cs"/>
          <w:sz w:val="36"/>
          <w:szCs w:val="36"/>
          <w:rtl/>
        </w:rPr>
        <w:t>المحتويات</w:t>
      </w:r>
    </w:p>
    <w:p w:rsidR="00AA1868" w:rsidRDefault="00AA1868" w:rsidP="00AA1868">
      <w:pPr>
        <w:spacing w:before="120" w:line="380" w:lineRule="exact"/>
        <w:rPr>
          <w:rFonts w:hint="cs"/>
          <w:i/>
          <w:iCs/>
          <w:sz w:val="30"/>
          <w:rtl/>
        </w:rPr>
      </w:pPr>
      <w:r>
        <w:rPr>
          <w:rFonts w:hint="cs"/>
          <w:sz w:val="36"/>
          <w:szCs w:val="36"/>
          <w:rtl/>
        </w:rPr>
        <w:tab/>
      </w:r>
      <w:r>
        <w:rPr>
          <w:rFonts w:hint="cs"/>
          <w:sz w:val="30"/>
          <w:rtl/>
        </w:rPr>
        <w:t xml:space="preserve">المسائل التنظيمية ومسائل أخرى </w:t>
      </w:r>
      <w:r>
        <w:rPr>
          <w:rFonts w:hint="cs"/>
          <w:i/>
          <w:iCs/>
          <w:sz w:val="30"/>
          <w:rtl/>
        </w:rPr>
        <w:t>(تابع)</w:t>
      </w:r>
    </w:p>
    <w:p w:rsidR="00AA1868" w:rsidRDefault="00AA1868" w:rsidP="00AA1868">
      <w:pPr>
        <w:spacing w:before="120" w:line="380" w:lineRule="exact"/>
        <w:rPr>
          <w:rFonts w:hint="cs"/>
          <w:sz w:val="30"/>
          <w:rtl/>
        </w:rPr>
      </w:pPr>
      <w:r>
        <w:rPr>
          <w:rFonts w:hint="cs"/>
          <w:i/>
          <w:iCs/>
          <w:sz w:val="30"/>
          <w:rtl/>
        </w:rPr>
        <w:tab/>
      </w:r>
      <w:r w:rsidR="00101BCD">
        <w:rPr>
          <w:rFonts w:hint="cs"/>
          <w:i/>
          <w:iCs/>
          <w:sz w:val="30"/>
          <w:rtl/>
        </w:rPr>
        <w:tab/>
      </w:r>
      <w:r>
        <w:rPr>
          <w:rFonts w:hint="cs"/>
          <w:sz w:val="30"/>
          <w:rtl/>
        </w:rPr>
        <w:t>إمكانية إنشاء فريق عامل معني بأساليب العمل</w:t>
      </w:r>
    </w:p>
    <w:p w:rsidR="000172DF" w:rsidRDefault="00AA1868" w:rsidP="00101BCD">
      <w:pPr>
        <w:pStyle w:val="SingleTxtGA"/>
        <w:rPr>
          <w:i/>
          <w:iCs/>
          <w:rtl/>
        </w:rPr>
      </w:pPr>
      <w:r>
        <w:rPr>
          <w:rFonts w:hint="cs"/>
          <w:rtl/>
        </w:rPr>
        <w:t xml:space="preserve">مشروع المبادئ التوجيهية المنقحة المتعلقة بتقارير الدول المقدمة بموجب العهد الدولي الخاص بالحقوق المدنية والسياسية </w:t>
      </w:r>
      <w:r>
        <w:rPr>
          <w:rFonts w:hint="cs"/>
          <w:i/>
          <w:iCs/>
          <w:rtl/>
        </w:rPr>
        <w:t>(تابع)</w:t>
      </w:r>
    </w:p>
    <w:p w:rsidR="00AA1868" w:rsidRDefault="000172DF" w:rsidP="000172DF">
      <w:pPr>
        <w:spacing w:before="120" w:line="380" w:lineRule="exact"/>
        <w:rPr>
          <w:rFonts w:hint="cs"/>
          <w:sz w:val="30"/>
          <w:rtl/>
        </w:rPr>
      </w:pPr>
      <w:r>
        <w:rPr>
          <w:i/>
          <w:iCs/>
          <w:sz w:val="30"/>
          <w:rtl/>
        </w:rPr>
        <w:br w:type="page"/>
      </w:r>
      <w:r>
        <w:rPr>
          <w:rFonts w:hint="cs"/>
          <w:i/>
          <w:iCs/>
          <w:sz w:val="30"/>
          <w:rtl/>
        </w:rPr>
        <w:tab/>
      </w:r>
      <w:r>
        <w:rPr>
          <w:rFonts w:hint="cs"/>
          <w:i/>
          <w:iCs/>
          <w:sz w:val="30"/>
          <w:rtl/>
        </w:rPr>
        <w:tab/>
      </w:r>
      <w:r w:rsidRPr="000172DF">
        <w:rPr>
          <w:rFonts w:hint="cs"/>
          <w:i/>
          <w:iCs/>
          <w:sz w:val="30"/>
          <w:rtl/>
        </w:rPr>
        <w:t>افتتحت الجلسة الساعة 25/15</w:t>
      </w:r>
    </w:p>
    <w:p w:rsidR="007B5E7B" w:rsidRDefault="000172DF" w:rsidP="007B5E7B">
      <w:pPr>
        <w:pStyle w:val="H23GA"/>
        <w:rPr>
          <w:rFonts w:hint="cs"/>
          <w:b w:val="0"/>
          <w:bCs w:val="0"/>
          <w:rtl/>
        </w:rPr>
      </w:pPr>
      <w:r>
        <w:rPr>
          <w:rFonts w:hint="cs"/>
          <w:rtl/>
        </w:rPr>
        <w:tab/>
      </w:r>
      <w:r>
        <w:rPr>
          <w:rFonts w:hint="cs"/>
          <w:rtl/>
        </w:rPr>
        <w:tab/>
      </w:r>
      <w:r w:rsidRPr="007B5E7B">
        <w:rPr>
          <w:rStyle w:val="H23GAChar"/>
          <w:rFonts w:hint="cs"/>
          <w:rtl/>
        </w:rPr>
        <w:t>المسائل التنظيمية ومسائل أخرى</w:t>
      </w:r>
      <w:r>
        <w:rPr>
          <w:rFonts w:hint="cs"/>
          <w:rtl/>
        </w:rPr>
        <w:t xml:space="preserve"> </w:t>
      </w:r>
      <w:r w:rsidRPr="00E83D07">
        <w:rPr>
          <w:rFonts w:hint="cs"/>
          <w:b w:val="0"/>
          <w:bCs w:val="0"/>
          <w:i/>
          <w:iCs/>
          <w:rtl/>
        </w:rPr>
        <w:t>(تابع)</w:t>
      </w:r>
    </w:p>
    <w:p w:rsidR="007B5E7B" w:rsidRDefault="007B5E7B" w:rsidP="007B5E7B">
      <w:pPr>
        <w:pStyle w:val="H4GA"/>
        <w:rPr>
          <w:rFonts w:hint="cs"/>
          <w:i w:val="0"/>
          <w:iCs w:val="0"/>
          <w:rtl/>
          <w:lang w:eastAsia="ar-SA"/>
        </w:rPr>
      </w:pPr>
      <w:r>
        <w:rPr>
          <w:rFonts w:hint="cs"/>
          <w:rtl/>
          <w:lang w:eastAsia="ar-SA"/>
        </w:rPr>
        <w:tab/>
      </w:r>
      <w:r>
        <w:rPr>
          <w:rFonts w:hint="cs"/>
          <w:rtl/>
          <w:lang w:eastAsia="ar-SA"/>
        </w:rPr>
        <w:tab/>
        <w:t>إمكانية إنشاء فريق عامل معني بأساليب العمل</w:t>
      </w:r>
    </w:p>
    <w:p w:rsidR="007B5E7B" w:rsidRPr="008D3E08" w:rsidRDefault="00E83D07" w:rsidP="008D3E08">
      <w:pPr>
        <w:pStyle w:val="SingleTxtGA"/>
        <w:rPr>
          <w:rFonts w:hint="cs"/>
          <w:rtl/>
        </w:rPr>
      </w:pPr>
      <w:r>
        <w:rPr>
          <w:rFonts w:hint="cs"/>
          <w:rtl/>
          <w:lang w:eastAsia="ar-SA"/>
        </w:rPr>
        <w:t>1</w:t>
      </w:r>
      <w:r w:rsidRPr="008D3E08">
        <w:rPr>
          <w:rFonts w:hint="cs"/>
          <w:rtl/>
        </w:rPr>
        <w:t>-</w:t>
      </w:r>
      <w:r w:rsidRPr="008D3E08">
        <w:rPr>
          <w:rFonts w:hint="cs"/>
          <w:rtl/>
        </w:rPr>
        <w:tab/>
      </w:r>
      <w:r w:rsidRPr="008D3E08">
        <w:rPr>
          <w:rFonts w:hint="cs"/>
          <w:b/>
          <w:bCs/>
          <w:rtl/>
        </w:rPr>
        <w:t>الرئيس</w:t>
      </w:r>
      <w:r w:rsidR="001610AF" w:rsidRPr="008D3E08">
        <w:rPr>
          <w:rFonts w:hint="cs"/>
          <w:rtl/>
        </w:rPr>
        <w:t xml:space="preserve"> ذكّر أعضاء اللجنة بأن مسألة إنشاء فريق عامل معني بأساليب العمل أُثيرت في </w:t>
      </w:r>
      <w:r w:rsidR="008D3E08">
        <w:rPr>
          <w:rFonts w:hint="cs"/>
          <w:rtl/>
        </w:rPr>
        <w:t>ال</w:t>
      </w:r>
      <w:r w:rsidR="001610AF" w:rsidRPr="008D3E08">
        <w:rPr>
          <w:rFonts w:hint="cs"/>
          <w:rtl/>
        </w:rPr>
        <w:t xml:space="preserve">دورة </w:t>
      </w:r>
      <w:r w:rsidR="008D3E08">
        <w:rPr>
          <w:rFonts w:hint="cs"/>
          <w:rtl/>
        </w:rPr>
        <w:t>ال</w:t>
      </w:r>
      <w:r w:rsidR="001610AF" w:rsidRPr="008D3E08">
        <w:rPr>
          <w:rFonts w:hint="cs"/>
          <w:rtl/>
        </w:rPr>
        <w:t xml:space="preserve">ماضية فيما يتعلق بنتائج الاجتماع </w:t>
      </w:r>
      <w:r w:rsidR="006E2671" w:rsidRPr="008D3E08">
        <w:rPr>
          <w:rFonts w:hint="cs"/>
          <w:rtl/>
        </w:rPr>
        <w:t>التاسع</w:t>
      </w:r>
      <w:r w:rsidR="001610AF" w:rsidRPr="008D3E08">
        <w:rPr>
          <w:rFonts w:hint="cs"/>
          <w:rtl/>
        </w:rPr>
        <w:t xml:space="preserve"> المشترك بين اللجان. وأن ضيق الوقت حال دون إجراء نقاش معمق لهذه المسألة حينئذ.</w:t>
      </w:r>
    </w:p>
    <w:p w:rsidR="00E04347" w:rsidRPr="008D3E08" w:rsidRDefault="00E04347" w:rsidP="003119DC">
      <w:pPr>
        <w:pStyle w:val="SingleTxtGA"/>
        <w:rPr>
          <w:rFonts w:hint="cs"/>
          <w:rtl/>
        </w:rPr>
      </w:pPr>
      <w:r w:rsidRPr="008D3E08">
        <w:rPr>
          <w:rFonts w:hint="cs"/>
          <w:rtl/>
        </w:rPr>
        <w:t>2-</w:t>
      </w:r>
      <w:r w:rsidRPr="008D3E08">
        <w:rPr>
          <w:rFonts w:hint="cs"/>
          <w:rtl/>
        </w:rPr>
        <w:tab/>
      </w:r>
      <w:r w:rsidR="00B15556" w:rsidRPr="008D3E08">
        <w:rPr>
          <w:rFonts w:hint="cs"/>
          <w:b/>
          <w:bCs/>
          <w:rtl/>
        </w:rPr>
        <w:t xml:space="preserve">السيد </w:t>
      </w:r>
      <w:r w:rsidR="003119DC">
        <w:rPr>
          <w:rFonts w:hint="cs"/>
          <w:b/>
          <w:bCs/>
          <w:rtl/>
        </w:rPr>
        <w:t>ت</w:t>
      </w:r>
      <w:r w:rsidR="00B15556" w:rsidRPr="008D3E08">
        <w:rPr>
          <w:rFonts w:hint="cs"/>
          <w:b/>
          <w:bCs/>
          <w:rtl/>
        </w:rPr>
        <w:t>يلين</w:t>
      </w:r>
      <w:r w:rsidRPr="008D3E08">
        <w:rPr>
          <w:rFonts w:hint="cs"/>
          <w:rtl/>
        </w:rPr>
        <w:t xml:space="preserve"> قال إن القضيتين الأساسيتين في رأيه تتعلقان بموضوع </w:t>
      </w:r>
      <w:r w:rsidR="008D3E08">
        <w:rPr>
          <w:rFonts w:hint="cs"/>
          <w:rtl/>
        </w:rPr>
        <w:t>تأخر إنجاز الأعمال</w:t>
      </w:r>
      <w:r w:rsidRPr="008D3E08">
        <w:rPr>
          <w:rFonts w:hint="cs"/>
          <w:rtl/>
        </w:rPr>
        <w:t xml:space="preserve">، حيث إن ما يزيد عن 400 بلاغ تنتظر البت فيها حالياً وأن اللجنة لم تتناول سوى 90 </w:t>
      </w:r>
      <w:r w:rsidR="00FD12B0">
        <w:rPr>
          <w:rFonts w:hint="cs"/>
          <w:rtl/>
        </w:rPr>
        <w:t>حالة</w:t>
      </w:r>
      <w:r w:rsidRPr="008D3E08">
        <w:rPr>
          <w:rFonts w:hint="cs"/>
          <w:rtl/>
        </w:rPr>
        <w:t xml:space="preserve"> في المتوسط سنوياً. ويحق لمواطني الدول الأطراف أن يعتبروا التأخر في إقامة العدل حرماناً من العدالة. ومن المفيد أن ينظر فريق عامل في كيفية تسهيل عمل اللجنة </w:t>
      </w:r>
      <w:r w:rsidR="006E2671" w:rsidRPr="008D3E08">
        <w:rPr>
          <w:rFonts w:hint="cs"/>
          <w:rtl/>
        </w:rPr>
        <w:t xml:space="preserve">فيما يتعلق </w:t>
      </w:r>
      <w:r w:rsidRPr="008D3E08">
        <w:rPr>
          <w:rFonts w:hint="cs"/>
          <w:rtl/>
        </w:rPr>
        <w:t xml:space="preserve">بالبلاغات وتسريع خطاه، بأن </w:t>
      </w:r>
      <w:r w:rsidR="00FD12B0">
        <w:rPr>
          <w:rFonts w:hint="cs"/>
          <w:rtl/>
        </w:rPr>
        <w:t>ت</w:t>
      </w:r>
      <w:r w:rsidR="006E2671" w:rsidRPr="008D3E08">
        <w:rPr>
          <w:rFonts w:hint="cs"/>
          <w:rtl/>
        </w:rPr>
        <w:t xml:space="preserve">عمل </w:t>
      </w:r>
      <w:r w:rsidR="00FD12B0">
        <w:rPr>
          <w:rFonts w:hint="cs"/>
          <w:rtl/>
        </w:rPr>
        <w:t xml:space="preserve">دائرتان </w:t>
      </w:r>
      <w:r w:rsidR="006E2671" w:rsidRPr="008D3E08">
        <w:rPr>
          <w:rFonts w:hint="cs"/>
          <w:rtl/>
        </w:rPr>
        <w:t>للبلاغات</w:t>
      </w:r>
      <w:r w:rsidRPr="008D3E08">
        <w:rPr>
          <w:rFonts w:hint="cs"/>
          <w:rtl/>
        </w:rPr>
        <w:t xml:space="preserve">، على سبيل المثال، في الوقت ذاته. بيد أنه يعرف أن النقص في </w:t>
      </w:r>
      <w:r w:rsidR="006E2671" w:rsidRPr="008D3E08">
        <w:rPr>
          <w:rFonts w:hint="cs"/>
          <w:rtl/>
        </w:rPr>
        <w:t xml:space="preserve">عدد </w:t>
      </w:r>
      <w:r w:rsidRPr="008D3E08">
        <w:rPr>
          <w:rFonts w:hint="cs"/>
          <w:rtl/>
        </w:rPr>
        <w:t>موظفي السكرتارية يشكل عائقاً أمام أية مبادرة من هذا القبيل.</w:t>
      </w:r>
    </w:p>
    <w:p w:rsidR="007E53C1" w:rsidRPr="008D3E08" w:rsidRDefault="007E53C1" w:rsidP="003119DC">
      <w:pPr>
        <w:pStyle w:val="SingleTxtGA"/>
        <w:rPr>
          <w:rFonts w:hint="cs"/>
          <w:rtl/>
        </w:rPr>
      </w:pPr>
      <w:r w:rsidRPr="008D3E08">
        <w:rPr>
          <w:rFonts w:hint="cs"/>
          <w:rtl/>
        </w:rPr>
        <w:t>3-</w:t>
      </w:r>
      <w:r w:rsidRPr="008D3E08">
        <w:rPr>
          <w:rFonts w:hint="cs"/>
          <w:rtl/>
        </w:rPr>
        <w:tab/>
        <w:t xml:space="preserve">وتتعلق </w:t>
      </w:r>
      <w:r w:rsidR="003119DC">
        <w:rPr>
          <w:rFonts w:hint="cs"/>
          <w:rtl/>
        </w:rPr>
        <w:t>الأعمال</w:t>
      </w:r>
      <w:r w:rsidRPr="008D3E08">
        <w:rPr>
          <w:rFonts w:hint="cs"/>
          <w:rtl/>
        </w:rPr>
        <w:t xml:space="preserve"> المتراكمة الثانية الواجب استعراضها من جانب فريق عامل </w:t>
      </w:r>
      <w:r w:rsidR="006E2671" w:rsidRPr="008D3E08">
        <w:rPr>
          <w:rFonts w:hint="cs"/>
          <w:rtl/>
        </w:rPr>
        <w:t>ب</w:t>
      </w:r>
      <w:r w:rsidRPr="008D3E08">
        <w:rPr>
          <w:rFonts w:hint="cs"/>
          <w:rtl/>
        </w:rPr>
        <w:t xml:space="preserve">عملية تقديم التقارير. </w:t>
      </w:r>
      <w:r w:rsidR="00FD12B0">
        <w:rPr>
          <w:rFonts w:hint="cs"/>
          <w:rtl/>
        </w:rPr>
        <w:t>و</w:t>
      </w:r>
      <w:r w:rsidRPr="008D3E08">
        <w:rPr>
          <w:rFonts w:hint="cs"/>
          <w:rtl/>
        </w:rPr>
        <w:t xml:space="preserve">كانت اللجنة قد قررت أن تعالج في دورتها القادمة مسألة ما يقارب 30 دولة طرفاً تأخرت تقاريرها الأولية </w:t>
      </w:r>
      <w:r w:rsidR="00FD12B0">
        <w:rPr>
          <w:rFonts w:hint="cs"/>
          <w:rtl/>
        </w:rPr>
        <w:t>لفترات طويلة</w:t>
      </w:r>
      <w:r w:rsidRPr="008D3E08">
        <w:rPr>
          <w:rFonts w:hint="cs"/>
          <w:rtl/>
        </w:rPr>
        <w:t xml:space="preserve">. ولم تستجب دول </w:t>
      </w:r>
      <w:r w:rsidR="00E7635E" w:rsidRPr="008D3E08">
        <w:rPr>
          <w:rFonts w:hint="cs"/>
          <w:rtl/>
        </w:rPr>
        <w:t xml:space="preserve">أطراف أخرى </w:t>
      </w:r>
      <w:r w:rsidRPr="008D3E08">
        <w:rPr>
          <w:rFonts w:hint="cs"/>
          <w:rtl/>
        </w:rPr>
        <w:t xml:space="preserve">لطلب </w:t>
      </w:r>
      <w:r w:rsidR="00FD12B0">
        <w:rPr>
          <w:rFonts w:hint="cs"/>
          <w:rtl/>
        </w:rPr>
        <w:t xml:space="preserve">تقديم </w:t>
      </w:r>
      <w:r w:rsidRPr="008D3E08">
        <w:rPr>
          <w:rFonts w:hint="cs"/>
          <w:rtl/>
        </w:rPr>
        <w:t xml:space="preserve">معلومات </w:t>
      </w:r>
      <w:r w:rsidR="00E7635E" w:rsidRPr="008D3E08">
        <w:rPr>
          <w:rFonts w:hint="cs"/>
          <w:rtl/>
        </w:rPr>
        <w:t xml:space="preserve">عن </w:t>
      </w:r>
      <w:r w:rsidRPr="008D3E08">
        <w:rPr>
          <w:rFonts w:hint="cs"/>
          <w:rtl/>
        </w:rPr>
        <w:t>المتابعة. وفيما يتعلق بدورية التقارير، لا توجد حالياً سوى ثلاثة مواعيد نهائية ممكنة لتقديم أي دولة تقريرها الدوري ا</w:t>
      </w:r>
      <w:r w:rsidR="00FD12B0">
        <w:rPr>
          <w:rFonts w:hint="cs"/>
          <w:rtl/>
        </w:rPr>
        <w:t>لتالي</w:t>
      </w:r>
      <w:r w:rsidRPr="008D3E08">
        <w:rPr>
          <w:rFonts w:hint="cs"/>
          <w:rtl/>
        </w:rPr>
        <w:t xml:space="preserve">: في غضون سنتين </w:t>
      </w:r>
      <w:r w:rsidR="00DE22C0" w:rsidRPr="008D3E08">
        <w:rPr>
          <w:rFonts w:hint="cs"/>
          <w:rtl/>
        </w:rPr>
        <w:t>أو أربع سنوات أو خمس سنوات. ويمكن أن ينظر فريق عامل في إمكانية تحديد مواعيد نهائية بديلة في كلا ا</w:t>
      </w:r>
      <w:r w:rsidR="00FD12B0">
        <w:rPr>
          <w:rFonts w:hint="cs"/>
          <w:rtl/>
        </w:rPr>
        <w:t xml:space="preserve">لأجلين </w:t>
      </w:r>
      <w:r w:rsidR="00DE22C0" w:rsidRPr="008D3E08">
        <w:rPr>
          <w:rFonts w:hint="cs"/>
          <w:rtl/>
        </w:rPr>
        <w:t>الأقرب والأبعد.</w:t>
      </w:r>
    </w:p>
    <w:p w:rsidR="00DE22C0" w:rsidRPr="008D3E08" w:rsidRDefault="00DE22C0" w:rsidP="003079EC">
      <w:pPr>
        <w:pStyle w:val="SingleTxtGA"/>
        <w:rPr>
          <w:rFonts w:hint="cs"/>
          <w:rtl/>
        </w:rPr>
      </w:pPr>
      <w:r w:rsidRPr="008D3E08">
        <w:rPr>
          <w:rFonts w:hint="cs"/>
          <w:rtl/>
        </w:rPr>
        <w:t>4-</w:t>
      </w:r>
      <w:r w:rsidRPr="008D3E08">
        <w:rPr>
          <w:rFonts w:hint="cs"/>
          <w:rtl/>
        </w:rPr>
        <w:tab/>
        <w:t xml:space="preserve">وثمة مسألة أخرى يمكن </w:t>
      </w:r>
      <w:r w:rsidR="003079EC">
        <w:rPr>
          <w:rFonts w:hint="cs"/>
          <w:rtl/>
        </w:rPr>
        <w:t>مناقشتها و</w:t>
      </w:r>
      <w:r w:rsidRPr="008D3E08">
        <w:rPr>
          <w:rFonts w:hint="cs"/>
          <w:rtl/>
        </w:rPr>
        <w:t>هي العلاقة المتبادلة مع الهيئات المنشأة بموجب معاهدات وآليات الاستعراض الدوري الشامل.</w:t>
      </w:r>
    </w:p>
    <w:p w:rsidR="00DE22C0" w:rsidRPr="008D3E08" w:rsidRDefault="00DE22C0" w:rsidP="003119DC">
      <w:pPr>
        <w:pStyle w:val="SingleTxtGA"/>
        <w:rPr>
          <w:rFonts w:hint="cs"/>
          <w:rtl/>
        </w:rPr>
      </w:pPr>
      <w:r w:rsidRPr="008D3E08">
        <w:rPr>
          <w:rFonts w:hint="cs"/>
          <w:rtl/>
        </w:rPr>
        <w:t>5-</w:t>
      </w:r>
      <w:r w:rsidRPr="008D3E08">
        <w:rPr>
          <w:rFonts w:hint="cs"/>
          <w:rtl/>
        </w:rPr>
        <w:tab/>
      </w:r>
      <w:r w:rsidRPr="003079EC">
        <w:rPr>
          <w:rFonts w:hint="cs"/>
          <w:b/>
          <w:bCs/>
          <w:rtl/>
        </w:rPr>
        <w:t>السيد أوفلاهرتي</w:t>
      </w:r>
      <w:r w:rsidRPr="008D3E08">
        <w:rPr>
          <w:rFonts w:hint="cs"/>
          <w:rtl/>
        </w:rPr>
        <w:t xml:space="preserve"> قال إنه يتفق كلياً مع </w:t>
      </w:r>
      <w:r w:rsidR="00B15556" w:rsidRPr="008D3E08">
        <w:rPr>
          <w:rFonts w:hint="cs"/>
          <w:rtl/>
        </w:rPr>
        <w:t xml:space="preserve">السيد </w:t>
      </w:r>
      <w:r w:rsidR="003119DC">
        <w:rPr>
          <w:rFonts w:hint="cs"/>
          <w:rtl/>
        </w:rPr>
        <w:t>تيلين</w:t>
      </w:r>
      <w:r w:rsidRPr="008D3E08">
        <w:rPr>
          <w:rFonts w:hint="cs"/>
          <w:rtl/>
        </w:rPr>
        <w:t xml:space="preserve"> بشأن المجالات التي يتعين إ</w:t>
      </w:r>
      <w:r w:rsidR="003079EC">
        <w:rPr>
          <w:rFonts w:hint="cs"/>
          <w:rtl/>
        </w:rPr>
        <w:t xml:space="preserve">جراء إصلاحات فيها. </w:t>
      </w:r>
      <w:r w:rsidRPr="008D3E08">
        <w:rPr>
          <w:rFonts w:hint="cs"/>
          <w:rtl/>
        </w:rPr>
        <w:t xml:space="preserve">فقد </w:t>
      </w:r>
      <w:r w:rsidR="003079EC">
        <w:rPr>
          <w:rFonts w:hint="cs"/>
          <w:rtl/>
        </w:rPr>
        <w:t xml:space="preserve">تطورت </w:t>
      </w:r>
      <w:r w:rsidRPr="008D3E08">
        <w:rPr>
          <w:rFonts w:hint="cs"/>
          <w:rtl/>
        </w:rPr>
        <w:t>أساليب عمل اللجنة باستمرار منذ إنشائها ولذا فإن الحاجة للإصلاح المطرد لا جدال فيها. والموضوع الذي يتعين البت فيه هو نوع الآلية التي سيثبت أنها الأكثر كفاءة في إنجاز التحسينات المطلوبة. و</w:t>
      </w:r>
      <w:r w:rsidR="003079EC">
        <w:rPr>
          <w:rFonts w:hint="cs"/>
          <w:rtl/>
        </w:rPr>
        <w:t>استفسر</w:t>
      </w:r>
      <w:r w:rsidR="00E7635E" w:rsidRPr="008D3E08">
        <w:rPr>
          <w:rFonts w:hint="cs"/>
          <w:rtl/>
        </w:rPr>
        <w:t>،</w:t>
      </w:r>
      <w:r w:rsidRPr="008D3E08">
        <w:rPr>
          <w:rFonts w:hint="cs"/>
          <w:rtl/>
        </w:rPr>
        <w:t xml:space="preserve"> على سبيل المثال، عن الإجراء المتبع في اختيار أعضاء الفريق العامل</w:t>
      </w:r>
      <w:r w:rsidR="003119DC">
        <w:rPr>
          <w:rFonts w:hint="cs"/>
          <w:rtl/>
        </w:rPr>
        <w:t>،</w:t>
      </w:r>
      <w:r w:rsidRPr="008D3E08">
        <w:rPr>
          <w:rFonts w:hint="cs"/>
          <w:rtl/>
        </w:rPr>
        <w:t xml:space="preserve"> حيث إن من الأهمية بمكان التأكد من أن اقتراحاته ستكون مقبولة لدى اللجنة</w:t>
      </w:r>
      <w:r w:rsidR="00460FFC" w:rsidRPr="008D3E08">
        <w:rPr>
          <w:rFonts w:hint="cs"/>
          <w:rtl/>
        </w:rPr>
        <w:t xml:space="preserve"> </w:t>
      </w:r>
      <w:r w:rsidRPr="008D3E08">
        <w:rPr>
          <w:rFonts w:hint="cs"/>
          <w:rtl/>
        </w:rPr>
        <w:t>ككل.</w:t>
      </w:r>
    </w:p>
    <w:p w:rsidR="00DE22C0" w:rsidRPr="008D3E08" w:rsidRDefault="00DE22C0" w:rsidP="00E868DA">
      <w:pPr>
        <w:pStyle w:val="SingleTxtGA"/>
        <w:rPr>
          <w:rFonts w:hint="cs"/>
          <w:rtl/>
        </w:rPr>
      </w:pPr>
      <w:r w:rsidRPr="008D3E08">
        <w:rPr>
          <w:rFonts w:hint="cs"/>
          <w:rtl/>
        </w:rPr>
        <w:t>6-</w:t>
      </w:r>
      <w:r w:rsidRPr="008D3E08">
        <w:rPr>
          <w:rFonts w:hint="cs"/>
          <w:rtl/>
        </w:rPr>
        <w:tab/>
        <w:t xml:space="preserve">والتحدي الأخر هو </w:t>
      </w:r>
      <w:r w:rsidR="00BF3CFA">
        <w:rPr>
          <w:rFonts w:hint="cs"/>
          <w:rtl/>
        </w:rPr>
        <w:t xml:space="preserve">وضع </w:t>
      </w:r>
      <w:r w:rsidRPr="008D3E08">
        <w:rPr>
          <w:rFonts w:hint="cs"/>
          <w:rtl/>
        </w:rPr>
        <w:t>الاختصاصات المناسبة وتحديد الأولويات في مجالي الأنشطة والحصول على الموارد</w:t>
      </w:r>
      <w:r w:rsidR="00BF3CFA">
        <w:rPr>
          <w:rFonts w:hint="cs"/>
          <w:rtl/>
        </w:rPr>
        <w:t>،</w:t>
      </w:r>
      <w:r w:rsidRPr="008D3E08">
        <w:rPr>
          <w:rFonts w:hint="cs"/>
          <w:rtl/>
        </w:rPr>
        <w:t xml:space="preserve"> حيث إنه ليس واضحاً ما إذا كان الفريق العامل سيعقد اجتماعاته أثناء الدورات العادية للجنة وما إذا كان ذلك سيتطلب توفير خدمات الترجمة الفورية، إذ سيتم في هذه الحالة التنازل عن فترة انعقاد الجلس</w:t>
      </w:r>
      <w:r w:rsidR="00E868DA">
        <w:rPr>
          <w:rFonts w:hint="cs"/>
          <w:rtl/>
        </w:rPr>
        <w:t>ات</w:t>
      </w:r>
      <w:r w:rsidRPr="008D3E08">
        <w:rPr>
          <w:rFonts w:hint="cs"/>
          <w:rtl/>
        </w:rPr>
        <w:t xml:space="preserve"> العامة. </w:t>
      </w:r>
    </w:p>
    <w:p w:rsidR="00DE22C0" w:rsidRPr="008D3E08" w:rsidRDefault="00DC3013" w:rsidP="008D3E08">
      <w:pPr>
        <w:pStyle w:val="SingleTxtGA"/>
        <w:rPr>
          <w:rFonts w:hint="cs"/>
          <w:rtl/>
        </w:rPr>
      </w:pPr>
      <w:r w:rsidRPr="008D3E08">
        <w:rPr>
          <w:rFonts w:hint="cs"/>
          <w:rtl/>
        </w:rPr>
        <w:t>7-</w:t>
      </w:r>
      <w:r w:rsidRPr="008D3E08">
        <w:rPr>
          <w:rFonts w:hint="cs"/>
          <w:rtl/>
        </w:rPr>
        <w:tab/>
        <w:t>و</w:t>
      </w:r>
      <w:r w:rsidR="00E868DA">
        <w:rPr>
          <w:rFonts w:hint="cs"/>
          <w:rtl/>
        </w:rPr>
        <w:t xml:space="preserve">أضاف أن </w:t>
      </w:r>
      <w:r w:rsidRPr="008D3E08">
        <w:rPr>
          <w:rFonts w:hint="cs"/>
          <w:rtl/>
        </w:rPr>
        <w:t xml:space="preserve">من المهم التأكد من </w:t>
      </w:r>
      <w:r w:rsidR="002475D1" w:rsidRPr="008D3E08">
        <w:rPr>
          <w:rFonts w:hint="cs"/>
          <w:rtl/>
        </w:rPr>
        <w:t xml:space="preserve">أن </w:t>
      </w:r>
      <w:r w:rsidRPr="008D3E08">
        <w:rPr>
          <w:rFonts w:hint="cs"/>
          <w:rtl/>
        </w:rPr>
        <w:t>أي عمل يتصل بالعلاقة المتبادلة مع الهيئات الأخرى المنشأة بموجب معاهدات يتماشى مع العمل الحالي المشترك بين اللجان.</w:t>
      </w:r>
    </w:p>
    <w:p w:rsidR="00CD298C" w:rsidRPr="008D3E08" w:rsidRDefault="00CD298C" w:rsidP="00E868DA">
      <w:pPr>
        <w:pStyle w:val="SingleTxtGA"/>
        <w:rPr>
          <w:rFonts w:hint="cs"/>
          <w:rtl/>
        </w:rPr>
      </w:pPr>
      <w:r w:rsidRPr="008D3E08">
        <w:rPr>
          <w:rFonts w:hint="cs"/>
          <w:rtl/>
        </w:rPr>
        <w:t>8-</w:t>
      </w:r>
      <w:r w:rsidRPr="008D3E08">
        <w:rPr>
          <w:rFonts w:hint="cs"/>
          <w:rtl/>
        </w:rPr>
        <w:tab/>
        <w:t xml:space="preserve">وأبدى </w:t>
      </w:r>
      <w:r w:rsidR="00E868DA">
        <w:rPr>
          <w:rFonts w:hint="cs"/>
          <w:rtl/>
        </w:rPr>
        <w:t xml:space="preserve">رغبة في التعرف على طبيعة </w:t>
      </w:r>
      <w:r w:rsidRPr="008D3E08">
        <w:rPr>
          <w:rFonts w:hint="cs"/>
          <w:rtl/>
        </w:rPr>
        <w:t>العلاقة بين أي فريق عامل معني بأساليب العمل وبين مكتب اللجنة، الذي أثبت كفاءته حتى الآن في تحديد المجالات التي تتطلب الإصلاح.</w:t>
      </w:r>
    </w:p>
    <w:p w:rsidR="008F7E2A" w:rsidRPr="008D3E08" w:rsidRDefault="008F7E2A" w:rsidP="00CF5BAA">
      <w:pPr>
        <w:pStyle w:val="SingleTxtGA"/>
        <w:rPr>
          <w:rFonts w:hint="cs"/>
          <w:rtl/>
        </w:rPr>
      </w:pPr>
      <w:r w:rsidRPr="008D3E08">
        <w:rPr>
          <w:rFonts w:hint="cs"/>
          <w:rtl/>
        </w:rPr>
        <w:t>9-</w:t>
      </w:r>
      <w:r w:rsidRPr="008D3E08">
        <w:rPr>
          <w:rFonts w:hint="cs"/>
          <w:rtl/>
        </w:rPr>
        <w:tab/>
      </w:r>
      <w:r w:rsidRPr="00CF5BAA">
        <w:rPr>
          <w:rFonts w:hint="cs"/>
          <w:b/>
          <w:bCs/>
          <w:rtl/>
        </w:rPr>
        <w:t>السيد لالاه</w:t>
      </w:r>
      <w:r w:rsidRPr="008D3E08">
        <w:rPr>
          <w:rFonts w:hint="cs"/>
          <w:rtl/>
        </w:rPr>
        <w:t xml:space="preserve"> سأل عن الفارق بين الفريق العامل الجديد المقترح وبين الأفرقة التي أُنشئت فيما مضى </w:t>
      </w:r>
      <w:r w:rsidR="002475D1" w:rsidRPr="008D3E08">
        <w:rPr>
          <w:rFonts w:hint="cs"/>
          <w:rtl/>
        </w:rPr>
        <w:t xml:space="preserve">والمعنية </w:t>
      </w:r>
      <w:r w:rsidR="001868AF">
        <w:rPr>
          <w:rFonts w:hint="cs"/>
          <w:rtl/>
        </w:rPr>
        <w:t>ب</w:t>
      </w:r>
      <w:r w:rsidRPr="008D3E08">
        <w:rPr>
          <w:rFonts w:hint="cs"/>
          <w:rtl/>
        </w:rPr>
        <w:t xml:space="preserve">مختلف أوجه أساليب عمل اللجنة، مثل البلاغات </w:t>
      </w:r>
      <w:r w:rsidR="002C78E0" w:rsidRPr="008D3E08">
        <w:rPr>
          <w:rFonts w:hint="cs"/>
          <w:rtl/>
        </w:rPr>
        <w:t xml:space="preserve">ومتابعة الملاحظات الختامية. وكم سيصبح عدد الأفرقة العاملة؟ وفيما يتعلق بالمواءمة، سبق أن عينّت اللجنة ممثلين </w:t>
      </w:r>
      <w:r w:rsidR="00CF5BAA">
        <w:rPr>
          <w:rFonts w:hint="cs"/>
          <w:rtl/>
        </w:rPr>
        <w:t xml:space="preserve">عنها </w:t>
      </w:r>
      <w:r w:rsidR="002C78E0" w:rsidRPr="008D3E08">
        <w:rPr>
          <w:rFonts w:hint="cs"/>
          <w:rtl/>
        </w:rPr>
        <w:t xml:space="preserve">لحضور الاجتماعات المشتركة بين اللجان. ولعل من المفيد </w:t>
      </w:r>
      <w:r w:rsidR="00CF5BAA">
        <w:rPr>
          <w:rFonts w:hint="cs"/>
          <w:rtl/>
        </w:rPr>
        <w:t xml:space="preserve">في هذا السياق </w:t>
      </w:r>
      <w:r w:rsidR="002C78E0" w:rsidRPr="008D3E08">
        <w:rPr>
          <w:rFonts w:hint="cs"/>
          <w:rtl/>
        </w:rPr>
        <w:t xml:space="preserve">استعراض تطور أساليب العمل على مدى </w:t>
      </w:r>
      <w:r w:rsidR="00CF5BAA">
        <w:rPr>
          <w:rFonts w:hint="cs"/>
          <w:rtl/>
        </w:rPr>
        <w:t>ال</w:t>
      </w:r>
      <w:r w:rsidR="002C78E0" w:rsidRPr="008D3E08">
        <w:rPr>
          <w:rFonts w:hint="cs"/>
          <w:rtl/>
        </w:rPr>
        <w:t xml:space="preserve">سنوات </w:t>
      </w:r>
      <w:r w:rsidR="00CF5BAA">
        <w:rPr>
          <w:rFonts w:hint="cs"/>
          <w:rtl/>
        </w:rPr>
        <w:t xml:space="preserve">العشر </w:t>
      </w:r>
      <w:r w:rsidR="002C78E0" w:rsidRPr="008D3E08">
        <w:rPr>
          <w:rFonts w:hint="cs"/>
          <w:rtl/>
        </w:rPr>
        <w:t>أو الخمس عشر</w:t>
      </w:r>
      <w:r w:rsidR="00CF5BAA">
        <w:rPr>
          <w:rFonts w:hint="cs"/>
          <w:rtl/>
        </w:rPr>
        <w:t>ة</w:t>
      </w:r>
      <w:r w:rsidR="002C78E0" w:rsidRPr="008D3E08">
        <w:rPr>
          <w:rFonts w:hint="cs"/>
          <w:rtl/>
        </w:rPr>
        <w:t xml:space="preserve"> الماضية.</w:t>
      </w:r>
    </w:p>
    <w:p w:rsidR="002C78E0" w:rsidRPr="008D3E08" w:rsidRDefault="00CF6AA3" w:rsidP="001868AF">
      <w:pPr>
        <w:pStyle w:val="SingleTxtGA"/>
        <w:rPr>
          <w:rFonts w:hint="cs"/>
          <w:rtl/>
        </w:rPr>
      </w:pPr>
      <w:r w:rsidRPr="008D3E08">
        <w:rPr>
          <w:rFonts w:hint="cs"/>
          <w:rtl/>
        </w:rPr>
        <w:t>10-</w:t>
      </w:r>
      <w:r w:rsidRPr="008D3E08">
        <w:rPr>
          <w:rFonts w:hint="cs"/>
          <w:rtl/>
        </w:rPr>
        <w:tab/>
      </w:r>
      <w:r w:rsidRPr="001A38A1">
        <w:rPr>
          <w:rFonts w:hint="cs"/>
          <w:b/>
          <w:bCs/>
          <w:rtl/>
        </w:rPr>
        <w:t xml:space="preserve">السيد بيريز </w:t>
      </w:r>
      <w:r w:rsidR="001325D7" w:rsidRPr="001A38A1">
        <w:rPr>
          <w:rFonts w:hint="cs"/>
          <w:b/>
          <w:bCs/>
          <w:rtl/>
        </w:rPr>
        <w:t xml:space="preserve">سانشيز  </w:t>
      </w:r>
      <w:r w:rsidR="001868AF">
        <w:rPr>
          <w:rFonts w:hint="cs"/>
          <w:b/>
          <w:bCs/>
          <w:rtl/>
        </w:rPr>
        <w:t>ث</w:t>
      </w:r>
      <w:r w:rsidR="001325D7" w:rsidRPr="001A38A1">
        <w:rPr>
          <w:rFonts w:hint="cs"/>
          <w:b/>
          <w:bCs/>
          <w:rtl/>
        </w:rPr>
        <w:t>يرو</w:t>
      </w:r>
      <w:r w:rsidR="001325D7" w:rsidRPr="008D3E08">
        <w:rPr>
          <w:rFonts w:hint="cs"/>
          <w:rtl/>
        </w:rPr>
        <w:t xml:space="preserve"> قال إنه يتفق مع </w:t>
      </w:r>
      <w:r w:rsidR="00B15556" w:rsidRPr="008D3E08">
        <w:rPr>
          <w:rFonts w:hint="cs"/>
          <w:rtl/>
        </w:rPr>
        <w:t xml:space="preserve">السيد </w:t>
      </w:r>
      <w:r w:rsidR="003119DC">
        <w:rPr>
          <w:rFonts w:hint="cs"/>
          <w:rtl/>
        </w:rPr>
        <w:t>تيلين</w:t>
      </w:r>
      <w:r w:rsidR="001325D7" w:rsidRPr="008D3E08">
        <w:rPr>
          <w:rFonts w:hint="cs"/>
          <w:rtl/>
        </w:rPr>
        <w:t xml:space="preserve"> بأن ثمة حاجة </w:t>
      </w:r>
      <w:r w:rsidR="001A38A1">
        <w:rPr>
          <w:rFonts w:hint="cs"/>
          <w:rtl/>
        </w:rPr>
        <w:t xml:space="preserve">لدائرتين </w:t>
      </w:r>
      <w:r w:rsidR="001325D7" w:rsidRPr="008D3E08">
        <w:rPr>
          <w:rFonts w:hint="cs"/>
          <w:rtl/>
        </w:rPr>
        <w:t>يضم</w:t>
      </w:r>
      <w:r w:rsidR="001868AF">
        <w:rPr>
          <w:rFonts w:hint="eastAsia"/>
          <w:rtl/>
        </w:rPr>
        <w:t> </w:t>
      </w:r>
      <w:r w:rsidR="001325D7" w:rsidRPr="008D3E08">
        <w:rPr>
          <w:rFonts w:hint="cs"/>
          <w:rtl/>
        </w:rPr>
        <w:t>كل منهما خمسة أعضاء لتناول البلاغات عوضاً عن الفريق العامل الحالي المؤلف من</w:t>
      </w:r>
      <w:r w:rsidR="001868AF">
        <w:rPr>
          <w:rFonts w:hint="eastAsia"/>
          <w:rtl/>
        </w:rPr>
        <w:t> </w:t>
      </w:r>
      <w:r w:rsidR="001325D7" w:rsidRPr="008D3E08">
        <w:rPr>
          <w:rFonts w:hint="cs"/>
          <w:rtl/>
        </w:rPr>
        <w:t>10 أعضاء.</w:t>
      </w:r>
    </w:p>
    <w:p w:rsidR="00421562" w:rsidRPr="008D3E08" w:rsidRDefault="00421562" w:rsidP="008D3E08">
      <w:pPr>
        <w:pStyle w:val="SingleTxtGA"/>
        <w:rPr>
          <w:rFonts w:hint="cs"/>
          <w:rtl/>
        </w:rPr>
      </w:pPr>
      <w:r w:rsidRPr="008D3E08">
        <w:rPr>
          <w:rFonts w:hint="cs"/>
          <w:rtl/>
        </w:rPr>
        <w:t>11-</w:t>
      </w:r>
      <w:r w:rsidRPr="008D3E08">
        <w:rPr>
          <w:rFonts w:hint="cs"/>
          <w:rtl/>
        </w:rPr>
        <w:tab/>
        <w:t>واقترح الاشتراط على الدول الأطراف الإجابة كتابياً على قائمة المسائل. ويمكن أن يقدم الوفد الأجوبة شفهياً أثناء الحوار مع اللجنة. إذ سيحل ذلك المشكلة الدائمة المتعلقة بترجمة الوثائق إلى جميع لغات العمل. والمثال على ذلك أن التقرير الدوري للاتحاد الروسي تألف من قرابة 000 9 كلمة لكن الأجوبة على قائمة المسائل كانت قرابة 000 33 كلمة.</w:t>
      </w:r>
    </w:p>
    <w:p w:rsidR="004A5EAD" w:rsidRPr="008D3E08" w:rsidRDefault="004A5EAD" w:rsidP="001868AF">
      <w:pPr>
        <w:pStyle w:val="SingleTxtGA"/>
        <w:rPr>
          <w:rFonts w:hint="cs"/>
          <w:rtl/>
        </w:rPr>
      </w:pPr>
      <w:r w:rsidRPr="008D3E08">
        <w:rPr>
          <w:rFonts w:hint="cs"/>
          <w:rtl/>
        </w:rPr>
        <w:t>12-</w:t>
      </w:r>
      <w:r w:rsidRPr="008D3E08">
        <w:rPr>
          <w:rFonts w:hint="cs"/>
          <w:rtl/>
        </w:rPr>
        <w:tab/>
        <w:t xml:space="preserve">وقال إنه يشك إلى حد ما في إمكانات المواءمة لأن هناك فوارق واضحة بين عمل اللجنة وعمل غيرها من الهيئات المنشأة بموجب </w:t>
      </w:r>
      <w:r w:rsidR="001868AF">
        <w:rPr>
          <w:rFonts w:hint="cs"/>
          <w:rtl/>
        </w:rPr>
        <w:t>ال</w:t>
      </w:r>
      <w:r w:rsidRPr="008D3E08">
        <w:rPr>
          <w:rFonts w:hint="cs"/>
          <w:rtl/>
        </w:rPr>
        <w:t xml:space="preserve">معاهدات. واقترح أن تبحث اللجنة إمكانية </w:t>
      </w:r>
      <w:r w:rsidR="00154637">
        <w:rPr>
          <w:rFonts w:hint="cs"/>
          <w:rtl/>
        </w:rPr>
        <w:t xml:space="preserve">صياغة التماس مدعوم بالأدلة والبراهين </w:t>
      </w:r>
      <w:r w:rsidRPr="008D3E08">
        <w:rPr>
          <w:rFonts w:hint="cs"/>
          <w:rtl/>
        </w:rPr>
        <w:t>لتعديل العهد بهدف زيادة أعضاء اللجنة من 18 إلى 27 عضواً بغية تناول البلاغات المتراكمة وتقارير الدول الأطراف</w:t>
      </w:r>
      <w:r w:rsidR="00EA5C9D">
        <w:rPr>
          <w:rFonts w:hint="cs"/>
          <w:rtl/>
        </w:rPr>
        <w:t xml:space="preserve"> المتأخرة</w:t>
      </w:r>
      <w:r w:rsidRPr="008D3E08">
        <w:rPr>
          <w:rFonts w:hint="cs"/>
          <w:rtl/>
        </w:rPr>
        <w:t xml:space="preserve">. وكما قال السيد </w:t>
      </w:r>
      <w:r w:rsidR="003119DC">
        <w:rPr>
          <w:rFonts w:hint="cs"/>
          <w:rtl/>
        </w:rPr>
        <w:t>تيلين</w:t>
      </w:r>
      <w:r w:rsidRPr="008D3E08">
        <w:rPr>
          <w:rFonts w:hint="cs"/>
          <w:rtl/>
        </w:rPr>
        <w:t xml:space="preserve"> فإن تأخر إقامة العدل يعني الحرمان من العدالة. </w:t>
      </w:r>
    </w:p>
    <w:p w:rsidR="004A5EAD" w:rsidRPr="008D3E08" w:rsidRDefault="00736D2F" w:rsidP="00446597">
      <w:pPr>
        <w:pStyle w:val="SingleTxtGA"/>
        <w:rPr>
          <w:rFonts w:hint="cs"/>
          <w:rtl/>
        </w:rPr>
      </w:pPr>
      <w:r w:rsidRPr="008D3E08">
        <w:rPr>
          <w:rFonts w:hint="cs"/>
          <w:rtl/>
        </w:rPr>
        <w:t>13-</w:t>
      </w:r>
      <w:r w:rsidRPr="008D3E08">
        <w:rPr>
          <w:rFonts w:hint="cs"/>
          <w:rtl/>
        </w:rPr>
        <w:tab/>
      </w:r>
      <w:r w:rsidRPr="001868AF">
        <w:rPr>
          <w:rFonts w:hint="cs"/>
          <w:b/>
          <w:bCs/>
          <w:rtl/>
        </w:rPr>
        <w:t>السيد سالفيولي</w:t>
      </w:r>
      <w:r w:rsidRPr="008D3E08">
        <w:rPr>
          <w:rFonts w:hint="cs"/>
          <w:rtl/>
        </w:rPr>
        <w:t xml:space="preserve"> قال إنه يرى أن 18 عضواً </w:t>
      </w:r>
      <w:r w:rsidR="002475D1" w:rsidRPr="008D3E08">
        <w:rPr>
          <w:rFonts w:hint="cs"/>
          <w:rtl/>
        </w:rPr>
        <w:t>عدد كافٍ</w:t>
      </w:r>
      <w:r w:rsidRPr="008D3E08">
        <w:rPr>
          <w:rFonts w:hint="cs"/>
          <w:rtl/>
        </w:rPr>
        <w:t xml:space="preserve">. ولا يمكن </w:t>
      </w:r>
      <w:r w:rsidR="00446597">
        <w:rPr>
          <w:rFonts w:hint="cs"/>
          <w:rtl/>
        </w:rPr>
        <w:t>على</w:t>
      </w:r>
      <w:r w:rsidRPr="008D3E08">
        <w:rPr>
          <w:rFonts w:hint="cs"/>
          <w:rtl/>
        </w:rPr>
        <w:t xml:space="preserve"> أية حال تعديل العهد إلا من جانب الدول الأطراف.</w:t>
      </w:r>
    </w:p>
    <w:p w:rsidR="00B169D7" w:rsidRPr="008D3E08" w:rsidRDefault="00B169D7" w:rsidP="00446597">
      <w:pPr>
        <w:pStyle w:val="SingleTxtGA"/>
        <w:rPr>
          <w:rFonts w:hint="cs"/>
          <w:rtl/>
        </w:rPr>
      </w:pPr>
      <w:r w:rsidRPr="008D3E08">
        <w:rPr>
          <w:rFonts w:hint="cs"/>
          <w:rtl/>
        </w:rPr>
        <w:t>14-</w:t>
      </w:r>
      <w:r w:rsidRPr="008D3E08">
        <w:rPr>
          <w:rFonts w:hint="cs"/>
          <w:rtl/>
        </w:rPr>
        <w:tab/>
        <w:t>و</w:t>
      </w:r>
      <w:r w:rsidR="00446597">
        <w:rPr>
          <w:rFonts w:hint="cs"/>
          <w:rtl/>
        </w:rPr>
        <w:t xml:space="preserve">أضاف </w:t>
      </w:r>
      <w:r w:rsidRPr="008D3E08">
        <w:rPr>
          <w:rFonts w:hint="cs"/>
          <w:rtl/>
        </w:rPr>
        <w:t xml:space="preserve">أنه يتفق مع السيد </w:t>
      </w:r>
      <w:r w:rsidR="00E7635E" w:rsidRPr="008D3E08">
        <w:rPr>
          <w:rFonts w:hint="cs"/>
          <w:rtl/>
        </w:rPr>
        <w:t>أوفلاهرتي</w:t>
      </w:r>
      <w:r w:rsidRPr="008D3E08">
        <w:rPr>
          <w:rFonts w:hint="cs"/>
          <w:rtl/>
        </w:rPr>
        <w:t xml:space="preserve"> بأن المكتب ينبغي أن يكون القوة الدافعة وراء جميع القرارات الاستراتيجية، من قبيل إنشاء فريق عامل أو تعيين مقرر مثلاً. و</w:t>
      </w:r>
      <w:r w:rsidR="00446597">
        <w:rPr>
          <w:rFonts w:hint="cs"/>
          <w:rtl/>
        </w:rPr>
        <w:t xml:space="preserve">اتفق </w:t>
      </w:r>
      <w:r w:rsidRPr="008D3E08">
        <w:rPr>
          <w:rFonts w:hint="cs"/>
          <w:rtl/>
        </w:rPr>
        <w:t>أيضاً على أن الأفرقة العاملة ينبغي أن لا ت</w:t>
      </w:r>
      <w:r w:rsidR="00BB5BD8" w:rsidRPr="008D3E08">
        <w:rPr>
          <w:rFonts w:hint="cs"/>
          <w:rtl/>
        </w:rPr>
        <w:t xml:space="preserve">تعدى على </w:t>
      </w:r>
      <w:r w:rsidR="00446597">
        <w:rPr>
          <w:rFonts w:hint="cs"/>
          <w:rtl/>
        </w:rPr>
        <w:t>الوقت المخصص ل</w:t>
      </w:r>
      <w:r w:rsidRPr="008D3E08">
        <w:rPr>
          <w:rFonts w:hint="cs"/>
          <w:rtl/>
        </w:rPr>
        <w:t>لجلسة العامة.</w:t>
      </w:r>
    </w:p>
    <w:p w:rsidR="00B169D7" w:rsidRPr="008D3E08" w:rsidRDefault="00B169D7" w:rsidP="00294312">
      <w:pPr>
        <w:pStyle w:val="SingleTxtGA"/>
        <w:rPr>
          <w:rFonts w:hint="cs"/>
          <w:rtl/>
        </w:rPr>
      </w:pPr>
      <w:r w:rsidRPr="008D3E08">
        <w:rPr>
          <w:rFonts w:hint="cs"/>
          <w:rtl/>
        </w:rPr>
        <w:t>15-</w:t>
      </w:r>
      <w:r w:rsidRPr="008D3E08">
        <w:rPr>
          <w:rFonts w:hint="cs"/>
          <w:rtl/>
        </w:rPr>
        <w:tab/>
        <w:t xml:space="preserve">وينبغي أن تبت اللجنة في مدى المواءمة مع الهيئات الأخرى المنشأة بموجب معاهدات. فالممثلون الذين يحضرون الاجتماعات المشتركة بين اللجان لم يكلفوا بولايات محددة. ويمكن للمكتب، في رأيه، أن يقدم المزيد من التوجيه بخصوص هذه المسائل في ضوء </w:t>
      </w:r>
      <w:r w:rsidR="00294312">
        <w:rPr>
          <w:rFonts w:hint="cs"/>
          <w:rtl/>
        </w:rPr>
        <w:t xml:space="preserve">مناقشات </w:t>
      </w:r>
      <w:r w:rsidRPr="008D3E08">
        <w:rPr>
          <w:rFonts w:hint="cs"/>
          <w:rtl/>
        </w:rPr>
        <w:t>الجلس</w:t>
      </w:r>
      <w:r w:rsidR="00264F29" w:rsidRPr="008D3E08">
        <w:rPr>
          <w:rFonts w:hint="cs"/>
          <w:rtl/>
        </w:rPr>
        <w:t>ة</w:t>
      </w:r>
      <w:r w:rsidRPr="008D3E08">
        <w:rPr>
          <w:rFonts w:hint="cs"/>
          <w:rtl/>
        </w:rPr>
        <w:t xml:space="preserve"> العامة.</w:t>
      </w:r>
    </w:p>
    <w:p w:rsidR="00B169D7" w:rsidRPr="008D3E08" w:rsidRDefault="00B169D7" w:rsidP="00755099">
      <w:pPr>
        <w:pStyle w:val="SingleTxtGA"/>
        <w:rPr>
          <w:rFonts w:hint="cs"/>
          <w:rtl/>
        </w:rPr>
      </w:pPr>
      <w:r w:rsidRPr="008D3E08">
        <w:rPr>
          <w:rFonts w:hint="cs"/>
          <w:rtl/>
        </w:rPr>
        <w:t>16-</w:t>
      </w:r>
      <w:r w:rsidRPr="008D3E08">
        <w:rPr>
          <w:rFonts w:hint="cs"/>
          <w:rtl/>
        </w:rPr>
        <w:tab/>
        <w:t>و</w:t>
      </w:r>
      <w:r w:rsidR="00542FDC" w:rsidRPr="008D3E08">
        <w:rPr>
          <w:rFonts w:hint="cs"/>
          <w:rtl/>
        </w:rPr>
        <w:t xml:space="preserve">بالنظر إلى أن </w:t>
      </w:r>
      <w:r w:rsidRPr="008D3E08">
        <w:rPr>
          <w:rFonts w:hint="cs"/>
          <w:rtl/>
        </w:rPr>
        <w:t xml:space="preserve">الوثائق نادراً ما تتاح قبل انعقاد الاجتماعات </w:t>
      </w:r>
      <w:r w:rsidR="00755099">
        <w:rPr>
          <w:rFonts w:hint="cs"/>
          <w:rtl/>
        </w:rPr>
        <w:t xml:space="preserve">وهو ما </w:t>
      </w:r>
      <w:r w:rsidRPr="008D3E08">
        <w:rPr>
          <w:rFonts w:hint="cs"/>
          <w:rtl/>
        </w:rPr>
        <w:t xml:space="preserve">يعتبر مشكلة رئيسية </w:t>
      </w:r>
      <w:r w:rsidR="00755099">
        <w:rPr>
          <w:rFonts w:hint="cs"/>
          <w:rtl/>
        </w:rPr>
        <w:t>لأن</w:t>
      </w:r>
      <w:r w:rsidRPr="008D3E08">
        <w:rPr>
          <w:rFonts w:hint="cs"/>
          <w:rtl/>
        </w:rPr>
        <w:t xml:space="preserve"> أعضاء اللجنة </w:t>
      </w:r>
      <w:r w:rsidR="00755099">
        <w:rPr>
          <w:rFonts w:hint="cs"/>
          <w:rtl/>
        </w:rPr>
        <w:t xml:space="preserve">لا يكونون </w:t>
      </w:r>
      <w:r w:rsidRPr="008D3E08">
        <w:rPr>
          <w:rFonts w:hint="cs"/>
          <w:rtl/>
        </w:rPr>
        <w:t>مستعدين بما فيه الكفاية للمشاركة في المناقشات.</w:t>
      </w:r>
    </w:p>
    <w:p w:rsidR="006D4084" w:rsidRPr="008D3E08" w:rsidRDefault="006D4084" w:rsidP="008D3E08">
      <w:pPr>
        <w:pStyle w:val="SingleTxtGA"/>
        <w:rPr>
          <w:rFonts w:hint="cs"/>
          <w:rtl/>
        </w:rPr>
      </w:pPr>
      <w:r w:rsidRPr="008D3E08">
        <w:rPr>
          <w:rFonts w:hint="cs"/>
          <w:rtl/>
        </w:rPr>
        <w:t>17-</w:t>
      </w:r>
      <w:r w:rsidRPr="008D3E08">
        <w:rPr>
          <w:rFonts w:hint="cs"/>
          <w:rtl/>
        </w:rPr>
        <w:tab/>
      </w:r>
      <w:r w:rsidRPr="00732349">
        <w:rPr>
          <w:rFonts w:hint="cs"/>
          <w:b/>
          <w:bCs/>
          <w:rtl/>
        </w:rPr>
        <w:t>السيدة كيلر</w:t>
      </w:r>
      <w:r w:rsidRPr="008D3E08">
        <w:rPr>
          <w:rFonts w:hint="cs"/>
          <w:rtl/>
        </w:rPr>
        <w:t xml:space="preserve"> قالت إن الأجوبة المطولة التي قدمها الاتحاد الروسي على قائمة المسائل أصابت كبد الحقيقة وشكلت أساساً سليماً لصياغة أسئلة وثيقة الصلة بالموضوع كي تطرح على الوفد. ولو أنه تم توفير نفس المعلومات في سلسلة من </w:t>
      </w:r>
      <w:r w:rsidR="005702B0" w:rsidRPr="008D3E08">
        <w:rPr>
          <w:rFonts w:hint="cs"/>
          <w:rtl/>
        </w:rPr>
        <w:t>الأجوبة</w:t>
      </w:r>
      <w:r w:rsidRPr="008D3E08">
        <w:rPr>
          <w:rFonts w:hint="cs"/>
          <w:rtl/>
        </w:rPr>
        <w:t xml:space="preserve"> الشفهية لكان من شأنها أن تكون مربكة. وحيثما تعاونت الدول الأطراف في تقديم أجوبة مفصلة كهذه كان من المهم التأكد من توفر النسخ المترجمة من الوثائق</w:t>
      </w:r>
      <w:r w:rsidR="00542FDC" w:rsidRPr="008D3E08">
        <w:rPr>
          <w:rFonts w:hint="cs"/>
          <w:rtl/>
        </w:rPr>
        <w:t xml:space="preserve"> ذات الصلة</w:t>
      </w:r>
      <w:r w:rsidRPr="008D3E08">
        <w:rPr>
          <w:rFonts w:hint="cs"/>
          <w:rtl/>
        </w:rPr>
        <w:t>.</w:t>
      </w:r>
    </w:p>
    <w:p w:rsidR="00DF6202" w:rsidRPr="008D3E08" w:rsidRDefault="00DF6202" w:rsidP="00732349">
      <w:pPr>
        <w:pStyle w:val="SingleTxtGA"/>
        <w:rPr>
          <w:rFonts w:hint="cs"/>
          <w:rtl/>
        </w:rPr>
      </w:pPr>
      <w:r w:rsidRPr="008D3E08">
        <w:rPr>
          <w:rFonts w:hint="cs"/>
          <w:rtl/>
        </w:rPr>
        <w:t>18-</w:t>
      </w:r>
      <w:r w:rsidRPr="008D3E08">
        <w:rPr>
          <w:rFonts w:hint="cs"/>
          <w:rtl/>
        </w:rPr>
        <w:tab/>
        <w:t>وقال</w:t>
      </w:r>
      <w:r w:rsidR="00283B88" w:rsidRPr="008D3E08">
        <w:rPr>
          <w:rFonts w:hint="cs"/>
          <w:rtl/>
        </w:rPr>
        <w:t>ت</w:t>
      </w:r>
      <w:r w:rsidRPr="008D3E08">
        <w:rPr>
          <w:rFonts w:hint="cs"/>
          <w:rtl/>
        </w:rPr>
        <w:t xml:space="preserve"> إنها تتفق مع السيد </w:t>
      </w:r>
      <w:r w:rsidR="00E7635E" w:rsidRPr="008D3E08">
        <w:rPr>
          <w:rFonts w:hint="cs"/>
          <w:rtl/>
        </w:rPr>
        <w:t>أوفلاهرتي</w:t>
      </w:r>
      <w:r w:rsidRPr="008D3E08">
        <w:rPr>
          <w:rFonts w:hint="cs"/>
          <w:rtl/>
        </w:rPr>
        <w:t xml:space="preserve"> بأن الكثير سيتوقف على الموارد المتاحة للفريق العامل، لأنه إذا كانت الموارد شحيحة </w:t>
      </w:r>
      <w:r w:rsidR="00283B88" w:rsidRPr="008D3E08">
        <w:rPr>
          <w:rFonts w:hint="cs"/>
          <w:rtl/>
        </w:rPr>
        <w:t>فمن الأفضل الاعتماد على آحاد المقررين</w:t>
      </w:r>
      <w:r w:rsidR="00732349">
        <w:rPr>
          <w:rFonts w:hint="cs"/>
          <w:rtl/>
        </w:rPr>
        <w:t xml:space="preserve"> من ذوي الاختصاصات المحددة، ويعملون بالتضافر مع أعضاء الأمانة</w:t>
      </w:r>
      <w:r w:rsidRPr="008D3E08">
        <w:rPr>
          <w:rFonts w:hint="cs"/>
          <w:rtl/>
        </w:rPr>
        <w:t>.</w:t>
      </w:r>
    </w:p>
    <w:p w:rsidR="00DF6202" w:rsidRPr="008D3E08" w:rsidRDefault="00DF6202" w:rsidP="000D17F0">
      <w:pPr>
        <w:pStyle w:val="SingleTxtGA"/>
        <w:rPr>
          <w:rFonts w:hint="cs"/>
          <w:rtl/>
        </w:rPr>
      </w:pPr>
      <w:r w:rsidRPr="008D3E08">
        <w:rPr>
          <w:rFonts w:hint="cs"/>
          <w:rtl/>
        </w:rPr>
        <w:t>19-</w:t>
      </w:r>
      <w:r w:rsidRPr="008D3E08">
        <w:rPr>
          <w:rFonts w:hint="cs"/>
          <w:rtl/>
        </w:rPr>
        <w:tab/>
      </w:r>
      <w:r w:rsidRPr="001868AF">
        <w:rPr>
          <w:rFonts w:hint="cs"/>
          <w:b/>
          <w:bCs/>
          <w:rtl/>
        </w:rPr>
        <w:t>السيد ريفاس بوسادا</w:t>
      </w:r>
      <w:r w:rsidRPr="008D3E08">
        <w:rPr>
          <w:rFonts w:hint="cs"/>
          <w:rtl/>
        </w:rPr>
        <w:t xml:space="preserve"> </w:t>
      </w:r>
      <w:r w:rsidR="00D52817" w:rsidRPr="008D3E08">
        <w:rPr>
          <w:rFonts w:hint="cs"/>
          <w:rtl/>
        </w:rPr>
        <w:t xml:space="preserve">قال إنه ما من فائدة في وضع قائمة بأوجه القصور في عمل اللجنة، </w:t>
      </w:r>
      <w:r w:rsidR="000D17F0">
        <w:rPr>
          <w:rFonts w:hint="cs"/>
          <w:rtl/>
        </w:rPr>
        <w:t>فا</w:t>
      </w:r>
      <w:r w:rsidR="00D52817" w:rsidRPr="008D3E08">
        <w:rPr>
          <w:rFonts w:hint="cs"/>
          <w:rtl/>
        </w:rPr>
        <w:t>لأهم من ذلك تحديد اختصاصات محددة لفريق عامل، مع مراعاة القيود المالية</w:t>
      </w:r>
      <w:r w:rsidR="000D17F0">
        <w:rPr>
          <w:rFonts w:hint="eastAsia"/>
          <w:rtl/>
        </w:rPr>
        <w:t> </w:t>
      </w:r>
      <w:r w:rsidR="00D52817" w:rsidRPr="008D3E08">
        <w:rPr>
          <w:rFonts w:hint="cs"/>
          <w:rtl/>
        </w:rPr>
        <w:t>والزمنية.</w:t>
      </w:r>
    </w:p>
    <w:p w:rsidR="00DF6202" w:rsidRPr="008D3E08" w:rsidRDefault="00DF6202" w:rsidP="000D17F0">
      <w:pPr>
        <w:pStyle w:val="SingleTxtGA"/>
        <w:rPr>
          <w:rFonts w:hint="cs"/>
          <w:rtl/>
        </w:rPr>
      </w:pPr>
      <w:r w:rsidRPr="008D3E08">
        <w:rPr>
          <w:rFonts w:hint="cs"/>
          <w:rtl/>
        </w:rPr>
        <w:t>20-</w:t>
      </w:r>
      <w:r w:rsidRPr="008D3E08">
        <w:rPr>
          <w:rFonts w:hint="cs"/>
          <w:rtl/>
        </w:rPr>
        <w:tab/>
      </w:r>
      <w:r w:rsidRPr="000D17F0">
        <w:rPr>
          <w:rFonts w:hint="cs"/>
          <w:b/>
          <w:bCs/>
          <w:rtl/>
        </w:rPr>
        <w:t>السيد عمر</w:t>
      </w:r>
      <w:r w:rsidRPr="008D3E08">
        <w:rPr>
          <w:rFonts w:hint="cs"/>
          <w:rtl/>
        </w:rPr>
        <w:t xml:space="preserve"> أكد </w:t>
      </w:r>
      <w:r w:rsidR="000D17F0">
        <w:rPr>
          <w:rFonts w:hint="cs"/>
          <w:rtl/>
        </w:rPr>
        <w:t xml:space="preserve">على </w:t>
      </w:r>
      <w:r w:rsidRPr="008D3E08">
        <w:rPr>
          <w:rFonts w:hint="cs"/>
          <w:rtl/>
        </w:rPr>
        <w:t>أن النقاش ال</w:t>
      </w:r>
      <w:r w:rsidR="000D17F0">
        <w:rPr>
          <w:rFonts w:hint="cs"/>
          <w:rtl/>
        </w:rPr>
        <w:t xml:space="preserve">دائر </w:t>
      </w:r>
      <w:r w:rsidRPr="008D3E08">
        <w:rPr>
          <w:rFonts w:hint="cs"/>
          <w:rtl/>
        </w:rPr>
        <w:t>في اللجنة ير</w:t>
      </w:r>
      <w:r w:rsidR="000D17F0">
        <w:rPr>
          <w:rFonts w:hint="cs"/>
          <w:rtl/>
        </w:rPr>
        <w:t>كّ</w:t>
      </w:r>
      <w:r w:rsidRPr="008D3E08">
        <w:rPr>
          <w:rFonts w:hint="cs"/>
          <w:rtl/>
        </w:rPr>
        <w:t xml:space="preserve">ز على </w:t>
      </w:r>
      <w:r w:rsidR="000D17F0">
        <w:rPr>
          <w:rFonts w:hint="cs"/>
          <w:rtl/>
        </w:rPr>
        <w:t xml:space="preserve">أساليب </w:t>
      </w:r>
      <w:r w:rsidRPr="008D3E08">
        <w:rPr>
          <w:rFonts w:hint="cs"/>
          <w:rtl/>
        </w:rPr>
        <w:t xml:space="preserve">عملها، ضمن حدود إطار العهد المقرر سلفاً. وتعتبر بعض </w:t>
      </w:r>
      <w:r w:rsidR="000D17F0">
        <w:rPr>
          <w:rFonts w:hint="cs"/>
          <w:rtl/>
        </w:rPr>
        <w:t xml:space="preserve">أساليب </w:t>
      </w:r>
      <w:r w:rsidRPr="008D3E08">
        <w:rPr>
          <w:rFonts w:hint="cs"/>
          <w:rtl/>
        </w:rPr>
        <w:t xml:space="preserve">عمل اللجنة مرضية، لكن يمكن تحديد بعض أوجه الضعف </w:t>
      </w:r>
      <w:r w:rsidR="008C3D33" w:rsidRPr="008D3E08">
        <w:rPr>
          <w:rFonts w:hint="cs"/>
          <w:rtl/>
        </w:rPr>
        <w:t xml:space="preserve">في </w:t>
      </w:r>
      <w:r w:rsidR="000D17F0">
        <w:rPr>
          <w:rFonts w:hint="cs"/>
          <w:rtl/>
        </w:rPr>
        <w:t>أساليب</w:t>
      </w:r>
      <w:r w:rsidR="008C3D33" w:rsidRPr="008D3E08">
        <w:rPr>
          <w:rFonts w:hint="cs"/>
          <w:rtl/>
        </w:rPr>
        <w:t xml:space="preserve"> أخرى. وأشار على سبيل </w:t>
      </w:r>
      <w:r w:rsidR="000D17F0">
        <w:rPr>
          <w:rFonts w:hint="cs"/>
          <w:rtl/>
        </w:rPr>
        <w:t>ال</w:t>
      </w:r>
      <w:r w:rsidR="008C3D33" w:rsidRPr="008D3E08">
        <w:rPr>
          <w:rFonts w:hint="cs"/>
          <w:rtl/>
        </w:rPr>
        <w:t xml:space="preserve">مثال </w:t>
      </w:r>
      <w:r w:rsidR="000D17F0">
        <w:rPr>
          <w:rFonts w:hint="cs"/>
          <w:rtl/>
        </w:rPr>
        <w:t xml:space="preserve">لا الحصر </w:t>
      </w:r>
      <w:r w:rsidR="008C3D33" w:rsidRPr="008D3E08">
        <w:rPr>
          <w:rFonts w:hint="cs"/>
          <w:rtl/>
        </w:rPr>
        <w:t xml:space="preserve">إلى أن الفريق العامل قبل الدورة المعني بالبلاغات لا يساهم عمله أحياناً مساهمة تذكر في مساعدة الجلسة العامة، حيث إن أعضاء في الفريق العامل نفسه يشككون أحياناً في صلاحية مشاريع النصوص التي وضعها الفريق. وفي تلك الأوضاع، يعتبر عمل الفريق العامل قبل الدورات مجرد هدر للوقت والمال. ورغم تطرف هذا المثال، </w:t>
      </w:r>
      <w:r w:rsidR="000D17F0">
        <w:rPr>
          <w:rFonts w:hint="cs"/>
          <w:rtl/>
        </w:rPr>
        <w:t xml:space="preserve">ينبغي </w:t>
      </w:r>
      <w:r w:rsidR="008C3D33" w:rsidRPr="008D3E08">
        <w:rPr>
          <w:rFonts w:hint="cs"/>
          <w:rtl/>
        </w:rPr>
        <w:t xml:space="preserve">أن توافق اللجنة على إجراء تغييرات طفيفة من شأنها أن تحسّن الوضع الراهن. </w:t>
      </w:r>
    </w:p>
    <w:p w:rsidR="008C3D33" w:rsidRPr="008D3E08" w:rsidRDefault="008C3D33" w:rsidP="001868AF">
      <w:pPr>
        <w:pStyle w:val="SingleTxtGA"/>
        <w:rPr>
          <w:rFonts w:hint="cs"/>
          <w:rtl/>
        </w:rPr>
      </w:pPr>
      <w:r w:rsidRPr="008D3E08">
        <w:rPr>
          <w:rFonts w:hint="cs"/>
          <w:rtl/>
        </w:rPr>
        <w:t>21-</w:t>
      </w:r>
      <w:r w:rsidRPr="008D3E08">
        <w:rPr>
          <w:rFonts w:hint="cs"/>
          <w:rtl/>
        </w:rPr>
        <w:tab/>
        <w:t xml:space="preserve">وإذا ما وافقت اللجنة على أنه ثمة حاجة لمراجعة </w:t>
      </w:r>
      <w:r w:rsidR="000D17F0">
        <w:rPr>
          <w:rFonts w:hint="cs"/>
          <w:rtl/>
        </w:rPr>
        <w:t xml:space="preserve">أساليب </w:t>
      </w:r>
      <w:r w:rsidRPr="008D3E08">
        <w:rPr>
          <w:rFonts w:hint="cs"/>
          <w:rtl/>
        </w:rPr>
        <w:t xml:space="preserve">عملها، </w:t>
      </w:r>
      <w:r w:rsidR="000D17F0">
        <w:rPr>
          <w:rFonts w:hint="cs"/>
          <w:rtl/>
        </w:rPr>
        <w:t>ا</w:t>
      </w:r>
      <w:r w:rsidRPr="008D3E08">
        <w:rPr>
          <w:rFonts w:hint="cs"/>
          <w:rtl/>
        </w:rPr>
        <w:t xml:space="preserve">قترح أنه يمكن لها البدء بقائمة المسائل التي أثارها </w:t>
      </w:r>
      <w:r w:rsidRPr="000D17F0">
        <w:rPr>
          <w:rFonts w:hint="cs"/>
          <w:b/>
          <w:bCs/>
          <w:rtl/>
        </w:rPr>
        <w:t xml:space="preserve">السيد </w:t>
      </w:r>
      <w:r w:rsidR="003119DC">
        <w:rPr>
          <w:rFonts w:hint="cs"/>
          <w:b/>
          <w:bCs/>
          <w:rtl/>
        </w:rPr>
        <w:t>تيلين</w:t>
      </w:r>
      <w:r w:rsidRPr="008D3E08">
        <w:rPr>
          <w:rFonts w:hint="cs"/>
          <w:rtl/>
        </w:rPr>
        <w:t xml:space="preserve"> بغية البت فيما إذا كان هناك مجال للتحسين وما إذا </w:t>
      </w:r>
      <w:r w:rsidR="000D17F0">
        <w:rPr>
          <w:rFonts w:hint="cs"/>
          <w:rtl/>
        </w:rPr>
        <w:t xml:space="preserve">كان </w:t>
      </w:r>
      <w:r w:rsidRPr="008D3E08">
        <w:rPr>
          <w:rFonts w:hint="cs"/>
          <w:rtl/>
        </w:rPr>
        <w:t>يمكن إضافة مسائل جديدة إلى القائمة</w:t>
      </w:r>
      <w:r w:rsidR="000D17F0">
        <w:rPr>
          <w:rFonts w:hint="cs"/>
          <w:rtl/>
        </w:rPr>
        <w:t>. وفيما يتعلق ب</w:t>
      </w:r>
      <w:r w:rsidRPr="008D3E08">
        <w:rPr>
          <w:rFonts w:hint="cs"/>
          <w:rtl/>
        </w:rPr>
        <w:t xml:space="preserve">الجهة التي ينبغي أن تضطلع بالمراجعة، </w:t>
      </w:r>
      <w:r w:rsidR="008F7F07">
        <w:rPr>
          <w:rFonts w:hint="cs"/>
          <w:rtl/>
        </w:rPr>
        <w:t xml:space="preserve">يمكن </w:t>
      </w:r>
      <w:r w:rsidR="00D52817" w:rsidRPr="008D3E08">
        <w:rPr>
          <w:rFonts w:hint="cs"/>
          <w:rtl/>
        </w:rPr>
        <w:t>أن يجريها مقرر واحد</w:t>
      </w:r>
      <w:r w:rsidRPr="008D3E08">
        <w:rPr>
          <w:rFonts w:hint="cs"/>
          <w:rtl/>
        </w:rPr>
        <w:t xml:space="preserve">. </w:t>
      </w:r>
      <w:r w:rsidR="008F7F07">
        <w:rPr>
          <w:rFonts w:hint="cs"/>
          <w:rtl/>
        </w:rPr>
        <w:t xml:space="preserve">ولدى </w:t>
      </w:r>
      <w:r w:rsidRPr="008D3E08">
        <w:rPr>
          <w:rFonts w:hint="cs"/>
          <w:rtl/>
        </w:rPr>
        <w:t>جميع أعضاء اللجنة الخبرة والأفكار المناسبة التي تستحق ال</w:t>
      </w:r>
      <w:r w:rsidR="008F7F07">
        <w:rPr>
          <w:rFonts w:hint="cs"/>
          <w:rtl/>
        </w:rPr>
        <w:t>نظر</w:t>
      </w:r>
      <w:r w:rsidRPr="008D3E08">
        <w:rPr>
          <w:rFonts w:hint="cs"/>
          <w:rtl/>
        </w:rPr>
        <w:t>. بيد أن أية جهود مشتركة ستقابل بالترحيب، وقد يتخذ ذلك شكل فريق من أعضاء اللجنة القدام</w:t>
      </w:r>
      <w:r w:rsidR="007955E8" w:rsidRPr="008D3E08">
        <w:rPr>
          <w:rFonts w:hint="cs"/>
          <w:rtl/>
        </w:rPr>
        <w:t>ى</w:t>
      </w:r>
      <w:r w:rsidRPr="008D3E08">
        <w:rPr>
          <w:rFonts w:hint="cs"/>
          <w:rtl/>
        </w:rPr>
        <w:t xml:space="preserve"> والجدد. حيث </w:t>
      </w:r>
      <w:r w:rsidR="008F7F07">
        <w:rPr>
          <w:rFonts w:hint="cs"/>
          <w:rtl/>
        </w:rPr>
        <w:t>إ</w:t>
      </w:r>
      <w:r w:rsidRPr="008D3E08">
        <w:rPr>
          <w:rFonts w:hint="cs"/>
          <w:rtl/>
        </w:rPr>
        <w:t>ن المكتب يضطلع ب</w:t>
      </w:r>
      <w:r w:rsidR="008F7F07">
        <w:rPr>
          <w:rFonts w:hint="cs"/>
          <w:rtl/>
        </w:rPr>
        <w:t xml:space="preserve">عبء </w:t>
      </w:r>
      <w:r w:rsidRPr="008D3E08">
        <w:rPr>
          <w:rFonts w:hint="cs"/>
          <w:rtl/>
        </w:rPr>
        <w:t xml:space="preserve">ثقيل وينبغي عدم تكليفه بما يثقل كاهله أكثر من ذلك. ويعود الأمر إلى اللجنة الآن في اتخاذ قرار بشأن الاتجاه الذي ستتبعه، وتكليف بعض أعضائها بإعداد ورقة بهذا الخصوص كي ينظر فيها في الجلسة العامة </w:t>
      </w:r>
    </w:p>
    <w:p w:rsidR="008C3D33" w:rsidRPr="008D3E08" w:rsidRDefault="008C3D33" w:rsidP="001868AF">
      <w:pPr>
        <w:pStyle w:val="SingleTxtGA"/>
        <w:rPr>
          <w:rFonts w:hint="cs"/>
          <w:rtl/>
        </w:rPr>
      </w:pPr>
      <w:r w:rsidRPr="008D3E08">
        <w:rPr>
          <w:rFonts w:hint="cs"/>
          <w:rtl/>
        </w:rPr>
        <w:t>22-</w:t>
      </w:r>
      <w:r w:rsidRPr="008D3E08">
        <w:rPr>
          <w:rFonts w:hint="cs"/>
          <w:rtl/>
        </w:rPr>
        <w:tab/>
        <w:t xml:space="preserve">ومن المفيد </w:t>
      </w:r>
      <w:r w:rsidR="00245728">
        <w:rPr>
          <w:rFonts w:hint="cs"/>
          <w:rtl/>
        </w:rPr>
        <w:t xml:space="preserve">إقرار </w:t>
      </w:r>
      <w:r w:rsidRPr="008D3E08">
        <w:rPr>
          <w:rFonts w:hint="cs"/>
          <w:rtl/>
        </w:rPr>
        <w:t xml:space="preserve">أقل قدر ممكن من المواءمة مع </w:t>
      </w:r>
      <w:r w:rsidR="00245728">
        <w:rPr>
          <w:rFonts w:hint="cs"/>
          <w:rtl/>
        </w:rPr>
        <w:t xml:space="preserve">أساليب </w:t>
      </w:r>
      <w:r w:rsidRPr="008D3E08">
        <w:rPr>
          <w:rFonts w:hint="cs"/>
          <w:rtl/>
        </w:rPr>
        <w:t xml:space="preserve">عمل الهيئات الأخرى المنشأة بموجب معاهدات، مع </w:t>
      </w:r>
      <w:r w:rsidR="00A4200B" w:rsidRPr="008D3E08">
        <w:rPr>
          <w:rFonts w:hint="cs"/>
          <w:rtl/>
        </w:rPr>
        <w:t xml:space="preserve">إيلاء </w:t>
      </w:r>
      <w:r w:rsidRPr="008D3E08">
        <w:rPr>
          <w:rFonts w:hint="cs"/>
          <w:rtl/>
        </w:rPr>
        <w:t xml:space="preserve">الاحترام التام لكل صك من صكوك حقوق الإنسان. ويمكن أن تيسر الاجتماعات المشتركة </w:t>
      </w:r>
      <w:r w:rsidR="00245728">
        <w:rPr>
          <w:rFonts w:hint="cs"/>
          <w:rtl/>
        </w:rPr>
        <w:t>بين اللجان ت</w:t>
      </w:r>
      <w:r w:rsidR="00A4200B" w:rsidRPr="008D3E08">
        <w:rPr>
          <w:rFonts w:hint="cs"/>
          <w:rtl/>
        </w:rPr>
        <w:t>بادل المعلومات عن أساليب العمل الممكن تقاسمها</w:t>
      </w:r>
      <w:r w:rsidR="00D83DDA" w:rsidRPr="008D3E08">
        <w:rPr>
          <w:rFonts w:hint="cs"/>
          <w:rtl/>
        </w:rPr>
        <w:t xml:space="preserve">. ومن الأهمية بمكان أن يدرك المرء أن الهيئات المنشأة بموجب معاهدات تفقد مصداقيتها على ما يبدو لدى الدول الأعضاء، التي أخذت تسجل عدداً متزايداً من التحفظات على المعاهدات، ولا تصغي </w:t>
      </w:r>
      <w:r w:rsidR="00245728">
        <w:rPr>
          <w:rFonts w:hint="cs"/>
          <w:rtl/>
        </w:rPr>
        <w:t xml:space="preserve">تماماً </w:t>
      </w:r>
      <w:r w:rsidR="00D83DDA" w:rsidRPr="008D3E08">
        <w:rPr>
          <w:rFonts w:hint="cs"/>
          <w:rtl/>
        </w:rPr>
        <w:t xml:space="preserve">لما توصي به </w:t>
      </w:r>
      <w:r w:rsidR="00245728">
        <w:rPr>
          <w:rFonts w:hint="cs"/>
          <w:rtl/>
        </w:rPr>
        <w:t>و</w:t>
      </w:r>
      <w:r w:rsidR="00D83DDA" w:rsidRPr="008D3E08">
        <w:rPr>
          <w:rFonts w:hint="cs"/>
          <w:rtl/>
        </w:rPr>
        <w:t xml:space="preserve">تبدي موقفاً يكاد </w:t>
      </w:r>
      <w:r w:rsidR="00245728">
        <w:rPr>
          <w:rFonts w:hint="cs"/>
          <w:rtl/>
        </w:rPr>
        <w:t xml:space="preserve">يقترب من </w:t>
      </w:r>
      <w:r w:rsidR="00D83DDA" w:rsidRPr="008D3E08">
        <w:rPr>
          <w:rFonts w:hint="cs"/>
          <w:rtl/>
        </w:rPr>
        <w:t>ا</w:t>
      </w:r>
      <w:r w:rsidR="00245728">
        <w:rPr>
          <w:rFonts w:hint="cs"/>
          <w:rtl/>
        </w:rPr>
        <w:t>لا</w:t>
      </w:r>
      <w:r w:rsidR="00D83DDA" w:rsidRPr="008D3E08">
        <w:rPr>
          <w:rFonts w:hint="cs"/>
          <w:rtl/>
        </w:rPr>
        <w:t xml:space="preserve">رتياب </w:t>
      </w:r>
      <w:r w:rsidR="00CB75CC" w:rsidRPr="008D3E08">
        <w:rPr>
          <w:rFonts w:hint="cs"/>
          <w:rtl/>
        </w:rPr>
        <w:t>بها</w:t>
      </w:r>
      <w:r w:rsidR="00D83DDA" w:rsidRPr="008D3E08">
        <w:rPr>
          <w:rFonts w:hint="cs"/>
          <w:rtl/>
        </w:rPr>
        <w:t>.</w:t>
      </w:r>
    </w:p>
    <w:p w:rsidR="007955E8" w:rsidRPr="008D3E08" w:rsidRDefault="00696D96" w:rsidP="008D3E08">
      <w:pPr>
        <w:pStyle w:val="SingleTxtGA"/>
        <w:rPr>
          <w:rFonts w:hint="cs"/>
          <w:rtl/>
        </w:rPr>
      </w:pPr>
      <w:r w:rsidRPr="008D3E08">
        <w:rPr>
          <w:rFonts w:hint="cs"/>
          <w:rtl/>
        </w:rPr>
        <w:t>23-</w:t>
      </w:r>
      <w:r w:rsidRPr="008D3E08">
        <w:rPr>
          <w:rFonts w:hint="cs"/>
          <w:rtl/>
        </w:rPr>
        <w:tab/>
      </w:r>
      <w:r w:rsidRPr="0048077F">
        <w:rPr>
          <w:rFonts w:hint="cs"/>
          <w:b/>
          <w:bCs/>
          <w:rtl/>
        </w:rPr>
        <w:t xml:space="preserve">السيد </w:t>
      </w:r>
      <w:r w:rsidR="003119DC">
        <w:rPr>
          <w:rFonts w:hint="cs"/>
          <w:b/>
          <w:bCs/>
          <w:rtl/>
        </w:rPr>
        <w:t>تيلين</w:t>
      </w:r>
      <w:r w:rsidR="00B15556" w:rsidRPr="008D3E08">
        <w:rPr>
          <w:rFonts w:hint="cs"/>
          <w:rtl/>
        </w:rPr>
        <w:t xml:space="preserve"> قال إن جميع الأعضاء متفقون على ما يبدو على الحاجة لمراجعة أساليب العمل. وأنه سيكون ممتناً إذا حصل على توضيح </w:t>
      </w:r>
      <w:r w:rsidR="004F1469" w:rsidRPr="008D3E08">
        <w:rPr>
          <w:rFonts w:hint="cs"/>
          <w:rtl/>
        </w:rPr>
        <w:t>عم</w:t>
      </w:r>
      <w:r w:rsidR="00B15556" w:rsidRPr="008D3E08">
        <w:rPr>
          <w:rFonts w:hint="cs"/>
          <w:rtl/>
        </w:rPr>
        <w:t xml:space="preserve">ا إذا كان </w:t>
      </w:r>
      <w:r w:rsidR="004F1469" w:rsidRPr="008D3E08">
        <w:rPr>
          <w:rFonts w:hint="cs"/>
          <w:rtl/>
        </w:rPr>
        <w:t xml:space="preserve">هناك فريق عامل </w:t>
      </w:r>
      <w:r w:rsidR="00B15556" w:rsidRPr="008D3E08">
        <w:rPr>
          <w:rFonts w:hint="cs"/>
          <w:rtl/>
        </w:rPr>
        <w:t xml:space="preserve">أم لا. وينبغي أن </w:t>
      </w:r>
      <w:r w:rsidR="004F1469" w:rsidRPr="008D3E08">
        <w:rPr>
          <w:rFonts w:hint="cs"/>
          <w:rtl/>
        </w:rPr>
        <w:t xml:space="preserve">لا تخضع </w:t>
      </w:r>
      <w:r w:rsidR="00B15556" w:rsidRPr="008D3E08">
        <w:rPr>
          <w:rFonts w:hint="cs"/>
          <w:rtl/>
        </w:rPr>
        <w:t xml:space="preserve">اختصاصات الفريق العامل </w:t>
      </w:r>
      <w:r w:rsidR="004F1469" w:rsidRPr="008D3E08">
        <w:rPr>
          <w:rFonts w:hint="cs"/>
          <w:rtl/>
        </w:rPr>
        <w:t xml:space="preserve">المعني بأساليب العمل </w:t>
      </w:r>
      <w:r w:rsidR="00B15556" w:rsidRPr="008D3E08">
        <w:rPr>
          <w:rFonts w:hint="cs"/>
          <w:rtl/>
        </w:rPr>
        <w:t>لقيود محددة، وأن تكون ولايته مراجعة المسائل التي تتطلب الإصلاح بغية تحسين عمل اللجنة. وثمة حاجة واضحة لتحليل الجوانب التي تقتضي التحسين.</w:t>
      </w:r>
    </w:p>
    <w:p w:rsidR="00B15556" w:rsidRDefault="00B15556" w:rsidP="001868AF">
      <w:pPr>
        <w:pStyle w:val="SingleTxtGA"/>
        <w:rPr>
          <w:rFonts w:hint="cs"/>
          <w:rtl/>
          <w:lang w:eastAsia="ar-SA"/>
        </w:rPr>
      </w:pPr>
      <w:r>
        <w:rPr>
          <w:rFonts w:hint="cs"/>
          <w:rtl/>
          <w:lang w:eastAsia="ar-SA"/>
        </w:rPr>
        <w:t>24-</w:t>
      </w:r>
      <w:r>
        <w:rPr>
          <w:rFonts w:hint="cs"/>
          <w:rtl/>
          <w:lang w:eastAsia="ar-SA"/>
        </w:rPr>
        <w:tab/>
        <w:t>و</w:t>
      </w:r>
      <w:r w:rsidR="0048077F">
        <w:rPr>
          <w:rFonts w:hint="cs"/>
          <w:rtl/>
          <w:lang w:eastAsia="ar-SA"/>
        </w:rPr>
        <w:t xml:space="preserve">ينبغي </w:t>
      </w:r>
      <w:r>
        <w:rPr>
          <w:rFonts w:hint="cs"/>
          <w:rtl/>
          <w:lang w:eastAsia="ar-SA"/>
        </w:rPr>
        <w:t xml:space="preserve">أن يتشكل الفريق العامل من أعضاء اللجنة ذوي الخبرة وأن يكون ذا قاعدة واسعة بما فيه الكفاية لاقتراح أفكار على اللجنة تبحثها في </w:t>
      </w:r>
      <w:r>
        <w:rPr>
          <w:rFonts w:hint="cs"/>
          <w:rtl/>
        </w:rPr>
        <w:t>الجلسة</w:t>
      </w:r>
      <w:r>
        <w:rPr>
          <w:rFonts w:hint="cs"/>
          <w:rtl/>
          <w:lang w:eastAsia="ar-SA"/>
        </w:rPr>
        <w:t xml:space="preserve"> العامة. وينبغي أن لا</w:t>
      </w:r>
      <w:r w:rsidR="001868AF">
        <w:rPr>
          <w:rFonts w:hint="eastAsia"/>
          <w:rtl/>
          <w:lang w:eastAsia="ar-SA"/>
        </w:rPr>
        <w:t> </w:t>
      </w:r>
      <w:r>
        <w:rPr>
          <w:rFonts w:hint="cs"/>
          <w:rtl/>
          <w:lang w:eastAsia="ar-SA"/>
        </w:rPr>
        <w:t xml:space="preserve">يستهلك </w:t>
      </w:r>
      <w:r w:rsidR="0048077F">
        <w:rPr>
          <w:rFonts w:hint="cs"/>
          <w:rtl/>
          <w:lang w:eastAsia="ar-SA"/>
        </w:rPr>
        <w:t xml:space="preserve">هذا الفريق </w:t>
      </w:r>
      <w:r>
        <w:rPr>
          <w:rFonts w:hint="cs"/>
          <w:rtl/>
          <w:lang w:eastAsia="ar-SA"/>
        </w:rPr>
        <w:t xml:space="preserve">وقت </w:t>
      </w:r>
      <w:r w:rsidR="00532C8A">
        <w:rPr>
          <w:rFonts w:hint="cs"/>
          <w:rtl/>
          <w:lang w:eastAsia="ar-SA"/>
        </w:rPr>
        <w:t>ا</w:t>
      </w:r>
      <w:r>
        <w:rPr>
          <w:rFonts w:hint="cs"/>
          <w:rtl/>
          <w:lang w:eastAsia="ar-SA"/>
        </w:rPr>
        <w:t xml:space="preserve">لجلسة العامة الثمين، بل يمكن أن يؤدي عمله بين الدورات باستخدام البريد الإلكتروني وعقد </w:t>
      </w:r>
      <w:r w:rsidR="00E036AD">
        <w:rPr>
          <w:rFonts w:hint="cs"/>
          <w:rtl/>
          <w:lang w:eastAsia="ar-SA"/>
        </w:rPr>
        <w:t xml:space="preserve">اجتماعاته خلال الدورات خارج أوقات الجلسة العامة </w:t>
      </w:r>
      <w:r w:rsidR="00532C8A">
        <w:rPr>
          <w:rFonts w:hint="cs"/>
          <w:rtl/>
          <w:lang w:eastAsia="ar-SA"/>
        </w:rPr>
        <w:t xml:space="preserve">لوضع ورقة عمل </w:t>
      </w:r>
      <w:r w:rsidR="00E036AD">
        <w:rPr>
          <w:rFonts w:hint="cs"/>
          <w:rtl/>
          <w:lang w:eastAsia="ar-SA"/>
        </w:rPr>
        <w:t>يمكن عرضه</w:t>
      </w:r>
      <w:r w:rsidR="00532C8A">
        <w:rPr>
          <w:rFonts w:hint="cs"/>
          <w:rtl/>
          <w:lang w:eastAsia="ar-SA"/>
        </w:rPr>
        <w:t>ا</w:t>
      </w:r>
      <w:r w:rsidR="00E036AD">
        <w:rPr>
          <w:rFonts w:hint="cs"/>
          <w:rtl/>
          <w:lang w:eastAsia="ar-SA"/>
        </w:rPr>
        <w:t xml:space="preserve"> على اللجنة. و</w:t>
      </w:r>
      <w:r w:rsidR="0048077F">
        <w:rPr>
          <w:rFonts w:hint="cs"/>
          <w:rtl/>
          <w:lang w:eastAsia="ar-SA"/>
        </w:rPr>
        <w:t xml:space="preserve">أضاف </w:t>
      </w:r>
      <w:r w:rsidR="00E036AD">
        <w:rPr>
          <w:rFonts w:hint="cs"/>
          <w:rtl/>
          <w:lang w:eastAsia="ar-SA"/>
        </w:rPr>
        <w:t xml:space="preserve">أنه ما من حاجة للجوء إلى المزيد من البروقراطية أو تعقيد المسائل، بل من الضروري توحيد الآراء المتعلقة </w:t>
      </w:r>
      <w:r w:rsidR="007F637C">
        <w:rPr>
          <w:rFonts w:hint="cs"/>
          <w:rtl/>
          <w:lang w:eastAsia="ar-SA"/>
        </w:rPr>
        <w:t xml:space="preserve">بنوع التغييرات المطلوبة، </w:t>
      </w:r>
      <w:r w:rsidR="00532C8A">
        <w:rPr>
          <w:rFonts w:hint="cs"/>
          <w:rtl/>
          <w:lang w:eastAsia="ar-SA"/>
        </w:rPr>
        <w:t xml:space="preserve">وذلك </w:t>
      </w:r>
      <w:r w:rsidR="007F637C">
        <w:rPr>
          <w:rFonts w:hint="cs"/>
          <w:rtl/>
          <w:lang w:eastAsia="ar-SA"/>
        </w:rPr>
        <w:t>ضمن إطار العهد.</w:t>
      </w:r>
    </w:p>
    <w:p w:rsidR="00DC72AF" w:rsidRDefault="00DC72AF" w:rsidP="00FC4EDC">
      <w:pPr>
        <w:pStyle w:val="SingleTxtGA"/>
        <w:rPr>
          <w:rFonts w:hint="cs"/>
          <w:rtl/>
          <w:lang w:eastAsia="ar-SA"/>
        </w:rPr>
      </w:pPr>
      <w:r>
        <w:rPr>
          <w:rFonts w:hint="cs"/>
          <w:rtl/>
          <w:lang w:eastAsia="ar-SA"/>
        </w:rPr>
        <w:t>25-</w:t>
      </w:r>
      <w:r>
        <w:rPr>
          <w:rFonts w:hint="cs"/>
          <w:rtl/>
          <w:lang w:eastAsia="ar-SA"/>
        </w:rPr>
        <w:tab/>
      </w:r>
      <w:r>
        <w:rPr>
          <w:rFonts w:hint="cs"/>
          <w:b/>
          <w:bCs/>
          <w:rtl/>
          <w:lang w:eastAsia="ar-SA"/>
        </w:rPr>
        <w:t>السير نايجل رودلي</w:t>
      </w:r>
      <w:r>
        <w:rPr>
          <w:rFonts w:hint="cs"/>
          <w:rtl/>
          <w:lang w:eastAsia="ar-SA"/>
        </w:rPr>
        <w:t xml:space="preserve"> قال إنه يتفق مع السيد </w:t>
      </w:r>
      <w:r w:rsidR="00E7635E">
        <w:rPr>
          <w:rFonts w:hint="cs"/>
          <w:rtl/>
          <w:lang w:eastAsia="ar-SA"/>
        </w:rPr>
        <w:t>أوفلاهرتي</w:t>
      </w:r>
      <w:r>
        <w:rPr>
          <w:rFonts w:hint="cs"/>
          <w:rtl/>
          <w:lang w:eastAsia="ar-SA"/>
        </w:rPr>
        <w:t xml:space="preserve"> على أن اللجنة تراجع باستمرار سبل عملها بغية تلبية متطلبات الأوضاع الجديدة. وأن لديه شكوك إزاء تشكيل فريق عامل دائم يكلف على نحو ملائم بمراجعة أساليب العمل. وإذا كان الاقتراح لا يقضي بتشكيل فريق عامل دائم، فيتعين أن يكون لدى اللجنة فكرة واضحة عن ال</w:t>
      </w:r>
      <w:r w:rsidR="0045617F">
        <w:rPr>
          <w:rFonts w:hint="cs"/>
          <w:rtl/>
          <w:lang w:eastAsia="ar-SA"/>
        </w:rPr>
        <w:t>مسائل المحددة التي سيشكل الفريق</w:t>
      </w:r>
      <w:r>
        <w:rPr>
          <w:rFonts w:hint="cs"/>
          <w:rtl/>
          <w:lang w:eastAsia="ar-SA"/>
        </w:rPr>
        <w:t xml:space="preserve"> لمراجعتها.</w:t>
      </w:r>
    </w:p>
    <w:p w:rsidR="00DC72AF" w:rsidRDefault="00DC72AF" w:rsidP="001868AF">
      <w:pPr>
        <w:pStyle w:val="SingleTxtGA"/>
        <w:rPr>
          <w:rFonts w:hint="cs"/>
          <w:rtl/>
          <w:lang w:eastAsia="ar-SA"/>
        </w:rPr>
      </w:pPr>
      <w:r>
        <w:rPr>
          <w:rFonts w:hint="cs"/>
          <w:rtl/>
          <w:lang w:eastAsia="ar-SA"/>
        </w:rPr>
        <w:t>26-</w:t>
      </w:r>
      <w:r>
        <w:rPr>
          <w:rFonts w:hint="cs"/>
          <w:rtl/>
          <w:lang w:eastAsia="ar-SA"/>
        </w:rPr>
        <w:tab/>
        <w:t>و</w:t>
      </w:r>
      <w:r w:rsidR="001344C4">
        <w:rPr>
          <w:rFonts w:hint="cs"/>
          <w:rtl/>
          <w:lang w:eastAsia="ar-SA"/>
        </w:rPr>
        <w:t xml:space="preserve">أضاف </w:t>
      </w:r>
      <w:r>
        <w:rPr>
          <w:rFonts w:hint="cs"/>
          <w:rtl/>
          <w:lang w:eastAsia="ar-SA"/>
        </w:rPr>
        <w:t xml:space="preserve">أنه لم يفهم السبب الدافع إلى مراجعة أساليب العمل من جانب فريق عامل حيث إن بعض المهام يمكن أن يضطلع بها </w:t>
      </w:r>
      <w:r w:rsidR="001763B8">
        <w:rPr>
          <w:rFonts w:hint="cs"/>
          <w:rtl/>
          <w:lang w:eastAsia="ar-SA"/>
        </w:rPr>
        <w:t xml:space="preserve">أحد المقررين </w:t>
      </w:r>
      <w:r w:rsidR="001344C4">
        <w:rPr>
          <w:rFonts w:hint="cs"/>
          <w:rtl/>
          <w:lang w:eastAsia="ar-SA"/>
        </w:rPr>
        <w:t xml:space="preserve">على </w:t>
      </w:r>
      <w:r w:rsidR="001763B8">
        <w:rPr>
          <w:rFonts w:hint="cs"/>
          <w:rtl/>
          <w:lang w:eastAsia="ar-SA"/>
        </w:rPr>
        <w:t>نحو أفضل</w:t>
      </w:r>
      <w:r>
        <w:rPr>
          <w:rFonts w:hint="cs"/>
          <w:rtl/>
          <w:lang w:eastAsia="ar-SA"/>
        </w:rPr>
        <w:t xml:space="preserve">، وبعضها في الجلسة العامة والبعض الآخر من جانب أفرقة عاملة، ومن المفيد توضيح ما إذا كانت أية مسألة بعينها تتطلب وجود فريق وكيفية تشكيل هذا الفريق. فقد حدد في الماضي زملاء أفراد أو مجموعات من الزملاء مجالات التحسين في أساليب العمل وأصدروا ورقات نقاش تحولت بنجاح إلى أساليب عمل منقحة. ورهناً بالمسائل التي قد يتم تحديدها، قد تستطيع الجلسة العامة التقدم على أفضل وجه استناداً إلى تقرير ما، أو مجرد </w:t>
      </w:r>
      <w:r w:rsidR="001344C4">
        <w:rPr>
          <w:rFonts w:hint="cs"/>
          <w:rtl/>
          <w:lang w:eastAsia="ar-SA"/>
        </w:rPr>
        <w:t xml:space="preserve">الإحاطة </w:t>
      </w:r>
      <w:r>
        <w:rPr>
          <w:rFonts w:hint="cs"/>
          <w:rtl/>
          <w:lang w:eastAsia="ar-SA"/>
        </w:rPr>
        <w:t>بالمسألة ذات الصلة، أو على أساس دراسة يضعها فريق من أعضاء اللجنة، وبمساهمة من الأمانة</w:t>
      </w:r>
      <w:r w:rsidR="001344C4">
        <w:rPr>
          <w:rFonts w:hint="cs"/>
          <w:rtl/>
          <w:lang w:eastAsia="ar-SA"/>
        </w:rPr>
        <w:t xml:space="preserve"> في جميع الأحوال</w:t>
      </w:r>
      <w:r>
        <w:rPr>
          <w:rFonts w:hint="cs"/>
          <w:rtl/>
          <w:lang w:eastAsia="ar-SA"/>
        </w:rPr>
        <w:t>. واقترح وضع ورقة عمل بغية توضيح النقاش الحالي.</w:t>
      </w:r>
    </w:p>
    <w:p w:rsidR="00DC72AF" w:rsidRDefault="00DC72AF" w:rsidP="00F77D17">
      <w:pPr>
        <w:pStyle w:val="SingleTxtGA"/>
        <w:rPr>
          <w:rFonts w:hint="cs"/>
          <w:rtl/>
          <w:lang w:eastAsia="ar-SA"/>
        </w:rPr>
      </w:pPr>
      <w:r>
        <w:rPr>
          <w:rFonts w:hint="cs"/>
          <w:rtl/>
          <w:lang w:eastAsia="ar-SA"/>
        </w:rPr>
        <w:t>27-</w:t>
      </w:r>
      <w:r>
        <w:rPr>
          <w:rFonts w:hint="cs"/>
          <w:rtl/>
          <w:lang w:eastAsia="ar-SA"/>
        </w:rPr>
        <w:tab/>
      </w:r>
      <w:r>
        <w:rPr>
          <w:rFonts w:hint="cs"/>
          <w:b/>
          <w:bCs/>
          <w:rtl/>
          <w:lang w:eastAsia="ar-SA"/>
        </w:rPr>
        <w:t>السيد لالاه</w:t>
      </w:r>
      <w:r>
        <w:rPr>
          <w:rFonts w:hint="cs"/>
          <w:rtl/>
          <w:lang w:eastAsia="ar-SA"/>
        </w:rPr>
        <w:t xml:space="preserve"> استذكر أنه أثناء السنوات الخمس الأولى من </w:t>
      </w:r>
      <w:r w:rsidR="00F77D17">
        <w:rPr>
          <w:rFonts w:hint="cs"/>
          <w:rtl/>
          <w:lang w:eastAsia="ar-SA"/>
        </w:rPr>
        <w:t>عمر اللجنة</w:t>
      </w:r>
      <w:r>
        <w:rPr>
          <w:rFonts w:hint="cs"/>
          <w:rtl/>
          <w:lang w:eastAsia="ar-SA"/>
        </w:rPr>
        <w:t xml:space="preserve">، كان </w:t>
      </w:r>
      <w:r w:rsidR="00F77D17">
        <w:rPr>
          <w:rFonts w:hint="cs"/>
          <w:rtl/>
          <w:lang w:eastAsia="ar-SA"/>
        </w:rPr>
        <w:t xml:space="preserve">لها </w:t>
      </w:r>
      <w:r>
        <w:rPr>
          <w:rFonts w:hint="cs"/>
          <w:rtl/>
          <w:lang w:eastAsia="ar-SA"/>
        </w:rPr>
        <w:t xml:space="preserve">فريق عامل يتألف من خمسة أعضاء ويتناول جميع المسائل. وتم بعد ذلك إنشاء فريقين عاملين، أحدهما لمعالجة البلاغات، والآخر لبحث أية مسألة تكلفه </w:t>
      </w:r>
      <w:r w:rsidR="001763B8">
        <w:rPr>
          <w:rFonts w:hint="cs"/>
          <w:rtl/>
          <w:lang w:eastAsia="ar-SA"/>
        </w:rPr>
        <w:t>به</w:t>
      </w:r>
      <w:r w:rsidR="00F77D17">
        <w:rPr>
          <w:rFonts w:hint="cs"/>
          <w:rtl/>
          <w:lang w:eastAsia="ar-SA"/>
        </w:rPr>
        <w:t>ا</w:t>
      </w:r>
      <w:r w:rsidR="001763B8">
        <w:rPr>
          <w:rFonts w:hint="cs"/>
          <w:rtl/>
          <w:lang w:eastAsia="ar-SA"/>
        </w:rPr>
        <w:t xml:space="preserve"> </w:t>
      </w:r>
      <w:r w:rsidR="000D0BC2">
        <w:rPr>
          <w:rFonts w:hint="cs"/>
          <w:rtl/>
          <w:lang w:eastAsia="ar-SA"/>
        </w:rPr>
        <w:t xml:space="preserve">الجلسة العامة. ولم يبق </w:t>
      </w:r>
      <w:r w:rsidR="001763B8">
        <w:rPr>
          <w:rFonts w:hint="cs"/>
          <w:rtl/>
          <w:lang w:eastAsia="ar-SA"/>
        </w:rPr>
        <w:t xml:space="preserve">مع </w:t>
      </w:r>
      <w:r w:rsidR="000D0BC2">
        <w:rPr>
          <w:rFonts w:hint="cs"/>
          <w:rtl/>
          <w:lang w:eastAsia="ar-SA"/>
        </w:rPr>
        <w:t>مر</w:t>
      </w:r>
      <w:r w:rsidR="001763B8">
        <w:rPr>
          <w:rFonts w:hint="cs"/>
          <w:rtl/>
          <w:lang w:eastAsia="ar-SA"/>
        </w:rPr>
        <w:t>ور</w:t>
      </w:r>
      <w:r w:rsidR="000D0BC2">
        <w:rPr>
          <w:rFonts w:hint="cs"/>
          <w:rtl/>
          <w:lang w:eastAsia="ar-SA"/>
        </w:rPr>
        <w:t xml:space="preserve"> الزمن سوى فريق عامل واحد، </w:t>
      </w:r>
      <w:r w:rsidR="007129BC">
        <w:rPr>
          <w:rFonts w:hint="cs"/>
          <w:rtl/>
          <w:lang w:eastAsia="ar-SA"/>
        </w:rPr>
        <w:t xml:space="preserve">يضم أكثر من خمسة أعضاء، لكنه اختفى فيما بعد إما لشح الموارد أو عدم وجود </w:t>
      </w:r>
      <w:r w:rsidR="001763B8">
        <w:rPr>
          <w:rFonts w:hint="cs"/>
          <w:rtl/>
          <w:lang w:eastAsia="ar-SA"/>
        </w:rPr>
        <w:t>ال</w:t>
      </w:r>
      <w:r w:rsidR="007129BC">
        <w:rPr>
          <w:rFonts w:hint="cs"/>
          <w:rtl/>
          <w:lang w:eastAsia="ar-SA"/>
        </w:rPr>
        <w:t>ولاية</w:t>
      </w:r>
      <w:r w:rsidR="001763B8">
        <w:rPr>
          <w:rFonts w:hint="cs"/>
          <w:rtl/>
          <w:lang w:eastAsia="ar-SA"/>
        </w:rPr>
        <w:t xml:space="preserve"> اللازمة</w:t>
      </w:r>
      <w:r w:rsidR="007129BC">
        <w:rPr>
          <w:rFonts w:hint="cs"/>
          <w:rtl/>
          <w:lang w:eastAsia="ar-SA"/>
        </w:rPr>
        <w:t xml:space="preserve">. ولطالما واجهت اللجنة مشكلة التقارير المتراكمة وكانت الفترة التي استغرقها النظر في التقارير تشكل تحدياً </w:t>
      </w:r>
      <w:r w:rsidR="001763B8">
        <w:rPr>
          <w:rFonts w:hint="cs"/>
          <w:rtl/>
          <w:lang w:eastAsia="ar-SA"/>
        </w:rPr>
        <w:t>ماثلاً</w:t>
      </w:r>
      <w:r w:rsidR="007129BC">
        <w:rPr>
          <w:rFonts w:hint="cs"/>
          <w:rtl/>
          <w:lang w:eastAsia="ar-SA"/>
        </w:rPr>
        <w:t>. وينبغي أن تتبع اللجنة جانب الحذر كي لا تب</w:t>
      </w:r>
      <w:r w:rsidR="00F77D17">
        <w:rPr>
          <w:rFonts w:hint="cs"/>
          <w:rtl/>
          <w:lang w:eastAsia="ar-SA"/>
        </w:rPr>
        <w:t xml:space="preserve">دد </w:t>
      </w:r>
      <w:r w:rsidR="007129BC">
        <w:rPr>
          <w:rFonts w:hint="cs"/>
          <w:rtl/>
          <w:lang w:eastAsia="ar-SA"/>
        </w:rPr>
        <w:t xml:space="preserve">إنجازاتها السابقة. وفي محاولة لمعالجة مشكلة </w:t>
      </w:r>
      <w:r w:rsidR="001763B8">
        <w:rPr>
          <w:rFonts w:hint="cs"/>
          <w:rtl/>
          <w:lang w:eastAsia="ar-SA"/>
        </w:rPr>
        <w:t>تقارير</w:t>
      </w:r>
      <w:r w:rsidR="007129BC">
        <w:rPr>
          <w:rFonts w:hint="cs"/>
          <w:rtl/>
          <w:lang w:eastAsia="ar-SA"/>
        </w:rPr>
        <w:t xml:space="preserve"> الدول الأطراف، وبما أن النظر في التقارير يستغرق أحياناً أربعة اجتماعات، عمد الفريق العامل السابق إلى </w:t>
      </w:r>
      <w:r w:rsidR="00F77D17">
        <w:rPr>
          <w:rFonts w:hint="cs"/>
          <w:rtl/>
          <w:lang w:eastAsia="ar-SA"/>
        </w:rPr>
        <w:t>استحداث</w:t>
      </w:r>
      <w:r w:rsidR="007129BC">
        <w:rPr>
          <w:rFonts w:hint="cs"/>
          <w:rtl/>
          <w:lang w:eastAsia="ar-SA"/>
        </w:rPr>
        <w:t xml:space="preserve"> فكرة قوائم المسائل كي ي</w:t>
      </w:r>
      <w:r w:rsidR="00F77D17">
        <w:rPr>
          <w:rFonts w:hint="cs"/>
          <w:rtl/>
          <w:lang w:eastAsia="ar-SA"/>
        </w:rPr>
        <w:t xml:space="preserve">ضع </w:t>
      </w:r>
      <w:r w:rsidR="007129BC">
        <w:rPr>
          <w:rFonts w:hint="cs"/>
          <w:rtl/>
          <w:lang w:eastAsia="ar-SA"/>
        </w:rPr>
        <w:t>نهجاً أشد تركيزاً. ودون الأجوبة الكتابية يستغرق النظر في تقارير الدول الأطراف وقتاً من فترة الاجتماعات</w:t>
      </w:r>
      <w:r w:rsidR="00F77D17">
        <w:rPr>
          <w:rFonts w:hint="cs"/>
          <w:rtl/>
          <w:lang w:eastAsia="ar-SA"/>
        </w:rPr>
        <w:t xml:space="preserve"> أطول مما ينبغي</w:t>
      </w:r>
      <w:r w:rsidR="007129BC">
        <w:rPr>
          <w:rFonts w:hint="cs"/>
          <w:rtl/>
          <w:lang w:eastAsia="ar-SA"/>
        </w:rPr>
        <w:t>.</w:t>
      </w:r>
    </w:p>
    <w:p w:rsidR="008A34ED" w:rsidRDefault="008A34ED" w:rsidP="00414D32">
      <w:pPr>
        <w:pStyle w:val="SingleTxtGA"/>
        <w:rPr>
          <w:rFonts w:hint="cs"/>
          <w:rtl/>
          <w:lang w:eastAsia="ar-SA"/>
        </w:rPr>
      </w:pPr>
      <w:r>
        <w:rPr>
          <w:rFonts w:hint="cs"/>
          <w:rtl/>
          <w:lang w:eastAsia="ar-SA"/>
        </w:rPr>
        <w:t>28-</w:t>
      </w:r>
      <w:r>
        <w:rPr>
          <w:rFonts w:hint="cs"/>
          <w:rtl/>
          <w:lang w:eastAsia="ar-SA"/>
        </w:rPr>
        <w:tab/>
        <w:t>و</w:t>
      </w:r>
      <w:r w:rsidR="00414D32">
        <w:rPr>
          <w:rFonts w:hint="cs"/>
          <w:rtl/>
          <w:lang w:eastAsia="ar-SA"/>
        </w:rPr>
        <w:t xml:space="preserve">أضاف أنه </w:t>
      </w:r>
      <w:r>
        <w:rPr>
          <w:rFonts w:hint="cs"/>
          <w:rtl/>
          <w:lang w:eastAsia="ar-SA"/>
        </w:rPr>
        <w:t xml:space="preserve">ما من حاجة لأن يشارك أي فريق عامل عام في كل دورة من الدورات، أو أن يتألف من نفس أعضاء اللجنة </w:t>
      </w:r>
      <w:r w:rsidR="00347DCA">
        <w:rPr>
          <w:rFonts w:hint="cs"/>
          <w:rtl/>
          <w:lang w:eastAsia="ar-SA"/>
        </w:rPr>
        <w:t>طوال الوقت</w:t>
      </w:r>
      <w:r>
        <w:rPr>
          <w:rFonts w:hint="cs"/>
          <w:rtl/>
          <w:lang w:eastAsia="ar-SA"/>
        </w:rPr>
        <w:t xml:space="preserve">. واقترح </w:t>
      </w:r>
      <w:r w:rsidR="00414D32">
        <w:rPr>
          <w:rFonts w:hint="cs"/>
          <w:rtl/>
          <w:lang w:eastAsia="ar-SA"/>
        </w:rPr>
        <w:t>أ</w:t>
      </w:r>
      <w:r>
        <w:rPr>
          <w:rFonts w:hint="cs"/>
          <w:rtl/>
          <w:lang w:eastAsia="ar-SA"/>
        </w:rPr>
        <w:t>ن تنظر اللجنة في إعادة إنشاء الفريق العامل الثاني، على أن تضع في</w:t>
      </w:r>
      <w:r w:rsidR="00414D32">
        <w:rPr>
          <w:rFonts w:hint="cs"/>
          <w:rtl/>
          <w:lang w:eastAsia="ar-SA"/>
        </w:rPr>
        <w:t xml:space="preserve"> اعتبارها أن</w:t>
      </w:r>
      <w:r>
        <w:rPr>
          <w:rFonts w:hint="cs"/>
          <w:rtl/>
          <w:lang w:eastAsia="ar-SA"/>
        </w:rPr>
        <w:t xml:space="preserve"> هناك مسائل يمكن فحصها بصورة أفضل من جانب مقرر واحد.</w:t>
      </w:r>
    </w:p>
    <w:p w:rsidR="008A34ED" w:rsidRDefault="008A34ED" w:rsidP="00E53F34">
      <w:pPr>
        <w:pStyle w:val="SingleTxtGA"/>
        <w:rPr>
          <w:rFonts w:hint="cs"/>
          <w:rtl/>
          <w:lang w:eastAsia="ar-SA"/>
        </w:rPr>
      </w:pPr>
      <w:r>
        <w:rPr>
          <w:rFonts w:hint="cs"/>
          <w:rtl/>
          <w:lang w:eastAsia="ar-SA"/>
        </w:rPr>
        <w:t>29-</w:t>
      </w:r>
      <w:r>
        <w:rPr>
          <w:rFonts w:hint="cs"/>
          <w:rtl/>
          <w:lang w:eastAsia="ar-SA"/>
        </w:rPr>
        <w:tab/>
      </w:r>
      <w:r>
        <w:rPr>
          <w:rFonts w:hint="cs"/>
          <w:b/>
          <w:bCs/>
          <w:rtl/>
          <w:lang w:eastAsia="ar-SA"/>
        </w:rPr>
        <w:t>الرئيس</w:t>
      </w:r>
      <w:r>
        <w:rPr>
          <w:rFonts w:hint="cs"/>
          <w:rtl/>
          <w:lang w:eastAsia="ar-SA"/>
        </w:rPr>
        <w:t xml:space="preserve"> قال إنه يفهم من ذلك أنه، قبل تطبيق نظام فرق العمل، </w:t>
      </w:r>
      <w:r w:rsidR="00347DCA">
        <w:rPr>
          <w:rFonts w:hint="cs"/>
          <w:rtl/>
          <w:lang w:eastAsia="ar-SA"/>
        </w:rPr>
        <w:t xml:space="preserve">كان </w:t>
      </w:r>
      <w:r w:rsidR="00E53F34">
        <w:rPr>
          <w:rFonts w:hint="cs"/>
          <w:rtl/>
          <w:lang w:eastAsia="ar-SA"/>
        </w:rPr>
        <w:t xml:space="preserve">يوجد </w:t>
      </w:r>
      <w:r>
        <w:rPr>
          <w:rFonts w:hint="cs"/>
          <w:rtl/>
          <w:lang w:eastAsia="ar-SA"/>
        </w:rPr>
        <w:t>فريق ع</w:t>
      </w:r>
      <w:r w:rsidR="00E53F34">
        <w:rPr>
          <w:rFonts w:hint="cs"/>
          <w:rtl/>
          <w:lang w:eastAsia="ar-SA"/>
        </w:rPr>
        <w:t>ا</w:t>
      </w:r>
      <w:r>
        <w:rPr>
          <w:rFonts w:hint="cs"/>
          <w:rtl/>
          <w:lang w:eastAsia="ar-SA"/>
        </w:rPr>
        <w:t xml:space="preserve">مل </w:t>
      </w:r>
      <w:r w:rsidR="00347DCA">
        <w:rPr>
          <w:rFonts w:hint="cs"/>
          <w:rtl/>
          <w:lang w:eastAsia="ar-SA"/>
        </w:rPr>
        <w:t xml:space="preserve">يتحمل مسؤولية </w:t>
      </w:r>
      <w:r>
        <w:rPr>
          <w:rFonts w:hint="cs"/>
          <w:rtl/>
          <w:lang w:eastAsia="ar-SA"/>
        </w:rPr>
        <w:t>وضع قائمة المسائل. و</w:t>
      </w:r>
      <w:r w:rsidR="00347DCA">
        <w:rPr>
          <w:rFonts w:hint="cs"/>
          <w:rtl/>
          <w:lang w:eastAsia="ar-SA"/>
        </w:rPr>
        <w:t xml:space="preserve">مع </w:t>
      </w:r>
      <w:r>
        <w:rPr>
          <w:rFonts w:hint="cs"/>
          <w:rtl/>
          <w:lang w:eastAsia="ar-SA"/>
        </w:rPr>
        <w:t xml:space="preserve">اعتماد نظام فرق العمل، </w:t>
      </w:r>
      <w:r w:rsidR="00E53F34">
        <w:rPr>
          <w:rFonts w:hint="cs"/>
          <w:rtl/>
          <w:lang w:eastAsia="ar-SA"/>
        </w:rPr>
        <w:t xml:space="preserve">اختفى ذلك الفريق العامل وأصبح </w:t>
      </w:r>
      <w:r>
        <w:rPr>
          <w:rFonts w:hint="cs"/>
          <w:rtl/>
          <w:lang w:eastAsia="ar-SA"/>
        </w:rPr>
        <w:t>الفريق العامل المعني بالبلاغات ي</w:t>
      </w:r>
      <w:r w:rsidR="00347DCA">
        <w:rPr>
          <w:rFonts w:hint="cs"/>
          <w:rtl/>
          <w:lang w:eastAsia="ar-SA"/>
        </w:rPr>
        <w:t xml:space="preserve">ضم </w:t>
      </w:r>
      <w:r>
        <w:rPr>
          <w:rFonts w:hint="cs"/>
          <w:rtl/>
          <w:lang w:eastAsia="ar-SA"/>
        </w:rPr>
        <w:t>10 أعضاء.</w:t>
      </w:r>
    </w:p>
    <w:p w:rsidR="004C1DCA" w:rsidRDefault="004C1DCA" w:rsidP="00BD5795">
      <w:pPr>
        <w:pStyle w:val="SingleTxtGA"/>
        <w:rPr>
          <w:rFonts w:hint="cs"/>
          <w:rtl/>
          <w:lang w:eastAsia="ar-SA"/>
        </w:rPr>
      </w:pPr>
      <w:r>
        <w:rPr>
          <w:rFonts w:hint="cs"/>
          <w:rtl/>
          <w:lang w:eastAsia="ar-SA"/>
        </w:rPr>
        <w:t>30-</w:t>
      </w:r>
      <w:r>
        <w:rPr>
          <w:rFonts w:hint="cs"/>
          <w:rtl/>
          <w:lang w:eastAsia="ar-SA"/>
        </w:rPr>
        <w:tab/>
      </w:r>
      <w:r>
        <w:rPr>
          <w:rFonts w:hint="cs"/>
          <w:b/>
          <w:bCs/>
          <w:rtl/>
          <w:lang w:eastAsia="ar-SA"/>
        </w:rPr>
        <w:t xml:space="preserve">السيد </w:t>
      </w:r>
      <w:r w:rsidR="003119DC">
        <w:rPr>
          <w:rFonts w:hint="cs"/>
          <w:b/>
          <w:bCs/>
          <w:rtl/>
          <w:lang w:eastAsia="ar-SA"/>
        </w:rPr>
        <w:t>تيلين</w:t>
      </w:r>
      <w:r w:rsidR="00BD5795">
        <w:rPr>
          <w:rFonts w:hint="cs"/>
          <w:rtl/>
          <w:lang w:eastAsia="ar-SA"/>
        </w:rPr>
        <w:t xml:space="preserve"> قال إنه لم يتوخ</w:t>
      </w:r>
      <w:r>
        <w:rPr>
          <w:rFonts w:hint="cs"/>
          <w:rtl/>
          <w:lang w:eastAsia="ar-SA"/>
        </w:rPr>
        <w:t xml:space="preserve"> </w:t>
      </w:r>
      <w:r w:rsidR="00FB5016">
        <w:rPr>
          <w:rFonts w:hint="cs"/>
          <w:rtl/>
          <w:lang w:eastAsia="ar-SA"/>
        </w:rPr>
        <w:t xml:space="preserve">تشكيل </w:t>
      </w:r>
      <w:r>
        <w:rPr>
          <w:rFonts w:hint="cs"/>
          <w:rtl/>
          <w:lang w:eastAsia="ar-SA"/>
        </w:rPr>
        <w:t>فريق عامل دائم معني بأساليب العمل، وإنما فريق مخصص لتقييم الوضع الراهن وإعداد ورقة موقف بهذا الخصوص. و</w:t>
      </w:r>
      <w:r w:rsidR="00BD5795">
        <w:rPr>
          <w:rFonts w:hint="cs"/>
          <w:rtl/>
          <w:lang w:eastAsia="ar-SA"/>
        </w:rPr>
        <w:t xml:space="preserve">أضاف أنه يتصور </w:t>
      </w:r>
      <w:r>
        <w:rPr>
          <w:rFonts w:hint="cs"/>
          <w:rtl/>
          <w:lang w:eastAsia="ar-SA"/>
        </w:rPr>
        <w:t xml:space="preserve">حالياً </w:t>
      </w:r>
      <w:r w:rsidR="00FB5016">
        <w:rPr>
          <w:rFonts w:hint="cs"/>
          <w:rtl/>
          <w:lang w:eastAsia="ar-SA"/>
        </w:rPr>
        <w:t xml:space="preserve">إمكانية </w:t>
      </w:r>
      <w:r w:rsidR="00BD5795">
        <w:rPr>
          <w:rFonts w:hint="cs"/>
          <w:rtl/>
          <w:lang w:eastAsia="ar-SA"/>
        </w:rPr>
        <w:t xml:space="preserve">قيام </w:t>
      </w:r>
      <w:r>
        <w:rPr>
          <w:rFonts w:hint="cs"/>
          <w:rtl/>
          <w:lang w:eastAsia="ar-SA"/>
        </w:rPr>
        <w:t xml:space="preserve">المكتب </w:t>
      </w:r>
      <w:r w:rsidR="00BD5795">
        <w:rPr>
          <w:rFonts w:hint="cs"/>
          <w:rtl/>
          <w:lang w:eastAsia="ar-SA"/>
        </w:rPr>
        <w:t xml:space="preserve">بتعيين </w:t>
      </w:r>
      <w:r>
        <w:rPr>
          <w:rFonts w:hint="cs"/>
          <w:rtl/>
          <w:lang w:eastAsia="ar-SA"/>
        </w:rPr>
        <w:t>خمسة أشخاص يقدمون ورقة في موعد لا يتعدى تموز/يوليه 2010، تأخذ بعين الاعتبار النقاش الجاري، بما في ذلك إمكانية إعادة إنشاء الفريق العامل المعني بأساليب العمل. وبالنظر إلى أن ذلك سيشكل ولاية مفتوحة نسبياً، فإنه</w:t>
      </w:r>
      <w:r w:rsidR="00765877">
        <w:rPr>
          <w:rFonts w:hint="cs"/>
          <w:rtl/>
          <w:lang w:eastAsia="ar-SA"/>
        </w:rPr>
        <w:t xml:space="preserve"> ما</w:t>
      </w:r>
      <w:r>
        <w:rPr>
          <w:rFonts w:hint="cs"/>
          <w:rtl/>
          <w:lang w:eastAsia="ar-SA"/>
        </w:rPr>
        <w:t xml:space="preserve"> من حاجة لتحديد اختصاصاته.</w:t>
      </w:r>
    </w:p>
    <w:p w:rsidR="00C70E2F" w:rsidRDefault="004C1DCA" w:rsidP="00C70E2F">
      <w:pPr>
        <w:pStyle w:val="SingleTxtGA"/>
        <w:rPr>
          <w:rFonts w:hint="cs"/>
          <w:rtl/>
          <w:lang w:eastAsia="ar-SA"/>
        </w:rPr>
      </w:pPr>
      <w:r w:rsidRPr="004C1DCA">
        <w:rPr>
          <w:rFonts w:hint="cs"/>
          <w:rtl/>
          <w:lang w:eastAsia="ar-SA"/>
        </w:rPr>
        <w:t>31-</w:t>
      </w:r>
      <w:r w:rsidRPr="004C1DCA">
        <w:rPr>
          <w:rFonts w:hint="cs"/>
          <w:rtl/>
          <w:lang w:eastAsia="ar-SA"/>
        </w:rPr>
        <w:tab/>
      </w:r>
      <w:r>
        <w:rPr>
          <w:rFonts w:hint="cs"/>
          <w:b/>
          <w:bCs/>
          <w:rtl/>
          <w:lang w:eastAsia="ar-SA"/>
        </w:rPr>
        <w:t xml:space="preserve">السيد </w:t>
      </w:r>
      <w:r w:rsidR="00E7635E">
        <w:rPr>
          <w:rFonts w:hint="cs"/>
          <w:b/>
          <w:bCs/>
          <w:rtl/>
          <w:lang w:eastAsia="ar-SA"/>
        </w:rPr>
        <w:t>أوفلاهرتي</w:t>
      </w:r>
      <w:r w:rsidR="002321A1">
        <w:rPr>
          <w:rFonts w:hint="cs"/>
          <w:rtl/>
          <w:lang w:eastAsia="ar-SA"/>
        </w:rPr>
        <w:t xml:space="preserve"> اعتبر في معرض الترحيب بال</w:t>
      </w:r>
      <w:r w:rsidR="00765877">
        <w:rPr>
          <w:rFonts w:hint="cs"/>
          <w:rtl/>
          <w:lang w:eastAsia="ar-SA"/>
        </w:rPr>
        <w:t xml:space="preserve">توضيح الذي قدمه السيد </w:t>
      </w:r>
      <w:r w:rsidR="003119DC">
        <w:rPr>
          <w:rFonts w:hint="cs"/>
          <w:rtl/>
          <w:lang w:eastAsia="ar-SA"/>
        </w:rPr>
        <w:t>تيلين</w:t>
      </w:r>
      <w:r w:rsidR="00765877">
        <w:rPr>
          <w:rFonts w:hint="cs"/>
          <w:rtl/>
          <w:lang w:eastAsia="ar-SA"/>
        </w:rPr>
        <w:t xml:space="preserve"> أنه لا</w:t>
      </w:r>
      <w:r w:rsidR="009B0784">
        <w:rPr>
          <w:rFonts w:hint="eastAsia"/>
          <w:rtl/>
          <w:lang w:eastAsia="ar-SA"/>
        </w:rPr>
        <w:t> </w:t>
      </w:r>
      <w:r w:rsidR="00765877">
        <w:rPr>
          <w:rFonts w:hint="cs"/>
          <w:rtl/>
          <w:lang w:eastAsia="ar-SA"/>
        </w:rPr>
        <w:t xml:space="preserve">ضرورة لوجود </w:t>
      </w:r>
      <w:r w:rsidR="002321A1">
        <w:rPr>
          <w:rFonts w:hint="cs"/>
          <w:rtl/>
          <w:lang w:eastAsia="ar-SA"/>
        </w:rPr>
        <w:t xml:space="preserve">أي فريق عامل معني بأساليب العمل. فإذا كلف الفريق العامل بمهمة تحديد مجالات الإصلاح فحسب فإن ذلك لن يتكشف عن أي جديد بالنسبة للجنة، وإذا طب منه، من ناحية أخرى، اقتراح حلول </w:t>
      </w:r>
      <w:r w:rsidR="000C006A">
        <w:rPr>
          <w:rFonts w:hint="cs"/>
          <w:rtl/>
          <w:lang w:eastAsia="ar-SA"/>
        </w:rPr>
        <w:t>محتملة، فإنه يتجاوز بذلك الولاية التي ي</w:t>
      </w:r>
      <w:r w:rsidR="009B0784">
        <w:rPr>
          <w:rFonts w:hint="cs"/>
          <w:rtl/>
          <w:lang w:eastAsia="ar-SA"/>
        </w:rPr>
        <w:t xml:space="preserve">نبغي </w:t>
      </w:r>
      <w:r w:rsidR="000C006A">
        <w:rPr>
          <w:rFonts w:hint="cs"/>
          <w:rtl/>
          <w:lang w:eastAsia="ar-SA"/>
        </w:rPr>
        <w:t>أن تكون لفريق من هذا القبيل. وأيد إعداد ورقة عمل، حسبما اقترح السي</w:t>
      </w:r>
      <w:r w:rsidR="00765877">
        <w:rPr>
          <w:rFonts w:hint="cs"/>
          <w:rtl/>
          <w:lang w:eastAsia="ar-SA"/>
        </w:rPr>
        <w:t>ر</w:t>
      </w:r>
      <w:r w:rsidR="000C006A">
        <w:rPr>
          <w:rFonts w:hint="cs"/>
          <w:rtl/>
          <w:lang w:eastAsia="ar-SA"/>
        </w:rPr>
        <w:t xml:space="preserve"> نايجل رودلي.</w:t>
      </w:r>
    </w:p>
    <w:p w:rsidR="00927858" w:rsidRDefault="00927858" w:rsidP="00624563">
      <w:pPr>
        <w:pStyle w:val="SingleTxtGA"/>
        <w:rPr>
          <w:rFonts w:hint="cs"/>
          <w:rtl/>
          <w:lang w:eastAsia="ar-SA"/>
        </w:rPr>
      </w:pPr>
      <w:r>
        <w:rPr>
          <w:rFonts w:hint="cs"/>
          <w:rtl/>
          <w:lang w:eastAsia="ar-SA"/>
        </w:rPr>
        <w:t>32-</w:t>
      </w:r>
      <w:r>
        <w:rPr>
          <w:rFonts w:hint="cs"/>
          <w:rtl/>
          <w:lang w:eastAsia="ar-SA"/>
        </w:rPr>
        <w:tab/>
        <w:t>وإذا اعتمدت اللجنة نهجاً يستند إلى قوائم المسائل قبل تقديم التقارير، فإن الفريق العامل السابق المعني بقوائم المسائل قد يتعين إحيا</w:t>
      </w:r>
      <w:r w:rsidR="00624563">
        <w:rPr>
          <w:rFonts w:hint="cs"/>
          <w:rtl/>
          <w:lang w:eastAsia="ar-SA"/>
        </w:rPr>
        <w:t>ؤ</w:t>
      </w:r>
      <w:r>
        <w:rPr>
          <w:rFonts w:hint="cs"/>
          <w:rtl/>
          <w:lang w:eastAsia="ar-SA"/>
        </w:rPr>
        <w:t>ه من جديد.</w:t>
      </w:r>
      <w:r w:rsidR="00242CA2">
        <w:rPr>
          <w:rFonts w:hint="cs"/>
          <w:rtl/>
          <w:lang w:eastAsia="ar-SA"/>
        </w:rPr>
        <w:t xml:space="preserve"> ويتطلب </w:t>
      </w:r>
      <w:r w:rsidR="00A65413">
        <w:rPr>
          <w:rFonts w:hint="cs"/>
          <w:rtl/>
          <w:lang w:eastAsia="ar-SA"/>
        </w:rPr>
        <w:t xml:space="preserve">هذا </w:t>
      </w:r>
      <w:r w:rsidR="00242CA2">
        <w:rPr>
          <w:rFonts w:hint="cs"/>
          <w:rtl/>
          <w:lang w:eastAsia="ar-SA"/>
        </w:rPr>
        <w:t>الأمر المزيد من النقاش في الدورة القادمة.</w:t>
      </w:r>
    </w:p>
    <w:p w:rsidR="00E60A12" w:rsidRDefault="00E60A12" w:rsidP="00C70E2F">
      <w:pPr>
        <w:pStyle w:val="SingleTxtGA"/>
        <w:rPr>
          <w:rFonts w:hint="cs"/>
          <w:rtl/>
          <w:lang w:eastAsia="ar-SA"/>
        </w:rPr>
      </w:pPr>
      <w:r>
        <w:rPr>
          <w:rFonts w:hint="cs"/>
          <w:rtl/>
          <w:lang w:eastAsia="ar-SA"/>
        </w:rPr>
        <w:t>33-</w:t>
      </w:r>
      <w:r>
        <w:rPr>
          <w:rFonts w:hint="cs"/>
          <w:rtl/>
          <w:lang w:eastAsia="ar-SA"/>
        </w:rPr>
        <w:tab/>
      </w:r>
      <w:r w:rsidRPr="00C70E2F">
        <w:rPr>
          <w:rFonts w:hint="cs"/>
          <w:rtl/>
          <w:lang w:eastAsia="ar-SA"/>
        </w:rPr>
        <w:t>السيد</w:t>
      </w:r>
      <w:r>
        <w:rPr>
          <w:rFonts w:hint="cs"/>
          <w:b/>
          <w:bCs/>
          <w:rtl/>
          <w:lang w:eastAsia="ar-SA"/>
        </w:rPr>
        <w:t xml:space="preserve"> سالفيولي </w:t>
      </w:r>
      <w:r>
        <w:rPr>
          <w:rFonts w:hint="cs"/>
          <w:rtl/>
          <w:lang w:eastAsia="ar-SA"/>
        </w:rPr>
        <w:t xml:space="preserve">قال إنه </w:t>
      </w:r>
      <w:r w:rsidR="00C70E2F">
        <w:rPr>
          <w:rFonts w:hint="cs"/>
          <w:rtl/>
          <w:lang w:eastAsia="ar-SA"/>
        </w:rPr>
        <w:t xml:space="preserve">بالنظر إلى </w:t>
      </w:r>
      <w:r>
        <w:rPr>
          <w:rFonts w:hint="cs"/>
          <w:rtl/>
          <w:lang w:eastAsia="ar-SA"/>
        </w:rPr>
        <w:t>الطبيعة المشوشة للمناقشات، فإنه ليس في وضع يسمح له باتخاذ أي قرار.</w:t>
      </w:r>
    </w:p>
    <w:p w:rsidR="000F6ED2" w:rsidRDefault="000F6ED2" w:rsidP="00C70E2F">
      <w:pPr>
        <w:pStyle w:val="SingleTxtGA"/>
        <w:rPr>
          <w:rFonts w:hint="cs"/>
          <w:rtl/>
          <w:lang w:eastAsia="ar-SA"/>
        </w:rPr>
      </w:pPr>
      <w:r>
        <w:rPr>
          <w:rFonts w:hint="cs"/>
          <w:rtl/>
          <w:lang w:eastAsia="ar-SA"/>
        </w:rPr>
        <w:t>34-</w:t>
      </w:r>
      <w:r>
        <w:rPr>
          <w:rFonts w:hint="cs"/>
          <w:rtl/>
          <w:lang w:eastAsia="ar-SA"/>
        </w:rPr>
        <w:tab/>
      </w:r>
      <w:r>
        <w:rPr>
          <w:rFonts w:hint="cs"/>
          <w:b/>
          <w:bCs/>
          <w:rtl/>
          <w:lang w:eastAsia="ar-SA"/>
        </w:rPr>
        <w:t>الرئيس</w:t>
      </w:r>
      <w:r>
        <w:rPr>
          <w:rFonts w:hint="cs"/>
          <w:rtl/>
          <w:lang w:eastAsia="ar-SA"/>
        </w:rPr>
        <w:t xml:space="preserve"> قال إنه يحاول </w:t>
      </w:r>
      <w:r w:rsidR="000E5932">
        <w:rPr>
          <w:rFonts w:hint="cs"/>
          <w:rtl/>
          <w:lang w:eastAsia="ar-SA"/>
        </w:rPr>
        <w:t xml:space="preserve">على الدوام </w:t>
      </w:r>
      <w:r w:rsidR="00C70E2F">
        <w:rPr>
          <w:rFonts w:hint="cs"/>
          <w:rtl/>
          <w:lang w:eastAsia="ar-SA"/>
        </w:rPr>
        <w:t xml:space="preserve">بالتعاون </w:t>
      </w:r>
      <w:r>
        <w:rPr>
          <w:rFonts w:hint="cs"/>
          <w:rtl/>
          <w:lang w:eastAsia="ar-SA"/>
        </w:rPr>
        <w:t>مع أعضاء المكتب الآخرين تحسين أساليب عمل اللجنة. لكن الصعوبة تتمثل في كيفية المضي قدماً في ذلك، بالنظر إلى تعقيدات عملية الإصلاح. وينبغي، على وجه الخصوص، أن تتوصل اللجنة إلى اتفاق حول ما إذا كانت ستعتمد نهجاً يستند إلى قوائم المسائل قبل تقديم التقارير وقبل أن يتيسر تحديد أساليب عملها في المستقبل. وبالنظر إلى عدم وجود توافق في الآراء على ما يبدو بشأن إنشاء فريق عامل معني بأساليب العمل، فهو يقترح بأن تواصل اللجنة مناقشة المسائل المعلقة ذات الصلة بمشروع المبادئ التوجيهية المنقحة الخاصة بتقارير الدول.</w:t>
      </w:r>
    </w:p>
    <w:p w:rsidR="00325E2E" w:rsidRDefault="00325E2E" w:rsidP="00963873">
      <w:pPr>
        <w:pStyle w:val="SingleTxtGA"/>
        <w:rPr>
          <w:rFonts w:hint="cs"/>
          <w:rtl/>
          <w:lang w:eastAsia="ar-SA"/>
        </w:rPr>
      </w:pPr>
      <w:r>
        <w:rPr>
          <w:rFonts w:hint="cs"/>
          <w:rtl/>
          <w:lang w:eastAsia="ar-SA"/>
        </w:rPr>
        <w:t>35-</w:t>
      </w:r>
      <w:r>
        <w:rPr>
          <w:rFonts w:hint="cs"/>
          <w:rtl/>
          <w:lang w:eastAsia="ar-SA"/>
        </w:rPr>
        <w:tab/>
      </w:r>
      <w:r>
        <w:rPr>
          <w:rFonts w:hint="cs"/>
          <w:b/>
          <w:bCs/>
          <w:rtl/>
          <w:lang w:eastAsia="ar-SA"/>
        </w:rPr>
        <w:t xml:space="preserve">السيد </w:t>
      </w:r>
      <w:r w:rsidR="00E7635E">
        <w:rPr>
          <w:rFonts w:hint="cs"/>
          <w:b/>
          <w:bCs/>
          <w:rtl/>
          <w:lang w:eastAsia="ar-SA"/>
        </w:rPr>
        <w:t>أوفلاهرتي</w:t>
      </w:r>
      <w:r>
        <w:rPr>
          <w:rFonts w:hint="cs"/>
          <w:rtl/>
          <w:lang w:eastAsia="ar-SA"/>
        </w:rPr>
        <w:t xml:space="preserve"> حث اللجنة على الموافقة على أن يقوم الداعون لفكرة إنشاء فريق عامل معني بأساليب العمل بإعداد ورقة مفاهيمية عن هذه المسألة لمناقشتها في دورة مقبلة.</w:t>
      </w:r>
    </w:p>
    <w:p w:rsidR="00963873" w:rsidRPr="00963873" w:rsidRDefault="00325E2E" w:rsidP="00963873">
      <w:pPr>
        <w:pStyle w:val="SingleTxtGA"/>
        <w:rPr>
          <w:rFonts w:hint="cs"/>
          <w:rtl/>
        </w:rPr>
      </w:pPr>
      <w:r w:rsidRPr="00963873">
        <w:rPr>
          <w:rFonts w:hint="cs"/>
          <w:rtl/>
        </w:rPr>
        <w:t>36-</w:t>
      </w:r>
      <w:r w:rsidRPr="00963873">
        <w:rPr>
          <w:rFonts w:hint="cs"/>
          <w:rtl/>
        </w:rPr>
        <w:tab/>
      </w:r>
      <w:r w:rsidRPr="00963873">
        <w:rPr>
          <w:rFonts w:hint="cs"/>
          <w:b/>
          <w:bCs/>
          <w:rtl/>
        </w:rPr>
        <w:t>الرئيس</w:t>
      </w:r>
      <w:r w:rsidRPr="00963873">
        <w:rPr>
          <w:rFonts w:hint="cs"/>
          <w:rtl/>
        </w:rPr>
        <w:t xml:space="preserve"> قال إنه ي</w:t>
      </w:r>
      <w:r w:rsidR="000E5932" w:rsidRPr="00963873">
        <w:rPr>
          <w:rFonts w:hint="cs"/>
          <w:rtl/>
        </w:rPr>
        <w:t>ف</w:t>
      </w:r>
      <w:r w:rsidRPr="00963873">
        <w:rPr>
          <w:rFonts w:hint="cs"/>
          <w:rtl/>
        </w:rPr>
        <w:t>هم أن اللجنة تؤيد ذلك الاقتراح.</w:t>
      </w:r>
    </w:p>
    <w:p w:rsidR="00325E2E" w:rsidRPr="00963873" w:rsidRDefault="00325E2E" w:rsidP="00963873">
      <w:pPr>
        <w:pStyle w:val="SingleTxtGA"/>
        <w:rPr>
          <w:rFonts w:hint="cs"/>
          <w:rtl/>
        </w:rPr>
      </w:pPr>
      <w:r w:rsidRPr="00963873">
        <w:rPr>
          <w:rFonts w:hint="cs"/>
          <w:rtl/>
        </w:rPr>
        <w:t>37-</w:t>
      </w:r>
      <w:r w:rsidRPr="00963873">
        <w:rPr>
          <w:rFonts w:hint="cs"/>
          <w:rtl/>
        </w:rPr>
        <w:tab/>
      </w:r>
      <w:r w:rsidRPr="00693632">
        <w:rPr>
          <w:rFonts w:hint="cs"/>
          <w:i/>
          <w:iCs/>
          <w:rtl/>
        </w:rPr>
        <w:t>وقد تقرر ذلك.</w:t>
      </w:r>
    </w:p>
    <w:p w:rsidR="00325E2E" w:rsidRPr="00963873" w:rsidRDefault="00325E2E" w:rsidP="00963873">
      <w:pPr>
        <w:pStyle w:val="SingleTxtGA"/>
        <w:rPr>
          <w:rFonts w:hint="cs"/>
          <w:rtl/>
        </w:rPr>
      </w:pPr>
      <w:r w:rsidRPr="00963873">
        <w:rPr>
          <w:rFonts w:hint="cs"/>
          <w:rtl/>
        </w:rPr>
        <w:t>38-</w:t>
      </w:r>
      <w:r w:rsidRPr="00963873">
        <w:rPr>
          <w:rFonts w:hint="cs"/>
          <w:rtl/>
        </w:rPr>
        <w:tab/>
      </w:r>
      <w:r w:rsidRPr="00963873">
        <w:rPr>
          <w:rFonts w:hint="cs"/>
          <w:b/>
          <w:bCs/>
          <w:rtl/>
        </w:rPr>
        <w:t>السيد عمر</w:t>
      </w:r>
      <w:r w:rsidRPr="00963873">
        <w:rPr>
          <w:rFonts w:hint="cs"/>
          <w:rtl/>
        </w:rPr>
        <w:t xml:space="preserve"> أعرب عن أسفه لأنه لن يستطيع، بالنظر إلى ارتباطات أخرى، المشاركة في وضع مشروع الورقة المفاهيمية المطلوبة وأنه لم يقصد عند اقتراح إنشاء </w:t>
      </w:r>
      <w:r w:rsidR="000E5932" w:rsidRPr="00963873">
        <w:rPr>
          <w:rFonts w:hint="cs"/>
          <w:rtl/>
        </w:rPr>
        <w:t xml:space="preserve">فريق </w:t>
      </w:r>
      <w:r w:rsidRPr="00963873">
        <w:rPr>
          <w:rFonts w:hint="cs"/>
          <w:rtl/>
        </w:rPr>
        <w:t>عامل أن يكون هو جزءاً منه.</w:t>
      </w:r>
    </w:p>
    <w:p w:rsidR="002918FA" w:rsidRPr="00963873" w:rsidRDefault="002918FA" w:rsidP="00693632">
      <w:pPr>
        <w:pStyle w:val="SingleTxtGA"/>
        <w:rPr>
          <w:rFonts w:hint="cs"/>
          <w:rtl/>
        </w:rPr>
      </w:pPr>
      <w:r w:rsidRPr="00963873">
        <w:rPr>
          <w:rFonts w:hint="cs"/>
          <w:rtl/>
        </w:rPr>
        <w:t>39-</w:t>
      </w:r>
      <w:r w:rsidRPr="00963873">
        <w:rPr>
          <w:rFonts w:hint="cs"/>
          <w:rtl/>
        </w:rPr>
        <w:tab/>
      </w:r>
      <w:r w:rsidRPr="00963873">
        <w:rPr>
          <w:rFonts w:hint="cs"/>
          <w:b/>
          <w:bCs/>
          <w:rtl/>
        </w:rPr>
        <w:t xml:space="preserve">السيد </w:t>
      </w:r>
      <w:r w:rsidR="003119DC">
        <w:rPr>
          <w:rFonts w:hint="cs"/>
          <w:b/>
          <w:bCs/>
          <w:rtl/>
        </w:rPr>
        <w:t>تيلين</w:t>
      </w:r>
      <w:r w:rsidRPr="00963873">
        <w:rPr>
          <w:rFonts w:hint="cs"/>
          <w:rtl/>
        </w:rPr>
        <w:t xml:space="preserve"> اقترح بأن يعكف المكتب على وضع الورقة المفاهيمية، مع مراعاة آراء أعضاء اللجنة، حيث إنه لا يبدو أن هناك تفاهم</w:t>
      </w:r>
      <w:r w:rsidR="00963873">
        <w:rPr>
          <w:rFonts w:hint="cs"/>
          <w:rtl/>
        </w:rPr>
        <w:t>اً</w:t>
      </w:r>
      <w:r w:rsidRPr="00963873">
        <w:rPr>
          <w:rFonts w:hint="cs"/>
          <w:rtl/>
        </w:rPr>
        <w:t xml:space="preserve"> مشترك</w:t>
      </w:r>
      <w:r w:rsidR="00963873">
        <w:rPr>
          <w:rFonts w:hint="cs"/>
          <w:rtl/>
        </w:rPr>
        <w:t>اً</w:t>
      </w:r>
      <w:r w:rsidRPr="00963873">
        <w:rPr>
          <w:rFonts w:hint="cs"/>
          <w:rtl/>
        </w:rPr>
        <w:t xml:space="preserve"> بين الأعضاء بشأن نوع الإصلاحات اللازمة. ويمكن لأية ورقة مفاهيمية أن لا تحدد المشاكل فقط بل والحلول أيضاً. وفي الفترة القصيرة التي أمضاها في عضوية اللجنة لم يشهد سوى النزر اليسير من التقدم الفعلي في اتجاه إصلاح أساليب العمل. وأن الضرورة تقتضي وجود نقطة انطلاق محددة.</w:t>
      </w:r>
    </w:p>
    <w:p w:rsidR="00DB5151" w:rsidRPr="00963873" w:rsidRDefault="00DB5151" w:rsidP="00963873">
      <w:pPr>
        <w:pStyle w:val="SingleTxtGA"/>
        <w:rPr>
          <w:rFonts w:hint="cs"/>
          <w:rtl/>
        </w:rPr>
      </w:pPr>
      <w:r w:rsidRPr="00963873">
        <w:rPr>
          <w:rFonts w:hint="cs"/>
          <w:rtl/>
        </w:rPr>
        <w:t>40-</w:t>
      </w:r>
      <w:r w:rsidRPr="00963873">
        <w:rPr>
          <w:rFonts w:hint="cs"/>
          <w:rtl/>
        </w:rPr>
        <w:tab/>
      </w:r>
      <w:r w:rsidRPr="00693632">
        <w:rPr>
          <w:rFonts w:hint="cs"/>
          <w:b/>
          <w:bCs/>
          <w:rtl/>
        </w:rPr>
        <w:t>السيد عمر</w:t>
      </w:r>
      <w:r w:rsidRPr="00963873">
        <w:rPr>
          <w:rFonts w:hint="cs"/>
          <w:rtl/>
        </w:rPr>
        <w:t xml:space="preserve"> قال إن اللجنة بحاجة للمزيد من الوقت للتفكير في الأمر.</w:t>
      </w:r>
    </w:p>
    <w:p w:rsidR="00963873" w:rsidRDefault="005541D4" w:rsidP="00963873">
      <w:pPr>
        <w:pStyle w:val="SingleTxtGA"/>
        <w:rPr>
          <w:rFonts w:hint="cs"/>
          <w:rtl/>
        </w:rPr>
      </w:pPr>
      <w:r>
        <w:rPr>
          <w:rFonts w:hint="cs"/>
          <w:i/>
          <w:iCs/>
          <w:rtl/>
          <w:lang w:eastAsia="ar-SA"/>
        </w:rPr>
        <w:t>عُلقت الجلسة الساعة 45/16 واستؤنفت الساعة 05/17.</w:t>
      </w:r>
    </w:p>
    <w:p w:rsidR="005541D4" w:rsidRDefault="00963873" w:rsidP="00A10E9C">
      <w:pPr>
        <w:pStyle w:val="H23GA"/>
        <w:rPr>
          <w:rFonts w:hint="cs"/>
          <w:rtl/>
        </w:rPr>
      </w:pPr>
      <w:r>
        <w:rPr>
          <w:rStyle w:val="H23GAChar"/>
          <w:rFonts w:hint="cs"/>
          <w:rtl/>
        </w:rPr>
        <w:tab/>
      </w:r>
      <w:r>
        <w:rPr>
          <w:rStyle w:val="H23GAChar"/>
          <w:rFonts w:hint="cs"/>
          <w:rtl/>
        </w:rPr>
        <w:tab/>
      </w:r>
      <w:r w:rsidR="005541D4" w:rsidRPr="00963873">
        <w:rPr>
          <w:rStyle w:val="H23GAChar"/>
          <w:rFonts w:hint="cs"/>
          <w:rtl/>
        </w:rPr>
        <w:t xml:space="preserve">مشروع المبادئ التوجيهية المنقحة المتعلقة بتقارير </w:t>
      </w:r>
      <w:r w:rsidRPr="00963873">
        <w:rPr>
          <w:rStyle w:val="H23GAChar"/>
          <w:rFonts w:hint="cs"/>
          <w:rtl/>
        </w:rPr>
        <w:t xml:space="preserve">المقدمة </w:t>
      </w:r>
      <w:r w:rsidR="005541D4" w:rsidRPr="00963873">
        <w:rPr>
          <w:rStyle w:val="H23GAChar"/>
          <w:rFonts w:hint="cs"/>
          <w:rtl/>
        </w:rPr>
        <w:t>بموجب العهد</w:t>
      </w:r>
      <w:r w:rsidR="005541D4">
        <w:rPr>
          <w:rFonts w:hint="cs"/>
          <w:rtl/>
        </w:rPr>
        <w:t xml:space="preserve"> الدولي الخاص بالحقوق المدنية والسياسية </w:t>
      </w:r>
      <w:r w:rsidR="005541D4" w:rsidRPr="00963873">
        <w:rPr>
          <w:rFonts w:hint="cs"/>
          <w:b w:val="0"/>
          <w:bCs w:val="0"/>
          <w:i/>
          <w:iCs/>
          <w:rtl/>
        </w:rPr>
        <w:t>(تابع)</w:t>
      </w:r>
      <w:r w:rsidR="005541D4">
        <w:rPr>
          <w:rFonts w:hint="cs"/>
          <w:i/>
          <w:iCs/>
          <w:rtl/>
        </w:rPr>
        <w:t xml:space="preserve"> </w:t>
      </w:r>
      <w:r w:rsidR="005541D4" w:rsidRPr="00963873">
        <w:rPr>
          <w:b w:val="0"/>
          <w:bCs w:val="0"/>
        </w:rPr>
        <w:t>(CCPR/C/2009/1/CRP.1)</w:t>
      </w:r>
    </w:p>
    <w:p w:rsidR="00757244" w:rsidRDefault="00757244" w:rsidP="00F76AAE">
      <w:pPr>
        <w:pStyle w:val="SingleTxtGA"/>
        <w:rPr>
          <w:rFonts w:hint="cs"/>
          <w:rtl/>
          <w:lang w:eastAsia="ar-SA"/>
        </w:rPr>
      </w:pPr>
      <w:r>
        <w:rPr>
          <w:rFonts w:hint="cs"/>
          <w:rtl/>
          <w:lang w:eastAsia="ar-SA"/>
        </w:rPr>
        <w:t>41-</w:t>
      </w:r>
      <w:r>
        <w:rPr>
          <w:rFonts w:hint="cs"/>
          <w:rtl/>
          <w:lang w:eastAsia="ar-SA"/>
        </w:rPr>
        <w:tab/>
      </w:r>
      <w:r>
        <w:rPr>
          <w:rFonts w:hint="cs"/>
          <w:b/>
          <w:bCs/>
          <w:rtl/>
          <w:lang w:eastAsia="ar-SA"/>
        </w:rPr>
        <w:t>الرئيس</w:t>
      </w:r>
      <w:r>
        <w:rPr>
          <w:rFonts w:hint="cs"/>
          <w:rtl/>
          <w:lang w:eastAsia="ar-SA"/>
        </w:rPr>
        <w:t xml:space="preserve"> دعا اللجنة إلى مواصلة النظر في مشروع المبادئ التوجيهية المنقحة المتعلقة بتقارير الدول، سيما الفقرات </w:t>
      </w:r>
      <w:r w:rsidR="00F76AAE">
        <w:rPr>
          <w:rFonts w:hint="cs"/>
          <w:rtl/>
          <w:lang w:eastAsia="ar-SA"/>
        </w:rPr>
        <w:t xml:space="preserve">من </w:t>
      </w:r>
      <w:r>
        <w:rPr>
          <w:rFonts w:hint="cs"/>
          <w:rtl/>
          <w:lang w:eastAsia="ar-SA"/>
        </w:rPr>
        <w:t xml:space="preserve">16 إلى 19، وفيما إذا كانت ترغب في اعتماد نهج يستند إلى قوائم المسائل قبل </w:t>
      </w:r>
      <w:r w:rsidR="00F76AAE">
        <w:rPr>
          <w:rFonts w:hint="cs"/>
          <w:rtl/>
          <w:lang w:eastAsia="ar-SA"/>
        </w:rPr>
        <w:t>تقديم التقارير</w:t>
      </w:r>
      <w:r>
        <w:rPr>
          <w:rFonts w:hint="cs"/>
          <w:rtl/>
          <w:lang w:eastAsia="ar-SA"/>
        </w:rPr>
        <w:t>.</w:t>
      </w:r>
    </w:p>
    <w:p w:rsidR="00064446" w:rsidRDefault="00064446" w:rsidP="00F76AAE">
      <w:pPr>
        <w:pStyle w:val="SingleTxtGA"/>
        <w:rPr>
          <w:rFonts w:hint="cs"/>
          <w:rtl/>
          <w:lang w:eastAsia="ar-SA"/>
        </w:rPr>
      </w:pPr>
      <w:r w:rsidRPr="00064446">
        <w:rPr>
          <w:rFonts w:hint="cs"/>
          <w:rtl/>
          <w:lang w:eastAsia="ar-SA"/>
        </w:rPr>
        <w:t>42-</w:t>
      </w:r>
      <w:r w:rsidRPr="00064446">
        <w:rPr>
          <w:rFonts w:hint="cs"/>
          <w:rtl/>
          <w:lang w:eastAsia="ar-SA"/>
        </w:rPr>
        <w:tab/>
      </w:r>
      <w:r>
        <w:rPr>
          <w:rFonts w:hint="cs"/>
          <w:b/>
          <w:bCs/>
          <w:rtl/>
          <w:lang w:eastAsia="ar-SA"/>
        </w:rPr>
        <w:t xml:space="preserve">السيد </w:t>
      </w:r>
      <w:r w:rsidR="00E7635E">
        <w:rPr>
          <w:rFonts w:hint="cs"/>
          <w:b/>
          <w:bCs/>
          <w:rtl/>
          <w:lang w:eastAsia="ar-SA"/>
        </w:rPr>
        <w:t>أوفلاهرتي</w:t>
      </w:r>
      <w:r>
        <w:rPr>
          <w:rFonts w:hint="cs"/>
          <w:rtl/>
          <w:lang w:eastAsia="ar-SA"/>
        </w:rPr>
        <w:t xml:space="preserve"> اقترح أن تركز اللجنة على مسألة ما إذا كانت ستعتمد نهجاً من هذا القبيل أم لا. ويمكن وضع الصيغة النهائية للتفاصيل المتعلقة بتنفيذه، على وثاقة صلتها بالنقاش، في دورة مقبلة.</w:t>
      </w:r>
    </w:p>
    <w:p w:rsidR="00F560F2" w:rsidRDefault="00F560F2" w:rsidP="00BA4E6B">
      <w:pPr>
        <w:pStyle w:val="SingleTxtGA"/>
        <w:rPr>
          <w:rFonts w:hint="cs"/>
          <w:rtl/>
          <w:lang w:eastAsia="ar-SA"/>
        </w:rPr>
      </w:pPr>
      <w:r>
        <w:rPr>
          <w:rFonts w:hint="cs"/>
          <w:rtl/>
          <w:lang w:eastAsia="ar-SA"/>
        </w:rPr>
        <w:t>43-</w:t>
      </w:r>
      <w:r>
        <w:rPr>
          <w:rFonts w:hint="cs"/>
          <w:rtl/>
          <w:lang w:eastAsia="ar-SA"/>
        </w:rPr>
        <w:tab/>
      </w:r>
      <w:r>
        <w:rPr>
          <w:rFonts w:hint="cs"/>
          <w:b/>
          <w:bCs/>
          <w:rtl/>
          <w:lang w:eastAsia="ar-SA"/>
        </w:rPr>
        <w:t>السيدة كيلر</w:t>
      </w:r>
      <w:r>
        <w:rPr>
          <w:rFonts w:hint="cs"/>
          <w:rtl/>
          <w:lang w:eastAsia="ar-SA"/>
        </w:rPr>
        <w:t xml:space="preserve"> قالت إن المبادئ التوجيهية المقترحة تتوقف على ظروف مختلفة. أولها، أن التقرير الأولي لأية دولة </w:t>
      </w:r>
      <w:r w:rsidR="00FB3A67">
        <w:rPr>
          <w:rFonts w:hint="cs"/>
          <w:rtl/>
          <w:lang w:eastAsia="ar-SA"/>
        </w:rPr>
        <w:t>لا بد</w:t>
      </w:r>
      <w:r>
        <w:rPr>
          <w:rFonts w:hint="cs"/>
          <w:rtl/>
          <w:lang w:eastAsia="ar-SA"/>
        </w:rPr>
        <w:t xml:space="preserve"> أن يقدم بكامله</w:t>
      </w:r>
      <w:r w:rsidR="00FB3A67">
        <w:rPr>
          <w:rFonts w:hint="cs"/>
          <w:rtl/>
          <w:lang w:eastAsia="ar-SA"/>
        </w:rPr>
        <w:t xml:space="preserve"> كما جرت العادة</w:t>
      </w:r>
      <w:r>
        <w:rPr>
          <w:rFonts w:hint="cs"/>
          <w:rtl/>
          <w:lang w:eastAsia="ar-SA"/>
        </w:rPr>
        <w:t>. وثانياً، ي</w:t>
      </w:r>
      <w:r w:rsidR="00FB3A67">
        <w:rPr>
          <w:rFonts w:hint="cs"/>
          <w:rtl/>
          <w:lang w:eastAsia="ar-SA"/>
        </w:rPr>
        <w:t xml:space="preserve">تعين </w:t>
      </w:r>
      <w:r>
        <w:rPr>
          <w:rFonts w:hint="cs"/>
          <w:rtl/>
          <w:lang w:eastAsia="ar-SA"/>
        </w:rPr>
        <w:t>أن توافق كل من اللجنة والدولة الطرف المعنية على اتباع النهج الجديد المقترح في أي تقرير بعينه. وفي حال شهدت الدولة الطرف إصلاحات سياسية رئيسية، مثلاً، وأرادت أن تقدم تقريراً كاملاً، فينبغي السماح لها بذلك. وثالث</w:t>
      </w:r>
      <w:r w:rsidR="00CF2DF1">
        <w:rPr>
          <w:rFonts w:hint="cs"/>
          <w:rtl/>
          <w:lang w:eastAsia="ar-SA"/>
        </w:rPr>
        <w:t>اً</w:t>
      </w:r>
      <w:r>
        <w:rPr>
          <w:rFonts w:hint="cs"/>
          <w:rtl/>
          <w:lang w:eastAsia="ar-SA"/>
        </w:rPr>
        <w:t xml:space="preserve">، ينبغي أن يعكس عنوان العملية الجديدة واقع أن الوثائق التي تقدمها الدول الأطراف في الإجابة على قائمة المسائل قبل </w:t>
      </w:r>
      <w:r w:rsidR="00BA4E6B">
        <w:rPr>
          <w:rFonts w:hint="cs"/>
          <w:rtl/>
          <w:lang w:eastAsia="ar-SA"/>
        </w:rPr>
        <w:t xml:space="preserve">تقديم التقارير </w:t>
      </w:r>
      <w:r>
        <w:rPr>
          <w:rFonts w:hint="cs"/>
          <w:rtl/>
          <w:lang w:eastAsia="ar-SA"/>
        </w:rPr>
        <w:t xml:space="preserve">تتمتع بمركز التقارير، وذلك بغية ضمان منحها الأولوية من جانب </w:t>
      </w:r>
      <w:r w:rsidR="00BA4E6B">
        <w:rPr>
          <w:rFonts w:hint="cs"/>
          <w:rtl/>
          <w:lang w:eastAsia="ar-SA"/>
        </w:rPr>
        <w:t xml:space="preserve">دوائر </w:t>
      </w:r>
      <w:r>
        <w:rPr>
          <w:rFonts w:hint="cs"/>
          <w:rtl/>
          <w:lang w:eastAsia="ar-SA"/>
        </w:rPr>
        <w:t>الترجمة.</w:t>
      </w:r>
    </w:p>
    <w:p w:rsidR="00E57047" w:rsidRDefault="00E57047" w:rsidP="002D743E">
      <w:pPr>
        <w:pStyle w:val="SingleTxtGA"/>
        <w:rPr>
          <w:rFonts w:hint="cs"/>
          <w:rtl/>
          <w:lang w:eastAsia="ar-SA"/>
        </w:rPr>
      </w:pPr>
      <w:r>
        <w:rPr>
          <w:rFonts w:hint="cs"/>
          <w:rtl/>
          <w:lang w:eastAsia="ar-SA"/>
        </w:rPr>
        <w:t>44-</w:t>
      </w:r>
      <w:r>
        <w:rPr>
          <w:rFonts w:hint="cs"/>
          <w:rtl/>
          <w:lang w:eastAsia="ar-SA"/>
        </w:rPr>
        <w:tab/>
      </w:r>
      <w:r>
        <w:rPr>
          <w:rFonts w:hint="cs"/>
          <w:b/>
          <w:bCs/>
          <w:rtl/>
          <w:lang w:eastAsia="ar-SA"/>
        </w:rPr>
        <w:t xml:space="preserve">السيد </w:t>
      </w:r>
      <w:r w:rsidR="003119DC">
        <w:rPr>
          <w:rFonts w:hint="cs"/>
          <w:b/>
          <w:bCs/>
          <w:rtl/>
          <w:lang w:eastAsia="ar-SA"/>
        </w:rPr>
        <w:t>تيلين</w:t>
      </w:r>
      <w:r>
        <w:rPr>
          <w:rFonts w:hint="cs"/>
          <w:rtl/>
          <w:lang w:eastAsia="ar-SA"/>
        </w:rPr>
        <w:t xml:space="preserve"> أعرب عن رأي مفاده أنه ينبغي أن تتسم العملية بالمزيد من المرونة من حيث ما إذا كانت اللجنة ملزمة بإعداد قائمة مسائل لكل حالة من الحالات التي يحتمل أن تستخدم فيها، وفي ظل أية ظروف ينبغي اتباع النهج المقترح. ففي نظره هو يمكن أن تحل قائمة المسائل محل كل شيء آخر سوى التقرير الأولي للدولة الطرف المقدم بموجب العهد. و</w:t>
      </w:r>
      <w:r w:rsidR="002D743E">
        <w:rPr>
          <w:rFonts w:hint="cs"/>
          <w:rtl/>
          <w:lang w:eastAsia="ar-SA"/>
        </w:rPr>
        <w:t xml:space="preserve">رأى أن </w:t>
      </w:r>
      <w:r>
        <w:rPr>
          <w:rFonts w:hint="cs"/>
          <w:rtl/>
          <w:lang w:eastAsia="ar-SA"/>
        </w:rPr>
        <w:t xml:space="preserve">الإشارة في الفقرة 17 إلى الموعد الذي قررت فيه اللجنة تنفيذ الإجراء الجديد زائدة </w:t>
      </w:r>
      <w:r w:rsidR="002D743E">
        <w:rPr>
          <w:rFonts w:hint="cs"/>
          <w:rtl/>
          <w:lang w:eastAsia="ar-SA"/>
        </w:rPr>
        <w:t xml:space="preserve">عن الحاجة </w:t>
      </w:r>
      <w:r>
        <w:rPr>
          <w:rFonts w:hint="cs"/>
          <w:rtl/>
          <w:lang w:eastAsia="ar-SA"/>
        </w:rPr>
        <w:t>ولا ضرورة لها ما لم يكن القرار قد اتخذ في دورة غير الدورة التي يعتمد فيها مشروع المبادئ التوجيهية المنقحة.</w:t>
      </w:r>
    </w:p>
    <w:p w:rsidR="00E57047" w:rsidRDefault="00245D82" w:rsidP="002D743E">
      <w:pPr>
        <w:pStyle w:val="SingleTxtGA"/>
        <w:rPr>
          <w:rFonts w:hint="cs"/>
          <w:rtl/>
          <w:lang w:eastAsia="ar-SA"/>
        </w:rPr>
      </w:pPr>
      <w:r>
        <w:rPr>
          <w:rFonts w:hint="cs"/>
          <w:rtl/>
          <w:lang w:eastAsia="ar-SA"/>
        </w:rPr>
        <w:t>45-</w:t>
      </w:r>
      <w:r>
        <w:rPr>
          <w:rFonts w:hint="cs"/>
          <w:rtl/>
          <w:lang w:eastAsia="ar-SA"/>
        </w:rPr>
        <w:tab/>
      </w:r>
      <w:r>
        <w:rPr>
          <w:rFonts w:hint="cs"/>
          <w:b/>
          <w:bCs/>
          <w:rtl/>
          <w:lang w:eastAsia="ar-SA"/>
        </w:rPr>
        <w:t>السيد لالاه</w:t>
      </w:r>
      <w:r>
        <w:rPr>
          <w:rFonts w:hint="cs"/>
          <w:rtl/>
          <w:lang w:eastAsia="ar-SA"/>
        </w:rPr>
        <w:t xml:space="preserve"> طلب توضيحاً لموضوع التقارير التي سينطبق عليها النهج الجديد. فالنهج المقترح يشكل تغييراً أساسياً في عملية الإبلاغ بموجب المادة 40 من العهد، لأن زمام المبادرة يظل في يد اللجنة. وكيف ستقرر اللجنة </w:t>
      </w:r>
      <w:r w:rsidR="00BD7395">
        <w:rPr>
          <w:rFonts w:hint="cs"/>
          <w:rtl/>
          <w:lang w:eastAsia="ar-SA"/>
        </w:rPr>
        <w:t>ما هي ال</w:t>
      </w:r>
      <w:r>
        <w:rPr>
          <w:rFonts w:hint="cs"/>
          <w:rtl/>
          <w:lang w:eastAsia="ar-SA"/>
        </w:rPr>
        <w:t xml:space="preserve">دول </w:t>
      </w:r>
      <w:r w:rsidR="00BD7395">
        <w:rPr>
          <w:rFonts w:hint="cs"/>
          <w:rtl/>
          <w:lang w:eastAsia="ar-SA"/>
        </w:rPr>
        <w:t>الأ</w:t>
      </w:r>
      <w:r>
        <w:rPr>
          <w:rFonts w:hint="cs"/>
          <w:rtl/>
          <w:lang w:eastAsia="ar-SA"/>
        </w:rPr>
        <w:t xml:space="preserve">طراف </w:t>
      </w:r>
      <w:r w:rsidR="00BD7395">
        <w:rPr>
          <w:rFonts w:hint="cs"/>
          <w:rtl/>
          <w:lang w:eastAsia="ar-SA"/>
        </w:rPr>
        <w:t xml:space="preserve">التي </w:t>
      </w:r>
      <w:r>
        <w:rPr>
          <w:rFonts w:hint="cs"/>
          <w:rtl/>
          <w:lang w:eastAsia="ar-SA"/>
        </w:rPr>
        <w:t xml:space="preserve">ينبغي أن تتلقى قائمة المسائل قبل </w:t>
      </w:r>
      <w:r w:rsidR="002D743E">
        <w:rPr>
          <w:rFonts w:hint="cs"/>
          <w:rtl/>
          <w:lang w:eastAsia="ar-SA"/>
        </w:rPr>
        <w:t>تقديم التقارير</w:t>
      </w:r>
      <w:r>
        <w:rPr>
          <w:rFonts w:hint="cs"/>
          <w:rtl/>
          <w:lang w:eastAsia="ar-SA"/>
        </w:rPr>
        <w:t>؟</w:t>
      </w:r>
      <w:r w:rsidR="005E7BEF">
        <w:rPr>
          <w:rFonts w:hint="cs"/>
          <w:rtl/>
          <w:lang w:eastAsia="ar-SA"/>
        </w:rPr>
        <w:t xml:space="preserve"> وما هي الفروق التي ستحدد رهناً بعدد التقارير التي سبق أن قدمتها أية دولة طرف؟ وأيد تعليق </w:t>
      </w:r>
      <w:r w:rsidR="005E7BEF" w:rsidRPr="00BD7395">
        <w:rPr>
          <w:rFonts w:hint="cs"/>
          <w:rtl/>
          <w:lang w:eastAsia="ar-SA"/>
        </w:rPr>
        <w:t>السيد كيلر</w:t>
      </w:r>
      <w:r w:rsidR="005E7BEF">
        <w:rPr>
          <w:rFonts w:hint="cs"/>
          <w:rtl/>
          <w:lang w:eastAsia="ar-SA"/>
        </w:rPr>
        <w:t xml:space="preserve"> بوجوب أن يعكس اسم العملية وضع الوثائق التي ستعدها الدول الأطراف. والخيارات المتاحة في هذا الصدد هي "التقارير المستندة إلى قوائم المسائل" أو "التقارير المركزة" ويتعين أن تنظر اللجنة أيضاً في ما يمكن أن يحدث في حالة تأخرت أية دولة طرف في تلبية التزامات </w:t>
      </w:r>
      <w:r w:rsidR="002D743E">
        <w:rPr>
          <w:rFonts w:hint="cs"/>
          <w:rtl/>
          <w:lang w:eastAsia="ar-SA"/>
        </w:rPr>
        <w:t xml:space="preserve">تقديم التقارير </w:t>
      </w:r>
      <w:r w:rsidR="005E7BEF">
        <w:rPr>
          <w:rFonts w:hint="cs"/>
          <w:rtl/>
          <w:lang w:eastAsia="ar-SA"/>
        </w:rPr>
        <w:t>أو لم ترد على قائمة المسائل لبضع سنوات. وقال</w:t>
      </w:r>
      <w:r w:rsidR="00BD7395">
        <w:rPr>
          <w:rFonts w:hint="cs"/>
          <w:rtl/>
          <w:lang w:eastAsia="ar-SA"/>
        </w:rPr>
        <w:t>،</w:t>
      </w:r>
      <w:r w:rsidR="005E7BEF">
        <w:rPr>
          <w:rFonts w:hint="cs"/>
          <w:rtl/>
          <w:lang w:eastAsia="ar-SA"/>
        </w:rPr>
        <w:t xml:space="preserve"> إضافة إلى تعليق السيد </w:t>
      </w:r>
      <w:r w:rsidR="003119DC">
        <w:rPr>
          <w:rFonts w:hint="cs"/>
          <w:rtl/>
          <w:lang w:eastAsia="ar-SA"/>
        </w:rPr>
        <w:t>تيلين</w:t>
      </w:r>
      <w:r w:rsidR="005E7BEF">
        <w:rPr>
          <w:rFonts w:hint="cs"/>
          <w:rtl/>
          <w:lang w:eastAsia="ar-SA"/>
        </w:rPr>
        <w:t xml:space="preserve"> على الفقرة 17، أنه يتعين أن تبين الفقرة موعد دخول العملية الجديدة حيز التنفيذ. ومن الأهمية بمكان أن تظل اللجنة مسؤولة كلياً عن تنظيم أساليب العمل الخاصة بها، بغية تفادي تعرضها للضغوط من جانب الدول</w:t>
      </w:r>
      <w:r w:rsidR="002D743E">
        <w:rPr>
          <w:rFonts w:hint="eastAsia"/>
          <w:rtl/>
          <w:lang w:eastAsia="ar-SA"/>
        </w:rPr>
        <w:t> </w:t>
      </w:r>
      <w:r w:rsidR="005E7BEF">
        <w:rPr>
          <w:rFonts w:hint="cs"/>
          <w:rtl/>
          <w:lang w:eastAsia="ar-SA"/>
        </w:rPr>
        <w:t>الأطراف.</w:t>
      </w:r>
    </w:p>
    <w:p w:rsidR="000912CE" w:rsidRDefault="000912CE" w:rsidP="002D743E">
      <w:pPr>
        <w:pStyle w:val="SingleTxtGA"/>
        <w:rPr>
          <w:rFonts w:hint="cs"/>
          <w:rtl/>
          <w:lang w:eastAsia="ar-SA"/>
        </w:rPr>
      </w:pPr>
      <w:r>
        <w:rPr>
          <w:rFonts w:hint="cs"/>
          <w:rtl/>
          <w:lang w:eastAsia="ar-SA"/>
        </w:rPr>
        <w:t>46-</w:t>
      </w:r>
      <w:r>
        <w:rPr>
          <w:rFonts w:hint="cs"/>
          <w:rtl/>
          <w:lang w:eastAsia="ar-SA"/>
        </w:rPr>
        <w:tab/>
      </w:r>
      <w:r>
        <w:rPr>
          <w:rFonts w:hint="cs"/>
          <w:b/>
          <w:bCs/>
          <w:rtl/>
          <w:lang w:eastAsia="ar-SA"/>
        </w:rPr>
        <w:t>السيد موتوك</w:t>
      </w:r>
      <w:r>
        <w:rPr>
          <w:rFonts w:hint="cs"/>
          <w:rtl/>
          <w:lang w:eastAsia="ar-SA"/>
        </w:rPr>
        <w:t xml:space="preserve"> كرر الإعراب عن الش</w:t>
      </w:r>
      <w:r w:rsidR="002D743E">
        <w:rPr>
          <w:rFonts w:hint="cs"/>
          <w:rtl/>
          <w:lang w:eastAsia="ar-SA"/>
        </w:rPr>
        <w:t>و</w:t>
      </w:r>
      <w:r>
        <w:rPr>
          <w:rFonts w:hint="cs"/>
          <w:rtl/>
          <w:lang w:eastAsia="ar-SA"/>
        </w:rPr>
        <w:t>اغل التي أبداها السيد لالاه. وقال إنه يلزم المزيد من الوقت للتفكير في هذا الموضوع.</w:t>
      </w:r>
    </w:p>
    <w:p w:rsidR="000912CE" w:rsidRDefault="000912CE" w:rsidP="002D743E">
      <w:pPr>
        <w:pStyle w:val="SingleTxtGA"/>
        <w:rPr>
          <w:rFonts w:hint="cs"/>
          <w:rtl/>
          <w:lang w:eastAsia="ar-SA"/>
        </w:rPr>
      </w:pPr>
      <w:r>
        <w:rPr>
          <w:rFonts w:hint="cs"/>
          <w:rtl/>
          <w:lang w:eastAsia="ar-SA"/>
        </w:rPr>
        <w:t>47-</w:t>
      </w:r>
      <w:r>
        <w:rPr>
          <w:rFonts w:hint="cs"/>
          <w:rtl/>
          <w:lang w:eastAsia="ar-SA"/>
        </w:rPr>
        <w:tab/>
      </w:r>
      <w:r w:rsidR="00BB5792">
        <w:rPr>
          <w:rFonts w:hint="cs"/>
          <w:b/>
          <w:bCs/>
          <w:rtl/>
          <w:lang w:eastAsia="ar-SA"/>
        </w:rPr>
        <w:t>السيد عمر</w:t>
      </w:r>
      <w:r>
        <w:rPr>
          <w:rFonts w:hint="cs"/>
          <w:rtl/>
          <w:lang w:eastAsia="ar-SA"/>
        </w:rPr>
        <w:t xml:space="preserve"> قال إنه </w:t>
      </w:r>
      <w:r w:rsidR="002D743E">
        <w:rPr>
          <w:rFonts w:hint="cs"/>
          <w:rtl/>
          <w:lang w:eastAsia="ar-SA"/>
        </w:rPr>
        <w:t xml:space="preserve">ينبغي </w:t>
      </w:r>
      <w:r>
        <w:rPr>
          <w:rFonts w:hint="cs"/>
          <w:rtl/>
          <w:lang w:eastAsia="ar-SA"/>
        </w:rPr>
        <w:t>تعديل الفقرة 15 من مشروع المبادئ التوجيهية المنقحة بحيث تزيل أي غموض فيما يتعلق باعتماد الملاحظ</w:t>
      </w:r>
      <w:r w:rsidR="00BD7395">
        <w:rPr>
          <w:rFonts w:hint="cs"/>
          <w:rtl/>
          <w:lang w:eastAsia="ar-SA"/>
        </w:rPr>
        <w:t xml:space="preserve">ات </w:t>
      </w:r>
      <w:r>
        <w:rPr>
          <w:rFonts w:hint="cs"/>
          <w:rtl/>
          <w:lang w:eastAsia="ar-SA"/>
        </w:rPr>
        <w:t xml:space="preserve">الختامية المؤقتة والنهائية. وفيما يتصل بالنهج الجديد المقترح من أجل </w:t>
      </w:r>
      <w:r w:rsidR="002D743E">
        <w:rPr>
          <w:rFonts w:hint="cs"/>
          <w:rtl/>
          <w:lang w:eastAsia="ar-SA"/>
        </w:rPr>
        <w:t>تقديم التقارير</w:t>
      </w:r>
      <w:r>
        <w:rPr>
          <w:rFonts w:hint="cs"/>
          <w:rtl/>
          <w:lang w:eastAsia="ar-SA"/>
        </w:rPr>
        <w:t xml:space="preserve">، أشار </w:t>
      </w:r>
      <w:r w:rsidR="002D743E">
        <w:rPr>
          <w:rFonts w:hint="cs"/>
          <w:rtl/>
          <w:lang w:eastAsia="ar-SA"/>
        </w:rPr>
        <w:t>إلى</w:t>
      </w:r>
      <w:r>
        <w:rPr>
          <w:rFonts w:hint="cs"/>
          <w:rtl/>
          <w:lang w:eastAsia="ar-SA"/>
        </w:rPr>
        <w:t xml:space="preserve"> أنه تم بحث هذه المسألة منذ بضع سنوات، استجابة لدعوات الدول الأطراف لتبسيط عملية </w:t>
      </w:r>
      <w:r w:rsidR="002D743E">
        <w:rPr>
          <w:rFonts w:hint="cs"/>
          <w:rtl/>
          <w:lang w:eastAsia="ar-SA"/>
        </w:rPr>
        <w:t>تقديم التقارير</w:t>
      </w:r>
      <w:r>
        <w:rPr>
          <w:rFonts w:hint="cs"/>
          <w:rtl/>
          <w:lang w:eastAsia="ar-SA"/>
        </w:rPr>
        <w:t xml:space="preserve">، </w:t>
      </w:r>
      <w:r w:rsidR="002D743E">
        <w:rPr>
          <w:rFonts w:hint="cs"/>
          <w:rtl/>
          <w:lang w:eastAsia="ar-SA"/>
        </w:rPr>
        <w:t xml:space="preserve">وأضاف </w:t>
      </w:r>
      <w:r>
        <w:rPr>
          <w:rFonts w:hint="cs"/>
          <w:rtl/>
          <w:lang w:eastAsia="ar-SA"/>
        </w:rPr>
        <w:t>أنه اقتُرح حل مشابه عندئذ. وينبغي أن تنظر اللجنة فيما إذا كانت التدابير المقترحة عندئذ ما زالت صالحة أم لا. وفيما يخص عدد التقارير الكاملة المطلوب</w:t>
      </w:r>
      <w:r w:rsidR="003826BF">
        <w:rPr>
          <w:rFonts w:hint="cs"/>
          <w:rtl/>
          <w:lang w:eastAsia="ar-SA"/>
        </w:rPr>
        <w:t xml:space="preserve"> من الدول الأطراف، أعرب عن رأي مفاده أن التقرير الأولي والتقرير الدوري الثاني يكفيان في معظم الحالات.</w:t>
      </w:r>
    </w:p>
    <w:p w:rsidR="0038239A" w:rsidRDefault="0038239A" w:rsidP="002D743E">
      <w:pPr>
        <w:pStyle w:val="SingleTxtGA"/>
        <w:rPr>
          <w:rFonts w:hint="cs"/>
          <w:rtl/>
          <w:lang w:eastAsia="ar-SA"/>
        </w:rPr>
      </w:pPr>
      <w:r>
        <w:rPr>
          <w:rFonts w:hint="cs"/>
          <w:rtl/>
          <w:lang w:eastAsia="ar-SA"/>
        </w:rPr>
        <w:t>48-</w:t>
      </w:r>
      <w:r>
        <w:rPr>
          <w:rFonts w:hint="cs"/>
          <w:rtl/>
          <w:lang w:eastAsia="ar-SA"/>
        </w:rPr>
        <w:tab/>
      </w:r>
      <w:r>
        <w:rPr>
          <w:rFonts w:hint="cs"/>
          <w:b/>
          <w:bCs/>
          <w:rtl/>
          <w:lang w:eastAsia="ar-SA"/>
        </w:rPr>
        <w:t>السير نايجل رودلي</w:t>
      </w:r>
      <w:r>
        <w:rPr>
          <w:rFonts w:hint="cs"/>
          <w:rtl/>
          <w:lang w:eastAsia="ar-SA"/>
        </w:rPr>
        <w:t xml:space="preserve"> قال إن ما يتذكره من مناقشات اللجنة السابقة عن الموضوع قيد البحث </w:t>
      </w:r>
      <w:r w:rsidR="00450801">
        <w:rPr>
          <w:rFonts w:hint="cs"/>
          <w:rtl/>
          <w:lang w:eastAsia="ar-SA"/>
        </w:rPr>
        <w:t xml:space="preserve">يشابه ما يذكره </w:t>
      </w:r>
      <w:r>
        <w:rPr>
          <w:rFonts w:hint="cs"/>
          <w:rtl/>
          <w:lang w:eastAsia="ar-SA"/>
        </w:rPr>
        <w:t>السيد عمر.</w:t>
      </w:r>
      <w:r w:rsidR="003C0298">
        <w:rPr>
          <w:rFonts w:hint="cs"/>
          <w:rtl/>
          <w:lang w:eastAsia="ar-SA"/>
        </w:rPr>
        <w:t xml:space="preserve"> وأعرب عن سروره إزاء اتجاه اللجنة على ما يبدو نحو تحقيق قدر من </w:t>
      </w:r>
      <w:r w:rsidR="002D743E">
        <w:rPr>
          <w:rFonts w:hint="cs"/>
          <w:rtl/>
          <w:lang w:eastAsia="ar-SA"/>
        </w:rPr>
        <w:t xml:space="preserve">توافق </w:t>
      </w:r>
      <w:r w:rsidR="003C0298">
        <w:rPr>
          <w:rFonts w:hint="cs"/>
          <w:rtl/>
          <w:lang w:eastAsia="ar-SA"/>
        </w:rPr>
        <w:t xml:space="preserve">الآراء بشأن هذه المسألة. </w:t>
      </w:r>
    </w:p>
    <w:p w:rsidR="00E70C8B" w:rsidRDefault="00E70C8B" w:rsidP="00C03C94">
      <w:pPr>
        <w:pStyle w:val="SingleTxtGA"/>
        <w:rPr>
          <w:rFonts w:hint="cs"/>
          <w:rtl/>
          <w:lang w:eastAsia="ar-SA"/>
        </w:rPr>
      </w:pPr>
      <w:r>
        <w:rPr>
          <w:rFonts w:hint="cs"/>
          <w:rtl/>
          <w:lang w:eastAsia="ar-SA"/>
        </w:rPr>
        <w:t>49-</w:t>
      </w:r>
      <w:r>
        <w:rPr>
          <w:rFonts w:hint="cs"/>
          <w:rtl/>
          <w:lang w:eastAsia="ar-SA"/>
        </w:rPr>
        <w:tab/>
        <w:t xml:space="preserve">واستذكر أن أحد </w:t>
      </w:r>
      <w:r w:rsidR="00C03C94">
        <w:rPr>
          <w:rFonts w:hint="cs"/>
          <w:rtl/>
          <w:lang w:eastAsia="ar-SA"/>
        </w:rPr>
        <w:t xml:space="preserve">العوامل التي دعت في بداية الأمر إلى </w:t>
      </w:r>
      <w:r>
        <w:rPr>
          <w:rFonts w:hint="cs"/>
          <w:rtl/>
          <w:lang w:eastAsia="ar-SA"/>
        </w:rPr>
        <w:t xml:space="preserve">استكشاف خيار نظام جديد </w:t>
      </w:r>
      <w:r w:rsidR="00C03C94">
        <w:rPr>
          <w:rFonts w:hint="cs"/>
          <w:rtl/>
          <w:lang w:eastAsia="ar-SA"/>
        </w:rPr>
        <w:t xml:space="preserve">لتقديم التقارير </w:t>
      </w:r>
      <w:r>
        <w:rPr>
          <w:rFonts w:hint="cs"/>
          <w:rtl/>
          <w:lang w:eastAsia="ar-SA"/>
        </w:rPr>
        <w:t>كان ا</w:t>
      </w:r>
      <w:r w:rsidR="00C03C94">
        <w:rPr>
          <w:rFonts w:hint="cs"/>
          <w:rtl/>
          <w:lang w:eastAsia="ar-SA"/>
        </w:rPr>
        <w:t xml:space="preserve">لعبء </w:t>
      </w:r>
      <w:r>
        <w:rPr>
          <w:rFonts w:hint="cs"/>
          <w:rtl/>
          <w:lang w:eastAsia="ar-SA"/>
        </w:rPr>
        <w:t xml:space="preserve">الذي </w:t>
      </w:r>
      <w:r w:rsidR="00C03C94">
        <w:rPr>
          <w:rFonts w:hint="cs"/>
          <w:rtl/>
          <w:lang w:eastAsia="ar-SA"/>
        </w:rPr>
        <w:t xml:space="preserve">تتحمله </w:t>
      </w:r>
      <w:r>
        <w:rPr>
          <w:rFonts w:hint="cs"/>
          <w:rtl/>
          <w:lang w:eastAsia="ar-SA"/>
        </w:rPr>
        <w:t>الدول الأطراف في وضع التقارير. وقد أخبره ممثلو بعض الدول الكبرى التي يوجد فيها خدمات مدنية فعالة أنهم يشعرون بالأسى الشديد إزاء الصعوبات التي تواجه الدول الأصغر حجماً في وضع التقارير التي تتطلبها شتى الهيئات المنشأة بموجب معاهدات.</w:t>
      </w:r>
    </w:p>
    <w:p w:rsidR="00135361" w:rsidRDefault="00135361" w:rsidP="005A42E9">
      <w:pPr>
        <w:pStyle w:val="SingleTxtGA"/>
        <w:rPr>
          <w:rFonts w:hint="cs"/>
          <w:rtl/>
          <w:lang w:eastAsia="ar-SA"/>
        </w:rPr>
      </w:pPr>
      <w:r>
        <w:rPr>
          <w:rFonts w:hint="cs"/>
          <w:rtl/>
          <w:lang w:eastAsia="ar-SA"/>
        </w:rPr>
        <w:t>50-</w:t>
      </w:r>
      <w:r>
        <w:rPr>
          <w:rFonts w:hint="cs"/>
          <w:rtl/>
          <w:lang w:eastAsia="ar-SA"/>
        </w:rPr>
        <w:tab/>
        <w:t>وتشكل التقارير عبئاً على موارد الأمانة أيضاً. فقد حضر مؤخراً اجتماعاً بين المكتب والأمانة تم فيه بحث المشكلات المتعلقة بالوثائق والتحرير والترجمة. و</w:t>
      </w:r>
      <w:r w:rsidR="005A42E9">
        <w:rPr>
          <w:rFonts w:hint="cs"/>
          <w:rtl/>
          <w:lang w:eastAsia="ar-SA"/>
        </w:rPr>
        <w:t>لا</w:t>
      </w:r>
      <w:r>
        <w:rPr>
          <w:rFonts w:hint="cs"/>
          <w:rtl/>
          <w:lang w:eastAsia="ar-SA"/>
        </w:rPr>
        <w:t xml:space="preserve"> تتقرر ترجمة سوى أنواع محددة معينة من الوثائق، أما تلك التي </w:t>
      </w:r>
      <w:r w:rsidR="005A42E9">
        <w:rPr>
          <w:rFonts w:hint="cs"/>
          <w:rtl/>
          <w:lang w:eastAsia="ar-SA"/>
        </w:rPr>
        <w:t>لا</w:t>
      </w:r>
      <w:r>
        <w:rPr>
          <w:rFonts w:hint="cs"/>
          <w:rtl/>
          <w:lang w:eastAsia="ar-SA"/>
        </w:rPr>
        <w:t xml:space="preserve"> تتقرر ترجمتها </w:t>
      </w:r>
      <w:r w:rsidR="005A42E9">
        <w:rPr>
          <w:rFonts w:hint="cs"/>
          <w:rtl/>
          <w:lang w:eastAsia="ar-SA"/>
        </w:rPr>
        <w:t xml:space="preserve">فإنها لا تمنح </w:t>
      </w:r>
      <w:r>
        <w:rPr>
          <w:rFonts w:hint="cs"/>
          <w:rtl/>
          <w:lang w:eastAsia="ar-SA"/>
        </w:rPr>
        <w:t>أولوية أعلى. وبالإضافة إلى ذلك وسواء كانت الترجمة مطلوبة أم لا فإنه يتعين إصدارها جميعاً استناداً إلى الموارد الحالية، والتي ي</w:t>
      </w:r>
      <w:r w:rsidR="00450801">
        <w:rPr>
          <w:rFonts w:hint="cs"/>
          <w:rtl/>
          <w:lang w:eastAsia="ar-SA"/>
        </w:rPr>
        <w:t xml:space="preserve">تزايد </w:t>
      </w:r>
      <w:r>
        <w:rPr>
          <w:rFonts w:hint="cs"/>
          <w:rtl/>
          <w:lang w:eastAsia="ar-SA"/>
        </w:rPr>
        <w:t xml:space="preserve">الطلب </w:t>
      </w:r>
      <w:r w:rsidR="00450801">
        <w:rPr>
          <w:rFonts w:hint="cs"/>
          <w:rtl/>
          <w:lang w:eastAsia="ar-SA"/>
        </w:rPr>
        <w:t xml:space="preserve">عليها </w:t>
      </w:r>
      <w:r>
        <w:rPr>
          <w:rFonts w:hint="cs"/>
          <w:rtl/>
          <w:lang w:eastAsia="ar-SA"/>
        </w:rPr>
        <w:t>أكثر مما ينبغي.</w:t>
      </w:r>
    </w:p>
    <w:p w:rsidR="00DA7006" w:rsidRDefault="00DA7006" w:rsidP="00F043E9">
      <w:pPr>
        <w:pStyle w:val="SingleTxtGA"/>
        <w:rPr>
          <w:rFonts w:hint="cs"/>
          <w:rtl/>
          <w:lang w:eastAsia="ar-SA"/>
        </w:rPr>
      </w:pPr>
      <w:r>
        <w:rPr>
          <w:rFonts w:hint="cs"/>
          <w:rtl/>
          <w:lang w:eastAsia="ar-SA"/>
        </w:rPr>
        <w:t>51-</w:t>
      </w:r>
      <w:r>
        <w:rPr>
          <w:rFonts w:hint="cs"/>
          <w:rtl/>
          <w:lang w:eastAsia="ar-SA"/>
        </w:rPr>
        <w:tab/>
      </w:r>
      <w:r w:rsidR="005A29A2">
        <w:rPr>
          <w:rFonts w:hint="cs"/>
          <w:rtl/>
          <w:lang w:eastAsia="ar-SA"/>
        </w:rPr>
        <w:t xml:space="preserve">وطلب إلى السيدة كيلر أن تؤكد استنتاجاته بأن </w:t>
      </w:r>
      <w:r w:rsidR="00F043E9">
        <w:rPr>
          <w:rFonts w:hint="cs"/>
          <w:rtl/>
          <w:lang w:eastAsia="ar-SA"/>
        </w:rPr>
        <w:t>ال</w:t>
      </w:r>
      <w:r w:rsidR="005A29A2">
        <w:rPr>
          <w:rFonts w:hint="cs"/>
          <w:rtl/>
          <w:lang w:eastAsia="ar-SA"/>
        </w:rPr>
        <w:t xml:space="preserve">نظام الجديد </w:t>
      </w:r>
      <w:r w:rsidR="00F043E9">
        <w:rPr>
          <w:rFonts w:hint="cs"/>
          <w:rtl/>
          <w:lang w:eastAsia="ar-SA"/>
        </w:rPr>
        <w:t xml:space="preserve">لتقديم التقارير </w:t>
      </w:r>
      <w:r w:rsidR="005A29A2">
        <w:rPr>
          <w:rFonts w:hint="cs"/>
          <w:rtl/>
          <w:lang w:eastAsia="ar-SA"/>
        </w:rPr>
        <w:t>سي</w:t>
      </w:r>
      <w:r w:rsidR="00F12EFE">
        <w:rPr>
          <w:rFonts w:hint="cs"/>
          <w:rtl/>
          <w:lang w:eastAsia="ar-SA"/>
        </w:rPr>
        <w:t xml:space="preserve">ؤدي إلى وجود </w:t>
      </w:r>
      <w:r w:rsidR="005A29A2">
        <w:rPr>
          <w:rFonts w:hint="cs"/>
          <w:rtl/>
          <w:lang w:eastAsia="ar-SA"/>
        </w:rPr>
        <w:t>نوعين من قائمة المسائل: يتم إعداد إحد</w:t>
      </w:r>
      <w:r w:rsidR="00F043E9">
        <w:rPr>
          <w:rFonts w:hint="cs"/>
          <w:rtl/>
          <w:lang w:eastAsia="ar-SA"/>
        </w:rPr>
        <w:t>ى</w:t>
      </w:r>
      <w:r w:rsidR="005A29A2">
        <w:rPr>
          <w:rFonts w:hint="cs"/>
          <w:rtl/>
          <w:lang w:eastAsia="ar-SA"/>
        </w:rPr>
        <w:t xml:space="preserve"> </w:t>
      </w:r>
      <w:r w:rsidR="00F043E9">
        <w:rPr>
          <w:rFonts w:hint="cs"/>
          <w:rtl/>
          <w:lang w:eastAsia="ar-SA"/>
        </w:rPr>
        <w:t xml:space="preserve">القائمتين </w:t>
      </w:r>
      <w:r w:rsidR="005A29A2">
        <w:rPr>
          <w:rFonts w:hint="cs"/>
          <w:rtl/>
          <w:lang w:eastAsia="ar-SA"/>
        </w:rPr>
        <w:t xml:space="preserve">على الدوام قبل موعد لقاء الدولة الطرف مع اللجنة، كما هو الوضع حالياً، ويتم استخدام </w:t>
      </w:r>
      <w:r w:rsidR="00FB3625">
        <w:rPr>
          <w:rFonts w:hint="cs"/>
          <w:rtl/>
          <w:lang w:eastAsia="ar-SA"/>
        </w:rPr>
        <w:t xml:space="preserve">الثانية </w:t>
      </w:r>
      <w:r w:rsidR="00F043E9">
        <w:rPr>
          <w:rFonts w:hint="cs"/>
          <w:rtl/>
          <w:lang w:eastAsia="ar-SA"/>
        </w:rPr>
        <w:t>استباقاً ل</w:t>
      </w:r>
      <w:r w:rsidR="005A29A2">
        <w:rPr>
          <w:rFonts w:hint="cs"/>
          <w:rtl/>
          <w:lang w:eastAsia="ar-SA"/>
        </w:rPr>
        <w:t xml:space="preserve">تقارير دورية معينة كمؤشر على ما تتوقع اللجنة أن تبلغ عنه الدولة الطرف، بغية التخفيف من وطأة </w:t>
      </w:r>
      <w:r w:rsidR="00F043E9">
        <w:rPr>
          <w:rFonts w:hint="cs"/>
          <w:rtl/>
          <w:lang w:eastAsia="ar-SA"/>
        </w:rPr>
        <w:t xml:space="preserve">عبء إعداد التقارير </w:t>
      </w:r>
      <w:r w:rsidR="005A29A2">
        <w:rPr>
          <w:rFonts w:hint="cs"/>
          <w:rtl/>
          <w:lang w:eastAsia="ar-SA"/>
        </w:rPr>
        <w:t>والتركيز على النقاش الذي يتبع ذلك. ولن تقيد القائمة الثانية اللجنة أو الدولة الطرف، حيث يمكن أن تثير كل</w:t>
      </w:r>
      <w:r w:rsidR="00F043E9">
        <w:rPr>
          <w:rFonts w:hint="cs"/>
          <w:rtl/>
          <w:lang w:eastAsia="ar-SA"/>
        </w:rPr>
        <w:t>ت</w:t>
      </w:r>
      <w:r w:rsidR="005A29A2">
        <w:rPr>
          <w:rFonts w:hint="cs"/>
          <w:rtl/>
          <w:lang w:eastAsia="ar-SA"/>
        </w:rPr>
        <w:t xml:space="preserve">اهما أية مسائل أخرى بمقتضى العهد. هذا وقد منح نص المشروع أيضاً كلا </w:t>
      </w:r>
      <w:r w:rsidR="00F12EFE">
        <w:rPr>
          <w:rFonts w:hint="cs"/>
          <w:rtl/>
          <w:lang w:eastAsia="ar-SA"/>
        </w:rPr>
        <w:t xml:space="preserve">من </w:t>
      </w:r>
      <w:r w:rsidR="005A29A2">
        <w:rPr>
          <w:rFonts w:hint="cs"/>
          <w:rtl/>
          <w:lang w:eastAsia="ar-SA"/>
        </w:rPr>
        <w:t>الدولة الطرف واللجنة</w:t>
      </w:r>
      <w:r w:rsidR="00FA3B73">
        <w:rPr>
          <w:rFonts w:hint="cs"/>
          <w:rtl/>
          <w:lang w:eastAsia="ar-SA"/>
        </w:rPr>
        <w:t xml:space="preserve"> حق الإصرار على استخدام التقرير الكامل عوضاً عن النهج الجديد.</w:t>
      </w:r>
    </w:p>
    <w:p w:rsidR="00FA3B73" w:rsidRDefault="00FA3B73" w:rsidP="00F043E9">
      <w:pPr>
        <w:pStyle w:val="SingleTxtGA"/>
        <w:rPr>
          <w:rFonts w:hint="cs"/>
          <w:rtl/>
          <w:lang w:eastAsia="ar-SA"/>
        </w:rPr>
      </w:pPr>
      <w:r>
        <w:rPr>
          <w:rFonts w:hint="cs"/>
          <w:rtl/>
          <w:lang w:eastAsia="ar-SA"/>
        </w:rPr>
        <w:t>52-</w:t>
      </w:r>
      <w:r>
        <w:rPr>
          <w:rFonts w:hint="cs"/>
          <w:rtl/>
          <w:lang w:eastAsia="ar-SA"/>
        </w:rPr>
        <w:tab/>
      </w:r>
      <w:r w:rsidR="00B269BE">
        <w:rPr>
          <w:rFonts w:hint="cs"/>
          <w:rtl/>
          <w:lang w:eastAsia="ar-SA"/>
        </w:rPr>
        <w:t>وفي رأيه أنه ثمة مسألة هامة لم يتم البت في</w:t>
      </w:r>
      <w:r w:rsidR="007D276D">
        <w:rPr>
          <w:rFonts w:hint="cs"/>
          <w:rtl/>
          <w:lang w:eastAsia="ar-SA"/>
        </w:rPr>
        <w:t xml:space="preserve">ها بعد وهي المرحلة التي سيدخل </w:t>
      </w:r>
      <w:r w:rsidR="00B960B5">
        <w:rPr>
          <w:rFonts w:hint="cs"/>
          <w:rtl/>
          <w:lang w:eastAsia="ar-SA"/>
        </w:rPr>
        <w:t>فيها</w:t>
      </w:r>
      <w:r w:rsidR="00B269BE">
        <w:rPr>
          <w:rFonts w:hint="cs"/>
          <w:rtl/>
          <w:lang w:eastAsia="ar-SA"/>
        </w:rPr>
        <w:t xml:space="preserve"> </w:t>
      </w:r>
      <w:r w:rsidR="00F043E9">
        <w:rPr>
          <w:rFonts w:hint="cs"/>
          <w:rtl/>
          <w:lang w:eastAsia="ar-SA"/>
        </w:rPr>
        <w:t>ال</w:t>
      </w:r>
      <w:r w:rsidR="00B269BE">
        <w:rPr>
          <w:rFonts w:hint="cs"/>
          <w:rtl/>
          <w:lang w:eastAsia="ar-SA"/>
        </w:rPr>
        <w:t xml:space="preserve">نظام الجديد </w:t>
      </w:r>
      <w:r w:rsidR="00F043E9">
        <w:rPr>
          <w:rFonts w:hint="cs"/>
          <w:rtl/>
          <w:lang w:eastAsia="ar-SA"/>
        </w:rPr>
        <w:t xml:space="preserve">لتقديم التقارير </w:t>
      </w:r>
      <w:r w:rsidR="00B269BE">
        <w:rPr>
          <w:rFonts w:hint="cs"/>
          <w:rtl/>
          <w:lang w:eastAsia="ar-SA"/>
        </w:rPr>
        <w:t xml:space="preserve">حيز التنفيذ. </w:t>
      </w:r>
      <w:r w:rsidR="00F043E9">
        <w:rPr>
          <w:rFonts w:hint="cs"/>
          <w:rtl/>
          <w:lang w:eastAsia="ar-SA"/>
        </w:rPr>
        <w:t xml:space="preserve">وأضاف أنه </w:t>
      </w:r>
      <w:r w:rsidR="00B269BE">
        <w:rPr>
          <w:rFonts w:hint="cs"/>
          <w:rtl/>
          <w:lang w:eastAsia="ar-SA"/>
        </w:rPr>
        <w:t xml:space="preserve">يفضل أن يستخدم </w:t>
      </w:r>
      <w:r w:rsidR="00F043E9">
        <w:rPr>
          <w:rFonts w:hint="cs"/>
          <w:rtl/>
          <w:lang w:eastAsia="ar-SA"/>
        </w:rPr>
        <w:t xml:space="preserve">هذا النظام الجديد </w:t>
      </w:r>
      <w:r w:rsidR="00B269BE">
        <w:rPr>
          <w:rFonts w:hint="cs"/>
          <w:rtl/>
          <w:lang w:eastAsia="ar-SA"/>
        </w:rPr>
        <w:t xml:space="preserve">في جميع التقارير المقدمة بعد التقرير الأولي، لكنه </w:t>
      </w:r>
      <w:r w:rsidR="00F043E9">
        <w:rPr>
          <w:rFonts w:hint="cs"/>
          <w:rtl/>
          <w:lang w:eastAsia="ar-SA"/>
        </w:rPr>
        <w:t xml:space="preserve">أعرب عن أمله في </w:t>
      </w:r>
      <w:r w:rsidR="00B269BE">
        <w:rPr>
          <w:rFonts w:hint="cs"/>
          <w:rtl/>
          <w:lang w:eastAsia="ar-SA"/>
        </w:rPr>
        <w:t>أن توافق اللجنة على الأقل على تطبيقه اعتباراً من التقرير الدوري الثاني وما بعد</w:t>
      </w:r>
      <w:r w:rsidR="0049671D">
        <w:rPr>
          <w:rFonts w:hint="cs"/>
          <w:rtl/>
          <w:lang w:eastAsia="ar-SA"/>
        </w:rPr>
        <w:t>ه</w:t>
      </w:r>
      <w:r w:rsidR="00B269BE">
        <w:rPr>
          <w:rFonts w:hint="cs"/>
          <w:rtl/>
          <w:lang w:eastAsia="ar-SA"/>
        </w:rPr>
        <w:t>.</w:t>
      </w:r>
    </w:p>
    <w:p w:rsidR="007D6B11" w:rsidRDefault="007D6B11" w:rsidP="0049671D">
      <w:pPr>
        <w:pStyle w:val="SingleTxtGA"/>
        <w:rPr>
          <w:rFonts w:hint="cs"/>
          <w:rtl/>
          <w:lang w:eastAsia="ar-SA"/>
        </w:rPr>
      </w:pPr>
      <w:r>
        <w:rPr>
          <w:rFonts w:hint="cs"/>
          <w:rtl/>
          <w:lang w:eastAsia="ar-SA"/>
        </w:rPr>
        <w:t>53-</w:t>
      </w:r>
      <w:r>
        <w:rPr>
          <w:rFonts w:hint="cs"/>
          <w:rtl/>
          <w:lang w:eastAsia="ar-SA"/>
        </w:rPr>
        <w:tab/>
      </w:r>
      <w:r>
        <w:rPr>
          <w:rFonts w:hint="cs"/>
          <w:b/>
          <w:bCs/>
          <w:rtl/>
          <w:lang w:eastAsia="ar-SA"/>
        </w:rPr>
        <w:t>الرئيس</w:t>
      </w:r>
      <w:r>
        <w:rPr>
          <w:rFonts w:hint="cs"/>
          <w:rtl/>
          <w:lang w:eastAsia="ar-SA"/>
        </w:rPr>
        <w:t xml:space="preserve"> قدم المزيد من المعلومات عن الاجتماع الذي عقده المكتب والأمانة الذي تحدث عنه السير نا</w:t>
      </w:r>
      <w:r w:rsidR="00C03C94">
        <w:rPr>
          <w:rFonts w:hint="cs"/>
          <w:rtl/>
          <w:lang w:eastAsia="ar-SA"/>
        </w:rPr>
        <w:t>ي</w:t>
      </w:r>
      <w:r>
        <w:rPr>
          <w:rFonts w:hint="cs"/>
          <w:rtl/>
          <w:lang w:eastAsia="ar-SA"/>
        </w:rPr>
        <w:t>جل رودلي. و</w:t>
      </w:r>
      <w:r w:rsidR="0049671D">
        <w:rPr>
          <w:rFonts w:hint="cs"/>
          <w:rtl/>
          <w:lang w:eastAsia="ar-SA"/>
        </w:rPr>
        <w:t xml:space="preserve">جرى فيه </w:t>
      </w:r>
      <w:r>
        <w:rPr>
          <w:rFonts w:hint="cs"/>
          <w:rtl/>
          <w:lang w:eastAsia="ar-SA"/>
        </w:rPr>
        <w:t>بحث عدد من المشاكل ا</w:t>
      </w:r>
      <w:r w:rsidR="0049671D">
        <w:rPr>
          <w:rFonts w:hint="cs"/>
          <w:rtl/>
          <w:lang w:eastAsia="ar-SA"/>
        </w:rPr>
        <w:t xml:space="preserve">لتي نشأت </w:t>
      </w:r>
      <w:r>
        <w:rPr>
          <w:rFonts w:hint="cs"/>
          <w:rtl/>
          <w:lang w:eastAsia="ar-SA"/>
        </w:rPr>
        <w:t>مؤخراً في مجال التر</w:t>
      </w:r>
      <w:r w:rsidR="00970C04">
        <w:rPr>
          <w:rFonts w:hint="cs"/>
          <w:rtl/>
          <w:lang w:eastAsia="ar-SA"/>
        </w:rPr>
        <w:t>جمة</w:t>
      </w:r>
      <w:r>
        <w:rPr>
          <w:rFonts w:hint="cs"/>
          <w:rtl/>
          <w:lang w:eastAsia="ar-SA"/>
        </w:rPr>
        <w:t xml:space="preserve">، بما في ذلك مشكلة خطيرة جداً واحدة </w:t>
      </w:r>
      <w:r w:rsidR="0049671D">
        <w:rPr>
          <w:rFonts w:hint="cs"/>
          <w:rtl/>
          <w:lang w:eastAsia="ar-SA"/>
        </w:rPr>
        <w:t xml:space="preserve">حيث </w:t>
      </w:r>
      <w:r>
        <w:rPr>
          <w:rFonts w:hint="cs"/>
          <w:rtl/>
          <w:lang w:eastAsia="ar-SA"/>
        </w:rPr>
        <w:t xml:space="preserve">كانت الردود الكتابية التي قدمتها إحدى الدول الأطراف أطول بكثير من تقريرها ولم تستطع </w:t>
      </w:r>
      <w:r w:rsidR="0049671D">
        <w:rPr>
          <w:rFonts w:hint="cs"/>
          <w:rtl/>
          <w:lang w:eastAsia="ar-SA"/>
        </w:rPr>
        <w:t xml:space="preserve">إدارة </w:t>
      </w:r>
      <w:r>
        <w:rPr>
          <w:rFonts w:hint="cs"/>
          <w:rtl/>
          <w:lang w:eastAsia="ar-SA"/>
        </w:rPr>
        <w:t>المؤتمرات إعداد هذه الردود بلغات العمل في الوقت المناسب. و</w:t>
      </w:r>
      <w:r w:rsidR="0049671D">
        <w:rPr>
          <w:rFonts w:hint="cs"/>
          <w:rtl/>
          <w:lang w:eastAsia="ar-SA"/>
        </w:rPr>
        <w:t xml:space="preserve">يكمن </w:t>
      </w:r>
      <w:r>
        <w:rPr>
          <w:rFonts w:hint="cs"/>
          <w:rtl/>
          <w:lang w:eastAsia="ar-SA"/>
        </w:rPr>
        <w:t xml:space="preserve">أحد جوانب المشكلة </w:t>
      </w:r>
      <w:r w:rsidR="0049671D">
        <w:rPr>
          <w:rFonts w:hint="cs"/>
          <w:rtl/>
          <w:lang w:eastAsia="ar-SA"/>
        </w:rPr>
        <w:t xml:space="preserve">في </w:t>
      </w:r>
      <w:r>
        <w:rPr>
          <w:rFonts w:hint="cs"/>
          <w:rtl/>
          <w:lang w:eastAsia="ar-SA"/>
        </w:rPr>
        <w:t xml:space="preserve">أن الردود الكتابية، على النقيض من التقارير، ليست وثيقة </w:t>
      </w:r>
      <w:r w:rsidR="0049671D">
        <w:rPr>
          <w:rFonts w:hint="cs"/>
          <w:rtl/>
          <w:lang w:eastAsia="ar-SA"/>
        </w:rPr>
        <w:t xml:space="preserve">رسمية مرخصاً بترجمتها </w:t>
      </w:r>
      <w:r>
        <w:rPr>
          <w:rFonts w:hint="cs"/>
          <w:rtl/>
          <w:lang w:eastAsia="ar-SA"/>
        </w:rPr>
        <w:t>وبالتالي لم ي</w:t>
      </w:r>
      <w:r w:rsidR="0049671D">
        <w:rPr>
          <w:rFonts w:hint="cs"/>
          <w:rtl/>
          <w:lang w:eastAsia="ar-SA"/>
        </w:rPr>
        <w:t xml:space="preserve">تسن </w:t>
      </w:r>
      <w:r>
        <w:rPr>
          <w:rFonts w:hint="cs"/>
          <w:rtl/>
          <w:lang w:eastAsia="ar-SA"/>
        </w:rPr>
        <w:t xml:space="preserve">إعطاؤها أولوية خاصة. وفي ظل النهج الجديد، سيتألف تقرير أية دولة طرف من الردود على قائمة مسائل صادرة عن </w:t>
      </w:r>
      <w:r w:rsidR="00E13E00">
        <w:rPr>
          <w:rFonts w:hint="cs"/>
          <w:rtl/>
          <w:lang w:eastAsia="ar-SA"/>
        </w:rPr>
        <w:t>اللجنة، مما سيفسح المجال لتفادي مشاكل من هذا القبيل في المستقبل.</w:t>
      </w:r>
    </w:p>
    <w:p w:rsidR="007D276D" w:rsidRDefault="007D276D" w:rsidP="0050056C">
      <w:pPr>
        <w:pStyle w:val="SingleTxtGA"/>
        <w:rPr>
          <w:rFonts w:hint="cs"/>
          <w:rtl/>
          <w:lang w:eastAsia="ar-SA"/>
        </w:rPr>
      </w:pPr>
      <w:r>
        <w:rPr>
          <w:rFonts w:hint="cs"/>
          <w:rtl/>
          <w:lang w:eastAsia="ar-SA"/>
        </w:rPr>
        <w:t>54-</w:t>
      </w:r>
      <w:r>
        <w:rPr>
          <w:rFonts w:hint="cs"/>
          <w:rtl/>
          <w:lang w:eastAsia="ar-SA"/>
        </w:rPr>
        <w:tab/>
      </w:r>
      <w:r>
        <w:rPr>
          <w:rFonts w:hint="cs"/>
          <w:b/>
          <w:bCs/>
          <w:rtl/>
          <w:lang w:eastAsia="ar-SA"/>
        </w:rPr>
        <w:t xml:space="preserve">السيد ريفاس </w:t>
      </w:r>
      <w:r w:rsidR="00E95DD1">
        <w:rPr>
          <w:rFonts w:hint="cs"/>
          <w:b/>
          <w:bCs/>
          <w:rtl/>
          <w:lang w:eastAsia="ar-SA"/>
        </w:rPr>
        <w:t>بوسادا</w:t>
      </w:r>
      <w:r w:rsidR="00E95DD1">
        <w:rPr>
          <w:rFonts w:hint="cs"/>
          <w:rtl/>
          <w:lang w:eastAsia="ar-SA"/>
        </w:rPr>
        <w:t xml:space="preserve"> طلب توضيحاً لسبب النص </w:t>
      </w:r>
      <w:r w:rsidR="0050056C">
        <w:rPr>
          <w:rFonts w:hint="cs"/>
          <w:rtl/>
          <w:lang w:eastAsia="ar-SA"/>
        </w:rPr>
        <w:t xml:space="preserve">صراحة </w:t>
      </w:r>
      <w:r w:rsidR="00E95DD1">
        <w:rPr>
          <w:rFonts w:hint="cs"/>
          <w:rtl/>
          <w:lang w:eastAsia="ar-SA"/>
        </w:rPr>
        <w:t xml:space="preserve">على أن استخدام </w:t>
      </w:r>
      <w:r w:rsidR="0050056C">
        <w:rPr>
          <w:rFonts w:hint="cs"/>
          <w:rtl/>
          <w:lang w:eastAsia="ar-SA"/>
        </w:rPr>
        <w:t>ال</w:t>
      </w:r>
      <w:r w:rsidR="00E95DD1">
        <w:rPr>
          <w:rFonts w:hint="cs"/>
          <w:rtl/>
          <w:lang w:eastAsia="ar-SA"/>
        </w:rPr>
        <w:t xml:space="preserve">نظام الجديد </w:t>
      </w:r>
      <w:r w:rsidR="0050056C">
        <w:rPr>
          <w:rFonts w:hint="cs"/>
          <w:rtl/>
          <w:lang w:eastAsia="ar-SA"/>
        </w:rPr>
        <w:t xml:space="preserve">لتقديم التقارير </w:t>
      </w:r>
      <w:r w:rsidR="00E95DD1">
        <w:rPr>
          <w:rFonts w:hint="cs"/>
          <w:rtl/>
          <w:lang w:eastAsia="ar-SA"/>
        </w:rPr>
        <w:t>اختياري بالنسبة للدولة الطرف المعنية.</w:t>
      </w:r>
    </w:p>
    <w:p w:rsidR="00303117" w:rsidRDefault="00303117" w:rsidP="0050056C">
      <w:pPr>
        <w:pStyle w:val="SingleTxtGA"/>
        <w:rPr>
          <w:rFonts w:hint="cs"/>
          <w:rtl/>
          <w:lang w:eastAsia="ar-SA"/>
        </w:rPr>
      </w:pPr>
      <w:r>
        <w:rPr>
          <w:rFonts w:hint="cs"/>
          <w:rtl/>
          <w:lang w:eastAsia="ar-SA"/>
        </w:rPr>
        <w:t>55-</w:t>
      </w:r>
      <w:r>
        <w:rPr>
          <w:rFonts w:hint="cs"/>
          <w:rtl/>
          <w:lang w:eastAsia="ar-SA"/>
        </w:rPr>
        <w:tab/>
      </w:r>
      <w:r>
        <w:rPr>
          <w:rFonts w:hint="cs"/>
          <w:b/>
          <w:bCs/>
          <w:rtl/>
          <w:lang w:eastAsia="ar-SA"/>
        </w:rPr>
        <w:t>السيدة ماجودينا</w:t>
      </w:r>
      <w:r w:rsidR="006D764E">
        <w:rPr>
          <w:rFonts w:hint="cs"/>
          <w:b/>
          <w:bCs/>
          <w:rtl/>
          <w:lang w:eastAsia="ar-SA"/>
        </w:rPr>
        <w:t xml:space="preserve"> </w:t>
      </w:r>
      <w:r w:rsidR="006D764E">
        <w:rPr>
          <w:rFonts w:hint="cs"/>
          <w:rtl/>
          <w:lang w:eastAsia="ar-SA"/>
        </w:rPr>
        <w:t xml:space="preserve">قالت إنها تؤيد عموماً </w:t>
      </w:r>
      <w:r w:rsidR="0050056C">
        <w:rPr>
          <w:rFonts w:hint="cs"/>
          <w:rtl/>
          <w:lang w:eastAsia="ar-SA"/>
        </w:rPr>
        <w:t>ال</w:t>
      </w:r>
      <w:r w:rsidR="006D764E">
        <w:rPr>
          <w:rFonts w:hint="cs"/>
          <w:rtl/>
          <w:lang w:eastAsia="ar-SA"/>
        </w:rPr>
        <w:t xml:space="preserve">نهج </w:t>
      </w:r>
      <w:r w:rsidR="0050056C">
        <w:rPr>
          <w:rFonts w:hint="cs"/>
          <w:rtl/>
          <w:lang w:eastAsia="ar-SA"/>
        </w:rPr>
        <w:t>الجديد، لكن</w:t>
      </w:r>
      <w:r w:rsidR="006D764E">
        <w:rPr>
          <w:rFonts w:hint="cs"/>
          <w:rtl/>
          <w:lang w:eastAsia="ar-SA"/>
        </w:rPr>
        <w:t xml:space="preserve"> ما زال يساورها عدد من </w:t>
      </w:r>
      <w:r w:rsidR="0050056C">
        <w:rPr>
          <w:rFonts w:hint="cs"/>
          <w:rtl/>
          <w:lang w:eastAsia="ar-SA"/>
        </w:rPr>
        <w:t>الشواغل</w:t>
      </w:r>
      <w:r w:rsidR="006D764E">
        <w:rPr>
          <w:rFonts w:hint="cs"/>
          <w:rtl/>
          <w:lang w:eastAsia="ar-SA"/>
        </w:rPr>
        <w:t xml:space="preserve">. وأشارت على وجه التحديد </w:t>
      </w:r>
      <w:r w:rsidR="00970C04">
        <w:rPr>
          <w:rFonts w:hint="cs"/>
          <w:rtl/>
          <w:lang w:eastAsia="ar-SA"/>
        </w:rPr>
        <w:t>إ</w:t>
      </w:r>
      <w:r w:rsidR="006D764E">
        <w:rPr>
          <w:rFonts w:hint="cs"/>
          <w:rtl/>
          <w:lang w:eastAsia="ar-SA"/>
        </w:rPr>
        <w:t xml:space="preserve">لى أن التقارير الأولية للدول الأطراف تتفاوت في نوعيتها </w:t>
      </w:r>
      <w:r w:rsidR="00822D4D">
        <w:rPr>
          <w:rFonts w:hint="cs"/>
          <w:rtl/>
          <w:lang w:eastAsia="ar-SA"/>
        </w:rPr>
        <w:t>تفاوتاً شديداً. و</w:t>
      </w:r>
      <w:r w:rsidR="0050056C">
        <w:rPr>
          <w:rFonts w:hint="cs"/>
          <w:rtl/>
          <w:lang w:eastAsia="ar-SA"/>
        </w:rPr>
        <w:t xml:space="preserve">استفسرت </w:t>
      </w:r>
      <w:r w:rsidR="00822D4D">
        <w:rPr>
          <w:rFonts w:hint="cs"/>
          <w:rtl/>
          <w:lang w:eastAsia="ar-SA"/>
        </w:rPr>
        <w:t xml:space="preserve">عما إذا كانت اللجنة ستسمح لأية دولة طرف باستخدام </w:t>
      </w:r>
      <w:r w:rsidR="0050056C">
        <w:rPr>
          <w:rFonts w:hint="cs"/>
          <w:rtl/>
          <w:lang w:eastAsia="ar-SA"/>
        </w:rPr>
        <w:t>ال</w:t>
      </w:r>
      <w:r w:rsidR="00822D4D">
        <w:rPr>
          <w:rFonts w:hint="cs"/>
          <w:rtl/>
          <w:lang w:eastAsia="ar-SA"/>
        </w:rPr>
        <w:t xml:space="preserve">طريقة </w:t>
      </w:r>
      <w:r w:rsidR="0050056C">
        <w:rPr>
          <w:rFonts w:hint="cs"/>
          <w:rtl/>
          <w:lang w:eastAsia="ar-SA"/>
        </w:rPr>
        <w:t>ال</w:t>
      </w:r>
      <w:r w:rsidR="00822D4D">
        <w:rPr>
          <w:rFonts w:hint="cs"/>
          <w:rtl/>
          <w:lang w:eastAsia="ar-SA"/>
        </w:rPr>
        <w:t xml:space="preserve">جديدة على الرغم من </w:t>
      </w:r>
      <w:r w:rsidR="0050056C">
        <w:rPr>
          <w:rFonts w:hint="cs"/>
          <w:rtl/>
          <w:lang w:eastAsia="ar-SA"/>
        </w:rPr>
        <w:t xml:space="preserve">العيوب الجسيمة </w:t>
      </w:r>
      <w:r w:rsidR="00822D4D">
        <w:rPr>
          <w:rFonts w:hint="cs"/>
          <w:rtl/>
          <w:lang w:eastAsia="ar-SA"/>
        </w:rPr>
        <w:t>التي شابت تقريرها الكامل السابق. وإذا تم تطبيق معايير للبت فيما إذا كان من المناسب أن تقدم أية دولة طرف تقارير باستخدام النهج الجديد، فما هي هذه المعايير؟</w:t>
      </w:r>
    </w:p>
    <w:p w:rsidR="008366BF" w:rsidRDefault="008366BF" w:rsidP="007C7C19">
      <w:pPr>
        <w:pStyle w:val="SingleTxtGA"/>
        <w:rPr>
          <w:rFonts w:hint="cs"/>
          <w:rtl/>
          <w:lang w:eastAsia="ar-SA"/>
        </w:rPr>
      </w:pPr>
      <w:r>
        <w:rPr>
          <w:rFonts w:hint="cs"/>
          <w:rtl/>
          <w:lang w:eastAsia="ar-SA"/>
        </w:rPr>
        <w:t>56-</w:t>
      </w:r>
      <w:r>
        <w:rPr>
          <w:rFonts w:hint="cs"/>
          <w:rtl/>
          <w:lang w:eastAsia="ar-SA"/>
        </w:rPr>
        <w:tab/>
      </w:r>
      <w:r>
        <w:rPr>
          <w:rFonts w:hint="cs"/>
          <w:b/>
          <w:bCs/>
          <w:rtl/>
          <w:lang w:eastAsia="ar-SA"/>
        </w:rPr>
        <w:t xml:space="preserve">السيد </w:t>
      </w:r>
      <w:r w:rsidR="00E7635E">
        <w:rPr>
          <w:rFonts w:hint="cs"/>
          <w:b/>
          <w:bCs/>
          <w:rtl/>
          <w:lang w:eastAsia="ar-SA"/>
        </w:rPr>
        <w:t>أوفلاهرتي</w:t>
      </w:r>
      <w:r>
        <w:rPr>
          <w:rFonts w:hint="cs"/>
          <w:rtl/>
          <w:lang w:eastAsia="ar-SA"/>
        </w:rPr>
        <w:t xml:space="preserve"> قال إنه يؤيد بصورة عامة مبادرة </w:t>
      </w:r>
      <w:r w:rsidR="007C7C19">
        <w:rPr>
          <w:rFonts w:hint="cs"/>
          <w:rtl/>
          <w:lang w:eastAsia="ar-SA"/>
        </w:rPr>
        <w:t>ال</w:t>
      </w:r>
      <w:r>
        <w:rPr>
          <w:rFonts w:hint="cs"/>
          <w:rtl/>
          <w:lang w:eastAsia="ar-SA"/>
        </w:rPr>
        <w:t>نهج الجديد</w:t>
      </w:r>
      <w:r w:rsidR="007C7C19">
        <w:rPr>
          <w:rFonts w:hint="cs"/>
          <w:rtl/>
          <w:lang w:eastAsia="ar-SA"/>
        </w:rPr>
        <w:t>،</w:t>
      </w:r>
      <w:r>
        <w:rPr>
          <w:rFonts w:hint="cs"/>
          <w:rtl/>
          <w:lang w:eastAsia="ar-SA"/>
        </w:rPr>
        <w:t xml:space="preserve"> </w:t>
      </w:r>
      <w:r w:rsidR="007C7C19">
        <w:rPr>
          <w:rFonts w:hint="cs"/>
          <w:rtl/>
          <w:lang w:eastAsia="ar-SA"/>
        </w:rPr>
        <w:t xml:space="preserve">ولكن </w:t>
      </w:r>
      <w:r>
        <w:rPr>
          <w:rFonts w:hint="cs"/>
          <w:rtl/>
          <w:lang w:eastAsia="ar-SA"/>
        </w:rPr>
        <w:t xml:space="preserve">ما زال يساوره شاغلان رئيسيان: أولهما أنه ينبغي أن يحتفظ أعضاء اللجنة بالحق </w:t>
      </w:r>
      <w:r w:rsidR="002A487F">
        <w:rPr>
          <w:rFonts w:hint="cs"/>
          <w:rtl/>
          <w:lang w:eastAsia="ar-SA"/>
        </w:rPr>
        <w:t>في إثارة أية مسائل يريدونها بموجب العهد عندما تقدم أية دولة طرف تقريرها دون التقيد بما تضمه قائمة المسائل، ووجوب اعتماد النهج الجديد لفترة تجريبية محددة، قد تمتد إلى ثلاث أو أربع سنوات، كي يتيسر تقييمها.</w:t>
      </w:r>
    </w:p>
    <w:p w:rsidR="00411E21" w:rsidRDefault="00411E21" w:rsidP="00ED3A90">
      <w:pPr>
        <w:pStyle w:val="SingleTxtGA"/>
        <w:rPr>
          <w:rFonts w:hint="cs"/>
          <w:rtl/>
          <w:lang w:eastAsia="ar-SA"/>
        </w:rPr>
      </w:pPr>
      <w:r>
        <w:rPr>
          <w:rFonts w:hint="cs"/>
          <w:rtl/>
          <w:lang w:eastAsia="ar-SA"/>
        </w:rPr>
        <w:t>57-</w:t>
      </w:r>
      <w:r>
        <w:rPr>
          <w:rFonts w:hint="cs"/>
          <w:rtl/>
          <w:lang w:eastAsia="ar-SA"/>
        </w:rPr>
        <w:tab/>
      </w:r>
      <w:r>
        <w:rPr>
          <w:rFonts w:hint="cs"/>
          <w:b/>
          <w:bCs/>
          <w:rtl/>
          <w:lang w:eastAsia="ar-SA"/>
        </w:rPr>
        <w:t>السيدة كيلر</w:t>
      </w:r>
      <w:r>
        <w:rPr>
          <w:rFonts w:hint="cs"/>
          <w:rtl/>
          <w:lang w:eastAsia="ar-SA"/>
        </w:rPr>
        <w:t xml:space="preserve"> قالت في معرض الاستجابة </w:t>
      </w:r>
      <w:r w:rsidR="007C7C19">
        <w:rPr>
          <w:rFonts w:hint="cs"/>
          <w:rtl/>
          <w:lang w:eastAsia="ar-SA"/>
        </w:rPr>
        <w:t xml:space="preserve">للشواغل التي أبداها </w:t>
      </w:r>
      <w:r>
        <w:rPr>
          <w:rFonts w:hint="cs"/>
          <w:rtl/>
          <w:lang w:eastAsia="ar-SA"/>
        </w:rPr>
        <w:t xml:space="preserve">الأعضاء </w:t>
      </w:r>
      <w:r w:rsidR="007C7C19">
        <w:rPr>
          <w:rFonts w:hint="cs"/>
          <w:rtl/>
          <w:lang w:eastAsia="ar-SA"/>
        </w:rPr>
        <w:t>إ</w:t>
      </w:r>
      <w:r>
        <w:rPr>
          <w:rFonts w:hint="cs"/>
          <w:rtl/>
          <w:lang w:eastAsia="ar-SA"/>
        </w:rPr>
        <w:t xml:space="preserve">ن من المهم </w:t>
      </w:r>
      <w:r w:rsidR="007C7C19">
        <w:rPr>
          <w:rFonts w:hint="cs"/>
          <w:rtl/>
          <w:lang w:eastAsia="ar-SA"/>
        </w:rPr>
        <w:t xml:space="preserve">توخي </w:t>
      </w:r>
      <w:r>
        <w:rPr>
          <w:rFonts w:hint="cs"/>
          <w:rtl/>
          <w:lang w:eastAsia="ar-SA"/>
        </w:rPr>
        <w:t xml:space="preserve">المرونة في نظام </w:t>
      </w:r>
      <w:r w:rsidR="007C7C19">
        <w:rPr>
          <w:rFonts w:hint="cs"/>
          <w:rtl/>
          <w:lang w:eastAsia="ar-SA"/>
        </w:rPr>
        <w:t xml:space="preserve">تقديم التقارير </w:t>
      </w:r>
      <w:r>
        <w:rPr>
          <w:rFonts w:hint="cs"/>
          <w:rtl/>
          <w:lang w:eastAsia="ar-SA"/>
        </w:rPr>
        <w:t xml:space="preserve">بالنظر </w:t>
      </w:r>
      <w:r w:rsidR="007C7C19">
        <w:rPr>
          <w:rFonts w:hint="cs"/>
          <w:rtl/>
          <w:lang w:eastAsia="ar-SA"/>
        </w:rPr>
        <w:t>إلى</w:t>
      </w:r>
      <w:r>
        <w:rPr>
          <w:rFonts w:hint="cs"/>
          <w:rtl/>
          <w:lang w:eastAsia="ar-SA"/>
        </w:rPr>
        <w:t xml:space="preserve"> ما تنص عليه المادة 40 التي تشترط فقط بأن تقوم الدول الأطراف بإعداد التقرير الأولي والتقارير الدورية</w:t>
      </w:r>
      <w:r w:rsidR="007C7C19">
        <w:rPr>
          <w:rFonts w:hint="cs"/>
          <w:rtl/>
          <w:lang w:eastAsia="ar-SA"/>
        </w:rPr>
        <w:t xml:space="preserve">، ولا تنص </w:t>
      </w:r>
      <w:r>
        <w:rPr>
          <w:rFonts w:hint="cs"/>
          <w:rtl/>
          <w:lang w:eastAsia="ar-SA"/>
        </w:rPr>
        <w:t>على وجوب امتثال تلك التقارير للشكل الذي طلبته اللجنة. وعليه فإنه لا يمكن استخدام النهج الجديد إلا</w:t>
      </w:r>
      <w:r w:rsidR="00ED3A90">
        <w:rPr>
          <w:rFonts w:hint="eastAsia"/>
          <w:rtl/>
          <w:lang w:eastAsia="ar-SA"/>
        </w:rPr>
        <w:t> </w:t>
      </w:r>
      <w:r>
        <w:rPr>
          <w:rFonts w:hint="cs"/>
          <w:rtl/>
          <w:lang w:eastAsia="ar-SA"/>
        </w:rPr>
        <w:t>بموافقة الطرفين.</w:t>
      </w:r>
    </w:p>
    <w:p w:rsidR="00D10E61" w:rsidRDefault="00D10E61" w:rsidP="005D3D43">
      <w:pPr>
        <w:pStyle w:val="SingleTxtGA"/>
        <w:rPr>
          <w:rFonts w:hint="cs"/>
          <w:rtl/>
          <w:lang w:eastAsia="ar-SA"/>
        </w:rPr>
      </w:pPr>
      <w:r>
        <w:rPr>
          <w:rFonts w:hint="cs"/>
          <w:rtl/>
          <w:lang w:eastAsia="ar-SA"/>
        </w:rPr>
        <w:t>58-</w:t>
      </w:r>
      <w:r>
        <w:rPr>
          <w:rFonts w:hint="cs"/>
          <w:rtl/>
          <w:lang w:eastAsia="ar-SA"/>
        </w:rPr>
        <w:tab/>
        <w:t>و</w:t>
      </w:r>
      <w:r w:rsidR="005D3D43">
        <w:rPr>
          <w:rFonts w:hint="cs"/>
          <w:rtl/>
          <w:lang w:eastAsia="ar-SA"/>
        </w:rPr>
        <w:t xml:space="preserve">أضافت </w:t>
      </w:r>
      <w:r>
        <w:rPr>
          <w:rFonts w:hint="cs"/>
          <w:rtl/>
          <w:lang w:eastAsia="ar-SA"/>
        </w:rPr>
        <w:t xml:space="preserve">فيما يتعلق بالإشارة في المادة 17 </w:t>
      </w:r>
      <w:r w:rsidR="00D21D5C">
        <w:rPr>
          <w:rFonts w:hint="cs"/>
          <w:rtl/>
          <w:lang w:eastAsia="ar-SA"/>
        </w:rPr>
        <w:t>إلى</w:t>
      </w:r>
      <w:r>
        <w:rPr>
          <w:rFonts w:hint="cs"/>
          <w:rtl/>
          <w:lang w:eastAsia="ar-SA"/>
        </w:rPr>
        <w:t xml:space="preserve"> موعد ومناسبة اعتماد الإجراء الجديد </w:t>
      </w:r>
      <w:r w:rsidR="005D3D43">
        <w:rPr>
          <w:rFonts w:hint="cs"/>
          <w:rtl/>
          <w:lang w:eastAsia="ar-SA"/>
        </w:rPr>
        <w:t xml:space="preserve">أنه لم </w:t>
      </w:r>
      <w:r>
        <w:rPr>
          <w:rFonts w:hint="cs"/>
          <w:rtl/>
          <w:lang w:eastAsia="ar-SA"/>
        </w:rPr>
        <w:t xml:space="preserve">يتم </w:t>
      </w:r>
      <w:r w:rsidR="00D21D5C">
        <w:rPr>
          <w:rFonts w:hint="cs"/>
          <w:rtl/>
          <w:lang w:eastAsia="ar-SA"/>
        </w:rPr>
        <w:t>إدراجها</w:t>
      </w:r>
      <w:r>
        <w:rPr>
          <w:rFonts w:hint="cs"/>
          <w:rtl/>
          <w:lang w:eastAsia="ar-SA"/>
        </w:rPr>
        <w:t xml:space="preserve"> إلا لأهميتهما التاريخية في المستقبل ويمكن </w:t>
      </w:r>
      <w:r w:rsidR="005D3D43">
        <w:rPr>
          <w:rFonts w:hint="cs"/>
          <w:rtl/>
          <w:lang w:eastAsia="ar-SA"/>
        </w:rPr>
        <w:t xml:space="preserve">حذفها </w:t>
      </w:r>
      <w:r>
        <w:rPr>
          <w:rFonts w:hint="cs"/>
          <w:rtl/>
          <w:lang w:eastAsia="ar-SA"/>
        </w:rPr>
        <w:t>إذا رغب الأعضاء في</w:t>
      </w:r>
      <w:r w:rsidR="005D3D43">
        <w:rPr>
          <w:rFonts w:hint="eastAsia"/>
          <w:rtl/>
          <w:lang w:eastAsia="ar-SA"/>
        </w:rPr>
        <w:t> </w:t>
      </w:r>
      <w:r>
        <w:rPr>
          <w:rFonts w:hint="cs"/>
          <w:rtl/>
          <w:lang w:eastAsia="ar-SA"/>
        </w:rPr>
        <w:t>ذلك.</w:t>
      </w:r>
    </w:p>
    <w:p w:rsidR="001E15CF" w:rsidRDefault="001E15CF" w:rsidP="005D3D43">
      <w:pPr>
        <w:pStyle w:val="SingleTxtGA"/>
        <w:rPr>
          <w:rFonts w:hint="cs"/>
          <w:rtl/>
          <w:lang w:eastAsia="ar-SA"/>
        </w:rPr>
      </w:pPr>
    </w:p>
    <w:p w:rsidR="00D10E61" w:rsidRDefault="00D10E61" w:rsidP="00942093">
      <w:pPr>
        <w:pStyle w:val="SingleTxtGA"/>
        <w:rPr>
          <w:rFonts w:hint="cs"/>
          <w:rtl/>
          <w:lang w:eastAsia="ar-SA"/>
        </w:rPr>
      </w:pPr>
      <w:r>
        <w:rPr>
          <w:rFonts w:hint="cs"/>
          <w:rtl/>
          <w:lang w:eastAsia="ar-SA"/>
        </w:rPr>
        <w:t>59-</w:t>
      </w:r>
      <w:r>
        <w:rPr>
          <w:rFonts w:hint="cs"/>
          <w:rtl/>
          <w:lang w:eastAsia="ar-SA"/>
        </w:rPr>
        <w:tab/>
        <w:t>وأعادت التأكيد على أهمية العنوان الجديد لذلك الجزء من المبادئ التوجيهية الذي يحمل ا</w:t>
      </w:r>
      <w:r w:rsidR="00030ADD">
        <w:rPr>
          <w:rFonts w:hint="cs"/>
          <w:rtl/>
          <w:lang w:eastAsia="ar-SA"/>
        </w:rPr>
        <w:t>لآ</w:t>
      </w:r>
      <w:r>
        <w:rPr>
          <w:rFonts w:hint="cs"/>
          <w:rtl/>
          <w:lang w:eastAsia="ar-SA"/>
        </w:rPr>
        <w:t xml:space="preserve">ن عنوان "قوائم المسائل قبل </w:t>
      </w:r>
      <w:r w:rsidR="005D3D43">
        <w:rPr>
          <w:rFonts w:hint="cs"/>
          <w:rtl/>
          <w:lang w:eastAsia="ar-SA"/>
        </w:rPr>
        <w:t>تقديم التقارير</w:t>
      </w:r>
      <w:r>
        <w:rPr>
          <w:rFonts w:hint="cs"/>
          <w:rtl/>
          <w:lang w:eastAsia="ar-SA"/>
        </w:rPr>
        <w:t>"</w:t>
      </w:r>
      <w:r w:rsidR="005D3D43">
        <w:rPr>
          <w:rFonts w:hint="cs"/>
          <w:rtl/>
          <w:lang w:eastAsia="ar-SA"/>
        </w:rPr>
        <w:t>، وأهمية تسمية جديدة لنهج تقديم التقارير، ت</w:t>
      </w:r>
      <w:r>
        <w:rPr>
          <w:rFonts w:hint="cs"/>
          <w:rtl/>
          <w:lang w:eastAsia="ar-SA"/>
        </w:rPr>
        <w:t xml:space="preserve">وضح أن الوثيقة التي تضعها أية دولة طرف استجابة إلى قائمة المسائل التي تقدمها اللجنة هي تقريرها، وبالتالي فهي وثيقة </w:t>
      </w:r>
      <w:r w:rsidR="005D3D43">
        <w:rPr>
          <w:rFonts w:hint="cs"/>
          <w:rtl/>
          <w:lang w:eastAsia="ar-SA"/>
        </w:rPr>
        <w:t>رسمية</w:t>
      </w:r>
      <w:r>
        <w:rPr>
          <w:rFonts w:hint="cs"/>
          <w:rtl/>
          <w:lang w:eastAsia="ar-SA"/>
        </w:rPr>
        <w:t>.</w:t>
      </w:r>
    </w:p>
    <w:p w:rsidR="00F76F1F" w:rsidRDefault="00F76F1F" w:rsidP="00942093">
      <w:pPr>
        <w:pStyle w:val="SingleTxtGA"/>
        <w:rPr>
          <w:rFonts w:hint="cs"/>
          <w:rtl/>
          <w:lang w:eastAsia="ar-SA"/>
        </w:rPr>
      </w:pPr>
      <w:r>
        <w:rPr>
          <w:rFonts w:hint="cs"/>
          <w:rtl/>
          <w:lang w:eastAsia="ar-SA"/>
        </w:rPr>
        <w:t>60-</w:t>
      </w:r>
      <w:r>
        <w:rPr>
          <w:rFonts w:hint="cs"/>
          <w:rtl/>
          <w:lang w:eastAsia="ar-SA"/>
        </w:rPr>
        <w:tab/>
        <w:t xml:space="preserve">ووافقت على أن تحدد اللجنة الخطوات التي ستتخذها إذا لم تُجب الدولة الطرف بصورة مُرضية على قائمة المسائل التي تطرحها اللجنة وأن ترسي المعايير التي ستستخدمها في البت في أية طريقة إبلاغ </w:t>
      </w:r>
      <w:r w:rsidR="00D21D5C">
        <w:rPr>
          <w:rFonts w:hint="cs"/>
          <w:rtl/>
          <w:lang w:eastAsia="ar-SA"/>
        </w:rPr>
        <w:t>يُ</w:t>
      </w:r>
      <w:r>
        <w:rPr>
          <w:rFonts w:hint="cs"/>
          <w:rtl/>
          <w:lang w:eastAsia="ar-SA"/>
        </w:rPr>
        <w:t>طلب من الدولة المعنية اتباعها. بيد أن كل</w:t>
      </w:r>
      <w:r w:rsidR="007C79C9">
        <w:rPr>
          <w:rFonts w:hint="cs"/>
          <w:rtl/>
          <w:lang w:eastAsia="ar-SA"/>
        </w:rPr>
        <w:t>تا</w:t>
      </w:r>
      <w:r>
        <w:rPr>
          <w:rFonts w:hint="cs"/>
          <w:rtl/>
          <w:lang w:eastAsia="ar-SA"/>
        </w:rPr>
        <w:t xml:space="preserve"> المسألتين تعودان إلى سبل عمل اللجنة، وليس من الضروري أو المناسب الإشارة إليهما في المبادئ التوجيهية المتعلقة </w:t>
      </w:r>
      <w:r w:rsidR="007C79C9">
        <w:rPr>
          <w:rFonts w:hint="cs"/>
          <w:rtl/>
          <w:lang w:eastAsia="ar-SA"/>
        </w:rPr>
        <w:t>بتقديم التقارير</w:t>
      </w:r>
      <w:r>
        <w:rPr>
          <w:rFonts w:hint="cs"/>
          <w:rtl/>
          <w:lang w:eastAsia="ar-SA"/>
        </w:rPr>
        <w:t>.</w:t>
      </w:r>
    </w:p>
    <w:p w:rsidR="00E50DBF" w:rsidRDefault="00E50DBF" w:rsidP="00441EB3">
      <w:pPr>
        <w:pStyle w:val="SingleTxtGA"/>
        <w:rPr>
          <w:rFonts w:hint="cs"/>
          <w:rtl/>
          <w:lang w:eastAsia="ar-SA"/>
        </w:rPr>
      </w:pPr>
      <w:r>
        <w:rPr>
          <w:rFonts w:hint="cs"/>
          <w:rtl/>
          <w:lang w:eastAsia="ar-SA"/>
        </w:rPr>
        <w:t>61-</w:t>
      </w:r>
      <w:r>
        <w:rPr>
          <w:rFonts w:hint="cs"/>
          <w:rtl/>
          <w:lang w:eastAsia="ar-SA"/>
        </w:rPr>
        <w:tab/>
        <w:t>و</w:t>
      </w:r>
      <w:r w:rsidR="00723A4B">
        <w:rPr>
          <w:rFonts w:hint="cs"/>
          <w:rtl/>
          <w:lang w:eastAsia="ar-SA"/>
        </w:rPr>
        <w:t>أ</w:t>
      </w:r>
      <w:r>
        <w:rPr>
          <w:rFonts w:hint="cs"/>
          <w:rtl/>
          <w:lang w:eastAsia="ar-SA"/>
        </w:rPr>
        <w:t xml:space="preserve">قرت بأنه ما </w:t>
      </w:r>
      <w:r w:rsidR="00441EB3">
        <w:rPr>
          <w:rFonts w:hint="cs"/>
          <w:rtl/>
          <w:lang w:eastAsia="ar-SA"/>
        </w:rPr>
        <w:t>إ</w:t>
      </w:r>
      <w:r>
        <w:rPr>
          <w:rFonts w:hint="cs"/>
          <w:rtl/>
          <w:lang w:eastAsia="ar-SA"/>
        </w:rPr>
        <w:t>ن يتم اعتماد المبادئ التوجيهية الجديدة، يتع</w:t>
      </w:r>
      <w:r w:rsidR="00D21D5C">
        <w:rPr>
          <w:rFonts w:hint="cs"/>
          <w:rtl/>
          <w:lang w:eastAsia="ar-SA"/>
        </w:rPr>
        <w:t>يّ</w:t>
      </w:r>
      <w:r>
        <w:rPr>
          <w:rFonts w:hint="cs"/>
          <w:rtl/>
          <w:lang w:eastAsia="ar-SA"/>
        </w:rPr>
        <w:t xml:space="preserve">ن توضيح التاريخ الذي سيبدأ فيه تطبيقها. وأعربت عن سرورها للقبول بالاقتراح المتعلق بالفترة التجريبية الخاصة بالنهج الجديد. وانضمت إلى السير </w:t>
      </w:r>
      <w:r w:rsidRPr="00D21D5C">
        <w:rPr>
          <w:rFonts w:hint="cs"/>
          <w:rtl/>
          <w:lang w:eastAsia="ar-SA"/>
        </w:rPr>
        <w:t>نايجل رودلي والرئيس</w:t>
      </w:r>
      <w:r>
        <w:rPr>
          <w:rFonts w:hint="cs"/>
          <w:rtl/>
          <w:lang w:eastAsia="ar-SA"/>
        </w:rPr>
        <w:t xml:space="preserve"> في التشديد على الأثر الذي سيتركه النهج الجديد في تقليص عبء العمل الذي تضطلع به الأمانة. وفي معرض الإجابة على شواغل السيد </w:t>
      </w:r>
      <w:r w:rsidR="00E7635E">
        <w:rPr>
          <w:rFonts w:hint="cs"/>
          <w:rtl/>
          <w:lang w:eastAsia="ar-SA"/>
        </w:rPr>
        <w:t>أوفلاهرتي</w:t>
      </w:r>
      <w:r>
        <w:rPr>
          <w:rFonts w:hint="cs"/>
          <w:rtl/>
          <w:lang w:eastAsia="ar-SA"/>
        </w:rPr>
        <w:t xml:space="preserve">، أكدت أن أعضاء اللجنة سيحتفظون بالفعل بحق إثارة أي سؤال </w:t>
      </w:r>
      <w:r w:rsidR="00441EB3">
        <w:rPr>
          <w:rFonts w:hint="cs"/>
          <w:rtl/>
          <w:lang w:eastAsia="ar-SA"/>
        </w:rPr>
        <w:t xml:space="preserve">يعن لهم </w:t>
      </w:r>
      <w:r>
        <w:rPr>
          <w:rFonts w:hint="cs"/>
          <w:rtl/>
          <w:lang w:eastAsia="ar-SA"/>
        </w:rPr>
        <w:t>بموجب العهد.</w:t>
      </w:r>
    </w:p>
    <w:p w:rsidR="001450CD" w:rsidRDefault="001450CD" w:rsidP="00441EB3">
      <w:pPr>
        <w:pStyle w:val="SingleTxtGA"/>
        <w:rPr>
          <w:rFonts w:hint="cs"/>
          <w:rtl/>
          <w:lang w:eastAsia="ar-SA"/>
        </w:rPr>
      </w:pPr>
      <w:r>
        <w:rPr>
          <w:rFonts w:hint="cs"/>
          <w:rtl/>
          <w:lang w:eastAsia="ar-SA"/>
        </w:rPr>
        <w:t>62-</w:t>
      </w:r>
      <w:r>
        <w:rPr>
          <w:rFonts w:hint="cs"/>
          <w:rtl/>
          <w:lang w:eastAsia="ar-SA"/>
        </w:rPr>
        <w:tab/>
      </w:r>
      <w:r>
        <w:rPr>
          <w:rFonts w:hint="cs"/>
          <w:b/>
          <w:bCs/>
          <w:rtl/>
          <w:lang w:eastAsia="ar-SA"/>
        </w:rPr>
        <w:t>السيد لالاه</w:t>
      </w:r>
      <w:r>
        <w:rPr>
          <w:rFonts w:hint="cs"/>
          <w:rtl/>
          <w:lang w:eastAsia="ar-SA"/>
        </w:rPr>
        <w:t xml:space="preserve"> </w:t>
      </w:r>
      <w:r w:rsidR="00D21D5C">
        <w:rPr>
          <w:rFonts w:hint="cs"/>
          <w:rtl/>
          <w:lang w:eastAsia="ar-SA"/>
        </w:rPr>
        <w:t xml:space="preserve">قال إنه يتفق </w:t>
      </w:r>
      <w:r>
        <w:rPr>
          <w:rFonts w:hint="cs"/>
          <w:rtl/>
          <w:lang w:eastAsia="ar-SA"/>
        </w:rPr>
        <w:t>مع السيدة كيلر بأن</w:t>
      </w:r>
      <w:r w:rsidR="00D21D5C">
        <w:rPr>
          <w:rFonts w:hint="cs"/>
          <w:rtl/>
          <w:lang w:eastAsia="ar-SA"/>
        </w:rPr>
        <w:t xml:space="preserve">ه ينبغي عدم ذكر معايير </w:t>
      </w:r>
      <w:r>
        <w:rPr>
          <w:rFonts w:hint="cs"/>
          <w:rtl/>
          <w:lang w:eastAsia="ar-SA"/>
        </w:rPr>
        <w:t xml:space="preserve">استخدام </w:t>
      </w:r>
      <w:r w:rsidR="00441EB3">
        <w:rPr>
          <w:rFonts w:hint="cs"/>
          <w:rtl/>
          <w:lang w:eastAsia="ar-SA"/>
        </w:rPr>
        <w:t>ال</w:t>
      </w:r>
      <w:r>
        <w:rPr>
          <w:rFonts w:hint="cs"/>
          <w:rtl/>
          <w:lang w:eastAsia="ar-SA"/>
        </w:rPr>
        <w:t xml:space="preserve">نهج الجديد في المبادئ التوجيهية للإبلاغ، لكنه </w:t>
      </w:r>
      <w:r w:rsidR="00D21D5C">
        <w:rPr>
          <w:rFonts w:hint="cs"/>
          <w:rtl/>
          <w:lang w:eastAsia="ar-SA"/>
        </w:rPr>
        <w:t xml:space="preserve">يرى </w:t>
      </w:r>
      <w:r>
        <w:rPr>
          <w:rFonts w:hint="cs"/>
          <w:rtl/>
          <w:lang w:eastAsia="ar-SA"/>
        </w:rPr>
        <w:t>رغم ذلك أنه من الأهمية بمكان إرساء تلك المعايير قبل اتخاذ أي قرار رئيسي بشأن هذا الموضوع. وفي رأيه ي</w:t>
      </w:r>
      <w:r w:rsidR="00441EB3">
        <w:rPr>
          <w:rFonts w:hint="cs"/>
          <w:rtl/>
          <w:lang w:eastAsia="ar-SA"/>
        </w:rPr>
        <w:t xml:space="preserve">نبغي </w:t>
      </w:r>
      <w:r>
        <w:rPr>
          <w:rFonts w:hint="cs"/>
          <w:rtl/>
          <w:lang w:eastAsia="ar-SA"/>
        </w:rPr>
        <w:t xml:space="preserve">أن تستخدم الطريقة الجديدة بعد تقديم التقرير الأولي للدولة الطرف ذات الصلة. وإلا </w:t>
      </w:r>
      <w:r w:rsidR="00441EB3">
        <w:rPr>
          <w:rFonts w:hint="cs"/>
          <w:rtl/>
          <w:lang w:eastAsia="ar-SA"/>
        </w:rPr>
        <w:t xml:space="preserve">فقد </w:t>
      </w:r>
      <w:r>
        <w:rPr>
          <w:rFonts w:hint="cs"/>
          <w:rtl/>
          <w:lang w:eastAsia="ar-SA"/>
        </w:rPr>
        <w:t xml:space="preserve">يحدث الكثير من الارتباك </w:t>
      </w:r>
      <w:r w:rsidR="00441EB3">
        <w:rPr>
          <w:rFonts w:hint="cs"/>
          <w:rtl/>
          <w:lang w:eastAsia="ar-SA"/>
        </w:rPr>
        <w:t xml:space="preserve">من جراء </w:t>
      </w:r>
      <w:r>
        <w:rPr>
          <w:rFonts w:hint="cs"/>
          <w:rtl/>
          <w:lang w:eastAsia="ar-SA"/>
        </w:rPr>
        <w:t>استخدام طرق إبلاغ متعددة.</w:t>
      </w:r>
    </w:p>
    <w:p w:rsidR="00832BF9" w:rsidRDefault="00832BF9" w:rsidP="00441EB3">
      <w:pPr>
        <w:pStyle w:val="SingleTxtGA"/>
        <w:rPr>
          <w:rFonts w:hint="cs"/>
          <w:rtl/>
          <w:lang w:eastAsia="ar-SA"/>
        </w:rPr>
      </w:pPr>
      <w:r>
        <w:rPr>
          <w:rFonts w:hint="cs"/>
          <w:rtl/>
          <w:lang w:eastAsia="ar-SA"/>
        </w:rPr>
        <w:t>63-</w:t>
      </w:r>
      <w:r>
        <w:rPr>
          <w:rFonts w:hint="cs"/>
          <w:rtl/>
          <w:lang w:eastAsia="ar-SA"/>
        </w:rPr>
        <w:tab/>
      </w:r>
      <w:r>
        <w:rPr>
          <w:rFonts w:hint="cs"/>
          <w:b/>
          <w:bCs/>
          <w:rtl/>
          <w:lang w:eastAsia="ar-SA"/>
        </w:rPr>
        <w:t>السيدة ماجودينا</w:t>
      </w:r>
      <w:r>
        <w:rPr>
          <w:rFonts w:hint="cs"/>
          <w:rtl/>
          <w:lang w:eastAsia="ar-SA"/>
        </w:rPr>
        <w:t xml:space="preserve"> </w:t>
      </w:r>
      <w:r w:rsidR="00441EB3">
        <w:rPr>
          <w:rFonts w:hint="cs"/>
          <w:rtl/>
          <w:lang w:eastAsia="ar-SA"/>
        </w:rPr>
        <w:t xml:space="preserve">اتفقت </w:t>
      </w:r>
      <w:r>
        <w:rPr>
          <w:rFonts w:hint="cs"/>
          <w:rtl/>
          <w:lang w:eastAsia="ar-SA"/>
        </w:rPr>
        <w:t xml:space="preserve">مع السيدة لالاه </w:t>
      </w:r>
      <w:r w:rsidR="00441EB3">
        <w:rPr>
          <w:rFonts w:hint="cs"/>
          <w:rtl/>
          <w:lang w:eastAsia="ar-SA"/>
        </w:rPr>
        <w:t xml:space="preserve">على عدم ضرورة </w:t>
      </w:r>
      <w:r>
        <w:rPr>
          <w:rFonts w:hint="cs"/>
          <w:rtl/>
          <w:lang w:eastAsia="ar-SA"/>
        </w:rPr>
        <w:t xml:space="preserve">تبيان المعايير المتعلقة بالنهج الجديد في المبادئ التوجيهية </w:t>
      </w:r>
      <w:r w:rsidR="00441EB3">
        <w:rPr>
          <w:rFonts w:hint="cs"/>
          <w:rtl/>
          <w:lang w:eastAsia="ar-SA"/>
        </w:rPr>
        <w:t>لتقديم التقارير</w:t>
      </w:r>
      <w:r>
        <w:rPr>
          <w:rFonts w:hint="cs"/>
          <w:rtl/>
          <w:lang w:eastAsia="ar-SA"/>
        </w:rPr>
        <w:t xml:space="preserve">، لكن </w:t>
      </w:r>
      <w:r w:rsidR="00D21D5C">
        <w:rPr>
          <w:rFonts w:hint="cs"/>
          <w:rtl/>
          <w:lang w:eastAsia="ar-SA"/>
        </w:rPr>
        <w:t xml:space="preserve">ينبغي </w:t>
      </w:r>
      <w:r>
        <w:rPr>
          <w:rFonts w:hint="cs"/>
          <w:rtl/>
          <w:lang w:eastAsia="ar-SA"/>
        </w:rPr>
        <w:t>تحديدها بوضوح من جانب اللجنة قبل البدء في عملية اعتماد النظام الجديد.</w:t>
      </w:r>
    </w:p>
    <w:p w:rsidR="009074A4" w:rsidRDefault="009074A4" w:rsidP="00441EB3">
      <w:pPr>
        <w:pStyle w:val="SingleTxtGA"/>
        <w:rPr>
          <w:rFonts w:hint="cs"/>
          <w:rtl/>
          <w:lang w:eastAsia="ar-SA"/>
        </w:rPr>
      </w:pPr>
      <w:r>
        <w:rPr>
          <w:rFonts w:hint="cs"/>
          <w:rtl/>
          <w:lang w:eastAsia="ar-SA"/>
        </w:rPr>
        <w:t>64-</w:t>
      </w:r>
      <w:r>
        <w:rPr>
          <w:rFonts w:hint="cs"/>
          <w:rtl/>
          <w:lang w:eastAsia="ar-SA"/>
        </w:rPr>
        <w:tab/>
      </w:r>
      <w:r>
        <w:rPr>
          <w:rFonts w:hint="cs"/>
          <w:b/>
          <w:bCs/>
          <w:rtl/>
          <w:lang w:eastAsia="ar-SA"/>
        </w:rPr>
        <w:t xml:space="preserve">السيد </w:t>
      </w:r>
      <w:r w:rsidR="003119DC">
        <w:rPr>
          <w:rFonts w:hint="cs"/>
          <w:b/>
          <w:bCs/>
          <w:rtl/>
          <w:lang w:eastAsia="ar-SA"/>
        </w:rPr>
        <w:t>تيلين</w:t>
      </w:r>
      <w:r>
        <w:rPr>
          <w:rFonts w:hint="cs"/>
          <w:rtl/>
          <w:lang w:eastAsia="ar-SA"/>
        </w:rPr>
        <w:t xml:space="preserve"> ارتأى أنه يمكن فهم الصيغة الحالية للفقرة 18 على أنها تعرقل مرونة اللجنة. وأنه يفضل الإشارة </w:t>
      </w:r>
      <w:r w:rsidR="00D21D5C">
        <w:rPr>
          <w:rFonts w:hint="cs"/>
          <w:rtl/>
          <w:lang w:eastAsia="ar-SA"/>
        </w:rPr>
        <w:t xml:space="preserve">إلى </w:t>
      </w:r>
      <w:r>
        <w:rPr>
          <w:rFonts w:hint="cs"/>
          <w:rtl/>
          <w:lang w:eastAsia="ar-SA"/>
        </w:rPr>
        <w:t xml:space="preserve">حق اللجنة في </w:t>
      </w:r>
      <w:r w:rsidR="00D21D5C">
        <w:rPr>
          <w:rFonts w:hint="cs"/>
          <w:rtl/>
          <w:lang w:eastAsia="ar-SA"/>
        </w:rPr>
        <w:t xml:space="preserve">تحديد </w:t>
      </w:r>
      <w:r>
        <w:rPr>
          <w:rFonts w:hint="cs"/>
          <w:rtl/>
          <w:lang w:eastAsia="ar-SA"/>
        </w:rPr>
        <w:t xml:space="preserve">طلب طريقة </w:t>
      </w:r>
      <w:r w:rsidR="00441EB3">
        <w:rPr>
          <w:rFonts w:hint="cs"/>
          <w:rtl/>
          <w:lang w:eastAsia="ar-SA"/>
        </w:rPr>
        <w:t xml:space="preserve">تقديم التقارير </w:t>
      </w:r>
      <w:r w:rsidR="00D21D5C">
        <w:rPr>
          <w:rFonts w:hint="cs"/>
          <w:rtl/>
          <w:lang w:eastAsia="ar-SA"/>
        </w:rPr>
        <w:t xml:space="preserve">المطلوبة </w:t>
      </w:r>
      <w:r>
        <w:rPr>
          <w:rFonts w:hint="cs"/>
          <w:rtl/>
          <w:lang w:eastAsia="ar-SA"/>
        </w:rPr>
        <w:t xml:space="preserve">في الفقرة 17 </w:t>
      </w:r>
      <w:r w:rsidR="00441EB3">
        <w:rPr>
          <w:rFonts w:hint="cs"/>
          <w:rtl/>
          <w:lang w:eastAsia="ar-SA"/>
        </w:rPr>
        <w:t xml:space="preserve">بمزيد من الوضوح </w:t>
      </w:r>
      <w:r>
        <w:rPr>
          <w:rFonts w:hint="cs"/>
          <w:rtl/>
          <w:lang w:eastAsia="ar-SA"/>
        </w:rPr>
        <w:t>عوضاً عن الإشارة الحالية في الفقرة 18.</w:t>
      </w:r>
    </w:p>
    <w:p w:rsidR="00221B13" w:rsidRDefault="00221B13" w:rsidP="00B81DCC">
      <w:pPr>
        <w:pStyle w:val="SingleTxtGA"/>
        <w:rPr>
          <w:rFonts w:hint="cs"/>
          <w:rtl/>
          <w:lang w:eastAsia="ar-SA"/>
        </w:rPr>
      </w:pPr>
      <w:r>
        <w:rPr>
          <w:rFonts w:hint="cs"/>
          <w:rtl/>
          <w:lang w:eastAsia="ar-SA"/>
        </w:rPr>
        <w:t>65-</w:t>
      </w:r>
      <w:r>
        <w:rPr>
          <w:rFonts w:hint="cs"/>
          <w:rtl/>
          <w:lang w:eastAsia="ar-SA"/>
        </w:rPr>
        <w:tab/>
        <w:t xml:space="preserve">ووجد أنه لا ضرورة لتحديد فترة تجريبية للنهج الجديد، بل مجرد تاريخ </w:t>
      </w:r>
      <w:r w:rsidR="00D21D5C">
        <w:rPr>
          <w:rFonts w:hint="cs"/>
          <w:rtl/>
          <w:lang w:eastAsia="ar-SA"/>
        </w:rPr>
        <w:t>البدء بتطبيقه</w:t>
      </w:r>
      <w:r>
        <w:rPr>
          <w:rFonts w:hint="cs"/>
          <w:rtl/>
          <w:lang w:eastAsia="ar-SA"/>
        </w:rPr>
        <w:t xml:space="preserve">. وإذا ما </w:t>
      </w:r>
      <w:r w:rsidR="00B81DCC">
        <w:rPr>
          <w:rFonts w:hint="cs"/>
          <w:rtl/>
          <w:lang w:eastAsia="ar-SA"/>
        </w:rPr>
        <w:t xml:space="preserve">تبينت </w:t>
      </w:r>
      <w:r>
        <w:rPr>
          <w:rFonts w:hint="cs"/>
          <w:rtl/>
          <w:lang w:eastAsia="ar-SA"/>
        </w:rPr>
        <w:t xml:space="preserve">اللجنة بسرعة أن النظام الجديد لا يؤدي مهمته، فينبغي أن لا تضطر إلى المضي قدماً </w:t>
      </w:r>
      <w:r w:rsidR="00B81DCC">
        <w:rPr>
          <w:rFonts w:hint="cs"/>
          <w:rtl/>
          <w:lang w:eastAsia="ar-SA"/>
        </w:rPr>
        <w:t xml:space="preserve">في تطبيقه </w:t>
      </w:r>
      <w:r>
        <w:rPr>
          <w:rFonts w:hint="cs"/>
          <w:rtl/>
          <w:lang w:eastAsia="ar-SA"/>
        </w:rPr>
        <w:t xml:space="preserve">لعدد محدد من السنوات. وينبغي أن يكون أي نظام جديد </w:t>
      </w:r>
      <w:r w:rsidR="00E879C0">
        <w:rPr>
          <w:rFonts w:hint="cs"/>
          <w:rtl/>
          <w:lang w:eastAsia="ar-SA"/>
        </w:rPr>
        <w:t>خاضعاً للمراجعة المستمرة.</w:t>
      </w:r>
    </w:p>
    <w:p w:rsidR="0044591D" w:rsidRDefault="0044591D" w:rsidP="00B81DCC">
      <w:pPr>
        <w:pStyle w:val="SingleTxtGA"/>
        <w:rPr>
          <w:rFonts w:hint="cs"/>
          <w:rtl/>
          <w:lang w:eastAsia="ar-SA"/>
        </w:rPr>
      </w:pPr>
      <w:r>
        <w:rPr>
          <w:rFonts w:hint="cs"/>
          <w:rtl/>
          <w:lang w:eastAsia="ar-SA"/>
        </w:rPr>
        <w:t>66-</w:t>
      </w:r>
      <w:r>
        <w:rPr>
          <w:rFonts w:hint="cs"/>
          <w:rtl/>
          <w:lang w:eastAsia="ar-SA"/>
        </w:rPr>
        <w:tab/>
        <w:t>واقترح أن يكون عنوان الجزء قيد البحث من مشروع المبادئ التوجيهية "تقرير</w:t>
      </w:r>
      <w:r w:rsidR="00B81DCC">
        <w:rPr>
          <w:rFonts w:hint="eastAsia"/>
          <w:rtl/>
          <w:lang w:eastAsia="ar-SA"/>
        </w:rPr>
        <w:t> </w:t>
      </w:r>
      <w:r>
        <w:rPr>
          <w:rFonts w:hint="cs"/>
          <w:rtl/>
          <w:lang w:eastAsia="ar-SA"/>
        </w:rPr>
        <w:t>مركّز".</w:t>
      </w:r>
    </w:p>
    <w:p w:rsidR="0044591D" w:rsidRDefault="0044591D" w:rsidP="00B81DCC">
      <w:pPr>
        <w:pStyle w:val="SingleTxtGA"/>
        <w:rPr>
          <w:rFonts w:hint="cs"/>
          <w:rtl/>
          <w:lang w:eastAsia="ar-SA"/>
        </w:rPr>
      </w:pPr>
      <w:r>
        <w:rPr>
          <w:rFonts w:hint="cs"/>
          <w:rtl/>
          <w:lang w:eastAsia="ar-SA"/>
        </w:rPr>
        <w:t>67-</w:t>
      </w:r>
      <w:r>
        <w:rPr>
          <w:rFonts w:hint="cs"/>
          <w:rtl/>
          <w:lang w:eastAsia="ar-SA"/>
        </w:rPr>
        <w:tab/>
      </w:r>
      <w:r>
        <w:rPr>
          <w:rFonts w:hint="cs"/>
          <w:b/>
          <w:bCs/>
          <w:rtl/>
          <w:lang w:eastAsia="ar-SA"/>
        </w:rPr>
        <w:t>السيد أوفلاهرتي</w:t>
      </w:r>
      <w:r>
        <w:rPr>
          <w:rFonts w:hint="cs"/>
          <w:rtl/>
          <w:lang w:eastAsia="ar-SA"/>
        </w:rPr>
        <w:t xml:space="preserve"> أعرب عن أسفه إزاء ال</w:t>
      </w:r>
      <w:r w:rsidR="008B5E27">
        <w:rPr>
          <w:rFonts w:hint="cs"/>
          <w:rtl/>
          <w:lang w:eastAsia="ar-SA"/>
        </w:rPr>
        <w:t xml:space="preserve">طريقة التي </w:t>
      </w:r>
      <w:r>
        <w:rPr>
          <w:rFonts w:hint="cs"/>
          <w:rtl/>
          <w:lang w:eastAsia="ar-SA"/>
        </w:rPr>
        <w:t xml:space="preserve">تسعى </w:t>
      </w:r>
      <w:r w:rsidR="008B5E27">
        <w:rPr>
          <w:rFonts w:hint="cs"/>
          <w:rtl/>
          <w:lang w:eastAsia="ar-SA"/>
        </w:rPr>
        <w:t xml:space="preserve">بها </w:t>
      </w:r>
      <w:r>
        <w:rPr>
          <w:rFonts w:hint="cs"/>
          <w:rtl/>
          <w:lang w:eastAsia="ar-SA"/>
        </w:rPr>
        <w:t xml:space="preserve">اللجنة </w:t>
      </w:r>
      <w:r w:rsidR="008B5E27">
        <w:rPr>
          <w:rFonts w:hint="cs"/>
          <w:rtl/>
          <w:lang w:eastAsia="ar-SA"/>
        </w:rPr>
        <w:t>ل</w:t>
      </w:r>
      <w:r>
        <w:rPr>
          <w:rFonts w:hint="cs"/>
          <w:rtl/>
          <w:lang w:eastAsia="ar-SA"/>
        </w:rPr>
        <w:t xml:space="preserve">لتوصل إلى قراراتها بخصوص مسألة النهج الجديد. فهي تناقش الصيغة الواجب استخدامها كي </w:t>
      </w:r>
      <w:r w:rsidR="00713C17">
        <w:rPr>
          <w:rFonts w:hint="cs"/>
          <w:rtl/>
          <w:lang w:eastAsia="ar-SA"/>
        </w:rPr>
        <w:t>ت</w:t>
      </w:r>
      <w:r w:rsidR="00B81DCC">
        <w:rPr>
          <w:rFonts w:hint="cs"/>
          <w:rtl/>
          <w:lang w:eastAsia="ar-SA"/>
        </w:rPr>
        <w:t xml:space="preserve">درج </w:t>
      </w:r>
      <w:r w:rsidR="00713C17">
        <w:rPr>
          <w:rFonts w:hint="cs"/>
          <w:rtl/>
          <w:lang w:eastAsia="ar-SA"/>
        </w:rPr>
        <w:t>النهج الجديد في المبادئ التوجيهية ل</w:t>
      </w:r>
      <w:r w:rsidR="00B81DCC">
        <w:rPr>
          <w:rFonts w:hint="cs"/>
          <w:rtl/>
          <w:lang w:eastAsia="ar-SA"/>
        </w:rPr>
        <w:t>تقديم التقارير</w:t>
      </w:r>
      <w:r w:rsidR="008B5E27">
        <w:rPr>
          <w:rFonts w:hint="cs"/>
          <w:rtl/>
          <w:lang w:eastAsia="ar-SA"/>
        </w:rPr>
        <w:t>،</w:t>
      </w:r>
      <w:r w:rsidR="00713C17">
        <w:rPr>
          <w:rFonts w:hint="cs"/>
          <w:rtl/>
          <w:lang w:eastAsia="ar-SA"/>
        </w:rPr>
        <w:t xml:space="preserve"> مع أنها لم تتفق بعد على </w:t>
      </w:r>
      <w:r w:rsidR="00B81DCC">
        <w:rPr>
          <w:rFonts w:hint="cs"/>
          <w:rtl/>
          <w:lang w:eastAsia="ar-SA"/>
        </w:rPr>
        <w:t>طبيعة هذا ال</w:t>
      </w:r>
      <w:r w:rsidR="00713C17">
        <w:rPr>
          <w:rFonts w:hint="cs"/>
          <w:rtl/>
          <w:lang w:eastAsia="ar-SA"/>
        </w:rPr>
        <w:t>نهج وتعريفه تعريفاً كاملاً.</w:t>
      </w:r>
    </w:p>
    <w:p w:rsidR="00713C17" w:rsidRDefault="00713C17" w:rsidP="00B81DCC">
      <w:pPr>
        <w:pStyle w:val="SingleTxtGA"/>
        <w:rPr>
          <w:rFonts w:hint="cs"/>
          <w:rtl/>
          <w:lang w:eastAsia="ar-SA"/>
        </w:rPr>
      </w:pPr>
      <w:r>
        <w:rPr>
          <w:rFonts w:hint="cs"/>
          <w:rtl/>
          <w:lang w:eastAsia="ar-SA"/>
        </w:rPr>
        <w:t>68-</w:t>
      </w:r>
      <w:r>
        <w:rPr>
          <w:rFonts w:hint="cs"/>
          <w:rtl/>
          <w:lang w:eastAsia="ar-SA"/>
        </w:rPr>
        <w:tab/>
        <w:t xml:space="preserve">واعتبر أن اقتراحه </w:t>
      </w:r>
      <w:r w:rsidR="00B81DCC">
        <w:rPr>
          <w:rFonts w:hint="cs"/>
          <w:rtl/>
          <w:lang w:eastAsia="ar-SA"/>
        </w:rPr>
        <w:t>الخاص ب</w:t>
      </w:r>
      <w:r>
        <w:rPr>
          <w:rFonts w:hint="cs"/>
          <w:rtl/>
          <w:lang w:eastAsia="ar-SA"/>
        </w:rPr>
        <w:t>ا</w:t>
      </w:r>
      <w:r w:rsidR="008B5E27">
        <w:rPr>
          <w:rFonts w:hint="cs"/>
          <w:rtl/>
          <w:lang w:eastAsia="ar-SA"/>
        </w:rPr>
        <w:t>لفترة التجريبية إنما ي</w:t>
      </w:r>
      <w:r>
        <w:rPr>
          <w:rFonts w:hint="cs"/>
          <w:rtl/>
          <w:lang w:eastAsia="ar-SA"/>
        </w:rPr>
        <w:t xml:space="preserve">شكل منطلقاً مؤسسياً </w:t>
      </w:r>
      <w:r w:rsidR="00B81DCC">
        <w:rPr>
          <w:rFonts w:hint="cs"/>
          <w:rtl/>
          <w:lang w:eastAsia="ar-SA"/>
        </w:rPr>
        <w:t xml:space="preserve">تلقائياً </w:t>
      </w:r>
      <w:r>
        <w:rPr>
          <w:rFonts w:hint="cs"/>
          <w:rtl/>
          <w:lang w:eastAsia="ar-SA"/>
        </w:rPr>
        <w:t>لمراجعة النهج الجديد، وليس طريقة لتقييد حرية اللجنة في تحديد قواعدها وأساليبها الخاصة. و</w:t>
      </w:r>
      <w:r w:rsidR="00B81DCC">
        <w:rPr>
          <w:rFonts w:hint="cs"/>
          <w:rtl/>
          <w:lang w:eastAsia="ar-SA"/>
        </w:rPr>
        <w:t xml:space="preserve">أضاف </w:t>
      </w:r>
      <w:r>
        <w:rPr>
          <w:rFonts w:hint="cs"/>
          <w:rtl/>
          <w:lang w:eastAsia="ar-SA"/>
        </w:rPr>
        <w:t>أنه سيؤيد استخدام النهج الجديد بعد تقديم التقرير الأولي.</w:t>
      </w:r>
    </w:p>
    <w:p w:rsidR="00723A4B" w:rsidRDefault="00723A4B" w:rsidP="0029678C">
      <w:pPr>
        <w:pStyle w:val="SingleTxtGA"/>
        <w:rPr>
          <w:rFonts w:hint="cs"/>
          <w:rtl/>
          <w:lang w:eastAsia="ar-SA"/>
        </w:rPr>
      </w:pPr>
      <w:r>
        <w:rPr>
          <w:rFonts w:hint="cs"/>
          <w:rtl/>
          <w:lang w:eastAsia="ar-SA"/>
        </w:rPr>
        <w:t>69-</w:t>
      </w:r>
      <w:r>
        <w:rPr>
          <w:rFonts w:hint="cs"/>
          <w:rtl/>
          <w:lang w:eastAsia="ar-SA"/>
        </w:rPr>
        <w:tab/>
      </w:r>
      <w:r>
        <w:rPr>
          <w:rFonts w:hint="cs"/>
          <w:b/>
          <w:bCs/>
          <w:rtl/>
          <w:lang w:eastAsia="ar-SA"/>
        </w:rPr>
        <w:t>السيد ريفاس بوسادا</w:t>
      </w:r>
      <w:r>
        <w:rPr>
          <w:rFonts w:hint="cs"/>
          <w:rtl/>
          <w:lang w:eastAsia="ar-SA"/>
        </w:rPr>
        <w:t xml:space="preserve"> قال إنه لا يعتبر </w:t>
      </w:r>
      <w:r w:rsidR="00B81DCC">
        <w:rPr>
          <w:rFonts w:hint="cs"/>
          <w:rtl/>
          <w:lang w:eastAsia="ar-SA"/>
        </w:rPr>
        <w:t xml:space="preserve">أن </w:t>
      </w:r>
      <w:r>
        <w:rPr>
          <w:rFonts w:hint="cs"/>
          <w:rtl/>
          <w:lang w:eastAsia="ar-SA"/>
        </w:rPr>
        <w:t xml:space="preserve">استخدام </w:t>
      </w:r>
      <w:r w:rsidR="008B5E27">
        <w:rPr>
          <w:rFonts w:hint="cs"/>
          <w:rtl/>
          <w:lang w:eastAsia="ar-SA"/>
        </w:rPr>
        <w:t>ال</w:t>
      </w:r>
      <w:r>
        <w:rPr>
          <w:rFonts w:hint="cs"/>
          <w:rtl/>
          <w:lang w:eastAsia="ar-SA"/>
        </w:rPr>
        <w:t xml:space="preserve">نظام </w:t>
      </w:r>
      <w:r w:rsidR="008B5E27">
        <w:rPr>
          <w:rFonts w:hint="cs"/>
          <w:rtl/>
          <w:lang w:eastAsia="ar-SA"/>
        </w:rPr>
        <w:t>ال</w:t>
      </w:r>
      <w:r>
        <w:rPr>
          <w:rFonts w:hint="cs"/>
          <w:rtl/>
          <w:lang w:eastAsia="ar-SA"/>
        </w:rPr>
        <w:t>جديد سيتناقض مع المادة</w:t>
      </w:r>
      <w:r w:rsidR="0029678C">
        <w:rPr>
          <w:rFonts w:hint="eastAsia"/>
          <w:rtl/>
          <w:lang w:eastAsia="ar-SA"/>
        </w:rPr>
        <w:t> </w:t>
      </w:r>
      <w:r>
        <w:rPr>
          <w:rFonts w:hint="cs"/>
          <w:rtl/>
          <w:lang w:eastAsia="ar-SA"/>
        </w:rPr>
        <w:t>40، وبالتالي فإنه ما زال لا يرى أية حاجة لأن يتوقف استخدام النظام على موافقة الدولة الطرف ذات الصلة.</w:t>
      </w:r>
    </w:p>
    <w:p w:rsidR="00D35581" w:rsidRDefault="00D35581" w:rsidP="00DA580F">
      <w:pPr>
        <w:pStyle w:val="SingleTxtGA"/>
        <w:rPr>
          <w:rFonts w:hint="cs"/>
          <w:rtl/>
          <w:lang w:eastAsia="ar-SA"/>
        </w:rPr>
      </w:pPr>
      <w:r>
        <w:rPr>
          <w:rFonts w:hint="cs"/>
          <w:rtl/>
          <w:lang w:eastAsia="ar-SA"/>
        </w:rPr>
        <w:t>70-</w:t>
      </w:r>
      <w:r>
        <w:rPr>
          <w:rFonts w:hint="cs"/>
          <w:rtl/>
          <w:lang w:eastAsia="ar-SA"/>
        </w:rPr>
        <w:tab/>
      </w:r>
      <w:r>
        <w:rPr>
          <w:rFonts w:hint="cs"/>
          <w:b/>
          <w:bCs/>
          <w:rtl/>
          <w:lang w:eastAsia="ar-SA"/>
        </w:rPr>
        <w:t>السير نايجل رودلي</w:t>
      </w:r>
      <w:r>
        <w:rPr>
          <w:rFonts w:hint="cs"/>
          <w:rtl/>
          <w:lang w:eastAsia="ar-SA"/>
        </w:rPr>
        <w:t xml:space="preserve"> قال إنه يتفهم المنطق وراء موقفي كل من السيد</w:t>
      </w:r>
      <w:r w:rsidR="008B5E27">
        <w:rPr>
          <w:rFonts w:hint="cs"/>
          <w:rtl/>
          <w:lang w:eastAsia="ar-SA"/>
        </w:rPr>
        <w:t>ة</w:t>
      </w:r>
      <w:r>
        <w:rPr>
          <w:rFonts w:hint="cs"/>
          <w:rtl/>
          <w:lang w:eastAsia="ar-SA"/>
        </w:rPr>
        <w:t xml:space="preserve"> كيلر والسيد ريفاس بوسادا بخصوص ما إذا كان يتعين أن تكون الدولة الطرف قادرة على اختيار النظام الذي تقدم بلاغاتها بموجبه. فلطالما تمتعت الدول الأطراف بحق الإبلاغ بالطريقة التي تراها مناسبة، لا تستطيع اللجنة إجبارها على استخدام أي شكل بعينه. بيد أنه لا يجد ضرورة للفت الأنظار إلى ذلك الحق في المبادئ التوجيهية ل</w:t>
      </w:r>
      <w:r w:rsidR="00B81DCC">
        <w:rPr>
          <w:rFonts w:hint="cs"/>
          <w:rtl/>
          <w:lang w:eastAsia="ar-SA"/>
        </w:rPr>
        <w:t xml:space="preserve">تقديم التقارير </w:t>
      </w:r>
      <w:r>
        <w:rPr>
          <w:rFonts w:hint="cs"/>
          <w:rtl/>
          <w:lang w:eastAsia="ar-SA"/>
        </w:rPr>
        <w:t xml:space="preserve">وبالتالي يرى أن الإشارة إلى خيار الدول بتقديم تقرير كامل يمكن </w:t>
      </w:r>
      <w:r w:rsidR="008B5E27">
        <w:rPr>
          <w:rFonts w:hint="cs"/>
          <w:rtl/>
          <w:lang w:eastAsia="ar-SA"/>
        </w:rPr>
        <w:t>حذفها</w:t>
      </w:r>
      <w:r>
        <w:rPr>
          <w:rFonts w:hint="cs"/>
          <w:rtl/>
          <w:lang w:eastAsia="ar-SA"/>
        </w:rPr>
        <w:t xml:space="preserve"> بكل أمان واطمئنان. </w:t>
      </w:r>
    </w:p>
    <w:p w:rsidR="00D35581" w:rsidRDefault="00D35581" w:rsidP="00B81DCC">
      <w:pPr>
        <w:pStyle w:val="SingleTxtGA"/>
        <w:rPr>
          <w:rFonts w:hint="cs"/>
          <w:rtl/>
          <w:lang w:eastAsia="ar-SA"/>
        </w:rPr>
      </w:pPr>
      <w:r>
        <w:rPr>
          <w:rFonts w:hint="cs"/>
          <w:rtl/>
          <w:lang w:eastAsia="ar-SA"/>
        </w:rPr>
        <w:t>71-</w:t>
      </w:r>
      <w:r>
        <w:rPr>
          <w:rFonts w:hint="cs"/>
          <w:rtl/>
          <w:lang w:eastAsia="ar-SA"/>
        </w:rPr>
        <w:tab/>
      </w:r>
      <w:r>
        <w:rPr>
          <w:rFonts w:hint="cs"/>
          <w:b/>
          <w:bCs/>
          <w:rtl/>
          <w:lang w:eastAsia="ar-SA"/>
        </w:rPr>
        <w:t>الرئيس</w:t>
      </w:r>
      <w:r>
        <w:rPr>
          <w:rFonts w:hint="cs"/>
          <w:rtl/>
          <w:lang w:eastAsia="ar-SA"/>
        </w:rPr>
        <w:t xml:space="preserve"> </w:t>
      </w:r>
      <w:r w:rsidR="003A7DFE">
        <w:rPr>
          <w:rFonts w:hint="cs"/>
          <w:rtl/>
          <w:lang w:eastAsia="ar-SA"/>
        </w:rPr>
        <w:t xml:space="preserve">سلّم </w:t>
      </w:r>
      <w:r>
        <w:rPr>
          <w:rFonts w:hint="cs"/>
          <w:rtl/>
          <w:lang w:eastAsia="ar-SA"/>
        </w:rPr>
        <w:t>بأن</w:t>
      </w:r>
      <w:r w:rsidR="003A7DFE">
        <w:rPr>
          <w:rFonts w:hint="cs"/>
          <w:rtl/>
          <w:lang w:eastAsia="ar-SA"/>
        </w:rPr>
        <w:t xml:space="preserve">ه ما زالت هناك </w:t>
      </w:r>
      <w:r w:rsidR="00B81DCC">
        <w:rPr>
          <w:rFonts w:hint="cs"/>
          <w:rtl/>
          <w:lang w:eastAsia="ar-SA"/>
        </w:rPr>
        <w:t xml:space="preserve">مسائل عملية معينة يتعين </w:t>
      </w:r>
      <w:r>
        <w:rPr>
          <w:rFonts w:hint="cs"/>
          <w:rtl/>
          <w:lang w:eastAsia="ar-SA"/>
        </w:rPr>
        <w:t>البت فيها. وسأل السيدة</w:t>
      </w:r>
      <w:r w:rsidR="00B81DCC">
        <w:rPr>
          <w:rFonts w:hint="eastAsia"/>
          <w:rtl/>
          <w:lang w:eastAsia="ar-SA"/>
        </w:rPr>
        <w:t> </w:t>
      </w:r>
      <w:r>
        <w:rPr>
          <w:rFonts w:hint="cs"/>
          <w:rtl/>
          <w:lang w:eastAsia="ar-SA"/>
        </w:rPr>
        <w:t xml:space="preserve">كيلر </w:t>
      </w:r>
      <w:r w:rsidR="003A7DFE">
        <w:rPr>
          <w:rFonts w:hint="cs"/>
          <w:rtl/>
          <w:lang w:eastAsia="ar-SA"/>
        </w:rPr>
        <w:t xml:space="preserve">إذا كان بوسعها إعداد </w:t>
      </w:r>
      <w:r>
        <w:rPr>
          <w:rFonts w:hint="cs"/>
          <w:rtl/>
          <w:lang w:eastAsia="ar-SA"/>
        </w:rPr>
        <w:t>مذكرة توضح تلك المسائل، كي تنظر فيها اللجنة في دورتها المقبلة.</w:t>
      </w:r>
    </w:p>
    <w:p w:rsidR="00D35581" w:rsidRDefault="00D35581" w:rsidP="00064FE4">
      <w:pPr>
        <w:pStyle w:val="SingleTxtGA"/>
        <w:rPr>
          <w:rFonts w:hint="cs"/>
          <w:rtl/>
          <w:lang w:eastAsia="ar-SA"/>
        </w:rPr>
      </w:pPr>
      <w:r>
        <w:rPr>
          <w:rFonts w:hint="cs"/>
          <w:rtl/>
          <w:lang w:eastAsia="ar-SA"/>
        </w:rPr>
        <w:t>72-</w:t>
      </w:r>
      <w:r>
        <w:rPr>
          <w:rFonts w:hint="cs"/>
          <w:rtl/>
          <w:lang w:eastAsia="ar-SA"/>
        </w:rPr>
        <w:tab/>
      </w:r>
      <w:r>
        <w:rPr>
          <w:rFonts w:hint="cs"/>
          <w:b/>
          <w:bCs/>
          <w:rtl/>
          <w:lang w:eastAsia="ar-SA"/>
        </w:rPr>
        <w:t>السيدة كيلر</w:t>
      </w:r>
      <w:r>
        <w:rPr>
          <w:rFonts w:hint="cs"/>
          <w:rtl/>
          <w:lang w:eastAsia="ar-SA"/>
        </w:rPr>
        <w:t xml:space="preserve"> قالت إنها ستعد تلك المذكرة بكل سرور إذا اتخذت اللجنة قراراً من ناحية المبدأ بالمضي قدماً في </w:t>
      </w:r>
      <w:r w:rsidR="00064FE4">
        <w:rPr>
          <w:rFonts w:hint="cs"/>
          <w:rtl/>
          <w:lang w:eastAsia="ar-SA"/>
        </w:rPr>
        <w:t>تطبيق ال</w:t>
      </w:r>
      <w:r>
        <w:rPr>
          <w:rFonts w:hint="cs"/>
          <w:rtl/>
          <w:lang w:eastAsia="ar-SA"/>
        </w:rPr>
        <w:t>نظام الجديد.</w:t>
      </w:r>
    </w:p>
    <w:p w:rsidR="006B1B76" w:rsidRDefault="006B1B76" w:rsidP="008D491C">
      <w:pPr>
        <w:pStyle w:val="SingleTxtGA"/>
        <w:rPr>
          <w:rFonts w:hint="cs"/>
          <w:rtl/>
          <w:lang w:eastAsia="ar-SA"/>
        </w:rPr>
      </w:pPr>
      <w:r>
        <w:rPr>
          <w:rFonts w:hint="cs"/>
          <w:rtl/>
          <w:lang w:eastAsia="ar-SA"/>
        </w:rPr>
        <w:t>73-</w:t>
      </w:r>
      <w:r>
        <w:rPr>
          <w:rFonts w:hint="cs"/>
          <w:rtl/>
          <w:lang w:eastAsia="ar-SA"/>
        </w:rPr>
        <w:tab/>
      </w:r>
      <w:r>
        <w:rPr>
          <w:rFonts w:hint="cs"/>
          <w:b/>
          <w:bCs/>
          <w:rtl/>
          <w:lang w:eastAsia="ar-SA"/>
        </w:rPr>
        <w:t>الرئيس</w:t>
      </w:r>
      <w:r>
        <w:rPr>
          <w:rFonts w:hint="cs"/>
          <w:rtl/>
          <w:lang w:eastAsia="ar-SA"/>
        </w:rPr>
        <w:t xml:space="preserve"> قال إنه يعتبر أن اللجنة ترغب من ناحية المبدأ في المضي قدماً في </w:t>
      </w:r>
      <w:r w:rsidR="008D491C">
        <w:rPr>
          <w:rFonts w:hint="cs"/>
          <w:rtl/>
          <w:lang w:eastAsia="ar-SA"/>
        </w:rPr>
        <w:t>تطبيق ال</w:t>
      </w:r>
      <w:r>
        <w:rPr>
          <w:rFonts w:hint="cs"/>
          <w:rtl/>
          <w:lang w:eastAsia="ar-SA"/>
        </w:rPr>
        <w:t xml:space="preserve">نهج الجديد وأن تطلب إلى السيدة كيلر </w:t>
      </w:r>
      <w:r w:rsidR="003A7DFE">
        <w:rPr>
          <w:rFonts w:hint="cs"/>
          <w:rtl/>
          <w:lang w:eastAsia="ar-SA"/>
        </w:rPr>
        <w:t xml:space="preserve">إعداد </w:t>
      </w:r>
      <w:r>
        <w:rPr>
          <w:rFonts w:hint="cs"/>
          <w:rtl/>
          <w:lang w:eastAsia="ar-SA"/>
        </w:rPr>
        <w:t>مذكرة توضح المسائل العملية في هذا الميدان.</w:t>
      </w:r>
    </w:p>
    <w:p w:rsidR="00784218" w:rsidRDefault="00784218" w:rsidP="00963873">
      <w:pPr>
        <w:pStyle w:val="SingleTxtGA"/>
        <w:rPr>
          <w:rFonts w:hint="cs"/>
          <w:i/>
          <w:iCs/>
          <w:rtl/>
          <w:lang w:eastAsia="ar-SA"/>
        </w:rPr>
      </w:pPr>
      <w:r>
        <w:rPr>
          <w:rFonts w:hint="cs"/>
          <w:rtl/>
          <w:lang w:eastAsia="ar-SA"/>
        </w:rPr>
        <w:t>74-</w:t>
      </w:r>
      <w:r>
        <w:rPr>
          <w:rFonts w:hint="cs"/>
          <w:rtl/>
          <w:lang w:eastAsia="ar-SA"/>
        </w:rPr>
        <w:tab/>
      </w:r>
      <w:r>
        <w:rPr>
          <w:rFonts w:hint="cs"/>
          <w:i/>
          <w:iCs/>
          <w:rtl/>
          <w:lang w:eastAsia="ar-SA"/>
        </w:rPr>
        <w:t>وقد تقرر ذلك.</w:t>
      </w:r>
    </w:p>
    <w:p w:rsidR="0079752E" w:rsidRDefault="0079752E" w:rsidP="008D491C">
      <w:pPr>
        <w:pStyle w:val="SingleTxtGA"/>
        <w:rPr>
          <w:rFonts w:hint="cs"/>
          <w:rtl/>
          <w:lang w:eastAsia="ar-SA"/>
        </w:rPr>
      </w:pPr>
      <w:r>
        <w:rPr>
          <w:rFonts w:hint="cs"/>
          <w:rtl/>
          <w:lang w:eastAsia="ar-SA"/>
        </w:rPr>
        <w:t>75-</w:t>
      </w:r>
      <w:r>
        <w:rPr>
          <w:rFonts w:hint="cs"/>
          <w:rtl/>
          <w:lang w:eastAsia="ar-SA"/>
        </w:rPr>
        <w:tab/>
      </w:r>
      <w:r>
        <w:rPr>
          <w:rFonts w:hint="cs"/>
          <w:b/>
          <w:bCs/>
          <w:rtl/>
          <w:lang w:eastAsia="ar-SA"/>
        </w:rPr>
        <w:t>السير نايجل رودلي</w:t>
      </w:r>
      <w:r>
        <w:rPr>
          <w:rFonts w:hint="cs"/>
          <w:rtl/>
          <w:lang w:eastAsia="ar-SA"/>
        </w:rPr>
        <w:t xml:space="preserve"> اقترح بأن تتخذ اللجنة قراراً فورياً بشأن المرحلة التي يتعين فيها استخدام </w:t>
      </w:r>
      <w:r w:rsidR="008D491C">
        <w:rPr>
          <w:rFonts w:hint="cs"/>
          <w:rtl/>
          <w:lang w:eastAsia="ar-SA"/>
        </w:rPr>
        <w:t>ال</w:t>
      </w:r>
      <w:r>
        <w:rPr>
          <w:rFonts w:hint="cs"/>
          <w:rtl/>
          <w:lang w:eastAsia="ar-SA"/>
        </w:rPr>
        <w:t>طريقة الجديدة.</w:t>
      </w:r>
    </w:p>
    <w:p w:rsidR="0079752E" w:rsidRDefault="001E15CF" w:rsidP="00963873">
      <w:pPr>
        <w:pStyle w:val="SingleTxtGA"/>
        <w:rPr>
          <w:rFonts w:hint="cs"/>
          <w:rtl/>
          <w:lang w:eastAsia="ar-SA"/>
        </w:rPr>
      </w:pPr>
      <w:r>
        <w:rPr>
          <w:rtl/>
          <w:lang w:eastAsia="ar-SA"/>
        </w:rPr>
        <w:br w:type="page"/>
      </w:r>
      <w:r w:rsidR="0079752E">
        <w:rPr>
          <w:rFonts w:hint="cs"/>
          <w:rtl/>
          <w:lang w:eastAsia="ar-SA"/>
        </w:rPr>
        <w:t>76-</w:t>
      </w:r>
      <w:r w:rsidR="0079752E">
        <w:rPr>
          <w:rFonts w:hint="cs"/>
          <w:rtl/>
          <w:lang w:eastAsia="ar-SA"/>
        </w:rPr>
        <w:tab/>
      </w:r>
      <w:r w:rsidR="0079752E">
        <w:rPr>
          <w:rFonts w:hint="cs"/>
          <w:b/>
          <w:bCs/>
          <w:rtl/>
          <w:lang w:eastAsia="ar-SA"/>
        </w:rPr>
        <w:t>الرئيس</w:t>
      </w:r>
      <w:r w:rsidR="0079752E">
        <w:rPr>
          <w:rFonts w:hint="cs"/>
          <w:rtl/>
          <w:lang w:eastAsia="ar-SA"/>
        </w:rPr>
        <w:t xml:space="preserve"> قال إنه يعتبر أن اللجنة ترغب في استخدام النهج الجديد في جميع التقارير الت</w:t>
      </w:r>
      <w:r w:rsidR="00CD68B8">
        <w:rPr>
          <w:rFonts w:hint="cs"/>
          <w:rtl/>
          <w:lang w:eastAsia="ar-SA"/>
        </w:rPr>
        <w:t>ي تقدم بعد التقرير الأولي للدول</w:t>
      </w:r>
      <w:r w:rsidR="0079752E">
        <w:rPr>
          <w:rFonts w:hint="cs"/>
          <w:rtl/>
          <w:lang w:eastAsia="ar-SA"/>
        </w:rPr>
        <w:t xml:space="preserve"> ا</w:t>
      </w:r>
      <w:r w:rsidR="00CD68B8">
        <w:rPr>
          <w:rFonts w:hint="cs"/>
          <w:rtl/>
          <w:lang w:eastAsia="ar-SA"/>
        </w:rPr>
        <w:t>لأطراف</w:t>
      </w:r>
      <w:r w:rsidR="0079752E">
        <w:rPr>
          <w:rFonts w:hint="cs"/>
          <w:rtl/>
          <w:lang w:eastAsia="ar-SA"/>
        </w:rPr>
        <w:t>.</w:t>
      </w:r>
    </w:p>
    <w:p w:rsidR="002F3ADD" w:rsidRDefault="002F3ADD" w:rsidP="00963873">
      <w:pPr>
        <w:pStyle w:val="SingleTxtGA"/>
        <w:rPr>
          <w:rFonts w:hint="cs"/>
          <w:rtl/>
          <w:lang w:eastAsia="ar-SA"/>
        </w:rPr>
      </w:pPr>
      <w:r>
        <w:rPr>
          <w:rFonts w:hint="cs"/>
          <w:rtl/>
          <w:lang w:eastAsia="ar-SA"/>
        </w:rPr>
        <w:t>77-</w:t>
      </w:r>
      <w:r>
        <w:rPr>
          <w:rFonts w:hint="cs"/>
          <w:rtl/>
          <w:lang w:eastAsia="ar-SA"/>
        </w:rPr>
        <w:tab/>
      </w:r>
      <w:r>
        <w:rPr>
          <w:rFonts w:hint="cs"/>
          <w:i/>
          <w:iCs/>
          <w:rtl/>
          <w:lang w:eastAsia="ar-SA"/>
        </w:rPr>
        <w:t>وقد تقرر ذلك.</w:t>
      </w:r>
    </w:p>
    <w:p w:rsidR="002F3ADD" w:rsidRDefault="002F3ADD" w:rsidP="00F338F5">
      <w:pPr>
        <w:pStyle w:val="SingleTxtGA"/>
        <w:rPr>
          <w:rFonts w:hint="cs"/>
          <w:i/>
          <w:iCs/>
          <w:rtl/>
          <w:lang w:eastAsia="ar-SA"/>
        </w:rPr>
      </w:pPr>
      <w:r w:rsidRPr="00F338F5">
        <w:rPr>
          <w:rFonts w:hint="cs"/>
          <w:i/>
          <w:iCs/>
          <w:rtl/>
          <w:lang w:eastAsia="ar-SA"/>
        </w:rPr>
        <w:t>رُفعت الجلسة الساعة 00/18</w:t>
      </w:r>
    </w:p>
    <w:p w:rsidR="00F338F5" w:rsidRPr="00F338F5" w:rsidRDefault="00F338F5" w:rsidP="00F338F5">
      <w:pPr>
        <w:spacing w:before="120"/>
        <w:jc w:val="center"/>
        <w:rPr>
          <w:rFonts w:hint="cs"/>
          <w:u w:val="single"/>
          <w:rtl/>
          <w:lang w:eastAsia="ar-SA"/>
        </w:rPr>
      </w:pPr>
      <w:r>
        <w:rPr>
          <w:u w:val="single"/>
          <w:rtl/>
          <w:lang w:eastAsia="ar-SA"/>
        </w:rPr>
        <w:tab/>
      </w:r>
      <w:r>
        <w:rPr>
          <w:u w:val="single"/>
          <w:rtl/>
          <w:lang w:eastAsia="ar-SA"/>
        </w:rPr>
        <w:tab/>
      </w:r>
      <w:r>
        <w:rPr>
          <w:u w:val="single"/>
          <w:rtl/>
          <w:lang w:eastAsia="ar-SA"/>
        </w:rPr>
        <w:tab/>
      </w:r>
    </w:p>
    <w:sectPr w:rsidR="00F338F5" w:rsidRPr="00F338F5" w:rsidSect="00715F45">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77D85" w:rsidRPr="00FE6865" w:rsidRDefault="00377D85" w:rsidP="00FE6865">
      <w:pPr>
        <w:pStyle w:val="Footer"/>
      </w:pPr>
    </w:p>
  </w:endnote>
  <w:endnote w:type="continuationSeparator" w:id="0">
    <w:p w:rsidR="00377D85" w:rsidRDefault="00377D8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D491C" w:rsidRPr="00BA3DC6" w:rsidRDefault="008D491C" w:rsidP="001868AF">
    <w:pPr>
      <w:pStyle w:val="Footer"/>
      <w:tabs>
        <w:tab w:val="right" w:pos="9598"/>
      </w:tabs>
    </w:pPr>
    <w:r>
      <w:t>GE.0</w:t>
    </w:r>
    <w:r w:rsidR="001868AF">
      <w:t>9</w:t>
    </w:r>
    <w:r>
      <w:t>-45857</w:t>
    </w:r>
    <w:r>
      <w:tab/>
    </w:r>
    <w:r w:rsidRPr="00BA3DC6">
      <w:rPr>
        <w:b/>
        <w:sz w:val="18"/>
      </w:rPr>
      <w:fldChar w:fldCharType="begin"/>
    </w:r>
    <w:r w:rsidRPr="00BA3DC6">
      <w:rPr>
        <w:b/>
        <w:sz w:val="18"/>
      </w:rPr>
      <w:instrText xml:space="preserve"> PAGE  \* MERGEFORMAT </w:instrText>
    </w:r>
    <w:r w:rsidRPr="00BA3DC6">
      <w:rPr>
        <w:b/>
        <w:sz w:val="18"/>
      </w:rPr>
      <w:fldChar w:fldCharType="separate"/>
    </w:r>
    <w:r w:rsidR="001A55ED">
      <w:rPr>
        <w:b/>
        <w:noProof/>
        <w:sz w:val="18"/>
      </w:rPr>
      <w:t>12</w:t>
    </w:r>
    <w:r w:rsidRPr="00BA3DC6">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D491C" w:rsidRPr="00BA3DC6" w:rsidRDefault="008D491C" w:rsidP="00624563">
    <w:pPr>
      <w:pStyle w:val="Footer"/>
      <w:tabs>
        <w:tab w:val="right" w:pos="9598"/>
      </w:tabs>
      <w:rPr>
        <w:b/>
        <w:sz w:val="18"/>
      </w:rPr>
    </w:pPr>
    <w:r w:rsidRPr="00BA3DC6">
      <w:rPr>
        <w:b/>
        <w:sz w:val="18"/>
      </w:rPr>
      <w:fldChar w:fldCharType="begin"/>
    </w:r>
    <w:r w:rsidRPr="00BA3DC6">
      <w:rPr>
        <w:b/>
        <w:sz w:val="18"/>
      </w:rPr>
      <w:instrText xml:space="preserve"> PAGE  \* MERGEFORMAT </w:instrText>
    </w:r>
    <w:r w:rsidRPr="00BA3DC6">
      <w:rPr>
        <w:b/>
        <w:sz w:val="18"/>
      </w:rPr>
      <w:fldChar w:fldCharType="separate"/>
    </w:r>
    <w:r w:rsidR="001A55ED">
      <w:rPr>
        <w:b/>
        <w:noProof/>
        <w:sz w:val="18"/>
      </w:rPr>
      <w:t>13</w:t>
    </w:r>
    <w:r w:rsidRPr="00BA3DC6">
      <w:rPr>
        <w:b/>
        <w:sz w:val="18"/>
      </w:rPr>
      <w:fldChar w:fldCharType="end"/>
    </w:r>
    <w:r>
      <w:rPr>
        <w:b/>
        <w:sz w:val="18"/>
      </w:rPr>
      <w:tab/>
    </w:r>
    <w:r>
      <w:t>GE.0</w:t>
    </w:r>
    <w:r w:rsidR="00624563">
      <w:t>9</w:t>
    </w:r>
    <w:r>
      <w:t>-45857</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D491C" w:rsidRPr="00BA3DC6" w:rsidRDefault="008D491C" w:rsidP="00BA3DC6">
    <w:pPr>
      <w:pStyle w:val="footnoteText0"/>
      <w:pBdr>
        <w:bottom w:val="single" w:sz="4" w:space="1" w:color="auto"/>
      </w:pBdr>
      <w:tabs>
        <w:tab w:val="clear" w:pos="1021"/>
      </w:tabs>
      <w:ind w:left="0" w:right="0" w:firstLine="0"/>
      <w:jc w:val="left"/>
      <w:rPr>
        <w:rFonts w:hint="cs"/>
        <w:sz w:val="20"/>
        <w:rtl/>
      </w:rPr>
    </w:pPr>
  </w:p>
  <w:p w:rsidR="008D491C" w:rsidRPr="00236B1D" w:rsidRDefault="008D491C" w:rsidP="00C92171">
    <w:pPr>
      <w:pStyle w:val="footnoteText0"/>
      <w:ind w:firstLine="680"/>
      <w:rPr>
        <w:rtl/>
      </w:rPr>
    </w:pPr>
    <w:r w:rsidRPr="00236B1D">
      <w:rPr>
        <w:rtl/>
      </w:rPr>
      <w:t>هذا المحضر قابل للتصويب.</w:t>
    </w:r>
  </w:p>
  <w:p w:rsidR="008D491C" w:rsidRPr="00236B1D" w:rsidRDefault="008D491C" w:rsidP="00C92171">
    <w:pPr>
      <w:pStyle w:val="footnoteText0"/>
      <w:ind w:firstLine="680"/>
      <w:rPr>
        <w:rtl/>
      </w:rPr>
    </w:pPr>
    <w:r w:rsidRPr="00236B1D">
      <w:rPr>
        <w:rtl/>
      </w:rPr>
      <w:t xml:space="preserve">وينبغي أن تقدم التصويبات بواحدة من لغات العمل، كما ينبغي أن تُعرض التصويبات في مذكرة مع إدخالها على نسخة من المحضر. وينبغي أن ترسـل </w:t>
    </w:r>
    <w:r w:rsidRPr="005115B8">
      <w:rPr>
        <w:i/>
        <w:iCs/>
        <w:rtl/>
      </w:rPr>
      <w:t>خلال أسبوع من تاريخ هذه الوثيقة</w:t>
    </w:r>
    <w:r w:rsidRPr="00236B1D">
      <w:rPr>
        <w:rtl/>
      </w:rPr>
      <w:t xml:space="preserve"> إلى وحدة تحرير الوثائق:</w:t>
    </w:r>
    <w:r>
      <w:rPr>
        <w:rFonts w:hint="cs"/>
        <w:rtl/>
      </w:rPr>
      <w:t xml:space="preserve"> </w:t>
    </w:r>
    <w:r w:rsidRPr="00236B1D">
      <w:t xml:space="preserve">Editing Unit, room E.4108, Palais des Nations, </w:t>
    </w:r>
    <w:smartTag w:uri="urn:schemas-microsoft-com:office:smarttags" w:element="City">
      <w:smartTag w:uri="urn:schemas-microsoft-com:office:smarttags" w:element="place">
        <w:r w:rsidRPr="00236B1D">
          <w:t>Geneva</w:t>
        </w:r>
      </w:smartTag>
    </w:smartTag>
    <w:r w:rsidRPr="00236B1D">
      <w:rPr>
        <w:rtl/>
      </w:rPr>
      <w:t>.</w:t>
    </w:r>
  </w:p>
  <w:p w:rsidR="008D491C" w:rsidRDefault="008D491C" w:rsidP="00405359">
    <w:pPr>
      <w:pStyle w:val="footnoteText0"/>
      <w:ind w:firstLine="680"/>
    </w:pPr>
    <w:r w:rsidRPr="00236B1D">
      <w:rPr>
        <w:rtl/>
      </w:rPr>
      <w:t>وستُدمج أية تصويبات ترد على محاضر جلسات الاجتماع في وثيقة تصويب واحدة تصدر بعد نهاية الدورة بأمد وجي</w:t>
    </w:r>
    <w:r>
      <w:rPr>
        <w:rtl/>
      </w:rPr>
      <w:t>ز.</w:t>
    </w:r>
  </w:p>
  <w:p w:rsidR="008D491C" w:rsidRPr="00C92171" w:rsidRDefault="008D491C" w:rsidP="00405359">
    <w:pPr>
      <w:pStyle w:val="footnoteText0"/>
      <w:tabs>
        <w:tab w:val="clear" w:pos="1021"/>
      </w:tabs>
      <w:ind w:left="0" w:firstLine="0"/>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5" type="#_x0000_t75" style="position:absolute;left:0;text-align:left;margin-left:-5pt;margin-top:734.55pt;width:91.5pt;height:25.5pt;z-index:-1;mso-position-vertical-relative:page" wrapcoords="-177 0 -177 20965 21600 20965 21600 0 -177 0" o:allowincell="f">
          <v:imagedata r:id="rId1" o:title="PleaseRecycleArabic"/>
          <w10:wrap type="square" anchory="page"/>
        </v:shape>
      </w:pict>
    </w:r>
    <w:r>
      <w:rPr>
        <w:sz w:val="20"/>
      </w:rPr>
      <w:t>(A)   GE.09-45857</w:t>
    </w:r>
    <w:r w:rsidR="0091539C">
      <w:rPr>
        <w:sz w:val="20"/>
      </w:rPr>
      <w:t xml:space="preserve">    071209    081209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77D85" w:rsidRDefault="00377D85" w:rsidP="000C5F83">
      <w:pPr>
        <w:pStyle w:val="Footer"/>
        <w:bidi/>
        <w:spacing w:after="80" w:line="200" w:lineRule="exact"/>
        <w:ind w:left="680"/>
        <w:rPr>
          <w:rFonts w:hint="cs"/>
          <w:rtl/>
        </w:rPr>
      </w:pPr>
      <w:r>
        <w:rPr>
          <w:rFonts w:hint="cs"/>
          <w:rtl/>
        </w:rPr>
        <w:t>__________</w:t>
      </w:r>
    </w:p>
    <w:p w:rsidR="00377D85" w:rsidRPr="000C5F83" w:rsidRDefault="00377D85" w:rsidP="000C5F83">
      <w:pPr>
        <w:pStyle w:val="Footer"/>
      </w:pPr>
    </w:p>
  </w:footnote>
  <w:footnote w:type="continuationSeparator" w:id="0">
    <w:p w:rsidR="00377D85" w:rsidRDefault="00377D85" w:rsidP="000C5F83">
      <w:pPr>
        <w:pStyle w:val="Footer"/>
        <w:bidi/>
        <w:spacing w:after="80" w:line="200" w:lineRule="exact"/>
        <w:ind w:left="680"/>
        <w:rPr>
          <w:rFonts w:hint="cs"/>
          <w:rtl/>
        </w:rPr>
      </w:pPr>
      <w:r>
        <w:rPr>
          <w:rFonts w:hint="cs"/>
          <w:rtl/>
        </w:rPr>
        <w:t>__________</w:t>
      </w:r>
    </w:p>
    <w:p w:rsidR="00377D85" w:rsidRPr="000C5F83" w:rsidRDefault="00377D85" w:rsidP="000C5F83">
      <w:pPr>
        <w:pStyle w:val="Foote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D491C" w:rsidRPr="00BA3DC6" w:rsidRDefault="008D491C" w:rsidP="00BA3DC6">
    <w:pPr>
      <w:pStyle w:val="Header"/>
      <w:jc w:val="right"/>
    </w:pPr>
    <w:r w:rsidRPr="00BA3DC6">
      <w:t>CCPR/C/SR.2683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D491C" w:rsidRPr="00BA3DC6" w:rsidRDefault="008D491C" w:rsidP="00BA3DC6">
    <w:pPr>
      <w:pStyle w:val="Header"/>
      <w:jc w:val="left"/>
    </w:pPr>
    <w:r w:rsidRPr="00BA3DC6">
      <w:t>CCPR/C/SR.2683</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D491C" w:rsidRDefault="008D491C" w:rsidP="005B46D9">
    <w:pPr>
      <w:pStyle w:val="Header"/>
      <w:pBdr>
        <w:bottom w:val="none" w:sz="0" w:space="0" w:color="auto"/>
      </w:pBdr>
    </w:pPr>
    <w:r>
      <w:rPr>
        <w:noProof/>
      </w:rPr>
      <w:pict>
        <v:shapetype id="_x0000_t202" coordsize="21600,21600" o:spt="202" path="m,l,21600r21600,l21600,xe">
          <v:stroke joinstyle="miter"/>
          <v:path gradientshapeok="t" o:connecttype="rect"/>
        </v:shapetype>
        <v:shape id="_x0000_s2053" type="#_x0000_t202" style="position:absolute;left:0;text-align:left;margin-left:188.1pt;margin-top:19.35pt;width:234.9pt;height:97.65pt;z-index:1" o:allowincell="f" filled="f" stroked="f">
          <v:textbox inset="0,0,0,0">
            <w:txbxContent>
              <w:p w:rsidR="008D491C" w:rsidRPr="008F6743" w:rsidRDefault="008D491C" w:rsidP="008F6743">
                <w:pPr>
                  <w:spacing w:before="120" w:line="600" w:lineRule="exact"/>
                  <w:suppressOverlap/>
                  <w:rPr>
                    <w:rFonts w:hint="cs"/>
                    <w:sz w:val="60"/>
                    <w:szCs w:val="60"/>
                  </w:rPr>
                </w:pPr>
                <w:r w:rsidRPr="008F6743">
                  <w:rPr>
                    <w:b/>
                    <w:bCs/>
                    <w:sz w:val="60"/>
                    <w:szCs w:val="60"/>
                    <w:rtl/>
                  </w:rPr>
                  <w:t>العهد الدولي الخاص بالحقوق</w:t>
                </w:r>
                <w:r w:rsidRPr="008F6743">
                  <w:rPr>
                    <w:rFonts w:hint="cs"/>
                    <w:b/>
                    <w:bCs/>
                    <w:sz w:val="60"/>
                    <w:szCs w:val="60"/>
                    <w:rtl/>
                  </w:rPr>
                  <w:br/>
                </w:r>
                <w:r w:rsidRPr="008F6743">
                  <w:rPr>
                    <w:b/>
                    <w:bCs/>
                    <w:sz w:val="60"/>
                    <w:szCs w:val="60"/>
                    <w:rtl/>
                  </w:rPr>
                  <w:t>المدنية والسياسية</w:t>
                </w:r>
              </w:p>
            </w:txbxContent>
          </v:textbox>
          <w10:wrap anchorx="page"/>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DFCF320"/>
    <w:lvl w:ilvl="0">
      <w:start w:val="1"/>
      <w:numFmt w:val="decimal"/>
      <w:lvlText w:val="%1."/>
      <w:lvlJc w:val="left"/>
      <w:pPr>
        <w:tabs>
          <w:tab w:val="num" w:pos="1800"/>
        </w:tabs>
        <w:ind w:left="1800" w:hanging="360"/>
      </w:pPr>
    </w:lvl>
  </w:abstractNum>
  <w:abstractNum w:abstractNumId="1">
    <w:nsid w:val="FFFFFF7D"/>
    <w:multiLevelType w:val="singleLevel"/>
    <w:tmpl w:val="0812F48E"/>
    <w:lvl w:ilvl="0">
      <w:start w:val="1"/>
      <w:numFmt w:val="decimal"/>
      <w:lvlText w:val="%1."/>
      <w:lvlJc w:val="left"/>
      <w:pPr>
        <w:tabs>
          <w:tab w:val="num" w:pos="1440"/>
        </w:tabs>
        <w:ind w:left="1440" w:hanging="360"/>
      </w:pPr>
    </w:lvl>
  </w:abstractNum>
  <w:abstractNum w:abstractNumId="2">
    <w:nsid w:val="FFFFFF7E"/>
    <w:multiLevelType w:val="singleLevel"/>
    <w:tmpl w:val="1322711A"/>
    <w:lvl w:ilvl="0">
      <w:start w:val="1"/>
      <w:numFmt w:val="decimal"/>
      <w:lvlText w:val="%1."/>
      <w:lvlJc w:val="left"/>
      <w:pPr>
        <w:tabs>
          <w:tab w:val="num" w:pos="1080"/>
        </w:tabs>
        <w:ind w:left="1080" w:hanging="360"/>
      </w:pPr>
    </w:lvl>
  </w:abstractNum>
  <w:abstractNum w:abstractNumId="3">
    <w:nsid w:val="FFFFFF7F"/>
    <w:multiLevelType w:val="singleLevel"/>
    <w:tmpl w:val="83B4FE28"/>
    <w:lvl w:ilvl="0">
      <w:start w:val="1"/>
      <w:numFmt w:val="decimal"/>
      <w:lvlText w:val="%1."/>
      <w:lvlJc w:val="left"/>
      <w:pPr>
        <w:tabs>
          <w:tab w:val="num" w:pos="720"/>
        </w:tabs>
        <w:ind w:left="720" w:hanging="360"/>
      </w:pPr>
    </w:lvl>
  </w:abstractNum>
  <w:abstractNum w:abstractNumId="4">
    <w:nsid w:val="FFFFFF80"/>
    <w:multiLevelType w:val="singleLevel"/>
    <w:tmpl w:val="AE06B5AA"/>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7B500FD6"/>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1F3A5BC0"/>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09F07E66"/>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EF949730"/>
    <w:lvl w:ilvl="0">
      <w:start w:val="1"/>
      <w:numFmt w:val="decimal"/>
      <w:lvlText w:val="%1."/>
      <w:lvlJc w:val="left"/>
      <w:pPr>
        <w:tabs>
          <w:tab w:val="num" w:pos="360"/>
        </w:tabs>
        <w:ind w:left="360" w:hanging="360"/>
      </w:pPr>
    </w:lvl>
  </w:abstractNum>
  <w:abstractNum w:abstractNumId="9">
    <w:nsid w:val="FFFFFF89"/>
    <w:multiLevelType w:val="singleLevel"/>
    <w:tmpl w:val="A844E1EE"/>
    <w:lvl w:ilvl="0">
      <w:start w:val="1"/>
      <w:numFmt w:val="bullet"/>
      <w:lvlText w:val=""/>
      <w:lvlJc w:val="left"/>
      <w:pPr>
        <w:tabs>
          <w:tab w:val="num" w:pos="360"/>
        </w:tabs>
        <w:ind w:left="360" w:hanging="360"/>
      </w:pPr>
      <w:rPr>
        <w:rFonts w:ascii="Symbol" w:hAnsi="Symbol" w:hint="default"/>
      </w:rPr>
    </w:lvl>
  </w:abstractNum>
  <w:abstractNum w:abstractNumId="10">
    <w:nsid w:val="02C61C8C"/>
    <w:multiLevelType w:val="multilevel"/>
    <w:tmpl w:val="DAE891C4"/>
    <w:lvl w:ilvl="0">
      <w:start w:val="1"/>
      <w:numFmt w:val="bullet"/>
      <w:lvlText w:val=""/>
      <w:lvlJc w:val="left"/>
      <w:pPr>
        <w:tabs>
          <w:tab w:val="num" w:pos="2041"/>
        </w:tabs>
        <w:ind w:left="2041" w:hanging="397"/>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nsid w:val="0B851AF4"/>
    <w:multiLevelType w:val="hybridMultilevel"/>
    <w:tmpl w:val="DAE891C4"/>
    <w:lvl w:ilvl="0" w:tplc="810655FA">
      <w:start w:val="1"/>
      <w:numFmt w:val="bullet"/>
      <w:pStyle w:val="Bullet1GA"/>
      <w:lvlText w:val=""/>
      <w:lvlJc w:val="left"/>
      <w:pPr>
        <w:tabs>
          <w:tab w:val="num" w:pos="2041"/>
        </w:tabs>
        <w:ind w:left="2041"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nsid w:val="0C91531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10066FFC"/>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14EC593F"/>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1B9D1D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1F13662C"/>
    <w:multiLevelType w:val="multilevel"/>
    <w:tmpl w:val="E424DC24"/>
    <w:lvl w:ilvl="0">
      <w:start w:val="1"/>
      <w:numFmt w:val="bullet"/>
      <w:lvlText w:val=""/>
      <w:lvlJc w:val="left"/>
      <w:pPr>
        <w:tabs>
          <w:tab w:val="num" w:pos="1644"/>
        </w:tabs>
        <w:ind w:left="2041" w:firstLine="0"/>
      </w:pPr>
      <w:rPr>
        <w:rFonts w:ascii="Symbol" w:hAnsi="Symbol" w:hint="default"/>
      </w:rPr>
    </w:lvl>
    <w:lvl w:ilvl="1">
      <w:start w:val="1"/>
      <w:numFmt w:val="bullet"/>
      <w:lvlText w:val="o"/>
      <w:lvlJc w:val="left"/>
      <w:pPr>
        <w:tabs>
          <w:tab w:val="num" w:pos="3935"/>
        </w:tabs>
        <w:ind w:left="3935" w:hanging="360"/>
      </w:pPr>
      <w:rPr>
        <w:rFonts w:ascii="Courier New" w:hAnsi="Courier New" w:cs="Courier New" w:hint="default"/>
      </w:rPr>
    </w:lvl>
    <w:lvl w:ilvl="2">
      <w:start w:val="1"/>
      <w:numFmt w:val="bullet"/>
      <w:lvlText w:val=""/>
      <w:lvlJc w:val="left"/>
      <w:pPr>
        <w:tabs>
          <w:tab w:val="num" w:pos="4655"/>
        </w:tabs>
        <w:ind w:left="4655" w:hanging="360"/>
      </w:pPr>
      <w:rPr>
        <w:rFonts w:ascii="Wingdings" w:hAnsi="Wingdings" w:hint="default"/>
      </w:rPr>
    </w:lvl>
    <w:lvl w:ilvl="3">
      <w:start w:val="1"/>
      <w:numFmt w:val="bullet"/>
      <w:lvlText w:val=""/>
      <w:lvlJc w:val="left"/>
      <w:pPr>
        <w:tabs>
          <w:tab w:val="num" w:pos="5375"/>
        </w:tabs>
        <w:ind w:left="5375" w:hanging="360"/>
      </w:pPr>
      <w:rPr>
        <w:rFonts w:ascii="Symbol" w:hAnsi="Symbol" w:hint="default"/>
      </w:rPr>
    </w:lvl>
    <w:lvl w:ilvl="4">
      <w:start w:val="1"/>
      <w:numFmt w:val="bullet"/>
      <w:lvlText w:val="o"/>
      <w:lvlJc w:val="left"/>
      <w:pPr>
        <w:tabs>
          <w:tab w:val="num" w:pos="6095"/>
        </w:tabs>
        <w:ind w:left="6095" w:hanging="360"/>
      </w:pPr>
      <w:rPr>
        <w:rFonts w:ascii="Courier New" w:hAnsi="Courier New" w:cs="Courier New" w:hint="default"/>
      </w:rPr>
    </w:lvl>
    <w:lvl w:ilvl="5">
      <w:start w:val="1"/>
      <w:numFmt w:val="bullet"/>
      <w:lvlText w:val=""/>
      <w:lvlJc w:val="left"/>
      <w:pPr>
        <w:tabs>
          <w:tab w:val="num" w:pos="6815"/>
        </w:tabs>
        <w:ind w:left="6815" w:hanging="360"/>
      </w:pPr>
      <w:rPr>
        <w:rFonts w:ascii="Wingdings" w:hAnsi="Wingdings" w:hint="default"/>
      </w:rPr>
    </w:lvl>
    <w:lvl w:ilvl="6">
      <w:start w:val="1"/>
      <w:numFmt w:val="bullet"/>
      <w:lvlText w:val=""/>
      <w:lvlJc w:val="left"/>
      <w:pPr>
        <w:tabs>
          <w:tab w:val="num" w:pos="7535"/>
        </w:tabs>
        <w:ind w:left="7535" w:hanging="360"/>
      </w:pPr>
      <w:rPr>
        <w:rFonts w:ascii="Symbol" w:hAnsi="Symbol" w:hint="default"/>
      </w:rPr>
    </w:lvl>
    <w:lvl w:ilvl="7">
      <w:start w:val="1"/>
      <w:numFmt w:val="bullet"/>
      <w:lvlText w:val="o"/>
      <w:lvlJc w:val="left"/>
      <w:pPr>
        <w:tabs>
          <w:tab w:val="num" w:pos="8255"/>
        </w:tabs>
        <w:ind w:left="8255" w:hanging="360"/>
      </w:pPr>
      <w:rPr>
        <w:rFonts w:ascii="Courier New" w:hAnsi="Courier New" w:cs="Courier New" w:hint="default"/>
      </w:rPr>
    </w:lvl>
    <w:lvl w:ilvl="8">
      <w:start w:val="1"/>
      <w:numFmt w:val="bullet"/>
      <w:lvlText w:val=""/>
      <w:lvlJc w:val="left"/>
      <w:pPr>
        <w:tabs>
          <w:tab w:val="num" w:pos="8975"/>
        </w:tabs>
        <w:ind w:left="8975" w:hanging="360"/>
      </w:pPr>
      <w:rPr>
        <w:rFonts w:ascii="Wingdings" w:hAnsi="Wingdings" w:hint="default"/>
      </w:rPr>
    </w:lvl>
  </w:abstractNum>
  <w:abstractNum w:abstractNumId="17">
    <w:nsid w:val="247317F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25F272F0"/>
    <w:multiLevelType w:val="hybridMultilevel"/>
    <w:tmpl w:val="F88E26C4"/>
    <w:lvl w:ilvl="0" w:tplc="1D324D1E">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19">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0">
    <w:nsid w:val="2DE4382C"/>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3240"/>
        </w:tabs>
        <w:ind w:left="1728" w:hanging="648"/>
      </w:pPr>
    </w:lvl>
    <w:lvl w:ilvl="4">
      <w:start w:val="1"/>
      <w:numFmt w:val="decimal"/>
      <w:lvlText w:val="%1.%2.%3.%4.%5."/>
      <w:lvlJc w:val="left"/>
      <w:pPr>
        <w:tabs>
          <w:tab w:val="num" w:pos="3960"/>
        </w:tabs>
        <w:ind w:left="2232" w:hanging="792"/>
      </w:pPr>
    </w:lvl>
    <w:lvl w:ilvl="5">
      <w:start w:val="1"/>
      <w:numFmt w:val="decimal"/>
      <w:lvlText w:val="%1.%2.%3.%4.%5.%6."/>
      <w:lvlJc w:val="left"/>
      <w:pPr>
        <w:tabs>
          <w:tab w:val="num" w:pos="468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200"/>
        </w:tabs>
        <w:ind w:left="4320" w:hanging="1440"/>
      </w:pPr>
    </w:lvl>
  </w:abstractNum>
  <w:abstractNum w:abstractNumId="21">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
    <w:nsid w:val="3E6B4AC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3">
    <w:nsid w:val="454B2370"/>
    <w:multiLevelType w:val="hybridMultilevel"/>
    <w:tmpl w:val="278EE6AE"/>
    <w:lvl w:ilvl="0" w:tplc="F1D2A638">
      <w:start w:val="1"/>
      <w:numFmt w:val="bullet"/>
      <w:pStyle w:val="Bullet2GA"/>
      <w:lvlText w:val=""/>
      <w:lvlJc w:val="left"/>
      <w:pPr>
        <w:tabs>
          <w:tab w:val="num" w:pos="1644"/>
        </w:tabs>
        <w:ind w:left="2041" w:firstLine="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24">
    <w:nsid w:val="45657EE8"/>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5">
    <w:nsid w:val="4C8544C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6">
    <w:nsid w:val="597E7BE8"/>
    <w:multiLevelType w:val="hybridMultilevel"/>
    <w:tmpl w:val="BABA24F0"/>
    <w:lvl w:ilvl="0" w:tplc="1E22665A">
      <w:start w:val="1"/>
      <w:numFmt w:val="decimal"/>
      <w:lvlRestart w:val="0"/>
      <w:lvlText w:val="(%1)"/>
      <w:lvlJc w:val="right"/>
      <w:pPr>
        <w:tabs>
          <w:tab w:val="num" w:pos="1307"/>
        </w:tabs>
        <w:ind w:left="1307" w:hanging="227"/>
      </w:pPr>
      <w:rPr>
        <w:rFonts w:ascii="Traditional Arabic" w:hAnsi="Traditional Arabic" w:cs="Traditional Arabic" w:hint="default"/>
        <w:b w:val="0"/>
        <w:bCs w:val="0"/>
        <w:i w:val="0"/>
        <w:iCs w:val="0"/>
        <w:caps w:val="0"/>
        <w:sz w:val="26"/>
        <w:szCs w:val="26"/>
      </w:rPr>
    </w:lvl>
    <w:lvl w:ilvl="1" w:tplc="04090019" w:tentative="1">
      <w:start w:val="1"/>
      <w:numFmt w:val="lowerLetter"/>
      <w:lvlText w:val="%2."/>
      <w:lvlJc w:val="left"/>
      <w:pPr>
        <w:tabs>
          <w:tab w:val="num" w:pos="1500"/>
        </w:tabs>
        <w:ind w:left="1500" w:hanging="360"/>
      </w:pPr>
    </w:lvl>
    <w:lvl w:ilvl="2" w:tplc="0409001B" w:tentative="1">
      <w:start w:val="1"/>
      <w:numFmt w:val="lowerRoman"/>
      <w:lvlText w:val="%3."/>
      <w:lvlJc w:val="right"/>
      <w:pPr>
        <w:tabs>
          <w:tab w:val="num" w:pos="2220"/>
        </w:tabs>
        <w:ind w:left="2220" w:hanging="180"/>
      </w:pPr>
    </w:lvl>
    <w:lvl w:ilvl="3" w:tplc="0409000F" w:tentative="1">
      <w:start w:val="1"/>
      <w:numFmt w:val="decimal"/>
      <w:lvlText w:val="%4."/>
      <w:lvlJc w:val="left"/>
      <w:pPr>
        <w:tabs>
          <w:tab w:val="num" w:pos="2940"/>
        </w:tabs>
        <w:ind w:left="2940" w:hanging="360"/>
      </w:pPr>
    </w:lvl>
    <w:lvl w:ilvl="4" w:tplc="04090019" w:tentative="1">
      <w:start w:val="1"/>
      <w:numFmt w:val="lowerLetter"/>
      <w:lvlText w:val="%5."/>
      <w:lvlJc w:val="left"/>
      <w:pPr>
        <w:tabs>
          <w:tab w:val="num" w:pos="3660"/>
        </w:tabs>
        <w:ind w:left="3660" w:hanging="360"/>
      </w:pPr>
    </w:lvl>
    <w:lvl w:ilvl="5" w:tplc="0409001B" w:tentative="1">
      <w:start w:val="1"/>
      <w:numFmt w:val="lowerRoman"/>
      <w:lvlText w:val="%6."/>
      <w:lvlJc w:val="right"/>
      <w:pPr>
        <w:tabs>
          <w:tab w:val="num" w:pos="4380"/>
        </w:tabs>
        <w:ind w:left="4380" w:hanging="180"/>
      </w:pPr>
    </w:lvl>
    <w:lvl w:ilvl="6" w:tplc="0409000F" w:tentative="1">
      <w:start w:val="1"/>
      <w:numFmt w:val="decimal"/>
      <w:lvlText w:val="%7."/>
      <w:lvlJc w:val="left"/>
      <w:pPr>
        <w:tabs>
          <w:tab w:val="num" w:pos="5100"/>
        </w:tabs>
        <w:ind w:left="5100" w:hanging="360"/>
      </w:pPr>
    </w:lvl>
    <w:lvl w:ilvl="7" w:tplc="04090019" w:tentative="1">
      <w:start w:val="1"/>
      <w:numFmt w:val="lowerLetter"/>
      <w:lvlText w:val="%8."/>
      <w:lvlJc w:val="left"/>
      <w:pPr>
        <w:tabs>
          <w:tab w:val="num" w:pos="5820"/>
        </w:tabs>
        <w:ind w:left="5820" w:hanging="360"/>
      </w:pPr>
    </w:lvl>
    <w:lvl w:ilvl="8" w:tplc="0409001B" w:tentative="1">
      <w:start w:val="1"/>
      <w:numFmt w:val="lowerRoman"/>
      <w:lvlText w:val="%9."/>
      <w:lvlJc w:val="right"/>
      <w:pPr>
        <w:tabs>
          <w:tab w:val="num" w:pos="6540"/>
        </w:tabs>
        <w:ind w:left="6540" w:hanging="180"/>
      </w:pPr>
    </w:lvl>
  </w:abstractNum>
  <w:abstractNum w:abstractNumId="27">
    <w:nsid w:val="64D6450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8">
    <w:nsid w:val="6FC818B7"/>
    <w:multiLevelType w:val="hybridMultilevel"/>
    <w:tmpl w:val="D3749CB6"/>
    <w:lvl w:ilvl="0" w:tplc="1E22665A">
      <w:start w:val="1"/>
      <w:numFmt w:val="decimal"/>
      <w:lvlRestart w:val="0"/>
      <w:lvlText w:val="(%1)"/>
      <w:lvlJc w:val="right"/>
      <w:pPr>
        <w:tabs>
          <w:tab w:val="num" w:pos="1292"/>
        </w:tabs>
        <w:ind w:left="1292" w:hanging="227"/>
      </w:pPr>
      <w:rPr>
        <w:rFonts w:ascii="Traditional Arabic" w:hAnsi="Traditional Arabic" w:cs="Traditional Arabic" w:hint="default"/>
        <w:sz w:val="26"/>
        <w:szCs w:val="26"/>
      </w:rPr>
    </w:lvl>
    <w:lvl w:ilvl="1" w:tplc="04090019" w:tentative="1">
      <w:start w:val="1"/>
      <w:numFmt w:val="lowerLetter"/>
      <w:lvlText w:val="%2."/>
      <w:lvlJc w:val="left"/>
      <w:pPr>
        <w:tabs>
          <w:tab w:val="num" w:pos="1485"/>
        </w:tabs>
        <w:ind w:left="1485" w:hanging="360"/>
      </w:p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29">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0">
    <w:nsid w:val="7AE32A09"/>
    <w:multiLevelType w:val="hybridMultilevel"/>
    <w:tmpl w:val="9C5295AC"/>
    <w:lvl w:ilvl="0" w:tplc="E12AAC4E">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abstractNum w:abstractNumId="31">
    <w:nsid w:val="7CAD590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21"/>
  </w:num>
  <w:num w:numId="2">
    <w:abstractNumId w:val="11"/>
  </w:num>
  <w:num w:numId="3">
    <w:abstractNumId w:val="23"/>
  </w:num>
  <w:num w:numId="4">
    <w:abstractNumId w:val="21"/>
  </w:num>
  <w:num w:numId="5">
    <w:abstractNumId w:val="18"/>
  </w:num>
  <w:num w:numId="6">
    <w:abstractNumId w:val="30"/>
  </w:num>
  <w:num w:numId="7">
    <w:abstractNumId w:val="20"/>
  </w:num>
  <w:num w:numId="8">
    <w:abstractNumId w:val="19"/>
  </w:num>
  <w:num w:numId="9">
    <w:abstractNumId w:val="22"/>
  </w:num>
  <w:num w:numId="10">
    <w:abstractNumId w:val="29"/>
  </w:num>
  <w:num w:numId="11">
    <w:abstractNumId w:val="11"/>
  </w:num>
  <w:num w:numId="12">
    <w:abstractNumId w:val="23"/>
  </w:num>
  <w:num w:numId="13">
    <w:abstractNumId w:val="21"/>
  </w:num>
  <w:num w:numId="14">
    <w:abstractNumId w:val="18"/>
  </w:num>
  <w:num w:numId="15">
    <w:abstractNumId w:val="30"/>
  </w:num>
  <w:num w:numId="16">
    <w:abstractNumId w:val="11"/>
  </w:num>
  <w:num w:numId="17">
    <w:abstractNumId w:val="23"/>
  </w:num>
  <w:num w:numId="18">
    <w:abstractNumId w:val="21"/>
  </w:num>
  <w:num w:numId="19">
    <w:abstractNumId w:val="18"/>
  </w:num>
  <w:num w:numId="20">
    <w:abstractNumId w:val="30"/>
  </w:num>
  <w:num w:numId="21">
    <w:abstractNumId w:val="11"/>
  </w:num>
  <w:num w:numId="22">
    <w:abstractNumId w:val="23"/>
  </w:num>
  <w:num w:numId="23">
    <w:abstractNumId w:val="18"/>
  </w:num>
  <w:num w:numId="24">
    <w:abstractNumId w:val="30"/>
  </w:num>
  <w:num w:numId="25">
    <w:abstractNumId w:val="23"/>
  </w:num>
  <w:num w:numId="26">
    <w:abstractNumId w:val="11"/>
  </w:num>
  <w:num w:numId="27">
    <w:abstractNumId w:val="13"/>
  </w:num>
  <w:num w:numId="28">
    <w:abstractNumId w:val="12"/>
  </w:num>
  <w:num w:numId="29">
    <w:abstractNumId w:val="25"/>
  </w:num>
  <w:num w:numId="30">
    <w:abstractNumId w:val="14"/>
  </w:num>
  <w:num w:numId="31">
    <w:abstractNumId w:val="17"/>
  </w:num>
  <w:num w:numId="32">
    <w:abstractNumId w:val="24"/>
  </w:num>
  <w:num w:numId="33">
    <w:abstractNumId w:val="27"/>
  </w:num>
  <w:num w:numId="34">
    <w:abstractNumId w:val="31"/>
  </w:num>
  <w:num w:numId="35">
    <w:abstractNumId w:val="15"/>
  </w:num>
  <w:num w:numId="36">
    <w:abstractNumId w:val="26"/>
  </w:num>
  <w:num w:numId="37">
    <w:abstractNumId w:val="28"/>
  </w:num>
  <w:num w:numId="38">
    <w:abstractNumId w:val="10"/>
  </w:num>
  <w:num w:numId="39">
    <w:abstractNumId w:val="16"/>
  </w:num>
  <w:num w:numId="40">
    <w:abstractNumId w:val="8"/>
  </w:num>
  <w:num w:numId="41">
    <w:abstractNumId w:val="3"/>
  </w:num>
  <w:num w:numId="42">
    <w:abstractNumId w:val="2"/>
  </w:num>
  <w:num w:numId="43">
    <w:abstractNumId w:val="1"/>
  </w:num>
  <w:num w:numId="44">
    <w:abstractNumId w:val="0"/>
  </w:num>
  <w:num w:numId="45">
    <w:abstractNumId w:val="9"/>
  </w:num>
  <w:num w:numId="46">
    <w:abstractNumId w:val="7"/>
  </w:num>
  <w:num w:numId="47">
    <w:abstractNumId w:val="6"/>
  </w:num>
  <w:num w:numId="48">
    <w:abstractNumId w:val="5"/>
  </w:num>
  <w:num w:numId="4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activeWritingStyle w:appName="MSWord" w:lang="ar-SA" w:vendorID="4" w:dllVersion="512" w:checkStyle="0"/>
  <w:attachedTemplate r:id="rId1"/>
  <w:stylePaneFormatFilter w:val="1F01" w:allStyles="1" w:customStyles="0" w:latentStyles="0" w:stylesInUse="0" w:headingStyles="0" w:numberingStyles="0" w:tableStyles="0" w:directFormattingOnRuns="1" w:directFormattingOnParagraphs="1" w:directFormattingOnNumbering="1" w:directFormattingOnTables="1" w:clearFormatting="1" w:top3HeadingStyles="0" w:visibleStyles="0" w:alternateStyleNames="0"/>
  <w:doNotTrackMoves/>
  <w:defaultTabStop w:val="567"/>
  <w:evenAndOddHeaders/>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96B7D"/>
    <w:rsid w:val="000172DF"/>
    <w:rsid w:val="00030ADD"/>
    <w:rsid w:val="00040E25"/>
    <w:rsid w:val="00042149"/>
    <w:rsid w:val="00064446"/>
    <w:rsid w:val="000648EA"/>
    <w:rsid w:val="00064FE4"/>
    <w:rsid w:val="000912CE"/>
    <w:rsid w:val="000957C8"/>
    <w:rsid w:val="00097049"/>
    <w:rsid w:val="000A04D5"/>
    <w:rsid w:val="000B52F2"/>
    <w:rsid w:val="000C006A"/>
    <w:rsid w:val="000C5F83"/>
    <w:rsid w:val="000D0BC2"/>
    <w:rsid w:val="000D0EAE"/>
    <w:rsid w:val="000D17F0"/>
    <w:rsid w:val="000D5380"/>
    <w:rsid w:val="000D6654"/>
    <w:rsid w:val="000E103D"/>
    <w:rsid w:val="000E5932"/>
    <w:rsid w:val="000F0264"/>
    <w:rsid w:val="000F2EBF"/>
    <w:rsid w:val="000F3A9F"/>
    <w:rsid w:val="000F5FF6"/>
    <w:rsid w:val="000F6ED2"/>
    <w:rsid w:val="00101BCD"/>
    <w:rsid w:val="001022B5"/>
    <w:rsid w:val="00113FA5"/>
    <w:rsid w:val="001325D7"/>
    <w:rsid w:val="001344C4"/>
    <w:rsid w:val="00135361"/>
    <w:rsid w:val="001450CD"/>
    <w:rsid w:val="001455A0"/>
    <w:rsid w:val="00154637"/>
    <w:rsid w:val="001602A3"/>
    <w:rsid w:val="001610AF"/>
    <w:rsid w:val="001667FE"/>
    <w:rsid w:val="001763B8"/>
    <w:rsid w:val="001868AF"/>
    <w:rsid w:val="001A38A1"/>
    <w:rsid w:val="001A4428"/>
    <w:rsid w:val="001A5161"/>
    <w:rsid w:val="001A55ED"/>
    <w:rsid w:val="001A60BD"/>
    <w:rsid w:val="001E15CF"/>
    <w:rsid w:val="00221B13"/>
    <w:rsid w:val="002321A1"/>
    <w:rsid w:val="00232277"/>
    <w:rsid w:val="0023736D"/>
    <w:rsid w:val="00242CA2"/>
    <w:rsid w:val="00245728"/>
    <w:rsid w:val="00245D82"/>
    <w:rsid w:val="002475D1"/>
    <w:rsid w:val="00257225"/>
    <w:rsid w:val="00264F29"/>
    <w:rsid w:val="002800A6"/>
    <w:rsid w:val="00283B88"/>
    <w:rsid w:val="002918FA"/>
    <w:rsid w:val="00294312"/>
    <w:rsid w:val="0029678C"/>
    <w:rsid w:val="002A487F"/>
    <w:rsid w:val="002C78E0"/>
    <w:rsid w:val="002D743E"/>
    <w:rsid w:val="002F3ADD"/>
    <w:rsid w:val="00303117"/>
    <w:rsid w:val="003079EC"/>
    <w:rsid w:val="00310160"/>
    <w:rsid w:val="003119DC"/>
    <w:rsid w:val="00313EF1"/>
    <w:rsid w:val="00325E2E"/>
    <w:rsid w:val="00341A8C"/>
    <w:rsid w:val="00347DCA"/>
    <w:rsid w:val="003519E6"/>
    <w:rsid w:val="00355F81"/>
    <w:rsid w:val="00377D85"/>
    <w:rsid w:val="0038239A"/>
    <w:rsid w:val="003826BF"/>
    <w:rsid w:val="003A7DFE"/>
    <w:rsid w:val="003B4356"/>
    <w:rsid w:val="003C0298"/>
    <w:rsid w:val="003F08A8"/>
    <w:rsid w:val="00405359"/>
    <w:rsid w:val="00411E21"/>
    <w:rsid w:val="00414D32"/>
    <w:rsid w:val="00421562"/>
    <w:rsid w:val="004250E3"/>
    <w:rsid w:val="00441EB3"/>
    <w:rsid w:val="00443967"/>
    <w:rsid w:val="0044591D"/>
    <w:rsid w:val="00446597"/>
    <w:rsid w:val="00450801"/>
    <w:rsid w:val="0045617F"/>
    <w:rsid w:val="00460FFC"/>
    <w:rsid w:val="00472A81"/>
    <w:rsid w:val="0048077F"/>
    <w:rsid w:val="0049671D"/>
    <w:rsid w:val="004A20A6"/>
    <w:rsid w:val="004A5EAD"/>
    <w:rsid w:val="004B2C92"/>
    <w:rsid w:val="004C1DCA"/>
    <w:rsid w:val="004D6A3A"/>
    <w:rsid w:val="004F1469"/>
    <w:rsid w:val="004F4AD7"/>
    <w:rsid w:val="0050056C"/>
    <w:rsid w:val="005115B8"/>
    <w:rsid w:val="00532C8A"/>
    <w:rsid w:val="00542FDC"/>
    <w:rsid w:val="005541D4"/>
    <w:rsid w:val="00557CD3"/>
    <w:rsid w:val="005702B0"/>
    <w:rsid w:val="00571432"/>
    <w:rsid w:val="005732A2"/>
    <w:rsid w:val="005762A5"/>
    <w:rsid w:val="00590BA3"/>
    <w:rsid w:val="005A29A2"/>
    <w:rsid w:val="005A42E9"/>
    <w:rsid w:val="005B46D9"/>
    <w:rsid w:val="005B7AE0"/>
    <w:rsid w:val="005D3D43"/>
    <w:rsid w:val="005E23F5"/>
    <w:rsid w:val="005E7BEF"/>
    <w:rsid w:val="005F146F"/>
    <w:rsid w:val="005F71B6"/>
    <w:rsid w:val="00624563"/>
    <w:rsid w:val="00654786"/>
    <w:rsid w:val="00654D0A"/>
    <w:rsid w:val="00660FD4"/>
    <w:rsid w:val="00665BE4"/>
    <w:rsid w:val="00693632"/>
    <w:rsid w:val="00696D96"/>
    <w:rsid w:val="006A0700"/>
    <w:rsid w:val="006A4425"/>
    <w:rsid w:val="006B00A4"/>
    <w:rsid w:val="006B1B76"/>
    <w:rsid w:val="006B4669"/>
    <w:rsid w:val="006D3CFA"/>
    <w:rsid w:val="006D4084"/>
    <w:rsid w:val="006D764E"/>
    <w:rsid w:val="006E2671"/>
    <w:rsid w:val="006F6BF8"/>
    <w:rsid w:val="00707BDF"/>
    <w:rsid w:val="00710727"/>
    <w:rsid w:val="007129BC"/>
    <w:rsid w:val="00713C17"/>
    <w:rsid w:val="00715F45"/>
    <w:rsid w:val="00723A4B"/>
    <w:rsid w:val="0072608F"/>
    <w:rsid w:val="00731815"/>
    <w:rsid w:val="00731B84"/>
    <w:rsid w:val="00732349"/>
    <w:rsid w:val="00734AE7"/>
    <w:rsid w:val="0073633F"/>
    <w:rsid w:val="00736D2F"/>
    <w:rsid w:val="007370A7"/>
    <w:rsid w:val="00755099"/>
    <w:rsid w:val="00757244"/>
    <w:rsid w:val="00765877"/>
    <w:rsid w:val="00784218"/>
    <w:rsid w:val="0079344E"/>
    <w:rsid w:val="007955E8"/>
    <w:rsid w:val="0079690B"/>
    <w:rsid w:val="0079752E"/>
    <w:rsid w:val="007A4FB9"/>
    <w:rsid w:val="007B5E7B"/>
    <w:rsid w:val="007C79C9"/>
    <w:rsid w:val="007C7C19"/>
    <w:rsid w:val="007D276D"/>
    <w:rsid w:val="007D6B11"/>
    <w:rsid w:val="007E197F"/>
    <w:rsid w:val="007E2786"/>
    <w:rsid w:val="007E53C1"/>
    <w:rsid w:val="007F637C"/>
    <w:rsid w:val="007F68C4"/>
    <w:rsid w:val="008153DE"/>
    <w:rsid w:val="00822D4D"/>
    <w:rsid w:val="00832A9B"/>
    <w:rsid w:val="00832BF9"/>
    <w:rsid w:val="008366BF"/>
    <w:rsid w:val="00845D19"/>
    <w:rsid w:val="00852A10"/>
    <w:rsid w:val="00862634"/>
    <w:rsid w:val="00866C59"/>
    <w:rsid w:val="00877306"/>
    <w:rsid w:val="00885524"/>
    <w:rsid w:val="008A34ED"/>
    <w:rsid w:val="008A6242"/>
    <w:rsid w:val="008B4BC6"/>
    <w:rsid w:val="008B5E27"/>
    <w:rsid w:val="008C3D33"/>
    <w:rsid w:val="008D3E08"/>
    <w:rsid w:val="008D491C"/>
    <w:rsid w:val="008F6743"/>
    <w:rsid w:val="008F7E2A"/>
    <w:rsid w:val="008F7F07"/>
    <w:rsid w:val="00901E57"/>
    <w:rsid w:val="009070DF"/>
    <w:rsid w:val="009074A4"/>
    <w:rsid w:val="0091539C"/>
    <w:rsid w:val="00927858"/>
    <w:rsid w:val="00935F0E"/>
    <w:rsid w:val="00942093"/>
    <w:rsid w:val="0095208F"/>
    <w:rsid w:val="00963873"/>
    <w:rsid w:val="00970C04"/>
    <w:rsid w:val="00977B3F"/>
    <w:rsid w:val="009814AE"/>
    <w:rsid w:val="009901D3"/>
    <w:rsid w:val="00996B7D"/>
    <w:rsid w:val="00996BBE"/>
    <w:rsid w:val="009B0784"/>
    <w:rsid w:val="009B2C03"/>
    <w:rsid w:val="009D17B9"/>
    <w:rsid w:val="009D1DD5"/>
    <w:rsid w:val="009F722C"/>
    <w:rsid w:val="00A1075C"/>
    <w:rsid w:val="00A10E9C"/>
    <w:rsid w:val="00A26157"/>
    <w:rsid w:val="00A265C3"/>
    <w:rsid w:val="00A4200B"/>
    <w:rsid w:val="00A43F9A"/>
    <w:rsid w:val="00A53F38"/>
    <w:rsid w:val="00A543D4"/>
    <w:rsid w:val="00A54A1F"/>
    <w:rsid w:val="00A65413"/>
    <w:rsid w:val="00A743B0"/>
    <w:rsid w:val="00AA1868"/>
    <w:rsid w:val="00AD0014"/>
    <w:rsid w:val="00AD4CF2"/>
    <w:rsid w:val="00AF0BBA"/>
    <w:rsid w:val="00B15556"/>
    <w:rsid w:val="00B169D7"/>
    <w:rsid w:val="00B25159"/>
    <w:rsid w:val="00B269BE"/>
    <w:rsid w:val="00B30468"/>
    <w:rsid w:val="00B36A5F"/>
    <w:rsid w:val="00B44E31"/>
    <w:rsid w:val="00B81DCC"/>
    <w:rsid w:val="00B960B5"/>
    <w:rsid w:val="00BA3DC6"/>
    <w:rsid w:val="00BA4E6B"/>
    <w:rsid w:val="00BA4F7E"/>
    <w:rsid w:val="00BB2C41"/>
    <w:rsid w:val="00BB55B1"/>
    <w:rsid w:val="00BB5792"/>
    <w:rsid w:val="00BB5BD8"/>
    <w:rsid w:val="00BC55C8"/>
    <w:rsid w:val="00BC5C10"/>
    <w:rsid w:val="00BD5795"/>
    <w:rsid w:val="00BD7395"/>
    <w:rsid w:val="00BE2964"/>
    <w:rsid w:val="00BF3CFA"/>
    <w:rsid w:val="00C03C94"/>
    <w:rsid w:val="00C21623"/>
    <w:rsid w:val="00C24FBD"/>
    <w:rsid w:val="00C31772"/>
    <w:rsid w:val="00C473BA"/>
    <w:rsid w:val="00C611ED"/>
    <w:rsid w:val="00C6490A"/>
    <w:rsid w:val="00C64FE1"/>
    <w:rsid w:val="00C70E2F"/>
    <w:rsid w:val="00C726D2"/>
    <w:rsid w:val="00C74296"/>
    <w:rsid w:val="00C8345E"/>
    <w:rsid w:val="00C92171"/>
    <w:rsid w:val="00CA5F7C"/>
    <w:rsid w:val="00CB75CC"/>
    <w:rsid w:val="00CD298C"/>
    <w:rsid w:val="00CD68B8"/>
    <w:rsid w:val="00CF2DF1"/>
    <w:rsid w:val="00CF5BAA"/>
    <w:rsid w:val="00CF6AA3"/>
    <w:rsid w:val="00D10E61"/>
    <w:rsid w:val="00D21D5C"/>
    <w:rsid w:val="00D35581"/>
    <w:rsid w:val="00D51067"/>
    <w:rsid w:val="00D52817"/>
    <w:rsid w:val="00D75657"/>
    <w:rsid w:val="00D83DDA"/>
    <w:rsid w:val="00D960AD"/>
    <w:rsid w:val="00DA0E0E"/>
    <w:rsid w:val="00DA580F"/>
    <w:rsid w:val="00DA7006"/>
    <w:rsid w:val="00DB0885"/>
    <w:rsid w:val="00DB0C39"/>
    <w:rsid w:val="00DB5151"/>
    <w:rsid w:val="00DB7679"/>
    <w:rsid w:val="00DC3013"/>
    <w:rsid w:val="00DC72AF"/>
    <w:rsid w:val="00DD162D"/>
    <w:rsid w:val="00DE22C0"/>
    <w:rsid w:val="00DF1702"/>
    <w:rsid w:val="00DF4DD8"/>
    <w:rsid w:val="00DF6202"/>
    <w:rsid w:val="00DF668E"/>
    <w:rsid w:val="00E036AD"/>
    <w:rsid w:val="00E04347"/>
    <w:rsid w:val="00E04826"/>
    <w:rsid w:val="00E13E00"/>
    <w:rsid w:val="00E14D2B"/>
    <w:rsid w:val="00E20DBA"/>
    <w:rsid w:val="00E50DBF"/>
    <w:rsid w:val="00E53F34"/>
    <w:rsid w:val="00E57047"/>
    <w:rsid w:val="00E60A12"/>
    <w:rsid w:val="00E6524A"/>
    <w:rsid w:val="00E660D6"/>
    <w:rsid w:val="00E70C8B"/>
    <w:rsid w:val="00E7635E"/>
    <w:rsid w:val="00E771AB"/>
    <w:rsid w:val="00E81E89"/>
    <w:rsid w:val="00E83D07"/>
    <w:rsid w:val="00E868DA"/>
    <w:rsid w:val="00E879C0"/>
    <w:rsid w:val="00E95DD1"/>
    <w:rsid w:val="00EA5C9D"/>
    <w:rsid w:val="00EA796F"/>
    <w:rsid w:val="00EB077B"/>
    <w:rsid w:val="00EC50B9"/>
    <w:rsid w:val="00ED26A0"/>
    <w:rsid w:val="00ED3A90"/>
    <w:rsid w:val="00EE3ECE"/>
    <w:rsid w:val="00EE6E07"/>
    <w:rsid w:val="00F043E9"/>
    <w:rsid w:val="00F12EFE"/>
    <w:rsid w:val="00F1727A"/>
    <w:rsid w:val="00F338F5"/>
    <w:rsid w:val="00F34764"/>
    <w:rsid w:val="00F54E3C"/>
    <w:rsid w:val="00F560F2"/>
    <w:rsid w:val="00F76AAE"/>
    <w:rsid w:val="00F76F1F"/>
    <w:rsid w:val="00F77D17"/>
    <w:rsid w:val="00F874BD"/>
    <w:rsid w:val="00FA3B73"/>
    <w:rsid w:val="00FB1D0B"/>
    <w:rsid w:val="00FB3625"/>
    <w:rsid w:val="00FB3A67"/>
    <w:rsid w:val="00FB5016"/>
    <w:rsid w:val="00FC4EDC"/>
    <w:rsid w:val="00FD12B0"/>
    <w:rsid w:val="00FE55A3"/>
    <w:rsid w:val="00FE686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City"/>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726D2"/>
    <w:pPr>
      <w:bidi/>
      <w:spacing w:line="240" w:lineRule="atLeast"/>
      <w:jc w:val="lowKashida"/>
    </w:pPr>
    <w:rPr>
      <w:rFonts w:cs="Traditional Arabic"/>
      <w:szCs w:val="30"/>
      <w:lang w:val="en-US" w:eastAsia="en-US"/>
    </w:rPr>
  </w:style>
  <w:style w:type="paragraph" w:styleId="Heading1">
    <w:name w:val="heading 1"/>
    <w:aliases w:val="Table_GA"/>
    <w:basedOn w:val="SingleTxtGA"/>
    <w:next w:val="Normal"/>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660D6"/>
    <w:pPr>
      <w:keepNext/>
      <w:spacing w:before="240" w:after="60"/>
      <w:outlineLvl w:val="2"/>
    </w:pPr>
    <w:rPr>
      <w:rFonts w:ascii="Arial" w:hAnsi="Arial" w:cs="Arial"/>
      <w:b/>
      <w:bCs/>
      <w:sz w:val="26"/>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
    <w:basedOn w:val="Normal"/>
    <w:rsid w:val="000D6654"/>
    <w:pPr>
      <w:pBdr>
        <w:bottom w:val="single" w:sz="4" w:space="4" w:color="auto"/>
      </w:pBdr>
      <w:suppressAutoHyphens/>
      <w:bidi w:val="0"/>
    </w:pPr>
    <w:rPr>
      <w:b/>
      <w:bCs/>
      <w:sz w:val="18"/>
      <w:szCs w:val="26"/>
    </w:rPr>
  </w:style>
  <w:style w:type="paragraph" w:styleId="Footer">
    <w:name w:val="footer"/>
    <w:aliases w:val="3_GA"/>
    <w:basedOn w:val="Normal"/>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A">
    <w:name w:val="_ H __M_GA"/>
    <w:basedOn w:val="Normal"/>
    <w:next w:val="Normal"/>
    <w:rsid w:val="007E2786"/>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rsid w:val="001022B5"/>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rsid w:val="001022B5"/>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link w:val="H23GAChar"/>
    <w:rsid w:val="00E771AB"/>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26"/>
      </w:numPr>
      <w:suppressAutoHyphens/>
      <w:bidi w:val="0"/>
      <w:spacing w:after="120" w:line="380" w:lineRule="exact"/>
      <w:ind w:right="1247"/>
    </w:pPr>
  </w:style>
  <w:style w:type="paragraph" w:customStyle="1" w:styleId="Bullet2GA">
    <w:name w:val="_Bullet 2_GA"/>
    <w:basedOn w:val="Normal"/>
    <w:rsid w:val="009D1DD5"/>
    <w:pPr>
      <w:numPr>
        <w:numId w:val="25"/>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18"/>
      </w:numPr>
      <w:suppressAutoHyphens/>
      <w:bidi w:val="0"/>
    </w:pPr>
  </w:style>
  <w:style w:type="paragraph" w:styleId="EndnoteText">
    <w:name w:val="endnote text"/>
    <w:aliases w:val="2_ GA"/>
    <w:basedOn w:val="Normal"/>
    <w:rsid w:val="00E20DBA"/>
    <w:pPr>
      <w:tabs>
        <w:tab w:val="right" w:pos="1021"/>
      </w:tabs>
      <w:spacing w:after="60" w:line="300" w:lineRule="exact"/>
      <w:ind w:left="1247" w:right="1247" w:hanging="1247"/>
    </w:pPr>
    <w:rPr>
      <w:sz w:val="18"/>
      <w:szCs w:val="26"/>
    </w:rPr>
  </w:style>
  <w:style w:type="paragraph" w:styleId="FootnoteText">
    <w:name w:val="footnote text"/>
    <w:basedOn w:val="Normal"/>
    <w:semiHidden/>
    <w:rsid w:val="00EB077B"/>
    <w:rPr>
      <w:szCs w:val="20"/>
    </w:rPr>
  </w:style>
  <w:style w:type="character" w:customStyle="1" w:styleId="EndtnoteReference">
    <w:name w:val="Endtnote Reference"/>
    <w:aliases w:val="1_GA"/>
    <w:rsid w:val="000D6654"/>
    <w:rPr>
      <w:rFonts w:ascii="Times New Roman" w:hAnsi="Times New Roman" w:cs="Traditional Arabic"/>
      <w:b/>
      <w:kern w:val="0"/>
      <w:sz w:val="18"/>
      <w:szCs w:val="28"/>
      <w:vertAlign w:val="superscript"/>
    </w:rPr>
  </w:style>
  <w:style w:type="character" w:styleId="FootnoteReference">
    <w:name w:val="footnote reference"/>
    <w:aliases w:val="4_GA"/>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23"/>
      </w:numPr>
      <w:suppressAutoHyphens/>
      <w:bidi w:val="0"/>
      <w:spacing w:after="120" w:line="380" w:lineRule="exact"/>
      <w:ind w:right="1247"/>
    </w:pPr>
  </w:style>
  <w:style w:type="paragraph" w:customStyle="1" w:styleId="Roman2GA">
    <w:name w:val="_Roman 2_GA"/>
    <w:basedOn w:val="Normal"/>
    <w:next w:val="Normal"/>
    <w:rsid w:val="005F71B6"/>
    <w:pPr>
      <w:numPr>
        <w:numId w:val="24"/>
      </w:numPr>
      <w:spacing w:after="120" w:line="380" w:lineRule="exact"/>
      <w:ind w:right="1247"/>
    </w:pPr>
  </w:style>
  <w:style w:type="numbering" w:styleId="111111">
    <w:name w:val="Outline List 2"/>
    <w:basedOn w:val="NoList"/>
    <w:semiHidden/>
    <w:rsid w:val="005732A2"/>
    <w:pPr>
      <w:numPr>
        <w:numId w:val="8"/>
      </w:numPr>
    </w:pPr>
  </w:style>
  <w:style w:type="numbering" w:styleId="1ai">
    <w:name w:val="Outline List 1"/>
    <w:basedOn w:val="NoList"/>
    <w:semiHidden/>
    <w:rsid w:val="005732A2"/>
    <w:pPr>
      <w:numPr>
        <w:numId w:val="10"/>
      </w:numPr>
    </w:pPr>
  </w:style>
  <w:style w:type="character" w:styleId="EndnoteReference">
    <w:name w:val="endnote reference"/>
    <w:semiHidden/>
    <w:rsid w:val="00FE6865"/>
    <w:rPr>
      <w:vertAlign w:val="superscript"/>
    </w:rPr>
  </w:style>
  <w:style w:type="character" w:customStyle="1" w:styleId="H23GAChar">
    <w:name w:val="_ H_2/3_GA Char"/>
    <w:link w:val="H23GA"/>
    <w:rsid w:val="007B5E7B"/>
    <w:rPr>
      <w:rFonts w:cs="Traditional Arabic"/>
      <w:b/>
      <w:bCs/>
      <w:szCs w:val="30"/>
      <w:lang w:val="en-US" w:eastAsia="ar-SA"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6704104">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CPRs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CCPRsr</Template>
  <TotalTime>0</TotalTime>
  <Pages>13</Pages>
  <Words>3700</Words>
  <Characters>21092</Characters>
  <Application>Microsoft Office Word</Application>
  <DocSecurity>4</DocSecurity>
  <Lines>175</Lines>
  <Paragraphs>49</Paragraphs>
  <ScaleCrop>false</ScaleCrop>
  <HeadingPairs>
    <vt:vector size="2" baseType="variant">
      <vt:variant>
        <vt:lpstr>العنوان</vt:lpstr>
      </vt:variant>
      <vt:variant>
        <vt:i4>1</vt:i4>
      </vt:variant>
    </vt:vector>
  </HeadingPairs>
  <TitlesOfParts>
    <vt:vector size="1" baseType="lpstr">
      <vt:lpstr>CCPR</vt:lpstr>
    </vt:vector>
  </TitlesOfParts>
  <Company>CSD</Company>
  <LinksUpToDate>false</LinksUpToDate>
  <CharactersWithSpaces>24743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dc:title>
  <dc:subject>DAGHIs</dc:subject>
  <dc:creator>Madbouly</dc:creator>
  <cp:keywords/>
  <dc:description/>
  <cp:lastModifiedBy>Madbouly</cp:lastModifiedBy>
  <cp:revision>2</cp:revision>
  <cp:lastPrinted>2009-11-08T14:37:00Z</cp:lastPrinted>
  <dcterms:created xsi:type="dcterms:W3CDTF">2009-12-08T07:46:00Z</dcterms:created>
  <dcterms:modified xsi:type="dcterms:W3CDTF">2009-12-08T07:46:00Z</dcterms:modified>
</cp:coreProperties>
</file>