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第三十一届会议</w:t>
      </w:r>
    </w:p>
    <w:p w:rsidR="00000000" w:rsidRDefault="00000000">
      <w:pPr>
        <w:spacing w:after="320"/>
        <w:rPr>
          <w:rFonts w:hint="eastAsia"/>
        </w:rPr>
      </w:pPr>
      <w:r>
        <w:rPr>
          <w:rFonts w:hint="eastAsia"/>
        </w:rPr>
        <w:t>2003</w:t>
      </w:r>
      <w:r>
        <w:rPr>
          <w:rFonts w:hint="eastAsia"/>
        </w:rPr>
        <w:t>年</w:t>
      </w:r>
      <w:r>
        <w:rPr>
          <w:rFonts w:hint="eastAsia"/>
        </w:rPr>
        <w:t>11</w:t>
      </w:r>
      <w:r>
        <w:rPr>
          <w:rFonts w:hint="eastAsia"/>
        </w:rPr>
        <w:t>月</w:t>
      </w:r>
      <w:r>
        <w:rPr>
          <w:rFonts w:hint="eastAsia"/>
        </w:rPr>
        <w:t>10</w:t>
      </w:r>
      <w:r>
        <w:rPr>
          <w:rFonts w:hint="eastAsia"/>
        </w:rPr>
        <w:t>日至</w:t>
      </w:r>
      <w:r>
        <w:rPr>
          <w:rFonts w:hint="eastAsia"/>
        </w:rPr>
        <w:t>28</w:t>
      </w:r>
      <w:r>
        <w:rPr>
          <w:rFonts w:hint="eastAsia"/>
        </w:rPr>
        <w:t>日</w:t>
      </w:r>
    </w:p>
    <w:p w:rsidR="00000000" w:rsidRDefault="00000000">
      <w:pPr>
        <w:pStyle w:val="Heading2"/>
        <w:rPr>
          <w:rFonts w:hint="eastAsia"/>
        </w:rPr>
      </w:pPr>
      <w:r>
        <w:rPr>
          <w:rFonts w:hint="eastAsia"/>
        </w:rPr>
        <w:t>审议缔约国根据《公约》第十六条和第十七条</w:t>
      </w:r>
      <w:r>
        <w:br/>
      </w:r>
      <w:r>
        <w:rPr>
          <w:rFonts w:hint="eastAsia"/>
        </w:rPr>
        <w:t>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2"/>
        <w:rPr>
          <w:rFonts w:hint="eastAsia"/>
        </w:rPr>
      </w:pPr>
      <w:r>
        <w:rPr>
          <w:rFonts w:hint="eastAsia"/>
        </w:rPr>
        <w:t>俄罗斯联邦</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2003</w:t>
      </w:r>
      <w:r>
        <w:rPr>
          <w:rFonts w:hint="eastAsia"/>
        </w:rPr>
        <w:t>年</w:t>
      </w:r>
      <w:r>
        <w:rPr>
          <w:rFonts w:hint="eastAsia"/>
        </w:rPr>
        <w:t>11</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41</w:t>
      </w:r>
      <w:r>
        <w:rPr>
          <w:rFonts w:hint="eastAsia"/>
        </w:rPr>
        <w:t>次至</w:t>
      </w:r>
      <w:r>
        <w:rPr>
          <w:rFonts w:hint="eastAsia"/>
        </w:rPr>
        <w:t>43</w:t>
      </w:r>
      <w:r>
        <w:rPr>
          <w:rFonts w:hint="eastAsia"/>
        </w:rPr>
        <w:t>次会议</w:t>
      </w:r>
      <w:r>
        <w:rPr>
          <w:rFonts w:hint="eastAsia"/>
        </w:rPr>
        <w:t xml:space="preserve"> (</w:t>
      </w:r>
      <w:r>
        <w:rPr>
          <w:rFonts w:hint="eastAsia"/>
        </w:rPr>
        <w:t>见</w:t>
      </w:r>
      <w:r>
        <w:rPr>
          <w:rFonts w:hint="eastAsia"/>
        </w:rPr>
        <w:t>E/C.12/2003/SR.41-43)</w:t>
      </w:r>
      <w:r>
        <w:rPr>
          <w:rFonts w:hint="eastAsia"/>
        </w:rPr>
        <w:t>上，审议了俄罗斯联邦提交的关于《经济、社会、文化权利国际公约》执行情况的第四次定期报告</w:t>
      </w:r>
      <w:r>
        <w:rPr>
          <w:rFonts w:hint="eastAsia"/>
        </w:rPr>
        <w:t>(E/C.12/4/</w:t>
      </w:r>
      <w:r>
        <w:t>Add.1</w:t>
      </w:r>
      <w:r>
        <w:rPr>
          <w:rFonts w:hint="eastAsia"/>
        </w:rPr>
        <w:t>0)</w:t>
      </w:r>
      <w:r>
        <w:rPr>
          <w:rFonts w:hint="eastAsia"/>
        </w:rPr>
        <w:t>，并在</w:t>
      </w:r>
      <w:r>
        <w:rPr>
          <w:rFonts w:hint="eastAsia"/>
        </w:rPr>
        <w:t>2003</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56</w:t>
      </w:r>
      <w:r>
        <w:rPr>
          <w:rFonts w:hint="eastAsia"/>
        </w:rPr>
        <w:t>次会议</w:t>
      </w:r>
      <w:r>
        <w:rPr>
          <w:rFonts w:hint="eastAsia"/>
        </w:rPr>
        <w:t xml:space="preserve"> (</w:t>
      </w:r>
      <w:r>
        <w:rPr>
          <w:rFonts w:hint="eastAsia"/>
        </w:rPr>
        <w:t>见</w:t>
      </w:r>
      <w:r>
        <w:rPr>
          <w:rFonts w:hint="eastAsia"/>
        </w:rPr>
        <w:t>E/C.12/2003/SR.56)</w:t>
      </w:r>
      <w:r>
        <w:rPr>
          <w:rFonts w:hint="eastAsia"/>
        </w:rPr>
        <w:t>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委员会欢迎缔约国提交的第四次定期报告，报告的编写基本遵循了委员会的准则。委员会还赞赏对问题清单的全面书面答复以及在对话中提供的补充书面资料。</w:t>
      </w:r>
    </w:p>
    <w:p w:rsidR="00000000" w:rsidRDefault="00000000">
      <w:pPr>
        <w:spacing w:after="320"/>
        <w:rPr>
          <w:rFonts w:hint="eastAsia"/>
        </w:rPr>
      </w:pPr>
      <w:r>
        <w:rPr>
          <w:rFonts w:hint="eastAsia"/>
        </w:rPr>
        <w:tab/>
        <w:t xml:space="preserve">3.  </w:t>
      </w:r>
      <w:r>
        <w:rPr>
          <w:rFonts w:hint="eastAsia"/>
        </w:rPr>
        <w:t>委员会欢迎与缔约国高级代表团的坦率和建设性对话。</w:t>
      </w:r>
    </w:p>
    <w:p w:rsidR="00000000" w:rsidRDefault="00000000">
      <w:pPr>
        <w:pStyle w:val="Heading3"/>
        <w:rPr>
          <w:rFonts w:hint="eastAsia"/>
        </w:rPr>
      </w:pPr>
      <w:r>
        <w:rPr>
          <w:rFonts w:hint="eastAsia"/>
          <w:u w:val="none"/>
        </w:rPr>
        <w:t xml:space="preserve">B.  </w:t>
      </w:r>
      <w:r>
        <w:rPr>
          <w:rFonts w:hint="eastAsia"/>
        </w:rPr>
        <w:t>积</w:t>
      </w:r>
      <w:r>
        <w:rPr>
          <w:rFonts w:hint="eastAsia"/>
        </w:rPr>
        <w:t xml:space="preserve"> </w:t>
      </w:r>
      <w:r>
        <w:rPr>
          <w:rFonts w:hint="eastAsia"/>
        </w:rPr>
        <w:t>极</w:t>
      </w:r>
      <w:r>
        <w:rPr>
          <w:rFonts w:hint="eastAsia"/>
        </w:rPr>
        <w:t xml:space="preserve"> </w:t>
      </w:r>
      <w:r>
        <w:rPr>
          <w:rFonts w:hint="eastAsia"/>
        </w:rPr>
        <w:t>方</w:t>
      </w:r>
      <w:r>
        <w:rPr>
          <w:rFonts w:hint="eastAsia"/>
        </w:rPr>
        <w:t xml:space="preserve"> </w:t>
      </w:r>
      <w:r>
        <w:rPr>
          <w:rFonts w:hint="eastAsia"/>
        </w:rPr>
        <w:t>面</w:t>
      </w:r>
    </w:p>
    <w:p w:rsidR="00000000" w:rsidRDefault="00000000">
      <w:pPr>
        <w:rPr>
          <w:rFonts w:hint="eastAsia"/>
        </w:rPr>
      </w:pPr>
      <w:r>
        <w:rPr>
          <w:rFonts w:hint="eastAsia"/>
        </w:rPr>
        <w:tab/>
        <w:t xml:space="preserve">4.  </w:t>
      </w:r>
      <w:r>
        <w:rPr>
          <w:rFonts w:hint="eastAsia"/>
        </w:rPr>
        <w:t>委员会赞赏地注意到宪法法院在裁决中继续适用《公约》。</w:t>
      </w:r>
    </w:p>
    <w:p w:rsidR="00000000" w:rsidRDefault="00000000">
      <w:pPr>
        <w:rPr>
          <w:rFonts w:hint="eastAsia"/>
        </w:rPr>
      </w:pPr>
      <w:r>
        <w:rPr>
          <w:rFonts w:hint="eastAsia"/>
        </w:rPr>
        <w:tab/>
        <w:t xml:space="preserve">5.  </w:t>
      </w:r>
      <w:r>
        <w:rPr>
          <w:rFonts w:hint="eastAsia"/>
        </w:rPr>
        <w:t>委员会欢迎缔约国对《公约》一项任择议定书的评论，其中委员会重申支持申诉程序。</w:t>
      </w:r>
    </w:p>
    <w:p w:rsidR="00000000" w:rsidRDefault="00000000">
      <w:pPr>
        <w:rPr>
          <w:rFonts w:hint="eastAsia"/>
        </w:rPr>
      </w:pPr>
      <w:r>
        <w:rPr>
          <w:rFonts w:hint="eastAsia"/>
        </w:rPr>
        <w:tab/>
        <w:t xml:space="preserve">6.  </w:t>
      </w:r>
      <w:r>
        <w:rPr>
          <w:rFonts w:hint="eastAsia"/>
        </w:rPr>
        <w:t>委员会欢迎题为“政党”的一项联邦法案的通过，其中载有旨在加强妇女参加政治生活的规定。</w:t>
      </w:r>
    </w:p>
    <w:p w:rsidR="00000000" w:rsidRDefault="00000000">
      <w:pPr>
        <w:rPr>
          <w:rFonts w:hint="eastAsia"/>
        </w:rPr>
      </w:pPr>
      <w:r>
        <w:rPr>
          <w:rFonts w:hint="eastAsia"/>
        </w:rPr>
        <w:tab/>
        <w:t xml:space="preserve">7.  </w:t>
      </w:r>
      <w:r>
        <w:rPr>
          <w:rFonts w:hint="eastAsia"/>
        </w:rPr>
        <w:t>委员会欢迎</w:t>
      </w:r>
      <w:r>
        <w:rPr>
          <w:rFonts w:hint="eastAsia"/>
        </w:rPr>
        <w:t>2001</w:t>
      </w:r>
      <w:r>
        <w:rPr>
          <w:rFonts w:hint="eastAsia"/>
        </w:rPr>
        <w:t>年新《劳动法》，它在劳工和就业领域进一步加强了保护，反对强迫劳动和歧视。</w:t>
      </w:r>
    </w:p>
    <w:p w:rsidR="00000000" w:rsidRDefault="00000000">
      <w:pPr>
        <w:spacing w:after="320"/>
        <w:rPr>
          <w:rFonts w:hint="eastAsia"/>
        </w:rPr>
      </w:pPr>
      <w:r>
        <w:rPr>
          <w:rFonts w:hint="eastAsia"/>
        </w:rPr>
        <w:tab/>
        <w:t xml:space="preserve">8.  </w:t>
      </w:r>
      <w:r>
        <w:rPr>
          <w:rFonts w:hint="eastAsia"/>
        </w:rPr>
        <w:t>委员会欢迎缔约国</w:t>
      </w:r>
      <w:r>
        <w:rPr>
          <w:rFonts w:hint="eastAsia"/>
        </w:rPr>
        <w:t>2003</w:t>
      </w:r>
      <w:r>
        <w:rPr>
          <w:rFonts w:hint="eastAsia"/>
        </w:rPr>
        <w:t>年</w:t>
      </w:r>
      <w:r>
        <w:rPr>
          <w:rFonts w:hint="eastAsia"/>
        </w:rPr>
        <w:t>3</w:t>
      </w:r>
      <w:r>
        <w:rPr>
          <w:rFonts w:hint="eastAsia"/>
        </w:rPr>
        <w:t>月</w:t>
      </w:r>
      <w:r>
        <w:rPr>
          <w:rFonts w:hint="eastAsia"/>
        </w:rPr>
        <w:t>25</w:t>
      </w:r>
      <w:r>
        <w:rPr>
          <w:rFonts w:hint="eastAsia"/>
        </w:rPr>
        <w:t>日批准了劳工组织第</w:t>
      </w:r>
      <w:r>
        <w:rPr>
          <w:rFonts w:hint="eastAsia"/>
        </w:rPr>
        <w:t>182</w:t>
      </w:r>
      <w:r>
        <w:rPr>
          <w:rFonts w:hint="eastAsia"/>
        </w:rPr>
        <w:t>号公约</w:t>
      </w:r>
      <w:r>
        <w:rPr>
          <w:rFonts w:hint="eastAsia"/>
        </w:rPr>
        <w:t>(</w:t>
      </w:r>
      <w:r>
        <w:rPr>
          <w:rFonts w:hint="eastAsia"/>
        </w:rPr>
        <w:t>《有关禁止和立即行动消除最有害的童工形式公约》</w:t>
      </w:r>
      <w:r>
        <w:rPr>
          <w:rFonts w:hint="eastAsia"/>
        </w:rPr>
        <w:t>)</w:t>
      </w:r>
      <w:r>
        <w:rPr>
          <w:rFonts w:hint="eastAsia"/>
        </w:rPr>
        <w:t>。</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9.  </w:t>
      </w:r>
      <w:r>
        <w:rPr>
          <w:rFonts w:hint="eastAsia"/>
        </w:rPr>
        <w:t>委员会注意到没有任何重要因素或困难妨碍俄罗斯联邦执行《公约》。</w:t>
      </w:r>
    </w:p>
    <w:p w:rsidR="00000000" w:rsidRDefault="00000000">
      <w:pPr>
        <w:pStyle w:val="Heading3"/>
        <w:rPr>
          <w:rFonts w:hint="eastAsia"/>
        </w:rPr>
      </w:pPr>
      <w:r>
        <w:rPr>
          <w:rFonts w:hint="eastAsia"/>
          <w:u w:val="none"/>
        </w:rPr>
        <w:t xml:space="preserve">D.  </w:t>
      </w:r>
      <w:r>
        <w:rPr>
          <w:rFonts w:hint="eastAsia"/>
        </w:rPr>
        <w:t>关注的主要问题</w:t>
      </w:r>
    </w:p>
    <w:p w:rsidR="00000000" w:rsidRDefault="00000000">
      <w:pPr>
        <w:rPr>
          <w:rFonts w:hint="eastAsia"/>
        </w:rPr>
      </w:pPr>
      <w:r>
        <w:rPr>
          <w:rFonts w:hint="eastAsia"/>
        </w:rPr>
        <w:tab/>
        <w:t xml:space="preserve">10.  </w:t>
      </w:r>
      <w:r>
        <w:rPr>
          <w:rFonts w:hint="eastAsia"/>
        </w:rPr>
        <w:t>委员会对车臣共和国的生活条件恶劣极为关注，并遗憾地注意到缔约国的报告没有就这个问题提供充分的资料。虽然承认因目前军事行动造成的困难，但委员会仍然关注车臣共和国人民在包括保健和教育在内的基本服务提供方面遇到的问题。</w:t>
      </w:r>
    </w:p>
    <w:p w:rsidR="00000000" w:rsidRDefault="00000000">
      <w:pPr>
        <w:rPr>
          <w:rFonts w:hint="eastAsia"/>
        </w:rPr>
      </w:pPr>
      <w:r>
        <w:rPr>
          <w:rFonts w:hint="eastAsia"/>
        </w:rPr>
        <w:tab/>
        <w:t xml:space="preserve">11.  </w:t>
      </w:r>
      <w:r>
        <w:rPr>
          <w:rFonts w:hint="eastAsia"/>
        </w:rPr>
        <w:t>委员会关注的是缔约国土著社区岌岌可危的状况，这影响到它们根据《公约》第一条的自决权，委员会注意到，</w:t>
      </w:r>
      <w:r>
        <w:rPr>
          <w:rFonts w:hint="eastAsia"/>
        </w:rPr>
        <w:t>2001</w:t>
      </w:r>
      <w:r>
        <w:rPr>
          <w:rFonts w:hint="eastAsia"/>
        </w:rPr>
        <w:t>年《关于俄罗斯联邦北部、西伯利亚和远东土著少数人民对领土传统自然使用方面的法律》，该法划定了土著人领地并保护土著人的土地权，但却尚未执行。</w:t>
      </w:r>
    </w:p>
    <w:p w:rsidR="00000000" w:rsidRDefault="00000000">
      <w:pPr>
        <w:rPr>
          <w:rFonts w:hint="eastAsia"/>
        </w:rPr>
      </w:pPr>
      <w:r>
        <w:rPr>
          <w:rFonts w:hint="eastAsia"/>
        </w:rPr>
        <w:tab/>
        <w:t xml:space="preserve">12.  </w:t>
      </w:r>
      <w:r>
        <w:rPr>
          <w:rFonts w:hint="eastAsia"/>
        </w:rPr>
        <w:t>委员会对报告的下列情况感到关注：因缺乏登记住址和其他身份证件，实际上限制了包括工作、社会保障、卫生服务和教育在内的权利的享受。委员会还对以下报告感到关注：有些群体，包括无家可归者和罗姆人在领取个人身份证件，包括登记住址方面尤其面临困难。</w:t>
      </w:r>
    </w:p>
    <w:p w:rsidR="00000000" w:rsidRDefault="00000000">
      <w:pPr>
        <w:rPr>
          <w:rFonts w:hint="eastAsia"/>
        </w:rPr>
      </w:pPr>
      <w:r>
        <w:rPr>
          <w:rFonts w:hint="eastAsia"/>
        </w:rPr>
        <w:tab/>
        <w:t xml:space="preserve">13.  </w:t>
      </w:r>
      <w:r>
        <w:rPr>
          <w:rFonts w:hint="eastAsia"/>
        </w:rPr>
        <w:t>委员会注意到，缔约国代表团提到，居住在本国的前苏联公民可毫无困难地将原苏联护照更换为新的俄罗斯联邦护照。然而，委员会感到关注的是，有报导说某些群体，特别是克拉斯诺达尔边区的麦斯科田人的公民身份登记和获得承认遭到拒绝。</w:t>
      </w:r>
    </w:p>
    <w:p w:rsidR="00000000" w:rsidRDefault="00000000">
      <w:pPr>
        <w:rPr>
          <w:rFonts w:hint="eastAsia"/>
        </w:rPr>
      </w:pPr>
      <w:r>
        <w:rPr>
          <w:rFonts w:hint="eastAsia"/>
        </w:rPr>
        <w:tab/>
        <w:t xml:space="preserve">14.  </w:t>
      </w:r>
      <w:r>
        <w:rPr>
          <w:rFonts w:hint="eastAsia"/>
        </w:rPr>
        <w:t>委员会对缔约国境内男女不平等，尤其是在就业、家庭和政治代表权方面的歧视表示关注。</w:t>
      </w:r>
    </w:p>
    <w:p w:rsidR="00000000" w:rsidRDefault="00000000">
      <w:pPr>
        <w:rPr>
          <w:rFonts w:hint="eastAsia"/>
        </w:rPr>
      </w:pPr>
      <w:r>
        <w:rPr>
          <w:rFonts w:hint="eastAsia"/>
        </w:rPr>
        <w:tab/>
        <w:t xml:space="preserve">15.  </w:t>
      </w:r>
      <w:r>
        <w:rPr>
          <w:rFonts w:hint="eastAsia"/>
        </w:rPr>
        <w:t>委员会感到关注的是缔约国的失业率高，尤其是年轻人、妇女、不到领养老金年龄者和残疾人的失业率高。委员会还关注地注意到区域之间悬殊很大，在</w:t>
      </w:r>
      <w:r>
        <w:rPr>
          <w:rFonts w:hint="eastAsia"/>
        </w:rPr>
        <w:t>9</w:t>
      </w:r>
      <w:r>
        <w:rPr>
          <w:rFonts w:hint="eastAsia"/>
        </w:rPr>
        <w:t>个失业率最严重的地区，失业率介于</w:t>
      </w:r>
      <w:r>
        <w:rPr>
          <w:rFonts w:hint="eastAsia"/>
        </w:rPr>
        <w:t>32.4%</w:t>
      </w:r>
      <w:r>
        <w:rPr>
          <w:rFonts w:hint="eastAsia"/>
        </w:rPr>
        <w:t>到</w:t>
      </w:r>
      <w:r>
        <w:rPr>
          <w:rFonts w:hint="eastAsia"/>
        </w:rPr>
        <w:t>56.5%</w:t>
      </w:r>
      <w:r>
        <w:rPr>
          <w:rFonts w:hint="eastAsia"/>
        </w:rPr>
        <w:t>之间。</w:t>
      </w:r>
    </w:p>
    <w:p w:rsidR="00000000" w:rsidRDefault="00000000">
      <w:pPr>
        <w:rPr>
          <w:rFonts w:hint="eastAsia"/>
        </w:rPr>
      </w:pPr>
      <w:r>
        <w:rPr>
          <w:rFonts w:hint="eastAsia"/>
        </w:rPr>
        <w:tab/>
        <w:t xml:space="preserve">16.  </w:t>
      </w:r>
      <w:r>
        <w:rPr>
          <w:rFonts w:hint="eastAsia"/>
        </w:rPr>
        <w:t>委员会关注地注意到近年来残疾人的就业大幅度减少。委员会感到遗憾的是，两项重要的减税优惠</w:t>
      </w:r>
      <w:r>
        <w:rPr>
          <w:rFonts w:hint="eastAsia"/>
        </w:rPr>
        <w:t>(</w:t>
      </w:r>
      <w:r>
        <w:rPr>
          <w:rFonts w:hint="eastAsia"/>
        </w:rPr>
        <w:t>作为对雇用残疾人的奖励并受到委员会上次结论性意见的赞扬</w:t>
      </w:r>
      <w:r>
        <w:rPr>
          <w:rFonts w:hint="eastAsia"/>
        </w:rPr>
        <w:t>)</w:t>
      </w:r>
      <w:r>
        <w:rPr>
          <w:rFonts w:hint="eastAsia"/>
        </w:rPr>
        <w:t>现已被取消。</w:t>
      </w:r>
    </w:p>
    <w:p w:rsidR="00000000" w:rsidRDefault="00000000">
      <w:pPr>
        <w:rPr>
          <w:rFonts w:hint="eastAsia"/>
        </w:rPr>
      </w:pPr>
      <w:r>
        <w:rPr>
          <w:rFonts w:hint="eastAsia"/>
        </w:rPr>
        <w:tab/>
        <w:t xml:space="preserve">17.  </w:t>
      </w:r>
      <w:r>
        <w:rPr>
          <w:rFonts w:hint="eastAsia"/>
        </w:rPr>
        <w:t>委员会关注地注意到缔约国的非正规经济增长很快，非法移民打工极为普遍，这意味着很多人工作得不到法律和社会保护。</w:t>
      </w:r>
    </w:p>
    <w:p w:rsidR="00000000" w:rsidRDefault="00000000">
      <w:pPr>
        <w:rPr>
          <w:rFonts w:hint="eastAsia"/>
        </w:rPr>
      </w:pPr>
      <w:r>
        <w:rPr>
          <w:rFonts w:hint="eastAsia"/>
        </w:rPr>
        <w:tab/>
        <w:t xml:space="preserve">18.  </w:t>
      </w:r>
      <w:r>
        <w:rPr>
          <w:rFonts w:hint="eastAsia"/>
        </w:rPr>
        <w:t>委员会对缔约国的工资水平低表示关注，据估计，</w:t>
      </w:r>
      <w:r>
        <w:rPr>
          <w:rFonts w:hint="eastAsia"/>
        </w:rPr>
        <w:t>32.8%</w:t>
      </w:r>
      <w:r>
        <w:rPr>
          <w:rFonts w:hint="eastAsia"/>
        </w:rPr>
        <w:t>的工人所挣的工资刚够维持生计或低于能维持生计的水平。委员会注意到由于长期拖欠工资使形势更为严重。最低工资数额低也令人关注，因为它远低于能维持起码的生计水平，无法令工人及其家属过体面的生活</w:t>
      </w:r>
      <w:r>
        <w:rPr>
          <w:rFonts w:hint="eastAsia"/>
        </w:rPr>
        <w:t>(</w:t>
      </w:r>
      <w:r>
        <w:rPr>
          <w:rFonts w:hint="eastAsia"/>
        </w:rPr>
        <w:t>《公约》第七和第十一条</w:t>
      </w:r>
      <w:r>
        <w:rPr>
          <w:rFonts w:hint="eastAsia"/>
        </w:rPr>
        <w:t>)</w:t>
      </w:r>
      <w:r>
        <w:rPr>
          <w:rFonts w:hint="eastAsia"/>
        </w:rPr>
        <w:t>。</w:t>
      </w:r>
    </w:p>
    <w:p w:rsidR="00000000" w:rsidRDefault="00000000">
      <w:pPr>
        <w:rPr>
          <w:rFonts w:hint="eastAsia"/>
        </w:rPr>
      </w:pPr>
      <w:r>
        <w:rPr>
          <w:rFonts w:hint="eastAsia"/>
        </w:rPr>
        <w:tab/>
        <w:t xml:space="preserve">19.  </w:t>
      </w:r>
      <w:r>
        <w:rPr>
          <w:rFonts w:hint="eastAsia"/>
        </w:rPr>
        <w:t>委员会对缔约国频繁发生严重工伤事故表示关注。</w:t>
      </w:r>
    </w:p>
    <w:p w:rsidR="00000000" w:rsidRDefault="00000000">
      <w:pPr>
        <w:rPr>
          <w:rFonts w:hint="eastAsia"/>
        </w:rPr>
      </w:pPr>
      <w:r>
        <w:rPr>
          <w:rFonts w:hint="eastAsia"/>
        </w:rPr>
        <w:tab/>
        <w:t xml:space="preserve">20.  </w:t>
      </w:r>
      <w:r>
        <w:rPr>
          <w:rFonts w:hint="eastAsia"/>
        </w:rPr>
        <w:t>委员会对男女工资差别和妇女的工作条件感到关注。委员会还对妇女在工作地点受到性骚扰感到关注。</w:t>
      </w:r>
    </w:p>
    <w:p w:rsidR="00000000" w:rsidRDefault="00000000">
      <w:pPr>
        <w:rPr>
          <w:rFonts w:hint="eastAsia"/>
        </w:rPr>
      </w:pPr>
      <w:r>
        <w:rPr>
          <w:rFonts w:hint="eastAsia"/>
        </w:rPr>
        <w:tab/>
        <w:t xml:space="preserve">21.  </w:t>
      </w:r>
      <w:r>
        <w:rPr>
          <w:rFonts w:hint="eastAsia"/>
        </w:rPr>
        <w:t>委员会关注的是，《劳工法》对罢工权施加不应有的限制，它规定全体职工的三分之二为法定人数并得经至少出席会议的一半工人同意才能举行罢工。</w:t>
      </w:r>
    </w:p>
    <w:p w:rsidR="00000000" w:rsidRDefault="00000000">
      <w:pPr>
        <w:rPr>
          <w:rFonts w:hint="eastAsia"/>
        </w:rPr>
      </w:pPr>
      <w:r>
        <w:rPr>
          <w:rFonts w:hint="eastAsia"/>
        </w:rPr>
        <w:tab/>
        <w:t xml:space="preserve">22.  </w:t>
      </w:r>
      <w:r>
        <w:rPr>
          <w:rFonts w:hint="eastAsia"/>
        </w:rPr>
        <w:t>委员会对养恤金和社会福利支付数额不足感到关注，同时注意到拖欠问题已解决。</w:t>
      </w:r>
    </w:p>
    <w:p w:rsidR="00000000" w:rsidRDefault="00000000">
      <w:pPr>
        <w:rPr>
          <w:rFonts w:hint="eastAsia"/>
        </w:rPr>
      </w:pPr>
      <w:r>
        <w:rPr>
          <w:rFonts w:hint="eastAsia"/>
        </w:rPr>
        <w:tab/>
        <w:t xml:space="preserve">23.  </w:t>
      </w:r>
      <w:r>
        <w:rPr>
          <w:rFonts w:hint="eastAsia"/>
        </w:rPr>
        <w:t>委员会十分关注的是，缔约国贩运人口的高案发率和缺乏被贩人口人数的可靠统计数字和根据现行打击贩运法所起诉的人贩的案件的资料。</w:t>
      </w:r>
    </w:p>
    <w:p w:rsidR="00000000" w:rsidRDefault="00000000">
      <w:pPr>
        <w:rPr>
          <w:rFonts w:hint="eastAsia"/>
        </w:rPr>
      </w:pPr>
      <w:r>
        <w:rPr>
          <w:rFonts w:hint="eastAsia"/>
        </w:rPr>
        <w:tab/>
        <w:t xml:space="preserve">24.  </w:t>
      </w:r>
      <w:r>
        <w:rPr>
          <w:rFonts w:hint="eastAsia"/>
        </w:rPr>
        <w:t>委员会对家庭暴力频繁发生和家庭暴力受害者得不到现行法律的充分保护表示关注。</w:t>
      </w:r>
    </w:p>
    <w:p w:rsidR="00000000" w:rsidRDefault="00000000">
      <w:pPr>
        <w:rPr>
          <w:rFonts w:hint="eastAsia"/>
        </w:rPr>
      </w:pPr>
      <w:r>
        <w:rPr>
          <w:rFonts w:hint="eastAsia"/>
        </w:rPr>
        <w:tab/>
        <w:t xml:space="preserve">25.  </w:t>
      </w:r>
      <w:r>
        <w:rPr>
          <w:rFonts w:hint="eastAsia"/>
        </w:rPr>
        <w:t>委员会关注的是收入悬殊，而且在报告期内进一步加剧，影响到俄罗斯社会相当多人口的生活水准。尽管近年来经济已复苏，但缔约国仍未使贫困回降到</w:t>
      </w:r>
      <w:r>
        <w:rPr>
          <w:rFonts w:hint="eastAsia"/>
        </w:rPr>
        <w:t>1998</w:t>
      </w:r>
      <w:r>
        <w:rPr>
          <w:rFonts w:hint="eastAsia"/>
        </w:rPr>
        <w:t>年以前的水平。委员会深感关注的是，根据最新数字</w:t>
      </w:r>
      <w:r>
        <w:rPr>
          <w:rFonts w:hint="eastAsia"/>
        </w:rPr>
        <w:t>(2002</w:t>
      </w:r>
      <w:r>
        <w:rPr>
          <w:rFonts w:hint="eastAsia"/>
        </w:rPr>
        <w:t>年</w:t>
      </w:r>
      <w:r>
        <w:rPr>
          <w:rFonts w:hint="eastAsia"/>
        </w:rPr>
        <w:t>)</w:t>
      </w:r>
      <w:r>
        <w:rPr>
          <w:rFonts w:hint="eastAsia"/>
        </w:rPr>
        <w:t>，估计约有</w:t>
      </w:r>
      <w:r>
        <w:rPr>
          <w:rFonts w:hint="eastAsia"/>
        </w:rPr>
        <w:t>3,580</w:t>
      </w:r>
      <w:r>
        <w:rPr>
          <w:rFonts w:hint="eastAsia"/>
        </w:rPr>
        <w:t>万人</w:t>
      </w:r>
      <w:r>
        <w:rPr>
          <w:rFonts w:hint="eastAsia"/>
        </w:rPr>
        <w:t>(</w:t>
      </w:r>
      <w:r>
        <w:rPr>
          <w:rFonts w:hint="eastAsia"/>
        </w:rPr>
        <w:t>占人口的</w:t>
      </w:r>
      <w:r>
        <w:rPr>
          <w:rFonts w:hint="eastAsia"/>
        </w:rPr>
        <w:t>25%)</w:t>
      </w:r>
      <w:r>
        <w:rPr>
          <w:rFonts w:hint="eastAsia"/>
        </w:rPr>
        <w:t>的收入低于最起码的维持生计水平。</w:t>
      </w:r>
    </w:p>
    <w:p w:rsidR="00000000" w:rsidRDefault="00000000">
      <w:pPr>
        <w:rPr>
          <w:rFonts w:hint="eastAsia"/>
        </w:rPr>
      </w:pPr>
      <w:r>
        <w:rPr>
          <w:rFonts w:hint="eastAsia"/>
        </w:rPr>
        <w:tab/>
        <w:t xml:space="preserve">26.  </w:t>
      </w:r>
      <w:r>
        <w:rPr>
          <w:rFonts w:hint="eastAsia"/>
        </w:rPr>
        <w:t>委员会对缔约国各大城市街头流浪儿童的问题感到关注。委员会对孤儿和无父母照料的儿童人数增加也深表关注。</w:t>
      </w:r>
    </w:p>
    <w:p w:rsidR="00000000" w:rsidRDefault="00000000">
      <w:pPr>
        <w:rPr>
          <w:rFonts w:hint="eastAsia"/>
        </w:rPr>
      </w:pPr>
      <w:r>
        <w:rPr>
          <w:rFonts w:hint="eastAsia"/>
        </w:rPr>
        <w:tab/>
        <w:t xml:space="preserve">27.  </w:t>
      </w:r>
      <w:r>
        <w:rPr>
          <w:rFonts w:hint="eastAsia"/>
        </w:rPr>
        <w:t>委员会关注地注意到，</w:t>
      </w:r>
      <w:r>
        <w:rPr>
          <w:rFonts w:hint="eastAsia"/>
        </w:rPr>
        <w:t xml:space="preserve"> </w:t>
      </w:r>
      <w:r>
        <w:rPr>
          <w:rFonts w:hint="eastAsia"/>
        </w:rPr>
        <w:t>缔约国无家可归问题越来越严重。</w:t>
      </w:r>
    </w:p>
    <w:p w:rsidR="00000000" w:rsidRDefault="00000000">
      <w:pPr>
        <w:rPr>
          <w:rFonts w:hint="eastAsia"/>
        </w:rPr>
      </w:pPr>
      <w:r>
        <w:rPr>
          <w:rFonts w:hint="eastAsia"/>
        </w:rPr>
        <w:tab/>
        <w:t xml:space="preserve">28.  </w:t>
      </w:r>
      <w:r>
        <w:rPr>
          <w:rFonts w:hint="eastAsia"/>
        </w:rPr>
        <w:t>委员会对拖延付款赔偿在车臣军事行动遭损毁的房屋表示关注。</w:t>
      </w:r>
    </w:p>
    <w:p w:rsidR="00000000" w:rsidRDefault="00000000">
      <w:pPr>
        <w:rPr>
          <w:rFonts w:hint="eastAsia"/>
        </w:rPr>
      </w:pPr>
      <w:r>
        <w:rPr>
          <w:rFonts w:hint="eastAsia"/>
        </w:rPr>
        <w:tab/>
        <w:t xml:space="preserve">29.  </w:t>
      </w:r>
      <w:r>
        <w:rPr>
          <w:rFonts w:hint="eastAsia"/>
        </w:rPr>
        <w:t>委员会对报导说武装部队中应征士兵被虐待，生活条件低劣，食物不足和医疗不够的情况表示关注。</w:t>
      </w:r>
    </w:p>
    <w:p w:rsidR="00000000" w:rsidRDefault="00000000">
      <w:pPr>
        <w:rPr>
          <w:rFonts w:hint="eastAsia"/>
        </w:rPr>
      </w:pPr>
      <w:r>
        <w:rPr>
          <w:rFonts w:hint="eastAsia"/>
        </w:rPr>
        <w:tab/>
        <w:t xml:space="preserve">30.  </w:t>
      </w:r>
      <w:r>
        <w:rPr>
          <w:rFonts w:hint="eastAsia"/>
        </w:rPr>
        <w:t>委员会对居住在印古什来自车臣的</w:t>
      </w:r>
      <w:r>
        <w:rPr>
          <w:rFonts w:hint="eastAsia"/>
        </w:rPr>
        <w:t>10</w:t>
      </w:r>
      <w:r>
        <w:rPr>
          <w:rFonts w:hint="eastAsia"/>
        </w:rPr>
        <w:t>万名国内流离失所者朝不保夕的境况表示关注。委员会在这方面强调，不提供替代性住所的情况下就关闭难民营，这种做法违反《公约》。</w:t>
      </w:r>
    </w:p>
    <w:p w:rsidR="00000000" w:rsidRDefault="00000000">
      <w:pPr>
        <w:rPr>
          <w:rFonts w:hint="eastAsia"/>
        </w:rPr>
      </w:pPr>
      <w:r>
        <w:rPr>
          <w:rFonts w:hint="eastAsia"/>
        </w:rPr>
        <w:tab/>
        <w:t xml:space="preserve">31.  </w:t>
      </w:r>
      <w:r>
        <w:rPr>
          <w:rFonts w:hint="eastAsia"/>
        </w:rPr>
        <w:t>委员会对缔约国医疗保健的拥有和利用普遍恶化感到关注。委员会还关注地注意到穷困地区的医院和诊所常常缺乏各种基本药品的储备，尽管宪法保障免费医疗，但许多保健诊所对服务收费并要求病人自己购药。此外，委员会对北部土著人民的健康状况极差表示关注，据估计他们的预期寿命比全国平均低</w:t>
      </w:r>
      <w:r>
        <w:rPr>
          <w:rFonts w:hint="eastAsia"/>
        </w:rPr>
        <w:t>15-20</w:t>
      </w:r>
      <w:r>
        <w:rPr>
          <w:rFonts w:hint="eastAsia"/>
        </w:rPr>
        <w:t>岁。</w:t>
      </w:r>
    </w:p>
    <w:p w:rsidR="00000000" w:rsidRDefault="00000000">
      <w:pPr>
        <w:rPr>
          <w:rFonts w:hint="eastAsia"/>
        </w:rPr>
      </w:pPr>
      <w:r>
        <w:rPr>
          <w:rFonts w:hint="eastAsia"/>
        </w:rPr>
        <w:tab/>
        <w:t xml:space="preserve">32.  </w:t>
      </w:r>
      <w:r>
        <w:rPr>
          <w:rFonts w:hint="eastAsia"/>
        </w:rPr>
        <w:t>委员会注意到，缔约国缺乏关于患者的权利，尤其是职业道德和索赔医疗事故方面的联邦法律。</w:t>
      </w:r>
    </w:p>
    <w:p w:rsidR="00000000" w:rsidRDefault="00000000">
      <w:pPr>
        <w:rPr>
          <w:rFonts w:hint="eastAsia"/>
        </w:rPr>
      </w:pPr>
      <w:r>
        <w:rPr>
          <w:rFonts w:hint="eastAsia"/>
        </w:rPr>
        <w:tab/>
        <w:t xml:space="preserve">33.  </w:t>
      </w:r>
      <w:r>
        <w:rPr>
          <w:rFonts w:hint="eastAsia"/>
        </w:rPr>
        <w:t>委员会对缔约国结核病的高发率，尤其是在监狱中、车臣共和国境内和远东地区，特别是土著社区的这种现象表示关注。</w:t>
      </w:r>
    </w:p>
    <w:p w:rsidR="00000000" w:rsidRDefault="00000000">
      <w:pPr>
        <w:rPr>
          <w:rFonts w:hint="eastAsia"/>
        </w:rPr>
      </w:pPr>
      <w:r>
        <w:rPr>
          <w:rFonts w:hint="eastAsia"/>
        </w:rPr>
        <w:tab/>
        <w:t xml:space="preserve">34.  </w:t>
      </w:r>
      <w:r>
        <w:rPr>
          <w:rFonts w:hint="eastAsia"/>
        </w:rPr>
        <w:t>委员会关注地注意到过去</w:t>
      </w:r>
      <w:r>
        <w:rPr>
          <w:rFonts w:hint="eastAsia"/>
        </w:rPr>
        <w:t>3</w:t>
      </w:r>
      <w:r>
        <w:rPr>
          <w:rFonts w:hint="eastAsia"/>
        </w:rPr>
        <w:t>年中艾滋病感染率剧增，由男女性接触造成艾滋病发病增加和由艾滋病毒阳性母亲所生儿童人数的增加。</w:t>
      </w:r>
    </w:p>
    <w:p w:rsidR="00000000" w:rsidRDefault="00000000">
      <w:pPr>
        <w:rPr>
          <w:rFonts w:hint="eastAsia"/>
        </w:rPr>
      </w:pPr>
      <w:r>
        <w:rPr>
          <w:rFonts w:hint="eastAsia"/>
        </w:rPr>
        <w:tab/>
        <w:t xml:space="preserve">35.  </w:t>
      </w:r>
      <w:r>
        <w:rPr>
          <w:rFonts w:hint="eastAsia"/>
        </w:rPr>
        <w:t>委员会对婴儿和产妇的死亡率高表示关注。委员会还关注地注意到不安全流产是孕妇的主要死因。</w:t>
      </w:r>
    </w:p>
    <w:p w:rsidR="00000000" w:rsidRDefault="00000000">
      <w:pPr>
        <w:rPr>
          <w:rFonts w:hint="eastAsia"/>
        </w:rPr>
      </w:pPr>
      <w:r>
        <w:rPr>
          <w:rFonts w:hint="eastAsia"/>
        </w:rPr>
        <w:tab/>
        <w:t xml:space="preserve">36.  </w:t>
      </w:r>
      <w:r>
        <w:rPr>
          <w:rFonts w:hint="eastAsia"/>
        </w:rPr>
        <w:t>委员会对缔约国吸毒现象蔓延表示关注。</w:t>
      </w:r>
    </w:p>
    <w:p w:rsidR="00000000" w:rsidRDefault="00000000">
      <w:pPr>
        <w:spacing w:after="320"/>
        <w:rPr>
          <w:rFonts w:hint="eastAsia"/>
        </w:rPr>
      </w:pPr>
      <w:r>
        <w:rPr>
          <w:rFonts w:hint="eastAsia"/>
        </w:rPr>
        <w:tab/>
        <w:t xml:space="preserve">37.  </w:t>
      </w:r>
      <w:r>
        <w:rPr>
          <w:rFonts w:hint="eastAsia"/>
        </w:rPr>
        <w:t>委员会对大批儿童因移徙、无家可归和被弃之不管而不能上学的报导感到关注。</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38.  </w:t>
      </w:r>
      <w:r>
        <w:rPr>
          <w:rFonts w:hint="eastAsia"/>
        </w:rPr>
        <w:t>委员会敦促缔约国拨出足够的资金重新恢复车臣共和国的基本服务，包括卫生和教育基础设施在内。</w:t>
      </w:r>
    </w:p>
    <w:p w:rsidR="00000000" w:rsidRDefault="00000000">
      <w:pPr>
        <w:rPr>
          <w:rFonts w:hint="eastAsia"/>
        </w:rPr>
      </w:pPr>
      <w:r>
        <w:rPr>
          <w:rFonts w:hint="eastAsia"/>
        </w:rPr>
        <w:tab/>
        <w:t xml:space="preserve">39.  </w:t>
      </w:r>
      <w:r>
        <w:rPr>
          <w:rFonts w:hint="eastAsia"/>
        </w:rPr>
        <w:t>委员会回顾《公约》第一条所载的自决权，敦促缔约国加强努力，改善土著人民的状况，确保不剥夺他们的生计手段。委员会还鼓励缔约国保证有效执行关于领土和传统自然使用方面的法律。</w:t>
      </w:r>
    </w:p>
    <w:p w:rsidR="00000000" w:rsidRDefault="00000000">
      <w:pPr>
        <w:rPr>
          <w:rFonts w:hint="eastAsia"/>
        </w:rPr>
      </w:pPr>
      <w:r>
        <w:rPr>
          <w:rFonts w:hint="eastAsia"/>
        </w:rPr>
        <w:tab/>
        <w:t xml:space="preserve">40.  </w:t>
      </w:r>
      <w:r>
        <w:rPr>
          <w:rFonts w:hint="eastAsia"/>
        </w:rPr>
        <w:t>委员会敦促缔约国确保未能登记住址和没有其他个人身份证件不妨碍享有经济、社会、文化权利。</w:t>
      </w:r>
    </w:p>
    <w:p w:rsidR="00000000" w:rsidRDefault="00000000">
      <w:pPr>
        <w:rPr>
          <w:rFonts w:hint="eastAsia"/>
        </w:rPr>
      </w:pPr>
      <w:r>
        <w:rPr>
          <w:rFonts w:hint="eastAsia"/>
        </w:rPr>
        <w:tab/>
        <w:t xml:space="preserve">41.  </w:t>
      </w:r>
      <w:r>
        <w:rPr>
          <w:rFonts w:hint="eastAsia"/>
        </w:rPr>
        <w:t>委员会敦促缔约国采取有效措施，确保任何人不会因为其苏联护照</w:t>
      </w:r>
      <w:r>
        <w:rPr>
          <w:rFonts w:hint="eastAsia"/>
        </w:rPr>
        <w:t>2003</w:t>
      </w:r>
      <w:r>
        <w:rPr>
          <w:rFonts w:hint="eastAsia"/>
        </w:rPr>
        <w:t>年</w:t>
      </w:r>
      <w:r>
        <w:rPr>
          <w:rFonts w:hint="eastAsia"/>
        </w:rPr>
        <w:t>12</w:t>
      </w:r>
      <w:r>
        <w:rPr>
          <w:rFonts w:hint="eastAsia"/>
        </w:rPr>
        <w:t>月</w:t>
      </w:r>
      <w:r>
        <w:rPr>
          <w:rFonts w:hint="eastAsia"/>
        </w:rPr>
        <w:t>31</w:t>
      </w:r>
      <w:r>
        <w:rPr>
          <w:rFonts w:hint="eastAsia"/>
        </w:rPr>
        <w:t>日作废而剥夺他的法律地位和享有的权利。委员会还呼吁缔约国确保克拉斯诺达尔边区当局将麦斯克田人和据报导不予登记的其他少数民族的居住权予以合法化。</w:t>
      </w:r>
    </w:p>
    <w:p w:rsidR="00000000" w:rsidRDefault="00000000">
      <w:pPr>
        <w:rPr>
          <w:rFonts w:hint="eastAsia"/>
        </w:rPr>
      </w:pPr>
      <w:r>
        <w:rPr>
          <w:rFonts w:hint="eastAsia"/>
        </w:rPr>
        <w:tab/>
        <w:t xml:space="preserve">42.  </w:t>
      </w:r>
      <w:r>
        <w:rPr>
          <w:rFonts w:hint="eastAsia"/>
        </w:rPr>
        <w:t>委员会建议缔约国加强努力，促进男女平等，并推动通过目前由杜马审议的“关于国家保障俄罗斯联邦男女权利和自由平等和机会平等”的联邦法律草案。</w:t>
      </w:r>
    </w:p>
    <w:p w:rsidR="00000000" w:rsidRDefault="00000000">
      <w:pPr>
        <w:rPr>
          <w:rFonts w:hint="eastAsia"/>
        </w:rPr>
      </w:pPr>
      <w:r>
        <w:rPr>
          <w:rFonts w:hint="eastAsia"/>
        </w:rPr>
        <w:tab/>
        <w:t xml:space="preserve">43.  </w:t>
      </w:r>
      <w:r>
        <w:rPr>
          <w:rFonts w:hint="eastAsia"/>
        </w:rPr>
        <w:t>委员会敦促缔约国确保促进就业的方案以受影响最严重的地区和群体为对象。</w:t>
      </w:r>
    </w:p>
    <w:p w:rsidR="00000000" w:rsidRDefault="00000000">
      <w:pPr>
        <w:rPr>
          <w:rFonts w:hint="eastAsia"/>
        </w:rPr>
      </w:pPr>
      <w:r>
        <w:rPr>
          <w:rFonts w:hint="eastAsia"/>
        </w:rPr>
        <w:tab/>
        <w:t xml:space="preserve">44.  </w:t>
      </w:r>
      <w:r>
        <w:rPr>
          <w:rFonts w:hint="eastAsia"/>
        </w:rPr>
        <w:t>委员会建议缔约国采取一切措施，促进残疾人进入劳动力市场，包括加强残疾人就业配额制度，并对不雇用施以罚款。</w:t>
      </w:r>
    </w:p>
    <w:p w:rsidR="00000000" w:rsidRDefault="00000000">
      <w:pPr>
        <w:rPr>
          <w:rFonts w:hint="eastAsia"/>
        </w:rPr>
      </w:pPr>
      <w:r>
        <w:rPr>
          <w:rFonts w:hint="eastAsia"/>
        </w:rPr>
        <w:tab/>
        <w:t xml:space="preserve">45.  </w:t>
      </w:r>
      <w:r>
        <w:rPr>
          <w:rFonts w:hint="eastAsia"/>
        </w:rPr>
        <w:t>委员会建议缔约国加强努力，保护非正规劳动力市场工人的权利，以便为不受阻地落实移徙工人权利创造条件，并保护移徙工人的权利和利益</w:t>
      </w:r>
      <w:r>
        <w:rPr>
          <w:rFonts w:hint="eastAsia"/>
        </w:rPr>
        <w:t xml:space="preserve">(E/C.12/4/ </w:t>
      </w:r>
      <w:r>
        <w:t>Add.1</w:t>
      </w:r>
      <w:r>
        <w:rPr>
          <w:rFonts w:hint="eastAsia"/>
        </w:rPr>
        <w:t xml:space="preserve">0, </w:t>
      </w:r>
      <w:r>
        <w:rPr>
          <w:rFonts w:hint="eastAsia"/>
        </w:rPr>
        <w:t>第</w:t>
      </w:r>
      <w:r>
        <w:rPr>
          <w:rFonts w:hint="eastAsia"/>
        </w:rPr>
        <w:t>69</w:t>
      </w:r>
      <w:r>
        <w:rPr>
          <w:rFonts w:hint="eastAsia"/>
        </w:rPr>
        <w:t>段</w:t>
      </w:r>
      <w:r>
        <w:rPr>
          <w:rFonts w:hint="eastAsia"/>
        </w:rPr>
        <w:t>)</w:t>
      </w:r>
      <w:r>
        <w:rPr>
          <w:rFonts w:hint="eastAsia"/>
        </w:rPr>
        <w:t>。委员会还鼓励缔约国考虑批准《保护所有移徙工人及其家庭成员权利国际公约》。</w:t>
      </w:r>
    </w:p>
    <w:p w:rsidR="00000000" w:rsidRDefault="00000000">
      <w:pPr>
        <w:rPr>
          <w:rFonts w:hint="eastAsia"/>
        </w:rPr>
      </w:pPr>
      <w:r>
        <w:rPr>
          <w:rFonts w:hint="eastAsia"/>
        </w:rPr>
        <w:tab/>
        <w:t xml:space="preserve">46.  </w:t>
      </w:r>
      <w:r>
        <w:rPr>
          <w:rFonts w:hint="eastAsia"/>
        </w:rPr>
        <w:t>委员会敦促缔约国采取有效措施，提高工资，防止拖欠工资，并确保执行《劳动法》第</w:t>
      </w:r>
      <w:r>
        <w:rPr>
          <w:rFonts w:hint="eastAsia"/>
        </w:rPr>
        <w:t>133</w:t>
      </w:r>
      <w:r>
        <w:rPr>
          <w:rFonts w:hint="eastAsia"/>
        </w:rPr>
        <w:t>条，该条依照《公约》规定，最低工资不能低于工人的起码维持生计水平。</w:t>
      </w:r>
    </w:p>
    <w:p w:rsidR="00000000" w:rsidRDefault="00000000">
      <w:pPr>
        <w:rPr>
          <w:rFonts w:hint="eastAsia"/>
        </w:rPr>
      </w:pPr>
      <w:r>
        <w:rPr>
          <w:rFonts w:hint="eastAsia"/>
        </w:rPr>
        <w:tab/>
        <w:t xml:space="preserve">47.  </w:t>
      </w:r>
      <w:r>
        <w:rPr>
          <w:rFonts w:hint="eastAsia"/>
        </w:rPr>
        <w:t>委员会敦促缔约国为预防工伤事故作出充分拨款，并加强用于劳工督察的资源和权力，以保证对不遵守安全条例的雇主予以制裁。</w:t>
      </w:r>
    </w:p>
    <w:p w:rsidR="00000000" w:rsidRDefault="00000000">
      <w:pPr>
        <w:rPr>
          <w:rFonts w:hint="eastAsia"/>
        </w:rPr>
      </w:pPr>
      <w:r>
        <w:rPr>
          <w:rFonts w:hint="eastAsia"/>
        </w:rPr>
        <w:tab/>
        <w:t xml:space="preserve">48.  </w:t>
      </w:r>
      <w:r>
        <w:rPr>
          <w:rFonts w:hint="eastAsia"/>
        </w:rPr>
        <w:t>委员会建议缔约国采取有效措施，包括采取积极行动，改善妇女的工作条件，确保同工同酬。委员会还建议缔约国颁布法律，对工作场所的性骚扰予以治罪。</w:t>
      </w:r>
    </w:p>
    <w:p w:rsidR="00000000" w:rsidRDefault="00000000">
      <w:pPr>
        <w:rPr>
          <w:rFonts w:hint="eastAsia"/>
        </w:rPr>
      </w:pPr>
      <w:r>
        <w:rPr>
          <w:rFonts w:hint="eastAsia"/>
        </w:rPr>
        <w:tab/>
        <w:t xml:space="preserve">49.  </w:t>
      </w:r>
      <w:r>
        <w:rPr>
          <w:rFonts w:hint="eastAsia"/>
        </w:rPr>
        <w:t>委员会鼓励缔约国修改《劳工法》第</w:t>
      </w:r>
      <w:r>
        <w:rPr>
          <w:rFonts w:hint="eastAsia"/>
        </w:rPr>
        <w:t>410</w:t>
      </w:r>
      <w:r>
        <w:rPr>
          <w:rFonts w:hint="eastAsia"/>
        </w:rPr>
        <w:t>条，以便降低投票罢工所需的法定人数。</w:t>
      </w:r>
    </w:p>
    <w:p w:rsidR="00000000" w:rsidRDefault="00000000">
      <w:pPr>
        <w:rPr>
          <w:rFonts w:hint="eastAsia"/>
        </w:rPr>
      </w:pPr>
      <w:r>
        <w:rPr>
          <w:rFonts w:hint="eastAsia"/>
        </w:rPr>
        <w:tab/>
        <w:t xml:space="preserve">50.  </w:t>
      </w:r>
      <w:r>
        <w:rPr>
          <w:rFonts w:hint="eastAsia"/>
        </w:rPr>
        <w:t>委员会敦促缔约国确保在</w:t>
      </w:r>
      <w:r>
        <w:rPr>
          <w:rFonts w:hint="eastAsia"/>
        </w:rPr>
        <w:t>2002</w:t>
      </w:r>
      <w:r>
        <w:rPr>
          <w:rFonts w:hint="eastAsia"/>
        </w:rPr>
        <w:t>年</w:t>
      </w:r>
      <w:r>
        <w:rPr>
          <w:rFonts w:hint="eastAsia"/>
        </w:rPr>
        <w:t>1</w:t>
      </w:r>
      <w:r>
        <w:rPr>
          <w:rFonts w:hint="eastAsia"/>
        </w:rPr>
        <w:t>月</w:t>
      </w:r>
      <w:r>
        <w:rPr>
          <w:rFonts w:hint="eastAsia"/>
        </w:rPr>
        <w:t>1</w:t>
      </w:r>
      <w:r>
        <w:rPr>
          <w:rFonts w:hint="eastAsia"/>
        </w:rPr>
        <w:t>日由联邦法案颁布的新的养老金制度下，将养老金的基本数额提高到起码维持生计的水平。鉴于实现这一目标需要时间，由于资源有限，委员会敦促缔约国优先提高养老金的最低数额，并确保社会福利以最困难的家庭为目标。</w:t>
      </w:r>
    </w:p>
    <w:p w:rsidR="00000000" w:rsidRDefault="00000000">
      <w:pPr>
        <w:rPr>
          <w:rFonts w:hint="eastAsia"/>
        </w:rPr>
      </w:pPr>
      <w:r>
        <w:rPr>
          <w:rFonts w:hint="eastAsia"/>
        </w:rPr>
        <w:tab/>
        <w:t xml:space="preserve">51.  </w:t>
      </w:r>
      <w:r>
        <w:rPr>
          <w:rFonts w:hint="eastAsia"/>
        </w:rPr>
        <w:t>委员会呼吁缔约国确保有效执行现行打击非法贩运的法律。它还鼓励缔约国着手通过拟议的立法修正案和“打击非法贩运人口”法案草案，其目的在于有效保护受害者和惩治贩运者。此外，缔约国应当确保有可供使用的危机中心，使被贩运的受害者能够得到帮助。</w:t>
      </w:r>
    </w:p>
    <w:p w:rsidR="00000000" w:rsidRDefault="00000000">
      <w:pPr>
        <w:rPr>
          <w:rFonts w:hint="eastAsia"/>
        </w:rPr>
      </w:pPr>
      <w:r>
        <w:rPr>
          <w:rFonts w:hint="eastAsia"/>
        </w:rPr>
        <w:tab/>
        <w:t xml:space="preserve">52.  </w:t>
      </w:r>
      <w:r>
        <w:rPr>
          <w:rFonts w:hint="eastAsia"/>
        </w:rPr>
        <w:t>委员会呼吁缔约国加强努力，通过颁布具体的法律，对家庭暴力行为治罪，对执法人员和法官就家庭暴力的严重性和犯罪性质进行培训，制止家庭暴力。此外，委员会敦促缔约国确保有危机中心可供使用，使家庭暴力的受害者能够找到安全的栖身之处并得到咨询。</w:t>
      </w:r>
    </w:p>
    <w:p w:rsidR="00000000" w:rsidRDefault="00000000">
      <w:pPr>
        <w:rPr>
          <w:rFonts w:hint="eastAsia"/>
        </w:rPr>
      </w:pPr>
      <w:r>
        <w:rPr>
          <w:rFonts w:hint="eastAsia"/>
        </w:rPr>
        <w:tab/>
        <w:t xml:space="preserve">53.  </w:t>
      </w:r>
      <w:r>
        <w:rPr>
          <w:rFonts w:hint="eastAsia"/>
        </w:rPr>
        <w:t>委员会敦促缔约国为履行《公约》第十一条规定的义务，确保将增加的国家预算也用于促进使所有人均享有适足的生活水准，包括执行一项消除贫困的全面国家战略。委员会请缔约国在下一次定期报告中提供可比较的最新统计资料，介绍为到</w:t>
      </w:r>
      <w:r>
        <w:rPr>
          <w:rFonts w:hint="eastAsia"/>
        </w:rPr>
        <w:t>2006</w:t>
      </w:r>
      <w:r>
        <w:rPr>
          <w:rFonts w:hint="eastAsia"/>
        </w:rPr>
        <w:t>年将生活在最起码生计水平以下的人口减少到</w:t>
      </w:r>
      <w:r>
        <w:rPr>
          <w:rFonts w:hint="eastAsia"/>
        </w:rPr>
        <w:t>2,800</w:t>
      </w:r>
      <w:r>
        <w:rPr>
          <w:rFonts w:hint="eastAsia"/>
        </w:rPr>
        <w:t>万</w:t>
      </w:r>
      <w:r>
        <w:rPr>
          <w:rFonts w:hint="eastAsia"/>
          <w:spacing w:val="-50"/>
        </w:rPr>
        <w:t>―</w:t>
      </w:r>
      <w:r>
        <w:rPr>
          <w:rFonts w:hint="eastAsia"/>
        </w:rPr>
        <w:t>―</w:t>
      </w:r>
      <w:r>
        <w:rPr>
          <w:rFonts w:hint="eastAsia"/>
        </w:rPr>
        <w:t>3,000</w:t>
      </w:r>
      <w:r>
        <w:rPr>
          <w:rFonts w:hint="eastAsia"/>
        </w:rPr>
        <w:t>万而做出的努力。</w:t>
      </w:r>
    </w:p>
    <w:p w:rsidR="00000000" w:rsidRDefault="00000000">
      <w:pPr>
        <w:rPr>
          <w:rFonts w:hint="eastAsia"/>
        </w:rPr>
      </w:pPr>
      <w:r>
        <w:rPr>
          <w:rFonts w:hint="eastAsia"/>
        </w:rPr>
        <w:tab/>
        <w:t xml:space="preserve">54.  </w:t>
      </w:r>
      <w:r>
        <w:rPr>
          <w:rFonts w:hint="eastAsia"/>
        </w:rPr>
        <w:t>委员会敦促缔约国进一步加强措施，防止忽略儿童并确保对被忽略或被抛弃的儿童提供充分的帮助和社会康复。缔约国应当采取有效措施，处理忽略和抛弃的根本原因，特别是通过提高家庭补贴水平，增加对有孩子家庭的帮助。</w:t>
      </w:r>
    </w:p>
    <w:p w:rsidR="00000000" w:rsidRDefault="00000000">
      <w:pPr>
        <w:rPr>
          <w:rFonts w:hint="eastAsia"/>
        </w:rPr>
      </w:pPr>
      <w:r>
        <w:rPr>
          <w:rFonts w:hint="eastAsia"/>
        </w:rPr>
        <w:tab/>
        <w:t xml:space="preserve">55.  </w:t>
      </w:r>
      <w:r>
        <w:rPr>
          <w:rFonts w:hint="eastAsia"/>
        </w:rPr>
        <w:t>委员会敦促缔约国加强努力，包括确保为社会住房拨出充分资金的办法解决无家可归问题，并优先重视处境最不利和最脆弱的群体。委员会还鼓励缔约国对无家可归问题进行研究，以便对该问题的范围和根本原因有更准确的认识。</w:t>
      </w:r>
    </w:p>
    <w:p w:rsidR="00000000" w:rsidRDefault="00000000">
      <w:pPr>
        <w:rPr>
          <w:rFonts w:hint="eastAsia"/>
        </w:rPr>
      </w:pPr>
      <w:r>
        <w:rPr>
          <w:rFonts w:hint="eastAsia"/>
        </w:rPr>
        <w:tab/>
        <w:t xml:space="preserve">56.  </w:t>
      </w:r>
      <w:r>
        <w:rPr>
          <w:rFonts w:hint="eastAsia"/>
        </w:rPr>
        <w:t>委员会呼吁缔约国确保对所有财产在车臣军事行动中被毁的人给予及时和充分的赔偿。</w:t>
      </w:r>
    </w:p>
    <w:p w:rsidR="00000000" w:rsidRDefault="00000000">
      <w:pPr>
        <w:rPr>
          <w:rFonts w:hint="eastAsia"/>
        </w:rPr>
      </w:pPr>
      <w:r>
        <w:rPr>
          <w:rFonts w:hint="eastAsia"/>
        </w:rPr>
        <w:tab/>
        <w:t xml:space="preserve">57.  </w:t>
      </w:r>
      <w:r>
        <w:rPr>
          <w:rFonts w:hint="eastAsia"/>
        </w:rPr>
        <w:t>委员会呼吁缔约国确保建立机制，保障应征士兵享有基本权利，包括获得适足食物和医疗的权利。</w:t>
      </w:r>
    </w:p>
    <w:p w:rsidR="00000000" w:rsidRDefault="00000000">
      <w:pPr>
        <w:rPr>
          <w:rFonts w:hint="eastAsia"/>
        </w:rPr>
      </w:pPr>
      <w:r>
        <w:rPr>
          <w:rFonts w:hint="eastAsia"/>
        </w:rPr>
        <w:tab/>
        <w:t xml:space="preserve">58.  </w:t>
      </w:r>
      <w:r>
        <w:rPr>
          <w:rFonts w:hint="eastAsia"/>
        </w:rPr>
        <w:t>委员会提醒缔约国注意根据《公约》的义务，确保为担心车臣不安全而无法返回的人提供适足的临时住房。</w:t>
      </w:r>
    </w:p>
    <w:p w:rsidR="00000000" w:rsidRDefault="00000000">
      <w:pPr>
        <w:rPr>
          <w:rFonts w:hint="eastAsia"/>
        </w:rPr>
      </w:pPr>
      <w:r>
        <w:rPr>
          <w:rFonts w:hint="eastAsia"/>
        </w:rPr>
        <w:tab/>
        <w:t xml:space="preserve">59.  </w:t>
      </w:r>
      <w:r>
        <w:rPr>
          <w:rFonts w:hint="eastAsia"/>
        </w:rPr>
        <w:t>委员会呼吁缔约国确保医疗部门目前进行的改革将改善该国所有地区医疗服务的质量和公平获得医疗的可能性。缔约国还应当采取有效措施，改善其北部地区土著人民的健康状况。</w:t>
      </w:r>
    </w:p>
    <w:p w:rsidR="00000000" w:rsidRDefault="00000000">
      <w:pPr>
        <w:rPr>
          <w:rFonts w:hint="eastAsia"/>
        </w:rPr>
      </w:pPr>
      <w:r>
        <w:rPr>
          <w:rFonts w:hint="eastAsia"/>
        </w:rPr>
        <w:tab/>
        <w:t xml:space="preserve">60.  </w:t>
      </w:r>
      <w:r>
        <w:rPr>
          <w:rFonts w:hint="eastAsia"/>
        </w:rPr>
        <w:t>委员会建议缔约国解决患者权利问题，并在下一下定期报告中就这一问题向委员会作出报告。</w:t>
      </w:r>
    </w:p>
    <w:p w:rsidR="00000000" w:rsidRDefault="00000000">
      <w:pPr>
        <w:rPr>
          <w:rFonts w:hint="eastAsia"/>
        </w:rPr>
      </w:pPr>
      <w:r>
        <w:rPr>
          <w:rFonts w:hint="eastAsia"/>
        </w:rPr>
        <w:tab/>
        <w:t xml:space="preserve">61.  </w:t>
      </w:r>
      <w:r>
        <w:rPr>
          <w:rFonts w:hint="eastAsia"/>
        </w:rPr>
        <w:t>委员会建议缔约国加强努力，根据“关于从</w:t>
      </w:r>
      <w:r>
        <w:rPr>
          <w:rFonts w:hint="eastAsia"/>
        </w:rPr>
        <w:t>1998-2004</w:t>
      </w:r>
      <w:r>
        <w:rPr>
          <w:rFonts w:hint="eastAsia"/>
        </w:rPr>
        <w:t>年俄罗斯对付结核病的紧急措施”的特别联邦计划，消除结核病，包括确保为监狱配备医生和提供适当的卫生条件，并在受影响最严重的地区采取扼制这一传染病的特殊措施。</w:t>
      </w:r>
    </w:p>
    <w:p w:rsidR="00000000" w:rsidRDefault="00000000">
      <w:pPr>
        <w:rPr>
          <w:rFonts w:hint="eastAsia"/>
        </w:rPr>
      </w:pPr>
      <w:r>
        <w:rPr>
          <w:rFonts w:hint="eastAsia"/>
        </w:rPr>
        <w:tab/>
        <w:t xml:space="preserve">62.  </w:t>
      </w:r>
      <w:r>
        <w:rPr>
          <w:rFonts w:hint="eastAsia"/>
        </w:rPr>
        <w:t>委员会按照享有能达到的最高健康标准的权利第</w:t>
      </w:r>
      <w:r>
        <w:rPr>
          <w:rFonts w:hint="eastAsia"/>
        </w:rPr>
        <w:t>14</w:t>
      </w:r>
      <w:r>
        <w:rPr>
          <w:rFonts w:hint="eastAsia"/>
        </w:rPr>
        <w:t>号一般性意见</w:t>
      </w:r>
      <w:r>
        <w:rPr>
          <w:rFonts w:hint="eastAsia"/>
        </w:rPr>
        <w:t>(2000)</w:t>
      </w:r>
      <w:r>
        <w:rPr>
          <w:rFonts w:hint="eastAsia"/>
        </w:rPr>
        <w:t>，呼吁缔约国采取紧急措施，阻止艾滋病毒</w:t>
      </w:r>
      <w:r>
        <w:rPr>
          <w:rFonts w:hint="eastAsia"/>
        </w:rPr>
        <w:t>/</w:t>
      </w:r>
      <w:r>
        <w:rPr>
          <w:rFonts w:hint="eastAsia"/>
        </w:rPr>
        <w:t>艾滋病的蔓延。缔约国应确保使所有人了解这一疾病和如何进行自身保护，包括通过学校中的性教育并以能够付得起的价格提供保护方法。此外，提高认识运动目的应在于防止歧视艾滋病毒呈阳性反应者。</w:t>
      </w:r>
    </w:p>
    <w:p w:rsidR="00000000" w:rsidRDefault="00000000">
      <w:pPr>
        <w:rPr>
          <w:rFonts w:hint="eastAsia"/>
        </w:rPr>
      </w:pPr>
      <w:r>
        <w:rPr>
          <w:rFonts w:hint="eastAsia"/>
        </w:rPr>
        <w:tab/>
        <w:t xml:space="preserve">63.  </w:t>
      </w:r>
      <w:r>
        <w:rPr>
          <w:rFonts w:hint="eastAsia"/>
        </w:rPr>
        <w:t>委员会敦促缔约国加强努力，减少母婴死亡率。缔约国应当促进对安全避孕方法的了解，并确保在有充分医疗和卫生条件下作流产。</w:t>
      </w:r>
    </w:p>
    <w:p w:rsidR="00000000" w:rsidRDefault="00000000">
      <w:pPr>
        <w:rPr>
          <w:rFonts w:hint="eastAsia"/>
        </w:rPr>
      </w:pPr>
      <w:r>
        <w:rPr>
          <w:rFonts w:hint="eastAsia"/>
        </w:rPr>
        <w:tab/>
        <w:t xml:space="preserve">64.  </w:t>
      </w:r>
      <w:r>
        <w:rPr>
          <w:rFonts w:hint="eastAsia"/>
        </w:rPr>
        <w:t>委员会建议缔约国确保有效执行方案，防止和打击吸毒，并以该国受影响最严重的地区和年轻人为对象，并在下一次定期报告中向委员会报告这一问题。</w:t>
      </w:r>
    </w:p>
    <w:p w:rsidR="00000000" w:rsidRDefault="00000000">
      <w:pPr>
        <w:rPr>
          <w:rFonts w:hint="eastAsia"/>
        </w:rPr>
      </w:pPr>
      <w:r>
        <w:rPr>
          <w:rFonts w:hint="eastAsia"/>
        </w:rPr>
        <w:tab/>
        <w:t xml:space="preserve">65.  </w:t>
      </w:r>
      <w:r>
        <w:rPr>
          <w:rFonts w:hint="eastAsia"/>
        </w:rPr>
        <w:t>委员会建议缔约国根据《俄罗斯青年人</w:t>
      </w:r>
      <w:r>
        <w:rPr>
          <w:rFonts w:hint="eastAsia"/>
        </w:rPr>
        <w:t>(2001-2005</w:t>
      </w:r>
      <w:r>
        <w:rPr>
          <w:rFonts w:hint="eastAsia"/>
        </w:rPr>
        <w:t>年</w:t>
      </w:r>
      <w:r>
        <w:rPr>
          <w:rFonts w:hint="eastAsia"/>
        </w:rPr>
        <w:t>)</w:t>
      </w:r>
      <w:r>
        <w:rPr>
          <w:rFonts w:hint="eastAsia"/>
        </w:rPr>
        <w:t>“的联邦方案，加强努力，确保不剥夺儿童受教育的权利。委员会注意到，</w:t>
      </w:r>
      <w:r>
        <w:rPr>
          <w:rFonts w:hint="eastAsia"/>
        </w:rPr>
        <w:t>2003</w:t>
      </w:r>
      <w:r>
        <w:rPr>
          <w:rFonts w:hint="eastAsia"/>
        </w:rPr>
        <w:t>年对未上学的儿童人数进行了统计调查，并请缔约国在下一次定期报告中提供男孩和女孩以及脆弱群体登记入学和辍学率的分类比较数据。委员会请缔约国为下一次报告编写有关受教育权的资料时，以第</w:t>
      </w:r>
      <w:r>
        <w:rPr>
          <w:rFonts w:hint="eastAsia"/>
        </w:rPr>
        <w:t>13</w:t>
      </w:r>
      <w:r>
        <w:rPr>
          <w:rFonts w:hint="eastAsia"/>
        </w:rPr>
        <w:t>号一般性意见</w:t>
      </w:r>
      <w:r>
        <w:rPr>
          <w:rFonts w:hint="eastAsia"/>
        </w:rPr>
        <w:t>(1999)</w:t>
      </w:r>
      <w:r>
        <w:rPr>
          <w:rFonts w:hint="eastAsia"/>
        </w:rPr>
        <w:t>为指南。</w:t>
      </w:r>
    </w:p>
    <w:p w:rsidR="00000000" w:rsidRDefault="00000000">
      <w:pPr>
        <w:rPr>
          <w:rFonts w:hint="eastAsia"/>
        </w:rPr>
      </w:pPr>
      <w:r>
        <w:rPr>
          <w:rFonts w:hint="eastAsia"/>
        </w:rPr>
        <w:tab/>
        <w:t xml:space="preserve">66.  </w:t>
      </w:r>
      <w:r>
        <w:rPr>
          <w:rFonts w:hint="eastAsia"/>
        </w:rPr>
        <w:t>委员会请缔约国在社会各级广泛传播本结论性意见，并在下一次定期报告中向委员会通报为执行这些意见所采取的各种措施。它还鼓励缔约国在提交下一次定期报告之前在国家一级与非政府组织和民间团体的其他成员进行讨论。</w:t>
      </w:r>
    </w:p>
    <w:p w:rsidR="00000000" w:rsidRDefault="00000000">
      <w:pPr>
        <w:rPr>
          <w:rFonts w:hint="eastAsia"/>
        </w:rPr>
      </w:pPr>
      <w:r>
        <w:rPr>
          <w:rFonts w:hint="eastAsia"/>
        </w:rPr>
        <w:tab/>
        <w:t xml:space="preserve">67.  </w:t>
      </w:r>
      <w:r>
        <w:rPr>
          <w:rFonts w:hint="eastAsia"/>
        </w:rPr>
        <w:t>最后，委员会请缔约国于</w:t>
      </w:r>
      <w:r>
        <w:rPr>
          <w:rFonts w:hint="eastAsia"/>
        </w:rPr>
        <w:t>2008</w:t>
      </w:r>
      <w:r>
        <w:rPr>
          <w:rFonts w:hint="eastAsia"/>
        </w:rPr>
        <w:t>年</w:t>
      </w:r>
      <w:r>
        <w:rPr>
          <w:rFonts w:hint="eastAsia"/>
        </w:rPr>
        <w:t>6</w:t>
      </w:r>
      <w:r>
        <w:rPr>
          <w:rFonts w:hint="eastAsia"/>
        </w:rPr>
        <w:t>月</w:t>
      </w:r>
      <w:r>
        <w:rPr>
          <w:rFonts w:hint="eastAsia"/>
        </w:rPr>
        <w:t>30</w:t>
      </w:r>
      <w:r>
        <w:rPr>
          <w:rFonts w:hint="eastAsia"/>
        </w:rPr>
        <w:t>日之前提交第五次定期报告。</w:t>
      </w: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w:t>
          </w:r>
          <w:r>
            <w:rPr>
              <w:rFonts w:hint="eastAsia"/>
            </w:rPr>
            <w:t>45754</w:t>
          </w:r>
          <w:r>
            <w:t xml:space="preserve"> (C)</w:t>
          </w:r>
        </w:p>
      </w:tc>
      <w:tc>
        <w:tcPr>
          <w:tcW w:w="1050" w:type="dxa"/>
        </w:tcPr>
        <w:p w:rsidR="00000000" w:rsidRDefault="00000000">
          <w:pPr>
            <w:pStyle w:val="Footer"/>
            <w:rPr>
              <w:rFonts w:hint="eastAsia"/>
            </w:rPr>
          </w:pPr>
          <w:r>
            <w:rPr>
              <w:rFonts w:hint="eastAsia"/>
            </w:rPr>
            <w:t>290104</w:t>
          </w:r>
        </w:p>
      </w:tc>
      <w:tc>
        <w:tcPr>
          <w:tcW w:w="6061" w:type="dxa"/>
        </w:tcPr>
        <w:p w:rsidR="00000000" w:rsidRDefault="00000000">
          <w:pPr>
            <w:pStyle w:val="Footer"/>
            <w:rPr>
              <w:rFonts w:hint="eastAsia"/>
            </w:rPr>
          </w:pPr>
          <w:r>
            <w:rPr>
              <w:rFonts w:hint="eastAsia"/>
            </w:rPr>
            <w:t>290104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E/C</w:t>
    </w:r>
    <w:r>
      <w:rPr>
        <w:rFonts w:hint="eastAsia"/>
      </w:rPr>
      <w:t>.12</w:t>
    </w:r>
    <w:r>
      <w:t>/</w:t>
    </w:r>
    <w:r>
      <w:rPr>
        <w:rFonts w:hint="eastAsia"/>
      </w:rPr>
      <w:t>1/</w:t>
    </w:r>
    <w:r>
      <w:t>Add.94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left" w:pos="7280"/>
      </w:tabs>
      <w:rPr>
        <w:rFonts w:hint="eastAsia"/>
      </w:rPr>
    </w:pPr>
    <w:r>
      <w:tab/>
    </w:r>
    <w:r>
      <w:tab/>
    </w:r>
    <w:r>
      <w:tab/>
    </w:r>
    <w:r>
      <w:tab/>
      <w:t>E/C</w:t>
    </w:r>
    <w:r>
      <w:rPr>
        <w:rFonts w:hint="eastAsia"/>
      </w:rPr>
      <w:t>.12</w:t>
    </w:r>
    <w:r>
      <w:t>/</w:t>
    </w:r>
    <w:r>
      <w:rPr>
        <w:rFonts w:hint="eastAsia"/>
      </w:rPr>
      <w:t>1/</w:t>
    </w:r>
    <w:r>
      <w:t>Add.94</w:t>
    </w:r>
  </w:p>
  <w:p w:rsidR="00000000" w:rsidRDefault="00000000">
    <w:pPr>
      <w:pStyle w:val="Header"/>
      <w:tabs>
        <w:tab w:val="clear" w:pos="7144"/>
        <w:tab w:val="left" w:pos="728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rPr>
                    <w:rFonts w:hint="eastAsia"/>
                  </w:rPr>
                </w:pPr>
                <w:r>
                  <w:t>E/C</w:t>
                </w:r>
                <w:r>
                  <w:rPr>
                    <w:rFonts w:hint="eastAsia"/>
                  </w:rPr>
                  <w:t>.12</w:t>
                </w:r>
                <w:r>
                  <w:t>/</w:t>
                </w:r>
                <w:r>
                  <w:rPr>
                    <w:rFonts w:hint="eastAsia"/>
                  </w:rPr>
                  <w:t>1/</w:t>
                </w:r>
                <w:r>
                  <w:t>Add.94</w:t>
                </w:r>
              </w:p>
              <w:p w:rsidR="00000000" w:rsidRDefault="00000000">
                <w:pPr>
                  <w:pStyle w:val="Header"/>
                </w:pPr>
                <w:r>
                  <w:rPr>
                    <w:rFonts w:hint="eastAsia"/>
                  </w:rPr>
                  <w:t xml:space="preserve">12 </w:t>
                </w:r>
                <w:r>
                  <w:t>December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789</Words>
  <Characters>4498</Characters>
  <Application>Microsoft Office Word</Application>
  <DocSecurity>4</DocSecurity>
  <Lines>37</Lines>
  <Paragraphs>8</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审议缔约国根据《公约》第十六条和第十七条 提交的报告</vt:lpstr>
      <vt:lpstr>        经济、社会、文化权利委员会的结论性意见</vt:lpstr>
      <vt:lpstr>    俄罗斯联邦</vt:lpstr>
      <vt:lpstr>        A.  导  言</vt:lpstr>
      <vt:lpstr>        B.  积 极 方 面</vt:lpstr>
      <vt:lpstr>        C.  妨碍执行《公约》的因素和困难</vt:lpstr>
      <vt:lpstr>        D.  关注的主要问题</vt:lpstr>
      <vt:lpstr>        E.  提议和建议</vt:lpstr>
    </vt:vector>
  </TitlesOfParts>
  <Company>Chinese Unit - GE</Company>
  <LinksUpToDate>false</LinksUpToDate>
  <CharactersWithSpaces>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Sun</dc:creator>
  <cp:keywords/>
  <dc:description>经济及社会理事会</dc:description>
  <cp:lastModifiedBy>CSD</cp:lastModifiedBy>
  <cp:revision>2</cp:revision>
  <cp:lastPrinted>2004-01-29T12:12:00Z</cp:lastPrinted>
  <dcterms:created xsi:type="dcterms:W3CDTF">2004-01-29T12:13:00Z</dcterms:created>
  <dcterms:modified xsi:type="dcterms:W3CDTF">2004-01-29T12:13:00Z</dcterms:modified>
  <cp:category>E</cp:category>
</cp:coreProperties>
</file>