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6A393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A3934" w:rsidP="006A3934">
            <w:pPr>
              <w:jc w:val="right"/>
            </w:pPr>
            <w:r w:rsidRPr="006A3934">
              <w:rPr>
                <w:sz w:val="40"/>
              </w:rPr>
              <w:t>CRC</w:t>
            </w:r>
            <w:r>
              <w:t>/C/LUX/Q/3-4</w:t>
            </w:r>
          </w:p>
        </w:tc>
      </w:tr>
      <w:tr w:rsidR="002D5AAC" w:rsidTr="006A39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6A3934" w:rsidRDefault="006A3934" w:rsidP="00DD299D">
            <w:pPr>
              <w:spacing w:before="240"/>
            </w:pPr>
            <w:r>
              <w:t>Distr. general</w:t>
            </w:r>
          </w:p>
          <w:p w:rsidR="006A3934" w:rsidRDefault="006A3934" w:rsidP="006A3934">
            <w:pPr>
              <w:spacing w:line="240" w:lineRule="exact"/>
            </w:pPr>
            <w:r>
              <w:t>21 de mayo de 2013</w:t>
            </w:r>
          </w:p>
          <w:p w:rsidR="006A3934" w:rsidRDefault="006A3934" w:rsidP="006A3934">
            <w:pPr>
              <w:spacing w:line="240" w:lineRule="exact"/>
            </w:pPr>
            <w:r>
              <w:t>Español</w:t>
            </w:r>
          </w:p>
          <w:p w:rsidR="002D5AAC" w:rsidRDefault="006A3934" w:rsidP="006A3934">
            <w:pPr>
              <w:spacing w:line="240" w:lineRule="exact"/>
            </w:pPr>
            <w:r>
              <w:t>Original: francés</w:t>
            </w:r>
          </w:p>
        </w:tc>
      </w:tr>
    </w:tbl>
    <w:p w:rsidR="006A3934" w:rsidRPr="00420B29" w:rsidRDefault="006A3934" w:rsidP="006A3934">
      <w:pPr>
        <w:spacing w:before="120" w:line="240" w:lineRule="auto"/>
        <w:rPr>
          <w:b/>
          <w:sz w:val="24"/>
          <w:szCs w:val="24"/>
        </w:rPr>
      </w:pPr>
      <w:r w:rsidRPr="00420B29">
        <w:rPr>
          <w:b/>
          <w:sz w:val="24"/>
          <w:szCs w:val="24"/>
        </w:rPr>
        <w:t>Comité de los Derechos del Niño</w:t>
      </w:r>
    </w:p>
    <w:p w:rsidR="006A3934" w:rsidRPr="00420B29" w:rsidRDefault="006A3934" w:rsidP="006A3934">
      <w:pPr>
        <w:spacing w:line="240" w:lineRule="auto"/>
        <w:rPr>
          <w:b/>
        </w:rPr>
      </w:pPr>
      <w:r w:rsidRPr="00420B29">
        <w:rPr>
          <w:b/>
        </w:rPr>
        <w:t>64</w:t>
      </w:r>
      <w:r>
        <w:rPr>
          <w:b/>
        </w:rPr>
        <w:t>º</w:t>
      </w:r>
      <w:r w:rsidRPr="00420B29">
        <w:rPr>
          <w:b/>
        </w:rPr>
        <w:t xml:space="preserve"> período de sesiones</w:t>
      </w:r>
    </w:p>
    <w:p w:rsidR="006A3934" w:rsidRPr="00420B29" w:rsidRDefault="006A3934" w:rsidP="006A3934">
      <w:pPr>
        <w:spacing w:line="240" w:lineRule="auto"/>
      </w:pPr>
      <w:r w:rsidRPr="00420B29">
        <w:t>16 de septiembre a 4 de octubre de 2013</w:t>
      </w:r>
    </w:p>
    <w:p w:rsidR="006A3934" w:rsidRPr="00420B29" w:rsidRDefault="006A3934" w:rsidP="006A3934">
      <w:pPr>
        <w:spacing w:line="240" w:lineRule="auto"/>
      </w:pPr>
      <w:r w:rsidRPr="00420B29">
        <w:t>Tema 4 del programa provisional</w:t>
      </w:r>
    </w:p>
    <w:p w:rsidR="006A3934" w:rsidRPr="00420B29" w:rsidRDefault="006A3934" w:rsidP="006A3934">
      <w:pPr>
        <w:spacing w:line="240" w:lineRule="auto"/>
        <w:rPr>
          <w:b/>
        </w:rPr>
      </w:pPr>
      <w:r w:rsidRPr="00420B29">
        <w:rPr>
          <w:b/>
        </w:rPr>
        <w:t>Examen de los informes de los Estados partes</w:t>
      </w:r>
    </w:p>
    <w:p w:rsidR="006A3934" w:rsidRPr="0025436F" w:rsidRDefault="006A3934" w:rsidP="006A3934">
      <w:pPr>
        <w:pStyle w:val="HChG"/>
      </w:pPr>
      <w:r>
        <w:tab/>
      </w:r>
      <w:r>
        <w:tab/>
      </w:r>
      <w:r w:rsidRPr="0025436F">
        <w:t xml:space="preserve">Lista de cuestiones que deben abordarse al examinar </w:t>
      </w:r>
      <w:r>
        <w:br/>
      </w:r>
      <w:r w:rsidRPr="0025436F">
        <w:t>los informes periódicos tercero y cuarto de Luxemburgo (CRC/C/LUX/3</w:t>
      </w:r>
      <w:r w:rsidR="005625AD">
        <w:t>-</w:t>
      </w:r>
      <w:r w:rsidRPr="0025436F">
        <w:t>4)</w:t>
      </w:r>
    </w:p>
    <w:p w:rsidR="006A3934" w:rsidRPr="00420B29" w:rsidRDefault="006A3934" w:rsidP="006A3934">
      <w:pPr>
        <w:pStyle w:val="SingleTxtG"/>
        <w:rPr>
          <w:b/>
        </w:rPr>
      </w:pPr>
      <w:r w:rsidRPr="00420B29">
        <w:rPr>
          <w:b/>
        </w:rPr>
        <w:t>Se pide al Estado parte que presente por escrito información adicional y actualizada, de ser posible antes del 1 de julio de 2013.</w:t>
      </w:r>
    </w:p>
    <w:p w:rsidR="006A3934" w:rsidRPr="00420B29" w:rsidRDefault="006A3934" w:rsidP="006A3934">
      <w:pPr>
        <w:pStyle w:val="SingleTxtG"/>
        <w:rPr>
          <w:i/>
        </w:rPr>
      </w:pPr>
      <w:r w:rsidRPr="00420B29">
        <w:rPr>
          <w:i/>
        </w:rPr>
        <w:t>En el diálogo con el Estado parte, el Comité abordará todos los aspectos de los derechos del niño contemplados en la Convención y su Protocolo facultativo relativo a la participación de niños en los conflictos armados.</w:t>
      </w:r>
    </w:p>
    <w:p w:rsidR="006A3934" w:rsidRPr="0025436F" w:rsidRDefault="006A3934" w:rsidP="006A3934">
      <w:pPr>
        <w:pStyle w:val="HChG"/>
      </w:pPr>
      <w:r>
        <w:tab/>
      </w:r>
      <w:r>
        <w:tab/>
      </w:r>
      <w:r w:rsidRPr="0025436F">
        <w:t>Parte I</w:t>
      </w:r>
    </w:p>
    <w:p w:rsidR="006A3934" w:rsidRPr="00420B29" w:rsidRDefault="006A3934" w:rsidP="006A3934">
      <w:pPr>
        <w:pStyle w:val="SingleTxtG"/>
        <w:rPr>
          <w:b/>
        </w:rPr>
      </w:pPr>
      <w:r w:rsidRPr="00420B29">
        <w:rPr>
          <w:b/>
        </w:rPr>
        <w:t>En esta sección se pide al Estado parte que presente sus respuestas a las siguientes preguntas en un máximo de 30 páginas.</w:t>
      </w:r>
    </w:p>
    <w:p w:rsidR="006A3934" w:rsidRPr="0025436F" w:rsidRDefault="006A3934" w:rsidP="006A3934">
      <w:pPr>
        <w:pStyle w:val="SingleTxtG"/>
      </w:pPr>
      <w:r>
        <w:t>1.</w:t>
      </w:r>
      <w:r>
        <w:tab/>
      </w:r>
      <w:r w:rsidRPr="0025436F">
        <w:t>Sírvanse indicar las medidas adoptadas para elaborar un plan nacional de acción completo provisto de un calendario de ejecución concreto en materia de derechos del niño.</w:t>
      </w:r>
    </w:p>
    <w:p w:rsidR="006A3934" w:rsidRPr="0025436F" w:rsidRDefault="006A3934" w:rsidP="006A3934">
      <w:pPr>
        <w:pStyle w:val="SingleTxtG"/>
      </w:pPr>
      <w:r>
        <w:t>2.</w:t>
      </w:r>
      <w:r>
        <w:tab/>
      </w:r>
      <w:r w:rsidRPr="0025436F">
        <w:t>Sírvanse facilitar información actualizada sobre la etapa en la que se encuentra el desarrollo de un sistema centralizado de recopilación de datos en todos los ámbitos que abarca la Convención.</w:t>
      </w:r>
    </w:p>
    <w:p w:rsidR="006A3934" w:rsidRPr="0025436F" w:rsidRDefault="006A3934" w:rsidP="006A3934">
      <w:pPr>
        <w:pStyle w:val="SingleTxtG"/>
      </w:pPr>
      <w:r>
        <w:t>3.</w:t>
      </w:r>
      <w:r>
        <w:tab/>
      </w:r>
      <w:r w:rsidRPr="0025436F">
        <w:t xml:space="preserve">Sírvanse indicar el motivo por el cual, a pesar de haberse suprimido del Código Civil los términos </w:t>
      </w:r>
      <w:r>
        <w:t>"</w:t>
      </w:r>
      <w:r w:rsidRPr="0025436F">
        <w:t>legítimo</w:t>
      </w:r>
      <w:r>
        <w:t>"</w:t>
      </w:r>
      <w:r w:rsidRPr="0025436F">
        <w:t xml:space="preserve"> y </w:t>
      </w:r>
      <w:r>
        <w:t>"</w:t>
      </w:r>
      <w:r w:rsidRPr="0025436F">
        <w:t>natural</w:t>
      </w:r>
      <w:r>
        <w:t>"</w:t>
      </w:r>
      <w:r w:rsidRPr="0025436F">
        <w:t xml:space="preserve"> en referencia a los hijos, no se han realizado las adaptaciones pertinentes en los textos administrativos ni en las prácticas, y dichos términos siguen siendo de uso frecuente.</w:t>
      </w:r>
    </w:p>
    <w:p w:rsidR="006A3934" w:rsidRPr="0025436F" w:rsidRDefault="006A3934" w:rsidP="006A3934">
      <w:pPr>
        <w:pStyle w:val="SingleTxtG"/>
      </w:pPr>
      <w:r>
        <w:t>4.</w:t>
      </w:r>
      <w:r>
        <w:tab/>
      </w:r>
      <w:r w:rsidRPr="0025436F">
        <w:t>Sírvanse facilitar información actualizada sobre las medidas que ha adoptado el Estado parte para asegurar la independencia del Ombuds-Comité fir d</w:t>
      </w:r>
      <w:r>
        <w:t>'</w:t>
      </w:r>
      <w:r w:rsidRPr="0025436F">
        <w:t xml:space="preserve">Rechter vum Kand (ORK) </w:t>
      </w:r>
      <w:r>
        <w:t>de</w:t>
      </w:r>
      <w:r w:rsidRPr="0025436F">
        <w:t xml:space="preserve"> cualquier autoridad pública y para ampliar los recursos humanos y financieros de esta institución.</w:t>
      </w:r>
    </w:p>
    <w:p w:rsidR="006A3934" w:rsidRPr="0025436F" w:rsidRDefault="006A3934" w:rsidP="006A3934">
      <w:pPr>
        <w:pStyle w:val="SingleTxtG"/>
      </w:pPr>
      <w:r>
        <w:t>5.</w:t>
      </w:r>
      <w:r>
        <w:tab/>
      </w:r>
      <w:r w:rsidRPr="0025436F">
        <w:t xml:space="preserve">Sírvanse indicar las medidas adoptadas para aplicar las recomendaciones </w:t>
      </w:r>
      <w:r>
        <w:t>formuladas</w:t>
      </w:r>
      <w:r w:rsidRPr="0025436F">
        <w:t xml:space="preserve"> por el Comité en 2005 (CRC/C/15/Add.250, párr. 29, relativas a la práctica del parto anónimo, en cuyo registro los padres están inscritos como </w:t>
      </w:r>
      <w:r>
        <w:t>"X"</w:t>
      </w:r>
      <w:r w:rsidRPr="0025436F">
        <w:t>, en relación con la mejora de los sistemas de registro y de archivo, entre otros aspectos. Sírvanse asimismo indicar si el Estado parte tiene previsto aplicar la recomendación del Ombuds-Comité fir d</w:t>
      </w:r>
      <w:r>
        <w:t>'</w:t>
      </w:r>
      <w:r w:rsidRPr="0025436F">
        <w:t>Rechter vum Kand de reformar la legislación relativa al parto anónimo.</w:t>
      </w:r>
    </w:p>
    <w:p w:rsidR="006A3934" w:rsidRPr="0025436F" w:rsidRDefault="006A3934" w:rsidP="006A3934">
      <w:pPr>
        <w:pStyle w:val="SingleTxtG"/>
      </w:pPr>
      <w:r w:rsidRPr="0025436F">
        <w:t>6.</w:t>
      </w:r>
      <w:r>
        <w:tab/>
      </w:r>
      <w:r w:rsidRPr="0025436F">
        <w:t xml:space="preserve">Sírvanse facilitar información sobre las medidas que ha adoptado el Estado parte para aplicar las recomendaciones anteriores del Comité (CRC/C/15/Add.250, párr. 31) relativas a la protección de los niños contra la violencia, la discriminación y la pornografía en los medios de comunicación </w:t>
      </w:r>
      <w:r>
        <w:t>y para sensibilizar a</w:t>
      </w:r>
      <w:r w:rsidRPr="0025436F">
        <w:t xml:space="preserve"> los padres con respecto a estos temas.</w:t>
      </w:r>
    </w:p>
    <w:p w:rsidR="006A3934" w:rsidRPr="0025436F" w:rsidRDefault="006A3934" w:rsidP="006A3934">
      <w:pPr>
        <w:pStyle w:val="SingleTxtG"/>
      </w:pPr>
      <w:r w:rsidRPr="0025436F">
        <w:t>7.</w:t>
      </w:r>
      <w:r>
        <w:tab/>
      </w:r>
      <w:r w:rsidRPr="0025436F">
        <w:t>Sírvanse indicar qué medidas se han adoptado para abordar las causas subyacentes del acogimiento provisional o definitivo de niños privados de su entorno familiar y el aumento de la demanda de acogimiento de adolescentes desde 2005.</w:t>
      </w:r>
    </w:p>
    <w:p w:rsidR="006A3934" w:rsidRPr="0025436F" w:rsidRDefault="006A3934" w:rsidP="006A3934">
      <w:pPr>
        <w:pStyle w:val="SingleTxtG"/>
      </w:pPr>
      <w:r>
        <w:t>8.</w:t>
      </w:r>
      <w:r>
        <w:tab/>
      </w:r>
      <w:r w:rsidRPr="0025436F">
        <w:t xml:space="preserve">Sírvanse completar el informe del Estado parte (CRC/C/LUX/3-4, párrs. 469 y </w:t>
      </w:r>
      <w:r>
        <w:t>ss.</w:t>
      </w:r>
      <w:r w:rsidRPr="0025436F">
        <w:t xml:space="preserve"> y párrs. 547 y </w:t>
      </w:r>
      <w:r>
        <w:t>ss.</w:t>
      </w:r>
      <w:r w:rsidRPr="0025436F">
        <w:t>) aportando información actualizada sobre los esfuerzos para combatir la exclusión escolar de los niños que presentan problemas de conducta o dificultades de aprendizaje.</w:t>
      </w:r>
    </w:p>
    <w:p w:rsidR="006A3934" w:rsidRPr="0025436F" w:rsidRDefault="006A3934" w:rsidP="006A3934">
      <w:pPr>
        <w:pStyle w:val="SingleTxtG"/>
      </w:pPr>
      <w:r>
        <w:t>9.</w:t>
      </w:r>
      <w:r>
        <w:tab/>
      </w:r>
      <w:r w:rsidRPr="0025436F">
        <w:t xml:space="preserve">Sírvanse indicar qué medidas ha adoptado el Estado parte para asegurar la educación inclusiva de todos los niños con discapacidad y, en especial, aquellos que tienen una discapacidad </w:t>
      </w:r>
      <w:r>
        <w:t>mental</w:t>
      </w:r>
      <w:r w:rsidRPr="0025436F">
        <w:t>.</w:t>
      </w:r>
    </w:p>
    <w:p w:rsidR="006A3934" w:rsidRPr="0025436F" w:rsidRDefault="006A3934" w:rsidP="006A3934">
      <w:pPr>
        <w:pStyle w:val="SingleTxtG"/>
      </w:pPr>
      <w:r>
        <w:t>10.</w:t>
      </w:r>
      <w:r>
        <w:tab/>
      </w:r>
      <w:r w:rsidRPr="0025436F">
        <w:t>Sírvanse aportar información sobre los resultados de las medidas que ha adoptado el Estado parte para resolver la cuestión del aumento del consumo de drogas y alcohol entre los adolescentes.</w:t>
      </w:r>
    </w:p>
    <w:p w:rsidR="006A3934" w:rsidRPr="0025436F" w:rsidRDefault="006A3934" w:rsidP="006A3934">
      <w:pPr>
        <w:pStyle w:val="SingleTxtG"/>
      </w:pPr>
      <w:r>
        <w:t>11.</w:t>
      </w:r>
      <w:r>
        <w:tab/>
      </w:r>
      <w:r w:rsidRPr="0025436F">
        <w:t>Sírvanse indicar las medidas que ha adoptado el Estado parte para garantizar la igualdad de acceso de los niños extranjeros y de los hijos de solicitantes de asilo al mismo nivel de prestaciones en el ámbito educativo.</w:t>
      </w:r>
    </w:p>
    <w:p w:rsidR="006A3934" w:rsidRPr="0025436F" w:rsidRDefault="006A3934" w:rsidP="006A3934">
      <w:pPr>
        <w:pStyle w:val="SingleTxtG"/>
      </w:pPr>
      <w:r>
        <w:t>12.</w:t>
      </w:r>
      <w:r>
        <w:tab/>
      </w:r>
      <w:r w:rsidRPr="0025436F">
        <w:t xml:space="preserve">Sírvanse indicar las medidas que ha adoptado el Estado parte para que los </w:t>
      </w:r>
      <w:r>
        <w:t>menores no acompañados reciba</w:t>
      </w:r>
      <w:r w:rsidRPr="0025436F">
        <w:t xml:space="preserve">n un trato conforme a los principios de la Convención y, en particular, </w:t>
      </w:r>
      <w:r>
        <w:t>la designación de</w:t>
      </w:r>
      <w:r w:rsidRPr="0025436F">
        <w:t xml:space="preserve"> un administrador especial, así como para evitar que estos niños sean enviados a centros provisionales de retención para adultos.</w:t>
      </w:r>
    </w:p>
    <w:p w:rsidR="006A3934" w:rsidRPr="0025436F" w:rsidRDefault="006A3934" w:rsidP="006A3934">
      <w:pPr>
        <w:pStyle w:val="SingleTxtG"/>
      </w:pPr>
      <w:r>
        <w:t>13.</w:t>
      </w:r>
      <w:r>
        <w:tab/>
      </w:r>
      <w:r w:rsidRPr="0025436F">
        <w:t xml:space="preserve">Sírvanse aportar información sobre el funcionamiento del sistema de justicia juvenil en el Estado parte, en particular sobre su especialización, la formación de los magistrados y la aplicación de medidas de privación de libertad a niños </w:t>
      </w:r>
      <w:r>
        <w:t>cuyo comportamiento es</w:t>
      </w:r>
      <w:r w:rsidRPr="0025436F">
        <w:t xml:space="preserve"> difícil </w:t>
      </w:r>
      <w:r>
        <w:t>aunque no contrario a</w:t>
      </w:r>
      <w:r w:rsidRPr="0025436F">
        <w:t xml:space="preserve"> la ley. Sírvanse asimismo facilitar información sobre la reforma del sistema penitenciario que se está llevando a cabo, así como sobre la nueva unidad de seguridad mencionada en el informe del Est</w:t>
      </w:r>
      <w:r>
        <w:t xml:space="preserve">ado parte (CRC/C/LUX/3-4, párr. </w:t>
      </w:r>
      <w:r w:rsidRPr="0025436F">
        <w:t xml:space="preserve">626) que está situada en Dreiborn, en las inmediaciones del centro socioeducativo. ¿Tiene previsto el Estado parte aplicar las recomendaciones de la Comisión Consultiva de Derechos Humanos (Opinión </w:t>
      </w:r>
      <w:r>
        <w:t xml:space="preserve">Nº </w:t>
      </w:r>
      <w:r w:rsidRPr="0025436F">
        <w:t>03/2008) y las observaciones del Ombuds-Comité fir d</w:t>
      </w:r>
      <w:r>
        <w:t>'</w:t>
      </w:r>
      <w:r w:rsidRPr="0025436F">
        <w:t>Rechter vum Kand a este respecto?</w:t>
      </w:r>
    </w:p>
    <w:p w:rsidR="006A3934" w:rsidRPr="0025436F" w:rsidRDefault="006A3934" w:rsidP="006A3934">
      <w:pPr>
        <w:pStyle w:val="HChG"/>
      </w:pPr>
      <w:r>
        <w:tab/>
      </w:r>
      <w:r>
        <w:tab/>
      </w:r>
      <w:r w:rsidRPr="0025436F">
        <w:t>Parte II</w:t>
      </w:r>
    </w:p>
    <w:p w:rsidR="006A3934" w:rsidRPr="00EC1F96" w:rsidRDefault="006A3934" w:rsidP="006A3934">
      <w:pPr>
        <w:pStyle w:val="SingleTxtG"/>
        <w:rPr>
          <w:b/>
        </w:rPr>
      </w:pPr>
      <w:r w:rsidRPr="00EC1F96">
        <w:rPr>
          <w:b/>
        </w:rPr>
        <w:t>En esta sección el Comité invita al Estado parte a actualizar brevemente (en tres páginas como máximo) la información proporcionada en su informe en relación con:</w:t>
      </w:r>
    </w:p>
    <w:p w:rsidR="006A3934" w:rsidRPr="0025436F" w:rsidRDefault="006A3934" w:rsidP="006A3934">
      <w:pPr>
        <w:pStyle w:val="SingleTxtG"/>
      </w:pPr>
      <w:r>
        <w:tab/>
        <w:t>a)</w:t>
      </w:r>
      <w:r>
        <w:tab/>
      </w:r>
      <w:r w:rsidRPr="0025436F">
        <w:t>Los nuevos proyectos de ley, nuevas leyes y sus respectivos reglamentos;</w:t>
      </w:r>
    </w:p>
    <w:p w:rsidR="006A3934" w:rsidRPr="0025436F" w:rsidRDefault="006A3934" w:rsidP="006A3934">
      <w:pPr>
        <w:pStyle w:val="SingleTxtG"/>
      </w:pPr>
      <w:r>
        <w:tab/>
        <w:t>b)</w:t>
      </w:r>
      <w:r>
        <w:tab/>
      </w:r>
      <w:r w:rsidRPr="0025436F">
        <w:t>Las nuevas instituciones (y sus mandatos) o las reformas institucionales;</w:t>
      </w:r>
    </w:p>
    <w:p w:rsidR="006A3934" w:rsidRPr="0025436F" w:rsidRDefault="006A3934" w:rsidP="006A3934">
      <w:pPr>
        <w:pStyle w:val="SingleTxtG"/>
      </w:pPr>
      <w:r>
        <w:tab/>
        <w:t>c)</w:t>
      </w:r>
      <w:r>
        <w:tab/>
      </w:r>
      <w:r w:rsidRPr="0025436F">
        <w:t>Las políticas, los programas y los planes de acción adoptados recientemente y su alcance y financiación; y</w:t>
      </w:r>
    </w:p>
    <w:p w:rsidR="006A3934" w:rsidRPr="0025436F" w:rsidRDefault="006A3934" w:rsidP="006A3934">
      <w:pPr>
        <w:pStyle w:val="SingleTxtG"/>
      </w:pPr>
      <w:r>
        <w:tab/>
        <w:t>d)</w:t>
      </w:r>
      <w:r>
        <w:tab/>
      </w:r>
      <w:r w:rsidRPr="0025436F">
        <w:t>Las ratificaciones recientes de instrumentos de derechos humanos.</w:t>
      </w:r>
    </w:p>
    <w:p w:rsidR="006A3934" w:rsidRPr="0025436F" w:rsidRDefault="006A3934" w:rsidP="006A3934">
      <w:pPr>
        <w:pStyle w:val="HChG"/>
      </w:pPr>
      <w:r>
        <w:tab/>
      </w:r>
      <w:r>
        <w:tab/>
      </w:r>
      <w:r w:rsidRPr="0025436F">
        <w:t>Parte III</w:t>
      </w:r>
    </w:p>
    <w:p w:rsidR="006A3934" w:rsidRPr="00EC1F96" w:rsidRDefault="006A3934" w:rsidP="006A3934">
      <w:pPr>
        <w:pStyle w:val="SingleTxtG"/>
        <w:rPr>
          <w:b/>
        </w:rPr>
      </w:pPr>
      <w:r w:rsidRPr="00EC1F96">
        <w:rPr>
          <w:b/>
        </w:rPr>
        <w:t>Datos, estadísticas y demás información de que se disponga</w:t>
      </w:r>
    </w:p>
    <w:p w:rsidR="006A3934" w:rsidRPr="0025436F" w:rsidRDefault="006A3934" w:rsidP="006A3934">
      <w:pPr>
        <w:pStyle w:val="SingleTxtG"/>
      </w:pPr>
      <w:r>
        <w:t>1.</w:t>
      </w:r>
      <w:r>
        <w:tab/>
      </w:r>
      <w:r w:rsidRPr="0025436F">
        <w:t xml:space="preserve">Sírvanse presentar los datos de los tres últimos años sobre las consignaciones presupuestarias destinadas a los niños (en cifras absolutas y en porcentaje </w:t>
      </w:r>
      <w:r>
        <w:t>del</w:t>
      </w:r>
      <w:r w:rsidRPr="0025436F">
        <w:t xml:space="preserve"> presupuesto nacional y al producto interior bruto) en los ámbitos de la educación, la </w:t>
      </w:r>
      <w:r>
        <w:t>salud</w:t>
      </w:r>
      <w:r w:rsidRPr="0025436F">
        <w:t>, los servicios sociales y la protección de la infancia.</w:t>
      </w:r>
    </w:p>
    <w:p w:rsidR="006A3934" w:rsidRPr="0025436F" w:rsidRDefault="006A3934" w:rsidP="006A3934">
      <w:pPr>
        <w:pStyle w:val="SingleTxtG"/>
      </w:pPr>
      <w:r w:rsidRPr="0025436F">
        <w:t>2.</w:t>
      </w:r>
      <w:r>
        <w:tab/>
      </w:r>
      <w:r w:rsidRPr="0025436F">
        <w:t>Sírvanse facilitar datos estadísticos de los tres últimos años (los datos deben aparecer desglosados por edad, sexo, zona geográfica y entorno socioeconómico) sobre el número y el porcentaje de niños:</w:t>
      </w:r>
    </w:p>
    <w:p w:rsidR="006A3934" w:rsidRPr="0025436F" w:rsidRDefault="006A3934" w:rsidP="006A3934">
      <w:pPr>
        <w:pStyle w:val="SingleTxtG"/>
      </w:pPr>
      <w:r>
        <w:tab/>
        <w:t>a)</w:t>
      </w:r>
      <w:r>
        <w:tab/>
      </w:r>
      <w:r w:rsidRPr="0025436F">
        <w:t xml:space="preserve">Víctimas de malos tratos y de violencia, así como el número de denuncias presentadas, de casos investigados, de procesos incoados y de </w:t>
      </w:r>
      <w:r>
        <w:t>sentencias condenatorias</w:t>
      </w:r>
      <w:r w:rsidRPr="0025436F">
        <w:t xml:space="preserve"> pronunciadas a este respecto;</w:t>
      </w:r>
    </w:p>
    <w:p w:rsidR="006A3934" w:rsidRPr="0025436F" w:rsidRDefault="006A3934" w:rsidP="006A3934">
      <w:pPr>
        <w:pStyle w:val="SingleTxtG"/>
      </w:pPr>
      <w:r>
        <w:tab/>
        <w:t>b)</w:t>
      </w:r>
      <w:r>
        <w:tab/>
      </w:r>
      <w:r w:rsidRPr="0025436F">
        <w:t xml:space="preserve">Víctimas de accidentes </w:t>
      </w:r>
      <w:r>
        <w:t>en el hogar</w:t>
      </w:r>
      <w:r w:rsidRPr="0025436F">
        <w:t xml:space="preserve"> y </w:t>
      </w:r>
      <w:r>
        <w:t>durante las</w:t>
      </w:r>
      <w:r w:rsidRPr="0025436F">
        <w:t xml:space="preserve"> actividades </w:t>
      </w:r>
      <w:r>
        <w:t>lúdicas</w:t>
      </w:r>
      <w:r w:rsidRPr="0025436F">
        <w:t>, así como el número de muertes accidentales;</w:t>
      </w:r>
    </w:p>
    <w:p w:rsidR="006A3934" w:rsidRPr="0025436F" w:rsidRDefault="006A3934" w:rsidP="006A3934">
      <w:pPr>
        <w:pStyle w:val="SingleTxtG"/>
      </w:pPr>
      <w:r>
        <w:tab/>
        <w:t>c)</w:t>
      </w:r>
      <w:r>
        <w:tab/>
      </w:r>
      <w:r w:rsidRPr="0025436F">
        <w:t>Migrantes no acompañados; y</w:t>
      </w:r>
    </w:p>
    <w:p w:rsidR="006A3934" w:rsidRPr="0025436F" w:rsidRDefault="006A3934" w:rsidP="006A3934">
      <w:pPr>
        <w:pStyle w:val="SingleTxtG"/>
      </w:pPr>
      <w:r>
        <w:tab/>
      </w:r>
      <w:r w:rsidRPr="0025436F">
        <w:t>d</w:t>
      </w:r>
      <w:r>
        <w:t>)</w:t>
      </w:r>
      <w:r>
        <w:tab/>
      </w:r>
      <w:r w:rsidRPr="0025436F">
        <w:t>Atendidos por instituciones psiquiátricas que presentan problemas de conducta, así como el número de suicidios e intentos de suicidio cometidos por niños.</w:t>
      </w:r>
    </w:p>
    <w:p w:rsidR="006A3934" w:rsidRPr="0025436F" w:rsidRDefault="006A3934" w:rsidP="006A3934">
      <w:pPr>
        <w:pStyle w:val="SingleTxtG"/>
      </w:pPr>
      <w:r>
        <w:t>3.</w:t>
      </w:r>
      <w:r>
        <w:tab/>
      </w:r>
      <w:r w:rsidRPr="0025436F">
        <w:t>Sírvanse especificar, con respecto a los tres últimos años, el número y el porcentaje de niños con discapacidad (los datos deben aparecer desglosados por edad, sexo, zona geográfica, entorno socioeconómico y tipo de discapacidad):</w:t>
      </w:r>
    </w:p>
    <w:p w:rsidR="006A3934" w:rsidRPr="0025436F" w:rsidRDefault="006A3934" w:rsidP="006A3934">
      <w:pPr>
        <w:pStyle w:val="SingleTxtG"/>
      </w:pPr>
      <w:r>
        <w:tab/>
        <w:t>a)</w:t>
      </w:r>
      <w:r>
        <w:tab/>
      </w:r>
      <w:r w:rsidRPr="0025436F">
        <w:t>Que viven con su familia;</w:t>
      </w:r>
    </w:p>
    <w:p w:rsidR="006A3934" w:rsidRPr="0025436F" w:rsidRDefault="006A3934" w:rsidP="006A3934">
      <w:pPr>
        <w:pStyle w:val="SingleTxtG"/>
      </w:pPr>
      <w:r>
        <w:tab/>
        <w:t>b)</w:t>
      </w:r>
      <w:r>
        <w:tab/>
      </w:r>
      <w:r w:rsidRPr="0025436F">
        <w:t>Internados en instituciones;</w:t>
      </w:r>
    </w:p>
    <w:p w:rsidR="006A3934" w:rsidRPr="0025436F" w:rsidRDefault="006A3934" w:rsidP="006A3934">
      <w:pPr>
        <w:pStyle w:val="SingleTxtG"/>
      </w:pPr>
      <w:r>
        <w:tab/>
        <w:t>c)</w:t>
      </w:r>
      <w:r>
        <w:tab/>
        <w:t>Internados</w:t>
      </w:r>
      <w:r w:rsidRPr="0025436F">
        <w:t xml:space="preserve"> en un hogar de </w:t>
      </w:r>
      <w:r>
        <w:t>acogida</w:t>
      </w:r>
      <w:r w:rsidRPr="0025436F">
        <w:t>;</w:t>
      </w:r>
    </w:p>
    <w:p w:rsidR="006A3934" w:rsidRPr="0025436F" w:rsidRDefault="006A3934" w:rsidP="006A3934">
      <w:pPr>
        <w:pStyle w:val="SingleTxtG"/>
      </w:pPr>
      <w:r>
        <w:tab/>
        <w:t>d)</w:t>
      </w:r>
      <w:r>
        <w:tab/>
      </w:r>
      <w:r w:rsidRPr="0025436F">
        <w:t>Que asisten a una escuela ordinaria;</w:t>
      </w:r>
    </w:p>
    <w:p w:rsidR="006A3934" w:rsidRPr="0025436F" w:rsidRDefault="006A3934" w:rsidP="006A3934">
      <w:pPr>
        <w:pStyle w:val="SingleTxtG"/>
      </w:pPr>
      <w:r>
        <w:tab/>
      </w:r>
      <w:r w:rsidRPr="0025436F">
        <w:t>e)</w:t>
      </w:r>
      <w:r>
        <w:tab/>
      </w:r>
      <w:r w:rsidRPr="0025436F">
        <w:t>Que asisten a una escuela de educación especial;</w:t>
      </w:r>
    </w:p>
    <w:p w:rsidR="006A3934" w:rsidRPr="0025436F" w:rsidRDefault="006A3934" w:rsidP="006A3934">
      <w:pPr>
        <w:pStyle w:val="SingleTxtG"/>
      </w:pPr>
      <w:r>
        <w:tab/>
        <w:t>f</w:t>
      </w:r>
      <w:r w:rsidRPr="0025436F">
        <w:t>)</w:t>
      </w:r>
      <w:r>
        <w:tab/>
      </w:r>
      <w:r w:rsidRPr="0025436F">
        <w:t>Que no están escolarizados.</w:t>
      </w:r>
    </w:p>
    <w:p w:rsidR="006A3934" w:rsidRPr="0025436F" w:rsidRDefault="006A3934" w:rsidP="006A3934">
      <w:pPr>
        <w:pStyle w:val="SingleTxtG"/>
      </w:pPr>
      <w:r w:rsidRPr="0025436F">
        <w:t>4.</w:t>
      </w:r>
      <w:r>
        <w:tab/>
      </w:r>
      <w:r w:rsidRPr="0025436F">
        <w:t>Sírvanse actualizar los datos del informe que pudieran haberse quedado anticuados y facilitar información sobre acontecimientos recientes relacionados con los derechos del niño.</w:t>
      </w:r>
    </w:p>
    <w:p w:rsidR="006A3934" w:rsidRDefault="006A3934" w:rsidP="006A3934">
      <w:pPr>
        <w:pStyle w:val="SingleTxtG"/>
      </w:pPr>
      <w:r>
        <w:t>5.</w:t>
      </w:r>
      <w:r>
        <w:tab/>
      </w:r>
      <w:r w:rsidRPr="0025436F">
        <w:t xml:space="preserve">Además, el Estado parte puede citar </w:t>
      </w:r>
      <w:r>
        <w:t xml:space="preserve">las </w:t>
      </w:r>
      <w:r w:rsidRPr="0025436F">
        <w:t xml:space="preserve">cuestiones relacionadas con los niños que considere prioritarias </w:t>
      </w:r>
      <w:r>
        <w:t>par</w:t>
      </w:r>
      <w:r w:rsidRPr="0025436F">
        <w:t>a la aplicación de la Convención y su Protocolo facultativo relativo a la participación de niños en los conflictos armados.</w:t>
      </w:r>
    </w:p>
    <w:p w:rsidR="006A3934" w:rsidRDefault="006A3934" w:rsidP="006A3934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A3934" w:rsidRDefault="006A3934" w:rsidP="006A3934">
      <w:pPr>
        <w:pStyle w:val="SingleTxtG"/>
        <w:spacing w:before="240"/>
        <w:jc w:val="center"/>
        <w:rPr>
          <w:u w:val="single"/>
        </w:rPr>
      </w:pPr>
    </w:p>
    <w:sectPr w:rsidR="006A3934" w:rsidSect="006A393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176" w:rsidRDefault="00852176">
      <w:r>
        <w:separator/>
      </w:r>
    </w:p>
  </w:endnote>
  <w:endnote w:type="continuationSeparator" w:id="0">
    <w:p w:rsidR="00852176" w:rsidRDefault="008521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934" w:rsidRPr="006A3934" w:rsidRDefault="006A3934" w:rsidP="006A3934">
    <w:pPr>
      <w:pStyle w:val="Footer"/>
      <w:tabs>
        <w:tab w:val="right" w:pos="9638"/>
      </w:tabs>
    </w:pPr>
    <w:r w:rsidRPr="006A3934">
      <w:rPr>
        <w:b/>
        <w:sz w:val="18"/>
      </w:rPr>
      <w:fldChar w:fldCharType="begin"/>
    </w:r>
    <w:r w:rsidRPr="006A3934">
      <w:rPr>
        <w:b/>
        <w:sz w:val="18"/>
      </w:rPr>
      <w:instrText xml:space="preserve"> PAGE  \* MERGEFORMAT </w:instrText>
    </w:r>
    <w:r w:rsidRPr="006A3934">
      <w:rPr>
        <w:b/>
        <w:sz w:val="18"/>
      </w:rPr>
      <w:fldChar w:fldCharType="separate"/>
    </w:r>
    <w:r w:rsidR="006F1280">
      <w:rPr>
        <w:b/>
        <w:noProof/>
        <w:sz w:val="18"/>
      </w:rPr>
      <w:t>2</w:t>
    </w:r>
    <w:r w:rsidRPr="006A3934">
      <w:rPr>
        <w:b/>
        <w:sz w:val="18"/>
      </w:rPr>
      <w:fldChar w:fldCharType="end"/>
    </w:r>
    <w:r>
      <w:rPr>
        <w:b/>
        <w:sz w:val="18"/>
      </w:rPr>
      <w:tab/>
    </w:r>
    <w:r>
      <w:t>GE.13-43825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934" w:rsidRPr="006A3934" w:rsidRDefault="006A3934" w:rsidP="006A3934">
    <w:pPr>
      <w:pStyle w:val="Footer"/>
      <w:tabs>
        <w:tab w:val="right" w:pos="9638"/>
      </w:tabs>
      <w:rPr>
        <w:b/>
        <w:sz w:val="18"/>
      </w:rPr>
    </w:pPr>
    <w:r>
      <w:t>GE.13-43825</w:t>
    </w:r>
    <w:r>
      <w:tab/>
    </w:r>
    <w:r w:rsidRPr="006A3934">
      <w:rPr>
        <w:b/>
        <w:sz w:val="18"/>
      </w:rPr>
      <w:fldChar w:fldCharType="begin"/>
    </w:r>
    <w:r w:rsidRPr="006A3934">
      <w:rPr>
        <w:b/>
        <w:sz w:val="18"/>
      </w:rPr>
      <w:instrText xml:space="preserve"> PAGE  \* MERGEFORMAT </w:instrText>
    </w:r>
    <w:r w:rsidRPr="006A3934">
      <w:rPr>
        <w:b/>
        <w:sz w:val="18"/>
      </w:rPr>
      <w:fldChar w:fldCharType="separate"/>
    </w:r>
    <w:r w:rsidR="006F1280">
      <w:rPr>
        <w:b/>
        <w:noProof/>
        <w:sz w:val="18"/>
      </w:rPr>
      <w:t>3</w:t>
    </w:r>
    <w:r w:rsidRPr="006A3934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FD2" w:rsidRPr="006A3934" w:rsidRDefault="006A3934" w:rsidP="008675EF">
    <w:pPr>
      <w:pStyle w:val="Footer"/>
      <w:rPr>
        <w:sz w:val="20"/>
      </w:rPr>
    </w:pPr>
    <w:r>
      <w:rPr>
        <w:sz w:val="20"/>
      </w:rPr>
      <w:t>GE.</w:t>
    </w:r>
    <w:r w:rsidR="00DD0FD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25pt;margin-top:742.05pt;width:85.5pt;height:18pt;z-index:1;mso-position-horizontal-relative:margin;mso-position-vertical-relative:page" wrapcoords="18189 0 0 9900 -189 12600 -189 17100 758 19800 19516 19800 20274 19800 21032 14400 21600 14400 21600 8100 20653 0 18189 0">
          <v:imagedata r:id="rId1" o:title="recycle_Spanish"/>
          <w10:wrap anchorx="margin" anchory="page"/>
          <w10:anchorlock/>
        </v:shape>
      </w:pict>
    </w:r>
    <w:r>
      <w:rPr>
        <w:sz w:val="20"/>
      </w:rPr>
      <w:t>13-43825  (S)</w:t>
    </w:r>
    <w:r w:rsidR="005625AD">
      <w:rPr>
        <w:sz w:val="20"/>
      </w:rPr>
      <w:t xml:space="preserve">    110613    130613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176" w:rsidRPr="001075E9" w:rsidRDefault="0085217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52176" w:rsidRDefault="008521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934" w:rsidRPr="006A3934" w:rsidRDefault="006A3934">
    <w:pPr>
      <w:pStyle w:val="Header"/>
    </w:pPr>
    <w:r>
      <w:t>CRC/C/LUX/Q/3-4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934" w:rsidRPr="006A3934" w:rsidRDefault="006A3934" w:rsidP="006A3934">
    <w:pPr>
      <w:pStyle w:val="Header"/>
      <w:jc w:val="right"/>
    </w:pPr>
    <w:r>
      <w:t>CRC/C/LUX/Q/3-4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0FD2"/>
    <w:rsid w:val="00002131"/>
    <w:rsid w:val="00033EE1"/>
    <w:rsid w:val="000B57E7"/>
    <w:rsid w:val="000F09DF"/>
    <w:rsid w:val="000F61B2"/>
    <w:rsid w:val="001075E9"/>
    <w:rsid w:val="001256EA"/>
    <w:rsid w:val="00161852"/>
    <w:rsid w:val="00180183"/>
    <w:rsid w:val="0018649F"/>
    <w:rsid w:val="00196389"/>
    <w:rsid w:val="001B5FFA"/>
    <w:rsid w:val="001C7A89"/>
    <w:rsid w:val="00220F72"/>
    <w:rsid w:val="00240004"/>
    <w:rsid w:val="002931F6"/>
    <w:rsid w:val="002A2EFC"/>
    <w:rsid w:val="002C0E18"/>
    <w:rsid w:val="002D5AAC"/>
    <w:rsid w:val="00301299"/>
    <w:rsid w:val="00322004"/>
    <w:rsid w:val="003402C2"/>
    <w:rsid w:val="0035467E"/>
    <w:rsid w:val="00381C24"/>
    <w:rsid w:val="003958D0"/>
    <w:rsid w:val="003B00E5"/>
    <w:rsid w:val="00414A16"/>
    <w:rsid w:val="00427F10"/>
    <w:rsid w:val="00454E07"/>
    <w:rsid w:val="004D45DB"/>
    <w:rsid w:val="0050108D"/>
    <w:rsid w:val="00536DF4"/>
    <w:rsid w:val="005625AD"/>
    <w:rsid w:val="00572E19"/>
    <w:rsid w:val="005C43E4"/>
    <w:rsid w:val="005D7179"/>
    <w:rsid w:val="005F0B42"/>
    <w:rsid w:val="005F2AD1"/>
    <w:rsid w:val="006210EF"/>
    <w:rsid w:val="006A3934"/>
    <w:rsid w:val="006B3A76"/>
    <w:rsid w:val="006F1280"/>
    <w:rsid w:val="006F35EE"/>
    <w:rsid w:val="006F7B0F"/>
    <w:rsid w:val="007021FF"/>
    <w:rsid w:val="00757357"/>
    <w:rsid w:val="007A059A"/>
    <w:rsid w:val="007E16A7"/>
    <w:rsid w:val="007F4281"/>
    <w:rsid w:val="008136D8"/>
    <w:rsid w:val="00834B71"/>
    <w:rsid w:val="00852176"/>
    <w:rsid w:val="0086445C"/>
    <w:rsid w:val="00867322"/>
    <w:rsid w:val="008675EF"/>
    <w:rsid w:val="008A08D7"/>
    <w:rsid w:val="008C2B1A"/>
    <w:rsid w:val="008E1429"/>
    <w:rsid w:val="00906890"/>
    <w:rsid w:val="00951972"/>
    <w:rsid w:val="009C646E"/>
    <w:rsid w:val="00A43957"/>
    <w:rsid w:val="00A917B3"/>
    <w:rsid w:val="00A97C80"/>
    <w:rsid w:val="00AB4B51"/>
    <w:rsid w:val="00B10CC7"/>
    <w:rsid w:val="00B62458"/>
    <w:rsid w:val="00B8687E"/>
    <w:rsid w:val="00BD33EE"/>
    <w:rsid w:val="00C60F0C"/>
    <w:rsid w:val="00C67843"/>
    <w:rsid w:val="00C805C9"/>
    <w:rsid w:val="00CA1679"/>
    <w:rsid w:val="00D053A4"/>
    <w:rsid w:val="00D15EAE"/>
    <w:rsid w:val="00D318C7"/>
    <w:rsid w:val="00D33D63"/>
    <w:rsid w:val="00D83653"/>
    <w:rsid w:val="00D90138"/>
    <w:rsid w:val="00DD0FD2"/>
    <w:rsid w:val="00DD299D"/>
    <w:rsid w:val="00DF63E3"/>
    <w:rsid w:val="00E23796"/>
    <w:rsid w:val="00E73F76"/>
    <w:rsid w:val="00EF1360"/>
    <w:rsid w:val="00EF3220"/>
    <w:rsid w:val="00F23FB6"/>
    <w:rsid w:val="00F80811"/>
    <w:rsid w:val="00F94155"/>
    <w:rsid w:val="00FB2D3D"/>
    <w:rsid w:val="00FD2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basedOn w:val="DefaultParagraphFont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basedOn w:val="DefaultParagraphFont"/>
    <w:semiHidden/>
    <w:rsid w:val="008C2B1A"/>
    <w:rPr>
      <w:i/>
      <w:iCs/>
    </w:rPr>
  </w:style>
  <w:style w:type="character" w:styleId="HTMLCode">
    <w:name w:val="HTML Code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basedOn w:val="DefaultParagraphFont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basedOn w:val="DefaultParagraphFont"/>
    <w:semiHidden/>
    <w:rsid w:val="008C2B1A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basedOn w:val="DefaultParagraphFont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3</Pages>
  <Words>1147</Words>
  <Characters>6314</Characters>
  <Application>Microsoft Office Outlook</Application>
  <DocSecurity>4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CRC/C/LUX/Q/3-4</vt:lpstr>
    </vt:vector>
  </TitlesOfParts>
  <Company/>
  <LinksUpToDate>false</LinksUpToDate>
  <CharactersWithSpaces>7447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CRC/C/LUX/Q/3-4</dc:title>
  <dc:subject>Final</dc:subject>
  <dc:creator>Darío</dc:creator>
  <cp:keywords/>
  <dc:description/>
  <cp:lastModifiedBy>Maruchi Zeballos</cp:lastModifiedBy>
  <cp:revision>2</cp:revision>
  <cp:lastPrinted>2013-06-13T15:47:00Z</cp:lastPrinted>
  <dcterms:created xsi:type="dcterms:W3CDTF">2013-06-13T16:03:00Z</dcterms:created>
  <dcterms:modified xsi:type="dcterms:W3CDTF">2013-06-13T16:03:00Z</dcterms:modified>
</cp:coreProperties>
</file>