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2FA" w:rsidRDefault="005422FA" w:rsidP="005422FA">
      <w:pPr>
        <w:spacing w:line="240" w:lineRule="auto"/>
        <w:jc w:val="left"/>
        <w:rPr>
          <w:szCs w:val="6"/>
        </w:rPr>
        <w:sectPr w:rsidR="005422FA" w:rsidSect="005422FA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5422FA" w:rsidRDefault="005422FA" w:rsidP="005422FA">
      <w:pPr>
        <w:pStyle w:val="H1"/>
        <w:rPr>
          <w:rtl/>
        </w:rPr>
      </w:pPr>
      <w:r>
        <w:rPr>
          <w:rFonts w:hint="eastAsia"/>
          <w:rtl/>
        </w:rPr>
        <w:t>اللجنة</w:t>
      </w:r>
      <w:r>
        <w:rPr>
          <w:rtl/>
        </w:rPr>
        <w:t xml:space="preserve"> المعنية بحقوق الإنسان</w:t>
      </w:r>
    </w:p>
    <w:p w:rsidR="005422FA" w:rsidRDefault="005422FA" w:rsidP="005422FA">
      <w:pPr>
        <w:pStyle w:val="H23"/>
        <w:rPr>
          <w:rFonts w:hint="cs"/>
          <w:rtl/>
        </w:rPr>
      </w:pPr>
      <w:r>
        <w:rPr>
          <w:rFonts w:hint="eastAsia"/>
          <w:rtl/>
        </w:rPr>
        <w:t>الدورة</w:t>
      </w:r>
      <w:r>
        <w:rPr>
          <w:rtl/>
        </w:rPr>
        <w:t xml:space="preserve"> </w:t>
      </w:r>
      <w:r w:rsidR="00CA17E2">
        <w:rPr>
          <w:rFonts w:hint="cs"/>
          <w:rtl/>
        </w:rPr>
        <w:t>الثامنة والتسعون</w:t>
      </w:r>
    </w:p>
    <w:p w:rsidR="005422FA" w:rsidRPr="005422FA" w:rsidRDefault="005422FA" w:rsidP="005422FA">
      <w:pPr>
        <w:spacing w:line="120" w:lineRule="exact"/>
        <w:rPr>
          <w:rFonts w:hint="cs"/>
          <w:sz w:val="12"/>
          <w:rtl/>
        </w:rPr>
      </w:pPr>
    </w:p>
    <w:p w:rsidR="005422FA" w:rsidRDefault="005422FA" w:rsidP="005422FA">
      <w:pPr>
        <w:pStyle w:val="H23"/>
        <w:rPr>
          <w:rFonts w:hint="cs"/>
          <w:rtl/>
        </w:rPr>
      </w:pPr>
      <w:r>
        <w:rPr>
          <w:rFonts w:hint="eastAsia"/>
          <w:rtl/>
        </w:rPr>
        <w:t>محضر</w:t>
      </w:r>
      <w:r>
        <w:rPr>
          <w:rtl/>
        </w:rPr>
        <w:t xml:space="preserve"> موجز</w:t>
      </w:r>
      <w:r w:rsidR="00CA17E2">
        <w:rPr>
          <w:rFonts w:hint="cs"/>
          <w:rtl/>
        </w:rPr>
        <w:t xml:space="preserve"> (جزئي)*</w:t>
      </w:r>
      <w:r>
        <w:rPr>
          <w:rtl/>
        </w:rPr>
        <w:t xml:space="preserve"> للجلسة </w:t>
      </w:r>
      <w:r w:rsidR="00CA17E2">
        <w:rPr>
          <w:rFonts w:hint="cs"/>
          <w:rtl/>
        </w:rPr>
        <w:t>2694</w:t>
      </w:r>
    </w:p>
    <w:p w:rsidR="005422FA" w:rsidRDefault="005422FA" w:rsidP="00CA17E2">
      <w:pPr>
        <w:pStyle w:val="SingleTxt"/>
        <w:ind w:left="0" w:right="0"/>
        <w:rPr>
          <w:rFonts w:hint="cs"/>
          <w:rtl/>
        </w:rPr>
      </w:pPr>
      <w:r>
        <w:rPr>
          <w:rFonts w:hint="eastAsia"/>
          <w:rtl/>
        </w:rPr>
        <w:t>المعقودة</w:t>
      </w:r>
      <w:r>
        <w:rPr>
          <w:rtl/>
        </w:rPr>
        <w:t xml:space="preserve"> في المقر، نيويورك، يوم </w:t>
      </w:r>
      <w:r w:rsidR="00CA17E2">
        <w:rPr>
          <w:rFonts w:hint="cs"/>
          <w:rtl/>
        </w:rPr>
        <w:t>الجمعة</w:t>
      </w:r>
      <w:r>
        <w:rPr>
          <w:rtl/>
        </w:rPr>
        <w:t xml:space="preserve">، </w:t>
      </w:r>
      <w:r w:rsidR="00CA17E2">
        <w:rPr>
          <w:rFonts w:hint="cs"/>
          <w:rtl/>
        </w:rPr>
        <w:t>12 آذار/مارس</w:t>
      </w:r>
      <w:r w:rsidR="00CA17E2">
        <w:rPr>
          <w:rtl/>
        </w:rPr>
        <w:t xml:space="preserve"> 20</w:t>
      </w:r>
      <w:r w:rsidR="00CA17E2">
        <w:rPr>
          <w:rFonts w:hint="cs"/>
          <w:rtl/>
        </w:rPr>
        <w:t>10</w:t>
      </w:r>
      <w:r>
        <w:rPr>
          <w:rtl/>
        </w:rPr>
        <w:t xml:space="preserve">، الساعة </w:t>
      </w:r>
      <w:r w:rsidR="00CA17E2">
        <w:rPr>
          <w:rFonts w:hint="cs"/>
          <w:rtl/>
        </w:rPr>
        <w:t>00/15</w:t>
      </w:r>
    </w:p>
    <w:p w:rsidR="005422FA" w:rsidRPr="005422FA" w:rsidRDefault="005422FA" w:rsidP="005422FA">
      <w:pPr>
        <w:pStyle w:val="SingleTxt"/>
        <w:spacing w:after="0" w:line="120" w:lineRule="exact"/>
        <w:ind w:left="0" w:right="0"/>
        <w:rPr>
          <w:sz w:val="12"/>
          <w:rtl/>
        </w:rPr>
      </w:pPr>
    </w:p>
    <w:p w:rsidR="005422FA" w:rsidRDefault="005422FA" w:rsidP="005422FA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rPr>
          <w:rFonts w:ascii="Traditional Arabic" w:hAnsi="Traditional Arabic" w:hint="cs"/>
          <w:spacing w:val="4"/>
          <w:rtl/>
          <w:lang w:bidi="ar-LB"/>
        </w:rPr>
      </w:pPr>
      <w:r>
        <w:rPr>
          <w:rFonts w:ascii="Traditional Arabic" w:hAnsi="Traditional Arabic" w:hint="eastAsia"/>
          <w:iCs/>
          <w:rtl/>
        </w:rPr>
        <w:t>الرئيس</w:t>
      </w:r>
      <w:r>
        <w:rPr>
          <w:rFonts w:ascii="Traditional Arabic" w:hAnsi="Traditional Arabic"/>
          <w:iCs/>
          <w:rtl/>
        </w:rPr>
        <w:t>:</w:t>
      </w:r>
      <w:r>
        <w:rPr>
          <w:rFonts w:ascii="Traditional Arabic" w:hAnsi="Traditional Arabic"/>
          <w:rtl/>
        </w:rPr>
        <w:tab/>
        <w:t>السيد</w:t>
      </w:r>
      <w:r w:rsidR="00CA17E2">
        <w:rPr>
          <w:rFonts w:ascii="Traditional Arabic" w:hAnsi="Traditional Arabic" w:hint="cs"/>
          <w:rtl/>
        </w:rPr>
        <w:t xml:space="preserve"> إيواساوا</w:t>
      </w:r>
    </w:p>
    <w:p w:rsidR="005422FA" w:rsidRPr="005422FA" w:rsidRDefault="005422FA" w:rsidP="005422FA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spacing w:after="0" w:line="120" w:lineRule="exact"/>
        <w:rPr>
          <w:rFonts w:ascii="Traditional Arabic" w:hAnsi="Traditional Arabic" w:hint="cs"/>
          <w:spacing w:val="4"/>
          <w:sz w:val="12"/>
          <w:rtl/>
        </w:rPr>
      </w:pPr>
    </w:p>
    <w:p w:rsidR="005422FA" w:rsidRPr="005422FA" w:rsidRDefault="005422FA" w:rsidP="005422FA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spacing w:after="0" w:line="120" w:lineRule="exact"/>
        <w:rPr>
          <w:rFonts w:ascii="Traditional Arabic" w:hAnsi="Traditional Arabic" w:hint="cs"/>
          <w:spacing w:val="4"/>
          <w:sz w:val="12"/>
          <w:rtl/>
        </w:rPr>
      </w:pPr>
    </w:p>
    <w:p w:rsidR="005422FA" w:rsidRPr="005422FA" w:rsidRDefault="005422FA" w:rsidP="005422FA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spacing w:after="0" w:line="120" w:lineRule="exact"/>
        <w:rPr>
          <w:rFonts w:ascii="Traditional Arabic" w:hAnsi="Traditional Arabic" w:hint="cs"/>
          <w:spacing w:val="4"/>
          <w:sz w:val="12"/>
          <w:rtl/>
        </w:rPr>
      </w:pPr>
    </w:p>
    <w:p w:rsidR="005422FA" w:rsidRDefault="005422FA" w:rsidP="005422FA">
      <w:pPr>
        <w:pStyle w:val="HCh"/>
        <w:rPr>
          <w:bCs w:val="0"/>
          <w:rtl/>
        </w:rPr>
      </w:pPr>
      <w:r>
        <w:rPr>
          <w:rFonts w:hint="eastAsia"/>
          <w:bCs w:val="0"/>
          <w:rtl/>
        </w:rPr>
        <w:t>المحتويات</w:t>
      </w:r>
    </w:p>
    <w:p w:rsidR="005422FA" w:rsidRDefault="005422FA" w:rsidP="005422FA">
      <w:pPr>
        <w:pStyle w:val="HCh"/>
        <w:spacing w:line="240" w:lineRule="auto"/>
        <w:rPr>
          <w:rFonts w:hint="cs"/>
          <w:bCs w:val="0"/>
          <w:szCs w:val="20"/>
          <w:rtl/>
        </w:rPr>
      </w:pPr>
    </w:p>
    <w:p w:rsidR="00CA17E2" w:rsidRPr="00CA17E2" w:rsidRDefault="00CA17E2" w:rsidP="00CA17E2">
      <w:pPr>
        <w:pStyle w:val="SingleTxt"/>
        <w:rPr>
          <w:rFonts w:hint="cs"/>
          <w:rtl/>
        </w:rPr>
      </w:pPr>
      <w:r w:rsidRPr="00CA17E2">
        <w:rPr>
          <w:rFonts w:hint="cs"/>
          <w:rtl/>
        </w:rPr>
        <w:t xml:space="preserve">النظر في التقارير المقدمة من الدول الأطراف بموجب المادة 40 من العهد </w:t>
      </w:r>
      <w:r>
        <w:rPr>
          <w:rFonts w:hint="cs"/>
          <w:i/>
          <w:iCs/>
          <w:rtl/>
        </w:rPr>
        <w:t>(تابع</w:t>
      </w:r>
      <w:r w:rsidRPr="00CA17E2">
        <w:rPr>
          <w:rFonts w:hint="cs"/>
          <w:i/>
          <w:iCs/>
          <w:rtl/>
        </w:rPr>
        <w:t>)</w:t>
      </w:r>
    </w:p>
    <w:p w:rsidR="00CA17E2" w:rsidRPr="00CA17E2" w:rsidRDefault="00CA17E2" w:rsidP="00CA17E2">
      <w:pPr>
        <w:pStyle w:val="SingleTxt"/>
        <w:rPr>
          <w:rFonts w:hint="cs"/>
          <w:i/>
          <w:iCs/>
          <w:rtl/>
        </w:rPr>
      </w:pPr>
      <w:r w:rsidRPr="00CA17E2">
        <w:rPr>
          <w:rFonts w:hint="cs"/>
          <w:i/>
          <w:iCs/>
          <w:rtl/>
        </w:rPr>
        <w:tab/>
        <w:t>التقرير</w:t>
      </w:r>
      <w:r>
        <w:rPr>
          <w:rFonts w:hint="cs"/>
          <w:i/>
          <w:iCs/>
          <w:rtl/>
        </w:rPr>
        <w:t xml:space="preserve"> الدوري الثالث لأوزبكستان (تابع</w:t>
      </w:r>
      <w:r w:rsidRPr="00CA17E2">
        <w:rPr>
          <w:rFonts w:hint="cs"/>
          <w:i/>
          <w:iCs/>
          <w:rtl/>
        </w:rPr>
        <w:t>)</w:t>
      </w:r>
    </w:p>
    <w:p w:rsidR="00CA17E2" w:rsidRPr="00CA17E2" w:rsidRDefault="00CA17E2" w:rsidP="00CA17E2">
      <w:pPr>
        <w:pStyle w:val="SingleTxt"/>
        <w:rPr>
          <w:rFonts w:hint="cs"/>
          <w:rtl/>
        </w:rPr>
      </w:pPr>
      <w:r w:rsidRPr="00CA17E2">
        <w:rPr>
          <w:rFonts w:hint="cs"/>
          <w:rtl/>
        </w:rPr>
        <w:t>المسائل التنظيمية ومسائل أخرى</w:t>
      </w:r>
    </w:p>
    <w:p w:rsidR="00CA17E2" w:rsidRDefault="00CA17E2" w:rsidP="005422FA">
      <w:pPr>
        <w:pStyle w:val="SingleTxt"/>
        <w:rPr>
          <w:rFonts w:hint="cs"/>
          <w:rtl/>
        </w:rPr>
      </w:pPr>
    </w:p>
    <w:p w:rsidR="00CA17E2" w:rsidRDefault="00CA17E2" w:rsidP="005422FA">
      <w:pPr>
        <w:pStyle w:val="SingleTxt"/>
        <w:rPr>
          <w:rFonts w:hint="cs"/>
          <w:rtl/>
        </w:rPr>
      </w:pPr>
    </w:p>
    <w:p w:rsidR="00CA17E2" w:rsidRDefault="00CA17E2" w:rsidP="00CA17E2">
      <w:pPr>
        <w:pStyle w:val="SingleTxt"/>
        <w:spacing w:after="0"/>
        <w:ind w:hanging="691"/>
        <w:rPr>
          <w:rFonts w:hint="cs"/>
          <w:rtl/>
        </w:rPr>
      </w:pPr>
      <w:r>
        <w:rPr>
          <w:rFonts w:hint="cs"/>
          <w:rtl/>
        </w:rPr>
        <w:t>________</w:t>
      </w:r>
    </w:p>
    <w:p w:rsidR="00CA17E2" w:rsidRPr="00CA17E2" w:rsidRDefault="00CA17E2" w:rsidP="00CA17E2">
      <w:pPr>
        <w:pStyle w:val="SingleTxt"/>
        <w:tabs>
          <w:tab w:val="clear" w:pos="1267"/>
          <w:tab w:val="left" w:pos="992"/>
          <w:tab w:val="left" w:pos="1404"/>
        </w:tabs>
        <w:spacing w:before="40" w:after="0"/>
        <w:ind w:left="792" w:hanging="418"/>
        <w:rPr>
          <w:rFonts w:hint="cs"/>
          <w:sz w:val="16"/>
          <w:szCs w:val="26"/>
          <w:rtl/>
        </w:rPr>
      </w:pPr>
      <w:r>
        <w:rPr>
          <w:rtl/>
        </w:rPr>
        <w:tab/>
      </w:r>
      <w:r>
        <w:rPr>
          <w:rFonts w:hint="cs"/>
          <w:szCs w:val="26"/>
          <w:rtl/>
        </w:rPr>
        <w:t>*</w:t>
      </w:r>
      <w:r w:rsidRPr="00CA17E2">
        <w:rPr>
          <w:szCs w:val="26"/>
          <w:rtl/>
        </w:rPr>
        <w:tab/>
      </w:r>
      <w:r w:rsidRPr="00CA17E2">
        <w:rPr>
          <w:rFonts w:hint="cs"/>
          <w:sz w:val="16"/>
          <w:szCs w:val="26"/>
          <w:rtl/>
        </w:rPr>
        <w:t xml:space="preserve"> لم يعد محضر موجز لباقي الجلسة.</w:t>
      </w:r>
    </w:p>
    <w:p w:rsidR="00CA17E2" w:rsidRPr="00CA17E2" w:rsidRDefault="00CA17E2" w:rsidP="00CA17E2">
      <w:pPr>
        <w:pStyle w:val="SingleTxt"/>
        <w:spacing w:after="0" w:line="14" w:lineRule="exact"/>
        <w:rPr>
          <w:sz w:val="2"/>
          <w:rtl/>
        </w:rPr>
        <w:sectPr w:rsidR="00CA17E2" w:rsidRPr="00CA17E2" w:rsidSect="005422FA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  <w:bidi/>
          <w:rtlGutter/>
          <w:docGrid w:linePitch="280"/>
        </w:sectPr>
      </w:pPr>
      <w:r>
        <w:rPr>
          <w:rtl/>
        </w:rPr>
        <w:br w:type="page"/>
      </w:r>
    </w:p>
    <w:p w:rsidR="00CA17E2" w:rsidRPr="00CA17E2" w:rsidRDefault="00CA17E2" w:rsidP="00CA17E2">
      <w:pPr>
        <w:pStyle w:val="DualTxt"/>
        <w:rPr>
          <w:rFonts w:hint="cs"/>
          <w:i/>
          <w:iCs/>
        </w:rPr>
      </w:pPr>
      <w:r>
        <w:rPr>
          <w:rFonts w:hint="cs"/>
          <w:i/>
          <w:iCs/>
          <w:rtl/>
          <w:lang w:val="fr-CH"/>
        </w:rPr>
        <w:tab/>
      </w:r>
      <w:r w:rsidRPr="00CA17E2">
        <w:rPr>
          <w:i/>
          <w:iCs/>
          <w:rtl/>
          <w:lang w:val="fr-CH"/>
        </w:rPr>
        <w:t xml:space="preserve">افتتحت الجلسة </w:t>
      </w:r>
      <w:r w:rsidRPr="00CA17E2">
        <w:rPr>
          <w:rFonts w:hint="cs"/>
          <w:i/>
          <w:iCs/>
          <w:rtl/>
          <w:lang w:val="fr-CH"/>
        </w:rPr>
        <w:t>الساعة</w:t>
      </w:r>
      <w:r w:rsidRPr="00CA17E2">
        <w:rPr>
          <w:i/>
          <w:iCs/>
          <w:rtl/>
          <w:lang w:val="fr-CH"/>
        </w:rPr>
        <w:t xml:space="preserve"> </w:t>
      </w:r>
      <w:r w:rsidRPr="00CA17E2">
        <w:rPr>
          <w:rFonts w:hint="cs"/>
          <w:i/>
          <w:iCs/>
          <w:rtl/>
          <w:lang w:val="fr-CH"/>
        </w:rPr>
        <w:t>00/15.</w:t>
      </w:r>
    </w:p>
    <w:p w:rsidR="00CA17E2" w:rsidRPr="00CA17E2" w:rsidRDefault="00CA17E2" w:rsidP="00CA17E2">
      <w:pPr>
        <w:pStyle w:val="DualTxt"/>
        <w:spacing w:after="0" w:line="120" w:lineRule="exact"/>
        <w:rPr>
          <w:sz w:val="10"/>
          <w:rtl/>
        </w:rPr>
      </w:pPr>
    </w:p>
    <w:p w:rsidR="00CA17E2" w:rsidRPr="00CA17E2" w:rsidRDefault="00CA17E2" w:rsidP="00CA17E2">
      <w:pPr>
        <w:pStyle w:val="DualTxt"/>
        <w:rPr>
          <w:rFonts w:hint="cs"/>
        </w:rPr>
      </w:pPr>
      <w:r w:rsidRPr="00CA17E2">
        <w:rPr>
          <w:b/>
          <w:bCs/>
          <w:rtl/>
          <w:lang w:val="fr-CH"/>
        </w:rPr>
        <w:t>النظر في التقارير المقدم</w:t>
      </w:r>
      <w:r>
        <w:rPr>
          <w:b/>
          <w:bCs/>
          <w:rtl/>
          <w:lang w:val="fr-CH"/>
        </w:rPr>
        <w:t>ة من الدول الأطراف بموجب المادة</w:t>
      </w:r>
      <w:r>
        <w:rPr>
          <w:rFonts w:hint="cs"/>
          <w:b/>
          <w:bCs/>
          <w:rtl/>
          <w:lang w:val="fr-CH"/>
        </w:rPr>
        <w:t> </w:t>
      </w:r>
      <w:r w:rsidRPr="00CA17E2">
        <w:rPr>
          <w:b/>
          <w:bCs/>
          <w:rtl/>
          <w:lang w:val="fr-CH"/>
        </w:rPr>
        <w:t>40 من العهد</w:t>
      </w:r>
      <w:r w:rsidRPr="00CA17E2">
        <w:rPr>
          <w:rtl/>
          <w:lang w:val="fr-CH"/>
        </w:rPr>
        <w:t xml:space="preserve"> </w:t>
      </w:r>
      <w:r w:rsidRPr="00CA17E2">
        <w:rPr>
          <w:i/>
          <w:iCs/>
          <w:rtl/>
          <w:lang w:val="fr-CH"/>
        </w:rPr>
        <w:t>(</w:t>
      </w:r>
      <w:r w:rsidRPr="00CA17E2">
        <w:rPr>
          <w:rFonts w:hint="cs"/>
          <w:i/>
          <w:iCs/>
          <w:rtl/>
          <w:lang w:val="fr-CH"/>
        </w:rPr>
        <w:t>تابع</w:t>
      </w:r>
      <w:r w:rsidRPr="00CA17E2">
        <w:rPr>
          <w:i/>
          <w:iCs/>
          <w:rtl/>
          <w:lang w:val="fr-CH"/>
        </w:rPr>
        <w:t>)</w:t>
      </w:r>
    </w:p>
    <w:p w:rsidR="00CA17E2" w:rsidRPr="00707D99" w:rsidRDefault="00CA17E2" w:rsidP="00707D99">
      <w:pPr>
        <w:pStyle w:val="DualTxt"/>
        <w:ind w:left="662" w:hanging="662"/>
        <w:rPr>
          <w:rFonts w:hint="cs"/>
          <w:w w:val="72"/>
        </w:rPr>
      </w:pPr>
      <w:r w:rsidRPr="00E15699">
        <w:rPr>
          <w:rFonts w:hint="cs"/>
          <w:i/>
          <w:iCs/>
          <w:rtl/>
          <w:lang w:val="fr-CH"/>
        </w:rPr>
        <w:tab/>
      </w:r>
      <w:r w:rsidRPr="00E15699">
        <w:rPr>
          <w:i/>
          <w:iCs/>
          <w:rtl/>
          <w:lang w:val="fr-CH"/>
        </w:rPr>
        <w:t>التقرير الدوري الثالث لأوزبكستان (تابع)</w:t>
      </w:r>
      <w:r w:rsidR="00707D99" w:rsidRPr="00E15699">
        <w:rPr>
          <w:rtl/>
          <w:lang w:val="fr-CH"/>
        </w:rPr>
        <w:t xml:space="preserve"> </w:t>
      </w:r>
      <w:r w:rsidRPr="00707D99">
        <w:rPr>
          <w:w w:val="72"/>
          <w:rtl/>
          <w:lang w:val="fr-CH"/>
        </w:rPr>
        <w:t>(</w:t>
      </w:r>
      <w:r w:rsidRPr="00707D99">
        <w:rPr>
          <w:w w:val="72"/>
        </w:rPr>
        <w:t>CCPR/C/UZB/3</w:t>
      </w:r>
      <w:r w:rsidRPr="00707D99">
        <w:rPr>
          <w:w w:val="72"/>
          <w:rtl/>
          <w:lang w:val="fr-CH"/>
        </w:rPr>
        <w:t>،</w:t>
      </w:r>
      <w:r w:rsidR="00170E0B" w:rsidRPr="00707D99">
        <w:rPr>
          <w:rFonts w:hint="cs"/>
          <w:w w:val="72"/>
          <w:rtl/>
          <w:lang w:val="fr-CH"/>
        </w:rPr>
        <w:t xml:space="preserve"> </w:t>
      </w:r>
      <w:r w:rsidRPr="00707D99">
        <w:rPr>
          <w:w w:val="72"/>
        </w:rPr>
        <w:t>CCPR/C/UZB/Q/3</w:t>
      </w:r>
      <w:r w:rsidRPr="00707D99">
        <w:rPr>
          <w:w w:val="72"/>
          <w:rtl/>
          <w:lang w:val="fr-CH"/>
        </w:rPr>
        <w:t>،</w:t>
      </w:r>
      <w:r w:rsidR="00E15699" w:rsidRPr="00707D99">
        <w:rPr>
          <w:rFonts w:hint="cs"/>
          <w:w w:val="72"/>
          <w:rtl/>
          <w:lang w:val="fr-CH"/>
        </w:rPr>
        <w:t xml:space="preserve"> </w:t>
      </w:r>
      <w:r w:rsidRPr="00707D99">
        <w:rPr>
          <w:w w:val="72"/>
          <w:rtl/>
          <w:lang w:val="fr-CH"/>
        </w:rPr>
        <w:t>و</w:t>
      </w:r>
      <w:r w:rsidR="00E15699" w:rsidRPr="00707D99">
        <w:rPr>
          <w:rFonts w:hint="eastAsia"/>
          <w:w w:val="72"/>
          <w:rtl/>
          <w:lang w:val="fr-CH"/>
        </w:rPr>
        <w:t> </w:t>
      </w:r>
      <w:r w:rsidRPr="00707D99">
        <w:rPr>
          <w:w w:val="72"/>
        </w:rPr>
        <w:t>CCPR/C/UZB/Q/3/Add.1</w:t>
      </w:r>
      <w:r w:rsidR="00170E0B" w:rsidRPr="00707D99">
        <w:rPr>
          <w:w w:val="72"/>
          <w:rtl/>
          <w:lang w:val="fr-CH"/>
        </w:rPr>
        <w:t>)</w:t>
      </w:r>
    </w:p>
    <w:p w:rsidR="00CA17E2" w:rsidRPr="00CA17E2" w:rsidRDefault="00CA17E2" w:rsidP="00170E0B">
      <w:pPr>
        <w:pStyle w:val="DualTxt"/>
        <w:rPr>
          <w:rFonts w:hint="cs"/>
        </w:rPr>
      </w:pPr>
      <w:r w:rsidRPr="00CA17E2">
        <w:rPr>
          <w:rtl/>
          <w:lang w:val="fr-CH"/>
        </w:rPr>
        <w:t>1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i/>
          <w:iCs/>
        </w:rPr>
        <w:tab/>
      </w:r>
      <w:r w:rsidRPr="00CA17E2">
        <w:rPr>
          <w:i/>
          <w:iCs/>
          <w:rtl/>
          <w:lang w:val="fr-CH"/>
        </w:rPr>
        <w:t xml:space="preserve">بناء على دعوة من الرئيس، </w:t>
      </w:r>
      <w:r w:rsidRPr="00CA17E2">
        <w:rPr>
          <w:rFonts w:hint="cs"/>
          <w:i/>
          <w:iCs/>
          <w:rtl/>
          <w:lang w:val="fr-CH"/>
        </w:rPr>
        <w:t xml:space="preserve">جلس </w:t>
      </w:r>
      <w:r w:rsidRPr="00CA17E2">
        <w:rPr>
          <w:i/>
          <w:iCs/>
          <w:rtl/>
          <w:lang w:val="fr-CH"/>
        </w:rPr>
        <w:t>أعضاء وفد أوزبكستان إلى طاولة اللجنة.</w:t>
      </w:r>
    </w:p>
    <w:p w:rsidR="00CA17E2" w:rsidRPr="00CA17E2" w:rsidRDefault="00CA17E2" w:rsidP="00170E0B">
      <w:pPr>
        <w:pStyle w:val="DualTxt"/>
      </w:pPr>
      <w:r w:rsidRPr="00CA17E2">
        <w:rPr>
          <w:rtl/>
          <w:lang w:val="fr-CH"/>
        </w:rPr>
        <w:t>2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السيدة موتوك</w:t>
      </w:r>
      <w:r w:rsidRPr="00CA17E2">
        <w:rPr>
          <w:rFonts w:hint="cs"/>
          <w:rtl/>
          <w:lang w:val="fr-CH"/>
        </w:rPr>
        <w:t xml:space="preserve">: </w:t>
      </w:r>
      <w:r w:rsidRPr="00CA17E2">
        <w:rPr>
          <w:rtl/>
          <w:lang w:val="fr-CH"/>
        </w:rPr>
        <w:t xml:space="preserve">أعربت عن رغبتها في معرفة عدد الأشخاص الذين سجنوا </w:t>
      </w:r>
      <w:r w:rsidRPr="00CA17E2">
        <w:rPr>
          <w:rFonts w:hint="cs"/>
          <w:rtl/>
          <w:lang w:val="fr-CH"/>
        </w:rPr>
        <w:t>بسبب</w:t>
      </w:r>
      <w:r w:rsidRPr="00CA17E2">
        <w:rPr>
          <w:rtl/>
          <w:lang w:val="fr-CH"/>
        </w:rPr>
        <w:t xml:space="preserve"> معتقداتهم الدينية أو 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>نتمائه</w:t>
      </w:r>
      <w:r w:rsidRPr="00CA17E2">
        <w:rPr>
          <w:rFonts w:hint="cs"/>
          <w:rtl/>
          <w:lang w:val="fr-CH"/>
        </w:rPr>
        <w:t>م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لى حركة دينية بموجب المادة 244 من القانون الجنائي لأوزبكستان. وفيما يتعلق بالمادة 25 من العهد، قالت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>نها ترغب في معرفة ما تم عمله لتنفيذ التوصية 22 من الملاحظات الختامية (</w:t>
      </w:r>
      <w:r w:rsidRPr="00CA17E2">
        <w:t>CCPR/CO/83/UZB</w:t>
      </w:r>
      <w:r w:rsidRPr="00CA17E2">
        <w:rPr>
          <w:rtl/>
          <w:lang w:val="fr-CH"/>
        </w:rPr>
        <w:t xml:space="preserve">). وأشارت إلى أن الفقرة 707 من التقرير الدوري الثالث </w:t>
      </w:r>
      <w:r w:rsidRPr="00CA17E2">
        <w:rPr>
          <w:rFonts w:hint="cs"/>
          <w:rtl/>
          <w:lang w:val="fr-CH"/>
        </w:rPr>
        <w:t xml:space="preserve">تشير </w:t>
      </w:r>
      <w:r w:rsidRPr="00CA17E2">
        <w:rPr>
          <w:rtl/>
          <w:lang w:val="fr-CH"/>
        </w:rPr>
        <w:t xml:space="preserve">إلى أن التبشير لا يزال يشكل مخالفة يعاقب عليها بموجب المادة 240 من القانون الجنائي، حتى عندما تستخدم </w:t>
      </w:r>
      <w:r w:rsidRPr="00CA17E2">
        <w:rPr>
          <w:rFonts w:hint="cs"/>
          <w:rtl/>
          <w:lang w:val="fr-CH"/>
        </w:rPr>
        <w:t>قوة</w:t>
      </w:r>
      <w:r w:rsidRPr="00CA17E2">
        <w:rPr>
          <w:rtl/>
          <w:lang w:val="fr-CH"/>
        </w:rPr>
        <w:t xml:space="preserve"> الإقناع وحده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، دون </w:t>
      </w:r>
      <w:r w:rsidRPr="00CA17E2">
        <w:rPr>
          <w:rFonts w:hint="cs"/>
          <w:rtl/>
          <w:lang w:val="fr-CH"/>
        </w:rPr>
        <w:t>اللجوء إلى ال</w:t>
      </w:r>
      <w:r w:rsidRPr="00CA17E2">
        <w:rPr>
          <w:rtl/>
          <w:lang w:val="fr-CH"/>
        </w:rPr>
        <w:t xml:space="preserve">قوة. </w:t>
      </w:r>
    </w:p>
    <w:p w:rsidR="00CA17E2" w:rsidRPr="00CA17E2" w:rsidRDefault="00CA17E2" w:rsidP="00170E0B">
      <w:pPr>
        <w:pStyle w:val="DualTxt"/>
        <w:rPr>
          <w:rFonts w:hint="cs"/>
        </w:rPr>
      </w:pPr>
      <w:r w:rsidRPr="00CA17E2">
        <w:rPr>
          <w:rtl/>
          <w:lang w:val="fr-CH"/>
        </w:rPr>
        <w:t>3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rtl/>
          <w:lang w:val="fr-CH"/>
        </w:rPr>
        <w:t xml:space="preserve">وطلبت التعليق على التقارير التي تفيد بأن الخوف من التعرض لضغوط جسدية أو نفسية من الحكومة </w:t>
      </w:r>
      <w:r w:rsidRPr="00CA17E2">
        <w:rPr>
          <w:rFonts w:hint="cs"/>
          <w:rtl/>
          <w:lang w:val="fr-CH"/>
        </w:rPr>
        <w:t>قد أدى إلى منع</w:t>
      </w:r>
      <w:r w:rsidRPr="00CA17E2">
        <w:rPr>
          <w:rtl/>
          <w:lang w:val="fr-CH"/>
        </w:rPr>
        <w:t xml:space="preserve"> العديد من المنظمات غير الحكومية من التسجيل. وعلاوة على ذلك، </w:t>
      </w:r>
      <w:r w:rsidRPr="00CA17E2">
        <w:rPr>
          <w:rFonts w:hint="cs"/>
          <w:rtl/>
          <w:lang w:val="fr-CH"/>
        </w:rPr>
        <w:t>تشير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تقارير </w:t>
      </w:r>
      <w:r w:rsidRPr="00CA17E2">
        <w:rPr>
          <w:rFonts w:hint="cs"/>
          <w:rtl/>
          <w:lang w:val="fr-CH"/>
        </w:rPr>
        <w:t xml:space="preserve">الواردة </w:t>
      </w:r>
      <w:r w:rsidRPr="00CA17E2">
        <w:rPr>
          <w:rtl/>
          <w:lang w:val="fr-CH"/>
        </w:rPr>
        <w:t xml:space="preserve">من المنظمات غير الحكومية </w:t>
      </w:r>
      <w:r w:rsidRPr="00CA17E2">
        <w:rPr>
          <w:rFonts w:hint="cs"/>
          <w:rtl/>
          <w:lang w:val="fr-CH"/>
        </w:rPr>
        <w:t xml:space="preserve">إلى وجود </w:t>
      </w:r>
      <w:r w:rsidRPr="00CA17E2">
        <w:rPr>
          <w:rtl/>
          <w:lang w:val="fr-CH"/>
        </w:rPr>
        <w:t>رقابة مالية حكومية</w:t>
      </w:r>
      <w:r w:rsidRPr="00CA17E2">
        <w:rPr>
          <w:rFonts w:hint="cs"/>
          <w:rtl/>
          <w:lang w:val="fr-CH"/>
        </w:rPr>
        <w:t xml:space="preserve"> مفرطة</w:t>
      </w:r>
      <w:r w:rsidRPr="00CA17E2">
        <w:rPr>
          <w:rtl/>
          <w:lang w:val="fr-CH"/>
        </w:rPr>
        <w:t xml:space="preserve">، غالبا بهدف عرقلة أو وقف </w:t>
      </w:r>
      <w:r w:rsidRPr="00CA17E2">
        <w:rPr>
          <w:rFonts w:hint="cs"/>
          <w:rtl/>
          <w:lang w:val="fr-CH"/>
        </w:rPr>
        <w:t>أ</w:t>
      </w:r>
      <w:r w:rsidRPr="00CA17E2">
        <w:rPr>
          <w:rtl/>
          <w:lang w:val="fr-CH"/>
        </w:rPr>
        <w:t>نشط</w:t>
      </w:r>
      <w:r w:rsidRPr="00CA17E2">
        <w:rPr>
          <w:rFonts w:hint="cs"/>
          <w:rtl/>
          <w:lang w:val="fr-CH"/>
        </w:rPr>
        <w:t>ت</w:t>
      </w:r>
      <w:r w:rsidR="00170E0B">
        <w:rPr>
          <w:rtl/>
          <w:lang w:val="fr-CH"/>
        </w:rPr>
        <w:t>ها.</w:t>
      </w:r>
    </w:p>
    <w:p w:rsidR="00CA17E2" w:rsidRPr="00CA17E2" w:rsidRDefault="00CA17E2" w:rsidP="00170E0B">
      <w:pPr>
        <w:pStyle w:val="DualTxt"/>
        <w:rPr>
          <w:rFonts w:hint="cs"/>
        </w:rPr>
      </w:pPr>
      <w:r w:rsidRPr="00CA17E2">
        <w:rPr>
          <w:rtl/>
          <w:lang w:val="fr-CH"/>
        </w:rPr>
        <w:t>4</w:t>
      </w:r>
      <w:r w:rsidR="00170E0B">
        <w:rPr>
          <w:rFonts w:hint="cs"/>
          <w:rtl/>
          <w:lang w:val="fr-CH"/>
        </w:rPr>
        <w:t xml:space="preserve"> -</w:t>
      </w:r>
      <w:r w:rsidR="00170E0B">
        <w:rPr>
          <w:rFonts w:hint="cs"/>
          <w:rtl/>
          <w:lang w:val="fr-CH"/>
        </w:rPr>
        <w:tab/>
      </w:r>
      <w:r w:rsidRPr="00CA17E2">
        <w:rPr>
          <w:rFonts w:hint="cs"/>
          <w:rtl/>
          <w:lang w:val="fr-CH"/>
        </w:rPr>
        <w:t xml:space="preserve">وبعد أن أشارت </w:t>
      </w:r>
      <w:r w:rsidRPr="00CA17E2">
        <w:rPr>
          <w:rtl/>
          <w:lang w:val="fr-CH"/>
        </w:rPr>
        <w:t xml:space="preserve">إلى أن أوزبكستان 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عترف </w:t>
      </w:r>
      <w:r w:rsidRPr="00CA17E2">
        <w:rPr>
          <w:rFonts w:hint="cs"/>
          <w:rtl/>
          <w:lang w:val="fr-CH"/>
        </w:rPr>
        <w:t>بالقوميات</w:t>
      </w:r>
      <w:r w:rsidRPr="00CA17E2">
        <w:rPr>
          <w:rtl/>
          <w:lang w:val="fr-CH"/>
        </w:rPr>
        <w:t xml:space="preserve"> بدلا من الأقليات، </w:t>
      </w:r>
      <w:r w:rsidRPr="00CA17E2">
        <w:rPr>
          <w:rFonts w:hint="cs"/>
          <w:rtl/>
          <w:lang w:val="fr-CH"/>
        </w:rPr>
        <w:t xml:space="preserve">قالت إنها تود </w:t>
      </w:r>
      <w:r w:rsidRPr="00CA17E2">
        <w:rPr>
          <w:rtl/>
          <w:lang w:val="fr-CH"/>
        </w:rPr>
        <w:t xml:space="preserve">أن تعرف ما هي الحقوق </w:t>
      </w:r>
      <w:r w:rsidRPr="00CA17E2">
        <w:rPr>
          <w:rFonts w:hint="cs"/>
          <w:rtl/>
          <w:lang w:val="fr-CH"/>
        </w:rPr>
        <w:t xml:space="preserve">التي </w:t>
      </w:r>
      <w:r w:rsidRPr="00CA17E2">
        <w:rPr>
          <w:rtl/>
          <w:lang w:val="fr-CH"/>
        </w:rPr>
        <w:t xml:space="preserve">منحت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 xml:space="preserve">لجماعات التي تعترف بها أوزبكستان </w:t>
      </w:r>
      <w:r w:rsidRPr="00CA17E2">
        <w:rPr>
          <w:rFonts w:hint="cs"/>
          <w:rtl/>
          <w:lang w:val="fr-CH"/>
        </w:rPr>
        <w:t>كقوميات</w:t>
      </w:r>
      <w:r w:rsidRPr="00CA17E2">
        <w:rPr>
          <w:rtl/>
          <w:lang w:val="fr-CH"/>
        </w:rPr>
        <w:t xml:space="preserve">، والتي تعتبر من الأقليات بموجب المادة 27 من العهد، </w:t>
      </w:r>
      <w:r w:rsidRPr="00CA17E2">
        <w:rPr>
          <w:rFonts w:hint="cs"/>
          <w:rtl/>
          <w:lang w:val="fr-CH"/>
        </w:rPr>
        <w:t>وما خصص لها من تمويل</w:t>
      </w:r>
      <w:r w:rsidRPr="00CA17E2">
        <w:rPr>
          <w:rtl/>
          <w:lang w:val="fr-CH"/>
        </w:rPr>
        <w:t xml:space="preserve"> لتمكينها من الحفاظ على </w:t>
      </w:r>
      <w:r w:rsidRPr="00CA17E2">
        <w:rPr>
          <w:rFonts w:hint="cs"/>
          <w:rtl/>
          <w:lang w:val="fr-CH"/>
        </w:rPr>
        <w:t xml:space="preserve">هويتها </w:t>
      </w:r>
      <w:r w:rsidR="00170E0B">
        <w:rPr>
          <w:rtl/>
          <w:lang w:val="fr-CH"/>
        </w:rPr>
        <w:t>الثقافية.</w:t>
      </w:r>
    </w:p>
    <w:p w:rsidR="00CA17E2" w:rsidRPr="00CA17E2" w:rsidRDefault="00CA17E2" w:rsidP="00CA17E2">
      <w:pPr>
        <w:pStyle w:val="DualTxt"/>
        <w:rPr>
          <w:rFonts w:hint="cs"/>
        </w:rPr>
      </w:pPr>
      <w:r w:rsidRPr="00CA17E2">
        <w:rPr>
          <w:rtl/>
          <w:lang w:val="fr-CH"/>
        </w:rPr>
        <w:t>5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 عمر</w:t>
      </w:r>
      <w:r w:rsidRPr="00CA17E2">
        <w:rPr>
          <w:rFonts w:hint="cs"/>
          <w:b/>
          <w:bCs/>
          <w:rtl/>
          <w:lang w:val="fr-CH"/>
        </w:rPr>
        <w:t>:</w:t>
      </w:r>
      <w:r w:rsidRPr="00CA17E2">
        <w:rPr>
          <w:rtl/>
          <w:lang w:val="fr-CH"/>
        </w:rPr>
        <w:t xml:space="preserve"> أشار </w:t>
      </w:r>
      <w:r w:rsidRPr="00CA17E2">
        <w:rPr>
          <w:rFonts w:hint="cs"/>
          <w:rtl/>
          <w:lang w:val="fr-CH"/>
        </w:rPr>
        <w:t xml:space="preserve">إلى </w:t>
      </w:r>
      <w:r w:rsidR="00170E0B">
        <w:rPr>
          <w:rtl/>
          <w:lang w:val="fr-CH"/>
        </w:rPr>
        <w:t>أن صياغة الفقرتين 699 و</w:t>
      </w:r>
      <w:r w:rsidR="00170E0B">
        <w:rPr>
          <w:rFonts w:hint="cs"/>
          <w:rtl/>
          <w:lang w:val="fr-CH"/>
        </w:rPr>
        <w:t> </w:t>
      </w:r>
      <w:r w:rsidRPr="00CA17E2">
        <w:rPr>
          <w:rtl/>
          <w:lang w:val="fr-CH"/>
        </w:rPr>
        <w:t>704 من التقرير (</w:t>
      </w:r>
      <w:r w:rsidRPr="00CA17E2">
        <w:t>CCPR/C/UZB/3</w:t>
      </w:r>
      <w:r w:rsidRPr="00CA17E2">
        <w:rPr>
          <w:rtl/>
          <w:lang w:val="fr-CH"/>
        </w:rPr>
        <w:t xml:space="preserve">) </w:t>
      </w:r>
      <w:r w:rsidRPr="00CA17E2">
        <w:rPr>
          <w:rFonts w:hint="cs"/>
          <w:rtl/>
          <w:lang w:val="fr-CH"/>
        </w:rPr>
        <w:t>تثير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إمكانية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وجود </w:t>
      </w:r>
      <w:r w:rsidRPr="00CA17E2">
        <w:rPr>
          <w:rtl/>
          <w:lang w:val="fr-CH"/>
        </w:rPr>
        <w:t xml:space="preserve">مشاكل كبيرة </w:t>
      </w:r>
      <w:r w:rsidRPr="00CA17E2">
        <w:rPr>
          <w:rFonts w:hint="cs"/>
          <w:rtl/>
          <w:lang w:val="fr-CH"/>
        </w:rPr>
        <w:t>في</w:t>
      </w:r>
      <w:r w:rsidRPr="00CA17E2">
        <w:rPr>
          <w:rtl/>
          <w:lang w:val="fr-CH"/>
        </w:rPr>
        <w:t xml:space="preserve"> تطبيق المادة 18 من العهد</w:t>
      </w:r>
      <w:r w:rsidRPr="00CA17E2">
        <w:rPr>
          <w:rFonts w:hint="cs"/>
          <w:rtl/>
          <w:lang w:val="fr-CH"/>
        </w:rPr>
        <w:t>؛ وتثير</w:t>
      </w:r>
      <w:r w:rsidR="00170E0B">
        <w:rPr>
          <w:rtl/>
          <w:lang w:val="fr-CH"/>
        </w:rPr>
        <w:t xml:space="preserve"> الفقرة</w:t>
      </w:r>
      <w:r w:rsidR="00170E0B">
        <w:rPr>
          <w:rFonts w:hint="cs"/>
          <w:rtl/>
          <w:lang w:val="fr-CH"/>
        </w:rPr>
        <w:t> </w:t>
      </w:r>
      <w:r w:rsidRPr="00CA17E2">
        <w:rPr>
          <w:rtl/>
          <w:lang w:val="fr-CH"/>
        </w:rPr>
        <w:t xml:space="preserve">707 أيضا مشاكل خطيرة فيما يتعلق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القانون الدولي. وفيما يتعلق </w:t>
      </w:r>
      <w:r w:rsidRPr="00CA17E2">
        <w:rPr>
          <w:rFonts w:hint="cs"/>
          <w:rtl/>
          <w:lang w:val="fr-CH"/>
        </w:rPr>
        <w:t>بالتحول إلى دين آخر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 xml:space="preserve">عترف الإعلان العالمي لحقوق الإنسان صراحة بالحق في تغيير الدين.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>في المادة 18 من العهد و</w:t>
      </w:r>
      <w:r w:rsidRPr="00CA17E2">
        <w:rPr>
          <w:rFonts w:hint="cs"/>
          <w:rtl/>
          <w:lang w:val="fr-CH"/>
        </w:rPr>
        <w:t xml:space="preserve">في </w:t>
      </w:r>
      <w:r w:rsidRPr="00CA17E2">
        <w:rPr>
          <w:rtl/>
          <w:lang w:val="fr-CH"/>
        </w:rPr>
        <w:t>إعلان الأمم المتحدة بشأن القضاء على جميع أشكال التعصب والتمييز القائمين على أساس الدين أو المعتقد</w:t>
      </w:r>
      <w:r w:rsidRPr="00CA17E2">
        <w:rPr>
          <w:rFonts w:hint="cs"/>
          <w:rtl/>
          <w:lang w:val="fr-CH"/>
        </w:rPr>
        <w:t>،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يعترف ب</w:t>
      </w:r>
      <w:r w:rsidRPr="00CA17E2">
        <w:rPr>
          <w:rtl/>
          <w:lang w:val="fr-CH"/>
        </w:rPr>
        <w:t>الحق في تغيير الدين ضمنا بالضرورة. و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 xml:space="preserve">سمح </w:t>
      </w:r>
      <w:r w:rsidRPr="00CA17E2">
        <w:rPr>
          <w:rFonts w:hint="cs"/>
          <w:rtl/>
          <w:lang w:val="fr-CH"/>
        </w:rPr>
        <w:t xml:space="preserve">كل دين من الأديان بالتبشير </w:t>
      </w:r>
      <w:r w:rsidRPr="00CA17E2">
        <w:rPr>
          <w:rtl/>
          <w:lang w:val="fr-CH"/>
        </w:rPr>
        <w:t xml:space="preserve">بشكل غير مباشر من خلال الحق في </w:t>
      </w:r>
      <w:r w:rsidRPr="00CA17E2">
        <w:rPr>
          <w:rFonts w:hint="cs"/>
          <w:rtl/>
          <w:lang w:val="fr-CH"/>
        </w:rPr>
        <w:t>إظهاره</w:t>
      </w:r>
      <w:r w:rsidRPr="00CA17E2">
        <w:rPr>
          <w:rtl/>
          <w:lang w:val="fr-CH"/>
        </w:rPr>
        <w:t xml:space="preserve"> وتعليم</w:t>
      </w:r>
      <w:r w:rsidRPr="00CA17E2">
        <w:rPr>
          <w:rFonts w:hint="cs"/>
          <w:rtl/>
          <w:lang w:val="fr-CH"/>
        </w:rPr>
        <w:t>ه</w:t>
      </w:r>
      <w:r w:rsidRPr="00CA17E2">
        <w:rPr>
          <w:rtl/>
          <w:lang w:val="fr-CH"/>
        </w:rPr>
        <w:t xml:space="preserve"> ونشر</w:t>
      </w:r>
      <w:r w:rsidRPr="00CA17E2">
        <w:rPr>
          <w:rFonts w:hint="cs"/>
          <w:rtl/>
          <w:lang w:val="fr-CH"/>
        </w:rPr>
        <w:t xml:space="preserve">ه. ومع ذلك، </w:t>
      </w:r>
      <w:r w:rsidRPr="00CA17E2">
        <w:rPr>
          <w:rtl/>
          <w:lang w:val="fr-CH"/>
        </w:rPr>
        <w:t>يحظر التبشير والعمل التبشيري، ويعاقب عليه في أوزبكستان، وهذا الموقف القاطع يشكل تحديات خطيرة. و</w:t>
      </w:r>
      <w:r w:rsidRPr="00CA17E2">
        <w:rPr>
          <w:rFonts w:hint="cs"/>
          <w:rtl/>
          <w:lang w:val="fr-CH"/>
        </w:rPr>
        <w:t xml:space="preserve">سبق أن </w:t>
      </w:r>
      <w:r w:rsidRPr="00CA17E2">
        <w:rPr>
          <w:rtl/>
          <w:lang w:val="fr-CH"/>
        </w:rPr>
        <w:t xml:space="preserve">اعترفت لجنة حقوق الإنسان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وجود التبشير العدواني، </w:t>
      </w:r>
      <w:r w:rsidRPr="00CA17E2">
        <w:rPr>
          <w:rFonts w:hint="cs"/>
          <w:rtl/>
          <w:lang w:val="fr-CH"/>
        </w:rPr>
        <w:t xml:space="preserve">الذي يعتبر غير </w:t>
      </w:r>
      <w:r w:rsidRPr="00CA17E2">
        <w:rPr>
          <w:rtl/>
          <w:lang w:val="fr-CH"/>
        </w:rPr>
        <w:t xml:space="preserve">مقبول عندما 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 xml:space="preserve">هاجم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ضمير أو </w:t>
      </w:r>
      <w:r w:rsidRPr="00CA17E2">
        <w:rPr>
          <w:rFonts w:hint="cs"/>
          <w:rtl/>
          <w:lang w:val="fr-CH"/>
        </w:rPr>
        <w:t>لا ي</w:t>
      </w:r>
      <w:r w:rsidRPr="00CA17E2">
        <w:rPr>
          <w:rtl/>
          <w:lang w:val="fr-CH"/>
        </w:rPr>
        <w:t xml:space="preserve">ستخدم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وسائل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سلمية. ومع ذلك، يمكن </w:t>
      </w:r>
      <w:r w:rsidRPr="00CA17E2">
        <w:rPr>
          <w:rFonts w:hint="cs"/>
          <w:rtl/>
          <w:lang w:val="fr-CH"/>
        </w:rPr>
        <w:t xml:space="preserve">أن يكون </w:t>
      </w:r>
      <w:r w:rsidRPr="00CA17E2">
        <w:rPr>
          <w:rtl/>
          <w:lang w:val="fr-CH"/>
        </w:rPr>
        <w:t xml:space="preserve">التبشير، </w:t>
      </w:r>
      <w:r w:rsidR="00170E0B">
        <w:rPr>
          <w:rFonts w:hint="cs"/>
          <w:rtl/>
          <w:lang w:val="fr-CH"/>
        </w:rPr>
        <w:t>كما</w:t>
      </w:r>
      <w:r w:rsidR="00170E0B">
        <w:rPr>
          <w:rFonts w:hint="eastAsia"/>
          <w:rtl/>
          <w:lang w:val="fr-CH"/>
        </w:rPr>
        <w:t> </w:t>
      </w:r>
      <w:r w:rsidRPr="00CA17E2">
        <w:rPr>
          <w:rtl/>
          <w:lang w:val="fr-CH"/>
        </w:rPr>
        <w:t>كان في كثير من الأحيان، غير عدو</w:t>
      </w:r>
      <w:r w:rsidR="00170E0B">
        <w:rPr>
          <w:rtl/>
          <w:lang w:val="fr-CH"/>
        </w:rPr>
        <w:t>اني. وقال إنه لا</w:t>
      </w:r>
      <w:r w:rsidR="00170E0B">
        <w:rPr>
          <w:rFonts w:hint="cs"/>
          <w:rtl/>
          <w:lang w:val="fr-CH"/>
        </w:rPr>
        <w:t> </w:t>
      </w:r>
      <w:r w:rsidRPr="00CA17E2">
        <w:rPr>
          <w:rtl/>
          <w:lang w:val="fr-CH"/>
        </w:rPr>
        <w:t xml:space="preserve">يفهم لماذا 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>منع الأفراد من دعوة الآخرين إلى دينهم</w:t>
      </w:r>
      <w:r w:rsidRPr="00CA17E2">
        <w:rPr>
          <w:rFonts w:hint="cs"/>
          <w:rtl/>
          <w:lang w:val="fr-CH"/>
        </w:rPr>
        <w:t xml:space="preserve"> بالوسائل السلمية ويعاقبون على ذلك. وسأل عما إذا كانت</w:t>
      </w:r>
      <w:r w:rsidRPr="00CA17E2">
        <w:rPr>
          <w:rtl/>
          <w:lang w:val="fr-CH"/>
        </w:rPr>
        <w:t xml:space="preserve"> أوزبكستان </w:t>
      </w:r>
      <w:r w:rsidRPr="00CA17E2">
        <w:rPr>
          <w:rFonts w:hint="cs"/>
          <w:rtl/>
          <w:lang w:val="fr-CH"/>
        </w:rPr>
        <w:t>ست</w:t>
      </w:r>
      <w:r w:rsidRPr="00CA17E2">
        <w:rPr>
          <w:rtl/>
          <w:lang w:val="fr-CH"/>
        </w:rPr>
        <w:t xml:space="preserve">نظر في </w:t>
      </w:r>
      <w:r w:rsidRPr="00CA17E2">
        <w:rPr>
          <w:rFonts w:hint="cs"/>
          <w:rtl/>
          <w:lang w:val="fr-CH"/>
        </w:rPr>
        <w:t xml:space="preserve">إدخال </w:t>
      </w:r>
      <w:r w:rsidRPr="00CA17E2">
        <w:rPr>
          <w:rtl/>
          <w:lang w:val="fr-CH"/>
        </w:rPr>
        <w:t xml:space="preserve">بعض </w:t>
      </w:r>
      <w:r w:rsidRPr="00CA17E2">
        <w:rPr>
          <w:rFonts w:hint="cs"/>
          <w:rtl/>
          <w:lang w:val="fr-CH"/>
        </w:rPr>
        <w:t xml:space="preserve">الوضوح </w:t>
      </w:r>
      <w:r w:rsidRPr="00CA17E2">
        <w:rPr>
          <w:rtl/>
          <w:lang w:val="fr-CH"/>
        </w:rPr>
        <w:t xml:space="preserve">في تعاملها مع التبشير </w:t>
      </w:r>
      <w:r w:rsidRPr="00CA17E2">
        <w:rPr>
          <w:rFonts w:hint="cs"/>
          <w:rtl/>
          <w:lang w:val="fr-CH"/>
        </w:rPr>
        <w:t xml:space="preserve">حتى لا تكون </w:t>
      </w:r>
      <w:r w:rsidRPr="00CA17E2">
        <w:rPr>
          <w:rtl/>
          <w:lang w:val="fr-CH"/>
        </w:rPr>
        <w:t>قوانينها في تنا</w:t>
      </w:r>
      <w:r w:rsidR="00170E0B">
        <w:rPr>
          <w:rtl/>
          <w:lang w:val="fr-CH"/>
        </w:rPr>
        <w:t>قض مباشر من المادة 18 من العهد.</w:t>
      </w:r>
    </w:p>
    <w:p w:rsidR="00CA17E2" w:rsidRPr="00CA17E2" w:rsidRDefault="00CA17E2" w:rsidP="00170E0B">
      <w:pPr>
        <w:pStyle w:val="DualTxt"/>
        <w:rPr>
          <w:rFonts w:hint="cs"/>
        </w:rPr>
      </w:pPr>
      <w:r w:rsidRPr="00CA17E2">
        <w:rPr>
          <w:rtl/>
          <w:lang w:val="fr-CH"/>
        </w:rPr>
        <w:t>6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السيدة شانيه</w:t>
      </w:r>
      <w:r w:rsidRPr="00CA17E2">
        <w:rPr>
          <w:rFonts w:hint="cs"/>
          <w:b/>
          <w:bCs/>
          <w:rtl/>
          <w:lang w:val="fr-CH"/>
        </w:rPr>
        <w:t>: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أشارت إلى ال</w:t>
      </w:r>
      <w:r w:rsidRPr="00CA17E2">
        <w:rPr>
          <w:rtl/>
          <w:lang w:val="fr-CH"/>
        </w:rPr>
        <w:t xml:space="preserve">تغيير </w:t>
      </w:r>
      <w:r w:rsidRPr="00CA17E2">
        <w:rPr>
          <w:rFonts w:hint="cs"/>
          <w:rtl/>
          <w:lang w:val="fr-CH"/>
        </w:rPr>
        <w:t xml:space="preserve">الجدير بالملاحظة </w:t>
      </w:r>
      <w:r w:rsidRPr="00CA17E2">
        <w:rPr>
          <w:rtl/>
          <w:lang w:val="fr-CH"/>
        </w:rPr>
        <w:t>في</w:t>
      </w:r>
      <w:r w:rsidRPr="00CA17E2">
        <w:rPr>
          <w:rFonts w:hint="cs"/>
          <w:rtl/>
          <w:lang w:val="fr-CH"/>
        </w:rPr>
        <w:t xml:space="preserve"> جو </w:t>
      </w:r>
      <w:r w:rsidRPr="00CA17E2">
        <w:rPr>
          <w:rtl/>
          <w:lang w:val="fr-CH"/>
        </w:rPr>
        <w:t>ال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جراءات منذ النظر في التقرير الدوري الثاني في عام 2005، على الرغم من أن أوزبكستان </w:t>
      </w:r>
      <w:r w:rsidRPr="00CA17E2">
        <w:rPr>
          <w:rFonts w:hint="cs"/>
          <w:rtl/>
          <w:lang w:val="fr-CH"/>
        </w:rPr>
        <w:t>جاءت إلى ا</w:t>
      </w:r>
      <w:r w:rsidRPr="00CA17E2">
        <w:rPr>
          <w:rtl/>
          <w:lang w:val="fr-CH"/>
        </w:rPr>
        <w:t xml:space="preserve">لاستعراض الحالي </w:t>
      </w:r>
      <w:r w:rsidRPr="00CA17E2">
        <w:rPr>
          <w:rFonts w:hint="cs"/>
          <w:rtl/>
          <w:lang w:val="fr-CH"/>
        </w:rPr>
        <w:t xml:space="preserve">بموقف </w:t>
      </w:r>
      <w:r w:rsidRPr="00CA17E2">
        <w:rPr>
          <w:rtl/>
          <w:lang w:val="fr-CH"/>
        </w:rPr>
        <w:t>أفضل، بعد أن ألغت عقوبة الإعدام، و</w:t>
      </w:r>
      <w:r w:rsidRPr="00CA17E2">
        <w:rPr>
          <w:rFonts w:hint="cs"/>
          <w:rtl/>
          <w:lang w:val="fr-CH"/>
        </w:rPr>
        <w:t>شرعت</w:t>
      </w:r>
      <w:r w:rsidRPr="00CA17E2">
        <w:rPr>
          <w:rtl/>
          <w:lang w:val="fr-CH"/>
        </w:rPr>
        <w:t xml:space="preserve"> حق المثول أمام القضاء من بين الإنجازات الأخرى. و</w:t>
      </w:r>
      <w:r w:rsidRPr="00CA17E2">
        <w:rPr>
          <w:rFonts w:hint="cs"/>
          <w:rtl/>
          <w:lang w:val="fr-CH"/>
        </w:rPr>
        <w:t xml:space="preserve">تتمثل </w:t>
      </w:r>
      <w:r w:rsidRPr="00CA17E2">
        <w:rPr>
          <w:rtl/>
          <w:lang w:val="fr-CH"/>
        </w:rPr>
        <w:t xml:space="preserve">مهمة اللجنة </w:t>
      </w:r>
      <w:r w:rsidRPr="00CA17E2">
        <w:rPr>
          <w:rFonts w:hint="cs"/>
          <w:rtl/>
          <w:lang w:val="fr-CH"/>
        </w:rPr>
        <w:t>في إعلام ا</w:t>
      </w:r>
      <w:r w:rsidRPr="00CA17E2">
        <w:rPr>
          <w:rtl/>
          <w:lang w:val="fr-CH"/>
        </w:rPr>
        <w:t xml:space="preserve">لدولة </w:t>
      </w:r>
      <w:r w:rsidRPr="00CA17E2">
        <w:rPr>
          <w:rFonts w:hint="cs"/>
          <w:rtl/>
          <w:lang w:val="fr-CH"/>
        </w:rPr>
        <w:t xml:space="preserve">بما إذا كان </w:t>
      </w:r>
      <w:r w:rsidRPr="00CA17E2">
        <w:rPr>
          <w:rtl/>
          <w:lang w:val="fr-CH"/>
        </w:rPr>
        <w:t>يجري احترام أحكام العهد، وشدد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 على أهمية </w:t>
      </w:r>
      <w:r w:rsidRPr="00CA17E2">
        <w:rPr>
          <w:rFonts w:hint="cs"/>
          <w:rtl/>
          <w:lang w:val="fr-CH"/>
        </w:rPr>
        <w:t>حصول</w:t>
      </w:r>
      <w:r w:rsidRPr="00CA17E2">
        <w:rPr>
          <w:rtl/>
          <w:lang w:val="fr-CH"/>
        </w:rPr>
        <w:t xml:space="preserve"> اللجنة على جميع الوثائق التي تحتوي على معلومات موثوقة و</w:t>
      </w:r>
      <w:r w:rsidRPr="00CA17E2">
        <w:rPr>
          <w:rFonts w:hint="cs"/>
          <w:rtl/>
          <w:lang w:val="fr-CH"/>
        </w:rPr>
        <w:t>م</w:t>
      </w:r>
      <w:r w:rsidRPr="00CA17E2">
        <w:rPr>
          <w:rtl/>
          <w:lang w:val="fr-CH"/>
        </w:rPr>
        <w:t>عزز</w:t>
      </w:r>
      <w:r w:rsidRPr="00CA17E2">
        <w:rPr>
          <w:rFonts w:hint="cs"/>
          <w:rtl/>
          <w:lang w:val="fr-CH"/>
        </w:rPr>
        <w:t>ة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>سواء</w:t>
      </w:r>
      <w:r w:rsidRPr="00CA17E2">
        <w:rPr>
          <w:rtl/>
          <w:lang w:val="fr-CH"/>
        </w:rPr>
        <w:t xml:space="preserve"> إذا كانت قد قدمت من المنظمات غير الحكومية أو غيرها من </w:t>
      </w:r>
      <w:r w:rsidRPr="00CA17E2">
        <w:rPr>
          <w:rFonts w:hint="cs"/>
          <w:rtl/>
          <w:lang w:val="fr-CH"/>
        </w:rPr>
        <w:t xml:space="preserve">هيئات حقوق </w:t>
      </w:r>
      <w:r w:rsidRPr="00CA17E2">
        <w:rPr>
          <w:rtl/>
          <w:lang w:val="fr-CH"/>
        </w:rPr>
        <w:t xml:space="preserve">الإنسان </w:t>
      </w:r>
      <w:r w:rsidRPr="00CA17E2">
        <w:rPr>
          <w:rFonts w:hint="cs"/>
          <w:rtl/>
          <w:lang w:val="fr-CH"/>
        </w:rPr>
        <w:t>أ</w:t>
      </w:r>
      <w:r w:rsidRPr="00CA17E2">
        <w:rPr>
          <w:rtl/>
          <w:lang w:val="fr-CH"/>
        </w:rPr>
        <w:t>و</w:t>
      </w:r>
      <w:r w:rsidRPr="00CA17E2">
        <w:rPr>
          <w:rFonts w:hint="cs"/>
          <w:rtl/>
          <w:lang w:val="fr-CH"/>
        </w:rPr>
        <w:t xml:space="preserve"> </w:t>
      </w:r>
      <w:r w:rsidRPr="00CA17E2">
        <w:rPr>
          <w:rtl/>
          <w:lang w:val="fr-CH"/>
        </w:rPr>
        <w:t xml:space="preserve">الإجراءات الخاصة. ومع ذلك، </w:t>
      </w:r>
      <w:r w:rsidRPr="00CA17E2">
        <w:rPr>
          <w:rFonts w:hint="cs"/>
          <w:rtl/>
          <w:lang w:val="fr-CH"/>
        </w:rPr>
        <w:t>فقد تمكن ال</w:t>
      </w:r>
      <w:r w:rsidRPr="00CA17E2">
        <w:rPr>
          <w:rtl/>
          <w:lang w:val="fr-CH"/>
        </w:rPr>
        <w:t>أعضاء من طرح أسئل</w:t>
      </w:r>
      <w:r w:rsidRPr="00CA17E2">
        <w:rPr>
          <w:rFonts w:hint="cs"/>
          <w:rtl/>
          <w:lang w:val="fr-CH"/>
        </w:rPr>
        <w:t>تهم</w:t>
      </w:r>
      <w:r w:rsidRPr="00CA17E2">
        <w:rPr>
          <w:rtl/>
          <w:lang w:val="fr-CH"/>
        </w:rPr>
        <w:t>، و</w:t>
      </w:r>
      <w:r w:rsidRPr="00CA17E2">
        <w:rPr>
          <w:rFonts w:hint="cs"/>
          <w:rtl/>
          <w:lang w:val="fr-CH"/>
        </w:rPr>
        <w:t>أتيحت ل</w:t>
      </w:r>
      <w:r w:rsidRPr="00CA17E2">
        <w:rPr>
          <w:rtl/>
          <w:lang w:val="fr-CH"/>
        </w:rPr>
        <w:t xml:space="preserve">لوفد فرصة 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لرد بحرية، بغض النظر عما إذا </w:t>
      </w:r>
      <w:r w:rsidRPr="00CA17E2">
        <w:rPr>
          <w:rFonts w:hint="cs"/>
          <w:rtl/>
          <w:lang w:val="fr-CH"/>
        </w:rPr>
        <w:t>كان ي</w:t>
      </w:r>
      <w:r w:rsidR="00170E0B">
        <w:rPr>
          <w:rtl/>
          <w:lang w:val="fr-CH"/>
        </w:rPr>
        <w:t>تفق معهم.</w:t>
      </w:r>
    </w:p>
    <w:p w:rsidR="00CA17E2" w:rsidRPr="00CA17E2" w:rsidRDefault="00CA17E2" w:rsidP="00170E0B">
      <w:pPr>
        <w:pStyle w:val="DualTxt"/>
        <w:rPr>
          <w:rFonts w:hint="cs"/>
        </w:rPr>
      </w:pPr>
      <w:r w:rsidRPr="00CA17E2">
        <w:rPr>
          <w:rtl/>
          <w:lang w:val="fr-CH"/>
        </w:rPr>
        <w:t>7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rtl/>
          <w:lang w:val="fr-CH"/>
        </w:rPr>
        <w:t>وفيما يتعلق بمسألة نشر المعلومات المتعلقة بالعهد، أعربت عن تقديرها لكتيبات المعلومات التكميلية التي قدم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 إلى أعضاء اللجنة. </w:t>
      </w:r>
      <w:r w:rsidRPr="00CA17E2">
        <w:rPr>
          <w:rFonts w:hint="cs"/>
          <w:rtl/>
          <w:lang w:val="fr-CH"/>
        </w:rPr>
        <w:t>ويقدم إحداها ب</w:t>
      </w:r>
      <w:r w:rsidRPr="00CA17E2">
        <w:rPr>
          <w:rtl/>
          <w:lang w:val="fr-CH"/>
        </w:rPr>
        <w:t xml:space="preserve">وجه </w:t>
      </w:r>
      <w:r w:rsidRPr="00CA17E2">
        <w:rPr>
          <w:rFonts w:hint="cs"/>
          <w:rtl/>
          <w:lang w:val="fr-CH"/>
        </w:rPr>
        <w:t xml:space="preserve">خاص </w:t>
      </w:r>
      <w:r w:rsidRPr="00CA17E2">
        <w:rPr>
          <w:rtl/>
          <w:lang w:val="fr-CH"/>
        </w:rPr>
        <w:t>معلومات عن تنفيذ الملاحظات الختامية للجنة، (</w:t>
      </w:r>
      <w:r w:rsidRPr="00CA17E2">
        <w:t>CCPR/CO/83/UZB/2</w:t>
      </w:r>
      <w:r w:rsidRPr="00CA17E2">
        <w:rPr>
          <w:rtl/>
          <w:lang w:val="fr-CH"/>
        </w:rPr>
        <w:t xml:space="preserve">). ومع ذلك،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>في حين أن ترقيم الوثيقة وهيكل</w:t>
      </w:r>
      <w:r w:rsidRPr="00CA17E2">
        <w:rPr>
          <w:rFonts w:hint="cs"/>
          <w:rtl/>
          <w:lang w:val="fr-CH"/>
        </w:rPr>
        <w:t xml:space="preserve">ها يوازيان </w:t>
      </w:r>
      <w:r w:rsidRPr="00CA17E2">
        <w:rPr>
          <w:rtl/>
          <w:lang w:val="fr-CH"/>
        </w:rPr>
        <w:t xml:space="preserve">الملاحظات الختامية، </w:t>
      </w:r>
      <w:r w:rsidRPr="00CA17E2">
        <w:rPr>
          <w:rFonts w:hint="cs"/>
          <w:rtl/>
          <w:lang w:val="fr-CH"/>
        </w:rPr>
        <w:t xml:space="preserve">إلا أن </w:t>
      </w:r>
      <w:r w:rsidRPr="00CA17E2">
        <w:rPr>
          <w:rtl/>
          <w:lang w:val="fr-CH"/>
        </w:rPr>
        <w:t xml:space="preserve">نص الملاحظات والتوصيات قد حذف. </w:t>
      </w:r>
      <w:r w:rsidRPr="00CA17E2">
        <w:rPr>
          <w:rFonts w:hint="cs"/>
          <w:rtl/>
          <w:lang w:val="fr-CH"/>
        </w:rPr>
        <w:t>وإ</w:t>
      </w:r>
      <w:r w:rsidRPr="00CA17E2">
        <w:rPr>
          <w:rtl/>
          <w:lang w:val="fr-CH"/>
        </w:rPr>
        <w:t xml:space="preserve">ذا كان من </w:t>
      </w:r>
      <w:r w:rsidRPr="00CA17E2">
        <w:rPr>
          <w:rFonts w:hint="cs"/>
          <w:rtl/>
          <w:lang w:val="fr-CH"/>
        </w:rPr>
        <w:t xml:space="preserve">المقرر أن تعد </w:t>
      </w:r>
      <w:r w:rsidRPr="00CA17E2">
        <w:rPr>
          <w:rtl/>
          <w:lang w:val="fr-CH"/>
        </w:rPr>
        <w:t xml:space="preserve">وثيقة مماثلة لتغطية نتائج </w:t>
      </w:r>
      <w:r w:rsidRPr="00CA17E2">
        <w:rPr>
          <w:rFonts w:hint="cs"/>
          <w:rtl/>
          <w:lang w:val="fr-CH"/>
        </w:rPr>
        <w:t xml:space="preserve">الجلسات </w:t>
      </w:r>
      <w:r w:rsidRPr="00CA17E2">
        <w:rPr>
          <w:rtl/>
          <w:lang w:val="fr-CH"/>
        </w:rPr>
        <w:t xml:space="preserve">الحالية، </w:t>
      </w:r>
      <w:r w:rsidRPr="00CA17E2">
        <w:rPr>
          <w:rFonts w:hint="cs"/>
          <w:rtl/>
          <w:lang w:val="fr-CH"/>
        </w:rPr>
        <w:t xml:space="preserve">طلبت أن تدرج فيها </w:t>
      </w:r>
      <w:r w:rsidRPr="00CA17E2">
        <w:rPr>
          <w:rtl/>
          <w:lang w:val="fr-CH"/>
        </w:rPr>
        <w:t>توصيات اللجن</w:t>
      </w:r>
      <w:r w:rsidR="00170E0B">
        <w:rPr>
          <w:rtl/>
          <w:lang w:val="fr-CH"/>
        </w:rPr>
        <w:t>ة.</w:t>
      </w:r>
    </w:p>
    <w:p w:rsidR="00CA17E2" w:rsidRPr="00CA17E2" w:rsidRDefault="00CA17E2" w:rsidP="00170E0B">
      <w:pPr>
        <w:pStyle w:val="DualTxt"/>
        <w:rPr>
          <w:rFonts w:hint="cs"/>
        </w:rPr>
      </w:pPr>
      <w:r w:rsidRPr="00CA17E2">
        <w:rPr>
          <w:rtl/>
          <w:lang w:val="fr-CH"/>
        </w:rPr>
        <w:t>8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 سعيدوف</w:t>
      </w:r>
      <w:r w:rsidRPr="00CA17E2">
        <w:rPr>
          <w:rtl/>
          <w:lang w:val="fr-CH"/>
        </w:rPr>
        <w:t xml:space="preserve"> (أوزبكستان)</w:t>
      </w:r>
      <w:r w:rsidRPr="00CA17E2">
        <w:rPr>
          <w:rFonts w:hint="cs"/>
          <w:rtl/>
          <w:lang w:val="fr-CH"/>
        </w:rPr>
        <w:t>: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قال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إن ال</w:t>
      </w:r>
      <w:r w:rsidRPr="00CA17E2">
        <w:rPr>
          <w:rtl/>
          <w:lang w:val="fr-CH"/>
        </w:rPr>
        <w:t xml:space="preserve">دور المقصود من كتيب المعلومات التكميلية </w:t>
      </w:r>
      <w:r w:rsidRPr="00CA17E2">
        <w:rPr>
          <w:rFonts w:hint="cs"/>
          <w:rtl/>
          <w:lang w:val="fr-CH"/>
        </w:rPr>
        <w:t xml:space="preserve">هو أن يكون بمثابة </w:t>
      </w:r>
      <w:r w:rsidRPr="00CA17E2">
        <w:rPr>
          <w:rtl/>
          <w:lang w:val="fr-CH"/>
        </w:rPr>
        <w:t xml:space="preserve">حلقة وصل بين التقريرين الدوريين الثاني والثالث.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>قد أغفل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 التوصيات </w:t>
      </w:r>
      <w:r w:rsidRPr="00CA17E2">
        <w:rPr>
          <w:rFonts w:hint="cs"/>
          <w:rtl/>
          <w:lang w:val="fr-CH"/>
        </w:rPr>
        <w:t xml:space="preserve">عمدا </w:t>
      </w:r>
      <w:r w:rsidRPr="00CA17E2">
        <w:rPr>
          <w:rtl/>
          <w:lang w:val="fr-CH"/>
        </w:rPr>
        <w:t xml:space="preserve">لأن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وثيقة </w:t>
      </w:r>
      <w:r w:rsidRPr="00CA17E2">
        <w:rPr>
          <w:rFonts w:hint="cs"/>
          <w:rtl/>
          <w:lang w:val="fr-CH"/>
        </w:rPr>
        <w:t xml:space="preserve">موجهة </w:t>
      </w:r>
      <w:r w:rsidRPr="00CA17E2">
        <w:rPr>
          <w:rtl/>
          <w:lang w:val="fr-CH"/>
        </w:rPr>
        <w:t xml:space="preserve">للخبراء الذين </w:t>
      </w:r>
      <w:r w:rsidRPr="00CA17E2">
        <w:rPr>
          <w:rFonts w:hint="cs"/>
          <w:rtl/>
          <w:lang w:val="fr-CH"/>
        </w:rPr>
        <w:t xml:space="preserve">يعتبرون </w:t>
      </w:r>
      <w:r w:rsidRPr="00CA17E2">
        <w:rPr>
          <w:rtl/>
          <w:lang w:val="fr-CH"/>
        </w:rPr>
        <w:t xml:space="preserve">على دراية بها بالفعل. وقد تم توزيع الكتيب الثاني، </w:t>
      </w:r>
      <w:r w:rsidRPr="00CA17E2">
        <w:rPr>
          <w:rFonts w:hint="cs"/>
          <w:rtl/>
          <w:lang w:val="fr-CH"/>
        </w:rPr>
        <w:t>دون أن يترجم</w:t>
      </w:r>
      <w:r w:rsidRPr="00CA17E2">
        <w:rPr>
          <w:rtl/>
          <w:lang w:val="fr-CH"/>
        </w:rPr>
        <w:t xml:space="preserve"> إلى اللغة الإن</w:t>
      </w:r>
      <w:r w:rsidRPr="00CA17E2">
        <w:rPr>
          <w:rFonts w:hint="cs"/>
          <w:rtl/>
          <w:lang w:val="fr-CH"/>
        </w:rPr>
        <w:t>ك</w:t>
      </w:r>
      <w:r w:rsidRPr="00CA17E2">
        <w:rPr>
          <w:rtl/>
          <w:lang w:val="fr-CH"/>
        </w:rPr>
        <w:t xml:space="preserve">ليزية، </w:t>
      </w:r>
      <w:r w:rsidRPr="00CA17E2">
        <w:rPr>
          <w:rFonts w:hint="cs"/>
          <w:rtl/>
          <w:lang w:val="fr-CH"/>
        </w:rPr>
        <w:t>وي</w:t>
      </w:r>
      <w:r w:rsidRPr="00CA17E2">
        <w:rPr>
          <w:rtl/>
          <w:lang w:val="fr-CH"/>
        </w:rPr>
        <w:t xml:space="preserve">تضمن معلومات عن تنفيذ خطة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عمل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وطنية </w:t>
      </w:r>
      <w:r w:rsidRPr="00CA17E2">
        <w:rPr>
          <w:rFonts w:hint="cs"/>
          <w:rtl/>
          <w:lang w:val="fr-CH"/>
        </w:rPr>
        <w:t xml:space="preserve">التي </w:t>
      </w:r>
      <w:r w:rsidRPr="00CA17E2">
        <w:rPr>
          <w:rtl/>
          <w:lang w:val="fr-CH"/>
        </w:rPr>
        <w:t>تستند إلى</w:t>
      </w:r>
      <w:r w:rsidRPr="00CA17E2">
        <w:rPr>
          <w:rFonts w:hint="cs"/>
          <w:rtl/>
          <w:lang w:val="fr-CH"/>
        </w:rPr>
        <w:t xml:space="preserve"> توصيات</w:t>
      </w:r>
      <w:r w:rsidRPr="00CA17E2">
        <w:rPr>
          <w:rtl/>
          <w:lang w:val="fr-CH"/>
        </w:rPr>
        <w:t xml:space="preserve"> اللجنة. و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>تضمن التوصيات التي أدرجت في الخطة ومع</w:t>
      </w:r>
      <w:r w:rsidR="00170E0B">
        <w:rPr>
          <w:rtl/>
          <w:lang w:val="fr-CH"/>
        </w:rPr>
        <w:t>لومات عن الكيفية التي نفذت بها.</w:t>
      </w:r>
    </w:p>
    <w:p w:rsidR="00CA17E2" w:rsidRPr="00CA17E2" w:rsidRDefault="00CA17E2" w:rsidP="00CA17E2">
      <w:pPr>
        <w:pStyle w:val="DualTxt"/>
        <w:rPr>
          <w:rFonts w:hint="cs"/>
        </w:rPr>
      </w:pPr>
      <w:r w:rsidRPr="00CA17E2">
        <w:rPr>
          <w:rtl/>
          <w:lang w:val="fr-CH"/>
        </w:rPr>
        <w:t>9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  <w:t>وذكر أن</w:t>
      </w:r>
      <w:r w:rsidRPr="00CA17E2">
        <w:rPr>
          <w:rtl/>
          <w:lang w:val="fr-CH"/>
        </w:rPr>
        <w:t xml:space="preserve"> قوانين أوزبكستان </w:t>
      </w:r>
      <w:r w:rsidRPr="00CA17E2">
        <w:rPr>
          <w:rFonts w:hint="cs"/>
          <w:rtl/>
          <w:lang w:val="fr-CH"/>
        </w:rPr>
        <w:t xml:space="preserve">تحظر </w:t>
      </w:r>
      <w:r w:rsidRPr="00CA17E2">
        <w:rPr>
          <w:rtl/>
          <w:lang w:val="fr-CH"/>
        </w:rPr>
        <w:t xml:space="preserve">النشاط التبشيري والتبشير. وأوزبكستان بلد متعدد الطوائف تقليديا </w:t>
      </w:r>
      <w:r w:rsidRPr="00CA17E2">
        <w:rPr>
          <w:rFonts w:hint="cs"/>
          <w:rtl/>
          <w:lang w:val="fr-CH"/>
        </w:rPr>
        <w:t>وتعد موطنا لـ</w:t>
      </w:r>
      <w:r w:rsidRPr="00CA17E2">
        <w:rPr>
          <w:rtl/>
          <w:lang w:val="fr-CH"/>
        </w:rPr>
        <w:t xml:space="preserve"> 16 </w:t>
      </w:r>
      <w:r w:rsidRPr="00CA17E2">
        <w:rPr>
          <w:rFonts w:hint="cs"/>
          <w:rtl/>
          <w:lang w:val="fr-CH"/>
        </w:rPr>
        <w:t xml:space="preserve">دينا من </w:t>
      </w:r>
      <w:r w:rsidRPr="00CA17E2">
        <w:rPr>
          <w:rtl/>
          <w:lang w:val="fr-CH"/>
        </w:rPr>
        <w:t>الأديان. و</w:t>
      </w:r>
      <w:r w:rsidRPr="00CA17E2">
        <w:rPr>
          <w:rFonts w:hint="cs"/>
          <w:rtl/>
          <w:lang w:val="fr-CH"/>
        </w:rPr>
        <w:t>قد ازداد</w:t>
      </w:r>
      <w:r w:rsidRPr="00CA17E2">
        <w:rPr>
          <w:rtl/>
          <w:lang w:val="fr-CH"/>
        </w:rPr>
        <w:t xml:space="preserve"> عدد المنظمات الدينية في أوزبكستان عشرة أضعاف منذ عام 1990. </w:t>
      </w:r>
      <w:r w:rsidRPr="00CA17E2">
        <w:rPr>
          <w:rFonts w:hint="cs"/>
          <w:rtl/>
          <w:lang w:val="fr-CH"/>
        </w:rPr>
        <w:t>ويرتبط عُشر هذه المنظمات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أديان أخرى غير الإسلام. وكان هذا التنوع </w:t>
      </w:r>
      <w:r w:rsidRPr="00CA17E2">
        <w:rPr>
          <w:rFonts w:hint="cs"/>
          <w:rtl/>
          <w:lang w:val="fr-CH"/>
        </w:rPr>
        <w:t>نتيجة لتعزيز</w:t>
      </w:r>
      <w:r w:rsidRPr="00CA17E2">
        <w:rPr>
          <w:rtl/>
          <w:lang w:val="fr-CH"/>
        </w:rPr>
        <w:t xml:space="preserve"> التحديد الذاتي للهوية الدينية، وزيادة </w:t>
      </w:r>
      <w:r w:rsidRPr="00CA17E2">
        <w:rPr>
          <w:rFonts w:hint="cs"/>
          <w:rtl/>
          <w:lang w:val="fr-CH"/>
        </w:rPr>
        <w:t>الابتعاد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عن الإلحاد </w:t>
      </w:r>
      <w:r w:rsidRPr="00CA17E2">
        <w:rPr>
          <w:rtl/>
          <w:lang w:val="fr-CH"/>
        </w:rPr>
        <w:t xml:space="preserve">الذي </w:t>
      </w:r>
      <w:r w:rsidRPr="00CA17E2">
        <w:rPr>
          <w:rFonts w:hint="cs"/>
          <w:rtl/>
          <w:lang w:val="fr-CH"/>
        </w:rPr>
        <w:t xml:space="preserve">كانت </w:t>
      </w:r>
      <w:r w:rsidRPr="00CA17E2">
        <w:rPr>
          <w:rtl/>
          <w:lang w:val="fr-CH"/>
        </w:rPr>
        <w:t>ترعاه الدولة</w:t>
      </w:r>
      <w:r w:rsidRPr="00CA17E2">
        <w:rPr>
          <w:rFonts w:hint="cs"/>
          <w:rtl/>
          <w:lang w:val="fr-CH"/>
        </w:rPr>
        <w:t xml:space="preserve"> إبان </w:t>
      </w:r>
      <w:r w:rsidRPr="00CA17E2">
        <w:rPr>
          <w:rtl/>
          <w:lang w:val="fr-CH"/>
        </w:rPr>
        <w:t>الحقبة السوفي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تية، والحق في حرية الدين </w:t>
      </w:r>
      <w:r w:rsidRPr="00CA17E2">
        <w:rPr>
          <w:rFonts w:hint="cs"/>
          <w:rtl/>
          <w:lang w:val="fr-CH"/>
        </w:rPr>
        <w:t>التي تكفلها</w:t>
      </w:r>
      <w:r w:rsidRPr="00CA17E2">
        <w:rPr>
          <w:rtl/>
          <w:lang w:val="fr-CH"/>
        </w:rPr>
        <w:t xml:space="preserve"> الحكومة. </w:t>
      </w:r>
      <w:r w:rsidRPr="00CA17E2">
        <w:rPr>
          <w:rFonts w:hint="cs"/>
          <w:rtl/>
          <w:lang w:val="fr-CH"/>
        </w:rPr>
        <w:t>وتولي</w:t>
      </w:r>
      <w:r w:rsidRPr="00CA17E2">
        <w:rPr>
          <w:rtl/>
          <w:lang w:val="fr-CH"/>
        </w:rPr>
        <w:t xml:space="preserve"> الحكومة </w:t>
      </w:r>
      <w:r w:rsidRPr="00CA17E2">
        <w:rPr>
          <w:rFonts w:hint="cs"/>
          <w:rtl/>
          <w:lang w:val="fr-CH"/>
        </w:rPr>
        <w:t>اهتماما</w:t>
      </w:r>
      <w:r w:rsidRPr="00CA17E2">
        <w:rPr>
          <w:rtl/>
          <w:lang w:val="fr-CH"/>
        </w:rPr>
        <w:t xml:space="preserve"> كبير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 xml:space="preserve">لحفاظ على التفاهم والتسامح الديني، </w:t>
      </w:r>
      <w:r w:rsidRPr="00CA17E2">
        <w:rPr>
          <w:rFonts w:hint="cs"/>
          <w:rtl/>
          <w:lang w:val="fr-CH"/>
        </w:rPr>
        <w:t xml:space="preserve">اللذين </w:t>
      </w:r>
      <w:r w:rsidRPr="00CA17E2">
        <w:rPr>
          <w:rtl/>
          <w:lang w:val="fr-CH"/>
        </w:rPr>
        <w:t>أثبتت</w:t>
      </w:r>
      <w:r w:rsidRPr="00CA17E2">
        <w:rPr>
          <w:rFonts w:hint="cs"/>
          <w:rtl/>
          <w:lang w:val="fr-CH"/>
        </w:rPr>
        <w:t>هما</w:t>
      </w:r>
      <w:r w:rsidRPr="00CA17E2">
        <w:rPr>
          <w:rtl/>
          <w:lang w:val="fr-CH"/>
        </w:rPr>
        <w:t xml:space="preserve"> تاريخيا شعوب أوزبكستان، </w:t>
      </w:r>
      <w:r w:rsidRPr="00CA17E2">
        <w:rPr>
          <w:rFonts w:hint="cs"/>
          <w:rtl/>
          <w:lang w:val="fr-CH"/>
        </w:rPr>
        <w:t xml:space="preserve">التي يساورها القلق من </w:t>
      </w:r>
      <w:r w:rsidRPr="00CA17E2">
        <w:rPr>
          <w:rtl/>
          <w:lang w:val="fr-CH"/>
        </w:rPr>
        <w:t xml:space="preserve">أن </w:t>
      </w:r>
      <w:r w:rsidRPr="00CA17E2">
        <w:rPr>
          <w:rFonts w:hint="cs"/>
          <w:rtl/>
          <w:lang w:val="fr-CH"/>
        </w:rPr>
        <w:t xml:space="preserve">يؤدي </w:t>
      </w:r>
      <w:r w:rsidRPr="00CA17E2">
        <w:rPr>
          <w:rtl/>
          <w:lang w:val="fr-CH"/>
        </w:rPr>
        <w:t xml:space="preserve">النشاط التبشيري والتبشير </w:t>
      </w:r>
      <w:r w:rsidRPr="00CA17E2">
        <w:rPr>
          <w:rFonts w:hint="cs"/>
          <w:rtl/>
          <w:lang w:val="fr-CH"/>
        </w:rPr>
        <w:t>إلى اختلال</w:t>
      </w:r>
      <w:r w:rsidRPr="00CA17E2">
        <w:rPr>
          <w:rtl/>
          <w:lang w:val="fr-CH"/>
        </w:rPr>
        <w:t xml:space="preserve"> الوضع الراهن. ونفخر بأن</w:t>
      </w:r>
      <w:r w:rsidRPr="00CA17E2">
        <w:rPr>
          <w:rFonts w:hint="cs"/>
          <w:rtl/>
          <w:lang w:val="fr-CH"/>
        </w:rPr>
        <w:t>ه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لم تحدث في </w:t>
      </w:r>
      <w:r w:rsidRPr="00CA17E2">
        <w:rPr>
          <w:rtl/>
          <w:lang w:val="fr-CH"/>
        </w:rPr>
        <w:t xml:space="preserve">أوزبكستان </w:t>
      </w:r>
      <w:r w:rsidRPr="00CA17E2">
        <w:rPr>
          <w:rFonts w:hint="cs"/>
          <w:rtl/>
          <w:lang w:val="fr-CH"/>
        </w:rPr>
        <w:t xml:space="preserve">أية </w:t>
      </w:r>
      <w:r w:rsidRPr="00CA17E2">
        <w:rPr>
          <w:rtl/>
          <w:lang w:val="fr-CH"/>
        </w:rPr>
        <w:t xml:space="preserve">صراعات دينية أو عرقية في السنوات التي انقضت منذ أن نالت استقلالها، </w:t>
      </w:r>
      <w:r w:rsidRPr="00CA17E2">
        <w:rPr>
          <w:rFonts w:hint="cs"/>
          <w:rtl/>
          <w:lang w:val="fr-CH"/>
        </w:rPr>
        <w:t xml:space="preserve">الأمر </w:t>
      </w:r>
      <w:r w:rsidRPr="00CA17E2">
        <w:rPr>
          <w:rtl/>
          <w:lang w:val="fr-CH"/>
        </w:rPr>
        <w:t xml:space="preserve">الذي </w:t>
      </w:r>
      <w:r w:rsidRPr="00CA17E2">
        <w:rPr>
          <w:rFonts w:hint="cs"/>
          <w:rtl/>
          <w:lang w:val="fr-CH"/>
        </w:rPr>
        <w:t xml:space="preserve">يعتبر </w:t>
      </w:r>
      <w:r w:rsidRPr="00CA17E2">
        <w:rPr>
          <w:rtl/>
          <w:lang w:val="fr-CH"/>
        </w:rPr>
        <w:t xml:space="preserve">جديرا </w:t>
      </w:r>
      <w:r w:rsidRPr="00CA17E2">
        <w:rPr>
          <w:rFonts w:hint="cs"/>
          <w:rtl/>
          <w:lang w:val="fr-CH"/>
        </w:rPr>
        <w:t>بالملاحظة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في ضوء </w:t>
      </w:r>
      <w:r w:rsidRPr="00CA17E2">
        <w:rPr>
          <w:rtl/>
          <w:lang w:val="fr-CH"/>
        </w:rPr>
        <w:t xml:space="preserve">عدم الاستقرار في المنطقة. </w:t>
      </w:r>
      <w:r w:rsidRPr="00CA17E2">
        <w:rPr>
          <w:rFonts w:hint="cs"/>
          <w:rtl/>
          <w:lang w:val="fr-CH"/>
        </w:rPr>
        <w:t>وتعتبر</w:t>
      </w:r>
      <w:r w:rsidRPr="00CA17E2">
        <w:rPr>
          <w:rtl/>
          <w:lang w:val="fr-CH"/>
        </w:rPr>
        <w:t xml:space="preserve"> فكرة التمييز بين التبشير العدواني</w:t>
      </w:r>
      <w:r w:rsidRPr="00CA17E2">
        <w:rPr>
          <w:rFonts w:hint="cs"/>
          <w:rtl/>
          <w:lang w:val="fr-CH"/>
        </w:rPr>
        <w:t xml:space="preserve"> </w:t>
      </w:r>
      <w:r w:rsidRPr="00CA17E2">
        <w:rPr>
          <w:rtl/>
          <w:lang w:val="fr-CH"/>
        </w:rPr>
        <w:t xml:space="preserve">والسلمي </w:t>
      </w:r>
      <w:r w:rsidRPr="00CA17E2">
        <w:rPr>
          <w:rFonts w:hint="cs"/>
          <w:rtl/>
          <w:lang w:val="fr-CH"/>
        </w:rPr>
        <w:t xml:space="preserve">مثيرة </w:t>
      </w:r>
      <w:r w:rsidRPr="00CA17E2">
        <w:rPr>
          <w:rtl/>
          <w:lang w:val="fr-CH"/>
        </w:rPr>
        <w:t>للاهتمام لكنه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تثير </w:t>
      </w:r>
      <w:r w:rsidRPr="00CA17E2">
        <w:rPr>
          <w:rtl/>
          <w:lang w:val="fr-CH"/>
        </w:rPr>
        <w:t xml:space="preserve">مسألة كيفية تحديد المعايير </w:t>
      </w:r>
      <w:r w:rsidRPr="00CA17E2">
        <w:rPr>
          <w:rFonts w:hint="cs"/>
          <w:rtl/>
          <w:lang w:val="fr-CH"/>
        </w:rPr>
        <w:t>والجهة التي تحددها</w:t>
      </w:r>
      <w:r w:rsidRPr="00CA17E2">
        <w:rPr>
          <w:rtl/>
          <w:lang w:val="fr-CH"/>
        </w:rPr>
        <w:t xml:space="preserve">. </w:t>
      </w:r>
      <w:r w:rsidRPr="00CA17E2">
        <w:rPr>
          <w:rFonts w:hint="cs"/>
          <w:rtl/>
          <w:lang w:val="fr-CH"/>
        </w:rPr>
        <w:t>ويعترف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وفد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قيمة النظر في إدخال مزيد من الوضوح في السياسة </w:t>
      </w:r>
      <w:r w:rsidRPr="00CA17E2">
        <w:rPr>
          <w:rFonts w:hint="cs"/>
          <w:rtl/>
          <w:lang w:val="fr-CH"/>
        </w:rPr>
        <w:t>المتعلقة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>التبشير، و</w:t>
      </w:r>
      <w:r w:rsidRPr="00CA17E2">
        <w:rPr>
          <w:rFonts w:hint="cs"/>
          <w:rtl/>
          <w:lang w:val="fr-CH"/>
        </w:rPr>
        <w:t xml:space="preserve">سيولى </w:t>
      </w:r>
      <w:r w:rsidRPr="00CA17E2">
        <w:rPr>
          <w:rtl/>
          <w:lang w:val="fr-CH"/>
        </w:rPr>
        <w:t>الأمر مزيد</w:t>
      </w:r>
      <w:r w:rsidRPr="00CA17E2">
        <w:rPr>
          <w:rFonts w:hint="cs"/>
          <w:rtl/>
          <w:lang w:val="fr-CH"/>
        </w:rPr>
        <w:t>ا</w:t>
      </w:r>
      <w:r w:rsidR="00170E0B">
        <w:rPr>
          <w:rtl/>
          <w:lang w:val="fr-CH"/>
        </w:rPr>
        <w:t xml:space="preserve"> من الدراسة.</w:t>
      </w:r>
    </w:p>
    <w:p w:rsidR="00CA17E2" w:rsidRPr="00CA17E2" w:rsidRDefault="00CA17E2" w:rsidP="00170E0B">
      <w:pPr>
        <w:pStyle w:val="DualTxt"/>
        <w:rPr>
          <w:rFonts w:hint="cs"/>
        </w:rPr>
      </w:pPr>
      <w:r w:rsidRPr="00CA17E2">
        <w:rPr>
          <w:rtl/>
          <w:lang w:val="fr-CH"/>
        </w:rPr>
        <w:t>10</w:t>
      </w:r>
      <w:r w:rsidRPr="00CA17E2">
        <w:rPr>
          <w:rFonts w:hint="cs"/>
          <w:rtl/>
          <w:lang w:val="fr-CH"/>
        </w:rPr>
        <w:t>-</w:t>
      </w:r>
      <w:r w:rsidRPr="00CA17E2">
        <w:rPr>
          <w:rFonts w:hint="cs"/>
          <w:rtl/>
          <w:lang w:val="fr-CH"/>
        </w:rPr>
        <w:tab/>
      </w:r>
      <w:r w:rsidRPr="00CA17E2">
        <w:rPr>
          <w:rtl/>
          <w:lang w:val="fr-CH"/>
        </w:rPr>
        <w:t xml:space="preserve">وفيما يتعلق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مفهوم الأقليات، </w:t>
      </w:r>
      <w:r w:rsidRPr="00CA17E2">
        <w:rPr>
          <w:rFonts w:hint="cs"/>
          <w:rtl/>
          <w:lang w:val="fr-CH"/>
        </w:rPr>
        <w:t xml:space="preserve">أفاد بأنه سبق النظر في </w:t>
      </w:r>
      <w:r w:rsidRPr="00CA17E2">
        <w:rPr>
          <w:rtl/>
          <w:lang w:val="fr-CH"/>
        </w:rPr>
        <w:t xml:space="preserve">إدراج مصطلح </w:t>
      </w:r>
      <w:r w:rsidR="00170E0B">
        <w:rPr>
          <w:rFonts w:hint="eastAsia"/>
          <w:rtl/>
          <w:lang w:val="fr-CH"/>
        </w:rPr>
        <w:t>”</w:t>
      </w:r>
      <w:r w:rsidRPr="00CA17E2">
        <w:rPr>
          <w:rtl/>
          <w:lang w:val="fr-CH"/>
        </w:rPr>
        <w:t xml:space="preserve">الأقليات </w:t>
      </w:r>
      <w:r w:rsidRPr="00CA17E2">
        <w:rPr>
          <w:rFonts w:hint="cs"/>
          <w:rtl/>
          <w:lang w:val="fr-CH"/>
        </w:rPr>
        <w:t>ال</w:t>
      </w:r>
      <w:r w:rsidR="00170E0B">
        <w:rPr>
          <w:rFonts w:hint="cs"/>
          <w:rtl/>
          <w:lang w:val="fr-CH"/>
        </w:rPr>
        <w:t>عرقية</w:t>
      </w:r>
      <w:r w:rsidR="00170E0B">
        <w:rPr>
          <w:rFonts w:hint="eastAsia"/>
          <w:rtl/>
          <w:lang w:val="fr-CH"/>
        </w:rPr>
        <w:t>“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 xml:space="preserve">أثناء </w:t>
      </w:r>
      <w:r w:rsidRPr="00CA17E2">
        <w:rPr>
          <w:rtl/>
          <w:lang w:val="fr-CH"/>
        </w:rPr>
        <w:t xml:space="preserve">صياغة الدستور. وقد تقرر أن ما يعادله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اللغة الأوزبكية له دلالة سلبية، ويمكن أن يفسر على أنه </w:t>
      </w:r>
      <w:r w:rsidRPr="00CA17E2">
        <w:rPr>
          <w:rFonts w:hint="cs"/>
          <w:rtl/>
          <w:lang w:val="fr-CH"/>
        </w:rPr>
        <w:t xml:space="preserve">مهين ويدل على </w:t>
      </w:r>
      <w:r w:rsidRPr="00CA17E2">
        <w:rPr>
          <w:rtl/>
          <w:lang w:val="fr-CH"/>
        </w:rPr>
        <w:t xml:space="preserve">عدم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احترام.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من أجل تجنب الإساءة إلى أي مجموعة عرقية، </w:t>
      </w:r>
      <w:r w:rsidRPr="00CA17E2">
        <w:rPr>
          <w:rFonts w:hint="cs"/>
          <w:rtl/>
          <w:lang w:val="fr-CH"/>
        </w:rPr>
        <w:t>ف</w:t>
      </w:r>
      <w:r w:rsidRPr="00CA17E2">
        <w:rPr>
          <w:rtl/>
          <w:lang w:val="fr-CH"/>
        </w:rPr>
        <w:t>قد استخدم</w:t>
      </w:r>
      <w:r w:rsidR="00170E0B">
        <w:rPr>
          <w:rFonts w:hint="cs"/>
          <w:rtl/>
          <w:lang w:val="fr-CH"/>
        </w:rPr>
        <w:t xml:space="preserve"> مصطلح </w:t>
      </w:r>
      <w:r w:rsidR="00170E0B">
        <w:rPr>
          <w:rFonts w:hint="eastAsia"/>
          <w:rtl/>
          <w:lang w:val="fr-CH"/>
        </w:rPr>
        <w:t>”</w:t>
      </w:r>
      <w:r w:rsidR="00170E0B">
        <w:rPr>
          <w:rFonts w:hint="cs"/>
          <w:rtl/>
          <w:lang w:val="fr-CH"/>
        </w:rPr>
        <w:t>القوميات</w:t>
      </w:r>
      <w:r w:rsidR="00170E0B">
        <w:rPr>
          <w:rFonts w:hint="eastAsia"/>
          <w:rtl/>
          <w:lang w:val="fr-CH"/>
        </w:rPr>
        <w:t>“</w:t>
      </w:r>
      <w:r w:rsidRPr="00CA17E2">
        <w:rPr>
          <w:rFonts w:hint="cs"/>
          <w:rtl/>
          <w:lang w:val="fr-CH"/>
        </w:rPr>
        <w:t xml:space="preserve"> </w:t>
      </w:r>
      <w:r w:rsidRPr="00CA17E2">
        <w:rPr>
          <w:rtl/>
          <w:lang w:val="fr-CH"/>
        </w:rPr>
        <w:t>بدلا من ذلك. واعتبر أن</w:t>
      </w:r>
      <w:r w:rsidRPr="00CA17E2">
        <w:rPr>
          <w:rFonts w:hint="cs"/>
          <w:rtl/>
          <w:lang w:val="fr-CH"/>
        </w:rPr>
        <w:t xml:space="preserve"> هذا المصطلح</w:t>
      </w:r>
      <w:r w:rsidRPr="00CA17E2">
        <w:rPr>
          <w:rtl/>
          <w:lang w:val="fr-CH"/>
        </w:rPr>
        <w:t xml:space="preserve"> مرادف لمصطلح </w:t>
      </w:r>
      <w:r w:rsidR="00170E0B">
        <w:rPr>
          <w:rFonts w:hint="eastAsia"/>
          <w:rtl/>
          <w:lang w:val="fr-CH"/>
        </w:rPr>
        <w:t>”</w:t>
      </w:r>
      <w:r w:rsidRPr="00CA17E2">
        <w:rPr>
          <w:rtl/>
          <w:lang w:val="fr-CH"/>
        </w:rPr>
        <w:t xml:space="preserve">الأقليات </w:t>
      </w:r>
      <w:r w:rsidR="00170E0B">
        <w:rPr>
          <w:rFonts w:hint="cs"/>
          <w:rtl/>
          <w:lang w:val="fr-CH"/>
        </w:rPr>
        <w:t>العرقية</w:t>
      </w:r>
      <w:r w:rsidR="00170E0B">
        <w:rPr>
          <w:rFonts w:hint="eastAsia"/>
          <w:rtl/>
          <w:lang w:val="fr-CH"/>
        </w:rPr>
        <w:t>“</w:t>
      </w:r>
      <w:r w:rsidR="00170E0B">
        <w:rPr>
          <w:rtl/>
          <w:lang w:val="fr-CH"/>
        </w:rPr>
        <w:t>.</w:t>
      </w:r>
    </w:p>
    <w:p w:rsidR="00CA17E2" w:rsidRPr="00CA17E2" w:rsidRDefault="00CA17E2" w:rsidP="00170E0B">
      <w:pPr>
        <w:pStyle w:val="DualTxt"/>
        <w:rPr>
          <w:rFonts w:hint="cs"/>
        </w:rPr>
      </w:pPr>
      <w:r w:rsidRPr="00CA17E2">
        <w:rPr>
          <w:rtl/>
          <w:lang w:val="fr-CH"/>
        </w:rPr>
        <w:t>11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rtl/>
          <w:lang w:val="fr-CH"/>
        </w:rPr>
        <w:t xml:space="preserve">وردا على سؤال بشأن الموارد المتاحة للجنة التي أنشئت بموجب مرسوم رئاسي لمكافحة الاتجار بالبشر، قال إن اللجنة ليست كيانا </w:t>
      </w:r>
      <w:r w:rsidRPr="00CA17E2">
        <w:rPr>
          <w:rFonts w:hint="cs"/>
          <w:rtl/>
          <w:lang w:val="fr-CH"/>
        </w:rPr>
        <w:t xml:space="preserve">حكوميا </w:t>
      </w:r>
      <w:r w:rsidRPr="00CA17E2">
        <w:rPr>
          <w:rtl/>
          <w:lang w:val="fr-CH"/>
        </w:rPr>
        <w:t>منفصلا أو دائم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وإنما أنشئت</w:t>
      </w:r>
      <w:r w:rsidRPr="00CA17E2">
        <w:rPr>
          <w:rtl/>
          <w:lang w:val="fr-CH"/>
        </w:rPr>
        <w:t xml:space="preserve"> على أساس طوعي. </w:t>
      </w:r>
      <w:r w:rsidRPr="00CA17E2">
        <w:rPr>
          <w:rFonts w:hint="cs"/>
          <w:rtl/>
          <w:lang w:val="fr-CH"/>
        </w:rPr>
        <w:t xml:space="preserve">وهي تتكون من </w:t>
      </w:r>
      <w:r w:rsidRPr="00CA17E2">
        <w:rPr>
          <w:rtl/>
          <w:lang w:val="fr-CH"/>
        </w:rPr>
        <w:t xml:space="preserve">أمانة من شخصين </w:t>
      </w:r>
      <w:r w:rsidRPr="00CA17E2">
        <w:rPr>
          <w:rFonts w:hint="cs"/>
          <w:rtl/>
          <w:lang w:val="fr-CH"/>
        </w:rPr>
        <w:t xml:space="preserve">وتضم في </w:t>
      </w:r>
      <w:r w:rsidRPr="00CA17E2">
        <w:rPr>
          <w:rtl/>
          <w:lang w:val="fr-CH"/>
        </w:rPr>
        <w:t>عضويته</w:t>
      </w:r>
      <w:r w:rsidRPr="00CA17E2">
        <w:rPr>
          <w:rFonts w:hint="cs"/>
          <w:rtl/>
          <w:lang w:val="fr-CH"/>
        </w:rPr>
        <w:t xml:space="preserve">ا بالإضافة إليه، </w:t>
      </w:r>
      <w:r w:rsidRPr="00CA17E2">
        <w:rPr>
          <w:rtl/>
          <w:lang w:val="fr-CH"/>
        </w:rPr>
        <w:t>أمين المظالم، وعدد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 من الوزراء وممثلي المنظمات غير الحكومية. </w:t>
      </w:r>
      <w:r w:rsidRPr="00CA17E2">
        <w:rPr>
          <w:rFonts w:hint="cs"/>
          <w:rtl/>
          <w:lang w:val="fr-CH"/>
        </w:rPr>
        <w:t xml:space="preserve">ولم تكن هناك حاجة إلى </w:t>
      </w:r>
      <w:r w:rsidRPr="00CA17E2">
        <w:rPr>
          <w:rtl/>
          <w:lang w:val="fr-CH"/>
        </w:rPr>
        <w:t>أي أموال إضافية ل</w:t>
      </w:r>
      <w:r w:rsidRPr="00CA17E2">
        <w:rPr>
          <w:rFonts w:hint="cs"/>
          <w:rtl/>
          <w:lang w:val="fr-CH"/>
        </w:rPr>
        <w:t>تلك ال</w:t>
      </w:r>
      <w:r w:rsidR="00170E0B">
        <w:rPr>
          <w:rtl/>
          <w:lang w:val="fr-CH"/>
        </w:rPr>
        <w:t>لجنة.</w:t>
      </w:r>
    </w:p>
    <w:p w:rsidR="00CA17E2" w:rsidRPr="00CA17E2" w:rsidRDefault="00CA17E2" w:rsidP="00707D99">
      <w:pPr>
        <w:pStyle w:val="DualTxt"/>
        <w:rPr>
          <w:lang w:val="fr-CH"/>
        </w:rPr>
      </w:pPr>
      <w:r w:rsidRPr="00CA17E2">
        <w:rPr>
          <w:rtl/>
          <w:lang w:val="fr-CH"/>
        </w:rPr>
        <w:t>12</w:t>
      </w:r>
      <w:r w:rsidR="00170E0B">
        <w:rPr>
          <w:rFonts w:hint="cs"/>
          <w:rtl/>
          <w:lang w:val="fr-CH"/>
        </w:rPr>
        <w:t xml:space="preserve"> -</w:t>
      </w:r>
      <w:r w:rsidR="00170E0B">
        <w:rPr>
          <w:rFonts w:hint="cs"/>
          <w:rtl/>
          <w:lang w:val="fr-CH"/>
        </w:rPr>
        <w:tab/>
      </w:r>
      <w:r w:rsidRPr="00CA17E2">
        <w:rPr>
          <w:rtl/>
          <w:lang w:val="fr-CH"/>
        </w:rPr>
        <w:t>و</w:t>
      </w:r>
      <w:r w:rsidRPr="00CA17E2">
        <w:rPr>
          <w:rFonts w:hint="cs"/>
          <w:rtl/>
          <w:lang w:val="fr-CH"/>
        </w:rPr>
        <w:t>أضاف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بأ</w:t>
      </w:r>
      <w:r w:rsidRPr="00CA17E2">
        <w:rPr>
          <w:rtl/>
          <w:lang w:val="fr-CH"/>
        </w:rPr>
        <w:t xml:space="preserve">ن حكومته </w:t>
      </w:r>
      <w:r w:rsidRPr="00CA17E2">
        <w:rPr>
          <w:rFonts w:hint="cs"/>
          <w:rtl/>
          <w:lang w:val="fr-CH"/>
        </w:rPr>
        <w:t>على علم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>التقارير المتعلقة بعمل الأطفال</w:t>
      </w:r>
      <w:r w:rsidRPr="00CA17E2">
        <w:rPr>
          <w:rFonts w:hint="cs"/>
          <w:rtl/>
          <w:lang w:val="fr-CH"/>
        </w:rPr>
        <w:t>،</w:t>
      </w:r>
      <w:r w:rsidRPr="00CA17E2">
        <w:rPr>
          <w:rtl/>
          <w:lang w:val="fr-CH"/>
        </w:rPr>
        <w:t xml:space="preserve"> و</w:t>
      </w:r>
      <w:r w:rsidRPr="00CA17E2">
        <w:rPr>
          <w:rFonts w:hint="cs"/>
          <w:rtl/>
          <w:lang w:val="fr-CH"/>
        </w:rPr>
        <w:t>أ</w:t>
      </w:r>
      <w:r w:rsidRPr="00CA17E2">
        <w:rPr>
          <w:rtl/>
          <w:lang w:val="fr-CH"/>
        </w:rPr>
        <w:t xml:space="preserve">شار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لى </w:t>
      </w:r>
      <w:r w:rsidRPr="00CA17E2">
        <w:rPr>
          <w:rFonts w:hint="cs"/>
          <w:rtl/>
          <w:lang w:val="fr-CH"/>
        </w:rPr>
        <w:t>أ</w:t>
      </w:r>
      <w:r w:rsidRPr="00CA17E2">
        <w:rPr>
          <w:rtl/>
          <w:lang w:val="fr-CH"/>
        </w:rPr>
        <w:t>نه تم تخصيص ستة تقارير من المنظمات غير الحكومية ال</w:t>
      </w:r>
      <w:r w:rsidRPr="00CA17E2">
        <w:rPr>
          <w:rFonts w:hint="cs"/>
          <w:rtl/>
          <w:lang w:val="fr-CH"/>
        </w:rPr>
        <w:t>أ</w:t>
      </w:r>
      <w:r w:rsidRPr="00CA17E2">
        <w:rPr>
          <w:rtl/>
          <w:lang w:val="fr-CH"/>
        </w:rPr>
        <w:t xml:space="preserve">مريكية </w:t>
      </w:r>
      <w:r w:rsidRPr="00CA17E2">
        <w:rPr>
          <w:rFonts w:hint="cs"/>
          <w:rtl/>
          <w:lang w:val="fr-CH"/>
        </w:rPr>
        <w:t>بكاملها</w:t>
      </w:r>
      <w:r w:rsidRPr="00CA17E2">
        <w:rPr>
          <w:rtl/>
          <w:lang w:val="fr-CH"/>
        </w:rPr>
        <w:t xml:space="preserve"> لهذه المسألة. </w:t>
      </w:r>
      <w:r w:rsidRPr="00CA17E2">
        <w:rPr>
          <w:rFonts w:hint="cs"/>
          <w:rtl/>
          <w:lang w:val="fr-CH"/>
        </w:rPr>
        <w:t>بيد أنه</w:t>
      </w:r>
      <w:r w:rsidRPr="00CA17E2">
        <w:rPr>
          <w:rtl/>
          <w:lang w:val="fr-CH"/>
        </w:rPr>
        <w:t xml:space="preserve"> لا يتفق مع </w:t>
      </w:r>
      <w:r w:rsidRPr="00CA17E2">
        <w:rPr>
          <w:rFonts w:hint="cs"/>
          <w:rtl/>
          <w:lang w:val="fr-CH"/>
        </w:rPr>
        <w:t>الوقائع</w:t>
      </w:r>
      <w:r w:rsidRPr="00CA17E2">
        <w:rPr>
          <w:rtl/>
          <w:lang w:val="fr-CH"/>
        </w:rPr>
        <w:t xml:space="preserve"> والبيانات والحجج الواردة في هذه التقارير. و</w:t>
      </w:r>
      <w:r w:rsidRPr="00CA17E2">
        <w:rPr>
          <w:rFonts w:hint="cs"/>
          <w:rtl/>
          <w:lang w:val="fr-CH"/>
        </w:rPr>
        <w:t xml:space="preserve">يعتبر </w:t>
      </w:r>
      <w:r w:rsidRPr="00CA17E2">
        <w:rPr>
          <w:rtl/>
          <w:lang w:val="fr-CH"/>
        </w:rPr>
        <w:t>القضاء على عمالة الأطفال مسألة ذات أولوية قصوى بالنسبة للحكومة. وعلى مدى السنتين الماضيتين</w:t>
      </w:r>
      <w:r w:rsidRPr="00CA17E2">
        <w:rPr>
          <w:rFonts w:hint="cs"/>
          <w:rtl/>
          <w:lang w:val="fr-CH"/>
        </w:rPr>
        <w:t>،</w:t>
      </w:r>
      <w:r w:rsidRPr="00CA17E2">
        <w:rPr>
          <w:rtl/>
          <w:lang w:val="fr-CH"/>
        </w:rPr>
        <w:t xml:space="preserve"> اتخذت تدابير عدة: فقد رفع الحد الأدنى لسن العمل </w:t>
      </w:r>
      <w:r w:rsidRPr="00CA17E2">
        <w:rPr>
          <w:rFonts w:hint="cs"/>
          <w:rtl/>
          <w:lang w:val="fr-CH"/>
        </w:rPr>
        <w:t xml:space="preserve">من </w:t>
      </w:r>
      <w:r w:rsidRPr="00CA17E2">
        <w:rPr>
          <w:rtl/>
          <w:lang w:val="fr-CH"/>
        </w:rPr>
        <w:t>14</w:t>
      </w:r>
      <w:r w:rsidRPr="00CA17E2">
        <w:rPr>
          <w:rFonts w:hint="cs"/>
          <w:rtl/>
          <w:lang w:val="fr-CH"/>
        </w:rPr>
        <w:t xml:space="preserve"> إلى </w:t>
      </w:r>
      <w:r w:rsidRPr="00CA17E2">
        <w:rPr>
          <w:rtl/>
          <w:lang w:val="fr-CH"/>
        </w:rPr>
        <w:t xml:space="preserve">15 </w:t>
      </w:r>
      <w:r w:rsidRPr="00CA17E2">
        <w:rPr>
          <w:rFonts w:hint="cs"/>
          <w:rtl/>
          <w:lang w:val="fr-CH"/>
        </w:rPr>
        <w:t xml:space="preserve">سنة </w:t>
      </w:r>
      <w:r w:rsidRPr="00CA17E2">
        <w:rPr>
          <w:rtl/>
          <w:lang w:val="fr-CH"/>
        </w:rPr>
        <w:t>و</w:t>
      </w:r>
      <w:r w:rsidRPr="00CA17E2">
        <w:rPr>
          <w:rFonts w:hint="cs"/>
          <w:rtl/>
          <w:lang w:val="fr-CH"/>
        </w:rPr>
        <w:t xml:space="preserve">تم تشديد </w:t>
      </w:r>
      <w:r w:rsidRPr="00CA17E2">
        <w:rPr>
          <w:rtl/>
          <w:lang w:val="fr-CH"/>
        </w:rPr>
        <w:t>العقوبات المفروضة على الاستخدام غير القانوني لعمل الأطفال</w:t>
      </w:r>
      <w:r w:rsidRPr="00CA17E2">
        <w:rPr>
          <w:rFonts w:hint="cs"/>
          <w:rtl/>
          <w:lang w:val="fr-CH"/>
        </w:rPr>
        <w:t>؛</w:t>
      </w:r>
      <w:r w:rsidRPr="00CA17E2">
        <w:rPr>
          <w:rtl/>
          <w:lang w:val="fr-CH"/>
        </w:rPr>
        <w:t xml:space="preserve"> وتم التصديق عل</w:t>
      </w:r>
      <w:r w:rsidRPr="00CA17E2">
        <w:rPr>
          <w:rFonts w:hint="cs"/>
          <w:rtl/>
          <w:lang w:val="fr-CH"/>
        </w:rPr>
        <w:t>ى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اتفاقيتين ل</w:t>
      </w:r>
      <w:r w:rsidRPr="00CA17E2">
        <w:rPr>
          <w:rtl/>
          <w:lang w:val="fr-CH"/>
        </w:rPr>
        <w:t xml:space="preserve">منظمة العمل الدولية </w:t>
      </w:r>
      <w:r w:rsidRPr="00CA17E2">
        <w:rPr>
          <w:rFonts w:hint="cs"/>
          <w:rtl/>
          <w:lang w:val="fr-CH"/>
        </w:rPr>
        <w:t xml:space="preserve">واعتماد </w:t>
      </w:r>
      <w:r w:rsidRPr="00CA17E2">
        <w:rPr>
          <w:rtl/>
          <w:lang w:val="fr-CH"/>
        </w:rPr>
        <w:t xml:space="preserve">خطة </w:t>
      </w:r>
      <w:r w:rsidRPr="00CA17E2">
        <w:rPr>
          <w:rFonts w:hint="cs"/>
          <w:rtl/>
          <w:lang w:val="fr-CH"/>
        </w:rPr>
        <w:t xml:space="preserve">عمل </w:t>
      </w:r>
      <w:r w:rsidRPr="00CA17E2">
        <w:rPr>
          <w:rtl/>
          <w:lang w:val="fr-CH"/>
        </w:rPr>
        <w:t>وطنية. وهناك أيضا جانب إيديولوجي و</w:t>
      </w:r>
      <w:r w:rsidRPr="00CA17E2">
        <w:rPr>
          <w:rFonts w:hint="cs"/>
          <w:rtl/>
          <w:lang w:val="fr-CH"/>
        </w:rPr>
        <w:t>يتعلق بالسياسة الخارجية</w:t>
      </w:r>
      <w:r w:rsidRPr="00CA17E2">
        <w:rPr>
          <w:rtl/>
          <w:lang w:val="fr-CH"/>
        </w:rPr>
        <w:t xml:space="preserve"> في </w:t>
      </w:r>
      <w:r w:rsidRPr="00CA17E2">
        <w:rPr>
          <w:rFonts w:hint="cs"/>
          <w:rtl/>
          <w:lang w:val="fr-CH"/>
        </w:rPr>
        <w:t xml:space="preserve">المسألة المتصلة بسياسة </w:t>
      </w:r>
      <w:r w:rsidRPr="00CA17E2">
        <w:rPr>
          <w:rtl/>
          <w:lang w:val="fr-CH"/>
        </w:rPr>
        <w:t>أوزبكستان</w:t>
      </w:r>
      <w:r w:rsidRPr="00CA17E2">
        <w:rPr>
          <w:rFonts w:hint="cs"/>
          <w:rtl/>
          <w:lang w:val="fr-CH"/>
        </w:rPr>
        <w:t xml:space="preserve"> إزاء </w:t>
      </w:r>
      <w:r w:rsidRPr="00CA17E2">
        <w:rPr>
          <w:rtl/>
          <w:lang w:val="fr-CH"/>
        </w:rPr>
        <w:t xml:space="preserve">القطن. </w:t>
      </w:r>
      <w:r w:rsidRPr="00CA17E2">
        <w:rPr>
          <w:rFonts w:hint="cs"/>
          <w:rtl/>
          <w:lang w:val="fr-CH"/>
        </w:rPr>
        <w:t>ف</w:t>
      </w:r>
      <w:r w:rsidRPr="00CA17E2">
        <w:rPr>
          <w:rtl/>
          <w:lang w:val="fr-CH"/>
        </w:rPr>
        <w:t xml:space="preserve">قد رفضت أوزبكستان بيع القطن لدول غربية، بما في ذلك الولايات المتحدة،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بدلا من </w:t>
      </w:r>
      <w:r w:rsidRPr="00CA17E2">
        <w:rPr>
          <w:rFonts w:hint="cs"/>
          <w:rtl/>
          <w:lang w:val="fr-CH"/>
        </w:rPr>
        <w:t>استعمال بورصة ليفربول ل</w:t>
      </w:r>
      <w:r w:rsidRPr="00CA17E2">
        <w:rPr>
          <w:rtl/>
          <w:lang w:val="fr-CH"/>
        </w:rPr>
        <w:t>تبادل القطن</w:t>
      </w:r>
      <w:r w:rsidRPr="00CA17E2">
        <w:rPr>
          <w:rFonts w:hint="cs"/>
          <w:rtl/>
          <w:lang w:val="fr-CH"/>
        </w:rPr>
        <w:t xml:space="preserve">، </w:t>
      </w:r>
      <w:r w:rsidRPr="00CA17E2">
        <w:rPr>
          <w:rtl/>
          <w:lang w:val="fr-CH"/>
        </w:rPr>
        <w:t xml:space="preserve">اختارت استخدام </w:t>
      </w:r>
      <w:r w:rsidRPr="00CA17E2">
        <w:rPr>
          <w:rFonts w:hint="cs"/>
          <w:rtl/>
          <w:lang w:val="fr-CH"/>
        </w:rPr>
        <w:t xml:space="preserve">بورصة </w:t>
      </w:r>
      <w:r w:rsidRPr="00CA17E2">
        <w:rPr>
          <w:rtl/>
          <w:lang w:val="fr-CH"/>
        </w:rPr>
        <w:t xml:space="preserve">طشقند. </w:t>
      </w:r>
      <w:r w:rsidRPr="00CA17E2">
        <w:rPr>
          <w:rFonts w:hint="cs"/>
          <w:rtl/>
          <w:lang w:val="fr-CH"/>
        </w:rPr>
        <w:t xml:space="preserve">وفي أعقاب حلول القطن الأوزبكي محل </w:t>
      </w:r>
      <w:r w:rsidRPr="00CA17E2">
        <w:rPr>
          <w:rtl/>
          <w:lang w:val="fr-CH"/>
        </w:rPr>
        <w:t>القطن الأمر</w:t>
      </w:r>
      <w:r w:rsidR="00707D99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 xml:space="preserve">كي </w:t>
      </w:r>
      <w:r w:rsidRPr="00CA17E2">
        <w:rPr>
          <w:rFonts w:hint="cs"/>
          <w:rtl/>
          <w:lang w:val="fr-CH"/>
        </w:rPr>
        <w:t xml:space="preserve">في </w:t>
      </w:r>
      <w:r w:rsidRPr="00CA17E2">
        <w:rPr>
          <w:rtl/>
          <w:lang w:val="fr-CH"/>
        </w:rPr>
        <w:t xml:space="preserve">السوق الآسيوية، </w:t>
      </w:r>
      <w:r w:rsidRPr="00CA17E2">
        <w:rPr>
          <w:rFonts w:hint="cs"/>
          <w:rtl/>
          <w:lang w:val="fr-CH"/>
        </w:rPr>
        <w:t xml:space="preserve">تغيرت </w:t>
      </w:r>
      <w:r w:rsidRPr="00CA17E2">
        <w:rPr>
          <w:rtl/>
          <w:lang w:val="fr-CH"/>
        </w:rPr>
        <w:t>مواقف العديد من أصحاب المشاريع الغربية التي عانت من خسائر مالية كبيرة نتيجة لذلك،</w:t>
      </w:r>
      <w:r w:rsidRPr="00CA17E2">
        <w:rPr>
          <w:rFonts w:hint="cs"/>
          <w:rtl/>
          <w:lang w:val="fr-CH"/>
        </w:rPr>
        <w:t xml:space="preserve"> والتي كانت تلتزم الصمت </w:t>
      </w:r>
      <w:r w:rsidRPr="00CA17E2">
        <w:rPr>
          <w:rtl/>
          <w:lang w:val="fr-CH"/>
        </w:rPr>
        <w:t xml:space="preserve">سابقا، </w:t>
      </w:r>
      <w:r w:rsidRPr="00CA17E2">
        <w:rPr>
          <w:rFonts w:hint="cs"/>
          <w:rtl/>
          <w:lang w:val="fr-CH"/>
        </w:rPr>
        <w:t>وشنت</w:t>
      </w:r>
      <w:r w:rsidRPr="00CA17E2">
        <w:rPr>
          <w:rtl/>
          <w:lang w:val="fr-CH"/>
        </w:rPr>
        <w:t xml:space="preserve"> حملة إعلامية واسعة بشأن الاستخدام المزعوم اللاإنساني لعمل</w:t>
      </w:r>
      <w:r w:rsidRPr="00CA17E2">
        <w:rPr>
          <w:rFonts w:hint="cs"/>
          <w:rtl/>
          <w:lang w:val="fr-CH"/>
        </w:rPr>
        <w:t xml:space="preserve"> الأطفال</w:t>
      </w:r>
      <w:r w:rsidRPr="00CA17E2">
        <w:rPr>
          <w:rtl/>
          <w:lang w:val="fr-CH"/>
        </w:rPr>
        <w:t xml:space="preserve">. </w:t>
      </w:r>
      <w:r w:rsidRPr="00CA17E2">
        <w:rPr>
          <w:rFonts w:hint="cs"/>
          <w:rtl/>
          <w:lang w:val="fr-CH"/>
        </w:rPr>
        <w:t xml:space="preserve">وتعتقد </w:t>
      </w:r>
      <w:r w:rsidRPr="00CA17E2">
        <w:rPr>
          <w:rtl/>
          <w:lang w:val="fr-CH"/>
        </w:rPr>
        <w:t xml:space="preserve">أوزبكستان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أن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مصالح الاقتصادية </w:t>
      </w:r>
      <w:r w:rsidRPr="00CA17E2">
        <w:rPr>
          <w:rFonts w:hint="cs"/>
          <w:rtl/>
          <w:lang w:val="fr-CH"/>
        </w:rPr>
        <w:t xml:space="preserve">المتجردة من المبادئ </w:t>
      </w:r>
      <w:r w:rsidRPr="00CA17E2">
        <w:rPr>
          <w:rtl/>
          <w:lang w:val="fr-CH"/>
        </w:rPr>
        <w:t>لبعض الشركاء التجاريين الغربي</w:t>
      </w:r>
      <w:r w:rsidRPr="00CA17E2">
        <w:rPr>
          <w:rFonts w:hint="cs"/>
          <w:rtl/>
          <w:lang w:val="fr-CH"/>
        </w:rPr>
        <w:t>ين</w:t>
      </w:r>
      <w:r w:rsidRPr="00CA17E2">
        <w:rPr>
          <w:rtl/>
          <w:lang w:val="fr-CH"/>
        </w:rPr>
        <w:t xml:space="preserve"> كانت وراء هذه الحملة. </w:t>
      </w:r>
      <w:r w:rsidRPr="00CA17E2">
        <w:rPr>
          <w:rFonts w:hint="cs"/>
          <w:rtl/>
          <w:lang w:val="fr-CH"/>
        </w:rPr>
        <w:t>ويقوم المزارعون الخواص حاليا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بزراعة القطن </w:t>
      </w:r>
      <w:r w:rsidRPr="00CA17E2">
        <w:rPr>
          <w:rtl/>
          <w:lang w:val="fr-CH"/>
        </w:rPr>
        <w:t xml:space="preserve">دون تدخل الحكومة. </w:t>
      </w:r>
      <w:r w:rsidRPr="00CA17E2">
        <w:rPr>
          <w:rFonts w:hint="cs"/>
          <w:rtl/>
          <w:lang w:val="fr-CH"/>
        </w:rPr>
        <w:t xml:space="preserve">أما </w:t>
      </w:r>
      <w:r w:rsidRPr="00CA17E2">
        <w:rPr>
          <w:rtl/>
          <w:lang w:val="fr-CH"/>
        </w:rPr>
        <w:t xml:space="preserve">الادعاء بأن الأطفال الذين تتراوح أعمارهم </w:t>
      </w:r>
      <w:r w:rsidRPr="00CA17E2">
        <w:rPr>
          <w:rFonts w:hint="cs"/>
          <w:rtl/>
          <w:lang w:val="fr-CH"/>
        </w:rPr>
        <w:t xml:space="preserve">من </w:t>
      </w:r>
      <w:r w:rsidRPr="00CA17E2">
        <w:rPr>
          <w:rtl/>
          <w:lang w:val="fr-CH"/>
        </w:rPr>
        <w:t>8</w:t>
      </w:r>
      <w:r w:rsidRPr="00CA17E2">
        <w:rPr>
          <w:rFonts w:hint="cs"/>
          <w:rtl/>
          <w:lang w:val="fr-CH"/>
        </w:rPr>
        <w:t xml:space="preserve"> إلى </w:t>
      </w:r>
      <w:r w:rsidRPr="00CA17E2">
        <w:rPr>
          <w:rtl/>
          <w:lang w:val="fr-CH"/>
        </w:rPr>
        <w:t xml:space="preserve">10 </w:t>
      </w:r>
      <w:r w:rsidRPr="00CA17E2">
        <w:rPr>
          <w:rFonts w:hint="cs"/>
          <w:rtl/>
          <w:lang w:val="fr-CH"/>
        </w:rPr>
        <w:t xml:space="preserve">سنوات يعملون </w:t>
      </w:r>
      <w:r w:rsidRPr="00CA17E2">
        <w:rPr>
          <w:rtl/>
          <w:lang w:val="fr-CH"/>
        </w:rPr>
        <w:t xml:space="preserve">في </w:t>
      </w:r>
      <w:r w:rsidRPr="00CA17E2">
        <w:rPr>
          <w:rFonts w:hint="cs"/>
          <w:rtl/>
          <w:lang w:val="fr-CH"/>
        </w:rPr>
        <w:t xml:space="preserve">جني </w:t>
      </w:r>
      <w:r w:rsidRPr="00CA17E2">
        <w:rPr>
          <w:rtl/>
          <w:lang w:val="fr-CH"/>
        </w:rPr>
        <w:t xml:space="preserve">القطن </w:t>
      </w:r>
      <w:r w:rsidRPr="00CA17E2">
        <w:rPr>
          <w:rFonts w:hint="cs"/>
          <w:rtl/>
          <w:lang w:val="fr-CH"/>
        </w:rPr>
        <w:t>ف</w:t>
      </w:r>
      <w:r w:rsidRPr="00CA17E2">
        <w:rPr>
          <w:rtl/>
          <w:lang w:val="fr-CH"/>
        </w:rPr>
        <w:t xml:space="preserve">لا 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 xml:space="preserve">عكس الوضع الحقيقي، </w:t>
      </w:r>
      <w:r w:rsidRPr="00CA17E2">
        <w:rPr>
          <w:rFonts w:hint="cs"/>
          <w:rtl/>
          <w:lang w:val="fr-CH"/>
        </w:rPr>
        <w:t xml:space="preserve">كما أكدته </w:t>
      </w:r>
      <w:r w:rsidRPr="00CA17E2">
        <w:rPr>
          <w:rtl/>
          <w:lang w:val="fr-CH"/>
        </w:rPr>
        <w:t>أوزبكستان في مؤتمر قمة منظمة العمل الدولية في حزيران/ يوني</w:t>
      </w:r>
      <w:r w:rsidRPr="00CA17E2">
        <w:rPr>
          <w:rFonts w:hint="cs"/>
          <w:rtl/>
          <w:lang w:val="fr-CH"/>
        </w:rPr>
        <w:t>ه</w:t>
      </w:r>
      <w:r w:rsidRPr="00CA17E2">
        <w:rPr>
          <w:rtl/>
          <w:lang w:val="fr-CH"/>
        </w:rPr>
        <w:t xml:space="preserve"> 2009.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13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 xml:space="preserve">السيد </w:t>
      </w:r>
      <w:r w:rsidRPr="00CA17E2">
        <w:rPr>
          <w:rFonts w:hint="cs"/>
          <w:b/>
          <w:bCs/>
          <w:rtl/>
          <w:lang w:val="fr-CH"/>
        </w:rPr>
        <w:t>شودييف</w:t>
      </w:r>
      <w:r w:rsidRPr="00CA17E2">
        <w:rPr>
          <w:rtl/>
          <w:lang w:val="fr-CH"/>
        </w:rPr>
        <w:t xml:space="preserve"> (أوزبكستان)</w:t>
      </w:r>
      <w:r w:rsidRPr="00CA17E2">
        <w:rPr>
          <w:rFonts w:hint="cs"/>
          <w:rtl/>
          <w:lang w:val="fr-CH"/>
        </w:rPr>
        <w:t>: قال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ن أوزبكستان كانت </w:t>
      </w:r>
      <w:r w:rsidRPr="00CA17E2">
        <w:rPr>
          <w:rFonts w:hint="cs"/>
          <w:rtl/>
          <w:lang w:val="fr-CH"/>
        </w:rPr>
        <w:t>بصدد</w:t>
      </w:r>
      <w:r w:rsidRPr="00CA17E2">
        <w:rPr>
          <w:rtl/>
          <w:lang w:val="fr-CH"/>
        </w:rPr>
        <w:t xml:space="preserve"> إدخال جوازات السفر البيومترية، و</w:t>
      </w:r>
      <w:r w:rsidRPr="00CA17E2">
        <w:rPr>
          <w:rFonts w:hint="cs"/>
          <w:rtl/>
          <w:lang w:val="fr-CH"/>
        </w:rPr>
        <w:t xml:space="preserve">كانت مسألة </w:t>
      </w:r>
      <w:r w:rsidRPr="00CA17E2">
        <w:rPr>
          <w:rtl/>
          <w:lang w:val="fr-CH"/>
        </w:rPr>
        <w:t xml:space="preserve">تأشيرات الخروج قيد المناقشة. </w:t>
      </w:r>
      <w:r w:rsidRPr="00CA17E2">
        <w:rPr>
          <w:rFonts w:hint="cs"/>
          <w:rtl/>
          <w:lang w:val="fr-CH"/>
        </w:rPr>
        <w:t xml:space="preserve">وقد تعذر اعتماد </w:t>
      </w:r>
      <w:r w:rsidRPr="00CA17E2">
        <w:rPr>
          <w:rtl/>
          <w:lang w:val="fr-CH"/>
        </w:rPr>
        <w:t xml:space="preserve">توصية اللجنة نتيجة </w:t>
      </w:r>
      <w:r w:rsidRPr="00CA17E2">
        <w:rPr>
          <w:rFonts w:hint="cs"/>
          <w:rtl/>
          <w:lang w:val="fr-CH"/>
        </w:rPr>
        <w:t xml:space="preserve">لتعارضها </w:t>
      </w:r>
      <w:r w:rsidRPr="00CA17E2">
        <w:rPr>
          <w:rtl/>
          <w:lang w:val="fr-CH"/>
        </w:rPr>
        <w:t xml:space="preserve">مع المصالح الوطنية. ونفى </w:t>
      </w:r>
      <w:r w:rsidRPr="00CA17E2">
        <w:rPr>
          <w:rFonts w:hint="cs"/>
          <w:rtl/>
          <w:lang w:val="fr-CH"/>
        </w:rPr>
        <w:t>أ</w:t>
      </w:r>
      <w:r w:rsidRPr="00CA17E2">
        <w:rPr>
          <w:rtl/>
          <w:lang w:val="fr-CH"/>
        </w:rPr>
        <w:t xml:space="preserve">ن تكون إجراءات تسجيل </w:t>
      </w:r>
      <w:r w:rsidRPr="00CA17E2">
        <w:rPr>
          <w:rFonts w:hint="cs"/>
          <w:rtl/>
          <w:lang w:val="fr-CH"/>
        </w:rPr>
        <w:t>محل الإقامة (</w:t>
      </w:r>
      <w:r w:rsidRPr="00CA17E2">
        <w:rPr>
          <w:rtl/>
          <w:lang w:val="fr-CH"/>
        </w:rPr>
        <w:t>بروبيسكا</w:t>
      </w:r>
      <w:r w:rsidRPr="00CA17E2">
        <w:rPr>
          <w:rFonts w:hint="cs"/>
          <w:rtl/>
          <w:lang w:val="fr-CH"/>
        </w:rPr>
        <w:t>)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بمثابة </w:t>
      </w:r>
      <w:r w:rsidRPr="00CA17E2">
        <w:rPr>
          <w:rtl/>
          <w:lang w:val="fr-CH"/>
        </w:rPr>
        <w:t xml:space="preserve">آلية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>لرقابة الاجتماعية. و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 xml:space="preserve">جري </w:t>
      </w:r>
      <w:r w:rsidRPr="00CA17E2">
        <w:rPr>
          <w:rFonts w:hint="cs"/>
          <w:rtl/>
          <w:lang w:val="fr-CH"/>
        </w:rPr>
        <w:t>تنفيذها حصرا من أجل ت</w:t>
      </w:r>
      <w:r w:rsidRPr="00CA17E2">
        <w:rPr>
          <w:rtl/>
          <w:lang w:val="fr-CH"/>
        </w:rPr>
        <w:t>ت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>ع</w:t>
      </w:r>
      <w:r w:rsidRPr="00CA17E2">
        <w:rPr>
          <w:rFonts w:hint="cs"/>
          <w:rtl/>
          <w:lang w:val="fr-CH"/>
        </w:rPr>
        <w:t xml:space="preserve"> </w:t>
      </w:r>
      <w:r w:rsidRPr="00CA17E2">
        <w:rPr>
          <w:rtl/>
          <w:lang w:val="fr-CH"/>
        </w:rPr>
        <w:t xml:space="preserve">المواطنين وبنفس الطريقة التي 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>ستخدم العديد من الدول الأخرى</w:t>
      </w:r>
      <w:r w:rsidRPr="00CA17E2">
        <w:rPr>
          <w:rFonts w:hint="cs"/>
          <w:rtl/>
          <w:lang w:val="fr-CH"/>
        </w:rPr>
        <w:t xml:space="preserve"> ال</w:t>
      </w:r>
      <w:r w:rsidRPr="00CA17E2">
        <w:rPr>
          <w:rtl/>
          <w:lang w:val="fr-CH"/>
        </w:rPr>
        <w:t>تسجيل</w:t>
      </w:r>
      <w:r w:rsidRPr="00CA17E2">
        <w:rPr>
          <w:rFonts w:hint="cs"/>
          <w:rtl/>
          <w:lang w:val="fr-CH"/>
        </w:rPr>
        <w:t xml:space="preserve"> فيها</w:t>
      </w:r>
      <w:r w:rsidRPr="00CA17E2">
        <w:rPr>
          <w:rtl/>
          <w:lang w:val="fr-CH"/>
        </w:rPr>
        <w:t xml:space="preserve">، سواء على أساس دائم </w:t>
      </w:r>
      <w:r w:rsidRPr="00CA17E2">
        <w:rPr>
          <w:rFonts w:hint="cs"/>
          <w:rtl/>
          <w:lang w:val="fr-CH"/>
        </w:rPr>
        <w:t>أ</w:t>
      </w:r>
      <w:r w:rsidRPr="00CA17E2">
        <w:rPr>
          <w:rtl/>
          <w:lang w:val="fr-CH"/>
        </w:rPr>
        <w:t>و</w:t>
      </w:r>
      <w:r w:rsidRPr="00CA17E2">
        <w:rPr>
          <w:rFonts w:hint="cs"/>
          <w:rtl/>
          <w:lang w:val="fr-CH"/>
        </w:rPr>
        <w:t xml:space="preserve"> </w:t>
      </w:r>
      <w:r w:rsidR="00170E0B">
        <w:rPr>
          <w:rtl/>
          <w:lang w:val="fr-CH"/>
        </w:rPr>
        <w:t>مؤقت.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14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 رحمانوف</w:t>
      </w:r>
      <w:r w:rsidRPr="00CA17E2">
        <w:rPr>
          <w:rtl/>
          <w:lang w:val="fr-CH"/>
        </w:rPr>
        <w:t xml:space="preserve"> (أوزبكستان)</w:t>
      </w:r>
      <w:r w:rsidRPr="00CA17E2">
        <w:rPr>
          <w:rFonts w:hint="cs"/>
          <w:rtl/>
          <w:lang w:val="fr-CH"/>
        </w:rPr>
        <w:t>:</w:t>
      </w:r>
      <w:r w:rsidRPr="00CA17E2">
        <w:rPr>
          <w:rtl/>
          <w:lang w:val="fr-CH"/>
        </w:rPr>
        <w:t xml:space="preserve"> قال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ن جميع القضاة </w:t>
      </w:r>
      <w:r w:rsidRPr="00CA17E2">
        <w:rPr>
          <w:rFonts w:hint="cs"/>
          <w:rtl/>
          <w:lang w:val="fr-CH"/>
        </w:rPr>
        <w:t xml:space="preserve">يعينون </w:t>
      </w:r>
      <w:r w:rsidRPr="00CA17E2">
        <w:rPr>
          <w:rtl/>
          <w:lang w:val="fr-CH"/>
        </w:rPr>
        <w:t xml:space="preserve">لمدة خمس سنوات. </w:t>
      </w:r>
      <w:r w:rsidRPr="00CA17E2">
        <w:rPr>
          <w:rFonts w:hint="cs"/>
          <w:rtl/>
          <w:lang w:val="fr-CH"/>
        </w:rPr>
        <w:t xml:space="preserve">ويتولى </w:t>
      </w:r>
      <w:r w:rsidRPr="00CA17E2">
        <w:rPr>
          <w:rtl/>
          <w:lang w:val="fr-CH"/>
        </w:rPr>
        <w:t>رئيس الجمهورية</w:t>
      </w:r>
      <w:r w:rsidRPr="00CA17E2">
        <w:rPr>
          <w:rFonts w:hint="cs"/>
          <w:rtl/>
          <w:lang w:val="fr-CH"/>
        </w:rPr>
        <w:t xml:space="preserve"> </w:t>
      </w:r>
      <w:r w:rsidRPr="00CA17E2">
        <w:rPr>
          <w:rtl/>
          <w:lang w:val="fr-CH"/>
        </w:rPr>
        <w:t>الموافقة على جميع التعيينات. و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 xml:space="preserve">تم ترشيح القضاة في المحكمة العليا والمحكمة الاقتصادية العليا والمحكمة الدستورية من </w:t>
      </w:r>
      <w:r w:rsidRPr="00CA17E2">
        <w:rPr>
          <w:rFonts w:hint="cs"/>
          <w:rtl/>
          <w:lang w:val="fr-CH"/>
        </w:rPr>
        <w:t>جانب</w:t>
      </w:r>
      <w:r w:rsidRPr="00CA17E2">
        <w:rPr>
          <w:rtl/>
          <w:lang w:val="fr-CH"/>
        </w:rPr>
        <w:t xml:space="preserve"> مجلس الشيوخ و</w:t>
      </w:r>
      <w:r w:rsidRPr="00CA17E2">
        <w:rPr>
          <w:rFonts w:hint="cs"/>
          <w:rtl/>
          <w:lang w:val="fr-CH"/>
        </w:rPr>
        <w:t xml:space="preserve">يتم ترشيح </w:t>
      </w:r>
      <w:r w:rsidRPr="00CA17E2">
        <w:rPr>
          <w:rtl/>
          <w:lang w:val="fr-CH"/>
        </w:rPr>
        <w:t xml:space="preserve">القضاة </w:t>
      </w:r>
      <w:r w:rsidRPr="00CA17E2">
        <w:rPr>
          <w:rFonts w:hint="cs"/>
          <w:rtl/>
          <w:lang w:val="fr-CH"/>
        </w:rPr>
        <w:t>في</w:t>
      </w:r>
      <w:r w:rsidRPr="00CA17E2">
        <w:rPr>
          <w:rtl/>
          <w:lang w:val="fr-CH"/>
        </w:rPr>
        <w:t xml:space="preserve"> المحاكم الأدنى </w:t>
      </w:r>
      <w:r w:rsidRPr="00CA17E2">
        <w:rPr>
          <w:rFonts w:hint="cs"/>
          <w:rtl/>
          <w:lang w:val="fr-CH"/>
        </w:rPr>
        <w:t xml:space="preserve">عن طريق </w:t>
      </w:r>
      <w:r w:rsidRPr="00CA17E2">
        <w:rPr>
          <w:rtl/>
          <w:lang w:val="fr-CH"/>
        </w:rPr>
        <w:t xml:space="preserve"> لجنة المؤهلات </w:t>
      </w:r>
      <w:r w:rsidRPr="00CA17E2">
        <w:rPr>
          <w:rFonts w:hint="cs"/>
          <w:rtl/>
          <w:lang w:val="fr-CH"/>
        </w:rPr>
        <w:t>الملحقة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>مكتب الرئيس. و</w:t>
      </w:r>
      <w:r w:rsidRPr="00CA17E2">
        <w:rPr>
          <w:rFonts w:hint="cs"/>
          <w:rtl/>
          <w:lang w:val="fr-CH"/>
        </w:rPr>
        <w:t>تترأس</w:t>
      </w:r>
      <w:r w:rsidRPr="00CA17E2">
        <w:rPr>
          <w:rtl/>
          <w:lang w:val="fr-CH"/>
        </w:rPr>
        <w:t xml:space="preserve"> لجنة المؤهلات حاليا نائب</w:t>
      </w:r>
      <w:r w:rsidRPr="00CA17E2">
        <w:rPr>
          <w:rFonts w:hint="cs"/>
          <w:rtl/>
          <w:lang w:val="fr-CH"/>
        </w:rPr>
        <w:t>ة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في </w:t>
      </w:r>
      <w:r w:rsidRPr="00CA17E2">
        <w:rPr>
          <w:rtl/>
          <w:lang w:val="fr-CH"/>
        </w:rPr>
        <w:t>المجلس التشريعي و</w:t>
      </w:r>
      <w:r w:rsidRPr="00CA17E2">
        <w:rPr>
          <w:rFonts w:hint="cs"/>
          <w:rtl/>
          <w:lang w:val="fr-CH"/>
        </w:rPr>
        <w:t xml:space="preserve">يشمل </w:t>
      </w:r>
      <w:r w:rsidRPr="00CA17E2">
        <w:rPr>
          <w:rtl/>
          <w:lang w:val="fr-CH"/>
        </w:rPr>
        <w:t>أعضا</w:t>
      </w:r>
      <w:r w:rsidRPr="00CA17E2">
        <w:rPr>
          <w:rFonts w:hint="cs"/>
          <w:rtl/>
          <w:lang w:val="fr-CH"/>
        </w:rPr>
        <w:t>ؤها</w:t>
      </w:r>
      <w:r w:rsidRPr="00CA17E2">
        <w:rPr>
          <w:rtl/>
          <w:lang w:val="fr-CH"/>
        </w:rPr>
        <w:t xml:space="preserve"> </w:t>
      </w:r>
      <w:r w:rsidR="00170E0B">
        <w:rPr>
          <w:rFonts w:hint="cs"/>
          <w:rtl/>
          <w:lang w:val="fr-CH"/>
        </w:rPr>
        <w:t>الـ</w:t>
      </w:r>
      <w:r w:rsidR="00170E0B">
        <w:rPr>
          <w:rFonts w:hint="eastAsia"/>
          <w:rtl/>
          <w:lang w:val="fr-CH"/>
        </w:rPr>
        <w:t> </w:t>
      </w:r>
      <w:r w:rsidRPr="00CA17E2">
        <w:rPr>
          <w:rFonts w:hint="cs"/>
          <w:rtl/>
          <w:lang w:val="fr-CH"/>
        </w:rPr>
        <w:t>17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 xml:space="preserve">نوابا </w:t>
      </w:r>
      <w:r w:rsidRPr="00CA17E2">
        <w:rPr>
          <w:rtl/>
          <w:lang w:val="fr-CH"/>
        </w:rPr>
        <w:t>وباحثين قانونيين وممثلي</w:t>
      </w:r>
      <w:r w:rsidRPr="00CA17E2">
        <w:rPr>
          <w:rFonts w:hint="cs"/>
          <w:rtl/>
          <w:lang w:val="fr-CH"/>
        </w:rPr>
        <w:t>ن عن</w:t>
      </w:r>
      <w:r w:rsidRPr="00CA17E2">
        <w:rPr>
          <w:rtl/>
          <w:lang w:val="fr-CH"/>
        </w:rPr>
        <w:t xml:space="preserve"> المجتمع المدني، ووكالات إنفاذ القانون والمنظمات غير الحكومية. وتتخذ القرارات بالأغلبية البسيطة. و</w:t>
      </w:r>
      <w:r w:rsidRPr="00CA17E2">
        <w:rPr>
          <w:rFonts w:hint="cs"/>
          <w:rtl/>
          <w:lang w:val="fr-CH"/>
        </w:rPr>
        <w:t>يعتبر نظام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تعيين </w:t>
      </w:r>
      <w:r w:rsidRPr="00CA17E2">
        <w:rPr>
          <w:rFonts w:hint="cs"/>
          <w:rtl/>
          <w:lang w:val="fr-CH"/>
        </w:rPr>
        <w:t xml:space="preserve">هذا نظاما </w:t>
      </w:r>
      <w:r w:rsidRPr="00CA17E2">
        <w:rPr>
          <w:rtl/>
          <w:lang w:val="fr-CH"/>
        </w:rPr>
        <w:t>فعال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 وديمقراطي</w:t>
      </w:r>
      <w:r w:rsidRPr="00CA17E2">
        <w:rPr>
          <w:rFonts w:hint="cs"/>
          <w:rtl/>
          <w:lang w:val="fr-CH"/>
        </w:rPr>
        <w:t>ا</w:t>
      </w:r>
      <w:r w:rsidR="00170E0B">
        <w:rPr>
          <w:rtl/>
          <w:lang w:val="fr-CH"/>
        </w:rPr>
        <w:t>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15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  <w:t xml:space="preserve">وأفاد بأن </w:t>
      </w:r>
      <w:r w:rsidRPr="00CA17E2">
        <w:rPr>
          <w:rtl/>
          <w:lang w:val="fr-CH"/>
        </w:rPr>
        <w:t>ممثل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عن </w:t>
      </w:r>
      <w:r w:rsidRPr="00CA17E2">
        <w:rPr>
          <w:rtl/>
          <w:lang w:val="fr-CH"/>
        </w:rPr>
        <w:t xml:space="preserve">المحكمة العليا </w:t>
      </w:r>
      <w:r w:rsidRPr="00CA17E2">
        <w:rPr>
          <w:rFonts w:hint="cs"/>
          <w:rtl/>
          <w:lang w:val="fr-CH"/>
        </w:rPr>
        <w:t xml:space="preserve">يشارك </w:t>
      </w:r>
      <w:r w:rsidRPr="00CA17E2">
        <w:rPr>
          <w:rtl/>
          <w:lang w:val="fr-CH"/>
        </w:rPr>
        <w:t xml:space="preserve">في </w:t>
      </w:r>
      <w:r w:rsidRPr="00CA17E2">
        <w:rPr>
          <w:rFonts w:hint="cs"/>
          <w:rtl/>
          <w:lang w:val="fr-CH"/>
        </w:rPr>
        <w:t>الجلسة</w:t>
      </w:r>
      <w:r w:rsidRPr="00CA17E2">
        <w:rPr>
          <w:rtl/>
          <w:lang w:val="fr-CH"/>
        </w:rPr>
        <w:t xml:space="preserve"> الحال</w:t>
      </w:r>
      <w:r w:rsidRPr="00CA17E2">
        <w:rPr>
          <w:rFonts w:hint="cs"/>
          <w:rtl/>
          <w:lang w:val="fr-CH"/>
        </w:rPr>
        <w:t>ية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لأن ح</w:t>
      </w:r>
      <w:r w:rsidRPr="00CA17E2">
        <w:rPr>
          <w:rtl/>
          <w:lang w:val="fr-CH"/>
        </w:rPr>
        <w:t xml:space="preserve">والي ربع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أسئلة </w:t>
      </w:r>
      <w:r w:rsidRPr="00CA17E2">
        <w:rPr>
          <w:rFonts w:hint="cs"/>
          <w:rtl/>
          <w:lang w:val="fr-CH"/>
        </w:rPr>
        <w:t xml:space="preserve">التي طرحتها </w:t>
      </w:r>
      <w:r w:rsidRPr="00CA17E2">
        <w:rPr>
          <w:rtl/>
          <w:lang w:val="fr-CH"/>
        </w:rPr>
        <w:t xml:space="preserve">اللجنة 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>تعلق بقضايا تدخل في اختصاص المحكمة العليا: المثول أمام القضاء، وإلغاء عقوبة الإعدام أو السجن المؤ</w:t>
      </w:r>
      <w:r w:rsidR="00170E0B">
        <w:rPr>
          <w:rtl/>
          <w:lang w:val="fr-CH"/>
        </w:rPr>
        <w:t>بد والسجن الطويل الأمد، وغيرها.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16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 أحمدوف</w:t>
      </w:r>
      <w:r w:rsidRPr="00CA17E2">
        <w:rPr>
          <w:rtl/>
          <w:lang w:val="fr-CH"/>
        </w:rPr>
        <w:t xml:space="preserve"> (أوزبكستان)</w:t>
      </w:r>
      <w:r w:rsidRPr="00CA17E2">
        <w:rPr>
          <w:rFonts w:hint="cs"/>
          <w:rtl/>
          <w:lang w:val="fr-CH"/>
        </w:rPr>
        <w:t xml:space="preserve">: </w:t>
      </w:r>
      <w:r w:rsidRPr="00CA17E2">
        <w:rPr>
          <w:rtl/>
          <w:lang w:val="fr-CH"/>
        </w:rPr>
        <w:t xml:space="preserve">قال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ن أوزبكستان، شأنها شأن دول كثيرة أخرى، قررت </w:t>
      </w:r>
      <w:r w:rsidRPr="00CA17E2">
        <w:rPr>
          <w:rFonts w:hint="cs"/>
          <w:rtl/>
          <w:lang w:val="fr-CH"/>
        </w:rPr>
        <w:t xml:space="preserve">جمع </w:t>
      </w:r>
      <w:r w:rsidRPr="00CA17E2">
        <w:rPr>
          <w:rtl/>
          <w:lang w:val="fr-CH"/>
        </w:rPr>
        <w:t>جميع المحامين في هيئة مركزية واحدة. و</w:t>
      </w:r>
      <w:r w:rsidRPr="00CA17E2">
        <w:rPr>
          <w:rFonts w:hint="cs"/>
          <w:rtl/>
          <w:lang w:val="fr-CH"/>
        </w:rPr>
        <w:t xml:space="preserve">من أجل </w:t>
      </w:r>
      <w:r w:rsidRPr="00CA17E2">
        <w:rPr>
          <w:rtl/>
          <w:lang w:val="fr-CH"/>
        </w:rPr>
        <w:t>ذلك</w:t>
      </w:r>
      <w:r w:rsidRPr="00CA17E2">
        <w:rPr>
          <w:rFonts w:hint="cs"/>
          <w:rtl/>
          <w:lang w:val="fr-CH"/>
        </w:rPr>
        <w:t>،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تم إنشاء</w:t>
      </w:r>
      <w:r w:rsidRPr="00CA17E2">
        <w:rPr>
          <w:rtl/>
          <w:lang w:val="fr-CH"/>
        </w:rPr>
        <w:t xml:space="preserve"> غرفة المحامين لتحل محل رابطة المحامين. و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قدم وزارة العدل الدعم لأنشطة الغرفة، بما في ذلك التدريب، والتأكد من </w:t>
      </w:r>
      <w:r w:rsidRPr="00CA17E2">
        <w:rPr>
          <w:rFonts w:hint="cs"/>
          <w:rtl/>
          <w:lang w:val="fr-CH"/>
        </w:rPr>
        <w:t xml:space="preserve">استيفاء </w:t>
      </w:r>
      <w:r w:rsidRPr="00CA17E2">
        <w:rPr>
          <w:rtl/>
          <w:lang w:val="fr-CH"/>
        </w:rPr>
        <w:t xml:space="preserve">متطلبات الترخيص </w:t>
      </w:r>
      <w:r w:rsidRPr="00CA17E2">
        <w:rPr>
          <w:rFonts w:hint="cs"/>
          <w:rtl/>
          <w:lang w:val="fr-CH"/>
        </w:rPr>
        <w:t>وتضطلع بمختلف المهام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إدارية. </w:t>
      </w:r>
      <w:r w:rsidRPr="00CA17E2">
        <w:rPr>
          <w:rFonts w:hint="cs"/>
          <w:rtl/>
          <w:lang w:val="fr-CH"/>
        </w:rPr>
        <w:t>وتحتفظ ال</w:t>
      </w:r>
      <w:r w:rsidRPr="00CA17E2">
        <w:rPr>
          <w:rtl/>
          <w:lang w:val="fr-CH"/>
        </w:rPr>
        <w:t xml:space="preserve">وزارة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قائمة </w:t>
      </w:r>
      <w:r w:rsidRPr="00CA17E2">
        <w:rPr>
          <w:rFonts w:hint="cs"/>
          <w:rtl/>
          <w:lang w:val="fr-CH"/>
        </w:rPr>
        <w:t xml:space="preserve">تضم </w:t>
      </w:r>
      <w:r w:rsidRPr="00CA17E2">
        <w:rPr>
          <w:rtl/>
          <w:lang w:val="fr-CH"/>
        </w:rPr>
        <w:t xml:space="preserve">جميع المحامين </w:t>
      </w:r>
      <w:r w:rsidRPr="00CA17E2">
        <w:rPr>
          <w:rFonts w:hint="cs"/>
          <w:rtl/>
          <w:lang w:val="fr-CH"/>
        </w:rPr>
        <w:t>وتتاح</w:t>
      </w:r>
      <w:r w:rsidRPr="00CA17E2">
        <w:rPr>
          <w:rtl/>
          <w:lang w:val="fr-CH"/>
        </w:rPr>
        <w:t xml:space="preserve"> للجمهور، و</w:t>
      </w:r>
      <w:r w:rsidRPr="00CA17E2">
        <w:rPr>
          <w:rFonts w:hint="cs"/>
          <w:rtl/>
          <w:lang w:val="fr-CH"/>
        </w:rPr>
        <w:t>هي</w:t>
      </w:r>
      <w:r w:rsidRPr="00CA17E2">
        <w:rPr>
          <w:rtl/>
          <w:lang w:val="fr-CH"/>
        </w:rPr>
        <w:t xml:space="preserve"> مسؤول</w:t>
      </w:r>
      <w:r w:rsidRPr="00CA17E2">
        <w:rPr>
          <w:rFonts w:hint="cs"/>
          <w:rtl/>
          <w:lang w:val="fr-CH"/>
        </w:rPr>
        <w:t>ة</w:t>
      </w:r>
      <w:r w:rsidRPr="00CA17E2">
        <w:rPr>
          <w:rtl/>
          <w:lang w:val="fr-CH"/>
        </w:rPr>
        <w:t xml:space="preserve"> أيضا عن تسجيل الشركات والمؤسسات القانونية. و</w:t>
      </w:r>
      <w:r w:rsidRPr="00CA17E2">
        <w:rPr>
          <w:rFonts w:hint="cs"/>
          <w:rtl/>
          <w:lang w:val="fr-CH"/>
        </w:rPr>
        <w:t>تتبع</w:t>
      </w:r>
      <w:r w:rsidRPr="00CA17E2">
        <w:rPr>
          <w:rtl/>
          <w:lang w:val="fr-CH"/>
        </w:rPr>
        <w:t xml:space="preserve"> الحكومة سياسة </w:t>
      </w:r>
      <w:r w:rsidRPr="00CA17E2">
        <w:rPr>
          <w:rFonts w:hint="cs"/>
          <w:rtl/>
          <w:lang w:val="fr-CH"/>
        </w:rPr>
        <w:t xml:space="preserve">ترمي إلى </w:t>
      </w:r>
      <w:r w:rsidRPr="00CA17E2">
        <w:rPr>
          <w:rtl/>
          <w:lang w:val="fr-CH"/>
        </w:rPr>
        <w:t xml:space="preserve">ضمان تمتع جميع المواطنين </w:t>
      </w:r>
      <w:r w:rsidRPr="00CA17E2">
        <w:rPr>
          <w:rFonts w:hint="cs"/>
          <w:rtl/>
          <w:lang w:val="fr-CH"/>
        </w:rPr>
        <w:t>بحق</w:t>
      </w:r>
      <w:r w:rsidRPr="00CA17E2">
        <w:rPr>
          <w:rtl/>
          <w:lang w:val="fr-CH"/>
        </w:rPr>
        <w:t xml:space="preserve"> الحصول على مشورة قانونية. </w:t>
      </w:r>
      <w:r w:rsidRPr="00CA17E2">
        <w:rPr>
          <w:rFonts w:hint="cs"/>
          <w:rtl/>
          <w:lang w:val="fr-CH"/>
        </w:rPr>
        <w:t xml:space="preserve">ويتمتع </w:t>
      </w:r>
      <w:r w:rsidRPr="00CA17E2">
        <w:rPr>
          <w:rtl/>
          <w:lang w:val="fr-CH"/>
        </w:rPr>
        <w:t>المحام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ن </w:t>
      </w:r>
      <w:r w:rsidRPr="00CA17E2">
        <w:rPr>
          <w:rFonts w:hint="cs"/>
          <w:rtl/>
          <w:lang w:val="fr-CH"/>
        </w:rPr>
        <w:t xml:space="preserve">بالحماية </w:t>
      </w:r>
      <w:r w:rsidRPr="00CA17E2">
        <w:rPr>
          <w:rtl/>
          <w:lang w:val="fr-CH"/>
        </w:rPr>
        <w:t xml:space="preserve">من الملاحقة القضائية </w:t>
      </w:r>
      <w:r w:rsidRPr="00CA17E2">
        <w:rPr>
          <w:rFonts w:hint="cs"/>
          <w:rtl/>
          <w:lang w:val="fr-CH"/>
        </w:rPr>
        <w:t xml:space="preserve">التي </w:t>
      </w:r>
      <w:r w:rsidR="00170E0B">
        <w:rPr>
          <w:rtl/>
          <w:lang w:val="fr-CH"/>
        </w:rPr>
        <w:t>لا أساس لها.</w:t>
      </w:r>
    </w:p>
    <w:p w:rsidR="00CA17E2" w:rsidRPr="00CA17E2" w:rsidRDefault="00CA17E2" w:rsidP="00170E0B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17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  <w:t>وأضاف بأنه تتاح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للمواطنين </w:t>
      </w:r>
      <w:r w:rsidRPr="00CA17E2">
        <w:rPr>
          <w:rtl/>
          <w:lang w:val="fr-CH"/>
        </w:rPr>
        <w:t xml:space="preserve">الذين تتراوح أعمارهم </w:t>
      </w:r>
      <w:r w:rsidRPr="00CA17E2">
        <w:rPr>
          <w:rFonts w:hint="cs"/>
          <w:rtl/>
          <w:lang w:val="fr-CH"/>
        </w:rPr>
        <w:t xml:space="preserve">من </w:t>
      </w:r>
      <w:r w:rsidRPr="00CA17E2">
        <w:rPr>
          <w:rtl/>
          <w:lang w:val="fr-CH"/>
        </w:rPr>
        <w:t>18</w:t>
      </w:r>
      <w:r w:rsidRPr="00CA17E2">
        <w:rPr>
          <w:rFonts w:hint="cs"/>
          <w:rtl/>
          <w:lang w:val="fr-CH"/>
        </w:rPr>
        <w:t xml:space="preserve"> إلى </w:t>
      </w:r>
      <w:r w:rsidRPr="00CA17E2">
        <w:rPr>
          <w:rtl/>
          <w:lang w:val="fr-CH"/>
        </w:rPr>
        <w:t xml:space="preserve">27 عاما والذين ينتمون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لى منظمة دينية مسجلة </w:t>
      </w:r>
      <w:r w:rsidRPr="00CA17E2">
        <w:rPr>
          <w:rFonts w:hint="cs"/>
          <w:rtl/>
          <w:lang w:val="fr-CH"/>
        </w:rPr>
        <w:t>لا يسمح ل</w:t>
      </w:r>
      <w:r w:rsidRPr="00CA17E2">
        <w:rPr>
          <w:rtl/>
          <w:lang w:val="fr-CH"/>
        </w:rPr>
        <w:t>أعضائها بحمل السلاح أو الخدمة في القوات المسلحة</w:t>
      </w:r>
      <w:r w:rsidRPr="00CA17E2">
        <w:rPr>
          <w:rFonts w:hint="cs"/>
          <w:rtl/>
          <w:lang w:val="fr-CH"/>
        </w:rPr>
        <w:t>،</w:t>
      </w:r>
      <w:r w:rsidRPr="00CA17E2">
        <w:rPr>
          <w:rtl/>
          <w:lang w:val="fr-CH"/>
        </w:rPr>
        <w:t xml:space="preserve"> خدمة مدنية </w:t>
      </w:r>
      <w:r w:rsidRPr="00CA17E2">
        <w:rPr>
          <w:rFonts w:hint="cs"/>
          <w:rtl/>
          <w:lang w:val="fr-CH"/>
        </w:rPr>
        <w:t>بدلا عن ا</w:t>
      </w:r>
      <w:r w:rsidRPr="00CA17E2">
        <w:rPr>
          <w:rtl/>
          <w:lang w:val="fr-CH"/>
        </w:rPr>
        <w:t xml:space="preserve">لخدمة العسكرية.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تتألف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خدمة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بديلة من عمل </w:t>
      </w:r>
      <w:r w:rsidRPr="00CA17E2">
        <w:rPr>
          <w:rFonts w:hint="cs"/>
          <w:rtl/>
          <w:lang w:val="fr-CH"/>
        </w:rPr>
        <w:t xml:space="preserve">لا يتطلب المهارة </w:t>
      </w:r>
      <w:r w:rsidRPr="00CA17E2">
        <w:rPr>
          <w:rtl/>
          <w:lang w:val="fr-CH"/>
        </w:rPr>
        <w:t>من مختلف الأنواع، وت</w:t>
      </w:r>
      <w:r w:rsidRPr="00CA17E2">
        <w:rPr>
          <w:rFonts w:hint="cs"/>
          <w:rtl/>
          <w:lang w:val="fr-CH"/>
        </w:rPr>
        <w:t>قديم</w:t>
      </w:r>
      <w:r w:rsidRPr="00CA17E2">
        <w:rPr>
          <w:rtl/>
          <w:lang w:val="fr-CH"/>
        </w:rPr>
        <w:t xml:space="preserve"> الخدمات الاجتماعية، أو المشاركة في جهود التنظيف بعد وقوع كارثة طبيعية أو حالة </w:t>
      </w:r>
      <w:r w:rsidRPr="00CA17E2">
        <w:rPr>
          <w:rFonts w:hint="cs"/>
          <w:rtl/>
          <w:lang w:val="fr-CH"/>
        </w:rPr>
        <w:t>طارئة</w:t>
      </w:r>
      <w:r w:rsidR="00170E0B">
        <w:rPr>
          <w:rtl/>
          <w:lang w:val="fr-CH"/>
        </w:rPr>
        <w:t>.</w:t>
      </w:r>
    </w:p>
    <w:p w:rsidR="00CA17E2" w:rsidRPr="00170E0B" w:rsidRDefault="00CA17E2" w:rsidP="00170E0B">
      <w:pPr>
        <w:pStyle w:val="DualTxt"/>
        <w:rPr>
          <w:rFonts w:hint="cs"/>
          <w:w w:val="102"/>
          <w:lang w:val="fr-CH"/>
        </w:rPr>
      </w:pPr>
      <w:r w:rsidRPr="00170E0B">
        <w:rPr>
          <w:w w:val="102"/>
          <w:rtl/>
          <w:lang w:val="fr-CH"/>
        </w:rPr>
        <w:t>18</w:t>
      </w:r>
      <w:r w:rsidRPr="00170E0B">
        <w:rPr>
          <w:rFonts w:hint="cs"/>
          <w:w w:val="102"/>
          <w:rtl/>
          <w:lang w:val="fr-CH"/>
        </w:rPr>
        <w:t xml:space="preserve"> -</w:t>
      </w:r>
      <w:r w:rsidRPr="00170E0B">
        <w:rPr>
          <w:rFonts w:hint="cs"/>
          <w:w w:val="102"/>
          <w:rtl/>
          <w:lang w:val="fr-CH"/>
        </w:rPr>
        <w:tab/>
      </w:r>
      <w:r w:rsidRPr="00170E0B">
        <w:rPr>
          <w:b/>
          <w:bCs/>
          <w:w w:val="102"/>
          <w:rtl/>
          <w:lang w:val="fr-CH"/>
        </w:rPr>
        <w:t>السيد سعيدوف</w:t>
      </w:r>
      <w:r w:rsidRPr="00170E0B">
        <w:rPr>
          <w:w w:val="102"/>
          <w:rtl/>
          <w:lang w:val="fr-CH"/>
        </w:rPr>
        <w:t xml:space="preserve"> (أوزبكستان): قال إنه لا يعلم شيئا عن </w:t>
      </w:r>
      <w:r w:rsidRPr="00170E0B">
        <w:rPr>
          <w:rFonts w:hint="cs"/>
          <w:w w:val="102"/>
          <w:rtl/>
          <w:lang w:val="fr-CH"/>
        </w:rPr>
        <w:t xml:space="preserve">وجود </w:t>
      </w:r>
      <w:r w:rsidRPr="00170E0B">
        <w:rPr>
          <w:w w:val="102"/>
          <w:rtl/>
          <w:lang w:val="fr-CH"/>
        </w:rPr>
        <w:t xml:space="preserve">أي صعوبات في تسجيل المنظمات غير الحكومية. </w:t>
      </w:r>
      <w:r w:rsidRPr="00170E0B">
        <w:rPr>
          <w:rFonts w:hint="cs"/>
          <w:w w:val="102"/>
          <w:rtl/>
          <w:lang w:val="fr-CH"/>
        </w:rPr>
        <w:t>وهو لا يعلم عن</w:t>
      </w:r>
      <w:r w:rsidRPr="00170E0B">
        <w:rPr>
          <w:w w:val="102"/>
          <w:rtl/>
          <w:lang w:val="fr-CH"/>
        </w:rPr>
        <w:t xml:space="preserve"> أي حالة </w:t>
      </w:r>
      <w:r w:rsidRPr="00170E0B">
        <w:rPr>
          <w:rFonts w:hint="cs"/>
          <w:w w:val="102"/>
          <w:rtl/>
          <w:lang w:val="fr-CH"/>
        </w:rPr>
        <w:t xml:space="preserve">تم فيها </w:t>
      </w:r>
      <w:r w:rsidRPr="00170E0B">
        <w:rPr>
          <w:w w:val="102"/>
          <w:rtl/>
          <w:lang w:val="fr-CH"/>
        </w:rPr>
        <w:t>رفض تسجيل منظم</w:t>
      </w:r>
      <w:r w:rsidRPr="00170E0B">
        <w:rPr>
          <w:rFonts w:hint="cs"/>
          <w:w w:val="102"/>
          <w:rtl/>
          <w:lang w:val="fr-CH"/>
        </w:rPr>
        <w:t>ة</w:t>
      </w:r>
      <w:r w:rsidRPr="00170E0B">
        <w:rPr>
          <w:w w:val="102"/>
          <w:rtl/>
          <w:lang w:val="fr-CH"/>
        </w:rPr>
        <w:t xml:space="preserve"> غير حكومية. </w:t>
      </w:r>
      <w:r w:rsidRPr="00170E0B">
        <w:rPr>
          <w:rFonts w:hint="cs"/>
          <w:w w:val="102"/>
          <w:rtl/>
          <w:lang w:val="fr-CH"/>
        </w:rPr>
        <w:t xml:space="preserve">بيد أن </w:t>
      </w:r>
      <w:r w:rsidRPr="00170E0B">
        <w:rPr>
          <w:w w:val="102"/>
          <w:rtl/>
          <w:lang w:val="fr-CH"/>
        </w:rPr>
        <w:t xml:space="preserve">التشريع الأوزبكي، </w:t>
      </w:r>
      <w:r w:rsidRPr="00170E0B">
        <w:rPr>
          <w:rFonts w:hint="cs"/>
          <w:w w:val="102"/>
          <w:rtl/>
          <w:lang w:val="fr-CH"/>
        </w:rPr>
        <w:t>ي</w:t>
      </w:r>
      <w:r w:rsidRPr="00170E0B">
        <w:rPr>
          <w:w w:val="102"/>
          <w:rtl/>
          <w:lang w:val="fr-CH"/>
        </w:rPr>
        <w:t xml:space="preserve">شترط أن </w:t>
      </w:r>
      <w:r w:rsidRPr="00170E0B">
        <w:rPr>
          <w:rFonts w:hint="cs"/>
          <w:w w:val="102"/>
          <w:rtl/>
          <w:lang w:val="fr-CH"/>
        </w:rPr>
        <w:t>ت</w:t>
      </w:r>
      <w:r w:rsidRPr="00170E0B">
        <w:rPr>
          <w:w w:val="102"/>
          <w:rtl/>
          <w:lang w:val="fr-CH"/>
        </w:rPr>
        <w:t xml:space="preserve">نشأ جميع المنظمات غير الحكومية بوصفها كيانات قانونية. </w:t>
      </w:r>
      <w:r w:rsidRPr="00170E0B">
        <w:rPr>
          <w:rFonts w:hint="cs"/>
          <w:w w:val="102"/>
          <w:rtl/>
          <w:lang w:val="fr-CH"/>
        </w:rPr>
        <w:t>و</w:t>
      </w:r>
      <w:r w:rsidRPr="00170E0B">
        <w:rPr>
          <w:w w:val="102"/>
          <w:rtl/>
          <w:lang w:val="fr-CH"/>
        </w:rPr>
        <w:t xml:space="preserve">عندما </w:t>
      </w:r>
      <w:r w:rsidRPr="00170E0B">
        <w:rPr>
          <w:rFonts w:hint="cs"/>
          <w:w w:val="102"/>
          <w:rtl/>
          <w:lang w:val="fr-CH"/>
        </w:rPr>
        <w:t xml:space="preserve">حصلت </w:t>
      </w:r>
      <w:r w:rsidRPr="00170E0B">
        <w:rPr>
          <w:w w:val="102"/>
          <w:rtl/>
          <w:lang w:val="fr-CH"/>
        </w:rPr>
        <w:t>البلاد على استقلالها، كان هناك 206 منظم</w:t>
      </w:r>
      <w:r w:rsidRPr="00170E0B">
        <w:rPr>
          <w:rFonts w:hint="cs"/>
          <w:w w:val="102"/>
          <w:rtl/>
          <w:lang w:val="fr-CH"/>
        </w:rPr>
        <w:t>ات</w:t>
      </w:r>
      <w:r w:rsidRPr="00170E0B">
        <w:rPr>
          <w:w w:val="102"/>
          <w:rtl/>
          <w:lang w:val="fr-CH"/>
        </w:rPr>
        <w:t xml:space="preserve"> غير حكومية. وبعد عشر سنوات </w:t>
      </w:r>
      <w:r w:rsidRPr="00170E0B">
        <w:rPr>
          <w:rFonts w:hint="cs"/>
          <w:w w:val="102"/>
          <w:rtl/>
          <w:lang w:val="fr-CH"/>
        </w:rPr>
        <w:t xml:space="preserve">ارتفع </w:t>
      </w:r>
      <w:r w:rsidRPr="00170E0B">
        <w:rPr>
          <w:w w:val="102"/>
          <w:rtl/>
          <w:lang w:val="fr-CH"/>
        </w:rPr>
        <w:t xml:space="preserve">هذا العدد إلى </w:t>
      </w:r>
      <w:r w:rsidRPr="00170E0B">
        <w:rPr>
          <w:rFonts w:hint="cs"/>
          <w:w w:val="102"/>
          <w:rtl/>
          <w:lang w:val="fr-CH"/>
        </w:rPr>
        <w:t>300 2</w:t>
      </w:r>
      <w:r w:rsidRPr="00170E0B">
        <w:rPr>
          <w:w w:val="102"/>
          <w:rtl/>
          <w:lang w:val="fr-CH"/>
        </w:rPr>
        <w:t xml:space="preserve">، وبحلول 1 </w:t>
      </w:r>
      <w:r w:rsidRPr="00170E0B">
        <w:rPr>
          <w:rFonts w:hint="cs"/>
          <w:w w:val="102"/>
          <w:rtl/>
          <w:lang w:val="fr-CH"/>
        </w:rPr>
        <w:t>كانون الثاني/</w:t>
      </w:r>
      <w:r w:rsidRPr="00170E0B">
        <w:rPr>
          <w:w w:val="102"/>
          <w:rtl/>
          <w:lang w:val="fr-CH"/>
        </w:rPr>
        <w:t xml:space="preserve">يناير 2010 </w:t>
      </w:r>
      <w:r w:rsidRPr="00170E0B">
        <w:rPr>
          <w:rFonts w:hint="cs"/>
          <w:w w:val="102"/>
          <w:rtl/>
          <w:lang w:val="fr-CH"/>
        </w:rPr>
        <w:t xml:space="preserve">كان </w:t>
      </w:r>
      <w:r w:rsidRPr="00170E0B">
        <w:rPr>
          <w:w w:val="102"/>
          <w:rtl/>
          <w:lang w:val="fr-CH"/>
        </w:rPr>
        <w:t xml:space="preserve">هناك أكثر من </w:t>
      </w:r>
      <w:r w:rsidRPr="00170E0B">
        <w:rPr>
          <w:rFonts w:hint="cs"/>
          <w:w w:val="102"/>
          <w:rtl/>
          <w:lang w:val="fr-CH"/>
        </w:rPr>
        <w:t xml:space="preserve">000 5 </w:t>
      </w:r>
      <w:r w:rsidRPr="00170E0B">
        <w:rPr>
          <w:w w:val="102"/>
          <w:rtl/>
          <w:lang w:val="fr-CH"/>
        </w:rPr>
        <w:t xml:space="preserve">منظمة غير حكومية نشطة. </w:t>
      </w:r>
      <w:r w:rsidRPr="00170E0B">
        <w:rPr>
          <w:rFonts w:hint="cs"/>
          <w:w w:val="102"/>
          <w:rtl/>
          <w:lang w:val="fr-CH"/>
        </w:rPr>
        <w:t xml:space="preserve">وليس </w:t>
      </w:r>
      <w:r w:rsidRPr="00170E0B">
        <w:rPr>
          <w:w w:val="102"/>
          <w:rtl/>
          <w:lang w:val="fr-CH"/>
        </w:rPr>
        <w:t xml:space="preserve">هناك سبب يدعو إلى الاعتقاد </w:t>
      </w:r>
      <w:r w:rsidRPr="00170E0B">
        <w:rPr>
          <w:rFonts w:hint="cs"/>
          <w:w w:val="102"/>
          <w:rtl/>
          <w:lang w:val="fr-CH"/>
        </w:rPr>
        <w:t xml:space="preserve">بأن </w:t>
      </w:r>
      <w:r w:rsidR="00170E0B" w:rsidRPr="00170E0B">
        <w:rPr>
          <w:w w:val="102"/>
          <w:rtl/>
          <w:lang w:val="fr-CH"/>
        </w:rPr>
        <w:t>هناك أي خوف من المضايقة.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19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rtl/>
          <w:lang w:val="fr-CH"/>
        </w:rPr>
        <w:t>و</w:t>
      </w:r>
      <w:r w:rsidRPr="00CA17E2">
        <w:rPr>
          <w:rFonts w:hint="cs"/>
          <w:rtl/>
          <w:lang w:val="fr-CH"/>
        </w:rPr>
        <w:t xml:space="preserve">أفاد بأن اشتراط ضرورة وجود </w:t>
      </w:r>
      <w:r w:rsidRPr="00CA17E2">
        <w:rPr>
          <w:rtl/>
          <w:lang w:val="fr-CH"/>
        </w:rPr>
        <w:t xml:space="preserve">ما لا يقل عن 100 عضو </w:t>
      </w:r>
      <w:r w:rsidRPr="00CA17E2">
        <w:rPr>
          <w:rFonts w:hint="cs"/>
          <w:rtl/>
          <w:lang w:val="fr-CH"/>
        </w:rPr>
        <w:t>في ال</w:t>
      </w:r>
      <w:r w:rsidRPr="00CA17E2">
        <w:rPr>
          <w:rtl/>
          <w:lang w:val="fr-CH"/>
        </w:rPr>
        <w:t xml:space="preserve">منظمات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دينية من أجل </w:t>
      </w:r>
      <w:r w:rsidRPr="00CA17E2">
        <w:rPr>
          <w:rFonts w:hint="cs"/>
          <w:rtl/>
          <w:lang w:val="fr-CH"/>
        </w:rPr>
        <w:t xml:space="preserve">تسجيلها </w:t>
      </w:r>
      <w:r w:rsidRPr="00CA17E2">
        <w:rPr>
          <w:rtl/>
          <w:lang w:val="fr-CH"/>
        </w:rPr>
        <w:t xml:space="preserve">ليس </w:t>
      </w:r>
      <w:r w:rsidRPr="00CA17E2">
        <w:rPr>
          <w:rFonts w:hint="cs"/>
          <w:rtl/>
          <w:lang w:val="fr-CH"/>
        </w:rPr>
        <w:t>مشكلة بالنسبة</w:t>
      </w:r>
      <w:r w:rsidRPr="00CA17E2">
        <w:rPr>
          <w:rtl/>
          <w:lang w:val="fr-CH"/>
        </w:rPr>
        <w:t xml:space="preserve"> للمنظمات الدينية الإسلامية. و</w:t>
      </w:r>
      <w:r w:rsidRPr="00CA17E2">
        <w:rPr>
          <w:rFonts w:hint="cs"/>
          <w:rtl/>
          <w:lang w:val="fr-CH"/>
        </w:rPr>
        <w:t>يطبق</w:t>
      </w:r>
      <w:r w:rsidRPr="00CA17E2">
        <w:rPr>
          <w:rtl/>
          <w:lang w:val="fr-CH"/>
        </w:rPr>
        <w:t xml:space="preserve"> هذا القانون على أي حال تطبيقا متحررا تماما و</w:t>
      </w:r>
      <w:r w:rsidRPr="00CA17E2">
        <w:rPr>
          <w:rFonts w:hint="cs"/>
          <w:rtl/>
          <w:lang w:val="fr-CH"/>
        </w:rPr>
        <w:t xml:space="preserve">سمح بتسجيل </w:t>
      </w:r>
      <w:r w:rsidRPr="00CA17E2">
        <w:rPr>
          <w:rtl/>
          <w:lang w:val="fr-CH"/>
        </w:rPr>
        <w:t xml:space="preserve">بعض المنظمات المسيحية </w:t>
      </w:r>
      <w:r w:rsidRPr="00CA17E2">
        <w:rPr>
          <w:rFonts w:hint="cs"/>
          <w:rtl/>
          <w:lang w:val="fr-CH"/>
        </w:rPr>
        <w:t xml:space="preserve">بوجود </w:t>
      </w:r>
      <w:r w:rsidRPr="00CA17E2">
        <w:rPr>
          <w:rtl/>
          <w:lang w:val="fr-CH"/>
        </w:rPr>
        <w:t>50 عضوا</w:t>
      </w:r>
      <w:r w:rsidRPr="00CA17E2">
        <w:rPr>
          <w:rFonts w:hint="cs"/>
          <w:rtl/>
          <w:lang w:val="fr-CH"/>
        </w:rPr>
        <w:t xml:space="preserve"> فقط</w:t>
      </w:r>
      <w:r w:rsidR="00170E0B">
        <w:rPr>
          <w:rtl/>
          <w:lang w:val="fr-CH"/>
        </w:rPr>
        <w:t>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20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  <w:t>و</w:t>
      </w:r>
      <w:r w:rsidRPr="00CA17E2">
        <w:rPr>
          <w:rtl/>
          <w:lang w:val="fr-CH"/>
        </w:rPr>
        <w:t xml:space="preserve">فيما يتعلق بالجنسية، </w:t>
      </w:r>
      <w:r w:rsidRPr="00CA17E2">
        <w:rPr>
          <w:rFonts w:hint="cs"/>
          <w:rtl/>
          <w:lang w:val="fr-CH"/>
        </w:rPr>
        <w:t xml:space="preserve">ذكر أن هناك </w:t>
      </w:r>
      <w:r w:rsidRPr="00CA17E2">
        <w:rPr>
          <w:rtl/>
          <w:lang w:val="fr-CH"/>
        </w:rPr>
        <w:t xml:space="preserve">ثلاث فئات من الأشخاص في أوزبكستان: </w:t>
      </w:r>
      <w:r w:rsidRPr="00CA17E2">
        <w:rPr>
          <w:rFonts w:hint="cs"/>
          <w:rtl/>
          <w:lang w:val="fr-CH"/>
        </w:rPr>
        <w:t xml:space="preserve">المواطنون </w:t>
      </w:r>
      <w:r w:rsidRPr="00CA17E2">
        <w:rPr>
          <w:rtl/>
          <w:lang w:val="fr-CH"/>
        </w:rPr>
        <w:t>الأوزبكي</w:t>
      </w:r>
      <w:r w:rsidRPr="00CA17E2">
        <w:rPr>
          <w:rFonts w:hint="cs"/>
          <w:rtl/>
          <w:lang w:val="fr-CH"/>
        </w:rPr>
        <w:t>ون</w:t>
      </w:r>
      <w:r w:rsidRPr="00CA17E2">
        <w:rPr>
          <w:rtl/>
          <w:lang w:val="fr-CH"/>
        </w:rPr>
        <w:t xml:space="preserve">، الذين </w:t>
      </w:r>
      <w:r w:rsidRPr="00CA17E2">
        <w:rPr>
          <w:rFonts w:hint="cs"/>
          <w:rtl/>
          <w:lang w:val="fr-CH"/>
        </w:rPr>
        <w:t xml:space="preserve">يمثلون </w:t>
      </w:r>
      <w:r w:rsidRPr="00CA17E2">
        <w:rPr>
          <w:rtl/>
          <w:lang w:val="fr-CH"/>
        </w:rPr>
        <w:t xml:space="preserve">الغالبية الساحقة؛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>عديم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 الجنسية، و</w:t>
      </w:r>
      <w:r w:rsidRPr="00CA17E2">
        <w:rPr>
          <w:rFonts w:hint="cs"/>
          <w:rtl/>
          <w:lang w:val="fr-CH"/>
        </w:rPr>
        <w:t xml:space="preserve">هم </w:t>
      </w:r>
      <w:r w:rsidRPr="00CA17E2">
        <w:rPr>
          <w:rtl/>
          <w:lang w:val="fr-CH"/>
        </w:rPr>
        <w:t>عادة م</w:t>
      </w:r>
      <w:r w:rsidRPr="00CA17E2">
        <w:rPr>
          <w:rFonts w:hint="cs"/>
          <w:rtl/>
          <w:lang w:val="fr-CH"/>
        </w:rPr>
        <w:t>ن</w:t>
      </w:r>
      <w:r w:rsidRPr="00CA17E2">
        <w:rPr>
          <w:rtl/>
          <w:lang w:val="fr-CH"/>
        </w:rPr>
        <w:t xml:space="preserve"> الغجر و</w:t>
      </w:r>
      <w:r w:rsidRPr="00CA17E2">
        <w:rPr>
          <w:rFonts w:hint="cs"/>
          <w:rtl/>
          <w:lang w:val="fr-CH"/>
        </w:rPr>
        <w:t>هم في حكم المواطنين</w:t>
      </w:r>
      <w:r w:rsidRPr="00CA17E2">
        <w:rPr>
          <w:rtl/>
          <w:lang w:val="fr-CH"/>
        </w:rPr>
        <w:t>، والمواطن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ن الأجانب. </w:t>
      </w:r>
      <w:r w:rsidRPr="00CA17E2">
        <w:rPr>
          <w:rFonts w:hint="cs"/>
          <w:rtl/>
          <w:lang w:val="fr-CH"/>
        </w:rPr>
        <w:t xml:space="preserve">ومن المؤسف أنه لا </w:t>
      </w:r>
      <w:r w:rsidRPr="00CA17E2">
        <w:rPr>
          <w:rtl/>
          <w:lang w:val="fr-CH"/>
        </w:rPr>
        <w:t xml:space="preserve">تتوافر إحصاءات عن الأشخاص عديمي الجنسية. </w:t>
      </w:r>
      <w:r w:rsidRPr="00CA17E2">
        <w:rPr>
          <w:rFonts w:hint="cs"/>
          <w:rtl/>
          <w:lang w:val="fr-CH"/>
        </w:rPr>
        <w:t xml:space="preserve">وهناك </w:t>
      </w:r>
      <w:r w:rsidRPr="00CA17E2">
        <w:rPr>
          <w:rtl/>
          <w:lang w:val="fr-CH"/>
        </w:rPr>
        <w:t xml:space="preserve">لجنة خاصة، تضم ممثلين من الوكالات الحكومية والمنظمات غير الحكومية، </w:t>
      </w:r>
      <w:r w:rsidRPr="00CA17E2">
        <w:rPr>
          <w:rFonts w:hint="cs"/>
          <w:rtl/>
          <w:lang w:val="fr-CH"/>
        </w:rPr>
        <w:t xml:space="preserve">تعد </w:t>
      </w:r>
      <w:r w:rsidRPr="00CA17E2">
        <w:rPr>
          <w:rtl/>
          <w:lang w:val="fr-CH"/>
        </w:rPr>
        <w:t>مسؤول</w:t>
      </w:r>
      <w:r w:rsidRPr="00CA17E2">
        <w:rPr>
          <w:rFonts w:hint="cs"/>
          <w:rtl/>
          <w:lang w:val="fr-CH"/>
        </w:rPr>
        <w:t>ة</w:t>
      </w:r>
      <w:r w:rsidRPr="00CA17E2">
        <w:rPr>
          <w:rtl/>
          <w:lang w:val="fr-CH"/>
        </w:rPr>
        <w:t xml:space="preserve"> عن </w:t>
      </w:r>
      <w:r w:rsidRPr="00CA17E2">
        <w:rPr>
          <w:rFonts w:hint="cs"/>
          <w:rtl/>
          <w:lang w:val="fr-CH"/>
        </w:rPr>
        <w:t>استعراض جميع</w:t>
      </w:r>
      <w:r w:rsidRPr="00CA17E2">
        <w:rPr>
          <w:rtl/>
          <w:lang w:val="fr-CH"/>
        </w:rPr>
        <w:t xml:space="preserve"> طلبات الحصول على الجنسية و</w:t>
      </w:r>
      <w:r w:rsidRPr="00CA17E2">
        <w:rPr>
          <w:rFonts w:hint="cs"/>
          <w:rtl/>
          <w:lang w:val="fr-CH"/>
        </w:rPr>
        <w:t xml:space="preserve">تخضع </w:t>
      </w:r>
      <w:r w:rsidRPr="00CA17E2">
        <w:rPr>
          <w:rtl/>
          <w:lang w:val="fr-CH"/>
        </w:rPr>
        <w:t>ت</w:t>
      </w:r>
      <w:r w:rsidR="00170E0B">
        <w:rPr>
          <w:rtl/>
          <w:lang w:val="fr-CH"/>
        </w:rPr>
        <w:t>وصياتها لموافقة رئيس الجمهورية.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21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rtl/>
          <w:lang w:val="fr-CH"/>
        </w:rPr>
        <w:t>وردا على الأسئلة التي طرحت في الجلسة السابقة بشأن المدافعين عن حقوق الإنسان، قال إن وفده سيقدم ردودا مكتوب</w:t>
      </w:r>
      <w:r w:rsidR="00170E0B">
        <w:rPr>
          <w:rtl/>
          <w:lang w:val="fr-CH"/>
        </w:rPr>
        <w:t>ة للجنة بشأن الأفراد المذكورين.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22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السيدة موتوك</w:t>
      </w:r>
      <w:r w:rsidRPr="00CA17E2">
        <w:rPr>
          <w:rFonts w:hint="cs"/>
          <w:rtl/>
          <w:lang w:val="fr-CH"/>
        </w:rPr>
        <w:t xml:space="preserve">: </w:t>
      </w:r>
      <w:r w:rsidRPr="00CA17E2">
        <w:rPr>
          <w:rtl/>
          <w:lang w:val="fr-CH"/>
        </w:rPr>
        <w:t xml:space="preserve">قالت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ن مسألة التبشير </w:t>
      </w:r>
      <w:r w:rsidRPr="00CA17E2">
        <w:rPr>
          <w:rFonts w:hint="cs"/>
          <w:rtl/>
          <w:lang w:val="fr-CH"/>
        </w:rPr>
        <w:t xml:space="preserve">سبق أن </w:t>
      </w:r>
      <w:r w:rsidRPr="00CA17E2">
        <w:rPr>
          <w:rtl/>
          <w:lang w:val="fr-CH"/>
        </w:rPr>
        <w:t xml:space="preserve">أثيرت في التقرير السابق (الفقرة 22). </w:t>
      </w:r>
      <w:r w:rsidRPr="00CA17E2">
        <w:rPr>
          <w:rFonts w:hint="cs"/>
          <w:rtl/>
          <w:lang w:val="fr-CH"/>
        </w:rPr>
        <w:t>وكان هذا المصطلح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يفهم سابقا على أنه يعني </w:t>
      </w:r>
      <w:r w:rsidRPr="00CA17E2">
        <w:rPr>
          <w:rtl/>
          <w:lang w:val="fr-CH"/>
        </w:rPr>
        <w:t xml:space="preserve">التحول القسري، ولكن ذلك </w:t>
      </w:r>
      <w:r w:rsidRPr="00CA17E2">
        <w:rPr>
          <w:rFonts w:hint="cs"/>
          <w:rtl/>
          <w:lang w:val="fr-CH"/>
        </w:rPr>
        <w:t xml:space="preserve">ليس </w:t>
      </w:r>
      <w:r w:rsidRPr="00CA17E2">
        <w:rPr>
          <w:rtl/>
          <w:lang w:val="fr-CH"/>
        </w:rPr>
        <w:t xml:space="preserve">معناه كما هو مستخدم في العهد. </w:t>
      </w:r>
      <w:r w:rsidRPr="00CA17E2">
        <w:rPr>
          <w:rFonts w:hint="cs"/>
          <w:rtl/>
          <w:lang w:val="fr-CH"/>
        </w:rPr>
        <w:t xml:space="preserve">ولذلك، فإن </w:t>
      </w:r>
      <w:r w:rsidRPr="00CA17E2">
        <w:rPr>
          <w:rtl/>
          <w:lang w:val="fr-CH"/>
        </w:rPr>
        <w:t xml:space="preserve">اللجنة </w:t>
      </w:r>
      <w:r w:rsidRPr="00CA17E2">
        <w:rPr>
          <w:rFonts w:hint="cs"/>
          <w:rtl/>
          <w:lang w:val="fr-CH"/>
        </w:rPr>
        <w:t xml:space="preserve">عمدت إلى التفريق </w:t>
      </w:r>
      <w:r w:rsidRPr="00CA17E2">
        <w:rPr>
          <w:rtl/>
          <w:lang w:val="fr-CH"/>
        </w:rPr>
        <w:t xml:space="preserve">بين التبشير العدواني وغير العدواني. وتشير المادة 18 من العهد </w:t>
      </w:r>
      <w:r w:rsidRPr="00CA17E2">
        <w:rPr>
          <w:rFonts w:hint="cs"/>
          <w:rtl/>
          <w:lang w:val="fr-CH"/>
        </w:rPr>
        <w:t>إلى</w:t>
      </w:r>
      <w:r w:rsidRPr="00CA17E2">
        <w:rPr>
          <w:rtl/>
          <w:lang w:val="fr-CH"/>
        </w:rPr>
        <w:t xml:space="preserve"> الحق في حرية الدين والحق في </w:t>
      </w:r>
      <w:r w:rsidRPr="00CA17E2">
        <w:rPr>
          <w:rFonts w:hint="cs"/>
          <w:rtl/>
          <w:lang w:val="fr-CH"/>
        </w:rPr>
        <w:t>التعبير عن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دين </w:t>
      </w:r>
      <w:r w:rsidRPr="00CA17E2">
        <w:rPr>
          <w:rFonts w:hint="cs"/>
          <w:rtl/>
          <w:lang w:val="fr-CH"/>
        </w:rPr>
        <w:t>من خلال</w:t>
      </w:r>
      <w:r w:rsidRPr="00CA17E2">
        <w:rPr>
          <w:rtl/>
          <w:lang w:val="fr-CH"/>
        </w:rPr>
        <w:t xml:space="preserve"> التدريس، وهو ما يعني ضمنا الحق في تدريس</w:t>
      </w:r>
      <w:r w:rsidRPr="00CA17E2">
        <w:rPr>
          <w:rFonts w:hint="cs"/>
          <w:rtl/>
          <w:lang w:val="fr-CH"/>
        </w:rPr>
        <w:t>ه</w:t>
      </w:r>
      <w:r w:rsidRPr="00CA17E2">
        <w:rPr>
          <w:rtl/>
          <w:lang w:val="fr-CH"/>
        </w:rPr>
        <w:t xml:space="preserve"> للآخرين.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ينبغي أن تفهم هذه المادة بالاقتران مع المادة 19 </w:t>
      </w:r>
      <w:r w:rsidRPr="00CA17E2">
        <w:rPr>
          <w:rFonts w:hint="cs"/>
          <w:rtl/>
          <w:lang w:val="fr-CH"/>
        </w:rPr>
        <w:t>التي تتصل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حرية التعبير، التي 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شمل حرية تلقي المعلومات. وبالإضافة إلى ذلك، </w:t>
      </w:r>
      <w:r w:rsidRPr="00CA17E2">
        <w:rPr>
          <w:rFonts w:hint="cs"/>
          <w:rtl/>
          <w:lang w:val="fr-CH"/>
        </w:rPr>
        <w:t xml:space="preserve">فإن </w:t>
      </w:r>
      <w:r w:rsidRPr="00CA17E2">
        <w:rPr>
          <w:rtl/>
          <w:lang w:val="fr-CH"/>
        </w:rPr>
        <w:t xml:space="preserve">الحق في حرية تكوين الجمعيات </w:t>
      </w:r>
      <w:r w:rsidRPr="00CA17E2">
        <w:rPr>
          <w:rFonts w:hint="cs"/>
          <w:rtl/>
          <w:lang w:val="fr-CH"/>
        </w:rPr>
        <w:t>ينطوي</w:t>
      </w:r>
      <w:r w:rsidRPr="00CA17E2">
        <w:rPr>
          <w:rtl/>
          <w:lang w:val="fr-CH"/>
        </w:rPr>
        <w:t xml:space="preserve"> ضمنا </w:t>
      </w:r>
      <w:r w:rsidRPr="00CA17E2">
        <w:rPr>
          <w:rFonts w:hint="cs"/>
          <w:rtl/>
          <w:lang w:val="fr-CH"/>
        </w:rPr>
        <w:t xml:space="preserve">على </w:t>
      </w:r>
      <w:r w:rsidRPr="00CA17E2">
        <w:rPr>
          <w:rtl/>
          <w:lang w:val="fr-CH"/>
        </w:rPr>
        <w:t xml:space="preserve">الحق في </w:t>
      </w:r>
      <w:r w:rsidRPr="00CA17E2">
        <w:rPr>
          <w:rFonts w:hint="cs"/>
          <w:rtl/>
          <w:lang w:val="fr-CH"/>
        </w:rPr>
        <w:t>الانسحاب من</w:t>
      </w:r>
      <w:r w:rsidRPr="00CA17E2">
        <w:rPr>
          <w:rtl/>
          <w:lang w:val="fr-CH"/>
        </w:rPr>
        <w:t xml:space="preserve"> الجمعيات، بما فيها</w:t>
      </w:r>
      <w:r w:rsidRPr="00CA17E2">
        <w:rPr>
          <w:rFonts w:hint="cs"/>
          <w:rtl/>
          <w:lang w:val="fr-CH"/>
        </w:rPr>
        <w:t xml:space="preserve"> الجمعيات</w:t>
      </w:r>
      <w:r w:rsidR="009F577A">
        <w:rPr>
          <w:rtl/>
          <w:lang w:val="fr-CH"/>
        </w:rPr>
        <w:t xml:space="preserve"> الدينية.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23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 xml:space="preserve">السيد </w:t>
      </w:r>
      <w:r w:rsidRPr="00CA17E2">
        <w:rPr>
          <w:rFonts w:hint="cs"/>
          <w:b/>
          <w:bCs/>
          <w:rtl/>
          <w:lang w:val="fr-CH"/>
        </w:rPr>
        <w:t xml:space="preserve">تهيلين: </w:t>
      </w:r>
      <w:r w:rsidRPr="00CA17E2">
        <w:rPr>
          <w:rtl/>
          <w:lang w:val="fr-CH"/>
        </w:rPr>
        <w:t xml:space="preserve">قال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نه، نظرا لضيق الوقت، يقبل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>رد خطي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 على سؤاله بشأن استقلال السلطة القضائية ومشاركتها في إعداد التقرير. </w:t>
      </w:r>
      <w:r w:rsidRPr="00CA17E2">
        <w:rPr>
          <w:rFonts w:hint="cs"/>
          <w:rtl/>
          <w:lang w:val="fr-CH"/>
        </w:rPr>
        <w:t>وأعرب عن أسفه ل</w:t>
      </w:r>
      <w:r w:rsidRPr="00CA17E2">
        <w:rPr>
          <w:rtl/>
          <w:lang w:val="fr-CH"/>
        </w:rPr>
        <w:t xml:space="preserve">أن يرى أن </w:t>
      </w:r>
      <w:r w:rsidRPr="00CA17E2">
        <w:rPr>
          <w:rFonts w:hint="cs"/>
          <w:rtl/>
          <w:lang w:val="fr-CH"/>
        </w:rPr>
        <w:t>’</w:t>
      </w:r>
      <w:r w:rsidRPr="00CA17E2">
        <w:rPr>
          <w:rtl/>
          <w:lang w:val="fr-CH"/>
        </w:rPr>
        <w:t>دار الحرية</w:t>
      </w:r>
      <w:r w:rsidRPr="00CA17E2">
        <w:rPr>
          <w:rFonts w:hint="cs"/>
          <w:rtl/>
          <w:lang w:val="fr-CH"/>
        </w:rPr>
        <w:t>‘</w:t>
      </w:r>
      <w:r w:rsidRPr="00CA17E2">
        <w:rPr>
          <w:rtl/>
          <w:lang w:val="fr-CH"/>
        </w:rPr>
        <w:t xml:space="preserve"> قد أعط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 أوزبكستان ترتيب </w:t>
      </w:r>
      <w:r w:rsidRPr="00CA17E2">
        <w:rPr>
          <w:rFonts w:hint="cs"/>
          <w:rtl/>
          <w:lang w:val="fr-CH"/>
        </w:rPr>
        <w:t>(</w:t>
      </w:r>
      <w:r w:rsidRPr="00CA17E2">
        <w:rPr>
          <w:rtl/>
          <w:lang w:val="fr-CH"/>
        </w:rPr>
        <w:t>7</w:t>
      </w:r>
      <w:r w:rsidRPr="00CA17E2">
        <w:rPr>
          <w:rFonts w:hint="cs"/>
          <w:rtl/>
          <w:lang w:val="fr-CH"/>
        </w:rPr>
        <w:t>)</w:t>
      </w:r>
      <w:r w:rsidRPr="00CA17E2">
        <w:rPr>
          <w:rtl/>
          <w:lang w:val="fr-CH"/>
        </w:rPr>
        <w:t xml:space="preserve">، وهو أدنى مستوى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 xml:space="preserve">لحرية، وأعرب عن أمله في </w:t>
      </w:r>
      <w:r w:rsidRPr="00CA17E2">
        <w:rPr>
          <w:rFonts w:hint="cs"/>
          <w:rtl/>
          <w:lang w:val="fr-CH"/>
        </w:rPr>
        <w:t>أن يرى</w:t>
      </w:r>
      <w:r w:rsidRPr="00CA17E2">
        <w:rPr>
          <w:rtl/>
          <w:lang w:val="fr-CH"/>
        </w:rPr>
        <w:t xml:space="preserve"> تغيير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 و</w:t>
      </w:r>
      <w:r w:rsidR="009F577A">
        <w:rPr>
          <w:rtl/>
          <w:lang w:val="fr-CH"/>
        </w:rPr>
        <w:t>قت تقديم التقرير الدوري المقبل.</w:t>
      </w:r>
    </w:p>
    <w:p w:rsidR="00CA17E2" w:rsidRPr="009F577A" w:rsidRDefault="00CA17E2" w:rsidP="00CA17E2">
      <w:pPr>
        <w:pStyle w:val="DualTxt"/>
        <w:rPr>
          <w:rFonts w:hint="cs"/>
          <w:w w:val="101"/>
          <w:lang w:val="fr-CH"/>
        </w:rPr>
      </w:pPr>
      <w:r w:rsidRPr="009F577A">
        <w:rPr>
          <w:w w:val="101"/>
          <w:rtl/>
          <w:lang w:val="fr-CH"/>
        </w:rPr>
        <w:t>24</w:t>
      </w:r>
      <w:r w:rsidRPr="009F577A">
        <w:rPr>
          <w:rFonts w:hint="cs"/>
          <w:w w:val="101"/>
          <w:rtl/>
          <w:lang w:val="fr-CH"/>
        </w:rPr>
        <w:t xml:space="preserve"> -</w:t>
      </w:r>
      <w:r w:rsidRPr="009F577A">
        <w:rPr>
          <w:rFonts w:hint="cs"/>
          <w:w w:val="101"/>
          <w:rtl/>
          <w:lang w:val="fr-CH"/>
        </w:rPr>
        <w:tab/>
      </w:r>
      <w:r w:rsidRPr="009F577A">
        <w:rPr>
          <w:b/>
          <w:bCs/>
          <w:w w:val="101"/>
          <w:rtl/>
          <w:lang w:val="fr-CH"/>
        </w:rPr>
        <w:t>السير نايجل رودلي</w:t>
      </w:r>
      <w:r w:rsidRPr="009F577A">
        <w:rPr>
          <w:w w:val="101"/>
          <w:rtl/>
          <w:lang w:val="fr-CH"/>
        </w:rPr>
        <w:t xml:space="preserve">: </w:t>
      </w:r>
      <w:r w:rsidRPr="009F577A">
        <w:rPr>
          <w:rFonts w:hint="cs"/>
          <w:w w:val="101"/>
          <w:rtl/>
          <w:lang w:val="fr-CH"/>
        </w:rPr>
        <w:t>سأل عن ا</w:t>
      </w:r>
      <w:r w:rsidRPr="009F577A">
        <w:rPr>
          <w:w w:val="101"/>
          <w:rtl/>
          <w:lang w:val="fr-CH"/>
        </w:rPr>
        <w:t xml:space="preserve">لمعايير المستخدمة في المحكمة العليا من أجل تخفيف أحكام الإعدام، وما إذا كانت العملية عامة أو خاصة. وقال إنه يرحب بأي معلومات إضافية حول هذه العملية. وتساءل أيضا </w:t>
      </w:r>
      <w:r w:rsidRPr="009F577A">
        <w:rPr>
          <w:rFonts w:hint="cs"/>
          <w:w w:val="101"/>
          <w:rtl/>
          <w:lang w:val="fr-CH"/>
        </w:rPr>
        <w:t>عن</w:t>
      </w:r>
      <w:r w:rsidRPr="009F577A">
        <w:rPr>
          <w:w w:val="101"/>
          <w:rtl/>
          <w:lang w:val="fr-CH"/>
        </w:rPr>
        <w:t xml:space="preserve"> الدور الذي يمكن أن تقوم به المحكمة العليا و</w:t>
      </w:r>
      <w:r w:rsidRPr="009F577A">
        <w:rPr>
          <w:rFonts w:hint="cs"/>
          <w:w w:val="101"/>
          <w:rtl/>
          <w:lang w:val="fr-CH"/>
        </w:rPr>
        <w:t xml:space="preserve">السلطة </w:t>
      </w:r>
      <w:r w:rsidR="009F577A" w:rsidRPr="009F577A">
        <w:rPr>
          <w:w w:val="101"/>
          <w:rtl/>
          <w:lang w:val="fr-CH"/>
        </w:rPr>
        <w:t>التنفيذية، أو</w:t>
      </w:r>
      <w:r w:rsidR="009F577A" w:rsidRPr="009F577A">
        <w:rPr>
          <w:rFonts w:hint="cs"/>
          <w:w w:val="101"/>
          <w:rtl/>
          <w:lang w:val="fr-CH"/>
        </w:rPr>
        <w:t xml:space="preserve"> </w:t>
      </w:r>
      <w:r w:rsidRPr="009F577A">
        <w:rPr>
          <w:w w:val="101"/>
          <w:rtl/>
          <w:lang w:val="fr-CH"/>
        </w:rPr>
        <w:t>الوكالات التابعة للدولة فيما يتعلق بمتابعة توصيات اللجن</w:t>
      </w:r>
      <w:r w:rsidR="009F577A" w:rsidRPr="009F577A">
        <w:rPr>
          <w:w w:val="101"/>
          <w:rtl/>
          <w:lang w:val="fr-CH"/>
        </w:rPr>
        <w:t>ة.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25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 رحمانوف</w:t>
      </w:r>
      <w:r w:rsidRPr="00CA17E2">
        <w:rPr>
          <w:rtl/>
          <w:lang w:val="fr-CH"/>
        </w:rPr>
        <w:t xml:space="preserve"> (أوزبكستان)</w:t>
      </w:r>
      <w:r w:rsidRPr="00CA17E2">
        <w:rPr>
          <w:rFonts w:hint="cs"/>
          <w:rtl/>
          <w:lang w:val="fr-CH"/>
        </w:rPr>
        <w:t xml:space="preserve">: </w:t>
      </w:r>
      <w:r w:rsidRPr="00CA17E2">
        <w:rPr>
          <w:rtl/>
          <w:lang w:val="fr-CH"/>
        </w:rPr>
        <w:t>قال</w:t>
      </w:r>
      <w:r w:rsidRPr="00CA17E2">
        <w:rPr>
          <w:rFonts w:hint="cs"/>
          <w:rtl/>
          <w:lang w:val="fr-CH"/>
        </w:rPr>
        <w:t xml:space="preserve"> إن تخفيف</w:t>
      </w:r>
      <w:r w:rsidRPr="00CA17E2">
        <w:rPr>
          <w:rtl/>
          <w:lang w:val="fr-CH"/>
        </w:rPr>
        <w:t xml:space="preserve"> حكم الإعدام إلى السجن المؤبد أو السجن لمدد طويلة </w:t>
      </w:r>
      <w:r w:rsidRPr="00CA17E2">
        <w:rPr>
          <w:rFonts w:hint="cs"/>
          <w:rtl/>
          <w:lang w:val="fr-CH"/>
        </w:rPr>
        <w:t>تقرره</w:t>
      </w:r>
      <w:r w:rsidRPr="00CA17E2">
        <w:rPr>
          <w:rtl/>
          <w:lang w:val="fr-CH"/>
        </w:rPr>
        <w:t xml:space="preserve"> المحكمة العليا في امتثال صارم للتشريعات ذات الصلة. و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>مع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>ار</w:t>
      </w:r>
      <w:r w:rsidRPr="00CA17E2">
        <w:rPr>
          <w:rFonts w:hint="cs"/>
          <w:rtl/>
          <w:lang w:val="fr-CH"/>
        </w:rPr>
        <w:t>ان</w:t>
      </w:r>
      <w:r w:rsidRPr="00CA17E2">
        <w:rPr>
          <w:rtl/>
          <w:lang w:val="fr-CH"/>
        </w:rPr>
        <w:t xml:space="preserve"> الرئيسيان</w:t>
      </w:r>
      <w:r w:rsidRPr="00CA17E2">
        <w:rPr>
          <w:rFonts w:hint="cs"/>
          <w:rtl/>
          <w:lang w:val="fr-CH"/>
        </w:rPr>
        <w:t xml:space="preserve"> المطبقان هما </w:t>
      </w:r>
      <w:r w:rsidRPr="00CA17E2">
        <w:rPr>
          <w:rtl/>
          <w:lang w:val="fr-CH"/>
        </w:rPr>
        <w:t xml:space="preserve">طبيعة الجريمة ومدى الأضرار التي لحقت </w:t>
      </w:r>
      <w:r w:rsidRPr="00CA17E2">
        <w:rPr>
          <w:rFonts w:hint="cs"/>
          <w:rtl/>
          <w:lang w:val="fr-CH"/>
        </w:rPr>
        <w:t>ب</w:t>
      </w:r>
      <w:r w:rsidR="009F577A">
        <w:rPr>
          <w:rtl/>
          <w:lang w:val="fr-CH"/>
        </w:rPr>
        <w:t>المجتمع والأفراد.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26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 سعيدوف</w:t>
      </w:r>
      <w:r w:rsidRPr="00CA17E2">
        <w:rPr>
          <w:rtl/>
          <w:lang w:val="fr-CH"/>
        </w:rPr>
        <w:t xml:space="preserve"> (أوزبكستان)</w:t>
      </w:r>
      <w:r w:rsidRPr="00CA17E2">
        <w:rPr>
          <w:rFonts w:hint="cs"/>
          <w:rtl/>
          <w:lang w:val="fr-CH"/>
        </w:rPr>
        <w:t xml:space="preserve">: </w:t>
      </w:r>
      <w:r w:rsidRPr="00CA17E2">
        <w:rPr>
          <w:rtl/>
          <w:lang w:val="fr-CH"/>
        </w:rPr>
        <w:t xml:space="preserve">قال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نه عندما ألغيت عقوبة الإعدام، </w:t>
      </w:r>
      <w:r w:rsidRPr="00CA17E2">
        <w:rPr>
          <w:rFonts w:hint="cs"/>
          <w:rtl/>
          <w:lang w:val="fr-CH"/>
        </w:rPr>
        <w:t>كان يجري</w:t>
      </w:r>
      <w:r w:rsidRPr="00CA17E2">
        <w:rPr>
          <w:rtl/>
          <w:lang w:val="fr-CH"/>
        </w:rPr>
        <w:t xml:space="preserve"> تخفيف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عقوبة وفقا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 xml:space="preserve">لأحكام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منقحة من قانون العقوبات المستخدمة في إصدار الأحكام. </w:t>
      </w:r>
      <w:r w:rsidRPr="00CA17E2">
        <w:rPr>
          <w:rFonts w:hint="cs"/>
          <w:rtl/>
          <w:lang w:val="fr-CH"/>
        </w:rPr>
        <w:t xml:space="preserve">ويمكنه </w:t>
      </w:r>
      <w:r w:rsidRPr="00CA17E2">
        <w:rPr>
          <w:rtl/>
          <w:lang w:val="fr-CH"/>
        </w:rPr>
        <w:t>تقد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 xml:space="preserve">م عدد من المواد ذات الصلة. </w:t>
      </w:r>
      <w:r w:rsidRPr="00CA17E2">
        <w:rPr>
          <w:rFonts w:hint="cs"/>
          <w:rtl/>
          <w:lang w:val="fr-CH"/>
        </w:rPr>
        <w:t xml:space="preserve">وتنظر </w:t>
      </w:r>
      <w:r w:rsidRPr="00CA17E2">
        <w:rPr>
          <w:rtl/>
          <w:lang w:val="fr-CH"/>
        </w:rPr>
        <w:t>المحكمة العليا في القضايا وفقا لقانون الإجراءات الجنائية، على أساس إجراء</w:t>
      </w:r>
      <w:r w:rsidRPr="00CA17E2">
        <w:rPr>
          <w:rFonts w:hint="cs"/>
          <w:rtl/>
          <w:lang w:val="fr-CH"/>
        </w:rPr>
        <w:t>ات الإشراف</w:t>
      </w:r>
      <w:r w:rsidR="009F577A">
        <w:rPr>
          <w:rtl/>
          <w:lang w:val="fr-CH"/>
        </w:rPr>
        <w:t>، بمعنى أنها تعالج الحالات كما</w:t>
      </w:r>
      <w:r w:rsidR="009F577A">
        <w:rPr>
          <w:rFonts w:hint="cs"/>
          <w:rtl/>
          <w:lang w:val="fr-CH"/>
        </w:rPr>
        <w:t> </w:t>
      </w:r>
      <w:r w:rsidRPr="00CA17E2">
        <w:rPr>
          <w:rtl/>
          <w:lang w:val="fr-CH"/>
        </w:rPr>
        <w:t>لو كان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تعيد </w:t>
      </w:r>
      <w:r w:rsidRPr="00CA17E2">
        <w:rPr>
          <w:rtl/>
          <w:lang w:val="fr-CH"/>
        </w:rPr>
        <w:t>فتح</w:t>
      </w:r>
      <w:r w:rsidRPr="00CA17E2">
        <w:rPr>
          <w:rFonts w:hint="cs"/>
          <w:rtl/>
          <w:lang w:val="fr-CH"/>
        </w:rPr>
        <w:t>ها</w:t>
      </w:r>
      <w:r w:rsidR="009F577A">
        <w:rPr>
          <w:rtl/>
          <w:lang w:val="fr-CH"/>
        </w:rPr>
        <w:t>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27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rtl/>
          <w:lang w:val="fr-CH"/>
        </w:rPr>
        <w:t xml:space="preserve">وفيما يتعلق بالتبشير، </w:t>
      </w:r>
      <w:r w:rsidRPr="00CA17E2">
        <w:rPr>
          <w:rFonts w:hint="cs"/>
          <w:rtl/>
          <w:lang w:val="fr-CH"/>
        </w:rPr>
        <w:t>أشار إلى</w:t>
      </w:r>
      <w:r w:rsidRPr="00CA17E2">
        <w:rPr>
          <w:rtl/>
          <w:lang w:val="fr-CH"/>
        </w:rPr>
        <w:t xml:space="preserve"> أن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 xml:space="preserve">كل شخص الحق في اختيار أي دين بحرية. </w:t>
      </w:r>
      <w:r w:rsidRPr="00CA17E2">
        <w:rPr>
          <w:rFonts w:hint="cs"/>
          <w:rtl/>
          <w:lang w:val="fr-CH"/>
        </w:rPr>
        <w:t>ويعد</w:t>
      </w:r>
      <w:r w:rsidRPr="00CA17E2">
        <w:rPr>
          <w:rtl/>
          <w:lang w:val="fr-CH"/>
        </w:rPr>
        <w:t xml:space="preserve"> ذلك عنصرا أساسيا </w:t>
      </w:r>
      <w:r w:rsidRPr="00CA17E2">
        <w:rPr>
          <w:rFonts w:hint="cs"/>
          <w:rtl/>
          <w:lang w:val="fr-CH"/>
        </w:rPr>
        <w:t>من عناصر</w:t>
      </w:r>
      <w:r w:rsidRPr="00CA17E2">
        <w:rPr>
          <w:rtl/>
          <w:lang w:val="fr-CH"/>
        </w:rPr>
        <w:t xml:space="preserve"> حرية التعبير والدستور والعهد. و</w:t>
      </w:r>
      <w:r w:rsidRPr="00CA17E2">
        <w:rPr>
          <w:rFonts w:hint="cs"/>
          <w:rtl/>
          <w:lang w:val="fr-CH"/>
        </w:rPr>
        <w:t xml:space="preserve">تكفل أيضا </w:t>
      </w:r>
      <w:r w:rsidRPr="00CA17E2">
        <w:rPr>
          <w:rtl/>
          <w:lang w:val="fr-CH"/>
        </w:rPr>
        <w:t xml:space="preserve">حرية التعليم الديني.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>قبل الاستقلال، لم يكن هناك سوى اثن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>ين من المؤسسات التعليمية الدينية في أوزبكستان، ولكن هناك حاليا أكثر من 20</w:t>
      </w:r>
      <w:r w:rsidRPr="00CA17E2">
        <w:rPr>
          <w:rFonts w:hint="cs"/>
          <w:rtl/>
          <w:lang w:val="fr-CH"/>
        </w:rPr>
        <w:t xml:space="preserve"> مؤسسة</w:t>
      </w:r>
      <w:r w:rsidRPr="00CA17E2">
        <w:rPr>
          <w:rtl/>
          <w:lang w:val="fr-CH"/>
        </w:rPr>
        <w:t xml:space="preserve">، كلها إسلامية. ومع ذلك، فإن القانون لا يسمح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الأنشطة التبشيرية ونشر المؤلفات الدينية </w:t>
      </w:r>
      <w:r w:rsidRPr="00CA17E2">
        <w:rPr>
          <w:rFonts w:hint="cs"/>
          <w:rtl/>
          <w:lang w:val="fr-CH"/>
        </w:rPr>
        <w:t xml:space="preserve">بصورة </w:t>
      </w:r>
      <w:r w:rsidRPr="00CA17E2">
        <w:rPr>
          <w:rtl/>
          <w:lang w:val="fr-CH"/>
        </w:rPr>
        <w:t xml:space="preserve">غير </w:t>
      </w:r>
      <w:r w:rsidRPr="00CA17E2">
        <w:rPr>
          <w:rFonts w:hint="cs"/>
          <w:rtl/>
          <w:lang w:val="fr-CH"/>
        </w:rPr>
        <w:t xml:space="preserve">قانونية </w:t>
      </w:r>
      <w:r w:rsidRPr="00CA17E2">
        <w:rPr>
          <w:rtl/>
          <w:lang w:val="fr-CH"/>
        </w:rPr>
        <w:t xml:space="preserve">أو تحويل الأشخاص من دين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 xml:space="preserve">آخر. </w:t>
      </w:r>
      <w:r w:rsidR="009F577A">
        <w:rPr>
          <w:rFonts w:hint="cs"/>
          <w:rtl/>
          <w:lang w:val="fr-CH"/>
        </w:rPr>
        <w:t>وسيقوم</w:t>
      </w:r>
      <w:r w:rsidRPr="00CA17E2">
        <w:rPr>
          <w:rtl/>
          <w:lang w:val="fr-CH"/>
        </w:rPr>
        <w:t xml:space="preserve"> وفده بالتأكيد </w:t>
      </w:r>
      <w:r w:rsidRPr="00CA17E2">
        <w:rPr>
          <w:rFonts w:hint="cs"/>
          <w:rtl/>
          <w:lang w:val="fr-CH"/>
        </w:rPr>
        <w:t xml:space="preserve">بإجراء </w:t>
      </w:r>
      <w:r w:rsidRPr="00CA17E2">
        <w:rPr>
          <w:rtl/>
          <w:lang w:val="fr-CH"/>
        </w:rPr>
        <w:t>دراسة دقيق</w:t>
      </w:r>
      <w:r w:rsidR="009F577A">
        <w:rPr>
          <w:rtl/>
          <w:lang w:val="fr-CH"/>
        </w:rPr>
        <w:t>ة لتوصيات اللجنة في هذا المجال.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28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rtl/>
          <w:lang w:val="fr-CH"/>
        </w:rPr>
        <w:t>و</w:t>
      </w:r>
      <w:r w:rsidRPr="00CA17E2">
        <w:rPr>
          <w:rFonts w:hint="cs"/>
          <w:rtl/>
          <w:lang w:val="fr-CH"/>
        </w:rPr>
        <w:t xml:space="preserve">أفاد بأن </w:t>
      </w:r>
      <w:r w:rsidRPr="00CA17E2">
        <w:rPr>
          <w:rtl/>
          <w:lang w:val="fr-CH"/>
        </w:rPr>
        <w:t xml:space="preserve">أوزبكستان </w:t>
      </w:r>
      <w:r w:rsidRPr="00CA17E2">
        <w:rPr>
          <w:rFonts w:hint="cs"/>
          <w:rtl/>
          <w:lang w:val="fr-CH"/>
        </w:rPr>
        <w:t xml:space="preserve">تعمل على </w:t>
      </w:r>
      <w:r w:rsidRPr="00CA17E2">
        <w:rPr>
          <w:rtl/>
          <w:lang w:val="fr-CH"/>
        </w:rPr>
        <w:t>إنشاء سلطة قضائية قوية ومستقلة، و</w:t>
      </w:r>
      <w:r w:rsidRPr="00CA17E2">
        <w:rPr>
          <w:rFonts w:hint="cs"/>
          <w:rtl/>
          <w:lang w:val="fr-CH"/>
        </w:rPr>
        <w:t>بأها أحرزت تقدما</w:t>
      </w:r>
      <w:r w:rsidRPr="00CA17E2">
        <w:rPr>
          <w:rtl/>
          <w:lang w:val="fr-CH"/>
        </w:rPr>
        <w:t xml:space="preserve"> كبيرا منذ الاستقلال. </w:t>
      </w:r>
      <w:r w:rsidRPr="00CA17E2">
        <w:rPr>
          <w:rFonts w:hint="cs"/>
          <w:rtl/>
          <w:lang w:val="fr-CH"/>
        </w:rPr>
        <w:t>وتدرك</w:t>
      </w:r>
      <w:r w:rsidRPr="00CA17E2">
        <w:rPr>
          <w:rtl/>
          <w:lang w:val="fr-CH"/>
        </w:rPr>
        <w:t xml:space="preserve"> حكومته </w:t>
      </w:r>
      <w:r w:rsidRPr="00CA17E2">
        <w:rPr>
          <w:rFonts w:hint="cs"/>
          <w:rtl/>
          <w:lang w:val="fr-CH"/>
        </w:rPr>
        <w:t>ما يستلزمه إنشاء ج</w:t>
      </w:r>
      <w:r w:rsidRPr="00CA17E2">
        <w:rPr>
          <w:rtl/>
          <w:lang w:val="fr-CH"/>
        </w:rPr>
        <w:t xml:space="preserve">هاز قضائي مستقل </w:t>
      </w:r>
      <w:r w:rsidRPr="00CA17E2">
        <w:rPr>
          <w:rFonts w:hint="cs"/>
          <w:rtl/>
          <w:lang w:val="fr-CH"/>
        </w:rPr>
        <w:t xml:space="preserve">وتجري </w:t>
      </w:r>
      <w:r w:rsidRPr="00CA17E2">
        <w:rPr>
          <w:rtl/>
          <w:lang w:val="fr-CH"/>
        </w:rPr>
        <w:t xml:space="preserve">دراسة دقيقة </w:t>
      </w:r>
      <w:r w:rsidR="009F577A">
        <w:rPr>
          <w:rtl/>
          <w:lang w:val="fr-CH"/>
        </w:rPr>
        <w:t>لتجربة البلدان الديمقراطية. أما</w:t>
      </w:r>
      <w:r w:rsidR="009F577A">
        <w:rPr>
          <w:rFonts w:hint="cs"/>
          <w:rtl/>
          <w:lang w:val="fr-CH"/>
        </w:rPr>
        <w:t> </w:t>
      </w:r>
      <w:r w:rsidRPr="00CA17E2">
        <w:rPr>
          <w:rtl/>
          <w:lang w:val="fr-CH"/>
        </w:rPr>
        <w:t>بالنسبة لمشاركة ممثل عن المحكمة العليا</w:t>
      </w:r>
      <w:r w:rsidRPr="00CA17E2">
        <w:rPr>
          <w:rFonts w:hint="cs"/>
          <w:rtl/>
          <w:lang w:val="fr-CH"/>
        </w:rPr>
        <w:t xml:space="preserve"> في الجلسة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>أفاد بأنه</w:t>
      </w:r>
      <w:r w:rsidRPr="00CA17E2">
        <w:rPr>
          <w:rtl/>
          <w:lang w:val="fr-CH"/>
        </w:rPr>
        <w:t xml:space="preserve"> ليست هناك حاجة لبناء جدار فاصل بين السلطتين التنفيذية والقضائية، </w:t>
      </w:r>
      <w:r w:rsidRPr="00CA17E2">
        <w:rPr>
          <w:rFonts w:hint="cs"/>
          <w:rtl/>
          <w:lang w:val="fr-CH"/>
        </w:rPr>
        <w:t>نظرا لأنهما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>عمل</w:t>
      </w:r>
      <w:r w:rsidRPr="00CA17E2">
        <w:rPr>
          <w:rFonts w:hint="cs"/>
          <w:rtl/>
          <w:lang w:val="fr-CH"/>
        </w:rPr>
        <w:t>ا</w:t>
      </w:r>
      <w:r w:rsidR="009F577A">
        <w:rPr>
          <w:rtl/>
          <w:lang w:val="fr-CH"/>
        </w:rPr>
        <w:t>ن معا.</w:t>
      </w:r>
    </w:p>
    <w:p w:rsidR="00CA17E2" w:rsidRPr="009F577A" w:rsidRDefault="00CA17E2" w:rsidP="00CA17E2">
      <w:pPr>
        <w:pStyle w:val="DualTxt"/>
        <w:rPr>
          <w:rFonts w:hint="cs"/>
          <w:lang w:val="fr-CH"/>
        </w:rPr>
      </w:pPr>
      <w:r w:rsidRPr="009F577A">
        <w:rPr>
          <w:rtl/>
          <w:lang w:val="fr-CH"/>
        </w:rPr>
        <w:t>29</w:t>
      </w:r>
      <w:r w:rsidRPr="009F577A">
        <w:rPr>
          <w:rFonts w:hint="cs"/>
          <w:rtl/>
          <w:lang w:val="fr-CH"/>
        </w:rPr>
        <w:t xml:space="preserve"> -</w:t>
      </w:r>
      <w:r w:rsidRPr="009F577A">
        <w:rPr>
          <w:rFonts w:hint="cs"/>
          <w:rtl/>
          <w:lang w:val="fr-CH"/>
        </w:rPr>
        <w:tab/>
        <w:t xml:space="preserve">وأضاف بأنه يكن </w:t>
      </w:r>
      <w:r w:rsidRPr="009F577A">
        <w:rPr>
          <w:rtl/>
          <w:lang w:val="fr-CH"/>
        </w:rPr>
        <w:t xml:space="preserve">احتراما </w:t>
      </w:r>
      <w:r w:rsidRPr="009F577A">
        <w:rPr>
          <w:rFonts w:hint="cs"/>
          <w:rtl/>
          <w:lang w:val="fr-CH"/>
        </w:rPr>
        <w:t xml:space="preserve">بالغا </w:t>
      </w:r>
      <w:r w:rsidRPr="009F577A">
        <w:rPr>
          <w:rtl/>
          <w:lang w:val="fr-CH"/>
        </w:rPr>
        <w:t xml:space="preserve">لعمل </w:t>
      </w:r>
      <w:r w:rsidR="009F577A" w:rsidRPr="009F577A">
        <w:rPr>
          <w:rFonts w:hint="cs"/>
          <w:rtl/>
          <w:lang w:val="fr-CH"/>
        </w:rPr>
        <w:t>’</w:t>
      </w:r>
      <w:r w:rsidRPr="009F577A">
        <w:rPr>
          <w:rtl/>
          <w:lang w:val="fr-CH"/>
        </w:rPr>
        <w:t>بيت الحرية</w:t>
      </w:r>
      <w:r w:rsidRPr="009F577A">
        <w:rPr>
          <w:rFonts w:hint="cs"/>
          <w:rtl/>
          <w:lang w:val="fr-CH"/>
        </w:rPr>
        <w:t xml:space="preserve">‘ </w:t>
      </w:r>
      <w:r w:rsidRPr="009F577A">
        <w:rPr>
          <w:rtl/>
          <w:lang w:val="fr-CH"/>
        </w:rPr>
        <w:t xml:space="preserve">لكن </w:t>
      </w:r>
      <w:r w:rsidRPr="009F577A">
        <w:rPr>
          <w:rFonts w:hint="cs"/>
          <w:rtl/>
          <w:lang w:val="fr-CH"/>
        </w:rPr>
        <w:t xml:space="preserve">تلك المنظمة تقوم على ما </w:t>
      </w:r>
      <w:r w:rsidRPr="009F577A">
        <w:rPr>
          <w:rtl/>
          <w:lang w:val="fr-CH"/>
        </w:rPr>
        <w:t xml:space="preserve">يبدو </w:t>
      </w:r>
      <w:r w:rsidRPr="009F577A">
        <w:rPr>
          <w:rFonts w:hint="cs"/>
          <w:rtl/>
          <w:lang w:val="fr-CH"/>
        </w:rPr>
        <w:t>ب</w:t>
      </w:r>
      <w:r w:rsidRPr="009F577A">
        <w:rPr>
          <w:rtl/>
          <w:lang w:val="fr-CH"/>
        </w:rPr>
        <w:t xml:space="preserve">تقييم </w:t>
      </w:r>
      <w:r w:rsidRPr="009F577A">
        <w:rPr>
          <w:rFonts w:hint="cs"/>
          <w:rtl/>
          <w:lang w:val="fr-CH"/>
        </w:rPr>
        <w:t>ال</w:t>
      </w:r>
      <w:r w:rsidRPr="009F577A">
        <w:rPr>
          <w:rtl/>
          <w:lang w:val="fr-CH"/>
        </w:rPr>
        <w:t xml:space="preserve">حرية من حيث الحقوق المدنية والسياسية فقط، في حين أن القانون الدولي المعاصر </w:t>
      </w:r>
      <w:r w:rsidRPr="009F577A">
        <w:rPr>
          <w:rFonts w:hint="cs"/>
          <w:rtl/>
          <w:lang w:val="fr-CH"/>
        </w:rPr>
        <w:t>ي</w:t>
      </w:r>
      <w:r w:rsidRPr="009F577A">
        <w:rPr>
          <w:rtl/>
          <w:lang w:val="fr-CH"/>
        </w:rPr>
        <w:t xml:space="preserve">عتبر </w:t>
      </w:r>
      <w:r w:rsidRPr="009F577A">
        <w:rPr>
          <w:rFonts w:hint="cs"/>
          <w:rtl/>
          <w:lang w:val="fr-CH"/>
        </w:rPr>
        <w:t xml:space="preserve">أن </w:t>
      </w:r>
      <w:r w:rsidRPr="009F577A">
        <w:rPr>
          <w:rtl/>
          <w:lang w:val="fr-CH"/>
        </w:rPr>
        <w:t xml:space="preserve">جميع حقوق الإنسان، بما في ذلك الحقوق الاقتصادية والاجتماعية والثقافية </w:t>
      </w:r>
      <w:r w:rsidRPr="009F577A">
        <w:rPr>
          <w:rFonts w:hint="cs"/>
          <w:rtl/>
          <w:lang w:val="fr-CH"/>
        </w:rPr>
        <w:t xml:space="preserve">غير </w:t>
      </w:r>
      <w:r w:rsidRPr="009F577A">
        <w:rPr>
          <w:rtl/>
          <w:lang w:val="fr-CH"/>
        </w:rPr>
        <w:t>قابلة للتجزئة. و</w:t>
      </w:r>
      <w:r w:rsidRPr="009F577A">
        <w:rPr>
          <w:rFonts w:hint="cs"/>
          <w:rtl/>
          <w:lang w:val="fr-CH"/>
        </w:rPr>
        <w:t>تعمل</w:t>
      </w:r>
      <w:r w:rsidR="009F577A">
        <w:rPr>
          <w:rFonts w:hint="cs"/>
          <w:rtl/>
          <w:lang w:val="fr-CH"/>
        </w:rPr>
        <w:t> </w:t>
      </w:r>
      <w:r w:rsidRPr="009F577A">
        <w:rPr>
          <w:rtl/>
          <w:lang w:val="fr-CH"/>
        </w:rPr>
        <w:t xml:space="preserve">أوزبكستان </w:t>
      </w:r>
      <w:r w:rsidRPr="009F577A">
        <w:rPr>
          <w:rFonts w:hint="cs"/>
          <w:rtl/>
          <w:lang w:val="fr-CH"/>
        </w:rPr>
        <w:t>لما فيه مصلحتها</w:t>
      </w:r>
      <w:r w:rsidRPr="009F577A">
        <w:rPr>
          <w:rtl/>
          <w:lang w:val="fr-CH"/>
        </w:rPr>
        <w:t>، وليس لتحسين تصنيفه</w:t>
      </w:r>
      <w:r w:rsidRPr="009F577A">
        <w:rPr>
          <w:rFonts w:hint="cs"/>
          <w:rtl/>
          <w:lang w:val="fr-CH"/>
        </w:rPr>
        <w:t>ا</w:t>
      </w:r>
      <w:r w:rsidR="009F577A" w:rsidRPr="009F577A">
        <w:rPr>
          <w:rtl/>
          <w:lang w:val="fr-CH"/>
        </w:rPr>
        <w:t xml:space="preserve"> مع أي منظمة.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30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rtl/>
          <w:lang w:val="fr-CH"/>
        </w:rPr>
        <w:t>و</w:t>
      </w:r>
      <w:r w:rsidRPr="00CA17E2">
        <w:rPr>
          <w:rFonts w:hint="cs"/>
          <w:rtl/>
          <w:lang w:val="fr-CH"/>
        </w:rPr>
        <w:t xml:space="preserve">أعرب عن </w:t>
      </w:r>
      <w:r w:rsidRPr="00CA17E2">
        <w:rPr>
          <w:rtl/>
          <w:lang w:val="fr-CH"/>
        </w:rPr>
        <w:t>شكر</w:t>
      </w:r>
      <w:r w:rsidRPr="00CA17E2">
        <w:rPr>
          <w:rFonts w:hint="cs"/>
          <w:rtl/>
          <w:lang w:val="fr-CH"/>
        </w:rPr>
        <w:t>ه</w:t>
      </w:r>
      <w:r w:rsidRPr="00CA17E2">
        <w:rPr>
          <w:rtl/>
          <w:lang w:val="fr-CH"/>
        </w:rPr>
        <w:t xml:space="preserve"> للجنة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 xml:space="preserve">لمناقشة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بناءة.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كانت هناك بالتأكيد لحظات من التوتر، لكنه </w:t>
      </w:r>
      <w:r w:rsidRPr="00CA17E2">
        <w:rPr>
          <w:rFonts w:hint="cs"/>
          <w:rtl/>
          <w:lang w:val="fr-CH"/>
        </w:rPr>
        <w:t>لا</w:t>
      </w:r>
      <w:r w:rsidRPr="00CA17E2">
        <w:rPr>
          <w:rtl/>
          <w:lang w:val="fr-CH"/>
        </w:rPr>
        <w:t xml:space="preserve"> يمكن </w:t>
      </w:r>
      <w:r w:rsidRPr="00CA17E2">
        <w:rPr>
          <w:rFonts w:hint="cs"/>
          <w:rtl/>
          <w:lang w:val="fr-CH"/>
        </w:rPr>
        <w:t xml:space="preserve">التوصل إلى </w:t>
      </w:r>
      <w:r w:rsidRPr="00CA17E2">
        <w:rPr>
          <w:rtl/>
          <w:lang w:val="fr-CH"/>
        </w:rPr>
        <w:t xml:space="preserve">الحقيقة </w:t>
      </w:r>
      <w:r w:rsidRPr="00CA17E2">
        <w:rPr>
          <w:rFonts w:hint="cs"/>
          <w:rtl/>
          <w:lang w:val="fr-CH"/>
        </w:rPr>
        <w:t xml:space="preserve">إلا </w:t>
      </w:r>
      <w:r w:rsidRPr="00CA17E2">
        <w:rPr>
          <w:rtl/>
          <w:lang w:val="fr-CH"/>
        </w:rPr>
        <w:t xml:space="preserve">في مثل هذه المناقشات الساخنة. </w:t>
      </w:r>
      <w:r w:rsidRPr="00CA17E2">
        <w:rPr>
          <w:rFonts w:hint="cs"/>
          <w:rtl/>
          <w:lang w:val="fr-CH"/>
        </w:rPr>
        <w:t>وستتاح</w:t>
      </w:r>
      <w:r w:rsidRPr="00CA17E2">
        <w:rPr>
          <w:rtl/>
          <w:lang w:val="fr-CH"/>
        </w:rPr>
        <w:t xml:space="preserve"> الملاحظات الختامية للجنة للجمهور و</w:t>
      </w:r>
      <w:r w:rsidRPr="00CA17E2">
        <w:rPr>
          <w:rFonts w:hint="cs"/>
          <w:rtl/>
          <w:lang w:val="fr-CH"/>
        </w:rPr>
        <w:t xml:space="preserve">سيعمل </w:t>
      </w:r>
      <w:r w:rsidRPr="00CA17E2">
        <w:rPr>
          <w:rtl/>
          <w:lang w:val="fr-CH"/>
        </w:rPr>
        <w:t>وفد</w:t>
      </w:r>
      <w:r w:rsidRPr="00CA17E2">
        <w:rPr>
          <w:rFonts w:hint="cs"/>
          <w:rtl/>
          <w:lang w:val="fr-CH"/>
        </w:rPr>
        <w:t>ه</w:t>
      </w:r>
      <w:r w:rsidRPr="00CA17E2">
        <w:rPr>
          <w:rtl/>
          <w:lang w:val="fr-CH"/>
        </w:rPr>
        <w:t xml:space="preserve"> قريبا </w:t>
      </w:r>
      <w:r w:rsidRPr="00CA17E2">
        <w:rPr>
          <w:rFonts w:hint="cs"/>
          <w:rtl/>
          <w:lang w:val="fr-CH"/>
        </w:rPr>
        <w:t xml:space="preserve">على وضع </w:t>
      </w:r>
      <w:r w:rsidRPr="00CA17E2">
        <w:rPr>
          <w:rtl/>
          <w:lang w:val="fr-CH"/>
        </w:rPr>
        <w:t xml:space="preserve">خطة عمل وطنية </w:t>
      </w:r>
      <w:r w:rsidRPr="00CA17E2">
        <w:rPr>
          <w:rFonts w:hint="cs"/>
          <w:rtl/>
          <w:lang w:val="fr-CH"/>
        </w:rPr>
        <w:t xml:space="preserve">مفصلة </w:t>
      </w:r>
      <w:r w:rsidRPr="00CA17E2">
        <w:rPr>
          <w:rtl/>
          <w:lang w:val="fr-CH"/>
        </w:rPr>
        <w:t xml:space="preserve">لتنفيذ التوصيات المقدمة.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>س</w:t>
      </w:r>
      <w:r w:rsidRPr="00CA17E2">
        <w:rPr>
          <w:rFonts w:hint="cs"/>
          <w:rtl/>
          <w:lang w:val="fr-CH"/>
        </w:rPr>
        <w:t>تجري</w:t>
      </w:r>
      <w:r w:rsidRPr="00CA17E2">
        <w:rPr>
          <w:rtl/>
          <w:lang w:val="fr-CH"/>
        </w:rPr>
        <w:t xml:space="preserve"> صياغة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>خطة بمساعدة من شركاء أوزبكستان الدول</w:t>
      </w:r>
      <w:r w:rsidRPr="00CA17E2">
        <w:rPr>
          <w:rFonts w:hint="cs"/>
          <w:rtl/>
          <w:lang w:val="fr-CH"/>
        </w:rPr>
        <w:t>يين</w:t>
      </w:r>
      <w:r w:rsidRPr="00CA17E2">
        <w:rPr>
          <w:rtl/>
          <w:lang w:val="fr-CH"/>
        </w:rPr>
        <w:t xml:space="preserve">: برنامج الأمم المتحدة الإنمائي، وصندوق الأمم المتحدة للطفولة (اليونيسيف)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>منظمات</w:t>
      </w:r>
      <w:r w:rsidRPr="00CA17E2">
        <w:rPr>
          <w:rFonts w:hint="cs"/>
          <w:rtl/>
          <w:lang w:val="fr-CH"/>
        </w:rPr>
        <w:t xml:space="preserve"> أخرى</w:t>
      </w:r>
      <w:r w:rsidR="009F577A">
        <w:rPr>
          <w:rtl/>
          <w:lang w:val="fr-CH"/>
        </w:rPr>
        <w:t>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31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الرئيس</w:t>
      </w:r>
      <w:r w:rsidRPr="00CA17E2">
        <w:rPr>
          <w:rFonts w:hint="cs"/>
          <w:rtl/>
          <w:lang w:val="fr-CH"/>
        </w:rPr>
        <w:t xml:space="preserve">: </w:t>
      </w:r>
      <w:r w:rsidRPr="00CA17E2">
        <w:rPr>
          <w:rtl/>
          <w:lang w:val="fr-CH"/>
        </w:rPr>
        <w:t xml:space="preserve">قال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>نه نظرا لضيق الوقت، فإ</w:t>
      </w:r>
      <w:r w:rsidRPr="00CA17E2">
        <w:rPr>
          <w:rFonts w:hint="cs"/>
          <w:rtl/>
          <w:lang w:val="fr-CH"/>
        </w:rPr>
        <w:t>ن اللجنة</w:t>
      </w:r>
      <w:r w:rsidRPr="00CA17E2">
        <w:rPr>
          <w:rtl/>
          <w:lang w:val="fr-CH"/>
        </w:rPr>
        <w:t xml:space="preserve"> غالبا لا 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عترف بالتقدم </w:t>
      </w:r>
      <w:r w:rsidRPr="00CA17E2">
        <w:rPr>
          <w:rFonts w:hint="cs"/>
          <w:rtl/>
          <w:lang w:val="fr-CH"/>
        </w:rPr>
        <w:t>المحرز بقدر ما تعرب عن</w:t>
      </w:r>
      <w:r w:rsidRPr="00CA17E2">
        <w:rPr>
          <w:rtl/>
          <w:lang w:val="fr-CH"/>
        </w:rPr>
        <w:t xml:space="preserve"> قلقها، ولكن</w:t>
      </w:r>
      <w:r w:rsidRPr="00CA17E2">
        <w:rPr>
          <w:rFonts w:hint="cs"/>
          <w:rtl/>
          <w:lang w:val="fr-CH"/>
        </w:rPr>
        <w:t>ها</w:t>
      </w:r>
      <w:r w:rsidRPr="00CA17E2">
        <w:rPr>
          <w:rtl/>
          <w:lang w:val="fr-CH"/>
        </w:rPr>
        <w:t xml:space="preserve"> سوف </w:t>
      </w:r>
      <w:r w:rsidRPr="00CA17E2">
        <w:rPr>
          <w:rFonts w:hint="cs"/>
          <w:rtl/>
          <w:lang w:val="fr-CH"/>
        </w:rPr>
        <w:t xml:space="preserve">تحيط </w:t>
      </w:r>
      <w:r w:rsidRPr="00CA17E2">
        <w:rPr>
          <w:rtl/>
          <w:lang w:val="fr-CH"/>
        </w:rPr>
        <w:t xml:space="preserve">علما في ملاحظاتها الختامية </w:t>
      </w:r>
      <w:r w:rsidRPr="00CA17E2">
        <w:rPr>
          <w:rFonts w:hint="cs"/>
          <w:rtl/>
          <w:lang w:val="fr-CH"/>
        </w:rPr>
        <w:t>با</w:t>
      </w:r>
      <w:r w:rsidR="009F577A">
        <w:rPr>
          <w:rtl/>
          <w:lang w:val="fr-CH"/>
        </w:rPr>
        <w:t>لتقدم المحرز من جانب أوزبكستان.</w:t>
      </w:r>
    </w:p>
    <w:p w:rsidR="00CA17E2" w:rsidRPr="009F577A" w:rsidRDefault="00CA17E2" w:rsidP="00CA17E2">
      <w:pPr>
        <w:pStyle w:val="DualTxt"/>
        <w:rPr>
          <w:rFonts w:hint="cs"/>
          <w:w w:val="102"/>
          <w:lang w:val="fr-CH"/>
        </w:rPr>
      </w:pPr>
      <w:r w:rsidRPr="009F577A">
        <w:rPr>
          <w:w w:val="102"/>
          <w:rtl/>
          <w:lang w:val="fr-CH"/>
        </w:rPr>
        <w:t>32</w:t>
      </w:r>
      <w:r w:rsidRPr="009F577A">
        <w:rPr>
          <w:rFonts w:hint="cs"/>
          <w:w w:val="102"/>
          <w:rtl/>
          <w:lang w:val="fr-CH"/>
        </w:rPr>
        <w:t xml:space="preserve"> -</w:t>
      </w:r>
      <w:r w:rsidRPr="009F577A">
        <w:rPr>
          <w:rFonts w:hint="cs"/>
          <w:w w:val="102"/>
          <w:rtl/>
          <w:lang w:val="fr-CH"/>
        </w:rPr>
        <w:tab/>
        <w:t xml:space="preserve">وذكر أنه </w:t>
      </w:r>
      <w:r w:rsidRPr="009F577A">
        <w:rPr>
          <w:w w:val="102"/>
          <w:rtl/>
          <w:lang w:val="fr-CH"/>
        </w:rPr>
        <w:t>كان هناك حوار بن</w:t>
      </w:r>
      <w:r w:rsidR="009F577A" w:rsidRPr="009F577A">
        <w:rPr>
          <w:rFonts w:hint="cs"/>
          <w:w w:val="102"/>
          <w:rtl/>
          <w:lang w:val="fr-CH"/>
        </w:rPr>
        <w:t>ّ</w:t>
      </w:r>
      <w:r w:rsidRPr="009F577A">
        <w:rPr>
          <w:w w:val="102"/>
          <w:rtl/>
          <w:lang w:val="fr-CH"/>
        </w:rPr>
        <w:t xml:space="preserve">اء مع الوفد، على الرغم من </w:t>
      </w:r>
      <w:r w:rsidRPr="009F577A">
        <w:rPr>
          <w:rFonts w:hint="cs"/>
          <w:w w:val="102"/>
          <w:rtl/>
          <w:lang w:val="fr-CH"/>
        </w:rPr>
        <w:t xml:space="preserve">الافتقار </w:t>
      </w:r>
      <w:r w:rsidRPr="009F577A">
        <w:rPr>
          <w:w w:val="102"/>
          <w:rtl/>
          <w:lang w:val="fr-CH"/>
        </w:rPr>
        <w:t xml:space="preserve">المؤسف </w:t>
      </w:r>
      <w:r w:rsidRPr="009F577A">
        <w:rPr>
          <w:rFonts w:hint="cs"/>
          <w:w w:val="102"/>
          <w:rtl/>
          <w:lang w:val="fr-CH"/>
        </w:rPr>
        <w:t xml:space="preserve">إلى </w:t>
      </w:r>
      <w:r w:rsidRPr="009F577A">
        <w:rPr>
          <w:w w:val="102"/>
          <w:rtl/>
          <w:lang w:val="fr-CH"/>
        </w:rPr>
        <w:t xml:space="preserve">ترجمة ردود الحكومة </w:t>
      </w:r>
      <w:r w:rsidRPr="009F577A">
        <w:rPr>
          <w:rFonts w:hint="cs"/>
          <w:w w:val="102"/>
          <w:rtl/>
          <w:lang w:val="fr-CH"/>
        </w:rPr>
        <w:t>ال</w:t>
      </w:r>
      <w:r w:rsidRPr="009F577A">
        <w:rPr>
          <w:w w:val="102"/>
          <w:rtl/>
          <w:lang w:val="fr-CH"/>
        </w:rPr>
        <w:t>مكتوبة</w:t>
      </w:r>
      <w:r w:rsidRPr="009F577A">
        <w:rPr>
          <w:rFonts w:hint="cs"/>
          <w:w w:val="102"/>
          <w:rtl/>
          <w:lang w:val="fr-CH"/>
        </w:rPr>
        <w:t xml:space="preserve"> التي</w:t>
      </w:r>
      <w:r w:rsidRPr="009F577A">
        <w:rPr>
          <w:w w:val="102"/>
          <w:rtl/>
          <w:lang w:val="fr-CH"/>
        </w:rPr>
        <w:t xml:space="preserve"> قدم</w:t>
      </w:r>
      <w:r w:rsidRPr="009F577A">
        <w:rPr>
          <w:rFonts w:hint="cs"/>
          <w:w w:val="102"/>
          <w:rtl/>
          <w:lang w:val="fr-CH"/>
        </w:rPr>
        <w:t>ت</w:t>
      </w:r>
      <w:r w:rsidRPr="009F577A">
        <w:rPr>
          <w:w w:val="102"/>
          <w:rtl/>
          <w:lang w:val="fr-CH"/>
        </w:rPr>
        <w:t xml:space="preserve"> </w:t>
      </w:r>
      <w:r w:rsidRPr="009F577A">
        <w:rPr>
          <w:rFonts w:hint="cs"/>
          <w:w w:val="102"/>
          <w:rtl/>
          <w:lang w:val="fr-CH"/>
        </w:rPr>
        <w:t>ب</w:t>
      </w:r>
      <w:r w:rsidRPr="009F577A">
        <w:rPr>
          <w:w w:val="102"/>
          <w:rtl/>
          <w:lang w:val="fr-CH"/>
        </w:rPr>
        <w:t>إحدى اللغات الرسمية للأمم المتحدة. وكانت اللجنة مسرور</w:t>
      </w:r>
      <w:r w:rsidRPr="009F577A">
        <w:rPr>
          <w:rFonts w:hint="cs"/>
          <w:w w:val="102"/>
          <w:rtl/>
          <w:lang w:val="fr-CH"/>
        </w:rPr>
        <w:t>ة</w:t>
      </w:r>
      <w:r w:rsidRPr="009F577A">
        <w:rPr>
          <w:w w:val="102"/>
          <w:rtl/>
          <w:lang w:val="fr-CH"/>
        </w:rPr>
        <w:t xml:space="preserve"> جدا </w:t>
      </w:r>
      <w:r w:rsidRPr="009F577A">
        <w:rPr>
          <w:rFonts w:hint="cs"/>
          <w:w w:val="102"/>
          <w:rtl/>
          <w:lang w:val="fr-CH"/>
        </w:rPr>
        <w:t>لاستقبال</w:t>
      </w:r>
      <w:r w:rsidRPr="009F577A">
        <w:rPr>
          <w:w w:val="102"/>
          <w:rtl/>
          <w:lang w:val="fr-CH"/>
        </w:rPr>
        <w:t xml:space="preserve"> مثل هذا الوفد الرفيع </w:t>
      </w:r>
      <w:r w:rsidR="009F577A" w:rsidRPr="009F577A">
        <w:rPr>
          <w:w w:val="102"/>
          <w:rtl/>
          <w:lang w:val="fr-CH"/>
        </w:rPr>
        <w:t>المستوى.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33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i/>
          <w:iCs/>
          <w:rtl/>
          <w:lang w:val="fr-CH"/>
        </w:rPr>
        <w:t>انسحب أعضاء وفد أوزبكستان</w:t>
      </w:r>
      <w:r w:rsidR="009F577A">
        <w:rPr>
          <w:rtl/>
          <w:lang w:val="fr-CH"/>
        </w:rPr>
        <w:t>.</w:t>
      </w:r>
    </w:p>
    <w:p w:rsidR="00CA17E2" w:rsidRPr="00CA17E2" w:rsidRDefault="009F577A" w:rsidP="00AA1AD6">
      <w:pPr>
        <w:pStyle w:val="DualTxt"/>
        <w:ind w:left="662" w:hanging="662"/>
        <w:rPr>
          <w:rFonts w:hint="cs"/>
          <w:i/>
          <w:iCs/>
          <w:lang w:val="fr-CH"/>
        </w:rPr>
      </w:pPr>
      <w:r>
        <w:rPr>
          <w:rFonts w:hint="cs"/>
          <w:i/>
          <w:iCs/>
          <w:rtl/>
          <w:lang w:val="fr-CH"/>
        </w:rPr>
        <w:tab/>
      </w:r>
      <w:r w:rsidR="00CA17E2" w:rsidRPr="00CA17E2">
        <w:rPr>
          <w:i/>
          <w:iCs/>
          <w:rtl/>
          <w:lang w:val="fr-CH"/>
        </w:rPr>
        <w:t>ع</w:t>
      </w:r>
      <w:r>
        <w:rPr>
          <w:rFonts w:hint="cs"/>
          <w:i/>
          <w:iCs/>
          <w:rtl/>
          <w:lang w:val="fr-CH"/>
        </w:rPr>
        <w:t>ُ</w:t>
      </w:r>
      <w:r w:rsidR="00CA17E2" w:rsidRPr="00CA17E2">
        <w:rPr>
          <w:i/>
          <w:iCs/>
          <w:rtl/>
          <w:lang w:val="fr-CH"/>
        </w:rPr>
        <w:t xml:space="preserve">لقت الجلسة الساعة </w:t>
      </w:r>
      <w:r w:rsidR="00CA17E2" w:rsidRPr="00CA17E2">
        <w:rPr>
          <w:rFonts w:hint="cs"/>
          <w:i/>
          <w:iCs/>
          <w:rtl/>
          <w:lang w:val="fr-CH"/>
        </w:rPr>
        <w:t>25/16</w:t>
      </w:r>
      <w:r>
        <w:rPr>
          <w:i/>
          <w:iCs/>
          <w:rtl/>
          <w:lang w:val="fr-CH"/>
        </w:rPr>
        <w:t xml:space="preserve"> واستؤنفت الساعة</w:t>
      </w:r>
      <w:r>
        <w:rPr>
          <w:rFonts w:hint="cs"/>
          <w:i/>
          <w:iCs/>
          <w:rtl/>
          <w:lang w:val="fr-CH"/>
        </w:rPr>
        <w:t> </w:t>
      </w:r>
      <w:r w:rsidR="00CA17E2" w:rsidRPr="00CA17E2">
        <w:rPr>
          <w:rFonts w:hint="cs"/>
          <w:i/>
          <w:iCs/>
          <w:rtl/>
          <w:lang w:val="fr-CH"/>
        </w:rPr>
        <w:t>35/16.</w:t>
      </w:r>
    </w:p>
    <w:p w:rsidR="00CA17E2" w:rsidRPr="009F577A" w:rsidRDefault="00CA17E2" w:rsidP="00CA17E2">
      <w:pPr>
        <w:pStyle w:val="DualTxt"/>
        <w:rPr>
          <w:rFonts w:hint="cs"/>
        </w:rPr>
      </w:pPr>
      <w:r w:rsidRPr="00CA17E2">
        <w:rPr>
          <w:rtl/>
          <w:lang w:val="fr-CH"/>
        </w:rPr>
        <w:t>34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الرئيس</w:t>
      </w:r>
      <w:r w:rsidRPr="00CA17E2">
        <w:rPr>
          <w:rFonts w:hint="cs"/>
          <w:rtl/>
          <w:lang w:val="fr-CH"/>
        </w:rPr>
        <w:t xml:space="preserve">: </w:t>
      </w:r>
      <w:r w:rsidRPr="00CA17E2">
        <w:rPr>
          <w:rtl/>
          <w:lang w:val="fr-CH"/>
        </w:rPr>
        <w:t xml:space="preserve">قال إن الأمين العام المساعد لإدارة شؤون الجمعية العامة والمؤتمرات، ومدير مكتب نيويورك </w:t>
      </w:r>
      <w:r w:rsidRPr="00CA17E2">
        <w:rPr>
          <w:rFonts w:hint="cs"/>
          <w:rtl/>
          <w:lang w:val="fr-CH"/>
        </w:rPr>
        <w:t>لمفوضية</w:t>
      </w:r>
      <w:r w:rsidRPr="00CA17E2">
        <w:rPr>
          <w:rtl/>
          <w:lang w:val="fr-CH"/>
        </w:rPr>
        <w:t xml:space="preserve"> حقوق الإنسان ورئيس قسم الميزانية في مكتب تخطيط البرامج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>الميزانية والحسابات قد دع</w:t>
      </w:r>
      <w:r w:rsidRPr="00CA17E2">
        <w:rPr>
          <w:rFonts w:hint="cs"/>
          <w:rtl/>
          <w:lang w:val="fr-CH"/>
        </w:rPr>
        <w:t xml:space="preserve">وا </w:t>
      </w:r>
      <w:r w:rsidRPr="00CA17E2">
        <w:rPr>
          <w:rtl/>
          <w:lang w:val="fr-CH"/>
        </w:rPr>
        <w:t xml:space="preserve">للاجتماع مع اللجنة لمناقشة القضايا </w:t>
      </w:r>
      <w:r w:rsidRPr="00CA17E2">
        <w:rPr>
          <w:rFonts w:hint="cs"/>
          <w:rtl/>
          <w:lang w:val="fr-CH"/>
        </w:rPr>
        <w:t>المتعلقة بال</w:t>
      </w:r>
      <w:r w:rsidR="009F577A">
        <w:rPr>
          <w:rtl/>
          <w:lang w:val="fr-CH"/>
        </w:rPr>
        <w:t>وثائق.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35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  <w:t xml:space="preserve">وأفاد بأنه </w:t>
      </w:r>
      <w:r w:rsidRPr="00CA17E2">
        <w:rPr>
          <w:rtl/>
          <w:lang w:val="fr-CH"/>
        </w:rPr>
        <w:t xml:space="preserve">بموجب المادة 40 من العهد الدولي الخاص بالحقوق المدنية والسياسية، 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 xml:space="preserve">طلب من الدول الأطراف أن تقدم تقارير دورية إلى اللجنة.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 من أجل تيسير النظر في تقارير الدول الأطراف، </w:t>
      </w:r>
      <w:r w:rsidRPr="00CA17E2">
        <w:rPr>
          <w:rFonts w:hint="cs"/>
          <w:rtl/>
          <w:lang w:val="fr-CH"/>
        </w:rPr>
        <w:t>يطلب إلى هذه الدول ا</w:t>
      </w:r>
      <w:r w:rsidRPr="00CA17E2">
        <w:rPr>
          <w:rtl/>
          <w:lang w:val="fr-CH"/>
        </w:rPr>
        <w:t>لرد مسبقا على قائمة المسائل. و</w:t>
      </w:r>
      <w:r w:rsidRPr="00CA17E2">
        <w:rPr>
          <w:rFonts w:hint="cs"/>
          <w:rtl/>
          <w:lang w:val="fr-CH"/>
        </w:rPr>
        <w:t xml:space="preserve">تتسم </w:t>
      </w:r>
      <w:r w:rsidRPr="00CA17E2">
        <w:rPr>
          <w:rtl/>
          <w:lang w:val="fr-CH"/>
        </w:rPr>
        <w:t xml:space="preserve">ترجمة </w:t>
      </w:r>
      <w:r w:rsidRPr="00CA17E2">
        <w:rPr>
          <w:rFonts w:hint="cs"/>
          <w:rtl/>
          <w:lang w:val="fr-CH"/>
        </w:rPr>
        <w:t xml:space="preserve">كل من </w:t>
      </w:r>
      <w:r w:rsidRPr="00CA17E2">
        <w:rPr>
          <w:rtl/>
          <w:lang w:val="fr-CH"/>
        </w:rPr>
        <w:t>تقارير الدول ال</w:t>
      </w:r>
      <w:r w:rsidRPr="00CA17E2">
        <w:rPr>
          <w:rFonts w:hint="cs"/>
          <w:rtl/>
          <w:lang w:val="fr-CH"/>
        </w:rPr>
        <w:t>أ</w:t>
      </w:r>
      <w:r w:rsidRPr="00CA17E2">
        <w:rPr>
          <w:rtl/>
          <w:lang w:val="fr-CH"/>
        </w:rPr>
        <w:t>طر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ف والردود الخطية على قائمة المسائل إلى لغات عمل اللجنة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أهمية قصوى. وكانت اللجنة </w:t>
      </w:r>
      <w:r w:rsidRPr="00CA17E2">
        <w:rPr>
          <w:rFonts w:hint="cs"/>
          <w:rtl/>
          <w:lang w:val="fr-CH"/>
        </w:rPr>
        <w:t xml:space="preserve">تعتمد </w:t>
      </w:r>
      <w:r w:rsidRPr="00CA17E2">
        <w:rPr>
          <w:rtl/>
          <w:lang w:val="fr-CH"/>
        </w:rPr>
        <w:t>في الماضي على شعبة إدارة المؤتمرات في مكتب الأمم المتحدة في جنيف لتقديم تلك الخدمة، ولكن تم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م</w:t>
      </w:r>
      <w:r w:rsidRPr="00CA17E2">
        <w:rPr>
          <w:rtl/>
          <w:lang w:val="fr-CH"/>
        </w:rPr>
        <w:t>واجه</w:t>
      </w:r>
      <w:r w:rsidRPr="00CA17E2">
        <w:rPr>
          <w:rFonts w:hint="cs"/>
          <w:rtl/>
          <w:lang w:val="fr-CH"/>
        </w:rPr>
        <w:t>ة</w:t>
      </w:r>
      <w:r w:rsidRPr="00CA17E2">
        <w:rPr>
          <w:rtl/>
          <w:lang w:val="fr-CH"/>
        </w:rPr>
        <w:t xml:space="preserve"> </w:t>
      </w:r>
      <w:r w:rsidR="009F577A">
        <w:rPr>
          <w:rtl/>
          <w:lang w:val="fr-CH"/>
        </w:rPr>
        <w:t>مشاكل في الدورات الأخيرة للجنة.</w:t>
      </w:r>
    </w:p>
    <w:p w:rsidR="00CA17E2" w:rsidRPr="00CA17E2" w:rsidRDefault="00CA17E2" w:rsidP="009F577A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36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rtl/>
          <w:lang w:val="fr-CH"/>
        </w:rPr>
        <w:t>و</w:t>
      </w:r>
      <w:r w:rsidRPr="00CA17E2">
        <w:rPr>
          <w:rFonts w:hint="cs"/>
          <w:rtl/>
          <w:lang w:val="fr-CH"/>
        </w:rPr>
        <w:t xml:space="preserve">أضاف أنه سبق </w:t>
      </w:r>
      <w:r w:rsidRPr="00CA17E2">
        <w:rPr>
          <w:rtl/>
          <w:lang w:val="fr-CH"/>
        </w:rPr>
        <w:t xml:space="preserve">في اجتماع مع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شعبة </w:t>
      </w:r>
      <w:r w:rsidRPr="00CA17E2">
        <w:rPr>
          <w:rFonts w:hint="cs"/>
          <w:rtl/>
          <w:lang w:val="fr-CH"/>
        </w:rPr>
        <w:t xml:space="preserve">طالبت </w:t>
      </w:r>
      <w:r w:rsidRPr="00CA17E2">
        <w:rPr>
          <w:rtl/>
          <w:lang w:val="fr-CH"/>
        </w:rPr>
        <w:t xml:space="preserve">اللجنة في </w:t>
      </w:r>
      <w:r w:rsidRPr="00CA17E2">
        <w:rPr>
          <w:rFonts w:hint="cs"/>
          <w:rtl/>
          <w:lang w:val="fr-CH"/>
        </w:rPr>
        <w:t>تشرين الأول/</w:t>
      </w:r>
      <w:r w:rsidRPr="00CA17E2">
        <w:rPr>
          <w:rtl/>
          <w:lang w:val="fr-CH"/>
        </w:rPr>
        <w:t>أكتوبر 2009</w:t>
      </w:r>
      <w:r w:rsidRPr="00CA17E2">
        <w:rPr>
          <w:rFonts w:hint="cs"/>
          <w:rtl/>
          <w:lang w:val="fr-CH"/>
        </w:rPr>
        <w:t xml:space="preserve"> بعقده،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أن أوضح </w:t>
      </w:r>
      <w:r w:rsidRPr="00CA17E2">
        <w:rPr>
          <w:rtl/>
          <w:lang w:val="fr-CH"/>
        </w:rPr>
        <w:t xml:space="preserve">ممثلون عن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شعبة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أنه، </w:t>
      </w:r>
      <w:r w:rsidRPr="00CA17E2">
        <w:rPr>
          <w:rFonts w:hint="cs"/>
          <w:rtl/>
          <w:lang w:val="fr-CH"/>
        </w:rPr>
        <w:t xml:space="preserve">بما أن </w:t>
      </w:r>
      <w:r w:rsidRPr="00CA17E2">
        <w:rPr>
          <w:rtl/>
          <w:lang w:val="fr-CH"/>
        </w:rPr>
        <w:t xml:space="preserve">تقارير الدول الأطراف </w:t>
      </w:r>
      <w:r w:rsidRPr="00CA17E2">
        <w:rPr>
          <w:rFonts w:hint="cs"/>
          <w:rtl/>
          <w:lang w:val="fr-CH"/>
        </w:rPr>
        <w:t>قد صدر بها تكليف</w:t>
      </w:r>
      <w:r w:rsidRPr="00CA17E2">
        <w:rPr>
          <w:rtl/>
          <w:lang w:val="fr-CH"/>
        </w:rPr>
        <w:t xml:space="preserve">، في حين أن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ردود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خطية على قائمة المسائل </w:t>
      </w:r>
      <w:r w:rsidRPr="00CA17E2">
        <w:rPr>
          <w:rFonts w:hint="cs"/>
          <w:rtl/>
          <w:lang w:val="fr-CH"/>
        </w:rPr>
        <w:t>ليست كذلك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 xml:space="preserve">فإن </w:t>
      </w:r>
      <w:r w:rsidRPr="00CA17E2">
        <w:rPr>
          <w:rtl/>
          <w:lang w:val="fr-CH"/>
        </w:rPr>
        <w:t>هذ</w:t>
      </w:r>
      <w:r w:rsidRPr="00CA17E2">
        <w:rPr>
          <w:rFonts w:hint="cs"/>
          <w:rtl/>
          <w:lang w:val="fr-CH"/>
        </w:rPr>
        <w:t xml:space="preserve">ه الردود لا تترجم </w:t>
      </w:r>
      <w:r w:rsidRPr="00CA17E2">
        <w:rPr>
          <w:rtl/>
          <w:lang w:val="fr-CH"/>
        </w:rPr>
        <w:t>إلا إذا كانت الموارد متاحة. كما تم</w:t>
      </w:r>
      <w:r w:rsidRPr="00CA17E2">
        <w:rPr>
          <w:rFonts w:hint="cs"/>
          <w:rtl/>
          <w:lang w:val="fr-CH"/>
        </w:rPr>
        <w:t xml:space="preserve">ت الإشارة </w:t>
      </w:r>
      <w:r w:rsidRPr="00CA17E2">
        <w:rPr>
          <w:rtl/>
          <w:lang w:val="fr-CH"/>
        </w:rPr>
        <w:t xml:space="preserve">إلى أنه </w:t>
      </w:r>
      <w:r w:rsidRPr="00CA17E2">
        <w:rPr>
          <w:rFonts w:hint="cs"/>
          <w:rtl/>
          <w:lang w:val="fr-CH"/>
        </w:rPr>
        <w:t>لم</w:t>
      </w:r>
      <w:r w:rsidRPr="00CA17E2">
        <w:rPr>
          <w:rtl/>
          <w:lang w:val="fr-CH"/>
        </w:rPr>
        <w:t xml:space="preserve"> تخصص موارد كافية لمكتب جنيف، وأنه كان هناك نقص </w:t>
      </w:r>
      <w:r w:rsidRPr="00CA17E2">
        <w:rPr>
          <w:rFonts w:hint="cs"/>
          <w:rtl/>
          <w:lang w:val="fr-CH"/>
        </w:rPr>
        <w:t>بالغ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في </w:t>
      </w:r>
      <w:r w:rsidRPr="00CA17E2">
        <w:rPr>
          <w:rtl/>
          <w:lang w:val="fr-CH"/>
        </w:rPr>
        <w:t xml:space="preserve">المترجمين العاملين من </w:t>
      </w:r>
      <w:r w:rsidRPr="00CA17E2">
        <w:rPr>
          <w:rFonts w:hint="cs"/>
          <w:rtl/>
          <w:lang w:val="fr-CH"/>
        </w:rPr>
        <w:t xml:space="preserve">اللغة </w:t>
      </w:r>
      <w:r w:rsidRPr="00CA17E2">
        <w:rPr>
          <w:rtl/>
          <w:lang w:val="fr-CH"/>
        </w:rPr>
        <w:t>الروسية إلى الإن</w:t>
      </w:r>
      <w:r w:rsidRPr="00CA17E2">
        <w:rPr>
          <w:rFonts w:hint="cs"/>
          <w:rtl/>
          <w:lang w:val="fr-CH"/>
        </w:rPr>
        <w:t>ك</w:t>
      </w:r>
      <w:r w:rsidR="009F577A">
        <w:rPr>
          <w:rtl/>
          <w:lang w:val="fr-CH"/>
        </w:rPr>
        <w:t>ليزية.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37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  <w:t>و</w:t>
      </w:r>
      <w:r w:rsidRPr="00CA17E2">
        <w:rPr>
          <w:rtl/>
          <w:lang w:val="fr-CH"/>
        </w:rPr>
        <w:t xml:space="preserve">في ضوء الطلبات المتزايدة المفروضة على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شعبة من خلال إنشاء مجلس حقوق الإنسان، وما </w:t>
      </w:r>
      <w:r w:rsidRPr="00CA17E2">
        <w:rPr>
          <w:rFonts w:hint="cs"/>
          <w:rtl/>
          <w:lang w:val="fr-CH"/>
        </w:rPr>
        <w:t>نجم عن ذلك</w:t>
      </w:r>
      <w:r w:rsidRPr="00CA17E2">
        <w:rPr>
          <w:rtl/>
          <w:lang w:val="fr-CH"/>
        </w:rPr>
        <w:t xml:space="preserve"> من أثر على خدمات الترجمة التحريرية وتجهيز الوثائق المقدمة إلى الهيئات المنشأة بموجب معاهدات، قال </w:t>
      </w:r>
      <w:r w:rsidRPr="00CA17E2">
        <w:rPr>
          <w:rFonts w:hint="cs"/>
          <w:rtl/>
          <w:lang w:val="fr-CH"/>
        </w:rPr>
        <w:t>إ</w:t>
      </w:r>
      <w:r w:rsidR="009F577A">
        <w:rPr>
          <w:rtl/>
          <w:lang w:val="fr-CH"/>
        </w:rPr>
        <w:t>نه يود أن يعرف ما</w:t>
      </w:r>
      <w:r w:rsidR="009F577A">
        <w:rPr>
          <w:rFonts w:hint="cs"/>
          <w:rtl/>
          <w:lang w:val="fr-CH"/>
        </w:rPr>
        <w:t> </w:t>
      </w:r>
      <w:r w:rsidRPr="00CA17E2">
        <w:rPr>
          <w:rtl/>
          <w:lang w:val="fr-CH"/>
        </w:rPr>
        <w:t xml:space="preserve">هي التدابير </w:t>
      </w:r>
      <w:r w:rsidRPr="00CA17E2">
        <w:rPr>
          <w:rFonts w:hint="cs"/>
          <w:rtl/>
          <w:lang w:val="fr-CH"/>
        </w:rPr>
        <w:t xml:space="preserve">التي قد تتخذ </w:t>
      </w:r>
      <w:r w:rsidRPr="00CA17E2">
        <w:rPr>
          <w:rtl/>
          <w:lang w:val="fr-CH"/>
        </w:rPr>
        <w:t>من أجل حل المشاكل الراهنة، لا سيما بالنظر إلى أهمية تحسين حالة حقوق الإنسان</w:t>
      </w:r>
      <w:r w:rsidR="009F577A">
        <w:rPr>
          <w:rtl/>
          <w:lang w:val="fr-CH"/>
        </w:rPr>
        <w:t xml:space="preserve"> في الدول الأطراف في الاتفاقية.</w:t>
      </w:r>
    </w:p>
    <w:p w:rsidR="00CA17E2" w:rsidRPr="00CA17E2" w:rsidRDefault="00CA17E2" w:rsidP="00CA17E2">
      <w:pPr>
        <w:pStyle w:val="DualTxt"/>
        <w:rPr>
          <w:rFonts w:hint="cs"/>
          <w:rtl/>
          <w:lang w:val="fr-CH"/>
        </w:rPr>
      </w:pPr>
      <w:r w:rsidRPr="00CA17E2">
        <w:rPr>
          <w:rtl/>
          <w:lang w:val="fr-CH"/>
        </w:rPr>
        <w:t>38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 xml:space="preserve">السيد </w:t>
      </w:r>
      <w:r w:rsidRPr="00CA17E2">
        <w:rPr>
          <w:rFonts w:hint="cs"/>
          <w:b/>
          <w:bCs/>
          <w:rtl/>
          <w:lang w:val="fr-CH"/>
        </w:rPr>
        <w:t>تهيلين</w:t>
      </w:r>
      <w:r w:rsidRPr="00CA17E2">
        <w:rPr>
          <w:rFonts w:hint="cs"/>
          <w:rtl/>
          <w:lang w:val="fr-CH"/>
        </w:rPr>
        <w:t xml:space="preserve">: </w:t>
      </w:r>
      <w:r w:rsidRPr="00CA17E2">
        <w:rPr>
          <w:rtl/>
          <w:lang w:val="fr-CH"/>
        </w:rPr>
        <w:t xml:space="preserve">قال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>ن الوضع الحالي غير مرض و</w:t>
      </w:r>
      <w:r w:rsidR="009F577A">
        <w:rPr>
          <w:rFonts w:hint="cs"/>
          <w:rtl/>
          <w:lang w:val="fr-CH"/>
        </w:rPr>
        <w:t>لا</w:t>
      </w:r>
      <w:r w:rsidR="009F577A">
        <w:rPr>
          <w:rFonts w:hint="eastAsia"/>
          <w:rtl/>
          <w:lang w:val="fr-CH"/>
        </w:rPr>
        <w:t> </w:t>
      </w:r>
      <w:r w:rsidRPr="00CA17E2">
        <w:rPr>
          <w:rFonts w:hint="cs"/>
          <w:rtl/>
          <w:lang w:val="fr-CH"/>
        </w:rPr>
        <w:t>يدع أمام</w:t>
      </w:r>
      <w:r w:rsidRPr="00CA17E2">
        <w:rPr>
          <w:rtl/>
          <w:lang w:val="fr-CH"/>
        </w:rPr>
        <w:t xml:space="preserve"> اللجنة </w:t>
      </w:r>
      <w:r w:rsidRPr="00CA17E2">
        <w:rPr>
          <w:rFonts w:hint="cs"/>
          <w:rtl/>
          <w:lang w:val="fr-CH"/>
        </w:rPr>
        <w:t xml:space="preserve">سوى </w:t>
      </w:r>
      <w:r w:rsidRPr="00CA17E2">
        <w:rPr>
          <w:rtl/>
          <w:lang w:val="fr-CH"/>
        </w:rPr>
        <w:t xml:space="preserve">خيارات قليلة. </w:t>
      </w:r>
      <w:r w:rsidRPr="00CA17E2">
        <w:rPr>
          <w:rFonts w:hint="cs"/>
          <w:rtl/>
          <w:lang w:val="fr-CH"/>
        </w:rPr>
        <w:t>ف</w:t>
      </w:r>
      <w:r w:rsidRPr="00CA17E2">
        <w:rPr>
          <w:rtl/>
          <w:lang w:val="fr-CH"/>
        </w:rPr>
        <w:t xml:space="preserve">من ناحية، </w:t>
      </w:r>
      <w:r w:rsidRPr="00CA17E2">
        <w:rPr>
          <w:rFonts w:hint="cs"/>
          <w:rtl/>
          <w:lang w:val="fr-CH"/>
        </w:rPr>
        <w:t xml:space="preserve">سيكون </w:t>
      </w:r>
      <w:r w:rsidRPr="00CA17E2">
        <w:rPr>
          <w:rtl/>
          <w:lang w:val="fr-CH"/>
        </w:rPr>
        <w:t xml:space="preserve">تعليق النظر </w:t>
      </w:r>
      <w:r w:rsidRPr="00CA17E2">
        <w:rPr>
          <w:rFonts w:hint="cs"/>
          <w:rtl/>
          <w:lang w:val="fr-CH"/>
        </w:rPr>
        <w:t>في ال</w:t>
      </w:r>
      <w:r w:rsidRPr="00CA17E2">
        <w:rPr>
          <w:rtl/>
          <w:lang w:val="fr-CH"/>
        </w:rPr>
        <w:t xml:space="preserve">تقرير لعدم </w:t>
      </w:r>
      <w:r w:rsidRPr="00CA17E2">
        <w:rPr>
          <w:rFonts w:hint="cs"/>
          <w:rtl/>
          <w:lang w:val="fr-CH"/>
        </w:rPr>
        <w:t>توفر ال</w:t>
      </w:r>
      <w:r w:rsidRPr="00CA17E2">
        <w:rPr>
          <w:rtl/>
          <w:lang w:val="fr-CH"/>
        </w:rPr>
        <w:t xml:space="preserve">موارد غير منصف للدول الأطراف التي قدمت تقاريرها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إحدى اللغات الرسمية على النحو المطلوب.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من ناحية أخرى، </w:t>
      </w:r>
      <w:r w:rsidRPr="00CA17E2">
        <w:rPr>
          <w:rFonts w:hint="cs"/>
          <w:rtl/>
          <w:lang w:val="fr-CH"/>
        </w:rPr>
        <w:t>لن</w:t>
      </w:r>
      <w:r w:rsidRPr="00CA17E2">
        <w:rPr>
          <w:rtl/>
          <w:lang w:val="fr-CH"/>
        </w:rPr>
        <w:t xml:space="preserve"> يكون ممكنا أيضا</w:t>
      </w:r>
      <w:r w:rsidRPr="00CA17E2">
        <w:rPr>
          <w:rFonts w:hint="cs"/>
          <w:rtl/>
          <w:lang w:val="fr-CH"/>
        </w:rPr>
        <w:t xml:space="preserve"> </w:t>
      </w:r>
      <w:r w:rsidRPr="00CA17E2">
        <w:rPr>
          <w:rtl/>
          <w:lang w:val="fr-CH"/>
        </w:rPr>
        <w:t xml:space="preserve">استمرار الاعتماد على موارد الأمانة </w:t>
      </w:r>
      <w:r w:rsidRPr="00CA17E2">
        <w:rPr>
          <w:rFonts w:hint="cs"/>
          <w:rtl/>
          <w:lang w:val="fr-CH"/>
        </w:rPr>
        <w:t xml:space="preserve">التي لم </w:t>
      </w:r>
      <w:r w:rsidRPr="00CA17E2">
        <w:rPr>
          <w:rtl/>
          <w:lang w:val="fr-CH"/>
        </w:rPr>
        <w:t xml:space="preserve">تخصص تحديدا لاستخدام اللجنة. وبالنظر إلى أن المادة 36 من العهد تنص على أن </w:t>
      </w:r>
      <w:r w:rsidRPr="00CA17E2">
        <w:rPr>
          <w:rFonts w:hint="cs"/>
          <w:rtl/>
          <w:lang w:val="fr-CH"/>
        </w:rPr>
        <w:t xml:space="preserve">المسؤولية عن </w:t>
      </w:r>
      <w:r w:rsidRPr="00CA17E2">
        <w:rPr>
          <w:rtl/>
          <w:lang w:val="fr-CH"/>
        </w:rPr>
        <w:t xml:space="preserve">توفير المزيد من الموظفين والتسهيلات اللازمة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 xml:space="preserve">لأداء الفعال لمهام اللجنة </w:t>
      </w:r>
      <w:r w:rsidRPr="00CA17E2">
        <w:rPr>
          <w:rFonts w:hint="cs"/>
          <w:rtl/>
          <w:lang w:val="fr-CH"/>
        </w:rPr>
        <w:t xml:space="preserve">تقع على عاتق </w:t>
      </w:r>
      <w:r w:rsidRPr="00CA17E2">
        <w:rPr>
          <w:rtl/>
          <w:lang w:val="fr-CH"/>
        </w:rPr>
        <w:t xml:space="preserve">الأمين العام، </w:t>
      </w:r>
      <w:r w:rsidRPr="00CA17E2">
        <w:rPr>
          <w:rFonts w:hint="cs"/>
          <w:rtl/>
          <w:lang w:val="fr-CH"/>
        </w:rPr>
        <w:t xml:space="preserve">فمن </w:t>
      </w:r>
      <w:r w:rsidRPr="00CA17E2">
        <w:rPr>
          <w:rtl/>
          <w:lang w:val="fr-CH"/>
        </w:rPr>
        <w:t xml:space="preserve">غير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ملائم </w:t>
      </w:r>
      <w:r w:rsidRPr="00CA17E2">
        <w:rPr>
          <w:rFonts w:hint="cs"/>
          <w:rtl/>
          <w:lang w:val="fr-CH"/>
        </w:rPr>
        <w:t>أن يوضع</w:t>
      </w:r>
      <w:r w:rsidRPr="00CA17E2">
        <w:rPr>
          <w:rtl/>
          <w:lang w:val="fr-CH"/>
        </w:rPr>
        <w:t xml:space="preserve"> عبء توفير مثل هذا الدعم على </w:t>
      </w:r>
      <w:r w:rsidRPr="00CA17E2">
        <w:rPr>
          <w:rFonts w:hint="cs"/>
          <w:rtl/>
          <w:lang w:val="fr-CH"/>
        </w:rPr>
        <w:t xml:space="preserve">مفوضية </w:t>
      </w:r>
      <w:r w:rsidRPr="00CA17E2">
        <w:rPr>
          <w:rtl/>
          <w:lang w:val="fr-CH"/>
        </w:rPr>
        <w:t xml:space="preserve">حقوق الإنسان. و لن تكون </w:t>
      </w:r>
      <w:r w:rsidRPr="00CA17E2">
        <w:rPr>
          <w:rFonts w:hint="cs"/>
          <w:rtl/>
          <w:lang w:val="fr-CH"/>
        </w:rPr>
        <w:t xml:space="preserve">اللجنة </w:t>
      </w:r>
      <w:r w:rsidRPr="00CA17E2">
        <w:rPr>
          <w:rtl/>
          <w:lang w:val="fr-CH"/>
        </w:rPr>
        <w:t xml:space="preserve">قادرة على العمل بشكل صحيح حتى 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>تم حل المشكلة.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39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 لالاه</w:t>
      </w:r>
      <w:r w:rsidRPr="00CA17E2">
        <w:rPr>
          <w:rFonts w:hint="cs"/>
          <w:rtl/>
          <w:lang w:val="fr-CH"/>
        </w:rPr>
        <w:t xml:space="preserve">: </w:t>
      </w:r>
      <w:r w:rsidRPr="00CA17E2">
        <w:rPr>
          <w:rtl/>
          <w:lang w:val="fr-CH"/>
        </w:rPr>
        <w:t xml:space="preserve">قال </w:t>
      </w:r>
      <w:r w:rsidRPr="00CA17E2">
        <w:rPr>
          <w:rFonts w:hint="cs"/>
          <w:rtl/>
          <w:lang w:val="fr-CH"/>
        </w:rPr>
        <w:t xml:space="preserve">إنه </w:t>
      </w:r>
      <w:r w:rsidRPr="00CA17E2">
        <w:rPr>
          <w:rtl/>
          <w:lang w:val="fr-CH"/>
        </w:rPr>
        <w:t xml:space="preserve">ينبغي أيضا إيلاء اهتمام للصعوبات التي تواجهها اللجنة </w:t>
      </w:r>
      <w:r w:rsidRPr="00CA17E2">
        <w:rPr>
          <w:rFonts w:hint="cs"/>
          <w:rtl/>
          <w:lang w:val="fr-CH"/>
        </w:rPr>
        <w:t xml:space="preserve">أحيانا </w:t>
      </w:r>
      <w:r w:rsidRPr="00CA17E2">
        <w:rPr>
          <w:rtl/>
          <w:lang w:val="fr-CH"/>
        </w:rPr>
        <w:t xml:space="preserve">فيما يتعلق بعمل البروتوكول الاختياري. </w:t>
      </w:r>
      <w:r w:rsidRPr="00CA17E2">
        <w:rPr>
          <w:rFonts w:hint="cs"/>
          <w:rtl/>
          <w:lang w:val="fr-CH"/>
        </w:rPr>
        <w:t xml:space="preserve">وبعد أن أشار </w:t>
      </w:r>
      <w:r w:rsidRPr="00CA17E2">
        <w:rPr>
          <w:rtl/>
          <w:lang w:val="fr-CH"/>
        </w:rPr>
        <w:t xml:space="preserve">إلى أن الشكاوى </w:t>
      </w:r>
      <w:r w:rsidRPr="00CA17E2">
        <w:rPr>
          <w:rFonts w:hint="cs"/>
          <w:rtl/>
          <w:lang w:val="fr-CH"/>
        </w:rPr>
        <w:t>التي سبق أن قدمتها ا</w:t>
      </w:r>
      <w:r w:rsidRPr="00CA17E2">
        <w:rPr>
          <w:rtl/>
          <w:lang w:val="fr-CH"/>
        </w:rPr>
        <w:t xml:space="preserve">للجنة إلى الجمعية العامة </w:t>
      </w:r>
      <w:r w:rsidRPr="00CA17E2">
        <w:rPr>
          <w:rFonts w:hint="cs"/>
          <w:rtl/>
          <w:lang w:val="fr-CH"/>
        </w:rPr>
        <w:t>لم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ساعد </w:t>
      </w:r>
      <w:r w:rsidR="009F577A">
        <w:rPr>
          <w:rFonts w:hint="cs"/>
          <w:rtl/>
          <w:lang w:val="fr-CH"/>
        </w:rPr>
        <w:t>على ما</w:t>
      </w:r>
      <w:r w:rsidR="009F577A">
        <w:rPr>
          <w:rFonts w:hint="eastAsia"/>
          <w:rtl/>
          <w:lang w:val="fr-CH"/>
        </w:rPr>
        <w:t> </w:t>
      </w:r>
      <w:r w:rsidRPr="00CA17E2">
        <w:rPr>
          <w:rFonts w:hint="cs"/>
          <w:rtl/>
          <w:lang w:val="fr-CH"/>
        </w:rPr>
        <w:t>يبدو على</w:t>
      </w:r>
      <w:r w:rsidRPr="00CA17E2">
        <w:rPr>
          <w:rtl/>
          <w:lang w:val="fr-CH"/>
        </w:rPr>
        <w:t xml:space="preserve"> تحسين ال</w:t>
      </w:r>
      <w:r w:rsidRPr="00CA17E2">
        <w:rPr>
          <w:rFonts w:hint="cs"/>
          <w:rtl/>
          <w:lang w:val="fr-CH"/>
        </w:rPr>
        <w:t>أ</w:t>
      </w:r>
      <w:r w:rsidRPr="00CA17E2">
        <w:rPr>
          <w:rtl/>
          <w:lang w:val="fr-CH"/>
        </w:rPr>
        <w:t xml:space="preserve">مور، طلب من الأمين العام المساعد </w:t>
      </w:r>
      <w:r w:rsidRPr="00CA17E2">
        <w:rPr>
          <w:rFonts w:hint="cs"/>
          <w:rtl/>
          <w:lang w:val="fr-CH"/>
        </w:rPr>
        <w:t>إسداء المشورة</w:t>
      </w:r>
      <w:r w:rsidRPr="00CA17E2">
        <w:rPr>
          <w:rtl/>
          <w:lang w:val="fr-CH"/>
        </w:rPr>
        <w:t xml:space="preserve"> بشأن التدابير الداخلية </w:t>
      </w:r>
      <w:r w:rsidRPr="00CA17E2">
        <w:rPr>
          <w:rFonts w:hint="cs"/>
          <w:rtl/>
          <w:lang w:val="fr-CH"/>
        </w:rPr>
        <w:t xml:space="preserve">التي يمكن </w:t>
      </w:r>
      <w:r w:rsidRPr="00CA17E2">
        <w:rPr>
          <w:rtl/>
          <w:lang w:val="fr-CH"/>
        </w:rPr>
        <w:t xml:space="preserve">أن </w:t>
      </w:r>
      <w:r w:rsidRPr="00CA17E2">
        <w:rPr>
          <w:rFonts w:hint="cs"/>
          <w:rtl/>
          <w:lang w:val="fr-CH"/>
        </w:rPr>
        <w:t xml:space="preserve">تتخذها </w:t>
      </w:r>
      <w:r w:rsidRPr="00CA17E2">
        <w:rPr>
          <w:rtl/>
          <w:lang w:val="fr-CH"/>
        </w:rPr>
        <w:t xml:space="preserve">اللجنة لتحسين الوضع. وعلاوة على ذلك، سيكون من المفيد معرفة ما إذا كان ينبغي للجنة أن </w:t>
      </w:r>
      <w:r w:rsidRPr="00CA17E2">
        <w:rPr>
          <w:rFonts w:hint="cs"/>
          <w:rtl/>
          <w:lang w:val="fr-CH"/>
        </w:rPr>
        <w:t>تتوجه ب</w:t>
      </w:r>
      <w:r w:rsidRPr="00CA17E2">
        <w:rPr>
          <w:rtl/>
          <w:lang w:val="fr-CH"/>
        </w:rPr>
        <w:t>النداء مباشرة إلى الهيئات المسؤولة عن تخصيص الموارد لخدمات الترجمة</w:t>
      </w:r>
      <w:r w:rsidRPr="00CA17E2">
        <w:rPr>
          <w:rFonts w:hint="cs"/>
          <w:rtl/>
          <w:lang w:val="fr-CH"/>
        </w:rPr>
        <w:t xml:space="preserve"> التحريرية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>كا</w:t>
      </w:r>
      <w:r w:rsidRPr="00CA17E2">
        <w:rPr>
          <w:rtl/>
          <w:lang w:val="fr-CH"/>
        </w:rPr>
        <w:t>للجنة الاست</w:t>
      </w:r>
      <w:r w:rsidR="009F577A">
        <w:rPr>
          <w:rtl/>
          <w:lang w:val="fr-CH"/>
        </w:rPr>
        <w:t>شارية لشؤون الإدارة والميزانية.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40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السير نايجل رودلي</w:t>
      </w:r>
      <w:r w:rsidRPr="00CA17E2">
        <w:rPr>
          <w:rFonts w:hint="cs"/>
          <w:rtl/>
          <w:lang w:val="fr-CH"/>
        </w:rPr>
        <w:t xml:space="preserve">: </w:t>
      </w:r>
      <w:r w:rsidRPr="00CA17E2">
        <w:rPr>
          <w:rtl/>
          <w:lang w:val="fr-CH"/>
        </w:rPr>
        <w:t xml:space="preserve">قال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ن </w:t>
      </w:r>
      <w:r w:rsidRPr="00CA17E2">
        <w:rPr>
          <w:rFonts w:hint="cs"/>
          <w:rtl/>
          <w:lang w:val="fr-CH"/>
        </w:rPr>
        <w:t>حضور</w:t>
      </w:r>
      <w:r w:rsidRPr="00CA17E2">
        <w:rPr>
          <w:rtl/>
          <w:lang w:val="fr-CH"/>
        </w:rPr>
        <w:t xml:space="preserve"> الأمين العام المساعد ورئيس قسم الميزانية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مكتب تخطيط البرامج والميزانية والحسابات في </w:t>
      </w:r>
      <w:r w:rsidRPr="00CA17E2">
        <w:rPr>
          <w:rFonts w:hint="cs"/>
          <w:rtl/>
          <w:lang w:val="fr-CH"/>
        </w:rPr>
        <w:t xml:space="preserve">هذه الجلسة </w:t>
      </w:r>
      <w:r w:rsidRPr="00CA17E2">
        <w:rPr>
          <w:rtl/>
          <w:lang w:val="fr-CH"/>
        </w:rPr>
        <w:t xml:space="preserve">هو </w:t>
      </w:r>
      <w:r w:rsidRPr="00CA17E2">
        <w:rPr>
          <w:rFonts w:hint="cs"/>
          <w:rtl/>
          <w:lang w:val="fr-CH"/>
        </w:rPr>
        <w:t xml:space="preserve">في حد ذاته </w:t>
      </w:r>
      <w:r w:rsidRPr="00CA17E2">
        <w:rPr>
          <w:rtl/>
          <w:lang w:val="fr-CH"/>
        </w:rPr>
        <w:t xml:space="preserve">دليل على الجدية التي </w:t>
      </w:r>
      <w:r w:rsidRPr="00CA17E2">
        <w:rPr>
          <w:rFonts w:hint="cs"/>
          <w:rtl/>
          <w:lang w:val="fr-CH"/>
        </w:rPr>
        <w:t>تولى ل</w:t>
      </w:r>
      <w:r w:rsidRPr="00CA17E2">
        <w:rPr>
          <w:rtl/>
          <w:lang w:val="fr-CH"/>
        </w:rPr>
        <w:t xml:space="preserve">شواغل اللجنة.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قد </w:t>
      </w:r>
      <w:r w:rsidRPr="00CA17E2">
        <w:rPr>
          <w:rFonts w:hint="cs"/>
          <w:rtl/>
          <w:lang w:val="fr-CH"/>
        </w:rPr>
        <w:t xml:space="preserve">لا تكون </w:t>
      </w:r>
      <w:r w:rsidRPr="00CA17E2">
        <w:rPr>
          <w:rtl/>
          <w:lang w:val="fr-CH"/>
        </w:rPr>
        <w:t>أهمية قائمة المسائل واضح</w:t>
      </w:r>
      <w:r w:rsidRPr="00CA17E2">
        <w:rPr>
          <w:rFonts w:hint="cs"/>
          <w:rtl/>
          <w:lang w:val="fr-CH"/>
        </w:rPr>
        <w:t>ة</w:t>
      </w:r>
      <w:r w:rsidRPr="00CA17E2">
        <w:rPr>
          <w:rtl/>
          <w:lang w:val="fr-CH"/>
        </w:rPr>
        <w:t xml:space="preserve"> بما فيه الكفاية. و</w:t>
      </w:r>
      <w:r w:rsidRPr="00CA17E2">
        <w:rPr>
          <w:rFonts w:hint="cs"/>
          <w:rtl/>
          <w:lang w:val="fr-CH"/>
        </w:rPr>
        <w:t>تتمكن ا</w:t>
      </w:r>
      <w:r w:rsidRPr="00CA17E2">
        <w:rPr>
          <w:rtl/>
          <w:lang w:val="fr-CH"/>
        </w:rPr>
        <w:t xml:space="preserve">للجنة من خلال دعوة الدول الأطراف إلى </w:t>
      </w:r>
      <w:r w:rsidRPr="00CA17E2">
        <w:rPr>
          <w:rFonts w:hint="cs"/>
          <w:rtl/>
          <w:lang w:val="fr-CH"/>
        </w:rPr>
        <w:t>الإجابة مسبقا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على </w:t>
      </w:r>
      <w:r w:rsidRPr="00CA17E2">
        <w:rPr>
          <w:rtl/>
          <w:lang w:val="fr-CH"/>
        </w:rPr>
        <w:t xml:space="preserve">شواغل محددة، </w:t>
      </w:r>
      <w:r w:rsidRPr="00CA17E2">
        <w:rPr>
          <w:rFonts w:hint="cs"/>
          <w:rtl/>
          <w:lang w:val="fr-CH"/>
        </w:rPr>
        <w:t>من الانتقال</w:t>
      </w:r>
      <w:r w:rsidRPr="00CA17E2">
        <w:rPr>
          <w:rtl/>
          <w:lang w:val="fr-CH"/>
        </w:rPr>
        <w:t xml:space="preserve"> مباشرة إلى الحوار في جلساتها العامة، وبالتالي تبسيط واجباتها كما </w:t>
      </w:r>
      <w:r w:rsidRPr="00CA17E2">
        <w:rPr>
          <w:rFonts w:hint="cs"/>
          <w:rtl/>
          <w:lang w:val="fr-CH"/>
        </w:rPr>
        <w:t>سبق أن طلب إليها مرارا</w:t>
      </w:r>
      <w:r w:rsidRPr="00CA17E2">
        <w:rPr>
          <w:rtl/>
          <w:lang w:val="fr-CH"/>
        </w:rPr>
        <w:t xml:space="preserve">. </w:t>
      </w:r>
      <w:r w:rsidRPr="00CA17E2">
        <w:rPr>
          <w:rFonts w:hint="cs"/>
          <w:rtl/>
          <w:lang w:val="fr-CH"/>
        </w:rPr>
        <w:t>بيد أنه</w:t>
      </w:r>
      <w:r w:rsidRPr="00CA17E2">
        <w:rPr>
          <w:rtl/>
          <w:lang w:val="fr-CH"/>
        </w:rPr>
        <w:t xml:space="preserve"> إذا </w:t>
      </w:r>
      <w:r w:rsidRPr="00CA17E2">
        <w:rPr>
          <w:rFonts w:hint="cs"/>
          <w:rtl/>
          <w:lang w:val="fr-CH"/>
        </w:rPr>
        <w:t xml:space="preserve">لم تكن </w:t>
      </w:r>
      <w:r w:rsidRPr="00CA17E2">
        <w:rPr>
          <w:rtl/>
          <w:lang w:val="fr-CH"/>
        </w:rPr>
        <w:t xml:space="preserve">الردود الخطية متوفرة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لغات عمل اللجنة، </w:t>
      </w:r>
      <w:r w:rsidRPr="00CA17E2">
        <w:rPr>
          <w:rFonts w:hint="cs"/>
          <w:rtl/>
          <w:lang w:val="fr-CH"/>
        </w:rPr>
        <w:t xml:space="preserve">فإنه يتعين على </w:t>
      </w:r>
      <w:r w:rsidRPr="00CA17E2">
        <w:rPr>
          <w:rtl/>
          <w:lang w:val="fr-CH"/>
        </w:rPr>
        <w:t xml:space="preserve">الدولة الطرف </w:t>
      </w:r>
      <w:r w:rsidRPr="00CA17E2">
        <w:rPr>
          <w:rFonts w:hint="cs"/>
          <w:rtl/>
          <w:lang w:val="fr-CH"/>
        </w:rPr>
        <w:t>أن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تتلوها</w:t>
      </w:r>
      <w:r w:rsidRPr="00CA17E2">
        <w:rPr>
          <w:rtl/>
          <w:lang w:val="fr-CH"/>
        </w:rPr>
        <w:t xml:space="preserve"> في الجلسة العامة، و</w:t>
      </w:r>
      <w:r w:rsidRPr="00CA17E2">
        <w:rPr>
          <w:rFonts w:hint="cs"/>
          <w:rtl/>
          <w:lang w:val="fr-CH"/>
        </w:rPr>
        <w:t xml:space="preserve">هو أمر يعني استعمال </w:t>
      </w:r>
      <w:r w:rsidRPr="00CA17E2">
        <w:rPr>
          <w:rtl/>
          <w:lang w:val="fr-CH"/>
        </w:rPr>
        <w:t xml:space="preserve">الوقت المحدود </w:t>
      </w:r>
      <w:r w:rsidRPr="00CA17E2">
        <w:rPr>
          <w:rFonts w:hint="cs"/>
          <w:rtl/>
          <w:lang w:val="fr-CH"/>
        </w:rPr>
        <w:t xml:space="preserve">أصلا على نحو يؤدي إلى تقويض </w:t>
      </w:r>
      <w:r w:rsidRPr="00CA17E2">
        <w:rPr>
          <w:rtl/>
          <w:lang w:val="fr-CH"/>
        </w:rPr>
        <w:t>المبادرة الهامة</w:t>
      </w:r>
      <w:r w:rsidRPr="00CA17E2">
        <w:rPr>
          <w:rFonts w:hint="cs"/>
          <w:rtl/>
          <w:lang w:val="fr-CH"/>
        </w:rPr>
        <w:t xml:space="preserve"> المتعلقة بتبسيط العمل</w:t>
      </w:r>
      <w:r w:rsidRPr="00CA17E2">
        <w:rPr>
          <w:rtl/>
          <w:lang w:val="fr-CH"/>
        </w:rPr>
        <w:t xml:space="preserve">. وأضاف أن اللجنة </w:t>
      </w:r>
      <w:r w:rsidRPr="00CA17E2">
        <w:rPr>
          <w:rFonts w:hint="cs"/>
          <w:rtl/>
          <w:lang w:val="fr-CH"/>
        </w:rPr>
        <w:t xml:space="preserve">تمر </w:t>
      </w:r>
      <w:r w:rsidRPr="00CA17E2">
        <w:rPr>
          <w:rtl/>
          <w:lang w:val="fr-CH"/>
        </w:rPr>
        <w:t>حاليا في مرحلة انتقالية بين نظام</w:t>
      </w:r>
      <w:r w:rsidRPr="00CA17E2">
        <w:rPr>
          <w:rFonts w:hint="cs"/>
          <w:rtl/>
          <w:lang w:val="fr-CH"/>
        </w:rPr>
        <w:t>ها</w:t>
      </w:r>
      <w:r w:rsidRPr="00CA17E2">
        <w:rPr>
          <w:rtl/>
          <w:lang w:val="fr-CH"/>
        </w:rPr>
        <w:t xml:space="preserve"> الحالي وطريقة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 xml:space="preserve">لعمل </w:t>
      </w:r>
      <w:r w:rsidRPr="00CA17E2">
        <w:rPr>
          <w:rFonts w:hint="cs"/>
          <w:rtl/>
          <w:lang w:val="fr-CH"/>
        </w:rPr>
        <w:t xml:space="preserve">يتم </w:t>
      </w:r>
      <w:r w:rsidRPr="00CA17E2">
        <w:rPr>
          <w:rtl/>
          <w:lang w:val="fr-CH"/>
        </w:rPr>
        <w:t>في إطار</w:t>
      </w:r>
      <w:r w:rsidRPr="00CA17E2">
        <w:rPr>
          <w:rFonts w:hint="cs"/>
          <w:rtl/>
          <w:lang w:val="fr-CH"/>
        </w:rPr>
        <w:t xml:space="preserve">ها الاستعاضة </w:t>
      </w:r>
      <w:r w:rsidRPr="00CA17E2">
        <w:rPr>
          <w:rtl/>
          <w:lang w:val="fr-CH"/>
        </w:rPr>
        <w:t xml:space="preserve">عن التقارير الدورية الفعلية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الردود الخطية </w:t>
      </w:r>
      <w:r w:rsidRPr="00CA17E2">
        <w:rPr>
          <w:rFonts w:hint="cs"/>
          <w:rtl/>
          <w:lang w:val="fr-CH"/>
        </w:rPr>
        <w:t xml:space="preserve">مما يؤدي </w:t>
      </w:r>
      <w:r w:rsidRPr="00CA17E2">
        <w:rPr>
          <w:rtl/>
          <w:lang w:val="fr-CH"/>
        </w:rPr>
        <w:t xml:space="preserve">بالتالي </w:t>
      </w:r>
      <w:r w:rsidRPr="00CA17E2">
        <w:rPr>
          <w:rFonts w:hint="cs"/>
          <w:rtl/>
          <w:lang w:val="fr-CH"/>
        </w:rPr>
        <w:t>إلى ت</w:t>
      </w:r>
      <w:r w:rsidRPr="00CA17E2">
        <w:rPr>
          <w:rtl/>
          <w:lang w:val="fr-CH"/>
        </w:rPr>
        <w:t>خف</w:t>
      </w:r>
      <w:r w:rsidRPr="00CA17E2">
        <w:rPr>
          <w:rFonts w:hint="cs"/>
          <w:rtl/>
          <w:lang w:val="fr-CH"/>
        </w:rPr>
        <w:t>ي</w:t>
      </w:r>
      <w:r w:rsidR="009F577A">
        <w:rPr>
          <w:rtl/>
          <w:lang w:val="fr-CH"/>
        </w:rPr>
        <w:t>ض عبء العمل عموما، بما</w:t>
      </w:r>
      <w:r w:rsidR="009F577A">
        <w:rPr>
          <w:rFonts w:hint="cs"/>
          <w:rtl/>
          <w:lang w:val="fr-CH"/>
        </w:rPr>
        <w:t> </w:t>
      </w:r>
      <w:r w:rsidRPr="00CA17E2">
        <w:rPr>
          <w:rtl/>
          <w:lang w:val="fr-CH"/>
        </w:rPr>
        <w:t>في ذلك احتياجات الترجمة</w:t>
      </w:r>
      <w:r w:rsidRPr="00CA17E2">
        <w:rPr>
          <w:rFonts w:hint="cs"/>
          <w:rtl/>
          <w:lang w:val="fr-CH"/>
        </w:rPr>
        <w:t xml:space="preserve"> التحريرية</w:t>
      </w:r>
      <w:r w:rsidR="009F577A">
        <w:rPr>
          <w:rtl/>
          <w:lang w:val="fr-CH"/>
        </w:rPr>
        <w:t>.</w:t>
      </w:r>
    </w:p>
    <w:p w:rsidR="00CA17E2" w:rsidRPr="00CA17E2" w:rsidRDefault="00CA17E2" w:rsidP="00CA17E2">
      <w:pPr>
        <w:pStyle w:val="DualTxt"/>
        <w:rPr>
          <w:lang w:val="fr-CH"/>
        </w:rPr>
      </w:pPr>
      <w:r w:rsidRPr="00CA17E2">
        <w:rPr>
          <w:rtl/>
          <w:lang w:val="fr-CH"/>
        </w:rPr>
        <w:t>41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 xml:space="preserve">السيد </w:t>
      </w:r>
      <w:r w:rsidRPr="00CA17E2">
        <w:rPr>
          <w:rFonts w:hint="cs"/>
          <w:b/>
          <w:bCs/>
          <w:rtl/>
          <w:lang w:val="fr-CH"/>
        </w:rPr>
        <w:t>سالفيولي</w:t>
      </w:r>
      <w:r w:rsidRPr="00CA17E2">
        <w:rPr>
          <w:rFonts w:hint="cs"/>
          <w:rtl/>
          <w:lang w:val="fr-CH"/>
        </w:rPr>
        <w:t xml:space="preserve">: </w:t>
      </w:r>
      <w:r w:rsidRPr="00CA17E2">
        <w:rPr>
          <w:rtl/>
          <w:lang w:val="fr-CH"/>
        </w:rPr>
        <w:t xml:space="preserve">قال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ن الدول الأطراف، بما في ذلك الأرجنتين والمكسيك </w:t>
      </w:r>
      <w:r w:rsidRPr="00CA17E2">
        <w:rPr>
          <w:rFonts w:hint="cs"/>
          <w:rtl/>
          <w:lang w:val="fr-CH"/>
        </w:rPr>
        <w:t xml:space="preserve">أعربت </w:t>
      </w:r>
      <w:r w:rsidRPr="00CA17E2">
        <w:rPr>
          <w:rtl/>
          <w:lang w:val="fr-CH"/>
        </w:rPr>
        <w:t xml:space="preserve">في الدورة الحالية، </w:t>
      </w:r>
      <w:r w:rsidRPr="00CA17E2">
        <w:rPr>
          <w:rFonts w:hint="cs"/>
          <w:rtl/>
          <w:lang w:val="fr-CH"/>
        </w:rPr>
        <w:t>أيضا</w:t>
      </w:r>
      <w:r w:rsidRPr="00CA17E2">
        <w:rPr>
          <w:rtl/>
          <w:lang w:val="fr-CH"/>
        </w:rPr>
        <w:t xml:space="preserve"> عن شعوره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 بال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حباط </w:t>
      </w:r>
      <w:r w:rsidRPr="00CA17E2">
        <w:rPr>
          <w:rFonts w:hint="cs"/>
          <w:rtl/>
          <w:lang w:val="fr-CH"/>
        </w:rPr>
        <w:t>إزاء</w:t>
      </w:r>
      <w:r w:rsidRPr="00CA17E2">
        <w:rPr>
          <w:rtl/>
          <w:lang w:val="fr-CH"/>
        </w:rPr>
        <w:t xml:space="preserve"> عجز اللجنة عن تأمين الوسائل التي تحتاجها لأداء عملها. </w:t>
      </w:r>
      <w:r w:rsidRPr="00CA17E2">
        <w:rPr>
          <w:rFonts w:hint="cs"/>
          <w:rtl/>
          <w:lang w:val="fr-CH"/>
        </w:rPr>
        <w:t xml:space="preserve">وإن من شأن </w:t>
      </w:r>
      <w:r w:rsidRPr="00CA17E2">
        <w:rPr>
          <w:rtl/>
          <w:lang w:val="fr-CH"/>
        </w:rPr>
        <w:t xml:space="preserve">طرح أسئلة </w:t>
      </w:r>
      <w:r w:rsidRPr="00CA17E2">
        <w:rPr>
          <w:rFonts w:hint="cs"/>
          <w:rtl/>
          <w:lang w:val="fr-CH"/>
        </w:rPr>
        <w:t xml:space="preserve">على </w:t>
      </w:r>
      <w:r w:rsidRPr="00CA17E2">
        <w:rPr>
          <w:rtl/>
          <w:lang w:val="fr-CH"/>
        </w:rPr>
        <w:t xml:space="preserve">الدولة الطرف </w:t>
      </w:r>
      <w:r w:rsidRPr="00CA17E2">
        <w:rPr>
          <w:rFonts w:hint="cs"/>
          <w:rtl/>
          <w:lang w:val="fr-CH"/>
        </w:rPr>
        <w:t xml:space="preserve">سبق أن تصدت لها </w:t>
      </w:r>
      <w:r w:rsidRPr="00CA17E2">
        <w:rPr>
          <w:rtl/>
          <w:lang w:val="fr-CH"/>
        </w:rPr>
        <w:t xml:space="preserve">في ردودها الخطية، </w:t>
      </w:r>
      <w:r w:rsidRPr="00CA17E2">
        <w:rPr>
          <w:rFonts w:hint="cs"/>
          <w:rtl/>
          <w:lang w:val="fr-CH"/>
        </w:rPr>
        <w:t>لكن</w:t>
      </w:r>
      <w:r w:rsidRPr="00CA17E2">
        <w:rPr>
          <w:rtl/>
          <w:lang w:val="fr-CH"/>
        </w:rPr>
        <w:t xml:space="preserve"> اللجنة لم تتمكن من قراء</w:t>
      </w:r>
      <w:r w:rsidRPr="00CA17E2">
        <w:rPr>
          <w:rFonts w:hint="cs"/>
          <w:rtl/>
          <w:lang w:val="fr-CH"/>
        </w:rPr>
        <w:t xml:space="preserve">تها </w:t>
      </w:r>
      <w:r w:rsidRPr="00CA17E2">
        <w:rPr>
          <w:rtl/>
          <w:lang w:val="fr-CH"/>
        </w:rPr>
        <w:t xml:space="preserve">مقدما، </w:t>
      </w:r>
      <w:r w:rsidRPr="00CA17E2">
        <w:rPr>
          <w:rFonts w:hint="cs"/>
          <w:rtl/>
          <w:lang w:val="fr-CH"/>
        </w:rPr>
        <w:t>أن ي</w:t>
      </w:r>
      <w:r w:rsidRPr="00CA17E2">
        <w:rPr>
          <w:rtl/>
          <w:lang w:val="fr-CH"/>
        </w:rPr>
        <w:t>قوض مصداقية اللجنة، و</w:t>
      </w:r>
      <w:r w:rsidRPr="00CA17E2">
        <w:rPr>
          <w:rFonts w:hint="cs"/>
          <w:rtl/>
          <w:lang w:val="fr-CH"/>
        </w:rPr>
        <w:t>إن تقرير</w:t>
      </w:r>
      <w:r w:rsidRPr="00CA17E2">
        <w:rPr>
          <w:rtl/>
          <w:lang w:val="fr-CH"/>
        </w:rPr>
        <w:t xml:space="preserve"> المصداقية </w:t>
      </w:r>
      <w:r w:rsidRPr="00CA17E2">
        <w:rPr>
          <w:rFonts w:hint="cs"/>
          <w:rtl/>
          <w:lang w:val="fr-CH"/>
        </w:rPr>
        <w:t xml:space="preserve">هو </w:t>
      </w:r>
      <w:r w:rsidRPr="00CA17E2">
        <w:rPr>
          <w:rtl/>
          <w:lang w:val="fr-CH"/>
        </w:rPr>
        <w:t xml:space="preserve">أمر أساسي لفعالية عمل </w:t>
      </w:r>
      <w:r w:rsidRPr="00CA17E2">
        <w:rPr>
          <w:rFonts w:hint="cs"/>
          <w:rtl/>
          <w:lang w:val="fr-CH"/>
        </w:rPr>
        <w:t xml:space="preserve">أي </w:t>
      </w:r>
      <w:r w:rsidRPr="00CA17E2">
        <w:rPr>
          <w:rtl/>
          <w:lang w:val="fr-CH"/>
        </w:rPr>
        <w:t xml:space="preserve">هيئة </w:t>
      </w:r>
      <w:r w:rsidRPr="00CA17E2">
        <w:rPr>
          <w:rFonts w:hint="cs"/>
          <w:rtl/>
          <w:lang w:val="fr-CH"/>
        </w:rPr>
        <w:t xml:space="preserve">من هيئات </w:t>
      </w:r>
      <w:r w:rsidRPr="00CA17E2">
        <w:rPr>
          <w:rtl/>
          <w:lang w:val="fr-CH"/>
        </w:rPr>
        <w:t xml:space="preserve">معاهدات حقوق الإنسان. </w:t>
      </w:r>
    </w:p>
    <w:p w:rsidR="00CA17E2" w:rsidRPr="00CA17E2" w:rsidRDefault="00CA17E2" w:rsidP="00CA17E2">
      <w:pPr>
        <w:pStyle w:val="DualTxt"/>
        <w:rPr>
          <w:rFonts w:hint="cs"/>
          <w:lang w:val="fr-CH"/>
        </w:rPr>
      </w:pPr>
      <w:r w:rsidRPr="00CA17E2">
        <w:rPr>
          <w:rtl/>
          <w:lang w:val="fr-CH"/>
        </w:rPr>
        <w:t>42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 أوفلاهرتي</w:t>
      </w:r>
      <w:r w:rsidRPr="00CA17E2">
        <w:rPr>
          <w:rFonts w:hint="cs"/>
          <w:rtl/>
          <w:lang w:val="fr-CH"/>
        </w:rPr>
        <w:t xml:space="preserve">: </w:t>
      </w:r>
      <w:r w:rsidRPr="00CA17E2">
        <w:rPr>
          <w:rtl/>
          <w:lang w:val="fr-CH"/>
        </w:rPr>
        <w:t xml:space="preserve">قال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ن المشاكل التي 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>واجهها اللجنة تؤثر على جميع الوثائق ا</w:t>
      </w:r>
      <w:r w:rsidR="0080254B">
        <w:rPr>
          <w:rtl/>
          <w:lang w:val="fr-CH"/>
        </w:rPr>
        <w:t>لتي تحتاجها لأداء واجباتها، بما</w:t>
      </w:r>
      <w:r w:rsidR="0080254B">
        <w:rPr>
          <w:rFonts w:hint="cs"/>
          <w:rtl/>
          <w:lang w:val="fr-CH"/>
        </w:rPr>
        <w:t> </w:t>
      </w:r>
      <w:r w:rsidRPr="00CA17E2">
        <w:rPr>
          <w:rtl/>
          <w:lang w:val="fr-CH"/>
        </w:rPr>
        <w:t xml:space="preserve">في ذلك مشاريع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وثائق </w:t>
      </w:r>
      <w:r w:rsidRPr="00CA17E2">
        <w:rPr>
          <w:rFonts w:hint="cs"/>
          <w:rtl/>
          <w:lang w:val="fr-CH"/>
        </w:rPr>
        <w:t>التي س</w:t>
      </w:r>
      <w:r w:rsidRPr="00CA17E2">
        <w:rPr>
          <w:rtl/>
          <w:lang w:val="fr-CH"/>
        </w:rPr>
        <w:t>تعتمد</w:t>
      </w:r>
      <w:r w:rsidRPr="00CA17E2">
        <w:rPr>
          <w:rFonts w:hint="cs"/>
          <w:rtl/>
          <w:lang w:val="fr-CH"/>
        </w:rPr>
        <w:t>ها</w:t>
      </w:r>
      <w:r w:rsidRPr="00CA17E2">
        <w:rPr>
          <w:rtl/>
          <w:lang w:val="fr-CH"/>
        </w:rPr>
        <w:t xml:space="preserve">، مثل الملاحظات الختامية والآراء بشأن البلاغات الفردية. </w:t>
      </w:r>
      <w:r w:rsidRPr="00CA17E2">
        <w:rPr>
          <w:rFonts w:hint="cs"/>
          <w:rtl/>
          <w:lang w:val="fr-CH"/>
        </w:rPr>
        <w:t xml:space="preserve">وإن من شأن </w:t>
      </w:r>
      <w:r w:rsidRPr="00CA17E2">
        <w:rPr>
          <w:rtl/>
          <w:lang w:val="fr-CH"/>
        </w:rPr>
        <w:t xml:space="preserve">تأخير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>وثائق أو عدم توفر</w:t>
      </w:r>
      <w:r w:rsidRPr="00CA17E2">
        <w:rPr>
          <w:rFonts w:hint="cs"/>
          <w:rtl/>
          <w:lang w:val="fr-CH"/>
        </w:rPr>
        <w:t>ها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أن يثير </w:t>
      </w:r>
      <w:r w:rsidRPr="00CA17E2">
        <w:rPr>
          <w:rtl/>
          <w:lang w:val="fr-CH"/>
        </w:rPr>
        <w:t xml:space="preserve">ثلاثة أنواع من </w:t>
      </w:r>
      <w:r w:rsidRPr="00CA17E2">
        <w:rPr>
          <w:rFonts w:hint="cs"/>
          <w:rtl/>
          <w:lang w:val="fr-CH"/>
        </w:rPr>
        <w:t>الشواغل</w:t>
      </w:r>
      <w:r w:rsidRPr="00CA17E2">
        <w:rPr>
          <w:rtl/>
          <w:lang w:val="fr-CH"/>
        </w:rPr>
        <w:t xml:space="preserve">. أولا، </w:t>
      </w:r>
      <w:r w:rsidRPr="00CA17E2">
        <w:rPr>
          <w:rFonts w:hint="cs"/>
          <w:rtl/>
          <w:lang w:val="fr-CH"/>
        </w:rPr>
        <w:t>تتضرر</w:t>
      </w:r>
      <w:r w:rsidRPr="00CA17E2">
        <w:rPr>
          <w:rtl/>
          <w:lang w:val="fr-CH"/>
        </w:rPr>
        <w:t xml:space="preserve"> نوعية عمل اللجنة </w:t>
      </w:r>
      <w:r w:rsidRPr="00CA17E2">
        <w:rPr>
          <w:rFonts w:hint="cs"/>
          <w:rtl/>
          <w:lang w:val="fr-CH"/>
        </w:rPr>
        <w:t xml:space="preserve">بسبب </w:t>
      </w:r>
      <w:r w:rsidRPr="00CA17E2">
        <w:rPr>
          <w:rtl/>
          <w:lang w:val="fr-CH"/>
        </w:rPr>
        <w:t xml:space="preserve">عدم الحصول على بعض المواد. ثانيا، </w:t>
      </w:r>
      <w:r w:rsidRPr="00CA17E2">
        <w:rPr>
          <w:rFonts w:hint="cs"/>
          <w:rtl/>
          <w:lang w:val="fr-CH"/>
        </w:rPr>
        <w:t xml:space="preserve">يؤدي </w:t>
      </w:r>
      <w:r w:rsidRPr="00CA17E2">
        <w:rPr>
          <w:rtl/>
          <w:lang w:val="fr-CH"/>
        </w:rPr>
        <w:t xml:space="preserve">عدم وجود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وثائق إلى انعدام الشفافية في أنشطة اللجنة. </w:t>
      </w:r>
      <w:r w:rsidRPr="00CA17E2">
        <w:rPr>
          <w:rFonts w:hint="cs"/>
          <w:rtl/>
          <w:lang w:val="fr-CH"/>
        </w:rPr>
        <w:t>ثالثا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ضطر اللجنة إلى </w:t>
      </w:r>
      <w:r w:rsidRPr="00CA17E2">
        <w:rPr>
          <w:rFonts w:hint="cs"/>
          <w:rtl/>
          <w:lang w:val="fr-CH"/>
        </w:rPr>
        <w:t>الإسراع في عملها</w:t>
      </w:r>
      <w:r w:rsidRPr="00CA17E2">
        <w:rPr>
          <w:rtl/>
          <w:lang w:val="fr-CH"/>
        </w:rPr>
        <w:t xml:space="preserve"> عند </w:t>
      </w:r>
      <w:r w:rsidRPr="00CA17E2">
        <w:rPr>
          <w:rFonts w:hint="cs"/>
          <w:rtl/>
          <w:lang w:val="fr-CH"/>
        </w:rPr>
        <w:t xml:space="preserve">تأخر </w:t>
      </w:r>
      <w:r w:rsidR="0080254B">
        <w:rPr>
          <w:rtl/>
          <w:lang w:val="fr-CH"/>
        </w:rPr>
        <w:t>استلام الوثائق.</w:t>
      </w:r>
    </w:p>
    <w:p w:rsidR="00CA17E2" w:rsidRPr="00CA17E2" w:rsidRDefault="00CA17E2" w:rsidP="00CA17E2">
      <w:pPr>
        <w:pStyle w:val="DualTxt"/>
        <w:rPr>
          <w:lang w:val="fr-CH"/>
        </w:rPr>
      </w:pPr>
      <w:r w:rsidRPr="00CA17E2">
        <w:rPr>
          <w:rtl/>
          <w:lang w:val="fr-CH"/>
        </w:rPr>
        <w:t>43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  <w:t xml:space="preserve">وأفاد بأن </w:t>
      </w:r>
      <w:r w:rsidRPr="00CA17E2">
        <w:rPr>
          <w:rtl/>
          <w:lang w:val="fr-CH"/>
        </w:rPr>
        <w:t xml:space="preserve">من المهم أن نعترف بأن خدمات الترجمة </w:t>
      </w:r>
      <w:r w:rsidRPr="00CA17E2">
        <w:rPr>
          <w:rFonts w:hint="cs"/>
          <w:rtl/>
          <w:lang w:val="fr-CH"/>
        </w:rPr>
        <w:t xml:space="preserve">التحريرية </w:t>
      </w:r>
      <w:r w:rsidRPr="00CA17E2">
        <w:rPr>
          <w:rtl/>
          <w:lang w:val="fr-CH"/>
        </w:rPr>
        <w:t xml:space="preserve">في نيويورك، التي كانت متاحة على مدار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>ساعة يوم</w:t>
      </w:r>
      <w:r w:rsidRPr="00CA17E2">
        <w:rPr>
          <w:rFonts w:hint="cs"/>
          <w:rtl/>
          <w:lang w:val="fr-CH"/>
        </w:rPr>
        <w:t>يا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>كانت</w:t>
      </w:r>
      <w:r w:rsidRPr="00CA17E2">
        <w:rPr>
          <w:rtl/>
          <w:lang w:val="fr-CH"/>
        </w:rPr>
        <w:t xml:space="preserve"> عموما أكثر موثوقية من نظ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>ر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>ه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في جنيف</w:t>
      </w:r>
      <w:r w:rsidRPr="00CA17E2">
        <w:rPr>
          <w:rtl/>
          <w:lang w:val="fr-CH"/>
        </w:rPr>
        <w:t xml:space="preserve">. وتكمن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مشكلة </w:t>
      </w:r>
      <w:r w:rsidRPr="00CA17E2">
        <w:rPr>
          <w:rFonts w:hint="cs"/>
          <w:rtl/>
          <w:lang w:val="fr-CH"/>
        </w:rPr>
        <w:t xml:space="preserve">في </w:t>
      </w:r>
      <w:r w:rsidRPr="00CA17E2">
        <w:rPr>
          <w:rtl/>
          <w:lang w:val="fr-CH"/>
        </w:rPr>
        <w:t xml:space="preserve">خدمات الترجمة </w:t>
      </w:r>
      <w:r w:rsidRPr="00CA17E2">
        <w:rPr>
          <w:rFonts w:hint="cs"/>
          <w:rtl/>
          <w:lang w:val="fr-CH"/>
        </w:rPr>
        <w:t xml:space="preserve">التحريرية في </w:t>
      </w:r>
      <w:r w:rsidRPr="00CA17E2">
        <w:rPr>
          <w:rtl/>
          <w:lang w:val="fr-CH"/>
        </w:rPr>
        <w:t>جنيف</w:t>
      </w:r>
      <w:r w:rsidRPr="00CA17E2">
        <w:rPr>
          <w:rFonts w:hint="cs"/>
          <w:rtl/>
          <w:lang w:val="fr-CH"/>
        </w:rPr>
        <w:t xml:space="preserve"> ب</w:t>
      </w:r>
      <w:r w:rsidRPr="00CA17E2">
        <w:rPr>
          <w:rtl/>
          <w:lang w:val="fr-CH"/>
        </w:rPr>
        <w:t xml:space="preserve">وجه </w:t>
      </w:r>
      <w:r w:rsidRPr="00CA17E2">
        <w:rPr>
          <w:rFonts w:hint="cs"/>
          <w:rtl/>
          <w:lang w:val="fr-CH"/>
        </w:rPr>
        <w:t>خاص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 xml:space="preserve">لا في مفوضية </w:t>
      </w:r>
      <w:r w:rsidRPr="00CA17E2">
        <w:rPr>
          <w:rtl/>
          <w:lang w:val="fr-CH"/>
        </w:rPr>
        <w:t>الأمم المتحدة لحقوق الإنسان. وفي هذا السياق، سيكون من المثير للاهتمام أن نس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مع </w:t>
      </w:r>
      <w:r w:rsidRPr="00CA17E2">
        <w:rPr>
          <w:rFonts w:hint="cs"/>
          <w:rtl/>
          <w:lang w:val="fr-CH"/>
        </w:rPr>
        <w:t xml:space="preserve">إلى </w:t>
      </w:r>
      <w:r w:rsidRPr="00CA17E2">
        <w:rPr>
          <w:rtl/>
          <w:lang w:val="fr-CH"/>
        </w:rPr>
        <w:t xml:space="preserve">وجهات نظر الأمين العام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مساعد بشأن مسألة الموارد </w:t>
      </w:r>
      <w:r w:rsidRPr="00CA17E2">
        <w:rPr>
          <w:rFonts w:hint="cs"/>
          <w:rtl/>
          <w:lang w:val="fr-CH"/>
        </w:rPr>
        <w:t>المخصصة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 xml:space="preserve">مجلس حقوق الإنسان منذ إنشائه. </w:t>
      </w:r>
    </w:p>
    <w:p w:rsidR="00CA17E2" w:rsidRPr="00CA17E2" w:rsidRDefault="00CA17E2" w:rsidP="00CA17E2">
      <w:pPr>
        <w:pStyle w:val="DualTxt"/>
        <w:rPr>
          <w:lang w:val="fr-CH"/>
        </w:rPr>
      </w:pPr>
      <w:r w:rsidRPr="00CA17E2">
        <w:rPr>
          <w:rtl/>
          <w:lang w:val="fr-CH"/>
        </w:rPr>
        <w:t>44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 عمر</w:t>
      </w:r>
      <w:r w:rsidRPr="00CA17E2">
        <w:rPr>
          <w:rFonts w:hint="cs"/>
          <w:b/>
          <w:bCs/>
          <w:rtl/>
          <w:lang w:val="fr-CH"/>
        </w:rPr>
        <w:t>:</w:t>
      </w:r>
      <w:r w:rsidRPr="00CA17E2">
        <w:rPr>
          <w:rtl/>
          <w:lang w:val="fr-CH"/>
        </w:rPr>
        <w:t xml:space="preserve"> قال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ن أعضاء اللجنة قد 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>ضطر</w:t>
      </w:r>
      <w:r w:rsidRPr="00CA17E2">
        <w:rPr>
          <w:rFonts w:hint="cs"/>
          <w:rtl/>
          <w:lang w:val="fr-CH"/>
        </w:rPr>
        <w:t>ون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لى </w:t>
      </w:r>
      <w:r w:rsidRPr="00CA17E2">
        <w:rPr>
          <w:rFonts w:hint="cs"/>
          <w:rtl/>
          <w:lang w:val="fr-CH"/>
        </w:rPr>
        <w:t xml:space="preserve">عدم </w:t>
      </w:r>
      <w:r w:rsidRPr="00CA17E2">
        <w:rPr>
          <w:rtl/>
          <w:lang w:val="fr-CH"/>
        </w:rPr>
        <w:t xml:space="preserve">المشاركة في أنشطة اللجنة إذا </w:t>
      </w:r>
      <w:r w:rsidRPr="00CA17E2">
        <w:rPr>
          <w:rFonts w:hint="cs"/>
          <w:rtl/>
          <w:lang w:val="fr-CH"/>
        </w:rPr>
        <w:t xml:space="preserve">كانت </w:t>
      </w:r>
      <w:r w:rsidRPr="00CA17E2">
        <w:rPr>
          <w:rtl/>
          <w:lang w:val="fr-CH"/>
        </w:rPr>
        <w:t xml:space="preserve">مشاكل الترجمة </w:t>
      </w:r>
      <w:r w:rsidRPr="00CA17E2">
        <w:rPr>
          <w:rFonts w:hint="cs"/>
          <w:rtl/>
          <w:lang w:val="fr-CH"/>
        </w:rPr>
        <w:t>التحريرية ست</w:t>
      </w:r>
      <w:r w:rsidRPr="00CA17E2">
        <w:rPr>
          <w:rtl/>
          <w:lang w:val="fr-CH"/>
        </w:rPr>
        <w:t xml:space="preserve">جعل من المستحيل </w:t>
      </w:r>
      <w:r w:rsidRPr="00CA17E2">
        <w:rPr>
          <w:rFonts w:hint="cs"/>
          <w:rtl/>
          <w:lang w:val="fr-CH"/>
        </w:rPr>
        <w:t>عليهم أ</w:t>
      </w:r>
      <w:r w:rsidRPr="00CA17E2">
        <w:rPr>
          <w:rtl/>
          <w:lang w:val="fr-CH"/>
        </w:rPr>
        <w:t xml:space="preserve">داء مهامهم. </w:t>
      </w:r>
    </w:p>
    <w:p w:rsidR="00CA17E2" w:rsidRPr="00CA17E2" w:rsidRDefault="00CA17E2" w:rsidP="00CA17E2">
      <w:pPr>
        <w:pStyle w:val="DualTxt"/>
        <w:rPr>
          <w:lang w:val="fr-CH"/>
        </w:rPr>
      </w:pPr>
      <w:r w:rsidRPr="00CA17E2">
        <w:rPr>
          <w:rtl/>
          <w:lang w:val="fr-CH"/>
        </w:rPr>
        <w:t>45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السيدة موتوك</w:t>
      </w:r>
      <w:r w:rsidRPr="00CA17E2">
        <w:rPr>
          <w:rFonts w:hint="cs"/>
          <w:b/>
          <w:bCs/>
          <w:rtl/>
          <w:lang w:val="fr-CH"/>
        </w:rPr>
        <w:t>:</w:t>
      </w:r>
      <w:r w:rsidRPr="00CA17E2">
        <w:rPr>
          <w:rtl/>
          <w:lang w:val="fr-CH"/>
        </w:rPr>
        <w:t xml:space="preserve"> قالت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نه، </w:t>
      </w:r>
      <w:r w:rsidRPr="00CA17E2">
        <w:rPr>
          <w:rFonts w:hint="cs"/>
          <w:rtl/>
          <w:lang w:val="fr-CH"/>
        </w:rPr>
        <w:t xml:space="preserve">على الرغم من أن </w:t>
      </w:r>
      <w:r w:rsidRPr="00CA17E2">
        <w:rPr>
          <w:rtl/>
          <w:lang w:val="fr-CH"/>
        </w:rPr>
        <w:t>مشاكل ترجمة الوث</w:t>
      </w:r>
      <w:r w:rsidRPr="00CA17E2">
        <w:rPr>
          <w:rFonts w:hint="cs"/>
          <w:rtl/>
          <w:lang w:val="fr-CH"/>
        </w:rPr>
        <w:t>ائ</w:t>
      </w:r>
      <w:r w:rsidRPr="00CA17E2">
        <w:rPr>
          <w:rtl/>
          <w:lang w:val="fr-CH"/>
        </w:rPr>
        <w:t>ق</w:t>
      </w:r>
      <w:r w:rsidRPr="00CA17E2">
        <w:rPr>
          <w:rFonts w:hint="cs"/>
          <w:rtl/>
          <w:lang w:val="fr-CH"/>
        </w:rPr>
        <w:t xml:space="preserve"> كانت تظهر دوما</w:t>
      </w:r>
      <w:r w:rsidRPr="00CA17E2">
        <w:rPr>
          <w:rtl/>
          <w:lang w:val="fr-CH"/>
        </w:rPr>
        <w:t xml:space="preserve">، فإن الوضع قد تدهور خلال السنوات العشر </w:t>
      </w:r>
      <w:r w:rsidRPr="00CA17E2">
        <w:rPr>
          <w:rFonts w:hint="cs"/>
          <w:rtl/>
          <w:lang w:val="fr-CH"/>
        </w:rPr>
        <w:t>الماضية؛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ف</w:t>
      </w:r>
      <w:r w:rsidRPr="00CA17E2">
        <w:rPr>
          <w:rtl/>
          <w:lang w:val="fr-CH"/>
        </w:rPr>
        <w:t xml:space="preserve">تقارير الدول الأطراف، </w:t>
      </w:r>
      <w:r w:rsidRPr="00CA17E2">
        <w:rPr>
          <w:rFonts w:hint="cs"/>
          <w:rtl/>
          <w:lang w:val="fr-CH"/>
        </w:rPr>
        <w:t xml:space="preserve">التي كانت تتاح فيما مضى بلغتين </w:t>
      </w:r>
      <w:r w:rsidRPr="00CA17E2">
        <w:rPr>
          <w:rtl/>
          <w:lang w:val="fr-CH"/>
        </w:rPr>
        <w:t xml:space="preserve">أو ثلاث </w:t>
      </w:r>
      <w:r w:rsidRPr="00CA17E2">
        <w:rPr>
          <w:rFonts w:hint="cs"/>
          <w:rtl/>
          <w:lang w:val="fr-CH"/>
        </w:rPr>
        <w:t xml:space="preserve">من </w:t>
      </w:r>
      <w:r w:rsidRPr="00CA17E2">
        <w:rPr>
          <w:rtl/>
          <w:lang w:val="fr-CH"/>
        </w:rPr>
        <w:t xml:space="preserve">لغات العمل، </w:t>
      </w:r>
      <w:r w:rsidRPr="00CA17E2">
        <w:rPr>
          <w:rFonts w:hint="cs"/>
          <w:rtl/>
          <w:lang w:val="fr-CH"/>
        </w:rPr>
        <w:t xml:space="preserve">لا </w:t>
      </w:r>
      <w:r w:rsidRPr="00CA17E2">
        <w:rPr>
          <w:rtl/>
          <w:lang w:val="fr-CH"/>
        </w:rPr>
        <w:t>توزع في بعض الحالات</w:t>
      </w:r>
      <w:r w:rsidRPr="00CA17E2">
        <w:rPr>
          <w:rFonts w:hint="cs"/>
          <w:rtl/>
          <w:lang w:val="fr-CH"/>
        </w:rPr>
        <w:t xml:space="preserve"> إلا </w:t>
      </w:r>
      <w:r w:rsidRPr="00CA17E2">
        <w:rPr>
          <w:rtl/>
          <w:lang w:val="fr-CH"/>
        </w:rPr>
        <w:t xml:space="preserve">باللغة الأصلية. وتساءلت </w:t>
      </w:r>
      <w:r w:rsidRPr="00CA17E2">
        <w:rPr>
          <w:rFonts w:hint="cs"/>
          <w:rtl/>
          <w:lang w:val="fr-CH"/>
        </w:rPr>
        <w:t xml:space="preserve">إلى </w:t>
      </w:r>
      <w:r w:rsidRPr="00CA17E2">
        <w:rPr>
          <w:rtl/>
          <w:lang w:val="fr-CH"/>
        </w:rPr>
        <w:t xml:space="preserve">أين </w:t>
      </w:r>
      <w:r w:rsidRPr="00CA17E2">
        <w:rPr>
          <w:rFonts w:hint="cs"/>
          <w:rtl/>
          <w:lang w:val="fr-CH"/>
        </w:rPr>
        <w:t>سيقودنا هذا ال</w:t>
      </w:r>
      <w:r w:rsidRPr="00CA17E2">
        <w:rPr>
          <w:rtl/>
          <w:lang w:val="fr-CH"/>
        </w:rPr>
        <w:t xml:space="preserve">اتجاه </w:t>
      </w:r>
      <w:r w:rsidRPr="00CA17E2">
        <w:rPr>
          <w:rFonts w:hint="cs"/>
          <w:rtl/>
          <w:lang w:val="fr-CH"/>
        </w:rPr>
        <w:t xml:space="preserve">الذي </w:t>
      </w:r>
      <w:r w:rsidRPr="00CA17E2">
        <w:rPr>
          <w:rtl/>
          <w:lang w:val="fr-CH"/>
        </w:rPr>
        <w:t xml:space="preserve">يبعث على القلق </w:t>
      </w:r>
      <w:r w:rsidRPr="00CA17E2">
        <w:rPr>
          <w:rFonts w:hint="cs"/>
          <w:rtl/>
          <w:lang w:val="fr-CH"/>
        </w:rPr>
        <w:t>إزاء</w:t>
      </w:r>
      <w:r w:rsidRPr="00CA17E2">
        <w:rPr>
          <w:rtl/>
          <w:lang w:val="fr-CH"/>
        </w:rPr>
        <w:t xml:space="preserve"> زوال التنوع اللغوي. و</w:t>
      </w:r>
      <w:r w:rsidRPr="00CA17E2">
        <w:rPr>
          <w:rFonts w:hint="cs"/>
          <w:rtl/>
          <w:lang w:val="fr-CH"/>
        </w:rPr>
        <w:t xml:space="preserve">ذكرت أن </w:t>
      </w:r>
      <w:r w:rsidRPr="00CA17E2">
        <w:rPr>
          <w:rtl/>
          <w:lang w:val="fr-CH"/>
        </w:rPr>
        <w:t xml:space="preserve">بعض زملائها في المنظمات الأخرى رفض 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>لمشاركة في المناقشات إذا لم تترجم الوثائق ذات الصلة إلى لغات عمله</w:t>
      </w:r>
      <w:r w:rsidRPr="00CA17E2">
        <w:rPr>
          <w:rFonts w:hint="cs"/>
          <w:rtl/>
          <w:lang w:val="fr-CH"/>
        </w:rPr>
        <w:t>م</w:t>
      </w:r>
      <w:r w:rsidRPr="00CA17E2">
        <w:rPr>
          <w:rtl/>
          <w:lang w:val="fr-CH"/>
        </w:rPr>
        <w:t xml:space="preserve">. </w:t>
      </w:r>
    </w:p>
    <w:p w:rsidR="00CA17E2" w:rsidRPr="0080254B" w:rsidRDefault="00CA17E2" w:rsidP="0080254B">
      <w:pPr>
        <w:pStyle w:val="DualTxt"/>
        <w:rPr>
          <w:rFonts w:hint="cs"/>
          <w:w w:val="101"/>
          <w:lang w:val="fr-CH"/>
        </w:rPr>
      </w:pPr>
      <w:r w:rsidRPr="0080254B">
        <w:rPr>
          <w:w w:val="101"/>
          <w:rtl/>
          <w:lang w:val="fr-CH"/>
        </w:rPr>
        <w:t>46</w:t>
      </w:r>
      <w:r w:rsidRPr="0080254B">
        <w:rPr>
          <w:rFonts w:hint="cs"/>
          <w:w w:val="101"/>
          <w:rtl/>
          <w:lang w:val="fr-CH"/>
        </w:rPr>
        <w:t xml:space="preserve"> -</w:t>
      </w:r>
      <w:r w:rsidRPr="0080254B">
        <w:rPr>
          <w:rFonts w:hint="cs"/>
          <w:w w:val="101"/>
          <w:rtl/>
          <w:lang w:val="fr-CH"/>
        </w:rPr>
        <w:tab/>
      </w:r>
      <w:r w:rsidRPr="0080254B">
        <w:rPr>
          <w:b/>
          <w:bCs/>
          <w:w w:val="101"/>
          <w:rtl/>
          <w:lang w:val="fr-CH"/>
        </w:rPr>
        <w:t>السيد ريفاس بوسادا</w:t>
      </w:r>
      <w:r w:rsidRPr="0080254B">
        <w:rPr>
          <w:rFonts w:hint="cs"/>
          <w:w w:val="101"/>
          <w:rtl/>
          <w:lang w:val="fr-CH"/>
        </w:rPr>
        <w:t>:</w:t>
      </w:r>
      <w:r w:rsidRPr="0080254B">
        <w:rPr>
          <w:w w:val="101"/>
          <w:rtl/>
          <w:lang w:val="fr-CH"/>
        </w:rPr>
        <w:t xml:space="preserve"> قال </w:t>
      </w:r>
      <w:r w:rsidRPr="0080254B">
        <w:rPr>
          <w:rFonts w:hint="cs"/>
          <w:w w:val="101"/>
          <w:rtl/>
          <w:lang w:val="fr-CH"/>
        </w:rPr>
        <w:t xml:space="preserve">إن مسألة </w:t>
      </w:r>
      <w:r w:rsidRPr="0080254B">
        <w:rPr>
          <w:w w:val="101"/>
          <w:rtl/>
          <w:lang w:val="fr-CH"/>
        </w:rPr>
        <w:t xml:space="preserve">الترجمة </w:t>
      </w:r>
      <w:r w:rsidRPr="0080254B">
        <w:rPr>
          <w:rFonts w:hint="cs"/>
          <w:w w:val="101"/>
          <w:rtl/>
          <w:lang w:val="fr-CH"/>
        </w:rPr>
        <w:t>قد</w:t>
      </w:r>
      <w:r w:rsidRPr="0080254B">
        <w:rPr>
          <w:w w:val="101"/>
          <w:rtl/>
          <w:lang w:val="fr-CH"/>
        </w:rPr>
        <w:t xml:space="preserve"> أثيرت، دورة بعد دورة، ولكن دون جدوى. </w:t>
      </w:r>
      <w:r w:rsidRPr="0080254B">
        <w:rPr>
          <w:rFonts w:hint="cs"/>
          <w:w w:val="101"/>
          <w:rtl/>
          <w:lang w:val="fr-CH"/>
        </w:rPr>
        <w:t>و</w:t>
      </w:r>
      <w:r w:rsidRPr="0080254B">
        <w:rPr>
          <w:w w:val="101"/>
          <w:rtl/>
          <w:lang w:val="fr-CH"/>
        </w:rPr>
        <w:t>من الضروري</w:t>
      </w:r>
      <w:r w:rsidRPr="0080254B">
        <w:rPr>
          <w:rFonts w:hint="cs"/>
          <w:w w:val="101"/>
          <w:rtl/>
          <w:lang w:val="fr-CH"/>
        </w:rPr>
        <w:t xml:space="preserve">، </w:t>
      </w:r>
      <w:r w:rsidRPr="0080254B">
        <w:rPr>
          <w:w w:val="101"/>
          <w:rtl/>
          <w:lang w:val="fr-CH"/>
        </w:rPr>
        <w:t xml:space="preserve">في محاولة للتوصل إلى حل مرض، تحديد المدى الذي </w:t>
      </w:r>
      <w:r w:rsidRPr="0080254B">
        <w:rPr>
          <w:rFonts w:hint="cs"/>
          <w:w w:val="101"/>
          <w:rtl/>
          <w:lang w:val="fr-CH"/>
        </w:rPr>
        <w:t>أثرت به</w:t>
      </w:r>
      <w:r w:rsidRPr="0080254B">
        <w:rPr>
          <w:w w:val="101"/>
          <w:rtl/>
          <w:lang w:val="fr-CH"/>
        </w:rPr>
        <w:t xml:space="preserve"> </w:t>
      </w:r>
      <w:r w:rsidRPr="0080254B">
        <w:rPr>
          <w:rFonts w:hint="cs"/>
          <w:w w:val="101"/>
          <w:rtl/>
          <w:lang w:val="fr-CH"/>
        </w:rPr>
        <w:t xml:space="preserve">احتياجات </w:t>
      </w:r>
      <w:r w:rsidRPr="0080254B">
        <w:rPr>
          <w:w w:val="101"/>
          <w:rtl/>
          <w:lang w:val="fr-CH"/>
        </w:rPr>
        <w:t xml:space="preserve">مجلس حقوق الإنسان </w:t>
      </w:r>
      <w:r w:rsidRPr="0080254B">
        <w:rPr>
          <w:rFonts w:hint="cs"/>
          <w:w w:val="101"/>
          <w:rtl/>
          <w:lang w:val="fr-CH"/>
        </w:rPr>
        <w:t>من ال</w:t>
      </w:r>
      <w:r w:rsidRPr="0080254B">
        <w:rPr>
          <w:w w:val="101"/>
          <w:rtl/>
          <w:lang w:val="fr-CH"/>
        </w:rPr>
        <w:t xml:space="preserve">وثائق على تقديم الخدمات </w:t>
      </w:r>
      <w:r w:rsidRPr="0080254B">
        <w:rPr>
          <w:rFonts w:hint="cs"/>
          <w:w w:val="101"/>
          <w:rtl/>
          <w:lang w:val="fr-CH"/>
        </w:rPr>
        <w:t xml:space="preserve">إلى </w:t>
      </w:r>
      <w:r w:rsidRPr="0080254B">
        <w:rPr>
          <w:w w:val="101"/>
          <w:rtl/>
          <w:lang w:val="fr-CH"/>
        </w:rPr>
        <w:t xml:space="preserve">هيئات معاهدات حقوق الإنسان، </w:t>
      </w:r>
      <w:r w:rsidRPr="0080254B">
        <w:rPr>
          <w:rFonts w:hint="cs"/>
          <w:w w:val="101"/>
          <w:rtl/>
          <w:lang w:val="fr-CH"/>
        </w:rPr>
        <w:t>نظرا لأنه ينبغي ألا يسمح باستمرار التنافس الداخلي على ا</w:t>
      </w:r>
      <w:r w:rsidR="0080254B" w:rsidRPr="0080254B">
        <w:rPr>
          <w:w w:val="101"/>
          <w:rtl/>
          <w:lang w:val="fr-CH"/>
        </w:rPr>
        <w:t>لموارد.</w:t>
      </w:r>
    </w:p>
    <w:p w:rsidR="00CA17E2" w:rsidRPr="00CA17E2" w:rsidRDefault="00CA17E2" w:rsidP="00E15699">
      <w:pPr>
        <w:pStyle w:val="DualTxt"/>
        <w:spacing w:line="380" w:lineRule="exact"/>
        <w:rPr>
          <w:lang w:val="fr-CH"/>
        </w:rPr>
      </w:pPr>
      <w:r w:rsidRPr="00CA17E2">
        <w:rPr>
          <w:rtl/>
          <w:lang w:val="fr-CH"/>
        </w:rPr>
        <w:t>47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السيدة موراليس</w:t>
      </w:r>
      <w:r w:rsidRPr="00CA17E2">
        <w:rPr>
          <w:rtl/>
          <w:lang w:val="fr-CH"/>
        </w:rPr>
        <w:t xml:space="preserve"> (أمين</w:t>
      </w:r>
      <w:r w:rsidRPr="00CA17E2">
        <w:rPr>
          <w:rFonts w:hint="cs"/>
          <w:rtl/>
          <w:lang w:val="fr-CH"/>
        </w:rPr>
        <w:t>ة</w:t>
      </w:r>
      <w:r w:rsidRPr="00CA17E2">
        <w:rPr>
          <w:rtl/>
          <w:lang w:val="fr-CH"/>
        </w:rPr>
        <w:t xml:space="preserve"> اللجنة)</w:t>
      </w:r>
      <w:r w:rsidRPr="00CA17E2">
        <w:rPr>
          <w:rFonts w:hint="cs"/>
          <w:rtl/>
          <w:lang w:val="fr-CH"/>
        </w:rPr>
        <w:t>:</w:t>
      </w:r>
      <w:r w:rsidRPr="00CA17E2">
        <w:rPr>
          <w:rtl/>
          <w:lang w:val="fr-CH"/>
        </w:rPr>
        <w:t xml:space="preserve"> قالت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ن الهيئات المنشأة بموجب معاهدات حقوق الإنسان </w:t>
      </w:r>
      <w:r w:rsidRPr="00CA17E2">
        <w:rPr>
          <w:rFonts w:hint="cs"/>
          <w:rtl/>
          <w:lang w:val="fr-CH"/>
        </w:rPr>
        <w:t>كانت مضطرة خلال الأعوام الـ 15 الماضية</w:t>
      </w:r>
      <w:r w:rsidRPr="00CA17E2">
        <w:rPr>
          <w:rtl/>
          <w:lang w:val="fr-CH"/>
        </w:rPr>
        <w:t xml:space="preserve">، إلى التخلي عما كان في البداية </w:t>
      </w:r>
      <w:r w:rsidRPr="00CA17E2">
        <w:rPr>
          <w:rFonts w:hint="cs"/>
          <w:rtl/>
          <w:lang w:val="fr-CH"/>
        </w:rPr>
        <w:t xml:space="preserve">بمثابة </w:t>
      </w:r>
      <w:r w:rsidRPr="00CA17E2">
        <w:rPr>
          <w:rtl/>
          <w:lang w:val="fr-CH"/>
        </w:rPr>
        <w:t>استحقاقات</w:t>
      </w:r>
      <w:r w:rsidRPr="00CA17E2">
        <w:rPr>
          <w:rFonts w:hint="cs"/>
          <w:rtl/>
          <w:lang w:val="fr-CH"/>
        </w:rPr>
        <w:t>،</w:t>
      </w:r>
      <w:r w:rsidRPr="00CA17E2">
        <w:rPr>
          <w:rtl/>
          <w:lang w:val="fr-CH"/>
        </w:rPr>
        <w:t xml:space="preserve"> من أجل التكيف مع تزايد ندرة الموارد في جنيف. وعلى الرغم من الجهود الكبيرة التي بذلت </w:t>
      </w:r>
      <w:r w:rsidRPr="00CA17E2">
        <w:rPr>
          <w:rFonts w:hint="cs"/>
          <w:rtl/>
          <w:lang w:val="fr-CH"/>
        </w:rPr>
        <w:t>لحل هذه المسألة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 xml:space="preserve">إلا أن </w:t>
      </w:r>
      <w:r w:rsidRPr="00CA17E2">
        <w:rPr>
          <w:rtl/>
          <w:lang w:val="fr-CH"/>
        </w:rPr>
        <w:t xml:space="preserve">الوضع الراهن يشير </w:t>
      </w:r>
      <w:r w:rsidRPr="00CA17E2">
        <w:rPr>
          <w:rFonts w:hint="cs"/>
          <w:rtl/>
          <w:lang w:val="fr-CH"/>
        </w:rPr>
        <w:t xml:space="preserve">على ما يبدو </w:t>
      </w:r>
      <w:r w:rsidRPr="00CA17E2">
        <w:rPr>
          <w:rtl/>
          <w:lang w:val="fr-CH"/>
        </w:rPr>
        <w:t xml:space="preserve">إلى </w:t>
      </w:r>
      <w:r w:rsidRPr="00CA17E2">
        <w:rPr>
          <w:rFonts w:hint="cs"/>
          <w:rtl/>
          <w:lang w:val="fr-CH"/>
        </w:rPr>
        <w:t xml:space="preserve">ضرورة اتباع </w:t>
      </w:r>
      <w:r w:rsidRPr="00CA17E2">
        <w:rPr>
          <w:rtl/>
          <w:lang w:val="fr-CH"/>
        </w:rPr>
        <w:t xml:space="preserve">مسار مختلف للعمل. </w:t>
      </w:r>
    </w:p>
    <w:p w:rsidR="00CA17E2" w:rsidRPr="00CA17E2" w:rsidRDefault="00CA17E2" w:rsidP="00E15699">
      <w:pPr>
        <w:pStyle w:val="DualTxt"/>
        <w:spacing w:line="380" w:lineRule="exact"/>
        <w:rPr>
          <w:lang w:val="fr-CH"/>
        </w:rPr>
      </w:pPr>
      <w:r w:rsidRPr="00CA17E2">
        <w:rPr>
          <w:rtl/>
          <w:lang w:val="fr-CH"/>
        </w:rPr>
        <w:t>48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 ب</w:t>
      </w:r>
      <w:r w:rsidR="0080254B">
        <w:rPr>
          <w:rFonts w:hint="cs"/>
          <w:b/>
          <w:bCs/>
          <w:rtl/>
          <w:lang w:val="fr-CH"/>
        </w:rPr>
        <w:t>ا</w:t>
      </w:r>
      <w:r w:rsidRPr="00CA17E2">
        <w:rPr>
          <w:b/>
          <w:bCs/>
          <w:rtl/>
          <w:lang w:val="fr-CH"/>
        </w:rPr>
        <w:t>ومان</w:t>
      </w:r>
      <w:r w:rsidRPr="00CA17E2">
        <w:rPr>
          <w:rtl/>
          <w:lang w:val="fr-CH"/>
        </w:rPr>
        <w:t xml:space="preserve"> (الأمين العام المساعد لشؤون الجمعية العامة والمؤتمرات)</w:t>
      </w:r>
      <w:r w:rsidRPr="00CA17E2">
        <w:rPr>
          <w:rFonts w:hint="cs"/>
          <w:rtl/>
          <w:lang w:val="fr-CH"/>
        </w:rPr>
        <w:t>:</w:t>
      </w:r>
      <w:r w:rsidRPr="00CA17E2">
        <w:rPr>
          <w:rtl/>
          <w:lang w:val="fr-CH"/>
        </w:rPr>
        <w:t xml:space="preserve"> قال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>ن ترجمة الوثائق ليست مجرد مسألة موارد</w:t>
      </w:r>
      <w:r w:rsidRPr="00CA17E2">
        <w:rPr>
          <w:rFonts w:hint="cs"/>
          <w:rtl/>
          <w:lang w:val="fr-CH"/>
        </w:rPr>
        <w:t>،</w:t>
      </w:r>
      <w:r w:rsidRPr="00CA17E2">
        <w:rPr>
          <w:rtl/>
          <w:lang w:val="fr-CH"/>
        </w:rPr>
        <w:t xml:space="preserve"> وإنما</w:t>
      </w:r>
      <w:r w:rsidRPr="00CA17E2">
        <w:rPr>
          <w:rFonts w:hint="cs"/>
          <w:rtl/>
          <w:lang w:val="fr-CH"/>
        </w:rPr>
        <w:t xml:space="preserve"> تتعلق</w:t>
      </w:r>
      <w:r w:rsidRPr="00CA17E2">
        <w:rPr>
          <w:rtl/>
          <w:lang w:val="fr-CH"/>
        </w:rPr>
        <w:t xml:space="preserve"> أيضا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القدرات والإدارة. </w:t>
      </w:r>
      <w:r w:rsidRPr="00CA17E2">
        <w:rPr>
          <w:rFonts w:hint="cs"/>
          <w:rtl/>
          <w:lang w:val="fr-CH"/>
        </w:rPr>
        <w:t>وقد سبق ل</w:t>
      </w:r>
      <w:r w:rsidRPr="00CA17E2">
        <w:rPr>
          <w:rtl/>
          <w:lang w:val="fr-CH"/>
        </w:rPr>
        <w:t xml:space="preserve">لأمين العام كوفي </w:t>
      </w:r>
      <w:r w:rsidRPr="00CA17E2">
        <w:rPr>
          <w:rFonts w:hint="cs"/>
          <w:rtl/>
          <w:lang w:val="fr-CH"/>
        </w:rPr>
        <w:t>ع</w:t>
      </w:r>
      <w:r w:rsidRPr="00CA17E2">
        <w:rPr>
          <w:rtl/>
          <w:lang w:val="fr-CH"/>
        </w:rPr>
        <w:t>نان في عام 1997، في مقترحاته الأول</w:t>
      </w:r>
      <w:r w:rsidRPr="00CA17E2">
        <w:rPr>
          <w:rFonts w:hint="cs"/>
          <w:rtl/>
          <w:lang w:val="fr-CH"/>
        </w:rPr>
        <w:t>ى</w:t>
      </w:r>
      <w:r w:rsidRPr="00CA17E2">
        <w:rPr>
          <w:rtl/>
          <w:lang w:val="fr-CH"/>
        </w:rPr>
        <w:t xml:space="preserve"> للإصلاح، </w:t>
      </w:r>
      <w:r w:rsidRPr="00CA17E2">
        <w:rPr>
          <w:rFonts w:hint="cs"/>
          <w:rtl/>
          <w:lang w:val="fr-CH"/>
        </w:rPr>
        <w:t xml:space="preserve">أن </w:t>
      </w:r>
      <w:r w:rsidRPr="00CA17E2">
        <w:rPr>
          <w:rtl/>
          <w:lang w:val="fr-CH"/>
        </w:rPr>
        <w:t xml:space="preserve">اعترف بالحاجة إلى الإدارة العالمية لخدمات المؤتمرات </w:t>
      </w:r>
      <w:r w:rsidRPr="00CA17E2">
        <w:rPr>
          <w:rFonts w:hint="cs"/>
          <w:rtl/>
          <w:lang w:val="fr-CH"/>
        </w:rPr>
        <w:t>لإتاحة الفرصة</w:t>
      </w:r>
      <w:r w:rsidRPr="00CA17E2">
        <w:rPr>
          <w:rtl/>
          <w:lang w:val="fr-CH"/>
        </w:rPr>
        <w:t xml:space="preserve"> لتحديد الأولويات والتعاون بين مراكز العمل. ومع ذلك، هناك مجالات ما زالت </w:t>
      </w:r>
      <w:r w:rsidRPr="00CA17E2">
        <w:rPr>
          <w:rFonts w:hint="cs"/>
          <w:rtl/>
          <w:lang w:val="fr-CH"/>
        </w:rPr>
        <w:t xml:space="preserve">حتى </w:t>
      </w:r>
      <w:r w:rsidRPr="00CA17E2">
        <w:rPr>
          <w:rtl/>
          <w:lang w:val="fr-CH"/>
        </w:rPr>
        <w:t xml:space="preserve">الآن </w:t>
      </w:r>
      <w:r w:rsidRPr="00CA17E2">
        <w:rPr>
          <w:rFonts w:hint="cs"/>
          <w:rtl/>
          <w:lang w:val="fr-CH"/>
        </w:rPr>
        <w:t>تفتقر إلى التواصل بين النظم،</w:t>
      </w:r>
      <w:r w:rsidRPr="00CA17E2">
        <w:rPr>
          <w:rtl/>
          <w:lang w:val="fr-CH"/>
        </w:rPr>
        <w:t xml:space="preserve"> على الرغم من </w:t>
      </w:r>
      <w:r w:rsidRPr="00CA17E2">
        <w:rPr>
          <w:rFonts w:hint="cs"/>
          <w:rtl/>
          <w:lang w:val="fr-CH"/>
        </w:rPr>
        <w:t xml:space="preserve">أن </w:t>
      </w:r>
      <w:r w:rsidRPr="00CA17E2">
        <w:rPr>
          <w:rtl/>
          <w:lang w:val="fr-CH"/>
        </w:rPr>
        <w:t>وكيل الأمين العام لشؤون الجمعية العامة والمؤتمرات قد</w:t>
      </w:r>
      <w:r w:rsidRPr="00CA17E2">
        <w:rPr>
          <w:rFonts w:hint="cs"/>
          <w:rtl/>
          <w:lang w:val="fr-CH"/>
        </w:rPr>
        <w:t xml:space="preserve"> جعل </w:t>
      </w:r>
      <w:r w:rsidRPr="00CA17E2">
        <w:rPr>
          <w:rtl/>
          <w:lang w:val="fr-CH"/>
        </w:rPr>
        <w:t>الاتصال</w:t>
      </w:r>
      <w:r w:rsidRPr="00CA17E2">
        <w:rPr>
          <w:rFonts w:hint="cs"/>
          <w:rtl/>
          <w:lang w:val="fr-CH"/>
        </w:rPr>
        <w:t xml:space="preserve"> مسألة تتسم ب</w:t>
      </w:r>
      <w:r w:rsidRPr="00CA17E2">
        <w:rPr>
          <w:rtl/>
          <w:lang w:val="fr-CH"/>
        </w:rPr>
        <w:t>أولوية عالية. و</w:t>
      </w:r>
      <w:r w:rsidRPr="00CA17E2">
        <w:rPr>
          <w:rFonts w:hint="cs"/>
          <w:rtl/>
          <w:lang w:val="fr-CH"/>
        </w:rPr>
        <w:t>تعتبر</w:t>
      </w:r>
      <w:r w:rsidRPr="00CA17E2">
        <w:rPr>
          <w:rtl/>
          <w:lang w:val="fr-CH"/>
        </w:rPr>
        <w:t xml:space="preserve"> خدمات الترجمة </w:t>
      </w:r>
      <w:r w:rsidRPr="00CA17E2">
        <w:rPr>
          <w:rFonts w:hint="cs"/>
          <w:rtl/>
          <w:lang w:val="fr-CH"/>
        </w:rPr>
        <w:t xml:space="preserve">التحريرية </w:t>
      </w:r>
      <w:r w:rsidRPr="00CA17E2">
        <w:rPr>
          <w:rtl/>
          <w:lang w:val="fr-CH"/>
        </w:rPr>
        <w:t xml:space="preserve">في </w:t>
      </w:r>
      <w:r w:rsidRPr="00CA17E2">
        <w:rPr>
          <w:rFonts w:hint="cs"/>
          <w:rtl/>
          <w:lang w:val="fr-CH"/>
        </w:rPr>
        <w:t xml:space="preserve">نيويورك أسرع استجابة </w:t>
      </w:r>
      <w:r w:rsidRPr="00CA17E2">
        <w:rPr>
          <w:rtl/>
          <w:lang w:val="fr-CH"/>
        </w:rPr>
        <w:t xml:space="preserve">لطلبات الترجمة </w:t>
      </w:r>
      <w:r w:rsidRPr="00CA17E2">
        <w:rPr>
          <w:rFonts w:hint="cs"/>
          <w:rtl/>
          <w:lang w:val="fr-CH"/>
        </w:rPr>
        <w:t xml:space="preserve">التحريرية، لأن </w:t>
      </w:r>
      <w:r w:rsidRPr="00CA17E2">
        <w:rPr>
          <w:rtl/>
          <w:lang w:val="fr-CH"/>
        </w:rPr>
        <w:t>نيويورك أفضل في التخطيط</w:t>
      </w:r>
      <w:r w:rsidRPr="00CA17E2">
        <w:rPr>
          <w:rFonts w:hint="cs"/>
          <w:rtl/>
          <w:lang w:val="fr-CH"/>
        </w:rPr>
        <w:t>.</w:t>
      </w:r>
      <w:r w:rsidRPr="00CA17E2">
        <w:rPr>
          <w:rtl/>
          <w:lang w:val="fr-CH"/>
        </w:rPr>
        <w:t xml:space="preserve"> و</w:t>
      </w:r>
      <w:r w:rsidRPr="00CA17E2">
        <w:rPr>
          <w:rFonts w:hint="cs"/>
          <w:rtl/>
          <w:lang w:val="fr-CH"/>
        </w:rPr>
        <w:t xml:space="preserve">خدمات الترجمة التحريرية في كل من نيويورك وجنيف </w:t>
      </w:r>
      <w:r w:rsidRPr="00CA17E2">
        <w:rPr>
          <w:rtl/>
          <w:lang w:val="fr-CH"/>
        </w:rPr>
        <w:t>مشغول</w:t>
      </w:r>
      <w:r w:rsidRPr="00CA17E2">
        <w:rPr>
          <w:rFonts w:hint="cs"/>
          <w:rtl/>
          <w:lang w:val="fr-CH"/>
        </w:rPr>
        <w:t>ة</w:t>
      </w:r>
      <w:r w:rsidRPr="00CA17E2">
        <w:rPr>
          <w:rtl/>
          <w:lang w:val="fr-CH"/>
        </w:rPr>
        <w:t xml:space="preserve"> على قدم المساواة </w:t>
      </w:r>
      <w:r w:rsidRPr="00CA17E2">
        <w:rPr>
          <w:rFonts w:hint="cs"/>
          <w:rtl/>
          <w:lang w:val="fr-CH"/>
        </w:rPr>
        <w:t>وتتمتع كل منهما ب</w:t>
      </w:r>
      <w:r w:rsidRPr="00CA17E2">
        <w:rPr>
          <w:rtl/>
          <w:lang w:val="fr-CH"/>
        </w:rPr>
        <w:t xml:space="preserve">إنتاجية عالية، ولكن </w:t>
      </w:r>
      <w:r w:rsidRPr="00CA17E2">
        <w:rPr>
          <w:rFonts w:hint="cs"/>
          <w:rtl/>
          <w:lang w:val="fr-CH"/>
        </w:rPr>
        <w:t xml:space="preserve">قيام </w:t>
      </w:r>
      <w:r w:rsidRPr="00CA17E2">
        <w:rPr>
          <w:rtl/>
          <w:lang w:val="fr-CH"/>
        </w:rPr>
        <w:t xml:space="preserve">نيويورك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وضع تدابير إدارية داخلية </w:t>
      </w:r>
      <w:r w:rsidRPr="00CA17E2">
        <w:rPr>
          <w:rFonts w:hint="cs"/>
          <w:rtl/>
          <w:lang w:val="fr-CH"/>
        </w:rPr>
        <w:t>ك</w:t>
      </w:r>
      <w:r w:rsidRPr="00CA17E2">
        <w:rPr>
          <w:rtl/>
          <w:lang w:val="fr-CH"/>
        </w:rPr>
        <w:t xml:space="preserve">تعيين فترات زمنية محددة للوثائق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تخطيط </w:t>
      </w:r>
      <w:r w:rsidRPr="00CA17E2">
        <w:rPr>
          <w:rFonts w:hint="cs"/>
          <w:rtl/>
          <w:lang w:val="fr-CH"/>
        </w:rPr>
        <w:t xml:space="preserve">القدرات </w:t>
      </w:r>
      <w:r w:rsidRPr="00CA17E2">
        <w:rPr>
          <w:rtl/>
          <w:lang w:val="fr-CH"/>
        </w:rPr>
        <w:t xml:space="preserve">والتنبؤ </w:t>
      </w:r>
      <w:r w:rsidRPr="00CA17E2">
        <w:rPr>
          <w:rFonts w:hint="cs"/>
          <w:rtl/>
          <w:lang w:val="fr-CH"/>
        </w:rPr>
        <w:t xml:space="preserve">هو الذي أحدث </w:t>
      </w:r>
      <w:r w:rsidRPr="00CA17E2">
        <w:rPr>
          <w:rtl/>
          <w:lang w:val="fr-CH"/>
        </w:rPr>
        <w:t>الفرق. و</w:t>
      </w:r>
      <w:r w:rsidRPr="00CA17E2">
        <w:rPr>
          <w:rFonts w:hint="cs"/>
          <w:rtl/>
          <w:lang w:val="fr-CH"/>
        </w:rPr>
        <w:t xml:space="preserve">يتعين أن تكون </w:t>
      </w:r>
      <w:r w:rsidRPr="00CA17E2">
        <w:rPr>
          <w:rtl/>
          <w:lang w:val="fr-CH"/>
        </w:rPr>
        <w:t>الاحتياجات من خدمات المؤتمرات في أي لحظة معروفة سلفا من أجل تقديم الخدمات في الوقت المناسب. و</w:t>
      </w:r>
      <w:r w:rsidRPr="00CA17E2">
        <w:rPr>
          <w:rFonts w:hint="cs"/>
          <w:rtl/>
          <w:lang w:val="fr-CH"/>
        </w:rPr>
        <w:t>تتمثل</w:t>
      </w:r>
      <w:r w:rsidRPr="00CA17E2">
        <w:rPr>
          <w:rtl/>
          <w:lang w:val="fr-CH"/>
        </w:rPr>
        <w:t xml:space="preserve"> سياسة المنظمة </w:t>
      </w:r>
      <w:r w:rsidRPr="00CA17E2">
        <w:rPr>
          <w:rFonts w:hint="cs"/>
          <w:rtl/>
          <w:lang w:val="fr-CH"/>
        </w:rPr>
        <w:t xml:space="preserve">في توظيف </w:t>
      </w:r>
      <w:r w:rsidRPr="00CA17E2">
        <w:rPr>
          <w:rtl/>
          <w:lang w:val="fr-CH"/>
        </w:rPr>
        <w:t xml:space="preserve">20 في المائة من موظفي الترجمة </w:t>
      </w:r>
      <w:r w:rsidRPr="00CA17E2">
        <w:rPr>
          <w:rFonts w:hint="cs"/>
          <w:rtl/>
          <w:lang w:val="fr-CH"/>
        </w:rPr>
        <w:t xml:space="preserve">التحريرية من العاملين </w:t>
      </w:r>
      <w:r w:rsidRPr="00CA17E2">
        <w:rPr>
          <w:rtl/>
          <w:lang w:val="fr-CH"/>
        </w:rPr>
        <w:t xml:space="preserve">لحسابهم الخاص </w:t>
      </w:r>
      <w:r w:rsidRPr="00CA17E2">
        <w:rPr>
          <w:rFonts w:hint="cs"/>
          <w:rtl/>
          <w:lang w:val="fr-CH"/>
        </w:rPr>
        <w:t xml:space="preserve">من أجل </w:t>
      </w:r>
      <w:r w:rsidRPr="00CA17E2">
        <w:rPr>
          <w:rtl/>
          <w:lang w:val="fr-CH"/>
        </w:rPr>
        <w:t>تلبية الاحتياجات، و</w:t>
      </w:r>
      <w:r w:rsidRPr="00CA17E2">
        <w:rPr>
          <w:rFonts w:hint="cs"/>
          <w:rtl/>
          <w:lang w:val="fr-CH"/>
        </w:rPr>
        <w:t xml:space="preserve">تقوم </w:t>
      </w:r>
      <w:r w:rsidRPr="00CA17E2">
        <w:rPr>
          <w:rtl/>
          <w:lang w:val="fr-CH"/>
        </w:rPr>
        <w:t xml:space="preserve">في بعض الأحيان </w:t>
      </w:r>
      <w:r w:rsidRPr="00CA17E2">
        <w:rPr>
          <w:rFonts w:hint="cs"/>
          <w:rtl/>
          <w:lang w:val="fr-CH"/>
        </w:rPr>
        <w:t xml:space="preserve">بحجز خدماتهم قبل </w:t>
      </w:r>
      <w:r w:rsidRPr="00CA17E2">
        <w:rPr>
          <w:rtl/>
          <w:lang w:val="fr-CH"/>
        </w:rPr>
        <w:t>تسعة أشهر، وذلك لأن موظفي</w:t>
      </w:r>
      <w:r w:rsidRPr="00CA17E2">
        <w:rPr>
          <w:rFonts w:hint="cs"/>
          <w:rtl/>
          <w:lang w:val="fr-CH"/>
        </w:rPr>
        <w:t xml:space="preserve"> اللغات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يشكلون موردا </w:t>
      </w:r>
      <w:r w:rsidRPr="00CA17E2">
        <w:rPr>
          <w:rtl/>
          <w:lang w:val="fr-CH"/>
        </w:rPr>
        <w:t>نادر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 ورا</w:t>
      </w:r>
      <w:r w:rsidRPr="00CA17E2">
        <w:rPr>
          <w:rFonts w:hint="cs"/>
          <w:rtl/>
          <w:lang w:val="fr-CH"/>
        </w:rPr>
        <w:t>ئ</w:t>
      </w:r>
      <w:r w:rsidRPr="00CA17E2">
        <w:rPr>
          <w:rtl/>
          <w:lang w:val="fr-CH"/>
        </w:rPr>
        <w:t xml:space="preserve">جا، </w:t>
      </w:r>
      <w:r w:rsidRPr="00CA17E2">
        <w:rPr>
          <w:rFonts w:hint="cs"/>
          <w:rtl/>
          <w:lang w:val="fr-CH"/>
        </w:rPr>
        <w:t xml:space="preserve">وليست </w:t>
      </w:r>
      <w:r w:rsidRPr="00CA17E2">
        <w:rPr>
          <w:rtl/>
          <w:lang w:val="fr-CH"/>
        </w:rPr>
        <w:t xml:space="preserve">شروط العمل </w:t>
      </w:r>
      <w:r w:rsidRPr="00CA17E2">
        <w:rPr>
          <w:rFonts w:hint="cs"/>
          <w:rtl/>
          <w:lang w:val="fr-CH"/>
        </w:rPr>
        <w:t xml:space="preserve">في </w:t>
      </w:r>
      <w:r w:rsidRPr="00CA17E2">
        <w:rPr>
          <w:rtl/>
          <w:lang w:val="fr-CH"/>
        </w:rPr>
        <w:t>المنظمة</w:t>
      </w:r>
      <w:r w:rsidRPr="00CA17E2">
        <w:rPr>
          <w:rFonts w:hint="cs"/>
          <w:rtl/>
          <w:lang w:val="fr-CH"/>
        </w:rPr>
        <w:t>،</w:t>
      </w:r>
      <w:r w:rsidRPr="00CA17E2">
        <w:rPr>
          <w:rtl/>
          <w:lang w:val="fr-CH"/>
        </w:rPr>
        <w:t xml:space="preserve"> بصراحة،</w:t>
      </w:r>
      <w:r w:rsidRPr="00CA17E2">
        <w:rPr>
          <w:rFonts w:hint="cs"/>
          <w:rtl/>
          <w:lang w:val="fr-CH"/>
        </w:rPr>
        <w:t xml:space="preserve"> </w:t>
      </w:r>
      <w:r w:rsidRPr="00CA17E2">
        <w:rPr>
          <w:rtl/>
          <w:lang w:val="fr-CH"/>
        </w:rPr>
        <w:t xml:space="preserve">قادرة </w:t>
      </w:r>
      <w:r w:rsidRPr="00CA17E2">
        <w:rPr>
          <w:rFonts w:hint="cs"/>
          <w:rtl/>
          <w:lang w:val="fr-CH"/>
        </w:rPr>
        <w:t xml:space="preserve">دوما </w:t>
      </w:r>
      <w:r w:rsidR="0080254B">
        <w:rPr>
          <w:rtl/>
          <w:lang w:val="fr-CH"/>
        </w:rPr>
        <w:t>على</w:t>
      </w:r>
      <w:r w:rsidR="0080254B">
        <w:rPr>
          <w:rFonts w:hint="eastAsia"/>
          <w:rtl/>
          <w:lang w:val="fr-CH"/>
        </w:rPr>
        <w:t> </w:t>
      </w:r>
      <w:r w:rsidRPr="00CA17E2">
        <w:rPr>
          <w:rtl/>
          <w:lang w:val="fr-CH"/>
        </w:rPr>
        <w:t xml:space="preserve">المنافسة. </w:t>
      </w:r>
    </w:p>
    <w:p w:rsidR="00CA17E2" w:rsidRPr="00CA17E2" w:rsidRDefault="00CA17E2" w:rsidP="00E15699">
      <w:pPr>
        <w:pStyle w:val="DualTxt"/>
        <w:spacing w:line="380" w:lineRule="exact"/>
        <w:rPr>
          <w:rFonts w:hint="cs"/>
          <w:lang w:val="fr-CH"/>
        </w:rPr>
      </w:pPr>
      <w:r w:rsidRPr="00CA17E2">
        <w:rPr>
          <w:rtl/>
          <w:lang w:val="fr-CH"/>
        </w:rPr>
        <w:t>49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rtl/>
          <w:lang w:val="fr-CH"/>
        </w:rPr>
        <w:t xml:space="preserve">وأعرب عن سروره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 xml:space="preserve">لدراسة المتأنية التي </w:t>
      </w:r>
      <w:r w:rsidRPr="00CA17E2">
        <w:rPr>
          <w:rFonts w:hint="cs"/>
          <w:rtl/>
          <w:lang w:val="fr-CH"/>
        </w:rPr>
        <w:t xml:space="preserve">توليها </w:t>
      </w:r>
      <w:r w:rsidRPr="00CA17E2">
        <w:rPr>
          <w:rtl/>
          <w:lang w:val="fr-CH"/>
        </w:rPr>
        <w:t xml:space="preserve">اللجنة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 xml:space="preserve">ما يمكن عمله من </w:t>
      </w:r>
      <w:r w:rsidRPr="00CA17E2">
        <w:rPr>
          <w:rFonts w:hint="cs"/>
          <w:rtl/>
          <w:lang w:val="fr-CH"/>
        </w:rPr>
        <w:t>مزيد</w:t>
      </w:r>
      <w:r w:rsidRPr="00CA17E2">
        <w:rPr>
          <w:rtl/>
          <w:lang w:val="fr-CH"/>
        </w:rPr>
        <w:t xml:space="preserve">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ما يقوم به المقر </w:t>
      </w:r>
      <w:r w:rsidRPr="00CA17E2">
        <w:rPr>
          <w:rFonts w:hint="cs"/>
          <w:rtl/>
          <w:lang w:val="fr-CH"/>
        </w:rPr>
        <w:t>هو أن ي</w:t>
      </w:r>
      <w:r w:rsidRPr="00CA17E2">
        <w:rPr>
          <w:rtl/>
          <w:lang w:val="fr-CH"/>
        </w:rPr>
        <w:t>صد</w:t>
      </w:r>
      <w:r w:rsidRPr="00CA17E2">
        <w:rPr>
          <w:rFonts w:hint="cs"/>
          <w:rtl/>
          <w:lang w:val="fr-CH"/>
        </w:rPr>
        <w:t>ّ</w:t>
      </w:r>
      <w:r w:rsidRPr="00CA17E2">
        <w:rPr>
          <w:rtl/>
          <w:lang w:val="fr-CH"/>
        </w:rPr>
        <w:t xml:space="preserve">ر إلى جنيف وفيينا، ونيروبي إلى حد ما، </w:t>
      </w:r>
      <w:r w:rsidRPr="00CA17E2">
        <w:rPr>
          <w:rFonts w:hint="cs"/>
          <w:rtl/>
          <w:lang w:val="fr-CH"/>
        </w:rPr>
        <w:t>نهجا مهنيا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لتوقعات</w:t>
      </w:r>
      <w:r w:rsidRPr="00CA17E2">
        <w:rPr>
          <w:rtl/>
          <w:lang w:val="fr-CH"/>
        </w:rPr>
        <w:t xml:space="preserve"> القدرات والتخطيط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>تعيين فترات زمنية محددة</w:t>
      </w:r>
      <w:r w:rsidRPr="00CA17E2">
        <w:rPr>
          <w:rFonts w:hint="cs"/>
          <w:rtl/>
          <w:lang w:val="fr-CH"/>
        </w:rPr>
        <w:t xml:space="preserve"> للوثائق</w:t>
      </w:r>
      <w:r w:rsidRPr="00CA17E2">
        <w:rPr>
          <w:rtl/>
          <w:lang w:val="fr-CH"/>
        </w:rPr>
        <w:t xml:space="preserve">. ويمكن للجنة نفسها </w:t>
      </w:r>
      <w:r w:rsidRPr="00CA17E2">
        <w:rPr>
          <w:rFonts w:hint="cs"/>
          <w:rtl/>
          <w:lang w:val="fr-CH"/>
        </w:rPr>
        <w:t xml:space="preserve">أن تكون عونا </w:t>
      </w:r>
      <w:r w:rsidRPr="00CA17E2">
        <w:rPr>
          <w:rtl/>
          <w:lang w:val="fr-CH"/>
        </w:rPr>
        <w:t xml:space="preserve">عن طريق الحد من </w:t>
      </w:r>
      <w:r w:rsidRPr="00CA17E2">
        <w:rPr>
          <w:rFonts w:hint="cs"/>
          <w:rtl/>
          <w:lang w:val="fr-CH"/>
        </w:rPr>
        <w:t>كمية و</w:t>
      </w:r>
      <w:r w:rsidRPr="00CA17E2">
        <w:rPr>
          <w:rtl/>
          <w:lang w:val="fr-CH"/>
        </w:rPr>
        <w:t xml:space="preserve">حجم الوثائق المقدمة، </w:t>
      </w:r>
      <w:r w:rsidRPr="00CA17E2">
        <w:rPr>
          <w:rFonts w:hint="cs"/>
          <w:rtl/>
          <w:lang w:val="fr-CH"/>
        </w:rPr>
        <w:t xml:space="preserve">وبيان موعد تقديمها </w:t>
      </w:r>
      <w:r w:rsidRPr="00CA17E2">
        <w:rPr>
          <w:rtl/>
          <w:lang w:val="fr-CH"/>
        </w:rPr>
        <w:t xml:space="preserve">على وجه التحديد.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ينبغي ألا يغيب عن البال </w:t>
      </w:r>
      <w:r w:rsidRPr="00CA17E2">
        <w:rPr>
          <w:rFonts w:hint="cs"/>
          <w:rtl/>
          <w:lang w:val="fr-CH"/>
        </w:rPr>
        <w:t xml:space="preserve">أيضا </w:t>
      </w:r>
      <w:r w:rsidRPr="00CA17E2">
        <w:rPr>
          <w:rtl/>
          <w:lang w:val="fr-CH"/>
        </w:rPr>
        <w:t xml:space="preserve">أن ردود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وفود </w:t>
      </w:r>
      <w:r w:rsidRPr="00CA17E2">
        <w:rPr>
          <w:rFonts w:hint="cs"/>
          <w:rtl/>
          <w:lang w:val="fr-CH"/>
        </w:rPr>
        <w:t xml:space="preserve">على </w:t>
      </w:r>
      <w:r w:rsidRPr="00CA17E2">
        <w:rPr>
          <w:rtl/>
          <w:lang w:val="fr-CH"/>
        </w:rPr>
        <w:t xml:space="preserve">قائمة </w:t>
      </w:r>
      <w:r w:rsidRPr="00CA17E2">
        <w:rPr>
          <w:rFonts w:hint="cs"/>
          <w:rtl/>
          <w:lang w:val="fr-CH"/>
        </w:rPr>
        <w:t>المسائل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كانت تقدم </w:t>
      </w:r>
      <w:r w:rsidRPr="00CA17E2">
        <w:rPr>
          <w:rtl/>
          <w:lang w:val="fr-CH"/>
        </w:rPr>
        <w:t xml:space="preserve">شفويا عندما </w:t>
      </w:r>
      <w:r w:rsidRPr="00CA17E2">
        <w:rPr>
          <w:rFonts w:hint="cs"/>
          <w:rtl/>
          <w:lang w:val="fr-CH"/>
        </w:rPr>
        <w:t xml:space="preserve">كانت </w:t>
      </w:r>
      <w:r w:rsidRPr="00CA17E2">
        <w:rPr>
          <w:rtl/>
          <w:lang w:val="fr-CH"/>
        </w:rPr>
        <w:t xml:space="preserve">اللجنة </w:t>
      </w:r>
      <w:r w:rsidRPr="00CA17E2">
        <w:rPr>
          <w:rFonts w:hint="cs"/>
          <w:rtl/>
          <w:lang w:val="fr-CH"/>
        </w:rPr>
        <w:t>تلتقي بهم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 xml:space="preserve">كما أشار </w:t>
      </w:r>
      <w:r w:rsidRPr="00CA17E2">
        <w:rPr>
          <w:rtl/>
          <w:lang w:val="fr-CH"/>
        </w:rPr>
        <w:t xml:space="preserve">السير نايجل نفسه. و ما </w:t>
      </w:r>
      <w:r w:rsidRPr="00CA17E2">
        <w:rPr>
          <w:rFonts w:hint="cs"/>
          <w:rtl/>
          <w:lang w:val="fr-CH"/>
        </w:rPr>
        <w:t xml:space="preserve">لم يكن مدرجا في </w:t>
      </w:r>
      <w:r w:rsidRPr="00CA17E2">
        <w:rPr>
          <w:rtl/>
          <w:lang w:val="fr-CH"/>
        </w:rPr>
        <w:t xml:space="preserve">الميزانية </w:t>
      </w:r>
      <w:r w:rsidRPr="00CA17E2">
        <w:rPr>
          <w:rFonts w:hint="cs"/>
          <w:rtl/>
          <w:lang w:val="fr-CH"/>
        </w:rPr>
        <w:t>من البنود</w:t>
      </w:r>
      <w:r w:rsidRPr="00CA17E2">
        <w:rPr>
          <w:rtl/>
          <w:lang w:val="fr-CH"/>
        </w:rPr>
        <w:t>،</w:t>
      </w:r>
      <w:r w:rsidRPr="00CA17E2">
        <w:rPr>
          <w:rFonts w:hint="cs"/>
          <w:rtl/>
          <w:lang w:val="fr-CH"/>
        </w:rPr>
        <w:t xml:space="preserve"> أصبح ب</w:t>
      </w:r>
      <w:r w:rsidRPr="00CA17E2">
        <w:rPr>
          <w:rtl/>
          <w:lang w:val="fr-CH"/>
        </w:rPr>
        <w:t xml:space="preserve">مرور الوقت، </w:t>
      </w:r>
      <w:r w:rsidRPr="00CA17E2">
        <w:rPr>
          <w:rFonts w:hint="cs"/>
          <w:rtl/>
          <w:lang w:val="fr-CH"/>
        </w:rPr>
        <w:t xml:space="preserve">يعتبر </w:t>
      </w:r>
      <w:r w:rsidRPr="00CA17E2">
        <w:rPr>
          <w:rtl/>
          <w:lang w:val="fr-CH"/>
        </w:rPr>
        <w:t>حق</w:t>
      </w:r>
      <w:r w:rsidRPr="00CA17E2">
        <w:rPr>
          <w:rFonts w:hint="cs"/>
          <w:rtl/>
          <w:lang w:val="fr-CH"/>
        </w:rPr>
        <w:t>ا</w:t>
      </w:r>
      <w:r w:rsidR="0080254B">
        <w:rPr>
          <w:rFonts w:hint="cs"/>
          <w:rtl/>
          <w:lang w:val="fr-CH"/>
        </w:rPr>
        <w:t> م</w:t>
      </w:r>
      <w:r w:rsidRPr="00CA17E2">
        <w:rPr>
          <w:rtl/>
          <w:lang w:val="fr-CH"/>
        </w:rPr>
        <w:t>كتسب</w:t>
      </w:r>
      <w:r w:rsidRPr="00CA17E2">
        <w:rPr>
          <w:rFonts w:hint="cs"/>
          <w:rtl/>
          <w:lang w:val="fr-CH"/>
        </w:rPr>
        <w:t>ا</w:t>
      </w:r>
      <w:r w:rsidR="0080254B">
        <w:rPr>
          <w:rtl/>
          <w:lang w:val="fr-CH"/>
        </w:rPr>
        <w:t>.</w:t>
      </w:r>
    </w:p>
    <w:p w:rsidR="00CA17E2" w:rsidRPr="00CA17E2" w:rsidRDefault="00CA17E2" w:rsidP="00E15699">
      <w:pPr>
        <w:pStyle w:val="DualTxt"/>
        <w:spacing w:line="380" w:lineRule="exact"/>
        <w:rPr>
          <w:rFonts w:hint="cs"/>
          <w:lang w:val="fr-CH"/>
        </w:rPr>
      </w:pPr>
      <w:r w:rsidRPr="00CA17E2">
        <w:rPr>
          <w:rtl/>
          <w:lang w:val="fr-CH"/>
        </w:rPr>
        <w:t>50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  <w:t xml:space="preserve">وأضاف بأن </w:t>
      </w:r>
      <w:r w:rsidRPr="00CA17E2">
        <w:rPr>
          <w:rtl/>
          <w:lang w:val="fr-CH"/>
        </w:rPr>
        <w:t xml:space="preserve">ميزانية الترجمة </w:t>
      </w:r>
      <w:r w:rsidRPr="00CA17E2">
        <w:rPr>
          <w:rFonts w:hint="cs"/>
          <w:rtl/>
          <w:lang w:val="fr-CH"/>
        </w:rPr>
        <w:t xml:space="preserve">التحريرية </w:t>
      </w:r>
      <w:r w:rsidRPr="00CA17E2">
        <w:rPr>
          <w:rtl/>
          <w:lang w:val="fr-CH"/>
        </w:rPr>
        <w:t xml:space="preserve">ليست مشكلة </w:t>
      </w:r>
      <w:r w:rsidRPr="00CA17E2">
        <w:rPr>
          <w:rFonts w:hint="cs"/>
          <w:rtl/>
          <w:lang w:val="fr-CH"/>
        </w:rPr>
        <w:t xml:space="preserve">بالنسبة </w:t>
      </w:r>
      <w:r w:rsidRPr="00CA17E2">
        <w:rPr>
          <w:rtl/>
          <w:lang w:val="fr-CH"/>
        </w:rPr>
        <w:t>لمكتب الأمم المتحدة في جنيف</w:t>
      </w:r>
      <w:r w:rsidR="0080254B">
        <w:rPr>
          <w:rFonts w:hint="cs"/>
          <w:rtl/>
          <w:lang w:val="fr-CH"/>
        </w:rPr>
        <w:t>، و</w:t>
      </w:r>
      <w:r w:rsidRPr="00CA17E2">
        <w:rPr>
          <w:rtl/>
          <w:lang w:val="fr-CH"/>
        </w:rPr>
        <w:t>لكن</w:t>
      </w:r>
      <w:r w:rsidRPr="00CA17E2">
        <w:rPr>
          <w:rFonts w:hint="cs"/>
          <w:rtl/>
          <w:lang w:val="fr-CH"/>
        </w:rPr>
        <w:t>ها كذلك بالنسبة</w:t>
      </w:r>
      <w:r w:rsidRPr="00CA17E2">
        <w:rPr>
          <w:rtl/>
          <w:lang w:val="fr-CH"/>
        </w:rPr>
        <w:t xml:space="preserve"> لإدارة شؤون الجمعية العامة والمؤتمرات، </w:t>
      </w:r>
      <w:r w:rsidRPr="00CA17E2">
        <w:rPr>
          <w:rFonts w:hint="cs"/>
          <w:rtl/>
          <w:lang w:val="fr-CH"/>
        </w:rPr>
        <w:t xml:space="preserve">لأن </w:t>
      </w:r>
      <w:r w:rsidRPr="00CA17E2">
        <w:rPr>
          <w:rtl/>
          <w:lang w:val="fr-CH"/>
        </w:rPr>
        <w:t xml:space="preserve">مسائل الميزانية </w:t>
      </w:r>
      <w:r w:rsidRPr="00CA17E2">
        <w:rPr>
          <w:rFonts w:hint="cs"/>
          <w:rtl/>
          <w:lang w:val="fr-CH"/>
        </w:rPr>
        <w:t xml:space="preserve">تعالج </w:t>
      </w:r>
      <w:r w:rsidRPr="00CA17E2">
        <w:rPr>
          <w:rtl/>
          <w:lang w:val="fr-CH"/>
        </w:rPr>
        <w:t xml:space="preserve">في نيويورك. وكان الأمين العام، في الواقع، نقل موارد ضخمة إلى جنيف،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في </w:t>
      </w:r>
      <w:r w:rsidRPr="00CA17E2">
        <w:rPr>
          <w:rFonts w:hint="cs"/>
          <w:rtl/>
          <w:lang w:val="fr-CH"/>
        </w:rPr>
        <w:t>كانون الأول/</w:t>
      </w:r>
      <w:r w:rsidRPr="00CA17E2">
        <w:rPr>
          <w:rtl/>
          <w:lang w:val="fr-CH"/>
        </w:rPr>
        <w:t xml:space="preserve">ديسمبر 2009 </w:t>
      </w:r>
      <w:r w:rsidRPr="00CA17E2">
        <w:rPr>
          <w:rFonts w:hint="cs"/>
          <w:rtl/>
          <w:lang w:val="fr-CH"/>
        </w:rPr>
        <w:t xml:space="preserve">ساعدت </w:t>
      </w:r>
      <w:r w:rsidRPr="00CA17E2">
        <w:rPr>
          <w:rtl/>
          <w:lang w:val="fr-CH"/>
        </w:rPr>
        <w:t xml:space="preserve">الجمعية العامة </w:t>
      </w:r>
      <w:r w:rsidRPr="00CA17E2">
        <w:rPr>
          <w:rFonts w:hint="cs"/>
          <w:rtl/>
          <w:lang w:val="fr-CH"/>
        </w:rPr>
        <w:t>على تحسين الوضع بإ</w:t>
      </w:r>
      <w:r w:rsidRPr="00CA17E2">
        <w:rPr>
          <w:rtl/>
          <w:lang w:val="fr-CH"/>
        </w:rPr>
        <w:t>قرار الميزانية أساسا على النحو الذي اقترحه الأمين العام. وقد ط</w:t>
      </w:r>
      <w:r w:rsidRPr="00CA17E2">
        <w:rPr>
          <w:rFonts w:hint="cs"/>
          <w:rtl/>
          <w:lang w:val="fr-CH"/>
        </w:rPr>
        <w:t>ُ</w:t>
      </w:r>
      <w:r w:rsidRPr="00CA17E2">
        <w:rPr>
          <w:rtl/>
          <w:lang w:val="fr-CH"/>
        </w:rPr>
        <w:t xml:space="preserve">لب من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إدارة </w:t>
      </w:r>
      <w:r w:rsidRPr="00CA17E2">
        <w:rPr>
          <w:rFonts w:hint="cs"/>
          <w:rtl/>
          <w:lang w:val="fr-CH"/>
        </w:rPr>
        <w:t>أن تقوم ب</w:t>
      </w:r>
      <w:r w:rsidRPr="00CA17E2">
        <w:rPr>
          <w:rtl/>
          <w:lang w:val="fr-CH"/>
        </w:rPr>
        <w:t xml:space="preserve">مراقبة الوضع في جنيف والتقدم بطلبات للحصول على مزيد </w:t>
      </w:r>
      <w:r w:rsidRPr="00CA17E2">
        <w:rPr>
          <w:rFonts w:hint="cs"/>
          <w:rtl/>
          <w:lang w:val="fr-CH"/>
        </w:rPr>
        <w:t xml:space="preserve">من </w:t>
      </w:r>
      <w:r w:rsidRPr="00CA17E2">
        <w:rPr>
          <w:rtl/>
          <w:lang w:val="fr-CH"/>
        </w:rPr>
        <w:t>الأموال إذا كان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 الاعتمادات غير كافية</w:t>
      </w:r>
      <w:r w:rsidRPr="00CA17E2">
        <w:rPr>
          <w:rFonts w:hint="cs"/>
          <w:rtl/>
          <w:lang w:val="fr-CH"/>
        </w:rPr>
        <w:t xml:space="preserve"> </w:t>
      </w:r>
      <w:r w:rsidRPr="00CA17E2">
        <w:rPr>
          <w:rtl/>
          <w:lang w:val="fr-CH"/>
        </w:rPr>
        <w:t xml:space="preserve">حقا. بيد أنه ليس من الممكن ببساطة أن 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 xml:space="preserve">طلب </w:t>
      </w:r>
      <w:r w:rsidRPr="00CA17E2">
        <w:rPr>
          <w:rFonts w:hint="cs"/>
          <w:rtl/>
          <w:lang w:val="fr-CH"/>
        </w:rPr>
        <w:t xml:space="preserve">من </w:t>
      </w:r>
      <w:r w:rsidRPr="00CA17E2">
        <w:rPr>
          <w:rtl/>
          <w:lang w:val="fr-CH"/>
        </w:rPr>
        <w:t>الدول الأعضاء مزيد من الأموال في الربع الأول من فترة السنتين</w:t>
      </w:r>
      <w:r w:rsidRPr="00CA17E2">
        <w:rPr>
          <w:rFonts w:hint="cs"/>
          <w:rtl/>
          <w:lang w:val="fr-CH"/>
        </w:rPr>
        <w:t>،</w:t>
      </w:r>
      <w:r w:rsidRPr="00CA17E2">
        <w:rPr>
          <w:rtl/>
          <w:lang w:val="fr-CH"/>
        </w:rPr>
        <w:t xml:space="preserve"> وفي الوقت الحاضر، </w:t>
      </w:r>
      <w:r w:rsidRPr="00CA17E2">
        <w:rPr>
          <w:rFonts w:hint="cs"/>
          <w:rtl/>
          <w:lang w:val="fr-CH"/>
        </w:rPr>
        <w:t xml:space="preserve">ينبغي الاعتماد على </w:t>
      </w:r>
      <w:r w:rsidRPr="00CA17E2">
        <w:rPr>
          <w:rtl/>
          <w:lang w:val="fr-CH"/>
        </w:rPr>
        <w:t xml:space="preserve">تحسين الإدارة الداخلية. وأعرب عن اعتقاده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أن إنشاء مجلس حقوق الإنسان </w:t>
      </w:r>
      <w:r w:rsidRPr="00CA17E2">
        <w:rPr>
          <w:rFonts w:hint="cs"/>
          <w:rtl/>
          <w:lang w:val="fr-CH"/>
        </w:rPr>
        <w:t xml:space="preserve">قد أدى إلى سحب </w:t>
      </w:r>
      <w:r w:rsidRPr="00CA17E2">
        <w:rPr>
          <w:rtl/>
          <w:lang w:val="fr-CH"/>
        </w:rPr>
        <w:t xml:space="preserve">بعض الأموال،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أن زيادة الموارد المخصصة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 xml:space="preserve">هيئات </w:t>
      </w:r>
      <w:r w:rsidRPr="00CA17E2">
        <w:rPr>
          <w:rFonts w:hint="cs"/>
          <w:rtl/>
          <w:lang w:val="fr-CH"/>
        </w:rPr>
        <w:t xml:space="preserve">حقوق الإنسان </w:t>
      </w:r>
      <w:r w:rsidRPr="00CA17E2">
        <w:rPr>
          <w:rtl/>
          <w:lang w:val="fr-CH"/>
        </w:rPr>
        <w:t xml:space="preserve">لم تكن تتناسب مع حجم العمل.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في وقت لاحق، </w:t>
      </w:r>
      <w:r w:rsidRPr="00CA17E2">
        <w:rPr>
          <w:rFonts w:hint="cs"/>
          <w:rtl/>
          <w:lang w:val="fr-CH"/>
        </w:rPr>
        <w:t xml:space="preserve">يمكن تجديد </w:t>
      </w:r>
      <w:r w:rsidRPr="00CA17E2">
        <w:rPr>
          <w:rtl/>
          <w:lang w:val="fr-CH"/>
        </w:rPr>
        <w:t xml:space="preserve">طلب </w:t>
      </w:r>
      <w:r w:rsidRPr="00CA17E2">
        <w:rPr>
          <w:rFonts w:hint="cs"/>
          <w:rtl/>
          <w:lang w:val="fr-CH"/>
        </w:rPr>
        <w:t xml:space="preserve">تخصيص </w:t>
      </w:r>
      <w:r w:rsidRPr="00CA17E2">
        <w:rPr>
          <w:rtl/>
          <w:lang w:val="fr-CH"/>
        </w:rPr>
        <w:t>نحو 9 ملايين دولار إضافية لعمل مجلس حقوق الإنسان</w:t>
      </w:r>
      <w:r w:rsidRPr="00CA17E2">
        <w:rPr>
          <w:rFonts w:hint="cs"/>
          <w:rtl/>
          <w:lang w:val="fr-CH"/>
        </w:rPr>
        <w:t xml:space="preserve"> الذي تم تقدير تكاليفه بعناية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 xml:space="preserve">والذي لم تتخذ </w:t>
      </w:r>
      <w:r w:rsidRPr="00CA17E2">
        <w:rPr>
          <w:rtl/>
          <w:lang w:val="fr-CH"/>
        </w:rPr>
        <w:t xml:space="preserve">اللجنة الثالثة </w:t>
      </w:r>
      <w:r w:rsidRPr="00CA17E2">
        <w:rPr>
          <w:rFonts w:hint="cs"/>
          <w:rtl/>
          <w:lang w:val="fr-CH"/>
        </w:rPr>
        <w:t xml:space="preserve">قرارا بشأنه </w:t>
      </w:r>
      <w:r w:rsidRPr="00CA17E2">
        <w:rPr>
          <w:rtl/>
          <w:lang w:val="fr-CH"/>
        </w:rPr>
        <w:t xml:space="preserve">قبل عامين. وينبغي للجنة </w:t>
      </w:r>
      <w:r w:rsidRPr="00CA17E2">
        <w:rPr>
          <w:rFonts w:hint="cs"/>
          <w:rtl/>
          <w:lang w:val="fr-CH"/>
        </w:rPr>
        <w:t xml:space="preserve">ألا </w:t>
      </w:r>
      <w:r w:rsidRPr="00CA17E2">
        <w:rPr>
          <w:rtl/>
          <w:lang w:val="fr-CH"/>
        </w:rPr>
        <w:t xml:space="preserve">نتوقع </w:t>
      </w:r>
      <w:r w:rsidRPr="00CA17E2">
        <w:rPr>
          <w:rFonts w:hint="cs"/>
          <w:rtl/>
          <w:lang w:val="fr-CH"/>
        </w:rPr>
        <w:t xml:space="preserve">زيادة </w:t>
      </w:r>
      <w:r w:rsidRPr="00CA17E2">
        <w:rPr>
          <w:rtl/>
          <w:lang w:val="fr-CH"/>
        </w:rPr>
        <w:t xml:space="preserve">مستوى التمويل </w:t>
      </w:r>
      <w:r w:rsidRPr="00CA17E2">
        <w:rPr>
          <w:rFonts w:hint="cs"/>
          <w:rtl/>
          <w:lang w:val="fr-CH"/>
        </w:rPr>
        <w:t xml:space="preserve">بين عشية </w:t>
      </w:r>
      <w:r w:rsidRPr="00CA17E2">
        <w:rPr>
          <w:rtl/>
          <w:lang w:val="fr-CH"/>
        </w:rPr>
        <w:t>وضحاه</w:t>
      </w:r>
      <w:r w:rsidR="0080254B">
        <w:rPr>
          <w:rtl/>
          <w:lang w:val="fr-CH"/>
        </w:rPr>
        <w:t>ا، ولكن ربما بحلول نهاية</w:t>
      </w:r>
      <w:r w:rsidR="0080254B">
        <w:rPr>
          <w:rFonts w:hint="cs"/>
          <w:rtl/>
          <w:lang w:val="fr-CH"/>
        </w:rPr>
        <w:t> </w:t>
      </w:r>
      <w:r w:rsidR="0080254B">
        <w:rPr>
          <w:rtl/>
          <w:lang w:val="fr-CH"/>
        </w:rPr>
        <w:t>العام.</w:t>
      </w:r>
    </w:p>
    <w:p w:rsidR="00CA17E2" w:rsidRPr="00CA17E2" w:rsidRDefault="00CA17E2" w:rsidP="00E15699">
      <w:pPr>
        <w:pStyle w:val="DualTxt"/>
        <w:spacing w:line="380" w:lineRule="exact"/>
        <w:rPr>
          <w:lang w:val="fr-CH"/>
        </w:rPr>
      </w:pPr>
      <w:r w:rsidRPr="00CA17E2">
        <w:rPr>
          <w:rtl/>
          <w:lang w:val="fr-CH"/>
        </w:rPr>
        <w:t>51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  <w:t xml:space="preserve">وأردف أن </w:t>
      </w:r>
      <w:r w:rsidRPr="00CA17E2">
        <w:rPr>
          <w:rtl/>
          <w:lang w:val="fr-CH"/>
        </w:rPr>
        <w:t xml:space="preserve">مسألة عدم </w:t>
      </w:r>
      <w:r w:rsidRPr="00CA17E2">
        <w:rPr>
          <w:rFonts w:hint="cs"/>
          <w:rtl/>
          <w:lang w:val="fr-CH"/>
        </w:rPr>
        <w:t>توفر ال</w:t>
      </w:r>
      <w:r w:rsidRPr="00CA17E2">
        <w:rPr>
          <w:rtl/>
          <w:lang w:val="fr-CH"/>
        </w:rPr>
        <w:t>خدم</w:t>
      </w:r>
      <w:r w:rsidRPr="00CA17E2">
        <w:rPr>
          <w:rFonts w:hint="cs"/>
          <w:rtl/>
          <w:lang w:val="fr-CH"/>
        </w:rPr>
        <w:t xml:space="preserve">ات، هي بالمناسبة ليست </w:t>
      </w:r>
      <w:r w:rsidRPr="00CA17E2">
        <w:rPr>
          <w:rtl/>
          <w:lang w:val="fr-CH"/>
        </w:rPr>
        <w:t xml:space="preserve">مشكلة </w:t>
      </w:r>
      <w:r w:rsidRPr="00CA17E2">
        <w:rPr>
          <w:rFonts w:hint="cs"/>
          <w:rtl/>
          <w:lang w:val="fr-CH"/>
        </w:rPr>
        <w:t>بالنسبة ل</w:t>
      </w:r>
      <w:r w:rsidRPr="00CA17E2">
        <w:rPr>
          <w:rtl/>
          <w:lang w:val="fr-CH"/>
        </w:rPr>
        <w:t xml:space="preserve">مراكز العمل </w:t>
      </w:r>
      <w:r w:rsidRPr="00CA17E2">
        <w:rPr>
          <w:rFonts w:hint="cs"/>
          <w:rtl/>
          <w:lang w:val="fr-CH"/>
        </w:rPr>
        <w:t>فحسب،</w:t>
      </w:r>
      <w:r w:rsidR="0080254B">
        <w:rPr>
          <w:rFonts w:hint="cs"/>
          <w:rtl/>
          <w:lang w:val="fr-CH"/>
        </w:rPr>
        <w:t xml:space="preserve"> </w:t>
      </w:r>
      <w:r w:rsidRPr="00CA17E2">
        <w:rPr>
          <w:rtl/>
          <w:lang w:val="fr-CH"/>
        </w:rPr>
        <w:t>ولكن</w:t>
      </w:r>
      <w:r w:rsidRPr="00CA17E2">
        <w:rPr>
          <w:rFonts w:hint="cs"/>
          <w:rtl/>
          <w:lang w:val="fr-CH"/>
        </w:rPr>
        <w:t>ها</w:t>
      </w:r>
      <w:r w:rsidRPr="00CA17E2">
        <w:rPr>
          <w:rtl/>
          <w:lang w:val="fr-CH"/>
        </w:rPr>
        <w:t xml:space="preserve"> أيضا </w:t>
      </w:r>
      <w:r w:rsidRPr="00CA17E2">
        <w:rPr>
          <w:rFonts w:hint="cs"/>
          <w:rtl/>
          <w:lang w:val="fr-CH"/>
        </w:rPr>
        <w:t xml:space="preserve">بالنسبة </w:t>
      </w:r>
      <w:r w:rsidRPr="00CA17E2">
        <w:rPr>
          <w:rtl/>
          <w:lang w:val="fr-CH"/>
        </w:rPr>
        <w:t xml:space="preserve">لمؤتمر الأمم المتحدة </w:t>
      </w:r>
      <w:r w:rsidR="0080254B">
        <w:rPr>
          <w:rtl/>
          <w:lang w:val="fr-CH"/>
        </w:rPr>
        <w:t>للتجارة والتنمية ومختلف المحاكم</w:t>
      </w:r>
      <w:r w:rsidR="0080254B">
        <w:rPr>
          <w:rFonts w:hint="cs"/>
          <w:rtl/>
          <w:lang w:val="fr-CH"/>
        </w:rPr>
        <w:t> </w:t>
      </w:r>
      <w:r w:rsidRPr="00CA17E2">
        <w:rPr>
          <w:rtl/>
          <w:lang w:val="fr-CH"/>
        </w:rPr>
        <w:t xml:space="preserve">- وبعبارة أخرى، هي مشكلة </w:t>
      </w:r>
      <w:r w:rsidRPr="00CA17E2">
        <w:rPr>
          <w:rFonts w:hint="cs"/>
          <w:rtl/>
          <w:lang w:val="fr-CH"/>
        </w:rPr>
        <w:t>شاملة</w:t>
      </w:r>
      <w:r w:rsidRPr="00CA17E2">
        <w:rPr>
          <w:rtl/>
          <w:lang w:val="fr-CH"/>
        </w:rPr>
        <w:t xml:space="preserve">. ولكنه </w:t>
      </w:r>
      <w:r w:rsidRPr="00CA17E2">
        <w:rPr>
          <w:rFonts w:hint="cs"/>
          <w:rtl/>
          <w:lang w:val="fr-CH"/>
        </w:rPr>
        <w:t>يود</w:t>
      </w:r>
      <w:r w:rsidRPr="00CA17E2">
        <w:rPr>
          <w:rtl/>
          <w:lang w:val="fr-CH"/>
        </w:rPr>
        <w:t xml:space="preserve"> أن 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>ؤكد لأعضاء اللجنة أنه سمع ما قال</w:t>
      </w:r>
      <w:r w:rsidRPr="00CA17E2">
        <w:rPr>
          <w:rFonts w:hint="cs"/>
          <w:rtl/>
          <w:lang w:val="fr-CH"/>
        </w:rPr>
        <w:t>وا</w:t>
      </w:r>
      <w:r w:rsidRPr="00CA17E2">
        <w:rPr>
          <w:rtl/>
          <w:lang w:val="fr-CH"/>
        </w:rPr>
        <w:t xml:space="preserve"> بصوت عال وواضح، وأن الإدارة تبذل قصارى جهدها لإدارة الخدمات. وأعرب عن أمله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أن </w:t>
      </w:r>
      <w:r w:rsidRPr="00CA17E2">
        <w:rPr>
          <w:rFonts w:hint="cs"/>
          <w:rtl/>
          <w:lang w:val="fr-CH"/>
        </w:rPr>
        <w:t>يوافق</w:t>
      </w:r>
      <w:r w:rsidRPr="00CA17E2">
        <w:rPr>
          <w:rtl/>
          <w:lang w:val="fr-CH"/>
        </w:rPr>
        <w:t xml:space="preserve"> الجميع عندما 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>لتق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 xml:space="preserve"> مرة أخرى مع اللجنة في العام التالي، على أن الوضع قد تحسن بالتأكيد. </w:t>
      </w:r>
    </w:p>
    <w:p w:rsidR="00CA17E2" w:rsidRPr="0080254B" w:rsidRDefault="00CA17E2" w:rsidP="00E15699">
      <w:pPr>
        <w:pStyle w:val="DualTxt"/>
        <w:spacing w:line="380" w:lineRule="exact"/>
        <w:rPr>
          <w:rFonts w:hint="cs"/>
          <w:w w:val="102"/>
          <w:lang w:val="fr-CH"/>
        </w:rPr>
      </w:pPr>
      <w:r w:rsidRPr="0080254B">
        <w:rPr>
          <w:w w:val="102"/>
          <w:rtl/>
          <w:lang w:val="fr-CH"/>
        </w:rPr>
        <w:t>52</w:t>
      </w:r>
      <w:r w:rsidRPr="0080254B">
        <w:rPr>
          <w:rFonts w:hint="cs"/>
          <w:w w:val="102"/>
          <w:rtl/>
          <w:lang w:val="fr-CH"/>
        </w:rPr>
        <w:t xml:space="preserve"> -</w:t>
      </w:r>
      <w:r w:rsidRPr="0080254B">
        <w:rPr>
          <w:rFonts w:hint="cs"/>
          <w:w w:val="102"/>
          <w:rtl/>
          <w:lang w:val="fr-CH"/>
        </w:rPr>
        <w:tab/>
      </w:r>
      <w:r w:rsidRPr="0080254B">
        <w:rPr>
          <w:b/>
          <w:bCs/>
          <w:w w:val="102"/>
          <w:rtl/>
          <w:lang w:val="fr-CH"/>
        </w:rPr>
        <w:t>السير نايجل رودلي</w:t>
      </w:r>
      <w:r w:rsidRPr="0080254B">
        <w:rPr>
          <w:w w:val="102"/>
          <w:rtl/>
          <w:lang w:val="fr-CH"/>
        </w:rPr>
        <w:t xml:space="preserve">: قال إن اللجنة ممتنة </w:t>
      </w:r>
      <w:r w:rsidRPr="0080254B">
        <w:rPr>
          <w:rFonts w:hint="cs"/>
          <w:w w:val="102"/>
          <w:rtl/>
          <w:lang w:val="fr-CH"/>
        </w:rPr>
        <w:t>ل</w:t>
      </w:r>
      <w:r w:rsidRPr="0080254B">
        <w:rPr>
          <w:w w:val="102"/>
          <w:rtl/>
          <w:lang w:val="fr-CH"/>
        </w:rPr>
        <w:t xml:space="preserve">لهجة </w:t>
      </w:r>
      <w:r w:rsidRPr="0080254B">
        <w:rPr>
          <w:rFonts w:hint="cs"/>
          <w:w w:val="102"/>
          <w:rtl/>
          <w:lang w:val="fr-CH"/>
        </w:rPr>
        <w:t xml:space="preserve">التي اتسمت بها ملاحظات </w:t>
      </w:r>
      <w:r w:rsidRPr="0080254B">
        <w:rPr>
          <w:w w:val="102"/>
          <w:rtl/>
          <w:lang w:val="fr-CH"/>
        </w:rPr>
        <w:t>الأمين العام</w:t>
      </w:r>
      <w:r w:rsidRPr="0080254B">
        <w:rPr>
          <w:rFonts w:hint="cs"/>
          <w:w w:val="102"/>
          <w:rtl/>
          <w:lang w:val="fr-CH"/>
        </w:rPr>
        <w:t xml:space="preserve"> ال</w:t>
      </w:r>
      <w:r w:rsidRPr="0080254B">
        <w:rPr>
          <w:w w:val="102"/>
          <w:rtl/>
          <w:lang w:val="fr-CH"/>
        </w:rPr>
        <w:t>مساعد</w:t>
      </w:r>
      <w:r w:rsidRPr="0080254B">
        <w:rPr>
          <w:rFonts w:hint="cs"/>
          <w:w w:val="102"/>
          <w:rtl/>
          <w:lang w:val="fr-CH"/>
        </w:rPr>
        <w:t xml:space="preserve"> بشأن</w:t>
      </w:r>
      <w:r w:rsidRPr="0080254B">
        <w:rPr>
          <w:w w:val="102"/>
          <w:rtl/>
          <w:lang w:val="fr-CH"/>
        </w:rPr>
        <w:t xml:space="preserve"> إدراكه لهذه المشكلة ونطاقها و</w:t>
      </w:r>
      <w:r w:rsidRPr="0080254B">
        <w:rPr>
          <w:rFonts w:hint="cs"/>
          <w:w w:val="102"/>
          <w:rtl/>
          <w:lang w:val="fr-CH"/>
        </w:rPr>
        <w:t>جدية ال</w:t>
      </w:r>
      <w:r w:rsidRPr="0080254B">
        <w:rPr>
          <w:w w:val="102"/>
          <w:rtl/>
          <w:lang w:val="fr-CH"/>
        </w:rPr>
        <w:t xml:space="preserve">أساليب </w:t>
      </w:r>
      <w:r w:rsidRPr="0080254B">
        <w:rPr>
          <w:rFonts w:hint="cs"/>
          <w:w w:val="102"/>
          <w:rtl/>
          <w:lang w:val="fr-CH"/>
        </w:rPr>
        <w:t xml:space="preserve">التي </w:t>
      </w:r>
      <w:r w:rsidRPr="0080254B">
        <w:rPr>
          <w:w w:val="102"/>
          <w:rtl/>
          <w:lang w:val="fr-CH"/>
        </w:rPr>
        <w:t>وضع</w:t>
      </w:r>
      <w:r w:rsidRPr="0080254B">
        <w:rPr>
          <w:rFonts w:hint="cs"/>
          <w:w w:val="102"/>
          <w:rtl/>
          <w:lang w:val="fr-CH"/>
        </w:rPr>
        <w:t>ها</w:t>
      </w:r>
      <w:r w:rsidR="0080254B" w:rsidRPr="0080254B">
        <w:rPr>
          <w:w w:val="102"/>
          <w:rtl/>
          <w:lang w:val="fr-CH"/>
        </w:rPr>
        <w:t xml:space="preserve"> للتعامل معها.</w:t>
      </w:r>
    </w:p>
    <w:p w:rsidR="00CA17E2" w:rsidRPr="0080254B" w:rsidRDefault="00CA17E2" w:rsidP="00E15699">
      <w:pPr>
        <w:pStyle w:val="DualTxt"/>
        <w:spacing w:line="380" w:lineRule="exact"/>
        <w:rPr>
          <w:rFonts w:hint="cs"/>
          <w:w w:val="101"/>
          <w:lang w:val="fr-CH"/>
        </w:rPr>
      </w:pPr>
      <w:r w:rsidRPr="0080254B">
        <w:rPr>
          <w:w w:val="101"/>
          <w:rtl/>
          <w:lang w:val="fr-CH"/>
        </w:rPr>
        <w:t>53</w:t>
      </w:r>
      <w:r w:rsidRPr="0080254B">
        <w:rPr>
          <w:rFonts w:hint="cs"/>
          <w:w w:val="101"/>
          <w:rtl/>
          <w:lang w:val="fr-CH"/>
        </w:rPr>
        <w:t xml:space="preserve"> -</w:t>
      </w:r>
      <w:r w:rsidRPr="0080254B">
        <w:rPr>
          <w:rFonts w:hint="cs"/>
          <w:w w:val="101"/>
          <w:rtl/>
          <w:lang w:val="fr-CH"/>
        </w:rPr>
        <w:tab/>
      </w:r>
      <w:r w:rsidRPr="0080254B">
        <w:rPr>
          <w:w w:val="101"/>
          <w:rtl/>
          <w:lang w:val="fr-CH"/>
        </w:rPr>
        <w:t xml:space="preserve">وفيما يتعلق بمسألة </w:t>
      </w:r>
      <w:r w:rsidRPr="0080254B">
        <w:rPr>
          <w:rFonts w:hint="cs"/>
          <w:w w:val="101"/>
          <w:rtl/>
          <w:lang w:val="fr-CH"/>
        </w:rPr>
        <w:t xml:space="preserve">البنود المدرجة في </w:t>
      </w:r>
      <w:r w:rsidRPr="0080254B">
        <w:rPr>
          <w:w w:val="101"/>
          <w:rtl/>
          <w:lang w:val="fr-CH"/>
        </w:rPr>
        <w:t xml:space="preserve">الميزانية والبنود غير المدرجة في الميزانية - أو المقررة وغير المقررة </w:t>
      </w:r>
      <w:r w:rsidRPr="0080254B">
        <w:rPr>
          <w:rFonts w:hint="cs"/>
          <w:w w:val="101"/>
          <w:rtl/>
          <w:lang w:val="fr-CH"/>
        </w:rPr>
        <w:t>ب</w:t>
      </w:r>
      <w:r w:rsidR="0080254B">
        <w:rPr>
          <w:w w:val="101"/>
          <w:rtl/>
          <w:lang w:val="fr-CH"/>
        </w:rPr>
        <w:t>لغة جنيف</w:t>
      </w:r>
      <w:r w:rsidR="0080254B">
        <w:rPr>
          <w:rFonts w:hint="cs"/>
          <w:w w:val="101"/>
          <w:rtl/>
          <w:lang w:val="fr-CH"/>
        </w:rPr>
        <w:t> </w:t>
      </w:r>
      <w:r w:rsidR="0080254B" w:rsidRPr="0080254B">
        <w:rPr>
          <w:rFonts w:hint="cs"/>
          <w:w w:val="101"/>
          <w:rtl/>
          <w:lang w:val="fr-CH"/>
        </w:rPr>
        <w:t>-</w:t>
      </w:r>
      <w:r w:rsidRPr="0080254B">
        <w:rPr>
          <w:w w:val="101"/>
          <w:rtl/>
          <w:lang w:val="fr-CH"/>
        </w:rPr>
        <w:t xml:space="preserve"> </w:t>
      </w:r>
      <w:r w:rsidRPr="0080254B">
        <w:rPr>
          <w:rFonts w:hint="cs"/>
          <w:w w:val="101"/>
          <w:rtl/>
          <w:lang w:val="fr-CH"/>
        </w:rPr>
        <w:t>ذكر أ</w:t>
      </w:r>
      <w:r w:rsidRPr="0080254B">
        <w:rPr>
          <w:w w:val="101"/>
          <w:rtl/>
          <w:lang w:val="fr-CH"/>
        </w:rPr>
        <w:t xml:space="preserve">نه يود أن </w:t>
      </w:r>
      <w:r w:rsidRPr="0080254B">
        <w:rPr>
          <w:rFonts w:hint="cs"/>
          <w:w w:val="101"/>
          <w:rtl/>
          <w:lang w:val="fr-CH"/>
        </w:rPr>
        <w:t>ي</w:t>
      </w:r>
      <w:r w:rsidRPr="0080254B">
        <w:rPr>
          <w:w w:val="101"/>
          <w:rtl/>
          <w:lang w:val="fr-CH"/>
        </w:rPr>
        <w:t xml:space="preserve">شير إلى أن الهيئات المنشأة بموجب معاهدات </w:t>
      </w:r>
      <w:r w:rsidRPr="0080254B">
        <w:rPr>
          <w:rFonts w:hint="cs"/>
          <w:w w:val="101"/>
          <w:rtl/>
          <w:lang w:val="fr-CH"/>
        </w:rPr>
        <w:t xml:space="preserve">كانت دوما تؤكد من جديد </w:t>
      </w:r>
      <w:r w:rsidRPr="0080254B">
        <w:rPr>
          <w:w w:val="101"/>
          <w:rtl/>
          <w:lang w:val="fr-CH"/>
        </w:rPr>
        <w:t xml:space="preserve">في الاجتماعات المشتركة بين </w:t>
      </w:r>
      <w:r w:rsidRPr="0080254B">
        <w:rPr>
          <w:rFonts w:hint="cs"/>
          <w:w w:val="101"/>
          <w:rtl/>
          <w:lang w:val="fr-CH"/>
        </w:rPr>
        <w:t>الهيئات</w:t>
      </w:r>
      <w:r w:rsidRPr="0080254B">
        <w:rPr>
          <w:w w:val="101"/>
          <w:rtl/>
          <w:lang w:val="fr-CH"/>
        </w:rPr>
        <w:t xml:space="preserve"> قلقه</w:t>
      </w:r>
      <w:r w:rsidRPr="0080254B">
        <w:rPr>
          <w:rFonts w:hint="cs"/>
          <w:w w:val="101"/>
          <w:rtl/>
          <w:lang w:val="fr-CH"/>
        </w:rPr>
        <w:t>ا</w:t>
      </w:r>
      <w:r w:rsidRPr="0080254B">
        <w:rPr>
          <w:w w:val="101"/>
          <w:rtl/>
          <w:lang w:val="fr-CH"/>
        </w:rPr>
        <w:t xml:space="preserve"> إزاء عدم ترجمة الردود الخطية على قوائم </w:t>
      </w:r>
      <w:r w:rsidRPr="0080254B">
        <w:rPr>
          <w:rFonts w:hint="cs"/>
          <w:w w:val="101"/>
          <w:rtl/>
          <w:lang w:val="fr-CH"/>
        </w:rPr>
        <w:t>المسائل</w:t>
      </w:r>
      <w:r w:rsidRPr="0080254B">
        <w:rPr>
          <w:w w:val="101"/>
          <w:rtl/>
          <w:lang w:val="fr-CH"/>
        </w:rPr>
        <w:t>، التي تعتبر</w:t>
      </w:r>
      <w:r w:rsidRPr="0080254B">
        <w:rPr>
          <w:rFonts w:hint="cs"/>
          <w:w w:val="101"/>
          <w:rtl/>
          <w:lang w:val="fr-CH"/>
        </w:rPr>
        <w:t xml:space="preserve">ها اللجان كافة </w:t>
      </w:r>
      <w:r w:rsidRPr="0080254B">
        <w:rPr>
          <w:w w:val="101"/>
          <w:rtl/>
          <w:lang w:val="fr-CH"/>
        </w:rPr>
        <w:t>جزءا لا يتجزأ من عملها. و</w:t>
      </w:r>
      <w:r w:rsidRPr="0080254B">
        <w:rPr>
          <w:rFonts w:hint="cs"/>
          <w:w w:val="101"/>
          <w:rtl/>
          <w:lang w:val="fr-CH"/>
        </w:rPr>
        <w:t>تساءل عما إذا كان</w:t>
      </w:r>
      <w:r w:rsidRPr="0080254B">
        <w:rPr>
          <w:w w:val="101"/>
          <w:rtl/>
          <w:lang w:val="fr-CH"/>
        </w:rPr>
        <w:t xml:space="preserve"> هناك </w:t>
      </w:r>
      <w:r w:rsidRPr="0080254B">
        <w:rPr>
          <w:rFonts w:hint="cs"/>
          <w:w w:val="101"/>
          <w:rtl/>
          <w:lang w:val="fr-CH"/>
        </w:rPr>
        <w:t>ما</w:t>
      </w:r>
      <w:r w:rsidRPr="0080254B">
        <w:rPr>
          <w:w w:val="101"/>
          <w:rtl/>
          <w:lang w:val="fr-CH"/>
        </w:rPr>
        <w:t xml:space="preserve"> </w:t>
      </w:r>
      <w:r w:rsidRPr="0080254B">
        <w:rPr>
          <w:rFonts w:hint="cs"/>
          <w:w w:val="101"/>
          <w:rtl/>
          <w:lang w:val="fr-CH"/>
        </w:rPr>
        <w:t xml:space="preserve">تستطيع </w:t>
      </w:r>
      <w:r w:rsidRPr="0080254B">
        <w:rPr>
          <w:w w:val="101"/>
          <w:rtl/>
          <w:lang w:val="fr-CH"/>
        </w:rPr>
        <w:t xml:space="preserve">الهيئات المنشأة بموجب معاهدات القيام به </w:t>
      </w:r>
      <w:r w:rsidRPr="0080254B">
        <w:rPr>
          <w:rFonts w:hint="cs"/>
          <w:w w:val="101"/>
          <w:rtl/>
          <w:lang w:val="fr-CH"/>
        </w:rPr>
        <w:t>لإدراج هذه ال</w:t>
      </w:r>
      <w:r w:rsidRPr="0080254B">
        <w:rPr>
          <w:w w:val="101"/>
          <w:rtl/>
          <w:lang w:val="fr-CH"/>
        </w:rPr>
        <w:t xml:space="preserve">ترجمة </w:t>
      </w:r>
      <w:r w:rsidRPr="0080254B">
        <w:rPr>
          <w:rFonts w:hint="cs"/>
          <w:w w:val="101"/>
          <w:rtl/>
          <w:lang w:val="fr-CH"/>
        </w:rPr>
        <w:t xml:space="preserve">في </w:t>
      </w:r>
      <w:r w:rsidR="0080254B" w:rsidRPr="0080254B">
        <w:rPr>
          <w:w w:val="101"/>
          <w:rtl/>
          <w:lang w:val="fr-CH"/>
        </w:rPr>
        <w:t>الميزانية؟</w:t>
      </w:r>
    </w:p>
    <w:p w:rsidR="00CA17E2" w:rsidRPr="00CA17E2" w:rsidRDefault="00CA17E2" w:rsidP="00E15699">
      <w:pPr>
        <w:pStyle w:val="DualTxt"/>
        <w:spacing w:line="380" w:lineRule="exact"/>
        <w:rPr>
          <w:lang w:val="fr-CH"/>
        </w:rPr>
      </w:pPr>
      <w:r w:rsidRPr="00CA17E2">
        <w:rPr>
          <w:rtl/>
          <w:lang w:val="fr-CH"/>
        </w:rPr>
        <w:t>54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 xml:space="preserve">السيد </w:t>
      </w:r>
      <w:r w:rsidRPr="00CA17E2">
        <w:rPr>
          <w:rFonts w:hint="cs"/>
          <w:b/>
          <w:bCs/>
          <w:rtl/>
          <w:lang w:val="fr-CH"/>
        </w:rPr>
        <w:t>تهيلين:</w:t>
      </w:r>
      <w:r w:rsidRPr="00CA17E2">
        <w:rPr>
          <w:rtl/>
          <w:lang w:val="fr-CH"/>
        </w:rPr>
        <w:t xml:space="preserve"> قال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 xml:space="preserve">نه </w:t>
      </w:r>
      <w:r w:rsidRPr="00CA17E2">
        <w:rPr>
          <w:rFonts w:hint="cs"/>
          <w:rtl/>
          <w:lang w:val="fr-CH"/>
        </w:rPr>
        <w:t>يقر ب</w:t>
      </w:r>
      <w:r w:rsidRPr="00CA17E2">
        <w:rPr>
          <w:rtl/>
          <w:lang w:val="fr-CH"/>
        </w:rPr>
        <w:t xml:space="preserve">أن اللجنة نفسها بحاجة إلى </w:t>
      </w:r>
      <w:r w:rsidRPr="00CA17E2">
        <w:rPr>
          <w:rFonts w:hint="cs"/>
          <w:rtl/>
          <w:lang w:val="fr-CH"/>
        </w:rPr>
        <w:t xml:space="preserve">أن </w:t>
      </w:r>
      <w:r w:rsidRPr="00CA17E2">
        <w:rPr>
          <w:rtl/>
          <w:lang w:val="fr-CH"/>
        </w:rPr>
        <w:t xml:space="preserve">تخطط للمستقبل. </w:t>
      </w:r>
      <w:r w:rsidRPr="00CA17E2">
        <w:rPr>
          <w:rFonts w:hint="cs"/>
          <w:rtl/>
          <w:lang w:val="fr-CH"/>
        </w:rPr>
        <w:t xml:space="preserve">بيد أن </w:t>
      </w:r>
      <w:r w:rsidRPr="00CA17E2">
        <w:rPr>
          <w:rtl/>
          <w:lang w:val="fr-CH"/>
        </w:rPr>
        <w:t xml:space="preserve">وثائقها، </w:t>
      </w:r>
      <w:r w:rsidRPr="00CA17E2">
        <w:rPr>
          <w:rFonts w:hint="cs"/>
          <w:rtl/>
          <w:lang w:val="fr-CH"/>
        </w:rPr>
        <w:t xml:space="preserve">ترد </w:t>
      </w:r>
      <w:r w:rsidRPr="00CA17E2">
        <w:rPr>
          <w:rtl/>
          <w:lang w:val="fr-CH"/>
        </w:rPr>
        <w:t>من الدول الأطراف، ويمكن أن تكون طويلة جدا ومتأخر</w:t>
      </w:r>
      <w:r w:rsidRPr="00CA17E2">
        <w:rPr>
          <w:rFonts w:hint="cs"/>
          <w:rtl/>
          <w:lang w:val="fr-CH"/>
        </w:rPr>
        <w:t>ة</w:t>
      </w:r>
      <w:r w:rsidRPr="00CA17E2">
        <w:rPr>
          <w:rtl/>
          <w:lang w:val="fr-CH"/>
        </w:rPr>
        <w:t xml:space="preserve"> جدا</w:t>
      </w:r>
      <w:r w:rsidRPr="00CA17E2">
        <w:rPr>
          <w:rFonts w:hint="cs"/>
          <w:rtl/>
          <w:lang w:val="fr-CH"/>
        </w:rPr>
        <w:t>؛</w:t>
      </w:r>
      <w:r w:rsidRPr="00CA17E2">
        <w:rPr>
          <w:rtl/>
          <w:lang w:val="fr-CH"/>
        </w:rPr>
        <w:t xml:space="preserve"> وفي الوقت نفسه، </w:t>
      </w:r>
      <w:r w:rsidRPr="00CA17E2">
        <w:rPr>
          <w:rFonts w:hint="cs"/>
          <w:rtl/>
          <w:lang w:val="fr-CH"/>
        </w:rPr>
        <w:t xml:space="preserve">ليس لدى </w:t>
      </w:r>
      <w:r w:rsidRPr="00CA17E2">
        <w:rPr>
          <w:rtl/>
          <w:lang w:val="fr-CH"/>
        </w:rPr>
        <w:t xml:space="preserve">اللجنة خيار رفضها.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ما </w:t>
      </w:r>
      <w:r w:rsidRPr="00CA17E2">
        <w:rPr>
          <w:rFonts w:hint="cs"/>
          <w:rtl/>
          <w:lang w:val="fr-CH"/>
        </w:rPr>
        <w:t>تحتاج إليه</w:t>
      </w:r>
      <w:r w:rsidRPr="00CA17E2">
        <w:rPr>
          <w:rtl/>
          <w:lang w:val="fr-CH"/>
        </w:rPr>
        <w:t xml:space="preserve"> الهيئات المنشأة بموجب معاهدات </w:t>
      </w:r>
      <w:r w:rsidRPr="00CA17E2">
        <w:rPr>
          <w:rFonts w:hint="cs"/>
          <w:rtl/>
          <w:lang w:val="fr-CH"/>
        </w:rPr>
        <w:t xml:space="preserve">هو أن </w:t>
      </w:r>
      <w:r w:rsidRPr="00CA17E2">
        <w:rPr>
          <w:rtl/>
          <w:lang w:val="fr-CH"/>
        </w:rPr>
        <w:t>يكون تحت تصرف</w:t>
      </w:r>
      <w:r w:rsidRPr="00CA17E2">
        <w:rPr>
          <w:rFonts w:hint="cs"/>
          <w:rtl/>
          <w:lang w:val="fr-CH"/>
        </w:rPr>
        <w:t>ها</w:t>
      </w:r>
      <w:r w:rsidRPr="00CA17E2">
        <w:rPr>
          <w:rtl/>
          <w:lang w:val="fr-CH"/>
        </w:rPr>
        <w:t xml:space="preserve"> الفور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 xml:space="preserve"> مجموعة معينة من الموارد </w:t>
      </w:r>
      <w:r w:rsidRPr="00CA17E2">
        <w:rPr>
          <w:rFonts w:hint="cs"/>
          <w:rtl/>
          <w:lang w:val="fr-CH"/>
        </w:rPr>
        <w:t xml:space="preserve">للاستعانة بموظفين يعملون </w:t>
      </w:r>
      <w:r w:rsidRPr="00CA17E2">
        <w:rPr>
          <w:rtl/>
          <w:lang w:val="fr-CH"/>
        </w:rPr>
        <w:t xml:space="preserve">لحسابهم الخاص </w:t>
      </w:r>
      <w:r w:rsidRPr="00CA17E2">
        <w:rPr>
          <w:rFonts w:hint="cs"/>
          <w:rtl/>
          <w:lang w:val="fr-CH"/>
        </w:rPr>
        <w:t xml:space="preserve">لمعالجة </w:t>
      </w:r>
      <w:r w:rsidRPr="00CA17E2">
        <w:rPr>
          <w:rtl/>
          <w:lang w:val="fr-CH"/>
        </w:rPr>
        <w:t xml:space="preserve">مثل هذه الحالات الطارئة. وسيكون </w:t>
      </w:r>
      <w:r w:rsidRPr="00CA17E2">
        <w:rPr>
          <w:rFonts w:hint="cs"/>
          <w:rtl/>
          <w:lang w:val="fr-CH"/>
        </w:rPr>
        <w:t>من دواعي ال</w:t>
      </w:r>
      <w:r w:rsidRPr="00CA17E2">
        <w:rPr>
          <w:rtl/>
          <w:lang w:val="fr-CH"/>
        </w:rPr>
        <w:t xml:space="preserve">ارتياح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كبير </w:t>
      </w:r>
      <w:r w:rsidRPr="00CA17E2">
        <w:rPr>
          <w:rFonts w:hint="cs"/>
          <w:rtl/>
          <w:lang w:val="fr-CH"/>
        </w:rPr>
        <w:t xml:space="preserve">لتلك الهيئات أن يكون </w:t>
      </w:r>
      <w:r w:rsidRPr="00CA17E2">
        <w:rPr>
          <w:rtl/>
          <w:lang w:val="fr-CH"/>
        </w:rPr>
        <w:t xml:space="preserve">من الممكن </w:t>
      </w:r>
      <w:r w:rsidRPr="00CA17E2">
        <w:rPr>
          <w:rFonts w:hint="cs"/>
          <w:rtl/>
          <w:lang w:val="fr-CH"/>
        </w:rPr>
        <w:t xml:space="preserve">الاعتماد على </w:t>
      </w:r>
      <w:r w:rsidRPr="00CA17E2">
        <w:rPr>
          <w:rtl/>
          <w:lang w:val="fr-CH"/>
        </w:rPr>
        <w:t xml:space="preserve">بعض المرونة على المدى القصير. </w:t>
      </w:r>
    </w:p>
    <w:p w:rsidR="00CA17E2" w:rsidRPr="00CA17E2" w:rsidRDefault="00CA17E2" w:rsidP="00E15699">
      <w:pPr>
        <w:pStyle w:val="DualTxt"/>
        <w:spacing w:line="380" w:lineRule="exact"/>
        <w:rPr>
          <w:lang w:val="fr-CH"/>
        </w:rPr>
      </w:pPr>
      <w:r w:rsidRPr="00CA17E2">
        <w:rPr>
          <w:rtl/>
          <w:lang w:val="fr-CH"/>
        </w:rPr>
        <w:t>55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السيد باومان</w:t>
      </w:r>
      <w:r w:rsidRPr="00CA17E2">
        <w:rPr>
          <w:rtl/>
          <w:lang w:val="fr-CH"/>
        </w:rPr>
        <w:t xml:space="preserve"> (الأمين العام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>مساعد لشؤون الجمعية العامة والمؤتمرات): قال</w:t>
      </w:r>
      <w:r w:rsidRPr="00CA17E2">
        <w:rPr>
          <w:rFonts w:hint="cs"/>
          <w:rtl/>
          <w:lang w:val="fr-CH"/>
        </w:rPr>
        <w:t xml:space="preserve"> إن </w:t>
      </w:r>
      <w:r w:rsidRPr="00CA17E2">
        <w:rPr>
          <w:rtl/>
          <w:lang w:val="fr-CH"/>
        </w:rPr>
        <w:t>الحصول على ولاية لنشاط معين، يجب أن يأتي من الجمعية العامة</w:t>
      </w:r>
      <w:r w:rsidRPr="00CA17E2">
        <w:rPr>
          <w:rFonts w:hint="cs"/>
          <w:rtl/>
          <w:lang w:val="fr-CH"/>
        </w:rPr>
        <w:t>؛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وليس هناك، على حد علمه</w:t>
      </w:r>
      <w:r w:rsidRPr="00CA17E2">
        <w:rPr>
          <w:rtl/>
          <w:lang w:val="fr-CH"/>
        </w:rPr>
        <w:t xml:space="preserve">، </w:t>
      </w:r>
      <w:r w:rsidRPr="00CA17E2">
        <w:rPr>
          <w:rFonts w:hint="cs"/>
          <w:rtl/>
          <w:lang w:val="fr-CH"/>
        </w:rPr>
        <w:t xml:space="preserve">أي </w:t>
      </w:r>
      <w:r w:rsidRPr="00CA17E2">
        <w:rPr>
          <w:rtl/>
          <w:lang w:val="fr-CH"/>
        </w:rPr>
        <w:t xml:space="preserve">اعتماد </w:t>
      </w:r>
      <w:r w:rsidRPr="00CA17E2">
        <w:rPr>
          <w:rFonts w:hint="cs"/>
          <w:rtl/>
          <w:lang w:val="fr-CH"/>
        </w:rPr>
        <w:t>لهذا النوع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من </w:t>
      </w:r>
      <w:r w:rsidRPr="00CA17E2">
        <w:rPr>
          <w:rtl/>
          <w:lang w:val="fr-CH"/>
        </w:rPr>
        <w:t xml:space="preserve">القدرة الاحتياطية </w:t>
      </w:r>
      <w:r w:rsidRPr="00CA17E2">
        <w:rPr>
          <w:rFonts w:hint="cs"/>
          <w:rtl/>
          <w:lang w:val="fr-CH"/>
        </w:rPr>
        <w:t xml:space="preserve">التي أشار إليها </w:t>
      </w:r>
      <w:r w:rsidRPr="00CA17E2">
        <w:rPr>
          <w:rtl/>
          <w:lang w:val="fr-CH"/>
        </w:rPr>
        <w:t xml:space="preserve">السيد </w:t>
      </w:r>
      <w:r w:rsidRPr="00CA17E2">
        <w:rPr>
          <w:rFonts w:hint="cs"/>
          <w:rtl/>
          <w:lang w:val="fr-CH"/>
        </w:rPr>
        <w:t>تهيلين</w:t>
      </w:r>
      <w:r w:rsidRPr="00CA17E2">
        <w:rPr>
          <w:rtl/>
          <w:lang w:val="fr-CH"/>
        </w:rPr>
        <w:t xml:space="preserve">. </w:t>
      </w:r>
    </w:p>
    <w:p w:rsidR="00CA17E2" w:rsidRPr="00CA17E2" w:rsidRDefault="00CA17E2" w:rsidP="00E15699">
      <w:pPr>
        <w:pStyle w:val="DualTxt"/>
        <w:spacing w:line="380" w:lineRule="exact"/>
        <w:rPr>
          <w:lang w:val="fr-CH"/>
        </w:rPr>
      </w:pPr>
      <w:r w:rsidRPr="00CA17E2">
        <w:rPr>
          <w:rtl/>
          <w:lang w:val="fr-CH"/>
        </w:rPr>
        <w:t>56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  <w:t xml:space="preserve">وأفاد بأنه </w:t>
      </w:r>
      <w:r w:rsidRPr="00CA17E2">
        <w:rPr>
          <w:rtl/>
          <w:lang w:val="fr-CH"/>
        </w:rPr>
        <w:t xml:space="preserve">قرأ مشروع تقرير الاجتماع العاشر المشترك بين الهيئات المنشأة بموجب معاهدات باهتمام كبير، ولا سيما الفقرة 16 التي تشير إلى ضرورة قيام الهيئات المنشأة بموجب معاهدات </w:t>
      </w:r>
      <w:r w:rsidRPr="00CA17E2">
        <w:rPr>
          <w:rFonts w:hint="cs"/>
          <w:rtl/>
          <w:lang w:val="fr-CH"/>
        </w:rPr>
        <w:t>با</w:t>
      </w:r>
      <w:r w:rsidRPr="00CA17E2">
        <w:rPr>
          <w:rtl/>
          <w:lang w:val="fr-CH"/>
        </w:rPr>
        <w:t xml:space="preserve">لحد من عدد من التوصيات </w:t>
      </w:r>
      <w:r w:rsidRPr="00CA17E2">
        <w:rPr>
          <w:rFonts w:hint="cs"/>
          <w:rtl/>
          <w:lang w:val="fr-CH"/>
        </w:rPr>
        <w:t xml:space="preserve">التي تلزم </w:t>
      </w:r>
      <w:r w:rsidRPr="00CA17E2">
        <w:rPr>
          <w:rtl/>
          <w:lang w:val="fr-CH"/>
        </w:rPr>
        <w:t xml:space="preserve">الدول الأطراف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توفير معلومات للمتابعة، </w:t>
      </w:r>
      <w:r w:rsidRPr="00CA17E2">
        <w:rPr>
          <w:rFonts w:hint="cs"/>
          <w:rtl/>
          <w:lang w:val="fr-CH"/>
        </w:rPr>
        <w:t xml:space="preserve">مما </w:t>
      </w:r>
      <w:r w:rsidRPr="00CA17E2">
        <w:rPr>
          <w:rtl/>
          <w:lang w:val="fr-CH"/>
        </w:rPr>
        <w:t xml:space="preserve">يساعد في الواقع </w:t>
      </w:r>
      <w:r w:rsidRPr="00CA17E2">
        <w:rPr>
          <w:rFonts w:hint="cs"/>
          <w:rtl/>
          <w:lang w:val="fr-CH"/>
        </w:rPr>
        <w:t>على ال</w:t>
      </w:r>
      <w:r w:rsidRPr="00CA17E2">
        <w:rPr>
          <w:rtl/>
          <w:lang w:val="fr-CH"/>
        </w:rPr>
        <w:t xml:space="preserve">حد من الوثائق التي </w:t>
      </w:r>
      <w:r w:rsidRPr="00CA17E2">
        <w:rPr>
          <w:rFonts w:hint="cs"/>
          <w:rtl/>
          <w:lang w:val="fr-CH"/>
        </w:rPr>
        <w:t xml:space="preserve">تحتاج إلى </w:t>
      </w:r>
      <w:r w:rsidRPr="00CA17E2">
        <w:rPr>
          <w:rtl/>
          <w:lang w:val="fr-CH"/>
        </w:rPr>
        <w:t xml:space="preserve">ترجمة. وسيكون من المفيد أيضا </w:t>
      </w:r>
      <w:r w:rsidRPr="00CA17E2">
        <w:rPr>
          <w:rFonts w:hint="cs"/>
          <w:rtl/>
          <w:lang w:val="fr-CH"/>
        </w:rPr>
        <w:t>للجنة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أن تجري </w:t>
      </w:r>
      <w:r w:rsidRPr="00CA17E2">
        <w:rPr>
          <w:rtl/>
          <w:lang w:val="fr-CH"/>
        </w:rPr>
        <w:t>جرد</w:t>
      </w:r>
      <w:r w:rsidRPr="00CA17E2">
        <w:rPr>
          <w:rFonts w:hint="cs"/>
          <w:rtl/>
          <w:lang w:val="fr-CH"/>
        </w:rPr>
        <w:t>ا ل</w:t>
      </w:r>
      <w:r w:rsidRPr="00CA17E2">
        <w:rPr>
          <w:rtl/>
          <w:lang w:val="fr-CH"/>
        </w:rPr>
        <w:t>جميع الوثائق مع ولاياتها، و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جداول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>زمنية</w:t>
      </w:r>
      <w:r w:rsidRPr="00CA17E2">
        <w:rPr>
          <w:rFonts w:hint="cs"/>
          <w:rtl/>
          <w:lang w:val="fr-CH"/>
        </w:rPr>
        <w:t xml:space="preserve"> ل</w:t>
      </w:r>
      <w:r w:rsidRPr="00CA17E2">
        <w:rPr>
          <w:rtl/>
          <w:lang w:val="fr-CH"/>
        </w:rPr>
        <w:t>تقديم</w:t>
      </w:r>
      <w:r w:rsidRPr="00CA17E2">
        <w:rPr>
          <w:rFonts w:hint="cs"/>
          <w:rtl/>
          <w:lang w:val="fr-CH"/>
        </w:rPr>
        <w:t>ها</w:t>
      </w:r>
      <w:r w:rsidRPr="00CA17E2">
        <w:rPr>
          <w:rtl/>
          <w:lang w:val="fr-CH"/>
        </w:rPr>
        <w:t xml:space="preserve">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يعتمد عدد كبير من </w:t>
      </w:r>
      <w:r w:rsidRPr="00CA17E2">
        <w:rPr>
          <w:rFonts w:hint="cs"/>
          <w:rtl/>
          <w:lang w:val="fr-CH"/>
        </w:rPr>
        <w:t>الهيئات</w:t>
      </w:r>
      <w:r w:rsidRPr="00CA17E2">
        <w:rPr>
          <w:rtl/>
          <w:lang w:val="fr-CH"/>
        </w:rPr>
        <w:t>، على غرار اللجنة، على مقدمي</w:t>
      </w:r>
      <w:r w:rsidRPr="00CA17E2">
        <w:rPr>
          <w:rFonts w:hint="cs"/>
          <w:rtl/>
          <w:lang w:val="fr-CH"/>
        </w:rPr>
        <w:t xml:space="preserve"> التقارير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عند مستوى الإعداد</w:t>
      </w:r>
      <w:r w:rsidRPr="00CA17E2">
        <w:rPr>
          <w:rtl/>
          <w:lang w:val="fr-CH"/>
        </w:rPr>
        <w:t xml:space="preserve">، وهذا </w:t>
      </w:r>
      <w:r w:rsidRPr="00CA17E2">
        <w:rPr>
          <w:rFonts w:hint="cs"/>
          <w:rtl/>
          <w:lang w:val="fr-CH"/>
        </w:rPr>
        <w:t xml:space="preserve">ما يؤدي </w:t>
      </w:r>
      <w:r w:rsidRPr="00CA17E2">
        <w:rPr>
          <w:rtl/>
          <w:lang w:val="fr-CH"/>
        </w:rPr>
        <w:t xml:space="preserve">بالطبع </w:t>
      </w:r>
      <w:r w:rsidRPr="00CA17E2">
        <w:rPr>
          <w:rFonts w:hint="cs"/>
          <w:rtl/>
          <w:lang w:val="fr-CH"/>
        </w:rPr>
        <w:t xml:space="preserve">إلى </w:t>
      </w:r>
      <w:r w:rsidRPr="00CA17E2">
        <w:rPr>
          <w:rtl/>
          <w:lang w:val="fr-CH"/>
        </w:rPr>
        <w:t>مشاكل ضخمة في إنتاج الوثائق. و</w:t>
      </w:r>
      <w:r w:rsidRPr="00CA17E2">
        <w:rPr>
          <w:rFonts w:hint="cs"/>
          <w:rtl/>
          <w:lang w:val="fr-CH"/>
        </w:rPr>
        <w:t xml:space="preserve">تعتبر </w:t>
      </w:r>
      <w:r w:rsidRPr="00CA17E2">
        <w:rPr>
          <w:rtl/>
          <w:lang w:val="fr-CH"/>
        </w:rPr>
        <w:t>القدرة على التنبؤ</w:t>
      </w:r>
      <w:r w:rsidRPr="00CA17E2">
        <w:rPr>
          <w:rFonts w:hint="cs"/>
          <w:rtl/>
          <w:lang w:val="fr-CH"/>
        </w:rPr>
        <w:t xml:space="preserve"> أمرا أساسيا</w:t>
      </w:r>
      <w:r w:rsidRPr="00CA17E2">
        <w:rPr>
          <w:rtl/>
          <w:lang w:val="fr-CH"/>
        </w:rPr>
        <w:t xml:space="preserve">. ويمكن </w:t>
      </w:r>
      <w:r w:rsidRPr="00CA17E2">
        <w:rPr>
          <w:rFonts w:hint="cs"/>
          <w:rtl/>
          <w:lang w:val="fr-CH"/>
        </w:rPr>
        <w:t>ل</w:t>
      </w:r>
      <w:r w:rsidRPr="00CA17E2">
        <w:rPr>
          <w:rtl/>
          <w:lang w:val="fr-CH"/>
        </w:rPr>
        <w:t xml:space="preserve">لإدارة القيام بعمل كبير </w:t>
      </w:r>
      <w:r w:rsidRPr="00CA17E2">
        <w:rPr>
          <w:rFonts w:hint="cs"/>
          <w:rtl/>
          <w:lang w:val="fr-CH"/>
        </w:rPr>
        <w:t>إ</w:t>
      </w:r>
      <w:r w:rsidRPr="00CA17E2">
        <w:rPr>
          <w:rtl/>
          <w:lang w:val="fr-CH"/>
        </w:rPr>
        <w:t>ذا كان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ت</w:t>
      </w:r>
      <w:r w:rsidRPr="00CA17E2">
        <w:rPr>
          <w:rtl/>
          <w:lang w:val="fr-CH"/>
        </w:rPr>
        <w:t xml:space="preserve">عرف </w:t>
      </w:r>
      <w:r w:rsidRPr="00CA17E2">
        <w:rPr>
          <w:rFonts w:hint="cs"/>
          <w:rtl/>
          <w:lang w:val="fr-CH"/>
        </w:rPr>
        <w:t>ما سيرد من الوثائق</w:t>
      </w:r>
      <w:r w:rsidRPr="00CA17E2">
        <w:rPr>
          <w:rtl/>
          <w:lang w:val="fr-CH"/>
        </w:rPr>
        <w:t xml:space="preserve">. </w:t>
      </w:r>
      <w:r w:rsidRPr="00CA17E2">
        <w:rPr>
          <w:rFonts w:hint="cs"/>
          <w:rtl/>
          <w:lang w:val="fr-CH"/>
        </w:rPr>
        <w:t>و</w:t>
      </w:r>
      <w:r w:rsidRPr="00CA17E2">
        <w:rPr>
          <w:rtl/>
          <w:lang w:val="fr-CH"/>
        </w:rPr>
        <w:t xml:space="preserve">بدلا من ذلك، </w:t>
      </w:r>
      <w:r w:rsidRPr="00CA17E2">
        <w:rPr>
          <w:rFonts w:hint="cs"/>
          <w:rtl/>
          <w:lang w:val="fr-CH"/>
        </w:rPr>
        <w:t xml:space="preserve">فإن </w:t>
      </w:r>
      <w:r w:rsidRPr="00CA17E2">
        <w:rPr>
          <w:rtl/>
          <w:lang w:val="fr-CH"/>
        </w:rPr>
        <w:t>و</w:t>
      </w:r>
      <w:r w:rsidRPr="00CA17E2">
        <w:rPr>
          <w:rFonts w:hint="cs"/>
          <w:rtl/>
          <w:lang w:val="fr-CH"/>
        </w:rPr>
        <w:t xml:space="preserve">جود </w:t>
      </w:r>
      <w:r w:rsidRPr="00CA17E2">
        <w:rPr>
          <w:rtl/>
          <w:lang w:val="fr-CH"/>
        </w:rPr>
        <w:t>أزمة هو القاعدة</w:t>
      </w:r>
      <w:r w:rsidRPr="00CA17E2">
        <w:rPr>
          <w:rFonts w:hint="cs"/>
          <w:rtl/>
          <w:lang w:val="fr-CH"/>
        </w:rPr>
        <w:t xml:space="preserve"> على ما يبدو</w:t>
      </w:r>
      <w:r w:rsidRPr="00CA17E2">
        <w:rPr>
          <w:rtl/>
          <w:lang w:val="fr-CH"/>
        </w:rPr>
        <w:t xml:space="preserve">. </w:t>
      </w:r>
      <w:r w:rsidRPr="00CA17E2">
        <w:rPr>
          <w:rFonts w:hint="cs"/>
          <w:rtl/>
          <w:lang w:val="fr-CH"/>
        </w:rPr>
        <w:t xml:space="preserve">وتتعامل </w:t>
      </w:r>
      <w:r w:rsidRPr="00CA17E2">
        <w:rPr>
          <w:rtl/>
          <w:lang w:val="fr-CH"/>
        </w:rPr>
        <w:t xml:space="preserve">الإدارة المتكاملة العالمية </w:t>
      </w:r>
      <w:r w:rsidRPr="00CA17E2">
        <w:rPr>
          <w:rFonts w:hint="cs"/>
          <w:rtl/>
          <w:lang w:val="fr-CH"/>
        </w:rPr>
        <w:t xml:space="preserve">مع </w:t>
      </w:r>
      <w:r w:rsidRPr="00CA17E2">
        <w:rPr>
          <w:rtl/>
          <w:lang w:val="fr-CH"/>
        </w:rPr>
        <w:t xml:space="preserve">مراكز العمل </w:t>
      </w:r>
      <w:r w:rsidRPr="00CA17E2">
        <w:rPr>
          <w:rFonts w:hint="cs"/>
          <w:rtl/>
          <w:lang w:val="fr-CH"/>
        </w:rPr>
        <w:t xml:space="preserve">كجهة وحيدة، </w:t>
      </w:r>
      <w:r w:rsidRPr="00CA17E2">
        <w:rPr>
          <w:rtl/>
          <w:lang w:val="fr-CH"/>
        </w:rPr>
        <w:t xml:space="preserve">وهناك مجال للتحسين </w:t>
      </w:r>
      <w:r w:rsidRPr="00CA17E2">
        <w:rPr>
          <w:rFonts w:hint="cs"/>
          <w:rtl/>
          <w:lang w:val="fr-CH"/>
        </w:rPr>
        <w:t>يتمثل في جعل هذه المراكز تقوم ب</w:t>
      </w:r>
      <w:r w:rsidRPr="00CA17E2">
        <w:rPr>
          <w:rtl/>
          <w:lang w:val="fr-CH"/>
        </w:rPr>
        <w:t xml:space="preserve">إعادة ترتيب عملها محليا عن طريق </w:t>
      </w:r>
      <w:r w:rsidRPr="00CA17E2">
        <w:rPr>
          <w:rFonts w:hint="cs"/>
          <w:rtl/>
          <w:lang w:val="fr-CH"/>
        </w:rPr>
        <w:t>تنحية</w:t>
      </w:r>
      <w:r w:rsidRPr="00CA17E2">
        <w:rPr>
          <w:rtl/>
          <w:lang w:val="fr-CH"/>
        </w:rPr>
        <w:t xml:space="preserve"> المهام </w:t>
      </w:r>
      <w:r w:rsidRPr="00CA17E2">
        <w:rPr>
          <w:rFonts w:hint="cs"/>
          <w:rtl/>
          <w:lang w:val="fr-CH"/>
        </w:rPr>
        <w:t>ال</w:t>
      </w:r>
      <w:r w:rsidRPr="00CA17E2">
        <w:rPr>
          <w:rtl/>
          <w:lang w:val="fr-CH"/>
        </w:rPr>
        <w:t xml:space="preserve">أقل إلحاحا من أجل تحقيق الأولويات العالمية. </w:t>
      </w:r>
    </w:p>
    <w:p w:rsidR="00CA17E2" w:rsidRPr="00CA17E2" w:rsidRDefault="00CA17E2" w:rsidP="00E15699">
      <w:pPr>
        <w:pStyle w:val="DualTxt"/>
        <w:spacing w:line="380" w:lineRule="exact"/>
        <w:rPr>
          <w:lang w:val="fr-CH"/>
        </w:rPr>
      </w:pPr>
      <w:r w:rsidRPr="00CA17E2">
        <w:rPr>
          <w:rtl/>
          <w:lang w:val="fr-CH"/>
        </w:rPr>
        <w:t>57</w:t>
      </w:r>
      <w:r w:rsidRPr="00CA17E2">
        <w:rPr>
          <w:rFonts w:hint="cs"/>
          <w:rtl/>
          <w:lang w:val="fr-CH"/>
        </w:rPr>
        <w:t xml:space="preserve"> -</w:t>
      </w:r>
      <w:r w:rsidRPr="00CA17E2">
        <w:rPr>
          <w:rFonts w:hint="cs"/>
          <w:rtl/>
          <w:lang w:val="fr-CH"/>
        </w:rPr>
        <w:tab/>
      </w:r>
      <w:r w:rsidRPr="00CA17E2">
        <w:rPr>
          <w:b/>
          <w:bCs/>
          <w:rtl/>
          <w:lang w:val="fr-CH"/>
        </w:rPr>
        <w:t>الرئيس</w:t>
      </w:r>
      <w:r w:rsidRPr="00CA17E2">
        <w:rPr>
          <w:rFonts w:hint="cs"/>
          <w:b/>
          <w:bCs/>
          <w:rtl/>
          <w:lang w:val="fr-CH"/>
        </w:rPr>
        <w:t xml:space="preserve">: </w:t>
      </w:r>
      <w:r w:rsidRPr="00CA17E2">
        <w:rPr>
          <w:rFonts w:hint="cs"/>
          <w:rtl/>
          <w:lang w:val="fr-CH"/>
        </w:rPr>
        <w:t>قام بإبلاغ</w:t>
      </w:r>
      <w:r w:rsidRPr="00CA17E2">
        <w:rPr>
          <w:rtl/>
          <w:lang w:val="fr-CH"/>
        </w:rPr>
        <w:t xml:space="preserve"> الأمين العام المساعد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أن اللجنة اتخذت قرارا في </w:t>
      </w:r>
      <w:r w:rsidRPr="00CA17E2">
        <w:rPr>
          <w:rFonts w:hint="cs"/>
          <w:rtl/>
          <w:lang w:val="fr-CH"/>
        </w:rPr>
        <w:t>تشرين الأول/</w:t>
      </w:r>
      <w:r w:rsidRPr="00CA17E2">
        <w:rPr>
          <w:rtl/>
          <w:lang w:val="fr-CH"/>
        </w:rPr>
        <w:t>أكتوبر 2009 بأن</w:t>
      </w:r>
      <w:r w:rsidRPr="00CA17E2">
        <w:rPr>
          <w:rFonts w:hint="cs"/>
          <w:rtl/>
          <w:lang w:val="fr-CH"/>
        </w:rPr>
        <w:t>ه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 xml:space="preserve">بعد أن تقدم </w:t>
      </w:r>
      <w:r w:rsidRPr="00CA17E2">
        <w:rPr>
          <w:rtl/>
          <w:lang w:val="fr-CH"/>
        </w:rPr>
        <w:t xml:space="preserve">الدولة الطرف تقريرها الدوري الثاني، </w:t>
      </w:r>
      <w:r w:rsidRPr="00CA17E2">
        <w:rPr>
          <w:rFonts w:hint="cs"/>
          <w:rtl/>
          <w:lang w:val="fr-CH"/>
        </w:rPr>
        <w:t xml:space="preserve">ستُعتبر </w:t>
      </w:r>
      <w:r w:rsidRPr="00CA17E2">
        <w:rPr>
          <w:rtl/>
          <w:lang w:val="fr-CH"/>
        </w:rPr>
        <w:t xml:space="preserve">ردودها الخطية على قائمة </w:t>
      </w:r>
      <w:r w:rsidRPr="00CA17E2">
        <w:rPr>
          <w:rFonts w:hint="cs"/>
          <w:rtl/>
          <w:lang w:val="fr-CH"/>
        </w:rPr>
        <w:t>المسائل</w:t>
      </w:r>
      <w:r w:rsidRPr="00CA17E2">
        <w:rPr>
          <w:rtl/>
          <w:lang w:val="fr-CH"/>
        </w:rPr>
        <w:t xml:space="preserve"> بعد ذلك </w:t>
      </w:r>
      <w:r w:rsidRPr="00CA17E2">
        <w:rPr>
          <w:rFonts w:hint="cs"/>
          <w:rtl/>
          <w:lang w:val="fr-CH"/>
        </w:rPr>
        <w:t xml:space="preserve">بمثابة </w:t>
      </w:r>
      <w:r w:rsidRPr="00CA17E2">
        <w:rPr>
          <w:rtl/>
          <w:lang w:val="fr-CH"/>
        </w:rPr>
        <w:t>تقريرها المقدم بموجب المادة 40 من العهد. وسوف يستغرق تنفيذ هذا القرار وقتا طويلا</w:t>
      </w:r>
      <w:r w:rsidRPr="00CA17E2">
        <w:rPr>
          <w:rFonts w:hint="cs"/>
          <w:rtl/>
          <w:lang w:val="fr-CH"/>
        </w:rPr>
        <w:t>؛</w:t>
      </w:r>
      <w:r w:rsidRPr="00CA17E2">
        <w:rPr>
          <w:rtl/>
          <w:lang w:val="fr-CH"/>
        </w:rPr>
        <w:t xml:space="preserve"> و</w:t>
      </w:r>
      <w:r w:rsidRPr="00CA17E2">
        <w:rPr>
          <w:rFonts w:hint="cs"/>
          <w:rtl/>
          <w:lang w:val="fr-CH"/>
        </w:rPr>
        <w:t xml:space="preserve">هو يود </w:t>
      </w:r>
      <w:r w:rsidRPr="00CA17E2">
        <w:rPr>
          <w:rtl/>
          <w:lang w:val="fr-CH"/>
        </w:rPr>
        <w:t xml:space="preserve">في هذه الأثناء أيضا، أن </w:t>
      </w:r>
      <w:r w:rsidRPr="00CA17E2">
        <w:rPr>
          <w:rFonts w:hint="cs"/>
          <w:rtl/>
          <w:lang w:val="fr-CH"/>
        </w:rPr>
        <w:t>ي</w:t>
      </w:r>
      <w:r w:rsidRPr="00CA17E2">
        <w:rPr>
          <w:rtl/>
          <w:lang w:val="fr-CH"/>
        </w:rPr>
        <w:t xml:space="preserve">ؤكد على أهمية </w:t>
      </w:r>
      <w:r w:rsidRPr="00CA17E2">
        <w:rPr>
          <w:rFonts w:hint="cs"/>
          <w:rtl/>
          <w:lang w:val="fr-CH"/>
        </w:rPr>
        <w:t xml:space="preserve">ترجمة </w:t>
      </w:r>
      <w:r w:rsidRPr="00CA17E2">
        <w:rPr>
          <w:rtl/>
          <w:lang w:val="fr-CH"/>
        </w:rPr>
        <w:t>الردود الخطية بوصفها وثيقة مأذون</w:t>
      </w:r>
      <w:r w:rsidRPr="00CA17E2">
        <w:rPr>
          <w:rFonts w:hint="cs"/>
          <w:rtl/>
          <w:lang w:val="fr-CH"/>
        </w:rPr>
        <w:t>ا</w:t>
      </w:r>
      <w:r w:rsidRPr="00CA17E2">
        <w:rPr>
          <w:rtl/>
          <w:lang w:val="fr-CH"/>
        </w:rPr>
        <w:t xml:space="preserve"> بها. وشكر الأمين العام المساعد لاجتماع</w:t>
      </w:r>
      <w:r w:rsidRPr="00CA17E2">
        <w:rPr>
          <w:rFonts w:hint="cs"/>
          <w:rtl/>
          <w:lang w:val="fr-CH"/>
        </w:rPr>
        <w:t>ه</w:t>
      </w:r>
      <w:r w:rsidRPr="00CA17E2">
        <w:rPr>
          <w:rtl/>
          <w:lang w:val="fr-CH"/>
        </w:rPr>
        <w:t xml:space="preserve"> مع أعضاء اللجنة، </w:t>
      </w:r>
      <w:r w:rsidRPr="00CA17E2">
        <w:rPr>
          <w:rFonts w:hint="cs"/>
          <w:rtl/>
          <w:lang w:val="fr-CH"/>
        </w:rPr>
        <w:t>الذين أحسوا بالتفاؤل من رغبته في ا</w:t>
      </w:r>
      <w:r w:rsidRPr="00CA17E2">
        <w:rPr>
          <w:rtl/>
          <w:lang w:val="fr-CH"/>
        </w:rPr>
        <w:t xml:space="preserve">لاستماع إلى </w:t>
      </w:r>
      <w:r w:rsidRPr="00CA17E2">
        <w:rPr>
          <w:rFonts w:hint="cs"/>
          <w:rtl/>
          <w:lang w:val="fr-CH"/>
        </w:rPr>
        <w:t xml:space="preserve">شواغلهم وإشارته إلى </w:t>
      </w:r>
      <w:r w:rsidRPr="00CA17E2">
        <w:rPr>
          <w:rtl/>
          <w:lang w:val="fr-CH"/>
        </w:rPr>
        <w:t xml:space="preserve">أنه </w:t>
      </w:r>
      <w:r w:rsidRPr="00CA17E2">
        <w:rPr>
          <w:rFonts w:hint="cs"/>
          <w:rtl/>
          <w:lang w:val="fr-CH"/>
        </w:rPr>
        <w:t>يقوم</w:t>
      </w:r>
      <w:r w:rsidRPr="00CA17E2">
        <w:rPr>
          <w:rtl/>
          <w:lang w:val="fr-CH"/>
        </w:rPr>
        <w:t xml:space="preserve"> </w:t>
      </w:r>
      <w:r w:rsidRPr="00CA17E2">
        <w:rPr>
          <w:rFonts w:hint="cs"/>
          <w:rtl/>
          <w:lang w:val="fr-CH"/>
        </w:rPr>
        <w:t>ب</w:t>
      </w:r>
      <w:r w:rsidRPr="00CA17E2">
        <w:rPr>
          <w:rtl/>
          <w:lang w:val="fr-CH"/>
        </w:rPr>
        <w:t xml:space="preserve">اتخاذ بعض الخطوات للتصدي لها. </w:t>
      </w:r>
    </w:p>
    <w:p w:rsidR="00CA17E2" w:rsidRPr="00E15699" w:rsidRDefault="0081004A" w:rsidP="00AA1AD6">
      <w:pPr>
        <w:pStyle w:val="DualTxt"/>
        <w:spacing w:line="380" w:lineRule="exact"/>
        <w:ind w:left="662" w:hanging="662"/>
        <w:rPr>
          <w:rFonts w:hint="cs"/>
          <w:i/>
          <w:iCs/>
          <w:lang w:val="fr-CH"/>
        </w:rPr>
      </w:pPr>
      <w:r w:rsidRPr="00E15699">
        <w:rPr>
          <w:rFonts w:hint="cs"/>
          <w:i/>
          <w:iCs/>
          <w:rtl/>
          <w:lang w:val="fr-CH"/>
        </w:rPr>
        <w:tab/>
      </w:r>
      <w:r w:rsidR="00CA17E2" w:rsidRPr="00E15699">
        <w:rPr>
          <w:rFonts w:hint="cs"/>
          <w:i/>
          <w:iCs/>
          <w:rtl/>
          <w:lang w:val="fr-CH"/>
        </w:rPr>
        <w:t xml:space="preserve">انتهت </w:t>
      </w:r>
      <w:bookmarkStart w:id="1" w:name="TmpSave"/>
      <w:bookmarkEnd w:id="1"/>
      <w:r w:rsidR="00CA17E2" w:rsidRPr="00E15699">
        <w:rPr>
          <w:rFonts w:hint="cs"/>
          <w:i/>
          <w:iCs/>
          <w:rtl/>
          <w:lang w:val="fr-CH"/>
        </w:rPr>
        <w:t>المناقشة التي يغطيها ال</w:t>
      </w:r>
      <w:r w:rsidR="00CA17E2" w:rsidRPr="00E15699">
        <w:rPr>
          <w:i/>
          <w:iCs/>
          <w:rtl/>
          <w:lang w:val="fr-CH"/>
        </w:rPr>
        <w:t xml:space="preserve">محضر </w:t>
      </w:r>
      <w:r w:rsidRPr="00E15699">
        <w:rPr>
          <w:rFonts w:hint="cs"/>
          <w:i/>
          <w:iCs/>
          <w:rtl/>
          <w:lang w:val="fr-CH"/>
        </w:rPr>
        <w:t>الموجز الساعة</w:t>
      </w:r>
      <w:r w:rsidR="00E15699">
        <w:rPr>
          <w:rFonts w:hint="eastAsia"/>
          <w:i/>
          <w:iCs/>
          <w:rtl/>
          <w:lang w:val="fr-CH"/>
        </w:rPr>
        <w:t> </w:t>
      </w:r>
      <w:r w:rsidR="00CA17E2" w:rsidRPr="00E15699">
        <w:rPr>
          <w:rFonts w:hint="cs"/>
          <w:i/>
          <w:iCs/>
          <w:rtl/>
          <w:lang w:val="fr-CH"/>
        </w:rPr>
        <w:t>20/17.</w:t>
      </w:r>
    </w:p>
    <w:p w:rsidR="00CA17E2" w:rsidRPr="0081004A" w:rsidRDefault="0081004A" w:rsidP="0081004A">
      <w:pPr>
        <w:pStyle w:val="Dual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7" style="position:absolute;left:0;text-align:left;z-index:1" from="84.2pt,24pt" to="156.2pt,24pt" strokeweight=".25pt"/>
        </w:pict>
      </w:r>
    </w:p>
    <w:sectPr w:rsidR="00CA17E2" w:rsidRPr="0081004A" w:rsidSect="00CA17E2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06-24T23:40:00Z" w:initials="Start">
    <w:p w:rsidR="00AA1AD6" w:rsidRDefault="00AA1AD6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NO&gt;&gt;N1026955A&lt;&lt;ODS JOB NO&gt;&gt;</w:t>
      </w:r>
    </w:p>
    <w:p w:rsidR="00AA1AD6" w:rsidRDefault="00AA1AD6">
      <w:pPr>
        <w:pStyle w:val="CommentText"/>
      </w:pPr>
      <w:r>
        <w:t>&lt;&lt;ODS DOC SYMBOL1&gt;&gt;CCPR/C/SR.2694&lt;&lt;ODS DOC SYMBOL1&gt;&gt;</w:t>
      </w:r>
    </w:p>
    <w:p w:rsidR="00AA1AD6" w:rsidRDefault="00AA1AD6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AF5" w:rsidRDefault="001A1AF5" w:rsidP="005422FA">
      <w:r>
        <w:separator/>
      </w:r>
    </w:p>
  </w:endnote>
  <w:endnote w:type="continuationSeparator" w:id="0">
    <w:p w:rsidR="001A1AF5" w:rsidRDefault="001A1AF5" w:rsidP="00542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A1AD6" w:rsidTr="005422F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A1AD6" w:rsidRPr="005422FA" w:rsidRDefault="00AA1AD6" w:rsidP="005422FA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F5216A">
            <w:rPr>
              <w:w w:val="103"/>
            </w:rPr>
            <w:t>10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AA1AD6" w:rsidRPr="005422FA" w:rsidRDefault="00AA1AD6" w:rsidP="005422FA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F5216A">
            <w:rPr>
              <w:b w:val="0"/>
              <w:w w:val="103"/>
            </w:rPr>
            <w:t>10-26955</w:t>
          </w:r>
          <w:r>
            <w:rPr>
              <w:b w:val="0"/>
              <w:w w:val="103"/>
            </w:rPr>
            <w:fldChar w:fldCharType="end"/>
          </w:r>
        </w:p>
      </w:tc>
    </w:tr>
  </w:tbl>
  <w:p w:rsidR="00AA1AD6" w:rsidRPr="005422FA" w:rsidRDefault="00AA1AD6" w:rsidP="005422F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A1AD6" w:rsidTr="005422F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A1AD6" w:rsidRPr="005422FA" w:rsidRDefault="00AA1AD6" w:rsidP="005422FA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F5216A">
            <w:rPr>
              <w:b w:val="0"/>
              <w:w w:val="103"/>
            </w:rPr>
            <w:t>10-26955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AA1AD6" w:rsidRPr="005422FA" w:rsidRDefault="00AA1AD6" w:rsidP="005422FA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F5216A">
            <w:rPr>
              <w:w w:val="103"/>
            </w:rPr>
            <w:t>9</w:t>
          </w:r>
          <w:r>
            <w:rPr>
              <w:w w:val="103"/>
            </w:rPr>
            <w:fldChar w:fldCharType="end"/>
          </w:r>
        </w:p>
      </w:tc>
    </w:tr>
  </w:tbl>
  <w:p w:rsidR="00AA1AD6" w:rsidRPr="005422FA" w:rsidRDefault="00AA1AD6" w:rsidP="005422F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AD6" w:rsidRDefault="00AA1AD6" w:rsidP="005422FA">
    <w:pPr>
      <w:pStyle w:val="Footer"/>
      <w:pBdr>
        <w:top w:val="single" w:sz="2" w:space="1" w:color="auto"/>
      </w:pBdr>
      <w:rPr>
        <w:sz w:val="2"/>
      </w:rPr>
    </w:pPr>
  </w:p>
  <w:p w:rsidR="00AA1AD6" w:rsidRPr="00EB4616" w:rsidRDefault="00AA1AD6" w:rsidP="00EB4616">
    <w:pPr>
      <w:tabs>
        <w:tab w:val="right" w:pos="418"/>
      </w:tabs>
      <w:spacing w:after="120" w:line="300" w:lineRule="exact"/>
      <w:ind w:left="1267" w:right="1267"/>
      <w:rPr>
        <w:w w:val="100"/>
        <w:kern w:val="0"/>
        <w:sz w:val="17"/>
        <w:szCs w:val="26"/>
      </w:rPr>
    </w:pPr>
    <w:r w:rsidRPr="00EB4616">
      <w:rPr>
        <w:rFonts w:hint="cs"/>
        <w:w w:val="100"/>
        <w:kern w:val="0"/>
        <w:sz w:val="17"/>
        <w:szCs w:val="26"/>
        <w:rtl/>
      </w:rPr>
      <w:t>هذا المحضر قابل للتصويب.</w:t>
    </w:r>
  </w:p>
  <w:p w:rsidR="00AA1AD6" w:rsidRPr="00EB4616" w:rsidRDefault="00AA1AD6" w:rsidP="00EB4616">
    <w:pPr>
      <w:tabs>
        <w:tab w:val="right" w:pos="418"/>
      </w:tabs>
      <w:spacing w:after="120" w:line="300" w:lineRule="exact"/>
      <w:ind w:left="1267" w:right="1267"/>
      <w:rPr>
        <w:rFonts w:hint="cs"/>
        <w:w w:val="100"/>
        <w:kern w:val="0"/>
        <w:sz w:val="17"/>
        <w:szCs w:val="26"/>
        <w:rtl/>
      </w:rPr>
    </w:pPr>
    <w:r w:rsidRPr="00EB4616">
      <w:rPr>
        <w:rFonts w:hint="cs"/>
        <w:w w:val="100"/>
        <w:kern w:val="0"/>
        <w:sz w:val="17"/>
        <w:szCs w:val="26"/>
        <w:rtl/>
      </w:rPr>
      <w:t>و</w:t>
    </w:r>
    <w:r w:rsidRPr="00EB4616">
      <w:rPr>
        <w:w w:val="100"/>
        <w:kern w:val="0"/>
        <w:sz w:val="17"/>
        <w:szCs w:val="26"/>
        <w:rtl/>
      </w:rPr>
      <w:t xml:space="preserve">ينبغي أن تقدم تصويبات هذا المحضر بواحدة من لغات العمل. كما ينبغي أن ترد في مذكرة، مع إدخالها على نسخة من المحضر ذاته. وينبغي أن ترسل التصويبات </w:t>
    </w:r>
    <w:r w:rsidRPr="00EB4616">
      <w:rPr>
        <w:b/>
        <w:bCs/>
        <w:w w:val="100"/>
        <w:kern w:val="0"/>
        <w:sz w:val="17"/>
        <w:szCs w:val="26"/>
        <w:rtl/>
      </w:rPr>
      <w:t>خلال أسبوع من تاريخ هذه الوثيقة</w:t>
    </w:r>
    <w:r w:rsidRPr="00EB4616">
      <w:rPr>
        <w:w w:val="100"/>
        <w:kern w:val="0"/>
        <w:sz w:val="17"/>
        <w:szCs w:val="26"/>
        <w:rtl/>
      </w:rPr>
      <w:t xml:space="preserve"> إلى</w:t>
    </w:r>
    <w:r w:rsidRPr="00EB4616">
      <w:rPr>
        <w:rFonts w:hint="cs"/>
        <w:w w:val="100"/>
        <w:kern w:val="0"/>
        <w:sz w:val="17"/>
        <w:szCs w:val="26"/>
        <w:rtl/>
      </w:rPr>
      <w:t xml:space="preserve"> </w:t>
    </w:r>
    <w:r w:rsidRPr="00EB4616">
      <w:rPr>
        <w:w w:val="100"/>
        <w:kern w:val="0"/>
        <w:sz w:val="17"/>
        <w:szCs w:val="26"/>
      </w:rPr>
      <w:t>Chief, Official Records Editing Section, room DC2-750, 2 United Nations Plaza</w:t>
    </w:r>
  </w:p>
  <w:p w:rsidR="00AA1AD6" w:rsidRPr="00491A95" w:rsidRDefault="00AA1AD6" w:rsidP="00EB4616">
    <w:pPr>
      <w:tabs>
        <w:tab w:val="right" w:pos="418"/>
      </w:tabs>
      <w:spacing w:after="120" w:line="300" w:lineRule="exact"/>
      <w:ind w:left="1267" w:right="1267"/>
      <w:rPr>
        <w:rFonts w:hint="cs"/>
        <w:spacing w:val="5"/>
        <w:w w:val="100"/>
        <w:kern w:val="0"/>
        <w:sz w:val="17"/>
        <w:szCs w:val="26"/>
        <w:rtl/>
        <w:lang w:bidi="ar-LB"/>
      </w:rPr>
    </w:pPr>
    <w:r w:rsidRPr="00EB4616">
      <w:rPr>
        <w:rFonts w:hint="cs"/>
        <w:w w:val="100"/>
        <w:kern w:val="0"/>
        <w:sz w:val="17"/>
        <w:szCs w:val="26"/>
        <w:rtl/>
      </w:rPr>
      <w:t>و</w:t>
    </w:r>
    <w:r w:rsidRPr="00EB4616">
      <w:rPr>
        <w:w w:val="100"/>
        <w:kern w:val="0"/>
        <w:sz w:val="17"/>
        <w:szCs w:val="26"/>
        <w:rtl/>
      </w:rPr>
      <w:t xml:space="preserve">ستُدمج أية تصويبات ترد على محاضر </w:t>
    </w:r>
    <w:r w:rsidRPr="00EB4616">
      <w:rPr>
        <w:rFonts w:hint="cs"/>
        <w:w w:val="100"/>
        <w:kern w:val="0"/>
        <w:sz w:val="17"/>
        <w:szCs w:val="26"/>
        <w:rtl/>
      </w:rPr>
      <w:t>ال</w:t>
    </w:r>
    <w:r w:rsidRPr="00EB4616">
      <w:rPr>
        <w:w w:val="100"/>
        <w:kern w:val="0"/>
        <w:sz w:val="17"/>
        <w:szCs w:val="26"/>
        <w:rtl/>
      </w:rPr>
      <w:t xml:space="preserve">جلسات </w:t>
    </w:r>
    <w:r w:rsidRPr="00EB4616">
      <w:rPr>
        <w:rFonts w:hint="cs"/>
        <w:w w:val="100"/>
        <w:kern w:val="0"/>
        <w:sz w:val="17"/>
        <w:szCs w:val="26"/>
        <w:rtl/>
      </w:rPr>
      <w:t>العامة للجنة</w:t>
    </w:r>
    <w:r w:rsidRPr="00EB4616">
      <w:rPr>
        <w:w w:val="100"/>
        <w:kern w:val="0"/>
        <w:sz w:val="17"/>
        <w:szCs w:val="26"/>
        <w:rtl/>
      </w:rPr>
      <w:t xml:space="preserve"> </w:t>
    </w:r>
    <w:r w:rsidRPr="00EB4616">
      <w:rPr>
        <w:rFonts w:hint="cs"/>
        <w:w w:val="100"/>
        <w:kern w:val="0"/>
        <w:sz w:val="17"/>
        <w:szCs w:val="26"/>
        <w:rtl/>
      </w:rPr>
      <w:t xml:space="preserve">لهذه الدورة </w:t>
    </w:r>
    <w:r w:rsidRPr="00EB4616">
      <w:rPr>
        <w:w w:val="100"/>
        <w:kern w:val="0"/>
        <w:sz w:val="17"/>
        <w:szCs w:val="26"/>
        <w:rtl/>
      </w:rPr>
      <w:t xml:space="preserve">في وثيقة تصويب واحدة تصدر بعد نهاية الدورة </w:t>
    </w:r>
    <w:r w:rsidRPr="00EB4616">
      <w:rPr>
        <w:rFonts w:hint="cs"/>
        <w:w w:val="100"/>
        <w:kern w:val="0"/>
        <w:sz w:val="17"/>
        <w:szCs w:val="26"/>
        <w:rtl/>
      </w:rPr>
      <w:t>بفترة</w:t>
    </w:r>
    <w:r w:rsidRPr="00EB4616">
      <w:rPr>
        <w:w w:val="100"/>
        <w:kern w:val="0"/>
        <w:sz w:val="17"/>
        <w:szCs w:val="26"/>
        <w:rtl/>
      </w:rPr>
      <w:t xml:space="preserve"> وجيز</w:t>
    </w:r>
    <w:r w:rsidRPr="00EB4616">
      <w:rPr>
        <w:rFonts w:hint="cs"/>
        <w:w w:val="100"/>
        <w:kern w:val="0"/>
        <w:sz w:val="17"/>
        <w:szCs w:val="26"/>
        <w:rtl/>
      </w:rPr>
      <w:t>ة</w:t>
    </w:r>
    <w:r w:rsidRPr="00EB4616">
      <w:rPr>
        <w:w w:val="100"/>
        <w:kern w:val="0"/>
        <w:sz w:val="17"/>
        <w:szCs w:val="26"/>
        <w:rtl/>
      </w:rPr>
      <w:t>.</w:t>
    </w:r>
  </w:p>
  <w:p w:rsidR="00AA1AD6" w:rsidRPr="005422FA" w:rsidRDefault="00AA1AD6" w:rsidP="005422FA">
    <w:pPr>
      <w:pStyle w:val="FootnoteText"/>
      <w:bidi w:val="0"/>
      <w:spacing w:line="120" w:lineRule="exact"/>
      <w:ind w:left="1267" w:right="1267" w:firstLine="0"/>
      <w:rPr>
        <w:sz w:val="12"/>
      </w:rPr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A1AD6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AA1AD6" w:rsidRDefault="00AA1AD6" w:rsidP="005422FA">
          <w:pPr>
            <w:pStyle w:val="Footer"/>
            <w:spacing w:line="240" w:lineRule="atLeast"/>
            <w:rPr>
              <w:rFonts w:cs="Times New Roman"/>
              <w:b w:val="0"/>
              <w:w w:val="103"/>
              <w:sz w:val="20"/>
            </w:rPr>
          </w:pPr>
          <w:r w:rsidRPr="005422FA">
            <w:rPr>
              <w:rFonts w:cs="Times New Roman"/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91.5pt;height:25.5pt">
                <v:imagedata r:id="rId1" o:title="PleaseRecycleArabic"/>
              </v:shape>
            </w:pict>
          </w:r>
        </w:p>
      </w:tc>
      <w:tc>
        <w:tcPr>
          <w:tcW w:w="5033" w:type="dxa"/>
        </w:tcPr>
        <w:p w:rsidR="00AA1AD6" w:rsidRDefault="00AA1AD6" w:rsidP="005422FA">
          <w:pPr>
            <w:pStyle w:val="Footer"/>
            <w:jc w:val="righ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w w:val="103"/>
              <w:sz w:val="20"/>
            </w:rPr>
            <w:fldChar w:fldCharType="begin"/>
          </w:r>
          <w:r>
            <w:rPr>
              <w:rFonts w:cs="Times New Roman"/>
              <w:b w:val="0"/>
              <w:w w:val="103"/>
              <w:sz w:val="20"/>
            </w:rPr>
            <w:instrText xml:space="preserve"> DOCVARIABLE "jobn" \* MERGEFORMAT </w:instrText>
          </w:r>
          <w:r>
            <w:rPr>
              <w:rFonts w:cs="Times New Roman"/>
              <w:b w:val="0"/>
              <w:w w:val="103"/>
              <w:sz w:val="20"/>
            </w:rPr>
            <w:fldChar w:fldCharType="separate"/>
          </w:r>
          <w:r w:rsidR="00F5216A">
            <w:rPr>
              <w:rFonts w:cs="Times New Roman"/>
              <w:b w:val="0"/>
              <w:w w:val="103"/>
              <w:sz w:val="20"/>
            </w:rPr>
            <w:t>10-26955 (A)</w:t>
          </w:r>
          <w:r>
            <w:rPr>
              <w:rFonts w:cs="Times New Roman"/>
              <w:b w:val="0"/>
              <w:w w:val="103"/>
              <w:sz w:val="20"/>
            </w:rPr>
            <w:fldChar w:fldCharType="end"/>
          </w:r>
        </w:p>
        <w:p w:rsidR="00AA1AD6" w:rsidRPr="005422FA" w:rsidRDefault="00AA1AD6" w:rsidP="005422FA">
          <w:pPr>
            <w:pStyle w:val="Footer"/>
            <w:spacing w:before="80"/>
            <w:jc w:val="right"/>
            <w:rPr>
              <w:rFonts w:ascii="Barcode 3 of 9 by request" w:hAnsi="Barcode 3 of 9 by request" w:cs="Times New Roman"/>
              <w:b w:val="0"/>
              <w:sz w:val="24"/>
            </w:rPr>
          </w:pP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 w:cs="Times New Roman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separate"/>
          </w:r>
          <w:r w:rsidR="00F5216A">
            <w:rPr>
              <w:rFonts w:ascii="Barcode 3 of 9 by request" w:hAnsi="Barcode 3 of 9 by request" w:cs="Times New Roman"/>
              <w:b w:val="0"/>
              <w:sz w:val="24"/>
            </w:rPr>
            <w:t>*1026955*</w:t>
          </w: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end"/>
          </w:r>
        </w:p>
      </w:tc>
    </w:tr>
  </w:tbl>
  <w:p w:rsidR="00AA1AD6" w:rsidRPr="005422FA" w:rsidRDefault="00AA1AD6" w:rsidP="005422FA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AF5" w:rsidRPr="00CA17E2" w:rsidRDefault="001A1AF5" w:rsidP="00CA17E2">
      <w:pPr>
        <w:pStyle w:val="Footer"/>
        <w:bidi/>
        <w:spacing w:after="80"/>
        <w:rPr>
          <w:sz w:val="16"/>
        </w:rPr>
      </w:pPr>
      <w:r w:rsidRPr="00CA17E2">
        <w:rPr>
          <w:sz w:val="16"/>
          <w:rtl/>
        </w:rPr>
        <w:t>__________</w:t>
      </w:r>
    </w:p>
  </w:footnote>
  <w:footnote w:type="continuationSeparator" w:id="0">
    <w:p w:rsidR="001A1AF5" w:rsidRPr="00CA17E2" w:rsidRDefault="001A1AF5" w:rsidP="00CA17E2">
      <w:pPr>
        <w:pStyle w:val="Footer"/>
        <w:spacing w:after="80"/>
        <w:rPr>
          <w:sz w:val="16"/>
        </w:rPr>
      </w:pPr>
      <w:r w:rsidRPr="00CA17E2">
        <w:rPr>
          <w:sz w:val="16"/>
        </w:rPr>
        <w:t>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AA1AD6" w:rsidTr="005422FA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AA1AD6" w:rsidRDefault="00AA1AD6" w:rsidP="005422FA">
          <w:pPr>
            <w:pStyle w:val="Header"/>
            <w:bidi/>
            <w:jc w:val="right"/>
          </w:pPr>
        </w:p>
      </w:tc>
      <w:tc>
        <w:tcPr>
          <w:tcW w:w="4925" w:type="dxa"/>
          <w:shd w:val="clear" w:color="auto" w:fill="auto"/>
          <w:vAlign w:val="bottom"/>
        </w:tcPr>
        <w:p w:rsidR="00AA1AD6" w:rsidRPr="005422FA" w:rsidRDefault="00AA1AD6" w:rsidP="005422FA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F5216A">
            <w:rPr>
              <w:w w:val="103"/>
            </w:rPr>
            <w:t>CCPR/C/SR.2694</w:t>
          </w:r>
          <w:r>
            <w:rPr>
              <w:w w:val="103"/>
            </w:rPr>
            <w:fldChar w:fldCharType="end"/>
          </w:r>
        </w:p>
      </w:tc>
    </w:tr>
  </w:tbl>
  <w:p w:rsidR="00AA1AD6" w:rsidRPr="005422FA" w:rsidRDefault="00AA1AD6" w:rsidP="005422F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AA1AD6" w:rsidTr="005422FA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AA1AD6" w:rsidRPr="005422FA" w:rsidRDefault="00AA1AD6" w:rsidP="005422FA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F5216A">
            <w:rPr>
              <w:w w:val="103"/>
            </w:rPr>
            <w:t>CCPR/C/SR.2694</w:t>
          </w:r>
          <w:r>
            <w:rPr>
              <w:w w:val="103"/>
            </w:rPr>
            <w:fldChar w:fldCharType="end"/>
          </w:r>
        </w:p>
      </w:tc>
      <w:tc>
        <w:tcPr>
          <w:tcW w:w="4925" w:type="dxa"/>
          <w:shd w:val="clear" w:color="auto" w:fill="auto"/>
          <w:vAlign w:val="bottom"/>
        </w:tcPr>
        <w:p w:rsidR="00AA1AD6" w:rsidRDefault="00AA1AD6" w:rsidP="005422FA">
          <w:pPr>
            <w:pStyle w:val="Header"/>
          </w:pPr>
        </w:p>
      </w:tc>
    </w:tr>
  </w:tbl>
  <w:p w:rsidR="00AA1AD6" w:rsidRPr="005422FA" w:rsidRDefault="00AA1AD6" w:rsidP="005422F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AA1AD6" w:rsidTr="005422FA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A1AD6" w:rsidRDefault="00AA1AD6" w:rsidP="005422FA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A1AD6" w:rsidRPr="005422FA" w:rsidRDefault="00AA1AD6" w:rsidP="005422FA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A1AD6" w:rsidRDefault="00AA1AD6" w:rsidP="005422FA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A1AD6" w:rsidRPr="00CA17E2" w:rsidRDefault="00AA1AD6" w:rsidP="00CA17E2">
          <w:pPr>
            <w:spacing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CCPR</w:t>
          </w:r>
          <w:r>
            <w:rPr>
              <w:position w:val="-4"/>
            </w:rPr>
            <w:t>/C/SR.2694</w:t>
          </w:r>
        </w:p>
      </w:tc>
    </w:tr>
    <w:tr w:rsidR="00AA1AD6" w:rsidRPr="005422FA" w:rsidTr="005422F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1AD6" w:rsidRDefault="00AA1AD6" w:rsidP="005422FA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A1AD6" w:rsidRPr="005422FA" w:rsidRDefault="00AA1AD6" w:rsidP="005422FA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1AD6" w:rsidRPr="005422FA" w:rsidRDefault="00AA1AD6" w:rsidP="005422FA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العهد الدولي الخاص بالحقوق</w:t>
          </w:r>
          <w:r>
            <w:rPr>
              <w:szCs w:val="50"/>
              <w:rtl/>
            </w:rPr>
            <w:br/>
            <w:t>المدنية والسياسية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1AD6" w:rsidRPr="005422FA" w:rsidRDefault="00AA1AD6" w:rsidP="005422FA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1AD6" w:rsidRDefault="00AA1AD6" w:rsidP="005422FA">
          <w:pPr>
            <w:bidi w:val="0"/>
            <w:spacing w:before="240" w:line="240" w:lineRule="exact"/>
          </w:pPr>
          <w:r>
            <w:t>Distr.: General</w:t>
          </w:r>
        </w:p>
        <w:p w:rsidR="00AA1AD6" w:rsidRDefault="00AA1AD6" w:rsidP="000E266E">
          <w:pPr>
            <w:bidi w:val="0"/>
            <w:spacing w:line="240" w:lineRule="exact"/>
            <w:jc w:val="left"/>
          </w:pPr>
          <w:r>
            <w:t>28 June 2010</w:t>
          </w:r>
        </w:p>
        <w:p w:rsidR="00AA1AD6" w:rsidRDefault="00AA1AD6" w:rsidP="005422FA">
          <w:pPr>
            <w:bidi w:val="0"/>
            <w:spacing w:line="240" w:lineRule="exact"/>
            <w:jc w:val="left"/>
          </w:pPr>
          <w:r>
            <w:t>Arabic</w:t>
          </w:r>
        </w:p>
        <w:p w:rsidR="00AA1AD6" w:rsidRPr="005422FA" w:rsidRDefault="00AA1AD6" w:rsidP="005422FA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AA1AD6" w:rsidRPr="005422FA" w:rsidRDefault="00AA1AD6" w:rsidP="005422FA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26955*"/>
    <w:docVar w:name="CreationDt" w:val="24/06/2010 11:39 PM"/>
    <w:docVar w:name="DocCategory" w:val="SROthers"/>
    <w:docVar w:name="DocType" w:val="Final"/>
    <w:docVar w:name="FooterJN" w:val="10-26955"/>
    <w:docVar w:name="jobn" w:val="10-26955 (A)"/>
    <w:docVar w:name="jobnDT" w:val="10-26955 (A)   240610"/>
    <w:docVar w:name="jobnDTDT" w:val="10-26955 (A)   240610   240610"/>
    <w:docVar w:name="JobNo" w:val="1026955A"/>
    <w:docVar w:name="OandT" w:val=" "/>
    <w:docVar w:name="sss1" w:val="CCPR/C/SR.2694"/>
    <w:docVar w:name="sss2" w:val="-"/>
    <w:docVar w:name="Symbol1" w:val="CCPR/C/SR.2694"/>
    <w:docVar w:name="Symbol2" w:val="-"/>
  </w:docVars>
  <w:rsids>
    <w:rsidRoot w:val="00690923"/>
    <w:rsid w:val="000170D3"/>
    <w:rsid w:val="000311C9"/>
    <w:rsid w:val="00042425"/>
    <w:rsid w:val="0006648F"/>
    <w:rsid w:val="00087310"/>
    <w:rsid w:val="0009732C"/>
    <w:rsid w:val="000C4EED"/>
    <w:rsid w:val="000D2CEC"/>
    <w:rsid w:val="000E266E"/>
    <w:rsid w:val="00101EE8"/>
    <w:rsid w:val="00113349"/>
    <w:rsid w:val="0012522B"/>
    <w:rsid w:val="001519A9"/>
    <w:rsid w:val="001568A8"/>
    <w:rsid w:val="00170E0B"/>
    <w:rsid w:val="001737F8"/>
    <w:rsid w:val="001775EA"/>
    <w:rsid w:val="0018030C"/>
    <w:rsid w:val="00187870"/>
    <w:rsid w:val="001A1AF5"/>
    <w:rsid w:val="001E5A5A"/>
    <w:rsid w:val="001E5A7A"/>
    <w:rsid w:val="001F6786"/>
    <w:rsid w:val="00236A29"/>
    <w:rsid w:val="002416C5"/>
    <w:rsid w:val="0025002E"/>
    <w:rsid w:val="00250A54"/>
    <w:rsid w:val="00266F59"/>
    <w:rsid w:val="00272B6C"/>
    <w:rsid w:val="0027623A"/>
    <w:rsid w:val="00290F2F"/>
    <w:rsid w:val="002937DA"/>
    <w:rsid w:val="002A09C6"/>
    <w:rsid w:val="002C2AF2"/>
    <w:rsid w:val="002C4E1B"/>
    <w:rsid w:val="002E1490"/>
    <w:rsid w:val="002F0573"/>
    <w:rsid w:val="00312162"/>
    <w:rsid w:val="003501D5"/>
    <w:rsid w:val="00371AC4"/>
    <w:rsid w:val="00383CA8"/>
    <w:rsid w:val="003A65ED"/>
    <w:rsid w:val="003D4612"/>
    <w:rsid w:val="003E26D7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A2886"/>
    <w:rsid w:val="004B14A0"/>
    <w:rsid w:val="004D1B0C"/>
    <w:rsid w:val="004F0D2B"/>
    <w:rsid w:val="004F1402"/>
    <w:rsid w:val="004F75CD"/>
    <w:rsid w:val="0050659B"/>
    <w:rsid w:val="005205FC"/>
    <w:rsid w:val="00521CAC"/>
    <w:rsid w:val="00524A2E"/>
    <w:rsid w:val="005278B4"/>
    <w:rsid w:val="005279DE"/>
    <w:rsid w:val="00534772"/>
    <w:rsid w:val="00537FCD"/>
    <w:rsid w:val="005422FA"/>
    <w:rsid w:val="00545F76"/>
    <w:rsid w:val="005545BB"/>
    <w:rsid w:val="00556882"/>
    <w:rsid w:val="00561E43"/>
    <w:rsid w:val="0056206B"/>
    <w:rsid w:val="0057078E"/>
    <w:rsid w:val="005838F5"/>
    <w:rsid w:val="00591B45"/>
    <w:rsid w:val="005A0F73"/>
    <w:rsid w:val="005A2EA3"/>
    <w:rsid w:val="005C2ECE"/>
    <w:rsid w:val="005C7ED8"/>
    <w:rsid w:val="006007BD"/>
    <w:rsid w:val="00616E82"/>
    <w:rsid w:val="006218A3"/>
    <w:rsid w:val="006564CE"/>
    <w:rsid w:val="00663F64"/>
    <w:rsid w:val="00690923"/>
    <w:rsid w:val="00692B46"/>
    <w:rsid w:val="00696B7A"/>
    <w:rsid w:val="006A1E4E"/>
    <w:rsid w:val="006C38EE"/>
    <w:rsid w:val="00700F06"/>
    <w:rsid w:val="00707D99"/>
    <w:rsid w:val="0071531E"/>
    <w:rsid w:val="0071645B"/>
    <w:rsid w:val="00716E9D"/>
    <w:rsid w:val="00747B9E"/>
    <w:rsid w:val="007524BE"/>
    <w:rsid w:val="007525FA"/>
    <w:rsid w:val="007646AD"/>
    <w:rsid w:val="00770CF8"/>
    <w:rsid w:val="00774FF0"/>
    <w:rsid w:val="0079046D"/>
    <w:rsid w:val="0079753A"/>
    <w:rsid w:val="007A6DD9"/>
    <w:rsid w:val="007D60E0"/>
    <w:rsid w:val="007D6B8D"/>
    <w:rsid w:val="007E32B9"/>
    <w:rsid w:val="0080254B"/>
    <w:rsid w:val="0081004A"/>
    <w:rsid w:val="0081284F"/>
    <w:rsid w:val="00814843"/>
    <w:rsid w:val="00814CC0"/>
    <w:rsid w:val="008170DE"/>
    <w:rsid w:val="00830E32"/>
    <w:rsid w:val="00845A14"/>
    <w:rsid w:val="00873A11"/>
    <w:rsid w:val="00873AF9"/>
    <w:rsid w:val="0088317F"/>
    <w:rsid w:val="008A3FCA"/>
    <w:rsid w:val="008D1C04"/>
    <w:rsid w:val="008F04A0"/>
    <w:rsid w:val="008F64A7"/>
    <w:rsid w:val="0090012B"/>
    <w:rsid w:val="0090351F"/>
    <w:rsid w:val="00964FA8"/>
    <w:rsid w:val="00970BAD"/>
    <w:rsid w:val="009768D1"/>
    <w:rsid w:val="009829B7"/>
    <w:rsid w:val="009927C0"/>
    <w:rsid w:val="009961E6"/>
    <w:rsid w:val="009B6C65"/>
    <w:rsid w:val="009B752D"/>
    <w:rsid w:val="009C0017"/>
    <w:rsid w:val="009C15F4"/>
    <w:rsid w:val="009D62A3"/>
    <w:rsid w:val="009E2A1F"/>
    <w:rsid w:val="009F5698"/>
    <w:rsid w:val="009F577A"/>
    <w:rsid w:val="00A37C4B"/>
    <w:rsid w:val="00A56F63"/>
    <w:rsid w:val="00A66F66"/>
    <w:rsid w:val="00A71AE5"/>
    <w:rsid w:val="00A77F16"/>
    <w:rsid w:val="00AA1AD6"/>
    <w:rsid w:val="00AA1E16"/>
    <w:rsid w:val="00AA28DC"/>
    <w:rsid w:val="00AC002C"/>
    <w:rsid w:val="00AC2EE0"/>
    <w:rsid w:val="00AC6CDD"/>
    <w:rsid w:val="00AD38D0"/>
    <w:rsid w:val="00AE108C"/>
    <w:rsid w:val="00AE5AE2"/>
    <w:rsid w:val="00AF1A53"/>
    <w:rsid w:val="00AF7AC7"/>
    <w:rsid w:val="00B05ADC"/>
    <w:rsid w:val="00B272BE"/>
    <w:rsid w:val="00B9542C"/>
    <w:rsid w:val="00B95560"/>
    <w:rsid w:val="00BA7FAB"/>
    <w:rsid w:val="00BC2F4C"/>
    <w:rsid w:val="00BC4A05"/>
    <w:rsid w:val="00BC567D"/>
    <w:rsid w:val="00BF0B15"/>
    <w:rsid w:val="00C12CBB"/>
    <w:rsid w:val="00C25A2D"/>
    <w:rsid w:val="00C260F8"/>
    <w:rsid w:val="00C43FBE"/>
    <w:rsid w:val="00C449C6"/>
    <w:rsid w:val="00C564B0"/>
    <w:rsid w:val="00C6283F"/>
    <w:rsid w:val="00C71487"/>
    <w:rsid w:val="00C814A5"/>
    <w:rsid w:val="00C855F6"/>
    <w:rsid w:val="00C96573"/>
    <w:rsid w:val="00CA17E2"/>
    <w:rsid w:val="00CA4791"/>
    <w:rsid w:val="00CD0BB8"/>
    <w:rsid w:val="00CD3849"/>
    <w:rsid w:val="00CF7384"/>
    <w:rsid w:val="00D2343D"/>
    <w:rsid w:val="00D30EAE"/>
    <w:rsid w:val="00D318F1"/>
    <w:rsid w:val="00D40B0E"/>
    <w:rsid w:val="00D44FE0"/>
    <w:rsid w:val="00D66413"/>
    <w:rsid w:val="00D91AF4"/>
    <w:rsid w:val="00DA66B7"/>
    <w:rsid w:val="00DB0865"/>
    <w:rsid w:val="00DB7206"/>
    <w:rsid w:val="00DE5433"/>
    <w:rsid w:val="00DE68A7"/>
    <w:rsid w:val="00DF5A43"/>
    <w:rsid w:val="00DF5F38"/>
    <w:rsid w:val="00E15699"/>
    <w:rsid w:val="00E23336"/>
    <w:rsid w:val="00E31661"/>
    <w:rsid w:val="00E32B52"/>
    <w:rsid w:val="00E47EB8"/>
    <w:rsid w:val="00E704FD"/>
    <w:rsid w:val="00E750E1"/>
    <w:rsid w:val="00E9114A"/>
    <w:rsid w:val="00EA489C"/>
    <w:rsid w:val="00EA7B59"/>
    <w:rsid w:val="00EB0CA7"/>
    <w:rsid w:val="00EB4616"/>
    <w:rsid w:val="00EB4992"/>
    <w:rsid w:val="00EF2E52"/>
    <w:rsid w:val="00F031FB"/>
    <w:rsid w:val="00F32E4A"/>
    <w:rsid w:val="00F36D8C"/>
    <w:rsid w:val="00F5216A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Normal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5422FA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5422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1</Pages>
  <Words>4555</Words>
  <Characters>22139</Characters>
  <Application>Microsoft Office Word</Application>
  <DocSecurity>4</DocSecurity>
  <Lines>553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26606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Ahmad Jouejati</dc:creator>
  <cp:keywords/>
  <dc:description/>
  <cp:lastModifiedBy>Gebai </cp:lastModifiedBy>
  <cp:revision>5</cp:revision>
  <cp:lastPrinted>2010-06-25T16:51:00Z</cp:lastPrinted>
  <dcterms:created xsi:type="dcterms:W3CDTF">2010-06-25T16:30:00Z</dcterms:created>
  <dcterms:modified xsi:type="dcterms:W3CDTF">2010-06-25T16:51:00Z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1026955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CCPR/C/SR.2694</vt:lpwstr>
  </property>
  <property fmtid="{D5CDD505-2E9C-101B-9397-08002B2CF9AE}" pid="6" name="sss1">
    <vt:lpwstr>CCPR/C/SR.2694</vt:lpwstr>
  </property>
  <property fmtid="{D5CDD505-2E9C-101B-9397-08002B2CF9AE}" pid="7" name="Comment">
    <vt:lpwstr/>
  </property>
  <property fmtid="{D5CDD505-2E9C-101B-9397-08002B2CF9AE}" pid="8" name="DraftPages">
    <vt:lpwstr/>
  </property>
  <property fmtid="{D5CDD505-2E9C-101B-9397-08002B2CF9AE}" pid="9" name="Operator">
    <vt:lpwstr>جباعي</vt:lpwstr>
  </property>
</Properties>
</file>