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035F7">
        <w:trPr>
          <w:cantSplit/>
          <w:trHeight w:hRule="exact" w:val="851"/>
        </w:trPr>
        <w:tc>
          <w:tcPr>
            <w:tcW w:w="1276" w:type="dxa"/>
            <w:tcBorders>
              <w:bottom w:val="single" w:sz="4" w:space="0" w:color="auto"/>
            </w:tcBorders>
            <w:vAlign w:val="bottom"/>
          </w:tcPr>
          <w:p w:rsidR="00B56E9C" w:rsidRPr="002035F7" w:rsidRDefault="00B56E9C" w:rsidP="00CC5CF7">
            <w:pPr>
              <w:pStyle w:val="SingleTxtG"/>
              <w:rPr>
                <w:lang w:val="fr-FR"/>
              </w:rPr>
            </w:pPr>
          </w:p>
        </w:tc>
        <w:tc>
          <w:tcPr>
            <w:tcW w:w="2268" w:type="dxa"/>
            <w:tcBorders>
              <w:bottom w:val="single" w:sz="4" w:space="0" w:color="auto"/>
            </w:tcBorders>
            <w:vAlign w:val="bottom"/>
          </w:tcPr>
          <w:p w:rsidR="00B56E9C" w:rsidRPr="002035F7" w:rsidRDefault="0036660C" w:rsidP="00CC5CF7">
            <w:pPr>
              <w:spacing w:after="80" w:line="300" w:lineRule="exact"/>
              <w:rPr>
                <w:b/>
                <w:sz w:val="24"/>
                <w:szCs w:val="24"/>
                <w:lang w:val="fr-FR"/>
              </w:rPr>
            </w:pPr>
            <w:r w:rsidRPr="002035F7">
              <w:rPr>
                <w:sz w:val="28"/>
                <w:lang w:val="fr-FR"/>
              </w:rPr>
              <w:t>Nations Unies</w:t>
            </w:r>
          </w:p>
        </w:tc>
        <w:tc>
          <w:tcPr>
            <w:tcW w:w="6095" w:type="dxa"/>
            <w:gridSpan w:val="2"/>
            <w:tcBorders>
              <w:bottom w:val="single" w:sz="4" w:space="0" w:color="auto"/>
            </w:tcBorders>
            <w:vAlign w:val="bottom"/>
          </w:tcPr>
          <w:p w:rsidR="00B56E9C" w:rsidRPr="002035F7" w:rsidRDefault="006D3198" w:rsidP="00CC5CF7">
            <w:pPr>
              <w:suppressAutoHyphens w:val="0"/>
              <w:spacing w:after="20"/>
              <w:jc w:val="right"/>
              <w:rPr>
                <w:lang w:val="fr-FR"/>
              </w:rPr>
            </w:pPr>
            <w:r w:rsidRPr="002035F7">
              <w:rPr>
                <w:sz w:val="40"/>
                <w:lang w:val="fr-FR"/>
              </w:rPr>
              <w:t>CERD</w:t>
            </w:r>
            <w:r w:rsidRPr="002035F7">
              <w:rPr>
                <w:lang w:val="fr-FR"/>
              </w:rPr>
              <w:t>/C/SR.2065</w:t>
            </w:r>
          </w:p>
        </w:tc>
      </w:tr>
      <w:tr w:rsidR="00B56E9C" w:rsidRPr="002035F7">
        <w:trPr>
          <w:cantSplit/>
          <w:trHeight w:hRule="exact" w:val="2835"/>
        </w:trPr>
        <w:tc>
          <w:tcPr>
            <w:tcW w:w="1276" w:type="dxa"/>
            <w:tcBorders>
              <w:top w:val="single" w:sz="4" w:space="0" w:color="auto"/>
              <w:bottom w:val="single" w:sz="12" w:space="0" w:color="auto"/>
            </w:tcBorders>
          </w:tcPr>
          <w:p w:rsidR="00B56E9C" w:rsidRPr="002035F7" w:rsidRDefault="00B56E9C" w:rsidP="00CC5CF7">
            <w:pPr>
              <w:spacing w:before="120"/>
              <w:jc w:val="center"/>
              <w:rPr>
                <w:lang w:val="fr-FR"/>
              </w:rPr>
            </w:pPr>
            <w:r w:rsidRPr="002035F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035F7" w:rsidRDefault="0036660C" w:rsidP="00CC5CF7">
            <w:pPr>
              <w:spacing w:before="120" w:line="420" w:lineRule="exact"/>
              <w:rPr>
                <w:lang w:val="fr-FR"/>
              </w:rPr>
            </w:pPr>
            <w:r w:rsidRPr="002035F7">
              <w:rPr>
                <w:b/>
                <w:sz w:val="34"/>
                <w:szCs w:val="34"/>
                <w:lang w:val="fr-FR"/>
              </w:rPr>
              <w:t>Convention internationale sur</w:t>
            </w:r>
            <w:r w:rsidRPr="002035F7">
              <w:rPr>
                <w:b/>
                <w:sz w:val="34"/>
                <w:szCs w:val="34"/>
                <w:lang w:val="fr-FR"/>
              </w:rPr>
              <w:br/>
              <w:t>l’élimination de toutes les formes</w:t>
            </w:r>
            <w:r w:rsidRPr="002035F7">
              <w:rPr>
                <w:b/>
                <w:sz w:val="34"/>
                <w:szCs w:val="34"/>
                <w:lang w:val="fr-FR"/>
              </w:rPr>
              <w:br/>
              <w:t>de discrimination raciale</w:t>
            </w:r>
          </w:p>
        </w:tc>
        <w:tc>
          <w:tcPr>
            <w:tcW w:w="2835" w:type="dxa"/>
            <w:tcBorders>
              <w:top w:val="single" w:sz="4" w:space="0" w:color="auto"/>
              <w:bottom w:val="single" w:sz="12" w:space="0" w:color="auto"/>
            </w:tcBorders>
          </w:tcPr>
          <w:p w:rsidR="0036660C" w:rsidRPr="002035F7" w:rsidRDefault="0036660C" w:rsidP="0036660C">
            <w:pPr>
              <w:spacing w:before="240"/>
              <w:rPr>
                <w:lang w:val="fr-FR"/>
              </w:rPr>
            </w:pPr>
            <w:r w:rsidRPr="002035F7">
              <w:rPr>
                <w:lang w:val="fr-FR"/>
              </w:rPr>
              <w:t>Distr. générale</w:t>
            </w:r>
          </w:p>
          <w:p w:rsidR="0036660C" w:rsidRPr="002035F7" w:rsidRDefault="009C06CE" w:rsidP="009C06CE">
            <w:pPr>
              <w:spacing w:line="240" w:lineRule="exact"/>
              <w:rPr>
                <w:lang w:val="fr-FR"/>
              </w:rPr>
            </w:pPr>
            <w:r>
              <w:rPr>
                <w:lang w:val="fr-FR"/>
              </w:rPr>
              <w:t>5</w:t>
            </w:r>
            <w:r w:rsidR="0036660C" w:rsidRPr="002035F7">
              <w:rPr>
                <w:lang w:val="fr-FR"/>
              </w:rPr>
              <w:t xml:space="preserve"> mars 201</w:t>
            </w:r>
            <w:r>
              <w:rPr>
                <w:lang w:val="fr-FR"/>
              </w:rPr>
              <w:t>2</w:t>
            </w:r>
          </w:p>
          <w:p w:rsidR="0036660C" w:rsidRPr="002035F7" w:rsidRDefault="003D1064" w:rsidP="0036660C">
            <w:pPr>
              <w:suppressAutoHyphens w:val="0"/>
              <w:rPr>
                <w:lang w:val="fr-FR"/>
              </w:rPr>
            </w:pPr>
            <w:r>
              <w:rPr>
                <w:lang w:val="fr-FR"/>
              </w:rPr>
              <w:t>Français</w:t>
            </w:r>
          </w:p>
          <w:p w:rsidR="00B56E9C" w:rsidRPr="002035F7" w:rsidRDefault="0036660C" w:rsidP="0036660C">
            <w:pPr>
              <w:suppressAutoHyphens w:val="0"/>
              <w:rPr>
                <w:lang w:val="fr-FR"/>
              </w:rPr>
            </w:pPr>
            <w:r w:rsidRPr="002035F7">
              <w:rPr>
                <w:lang w:val="fr-FR"/>
              </w:rPr>
              <w:t xml:space="preserve">Original: </w:t>
            </w:r>
            <w:r w:rsidR="001F2007">
              <w:rPr>
                <w:lang w:val="fr-FR"/>
              </w:rPr>
              <w:t>a</w:t>
            </w:r>
            <w:r w:rsidRPr="002035F7">
              <w:rPr>
                <w:lang w:val="fr-FR"/>
              </w:rPr>
              <w:t>nglais</w:t>
            </w:r>
          </w:p>
        </w:tc>
      </w:tr>
    </w:tbl>
    <w:p w:rsidR="0016585C" w:rsidRPr="002035F7" w:rsidRDefault="0016585C" w:rsidP="0016585C">
      <w:pPr>
        <w:spacing w:before="120"/>
        <w:rPr>
          <w:b/>
          <w:sz w:val="24"/>
          <w:lang w:val="fr-FR"/>
        </w:rPr>
      </w:pPr>
      <w:r w:rsidRPr="002035F7">
        <w:rPr>
          <w:b/>
          <w:sz w:val="24"/>
          <w:szCs w:val="24"/>
          <w:lang w:val="fr-FR"/>
        </w:rPr>
        <w:t>Comité pour l’élimination de la discrimination raciale</w:t>
      </w:r>
    </w:p>
    <w:p w:rsidR="0016585C" w:rsidRPr="002035F7" w:rsidRDefault="0016585C" w:rsidP="0016585C">
      <w:pPr>
        <w:spacing w:after="120"/>
        <w:rPr>
          <w:b/>
          <w:lang w:val="fr-FR"/>
        </w:rPr>
      </w:pPr>
      <w:r w:rsidRPr="002035F7">
        <w:rPr>
          <w:b/>
          <w:lang w:val="fr-FR"/>
        </w:rPr>
        <w:t>Soixante-dix-huitième session</w:t>
      </w:r>
    </w:p>
    <w:p w:rsidR="0016585C" w:rsidRPr="002035F7" w:rsidRDefault="0016585C" w:rsidP="0016585C">
      <w:pPr>
        <w:rPr>
          <w:b/>
          <w:lang w:val="fr-FR"/>
        </w:rPr>
      </w:pPr>
      <w:r w:rsidRPr="002035F7">
        <w:rPr>
          <w:b/>
          <w:lang w:val="fr-FR"/>
        </w:rPr>
        <w:t>Compte rendu analytique de la 2065</w:t>
      </w:r>
      <w:r w:rsidRPr="002035F7">
        <w:rPr>
          <w:b/>
          <w:vertAlign w:val="superscript"/>
          <w:lang w:val="fr-FR"/>
        </w:rPr>
        <w:t>e</w:t>
      </w:r>
      <w:r w:rsidRPr="002035F7">
        <w:rPr>
          <w:b/>
          <w:lang w:val="fr-FR"/>
        </w:rPr>
        <w:t xml:space="preserve"> séance</w:t>
      </w:r>
    </w:p>
    <w:p w:rsidR="006D3198" w:rsidRPr="002035F7" w:rsidRDefault="0016585C" w:rsidP="006D3198">
      <w:pPr>
        <w:spacing w:after="120"/>
        <w:rPr>
          <w:lang w:val="fr-FR"/>
        </w:rPr>
      </w:pPr>
      <w:r w:rsidRPr="002035F7">
        <w:rPr>
          <w:lang w:val="fr-FR"/>
        </w:rPr>
        <w:t>Tenue au Palais Wilson, à Genève, le mercredi 23 février 2011, à 15 heures</w:t>
      </w:r>
    </w:p>
    <w:p w:rsidR="006D3198" w:rsidRPr="002035F7" w:rsidRDefault="00BD5228" w:rsidP="003D1064">
      <w:pPr>
        <w:tabs>
          <w:tab w:val="left" w:pos="1078"/>
          <w:tab w:val="right" w:leader="dot" w:pos="8504"/>
        </w:tabs>
        <w:spacing w:after="120"/>
        <w:rPr>
          <w:lang w:val="fr-FR"/>
        </w:rPr>
      </w:pPr>
      <w:r w:rsidRPr="002035F7">
        <w:rPr>
          <w:i/>
          <w:lang w:val="fr-FR"/>
        </w:rPr>
        <w:t>Président</w:t>
      </w:r>
      <w:r w:rsidR="006D3198" w:rsidRPr="002035F7">
        <w:rPr>
          <w:lang w:val="fr-FR"/>
        </w:rPr>
        <w:t>:</w:t>
      </w:r>
      <w:r w:rsidR="003D1064">
        <w:rPr>
          <w:lang w:val="fr-FR"/>
        </w:rPr>
        <w:tab/>
      </w:r>
      <w:r w:rsidR="006D3198" w:rsidRPr="002035F7">
        <w:rPr>
          <w:lang w:val="fr-FR"/>
        </w:rPr>
        <w:t>M. Kemal</w:t>
      </w:r>
    </w:p>
    <w:p w:rsidR="006D3198" w:rsidRPr="002035F7" w:rsidRDefault="00BD5228" w:rsidP="006D3198">
      <w:pPr>
        <w:tabs>
          <w:tab w:val="right" w:pos="992"/>
          <w:tab w:val="left" w:pos="1276"/>
          <w:tab w:val="right" w:leader="dot" w:pos="8504"/>
        </w:tabs>
        <w:spacing w:before="360" w:after="240"/>
        <w:rPr>
          <w:sz w:val="28"/>
          <w:lang w:val="fr-FR"/>
        </w:rPr>
      </w:pPr>
      <w:r w:rsidRPr="002035F7">
        <w:rPr>
          <w:sz w:val="28"/>
          <w:lang w:val="fr-FR"/>
        </w:rPr>
        <w:t>Sommaire</w:t>
      </w:r>
    </w:p>
    <w:p w:rsidR="006D3198" w:rsidRPr="002035F7" w:rsidRDefault="00BD5228" w:rsidP="00481030">
      <w:pPr>
        <w:pStyle w:val="SingleTxtG"/>
        <w:jc w:val="left"/>
        <w:rPr>
          <w:lang w:val="fr-FR"/>
        </w:rPr>
      </w:pPr>
      <w:r w:rsidRPr="002035F7">
        <w:rPr>
          <w:lang w:val="fr-FR"/>
        </w:rPr>
        <w:t>Examen des rapports, observations et renseignements présentés par les États parties conformément à l’article 9 de la Convention (</w:t>
      </w:r>
      <w:r w:rsidRPr="002035F7">
        <w:rPr>
          <w:i/>
          <w:lang w:val="fr-FR"/>
        </w:rPr>
        <w:t>suite</w:t>
      </w:r>
      <w:r w:rsidRPr="002035F7">
        <w:rPr>
          <w:lang w:val="fr-FR"/>
        </w:rPr>
        <w:t>)</w:t>
      </w:r>
    </w:p>
    <w:p w:rsidR="006D3198" w:rsidRPr="002035F7" w:rsidRDefault="006D3198" w:rsidP="00481030">
      <w:pPr>
        <w:pStyle w:val="SingleTxtG"/>
        <w:jc w:val="left"/>
        <w:rPr>
          <w:i/>
          <w:lang w:val="fr-FR"/>
        </w:rPr>
      </w:pPr>
      <w:r w:rsidRPr="002035F7">
        <w:rPr>
          <w:lang w:val="fr-FR"/>
        </w:rPr>
        <w:tab/>
      </w:r>
      <w:r w:rsidR="00BD5228" w:rsidRPr="002035F7">
        <w:rPr>
          <w:i/>
          <w:lang w:val="fr-FR"/>
        </w:rPr>
        <w:t>Dix-huitième</w:t>
      </w:r>
      <w:r w:rsidR="00BD5228" w:rsidRPr="002035F7">
        <w:rPr>
          <w:lang w:val="fr-FR"/>
        </w:rPr>
        <w:t xml:space="preserve"> </w:t>
      </w:r>
      <w:r w:rsidR="00BD5228" w:rsidRPr="002035F7">
        <w:rPr>
          <w:i/>
          <w:lang w:val="fr-FR"/>
        </w:rPr>
        <w:t>à vingtième rapports périodiques de l’Espagne</w:t>
      </w:r>
    </w:p>
    <w:p w:rsidR="006D3198" w:rsidRPr="002035F7" w:rsidRDefault="006D3198" w:rsidP="00481030">
      <w:pPr>
        <w:pStyle w:val="SingleTxtG"/>
        <w:jc w:val="left"/>
        <w:rPr>
          <w:i/>
          <w:lang w:val="fr-FR"/>
        </w:rPr>
      </w:pPr>
      <w:r w:rsidRPr="002035F7">
        <w:rPr>
          <w:lang w:val="fr-FR"/>
        </w:rPr>
        <w:br w:type="page"/>
      </w:r>
      <w:r w:rsidR="001009D0" w:rsidRPr="002035F7">
        <w:rPr>
          <w:i/>
          <w:lang w:val="fr-FR"/>
        </w:rPr>
        <w:t>La séance</w:t>
      </w:r>
      <w:r w:rsidR="001009D0" w:rsidRPr="002035F7">
        <w:rPr>
          <w:lang w:val="fr-FR"/>
        </w:rPr>
        <w:t xml:space="preserve"> </w:t>
      </w:r>
      <w:r w:rsidR="001009D0" w:rsidRPr="002035F7">
        <w:rPr>
          <w:i/>
          <w:lang w:val="fr-FR"/>
        </w:rPr>
        <w:t>est ouverte à 15</w:t>
      </w:r>
      <w:r w:rsidR="00C06656">
        <w:rPr>
          <w:i/>
          <w:lang w:val="fr-FR"/>
        </w:rPr>
        <w:t xml:space="preserve"> </w:t>
      </w:r>
      <w:r w:rsidR="001009D0" w:rsidRPr="002035F7">
        <w:rPr>
          <w:i/>
          <w:lang w:val="fr-FR"/>
        </w:rPr>
        <w:t>h 5</w:t>
      </w:r>
      <w:r w:rsidRPr="002035F7">
        <w:rPr>
          <w:i/>
          <w:lang w:val="fr-FR"/>
        </w:rPr>
        <w:t>.</w:t>
      </w:r>
    </w:p>
    <w:p w:rsidR="006D3198" w:rsidRPr="002035F7" w:rsidRDefault="006D3198" w:rsidP="006D3198">
      <w:pPr>
        <w:pStyle w:val="H23G"/>
        <w:rPr>
          <w:lang w:val="fr-FR"/>
        </w:rPr>
      </w:pPr>
      <w:r w:rsidRPr="002035F7">
        <w:rPr>
          <w:lang w:val="fr-FR"/>
        </w:rPr>
        <w:tab/>
      </w:r>
      <w:r w:rsidRPr="002035F7">
        <w:rPr>
          <w:lang w:val="fr-FR"/>
        </w:rPr>
        <w:tab/>
      </w:r>
      <w:r w:rsidR="005254BA" w:rsidRPr="002035F7">
        <w:rPr>
          <w:lang w:val="fr-FR"/>
        </w:rPr>
        <w:t>Examen des rapports, observations et renseignements présentés par les États parties conformément à l’article 9 de la Convention</w:t>
      </w:r>
      <w:r w:rsidR="005254BA" w:rsidRPr="002035F7">
        <w:rPr>
          <w:b w:val="0"/>
          <w:i/>
          <w:lang w:val="fr-FR"/>
        </w:rPr>
        <w:t xml:space="preserve"> </w:t>
      </w:r>
      <w:r w:rsidR="005254BA" w:rsidRPr="003D1064">
        <w:rPr>
          <w:b w:val="0"/>
          <w:iCs/>
          <w:lang w:val="fr-FR"/>
        </w:rPr>
        <w:t>(</w:t>
      </w:r>
      <w:r w:rsidR="005254BA" w:rsidRPr="002035F7">
        <w:rPr>
          <w:b w:val="0"/>
          <w:i/>
          <w:lang w:val="fr-FR"/>
        </w:rPr>
        <w:t>suite</w:t>
      </w:r>
      <w:r w:rsidR="005254BA" w:rsidRPr="003D1064">
        <w:rPr>
          <w:b w:val="0"/>
          <w:iCs/>
          <w:lang w:val="fr-FR"/>
        </w:rPr>
        <w:t>)</w:t>
      </w:r>
    </w:p>
    <w:p w:rsidR="006D3198" w:rsidRPr="002035F7" w:rsidRDefault="001009D0" w:rsidP="006D3198">
      <w:pPr>
        <w:pStyle w:val="ParaNoG"/>
        <w:numPr>
          <w:ilvl w:val="0"/>
          <w:numId w:val="0"/>
        </w:numPr>
        <w:ind w:left="1134"/>
        <w:jc w:val="left"/>
        <w:rPr>
          <w:lang w:val="fr-FR"/>
        </w:rPr>
      </w:pPr>
      <w:r w:rsidRPr="002035F7">
        <w:rPr>
          <w:i/>
          <w:lang w:val="fr-FR"/>
        </w:rPr>
        <w:t>Dix-huitième à vingtième rapports périodiques de l’Espagne</w:t>
      </w:r>
      <w:r w:rsidR="006D3198" w:rsidRPr="002035F7">
        <w:rPr>
          <w:lang w:val="fr-FR"/>
        </w:rPr>
        <w:t xml:space="preserve"> (CERD/C/ESP/18-20</w:t>
      </w:r>
      <w:r w:rsidR="003D1064">
        <w:rPr>
          <w:lang w:val="fr-FR"/>
        </w:rPr>
        <w:t>;</w:t>
      </w:r>
      <w:r w:rsidR="006D3198" w:rsidRPr="002035F7">
        <w:rPr>
          <w:lang w:val="fr-FR"/>
        </w:rPr>
        <w:t xml:space="preserve"> CERD/C/ESP/Q/18-20</w:t>
      </w:r>
      <w:r w:rsidR="003D1064">
        <w:rPr>
          <w:lang w:val="fr-FR"/>
        </w:rPr>
        <w:t>;</w:t>
      </w:r>
      <w:r w:rsidR="006D3198" w:rsidRPr="002035F7">
        <w:rPr>
          <w:lang w:val="fr-FR"/>
        </w:rPr>
        <w:t xml:space="preserve"> HRI/CORE/ESP/2010)</w:t>
      </w:r>
    </w:p>
    <w:p w:rsidR="006D3198" w:rsidRPr="002035F7" w:rsidRDefault="001009D0" w:rsidP="007042EF">
      <w:pPr>
        <w:pStyle w:val="ParaNoG"/>
        <w:tabs>
          <w:tab w:val="clear" w:pos="4188"/>
        </w:tabs>
        <w:ind w:left="1134"/>
        <w:rPr>
          <w:lang w:val="fr-FR"/>
        </w:rPr>
      </w:pPr>
      <w:r w:rsidRPr="002035F7">
        <w:rPr>
          <w:i/>
          <w:lang w:val="fr-FR"/>
        </w:rPr>
        <w:t>Sur l’invitation du Président, la délégation espagnole prend place à la table du Comité</w:t>
      </w:r>
      <w:r w:rsidR="006D3198" w:rsidRPr="002035F7">
        <w:rPr>
          <w:lang w:val="fr-FR"/>
        </w:rPr>
        <w:t>.</w:t>
      </w:r>
    </w:p>
    <w:p w:rsidR="006D3198" w:rsidRPr="002035F7" w:rsidRDefault="006D3198" w:rsidP="007042EF">
      <w:pPr>
        <w:pStyle w:val="ParaNoG"/>
        <w:tabs>
          <w:tab w:val="clear" w:pos="4188"/>
        </w:tabs>
        <w:ind w:left="1134"/>
        <w:rPr>
          <w:lang w:val="fr-FR"/>
        </w:rPr>
      </w:pPr>
      <w:r w:rsidRPr="002035F7">
        <w:rPr>
          <w:b/>
          <w:lang w:val="fr-FR"/>
        </w:rPr>
        <w:t>M. Garrigues</w:t>
      </w:r>
      <w:r w:rsidR="009E653E" w:rsidRPr="002035F7">
        <w:rPr>
          <w:lang w:val="fr-FR"/>
        </w:rPr>
        <w:t xml:space="preserve"> (Espagne</w:t>
      </w:r>
      <w:r w:rsidRPr="002035F7">
        <w:rPr>
          <w:lang w:val="fr-FR"/>
        </w:rPr>
        <w:t xml:space="preserve">) </w:t>
      </w:r>
      <w:r w:rsidR="00C06656">
        <w:rPr>
          <w:lang w:val="fr-FR"/>
        </w:rPr>
        <w:t>rappell</w:t>
      </w:r>
      <w:r w:rsidR="00994574" w:rsidRPr="002035F7">
        <w:rPr>
          <w:lang w:val="fr-FR"/>
        </w:rPr>
        <w:t xml:space="preserve">e que la Constitution de </w:t>
      </w:r>
      <w:r w:rsidRPr="002035F7">
        <w:rPr>
          <w:lang w:val="fr-FR"/>
        </w:rPr>
        <w:t xml:space="preserve">1978 </w:t>
      </w:r>
      <w:r w:rsidR="00994574" w:rsidRPr="002035F7">
        <w:rPr>
          <w:lang w:val="fr-FR"/>
        </w:rPr>
        <w:t>énonce clairement la volonté de son pays de promouvoir et de protéger l</w:t>
      </w:r>
      <w:r w:rsidR="00784858" w:rsidRPr="002035F7">
        <w:rPr>
          <w:lang w:val="fr-FR"/>
        </w:rPr>
        <w:t>e</w:t>
      </w:r>
      <w:r w:rsidR="00994574" w:rsidRPr="002035F7">
        <w:rPr>
          <w:lang w:val="fr-FR"/>
        </w:rPr>
        <w:t>s droits de l’homme</w:t>
      </w:r>
      <w:r w:rsidRPr="002035F7">
        <w:rPr>
          <w:lang w:val="fr-FR"/>
        </w:rPr>
        <w:t xml:space="preserve">. </w:t>
      </w:r>
      <w:r w:rsidR="00994574" w:rsidRPr="002035F7">
        <w:rPr>
          <w:lang w:val="fr-FR"/>
        </w:rPr>
        <w:t xml:space="preserve">Les autorités s’emploient à promouvoir le respect de la différence et à favoriser l’intégration, </w:t>
      </w:r>
      <w:r w:rsidR="00784858" w:rsidRPr="002035F7">
        <w:rPr>
          <w:lang w:val="fr-FR"/>
        </w:rPr>
        <w:t>fermement</w:t>
      </w:r>
      <w:r w:rsidR="00994574" w:rsidRPr="002035F7">
        <w:rPr>
          <w:lang w:val="fr-FR"/>
        </w:rPr>
        <w:t xml:space="preserve"> convaincues que </w:t>
      </w:r>
      <w:r w:rsidR="00C06656">
        <w:rPr>
          <w:lang w:val="fr-FR"/>
        </w:rPr>
        <w:t>chacun</w:t>
      </w:r>
      <w:r w:rsidR="00994574" w:rsidRPr="002035F7">
        <w:rPr>
          <w:lang w:val="fr-FR"/>
        </w:rPr>
        <w:t xml:space="preserve"> doit avoir accès, sur un pied d’égalité, à la jouissance des droits de l’homme</w:t>
      </w:r>
      <w:r w:rsidRPr="002035F7">
        <w:rPr>
          <w:lang w:val="fr-FR"/>
        </w:rPr>
        <w:t xml:space="preserve">. </w:t>
      </w:r>
      <w:r w:rsidR="00994574" w:rsidRPr="002035F7">
        <w:rPr>
          <w:lang w:val="fr-FR"/>
        </w:rPr>
        <w:t xml:space="preserve">Les principes d’égalité et de non discrimination sous-tendent le </w:t>
      </w:r>
      <w:r w:rsidR="00784858" w:rsidRPr="002035F7">
        <w:rPr>
          <w:lang w:val="fr-FR"/>
        </w:rPr>
        <w:t>P</w:t>
      </w:r>
      <w:r w:rsidR="00994574" w:rsidRPr="002035F7">
        <w:rPr>
          <w:lang w:val="fr-FR"/>
        </w:rPr>
        <w:t xml:space="preserve">lan pour les droits de l’homme adopté en décembre </w:t>
      </w:r>
      <w:r w:rsidRPr="002035F7">
        <w:rPr>
          <w:lang w:val="fr-FR"/>
        </w:rPr>
        <w:t xml:space="preserve">2008. </w:t>
      </w:r>
      <w:r w:rsidR="00994574" w:rsidRPr="002035F7">
        <w:rPr>
          <w:lang w:val="fr-FR"/>
        </w:rPr>
        <w:t xml:space="preserve">L’Espagne </w:t>
      </w:r>
      <w:r w:rsidR="00C06656">
        <w:rPr>
          <w:lang w:val="fr-FR"/>
        </w:rPr>
        <w:t>met tout en œuvre pour</w:t>
      </w:r>
      <w:r w:rsidR="00994574" w:rsidRPr="002035F7">
        <w:rPr>
          <w:lang w:val="fr-FR"/>
        </w:rPr>
        <w:t xml:space="preserve"> respecter les obligations découl</w:t>
      </w:r>
      <w:r w:rsidR="00C06656">
        <w:rPr>
          <w:lang w:val="fr-FR"/>
        </w:rPr>
        <w:t>a</w:t>
      </w:r>
      <w:r w:rsidR="00994574" w:rsidRPr="002035F7">
        <w:rPr>
          <w:lang w:val="fr-FR"/>
        </w:rPr>
        <w:t xml:space="preserve">nt du système de protection des droits de l’homme </w:t>
      </w:r>
      <w:r w:rsidR="00C06656">
        <w:rPr>
          <w:lang w:val="fr-FR"/>
        </w:rPr>
        <w:t>placé sous l’égide</w:t>
      </w:r>
      <w:r w:rsidR="00994574" w:rsidRPr="002035F7">
        <w:rPr>
          <w:lang w:val="fr-FR"/>
        </w:rPr>
        <w:t xml:space="preserve"> des Nations Unies et prend une part active aux travaux du </w:t>
      </w:r>
      <w:r w:rsidR="00784858" w:rsidRPr="002035F7">
        <w:rPr>
          <w:lang w:val="fr-FR"/>
        </w:rPr>
        <w:t>C</w:t>
      </w:r>
      <w:r w:rsidR="00994574" w:rsidRPr="002035F7">
        <w:rPr>
          <w:lang w:val="fr-FR"/>
        </w:rPr>
        <w:t>onseil des droits de l’homme et au fonctionnement de ses mécanismes</w:t>
      </w:r>
      <w:r w:rsidRPr="002035F7">
        <w:rPr>
          <w:lang w:val="fr-FR"/>
        </w:rPr>
        <w:t xml:space="preserve">. </w:t>
      </w:r>
      <w:r w:rsidR="00994574" w:rsidRPr="002035F7">
        <w:rPr>
          <w:lang w:val="fr-FR"/>
        </w:rPr>
        <w:t>Le haut niv</w:t>
      </w:r>
      <w:r w:rsidR="00C06656">
        <w:rPr>
          <w:lang w:val="fr-FR"/>
        </w:rPr>
        <w:t>eau de la délégation espagnole atteste</w:t>
      </w:r>
      <w:r w:rsidR="00994574" w:rsidRPr="002035F7">
        <w:rPr>
          <w:lang w:val="fr-FR"/>
        </w:rPr>
        <w:t xml:space="preserve"> l’importance que les autorités du pays attachent à l’élimination de toutes les formes de </w:t>
      </w:r>
      <w:r w:rsidR="00535C4A" w:rsidRPr="002035F7">
        <w:rPr>
          <w:lang w:val="fr-FR"/>
        </w:rPr>
        <w:t>discrimination</w:t>
      </w:r>
      <w:r w:rsidR="00994574" w:rsidRPr="002035F7">
        <w:rPr>
          <w:lang w:val="fr-FR"/>
        </w:rPr>
        <w:t xml:space="preserve"> raciale</w:t>
      </w:r>
      <w:r w:rsidR="00535C4A" w:rsidRPr="002035F7">
        <w:rPr>
          <w:lang w:val="fr-FR"/>
        </w:rPr>
        <w:t>.</w:t>
      </w:r>
    </w:p>
    <w:p w:rsidR="006D3198" w:rsidRPr="002035F7" w:rsidRDefault="006D3198" w:rsidP="007042EF">
      <w:pPr>
        <w:pStyle w:val="ParaNoG"/>
        <w:tabs>
          <w:tab w:val="clear" w:pos="4188"/>
        </w:tabs>
        <w:ind w:left="1134"/>
        <w:rPr>
          <w:lang w:val="fr-FR"/>
        </w:rPr>
      </w:pPr>
      <w:r w:rsidRPr="002035F7">
        <w:rPr>
          <w:b/>
          <w:lang w:val="fr-FR"/>
        </w:rPr>
        <w:t>M. Salama</w:t>
      </w:r>
      <w:r w:rsidRPr="002035F7">
        <w:rPr>
          <w:lang w:val="fr-FR"/>
        </w:rPr>
        <w:t xml:space="preserve"> (</w:t>
      </w:r>
      <w:r w:rsidR="00994574" w:rsidRPr="002035F7">
        <w:rPr>
          <w:lang w:val="fr-FR"/>
        </w:rPr>
        <w:t>Espagne</w:t>
      </w:r>
      <w:r w:rsidRPr="002035F7">
        <w:rPr>
          <w:lang w:val="fr-FR"/>
        </w:rPr>
        <w:t xml:space="preserve">), </w:t>
      </w:r>
      <w:r w:rsidR="00994574" w:rsidRPr="002035F7">
        <w:rPr>
          <w:lang w:val="fr-FR"/>
        </w:rPr>
        <w:t xml:space="preserve">présentant les dix-huitième à vingtième rapports périodiques de </w:t>
      </w:r>
      <w:r w:rsidR="00C06656">
        <w:rPr>
          <w:lang w:val="fr-FR"/>
        </w:rPr>
        <w:t>l’Espagne</w:t>
      </w:r>
      <w:r w:rsidR="00994574" w:rsidRPr="002035F7">
        <w:rPr>
          <w:lang w:val="fr-FR"/>
        </w:rPr>
        <w:t xml:space="preserve"> </w:t>
      </w:r>
      <w:r w:rsidRPr="002035F7">
        <w:rPr>
          <w:lang w:val="fr-FR"/>
        </w:rPr>
        <w:t xml:space="preserve">(CERD/C/ESP/18-20), </w:t>
      </w:r>
      <w:r w:rsidR="00C06656">
        <w:rPr>
          <w:lang w:val="fr-FR"/>
        </w:rPr>
        <w:t>indique</w:t>
      </w:r>
      <w:r w:rsidR="00994574" w:rsidRPr="002035F7">
        <w:rPr>
          <w:lang w:val="fr-FR"/>
        </w:rPr>
        <w:t xml:space="preserve"> </w:t>
      </w:r>
      <w:r w:rsidR="00433E69">
        <w:rPr>
          <w:lang w:val="fr-FR"/>
        </w:rPr>
        <w:t>qu’à travers</w:t>
      </w:r>
      <w:r w:rsidR="00994574" w:rsidRPr="002035F7">
        <w:rPr>
          <w:lang w:val="fr-FR"/>
        </w:rPr>
        <w:t xml:space="preserve"> la Constitution, la jurisprudence de la Cour constitutionnelle, la législation</w:t>
      </w:r>
      <w:r w:rsidR="00433E69">
        <w:rPr>
          <w:lang w:val="fr-FR"/>
        </w:rPr>
        <w:t xml:space="preserve"> </w:t>
      </w:r>
      <w:r w:rsidR="00994574" w:rsidRPr="002035F7">
        <w:rPr>
          <w:lang w:val="fr-FR"/>
        </w:rPr>
        <w:t>et la pratique judiciaire et administrative, les dispositions de la Déclaration universelle des droits de l’homme font partie intégrante de la vie quotidienne d</w:t>
      </w:r>
      <w:r w:rsidR="00433E69">
        <w:rPr>
          <w:lang w:val="fr-FR"/>
        </w:rPr>
        <w:t>e</w:t>
      </w:r>
      <w:r w:rsidR="00994574" w:rsidRPr="002035F7">
        <w:rPr>
          <w:lang w:val="fr-FR"/>
        </w:rPr>
        <w:t xml:space="preserve"> son pays</w:t>
      </w:r>
      <w:r w:rsidRPr="002035F7">
        <w:rPr>
          <w:lang w:val="fr-FR"/>
        </w:rPr>
        <w:t xml:space="preserve">. </w:t>
      </w:r>
      <w:r w:rsidR="00994574" w:rsidRPr="002035F7">
        <w:rPr>
          <w:lang w:val="fr-FR"/>
        </w:rPr>
        <w:t xml:space="preserve">Si les droits de l’homme sont une priorité dans la vigoureuse démocratie espagnole, les autorités savent bien que la </w:t>
      </w:r>
      <w:r w:rsidRPr="002035F7">
        <w:rPr>
          <w:lang w:val="fr-FR"/>
        </w:rPr>
        <w:t xml:space="preserve">discrimination </w:t>
      </w:r>
      <w:r w:rsidR="00994574" w:rsidRPr="002035F7">
        <w:rPr>
          <w:lang w:val="fr-FR"/>
        </w:rPr>
        <w:t>raciale revêt de</w:t>
      </w:r>
      <w:r w:rsidR="007B3570">
        <w:rPr>
          <w:lang w:val="fr-FR"/>
        </w:rPr>
        <w:t>s</w:t>
      </w:r>
      <w:r w:rsidR="00994574" w:rsidRPr="002035F7">
        <w:rPr>
          <w:lang w:val="fr-FR"/>
        </w:rPr>
        <w:t xml:space="preserve"> formes multiples et peut se manifester de manière </w:t>
      </w:r>
      <w:r w:rsidR="002327F6" w:rsidRPr="002035F7">
        <w:rPr>
          <w:lang w:val="fr-FR"/>
        </w:rPr>
        <w:t>inopinée</w:t>
      </w:r>
      <w:r w:rsidR="00994574" w:rsidRPr="002035F7">
        <w:rPr>
          <w:lang w:val="fr-FR"/>
        </w:rPr>
        <w:t>. Aussi cherche</w:t>
      </w:r>
      <w:r w:rsidR="002327F6" w:rsidRPr="002035F7">
        <w:rPr>
          <w:lang w:val="fr-FR"/>
        </w:rPr>
        <w:t>nt</w:t>
      </w:r>
      <w:r w:rsidR="00994574" w:rsidRPr="002035F7">
        <w:rPr>
          <w:lang w:val="fr-FR"/>
        </w:rPr>
        <w:t>-elle</w:t>
      </w:r>
      <w:r w:rsidR="002327F6" w:rsidRPr="002035F7">
        <w:rPr>
          <w:lang w:val="fr-FR"/>
        </w:rPr>
        <w:t>s</w:t>
      </w:r>
      <w:r w:rsidR="00994574" w:rsidRPr="002035F7">
        <w:rPr>
          <w:lang w:val="fr-FR"/>
        </w:rPr>
        <w:t xml:space="preserve"> constamment à améliorer la protection des groupes minoritaires ainsi qu’à prévenir les actes de racisme et à en poursuivre et en châtier les auteurs</w:t>
      </w:r>
      <w:r w:rsidR="00535C4A" w:rsidRPr="002035F7">
        <w:rPr>
          <w:lang w:val="fr-FR"/>
        </w:rPr>
        <w:t>.</w:t>
      </w:r>
    </w:p>
    <w:p w:rsidR="00D947CC" w:rsidRPr="002035F7" w:rsidRDefault="00CC4734" w:rsidP="007042EF">
      <w:pPr>
        <w:pStyle w:val="ParaNoG"/>
        <w:tabs>
          <w:tab w:val="clear" w:pos="4188"/>
        </w:tabs>
        <w:ind w:left="1134"/>
        <w:rPr>
          <w:lang w:val="fr-FR"/>
        </w:rPr>
      </w:pPr>
      <w:r w:rsidRPr="002035F7">
        <w:rPr>
          <w:lang w:val="fr-FR"/>
        </w:rPr>
        <w:t xml:space="preserve">À l’occasion du trentième </w:t>
      </w:r>
      <w:r w:rsidR="002327F6" w:rsidRPr="002035F7">
        <w:rPr>
          <w:lang w:val="fr-FR"/>
        </w:rPr>
        <w:t>anniversaire</w:t>
      </w:r>
      <w:r w:rsidRPr="002035F7">
        <w:rPr>
          <w:lang w:val="fr-FR"/>
        </w:rPr>
        <w:t xml:space="preserve"> de la </w:t>
      </w:r>
      <w:r w:rsidR="006D3198" w:rsidRPr="002035F7">
        <w:rPr>
          <w:lang w:val="fr-FR"/>
        </w:rPr>
        <w:t>Constitution</w:t>
      </w:r>
      <w:r w:rsidRPr="002035F7">
        <w:rPr>
          <w:lang w:val="fr-FR"/>
        </w:rPr>
        <w:t xml:space="preserve"> espagnole</w:t>
      </w:r>
      <w:r w:rsidR="006D3198" w:rsidRPr="002035F7">
        <w:rPr>
          <w:lang w:val="fr-FR"/>
        </w:rPr>
        <w:t xml:space="preserve">, </w:t>
      </w:r>
      <w:r w:rsidRPr="002035F7">
        <w:rPr>
          <w:lang w:val="fr-FR"/>
        </w:rPr>
        <w:t>le Gouvernement a adopté le Plan pour les droits de l’homme</w:t>
      </w:r>
      <w:r w:rsidR="003D1064">
        <w:rPr>
          <w:lang w:val="fr-FR"/>
        </w:rPr>
        <w:t>;</w:t>
      </w:r>
      <w:r w:rsidRPr="002035F7">
        <w:rPr>
          <w:lang w:val="fr-FR"/>
        </w:rPr>
        <w:t xml:space="preserve"> l’Espagne se classe ainsi au nombre des rares pays qui disposent d’un plan de cette nature. </w:t>
      </w:r>
      <w:r w:rsidR="002327F6" w:rsidRPr="002035F7">
        <w:rPr>
          <w:lang w:val="fr-FR"/>
        </w:rPr>
        <w:t>C</w:t>
      </w:r>
      <w:r w:rsidRPr="002035F7">
        <w:rPr>
          <w:lang w:val="fr-FR"/>
        </w:rPr>
        <w:t xml:space="preserve">elui-ci constitue un engagement politique fort, qui </w:t>
      </w:r>
      <w:r w:rsidR="00433E69">
        <w:rPr>
          <w:lang w:val="fr-FR"/>
        </w:rPr>
        <w:t xml:space="preserve">se traduit par </w:t>
      </w:r>
      <w:r w:rsidRPr="002035F7">
        <w:rPr>
          <w:lang w:val="fr-FR"/>
        </w:rPr>
        <w:t xml:space="preserve">une série de </w:t>
      </w:r>
      <w:r w:rsidR="007B66F7">
        <w:rPr>
          <w:lang w:val="fr-FR"/>
        </w:rPr>
        <w:t>dispositions</w:t>
      </w:r>
      <w:r w:rsidRPr="002035F7">
        <w:rPr>
          <w:lang w:val="fr-FR"/>
        </w:rPr>
        <w:t xml:space="preserve"> que le Gouvernement met en </w:t>
      </w:r>
      <w:r w:rsidR="002327F6" w:rsidRPr="002035F7">
        <w:rPr>
          <w:lang w:val="fr-FR"/>
        </w:rPr>
        <w:t>œuvre</w:t>
      </w:r>
      <w:r w:rsidRPr="002035F7">
        <w:rPr>
          <w:lang w:val="fr-FR"/>
        </w:rPr>
        <w:t xml:space="preserve"> et</w:t>
      </w:r>
      <w:r w:rsidR="003D1064">
        <w:rPr>
          <w:lang w:val="fr-FR"/>
        </w:rPr>
        <w:t xml:space="preserve"> </w:t>
      </w:r>
      <w:r w:rsidRPr="002035F7">
        <w:rPr>
          <w:lang w:val="fr-FR"/>
        </w:rPr>
        <w:t>continuera de pro</w:t>
      </w:r>
      <w:r w:rsidR="00433E69">
        <w:rPr>
          <w:lang w:val="fr-FR"/>
        </w:rPr>
        <w:t>mouvoi</w:t>
      </w:r>
      <w:r w:rsidRPr="002035F7">
        <w:rPr>
          <w:lang w:val="fr-FR"/>
        </w:rPr>
        <w:t xml:space="preserve">r à l’avenir. En application du </w:t>
      </w:r>
      <w:r w:rsidR="00433E69">
        <w:rPr>
          <w:lang w:val="fr-FR"/>
        </w:rPr>
        <w:t>P</w:t>
      </w:r>
      <w:r w:rsidRPr="002035F7">
        <w:rPr>
          <w:lang w:val="fr-FR"/>
        </w:rPr>
        <w:t xml:space="preserve">lan, des mesures législatives sont prises pour </w:t>
      </w:r>
      <w:r w:rsidR="00433E69">
        <w:rPr>
          <w:lang w:val="fr-FR"/>
        </w:rPr>
        <w:t>renforce</w:t>
      </w:r>
      <w:r w:rsidRPr="002035F7">
        <w:rPr>
          <w:lang w:val="fr-FR"/>
        </w:rPr>
        <w:t>r la situation juridique des immigrés</w:t>
      </w:r>
      <w:r w:rsidR="003D1064">
        <w:rPr>
          <w:lang w:val="fr-FR"/>
        </w:rPr>
        <w:t>;</w:t>
      </w:r>
      <w:r w:rsidRPr="002035F7">
        <w:rPr>
          <w:lang w:val="fr-FR"/>
        </w:rPr>
        <w:t xml:space="preserve"> </w:t>
      </w:r>
      <w:r w:rsidR="00B55E25" w:rsidRPr="002035F7">
        <w:rPr>
          <w:lang w:val="fr-FR"/>
        </w:rPr>
        <w:t xml:space="preserve">c’est ainsi que la réforme de </w:t>
      </w:r>
      <w:r w:rsidR="006D3198" w:rsidRPr="002035F7">
        <w:rPr>
          <w:lang w:val="fr-FR"/>
        </w:rPr>
        <w:t xml:space="preserve">2009 </w:t>
      </w:r>
      <w:r w:rsidR="00B55E25" w:rsidRPr="002035F7">
        <w:rPr>
          <w:lang w:val="fr-FR"/>
        </w:rPr>
        <w:t xml:space="preserve">de la loi sur les étrangers </w:t>
      </w:r>
      <w:r w:rsidR="007B66F7">
        <w:rPr>
          <w:lang w:val="fr-FR"/>
        </w:rPr>
        <w:t xml:space="preserve">en </w:t>
      </w:r>
      <w:r w:rsidR="00B64F09" w:rsidRPr="002035F7">
        <w:rPr>
          <w:lang w:val="fr-FR"/>
        </w:rPr>
        <w:t>a aligné le texte sur les décisions du Tribunal constitutionnel qui confère</w:t>
      </w:r>
      <w:r w:rsidR="00433E69">
        <w:rPr>
          <w:lang w:val="fr-FR"/>
        </w:rPr>
        <w:t>nt</w:t>
      </w:r>
      <w:r w:rsidR="00B64F09" w:rsidRPr="002035F7">
        <w:rPr>
          <w:lang w:val="fr-FR"/>
        </w:rPr>
        <w:t xml:space="preserve"> aux étrangers, y compris ceux qui n’ont pas de papier</w:t>
      </w:r>
      <w:r w:rsidR="00796B25">
        <w:rPr>
          <w:lang w:val="fr-FR"/>
        </w:rPr>
        <w:t>s</w:t>
      </w:r>
      <w:r w:rsidR="00B64F09" w:rsidRPr="002035F7">
        <w:rPr>
          <w:lang w:val="fr-FR"/>
        </w:rPr>
        <w:t xml:space="preserve"> en règle, presque tous les mêmes droits civils qu’au</w:t>
      </w:r>
      <w:r w:rsidR="002327F6" w:rsidRPr="002035F7">
        <w:rPr>
          <w:lang w:val="fr-FR"/>
        </w:rPr>
        <w:t>x</w:t>
      </w:r>
      <w:r w:rsidR="00B64F09" w:rsidRPr="002035F7">
        <w:rPr>
          <w:lang w:val="fr-FR"/>
        </w:rPr>
        <w:t xml:space="preserve"> citoyens</w:t>
      </w:r>
      <w:r w:rsidR="00535C4A" w:rsidRPr="002035F7">
        <w:rPr>
          <w:lang w:val="fr-FR"/>
        </w:rPr>
        <w:t>.</w:t>
      </w:r>
    </w:p>
    <w:p w:rsidR="006D3198" w:rsidRPr="002035F7" w:rsidRDefault="00B64F09" w:rsidP="003D1064">
      <w:pPr>
        <w:pStyle w:val="ParaNoG"/>
        <w:tabs>
          <w:tab w:val="clear" w:pos="4188"/>
        </w:tabs>
        <w:ind w:left="1134"/>
        <w:rPr>
          <w:lang w:val="fr-FR"/>
        </w:rPr>
      </w:pPr>
      <w:r w:rsidRPr="002035F7">
        <w:rPr>
          <w:lang w:val="fr-FR"/>
        </w:rPr>
        <w:t xml:space="preserve">Le Plan stratégique pour la citoyenneté et l’intégration </w:t>
      </w:r>
      <w:r w:rsidR="006D3198" w:rsidRPr="002035F7">
        <w:rPr>
          <w:lang w:val="fr-FR"/>
        </w:rPr>
        <w:t>(2007</w:t>
      </w:r>
      <w:r w:rsidR="003D1064">
        <w:rPr>
          <w:lang w:val="fr-FR"/>
        </w:rPr>
        <w:t>-</w:t>
      </w:r>
      <w:r w:rsidR="006D3198" w:rsidRPr="002035F7">
        <w:rPr>
          <w:lang w:val="fr-FR"/>
        </w:rPr>
        <w:t xml:space="preserve">2010) </w:t>
      </w:r>
      <w:r w:rsidR="002327F6" w:rsidRPr="002035F7">
        <w:rPr>
          <w:lang w:val="fr-FR"/>
        </w:rPr>
        <w:t>a permis</w:t>
      </w:r>
      <w:r w:rsidR="007B20D4" w:rsidRPr="002035F7">
        <w:rPr>
          <w:lang w:val="fr-FR"/>
        </w:rPr>
        <w:t xml:space="preserve"> de faire sensiblement </w:t>
      </w:r>
      <w:r w:rsidR="002327F6" w:rsidRPr="002035F7">
        <w:rPr>
          <w:lang w:val="fr-FR"/>
        </w:rPr>
        <w:t>progresser</w:t>
      </w:r>
      <w:r w:rsidR="007B20D4" w:rsidRPr="002035F7">
        <w:rPr>
          <w:lang w:val="fr-FR"/>
        </w:rPr>
        <w:t xml:space="preserve"> l’intégration des immigrés grâce à la coexistence </w:t>
      </w:r>
      <w:r w:rsidR="007B66F7">
        <w:rPr>
          <w:lang w:val="fr-FR"/>
        </w:rPr>
        <w:t>ainsi qu’</w:t>
      </w:r>
      <w:r w:rsidR="007B20D4" w:rsidRPr="002035F7">
        <w:rPr>
          <w:lang w:val="fr-FR"/>
        </w:rPr>
        <w:t>à la r</w:t>
      </w:r>
      <w:r w:rsidR="002327F6" w:rsidRPr="002035F7">
        <w:rPr>
          <w:lang w:val="fr-FR"/>
        </w:rPr>
        <w:t>econnaissance de leurs droits. L</w:t>
      </w:r>
      <w:r w:rsidR="007B20D4" w:rsidRPr="002035F7">
        <w:rPr>
          <w:lang w:val="fr-FR"/>
        </w:rPr>
        <w:t xml:space="preserve">a société civile participe actuellement </w:t>
      </w:r>
      <w:r w:rsidR="00465E3E" w:rsidRPr="002035F7">
        <w:rPr>
          <w:lang w:val="fr-FR"/>
        </w:rPr>
        <w:t xml:space="preserve">à l’élaboration d’un nouveau plan pour </w:t>
      </w:r>
      <w:r w:rsidR="006D3198" w:rsidRPr="002035F7">
        <w:rPr>
          <w:lang w:val="fr-FR"/>
        </w:rPr>
        <w:t>2011</w:t>
      </w:r>
      <w:r w:rsidR="003D1064">
        <w:rPr>
          <w:lang w:val="fr-FR"/>
        </w:rPr>
        <w:t>-</w:t>
      </w:r>
      <w:r w:rsidR="006D3198" w:rsidRPr="002035F7">
        <w:rPr>
          <w:lang w:val="fr-FR"/>
        </w:rPr>
        <w:t xml:space="preserve">2014. </w:t>
      </w:r>
      <w:r w:rsidR="00465E3E" w:rsidRPr="002035F7">
        <w:rPr>
          <w:lang w:val="fr-FR"/>
        </w:rPr>
        <w:t>Dans le Plan pour les droits de l’homme, le Gouvernement s’est également engagé à adopter une stratégie nationale d’ensemble pour combattre le racisme et la xénophobie</w:t>
      </w:r>
      <w:r w:rsidR="003D1064">
        <w:rPr>
          <w:lang w:val="fr-FR"/>
        </w:rPr>
        <w:t>;</w:t>
      </w:r>
      <w:r w:rsidR="00465E3E" w:rsidRPr="002035F7">
        <w:rPr>
          <w:lang w:val="fr-FR"/>
        </w:rPr>
        <w:t xml:space="preserve"> </w:t>
      </w:r>
      <w:r w:rsidR="00857ABF">
        <w:rPr>
          <w:lang w:val="fr-FR"/>
        </w:rPr>
        <w:t>cette stratégie</w:t>
      </w:r>
      <w:r w:rsidR="00465E3E" w:rsidRPr="002035F7">
        <w:rPr>
          <w:lang w:val="fr-FR"/>
        </w:rPr>
        <w:t xml:space="preserve"> est en cours de formulation. Parmi les autres innovations importantes </w:t>
      </w:r>
      <w:r w:rsidR="00857ABF">
        <w:rPr>
          <w:lang w:val="fr-FR"/>
        </w:rPr>
        <w:t>en faveur de</w:t>
      </w:r>
      <w:r w:rsidR="00465E3E" w:rsidRPr="002035F7">
        <w:rPr>
          <w:lang w:val="fr-FR"/>
        </w:rPr>
        <w:t xml:space="preserve"> l’égalité qui ont été prises en vertu du Plan pour les droits de l’homme figurent le Plan stratégique </w:t>
      </w:r>
      <w:r w:rsidR="006D3198" w:rsidRPr="002035F7">
        <w:rPr>
          <w:lang w:val="fr-FR"/>
        </w:rPr>
        <w:t>2008</w:t>
      </w:r>
      <w:r w:rsidR="003D1064">
        <w:rPr>
          <w:lang w:val="fr-FR"/>
        </w:rPr>
        <w:t>-</w:t>
      </w:r>
      <w:r w:rsidR="006D3198" w:rsidRPr="002035F7">
        <w:rPr>
          <w:lang w:val="fr-FR"/>
        </w:rPr>
        <w:t xml:space="preserve">2011 </w:t>
      </w:r>
      <w:r w:rsidR="00465E3E" w:rsidRPr="002035F7">
        <w:rPr>
          <w:lang w:val="fr-FR"/>
        </w:rPr>
        <w:t>pour l’égalité des chances</w:t>
      </w:r>
      <w:r w:rsidR="006D3198" w:rsidRPr="002035F7">
        <w:rPr>
          <w:lang w:val="fr-FR"/>
        </w:rPr>
        <w:t xml:space="preserve">, </w:t>
      </w:r>
      <w:r w:rsidR="00465E3E" w:rsidRPr="002035F7">
        <w:rPr>
          <w:lang w:val="fr-FR"/>
        </w:rPr>
        <w:t xml:space="preserve">qui fait actuellement l’objet d’une évaluation, </w:t>
      </w:r>
      <w:r w:rsidR="003D476B" w:rsidRPr="002035F7">
        <w:rPr>
          <w:lang w:val="fr-FR"/>
        </w:rPr>
        <w:t xml:space="preserve">la mise en place du Conseil pour la promotion de l’égalité de traitement </w:t>
      </w:r>
      <w:r w:rsidR="004103DB">
        <w:rPr>
          <w:lang w:val="fr-FR"/>
        </w:rPr>
        <w:t>sans</w:t>
      </w:r>
      <w:r w:rsidR="00857ABF">
        <w:rPr>
          <w:lang w:val="fr-FR"/>
        </w:rPr>
        <w:t xml:space="preserve"> </w:t>
      </w:r>
      <w:r w:rsidR="003D476B" w:rsidRPr="002035F7">
        <w:rPr>
          <w:lang w:val="fr-FR"/>
        </w:rPr>
        <w:t>d</w:t>
      </w:r>
      <w:r w:rsidR="006D3198" w:rsidRPr="002035F7">
        <w:rPr>
          <w:lang w:val="fr-FR"/>
        </w:rPr>
        <w:t xml:space="preserve">iscrimination </w:t>
      </w:r>
      <w:r w:rsidR="003D476B" w:rsidRPr="002035F7">
        <w:rPr>
          <w:lang w:val="fr-FR"/>
        </w:rPr>
        <w:t>fondée sur l’origine racial</w:t>
      </w:r>
      <w:r w:rsidR="00215B23" w:rsidRPr="002035F7">
        <w:rPr>
          <w:lang w:val="fr-FR"/>
        </w:rPr>
        <w:t>e</w:t>
      </w:r>
      <w:r w:rsidR="003D476B" w:rsidRPr="002035F7">
        <w:rPr>
          <w:lang w:val="fr-FR"/>
        </w:rPr>
        <w:t xml:space="preserve"> ou ethnique, la rédaction d’un projet de loi relative à l’égalité de traitement et à la non</w:t>
      </w:r>
      <w:r w:rsidR="00857ABF">
        <w:rPr>
          <w:lang w:val="fr-FR"/>
        </w:rPr>
        <w:t>-</w:t>
      </w:r>
      <w:r w:rsidR="003D476B" w:rsidRPr="002035F7">
        <w:rPr>
          <w:lang w:val="fr-FR"/>
        </w:rPr>
        <w:t xml:space="preserve"> </w:t>
      </w:r>
      <w:r w:rsidR="006D3198" w:rsidRPr="002035F7">
        <w:rPr>
          <w:lang w:val="fr-FR"/>
        </w:rPr>
        <w:t xml:space="preserve">discrimination, </w:t>
      </w:r>
      <w:r w:rsidR="00B04224" w:rsidRPr="002035F7">
        <w:rPr>
          <w:lang w:val="fr-FR"/>
        </w:rPr>
        <w:t xml:space="preserve">et l’adoption du </w:t>
      </w:r>
      <w:r w:rsidR="00857ABF">
        <w:rPr>
          <w:lang w:val="fr-FR"/>
        </w:rPr>
        <w:t>p</w:t>
      </w:r>
      <w:r w:rsidR="00B04224" w:rsidRPr="002035F7">
        <w:rPr>
          <w:lang w:val="fr-FR"/>
        </w:rPr>
        <w:t xml:space="preserve">lan d’action pour </w:t>
      </w:r>
      <w:r w:rsidR="006D3198" w:rsidRPr="002035F7">
        <w:rPr>
          <w:lang w:val="fr-FR"/>
        </w:rPr>
        <w:t>2010</w:t>
      </w:r>
      <w:r w:rsidR="003D1064">
        <w:rPr>
          <w:lang w:val="fr-FR"/>
        </w:rPr>
        <w:t>-</w:t>
      </w:r>
      <w:r w:rsidR="006D3198" w:rsidRPr="002035F7">
        <w:rPr>
          <w:lang w:val="fr-FR"/>
        </w:rPr>
        <w:t xml:space="preserve">2012 </w:t>
      </w:r>
      <w:r w:rsidR="00857ABF">
        <w:rPr>
          <w:lang w:val="fr-FR"/>
        </w:rPr>
        <w:t>dans le cadre</w:t>
      </w:r>
      <w:r w:rsidR="00B04224" w:rsidRPr="002035F7">
        <w:rPr>
          <w:lang w:val="fr-FR"/>
        </w:rPr>
        <w:t xml:space="preserve"> du Programme de développement en faveur des Gitans.</w:t>
      </w:r>
    </w:p>
    <w:p w:rsidR="006D3198" w:rsidRPr="002035F7" w:rsidRDefault="001B6731" w:rsidP="007042EF">
      <w:pPr>
        <w:pStyle w:val="ParaNoG"/>
        <w:tabs>
          <w:tab w:val="clear" w:pos="4188"/>
        </w:tabs>
        <w:ind w:left="1134"/>
        <w:rPr>
          <w:lang w:val="fr-FR"/>
        </w:rPr>
      </w:pPr>
      <w:r w:rsidRPr="002035F7">
        <w:rPr>
          <w:lang w:val="fr-FR"/>
        </w:rPr>
        <w:t xml:space="preserve">En vertu de la loi relative à l’éducation, une nouvelle matière, </w:t>
      </w:r>
      <w:r w:rsidR="00215B23" w:rsidRPr="002035F7">
        <w:rPr>
          <w:lang w:val="fr-FR"/>
        </w:rPr>
        <w:t>dénommée</w:t>
      </w:r>
      <w:r w:rsidRPr="002035F7">
        <w:rPr>
          <w:lang w:val="fr-FR"/>
        </w:rPr>
        <w:t xml:space="preserve"> </w:t>
      </w:r>
      <w:r w:rsidR="003D1064">
        <w:rPr>
          <w:lang w:val="fr-FR"/>
        </w:rPr>
        <w:t>«</w:t>
      </w:r>
      <w:r w:rsidR="00215B23" w:rsidRPr="002035F7">
        <w:rPr>
          <w:lang w:val="fr-FR"/>
        </w:rPr>
        <w:t>É</w:t>
      </w:r>
      <w:r w:rsidRPr="002035F7">
        <w:rPr>
          <w:lang w:val="fr-FR"/>
        </w:rPr>
        <w:t>ducation à la citoyenneté et aux droits de l’homme</w:t>
      </w:r>
      <w:r w:rsidR="003D1064">
        <w:rPr>
          <w:lang w:val="fr-FR"/>
        </w:rPr>
        <w:t>»</w:t>
      </w:r>
      <w:r w:rsidRPr="002035F7">
        <w:rPr>
          <w:lang w:val="fr-FR"/>
        </w:rPr>
        <w:t xml:space="preserve"> a été inscrite au programme d’études. C’est un instrument efficace de lutte contre la </w:t>
      </w:r>
      <w:r w:rsidR="006D3198" w:rsidRPr="002035F7">
        <w:rPr>
          <w:lang w:val="fr-FR"/>
        </w:rPr>
        <w:t>discriminati</w:t>
      </w:r>
      <w:r w:rsidR="00535C4A" w:rsidRPr="002035F7">
        <w:rPr>
          <w:lang w:val="fr-FR"/>
        </w:rPr>
        <w:t xml:space="preserve">on </w:t>
      </w:r>
      <w:r w:rsidRPr="002035F7">
        <w:rPr>
          <w:lang w:val="fr-FR"/>
        </w:rPr>
        <w:t>et l’inégalité dans l’éducation</w:t>
      </w:r>
      <w:r w:rsidR="00535C4A" w:rsidRPr="002035F7">
        <w:rPr>
          <w:lang w:val="fr-FR"/>
        </w:rPr>
        <w:t>.</w:t>
      </w:r>
    </w:p>
    <w:p w:rsidR="00D35918" w:rsidRPr="002035F7" w:rsidRDefault="001B6731" w:rsidP="003D1064">
      <w:pPr>
        <w:pStyle w:val="ParaNoG"/>
        <w:tabs>
          <w:tab w:val="clear" w:pos="4188"/>
        </w:tabs>
        <w:ind w:left="1134"/>
        <w:rPr>
          <w:lang w:val="fr-FR"/>
        </w:rPr>
      </w:pPr>
      <w:r w:rsidRPr="002035F7">
        <w:rPr>
          <w:lang w:val="fr-FR"/>
        </w:rPr>
        <w:t xml:space="preserve">Plusieurs nouveaux textes de loi </w:t>
      </w:r>
      <w:r w:rsidR="001E664E">
        <w:rPr>
          <w:lang w:val="fr-FR"/>
        </w:rPr>
        <w:t>visent</w:t>
      </w:r>
      <w:r w:rsidRPr="002035F7">
        <w:rPr>
          <w:lang w:val="fr-FR"/>
        </w:rPr>
        <w:t xml:space="preserve"> à combattre la </w:t>
      </w:r>
      <w:r w:rsidR="006D3198" w:rsidRPr="002035F7">
        <w:rPr>
          <w:lang w:val="fr-FR"/>
        </w:rPr>
        <w:t>discrimination</w:t>
      </w:r>
      <w:r w:rsidRPr="002035F7">
        <w:rPr>
          <w:lang w:val="fr-FR"/>
        </w:rPr>
        <w:t xml:space="preserve"> raciale</w:t>
      </w:r>
      <w:r w:rsidR="006D3198" w:rsidRPr="002035F7">
        <w:rPr>
          <w:lang w:val="fr-FR"/>
        </w:rPr>
        <w:t xml:space="preserve">. </w:t>
      </w:r>
      <w:r w:rsidRPr="002035F7">
        <w:rPr>
          <w:lang w:val="fr-FR"/>
        </w:rPr>
        <w:t xml:space="preserve">C’est le cas notamment </w:t>
      </w:r>
      <w:r w:rsidR="001E664E">
        <w:rPr>
          <w:lang w:val="fr-FR"/>
        </w:rPr>
        <w:t xml:space="preserve">de </w:t>
      </w:r>
      <w:r w:rsidR="001E664E" w:rsidRPr="002035F7">
        <w:rPr>
          <w:lang w:val="fr-FR"/>
        </w:rPr>
        <w:t>la loi organique n</w:t>
      </w:r>
      <w:r w:rsidR="003D1064" w:rsidRPr="003D1064">
        <w:rPr>
          <w:vertAlign w:val="superscript"/>
          <w:lang w:val="fr-FR"/>
        </w:rPr>
        <w:t>o</w:t>
      </w:r>
      <w:r w:rsidR="001E664E" w:rsidRPr="002035F7">
        <w:rPr>
          <w:lang w:val="fr-FR"/>
        </w:rPr>
        <w:t xml:space="preserve"> 5/2010</w:t>
      </w:r>
      <w:r w:rsidR="001E664E">
        <w:rPr>
          <w:lang w:val="fr-FR"/>
        </w:rPr>
        <w:t xml:space="preserve">, qui </w:t>
      </w:r>
      <w:r w:rsidRPr="002035F7">
        <w:rPr>
          <w:lang w:val="fr-FR"/>
        </w:rPr>
        <w:t xml:space="preserve">réforme </w:t>
      </w:r>
      <w:r w:rsidR="001E664E">
        <w:rPr>
          <w:lang w:val="fr-FR"/>
        </w:rPr>
        <w:t>en profondeur le</w:t>
      </w:r>
      <w:r w:rsidR="00215B23" w:rsidRPr="002035F7">
        <w:rPr>
          <w:lang w:val="fr-FR"/>
        </w:rPr>
        <w:t xml:space="preserve"> C</w:t>
      </w:r>
      <w:r w:rsidRPr="002035F7">
        <w:rPr>
          <w:lang w:val="fr-FR"/>
        </w:rPr>
        <w:t xml:space="preserve">ode pénal </w:t>
      </w:r>
      <w:r w:rsidR="001E664E">
        <w:rPr>
          <w:lang w:val="fr-FR"/>
        </w:rPr>
        <w:t>et</w:t>
      </w:r>
      <w:r w:rsidRPr="002035F7">
        <w:rPr>
          <w:lang w:val="fr-FR"/>
        </w:rPr>
        <w:t xml:space="preserve"> hisse le système juridique espagnol au</w:t>
      </w:r>
      <w:r w:rsidR="00215B23" w:rsidRPr="002035F7">
        <w:rPr>
          <w:lang w:val="fr-FR"/>
        </w:rPr>
        <w:t>x</w:t>
      </w:r>
      <w:r w:rsidRPr="002035F7">
        <w:rPr>
          <w:lang w:val="fr-FR"/>
        </w:rPr>
        <w:t xml:space="preserve"> plus haut</w:t>
      </w:r>
      <w:r w:rsidR="00215B23" w:rsidRPr="002035F7">
        <w:rPr>
          <w:lang w:val="fr-FR"/>
        </w:rPr>
        <w:t>s</w:t>
      </w:r>
      <w:r w:rsidRPr="002035F7">
        <w:rPr>
          <w:lang w:val="fr-FR"/>
        </w:rPr>
        <w:t xml:space="preserve"> niveaux internationaux de </w:t>
      </w:r>
      <w:r w:rsidR="001E664E">
        <w:rPr>
          <w:lang w:val="fr-FR"/>
        </w:rPr>
        <w:t xml:space="preserve">la </w:t>
      </w:r>
      <w:r w:rsidRPr="002035F7">
        <w:rPr>
          <w:lang w:val="fr-FR"/>
        </w:rPr>
        <w:t xml:space="preserve">prévention de la xénophobie et </w:t>
      </w:r>
      <w:r w:rsidR="001E664E">
        <w:rPr>
          <w:lang w:val="fr-FR"/>
        </w:rPr>
        <w:t xml:space="preserve">des </w:t>
      </w:r>
      <w:r w:rsidRPr="002035F7">
        <w:rPr>
          <w:lang w:val="fr-FR"/>
        </w:rPr>
        <w:t>actes illégaux à l’égard d</w:t>
      </w:r>
      <w:r w:rsidR="007B66F7">
        <w:rPr>
          <w:lang w:val="fr-FR"/>
        </w:rPr>
        <w:t xml:space="preserve">es </w:t>
      </w:r>
      <w:r w:rsidRPr="002035F7">
        <w:rPr>
          <w:lang w:val="fr-FR"/>
        </w:rPr>
        <w:t>étrangers</w:t>
      </w:r>
      <w:r w:rsidR="006D3198" w:rsidRPr="002035F7">
        <w:rPr>
          <w:lang w:val="fr-FR"/>
        </w:rPr>
        <w:t xml:space="preserve">. </w:t>
      </w:r>
      <w:r w:rsidRPr="002035F7">
        <w:rPr>
          <w:lang w:val="fr-FR"/>
        </w:rPr>
        <w:t xml:space="preserve">La loi </w:t>
      </w:r>
      <w:r w:rsidR="00B150E9" w:rsidRPr="002035F7">
        <w:rPr>
          <w:lang w:val="fr-FR"/>
        </w:rPr>
        <w:t xml:space="preserve">réprime en particulier la traite des personnes, qu’elle différencie des violations des droits des immigrés. De plus, la portée des circonstances aggravantes des </w:t>
      </w:r>
      <w:r w:rsidR="007B66F7">
        <w:rPr>
          <w:lang w:val="fr-FR"/>
        </w:rPr>
        <w:t xml:space="preserve">infractions </w:t>
      </w:r>
      <w:r w:rsidR="00F625AF">
        <w:rPr>
          <w:lang w:val="fr-FR"/>
        </w:rPr>
        <w:t>obéissant à</w:t>
      </w:r>
      <w:r w:rsidR="007B66F7">
        <w:rPr>
          <w:lang w:val="fr-FR"/>
        </w:rPr>
        <w:t xml:space="preserve"> des </w:t>
      </w:r>
      <w:r w:rsidR="00F625AF">
        <w:rPr>
          <w:lang w:val="fr-FR"/>
        </w:rPr>
        <w:t>motivati</w:t>
      </w:r>
      <w:r w:rsidR="007B66F7">
        <w:rPr>
          <w:lang w:val="fr-FR"/>
        </w:rPr>
        <w:t>ons liées au</w:t>
      </w:r>
      <w:r w:rsidR="009072D0" w:rsidRPr="002035F7">
        <w:rPr>
          <w:lang w:val="fr-FR"/>
        </w:rPr>
        <w:t xml:space="preserve"> racisme, à l’antisémitisme ou à d’autres </w:t>
      </w:r>
      <w:r w:rsidR="00F625AF">
        <w:rPr>
          <w:lang w:val="fr-FR"/>
        </w:rPr>
        <w:t xml:space="preserve">types de </w:t>
      </w:r>
      <w:r w:rsidR="007B66F7">
        <w:rPr>
          <w:lang w:val="fr-FR"/>
        </w:rPr>
        <w:t xml:space="preserve">discrimination </w:t>
      </w:r>
      <w:r w:rsidR="009072D0" w:rsidRPr="002035F7">
        <w:rPr>
          <w:lang w:val="fr-FR"/>
        </w:rPr>
        <w:t>a été élargie</w:t>
      </w:r>
      <w:r w:rsidR="00535C4A" w:rsidRPr="002035F7">
        <w:rPr>
          <w:lang w:val="fr-FR"/>
        </w:rPr>
        <w:t>.</w:t>
      </w:r>
    </w:p>
    <w:p w:rsidR="006D3198" w:rsidRPr="002035F7" w:rsidRDefault="009072D0" w:rsidP="003D1064">
      <w:pPr>
        <w:pStyle w:val="ParaNoG"/>
        <w:tabs>
          <w:tab w:val="clear" w:pos="4188"/>
        </w:tabs>
        <w:ind w:left="1134"/>
        <w:rPr>
          <w:lang w:val="fr-FR"/>
        </w:rPr>
      </w:pPr>
      <w:r w:rsidRPr="002035F7">
        <w:rPr>
          <w:lang w:val="fr-FR"/>
        </w:rPr>
        <w:t xml:space="preserve">La réforme du Code pénal </w:t>
      </w:r>
      <w:r w:rsidR="001E664E">
        <w:rPr>
          <w:lang w:val="fr-FR"/>
        </w:rPr>
        <w:t>se situe dans le droit fil de</w:t>
      </w:r>
      <w:r w:rsidRPr="002035F7">
        <w:rPr>
          <w:lang w:val="fr-FR"/>
        </w:rPr>
        <w:t xml:space="preserve"> l’orientation prise en </w:t>
      </w:r>
      <w:r w:rsidR="006D3198" w:rsidRPr="002035F7">
        <w:rPr>
          <w:lang w:val="fr-FR"/>
        </w:rPr>
        <w:t xml:space="preserve">2009, </w:t>
      </w:r>
      <w:r w:rsidRPr="002035F7">
        <w:rPr>
          <w:lang w:val="fr-FR"/>
        </w:rPr>
        <w:t xml:space="preserve">lorsque le Gouvernement a ratifié la </w:t>
      </w:r>
      <w:r w:rsidR="006D3198" w:rsidRPr="002035F7">
        <w:rPr>
          <w:lang w:val="fr-FR"/>
        </w:rPr>
        <w:t xml:space="preserve">Convention </w:t>
      </w:r>
      <w:r w:rsidR="001E664E" w:rsidRPr="002035F7">
        <w:rPr>
          <w:lang w:val="fr-FR"/>
        </w:rPr>
        <w:t xml:space="preserve">du Conseil de l’Europe </w:t>
      </w:r>
      <w:r w:rsidRPr="002035F7">
        <w:rPr>
          <w:lang w:val="fr-FR"/>
        </w:rPr>
        <w:t xml:space="preserve">sur </w:t>
      </w:r>
      <w:r w:rsidR="001E664E">
        <w:rPr>
          <w:lang w:val="fr-FR"/>
        </w:rPr>
        <w:t>la lutte</w:t>
      </w:r>
      <w:r w:rsidRPr="002035F7">
        <w:rPr>
          <w:lang w:val="fr-FR"/>
        </w:rPr>
        <w:t xml:space="preserve"> contre la traite des êtres humains et a mis en </w:t>
      </w:r>
      <w:r w:rsidR="001E664E">
        <w:rPr>
          <w:lang w:val="fr-FR"/>
        </w:rPr>
        <w:t>application</w:t>
      </w:r>
      <w:r w:rsidRPr="002035F7">
        <w:rPr>
          <w:lang w:val="fr-FR"/>
        </w:rPr>
        <w:t xml:space="preserve"> un plan global visant à </w:t>
      </w:r>
      <w:r w:rsidR="001E664E">
        <w:rPr>
          <w:lang w:val="fr-FR"/>
        </w:rPr>
        <w:t>combattre</w:t>
      </w:r>
      <w:r w:rsidRPr="002035F7">
        <w:rPr>
          <w:lang w:val="fr-FR"/>
        </w:rPr>
        <w:t xml:space="preserve"> la traite à des fins d’exploitation sexuelle</w:t>
      </w:r>
      <w:r w:rsidR="006D3198" w:rsidRPr="002035F7">
        <w:rPr>
          <w:lang w:val="fr-FR"/>
        </w:rPr>
        <w:t xml:space="preserve">. </w:t>
      </w:r>
      <w:r w:rsidRPr="002035F7">
        <w:rPr>
          <w:lang w:val="fr-FR"/>
        </w:rPr>
        <w:t xml:space="preserve">À la suite de la réforme du Code pénal, les personnes qui se livrent à la traite peuvent se voir infliger jusqu’à </w:t>
      </w:r>
      <w:r w:rsidR="003D1064">
        <w:rPr>
          <w:lang w:val="fr-FR"/>
        </w:rPr>
        <w:t>dix-huit</w:t>
      </w:r>
      <w:r w:rsidR="006D3198" w:rsidRPr="002035F7">
        <w:rPr>
          <w:lang w:val="fr-FR"/>
        </w:rPr>
        <w:t xml:space="preserve"> </w:t>
      </w:r>
      <w:r w:rsidRPr="002035F7">
        <w:rPr>
          <w:lang w:val="fr-FR"/>
        </w:rPr>
        <w:t xml:space="preserve">ans de prison et les victimes sont expressément </w:t>
      </w:r>
      <w:r w:rsidR="001E664E">
        <w:rPr>
          <w:lang w:val="fr-FR"/>
        </w:rPr>
        <w:t>dégag</w:t>
      </w:r>
      <w:r w:rsidRPr="002035F7">
        <w:rPr>
          <w:lang w:val="fr-FR"/>
        </w:rPr>
        <w:t>ées de la responsabilité de toutes infractions qu’elles pourraient avoir commises lorsqu’elles étaient exploitées</w:t>
      </w:r>
      <w:r w:rsidR="006D3198" w:rsidRPr="002035F7">
        <w:rPr>
          <w:lang w:val="fr-FR"/>
        </w:rPr>
        <w:t xml:space="preserve">. </w:t>
      </w:r>
      <w:r w:rsidRPr="002035F7">
        <w:rPr>
          <w:lang w:val="fr-FR"/>
        </w:rPr>
        <w:t xml:space="preserve">Des mesures sont également prises pour former le corps judiciaire et les </w:t>
      </w:r>
      <w:r w:rsidR="008232EC">
        <w:rPr>
          <w:lang w:val="fr-FR"/>
        </w:rPr>
        <w:t>agents</w:t>
      </w:r>
      <w:r w:rsidRPr="002035F7">
        <w:rPr>
          <w:lang w:val="fr-FR"/>
        </w:rPr>
        <w:t xml:space="preserve"> de police à la protection des droits de l’homme de manière </w:t>
      </w:r>
      <w:r w:rsidR="008232EC">
        <w:rPr>
          <w:lang w:val="fr-FR"/>
        </w:rPr>
        <w:t>que l</w:t>
      </w:r>
      <w:r w:rsidRPr="002035F7">
        <w:rPr>
          <w:lang w:val="fr-FR"/>
        </w:rPr>
        <w:t>es incidents racistes</w:t>
      </w:r>
      <w:r w:rsidR="008232EC">
        <w:rPr>
          <w:lang w:val="fr-FR"/>
        </w:rPr>
        <w:t xml:space="preserve"> éveillent leur </w:t>
      </w:r>
      <w:r w:rsidR="004535DE">
        <w:rPr>
          <w:lang w:val="fr-FR"/>
        </w:rPr>
        <w:t>attention</w:t>
      </w:r>
      <w:r w:rsidR="00535C4A" w:rsidRPr="002035F7">
        <w:rPr>
          <w:lang w:val="fr-FR"/>
        </w:rPr>
        <w:t>.</w:t>
      </w:r>
    </w:p>
    <w:p w:rsidR="006D3198" w:rsidRPr="002035F7" w:rsidRDefault="009072D0" w:rsidP="007042EF">
      <w:pPr>
        <w:pStyle w:val="ParaNoG"/>
        <w:tabs>
          <w:tab w:val="clear" w:pos="4188"/>
        </w:tabs>
        <w:ind w:left="1134"/>
        <w:rPr>
          <w:lang w:val="fr-FR"/>
        </w:rPr>
      </w:pPr>
      <w:r w:rsidRPr="002035F7">
        <w:rPr>
          <w:lang w:val="fr-FR"/>
        </w:rPr>
        <w:t xml:space="preserve">Afin de promouvoir la liberté religieuse et l’harmonie interconfessionnelle, la </w:t>
      </w:r>
      <w:r w:rsidR="001F2A07" w:rsidRPr="002035F7">
        <w:rPr>
          <w:lang w:val="fr-FR"/>
        </w:rPr>
        <w:t>F</w:t>
      </w:r>
      <w:r w:rsidRPr="002035F7">
        <w:rPr>
          <w:lang w:val="fr-FR"/>
        </w:rPr>
        <w:t xml:space="preserve">ondation pour le pluralisme et la coexistence applique depuis </w:t>
      </w:r>
      <w:r w:rsidR="006D3198" w:rsidRPr="002035F7">
        <w:rPr>
          <w:lang w:val="fr-FR"/>
        </w:rPr>
        <w:t>2004</w:t>
      </w:r>
      <w:r w:rsidR="00017709" w:rsidRPr="002035F7">
        <w:rPr>
          <w:lang w:val="fr-FR"/>
        </w:rPr>
        <w:t xml:space="preserve"> </w:t>
      </w:r>
      <w:r w:rsidRPr="002035F7">
        <w:rPr>
          <w:lang w:val="fr-FR"/>
        </w:rPr>
        <w:t xml:space="preserve">des programmes culturels et éducatifs </w:t>
      </w:r>
      <w:r w:rsidR="008232EC">
        <w:rPr>
          <w:lang w:val="fr-FR"/>
        </w:rPr>
        <w:t>en faveur de</w:t>
      </w:r>
      <w:r w:rsidRPr="002035F7">
        <w:rPr>
          <w:lang w:val="fr-FR"/>
        </w:rPr>
        <w:t xml:space="preserve"> l’intégration sociale des religions minoritaires. De plus, le Gouvernement a entrepris de mettre en place un centre de suivi du pluralisme culturel et religieux </w:t>
      </w:r>
      <w:r w:rsidR="00F625AF">
        <w:rPr>
          <w:lang w:val="fr-FR"/>
        </w:rPr>
        <w:t>dans le pays</w:t>
      </w:r>
      <w:r w:rsidR="003D1064">
        <w:rPr>
          <w:lang w:val="fr-FR"/>
        </w:rPr>
        <w:t>;</w:t>
      </w:r>
      <w:r w:rsidR="006D3198" w:rsidRPr="002035F7">
        <w:rPr>
          <w:lang w:val="fr-FR"/>
        </w:rPr>
        <w:t xml:space="preserve"> </w:t>
      </w:r>
      <w:r w:rsidRPr="002035F7">
        <w:rPr>
          <w:lang w:val="fr-FR"/>
        </w:rPr>
        <w:t xml:space="preserve">une carte du pluralisme religieux </w:t>
      </w:r>
      <w:r w:rsidR="002F527F" w:rsidRPr="002035F7">
        <w:rPr>
          <w:lang w:val="fr-FR"/>
        </w:rPr>
        <w:t xml:space="preserve">doit être achevée en juin </w:t>
      </w:r>
      <w:r w:rsidR="00535C4A" w:rsidRPr="002035F7">
        <w:rPr>
          <w:lang w:val="fr-FR"/>
        </w:rPr>
        <w:t>2011.</w:t>
      </w:r>
    </w:p>
    <w:p w:rsidR="006D3198" w:rsidRPr="002035F7" w:rsidRDefault="006D3198" w:rsidP="007042EF">
      <w:pPr>
        <w:pStyle w:val="ParaNoG"/>
        <w:tabs>
          <w:tab w:val="clear" w:pos="4188"/>
        </w:tabs>
        <w:ind w:left="1134"/>
        <w:rPr>
          <w:lang w:val="fr-FR"/>
        </w:rPr>
      </w:pPr>
      <w:r w:rsidRPr="002035F7">
        <w:rPr>
          <w:b/>
          <w:lang w:val="fr-FR"/>
        </w:rPr>
        <w:t>M. Marugán Zalba</w:t>
      </w:r>
      <w:r w:rsidRPr="002035F7">
        <w:rPr>
          <w:lang w:val="fr-FR"/>
        </w:rPr>
        <w:t xml:space="preserve"> (</w:t>
      </w:r>
      <w:r w:rsidR="002F527F" w:rsidRPr="002035F7">
        <w:rPr>
          <w:lang w:val="fr-FR"/>
        </w:rPr>
        <w:t>Espagne</w:t>
      </w:r>
      <w:r w:rsidRPr="002035F7">
        <w:rPr>
          <w:lang w:val="fr-FR"/>
        </w:rPr>
        <w:t xml:space="preserve">) </w:t>
      </w:r>
      <w:r w:rsidR="000F6BDD" w:rsidRPr="002035F7">
        <w:rPr>
          <w:lang w:val="fr-FR"/>
        </w:rPr>
        <w:t xml:space="preserve">précise que la loi organique sur les droits et libertés des étrangers en Espagne et leur intégration sociale </w:t>
      </w:r>
      <w:r w:rsidRPr="002035F7">
        <w:rPr>
          <w:lang w:val="fr-FR"/>
        </w:rPr>
        <w:t>(</w:t>
      </w:r>
      <w:r w:rsidR="000F6BDD" w:rsidRPr="002035F7">
        <w:rPr>
          <w:lang w:val="fr-FR"/>
        </w:rPr>
        <w:t>lo</w:t>
      </w:r>
      <w:r w:rsidR="001F2A07" w:rsidRPr="002035F7">
        <w:rPr>
          <w:lang w:val="fr-FR"/>
        </w:rPr>
        <w:t>i</w:t>
      </w:r>
      <w:r w:rsidR="000F6BDD" w:rsidRPr="002035F7">
        <w:rPr>
          <w:lang w:val="fr-FR"/>
        </w:rPr>
        <w:t xml:space="preserve"> sur les étrangers</w:t>
      </w:r>
      <w:r w:rsidRPr="002035F7">
        <w:rPr>
          <w:lang w:val="fr-FR"/>
        </w:rPr>
        <w:t xml:space="preserve">) </w:t>
      </w:r>
      <w:r w:rsidR="000F6BDD" w:rsidRPr="002035F7">
        <w:rPr>
          <w:lang w:val="fr-FR"/>
        </w:rPr>
        <w:t>assure une protection générale des droits de tous les immigrés, en situation régulière ou non. Nombre de droits économiques, sociaux et culturels sont reconnus en Espagne à toutes les personnes, quel</w:t>
      </w:r>
      <w:r w:rsidR="008232EC">
        <w:rPr>
          <w:lang w:val="fr-FR"/>
        </w:rPr>
        <w:t xml:space="preserve">le </w:t>
      </w:r>
      <w:r w:rsidR="007B3570">
        <w:rPr>
          <w:lang w:val="fr-FR"/>
        </w:rPr>
        <w:t>que</w:t>
      </w:r>
      <w:r w:rsidR="000F6BDD" w:rsidRPr="002035F7">
        <w:rPr>
          <w:lang w:val="fr-FR"/>
        </w:rPr>
        <w:t xml:space="preserve"> soit leur situation juridique. Les droits des travailleurs migrants aux soins de santé, leur accès à l’éducation</w:t>
      </w:r>
      <w:r w:rsidR="008232EC">
        <w:rPr>
          <w:lang w:val="fr-FR"/>
        </w:rPr>
        <w:t xml:space="preserve"> ainsi qu’à</w:t>
      </w:r>
      <w:r w:rsidR="000F6BDD" w:rsidRPr="002035F7">
        <w:rPr>
          <w:lang w:val="fr-FR"/>
        </w:rPr>
        <w:t xml:space="preserve"> l’aide juridictionnelle, le droit de réunion, le droit de manifester, le droit à la liberté syndicale et le droit de grève sont donc pleinement protégés</w:t>
      </w:r>
      <w:r w:rsidRPr="002035F7">
        <w:rPr>
          <w:lang w:val="fr-FR"/>
        </w:rPr>
        <w:t xml:space="preserve">. </w:t>
      </w:r>
      <w:r w:rsidR="000F6BDD" w:rsidRPr="002035F7">
        <w:rPr>
          <w:lang w:val="fr-FR"/>
        </w:rPr>
        <w:t xml:space="preserve">La réforme récente de la loi sur les étrangers dispose que les diverses autorités publiques doivent, dans toutes leurs politiques et </w:t>
      </w:r>
      <w:r w:rsidR="00F625AF">
        <w:rPr>
          <w:lang w:val="fr-FR"/>
        </w:rPr>
        <w:t xml:space="preserve">tous leurs </w:t>
      </w:r>
      <w:r w:rsidR="000F6BDD" w:rsidRPr="002035F7">
        <w:rPr>
          <w:lang w:val="fr-FR"/>
        </w:rPr>
        <w:t xml:space="preserve">services, promouvoir l’intégration des immigrés à la société d’accueil et favoriser </w:t>
      </w:r>
      <w:r w:rsidR="00A430F0">
        <w:rPr>
          <w:lang w:val="fr-FR"/>
        </w:rPr>
        <w:t>leur</w:t>
      </w:r>
      <w:r w:rsidR="000F6BDD" w:rsidRPr="002035F7">
        <w:rPr>
          <w:lang w:val="fr-FR"/>
        </w:rPr>
        <w:t xml:space="preserve"> participation économique, sociale, culturelle et politique</w:t>
      </w:r>
      <w:r w:rsidRPr="002035F7">
        <w:rPr>
          <w:lang w:val="fr-FR"/>
        </w:rPr>
        <w:t xml:space="preserve">. </w:t>
      </w:r>
      <w:r w:rsidR="000F6BDD" w:rsidRPr="002035F7">
        <w:rPr>
          <w:lang w:val="fr-FR"/>
        </w:rPr>
        <w:t xml:space="preserve">La loi </w:t>
      </w:r>
      <w:r w:rsidR="00A430F0">
        <w:rPr>
          <w:lang w:val="fr-FR"/>
        </w:rPr>
        <w:t xml:space="preserve">a </w:t>
      </w:r>
      <w:r w:rsidR="000F6BDD" w:rsidRPr="002035F7">
        <w:rPr>
          <w:lang w:val="fr-FR"/>
        </w:rPr>
        <w:t>port</w:t>
      </w:r>
      <w:r w:rsidR="00A430F0">
        <w:rPr>
          <w:lang w:val="fr-FR"/>
        </w:rPr>
        <w:t>é</w:t>
      </w:r>
      <w:r w:rsidR="000F6BDD" w:rsidRPr="002035F7">
        <w:rPr>
          <w:lang w:val="fr-FR"/>
        </w:rPr>
        <w:t xml:space="preserve"> également création </w:t>
      </w:r>
      <w:r w:rsidR="00A430F0">
        <w:rPr>
          <w:lang w:val="fr-FR"/>
        </w:rPr>
        <w:t>de l’Observatoire</w:t>
      </w:r>
      <w:r w:rsidR="000F6BDD" w:rsidRPr="002035F7">
        <w:rPr>
          <w:lang w:val="fr-FR"/>
        </w:rPr>
        <w:t xml:space="preserve"> espagnol du racisme et de la xénophobie</w:t>
      </w:r>
      <w:r w:rsidR="00017709" w:rsidRPr="002035F7">
        <w:rPr>
          <w:lang w:val="fr-FR"/>
        </w:rPr>
        <w:t>.</w:t>
      </w:r>
    </w:p>
    <w:p w:rsidR="00017709" w:rsidRPr="002035F7" w:rsidRDefault="000F6BDD" w:rsidP="003D1064">
      <w:pPr>
        <w:pStyle w:val="ParaNoG"/>
        <w:tabs>
          <w:tab w:val="clear" w:pos="4188"/>
        </w:tabs>
        <w:ind w:left="1134"/>
        <w:rPr>
          <w:lang w:val="fr-FR"/>
        </w:rPr>
      </w:pPr>
      <w:r w:rsidRPr="002035F7">
        <w:rPr>
          <w:lang w:val="fr-FR"/>
        </w:rPr>
        <w:t>Un des aspects fondamentaux du Plan stratégique pour la citoyenneté et l’intégration est qu’il s’adresse tout à la fois aux citoyens espagnols et aux immigrés</w:t>
      </w:r>
      <w:r w:rsidR="006D3198" w:rsidRPr="002035F7">
        <w:rPr>
          <w:lang w:val="fr-FR"/>
        </w:rPr>
        <w:t xml:space="preserve">, </w:t>
      </w:r>
      <w:r w:rsidRPr="002035F7">
        <w:rPr>
          <w:lang w:val="fr-FR"/>
        </w:rPr>
        <w:t xml:space="preserve">rendant tous les membres de la société responsables de l’intégration. Le </w:t>
      </w:r>
      <w:r w:rsidR="00A430F0">
        <w:rPr>
          <w:lang w:val="fr-FR"/>
        </w:rPr>
        <w:t>P</w:t>
      </w:r>
      <w:r w:rsidRPr="002035F7">
        <w:rPr>
          <w:lang w:val="fr-FR"/>
        </w:rPr>
        <w:t xml:space="preserve">lan aide les </w:t>
      </w:r>
      <w:r w:rsidR="00A430F0">
        <w:rPr>
          <w:lang w:val="fr-FR"/>
        </w:rPr>
        <w:t>E</w:t>
      </w:r>
      <w:r w:rsidRPr="002035F7">
        <w:rPr>
          <w:lang w:val="fr-FR"/>
        </w:rPr>
        <w:t xml:space="preserve">spagnols à apprendre à vivre avec les immigrés et à gérer la diversité, renforçant la cohésion sociale et conférant </w:t>
      </w:r>
      <w:r w:rsidR="00A430F0">
        <w:rPr>
          <w:lang w:val="fr-FR"/>
        </w:rPr>
        <w:t>aux uns et aux autres</w:t>
      </w:r>
      <w:r w:rsidRPr="002035F7">
        <w:rPr>
          <w:lang w:val="fr-FR"/>
        </w:rPr>
        <w:t xml:space="preserve"> les mêmes droits et responsabilités</w:t>
      </w:r>
      <w:r w:rsidR="006D3198" w:rsidRPr="002035F7">
        <w:rPr>
          <w:lang w:val="fr-FR"/>
        </w:rPr>
        <w:t xml:space="preserve">. </w:t>
      </w:r>
      <w:r w:rsidRPr="002035F7">
        <w:rPr>
          <w:lang w:val="fr-FR"/>
        </w:rPr>
        <w:t>Les principaux domaines d’investiss</w:t>
      </w:r>
      <w:r w:rsidR="00784858" w:rsidRPr="002035F7">
        <w:rPr>
          <w:lang w:val="fr-FR"/>
        </w:rPr>
        <w:t>e</w:t>
      </w:r>
      <w:r w:rsidRPr="002035F7">
        <w:rPr>
          <w:lang w:val="fr-FR"/>
        </w:rPr>
        <w:t xml:space="preserve">ment prévus par le </w:t>
      </w:r>
      <w:r w:rsidR="000A215A">
        <w:rPr>
          <w:lang w:val="fr-FR"/>
        </w:rPr>
        <w:t>P</w:t>
      </w:r>
      <w:r w:rsidRPr="002035F7">
        <w:rPr>
          <w:lang w:val="fr-FR"/>
        </w:rPr>
        <w:t>lan sont l’éducation, l’emploi et l’</w:t>
      </w:r>
      <w:r w:rsidR="000A215A">
        <w:rPr>
          <w:lang w:val="fr-FR"/>
        </w:rPr>
        <w:t>accueil des immigrés</w:t>
      </w:r>
      <w:r w:rsidR="003D1064">
        <w:rPr>
          <w:lang w:val="fr-FR"/>
        </w:rPr>
        <w:t>;</w:t>
      </w:r>
      <w:r w:rsidR="00A430F0">
        <w:rPr>
          <w:lang w:val="fr-FR"/>
        </w:rPr>
        <w:t xml:space="preserve"> viennent ensuite</w:t>
      </w:r>
      <w:r w:rsidRPr="002035F7">
        <w:rPr>
          <w:lang w:val="fr-FR"/>
        </w:rPr>
        <w:t xml:space="preserve"> les services sociaux, les questions relatives à l’enfance et à la jeunesse, la sensibilisation et le codéveloppement</w:t>
      </w:r>
      <w:r w:rsidR="00535C4A" w:rsidRPr="002035F7">
        <w:rPr>
          <w:lang w:val="fr-FR"/>
        </w:rPr>
        <w:t>.</w:t>
      </w:r>
    </w:p>
    <w:p w:rsidR="001379B8" w:rsidRPr="002035F7" w:rsidRDefault="000F6BDD" w:rsidP="007042EF">
      <w:pPr>
        <w:pStyle w:val="ParaNoG"/>
        <w:tabs>
          <w:tab w:val="clear" w:pos="4188"/>
        </w:tabs>
        <w:ind w:left="1134"/>
        <w:rPr>
          <w:lang w:val="fr-FR"/>
        </w:rPr>
      </w:pPr>
      <w:r w:rsidRPr="002035F7">
        <w:rPr>
          <w:lang w:val="fr-FR"/>
        </w:rPr>
        <w:t xml:space="preserve">Depuis </w:t>
      </w:r>
      <w:r w:rsidR="006D3198" w:rsidRPr="002035F7">
        <w:rPr>
          <w:lang w:val="fr-FR"/>
        </w:rPr>
        <w:t xml:space="preserve">2005, </w:t>
      </w:r>
      <w:r w:rsidRPr="002035F7">
        <w:rPr>
          <w:lang w:val="fr-FR"/>
        </w:rPr>
        <w:t>le Fond</w:t>
      </w:r>
      <w:r w:rsidR="00B03FB4">
        <w:rPr>
          <w:lang w:val="fr-FR"/>
        </w:rPr>
        <w:t>s</w:t>
      </w:r>
      <w:r w:rsidRPr="002035F7">
        <w:rPr>
          <w:lang w:val="fr-FR"/>
        </w:rPr>
        <w:t xml:space="preserve"> d</w:t>
      </w:r>
      <w:r w:rsidR="000A215A">
        <w:rPr>
          <w:lang w:val="fr-FR"/>
        </w:rPr>
        <w:t>’appui</w:t>
      </w:r>
      <w:r w:rsidRPr="002035F7">
        <w:rPr>
          <w:lang w:val="fr-FR"/>
        </w:rPr>
        <w:t xml:space="preserve"> à l’accueil, l’intégration et l’éducation des immigrés a permi</w:t>
      </w:r>
      <w:r w:rsidR="001F2A07" w:rsidRPr="002035F7">
        <w:rPr>
          <w:lang w:val="fr-FR"/>
        </w:rPr>
        <w:t>s</w:t>
      </w:r>
      <w:r w:rsidRPr="002035F7">
        <w:rPr>
          <w:lang w:val="fr-FR"/>
        </w:rPr>
        <w:t xml:space="preserve"> au Gouvernement de consacrer </w:t>
      </w:r>
      <w:r w:rsidR="006D3198" w:rsidRPr="002035F7">
        <w:rPr>
          <w:lang w:val="fr-FR"/>
        </w:rPr>
        <w:t>650 million</w:t>
      </w:r>
      <w:r w:rsidRPr="002035F7">
        <w:rPr>
          <w:lang w:val="fr-FR"/>
        </w:rPr>
        <w:t>s</w:t>
      </w:r>
      <w:r w:rsidR="006D3198" w:rsidRPr="002035F7">
        <w:rPr>
          <w:lang w:val="fr-FR"/>
        </w:rPr>
        <w:t xml:space="preserve"> </w:t>
      </w:r>
      <w:r w:rsidRPr="002035F7">
        <w:rPr>
          <w:lang w:val="fr-FR"/>
        </w:rPr>
        <w:t>d’euros à la promotion de l’intégration des immigrés aux niveaux régional et local</w:t>
      </w:r>
      <w:r w:rsidR="006D3198" w:rsidRPr="002035F7">
        <w:rPr>
          <w:lang w:val="fr-FR"/>
        </w:rPr>
        <w:t>. I</w:t>
      </w:r>
      <w:r w:rsidRPr="002035F7">
        <w:rPr>
          <w:lang w:val="fr-FR"/>
        </w:rPr>
        <w:t xml:space="preserve">l a servi à financer des programmes et des services publics destinés à combattre le </w:t>
      </w:r>
      <w:r w:rsidR="006D3198" w:rsidRPr="002035F7">
        <w:rPr>
          <w:lang w:val="fr-FR"/>
        </w:rPr>
        <w:t>racism</w:t>
      </w:r>
      <w:r w:rsidRPr="002035F7">
        <w:rPr>
          <w:lang w:val="fr-FR"/>
        </w:rPr>
        <w:t>e</w:t>
      </w:r>
      <w:r w:rsidR="006D3198" w:rsidRPr="002035F7">
        <w:rPr>
          <w:lang w:val="fr-FR"/>
        </w:rPr>
        <w:t xml:space="preserve"> </w:t>
      </w:r>
      <w:r w:rsidRPr="002035F7">
        <w:rPr>
          <w:lang w:val="fr-FR"/>
        </w:rPr>
        <w:t>et la xé</w:t>
      </w:r>
      <w:r w:rsidR="006D3198" w:rsidRPr="002035F7">
        <w:rPr>
          <w:lang w:val="fr-FR"/>
        </w:rPr>
        <w:t>nophobi</w:t>
      </w:r>
      <w:r w:rsidRPr="002035F7">
        <w:rPr>
          <w:lang w:val="fr-FR"/>
        </w:rPr>
        <w:t>e</w:t>
      </w:r>
      <w:r w:rsidR="006D3198" w:rsidRPr="002035F7">
        <w:rPr>
          <w:lang w:val="fr-FR"/>
        </w:rPr>
        <w:t xml:space="preserve">, </w:t>
      </w:r>
      <w:r w:rsidRPr="002035F7">
        <w:rPr>
          <w:lang w:val="fr-FR"/>
        </w:rPr>
        <w:t xml:space="preserve">à former des spécialistes du </w:t>
      </w:r>
      <w:r w:rsidR="006D3198" w:rsidRPr="002035F7">
        <w:rPr>
          <w:lang w:val="fr-FR"/>
        </w:rPr>
        <w:t>multiculturalism</w:t>
      </w:r>
      <w:r w:rsidRPr="002035F7">
        <w:rPr>
          <w:lang w:val="fr-FR"/>
        </w:rPr>
        <w:t>e</w:t>
      </w:r>
      <w:r w:rsidR="006D3198" w:rsidRPr="002035F7">
        <w:rPr>
          <w:lang w:val="fr-FR"/>
        </w:rPr>
        <w:t xml:space="preserve">, </w:t>
      </w:r>
      <w:r w:rsidRPr="002035F7">
        <w:rPr>
          <w:lang w:val="fr-FR"/>
        </w:rPr>
        <w:t xml:space="preserve">à assurer des transferts de connaissances et de bonnes pratiques, et à </w:t>
      </w:r>
      <w:r w:rsidR="00B03FB4">
        <w:rPr>
          <w:lang w:val="fr-FR"/>
        </w:rPr>
        <w:t>soutenir</w:t>
      </w:r>
      <w:r w:rsidRPr="002035F7">
        <w:rPr>
          <w:lang w:val="fr-FR"/>
        </w:rPr>
        <w:t xml:space="preserve"> des ONG et des associations d’</w:t>
      </w:r>
      <w:r w:rsidR="006D3198" w:rsidRPr="002035F7">
        <w:rPr>
          <w:lang w:val="fr-FR"/>
        </w:rPr>
        <w:t>immigr</w:t>
      </w:r>
      <w:r w:rsidRPr="002035F7">
        <w:rPr>
          <w:lang w:val="fr-FR"/>
        </w:rPr>
        <w:t>és</w:t>
      </w:r>
      <w:r w:rsidR="006D3198" w:rsidRPr="002035F7">
        <w:rPr>
          <w:lang w:val="fr-FR"/>
        </w:rPr>
        <w:t xml:space="preserve">. </w:t>
      </w:r>
      <w:r w:rsidRPr="002035F7">
        <w:rPr>
          <w:lang w:val="fr-FR"/>
        </w:rPr>
        <w:t>Le Gouvernement c</w:t>
      </w:r>
      <w:r w:rsidR="006D3198" w:rsidRPr="002035F7">
        <w:rPr>
          <w:lang w:val="fr-FR"/>
        </w:rPr>
        <w:t xml:space="preserve">entral </w:t>
      </w:r>
      <w:r w:rsidRPr="002035F7">
        <w:rPr>
          <w:lang w:val="fr-FR"/>
        </w:rPr>
        <w:t xml:space="preserve">a signé avec les </w:t>
      </w:r>
      <w:r w:rsidR="006D3198" w:rsidRPr="002035F7">
        <w:rPr>
          <w:lang w:val="fr-FR"/>
        </w:rPr>
        <w:t xml:space="preserve">17 </w:t>
      </w:r>
      <w:r w:rsidRPr="002035F7">
        <w:rPr>
          <w:lang w:val="fr-FR"/>
        </w:rPr>
        <w:t xml:space="preserve">Communautés autonomes et les villes autonomes de </w:t>
      </w:r>
      <w:r w:rsidR="006D3198" w:rsidRPr="002035F7">
        <w:rPr>
          <w:lang w:val="fr-FR"/>
        </w:rPr>
        <w:t xml:space="preserve">Ceuta </w:t>
      </w:r>
      <w:r w:rsidRPr="002035F7">
        <w:rPr>
          <w:lang w:val="fr-FR"/>
        </w:rPr>
        <w:t xml:space="preserve">et </w:t>
      </w:r>
      <w:r w:rsidR="006D3198" w:rsidRPr="002035F7">
        <w:rPr>
          <w:lang w:val="fr-FR"/>
        </w:rPr>
        <w:t xml:space="preserve">Melilla </w:t>
      </w:r>
      <w:r w:rsidRPr="002035F7">
        <w:rPr>
          <w:lang w:val="fr-FR"/>
        </w:rPr>
        <w:t>des accords par lesquels elles s’engagent à apporter une contribution égale</w:t>
      </w:r>
      <w:r w:rsidR="00F625AF">
        <w:rPr>
          <w:lang w:val="fr-FR"/>
        </w:rPr>
        <w:t xml:space="preserve"> au minimum</w:t>
      </w:r>
      <w:r w:rsidRPr="002035F7">
        <w:rPr>
          <w:lang w:val="fr-FR"/>
        </w:rPr>
        <w:t xml:space="preserve"> à </w:t>
      </w:r>
      <w:r w:rsidR="006D3198" w:rsidRPr="002035F7">
        <w:rPr>
          <w:lang w:val="fr-FR"/>
        </w:rPr>
        <w:t xml:space="preserve">30 </w:t>
      </w:r>
      <w:r w:rsidR="00B03FB4">
        <w:rPr>
          <w:lang w:val="fr-FR"/>
        </w:rPr>
        <w:t>%</w:t>
      </w:r>
      <w:r w:rsidR="006D3198" w:rsidRPr="002035F7">
        <w:rPr>
          <w:lang w:val="fr-FR"/>
        </w:rPr>
        <w:t xml:space="preserve"> </w:t>
      </w:r>
      <w:r w:rsidR="00432131" w:rsidRPr="002035F7">
        <w:rPr>
          <w:lang w:val="fr-FR"/>
        </w:rPr>
        <w:t>d</w:t>
      </w:r>
      <w:r w:rsidR="00B03FB4">
        <w:rPr>
          <w:lang w:val="fr-FR"/>
        </w:rPr>
        <w:t>es</w:t>
      </w:r>
      <w:r w:rsidR="00432131" w:rsidRPr="002035F7">
        <w:rPr>
          <w:lang w:val="fr-FR"/>
        </w:rPr>
        <w:t xml:space="preserve"> </w:t>
      </w:r>
      <w:r w:rsidR="00B03FB4">
        <w:rPr>
          <w:lang w:val="fr-FR"/>
        </w:rPr>
        <w:t>sommes</w:t>
      </w:r>
      <w:r w:rsidR="00432131" w:rsidRPr="002035F7">
        <w:rPr>
          <w:lang w:val="fr-FR"/>
        </w:rPr>
        <w:t xml:space="preserve"> qu’elles reçoivent du </w:t>
      </w:r>
      <w:r w:rsidR="00B03FB4">
        <w:rPr>
          <w:lang w:val="fr-FR"/>
        </w:rPr>
        <w:t>F</w:t>
      </w:r>
      <w:r w:rsidR="00432131" w:rsidRPr="002035F7">
        <w:rPr>
          <w:lang w:val="fr-FR"/>
        </w:rPr>
        <w:t>ond</w:t>
      </w:r>
      <w:r w:rsidR="00B03FB4">
        <w:rPr>
          <w:lang w:val="fr-FR"/>
        </w:rPr>
        <w:t>s</w:t>
      </w:r>
      <w:r w:rsidR="006D3198" w:rsidRPr="002035F7">
        <w:rPr>
          <w:lang w:val="fr-FR"/>
        </w:rPr>
        <w:t xml:space="preserve">. </w:t>
      </w:r>
      <w:r w:rsidR="00432131" w:rsidRPr="002035F7">
        <w:rPr>
          <w:lang w:val="fr-FR"/>
        </w:rPr>
        <w:t xml:space="preserve">Au moins </w:t>
      </w:r>
      <w:r w:rsidR="006D3198" w:rsidRPr="002035F7">
        <w:rPr>
          <w:lang w:val="fr-FR"/>
        </w:rPr>
        <w:t xml:space="preserve">40 </w:t>
      </w:r>
      <w:r w:rsidR="00B03FB4">
        <w:rPr>
          <w:lang w:val="fr-FR"/>
        </w:rPr>
        <w:t>%</w:t>
      </w:r>
      <w:r w:rsidR="006D3198" w:rsidRPr="002035F7">
        <w:rPr>
          <w:lang w:val="fr-FR"/>
        </w:rPr>
        <w:t xml:space="preserve"> </w:t>
      </w:r>
      <w:r w:rsidR="00432131" w:rsidRPr="002035F7">
        <w:rPr>
          <w:lang w:val="fr-FR"/>
        </w:rPr>
        <w:t xml:space="preserve">des ressources du </w:t>
      </w:r>
      <w:r w:rsidR="00B03FB4">
        <w:rPr>
          <w:lang w:val="fr-FR"/>
        </w:rPr>
        <w:t>F</w:t>
      </w:r>
      <w:r w:rsidR="00432131" w:rsidRPr="002035F7">
        <w:rPr>
          <w:lang w:val="fr-FR"/>
        </w:rPr>
        <w:t>ond</w:t>
      </w:r>
      <w:r w:rsidR="00B03FB4">
        <w:rPr>
          <w:lang w:val="fr-FR"/>
        </w:rPr>
        <w:t>s</w:t>
      </w:r>
      <w:r w:rsidR="00432131" w:rsidRPr="002035F7">
        <w:rPr>
          <w:lang w:val="fr-FR"/>
        </w:rPr>
        <w:t xml:space="preserve"> </w:t>
      </w:r>
      <w:r w:rsidR="00B03FB4">
        <w:rPr>
          <w:lang w:val="fr-FR"/>
        </w:rPr>
        <w:t>vont</w:t>
      </w:r>
      <w:r w:rsidR="00432131" w:rsidRPr="002035F7">
        <w:rPr>
          <w:lang w:val="fr-FR"/>
        </w:rPr>
        <w:t xml:space="preserve"> à des projets conçus ou mis en </w:t>
      </w:r>
      <w:r w:rsidR="00784858" w:rsidRPr="002035F7">
        <w:rPr>
          <w:lang w:val="fr-FR"/>
        </w:rPr>
        <w:t>œuvre</w:t>
      </w:r>
      <w:r w:rsidR="00432131" w:rsidRPr="002035F7">
        <w:rPr>
          <w:lang w:val="fr-FR"/>
        </w:rPr>
        <w:t xml:space="preserve"> par </w:t>
      </w:r>
      <w:r w:rsidR="00B03FB4">
        <w:rPr>
          <w:lang w:val="fr-FR"/>
        </w:rPr>
        <w:t>d</w:t>
      </w:r>
      <w:r w:rsidR="00432131" w:rsidRPr="002035F7">
        <w:rPr>
          <w:lang w:val="fr-FR"/>
        </w:rPr>
        <w:t>es entités locales</w:t>
      </w:r>
      <w:r w:rsidR="006D3198" w:rsidRPr="002035F7">
        <w:rPr>
          <w:lang w:val="fr-FR"/>
        </w:rPr>
        <w:t xml:space="preserve">. </w:t>
      </w:r>
      <w:r w:rsidR="00432131" w:rsidRPr="002035F7">
        <w:rPr>
          <w:lang w:val="fr-FR"/>
        </w:rPr>
        <w:t>D</w:t>
      </w:r>
      <w:r w:rsidR="00B03FB4">
        <w:rPr>
          <w:lang w:val="fr-FR"/>
        </w:rPr>
        <w:t>e plus amples</w:t>
      </w:r>
      <w:r w:rsidR="00432131" w:rsidRPr="002035F7">
        <w:rPr>
          <w:lang w:val="fr-FR"/>
        </w:rPr>
        <w:t xml:space="preserve"> précisions concernant le </w:t>
      </w:r>
      <w:r w:rsidR="00B03FB4">
        <w:rPr>
          <w:lang w:val="fr-FR"/>
        </w:rPr>
        <w:t>F</w:t>
      </w:r>
      <w:r w:rsidR="00432131" w:rsidRPr="002035F7">
        <w:rPr>
          <w:lang w:val="fr-FR"/>
        </w:rPr>
        <w:t>ond</w:t>
      </w:r>
      <w:r w:rsidR="00B03FB4">
        <w:rPr>
          <w:lang w:val="fr-FR"/>
        </w:rPr>
        <w:t>s</w:t>
      </w:r>
      <w:r w:rsidR="00432131" w:rsidRPr="002035F7">
        <w:rPr>
          <w:lang w:val="fr-FR"/>
        </w:rPr>
        <w:t xml:space="preserve"> figurent au paragraphe </w:t>
      </w:r>
      <w:r w:rsidR="00535C4A" w:rsidRPr="002035F7">
        <w:rPr>
          <w:lang w:val="fr-FR"/>
        </w:rPr>
        <w:t xml:space="preserve">135 </w:t>
      </w:r>
      <w:r w:rsidR="00432131" w:rsidRPr="002035F7">
        <w:rPr>
          <w:lang w:val="fr-FR"/>
        </w:rPr>
        <w:t>du rapport périodique</w:t>
      </w:r>
      <w:r w:rsidR="00535C4A" w:rsidRPr="002035F7">
        <w:rPr>
          <w:lang w:val="fr-FR"/>
        </w:rPr>
        <w:t>.</w:t>
      </w:r>
    </w:p>
    <w:p w:rsidR="006D3198" w:rsidRPr="008A1FE7" w:rsidRDefault="00BD05E0" w:rsidP="00FE0E29">
      <w:pPr>
        <w:pStyle w:val="ParaNoG"/>
        <w:tabs>
          <w:tab w:val="clear" w:pos="4188"/>
        </w:tabs>
        <w:ind w:left="1134"/>
        <w:rPr>
          <w:lang w:val="fr-FR"/>
        </w:rPr>
      </w:pPr>
      <w:r w:rsidRPr="008A1FE7">
        <w:rPr>
          <w:lang w:val="fr-FR"/>
        </w:rPr>
        <w:t xml:space="preserve">Des </w:t>
      </w:r>
      <w:r w:rsidR="00F625AF">
        <w:rPr>
          <w:lang w:val="fr-FR"/>
        </w:rPr>
        <w:t>crédits</w:t>
      </w:r>
      <w:r w:rsidRPr="008A1FE7">
        <w:rPr>
          <w:lang w:val="fr-FR"/>
        </w:rPr>
        <w:t xml:space="preserve"> </w:t>
      </w:r>
      <w:r w:rsidR="00BB3927" w:rsidRPr="008A1FE7">
        <w:rPr>
          <w:lang w:val="fr-FR"/>
        </w:rPr>
        <w:t>additionnels</w:t>
      </w:r>
      <w:r w:rsidRPr="008A1FE7">
        <w:rPr>
          <w:lang w:val="fr-FR"/>
        </w:rPr>
        <w:t xml:space="preserve"> ont été affectés à des programmes d’intégration administrés par des ONG et des associations d’immigrés afin d’assurer la mise en </w:t>
      </w:r>
      <w:r w:rsidR="00BB3927" w:rsidRPr="008A1FE7">
        <w:rPr>
          <w:lang w:val="fr-FR"/>
        </w:rPr>
        <w:t>œuvre</w:t>
      </w:r>
      <w:r w:rsidRPr="008A1FE7">
        <w:rPr>
          <w:lang w:val="fr-FR"/>
        </w:rPr>
        <w:t xml:space="preserve"> du Plan stratégique pour la citoyenneté et l’intégration</w:t>
      </w:r>
      <w:r w:rsidR="006D3198" w:rsidRPr="008A1FE7">
        <w:rPr>
          <w:lang w:val="fr-FR"/>
        </w:rPr>
        <w:t xml:space="preserve">. </w:t>
      </w:r>
      <w:r w:rsidRPr="008A1FE7">
        <w:rPr>
          <w:lang w:val="fr-FR"/>
        </w:rPr>
        <w:t xml:space="preserve">Le </w:t>
      </w:r>
      <w:r w:rsidR="00F625AF">
        <w:rPr>
          <w:lang w:val="fr-FR"/>
        </w:rPr>
        <w:t>P</w:t>
      </w:r>
      <w:r w:rsidRPr="008A1FE7">
        <w:rPr>
          <w:lang w:val="fr-FR"/>
        </w:rPr>
        <w:t xml:space="preserve">lan stratégique pour </w:t>
      </w:r>
      <w:r w:rsidR="006D3198" w:rsidRPr="008A1FE7">
        <w:rPr>
          <w:lang w:val="fr-FR"/>
        </w:rPr>
        <w:t>2011</w:t>
      </w:r>
      <w:r w:rsidR="00FE0E29">
        <w:rPr>
          <w:lang w:val="fr-FR"/>
        </w:rPr>
        <w:t>-</w:t>
      </w:r>
      <w:r w:rsidR="006D3198" w:rsidRPr="008A1FE7">
        <w:rPr>
          <w:lang w:val="fr-FR"/>
        </w:rPr>
        <w:t xml:space="preserve">2014 </w:t>
      </w:r>
      <w:r w:rsidRPr="008A1FE7">
        <w:rPr>
          <w:lang w:val="fr-FR"/>
        </w:rPr>
        <w:t>est en cours d’élaboration</w:t>
      </w:r>
      <w:r w:rsidR="003D1064">
        <w:rPr>
          <w:lang w:val="fr-FR"/>
        </w:rPr>
        <w:t>;</w:t>
      </w:r>
      <w:r w:rsidRPr="008A1FE7">
        <w:rPr>
          <w:lang w:val="fr-FR"/>
        </w:rPr>
        <w:t xml:space="preserve"> il repose sur un dialogue entre les </w:t>
      </w:r>
      <w:r w:rsidR="00C64B69" w:rsidRPr="008A1FE7">
        <w:rPr>
          <w:lang w:val="fr-FR"/>
        </w:rPr>
        <w:t>C</w:t>
      </w:r>
      <w:r w:rsidRPr="008A1FE7">
        <w:rPr>
          <w:lang w:val="fr-FR"/>
        </w:rPr>
        <w:t>ommunautés autonomes, les instances locales, des ONG, les associations d’immigrés, d’autres partenaires sociaux et des universitaires spécialistes de l’inté</w:t>
      </w:r>
      <w:r w:rsidR="006D3198" w:rsidRPr="008A1FE7">
        <w:rPr>
          <w:lang w:val="fr-FR"/>
        </w:rPr>
        <w:t xml:space="preserve">gration. </w:t>
      </w:r>
      <w:r w:rsidR="008A1FE7">
        <w:rPr>
          <w:lang w:val="fr-FR"/>
        </w:rPr>
        <w:t>Compte tenu</w:t>
      </w:r>
      <w:r w:rsidRPr="008A1FE7">
        <w:rPr>
          <w:lang w:val="fr-FR"/>
        </w:rPr>
        <w:t xml:space="preserve"> des résultats du plan </w:t>
      </w:r>
      <w:r w:rsidR="00F625AF">
        <w:rPr>
          <w:lang w:val="fr-FR"/>
        </w:rPr>
        <w:t>antérieur</w:t>
      </w:r>
      <w:r w:rsidRPr="008A1FE7">
        <w:rPr>
          <w:lang w:val="fr-FR"/>
        </w:rPr>
        <w:t>, il sera principalement centré sur l’éducation</w:t>
      </w:r>
      <w:r w:rsidR="006D3198" w:rsidRPr="008A1FE7">
        <w:rPr>
          <w:lang w:val="fr-FR"/>
        </w:rPr>
        <w:t xml:space="preserve">, </w:t>
      </w:r>
      <w:r w:rsidRPr="008A1FE7">
        <w:rPr>
          <w:lang w:val="fr-FR"/>
        </w:rPr>
        <w:t>l’accès au marché du travail et la participation citoyenne</w:t>
      </w:r>
      <w:r w:rsidR="003D1064">
        <w:rPr>
          <w:lang w:val="fr-FR"/>
        </w:rPr>
        <w:t>;</w:t>
      </w:r>
      <w:r w:rsidRPr="008A1FE7">
        <w:rPr>
          <w:lang w:val="fr-FR"/>
        </w:rPr>
        <w:t xml:space="preserve"> il accordera également la priorité à la </w:t>
      </w:r>
      <w:r w:rsidR="00BB3927" w:rsidRPr="008A1FE7">
        <w:rPr>
          <w:lang w:val="fr-FR"/>
        </w:rPr>
        <w:t>coexistence</w:t>
      </w:r>
      <w:r w:rsidRPr="008A1FE7">
        <w:rPr>
          <w:lang w:val="fr-FR"/>
        </w:rPr>
        <w:t xml:space="preserve"> dans les quartiers et à la lutte contre le </w:t>
      </w:r>
      <w:r w:rsidR="006D3198" w:rsidRPr="008A1FE7">
        <w:rPr>
          <w:lang w:val="fr-FR"/>
        </w:rPr>
        <w:t>racism</w:t>
      </w:r>
      <w:r w:rsidRPr="008A1FE7">
        <w:rPr>
          <w:lang w:val="fr-FR"/>
        </w:rPr>
        <w:t>e</w:t>
      </w:r>
      <w:r w:rsidR="006D3198" w:rsidRPr="008A1FE7">
        <w:rPr>
          <w:lang w:val="fr-FR"/>
        </w:rPr>
        <w:t>,</w:t>
      </w:r>
      <w:r w:rsidR="00535C4A" w:rsidRPr="008A1FE7">
        <w:rPr>
          <w:lang w:val="fr-FR"/>
        </w:rPr>
        <w:t xml:space="preserve"> </w:t>
      </w:r>
      <w:r w:rsidRPr="008A1FE7">
        <w:rPr>
          <w:lang w:val="fr-FR"/>
        </w:rPr>
        <w:t xml:space="preserve">la xénophobie et </w:t>
      </w:r>
      <w:r w:rsidR="00C64B69" w:rsidRPr="008A1FE7">
        <w:rPr>
          <w:lang w:val="fr-FR"/>
        </w:rPr>
        <w:t xml:space="preserve">la </w:t>
      </w:r>
      <w:r w:rsidR="00535C4A" w:rsidRPr="008A1FE7">
        <w:rPr>
          <w:lang w:val="fr-FR"/>
        </w:rPr>
        <w:t>discrimination.</w:t>
      </w:r>
    </w:p>
    <w:p w:rsidR="006D3198" w:rsidRPr="002035F7" w:rsidRDefault="00BD05E0" w:rsidP="007042EF">
      <w:pPr>
        <w:pStyle w:val="ParaNoG"/>
        <w:tabs>
          <w:tab w:val="clear" w:pos="4188"/>
        </w:tabs>
        <w:ind w:left="1134"/>
        <w:rPr>
          <w:lang w:val="fr-FR"/>
        </w:rPr>
      </w:pPr>
      <w:r w:rsidRPr="008A1FE7">
        <w:rPr>
          <w:lang w:val="fr-FR"/>
        </w:rPr>
        <w:t>L</w:t>
      </w:r>
      <w:r w:rsidR="008A1FE7">
        <w:rPr>
          <w:lang w:val="fr-FR"/>
        </w:rPr>
        <w:t xml:space="preserve">’Observatoire </w:t>
      </w:r>
      <w:r w:rsidRPr="008A1FE7">
        <w:rPr>
          <w:lang w:val="fr-FR"/>
        </w:rPr>
        <w:t>espagnol du ra</w:t>
      </w:r>
      <w:r w:rsidR="006D3198" w:rsidRPr="008A1FE7">
        <w:rPr>
          <w:lang w:val="fr-FR"/>
        </w:rPr>
        <w:t>cism</w:t>
      </w:r>
      <w:r w:rsidRPr="008A1FE7">
        <w:rPr>
          <w:lang w:val="fr-FR"/>
        </w:rPr>
        <w:t>e</w:t>
      </w:r>
      <w:r w:rsidR="006D3198" w:rsidRPr="008A1FE7">
        <w:rPr>
          <w:lang w:val="fr-FR"/>
        </w:rPr>
        <w:t xml:space="preserve"> </w:t>
      </w:r>
      <w:r w:rsidRPr="008A1FE7">
        <w:rPr>
          <w:lang w:val="fr-FR"/>
        </w:rPr>
        <w:t>et de la xénophobie a pour mission de promouvoir les principes de l’égalité de traitement et de la non</w:t>
      </w:r>
      <w:r w:rsidR="008A1FE7">
        <w:rPr>
          <w:lang w:val="fr-FR"/>
        </w:rPr>
        <w:t>-</w:t>
      </w:r>
      <w:r w:rsidR="006D3198" w:rsidRPr="008A1FE7">
        <w:rPr>
          <w:lang w:val="fr-FR"/>
        </w:rPr>
        <w:t xml:space="preserve">discrimination, </w:t>
      </w:r>
      <w:r w:rsidRPr="008A1FE7">
        <w:rPr>
          <w:lang w:val="fr-FR"/>
        </w:rPr>
        <w:t xml:space="preserve">d’encourager les études, les travaux de recherche, la formation de spécialistes et la sensibilisation </w:t>
      </w:r>
      <w:r w:rsidR="008A1FE7">
        <w:rPr>
          <w:lang w:val="fr-FR"/>
        </w:rPr>
        <w:t>au</w:t>
      </w:r>
      <w:r w:rsidRPr="008A1FE7">
        <w:rPr>
          <w:lang w:val="fr-FR"/>
        </w:rPr>
        <w:t xml:space="preserve"> r</w:t>
      </w:r>
      <w:r w:rsidR="006D3198" w:rsidRPr="008A1FE7">
        <w:rPr>
          <w:lang w:val="fr-FR"/>
        </w:rPr>
        <w:t>acism</w:t>
      </w:r>
      <w:r w:rsidRPr="008A1FE7">
        <w:rPr>
          <w:lang w:val="fr-FR"/>
        </w:rPr>
        <w:t>e</w:t>
      </w:r>
      <w:r w:rsidR="006D3198" w:rsidRPr="008A1FE7">
        <w:rPr>
          <w:lang w:val="fr-FR"/>
        </w:rPr>
        <w:t xml:space="preserve"> </w:t>
      </w:r>
      <w:r w:rsidRPr="008A1FE7">
        <w:rPr>
          <w:lang w:val="fr-FR"/>
        </w:rPr>
        <w:t xml:space="preserve">et </w:t>
      </w:r>
      <w:r w:rsidR="008A1FE7">
        <w:rPr>
          <w:lang w:val="fr-FR"/>
        </w:rPr>
        <w:t>à la</w:t>
      </w:r>
      <w:r w:rsidRPr="008A1FE7">
        <w:rPr>
          <w:lang w:val="fr-FR"/>
        </w:rPr>
        <w:t xml:space="preserve"> xénophobie</w:t>
      </w:r>
      <w:r w:rsidR="006D3198" w:rsidRPr="008A1FE7">
        <w:rPr>
          <w:lang w:val="fr-FR"/>
        </w:rPr>
        <w:t xml:space="preserve">, </w:t>
      </w:r>
      <w:r w:rsidRPr="008A1FE7">
        <w:rPr>
          <w:lang w:val="fr-FR"/>
        </w:rPr>
        <w:t>de constituer un réseau d’information</w:t>
      </w:r>
      <w:r w:rsidRPr="002035F7">
        <w:rPr>
          <w:lang w:val="fr-FR"/>
        </w:rPr>
        <w:t xml:space="preserve"> permettant de collecter</w:t>
      </w:r>
      <w:r w:rsidR="00F625AF">
        <w:rPr>
          <w:lang w:val="fr-FR"/>
        </w:rPr>
        <w:t xml:space="preserve"> aux fins d’</w:t>
      </w:r>
      <w:r w:rsidRPr="002035F7">
        <w:rPr>
          <w:lang w:val="fr-FR"/>
        </w:rPr>
        <w:t>analys</w:t>
      </w:r>
      <w:r w:rsidR="00F625AF">
        <w:rPr>
          <w:lang w:val="fr-FR"/>
        </w:rPr>
        <w:t>e</w:t>
      </w:r>
      <w:r w:rsidRPr="002035F7">
        <w:rPr>
          <w:lang w:val="fr-FR"/>
        </w:rPr>
        <w:t xml:space="preserve"> des données relatives à l’état du racisme et de la xénophobie, et de travailler en liaison avec les divers partenaires publics et privés, nationaux et </w:t>
      </w:r>
      <w:r w:rsidR="006D3198" w:rsidRPr="002035F7">
        <w:rPr>
          <w:lang w:val="fr-FR"/>
        </w:rPr>
        <w:t>internation</w:t>
      </w:r>
      <w:r w:rsidRPr="002035F7">
        <w:rPr>
          <w:lang w:val="fr-FR"/>
        </w:rPr>
        <w:t>aux</w:t>
      </w:r>
      <w:r w:rsidR="006D3198" w:rsidRPr="002035F7">
        <w:rPr>
          <w:lang w:val="fr-FR"/>
        </w:rPr>
        <w:t xml:space="preserve">. </w:t>
      </w:r>
      <w:r w:rsidRPr="002035F7">
        <w:rPr>
          <w:lang w:val="fr-FR"/>
        </w:rPr>
        <w:t xml:space="preserve">Le paragraphe </w:t>
      </w:r>
      <w:r w:rsidR="00535C4A" w:rsidRPr="002035F7">
        <w:rPr>
          <w:lang w:val="fr-FR"/>
        </w:rPr>
        <w:t xml:space="preserve">138 </w:t>
      </w:r>
      <w:r w:rsidRPr="002035F7">
        <w:rPr>
          <w:lang w:val="fr-FR"/>
        </w:rPr>
        <w:t xml:space="preserve">du rapport périodique donne plus </w:t>
      </w:r>
      <w:r w:rsidR="008A1FE7">
        <w:rPr>
          <w:lang w:val="fr-FR"/>
        </w:rPr>
        <w:t xml:space="preserve">de détails </w:t>
      </w:r>
      <w:r w:rsidRPr="002035F7">
        <w:rPr>
          <w:lang w:val="fr-FR"/>
        </w:rPr>
        <w:t>sur son activité</w:t>
      </w:r>
      <w:r w:rsidR="00535C4A" w:rsidRPr="002035F7">
        <w:rPr>
          <w:lang w:val="fr-FR"/>
        </w:rPr>
        <w:t>.</w:t>
      </w:r>
    </w:p>
    <w:p w:rsidR="008242E9" w:rsidRPr="002035F7" w:rsidRDefault="00BD05E0" w:rsidP="007042EF">
      <w:pPr>
        <w:pStyle w:val="ParaNoG"/>
        <w:tabs>
          <w:tab w:val="clear" w:pos="4188"/>
        </w:tabs>
        <w:ind w:left="1134"/>
        <w:rPr>
          <w:lang w:val="fr-FR"/>
        </w:rPr>
      </w:pPr>
      <w:r w:rsidRPr="002035F7">
        <w:rPr>
          <w:lang w:val="fr-FR"/>
        </w:rPr>
        <w:t xml:space="preserve">La </w:t>
      </w:r>
      <w:r w:rsidR="008A1FE7">
        <w:rPr>
          <w:lang w:val="fr-FR"/>
        </w:rPr>
        <w:t>s</w:t>
      </w:r>
      <w:r w:rsidRPr="002035F7">
        <w:rPr>
          <w:lang w:val="fr-FR"/>
        </w:rPr>
        <w:t xml:space="preserve">tratégie nationale </w:t>
      </w:r>
      <w:r w:rsidR="008A1FE7">
        <w:rPr>
          <w:lang w:val="fr-FR"/>
        </w:rPr>
        <w:t>globale</w:t>
      </w:r>
      <w:r w:rsidRPr="002035F7">
        <w:rPr>
          <w:lang w:val="fr-FR"/>
        </w:rPr>
        <w:t xml:space="preserve"> de lutte contre le </w:t>
      </w:r>
      <w:r w:rsidR="006D3198" w:rsidRPr="002035F7">
        <w:rPr>
          <w:lang w:val="fr-FR"/>
        </w:rPr>
        <w:t>racism</w:t>
      </w:r>
      <w:r w:rsidRPr="002035F7">
        <w:rPr>
          <w:lang w:val="fr-FR"/>
        </w:rPr>
        <w:t>e</w:t>
      </w:r>
      <w:r w:rsidR="006D3198" w:rsidRPr="002035F7">
        <w:rPr>
          <w:lang w:val="fr-FR"/>
        </w:rPr>
        <w:t xml:space="preserve"> </w:t>
      </w:r>
      <w:r w:rsidRPr="002035F7">
        <w:rPr>
          <w:lang w:val="fr-FR"/>
        </w:rPr>
        <w:t>et la xénophobie</w:t>
      </w:r>
      <w:r w:rsidR="008A1FE7">
        <w:rPr>
          <w:lang w:val="fr-FR"/>
        </w:rPr>
        <w:t xml:space="preserve"> qui est</w:t>
      </w:r>
      <w:r w:rsidRPr="002035F7">
        <w:rPr>
          <w:lang w:val="fr-FR"/>
        </w:rPr>
        <w:t xml:space="preserve"> en cours d’élaboration dans le cadre du Plan pour les droits de l’homme</w:t>
      </w:r>
      <w:r w:rsidR="008A1FE7">
        <w:rPr>
          <w:lang w:val="fr-FR"/>
        </w:rPr>
        <w:t xml:space="preserve"> reposera</w:t>
      </w:r>
      <w:r w:rsidRPr="002035F7">
        <w:rPr>
          <w:lang w:val="fr-FR"/>
        </w:rPr>
        <w:t xml:space="preserve"> sur des données sûres et une analyse approfondie de l’évolution de la situation en matière de racisme et xénophobie</w:t>
      </w:r>
      <w:r w:rsidR="006D3198" w:rsidRPr="002035F7">
        <w:rPr>
          <w:lang w:val="fr-FR"/>
        </w:rPr>
        <w:t xml:space="preserve">. </w:t>
      </w:r>
      <w:r w:rsidRPr="002035F7">
        <w:rPr>
          <w:lang w:val="fr-FR"/>
        </w:rPr>
        <w:t xml:space="preserve">Dans cet esprit, le Registre statistique de la criminalité a été modifié afin que tout acte susceptible d’être qualifié de raciste ou </w:t>
      </w:r>
      <w:r w:rsidR="008A1FE7">
        <w:rPr>
          <w:lang w:val="fr-FR"/>
        </w:rPr>
        <w:t xml:space="preserve">de </w:t>
      </w:r>
      <w:r w:rsidRPr="002035F7">
        <w:rPr>
          <w:lang w:val="fr-FR"/>
        </w:rPr>
        <w:t xml:space="preserve">xénophobe soit enregistré comme tel. Il est également envisagé de définir un protocole </w:t>
      </w:r>
      <w:r w:rsidR="008A1FE7">
        <w:rPr>
          <w:lang w:val="fr-FR"/>
        </w:rPr>
        <w:t>pour former l</w:t>
      </w:r>
      <w:r w:rsidRPr="002035F7">
        <w:rPr>
          <w:lang w:val="fr-FR"/>
        </w:rPr>
        <w:t xml:space="preserve">es représentants de l’ordre à détecter et </w:t>
      </w:r>
      <w:r w:rsidR="008A1FE7">
        <w:rPr>
          <w:lang w:val="fr-FR"/>
        </w:rPr>
        <w:t xml:space="preserve">à </w:t>
      </w:r>
      <w:r w:rsidRPr="002035F7">
        <w:rPr>
          <w:lang w:val="fr-FR"/>
        </w:rPr>
        <w:t xml:space="preserve">enregistrer en temps réel les actes motivés par le racisme ou la xénophobie. De plus, un rapport </w:t>
      </w:r>
      <w:r w:rsidR="008A1FE7">
        <w:rPr>
          <w:lang w:val="fr-FR"/>
        </w:rPr>
        <w:t>rendant compte de</w:t>
      </w:r>
      <w:r w:rsidRPr="002035F7">
        <w:rPr>
          <w:lang w:val="fr-FR"/>
        </w:rPr>
        <w:t xml:space="preserve"> l’évolution du racisme et de la xénophobie en Espagne est publié </w:t>
      </w:r>
      <w:r w:rsidR="00F871A4">
        <w:rPr>
          <w:lang w:val="fr-FR"/>
        </w:rPr>
        <w:t xml:space="preserve">chaque année </w:t>
      </w:r>
      <w:r w:rsidRPr="002035F7">
        <w:rPr>
          <w:lang w:val="fr-FR"/>
        </w:rPr>
        <w:t>à l’issue d’une enquête sur l’</w:t>
      </w:r>
      <w:r w:rsidR="00535C4A" w:rsidRPr="002035F7">
        <w:rPr>
          <w:lang w:val="fr-FR"/>
        </w:rPr>
        <w:t xml:space="preserve">attitude </w:t>
      </w:r>
      <w:r w:rsidRPr="002035F7">
        <w:rPr>
          <w:lang w:val="fr-FR"/>
        </w:rPr>
        <w:t>de la population à l’égard de l’</w:t>
      </w:r>
      <w:r w:rsidR="00535C4A" w:rsidRPr="002035F7">
        <w:rPr>
          <w:lang w:val="fr-FR"/>
        </w:rPr>
        <w:t>immigration.</w:t>
      </w:r>
    </w:p>
    <w:p w:rsidR="008242E9" w:rsidRPr="002035F7" w:rsidRDefault="00F9607D" w:rsidP="007042EF">
      <w:pPr>
        <w:pStyle w:val="ParaNoG"/>
        <w:tabs>
          <w:tab w:val="clear" w:pos="4188"/>
        </w:tabs>
        <w:ind w:left="1134"/>
        <w:rPr>
          <w:lang w:val="fr-FR"/>
        </w:rPr>
      </w:pPr>
      <w:r w:rsidRPr="002035F7">
        <w:rPr>
          <w:lang w:val="fr-FR"/>
        </w:rPr>
        <w:t xml:space="preserve">La stratégie comprendra </w:t>
      </w:r>
      <w:r w:rsidR="00F871A4">
        <w:rPr>
          <w:lang w:val="fr-FR"/>
        </w:rPr>
        <w:t>aussi</w:t>
      </w:r>
      <w:r w:rsidRPr="002035F7">
        <w:rPr>
          <w:lang w:val="fr-FR"/>
        </w:rPr>
        <w:t xml:space="preserve"> un soutien </w:t>
      </w:r>
      <w:r w:rsidR="004103DB">
        <w:rPr>
          <w:lang w:val="fr-FR"/>
        </w:rPr>
        <w:t>aux</w:t>
      </w:r>
      <w:r w:rsidRPr="002035F7">
        <w:rPr>
          <w:lang w:val="fr-FR"/>
        </w:rPr>
        <w:t xml:space="preserve"> victimes de </w:t>
      </w:r>
      <w:r w:rsidR="006D3198" w:rsidRPr="002035F7">
        <w:rPr>
          <w:lang w:val="fr-FR"/>
        </w:rPr>
        <w:t>discrimination</w:t>
      </w:r>
      <w:r w:rsidRPr="002035F7">
        <w:rPr>
          <w:lang w:val="fr-FR"/>
        </w:rPr>
        <w:t>s</w:t>
      </w:r>
      <w:r w:rsidR="006D3198" w:rsidRPr="002035F7">
        <w:rPr>
          <w:lang w:val="fr-FR"/>
        </w:rPr>
        <w:t xml:space="preserve"> </w:t>
      </w:r>
      <w:r w:rsidRPr="002035F7">
        <w:rPr>
          <w:lang w:val="fr-FR"/>
        </w:rPr>
        <w:t>ou d’agression</w:t>
      </w:r>
      <w:r w:rsidR="00BB3927" w:rsidRPr="002035F7">
        <w:rPr>
          <w:lang w:val="fr-FR"/>
        </w:rPr>
        <w:t>s</w:t>
      </w:r>
      <w:r w:rsidRPr="002035F7">
        <w:rPr>
          <w:lang w:val="fr-FR"/>
        </w:rPr>
        <w:t xml:space="preserve"> raciste</w:t>
      </w:r>
      <w:r w:rsidR="00BB3927" w:rsidRPr="002035F7">
        <w:rPr>
          <w:lang w:val="fr-FR"/>
        </w:rPr>
        <w:t>s</w:t>
      </w:r>
      <w:r w:rsidRPr="002035F7">
        <w:rPr>
          <w:lang w:val="fr-FR"/>
        </w:rPr>
        <w:t xml:space="preserve"> ou xénophobes</w:t>
      </w:r>
      <w:r w:rsidR="006D3198" w:rsidRPr="002035F7">
        <w:rPr>
          <w:lang w:val="fr-FR"/>
        </w:rPr>
        <w:t xml:space="preserve">. </w:t>
      </w:r>
      <w:r w:rsidRPr="002035F7">
        <w:rPr>
          <w:lang w:val="fr-FR"/>
        </w:rPr>
        <w:t xml:space="preserve">Le Conseil pour la promotion de l’égalité </w:t>
      </w:r>
      <w:r w:rsidR="004103DB">
        <w:rPr>
          <w:lang w:val="fr-FR"/>
        </w:rPr>
        <w:t>de traitement sans</w:t>
      </w:r>
      <w:r w:rsidRPr="002035F7">
        <w:rPr>
          <w:lang w:val="fr-FR"/>
        </w:rPr>
        <w:t xml:space="preserve"> d</w:t>
      </w:r>
      <w:r w:rsidR="006D3198" w:rsidRPr="002035F7">
        <w:rPr>
          <w:lang w:val="fr-FR"/>
        </w:rPr>
        <w:t xml:space="preserve">iscrimination </w:t>
      </w:r>
      <w:r w:rsidRPr="002035F7">
        <w:rPr>
          <w:lang w:val="fr-FR"/>
        </w:rPr>
        <w:t xml:space="preserve">fondée sur l’origine raciale ou ethnique a constitué à cet effet un réseau d’assistance aux victimes de </w:t>
      </w:r>
      <w:r w:rsidR="006D3198" w:rsidRPr="002035F7">
        <w:rPr>
          <w:lang w:val="fr-FR"/>
        </w:rPr>
        <w:t>discrimination</w:t>
      </w:r>
      <w:r w:rsidR="00B25A6E">
        <w:rPr>
          <w:lang w:val="fr-FR"/>
        </w:rPr>
        <w:t>s</w:t>
      </w:r>
      <w:r w:rsidR="006D3198" w:rsidRPr="002035F7">
        <w:rPr>
          <w:lang w:val="fr-FR"/>
        </w:rPr>
        <w:t>.</w:t>
      </w:r>
      <w:r w:rsidRPr="002035F7">
        <w:rPr>
          <w:lang w:val="fr-FR"/>
        </w:rPr>
        <w:t xml:space="preserve"> Dans le cadre de la stratégie, des plans de sensibilisation aux niveaux régional et local seront également établis, avec la pleine participation des autorités locales</w:t>
      </w:r>
      <w:r w:rsidR="006D3198" w:rsidRPr="002035F7">
        <w:rPr>
          <w:lang w:val="fr-FR"/>
        </w:rPr>
        <w:t xml:space="preserve">. </w:t>
      </w:r>
      <w:r w:rsidRPr="002035F7">
        <w:rPr>
          <w:lang w:val="fr-FR"/>
        </w:rPr>
        <w:t xml:space="preserve">Celles-ci, de même que des ONG, sont associées </w:t>
      </w:r>
      <w:r w:rsidR="00B25A6E">
        <w:rPr>
          <w:lang w:val="fr-FR"/>
        </w:rPr>
        <w:t xml:space="preserve">aussi </w:t>
      </w:r>
      <w:r w:rsidRPr="002035F7">
        <w:rPr>
          <w:lang w:val="fr-FR"/>
        </w:rPr>
        <w:t xml:space="preserve">au travail de sensibilisation, et un projet financé par les pouvoirs publics et fondé sur le dialogue interculturel et la cohésion sociale est en cours </w:t>
      </w:r>
      <w:r w:rsidR="00F871A4">
        <w:rPr>
          <w:lang w:val="fr-FR"/>
        </w:rPr>
        <w:t xml:space="preserve">d’exécution </w:t>
      </w:r>
      <w:r w:rsidRPr="002035F7">
        <w:rPr>
          <w:lang w:val="fr-FR"/>
        </w:rPr>
        <w:t>en Andalousie et en Catalogne.</w:t>
      </w:r>
    </w:p>
    <w:p w:rsidR="008242E9" w:rsidRPr="002035F7" w:rsidRDefault="00F9607D" w:rsidP="007042EF">
      <w:pPr>
        <w:pStyle w:val="ParaNoG"/>
        <w:tabs>
          <w:tab w:val="clear" w:pos="4188"/>
        </w:tabs>
        <w:ind w:left="1134"/>
        <w:rPr>
          <w:lang w:val="fr-FR"/>
        </w:rPr>
      </w:pPr>
      <w:r w:rsidRPr="002035F7">
        <w:rPr>
          <w:lang w:val="fr-FR"/>
        </w:rPr>
        <w:t xml:space="preserve">La stratégie comporte des programmes de formation et de sensibilisation des membres de nombreuses professions, y compris les </w:t>
      </w:r>
      <w:r w:rsidR="00B25A6E">
        <w:rPr>
          <w:lang w:val="fr-FR"/>
        </w:rPr>
        <w:t>représenta</w:t>
      </w:r>
      <w:r w:rsidRPr="002035F7">
        <w:rPr>
          <w:lang w:val="fr-FR"/>
        </w:rPr>
        <w:t>nts de l</w:t>
      </w:r>
      <w:r w:rsidR="00B25A6E">
        <w:rPr>
          <w:lang w:val="fr-FR"/>
        </w:rPr>
        <w:t>’ordre</w:t>
      </w:r>
      <w:r w:rsidRPr="002035F7">
        <w:rPr>
          <w:lang w:val="fr-FR"/>
        </w:rPr>
        <w:t xml:space="preserve">. Compte tenu de la visibilité de la police, celle-ci est souvent </w:t>
      </w:r>
      <w:r w:rsidR="00B25A6E">
        <w:rPr>
          <w:lang w:val="fr-FR"/>
        </w:rPr>
        <w:t>prise pour</w:t>
      </w:r>
      <w:r w:rsidRPr="002035F7">
        <w:rPr>
          <w:lang w:val="fr-FR"/>
        </w:rPr>
        <w:t xml:space="preserve"> modèle p</w:t>
      </w:r>
      <w:r w:rsidR="00B25A6E">
        <w:rPr>
          <w:lang w:val="fr-FR"/>
        </w:rPr>
        <w:t>a</w:t>
      </w:r>
      <w:r w:rsidRPr="002035F7">
        <w:rPr>
          <w:lang w:val="fr-FR"/>
        </w:rPr>
        <w:t>r d’autres institutions</w:t>
      </w:r>
      <w:r w:rsidR="00B25A6E">
        <w:rPr>
          <w:lang w:val="fr-FR"/>
        </w:rPr>
        <w:t>,</w:t>
      </w:r>
      <w:r w:rsidRPr="002035F7">
        <w:rPr>
          <w:lang w:val="fr-FR"/>
        </w:rPr>
        <w:t xml:space="preserve"> et ses personnels sont tenus d’agir en toute impartialité à l’égard des différents groupes ethniques et culturels. Ils reçoivent une formation aux droits de l’homme et il existe des principes directeurs sur la préparation pertinente à chaque niveau des services</w:t>
      </w:r>
      <w:r w:rsidR="00535C4A" w:rsidRPr="002035F7">
        <w:rPr>
          <w:lang w:val="fr-FR"/>
        </w:rPr>
        <w:t>.</w:t>
      </w:r>
    </w:p>
    <w:p w:rsidR="005C4FDA" w:rsidRPr="002035F7" w:rsidRDefault="00F9607D" w:rsidP="007042EF">
      <w:pPr>
        <w:pStyle w:val="ParaNoG"/>
        <w:tabs>
          <w:tab w:val="clear" w:pos="4188"/>
        </w:tabs>
        <w:ind w:left="1134"/>
        <w:rPr>
          <w:lang w:val="fr-FR"/>
        </w:rPr>
      </w:pPr>
      <w:r w:rsidRPr="002035F7">
        <w:rPr>
          <w:lang w:val="fr-FR"/>
        </w:rPr>
        <w:t>L’éducation est un volet essentiel de la stratégie, l’objectif étant d’assurer aux enfants immigrés un accès égal à l’éducation, aux côtés des enfants espagnols. Les autorités s’emploient à faire en sorte que le système éducatif réponde à la diversité des élèves qu’il accueille</w:t>
      </w:r>
      <w:r w:rsidR="00535C4A" w:rsidRPr="002035F7">
        <w:rPr>
          <w:lang w:val="fr-FR"/>
        </w:rPr>
        <w:t>.</w:t>
      </w:r>
    </w:p>
    <w:p w:rsidR="006D3198" w:rsidRPr="002035F7" w:rsidRDefault="00F9607D" w:rsidP="007042EF">
      <w:pPr>
        <w:pStyle w:val="ParaNoG"/>
        <w:tabs>
          <w:tab w:val="clear" w:pos="4188"/>
        </w:tabs>
        <w:ind w:left="1134"/>
        <w:rPr>
          <w:lang w:val="fr-FR"/>
        </w:rPr>
      </w:pPr>
      <w:r w:rsidRPr="002035F7">
        <w:rPr>
          <w:lang w:val="fr-FR"/>
        </w:rPr>
        <w:t xml:space="preserve">Enfin, la stratégie comporte un </w:t>
      </w:r>
      <w:r w:rsidR="00B25A6E">
        <w:rPr>
          <w:lang w:val="fr-FR"/>
        </w:rPr>
        <w:t>travail</w:t>
      </w:r>
      <w:r w:rsidRPr="002035F7">
        <w:rPr>
          <w:lang w:val="fr-FR"/>
        </w:rPr>
        <w:t xml:space="preserve"> de sensibilisation des professionnels des médias de manière qu’ils comprennent bien le phénomène de l’immigration</w:t>
      </w:r>
      <w:r w:rsidR="003D1064">
        <w:rPr>
          <w:lang w:val="fr-FR"/>
        </w:rPr>
        <w:t>;</w:t>
      </w:r>
      <w:r w:rsidRPr="002035F7">
        <w:rPr>
          <w:lang w:val="fr-FR"/>
        </w:rPr>
        <w:t xml:space="preserve"> de</w:t>
      </w:r>
      <w:r w:rsidR="00F871A4">
        <w:rPr>
          <w:lang w:val="fr-FR"/>
        </w:rPr>
        <w:t>s</w:t>
      </w:r>
      <w:r w:rsidRPr="002035F7">
        <w:rPr>
          <w:lang w:val="fr-FR"/>
        </w:rPr>
        <w:t xml:space="preserve"> conseils</w:t>
      </w:r>
      <w:r w:rsidR="00F871A4">
        <w:rPr>
          <w:lang w:val="fr-FR"/>
        </w:rPr>
        <w:t xml:space="preserve"> leur sont prodigués,</w:t>
      </w:r>
      <w:r w:rsidRPr="002035F7">
        <w:rPr>
          <w:lang w:val="fr-FR"/>
        </w:rPr>
        <w:t xml:space="preserve"> notamment </w:t>
      </w:r>
      <w:r w:rsidR="00F871A4">
        <w:rPr>
          <w:lang w:val="fr-FR"/>
        </w:rPr>
        <w:t xml:space="preserve">au moyen </w:t>
      </w:r>
      <w:r w:rsidRPr="002035F7">
        <w:rPr>
          <w:lang w:val="fr-FR"/>
        </w:rPr>
        <w:t xml:space="preserve">d’un manuel produit en collaboration avec des spécialistes </w:t>
      </w:r>
      <w:r w:rsidR="00B25A6E">
        <w:rPr>
          <w:lang w:val="fr-FR"/>
        </w:rPr>
        <w:t>de l’information</w:t>
      </w:r>
      <w:r w:rsidRPr="002035F7">
        <w:rPr>
          <w:lang w:val="fr-FR"/>
        </w:rPr>
        <w:t xml:space="preserve"> sur les manières d’éviter les stéréotypes et les préjugés à l’encontre des immigrés</w:t>
      </w:r>
      <w:r w:rsidR="006D3198" w:rsidRPr="002035F7">
        <w:rPr>
          <w:lang w:val="fr-FR"/>
        </w:rPr>
        <w:t xml:space="preserve">. </w:t>
      </w:r>
      <w:r w:rsidRPr="002035F7">
        <w:rPr>
          <w:lang w:val="fr-FR"/>
        </w:rPr>
        <w:t>Des rapports annuels sont maintenant consacrés à l’image de l’</w:t>
      </w:r>
      <w:r w:rsidR="003D0168" w:rsidRPr="002035F7">
        <w:rPr>
          <w:lang w:val="fr-FR"/>
        </w:rPr>
        <w:t>i</w:t>
      </w:r>
      <w:r w:rsidRPr="002035F7">
        <w:rPr>
          <w:lang w:val="fr-FR"/>
        </w:rPr>
        <w:t xml:space="preserve">mmigration </w:t>
      </w:r>
      <w:r w:rsidR="000412AC" w:rsidRPr="002035F7">
        <w:rPr>
          <w:lang w:val="fr-FR"/>
        </w:rPr>
        <w:t>diffusée</w:t>
      </w:r>
      <w:r w:rsidRPr="002035F7">
        <w:rPr>
          <w:lang w:val="fr-FR"/>
        </w:rPr>
        <w:t xml:space="preserve"> par les médias</w:t>
      </w:r>
      <w:r w:rsidR="006D3198" w:rsidRPr="002035F7">
        <w:rPr>
          <w:lang w:val="fr-FR"/>
        </w:rPr>
        <w:t>.</w:t>
      </w:r>
    </w:p>
    <w:p w:rsidR="006D3198" w:rsidRPr="002035F7" w:rsidRDefault="006D3198" w:rsidP="007042EF">
      <w:pPr>
        <w:pStyle w:val="ParaNoG"/>
        <w:tabs>
          <w:tab w:val="clear" w:pos="4188"/>
        </w:tabs>
        <w:ind w:left="1134"/>
        <w:rPr>
          <w:lang w:val="fr-FR"/>
        </w:rPr>
      </w:pPr>
      <w:r w:rsidRPr="002035F7">
        <w:rPr>
          <w:b/>
          <w:lang w:val="fr-FR"/>
        </w:rPr>
        <w:t>M. Sola</w:t>
      </w:r>
      <w:r w:rsidRPr="002035F7">
        <w:rPr>
          <w:lang w:val="fr-FR"/>
        </w:rPr>
        <w:t xml:space="preserve"> </w:t>
      </w:r>
      <w:r w:rsidR="003D0168" w:rsidRPr="002035F7">
        <w:rPr>
          <w:lang w:val="fr-FR"/>
        </w:rPr>
        <w:t xml:space="preserve">indique que, depuis </w:t>
      </w:r>
      <w:r w:rsidRPr="002035F7">
        <w:rPr>
          <w:lang w:val="fr-FR"/>
        </w:rPr>
        <w:t>2004</w:t>
      </w:r>
      <w:r w:rsidR="003D0168" w:rsidRPr="002035F7">
        <w:rPr>
          <w:lang w:val="fr-FR"/>
        </w:rPr>
        <w:t xml:space="preserve">, le </w:t>
      </w:r>
      <w:r w:rsidR="000412AC" w:rsidRPr="002035F7">
        <w:rPr>
          <w:lang w:val="fr-FR"/>
        </w:rPr>
        <w:t>G</w:t>
      </w:r>
      <w:r w:rsidR="003D0168" w:rsidRPr="002035F7">
        <w:rPr>
          <w:lang w:val="fr-FR"/>
        </w:rPr>
        <w:t xml:space="preserve">ouvernement espagnol a fait de l’égalité et de l’élimination de toutes les formes de </w:t>
      </w:r>
      <w:r w:rsidRPr="002035F7">
        <w:rPr>
          <w:lang w:val="fr-FR"/>
        </w:rPr>
        <w:t xml:space="preserve">discrimination </w:t>
      </w:r>
      <w:r w:rsidR="003D0168" w:rsidRPr="002035F7">
        <w:rPr>
          <w:lang w:val="fr-FR"/>
        </w:rPr>
        <w:t>une priorité</w:t>
      </w:r>
      <w:r w:rsidRPr="002035F7">
        <w:rPr>
          <w:lang w:val="fr-FR"/>
        </w:rPr>
        <w:t xml:space="preserve">. </w:t>
      </w:r>
      <w:r w:rsidR="003D0168" w:rsidRPr="002035F7">
        <w:rPr>
          <w:lang w:val="fr-FR"/>
        </w:rPr>
        <w:t>L’Espagne a élargi de manière remarquable le cadre juridique des libertés dont jouissent ses citoyens en adoptant de nombreuses mesures relatives, par exemple, à la violence sexiste, à l’égalité des genres et au mariage de personnes du même sexe.</w:t>
      </w:r>
      <w:r w:rsidRPr="002035F7">
        <w:rPr>
          <w:lang w:val="fr-FR"/>
        </w:rPr>
        <w:t xml:space="preserve"> </w:t>
      </w:r>
      <w:r w:rsidR="003D0168" w:rsidRPr="002035F7">
        <w:rPr>
          <w:lang w:val="fr-FR"/>
        </w:rPr>
        <w:t xml:space="preserve">Elle a étendu également le cadre normatif international auquel elle adhère en ratifiant plusieurs instruments internationaux telles la Convention relative aux droits des personnes handicapées et la Convention du </w:t>
      </w:r>
      <w:r w:rsidR="000412AC" w:rsidRPr="002035F7">
        <w:rPr>
          <w:lang w:val="fr-FR"/>
        </w:rPr>
        <w:t>C</w:t>
      </w:r>
      <w:r w:rsidR="003D0168" w:rsidRPr="002035F7">
        <w:rPr>
          <w:lang w:val="fr-FR"/>
        </w:rPr>
        <w:t>onseil de l’Europe sur la lutte contre la traite des être</w:t>
      </w:r>
      <w:r w:rsidR="000412AC" w:rsidRPr="002035F7">
        <w:rPr>
          <w:lang w:val="fr-FR"/>
        </w:rPr>
        <w:t>s</w:t>
      </w:r>
      <w:r w:rsidR="003D0168" w:rsidRPr="002035F7">
        <w:rPr>
          <w:lang w:val="fr-FR"/>
        </w:rPr>
        <w:t xml:space="preserve"> humains</w:t>
      </w:r>
      <w:r w:rsidR="00535C4A" w:rsidRPr="002035F7">
        <w:rPr>
          <w:lang w:val="fr-FR"/>
        </w:rPr>
        <w:t>.</w:t>
      </w:r>
    </w:p>
    <w:p w:rsidR="006D3198" w:rsidRPr="00D25A8B" w:rsidRDefault="002B049E" w:rsidP="007042EF">
      <w:pPr>
        <w:pStyle w:val="ParaNoG"/>
        <w:tabs>
          <w:tab w:val="clear" w:pos="4188"/>
        </w:tabs>
        <w:ind w:left="1134"/>
        <w:rPr>
          <w:lang w:val="fr-FR"/>
        </w:rPr>
      </w:pPr>
      <w:r w:rsidRPr="002035F7">
        <w:rPr>
          <w:lang w:val="fr-FR"/>
        </w:rPr>
        <w:t xml:space="preserve">Désireux de favoriser l’égalité dans la société espagnole, le Gouvernement a créé le Conseil pour la promotion de l’égalité </w:t>
      </w:r>
      <w:r w:rsidR="00515568">
        <w:rPr>
          <w:lang w:val="fr-FR"/>
        </w:rPr>
        <w:t>de traitement sans</w:t>
      </w:r>
      <w:r w:rsidRPr="002035F7">
        <w:rPr>
          <w:lang w:val="fr-FR"/>
        </w:rPr>
        <w:t xml:space="preserve"> discrimination fondée sur l’origine raciale ou ethnique, conformément à la directive </w:t>
      </w:r>
      <w:r w:rsidR="006D3198" w:rsidRPr="002035F7">
        <w:rPr>
          <w:lang w:val="fr-FR"/>
        </w:rPr>
        <w:t xml:space="preserve">2000/43/EC </w:t>
      </w:r>
      <w:r w:rsidRPr="002035F7">
        <w:rPr>
          <w:lang w:val="fr-FR"/>
        </w:rPr>
        <w:t xml:space="preserve">du Conseil de l’Europe relative à la mise en </w:t>
      </w:r>
      <w:r w:rsidR="00C64B69" w:rsidRPr="002035F7">
        <w:rPr>
          <w:lang w:val="fr-FR"/>
        </w:rPr>
        <w:t>œuvre</w:t>
      </w:r>
      <w:r w:rsidRPr="002035F7">
        <w:rPr>
          <w:lang w:val="fr-FR"/>
        </w:rPr>
        <w:t xml:space="preserve"> du principe de l’égalité de traitement entre les personnes sans distinction de race ou d’origine ethnique, et a élaboré un avant-projet de loi sur l’égalité de traitement et la </w:t>
      </w:r>
      <w:r w:rsidR="006D3198" w:rsidRPr="002035F7">
        <w:rPr>
          <w:lang w:val="fr-FR"/>
        </w:rPr>
        <w:t>non</w:t>
      </w:r>
      <w:r w:rsidR="00515568">
        <w:rPr>
          <w:lang w:val="fr-FR"/>
        </w:rPr>
        <w:t>-</w:t>
      </w:r>
      <w:r w:rsidR="006D3198" w:rsidRPr="002035F7">
        <w:rPr>
          <w:lang w:val="fr-FR"/>
        </w:rPr>
        <w:t>discrimination.</w:t>
      </w:r>
      <w:r w:rsidR="00780F89" w:rsidRPr="002035F7">
        <w:rPr>
          <w:lang w:val="fr-FR"/>
        </w:rPr>
        <w:t xml:space="preserve"> </w:t>
      </w:r>
      <w:r w:rsidR="00DE23F0" w:rsidRPr="002035F7">
        <w:rPr>
          <w:lang w:val="fr-FR"/>
        </w:rPr>
        <w:t>En tant qu’organisme créé en application de la directive précitée, l’ancien conseil était chargé de fournir une aide indépendante aux victimes</w:t>
      </w:r>
      <w:r w:rsidR="006D3198" w:rsidRPr="002035F7">
        <w:rPr>
          <w:lang w:val="fr-FR"/>
        </w:rPr>
        <w:t xml:space="preserve">, </w:t>
      </w:r>
      <w:r w:rsidR="00DE23F0" w:rsidRPr="002035F7">
        <w:rPr>
          <w:lang w:val="fr-FR"/>
        </w:rPr>
        <w:t xml:space="preserve">menant des études et publiant des rapports sur la </w:t>
      </w:r>
      <w:r w:rsidR="00535C4A" w:rsidRPr="002035F7">
        <w:rPr>
          <w:lang w:val="fr-FR"/>
        </w:rPr>
        <w:t>discrimination</w:t>
      </w:r>
      <w:r w:rsidR="00DE23F0" w:rsidRPr="002035F7">
        <w:rPr>
          <w:lang w:val="fr-FR"/>
        </w:rPr>
        <w:t xml:space="preserve"> en </w:t>
      </w:r>
      <w:r w:rsidR="00DE23F0" w:rsidRPr="00D25A8B">
        <w:rPr>
          <w:lang w:val="fr-FR"/>
        </w:rPr>
        <w:t xml:space="preserve">toute </w:t>
      </w:r>
      <w:r w:rsidR="00515568" w:rsidRPr="00D25A8B">
        <w:rPr>
          <w:lang w:val="fr-FR"/>
        </w:rPr>
        <w:t>autonomi</w:t>
      </w:r>
      <w:r w:rsidR="00DE23F0" w:rsidRPr="00D25A8B">
        <w:rPr>
          <w:lang w:val="fr-FR"/>
        </w:rPr>
        <w:t>e</w:t>
      </w:r>
      <w:r w:rsidR="00535C4A" w:rsidRPr="00D25A8B">
        <w:rPr>
          <w:lang w:val="fr-FR"/>
        </w:rPr>
        <w:t>.</w:t>
      </w:r>
    </w:p>
    <w:p w:rsidR="006D3198" w:rsidRPr="002035F7" w:rsidRDefault="00DE23F0" w:rsidP="007042EF">
      <w:pPr>
        <w:pStyle w:val="ParaNoG"/>
        <w:tabs>
          <w:tab w:val="clear" w:pos="4188"/>
        </w:tabs>
        <w:ind w:left="1134"/>
        <w:rPr>
          <w:lang w:val="fr-FR"/>
        </w:rPr>
      </w:pPr>
      <w:r w:rsidRPr="00D25A8B">
        <w:rPr>
          <w:lang w:val="fr-FR"/>
        </w:rPr>
        <w:t xml:space="preserve">Le programme de travail pluriannuel du Conseil comprend la mise en place d’un réseau de centres locaux et régionaux de soutien aux victimes. Chargés notamment de fournir des informations aux victimes potentielles de </w:t>
      </w:r>
      <w:r w:rsidR="006D3198" w:rsidRPr="00D25A8B">
        <w:rPr>
          <w:lang w:val="fr-FR"/>
        </w:rPr>
        <w:t>discrimination</w:t>
      </w:r>
      <w:r w:rsidRPr="00D25A8B">
        <w:rPr>
          <w:lang w:val="fr-FR"/>
        </w:rPr>
        <w:t>s</w:t>
      </w:r>
      <w:r w:rsidR="006D3198" w:rsidRPr="00D25A8B">
        <w:rPr>
          <w:lang w:val="fr-FR"/>
        </w:rPr>
        <w:t xml:space="preserve"> </w:t>
      </w:r>
      <w:r w:rsidRPr="00D25A8B">
        <w:rPr>
          <w:lang w:val="fr-FR"/>
        </w:rPr>
        <w:t>et de sensibiliser l’opinion afin d’</w:t>
      </w:r>
      <w:r w:rsidR="00C64B69" w:rsidRPr="00D25A8B">
        <w:rPr>
          <w:lang w:val="fr-FR"/>
        </w:rPr>
        <w:t>éradiquer</w:t>
      </w:r>
      <w:r w:rsidRPr="00D25A8B">
        <w:rPr>
          <w:lang w:val="fr-FR"/>
        </w:rPr>
        <w:t xml:space="preserve"> les pratiques discriminatoires, les centres utilisent tous une méthode de travail commune en vue d’aider les victimes et d’échanger des renseignements. Il existe actuellement, à travers tout le pays, 105 centres, qui traitent les plaintes de victimes. Le </w:t>
      </w:r>
      <w:r w:rsidR="006D3198" w:rsidRPr="00D25A8B">
        <w:rPr>
          <w:lang w:val="fr-FR"/>
        </w:rPr>
        <w:t xml:space="preserve">programme </w:t>
      </w:r>
      <w:r w:rsidRPr="00D25A8B">
        <w:rPr>
          <w:lang w:val="fr-FR"/>
        </w:rPr>
        <w:t xml:space="preserve">de travail comprend également une étude annuelle centrée sur l’évolution de la perception que celles-ci ont de la </w:t>
      </w:r>
      <w:r w:rsidR="006D3198" w:rsidRPr="00D25A8B">
        <w:rPr>
          <w:lang w:val="fr-FR"/>
        </w:rPr>
        <w:t xml:space="preserve">discrimination </w:t>
      </w:r>
      <w:r w:rsidRPr="00D25A8B">
        <w:rPr>
          <w:lang w:val="fr-FR"/>
        </w:rPr>
        <w:t xml:space="preserve">fondée sur la race ou l’appartenance ethnique, un rapport annuel sur cette discrimination et </w:t>
      </w:r>
      <w:r w:rsidR="005244C8" w:rsidRPr="00D25A8B">
        <w:rPr>
          <w:lang w:val="fr-FR"/>
        </w:rPr>
        <w:t xml:space="preserve">un </w:t>
      </w:r>
      <w:r w:rsidRPr="00D25A8B">
        <w:rPr>
          <w:lang w:val="fr-FR"/>
        </w:rPr>
        <w:t>rapport relatif au texte du projet de loi</w:t>
      </w:r>
      <w:r w:rsidRPr="002035F7">
        <w:rPr>
          <w:lang w:val="fr-FR"/>
        </w:rPr>
        <w:t xml:space="preserve"> sur l’égalité de traitement et la n</w:t>
      </w:r>
      <w:r w:rsidR="006D3198" w:rsidRPr="002035F7">
        <w:rPr>
          <w:lang w:val="fr-FR"/>
        </w:rPr>
        <w:t>on</w:t>
      </w:r>
      <w:r w:rsidR="00D25A8B">
        <w:rPr>
          <w:lang w:val="fr-FR"/>
        </w:rPr>
        <w:t>-</w:t>
      </w:r>
      <w:r w:rsidRPr="002035F7">
        <w:rPr>
          <w:lang w:val="fr-FR"/>
        </w:rPr>
        <w:t>d</w:t>
      </w:r>
      <w:r w:rsidR="006D3198" w:rsidRPr="002035F7">
        <w:rPr>
          <w:lang w:val="fr-FR"/>
        </w:rPr>
        <w:t>iscrimination.</w:t>
      </w:r>
    </w:p>
    <w:p w:rsidR="006D3198" w:rsidRPr="002035F7" w:rsidRDefault="007529F6" w:rsidP="007042EF">
      <w:pPr>
        <w:pStyle w:val="ParaNoG"/>
        <w:tabs>
          <w:tab w:val="clear" w:pos="4188"/>
        </w:tabs>
        <w:ind w:left="1134"/>
        <w:rPr>
          <w:lang w:val="fr-FR"/>
        </w:rPr>
      </w:pPr>
      <w:r w:rsidRPr="002035F7">
        <w:rPr>
          <w:lang w:val="fr-FR"/>
        </w:rPr>
        <w:t xml:space="preserve">Ce projet de loi est un texte d’ensemble, qui </w:t>
      </w:r>
      <w:r w:rsidR="003F41B8">
        <w:rPr>
          <w:lang w:val="fr-FR"/>
        </w:rPr>
        <w:t>s’étend à</w:t>
      </w:r>
      <w:r w:rsidRPr="002035F7">
        <w:rPr>
          <w:lang w:val="fr-FR"/>
        </w:rPr>
        <w:t xml:space="preserve"> toutes les formes de </w:t>
      </w:r>
      <w:r w:rsidR="006D3198" w:rsidRPr="002035F7">
        <w:rPr>
          <w:lang w:val="fr-FR"/>
        </w:rPr>
        <w:t xml:space="preserve">discrimination. </w:t>
      </w:r>
      <w:r w:rsidRPr="002035F7">
        <w:rPr>
          <w:lang w:val="fr-FR"/>
        </w:rPr>
        <w:t xml:space="preserve">Une fois adoptée, la loi, qui visera à élargir le droit à l’égalité et à créer le cadre le plus large possible pour protéger le droit à l’égalité de traitement, sera la première de son espèce dans le système juridique espagnol. De plus, elle prévoira la désignation d’un procureur chargé de superviser les recours engagés à </w:t>
      </w:r>
      <w:r w:rsidR="00C64B69" w:rsidRPr="002035F7">
        <w:rPr>
          <w:lang w:val="fr-FR"/>
        </w:rPr>
        <w:t xml:space="preserve">la </w:t>
      </w:r>
      <w:r w:rsidRPr="002035F7">
        <w:rPr>
          <w:lang w:val="fr-FR"/>
        </w:rPr>
        <w:t xml:space="preserve">suite d’actes de </w:t>
      </w:r>
      <w:r w:rsidR="006D3198" w:rsidRPr="002035F7">
        <w:rPr>
          <w:lang w:val="fr-FR"/>
        </w:rPr>
        <w:t>discrimination</w:t>
      </w:r>
      <w:r w:rsidRPr="002035F7">
        <w:rPr>
          <w:lang w:val="fr-FR"/>
        </w:rPr>
        <w:t xml:space="preserve"> et de définir des règles spéci</w:t>
      </w:r>
      <w:r w:rsidR="00D25A8B">
        <w:rPr>
          <w:lang w:val="fr-FR"/>
        </w:rPr>
        <w:t>ales</w:t>
      </w:r>
      <w:r w:rsidRPr="002035F7">
        <w:rPr>
          <w:lang w:val="fr-FR"/>
        </w:rPr>
        <w:t xml:space="preserve"> concernant la charge de la preuve dans les procédures autres que pénales</w:t>
      </w:r>
      <w:r w:rsidR="006D3198" w:rsidRPr="002035F7">
        <w:rPr>
          <w:lang w:val="fr-FR"/>
        </w:rPr>
        <w:t xml:space="preserve">. </w:t>
      </w:r>
      <w:r w:rsidRPr="002035F7">
        <w:rPr>
          <w:lang w:val="fr-FR"/>
        </w:rPr>
        <w:t xml:space="preserve">Le projet de loi prévoit également la création d’un office indépendant pour l’égalité de traitement, qui aura pour vocation d’apporter son soutien aux victimes de </w:t>
      </w:r>
      <w:r w:rsidR="006D3198" w:rsidRPr="002035F7">
        <w:rPr>
          <w:lang w:val="fr-FR"/>
        </w:rPr>
        <w:t>discrimination</w:t>
      </w:r>
      <w:r w:rsidR="00D25A8B">
        <w:rPr>
          <w:lang w:val="fr-FR"/>
        </w:rPr>
        <w:t>s</w:t>
      </w:r>
      <w:r w:rsidR="006D3198" w:rsidRPr="002035F7">
        <w:rPr>
          <w:lang w:val="fr-FR"/>
        </w:rPr>
        <w:t xml:space="preserve">, </w:t>
      </w:r>
      <w:r w:rsidRPr="002035F7">
        <w:rPr>
          <w:lang w:val="fr-FR"/>
        </w:rPr>
        <w:t xml:space="preserve">de traiter leurs plaintes, de mener des études, d’établir des rapports et de formuler des recommandations, de servir d’intermédiaire et d’alerter les autorités compétentes en cas de </w:t>
      </w:r>
      <w:r w:rsidR="006D3198" w:rsidRPr="002035F7">
        <w:rPr>
          <w:lang w:val="fr-FR"/>
        </w:rPr>
        <w:t xml:space="preserve">discrimination. </w:t>
      </w:r>
      <w:r w:rsidRPr="002035F7">
        <w:rPr>
          <w:lang w:val="fr-FR"/>
        </w:rPr>
        <w:t>Enfin, il définit une série de peines proportionnées et raisonnables qui assureront aux victimes un dédommagement satisfaisant</w:t>
      </w:r>
      <w:r w:rsidR="00535C4A" w:rsidRPr="002035F7">
        <w:rPr>
          <w:lang w:val="fr-FR"/>
        </w:rPr>
        <w:t>.</w:t>
      </w:r>
    </w:p>
    <w:p w:rsidR="006D3198" w:rsidRPr="002035F7" w:rsidRDefault="006D3198" w:rsidP="007042EF">
      <w:pPr>
        <w:pStyle w:val="ParaNoG"/>
        <w:tabs>
          <w:tab w:val="clear" w:pos="4188"/>
        </w:tabs>
        <w:ind w:left="1134"/>
        <w:rPr>
          <w:lang w:val="fr-FR"/>
        </w:rPr>
      </w:pPr>
      <w:r w:rsidRPr="002035F7">
        <w:rPr>
          <w:b/>
          <w:lang w:val="fr-FR"/>
        </w:rPr>
        <w:t>M. Blázquez Martín</w:t>
      </w:r>
      <w:r w:rsidRPr="002035F7">
        <w:rPr>
          <w:lang w:val="fr-FR"/>
        </w:rPr>
        <w:t xml:space="preserve"> </w:t>
      </w:r>
      <w:r w:rsidR="007529F6" w:rsidRPr="002035F7">
        <w:rPr>
          <w:lang w:val="fr-FR"/>
        </w:rPr>
        <w:t xml:space="preserve">rappelle que le Comité s’est toujours vivement intéressé à la situation des Gitans en Espagne. </w:t>
      </w:r>
      <w:r w:rsidR="003F41B8">
        <w:rPr>
          <w:lang w:val="fr-FR"/>
        </w:rPr>
        <w:t xml:space="preserve">Le fait que </w:t>
      </w:r>
      <w:r w:rsidR="004B6544" w:rsidRPr="002035F7">
        <w:rPr>
          <w:lang w:val="fr-FR"/>
        </w:rPr>
        <w:t xml:space="preserve">le Comité </w:t>
      </w:r>
      <w:r w:rsidR="003F41B8">
        <w:rPr>
          <w:lang w:val="fr-FR"/>
        </w:rPr>
        <w:t xml:space="preserve">constate </w:t>
      </w:r>
      <w:r w:rsidR="004B6544" w:rsidRPr="002035F7">
        <w:rPr>
          <w:lang w:val="fr-FR"/>
        </w:rPr>
        <w:t xml:space="preserve">que </w:t>
      </w:r>
      <w:r w:rsidR="00D25A8B">
        <w:rPr>
          <w:lang w:val="fr-FR"/>
        </w:rPr>
        <w:t>cette</w:t>
      </w:r>
      <w:r w:rsidR="004B6544" w:rsidRPr="002035F7">
        <w:rPr>
          <w:lang w:val="fr-FR"/>
        </w:rPr>
        <w:t xml:space="preserve"> situation </w:t>
      </w:r>
      <w:r w:rsidR="00CE5298" w:rsidRPr="002035F7">
        <w:rPr>
          <w:lang w:val="fr-FR"/>
        </w:rPr>
        <w:t>s</w:t>
      </w:r>
      <w:r w:rsidR="004B6544" w:rsidRPr="002035F7">
        <w:rPr>
          <w:lang w:val="fr-FR"/>
        </w:rPr>
        <w:t>’est améliorée</w:t>
      </w:r>
      <w:r w:rsidR="003F41B8">
        <w:rPr>
          <w:lang w:val="fr-FR"/>
        </w:rPr>
        <w:t xml:space="preserve"> est donc pour la délégation espagnole un sujet de satisfaction</w:t>
      </w:r>
      <w:r w:rsidR="00B567FC" w:rsidRPr="002035F7">
        <w:rPr>
          <w:lang w:val="fr-FR"/>
        </w:rPr>
        <w:t xml:space="preserve">. </w:t>
      </w:r>
      <w:r w:rsidR="004B6544" w:rsidRPr="002035F7">
        <w:rPr>
          <w:lang w:val="fr-FR"/>
        </w:rPr>
        <w:t>Au cours de</w:t>
      </w:r>
      <w:r w:rsidR="00D25A8B">
        <w:rPr>
          <w:lang w:val="fr-FR"/>
        </w:rPr>
        <w:t>s</w:t>
      </w:r>
      <w:r w:rsidR="004B6544" w:rsidRPr="002035F7">
        <w:rPr>
          <w:lang w:val="fr-FR"/>
        </w:rPr>
        <w:t xml:space="preserve"> quelques années écoulées, le Gouvernement s’est attaché à promouvoir l’égalité de traitement pour tous en fournissant un soutien additionnel au secteur tertiaire, en élaborant des programmes en vue d’identifier les cas de </w:t>
      </w:r>
      <w:r w:rsidRPr="002035F7">
        <w:rPr>
          <w:lang w:val="fr-FR"/>
        </w:rPr>
        <w:t xml:space="preserve">discrimination </w:t>
      </w:r>
      <w:r w:rsidR="004B6544" w:rsidRPr="002035F7">
        <w:rPr>
          <w:lang w:val="fr-FR"/>
        </w:rPr>
        <w:t xml:space="preserve">qui touchent la communauté gitane, </w:t>
      </w:r>
      <w:r w:rsidR="00D25A8B">
        <w:rPr>
          <w:lang w:val="fr-FR"/>
        </w:rPr>
        <w:t xml:space="preserve">et </w:t>
      </w:r>
      <w:r w:rsidR="004B6544" w:rsidRPr="002035F7">
        <w:rPr>
          <w:lang w:val="fr-FR"/>
        </w:rPr>
        <w:t xml:space="preserve">en fournissant soutien et conseil aux victimes pour la préservation de leurs droits, ainsi qu’une assistance technique et une formation à toutes les personnes engagées dans la lutte contre la </w:t>
      </w:r>
      <w:r w:rsidR="00535C4A" w:rsidRPr="002035F7">
        <w:rPr>
          <w:lang w:val="fr-FR"/>
        </w:rPr>
        <w:t>discrimination.</w:t>
      </w:r>
      <w:r w:rsidR="004B6544" w:rsidRPr="002035F7">
        <w:rPr>
          <w:lang w:val="fr-FR"/>
        </w:rPr>
        <w:t xml:space="preserve"> </w:t>
      </w:r>
    </w:p>
    <w:p w:rsidR="006D3198" w:rsidRPr="002035F7" w:rsidRDefault="00C96B3B" w:rsidP="00FE0E29">
      <w:pPr>
        <w:pStyle w:val="ParaNoG"/>
        <w:tabs>
          <w:tab w:val="clear" w:pos="4188"/>
        </w:tabs>
        <w:ind w:left="1134"/>
        <w:rPr>
          <w:lang w:val="fr-FR"/>
        </w:rPr>
      </w:pPr>
      <w:r w:rsidRPr="002035F7">
        <w:rPr>
          <w:lang w:val="fr-FR"/>
        </w:rPr>
        <w:t xml:space="preserve">L’action menée par le Gouvernement pour promouvoir la tolérance et surmonter les préjugés </w:t>
      </w:r>
      <w:r w:rsidR="00D25A8B">
        <w:rPr>
          <w:lang w:val="fr-FR"/>
        </w:rPr>
        <w:t xml:space="preserve">et les </w:t>
      </w:r>
      <w:r w:rsidRPr="002035F7">
        <w:rPr>
          <w:lang w:val="fr-FR"/>
        </w:rPr>
        <w:t xml:space="preserve">stéréotypes négatifs associés à la communauté gitane a consisté en particulier à </w:t>
      </w:r>
      <w:r w:rsidR="00CE5298" w:rsidRPr="002035F7">
        <w:rPr>
          <w:lang w:val="fr-FR"/>
        </w:rPr>
        <w:t>appeler</w:t>
      </w:r>
      <w:r w:rsidRPr="002035F7">
        <w:rPr>
          <w:lang w:val="fr-FR"/>
        </w:rPr>
        <w:t xml:space="preserve"> l’</w:t>
      </w:r>
      <w:r w:rsidR="00AB2E61" w:rsidRPr="002035F7">
        <w:rPr>
          <w:lang w:val="fr-FR"/>
        </w:rPr>
        <w:t>a</w:t>
      </w:r>
      <w:r w:rsidRPr="002035F7">
        <w:rPr>
          <w:lang w:val="fr-FR"/>
        </w:rPr>
        <w:t>ttention des médias sur leur rôle tant dans la propagation que dans l’élimination de</w:t>
      </w:r>
      <w:r w:rsidR="00427C70">
        <w:rPr>
          <w:lang w:val="fr-FR"/>
        </w:rPr>
        <w:t>s</w:t>
      </w:r>
      <w:r w:rsidRPr="002035F7">
        <w:rPr>
          <w:lang w:val="fr-FR"/>
        </w:rPr>
        <w:t xml:space="preserve"> stéréotypes</w:t>
      </w:r>
      <w:r w:rsidR="006D3198" w:rsidRPr="002035F7">
        <w:rPr>
          <w:lang w:val="fr-FR"/>
        </w:rPr>
        <w:t xml:space="preserve">. </w:t>
      </w:r>
      <w:r w:rsidR="00CE5298" w:rsidRPr="002035F7">
        <w:rPr>
          <w:lang w:val="fr-FR"/>
        </w:rPr>
        <w:t>D</w:t>
      </w:r>
      <w:r w:rsidRPr="002035F7">
        <w:rPr>
          <w:lang w:val="fr-FR"/>
        </w:rPr>
        <w:t xml:space="preserve">ans cet esprit, le Gouvernement a financé la publication d’un </w:t>
      </w:r>
      <w:r w:rsidR="00AB2E61" w:rsidRPr="002035F7">
        <w:rPr>
          <w:lang w:val="fr-FR"/>
        </w:rPr>
        <w:t>ouvrage</w:t>
      </w:r>
      <w:r w:rsidRPr="002035F7">
        <w:rPr>
          <w:lang w:val="fr-FR"/>
        </w:rPr>
        <w:t xml:space="preserve"> destiné à faire prendre conscience aux journalistes des difficultés auxquelles se heurte la communauté gitane et de l’image que les médias donnent d’elle. De plus, il a copublié </w:t>
      </w:r>
      <w:r w:rsidR="00AB2E61" w:rsidRPr="002035F7">
        <w:rPr>
          <w:lang w:val="fr-FR"/>
        </w:rPr>
        <w:t>un g</w:t>
      </w:r>
      <w:r w:rsidRPr="002035F7">
        <w:rPr>
          <w:lang w:val="fr-FR"/>
        </w:rPr>
        <w:t xml:space="preserve">uide pratique sur l’égalité de traitement des Gitans dans les médias et a chargé l’Institut pour la culture gitane d’encourager l’enseignement de la langue et de la </w:t>
      </w:r>
      <w:r w:rsidRPr="002C19D7">
        <w:rPr>
          <w:lang w:val="fr-FR"/>
        </w:rPr>
        <w:t xml:space="preserve">culture </w:t>
      </w:r>
      <w:r w:rsidR="002C19D7">
        <w:rPr>
          <w:lang w:val="fr-FR"/>
        </w:rPr>
        <w:t>r</w:t>
      </w:r>
      <w:r w:rsidR="006D3198" w:rsidRPr="002C19D7">
        <w:rPr>
          <w:lang w:val="fr-FR"/>
        </w:rPr>
        <w:t>oman</w:t>
      </w:r>
      <w:r w:rsidRPr="002C19D7">
        <w:rPr>
          <w:lang w:val="fr-FR"/>
        </w:rPr>
        <w:t>i dans les</w:t>
      </w:r>
      <w:r w:rsidRPr="002035F7">
        <w:rPr>
          <w:lang w:val="fr-FR"/>
        </w:rPr>
        <w:t xml:space="preserve"> écoles</w:t>
      </w:r>
      <w:r w:rsidR="006D3198" w:rsidRPr="002035F7">
        <w:rPr>
          <w:lang w:val="fr-FR"/>
        </w:rPr>
        <w:t>.</w:t>
      </w:r>
    </w:p>
    <w:p w:rsidR="006D3198" w:rsidRPr="002035F7" w:rsidRDefault="002C19D7" w:rsidP="00FE0E29">
      <w:pPr>
        <w:pStyle w:val="ParaNoG"/>
        <w:tabs>
          <w:tab w:val="clear" w:pos="4188"/>
        </w:tabs>
        <w:ind w:left="1134"/>
        <w:rPr>
          <w:lang w:val="fr-FR"/>
        </w:rPr>
      </w:pPr>
      <w:r>
        <w:rPr>
          <w:lang w:val="fr-FR"/>
        </w:rPr>
        <w:t>Dans le cadre</w:t>
      </w:r>
      <w:r w:rsidR="00AB2E61" w:rsidRPr="002035F7">
        <w:rPr>
          <w:lang w:val="fr-FR"/>
        </w:rPr>
        <w:t xml:space="preserve"> du Programme de développement en faveur de Gitans, le Gouvernement a élaboré un </w:t>
      </w:r>
      <w:r>
        <w:rPr>
          <w:lang w:val="fr-FR"/>
        </w:rPr>
        <w:t>p</w:t>
      </w:r>
      <w:r w:rsidR="00AB2E61" w:rsidRPr="002035F7">
        <w:rPr>
          <w:lang w:val="fr-FR"/>
        </w:rPr>
        <w:t xml:space="preserve">lan d’action pour </w:t>
      </w:r>
      <w:r w:rsidR="006D3198" w:rsidRPr="002035F7">
        <w:rPr>
          <w:lang w:val="fr-FR"/>
        </w:rPr>
        <w:t>2010</w:t>
      </w:r>
      <w:r w:rsidR="00FE0E29">
        <w:rPr>
          <w:lang w:val="fr-FR"/>
        </w:rPr>
        <w:t>-</w:t>
      </w:r>
      <w:r w:rsidR="006D3198" w:rsidRPr="002035F7">
        <w:rPr>
          <w:lang w:val="fr-FR"/>
        </w:rPr>
        <w:t xml:space="preserve">2012 </w:t>
      </w:r>
      <w:r w:rsidR="00AB2E61" w:rsidRPr="002035F7">
        <w:rPr>
          <w:lang w:val="fr-FR"/>
        </w:rPr>
        <w:t>destiné à améliorer les conditions de vie et la situation générale de la communauté gitane</w:t>
      </w:r>
      <w:r w:rsidR="006D3198" w:rsidRPr="002035F7">
        <w:rPr>
          <w:lang w:val="fr-FR"/>
        </w:rPr>
        <w:t xml:space="preserve">. </w:t>
      </w:r>
      <w:r w:rsidR="00AB2E61" w:rsidRPr="002035F7">
        <w:rPr>
          <w:lang w:val="fr-FR"/>
        </w:rPr>
        <w:t xml:space="preserve">Parmi les nombreux acteurs qui ont contribué à </w:t>
      </w:r>
      <w:r w:rsidR="00C57A1A">
        <w:rPr>
          <w:lang w:val="fr-FR"/>
        </w:rPr>
        <w:t>s</w:t>
      </w:r>
      <w:r w:rsidR="00AB2E61" w:rsidRPr="002035F7">
        <w:rPr>
          <w:lang w:val="fr-FR"/>
        </w:rPr>
        <w:t xml:space="preserve">a formulation </w:t>
      </w:r>
      <w:r w:rsidR="00AB2E61" w:rsidRPr="00D125AB">
        <w:rPr>
          <w:lang w:val="fr-FR"/>
        </w:rPr>
        <w:t>figure</w:t>
      </w:r>
      <w:r w:rsidR="00C57A1A">
        <w:rPr>
          <w:lang w:val="fr-FR"/>
        </w:rPr>
        <w:t xml:space="preserve">nt des groupes de travail </w:t>
      </w:r>
      <w:r w:rsidR="00C57A1A" w:rsidRPr="005E08CA">
        <w:rPr>
          <w:lang w:val="fr-FR"/>
        </w:rPr>
        <w:t xml:space="preserve">du </w:t>
      </w:r>
      <w:r w:rsidR="005E08CA" w:rsidRPr="005E08CA">
        <w:rPr>
          <w:lang w:val="fr-FR"/>
        </w:rPr>
        <w:t>C</w:t>
      </w:r>
      <w:r w:rsidR="00AB2E61" w:rsidRPr="005E08CA">
        <w:rPr>
          <w:lang w:val="fr-FR"/>
        </w:rPr>
        <w:t>onseil de l’</w:t>
      </w:r>
      <w:r w:rsidR="00C57A1A" w:rsidRPr="005E08CA">
        <w:rPr>
          <w:lang w:val="fr-FR"/>
        </w:rPr>
        <w:t>É</w:t>
      </w:r>
      <w:r w:rsidR="00AB2E61" w:rsidRPr="005E08CA">
        <w:rPr>
          <w:lang w:val="fr-FR"/>
        </w:rPr>
        <w:t>tat pour les Gitans</w:t>
      </w:r>
      <w:r w:rsidR="006D3198" w:rsidRPr="005E08CA">
        <w:rPr>
          <w:lang w:val="fr-FR"/>
        </w:rPr>
        <w:t xml:space="preserve">, </w:t>
      </w:r>
      <w:r w:rsidR="00C57A1A" w:rsidRPr="005E08CA">
        <w:rPr>
          <w:lang w:val="fr-FR"/>
        </w:rPr>
        <w:t>formé</w:t>
      </w:r>
      <w:r w:rsidR="00AB2E61" w:rsidRPr="005E08CA">
        <w:rPr>
          <w:lang w:val="fr-FR"/>
        </w:rPr>
        <w:t xml:space="preserve"> de spécialistes de divers services ministériels</w:t>
      </w:r>
      <w:r w:rsidR="00AB2E61" w:rsidRPr="002035F7">
        <w:rPr>
          <w:lang w:val="fr-FR"/>
        </w:rPr>
        <w:t xml:space="preserve">. Le plan </w:t>
      </w:r>
      <w:r w:rsidR="00AB2E61" w:rsidRPr="00C57A1A">
        <w:rPr>
          <w:lang w:val="fr-FR"/>
        </w:rPr>
        <w:t>cible huit domaines</w:t>
      </w:r>
      <w:r w:rsidR="003D1064">
        <w:rPr>
          <w:lang w:val="fr-FR"/>
        </w:rPr>
        <w:t>:</w:t>
      </w:r>
      <w:r w:rsidR="00AB2E61" w:rsidRPr="00C57A1A">
        <w:rPr>
          <w:lang w:val="fr-FR"/>
        </w:rPr>
        <w:t xml:space="preserve"> la citoyenneté, l’égalité de traitement et la non</w:t>
      </w:r>
      <w:r w:rsidR="00C57A1A" w:rsidRPr="00C57A1A">
        <w:rPr>
          <w:lang w:val="fr-FR"/>
        </w:rPr>
        <w:t>-</w:t>
      </w:r>
      <w:r w:rsidR="006D3198" w:rsidRPr="00C57A1A">
        <w:rPr>
          <w:lang w:val="fr-FR"/>
        </w:rPr>
        <w:t>discrimination</w:t>
      </w:r>
      <w:r w:rsidR="006D3198" w:rsidRPr="002035F7">
        <w:rPr>
          <w:lang w:val="fr-FR"/>
        </w:rPr>
        <w:t xml:space="preserve">, </w:t>
      </w:r>
      <w:r w:rsidR="00AB2E61" w:rsidRPr="002035F7">
        <w:rPr>
          <w:lang w:val="fr-FR"/>
        </w:rPr>
        <w:t>l’éducation, l’emploi, l’action sociale</w:t>
      </w:r>
      <w:r w:rsidR="006D3198" w:rsidRPr="002035F7">
        <w:rPr>
          <w:lang w:val="fr-FR"/>
        </w:rPr>
        <w:t xml:space="preserve">, </w:t>
      </w:r>
      <w:r w:rsidR="00AB2E61" w:rsidRPr="002035F7">
        <w:rPr>
          <w:lang w:val="fr-FR"/>
        </w:rPr>
        <w:t>la santé, le logement</w:t>
      </w:r>
      <w:r w:rsidR="00C57A1A">
        <w:rPr>
          <w:lang w:val="fr-FR"/>
        </w:rPr>
        <w:t>,</w:t>
      </w:r>
      <w:r w:rsidR="00AB2E61" w:rsidRPr="002035F7">
        <w:rPr>
          <w:lang w:val="fr-FR"/>
        </w:rPr>
        <w:t xml:space="preserve"> et la place de la communauté gitane et de sa culture dans les pr</w:t>
      </w:r>
      <w:r w:rsidR="00756927">
        <w:rPr>
          <w:lang w:val="fr-FR"/>
        </w:rPr>
        <w:t>ogrammes</w:t>
      </w:r>
      <w:r w:rsidR="00AB2E61" w:rsidRPr="002035F7">
        <w:rPr>
          <w:lang w:val="fr-FR"/>
        </w:rPr>
        <w:t xml:space="preserve"> politiques européens</w:t>
      </w:r>
      <w:r w:rsidR="00535C4A" w:rsidRPr="002035F7">
        <w:rPr>
          <w:lang w:val="fr-FR"/>
        </w:rPr>
        <w:t>.</w:t>
      </w:r>
    </w:p>
    <w:p w:rsidR="007726A5" w:rsidRPr="002035F7" w:rsidRDefault="00096613" w:rsidP="00C74E43">
      <w:pPr>
        <w:pStyle w:val="ParaNoG"/>
        <w:tabs>
          <w:tab w:val="clear" w:pos="4188"/>
        </w:tabs>
        <w:ind w:left="1134"/>
        <w:rPr>
          <w:lang w:val="fr-FR"/>
        </w:rPr>
      </w:pPr>
      <w:r w:rsidRPr="002035F7">
        <w:rPr>
          <w:lang w:val="fr-FR"/>
        </w:rPr>
        <w:t>Le</w:t>
      </w:r>
      <w:r w:rsidR="00C57A1A">
        <w:rPr>
          <w:lang w:val="fr-FR"/>
        </w:rPr>
        <w:t>s responsables du</w:t>
      </w:r>
      <w:r w:rsidRPr="002035F7">
        <w:rPr>
          <w:lang w:val="fr-FR"/>
        </w:rPr>
        <w:t xml:space="preserve"> Programme de développement en faveur des Gitans </w:t>
      </w:r>
      <w:r w:rsidR="00C57A1A">
        <w:rPr>
          <w:lang w:val="fr-FR"/>
        </w:rPr>
        <w:t>son</w:t>
      </w:r>
      <w:r w:rsidRPr="002035F7">
        <w:rPr>
          <w:lang w:val="fr-FR"/>
        </w:rPr>
        <w:t xml:space="preserve">t en contact avec toutes les autorités publiques, </w:t>
      </w:r>
      <w:r w:rsidR="006D075D" w:rsidRPr="002035F7">
        <w:rPr>
          <w:lang w:val="fr-FR"/>
        </w:rPr>
        <w:t>alloue</w:t>
      </w:r>
      <w:r w:rsidR="00C57A1A">
        <w:rPr>
          <w:lang w:val="fr-FR"/>
        </w:rPr>
        <w:t>nt</w:t>
      </w:r>
      <w:r w:rsidR="006D075D" w:rsidRPr="002035F7">
        <w:rPr>
          <w:lang w:val="fr-FR"/>
        </w:rPr>
        <w:t xml:space="preserve"> des fonds et pren</w:t>
      </w:r>
      <w:r w:rsidR="00C57A1A">
        <w:rPr>
          <w:lang w:val="fr-FR"/>
        </w:rPr>
        <w:t xml:space="preserve">nent </w:t>
      </w:r>
      <w:r w:rsidR="006D075D" w:rsidRPr="002035F7">
        <w:rPr>
          <w:lang w:val="fr-FR"/>
        </w:rPr>
        <w:t>de</w:t>
      </w:r>
      <w:r w:rsidR="00427C70">
        <w:rPr>
          <w:lang w:val="fr-FR"/>
        </w:rPr>
        <w:t>s</w:t>
      </w:r>
      <w:r w:rsidR="006D075D" w:rsidRPr="002035F7">
        <w:rPr>
          <w:lang w:val="fr-FR"/>
        </w:rPr>
        <w:t xml:space="preserve"> mesures spécifiques pour protéger les droits qui intéressent le Comité. Le </w:t>
      </w:r>
      <w:r w:rsidR="00C57A1A">
        <w:rPr>
          <w:lang w:val="fr-FR"/>
        </w:rPr>
        <w:t>P</w:t>
      </w:r>
      <w:r w:rsidR="006D075D" w:rsidRPr="002035F7">
        <w:rPr>
          <w:lang w:val="fr-FR"/>
        </w:rPr>
        <w:t xml:space="preserve">rogramme apporte une aide financière tant aux actions sociales de proximité qui visent à encourager la participation de la </w:t>
      </w:r>
      <w:r w:rsidR="00C57A1A">
        <w:rPr>
          <w:lang w:val="fr-FR"/>
        </w:rPr>
        <w:t>population</w:t>
      </w:r>
      <w:r w:rsidR="006D075D" w:rsidRPr="002035F7">
        <w:rPr>
          <w:lang w:val="fr-FR"/>
        </w:rPr>
        <w:t xml:space="preserve"> gitane à la vie des </w:t>
      </w:r>
      <w:r w:rsidR="00C74E43">
        <w:rPr>
          <w:lang w:val="fr-FR"/>
        </w:rPr>
        <w:t>c</w:t>
      </w:r>
      <w:r w:rsidR="006D075D" w:rsidRPr="002035F7">
        <w:rPr>
          <w:lang w:val="fr-FR"/>
        </w:rPr>
        <w:t>ommunautés autonomes</w:t>
      </w:r>
      <w:r w:rsidR="00756927">
        <w:rPr>
          <w:lang w:val="fr-FR"/>
        </w:rPr>
        <w:t>,</w:t>
      </w:r>
      <w:r w:rsidR="007726A5" w:rsidRPr="002035F7">
        <w:rPr>
          <w:lang w:val="fr-FR"/>
        </w:rPr>
        <w:t xml:space="preserve"> </w:t>
      </w:r>
      <w:r w:rsidR="006D075D" w:rsidRPr="002035F7">
        <w:rPr>
          <w:lang w:val="fr-FR"/>
        </w:rPr>
        <w:t xml:space="preserve">qu’aux ONG qui travaillent auprès de cette </w:t>
      </w:r>
      <w:r w:rsidR="00C57A1A">
        <w:rPr>
          <w:lang w:val="fr-FR"/>
        </w:rPr>
        <w:t>population</w:t>
      </w:r>
      <w:r w:rsidR="00535C4A" w:rsidRPr="002035F7">
        <w:rPr>
          <w:lang w:val="fr-FR"/>
        </w:rPr>
        <w:t>.</w:t>
      </w:r>
    </w:p>
    <w:p w:rsidR="006D3198" w:rsidRPr="002035F7" w:rsidRDefault="006D075D" w:rsidP="007042EF">
      <w:pPr>
        <w:pStyle w:val="ParaNoG"/>
        <w:tabs>
          <w:tab w:val="clear" w:pos="4188"/>
        </w:tabs>
        <w:ind w:left="1134"/>
        <w:rPr>
          <w:lang w:val="fr-FR"/>
        </w:rPr>
      </w:pPr>
      <w:r w:rsidRPr="002035F7">
        <w:rPr>
          <w:lang w:val="fr-FR"/>
        </w:rPr>
        <w:t>E</w:t>
      </w:r>
      <w:r w:rsidR="006D3198" w:rsidRPr="002035F7">
        <w:rPr>
          <w:lang w:val="fr-FR"/>
        </w:rPr>
        <w:t xml:space="preserve">n 2006, </w:t>
      </w:r>
      <w:r w:rsidRPr="002035F7">
        <w:rPr>
          <w:lang w:val="fr-FR"/>
        </w:rPr>
        <w:t xml:space="preserve">le </w:t>
      </w:r>
      <w:r w:rsidRPr="00D125AB">
        <w:rPr>
          <w:lang w:val="fr-FR"/>
        </w:rPr>
        <w:t xml:space="preserve">Programme a lancé l’initiative </w:t>
      </w:r>
      <w:r w:rsidR="003D1064">
        <w:rPr>
          <w:i/>
          <w:lang w:val="fr-FR"/>
        </w:rPr>
        <w:t>«</w:t>
      </w:r>
      <w:r w:rsidR="006D3198" w:rsidRPr="00C57A1A">
        <w:rPr>
          <w:i/>
          <w:lang w:val="fr-FR"/>
        </w:rPr>
        <w:t>Acceder</w:t>
      </w:r>
      <w:r w:rsidR="003D1064">
        <w:rPr>
          <w:i/>
          <w:lang w:val="fr-FR"/>
        </w:rPr>
        <w:t>»</w:t>
      </w:r>
      <w:r w:rsidR="006D3198" w:rsidRPr="00D125AB">
        <w:rPr>
          <w:lang w:val="fr-FR"/>
        </w:rPr>
        <w:t xml:space="preserve"> </w:t>
      </w:r>
      <w:r w:rsidR="00C57A1A">
        <w:rPr>
          <w:lang w:val="fr-FR"/>
        </w:rPr>
        <w:t>afin de</w:t>
      </w:r>
      <w:r w:rsidRPr="00D125AB">
        <w:rPr>
          <w:lang w:val="fr-FR"/>
        </w:rPr>
        <w:t xml:space="preserve"> faciliter l’accès de la communauté gitane au marché</w:t>
      </w:r>
      <w:r w:rsidRPr="002035F7">
        <w:rPr>
          <w:lang w:val="fr-FR"/>
        </w:rPr>
        <w:t xml:space="preserve"> du travail. C’est ainsi qu’en juin 2010, près de </w:t>
      </w:r>
      <w:r w:rsidR="006D3198" w:rsidRPr="002035F7">
        <w:rPr>
          <w:lang w:val="fr-FR"/>
        </w:rPr>
        <w:t>40</w:t>
      </w:r>
      <w:r w:rsidRPr="002035F7">
        <w:rPr>
          <w:lang w:val="fr-FR"/>
        </w:rPr>
        <w:t> </w:t>
      </w:r>
      <w:r w:rsidR="006D3198" w:rsidRPr="002035F7">
        <w:rPr>
          <w:lang w:val="fr-FR"/>
        </w:rPr>
        <w:t xml:space="preserve">000 </w:t>
      </w:r>
      <w:r w:rsidRPr="002035F7">
        <w:rPr>
          <w:lang w:val="fr-FR"/>
        </w:rPr>
        <w:t xml:space="preserve">Gitans avaient trouvé un emploi. Le </w:t>
      </w:r>
      <w:r w:rsidR="00C57A1A">
        <w:rPr>
          <w:lang w:val="fr-FR"/>
        </w:rPr>
        <w:t>p</w:t>
      </w:r>
      <w:r w:rsidRPr="002035F7">
        <w:rPr>
          <w:lang w:val="fr-FR"/>
        </w:rPr>
        <w:t xml:space="preserve">lan de l’État pour le logement et la </w:t>
      </w:r>
      <w:r w:rsidR="0004265B" w:rsidRPr="002035F7">
        <w:rPr>
          <w:lang w:val="fr-FR"/>
        </w:rPr>
        <w:t>rénovation</w:t>
      </w:r>
      <w:r w:rsidRPr="002035F7">
        <w:rPr>
          <w:lang w:val="fr-FR"/>
        </w:rPr>
        <w:t xml:space="preserve"> a non seulement alloué de</w:t>
      </w:r>
      <w:r w:rsidR="00C22E8A">
        <w:rPr>
          <w:lang w:val="fr-FR"/>
        </w:rPr>
        <w:t>s</w:t>
      </w:r>
      <w:r w:rsidRPr="002035F7">
        <w:rPr>
          <w:lang w:val="fr-FR"/>
        </w:rPr>
        <w:t xml:space="preserve"> fonds </w:t>
      </w:r>
      <w:r w:rsidR="00756927">
        <w:rPr>
          <w:lang w:val="fr-FR"/>
        </w:rPr>
        <w:t>afin de</w:t>
      </w:r>
      <w:r w:rsidRPr="002035F7">
        <w:rPr>
          <w:lang w:val="fr-FR"/>
        </w:rPr>
        <w:t xml:space="preserve"> permettre à la communauté gitane d’accéder au logement, mais aussi pris de</w:t>
      </w:r>
      <w:r w:rsidR="00C22E8A">
        <w:rPr>
          <w:lang w:val="fr-FR"/>
        </w:rPr>
        <w:t>s</w:t>
      </w:r>
      <w:r w:rsidRPr="002035F7">
        <w:rPr>
          <w:lang w:val="fr-FR"/>
        </w:rPr>
        <w:t xml:space="preserve"> mesures </w:t>
      </w:r>
      <w:r w:rsidR="00756927">
        <w:rPr>
          <w:lang w:val="fr-FR"/>
        </w:rPr>
        <w:t>en vue de</w:t>
      </w:r>
      <w:r w:rsidRPr="002035F7">
        <w:rPr>
          <w:lang w:val="fr-FR"/>
        </w:rPr>
        <w:t xml:space="preserve"> ré</w:t>
      </w:r>
      <w:r w:rsidR="006C7493">
        <w:rPr>
          <w:lang w:val="fr-FR"/>
        </w:rPr>
        <w:t>nover</w:t>
      </w:r>
      <w:r w:rsidRPr="002035F7">
        <w:rPr>
          <w:lang w:val="fr-FR"/>
        </w:rPr>
        <w:t xml:space="preserve"> des quartiers dégradés et financé la suppression de bidonvilles. Des études récentes ont révélé une amélioration marquée de la fréquentation scolaire par</w:t>
      </w:r>
      <w:r w:rsidR="00756927">
        <w:rPr>
          <w:lang w:val="fr-FR"/>
        </w:rPr>
        <w:t>mi</w:t>
      </w:r>
      <w:r w:rsidRPr="002035F7">
        <w:rPr>
          <w:lang w:val="fr-FR"/>
        </w:rPr>
        <w:t xml:space="preserve"> la communauté gitane</w:t>
      </w:r>
      <w:r w:rsidR="003D1064">
        <w:rPr>
          <w:lang w:val="fr-FR"/>
        </w:rPr>
        <w:t xml:space="preserve">: </w:t>
      </w:r>
      <w:r w:rsidRPr="002035F7">
        <w:rPr>
          <w:lang w:val="fr-FR"/>
        </w:rPr>
        <w:t>près</w:t>
      </w:r>
      <w:r w:rsidR="003D1064">
        <w:rPr>
          <w:lang w:val="fr-FR"/>
        </w:rPr>
        <w:t xml:space="preserve"> </w:t>
      </w:r>
      <w:r w:rsidRPr="002035F7">
        <w:rPr>
          <w:lang w:val="fr-FR"/>
        </w:rPr>
        <w:t>de</w:t>
      </w:r>
      <w:r w:rsidR="003D1064">
        <w:rPr>
          <w:lang w:val="fr-FR"/>
        </w:rPr>
        <w:t xml:space="preserve"> </w:t>
      </w:r>
      <w:r w:rsidR="006D3198" w:rsidRPr="002035F7">
        <w:rPr>
          <w:lang w:val="fr-FR"/>
        </w:rPr>
        <w:t>95</w:t>
      </w:r>
      <w:r w:rsidR="006C7493">
        <w:rPr>
          <w:lang w:val="fr-FR"/>
        </w:rPr>
        <w:t xml:space="preserve"> %</w:t>
      </w:r>
      <w:r w:rsidR="006D3198" w:rsidRPr="002035F7">
        <w:rPr>
          <w:lang w:val="fr-FR"/>
        </w:rPr>
        <w:t xml:space="preserve"> </w:t>
      </w:r>
      <w:r w:rsidRPr="002035F7">
        <w:rPr>
          <w:lang w:val="fr-FR"/>
        </w:rPr>
        <w:t xml:space="preserve">des enfants gitans entrent à l’école à l’âge voulu et quelque </w:t>
      </w:r>
      <w:r w:rsidR="006D3198" w:rsidRPr="002035F7">
        <w:rPr>
          <w:lang w:val="fr-FR"/>
        </w:rPr>
        <w:t xml:space="preserve">90 </w:t>
      </w:r>
      <w:r w:rsidR="006C7493">
        <w:rPr>
          <w:lang w:val="fr-FR"/>
        </w:rPr>
        <w:t>%</w:t>
      </w:r>
      <w:r w:rsidR="006D3198" w:rsidRPr="002035F7">
        <w:rPr>
          <w:lang w:val="fr-FR"/>
        </w:rPr>
        <w:t xml:space="preserve"> </w:t>
      </w:r>
      <w:r w:rsidRPr="002035F7">
        <w:rPr>
          <w:lang w:val="fr-FR"/>
        </w:rPr>
        <w:t xml:space="preserve">sont dans une classe </w:t>
      </w:r>
      <w:r w:rsidR="00756927">
        <w:rPr>
          <w:lang w:val="fr-FR"/>
        </w:rPr>
        <w:t>correspondant</w:t>
      </w:r>
      <w:r w:rsidRPr="002035F7">
        <w:rPr>
          <w:lang w:val="fr-FR"/>
        </w:rPr>
        <w:t xml:space="preserve"> à leur âge</w:t>
      </w:r>
      <w:r w:rsidR="006D3198" w:rsidRPr="002035F7">
        <w:rPr>
          <w:lang w:val="fr-FR"/>
        </w:rPr>
        <w:t xml:space="preserve">. </w:t>
      </w:r>
      <w:r w:rsidRPr="002035F7">
        <w:rPr>
          <w:lang w:val="fr-FR"/>
        </w:rPr>
        <w:t xml:space="preserve">De plus, un </w:t>
      </w:r>
      <w:r w:rsidR="006C7493">
        <w:rPr>
          <w:lang w:val="fr-FR"/>
        </w:rPr>
        <w:t>changeme</w:t>
      </w:r>
      <w:r w:rsidRPr="002035F7">
        <w:rPr>
          <w:lang w:val="fr-FR"/>
        </w:rPr>
        <w:t xml:space="preserve">nt spectaculaire s’est produit </w:t>
      </w:r>
      <w:r w:rsidR="00756927">
        <w:rPr>
          <w:lang w:val="fr-FR"/>
        </w:rPr>
        <w:t>depuis</w:t>
      </w:r>
      <w:r w:rsidRPr="002035F7">
        <w:rPr>
          <w:lang w:val="fr-FR"/>
        </w:rPr>
        <w:t xml:space="preserve"> 15 ans </w:t>
      </w:r>
      <w:r w:rsidR="00756927">
        <w:rPr>
          <w:lang w:val="fr-FR"/>
        </w:rPr>
        <w:t xml:space="preserve">en ce qui </w:t>
      </w:r>
      <w:r w:rsidRPr="002035F7">
        <w:rPr>
          <w:lang w:val="fr-FR"/>
        </w:rPr>
        <w:t>concern</w:t>
      </w:r>
      <w:r w:rsidR="00756927">
        <w:rPr>
          <w:lang w:val="fr-FR"/>
        </w:rPr>
        <w:t>e</w:t>
      </w:r>
      <w:r w:rsidRPr="002035F7">
        <w:rPr>
          <w:lang w:val="fr-FR"/>
        </w:rPr>
        <w:t xml:space="preserve"> à la fois l’absentéisme et la réussite scolaire. La délégation relève avec satisfaction que les familles gitanes</w:t>
      </w:r>
      <w:r w:rsidR="006C7493">
        <w:rPr>
          <w:lang w:val="fr-FR"/>
        </w:rPr>
        <w:t>,</w:t>
      </w:r>
      <w:r w:rsidR="006C7493" w:rsidRPr="006C7493">
        <w:rPr>
          <w:lang w:val="fr-FR"/>
        </w:rPr>
        <w:t xml:space="preserve"> </w:t>
      </w:r>
      <w:r w:rsidR="006C7493" w:rsidRPr="002035F7">
        <w:rPr>
          <w:lang w:val="fr-FR"/>
        </w:rPr>
        <w:t xml:space="preserve">dans leur majorité, </w:t>
      </w:r>
      <w:r w:rsidRPr="002035F7">
        <w:rPr>
          <w:lang w:val="fr-FR"/>
        </w:rPr>
        <w:t xml:space="preserve">sont venues à reconnaître la valeur de l’éducation et encouragent leurs enfants à aller jusqu’au </w:t>
      </w:r>
      <w:r w:rsidR="006C7493">
        <w:rPr>
          <w:lang w:val="fr-FR"/>
        </w:rPr>
        <w:t>terme</w:t>
      </w:r>
      <w:r w:rsidRPr="002035F7">
        <w:rPr>
          <w:lang w:val="fr-FR"/>
        </w:rPr>
        <w:t xml:space="preserve"> de </w:t>
      </w:r>
      <w:r w:rsidR="006C7493">
        <w:rPr>
          <w:lang w:val="fr-FR"/>
        </w:rPr>
        <w:t>leurs études</w:t>
      </w:r>
      <w:r w:rsidRPr="002035F7">
        <w:rPr>
          <w:lang w:val="fr-FR"/>
        </w:rPr>
        <w:t xml:space="preserve"> secondaire</w:t>
      </w:r>
      <w:r w:rsidR="006C7493">
        <w:rPr>
          <w:lang w:val="fr-FR"/>
        </w:rPr>
        <w:t>s</w:t>
      </w:r>
      <w:r w:rsidR="00535C4A" w:rsidRPr="002035F7">
        <w:rPr>
          <w:lang w:val="fr-FR"/>
        </w:rPr>
        <w:t>.</w:t>
      </w:r>
    </w:p>
    <w:p w:rsidR="00481030" w:rsidRPr="002035F7" w:rsidRDefault="0021226D" w:rsidP="007042EF">
      <w:pPr>
        <w:pStyle w:val="ParaNoG"/>
        <w:tabs>
          <w:tab w:val="clear" w:pos="4188"/>
        </w:tabs>
        <w:ind w:left="1134"/>
        <w:rPr>
          <w:lang w:val="fr-FR"/>
        </w:rPr>
      </w:pPr>
      <w:r w:rsidRPr="002035F7">
        <w:rPr>
          <w:b/>
          <w:lang w:val="fr-FR"/>
        </w:rPr>
        <w:t>M. Santamaría</w:t>
      </w:r>
      <w:r w:rsidR="007726A5" w:rsidRPr="002035F7">
        <w:rPr>
          <w:lang w:val="fr-FR"/>
        </w:rPr>
        <w:t xml:space="preserve">, </w:t>
      </w:r>
      <w:r w:rsidRPr="002035F7">
        <w:rPr>
          <w:lang w:val="fr-FR"/>
        </w:rPr>
        <w:t xml:space="preserve">faisant observer que l’éducation est un outil essentiel de promotion du respect, de la compréhension et de la tolérance, signale que son Gouvernement prévoit de donner la priorité à la lutte contre la </w:t>
      </w:r>
      <w:r w:rsidR="006D3198" w:rsidRPr="002035F7">
        <w:rPr>
          <w:lang w:val="fr-FR"/>
        </w:rPr>
        <w:t xml:space="preserve">discrimination </w:t>
      </w:r>
      <w:r w:rsidRPr="002035F7">
        <w:rPr>
          <w:lang w:val="fr-FR"/>
        </w:rPr>
        <w:t xml:space="preserve">et l’inégalité dans sa politique de l’éducation. </w:t>
      </w:r>
      <w:r w:rsidR="008042B3" w:rsidRPr="002035F7">
        <w:rPr>
          <w:lang w:val="fr-FR"/>
        </w:rPr>
        <w:t>L</w:t>
      </w:r>
      <w:r w:rsidRPr="002035F7">
        <w:rPr>
          <w:lang w:val="fr-FR"/>
        </w:rPr>
        <w:t xml:space="preserve">a loi sur l’éducation énonce les principes fondamentaux </w:t>
      </w:r>
      <w:r w:rsidR="006C7493">
        <w:rPr>
          <w:lang w:val="fr-FR"/>
        </w:rPr>
        <w:t>de</w:t>
      </w:r>
      <w:r w:rsidRPr="002035F7">
        <w:rPr>
          <w:lang w:val="fr-FR"/>
        </w:rPr>
        <w:t xml:space="preserve"> la lutte contre la discrimination et l’inégalité dans le système éducatif espagnol</w:t>
      </w:r>
      <w:r w:rsidR="006D3198" w:rsidRPr="002035F7">
        <w:rPr>
          <w:lang w:val="fr-FR"/>
        </w:rPr>
        <w:t>.</w:t>
      </w:r>
      <w:r w:rsidR="00481030" w:rsidRPr="002035F7">
        <w:rPr>
          <w:lang w:val="fr-FR"/>
        </w:rPr>
        <w:t xml:space="preserve"> </w:t>
      </w:r>
      <w:r w:rsidRPr="002035F7">
        <w:rPr>
          <w:lang w:val="fr-FR"/>
        </w:rPr>
        <w:t xml:space="preserve">Elle accorde les mêmes droits et impose les mêmes </w:t>
      </w:r>
      <w:r w:rsidR="006C7493">
        <w:rPr>
          <w:lang w:val="fr-FR"/>
        </w:rPr>
        <w:t>obligations aux élèves espagnol</w:t>
      </w:r>
      <w:r w:rsidRPr="002035F7">
        <w:rPr>
          <w:lang w:val="fr-FR"/>
        </w:rPr>
        <w:t xml:space="preserve">s et étrangers, prévoit une éducation de remédiation </w:t>
      </w:r>
      <w:r w:rsidR="007E2C7B" w:rsidRPr="002035F7">
        <w:rPr>
          <w:lang w:val="fr-FR"/>
        </w:rPr>
        <w:t>pour les élèves issus des milieux défavorisés, encourage l’incorporation des élèves étrangers au système éducatif, exige l’élaboration de programmes destinés à faciliter leur intégration à la société espagnole, reconnaît l’importance de la diversité et de l’</w:t>
      </w:r>
      <w:r w:rsidR="00481030" w:rsidRPr="002035F7">
        <w:rPr>
          <w:lang w:val="fr-FR"/>
        </w:rPr>
        <w:t>interculturalism</w:t>
      </w:r>
      <w:r w:rsidR="007E2C7B" w:rsidRPr="002035F7">
        <w:rPr>
          <w:lang w:val="fr-FR"/>
        </w:rPr>
        <w:t>e</w:t>
      </w:r>
      <w:r w:rsidR="00481030" w:rsidRPr="002035F7">
        <w:rPr>
          <w:lang w:val="fr-FR"/>
        </w:rPr>
        <w:t xml:space="preserve"> </w:t>
      </w:r>
      <w:r w:rsidR="007E2C7B" w:rsidRPr="002035F7">
        <w:rPr>
          <w:lang w:val="fr-FR"/>
        </w:rPr>
        <w:t xml:space="preserve">dans l’enseignement primaire, reconnaît </w:t>
      </w:r>
      <w:r w:rsidR="002B45B4">
        <w:rPr>
          <w:lang w:val="fr-FR"/>
        </w:rPr>
        <w:t xml:space="preserve">également </w:t>
      </w:r>
      <w:r w:rsidR="007E2C7B" w:rsidRPr="002035F7">
        <w:rPr>
          <w:lang w:val="fr-FR"/>
        </w:rPr>
        <w:t>que l’in</w:t>
      </w:r>
      <w:r w:rsidR="002B45B4">
        <w:rPr>
          <w:lang w:val="fr-FR"/>
        </w:rPr>
        <w:t>sertion</w:t>
      </w:r>
      <w:r w:rsidR="007E2C7B" w:rsidRPr="002035F7">
        <w:rPr>
          <w:lang w:val="fr-FR"/>
        </w:rPr>
        <w:t xml:space="preserve"> est le premier pas vers l’équité, et comporte de</w:t>
      </w:r>
      <w:r w:rsidR="002B45B4">
        <w:rPr>
          <w:lang w:val="fr-FR"/>
        </w:rPr>
        <w:t>s</w:t>
      </w:r>
      <w:r w:rsidR="007E2C7B" w:rsidRPr="002035F7">
        <w:rPr>
          <w:lang w:val="fr-FR"/>
        </w:rPr>
        <w:t xml:space="preserve"> dispositions pour répondre aux besoins spéciaux et assurer l’inté</w:t>
      </w:r>
      <w:r w:rsidR="00481030" w:rsidRPr="002035F7">
        <w:rPr>
          <w:lang w:val="fr-FR"/>
        </w:rPr>
        <w:t xml:space="preserve">gration </w:t>
      </w:r>
      <w:r w:rsidR="007E2C7B" w:rsidRPr="002035F7">
        <w:rPr>
          <w:lang w:val="fr-FR"/>
        </w:rPr>
        <w:t>des débutants tardifs</w:t>
      </w:r>
      <w:r w:rsidR="00481030" w:rsidRPr="002035F7">
        <w:rPr>
          <w:lang w:val="fr-FR"/>
        </w:rPr>
        <w:t>.</w:t>
      </w:r>
    </w:p>
    <w:p w:rsidR="00481030" w:rsidRPr="002035F7" w:rsidRDefault="002B45B4" w:rsidP="00C74E43">
      <w:pPr>
        <w:pStyle w:val="ParaNoG"/>
        <w:tabs>
          <w:tab w:val="clear" w:pos="4188"/>
        </w:tabs>
        <w:ind w:left="1134"/>
        <w:rPr>
          <w:lang w:val="fr-FR"/>
        </w:rPr>
      </w:pPr>
      <w:r>
        <w:rPr>
          <w:lang w:val="fr-FR"/>
        </w:rPr>
        <w:t>Cette</w:t>
      </w:r>
      <w:r w:rsidR="007E2C7B" w:rsidRPr="002035F7">
        <w:rPr>
          <w:lang w:val="fr-FR"/>
        </w:rPr>
        <w:t xml:space="preserve"> loi vise aussi à remédier au déficit d’éducation de</w:t>
      </w:r>
      <w:r w:rsidR="00756927">
        <w:rPr>
          <w:lang w:val="fr-FR"/>
        </w:rPr>
        <w:t>s</w:t>
      </w:r>
      <w:r w:rsidR="007E2C7B" w:rsidRPr="002035F7">
        <w:rPr>
          <w:lang w:val="fr-FR"/>
        </w:rPr>
        <w:t xml:space="preserve"> personnes ou de</w:t>
      </w:r>
      <w:r w:rsidR="00756927">
        <w:rPr>
          <w:lang w:val="fr-FR"/>
        </w:rPr>
        <w:t>s</w:t>
      </w:r>
      <w:r w:rsidR="007E2C7B" w:rsidRPr="002035F7">
        <w:rPr>
          <w:lang w:val="fr-FR"/>
        </w:rPr>
        <w:t xml:space="preserve"> groupes défavorisés au moyen de mécanismes compensatoires publics, qui assurent aux intéressés un soutien aussi bien financier qu’éducatif.</w:t>
      </w:r>
      <w:r w:rsidR="00481030" w:rsidRPr="002035F7">
        <w:rPr>
          <w:lang w:val="fr-FR"/>
        </w:rPr>
        <w:t xml:space="preserve"> </w:t>
      </w:r>
      <w:r w:rsidR="007E2C7B" w:rsidRPr="002035F7">
        <w:rPr>
          <w:lang w:val="fr-FR"/>
        </w:rPr>
        <w:t xml:space="preserve">S’agissant des politiques d’admission dans les écoles publiques, la loi </w:t>
      </w:r>
      <w:r w:rsidR="004335B8" w:rsidRPr="002035F7">
        <w:rPr>
          <w:lang w:val="fr-FR"/>
        </w:rPr>
        <w:t>garanti</w:t>
      </w:r>
      <w:r w:rsidR="008042B3" w:rsidRPr="002035F7">
        <w:rPr>
          <w:lang w:val="fr-FR"/>
        </w:rPr>
        <w:t>t</w:t>
      </w:r>
      <w:r w:rsidR="004335B8" w:rsidRPr="002035F7">
        <w:rPr>
          <w:lang w:val="fr-FR"/>
        </w:rPr>
        <w:t xml:space="preserve"> un système efficace, dans lequel la très grande majorité des candidatures sont automatiquement prises en considération</w:t>
      </w:r>
      <w:r w:rsidR="00481030" w:rsidRPr="002035F7">
        <w:rPr>
          <w:lang w:val="fr-FR"/>
        </w:rPr>
        <w:t xml:space="preserve">. </w:t>
      </w:r>
      <w:r w:rsidR="004335B8" w:rsidRPr="002035F7">
        <w:rPr>
          <w:lang w:val="fr-FR"/>
        </w:rPr>
        <w:t>La méthode d’</w:t>
      </w:r>
      <w:r w:rsidR="00481030" w:rsidRPr="002035F7">
        <w:rPr>
          <w:lang w:val="fr-FR"/>
        </w:rPr>
        <w:t xml:space="preserve">admission </w:t>
      </w:r>
      <w:r w:rsidR="004335B8" w:rsidRPr="002035F7">
        <w:rPr>
          <w:lang w:val="fr-FR"/>
        </w:rPr>
        <w:t>est non</w:t>
      </w:r>
      <w:r w:rsidR="00C74E43">
        <w:rPr>
          <w:lang w:val="fr-FR"/>
        </w:rPr>
        <w:t xml:space="preserve"> </w:t>
      </w:r>
      <w:r w:rsidR="004335B8" w:rsidRPr="002035F7">
        <w:rPr>
          <w:lang w:val="fr-FR"/>
        </w:rPr>
        <w:t xml:space="preserve">discriminatoire dans son principe, mais le système peut accueillir </w:t>
      </w:r>
      <w:r>
        <w:rPr>
          <w:lang w:val="fr-FR"/>
        </w:rPr>
        <w:t xml:space="preserve">seulement </w:t>
      </w:r>
      <w:r w:rsidR="004335B8" w:rsidRPr="002035F7">
        <w:rPr>
          <w:lang w:val="fr-FR"/>
        </w:rPr>
        <w:t>autant d’élèves qu’il y a de places</w:t>
      </w:r>
      <w:r w:rsidR="00481030" w:rsidRPr="002035F7">
        <w:rPr>
          <w:lang w:val="fr-FR"/>
        </w:rPr>
        <w:t>.</w:t>
      </w:r>
    </w:p>
    <w:p w:rsidR="00481030" w:rsidRPr="002035F7" w:rsidRDefault="004335B8" w:rsidP="007042EF">
      <w:pPr>
        <w:pStyle w:val="ParaNoG"/>
        <w:tabs>
          <w:tab w:val="clear" w:pos="4188"/>
        </w:tabs>
        <w:ind w:left="1134"/>
        <w:rPr>
          <w:lang w:val="fr-FR"/>
        </w:rPr>
      </w:pPr>
      <w:r w:rsidRPr="002035F7">
        <w:rPr>
          <w:lang w:val="fr-FR"/>
        </w:rPr>
        <w:t>De plus</w:t>
      </w:r>
      <w:r w:rsidR="00481030" w:rsidRPr="002035F7">
        <w:rPr>
          <w:lang w:val="fr-FR"/>
        </w:rPr>
        <w:t xml:space="preserve">, </w:t>
      </w:r>
      <w:r w:rsidR="00A5557A" w:rsidRPr="002035F7">
        <w:rPr>
          <w:lang w:val="fr-FR"/>
        </w:rPr>
        <w:t>conformément aux recommandations de l’U</w:t>
      </w:r>
      <w:r w:rsidR="002B45B4">
        <w:rPr>
          <w:lang w:val="fr-FR"/>
        </w:rPr>
        <w:t>nion européenne</w:t>
      </w:r>
      <w:r w:rsidR="00A5557A" w:rsidRPr="002035F7">
        <w:rPr>
          <w:lang w:val="fr-FR"/>
        </w:rPr>
        <w:t xml:space="preserve"> relatives à l’éducation pour une citoyenneté démocratique, la loi a introduit dans le système éducatif</w:t>
      </w:r>
      <w:r w:rsidR="00756927">
        <w:rPr>
          <w:lang w:val="fr-FR"/>
        </w:rPr>
        <w:t xml:space="preserve"> l</w:t>
      </w:r>
      <w:r w:rsidR="00A5557A" w:rsidRPr="002035F7">
        <w:rPr>
          <w:lang w:val="fr-FR"/>
        </w:rPr>
        <w:t xml:space="preserve">’éducation pour la citoyenneté et les droits de l’homme. </w:t>
      </w:r>
      <w:r w:rsidR="00756927">
        <w:rPr>
          <w:lang w:val="fr-FR"/>
        </w:rPr>
        <w:t>Cette</w:t>
      </w:r>
      <w:r w:rsidR="00A5557A" w:rsidRPr="002035F7">
        <w:rPr>
          <w:lang w:val="fr-FR"/>
        </w:rPr>
        <w:t xml:space="preserve"> discipline joue un rôle fondamental dans la promotion de la cohésion sociale et du respect de la diversité </w:t>
      </w:r>
      <w:r w:rsidR="002B45B4">
        <w:rPr>
          <w:lang w:val="fr-FR"/>
        </w:rPr>
        <w:t>ainsi que</w:t>
      </w:r>
      <w:r w:rsidR="00A5557A" w:rsidRPr="002035F7">
        <w:rPr>
          <w:lang w:val="fr-FR"/>
        </w:rPr>
        <w:t xml:space="preserve"> dans la sensibilisation à la valeur de l’éducation. Aussi le Gouvernement prévoit-il de lui réserver une place à tous les niveaux de l’enseignement secondaire</w:t>
      </w:r>
      <w:r w:rsidR="00481030" w:rsidRPr="002035F7">
        <w:rPr>
          <w:lang w:val="fr-FR"/>
        </w:rPr>
        <w:t>.</w:t>
      </w:r>
    </w:p>
    <w:p w:rsidR="00481030" w:rsidRPr="002035F7" w:rsidRDefault="00801B2B" w:rsidP="00C74E43">
      <w:pPr>
        <w:pStyle w:val="ParaNoG"/>
        <w:tabs>
          <w:tab w:val="clear" w:pos="4188"/>
        </w:tabs>
        <w:ind w:left="1134"/>
        <w:rPr>
          <w:lang w:val="fr-FR"/>
        </w:rPr>
      </w:pPr>
      <w:r w:rsidRPr="002035F7">
        <w:rPr>
          <w:lang w:val="fr-FR"/>
        </w:rPr>
        <w:t>Conscient de la nécessité de promouvoir à la fois l’équité et les résultats scolaires dans l</w:t>
      </w:r>
      <w:r w:rsidR="00CA05BE">
        <w:rPr>
          <w:lang w:val="fr-FR"/>
        </w:rPr>
        <w:t>’enseignement</w:t>
      </w:r>
      <w:r w:rsidRPr="002035F7">
        <w:rPr>
          <w:lang w:val="fr-FR"/>
        </w:rPr>
        <w:t xml:space="preserve"> espagnol, le Ministère de l’éducation s’est attaché à élaborer un pacte social et politique </w:t>
      </w:r>
      <w:r w:rsidR="00CA05BE">
        <w:rPr>
          <w:lang w:val="fr-FR"/>
        </w:rPr>
        <w:t>po</w:t>
      </w:r>
      <w:r w:rsidRPr="002035F7">
        <w:rPr>
          <w:lang w:val="fr-FR"/>
        </w:rPr>
        <w:t>ur l’éducation</w:t>
      </w:r>
      <w:r w:rsidR="00481030" w:rsidRPr="002035F7">
        <w:rPr>
          <w:lang w:val="fr-FR"/>
        </w:rPr>
        <w:t xml:space="preserve">. </w:t>
      </w:r>
      <w:r w:rsidRPr="002035F7">
        <w:rPr>
          <w:lang w:val="fr-FR"/>
        </w:rPr>
        <w:t xml:space="preserve">Celui-ci n’a </w:t>
      </w:r>
      <w:r w:rsidR="002B45B4">
        <w:rPr>
          <w:lang w:val="fr-FR"/>
        </w:rPr>
        <w:t xml:space="preserve">pas </w:t>
      </w:r>
      <w:r w:rsidRPr="002035F7">
        <w:rPr>
          <w:lang w:val="fr-FR"/>
        </w:rPr>
        <w:t xml:space="preserve">pu être adopté, faute de consensus politique, mais ses 12 objectifs ont servi à formuler un plan d’action en faveur du système éducatif pour la période </w:t>
      </w:r>
      <w:r w:rsidR="00481030" w:rsidRPr="002035F7">
        <w:rPr>
          <w:lang w:val="fr-FR"/>
        </w:rPr>
        <w:t>2010</w:t>
      </w:r>
      <w:r w:rsidR="00C74E43">
        <w:rPr>
          <w:lang w:val="fr-FR"/>
        </w:rPr>
        <w:t>-</w:t>
      </w:r>
      <w:r w:rsidR="00481030" w:rsidRPr="002035F7">
        <w:rPr>
          <w:lang w:val="fr-FR"/>
        </w:rPr>
        <w:t xml:space="preserve">2011. </w:t>
      </w:r>
      <w:r w:rsidRPr="002035F7">
        <w:rPr>
          <w:lang w:val="fr-FR"/>
        </w:rPr>
        <w:t xml:space="preserve">Ce plan, dont l’application repose sur les principes de l’égalité et de la </w:t>
      </w:r>
      <w:r w:rsidR="00481030" w:rsidRPr="002035F7">
        <w:rPr>
          <w:lang w:val="fr-FR"/>
        </w:rPr>
        <w:t>non</w:t>
      </w:r>
      <w:r w:rsidR="002B45B4">
        <w:rPr>
          <w:lang w:val="fr-FR"/>
        </w:rPr>
        <w:t>-</w:t>
      </w:r>
      <w:r w:rsidR="00481030" w:rsidRPr="002035F7">
        <w:rPr>
          <w:lang w:val="fr-FR"/>
        </w:rPr>
        <w:t>discrimination</w:t>
      </w:r>
      <w:r w:rsidRPr="002035F7">
        <w:rPr>
          <w:lang w:val="fr-FR"/>
        </w:rPr>
        <w:t xml:space="preserve">, vise à </w:t>
      </w:r>
      <w:r w:rsidR="008F415C" w:rsidRPr="002035F7">
        <w:rPr>
          <w:lang w:val="fr-FR"/>
        </w:rPr>
        <w:t xml:space="preserve">améliorer </w:t>
      </w:r>
      <w:r w:rsidR="00F42204">
        <w:rPr>
          <w:lang w:val="fr-FR"/>
        </w:rPr>
        <w:t>les acquis</w:t>
      </w:r>
      <w:r w:rsidR="008F415C" w:rsidRPr="002035F7">
        <w:rPr>
          <w:lang w:val="fr-FR"/>
        </w:rPr>
        <w:t xml:space="preserve"> éducati</w:t>
      </w:r>
      <w:r w:rsidR="00F42204">
        <w:rPr>
          <w:lang w:val="fr-FR"/>
        </w:rPr>
        <w:t>fs</w:t>
      </w:r>
      <w:r w:rsidR="008F415C" w:rsidRPr="002035F7">
        <w:rPr>
          <w:lang w:val="fr-FR"/>
        </w:rPr>
        <w:t xml:space="preserve"> de tous les élèves, à tous les niveaux</w:t>
      </w:r>
      <w:r w:rsidR="00481030" w:rsidRPr="002035F7">
        <w:rPr>
          <w:lang w:val="fr-FR"/>
        </w:rPr>
        <w:t xml:space="preserve">. </w:t>
      </w:r>
      <w:r w:rsidR="008F415C" w:rsidRPr="002035F7">
        <w:rPr>
          <w:lang w:val="fr-FR"/>
        </w:rPr>
        <w:t>L’accent est placé tout particulièrement sur l’excellence des études, l’égalité, la dimension sociale, la formation des enseignants et la diversité culturelle</w:t>
      </w:r>
      <w:r w:rsidR="00481030" w:rsidRPr="002035F7">
        <w:rPr>
          <w:lang w:val="fr-FR"/>
        </w:rPr>
        <w:t>.</w:t>
      </w:r>
    </w:p>
    <w:p w:rsidR="00481030" w:rsidRPr="00D125AB" w:rsidRDefault="008042B3" w:rsidP="007042EF">
      <w:pPr>
        <w:pStyle w:val="ParaNoG"/>
        <w:tabs>
          <w:tab w:val="clear" w:pos="4188"/>
        </w:tabs>
        <w:ind w:left="1134"/>
        <w:rPr>
          <w:lang w:val="fr-FR"/>
        </w:rPr>
      </w:pPr>
      <w:r w:rsidRPr="00D125AB">
        <w:rPr>
          <w:lang w:val="fr-FR"/>
        </w:rPr>
        <w:t xml:space="preserve">Le Ministère de l’éducation, ayant cerné les </w:t>
      </w:r>
      <w:r w:rsidR="00CD7291">
        <w:rPr>
          <w:lang w:val="fr-FR"/>
        </w:rPr>
        <w:t>points de convergence entre les</w:t>
      </w:r>
      <w:r w:rsidRPr="00D125AB">
        <w:rPr>
          <w:lang w:val="fr-FR"/>
        </w:rPr>
        <w:t xml:space="preserve"> objectifs du plan d’action et </w:t>
      </w:r>
      <w:r w:rsidR="00CD7291">
        <w:rPr>
          <w:lang w:val="fr-FR"/>
        </w:rPr>
        <w:t xml:space="preserve">ceux </w:t>
      </w:r>
      <w:r w:rsidRPr="00D125AB">
        <w:rPr>
          <w:lang w:val="fr-FR"/>
        </w:rPr>
        <w:t xml:space="preserve">du Plan stratégique pour la citoyenneté et l’intégration </w:t>
      </w:r>
      <w:r w:rsidR="00CA05BE">
        <w:rPr>
          <w:lang w:val="fr-FR"/>
        </w:rPr>
        <w:t>ainsi que</w:t>
      </w:r>
      <w:r w:rsidRPr="00D125AB">
        <w:rPr>
          <w:lang w:val="fr-FR"/>
        </w:rPr>
        <w:t xml:space="preserve"> du Plan pour les droits de l’homme, prépare de</w:t>
      </w:r>
      <w:r w:rsidR="00D91912">
        <w:rPr>
          <w:lang w:val="fr-FR"/>
        </w:rPr>
        <w:t>s</w:t>
      </w:r>
      <w:r w:rsidRPr="00D125AB">
        <w:rPr>
          <w:lang w:val="fr-FR"/>
        </w:rPr>
        <w:t xml:space="preserve"> mesures destinées à promouvoir l’in</w:t>
      </w:r>
      <w:r w:rsidR="00CD7291">
        <w:rPr>
          <w:lang w:val="fr-FR"/>
        </w:rPr>
        <w:t xml:space="preserve">sertion </w:t>
      </w:r>
      <w:r w:rsidRPr="00D125AB">
        <w:rPr>
          <w:lang w:val="fr-FR"/>
        </w:rPr>
        <w:t xml:space="preserve">et l’intégration dans tous les domaines de l’éducation. Au nombre de ces mesures figurent l’incorporation </w:t>
      </w:r>
      <w:r w:rsidR="000550B9" w:rsidRPr="00D125AB">
        <w:rPr>
          <w:lang w:val="fr-FR"/>
        </w:rPr>
        <w:t>progressive</w:t>
      </w:r>
      <w:r w:rsidRPr="00D125AB">
        <w:rPr>
          <w:lang w:val="fr-FR"/>
        </w:rPr>
        <w:t xml:space="preserve"> d’une composante droits de l’homme aux étapes initiales de la formation des enseignants</w:t>
      </w:r>
      <w:r w:rsidR="00CA05BE">
        <w:rPr>
          <w:lang w:val="fr-FR"/>
        </w:rPr>
        <w:t>,</w:t>
      </w:r>
      <w:r w:rsidRPr="00D125AB">
        <w:rPr>
          <w:lang w:val="fr-FR"/>
        </w:rPr>
        <w:t xml:space="preserve"> et </w:t>
      </w:r>
      <w:r w:rsidR="00CD7291">
        <w:rPr>
          <w:lang w:val="fr-FR"/>
        </w:rPr>
        <w:t>d</w:t>
      </w:r>
      <w:r w:rsidR="00D30900">
        <w:rPr>
          <w:lang w:val="fr-FR"/>
        </w:rPr>
        <w:t>es critères plus rigoureux</w:t>
      </w:r>
      <w:r w:rsidR="00CD7291">
        <w:rPr>
          <w:lang w:val="fr-FR"/>
        </w:rPr>
        <w:t xml:space="preserve"> d’</w:t>
      </w:r>
      <w:r w:rsidRPr="00D125AB">
        <w:rPr>
          <w:lang w:val="fr-FR"/>
        </w:rPr>
        <w:t xml:space="preserve">évaluation </w:t>
      </w:r>
      <w:r w:rsidR="00D30900">
        <w:rPr>
          <w:lang w:val="fr-FR"/>
        </w:rPr>
        <w:t>d</w:t>
      </w:r>
      <w:r w:rsidRPr="00D125AB">
        <w:rPr>
          <w:lang w:val="fr-FR"/>
        </w:rPr>
        <w:t xml:space="preserve">es </w:t>
      </w:r>
      <w:r w:rsidR="00D30900">
        <w:rPr>
          <w:lang w:val="fr-FR"/>
        </w:rPr>
        <w:t>élèves-maîtres</w:t>
      </w:r>
      <w:r w:rsidRPr="00D125AB">
        <w:rPr>
          <w:lang w:val="fr-FR"/>
        </w:rPr>
        <w:t xml:space="preserve"> </w:t>
      </w:r>
      <w:r w:rsidR="00CD7291">
        <w:rPr>
          <w:lang w:val="fr-FR"/>
        </w:rPr>
        <w:t>qui aspirent à</w:t>
      </w:r>
      <w:r w:rsidRPr="00D125AB">
        <w:rPr>
          <w:lang w:val="fr-FR"/>
        </w:rPr>
        <w:t xml:space="preserve"> enseigne</w:t>
      </w:r>
      <w:r w:rsidR="00CD7291">
        <w:rPr>
          <w:lang w:val="fr-FR"/>
        </w:rPr>
        <w:t xml:space="preserve">r dans le </w:t>
      </w:r>
      <w:r w:rsidRPr="00D125AB">
        <w:rPr>
          <w:lang w:val="fr-FR"/>
        </w:rPr>
        <w:t xml:space="preserve">premier degré. Les autorités espèrent qu’un </w:t>
      </w:r>
      <w:r w:rsidR="000550B9" w:rsidRPr="00D125AB">
        <w:rPr>
          <w:lang w:val="fr-FR"/>
        </w:rPr>
        <w:t>diplôme</w:t>
      </w:r>
      <w:r w:rsidRPr="00D125AB">
        <w:rPr>
          <w:lang w:val="fr-FR"/>
        </w:rPr>
        <w:t xml:space="preserve"> de ma</w:t>
      </w:r>
      <w:r w:rsidR="00482511" w:rsidRPr="00D125AB">
        <w:rPr>
          <w:lang w:val="fr-FR"/>
        </w:rPr>
        <w:t>î</w:t>
      </w:r>
      <w:r w:rsidRPr="00D125AB">
        <w:rPr>
          <w:lang w:val="fr-FR"/>
        </w:rPr>
        <w:t xml:space="preserve">trise en droits de l’homme permettra également de s’assurer que </w:t>
      </w:r>
      <w:r w:rsidR="00D30900">
        <w:rPr>
          <w:lang w:val="fr-FR"/>
        </w:rPr>
        <w:t>ceux</w:t>
      </w:r>
      <w:r w:rsidRPr="00D125AB">
        <w:rPr>
          <w:lang w:val="fr-FR"/>
        </w:rPr>
        <w:t xml:space="preserve"> qui souhaitent enseigner dans le</w:t>
      </w:r>
      <w:r w:rsidR="00D30900">
        <w:rPr>
          <w:lang w:val="fr-FR"/>
        </w:rPr>
        <w:t>s écoles</w:t>
      </w:r>
      <w:r w:rsidRPr="00D125AB">
        <w:rPr>
          <w:lang w:val="fr-FR"/>
        </w:rPr>
        <w:t xml:space="preserve"> secondaire</w:t>
      </w:r>
      <w:r w:rsidR="00D30900">
        <w:rPr>
          <w:lang w:val="fr-FR"/>
        </w:rPr>
        <w:t>s</w:t>
      </w:r>
      <w:r w:rsidRPr="00D125AB">
        <w:rPr>
          <w:lang w:val="fr-FR"/>
        </w:rPr>
        <w:t xml:space="preserve">, </w:t>
      </w:r>
      <w:r w:rsidR="00D30900">
        <w:rPr>
          <w:lang w:val="fr-FR"/>
        </w:rPr>
        <w:t>les établissements d’ensei</w:t>
      </w:r>
      <w:r w:rsidRPr="00D125AB">
        <w:rPr>
          <w:lang w:val="fr-FR"/>
        </w:rPr>
        <w:t xml:space="preserve">gnement professionnel et les écoles de langues </w:t>
      </w:r>
      <w:r w:rsidR="00D30900">
        <w:rPr>
          <w:lang w:val="fr-FR"/>
        </w:rPr>
        <w:t>administré</w:t>
      </w:r>
      <w:r w:rsidRPr="00D125AB">
        <w:rPr>
          <w:lang w:val="fr-FR"/>
        </w:rPr>
        <w:t xml:space="preserve">s par l’État reçoivent une formation </w:t>
      </w:r>
      <w:r w:rsidR="000550B9" w:rsidRPr="00D125AB">
        <w:rPr>
          <w:lang w:val="fr-FR"/>
        </w:rPr>
        <w:t>suffisante</w:t>
      </w:r>
      <w:r w:rsidRPr="00D125AB">
        <w:rPr>
          <w:lang w:val="fr-FR"/>
        </w:rPr>
        <w:t xml:space="preserve"> dans ce domaine. </w:t>
      </w:r>
    </w:p>
    <w:p w:rsidR="00481030" w:rsidRPr="002035F7" w:rsidRDefault="00481030" w:rsidP="007042EF">
      <w:pPr>
        <w:pStyle w:val="ParaNoG"/>
        <w:tabs>
          <w:tab w:val="clear" w:pos="4188"/>
        </w:tabs>
        <w:ind w:left="1134"/>
        <w:rPr>
          <w:lang w:val="fr-FR"/>
        </w:rPr>
      </w:pPr>
      <w:r w:rsidRPr="002035F7">
        <w:rPr>
          <w:b/>
          <w:lang w:val="fr-FR"/>
        </w:rPr>
        <w:t>M. Calí Tzay</w:t>
      </w:r>
      <w:r w:rsidRPr="002035F7">
        <w:rPr>
          <w:lang w:val="fr-FR"/>
        </w:rPr>
        <w:t xml:space="preserve"> (Rapporteur</w:t>
      </w:r>
      <w:r w:rsidR="000550B9" w:rsidRPr="002035F7">
        <w:rPr>
          <w:lang w:val="fr-FR"/>
        </w:rPr>
        <w:t xml:space="preserve"> </w:t>
      </w:r>
      <w:r w:rsidR="00CA05BE">
        <w:rPr>
          <w:lang w:val="fr-FR"/>
        </w:rPr>
        <w:t>pour l’Espagne</w:t>
      </w:r>
      <w:r w:rsidRPr="002035F7">
        <w:rPr>
          <w:lang w:val="fr-FR"/>
        </w:rPr>
        <w:t xml:space="preserve">) </w:t>
      </w:r>
      <w:r w:rsidR="00186B60" w:rsidRPr="002035F7">
        <w:rPr>
          <w:lang w:val="fr-FR"/>
        </w:rPr>
        <w:t xml:space="preserve">se félicite de la détermination affichée par l’État partie à combattre toutes les formes de </w:t>
      </w:r>
      <w:r w:rsidRPr="002035F7">
        <w:rPr>
          <w:lang w:val="fr-FR"/>
        </w:rPr>
        <w:t xml:space="preserve">discrimination. </w:t>
      </w:r>
      <w:r w:rsidR="00186B60" w:rsidRPr="002035F7">
        <w:rPr>
          <w:lang w:val="fr-FR"/>
        </w:rPr>
        <w:t xml:space="preserve">Toutefois, son affirmation </w:t>
      </w:r>
      <w:r w:rsidR="00D30900">
        <w:rPr>
          <w:lang w:val="fr-FR"/>
        </w:rPr>
        <w:t>que</w:t>
      </w:r>
      <w:r w:rsidR="00186B60" w:rsidRPr="002035F7">
        <w:rPr>
          <w:lang w:val="fr-FR"/>
        </w:rPr>
        <w:t xml:space="preserve"> diverses ONG ont été associées à l’élaboration de ses rapports périodiques contraste fortement avec les </w:t>
      </w:r>
      <w:r w:rsidR="00482511" w:rsidRPr="002035F7">
        <w:rPr>
          <w:lang w:val="fr-FR"/>
        </w:rPr>
        <w:t>assertions</w:t>
      </w:r>
      <w:r w:rsidR="00186B60" w:rsidRPr="002035F7">
        <w:rPr>
          <w:lang w:val="fr-FR"/>
        </w:rPr>
        <w:t xml:space="preserve"> </w:t>
      </w:r>
      <w:r w:rsidR="00186B60" w:rsidRPr="00C027B7">
        <w:rPr>
          <w:lang w:val="fr-FR"/>
        </w:rPr>
        <w:t>de l’Association espagn</w:t>
      </w:r>
      <w:r w:rsidR="00C027B7">
        <w:rPr>
          <w:lang w:val="fr-FR"/>
        </w:rPr>
        <w:t xml:space="preserve">ole pour le droit international </w:t>
      </w:r>
      <w:r w:rsidR="00CA05BE">
        <w:rPr>
          <w:lang w:val="fr-FR"/>
        </w:rPr>
        <w:t>relatif aux</w:t>
      </w:r>
      <w:r w:rsidR="00C027B7">
        <w:rPr>
          <w:lang w:val="fr-FR"/>
        </w:rPr>
        <w:t xml:space="preserve"> dro</w:t>
      </w:r>
      <w:r w:rsidR="00186B60" w:rsidRPr="00C027B7">
        <w:rPr>
          <w:lang w:val="fr-FR"/>
        </w:rPr>
        <w:t xml:space="preserve">its de l’homme, </w:t>
      </w:r>
      <w:r w:rsidR="00D30900" w:rsidRPr="00C027B7">
        <w:rPr>
          <w:lang w:val="fr-FR"/>
        </w:rPr>
        <w:t xml:space="preserve">selon </w:t>
      </w:r>
      <w:r w:rsidR="00CA05BE">
        <w:rPr>
          <w:lang w:val="fr-FR"/>
        </w:rPr>
        <w:t>laquelle</w:t>
      </w:r>
      <w:r w:rsidR="00186B60" w:rsidRPr="002035F7">
        <w:rPr>
          <w:lang w:val="fr-FR"/>
        </w:rPr>
        <w:t xml:space="preserve"> le </w:t>
      </w:r>
      <w:r w:rsidR="00482511" w:rsidRPr="002035F7">
        <w:rPr>
          <w:lang w:val="fr-FR"/>
        </w:rPr>
        <w:t>G</w:t>
      </w:r>
      <w:r w:rsidR="00186B60" w:rsidRPr="002035F7">
        <w:rPr>
          <w:lang w:val="fr-FR"/>
        </w:rPr>
        <w:t>ouvernement a omis de consulter le</w:t>
      </w:r>
      <w:r w:rsidR="00D30900">
        <w:rPr>
          <w:lang w:val="fr-FR"/>
        </w:rPr>
        <w:t xml:space="preserve"> </w:t>
      </w:r>
      <w:r w:rsidR="00C027B7">
        <w:rPr>
          <w:lang w:val="fr-FR"/>
        </w:rPr>
        <w:t>Défenseur du peuple</w:t>
      </w:r>
      <w:r w:rsidR="00186B60" w:rsidRPr="002035F7">
        <w:rPr>
          <w:lang w:val="fr-FR"/>
        </w:rPr>
        <w:t xml:space="preserve">, les organismes régionaux des droits de l’homme, le Bureau du Procureur général et </w:t>
      </w:r>
      <w:r w:rsidR="00D30900">
        <w:rPr>
          <w:lang w:val="fr-FR"/>
        </w:rPr>
        <w:t>toutes</w:t>
      </w:r>
      <w:r w:rsidR="00186B60" w:rsidRPr="002035F7">
        <w:rPr>
          <w:lang w:val="fr-FR"/>
        </w:rPr>
        <w:t xml:space="preserve"> </w:t>
      </w:r>
      <w:r w:rsidR="00CA05BE">
        <w:rPr>
          <w:lang w:val="fr-FR"/>
        </w:rPr>
        <w:t xml:space="preserve">les </w:t>
      </w:r>
      <w:r w:rsidR="00186B60" w:rsidRPr="002035F7">
        <w:rPr>
          <w:lang w:val="fr-FR"/>
        </w:rPr>
        <w:t>organisation</w:t>
      </w:r>
      <w:r w:rsidR="00D30900">
        <w:rPr>
          <w:lang w:val="fr-FR"/>
        </w:rPr>
        <w:t>s</w:t>
      </w:r>
      <w:r w:rsidR="00186B60" w:rsidRPr="002035F7">
        <w:rPr>
          <w:lang w:val="fr-FR"/>
        </w:rPr>
        <w:t xml:space="preserve"> de la société civile. </w:t>
      </w:r>
    </w:p>
    <w:p w:rsidR="00481030" w:rsidRPr="002035F7" w:rsidRDefault="002E5114" w:rsidP="007042EF">
      <w:pPr>
        <w:pStyle w:val="ParaNoG"/>
        <w:tabs>
          <w:tab w:val="clear" w:pos="4188"/>
        </w:tabs>
        <w:ind w:left="1134"/>
        <w:rPr>
          <w:lang w:val="fr-FR"/>
        </w:rPr>
      </w:pPr>
      <w:r w:rsidRPr="002035F7">
        <w:rPr>
          <w:lang w:val="fr-FR"/>
        </w:rPr>
        <w:t xml:space="preserve">La pierre angulaire du cadre juridique de la lutte contre la </w:t>
      </w:r>
      <w:r w:rsidR="00481030" w:rsidRPr="002035F7">
        <w:rPr>
          <w:lang w:val="fr-FR"/>
        </w:rPr>
        <w:t xml:space="preserve">discrimination </w:t>
      </w:r>
      <w:r w:rsidRPr="002035F7">
        <w:rPr>
          <w:lang w:val="fr-FR"/>
        </w:rPr>
        <w:t>e</w:t>
      </w:r>
      <w:r w:rsidR="00482511" w:rsidRPr="002035F7">
        <w:rPr>
          <w:lang w:val="fr-FR"/>
        </w:rPr>
        <w:t>s</w:t>
      </w:r>
      <w:r w:rsidRPr="002035F7">
        <w:rPr>
          <w:lang w:val="fr-FR"/>
        </w:rPr>
        <w:t xml:space="preserve">t la </w:t>
      </w:r>
      <w:r w:rsidR="00481030" w:rsidRPr="002035F7">
        <w:rPr>
          <w:lang w:val="fr-FR"/>
        </w:rPr>
        <w:t xml:space="preserve">Constitution </w:t>
      </w:r>
      <w:r w:rsidRPr="002035F7">
        <w:rPr>
          <w:lang w:val="fr-FR"/>
        </w:rPr>
        <w:t xml:space="preserve">de </w:t>
      </w:r>
      <w:r w:rsidR="00481030" w:rsidRPr="002035F7">
        <w:rPr>
          <w:lang w:val="fr-FR"/>
        </w:rPr>
        <w:t xml:space="preserve">1978, </w:t>
      </w:r>
      <w:r w:rsidRPr="002035F7">
        <w:rPr>
          <w:lang w:val="fr-FR"/>
        </w:rPr>
        <w:t xml:space="preserve">qui fait du principe de l’égalité de tous sans </w:t>
      </w:r>
      <w:r w:rsidR="00481030" w:rsidRPr="002035F7">
        <w:rPr>
          <w:lang w:val="fr-FR"/>
        </w:rPr>
        <w:t xml:space="preserve">discrimination </w:t>
      </w:r>
      <w:r w:rsidRPr="002035F7">
        <w:rPr>
          <w:lang w:val="fr-FR"/>
        </w:rPr>
        <w:t xml:space="preserve">pour quelque motif que ce soit une valeur suprême. Citant les articles de la </w:t>
      </w:r>
      <w:r w:rsidR="00481030" w:rsidRPr="002035F7">
        <w:rPr>
          <w:lang w:val="fr-FR"/>
        </w:rPr>
        <w:t xml:space="preserve">Constitution </w:t>
      </w:r>
      <w:r w:rsidRPr="002035F7">
        <w:rPr>
          <w:lang w:val="fr-FR"/>
        </w:rPr>
        <w:t>et de la loi sur les étrangers qui énonce</w:t>
      </w:r>
      <w:r w:rsidR="00D30900">
        <w:rPr>
          <w:lang w:val="fr-FR"/>
        </w:rPr>
        <w:t>nt</w:t>
      </w:r>
      <w:r w:rsidRPr="002035F7">
        <w:rPr>
          <w:lang w:val="fr-FR"/>
        </w:rPr>
        <w:t xml:space="preserve"> dans le détail les libertés et les droits des étrangers en Espagne</w:t>
      </w:r>
      <w:r w:rsidR="00481030" w:rsidRPr="002035F7">
        <w:rPr>
          <w:lang w:val="fr-FR"/>
        </w:rPr>
        <w:t xml:space="preserve">, </w:t>
      </w:r>
      <w:r w:rsidR="005D272F">
        <w:rPr>
          <w:lang w:val="fr-FR"/>
        </w:rPr>
        <w:t>M. Calí Tzay</w:t>
      </w:r>
      <w:r w:rsidRPr="002035F7">
        <w:rPr>
          <w:lang w:val="fr-FR"/>
        </w:rPr>
        <w:t xml:space="preserve"> </w:t>
      </w:r>
      <w:r w:rsidR="005D272F">
        <w:rPr>
          <w:lang w:val="fr-FR"/>
        </w:rPr>
        <w:t>souligne</w:t>
      </w:r>
      <w:r w:rsidRPr="002035F7">
        <w:rPr>
          <w:lang w:val="fr-FR"/>
        </w:rPr>
        <w:t xml:space="preserve"> la définition donné</w:t>
      </w:r>
      <w:r w:rsidR="00D30900">
        <w:rPr>
          <w:lang w:val="fr-FR"/>
        </w:rPr>
        <w:t>e</w:t>
      </w:r>
      <w:r w:rsidRPr="002035F7">
        <w:rPr>
          <w:lang w:val="fr-FR"/>
        </w:rPr>
        <w:t xml:space="preserve"> à l’</w:t>
      </w:r>
      <w:r w:rsidR="00481030" w:rsidRPr="002035F7">
        <w:rPr>
          <w:lang w:val="fr-FR"/>
        </w:rPr>
        <w:t xml:space="preserve">article </w:t>
      </w:r>
      <w:r w:rsidR="00481030" w:rsidRPr="00CA05BE">
        <w:rPr>
          <w:lang w:val="fr-FR"/>
        </w:rPr>
        <w:t xml:space="preserve">23 </w:t>
      </w:r>
      <w:r w:rsidRPr="00CA05BE">
        <w:rPr>
          <w:lang w:val="fr-FR"/>
        </w:rPr>
        <w:t>de la loi</w:t>
      </w:r>
      <w:r w:rsidR="00481030" w:rsidRPr="00CA05BE">
        <w:rPr>
          <w:lang w:val="fr-FR"/>
        </w:rPr>
        <w:t xml:space="preserve">, </w:t>
      </w:r>
      <w:r w:rsidR="005D272F" w:rsidRPr="00CA05BE">
        <w:rPr>
          <w:lang w:val="fr-FR"/>
        </w:rPr>
        <w:t xml:space="preserve">aux termes </w:t>
      </w:r>
      <w:r w:rsidR="00CA05BE">
        <w:rPr>
          <w:lang w:val="fr-FR"/>
        </w:rPr>
        <w:t>du</w:t>
      </w:r>
      <w:r w:rsidR="005D272F">
        <w:rPr>
          <w:lang w:val="fr-FR"/>
        </w:rPr>
        <w:t xml:space="preserve">quel </w:t>
      </w:r>
      <w:r w:rsidR="00CA05BE">
        <w:rPr>
          <w:lang w:val="fr-FR"/>
        </w:rPr>
        <w:t>est discriminatoire</w:t>
      </w:r>
      <w:r w:rsidRPr="002035F7">
        <w:rPr>
          <w:lang w:val="fr-FR"/>
        </w:rPr>
        <w:t xml:space="preserve"> </w:t>
      </w:r>
      <w:r w:rsidR="003D1064">
        <w:rPr>
          <w:lang w:val="fr-FR"/>
        </w:rPr>
        <w:t>«</w:t>
      </w:r>
      <w:r w:rsidR="00D25AEA" w:rsidRPr="002035F7">
        <w:rPr>
          <w:lang w:val="fr-FR"/>
        </w:rPr>
        <w:t xml:space="preserve">tout acte qui comporte directement ou indirectement une distinction, </w:t>
      </w:r>
      <w:r w:rsidR="00D3009F">
        <w:rPr>
          <w:lang w:val="fr-FR"/>
        </w:rPr>
        <w:t xml:space="preserve">une </w:t>
      </w:r>
      <w:r w:rsidR="00D25AEA" w:rsidRPr="002035F7">
        <w:rPr>
          <w:lang w:val="fr-FR"/>
        </w:rPr>
        <w:t xml:space="preserve">exclusion, </w:t>
      </w:r>
      <w:r w:rsidR="00D3009F">
        <w:rPr>
          <w:lang w:val="fr-FR"/>
        </w:rPr>
        <w:t xml:space="preserve">une </w:t>
      </w:r>
      <w:r w:rsidR="00D25AEA" w:rsidRPr="002035F7">
        <w:rPr>
          <w:lang w:val="fr-FR"/>
        </w:rPr>
        <w:t xml:space="preserve">restriction ou </w:t>
      </w:r>
      <w:r w:rsidR="00D3009F">
        <w:rPr>
          <w:lang w:val="fr-FR"/>
        </w:rPr>
        <w:t xml:space="preserve">une </w:t>
      </w:r>
      <w:r w:rsidR="00D25AEA" w:rsidRPr="002035F7">
        <w:rPr>
          <w:lang w:val="fr-FR"/>
        </w:rPr>
        <w:t>préférence</w:t>
      </w:r>
      <w:r w:rsidR="00D3009F">
        <w:rPr>
          <w:lang w:val="fr-FR"/>
        </w:rPr>
        <w:t xml:space="preserve"> qui s’opère</w:t>
      </w:r>
      <w:r w:rsidR="00D25AEA" w:rsidRPr="002035F7">
        <w:rPr>
          <w:lang w:val="fr-FR"/>
        </w:rPr>
        <w:t xml:space="preserve"> au détriment d’un étranger </w:t>
      </w:r>
      <w:r w:rsidR="00D3009F">
        <w:rPr>
          <w:lang w:val="fr-FR"/>
        </w:rPr>
        <w:t>en raison</w:t>
      </w:r>
      <w:r w:rsidR="00D25AEA" w:rsidRPr="002035F7">
        <w:rPr>
          <w:lang w:val="fr-FR"/>
        </w:rPr>
        <w:t xml:space="preserve"> de </w:t>
      </w:r>
      <w:r w:rsidR="00D3009F">
        <w:rPr>
          <w:lang w:val="fr-FR"/>
        </w:rPr>
        <w:t xml:space="preserve">la </w:t>
      </w:r>
      <w:r w:rsidR="00D25AEA" w:rsidRPr="002035F7">
        <w:rPr>
          <w:lang w:val="fr-FR"/>
        </w:rPr>
        <w:t xml:space="preserve">race, de </w:t>
      </w:r>
      <w:r w:rsidR="00D3009F">
        <w:rPr>
          <w:lang w:val="fr-FR"/>
        </w:rPr>
        <w:t xml:space="preserve">la </w:t>
      </w:r>
      <w:r w:rsidR="00D25AEA" w:rsidRPr="002035F7">
        <w:rPr>
          <w:lang w:val="fr-FR"/>
        </w:rPr>
        <w:t xml:space="preserve">couleur, </w:t>
      </w:r>
      <w:r w:rsidR="00D3009F">
        <w:rPr>
          <w:lang w:val="fr-FR"/>
        </w:rPr>
        <w:t>de l</w:t>
      </w:r>
      <w:r w:rsidR="00D25AEA" w:rsidRPr="002035F7">
        <w:rPr>
          <w:lang w:val="fr-FR"/>
        </w:rPr>
        <w:t>’ascendance</w:t>
      </w:r>
      <w:r w:rsidR="00D3009F">
        <w:rPr>
          <w:lang w:val="fr-FR"/>
        </w:rPr>
        <w:t>,</w:t>
      </w:r>
      <w:r w:rsidR="00D25AEA" w:rsidRPr="002035F7">
        <w:rPr>
          <w:lang w:val="fr-FR"/>
        </w:rPr>
        <w:t xml:space="preserve"> d</w:t>
      </w:r>
      <w:r w:rsidR="00D3009F">
        <w:rPr>
          <w:lang w:val="fr-FR"/>
        </w:rPr>
        <w:t>e l</w:t>
      </w:r>
      <w:r w:rsidR="00D25AEA" w:rsidRPr="002035F7">
        <w:rPr>
          <w:lang w:val="fr-FR"/>
        </w:rPr>
        <w:t xml:space="preserve">’origine nationale ou ethnique ou de convictions et de pratiques religieuses, et qui a pour </w:t>
      </w:r>
      <w:r w:rsidR="00D3009F">
        <w:rPr>
          <w:lang w:val="fr-FR"/>
        </w:rPr>
        <w:t>but</w:t>
      </w:r>
      <w:r w:rsidR="00D25AEA" w:rsidRPr="002035F7">
        <w:rPr>
          <w:lang w:val="fr-FR"/>
        </w:rPr>
        <w:t xml:space="preserve"> ou pour effet </w:t>
      </w:r>
      <w:r w:rsidR="00D25AEA" w:rsidRPr="009D6643">
        <w:rPr>
          <w:lang w:val="fr-FR"/>
        </w:rPr>
        <w:t>d’empêcher o</w:t>
      </w:r>
      <w:r w:rsidR="00D25AEA" w:rsidRPr="002035F7">
        <w:rPr>
          <w:lang w:val="fr-FR"/>
        </w:rPr>
        <w:t xml:space="preserve">u de </w:t>
      </w:r>
      <w:r w:rsidR="00D3009F">
        <w:rPr>
          <w:lang w:val="fr-FR"/>
        </w:rPr>
        <w:t>restreindre</w:t>
      </w:r>
      <w:r w:rsidR="00D25AEA" w:rsidRPr="002035F7">
        <w:rPr>
          <w:lang w:val="fr-FR"/>
        </w:rPr>
        <w:t xml:space="preserve"> la reconnaissance ou l’exercice, dans des conditions d’égalité, des droits de l’homme et des libertés fondamentales dans les domaines politique, économique, social ou culturel</w:t>
      </w:r>
      <w:r w:rsidR="00C74E43">
        <w:rPr>
          <w:lang w:val="fr-FR"/>
        </w:rPr>
        <w:t>.</w:t>
      </w:r>
      <w:r w:rsidR="003D1064">
        <w:rPr>
          <w:lang w:val="fr-FR"/>
        </w:rPr>
        <w:t>»</w:t>
      </w:r>
      <w:r w:rsidR="00481030" w:rsidRPr="002035F7">
        <w:rPr>
          <w:lang w:val="fr-FR"/>
        </w:rPr>
        <w:t>.</w:t>
      </w:r>
    </w:p>
    <w:p w:rsidR="00481030" w:rsidRPr="002035F7" w:rsidRDefault="001537CD" w:rsidP="00C74E43">
      <w:pPr>
        <w:pStyle w:val="ParaNoG"/>
        <w:tabs>
          <w:tab w:val="clear" w:pos="4188"/>
        </w:tabs>
        <w:ind w:left="1134"/>
        <w:rPr>
          <w:lang w:val="fr-FR"/>
        </w:rPr>
      </w:pPr>
      <w:r w:rsidRPr="002035F7">
        <w:rPr>
          <w:lang w:val="fr-FR"/>
        </w:rPr>
        <w:t>M. Calí Tzay se félicite des accord</w:t>
      </w:r>
      <w:r w:rsidR="00482511" w:rsidRPr="002035F7">
        <w:rPr>
          <w:lang w:val="fr-FR"/>
        </w:rPr>
        <w:t>s</w:t>
      </w:r>
      <w:r w:rsidRPr="002035F7">
        <w:rPr>
          <w:lang w:val="fr-FR"/>
        </w:rPr>
        <w:t xml:space="preserve"> conclus par l’Espagne avec la Roumanie, le Sénégal et le Maroc </w:t>
      </w:r>
      <w:r w:rsidR="00482511" w:rsidRPr="002035F7">
        <w:rPr>
          <w:lang w:val="fr-FR"/>
        </w:rPr>
        <w:t>à</w:t>
      </w:r>
      <w:r w:rsidRPr="002035F7">
        <w:rPr>
          <w:lang w:val="fr-FR"/>
        </w:rPr>
        <w:t xml:space="preserve"> propos de la protection et du rapatriement des mineurs non accompagnés, mais s’enquiert du sort réservé à ceux d’entre eux </w:t>
      </w:r>
      <w:r w:rsidR="00D3009F">
        <w:rPr>
          <w:lang w:val="fr-FR"/>
        </w:rPr>
        <w:t xml:space="preserve">qui </w:t>
      </w:r>
      <w:r w:rsidRPr="002035F7">
        <w:rPr>
          <w:lang w:val="fr-FR"/>
        </w:rPr>
        <w:t>prov</w:t>
      </w:r>
      <w:r w:rsidR="00D3009F">
        <w:rPr>
          <w:lang w:val="fr-FR"/>
        </w:rPr>
        <w:t>iennent de pays</w:t>
      </w:r>
      <w:r w:rsidRPr="002035F7">
        <w:rPr>
          <w:lang w:val="fr-FR"/>
        </w:rPr>
        <w:t xml:space="preserve"> n’</w:t>
      </w:r>
      <w:r w:rsidR="009D6643">
        <w:rPr>
          <w:lang w:val="fr-FR"/>
        </w:rPr>
        <w:t>aya</w:t>
      </w:r>
      <w:r w:rsidRPr="002035F7">
        <w:rPr>
          <w:lang w:val="fr-FR"/>
        </w:rPr>
        <w:t>nt passé aucun accord de ce genre avec l’État partie. Il demande également si l’</w:t>
      </w:r>
      <w:r w:rsidR="00C74E43">
        <w:rPr>
          <w:lang w:val="fr-FR"/>
        </w:rPr>
        <w:t>article </w:t>
      </w:r>
      <w:r w:rsidR="00481030" w:rsidRPr="002035F7">
        <w:rPr>
          <w:lang w:val="fr-FR"/>
        </w:rPr>
        <w:t xml:space="preserve">610 </w:t>
      </w:r>
      <w:r w:rsidRPr="002035F7">
        <w:rPr>
          <w:lang w:val="fr-FR"/>
        </w:rPr>
        <w:t>de la loi n</w:t>
      </w:r>
      <w:r w:rsidR="00C74E43" w:rsidRPr="00C74E43">
        <w:rPr>
          <w:vertAlign w:val="superscript"/>
          <w:lang w:val="fr-FR"/>
        </w:rPr>
        <w:t>o</w:t>
      </w:r>
      <w:r w:rsidRPr="002035F7">
        <w:rPr>
          <w:lang w:val="fr-FR"/>
        </w:rPr>
        <w:t xml:space="preserve"> </w:t>
      </w:r>
      <w:r w:rsidR="00481030" w:rsidRPr="002035F7">
        <w:rPr>
          <w:lang w:val="fr-FR"/>
        </w:rPr>
        <w:t xml:space="preserve">11/2003, </w:t>
      </w:r>
      <w:r w:rsidRPr="002035F7">
        <w:rPr>
          <w:lang w:val="fr-FR"/>
        </w:rPr>
        <w:t xml:space="preserve">relatif au crime de génocide, s’applique aux étrangers qui ont commis </w:t>
      </w:r>
      <w:r w:rsidR="00D3009F">
        <w:rPr>
          <w:lang w:val="fr-FR"/>
        </w:rPr>
        <w:t>ce</w:t>
      </w:r>
      <w:r w:rsidRPr="002035F7">
        <w:rPr>
          <w:lang w:val="fr-FR"/>
        </w:rPr>
        <w:t xml:space="preserve"> crime dans leur propre pays ou seulement aux personnes qui prévoient de </w:t>
      </w:r>
      <w:r w:rsidR="00D3009F">
        <w:rPr>
          <w:lang w:val="fr-FR"/>
        </w:rPr>
        <w:t>perpétrer un</w:t>
      </w:r>
      <w:r w:rsidRPr="002035F7">
        <w:rPr>
          <w:lang w:val="fr-FR"/>
        </w:rPr>
        <w:t xml:space="preserve"> acte de cette nature sur le territoire de l’État partie</w:t>
      </w:r>
      <w:r w:rsidR="00481030" w:rsidRPr="002035F7">
        <w:rPr>
          <w:lang w:val="fr-FR"/>
        </w:rPr>
        <w:t>.</w:t>
      </w:r>
    </w:p>
    <w:p w:rsidR="00481030" w:rsidRPr="002035F7" w:rsidRDefault="00EF6242" w:rsidP="00C74E43">
      <w:pPr>
        <w:pStyle w:val="ParaNoG"/>
        <w:tabs>
          <w:tab w:val="clear" w:pos="4188"/>
        </w:tabs>
        <w:ind w:left="1134"/>
        <w:rPr>
          <w:lang w:val="fr-FR"/>
        </w:rPr>
      </w:pPr>
      <w:r w:rsidRPr="002035F7">
        <w:rPr>
          <w:lang w:val="fr-FR"/>
        </w:rPr>
        <w:t xml:space="preserve">M. Calí Tzay </w:t>
      </w:r>
      <w:r>
        <w:rPr>
          <w:lang w:val="fr-FR"/>
        </w:rPr>
        <w:t xml:space="preserve">croit </w:t>
      </w:r>
      <w:r w:rsidRPr="002035F7">
        <w:rPr>
          <w:lang w:val="fr-FR"/>
        </w:rPr>
        <w:t>comprend</w:t>
      </w:r>
      <w:r>
        <w:rPr>
          <w:lang w:val="fr-FR"/>
        </w:rPr>
        <w:t>re</w:t>
      </w:r>
      <w:r w:rsidR="003D1064">
        <w:rPr>
          <w:lang w:val="fr-FR"/>
        </w:rPr>
        <w:t xml:space="preserve"> </w:t>
      </w:r>
      <w:r>
        <w:rPr>
          <w:lang w:val="fr-FR"/>
        </w:rPr>
        <w:t xml:space="preserve">que le </w:t>
      </w:r>
      <w:r w:rsidR="001537CD" w:rsidRPr="002035F7">
        <w:rPr>
          <w:lang w:val="fr-FR"/>
        </w:rPr>
        <w:t xml:space="preserve">terme </w:t>
      </w:r>
      <w:r w:rsidR="003D1064">
        <w:rPr>
          <w:lang w:val="fr-FR"/>
        </w:rPr>
        <w:t>«</w:t>
      </w:r>
      <w:r w:rsidR="001537CD" w:rsidRPr="002035F7">
        <w:rPr>
          <w:lang w:val="fr-FR"/>
        </w:rPr>
        <w:t>autochtone</w:t>
      </w:r>
      <w:r w:rsidR="003D1064">
        <w:rPr>
          <w:lang w:val="fr-FR"/>
        </w:rPr>
        <w:t>»</w:t>
      </w:r>
      <w:r w:rsidR="001537CD" w:rsidRPr="002035F7">
        <w:rPr>
          <w:lang w:val="fr-FR"/>
        </w:rPr>
        <w:t xml:space="preserve"> employé dans le Plan stratégique pour la citoyenneté et l’intégration </w:t>
      </w:r>
      <w:r w:rsidR="00481030" w:rsidRPr="002035F7">
        <w:rPr>
          <w:lang w:val="fr-FR"/>
        </w:rPr>
        <w:t>(2007</w:t>
      </w:r>
      <w:r w:rsidR="00C74E43">
        <w:rPr>
          <w:lang w:val="fr-FR"/>
        </w:rPr>
        <w:t>-</w:t>
      </w:r>
      <w:r w:rsidR="00481030" w:rsidRPr="002035F7">
        <w:rPr>
          <w:lang w:val="fr-FR"/>
        </w:rPr>
        <w:t>2010)</w:t>
      </w:r>
      <w:r w:rsidR="003D1064">
        <w:rPr>
          <w:lang w:val="fr-FR"/>
        </w:rPr>
        <w:t xml:space="preserve"> </w:t>
      </w:r>
      <w:r w:rsidR="00F305A3" w:rsidRPr="002035F7">
        <w:rPr>
          <w:lang w:val="fr-FR"/>
        </w:rPr>
        <w:t xml:space="preserve">désigne les nationaux espagnols. Le plan se fonde sur </w:t>
      </w:r>
      <w:r w:rsidR="003D1064">
        <w:rPr>
          <w:lang w:val="fr-FR"/>
        </w:rPr>
        <w:t>«</w:t>
      </w:r>
      <w:r w:rsidR="00D25AEA" w:rsidRPr="002035F7">
        <w:rPr>
          <w:lang w:val="fr-FR"/>
        </w:rPr>
        <w:t>le principe d</w:t>
      </w:r>
      <w:r>
        <w:rPr>
          <w:lang w:val="fr-FR"/>
        </w:rPr>
        <w:t>e l</w:t>
      </w:r>
      <w:r w:rsidR="00D25AEA" w:rsidRPr="002035F7">
        <w:rPr>
          <w:lang w:val="fr-FR"/>
        </w:rPr>
        <w:t xml:space="preserve">’égalité et de </w:t>
      </w:r>
      <w:r>
        <w:rPr>
          <w:lang w:val="fr-FR"/>
        </w:rPr>
        <w:t xml:space="preserve">la </w:t>
      </w:r>
      <w:r w:rsidR="00D25AEA" w:rsidRPr="002035F7">
        <w:rPr>
          <w:lang w:val="fr-FR"/>
        </w:rPr>
        <w:t>non</w:t>
      </w:r>
      <w:r>
        <w:rPr>
          <w:lang w:val="fr-FR"/>
        </w:rPr>
        <w:t>-</w:t>
      </w:r>
      <w:r w:rsidR="00D25AEA" w:rsidRPr="002035F7">
        <w:rPr>
          <w:lang w:val="fr-FR"/>
        </w:rPr>
        <w:t>discrimination</w:t>
      </w:r>
      <w:r>
        <w:rPr>
          <w:lang w:val="fr-FR"/>
        </w:rPr>
        <w:t>,</w:t>
      </w:r>
      <w:r w:rsidR="00D25AEA" w:rsidRPr="002035F7">
        <w:rPr>
          <w:lang w:val="fr-FR"/>
        </w:rPr>
        <w:t xml:space="preserve"> qui implique l’égalité de droits et d</w:t>
      </w:r>
      <w:r>
        <w:rPr>
          <w:lang w:val="fr-FR"/>
        </w:rPr>
        <w:t>’</w:t>
      </w:r>
      <w:r w:rsidR="00D25AEA" w:rsidRPr="002035F7">
        <w:rPr>
          <w:lang w:val="fr-FR"/>
        </w:rPr>
        <w:t>obligations des immigrés et des Espagnols</w:t>
      </w:r>
      <w:r w:rsidR="003D1064">
        <w:rPr>
          <w:lang w:val="fr-FR"/>
        </w:rPr>
        <w:t>»</w:t>
      </w:r>
      <w:r w:rsidR="00BA6F20" w:rsidRPr="002035F7">
        <w:rPr>
          <w:lang w:val="fr-FR"/>
        </w:rPr>
        <w:t>,</w:t>
      </w:r>
      <w:r w:rsidR="00D25AEA" w:rsidRPr="002035F7">
        <w:rPr>
          <w:lang w:val="fr-FR"/>
        </w:rPr>
        <w:t xml:space="preserve"> mais M. Calí Tzay se demande s’il existe des textes qui assurent l’égalité et l’intégration des étrangers ainsi </w:t>
      </w:r>
      <w:r w:rsidR="00BA6F20" w:rsidRPr="002035F7">
        <w:rPr>
          <w:lang w:val="fr-FR"/>
        </w:rPr>
        <w:t xml:space="preserve">que le respect de leurs droits, et comment peuvent s’expliquer les actes de racisme et de </w:t>
      </w:r>
      <w:r w:rsidR="00BD05E0" w:rsidRPr="002035F7">
        <w:rPr>
          <w:lang w:val="fr-FR"/>
        </w:rPr>
        <w:t>xénophobie</w:t>
      </w:r>
      <w:r w:rsidR="00481030" w:rsidRPr="002035F7">
        <w:rPr>
          <w:lang w:val="fr-FR"/>
        </w:rPr>
        <w:t xml:space="preserve"> </w:t>
      </w:r>
      <w:r>
        <w:rPr>
          <w:lang w:val="fr-FR"/>
        </w:rPr>
        <w:t xml:space="preserve">commis </w:t>
      </w:r>
      <w:r w:rsidR="00D91912">
        <w:rPr>
          <w:lang w:val="fr-FR"/>
        </w:rPr>
        <w:t xml:space="preserve">contre </w:t>
      </w:r>
      <w:r>
        <w:rPr>
          <w:lang w:val="fr-FR"/>
        </w:rPr>
        <w:t>d</w:t>
      </w:r>
      <w:r w:rsidR="00D91912" w:rsidRPr="002035F7">
        <w:rPr>
          <w:lang w:val="fr-FR"/>
        </w:rPr>
        <w:t xml:space="preserve">es </w:t>
      </w:r>
      <w:r w:rsidR="00BA6F20" w:rsidRPr="002035F7">
        <w:rPr>
          <w:lang w:val="fr-FR"/>
        </w:rPr>
        <w:t>immigrés dans l’État partie.</w:t>
      </w:r>
    </w:p>
    <w:p w:rsidR="00481030" w:rsidRPr="002035F7" w:rsidRDefault="00DF007F" w:rsidP="00D06164">
      <w:pPr>
        <w:pStyle w:val="ParaNoG"/>
        <w:tabs>
          <w:tab w:val="clear" w:pos="4188"/>
        </w:tabs>
        <w:ind w:left="1134"/>
        <w:rPr>
          <w:lang w:val="fr-FR"/>
        </w:rPr>
      </w:pPr>
      <w:r w:rsidRPr="002035F7">
        <w:rPr>
          <w:lang w:val="fr-FR"/>
        </w:rPr>
        <w:t xml:space="preserve">Le </w:t>
      </w:r>
      <w:r w:rsidR="00C027B7">
        <w:rPr>
          <w:lang w:val="fr-FR"/>
        </w:rPr>
        <w:t>Défenseur du peuple</w:t>
      </w:r>
      <w:r w:rsidRPr="002035F7">
        <w:rPr>
          <w:lang w:val="fr-FR"/>
        </w:rPr>
        <w:t xml:space="preserve"> et le Bureau du </w:t>
      </w:r>
      <w:r w:rsidR="00EF6242">
        <w:rPr>
          <w:lang w:val="fr-FR"/>
        </w:rPr>
        <w:t>P</w:t>
      </w:r>
      <w:r w:rsidRPr="002035F7">
        <w:rPr>
          <w:lang w:val="fr-FR"/>
        </w:rPr>
        <w:t>rocureur général ont détect</w:t>
      </w:r>
      <w:r w:rsidR="00482511" w:rsidRPr="002035F7">
        <w:rPr>
          <w:lang w:val="fr-FR"/>
        </w:rPr>
        <w:t>é de g</w:t>
      </w:r>
      <w:r w:rsidRPr="002035F7">
        <w:rPr>
          <w:lang w:val="fr-FR"/>
        </w:rPr>
        <w:t xml:space="preserve">raves </w:t>
      </w:r>
      <w:r w:rsidR="00144459" w:rsidRPr="002035F7">
        <w:rPr>
          <w:lang w:val="fr-FR"/>
        </w:rPr>
        <w:t>irrégularités</w:t>
      </w:r>
      <w:r w:rsidRPr="002035F7">
        <w:rPr>
          <w:lang w:val="fr-FR"/>
        </w:rPr>
        <w:t xml:space="preserve"> qui font qu’il est difficile aux étrangers placés dans de</w:t>
      </w:r>
      <w:r w:rsidR="00EF6242">
        <w:rPr>
          <w:lang w:val="fr-FR"/>
        </w:rPr>
        <w:t>s</w:t>
      </w:r>
      <w:r w:rsidRPr="002035F7">
        <w:rPr>
          <w:lang w:val="fr-FR"/>
        </w:rPr>
        <w:t xml:space="preserve"> </w:t>
      </w:r>
      <w:r w:rsidRPr="00AF48BD">
        <w:rPr>
          <w:lang w:val="fr-FR"/>
        </w:rPr>
        <w:t xml:space="preserve">centres de </w:t>
      </w:r>
      <w:r w:rsidR="00AF48BD" w:rsidRPr="00AF48BD">
        <w:rPr>
          <w:lang w:val="fr-FR"/>
        </w:rPr>
        <w:t>d</w:t>
      </w:r>
      <w:r w:rsidRPr="00AF48BD">
        <w:rPr>
          <w:lang w:val="fr-FR"/>
        </w:rPr>
        <w:t>étention</w:t>
      </w:r>
      <w:r w:rsidRPr="002035F7">
        <w:rPr>
          <w:lang w:val="fr-FR"/>
        </w:rPr>
        <w:t xml:space="preserve"> d’entrer en contact avec des avocats, des procureurs, des juges, les membres de leur famille ou des </w:t>
      </w:r>
      <w:r w:rsidR="00144459" w:rsidRPr="002035F7">
        <w:rPr>
          <w:lang w:val="fr-FR"/>
        </w:rPr>
        <w:t>interprètes</w:t>
      </w:r>
      <w:r w:rsidR="00481030" w:rsidRPr="002035F7">
        <w:rPr>
          <w:lang w:val="fr-FR"/>
        </w:rPr>
        <w:t xml:space="preserve">. </w:t>
      </w:r>
      <w:r w:rsidRPr="002035F7">
        <w:rPr>
          <w:lang w:val="fr-FR"/>
        </w:rPr>
        <w:t xml:space="preserve">Des organisations de la société civile ont signalé à maintes reprises des cas de torture et de mauvais traitements infligés par des agents de </w:t>
      </w:r>
      <w:r w:rsidR="00AF48BD">
        <w:rPr>
          <w:lang w:val="fr-FR"/>
        </w:rPr>
        <w:t xml:space="preserve">la </w:t>
      </w:r>
      <w:r w:rsidRPr="002035F7">
        <w:rPr>
          <w:lang w:val="fr-FR"/>
        </w:rPr>
        <w:t>police</w:t>
      </w:r>
      <w:r w:rsidR="00481030" w:rsidRPr="002035F7">
        <w:rPr>
          <w:lang w:val="fr-FR"/>
        </w:rPr>
        <w:t xml:space="preserve">. </w:t>
      </w:r>
      <w:r w:rsidRPr="002035F7">
        <w:rPr>
          <w:lang w:val="fr-FR"/>
        </w:rPr>
        <w:t xml:space="preserve">D’après </w:t>
      </w:r>
      <w:r w:rsidRPr="00C027B7">
        <w:rPr>
          <w:lang w:val="fr-FR"/>
        </w:rPr>
        <w:t xml:space="preserve">l’Association espagnole pour le droit international </w:t>
      </w:r>
      <w:r w:rsidR="00AF48BD">
        <w:rPr>
          <w:lang w:val="fr-FR"/>
        </w:rPr>
        <w:t>relatif aux</w:t>
      </w:r>
      <w:r w:rsidRPr="00C027B7">
        <w:rPr>
          <w:lang w:val="fr-FR"/>
        </w:rPr>
        <w:t xml:space="preserve"> droits de l’homme, sur plus de </w:t>
      </w:r>
      <w:r w:rsidR="00481030" w:rsidRPr="00C027B7">
        <w:rPr>
          <w:lang w:val="fr-FR"/>
        </w:rPr>
        <w:t>16</w:t>
      </w:r>
      <w:r w:rsidRPr="002035F7">
        <w:rPr>
          <w:lang w:val="fr-FR"/>
        </w:rPr>
        <w:t> </w:t>
      </w:r>
      <w:r w:rsidR="00481030" w:rsidRPr="002035F7">
        <w:rPr>
          <w:lang w:val="fr-FR"/>
        </w:rPr>
        <w:t xml:space="preserve">500 </w:t>
      </w:r>
      <w:r w:rsidRPr="002035F7">
        <w:rPr>
          <w:lang w:val="fr-FR"/>
        </w:rPr>
        <w:t xml:space="preserve">étrangers placés dans </w:t>
      </w:r>
      <w:r w:rsidR="00D06164">
        <w:rPr>
          <w:lang w:val="fr-FR"/>
        </w:rPr>
        <w:t>neuf</w:t>
      </w:r>
      <w:r w:rsidRPr="002035F7">
        <w:rPr>
          <w:lang w:val="fr-FR"/>
        </w:rPr>
        <w:t xml:space="preserve"> centres </w:t>
      </w:r>
      <w:r w:rsidRPr="00AF48BD">
        <w:rPr>
          <w:lang w:val="fr-FR"/>
        </w:rPr>
        <w:t xml:space="preserve">de </w:t>
      </w:r>
      <w:r w:rsidR="00AF48BD">
        <w:rPr>
          <w:lang w:val="fr-FR"/>
        </w:rPr>
        <w:t>d</w:t>
      </w:r>
      <w:r w:rsidRPr="00AF48BD">
        <w:rPr>
          <w:lang w:val="fr-FR"/>
        </w:rPr>
        <w:t>étention en</w:t>
      </w:r>
      <w:r w:rsidRPr="002035F7">
        <w:rPr>
          <w:lang w:val="fr-FR"/>
        </w:rPr>
        <w:t xml:space="preserve"> </w:t>
      </w:r>
      <w:r w:rsidR="00481030" w:rsidRPr="002035F7">
        <w:rPr>
          <w:lang w:val="fr-FR"/>
        </w:rPr>
        <w:t xml:space="preserve">2009, </w:t>
      </w:r>
      <w:r w:rsidRPr="002035F7">
        <w:rPr>
          <w:lang w:val="fr-FR"/>
        </w:rPr>
        <w:t xml:space="preserve">près de </w:t>
      </w:r>
      <w:r w:rsidR="00481030" w:rsidRPr="002035F7">
        <w:rPr>
          <w:lang w:val="fr-FR"/>
        </w:rPr>
        <w:t>9</w:t>
      </w:r>
      <w:r w:rsidRPr="002035F7">
        <w:rPr>
          <w:lang w:val="fr-FR"/>
        </w:rPr>
        <w:t> </w:t>
      </w:r>
      <w:r w:rsidR="00481030" w:rsidRPr="002035F7">
        <w:rPr>
          <w:lang w:val="fr-FR"/>
        </w:rPr>
        <w:t xml:space="preserve">000 </w:t>
      </w:r>
      <w:r w:rsidRPr="002035F7">
        <w:rPr>
          <w:lang w:val="fr-FR"/>
        </w:rPr>
        <w:t>ont dû quitter le territoire de l’État partie</w:t>
      </w:r>
      <w:r w:rsidR="00481030" w:rsidRPr="002035F7">
        <w:rPr>
          <w:lang w:val="fr-FR"/>
        </w:rPr>
        <w:t>. I</w:t>
      </w:r>
      <w:r w:rsidRPr="002035F7">
        <w:rPr>
          <w:lang w:val="fr-FR"/>
        </w:rPr>
        <w:t>l apparaît que l</w:t>
      </w:r>
      <w:r w:rsidR="00EF6242">
        <w:rPr>
          <w:lang w:val="fr-FR"/>
        </w:rPr>
        <w:t>’importance</w:t>
      </w:r>
      <w:r w:rsidRPr="002035F7">
        <w:rPr>
          <w:lang w:val="fr-FR"/>
        </w:rPr>
        <w:t xml:space="preserve"> d’une infraction administrative mineur</w:t>
      </w:r>
      <w:r w:rsidR="00EF6242">
        <w:rPr>
          <w:lang w:val="fr-FR"/>
        </w:rPr>
        <w:t>e</w:t>
      </w:r>
      <w:r w:rsidRPr="002035F7">
        <w:rPr>
          <w:lang w:val="fr-FR"/>
        </w:rPr>
        <w:t xml:space="preserve"> est </w:t>
      </w:r>
      <w:r w:rsidR="00EF6242">
        <w:rPr>
          <w:lang w:val="fr-FR"/>
        </w:rPr>
        <w:t>exagérée,</w:t>
      </w:r>
      <w:r w:rsidRPr="002035F7">
        <w:rPr>
          <w:lang w:val="fr-FR"/>
        </w:rPr>
        <w:t xml:space="preserve"> et M. Calí Tzay </w:t>
      </w:r>
      <w:r w:rsidR="00EF6242">
        <w:rPr>
          <w:lang w:val="fr-FR"/>
        </w:rPr>
        <w:t>partage l’avis de</w:t>
      </w:r>
      <w:r w:rsidRPr="002035F7">
        <w:rPr>
          <w:lang w:val="fr-FR"/>
        </w:rPr>
        <w:t xml:space="preserve"> l’</w:t>
      </w:r>
      <w:r w:rsidR="00EF6242">
        <w:rPr>
          <w:lang w:val="fr-FR"/>
        </w:rPr>
        <w:t>A</w:t>
      </w:r>
      <w:r w:rsidRPr="002035F7">
        <w:rPr>
          <w:lang w:val="fr-FR"/>
        </w:rPr>
        <w:t xml:space="preserve">ssociation </w:t>
      </w:r>
      <w:r w:rsidRPr="00AF48BD">
        <w:rPr>
          <w:lang w:val="fr-FR"/>
        </w:rPr>
        <w:t xml:space="preserve">que </w:t>
      </w:r>
      <w:r w:rsidR="00AF48BD" w:rsidRPr="00AF48BD">
        <w:rPr>
          <w:lang w:val="fr-FR"/>
        </w:rPr>
        <w:t>dé</w:t>
      </w:r>
      <w:r w:rsidRPr="00AF48BD">
        <w:rPr>
          <w:lang w:val="fr-FR"/>
        </w:rPr>
        <w:t>tenir des</w:t>
      </w:r>
      <w:r w:rsidRPr="002035F7">
        <w:rPr>
          <w:lang w:val="fr-FR"/>
        </w:rPr>
        <w:t xml:space="preserve"> personnes </w:t>
      </w:r>
      <w:r w:rsidR="006550B8">
        <w:rPr>
          <w:lang w:val="fr-FR"/>
        </w:rPr>
        <w:t>pendant</w:t>
      </w:r>
      <w:r w:rsidRPr="002035F7">
        <w:rPr>
          <w:lang w:val="fr-FR"/>
        </w:rPr>
        <w:t xml:space="preserve"> un délai pouvant aller jusqu’à </w:t>
      </w:r>
      <w:r w:rsidR="00C74E43">
        <w:rPr>
          <w:lang w:val="fr-FR"/>
        </w:rPr>
        <w:t>soixante</w:t>
      </w:r>
      <w:r w:rsidR="00481030" w:rsidRPr="002035F7">
        <w:rPr>
          <w:lang w:val="fr-FR"/>
        </w:rPr>
        <w:t xml:space="preserve"> </w:t>
      </w:r>
      <w:r w:rsidRPr="002035F7">
        <w:rPr>
          <w:lang w:val="fr-FR"/>
        </w:rPr>
        <w:t xml:space="preserve">jours </w:t>
      </w:r>
      <w:r w:rsidR="00EF6242">
        <w:rPr>
          <w:lang w:val="fr-FR"/>
        </w:rPr>
        <w:t>à cause</w:t>
      </w:r>
      <w:r w:rsidRPr="002035F7">
        <w:rPr>
          <w:lang w:val="fr-FR"/>
        </w:rPr>
        <w:t xml:space="preserve"> d’une telle infraction est illégal</w:t>
      </w:r>
      <w:r w:rsidR="00481030" w:rsidRPr="002035F7">
        <w:rPr>
          <w:lang w:val="fr-FR"/>
        </w:rPr>
        <w:t>, discriminato</w:t>
      </w:r>
      <w:r w:rsidRPr="002035F7">
        <w:rPr>
          <w:lang w:val="fr-FR"/>
        </w:rPr>
        <w:t>ire et injuste. De plus, il aimerait savoir ce que sont devenu</w:t>
      </w:r>
      <w:r w:rsidR="00144459" w:rsidRPr="002035F7">
        <w:rPr>
          <w:lang w:val="fr-FR"/>
        </w:rPr>
        <w:t>e</w:t>
      </w:r>
      <w:r w:rsidRPr="002035F7">
        <w:rPr>
          <w:lang w:val="fr-FR"/>
        </w:rPr>
        <w:t xml:space="preserve">s les </w:t>
      </w:r>
      <w:r w:rsidRPr="00AF48BD">
        <w:rPr>
          <w:lang w:val="fr-FR"/>
        </w:rPr>
        <w:t xml:space="preserve">personnes </w:t>
      </w:r>
      <w:r w:rsidR="00AF48BD">
        <w:rPr>
          <w:lang w:val="fr-FR"/>
        </w:rPr>
        <w:t>dé</w:t>
      </w:r>
      <w:r w:rsidRPr="00AF48BD">
        <w:rPr>
          <w:lang w:val="fr-FR"/>
        </w:rPr>
        <w:t xml:space="preserve">tenues qui n’ont pas été </w:t>
      </w:r>
      <w:r w:rsidR="00EF6242" w:rsidRPr="00AF48BD">
        <w:rPr>
          <w:lang w:val="fr-FR"/>
        </w:rPr>
        <w:t>contrainte</w:t>
      </w:r>
      <w:r w:rsidRPr="00AF48BD">
        <w:rPr>
          <w:lang w:val="fr-FR"/>
        </w:rPr>
        <w:t>s de quitter le territoire, combien d’entre elles ont été reconduites</w:t>
      </w:r>
      <w:r w:rsidRPr="002035F7">
        <w:rPr>
          <w:lang w:val="fr-FR"/>
        </w:rPr>
        <w:t xml:space="preserve"> aux frontières en </w:t>
      </w:r>
      <w:r w:rsidR="00481030" w:rsidRPr="002035F7">
        <w:rPr>
          <w:lang w:val="fr-FR"/>
        </w:rPr>
        <w:t xml:space="preserve">2010 </w:t>
      </w:r>
      <w:r w:rsidRPr="002035F7">
        <w:rPr>
          <w:lang w:val="fr-FR"/>
        </w:rPr>
        <w:t>et quelle</w:t>
      </w:r>
      <w:r w:rsidR="00AF48BD">
        <w:rPr>
          <w:lang w:val="fr-FR"/>
        </w:rPr>
        <w:t>s</w:t>
      </w:r>
      <w:r w:rsidRPr="002035F7">
        <w:rPr>
          <w:lang w:val="fr-FR"/>
        </w:rPr>
        <w:t xml:space="preserve"> étai</w:t>
      </w:r>
      <w:r w:rsidR="00AF48BD">
        <w:rPr>
          <w:lang w:val="fr-FR"/>
        </w:rPr>
        <w:t>en</w:t>
      </w:r>
      <w:r w:rsidRPr="002035F7">
        <w:rPr>
          <w:lang w:val="fr-FR"/>
        </w:rPr>
        <w:t>t leur</w:t>
      </w:r>
      <w:r w:rsidR="00AF48BD">
        <w:rPr>
          <w:lang w:val="fr-FR"/>
        </w:rPr>
        <w:t>s</w:t>
      </w:r>
      <w:r w:rsidRPr="002035F7">
        <w:rPr>
          <w:lang w:val="fr-FR"/>
        </w:rPr>
        <w:t xml:space="preserve"> nationalité</w:t>
      </w:r>
      <w:r w:rsidR="00AF48BD">
        <w:rPr>
          <w:lang w:val="fr-FR"/>
        </w:rPr>
        <w:t>s</w:t>
      </w:r>
      <w:r w:rsidR="00481030" w:rsidRPr="002035F7">
        <w:rPr>
          <w:lang w:val="fr-FR"/>
        </w:rPr>
        <w:t xml:space="preserve">. </w:t>
      </w:r>
      <w:r w:rsidRPr="002035F7">
        <w:rPr>
          <w:lang w:val="fr-FR"/>
        </w:rPr>
        <w:t xml:space="preserve">Il n’appartient pas au Comité de formuler des commentaires à propos du droit légitime d’un État partie de </w:t>
      </w:r>
      <w:r w:rsidR="00220F44" w:rsidRPr="002035F7">
        <w:rPr>
          <w:lang w:val="fr-FR"/>
        </w:rPr>
        <w:t>réglementer</w:t>
      </w:r>
      <w:r w:rsidRPr="002035F7">
        <w:rPr>
          <w:lang w:val="fr-FR"/>
        </w:rPr>
        <w:t xml:space="preserve"> les migrations, mais </w:t>
      </w:r>
      <w:r w:rsidR="006550B8" w:rsidRPr="002035F7">
        <w:rPr>
          <w:lang w:val="fr-FR"/>
        </w:rPr>
        <w:t xml:space="preserve">M. Calí Tzay </w:t>
      </w:r>
      <w:r w:rsidR="00AF48BD">
        <w:rPr>
          <w:lang w:val="fr-FR"/>
        </w:rPr>
        <w:t>voud</w:t>
      </w:r>
      <w:r w:rsidR="006550B8">
        <w:rPr>
          <w:lang w:val="fr-FR"/>
        </w:rPr>
        <w:t xml:space="preserve">rait savoir si </w:t>
      </w:r>
      <w:r w:rsidRPr="002035F7">
        <w:rPr>
          <w:lang w:val="fr-FR"/>
        </w:rPr>
        <w:t xml:space="preserve">la délégation ne juge pas </w:t>
      </w:r>
      <w:r w:rsidR="006550B8">
        <w:rPr>
          <w:lang w:val="fr-FR"/>
        </w:rPr>
        <w:t>de tell</w:t>
      </w:r>
      <w:r w:rsidRPr="002035F7">
        <w:rPr>
          <w:lang w:val="fr-FR"/>
        </w:rPr>
        <w:t>es mesures disproportionnées et incompatibles avec l’</w:t>
      </w:r>
      <w:r w:rsidR="00481030" w:rsidRPr="002035F7">
        <w:rPr>
          <w:lang w:val="fr-FR"/>
        </w:rPr>
        <w:t xml:space="preserve">article 5 </w:t>
      </w:r>
      <w:r w:rsidRPr="002035F7">
        <w:rPr>
          <w:lang w:val="fr-FR"/>
        </w:rPr>
        <w:t xml:space="preserve">de la </w:t>
      </w:r>
      <w:r w:rsidR="00481030" w:rsidRPr="002035F7">
        <w:rPr>
          <w:lang w:val="fr-FR"/>
        </w:rPr>
        <w:t>Convention</w:t>
      </w:r>
      <w:r w:rsidR="006550B8">
        <w:rPr>
          <w:lang w:val="fr-FR"/>
        </w:rPr>
        <w:t>.</w:t>
      </w:r>
      <w:r w:rsidR="00481030" w:rsidRPr="002035F7">
        <w:rPr>
          <w:lang w:val="fr-FR"/>
        </w:rPr>
        <w:t xml:space="preserve"> </w:t>
      </w:r>
      <w:r w:rsidRPr="002035F7">
        <w:rPr>
          <w:lang w:val="fr-FR"/>
        </w:rPr>
        <w:t xml:space="preserve">Il y a eu également des cas de personnes placées dans des centres de </w:t>
      </w:r>
      <w:r w:rsidR="00AF48BD">
        <w:rPr>
          <w:lang w:val="fr-FR"/>
        </w:rPr>
        <w:t>d</w:t>
      </w:r>
      <w:r w:rsidRPr="00AF48BD">
        <w:rPr>
          <w:lang w:val="fr-FR"/>
        </w:rPr>
        <w:t>étention</w:t>
      </w:r>
      <w:r w:rsidRPr="002035F7">
        <w:rPr>
          <w:lang w:val="fr-FR"/>
        </w:rPr>
        <w:t xml:space="preserve"> alors </w:t>
      </w:r>
      <w:r w:rsidR="00220F44" w:rsidRPr="002035F7">
        <w:rPr>
          <w:lang w:val="fr-FR"/>
        </w:rPr>
        <w:t>même</w:t>
      </w:r>
      <w:r w:rsidRPr="002035F7">
        <w:rPr>
          <w:lang w:val="fr-FR"/>
        </w:rPr>
        <w:t xml:space="preserve"> que l’on sav</w:t>
      </w:r>
      <w:r w:rsidR="00144459" w:rsidRPr="002035F7">
        <w:rPr>
          <w:lang w:val="fr-FR"/>
        </w:rPr>
        <w:t>ait</w:t>
      </w:r>
      <w:r w:rsidRPr="002035F7">
        <w:rPr>
          <w:lang w:val="fr-FR"/>
        </w:rPr>
        <w:t xml:space="preserve"> d’emblée </w:t>
      </w:r>
      <w:r w:rsidR="00B64C93" w:rsidRPr="002035F7">
        <w:rPr>
          <w:lang w:val="fr-FR"/>
        </w:rPr>
        <w:t>qu’elles ne pourraient pas être reconduites aux frontières</w:t>
      </w:r>
      <w:r w:rsidR="003D1064">
        <w:rPr>
          <w:lang w:val="fr-FR"/>
        </w:rPr>
        <w:t>;</w:t>
      </w:r>
      <w:r w:rsidR="00481030" w:rsidRPr="002035F7">
        <w:rPr>
          <w:lang w:val="fr-FR"/>
        </w:rPr>
        <w:t xml:space="preserve"> </w:t>
      </w:r>
      <w:r w:rsidR="00B64C93" w:rsidRPr="002035F7">
        <w:rPr>
          <w:lang w:val="fr-FR"/>
        </w:rPr>
        <w:t>M. Calí Tzay souhaite savoir si l’État partie a envisagé de les indemniser pour les dommages psychologiques irréparables et la perte financière qu’elles ont subi</w:t>
      </w:r>
      <w:r w:rsidR="006550B8">
        <w:rPr>
          <w:lang w:val="fr-FR"/>
        </w:rPr>
        <w:t>s.</w:t>
      </w:r>
    </w:p>
    <w:p w:rsidR="00481030" w:rsidRPr="00224ADB" w:rsidRDefault="00B64C93" w:rsidP="007042EF">
      <w:pPr>
        <w:pStyle w:val="ParaNoG"/>
        <w:tabs>
          <w:tab w:val="clear" w:pos="4188"/>
        </w:tabs>
        <w:ind w:left="1134"/>
        <w:rPr>
          <w:lang w:val="fr-FR"/>
        </w:rPr>
      </w:pPr>
      <w:r w:rsidRPr="00224ADB">
        <w:rPr>
          <w:lang w:val="fr-FR"/>
        </w:rPr>
        <w:t xml:space="preserve">Le </w:t>
      </w:r>
      <w:r w:rsidR="00C027B7">
        <w:rPr>
          <w:lang w:val="fr-FR"/>
        </w:rPr>
        <w:t>Défenseur du peuple</w:t>
      </w:r>
      <w:r w:rsidRPr="00224ADB">
        <w:rPr>
          <w:lang w:val="fr-FR"/>
        </w:rPr>
        <w:t xml:space="preserve"> et d’autres organisations de la société civile ont signalé que les conditions </w:t>
      </w:r>
      <w:r w:rsidR="00224ADB">
        <w:rPr>
          <w:lang w:val="fr-FR"/>
        </w:rPr>
        <w:t xml:space="preserve">qui règnent </w:t>
      </w:r>
      <w:r w:rsidRPr="00224ADB">
        <w:rPr>
          <w:lang w:val="fr-FR"/>
        </w:rPr>
        <w:t xml:space="preserve">dans les </w:t>
      </w:r>
      <w:r w:rsidRPr="00AF48BD">
        <w:rPr>
          <w:lang w:val="fr-FR"/>
        </w:rPr>
        <w:t>centres de détention sont inhumaines</w:t>
      </w:r>
      <w:r w:rsidR="00481030" w:rsidRPr="00224ADB">
        <w:rPr>
          <w:lang w:val="fr-FR"/>
        </w:rPr>
        <w:t xml:space="preserve">. </w:t>
      </w:r>
      <w:r w:rsidRPr="00224ADB">
        <w:rPr>
          <w:lang w:val="fr-FR"/>
        </w:rPr>
        <w:t>Aussi M. Calí Tzay voudrait-il savoir si l’État partie a pris des mesures pour les rendre compatibles avec la dignité humaine des détenus et le respect de leur bien-être physique et psychique.</w:t>
      </w:r>
    </w:p>
    <w:p w:rsidR="00481030" w:rsidRPr="00224ADB" w:rsidRDefault="00B64C93" w:rsidP="00C74E43">
      <w:pPr>
        <w:pStyle w:val="ParaNoG"/>
        <w:tabs>
          <w:tab w:val="clear" w:pos="4188"/>
        </w:tabs>
        <w:ind w:left="1134"/>
        <w:rPr>
          <w:lang w:val="fr-FR"/>
        </w:rPr>
      </w:pPr>
      <w:r w:rsidRPr="00224ADB">
        <w:rPr>
          <w:lang w:val="fr-FR"/>
        </w:rPr>
        <w:t xml:space="preserve">D’après les informations reçues, plus d’un million d’immigrés en situation irrégulière vivent et travaillent en Espagne. M. Calí Tzay se demande si l’État partie envisage de prendre des mesures pour régulariser leur situation. Il exprime l’espoir que l’Espagne ne suivra pas l’exemple de l’Union européenne en </w:t>
      </w:r>
      <w:r w:rsidR="00B332AF">
        <w:rPr>
          <w:lang w:val="fr-FR"/>
        </w:rPr>
        <w:t>port</w:t>
      </w:r>
      <w:r w:rsidRPr="00224ADB">
        <w:rPr>
          <w:lang w:val="fr-FR"/>
        </w:rPr>
        <w:t xml:space="preserve">ant à </w:t>
      </w:r>
      <w:r w:rsidR="00C74E43">
        <w:rPr>
          <w:lang w:val="fr-FR"/>
        </w:rPr>
        <w:t>cent quatre-vingt</w:t>
      </w:r>
      <w:r w:rsidR="00481030" w:rsidRPr="00224ADB">
        <w:rPr>
          <w:lang w:val="fr-FR"/>
        </w:rPr>
        <w:t xml:space="preserve"> </w:t>
      </w:r>
      <w:r w:rsidRPr="00224ADB">
        <w:rPr>
          <w:lang w:val="fr-FR"/>
        </w:rPr>
        <w:t xml:space="preserve">jours le délai maximum </w:t>
      </w:r>
      <w:r w:rsidRPr="00AF48BD">
        <w:rPr>
          <w:lang w:val="fr-FR"/>
        </w:rPr>
        <w:t xml:space="preserve">de </w:t>
      </w:r>
      <w:r w:rsidR="00B332AF">
        <w:rPr>
          <w:lang w:val="fr-FR"/>
        </w:rPr>
        <w:t>d</w:t>
      </w:r>
      <w:r w:rsidRPr="00AF48BD">
        <w:rPr>
          <w:lang w:val="fr-FR"/>
        </w:rPr>
        <w:t>étention des</w:t>
      </w:r>
      <w:r w:rsidRPr="00224ADB">
        <w:rPr>
          <w:lang w:val="fr-FR"/>
        </w:rPr>
        <w:t xml:space="preserve"> immigrés sans pa</w:t>
      </w:r>
      <w:r w:rsidR="00144459" w:rsidRPr="00224ADB">
        <w:rPr>
          <w:lang w:val="fr-FR"/>
        </w:rPr>
        <w:t>piers</w:t>
      </w:r>
      <w:r w:rsidRPr="00224ADB">
        <w:rPr>
          <w:lang w:val="fr-FR"/>
        </w:rPr>
        <w:t xml:space="preserve"> ou</w:t>
      </w:r>
      <w:r w:rsidR="00481030" w:rsidRPr="00224ADB">
        <w:rPr>
          <w:lang w:val="fr-FR"/>
        </w:rPr>
        <w:t xml:space="preserve">, </w:t>
      </w:r>
      <w:r w:rsidRPr="00224ADB">
        <w:rPr>
          <w:lang w:val="fr-FR"/>
        </w:rPr>
        <w:t>pis encore, celui de l’Italie et des Pays-Bas qui ont fait de l’entrée irrégulière sur leur territoire un</w:t>
      </w:r>
      <w:r w:rsidR="00224ADB">
        <w:rPr>
          <w:lang w:val="fr-FR"/>
        </w:rPr>
        <w:t>e infraction pénale</w:t>
      </w:r>
      <w:r w:rsidR="00481030" w:rsidRPr="00224ADB">
        <w:rPr>
          <w:lang w:val="fr-FR"/>
        </w:rPr>
        <w:t>.</w:t>
      </w:r>
    </w:p>
    <w:p w:rsidR="00481030" w:rsidRPr="002035F7" w:rsidRDefault="00220F44" w:rsidP="007042EF">
      <w:pPr>
        <w:pStyle w:val="ParaNoG"/>
        <w:tabs>
          <w:tab w:val="clear" w:pos="4188"/>
        </w:tabs>
        <w:ind w:left="1134"/>
        <w:rPr>
          <w:lang w:val="fr-FR"/>
        </w:rPr>
      </w:pPr>
      <w:r w:rsidRPr="00224ADB">
        <w:rPr>
          <w:lang w:val="fr-FR"/>
        </w:rPr>
        <w:t xml:space="preserve">S’il n’y a pas de politique de </w:t>
      </w:r>
      <w:r w:rsidR="00481030" w:rsidRPr="00224ADB">
        <w:rPr>
          <w:lang w:val="fr-FR"/>
        </w:rPr>
        <w:t xml:space="preserve">discrimination </w:t>
      </w:r>
      <w:r w:rsidRPr="00224ADB">
        <w:rPr>
          <w:lang w:val="fr-FR"/>
        </w:rPr>
        <w:t xml:space="preserve">dans l’État partie, le droit des étrangers d’accéder sur un pied d’égalité aux services publics, au logement, au travail, aux soins de santé et à l’éducation </w:t>
      </w:r>
      <w:r w:rsidR="00144459" w:rsidRPr="00224ADB">
        <w:rPr>
          <w:lang w:val="fr-FR"/>
        </w:rPr>
        <w:t>s</w:t>
      </w:r>
      <w:r w:rsidRPr="00224ADB">
        <w:rPr>
          <w:lang w:val="fr-FR"/>
        </w:rPr>
        <w:t xml:space="preserve">e ressent de la xénophobie qui </w:t>
      </w:r>
      <w:r w:rsidR="00B332AF">
        <w:rPr>
          <w:lang w:val="fr-FR"/>
        </w:rPr>
        <w:t>règne</w:t>
      </w:r>
      <w:r w:rsidRPr="00224ADB">
        <w:rPr>
          <w:lang w:val="fr-FR"/>
        </w:rPr>
        <w:t xml:space="preserve"> dans la société espagnole</w:t>
      </w:r>
      <w:r w:rsidR="00481030" w:rsidRPr="00224ADB">
        <w:rPr>
          <w:lang w:val="fr-FR"/>
        </w:rPr>
        <w:t xml:space="preserve">. </w:t>
      </w:r>
      <w:r w:rsidR="00224ADB">
        <w:rPr>
          <w:lang w:val="fr-FR"/>
        </w:rPr>
        <w:t>De</w:t>
      </w:r>
      <w:r w:rsidRPr="00224ADB">
        <w:rPr>
          <w:lang w:val="fr-FR"/>
        </w:rPr>
        <w:t>s</w:t>
      </w:r>
      <w:r w:rsidRPr="002035F7">
        <w:rPr>
          <w:lang w:val="fr-FR"/>
        </w:rPr>
        <w:t xml:space="preserve"> </w:t>
      </w:r>
      <w:r w:rsidR="00B332AF">
        <w:rPr>
          <w:lang w:val="fr-FR"/>
        </w:rPr>
        <w:t>fonctionnaire</w:t>
      </w:r>
      <w:r w:rsidRPr="002035F7">
        <w:rPr>
          <w:lang w:val="fr-FR"/>
        </w:rPr>
        <w:t xml:space="preserve">s de </w:t>
      </w:r>
      <w:r w:rsidR="00B332AF">
        <w:rPr>
          <w:lang w:val="fr-FR"/>
        </w:rPr>
        <w:t xml:space="preserve">la </w:t>
      </w:r>
      <w:r w:rsidRPr="002035F7">
        <w:rPr>
          <w:lang w:val="fr-FR"/>
        </w:rPr>
        <w:t>police ont ordonné des incursions dans certains districts dont la majorité des habitants sont des immigrés afin de contrôler leur</w:t>
      </w:r>
      <w:r w:rsidR="00144459" w:rsidRPr="002035F7">
        <w:rPr>
          <w:lang w:val="fr-FR"/>
        </w:rPr>
        <w:t>s</w:t>
      </w:r>
      <w:r w:rsidRPr="002035F7">
        <w:rPr>
          <w:lang w:val="fr-FR"/>
        </w:rPr>
        <w:t xml:space="preserve"> papier</w:t>
      </w:r>
      <w:r w:rsidR="00144459" w:rsidRPr="002035F7">
        <w:rPr>
          <w:lang w:val="fr-FR"/>
        </w:rPr>
        <w:t>s</w:t>
      </w:r>
      <w:r w:rsidRPr="002035F7">
        <w:rPr>
          <w:lang w:val="fr-FR"/>
        </w:rPr>
        <w:t xml:space="preserve"> d’identité. </w:t>
      </w:r>
      <w:r w:rsidR="00224ADB">
        <w:rPr>
          <w:lang w:val="fr-FR"/>
        </w:rPr>
        <w:t>D</w:t>
      </w:r>
      <w:r w:rsidRPr="002035F7">
        <w:rPr>
          <w:lang w:val="fr-FR"/>
        </w:rPr>
        <w:t>es profils d’immigr</w:t>
      </w:r>
      <w:r w:rsidR="00224ADB">
        <w:rPr>
          <w:lang w:val="fr-FR"/>
        </w:rPr>
        <w:t>és</w:t>
      </w:r>
      <w:r w:rsidRPr="002035F7">
        <w:rPr>
          <w:lang w:val="fr-FR"/>
        </w:rPr>
        <w:t xml:space="preserve"> supposés </w:t>
      </w:r>
      <w:r w:rsidR="00144459" w:rsidRPr="002035F7">
        <w:rPr>
          <w:lang w:val="fr-FR"/>
        </w:rPr>
        <w:t>correspondre</w:t>
      </w:r>
      <w:r w:rsidRPr="002035F7">
        <w:rPr>
          <w:lang w:val="fr-FR"/>
        </w:rPr>
        <w:t xml:space="preserve"> presque à coup s</w:t>
      </w:r>
      <w:r w:rsidR="00144459" w:rsidRPr="002035F7">
        <w:rPr>
          <w:lang w:val="fr-FR"/>
        </w:rPr>
        <w:t>û</w:t>
      </w:r>
      <w:r w:rsidRPr="002035F7">
        <w:rPr>
          <w:lang w:val="fr-FR"/>
        </w:rPr>
        <w:t xml:space="preserve">r à un type d’immigré entré en </w:t>
      </w:r>
      <w:r w:rsidR="00B332AF">
        <w:rPr>
          <w:lang w:val="fr-FR"/>
        </w:rPr>
        <w:t>fraude</w:t>
      </w:r>
      <w:r w:rsidR="00224ADB">
        <w:rPr>
          <w:lang w:val="fr-FR"/>
        </w:rPr>
        <w:t xml:space="preserve"> ont été établis</w:t>
      </w:r>
      <w:r w:rsidR="00481030" w:rsidRPr="002035F7">
        <w:rPr>
          <w:lang w:val="fr-FR"/>
        </w:rPr>
        <w:t xml:space="preserve">. </w:t>
      </w:r>
      <w:r w:rsidRPr="002035F7">
        <w:rPr>
          <w:lang w:val="fr-FR"/>
        </w:rPr>
        <w:t>M. Calí Tzay souhaite savoir ce que fait l’État partie pour éliminer de telles pratiques</w:t>
      </w:r>
      <w:r w:rsidR="00481030" w:rsidRPr="002035F7">
        <w:rPr>
          <w:lang w:val="fr-FR"/>
        </w:rPr>
        <w:t>.</w:t>
      </w:r>
    </w:p>
    <w:p w:rsidR="00481030" w:rsidRPr="002035F7" w:rsidRDefault="00AB3E1E" w:rsidP="007042EF">
      <w:pPr>
        <w:pStyle w:val="ParaNoG"/>
        <w:tabs>
          <w:tab w:val="clear" w:pos="4188"/>
        </w:tabs>
        <w:ind w:left="1134"/>
        <w:rPr>
          <w:lang w:val="fr-FR"/>
        </w:rPr>
      </w:pPr>
      <w:r w:rsidRPr="002035F7">
        <w:rPr>
          <w:lang w:val="fr-FR"/>
        </w:rPr>
        <w:t xml:space="preserve">S’agissant du Plan pour les droits de l’homme, </w:t>
      </w:r>
      <w:r w:rsidR="00224ADB">
        <w:rPr>
          <w:lang w:val="fr-FR"/>
        </w:rPr>
        <w:t>que</w:t>
      </w:r>
      <w:r w:rsidRPr="002035F7">
        <w:rPr>
          <w:lang w:val="fr-FR"/>
        </w:rPr>
        <w:t xml:space="preserve"> </w:t>
      </w:r>
      <w:r w:rsidR="00224ADB" w:rsidRPr="002035F7">
        <w:rPr>
          <w:lang w:val="fr-FR"/>
        </w:rPr>
        <w:t xml:space="preserve">M. Calí Tzay </w:t>
      </w:r>
      <w:r w:rsidRPr="002035F7">
        <w:rPr>
          <w:lang w:val="fr-FR"/>
        </w:rPr>
        <w:t xml:space="preserve">applaudit, il </w:t>
      </w:r>
      <w:r w:rsidR="00224ADB">
        <w:rPr>
          <w:lang w:val="fr-FR"/>
        </w:rPr>
        <w:t>apparaît</w:t>
      </w:r>
      <w:r w:rsidRPr="002035F7">
        <w:rPr>
          <w:lang w:val="fr-FR"/>
        </w:rPr>
        <w:t xml:space="preserve"> que le Gouvernement de l’État partie se propose de nommer une commission composée de membres du pouvoir exécutif, de la société civile et du Bureau du </w:t>
      </w:r>
      <w:r w:rsidR="00C027B7">
        <w:rPr>
          <w:lang w:val="fr-FR"/>
        </w:rPr>
        <w:t>Défenseur du peuple</w:t>
      </w:r>
      <w:r w:rsidRPr="002035F7">
        <w:rPr>
          <w:lang w:val="fr-FR"/>
        </w:rPr>
        <w:t xml:space="preserve"> pour en suivre la mise en </w:t>
      </w:r>
      <w:r w:rsidR="00144459" w:rsidRPr="002035F7">
        <w:rPr>
          <w:lang w:val="fr-FR"/>
        </w:rPr>
        <w:t>œuvre</w:t>
      </w:r>
      <w:r w:rsidRPr="002035F7">
        <w:rPr>
          <w:lang w:val="fr-FR"/>
        </w:rPr>
        <w:t xml:space="preserve">. Il demande à la délégation de fournir </w:t>
      </w:r>
      <w:r w:rsidR="00E40915">
        <w:rPr>
          <w:lang w:val="fr-FR"/>
        </w:rPr>
        <w:t xml:space="preserve">davantage </w:t>
      </w:r>
      <w:r w:rsidRPr="002035F7">
        <w:rPr>
          <w:lang w:val="fr-FR"/>
        </w:rPr>
        <w:t xml:space="preserve">de précisions sur </w:t>
      </w:r>
      <w:r w:rsidR="00224ADB">
        <w:rPr>
          <w:lang w:val="fr-FR"/>
        </w:rPr>
        <w:t>les modalités du</w:t>
      </w:r>
      <w:r w:rsidRPr="002035F7">
        <w:rPr>
          <w:lang w:val="fr-FR"/>
        </w:rPr>
        <w:t xml:space="preserve"> suivi du plan</w:t>
      </w:r>
      <w:r w:rsidR="00481030" w:rsidRPr="002035F7">
        <w:rPr>
          <w:lang w:val="fr-FR"/>
        </w:rPr>
        <w:t>.</w:t>
      </w:r>
    </w:p>
    <w:p w:rsidR="00481030" w:rsidRPr="002035F7" w:rsidRDefault="00AB3E1E" w:rsidP="007042EF">
      <w:pPr>
        <w:pStyle w:val="ParaNoG"/>
        <w:tabs>
          <w:tab w:val="clear" w:pos="4188"/>
        </w:tabs>
        <w:ind w:left="1134"/>
        <w:rPr>
          <w:lang w:val="fr-FR"/>
        </w:rPr>
      </w:pPr>
      <w:r w:rsidRPr="002035F7">
        <w:rPr>
          <w:lang w:val="fr-FR"/>
        </w:rPr>
        <w:t>L’</w:t>
      </w:r>
      <w:r w:rsidR="00481030" w:rsidRPr="002035F7">
        <w:rPr>
          <w:lang w:val="fr-FR"/>
        </w:rPr>
        <w:t xml:space="preserve">importance </w:t>
      </w:r>
      <w:r w:rsidRPr="002035F7">
        <w:rPr>
          <w:lang w:val="fr-FR"/>
        </w:rPr>
        <w:t xml:space="preserve">du Plan pour l’alliance des civilisations </w:t>
      </w:r>
      <w:r w:rsidR="005B1518" w:rsidRPr="002035F7">
        <w:rPr>
          <w:lang w:val="fr-FR"/>
        </w:rPr>
        <w:t xml:space="preserve">ne fait aucun doute, compte tenu du manque de bonne intelligence entre la société espagnole et la population arabe vivant </w:t>
      </w:r>
      <w:r w:rsidR="00B332AF">
        <w:rPr>
          <w:lang w:val="fr-FR"/>
        </w:rPr>
        <w:t>sur le territoire de</w:t>
      </w:r>
      <w:r w:rsidR="005B1518" w:rsidRPr="002035F7">
        <w:rPr>
          <w:lang w:val="fr-FR"/>
        </w:rPr>
        <w:t xml:space="preserve"> l’État partie.</w:t>
      </w:r>
      <w:r w:rsidR="00481030" w:rsidRPr="002035F7">
        <w:rPr>
          <w:lang w:val="fr-FR"/>
        </w:rPr>
        <w:t xml:space="preserve"> </w:t>
      </w:r>
      <w:r w:rsidR="005B1518" w:rsidRPr="002035F7">
        <w:rPr>
          <w:lang w:val="fr-FR"/>
        </w:rPr>
        <w:t>À vrai dire, les bonnes intentions exprimées par l’État partie sont souvent contredites par des actes racistes. Citant de</w:t>
      </w:r>
      <w:r w:rsidR="00331CC2">
        <w:rPr>
          <w:lang w:val="fr-FR"/>
        </w:rPr>
        <w:t>s</w:t>
      </w:r>
      <w:r w:rsidR="005B1518" w:rsidRPr="002035F7">
        <w:rPr>
          <w:lang w:val="fr-FR"/>
        </w:rPr>
        <w:t xml:space="preserve"> slogans xénophobes </w:t>
      </w:r>
      <w:r w:rsidR="00E40915">
        <w:rPr>
          <w:lang w:val="fr-FR"/>
        </w:rPr>
        <w:t>dont</w:t>
      </w:r>
      <w:r w:rsidR="005B1518" w:rsidRPr="002035F7">
        <w:rPr>
          <w:lang w:val="fr-FR"/>
        </w:rPr>
        <w:t xml:space="preserve"> </w:t>
      </w:r>
      <w:r w:rsidR="00E40915">
        <w:rPr>
          <w:lang w:val="fr-FR"/>
        </w:rPr>
        <w:t xml:space="preserve">il </w:t>
      </w:r>
      <w:r w:rsidR="005B1518" w:rsidRPr="002035F7">
        <w:rPr>
          <w:lang w:val="fr-FR"/>
        </w:rPr>
        <w:t xml:space="preserve">a </w:t>
      </w:r>
      <w:r w:rsidR="00E40915">
        <w:rPr>
          <w:lang w:val="fr-FR"/>
        </w:rPr>
        <w:t>constaté</w:t>
      </w:r>
      <w:r w:rsidR="005B1518" w:rsidRPr="002035F7">
        <w:rPr>
          <w:lang w:val="fr-FR"/>
        </w:rPr>
        <w:t xml:space="preserve"> </w:t>
      </w:r>
      <w:r w:rsidR="00E40915">
        <w:rPr>
          <w:lang w:val="fr-FR"/>
        </w:rPr>
        <w:t xml:space="preserve">l’existence </w:t>
      </w:r>
      <w:r w:rsidR="005B1518" w:rsidRPr="002035F7">
        <w:rPr>
          <w:lang w:val="fr-FR"/>
        </w:rPr>
        <w:t xml:space="preserve">au cours de son étude de l’État partie, </w:t>
      </w:r>
      <w:r w:rsidR="005A346A" w:rsidRPr="002035F7">
        <w:rPr>
          <w:lang w:val="fr-FR"/>
        </w:rPr>
        <w:t>M. Calí Tzay indique qu’un parti politique en particulier fonde sa campagne sur un programme anti-immigration</w:t>
      </w:r>
      <w:r w:rsidR="00481030" w:rsidRPr="002035F7">
        <w:rPr>
          <w:lang w:val="fr-FR"/>
        </w:rPr>
        <w:t xml:space="preserve">, </w:t>
      </w:r>
      <w:r w:rsidR="005A346A" w:rsidRPr="002035F7">
        <w:rPr>
          <w:lang w:val="fr-FR"/>
        </w:rPr>
        <w:t xml:space="preserve">attribuant aux immigrés une grande part des difficultés économiques que connaît actuellement </w:t>
      </w:r>
      <w:r w:rsidR="00B332AF">
        <w:rPr>
          <w:lang w:val="fr-FR"/>
        </w:rPr>
        <w:t>le pays</w:t>
      </w:r>
      <w:r w:rsidR="005A346A" w:rsidRPr="002035F7">
        <w:rPr>
          <w:lang w:val="fr-FR"/>
        </w:rPr>
        <w:t>.</w:t>
      </w:r>
      <w:r w:rsidR="00481030" w:rsidRPr="002035F7">
        <w:rPr>
          <w:lang w:val="fr-FR"/>
        </w:rPr>
        <w:t xml:space="preserve"> </w:t>
      </w:r>
      <w:r w:rsidR="005A346A" w:rsidRPr="002035F7">
        <w:rPr>
          <w:lang w:val="fr-FR"/>
        </w:rPr>
        <w:t xml:space="preserve">Il s’étonne également du nombre des articles sur le racisme qui </w:t>
      </w:r>
      <w:r w:rsidR="00144459" w:rsidRPr="002035F7">
        <w:rPr>
          <w:lang w:val="fr-FR"/>
        </w:rPr>
        <w:t>paraissent</w:t>
      </w:r>
      <w:r w:rsidR="005A346A" w:rsidRPr="002035F7">
        <w:rPr>
          <w:lang w:val="fr-FR"/>
        </w:rPr>
        <w:t xml:space="preserve"> dans la presse espagnole et du fait que certains journalistes expriment des idées racistes</w:t>
      </w:r>
      <w:r w:rsidR="00481030" w:rsidRPr="002035F7">
        <w:rPr>
          <w:lang w:val="fr-FR"/>
        </w:rPr>
        <w:t xml:space="preserve">. </w:t>
      </w:r>
      <w:r w:rsidR="005A346A" w:rsidRPr="002035F7">
        <w:rPr>
          <w:lang w:val="fr-FR"/>
        </w:rPr>
        <w:t xml:space="preserve">Il </w:t>
      </w:r>
      <w:r w:rsidR="00E40915">
        <w:rPr>
          <w:lang w:val="fr-FR"/>
        </w:rPr>
        <w:t>souhaite connaître les</w:t>
      </w:r>
      <w:r w:rsidR="005A346A" w:rsidRPr="002035F7">
        <w:rPr>
          <w:lang w:val="fr-FR"/>
        </w:rPr>
        <w:t xml:space="preserve"> mesures juridiques </w:t>
      </w:r>
      <w:r w:rsidR="00E40915">
        <w:rPr>
          <w:lang w:val="fr-FR"/>
        </w:rPr>
        <w:t>prises par</w:t>
      </w:r>
      <w:r w:rsidR="005A346A" w:rsidRPr="002035F7">
        <w:rPr>
          <w:lang w:val="fr-FR"/>
        </w:rPr>
        <w:t xml:space="preserve"> l’État partie pour </w:t>
      </w:r>
      <w:r w:rsidR="00292669" w:rsidRPr="002035F7">
        <w:rPr>
          <w:lang w:val="fr-FR"/>
        </w:rPr>
        <w:t xml:space="preserve">lutter contre la propagande raciste. Il aimerait savoir aussi pourquoi </w:t>
      </w:r>
      <w:r w:rsidR="00E40915">
        <w:rPr>
          <w:lang w:val="fr-FR"/>
        </w:rPr>
        <w:t>l’Espagne</w:t>
      </w:r>
      <w:r w:rsidR="00292669" w:rsidRPr="002035F7">
        <w:rPr>
          <w:lang w:val="fr-FR"/>
        </w:rPr>
        <w:t xml:space="preserve"> n’interdit pas l’expression publique de vues racistes et xénophobes, et si cela tient au fait qu’</w:t>
      </w:r>
      <w:r w:rsidR="00E40915">
        <w:rPr>
          <w:lang w:val="fr-FR"/>
        </w:rPr>
        <w:t>elle</w:t>
      </w:r>
      <w:r w:rsidR="00292669" w:rsidRPr="002035F7">
        <w:rPr>
          <w:lang w:val="fr-FR"/>
        </w:rPr>
        <w:t xml:space="preserve"> considère la liberté d’expression comme plus important</w:t>
      </w:r>
      <w:r w:rsidR="00E40915">
        <w:rPr>
          <w:lang w:val="fr-FR"/>
        </w:rPr>
        <w:t>e</w:t>
      </w:r>
      <w:r w:rsidR="00292669" w:rsidRPr="002035F7">
        <w:rPr>
          <w:lang w:val="fr-FR"/>
        </w:rPr>
        <w:t>.</w:t>
      </w:r>
    </w:p>
    <w:p w:rsidR="00481030" w:rsidRPr="002035F7" w:rsidRDefault="00613E3C" w:rsidP="007042EF">
      <w:pPr>
        <w:pStyle w:val="ParaNoG"/>
        <w:tabs>
          <w:tab w:val="clear" w:pos="4188"/>
        </w:tabs>
        <w:ind w:left="1134"/>
        <w:rPr>
          <w:lang w:val="fr-FR"/>
        </w:rPr>
      </w:pPr>
      <w:r w:rsidRPr="002035F7">
        <w:rPr>
          <w:lang w:val="fr-FR"/>
        </w:rPr>
        <w:t xml:space="preserve">Il </w:t>
      </w:r>
      <w:r w:rsidR="00E40915">
        <w:rPr>
          <w:lang w:val="fr-FR"/>
        </w:rPr>
        <w:t xml:space="preserve">se félicite de </w:t>
      </w:r>
      <w:r w:rsidRPr="002035F7">
        <w:rPr>
          <w:lang w:val="fr-FR"/>
        </w:rPr>
        <w:t>la mise en place, dans le cadre du Plan, d’une éducation à la citoyenneté et aux droits de l’homme en tant que matière obligatoire des enseignements primaire et secondaire</w:t>
      </w:r>
      <w:r w:rsidR="003D1064">
        <w:rPr>
          <w:lang w:val="fr-FR"/>
        </w:rPr>
        <w:t>;</w:t>
      </w:r>
      <w:r w:rsidRPr="002035F7">
        <w:rPr>
          <w:lang w:val="fr-FR"/>
        </w:rPr>
        <w:t xml:space="preserve"> cela donnera aux enfants d’âge scolaire la possibilité de se familiariser avec leurs droits et leurs </w:t>
      </w:r>
      <w:r w:rsidR="00481030" w:rsidRPr="002035F7">
        <w:rPr>
          <w:lang w:val="fr-FR"/>
        </w:rPr>
        <w:t>obligations.</w:t>
      </w:r>
    </w:p>
    <w:p w:rsidR="00481030" w:rsidRPr="002035F7" w:rsidRDefault="00613E3C" w:rsidP="007042EF">
      <w:pPr>
        <w:pStyle w:val="ParaNoG"/>
        <w:tabs>
          <w:tab w:val="clear" w:pos="4188"/>
        </w:tabs>
        <w:ind w:left="1134"/>
        <w:rPr>
          <w:lang w:val="fr-FR"/>
        </w:rPr>
      </w:pPr>
      <w:r w:rsidRPr="002035F7">
        <w:rPr>
          <w:lang w:val="fr-FR"/>
        </w:rPr>
        <w:t xml:space="preserve">Pour ce qui est du </w:t>
      </w:r>
      <w:r w:rsidR="00E40915">
        <w:rPr>
          <w:lang w:val="fr-FR"/>
        </w:rPr>
        <w:t>p</w:t>
      </w:r>
      <w:r w:rsidRPr="002035F7">
        <w:rPr>
          <w:lang w:val="fr-FR"/>
        </w:rPr>
        <w:t>lan de lutte contre la traite des êtres humains, il s’inquiète de la distinction établie entre cette traite et le transport d’immigrés en situation irrégulière</w:t>
      </w:r>
      <w:r w:rsidR="00E40915">
        <w:rPr>
          <w:lang w:val="fr-FR"/>
        </w:rPr>
        <w:t>,</w:t>
      </w:r>
      <w:r w:rsidRPr="002035F7">
        <w:rPr>
          <w:lang w:val="fr-FR"/>
        </w:rPr>
        <w:t xml:space="preserve"> ajout</w:t>
      </w:r>
      <w:r w:rsidR="00E40915">
        <w:rPr>
          <w:lang w:val="fr-FR"/>
        </w:rPr>
        <w:t xml:space="preserve">ant </w:t>
      </w:r>
      <w:r w:rsidRPr="002035F7">
        <w:rPr>
          <w:lang w:val="fr-FR"/>
        </w:rPr>
        <w:t xml:space="preserve">que, selon les circonstances, celui-ci pourrait </w:t>
      </w:r>
      <w:r w:rsidR="00144459" w:rsidRPr="002035F7">
        <w:rPr>
          <w:lang w:val="fr-FR"/>
        </w:rPr>
        <w:t>aisément</w:t>
      </w:r>
      <w:r w:rsidRPr="002035F7">
        <w:rPr>
          <w:lang w:val="fr-FR"/>
        </w:rPr>
        <w:t xml:space="preserve"> </w:t>
      </w:r>
      <w:r w:rsidR="00E40915">
        <w:rPr>
          <w:lang w:val="fr-FR"/>
        </w:rPr>
        <w:t>déboucher sur</w:t>
      </w:r>
      <w:r w:rsidRPr="002035F7">
        <w:rPr>
          <w:lang w:val="fr-FR"/>
        </w:rPr>
        <w:t xml:space="preserve"> celle-là. Les migrants qui traversent illégalement les frontières peuvent se trouver </w:t>
      </w:r>
      <w:r w:rsidR="00E40915">
        <w:rPr>
          <w:lang w:val="fr-FR"/>
        </w:rPr>
        <w:t>astre</w:t>
      </w:r>
      <w:r w:rsidRPr="002035F7">
        <w:rPr>
          <w:lang w:val="fr-FR"/>
        </w:rPr>
        <w:t xml:space="preserve">ints </w:t>
      </w:r>
      <w:r w:rsidR="00E40915">
        <w:rPr>
          <w:lang w:val="fr-FR"/>
        </w:rPr>
        <w:t>à</w:t>
      </w:r>
      <w:r w:rsidRPr="002035F7">
        <w:rPr>
          <w:lang w:val="fr-FR"/>
        </w:rPr>
        <w:t xml:space="preserve"> travailler ou même être sexuellement exploités par les personnes qu’ils paient pour les transporter</w:t>
      </w:r>
      <w:r w:rsidR="00481030" w:rsidRPr="002035F7">
        <w:rPr>
          <w:lang w:val="fr-FR"/>
        </w:rPr>
        <w:t>.</w:t>
      </w:r>
    </w:p>
    <w:p w:rsidR="00481030" w:rsidRPr="002035F7" w:rsidRDefault="00613E3C" w:rsidP="007042EF">
      <w:pPr>
        <w:pStyle w:val="ParaNoG"/>
        <w:tabs>
          <w:tab w:val="clear" w:pos="4188"/>
        </w:tabs>
        <w:ind w:left="1134"/>
        <w:rPr>
          <w:lang w:val="fr-FR"/>
        </w:rPr>
      </w:pPr>
      <w:r w:rsidRPr="002035F7">
        <w:rPr>
          <w:lang w:val="fr-FR"/>
        </w:rPr>
        <w:t>Il ne partage pas l’avis de la délégation que la collecte de statistiques démographiques ventilées par origine raciale ou ethnique con</w:t>
      </w:r>
      <w:r w:rsidR="00C1518C">
        <w:rPr>
          <w:lang w:val="fr-FR"/>
        </w:rPr>
        <w:t>court</w:t>
      </w:r>
      <w:r w:rsidRPr="002035F7">
        <w:rPr>
          <w:lang w:val="fr-FR"/>
        </w:rPr>
        <w:t xml:space="preserve"> à la </w:t>
      </w:r>
      <w:r w:rsidR="00481030" w:rsidRPr="002035F7">
        <w:rPr>
          <w:lang w:val="fr-FR"/>
        </w:rPr>
        <w:t xml:space="preserve">discrimination. </w:t>
      </w:r>
      <w:r w:rsidRPr="002035F7">
        <w:rPr>
          <w:lang w:val="fr-FR"/>
        </w:rPr>
        <w:t xml:space="preserve">Bien au contraire, le manque de statistiques </w:t>
      </w:r>
      <w:r w:rsidR="004535DE">
        <w:rPr>
          <w:lang w:val="fr-FR"/>
        </w:rPr>
        <w:t>désagrégées</w:t>
      </w:r>
      <w:r w:rsidRPr="002035F7">
        <w:rPr>
          <w:lang w:val="fr-FR"/>
        </w:rPr>
        <w:t xml:space="preserve"> ne fait que contribuer à occulter le racisme et les actes de </w:t>
      </w:r>
      <w:r w:rsidR="00481030" w:rsidRPr="002035F7">
        <w:rPr>
          <w:lang w:val="fr-FR"/>
        </w:rPr>
        <w:t>discrimination</w:t>
      </w:r>
      <w:r w:rsidRPr="002035F7">
        <w:rPr>
          <w:lang w:val="fr-FR"/>
        </w:rPr>
        <w:t xml:space="preserve"> raciale</w:t>
      </w:r>
      <w:r w:rsidR="00481030" w:rsidRPr="002035F7">
        <w:rPr>
          <w:lang w:val="fr-FR"/>
        </w:rPr>
        <w:t xml:space="preserve">. </w:t>
      </w:r>
      <w:r w:rsidRPr="002035F7">
        <w:rPr>
          <w:lang w:val="fr-FR"/>
        </w:rPr>
        <w:t>Il se demande pourquoi l’État partie ne tient pas de statistiques sur l’origine raciale ou ethnique des étrangers et des nationaux espagnols, alors qu’il dispose de ces informations pour la population gitane espagnole</w:t>
      </w:r>
      <w:r w:rsidR="00481030" w:rsidRPr="002035F7">
        <w:rPr>
          <w:lang w:val="fr-FR"/>
        </w:rPr>
        <w:t xml:space="preserve">. </w:t>
      </w:r>
      <w:r w:rsidRPr="002035F7">
        <w:rPr>
          <w:lang w:val="fr-FR"/>
        </w:rPr>
        <w:t xml:space="preserve">Les organisations gitanes reconnaissent que l’État partie a déployé des efforts considérables pour améliorer leur sort </w:t>
      </w:r>
      <w:r w:rsidR="00930B47" w:rsidRPr="002035F7">
        <w:rPr>
          <w:lang w:val="fr-FR"/>
        </w:rPr>
        <w:t>mais reste</w:t>
      </w:r>
      <w:r w:rsidR="00144459" w:rsidRPr="002035F7">
        <w:rPr>
          <w:lang w:val="fr-FR"/>
        </w:rPr>
        <w:t>nt</w:t>
      </w:r>
      <w:r w:rsidR="00930B47" w:rsidRPr="002035F7">
        <w:rPr>
          <w:lang w:val="fr-FR"/>
        </w:rPr>
        <w:t xml:space="preserve"> préoccupé</w:t>
      </w:r>
      <w:r w:rsidR="008E31D0">
        <w:rPr>
          <w:lang w:val="fr-FR"/>
        </w:rPr>
        <w:t>e</w:t>
      </w:r>
      <w:r w:rsidR="00930B47" w:rsidRPr="002035F7">
        <w:rPr>
          <w:lang w:val="fr-FR"/>
        </w:rPr>
        <w:t xml:space="preserve">s par le phénomène des bidonvilles </w:t>
      </w:r>
      <w:r w:rsidR="00481030" w:rsidRPr="002035F7">
        <w:rPr>
          <w:lang w:val="fr-FR"/>
        </w:rPr>
        <w:t>(</w:t>
      </w:r>
      <w:r w:rsidR="00481030" w:rsidRPr="002035F7">
        <w:rPr>
          <w:i/>
          <w:lang w:val="fr-FR"/>
        </w:rPr>
        <w:t>chabolas</w:t>
      </w:r>
      <w:r w:rsidR="00481030" w:rsidRPr="002035F7">
        <w:rPr>
          <w:lang w:val="fr-FR"/>
        </w:rPr>
        <w:t xml:space="preserve">). </w:t>
      </w:r>
      <w:r w:rsidR="00B332AF" w:rsidRPr="002035F7">
        <w:rPr>
          <w:lang w:val="fr-FR"/>
        </w:rPr>
        <w:t xml:space="preserve">M. Calí Tzay </w:t>
      </w:r>
      <w:r w:rsidR="00930B47" w:rsidRPr="002035F7">
        <w:rPr>
          <w:lang w:val="fr-FR"/>
        </w:rPr>
        <w:t xml:space="preserve">souhaite connaître les mesures prises par l’État partie pour </w:t>
      </w:r>
      <w:r w:rsidR="00144459" w:rsidRPr="002035F7">
        <w:rPr>
          <w:lang w:val="fr-FR"/>
        </w:rPr>
        <w:t>endiguer</w:t>
      </w:r>
      <w:r w:rsidR="00930B47" w:rsidRPr="002035F7">
        <w:rPr>
          <w:lang w:val="fr-FR"/>
        </w:rPr>
        <w:t xml:space="preserve"> l’expansion des bidonvilles et demande si leur destruction aurait </w:t>
      </w:r>
      <w:r w:rsidR="008E31D0">
        <w:rPr>
          <w:lang w:val="fr-FR"/>
        </w:rPr>
        <w:t>le moindre</w:t>
      </w:r>
      <w:r w:rsidR="00930B47" w:rsidRPr="002035F7">
        <w:rPr>
          <w:lang w:val="fr-FR"/>
        </w:rPr>
        <w:t xml:space="preserve"> effet défavorable sur la culture gitane</w:t>
      </w:r>
      <w:r w:rsidR="00481030" w:rsidRPr="002035F7">
        <w:rPr>
          <w:lang w:val="fr-FR"/>
        </w:rPr>
        <w:t xml:space="preserve">. </w:t>
      </w:r>
      <w:r w:rsidR="00930B47" w:rsidRPr="002035F7">
        <w:rPr>
          <w:lang w:val="fr-FR"/>
        </w:rPr>
        <w:t>Il souhaite également savoir si l’État partie projette d’améliorer le faible niveau d’instruction de la population gitane, féminine en particulier.</w:t>
      </w:r>
    </w:p>
    <w:p w:rsidR="00481030" w:rsidRPr="002035F7" w:rsidRDefault="00FE05F1" w:rsidP="00A06F72">
      <w:pPr>
        <w:pStyle w:val="ParaNoG"/>
        <w:tabs>
          <w:tab w:val="clear" w:pos="4188"/>
        </w:tabs>
        <w:ind w:left="1134"/>
        <w:rPr>
          <w:lang w:val="fr-FR"/>
        </w:rPr>
      </w:pPr>
      <w:r w:rsidRPr="002035F7">
        <w:rPr>
          <w:lang w:val="fr-FR"/>
        </w:rPr>
        <w:t xml:space="preserve">Saluant les nombreux textes adoptés au cours des années écoulées pour lutter contre la </w:t>
      </w:r>
      <w:r w:rsidR="00481030" w:rsidRPr="002035F7">
        <w:rPr>
          <w:lang w:val="fr-FR"/>
        </w:rPr>
        <w:t xml:space="preserve">discrimination, </w:t>
      </w:r>
      <w:r w:rsidRPr="002035F7">
        <w:rPr>
          <w:lang w:val="fr-FR"/>
        </w:rPr>
        <w:t xml:space="preserve">il relève en particulier une modification du </w:t>
      </w:r>
      <w:r w:rsidR="00A06F72">
        <w:rPr>
          <w:lang w:val="fr-FR"/>
        </w:rPr>
        <w:t>s</w:t>
      </w:r>
      <w:r w:rsidRPr="002035F7">
        <w:rPr>
          <w:lang w:val="fr-FR"/>
        </w:rPr>
        <w:t>tatut des travailleurs concernant le droit des femmes qui travaillent</w:t>
      </w:r>
      <w:r w:rsidR="003D1064">
        <w:rPr>
          <w:lang w:val="fr-FR"/>
        </w:rPr>
        <w:t xml:space="preserve"> </w:t>
      </w:r>
      <w:r w:rsidR="00685DB1">
        <w:rPr>
          <w:lang w:val="fr-FR"/>
        </w:rPr>
        <w:t>au</w:t>
      </w:r>
      <w:r w:rsidR="003D1064">
        <w:rPr>
          <w:lang w:val="fr-FR"/>
        </w:rPr>
        <w:t xml:space="preserve"> «</w:t>
      </w:r>
      <w:r w:rsidRPr="002035F7">
        <w:rPr>
          <w:lang w:val="fr-FR"/>
        </w:rPr>
        <w:t xml:space="preserve">respect de leur vie privée et </w:t>
      </w:r>
      <w:r w:rsidR="00685DB1">
        <w:rPr>
          <w:lang w:val="fr-FR"/>
        </w:rPr>
        <w:t xml:space="preserve">à </w:t>
      </w:r>
      <w:r w:rsidRPr="002035F7">
        <w:rPr>
          <w:lang w:val="fr-FR"/>
        </w:rPr>
        <w:t xml:space="preserve">la considération due à leur dignité, y compris la protection contre le harcèlement </w:t>
      </w:r>
      <w:r w:rsidR="00FF3E03">
        <w:rPr>
          <w:lang w:val="fr-FR"/>
        </w:rPr>
        <w:t>fondé sur</w:t>
      </w:r>
      <w:r w:rsidRPr="002035F7">
        <w:rPr>
          <w:lang w:val="fr-FR"/>
        </w:rPr>
        <w:t xml:space="preserve"> l’origine raciale ou ethnique, la religion ou </w:t>
      </w:r>
      <w:r w:rsidR="00FF3E03">
        <w:rPr>
          <w:lang w:val="fr-FR"/>
        </w:rPr>
        <w:t>l</w:t>
      </w:r>
      <w:r w:rsidRPr="002035F7">
        <w:rPr>
          <w:lang w:val="fr-FR"/>
        </w:rPr>
        <w:t xml:space="preserve">es convictions, </w:t>
      </w:r>
      <w:r w:rsidR="00FF3E03">
        <w:rPr>
          <w:lang w:val="fr-FR"/>
        </w:rPr>
        <w:t>le</w:t>
      </w:r>
      <w:r w:rsidRPr="002035F7">
        <w:rPr>
          <w:lang w:val="fr-FR"/>
        </w:rPr>
        <w:t xml:space="preserve"> handicap, </w:t>
      </w:r>
      <w:r w:rsidR="00FF3E03">
        <w:rPr>
          <w:lang w:val="fr-FR"/>
        </w:rPr>
        <w:t>le</w:t>
      </w:r>
      <w:r w:rsidRPr="002035F7">
        <w:rPr>
          <w:lang w:val="fr-FR"/>
        </w:rPr>
        <w:t xml:space="preserve"> sexe, l’âge ou l’orientation sexuelle, et contre le harcèlement sexuel»</w:t>
      </w:r>
      <w:r w:rsidR="00481030" w:rsidRPr="002035F7">
        <w:rPr>
          <w:lang w:val="fr-FR"/>
        </w:rPr>
        <w:t xml:space="preserve">. </w:t>
      </w:r>
      <w:r w:rsidRPr="002035F7">
        <w:rPr>
          <w:lang w:val="fr-FR"/>
        </w:rPr>
        <w:t xml:space="preserve">Toutefois, le Comité a été informé que les femmes étrangères qui travaillent portent rarement plainte pour harcèlement sexuel ou pour </w:t>
      </w:r>
      <w:r w:rsidR="00481030" w:rsidRPr="002035F7">
        <w:rPr>
          <w:lang w:val="fr-FR"/>
        </w:rPr>
        <w:t>violence</w:t>
      </w:r>
      <w:r w:rsidRPr="002035F7">
        <w:rPr>
          <w:lang w:val="fr-FR"/>
        </w:rPr>
        <w:t xml:space="preserve">, de </w:t>
      </w:r>
      <w:r w:rsidR="00B332AF">
        <w:rPr>
          <w:lang w:val="fr-FR"/>
        </w:rPr>
        <w:t>peur</w:t>
      </w:r>
      <w:r w:rsidRPr="002035F7">
        <w:rPr>
          <w:lang w:val="fr-FR"/>
        </w:rPr>
        <w:t xml:space="preserve"> d’être obligées de quitter le territoire</w:t>
      </w:r>
      <w:r w:rsidR="00481030" w:rsidRPr="002035F7">
        <w:rPr>
          <w:lang w:val="fr-FR"/>
        </w:rPr>
        <w:t xml:space="preserve">. </w:t>
      </w:r>
      <w:r w:rsidR="00685DB1" w:rsidRPr="002035F7">
        <w:rPr>
          <w:lang w:val="fr-FR"/>
        </w:rPr>
        <w:t>M.</w:t>
      </w:r>
      <w:r w:rsidR="00685DB1">
        <w:rPr>
          <w:lang w:val="fr-FR"/>
        </w:rPr>
        <w:t xml:space="preserve"> </w:t>
      </w:r>
      <w:r w:rsidR="00685DB1" w:rsidRPr="002035F7">
        <w:rPr>
          <w:lang w:val="fr-FR"/>
        </w:rPr>
        <w:t xml:space="preserve">Calí Tzay </w:t>
      </w:r>
      <w:r w:rsidR="00685DB1">
        <w:rPr>
          <w:lang w:val="fr-FR"/>
        </w:rPr>
        <w:t>s</w:t>
      </w:r>
      <w:r w:rsidRPr="002035F7">
        <w:rPr>
          <w:lang w:val="fr-FR"/>
        </w:rPr>
        <w:t xml:space="preserve">ouhaite savoir si la reconduite aux frontières dans les cas de ce genre est systématique ou si elle dépend de l’interprétation </w:t>
      </w:r>
      <w:r w:rsidR="00331CC2" w:rsidRPr="002035F7">
        <w:rPr>
          <w:lang w:val="fr-FR"/>
        </w:rPr>
        <w:t>qu</w:t>
      </w:r>
      <w:r w:rsidR="00331CC2">
        <w:rPr>
          <w:lang w:val="fr-FR"/>
        </w:rPr>
        <w:t>e</w:t>
      </w:r>
      <w:r w:rsidR="00331CC2" w:rsidRPr="002035F7">
        <w:rPr>
          <w:lang w:val="fr-FR"/>
        </w:rPr>
        <w:t xml:space="preserve"> </w:t>
      </w:r>
      <w:r w:rsidRPr="002035F7">
        <w:rPr>
          <w:lang w:val="fr-FR"/>
        </w:rPr>
        <w:t xml:space="preserve">les divers fonctionnaires </w:t>
      </w:r>
      <w:r w:rsidR="00685DB1" w:rsidRPr="002035F7">
        <w:rPr>
          <w:lang w:val="fr-FR"/>
        </w:rPr>
        <w:t xml:space="preserve">font </w:t>
      </w:r>
      <w:r w:rsidRPr="002035F7">
        <w:rPr>
          <w:lang w:val="fr-FR"/>
        </w:rPr>
        <w:t>de la législation pertinente</w:t>
      </w:r>
      <w:r w:rsidR="00481030" w:rsidRPr="002035F7">
        <w:rPr>
          <w:lang w:val="fr-FR"/>
        </w:rPr>
        <w:t>.</w:t>
      </w:r>
    </w:p>
    <w:p w:rsidR="00481030" w:rsidRPr="002035F7" w:rsidRDefault="00FE05F1" w:rsidP="007042EF">
      <w:pPr>
        <w:pStyle w:val="ParaNoG"/>
        <w:tabs>
          <w:tab w:val="clear" w:pos="4188"/>
        </w:tabs>
        <w:ind w:left="1134"/>
        <w:rPr>
          <w:lang w:val="fr-FR"/>
        </w:rPr>
      </w:pPr>
      <w:r w:rsidRPr="002035F7">
        <w:rPr>
          <w:lang w:val="fr-FR"/>
        </w:rPr>
        <w:t xml:space="preserve">Tout en se félicitant des dispositions qui reconnaissent que </w:t>
      </w:r>
      <w:r w:rsidR="003D1064">
        <w:rPr>
          <w:lang w:val="fr-FR"/>
        </w:rPr>
        <w:t>«</w:t>
      </w:r>
      <w:r w:rsidRPr="002035F7">
        <w:rPr>
          <w:lang w:val="fr-FR"/>
        </w:rPr>
        <w:t>les motifs racistes, antisémites ou toute autre forme de discrimination pour des motifs raciaux ou ethniques, notamment, constituent une circonstance aggravante de la responsabilité pénale</w:t>
      </w:r>
      <w:r w:rsidR="003D1064">
        <w:rPr>
          <w:lang w:val="fr-FR"/>
        </w:rPr>
        <w:t>»</w:t>
      </w:r>
      <w:r w:rsidR="00481030" w:rsidRPr="002035F7">
        <w:rPr>
          <w:lang w:val="fr-FR"/>
        </w:rPr>
        <w:t xml:space="preserve">, </w:t>
      </w:r>
      <w:r w:rsidRPr="002035F7">
        <w:rPr>
          <w:lang w:val="fr-FR"/>
        </w:rPr>
        <w:t xml:space="preserve">il regrette que </w:t>
      </w:r>
      <w:r w:rsidR="00331CC2" w:rsidRPr="002035F7">
        <w:rPr>
          <w:lang w:val="fr-FR"/>
        </w:rPr>
        <w:t>n</w:t>
      </w:r>
      <w:r w:rsidR="00331CC2">
        <w:rPr>
          <w:lang w:val="fr-FR"/>
        </w:rPr>
        <w:t>on</w:t>
      </w:r>
      <w:r w:rsidR="00331CC2" w:rsidRPr="002035F7">
        <w:rPr>
          <w:lang w:val="fr-FR"/>
        </w:rPr>
        <w:t xml:space="preserve"> </w:t>
      </w:r>
      <w:r w:rsidRPr="002035F7">
        <w:rPr>
          <w:lang w:val="fr-FR"/>
        </w:rPr>
        <w:t xml:space="preserve">seulement les victimes mais </w:t>
      </w:r>
      <w:r w:rsidR="00FF3E03">
        <w:rPr>
          <w:lang w:val="fr-FR"/>
        </w:rPr>
        <w:t>aussi</w:t>
      </w:r>
      <w:r w:rsidRPr="002035F7">
        <w:rPr>
          <w:lang w:val="fr-FR"/>
        </w:rPr>
        <w:t xml:space="preserve"> les membres des forces de l’ordre connaissent très mal la législation antidriscrimination et la manière dont elle s’applique aux cas de </w:t>
      </w:r>
      <w:r w:rsidR="00481030" w:rsidRPr="002035F7">
        <w:rPr>
          <w:lang w:val="fr-FR"/>
        </w:rPr>
        <w:t xml:space="preserve">discrimination </w:t>
      </w:r>
      <w:r w:rsidRPr="002035F7">
        <w:rPr>
          <w:lang w:val="fr-FR"/>
        </w:rPr>
        <w:t xml:space="preserve">raciale. Il demande à la délégation ce que fait l’État partie pour familiariser les agents de la force publique avec la législation </w:t>
      </w:r>
      <w:r w:rsidR="00FF3E03">
        <w:rPr>
          <w:lang w:val="fr-FR"/>
        </w:rPr>
        <w:t>relative à la</w:t>
      </w:r>
      <w:r w:rsidRPr="002035F7">
        <w:rPr>
          <w:lang w:val="fr-FR"/>
        </w:rPr>
        <w:t xml:space="preserve"> lutte contre le </w:t>
      </w:r>
      <w:r w:rsidR="00481030" w:rsidRPr="002035F7">
        <w:rPr>
          <w:lang w:val="fr-FR"/>
        </w:rPr>
        <w:t>racism</w:t>
      </w:r>
      <w:r w:rsidRPr="002035F7">
        <w:rPr>
          <w:lang w:val="fr-FR"/>
        </w:rPr>
        <w:t>e</w:t>
      </w:r>
      <w:r w:rsidR="00481030" w:rsidRPr="002035F7">
        <w:rPr>
          <w:lang w:val="fr-FR"/>
        </w:rPr>
        <w:t>.</w:t>
      </w:r>
    </w:p>
    <w:p w:rsidR="00481030" w:rsidRPr="002035F7" w:rsidRDefault="00943589" w:rsidP="007042EF">
      <w:pPr>
        <w:pStyle w:val="ParaNoG"/>
        <w:tabs>
          <w:tab w:val="clear" w:pos="4188"/>
        </w:tabs>
        <w:ind w:left="1134"/>
        <w:rPr>
          <w:lang w:val="fr-FR"/>
        </w:rPr>
      </w:pPr>
      <w:r w:rsidRPr="002035F7">
        <w:rPr>
          <w:lang w:val="fr-FR"/>
        </w:rPr>
        <w:t xml:space="preserve">Enfin, il demande à la délégation ce </w:t>
      </w:r>
      <w:r w:rsidR="00FF3E03">
        <w:rPr>
          <w:lang w:val="fr-FR"/>
        </w:rPr>
        <w:t>que signifie l’affirmation</w:t>
      </w:r>
      <w:r w:rsidRPr="002035F7">
        <w:rPr>
          <w:lang w:val="fr-FR"/>
        </w:rPr>
        <w:t xml:space="preserve"> que l’État partie conna</w:t>
      </w:r>
      <w:r w:rsidR="00FF3E03">
        <w:rPr>
          <w:lang w:val="fr-FR"/>
        </w:rPr>
        <w:t>î</w:t>
      </w:r>
      <w:r w:rsidR="00882186" w:rsidRPr="002035F7">
        <w:rPr>
          <w:lang w:val="fr-FR"/>
        </w:rPr>
        <w:t xml:space="preserve">t une </w:t>
      </w:r>
      <w:r w:rsidR="003D1064">
        <w:rPr>
          <w:lang w:val="fr-FR"/>
        </w:rPr>
        <w:t>«</w:t>
      </w:r>
      <w:r w:rsidR="00882186" w:rsidRPr="002035F7">
        <w:rPr>
          <w:lang w:val="fr-FR"/>
        </w:rPr>
        <w:t>nouvelle réalité sociale</w:t>
      </w:r>
      <w:r w:rsidR="003D1064">
        <w:rPr>
          <w:lang w:val="fr-FR"/>
        </w:rPr>
        <w:t>»</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Avtonomov</w:t>
      </w:r>
      <w:r w:rsidRPr="002035F7">
        <w:rPr>
          <w:lang w:val="fr-FR"/>
        </w:rPr>
        <w:t xml:space="preserve"> </w:t>
      </w:r>
      <w:r w:rsidR="00C1518C">
        <w:rPr>
          <w:lang w:val="fr-FR"/>
        </w:rPr>
        <w:t>rappell</w:t>
      </w:r>
      <w:r w:rsidR="00882186" w:rsidRPr="002035F7">
        <w:rPr>
          <w:lang w:val="fr-FR"/>
        </w:rPr>
        <w:t>e que la délégation a évoqué un certain nombre de projets de lois en cours de rédaction, concernant, par exemple, l’égalité de traitement et la non</w:t>
      </w:r>
      <w:r w:rsidR="00FF3E03">
        <w:rPr>
          <w:lang w:val="fr-FR"/>
        </w:rPr>
        <w:t>-</w:t>
      </w:r>
      <w:r w:rsidR="00882186" w:rsidRPr="002035F7">
        <w:rPr>
          <w:lang w:val="fr-FR"/>
        </w:rPr>
        <w:t xml:space="preserve"> </w:t>
      </w:r>
      <w:r w:rsidRPr="002035F7">
        <w:rPr>
          <w:lang w:val="fr-FR"/>
        </w:rPr>
        <w:t xml:space="preserve">discrimination. </w:t>
      </w:r>
      <w:r w:rsidR="00882186" w:rsidRPr="002035F7">
        <w:rPr>
          <w:lang w:val="fr-FR"/>
        </w:rPr>
        <w:t>Le Comité aimerait en savoir davantage sur le stade d’avancement de ces textes</w:t>
      </w:r>
      <w:r w:rsidRPr="002035F7">
        <w:rPr>
          <w:lang w:val="fr-FR"/>
        </w:rPr>
        <w:t>.</w:t>
      </w:r>
    </w:p>
    <w:p w:rsidR="00481030" w:rsidRPr="002035F7" w:rsidRDefault="00B75523" w:rsidP="007042EF">
      <w:pPr>
        <w:pStyle w:val="ParaNoG"/>
        <w:tabs>
          <w:tab w:val="clear" w:pos="4188"/>
        </w:tabs>
        <w:ind w:left="1134"/>
        <w:rPr>
          <w:lang w:val="fr-FR"/>
        </w:rPr>
      </w:pPr>
      <w:r w:rsidRPr="002035F7">
        <w:rPr>
          <w:lang w:val="fr-FR"/>
        </w:rPr>
        <w:t xml:space="preserve">Le nombre des </w:t>
      </w:r>
      <w:r w:rsidRPr="00A96740">
        <w:rPr>
          <w:lang w:val="fr-FR"/>
        </w:rPr>
        <w:t xml:space="preserve">étrangers en </w:t>
      </w:r>
      <w:r w:rsidR="00A96740">
        <w:rPr>
          <w:lang w:val="fr-FR"/>
        </w:rPr>
        <w:t>d</w:t>
      </w:r>
      <w:r w:rsidRPr="00A96740">
        <w:rPr>
          <w:lang w:val="fr-FR"/>
        </w:rPr>
        <w:t>étention semble</w:t>
      </w:r>
      <w:r w:rsidRPr="002035F7">
        <w:rPr>
          <w:lang w:val="fr-FR"/>
        </w:rPr>
        <w:t xml:space="preserve"> proportionnellement plus </w:t>
      </w:r>
      <w:r w:rsidR="00C94624" w:rsidRPr="002035F7">
        <w:rPr>
          <w:lang w:val="fr-FR"/>
        </w:rPr>
        <w:t>élevé</w:t>
      </w:r>
      <w:r w:rsidRPr="002035F7">
        <w:rPr>
          <w:lang w:val="fr-FR"/>
        </w:rPr>
        <w:t xml:space="preserve">, en moyenne, </w:t>
      </w:r>
      <w:r w:rsidR="00C1518C" w:rsidRPr="002035F7">
        <w:rPr>
          <w:lang w:val="fr-FR"/>
        </w:rPr>
        <w:t>en Catalogne et en Andal</w:t>
      </w:r>
      <w:r w:rsidR="00C1518C">
        <w:rPr>
          <w:lang w:val="fr-FR"/>
        </w:rPr>
        <w:t>o</w:t>
      </w:r>
      <w:r w:rsidR="00C1518C" w:rsidRPr="002035F7">
        <w:rPr>
          <w:lang w:val="fr-FR"/>
        </w:rPr>
        <w:t>u</w:t>
      </w:r>
      <w:r w:rsidR="00C1518C">
        <w:rPr>
          <w:lang w:val="fr-FR"/>
        </w:rPr>
        <w:t>s</w:t>
      </w:r>
      <w:r w:rsidR="00C1518C" w:rsidRPr="002035F7">
        <w:rPr>
          <w:lang w:val="fr-FR"/>
        </w:rPr>
        <w:t xml:space="preserve">ie </w:t>
      </w:r>
      <w:r w:rsidRPr="002035F7">
        <w:rPr>
          <w:lang w:val="fr-FR"/>
        </w:rPr>
        <w:t>que d</w:t>
      </w:r>
      <w:r w:rsidR="00675E56">
        <w:rPr>
          <w:lang w:val="fr-FR"/>
        </w:rPr>
        <w:t>ans l’ensemble de l’Espagne. M. </w:t>
      </w:r>
      <w:r w:rsidRPr="002035F7">
        <w:rPr>
          <w:lang w:val="fr-FR"/>
        </w:rPr>
        <w:t>Avtonomov demande si la délégation peut expliquer cet écart</w:t>
      </w:r>
      <w:r w:rsidR="00481030" w:rsidRPr="002035F7">
        <w:rPr>
          <w:lang w:val="fr-FR"/>
        </w:rPr>
        <w:t>.</w:t>
      </w:r>
    </w:p>
    <w:p w:rsidR="00481030" w:rsidRPr="002035F7" w:rsidRDefault="00B75523" w:rsidP="007042EF">
      <w:pPr>
        <w:pStyle w:val="ParaNoG"/>
        <w:tabs>
          <w:tab w:val="clear" w:pos="4188"/>
        </w:tabs>
        <w:ind w:left="1134"/>
        <w:rPr>
          <w:lang w:val="fr-FR"/>
        </w:rPr>
      </w:pPr>
      <w:r w:rsidRPr="002035F7">
        <w:rPr>
          <w:lang w:val="fr-FR"/>
        </w:rPr>
        <w:t xml:space="preserve">Il a des réserves concernant l’idée du </w:t>
      </w:r>
      <w:r w:rsidR="00436619">
        <w:rPr>
          <w:lang w:val="fr-FR"/>
        </w:rPr>
        <w:t>G</w:t>
      </w:r>
      <w:r w:rsidRPr="002035F7">
        <w:rPr>
          <w:lang w:val="fr-FR"/>
        </w:rPr>
        <w:t>ouvernement, exprimée au paragraphe</w:t>
      </w:r>
      <w:r w:rsidR="003D1064">
        <w:rPr>
          <w:lang w:val="fr-FR"/>
        </w:rPr>
        <w:t xml:space="preserve"> </w:t>
      </w:r>
      <w:r w:rsidR="00481030" w:rsidRPr="002035F7">
        <w:rPr>
          <w:lang w:val="fr-FR"/>
        </w:rPr>
        <w:t xml:space="preserve">72 </w:t>
      </w:r>
      <w:r w:rsidRPr="002035F7">
        <w:rPr>
          <w:lang w:val="fr-FR"/>
        </w:rPr>
        <w:t>du rapport</w:t>
      </w:r>
      <w:r w:rsidR="00481030" w:rsidRPr="002035F7">
        <w:rPr>
          <w:lang w:val="fr-FR"/>
        </w:rPr>
        <w:t xml:space="preserve">, </w:t>
      </w:r>
      <w:r w:rsidRPr="002035F7">
        <w:rPr>
          <w:lang w:val="fr-FR"/>
        </w:rPr>
        <w:t>que l’existence de statistiques sur le nombre de</w:t>
      </w:r>
      <w:r w:rsidR="00C1518C">
        <w:rPr>
          <w:lang w:val="fr-FR"/>
        </w:rPr>
        <w:t>s</w:t>
      </w:r>
      <w:r w:rsidRPr="002035F7">
        <w:rPr>
          <w:lang w:val="fr-FR"/>
        </w:rPr>
        <w:t xml:space="preserve"> personnes </w:t>
      </w:r>
      <w:r w:rsidR="00C1518C">
        <w:rPr>
          <w:lang w:val="fr-FR"/>
        </w:rPr>
        <w:t>de</w:t>
      </w:r>
      <w:r w:rsidRPr="002035F7">
        <w:rPr>
          <w:lang w:val="fr-FR"/>
        </w:rPr>
        <w:t xml:space="preserve"> chaque race ou </w:t>
      </w:r>
      <w:r w:rsidR="00C1518C">
        <w:rPr>
          <w:lang w:val="fr-FR"/>
        </w:rPr>
        <w:t xml:space="preserve">de chaque </w:t>
      </w:r>
      <w:r w:rsidRPr="002035F7">
        <w:rPr>
          <w:lang w:val="fr-FR"/>
        </w:rPr>
        <w:t xml:space="preserve">ethnie présente en Espagne serait source de </w:t>
      </w:r>
      <w:r w:rsidR="00481030" w:rsidRPr="002035F7">
        <w:rPr>
          <w:lang w:val="fr-FR"/>
        </w:rPr>
        <w:t xml:space="preserve">discrimination. </w:t>
      </w:r>
      <w:r w:rsidR="00C1518C">
        <w:rPr>
          <w:lang w:val="fr-FR"/>
        </w:rPr>
        <w:t>Ces</w:t>
      </w:r>
      <w:r w:rsidRPr="002035F7">
        <w:rPr>
          <w:lang w:val="fr-FR"/>
        </w:rPr>
        <w:t xml:space="preserve"> </w:t>
      </w:r>
      <w:r w:rsidR="00C1518C">
        <w:rPr>
          <w:lang w:val="fr-FR"/>
        </w:rPr>
        <w:t>statistiqu</w:t>
      </w:r>
      <w:r w:rsidRPr="002035F7">
        <w:rPr>
          <w:lang w:val="fr-FR"/>
        </w:rPr>
        <w:t>es pourraient être analysées pour identifier les groupes particulièrement vulnérables et déte</w:t>
      </w:r>
      <w:r w:rsidR="00C1518C">
        <w:rPr>
          <w:lang w:val="fr-FR"/>
        </w:rPr>
        <w:t xml:space="preserve">rminer s’il existe ou non des </w:t>
      </w:r>
      <w:r w:rsidR="00481030" w:rsidRPr="002035F7">
        <w:rPr>
          <w:lang w:val="fr-FR"/>
        </w:rPr>
        <w:t>discrimination</w:t>
      </w:r>
      <w:r w:rsidR="00C1518C">
        <w:rPr>
          <w:lang w:val="fr-FR"/>
        </w:rPr>
        <w:t>s</w:t>
      </w:r>
      <w:r w:rsidRPr="002035F7">
        <w:rPr>
          <w:lang w:val="fr-FR"/>
        </w:rPr>
        <w:t xml:space="preserve"> structurelles</w:t>
      </w:r>
      <w:r w:rsidR="00481030" w:rsidRPr="002035F7">
        <w:rPr>
          <w:lang w:val="fr-FR"/>
        </w:rPr>
        <w:t xml:space="preserve">. </w:t>
      </w:r>
      <w:r w:rsidRPr="002035F7">
        <w:rPr>
          <w:lang w:val="fr-FR"/>
        </w:rPr>
        <w:t xml:space="preserve">Les domaines dans lesquels la </w:t>
      </w:r>
      <w:r w:rsidR="00481030" w:rsidRPr="002035F7">
        <w:rPr>
          <w:lang w:val="fr-FR"/>
        </w:rPr>
        <w:t xml:space="preserve">discrimination </w:t>
      </w:r>
      <w:r w:rsidRPr="002035F7">
        <w:rPr>
          <w:lang w:val="fr-FR"/>
        </w:rPr>
        <w:t xml:space="preserve">peut être évaluée comprennent l’emploi, la scolarisation, l’espérance de vie et le niveau de revenu. </w:t>
      </w:r>
      <w:r w:rsidR="00C1518C">
        <w:rPr>
          <w:lang w:val="fr-FR"/>
        </w:rPr>
        <w:t xml:space="preserve">Du reste, </w:t>
      </w:r>
      <w:r w:rsidRPr="002035F7">
        <w:rPr>
          <w:lang w:val="fr-FR"/>
        </w:rPr>
        <w:t>des chiffres détaillés ont été fournis concernant la situation économique et sociale des Gitans</w:t>
      </w:r>
      <w:r w:rsidR="00481030" w:rsidRPr="002035F7">
        <w:rPr>
          <w:lang w:val="fr-FR"/>
        </w:rPr>
        <w:t>.</w:t>
      </w:r>
    </w:p>
    <w:p w:rsidR="00481030" w:rsidRPr="002035F7" w:rsidRDefault="00B75523" w:rsidP="007042EF">
      <w:pPr>
        <w:pStyle w:val="ParaNoG"/>
        <w:tabs>
          <w:tab w:val="clear" w:pos="4188"/>
        </w:tabs>
        <w:ind w:left="1134"/>
        <w:rPr>
          <w:lang w:val="fr-FR"/>
        </w:rPr>
      </w:pPr>
      <w:r w:rsidRPr="002035F7">
        <w:rPr>
          <w:lang w:val="fr-FR"/>
        </w:rPr>
        <w:t xml:space="preserve">Le Bureau du </w:t>
      </w:r>
      <w:r w:rsidR="00C027B7">
        <w:rPr>
          <w:lang w:val="fr-FR"/>
        </w:rPr>
        <w:t>Défenseur du peuple</w:t>
      </w:r>
      <w:r w:rsidRPr="002035F7">
        <w:rPr>
          <w:lang w:val="fr-FR"/>
        </w:rPr>
        <w:t xml:space="preserve"> joue un rôle important dans le respect de la </w:t>
      </w:r>
      <w:r w:rsidR="00481030" w:rsidRPr="00A96740">
        <w:rPr>
          <w:lang w:val="fr-FR"/>
        </w:rPr>
        <w:t>Convention</w:t>
      </w:r>
      <w:r w:rsidRPr="00A96740">
        <w:rPr>
          <w:lang w:val="fr-FR"/>
        </w:rPr>
        <w:t xml:space="preserve"> par l’État partie</w:t>
      </w:r>
      <w:r w:rsidR="00481030" w:rsidRPr="00A96740">
        <w:rPr>
          <w:lang w:val="fr-FR"/>
        </w:rPr>
        <w:t xml:space="preserve">. </w:t>
      </w:r>
      <w:r w:rsidRPr="00A96740">
        <w:rPr>
          <w:lang w:val="fr-FR"/>
        </w:rPr>
        <w:t xml:space="preserve">Toutefois, le document de base </w:t>
      </w:r>
      <w:r w:rsidR="00481030" w:rsidRPr="00A96740">
        <w:rPr>
          <w:lang w:val="fr-FR"/>
        </w:rPr>
        <w:t xml:space="preserve">(HRI/CORE/1/Add.2/Rev.2) </w:t>
      </w:r>
      <w:r w:rsidR="00292EEF" w:rsidRPr="00A96740">
        <w:rPr>
          <w:lang w:val="fr-FR"/>
        </w:rPr>
        <w:t>fait état</w:t>
      </w:r>
      <w:r w:rsidRPr="00A96740">
        <w:rPr>
          <w:lang w:val="fr-FR"/>
        </w:rPr>
        <w:t xml:space="preserve"> de </w:t>
      </w:r>
      <w:r w:rsidR="00A96740">
        <w:rPr>
          <w:lang w:val="fr-FR"/>
        </w:rPr>
        <w:t xml:space="preserve">l’existence de </w:t>
      </w:r>
      <w:r w:rsidRPr="00A96740">
        <w:rPr>
          <w:lang w:val="fr-FR"/>
        </w:rPr>
        <w:t xml:space="preserve">services analogues au niveau régional </w:t>
      </w:r>
      <w:r w:rsidR="00481030" w:rsidRPr="00A96740">
        <w:rPr>
          <w:lang w:val="fr-FR"/>
        </w:rPr>
        <w:t xml:space="preserve">– </w:t>
      </w:r>
      <w:r w:rsidRPr="00A96740">
        <w:rPr>
          <w:lang w:val="fr-FR"/>
        </w:rPr>
        <w:t xml:space="preserve">en </w:t>
      </w:r>
      <w:r w:rsidR="00481030" w:rsidRPr="00A96740">
        <w:rPr>
          <w:lang w:val="fr-FR"/>
        </w:rPr>
        <w:t>Andal</w:t>
      </w:r>
      <w:r w:rsidRPr="00A96740">
        <w:rPr>
          <w:lang w:val="fr-FR"/>
        </w:rPr>
        <w:t xml:space="preserve">ousie, dans les </w:t>
      </w:r>
      <w:r w:rsidR="00C027B7" w:rsidRPr="00A96740">
        <w:rPr>
          <w:lang w:val="fr-FR"/>
        </w:rPr>
        <w:t>î</w:t>
      </w:r>
      <w:r w:rsidRPr="00A96740">
        <w:rPr>
          <w:lang w:val="fr-FR"/>
        </w:rPr>
        <w:t>les Baléares</w:t>
      </w:r>
      <w:r w:rsidR="00481030" w:rsidRPr="00A96740">
        <w:rPr>
          <w:lang w:val="fr-FR"/>
        </w:rPr>
        <w:t xml:space="preserve">, </w:t>
      </w:r>
      <w:r w:rsidRPr="00A96740">
        <w:rPr>
          <w:lang w:val="fr-FR"/>
        </w:rPr>
        <w:t xml:space="preserve">au Pays basque, en </w:t>
      </w:r>
      <w:r w:rsidR="00436619" w:rsidRPr="00A96740">
        <w:rPr>
          <w:lang w:val="fr-FR"/>
        </w:rPr>
        <w:t>C</w:t>
      </w:r>
      <w:r w:rsidRPr="00A96740">
        <w:rPr>
          <w:lang w:val="fr-FR"/>
        </w:rPr>
        <w:t>atalogne et ailleurs</w:t>
      </w:r>
      <w:r w:rsidR="00481030" w:rsidRPr="00A96740">
        <w:rPr>
          <w:lang w:val="fr-FR"/>
        </w:rPr>
        <w:t xml:space="preserve">. </w:t>
      </w:r>
      <w:r w:rsidRPr="00A96740">
        <w:rPr>
          <w:lang w:val="fr-FR"/>
        </w:rPr>
        <w:t>M.</w:t>
      </w:r>
      <w:r w:rsidRPr="002035F7">
        <w:rPr>
          <w:lang w:val="fr-FR"/>
        </w:rPr>
        <w:t xml:space="preserve"> Avtonomov s’enquiert de la contribution de ces services à la solution des problèmes qui </w:t>
      </w:r>
      <w:r w:rsidR="00292EEF">
        <w:rPr>
          <w:lang w:val="fr-FR"/>
        </w:rPr>
        <w:t>entr</w:t>
      </w:r>
      <w:r w:rsidRPr="002035F7">
        <w:rPr>
          <w:lang w:val="fr-FR"/>
        </w:rPr>
        <w:t xml:space="preserve">ent </w:t>
      </w:r>
      <w:r w:rsidR="00292EEF">
        <w:rPr>
          <w:lang w:val="fr-FR"/>
        </w:rPr>
        <w:t xml:space="preserve">dans le cadre </w:t>
      </w:r>
      <w:r w:rsidRPr="002035F7">
        <w:rPr>
          <w:lang w:val="fr-FR"/>
        </w:rPr>
        <w:t xml:space="preserve">de la </w:t>
      </w:r>
      <w:r w:rsidR="00481030" w:rsidRPr="002035F7">
        <w:rPr>
          <w:lang w:val="fr-FR"/>
        </w:rPr>
        <w:t>Convention.</w:t>
      </w:r>
    </w:p>
    <w:p w:rsidR="00481030" w:rsidRPr="002035F7" w:rsidRDefault="00481030" w:rsidP="007042EF">
      <w:pPr>
        <w:pStyle w:val="ParaNoG"/>
        <w:tabs>
          <w:tab w:val="clear" w:pos="4188"/>
        </w:tabs>
        <w:ind w:left="1134"/>
        <w:rPr>
          <w:lang w:val="fr-FR"/>
        </w:rPr>
      </w:pPr>
      <w:r w:rsidRPr="002035F7">
        <w:rPr>
          <w:b/>
          <w:lang w:val="fr-FR"/>
        </w:rPr>
        <w:t>M. Diaconu</w:t>
      </w:r>
      <w:r w:rsidRPr="002035F7">
        <w:rPr>
          <w:lang w:val="fr-FR"/>
        </w:rPr>
        <w:t xml:space="preserve"> </w:t>
      </w:r>
      <w:r w:rsidR="00B75523" w:rsidRPr="002035F7">
        <w:rPr>
          <w:lang w:val="fr-FR"/>
        </w:rPr>
        <w:t xml:space="preserve">fait observer que l’État partie a adopté des textes de loi </w:t>
      </w:r>
      <w:r w:rsidR="00436619" w:rsidRPr="002035F7">
        <w:rPr>
          <w:lang w:val="fr-FR"/>
        </w:rPr>
        <w:t>extrêmement</w:t>
      </w:r>
      <w:r w:rsidR="00B75523" w:rsidRPr="002035F7">
        <w:rPr>
          <w:lang w:val="fr-FR"/>
        </w:rPr>
        <w:t xml:space="preserve"> détaillés dans tous les domaines visés par la </w:t>
      </w:r>
      <w:r w:rsidRPr="002035F7">
        <w:rPr>
          <w:lang w:val="fr-FR"/>
        </w:rPr>
        <w:t xml:space="preserve">Convention. </w:t>
      </w:r>
      <w:r w:rsidR="00B75523" w:rsidRPr="002035F7">
        <w:rPr>
          <w:lang w:val="fr-FR"/>
        </w:rPr>
        <w:t xml:space="preserve">Il salue en particulier la loi sur les étrangers, qui </w:t>
      </w:r>
      <w:r w:rsidR="00A96740">
        <w:rPr>
          <w:lang w:val="fr-FR"/>
        </w:rPr>
        <w:t>leur confère</w:t>
      </w:r>
      <w:r w:rsidR="00B75523" w:rsidRPr="002035F7">
        <w:rPr>
          <w:lang w:val="fr-FR"/>
        </w:rPr>
        <w:t xml:space="preserve"> toute une série de droits</w:t>
      </w:r>
      <w:r w:rsidR="00292EEF">
        <w:rPr>
          <w:lang w:val="fr-FR"/>
        </w:rPr>
        <w:t>,</w:t>
      </w:r>
      <w:r w:rsidR="00B75523" w:rsidRPr="002035F7">
        <w:rPr>
          <w:lang w:val="fr-FR"/>
        </w:rPr>
        <w:t xml:space="preserve"> et les dispositions destinées à améliorer l’image des immigrés</w:t>
      </w:r>
      <w:r w:rsidRPr="002035F7">
        <w:rPr>
          <w:lang w:val="fr-FR"/>
        </w:rPr>
        <w:t xml:space="preserve">. </w:t>
      </w:r>
      <w:r w:rsidR="00B75523" w:rsidRPr="002035F7">
        <w:rPr>
          <w:lang w:val="fr-FR"/>
        </w:rPr>
        <w:t xml:space="preserve">La définition de la </w:t>
      </w:r>
      <w:r w:rsidRPr="002035F7">
        <w:rPr>
          <w:lang w:val="fr-FR"/>
        </w:rPr>
        <w:t xml:space="preserve">discrimination </w:t>
      </w:r>
      <w:r w:rsidR="00B75523" w:rsidRPr="002035F7">
        <w:rPr>
          <w:lang w:val="fr-FR"/>
        </w:rPr>
        <w:t xml:space="preserve">raciale </w:t>
      </w:r>
      <w:r w:rsidR="00357931" w:rsidRPr="002035F7">
        <w:rPr>
          <w:lang w:val="fr-FR"/>
        </w:rPr>
        <w:t xml:space="preserve">est pleinement conforme à celle </w:t>
      </w:r>
      <w:r w:rsidR="00292EEF">
        <w:rPr>
          <w:lang w:val="fr-FR"/>
        </w:rPr>
        <w:t>que donne</w:t>
      </w:r>
      <w:r w:rsidR="00357931" w:rsidRPr="002035F7">
        <w:rPr>
          <w:lang w:val="fr-FR"/>
        </w:rPr>
        <w:t xml:space="preserve"> la </w:t>
      </w:r>
      <w:r w:rsidRPr="002035F7">
        <w:rPr>
          <w:lang w:val="fr-FR"/>
        </w:rPr>
        <w:t xml:space="preserve">Convention. </w:t>
      </w:r>
      <w:r w:rsidR="00357931" w:rsidRPr="002035F7">
        <w:rPr>
          <w:lang w:val="fr-FR"/>
        </w:rPr>
        <w:t xml:space="preserve">Malgré la crise économique, des fonds additionnels sont affectés aux services d’immigration. M. Diaconu relève également avec intérêt l’interdiction de la </w:t>
      </w:r>
      <w:r w:rsidRPr="002035F7">
        <w:rPr>
          <w:lang w:val="fr-FR"/>
        </w:rPr>
        <w:t xml:space="preserve">discrimination </w:t>
      </w:r>
      <w:r w:rsidR="00357931" w:rsidRPr="002035F7">
        <w:rPr>
          <w:lang w:val="fr-FR"/>
        </w:rPr>
        <w:t>raciale dans les entreprises privées</w:t>
      </w:r>
      <w:r w:rsidRPr="002035F7">
        <w:rPr>
          <w:lang w:val="fr-FR"/>
        </w:rPr>
        <w:t>.</w:t>
      </w:r>
    </w:p>
    <w:p w:rsidR="00481030" w:rsidRPr="002035F7" w:rsidRDefault="00357931" w:rsidP="00675E56">
      <w:pPr>
        <w:pStyle w:val="ParaNoG"/>
        <w:tabs>
          <w:tab w:val="clear" w:pos="4188"/>
        </w:tabs>
        <w:ind w:left="1134"/>
        <w:rPr>
          <w:lang w:val="fr-FR"/>
        </w:rPr>
      </w:pPr>
      <w:r w:rsidRPr="002035F7">
        <w:rPr>
          <w:lang w:val="fr-FR"/>
        </w:rPr>
        <w:t xml:space="preserve">Les étrangers forment plus de </w:t>
      </w:r>
      <w:r w:rsidR="00481030" w:rsidRPr="002035F7">
        <w:rPr>
          <w:lang w:val="fr-FR"/>
        </w:rPr>
        <w:t xml:space="preserve">10 </w:t>
      </w:r>
      <w:r w:rsidR="00292EEF">
        <w:rPr>
          <w:lang w:val="fr-FR"/>
        </w:rPr>
        <w:t>%</w:t>
      </w:r>
      <w:r w:rsidR="00481030" w:rsidRPr="002035F7">
        <w:rPr>
          <w:lang w:val="fr-FR"/>
        </w:rPr>
        <w:t xml:space="preserve"> </w:t>
      </w:r>
      <w:r w:rsidRPr="002035F7">
        <w:rPr>
          <w:lang w:val="fr-FR"/>
        </w:rPr>
        <w:t xml:space="preserve">de la </w:t>
      </w:r>
      <w:r w:rsidR="00481030" w:rsidRPr="002035F7">
        <w:rPr>
          <w:lang w:val="fr-FR"/>
        </w:rPr>
        <w:t xml:space="preserve">population </w:t>
      </w:r>
      <w:r w:rsidR="00675E56">
        <w:rPr>
          <w:lang w:val="fr-FR"/>
        </w:rPr>
        <w:t>totale de l’Espagne. M. </w:t>
      </w:r>
      <w:r w:rsidRPr="002035F7">
        <w:rPr>
          <w:lang w:val="fr-FR"/>
        </w:rPr>
        <w:t xml:space="preserve">Diaconu </w:t>
      </w:r>
      <w:r w:rsidR="00035C7D" w:rsidRPr="002035F7">
        <w:rPr>
          <w:lang w:val="fr-FR"/>
        </w:rPr>
        <w:t xml:space="preserve">aimerait en savoir davantage sur les groupes ethniques auxquels ils appartiennent. Constatant qu’aux termes du paragraphe </w:t>
      </w:r>
      <w:r w:rsidR="00481030" w:rsidRPr="002035F7">
        <w:rPr>
          <w:lang w:val="fr-FR"/>
        </w:rPr>
        <w:t xml:space="preserve">89 </w:t>
      </w:r>
      <w:r w:rsidR="00035C7D" w:rsidRPr="002035F7">
        <w:rPr>
          <w:lang w:val="fr-FR"/>
        </w:rPr>
        <w:t>du rapport</w:t>
      </w:r>
      <w:r w:rsidR="00481030" w:rsidRPr="002035F7">
        <w:rPr>
          <w:lang w:val="fr-FR"/>
        </w:rPr>
        <w:t xml:space="preserve">, </w:t>
      </w:r>
      <w:r w:rsidR="00035C7D" w:rsidRPr="002035F7">
        <w:rPr>
          <w:lang w:val="fr-FR"/>
        </w:rPr>
        <w:t xml:space="preserve">les </w:t>
      </w:r>
      <w:r w:rsidR="00675E56">
        <w:rPr>
          <w:lang w:val="fr-FR"/>
        </w:rPr>
        <w:t>c</w:t>
      </w:r>
      <w:r w:rsidR="00035C7D" w:rsidRPr="002035F7">
        <w:rPr>
          <w:lang w:val="fr-FR"/>
        </w:rPr>
        <w:t>ommunautés autonomes d’</w:t>
      </w:r>
      <w:r w:rsidR="00481030" w:rsidRPr="002035F7">
        <w:rPr>
          <w:lang w:val="fr-FR"/>
        </w:rPr>
        <w:t>Andal</w:t>
      </w:r>
      <w:r w:rsidR="00035C7D" w:rsidRPr="002035F7">
        <w:rPr>
          <w:lang w:val="fr-FR"/>
        </w:rPr>
        <w:t>ousie et d’</w:t>
      </w:r>
      <w:r w:rsidR="00481030" w:rsidRPr="002035F7">
        <w:rPr>
          <w:lang w:val="fr-FR"/>
        </w:rPr>
        <w:t xml:space="preserve">Aragón </w:t>
      </w:r>
      <w:r w:rsidR="00035C7D" w:rsidRPr="002035F7">
        <w:rPr>
          <w:lang w:val="fr-FR"/>
        </w:rPr>
        <w:t>sont tenues de promouvoir l’intégration des minorités, et en particulier de la communauté gitane</w:t>
      </w:r>
      <w:r w:rsidR="00481030" w:rsidRPr="002035F7">
        <w:rPr>
          <w:lang w:val="fr-FR"/>
        </w:rPr>
        <w:t xml:space="preserve">, </w:t>
      </w:r>
      <w:r w:rsidR="00035C7D" w:rsidRPr="002035F7">
        <w:rPr>
          <w:lang w:val="fr-FR"/>
        </w:rPr>
        <w:t>il demande de quelles minorités il s’agit</w:t>
      </w:r>
      <w:r w:rsidR="00481030" w:rsidRPr="002035F7">
        <w:rPr>
          <w:lang w:val="fr-FR"/>
        </w:rPr>
        <w:t>.</w:t>
      </w:r>
    </w:p>
    <w:p w:rsidR="00481030" w:rsidRPr="002035F7" w:rsidRDefault="00035C7D" w:rsidP="007042EF">
      <w:pPr>
        <w:pStyle w:val="ParaNoG"/>
        <w:tabs>
          <w:tab w:val="clear" w:pos="4188"/>
        </w:tabs>
        <w:ind w:left="1134"/>
        <w:rPr>
          <w:lang w:val="fr-FR"/>
        </w:rPr>
      </w:pPr>
      <w:r w:rsidRPr="002035F7">
        <w:rPr>
          <w:lang w:val="fr-FR"/>
        </w:rPr>
        <w:t xml:space="preserve">L’État partie </w:t>
      </w:r>
      <w:r w:rsidR="00436619" w:rsidRPr="002035F7">
        <w:rPr>
          <w:lang w:val="fr-FR"/>
        </w:rPr>
        <w:t>appelle</w:t>
      </w:r>
      <w:r w:rsidRPr="002035F7">
        <w:rPr>
          <w:lang w:val="fr-FR"/>
        </w:rPr>
        <w:t xml:space="preserve"> l’attention sur un phénomène </w:t>
      </w:r>
      <w:r w:rsidR="00A96740">
        <w:rPr>
          <w:lang w:val="fr-FR"/>
        </w:rPr>
        <w:t xml:space="preserve">qui est </w:t>
      </w:r>
      <w:r w:rsidRPr="002035F7">
        <w:rPr>
          <w:lang w:val="fr-FR"/>
        </w:rPr>
        <w:t xml:space="preserve">lié aux différences culturelles </w:t>
      </w:r>
      <w:r w:rsidR="00A96740">
        <w:rPr>
          <w:lang w:val="fr-FR"/>
        </w:rPr>
        <w:t xml:space="preserve">et </w:t>
      </w:r>
      <w:r w:rsidRPr="002035F7">
        <w:rPr>
          <w:lang w:val="fr-FR"/>
        </w:rPr>
        <w:t xml:space="preserve">que l’on pourrait </w:t>
      </w:r>
      <w:r w:rsidR="00A147CC" w:rsidRPr="002035F7">
        <w:rPr>
          <w:lang w:val="fr-FR"/>
        </w:rPr>
        <w:t>qualifi</w:t>
      </w:r>
      <w:r w:rsidR="00A147CC">
        <w:rPr>
          <w:lang w:val="fr-FR"/>
        </w:rPr>
        <w:t>er</w:t>
      </w:r>
      <w:r w:rsidR="00A147CC" w:rsidRPr="002035F7">
        <w:rPr>
          <w:lang w:val="fr-FR"/>
        </w:rPr>
        <w:t xml:space="preserve"> </w:t>
      </w:r>
      <w:r w:rsidRPr="002035F7">
        <w:rPr>
          <w:lang w:val="fr-FR"/>
        </w:rPr>
        <w:t xml:space="preserve">de </w:t>
      </w:r>
      <w:r w:rsidR="003D1064">
        <w:rPr>
          <w:lang w:val="fr-FR"/>
        </w:rPr>
        <w:t>«</w:t>
      </w:r>
      <w:r w:rsidRPr="002035F7">
        <w:rPr>
          <w:lang w:val="fr-FR"/>
        </w:rPr>
        <w:t>nouveau racisme</w:t>
      </w:r>
      <w:r w:rsidR="003D1064">
        <w:rPr>
          <w:lang w:val="fr-FR"/>
        </w:rPr>
        <w:t>»</w:t>
      </w:r>
      <w:r w:rsidRPr="002035F7">
        <w:rPr>
          <w:lang w:val="fr-FR"/>
        </w:rPr>
        <w:t>. Il repose notamment sur la prétendue supériorité de certaines cultures sur d’autres</w:t>
      </w:r>
      <w:r w:rsidR="00481030" w:rsidRPr="002035F7">
        <w:rPr>
          <w:lang w:val="fr-FR"/>
        </w:rPr>
        <w:t xml:space="preserve">. </w:t>
      </w:r>
      <w:r w:rsidRPr="002035F7">
        <w:rPr>
          <w:lang w:val="fr-FR"/>
        </w:rPr>
        <w:t xml:space="preserve">M. Diaconu demande si cette forme de </w:t>
      </w:r>
      <w:r w:rsidR="00481030" w:rsidRPr="002035F7">
        <w:rPr>
          <w:lang w:val="fr-FR"/>
        </w:rPr>
        <w:t xml:space="preserve">discrimination </w:t>
      </w:r>
      <w:r w:rsidRPr="002035F7">
        <w:rPr>
          <w:lang w:val="fr-FR"/>
        </w:rPr>
        <w:t xml:space="preserve">pourrait toucher également, par exemple, un Catalan qui vivrait en </w:t>
      </w:r>
      <w:r w:rsidR="00481030" w:rsidRPr="002035F7">
        <w:rPr>
          <w:lang w:val="fr-FR"/>
        </w:rPr>
        <w:t>Andal</w:t>
      </w:r>
      <w:r w:rsidRPr="002035F7">
        <w:rPr>
          <w:lang w:val="fr-FR"/>
        </w:rPr>
        <w:t xml:space="preserve">ousie ou à </w:t>
      </w:r>
      <w:r w:rsidR="00481030" w:rsidRPr="002035F7">
        <w:rPr>
          <w:lang w:val="fr-FR"/>
        </w:rPr>
        <w:t>Madrid.</w:t>
      </w:r>
    </w:p>
    <w:p w:rsidR="00481030" w:rsidRPr="002035F7" w:rsidRDefault="00035C7D" w:rsidP="007042EF">
      <w:pPr>
        <w:pStyle w:val="ParaNoG"/>
        <w:tabs>
          <w:tab w:val="clear" w:pos="4188"/>
        </w:tabs>
        <w:ind w:left="1134"/>
        <w:rPr>
          <w:lang w:val="fr-FR"/>
        </w:rPr>
      </w:pPr>
      <w:r w:rsidRPr="002035F7">
        <w:rPr>
          <w:lang w:val="fr-FR"/>
        </w:rPr>
        <w:t xml:space="preserve">L’État partie a reconnu l’existence, en raison du grand nombre d’élèves immigrés, d’un problème de </w:t>
      </w:r>
      <w:r w:rsidR="004535DE" w:rsidRPr="002035F7">
        <w:rPr>
          <w:lang w:val="fr-FR"/>
        </w:rPr>
        <w:t>ségrégation</w:t>
      </w:r>
      <w:r w:rsidRPr="002035F7">
        <w:rPr>
          <w:lang w:val="fr-FR"/>
        </w:rPr>
        <w:t xml:space="preserve"> scolaire en fonction de </w:t>
      </w:r>
      <w:r w:rsidR="00B43593">
        <w:rPr>
          <w:lang w:val="fr-FR"/>
        </w:rPr>
        <w:t>donné</w:t>
      </w:r>
      <w:r w:rsidR="00292EEF">
        <w:rPr>
          <w:lang w:val="fr-FR"/>
        </w:rPr>
        <w:t xml:space="preserve">es </w:t>
      </w:r>
      <w:r w:rsidRPr="002035F7">
        <w:rPr>
          <w:lang w:val="fr-FR"/>
        </w:rPr>
        <w:t>culture</w:t>
      </w:r>
      <w:r w:rsidR="00292EEF">
        <w:rPr>
          <w:lang w:val="fr-FR"/>
        </w:rPr>
        <w:t>lles</w:t>
      </w:r>
      <w:r w:rsidRPr="002035F7">
        <w:rPr>
          <w:lang w:val="fr-FR"/>
        </w:rPr>
        <w:t>, ethnique</w:t>
      </w:r>
      <w:r w:rsidR="00292EEF">
        <w:rPr>
          <w:lang w:val="fr-FR"/>
        </w:rPr>
        <w:t>s,</w:t>
      </w:r>
      <w:r w:rsidRPr="002035F7">
        <w:rPr>
          <w:lang w:val="fr-FR"/>
        </w:rPr>
        <w:t xml:space="preserve"> </w:t>
      </w:r>
      <w:r w:rsidR="00481030" w:rsidRPr="002035F7">
        <w:rPr>
          <w:lang w:val="fr-FR"/>
        </w:rPr>
        <w:t>social</w:t>
      </w:r>
      <w:r w:rsidRPr="002035F7">
        <w:rPr>
          <w:lang w:val="fr-FR"/>
        </w:rPr>
        <w:t>e</w:t>
      </w:r>
      <w:r w:rsidR="00292EEF">
        <w:rPr>
          <w:lang w:val="fr-FR"/>
        </w:rPr>
        <w:t>s</w:t>
      </w:r>
      <w:r w:rsidR="00481030" w:rsidRPr="002035F7">
        <w:rPr>
          <w:lang w:val="fr-FR"/>
        </w:rPr>
        <w:t xml:space="preserve"> </w:t>
      </w:r>
      <w:r w:rsidRPr="002035F7">
        <w:rPr>
          <w:lang w:val="fr-FR"/>
        </w:rPr>
        <w:t>et économique</w:t>
      </w:r>
      <w:r w:rsidR="00292EEF">
        <w:rPr>
          <w:lang w:val="fr-FR"/>
        </w:rPr>
        <w:t>s</w:t>
      </w:r>
      <w:r w:rsidRPr="002035F7">
        <w:rPr>
          <w:lang w:val="fr-FR"/>
        </w:rPr>
        <w:t xml:space="preserve">. La loi sur l’éducation </w:t>
      </w:r>
      <w:r w:rsidR="00292EEF">
        <w:rPr>
          <w:lang w:val="fr-FR"/>
        </w:rPr>
        <w:t>instaure</w:t>
      </w:r>
      <w:r w:rsidRPr="002035F7">
        <w:rPr>
          <w:lang w:val="fr-FR"/>
        </w:rPr>
        <w:t xml:space="preserve"> des mécanismes </w:t>
      </w:r>
      <w:r w:rsidR="00B43593">
        <w:rPr>
          <w:lang w:val="fr-FR"/>
        </w:rPr>
        <w:t xml:space="preserve">destinés à </w:t>
      </w:r>
      <w:r w:rsidRPr="002035F7">
        <w:rPr>
          <w:lang w:val="fr-FR"/>
        </w:rPr>
        <w:t>permett</w:t>
      </w:r>
      <w:r w:rsidR="00B43593">
        <w:rPr>
          <w:lang w:val="fr-FR"/>
        </w:rPr>
        <w:t>re</w:t>
      </w:r>
      <w:r w:rsidRPr="002035F7">
        <w:rPr>
          <w:lang w:val="fr-FR"/>
        </w:rPr>
        <w:t xml:space="preserve"> une répartition équilibrée des élèves dans des établissements financés par l’État</w:t>
      </w:r>
      <w:r w:rsidR="00481030" w:rsidRPr="002035F7">
        <w:rPr>
          <w:lang w:val="fr-FR"/>
        </w:rPr>
        <w:t xml:space="preserve">. </w:t>
      </w:r>
      <w:r w:rsidRPr="002035F7">
        <w:rPr>
          <w:lang w:val="fr-FR"/>
        </w:rPr>
        <w:t>M. Diaconu demande si cette loi a donné des résultats positifs</w:t>
      </w:r>
      <w:r w:rsidR="00481030" w:rsidRPr="002035F7">
        <w:rPr>
          <w:lang w:val="fr-FR"/>
        </w:rPr>
        <w:t>.</w:t>
      </w:r>
    </w:p>
    <w:p w:rsidR="00481030" w:rsidRPr="002035F7" w:rsidRDefault="00035C7D" w:rsidP="007042EF">
      <w:pPr>
        <w:pStyle w:val="ParaNoG"/>
        <w:tabs>
          <w:tab w:val="clear" w:pos="4188"/>
        </w:tabs>
        <w:ind w:left="1134"/>
        <w:rPr>
          <w:lang w:val="fr-FR"/>
        </w:rPr>
      </w:pPr>
      <w:r w:rsidRPr="002035F7">
        <w:rPr>
          <w:lang w:val="fr-FR"/>
        </w:rPr>
        <w:t xml:space="preserve">S’agissant de l’attitude des </w:t>
      </w:r>
      <w:r w:rsidR="00B43593">
        <w:rPr>
          <w:lang w:val="fr-FR"/>
        </w:rPr>
        <w:t>forces de l’ordre</w:t>
      </w:r>
      <w:r w:rsidRPr="002035F7">
        <w:rPr>
          <w:lang w:val="fr-FR"/>
        </w:rPr>
        <w:t xml:space="preserve"> à l’égard des étrangers et des immigrés, une circulaire de la police diffusée en </w:t>
      </w:r>
      <w:r w:rsidR="00481030" w:rsidRPr="002035F7">
        <w:rPr>
          <w:lang w:val="fr-FR"/>
        </w:rPr>
        <w:t xml:space="preserve">2010 </w:t>
      </w:r>
      <w:r w:rsidRPr="002035F7">
        <w:rPr>
          <w:lang w:val="fr-FR"/>
        </w:rPr>
        <w:t>prévoit des contrôles dans la rue des immigrés sans papiers et leur transfert dans des commissariats de police locaux</w:t>
      </w:r>
      <w:r w:rsidR="00481030" w:rsidRPr="002035F7">
        <w:rPr>
          <w:lang w:val="fr-FR"/>
        </w:rPr>
        <w:t xml:space="preserve">. </w:t>
      </w:r>
      <w:r w:rsidR="006A4BB0" w:rsidRPr="002035F7">
        <w:rPr>
          <w:lang w:val="fr-FR"/>
        </w:rPr>
        <w:t>De telles politiques débouchent à l’évidence sur le profilage racial</w:t>
      </w:r>
      <w:r w:rsidR="00481030" w:rsidRPr="002035F7">
        <w:rPr>
          <w:lang w:val="fr-FR"/>
        </w:rPr>
        <w:t>.</w:t>
      </w:r>
    </w:p>
    <w:p w:rsidR="00481030" w:rsidRPr="002035F7" w:rsidRDefault="006A4BB0" w:rsidP="007042EF">
      <w:pPr>
        <w:pStyle w:val="ParaNoG"/>
        <w:tabs>
          <w:tab w:val="clear" w:pos="4188"/>
        </w:tabs>
        <w:ind w:left="1134"/>
        <w:rPr>
          <w:lang w:val="fr-FR"/>
        </w:rPr>
      </w:pPr>
      <w:r w:rsidRPr="002035F7">
        <w:rPr>
          <w:lang w:val="fr-FR"/>
        </w:rPr>
        <w:t xml:space="preserve">Les conditions qui règnent dans les </w:t>
      </w:r>
      <w:r w:rsidR="00481030" w:rsidRPr="00A96740">
        <w:rPr>
          <w:lang w:val="fr-FR"/>
        </w:rPr>
        <w:t xml:space="preserve">centres </w:t>
      </w:r>
      <w:r w:rsidRPr="00A96740">
        <w:rPr>
          <w:lang w:val="fr-FR"/>
        </w:rPr>
        <w:t xml:space="preserve">de </w:t>
      </w:r>
      <w:r w:rsidR="00A96740">
        <w:rPr>
          <w:lang w:val="fr-FR"/>
        </w:rPr>
        <w:t>d</w:t>
      </w:r>
      <w:r w:rsidRPr="00A96740">
        <w:rPr>
          <w:lang w:val="fr-FR"/>
        </w:rPr>
        <w:t>étention ne</w:t>
      </w:r>
      <w:r w:rsidRPr="002035F7">
        <w:rPr>
          <w:lang w:val="fr-FR"/>
        </w:rPr>
        <w:t xml:space="preserve"> sont pas conformes aux dispositions de la loi sur les étrangers. De plus, des femmes </w:t>
      </w:r>
      <w:r w:rsidR="00B43593">
        <w:rPr>
          <w:lang w:val="fr-FR"/>
        </w:rPr>
        <w:t>qui avaie</w:t>
      </w:r>
      <w:r w:rsidRPr="002035F7">
        <w:rPr>
          <w:lang w:val="fr-FR"/>
        </w:rPr>
        <w:t>nt signalé des actes de violence à l’égard d’autres personnes</w:t>
      </w:r>
      <w:r w:rsidR="00EF0E6D">
        <w:rPr>
          <w:lang w:val="fr-FR"/>
        </w:rPr>
        <w:t xml:space="preserve"> auraient é</w:t>
      </w:r>
      <w:r w:rsidRPr="002035F7">
        <w:rPr>
          <w:lang w:val="fr-FR"/>
        </w:rPr>
        <w:t>té expulsées au lieu de pouvoir s’expliquer dans des conditions équitables</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de Gouttes</w:t>
      </w:r>
      <w:r w:rsidR="006A4BB0" w:rsidRPr="002035F7">
        <w:rPr>
          <w:lang w:val="fr-FR"/>
        </w:rPr>
        <w:t xml:space="preserve"> se félicite du large éventail de plans destinés à lutter contre la </w:t>
      </w:r>
      <w:r w:rsidRPr="002035F7">
        <w:rPr>
          <w:lang w:val="fr-FR"/>
        </w:rPr>
        <w:t xml:space="preserve">discrimination </w:t>
      </w:r>
      <w:r w:rsidR="006A4BB0" w:rsidRPr="002035F7">
        <w:rPr>
          <w:lang w:val="fr-FR"/>
        </w:rPr>
        <w:t>en Espagne</w:t>
      </w:r>
      <w:r w:rsidRPr="002035F7">
        <w:rPr>
          <w:lang w:val="fr-FR"/>
        </w:rPr>
        <w:t xml:space="preserve">. </w:t>
      </w:r>
      <w:r w:rsidR="006A4BB0" w:rsidRPr="002035F7">
        <w:rPr>
          <w:lang w:val="fr-FR"/>
        </w:rPr>
        <w:t xml:space="preserve">Le Comité attend avec impatience d’avoir des précisions sur la première évaluation de leur impact </w:t>
      </w:r>
      <w:r w:rsidR="00B43593">
        <w:rPr>
          <w:lang w:val="fr-FR"/>
        </w:rPr>
        <w:t xml:space="preserve">faite </w:t>
      </w:r>
      <w:r w:rsidR="006A4BB0" w:rsidRPr="002035F7">
        <w:rPr>
          <w:lang w:val="fr-FR"/>
        </w:rPr>
        <w:t>par l’État partie</w:t>
      </w:r>
      <w:r w:rsidRPr="002035F7">
        <w:rPr>
          <w:lang w:val="fr-FR"/>
        </w:rPr>
        <w:t>.</w:t>
      </w:r>
    </w:p>
    <w:p w:rsidR="00481030" w:rsidRPr="002035F7" w:rsidRDefault="006A4BB0" w:rsidP="00675E56">
      <w:pPr>
        <w:pStyle w:val="ParaNoG"/>
        <w:tabs>
          <w:tab w:val="clear" w:pos="4188"/>
        </w:tabs>
        <w:ind w:left="1134"/>
        <w:rPr>
          <w:lang w:val="fr-FR"/>
        </w:rPr>
      </w:pPr>
      <w:r w:rsidRPr="002035F7">
        <w:rPr>
          <w:lang w:val="fr-FR"/>
        </w:rPr>
        <w:t xml:space="preserve">La liste des infractions définie par le Code pénal </w:t>
      </w:r>
      <w:r w:rsidR="00BF11C6">
        <w:rPr>
          <w:lang w:val="fr-FR"/>
        </w:rPr>
        <w:t>en vue de</w:t>
      </w:r>
      <w:r w:rsidRPr="002035F7">
        <w:rPr>
          <w:lang w:val="fr-FR"/>
        </w:rPr>
        <w:t xml:space="preserve"> combattre le racisme et l’intolérance a été allongée </w:t>
      </w:r>
      <w:r w:rsidR="00BF11C6">
        <w:rPr>
          <w:lang w:val="fr-FR"/>
        </w:rPr>
        <w:t>par</w:t>
      </w:r>
      <w:r w:rsidRPr="002035F7">
        <w:rPr>
          <w:lang w:val="fr-FR"/>
        </w:rPr>
        <w:t xml:space="preserve"> suite de l’entrée en vigueur de la loi organique n</w:t>
      </w:r>
      <w:r w:rsidR="00675E56" w:rsidRPr="00675E56">
        <w:rPr>
          <w:vertAlign w:val="superscript"/>
          <w:lang w:val="fr-FR"/>
        </w:rPr>
        <w:t>o</w:t>
      </w:r>
      <w:r w:rsidRPr="002035F7">
        <w:rPr>
          <w:lang w:val="fr-FR"/>
        </w:rPr>
        <w:t xml:space="preserve"> </w:t>
      </w:r>
      <w:r w:rsidR="00481030" w:rsidRPr="002035F7">
        <w:rPr>
          <w:lang w:val="fr-FR"/>
        </w:rPr>
        <w:t xml:space="preserve">11/2003. </w:t>
      </w:r>
      <w:r w:rsidRPr="002035F7">
        <w:rPr>
          <w:lang w:val="fr-FR"/>
        </w:rPr>
        <w:t xml:space="preserve">M. de Gouttes demande si le nombre de celles pour lesquelles une motivation raciste peut constituer une circonstance </w:t>
      </w:r>
      <w:r w:rsidRPr="00BF11C6">
        <w:rPr>
          <w:lang w:val="fr-FR"/>
        </w:rPr>
        <w:t xml:space="preserve">aggravante a également été </w:t>
      </w:r>
      <w:r w:rsidR="00A96740">
        <w:rPr>
          <w:lang w:val="fr-FR"/>
        </w:rPr>
        <w:t>accru</w:t>
      </w:r>
      <w:r w:rsidR="00BF11C6">
        <w:rPr>
          <w:lang w:val="fr-FR"/>
        </w:rPr>
        <w:t>,</w:t>
      </w:r>
      <w:r w:rsidRPr="00BF11C6">
        <w:rPr>
          <w:lang w:val="fr-FR"/>
        </w:rPr>
        <w:t xml:space="preserve"> et si</w:t>
      </w:r>
      <w:r w:rsidR="00BF11C6">
        <w:rPr>
          <w:lang w:val="fr-FR"/>
        </w:rPr>
        <w:t xml:space="preserve">, lorsque cette circonstance </w:t>
      </w:r>
      <w:r w:rsidR="00A96740">
        <w:rPr>
          <w:lang w:val="fr-FR"/>
        </w:rPr>
        <w:t xml:space="preserve">aggravante </w:t>
      </w:r>
      <w:r w:rsidR="00BF11C6">
        <w:rPr>
          <w:lang w:val="fr-FR"/>
        </w:rPr>
        <w:t xml:space="preserve">existe, </w:t>
      </w:r>
      <w:r w:rsidRPr="002035F7">
        <w:rPr>
          <w:lang w:val="fr-FR"/>
        </w:rPr>
        <w:t>la charge de la preuve peut être allégée, voire renversée dans les procédures civiles</w:t>
      </w:r>
      <w:r w:rsidR="00481030" w:rsidRPr="002035F7">
        <w:rPr>
          <w:lang w:val="fr-FR"/>
        </w:rPr>
        <w:t xml:space="preserve">. </w:t>
      </w:r>
      <w:r w:rsidRPr="002035F7">
        <w:rPr>
          <w:lang w:val="fr-FR"/>
        </w:rPr>
        <w:t xml:space="preserve">La pratique du </w:t>
      </w:r>
      <w:r w:rsidR="003D1064">
        <w:rPr>
          <w:lang w:val="fr-FR"/>
        </w:rPr>
        <w:t>«</w:t>
      </w:r>
      <w:r w:rsidRPr="002035F7">
        <w:rPr>
          <w:lang w:val="fr-FR"/>
        </w:rPr>
        <w:t>testing</w:t>
      </w:r>
      <w:r w:rsidR="003D1064">
        <w:rPr>
          <w:lang w:val="fr-FR"/>
        </w:rPr>
        <w:t>»</w:t>
      </w:r>
      <w:r w:rsidRPr="002035F7">
        <w:rPr>
          <w:lang w:val="fr-FR"/>
        </w:rPr>
        <w:t xml:space="preserve"> </w:t>
      </w:r>
      <w:r w:rsidR="00BF11C6">
        <w:rPr>
          <w:lang w:val="fr-FR"/>
        </w:rPr>
        <w:t>aide à détecter</w:t>
      </w:r>
      <w:r w:rsidRPr="002035F7">
        <w:rPr>
          <w:lang w:val="fr-FR"/>
        </w:rPr>
        <w:t xml:space="preserve"> l’existence de pratiques discriminatoires </w:t>
      </w:r>
      <w:r w:rsidR="00BF11C6">
        <w:rPr>
          <w:lang w:val="fr-FR"/>
        </w:rPr>
        <w:t>dans</w:t>
      </w:r>
      <w:r w:rsidRPr="002035F7">
        <w:rPr>
          <w:lang w:val="fr-FR"/>
        </w:rPr>
        <w:t xml:space="preserve"> l’accès à l’emploi ou à des lieux publics tels que les hôtels</w:t>
      </w:r>
      <w:r w:rsidR="00481030" w:rsidRPr="002035F7">
        <w:rPr>
          <w:lang w:val="fr-FR"/>
        </w:rPr>
        <w:t xml:space="preserve">, </w:t>
      </w:r>
      <w:r w:rsidRPr="002035F7">
        <w:rPr>
          <w:lang w:val="fr-FR"/>
        </w:rPr>
        <w:t xml:space="preserve">les </w:t>
      </w:r>
      <w:r w:rsidR="00481030" w:rsidRPr="002035F7">
        <w:rPr>
          <w:lang w:val="fr-FR"/>
        </w:rPr>
        <w:t xml:space="preserve">restaurants </w:t>
      </w:r>
      <w:r w:rsidRPr="002035F7">
        <w:rPr>
          <w:lang w:val="fr-FR"/>
        </w:rPr>
        <w:t>ou les boîtes de nuit</w:t>
      </w:r>
      <w:r w:rsidR="00481030" w:rsidRPr="002035F7">
        <w:rPr>
          <w:lang w:val="fr-FR"/>
        </w:rPr>
        <w:t xml:space="preserve">. </w:t>
      </w:r>
      <w:r w:rsidRPr="002035F7">
        <w:rPr>
          <w:lang w:val="fr-FR"/>
        </w:rPr>
        <w:t xml:space="preserve">Aussi M. de Gouttes souhaiterait-il savoir si l’État partie a déjà organisé des tests de ce genre. </w:t>
      </w:r>
    </w:p>
    <w:p w:rsidR="00481030" w:rsidRPr="002035F7" w:rsidRDefault="006A4BB0" w:rsidP="00675E56">
      <w:pPr>
        <w:pStyle w:val="ParaNoG"/>
        <w:tabs>
          <w:tab w:val="clear" w:pos="4188"/>
        </w:tabs>
        <w:ind w:left="1134"/>
        <w:rPr>
          <w:lang w:val="fr-FR"/>
        </w:rPr>
      </w:pPr>
      <w:r w:rsidRPr="002035F7">
        <w:rPr>
          <w:lang w:val="fr-FR"/>
        </w:rPr>
        <w:t>Il s’enquiert de l’impact de la loi n</w:t>
      </w:r>
      <w:r w:rsidR="00675E56" w:rsidRPr="00675E56">
        <w:rPr>
          <w:vertAlign w:val="superscript"/>
          <w:lang w:val="fr-FR"/>
        </w:rPr>
        <w:t>o</w:t>
      </w:r>
      <w:r w:rsidRPr="002035F7">
        <w:rPr>
          <w:lang w:val="fr-FR"/>
        </w:rPr>
        <w:t xml:space="preserve"> 19/2007 contre la </w:t>
      </w:r>
      <w:r w:rsidR="00481030" w:rsidRPr="002035F7">
        <w:rPr>
          <w:lang w:val="fr-FR"/>
        </w:rPr>
        <w:t xml:space="preserve">violence, </w:t>
      </w:r>
      <w:r w:rsidRPr="002035F7">
        <w:rPr>
          <w:lang w:val="fr-FR"/>
        </w:rPr>
        <w:t xml:space="preserve">le </w:t>
      </w:r>
      <w:r w:rsidR="00481030" w:rsidRPr="002035F7">
        <w:rPr>
          <w:lang w:val="fr-FR"/>
        </w:rPr>
        <w:t>racism</w:t>
      </w:r>
      <w:r w:rsidRPr="002035F7">
        <w:rPr>
          <w:lang w:val="fr-FR"/>
        </w:rPr>
        <w:t>e</w:t>
      </w:r>
      <w:r w:rsidR="00481030" w:rsidRPr="002035F7">
        <w:rPr>
          <w:lang w:val="fr-FR"/>
        </w:rPr>
        <w:t xml:space="preserve">, </w:t>
      </w:r>
      <w:r w:rsidRPr="002035F7">
        <w:rPr>
          <w:lang w:val="fr-FR"/>
        </w:rPr>
        <w:t>la xénophobie et l’intolérance dans le sport</w:t>
      </w:r>
      <w:r w:rsidR="00481030" w:rsidRPr="002035F7">
        <w:rPr>
          <w:lang w:val="fr-FR"/>
        </w:rPr>
        <w:t>.</w:t>
      </w:r>
    </w:p>
    <w:p w:rsidR="00481030" w:rsidRPr="002035F7" w:rsidRDefault="00CB6E40" w:rsidP="007042EF">
      <w:pPr>
        <w:pStyle w:val="ParaNoG"/>
        <w:tabs>
          <w:tab w:val="clear" w:pos="4188"/>
        </w:tabs>
        <w:ind w:left="1134"/>
        <w:rPr>
          <w:lang w:val="fr-FR"/>
        </w:rPr>
      </w:pPr>
      <w:r w:rsidRPr="002035F7">
        <w:rPr>
          <w:lang w:val="fr-FR"/>
        </w:rPr>
        <w:t xml:space="preserve">Il s’associe à d’autres membres du Comité pour regretter le manque de statistiques sur la composition raciale ou ethnique de la </w:t>
      </w:r>
      <w:r w:rsidR="00481030" w:rsidRPr="002035F7">
        <w:rPr>
          <w:lang w:val="fr-FR"/>
        </w:rPr>
        <w:t xml:space="preserve">population. </w:t>
      </w:r>
      <w:r w:rsidRPr="002035F7">
        <w:rPr>
          <w:lang w:val="fr-FR"/>
        </w:rPr>
        <w:t xml:space="preserve">De telles données sont nécessaires pour </w:t>
      </w:r>
      <w:r w:rsidR="0034125D">
        <w:rPr>
          <w:lang w:val="fr-FR"/>
        </w:rPr>
        <w:t>contrôler</w:t>
      </w:r>
      <w:r w:rsidRPr="002035F7">
        <w:rPr>
          <w:lang w:val="fr-FR"/>
        </w:rPr>
        <w:t xml:space="preserve"> efficacement l’existence de </w:t>
      </w:r>
      <w:r w:rsidR="00481030" w:rsidRPr="002035F7">
        <w:rPr>
          <w:lang w:val="fr-FR"/>
        </w:rPr>
        <w:t>discrimination</w:t>
      </w:r>
      <w:r w:rsidRPr="002035F7">
        <w:rPr>
          <w:lang w:val="fr-FR"/>
        </w:rPr>
        <w:t>s</w:t>
      </w:r>
      <w:r w:rsidR="00481030" w:rsidRPr="002035F7">
        <w:rPr>
          <w:lang w:val="fr-FR"/>
        </w:rPr>
        <w:t>.</w:t>
      </w:r>
    </w:p>
    <w:p w:rsidR="00481030" w:rsidRPr="002035F7" w:rsidRDefault="00CB6E40" w:rsidP="00675E56">
      <w:pPr>
        <w:pStyle w:val="ParaNoG"/>
        <w:tabs>
          <w:tab w:val="clear" w:pos="4188"/>
        </w:tabs>
        <w:ind w:left="1134"/>
        <w:rPr>
          <w:lang w:val="fr-FR"/>
        </w:rPr>
      </w:pPr>
      <w:r w:rsidRPr="002035F7">
        <w:rPr>
          <w:lang w:val="fr-FR"/>
        </w:rPr>
        <w:t xml:space="preserve">Le rapport cite des jugements prononcés par </w:t>
      </w:r>
      <w:r w:rsidR="006A418A" w:rsidRPr="002035F7">
        <w:rPr>
          <w:lang w:val="fr-FR"/>
        </w:rPr>
        <w:t xml:space="preserve">certains tribunaux espagnols en application de la législation pénale qui réprime la </w:t>
      </w:r>
      <w:r w:rsidR="00481030" w:rsidRPr="002035F7">
        <w:rPr>
          <w:lang w:val="fr-FR"/>
        </w:rPr>
        <w:t xml:space="preserve">discrimination </w:t>
      </w:r>
      <w:r w:rsidR="006A418A" w:rsidRPr="002035F7">
        <w:rPr>
          <w:lang w:val="fr-FR"/>
        </w:rPr>
        <w:t xml:space="preserve">raciale, mais </w:t>
      </w:r>
      <w:r w:rsidR="0034125D">
        <w:rPr>
          <w:lang w:val="fr-FR"/>
        </w:rPr>
        <w:t xml:space="preserve">il </w:t>
      </w:r>
      <w:r w:rsidR="006A418A" w:rsidRPr="002035F7">
        <w:rPr>
          <w:lang w:val="fr-FR"/>
        </w:rPr>
        <w:t xml:space="preserve">ne fournit pas d’indications chiffrées </w:t>
      </w:r>
      <w:r w:rsidR="00BF11C6">
        <w:rPr>
          <w:lang w:val="fr-FR"/>
        </w:rPr>
        <w:t>d</w:t>
      </w:r>
      <w:r w:rsidR="006A418A" w:rsidRPr="002035F7">
        <w:rPr>
          <w:lang w:val="fr-FR"/>
        </w:rPr>
        <w:t xml:space="preserve">u nombre des plaintes, des poursuites, des condamnations et des réparations à l’échelon du pays. Dans sa recommandation générale </w:t>
      </w:r>
      <w:r w:rsidR="00675E56">
        <w:rPr>
          <w:lang w:val="fr-FR"/>
        </w:rPr>
        <w:t>n</w:t>
      </w:r>
      <w:r w:rsidR="00675E56" w:rsidRPr="00675E56">
        <w:rPr>
          <w:vertAlign w:val="superscript"/>
          <w:lang w:val="fr-FR"/>
        </w:rPr>
        <w:t>o</w:t>
      </w:r>
      <w:r w:rsidR="00675E56">
        <w:rPr>
          <w:lang w:val="fr-FR"/>
        </w:rPr>
        <w:t xml:space="preserve"> 21</w:t>
      </w:r>
      <w:r w:rsidR="006A418A" w:rsidRPr="002035F7">
        <w:rPr>
          <w:lang w:val="fr-FR"/>
        </w:rPr>
        <w:t xml:space="preserve">, le Comité a clairement précisé </w:t>
      </w:r>
      <w:r w:rsidR="0034125D">
        <w:rPr>
          <w:lang w:val="fr-FR"/>
        </w:rPr>
        <w:t>que le faible</w:t>
      </w:r>
      <w:r w:rsidR="006A418A" w:rsidRPr="002035F7">
        <w:rPr>
          <w:lang w:val="fr-FR"/>
        </w:rPr>
        <w:t xml:space="preserve"> nombre de</w:t>
      </w:r>
      <w:r w:rsidR="0034125D">
        <w:rPr>
          <w:lang w:val="fr-FR"/>
        </w:rPr>
        <w:t>s</w:t>
      </w:r>
      <w:r w:rsidR="006A418A" w:rsidRPr="002035F7">
        <w:rPr>
          <w:lang w:val="fr-FR"/>
        </w:rPr>
        <w:t xml:space="preserve"> plaintes n’est pas nécessairement un</w:t>
      </w:r>
      <w:r w:rsidR="00A96740">
        <w:rPr>
          <w:lang w:val="fr-FR"/>
        </w:rPr>
        <w:t xml:space="preserve"> élément</w:t>
      </w:r>
      <w:r w:rsidR="006A418A" w:rsidRPr="002035F7">
        <w:rPr>
          <w:lang w:val="fr-FR"/>
        </w:rPr>
        <w:t xml:space="preserve"> </w:t>
      </w:r>
      <w:r w:rsidR="00481030" w:rsidRPr="002035F7">
        <w:rPr>
          <w:lang w:val="fr-FR"/>
        </w:rPr>
        <w:t>positi</w:t>
      </w:r>
      <w:r w:rsidR="002E4344">
        <w:rPr>
          <w:lang w:val="fr-FR"/>
        </w:rPr>
        <w:t>f</w:t>
      </w:r>
      <w:r w:rsidR="00481030" w:rsidRPr="002035F7">
        <w:rPr>
          <w:lang w:val="fr-FR"/>
        </w:rPr>
        <w:t xml:space="preserve">, </w:t>
      </w:r>
      <w:r w:rsidR="006A418A" w:rsidRPr="002035F7">
        <w:rPr>
          <w:lang w:val="fr-FR"/>
        </w:rPr>
        <w:t xml:space="preserve">car les victimes peuvent être </w:t>
      </w:r>
      <w:r w:rsidR="00EF0E6D" w:rsidRPr="002035F7">
        <w:rPr>
          <w:lang w:val="fr-FR"/>
        </w:rPr>
        <w:t>insuffisamment</w:t>
      </w:r>
      <w:r w:rsidR="006A418A" w:rsidRPr="002035F7">
        <w:rPr>
          <w:lang w:val="fr-FR"/>
        </w:rPr>
        <w:t xml:space="preserve"> informées de leurs droits</w:t>
      </w:r>
      <w:r w:rsidR="00481030" w:rsidRPr="002035F7">
        <w:rPr>
          <w:lang w:val="fr-FR"/>
        </w:rPr>
        <w:t xml:space="preserve">, </w:t>
      </w:r>
      <w:r w:rsidR="006A418A" w:rsidRPr="002035F7">
        <w:rPr>
          <w:lang w:val="fr-FR"/>
        </w:rPr>
        <w:t>avoir peur d’une réprobation sociale, être découragées par le coût d</w:t>
      </w:r>
      <w:r w:rsidR="0034125D">
        <w:rPr>
          <w:lang w:val="fr-FR"/>
        </w:rPr>
        <w:t>’une</w:t>
      </w:r>
      <w:r w:rsidR="006A418A" w:rsidRPr="002035F7">
        <w:rPr>
          <w:lang w:val="fr-FR"/>
        </w:rPr>
        <w:t xml:space="preserve"> </w:t>
      </w:r>
      <w:r w:rsidR="0034125D">
        <w:rPr>
          <w:lang w:val="fr-FR"/>
        </w:rPr>
        <w:t>action</w:t>
      </w:r>
      <w:r w:rsidR="006A418A" w:rsidRPr="002035F7">
        <w:rPr>
          <w:lang w:val="fr-FR"/>
        </w:rPr>
        <w:t xml:space="preserve"> judiciaire ou manquer de confiance </w:t>
      </w:r>
      <w:r w:rsidR="0034125D">
        <w:rPr>
          <w:lang w:val="fr-FR"/>
        </w:rPr>
        <w:t>dans la</w:t>
      </w:r>
      <w:r w:rsidR="006A418A" w:rsidRPr="002035F7">
        <w:rPr>
          <w:lang w:val="fr-FR"/>
        </w:rPr>
        <w:t xml:space="preserve"> </w:t>
      </w:r>
      <w:r w:rsidR="00481030" w:rsidRPr="002035F7">
        <w:rPr>
          <w:lang w:val="fr-FR"/>
        </w:rPr>
        <w:t xml:space="preserve">police. </w:t>
      </w:r>
      <w:r w:rsidR="006A418A" w:rsidRPr="002035F7">
        <w:rPr>
          <w:lang w:val="fr-FR"/>
        </w:rPr>
        <w:t xml:space="preserve">Celle-ci peut elle-même ne pas être sensibilisée aux infractions </w:t>
      </w:r>
      <w:r w:rsidR="0034125D">
        <w:rPr>
          <w:lang w:val="fr-FR"/>
        </w:rPr>
        <w:t xml:space="preserve">de type </w:t>
      </w:r>
      <w:r w:rsidR="006A418A" w:rsidRPr="002035F7">
        <w:rPr>
          <w:lang w:val="fr-FR"/>
        </w:rPr>
        <w:t>racis</w:t>
      </w:r>
      <w:r w:rsidR="0034125D">
        <w:rPr>
          <w:lang w:val="fr-FR"/>
        </w:rPr>
        <w:t>t</w:t>
      </w:r>
      <w:r w:rsidR="006A418A" w:rsidRPr="002035F7">
        <w:rPr>
          <w:lang w:val="fr-FR"/>
        </w:rPr>
        <w:t>e</w:t>
      </w:r>
      <w:r w:rsidR="00481030" w:rsidRPr="002035F7">
        <w:rPr>
          <w:lang w:val="fr-FR"/>
        </w:rPr>
        <w:t>.</w:t>
      </w:r>
    </w:p>
    <w:p w:rsidR="00481030" w:rsidRPr="002E4344" w:rsidRDefault="006A418A" w:rsidP="00675E56">
      <w:pPr>
        <w:pStyle w:val="ParaNoG"/>
        <w:tabs>
          <w:tab w:val="clear" w:pos="4188"/>
        </w:tabs>
        <w:ind w:left="1134"/>
        <w:rPr>
          <w:lang w:val="fr-FR"/>
        </w:rPr>
      </w:pPr>
      <w:r w:rsidRPr="002035F7">
        <w:rPr>
          <w:lang w:val="fr-FR"/>
        </w:rPr>
        <w:t>Le rapport ne contient pas de chiffres concernant le nombre des non</w:t>
      </w:r>
      <w:r w:rsidR="0034125D">
        <w:rPr>
          <w:lang w:val="fr-FR"/>
        </w:rPr>
        <w:t>-</w:t>
      </w:r>
      <w:r w:rsidRPr="002035F7">
        <w:rPr>
          <w:lang w:val="fr-FR"/>
        </w:rPr>
        <w:t xml:space="preserve">nationaux ou des membres de groupes raciaux ou ethniques minoritaires qui sont </w:t>
      </w:r>
      <w:r w:rsidR="00675E56">
        <w:rPr>
          <w:lang w:val="fr-FR"/>
        </w:rPr>
        <w:t>en détention. M. </w:t>
      </w:r>
      <w:r w:rsidRPr="002E4344">
        <w:rPr>
          <w:lang w:val="fr-FR"/>
        </w:rPr>
        <w:t>de</w:t>
      </w:r>
      <w:r w:rsidR="00675E56">
        <w:rPr>
          <w:lang w:val="fr-FR"/>
        </w:rPr>
        <w:t> </w:t>
      </w:r>
      <w:r w:rsidRPr="002035F7">
        <w:rPr>
          <w:lang w:val="fr-FR"/>
        </w:rPr>
        <w:t xml:space="preserve">Gouttes appelle de nouveau </w:t>
      </w:r>
      <w:r w:rsidRPr="002E4344">
        <w:rPr>
          <w:lang w:val="fr-FR"/>
        </w:rPr>
        <w:t xml:space="preserve">l’attention sur les dispositions de la recommandation générale </w:t>
      </w:r>
      <w:r w:rsidR="00675E56">
        <w:rPr>
          <w:lang w:val="fr-FR"/>
        </w:rPr>
        <w:t>n</w:t>
      </w:r>
      <w:r w:rsidR="00675E56" w:rsidRPr="00675E56">
        <w:rPr>
          <w:vertAlign w:val="superscript"/>
          <w:lang w:val="fr-FR"/>
        </w:rPr>
        <w:t>o</w:t>
      </w:r>
      <w:r w:rsidR="00675E56">
        <w:rPr>
          <w:lang w:val="fr-FR"/>
        </w:rPr>
        <w:t xml:space="preserve"> 31</w:t>
      </w:r>
      <w:r w:rsidRPr="002E4344">
        <w:rPr>
          <w:lang w:val="fr-FR"/>
        </w:rPr>
        <w:t xml:space="preserve"> </w:t>
      </w:r>
      <w:r w:rsidR="002E4344">
        <w:rPr>
          <w:lang w:val="fr-FR"/>
        </w:rPr>
        <w:t>relative à</w:t>
      </w:r>
      <w:r w:rsidRPr="002E4344">
        <w:rPr>
          <w:lang w:val="fr-FR"/>
        </w:rPr>
        <w:t xml:space="preserve"> la </w:t>
      </w:r>
      <w:r w:rsidR="00481030" w:rsidRPr="002E4344">
        <w:rPr>
          <w:lang w:val="fr-FR"/>
        </w:rPr>
        <w:t xml:space="preserve">discrimination </w:t>
      </w:r>
      <w:r w:rsidRPr="002E4344">
        <w:rPr>
          <w:lang w:val="fr-FR"/>
        </w:rPr>
        <w:t>raciale dans l’administration et le fonctionnement du système de justice pénale</w:t>
      </w:r>
      <w:r w:rsidR="00481030" w:rsidRPr="002E4344">
        <w:rPr>
          <w:lang w:val="fr-FR"/>
        </w:rPr>
        <w:t>.</w:t>
      </w:r>
    </w:p>
    <w:p w:rsidR="00481030" w:rsidRPr="002035F7" w:rsidRDefault="002035F7" w:rsidP="007042EF">
      <w:pPr>
        <w:pStyle w:val="ParaNoG"/>
        <w:tabs>
          <w:tab w:val="clear" w:pos="4188"/>
        </w:tabs>
        <w:ind w:left="1134"/>
        <w:rPr>
          <w:lang w:val="fr-FR"/>
        </w:rPr>
      </w:pPr>
      <w:r>
        <w:rPr>
          <w:lang w:val="fr-FR"/>
        </w:rPr>
        <w:t>S’agissant des plaintes pour mauvais traitement</w:t>
      </w:r>
      <w:r w:rsidR="00F37EF5">
        <w:rPr>
          <w:lang w:val="fr-FR"/>
        </w:rPr>
        <w:t>s</w:t>
      </w:r>
      <w:r>
        <w:rPr>
          <w:lang w:val="fr-FR"/>
        </w:rPr>
        <w:t xml:space="preserve"> et actes de </w:t>
      </w:r>
      <w:r w:rsidR="00481030" w:rsidRPr="002035F7">
        <w:rPr>
          <w:lang w:val="fr-FR"/>
        </w:rPr>
        <w:t xml:space="preserve">discrimination </w:t>
      </w:r>
      <w:r>
        <w:rPr>
          <w:lang w:val="fr-FR"/>
        </w:rPr>
        <w:t xml:space="preserve">par </w:t>
      </w:r>
      <w:r w:rsidR="002E4344">
        <w:rPr>
          <w:lang w:val="fr-FR"/>
        </w:rPr>
        <w:t>d</w:t>
      </w:r>
      <w:r>
        <w:rPr>
          <w:lang w:val="fr-FR"/>
        </w:rPr>
        <w:t xml:space="preserve">es </w:t>
      </w:r>
      <w:r w:rsidR="002E4344">
        <w:rPr>
          <w:lang w:val="fr-FR"/>
        </w:rPr>
        <w:t>fonctionnaires</w:t>
      </w:r>
      <w:r>
        <w:rPr>
          <w:lang w:val="fr-FR"/>
        </w:rPr>
        <w:t xml:space="preserve"> de </w:t>
      </w:r>
      <w:r w:rsidR="002E4344">
        <w:rPr>
          <w:lang w:val="fr-FR"/>
        </w:rPr>
        <w:t xml:space="preserve">la </w:t>
      </w:r>
      <w:r w:rsidR="00481030" w:rsidRPr="002035F7">
        <w:rPr>
          <w:lang w:val="fr-FR"/>
        </w:rPr>
        <w:t xml:space="preserve">police, </w:t>
      </w:r>
      <w:r>
        <w:rPr>
          <w:lang w:val="fr-FR"/>
        </w:rPr>
        <w:t xml:space="preserve">il relève avec </w:t>
      </w:r>
      <w:r w:rsidR="00F37EF5">
        <w:rPr>
          <w:lang w:val="fr-FR"/>
        </w:rPr>
        <w:t>étonnement que</w:t>
      </w:r>
      <w:r>
        <w:rPr>
          <w:lang w:val="fr-FR"/>
        </w:rPr>
        <w:t xml:space="preserve"> la recommandation</w:t>
      </w:r>
      <w:r w:rsidR="000B36A0">
        <w:rPr>
          <w:lang w:val="fr-FR"/>
        </w:rPr>
        <w:t xml:space="preserve"> </w:t>
      </w:r>
      <w:r>
        <w:rPr>
          <w:lang w:val="fr-FR"/>
        </w:rPr>
        <w:t xml:space="preserve">tendant à la création d’un mécanisme indépendant chargé d’examiner les plaintes contre la </w:t>
      </w:r>
      <w:r w:rsidR="00481030" w:rsidRPr="002035F7">
        <w:rPr>
          <w:lang w:val="fr-FR"/>
        </w:rPr>
        <w:t>police</w:t>
      </w:r>
      <w:r w:rsidR="000B36A0">
        <w:rPr>
          <w:lang w:val="fr-FR"/>
        </w:rPr>
        <w:t xml:space="preserve">, </w:t>
      </w:r>
      <w:r w:rsidR="002E4344">
        <w:rPr>
          <w:lang w:val="fr-FR"/>
        </w:rPr>
        <w:t xml:space="preserve">qui a été </w:t>
      </w:r>
      <w:r w:rsidR="000B36A0">
        <w:rPr>
          <w:lang w:val="fr-FR"/>
        </w:rPr>
        <w:t>formulée à l’issue de l’examen périodique universel,</w:t>
      </w:r>
      <w:r w:rsidR="003D1064">
        <w:rPr>
          <w:lang w:val="fr-FR"/>
        </w:rPr>
        <w:t xml:space="preserve"> </w:t>
      </w:r>
      <w:r w:rsidR="00F37EF5">
        <w:rPr>
          <w:lang w:val="fr-FR"/>
        </w:rPr>
        <w:t>n’a pas recueilli l’a</w:t>
      </w:r>
      <w:r w:rsidR="000B36A0">
        <w:rPr>
          <w:lang w:val="fr-FR"/>
        </w:rPr>
        <w:t>ssentiment</w:t>
      </w:r>
      <w:r w:rsidR="00F37EF5">
        <w:rPr>
          <w:lang w:val="fr-FR"/>
        </w:rPr>
        <w:t xml:space="preserve"> de l’</w:t>
      </w:r>
      <w:r w:rsidR="000B36A0">
        <w:rPr>
          <w:lang w:val="fr-FR"/>
        </w:rPr>
        <w:t>E</w:t>
      </w:r>
      <w:r w:rsidR="00F37EF5">
        <w:rPr>
          <w:lang w:val="fr-FR"/>
        </w:rPr>
        <w:t>spagne</w:t>
      </w:r>
      <w:r w:rsidR="00481030" w:rsidRPr="002035F7">
        <w:rPr>
          <w:lang w:val="fr-FR"/>
        </w:rPr>
        <w:t xml:space="preserve">. </w:t>
      </w:r>
      <w:r>
        <w:rPr>
          <w:lang w:val="fr-FR"/>
        </w:rPr>
        <w:t>Il demande à la délégation d’expliquer les motifs de l’opposition de l’État partie à cette recommandation</w:t>
      </w:r>
      <w:r w:rsidR="00481030" w:rsidRPr="002035F7">
        <w:rPr>
          <w:lang w:val="fr-FR"/>
        </w:rPr>
        <w:t>.</w:t>
      </w:r>
    </w:p>
    <w:p w:rsidR="00481030" w:rsidRPr="002035F7" w:rsidRDefault="002035F7" w:rsidP="007042EF">
      <w:pPr>
        <w:pStyle w:val="ParaNoG"/>
        <w:tabs>
          <w:tab w:val="clear" w:pos="4188"/>
        </w:tabs>
        <w:ind w:left="1134"/>
        <w:rPr>
          <w:lang w:val="fr-FR"/>
        </w:rPr>
      </w:pPr>
      <w:r>
        <w:rPr>
          <w:lang w:val="fr-FR"/>
        </w:rPr>
        <w:t>Le Comité souhaiterait que la délégation lui indique si l’Espagne est en mesure de proposer quelque</w:t>
      </w:r>
      <w:r w:rsidR="000B36A0">
        <w:rPr>
          <w:lang w:val="fr-FR"/>
        </w:rPr>
        <w:t xml:space="preserve"> solution</w:t>
      </w:r>
      <w:r>
        <w:rPr>
          <w:lang w:val="fr-FR"/>
        </w:rPr>
        <w:t xml:space="preserve"> que ce soi</w:t>
      </w:r>
      <w:r w:rsidR="00981DAC">
        <w:rPr>
          <w:lang w:val="fr-FR"/>
        </w:rPr>
        <w:t>t</w:t>
      </w:r>
      <w:r>
        <w:rPr>
          <w:lang w:val="fr-FR"/>
        </w:rPr>
        <w:t xml:space="preserve"> aux graves problèmes humanitaires que pose</w:t>
      </w:r>
      <w:r w:rsidR="00981DAC">
        <w:rPr>
          <w:lang w:val="fr-FR"/>
        </w:rPr>
        <w:t>nt</w:t>
      </w:r>
      <w:r>
        <w:rPr>
          <w:lang w:val="fr-FR"/>
        </w:rPr>
        <w:t xml:space="preserve"> les réfugiés et les demandeurs d’asile, en provenance d’Afrique du Nord notamment, qui risquent leur vie pour atteindre les côtes espagnoles par la mer</w:t>
      </w:r>
      <w:r w:rsidR="00481030" w:rsidRPr="002035F7">
        <w:rPr>
          <w:lang w:val="fr-FR"/>
        </w:rPr>
        <w:t>.</w:t>
      </w:r>
    </w:p>
    <w:p w:rsidR="00481030" w:rsidRPr="002035F7" w:rsidRDefault="002035F7" w:rsidP="007042EF">
      <w:pPr>
        <w:pStyle w:val="ParaNoG"/>
        <w:tabs>
          <w:tab w:val="clear" w:pos="4188"/>
        </w:tabs>
        <w:ind w:left="1134"/>
        <w:rPr>
          <w:lang w:val="fr-FR"/>
        </w:rPr>
      </w:pPr>
      <w:r>
        <w:rPr>
          <w:lang w:val="fr-FR"/>
        </w:rPr>
        <w:t>Dans son rapport, l’État partie évoque la forte concentration d’élèves immigrés dans les établissements publics des zones socialement défavorisées</w:t>
      </w:r>
      <w:r w:rsidR="000B36A0">
        <w:rPr>
          <w:lang w:val="fr-FR"/>
        </w:rPr>
        <w:t>, et le risque de ségrégation. M. de Gouttes</w:t>
      </w:r>
      <w:r>
        <w:rPr>
          <w:lang w:val="fr-FR"/>
        </w:rPr>
        <w:t xml:space="preserve"> espère que les mesures prises pour régler ce problème se sont révélées efficaces</w:t>
      </w:r>
      <w:r w:rsidR="00481030" w:rsidRPr="002035F7">
        <w:rPr>
          <w:lang w:val="fr-FR"/>
        </w:rPr>
        <w:t>.</w:t>
      </w:r>
    </w:p>
    <w:p w:rsidR="00481030" w:rsidRPr="002035F7" w:rsidRDefault="002035F7" w:rsidP="007042EF">
      <w:pPr>
        <w:pStyle w:val="ParaNoG"/>
        <w:tabs>
          <w:tab w:val="clear" w:pos="4188"/>
        </w:tabs>
        <w:ind w:left="1134"/>
        <w:rPr>
          <w:lang w:val="fr-FR"/>
        </w:rPr>
      </w:pPr>
      <w:r>
        <w:rPr>
          <w:lang w:val="fr-FR"/>
        </w:rPr>
        <w:t xml:space="preserve">Le </w:t>
      </w:r>
      <w:r w:rsidR="003D1064">
        <w:rPr>
          <w:lang w:val="fr-FR"/>
        </w:rPr>
        <w:t>«</w:t>
      </w:r>
      <w:r>
        <w:rPr>
          <w:lang w:val="fr-FR"/>
        </w:rPr>
        <w:t>racisme nouveau</w:t>
      </w:r>
      <w:r w:rsidR="003D1064">
        <w:rPr>
          <w:lang w:val="fr-FR"/>
        </w:rPr>
        <w:t>»</w:t>
      </w:r>
      <w:r>
        <w:rPr>
          <w:lang w:val="fr-FR"/>
        </w:rPr>
        <w:t xml:space="preserve"> décrit au paragraphe </w:t>
      </w:r>
      <w:r w:rsidR="00481030" w:rsidRPr="002035F7">
        <w:rPr>
          <w:lang w:val="fr-FR"/>
        </w:rPr>
        <w:t xml:space="preserve">195 </w:t>
      </w:r>
      <w:r>
        <w:rPr>
          <w:lang w:val="fr-FR"/>
        </w:rPr>
        <w:t>appelle à l’évidence une nouvelle stratégie de lutte. Le Comité souhaiterait que la délégation lui indique dans quelle mesure l’adoption d’une telle stratégie est à prévoir</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Murillo Martínez</w:t>
      </w:r>
      <w:r w:rsidRPr="002035F7">
        <w:rPr>
          <w:lang w:val="fr-FR"/>
        </w:rPr>
        <w:t xml:space="preserve"> </w:t>
      </w:r>
      <w:r w:rsidR="002035F7">
        <w:rPr>
          <w:lang w:val="fr-FR"/>
        </w:rPr>
        <w:t>s’associe à d’autres membres du Comité pour demander des informations supplémentaires concernant la population carcérale</w:t>
      </w:r>
      <w:r w:rsidRPr="002035F7">
        <w:rPr>
          <w:lang w:val="fr-FR"/>
        </w:rPr>
        <w:t>. Certain</w:t>
      </w:r>
      <w:r w:rsidR="002035F7">
        <w:rPr>
          <w:lang w:val="fr-FR"/>
        </w:rPr>
        <w:t xml:space="preserve">s groupes raciaux ou ethniques semblent </w:t>
      </w:r>
      <w:r w:rsidR="006268F3">
        <w:rPr>
          <w:lang w:val="fr-FR"/>
        </w:rPr>
        <w:t>être</w:t>
      </w:r>
      <w:r w:rsidR="002035F7">
        <w:rPr>
          <w:lang w:val="fr-FR"/>
        </w:rPr>
        <w:t xml:space="preserve"> représent</w:t>
      </w:r>
      <w:r w:rsidR="006268F3">
        <w:rPr>
          <w:lang w:val="fr-FR"/>
        </w:rPr>
        <w:t>és de manière disproportionnée</w:t>
      </w:r>
      <w:r w:rsidR="002035F7">
        <w:rPr>
          <w:lang w:val="fr-FR"/>
        </w:rPr>
        <w:t xml:space="preserve"> dans les </w:t>
      </w:r>
      <w:r w:rsidR="006268F3">
        <w:rPr>
          <w:lang w:val="fr-FR"/>
        </w:rPr>
        <w:t>centres</w:t>
      </w:r>
      <w:r w:rsidR="002035F7">
        <w:rPr>
          <w:lang w:val="fr-FR"/>
        </w:rPr>
        <w:t xml:space="preserve"> de détention</w:t>
      </w:r>
      <w:r w:rsidRPr="002035F7">
        <w:rPr>
          <w:lang w:val="fr-FR"/>
        </w:rPr>
        <w:t>.</w:t>
      </w:r>
    </w:p>
    <w:p w:rsidR="00481030" w:rsidRPr="002035F7" w:rsidRDefault="002035F7" w:rsidP="007042EF">
      <w:pPr>
        <w:pStyle w:val="ParaNoG"/>
        <w:tabs>
          <w:tab w:val="clear" w:pos="4188"/>
        </w:tabs>
        <w:ind w:left="1134"/>
        <w:rPr>
          <w:lang w:val="fr-FR"/>
        </w:rPr>
      </w:pPr>
      <w:r>
        <w:rPr>
          <w:lang w:val="fr-FR"/>
        </w:rPr>
        <w:t>Il souhaiterait également entendre les observations de la délégation concernant les a</w:t>
      </w:r>
      <w:r w:rsidR="006268F3">
        <w:rPr>
          <w:lang w:val="fr-FR"/>
        </w:rPr>
        <w:t>llég</w:t>
      </w:r>
      <w:r>
        <w:rPr>
          <w:lang w:val="fr-FR"/>
        </w:rPr>
        <w:t>ations de profilage racial lié aux demandes de production des papiers d’identité</w:t>
      </w:r>
      <w:r w:rsidR="00481030" w:rsidRPr="002035F7">
        <w:rPr>
          <w:lang w:val="fr-FR"/>
        </w:rPr>
        <w:t>.</w:t>
      </w:r>
    </w:p>
    <w:p w:rsidR="00481030" w:rsidRPr="002035F7" w:rsidRDefault="002035F7" w:rsidP="007042EF">
      <w:pPr>
        <w:pStyle w:val="ParaNoG"/>
        <w:tabs>
          <w:tab w:val="clear" w:pos="4188"/>
        </w:tabs>
        <w:ind w:left="1134"/>
        <w:rPr>
          <w:lang w:val="fr-FR"/>
        </w:rPr>
      </w:pPr>
      <w:r>
        <w:rPr>
          <w:lang w:val="fr-FR"/>
        </w:rPr>
        <w:t xml:space="preserve">Nombre de mesures dignes d’éloges ont été prises contre le </w:t>
      </w:r>
      <w:r w:rsidR="00481030" w:rsidRPr="002035F7">
        <w:rPr>
          <w:lang w:val="fr-FR"/>
        </w:rPr>
        <w:t>racism</w:t>
      </w:r>
      <w:r>
        <w:rPr>
          <w:lang w:val="fr-FR"/>
        </w:rPr>
        <w:t>e</w:t>
      </w:r>
      <w:r w:rsidR="00481030" w:rsidRPr="002035F7">
        <w:rPr>
          <w:lang w:val="fr-FR"/>
        </w:rPr>
        <w:t xml:space="preserve"> </w:t>
      </w:r>
      <w:r>
        <w:rPr>
          <w:lang w:val="fr-FR"/>
        </w:rPr>
        <w:t xml:space="preserve">et la </w:t>
      </w:r>
      <w:r w:rsidR="00481030" w:rsidRPr="002035F7">
        <w:rPr>
          <w:lang w:val="fr-FR"/>
        </w:rPr>
        <w:t xml:space="preserve">discrimination </w:t>
      </w:r>
      <w:r>
        <w:rPr>
          <w:lang w:val="fr-FR"/>
        </w:rPr>
        <w:t xml:space="preserve">raciale, </w:t>
      </w:r>
      <w:r w:rsidR="00093F9A">
        <w:rPr>
          <w:lang w:val="fr-FR"/>
        </w:rPr>
        <w:t xml:space="preserve">et l’égalité de traitement a fait l’objet d’un large éventail de textes législatifs. Selon certaines affirmations, toutefois, l’impact pratique de ces mesures </w:t>
      </w:r>
      <w:r w:rsidR="000A3FA2">
        <w:rPr>
          <w:lang w:val="fr-FR"/>
        </w:rPr>
        <w:t>laisserait grandement à désirer</w:t>
      </w:r>
      <w:r w:rsidR="00481030" w:rsidRPr="002035F7">
        <w:rPr>
          <w:lang w:val="fr-FR"/>
        </w:rPr>
        <w:t xml:space="preserve">. </w:t>
      </w:r>
      <w:r w:rsidR="000A3FA2" w:rsidRPr="000A3FA2">
        <w:rPr>
          <w:lang w:val="fr-FR"/>
        </w:rPr>
        <w:t>M. Murillo Martínez</w:t>
      </w:r>
      <w:r w:rsidR="000A3FA2" w:rsidRPr="002035F7">
        <w:rPr>
          <w:lang w:val="fr-FR"/>
        </w:rPr>
        <w:t xml:space="preserve"> </w:t>
      </w:r>
      <w:r w:rsidR="000A3FA2">
        <w:rPr>
          <w:lang w:val="fr-FR"/>
        </w:rPr>
        <w:t>demande à la délégation ses observations à ce sujet</w:t>
      </w:r>
      <w:r w:rsidR="00481030" w:rsidRPr="002035F7">
        <w:rPr>
          <w:lang w:val="fr-FR"/>
        </w:rPr>
        <w:t>.</w:t>
      </w:r>
    </w:p>
    <w:p w:rsidR="00481030" w:rsidRPr="002035F7" w:rsidRDefault="000A3FA2" w:rsidP="007042EF">
      <w:pPr>
        <w:pStyle w:val="ParaNoG"/>
        <w:tabs>
          <w:tab w:val="clear" w:pos="4188"/>
        </w:tabs>
        <w:ind w:left="1134"/>
        <w:rPr>
          <w:lang w:val="fr-FR"/>
        </w:rPr>
      </w:pPr>
      <w:r>
        <w:rPr>
          <w:lang w:val="fr-FR"/>
        </w:rPr>
        <w:t xml:space="preserve">Reconnaissant les initiatives prises par l’État partie pour soutenir les populations d’origine africaine dans de nombreux pays d’Amérique latine, il demande si l’Espagne a des projets particuliers pour </w:t>
      </w:r>
      <w:r w:rsidR="00481030" w:rsidRPr="002035F7">
        <w:rPr>
          <w:lang w:val="fr-FR"/>
        </w:rPr>
        <w:t xml:space="preserve">2011, </w:t>
      </w:r>
      <w:r>
        <w:rPr>
          <w:lang w:val="fr-FR"/>
        </w:rPr>
        <w:t>Année internationale des personnes d’ascendance africaine</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Amir</w:t>
      </w:r>
      <w:r w:rsidR="006268F3">
        <w:rPr>
          <w:lang w:val="fr-FR"/>
        </w:rPr>
        <w:t>, c</w:t>
      </w:r>
      <w:r w:rsidR="006268F3" w:rsidRPr="000A3FA2">
        <w:rPr>
          <w:lang w:val="fr-FR"/>
        </w:rPr>
        <w:t>omme d’autres membres du Comité,</w:t>
      </w:r>
      <w:r w:rsidRPr="002035F7">
        <w:rPr>
          <w:lang w:val="fr-FR"/>
        </w:rPr>
        <w:t xml:space="preserve"> </w:t>
      </w:r>
      <w:r w:rsidR="000A3FA2">
        <w:rPr>
          <w:lang w:val="fr-FR"/>
        </w:rPr>
        <w:t xml:space="preserve">demande à l’État partie de fournir dans </w:t>
      </w:r>
      <w:r w:rsidR="006268F3">
        <w:rPr>
          <w:lang w:val="fr-FR"/>
        </w:rPr>
        <w:t>s</w:t>
      </w:r>
      <w:r w:rsidR="000A3FA2">
        <w:rPr>
          <w:lang w:val="fr-FR"/>
        </w:rPr>
        <w:t xml:space="preserve">es rapports </w:t>
      </w:r>
      <w:r w:rsidR="006268F3">
        <w:rPr>
          <w:lang w:val="fr-FR"/>
        </w:rPr>
        <w:t>à venir</w:t>
      </w:r>
      <w:r w:rsidR="000A3FA2">
        <w:rPr>
          <w:lang w:val="fr-FR"/>
        </w:rPr>
        <w:t xml:space="preserve"> une </w:t>
      </w:r>
      <w:r w:rsidR="006268F3">
        <w:rPr>
          <w:lang w:val="fr-FR"/>
        </w:rPr>
        <w:t>répartition de la population</w:t>
      </w:r>
      <w:r w:rsidR="000A3FA2">
        <w:rPr>
          <w:lang w:val="fr-FR"/>
        </w:rPr>
        <w:t>, si possible par région. Ces données éclairer</w:t>
      </w:r>
      <w:r w:rsidR="00981DAC">
        <w:rPr>
          <w:lang w:val="fr-FR"/>
        </w:rPr>
        <w:t>aient</w:t>
      </w:r>
      <w:r w:rsidR="000A3FA2">
        <w:rPr>
          <w:lang w:val="fr-FR"/>
        </w:rPr>
        <w:t xml:space="preserve"> aussi le problème du </w:t>
      </w:r>
      <w:r w:rsidR="003D1064">
        <w:rPr>
          <w:lang w:val="fr-FR"/>
        </w:rPr>
        <w:t>«</w:t>
      </w:r>
      <w:r w:rsidR="000A3FA2">
        <w:rPr>
          <w:lang w:val="fr-FR"/>
        </w:rPr>
        <w:t>racisme nouveau</w:t>
      </w:r>
      <w:r w:rsidR="003D1064">
        <w:rPr>
          <w:lang w:val="fr-FR"/>
        </w:rPr>
        <w:t>»</w:t>
      </w:r>
      <w:r w:rsidR="000A3FA2">
        <w:rPr>
          <w:lang w:val="fr-FR"/>
        </w:rPr>
        <w:t xml:space="preserve"> évoqué dans le rapport</w:t>
      </w:r>
      <w:r w:rsidRPr="002035F7">
        <w:rPr>
          <w:lang w:val="fr-FR"/>
        </w:rPr>
        <w:t>.</w:t>
      </w:r>
    </w:p>
    <w:p w:rsidR="00481030" w:rsidRPr="002035F7" w:rsidRDefault="000A3FA2" w:rsidP="00E84EF3">
      <w:pPr>
        <w:pStyle w:val="ParaNoG"/>
        <w:tabs>
          <w:tab w:val="clear" w:pos="4188"/>
        </w:tabs>
        <w:ind w:left="1134"/>
        <w:rPr>
          <w:lang w:val="fr-FR"/>
        </w:rPr>
      </w:pPr>
      <w:r>
        <w:rPr>
          <w:lang w:val="fr-FR"/>
        </w:rPr>
        <w:t xml:space="preserve">La question de la liberté de circulation </w:t>
      </w:r>
      <w:r w:rsidR="00FC237E">
        <w:rPr>
          <w:lang w:val="fr-FR"/>
        </w:rPr>
        <w:t>devient de plus en plus pressa</w:t>
      </w:r>
      <w:r w:rsidR="00546D4B">
        <w:rPr>
          <w:lang w:val="fr-FR"/>
        </w:rPr>
        <w:t xml:space="preserve">nte, surtout en ce qui concerne les </w:t>
      </w:r>
      <w:r w:rsidR="00FC237E">
        <w:rPr>
          <w:lang w:val="fr-FR"/>
        </w:rPr>
        <w:t>déplac</w:t>
      </w:r>
      <w:r w:rsidR="00546D4B">
        <w:rPr>
          <w:lang w:val="fr-FR"/>
        </w:rPr>
        <w:t xml:space="preserve">ements entre les pays du nord et du sud du </w:t>
      </w:r>
      <w:r w:rsidR="00E84EF3">
        <w:rPr>
          <w:lang w:val="fr-FR"/>
        </w:rPr>
        <w:t>b</w:t>
      </w:r>
      <w:r w:rsidR="00546D4B">
        <w:rPr>
          <w:lang w:val="fr-FR"/>
        </w:rPr>
        <w:t xml:space="preserve">assin </w:t>
      </w:r>
      <w:r w:rsidR="00673A10">
        <w:rPr>
          <w:lang w:val="fr-FR"/>
        </w:rPr>
        <w:t>méditerranéen</w:t>
      </w:r>
      <w:r w:rsidR="00481030" w:rsidRPr="002035F7">
        <w:rPr>
          <w:lang w:val="fr-FR"/>
        </w:rPr>
        <w:t>.</w:t>
      </w:r>
    </w:p>
    <w:p w:rsidR="00481030" w:rsidRPr="002035F7" w:rsidRDefault="00546D4B" w:rsidP="007042EF">
      <w:pPr>
        <w:pStyle w:val="ParaNoG"/>
        <w:tabs>
          <w:tab w:val="clear" w:pos="4188"/>
        </w:tabs>
        <w:ind w:left="1134"/>
        <w:rPr>
          <w:lang w:val="fr-FR"/>
        </w:rPr>
      </w:pPr>
      <w:r w:rsidRPr="00546D4B">
        <w:rPr>
          <w:lang w:val="fr-FR"/>
        </w:rPr>
        <w:t>M. Amir</w:t>
      </w:r>
      <w:r w:rsidRPr="002035F7">
        <w:rPr>
          <w:lang w:val="fr-FR"/>
        </w:rPr>
        <w:t xml:space="preserve"> </w:t>
      </w:r>
      <w:r>
        <w:rPr>
          <w:lang w:val="fr-FR"/>
        </w:rPr>
        <w:t>demande si les populations espagnoles apprécient à sa juste valeur la contribution judéo-arabe à la civilisation de l’Espagne et de l’Europe dans son ensemble au</w:t>
      </w:r>
      <w:r w:rsidR="00FC237E">
        <w:rPr>
          <w:lang w:val="fr-FR"/>
        </w:rPr>
        <w:t>x</w:t>
      </w:r>
      <w:r>
        <w:rPr>
          <w:lang w:val="fr-FR"/>
        </w:rPr>
        <w:t xml:space="preserve"> VIII</w:t>
      </w:r>
      <w:r w:rsidRPr="00823113">
        <w:rPr>
          <w:vertAlign w:val="superscript"/>
          <w:lang w:val="fr-FR"/>
        </w:rPr>
        <w:t>e</w:t>
      </w:r>
      <w:r>
        <w:rPr>
          <w:lang w:val="fr-FR"/>
        </w:rPr>
        <w:t xml:space="preserve"> et IX</w:t>
      </w:r>
      <w:r w:rsidRPr="00823113">
        <w:rPr>
          <w:vertAlign w:val="superscript"/>
          <w:lang w:val="fr-FR"/>
        </w:rPr>
        <w:t>e</w:t>
      </w:r>
      <w:r>
        <w:rPr>
          <w:lang w:val="fr-FR"/>
        </w:rPr>
        <w:t xml:space="preserve"> siècles</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Lindgren Alves</w:t>
      </w:r>
      <w:r w:rsidRPr="002035F7">
        <w:rPr>
          <w:lang w:val="fr-FR"/>
        </w:rPr>
        <w:t xml:space="preserve"> </w:t>
      </w:r>
      <w:r w:rsidR="00FC237E">
        <w:rPr>
          <w:lang w:val="fr-FR"/>
        </w:rPr>
        <w:t>appuie vigoureusement</w:t>
      </w:r>
      <w:r w:rsidR="00491DA4">
        <w:rPr>
          <w:lang w:val="fr-FR"/>
        </w:rPr>
        <w:t xml:space="preserve"> le Plan pour l’alliance des civilisations</w:t>
      </w:r>
      <w:r w:rsidRPr="002035F7">
        <w:rPr>
          <w:lang w:val="fr-FR"/>
        </w:rPr>
        <w:t>.</w:t>
      </w:r>
    </w:p>
    <w:p w:rsidR="00481030" w:rsidRPr="002035F7" w:rsidRDefault="00491DA4" w:rsidP="007042EF">
      <w:pPr>
        <w:pStyle w:val="ParaNoG"/>
        <w:tabs>
          <w:tab w:val="clear" w:pos="4188"/>
        </w:tabs>
        <w:ind w:left="1134"/>
        <w:rPr>
          <w:lang w:val="fr-FR"/>
        </w:rPr>
      </w:pPr>
      <w:r>
        <w:rPr>
          <w:lang w:val="fr-FR"/>
        </w:rPr>
        <w:t xml:space="preserve">Il est également </w:t>
      </w:r>
      <w:r w:rsidR="00673A10">
        <w:rPr>
          <w:lang w:val="fr-FR"/>
        </w:rPr>
        <w:t>impressionné</w:t>
      </w:r>
      <w:r>
        <w:rPr>
          <w:lang w:val="fr-FR"/>
        </w:rPr>
        <w:t xml:space="preserve"> par le nombre des plans d’action qui ont trait aux immigrés et au racisme et attend avec intérêt d’entendre les observations de la délégation concernant leur impact</w:t>
      </w:r>
      <w:r w:rsidR="00481030" w:rsidRPr="002035F7">
        <w:rPr>
          <w:lang w:val="fr-FR"/>
        </w:rPr>
        <w:t>.</w:t>
      </w:r>
    </w:p>
    <w:p w:rsidR="00481030" w:rsidRPr="002035F7" w:rsidRDefault="00491DA4" w:rsidP="007042EF">
      <w:pPr>
        <w:pStyle w:val="ParaNoG"/>
        <w:tabs>
          <w:tab w:val="clear" w:pos="4188"/>
        </w:tabs>
        <w:ind w:left="1134"/>
        <w:rPr>
          <w:lang w:val="fr-FR"/>
        </w:rPr>
      </w:pPr>
      <w:r>
        <w:rPr>
          <w:lang w:val="fr-FR"/>
        </w:rPr>
        <w:t>Il souligne que la situation des Gitans en Espagne est très différente de celle des Roms dans d’autres pays européens. Les Gitans ont été pleinement intégrés à la culture espagnole</w:t>
      </w:r>
      <w:r w:rsidR="00481030" w:rsidRPr="002035F7">
        <w:rPr>
          <w:lang w:val="fr-FR"/>
        </w:rPr>
        <w:t>.</w:t>
      </w:r>
    </w:p>
    <w:p w:rsidR="00481030" w:rsidRPr="002035F7" w:rsidRDefault="00491DA4" w:rsidP="007042EF">
      <w:pPr>
        <w:pStyle w:val="ParaNoG"/>
        <w:tabs>
          <w:tab w:val="clear" w:pos="4188"/>
        </w:tabs>
        <w:ind w:left="1134"/>
        <w:rPr>
          <w:lang w:val="fr-FR"/>
        </w:rPr>
      </w:pPr>
      <w:r>
        <w:rPr>
          <w:lang w:val="fr-FR"/>
        </w:rPr>
        <w:t xml:space="preserve">Il a lu dernièrement, dans le périodique brésilien </w:t>
      </w:r>
      <w:r w:rsidR="00481030" w:rsidRPr="002035F7">
        <w:rPr>
          <w:i/>
          <w:lang w:val="fr-FR"/>
        </w:rPr>
        <w:t>El Globo</w:t>
      </w:r>
      <w:r w:rsidR="00481030" w:rsidRPr="002035F7">
        <w:rPr>
          <w:lang w:val="fr-FR"/>
        </w:rPr>
        <w:t xml:space="preserve"> </w:t>
      </w:r>
      <w:r>
        <w:rPr>
          <w:lang w:val="fr-FR"/>
        </w:rPr>
        <w:t xml:space="preserve">un article relatant la manière dont les nationaux brésiliens sont traités par les autorités espagnoles à l’aéroport madrilène de </w:t>
      </w:r>
      <w:r w:rsidR="00481030" w:rsidRPr="002035F7">
        <w:rPr>
          <w:lang w:val="fr-FR"/>
        </w:rPr>
        <w:t xml:space="preserve">Barajas. </w:t>
      </w:r>
      <w:r>
        <w:rPr>
          <w:lang w:val="fr-FR"/>
        </w:rPr>
        <w:t xml:space="preserve">Les contrôles d’identité seraient </w:t>
      </w:r>
      <w:r w:rsidR="006E4503">
        <w:rPr>
          <w:lang w:val="fr-FR"/>
        </w:rPr>
        <w:t>extrêmement</w:t>
      </w:r>
      <w:r>
        <w:rPr>
          <w:lang w:val="fr-FR"/>
        </w:rPr>
        <w:t xml:space="preserve"> rigoureux, et </w:t>
      </w:r>
      <w:r w:rsidR="00FC237E">
        <w:rPr>
          <w:lang w:val="fr-FR"/>
        </w:rPr>
        <w:t xml:space="preserve">jusque </w:t>
      </w:r>
      <w:r>
        <w:rPr>
          <w:lang w:val="fr-FR"/>
        </w:rPr>
        <w:t>des professeurs se rendant en Espagne pour participer à des séminaires auraient ét</w:t>
      </w:r>
      <w:r w:rsidR="00FC237E">
        <w:rPr>
          <w:lang w:val="fr-FR"/>
        </w:rPr>
        <w:t>é</w:t>
      </w:r>
      <w:r>
        <w:rPr>
          <w:lang w:val="fr-FR"/>
        </w:rPr>
        <w:t xml:space="preserve"> </w:t>
      </w:r>
      <w:r w:rsidR="00937DEF">
        <w:rPr>
          <w:lang w:val="fr-FR"/>
        </w:rPr>
        <w:t>harcelés</w:t>
      </w:r>
      <w:r w:rsidR="00481030" w:rsidRPr="002035F7">
        <w:rPr>
          <w:lang w:val="fr-FR"/>
        </w:rPr>
        <w:t>.</w:t>
      </w:r>
    </w:p>
    <w:p w:rsidR="00481030" w:rsidRPr="002035F7" w:rsidRDefault="00481030" w:rsidP="007042EF">
      <w:pPr>
        <w:pStyle w:val="ParaNoG"/>
        <w:tabs>
          <w:tab w:val="clear" w:pos="4188"/>
        </w:tabs>
        <w:ind w:left="1134"/>
        <w:rPr>
          <w:lang w:val="fr-FR"/>
        </w:rPr>
      </w:pPr>
      <w:r w:rsidRPr="002035F7">
        <w:rPr>
          <w:b/>
          <w:lang w:val="fr-FR"/>
        </w:rPr>
        <w:t>M. Lahiri</w:t>
      </w:r>
      <w:r w:rsidRPr="002035F7">
        <w:rPr>
          <w:lang w:val="fr-FR"/>
        </w:rPr>
        <w:t xml:space="preserve"> </w:t>
      </w:r>
      <w:r w:rsidR="00673A10">
        <w:rPr>
          <w:lang w:val="fr-FR"/>
        </w:rPr>
        <w:t>rappelle</w:t>
      </w:r>
      <w:r w:rsidR="00977B6A">
        <w:rPr>
          <w:lang w:val="fr-FR"/>
        </w:rPr>
        <w:t xml:space="preserve"> que, </w:t>
      </w:r>
      <w:r w:rsidR="00FC237E">
        <w:rPr>
          <w:lang w:val="fr-FR"/>
        </w:rPr>
        <w:t>partout</w:t>
      </w:r>
      <w:r w:rsidR="00977B6A">
        <w:rPr>
          <w:lang w:val="fr-FR"/>
        </w:rPr>
        <w:t xml:space="preserve">, lorsque la situation économique se dégrade et </w:t>
      </w:r>
      <w:r w:rsidR="00FC237E">
        <w:rPr>
          <w:lang w:val="fr-FR"/>
        </w:rPr>
        <w:t>le</w:t>
      </w:r>
      <w:r w:rsidR="00977B6A">
        <w:rPr>
          <w:lang w:val="fr-FR"/>
        </w:rPr>
        <w:t xml:space="preserve"> </w:t>
      </w:r>
      <w:r w:rsidR="00673A10">
        <w:rPr>
          <w:lang w:val="fr-FR"/>
        </w:rPr>
        <w:t>chômage</w:t>
      </w:r>
      <w:r w:rsidR="00FC237E">
        <w:rPr>
          <w:lang w:val="fr-FR"/>
        </w:rPr>
        <w:t xml:space="preserve"> menace</w:t>
      </w:r>
      <w:r w:rsidR="00977B6A">
        <w:rPr>
          <w:lang w:val="fr-FR"/>
        </w:rPr>
        <w:t xml:space="preserve">, </w:t>
      </w:r>
      <w:r w:rsidR="00FC237E">
        <w:rPr>
          <w:lang w:val="fr-FR"/>
        </w:rPr>
        <w:t>les gens</w:t>
      </w:r>
      <w:r w:rsidR="00977B6A">
        <w:rPr>
          <w:lang w:val="fr-FR"/>
        </w:rPr>
        <w:t xml:space="preserve"> ont tendance à </w:t>
      </w:r>
      <w:r w:rsidR="00FC237E">
        <w:rPr>
          <w:lang w:val="fr-FR"/>
        </w:rPr>
        <w:t xml:space="preserve">s’en </w:t>
      </w:r>
      <w:r w:rsidR="004535DE">
        <w:rPr>
          <w:lang w:val="fr-FR"/>
        </w:rPr>
        <w:t>prendre</w:t>
      </w:r>
      <w:r w:rsidR="00FC237E">
        <w:rPr>
          <w:lang w:val="fr-FR"/>
        </w:rPr>
        <w:t xml:space="preserve"> à l’immigration et aux</w:t>
      </w:r>
      <w:r w:rsidR="00977B6A">
        <w:rPr>
          <w:lang w:val="fr-FR"/>
        </w:rPr>
        <w:t xml:space="preserve"> immigrés. Il ne doute pas </w:t>
      </w:r>
      <w:r w:rsidR="00FC237E">
        <w:rPr>
          <w:lang w:val="fr-FR"/>
        </w:rPr>
        <w:t xml:space="preserve">cependant </w:t>
      </w:r>
      <w:r w:rsidR="00977B6A">
        <w:rPr>
          <w:lang w:val="fr-FR"/>
        </w:rPr>
        <w:t>que le Gouvernement espagnol s’attachera à régler cette situation efficacement et à faire en sorte que le pays reprenne avec le temps sa place aux avant-postes du développement européen</w:t>
      </w:r>
      <w:r w:rsidRPr="002035F7">
        <w:rPr>
          <w:lang w:val="fr-FR"/>
        </w:rPr>
        <w:t>.</w:t>
      </w:r>
    </w:p>
    <w:p w:rsidR="00481030" w:rsidRPr="002035F7" w:rsidRDefault="00981DAC" w:rsidP="009069D6">
      <w:pPr>
        <w:pStyle w:val="SingleTxtG"/>
        <w:rPr>
          <w:lang w:val="fr-FR"/>
        </w:rPr>
      </w:pPr>
      <w:r w:rsidRPr="009069D6">
        <w:rPr>
          <w:i/>
          <w:iCs/>
          <w:lang w:val="fr-FR"/>
        </w:rPr>
        <w:t>L</w:t>
      </w:r>
      <w:r w:rsidR="00977B6A" w:rsidRPr="009069D6">
        <w:rPr>
          <w:i/>
          <w:iCs/>
          <w:lang w:val="fr-FR"/>
        </w:rPr>
        <w:t>a séance est levée à 18</w:t>
      </w:r>
      <w:r w:rsidR="00FC237E" w:rsidRPr="009069D6">
        <w:rPr>
          <w:i/>
          <w:iCs/>
          <w:lang w:val="fr-FR"/>
        </w:rPr>
        <w:t xml:space="preserve"> </w:t>
      </w:r>
      <w:r w:rsidR="00977B6A" w:rsidRPr="009069D6">
        <w:rPr>
          <w:i/>
          <w:iCs/>
          <w:lang w:val="fr-FR"/>
        </w:rPr>
        <w:t>h</w:t>
      </w:r>
      <w:r w:rsidR="00FC237E" w:rsidRPr="009069D6">
        <w:rPr>
          <w:i/>
          <w:iCs/>
          <w:lang w:val="fr-FR"/>
        </w:rPr>
        <w:t>eures</w:t>
      </w:r>
      <w:r w:rsidR="00977B6A">
        <w:rPr>
          <w:lang w:val="fr-FR"/>
        </w:rPr>
        <w:t>.</w:t>
      </w:r>
    </w:p>
    <w:sectPr w:rsidR="00481030" w:rsidRPr="002035F7" w:rsidSect="003D10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148" w:rsidRDefault="001D0148"/>
  </w:endnote>
  <w:endnote w:type="continuationSeparator" w:id="0">
    <w:p w:rsidR="001D0148" w:rsidRDefault="001D0148"/>
  </w:endnote>
  <w:endnote w:type="continuationNotice" w:id="1">
    <w:p w:rsidR="001D0148" w:rsidRDefault="001D0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F0" w:rsidRPr="006D3198" w:rsidRDefault="00387CF0" w:rsidP="009C06CE">
    <w:pPr>
      <w:pStyle w:val="Footer"/>
      <w:tabs>
        <w:tab w:val="right" w:pos="9598"/>
      </w:tabs>
    </w:pPr>
    <w:r w:rsidRPr="006D3198">
      <w:rPr>
        <w:b/>
        <w:sz w:val="18"/>
      </w:rPr>
      <w:fldChar w:fldCharType="begin"/>
    </w:r>
    <w:r w:rsidRPr="006D3198">
      <w:rPr>
        <w:b/>
        <w:sz w:val="18"/>
      </w:rPr>
      <w:instrText xml:space="preserve"> PAGE  \* MERGEFORMAT </w:instrText>
    </w:r>
    <w:r w:rsidRPr="006D3198">
      <w:rPr>
        <w:b/>
        <w:sz w:val="18"/>
      </w:rPr>
      <w:fldChar w:fldCharType="separate"/>
    </w:r>
    <w:r w:rsidR="009C06CE">
      <w:rPr>
        <w:b/>
        <w:noProof/>
        <w:sz w:val="18"/>
      </w:rPr>
      <w:t>12</w:t>
    </w:r>
    <w:r w:rsidRPr="006D3198">
      <w:rPr>
        <w:b/>
        <w:sz w:val="18"/>
      </w:rPr>
      <w:fldChar w:fldCharType="end"/>
    </w:r>
    <w:r>
      <w:rPr>
        <w:sz w:val="18"/>
      </w:rPr>
      <w:tab/>
    </w:r>
    <w:r>
      <w:t>GE.11-4122</w:t>
    </w:r>
    <w:r w:rsidR="009C06CE">
      <w:t>1</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F0" w:rsidRPr="006D3198" w:rsidRDefault="00387CF0" w:rsidP="009C06CE">
    <w:pPr>
      <w:pStyle w:val="Footer"/>
      <w:tabs>
        <w:tab w:val="right" w:pos="9598"/>
      </w:tabs>
      <w:rPr>
        <w:b/>
        <w:sz w:val="18"/>
      </w:rPr>
    </w:pPr>
    <w:r>
      <w:t>GE.11-4122</w:t>
    </w:r>
    <w:r w:rsidR="009C06CE">
      <w:t>1</w:t>
    </w:r>
    <w:r>
      <w:t xml:space="preserve"> (EXT)</w:t>
    </w:r>
    <w:r>
      <w:tab/>
    </w:r>
    <w:r w:rsidRPr="006D3198">
      <w:rPr>
        <w:b/>
        <w:sz w:val="18"/>
      </w:rPr>
      <w:fldChar w:fldCharType="begin"/>
    </w:r>
    <w:r w:rsidRPr="006D3198">
      <w:rPr>
        <w:b/>
        <w:sz w:val="18"/>
      </w:rPr>
      <w:instrText xml:space="preserve"> PAGE  \* MERGEFORMAT </w:instrText>
    </w:r>
    <w:r w:rsidRPr="006D3198">
      <w:rPr>
        <w:b/>
        <w:sz w:val="18"/>
      </w:rPr>
      <w:fldChar w:fldCharType="separate"/>
    </w:r>
    <w:r w:rsidR="009C06CE">
      <w:rPr>
        <w:b/>
        <w:noProof/>
        <w:sz w:val="18"/>
      </w:rPr>
      <w:t>13</w:t>
    </w:r>
    <w:r w:rsidRPr="006D31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F0" w:rsidRPr="007B165D" w:rsidRDefault="00387CF0" w:rsidP="007C5EA2">
    <w:pPr>
      <w:pBdr>
        <w:bottom w:val="single" w:sz="4" w:space="1" w:color="auto"/>
      </w:pBdr>
      <w:spacing w:line="240" w:lineRule="auto"/>
      <w:rPr>
        <w:lang w:val="fr-FR"/>
      </w:rPr>
    </w:pPr>
  </w:p>
  <w:p w:rsidR="00387CF0" w:rsidRPr="007B165D" w:rsidRDefault="00387CF0" w:rsidP="007C5EA2">
    <w:pPr>
      <w:pStyle w:val="FootnoteText"/>
      <w:tabs>
        <w:tab w:val="clear" w:pos="1021"/>
      </w:tabs>
      <w:spacing w:after="120"/>
      <w:ind w:firstLine="0"/>
      <w:rPr>
        <w:lang w:val="fr-FR"/>
      </w:rPr>
    </w:pPr>
    <w:r w:rsidRPr="007B165D">
      <w:rPr>
        <w:lang w:val="fr-FR"/>
      </w:rPr>
      <w:t>Le présent compte rendu est sujet à rectifications.</w:t>
    </w:r>
  </w:p>
  <w:p w:rsidR="00387CF0" w:rsidRPr="007B165D" w:rsidRDefault="00387CF0" w:rsidP="007C5EA2">
    <w:pPr>
      <w:pStyle w:val="FootnoteText"/>
      <w:tabs>
        <w:tab w:val="clear" w:pos="1021"/>
      </w:tabs>
      <w:spacing w:after="120"/>
      <w:ind w:firstLine="0"/>
      <w:rPr>
        <w:lang w:val="fr-FR"/>
      </w:rPr>
    </w:pPr>
    <w:r w:rsidRPr="007B165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65D">
      <w:rPr>
        <w:i/>
        <w:lang w:val="fr-FR"/>
      </w:rPr>
      <w:t>une semaine au plus tard à compter de la date du présent document</w:t>
    </w:r>
    <w:r w:rsidRPr="007B165D">
      <w:rPr>
        <w:lang w:val="fr-FR"/>
      </w:rPr>
      <w:t>, au Groupe d’édition, bureau E.4108, Palais des Nations, Genève.</w:t>
    </w:r>
  </w:p>
  <w:p w:rsidR="00387CF0" w:rsidRPr="007B165D" w:rsidRDefault="00387CF0" w:rsidP="007C5EA2">
    <w:pPr>
      <w:pStyle w:val="FootnoteText"/>
      <w:spacing w:after="240"/>
      <w:ind w:firstLine="0"/>
      <w:rPr>
        <w:lang w:val="fr-FR"/>
      </w:rPr>
    </w:pPr>
    <w:r w:rsidRPr="007B165D">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7B165D">
      <w:rPr>
        <w:lang w:val="fr-FR"/>
      </w:rPr>
      <w:t>Les rectifications aux comptes rendus des séances publiques du Comité seront groupées dans un rectificatif unique qui sera publié peu après la session.</w:t>
    </w:r>
  </w:p>
  <w:p w:rsidR="00387CF0" w:rsidRPr="009B4A1B" w:rsidRDefault="00387CF0" w:rsidP="009C06CE">
    <w:pPr>
      <w:pStyle w:val="Footer"/>
    </w:pPr>
    <w:r>
      <w:rPr>
        <w:sz w:val="20"/>
      </w:rPr>
      <w:t>GE.11-4122</w:t>
    </w:r>
    <w:r w:rsidR="009C06CE">
      <w:rPr>
        <w:sz w:val="20"/>
      </w:rPr>
      <w:t>1</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148" w:rsidRPr="000B175B" w:rsidRDefault="001D0148" w:rsidP="000B175B">
      <w:pPr>
        <w:tabs>
          <w:tab w:val="right" w:pos="2155"/>
        </w:tabs>
        <w:spacing w:after="80"/>
        <w:ind w:left="680"/>
        <w:rPr>
          <w:u w:val="single"/>
        </w:rPr>
      </w:pPr>
      <w:r>
        <w:rPr>
          <w:u w:val="single"/>
        </w:rPr>
        <w:tab/>
      </w:r>
    </w:p>
  </w:footnote>
  <w:footnote w:type="continuationSeparator" w:id="0">
    <w:p w:rsidR="001D0148" w:rsidRPr="00FC68B7" w:rsidRDefault="001D0148" w:rsidP="00FC68B7">
      <w:pPr>
        <w:tabs>
          <w:tab w:val="left" w:pos="2155"/>
        </w:tabs>
        <w:spacing w:after="80"/>
        <w:ind w:left="680"/>
        <w:rPr>
          <w:u w:val="single"/>
        </w:rPr>
      </w:pPr>
      <w:r>
        <w:rPr>
          <w:u w:val="single"/>
        </w:rPr>
        <w:tab/>
      </w:r>
    </w:p>
  </w:footnote>
  <w:footnote w:type="continuationNotice" w:id="1">
    <w:p w:rsidR="001D0148" w:rsidRDefault="001D01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F0" w:rsidRPr="006D3198" w:rsidRDefault="00387CF0" w:rsidP="006D3198">
    <w:pPr>
      <w:pStyle w:val="Header"/>
    </w:pPr>
    <w:r w:rsidRPr="006D3198">
      <w:t>CERD/C/SR.2065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F0" w:rsidRPr="006D3198" w:rsidRDefault="00387CF0" w:rsidP="006D3198">
    <w:pPr>
      <w:pStyle w:val="Header"/>
      <w:jc w:val="right"/>
    </w:pPr>
    <w:r w:rsidRPr="006D3198">
      <w:t>CERD/C/SR.2065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4188"/>
        </w:tabs>
        <w:ind w:left="3828"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FE7"/>
    <w:rsid w:val="000069FA"/>
    <w:rsid w:val="00017709"/>
    <w:rsid w:val="000266AB"/>
    <w:rsid w:val="00032FF2"/>
    <w:rsid w:val="00035C7D"/>
    <w:rsid w:val="000412AC"/>
    <w:rsid w:val="0004265B"/>
    <w:rsid w:val="00050F6B"/>
    <w:rsid w:val="000550B9"/>
    <w:rsid w:val="000551DC"/>
    <w:rsid w:val="00072C8C"/>
    <w:rsid w:val="000733B5"/>
    <w:rsid w:val="00077485"/>
    <w:rsid w:val="000814F4"/>
    <w:rsid w:val="00081620"/>
    <w:rsid w:val="00084011"/>
    <w:rsid w:val="000931C0"/>
    <w:rsid w:val="00093F9A"/>
    <w:rsid w:val="00096613"/>
    <w:rsid w:val="000A215A"/>
    <w:rsid w:val="000A3FA2"/>
    <w:rsid w:val="000A5D3B"/>
    <w:rsid w:val="000B175B"/>
    <w:rsid w:val="000B36A0"/>
    <w:rsid w:val="000B3A0F"/>
    <w:rsid w:val="000B4EF7"/>
    <w:rsid w:val="000C1462"/>
    <w:rsid w:val="000C2D2E"/>
    <w:rsid w:val="000C5F17"/>
    <w:rsid w:val="000D0580"/>
    <w:rsid w:val="000E0415"/>
    <w:rsid w:val="000F0FA9"/>
    <w:rsid w:val="000F6BDD"/>
    <w:rsid w:val="001009D0"/>
    <w:rsid w:val="001103AA"/>
    <w:rsid w:val="00134A1C"/>
    <w:rsid w:val="00134FA2"/>
    <w:rsid w:val="001379B8"/>
    <w:rsid w:val="00144459"/>
    <w:rsid w:val="001537CD"/>
    <w:rsid w:val="00155467"/>
    <w:rsid w:val="0016585C"/>
    <w:rsid w:val="00172F71"/>
    <w:rsid w:val="00180D95"/>
    <w:rsid w:val="00186B60"/>
    <w:rsid w:val="0018711F"/>
    <w:rsid w:val="00194F1D"/>
    <w:rsid w:val="001A1BB3"/>
    <w:rsid w:val="001A3D7D"/>
    <w:rsid w:val="001B4B04"/>
    <w:rsid w:val="001B6731"/>
    <w:rsid w:val="001C0A7C"/>
    <w:rsid w:val="001C6663"/>
    <w:rsid w:val="001C7895"/>
    <w:rsid w:val="001D0148"/>
    <w:rsid w:val="001D26DF"/>
    <w:rsid w:val="001D77C7"/>
    <w:rsid w:val="001E5AA0"/>
    <w:rsid w:val="001E664E"/>
    <w:rsid w:val="001F2007"/>
    <w:rsid w:val="001F2A07"/>
    <w:rsid w:val="00201251"/>
    <w:rsid w:val="00202DA8"/>
    <w:rsid w:val="002035F7"/>
    <w:rsid w:val="00206627"/>
    <w:rsid w:val="00211E0B"/>
    <w:rsid w:val="0021226D"/>
    <w:rsid w:val="00215B23"/>
    <w:rsid w:val="00217A1D"/>
    <w:rsid w:val="00220F44"/>
    <w:rsid w:val="00224ADB"/>
    <w:rsid w:val="002327F6"/>
    <w:rsid w:val="00255119"/>
    <w:rsid w:val="00255640"/>
    <w:rsid w:val="00260181"/>
    <w:rsid w:val="00292669"/>
    <w:rsid w:val="00292EEF"/>
    <w:rsid w:val="00296B2B"/>
    <w:rsid w:val="002A08BA"/>
    <w:rsid w:val="002B0464"/>
    <w:rsid w:val="002B049E"/>
    <w:rsid w:val="002B45B4"/>
    <w:rsid w:val="002C19D7"/>
    <w:rsid w:val="002E4344"/>
    <w:rsid w:val="002E5114"/>
    <w:rsid w:val="002F175C"/>
    <w:rsid w:val="002F527F"/>
    <w:rsid w:val="0031312D"/>
    <w:rsid w:val="003229D8"/>
    <w:rsid w:val="003305AB"/>
    <w:rsid w:val="00331CC2"/>
    <w:rsid w:val="0034125D"/>
    <w:rsid w:val="00352709"/>
    <w:rsid w:val="00357931"/>
    <w:rsid w:val="0036660C"/>
    <w:rsid w:val="00371178"/>
    <w:rsid w:val="00387CF0"/>
    <w:rsid w:val="003A4810"/>
    <w:rsid w:val="003A6810"/>
    <w:rsid w:val="003C2CC4"/>
    <w:rsid w:val="003D0168"/>
    <w:rsid w:val="003D09F6"/>
    <w:rsid w:val="003D1064"/>
    <w:rsid w:val="003D476B"/>
    <w:rsid w:val="003D4B23"/>
    <w:rsid w:val="003F41B8"/>
    <w:rsid w:val="00405DDC"/>
    <w:rsid w:val="004103DB"/>
    <w:rsid w:val="004104E9"/>
    <w:rsid w:val="00410C89"/>
    <w:rsid w:val="00412DBD"/>
    <w:rsid w:val="00416F8B"/>
    <w:rsid w:val="00427C70"/>
    <w:rsid w:val="00432131"/>
    <w:rsid w:val="004325CB"/>
    <w:rsid w:val="004335B8"/>
    <w:rsid w:val="00433E69"/>
    <w:rsid w:val="00436619"/>
    <w:rsid w:val="004535DE"/>
    <w:rsid w:val="0045495B"/>
    <w:rsid w:val="00465E3E"/>
    <w:rsid w:val="00481030"/>
    <w:rsid w:val="00482511"/>
    <w:rsid w:val="00491DA4"/>
    <w:rsid w:val="004932AF"/>
    <w:rsid w:val="004B34A1"/>
    <w:rsid w:val="004B6544"/>
    <w:rsid w:val="004D25E4"/>
    <w:rsid w:val="004D4EC7"/>
    <w:rsid w:val="004D7B13"/>
    <w:rsid w:val="00515568"/>
    <w:rsid w:val="00517B36"/>
    <w:rsid w:val="005244C8"/>
    <w:rsid w:val="0052509D"/>
    <w:rsid w:val="005254BA"/>
    <w:rsid w:val="00535C4A"/>
    <w:rsid w:val="005420F2"/>
    <w:rsid w:val="00546D4B"/>
    <w:rsid w:val="005A346A"/>
    <w:rsid w:val="005A7545"/>
    <w:rsid w:val="005A783E"/>
    <w:rsid w:val="005B1518"/>
    <w:rsid w:val="005B3DB3"/>
    <w:rsid w:val="005C29B8"/>
    <w:rsid w:val="005C4FDA"/>
    <w:rsid w:val="005C6A79"/>
    <w:rsid w:val="005D272F"/>
    <w:rsid w:val="005E08CA"/>
    <w:rsid w:val="005E6BAA"/>
    <w:rsid w:val="005E7B56"/>
    <w:rsid w:val="006001EE"/>
    <w:rsid w:val="006050D0"/>
    <w:rsid w:val="00611F06"/>
    <w:rsid w:val="00611FC4"/>
    <w:rsid w:val="00613E3C"/>
    <w:rsid w:val="0061584D"/>
    <w:rsid w:val="006176FB"/>
    <w:rsid w:val="006268F3"/>
    <w:rsid w:val="00631918"/>
    <w:rsid w:val="00640B26"/>
    <w:rsid w:val="006550B8"/>
    <w:rsid w:val="006659DA"/>
    <w:rsid w:val="00673A10"/>
    <w:rsid w:val="00675E56"/>
    <w:rsid w:val="006779E4"/>
    <w:rsid w:val="00685DB1"/>
    <w:rsid w:val="006A418A"/>
    <w:rsid w:val="006A4BB0"/>
    <w:rsid w:val="006B1BCC"/>
    <w:rsid w:val="006B76C2"/>
    <w:rsid w:val="006C7493"/>
    <w:rsid w:val="006D075D"/>
    <w:rsid w:val="006D3198"/>
    <w:rsid w:val="006E0A21"/>
    <w:rsid w:val="006E4503"/>
    <w:rsid w:val="006E564B"/>
    <w:rsid w:val="006E792F"/>
    <w:rsid w:val="007042EF"/>
    <w:rsid w:val="0072632A"/>
    <w:rsid w:val="00741AE4"/>
    <w:rsid w:val="007529F6"/>
    <w:rsid w:val="00756927"/>
    <w:rsid w:val="00760335"/>
    <w:rsid w:val="007726A5"/>
    <w:rsid w:val="00780F89"/>
    <w:rsid w:val="00784858"/>
    <w:rsid w:val="00796B25"/>
    <w:rsid w:val="007B112D"/>
    <w:rsid w:val="007B20D4"/>
    <w:rsid w:val="007B3570"/>
    <w:rsid w:val="007B563B"/>
    <w:rsid w:val="007B66F7"/>
    <w:rsid w:val="007B6BA5"/>
    <w:rsid w:val="007C3390"/>
    <w:rsid w:val="007C4F4B"/>
    <w:rsid w:val="007C5EA2"/>
    <w:rsid w:val="007E2C7B"/>
    <w:rsid w:val="007F6462"/>
    <w:rsid w:val="007F6611"/>
    <w:rsid w:val="00801B2B"/>
    <w:rsid w:val="008042B3"/>
    <w:rsid w:val="00823113"/>
    <w:rsid w:val="008232EC"/>
    <w:rsid w:val="008242D7"/>
    <w:rsid w:val="008242E9"/>
    <w:rsid w:val="00831378"/>
    <w:rsid w:val="00832D01"/>
    <w:rsid w:val="00843767"/>
    <w:rsid w:val="00857ABF"/>
    <w:rsid w:val="00860DCE"/>
    <w:rsid w:val="00882186"/>
    <w:rsid w:val="008979B1"/>
    <w:rsid w:val="008A1FE7"/>
    <w:rsid w:val="008A6B25"/>
    <w:rsid w:val="008A6C4F"/>
    <w:rsid w:val="008B2335"/>
    <w:rsid w:val="008B3E35"/>
    <w:rsid w:val="008D67F3"/>
    <w:rsid w:val="008E31D0"/>
    <w:rsid w:val="008E3C68"/>
    <w:rsid w:val="008F415C"/>
    <w:rsid w:val="009069D6"/>
    <w:rsid w:val="009072D0"/>
    <w:rsid w:val="009144D3"/>
    <w:rsid w:val="00916443"/>
    <w:rsid w:val="009223CA"/>
    <w:rsid w:val="00930B47"/>
    <w:rsid w:val="009369F6"/>
    <w:rsid w:val="00937DEF"/>
    <w:rsid w:val="0094065A"/>
    <w:rsid w:val="00940F93"/>
    <w:rsid w:val="00943589"/>
    <w:rsid w:val="009603EF"/>
    <w:rsid w:val="00977B6A"/>
    <w:rsid w:val="00981DAC"/>
    <w:rsid w:val="00992533"/>
    <w:rsid w:val="00994574"/>
    <w:rsid w:val="009B4A1B"/>
    <w:rsid w:val="009C06CE"/>
    <w:rsid w:val="009C0EE8"/>
    <w:rsid w:val="009C14AA"/>
    <w:rsid w:val="009D6643"/>
    <w:rsid w:val="009E410F"/>
    <w:rsid w:val="009E569A"/>
    <w:rsid w:val="009E653E"/>
    <w:rsid w:val="009F649D"/>
    <w:rsid w:val="00A01489"/>
    <w:rsid w:val="00A0567E"/>
    <w:rsid w:val="00A06F72"/>
    <w:rsid w:val="00A07840"/>
    <w:rsid w:val="00A147CC"/>
    <w:rsid w:val="00A20B92"/>
    <w:rsid w:val="00A32717"/>
    <w:rsid w:val="00A430F0"/>
    <w:rsid w:val="00A52CA5"/>
    <w:rsid w:val="00A5557A"/>
    <w:rsid w:val="00A56230"/>
    <w:rsid w:val="00A61CCD"/>
    <w:rsid w:val="00A6396A"/>
    <w:rsid w:val="00A72F22"/>
    <w:rsid w:val="00A748A6"/>
    <w:rsid w:val="00A776B4"/>
    <w:rsid w:val="00A94361"/>
    <w:rsid w:val="00A96740"/>
    <w:rsid w:val="00AB20EB"/>
    <w:rsid w:val="00AB2E61"/>
    <w:rsid w:val="00AB3E1E"/>
    <w:rsid w:val="00AC1552"/>
    <w:rsid w:val="00AD7DA0"/>
    <w:rsid w:val="00AF48BD"/>
    <w:rsid w:val="00B03FB4"/>
    <w:rsid w:val="00B04224"/>
    <w:rsid w:val="00B05178"/>
    <w:rsid w:val="00B06775"/>
    <w:rsid w:val="00B150E9"/>
    <w:rsid w:val="00B17D55"/>
    <w:rsid w:val="00B25A6E"/>
    <w:rsid w:val="00B27955"/>
    <w:rsid w:val="00B30179"/>
    <w:rsid w:val="00B332AF"/>
    <w:rsid w:val="00B35A04"/>
    <w:rsid w:val="00B43593"/>
    <w:rsid w:val="00B5591E"/>
    <w:rsid w:val="00B55E25"/>
    <w:rsid w:val="00B55F98"/>
    <w:rsid w:val="00B567FC"/>
    <w:rsid w:val="00B56E9C"/>
    <w:rsid w:val="00B60A54"/>
    <w:rsid w:val="00B6444E"/>
    <w:rsid w:val="00B64B1F"/>
    <w:rsid w:val="00B64C93"/>
    <w:rsid w:val="00B64F09"/>
    <w:rsid w:val="00B6553F"/>
    <w:rsid w:val="00B75523"/>
    <w:rsid w:val="00B81E12"/>
    <w:rsid w:val="00B938F1"/>
    <w:rsid w:val="00BA3A5F"/>
    <w:rsid w:val="00BA6F20"/>
    <w:rsid w:val="00BB3927"/>
    <w:rsid w:val="00BC23B0"/>
    <w:rsid w:val="00BC74E9"/>
    <w:rsid w:val="00BD05E0"/>
    <w:rsid w:val="00BD5228"/>
    <w:rsid w:val="00BF0F5E"/>
    <w:rsid w:val="00BF11C6"/>
    <w:rsid w:val="00BF480B"/>
    <w:rsid w:val="00BF68A8"/>
    <w:rsid w:val="00C027B7"/>
    <w:rsid w:val="00C06656"/>
    <w:rsid w:val="00C1518C"/>
    <w:rsid w:val="00C22E8A"/>
    <w:rsid w:val="00C3206E"/>
    <w:rsid w:val="00C463DD"/>
    <w:rsid w:val="00C4724C"/>
    <w:rsid w:val="00C475AB"/>
    <w:rsid w:val="00C53A77"/>
    <w:rsid w:val="00C57A1A"/>
    <w:rsid w:val="00C629A0"/>
    <w:rsid w:val="00C64B69"/>
    <w:rsid w:val="00C745C3"/>
    <w:rsid w:val="00C74E43"/>
    <w:rsid w:val="00C75FB9"/>
    <w:rsid w:val="00C9168A"/>
    <w:rsid w:val="00C94624"/>
    <w:rsid w:val="00C96B3B"/>
    <w:rsid w:val="00CA05BE"/>
    <w:rsid w:val="00CA7416"/>
    <w:rsid w:val="00CB6E40"/>
    <w:rsid w:val="00CC00AC"/>
    <w:rsid w:val="00CC24D2"/>
    <w:rsid w:val="00CC3F8B"/>
    <w:rsid w:val="00CC4734"/>
    <w:rsid w:val="00CC5CF7"/>
    <w:rsid w:val="00CD7291"/>
    <w:rsid w:val="00CE4A8F"/>
    <w:rsid w:val="00CE5298"/>
    <w:rsid w:val="00CE6BD5"/>
    <w:rsid w:val="00D06164"/>
    <w:rsid w:val="00D125AB"/>
    <w:rsid w:val="00D2031B"/>
    <w:rsid w:val="00D218CB"/>
    <w:rsid w:val="00D25A8B"/>
    <w:rsid w:val="00D25AEA"/>
    <w:rsid w:val="00D25FE2"/>
    <w:rsid w:val="00D26E30"/>
    <w:rsid w:val="00D3009F"/>
    <w:rsid w:val="00D30900"/>
    <w:rsid w:val="00D35918"/>
    <w:rsid w:val="00D3743E"/>
    <w:rsid w:val="00D43252"/>
    <w:rsid w:val="00D51E7F"/>
    <w:rsid w:val="00D65A1E"/>
    <w:rsid w:val="00D72F12"/>
    <w:rsid w:val="00D73288"/>
    <w:rsid w:val="00D75BF1"/>
    <w:rsid w:val="00D7767E"/>
    <w:rsid w:val="00D91912"/>
    <w:rsid w:val="00D947CC"/>
    <w:rsid w:val="00D978C6"/>
    <w:rsid w:val="00DA3C1C"/>
    <w:rsid w:val="00DC16CB"/>
    <w:rsid w:val="00DD02B7"/>
    <w:rsid w:val="00DD4FE7"/>
    <w:rsid w:val="00DD7670"/>
    <w:rsid w:val="00DE23F0"/>
    <w:rsid w:val="00DF007F"/>
    <w:rsid w:val="00E109FB"/>
    <w:rsid w:val="00E40915"/>
    <w:rsid w:val="00E45E37"/>
    <w:rsid w:val="00E63389"/>
    <w:rsid w:val="00E65BC0"/>
    <w:rsid w:val="00E71BC8"/>
    <w:rsid w:val="00E7260F"/>
    <w:rsid w:val="00E74B41"/>
    <w:rsid w:val="00E84EF3"/>
    <w:rsid w:val="00E922A0"/>
    <w:rsid w:val="00E96630"/>
    <w:rsid w:val="00ED32A3"/>
    <w:rsid w:val="00ED616A"/>
    <w:rsid w:val="00ED7A2A"/>
    <w:rsid w:val="00EF0E6D"/>
    <w:rsid w:val="00EF1D7F"/>
    <w:rsid w:val="00EF6242"/>
    <w:rsid w:val="00F305A3"/>
    <w:rsid w:val="00F32B3C"/>
    <w:rsid w:val="00F34583"/>
    <w:rsid w:val="00F37EF5"/>
    <w:rsid w:val="00F42204"/>
    <w:rsid w:val="00F504DF"/>
    <w:rsid w:val="00F625AF"/>
    <w:rsid w:val="00F6356D"/>
    <w:rsid w:val="00F73101"/>
    <w:rsid w:val="00F871A4"/>
    <w:rsid w:val="00F9607D"/>
    <w:rsid w:val="00FA271C"/>
    <w:rsid w:val="00FC237E"/>
    <w:rsid w:val="00FC68B7"/>
    <w:rsid w:val="00FD00D2"/>
    <w:rsid w:val="00FE05F1"/>
    <w:rsid w:val="00FE0E29"/>
    <w:rsid w:val="00FF3E0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ommentSubject">
    <w:name w:val="annotation subject"/>
    <w:basedOn w:val="CommentText"/>
    <w:next w:val="CommentText"/>
    <w:rsid w:val="00D25AEA"/>
    <w:rPr>
      <w:b/>
      <w:bCs/>
    </w:rPr>
  </w:style>
  <w:style w:type="character" w:customStyle="1" w:styleId="CommentTextChar">
    <w:name w:val="Comment Text Char"/>
    <w:link w:val="CommentText"/>
    <w:semiHidden/>
    <w:rsid w:val="00D25AEA"/>
    <w:rPr>
      <w:lang w:val="en-GB"/>
    </w:rPr>
  </w:style>
  <w:style w:type="character" w:customStyle="1" w:styleId="CommentSubjectChar">
    <w:name w:val="Comment Subject Char"/>
    <w:basedOn w:val="CommentTextChar"/>
    <w:link w:val="CommentSubject"/>
    <w:rsid w:val="00D25AEA"/>
    <w:rPr>
      <w:lang w:val="en-GB"/>
    </w:rPr>
  </w:style>
  <w:style w:type="paragraph" w:styleId="BalloonText">
    <w:name w:val="Balloon Text"/>
    <w:basedOn w:val="Normal"/>
    <w:link w:val="BalloonTextChar"/>
    <w:rsid w:val="00D25AEA"/>
    <w:pPr>
      <w:spacing w:line="240" w:lineRule="auto"/>
    </w:pPr>
    <w:rPr>
      <w:rFonts w:ascii="Tahoma" w:hAnsi="Tahoma" w:cs="Tahoma"/>
      <w:sz w:val="16"/>
      <w:szCs w:val="16"/>
    </w:rPr>
  </w:style>
  <w:style w:type="character" w:customStyle="1" w:styleId="BalloonTextChar">
    <w:name w:val="Balloon Text Char"/>
    <w:link w:val="BalloonText"/>
    <w:rsid w:val="00D25AE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6867</Words>
  <Characters>39143</Characters>
  <Application>Microsoft Office Word</Application>
  <DocSecurity>4</DocSecurity>
  <Lines>326</Lines>
  <Paragraphs>91</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dc:description/>
  <cp:lastModifiedBy/>
  <cp:revision>2</cp:revision>
  <dcterms:created xsi:type="dcterms:W3CDTF">2012-03-05T09:22:00Z</dcterms:created>
  <dcterms:modified xsi:type="dcterms:W3CDTF">2012-03-05T09:22:00Z</dcterms:modified>
</cp:coreProperties>
</file>