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36FA0" w:rsidRDefault="00836FA0" w:rsidP="00F533F4">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/RES/32/8</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16028DA8" wp14:editId="7B0124E5">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836FA0" w:rsidP="008D32CC">
            <w:pPr>
              <w:spacing w:before="240" w:line="240" w:lineRule="atLeast"/>
              <w:rPr>
                <w:sz w:val="20"/>
              </w:rPr>
            </w:pPr>
            <w:r>
              <w:rPr>
                <w:sz w:val="20"/>
              </w:rPr>
              <w:t>Distr.: General</w:t>
            </w:r>
          </w:p>
          <w:p w:rsidR="00A1364C" w:rsidRPr="00F124C6" w:rsidRDefault="00836FA0" w:rsidP="008D32CC">
            <w:pPr>
              <w:spacing w:line="240" w:lineRule="atLeast"/>
              <w:rPr>
                <w:sz w:val="20"/>
              </w:rPr>
            </w:pPr>
            <w:r>
              <w:rPr>
                <w:rFonts w:hint="eastAsia"/>
                <w:sz w:val="20"/>
              </w:rPr>
              <w:t xml:space="preserve">18 </w:t>
            </w:r>
            <w:r>
              <w:rPr>
                <w:sz w:val="20"/>
              </w:rPr>
              <w:t>July</w:t>
            </w:r>
            <w:r w:rsidR="008B4347">
              <w:rPr>
                <w:sz w:val="20"/>
              </w:rPr>
              <w:t xml:space="preserve"> </w:t>
            </w:r>
            <w:r>
              <w:rPr>
                <w:sz w:val="20"/>
              </w:rPr>
              <w:t>2</w:t>
            </w:r>
            <w:r w:rsidR="008B4347">
              <w:rPr>
                <w:sz w:val="20"/>
              </w:rPr>
              <w:t>0</w:t>
            </w:r>
            <w:r>
              <w:rPr>
                <w:sz w:val="20"/>
              </w:rPr>
              <w:t>16</w:t>
            </w:r>
          </w:p>
          <w:p w:rsidR="00A1364C" w:rsidRPr="00F124C6" w:rsidRDefault="00836FA0" w:rsidP="008D32CC">
            <w:pPr>
              <w:spacing w:line="240" w:lineRule="atLeast"/>
              <w:rPr>
                <w:sz w:val="20"/>
              </w:rPr>
            </w:pPr>
            <w:r>
              <w:rPr>
                <w:sz w:val="20"/>
              </w:rPr>
              <w:t>Chinese</w:t>
            </w:r>
            <w:r w:rsidR="00A1364C" w:rsidRPr="00F124C6">
              <w:rPr>
                <w:sz w:val="20"/>
              </w:rPr>
              <w:t xml:space="preserve"> </w:t>
            </w:r>
          </w:p>
          <w:p w:rsidR="00A1364C" w:rsidRPr="00F124C6" w:rsidRDefault="00836FA0" w:rsidP="008D32CC">
            <w:pPr>
              <w:spacing w:line="240" w:lineRule="atLeast"/>
            </w:pPr>
            <w:r>
              <w:rPr>
                <w:sz w:val="20"/>
              </w:rPr>
              <w:t>Original: English</w:t>
            </w:r>
          </w:p>
        </w:tc>
      </w:tr>
    </w:tbl>
    <w:p w:rsidR="00836FA0" w:rsidRDefault="00836FA0" w:rsidP="00C7253F">
      <w:pPr>
        <w:spacing w:before="120"/>
        <w:rPr>
          <w:rFonts w:eastAsia="黑体"/>
          <w:sz w:val="24"/>
          <w:szCs w:val="24"/>
          <w:lang w:val="fr-CH"/>
        </w:rPr>
      </w:pPr>
      <w:r>
        <w:rPr>
          <w:rFonts w:eastAsia="黑体" w:hint="eastAsia"/>
          <w:sz w:val="24"/>
          <w:szCs w:val="24"/>
          <w:lang w:val="fr-CH"/>
        </w:rPr>
        <w:t>人权理事会</w:t>
      </w:r>
    </w:p>
    <w:p w:rsidR="00836FA0" w:rsidRDefault="00836FA0" w:rsidP="00836FA0">
      <w:pPr>
        <w:rPr>
          <w:rFonts w:eastAsia="黑体"/>
          <w:szCs w:val="21"/>
          <w:lang w:val="fr-CH"/>
        </w:rPr>
      </w:pPr>
      <w:r>
        <w:rPr>
          <w:rFonts w:eastAsia="黑体" w:hint="eastAsia"/>
          <w:szCs w:val="21"/>
          <w:lang w:val="fr-CH"/>
        </w:rPr>
        <w:t>第</w:t>
      </w:r>
      <w:r w:rsidRPr="00E42883">
        <w:rPr>
          <w:rFonts w:ascii="Time New Roman" w:eastAsia="黑体" w:hAnsi="Time New Roman" w:hint="eastAsia"/>
        </w:rPr>
        <w:t>三十二</w:t>
      </w:r>
      <w:r>
        <w:rPr>
          <w:rFonts w:eastAsia="黑体" w:hint="eastAsia"/>
          <w:szCs w:val="21"/>
          <w:lang w:val="fr-CH"/>
        </w:rPr>
        <w:t>届会议</w:t>
      </w:r>
    </w:p>
    <w:p w:rsidR="00836FA0" w:rsidRDefault="00836FA0" w:rsidP="00836FA0">
      <w:pPr>
        <w:rPr>
          <w:rFonts w:hint="eastAsia"/>
          <w:szCs w:val="21"/>
          <w:lang w:val="fr-CH"/>
        </w:rPr>
      </w:pPr>
      <w:r>
        <w:rPr>
          <w:rFonts w:hint="eastAsia"/>
          <w:szCs w:val="21"/>
          <w:lang w:val="fr-CH"/>
        </w:rPr>
        <w:t>议程项目</w:t>
      </w:r>
      <w:r>
        <w:rPr>
          <w:rFonts w:hint="eastAsia"/>
          <w:szCs w:val="21"/>
          <w:lang w:val="fr-CH"/>
        </w:rPr>
        <w:t>3</w:t>
      </w:r>
    </w:p>
    <w:p w:rsidR="00836FA0" w:rsidRDefault="00836FA0" w:rsidP="00836FA0">
      <w:pPr>
        <w:rPr>
          <w:rFonts w:eastAsia="黑体"/>
          <w:lang w:val="fr-CH"/>
        </w:rPr>
      </w:pPr>
    </w:p>
    <w:p w:rsidR="00836FA0" w:rsidRPr="00934480" w:rsidRDefault="00836FA0" w:rsidP="00836FA0">
      <w:pPr>
        <w:pStyle w:val="HChGC"/>
        <w:rPr>
          <w:b/>
        </w:rPr>
      </w:pPr>
      <w:r>
        <w:rPr>
          <w:rFonts w:hint="eastAsia"/>
        </w:rPr>
        <w:tab/>
      </w:r>
      <w:r>
        <w:rPr>
          <w:rFonts w:hint="eastAsia"/>
        </w:rPr>
        <w:tab/>
      </w:r>
      <w:r w:rsidRPr="00934480">
        <w:rPr>
          <w:rFonts w:hint="eastAsia"/>
        </w:rPr>
        <w:t>人权理事会</w:t>
      </w:r>
      <w:r>
        <w:rPr>
          <w:rFonts w:hint="eastAsia"/>
        </w:rPr>
        <w:t>2</w:t>
      </w:r>
      <w:r w:rsidRPr="00934480">
        <w:rPr>
          <w:rFonts w:hint="eastAsia"/>
        </w:rPr>
        <w:t>0</w:t>
      </w:r>
      <w:r>
        <w:rPr>
          <w:rFonts w:hint="eastAsia"/>
        </w:rPr>
        <w:t>16</w:t>
      </w:r>
      <w:r w:rsidRPr="00934480">
        <w:rPr>
          <w:rFonts w:hint="eastAsia"/>
        </w:rPr>
        <w:t>年</w:t>
      </w:r>
      <w:r>
        <w:rPr>
          <w:rFonts w:hint="eastAsia"/>
        </w:rPr>
        <w:t>6</w:t>
      </w:r>
      <w:r w:rsidRPr="00934480">
        <w:rPr>
          <w:rFonts w:hint="eastAsia"/>
        </w:rPr>
        <w:t>月</w:t>
      </w:r>
      <w:r>
        <w:rPr>
          <w:rFonts w:hint="eastAsia"/>
        </w:rPr>
        <w:t>3</w:t>
      </w:r>
      <w:r>
        <w:rPr>
          <w:rFonts w:hint="eastAsia"/>
        </w:rPr>
        <w:t>0</w:t>
      </w:r>
      <w:r w:rsidRPr="00934480">
        <w:rPr>
          <w:rFonts w:hint="eastAsia"/>
        </w:rPr>
        <w:t>日通过的决议</w:t>
      </w:r>
    </w:p>
    <w:p w:rsidR="00836FA0" w:rsidRPr="006A7971" w:rsidRDefault="00836FA0" w:rsidP="00836FA0">
      <w:pPr>
        <w:pStyle w:val="H1GC"/>
        <w:rPr>
          <w:b/>
        </w:rPr>
      </w:pPr>
      <w:r>
        <w:rPr>
          <w:rFonts w:hint="eastAsia"/>
        </w:rPr>
        <w:tab/>
      </w:r>
      <w:r>
        <w:rPr>
          <w:rFonts w:hint="eastAsia"/>
        </w:rPr>
        <w:tab/>
      </w:r>
      <w:r>
        <w:t>32</w:t>
      </w:r>
      <w:r w:rsidRPr="006A7971">
        <w:t>/</w:t>
      </w:r>
      <w:r>
        <w:t>8</w:t>
      </w:r>
      <w:r w:rsidRPr="006A7971">
        <w:t>.</w:t>
      </w:r>
      <w:r>
        <w:rPr>
          <w:rFonts w:hint="eastAsia"/>
        </w:rPr>
        <w:br/>
      </w:r>
      <w:proofErr w:type="gramStart"/>
      <w:r w:rsidRPr="006A7971">
        <w:rPr>
          <w:rFonts w:hint="eastAsia"/>
        </w:rPr>
        <w:t>食物权</w:t>
      </w:r>
      <w:proofErr w:type="gramEnd"/>
      <w:r w:rsidRPr="006A7971">
        <w:rPr>
          <w:rFonts w:hint="eastAsia"/>
        </w:rPr>
        <w:t>问题特别报告员的任务</w:t>
      </w:r>
    </w:p>
    <w:p w:rsidR="00836FA0" w:rsidRDefault="00836FA0" w:rsidP="00836FA0">
      <w:pPr>
        <w:pStyle w:val="SingleTxtGC"/>
      </w:pPr>
      <w:r>
        <w:tab/>
      </w:r>
      <w:r w:rsidRPr="00836FA0">
        <w:rPr>
          <w:rFonts w:ascii="Time New Roman" w:eastAsia="楷体" w:hAnsi="Time New Roman" w:hint="eastAsia"/>
        </w:rPr>
        <w:t>人权理事会</w:t>
      </w:r>
      <w:r>
        <w:rPr>
          <w:rFonts w:hint="eastAsia"/>
        </w:rPr>
        <w:t>，</w:t>
      </w:r>
    </w:p>
    <w:p w:rsidR="00836FA0" w:rsidRPr="00BB56C1" w:rsidRDefault="00836FA0" w:rsidP="00836FA0">
      <w:pPr>
        <w:pStyle w:val="SingleTxtGC"/>
      </w:pPr>
      <w:r>
        <w:rPr>
          <w:rFonts w:hint="eastAsia"/>
        </w:rPr>
        <w:tab/>
      </w:r>
      <w:r w:rsidRPr="005D0D46">
        <w:rPr>
          <w:rFonts w:ascii="Time New Roman" w:eastAsia="楷体" w:hAnsi="Time New Roman" w:hint="eastAsia"/>
        </w:rPr>
        <w:t>回顾</w:t>
      </w:r>
      <w:r>
        <w:rPr>
          <w:rFonts w:hint="eastAsia"/>
        </w:rPr>
        <w:t>大会和人权理事会以往所有关于</w:t>
      </w:r>
      <w:proofErr w:type="gramStart"/>
      <w:r>
        <w:rPr>
          <w:rFonts w:hint="eastAsia"/>
        </w:rPr>
        <w:t>食物权</w:t>
      </w:r>
      <w:proofErr w:type="gramEnd"/>
      <w:r>
        <w:rPr>
          <w:rFonts w:hint="eastAsia"/>
        </w:rPr>
        <w:t>的决议，以及人权委员会所有关于这一问题的决议，</w:t>
      </w:r>
    </w:p>
    <w:p w:rsidR="00836FA0" w:rsidRDefault="00836FA0" w:rsidP="00836FA0">
      <w:pPr>
        <w:pStyle w:val="SingleTxtGC"/>
      </w:pPr>
      <w:r>
        <w:tab/>
      </w:r>
      <w:r w:rsidRPr="005D0D46">
        <w:rPr>
          <w:rFonts w:ascii="Time New Roman" w:eastAsia="楷体" w:hAnsi="Time New Roman" w:hint="eastAsia"/>
        </w:rPr>
        <w:t>又回顾</w:t>
      </w:r>
      <w:r>
        <w:t>人权理事会</w:t>
      </w:r>
      <w:r>
        <w:t>2</w:t>
      </w:r>
      <w:r>
        <w:t>00</w:t>
      </w:r>
      <w:r>
        <w:t>7</w:t>
      </w:r>
      <w:r>
        <w:t>年</w:t>
      </w:r>
      <w:r>
        <w:t>6</w:t>
      </w:r>
      <w:r>
        <w:t>月</w:t>
      </w:r>
      <w:r>
        <w:t>18</w:t>
      </w:r>
      <w:r>
        <w:t>日关于理事会体制建设的第</w:t>
      </w:r>
      <w:r>
        <w:t>5</w:t>
      </w:r>
      <w:r>
        <w:t>/</w:t>
      </w:r>
      <w:r>
        <w:t>1</w:t>
      </w:r>
      <w:r>
        <w:t>号决议和关于理事会特别程序任务负责人行为守则的第</w:t>
      </w:r>
      <w:r>
        <w:t>5</w:t>
      </w:r>
      <w:r>
        <w:t>/</w:t>
      </w:r>
      <w:r>
        <w:t>2</w:t>
      </w:r>
      <w:r>
        <w:t>号决议，强调所有任务负责人均应根据这两项决议及其附件履行职责，</w:t>
      </w:r>
    </w:p>
    <w:p w:rsidR="00836FA0" w:rsidRDefault="00836FA0" w:rsidP="00836FA0">
      <w:pPr>
        <w:pStyle w:val="SingleTxtGC"/>
      </w:pPr>
      <w:r>
        <w:tab/>
      </w:r>
      <w:r>
        <w:rPr>
          <w:rFonts w:hint="eastAsia"/>
        </w:rPr>
        <w:t>1</w:t>
      </w:r>
      <w:r>
        <w:rPr>
          <w:rFonts w:hint="eastAsia"/>
        </w:rPr>
        <w:t xml:space="preserve">.  </w:t>
      </w:r>
      <w:r w:rsidRPr="005D0D46">
        <w:rPr>
          <w:rFonts w:ascii="Time New Roman" w:eastAsia="楷体" w:hAnsi="Time New Roman" w:hint="eastAsia"/>
        </w:rPr>
        <w:t>决定</w:t>
      </w:r>
      <w:r>
        <w:rPr>
          <w:rFonts w:hint="eastAsia"/>
        </w:rPr>
        <w:t>将</w:t>
      </w:r>
      <w:proofErr w:type="gramStart"/>
      <w:r>
        <w:rPr>
          <w:rFonts w:hint="eastAsia"/>
        </w:rPr>
        <w:t>食物权</w:t>
      </w:r>
      <w:proofErr w:type="gramEnd"/>
      <w:r>
        <w:rPr>
          <w:rFonts w:hint="eastAsia"/>
        </w:rPr>
        <w:t>问题特别报告员的任务期限延长三年，以便任务负责人继续根据人权理事会</w:t>
      </w:r>
      <w:r>
        <w:rPr>
          <w:rFonts w:hint="eastAsia"/>
        </w:rPr>
        <w:t>2</w:t>
      </w:r>
      <w:r>
        <w:rPr>
          <w:rFonts w:hint="eastAsia"/>
        </w:rPr>
        <w:t>00</w:t>
      </w:r>
      <w:r>
        <w:rPr>
          <w:rFonts w:hint="eastAsia"/>
        </w:rPr>
        <w:t>7</w:t>
      </w:r>
      <w:r>
        <w:rPr>
          <w:rFonts w:hint="eastAsia"/>
        </w:rPr>
        <w:t>年</w:t>
      </w:r>
      <w:r>
        <w:rPr>
          <w:rFonts w:hint="eastAsia"/>
        </w:rPr>
        <w:t>9</w:t>
      </w:r>
      <w:r>
        <w:rPr>
          <w:rFonts w:hint="eastAsia"/>
        </w:rPr>
        <w:t>月</w:t>
      </w:r>
      <w:r>
        <w:rPr>
          <w:rFonts w:hint="eastAsia"/>
        </w:rPr>
        <w:t>27</w:t>
      </w:r>
      <w:r>
        <w:rPr>
          <w:rFonts w:hint="eastAsia"/>
        </w:rPr>
        <w:t>日第</w:t>
      </w:r>
      <w:r>
        <w:rPr>
          <w:rFonts w:hint="eastAsia"/>
        </w:rPr>
        <w:t>6</w:t>
      </w:r>
      <w:r>
        <w:rPr>
          <w:rFonts w:hint="eastAsia"/>
        </w:rPr>
        <w:t>/</w:t>
      </w:r>
      <w:r>
        <w:rPr>
          <w:rFonts w:hint="eastAsia"/>
        </w:rPr>
        <w:t>2</w:t>
      </w:r>
      <w:r>
        <w:rPr>
          <w:rFonts w:hint="eastAsia"/>
        </w:rPr>
        <w:t>号决议规定的任务开展工作；</w:t>
      </w:r>
    </w:p>
    <w:p w:rsidR="00836FA0" w:rsidRDefault="00836FA0" w:rsidP="00836FA0">
      <w:pPr>
        <w:pStyle w:val="SingleTxtGC"/>
      </w:pPr>
      <w:r>
        <w:tab/>
      </w:r>
      <w:r>
        <w:rPr>
          <w:rFonts w:hint="eastAsia"/>
        </w:rPr>
        <w:t>2</w:t>
      </w:r>
      <w:r>
        <w:rPr>
          <w:rFonts w:hint="eastAsia"/>
        </w:rPr>
        <w:t xml:space="preserve">.  </w:t>
      </w:r>
      <w:r w:rsidRPr="005D0D46">
        <w:rPr>
          <w:rFonts w:ascii="Time New Roman" w:eastAsia="楷体" w:hAnsi="Time New Roman" w:hint="eastAsia"/>
        </w:rPr>
        <w:t>请</w:t>
      </w:r>
      <w:r>
        <w:rPr>
          <w:rFonts w:hint="eastAsia"/>
        </w:rPr>
        <w:t>秘书长和联合国人权事务高级专员继续提供一切必要的人力和财力资源，以便特别报告员继续有效履行任务；</w:t>
      </w:r>
    </w:p>
    <w:p w:rsidR="00836FA0" w:rsidRDefault="00836FA0" w:rsidP="00836FA0">
      <w:pPr>
        <w:pStyle w:val="SingleTxtGC"/>
      </w:pPr>
      <w:r>
        <w:tab/>
      </w:r>
      <w:r>
        <w:rPr>
          <w:rFonts w:hint="eastAsia"/>
        </w:rPr>
        <w:t>3</w:t>
      </w:r>
      <w:r>
        <w:rPr>
          <w:rFonts w:hint="eastAsia"/>
        </w:rPr>
        <w:t xml:space="preserve">.  </w:t>
      </w:r>
      <w:r w:rsidRPr="005D0D46">
        <w:rPr>
          <w:rFonts w:ascii="Time New Roman" w:eastAsia="楷体" w:hAnsi="Time New Roman" w:hint="eastAsia"/>
        </w:rPr>
        <w:t>吁请</w:t>
      </w:r>
      <w:r>
        <w:rPr>
          <w:rFonts w:hint="eastAsia"/>
        </w:rPr>
        <w:t>各国政府与特别报告员合作并协助其履行任务，提供任务负责人所要求的一切必要资料，认真考虑积极回应特别报告员提出的访问本国的请求，以便其更有效地履行任务；</w:t>
      </w:r>
    </w:p>
    <w:p w:rsidR="00836FA0" w:rsidRDefault="00836FA0" w:rsidP="00836FA0">
      <w:r>
        <w:br w:type="page"/>
      </w:r>
    </w:p>
    <w:p w:rsidR="00836FA0" w:rsidRDefault="00836FA0" w:rsidP="00836FA0">
      <w:pPr>
        <w:pStyle w:val="SingleTxtGC"/>
      </w:pPr>
      <w:r>
        <w:lastRenderedPageBreak/>
        <w:tab/>
      </w:r>
      <w:r>
        <w:rPr>
          <w:rFonts w:hint="eastAsia"/>
        </w:rPr>
        <w:t>4</w:t>
      </w:r>
      <w:r>
        <w:rPr>
          <w:rFonts w:hint="eastAsia"/>
        </w:rPr>
        <w:t xml:space="preserve">.  </w:t>
      </w:r>
      <w:r w:rsidRPr="005D0D46">
        <w:rPr>
          <w:rFonts w:ascii="Time New Roman" w:eastAsia="楷体" w:hAnsi="Time New Roman" w:hint="eastAsia"/>
        </w:rPr>
        <w:t>请</w:t>
      </w:r>
      <w:bookmarkStart w:id="0" w:name="_GoBack"/>
      <w:bookmarkEnd w:id="0"/>
      <w:r>
        <w:rPr>
          <w:rFonts w:hint="eastAsia"/>
        </w:rPr>
        <w:t>特别报告员根据人权理事会和大会各自的工作方案每年向其提交报告。</w:t>
      </w:r>
    </w:p>
    <w:p w:rsidR="00836FA0" w:rsidRPr="000E054C" w:rsidRDefault="00836FA0" w:rsidP="00836FA0">
      <w:pPr>
        <w:pStyle w:val="SingleTxtGC"/>
        <w:jc w:val="right"/>
        <w:rPr>
          <w:rFonts w:eastAsia="楷体_GB2312"/>
          <w:szCs w:val="21"/>
        </w:rPr>
      </w:pPr>
      <w:r>
        <w:rPr>
          <w:rFonts w:eastAsia="楷体_GB2312" w:hint="eastAsia"/>
          <w:szCs w:val="21"/>
        </w:rPr>
        <w:t>2</w:t>
      </w:r>
      <w:r w:rsidRPr="000E054C">
        <w:rPr>
          <w:rFonts w:eastAsia="楷体_GB2312" w:hint="eastAsia"/>
          <w:szCs w:val="21"/>
        </w:rPr>
        <w:t>0</w:t>
      </w:r>
      <w:r>
        <w:rPr>
          <w:rFonts w:eastAsia="楷体_GB2312" w:hint="eastAsia"/>
          <w:szCs w:val="21"/>
        </w:rPr>
        <w:t>16</w:t>
      </w:r>
      <w:r w:rsidRPr="000E054C">
        <w:rPr>
          <w:rFonts w:eastAsia="楷体_GB2312" w:hint="eastAsia"/>
          <w:szCs w:val="21"/>
        </w:rPr>
        <w:t>年</w:t>
      </w:r>
      <w:r>
        <w:rPr>
          <w:rFonts w:eastAsia="楷体_GB2312" w:hint="eastAsia"/>
          <w:szCs w:val="21"/>
        </w:rPr>
        <w:t>6</w:t>
      </w:r>
      <w:r w:rsidRPr="000E054C">
        <w:rPr>
          <w:rFonts w:eastAsia="楷体_GB2312" w:hint="eastAsia"/>
          <w:szCs w:val="21"/>
        </w:rPr>
        <w:t>月</w:t>
      </w:r>
      <w:r>
        <w:rPr>
          <w:rFonts w:eastAsia="楷体_GB2312" w:hint="eastAsia"/>
          <w:szCs w:val="21"/>
        </w:rPr>
        <w:t>3</w:t>
      </w:r>
      <w:r>
        <w:rPr>
          <w:rFonts w:eastAsia="楷体_GB2312" w:hint="eastAsia"/>
          <w:szCs w:val="21"/>
        </w:rPr>
        <w:t>0</w:t>
      </w:r>
      <w:r w:rsidRPr="000E054C">
        <w:rPr>
          <w:rFonts w:eastAsia="楷体_GB2312" w:hint="eastAsia"/>
          <w:szCs w:val="21"/>
        </w:rPr>
        <w:t>日</w:t>
      </w:r>
      <w:r>
        <w:rPr>
          <w:rFonts w:eastAsia="楷体_GB2312"/>
          <w:szCs w:val="21"/>
        </w:rPr>
        <w:br/>
      </w:r>
      <w:r w:rsidRPr="000E054C">
        <w:rPr>
          <w:rFonts w:eastAsia="楷体_GB2312" w:hint="eastAsia"/>
          <w:szCs w:val="21"/>
        </w:rPr>
        <w:t>第</w:t>
      </w:r>
      <w:r>
        <w:rPr>
          <w:rFonts w:eastAsia="楷体_GB2312" w:hint="eastAsia"/>
          <w:szCs w:val="21"/>
        </w:rPr>
        <w:t>42</w:t>
      </w:r>
      <w:r w:rsidRPr="000E054C">
        <w:rPr>
          <w:rFonts w:eastAsia="楷体_GB2312" w:hint="eastAsia"/>
          <w:szCs w:val="21"/>
        </w:rPr>
        <w:t>次会议</w:t>
      </w:r>
    </w:p>
    <w:p w:rsidR="00836FA0" w:rsidRPr="001226A0" w:rsidRDefault="00836FA0" w:rsidP="00836FA0">
      <w:pPr>
        <w:pStyle w:val="SingleTxtGC"/>
      </w:pPr>
      <w:r>
        <w:t>[</w:t>
      </w:r>
      <w:r>
        <w:rPr>
          <w:rFonts w:hint="eastAsia"/>
        </w:rPr>
        <w:t>未经表决获得通过。</w:t>
      </w:r>
      <w:r>
        <w:t>]</w:t>
      </w:r>
    </w:p>
    <w:p w:rsidR="00836FA0" w:rsidRPr="002D6A9C" w:rsidRDefault="00836F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6FA0"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086" w:rsidRPr="000D319F" w:rsidRDefault="007E2086" w:rsidP="000D319F">
      <w:pPr>
        <w:pStyle w:val="ae"/>
        <w:spacing w:after="240"/>
        <w:ind w:left="907"/>
        <w:rPr>
          <w:rFonts w:asciiTheme="majorBidi" w:eastAsia="宋体" w:hAnsiTheme="majorBidi" w:cstheme="majorBidi"/>
          <w:sz w:val="21"/>
          <w:szCs w:val="21"/>
          <w:lang w:val="en-US"/>
        </w:rPr>
      </w:pPr>
    </w:p>
    <w:p w:rsidR="007E2086" w:rsidRPr="000D319F" w:rsidRDefault="007E208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E2086" w:rsidRPr="000D319F" w:rsidRDefault="007E2086" w:rsidP="000D319F">
      <w:pPr>
        <w:pStyle w:val="ae"/>
      </w:pPr>
    </w:p>
  </w:endnote>
  <w:endnote w:type="continuationNotice" w:id="1">
    <w:p w:rsidR="007E2086" w:rsidRDefault="007E20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A0" w:rsidRPr="00836FA0" w:rsidRDefault="00836FA0" w:rsidP="00836FA0">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40E90">
      <w:rPr>
        <w:rStyle w:val="af"/>
        <w:noProof/>
      </w:rPr>
      <w:t>2</w:t>
    </w:r>
    <w:r>
      <w:rPr>
        <w:rStyle w:val="af"/>
      </w:rPr>
      <w:fldChar w:fldCharType="end"/>
    </w:r>
    <w:r>
      <w:rPr>
        <w:rStyle w:val="af"/>
      </w:rPr>
      <w:tab/>
    </w:r>
    <w:proofErr w:type="spellStart"/>
    <w:r w:rsidRPr="00836FA0">
      <w:rPr>
        <w:rStyle w:val="af"/>
        <w:b w:val="0"/>
        <w:snapToGrid w:val="0"/>
        <w:sz w:val="16"/>
      </w:rPr>
      <w:t>GE.16</w:t>
    </w:r>
    <w:proofErr w:type="spellEnd"/>
    <w:r w:rsidRPr="00836FA0">
      <w:rPr>
        <w:rStyle w:val="af"/>
        <w:b w:val="0"/>
        <w:snapToGrid w:val="0"/>
        <w:sz w:val="16"/>
      </w:rPr>
      <w:t>-12233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FA0" w:rsidRPr="00836FA0" w:rsidRDefault="00836FA0" w:rsidP="00836FA0">
    <w:pPr>
      <w:pStyle w:val="ae"/>
      <w:tabs>
        <w:tab w:val="right" w:pos="9638"/>
      </w:tabs>
      <w:rPr>
        <w:rStyle w:val="af"/>
      </w:rPr>
    </w:pPr>
    <w:proofErr w:type="spellStart"/>
    <w:r>
      <w:t>GE.16</w:t>
    </w:r>
    <w:proofErr w:type="spellEnd"/>
    <w:r>
      <w:t>-12233</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836FA0" w:rsidP="00836FA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-12233</w:t>
    </w:r>
    <w:r w:rsidR="00731A42" w:rsidRPr="00EE277A">
      <w:rPr>
        <w:sz w:val="20"/>
        <w:lang w:eastAsia="zh-CN"/>
      </w:rPr>
      <w:t xml:space="preserve"> (C)</w:t>
    </w:r>
    <w:r w:rsidR="008B4347">
      <w:rPr>
        <w:sz w:val="20"/>
        <w:lang w:eastAsia="zh-CN"/>
      </w:rPr>
      <w:tab/>
    </w:r>
    <w:r>
      <w:rPr>
        <w:rFonts w:eastAsiaTheme="minorEastAsia" w:hint="eastAsia"/>
        <w:sz w:val="20"/>
        <w:lang w:eastAsia="zh-CN"/>
      </w:rPr>
      <w:t>0408</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0408</w:t>
    </w:r>
    <w:r w:rsidR="00731A42">
      <w:rPr>
        <w:sz w:val="20"/>
        <w:lang w:eastAsia="zh-CN"/>
      </w:rPr>
      <w:t>1</w:t>
    </w:r>
    <w:r w:rsidR="001B16DD">
      <w:rPr>
        <w:rFonts w:eastAsiaTheme="minorEastAsia"/>
        <w:sz w:val="20"/>
        <w:lang w:eastAsia="zh-CN"/>
      </w:rPr>
      <w:t>6</w:t>
    </w:r>
  </w:p>
  <w:p w:rsidR="00056632" w:rsidRPr="00487939" w:rsidRDefault="00836FA0"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086" w:rsidRPr="000157B1" w:rsidRDefault="007E2086"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7E2086" w:rsidRPr="000157B1" w:rsidRDefault="007E2086"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7E2086" w:rsidRDefault="007E20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36FA0" w:rsidP="00836FA0">
    <w:pPr>
      <w:pStyle w:val="af0"/>
    </w:pPr>
    <w:r>
      <w:t>A/</w:t>
    </w:r>
    <w:proofErr w:type="spellStart"/>
    <w:r>
      <w:t>HRC</w:t>
    </w:r>
    <w:proofErr w:type="spellEnd"/>
    <w:r>
      <w:t>/RES/32/8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36FA0" w:rsidP="00836FA0">
    <w:pPr>
      <w:pStyle w:val="af0"/>
      <w:jc w:val="right"/>
    </w:pPr>
    <w:r>
      <w:t>A/</w:t>
    </w:r>
    <w:proofErr w:type="spellStart"/>
    <w:r>
      <w:t>HRC</w:t>
    </w:r>
    <w:proofErr w:type="spellEnd"/>
    <w:r>
      <w:t>/RES/32/8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86"/>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57D9A"/>
    <w:rsid w:val="005E01D9"/>
    <w:rsid w:val="005E3084"/>
    <w:rsid w:val="005E403A"/>
    <w:rsid w:val="00680656"/>
    <w:rsid w:val="006B1119"/>
    <w:rsid w:val="006C65D8"/>
    <w:rsid w:val="006E3E46"/>
    <w:rsid w:val="006E41E9"/>
    <w:rsid w:val="006E71B1"/>
    <w:rsid w:val="00705D89"/>
    <w:rsid w:val="00731A42"/>
    <w:rsid w:val="00740E90"/>
    <w:rsid w:val="00767E69"/>
    <w:rsid w:val="0077079A"/>
    <w:rsid w:val="007A5599"/>
    <w:rsid w:val="007E2086"/>
    <w:rsid w:val="007E5DAD"/>
    <w:rsid w:val="00811540"/>
    <w:rsid w:val="00836FA0"/>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AA3415"/>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36FA0"/>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836FA0"/>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836FA0"/>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836FA0"/>
    <w:rPr>
      <w:lang w:val="en-GB" w:eastAsia="en-US"/>
    </w:rPr>
  </w:style>
  <w:style w:type="character" w:customStyle="1" w:styleId="H1GChar">
    <w:name w:val="_ H_1_G Char"/>
    <w:link w:val="H1G"/>
    <w:rsid w:val="00836FA0"/>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36FA0"/>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836FA0"/>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836FA0"/>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836FA0"/>
    <w:rPr>
      <w:lang w:val="en-GB" w:eastAsia="en-US"/>
    </w:rPr>
  </w:style>
  <w:style w:type="character" w:customStyle="1" w:styleId="H1GChar">
    <w:name w:val="_ H_1_G Char"/>
    <w:link w:val="H1G"/>
    <w:rsid w:val="00836FA0"/>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F3A2E-BA8D-4443-BCBB-9D9FFE449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435</Words>
  <Characters>518</Characters>
  <Application>Microsoft Office Word</Application>
  <DocSecurity>0</DocSecurity>
  <Lines>37</Lines>
  <Paragraphs>21</Paragraphs>
  <ScaleCrop>false</ScaleCrop>
  <Company>DCM</Company>
  <LinksUpToDate>false</LinksUpToDate>
  <CharactersWithSpaces>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1612233</dc:title>
  <dc:subject>A/HRC/RES/32/8</dc:subject>
  <dc:creator>JIA</dc:creator>
  <cp:keywords/>
  <dc:description/>
  <cp:lastModifiedBy>jiay</cp:lastModifiedBy>
  <cp:revision>2</cp:revision>
  <cp:lastPrinted>2016-08-04T12:18:00Z</cp:lastPrinted>
  <dcterms:created xsi:type="dcterms:W3CDTF">2016-08-04T12:38:00Z</dcterms:created>
  <dcterms:modified xsi:type="dcterms:W3CDTF">2016-08-04T12:38:00Z</dcterms:modified>
</cp:coreProperties>
</file>