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5B2F92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5B2F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5B2F92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5B2F92">
              <w:rPr>
                <w:b/>
                <w:sz w:val="30"/>
              </w:rPr>
              <w:t xml:space="preserve">ОРГАНИЗАЦИЯ </w:t>
            </w:r>
            <w:r w:rsidRPr="005B2F92">
              <w:rPr>
                <w:b/>
                <w:sz w:val="30"/>
              </w:rPr>
              <w:br/>
              <w:t>ОБЪЕДИНЕННЫХ НАЦИЙ</w:t>
            </w:r>
          </w:p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5B2F92" w:rsidRDefault="003C6F53">
            <w:pPr>
              <w:pStyle w:val="Heading7"/>
            </w:pPr>
            <w:r w:rsidRPr="005B2F92">
              <w:t>CAT</w:t>
            </w:r>
          </w:p>
        </w:tc>
      </w:tr>
    </w:tbl>
    <w:p w:rsidR="003C6F53" w:rsidRPr="005B2F92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5B2F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5B2F92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5744" r:id="rId8"/>
              </w:object>
            </w:r>
          </w:p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5B2F92">
              <w:rPr>
                <w:vanish/>
                <w:sz w:val="20"/>
              </w:rPr>
              <w:fldChar w:fldCharType="begin"/>
            </w:r>
            <w:r w:rsidRPr="005B2F92">
              <w:rPr>
                <w:vanish/>
                <w:sz w:val="20"/>
              </w:rPr>
              <w:instrText>SEQ _endnote  \* ARABIC</w:instrText>
            </w:r>
            <w:r w:rsidRPr="005B2F92">
              <w:rPr>
                <w:vanish/>
                <w:sz w:val="20"/>
              </w:rPr>
              <w:fldChar w:fldCharType="separate"/>
            </w:r>
            <w:r w:rsidR="002C7380">
              <w:rPr>
                <w:noProof/>
                <w:vanish/>
                <w:sz w:val="20"/>
              </w:rPr>
              <w:t>1</w:t>
            </w:r>
            <w:r w:rsidRPr="005B2F92">
              <w:rPr>
                <w:vanish/>
                <w:sz w:val="20"/>
              </w:rPr>
              <w:fldChar w:fldCharType="end"/>
            </w:r>
          </w:p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5B2F92">
              <w:rPr>
                <w:b/>
                <w:sz w:val="30"/>
              </w:rPr>
              <w:t xml:space="preserve">Конвенция против пыток </w:t>
            </w:r>
            <w:r w:rsidRPr="005B2F92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5B2F92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5B2F92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5B2F92">
              <w:rPr>
                <w:sz w:val="22"/>
              </w:rPr>
              <w:t>Distr.</w:t>
            </w:r>
          </w:p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5B2F92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5B2F92">
              <w:rPr>
                <w:sz w:val="22"/>
              </w:rPr>
              <w:instrText xml:space="preserve"> FORMDROPDOWN </w:instrText>
            </w:r>
            <w:r w:rsidRPr="005B2F92">
              <w:rPr>
                <w:sz w:val="22"/>
              </w:rPr>
            </w:r>
            <w:r w:rsidRPr="005B2F92">
              <w:rPr>
                <w:sz w:val="22"/>
              </w:rPr>
              <w:fldChar w:fldCharType="end"/>
            </w:r>
            <w:bookmarkEnd w:id="1"/>
          </w:p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5B2F92">
              <w:rPr>
                <w:sz w:val="22"/>
              </w:rPr>
              <w:fldChar w:fldCharType="begin"/>
            </w:r>
            <w:r w:rsidRPr="005B2F92">
              <w:rPr>
                <w:sz w:val="22"/>
              </w:rPr>
              <w:instrText xml:space="preserve"> FILLIN "Символ документа" \* MERGEFORMAT </w:instrText>
            </w:r>
            <w:r w:rsidR="00FD7D80" w:rsidRPr="005B2F92">
              <w:rPr>
                <w:sz w:val="22"/>
              </w:rPr>
              <w:fldChar w:fldCharType="separate"/>
            </w:r>
            <w:r w:rsidR="00FD7D80" w:rsidRPr="005B2F92">
              <w:rPr>
                <w:sz w:val="22"/>
              </w:rPr>
              <w:t>CAT/C/SR.5</w:t>
            </w:r>
            <w:r w:rsidR="00B02740" w:rsidRPr="005B2F92">
              <w:rPr>
                <w:sz w:val="22"/>
              </w:rPr>
              <w:t>1</w:t>
            </w:r>
            <w:r w:rsidR="00E323CD" w:rsidRPr="005B2F92">
              <w:rPr>
                <w:sz w:val="22"/>
              </w:rPr>
              <w:t>4</w:t>
            </w:r>
            <w:r w:rsidRPr="005B2F92">
              <w:rPr>
                <w:sz w:val="22"/>
              </w:rPr>
              <w:fldChar w:fldCharType="end"/>
            </w:r>
          </w:p>
          <w:p w:rsidR="003C6F53" w:rsidRDefault="002C738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6</w:t>
            </w:r>
            <w:r w:rsidR="003C6869">
              <w:rPr>
                <w:sz w:val="22"/>
                <w:lang w:val="en-GB"/>
              </w:rPr>
              <w:t xml:space="preserve"> April 2009</w:t>
            </w:r>
          </w:p>
          <w:p w:rsidR="003C6869" w:rsidRPr="005B2F92" w:rsidRDefault="003C686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5B2F92">
              <w:rPr>
                <w:sz w:val="22"/>
              </w:rPr>
              <w:t>RUSSIAN</w:t>
            </w:r>
          </w:p>
          <w:p w:rsidR="003C6F53" w:rsidRPr="005B2F92" w:rsidRDefault="003C6F53">
            <w:pPr>
              <w:spacing w:line="216" w:lineRule="auto"/>
              <w:rPr>
                <w:sz w:val="22"/>
              </w:rPr>
            </w:pPr>
            <w:r w:rsidRPr="005B2F92">
              <w:rPr>
                <w:sz w:val="22"/>
              </w:rPr>
              <w:t xml:space="preserve">Original:  </w:t>
            </w:r>
            <w:r w:rsidR="00B02740" w:rsidRPr="005B2F92">
              <w:rPr>
                <w:sz w:val="22"/>
              </w:rPr>
              <w:t>FRENCH</w:t>
            </w:r>
          </w:p>
          <w:p w:rsidR="003C6F53" w:rsidRPr="005B2F92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5B2F92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5B2F92" w:rsidRDefault="00602797" w:rsidP="002D317E">
      <w:pPr>
        <w:pStyle w:val="16"/>
        <w:tabs>
          <w:tab w:val="clear" w:pos="6237"/>
        </w:tabs>
        <w:spacing w:line="240" w:lineRule="auto"/>
      </w:pPr>
      <w:r w:rsidRPr="005B2F92">
        <w:t>КОМИТЕТ ПРОТИВ ПЫТОК</w:t>
      </w:r>
    </w:p>
    <w:p w:rsidR="00602797" w:rsidRPr="005B2F92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5B2F92" w:rsidRDefault="00602797" w:rsidP="00F512C4">
      <w:pPr>
        <w:spacing w:line="240" w:lineRule="auto"/>
        <w:jc w:val="center"/>
      </w:pPr>
      <w:r w:rsidRPr="005B2F92">
        <w:t xml:space="preserve">Двадцать </w:t>
      </w:r>
      <w:r w:rsidR="00B02740" w:rsidRPr="005B2F92">
        <w:t>восьмая</w:t>
      </w:r>
      <w:r w:rsidRPr="005B2F92">
        <w:t xml:space="preserve"> сессия</w:t>
      </w:r>
    </w:p>
    <w:p w:rsidR="00602797" w:rsidRPr="005B2F92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5B2F92" w:rsidRDefault="004A77C3" w:rsidP="002D317E">
      <w:pPr>
        <w:tabs>
          <w:tab w:val="clear" w:pos="6237"/>
        </w:tabs>
        <w:spacing w:line="240" w:lineRule="auto"/>
        <w:jc w:val="center"/>
      </w:pPr>
      <w:r w:rsidRPr="005B2F92">
        <w:t>КРАТКИЙ ОТЧЕТ О</w:t>
      </w:r>
      <w:r w:rsidR="00861128" w:rsidRPr="005B2F92">
        <w:t xml:space="preserve"> ПЕРВОЙ</w:t>
      </w:r>
      <w:r w:rsidRPr="005B2F92">
        <w:t xml:space="preserve"> </w:t>
      </w:r>
      <w:r w:rsidR="00861128" w:rsidRPr="005B2F92">
        <w:t>(</w:t>
      </w:r>
      <w:r w:rsidR="008D2528" w:rsidRPr="005B2F92">
        <w:t>ОТКРЫТОЙ</w:t>
      </w:r>
      <w:r w:rsidR="00861128" w:rsidRPr="005B2F92">
        <w:t>)</w:t>
      </w:r>
      <w:r w:rsidR="008D2528" w:rsidRPr="005B2F92">
        <w:rPr>
          <w:rStyle w:val="FootnoteReference"/>
          <w:sz w:val="28"/>
          <w:szCs w:val="28"/>
        </w:rPr>
        <w:footnoteReference w:customMarkFollows="1" w:id="1"/>
        <w:sym w:font="Symbol" w:char="F02A"/>
      </w:r>
      <w:r w:rsidR="008D2528" w:rsidRPr="005B2F92">
        <w:t xml:space="preserve"> ЧАСТИ 5</w:t>
      </w:r>
      <w:r w:rsidR="00B02740" w:rsidRPr="005B2F92">
        <w:t>1</w:t>
      </w:r>
      <w:r w:rsidR="00E323CD" w:rsidRPr="005B2F92">
        <w:t>4</w:t>
      </w:r>
      <w:r w:rsidR="008D2528" w:rsidRPr="005B2F92">
        <w:t>-го ЗАСЕДАНИЯ,</w:t>
      </w:r>
    </w:p>
    <w:p w:rsidR="00602797" w:rsidRPr="005B2F92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5B2F92" w:rsidRDefault="000F2AA2" w:rsidP="00D21A2B">
      <w:pPr>
        <w:tabs>
          <w:tab w:val="clear" w:pos="6237"/>
        </w:tabs>
        <w:spacing w:line="240" w:lineRule="auto"/>
        <w:jc w:val="center"/>
      </w:pPr>
      <w:r w:rsidRPr="005B2F92">
        <w:t>состоявшегося</w:t>
      </w:r>
      <w:r w:rsidR="00602797" w:rsidRPr="005B2F92">
        <w:t xml:space="preserve"> во Дворце Вильсон</w:t>
      </w:r>
      <w:r w:rsidRPr="005B2F92">
        <w:t>а</w:t>
      </w:r>
      <w:r w:rsidR="00602797" w:rsidRPr="005B2F92">
        <w:t xml:space="preserve"> в Женеве </w:t>
      </w:r>
    </w:p>
    <w:p w:rsidR="00602797" w:rsidRPr="005B2F92" w:rsidRDefault="00861128" w:rsidP="00D21A2B">
      <w:pPr>
        <w:tabs>
          <w:tab w:val="clear" w:pos="6237"/>
        </w:tabs>
        <w:spacing w:line="240" w:lineRule="auto"/>
        <w:jc w:val="center"/>
      </w:pPr>
      <w:r w:rsidRPr="005B2F92">
        <w:t>во вторник</w:t>
      </w:r>
      <w:r w:rsidR="00E323CD" w:rsidRPr="005B2F92">
        <w:t>, 7</w:t>
      </w:r>
      <w:r w:rsidR="00602797" w:rsidRPr="005B2F92">
        <w:t xml:space="preserve"> </w:t>
      </w:r>
      <w:r w:rsidR="00B02740" w:rsidRPr="005B2F92">
        <w:t>мая 2002</w:t>
      </w:r>
      <w:r w:rsidR="00602797" w:rsidRPr="005B2F92">
        <w:t xml:space="preserve"> года, в 10 час. 00 мин. </w:t>
      </w:r>
    </w:p>
    <w:p w:rsidR="00602797" w:rsidRPr="005B2F92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5B2F92" w:rsidRDefault="00602797" w:rsidP="002D317E">
      <w:pPr>
        <w:tabs>
          <w:tab w:val="clear" w:pos="6237"/>
        </w:tabs>
        <w:spacing w:line="240" w:lineRule="auto"/>
        <w:jc w:val="center"/>
      </w:pPr>
      <w:r w:rsidRPr="005B2F92">
        <w:rPr>
          <w:u w:val="single"/>
        </w:rPr>
        <w:t>Председатель</w:t>
      </w:r>
      <w:r w:rsidRPr="005B2F92">
        <w:t>:  г</w:t>
      </w:r>
      <w:r w:rsidRPr="005B2F92">
        <w:noBreakHyphen/>
        <w:t>н БЁРНС</w:t>
      </w:r>
    </w:p>
    <w:p w:rsidR="00602797" w:rsidRPr="005B2F92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5B2F92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5B2F92" w:rsidRDefault="00602797" w:rsidP="002D317E">
      <w:pPr>
        <w:tabs>
          <w:tab w:val="clear" w:pos="6237"/>
        </w:tabs>
        <w:spacing w:line="240" w:lineRule="auto"/>
        <w:jc w:val="center"/>
      </w:pPr>
      <w:r w:rsidRPr="005B2F92">
        <w:t>СОДЕРЖАНИЕ</w:t>
      </w:r>
    </w:p>
    <w:p w:rsidR="00602797" w:rsidRPr="005B2F92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5B2F92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5B2F92">
        <w:t>РАССМОТ</w:t>
      </w:r>
      <w:r w:rsidR="002D317E" w:rsidRPr="005B2F92">
        <w:t xml:space="preserve">РЕНИЕ ДОКЛАДОВ, ПРЕДСТАВЛЕННЫХ </w:t>
      </w:r>
      <w:r w:rsidRPr="005B2F92">
        <w:t>ГОСУДАРСТВ</w:t>
      </w:r>
      <w:r w:rsidR="002D317E" w:rsidRPr="005B2F92">
        <w:t xml:space="preserve">АМИ-УЧАСТНИКАМИ В СООТВЕТСТВИИ </w:t>
      </w:r>
      <w:r w:rsidRPr="005B2F92">
        <w:t>СО СТАТЬЕЙ 19 КОНВЕНЦИИ (</w:t>
      </w:r>
      <w:r w:rsidRPr="005B2F92">
        <w:rPr>
          <w:i/>
        </w:rPr>
        <w:t>продолжение</w:t>
      </w:r>
      <w:r w:rsidRPr="005B2F92">
        <w:t>)</w:t>
      </w:r>
    </w:p>
    <w:p w:rsidR="00B02740" w:rsidRPr="005B2F92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5B2F92" w:rsidRDefault="00D21A2B" w:rsidP="002D317E">
      <w:pPr>
        <w:tabs>
          <w:tab w:val="clear" w:pos="567"/>
          <w:tab w:val="clear" w:pos="6237"/>
          <w:tab w:val="right" w:pos="561"/>
        </w:tabs>
        <w:spacing w:line="240" w:lineRule="auto"/>
        <w:ind w:left="561"/>
      </w:pPr>
      <w:r w:rsidRPr="005B2F92">
        <w:rPr>
          <w:u w:val="single"/>
        </w:rPr>
        <w:t>Третий</w:t>
      </w:r>
      <w:r w:rsidR="004A77C3" w:rsidRPr="005B2F92">
        <w:rPr>
          <w:u w:val="single"/>
        </w:rPr>
        <w:t xml:space="preserve"> периодический доклад </w:t>
      </w:r>
      <w:r w:rsidR="00E323CD" w:rsidRPr="005B2F92">
        <w:rPr>
          <w:u w:val="single"/>
        </w:rPr>
        <w:t>Люксембурга</w:t>
      </w:r>
    </w:p>
    <w:p w:rsidR="00B02740" w:rsidRPr="005B2F92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 w:val="20"/>
        </w:rPr>
      </w:pPr>
    </w:p>
    <w:p w:rsidR="00602797" w:rsidRPr="005B2F92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5B2F92" w:rsidRDefault="004A77C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5B2F92">
        <w:br w:type="page"/>
      </w:r>
      <w:r w:rsidR="00776EC4" w:rsidRPr="005B2F92">
        <w:rPr>
          <w:i/>
        </w:rPr>
        <w:t>Заседание открывается в 10 час. 05 мин.</w:t>
      </w:r>
    </w:p>
    <w:p w:rsidR="00776EC4" w:rsidRPr="005B2F92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BF201D" w:rsidRPr="005B2F92" w:rsidRDefault="00BF201D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5B2F92">
        <w:t>РАССМОТРЕНИЕ ДОКЛАДОВ, ПРЕДСТАВЛЕННЫХ ГОСУДАРСТВАМИ-УЧАСТНИКАМИ В СООТВЕТСТВИИ</w:t>
      </w:r>
      <w:r w:rsidR="00E323CD" w:rsidRPr="005B2F92">
        <w:t xml:space="preserve"> </w:t>
      </w:r>
      <w:r w:rsidRPr="005B2F92">
        <w:t>СО СТАТЬЕЙ 19 КОНВЕНЦИИ</w:t>
      </w:r>
      <w:r w:rsidR="00E323CD" w:rsidRPr="005B2F92">
        <w:t xml:space="preserve"> (пункт 7</w:t>
      </w:r>
      <w:r w:rsidR="004A77C3" w:rsidRPr="005B2F92">
        <w:t xml:space="preserve"> повестки дня)</w:t>
      </w:r>
      <w:r w:rsidRPr="005B2F92">
        <w:t xml:space="preserve"> (</w:t>
      </w:r>
      <w:r w:rsidRPr="005B2F92">
        <w:rPr>
          <w:i/>
        </w:rPr>
        <w:t>продолжение</w:t>
      </w:r>
      <w:r w:rsidRPr="005B2F92">
        <w:t>)</w:t>
      </w:r>
    </w:p>
    <w:p w:rsidR="00BF201D" w:rsidRPr="005B2F92" w:rsidRDefault="00BF201D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4A77C3" w:rsidRPr="005B2F92" w:rsidRDefault="009B3FDA" w:rsidP="002D317E">
      <w:pPr>
        <w:tabs>
          <w:tab w:val="clear" w:pos="567"/>
          <w:tab w:val="clear" w:pos="6237"/>
          <w:tab w:val="right" w:pos="561"/>
        </w:tabs>
        <w:spacing w:line="240" w:lineRule="auto"/>
        <w:ind w:left="561"/>
      </w:pPr>
      <w:r w:rsidRPr="005B2F92">
        <w:rPr>
          <w:u w:val="single"/>
        </w:rPr>
        <w:t>Третий</w:t>
      </w:r>
      <w:r w:rsidR="004A77C3" w:rsidRPr="005B2F92">
        <w:rPr>
          <w:u w:val="single"/>
        </w:rPr>
        <w:t xml:space="preserve"> периодический доклад </w:t>
      </w:r>
      <w:r w:rsidR="00E323CD" w:rsidRPr="005B2F92">
        <w:rPr>
          <w:u w:val="single"/>
        </w:rPr>
        <w:t>Люксембурга</w:t>
      </w:r>
      <w:r w:rsidR="004A77C3" w:rsidRPr="005B2F92">
        <w:t xml:space="preserve"> (CAT/C/3</w:t>
      </w:r>
      <w:r w:rsidR="00E323CD" w:rsidRPr="005B2F92">
        <w:t>4/Add.14</w:t>
      </w:r>
      <w:r w:rsidR="004A77C3" w:rsidRPr="005B2F92">
        <w:t>)</w:t>
      </w:r>
    </w:p>
    <w:p w:rsidR="00BF201D" w:rsidRPr="005B2F92" w:rsidRDefault="00BF201D" w:rsidP="002D317E">
      <w:pPr>
        <w:tabs>
          <w:tab w:val="clear" w:pos="567"/>
          <w:tab w:val="clear" w:pos="6237"/>
          <w:tab w:val="right" w:pos="561"/>
        </w:tabs>
      </w:pPr>
    </w:p>
    <w:p w:rsidR="00E323CD" w:rsidRPr="005B2F92" w:rsidRDefault="00756C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1.</w:t>
      </w:r>
      <w:r w:rsidRPr="005B2F92">
        <w:tab/>
      </w:r>
      <w:r w:rsidR="009B3FDA" w:rsidRPr="005B2F92">
        <w:rPr>
          <w:i/>
        </w:rPr>
        <w:t>По приглашению Председателя</w:t>
      </w:r>
      <w:r w:rsidR="008B3A23">
        <w:rPr>
          <w:i/>
        </w:rPr>
        <w:t xml:space="preserve"> члены</w:t>
      </w:r>
      <w:r w:rsidR="009B3FDA" w:rsidRPr="005B2F92">
        <w:rPr>
          <w:i/>
        </w:rPr>
        <w:t xml:space="preserve"> люксембур</w:t>
      </w:r>
      <w:r w:rsidR="008B3A23">
        <w:rPr>
          <w:i/>
        </w:rPr>
        <w:t>г</w:t>
      </w:r>
      <w:r w:rsidR="00B73A0B">
        <w:rPr>
          <w:i/>
        </w:rPr>
        <w:t>ск</w:t>
      </w:r>
      <w:r w:rsidR="008B3A23">
        <w:rPr>
          <w:i/>
        </w:rPr>
        <w:t>ой</w:t>
      </w:r>
      <w:r w:rsidR="009B3FDA" w:rsidRPr="005B2F92">
        <w:rPr>
          <w:i/>
        </w:rPr>
        <w:t xml:space="preserve"> </w:t>
      </w:r>
      <w:r w:rsidR="00E323CD" w:rsidRPr="005B2F92">
        <w:rPr>
          <w:i/>
        </w:rPr>
        <w:t>делегаци</w:t>
      </w:r>
      <w:r w:rsidR="008B3A23">
        <w:rPr>
          <w:i/>
        </w:rPr>
        <w:t>и</w:t>
      </w:r>
      <w:r w:rsidR="00E323CD" w:rsidRPr="005B2F92">
        <w:rPr>
          <w:i/>
        </w:rPr>
        <w:t xml:space="preserve"> занима</w:t>
      </w:r>
      <w:r w:rsidR="009B3FDA" w:rsidRPr="005B2F92">
        <w:rPr>
          <w:i/>
        </w:rPr>
        <w:t>е</w:t>
      </w:r>
      <w:r w:rsidR="00E323CD" w:rsidRPr="005B2F92">
        <w:rPr>
          <w:i/>
        </w:rPr>
        <w:t>т места за столом Комитета</w:t>
      </w:r>
      <w:r w:rsidR="00E323CD" w:rsidRPr="005B2F92">
        <w:t>.</w:t>
      </w:r>
    </w:p>
    <w:p w:rsidR="00BF201D" w:rsidRPr="005B2F92" w:rsidRDefault="00BF201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76EC4" w:rsidRPr="005B2F92" w:rsidRDefault="00756C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2.</w:t>
      </w:r>
      <w:r w:rsidRPr="005B2F92">
        <w:tab/>
      </w:r>
      <w:r w:rsidR="009B3FDA" w:rsidRPr="005B2F92">
        <w:rPr>
          <w:u w:val="single"/>
        </w:rPr>
        <w:t>Г-н НИКОЛЕЙ</w:t>
      </w:r>
      <w:r w:rsidR="009B3FDA" w:rsidRPr="005B2F92">
        <w:t xml:space="preserve"> (Люксембург)</w:t>
      </w:r>
      <w:r w:rsidR="00E54408" w:rsidRPr="005B2F92">
        <w:t xml:space="preserve"> говорит, что конструктивные замечания, высказанные Комитетом в ходе рассмотрения предыдущего доклада Люксембурга, позволили до</w:t>
      </w:r>
      <w:r w:rsidR="008B3A23">
        <w:t>биться</w:t>
      </w:r>
      <w:r w:rsidR="00E54408" w:rsidRPr="005B2F92">
        <w:t xml:space="preserve"> подвижек </w:t>
      </w:r>
      <w:r w:rsidR="008B3A23">
        <w:t>по</w:t>
      </w:r>
      <w:r w:rsidR="00E54408" w:rsidRPr="005B2F92">
        <w:t xml:space="preserve"> ряд</w:t>
      </w:r>
      <w:r w:rsidR="008B3A23">
        <w:t>у</w:t>
      </w:r>
      <w:r w:rsidR="00E54408" w:rsidRPr="005B2F92">
        <w:t xml:space="preserve"> направлений.  Так</w:t>
      </w:r>
      <w:r w:rsidR="008B3A23">
        <w:t>,</w:t>
      </w:r>
      <w:r w:rsidR="00E54408" w:rsidRPr="005B2F92">
        <w:t xml:space="preserve"> например, 24 апреля 2000 года был принят закон о приведении внутреннего законодательства в соответствии с положениями Конвенции и пытки были выделены в отдельную категорию преступлений.</w:t>
      </w: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3.</w:t>
      </w:r>
      <w:r w:rsidRPr="005B2F92">
        <w:tab/>
        <w:t xml:space="preserve">Законом от 24 апреля 2000 года была также введена активная универсальная юрисдикция по делам о совершении пыток.  Кроме того, были внесены поправки в закон о выдаче, который запрещает </w:t>
      </w:r>
      <w:r w:rsidR="005B2F92" w:rsidRPr="005B2F92">
        <w:t>возвращение</w:t>
      </w:r>
      <w:r w:rsidRPr="005B2F92">
        <w:t xml:space="preserve"> или экстрадицию лиц в страны, где они могут подвергнуться пыткам или плохому обращению.</w:t>
      </w: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4.</w:t>
      </w:r>
      <w:r w:rsidRPr="005B2F92">
        <w:tab/>
        <w:t>Помимо этого были приняты меры по усилению</w:t>
      </w:r>
      <w:r w:rsidR="005B2F92">
        <w:t xml:space="preserve"> </w:t>
      </w:r>
      <w:r w:rsidRPr="005B2F92">
        <w:t xml:space="preserve">контроля над деятельностью </w:t>
      </w:r>
      <w:r w:rsidR="00491247" w:rsidRPr="005B2F92">
        <w:t>органо</w:t>
      </w:r>
      <w:r w:rsidR="00491247">
        <w:t xml:space="preserve">в </w:t>
      </w:r>
      <w:r w:rsidRPr="005B2F92">
        <w:t>государственн</w:t>
      </w:r>
      <w:r w:rsidR="00491247">
        <w:t xml:space="preserve">ой </w:t>
      </w:r>
      <w:r w:rsidRPr="005B2F92">
        <w:t>в</w:t>
      </w:r>
      <w:r w:rsidR="00491247">
        <w:t>ласти</w:t>
      </w:r>
      <w:r w:rsidRPr="005B2F92">
        <w:t>.  Так, был</w:t>
      </w:r>
      <w:r w:rsidR="00491247">
        <w:t>а</w:t>
      </w:r>
      <w:r w:rsidRPr="005B2F92">
        <w:t xml:space="preserve"> учреждена Консультативная комиссия по правам человека и Генеральная инспекция </w:t>
      </w:r>
      <w:r w:rsidR="005B2F92" w:rsidRPr="005B2F92">
        <w:t>полиции</w:t>
      </w:r>
      <w:r w:rsidRPr="005B2F92">
        <w:t xml:space="preserve">, которая компетентна расследовать любые </w:t>
      </w:r>
      <w:r w:rsidR="00491247">
        <w:t>дела о</w:t>
      </w:r>
      <w:r w:rsidRPr="005B2F92">
        <w:t xml:space="preserve"> наруш</w:t>
      </w:r>
      <w:r w:rsidR="00491247">
        <w:t>ении профессиональной</w:t>
      </w:r>
      <w:r w:rsidRPr="005B2F92">
        <w:t xml:space="preserve"> этик</w:t>
      </w:r>
      <w:r w:rsidR="00491247">
        <w:t>и</w:t>
      </w:r>
      <w:r w:rsidRPr="005B2F92">
        <w:t xml:space="preserve"> и уголовно</w:t>
      </w:r>
      <w:r w:rsidR="00491247">
        <w:t>го законодательства</w:t>
      </w:r>
      <w:r w:rsidRPr="005B2F92">
        <w:t xml:space="preserve"> со стороны сотрудников полиции при выполнении своих обязанностей.</w:t>
      </w: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5.</w:t>
      </w:r>
      <w:r w:rsidRPr="005B2F92">
        <w:tab/>
        <w:t>В то же время Люксембургу еще</w:t>
      </w:r>
      <w:r w:rsidR="00491247">
        <w:t xml:space="preserve"> построил</w:t>
      </w:r>
      <w:r w:rsidRPr="005B2F92">
        <w:t xml:space="preserve"> центр содержания под стражей </w:t>
      </w:r>
      <w:r w:rsidR="00491247">
        <w:t xml:space="preserve">для </w:t>
      </w:r>
      <w:r w:rsidRPr="005B2F92">
        <w:t xml:space="preserve">совершеннолетних, </w:t>
      </w:r>
      <w:r w:rsidR="00491247">
        <w:t>несмотря на</w:t>
      </w:r>
      <w:r w:rsidRPr="005B2F92">
        <w:t xml:space="preserve"> обяза</w:t>
      </w:r>
      <w:r w:rsidR="00491247">
        <w:t>тельство</w:t>
      </w:r>
      <w:r w:rsidR="00723EB9">
        <w:t>, взятое на себя в момент представления</w:t>
      </w:r>
      <w:r w:rsidRPr="005B2F92">
        <w:t xml:space="preserve"> своего предыдущего доклада.  Выполнению этого проекта помешали сложности, </w:t>
      </w:r>
      <w:r w:rsidR="00723EB9">
        <w:t xml:space="preserve">возникшие в </w:t>
      </w:r>
      <w:r w:rsidRPr="005B2F92">
        <w:t>связ</w:t>
      </w:r>
      <w:r w:rsidR="00723EB9">
        <w:t>и</w:t>
      </w:r>
      <w:r w:rsidRPr="005B2F92">
        <w:t xml:space="preserve"> с природоохранным законодательством</w:t>
      </w:r>
      <w:r w:rsidR="00723EB9">
        <w:t>,</w:t>
      </w:r>
      <w:r w:rsidRPr="005B2F92">
        <w:t xml:space="preserve"> и противодействие со стороны местных властей.</w:t>
      </w: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6.</w:t>
      </w:r>
      <w:r w:rsidRPr="005B2F92">
        <w:tab/>
        <w:t xml:space="preserve">Люксембургская делегация готова в </w:t>
      </w:r>
      <w:r w:rsidR="00723EB9">
        <w:t>меру</w:t>
      </w:r>
      <w:r w:rsidRPr="005B2F92">
        <w:t xml:space="preserve"> своих возможностей ответить на любые вопросы, которые могут быть заданы со стороны членов Комитета.</w:t>
      </w: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54408" w:rsidRPr="005B2F92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7.</w:t>
      </w:r>
      <w:r w:rsidRPr="005B2F92">
        <w:tab/>
      </w:r>
      <w:r w:rsidRPr="005B2F92">
        <w:rPr>
          <w:u w:val="single"/>
        </w:rPr>
        <w:t>Г-н МАВРОММАТИС</w:t>
      </w:r>
      <w:r w:rsidRPr="005B2F92">
        <w:t xml:space="preserve"> (</w:t>
      </w:r>
      <w:r w:rsidR="00723EB9">
        <w:t>Д</w:t>
      </w:r>
      <w:r w:rsidRPr="005B2F92">
        <w:t xml:space="preserve">окладчик по Люксембургу) с одобрением отзывается о </w:t>
      </w:r>
      <w:r w:rsidR="00723EB9">
        <w:t>представительном</w:t>
      </w:r>
      <w:r w:rsidRPr="005B2F92">
        <w:t xml:space="preserve"> уровне люксембургской делегации, </w:t>
      </w:r>
      <w:r w:rsidR="00551D59" w:rsidRPr="005B2F92">
        <w:t xml:space="preserve">высоком качестве третьего периодического доклада и духе сотрудничества, </w:t>
      </w:r>
      <w:r w:rsidR="005B2F92" w:rsidRPr="005B2F92">
        <w:t>продемонстрированном</w:t>
      </w:r>
      <w:r w:rsidR="0090668D" w:rsidRPr="005B2F92">
        <w:t xml:space="preserve"> со стороны Г</w:t>
      </w:r>
      <w:r w:rsidR="00551D59" w:rsidRPr="005B2F92">
        <w:t>осударства-участника, в частности в плане выполнения рекомендаций Комитета.</w:t>
      </w:r>
    </w:p>
    <w:p w:rsidR="00551D59" w:rsidRPr="005B2F92" w:rsidRDefault="00551D5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51D59" w:rsidRPr="005B2F92" w:rsidRDefault="00551D5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8.</w:t>
      </w:r>
      <w:r w:rsidRPr="005B2F92">
        <w:tab/>
        <w:t>Возможно, Государство-участник</w:t>
      </w:r>
      <w:r w:rsidR="0090668D" w:rsidRPr="005B2F92">
        <w:t xml:space="preserve"> хотело бы обновить свой базовый документ, в частности в том, что касается экономического положения в стране</w:t>
      </w:r>
      <w:r w:rsidR="00723EB9">
        <w:t>,</w:t>
      </w:r>
      <w:r w:rsidR="0090668D" w:rsidRPr="005B2F92">
        <w:t xml:space="preserve"> и пояснить причины, по которым Люксембург не представил свои третий и четвертый периодические доклады</w:t>
      </w:r>
      <w:r w:rsidR="00723EB9">
        <w:t xml:space="preserve"> </w:t>
      </w:r>
      <w:r w:rsidR="00723EB9" w:rsidRPr="005B2F92">
        <w:t>в виде единого документа</w:t>
      </w:r>
      <w:r w:rsidR="0090668D" w:rsidRPr="005B2F92">
        <w:t>, как ему было рекомендовано Комитетом, и причины, по которым эти доклады не были представлены в сроки, предусмотренные Конвенцией.</w:t>
      </w:r>
    </w:p>
    <w:p w:rsidR="0090668D" w:rsidRPr="005B2F92" w:rsidRDefault="0090668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0668D" w:rsidRPr="005B2F92" w:rsidRDefault="0090668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9.</w:t>
      </w:r>
      <w:r w:rsidRPr="005B2F92">
        <w:tab/>
        <w:t xml:space="preserve">Возвращаясь к вопросам, указанным в пункте 4 доклада, </w:t>
      </w:r>
      <w:r w:rsidR="00111526" w:rsidRPr="005B2F92">
        <w:t>он говорит, что было бы интересно получить уточнение относительно состава и действенности работы Консультативной комиссии по правам человека, степени независимости Генеральной инспекции полиции и последствий создания новой полиции Великого Герцогства путем слиян</w:t>
      </w:r>
      <w:r w:rsidR="00D03DDA" w:rsidRPr="005B2F92">
        <w:t>ия бывшей полиции и жандармерии.</w:t>
      </w:r>
    </w:p>
    <w:p w:rsidR="00D03DDA" w:rsidRPr="005B2F92" w:rsidRDefault="00D03DD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03DDA" w:rsidRPr="005B2F92" w:rsidRDefault="00D03DD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10.</w:t>
      </w:r>
      <w:r w:rsidRPr="005B2F92">
        <w:tab/>
        <w:t>Что касается стат</w:t>
      </w:r>
      <w:r w:rsidR="00E038F3">
        <w:t>ей</w:t>
      </w:r>
      <w:r w:rsidRPr="005B2F92">
        <w:t xml:space="preserve"> </w:t>
      </w:r>
      <w:r w:rsidR="00E038F3">
        <w:t xml:space="preserve">1 </w:t>
      </w:r>
      <w:r w:rsidRPr="005B2F92">
        <w:t xml:space="preserve">и </w:t>
      </w:r>
      <w:r w:rsidR="00E038F3">
        <w:t>2</w:t>
      </w:r>
      <w:r w:rsidRPr="005B2F92">
        <w:t xml:space="preserve"> Конвенции, то </w:t>
      </w:r>
      <w:r w:rsidR="00E038F3">
        <w:t>заслуживает</w:t>
      </w:r>
      <w:r w:rsidRPr="005B2F92">
        <w:t xml:space="preserve"> приветств</w:t>
      </w:r>
      <w:r w:rsidR="00E038F3">
        <w:t>ия</w:t>
      </w:r>
      <w:r w:rsidRPr="005B2F92">
        <w:t xml:space="preserve"> тот факт, что закон от 24 апреля 2000 года внес во </w:t>
      </w:r>
      <w:r w:rsidR="005B2F92" w:rsidRPr="005B2F92">
        <w:t>внутреннее</w:t>
      </w:r>
      <w:r w:rsidRPr="005B2F92">
        <w:t xml:space="preserve"> законодательство конкретные положения относительно актов пыток и что новая статья 260</w:t>
      </w:r>
      <w:r w:rsidRPr="005B2F92">
        <w:noBreakHyphen/>
        <w:t>1 Уголовного кодекса во многом базируется на статье</w:t>
      </w:r>
      <w:r w:rsidR="00E038F3">
        <w:t xml:space="preserve"> 1 </w:t>
      </w:r>
      <w:r w:rsidRPr="005B2F92">
        <w:t>Конвенции, не содержа при этом ссылки на последнее предл</w:t>
      </w:r>
      <w:r w:rsidR="005B2F92">
        <w:t>ож</w:t>
      </w:r>
      <w:r w:rsidRPr="005B2F92">
        <w:t xml:space="preserve">ение этой статьи, согласно которой понятие "пытки" не включает боль или страдания, </w:t>
      </w:r>
      <w:r w:rsidR="00E038F3">
        <w:t xml:space="preserve">которые </w:t>
      </w:r>
      <w:r w:rsidRPr="005B2F92">
        <w:t>причиня</w:t>
      </w:r>
      <w:r w:rsidR="00E038F3">
        <w:t>ются</w:t>
      </w:r>
      <w:r w:rsidRPr="005B2F92">
        <w:t xml:space="preserve"> лишь в результате законных санкций, неотделимы от этих санкций или вызываются ими случайно, что, по мнению г</w:t>
      </w:r>
      <w:r w:rsidRPr="005B2F92">
        <w:noBreakHyphen/>
        <w:t>на Маврамматиса, потворствует применению жестоких методов наказания.</w:t>
      </w:r>
    </w:p>
    <w:p w:rsidR="00D03DDA" w:rsidRPr="005B2F92" w:rsidRDefault="00D03DD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03DDA" w:rsidRPr="005B2F92" w:rsidRDefault="00D03DD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11.</w:t>
      </w:r>
      <w:r w:rsidRPr="005B2F92">
        <w:tab/>
      </w:r>
      <w:r w:rsidR="008E1A5A" w:rsidRPr="005B2F92">
        <w:t>Что касается статьи 3, то Комитет с удовлетворением отмечает принятие закона от 18 марта 2000 года о создании режима временной защиты беженцев и внесении поправок в пересмотренный закон от 3 апреля 1996 года о введении процедуры рассмотрения прошений об убежище.  Согласно утверждениям из определенных источников</w:t>
      </w:r>
      <w:r w:rsidR="00DC1231">
        <w:t xml:space="preserve"> предполагается весьма ограничительное применение</w:t>
      </w:r>
      <w:r w:rsidR="008E1A5A" w:rsidRPr="005B2F92">
        <w:t xml:space="preserve"> эти положени</w:t>
      </w:r>
      <w:r w:rsidR="00DC1231">
        <w:t>й</w:t>
      </w:r>
      <w:r w:rsidR="008E1A5A" w:rsidRPr="005B2F92">
        <w:t xml:space="preserve">, причем лишь </w:t>
      </w:r>
      <w:r w:rsidR="00DC1231">
        <w:t>Олин процент</w:t>
      </w:r>
      <w:r w:rsidR="008E1A5A" w:rsidRPr="005B2F92">
        <w:t xml:space="preserve"> просителей убежища мо</w:t>
      </w:r>
      <w:r w:rsidR="00DC1231">
        <w:t>гут</w:t>
      </w:r>
      <w:r w:rsidR="008E1A5A" w:rsidRPr="005B2F92">
        <w:t xml:space="preserve"> получить статус беженцев.  </w:t>
      </w:r>
      <w:r w:rsidR="00DC1231">
        <w:t>Хотелось бы узнать</w:t>
      </w:r>
      <w:r w:rsidR="008E1A5A" w:rsidRPr="005B2F92">
        <w:t xml:space="preserve"> реальное положение вещей</w:t>
      </w:r>
      <w:r w:rsidR="00DC1231">
        <w:t>.</w:t>
      </w:r>
    </w:p>
    <w:p w:rsidR="008E1A5A" w:rsidRPr="005B2F92" w:rsidRDefault="008E1A5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E1A5A" w:rsidRPr="005B2F92" w:rsidRDefault="008E1A5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12.</w:t>
      </w:r>
      <w:r w:rsidRPr="005B2F92">
        <w:tab/>
      </w:r>
      <w:r w:rsidR="005350C5" w:rsidRPr="005B2F92">
        <w:t>Было бы также интересно узнать, обладают ли просители убежища правом заниматься трудовой деятельностью в период рассмотрения их прошения и, если нет, то имеются ли у них другие источники средств к существованию</w:t>
      </w:r>
      <w:r w:rsidR="00DC1231">
        <w:t>.  К</w:t>
      </w:r>
      <w:r w:rsidR="005350C5" w:rsidRPr="005B2F92">
        <w:t xml:space="preserve">акая участь ожидает просителей убежища, не имеющих </w:t>
      </w:r>
      <w:r w:rsidR="005B2F92" w:rsidRPr="005B2F92">
        <w:t>документов</w:t>
      </w:r>
      <w:r w:rsidR="005350C5" w:rsidRPr="005B2F92">
        <w:t xml:space="preserve">, удостоверяющих их личность, и имеют ли искатели убежища, в отношении которых выдан ордер на высылку из страны, достаточно времени для обжалования этого решения в национальных и международных инстанциях, </w:t>
      </w:r>
      <w:r w:rsidR="00DC1231">
        <w:t xml:space="preserve">каковы </w:t>
      </w:r>
      <w:r w:rsidR="005350C5" w:rsidRPr="005B2F92">
        <w:t xml:space="preserve">причины, по которым </w:t>
      </w:r>
      <w:r w:rsidR="005B2F92" w:rsidRPr="005B2F92">
        <w:t>лица, подпадающие</w:t>
      </w:r>
      <w:r w:rsidR="005350C5" w:rsidRPr="005B2F92">
        <w:t xml:space="preserve"> под ордер на высылку из страны, в том числе главы семейств, </w:t>
      </w:r>
      <w:r w:rsidR="00E75125">
        <w:t>берутся</w:t>
      </w:r>
      <w:r w:rsidR="005350C5" w:rsidRPr="005B2F92">
        <w:t xml:space="preserve"> под стражу накануне выдворения, </w:t>
      </w:r>
      <w:r w:rsidR="00DC1231">
        <w:t>и</w:t>
      </w:r>
      <w:r w:rsidR="005350C5" w:rsidRPr="005B2F92">
        <w:t xml:space="preserve"> планирует ли Люксембург присоединиться к Конвенции 1961 года о сокращении безгражданства</w:t>
      </w:r>
      <w:r w:rsidR="00DC1231">
        <w:t>?</w:t>
      </w:r>
    </w:p>
    <w:p w:rsidR="005350C5" w:rsidRPr="005B2F92" w:rsidRDefault="005350C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350C5" w:rsidRPr="005B2F92" w:rsidRDefault="005350C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13.</w:t>
      </w:r>
      <w:r w:rsidRPr="005B2F92">
        <w:tab/>
        <w:t>Возвращаясь к статьям 4 и 5, делегация Люксембурга, возможно, пожелает дать уточнени</w:t>
      </w:r>
      <w:r w:rsidR="00E75125">
        <w:t>я</w:t>
      </w:r>
      <w:r w:rsidRPr="005B2F92">
        <w:t xml:space="preserve"> относительно методов применения новых статей 7</w:t>
      </w:r>
      <w:r w:rsidRPr="005B2F92">
        <w:noBreakHyphen/>
        <w:t>3 и 7</w:t>
      </w:r>
      <w:r w:rsidRPr="005B2F92">
        <w:noBreakHyphen/>
        <w:t xml:space="preserve">4 </w:t>
      </w:r>
      <w:r w:rsidR="00E75125">
        <w:t>У</w:t>
      </w:r>
      <w:r w:rsidRPr="005B2F92">
        <w:t>головно-процессуального кодекса, которы</w:t>
      </w:r>
      <w:r w:rsidR="00E75125">
        <w:t>е</w:t>
      </w:r>
      <w:r w:rsidRPr="005B2F92">
        <w:t xml:space="preserve"> воспроизвод</w:t>
      </w:r>
      <w:r w:rsidR="00E75125">
        <w:t>я</w:t>
      </w:r>
      <w:r w:rsidRPr="005B2F92">
        <w:t>тся в пунктах 19 и 21 доклада.</w:t>
      </w:r>
    </w:p>
    <w:p w:rsidR="005350C5" w:rsidRPr="005B2F92" w:rsidRDefault="005350C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350C5" w:rsidRPr="005B2F92" w:rsidRDefault="005350C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14.</w:t>
      </w:r>
      <w:r w:rsidRPr="005B2F92">
        <w:tab/>
        <w:t>С другой стороны, было бы интересно узнать, какой срок дается лицу, помещенному под стражу</w:t>
      </w:r>
      <w:r w:rsidR="00E75125">
        <w:t>,</w:t>
      </w:r>
      <w:r w:rsidRPr="005B2F92">
        <w:t xml:space="preserve"> для осуществления прав, упоминаем</w:t>
      </w:r>
      <w:r w:rsidR="004221ED" w:rsidRPr="005B2F92">
        <w:t>ых в пункте 23 доклада: прав</w:t>
      </w:r>
      <w:r w:rsidR="00E75125">
        <w:t>о</w:t>
      </w:r>
      <w:r w:rsidRPr="005B2F92">
        <w:t xml:space="preserve"> требовать врача, </w:t>
      </w:r>
      <w:r w:rsidR="004221ED" w:rsidRPr="005B2F92">
        <w:t>прав</w:t>
      </w:r>
      <w:r w:rsidR="00E75125">
        <w:t>о на адвоката, а также право</w:t>
      </w:r>
      <w:r w:rsidR="004221ED" w:rsidRPr="005B2F92">
        <w:t xml:space="preserve"> известить </w:t>
      </w:r>
      <w:r w:rsidR="00E75125">
        <w:t xml:space="preserve">о своем аресте </w:t>
      </w:r>
      <w:r w:rsidR="004221ED" w:rsidRPr="005B2F92">
        <w:t xml:space="preserve">любое лицо по своему выбору.  Было бы полезно услышать </w:t>
      </w:r>
      <w:r w:rsidR="00E75125">
        <w:t xml:space="preserve">о </w:t>
      </w:r>
      <w:r w:rsidR="004221ED" w:rsidRPr="005B2F92">
        <w:t>причин</w:t>
      </w:r>
      <w:r w:rsidR="00E75125">
        <w:t>ах</w:t>
      </w:r>
      <w:r w:rsidR="004221ED" w:rsidRPr="005B2F92">
        <w:t>, по которым лицо необходимо подвергать задержанию для выяснения его личности</w:t>
      </w:r>
      <w:r w:rsidR="00E75125">
        <w:t xml:space="preserve">, </w:t>
      </w:r>
      <w:r w:rsidR="004221ED" w:rsidRPr="005B2F92">
        <w:t xml:space="preserve">и </w:t>
      </w:r>
      <w:r w:rsidR="00E75125">
        <w:t xml:space="preserve">узнать, </w:t>
      </w:r>
      <w:r w:rsidR="004221ED" w:rsidRPr="005B2F92">
        <w:t>нет ли других методов выяснения личности.</w:t>
      </w:r>
    </w:p>
    <w:p w:rsidR="004221ED" w:rsidRPr="005B2F92" w:rsidRDefault="004221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221ED" w:rsidRPr="005B2F92" w:rsidRDefault="004221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15.</w:t>
      </w:r>
      <w:r w:rsidRPr="005B2F92">
        <w:tab/>
        <w:t>Комитет с удовлетворением отмечает меры, принятые для выполнения статей 7, 8 и 9 Конвенции.</w:t>
      </w:r>
    </w:p>
    <w:p w:rsidR="004221ED" w:rsidRPr="005B2F92" w:rsidRDefault="004221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221ED" w:rsidRPr="005B2F92" w:rsidRDefault="004221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16.</w:t>
      </w:r>
      <w:r w:rsidRPr="005B2F92">
        <w:tab/>
        <w:t>Что касается режима содержания заключенных</w:t>
      </w:r>
      <w:r w:rsidR="00E75125">
        <w:t xml:space="preserve"> в карцере</w:t>
      </w:r>
      <w:r w:rsidRPr="005B2F92">
        <w:t>, то Комитет с удовлетворением отмечает, что максимальная продолжительность содержания в таком режиме сокращена с 20 до 12 суток, однако, тем не менее, по</w:t>
      </w:r>
      <w:r w:rsidRPr="005B2F92">
        <w:noBreakHyphen/>
        <w:t>прежнему его беспокоит информация, согласно которой условия содержания лиц, подвергаемых такому режиму, оставля</w:t>
      </w:r>
      <w:r w:rsidR="00FC2855">
        <w:t>ю</w:t>
      </w:r>
      <w:r w:rsidRPr="005B2F92">
        <w:t>т желать лучшего.</w:t>
      </w:r>
    </w:p>
    <w:p w:rsidR="004221ED" w:rsidRPr="005B2F92" w:rsidRDefault="004221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221ED" w:rsidRPr="005B2F92" w:rsidRDefault="004221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17.</w:t>
      </w:r>
      <w:r w:rsidRPr="005B2F92">
        <w:tab/>
        <w:t>Что касается содержания несовершеннолетних</w:t>
      </w:r>
      <w:r w:rsidR="00FC2855">
        <w:t xml:space="preserve"> преступников отдельно</w:t>
      </w:r>
      <w:r w:rsidRPr="005B2F92">
        <w:t xml:space="preserve"> от взрослых заключенных, то здесь следует напомнить</w:t>
      </w:r>
      <w:r w:rsidR="00FC2855">
        <w:t xml:space="preserve"> о том</w:t>
      </w:r>
      <w:r w:rsidRPr="005B2F92">
        <w:t xml:space="preserve">, что такая мера может </w:t>
      </w:r>
      <w:r w:rsidR="00854B2C" w:rsidRPr="005B2F92">
        <w:t>применяться в рамках того же тюремного блока при условии полного разделения этих категорий заключенных.  При этом было бы интересно узнать</w:t>
      </w:r>
      <w:r w:rsidR="00D42382" w:rsidRPr="005B2F92">
        <w:t xml:space="preserve"> </w:t>
      </w:r>
      <w:r w:rsidR="00FC2855">
        <w:t>конкретные</w:t>
      </w:r>
      <w:r w:rsidR="00D42382" w:rsidRPr="005B2F92">
        <w:t xml:space="preserve"> причины, по которым </w:t>
      </w:r>
      <w:r w:rsidR="00FC2855">
        <w:t>до сих пор</w:t>
      </w:r>
      <w:r w:rsidR="00D42382" w:rsidRPr="005B2F92">
        <w:t xml:space="preserve"> не начато строительство отдельного блока для содержания несовершеннолетних преступников.</w:t>
      </w:r>
    </w:p>
    <w:p w:rsidR="00D42382" w:rsidRPr="005B2F92" w:rsidRDefault="00D4238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42382" w:rsidRPr="005B2F92" w:rsidRDefault="00D4238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18.</w:t>
      </w:r>
      <w:r w:rsidRPr="005B2F92">
        <w:tab/>
      </w:r>
      <w:r w:rsidRPr="005B2F92">
        <w:rPr>
          <w:u w:val="single"/>
        </w:rPr>
        <w:t>Г-н КАМАРА</w:t>
      </w:r>
      <w:r w:rsidRPr="005B2F92">
        <w:t xml:space="preserve"> (</w:t>
      </w:r>
      <w:r w:rsidR="00FC2855">
        <w:t>С</w:t>
      </w:r>
      <w:r w:rsidRPr="005B2F92">
        <w:t>одокладчик)</w:t>
      </w:r>
      <w:r w:rsidR="00645A12" w:rsidRPr="005B2F92">
        <w:t xml:space="preserve"> присоединяется к положительным комментариям, высказанным </w:t>
      </w:r>
      <w:r w:rsidR="00FC2855" w:rsidRPr="005B2F92">
        <w:t>г</w:t>
      </w:r>
      <w:r w:rsidR="00FC2855" w:rsidRPr="005B2F92">
        <w:noBreakHyphen/>
      </w:r>
      <w:r w:rsidR="00FC2855">
        <w:t>но</w:t>
      </w:r>
      <w:r w:rsidR="00FC2855" w:rsidRPr="005B2F92">
        <w:t>м Мавромма</w:t>
      </w:r>
      <w:r w:rsidR="00FC2855">
        <w:t>т</w:t>
      </w:r>
      <w:r w:rsidR="00FC2855" w:rsidRPr="005B2F92">
        <w:t>исом</w:t>
      </w:r>
      <w:r w:rsidR="00FC2855">
        <w:t xml:space="preserve"> </w:t>
      </w:r>
      <w:r w:rsidR="00645A12" w:rsidRPr="005B2F92">
        <w:t>в адрес Государства-участника</w:t>
      </w:r>
      <w:r w:rsidR="00FC2855">
        <w:t>,</w:t>
      </w:r>
      <w:r w:rsidR="00645A12" w:rsidRPr="005B2F92">
        <w:t xml:space="preserve">  и констатирует тот факт, что, чем полнее Государство-участник выполняет свои обязательства, тем выше к нему проявляет в этом отношении </w:t>
      </w:r>
      <w:r w:rsidR="00DB1362" w:rsidRPr="005B2F92">
        <w:t>требования Комитет</w:t>
      </w:r>
      <w:r w:rsidR="00DB1362">
        <w:t xml:space="preserve">, </w:t>
      </w:r>
      <w:r w:rsidR="00645A12" w:rsidRPr="005B2F92">
        <w:t>и в этом плане создается весьма парадоксальная ситуация.</w:t>
      </w:r>
    </w:p>
    <w:p w:rsidR="00645A12" w:rsidRPr="005B2F92" w:rsidRDefault="00645A1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45A12" w:rsidRPr="005B2F92" w:rsidRDefault="00645A1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19.</w:t>
      </w:r>
      <w:r w:rsidRPr="005B2F92">
        <w:tab/>
        <w:t>Что касается статьи 9, то люксембургская делегация, возможно, хотела бы дать уточнения по поводу закона от 8 августа 2000 года о международной правовой взаимопомощи по уголовным делам, который содержит конкретные положения о правовой взаимопомощи в области борьбы против пыток, и в случае положительного ответа, ему хотелось бы знать, имеются ли примеры применения такой практики в конкретных делах.</w:t>
      </w:r>
    </w:p>
    <w:p w:rsidR="00645A12" w:rsidRPr="005B2F92" w:rsidRDefault="00645A1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45A12" w:rsidRPr="005B2F92" w:rsidRDefault="00645A1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20.</w:t>
      </w:r>
      <w:r w:rsidRPr="005B2F92">
        <w:tab/>
        <w:t xml:space="preserve">Что касается статьи 10 о </w:t>
      </w:r>
      <w:r w:rsidR="00DB1362">
        <w:t xml:space="preserve">профессиональной </w:t>
      </w:r>
      <w:r w:rsidRPr="005B2F92">
        <w:t>подготовке по вопросам прав человека, то было бы интересно услышать, получает ли такую подготовку медицинский персонал.  Кроме того, он с удовлетворением отмечает, что курсы по вопросам прав человека координируются с представителями НПО, таких как организация "Международная амнистия" и Ассоциа</w:t>
      </w:r>
      <w:r w:rsidR="005B2F92">
        <w:t>ци</w:t>
      </w:r>
      <w:r w:rsidRPr="005B2F92">
        <w:t>я поддержки трудящихся-мигрантов (пункт 36 доклада).</w:t>
      </w:r>
    </w:p>
    <w:p w:rsidR="00645A12" w:rsidRPr="005B2F92" w:rsidRDefault="00645A1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45A12" w:rsidRPr="005B2F92" w:rsidRDefault="00645A1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21.</w:t>
      </w:r>
      <w:r w:rsidRPr="005B2F92">
        <w:tab/>
        <w:t>Что касается статьи 11, то делегация, возможно, пожелает указать, по истечени</w:t>
      </w:r>
      <w:r w:rsidR="00DB1362">
        <w:t>и</w:t>
      </w:r>
      <w:r w:rsidRPr="005B2F92">
        <w:t xml:space="preserve"> какого срока лицо, взятое под стражу</w:t>
      </w:r>
      <w:r w:rsidR="00DB1362">
        <w:t>,</w:t>
      </w:r>
      <w:r w:rsidRPr="005B2F92">
        <w:t xml:space="preserve"> может </w:t>
      </w:r>
      <w:r w:rsidR="00DB1362">
        <w:t>воспользоваться</w:t>
      </w:r>
      <w:r w:rsidRPr="005B2F92">
        <w:t xml:space="preserve"> услугам</w:t>
      </w:r>
      <w:r w:rsidR="00DB1362">
        <w:t>и</w:t>
      </w:r>
      <w:r w:rsidRPr="005B2F92">
        <w:t xml:space="preserve"> адвоката, обладают ли малоимущие лица правом на получение бесплатной помощи адвоката и имеют ли они право связаться с адвокатом независимо от тяжести преступлений, в которых они подозреваются?</w:t>
      </w:r>
    </w:p>
    <w:p w:rsidR="00645A12" w:rsidRPr="005B2F92" w:rsidRDefault="00645A1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45A12" w:rsidRPr="005B2F92" w:rsidRDefault="00645A1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22.</w:t>
      </w:r>
      <w:r w:rsidRPr="005B2F92">
        <w:tab/>
      </w:r>
      <w:r w:rsidR="008066F3" w:rsidRPr="005B2F92">
        <w:t>Г</w:t>
      </w:r>
      <w:r w:rsidR="008066F3" w:rsidRPr="005B2F92">
        <w:noBreakHyphen/>
        <w:t>н Камара хотел бы также узнать срок содержания с целью выяснения личности, услышать, засчитывается ли срок содержания в продолжительность содержания под стражей и существуют ли механизмы, которые направлены на предупреждение злоупотреблений при выяснении личности</w:t>
      </w:r>
      <w:r w:rsidR="00EB0BBB">
        <w:t>,</w:t>
      </w:r>
      <w:r w:rsidR="008066F3" w:rsidRPr="005B2F92">
        <w:t xml:space="preserve"> и обладает ли лицо, задержанное с целью выяснения личности, правом обжаловать такую меру в суде.</w:t>
      </w:r>
    </w:p>
    <w:p w:rsidR="008066F3" w:rsidRPr="005B2F92" w:rsidRDefault="008066F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066F3" w:rsidRPr="005B2F92" w:rsidRDefault="008066F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23.</w:t>
      </w:r>
      <w:r w:rsidRPr="005B2F92">
        <w:tab/>
        <w:t>Что касается статьи 12, то было бы полезно узнать, были ли приняты нормативные тексты с целью выполнения положений этой статьи, согласно которой любое Госуд</w:t>
      </w:r>
      <w:r w:rsidR="005B2F92">
        <w:t>а</w:t>
      </w:r>
      <w:r w:rsidRPr="005B2F92">
        <w:t>рств</w:t>
      </w:r>
      <w:r w:rsidR="005B2F92">
        <w:t>о</w:t>
      </w:r>
      <w:r w:rsidRPr="005B2F92">
        <w:t>-участник следит за тем, чтобы компетентные власти незамедлительно проводили беспристрастное расследование по всем делам, по которым имеются разумные основания считать, что имело место применение пыток.</w:t>
      </w:r>
    </w:p>
    <w:p w:rsidR="008066F3" w:rsidRPr="005B2F92" w:rsidRDefault="008066F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066F3" w:rsidRPr="005B2F92" w:rsidRDefault="008066F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24.</w:t>
      </w:r>
      <w:r w:rsidRPr="005B2F92">
        <w:tab/>
        <w:t>Что касается статьи 13, то г</w:t>
      </w:r>
      <w:r w:rsidRPr="005B2F92">
        <w:noBreakHyphen/>
        <w:t>н Камара хотел бы знать, в каком состоянии находится работа над проектом текста, направленного на повышение уровня защиты жертв правонарушений</w:t>
      </w:r>
      <w:r w:rsidR="00EB0BBB">
        <w:t xml:space="preserve"> и</w:t>
      </w:r>
      <w:r w:rsidRPr="005B2F92">
        <w:t xml:space="preserve"> свидетелей, о котором говорится в пункте 55 доклада.</w:t>
      </w:r>
    </w:p>
    <w:p w:rsidR="008066F3" w:rsidRPr="005B2F92" w:rsidRDefault="008066F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066F3" w:rsidRPr="005B2F92" w:rsidRDefault="008066F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25.</w:t>
      </w:r>
      <w:r w:rsidRPr="005B2F92">
        <w:tab/>
        <w:t>Что касается статьи 14, касающейся права жертвы пыток на получение компенсации, то он просит люксембургскую делегацию ответить, планирует ли правительство принятие законодательных положений, конкретно предусматривающих выплату компенсации жертвам пыток.</w:t>
      </w:r>
    </w:p>
    <w:p w:rsidR="008066F3" w:rsidRPr="005B2F92" w:rsidRDefault="008066F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22B81" w:rsidRPr="005B2F92" w:rsidRDefault="008066F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26.</w:t>
      </w:r>
      <w:r w:rsidRPr="005B2F92">
        <w:tab/>
        <w:t>Что касается статьи 15, то г</w:t>
      </w:r>
      <w:r w:rsidRPr="005B2F92">
        <w:noBreakHyphen/>
        <w:t>н Камара</w:t>
      </w:r>
      <w:r w:rsidR="009E7CD9" w:rsidRPr="005B2F92">
        <w:t xml:space="preserve"> хотел бы знать, </w:t>
      </w:r>
      <w:r w:rsidR="00576C97" w:rsidRPr="005B2F92">
        <w:t xml:space="preserve">что на самом деле происходит в тех </w:t>
      </w:r>
      <w:r w:rsidR="005B2F92" w:rsidRPr="005B2F92">
        <w:t>случаях</w:t>
      </w:r>
      <w:r w:rsidR="00576C97" w:rsidRPr="005B2F92">
        <w:t xml:space="preserve">, когда доказательства подлежат </w:t>
      </w:r>
      <w:r w:rsidR="00EB0BBB">
        <w:t>отклонению за неприемлемостью</w:t>
      </w:r>
      <w:r w:rsidR="00576C97" w:rsidRPr="005B2F92">
        <w:t xml:space="preserve"> в силу того, что они были косвенно получены в ходе признательных показаний под пытками:  предусматривает ли Государство-участник практику систематического отклонения таких доказательств?</w:t>
      </w:r>
      <w:r w:rsidR="00E22B81" w:rsidRPr="005B2F92">
        <w:t xml:space="preserve">  Кроме того, было бы полезно узнать</w:t>
      </w:r>
      <w:r w:rsidR="00EB0BBB">
        <w:t>,</w:t>
      </w:r>
      <w:r w:rsidR="00E22B81" w:rsidRPr="005B2F92">
        <w:t xml:space="preserve"> рассматриваются</w:t>
      </w:r>
      <w:r w:rsidR="00EB0BBB">
        <w:t xml:space="preserve"> ли</w:t>
      </w:r>
      <w:r w:rsidR="00E22B81" w:rsidRPr="005B2F92">
        <w:t xml:space="preserve"> в настоящее время в люксембургских судах дела, связанных с совершением актов, квалифицируемых как плохое обращение в смысле статьи 16.</w:t>
      </w:r>
    </w:p>
    <w:p w:rsidR="00E22B81" w:rsidRPr="005B2F92" w:rsidRDefault="00E22B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066F3" w:rsidRPr="005B2F92" w:rsidRDefault="00E22B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27.</w:t>
      </w:r>
      <w:r w:rsidRPr="005B2F92">
        <w:tab/>
        <w:t>Отмечая высокое качество и исчерпывающий характер сведений, представленных в третьей части доклада, г</w:t>
      </w:r>
      <w:r w:rsidRPr="005B2F92">
        <w:noBreakHyphen/>
        <w:t>н Камара интересуется, имеет ли обжалование несовершеннолетним решени</w:t>
      </w:r>
      <w:r w:rsidR="00783A70">
        <w:t>я об одиночном заключении</w:t>
      </w:r>
      <w:r w:rsidRPr="005B2F92">
        <w:t xml:space="preserve"> (пункты 95 и 99) </w:t>
      </w:r>
      <w:r w:rsidR="00783A70">
        <w:t>эффект в форме</w:t>
      </w:r>
      <w:r w:rsidRPr="005B2F92">
        <w:t xml:space="preserve"> приостан</w:t>
      </w:r>
      <w:r w:rsidR="00783A70">
        <w:t>о</w:t>
      </w:r>
      <w:r w:rsidRPr="005B2F92">
        <w:t>вл</w:t>
      </w:r>
      <w:r w:rsidR="00783A70">
        <w:t>ения</w:t>
      </w:r>
      <w:r w:rsidRPr="005B2F92">
        <w:t xml:space="preserve"> действи</w:t>
      </w:r>
      <w:r w:rsidR="00783A70">
        <w:t>я</w:t>
      </w:r>
      <w:r w:rsidRPr="005B2F92">
        <w:t xml:space="preserve"> такого дисциплинарного наказания.  </w:t>
      </w:r>
      <w:r w:rsidR="00783A70">
        <w:t>П</w:t>
      </w:r>
      <w:r w:rsidRPr="005B2F92">
        <w:t xml:space="preserve">о поводу отсутствия </w:t>
      </w:r>
      <w:r w:rsidR="00783A70">
        <w:t xml:space="preserve">отдельного </w:t>
      </w:r>
      <w:r w:rsidRPr="005B2F92">
        <w:t>места заключения для несовершеннолетних он хотел бы, чтобы делегация прокомментировала информацию, представленную в Комитет организаци</w:t>
      </w:r>
      <w:r w:rsidR="00783A70">
        <w:t>ей</w:t>
      </w:r>
      <w:r w:rsidRPr="005B2F92">
        <w:t xml:space="preserve"> "Христиан</w:t>
      </w:r>
      <w:r w:rsidR="006F0B39">
        <w:t>ское действие</w:t>
      </w:r>
      <w:r w:rsidRPr="005B2F92">
        <w:t xml:space="preserve"> за отмену пыток"</w:t>
      </w:r>
      <w:r w:rsidR="00DE7FC1" w:rsidRPr="005B2F92">
        <w:t xml:space="preserve">, согласно которой проблемы, связанные с получением разрешений на строительство и, в частности, протесты со стороны общин, </w:t>
      </w:r>
      <w:r w:rsidR="006F0B39">
        <w:t>проживающих вблизи</w:t>
      </w:r>
      <w:r w:rsidR="00DE7FC1" w:rsidRPr="005B2F92">
        <w:t xml:space="preserve"> этого района, воспрепятствовали строительству тюрьмы для несовершеннолетних преступников.</w:t>
      </w:r>
    </w:p>
    <w:p w:rsidR="00DE7FC1" w:rsidRPr="005B2F92" w:rsidRDefault="00DE7F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E7FC1" w:rsidRPr="005B2F92" w:rsidRDefault="00DE7F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28.</w:t>
      </w:r>
      <w:r w:rsidRPr="005B2F92">
        <w:tab/>
      </w:r>
      <w:r w:rsidRPr="005B2F92">
        <w:rPr>
          <w:u w:val="single"/>
        </w:rPr>
        <w:t>Г-жа ГАЕР</w:t>
      </w:r>
      <w:r w:rsidRPr="005B2F92">
        <w:t xml:space="preserve"> с удовлетворением отмечает высокое качество доклада, представленного Великим Герцогством Люксембург, </w:t>
      </w:r>
      <w:r w:rsidR="005B2F92" w:rsidRPr="005B2F92">
        <w:t>констатируя</w:t>
      </w:r>
      <w:r w:rsidRPr="005B2F92">
        <w:t>, что мало найдется Государств-участников, которые настолько полно выполн</w:t>
      </w:r>
      <w:r w:rsidR="006F0B39">
        <w:t>яли</w:t>
      </w:r>
      <w:r w:rsidRPr="005B2F92">
        <w:t xml:space="preserve"> бы рекомендации Комитета.  Что касается статьи 15 Конвенции, </w:t>
      </w:r>
      <w:r w:rsidR="006F0B39">
        <w:t xml:space="preserve">то </w:t>
      </w:r>
      <w:r w:rsidRPr="005B2F92">
        <w:t>она интересуется, проигрывались ли в ходе имитационных игр, о которых говорится в пункте 36 доклада, ситуации, связанные с работой с просителями убежища.  Ей хотелось бы также узнать продолжительность учебных сессий, а также их конкретные результаты.  Кроме того</w:t>
      </w:r>
      <w:r w:rsidR="006F0B39">
        <w:t>,</w:t>
      </w:r>
      <w:r w:rsidRPr="005B2F92">
        <w:t xml:space="preserve"> ей хотелось бы также узнать, предусматривают ли учебные мероприятия проведение работы по повышению осведомленности лиц, конкретно </w:t>
      </w:r>
      <w:r w:rsidR="006F0B39">
        <w:t xml:space="preserve">занимающихся </w:t>
      </w:r>
      <w:r w:rsidRPr="005B2F92">
        <w:t xml:space="preserve">проблемами детей и несовершеннолетних.  Кроме того, она просит делегацию поделиться данными </w:t>
      </w:r>
      <w:r w:rsidR="006F0B39">
        <w:t xml:space="preserve">- в </w:t>
      </w:r>
      <w:r w:rsidRPr="005B2F92">
        <w:t>разбивк</w:t>
      </w:r>
      <w:r w:rsidR="006F0B39">
        <w:t>е</w:t>
      </w:r>
      <w:r w:rsidRPr="005B2F92">
        <w:t xml:space="preserve"> по полу, возрасту, этническому или национальному происхождению</w:t>
      </w:r>
      <w:r w:rsidR="006F0B39">
        <w:t xml:space="preserve"> -</w:t>
      </w:r>
      <w:r w:rsidRPr="005B2F92">
        <w:t xml:space="preserve"> о случаях самоубийств в тюрьмах, а также</w:t>
      </w:r>
      <w:r w:rsidR="000D7D05">
        <w:t xml:space="preserve"> об</w:t>
      </w:r>
      <w:r w:rsidRPr="005B2F92">
        <w:t xml:space="preserve"> обращении с несовершеннолетними в местах заключения.</w:t>
      </w:r>
    </w:p>
    <w:p w:rsidR="00DE7FC1" w:rsidRPr="005B2F92" w:rsidRDefault="00DE7F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E7FC1" w:rsidRPr="005B2F92" w:rsidRDefault="00DE7F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29.</w:t>
      </w:r>
      <w:r w:rsidRPr="005B2F92">
        <w:tab/>
        <w:t>Что касается статьи 16, то г</w:t>
      </w:r>
      <w:r w:rsidRPr="005B2F92">
        <w:noBreakHyphen/>
        <w:t>жа Гаер хотела бы получить уточнение по поводу серьезности проблемы, связанной с торговлей и сексуальной эксплуатацией детей</w:t>
      </w:r>
      <w:r w:rsidR="000D7D05">
        <w:t>,</w:t>
      </w:r>
      <w:r w:rsidRPr="005B2F92">
        <w:t xml:space="preserve"> в Люксембурге, а также относительно результативности применения нового закона о преследовании граждан страны, виновных в таких преступлениях за рубежом.  Г</w:t>
      </w:r>
      <w:r w:rsidRPr="005B2F92">
        <w:noBreakHyphen/>
        <w:t xml:space="preserve">жа Гаер просит также </w:t>
      </w:r>
      <w:r w:rsidR="00C501E1" w:rsidRPr="005B2F92">
        <w:t>поделиться информацией о типе учреждений, в которых содержатся несовершеннолетние, а также рассказать, проводило ли Государство-участник расследования по случаям сексуального насилия в тюрьмах.  Она хотела бы также получить у делегации сведения о числе жалоб, поданных в этой связи, и описание мер, которые были приняты с целью предупреждения таких преступлений и оказания помощи жертвам.</w:t>
      </w:r>
    </w:p>
    <w:p w:rsidR="00C501E1" w:rsidRPr="005B2F92" w:rsidRDefault="00C501E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501E1" w:rsidRPr="005B2F92" w:rsidRDefault="00C501E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30.</w:t>
      </w:r>
      <w:r w:rsidRPr="005B2F92">
        <w:tab/>
      </w:r>
      <w:r w:rsidR="001864AA" w:rsidRPr="005B2F92">
        <w:rPr>
          <w:u w:val="single"/>
        </w:rPr>
        <w:t>Г-н МАРИНЬО МЕНЕНДЕС</w:t>
      </w:r>
      <w:r w:rsidR="001864AA" w:rsidRPr="005B2F92">
        <w:t xml:space="preserve">, возвращаясь к статье 3, просит дать уточнение относительно закона от 18 марта 2000 года относительно введения режима временной защиты на случай возможного массового притока лиц, просящих о предоставлении убежища (пункт 14).  Он хотел бы также, в частности, узнать, распространяется ли этот новый режим на всех новых просителей убежища, чьи дела уже более в этом </w:t>
      </w:r>
      <w:r w:rsidR="005B2F92" w:rsidRPr="005B2F92">
        <w:t>случае</w:t>
      </w:r>
      <w:r w:rsidR="001864AA" w:rsidRPr="005B2F92">
        <w:t xml:space="preserve"> не рассматриваются на индивидуальной основе.</w:t>
      </w:r>
      <w:r w:rsidR="00D1561B" w:rsidRPr="005B2F92">
        <w:t xml:space="preserve">  По его мнению, существование </w:t>
      </w:r>
      <w:r w:rsidR="005B2F92" w:rsidRPr="005B2F92">
        <w:t>нескольких</w:t>
      </w:r>
      <w:r w:rsidR="00D1561B" w:rsidRPr="005B2F92">
        <w:t xml:space="preserve"> режимов защиты может затруднить получение статуса беженца как такового.</w:t>
      </w:r>
    </w:p>
    <w:p w:rsidR="00D1561B" w:rsidRPr="005B2F92" w:rsidRDefault="00D1561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1561B" w:rsidRPr="005B2F92" w:rsidRDefault="00D1561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31.</w:t>
      </w:r>
      <w:r w:rsidRPr="005B2F92">
        <w:tab/>
      </w:r>
      <w:r w:rsidR="006D7F54" w:rsidRPr="005B2F92">
        <w:t>Что касается пункта 77 доклада, то г</w:t>
      </w:r>
      <w:r w:rsidR="006D7F54" w:rsidRPr="005B2F92">
        <w:noBreakHyphen/>
        <w:t>н Мариньо Менен</w:t>
      </w:r>
      <w:r w:rsidR="006D7F54">
        <w:t>дес высказывает замечание, что М</w:t>
      </w:r>
      <w:r w:rsidR="006D7F54" w:rsidRPr="005B2F92">
        <w:t>еждународный уголовный суд на самом деле не обладает неограниченной во времени и пространстве компетенцией.</w:t>
      </w:r>
    </w:p>
    <w:p w:rsidR="00AB4F81" w:rsidRPr="005B2F92" w:rsidRDefault="00AB4F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B4F81" w:rsidRPr="005B2F92" w:rsidRDefault="00AB4F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32.</w:t>
      </w:r>
      <w:r w:rsidRPr="005B2F92">
        <w:tab/>
        <w:t>В заключение г</w:t>
      </w:r>
      <w:r w:rsidRPr="005B2F92">
        <w:noBreakHyphen/>
        <w:t>н Мариньо Менендес просит дать уточнение относительно мер, принятых с целью снижения опасности самоубийств и борьбы с наркоманией в тюрьмах, а также о докладах и возможных законодательных положениях по этим вопросам (пункты 4 и 85</w:t>
      </w:r>
      <w:r w:rsidRPr="005B2F92">
        <w:noBreakHyphen/>
        <w:t>88).</w:t>
      </w:r>
    </w:p>
    <w:p w:rsidR="00AB4F81" w:rsidRPr="005B2F92" w:rsidRDefault="00AB4F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B4F81" w:rsidRPr="005B2F92" w:rsidRDefault="00AB4F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33.</w:t>
      </w:r>
      <w:r w:rsidRPr="005B2F92">
        <w:tab/>
      </w:r>
      <w:r w:rsidRPr="005B2F92">
        <w:rPr>
          <w:u w:val="single"/>
        </w:rPr>
        <w:t>Г-н РАСМУССЕН</w:t>
      </w:r>
      <w:r w:rsidRPr="005B2F92">
        <w:t xml:space="preserve"> с удовлетворением почерпнул из доклада, что Государство-участник приняло меры к тому, чтобы режим одиночного заключения в качестве дисциплинарной меры не превышал месячного срока (пункт 96).  И все же он хотел бы получить более точную информацию относительно того, при каких условиях, начиная с какого возраста и на какой срок такой режим применим в отношении несовершеннолетних, находящихся в </w:t>
      </w:r>
      <w:r w:rsidR="005B2F92" w:rsidRPr="005B2F92">
        <w:t>предварительном</w:t>
      </w:r>
      <w:r w:rsidRPr="005B2F92">
        <w:t xml:space="preserve"> заключении.  Кроме того, он просит указать, бывали ли случаи, когда заключенный выступал с просьбой о компенсации за ущерб</w:t>
      </w:r>
      <w:r w:rsidR="00815B0F">
        <w:t xml:space="preserve">, </w:t>
      </w:r>
      <w:r w:rsidR="00815B0F" w:rsidRPr="005B2F92">
        <w:t xml:space="preserve">нанесенный </w:t>
      </w:r>
      <w:r w:rsidR="00815B0F">
        <w:t xml:space="preserve">его </w:t>
      </w:r>
      <w:r w:rsidRPr="005B2F92">
        <w:t>здоровь</w:t>
      </w:r>
      <w:r w:rsidR="00815B0F">
        <w:t xml:space="preserve">ю в результате </w:t>
      </w:r>
      <w:r w:rsidR="00CB48FE">
        <w:t>тайного</w:t>
      </w:r>
      <w:r w:rsidRPr="005B2F92">
        <w:t xml:space="preserve"> содержания под стражей.</w:t>
      </w:r>
    </w:p>
    <w:p w:rsidR="00AB4F81" w:rsidRPr="005B2F92" w:rsidRDefault="00AB4F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B4F81" w:rsidRPr="005B2F92" w:rsidRDefault="00AB4F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34.</w:t>
      </w:r>
      <w:r w:rsidRPr="005B2F92">
        <w:tab/>
      </w:r>
      <w:r w:rsidRPr="005B2F92">
        <w:rPr>
          <w:u w:val="single"/>
        </w:rPr>
        <w:t>ПРЕДСЕДАТЕЛЬ</w:t>
      </w:r>
      <w:r w:rsidRPr="005B2F92">
        <w:t xml:space="preserve"> благодарит люксембургскую делегацию и приглашает ее для участия в </w:t>
      </w:r>
      <w:r w:rsidR="00CB48FE">
        <w:t xml:space="preserve">одном из </w:t>
      </w:r>
      <w:r w:rsidR="00603880" w:rsidRPr="005B2F92">
        <w:t>следующ</w:t>
      </w:r>
      <w:r w:rsidR="00CB48FE">
        <w:t>их</w:t>
      </w:r>
      <w:r w:rsidR="00603880" w:rsidRPr="005B2F92">
        <w:t xml:space="preserve"> заседани</w:t>
      </w:r>
      <w:r w:rsidR="00CB48FE">
        <w:t>й</w:t>
      </w:r>
      <w:r w:rsidR="00603880" w:rsidRPr="005B2F92">
        <w:t>, с тем чтобы ответить на вопросы Комитета.</w:t>
      </w: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35.</w:t>
      </w:r>
      <w:r w:rsidRPr="005B2F92">
        <w:tab/>
      </w:r>
      <w:r w:rsidRPr="005B2F92">
        <w:rPr>
          <w:i/>
        </w:rPr>
        <w:t>Члены люксембургской делегации покидают зал заседания</w:t>
      </w:r>
      <w:r w:rsidRPr="005B2F92">
        <w:t>.</w:t>
      </w: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03880" w:rsidRPr="005B2F92" w:rsidRDefault="00603880" w:rsidP="0060388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jc w:val="center"/>
        <w:rPr>
          <w:i/>
        </w:rPr>
      </w:pPr>
      <w:r w:rsidRPr="005B2F92">
        <w:rPr>
          <w:i/>
        </w:rPr>
        <w:t>Заседание прерывает работу в 11 час. 00 мин.</w:t>
      </w:r>
      <w:r w:rsidRPr="005B2F92">
        <w:rPr>
          <w:i/>
        </w:rPr>
        <w:br/>
        <w:t xml:space="preserve">и возобновляет </w:t>
      </w:r>
      <w:r w:rsidR="00CB48FE">
        <w:rPr>
          <w:i/>
        </w:rPr>
        <w:t>ее</w:t>
      </w:r>
      <w:r w:rsidRPr="005B2F92">
        <w:rPr>
          <w:i/>
        </w:rPr>
        <w:t xml:space="preserve"> в 11 час. 20 мин.</w:t>
      </w: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ОРГАНИЗАЦИОННЫЕ И ПРОЧИЕ ВОПРОСЫ (пункт 5 повестки дня)</w:t>
      </w: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u w:val="single"/>
        </w:rPr>
      </w:pPr>
      <w:r w:rsidRPr="005B2F92">
        <w:rPr>
          <w:u w:val="single"/>
        </w:rPr>
        <w:t xml:space="preserve">Назначение членов рабочей группы по сообщениям </w:t>
      </w:r>
      <w:r w:rsidR="00CB48FE">
        <w:rPr>
          <w:u w:val="single"/>
        </w:rPr>
        <w:t>на</w:t>
      </w:r>
      <w:r w:rsidRPr="005B2F92">
        <w:rPr>
          <w:u w:val="single"/>
        </w:rPr>
        <w:t xml:space="preserve"> ноябрьск</w:t>
      </w:r>
      <w:r w:rsidR="00CB48FE">
        <w:rPr>
          <w:u w:val="single"/>
        </w:rPr>
        <w:t>ую</w:t>
      </w:r>
      <w:r w:rsidRPr="005B2F92">
        <w:rPr>
          <w:u w:val="single"/>
        </w:rPr>
        <w:t xml:space="preserve"> сесси</w:t>
      </w:r>
      <w:r w:rsidR="00CB48FE">
        <w:rPr>
          <w:u w:val="single"/>
        </w:rPr>
        <w:t>ю</w:t>
      </w:r>
      <w:r w:rsidRPr="005B2F92">
        <w:rPr>
          <w:u w:val="single"/>
        </w:rPr>
        <w:t xml:space="preserve"> 2002 года</w:t>
      </w: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36.</w:t>
      </w:r>
      <w:r w:rsidRPr="005B2F92">
        <w:tab/>
        <w:t xml:space="preserve">После обмена мнениями между членами Комитета </w:t>
      </w:r>
      <w:r w:rsidRPr="005B2F92">
        <w:rPr>
          <w:u w:val="single"/>
        </w:rPr>
        <w:t>ПРЕДСЕДАТЕЛЬ</w:t>
      </w:r>
      <w:r w:rsidRPr="005B2F92">
        <w:t xml:space="preserve"> говорит, что в отсутствие возражений состав рабочей группы по </w:t>
      </w:r>
      <w:r w:rsidR="005B2F92" w:rsidRPr="005B2F92">
        <w:t>сообщениям</w:t>
      </w:r>
      <w:r w:rsidRPr="005B2F92">
        <w:t xml:space="preserve"> на ноябрьскую сессию 2002 года будет следующим:</w:t>
      </w:r>
      <w:r w:rsidR="009A5DEC" w:rsidRPr="005B2F92">
        <w:t xml:space="preserve"> г</w:t>
      </w:r>
      <w:r w:rsidR="009A5DEC" w:rsidRPr="005B2F92">
        <w:noBreakHyphen/>
        <w:t>н Камара, г</w:t>
      </w:r>
      <w:r w:rsidR="009A5DEC" w:rsidRPr="005B2F92">
        <w:noBreakHyphen/>
        <w:t>н Гонсалес Поблете, г</w:t>
      </w:r>
      <w:r w:rsidR="009A5DEC" w:rsidRPr="005B2F92">
        <w:noBreakHyphen/>
        <w:t>н Мариньо Менендес, г</w:t>
      </w:r>
      <w:r w:rsidR="009A5DEC" w:rsidRPr="005B2F92">
        <w:noBreakHyphen/>
        <w:t>н Яковлев и г</w:t>
      </w:r>
      <w:r w:rsidR="009A5DEC" w:rsidRPr="005B2F92">
        <w:noBreakHyphen/>
        <w:t>н Мавромматис (</w:t>
      </w:r>
      <w:r w:rsidR="00CB48FE">
        <w:t>альтернативный член</w:t>
      </w:r>
      <w:r w:rsidR="009A5DEC" w:rsidRPr="005B2F92">
        <w:t>).</w:t>
      </w:r>
    </w:p>
    <w:p w:rsidR="009A5DEC" w:rsidRPr="005B2F92" w:rsidRDefault="009A5DE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A5DEC" w:rsidRPr="005B2F92" w:rsidRDefault="009A5DE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B2F92">
        <w:t>37.</w:t>
      </w:r>
      <w:r w:rsidRPr="005B2F92">
        <w:tab/>
      </w:r>
      <w:r w:rsidRPr="005B2F92">
        <w:rPr>
          <w:i/>
        </w:rPr>
        <w:t>Решение принимается</w:t>
      </w:r>
      <w:r w:rsidRPr="005B2F92">
        <w:t>.</w:t>
      </w:r>
    </w:p>
    <w:p w:rsidR="00603880" w:rsidRPr="005B2F92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76EC4" w:rsidRPr="005B2F92" w:rsidRDefault="009A5DEC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5B2F92">
        <w:rPr>
          <w:i/>
        </w:rPr>
        <w:t>Открытая часть заседания</w:t>
      </w:r>
      <w:r w:rsidR="00ED7AFC" w:rsidRPr="005B2F92">
        <w:rPr>
          <w:i/>
        </w:rPr>
        <w:t xml:space="preserve"> закрывается в 1</w:t>
      </w:r>
      <w:r w:rsidRPr="005B2F92">
        <w:rPr>
          <w:i/>
        </w:rPr>
        <w:t>1</w:t>
      </w:r>
      <w:r w:rsidR="00776EC4" w:rsidRPr="005B2F92">
        <w:rPr>
          <w:i/>
        </w:rPr>
        <w:t xml:space="preserve"> час.</w:t>
      </w:r>
      <w:r w:rsidR="00ED7AFC" w:rsidRPr="005B2F92">
        <w:rPr>
          <w:i/>
        </w:rPr>
        <w:t xml:space="preserve"> </w:t>
      </w:r>
      <w:r w:rsidRPr="005B2F92">
        <w:rPr>
          <w:i/>
        </w:rPr>
        <w:t>3</w:t>
      </w:r>
      <w:r w:rsidR="00776EC4" w:rsidRPr="005B2F92">
        <w:rPr>
          <w:i/>
        </w:rPr>
        <w:t>0 мин.</w:t>
      </w:r>
    </w:p>
    <w:p w:rsidR="00776EC4" w:rsidRPr="005B2F92" w:rsidRDefault="00776EC4" w:rsidP="002D317E">
      <w:pPr>
        <w:tabs>
          <w:tab w:val="clear" w:pos="567"/>
          <w:tab w:val="clear" w:pos="6237"/>
          <w:tab w:val="right" w:pos="561"/>
        </w:tabs>
      </w:pPr>
    </w:p>
    <w:p w:rsidR="00ED7AFC" w:rsidRDefault="003C6869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p w:rsidR="003C6869" w:rsidRPr="003C6869" w:rsidRDefault="003C6869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</w:p>
    <w:sectPr w:rsidR="003C6869" w:rsidRPr="003C6869" w:rsidSect="002C7380">
      <w:headerReference w:type="even" r:id="rId9"/>
      <w:headerReference w:type="default" r:id="rId10"/>
      <w:type w:val="continuous"/>
      <w:pgSz w:w="11906" w:h="16838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780" w:rsidRDefault="00CF1780">
      <w:r>
        <w:separator/>
      </w:r>
    </w:p>
  </w:endnote>
  <w:endnote w:type="continuationSeparator" w:id="0">
    <w:p w:rsidR="00CF1780" w:rsidRDefault="00CF1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780" w:rsidRDefault="00CF1780">
      <w:r>
        <w:separator/>
      </w:r>
    </w:p>
  </w:footnote>
  <w:footnote w:type="continuationSeparator" w:id="0">
    <w:p w:rsidR="00CF1780" w:rsidRDefault="00CF1780">
      <w:r>
        <w:continuationSeparator/>
      </w:r>
    </w:p>
  </w:footnote>
  <w:footnote w:id="1">
    <w:p w:rsidR="006D7F54" w:rsidRDefault="006D7F54" w:rsidP="00F512C4">
      <w:pPr>
        <w:pStyle w:val="FootnoteText"/>
        <w:spacing w:line="216" w:lineRule="auto"/>
        <w:rPr>
          <w:lang w:val="fr-FR"/>
        </w:rPr>
      </w:pPr>
      <w:r w:rsidRPr="00A75CE8">
        <w:rPr>
          <w:rStyle w:val="FootnoteReference"/>
          <w:sz w:val="28"/>
          <w:szCs w:val="28"/>
        </w:rPr>
        <w:sym w:font="Symbol" w:char="F02A"/>
      </w:r>
      <w:r w:rsidRPr="00602797">
        <w:tab/>
      </w:r>
      <w:r>
        <w:t xml:space="preserve">Краткий отчет о второй (закрытой)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.514/</w:t>
      </w:r>
      <w:r>
        <w:rPr>
          <w:lang w:val="en-US"/>
        </w:rPr>
        <w:t>Add</w:t>
      </w:r>
      <w:r>
        <w:t>.1.</w:t>
      </w:r>
    </w:p>
    <w:p w:rsidR="003C6869" w:rsidRPr="003C6869" w:rsidRDefault="003C6869" w:rsidP="003C6869">
      <w:pPr>
        <w:pStyle w:val="FootnoteText"/>
        <w:spacing w:line="216" w:lineRule="auto"/>
        <w:rPr>
          <w:lang w:val="fr-FR"/>
        </w:rPr>
      </w:pPr>
      <w:r>
        <w:rPr>
          <w:lang w:val="fr-FR"/>
        </w:rPr>
        <w:t>_______________</w:t>
      </w:r>
    </w:p>
    <w:p w:rsidR="006D7F54" w:rsidRPr="008D2528" w:rsidRDefault="006D7F54" w:rsidP="003C6869">
      <w:pPr>
        <w:pStyle w:val="FootnoteText"/>
        <w:spacing w:line="216" w:lineRule="auto"/>
        <w:rPr>
          <w:sz w:val="16"/>
          <w:szCs w:val="16"/>
        </w:rPr>
      </w:pPr>
    </w:p>
    <w:p w:rsidR="006D7F54" w:rsidRDefault="006D7F54" w:rsidP="00F512C4">
      <w:pPr>
        <w:tabs>
          <w:tab w:val="left" w:pos="0"/>
          <w:tab w:val="left" w:pos="6520"/>
        </w:tabs>
        <w:spacing w:before="120" w:after="80" w:line="216" w:lineRule="auto"/>
      </w:pPr>
      <w:r w:rsidRPr="008D2528">
        <w:tab/>
      </w:r>
      <w:r>
        <w:t>В настоящий отчет могут вноситься поправки.</w:t>
      </w:r>
    </w:p>
    <w:p w:rsidR="006D7F54" w:rsidRDefault="006D7F54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6D7F54" w:rsidRPr="00B73028" w:rsidRDefault="006D7F54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6D7F54" w:rsidRPr="00756CE3" w:rsidRDefault="006D7F54" w:rsidP="00F512C4">
      <w:pPr>
        <w:pStyle w:val="FootnoteText"/>
        <w:spacing w:line="216" w:lineRule="auto"/>
        <w:rPr>
          <w:sz w:val="20"/>
        </w:rPr>
      </w:pPr>
    </w:p>
    <w:p w:rsidR="006D7F54" w:rsidRPr="00B02740" w:rsidRDefault="006D7F54" w:rsidP="00F512C4">
      <w:pPr>
        <w:pStyle w:val="FootnoteText"/>
        <w:spacing w:line="216" w:lineRule="auto"/>
        <w:rPr>
          <w:sz w:val="20"/>
        </w:rPr>
      </w:pPr>
      <w:r>
        <w:rPr>
          <w:lang w:val="en-US"/>
        </w:rPr>
        <w:t>GE.0</w:t>
      </w:r>
      <w:r>
        <w:t>2</w:t>
      </w:r>
      <w:r>
        <w:rPr>
          <w:lang w:val="en-US"/>
        </w:rPr>
        <w:t>-</w:t>
      </w:r>
      <w:r>
        <w:rPr>
          <w:lang w:val="en-US"/>
        </w:rPr>
        <w:fldChar w:fldCharType="begin"/>
      </w:r>
      <w:r>
        <w:rPr>
          <w:lang w:val="en-US"/>
        </w:rPr>
        <w:instrText xml:space="preserve"> FILLIN  "Введите номер документа" \* MERGEFORMAT </w:instrText>
      </w:r>
      <w:r>
        <w:rPr>
          <w:lang w:val="en-US"/>
        </w:rPr>
        <w:fldChar w:fldCharType="separate"/>
      </w:r>
      <w:r>
        <w:rPr>
          <w:lang w:val="en-US"/>
        </w:rPr>
        <w:t>4</w:t>
      </w:r>
      <w:r>
        <w:t>1763</w:t>
      </w:r>
      <w:r>
        <w:rPr>
          <w:lang w:val="en-US"/>
        </w:rPr>
        <w:fldChar w:fldCharType="end"/>
      </w:r>
      <w:r w:rsidR="003C6869">
        <w:rPr>
          <w:lang w:val="en-US"/>
        </w:rPr>
        <w:t xml:space="preserve">   </w:t>
      </w:r>
      <w:r>
        <w:t>(</w:t>
      </w:r>
      <w:r>
        <w:rPr>
          <w:lang w:val="en-US"/>
        </w:rPr>
        <w:t>EXT)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54" w:rsidRPr="00610DF4" w:rsidRDefault="006D7F54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</w:t>
    </w:r>
    <w:r>
      <w:t>14</w:t>
    </w:r>
  </w:p>
  <w:p w:rsidR="006D7F54" w:rsidRDefault="006D7F54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78C9">
      <w:rPr>
        <w:rStyle w:val="PageNumber"/>
        <w:noProof/>
      </w:rPr>
      <w:t>2</w:t>
    </w:r>
    <w:r>
      <w:rPr>
        <w:rStyle w:val="PageNumber"/>
      </w:rPr>
      <w:fldChar w:fldCharType="end"/>
    </w:r>
  </w:p>
  <w:p w:rsidR="006D7F54" w:rsidRDefault="006D7F54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54" w:rsidRDefault="006D7F54" w:rsidP="00610DF4">
    <w:pPr>
      <w:pStyle w:val="Header"/>
      <w:tabs>
        <w:tab w:val="left" w:pos="772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</w:t>
    </w:r>
    <w:r>
      <w:t>14</w:t>
    </w:r>
  </w:p>
  <w:p w:rsidR="006D7F54" w:rsidRDefault="006D7F54" w:rsidP="00610DF4">
    <w:pPr>
      <w:pStyle w:val="Header"/>
      <w:tabs>
        <w:tab w:val="left" w:pos="772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78C9">
      <w:rPr>
        <w:rStyle w:val="PageNumber"/>
        <w:noProof/>
      </w:rPr>
      <w:t>7</w:t>
    </w:r>
    <w:r>
      <w:rPr>
        <w:rStyle w:val="PageNumber"/>
      </w:rPr>
      <w:fldChar w:fldCharType="end"/>
    </w:r>
  </w:p>
  <w:p w:rsidR="006D7F54" w:rsidRDefault="006D7F54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20934"/>
    <w:rsid w:val="0005032C"/>
    <w:rsid w:val="00096C4D"/>
    <w:rsid w:val="000B03E1"/>
    <w:rsid w:val="000B067F"/>
    <w:rsid w:val="000D7D05"/>
    <w:rsid w:val="000F2AA2"/>
    <w:rsid w:val="00111526"/>
    <w:rsid w:val="001864AA"/>
    <w:rsid w:val="001A0282"/>
    <w:rsid w:val="00252FC3"/>
    <w:rsid w:val="002811CF"/>
    <w:rsid w:val="00287937"/>
    <w:rsid w:val="002C7380"/>
    <w:rsid w:val="002D317E"/>
    <w:rsid w:val="00386294"/>
    <w:rsid w:val="003C6869"/>
    <w:rsid w:val="003C6F53"/>
    <w:rsid w:val="0040123F"/>
    <w:rsid w:val="004102BE"/>
    <w:rsid w:val="004221ED"/>
    <w:rsid w:val="00443C39"/>
    <w:rsid w:val="00454997"/>
    <w:rsid w:val="004804F9"/>
    <w:rsid w:val="00491247"/>
    <w:rsid w:val="004A77C3"/>
    <w:rsid w:val="004B468F"/>
    <w:rsid w:val="004C5BE2"/>
    <w:rsid w:val="004F2393"/>
    <w:rsid w:val="005320E7"/>
    <w:rsid w:val="005350C5"/>
    <w:rsid w:val="00551D59"/>
    <w:rsid w:val="00576C97"/>
    <w:rsid w:val="005B2F92"/>
    <w:rsid w:val="005C0041"/>
    <w:rsid w:val="00602797"/>
    <w:rsid w:val="00603880"/>
    <w:rsid w:val="00607A95"/>
    <w:rsid w:val="00610DF4"/>
    <w:rsid w:val="00645A12"/>
    <w:rsid w:val="00670DED"/>
    <w:rsid w:val="00680210"/>
    <w:rsid w:val="006B2482"/>
    <w:rsid w:val="006D032E"/>
    <w:rsid w:val="006D7F54"/>
    <w:rsid w:val="006F0B39"/>
    <w:rsid w:val="006F65FC"/>
    <w:rsid w:val="00723EB9"/>
    <w:rsid w:val="00733A89"/>
    <w:rsid w:val="00756CE3"/>
    <w:rsid w:val="0076506B"/>
    <w:rsid w:val="00776EC4"/>
    <w:rsid w:val="00783A70"/>
    <w:rsid w:val="007B4AB2"/>
    <w:rsid w:val="007C4FFB"/>
    <w:rsid w:val="007D78C9"/>
    <w:rsid w:val="007E13F1"/>
    <w:rsid w:val="007E2E10"/>
    <w:rsid w:val="008066F3"/>
    <w:rsid w:val="0081278E"/>
    <w:rsid w:val="00815B0F"/>
    <w:rsid w:val="00854B2C"/>
    <w:rsid w:val="00861128"/>
    <w:rsid w:val="0089083E"/>
    <w:rsid w:val="008B37C8"/>
    <w:rsid w:val="008B3A23"/>
    <w:rsid w:val="008D2528"/>
    <w:rsid w:val="008E1A5A"/>
    <w:rsid w:val="008F5F47"/>
    <w:rsid w:val="008F6B23"/>
    <w:rsid w:val="0090668D"/>
    <w:rsid w:val="00917DC7"/>
    <w:rsid w:val="00934525"/>
    <w:rsid w:val="00981851"/>
    <w:rsid w:val="00996B9A"/>
    <w:rsid w:val="009A5DEC"/>
    <w:rsid w:val="009B3FDA"/>
    <w:rsid w:val="009E7CD9"/>
    <w:rsid w:val="00A11D82"/>
    <w:rsid w:val="00A57FC7"/>
    <w:rsid w:val="00A75CE8"/>
    <w:rsid w:val="00AB4F81"/>
    <w:rsid w:val="00AF0F46"/>
    <w:rsid w:val="00B02740"/>
    <w:rsid w:val="00B73A0B"/>
    <w:rsid w:val="00B74281"/>
    <w:rsid w:val="00B74E69"/>
    <w:rsid w:val="00BC5B93"/>
    <w:rsid w:val="00BF201D"/>
    <w:rsid w:val="00C35228"/>
    <w:rsid w:val="00C501E1"/>
    <w:rsid w:val="00CA405E"/>
    <w:rsid w:val="00CB48FE"/>
    <w:rsid w:val="00CD0A37"/>
    <w:rsid w:val="00CF1780"/>
    <w:rsid w:val="00D03DDA"/>
    <w:rsid w:val="00D1561B"/>
    <w:rsid w:val="00D21A2B"/>
    <w:rsid w:val="00D42382"/>
    <w:rsid w:val="00D676A4"/>
    <w:rsid w:val="00D821CE"/>
    <w:rsid w:val="00DB1271"/>
    <w:rsid w:val="00DB1362"/>
    <w:rsid w:val="00DC1231"/>
    <w:rsid w:val="00DC6D69"/>
    <w:rsid w:val="00DE7FC1"/>
    <w:rsid w:val="00DF59F2"/>
    <w:rsid w:val="00E038F3"/>
    <w:rsid w:val="00E22B81"/>
    <w:rsid w:val="00E323CD"/>
    <w:rsid w:val="00E438D8"/>
    <w:rsid w:val="00E54408"/>
    <w:rsid w:val="00E561DD"/>
    <w:rsid w:val="00E67E4D"/>
    <w:rsid w:val="00E75125"/>
    <w:rsid w:val="00E944EC"/>
    <w:rsid w:val="00EA0929"/>
    <w:rsid w:val="00EB0BBB"/>
    <w:rsid w:val="00EC2EF7"/>
    <w:rsid w:val="00ED7AFC"/>
    <w:rsid w:val="00F049F4"/>
    <w:rsid w:val="00F512C4"/>
    <w:rsid w:val="00FB2A29"/>
    <w:rsid w:val="00FB6B92"/>
    <w:rsid w:val="00FC2855"/>
    <w:rsid w:val="00FC6D6C"/>
    <w:rsid w:val="00FD05E0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2258</Words>
  <Characters>12877</Characters>
  <Application>Microsoft Office Word</Application>
  <DocSecurity>4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> </Company>
  <LinksUpToDate>false</LinksUpToDate>
  <CharactersWithSpaces>15105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dc:description/>
  <cp:lastModifiedBy>CSD</cp:lastModifiedBy>
  <cp:revision>2</cp:revision>
  <cp:lastPrinted>2009-04-03T19:02:00Z</cp:lastPrinted>
  <dcterms:created xsi:type="dcterms:W3CDTF">2009-04-06T10:26:00Z</dcterms:created>
  <dcterms:modified xsi:type="dcterms:W3CDTF">2009-04-06T10:26:00Z</dcterms:modified>
</cp:coreProperties>
</file>