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17F16">
                <w:t>C/SR.2182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9F40D5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13 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17F16">
              <w:rPr>
                <w:sz w:val="20"/>
                <w:lang w:val="en-US"/>
              </w:rPr>
              <w:fldChar w:fldCharType="separate"/>
            </w:r>
            <w:r w:rsidR="00317F16">
              <w:rPr>
                <w:sz w:val="20"/>
                <w:lang w:val="en-US"/>
              </w:rPr>
              <w:t>February 2013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317F16" w:rsidRPr="00D260E9" w:rsidRDefault="00317F16" w:rsidP="00D260E9">
      <w:pPr>
        <w:spacing w:before="120"/>
        <w:rPr>
          <w:b/>
          <w:sz w:val="24"/>
          <w:szCs w:val="24"/>
        </w:rPr>
      </w:pPr>
      <w:r w:rsidRPr="00D260E9">
        <w:rPr>
          <w:b/>
          <w:sz w:val="24"/>
          <w:szCs w:val="24"/>
        </w:rPr>
        <w:t>Комитет по ликвидации расовой дискриминации</w:t>
      </w:r>
    </w:p>
    <w:p w:rsidR="00317F16" w:rsidRPr="00317F16" w:rsidRDefault="00317F16" w:rsidP="00317F16">
      <w:pPr>
        <w:rPr>
          <w:b/>
        </w:rPr>
      </w:pPr>
      <w:r w:rsidRPr="00317F16">
        <w:rPr>
          <w:b/>
        </w:rPr>
        <w:t xml:space="preserve">Восемьдесят первая сессия </w:t>
      </w:r>
    </w:p>
    <w:p w:rsidR="00317F16" w:rsidRPr="00317F16" w:rsidRDefault="00317F16" w:rsidP="00D260E9">
      <w:pPr>
        <w:spacing w:before="120"/>
        <w:rPr>
          <w:b/>
        </w:rPr>
      </w:pPr>
      <w:r w:rsidRPr="00317F16">
        <w:rPr>
          <w:b/>
        </w:rPr>
        <w:t>Краткий отч</w:t>
      </w:r>
      <w:r w:rsidR="00D260E9">
        <w:rPr>
          <w:b/>
        </w:rPr>
        <w:t>е</w:t>
      </w:r>
      <w:r w:rsidRPr="00317F16">
        <w:rPr>
          <w:b/>
        </w:rPr>
        <w:t>т о 2182-м заседании,</w:t>
      </w:r>
    </w:p>
    <w:p w:rsidR="00317F16" w:rsidRPr="00317F16" w:rsidRDefault="00317F16" w:rsidP="00317F16">
      <w:r w:rsidRPr="00317F16">
        <w:t>состоявшемся во Дворце Вильсона в Женеве</w:t>
      </w:r>
    </w:p>
    <w:p w:rsidR="00317F16" w:rsidRPr="00317F16" w:rsidRDefault="00317F16" w:rsidP="00317F16">
      <w:r w:rsidRPr="00317F16">
        <w:t>в четверг, 16 августа 2012 года, в 10 ч. 00 м.</w:t>
      </w:r>
    </w:p>
    <w:p w:rsidR="00317F16" w:rsidRDefault="00317F16" w:rsidP="00D260E9">
      <w:pPr>
        <w:spacing w:before="120"/>
      </w:pPr>
      <w:r w:rsidRPr="00317F16">
        <w:rPr>
          <w:i/>
        </w:rPr>
        <w:t>Председатель</w:t>
      </w:r>
      <w:r w:rsidR="00D260E9">
        <w:t>:</w:t>
      </w:r>
      <w:r w:rsidR="00D260E9">
        <w:tab/>
      </w:r>
      <w:r w:rsidRPr="00317F16">
        <w:t>г-н Автономов</w:t>
      </w:r>
    </w:p>
    <w:p w:rsidR="00317F16" w:rsidRPr="00A70BD7" w:rsidRDefault="00317F16" w:rsidP="00A70BD7">
      <w:pPr>
        <w:tabs>
          <w:tab w:val="right" w:pos="992"/>
          <w:tab w:val="left" w:pos="1276"/>
          <w:tab w:val="right" w:leader="dot" w:pos="8504"/>
        </w:tabs>
        <w:suppressAutoHyphens/>
        <w:spacing w:before="480" w:after="240"/>
        <w:rPr>
          <w:sz w:val="28"/>
        </w:rPr>
      </w:pPr>
      <w:r w:rsidRPr="00A70BD7">
        <w:rPr>
          <w:sz w:val="28"/>
        </w:rPr>
        <w:t>Содержание</w:t>
      </w:r>
    </w:p>
    <w:p w:rsidR="00317F16" w:rsidRPr="00290001" w:rsidRDefault="00317F16" w:rsidP="009F40D5">
      <w:pPr>
        <w:pStyle w:val="SingleTxtGR"/>
        <w:spacing w:before="240"/>
        <w:jc w:val="left"/>
      </w:pPr>
      <w:r w:rsidRPr="00317F16">
        <w:t xml:space="preserve">Рассмотрение докладов, замечаний и информации, представляемых </w:t>
      </w:r>
      <w:r w:rsidR="009F40D5" w:rsidRPr="009F40D5">
        <w:br/>
      </w:r>
      <w:r w:rsidRPr="00317F16">
        <w:t xml:space="preserve">государствами-участниками в соответствии со статьей 9 Конвенции </w:t>
      </w:r>
      <w:r w:rsidR="009F40D5" w:rsidRPr="009F40D5">
        <w:br/>
      </w:r>
      <w:r w:rsidRPr="00290001">
        <w:t>(</w:t>
      </w:r>
      <w:r w:rsidRPr="00290001">
        <w:rPr>
          <w:i/>
        </w:rPr>
        <w:t>продолж</w:t>
      </w:r>
      <w:r w:rsidRPr="00290001">
        <w:rPr>
          <w:i/>
        </w:rPr>
        <w:t>е</w:t>
      </w:r>
      <w:r w:rsidRPr="00290001">
        <w:rPr>
          <w:i/>
        </w:rPr>
        <w:t>ние)</w:t>
      </w:r>
    </w:p>
    <w:p w:rsidR="00317F16" w:rsidRPr="00317F16" w:rsidRDefault="00290001" w:rsidP="009F40D5">
      <w:pPr>
        <w:pStyle w:val="SingleTxtGR"/>
        <w:ind w:left="1701" w:hanging="567"/>
        <w:jc w:val="left"/>
      </w:pPr>
      <w:r>
        <w:tab/>
      </w:r>
      <w:r w:rsidR="00317F16" w:rsidRPr="00EF4EE3">
        <w:rPr>
          <w:i/>
        </w:rPr>
        <w:t>Восемнадцатый</w:t>
      </w:r>
      <w:r w:rsidR="00EF4EE3" w:rsidRPr="00EF4EE3">
        <w:rPr>
          <w:i/>
        </w:rPr>
        <w:t>−</w:t>
      </w:r>
      <w:r w:rsidR="00317F16" w:rsidRPr="00EF4EE3">
        <w:rPr>
          <w:i/>
        </w:rPr>
        <w:t>двадцатый периодические доклады Фиджи</w:t>
      </w:r>
      <w:r w:rsidR="00317F16" w:rsidRPr="00290001">
        <w:t xml:space="preserve"> </w:t>
      </w:r>
      <w:r w:rsidR="009F40D5" w:rsidRPr="009F40D5">
        <w:br/>
      </w:r>
      <w:r w:rsidR="00317F16" w:rsidRPr="00317F16">
        <w:t>(продолж</w:t>
      </w:r>
      <w:r w:rsidR="00317F16" w:rsidRPr="00317F16">
        <w:t>е</w:t>
      </w:r>
      <w:r w:rsidR="00317F16" w:rsidRPr="00317F16">
        <w:t>ние)</w:t>
      </w:r>
      <w:r w:rsidR="00317F16" w:rsidRPr="00290001">
        <w:t xml:space="preserve"> </w:t>
      </w:r>
    </w:p>
    <w:p w:rsidR="00317F16" w:rsidRPr="00866D86" w:rsidRDefault="00317F16" w:rsidP="00317F16">
      <w:pPr>
        <w:pStyle w:val="SingleTxtGR"/>
        <w:rPr>
          <w:i/>
        </w:rPr>
      </w:pPr>
      <w:r w:rsidRPr="00317F16">
        <w:br w:type="page"/>
      </w:r>
      <w:r w:rsidRPr="00866D86">
        <w:rPr>
          <w:i/>
        </w:rPr>
        <w:t>Заседание открывается в 10 ч. 10 м.</w:t>
      </w:r>
    </w:p>
    <w:p w:rsidR="00317F16" w:rsidRPr="009F40D5" w:rsidRDefault="00866D86" w:rsidP="00866D86">
      <w:pPr>
        <w:pStyle w:val="H23GR"/>
        <w:rPr>
          <w:b w:val="0"/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317F16" w:rsidRPr="00317F16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317F16" w:rsidRPr="009F40D5">
        <w:rPr>
          <w:b w:val="0"/>
          <w:i/>
        </w:rPr>
        <w:t>(продолжение)</w:t>
      </w:r>
    </w:p>
    <w:p w:rsidR="00317F16" w:rsidRPr="00866D86" w:rsidRDefault="00866D86" w:rsidP="009F40D5">
      <w:pPr>
        <w:pStyle w:val="SingleTxtGR"/>
        <w:ind w:left="1701" w:hanging="567"/>
        <w:jc w:val="left"/>
      </w:pPr>
      <w:r>
        <w:rPr>
          <w:i/>
          <w:lang w:val="en-US"/>
        </w:rPr>
        <w:tab/>
      </w:r>
      <w:r w:rsidR="00EF4EE3">
        <w:rPr>
          <w:i/>
        </w:rPr>
        <w:t>Восемнадцатый</w:t>
      </w:r>
      <w:r w:rsidR="00EF4EE3" w:rsidRPr="00EF4EE3">
        <w:rPr>
          <w:i/>
        </w:rPr>
        <w:t>−</w:t>
      </w:r>
      <w:r w:rsidR="00317F16" w:rsidRPr="00866D86">
        <w:rPr>
          <w:i/>
        </w:rPr>
        <w:t xml:space="preserve">двадцатый периодические доклады Фиджи </w:t>
      </w:r>
      <w:r w:rsidR="009F40D5" w:rsidRPr="009F40D5">
        <w:rPr>
          <w:i/>
        </w:rPr>
        <w:br/>
      </w:r>
      <w:r w:rsidR="00317F16" w:rsidRPr="00866D86">
        <w:t>(продолж</w:t>
      </w:r>
      <w:r w:rsidR="00317F16" w:rsidRPr="00866D86">
        <w:t>е</w:t>
      </w:r>
      <w:r w:rsidR="00317F16" w:rsidRPr="00866D86">
        <w:t>ние) (</w:t>
      </w:r>
      <w:r w:rsidR="00317F16" w:rsidRPr="00866D86">
        <w:rPr>
          <w:lang w:val="en-US"/>
        </w:rPr>
        <w:t>CERD</w:t>
      </w:r>
      <w:r w:rsidR="00317F16" w:rsidRPr="00866D86">
        <w:t>/</w:t>
      </w:r>
      <w:r w:rsidR="00317F16" w:rsidRPr="00866D86">
        <w:rPr>
          <w:lang w:val="en-US"/>
        </w:rPr>
        <w:t>C</w:t>
      </w:r>
      <w:r w:rsidR="00317F16" w:rsidRPr="00866D86">
        <w:t>/</w:t>
      </w:r>
      <w:r w:rsidR="00317F16" w:rsidRPr="00866D86">
        <w:rPr>
          <w:lang w:val="en-US"/>
        </w:rPr>
        <w:t>FJI</w:t>
      </w:r>
      <w:r w:rsidR="00317F16" w:rsidRPr="00866D86">
        <w:t xml:space="preserve">/18-20; </w:t>
      </w:r>
      <w:r w:rsidR="00317F16" w:rsidRPr="00866D86">
        <w:rPr>
          <w:lang w:val="en-US"/>
        </w:rPr>
        <w:t>CERD</w:t>
      </w:r>
      <w:r w:rsidR="00317F16" w:rsidRPr="00866D86">
        <w:t>/</w:t>
      </w:r>
      <w:r w:rsidR="00317F16" w:rsidRPr="00866D86">
        <w:rPr>
          <w:lang w:val="en-US"/>
        </w:rPr>
        <w:t>C</w:t>
      </w:r>
      <w:r w:rsidR="00317F16" w:rsidRPr="00866D86">
        <w:t>/</w:t>
      </w:r>
      <w:r w:rsidR="00317F16" w:rsidRPr="00866D86">
        <w:rPr>
          <w:lang w:val="en-US"/>
        </w:rPr>
        <w:t>FJI</w:t>
      </w:r>
      <w:r w:rsidR="00317F16" w:rsidRPr="00866D86">
        <w:t>/</w:t>
      </w:r>
      <w:r w:rsidR="00317F16" w:rsidRPr="00866D86">
        <w:rPr>
          <w:lang w:val="en-US"/>
        </w:rPr>
        <w:t>Q</w:t>
      </w:r>
      <w:r w:rsidR="00317F16" w:rsidRPr="00866D86">
        <w:t>/18-20)</w:t>
      </w:r>
    </w:p>
    <w:p w:rsidR="00317F16" w:rsidRDefault="00866D86" w:rsidP="00317F16">
      <w:pPr>
        <w:pStyle w:val="SingleTxtGR"/>
      </w:pPr>
      <w:r w:rsidRPr="00866D86">
        <w:t>1.</w:t>
      </w:r>
      <w:r w:rsidRPr="00866D86">
        <w:tab/>
      </w:r>
      <w:r w:rsidR="00317F16" w:rsidRPr="00866D86">
        <w:rPr>
          <w:i/>
        </w:rPr>
        <w:t>По приглашению Председателя члены делегации Фиджи занимают ме</w:t>
      </w:r>
      <w:r w:rsidR="00317F16" w:rsidRPr="00866D86">
        <w:rPr>
          <w:i/>
        </w:rPr>
        <w:t>с</w:t>
      </w:r>
      <w:r w:rsidR="00317F16" w:rsidRPr="00866D86">
        <w:rPr>
          <w:i/>
        </w:rPr>
        <w:t>та за столом Комитета.</w:t>
      </w:r>
    </w:p>
    <w:p w:rsidR="00317F16" w:rsidRDefault="00317F16" w:rsidP="00317F16">
      <w:pPr>
        <w:pStyle w:val="SingleTxtGR"/>
      </w:pPr>
      <w:r w:rsidRPr="00317F16">
        <w:t>2.</w:t>
      </w:r>
      <w:r w:rsidRPr="00317F16">
        <w:tab/>
      </w:r>
      <w:r w:rsidRPr="00317F16">
        <w:rPr>
          <w:b/>
        </w:rPr>
        <w:t>Председатель</w:t>
      </w:r>
      <w:r w:rsidRPr="00317F16">
        <w:t xml:space="preserve"> предлагает делегации ответить на вопросы, поднятые чл</w:t>
      </w:r>
      <w:r w:rsidRPr="00317F16">
        <w:t>е</w:t>
      </w:r>
      <w:r w:rsidRPr="00317F16">
        <w:t>нами Комитета на пред</w:t>
      </w:r>
      <w:r w:rsidRPr="00317F16">
        <w:t>ы</w:t>
      </w:r>
      <w:r w:rsidRPr="00317F16">
        <w:t>дущем заседании.</w:t>
      </w:r>
    </w:p>
    <w:p w:rsidR="00317F16" w:rsidRDefault="00317F16" w:rsidP="00317F16">
      <w:pPr>
        <w:pStyle w:val="SingleTxtGR"/>
      </w:pPr>
      <w:r w:rsidRPr="00317F16">
        <w:t>3.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правительство Фиджи тв</w:t>
      </w:r>
      <w:r w:rsidR="00D260E9">
        <w:t>е</w:t>
      </w:r>
      <w:r w:rsidRPr="00317F16">
        <w:t>рдо намерено включить в новую Ко</w:t>
      </w:r>
      <w:r w:rsidRPr="00317F16">
        <w:t>н</w:t>
      </w:r>
      <w:r w:rsidRPr="00317F16">
        <w:t>ституцию такие не подлежащие обсуждению положения, как запрещение расовой дискриминации в соответствии с Указом о конституц</w:t>
      </w:r>
      <w:r w:rsidRPr="00317F16">
        <w:t>и</w:t>
      </w:r>
      <w:r w:rsidRPr="00317F16">
        <w:t>онном процессе (Конституционной комиссии) 2012 года. Однако в настоящее время в законодательстве страны нет конкретных положений, которые отражали бы содержание статьи 1 Конвенции.</w:t>
      </w:r>
    </w:p>
    <w:p w:rsidR="00317F16" w:rsidRDefault="00317F16" w:rsidP="00317F16">
      <w:pPr>
        <w:pStyle w:val="SingleTxtGR"/>
      </w:pPr>
      <w:r w:rsidRPr="00317F16">
        <w:t>4.</w:t>
      </w:r>
      <w:r w:rsidRPr="00317F16">
        <w:tab/>
        <w:t>В положениях Указа о поправках к Зако</w:t>
      </w:r>
      <w:r w:rsidR="00F135D9">
        <w:t>ну об общественном порядке 2009</w:t>
      </w:r>
      <w:r w:rsidR="00F135D9">
        <w:rPr>
          <w:lang w:val="en-US"/>
        </w:rPr>
        <w:t> </w:t>
      </w:r>
      <w:r w:rsidRPr="00317F16">
        <w:t>года в широкой форме отражено содержание статьи 4 Конвенции. Клевета на основании расовой принадлежности определяется как поведение, которое вызывает обиду, наносит оскорбление, унижает или служит средством запуг</w:t>
      </w:r>
      <w:r w:rsidRPr="00317F16">
        <w:t>и</w:t>
      </w:r>
      <w:r w:rsidRPr="00317F16">
        <w:t>вания лица или группы лиц по признаку расы, цвета кожи</w:t>
      </w:r>
      <w:r w:rsidR="00FA5135">
        <w:t>,</w:t>
      </w:r>
      <w:r w:rsidRPr="00317F16">
        <w:t xml:space="preserve"> принадлежности к какой-либо расе или этнической группе, а также представляет собой подстрек</w:t>
      </w:r>
      <w:r w:rsidRPr="00317F16">
        <w:t>а</w:t>
      </w:r>
      <w:r w:rsidRPr="00317F16">
        <w:t>тельство к ненависти, серь</w:t>
      </w:r>
      <w:r w:rsidR="00D260E9">
        <w:t>е</w:t>
      </w:r>
      <w:r w:rsidRPr="00317F16">
        <w:t>зное проявление презрения, неприятие или острое высмеивание таких лиц и групп. Поэтому любое действие, которое оскорбл</w:t>
      </w:r>
      <w:r w:rsidRPr="00317F16">
        <w:t>я</w:t>
      </w:r>
      <w:r w:rsidRPr="00317F16">
        <w:t>ет, унижает или имеет целью запугивание какого-либо лица или группы лиц по признаку расы</w:t>
      </w:r>
      <w:r w:rsidR="00FA5135">
        <w:t>,</w:t>
      </w:r>
      <w:r w:rsidRPr="00317F16">
        <w:t xml:space="preserve"> является уголовно наказуемым. Это определение фактически шире охвата статьи 4 Конвенции, поскольку оно конкретизирует различные а</w:t>
      </w:r>
      <w:r w:rsidRPr="00317F16">
        <w:t>к</w:t>
      </w:r>
      <w:r w:rsidRPr="00317F16">
        <w:t>ты насилия, совершаемые против лица или группы лиц. Однако в ней не соде</w:t>
      </w:r>
      <w:r w:rsidRPr="00317F16">
        <w:t>р</w:t>
      </w:r>
      <w:r w:rsidRPr="00317F16">
        <w:t xml:space="preserve">жится указания на </w:t>
      </w:r>
      <w:r w:rsidR="00F135D9">
        <w:t>"</w:t>
      </w:r>
      <w:r w:rsidRPr="00317F16">
        <w:t>превосходство группы правонарушителей</w:t>
      </w:r>
      <w:r w:rsidR="00F135D9">
        <w:t>"</w:t>
      </w:r>
      <w:r w:rsidRPr="00317F16">
        <w:t>. Положения ст</w:t>
      </w:r>
      <w:r w:rsidRPr="00317F16">
        <w:t>а</w:t>
      </w:r>
      <w:r w:rsidRPr="00317F16">
        <w:t>тьи Указа распространяются также на общественные собрания, митинги и пр</w:t>
      </w:r>
      <w:r w:rsidRPr="00317F16">
        <w:t>о</w:t>
      </w:r>
      <w:r w:rsidRPr="00317F16">
        <w:t>цессии. Однако общего закона, который запрещал бы расовую дискримин</w:t>
      </w:r>
      <w:r w:rsidRPr="00317F16">
        <w:t>а</w:t>
      </w:r>
      <w:r w:rsidRPr="00317F16">
        <w:t>цию, не существует. Правительство Фиджи планирует включить вышеуказанные п</w:t>
      </w:r>
      <w:r w:rsidRPr="00317F16">
        <w:t>о</w:t>
      </w:r>
      <w:r w:rsidRPr="00317F16">
        <w:t>ложения в Конституцию.</w:t>
      </w:r>
    </w:p>
    <w:p w:rsidR="00317F16" w:rsidRDefault="00317F16" w:rsidP="00317F16">
      <w:pPr>
        <w:pStyle w:val="SingleTxtGR"/>
      </w:pPr>
      <w:r w:rsidRPr="00317F16">
        <w:t>5.</w:t>
      </w:r>
      <w:r w:rsidRPr="00317F16">
        <w:tab/>
        <w:t>Правительство Фиджи учитывает этнические аспекты в вопросах план</w:t>
      </w:r>
      <w:r w:rsidRPr="00317F16">
        <w:t>и</w:t>
      </w:r>
      <w:r w:rsidRPr="00317F16">
        <w:t>рования и развития. Они являются важными компонентами национальных п</w:t>
      </w:r>
      <w:r w:rsidRPr="00317F16">
        <w:t>е</w:t>
      </w:r>
      <w:r w:rsidRPr="00317F16">
        <w:t>реписей населения, обследований доходов и расходов домашних хозяйств, на основе которых подготавливаются доклады о масштабах бедности, а также о</w:t>
      </w:r>
      <w:r w:rsidRPr="00317F16">
        <w:t>б</w:t>
      </w:r>
      <w:r w:rsidRPr="00317F16">
        <w:t>зоры занятости, проводимые Статистическим бюро Фиджи. Данные об этнич</w:t>
      </w:r>
      <w:r w:rsidRPr="00317F16">
        <w:t>е</w:t>
      </w:r>
      <w:r w:rsidRPr="00317F16">
        <w:t>ском составе населения учитываются также государственными учреждениями, такими как Департамент социальной защиты и министерства образования и здравоохранения при распределении социальных пособий. Однако этнич</w:t>
      </w:r>
      <w:r w:rsidRPr="00317F16">
        <w:t>е</w:t>
      </w:r>
      <w:r w:rsidRPr="00317F16">
        <w:t>ский фактор не учитывается в областях, в которых он не способствует достижению как</w:t>
      </w:r>
      <w:r w:rsidR="00FA5135">
        <w:t>ой-либо полезной цели, например</w:t>
      </w:r>
      <w:r w:rsidRPr="00317F16">
        <w:t xml:space="preserve"> в иммиграционных анкетах жителей Фиджи, возвращающихся на родину, и во всех с</w:t>
      </w:r>
      <w:r w:rsidRPr="00317F16">
        <w:t>у</w:t>
      </w:r>
      <w:r w:rsidRPr="00317F16">
        <w:t>дебных документах.</w:t>
      </w:r>
    </w:p>
    <w:p w:rsidR="00317F16" w:rsidRDefault="00317F16" w:rsidP="00317F16">
      <w:pPr>
        <w:pStyle w:val="SingleTxtGR"/>
      </w:pPr>
      <w:r w:rsidRPr="00317F16">
        <w:t>6.</w:t>
      </w:r>
      <w:r w:rsidRPr="00317F16">
        <w:tab/>
        <w:t>В настоящее время все граждане Фиджи, включая таукеев, фиджийцев индийского происхождения и фиджийцев, принадлежащих к другим этнич</w:t>
      </w:r>
      <w:r w:rsidRPr="00317F16">
        <w:t>е</w:t>
      </w:r>
      <w:r w:rsidRPr="00317F16">
        <w:t>ским меньшинствам, называются фиджийцами.</w:t>
      </w:r>
    </w:p>
    <w:p w:rsidR="00317F16" w:rsidRDefault="00317F16" w:rsidP="00317F16">
      <w:pPr>
        <w:pStyle w:val="SingleTxtGR"/>
      </w:pPr>
      <w:r w:rsidRPr="00317F16">
        <w:t>7.</w:t>
      </w:r>
      <w:r w:rsidRPr="00317F16">
        <w:tab/>
        <w:t>В 2009 году правительство Фиджи внесло два крупных изменения в м</w:t>
      </w:r>
      <w:r w:rsidRPr="00317F16">
        <w:t>е</w:t>
      </w:r>
      <w:r w:rsidRPr="00317F16">
        <w:t>ханизм принятия решений для расширения координации сотрудничества при проведении структурной реформы и осуществления усилий, направленных на развитие, в частности для реализации Народной хартии за перемены, мир и прогресс (Народной хартии). Первое изменение состояло в разработке Рамок комплексного развития сельских районов, предусматривающих создание ра</w:t>
      </w:r>
      <w:r w:rsidRPr="00317F16">
        <w:t>й</w:t>
      </w:r>
      <w:r w:rsidRPr="00317F16">
        <w:t>онных и провинциальных советов развития, в состав которых входят предст</w:t>
      </w:r>
      <w:r w:rsidRPr="00317F16">
        <w:t>а</w:t>
      </w:r>
      <w:r w:rsidRPr="00317F16">
        <w:t>вители местных общин и соответствующих государственных органов. Их зад</w:t>
      </w:r>
      <w:r w:rsidRPr="00317F16">
        <w:t>а</w:t>
      </w:r>
      <w:r w:rsidRPr="00317F16">
        <w:t>ча состоит в том, чтобы интегрировать все мероприятия, связанные с развитием сельских районов, в рамки осуществляемого правительством планирования и принятия решений. Отныне оказание помощи в целях развития таукеям и фи</w:t>
      </w:r>
      <w:r w:rsidRPr="00317F16">
        <w:t>д</w:t>
      </w:r>
      <w:r w:rsidRPr="00317F16">
        <w:t>жийцам, принадлежащим к другим этническим группам, уже не осуществляе</w:t>
      </w:r>
      <w:r w:rsidRPr="00317F16">
        <w:t>т</w:t>
      </w:r>
      <w:r w:rsidRPr="00317F16">
        <w:t>ся через отдельные административные структуры. Кроме того, созданы органы, в состав которых входят представители местных общин, для вынесения рек</w:t>
      </w:r>
      <w:r w:rsidRPr="00317F16">
        <w:t>о</w:t>
      </w:r>
      <w:r w:rsidRPr="00317F16">
        <w:t>мендаций правительству по вопросам оказания помощи в целях развития сел</w:t>
      </w:r>
      <w:r w:rsidRPr="00317F16">
        <w:t>ь</w:t>
      </w:r>
      <w:r w:rsidRPr="00317F16">
        <w:t>ских районов.</w:t>
      </w:r>
    </w:p>
    <w:p w:rsidR="00317F16" w:rsidRDefault="00317F16" w:rsidP="00317F16">
      <w:pPr>
        <w:pStyle w:val="SingleTxtGR"/>
      </w:pPr>
      <w:r w:rsidRPr="00317F16">
        <w:t>8.</w:t>
      </w:r>
      <w:r w:rsidRPr="00317F16">
        <w:tab/>
        <w:t>Второе изменение состояло в создании Национального консультативного совета по вопросам Народной хартии, в состав которого входят члены орган</w:t>
      </w:r>
      <w:r w:rsidRPr="00317F16">
        <w:t>и</w:t>
      </w:r>
      <w:r w:rsidRPr="00317F16">
        <w:t>заций гражданского общества и частных организаций. Этот Совет получает п</w:t>
      </w:r>
      <w:r w:rsidRPr="00317F16">
        <w:t>е</w:t>
      </w:r>
      <w:r w:rsidRPr="00317F16">
        <w:t>риодические доклады от государственных органов о выполнении Наро</w:t>
      </w:r>
      <w:r w:rsidRPr="00317F16">
        <w:t>д</w:t>
      </w:r>
      <w:r w:rsidRPr="00317F16">
        <w:t>ной хартии и подготавливает ежегодные доклады, содержащие рекомендации Пр</w:t>
      </w:r>
      <w:r w:rsidRPr="00317F16">
        <w:t>е</w:t>
      </w:r>
      <w:r w:rsidRPr="00317F16">
        <w:t>мьер-министру в отношении мер, которые необходимо принять для более э</w:t>
      </w:r>
      <w:r w:rsidRPr="00317F16">
        <w:t>ф</w:t>
      </w:r>
      <w:r w:rsidRPr="00317F16">
        <w:t>фективного выполнения Хартии. Совет является также официальной площа</w:t>
      </w:r>
      <w:r w:rsidRPr="00317F16">
        <w:t>д</w:t>
      </w:r>
      <w:r w:rsidRPr="00317F16">
        <w:t>кой для проведения правительством консультаций с частным сектором и гра</w:t>
      </w:r>
      <w:r w:rsidRPr="00317F16">
        <w:t>ж</w:t>
      </w:r>
      <w:r w:rsidRPr="00317F16">
        <w:t>данским обществом по вопросам выполнения государственной программы н</w:t>
      </w:r>
      <w:r w:rsidRPr="00317F16">
        <w:t>а</w:t>
      </w:r>
      <w:r w:rsidRPr="00317F16">
        <w:t>ционального развития и осуществления реформ.</w:t>
      </w:r>
    </w:p>
    <w:p w:rsidR="00317F16" w:rsidRDefault="00317F16" w:rsidP="00317F16">
      <w:pPr>
        <w:pStyle w:val="SingleTxtGR"/>
      </w:pPr>
      <w:r w:rsidRPr="00317F16">
        <w:t>9.</w:t>
      </w:r>
      <w:r w:rsidRPr="00317F16">
        <w:tab/>
        <w:t>При любом судебном разбирательстве дел лиц, первым языком которых не является английский, им предоставляются услуги переводчиков. Переводч</w:t>
      </w:r>
      <w:r w:rsidRPr="00317F16">
        <w:t>е</w:t>
      </w:r>
      <w:r w:rsidRPr="00317F16">
        <w:t>ские услуги оказываются также фиджийцам, которые говорят только на языке таукеев, хинди, китайском и других языках тихоокеанских островов. Приглаш</w:t>
      </w:r>
      <w:r w:rsidRPr="00317F16">
        <w:t>е</w:t>
      </w:r>
      <w:r w:rsidRPr="00317F16">
        <w:t>ние переводчиков из-за границы для обслуживания иностранцев обходится д</w:t>
      </w:r>
      <w:r w:rsidRPr="00317F16">
        <w:t>о</w:t>
      </w:r>
      <w:r w:rsidRPr="00317F16">
        <w:t>рого. Однако суды прилагают все усилия для обеспечения должного судебного разбирательства.</w:t>
      </w:r>
    </w:p>
    <w:p w:rsidR="00317F16" w:rsidRDefault="00317F16" w:rsidP="00317F16">
      <w:pPr>
        <w:pStyle w:val="SingleTxtGR"/>
      </w:pPr>
      <w:r w:rsidRPr="00317F16">
        <w:t>10.</w:t>
      </w:r>
      <w:r w:rsidRPr="00317F16">
        <w:tab/>
        <w:t>Комиссия по правам человека Фиджи была создана для проведения ра</w:t>
      </w:r>
      <w:r w:rsidRPr="00317F16">
        <w:t>с</w:t>
      </w:r>
      <w:r w:rsidRPr="00317F16">
        <w:t>следований, связанных с нарушением прав человека. Она независима от прав</w:t>
      </w:r>
      <w:r w:rsidRPr="00317F16">
        <w:t>и</w:t>
      </w:r>
      <w:r w:rsidRPr="00317F16">
        <w:t>тельства. Однако правительство предоставляет ф</w:t>
      </w:r>
      <w:r w:rsidRPr="00317F16">
        <w:t>и</w:t>
      </w:r>
      <w:r w:rsidRPr="00317F16">
        <w:t>нансовые ресурсы для е</w:t>
      </w:r>
      <w:r w:rsidR="00D260E9">
        <w:t>е</w:t>
      </w:r>
      <w:r w:rsidRPr="00317F16">
        <w:t xml:space="preserve"> функционирования (730 000 фиджийских долл</w:t>
      </w:r>
      <w:r w:rsidR="00FA5135">
        <w:t>.</w:t>
      </w:r>
      <w:r w:rsidRPr="00317F16">
        <w:t>), а также различные услу</w:t>
      </w:r>
      <w:r w:rsidR="00FA5135">
        <w:t>ги. В </w:t>
      </w:r>
      <w:r w:rsidRPr="00317F16">
        <w:t xml:space="preserve">соответствии с положениями раздела 36 Указа </w:t>
      </w:r>
      <w:r w:rsidR="005A3F17">
        <w:t xml:space="preserve">№ </w:t>
      </w:r>
      <w:r w:rsidRPr="00317F16">
        <w:t>11 от 2009 года о Комиссии по правам человека сотрудникам Комиссии предоставляется право продолжать оказание необходимых услуг, включая пров</w:t>
      </w:r>
      <w:r w:rsidRPr="00317F16">
        <w:t>е</w:t>
      </w:r>
      <w:r w:rsidRPr="00317F16">
        <w:t>дение расследований, связанных с жалобами на нарушения прав человека. Жалобы сводятся в доклад и направл</w:t>
      </w:r>
      <w:r w:rsidRPr="00317F16">
        <w:t>я</w:t>
      </w:r>
      <w:r w:rsidRPr="00317F16">
        <w:t>ются правительству, которое принимает меры в отношении содержащихся в докладе рекомендаций. До принятия новой Конституции структура Комиссии меняться не будет. Правительство готово обеспечить дальнейшее функционир</w:t>
      </w:r>
      <w:r w:rsidRPr="00317F16">
        <w:t>о</w:t>
      </w:r>
      <w:r w:rsidRPr="00317F16">
        <w:t>вание Комиссии в соответствии с Конституцией. Услуги Комиссии потребуются также в оказании помощи в толковании Конституции и принятии мер, напра</w:t>
      </w:r>
      <w:r w:rsidRPr="00317F16">
        <w:t>в</w:t>
      </w:r>
      <w:r w:rsidRPr="00317F16">
        <w:t>ленных на предотвращение каких-либо нарушений.</w:t>
      </w:r>
    </w:p>
    <w:p w:rsidR="00317F16" w:rsidRDefault="00317F16" w:rsidP="00317F16">
      <w:pPr>
        <w:pStyle w:val="SingleTxtGR"/>
      </w:pPr>
      <w:r w:rsidRPr="00317F16">
        <w:t>11.</w:t>
      </w:r>
      <w:r w:rsidRPr="00317F16">
        <w:tab/>
        <w:t>Хотя правительство призна</w:t>
      </w:r>
      <w:r w:rsidR="00D260E9">
        <w:t>е</w:t>
      </w:r>
      <w:r w:rsidRPr="00317F16">
        <w:t>т важное значение статистических данных о судебных разбирательс</w:t>
      </w:r>
      <w:r w:rsidRPr="00317F16">
        <w:t>т</w:t>
      </w:r>
      <w:r w:rsidRPr="00317F16">
        <w:t>вах и решениях, связанных с расовой дискриминацией, ему не удалось получить достаточных статист</w:t>
      </w:r>
      <w:r w:rsidRPr="00317F16">
        <w:t>и</w:t>
      </w:r>
      <w:r w:rsidRPr="00317F16">
        <w:t>ческих данных, поскольку большинство жалоб и приговоров касаются экономических правонарушений и применения физической силы. В отношении этих нарушений в соответствии с системами уголовного и гражданского правосудия имеются достаточные прав</w:t>
      </w:r>
      <w:r w:rsidRPr="00317F16">
        <w:t>о</w:t>
      </w:r>
      <w:r w:rsidRPr="00317F16">
        <w:t>вые меры и предусматривается компенсация за нанесенный ущерб.</w:t>
      </w:r>
    </w:p>
    <w:p w:rsidR="00317F16" w:rsidRDefault="00317F16" w:rsidP="00317F16">
      <w:pPr>
        <w:pStyle w:val="SingleTxtGR"/>
      </w:pPr>
      <w:r w:rsidRPr="00317F16">
        <w:t>12.</w:t>
      </w:r>
      <w:r w:rsidRPr="00317F16">
        <w:tab/>
        <w:t>Судебные органы вынесли ряд постановлений в отношении прав челов</w:t>
      </w:r>
      <w:r w:rsidRPr="00317F16">
        <w:t>е</w:t>
      </w:r>
      <w:r w:rsidRPr="00317F16">
        <w:t>ка в целом, включая решения, касающиеся права на занятость с уч</w:t>
      </w:r>
      <w:r w:rsidR="00D260E9">
        <w:t>е</w:t>
      </w:r>
      <w:r w:rsidRPr="00317F16">
        <w:t>том возра</w:t>
      </w:r>
      <w:r w:rsidRPr="00317F16">
        <w:t>с</w:t>
      </w:r>
      <w:r w:rsidRPr="00317F16">
        <w:t>та, права на свободу передвижения на территории Фиджи и за е</w:t>
      </w:r>
      <w:r w:rsidR="00D260E9">
        <w:t>е</w:t>
      </w:r>
      <w:r w:rsidRPr="00317F16">
        <w:t xml:space="preserve"> пределами и права женщин на защиту от насилия. Указ о бытовом насилии 2012 года и Закон о семейном праве предоставляют женщинам право подавать иски в отношении собственности и алиментов на основании официальных супружеских и факт</w:t>
      </w:r>
      <w:r w:rsidRPr="00317F16">
        <w:t>и</w:t>
      </w:r>
      <w:r w:rsidRPr="00317F16">
        <w:t>ческих отношений. При нанесении ущерба или утратах судебные органы уст</w:t>
      </w:r>
      <w:r w:rsidRPr="00317F16">
        <w:t>а</w:t>
      </w:r>
      <w:r w:rsidRPr="00317F16">
        <w:t>навливают право на получение компенсации потерпевшими лицами или, в сл</w:t>
      </w:r>
      <w:r w:rsidRPr="00317F16">
        <w:t>у</w:t>
      </w:r>
      <w:r w:rsidRPr="00317F16">
        <w:t>чае смерти потерпевшего, его родственникам. Оратор обещает предоставить Комитету в дол</w:t>
      </w:r>
      <w:r w:rsidRPr="00317F16">
        <w:t>ж</w:t>
      </w:r>
      <w:r w:rsidRPr="00317F16">
        <w:t>ное время соответствующие статистические данные.</w:t>
      </w:r>
    </w:p>
    <w:p w:rsidR="00317F16" w:rsidRDefault="00317F16" w:rsidP="00317F16">
      <w:pPr>
        <w:pStyle w:val="SingleTxtGR"/>
      </w:pPr>
      <w:r w:rsidRPr="00317F16">
        <w:t>13.</w:t>
      </w:r>
      <w:r w:rsidRPr="00317F16">
        <w:tab/>
        <w:t>После включения в недавно принятое рамочное законодательство пол</w:t>
      </w:r>
      <w:r w:rsidRPr="00317F16">
        <w:t>о</w:t>
      </w:r>
      <w:r w:rsidRPr="00317F16">
        <w:t>жений о запрещении расовой дискриминации посредством мотивированных р</w:t>
      </w:r>
      <w:r w:rsidRPr="00317F16">
        <w:t>а</w:t>
      </w:r>
      <w:r w:rsidRPr="00317F16">
        <w:t>совой ненавистью выступлений и продиктованных ненавистью преступлений государство-участник уверено, что судебные органы будут должным образом рассматривать жалобы на проявления расовой дискриминации. Предусмотрены наказания уголовного характера и взыскание убытков в гражданском порядке за злоупотребления полномочиями. Правительство уверено, что в будущем будут собраны соответствующие статистические данные.</w:t>
      </w:r>
    </w:p>
    <w:p w:rsidR="00317F16" w:rsidRDefault="00317F16" w:rsidP="00317F16">
      <w:pPr>
        <w:pStyle w:val="SingleTxtGR"/>
      </w:pPr>
      <w:r w:rsidRPr="00317F16">
        <w:t>14.</w:t>
      </w:r>
      <w:r w:rsidRPr="00317F16">
        <w:tab/>
        <w:t>Правительство понимает, что равенство возможностей на основе уч</w:t>
      </w:r>
      <w:r w:rsidR="00D260E9">
        <w:t>е</w:t>
      </w:r>
      <w:r w:rsidRPr="00317F16">
        <w:t>та способностей человека в отдельных случаях исключает некоторые находящиеся в невыгодном положении группы населения, т</w:t>
      </w:r>
      <w:r w:rsidRPr="00317F16">
        <w:t>а</w:t>
      </w:r>
      <w:r w:rsidRPr="00317F16">
        <w:t>кие как этнические меньшинства и женщины, из полноправного участия в жизни общества. В прошлом сложи</w:t>
      </w:r>
      <w:r w:rsidRPr="00317F16">
        <w:t>в</w:t>
      </w:r>
      <w:r w:rsidRPr="00317F16">
        <w:t>шиеся системы и проводимая политика предоставляли преимущества отдел</w:t>
      </w:r>
      <w:r w:rsidRPr="00317F16">
        <w:t>ь</w:t>
      </w:r>
      <w:r w:rsidRPr="00317F16">
        <w:t>ным этническим группам в рамках избирательной системы и в программах эк</w:t>
      </w:r>
      <w:r w:rsidRPr="00317F16">
        <w:t>о</w:t>
      </w:r>
      <w:r w:rsidRPr="00317F16">
        <w:t>номического развития, создающих во</w:t>
      </w:r>
      <w:r w:rsidRPr="00317F16">
        <w:t>з</w:t>
      </w:r>
      <w:r w:rsidRPr="00317F16">
        <w:t>можности для получения дохода. Только после прихода к власти нынешнего правительства в 2006 году Фиджи стала проводить политику создания равных возможностей на основе уч</w:t>
      </w:r>
      <w:r w:rsidR="00D260E9">
        <w:t>е</w:t>
      </w:r>
      <w:r w:rsidRPr="00317F16">
        <w:t>та способн</w:t>
      </w:r>
      <w:r w:rsidRPr="00317F16">
        <w:t>о</w:t>
      </w:r>
      <w:r w:rsidRPr="00317F16">
        <w:t>стей человека независимо от расы. Правительство приняло подход к оказанию социально-экономической помощи в целях развития, основанный на оценке п</w:t>
      </w:r>
      <w:r w:rsidRPr="00317F16">
        <w:t>о</w:t>
      </w:r>
      <w:r w:rsidRPr="00317F16">
        <w:t>требностей, с целью обеспечения заботы о лицах, находящихся в невыгодном положении. В будущем может быть принята программа позитивных мер в инт</w:t>
      </w:r>
      <w:r w:rsidRPr="00317F16">
        <w:t>е</w:t>
      </w:r>
      <w:r w:rsidRPr="00317F16">
        <w:t>ресах групп, находящихся в невыгодном положении, чтобы устранить любой дисбаланс, созданный проведением политики равных возможностей в завис</w:t>
      </w:r>
      <w:r w:rsidRPr="00317F16">
        <w:t>и</w:t>
      </w:r>
      <w:r w:rsidRPr="00317F16">
        <w:t>мости от способностей челов</w:t>
      </w:r>
      <w:r w:rsidR="00FA5135">
        <w:t>ека. Социальная справедливость −</w:t>
      </w:r>
      <w:r w:rsidRPr="00317F16">
        <w:t xml:space="preserve"> один из неот</w:t>
      </w:r>
      <w:r w:rsidRPr="00317F16">
        <w:t>ъ</w:t>
      </w:r>
      <w:r w:rsidRPr="00317F16">
        <w:t>емлемых принципов, который будет предусмотрен в новой Конституции.</w:t>
      </w:r>
    </w:p>
    <w:p w:rsidR="00317F16" w:rsidRDefault="00317F16" w:rsidP="00317F16">
      <w:pPr>
        <w:pStyle w:val="SingleTxtGR"/>
      </w:pPr>
      <w:r w:rsidRPr="00317F16">
        <w:t>15.</w:t>
      </w:r>
      <w:r w:rsidRPr="00317F16">
        <w:tab/>
        <w:t>В настоящее время полиция не имеет статистических данных о правон</w:t>
      </w:r>
      <w:r w:rsidRPr="00317F16">
        <w:t>а</w:t>
      </w:r>
      <w:r w:rsidRPr="00317F16">
        <w:t>рушениях, связанных с расовой дискриминацией и нарушениями прав человека. За период с 2006 года на Фиджи ежегодно совершалось от 17</w:t>
      </w:r>
      <w:r>
        <w:t xml:space="preserve"> </w:t>
      </w:r>
      <w:r w:rsidRPr="00317F16">
        <w:t>000 до 18</w:t>
      </w:r>
      <w:r w:rsidR="00FA5135">
        <w:t> </w:t>
      </w:r>
      <w:r w:rsidRPr="00317F16">
        <w:t>000 пр</w:t>
      </w:r>
      <w:r w:rsidRPr="00317F16">
        <w:t>а</w:t>
      </w:r>
      <w:r w:rsidRPr="00317F16">
        <w:t>вонарушений. Число раскрываемых полицией преступлений колебалось от 40</w:t>
      </w:r>
      <w:r w:rsidR="00F135D9">
        <w:t>%</w:t>
      </w:r>
      <w:r w:rsidRPr="00317F16">
        <w:t xml:space="preserve"> до 50</w:t>
      </w:r>
      <w:r w:rsidR="00F135D9">
        <w:t>%</w:t>
      </w:r>
      <w:r w:rsidRPr="00317F16">
        <w:t>. Позиция сегодняшних властей сводится к тому, что правонарушение является правонарушением независимо от мотивов его совершения. Правител</w:t>
      </w:r>
      <w:r w:rsidRPr="00317F16">
        <w:t>ь</w:t>
      </w:r>
      <w:r w:rsidR="00FA5135">
        <w:t>ство</w:t>
      </w:r>
      <w:r w:rsidRPr="00317F16">
        <w:t xml:space="preserve"> с уч</w:t>
      </w:r>
      <w:r w:rsidR="00D260E9">
        <w:t>е</w:t>
      </w:r>
      <w:r w:rsidR="00FA5135">
        <w:t>том существующих ограничений</w:t>
      </w:r>
      <w:r w:rsidRPr="00317F16">
        <w:t xml:space="preserve"> будет уделять должное внимание р</w:t>
      </w:r>
      <w:r w:rsidRPr="00317F16">
        <w:t>е</w:t>
      </w:r>
      <w:r w:rsidRPr="00317F16">
        <w:t>комендациям Комитета о регистрации насильственных преступлений, сове</w:t>
      </w:r>
      <w:r w:rsidRPr="00317F16">
        <w:t>р</w:t>
      </w:r>
      <w:r w:rsidRPr="00317F16">
        <w:t>шаемых против отдельных лиц на основе их этнической принадле</w:t>
      </w:r>
      <w:r w:rsidRPr="00317F16">
        <w:t>ж</w:t>
      </w:r>
      <w:r w:rsidRPr="00317F16">
        <w:t>ности.</w:t>
      </w:r>
    </w:p>
    <w:p w:rsidR="00317F16" w:rsidRDefault="00317F16" w:rsidP="00317F16">
      <w:pPr>
        <w:pStyle w:val="SingleTxtGR"/>
      </w:pPr>
      <w:r w:rsidRPr="00317F16">
        <w:t>16.</w:t>
      </w:r>
      <w:r w:rsidRPr="00317F16">
        <w:tab/>
        <w:t xml:space="preserve">Имеются два основных доклада о бедности на Фиджи – </w:t>
      </w:r>
      <w:r w:rsidRPr="00317F16">
        <w:rPr>
          <w:lang w:val="en-US"/>
        </w:rPr>
        <w:t>Preliminary</w:t>
      </w:r>
      <w:r w:rsidRPr="00317F16">
        <w:t xml:space="preserve"> </w:t>
      </w:r>
      <w:r w:rsidRPr="00317F16">
        <w:rPr>
          <w:lang w:val="en-US"/>
        </w:rPr>
        <w:t>report</w:t>
      </w:r>
      <w:r w:rsidRPr="00317F16">
        <w:t xml:space="preserve"> </w:t>
      </w:r>
      <w:r w:rsidRPr="00317F16">
        <w:rPr>
          <w:lang w:val="en-US"/>
        </w:rPr>
        <w:t>on</w:t>
      </w:r>
      <w:r w:rsidRPr="00317F16">
        <w:t xml:space="preserve"> </w:t>
      </w:r>
      <w:r w:rsidRPr="00317F16">
        <w:rPr>
          <w:lang w:val="en-US"/>
        </w:rPr>
        <w:t>Poverty</w:t>
      </w:r>
      <w:r w:rsidRPr="00317F16">
        <w:t xml:space="preserve"> </w:t>
      </w:r>
      <w:r w:rsidRPr="00317F16">
        <w:rPr>
          <w:lang w:val="en-US"/>
        </w:rPr>
        <w:t>and</w:t>
      </w:r>
      <w:r w:rsidRPr="00317F16">
        <w:t xml:space="preserve"> </w:t>
      </w:r>
      <w:r w:rsidRPr="00317F16">
        <w:rPr>
          <w:lang w:val="en-US"/>
        </w:rPr>
        <w:t>Hous</w:t>
      </w:r>
      <w:r w:rsidRPr="00317F16">
        <w:rPr>
          <w:lang w:val="en-US"/>
        </w:rPr>
        <w:t>e</w:t>
      </w:r>
      <w:r w:rsidRPr="00317F16">
        <w:rPr>
          <w:lang w:val="en-US"/>
        </w:rPr>
        <w:t>hold</w:t>
      </w:r>
      <w:r w:rsidRPr="00317F16">
        <w:t xml:space="preserve"> </w:t>
      </w:r>
      <w:r w:rsidRPr="00317F16">
        <w:rPr>
          <w:lang w:val="en-US"/>
        </w:rPr>
        <w:t>Incomes</w:t>
      </w:r>
      <w:r w:rsidRPr="00317F16">
        <w:t xml:space="preserve">, опубликованный Статистическим бюро Фиджи в сентябре 2010 года, и доклад Всемирного банка, озаглавленный </w:t>
      </w:r>
      <w:r w:rsidRPr="00317F16">
        <w:rPr>
          <w:lang w:val="en-US"/>
        </w:rPr>
        <w:t>Po</w:t>
      </w:r>
      <w:r w:rsidRPr="00317F16">
        <w:rPr>
          <w:lang w:val="en-US"/>
        </w:rPr>
        <w:t>v</w:t>
      </w:r>
      <w:r w:rsidRPr="00317F16">
        <w:rPr>
          <w:lang w:val="en-US"/>
        </w:rPr>
        <w:t>erty</w:t>
      </w:r>
      <w:r w:rsidRPr="00317F16">
        <w:t xml:space="preserve"> </w:t>
      </w:r>
      <w:r w:rsidRPr="00317F16">
        <w:rPr>
          <w:lang w:val="en-US"/>
        </w:rPr>
        <w:t>trends</w:t>
      </w:r>
      <w:r w:rsidRPr="00317F16">
        <w:t xml:space="preserve">, </w:t>
      </w:r>
      <w:r w:rsidRPr="00317F16">
        <w:rPr>
          <w:lang w:val="en-US"/>
        </w:rPr>
        <w:t>Profiles</w:t>
      </w:r>
      <w:r w:rsidRPr="00317F16">
        <w:t xml:space="preserve"> </w:t>
      </w:r>
      <w:r w:rsidRPr="00317F16">
        <w:rPr>
          <w:lang w:val="en-US"/>
        </w:rPr>
        <w:t>and</w:t>
      </w:r>
      <w:r w:rsidRPr="00317F16">
        <w:t xml:space="preserve"> </w:t>
      </w:r>
      <w:r w:rsidRPr="00317F16">
        <w:rPr>
          <w:lang w:val="en-US"/>
        </w:rPr>
        <w:t>Small</w:t>
      </w:r>
      <w:r w:rsidRPr="00317F16">
        <w:t xml:space="preserve"> </w:t>
      </w:r>
      <w:r w:rsidRPr="00317F16">
        <w:rPr>
          <w:lang w:val="en-US"/>
        </w:rPr>
        <w:t>Area</w:t>
      </w:r>
      <w:r w:rsidRPr="00317F16">
        <w:t xml:space="preserve"> </w:t>
      </w:r>
      <w:r w:rsidRPr="00317F16">
        <w:rPr>
          <w:lang w:val="en-US"/>
        </w:rPr>
        <w:t>Estimation</w:t>
      </w:r>
      <w:r w:rsidRPr="00317F16">
        <w:t>, который был опубликован в се</w:t>
      </w:r>
      <w:r w:rsidRPr="00317F16">
        <w:t>н</w:t>
      </w:r>
      <w:r w:rsidRPr="00317F16">
        <w:t>тябре 2011 года и охватывает период с 2003 по 2009 год. Статистические да</w:t>
      </w:r>
      <w:r w:rsidRPr="00317F16">
        <w:t>н</w:t>
      </w:r>
      <w:r w:rsidRPr="00317F16">
        <w:t>ные о бедности основаны на Обследовании доходов и расходов домашних х</w:t>
      </w:r>
      <w:r w:rsidRPr="00317F16">
        <w:t>о</w:t>
      </w:r>
      <w:r w:rsidRPr="00317F16">
        <w:t>зяйств 2008</w:t>
      </w:r>
      <w:r w:rsidR="00F135D9">
        <w:t>−</w:t>
      </w:r>
      <w:r w:rsidRPr="00317F16">
        <w:t>2009 годов. Чертой бедности считается доход примерно в 175 фи</w:t>
      </w:r>
      <w:r w:rsidRPr="00317F16">
        <w:t>д</w:t>
      </w:r>
      <w:r w:rsidRPr="00317F16">
        <w:t>жийских долл</w:t>
      </w:r>
      <w:r w:rsidR="00FA5135">
        <w:t>.</w:t>
      </w:r>
      <w:r w:rsidRPr="00317F16">
        <w:t xml:space="preserve"> в неделю на семью из четыр</w:t>
      </w:r>
      <w:r w:rsidR="00D260E9">
        <w:t>е</w:t>
      </w:r>
      <w:r w:rsidRPr="00317F16">
        <w:t>х человек, размер которой я</w:t>
      </w:r>
      <w:r w:rsidRPr="00317F16">
        <w:t>в</w:t>
      </w:r>
      <w:r w:rsidRPr="00317F16">
        <w:t>ляется средним по стране. Доля лиц этнических групп, проживающих за чертой бедн</w:t>
      </w:r>
      <w:r w:rsidRPr="00317F16">
        <w:t>о</w:t>
      </w:r>
      <w:r w:rsidRPr="00317F16">
        <w:t>сти среди таукеев, составляет 31</w:t>
      </w:r>
      <w:r w:rsidR="00F135D9">
        <w:t>%</w:t>
      </w:r>
      <w:r w:rsidRPr="00317F16">
        <w:t>, среди фиджийцев индийского происхо</w:t>
      </w:r>
      <w:r w:rsidR="00F135D9">
        <w:t>жд</w:t>
      </w:r>
      <w:r w:rsidR="00F135D9">
        <w:t>е</w:t>
      </w:r>
      <w:r w:rsidR="00F135D9">
        <w:t>ния −</w:t>
      </w:r>
      <w:r w:rsidRPr="00317F16">
        <w:t xml:space="preserve"> 32</w:t>
      </w:r>
      <w:r w:rsidR="00F135D9">
        <w:t>%</w:t>
      </w:r>
      <w:r w:rsidRPr="00317F16">
        <w:t xml:space="preserve"> и фиджийцев, принадлежащих к другим этническим гру</w:t>
      </w:r>
      <w:r w:rsidRPr="00317F16">
        <w:t>п</w:t>
      </w:r>
      <w:r w:rsidR="005A3F17">
        <w:t>пам, </w:t>
      </w:r>
      <w:r w:rsidR="00F135D9">
        <w:t>−</w:t>
      </w:r>
      <w:r w:rsidR="005A3F17">
        <w:t> </w:t>
      </w:r>
      <w:r w:rsidRPr="00317F16">
        <w:t>25</w:t>
      </w:r>
      <w:r w:rsidR="00F135D9">
        <w:t>%</w:t>
      </w:r>
      <w:r w:rsidRPr="00317F16">
        <w:t>. Масштабы бедности в сельских районах среди таукеев достига</w:t>
      </w:r>
      <w:r w:rsidR="00F135D9">
        <w:t>ют 42%</w:t>
      </w:r>
      <w:r w:rsidRPr="00317F16">
        <w:t xml:space="preserve"> и среди фиджийцев индийского происхождения </w:t>
      </w:r>
      <w:r w:rsidR="003A5A12">
        <w:t>−</w:t>
      </w:r>
      <w:r w:rsidRPr="00317F16">
        <w:t xml:space="preserve"> 45</w:t>
      </w:r>
      <w:r w:rsidR="00F135D9">
        <w:t>%</w:t>
      </w:r>
      <w:r w:rsidRPr="00317F16">
        <w:t>. Самая высокая д</w:t>
      </w:r>
      <w:r w:rsidRPr="00317F16">
        <w:t>о</w:t>
      </w:r>
      <w:r w:rsidRPr="00317F16">
        <w:t xml:space="preserve">ля бедности в сельских районах </w:t>
      </w:r>
      <w:r w:rsidR="003A5A12">
        <w:t>−</w:t>
      </w:r>
      <w:r w:rsidRPr="00317F16">
        <w:t xml:space="preserve"> 50</w:t>
      </w:r>
      <w:r w:rsidR="00F135D9">
        <w:t>%</w:t>
      </w:r>
      <w:r w:rsidRPr="00317F16">
        <w:t xml:space="preserve"> отмечается среди общин этнических мень</w:t>
      </w:r>
      <w:r w:rsidR="00FA5135">
        <w:t>шинств. В </w:t>
      </w:r>
      <w:r w:rsidRPr="00317F16">
        <w:t xml:space="preserve">городах самая высокая доля бедности </w:t>
      </w:r>
      <w:r w:rsidR="003A5A12">
        <w:t>−</w:t>
      </w:r>
      <w:r w:rsidRPr="00317F16">
        <w:t xml:space="preserve"> 21</w:t>
      </w:r>
      <w:r w:rsidR="00F135D9">
        <w:t>%</w:t>
      </w:r>
      <w:r w:rsidRPr="00317F16">
        <w:t xml:space="preserve"> наблюдается среди фиджийцев индийского происхождения; среди таукеев </w:t>
      </w:r>
      <w:r w:rsidR="003A5A12">
        <w:t>−</w:t>
      </w:r>
      <w:r w:rsidRPr="00317F16">
        <w:t xml:space="preserve"> 17</w:t>
      </w:r>
      <w:r w:rsidR="00F135D9">
        <w:t>%</w:t>
      </w:r>
      <w:r w:rsidRPr="00317F16">
        <w:t xml:space="preserve"> и среди других этнических групп </w:t>
      </w:r>
      <w:r w:rsidR="003A5A12">
        <w:t>−</w:t>
      </w:r>
      <w:r w:rsidRPr="00317F16">
        <w:t xml:space="preserve"> 16</w:t>
      </w:r>
      <w:r w:rsidR="00F135D9">
        <w:t>%</w:t>
      </w:r>
      <w:r w:rsidRPr="00317F16">
        <w:t>.</w:t>
      </w:r>
    </w:p>
    <w:p w:rsidR="00317F16" w:rsidRDefault="00317F16" w:rsidP="00317F16">
      <w:pPr>
        <w:pStyle w:val="SingleTxtGR"/>
      </w:pPr>
      <w:r w:rsidRPr="00317F16">
        <w:t>17.</w:t>
      </w:r>
      <w:r w:rsidRPr="00317F16">
        <w:tab/>
        <w:t xml:space="preserve">В рамках двух основных программ социальной помощи </w:t>
      </w:r>
      <w:r w:rsidR="007C53A4">
        <w:t>−</w:t>
      </w:r>
      <w:r w:rsidRPr="00317F16">
        <w:t xml:space="preserve"> программы п</w:t>
      </w:r>
      <w:r w:rsidRPr="00317F16">
        <w:t>о</w:t>
      </w:r>
      <w:r w:rsidRPr="00317F16">
        <w:t>мощи семьям и программы ваучерной продовольственной помощи – первооч</w:t>
      </w:r>
      <w:r w:rsidRPr="00317F16">
        <w:t>е</w:t>
      </w:r>
      <w:r w:rsidRPr="00317F16">
        <w:t>редное внимание при выделении средств уделяется престарелым, инвалидам и беременным женщинам. Примерно из 22</w:t>
      </w:r>
      <w:r>
        <w:t xml:space="preserve"> </w:t>
      </w:r>
      <w:r w:rsidRPr="00317F16">
        <w:t>800 домашних хозяйств, получа</w:t>
      </w:r>
      <w:r w:rsidRPr="00317F16">
        <w:t>ю</w:t>
      </w:r>
      <w:r w:rsidRPr="00317F16">
        <w:t>щих семейную помощь, 58</w:t>
      </w:r>
      <w:r w:rsidR="00F135D9">
        <w:t>%</w:t>
      </w:r>
      <w:r w:rsidR="003A5A12">
        <w:t xml:space="preserve"> приходится на таукеев, 39</w:t>
      </w:r>
      <w:r w:rsidR="00F135D9">
        <w:t>%</w:t>
      </w:r>
      <w:r w:rsidRPr="00317F16">
        <w:t xml:space="preserve"> </w:t>
      </w:r>
      <w:r w:rsidR="003A5A12">
        <w:t>−</w:t>
      </w:r>
      <w:r w:rsidRPr="00317F16">
        <w:t xml:space="preserve"> на фиджийцев индийск</w:t>
      </w:r>
      <w:r w:rsidRPr="00317F16">
        <w:t>о</w:t>
      </w:r>
      <w:r w:rsidRPr="00317F16">
        <w:t>го происхождения и 3</w:t>
      </w:r>
      <w:r w:rsidR="00F135D9">
        <w:t>%</w:t>
      </w:r>
      <w:r w:rsidRPr="00317F16">
        <w:t xml:space="preserve"> – на фиджийцев, принадлежащих к другим этнич</w:t>
      </w:r>
      <w:r w:rsidRPr="00317F16">
        <w:t>е</w:t>
      </w:r>
      <w:r w:rsidRPr="00317F16">
        <w:t>ским группам. Бенефициариями программы ваучерной продовольственной помощи являются примерно 54</w:t>
      </w:r>
      <w:r w:rsidR="00F135D9">
        <w:t>%</w:t>
      </w:r>
      <w:r w:rsidRPr="00317F16">
        <w:t xml:space="preserve"> фиджийцев индийского происхождения, 44</w:t>
      </w:r>
      <w:r w:rsidR="00F135D9">
        <w:t>%</w:t>
      </w:r>
      <w:r w:rsidRPr="00317F16">
        <w:t xml:space="preserve"> </w:t>
      </w:r>
      <w:r w:rsidR="003A5A12">
        <w:t>−</w:t>
      </w:r>
      <w:r w:rsidRPr="00317F16">
        <w:t xml:space="preserve"> таук</w:t>
      </w:r>
      <w:r w:rsidRPr="00317F16">
        <w:t>е</w:t>
      </w:r>
      <w:r w:rsidRPr="00317F16">
        <w:t>ев и 2</w:t>
      </w:r>
      <w:r w:rsidR="00F135D9">
        <w:t>%</w:t>
      </w:r>
      <w:r w:rsidRPr="00317F16">
        <w:t xml:space="preserve"> </w:t>
      </w:r>
      <w:r w:rsidR="003A5A12">
        <w:t>−</w:t>
      </w:r>
      <w:r w:rsidRPr="00317F16">
        <w:t xml:space="preserve"> лиц, принадлежащих к другим э</w:t>
      </w:r>
      <w:r w:rsidRPr="00317F16">
        <w:t>т</w:t>
      </w:r>
      <w:r w:rsidRPr="00317F16">
        <w:t>ническим группам.</w:t>
      </w:r>
    </w:p>
    <w:p w:rsidR="00317F16" w:rsidRDefault="00317F16" w:rsidP="00317F16">
      <w:pPr>
        <w:pStyle w:val="SingleTxtGR"/>
      </w:pPr>
      <w:r w:rsidRPr="00317F16">
        <w:t>18.</w:t>
      </w:r>
      <w:r w:rsidRPr="00317F16">
        <w:tab/>
        <w:t>Согласно данным за 2</w:t>
      </w:r>
      <w:r w:rsidR="003A5A12">
        <w:t>002−</w:t>
      </w:r>
      <w:r w:rsidRPr="00317F16">
        <w:t>2003 годы, разница в доходах фиджийцев и</w:t>
      </w:r>
      <w:r w:rsidRPr="00317F16">
        <w:t>н</w:t>
      </w:r>
      <w:r w:rsidRPr="00317F16">
        <w:t>дийского происхождения была высокой. В этой группе при применении коэ</w:t>
      </w:r>
      <w:r w:rsidRPr="00317F16">
        <w:t>ф</w:t>
      </w:r>
      <w:r w:rsidRPr="00317F16">
        <w:t>фициента Джини она равнялась 0,427 по сра</w:t>
      </w:r>
      <w:r w:rsidR="003A5A12">
        <w:t>внению с 0,394 среди таукеев. В </w:t>
      </w:r>
      <w:r w:rsidRPr="00317F16">
        <w:t>т</w:t>
      </w:r>
      <w:r w:rsidRPr="00317F16">
        <w:t>е</w:t>
      </w:r>
      <w:r w:rsidRPr="00317F16">
        <w:t>чение 2003</w:t>
      </w:r>
      <w:r w:rsidR="003A5A12">
        <w:t>−</w:t>
      </w:r>
      <w:r w:rsidRPr="00317F16">
        <w:t>2009 годов разница в размере доходов этнических групп сократ</w:t>
      </w:r>
      <w:r w:rsidRPr="00317F16">
        <w:t>и</w:t>
      </w:r>
      <w:r w:rsidRPr="00317F16">
        <w:t>лась с 9</w:t>
      </w:r>
      <w:r w:rsidR="003A5A12">
        <w:t>%</w:t>
      </w:r>
      <w:r w:rsidRPr="00317F16">
        <w:t xml:space="preserve"> до 7</w:t>
      </w:r>
      <w:r w:rsidR="00F135D9">
        <w:t>%</w:t>
      </w:r>
      <w:r w:rsidRPr="00317F16">
        <w:t>. Согласно расч</w:t>
      </w:r>
      <w:r w:rsidR="00D260E9">
        <w:t>е</w:t>
      </w:r>
      <w:r w:rsidRPr="00317F16">
        <w:t>там Всемирного банка, общая доля фиджи</w:t>
      </w:r>
      <w:r w:rsidRPr="00317F16">
        <w:t>й</w:t>
      </w:r>
      <w:r w:rsidRPr="00317F16">
        <w:t>цев, проживающих за ч</w:t>
      </w:r>
      <w:r w:rsidR="003A5A12">
        <w:t>ертой бедности, составляет 35,2</w:t>
      </w:r>
      <w:r w:rsidR="00F135D9">
        <w:t>%</w:t>
      </w:r>
      <w:r w:rsidR="003A5A12">
        <w:t>. За период с 2003 по 2009 </w:t>
      </w:r>
      <w:r w:rsidRPr="00317F16">
        <w:t>год средние темпы сокращения масштабов бедности среди таукеев и фи</w:t>
      </w:r>
      <w:r w:rsidRPr="00317F16">
        <w:t>д</w:t>
      </w:r>
      <w:r w:rsidRPr="00317F16">
        <w:t>жи</w:t>
      </w:r>
      <w:r w:rsidR="007C53A4">
        <w:t>й</w:t>
      </w:r>
      <w:r w:rsidRPr="00317F16">
        <w:t>цев индийского происхождения равнялись 4</w:t>
      </w:r>
      <w:r w:rsidR="003A5A12">
        <w:t>−</w:t>
      </w:r>
      <w:r w:rsidRPr="00317F16">
        <w:t>5</w:t>
      </w:r>
      <w:r w:rsidR="00F135D9">
        <w:t>%</w:t>
      </w:r>
      <w:r w:rsidRPr="00317F16">
        <w:t>. Соответствующие темпы для других этнических групп достигали 7</w:t>
      </w:r>
      <w:r w:rsidR="00F135D9">
        <w:t>%</w:t>
      </w:r>
      <w:r w:rsidRPr="00317F16">
        <w:t>, хотя эти группы составляют лишь 5</w:t>
      </w:r>
      <w:r w:rsidR="003A5A12">
        <w:t>−</w:t>
      </w:r>
      <w:r w:rsidRPr="00317F16">
        <w:t>6</w:t>
      </w:r>
      <w:r w:rsidR="00F135D9">
        <w:t>%</w:t>
      </w:r>
      <w:r w:rsidRPr="00317F16">
        <w:t xml:space="preserve"> общего числа населения.</w:t>
      </w:r>
    </w:p>
    <w:p w:rsidR="00317F16" w:rsidRDefault="00317F16" w:rsidP="00317F16">
      <w:pPr>
        <w:pStyle w:val="SingleTxtGR"/>
      </w:pPr>
      <w:r w:rsidRPr="00317F16">
        <w:t>19.</w:t>
      </w:r>
      <w:r w:rsidRPr="00317F16">
        <w:tab/>
        <w:t>Фиджи в соответствии с Указом о средствах массовой информации уст</w:t>
      </w:r>
      <w:r w:rsidRPr="00317F16">
        <w:t>а</w:t>
      </w:r>
      <w:r w:rsidRPr="00317F16">
        <w:t>новила стандарты, огр</w:t>
      </w:r>
      <w:r w:rsidRPr="00317F16">
        <w:t>а</w:t>
      </w:r>
      <w:r w:rsidRPr="00317F16">
        <w:t>ничивающие владение этими средствами иностранными лицами. Хотя средства массовой информации могут освещать и комментировать любые события, представляющие интерес для широкой общественности, им з</w:t>
      </w:r>
      <w:r w:rsidRPr="00317F16">
        <w:t>а</w:t>
      </w:r>
      <w:r w:rsidRPr="00317F16">
        <w:t>прещено публиковать и транслировать материал, который может способств</w:t>
      </w:r>
      <w:r w:rsidRPr="00317F16">
        <w:t>о</w:t>
      </w:r>
      <w:r w:rsidRPr="00317F16">
        <w:t>вать ненависти или раздору между общинами или поощрять их. Согласно К</w:t>
      </w:r>
      <w:r w:rsidRPr="00317F16">
        <w:t>о</w:t>
      </w:r>
      <w:r w:rsidRPr="00317F16">
        <w:t>дексу этики и практики средств массовой информации</w:t>
      </w:r>
      <w:r w:rsidR="007C53A4">
        <w:t>,</w:t>
      </w:r>
      <w:r w:rsidRPr="00317F16">
        <w:t xml:space="preserve"> они должны избегать указаний дискриминационного или клеветнического характера на пол лиц, их этническую принадлежность, цвет кожи, религию, сексуальную ориентацию или предпочтения, физические и умственные недостатки или болезни, а также на возраст. Любое лицо, которое считает, что информационное агентство нар</w:t>
      </w:r>
      <w:r w:rsidRPr="00317F16">
        <w:t>у</w:t>
      </w:r>
      <w:r w:rsidRPr="00317F16">
        <w:t>шило Кодекс, может подать жалобу в Трибунал по вопросам средств массовой информации. Журналист или информационное средство, которое, по мнению Трибунала, нарушило Кодекс, может быть оштрафовано</w:t>
      </w:r>
      <w:r w:rsidR="007C53A4">
        <w:t>:</w:t>
      </w:r>
      <w:r w:rsidRPr="00317F16">
        <w:t xml:space="preserve"> журналист</w:t>
      </w:r>
      <w:r w:rsidR="007C53A4">
        <w:t xml:space="preserve"> −</w:t>
      </w:r>
      <w:r w:rsidRPr="00317F16">
        <w:t xml:space="preserve"> в размере до 1</w:t>
      </w:r>
      <w:r w:rsidR="005B1299">
        <w:t> </w:t>
      </w:r>
      <w:r w:rsidRPr="00317F16">
        <w:t>000 долл. США, а информацио</w:t>
      </w:r>
      <w:r w:rsidRPr="00317F16">
        <w:t>н</w:t>
      </w:r>
      <w:r w:rsidRPr="00317F16">
        <w:t xml:space="preserve">ное средство </w:t>
      </w:r>
      <w:r w:rsidR="005B1299">
        <w:t>−</w:t>
      </w:r>
      <w:r w:rsidRPr="00317F16">
        <w:t xml:space="preserve"> до 100</w:t>
      </w:r>
      <w:r>
        <w:t xml:space="preserve"> </w:t>
      </w:r>
      <w:r w:rsidRPr="00317F16">
        <w:t>000 долл. США.</w:t>
      </w:r>
    </w:p>
    <w:p w:rsidR="00317F16" w:rsidRDefault="00317F16" w:rsidP="00317F16">
      <w:pPr>
        <w:pStyle w:val="SingleTxtGR"/>
      </w:pPr>
      <w:r w:rsidRPr="00317F16">
        <w:t>20.</w:t>
      </w:r>
      <w:r w:rsidRPr="00317F16">
        <w:tab/>
        <w:t>Законодательство Фиджи о лицах без гражданства соответствует межд</w:t>
      </w:r>
      <w:r w:rsidRPr="00317F16">
        <w:t>у</w:t>
      </w:r>
      <w:r w:rsidRPr="00317F16">
        <w:t>народным принципам, касающимся прав человека. Согласно Указу о гражда</w:t>
      </w:r>
      <w:r w:rsidRPr="00317F16">
        <w:t>н</w:t>
      </w:r>
      <w:r w:rsidRPr="00317F16">
        <w:t>стве 2009 года все родившиеся на Фиджи лица я</w:t>
      </w:r>
      <w:r w:rsidRPr="00317F16">
        <w:t>в</w:t>
      </w:r>
      <w:r w:rsidRPr="00317F16">
        <w:t>ляются фиджийцами, включая тех, кто имеет родственные связи по линии отца-фиджийца. Это полож</w:t>
      </w:r>
      <w:r w:rsidRPr="00317F16">
        <w:t>е</w:t>
      </w:r>
      <w:r w:rsidRPr="00317F16">
        <w:t>ние применимо к представителям всех рас и несовершеннолетним, родившимся на Фиджи.</w:t>
      </w:r>
    </w:p>
    <w:p w:rsidR="00317F16" w:rsidRDefault="00317F16" w:rsidP="00317F16">
      <w:pPr>
        <w:pStyle w:val="SingleTxtGR"/>
      </w:pPr>
      <w:r w:rsidRPr="00317F16">
        <w:t>21.</w:t>
      </w:r>
      <w:r w:rsidRPr="00317F16">
        <w:tab/>
        <w:t xml:space="preserve">Землевладение на Фиджи имеет три формы </w:t>
      </w:r>
      <w:r w:rsidR="007C53A4">
        <w:t>−</w:t>
      </w:r>
      <w:r w:rsidRPr="00317F16">
        <w:t xml:space="preserve"> свободное землевладение, владение земл</w:t>
      </w:r>
      <w:r w:rsidR="00D260E9">
        <w:t>е</w:t>
      </w:r>
      <w:r w:rsidRPr="00317F16">
        <w:t>й на основе аренды и владение землями, принадлежащими та</w:t>
      </w:r>
      <w:r w:rsidRPr="00317F16">
        <w:t>у</w:t>
      </w:r>
      <w:r w:rsidRPr="00317F16">
        <w:t>кеям. Государство может покупать земли или приобретать их в принудител</w:t>
      </w:r>
      <w:r w:rsidRPr="00317F16">
        <w:t>ь</w:t>
      </w:r>
      <w:r w:rsidRPr="00317F16">
        <w:t>ном порядке на основании полномочий, предоставленных ему в соответствии с З</w:t>
      </w:r>
      <w:r w:rsidRPr="00317F16">
        <w:t>а</w:t>
      </w:r>
      <w:r w:rsidRPr="00317F16">
        <w:t>коном Короны о приобретении земель. В тех случаях, когда коммунальные предприятия нуждаются в землях, соответствующее законодательство разреш</w:t>
      </w:r>
      <w:r w:rsidRPr="00317F16">
        <w:t>а</w:t>
      </w:r>
      <w:r w:rsidRPr="00317F16">
        <w:t>ет им обращаться к правительству с просьбой о принудительном приобретении земель. Однако государство должно первоначально провести консультации с землевладельцами и на основании Указа о землепользовании выплатить ко</w:t>
      </w:r>
      <w:r w:rsidRPr="00317F16">
        <w:t>м</w:t>
      </w:r>
      <w:r w:rsidRPr="00317F16">
        <w:t>пенсацию за все понес</w:t>
      </w:r>
      <w:r w:rsidR="00D260E9">
        <w:t>е</w:t>
      </w:r>
      <w:r w:rsidRPr="00317F16">
        <w:t>нные ими потери. Для любых передач земель таукеев Фонду управления землями (земельному банку) необходимо получить офиц</w:t>
      </w:r>
      <w:r w:rsidRPr="00317F16">
        <w:t>и</w:t>
      </w:r>
      <w:r w:rsidRPr="00317F16">
        <w:t>альнее согласие на такое отчуждение всех землевладельческих организаций этой народности. Правительство ни разу не вынуждало землевладельцев коре</w:t>
      </w:r>
      <w:r w:rsidRPr="00317F16">
        <w:t>н</w:t>
      </w:r>
      <w:r w:rsidRPr="00317F16">
        <w:t>ных народов передавать их земли земельным банкам. Однако землевладельч</w:t>
      </w:r>
      <w:r w:rsidRPr="00317F16">
        <w:t>е</w:t>
      </w:r>
      <w:r w:rsidRPr="00317F16">
        <w:t>ские организации таукеев могут также арендовать их земли через Совет Фонда управлениями землями таукеев. В тех случаях, когда земли коренных народов, которые могут быть сданы в аренду, не используются, правительство принимает меры для оказания содействия их соответствующему использованию пут</w:t>
      </w:r>
      <w:r w:rsidR="00D260E9">
        <w:t>е</w:t>
      </w:r>
      <w:r w:rsidRPr="00317F16">
        <w:t>м предложений владельцам этих земель выгодного вознаграждения. Арендаторы земель коренных народов должны за 12 месяцев в письменной форме информ</w:t>
      </w:r>
      <w:r w:rsidRPr="00317F16">
        <w:t>и</w:t>
      </w:r>
      <w:r w:rsidRPr="00317F16">
        <w:t>ровать Совет Фонда управления землями коренных народов о намерении пр</w:t>
      </w:r>
      <w:r w:rsidRPr="00317F16">
        <w:t>е</w:t>
      </w:r>
      <w:r w:rsidRPr="00317F16">
        <w:t>кратить или продлить аренду этих земель. После этого им разрешается нах</w:t>
      </w:r>
      <w:r w:rsidRPr="00317F16">
        <w:t>о</w:t>
      </w:r>
      <w:r w:rsidRPr="00317F16">
        <w:t>диться на этих землях до окончания срока, указанного в их заявлениях. Реш</w:t>
      </w:r>
      <w:r w:rsidRPr="00317F16">
        <w:t>е</w:t>
      </w:r>
      <w:r w:rsidRPr="00317F16">
        <w:t>ние любых споров осуществляется с помощью судебных органов.</w:t>
      </w:r>
    </w:p>
    <w:p w:rsidR="00317F16" w:rsidRDefault="00317F16" w:rsidP="00317F16">
      <w:pPr>
        <w:pStyle w:val="SingleTxtGR"/>
      </w:pPr>
      <w:r w:rsidRPr="00317F16">
        <w:t>22.</w:t>
      </w:r>
      <w:r w:rsidRPr="00317F16">
        <w:tab/>
        <w:t>К подготовке настоящего доклада было привлечено семнадцать организ</w:t>
      </w:r>
      <w:r w:rsidRPr="00317F16">
        <w:t>а</w:t>
      </w:r>
      <w:r w:rsidRPr="00317F16">
        <w:t>ций гражданского общества. Среди них были неправительственные организ</w:t>
      </w:r>
      <w:r w:rsidRPr="00317F16">
        <w:t>а</w:t>
      </w:r>
      <w:r w:rsidRPr="00317F16">
        <w:t>ции (НПО), активно занимающиеся правами же</w:t>
      </w:r>
      <w:r w:rsidRPr="00317F16">
        <w:t>н</w:t>
      </w:r>
      <w:r w:rsidRPr="00317F16">
        <w:t>щин, детей, коренных народов, инвалидов, лесбиянок, гомосексуалистов, бисексуалов и трансвеститов. Отд</w:t>
      </w:r>
      <w:r w:rsidRPr="00317F16">
        <w:t>е</w:t>
      </w:r>
      <w:r w:rsidRPr="00317F16">
        <w:t>ление Верховного комиссара Организации Объедин</w:t>
      </w:r>
      <w:r w:rsidR="00D260E9">
        <w:t>е</w:t>
      </w:r>
      <w:r w:rsidRPr="00317F16">
        <w:t>нных Наций по правам ч</w:t>
      </w:r>
      <w:r w:rsidRPr="00317F16">
        <w:t>е</w:t>
      </w:r>
      <w:r w:rsidRPr="00317F16">
        <w:t>ловека (УВКПЧ) на Фиджи координирует сотрудничество между гражданским обществом и правительством, от имени которого выступают представители Межведомственного комитета.</w:t>
      </w:r>
    </w:p>
    <w:p w:rsidR="00317F16" w:rsidRDefault="00317F16" w:rsidP="00317F16">
      <w:pPr>
        <w:pStyle w:val="SingleTxtGR"/>
      </w:pPr>
      <w:r w:rsidRPr="00317F16">
        <w:t>23.</w:t>
      </w:r>
      <w:r w:rsidRPr="00317F16">
        <w:tab/>
        <w:t>Институциональные структуры, осуществлявшие расовую дискримин</w:t>
      </w:r>
      <w:r w:rsidRPr="00317F16">
        <w:t>а</w:t>
      </w:r>
      <w:r w:rsidRPr="00317F16">
        <w:t>цию пут</w:t>
      </w:r>
      <w:r w:rsidR="00D260E9">
        <w:t>е</w:t>
      </w:r>
      <w:r w:rsidRPr="00317F16">
        <w:t>м обеспечения особой защиты одной расе, были ликвидированы. О</w:t>
      </w:r>
      <w:r w:rsidRPr="00317F16">
        <w:t>д</w:t>
      </w:r>
      <w:r w:rsidRPr="00317F16">
        <w:t>нако некоторые виды политики направлены на оказание поддержки находяще</w:t>
      </w:r>
      <w:r w:rsidRPr="00317F16">
        <w:t>й</w:t>
      </w:r>
      <w:r w:rsidRPr="00317F16">
        <w:t>ся в невыгодном положении группе таукеев посредством предоставления им, например, стипендий для продолжения обучения и помощи деревням, в кот</w:t>
      </w:r>
      <w:r w:rsidRPr="00317F16">
        <w:t>о</w:t>
      </w:r>
      <w:r w:rsidRPr="00317F16">
        <w:t>рых они проживают.</w:t>
      </w:r>
    </w:p>
    <w:p w:rsidR="00317F16" w:rsidRDefault="00317F16" w:rsidP="00317F16">
      <w:pPr>
        <w:pStyle w:val="SingleTxtGR"/>
      </w:pPr>
      <w:r w:rsidRPr="00317F16">
        <w:t>24.</w:t>
      </w:r>
      <w:r w:rsidRPr="00317F16">
        <w:tab/>
        <w:t>В настоящее время проводятся консультации о новой Конституции, а не по вопросу о Народной хартии. Новая Конституция будет рассматриваться Н</w:t>
      </w:r>
      <w:r w:rsidRPr="00317F16">
        <w:t>а</w:t>
      </w:r>
      <w:r w:rsidRPr="00317F16">
        <w:t>циональной конституционной ассамблеей, которая создана в соответствии с Указом о Национальном конституционном процессе. Членами Конституцио</w:t>
      </w:r>
      <w:r w:rsidRPr="00317F16">
        <w:t>н</w:t>
      </w:r>
      <w:r w:rsidRPr="00317F16">
        <w:t>ной ассамблеи являются представители правительства, зарегистрированных п</w:t>
      </w:r>
      <w:r w:rsidRPr="00317F16">
        <w:t>о</w:t>
      </w:r>
      <w:r w:rsidRPr="00317F16">
        <w:t>литических партий, религиозных, молод</w:t>
      </w:r>
      <w:r w:rsidR="00D260E9">
        <w:t>е</w:t>
      </w:r>
      <w:r w:rsidRPr="00317F16">
        <w:t>жных, женских, национальных орг</w:t>
      </w:r>
      <w:r w:rsidRPr="00317F16">
        <w:t>а</w:t>
      </w:r>
      <w:r w:rsidRPr="00317F16">
        <w:t>низаций, организаций предпринимателей, профсо</w:t>
      </w:r>
      <w:r w:rsidRPr="00317F16">
        <w:t>ю</w:t>
      </w:r>
      <w:r w:rsidRPr="00317F16">
        <w:t>зов, фермеров, бизнесменов, инвалидов и гражданского общества.</w:t>
      </w:r>
    </w:p>
    <w:p w:rsidR="00317F16" w:rsidRDefault="00317F16" w:rsidP="00317F16">
      <w:pPr>
        <w:pStyle w:val="SingleTxtGR"/>
      </w:pPr>
      <w:r w:rsidRPr="00317F16">
        <w:t>25.</w:t>
      </w:r>
      <w:r w:rsidRPr="00317F16">
        <w:tab/>
        <w:t>Сохраняется Комиссия по вопросам земель и рыболовства таукеев, со</w:t>
      </w:r>
      <w:r w:rsidRPr="00317F16">
        <w:t>з</w:t>
      </w:r>
      <w:r w:rsidRPr="00317F16">
        <w:t>данная в 1880 году для регистрации владения земель таукеев. В Комиссии хр</w:t>
      </w:r>
      <w:r w:rsidRPr="00317F16">
        <w:t>а</w:t>
      </w:r>
      <w:r w:rsidRPr="00317F16">
        <w:t>нятся различные регистры, которые включают но</w:t>
      </w:r>
      <w:r w:rsidRPr="00317F16">
        <w:t>р</w:t>
      </w:r>
      <w:r w:rsidRPr="00317F16">
        <w:t>мы, установленные в Законе о землях и рыболовстве таукеев. В нем предусмотрены право на владение зе</w:t>
      </w:r>
      <w:r w:rsidRPr="00317F16">
        <w:t>м</w:t>
      </w:r>
      <w:r w:rsidRPr="00317F16">
        <w:t>лями и урегулирование споров, касающихся земель таукеев, и их основанные на обычаях права на занятие рыболовством.</w:t>
      </w:r>
    </w:p>
    <w:p w:rsidR="00317F16" w:rsidRDefault="00317F16" w:rsidP="00317F16">
      <w:pPr>
        <w:pStyle w:val="SingleTxtGR"/>
      </w:pPr>
      <w:r w:rsidRPr="00317F16">
        <w:t>26.</w:t>
      </w:r>
      <w:r w:rsidRPr="00317F16">
        <w:tab/>
        <w:t>Фиджи является членом Группы стран Африки, Карибского бассейна и Тихого океана (АКТ), которая в соответствии с Соглашением Котону сотрудн</w:t>
      </w:r>
      <w:r w:rsidRPr="00317F16">
        <w:t>и</w:t>
      </w:r>
      <w:r w:rsidRPr="00317F16">
        <w:t>чает с Европейским союзом. Подписанное в 2000 году соглашение, срок дейс</w:t>
      </w:r>
      <w:r w:rsidRPr="00317F16">
        <w:t>т</w:t>
      </w:r>
      <w:r w:rsidRPr="00317F16">
        <w:t>вия которого истекает в 2020 году, способствует координации усилий Европе</w:t>
      </w:r>
      <w:r w:rsidRPr="00317F16">
        <w:t>й</w:t>
      </w:r>
      <w:r w:rsidRPr="00317F16">
        <w:t>ского союза в странах АКТ в таких вопросах, как права человека, благое упра</w:t>
      </w:r>
      <w:r w:rsidRPr="00317F16">
        <w:t>в</w:t>
      </w:r>
      <w:r w:rsidRPr="00317F16">
        <w:t>ление, правопорядок и миграция. Европейский фонд развития также оказывает имеющую важное значение помощь странам АКТ. Фиджи получает значител</w:t>
      </w:r>
      <w:r w:rsidRPr="00317F16">
        <w:t>ь</w:t>
      </w:r>
      <w:r w:rsidRPr="00317F16">
        <w:t>ные выгоды от Соглашения Котону.</w:t>
      </w:r>
    </w:p>
    <w:p w:rsidR="00317F16" w:rsidRDefault="00317F16" w:rsidP="00317F16">
      <w:pPr>
        <w:pStyle w:val="SingleTxtGR"/>
      </w:pPr>
      <w:r w:rsidRPr="00317F16">
        <w:t>27.</w:t>
      </w:r>
      <w:r w:rsidRPr="00317F16">
        <w:tab/>
        <w:t>После 2006 года отношения Фиджи с Австралией и Новой Зеландией зн</w:t>
      </w:r>
      <w:r w:rsidRPr="00317F16">
        <w:t>а</w:t>
      </w:r>
      <w:r w:rsidRPr="00317F16">
        <w:t>чительно улучшились. Члены Контактной группы на уровне министров Форума тихоокеанских островов недавно посетили Фиджи для оценки прогресса, до</w:t>
      </w:r>
      <w:r w:rsidRPr="00317F16">
        <w:t>с</w:t>
      </w:r>
      <w:r w:rsidRPr="00317F16">
        <w:t>тигнутого в усилиях по подготовке парламентских выборов в 2014 году. Резул</w:t>
      </w:r>
      <w:r w:rsidRPr="00317F16">
        <w:t>ь</w:t>
      </w:r>
      <w:r w:rsidRPr="00317F16">
        <w:t>таты визита оказались весьма положительными. Министр иностранных дел Фиджи пров</w:t>
      </w:r>
      <w:r w:rsidR="00D260E9">
        <w:t>е</w:t>
      </w:r>
      <w:r w:rsidRPr="00317F16">
        <w:t>л также несколько встреч с коллегами из Австралии и Новой З</w:t>
      </w:r>
      <w:r w:rsidRPr="00317F16">
        <w:t>е</w:t>
      </w:r>
      <w:r w:rsidRPr="00317F16">
        <w:t>ландии. В ближайшее время между этими странами и Фиджи будут установл</w:t>
      </w:r>
      <w:r w:rsidRPr="00317F16">
        <w:t>е</w:t>
      </w:r>
      <w:r w:rsidRPr="00317F16">
        <w:t>ны дипломатические отношения в полном объ</w:t>
      </w:r>
      <w:r w:rsidR="00D260E9">
        <w:t>е</w:t>
      </w:r>
      <w:r w:rsidRPr="00317F16">
        <w:t>ме. Оратор надеется, что и др</w:t>
      </w:r>
      <w:r w:rsidRPr="00317F16">
        <w:t>у</w:t>
      </w:r>
      <w:r w:rsidRPr="00317F16">
        <w:t>гие государства также проявят желание восстановить отношения с Фиджи.</w:t>
      </w:r>
    </w:p>
    <w:p w:rsidR="00317F16" w:rsidRDefault="00317F16" w:rsidP="00317F16">
      <w:pPr>
        <w:pStyle w:val="SingleTxtGR"/>
      </w:pPr>
      <w:r w:rsidRPr="00317F16">
        <w:t>28.</w:t>
      </w:r>
      <w:r w:rsidRPr="00317F16">
        <w:tab/>
      </w:r>
      <w:r w:rsidRPr="00317F16">
        <w:rPr>
          <w:b/>
        </w:rPr>
        <w:t xml:space="preserve">Г-н Саиду </w:t>
      </w:r>
      <w:r w:rsidRPr="00317F16">
        <w:t>(Докладчик по стране) спрашивает, принят ли в ходе осущес</w:t>
      </w:r>
      <w:r w:rsidRPr="00317F16">
        <w:t>т</w:t>
      </w:r>
      <w:r w:rsidRPr="00317F16">
        <w:t>вляемого процесса демократических реформ избирательный кодекс и каковы критерии предоставления прав избирателям и кандидатам. Он зада</w:t>
      </w:r>
      <w:r w:rsidR="00D260E9">
        <w:t>е</w:t>
      </w:r>
      <w:r w:rsidRPr="00317F16">
        <w:t>т также в</w:t>
      </w:r>
      <w:r w:rsidRPr="00317F16">
        <w:t>о</w:t>
      </w:r>
      <w:r w:rsidRPr="00317F16">
        <w:t>прос о том, приняты ли какие-либо меры для борьбы с расовой дискриминац</w:t>
      </w:r>
      <w:r w:rsidRPr="00317F16">
        <w:t>и</w:t>
      </w:r>
      <w:r w:rsidRPr="00317F16">
        <w:t>ей в регби. Он просит предоставить информацию о выселениях, произвед</w:t>
      </w:r>
      <w:r w:rsidR="00D260E9">
        <w:t>е</w:t>
      </w:r>
      <w:r w:rsidRPr="00317F16">
        <w:t>нных в государственных интересах, особенно выселений с общинных земель коре</w:t>
      </w:r>
      <w:r w:rsidRPr="00317F16">
        <w:t>н</w:t>
      </w:r>
      <w:r w:rsidRPr="00317F16">
        <w:t>ных народов. Он зада</w:t>
      </w:r>
      <w:r w:rsidR="00D260E9">
        <w:t>е</w:t>
      </w:r>
      <w:r w:rsidRPr="00317F16">
        <w:t>т вопрос также об о</w:t>
      </w:r>
      <w:r w:rsidRPr="00317F16">
        <w:t>б</w:t>
      </w:r>
      <w:r w:rsidRPr="00317F16">
        <w:t>щинном владении континентальным шельфом.</w:t>
      </w:r>
    </w:p>
    <w:p w:rsidR="00317F16" w:rsidRDefault="00317F16" w:rsidP="00317F16">
      <w:pPr>
        <w:pStyle w:val="SingleTxtGR"/>
      </w:pPr>
      <w:r w:rsidRPr="00317F16">
        <w:t>29.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Конституционная комиссия проводит широкие консультации с общественностью по многим вопросам, в том числе по вопросу об избирательной практике. В новом избирательном кодексе будут и</w:t>
      </w:r>
      <w:r w:rsidRPr="00317F16">
        <w:t>з</w:t>
      </w:r>
      <w:r w:rsidRPr="00317F16">
        <w:t>ложены критерии выдвижения кандидатов для участия в выборах, предусмо</w:t>
      </w:r>
      <w:r w:rsidRPr="00317F16">
        <w:t>т</w:t>
      </w:r>
      <w:r w:rsidRPr="00317F16">
        <w:t>рены снижение возрастного ценза с 21 года до 18 лет, а также делимитация и</w:t>
      </w:r>
      <w:r w:rsidRPr="00317F16">
        <w:t>з</w:t>
      </w:r>
      <w:r w:rsidRPr="00317F16">
        <w:t>бирательных окр</w:t>
      </w:r>
      <w:r w:rsidRPr="00317F16">
        <w:t>у</w:t>
      </w:r>
      <w:r w:rsidRPr="00317F16">
        <w:t>гов. Предложения Комиссии будут представлены парламенту в начале 2013 года. Единственными крит</w:t>
      </w:r>
      <w:r w:rsidRPr="00317F16">
        <w:t>е</w:t>
      </w:r>
      <w:r w:rsidRPr="00317F16">
        <w:t>риями для отбора игроков в команды по регби и атлетов в других видах спорта являются хорошая физ</w:t>
      </w:r>
      <w:r w:rsidRPr="00317F16">
        <w:t>и</w:t>
      </w:r>
      <w:r w:rsidRPr="00317F16">
        <w:t>ческая форма и мастерство. Касаясь инцидента, который произош</w:t>
      </w:r>
      <w:r w:rsidR="00D260E9">
        <w:t>е</w:t>
      </w:r>
      <w:r w:rsidRPr="00317F16">
        <w:t>л в северной части страны, где Комиссия по правам человека Фиджи вмешалась для недопущения высел</w:t>
      </w:r>
      <w:r w:rsidRPr="00317F16">
        <w:t>е</w:t>
      </w:r>
      <w:r w:rsidRPr="00317F16">
        <w:t>ния 52 фиджийских семей индийского происхождения, он заявляет, что прав</w:t>
      </w:r>
      <w:r w:rsidRPr="00317F16">
        <w:t>и</w:t>
      </w:r>
      <w:r w:rsidRPr="00317F16">
        <w:t>тельству требуется получение одобрения двух третей владельцев какой-либо части общинных земель, чтобы использовать е</w:t>
      </w:r>
      <w:r w:rsidR="00D260E9">
        <w:t>е</w:t>
      </w:r>
      <w:r w:rsidRPr="00317F16">
        <w:t xml:space="preserve"> в целях развития. За понес</w:t>
      </w:r>
      <w:r w:rsidR="00D260E9">
        <w:t>е</w:t>
      </w:r>
      <w:r w:rsidRPr="00317F16">
        <w:t>н</w:t>
      </w:r>
      <w:r w:rsidRPr="00317F16">
        <w:t>ную ими утрату им выплачивается компенсация.</w:t>
      </w:r>
    </w:p>
    <w:p w:rsidR="00317F16" w:rsidRDefault="00317F16" w:rsidP="00317F16">
      <w:pPr>
        <w:pStyle w:val="SingleTxtGR"/>
      </w:pPr>
      <w:r w:rsidRPr="00317F16">
        <w:t>30.</w:t>
      </w:r>
      <w:r w:rsidRPr="00317F16">
        <w:tab/>
      </w:r>
      <w:r w:rsidRPr="00317F16">
        <w:rPr>
          <w:b/>
        </w:rPr>
        <w:t>Г-н Васкес</w:t>
      </w:r>
      <w:r w:rsidRPr="00317F16">
        <w:t xml:space="preserve"> спрашивает, включают ли правовые положения о клевете на расовой почве только те виды правонарушений и оскорблений, которые сопр</w:t>
      </w:r>
      <w:r w:rsidRPr="00317F16">
        <w:t>о</w:t>
      </w:r>
      <w:r w:rsidRPr="00317F16">
        <w:t>вождаются актами насилия. Он выражает озабоченность в связи с тем, что з</w:t>
      </w:r>
      <w:r w:rsidRPr="00317F16">
        <w:t>а</w:t>
      </w:r>
      <w:r w:rsidRPr="00317F16">
        <w:t>прещение материалов, в том виде, как оно сформулировано в Указе о сре</w:t>
      </w:r>
      <w:r w:rsidRPr="00317F16">
        <w:t>д</w:t>
      </w:r>
      <w:r w:rsidRPr="00317F16">
        <w:t>ствах массовой информации, обнародование которых может вызвать раздор между общинами, носит слишком широкий характер и может быть использовано пр</w:t>
      </w:r>
      <w:r w:rsidRPr="00317F16">
        <w:t>о</w:t>
      </w:r>
      <w:r w:rsidRPr="00317F16">
        <w:t>тив меньшинств, пытающихся отстаивать свои права. Он также спрашивает, существует ли конкретный закон, касающийся проблемы расистских организ</w:t>
      </w:r>
      <w:r w:rsidRPr="00317F16">
        <w:t>а</w:t>
      </w:r>
      <w:r w:rsidRPr="00317F16">
        <w:t>ций, и распространяется ли на них действие указа, который предоставляет и</w:t>
      </w:r>
      <w:r w:rsidRPr="00317F16">
        <w:t>с</w:t>
      </w:r>
      <w:r w:rsidRPr="00317F16">
        <w:t>полнительной власти широкие полномочия в вопросах обеспечения обществе</w:t>
      </w:r>
      <w:r w:rsidRPr="00317F16">
        <w:t>н</w:t>
      </w:r>
      <w:r w:rsidRPr="00317F16">
        <w:t>ной безопасности.</w:t>
      </w:r>
    </w:p>
    <w:p w:rsidR="00317F16" w:rsidRDefault="00317F16" w:rsidP="00317F16">
      <w:pPr>
        <w:pStyle w:val="SingleTxtGR"/>
      </w:pPr>
      <w:r w:rsidRPr="00317F16">
        <w:t>31.</w:t>
      </w:r>
      <w:r w:rsidRPr="00317F16">
        <w:tab/>
      </w:r>
      <w:r w:rsidRPr="00317F16">
        <w:rPr>
          <w:b/>
        </w:rPr>
        <w:t xml:space="preserve">Г-н Вакаинабете </w:t>
      </w:r>
      <w:r w:rsidRPr="00317F16">
        <w:t>(Фиджи) говорит, что правонарушение, связанное с клеветой на расовой почве, необязательно предполагает насилие. Указ о п</w:t>
      </w:r>
      <w:r w:rsidRPr="00317F16">
        <w:t>о</w:t>
      </w:r>
      <w:r w:rsidRPr="00317F16">
        <w:t>правках к Закону об общественном порядке запрещает публичное подстрек</w:t>
      </w:r>
      <w:r w:rsidRPr="00317F16">
        <w:t>а</w:t>
      </w:r>
      <w:r w:rsidRPr="00317F16">
        <w:t>тельство к расовой ненависти.</w:t>
      </w:r>
    </w:p>
    <w:p w:rsidR="00317F16" w:rsidRDefault="00317F16" w:rsidP="00317F16">
      <w:pPr>
        <w:pStyle w:val="SingleTxtGR"/>
      </w:pPr>
      <w:r w:rsidRPr="00317F16">
        <w:t>32.</w:t>
      </w:r>
      <w:r w:rsidRPr="00317F16">
        <w:tab/>
      </w:r>
      <w:r w:rsidRPr="00317F16">
        <w:rPr>
          <w:b/>
        </w:rPr>
        <w:t xml:space="preserve">Г-н де Гутт </w:t>
      </w:r>
      <w:r w:rsidRPr="00317F16">
        <w:t>спрашивает, в какой степени суды принимают участие в р</w:t>
      </w:r>
      <w:r w:rsidRPr="00317F16">
        <w:t>е</w:t>
      </w:r>
      <w:r w:rsidRPr="00317F16">
        <w:t>шении споров, связанных с собственностью, и могла бы делегация привести примеры судебных решений по этому вопросу и соо</w:t>
      </w:r>
      <w:r w:rsidRPr="00317F16">
        <w:t>б</w:t>
      </w:r>
      <w:r w:rsidRPr="00317F16">
        <w:t>щить об их последствиях.</w:t>
      </w:r>
    </w:p>
    <w:p w:rsidR="00317F16" w:rsidRDefault="00317F16" w:rsidP="00317F16">
      <w:pPr>
        <w:pStyle w:val="SingleTxtGR"/>
      </w:pPr>
      <w:r w:rsidRPr="00317F16">
        <w:t>33.</w:t>
      </w:r>
      <w:r w:rsidRPr="00317F16">
        <w:tab/>
      </w:r>
      <w:r w:rsidRPr="00317F16">
        <w:rPr>
          <w:b/>
        </w:rPr>
        <w:t xml:space="preserve">Г-н Вакаинабете </w:t>
      </w:r>
      <w:r w:rsidRPr="00317F16">
        <w:t>(Фиджи) говорит, что сельскохозяйственные суды з</w:t>
      </w:r>
      <w:r w:rsidRPr="00317F16">
        <w:t>а</w:t>
      </w:r>
      <w:r w:rsidRPr="00317F16">
        <w:t>слушивают дела о земельных спорах, которые связаны главным образом со сд</w:t>
      </w:r>
      <w:r w:rsidRPr="00317F16">
        <w:t>а</w:t>
      </w:r>
      <w:r w:rsidRPr="00317F16">
        <w:t>чей в аренду земель землевладельцами-таукеями, которым они были возвращ</w:t>
      </w:r>
      <w:r w:rsidRPr="00317F16">
        <w:t>е</w:t>
      </w:r>
      <w:r w:rsidRPr="00317F16">
        <w:t>ны после окончания срока аренды. Большинство арендаторов земель явл</w:t>
      </w:r>
      <w:r w:rsidRPr="00317F16">
        <w:t>я</w:t>
      </w:r>
      <w:r w:rsidRPr="00317F16">
        <w:t>ются фиджийцами индийского происхождения. Разрешением споров о владении зе</w:t>
      </w:r>
      <w:r w:rsidRPr="00317F16">
        <w:t>м</w:t>
      </w:r>
      <w:r w:rsidRPr="00317F16">
        <w:t>л</w:t>
      </w:r>
      <w:r w:rsidR="00D260E9">
        <w:t>е</w:t>
      </w:r>
      <w:r w:rsidRPr="00317F16">
        <w:t>й и правах на нее занимается Комиссия по вопросам земель и рыболовства коренных народов. Существует механизм апе</w:t>
      </w:r>
      <w:r w:rsidRPr="00317F16">
        <w:t>л</w:t>
      </w:r>
      <w:r w:rsidRPr="00317F16">
        <w:t>ляции этих решений.</w:t>
      </w:r>
    </w:p>
    <w:p w:rsidR="00317F16" w:rsidRDefault="00317F16" w:rsidP="00317F16">
      <w:pPr>
        <w:pStyle w:val="SingleTxtGR"/>
      </w:pPr>
      <w:r w:rsidRPr="00317F16">
        <w:t>34.</w:t>
      </w:r>
      <w:r w:rsidRPr="00317F16">
        <w:tab/>
      </w:r>
      <w:r w:rsidRPr="00317F16">
        <w:rPr>
          <w:b/>
        </w:rPr>
        <w:t xml:space="preserve">Г-н Кали Цай </w:t>
      </w:r>
      <w:r w:rsidRPr="00317F16">
        <w:t>спрашивает, призна</w:t>
      </w:r>
      <w:r w:rsidR="00D260E9">
        <w:t>е</w:t>
      </w:r>
      <w:r w:rsidRPr="00317F16">
        <w:t>тся ли на Фиджи общинное землевл</w:t>
      </w:r>
      <w:r w:rsidRPr="00317F16">
        <w:t>а</w:t>
      </w:r>
      <w:r w:rsidRPr="00317F16">
        <w:t>дение в качестве формы землепользования. Он просит дополнительно проко</w:t>
      </w:r>
      <w:r w:rsidRPr="00317F16">
        <w:t>м</w:t>
      </w:r>
      <w:r w:rsidRPr="00317F16">
        <w:t>ментировать точку зрения, которой, очевидно, пр</w:t>
      </w:r>
      <w:r w:rsidRPr="00317F16">
        <w:t>и</w:t>
      </w:r>
      <w:r w:rsidRPr="00317F16">
        <w:t>держивается государство-участник и согласно которой Декларация Организации Объедин</w:t>
      </w:r>
      <w:r w:rsidR="00D260E9">
        <w:t>е</w:t>
      </w:r>
      <w:r w:rsidRPr="00317F16">
        <w:t>нных Наций о правах коренных народов не применима к тауке</w:t>
      </w:r>
      <w:r w:rsidR="004E6002">
        <w:t>ям в</w:t>
      </w:r>
      <w:r w:rsidRPr="00317F16">
        <w:t>виду их статуса группы большинства. Он приводит в качестве примера Боливию, Гватемалу и Перу, к</w:t>
      </w:r>
      <w:r w:rsidRPr="00317F16">
        <w:t>о</w:t>
      </w:r>
      <w:r w:rsidRPr="00317F16">
        <w:t>торые руководствуются данной Декларацией, несмо</w:t>
      </w:r>
      <w:r w:rsidRPr="00317F16">
        <w:t>т</w:t>
      </w:r>
      <w:r w:rsidRPr="00317F16">
        <w:t>ря на то, что население этих стран состоит преимущественно из коренных народов. Он спрашивает та</w:t>
      </w:r>
      <w:r w:rsidRPr="00317F16">
        <w:t>к</w:t>
      </w:r>
      <w:r w:rsidRPr="00317F16">
        <w:t>же, используются ли языки национальных меньшинств на всех уровнях обуч</w:t>
      </w:r>
      <w:r w:rsidRPr="00317F16">
        <w:t>е</w:t>
      </w:r>
      <w:r w:rsidRPr="00317F16">
        <w:t>ния.</w:t>
      </w:r>
    </w:p>
    <w:p w:rsidR="00317F16" w:rsidRDefault="00317F16" w:rsidP="00317F16">
      <w:pPr>
        <w:pStyle w:val="SingleTxtGR"/>
      </w:pPr>
      <w:r w:rsidRPr="00317F16">
        <w:t>35.</w:t>
      </w:r>
      <w:r w:rsidRPr="00317F16">
        <w:tab/>
      </w:r>
      <w:r w:rsidRPr="00317F16">
        <w:rPr>
          <w:b/>
        </w:rPr>
        <w:t xml:space="preserve">Г-н Вакаинабете </w:t>
      </w:r>
      <w:r w:rsidRPr="00317F16">
        <w:t>(Фиджи) говорит, что, по мнению правительства Фи</w:t>
      </w:r>
      <w:r w:rsidRPr="00317F16">
        <w:t>д</w:t>
      </w:r>
      <w:r w:rsidRPr="00317F16">
        <w:t>жи, положения Декларации применимы к группам меньшинств. Однако, учит</w:t>
      </w:r>
      <w:r w:rsidRPr="00317F16">
        <w:t>ы</w:t>
      </w:r>
      <w:r w:rsidRPr="00317F16">
        <w:t>вая, что непропорционально большое число таукеев находятся в невыгодном положении, в соответствии с Декларацией будут приняты меры для защиты их интересов.</w:t>
      </w:r>
    </w:p>
    <w:p w:rsidR="00317F16" w:rsidRDefault="00317F16" w:rsidP="00317F16">
      <w:pPr>
        <w:pStyle w:val="SingleTxtGR"/>
      </w:pPr>
      <w:r w:rsidRPr="00317F16">
        <w:t>36.</w:t>
      </w:r>
      <w:r w:rsidRPr="00317F16">
        <w:tab/>
      </w:r>
      <w:r w:rsidRPr="00317F16">
        <w:rPr>
          <w:b/>
        </w:rPr>
        <w:t xml:space="preserve">Председатель </w:t>
      </w:r>
      <w:r w:rsidRPr="00317F16">
        <w:t>спрашивает, кто считается официальным владельцем о</w:t>
      </w:r>
      <w:r w:rsidRPr="00317F16">
        <w:t>б</w:t>
      </w:r>
      <w:r w:rsidRPr="00317F16">
        <w:t>щинных земель.</w:t>
      </w:r>
    </w:p>
    <w:p w:rsidR="00317F16" w:rsidRDefault="00317F16" w:rsidP="00317F16">
      <w:pPr>
        <w:pStyle w:val="SingleTxtGR"/>
      </w:pPr>
      <w:r w:rsidRPr="00317F16">
        <w:t>37.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отвечает, что вся земля таукеев принадлежит общине и зарегистрирована Комиссией по вопросам земель и рыболовства коренных народов. Она не может быть отчуждена. Она может лишь сдаваться в аренду, доходы от которой поступают Совету Фонда управления землями таукеев. О</w:t>
      </w:r>
      <w:r w:rsidRPr="00317F16">
        <w:t>б</w:t>
      </w:r>
      <w:r w:rsidRPr="00317F16">
        <w:t>щим языком для фиджи</w:t>
      </w:r>
      <w:r w:rsidR="00FC3498">
        <w:t>й</w:t>
      </w:r>
      <w:r w:rsidRPr="00317F16">
        <w:t>цев является английский, но на этапе начального обр</w:t>
      </w:r>
      <w:r w:rsidRPr="00317F16">
        <w:t>а</w:t>
      </w:r>
      <w:r w:rsidRPr="00317F16">
        <w:t xml:space="preserve">зования используются языки меньшинств, такие как фиджийский, хинди и </w:t>
      </w:r>
      <w:r w:rsidRPr="00FC3498">
        <w:t>р</w:t>
      </w:r>
      <w:r w:rsidRPr="00FC3498">
        <w:t>о</w:t>
      </w:r>
      <w:r w:rsidRPr="00FC3498">
        <w:t>туманский</w:t>
      </w:r>
      <w:r w:rsidRPr="00317F16">
        <w:t xml:space="preserve"> язык.</w:t>
      </w:r>
    </w:p>
    <w:p w:rsidR="00317F16" w:rsidRDefault="00317F16" w:rsidP="00317F16">
      <w:pPr>
        <w:pStyle w:val="SingleTxtGR"/>
      </w:pPr>
      <w:r w:rsidRPr="00317F16">
        <w:t>38.</w:t>
      </w:r>
      <w:r w:rsidRPr="00317F16">
        <w:tab/>
      </w:r>
      <w:r w:rsidRPr="00317F16">
        <w:rPr>
          <w:b/>
        </w:rPr>
        <w:t xml:space="preserve">Г-н Линдгрен Алвис </w:t>
      </w:r>
      <w:r w:rsidRPr="00317F16">
        <w:t>просит разъяснить значение различных им</w:t>
      </w:r>
      <w:r w:rsidR="00D260E9">
        <w:t>е</w:t>
      </w:r>
      <w:r w:rsidRPr="00317F16">
        <w:t>н, и</w:t>
      </w:r>
      <w:r w:rsidRPr="00317F16">
        <w:t>с</w:t>
      </w:r>
      <w:r w:rsidRPr="00317F16">
        <w:t>пользуемых для названия разных групп населения</w:t>
      </w:r>
      <w:r w:rsidR="00FC3498">
        <w:t>,</w:t>
      </w:r>
      <w:r w:rsidRPr="00317F16">
        <w:t xml:space="preserve"> и, приведя в качестве пр</w:t>
      </w:r>
      <w:r w:rsidRPr="00317F16">
        <w:t>и</w:t>
      </w:r>
      <w:r w:rsidRPr="00317F16">
        <w:t>мера Боливию, спрашивает, существует ли такое явление как чрезмерная кат</w:t>
      </w:r>
      <w:r w:rsidRPr="00317F16">
        <w:t>е</w:t>
      </w:r>
      <w:r w:rsidRPr="00317F16">
        <w:t>горизация.</w:t>
      </w:r>
    </w:p>
    <w:p w:rsidR="00317F16" w:rsidRDefault="00317F16" w:rsidP="00317F16">
      <w:pPr>
        <w:pStyle w:val="SingleTxtGR"/>
      </w:pPr>
      <w:r w:rsidRPr="00317F16">
        <w:t>39.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отвечает, что все граждане страны называются фи</w:t>
      </w:r>
      <w:r w:rsidRPr="00317F16">
        <w:t>д</w:t>
      </w:r>
      <w:r w:rsidRPr="00317F16">
        <w:t xml:space="preserve">жийцами независимо от их этнического происхождения, но коренное население решило назвать себя таукеями, что означает </w:t>
      </w:r>
      <w:r w:rsidR="005B1299">
        <w:t>"</w:t>
      </w:r>
      <w:r w:rsidRPr="00317F16">
        <w:t>вл</w:t>
      </w:r>
      <w:r w:rsidRPr="00317F16">
        <w:t>а</w:t>
      </w:r>
      <w:r w:rsidRPr="00317F16">
        <w:t>дельцы земли</w:t>
      </w:r>
      <w:r w:rsidR="005B1299">
        <w:t>"</w:t>
      </w:r>
      <w:r w:rsidRPr="00317F16">
        <w:t>.</w:t>
      </w:r>
    </w:p>
    <w:p w:rsidR="00317F16" w:rsidRDefault="00317F16" w:rsidP="00317F16">
      <w:pPr>
        <w:pStyle w:val="SingleTxtGR"/>
      </w:pPr>
      <w:r w:rsidRPr="00317F16">
        <w:t>40.</w:t>
      </w:r>
      <w:r w:rsidRPr="00317F16">
        <w:tab/>
      </w:r>
      <w:r w:rsidRPr="00317F16">
        <w:rPr>
          <w:b/>
        </w:rPr>
        <w:t xml:space="preserve">Г-н Лахири </w:t>
      </w:r>
      <w:r w:rsidRPr="00317F16">
        <w:t xml:space="preserve">говорит, что, независимо от использования термина </w:t>
      </w:r>
      <w:r w:rsidR="005B1299">
        <w:t>"</w:t>
      </w:r>
      <w:r w:rsidRPr="00317F16">
        <w:t>коре</w:t>
      </w:r>
      <w:r w:rsidRPr="00317F16">
        <w:t>н</w:t>
      </w:r>
      <w:r w:rsidRPr="00317F16">
        <w:t>ной</w:t>
      </w:r>
      <w:r w:rsidR="005B1299">
        <w:t>"</w:t>
      </w:r>
      <w:r w:rsidRPr="00317F16">
        <w:t xml:space="preserve"> в отношении таукеев, было бы интересно узнать, окажется ли концепция коренных народов подходящей для применения предлагаемой системы пропо</w:t>
      </w:r>
      <w:r w:rsidRPr="00317F16">
        <w:t>р</w:t>
      </w:r>
      <w:r w:rsidRPr="00317F16">
        <w:t>ционального представительства.</w:t>
      </w:r>
    </w:p>
    <w:p w:rsidR="00317F16" w:rsidRDefault="00317F16" w:rsidP="00317F16">
      <w:pPr>
        <w:pStyle w:val="SingleTxtGR"/>
      </w:pPr>
      <w:r w:rsidRPr="00317F16">
        <w:t>41.</w:t>
      </w:r>
      <w:r w:rsidRPr="00317F16">
        <w:tab/>
      </w:r>
      <w:r w:rsidRPr="00317F16">
        <w:rPr>
          <w:b/>
        </w:rPr>
        <w:t xml:space="preserve">Г-н Уокер </w:t>
      </w:r>
      <w:r w:rsidRPr="00317F16">
        <w:t>(Фиджи) говорит, что в соответствии с системой пропорци</w:t>
      </w:r>
      <w:r w:rsidRPr="00317F16">
        <w:t>о</w:t>
      </w:r>
      <w:r w:rsidRPr="00317F16">
        <w:t>нального представительства, предложенной в Народной хартии, страна будет разделена на четыре или пять избирательных округов, территории которых б</w:t>
      </w:r>
      <w:r w:rsidRPr="00317F16">
        <w:t>у</w:t>
      </w:r>
      <w:r w:rsidRPr="00317F16">
        <w:t>дут совпадать с территориями административных единиц, а не определяться границами провинций. В предложениях не предусматривается предоставление привилегий какой-либо группе населения. Хотя правительство ликвидировало большинство привилегий, которые ранее предоставлялись огромному больши</w:t>
      </w:r>
      <w:r w:rsidRPr="00317F16">
        <w:t>н</w:t>
      </w:r>
      <w:r w:rsidRPr="00317F16">
        <w:t xml:space="preserve">ству таукеев, на их права будет распространяться защита, предусмотренная в </w:t>
      </w:r>
      <w:r w:rsidRPr="00317F16">
        <w:rPr>
          <w:iCs/>
        </w:rPr>
        <w:t>Декларации</w:t>
      </w:r>
      <w:r w:rsidRPr="00317F16">
        <w:t xml:space="preserve"> Организации Объединенных Наций </w:t>
      </w:r>
      <w:r w:rsidRPr="00317F16">
        <w:rPr>
          <w:iCs/>
        </w:rPr>
        <w:t>о права</w:t>
      </w:r>
      <w:r w:rsidR="00FC3498">
        <w:rPr>
          <w:iCs/>
        </w:rPr>
        <w:t>х коренных народов, в частности</w:t>
      </w:r>
      <w:r w:rsidRPr="00317F16">
        <w:rPr>
          <w:iCs/>
        </w:rPr>
        <w:t xml:space="preserve"> на д</w:t>
      </w:r>
      <w:r w:rsidRPr="00317F16">
        <w:rPr>
          <w:iCs/>
        </w:rPr>
        <w:t>е</w:t>
      </w:r>
      <w:r w:rsidRPr="00317F16">
        <w:rPr>
          <w:iCs/>
        </w:rPr>
        <w:t>ревни таукеев, доходы большинства которых составляют менее одного доллара в день. Они не голодают, поскольку имеют доступ к природным ресурсам, но их доходы очень низки и они нуждаются в особых мерах защиты.</w:t>
      </w:r>
    </w:p>
    <w:p w:rsidR="00317F16" w:rsidRDefault="00317F16" w:rsidP="00317F16">
      <w:pPr>
        <w:pStyle w:val="SingleTxtGR"/>
      </w:pPr>
      <w:r w:rsidRPr="00317F16">
        <w:t>42.</w:t>
      </w:r>
      <w:r w:rsidRPr="00317F16">
        <w:tab/>
      </w:r>
      <w:r w:rsidRPr="00317F16">
        <w:rPr>
          <w:b/>
        </w:rPr>
        <w:t xml:space="preserve">Г-н Дьякону </w:t>
      </w:r>
      <w:r w:rsidRPr="00317F16">
        <w:t>говорит, что беспокойство Комитета в отношении прав к</w:t>
      </w:r>
      <w:r w:rsidRPr="00317F16">
        <w:t>о</w:t>
      </w:r>
      <w:r w:rsidRPr="00317F16">
        <w:t>ренных народов никоим образом не вызвано тем, включены они или не включ</w:t>
      </w:r>
      <w:r w:rsidRPr="00317F16">
        <w:t>е</w:t>
      </w:r>
      <w:r w:rsidRPr="00317F16">
        <w:t>ны в группу коренных народов. Оно в большей степени объясняется проблемой самоидентификации. Основная цель Комитета состоит в защите прав общин к</w:t>
      </w:r>
      <w:r w:rsidRPr="00317F16">
        <w:t>о</w:t>
      </w:r>
      <w:r w:rsidRPr="00317F16">
        <w:t>ренных народов на земли, в сохранении культуры, языка и традиций, а также прав на испол</w:t>
      </w:r>
      <w:r w:rsidRPr="00317F16">
        <w:t>ь</w:t>
      </w:r>
      <w:r w:rsidRPr="00317F16">
        <w:t>зование ими традиционных систем отправления правосудия при условии, что это не нарушает их основных прав человека и свобод. Что касае</w:t>
      </w:r>
      <w:r w:rsidRPr="00317F16">
        <w:t>т</w:t>
      </w:r>
      <w:r w:rsidRPr="00317F16">
        <w:t>ся земельных прав, то таукеи, как и большинство общин коренных народов в других странах, имеют систему общинного землевладения. Поскольку аренда земли может производиться только с одобрения большинства членов общин, защита их земельных прав, по-видимому, обеспечена. Было бы интересно у</w:t>
      </w:r>
      <w:r w:rsidRPr="00317F16">
        <w:t>з</w:t>
      </w:r>
      <w:r w:rsidRPr="00317F16">
        <w:t>нать, каким образом обеспечивается защита культуры, языка и традиций таук</w:t>
      </w:r>
      <w:r w:rsidRPr="00317F16">
        <w:t>е</w:t>
      </w:r>
      <w:r w:rsidRPr="00317F16">
        <w:t>ев и используют ли таукеи судебную систему отдельно от правовой системы страны.</w:t>
      </w:r>
    </w:p>
    <w:p w:rsidR="00317F16" w:rsidRDefault="00317F16" w:rsidP="00317F16">
      <w:pPr>
        <w:pStyle w:val="SingleTxtGR"/>
      </w:pPr>
      <w:r w:rsidRPr="00317F16">
        <w:t>43.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защита земельных прав таукеев продо</w:t>
      </w:r>
      <w:r w:rsidRPr="00317F16">
        <w:t>л</w:t>
      </w:r>
      <w:r w:rsidRPr="00317F16">
        <w:t>жает обеспечиваться Зак</w:t>
      </w:r>
      <w:r w:rsidRPr="00317F16">
        <w:t>о</w:t>
      </w:r>
      <w:r w:rsidRPr="00317F16">
        <w:t>ном о Фонде управления землями таукеев. Любая аренда их земель для целей развития должна одобряться двумя третями жит</w:t>
      </w:r>
      <w:r w:rsidRPr="00317F16">
        <w:t>е</w:t>
      </w:r>
      <w:r w:rsidRPr="00317F16">
        <w:t>лей деревень. Язык таукеев изучается в школах.</w:t>
      </w:r>
    </w:p>
    <w:p w:rsidR="00317F16" w:rsidRDefault="00317F16" w:rsidP="00317F16">
      <w:pPr>
        <w:pStyle w:val="SingleTxtGR"/>
      </w:pPr>
      <w:r w:rsidRPr="00317F16">
        <w:t>44.</w:t>
      </w:r>
      <w:r w:rsidRPr="00317F16">
        <w:tab/>
      </w:r>
      <w:r w:rsidRPr="00317F16">
        <w:rPr>
          <w:b/>
        </w:rPr>
        <w:t xml:space="preserve">Г-н Вакаинабете </w:t>
      </w:r>
      <w:r w:rsidRPr="00317F16">
        <w:t>(Фиджи) говорит, что система правосудия одинакова для всех. При е</w:t>
      </w:r>
      <w:r w:rsidR="00D260E9">
        <w:t>е</w:t>
      </w:r>
      <w:r w:rsidRPr="00317F16">
        <w:t xml:space="preserve"> использовании не проводится различия между лицами по пр</w:t>
      </w:r>
      <w:r w:rsidRPr="00317F16">
        <w:t>и</w:t>
      </w:r>
      <w:r w:rsidRPr="00317F16">
        <w:t>знаку расы, цвета кожи или вероисповедания. Установление границ земель та</w:t>
      </w:r>
      <w:r w:rsidRPr="00317F16">
        <w:t>у</w:t>
      </w:r>
      <w:r w:rsidRPr="00317F16">
        <w:t>кеев было осуществлено отдельным арбитражным органом, состав и стру</w:t>
      </w:r>
      <w:r w:rsidRPr="00317F16">
        <w:t>к</w:t>
      </w:r>
      <w:r w:rsidRPr="00317F16">
        <w:t>тура которого отличались от судов. Аналогичные принципы естественной справе</w:t>
      </w:r>
      <w:r w:rsidRPr="00317F16">
        <w:t>д</w:t>
      </w:r>
      <w:r w:rsidRPr="00317F16">
        <w:t>ливости применимы в обеих системах. Различный состав и структура арби</w:t>
      </w:r>
      <w:r w:rsidRPr="00317F16">
        <w:t>т</w:t>
      </w:r>
      <w:r w:rsidRPr="00317F16">
        <w:t>ражного органа были вызваны необходимостью обеспечения его функционир</w:t>
      </w:r>
      <w:r w:rsidRPr="00317F16">
        <w:t>о</w:t>
      </w:r>
      <w:r w:rsidRPr="00317F16">
        <w:t>вания в соответствии с существующей практикой,</w:t>
      </w:r>
      <w:r w:rsidR="00CC3401">
        <w:t xml:space="preserve"> основанной на обычаях. На </w:t>
      </w:r>
      <w:r w:rsidR="004E6002">
        <w:t>Фиджи</w:t>
      </w:r>
      <w:r w:rsidRPr="00317F16">
        <w:t xml:space="preserve"> существует только один язык т</w:t>
      </w:r>
      <w:r w:rsidR="006278AF">
        <w:t>ау</w:t>
      </w:r>
      <w:r w:rsidRPr="00317F16">
        <w:t>кеев, несмотря на наличие в н</w:t>
      </w:r>
      <w:r w:rsidR="00D260E9">
        <w:t>е</w:t>
      </w:r>
      <w:r w:rsidRPr="00317F16">
        <w:t>м различных диалектов.</w:t>
      </w:r>
    </w:p>
    <w:p w:rsidR="00317F16" w:rsidRDefault="00317F16" w:rsidP="00317F16">
      <w:pPr>
        <w:pStyle w:val="SingleTxtGR"/>
      </w:pPr>
      <w:r w:rsidRPr="00317F16">
        <w:t>45.</w:t>
      </w:r>
      <w:r w:rsidRPr="00317F16">
        <w:tab/>
      </w:r>
      <w:r w:rsidRPr="00317F16">
        <w:rPr>
          <w:b/>
        </w:rPr>
        <w:t xml:space="preserve">Г-н Кали Цай </w:t>
      </w:r>
      <w:r w:rsidRPr="00317F16">
        <w:t>спрашивает, почему таукеи вс</w:t>
      </w:r>
      <w:r w:rsidR="00D260E9">
        <w:t>е</w:t>
      </w:r>
      <w:r w:rsidRPr="00317F16">
        <w:t xml:space="preserve"> ещ</w:t>
      </w:r>
      <w:r w:rsidR="00D260E9">
        <w:t>е</w:t>
      </w:r>
      <w:r w:rsidRPr="00317F16">
        <w:t xml:space="preserve"> находятся в невыго</w:t>
      </w:r>
      <w:r w:rsidRPr="00317F16">
        <w:t>д</w:t>
      </w:r>
      <w:r w:rsidRPr="00317F16">
        <w:t>ном положении по сравн</w:t>
      </w:r>
      <w:r w:rsidRPr="00317F16">
        <w:t>е</w:t>
      </w:r>
      <w:r w:rsidRPr="00317F16">
        <w:t>нию с остальными группами населения, несмотря на, по-видимому, предоставляемые им правительством льготы в экономической, социальной и культурной областях. Он был бы признателен делегации за ответ на сообщения о том, что некоторые коренные народы не согласны с решением называть их тауке</w:t>
      </w:r>
      <w:r w:rsidRPr="00317F16">
        <w:t>я</w:t>
      </w:r>
      <w:r w:rsidRPr="00317F16">
        <w:t>ми.</w:t>
      </w:r>
    </w:p>
    <w:p w:rsidR="00317F16" w:rsidRDefault="00317F16" w:rsidP="00317F16">
      <w:pPr>
        <w:pStyle w:val="SingleTxtGR"/>
      </w:pPr>
      <w:r w:rsidRPr="00317F16">
        <w:t>46.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пакет реформ правительства направлен на создание выгод для всего общества. Естественно, отдельные слои населения выступают против изменений, особенно те, кому грозит потеря льгот. Планы реформ широко обсуждались, и результаты этих обсуждений представл</w:t>
      </w:r>
      <w:r w:rsidRPr="00317F16">
        <w:t>е</w:t>
      </w:r>
      <w:r w:rsidRPr="00317F16">
        <w:t>ны Конституционной комиссии. Процесс реформ предоставит правительству во</w:t>
      </w:r>
      <w:r w:rsidRPr="00317F16">
        <w:t>з</w:t>
      </w:r>
      <w:r w:rsidRPr="00317F16">
        <w:t>можность провести глубокий анализ фиджийского общества в предстоящие г</w:t>
      </w:r>
      <w:r w:rsidRPr="00317F16">
        <w:t>о</w:t>
      </w:r>
      <w:r w:rsidRPr="00317F16">
        <w:t>ды и установить, останутся ли некоторые группы населения в неблагоприятном положении и потребуется ли им в этом случае целенаправленная помощь для полной интеграции в общество. После завершения анализа правительство см</w:t>
      </w:r>
      <w:r w:rsidRPr="00317F16">
        <w:t>о</w:t>
      </w:r>
      <w:r w:rsidRPr="00317F16">
        <w:t>жет распределять ресурсы и разрабатывать соответствующие программы для этих групп.</w:t>
      </w:r>
    </w:p>
    <w:p w:rsidR="00317F16" w:rsidRDefault="00317F16" w:rsidP="00317F16">
      <w:pPr>
        <w:pStyle w:val="SingleTxtGR"/>
      </w:pPr>
      <w:r w:rsidRPr="00317F16">
        <w:t>47.</w:t>
      </w:r>
      <w:r w:rsidRPr="00317F16">
        <w:tab/>
      </w:r>
      <w:r w:rsidRPr="00317F16">
        <w:rPr>
          <w:b/>
        </w:rPr>
        <w:t xml:space="preserve">Г-жа Джануари-Бардилль </w:t>
      </w:r>
      <w:r w:rsidRPr="00317F16">
        <w:t>говорит, что происходящий в государстве-участнике процесс не является необычным. Аналогичные реформы осущест</w:t>
      </w:r>
      <w:r w:rsidRPr="00317F16">
        <w:t>в</w:t>
      </w:r>
      <w:r w:rsidRPr="00317F16">
        <w:t>лялись во многих странах, в которых лица, ранее считавшиеся членами рас</w:t>
      </w:r>
      <w:r w:rsidRPr="00317F16">
        <w:t>о</w:t>
      </w:r>
      <w:r w:rsidRPr="00317F16">
        <w:t>вых, социальных и культурных групп, стали гражданами государства. Вызовы, с которыми сталкивается в настоящее время Фиджи, состоят в том, чтобы ос</w:t>
      </w:r>
      <w:r w:rsidRPr="00317F16">
        <w:t>у</w:t>
      </w:r>
      <w:r w:rsidRPr="00317F16">
        <w:t>ществить реформы, которые должны привести к установлению в стране дем</w:t>
      </w:r>
      <w:r w:rsidRPr="00317F16">
        <w:t>о</w:t>
      </w:r>
      <w:r w:rsidRPr="00317F16">
        <w:t>кратии, обеспечить всем е</w:t>
      </w:r>
      <w:r w:rsidR="00D260E9">
        <w:t>е</w:t>
      </w:r>
      <w:r w:rsidRPr="00317F16">
        <w:t xml:space="preserve"> гражданам равные права в отправлении правосудия, а также улучшить положение всех сло</w:t>
      </w:r>
      <w:r w:rsidR="00D260E9">
        <w:t>е</w:t>
      </w:r>
      <w:r w:rsidRPr="00317F16">
        <w:t>в общества, особенно групп населения, находящихся в наиболее неблагоприятном положении. Государству-участнику потребуется обратить особое внимание на развитие страны, а также на дем</w:t>
      </w:r>
      <w:r w:rsidRPr="00317F16">
        <w:t>о</w:t>
      </w:r>
      <w:r w:rsidRPr="00317F16">
        <w:t>кратизацию институтов и общества. Хотя эти две задачи в какой-то степени совпадают, в конечном сч</w:t>
      </w:r>
      <w:r w:rsidR="00D260E9">
        <w:t>е</w:t>
      </w:r>
      <w:r w:rsidRPr="00317F16">
        <w:t>те крайне важно, чтобы государство использовало все ресурсы для улучшения социального положения членов общества, наход</w:t>
      </w:r>
      <w:r w:rsidRPr="00317F16">
        <w:t>я</w:t>
      </w:r>
      <w:r w:rsidRPr="00317F16">
        <w:t>щихся в наиболее неблаг</w:t>
      </w:r>
      <w:r w:rsidRPr="00317F16">
        <w:t>о</w:t>
      </w:r>
      <w:r w:rsidRPr="00317F16">
        <w:t>приятном положении.</w:t>
      </w:r>
    </w:p>
    <w:p w:rsidR="00317F16" w:rsidRDefault="00317F16" w:rsidP="00317F16">
      <w:pPr>
        <w:pStyle w:val="SingleTxtGR"/>
      </w:pPr>
      <w:r w:rsidRPr="00317F16">
        <w:t>48.</w:t>
      </w:r>
      <w:r w:rsidRPr="00317F16">
        <w:tab/>
      </w:r>
      <w:r w:rsidRPr="00317F16">
        <w:rPr>
          <w:b/>
        </w:rPr>
        <w:t xml:space="preserve">Г-н Линдгрен Алвис </w:t>
      </w:r>
      <w:r w:rsidRPr="00317F16">
        <w:t>добавляет, что Комитету следует принять во вн</w:t>
      </w:r>
      <w:r w:rsidRPr="00317F16">
        <w:t>и</w:t>
      </w:r>
      <w:r w:rsidRPr="00317F16">
        <w:t>мание то обстоятельство, что государство-участник переживает переходный п</w:t>
      </w:r>
      <w:r w:rsidRPr="00317F16">
        <w:t>е</w:t>
      </w:r>
      <w:r w:rsidRPr="00317F16">
        <w:t>риод и что правительство будет продолжать осущ</w:t>
      </w:r>
      <w:r w:rsidRPr="00317F16">
        <w:t>е</w:t>
      </w:r>
      <w:r w:rsidRPr="00317F16">
        <w:t>ствлять изменения в течение нескольких лет. Его первоочередной задачей является обеспечение демократ</w:t>
      </w:r>
      <w:r w:rsidRPr="00317F16">
        <w:t>и</w:t>
      </w:r>
      <w:r w:rsidRPr="00317F16">
        <w:t>ческих форм правления пут</w:t>
      </w:r>
      <w:r w:rsidR="00D260E9">
        <w:t>е</w:t>
      </w:r>
      <w:r w:rsidRPr="00317F16">
        <w:t>м изменения всей институциональной структуры страны.</w:t>
      </w:r>
    </w:p>
    <w:p w:rsidR="00317F16" w:rsidRDefault="00317F16" w:rsidP="00317F16">
      <w:pPr>
        <w:pStyle w:val="SingleTxtGR"/>
      </w:pPr>
      <w:r w:rsidRPr="00317F16">
        <w:t>49.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соглашается с тем, что его страна переживает пер</w:t>
      </w:r>
      <w:r w:rsidRPr="00317F16">
        <w:t>е</w:t>
      </w:r>
      <w:r w:rsidRPr="00317F16">
        <w:t>ходный период, который, как он надеется, привед</w:t>
      </w:r>
      <w:r w:rsidR="00D260E9">
        <w:t>е</w:t>
      </w:r>
      <w:r w:rsidRPr="00317F16">
        <w:t>т к улучшению жизни всех е</w:t>
      </w:r>
      <w:r w:rsidR="00D260E9">
        <w:t>е</w:t>
      </w:r>
      <w:r w:rsidRPr="00317F16">
        <w:t xml:space="preserve"> граждан.</w:t>
      </w:r>
    </w:p>
    <w:p w:rsidR="00317F16" w:rsidRDefault="00317F16" w:rsidP="00317F16">
      <w:pPr>
        <w:pStyle w:val="SingleTxtGR"/>
      </w:pPr>
      <w:r w:rsidRPr="00317F16">
        <w:t>50.</w:t>
      </w:r>
      <w:r w:rsidRPr="00317F16">
        <w:tab/>
      </w:r>
      <w:r w:rsidRPr="00317F16">
        <w:rPr>
          <w:b/>
        </w:rPr>
        <w:t>Г-н де Гутт</w:t>
      </w:r>
      <w:r w:rsidRPr="00317F16">
        <w:t xml:space="preserve"> спрашивает, в какой степени в государстве-участнике ощ</w:t>
      </w:r>
      <w:r w:rsidRPr="00317F16">
        <w:t>у</w:t>
      </w:r>
      <w:r w:rsidRPr="00317F16">
        <w:t>щаются последствия изм</w:t>
      </w:r>
      <w:r w:rsidRPr="00317F16">
        <w:t>е</w:t>
      </w:r>
      <w:r w:rsidRPr="00317F16">
        <w:t>нения климата.</w:t>
      </w:r>
    </w:p>
    <w:p w:rsidR="00317F16" w:rsidRDefault="00317F16" w:rsidP="00317F16">
      <w:pPr>
        <w:pStyle w:val="SingleTxtGR"/>
        <w:rPr>
          <w:b/>
        </w:rPr>
      </w:pPr>
      <w:r w:rsidRPr="00317F16">
        <w:t>51.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в настоящее время Кирибати вед</w:t>
      </w:r>
      <w:r w:rsidR="00D260E9">
        <w:t>е</w:t>
      </w:r>
      <w:r w:rsidRPr="00317F16">
        <w:t>т пер</w:t>
      </w:r>
      <w:r w:rsidRPr="00317F16">
        <w:t>е</w:t>
      </w:r>
      <w:r w:rsidRPr="00317F16">
        <w:t>говоры о приобретении, с согласия Кабинета министров, земель в северной части Фиджи, чтобы ослабить воздействие глобального потепления для е</w:t>
      </w:r>
      <w:r w:rsidR="00D260E9">
        <w:t>е</w:t>
      </w:r>
      <w:r w:rsidRPr="00317F16">
        <w:t xml:space="preserve"> н</w:t>
      </w:r>
      <w:r w:rsidRPr="00317F16">
        <w:t>а</w:t>
      </w:r>
      <w:r w:rsidRPr="00317F16">
        <w:t>селения. Поскольку большое количество людей из Кирибати и Тувалу осели в Фиджи в 1950-х годах, потенциальное переселение населения из этих гос</w:t>
      </w:r>
      <w:r w:rsidRPr="00317F16">
        <w:t>у</w:t>
      </w:r>
      <w:r w:rsidRPr="00317F16">
        <w:t>дарств будет облегчено благ</w:t>
      </w:r>
      <w:r w:rsidRPr="00317F16">
        <w:t>о</w:t>
      </w:r>
      <w:r w:rsidRPr="00317F16">
        <w:t>даря их связям с соотечественниками, которые проживают в Фиджи в течение более 60 лет. Некоторая часть населения в сев</w:t>
      </w:r>
      <w:r w:rsidRPr="00317F16">
        <w:t>е</w:t>
      </w:r>
      <w:r w:rsidRPr="00317F16">
        <w:t>ро-западной части Фиджи ощущает влияние изменения климата на своих л</w:t>
      </w:r>
      <w:r w:rsidRPr="00317F16">
        <w:t>е</w:t>
      </w:r>
      <w:r w:rsidRPr="00317F16">
        <w:t xml:space="preserve">жащих в низинах землях и стремится переехать на главный остров </w:t>
      </w:r>
      <w:r w:rsidRPr="00ED1FC4">
        <w:t>Вити-Леву.</w:t>
      </w:r>
    </w:p>
    <w:p w:rsidR="00317F16" w:rsidRDefault="00317F16" w:rsidP="00317F16">
      <w:pPr>
        <w:pStyle w:val="SingleTxtGR"/>
      </w:pPr>
      <w:r w:rsidRPr="00317F16">
        <w:t>52.</w:t>
      </w:r>
      <w:r w:rsidRPr="00317F16">
        <w:tab/>
      </w:r>
      <w:r w:rsidRPr="00317F16">
        <w:rPr>
          <w:b/>
        </w:rPr>
        <w:t xml:space="preserve">Г-жа Крикли </w:t>
      </w:r>
      <w:r w:rsidRPr="00317F16">
        <w:t>говорит, что перед правительством в переходный период,</w:t>
      </w:r>
      <w:r>
        <w:t xml:space="preserve"> </w:t>
      </w:r>
      <w:r w:rsidRPr="00317F16">
        <w:t>по-видимому, стоит задача</w:t>
      </w:r>
      <w:r w:rsidRPr="00317F16">
        <w:rPr>
          <w:b/>
        </w:rPr>
        <w:t xml:space="preserve"> </w:t>
      </w:r>
      <w:r w:rsidRPr="00317F16">
        <w:t>примирить реально существующую расовую ди</w:t>
      </w:r>
      <w:r w:rsidRPr="00317F16">
        <w:t>с</w:t>
      </w:r>
      <w:r w:rsidRPr="00317F16">
        <w:t>криминацию и его новую политику, что, по мнению некоторых групп, созда</w:t>
      </w:r>
      <w:r w:rsidR="00D260E9">
        <w:t>е</w:t>
      </w:r>
      <w:r w:rsidRPr="00317F16">
        <w:t>т угрозу для народа таукеев. Она спрашивает, какие меры правительство собир</w:t>
      </w:r>
      <w:r w:rsidRPr="00317F16">
        <w:t>а</w:t>
      </w:r>
      <w:r w:rsidRPr="00317F16">
        <w:t>ется принять для согласования этих двух явлений в ближайшие несколько лет. Она настоятельно предлагает государству-участнику учредить подлинно нез</w:t>
      </w:r>
      <w:r w:rsidRPr="00317F16">
        <w:t>а</w:t>
      </w:r>
      <w:r w:rsidRPr="00317F16">
        <w:t>висимый орган, который обладал бы полномочиями высказывать мнение в о</w:t>
      </w:r>
      <w:r w:rsidRPr="00317F16">
        <w:t>т</w:t>
      </w:r>
      <w:r w:rsidRPr="00317F16">
        <w:t>ношении применяемых процедур в течение переходного периода.</w:t>
      </w:r>
    </w:p>
    <w:p w:rsidR="00317F16" w:rsidRDefault="00317F16" w:rsidP="00317F16">
      <w:pPr>
        <w:pStyle w:val="SingleTxtGR"/>
      </w:pPr>
      <w:r w:rsidRPr="00317F16">
        <w:t>53.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исполняющий обязанности руководителя Комиссии по правам человека рекомендовал Канцелярии Премьер-министра кандидата на занятие поста нового главы Комиссии. Существует также возмо</w:t>
      </w:r>
      <w:r w:rsidRPr="00317F16">
        <w:t>ж</w:t>
      </w:r>
      <w:r w:rsidRPr="00317F16">
        <w:t>ность включения в состав Комиссии юристов. Ожидается, что после принятия новой Конституции будет проведена оценка политики правительства, чтобы у</w:t>
      </w:r>
      <w:r w:rsidRPr="00317F16">
        <w:t>с</w:t>
      </w:r>
      <w:r w:rsidRPr="00317F16">
        <w:t>тановить, окажутся ли какие-либо группы населения в невыгодном положении после создания новых структур. Результаты такой оценки покажут, потребуется ли принять позитивные меры для обеспечения более полной интеграции нек</w:t>
      </w:r>
      <w:r w:rsidRPr="00317F16">
        <w:t>о</w:t>
      </w:r>
      <w:r w:rsidRPr="00317F16">
        <w:t>торых групп в жизнь общества. В настоящее время предсказать последствия этого процесса невозможно.</w:t>
      </w:r>
    </w:p>
    <w:p w:rsidR="00317F16" w:rsidRDefault="00317F16" w:rsidP="00317F16">
      <w:pPr>
        <w:pStyle w:val="SingleTxtGR"/>
      </w:pPr>
      <w:r w:rsidRPr="00317F16">
        <w:t>54.</w:t>
      </w:r>
      <w:r w:rsidRPr="00317F16">
        <w:tab/>
      </w:r>
      <w:r w:rsidRPr="00317F16">
        <w:rPr>
          <w:b/>
        </w:rPr>
        <w:t>Председатель</w:t>
      </w:r>
      <w:r w:rsidRPr="00317F16">
        <w:t xml:space="preserve"> обращает внимание на руководящие принципы Комитета, касающиеся положительных действий, которые содержатся в общей рекоменд</w:t>
      </w:r>
      <w:r w:rsidRPr="00317F16">
        <w:t>а</w:t>
      </w:r>
      <w:r w:rsidRPr="00317F16">
        <w:t xml:space="preserve">ции </w:t>
      </w:r>
      <w:r w:rsidRPr="00317F16">
        <w:rPr>
          <w:lang w:val="en-US"/>
        </w:rPr>
        <w:t>XXXII</w:t>
      </w:r>
      <w:r w:rsidRPr="00317F16">
        <w:t xml:space="preserve"> о значении и сфере применения особых мер, предусмотренных в Конвенции.</w:t>
      </w:r>
    </w:p>
    <w:p w:rsidR="00317F16" w:rsidRDefault="00317F16" w:rsidP="00317F16">
      <w:pPr>
        <w:pStyle w:val="SingleTxtGR"/>
      </w:pPr>
      <w:r w:rsidRPr="00317F16">
        <w:t>55.</w:t>
      </w:r>
      <w:r w:rsidRPr="00317F16">
        <w:tab/>
      </w:r>
      <w:r w:rsidRPr="00317F16">
        <w:rPr>
          <w:b/>
        </w:rPr>
        <w:t xml:space="preserve">Г-н Торнберри </w:t>
      </w:r>
      <w:r w:rsidRPr="00317F16">
        <w:t>поддерживает замечания, сделанные г-ном Дьякону отн</w:t>
      </w:r>
      <w:r w:rsidRPr="00317F16">
        <w:t>о</w:t>
      </w:r>
      <w:r w:rsidRPr="00317F16">
        <w:t>сительно некоторых кл</w:t>
      </w:r>
      <w:r w:rsidRPr="00317F16">
        <w:t>ю</w:t>
      </w:r>
      <w:r w:rsidRPr="00317F16">
        <w:t>чевых вопросов, касающихся коренных народов</w:t>
      </w:r>
      <w:r w:rsidR="00ED1FC4">
        <w:t>. В </w:t>
      </w:r>
      <w:r w:rsidRPr="00317F16">
        <w:t>этой связи следует напомнить об определении расовой дискриминации в ст</w:t>
      </w:r>
      <w:r w:rsidRPr="00317F16">
        <w:t>а</w:t>
      </w:r>
      <w:r w:rsidRPr="00317F16">
        <w:t>тье 1 Конвенции, касающейся осуществления прав человека, которые включают права коренных народов. Принятие Конвенции о коренных народах и народах, ведущих кочевой образ жизни</w:t>
      </w:r>
      <w:r w:rsidRPr="004E6002">
        <w:t>,</w:t>
      </w:r>
      <w:r w:rsidRPr="00317F16">
        <w:t xml:space="preserve"> Международн</w:t>
      </w:r>
      <w:r w:rsidR="00ED1FC4">
        <w:t>ой организации труда (МОТ) 1989 </w:t>
      </w:r>
      <w:r w:rsidRPr="00317F16">
        <w:t>года (</w:t>
      </w:r>
      <w:r w:rsidR="00ED1FC4">
        <w:t>№ </w:t>
      </w:r>
      <w:r w:rsidRPr="00317F16">
        <w:t>169) и Декларации Организации Объедин</w:t>
      </w:r>
      <w:r w:rsidR="00D260E9">
        <w:t>е</w:t>
      </w:r>
      <w:r w:rsidRPr="00317F16">
        <w:t>нных Наций о правах коренных народов побудили Комитет обращать ещ</w:t>
      </w:r>
      <w:r w:rsidR="00D260E9">
        <w:t>е</w:t>
      </w:r>
      <w:r w:rsidRPr="00317F16">
        <w:t xml:space="preserve"> более пристальное вним</w:t>
      </w:r>
      <w:r w:rsidRPr="00317F16">
        <w:t>а</w:t>
      </w:r>
      <w:r w:rsidRPr="00317F16">
        <w:t>ние на права коренных народов. Вед</w:t>
      </w:r>
      <w:r w:rsidR="00D260E9">
        <w:t>е</w:t>
      </w:r>
      <w:r w:rsidRPr="00317F16">
        <w:t>тся дискуссия по вопросу о том, каким о</w:t>
      </w:r>
      <w:r w:rsidRPr="00317F16">
        <w:t>б</w:t>
      </w:r>
      <w:r w:rsidRPr="00317F16">
        <w:t xml:space="preserve">разом эти стандарты оказывают влияние на понимание дискриминации в таких сферах, как земельные отношения, культура, правосудие, представительство и интеллектуальная собственность. Что касается общей рекомендации </w:t>
      </w:r>
      <w:r w:rsidRPr="00317F16">
        <w:rPr>
          <w:lang w:val="en-US"/>
        </w:rPr>
        <w:t>XXXII</w:t>
      </w:r>
      <w:r w:rsidRPr="00317F16">
        <w:t>, то, по его мнению, особые меры должны приниматься во всех случаях, когда это необходимо. В рекомендации проводится различие между особыми мерами и постоянными правами коренных народов и меньшинств.</w:t>
      </w:r>
    </w:p>
    <w:p w:rsidR="00317F16" w:rsidRDefault="00317F16" w:rsidP="00317F16">
      <w:pPr>
        <w:pStyle w:val="SingleTxtGR"/>
      </w:pPr>
      <w:r w:rsidRPr="00317F16">
        <w:t>56.</w:t>
      </w:r>
      <w:r w:rsidRPr="00317F16">
        <w:tab/>
        <w:t>Относительно названия этнических групп он говорит, что общее правило состоит в том, чтобы давать группам такие названия, против которых они не возражают, поскольку название – это свидетел</w:t>
      </w:r>
      <w:r w:rsidRPr="00317F16">
        <w:t>ь</w:t>
      </w:r>
      <w:r w:rsidRPr="00317F16">
        <w:t>ство идентичности.</w:t>
      </w:r>
    </w:p>
    <w:p w:rsidR="00317F16" w:rsidRDefault="00317F16" w:rsidP="00317F16">
      <w:pPr>
        <w:pStyle w:val="SingleTxtGR"/>
      </w:pPr>
      <w:r w:rsidRPr="00317F16">
        <w:t>57.</w:t>
      </w:r>
      <w:r w:rsidRPr="00317F16">
        <w:tab/>
        <w:t>Он подч</w:t>
      </w:r>
      <w:r w:rsidR="00D260E9">
        <w:t>е</w:t>
      </w:r>
      <w:r w:rsidRPr="00317F16">
        <w:t>ркивает, что независимо от того, принадлежат группы к коре</w:t>
      </w:r>
      <w:r w:rsidRPr="00317F16">
        <w:t>н</w:t>
      </w:r>
      <w:r w:rsidRPr="00317F16">
        <w:t>ным народам или нет, они должны участвовать в принятии решений, которые их касаются. Он спрашивает, соответствует ли истине сообщение о том, что в бл</w:t>
      </w:r>
      <w:r w:rsidRPr="00317F16">
        <w:t>и</w:t>
      </w:r>
      <w:r w:rsidRPr="00317F16">
        <w:t>жайшее время Фиджи приступит к обсуждению первого доклада, подготовле</w:t>
      </w:r>
      <w:r w:rsidRPr="00317F16">
        <w:t>н</w:t>
      </w:r>
      <w:r w:rsidRPr="00317F16">
        <w:t xml:space="preserve">ного в соответствии с Конвенцией </w:t>
      </w:r>
      <w:r w:rsidR="00ED1FC4">
        <w:t>№ </w:t>
      </w:r>
      <w:r w:rsidRPr="00317F16">
        <w:t>169 МОТ.</w:t>
      </w:r>
    </w:p>
    <w:p w:rsidR="00317F16" w:rsidRDefault="00317F16" w:rsidP="00317F16">
      <w:pPr>
        <w:pStyle w:val="SingleTxtGR"/>
      </w:pPr>
      <w:r w:rsidRPr="00317F16">
        <w:t>58.</w:t>
      </w:r>
      <w:r w:rsidRPr="00317F16">
        <w:tab/>
        <w:t>Относительно состояния переходного периода на Фиджи он говорит, что положительные отзывы Комитета, его беспокойство и возможные рекомендации будут способствовать дискуссиям, которые в настоящее время ведутся в самой стране. Важно обеспечить, чтобы переходный период был максимально прозр</w:t>
      </w:r>
      <w:r w:rsidRPr="00317F16">
        <w:t>а</w:t>
      </w:r>
      <w:r w:rsidRPr="00317F16">
        <w:t>чен, а его результаты могли бы стать предметом обсуждения.</w:t>
      </w:r>
    </w:p>
    <w:p w:rsidR="00317F16" w:rsidRDefault="00317F16" w:rsidP="00317F16">
      <w:pPr>
        <w:pStyle w:val="SingleTxtGR"/>
      </w:pPr>
      <w:r w:rsidRPr="00317F16">
        <w:t>59.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он не знает, когда Фиджи обсудит свой первый доклад с МОТ. Он призна</w:t>
      </w:r>
      <w:r w:rsidR="00D260E9">
        <w:t>е</w:t>
      </w:r>
      <w:r w:rsidRPr="00317F16">
        <w:t>т важное значение положительных мер, но заявляет, что государство не будет склонно слепо осуществлять самые широкие мероприятия в отношении той или иной общины коренного народа без уч</w:t>
      </w:r>
      <w:r w:rsidR="00D260E9">
        <w:t>е</w:t>
      </w:r>
      <w:r w:rsidRPr="00317F16">
        <w:t>та распределения в ней богатства. Что касается участия в принятии решений, то комиссия, которой поручено заниматься подготовкой новой Конституции, пре</w:t>
      </w:r>
      <w:r w:rsidRPr="00317F16">
        <w:t>д</w:t>
      </w:r>
      <w:r w:rsidRPr="00317F16">
        <w:t>лагает всем слоям общества и всем этническим группам представлять свои р</w:t>
      </w:r>
      <w:r w:rsidRPr="00317F16">
        <w:t>е</w:t>
      </w:r>
      <w:r w:rsidRPr="00317F16">
        <w:t xml:space="preserve">комендации в соответствии с положениями международных документов. </w:t>
      </w:r>
      <w:r w:rsidR="00CC3401">
        <w:br/>
      </w:r>
      <w:r w:rsidRPr="00317F16">
        <w:t>Он уверен, что в результате е</w:t>
      </w:r>
      <w:r w:rsidR="00D260E9">
        <w:t>е</w:t>
      </w:r>
      <w:r w:rsidRPr="00317F16">
        <w:t xml:space="preserve"> окончательный текст будет отвечать интересам всех фиджийцев.</w:t>
      </w:r>
    </w:p>
    <w:p w:rsidR="00317F16" w:rsidRDefault="00317F16" w:rsidP="00317F16">
      <w:pPr>
        <w:pStyle w:val="SingleTxtGR"/>
      </w:pPr>
      <w:r w:rsidRPr="00317F16">
        <w:t>60.</w:t>
      </w:r>
      <w:r w:rsidRPr="00317F16">
        <w:tab/>
      </w:r>
      <w:r w:rsidRPr="00317F16">
        <w:rPr>
          <w:b/>
        </w:rPr>
        <w:t xml:space="preserve">Г-н Торнберри </w:t>
      </w:r>
      <w:r w:rsidRPr="00317F16">
        <w:t xml:space="preserve">в разъяснение своего раннего замечания говорит, что в общей рекомендации </w:t>
      </w:r>
      <w:r w:rsidRPr="00317F16">
        <w:rPr>
          <w:lang w:val="en-US"/>
        </w:rPr>
        <w:t>XXXII</w:t>
      </w:r>
      <w:r w:rsidRPr="00317F16">
        <w:t xml:space="preserve"> ч</w:t>
      </w:r>
      <w:r w:rsidR="00D260E9">
        <w:t>е</w:t>
      </w:r>
      <w:r w:rsidRPr="00317F16">
        <w:t>тко указывается на отличие положительных мер в интересах коренных народов от их прав ч</w:t>
      </w:r>
      <w:r w:rsidRPr="00317F16">
        <w:t>е</w:t>
      </w:r>
      <w:r w:rsidRPr="00317F16">
        <w:t>ловека, поскольку положительные меры носят временный характер</w:t>
      </w:r>
      <w:r w:rsidR="004E6002">
        <w:t>,</w:t>
      </w:r>
      <w:r w:rsidRPr="00317F16">
        <w:t xml:space="preserve"> в то время как права коренных народов явл</w:t>
      </w:r>
      <w:r w:rsidRPr="00317F16">
        <w:t>я</w:t>
      </w:r>
      <w:r w:rsidRPr="00317F16">
        <w:t>ются постоянными. Положительные меры должны приниматься в интересах всех, кто в них н</w:t>
      </w:r>
      <w:r w:rsidRPr="00317F16">
        <w:t>у</w:t>
      </w:r>
      <w:r w:rsidRPr="00317F16">
        <w:t>ждается.</w:t>
      </w:r>
    </w:p>
    <w:p w:rsidR="00317F16" w:rsidRDefault="00317F16" w:rsidP="00317F16">
      <w:pPr>
        <w:pStyle w:val="SingleTxtGR"/>
      </w:pPr>
      <w:r w:rsidRPr="00317F16">
        <w:t>61.</w:t>
      </w:r>
      <w:r w:rsidRPr="00317F16">
        <w:tab/>
      </w:r>
      <w:r w:rsidRPr="00317F16">
        <w:rPr>
          <w:b/>
        </w:rPr>
        <w:t>Председатель</w:t>
      </w:r>
      <w:r w:rsidRPr="00317F16">
        <w:t xml:space="preserve"> спрашивает, какие препятствия существуют для назнач</w:t>
      </w:r>
      <w:r w:rsidRPr="00317F16">
        <w:t>е</w:t>
      </w:r>
      <w:r w:rsidRPr="00317F16">
        <w:t>ния главы, секретаря и уполномоченных представителей Комиссии по правам человека Фиджи. Он просит также разъяснить ситуации с инцидентом, в ходе которого 52 семьям угрожало выселение, но которым затем было разрешено о</w:t>
      </w:r>
      <w:r w:rsidRPr="00317F16">
        <w:t>с</w:t>
      </w:r>
      <w:r w:rsidRPr="00317F16">
        <w:t>таться в их домах. Имел ли этот инцидент какие-либо элементы этнической или расовой дискриминации? Имелись ли какие-либо правовые основания для ра</w:t>
      </w:r>
      <w:r w:rsidRPr="00317F16">
        <w:t>с</w:t>
      </w:r>
      <w:r w:rsidRPr="00317F16">
        <w:t>поряжения о выселении</w:t>
      </w:r>
      <w:r w:rsidR="006278AF">
        <w:t>,</w:t>
      </w:r>
      <w:r w:rsidRPr="00317F16">
        <w:t xml:space="preserve"> и было ли указание об отмене этого распоряжения просто жестом доброй воли?</w:t>
      </w:r>
    </w:p>
    <w:p w:rsidR="00317F16" w:rsidRDefault="00317F16" w:rsidP="00317F16">
      <w:pPr>
        <w:pStyle w:val="SingleTxtGR"/>
      </w:pPr>
      <w:r w:rsidRPr="00317F16">
        <w:t>62.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 говорит, что не может объяснить, почему не были н</w:t>
      </w:r>
      <w:r w:rsidRPr="00317F16">
        <w:t>а</w:t>
      </w:r>
      <w:r w:rsidRPr="00317F16">
        <w:t>значены глава, секретарь и уполномоченные представители Комиссии по пр</w:t>
      </w:r>
      <w:r w:rsidRPr="00317F16">
        <w:t>а</w:t>
      </w:r>
      <w:r w:rsidRPr="00317F16">
        <w:t>вам человека Фиджи, но что он может обратиться в Канцелярию Премьер-министра с просьбой сообщить ему дополнительную информацию по этому в</w:t>
      </w:r>
      <w:r w:rsidRPr="00317F16">
        <w:t>о</w:t>
      </w:r>
      <w:r w:rsidRPr="00317F16">
        <w:t>просу.</w:t>
      </w:r>
    </w:p>
    <w:p w:rsidR="00317F16" w:rsidRDefault="00317F16" w:rsidP="00317F16">
      <w:pPr>
        <w:pStyle w:val="SingleTxtGR"/>
      </w:pPr>
      <w:r w:rsidRPr="00317F16">
        <w:t>63.</w:t>
      </w:r>
      <w:r w:rsidRPr="00317F16">
        <w:tab/>
        <w:t>Что касается инцидента с выселением 52 семей, то он обращает внимание на пункт 5 раздела 4 доклада Комиссии по правам человека Фиджи Комитету. По мнению Комиссии, инцидент был связан с расовой дискриминацией. Коми</w:t>
      </w:r>
      <w:r w:rsidRPr="00317F16">
        <w:t>с</w:t>
      </w:r>
      <w:r w:rsidRPr="00317F16">
        <w:t>сия по правам человека Фиджи побудила соответствующие органы принять м</w:t>
      </w:r>
      <w:r w:rsidRPr="00317F16">
        <w:t>е</w:t>
      </w:r>
      <w:r w:rsidRPr="00317F16">
        <w:t>ры в отношении полученной ею жалобы. Распоряжение о выселении впосле</w:t>
      </w:r>
      <w:r w:rsidRPr="00317F16">
        <w:t>д</w:t>
      </w:r>
      <w:r w:rsidRPr="00317F16">
        <w:t>ствии было отменено</w:t>
      </w:r>
      <w:r w:rsidR="004E6002">
        <w:t>,</w:t>
      </w:r>
      <w:r w:rsidRPr="00317F16">
        <w:t xml:space="preserve"> и отвечающие за земельные вопросы органы власти пр</w:t>
      </w:r>
      <w:r w:rsidRPr="00317F16">
        <w:t>и</w:t>
      </w:r>
      <w:r w:rsidRPr="00317F16">
        <w:t>лагают усилия, чтобы обеспечить семьям доступ к земельным участкам через Совет Фонда управлениями землями коренных народов. Урег</w:t>
      </w:r>
      <w:r w:rsidRPr="00317F16">
        <w:t>у</w:t>
      </w:r>
      <w:r w:rsidRPr="00317F16">
        <w:t>лирование этого инцидента свидетельствует об эффективности Комиссии по правам человека в решении вопросов, связанных с правами человека, несмотря на отсутствие р</w:t>
      </w:r>
      <w:r w:rsidRPr="00317F16">
        <w:t>у</w:t>
      </w:r>
      <w:r w:rsidRPr="00317F16">
        <w:t>ководителя. Кроме того, в результате провед</w:t>
      </w:r>
      <w:r w:rsidR="00D260E9">
        <w:t>е</w:t>
      </w:r>
      <w:r w:rsidRPr="00317F16">
        <w:t>нного Комиссией обследования условий содержания заключ</w:t>
      </w:r>
      <w:r w:rsidR="00D260E9">
        <w:t>е</w:t>
      </w:r>
      <w:r w:rsidRPr="00317F16">
        <w:t>нных в тюрьмах правительство принимает меры для улучшения положения в местах содержания осужд</w:t>
      </w:r>
      <w:r w:rsidR="00D260E9">
        <w:t>е</w:t>
      </w:r>
      <w:r w:rsidRPr="00317F16">
        <w:t>нных по всей стране.</w:t>
      </w:r>
    </w:p>
    <w:p w:rsidR="00317F16" w:rsidRDefault="00317F16" w:rsidP="00317F16">
      <w:pPr>
        <w:pStyle w:val="SingleTxtGR"/>
      </w:pPr>
      <w:r w:rsidRPr="00317F16">
        <w:t>64.</w:t>
      </w:r>
      <w:r w:rsidRPr="00317F16">
        <w:tab/>
      </w:r>
      <w:r w:rsidRPr="00317F16">
        <w:rPr>
          <w:b/>
        </w:rPr>
        <w:t>Председатель</w:t>
      </w:r>
      <w:r w:rsidRPr="00317F16">
        <w:t xml:space="preserve"> высоко оценивает усилия Комиссии по правам человека Фиджи. Он понимает, что Фиджи переживает переходный период и одновр</w:t>
      </w:r>
      <w:r w:rsidRPr="00317F16">
        <w:t>е</w:t>
      </w:r>
      <w:r w:rsidRPr="00317F16">
        <w:t>менно экономический кризис. Он выражает призн</w:t>
      </w:r>
      <w:r w:rsidRPr="00317F16">
        <w:t>а</w:t>
      </w:r>
      <w:r w:rsidRPr="00317F16">
        <w:t>тельность государству за то, что, несмотря на это, оно выполняет обязательства, связанные с представлен</w:t>
      </w:r>
      <w:r w:rsidRPr="00317F16">
        <w:t>и</w:t>
      </w:r>
      <w:r w:rsidRPr="00317F16">
        <w:t>ем докладов в соответствии с Конвенцией. Комитет надеется на поддержание полезного диалога при обсуждении следующего периодического доклада после принятия новой конституции.</w:t>
      </w:r>
    </w:p>
    <w:p w:rsidR="00317F16" w:rsidRDefault="00317F16" w:rsidP="00317F16">
      <w:pPr>
        <w:pStyle w:val="SingleTxtGR"/>
      </w:pPr>
      <w:r w:rsidRPr="00317F16">
        <w:t>65.</w:t>
      </w:r>
      <w:r w:rsidRPr="00317F16">
        <w:tab/>
      </w:r>
      <w:r w:rsidRPr="00317F16">
        <w:rPr>
          <w:b/>
        </w:rPr>
        <w:t xml:space="preserve">Г-н Саиду </w:t>
      </w:r>
      <w:r w:rsidRPr="00317F16">
        <w:t>выражает признательность делегации</w:t>
      </w:r>
      <w:r w:rsidRPr="00317F16">
        <w:rPr>
          <w:b/>
        </w:rPr>
        <w:t xml:space="preserve"> </w:t>
      </w:r>
      <w:r w:rsidRPr="00317F16">
        <w:t>Фиджи</w:t>
      </w:r>
      <w:r w:rsidRPr="00317F16">
        <w:rPr>
          <w:b/>
        </w:rPr>
        <w:t xml:space="preserve"> </w:t>
      </w:r>
      <w:r w:rsidRPr="00317F16">
        <w:t>за их ответы</w:t>
      </w:r>
      <w:r w:rsidRPr="00317F16">
        <w:rPr>
          <w:b/>
        </w:rPr>
        <w:t xml:space="preserve"> </w:t>
      </w:r>
      <w:r w:rsidRPr="00317F16">
        <w:t>и представителям НПО Фиджи за участие в работе Комитета. Диалог с Фиджи показал, что государство-участник прилагает значительные усилия для прот</w:t>
      </w:r>
      <w:r w:rsidRPr="00317F16">
        <w:t>и</w:t>
      </w:r>
      <w:r w:rsidRPr="00317F16">
        <w:t>водействия расовой дискриминации и решения проблем, с которыми сталкив</w:t>
      </w:r>
      <w:r w:rsidRPr="00317F16">
        <w:t>а</w:t>
      </w:r>
      <w:r w:rsidRPr="00317F16">
        <w:t>ется страна в ходе эффективного осуществления реформ. Заключительные з</w:t>
      </w:r>
      <w:r w:rsidRPr="00317F16">
        <w:t>а</w:t>
      </w:r>
      <w:r w:rsidRPr="00317F16">
        <w:t>мечания Комитета помогут государству-участнику в его успешных усилиях по борьбе с расовой дискриминацией. В закл</w:t>
      </w:r>
      <w:r w:rsidRPr="00317F16">
        <w:t>ю</w:t>
      </w:r>
      <w:r w:rsidRPr="00317F16">
        <w:t>чение он желает народу Фиджи больших успехов в создании демократических институтов и в проведении св</w:t>
      </w:r>
      <w:r w:rsidRPr="00317F16">
        <w:t>о</w:t>
      </w:r>
      <w:r w:rsidRPr="00317F16">
        <w:t>бодных и прозрачных выборов без конфликтов на расовой почве.</w:t>
      </w:r>
    </w:p>
    <w:p w:rsidR="00317F16" w:rsidRDefault="00317F16" w:rsidP="00317F16">
      <w:pPr>
        <w:pStyle w:val="SingleTxtGR"/>
      </w:pPr>
      <w:r w:rsidRPr="00317F16">
        <w:t>66.</w:t>
      </w:r>
      <w:r w:rsidRPr="00317F16">
        <w:tab/>
      </w:r>
      <w:r w:rsidRPr="00317F16">
        <w:rPr>
          <w:b/>
        </w:rPr>
        <w:t xml:space="preserve">Г-н Восеа </w:t>
      </w:r>
      <w:r w:rsidRPr="00317F16">
        <w:t>(Фиджи), отметив, что Комитет столкн</w:t>
      </w:r>
      <w:r w:rsidR="00D260E9">
        <w:t>е</w:t>
      </w:r>
      <w:r w:rsidRPr="00317F16">
        <w:t>тся с нел</w:t>
      </w:r>
      <w:r w:rsidR="00D260E9">
        <w:t>е</w:t>
      </w:r>
      <w:r w:rsidRPr="00317F16">
        <w:t>гкой задачей при подготовке рекомендаций для страны, переживающей переходный период, говорит, что в следующем докладе будет отраж</w:t>
      </w:r>
      <w:r w:rsidRPr="00317F16">
        <w:t>е</w:t>
      </w:r>
      <w:r w:rsidRPr="00317F16">
        <w:t>на более стабильная ситуация в стране, которая будет опираться на новую Конституцию, и в него будет включ</w:t>
      </w:r>
      <w:r w:rsidRPr="00317F16">
        <w:t>е</w:t>
      </w:r>
      <w:r w:rsidRPr="00317F16">
        <w:t>на информация, запрошенная членами Комитета на текущей сессии. Он завер</w:t>
      </w:r>
      <w:r w:rsidRPr="00317F16">
        <w:t>я</w:t>
      </w:r>
      <w:r w:rsidRPr="00317F16">
        <w:t>ет Комитет в том, что Фиджи создаст современные демократические институты в соответствии с новым внутренним зак</w:t>
      </w:r>
      <w:r w:rsidRPr="00317F16">
        <w:t>о</w:t>
      </w:r>
      <w:r w:rsidRPr="00317F16">
        <w:t>нодательством. Он благодарит членов Комитета за их конструктивные вопросы, которые помогут Фиджи наращ</w:t>
      </w:r>
      <w:r w:rsidR="00866D86">
        <w:t>и</w:t>
      </w:r>
      <w:r w:rsidRPr="00317F16">
        <w:t>вать усилия, направленные на выполнение Конвенции.</w:t>
      </w:r>
    </w:p>
    <w:p w:rsidR="00317F16" w:rsidRPr="00866D86" w:rsidRDefault="00317F16" w:rsidP="00317F16">
      <w:pPr>
        <w:pStyle w:val="SingleTxtGR"/>
        <w:rPr>
          <w:i/>
        </w:rPr>
      </w:pPr>
      <w:r w:rsidRPr="00866D86">
        <w:rPr>
          <w:i/>
        </w:rPr>
        <w:t>Заседание закрывается в 13 ч. 00 м.</w:t>
      </w:r>
    </w:p>
    <w:sectPr w:rsidR="00317F16" w:rsidRPr="00866D8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36B" w:rsidRDefault="0057536B">
      <w:r>
        <w:rPr>
          <w:lang w:val="en-US"/>
        </w:rPr>
        <w:tab/>
      </w:r>
      <w:r>
        <w:separator/>
      </w:r>
    </w:p>
  </w:endnote>
  <w:endnote w:type="continuationSeparator" w:id="0">
    <w:p w:rsidR="0057536B" w:rsidRDefault="0057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6C" w:rsidRPr="009A6F4A" w:rsidRDefault="002A706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65DA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GE.12-44987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6C" w:rsidRPr="009A6F4A" w:rsidRDefault="002A706C">
    <w:pPr>
      <w:pStyle w:val="Footer"/>
      <w:rPr>
        <w:lang w:val="en-US"/>
      </w:rPr>
    </w:pPr>
    <w:r>
      <w:rPr>
        <w:lang w:val="en-US"/>
      </w:rPr>
      <w:t>GE.12-44987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265DA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6C" w:rsidRDefault="002A706C" w:rsidP="00A70BD7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2A706C" w:rsidRPr="009F40D5" w:rsidRDefault="002A706C" w:rsidP="009F40D5">
    <w:pPr>
      <w:pStyle w:val="FootnoteText"/>
      <w:spacing w:before="120"/>
      <w:rPr>
        <w:lang w:val="ru-RU"/>
      </w:rPr>
    </w:pPr>
    <w:r>
      <w:tab/>
    </w:r>
    <w:r>
      <w:tab/>
    </w:r>
    <w:r w:rsidRPr="009F40D5">
      <w:rPr>
        <w:lang w:val="ru-RU"/>
      </w:rPr>
      <w:t>В настоящий отчет могут вноситься поправки.</w:t>
    </w:r>
  </w:p>
  <w:p w:rsidR="002A706C" w:rsidRPr="003C2C8B" w:rsidRDefault="002A706C" w:rsidP="009F40D5">
    <w:pPr>
      <w:pStyle w:val="FootnoteText"/>
      <w:spacing w:before="120"/>
    </w:pPr>
    <w:r>
      <w:rPr>
        <w:lang w:val="en-US"/>
      </w:rPr>
      <w:tab/>
    </w:r>
    <w:r>
      <w:rPr>
        <w:lang w:val="en-US"/>
      </w:rPr>
      <w:tab/>
    </w:r>
    <w:r w:rsidRPr="009F40D5">
      <w:rPr>
        <w:lang w:val="ru-RU"/>
      </w:rPr>
      <w:t xml:space="preserve">Поправки должны представляться на одном из рабочих языков. </w:t>
    </w:r>
    <w:r w:rsidRPr="003C2C8B">
      <w:t>Они должны быть изложены в пояснительной записке, а также внесены в один из экземпляров отчета. Поправки следует направлять</w:t>
    </w:r>
    <w:r w:rsidRPr="00A70BD7">
      <w:rPr>
        <w:i/>
      </w:rPr>
      <w:t xml:space="preserve"> в течение одной недели с момента выпуска настоящего документа</w:t>
    </w:r>
    <w:r w:rsidRPr="003C2C8B">
      <w:t xml:space="preserve"> в Группу редакционного контроля, комната Е.4108, Дворец Наций, Женева.</w:t>
    </w:r>
  </w:p>
  <w:p w:rsidR="002A706C" w:rsidRPr="009F40D5" w:rsidRDefault="002A706C" w:rsidP="009F40D5">
    <w:pPr>
      <w:pStyle w:val="FootnoteText"/>
      <w:spacing w:before="120"/>
      <w:rPr>
        <w:lang w:val="ru-RU"/>
      </w:rPr>
    </w:pPr>
    <w:r>
      <w:tab/>
    </w:r>
    <w:r>
      <w:tab/>
    </w:r>
    <w:r w:rsidRPr="009F40D5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</w:t>
    </w:r>
    <w:r w:rsidRPr="009F40D5">
      <w:rPr>
        <w:lang w:val="ru-RU"/>
      </w:rPr>
      <w:t>н</w:t>
    </w:r>
    <w:r w:rsidRPr="009F40D5">
      <w:rPr>
        <w:lang w:val="ru-RU"/>
      </w:rPr>
      <w:t>чания сессии.</w:t>
    </w:r>
  </w:p>
  <w:p w:rsidR="002A706C" w:rsidRPr="009A6F4A" w:rsidRDefault="002A706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44987</w:t>
    </w:r>
    <w:r>
      <w:rPr>
        <w:sz w:val="20"/>
        <w:lang w:val="en-US"/>
      </w:rPr>
      <w:t xml:space="preserve">  (R)  120213  130213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36B" w:rsidRPr="00F71F63" w:rsidRDefault="005753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7536B" w:rsidRPr="00F71F63" w:rsidRDefault="005753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7536B" w:rsidRPr="00635E86" w:rsidRDefault="0057536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6C" w:rsidRPr="00EF4EE3" w:rsidRDefault="002A706C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</w:t>
    </w:r>
    <w:r>
      <w:rPr>
        <w:lang w:val="en-US"/>
      </w:rPr>
      <w:t>SR.2182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06C" w:rsidRPr="009A6F4A" w:rsidRDefault="002A706C">
    <w:pPr>
      <w:pStyle w:val="Header"/>
      <w:rPr>
        <w:lang w:val="en-US"/>
      </w:rPr>
    </w:pPr>
    <w:r>
      <w:rPr>
        <w:lang w:val="en-US"/>
      </w:rPr>
      <w:tab/>
      <w:t>CERD/C/SR.2182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873088F"/>
    <w:multiLevelType w:val="hybridMultilevel"/>
    <w:tmpl w:val="39E6BA6E"/>
    <w:lvl w:ilvl="0" w:tplc="A5CE5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2">
    <w:nsid w:val="366E5DE3"/>
    <w:multiLevelType w:val="hybridMultilevel"/>
    <w:tmpl w:val="D61C6938"/>
    <w:lvl w:ilvl="0" w:tplc="EBFCCD56">
      <w:start w:val="33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7CDB30F5"/>
    <w:multiLevelType w:val="hybridMultilevel"/>
    <w:tmpl w:val="05BE8CE8"/>
    <w:lvl w:ilvl="0" w:tplc="0419000F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1"/>
  </w:num>
  <w:num w:numId="25">
    <w:abstractNumId w:val="18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F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0001"/>
    <w:rsid w:val="00291C8F"/>
    <w:rsid w:val="002A706C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17F16"/>
    <w:rsid w:val="003215F5"/>
    <w:rsid w:val="00332891"/>
    <w:rsid w:val="003459C5"/>
    <w:rsid w:val="00356BB2"/>
    <w:rsid w:val="00360477"/>
    <w:rsid w:val="00365249"/>
    <w:rsid w:val="00367FC9"/>
    <w:rsid w:val="003711A1"/>
    <w:rsid w:val="00372123"/>
    <w:rsid w:val="00386581"/>
    <w:rsid w:val="00387100"/>
    <w:rsid w:val="003951D3"/>
    <w:rsid w:val="003978C6"/>
    <w:rsid w:val="003A5A12"/>
    <w:rsid w:val="003B40A9"/>
    <w:rsid w:val="003C016E"/>
    <w:rsid w:val="003C2C8B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002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536B"/>
    <w:rsid w:val="00576F59"/>
    <w:rsid w:val="00577A34"/>
    <w:rsid w:val="00580AAD"/>
    <w:rsid w:val="00581786"/>
    <w:rsid w:val="00593A04"/>
    <w:rsid w:val="005A3F17"/>
    <w:rsid w:val="005A6D5A"/>
    <w:rsid w:val="005B1299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78AF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C53A4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6D86"/>
    <w:rsid w:val="008727A1"/>
    <w:rsid w:val="00886B0F"/>
    <w:rsid w:val="00891C08"/>
    <w:rsid w:val="008A3879"/>
    <w:rsid w:val="008A5FA8"/>
    <w:rsid w:val="008A7575"/>
    <w:rsid w:val="008B5F47"/>
    <w:rsid w:val="008C1A66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40D5"/>
    <w:rsid w:val="009F56A7"/>
    <w:rsid w:val="009F5B05"/>
    <w:rsid w:val="00A026CA"/>
    <w:rsid w:val="00A07232"/>
    <w:rsid w:val="00A14800"/>
    <w:rsid w:val="00A156DE"/>
    <w:rsid w:val="00A157ED"/>
    <w:rsid w:val="00A2446A"/>
    <w:rsid w:val="00A265DA"/>
    <w:rsid w:val="00A4025D"/>
    <w:rsid w:val="00A70BD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3401"/>
    <w:rsid w:val="00CE3D6F"/>
    <w:rsid w:val="00CE79A5"/>
    <w:rsid w:val="00CF0042"/>
    <w:rsid w:val="00CF262F"/>
    <w:rsid w:val="00D025D5"/>
    <w:rsid w:val="00D260E9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1FC4"/>
    <w:rsid w:val="00EE516D"/>
    <w:rsid w:val="00EF4D1B"/>
    <w:rsid w:val="00EF4EE3"/>
    <w:rsid w:val="00EF7295"/>
    <w:rsid w:val="00F069D1"/>
    <w:rsid w:val="00F135D9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135"/>
    <w:rsid w:val="00FA5522"/>
    <w:rsid w:val="00FA6E4A"/>
    <w:rsid w:val="00FB2B35"/>
    <w:rsid w:val="00FC349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">
    <w:name w:val="st"/>
    <w:basedOn w:val="DefaultParagraphFont"/>
    <w:rsid w:val="00317F16"/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5775</Words>
  <Characters>32919</Characters>
  <Application>Microsoft Office Word</Application>
  <DocSecurity>4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1244987</vt:lpstr>
    </vt:vector>
  </TitlesOfParts>
  <Company>CSD</Company>
  <LinksUpToDate>false</LinksUpToDate>
  <CharactersWithSpaces>38617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1244987</dc:title>
  <dc:subject/>
  <dc:creator>Elena Izotova</dc:creator>
  <cp:keywords/>
  <dc:description/>
  <cp:lastModifiedBy>Anna Petelina</cp:lastModifiedBy>
  <cp:revision>3</cp:revision>
  <cp:lastPrinted>2013-02-13T12:01:00Z</cp:lastPrinted>
  <dcterms:created xsi:type="dcterms:W3CDTF">2013-02-13T12:01:00Z</dcterms:created>
  <dcterms:modified xsi:type="dcterms:W3CDTF">2013-02-13T12:03:00Z</dcterms:modified>
</cp:coreProperties>
</file>