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F73" w:rsidRDefault="00E03F73">
      <w:pPr>
        <w:spacing w:line="60" w:lineRule="exact"/>
      </w:pPr>
      <w:r>
        <w:rPr>
          <w:rStyle w:val="CommentReference"/>
          <w:rFonts w:hint="eastAsia"/>
          <w:vanish/>
        </w:rPr>
        <w:commentReference w:id="0"/>
      </w:r>
    </w:p>
    <w:p w:rsidR="00E03F73" w:rsidRDefault="00E03F73">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E03F73" w:rsidRDefault="00E03F73">
      <w:pPr>
        <w:spacing w:line="360" w:lineRule="atLeast"/>
      </w:pPr>
    </w:p>
    <w:p w:rsidR="00E03F73" w:rsidRDefault="00E03F73">
      <w:pPr>
        <w:spacing w:line="360" w:lineRule="atLeast"/>
        <w:rPr>
          <w:rFonts w:hint="eastAsia"/>
        </w:rPr>
      </w:pPr>
    </w:p>
    <w:p w:rsidR="00E03F73" w:rsidRDefault="00E03F73">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E03F73" w:rsidRDefault="00E03F73">
      <w:pPr>
        <w:spacing w:line="360" w:lineRule="auto"/>
        <w:jc w:val="center"/>
        <w:rPr>
          <w:rFonts w:ascii="SimSun" w:hAnsi="SimSun" w:hint="eastAsia"/>
          <w:sz w:val="28"/>
          <w:szCs w:val="28"/>
        </w:rPr>
      </w:pPr>
    </w:p>
    <w:p w:rsidR="00E03F73" w:rsidRDefault="00E03F73">
      <w:pPr>
        <w:pStyle w:val="H1"/>
        <w:spacing w:before="120"/>
        <w:jc w:val="center"/>
        <w:rPr>
          <w:rFonts w:hint="eastAsia"/>
          <w:bCs/>
        </w:rPr>
      </w:pPr>
      <w:r>
        <w:rPr>
          <w:rFonts w:hint="eastAsia"/>
          <w:u w:val="single"/>
        </w:rPr>
        <w:t>缔约国的第四、第五和第六次合并定期报告</w:t>
      </w:r>
    </w:p>
    <w:p w:rsidR="00E03F73" w:rsidRDefault="00E03F73">
      <w:pPr>
        <w:rPr>
          <w:rFonts w:hint="eastAsia"/>
        </w:rPr>
      </w:pPr>
    </w:p>
    <w:p w:rsidR="00E03F73" w:rsidRDefault="00E03F73">
      <w:pPr>
        <w:rPr>
          <w:rFonts w:hint="eastAsia"/>
        </w:rPr>
      </w:pPr>
    </w:p>
    <w:p w:rsidR="00E03F73" w:rsidRDefault="00E03F73">
      <w:pPr>
        <w:pStyle w:val="HCh"/>
        <w:jc w:val="center"/>
        <w:rPr>
          <w:rFonts w:ascii="Times New Roman"/>
        </w:rPr>
      </w:pPr>
      <w:r>
        <w:rPr>
          <w:rFonts w:ascii="Times New Roman" w:hint="eastAsia"/>
          <w:bCs/>
        </w:rPr>
        <w:t>几内亚</w:t>
      </w:r>
      <w:r>
        <w:rPr>
          <w:rFonts w:ascii="Times New Roman"/>
          <w:vertAlign w:val="superscript"/>
        </w:rPr>
        <w:t>*</w:t>
      </w:r>
    </w:p>
    <w:p w:rsidR="00E03F73" w:rsidRDefault="00E03F73">
      <w:pPr>
        <w:pStyle w:val="HCh"/>
        <w:jc w:val="center"/>
        <w:rPr>
          <w:rFonts w:hint="eastAsia"/>
        </w:rPr>
      </w:pPr>
    </w:p>
    <w:p w:rsidR="00E03F73" w:rsidRDefault="00E03F73">
      <w:pPr>
        <w:rPr>
          <w:rFonts w:hint="eastAsia"/>
        </w:rPr>
      </w:pPr>
    </w:p>
    <w:p w:rsidR="00E03F73" w:rsidRDefault="00E03F73">
      <w:pPr>
        <w:pStyle w:val="Date"/>
        <w:spacing w:line="60" w:lineRule="exact"/>
        <w:sectPr w:rsidR="00E03F73">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E03F73" w:rsidRDefault="00E03F73">
      <w:pPr>
        <w:pStyle w:val="Date"/>
        <w:spacing w:line="60" w:lineRule="exact"/>
        <w:rPr>
          <w:rFonts w:hint="eastAsia"/>
          <w:lang w:val="en-GB"/>
        </w:rPr>
      </w:pPr>
    </w:p>
    <w:bookmarkEnd w:id="3"/>
    <w:p w:rsidR="00E03F73" w:rsidRDefault="00E03F73">
      <w:pPr>
        <w:tabs>
          <w:tab w:val="left" w:pos="5024"/>
        </w:tabs>
        <w:spacing w:line="360" w:lineRule="auto"/>
        <w:jc w:val="center"/>
        <w:rPr>
          <w:rFonts w:eastAsia="SimHei" w:hint="eastAsia"/>
          <w:color w:val="FF0000"/>
          <w:sz w:val="28"/>
          <w:szCs w:val="21"/>
        </w:rPr>
      </w:pPr>
      <w:r>
        <w:rPr>
          <w:rFonts w:eastAsia="SimHei" w:hint="eastAsia"/>
          <w:color w:val="FF0000"/>
          <w:sz w:val="28"/>
          <w:szCs w:val="21"/>
        </w:rPr>
        <w:t>目</w:t>
      </w:r>
      <w:r>
        <w:rPr>
          <w:rFonts w:eastAsia="SimHei" w:hint="eastAsia"/>
          <w:color w:val="FF0000"/>
          <w:sz w:val="28"/>
          <w:szCs w:val="21"/>
        </w:rPr>
        <w:t xml:space="preserve"> </w:t>
      </w:r>
      <w:r>
        <w:rPr>
          <w:rFonts w:eastAsia="SimHei" w:hint="eastAsia"/>
          <w:color w:val="FF0000"/>
          <w:sz w:val="28"/>
          <w:szCs w:val="21"/>
        </w:rPr>
        <w:t>录</w:t>
      </w:r>
    </w:p>
    <w:p w:rsidR="00E03F73" w:rsidRDefault="00E03F73">
      <w:pPr>
        <w:tabs>
          <w:tab w:val="left" w:pos="5024"/>
        </w:tabs>
        <w:spacing w:line="360" w:lineRule="auto"/>
        <w:jc w:val="right"/>
        <w:rPr>
          <w:rFonts w:eastAsia="KaiTi_GB2312" w:hint="eastAsia"/>
          <w:color w:val="0000FF"/>
          <w:szCs w:val="21"/>
        </w:rPr>
      </w:pPr>
      <w:r>
        <w:rPr>
          <w:b/>
          <w:bCs/>
          <w:szCs w:val="21"/>
        </w:rPr>
        <w:tab/>
      </w:r>
      <w:r>
        <w:rPr>
          <w:b/>
          <w:bCs/>
          <w:szCs w:val="21"/>
        </w:rPr>
        <w:tab/>
      </w:r>
      <w:r>
        <w:rPr>
          <w:rFonts w:eastAsia="KaiTi_GB2312"/>
          <w:color w:val="0000FF"/>
          <w:szCs w:val="21"/>
        </w:rPr>
        <w:tab/>
      </w:r>
      <w:r>
        <w:rPr>
          <w:rFonts w:eastAsia="KaiTi_GB2312"/>
          <w:color w:val="0000FF"/>
          <w:szCs w:val="21"/>
        </w:rPr>
        <w:tab/>
      </w:r>
      <w:r>
        <w:rPr>
          <w:rFonts w:eastAsia="KaiTi_GB2312" w:hint="eastAsia"/>
          <w:color w:val="0000FF"/>
          <w:szCs w:val="21"/>
        </w:rPr>
        <w:t>页码</w:t>
      </w:r>
    </w:p>
    <w:p w:rsidR="00E03F73" w:rsidRDefault="00E03F73">
      <w:pPr>
        <w:tabs>
          <w:tab w:val="center" w:leader="dot" w:pos="9120"/>
          <w:tab w:val="right" w:pos="9840"/>
        </w:tabs>
        <w:spacing w:line="360" w:lineRule="auto"/>
        <w:rPr>
          <w:rFonts w:hint="eastAsia"/>
          <w:szCs w:val="21"/>
        </w:rPr>
      </w:pPr>
      <w:r>
        <w:rPr>
          <w:rFonts w:hint="eastAsia"/>
          <w:szCs w:val="21"/>
        </w:rPr>
        <w:t>引言</w:t>
      </w:r>
      <w:r>
        <w:rPr>
          <w:rFonts w:hint="eastAsia"/>
          <w:szCs w:val="21"/>
        </w:rPr>
        <w:tab/>
      </w:r>
      <w:r>
        <w:rPr>
          <w:rFonts w:hint="eastAsia"/>
          <w:szCs w:val="21"/>
        </w:rPr>
        <w:tab/>
        <w:t>3</w:t>
      </w:r>
    </w:p>
    <w:p w:rsidR="00E03F73" w:rsidRDefault="00E03F73">
      <w:pPr>
        <w:tabs>
          <w:tab w:val="center" w:leader="dot" w:pos="9120"/>
          <w:tab w:val="right" w:pos="9840"/>
        </w:tabs>
        <w:spacing w:line="360" w:lineRule="auto"/>
        <w:rPr>
          <w:rFonts w:hint="eastAsia"/>
          <w:szCs w:val="21"/>
        </w:rPr>
      </w:pPr>
      <w:r>
        <w:rPr>
          <w:rFonts w:hint="eastAsia"/>
          <w:szCs w:val="21"/>
        </w:rPr>
        <w:t>第一部分</w:t>
      </w:r>
      <w:r>
        <w:rPr>
          <w:rFonts w:hint="eastAsia"/>
          <w:szCs w:val="21"/>
        </w:rPr>
        <w:tab/>
      </w:r>
      <w:r>
        <w:rPr>
          <w:rFonts w:hint="eastAsia"/>
          <w:szCs w:val="21"/>
        </w:rPr>
        <w:tab/>
        <w:t>5</w:t>
      </w:r>
    </w:p>
    <w:p w:rsidR="00E03F73" w:rsidRDefault="00E03F73">
      <w:pPr>
        <w:tabs>
          <w:tab w:val="center" w:leader="dot" w:pos="9120"/>
          <w:tab w:val="right" w:pos="9840"/>
        </w:tabs>
        <w:spacing w:line="360" w:lineRule="auto"/>
        <w:rPr>
          <w:rFonts w:hint="eastAsia"/>
          <w:szCs w:val="21"/>
        </w:rPr>
      </w:pPr>
      <w:r>
        <w:rPr>
          <w:rFonts w:hint="eastAsia"/>
          <w:szCs w:val="21"/>
        </w:rPr>
        <w:t>几内亚妇女情况概述</w:t>
      </w:r>
      <w:r>
        <w:rPr>
          <w:rFonts w:hint="eastAsia"/>
          <w:szCs w:val="21"/>
        </w:rPr>
        <w:tab/>
      </w:r>
      <w:r>
        <w:rPr>
          <w:rFonts w:hint="eastAsia"/>
          <w:szCs w:val="21"/>
        </w:rPr>
        <w:tab/>
        <w:t>5</w:t>
      </w:r>
    </w:p>
    <w:p w:rsidR="00E03F73" w:rsidRDefault="00E03F73">
      <w:pPr>
        <w:tabs>
          <w:tab w:val="center" w:leader="dot" w:pos="9120"/>
          <w:tab w:val="right" w:pos="9840"/>
        </w:tabs>
        <w:spacing w:line="360" w:lineRule="auto"/>
        <w:rPr>
          <w:rFonts w:hint="eastAsia"/>
          <w:szCs w:val="21"/>
        </w:rPr>
      </w:pPr>
      <w:r>
        <w:rPr>
          <w:rFonts w:hint="eastAsia"/>
          <w:szCs w:val="21"/>
        </w:rPr>
        <w:t>第二部分</w:t>
      </w:r>
      <w:r>
        <w:rPr>
          <w:rFonts w:hint="eastAsia"/>
          <w:szCs w:val="21"/>
        </w:rPr>
        <w:tab/>
      </w:r>
      <w:r>
        <w:rPr>
          <w:rFonts w:hint="eastAsia"/>
          <w:szCs w:val="21"/>
        </w:rPr>
        <w:tab/>
        <w:t>8</w:t>
      </w:r>
    </w:p>
    <w:p w:rsidR="00E03F73" w:rsidRDefault="00E03F73">
      <w:pPr>
        <w:tabs>
          <w:tab w:val="center" w:leader="dot" w:pos="9120"/>
          <w:tab w:val="right" w:pos="9840"/>
        </w:tabs>
        <w:spacing w:line="360" w:lineRule="auto"/>
        <w:rPr>
          <w:rFonts w:hint="eastAsia"/>
          <w:szCs w:val="21"/>
        </w:rPr>
      </w:pPr>
      <w:r>
        <w:rPr>
          <w:rFonts w:hint="eastAsia"/>
          <w:szCs w:val="21"/>
        </w:rPr>
        <w:t xml:space="preserve">A- </w:t>
      </w:r>
      <w:r>
        <w:rPr>
          <w:rFonts w:hint="eastAsia"/>
          <w:szCs w:val="21"/>
        </w:rPr>
        <w:t>法律问题</w:t>
      </w:r>
      <w:r>
        <w:rPr>
          <w:rFonts w:hint="eastAsia"/>
          <w:szCs w:val="21"/>
        </w:rPr>
        <w:tab/>
      </w:r>
      <w:r>
        <w:rPr>
          <w:rFonts w:hint="eastAsia"/>
          <w:szCs w:val="21"/>
        </w:rPr>
        <w:tab/>
        <w:t>8</w:t>
      </w:r>
    </w:p>
    <w:p w:rsidR="00E03F73" w:rsidRDefault="00E03F73">
      <w:pPr>
        <w:tabs>
          <w:tab w:val="center" w:leader="dot" w:pos="9120"/>
          <w:tab w:val="right" w:pos="9840"/>
        </w:tabs>
        <w:spacing w:line="360" w:lineRule="auto"/>
        <w:rPr>
          <w:rFonts w:hint="eastAsia"/>
          <w:szCs w:val="21"/>
        </w:rPr>
      </w:pPr>
      <w:r>
        <w:rPr>
          <w:rFonts w:hint="eastAsia"/>
          <w:szCs w:val="21"/>
        </w:rPr>
        <w:t xml:space="preserve">B- </w:t>
      </w:r>
      <w:r>
        <w:rPr>
          <w:rFonts w:hint="eastAsia"/>
          <w:szCs w:val="21"/>
        </w:rPr>
        <w:t>政治问题</w:t>
      </w:r>
      <w:r>
        <w:rPr>
          <w:rFonts w:hint="eastAsia"/>
          <w:szCs w:val="21"/>
        </w:rPr>
        <w:tab/>
      </w:r>
      <w:r>
        <w:rPr>
          <w:rFonts w:hint="eastAsia"/>
          <w:szCs w:val="21"/>
        </w:rPr>
        <w:tab/>
        <w:t>18</w:t>
      </w:r>
    </w:p>
    <w:p w:rsidR="00E03F73" w:rsidRDefault="00E03F73">
      <w:pPr>
        <w:tabs>
          <w:tab w:val="center" w:leader="dot" w:pos="9120"/>
          <w:tab w:val="right" w:pos="9840"/>
        </w:tabs>
        <w:spacing w:line="360" w:lineRule="auto"/>
        <w:rPr>
          <w:rFonts w:hint="eastAsia"/>
          <w:szCs w:val="21"/>
        </w:rPr>
      </w:pPr>
      <w:r>
        <w:rPr>
          <w:rFonts w:hint="eastAsia"/>
          <w:szCs w:val="21"/>
        </w:rPr>
        <w:t xml:space="preserve">C- </w:t>
      </w:r>
      <w:r>
        <w:rPr>
          <w:rFonts w:hint="eastAsia"/>
          <w:szCs w:val="21"/>
        </w:rPr>
        <w:t>经济问题</w:t>
      </w:r>
      <w:r>
        <w:rPr>
          <w:rFonts w:hint="eastAsia"/>
          <w:szCs w:val="21"/>
        </w:rPr>
        <w:tab/>
      </w:r>
      <w:r>
        <w:rPr>
          <w:rFonts w:hint="eastAsia"/>
          <w:szCs w:val="21"/>
        </w:rPr>
        <w:tab/>
        <w:t>24</w:t>
      </w:r>
    </w:p>
    <w:p w:rsidR="00E03F73" w:rsidRDefault="00E03F73">
      <w:pPr>
        <w:tabs>
          <w:tab w:val="center" w:leader="dot" w:pos="9120"/>
          <w:tab w:val="right" w:pos="9840"/>
        </w:tabs>
        <w:spacing w:line="360" w:lineRule="auto"/>
        <w:rPr>
          <w:rFonts w:hint="eastAsia"/>
          <w:szCs w:val="21"/>
        </w:rPr>
      </w:pPr>
      <w:r>
        <w:rPr>
          <w:rFonts w:hint="eastAsia"/>
          <w:szCs w:val="21"/>
        </w:rPr>
        <w:t xml:space="preserve">D- </w:t>
      </w:r>
      <w:r>
        <w:rPr>
          <w:rFonts w:hint="eastAsia"/>
          <w:szCs w:val="21"/>
        </w:rPr>
        <w:t>社会问题</w:t>
      </w:r>
      <w:r>
        <w:rPr>
          <w:rFonts w:hint="eastAsia"/>
          <w:szCs w:val="21"/>
        </w:rPr>
        <w:tab/>
      </w:r>
      <w:r>
        <w:rPr>
          <w:rFonts w:hint="eastAsia"/>
          <w:szCs w:val="21"/>
        </w:rPr>
        <w:tab/>
        <w:t>50</w:t>
      </w:r>
    </w:p>
    <w:p w:rsidR="00E03F73" w:rsidRDefault="00E03F73">
      <w:pPr>
        <w:tabs>
          <w:tab w:val="center" w:leader="dot" w:pos="9120"/>
          <w:tab w:val="right" w:pos="9840"/>
        </w:tabs>
        <w:spacing w:line="360" w:lineRule="auto"/>
        <w:rPr>
          <w:rFonts w:hint="eastAsia"/>
          <w:szCs w:val="21"/>
        </w:rPr>
      </w:pPr>
      <w:r>
        <w:rPr>
          <w:rFonts w:hint="eastAsia"/>
          <w:szCs w:val="21"/>
        </w:rPr>
        <w:t>缩略语</w:t>
      </w:r>
      <w:r>
        <w:rPr>
          <w:rFonts w:hint="eastAsia"/>
          <w:szCs w:val="21"/>
        </w:rPr>
        <w:tab/>
      </w:r>
      <w:r>
        <w:rPr>
          <w:rFonts w:hint="eastAsia"/>
          <w:szCs w:val="21"/>
        </w:rPr>
        <w:tab/>
        <w:t>71</w:t>
      </w:r>
    </w:p>
    <w:p w:rsidR="00E03F73" w:rsidRDefault="00E03F73">
      <w:pPr>
        <w:spacing w:after="240" w:line="360" w:lineRule="exact"/>
        <w:rPr>
          <w:rFonts w:hint="eastAsia"/>
          <w:sz w:val="18"/>
          <w:lang w:val="en-GB"/>
        </w:rPr>
      </w:pPr>
    </w:p>
    <w:p w:rsidR="00E03F73" w:rsidRDefault="00E03F73">
      <w:pPr>
        <w:spacing w:after="240" w:line="360" w:lineRule="exact"/>
        <w:rPr>
          <w:rFonts w:hint="eastAsia"/>
          <w:sz w:val="18"/>
          <w:lang w:val="en-GB"/>
        </w:rPr>
      </w:pPr>
    </w:p>
    <w:p w:rsidR="00E03F73" w:rsidRDefault="00E03F73">
      <w:pPr>
        <w:spacing w:after="240" w:line="360" w:lineRule="exact"/>
        <w:rPr>
          <w:rFonts w:hint="eastAsia"/>
          <w:sz w:val="18"/>
          <w:lang w:val="en-GB"/>
        </w:rPr>
      </w:pPr>
    </w:p>
    <w:p w:rsidR="00E03F73" w:rsidRDefault="00E03F73">
      <w:pPr>
        <w:spacing w:after="240" w:line="360" w:lineRule="exact"/>
        <w:rPr>
          <w:rFonts w:hint="eastAsia"/>
          <w:sz w:val="18"/>
          <w:lang w:val="en-GB"/>
        </w:rPr>
      </w:pPr>
    </w:p>
    <w:p w:rsidR="00E03F73" w:rsidRDefault="00E03F73">
      <w:pPr>
        <w:spacing w:after="240" w:line="360" w:lineRule="exact"/>
        <w:rPr>
          <w:rFonts w:hint="eastAsia"/>
          <w:sz w:val="18"/>
          <w:lang w:val="en-GB"/>
        </w:rPr>
      </w:pPr>
    </w:p>
    <w:p w:rsidR="00E03F73" w:rsidRDefault="00E03F73">
      <w:pPr>
        <w:spacing w:after="240" w:line="360" w:lineRule="exact"/>
        <w:jc w:val="center"/>
        <w:rPr>
          <w:rFonts w:eastAsia="SimHei" w:hint="eastAsia"/>
          <w:color w:val="FF0000"/>
          <w:sz w:val="28"/>
        </w:rPr>
      </w:pPr>
      <w:r>
        <w:rPr>
          <w:sz w:val="18"/>
          <w:lang w:val="en-GB"/>
        </w:rPr>
        <w:br w:type="page"/>
      </w:r>
      <w:r>
        <w:rPr>
          <w:rFonts w:eastAsia="SimHei" w:hint="eastAsia"/>
          <w:color w:val="FF0000"/>
          <w:sz w:val="28"/>
        </w:rPr>
        <w:t>几内亚共和国</w:t>
      </w:r>
    </w:p>
    <w:p w:rsidR="00E03F73" w:rsidRDefault="00E03F73">
      <w:pPr>
        <w:spacing w:after="240" w:line="360" w:lineRule="exact"/>
        <w:jc w:val="center"/>
        <w:rPr>
          <w:rFonts w:eastAsia="SimHei" w:hint="eastAsia"/>
          <w:color w:val="FF0000"/>
          <w:sz w:val="28"/>
        </w:rPr>
      </w:pPr>
      <w:r>
        <w:rPr>
          <w:rFonts w:eastAsia="SimHei" w:hint="eastAsia"/>
          <w:color w:val="FF0000"/>
          <w:sz w:val="28"/>
        </w:rPr>
        <w:t>劳动－正义－团结</w:t>
      </w:r>
    </w:p>
    <w:p w:rsidR="00E03F73" w:rsidRDefault="00E03F73" w:rsidP="00F042CB">
      <w:pPr>
        <w:pBdr>
          <w:bottom w:val="single" w:sz="4" w:space="1" w:color="auto"/>
        </w:pBdr>
        <w:spacing w:after="240" w:line="360" w:lineRule="exact"/>
        <w:ind w:leftChars="857" w:left="31680" w:rightChars="976" w:right="31680"/>
      </w:pPr>
    </w:p>
    <w:p w:rsidR="00E03F73" w:rsidRDefault="00E03F73">
      <w:pPr>
        <w:pStyle w:val="Date"/>
        <w:spacing w:after="240" w:line="360" w:lineRule="exact"/>
        <w:rPr>
          <w:rFonts w:hint="eastAsia"/>
        </w:rPr>
      </w:pPr>
    </w:p>
    <w:p w:rsidR="00E03F73" w:rsidRDefault="00E03F73">
      <w:pPr>
        <w:spacing w:after="240" w:line="360" w:lineRule="exact"/>
        <w:jc w:val="center"/>
        <w:rPr>
          <w:rFonts w:eastAsia="SimHei" w:hint="eastAsia"/>
          <w:color w:val="FF0000"/>
          <w:sz w:val="28"/>
        </w:rPr>
      </w:pPr>
      <w:r>
        <w:rPr>
          <w:rFonts w:eastAsia="SimHei" w:hint="eastAsia"/>
          <w:color w:val="FF0000"/>
          <w:sz w:val="28"/>
        </w:rPr>
        <w:t>社会事务和保护妇女儿童部</w:t>
      </w:r>
    </w:p>
    <w:p w:rsidR="00E03F73" w:rsidRDefault="00E03F73">
      <w:pPr>
        <w:spacing w:after="240" w:line="36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E03F73">
        <w:tblPrEx>
          <w:tblCellMar>
            <w:top w:w="0" w:type="dxa"/>
            <w:bottom w:w="0" w:type="dxa"/>
          </w:tblCellMar>
        </w:tblPrEx>
        <w:tc>
          <w:tcPr>
            <w:tcW w:w="9840" w:type="dxa"/>
          </w:tcPr>
          <w:p w:rsidR="00E03F73" w:rsidRDefault="00E03F73">
            <w:pPr>
              <w:spacing w:beforeLines="50" w:before="120" w:after="240" w:line="360" w:lineRule="exact"/>
              <w:rPr>
                <w:rFonts w:ascii="KaiTi_GB2312" w:eastAsia="KaiTi_GB2312" w:hint="eastAsia"/>
                <w:b/>
                <w:bCs/>
                <w:color w:val="0000FF"/>
                <w:sz w:val="24"/>
              </w:rPr>
            </w:pPr>
            <w:r>
              <w:rPr>
                <w:rFonts w:ascii="KaiTi_GB2312" w:eastAsia="KaiTi_GB2312" w:hint="eastAsia"/>
                <w:b/>
                <w:bCs/>
                <w:color w:val="0000FF"/>
                <w:sz w:val="24"/>
              </w:rPr>
              <w:t>关于几内亚共和国《消除对妇女一切形式歧视公约》执行情况（《消除对妇女歧视公约》）的第四、第五和第六次合并定期报告（1998-2003年）</w:t>
            </w:r>
          </w:p>
        </w:tc>
      </w:tr>
    </w:tbl>
    <w:p w:rsidR="00E03F73" w:rsidRDefault="00E03F73">
      <w:pPr>
        <w:spacing w:after="240" w:line="360" w:lineRule="exact"/>
      </w:pPr>
    </w:p>
    <w:p w:rsidR="00E03F73" w:rsidRDefault="00E03F73">
      <w:pPr>
        <w:spacing w:after="240" w:line="360" w:lineRule="exact"/>
        <w:jc w:val="right"/>
        <w:rPr>
          <w:rFonts w:ascii="KaiTi_GB2312" w:eastAsia="KaiTi_GB2312" w:hint="eastAsia"/>
          <w:color w:val="0000FF"/>
        </w:rPr>
      </w:pPr>
      <w:r>
        <w:rPr>
          <w:rFonts w:ascii="KaiTi_GB2312" w:eastAsia="KaiTi_GB2312" w:hint="eastAsia"/>
          <w:color w:val="0000FF"/>
        </w:rPr>
        <w:t>科纳克里，2002年12月</w:t>
      </w:r>
    </w:p>
    <w:p w:rsidR="00E03F73" w:rsidRDefault="00E03F73">
      <w:pPr>
        <w:spacing w:after="240" w:line="360" w:lineRule="exact"/>
        <w:rPr>
          <w:rFonts w:ascii="KaiTi_GB2312" w:eastAsia="SimHei" w:hint="eastAsia"/>
          <w:color w:val="FF0000"/>
          <w:sz w:val="28"/>
        </w:rPr>
      </w:pPr>
      <w:r>
        <w:rPr>
          <w:rFonts w:eastAsia="SimHei" w:hint="eastAsia"/>
          <w:color w:val="FF0000"/>
          <w:sz w:val="28"/>
        </w:rPr>
        <w:t>引言</w:t>
      </w:r>
    </w:p>
    <w:p w:rsidR="00E03F73" w:rsidRDefault="00E03F73" w:rsidP="00F042CB">
      <w:pPr>
        <w:spacing w:after="240" w:line="360" w:lineRule="exact"/>
        <w:ind w:firstLineChars="200" w:firstLine="31680"/>
        <w:rPr>
          <w:rFonts w:hint="eastAsia"/>
          <w:szCs w:val="21"/>
        </w:rPr>
      </w:pPr>
      <w:r>
        <w:rPr>
          <w:rFonts w:hint="eastAsia"/>
          <w:szCs w:val="21"/>
        </w:rPr>
        <w:t>这份关于《消除对妇女一切形式歧视公约》执行情况的几内亚共和国第四次报告涉及到了在实施该公约的过程中所取得的进展和遇到的问题。</w:t>
      </w:r>
    </w:p>
    <w:p w:rsidR="00E03F73" w:rsidRDefault="00E03F73" w:rsidP="00F042CB">
      <w:pPr>
        <w:spacing w:after="240" w:line="360" w:lineRule="exact"/>
        <w:ind w:firstLineChars="200" w:firstLine="31680"/>
        <w:rPr>
          <w:rFonts w:hint="eastAsia"/>
          <w:szCs w:val="21"/>
        </w:rPr>
      </w:pPr>
      <w:r>
        <w:rPr>
          <w:rFonts w:hint="eastAsia"/>
          <w:szCs w:val="21"/>
        </w:rPr>
        <w:t>该报告是根据联合国关于公约定期报告起草规范的一般指令制定的。</w:t>
      </w:r>
    </w:p>
    <w:p w:rsidR="00E03F73" w:rsidRDefault="00E03F73" w:rsidP="00F042CB">
      <w:pPr>
        <w:spacing w:after="240" w:line="360" w:lineRule="exact"/>
        <w:ind w:firstLineChars="200" w:firstLine="31680"/>
        <w:rPr>
          <w:szCs w:val="21"/>
        </w:rPr>
      </w:pPr>
      <w:r>
        <w:rPr>
          <w:rFonts w:hint="eastAsia"/>
          <w:szCs w:val="21"/>
        </w:rPr>
        <w:t>1998</w:t>
      </w:r>
      <w:r>
        <w:rPr>
          <w:rFonts w:hint="eastAsia"/>
          <w:szCs w:val="21"/>
        </w:rPr>
        <w:t>年开始制定、</w:t>
      </w:r>
      <w:r>
        <w:rPr>
          <w:rFonts w:hint="eastAsia"/>
          <w:szCs w:val="21"/>
        </w:rPr>
        <w:t>2001</w:t>
      </w:r>
      <w:r>
        <w:rPr>
          <w:rFonts w:hint="eastAsia"/>
          <w:szCs w:val="21"/>
        </w:rPr>
        <w:t>年</w:t>
      </w:r>
      <w:r>
        <w:rPr>
          <w:rFonts w:hint="eastAsia"/>
          <w:szCs w:val="21"/>
        </w:rPr>
        <w:t>7</w:t>
      </w:r>
      <w:r>
        <w:rPr>
          <w:rFonts w:hint="eastAsia"/>
          <w:szCs w:val="21"/>
        </w:rPr>
        <w:t>月提交给消除对妇女歧视委员会的初次、第二和第三次合并定期报告之后，几内亚政府实施了一些重要的改革，旨在促进男女平等的充分实现。男女平等是几内亚政府的总目标，应该在各项政策和规划中体现出来。非歧视性总体条款被纳入《根本法》序言部分的同时，关于男女在就业和工作方面享有平等权利的条款也得到了加强。</w:t>
      </w:r>
    </w:p>
    <w:p w:rsidR="00E03F73" w:rsidRDefault="00E03F73" w:rsidP="00F042CB">
      <w:pPr>
        <w:spacing w:after="240" w:line="360" w:lineRule="exact"/>
        <w:ind w:firstLineChars="200" w:firstLine="31680"/>
        <w:rPr>
          <w:rFonts w:hint="eastAsia"/>
          <w:szCs w:val="21"/>
        </w:rPr>
      </w:pPr>
      <w:r>
        <w:rPr>
          <w:rFonts w:hint="eastAsia"/>
          <w:szCs w:val="21"/>
        </w:rPr>
        <w:t>男女平等已成为公共生活中的一个支柱，政府于</w:t>
      </w:r>
      <w:r>
        <w:rPr>
          <w:rFonts w:hint="eastAsia"/>
          <w:szCs w:val="21"/>
        </w:rPr>
        <w:t>2001</w:t>
      </w:r>
      <w:r>
        <w:rPr>
          <w:rFonts w:hint="eastAsia"/>
          <w:szCs w:val="21"/>
        </w:rPr>
        <w:t>年</w:t>
      </w:r>
      <w:r>
        <w:rPr>
          <w:rFonts w:hint="eastAsia"/>
          <w:szCs w:val="21"/>
        </w:rPr>
        <w:t>11</w:t>
      </w:r>
      <w:r>
        <w:rPr>
          <w:rFonts w:hint="eastAsia"/>
          <w:szCs w:val="21"/>
        </w:rPr>
        <w:t>月组织了修宪工作，增加了提供给妇女的机会，使她们在所有领域都享有与男子相同的权利。</w:t>
      </w:r>
    </w:p>
    <w:p w:rsidR="00E03F73" w:rsidRDefault="00E03F73" w:rsidP="00F042CB">
      <w:pPr>
        <w:spacing w:after="240" w:line="360" w:lineRule="exact"/>
        <w:ind w:firstLineChars="200" w:firstLine="31680"/>
        <w:rPr>
          <w:rFonts w:hint="eastAsia"/>
          <w:szCs w:val="21"/>
        </w:rPr>
      </w:pPr>
      <w:r>
        <w:rPr>
          <w:rFonts w:hint="eastAsia"/>
          <w:szCs w:val="21"/>
        </w:rPr>
        <w:t>创立并强化了执行全面平等政策所必需的机构和工具。教育系统中的平等委员会、部级部门中的联络处、国民议会中的尊重妇女权利观察组以及国家消除对妇女歧视公约执行情况跟踪委员会和地区委员会的成立就是很好的证明。</w:t>
      </w:r>
    </w:p>
    <w:p w:rsidR="00E03F73" w:rsidRDefault="00E03F73" w:rsidP="00F042CB">
      <w:pPr>
        <w:spacing w:after="240" w:line="360" w:lineRule="exact"/>
        <w:ind w:firstLineChars="200" w:firstLine="31680"/>
        <w:rPr>
          <w:rFonts w:hint="eastAsia"/>
          <w:szCs w:val="21"/>
        </w:rPr>
      </w:pPr>
      <w:r>
        <w:rPr>
          <w:rFonts w:hint="eastAsia"/>
          <w:szCs w:val="21"/>
        </w:rPr>
        <w:t>最后，通过巩固既得成绩来保障妇女的特别权利是政府和民间社会组织采取行动的基础。</w:t>
      </w:r>
    </w:p>
    <w:p w:rsidR="00E03F73" w:rsidRDefault="00E03F73" w:rsidP="00F042CB">
      <w:pPr>
        <w:spacing w:after="240" w:line="360" w:lineRule="exact"/>
        <w:ind w:firstLineChars="200" w:firstLine="31680"/>
        <w:rPr>
          <w:rFonts w:hint="eastAsia"/>
          <w:szCs w:val="21"/>
        </w:rPr>
      </w:pPr>
      <w:r>
        <w:rPr>
          <w:rFonts w:hint="eastAsia"/>
          <w:szCs w:val="21"/>
        </w:rPr>
        <w:t>除了法律上的平等，通过消除性暴力和加强妇女以负责的态度决定其性生活和生育的权利，来增强几内亚妇女的独立自主和自由也非常重要。几内亚决定更好地提供节育信息，广泛宣传节育方法。几内亚承认治疗性流产是妇女的权利。</w:t>
      </w:r>
    </w:p>
    <w:p w:rsidR="00E03F73" w:rsidRDefault="00E03F73" w:rsidP="00F042CB">
      <w:pPr>
        <w:spacing w:after="240" w:line="360" w:lineRule="exact"/>
        <w:ind w:firstLineChars="200" w:firstLine="31680"/>
        <w:rPr>
          <w:rFonts w:hint="eastAsia"/>
          <w:szCs w:val="21"/>
        </w:rPr>
      </w:pPr>
      <w:r>
        <w:rPr>
          <w:rFonts w:hint="eastAsia"/>
          <w:szCs w:val="21"/>
        </w:rPr>
        <w:t>在社会事务和保护妇女儿童部制定的保证男女机会均等的《分类与发展框架计划》中，以及在更广泛的范围内，男女平等都涉及到了方方面面：政治、经济、社会和文化。</w:t>
      </w:r>
    </w:p>
    <w:p w:rsidR="00E03F73" w:rsidRDefault="00E03F73" w:rsidP="00F042CB">
      <w:pPr>
        <w:spacing w:after="240" w:line="360" w:lineRule="exact"/>
        <w:ind w:firstLineChars="200" w:firstLine="31680"/>
        <w:rPr>
          <w:rFonts w:hint="eastAsia"/>
          <w:szCs w:val="21"/>
        </w:rPr>
      </w:pPr>
      <w:r>
        <w:rPr>
          <w:rFonts w:hint="eastAsia"/>
          <w:szCs w:val="21"/>
        </w:rPr>
        <w:t>因此，应当通过执行这项确保男女平等的全球解决方案，来建立人类社会所必需的妇女和男子间的社会平衡。</w:t>
      </w:r>
    </w:p>
    <w:p w:rsidR="00E03F73" w:rsidRDefault="00E03F73">
      <w:pPr>
        <w:spacing w:after="240" w:line="360" w:lineRule="exact"/>
        <w:jc w:val="center"/>
        <w:rPr>
          <w:rFonts w:eastAsia="SimHei" w:hint="eastAsia"/>
          <w:szCs w:val="21"/>
        </w:rPr>
      </w:pPr>
      <w:r>
        <w:rPr>
          <w:rFonts w:eastAsia="SimHei" w:hint="eastAsia"/>
          <w:szCs w:val="21"/>
        </w:rPr>
        <w:t>————————</w:t>
      </w:r>
    </w:p>
    <w:p w:rsidR="00E03F73" w:rsidRDefault="00E03F73">
      <w:pPr>
        <w:spacing w:after="240" w:line="360" w:lineRule="exact"/>
        <w:jc w:val="center"/>
        <w:rPr>
          <w:rFonts w:eastAsia="SimHei" w:hint="eastAsia"/>
          <w:color w:val="FF0000"/>
          <w:sz w:val="32"/>
          <w:szCs w:val="21"/>
        </w:rPr>
      </w:pPr>
      <w:r>
        <w:rPr>
          <w:szCs w:val="21"/>
        </w:rPr>
        <w:br w:type="page"/>
      </w:r>
      <w:r>
        <w:rPr>
          <w:rFonts w:eastAsia="SimHei" w:hint="eastAsia"/>
          <w:color w:val="FF0000"/>
          <w:sz w:val="32"/>
          <w:szCs w:val="21"/>
        </w:rPr>
        <w:t>第一部分：</w:t>
      </w:r>
    </w:p>
    <w:p w:rsidR="00E03F73" w:rsidRDefault="00E03F73">
      <w:pPr>
        <w:spacing w:after="480" w:line="360" w:lineRule="exact"/>
        <w:jc w:val="center"/>
        <w:rPr>
          <w:rFonts w:eastAsia="SimHei" w:hint="eastAsia"/>
          <w:color w:val="FF0000"/>
          <w:sz w:val="32"/>
          <w:szCs w:val="21"/>
        </w:rPr>
      </w:pPr>
      <w:r>
        <w:rPr>
          <w:rFonts w:eastAsia="SimHei" w:hint="eastAsia"/>
          <w:color w:val="FF0000"/>
          <w:sz w:val="32"/>
          <w:szCs w:val="21"/>
        </w:rPr>
        <w:t>几内亚妇女情况概述</w:t>
      </w:r>
    </w:p>
    <w:p w:rsidR="00E03F73" w:rsidRDefault="00E03F73">
      <w:pPr>
        <w:spacing w:after="360" w:line="360" w:lineRule="exact"/>
        <w:jc w:val="center"/>
        <w:rPr>
          <w:rFonts w:eastAsia="SimHei" w:hint="eastAsia"/>
          <w:color w:val="FF0000"/>
          <w:sz w:val="28"/>
          <w:szCs w:val="21"/>
        </w:rPr>
      </w:pPr>
      <w:r>
        <w:rPr>
          <w:rFonts w:eastAsia="SimHei" w:hint="eastAsia"/>
          <w:color w:val="FF0000"/>
          <w:sz w:val="28"/>
          <w:szCs w:val="21"/>
        </w:rPr>
        <w:t>第一章：总体指标</w:t>
      </w:r>
    </w:p>
    <w:p w:rsidR="00E03F73" w:rsidRDefault="00E03F73" w:rsidP="00F042CB">
      <w:pPr>
        <w:spacing w:after="240" w:line="360" w:lineRule="exact"/>
        <w:ind w:firstLineChars="200" w:firstLine="31680"/>
        <w:rPr>
          <w:rFonts w:hint="eastAsia"/>
          <w:szCs w:val="21"/>
        </w:rPr>
      </w:pPr>
      <w:r>
        <w:rPr>
          <w:rFonts w:hint="eastAsia"/>
          <w:szCs w:val="21"/>
        </w:rPr>
        <w:t>下表列举了几内亚妇女现状的一些指标，并与前面几份报告中的数据进行了对比。</w:t>
      </w:r>
    </w:p>
    <w:tbl>
      <w:tblPr>
        <w:tblW w:w="984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00"/>
        <w:gridCol w:w="4080"/>
        <w:gridCol w:w="2640"/>
        <w:gridCol w:w="2520"/>
      </w:tblGrid>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i/>
                <w:iCs/>
                <w:color w:val="FF0000"/>
                <w:sz w:val="18"/>
                <w:szCs w:val="21"/>
              </w:rPr>
            </w:pP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pStyle w:val="Date"/>
              <w:spacing w:after="120" w:line="360" w:lineRule="exact"/>
              <w:rPr>
                <w:rFonts w:eastAsia="SimHei" w:hint="eastAsia"/>
                <w:i/>
                <w:iCs/>
                <w:color w:val="FF0000"/>
                <w:sz w:val="18"/>
                <w:szCs w:val="21"/>
              </w:rPr>
            </w:pPr>
            <w:r>
              <w:rPr>
                <w:rFonts w:eastAsia="SimHei" w:hint="eastAsia"/>
                <w:iCs/>
                <w:color w:val="FF0000"/>
                <w:sz w:val="18"/>
                <w:szCs w:val="21"/>
              </w:rPr>
              <w:t>指标</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i/>
                <w:iCs/>
                <w:color w:val="FF0000"/>
                <w:sz w:val="18"/>
                <w:szCs w:val="21"/>
              </w:rPr>
            </w:pPr>
            <w:r>
              <w:rPr>
                <w:rFonts w:eastAsia="SimHei" w:hint="eastAsia"/>
                <w:iCs/>
                <w:color w:val="FF0000"/>
                <w:sz w:val="18"/>
                <w:szCs w:val="21"/>
              </w:rPr>
              <w:t>以前的情况</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iCs/>
                <w:color w:val="FF0000"/>
                <w:sz w:val="18"/>
                <w:szCs w:val="21"/>
              </w:rPr>
            </w:pPr>
            <w:r>
              <w:rPr>
                <w:rFonts w:eastAsia="SimHei" w:hint="eastAsia"/>
                <w:iCs/>
                <w:color w:val="FF0000"/>
                <w:sz w:val="18"/>
                <w:szCs w:val="21"/>
              </w:rPr>
              <w:t>现状</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1</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人数</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r>
              <w:rPr>
                <w:bCs/>
                <w:iCs/>
                <w:sz w:val="18"/>
                <w:szCs w:val="21"/>
              </w:rPr>
              <w:t>7</w:t>
            </w:r>
            <w:r>
              <w:rPr>
                <w:rFonts w:hint="eastAsia"/>
                <w:bCs/>
                <w:iCs/>
                <w:sz w:val="18"/>
                <w:szCs w:val="21"/>
              </w:rPr>
              <w:t xml:space="preserve"> </w:t>
            </w:r>
            <w:r>
              <w:rPr>
                <w:bCs/>
                <w:iCs/>
                <w:sz w:val="18"/>
                <w:szCs w:val="21"/>
              </w:rPr>
              <w:t>200</w:t>
            </w:r>
            <w:r>
              <w:rPr>
                <w:rFonts w:hint="eastAsia"/>
                <w:bCs/>
                <w:iCs/>
                <w:sz w:val="18"/>
                <w:szCs w:val="21"/>
              </w:rPr>
              <w:t xml:space="preserve"> </w:t>
            </w:r>
            <w:r>
              <w:rPr>
                <w:bCs/>
                <w:iCs/>
                <w:sz w:val="18"/>
                <w:szCs w:val="21"/>
              </w:rPr>
              <w:t>000</w:t>
            </w:r>
            <w:r>
              <w:rPr>
                <w:rFonts w:hint="eastAsia"/>
                <w:bCs/>
                <w:iCs/>
                <w:sz w:val="18"/>
                <w:szCs w:val="21"/>
              </w:rPr>
              <w:t>（</w:t>
            </w:r>
            <w:r>
              <w:rPr>
                <w:bCs/>
                <w:iCs/>
                <w:sz w:val="18"/>
                <w:szCs w:val="21"/>
              </w:rPr>
              <w:t>1996</w:t>
            </w:r>
            <w:r>
              <w:rPr>
                <w:rFonts w:hint="eastAsia"/>
                <w:bCs/>
                <w:iCs/>
                <w:sz w:val="18"/>
                <w:szCs w:val="21"/>
              </w:rPr>
              <w:t>年）</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r>
              <w:rPr>
                <w:bCs/>
                <w:iCs/>
                <w:sz w:val="18"/>
                <w:szCs w:val="21"/>
              </w:rPr>
              <w:t>8</w:t>
            </w:r>
            <w:r>
              <w:rPr>
                <w:rFonts w:hint="eastAsia"/>
                <w:bCs/>
                <w:iCs/>
                <w:sz w:val="18"/>
                <w:szCs w:val="21"/>
              </w:rPr>
              <w:t xml:space="preserve"> </w:t>
            </w:r>
            <w:r>
              <w:rPr>
                <w:bCs/>
                <w:iCs/>
                <w:sz w:val="18"/>
                <w:szCs w:val="21"/>
              </w:rPr>
              <w:t>000</w:t>
            </w:r>
            <w:r>
              <w:rPr>
                <w:rFonts w:hint="eastAsia"/>
                <w:bCs/>
                <w:iCs/>
                <w:sz w:val="18"/>
                <w:szCs w:val="21"/>
              </w:rPr>
              <w:t xml:space="preserve"> </w:t>
            </w:r>
            <w:r>
              <w:rPr>
                <w:bCs/>
                <w:iCs/>
                <w:sz w:val="18"/>
                <w:szCs w:val="21"/>
              </w:rPr>
              <w:t>000</w:t>
            </w:r>
            <w:r>
              <w:rPr>
                <w:rFonts w:hint="eastAsia"/>
                <w:bCs/>
                <w:iCs/>
                <w:sz w:val="18"/>
                <w:szCs w:val="21"/>
              </w:rPr>
              <w:t>（</w:t>
            </w:r>
            <w:r>
              <w:rPr>
                <w:bCs/>
                <w:iCs/>
                <w:sz w:val="18"/>
                <w:szCs w:val="21"/>
              </w:rPr>
              <w:t>2002</w:t>
            </w:r>
            <w:r>
              <w:rPr>
                <w:rFonts w:hint="eastAsia"/>
                <w:bCs/>
                <w:iCs/>
                <w:sz w:val="18"/>
                <w:szCs w:val="21"/>
              </w:rPr>
              <w:t>年）</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2</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女性占人口的比例</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r>
              <w:rPr>
                <w:bCs/>
                <w:iCs/>
                <w:sz w:val="18"/>
                <w:szCs w:val="21"/>
              </w:rPr>
              <w:t>51.3%</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r>
              <w:rPr>
                <w:bCs/>
                <w:iCs/>
                <w:sz w:val="18"/>
                <w:szCs w:val="21"/>
              </w:rPr>
              <w:t>52%</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3</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政治党派数量</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r>
              <w:rPr>
                <w:bCs/>
                <w:iCs/>
                <w:sz w:val="18"/>
                <w:szCs w:val="21"/>
              </w:rPr>
              <w:t>45</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r>
              <w:rPr>
                <w:bCs/>
                <w:iCs/>
                <w:sz w:val="18"/>
                <w:szCs w:val="21"/>
              </w:rPr>
              <w:t>47</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4</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部长人数</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r>
              <w:rPr>
                <w:bCs/>
                <w:iCs/>
                <w:sz w:val="18"/>
                <w:szCs w:val="21"/>
              </w:rPr>
              <w:t>23</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r>
              <w:rPr>
                <w:bCs/>
                <w:iCs/>
                <w:sz w:val="18"/>
                <w:szCs w:val="21"/>
              </w:rPr>
              <w:t>25</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5</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女部长人数</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r>
              <w:rPr>
                <w:bCs/>
                <w:iCs/>
                <w:sz w:val="18"/>
                <w:szCs w:val="21"/>
              </w:rPr>
              <w:t>2</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r>
              <w:rPr>
                <w:bCs/>
                <w:iCs/>
                <w:sz w:val="18"/>
                <w:szCs w:val="21"/>
              </w:rPr>
              <w:t>3</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6</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女性文盲率</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r>
              <w:rPr>
                <w:bCs/>
                <w:iCs/>
                <w:sz w:val="18"/>
                <w:szCs w:val="21"/>
              </w:rPr>
              <w:t>85%</w:t>
            </w: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r>
              <w:rPr>
                <w:bCs/>
                <w:iCs/>
                <w:sz w:val="18"/>
                <w:szCs w:val="21"/>
              </w:rPr>
              <w:t>80%</w:t>
            </w: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7</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入学率</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p>
        </w:tc>
      </w:tr>
      <w:tr w:rsidR="00E03F73">
        <w:tc>
          <w:tcPr>
            <w:tcW w:w="60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
                <w:iCs/>
                <w:sz w:val="18"/>
                <w:szCs w:val="21"/>
              </w:rPr>
            </w:pPr>
            <w:r>
              <w:rPr>
                <w:bCs/>
                <w:iCs/>
                <w:sz w:val="18"/>
                <w:szCs w:val="21"/>
              </w:rPr>
              <w:t>8</w:t>
            </w:r>
            <w:r>
              <w:rPr>
                <w:rFonts w:hint="eastAsia"/>
                <w:bCs/>
                <w:iCs/>
                <w:sz w:val="18"/>
                <w:szCs w:val="21"/>
              </w:rPr>
              <w:t>.</w:t>
            </w:r>
          </w:p>
        </w:tc>
        <w:tc>
          <w:tcPr>
            <w:tcW w:w="408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
                <w:iCs/>
                <w:sz w:val="18"/>
                <w:szCs w:val="21"/>
              </w:rPr>
            </w:pPr>
            <w:r>
              <w:rPr>
                <w:rFonts w:hint="eastAsia"/>
                <w:bCs/>
                <w:iCs/>
                <w:sz w:val="18"/>
                <w:szCs w:val="21"/>
              </w:rPr>
              <w:t>辍学率</w:t>
            </w:r>
          </w:p>
        </w:tc>
        <w:tc>
          <w:tcPr>
            <w:tcW w:w="264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
                <w:iCs/>
                <w:sz w:val="18"/>
                <w:szCs w:val="21"/>
              </w:rPr>
            </w:pPr>
          </w:p>
        </w:tc>
        <w:tc>
          <w:tcPr>
            <w:tcW w:w="252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sz w:val="18"/>
                <w:szCs w:val="21"/>
              </w:rPr>
            </w:pPr>
          </w:p>
        </w:tc>
      </w:tr>
    </w:tbl>
    <w:p w:rsidR="00E03F73" w:rsidRDefault="00E03F73">
      <w:pPr>
        <w:spacing w:after="240" w:line="360" w:lineRule="exact"/>
        <w:rPr>
          <w:rFonts w:ascii="KaiTi_GB2312" w:eastAsia="KaiTi_GB2312" w:hint="eastAsia"/>
          <w:bCs/>
          <w:iCs/>
          <w:color w:val="0000FF"/>
          <w:szCs w:val="21"/>
        </w:rPr>
      </w:pPr>
      <w:r>
        <w:rPr>
          <w:rFonts w:ascii="KaiTi_GB2312" w:eastAsia="KaiTi_GB2312"/>
          <w:bCs/>
          <w:iCs/>
          <w:color w:val="0000FF"/>
          <w:szCs w:val="21"/>
        </w:rPr>
        <w:t xml:space="preserve"> </w:t>
      </w:r>
    </w:p>
    <w:p w:rsidR="00E03F73" w:rsidRDefault="00E03F73">
      <w:pPr>
        <w:spacing w:after="360" w:line="360" w:lineRule="exact"/>
        <w:jc w:val="center"/>
        <w:rPr>
          <w:rFonts w:eastAsia="SimHei" w:hint="eastAsia"/>
          <w:color w:val="FF0000"/>
          <w:sz w:val="28"/>
          <w:szCs w:val="21"/>
        </w:rPr>
      </w:pPr>
      <w:r>
        <w:rPr>
          <w:rFonts w:eastAsia="SimHei" w:hint="eastAsia"/>
          <w:color w:val="FF0000"/>
          <w:sz w:val="28"/>
          <w:szCs w:val="21"/>
        </w:rPr>
        <w:t>第二章：政府的消除对妇女歧视政策</w:t>
      </w:r>
    </w:p>
    <w:p w:rsidR="00E03F73" w:rsidRDefault="00E03F73" w:rsidP="00F042CB">
      <w:pPr>
        <w:spacing w:after="240" w:line="360" w:lineRule="exact"/>
        <w:ind w:firstLineChars="200" w:firstLine="31680"/>
        <w:rPr>
          <w:rFonts w:hint="eastAsia"/>
          <w:szCs w:val="21"/>
        </w:rPr>
      </w:pPr>
      <w:r>
        <w:rPr>
          <w:rFonts w:hint="eastAsia"/>
          <w:szCs w:val="21"/>
        </w:rPr>
        <w:t>1990</w:t>
      </w:r>
      <w:r>
        <w:rPr>
          <w:rFonts w:hint="eastAsia"/>
          <w:szCs w:val="21"/>
        </w:rPr>
        <w:t>年全民公决通过的《根本法》于</w:t>
      </w:r>
      <w:r>
        <w:rPr>
          <w:rFonts w:hint="eastAsia"/>
          <w:szCs w:val="21"/>
        </w:rPr>
        <w:t>2001</w:t>
      </w:r>
      <w:r>
        <w:rPr>
          <w:rFonts w:hint="eastAsia"/>
          <w:szCs w:val="21"/>
        </w:rPr>
        <w:t>年</w:t>
      </w:r>
      <w:r>
        <w:rPr>
          <w:rFonts w:hint="eastAsia"/>
          <w:szCs w:val="21"/>
        </w:rPr>
        <w:t>11</w:t>
      </w:r>
      <w:r>
        <w:rPr>
          <w:rFonts w:hint="eastAsia"/>
          <w:szCs w:val="21"/>
        </w:rPr>
        <w:t>月通过了全民公决修改，宣称男子和妇女绝对平等。组织法和普通法细化了《根本法》中的各项原则，确认了男女平等和不得歧视妇女的原则。在实践中，一些政府组织和机构以及非政府组织均鼓励并帮助妇女在男女平等的基础上行使其权利，并有效地参与到各方面活动中去。（详细内容见本部分第五章）。</w:t>
      </w:r>
    </w:p>
    <w:p w:rsidR="00E03F73" w:rsidRDefault="00E03F73" w:rsidP="00F042CB">
      <w:pPr>
        <w:spacing w:after="240" w:line="360" w:lineRule="exact"/>
        <w:ind w:firstLineChars="200" w:firstLine="31680"/>
        <w:rPr>
          <w:rFonts w:hint="eastAsia"/>
          <w:szCs w:val="21"/>
        </w:rPr>
      </w:pPr>
      <w:r>
        <w:rPr>
          <w:rFonts w:hint="eastAsia"/>
          <w:szCs w:val="21"/>
        </w:rPr>
        <w:t>在国家对各方面妇女运动的支持下，几内亚妇女取得了一些重要的进步。同样，通过控制人口增长率，国家为制定以妇女特别是教育和消除文盲为中心的发展计划而做出的努力也在这方面产生了一定的影响。</w:t>
      </w:r>
    </w:p>
    <w:p w:rsidR="00E03F73" w:rsidRDefault="00E03F73" w:rsidP="00F042CB">
      <w:pPr>
        <w:spacing w:after="240" w:line="360" w:lineRule="exact"/>
        <w:ind w:firstLineChars="200" w:firstLine="31680"/>
        <w:rPr>
          <w:rFonts w:hint="eastAsia"/>
          <w:szCs w:val="21"/>
        </w:rPr>
      </w:pPr>
      <w:r>
        <w:rPr>
          <w:rFonts w:hint="eastAsia"/>
          <w:szCs w:val="21"/>
        </w:rPr>
        <w:t>妇女已越来越多地参与并影响政治，其表现包括：政府部门和技术管理局等机构任命了三位女部长、两位女大使、四位女办公室主任和很多名女性高级干部。</w:t>
      </w:r>
    </w:p>
    <w:p w:rsidR="00E03F73" w:rsidRDefault="00E03F73" w:rsidP="00F042CB">
      <w:pPr>
        <w:spacing w:after="240" w:line="360" w:lineRule="exact"/>
        <w:ind w:firstLineChars="200" w:firstLine="31680"/>
        <w:rPr>
          <w:rFonts w:hint="eastAsia"/>
          <w:szCs w:val="21"/>
        </w:rPr>
      </w:pPr>
      <w:r>
        <w:rPr>
          <w:rFonts w:hint="eastAsia"/>
          <w:szCs w:val="21"/>
        </w:rPr>
        <w:t>国家在降低女性文盲率和辍学率方面取得了显著的成绩。</w:t>
      </w:r>
    </w:p>
    <w:p w:rsidR="00E03F73" w:rsidRDefault="00E03F73" w:rsidP="00F042CB">
      <w:pPr>
        <w:spacing w:after="240" w:line="360" w:lineRule="exact"/>
        <w:ind w:firstLineChars="200" w:firstLine="31680"/>
        <w:rPr>
          <w:rFonts w:hint="eastAsia"/>
          <w:szCs w:val="21"/>
        </w:rPr>
      </w:pPr>
      <w:r>
        <w:rPr>
          <w:rFonts w:hint="eastAsia"/>
          <w:szCs w:val="21"/>
        </w:rPr>
        <w:t>女性文盲率已降低到较低的程度，同时辍学率也已有所减少。</w:t>
      </w:r>
    </w:p>
    <w:p w:rsidR="00E03F73" w:rsidRDefault="00E03F73">
      <w:pPr>
        <w:spacing w:after="360" w:line="360" w:lineRule="exact"/>
        <w:jc w:val="center"/>
        <w:rPr>
          <w:rFonts w:eastAsia="SimHei" w:hint="eastAsia"/>
          <w:color w:val="FF0000"/>
          <w:sz w:val="28"/>
          <w:szCs w:val="21"/>
        </w:rPr>
      </w:pPr>
      <w:r>
        <w:rPr>
          <w:rFonts w:eastAsia="SimHei" w:hint="eastAsia"/>
          <w:color w:val="FF0000"/>
          <w:sz w:val="28"/>
          <w:szCs w:val="21"/>
        </w:rPr>
        <w:t>第三章：为实施《公约》所采取的法律和其他措施</w:t>
      </w:r>
    </w:p>
    <w:p w:rsidR="00E03F73" w:rsidRDefault="00E03F73" w:rsidP="00F042CB">
      <w:pPr>
        <w:spacing w:after="240" w:line="360" w:lineRule="exact"/>
        <w:ind w:firstLineChars="200" w:firstLine="31680"/>
        <w:rPr>
          <w:rFonts w:hint="eastAsia"/>
          <w:szCs w:val="21"/>
        </w:rPr>
      </w:pPr>
      <w:r>
        <w:rPr>
          <w:rFonts w:hint="eastAsia"/>
          <w:szCs w:val="21"/>
        </w:rPr>
        <w:t>2001</w:t>
      </w:r>
      <w:r>
        <w:rPr>
          <w:rFonts w:hint="eastAsia"/>
          <w:szCs w:val="21"/>
        </w:rPr>
        <w:t>年</w:t>
      </w:r>
      <w:r>
        <w:rPr>
          <w:rFonts w:hint="eastAsia"/>
          <w:szCs w:val="21"/>
        </w:rPr>
        <w:t>11</w:t>
      </w:r>
      <w:r>
        <w:rPr>
          <w:rFonts w:hint="eastAsia"/>
          <w:szCs w:val="21"/>
        </w:rPr>
        <w:t>月</w:t>
      </w:r>
      <w:r>
        <w:rPr>
          <w:rFonts w:hint="eastAsia"/>
          <w:szCs w:val="21"/>
        </w:rPr>
        <w:t>11</w:t>
      </w:r>
      <w:r>
        <w:rPr>
          <w:rFonts w:hint="eastAsia"/>
          <w:szCs w:val="21"/>
        </w:rPr>
        <w:t>日全民公决通过的《根本法》更新并完善了几内亚的规范体系，为切实和有效地行使包括妇女权利在内的所有权利提供了保证和保护。</w:t>
      </w:r>
    </w:p>
    <w:p w:rsidR="00E03F73" w:rsidRDefault="00E03F73" w:rsidP="00F042CB">
      <w:pPr>
        <w:spacing w:after="240" w:line="360" w:lineRule="exact"/>
        <w:ind w:firstLineChars="200" w:firstLine="31680"/>
        <w:rPr>
          <w:rFonts w:hint="eastAsia"/>
          <w:szCs w:val="21"/>
        </w:rPr>
      </w:pPr>
      <w:r>
        <w:rPr>
          <w:rFonts w:hint="eastAsia"/>
          <w:szCs w:val="21"/>
        </w:rPr>
        <w:t>《根本法》第二编“基本自由、义务和权利”中的第</w:t>
      </w:r>
      <w:r>
        <w:rPr>
          <w:rFonts w:hint="eastAsia"/>
          <w:szCs w:val="21"/>
        </w:rPr>
        <w:t>8</w:t>
      </w:r>
      <w:r>
        <w:rPr>
          <w:rFonts w:hint="eastAsia"/>
          <w:szCs w:val="21"/>
        </w:rPr>
        <w:t>条规定：“法律面前人人平等，男子和妇女享有同样的权利。任何权利不得由于出生、种族、部族、语言、信仰和政治、哲学或宗教观点的原因被剥夺或损害。”</w:t>
      </w:r>
    </w:p>
    <w:p w:rsidR="00E03F73" w:rsidRDefault="00E03F73" w:rsidP="00F042CB">
      <w:pPr>
        <w:spacing w:after="240" w:line="360" w:lineRule="exact"/>
        <w:ind w:firstLineChars="200" w:firstLine="31680"/>
        <w:rPr>
          <w:rFonts w:hint="eastAsia"/>
          <w:szCs w:val="21"/>
        </w:rPr>
      </w:pPr>
      <w:r>
        <w:rPr>
          <w:rFonts w:hint="eastAsia"/>
          <w:szCs w:val="21"/>
        </w:rPr>
        <w:t>提交上次报告之后，几内亚采取了诸多立法措施，具体实施了《根本法》中旨在消除妇女歧视的条款，这些措施包括修改《刑法》和《刑事诉讼法》，加强对触犯妇女权利及贞洁之人的惩治，以及制定</w:t>
      </w:r>
      <w:r>
        <w:rPr>
          <w:rFonts w:hint="eastAsia"/>
          <w:szCs w:val="21"/>
        </w:rPr>
        <w:t>2000</w:t>
      </w:r>
      <w:r>
        <w:rPr>
          <w:rFonts w:hint="eastAsia"/>
          <w:szCs w:val="21"/>
        </w:rPr>
        <w:t>年</w:t>
      </w:r>
      <w:r>
        <w:rPr>
          <w:rFonts w:hint="eastAsia"/>
          <w:szCs w:val="21"/>
        </w:rPr>
        <w:t>7</w:t>
      </w:r>
      <w:r>
        <w:rPr>
          <w:rFonts w:hint="eastAsia"/>
          <w:szCs w:val="21"/>
        </w:rPr>
        <w:t>月</w:t>
      </w:r>
      <w:r>
        <w:rPr>
          <w:rFonts w:hint="eastAsia"/>
          <w:szCs w:val="21"/>
        </w:rPr>
        <w:t>10</w:t>
      </w:r>
      <w:r>
        <w:rPr>
          <w:rFonts w:hint="eastAsia"/>
          <w:szCs w:val="21"/>
        </w:rPr>
        <w:t>日第</w:t>
      </w:r>
      <w:r>
        <w:rPr>
          <w:rFonts w:hint="eastAsia"/>
          <w:szCs w:val="21"/>
        </w:rPr>
        <w:t>L/2000/010/AN</w:t>
      </w:r>
      <w:r>
        <w:rPr>
          <w:rFonts w:hint="eastAsia"/>
          <w:szCs w:val="21"/>
        </w:rPr>
        <w:t>号生殖健康法。</w:t>
      </w:r>
    </w:p>
    <w:p w:rsidR="00E03F73" w:rsidRDefault="00E03F73" w:rsidP="00F042CB">
      <w:pPr>
        <w:spacing w:after="240" w:line="360" w:lineRule="exact"/>
        <w:ind w:firstLineChars="200" w:firstLine="31680"/>
        <w:rPr>
          <w:rFonts w:hint="eastAsia"/>
          <w:szCs w:val="21"/>
        </w:rPr>
      </w:pPr>
      <w:r>
        <w:rPr>
          <w:rFonts w:hint="eastAsia"/>
          <w:szCs w:val="21"/>
        </w:rPr>
        <w:t>此外，《刑法》禁止传播这样一种思想，即以民族、种族和宗教为基础，对其他种族、肤色或民族的个人或者团体实施或教唆对其实施暴力行为。</w:t>
      </w:r>
    </w:p>
    <w:p w:rsidR="00E03F73" w:rsidRDefault="00E03F73" w:rsidP="00F042CB">
      <w:pPr>
        <w:spacing w:after="240" w:line="360" w:lineRule="exact"/>
        <w:ind w:firstLineChars="200" w:firstLine="31680"/>
        <w:rPr>
          <w:rFonts w:hint="eastAsia"/>
          <w:szCs w:val="21"/>
        </w:rPr>
      </w:pPr>
      <w:r>
        <w:rPr>
          <w:rFonts w:hint="eastAsia"/>
          <w:szCs w:val="21"/>
        </w:rPr>
        <w:t>《根本法》授权法庭保护公民的生命、自由、尊严、荣誉、财产、家庭关系和其他合法权益。</w:t>
      </w:r>
    </w:p>
    <w:p w:rsidR="00E03F73" w:rsidRDefault="00E03F73" w:rsidP="00F042CB">
      <w:pPr>
        <w:spacing w:after="240" w:line="360" w:lineRule="exact"/>
        <w:ind w:firstLineChars="200" w:firstLine="31680"/>
        <w:rPr>
          <w:rFonts w:hint="eastAsia"/>
          <w:szCs w:val="21"/>
        </w:rPr>
      </w:pPr>
      <w:r>
        <w:rPr>
          <w:rFonts w:hint="eastAsia"/>
          <w:szCs w:val="21"/>
        </w:rPr>
        <w:t>作为奸淫罪和违反公序良俗的行为，《刑法》禁止从事淫媒活动，但是它并未禁止卖淫。对于从事卖淫活动的妇女和年轻女性，主要是进行劝导和教育工作。</w:t>
      </w:r>
    </w:p>
    <w:p w:rsidR="00E03F73" w:rsidRDefault="00E03F73" w:rsidP="00F042CB">
      <w:pPr>
        <w:spacing w:after="240" w:line="360" w:lineRule="exact"/>
        <w:ind w:firstLineChars="200" w:firstLine="31680"/>
        <w:rPr>
          <w:rFonts w:hint="eastAsia"/>
          <w:szCs w:val="21"/>
        </w:rPr>
      </w:pPr>
      <w:r>
        <w:rPr>
          <w:rFonts w:hint="eastAsia"/>
          <w:szCs w:val="21"/>
        </w:rPr>
        <w:t>2000</w:t>
      </w:r>
      <w:r>
        <w:rPr>
          <w:rFonts w:hint="eastAsia"/>
          <w:szCs w:val="21"/>
        </w:rPr>
        <w:t>年</w:t>
      </w:r>
      <w:r>
        <w:rPr>
          <w:rFonts w:hint="eastAsia"/>
          <w:szCs w:val="21"/>
        </w:rPr>
        <w:t>7</w:t>
      </w:r>
      <w:r>
        <w:rPr>
          <w:rFonts w:hint="eastAsia"/>
          <w:szCs w:val="21"/>
        </w:rPr>
        <w:t>月</w:t>
      </w:r>
      <w:r>
        <w:rPr>
          <w:rFonts w:hint="eastAsia"/>
          <w:szCs w:val="21"/>
        </w:rPr>
        <w:t>27</w:t>
      </w:r>
      <w:r>
        <w:rPr>
          <w:rFonts w:hint="eastAsia"/>
          <w:szCs w:val="21"/>
        </w:rPr>
        <w:t>日，国民议会成立了几内亚尊重妇女权利观察组。该观察组由议员、各相关部委干部和根据能力与经验挑选出来的民间社会代表组成，他们负责调研现存的阻碍妇女发展的法律壁垒、监督现行妇女法律的正确实施，并向决策者或议会网络提出有关人口和发展的问题，制定旨在实现男女事实平等的立法计划或建议。</w:t>
      </w:r>
    </w:p>
    <w:p w:rsidR="00E03F73" w:rsidRDefault="00E03F73" w:rsidP="00F042CB">
      <w:pPr>
        <w:spacing w:after="240" w:line="360" w:lineRule="exact"/>
        <w:ind w:firstLineChars="200" w:firstLine="31680"/>
        <w:rPr>
          <w:rFonts w:hint="eastAsia"/>
          <w:szCs w:val="21"/>
        </w:rPr>
      </w:pPr>
      <w:r>
        <w:rPr>
          <w:rFonts w:hint="eastAsia"/>
          <w:szCs w:val="21"/>
        </w:rPr>
        <w:t>需要强调的是，该《公约》已经被译成</w:t>
      </w:r>
      <w:r>
        <w:rPr>
          <w:rFonts w:hint="eastAsia"/>
          <w:szCs w:val="21"/>
        </w:rPr>
        <w:t>8</w:t>
      </w:r>
      <w:r>
        <w:rPr>
          <w:rFonts w:hint="eastAsia"/>
          <w:szCs w:val="21"/>
        </w:rPr>
        <w:t>种本国民族语言，并已被广泛分发给全体国民了。</w:t>
      </w:r>
    </w:p>
    <w:p w:rsidR="00E03F73" w:rsidRDefault="00E03F73">
      <w:pPr>
        <w:spacing w:after="360" w:line="360" w:lineRule="exact"/>
        <w:jc w:val="center"/>
        <w:rPr>
          <w:rFonts w:eastAsia="SimHei" w:hint="eastAsia"/>
          <w:color w:val="FF0000"/>
          <w:sz w:val="28"/>
          <w:szCs w:val="21"/>
        </w:rPr>
      </w:pPr>
      <w:r>
        <w:rPr>
          <w:rFonts w:eastAsia="SimHei" w:hint="eastAsia"/>
          <w:color w:val="FF0000"/>
          <w:sz w:val="28"/>
          <w:szCs w:val="21"/>
        </w:rPr>
        <w:t>第四章：负责监督男女平等原则遵守情况的机构或机关</w:t>
      </w:r>
    </w:p>
    <w:p w:rsidR="00E03F73" w:rsidRDefault="00E03F73" w:rsidP="00F042CB">
      <w:pPr>
        <w:spacing w:after="240" w:line="360" w:lineRule="exact"/>
        <w:ind w:firstLineChars="200" w:firstLine="31680"/>
        <w:rPr>
          <w:rFonts w:hint="eastAsia"/>
          <w:szCs w:val="21"/>
        </w:rPr>
      </w:pPr>
      <w:r>
        <w:rPr>
          <w:rFonts w:hint="eastAsia"/>
          <w:szCs w:val="21"/>
        </w:rPr>
        <w:t>正如初次、第二和第三次合并定期报告中介绍的那样，各相关机构、检察院、法院和法庭负责监督男女平等的遵守情况。</w:t>
      </w:r>
    </w:p>
    <w:p w:rsidR="00E03F73" w:rsidRDefault="00E03F73" w:rsidP="00F042CB">
      <w:pPr>
        <w:spacing w:after="240" w:line="360" w:lineRule="exact"/>
        <w:ind w:firstLineChars="200" w:firstLine="31680"/>
        <w:rPr>
          <w:rFonts w:hint="eastAsia"/>
          <w:szCs w:val="21"/>
        </w:rPr>
      </w:pPr>
      <w:r>
        <w:rPr>
          <w:rFonts w:hint="eastAsia"/>
          <w:szCs w:val="21"/>
        </w:rPr>
        <w:t>尤其是公共部，它负责法律和其他法规的严格执行。</w:t>
      </w:r>
    </w:p>
    <w:p w:rsidR="00E03F73" w:rsidRDefault="00E03F73" w:rsidP="00F042CB">
      <w:pPr>
        <w:spacing w:after="240" w:line="360" w:lineRule="exact"/>
        <w:ind w:firstLineChars="200" w:firstLine="31680"/>
        <w:rPr>
          <w:rFonts w:hint="eastAsia"/>
          <w:szCs w:val="21"/>
        </w:rPr>
      </w:pPr>
      <w:r>
        <w:rPr>
          <w:rFonts w:hint="eastAsia"/>
          <w:szCs w:val="21"/>
        </w:rPr>
        <w:t>《根本法》第</w:t>
      </w:r>
      <w:r>
        <w:rPr>
          <w:rFonts w:hint="eastAsia"/>
          <w:szCs w:val="21"/>
        </w:rPr>
        <w:t>16</w:t>
      </w:r>
      <w:r>
        <w:rPr>
          <w:rFonts w:hint="eastAsia"/>
          <w:szCs w:val="21"/>
        </w:rPr>
        <w:t>条规定，作为社会生活的天然基础，婚姻和家庭受国家的保护和鼓励。</w:t>
      </w:r>
    </w:p>
    <w:p w:rsidR="00E03F73" w:rsidRDefault="00E03F73" w:rsidP="00F042CB">
      <w:pPr>
        <w:spacing w:after="240" w:line="360" w:lineRule="exact"/>
        <w:ind w:firstLineChars="200" w:firstLine="31680"/>
        <w:rPr>
          <w:rFonts w:hint="eastAsia"/>
          <w:szCs w:val="21"/>
        </w:rPr>
      </w:pPr>
      <w:r>
        <w:rPr>
          <w:rFonts w:hint="eastAsia"/>
          <w:szCs w:val="21"/>
        </w:rPr>
        <w:t>婚姻是具有相应能力的男女以共同生活为目的的自由结合。</w:t>
      </w:r>
    </w:p>
    <w:p w:rsidR="00E03F73" w:rsidRDefault="00E03F73" w:rsidP="00F042CB">
      <w:pPr>
        <w:spacing w:after="240" w:line="360" w:lineRule="exact"/>
        <w:ind w:firstLineChars="200" w:firstLine="31680"/>
        <w:rPr>
          <w:rFonts w:hint="eastAsia"/>
          <w:szCs w:val="21"/>
        </w:rPr>
      </w:pPr>
      <w:r>
        <w:rPr>
          <w:rFonts w:hint="eastAsia"/>
          <w:szCs w:val="21"/>
        </w:rPr>
        <w:t>根据《民法》第</w:t>
      </w:r>
      <w:r>
        <w:rPr>
          <w:rFonts w:hint="eastAsia"/>
          <w:szCs w:val="21"/>
        </w:rPr>
        <w:t>280</w:t>
      </w:r>
      <w:r>
        <w:rPr>
          <w:rFonts w:hint="eastAsia"/>
          <w:szCs w:val="21"/>
        </w:rPr>
        <w:t>条，男性的最低结婚年龄为</w:t>
      </w:r>
      <w:r>
        <w:rPr>
          <w:rFonts w:hint="eastAsia"/>
          <w:szCs w:val="21"/>
        </w:rPr>
        <w:t>18</w:t>
      </w:r>
      <w:r>
        <w:rPr>
          <w:rFonts w:hint="eastAsia"/>
          <w:szCs w:val="21"/>
        </w:rPr>
        <w:t>岁，女性为</w:t>
      </w:r>
      <w:r>
        <w:rPr>
          <w:rFonts w:hint="eastAsia"/>
          <w:szCs w:val="21"/>
        </w:rPr>
        <w:t>17</w:t>
      </w:r>
      <w:r>
        <w:rPr>
          <w:rFonts w:hint="eastAsia"/>
          <w:szCs w:val="21"/>
        </w:rPr>
        <w:t>岁。只有户籍主管官员有权主持婚礼。</w:t>
      </w:r>
    </w:p>
    <w:p w:rsidR="00E03F73" w:rsidRDefault="00E03F73">
      <w:pPr>
        <w:spacing w:after="360" w:line="360" w:lineRule="exact"/>
        <w:jc w:val="center"/>
        <w:rPr>
          <w:rFonts w:eastAsia="SimHei" w:hint="eastAsia"/>
          <w:color w:val="FF0000"/>
          <w:sz w:val="28"/>
          <w:szCs w:val="21"/>
        </w:rPr>
      </w:pPr>
      <w:r>
        <w:rPr>
          <w:rFonts w:eastAsia="SimHei" w:hint="eastAsia"/>
          <w:color w:val="FF0000"/>
          <w:sz w:val="28"/>
          <w:szCs w:val="21"/>
        </w:rPr>
        <w:t>第五章：促进和保证妇女的充分发展和进步以及保障她们在男女平等的</w:t>
      </w:r>
      <w:r>
        <w:rPr>
          <w:rFonts w:eastAsia="SimHei"/>
          <w:color w:val="FF0000"/>
          <w:sz w:val="28"/>
          <w:szCs w:val="21"/>
        </w:rPr>
        <w:br/>
      </w:r>
      <w:r>
        <w:rPr>
          <w:rFonts w:eastAsia="SimHei" w:hint="eastAsia"/>
          <w:color w:val="FF0000"/>
          <w:sz w:val="28"/>
          <w:szCs w:val="21"/>
        </w:rPr>
        <w:t>基础上行使和享有各方面基本权利和自由的方法。</w:t>
      </w:r>
    </w:p>
    <w:p w:rsidR="00E03F73" w:rsidRDefault="00E03F73" w:rsidP="00F042CB">
      <w:pPr>
        <w:spacing w:after="240" w:line="360" w:lineRule="exact"/>
        <w:ind w:firstLineChars="200" w:firstLine="31680"/>
        <w:rPr>
          <w:rFonts w:hint="eastAsia"/>
          <w:szCs w:val="21"/>
        </w:rPr>
      </w:pPr>
      <w:r>
        <w:rPr>
          <w:rFonts w:hint="eastAsia"/>
          <w:szCs w:val="21"/>
        </w:rPr>
        <w:t>为了促进妇女权利的发展，几内亚采取了如下方法：</w:t>
      </w:r>
    </w:p>
    <w:p w:rsidR="00E03F73" w:rsidRDefault="00E03F73" w:rsidP="00F042CB">
      <w:pPr>
        <w:spacing w:after="120" w:line="360" w:lineRule="exact"/>
        <w:ind w:firstLineChars="200" w:firstLine="31680"/>
        <w:rPr>
          <w:rFonts w:hint="eastAsia"/>
          <w:szCs w:val="21"/>
        </w:rPr>
      </w:pPr>
      <w:r>
        <w:rPr>
          <w:rFonts w:hint="eastAsia"/>
          <w:szCs w:val="21"/>
        </w:rPr>
        <w:t>1-</w:t>
      </w:r>
      <w:r>
        <w:rPr>
          <w:rFonts w:hint="eastAsia"/>
          <w:szCs w:val="21"/>
        </w:rPr>
        <w:tab/>
      </w:r>
      <w:r>
        <w:rPr>
          <w:rFonts w:hint="eastAsia"/>
          <w:szCs w:val="21"/>
        </w:rPr>
        <w:tab/>
      </w:r>
      <w:r>
        <w:rPr>
          <w:rFonts w:hint="eastAsia"/>
          <w:szCs w:val="21"/>
        </w:rPr>
        <w:t>宣传；</w:t>
      </w:r>
    </w:p>
    <w:p w:rsidR="00E03F73" w:rsidRDefault="00E03F73" w:rsidP="00F042CB">
      <w:pPr>
        <w:spacing w:after="120" w:line="360" w:lineRule="exact"/>
        <w:ind w:firstLineChars="200" w:firstLine="31680"/>
        <w:rPr>
          <w:rFonts w:hint="eastAsia"/>
          <w:szCs w:val="21"/>
        </w:rPr>
      </w:pPr>
      <w:r>
        <w:rPr>
          <w:rFonts w:hint="eastAsia"/>
          <w:szCs w:val="21"/>
        </w:rPr>
        <w:t>2-</w:t>
      </w:r>
      <w:r>
        <w:rPr>
          <w:rFonts w:hint="eastAsia"/>
          <w:szCs w:val="21"/>
        </w:rPr>
        <w:tab/>
      </w:r>
      <w:r>
        <w:rPr>
          <w:rFonts w:hint="eastAsia"/>
          <w:szCs w:val="21"/>
        </w:rPr>
        <w:tab/>
      </w:r>
      <w:r>
        <w:rPr>
          <w:rFonts w:hint="eastAsia"/>
          <w:szCs w:val="21"/>
        </w:rPr>
        <w:t>调查；</w:t>
      </w:r>
    </w:p>
    <w:p w:rsidR="00E03F73" w:rsidRDefault="00E03F73" w:rsidP="00F042CB">
      <w:pPr>
        <w:spacing w:after="120" w:line="360" w:lineRule="exact"/>
        <w:ind w:firstLineChars="200" w:firstLine="31680"/>
        <w:rPr>
          <w:rFonts w:hint="eastAsia"/>
          <w:szCs w:val="21"/>
        </w:rPr>
      </w:pPr>
      <w:r>
        <w:rPr>
          <w:rFonts w:hint="eastAsia"/>
          <w:szCs w:val="21"/>
        </w:rPr>
        <w:t>3-</w:t>
      </w:r>
      <w:r>
        <w:rPr>
          <w:rFonts w:hint="eastAsia"/>
          <w:szCs w:val="21"/>
        </w:rPr>
        <w:tab/>
      </w:r>
      <w:r>
        <w:rPr>
          <w:rFonts w:hint="eastAsia"/>
          <w:szCs w:val="21"/>
        </w:rPr>
        <w:tab/>
      </w:r>
      <w:r>
        <w:rPr>
          <w:rFonts w:hint="eastAsia"/>
          <w:szCs w:val="21"/>
        </w:rPr>
        <w:t>普查；</w:t>
      </w:r>
    </w:p>
    <w:p w:rsidR="00E03F73" w:rsidRDefault="00E03F73" w:rsidP="00F042CB">
      <w:pPr>
        <w:spacing w:after="240" w:line="360" w:lineRule="exact"/>
        <w:ind w:firstLineChars="200" w:firstLine="31680"/>
        <w:rPr>
          <w:rFonts w:hint="eastAsia"/>
          <w:szCs w:val="21"/>
        </w:rPr>
      </w:pPr>
      <w:r>
        <w:rPr>
          <w:rFonts w:hint="eastAsia"/>
          <w:szCs w:val="21"/>
        </w:rPr>
        <w:t>4-</w:t>
      </w:r>
      <w:r>
        <w:rPr>
          <w:rFonts w:hint="eastAsia"/>
          <w:szCs w:val="21"/>
        </w:rPr>
        <w:tab/>
      </w:r>
      <w:r>
        <w:rPr>
          <w:rFonts w:hint="eastAsia"/>
          <w:szCs w:val="21"/>
        </w:rPr>
        <w:tab/>
      </w:r>
      <w:r>
        <w:rPr>
          <w:rFonts w:hint="eastAsia"/>
          <w:szCs w:val="21"/>
        </w:rPr>
        <w:t>对侵犯妇女权利的案件进行调查。</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1.</w:t>
      </w:r>
      <w:r>
        <w:rPr>
          <w:rFonts w:ascii="KaiTi_GB2312" w:eastAsia="KaiTi_GB2312" w:hint="eastAsia"/>
          <w:b/>
          <w:bCs/>
          <w:color w:val="0000FF"/>
          <w:szCs w:val="21"/>
        </w:rPr>
        <w:tab/>
        <w:t>宣传</w:t>
      </w:r>
    </w:p>
    <w:p w:rsidR="00E03F73" w:rsidRDefault="00E03F73" w:rsidP="00F042CB">
      <w:pPr>
        <w:spacing w:after="240" w:line="360" w:lineRule="exact"/>
        <w:ind w:firstLineChars="200" w:firstLine="31680"/>
        <w:rPr>
          <w:rFonts w:hint="eastAsia"/>
          <w:szCs w:val="21"/>
        </w:rPr>
      </w:pPr>
      <w:r>
        <w:rPr>
          <w:rFonts w:hint="eastAsia"/>
          <w:szCs w:val="21"/>
        </w:rPr>
        <w:t>为了促进妇女更多地参与国家发展及其自身发展，几内亚当局和民间社会组织经常会举办面向不同人群（妇女、男子、年轻人、宗教领袖、舆论领袖、传统传播者等等）的研讨会和小组讨论会。</w:t>
      </w:r>
    </w:p>
    <w:p w:rsidR="00E03F73" w:rsidRDefault="00E03F73" w:rsidP="00F042CB">
      <w:pPr>
        <w:spacing w:after="240" w:line="360" w:lineRule="exact"/>
        <w:ind w:firstLineChars="200" w:firstLine="31680"/>
        <w:rPr>
          <w:rFonts w:hint="eastAsia"/>
          <w:szCs w:val="21"/>
        </w:rPr>
      </w:pPr>
      <w:r>
        <w:rPr>
          <w:rFonts w:hint="eastAsia"/>
          <w:szCs w:val="21"/>
        </w:rPr>
        <w:t>这些会议所提出的建议经常会促使与会者创立和加强民间社会组织，更好地规划其活动，努力消除贫困和文盲，推动其经济活动的发展，并越来越多地参与权力的行使。</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2-</w:t>
      </w:r>
      <w:r>
        <w:rPr>
          <w:rFonts w:ascii="KaiTi_GB2312" w:eastAsia="KaiTi_GB2312" w:hint="eastAsia"/>
          <w:b/>
          <w:bCs/>
          <w:color w:val="0000FF"/>
          <w:szCs w:val="21"/>
        </w:rPr>
        <w:tab/>
        <w:t>调查</w:t>
      </w:r>
    </w:p>
    <w:p w:rsidR="00E03F73" w:rsidRDefault="00E03F73" w:rsidP="00F042CB">
      <w:pPr>
        <w:spacing w:after="240" w:line="360" w:lineRule="exact"/>
        <w:ind w:firstLineChars="200" w:firstLine="31680"/>
        <w:rPr>
          <w:rFonts w:hint="eastAsia"/>
          <w:szCs w:val="21"/>
        </w:rPr>
      </w:pPr>
      <w:r>
        <w:rPr>
          <w:rFonts w:hint="eastAsia"/>
          <w:szCs w:val="21"/>
        </w:rPr>
        <w:t>调查的目的在于查明某些领域中存在的、阻碍几内亚妇女发展的问题，并在可能的情况下解决问题。调查中发现的问题如下：</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文盲；</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入学率低；</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社会文化滞后；</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贫困；</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暴力；</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生殖健康；</w:t>
      </w:r>
    </w:p>
    <w:p w:rsidR="00E03F73" w:rsidRDefault="00E03F73" w:rsidP="00F042CB">
      <w:pPr>
        <w:numPr>
          <w:ilvl w:val="2"/>
          <w:numId w:val="8"/>
        </w:numPr>
        <w:tabs>
          <w:tab w:val="clear" w:pos="1680"/>
          <w:tab w:val="num" w:pos="840"/>
        </w:tabs>
        <w:spacing w:after="240" w:line="360" w:lineRule="exact"/>
        <w:ind w:leftChars="200" w:left="31680"/>
        <w:rPr>
          <w:rFonts w:hint="eastAsia"/>
          <w:szCs w:val="21"/>
        </w:rPr>
      </w:pPr>
      <w:r>
        <w:rPr>
          <w:rFonts w:hint="eastAsia"/>
          <w:szCs w:val="21"/>
        </w:rPr>
        <w:t>不了解妇女享有的权利。</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3-</w:t>
      </w:r>
      <w:r>
        <w:rPr>
          <w:rFonts w:ascii="KaiTi_GB2312" w:eastAsia="KaiTi_GB2312" w:hint="eastAsia"/>
          <w:b/>
          <w:bCs/>
          <w:color w:val="0000FF"/>
          <w:szCs w:val="21"/>
        </w:rPr>
        <w:tab/>
        <w:t>普查</w:t>
      </w:r>
    </w:p>
    <w:p w:rsidR="00E03F73" w:rsidRDefault="00E03F73" w:rsidP="00F042CB">
      <w:pPr>
        <w:spacing w:after="240" w:line="360" w:lineRule="exact"/>
        <w:ind w:firstLineChars="200" w:firstLine="31680"/>
        <w:rPr>
          <w:rFonts w:hint="eastAsia"/>
          <w:szCs w:val="21"/>
        </w:rPr>
      </w:pPr>
      <w:r>
        <w:rPr>
          <w:rFonts w:hint="eastAsia"/>
          <w:szCs w:val="21"/>
        </w:rPr>
        <w:t>普查有助于估算妇女在各活动部门中的人数，进而改善其工作条件，提高她们在各自行业中的代表权。</w:t>
      </w:r>
    </w:p>
    <w:p w:rsidR="00E03F73" w:rsidRDefault="00E03F73" w:rsidP="00F042CB">
      <w:pPr>
        <w:spacing w:after="240" w:line="360" w:lineRule="exact"/>
        <w:ind w:firstLineChars="200" w:firstLine="31680"/>
        <w:rPr>
          <w:rFonts w:hint="eastAsia"/>
          <w:szCs w:val="21"/>
        </w:rPr>
      </w:pPr>
      <w:r>
        <w:rPr>
          <w:rFonts w:hint="eastAsia"/>
          <w:szCs w:val="21"/>
        </w:rPr>
        <w:t>比如说，几内亚最近进行的一次人口普查显示，几内亚妇女参与了所有生产产业的活动，但是农业部门中的妇女人数最多。</w:t>
      </w:r>
    </w:p>
    <w:p w:rsidR="00E03F73" w:rsidRDefault="00E03F73">
      <w:pPr>
        <w:spacing w:after="240" w:line="360" w:lineRule="exact"/>
        <w:rPr>
          <w:rFonts w:ascii="KaiTi_GB2312" w:eastAsia="KaiTi_GB2312"/>
          <w:b/>
          <w:bCs/>
          <w:color w:val="0000FF"/>
          <w:szCs w:val="21"/>
        </w:rPr>
      </w:pPr>
      <w:r>
        <w:rPr>
          <w:rFonts w:ascii="KaiTi_GB2312" w:eastAsia="KaiTi_GB2312" w:hint="eastAsia"/>
          <w:b/>
          <w:bCs/>
          <w:color w:val="0000FF"/>
          <w:szCs w:val="21"/>
        </w:rPr>
        <w:t>4-</w:t>
      </w:r>
      <w:r>
        <w:rPr>
          <w:rFonts w:ascii="KaiTi_GB2312" w:eastAsia="KaiTi_GB2312" w:hint="eastAsia"/>
          <w:b/>
          <w:bCs/>
          <w:color w:val="0000FF"/>
          <w:szCs w:val="21"/>
        </w:rPr>
        <w:tab/>
        <w:t>对侵犯妇女权利的案件进行调查</w:t>
      </w:r>
    </w:p>
    <w:p w:rsidR="00E03F73" w:rsidRDefault="00E03F73" w:rsidP="00F042CB">
      <w:pPr>
        <w:spacing w:after="240" w:line="360" w:lineRule="exact"/>
        <w:ind w:firstLineChars="200" w:firstLine="31680"/>
        <w:rPr>
          <w:rFonts w:hint="eastAsia"/>
          <w:szCs w:val="21"/>
        </w:rPr>
      </w:pPr>
      <w:r>
        <w:rPr>
          <w:rFonts w:hint="eastAsia"/>
          <w:szCs w:val="21"/>
        </w:rPr>
        <w:t>社会事务和保护妇女儿童部对</w:t>
      </w:r>
      <w:r>
        <w:rPr>
          <w:rFonts w:hint="eastAsia"/>
          <w:szCs w:val="21"/>
        </w:rPr>
        <w:t>1998</w:t>
      </w:r>
      <w:r>
        <w:rPr>
          <w:rFonts w:hint="eastAsia"/>
          <w:szCs w:val="21"/>
        </w:rPr>
        <w:t>年至</w:t>
      </w:r>
      <w:r>
        <w:rPr>
          <w:rFonts w:hint="eastAsia"/>
          <w:szCs w:val="21"/>
        </w:rPr>
        <w:t>2000</w:t>
      </w:r>
      <w:r>
        <w:rPr>
          <w:rFonts w:hint="eastAsia"/>
          <w:szCs w:val="21"/>
        </w:rPr>
        <w:t>年间报送到该部的侵犯妇女权利案件进行了研究。</w:t>
      </w:r>
    </w:p>
    <w:p w:rsidR="00E03F73" w:rsidRDefault="00E03F73" w:rsidP="00F042CB">
      <w:pPr>
        <w:spacing w:after="240" w:line="360" w:lineRule="exact"/>
        <w:ind w:firstLineChars="200" w:firstLine="31680"/>
        <w:rPr>
          <w:rFonts w:hint="eastAsia"/>
          <w:szCs w:val="21"/>
        </w:rPr>
      </w:pPr>
      <w:r>
        <w:rPr>
          <w:rFonts w:hint="eastAsia"/>
          <w:szCs w:val="21"/>
        </w:rPr>
        <w:t>该研究旨在收集部里收到的来自妇女的各种诉讼，清数诉讼数目、确认其性质并了解其解决办法。同时，通过该研究，社会事务部制定了提交给政府的陈情书，请求在几内亚共和国内更有效地实现妇女权利，并且修改《民法》中关于婚姻中妇女权利的条款。</w:t>
      </w:r>
    </w:p>
    <w:p w:rsidR="00E03F73" w:rsidRDefault="00E03F73">
      <w:pPr>
        <w:spacing w:after="360" w:line="360" w:lineRule="exact"/>
        <w:jc w:val="center"/>
        <w:rPr>
          <w:rFonts w:eastAsia="SimHei" w:hint="eastAsia"/>
          <w:color w:val="FF0000"/>
          <w:sz w:val="28"/>
          <w:szCs w:val="21"/>
        </w:rPr>
      </w:pPr>
      <w:r>
        <w:rPr>
          <w:rFonts w:eastAsia="SimHei" w:hint="eastAsia"/>
          <w:color w:val="FF0000"/>
          <w:sz w:val="28"/>
          <w:szCs w:val="21"/>
        </w:rPr>
        <w:t>第六章：《公约》在法庭中的执行情况</w:t>
      </w:r>
    </w:p>
    <w:p w:rsidR="00E03F73" w:rsidRDefault="00E03F73" w:rsidP="00F042CB">
      <w:pPr>
        <w:spacing w:after="240" w:line="360" w:lineRule="exact"/>
        <w:ind w:firstLineChars="200" w:firstLine="31680"/>
        <w:rPr>
          <w:rFonts w:hint="eastAsia"/>
          <w:szCs w:val="21"/>
        </w:rPr>
      </w:pPr>
      <w:r>
        <w:rPr>
          <w:rFonts w:hint="eastAsia"/>
          <w:szCs w:val="21"/>
        </w:rPr>
        <w:t>可以在法庭上援引《公约》条款，因为这些条款已经与几内亚的国内法接轨，而且，《公约》已被译成</w:t>
      </w:r>
      <w:r>
        <w:rPr>
          <w:rFonts w:hint="eastAsia"/>
          <w:szCs w:val="21"/>
        </w:rPr>
        <w:t>8</w:t>
      </w:r>
      <w:r>
        <w:rPr>
          <w:rFonts w:hint="eastAsia"/>
          <w:szCs w:val="21"/>
        </w:rPr>
        <w:t>种国内语言并以《平等手册》的形式发往全国了。《公约》的广泛传播增加了其实施的可能性。但是，为了使最基层的人民了解它，宣传活动仍然不能松懈。</w:t>
      </w:r>
    </w:p>
    <w:p w:rsidR="00E03F73" w:rsidRDefault="00E03F73">
      <w:pPr>
        <w:spacing w:after="240" w:line="360" w:lineRule="exact"/>
        <w:jc w:val="center"/>
        <w:rPr>
          <w:rFonts w:eastAsia="SimHei" w:hint="eastAsia"/>
          <w:color w:val="FF0000"/>
          <w:sz w:val="32"/>
          <w:szCs w:val="21"/>
        </w:rPr>
      </w:pPr>
      <w:r>
        <w:rPr>
          <w:rFonts w:eastAsia="SimHei" w:hint="eastAsia"/>
          <w:color w:val="FF0000"/>
          <w:sz w:val="32"/>
          <w:szCs w:val="21"/>
        </w:rPr>
        <w:t>第二部分</w:t>
      </w:r>
    </w:p>
    <w:p w:rsidR="00E03F73" w:rsidRDefault="00E03F73" w:rsidP="00F042CB">
      <w:pPr>
        <w:spacing w:after="240" w:line="360" w:lineRule="exact"/>
        <w:ind w:firstLineChars="200" w:firstLine="31680"/>
        <w:rPr>
          <w:rFonts w:hint="eastAsia"/>
          <w:szCs w:val="21"/>
        </w:rPr>
      </w:pPr>
      <w:r>
        <w:rPr>
          <w:rFonts w:hint="eastAsia"/>
          <w:szCs w:val="21"/>
        </w:rPr>
        <w:t>本报告的第二部分是根据《公约》内容，逐条对已经取得的进步进行详细评论，而且，为了避免重复，本部分删除了本报告之前的几份报告中已经提到的内容。</w:t>
      </w:r>
    </w:p>
    <w:p w:rsidR="00E03F73" w:rsidRDefault="00E03F73">
      <w:pPr>
        <w:spacing w:after="360" w:line="360" w:lineRule="exact"/>
        <w:jc w:val="center"/>
        <w:rPr>
          <w:rFonts w:ascii="SimHei" w:eastAsia="SimHei" w:hint="eastAsia"/>
          <w:color w:val="FF0000"/>
          <w:sz w:val="28"/>
          <w:szCs w:val="21"/>
        </w:rPr>
      </w:pPr>
      <w:r>
        <w:rPr>
          <w:rFonts w:ascii="SimHei" w:eastAsia="SimHei" w:hint="eastAsia"/>
          <w:color w:val="FF0000"/>
          <w:sz w:val="28"/>
          <w:szCs w:val="21"/>
        </w:rPr>
        <w:t>A-/</w:t>
      </w:r>
      <w:r>
        <w:rPr>
          <w:rFonts w:ascii="SimHei" w:eastAsia="SimHei"/>
          <w:color w:val="FF0000"/>
          <w:sz w:val="28"/>
          <w:szCs w:val="21"/>
        </w:rPr>
        <w:t xml:space="preserve"> </w:t>
      </w:r>
      <w:r>
        <w:rPr>
          <w:rFonts w:ascii="SimHei" w:eastAsia="SimHei" w:hint="eastAsia"/>
          <w:color w:val="FF0000"/>
          <w:sz w:val="28"/>
          <w:szCs w:val="21"/>
        </w:rPr>
        <w:t>法律问题</w:t>
      </w:r>
    </w:p>
    <w:p w:rsidR="00E03F73" w:rsidRDefault="00E03F73">
      <w:pPr>
        <w:spacing w:after="240" w:line="360" w:lineRule="exact"/>
        <w:jc w:val="center"/>
        <w:rPr>
          <w:rFonts w:ascii="SimHei" w:eastAsia="SimHei"/>
          <w:color w:val="FF0000"/>
          <w:sz w:val="24"/>
          <w:szCs w:val="21"/>
        </w:rPr>
      </w:pPr>
      <w:r>
        <w:rPr>
          <w:rFonts w:ascii="SimHei" w:eastAsia="SimHei" w:hint="eastAsia"/>
          <w:color w:val="FF0000"/>
          <w:sz w:val="24"/>
          <w:szCs w:val="21"/>
        </w:rPr>
        <w:t>1</w:t>
      </w:r>
      <w:r>
        <w:rPr>
          <w:rFonts w:ascii="SimHei" w:eastAsia="SimHei"/>
          <w:color w:val="FF0000"/>
          <w:sz w:val="24"/>
          <w:szCs w:val="21"/>
        </w:rPr>
        <w:t xml:space="preserve">. </w:t>
      </w:r>
      <w:r>
        <w:rPr>
          <w:rFonts w:ascii="SimHei" w:eastAsia="SimHei" w:hint="eastAsia"/>
          <w:color w:val="FF0000"/>
          <w:sz w:val="24"/>
          <w:szCs w:val="21"/>
        </w:rPr>
        <w:t>歧视的定义</w:t>
      </w:r>
    </w:p>
    <w:p w:rsidR="00E03F73" w:rsidRDefault="00E03F73">
      <w:pPr>
        <w:spacing w:after="240" w:line="360" w:lineRule="exact"/>
        <w:jc w:val="center"/>
        <w:rPr>
          <w:rFonts w:eastAsia="KaiTi_GB2312" w:hint="eastAsia"/>
          <w:b/>
          <w:bCs/>
          <w:color w:val="0000FF"/>
          <w:sz w:val="24"/>
          <w:szCs w:val="21"/>
        </w:rPr>
      </w:pPr>
      <w:r>
        <w:rPr>
          <w:rFonts w:ascii="KaiTi_GB2312" w:eastAsia="KaiTi_GB2312" w:hint="eastAsia"/>
          <w:b/>
          <w:bCs/>
          <w:color w:val="0000FF"/>
          <w:sz w:val="24"/>
          <w:szCs w:val="21"/>
        </w:rPr>
        <w:t>第1条</w:t>
      </w:r>
    </w:p>
    <w:p w:rsidR="00E03F73" w:rsidRDefault="00E03F73" w:rsidP="00F042CB">
      <w:pPr>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rPr>
        <w:t>为本《公约》的目的，“对妇女的歧视”一词指基于性别而作的任何区别、排斥或限制，其影响或目的均足以妨碍或否认妇女不论已婚未婚在男女平等的基础上、享有或行使在政治、经济、社会、文化、公民或任何其他方面的人权和基本自由。</w:t>
      </w:r>
    </w:p>
    <w:p w:rsidR="00E03F73" w:rsidRDefault="00E03F73" w:rsidP="00F042CB">
      <w:pPr>
        <w:spacing w:after="240" w:line="360" w:lineRule="exact"/>
        <w:ind w:firstLineChars="200" w:firstLine="31680"/>
        <w:rPr>
          <w:rFonts w:hint="eastAsia"/>
          <w:szCs w:val="21"/>
        </w:rPr>
      </w:pPr>
      <w:r>
        <w:rPr>
          <w:rFonts w:hint="eastAsia"/>
          <w:szCs w:val="21"/>
        </w:rPr>
        <w:t>虽然</w:t>
      </w:r>
      <w:r>
        <w:rPr>
          <w:rFonts w:hint="eastAsia"/>
          <w:szCs w:val="21"/>
        </w:rPr>
        <w:t>2001</w:t>
      </w:r>
      <w:r>
        <w:rPr>
          <w:rFonts w:hint="eastAsia"/>
          <w:szCs w:val="21"/>
        </w:rPr>
        <w:t>年</w:t>
      </w:r>
      <w:r>
        <w:rPr>
          <w:rFonts w:hint="eastAsia"/>
          <w:szCs w:val="21"/>
        </w:rPr>
        <w:t>11</w:t>
      </w:r>
      <w:r>
        <w:rPr>
          <w:rFonts w:hint="eastAsia"/>
          <w:szCs w:val="21"/>
        </w:rPr>
        <w:t>月</w:t>
      </w:r>
      <w:r>
        <w:rPr>
          <w:rFonts w:hint="eastAsia"/>
          <w:szCs w:val="21"/>
        </w:rPr>
        <w:t>11</w:t>
      </w:r>
      <w:r>
        <w:rPr>
          <w:rFonts w:hint="eastAsia"/>
          <w:szCs w:val="21"/>
        </w:rPr>
        <w:t>日的全民公决修改了《根本法》，但是，其中仍未包含歧视一词的定义。</w:t>
      </w:r>
    </w:p>
    <w:p w:rsidR="00E03F73" w:rsidRDefault="00E03F73" w:rsidP="00F042CB">
      <w:pPr>
        <w:spacing w:after="240" w:line="360" w:lineRule="exact"/>
        <w:ind w:firstLineChars="200" w:firstLine="31680"/>
        <w:rPr>
          <w:rFonts w:hint="eastAsia"/>
          <w:szCs w:val="21"/>
        </w:rPr>
      </w:pPr>
      <w:r>
        <w:rPr>
          <w:rFonts w:hint="eastAsia"/>
          <w:szCs w:val="21"/>
        </w:rPr>
        <w:t>正如前述报告所提到的，几内亚共和国迄今为止的先后四部《宪法》或者《根本法》均不分性别地赋予几内亚人《世界人权宣言》中提倡的基本权利和自由，即：</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人格自由发展权；</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生命和身体健康权。任何人都不应成为折磨人的、残酷的、非人道的或恶劣的待遇的目标；</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在宗教、政治意见或哲学观点方面，有信仰、思考和发表意见的自由；</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以口头、书面或图像等方式，表达、显露或者散布其思想和观点的自由；</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接受正义和公平的审判的权利，在审判中为自己辩护的权利得到保障；</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示威游行的权利；</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在遵守法律、公序良俗的前提下，有流动、创业、新闻、结社和集会的自由；</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上诉权；</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与自己选择的异性结婚和建立家庭的权利；</w:t>
      </w:r>
    </w:p>
    <w:p w:rsidR="00E03F73" w:rsidRDefault="00E03F73" w:rsidP="00F042CB">
      <w:pPr>
        <w:numPr>
          <w:ilvl w:val="2"/>
          <w:numId w:val="8"/>
        </w:numPr>
        <w:tabs>
          <w:tab w:val="clear" w:pos="1680"/>
          <w:tab w:val="num" w:pos="840"/>
        </w:tabs>
        <w:spacing w:after="120" w:line="360" w:lineRule="exact"/>
        <w:ind w:leftChars="200" w:left="31680"/>
        <w:rPr>
          <w:rFonts w:hint="eastAsia"/>
          <w:szCs w:val="21"/>
        </w:rPr>
      </w:pPr>
      <w:r>
        <w:rPr>
          <w:rFonts w:hint="eastAsia"/>
          <w:szCs w:val="21"/>
        </w:rPr>
        <w:t>受教育权、个人或集体财产权、住宅不受侵犯权和信件隐私权；</w:t>
      </w:r>
    </w:p>
    <w:p w:rsidR="00E03F73" w:rsidRDefault="00E03F73" w:rsidP="00F042CB">
      <w:pPr>
        <w:numPr>
          <w:ilvl w:val="2"/>
          <w:numId w:val="8"/>
        </w:numPr>
        <w:tabs>
          <w:tab w:val="clear" w:pos="1680"/>
          <w:tab w:val="num" w:pos="840"/>
        </w:tabs>
        <w:spacing w:after="240" w:line="360" w:lineRule="exact"/>
        <w:ind w:leftChars="200" w:left="31680"/>
        <w:rPr>
          <w:rFonts w:hint="eastAsia"/>
          <w:szCs w:val="21"/>
        </w:rPr>
      </w:pPr>
      <w:r>
        <w:rPr>
          <w:rFonts w:hint="eastAsia"/>
          <w:szCs w:val="21"/>
        </w:rPr>
        <w:t>劳动权和在法律规定的条件下的罢工权。</w:t>
      </w:r>
    </w:p>
    <w:p w:rsidR="00E03F73" w:rsidRDefault="00E03F73" w:rsidP="00F042CB">
      <w:pPr>
        <w:spacing w:after="240" w:line="360" w:lineRule="exact"/>
        <w:ind w:firstLineChars="200" w:firstLine="31680"/>
        <w:rPr>
          <w:rFonts w:hint="eastAsia"/>
          <w:szCs w:val="21"/>
        </w:rPr>
      </w:pPr>
      <w:r>
        <w:rPr>
          <w:rFonts w:hint="eastAsia"/>
          <w:szCs w:val="21"/>
        </w:rPr>
        <w:t>以前提交的报告提到，《根本法》规定，国家有义务在各个方面保障男女平等。负责监督各项法律合宪性的最高法院保证会对这些宪法原则进行法律保护，并避免新出台的法律与之产生冲突。</w:t>
      </w:r>
    </w:p>
    <w:p w:rsidR="00E03F73" w:rsidRDefault="00E03F73" w:rsidP="00F042CB">
      <w:pPr>
        <w:spacing w:after="240" w:line="360" w:lineRule="exact"/>
        <w:ind w:firstLineChars="200" w:firstLine="31680"/>
        <w:rPr>
          <w:rFonts w:hint="eastAsia"/>
          <w:szCs w:val="21"/>
        </w:rPr>
      </w:pPr>
      <w:r>
        <w:rPr>
          <w:rFonts w:hint="eastAsia"/>
          <w:szCs w:val="21"/>
        </w:rPr>
        <w:t>《刑法》中有惩治对妇女施暴行为的条款。</w:t>
      </w:r>
    </w:p>
    <w:p w:rsidR="00E03F73" w:rsidRDefault="00E03F73" w:rsidP="00F042CB">
      <w:pPr>
        <w:spacing w:after="240" w:line="360" w:lineRule="exact"/>
        <w:ind w:firstLineChars="200" w:firstLine="31680"/>
        <w:rPr>
          <w:rFonts w:hint="eastAsia"/>
          <w:szCs w:val="21"/>
        </w:rPr>
      </w:pPr>
      <w:r>
        <w:rPr>
          <w:rFonts w:hint="eastAsia"/>
          <w:szCs w:val="21"/>
        </w:rPr>
        <w:t>国家的妇女政策是建立在鼓励妇女有效行使其权利的基础上的。</w:t>
      </w:r>
    </w:p>
    <w:p w:rsidR="00E03F73" w:rsidRDefault="00E03F73" w:rsidP="00F042CB">
      <w:pPr>
        <w:spacing w:after="240" w:line="360" w:lineRule="exact"/>
        <w:ind w:firstLineChars="200" w:firstLine="31680"/>
        <w:rPr>
          <w:rFonts w:hint="eastAsia"/>
          <w:szCs w:val="21"/>
        </w:rPr>
      </w:pPr>
      <w:r>
        <w:rPr>
          <w:rFonts w:hint="eastAsia"/>
          <w:szCs w:val="21"/>
        </w:rPr>
        <w:t>所有的几内亚法律都应该遵守宪法原则，其法律规定应不分性别地适用于所有人。</w:t>
      </w:r>
    </w:p>
    <w:p w:rsidR="00E03F73" w:rsidRDefault="00E03F73" w:rsidP="00F042CB">
      <w:pPr>
        <w:spacing w:after="240" w:line="360" w:lineRule="exact"/>
        <w:ind w:firstLineChars="200" w:firstLine="31680"/>
        <w:rPr>
          <w:rFonts w:hint="eastAsia"/>
          <w:szCs w:val="21"/>
        </w:rPr>
      </w:pPr>
      <w:r>
        <w:rPr>
          <w:rFonts w:hint="eastAsia"/>
          <w:szCs w:val="21"/>
        </w:rPr>
        <w:t>法律保障妇女和男子享有同样的司法上诉权，在形式和程序上没有任何限制，且不因其婚姻状况不同而不同。</w:t>
      </w:r>
    </w:p>
    <w:p w:rsidR="00E03F73" w:rsidRDefault="00E03F73" w:rsidP="00F042CB">
      <w:pPr>
        <w:spacing w:after="240" w:line="360" w:lineRule="exact"/>
        <w:ind w:firstLineChars="200" w:firstLine="31680"/>
        <w:rPr>
          <w:rFonts w:hint="eastAsia"/>
          <w:szCs w:val="21"/>
        </w:rPr>
      </w:pPr>
      <w:r>
        <w:rPr>
          <w:rFonts w:hint="eastAsia"/>
          <w:szCs w:val="21"/>
        </w:rPr>
        <w:t>根据《刑法》，妇女可以对侵犯她们权利和自由的犯罪行为要求赔偿。</w:t>
      </w:r>
    </w:p>
    <w:p w:rsidR="00E03F73" w:rsidRDefault="00E03F73" w:rsidP="00F042CB">
      <w:pPr>
        <w:spacing w:after="240" w:line="360" w:lineRule="exact"/>
        <w:ind w:firstLineChars="200" w:firstLine="31680"/>
        <w:rPr>
          <w:rFonts w:hint="eastAsia"/>
          <w:szCs w:val="21"/>
        </w:rPr>
      </w:pPr>
      <w:r>
        <w:rPr>
          <w:rFonts w:hint="eastAsia"/>
          <w:szCs w:val="21"/>
        </w:rPr>
        <w:t>关于赔偿的问题，她们可以在民事法庭提起诉讼。</w:t>
      </w:r>
    </w:p>
    <w:p w:rsidR="00E03F73" w:rsidRDefault="00E03F73" w:rsidP="00F042CB">
      <w:pPr>
        <w:spacing w:after="240" w:line="360" w:lineRule="exact"/>
        <w:ind w:firstLineChars="200" w:firstLine="31680"/>
        <w:rPr>
          <w:rFonts w:hint="eastAsia"/>
          <w:szCs w:val="21"/>
        </w:rPr>
      </w:pPr>
      <w:r>
        <w:rPr>
          <w:rFonts w:hint="eastAsia"/>
          <w:szCs w:val="21"/>
        </w:rPr>
        <w:t>在审判过程中，法官必须使用包括本报告所指《公约》在内的现行法律，因为前面已经提到，该《公约》是这些现行法律的组成部分。</w:t>
      </w:r>
    </w:p>
    <w:p w:rsidR="00E03F73" w:rsidRDefault="00E03F73" w:rsidP="00F042CB">
      <w:pPr>
        <w:spacing w:after="240" w:line="360" w:lineRule="exact"/>
        <w:ind w:firstLineChars="200" w:firstLine="31680"/>
        <w:rPr>
          <w:rFonts w:hint="eastAsia"/>
          <w:szCs w:val="21"/>
        </w:rPr>
      </w:pPr>
      <w:r>
        <w:rPr>
          <w:rFonts w:hint="eastAsia"/>
          <w:szCs w:val="21"/>
        </w:rPr>
        <w:t>法官是独立的，他们享有某些豁免权，并且严禁干扰案件。在法律允许的情况下，法庭做出的判决可以强制执行。</w:t>
      </w:r>
    </w:p>
    <w:p w:rsidR="00E03F73" w:rsidRDefault="00E03F73" w:rsidP="00F042CB">
      <w:pPr>
        <w:spacing w:after="240" w:line="360" w:lineRule="exact"/>
        <w:ind w:firstLineChars="200" w:firstLine="31680"/>
        <w:rPr>
          <w:rFonts w:hint="eastAsia"/>
          <w:szCs w:val="21"/>
        </w:rPr>
      </w:pPr>
      <w:r>
        <w:rPr>
          <w:rFonts w:hint="eastAsia"/>
          <w:szCs w:val="21"/>
        </w:rPr>
        <w:t>几内亚的司法组织遵守如下原则：终审权一元化、和议制度、二级终审制、法官独立和司法免费。</w:t>
      </w:r>
    </w:p>
    <w:p w:rsidR="00E03F73" w:rsidRDefault="00E03F73" w:rsidP="00F042CB">
      <w:pPr>
        <w:spacing w:after="240" w:line="360" w:lineRule="exact"/>
        <w:ind w:firstLineChars="200" w:firstLine="31680"/>
        <w:rPr>
          <w:rFonts w:hint="eastAsia"/>
          <w:szCs w:val="21"/>
        </w:rPr>
      </w:pPr>
      <w:r>
        <w:rPr>
          <w:rFonts w:hint="eastAsia"/>
          <w:szCs w:val="21"/>
        </w:rPr>
        <w:t>依照宪法精神和立法原则以及地区和国际法律文书，有关当局（执行当局和立法当局）制定了涉及以下方面的法律草案：</w:t>
      </w:r>
    </w:p>
    <w:p w:rsidR="00E03F73" w:rsidRDefault="00E03F73" w:rsidP="00F042CB">
      <w:pPr>
        <w:numPr>
          <w:ilvl w:val="2"/>
          <w:numId w:val="8"/>
          <w:numberingChange w:id="4" w:author="guoxuejuan" w:date="2005-12-26T11:32:00Z" w:original="-"/>
        </w:numPr>
        <w:tabs>
          <w:tab w:val="clear" w:pos="1680"/>
          <w:tab w:val="num" w:pos="840"/>
        </w:tabs>
        <w:spacing w:after="120" w:line="360" w:lineRule="exact"/>
        <w:ind w:leftChars="200" w:left="31680"/>
        <w:rPr>
          <w:szCs w:val="21"/>
        </w:rPr>
      </w:pPr>
      <w:r>
        <w:rPr>
          <w:rFonts w:hint="eastAsia"/>
          <w:szCs w:val="21"/>
        </w:rPr>
        <w:t>《民法》修正案，通过修改对妇女的歧视性条款以及填补法律真空来实现国内法律文书与国际法律文书的接轨。</w:t>
      </w:r>
    </w:p>
    <w:p w:rsidR="00E03F73" w:rsidRDefault="00E03F73" w:rsidP="00F042CB">
      <w:pPr>
        <w:numPr>
          <w:ilvl w:val="2"/>
          <w:numId w:val="8"/>
          <w:numberingChange w:id="5" w:author="guoxuejuan" w:date="2005-12-26T11:32:00Z" w:original="-"/>
        </w:numPr>
        <w:tabs>
          <w:tab w:val="clear" w:pos="1680"/>
          <w:tab w:val="num" w:pos="840"/>
        </w:tabs>
        <w:spacing w:after="120" w:line="360" w:lineRule="exact"/>
        <w:ind w:leftChars="200" w:left="31680"/>
        <w:rPr>
          <w:szCs w:val="21"/>
        </w:rPr>
      </w:pPr>
      <w:r>
        <w:rPr>
          <w:rFonts w:hint="eastAsia"/>
          <w:szCs w:val="21"/>
        </w:rPr>
        <w:t>《儿童法》，整合了所有优先保护儿童利益（包括女童利益）的国际法律规定。</w:t>
      </w:r>
    </w:p>
    <w:p w:rsidR="00E03F73" w:rsidRDefault="00E03F73" w:rsidP="00F042CB">
      <w:pPr>
        <w:numPr>
          <w:ilvl w:val="2"/>
          <w:numId w:val="8"/>
          <w:numberingChange w:id="6" w:author="guoxuejuan" w:date="2005-12-26T11:32:00Z" w:original="-"/>
        </w:numPr>
        <w:tabs>
          <w:tab w:val="clear" w:pos="1680"/>
          <w:tab w:val="num" w:pos="840"/>
        </w:tabs>
        <w:spacing w:after="240" w:line="360" w:lineRule="exact"/>
        <w:ind w:leftChars="200" w:left="31680"/>
        <w:rPr>
          <w:spacing w:val="-4"/>
          <w:szCs w:val="21"/>
        </w:rPr>
      </w:pPr>
      <w:r>
        <w:rPr>
          <w:rFonts w:hint="eastAsia"/>
          <w:spacing w:val="-4"/>
          <w:szCs w:val="21"/>
        </w:rPr>
        <w:t>促进和保护残疾人权利，协调保障残疾人（其中大部分是妇女）权利方面的国内法规和国家法律文书。</w:t>
      </w:r>
    </w:p>
    <w:p w:rsidR="00E03F73" w:rsidRDefault="00E03F73" w:rsidP="00F042CB">
      <w:pPr>
        <w:spacing w:after="240" w:line="360" w:lineRule="exact"/>
        <w:ind w:firstLineChars="200" w:firstLine="31680"/>
        <w:rPr>
          <w:rFonts w:hint="eastAsia"/>
          <w:szCs w:val="21"/>
        </w:rPr>
      </w:pPr>
      <w:r>
        <w:rPr>
          <w:rFonts w:hint="eastAsia"/>
          <w:szCs w:val="21"/>
        </w:rPr>
        <w:t>《刑法》以及一些规范特定行为的专门法确定了违法行为的性质、组成要件以及对违法者的刑罚。</w:t>
      </w:r>
    </w:p>
    <w:p w:rsidR="00E03F73" w:rsidRDefault="00E03F73" w:rsidP="00F042CB">
      <w:pPr>
        <w:spacing w:after="240" w:line="360" w:lineRule="exact"/>
        <w:ind w:firstLineChars="200" w:firstLine="31680"/>
        <w:rPr>
          <w:rFonts w:hint="eastAsia"/>
          <w:szCs w:val="21"/>
        </w:rPr>
      </w:pPr>
      <w:r>
        <w:rPr>
          <w:rFonts w:hint="eastAsia"/>
          <w:szCs w:val="21"/>
        </w:rPr>
        <w:t>但是，法官有权在现行法律规定的最高刑和最低刑之间确定刑罚水平。</w:t>
      </w:r>
    </w:p>
    <w:p w:rsidR="00E03F73" w:rsidRDefault="00E03F73" w:rsidP="00F042CB">
      <w:pPr>
        <w:spacing w:after="240" w:line="360" w:lineRule="exact"/>
        <w:ind w:firstLineChars="200" w:firstLine="31680"/>
        <w:rPr>
          <w:rFonts w:hint="eastAsia"/>
          <w:szCs w:val="21"/>
        </w:rPr>
      </w:pPr>
      <w:r>
        <w:rPr>
          <w:rFonts w:hint="eastAsia"/>
          <w:szCs w:val="21"/>
        </w:rPr>
        <w:t>《刑事诉讼法》同样规定了在指控、诉讼和上诉各阶段，对不同类型违法案件的违法者的保障措施及其法定条件。上述所有条款中均没有任何区分性别对待的内容。</w:t>
      </w:r>
    </w:p>
    <w:p w:rsidR="00E03F73" w:rsidRDefault="00E03F73" w:rsidP="00F042CB">
      <w:pPr>
        <w:spacing w:after="240" w:line="360" w:lineRule="exact"/>
        <w:ind w:firstLineChars="200" w:firstLine="31680"/>
        <w:rPr>
          <w:rFonts w:hint="eastAsia"/>
          <w:szCs w:val="21"/>
        </w:rPr>
      </w:pPr>
      <w:r>
        <w:rPr>
          <w:rFonts w:hint="eastAsia"/>
          <w:szCs w:val="21"/>
        </w:rPr>
        <w:t>不过，《刑事诉讼法》中包含了与孕期和哺乳期妇女刑罚以及妇女监禁有关的特别条款。</w:t>
      </w:r>
    </w:p>
    <w:p w:rsidR="00E03F73" w:rsidRDefault="00E03F73">
      <w:pPr>
        <w:spacing w:after="240" w:line="360" w:lineRule="exact"/>
        <w:rPr>
          <w:rFonts w:eastAsia="KaiTi_GB2312" w:hint="eastAsia"/>
          <w:b/>
          <w:bCs/>
          <w:color w:val="0000FF"/>
          <w:szCs w:val="21"/>
        </w:rPr>
      </w:pPr>
      <w:r>
        <w:rPr>
          <w:rFonts w:eastAsia="KaiTi_GB2312" w:hint="eastAsia"/>
          <w:b/>
          <w:bCs/>
          <w:color w:val="0000FF"/>
          <w:szCs w:val="21"/>
        </w:rPr>
        <w:t>实施有关男女平等的法律过程中遇到的困难。</w:t>
      </w:r>
    </w:p>
    <w:p w:rsidR="00E03F73" w:rsidRDefault="00E03F73" w:rsidP="00F042CB">
      <w:pPr>
        <w:spacing w:after="240" w:line="360" w:lineRule="exact"/>
        <w:ind w:firstLineChars="200" w:firstLine="31680"/>
        <w:rPr>
          <w:rFonts w:hint="eastAsia"/>
          <w:spacing w:val="-2"/>
          <w:szCs w:val="21"/>
        </w:rPr>
      </w:pPr>
      <w:r>
        <w:rPr>
          <w:rFonts w:hint="eastAsia"/>
          <w:spacing w:val="-2"/>
          <w:szCs w:val="21"/>
        </w:rPr>
        <w:t>毫无疑问，在执行上述宪法原则和相关法律的过程中，需要努力克服负面习俗或成见造成的障碍，因为这些障碍阻碍了妇女的发展和进步。因此，为克服并消除这些障碍，政府制定了相关的计划与规划，并采取了一些措施。北京妇女问题世界会议建议，各国政府有必要制定重视妇女意见的政策，考虑到这一点，几内亚在社会经济发展计划中加入了一些有关妇女问题的内容，其目的是保证两性之间的平等和妇女地位的提高。</w:t>
      </w:r>
    </w:p>
    <w:p w:rsidR="00E03F73" w:rsidRDefault="00E03F73" w:rsidP="00F042CB">
      <w:pPr>
        <w:spacing w:after="240" w:line="360" w:lineRule="exact"/>
        <w:ind w:firstLineChars="200" w:firstLine="31680"/>
        <w:rPr>
          <w:rFonts w:hint="eastAsia"/>
          <w:szCs w:val="21"/>
        </w:rPr>
      </w:pPr>
      <w:r>
        <w:rPr>
          <w:rFonts w:hint="eastAsia"/>
          <w:szCs w:val="21"/>
        </w:rPr>
        <w:t>将妇女关注的问题纳入社会经济发展计划的目的，是填平两性之间的鸿沟，这得益于妇女在经济、社会和政治方面的独立以及妇女教育卫生条件的改善，由于妇女占到了就业人口的一半以上，这样做也有助于提高我国唤醒潜在生产资源的能力。同样，这也有助于提高投资和收入增长率，在各方面改善人类发展指数。</w:t>
      </w:r>
    </w:p>
    <w:p w:rsidR="00E03F73" w:rsidRDefault="00E03F73" w:rsidP="00F042CB">
      <w:pPr>
        <w:spacing w:after="240" w:line="360" w:lineRule="exact"/>
        <w:ind w:firstLineChars="200" w:firstLine="31680"/>
        <w:rPr>
          <w:rFonts w:hint="eastAsia"/>
          <w:szCs w:val="21"/>
        </w:rPr>
      </w:pPr>
      <w:r>
        <w:rPr>
          <w:rFonts w:hint="eastAsia"/>
          <w:szCs w:val="21"/>
        </w:rPr>
        <w:t>在促进男女平等方面取得的成绩有：</w:t>
      </w:r>
    </w:p>
    <w:p w:rsidR="00E03F73" w:rsidRDefault="00E03F73" w:rsidP="00F042CB">
      <w:pPr>
        <w:numPr>
          <w:ilvl w:val="2"/>
          <w:numId w:val="8"/>
          <w:numberingChange w:id="7" w:author="guoxuejuan" w:date="2005-12-26T11:32:00Z" w:original="-"/>
        </w:numPr>
        <w:tabs>
          <w:tab w:val="clear" w:pos="1680"/>
          <w:tab w:val="num" w:pos="840"/>
        </w:tabs>
        <w:spacing w:after="120" w:line="360" w:lineRule="exact"/>
        <w:ind w:leftChars="200" w:left="31680"/>
        <w:rPr>
          <w:rFonts w:hint="eastAsia"/>
          <w:szCs w:val="21"/>
        </w:rPr>
      </w:pPr>
      <w:r>
        <w:rPr>
          <w:rFonts w:hint="eastAsia"/>
          <w:szCs w:val="21"/>
        </w:rPr>
        <w:t>妇女在各经济发展领域的参与比例不断提高，其目的是帮助贫困妇女；</w:t>
      </w:r>
    </w:p>
    <w:p w:rsidR="00E03F73" w:rsidRDefault="00E03F73" w:rsidP="00F042CB">
      <w:pPr>
        <w:numPr>
          <w:ilvl w:val="2"/>
          <w:numId w:val="8"/>
          <w:numberingChange w:id="8" w:author="guoxuejuan" w:date="2005-12-26T11:32:00Z" w:original="-"/>
        </w:numPr>
        <w:tabs>
          <w:tab w:val="clear" w:pos="1680"/>
          <w:tab w:val="num" w:pos="840"/>
        </w:tabs>
        <w:spacing w:after="120" w:line="360" w:lineRule="exact"/>
        <w:ind w:leftChars="200" w:left="31680"/>
        <w:rPr>
          <w:rFonts w:hint="eastAsia"/>
          <w:szCs w:val="21"/>
        </w:rPr>
      </w:pPr>
      <w:r>
        <w:rPr>
          <w:rFonts w:hint="eastAsia"/>
          <w:szCs w:val="21"/>
        </w:rPr>
        <w:t>三级教育中的女生数量显著提高，这得益于负责国民教育的三个部门联合设立的平等委员会；</w:t>
      </w:r>
    </w:p>
    <w:p w:rsidR="00E03F73" w:rsidRDefault="00E03F73" w:rsidP="00F042CB">
      <w:pPr>
        <w:numPr>
          <w:ilvl w:val="2"/>
          <w:numId w:val="8"/>
          <w:numberingChange w:id="9" w:author="guoxuejuan" w:date="2005-12-26T11:32:00Z" w:original="-"/>
        </w:numPr>
        <w:tabs>
          <w:tab w:val="clear" w:pos="1680"/>
          <w:tab w:val="num" w:pos="840"/>
        </w:tabs>
        <w:spacing w:after="120" w:line="360" w:lineRule="exact"/>
        <w:ind w:leftChars="200" w:left="31680"/>
        <w:rPr>
          <w:rFonts w:hint="eastAsia"/>
          <w:szCs w:val="21"/>
        </w:rPr>
      </w:pPr>
      <w:r>
        <w:rPr>
          <w:rFonts w:hint="eastAsia"/>
          <w:szCs w:val="21"/>
        </w:rPr>
        <w:t>通过为贫困妇女获得贷款提供方便来支持其创立的小型项目，支持教育和扫盲工作，以提高其生活水平。</w:t>
      </w:r>
    </w:p>
    <w:p w:rsidR="00E03F73" w:rsidRDefault="00E03F73" w:rsidP="00F042CB">
      <w:pPr>
        <w:numPr>
          <w:ilvl w:val="2"/>
          <w:numId w:val="8"/>
          <w:numberingChange w:id="10" w:author="guoxuejuan" w:date="2005-12-26T11:32:00Z" w:original="-"/>
        </w:numPr>
        <w:tabs>
          <w:tab w:val="clear" w:pos="1680"/>
          <w:tab w:val="num" w:pos="840"/>
        </w:tabs>
        <w:spacing w:after="240" w:line="360" w:lineRule="exact"/>
        <w:ind w:leftChars="200" w:left="31680"/>
        <w:rPr>
          <w:rFonts w:hint="eastAsia"/>
          <w:szCs w:val="21"/>
        </w:rPr>
      </w:pPr>
      <w:r>
        <w:rPr>
          <w:rFonts w:hint="eastAsia"/>
          <w:szCs w:val="21"/>
        </w:rPr>
        <w:t>民间社会组织的鼓励和支持，其主要目的是改善妇女的社会经济环境。</w:t>
      </w:r>
    </w:p>
    <w:p w:rsidR="00E03F73" w:rsidRDefault="00E03F73">
      <w:pPr>
        <w:spacing w:after="240" w:line="360" w:lineRule="exact"/>
        <w:jc w:val="center"/>
        <w:rPr>
          <w:rFonts w:ascii="KaiTi_GB2312" w:eastAsia="KaiTi_GB2312" w:hAnsi="Simsong" w:hint="eastAsia"/>
          <w:iCs/>
          <w:color w:val="0000FF"/>
          <w:sz w:val="24"/>
          <w:szCs w:val="21"/>
        </w:rPr>
      </w:pPr>
      <w:r>
        <w:rPr>
          <w:rStyle w:val="Strong"/>
          <w:rFonts w:ascii="KaiTi_GB2312" w:eastAsia="KaiTi_GB2312" w:hAnsi="Simsong" w:hint="eastAsia"/>
          <w:iCs/>
          <w:color w:val="0000FF"/>
          <w:sz w:val="24"/>
          <w:szCs w:val="21"/>
        </w:rPr>
        <w:t>第2条</w:t>
      </w:r>
    </w:p>
    <w:p w:rsidR="00E03F73" w:rsidRDefault="00E03F73">
      <w:pPr>
        <w:spacing w:after="240" w:line="360" w:lineRule="exact"/>
        <w:rPr>
          <w:rFonts w:ascii="KaiTi_GB2312" w:eastAsia="KaiTi_GB2312" w:hint="eastAsia"/>
          <w:color w:val="0000FF"/>
          <w:szCs w:val="21"/>
        </w:rPr>
      </w:pPr>
      <w:r>
        <w:rPr>
          <w:rFonts w:ascii="Simsong" w:hAnsi="Simsong" w:hint="eastAsia"/>
          <w:szCs w:val="21"/>
        </w:rPr>
        <w:t xml:space="preserve">　　</w:t>
      </w:r>
      <w:r>
        <w:rPr>
          <w:rFonts w:ascii="KaiTi_GB2312" w:eastAsia="KaiTi_GB2312" w:hint="eastAsia"/>
          <w:color w:val="0000FF"/>
          <w:szCs w:val="21"/>
          <w:lang w:eastAsia="fr-FR"/>
        </w:rPr>
        <w:t>缔约各国谴责对妇女一切形式的歧视，协议立即</w:t>
      </w:r>
      <w:r>
        <w:rPr>
          <w:rFonts w:ascii="KaiTi_GB2312" w:eastAsia="KaiTi_GB2312" w:hint="eastAsia"/>
          <w:color w:val="0000FF"/>
          <w:szCs w:val="21"/>
        </w:rPr>
        <w:t>用</w:t>
      </w:r>
      <w:r>
        <w:rPr>
          <w:rFonts w:ascii="KaiTi_GB2312" w:eastAsia="KaiTi_GB2312" w:hint="eastAsia"/>
          <w:color w:val="0000FF"/>
          <w:szCs w:val="21"/>
          <w:lang w:eastAsia="fr-FR"/>
        </w:rPr>
        <w:t>一切适当</w:t>
      </w:r>
      <w:r>
        <w:rPr>
          <w:rFonts w:ascii="KaiTi_GB2312" w:eastAsia="KaiTi_GB2312" w:hint="eastAsia"/>
          <w:color w:val="0000FF"/>
          <w:szCs w:val="21"/>
        </w:rPr>
        <w:t>的</w:t>
      </w:r>
      <w:r>
        <w:rPr>
          <w:rFonts w:ascii="KaiTi_GB2312" w:eastAsia="KaiTi_GB2312" w:hint="eastAsia"/>
          <w:color w:val="0000FF"/>
          <w:szCs w:val="21"/>
          <w:lang w:eastAsia="fr-FR"/>
        </w:rPr>
        <w:t>办法，推行政策</w:t>
      </w:r>
      <w:r>
        <w:rPr>
          <w:rFonts w:ascii="KaiTi_GB2312" w:eastAsia="KaiTi_GB2312" w:hint="eastAsia"/>
          <w:color w:val="0000FF"/>
          <w:szCs w:val="21"/>
        </w:rPr>
        <w:t>，</w:t>
      </w:r>
      <w:r>
        <w:rPr>
          <w:rFonts w:ascii="KaiTi_GB2312" w:eastAsia="KaiTi_GB2312" w:hint="eastAsia"/>
          <w:color w:val="0000FF"/>
          <w:szCs w:val="21"/>
          <w:lang w:eastAsia="fr-FR"/>
        </w:rPr>
        <w:t>消除对妇女的歧视</w:t>
      </w:r>
      <w:r>
        <w:rPr>
          <w:rFonts w:ascii="KaiTi_GB2312" w:eastAsia="KaiTi_GB2312" w:hint="eastAsia"/>
          <w:color w:val="0000FF"/>
          <w:szCs w:val="21"/>
        </w:rPr>
        <w:t>，</w:t>
      </w:r>
      <w:r>
        <w:rPr>
          <w:rFonts w:ascii="KaiTi_GB2312" w:eastAsia="KaiTi_GB2312" w:hint="eastAsia"/>
          <w:color w:val="0000FF"/>
          <w:szCs w:val="21"/>
          <w:lang w:eastAsia="fr-FR"/>
        </w:rPr>
        <w:t>为此目的，</w:t>
      </w:r>
      <w:r>
        <w:rPr>
          <w:rFonts w:ascii="KaiTi_GB2312" w:eastAsia="KaiTi_GB2312" w:hint="eastAsia"/>
          <w:color w:val="0000FF"/>
          <w:szCs w:val="21"/>
        </w:rPr>
        <w:t>承担</w:t>
      </w:r>
      <w:r>
        <w:rPr>
          <w:rFonts w:ascii="KaiTi_GB2312" w:eastAsia="KaiTi_GB2312" w:hint="eastAsia"/>
          <w:color w:val="0000FF"/>
          <w:szCs w:val="21"/>
          <w:lang w:eastAsia="fr-FR"/>
        </w:rPr>
        <w:t>：</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a)</w:t>
      </w:r>
      <w:r>
        <w:rPr>
          <w:rFonts w:ascii="KaiTi_GB2312" w:eastAsia="KaiTi_GB2312" w:hint="eastAsia"/>
          <w:color w:val="0000FF"/>
          <w:szCs w:val="21"/>
        </w:rPr>
        <w:tab/>
        <w:t>男女平等的原则如尚未列入本国《宪法》或其他有关法律者，应将其列入，并以法律或其他适应方法，保证实现这一原则；</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b)</w:t>
      </w:r>
      <w:r>
        <w:rPr>
          <w:rFonts w:ascii="KaiTi_GB2312" w:eastAsia="KaiTi_GB2312" w:hint="eastAsia"/>
          <w:color w:val="0000FF"/>
          <w:szCs w:val="21"/>
        </w:rPr>
        <w:tab/>
        <w:t>采取适当的立法和其他措施，包括适当时采取制裁，禁止对妇女的一切歧视；</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c)</w:t>
      </w:r>
      <w:r>
        <w:rPr>
          <w:rFonts w:ascii="KaiTi_GB2312" w:eastAsia="KaiTi_GB2312" w:hint="eastAsia"/>
          <w:color w:val="0000FF"/>
          <w:szCs w:val="21"/>
        </w:rPr>
        <w:tab/>
        <w:t>为妇女与男子平等的权利确立法律保护，通过各国的主管法庭及其他公共机构，保证切实保护妇女不受任何歧视；</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d)</w:t>
      </w:r>
      <w:r>
        <w:rPr>
          <w:rFonts w:ascii="KaiTi_GB2312" w:eastAsia="KaiTi_GB2312" w:hint="eastAsia"/>
          <w:color w:val="0000FF"/>
          <w:szCs w:val="21"/>
        </w:rPr>
        <w:tab/>
        <w:t>不采取任何歧视妇女的行为和做法，并保证公共当局和公共机构的行动都不违背这项义务；</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e)</w:t>
      </w:r>
      <w:r>
        <w:rPr>
          <w:rFonts w:ascii="KaiTi_GB2312" w:eastAsia="KaiTi_GB2312" w:hint="eastAsia"/>
          <w:color w:val="0000FF"/>
          <w:szCs w:val="21"/>
        </w:rPr>
        <w:tab/>
        <w:t>应该采取一切适当措施，消除任何个人、组织和企业对妇女的歧视；</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f)</w:t>
      </w:r>
      <w:r>
        <w:rPr>
          <w:rFonts w:ascii="KaiTi_GB2312" w:eastAsia="KaiTi_GB2312" w:hint="eastAsia"/>
          <w:color w:val="0000FF"/>
          <w:szCs w:val="21"/>
        </w:rPr>
        <w:tab/>
        <w:t>应采取一切适当措施，包括制定法律，以修改和废除构成对妇女歧视的现行法律、规章、习俗和惯例；</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color w:val="0000FF"/>
          <w:szCs w:val="21"/>
        </w:rPr>
        <w:t>g</w:t>
      </w:r>
      <w:r>
        <w:rPr>
          <w:rFonts w:ascii="KaiTi_GB2312" w:eastAsia="KaiTi_GB2312" w:hint="eastAsia"/>
          <w:color w:val="0000FF"/>
          <w:szCs w:val="21"/>
        </w:rPr>
        <w:t>)</w:t>
      </w:r>
      <w:r>
        <w:rPr>
          <w:rFonts w:ascii="KaiTi_GB2312" w:eastAsia="KaiTi_GB2312" w:hint="eastAsia"/>
          <w:color w:val="0000FF"/>
          <w:szCs w:val="21"/>
        </w:rPr>
        <w:tab/>
        <w:t>同意废止本国刑法内构成对妇女歧视的一切规定。</w:t>
      </w:r>
    </w:p>
    <w:p w:rsidR="00E03F73" w:rsidRDefault="00E03F73" w:rsidP="00F042CB">
      <w:pPr>
        <w:spacing w:after="240" w:line="360" w:lineRule="exact"/>
        <w:ind w:firstLineChars="200" w:firstLine="31680"/>
        <w:rPr>
          <w:rFonts w:hint="eastAsia"/>
          <w:szCs w:val="21"/>
        </w:rPr>
      </w:pPr>
      <w:r>
        <w:rPr>
          <w:rFonts w:hint="eastAsia"/>
          <w:szCs w:val="21"/>
        </w:rPr>
        <w:t>《根本法》在其第</w:t>
      </w:r>
      <w:r>
        <w:rPr>
          <w:rFonts w:hint="eastAsia"/>
          <w:szCs w:val="21"/>
        </w:rPr>
        <w:t>8</w:t>
      </w:r>
      <w:r>
        <w:rPr>
          <w:rFonts w:hint="eastAsia"/>
          <w:szCs w:val="21"/>
        </w:rPr>
        <w:t>条中提出了男女平等的总原则“法律面前人人平等，男子和妇女享有同样的权利。任何权利不得由于出生、种族、部族、语言、信仰和政治、哲学或宗教观点的原因被剥夺或损害。”</w:t>
      </w:r>
    </w:p>
    <w:p w:rsidR="00E03F73" w:rsidRDefault="00E03F73" w:rsidP="00F042CB">
      <w:pPr>
        <w:spacing w:after="240" w:line="360" w:lineRule="exact"/>
        <w:ind w:firstLineChars="200" w:firstLine="31680"/>
        <w:rPr>
          <w:rFonts w:hint="eastAsia"/>
          <w:szCs w:val="21"/>
        </w:rPr>
      </w:pPr>
      <w:r>
        <w:rPr>
          <w:rFonts w:hint="eastAsia"/>
          <w:szCs w:val="21"/>
        </w:rPr>
        <w:t>但是，这项《根本法》规定的平等权并未在所有的普通法条文中体现出来，特别是《民法》中仍然存在着一些需要修改的歧视性条款。</w:t>
      </w:r>
    </w:p>
    <w:p w:rsidR="00E03F73" w:rsidRDefault="00E03F73" w:rsidP="00F042CB">
      <w:pPr>
        <w:spacing w:after="240" w:line="360" w:lineRule="exact"/>
        <w:ind w:firstLineChars="200" w:firstLine="31680"/>
        <w:rPr>
          <w:rFonts w:hint="eastAsia"/>
          <w:szCs w:val="21"/>
        </w:rPr>
      </w:pPr>
      <w:r>
        <w:rPr>
          <w:rFonts w:hint="eastAsia"/>
          <w:szCs w:val="21"/>
        </w:rPr>
        <w:t>为此，政府修改了《民法》，特别是其中歧视妇女的条款。</w:t>
      </w:r>
    </w:p>
    <w:p w:rsidR="00E03F73" w:rsidRDefault="00E03F73" w:rsidP="00F042CB">
      <w:pPr>
        <w:spacing w:after="240" w:line="360" w:lineRule="exact"/>
        <w:ind w:firstLineChars="200" w:firstLine="31680"/>
        <w:rPr>
          <w:rFonts w:hint="eastAsia"/>
          <w:szCs w:val="21"/>
        </w:rPr>
      </w:pPr>
      <w:r>
        <w:rPr>
          <w:rFonts w:hint="eastAsia"/>
          <w:szCs w:val="21"/>
        </w:rPr>
        <w:t>《刑法》中没有包含歧视性规定的条款，《刑法》还规定，受害人为妇女时，犯罪人将受到更严厉的惩罚。</w:t>
      </w:r>
    </w:p>
    <w:p w:rsidR="00E03F73" w:rsidRDefault="00E03F73" w:rsidP="00F042CB">
      <w:pPr>
        <w:spacing w:after="240" w:line="360" w:lineRule="exact"/>
        <w:ind w:firstLineChars="200" w:firstLine="31680"/>
        <w:rPr>
          <w:rFonts w:hint="eastAsia"/>
          <w:szCs w:val="21"/>
        </w:rPr>
      </w:pPr>
      <w:r>
        <w:rPr>
          <w:rFonts w:hint="eastAsia"/>
          <w:szCs w:val="21"/>
        </w:rPr>
        <w:t>《刑法》严惩强奸、猥亵、切割生殖器官、殴打、伤害等行为。</w:t>
      </w:r>
    </w:p>
    <w:p w:rsidR="00E03F73" w:rsidRDefault="00E03F73" w:rsidP="00F042CB">
      <w:pPr>
        <w:spacing w:after="240" w:line="360" w:lineRule="exact"/>
        <w:ind w:firstLineChars="200" w:firstLine="31680"/>
        <w:rPr>
          <w:rFonts w:hint="eastAsia"/>
          <w:szCs w:val="21"/>
        </w:rPr>
      </w:pPr>
      <w:r>
        <w:rPr>
          <w:rFonts w:hint="eastAsia"/>
          <w:szCs w:val="21"/>
        </w:rPr>
        <w:t>《根本法》中的规定为几内亚妇女权利的司法保障提供了基础：“必须根据法律规定的理由和形式进行逮捕、拘留或判刑。所有人都有权通过法官使自己的权利不受时效约束，所有人都有权要求公正的诉讼，并在诉讼中使其辩护权得到保障。”</w:t>
      </w:r>
    </w:p>
    <w:p w:rsidR="00E03F73" w:rsidRDefault="00E03F73" w:rsidP="00F042CB">
      <w:pPr>
        <w:spacing w:after="240" w:line="360" w:lineRule="exact"/>
        <w:ind w:firstLineChars="200" w:firstLine="31680"/>
        <w:rPr>
          <w:rFonts w:hint="eastAsia"/>
          <w:szCs w:val="21"/>
        </w:rPr>
      </w:pPr>
      <w:r>
        <w:rPr>
          <w:rFonts w:hint="eastAsia"/>
          <w:szCs w:val="21"/>
        </w:rPr>
        <w:t>可见，该宪法准则未作任何性别上的区分，男性和女性公民均可以诉诸法律，因为几内亚的法律组织遵循以下原则：终审权一元化、和议制度、二级终审制、法官独立和司法免费。</w:t>
      </w:r>
    </w:p>
    <w:p w:rsidR="00E03F73" w:rsidRDefault="00E03F73" w:rsidP="00F042CB">
      <w:pPr>
        <w:spacing w:after="240" w:line="360" w:lineRule="exact"/>
        <w:ind w:firstLineChars="200" w:firstLine="31680"/>
        <w:rPr>
          <w:rFonts w:hint="eastAsia"/>
          <w:szCs w:val="21"/>
        </w:rPr>
      </w:pPr>
      <w:r>
        <w:rPr>
          <w:rFonts w:hint="eastAsia"/>
          <w:szCs w:val="21"/>
        </w:rPr>
        <w:t>除市镇、省级和地区级的提高女性地位活动外，妇女非政府组织的联合行动也是一种提高妇女地位和保护妇女权利的有力手段。</w:t>
      </w:r>
    </w:p>
    <w:p w:rsidR="00E03F73" w:rsidRDefault="00E03F73" w:rsidP="00F042CB">
      <w:pPr>
        <w:spacing w:after="240" w:line="360" w:lineRule="exact"/>
        <w:ind w:firstLineChars="200" w:firstLine="31680"/>
        <w:rPr>
          <w:rFonts w:hint="eastAsia"/>
          <w:szCs w:val="21"/>
        </w:rPr>
      </w:pPr>
      <w:r>
        <w:rPr>
          <w:rFonts w:hint="eastAsia"/>
          <w:szCs w:val="21"/>
        </w:rPr>
        <w:t>总之，《几内亚刑法》的条款并未歧视妇女，因为该法律只是提到犯罪者，而没有提及轻罪犯人和重罪犯人的性别。</w:t>
      </w:r>
    </w:p>
    <w:p w:rsidR="00E03F73" w:rsidRDefault="00E03F73" w:rsidP="00F042CB">
      <w:pPr>
        <w:spacing w:after="240" w:line="360" w:lineRule="exact"/>
        <w:ind w:firstLineChars="200" w:firstLine="31680"/>
        <w:rPr>
          <w:rFonts w:hint="eastAsia"/>
          <w:szCs w:val="21"/>
        </w:rPr>
      </w:pPr>
      <w:r>
        <w:rPr>
          <w:rFonts w:hint="eastAsia"/>
          <w:szCs w:val="21"/>
        </w:rPr>
        <w:t>相反，如果某些犯罪行为的对象是妇女，罪犯将得到严惩。</w:t>
      </w:r>
    </w:p>
    <w:p w:rsidR="00E03F73" w:rsidRDefault="00E03F73">
      <w:pPr>
        <w:spacing w:after="240" w:line="360" w:lineRule="exact"/>
        <w:jc w:val="center"/>
        <w:rPr>
          <w:rStyle w:val="Strong"/>
          <w:rFonts w:hint="eastAsia"/>
          <w:sz w:val="24"/>
        </w:rPr>
      </w:pPr>
      <w:r>
        <w:rPr>
          <w:rStyle w:val="Strong"/>
          <w:rFonts w:ascii="KaiTi_GB2312" w:eastAsia="KaiTi_GB2312" w:hAnsi="Simsong" w:hint="eastAsia"/>
          <w:iCs/>
          <w:color w:val="0000FF"/>
          <w:sz w:val="24"/>
          <w:szCs w:val="21"/>
        </w:rPr>
        <w:t>第9条</w:t>
      </w:r>
    </w:p>
    <w:p w:rsidR="00E03F73" w:rsidRDefault="00E03F73" w:rsidP="00F042CB">
      <w:pPr>
        <w:numPr>
          <w:numberingChange w:id="11" w:author="guoxuejuan" w:date="2005-12-26T11:32:00Z" w:original="%3:1:0:."/>
        </w:numPr>
        <w:spacing w:after="240" w:line="360" w:lineRule="exact"/>
        <w:ind w:left="31680" w:hangingChars="200" w:firstLine="31680"/>
        <w:rPr>
          <w:rFonts w:ascii="KaiTi_GB2312" w:eastAsia="KaiTi_GB2312" w:hint="eastAsia"/>
          <w:color w:val="0000FF"/>
          <w:szCs w:val="21"/>
        </w:rPr>
      </w:pPr>
      <w:r>
        <w:rPr>
          <w:rFonts w:ascii="KaiTi_GB2312" w:eastAsia="KaiTi_GB2312" w:hint="eastAsia"/>
          <w:color w:val="0000FF"/>
          <w:szCs w:val="21"/>
        </w:rPr>
        <w:t>1.</w:t>
      </w:r>
      <w:r>
        <w:rPr>
          <w:rFonts w:ascii="KaiTi_GB2312" w:eastAsia="KaiTi_GB2312" w:hint="eastAsia"/>
          <w:color w:val="0000FF"/>
          <w:szCs w:val="21"/>
        </w:rPr>
        <w:tab/>
        <w:t>缔约各国应给予妇女与男子有取得、改变或保留国籍的同等权利，它们应特别保证，与非国人结婚或于婚姻存续期间丈夫改变国籍均不当然改变妻子的国籍，使她成为无国籍人，或把丈夫的国籍强加于她。</w:t>
      </w:r>
    </w:p>
    <w:p w:rsidR="00E03F73" w:rsidRDefault="00E03F73" w:rsidP="00F042CB">
      <w:pPr>
        <w:spacing w:after="240" w:line="360" w:lineRule="exact"/>
        <w:ind w:left="31680" w:hangingChars="200" w:firstLine="31680"/>
        <w:rPr>
          <w:rFonts w:ascii="KaiTi_GB2312" w:eastAsia="KaiTi_GB2312" w:hint="eastAsia"/>
          <w:color w:val="0000FF"/>
          <w:szCs w:val="21"/>
        </w:rPr>
      </w:pPr>
      <w:r>
        <w:rPr>
          <w:rFonts w:ascii="KaiTi_GB2312" w:eastAsia="KaiTi_GB2312" w:hint="eastAsia"/>
          <w:color w:val="0000FF"/>
          <w:szCs w:val="21"/>
        </w:rPr>
        <w:t>2.  缔约各国在关于子女的国籍方面，应给予妇女与男子平等的权利。</w:t>
      </w:r>
    </w:p>
    <w:p w:rsidR="00E03F73" w:rsidRDefault="00E03F73" w:rsidP="00F042CB">
      <w:pPr>
        <w:spacing w:after="240" w:line="360" w:lineRule="exact"/>
        <w:ind w:firstLineChars="200" w:firstLine="31680"/>
        <w:rPr>
          <w:rFonts w:hint="eastAsia"/>
          <w:szCs w:val="21"/>
        </w:rPr>
      </w:pPr>
      <w:r>
        <w:rPr>
          <w:rFonts w:hint="eastAsia"/>
          <w:szCs w:val="21"/>
        </w:rPr>
        <w:t>1996</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日修改的《民法》中规定的关于转让、保留、取得、改变或者失去几内亚国籍的条件目前仍然有效。</w:t>
      </w:r>
    </w:p>
    <w:p w:rsidR="00E03F73" w:rsidRDefault="00E03F73" w:rsidP="00F042CB">
      <w:pPr>
        <w:spacing w:after="240" w:line="360" w:lineRule="exact"/>
        <w:ind w:firstLineChars="200" w:firstLine="31680"/>
        <w:rPr>
          <w:rFonts w:hint="eastAsia"/>
          <w:szCs w:val="21"/>
        </w:rPr>
      </w:pPr>
      <w:r>
        <w:rPr>
          <w:rFonts w:hint="eastAsia"/>
          <w:szCs w:val="21"/>
        </w:rPr>
        <w:t>考虑到既可通过亲子关系获得国籍，也可通过出生地获得国籍（血统主义和出生地主义），立法者会努力使规范国籍的规定合理化。</w:t>
      </w:r>
    </w:p>
    <w:p w:rsidR="00E03F73" w:rsidRDefault="00E03F73" w:rsidP="00F042CB">
      <w:pPr>
        <w:spacing w:after="240" w:line="360" w:lineRule="exact"/>
        <w:ind w:firstLineChars="200" w:firstLine="31680"/>
        <w:rPr>
          <w:rFonts w:hint="eastAsia"/>
          <w:szCs w:val="21"/>
        </w:rPr>
      </w:pPr>
      <w:r>
        <w:rPr>
          <w:rFonts w:hint="eastAsia"/>
          <w:szCs w:val="21"/>
        </w:rPr>
        <w:t>涉及给予、撤销和失去国籍的问题时，《民法》遵守男女完全平等的原则，而且，该原则同样适用于婚姻对配偶双方及其子女的国籍的影响。如果女方不同意，与非国人结婚或婚姻存续期间丈夫国籍改变并不会引起女方国籍的改变。</w:t>
      </w:r>
    </w:p>
    <w:p w:rsidR="00E03F73" w:rsidRDefault="00E03F73" w:rsidP="00F042CB">
      <w:pPr>
        <w:spacing w:after="240" w:line="360" w:lineRule="exact"/>
        <w:ind w:firstLineChars="200" w:firstLine="31680"/>
        <w:rPr>
          <w:rFonts w:hint="eastAsia"/>
          <w:szCs w:val="21"/>
        </w:rPr>
      </w:pPr>
      <w:r>
        <w:rPr>
          <w:rFonts w:hint="eastAsia"/>
          <w:szCs w:val="21"/>
        </w:rPr>
        <w:t>但是，如果一个男性外国公民娶了几内亚妇女，他只能通过入籍手续取得几内亚国籍。</w:t>
      </w:r>
    </w:p>
    <w:p w:rsidR="00E03F73" w:rsidRDefault="00E03F73" w:rsidP="00F042CB">
      <w:pPr>
        <w:spacing w:after="240" w:line="360" w:lineRule="exact"/>
        <w:ind w:firstLineChars="200" w:firstLine="31680"/>
        <w:rPr>
          <w:rFonts w:hint="eastAsia"/>
          <w:szCs w:val="21"/>
        </w:rPr>
      </w:pPr>
      <w:r>
        <w:rPr>
          <w:rFonts w:hint="eastAsia"/>
          <w:szCs w:val="21"/>
        </w:rPr>
        <w:t>几内亚妇女与外国男子结婚保留其几内亚国籍，在办理结婚手续前明确宣布放弃该国籍的除外，同时，即使该女性是未成年人，该宣布也必须符合《民法》第</w:t>
      </w:r>
      <w:r>
        <w:rPr>
          <w:rFonts w:hint="eastAsia"/>
          <w:szCs w:val="21"/>
        </w:rPr>
        <w:t>109</w:t>
      </w:r>
      <w:r>
        <w:rPr>
          <w:rFonts w:hint="eastAsia"/>
          <w:szCs w:val="21"/>
        </w:rPr>
        <w:t>条及相关条款规定的条件和标准。</w:t>
      </w:r>
    </w:p>
    <w:p w:rsidR="00E03F73" w:rsidRDefault="00E03F73" w:rsidP="00F042CB">
      <w:pPr>
        <w:spacing w:after="240" w:line="360" w:lineRule="exact"/>
        <w:ind w:firstLineChars="200" w:firstLine="31680"/>
        <w:rPr>
          <w:rFonts w:hint="eastAsia"/>
          <w:szCs w:val="21"/>
        </w:rPr>
      </w:pPr>
      <w:r>
        <w:rPr>
          <w:rFonts w:hint="eastAsia"/>
          <w:szCs w:val="21"/>
        </w:rPr>
        <w:t>该宣布只有在该女性符合其配偶所在国国家法律规定，已经取得或者可以取得其配偶国籍所在国的国籍时才有效（《民法》第</w:t>
      </w:r>
      <w:r>
        <w:rPr>
          <w:rFonts w:hint="eastAsia"/>
          <w:szCs w:val="21"/>
        </w:rPr>
        <w:t>102</w:t>
      </w:r>
      <w:r>
        <w:rPr>
          <w:rFonts w:hint="eastAsia"/>
          <w:szCs w:val="21"/>
        </w:rPr>
        <w:t>条）。</w:t>
      </w:r>
    </w:p>
    <w:p w:rsidR="00E03F73" w:rsidRDefault="00E03F73" w:rsidP="00F042CB">
      <w:pPr>
        <w:spacing w:after="240" w:line="360" w:lineRule="exact"/>
        <w:ind w:firstLineChars="200" w:firstLine="31680"/>
        <w:rPr>
          <w:rFonts w:hint="eastAsia"/>
          <w:szCs w:val="21"/>
        </w:rPr>
      </w:pPr>
      <w:r>
        <w:rPr>
          <w:rFonts w:hint="eastAsia"/>
          <w:szCs w:val="21"/>
        </w:rPr>
        <w:t>由于婚姻而失去几内亚国籍的几内亚妇女可以在其婚姻关系解除后恢复几内亚国籍。</w:t>
      </w:r>
    </w:p>
    <w:p w:rsidR="00E03F73" w:rsidRDefault="00E03F73" w:rsidP="00F042CB">
      <w:pPr>
        <w:spacing w:after="240" w:line="360" w:lineRule="exact"/>
        <w:ind w:firstLineChars="200" w:firstLine="31680"/>
        <w:rPr>
          <w:rFonts w:hint="eastAsia"/>
          <w:szCs w:val="21"/>
        </w:rPr>
      </w:pPr>
      <w:r>
        <w:rPr>
          <w:rFonts w:hint="eastAsia"/>
          <w:szCs w:val="21"/>
        </w:rPr>
        <w:t>根据法律规定的条件失去或者撤销几内亚国籍对于所涉人员之外的人是无效的。</w:t>
      </w:r>
    </w:p>
    <w:p w:rsidR="00E03F73" w:rsidRDefault="00E03F73" w:rsidP="00F042CB">
      <w:pPr>
        <w:spacing w:after="240" w:line="360" w:lineRule="exact"/>
        <w:ind w:firstLineChars="200" w:firstLine="31680"/>
        <w:rPr>
          <w:rFonts w:hint="eastAsia"/>
          <w:szCs w:val="21"/>
        </w:rPr>
      </w:pPr>
      <w:r>
        <w:rPr>
          <w:rFonts w:hint="eastAsia"/>
          <w:szCs w:val="21"/>
        </w:rPr>
        <w:t>在未成年人的国籍方面，几内亚法律同时实行国际法和比较法学中确定国籍的血亲原则和出生地原则。因此，儿童获得其父亲的国籍，其父如果是外国人并且获得了几内亚国籍、或者是几内亚人放弃了几内亚国籍而选择另一国国籍，该儿童在达到法定成年年龄后，可以选择恢复原来国籍。根据属地法，以下情况下未成年人可以获得几内亚国籍：其父是无国籍人士或者国籍未知；父母双方均为国籍未知人士；或者该儿童是弃儿。</w:t>
      </w:r>
    </w:p>
    <w:p w:rsidR="00E03F73" w:rsidRDefault="00E03F73" w:rsidP="00F042CB">
      <w:pPr>
        <w:spacing w:after="240" w:line="360" w:lineRule="exact"/>
        <w:ind w:firstLineChars="200" w:firstLine="31680"/>
        <w:rPr>
          <w:rFonts w:hint="eastAsia"/>
          <w:szCs w:val="21"/>
        </w:rPr>
      </w:pPr>
      <w:r>
        <w:rPr>
          <w:rFonts w:hint="eastAsia"/>
          <w:szCs w:val="21"/>
        </w:rPr>
        <w:t>在妇女和儿童的旅行证件方面，关于护照的有关法规规定，任何性别的几内亚人均有权要求发放护照。孩子的名字可以记入父亲或母亲的护照，并且，如果其父母或者法定监护人同意，该儿童可以持有自己的护照。</w:t>
      </w:r>
    </w:p>
    <w:p w:rsidR="00E03F73" w:rsidRDefault="00E03F73" w:rsidP="00F042CB">
      <w:pPr>
        <w:spacing w:after="240" w:line="360" w:lineRule="exact"/>
        <w:ind w:firstLineChars="200" w:firstLine="31680"/>
        <w:rPr>
          <w:rFonts w:hint="eastAsia"/>
          <w:szCs w:val="21"/>
        </w:rPr>
      </w:pPr>
      <w:r>
        <w:rPr>
          <w:rFonts w:hint="eastAsia"/>
          <w:szCs w:val="21"/>
        </w:rPr>
        <w:t>不过，《民法》中仍然存在一些歧视妇女的条款，尤其是父亲为几内亚人的婚生子女的国籍自动为其父的国籍。</w:t>
      </w:r>
    </w:p>
    <w:p w:rsidR="00E03F73" w:rsidRDefault="00E03F73" w:rsidP="00F042CB">
      <w:pPr>
        <w:spacing w:after="240" w:line="360" w:lineRule="exact"/>
        <w:ind w:firstLineChars="200" w:firstLine="31680"/>
        <w:rPr>
          <w:rFonts w:hint="eastAsia"/>
          <w:szCs w:val="21"/>
        </w:rPr>
      </w:pPr>
      <w:r>
        <w:rPr>
          <w:rFonts w:hint="eastAsia"/>
          <w:szCs w:val="21"/>
        </w:rPr>
        <w:t>《民法》修正案审视了所有的条款，在子女的国籍问题上，它把妇女放在了和男子平等的地位。</w:t>
      </w:r>
    </w:p>
    <w:p w:rsidR="00E03F73" w:rsidRDefault="00E03F73">
      <w:pPr>
        <w:spacing w:after="120" w:line="360" w:lineRule="exact"/>
        <w:jc w:val="center"/>
        <w:rPr>
          <w:rStyle w:val="Strong"/>
          <w:rFonts w:ascii="KaiTi_GB2312" w:eastAsia="KaiTi_GB2312" w:hAnsi="Simsong" w:hint="eastAsia"/>
          <w:iCs/>
          <w:color w:val="0000FF"/>
          <w:sz w:val="24"/>
          <w:szCs w:val="21"/>
        </w:rPr>
      </w:pPr>
      <w:r>
        <w:rPr>
          <w:rStyle w:val="Strong"/>
          <w:rFonts w:ascii="KaiTi_GB2312" w:eastAsia="KaiTi_GB2312" w:hAnsi="Simsong" w:hint="eastAsia"/>
          <w:iCs/>
          <w:color w:val="0000FF"/>
          <w:sz w:val="24"/>
          <w:szCs w:val="21"/>
        </w:rPr>
        <w:t>第15条</w:t>
      </w:r>
    </w:p>
    <w:p w:rsidR="00E03F73" w:rsidRDefault="00E03F73">
      <w:pPr>
        <w:spacing w:after="240" w:line="360" w:lineRule="exact"/>
        <w:jc w:val="center"/>
        <w:rPr>
          <w:rStyle w:val="Strong"/>
          <w:rFonts w:hint="eastAsia"/>
          <w:sz w:val="24"/>
        </w:rPr>
      </w:pPr>
      <w:r>
        <w:rPr>
          <w:rStyle w:val="Strong"/>
          <w:rFonts w:ascii="KaiTi_GB2312" w:eastAsia="KaiTi_GB2312" w:hAnsi="Simsong" w:hint="eastAsia"/>
          <w:iCs/>
          <w:color w:val="0000FF"/>
          <w:sz w:val="24"/>
          <w:szCs w:val="21"/>
        </w:rPr>
        <w:t>法律面前人人平等</w:t>
      </w:r>
    </w:p>
    <w:p w:rsidR="00E03F73" w:rsidRDefault="00E03F73" w:rsidP="00F042CB">
      <w:pPr>
        <w:spacing w:after="240" w:line="360" w:lineRule="exact"/>
        <w:ind w:left="31680" w:hangingChars="200" w:firstLine="31680"/>
        <w:rPr>
          <w:rFonts w:ascii="KaiTi_GB2312" w:eastAsia="KaiTi_GB2312" w:hint="eastAsia"/>
          <w:color w:val="0000FF"/>
          <w:szCs w:val="21"/>
        </w:rPr>
      </w:pPr>
      <w:r>
        <w:rPr>
          <w:rFonts w:ascii="KaiTi_GB2312" w:eastAsia="KaiTi_GB2312" w:hint="eastAsia"/>
          <w:color w:val="0000FF"/>
          <w:szCs w:val="21"/>
        </w:rPr>
        <w:t>1.  缔约各国应给予男女在法律面前平等的地位。</w:t>
      </w:r>
    </w:p>
    <w:p w:rsidR="00E03F73" w:rsidRDefault="00E03F73" w:rsidP="00F042CB">
      <w:pPr>
        <w:spacing w:after="240" w:line="360" w:lineRule="exact"/>
        <w:ind w:left="31680" w:hangingChars="200" w:firstLine="31680"/>
        <w:rPr>
          <w:rFonts w:ascii="KaiTi_GB2312" w:eastAsia="KaiTi_GB2312" w:hint="eastAsia"/>
          <w:color w:val="0000FF"/>
          <w:szCs w:val="21"/>
        </w:rPr>
      </w:pPr>
      <w:r>
        <w:rPr>
          <w:rFonts w:ascii="KaiTi_GB2312" w:eastAsia="KaiTi_GB2312" w:hint="eastAsia"/>
          <w:color w:val="0000FF"/>
          <w:szCs w:val="21"/>
        </w:rPr>
        <w:t>2.  缔约各国应在公民事务上，给予妇女与男子同等的法律行为能力，以及行使这种能力的相同机会，特别应给予妇女签订合同和管理财产的平等权利，并在法院和法庭诉讼的各个阶段给予平等的待遇。</w:t>
      </w:r>
    </w:p>
    <w:p w:rsidR="00E03F73" w:rsidRDefault="00E03F73" w:rsidP="00F042CB">
      <w:pPr>
        <w:spacing w:after="240" w:line="360" w:lineRule="exact"/>
        <w:ind w:left="31680" w:hangingChars="200" w:firstLine="31680"/>
        <w:rPr>
          <w:rFonts w:ascii="KaiTi_GB2312" w:eastAsia="KaiTi_GB2312" w:hint="eastAsia"/>
          <w:color w:val="0000FF"/>
          <w:szCs w:val="21"/>
        </w:rPr>
      </w:pPr>
      <w:r>
        <w:rPr>
          <w:rFonts w:ascii="KaiTi_GB2312" w:eastAsia="KaiTi_GB2312" w:hint="eastAsia"/>
          <w:color w:val="0000FF"/>
          <w:szCs w:val="21"/>
        </w:rPr>
        <w:t>3.  缔约各国同意，旨在限制妇女法律能力的所有合同和其他任何具有法律效力的私人文书，应一律视为无效。</w:t>
      </w:r>
    </w:p>
    <w:p w:rsidR="00E03F73" w:rsidRDefault="00E03F73" w:rsidP="00F042CB">
      <w:pPr>
        <w:spacing w:after="240" w:line="360" w:lineRule="exact"/>
        <w:ind w:left="31680" w:hangingChars="200" w:firstLine="31680"/>
        <w:rPr>
          <w:rFonts w:ascii="KaiTi_GB2312" w:eastAsia="KaiTi_GB2312"/>
          <w:color w:val="0000FF"/>
          <w:szCs w:val="21"/>
        </w:rPr>
      </w:pPr>
      <w:r>
        <w:rPr>
          <w:rFonts w:ascii="KaiTi_GB2312" w:eastAsia="KaiTi_GB2312" w:hint="eastAsia"/>
          <w:color w:val="0000FF"/>
          <w:szCs w:val="21"/>
        </w:rPr>
        <w:t>4.  缔约各国在有关人身移动和自由择居的法律方面，应给予男女相同的条件。</w:t>
      </w:r>
    </w:p>
    <w:p w:rsidR="00E03F73" w:rsidRDefault="00E03F73" w:rsidP="00F042CB">
      <w:pPr>
        <w:spacing w:after="240" w:line="360" w:lineRule="exact"/>
        <w:ind w:firstLineChars="200" w:firstLine="31680"/>
        <w:rPr>
          <w:rFonts w:hint="eastAsia"/>
          <w:szCs w:val="21"/>
        </w:rPr>
      </w:pPr>
      <w:r>
        <w:rPr>
          <w:rFonts w:hint="eastAsia"/>
          <w:szCs w:val="21"/>
        </w:rPr>
        <w:t>法律面前人人平等是几内亚的一项宪法原则。妇女在法律面前享有与男子相同的权利。</w:t>
      </w:r>
    </w:p>
    <w:p w:rsidR="00E03F73" w:rsidRDefault="00E03F73" w:rsidP="00F042CB">
      <w:pPr>
        <w:spacing w:after="240" w:line="360" w:lineRule="exact"/>
        <w:ind w:firstLineChars="200" w:firstLine="31680"/>
        <w:rPr>
          <w:rFonts w:hint="eastAsia"/>
          <w:szCs w:val="21"/>
        </w:rPr>
      </w:pPr>
      <w:r>
        <w:rPr>
          <w:rFonts w:hint="eastAsia"/>
          <w:szCs w:val="21"/>
        </w:rPr>
        <w:t>《根本法》中明确规定的这项原则在大部分其他法律条文中都得到了再现，但是在实践层面上还存在着一些限制。</w:t>
      </w:r>
    </w:p>
    <w:p w:rsidR="00E03F73" w:rsidRDefault="00E03F73" w:rsidP="00F042CB">
      <w:pPr>
        <w:spacing w:after="240" w:line="360" w:lineRule="exact"/>
        <w:ind w:firstLineChars="200" w:firstLine="31680"/>
        <w:rPr>
          <w:rFonts w:hint="eastAsia"/>
          <w:szCs w:val="21"/>
        </w:rPr>
      </w:pPr>
      <w:r>
        <w:rPr>
          <w:rFonts w:hint="eastAsia"/>
          <w:szCs w:val="21"/>
        </w:rPr>
        <w:t>主要的限制因素是妇女的经济条件，它使得妇女仍然处于从属地位，而男子的优越性也可以继续。</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法律能力</w:t>
      </w:r>
    </w:p>
    <w:p w:rsidR="00E03F73" w:rsidRDefault="00E03F73" w:rsidP="00F042CB">
      <w:pPr>
        <w:spacing w:after="240" w:line="360" w:lineRule="exact"/>
        <w:ind w:firstLineChars="200" w:firstLine="31680"/>
        <w:rPr>
          <w:rFonts w:hint="eastAsia"/>
          <w:szCs w:val="21"/>
        </w:rPr>
      </w:pPr>
      <w:r>
        <w:rPr>
          <w:rFonts w:hint="eastAsia"/>
          <w:szCs w:val="21"/>
        </w:rPr>
        <w:t>在几内亚法律中，妇女拥有完全的权利能力。她们与男子一样享有所有的民事权利、公民权利和政治权利。《几内亚民法》第</w:t>
      </w:r>
      <w:r>
        <w:rPr>
          <w:rFonts w:hint="eastAsia"/>
          <w:szCs w:val="21"/>
        </w:rPr>
        <w:t>325</w:t>
      </w:r>
      <w:r>
        <w:rPr>
          <w:rFonts w:hint="eastAsia"/>
          <w:szCs w:val="21"/>
        </w:rPr>
        <w:t>条规定了妇女享有这些权利的能力：“已婚妇女拥有完全的权利能力。她有权管理、享有和自由处置其个人财产以及通过独立从事职业活动而获得的财产。她可以以自己的名义开立银行账户并自由存取资金。”</w:t>
      </w:r>
    </w:p>
    <w:p w:rsidR="00E03F73" w:rsidRDefault="00E03F73" w:rsidP="00F042CB">
      <w:pPr>
        <w:spacing w:after="240" w:line="360" w:lineRule="exact"/>
        <w:ind w:firstLineChars="200" w:firstLine="31680"/>
        <w:rPr>
          <w:rFonts w:hint="eastAsia"/>
          <w:szCs w:val="21"/>
        </w:rPr>
      </w:pPr>
      <w:r>
        <w:rPr>
          <w:rFonts w:hint="eastAsia"/>
          <w:szCs w:val="21"/>
        </w:rPr>
        <w:t>新的《民法修正案草案》也依照平等原则，对妇女的法律能力进行了修改。其第</w:t>
      </w:r>
      <w:r>
        <w:rPr>
          <w:rFonts w:hint="eastAsia"/>
          <w:szCs w:val="21"/>
        </w:rPr>
        <w:t>312</w:t>
      </w:r>
      <w:r>
        <w:rPr>
          <w:rFonts w:hint="eastAsia"/>
          <w:szCs w:val="21"/>
        </w:rPr>
        <w:t>条规定“夫妻双方均拥有完全的权利能力，但是这些权利和能力可能会因为婚姻制度的影响而受到限制。”</w:t>
      </w:r>
    </w:p>
    <w:p w:rsidR="00E03F73" w:rsidRDefault="00E03F73" w:rsidP="00F042CB">
      <w:pPr>
        <w:spacing w:after="240" w:line="360" w:lineRule="exact"/>
        <w:ind w:firstLineChars="200" w:firstLine="31680"/>
        <w:rPr>
          <w:rFonts w:hint="eastAsia"/>
          <w:szCs w:val="21"/>
        </w:rPr>
      </w:pPr>
      <w:r>
        <w:rPr>
          <w:rFonts w:hint="eastAsia"/>
          <w:szCs w:val="21"/>
        </w:rPr>
        <w:t>《草案》第</w:t>
      </w:r>
      <w:r>
        <w:rPr>
          <w:rFonts w:hint="eastAsia"/>
          <w:szCs w:val="21"/>
        </w:rPr>
        <w:t>315</w:t>
      </w:r>
      <w:r>
        <w:rPr>
          <w:rFonts w:hint="eastAsia"/>
          <w:szCs w:val="21"/>
        </w:rPr>
        <w:t>条还规定“夫妻双方可以自由地从事职业活动、获取收益和薪金，并在负担家庭开支后自由支配。”</w:t>
      </w:r>
    </w:p>
    <w:p w:rsidR="00E03F73" w:rsidRDefault="00E03F73" w:rsidP="00F042CB">
      <w:pPr>
        <w:spacing w:after="240" w:line="360" w:lineRule="exact"/>
        <w:ind w:firstLineChars="200" w:firstLine="31680"/>
        <w:rPr>
          <w:rFonts w:hint="eastAsia"/>
          <w:szCs w:val="21"/>
        </w:rPr>
      </w:pPr>
      <w:r>
        <w:rPr>
          <w:rFonts w:hint="eastAsia"/>
          <w:szCs w:val="21"/>
        </w:rPr>
        <w:t>因此，夫妻双方的法律能力只能是受到夫妻双方的权利和义务方面以及婚姻制度的选择方面的限制。</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签订合同</w:t>
      </w:r>
    </w:p>
    <w:p w:rsidR="00E03F73" w:rsidRDefault="00E03F73" w:rsidP="00F042CB">
      <w:pPr>
        <w:spacing w:after="240" w:line="360" w:lineRule="exact"/>
        <w:ind w:firstLineChars="200" w:firstLine="31680"/>
        <w:rPr>
          <w:rFonts w:hint="eastAsia"/>
          <w:szCs w:val="21"/>
        </w:rPr>
      </w:pPr>
      <w:r>
        <w:rPr>
          <w:rFonts w:hint="eastAsia"/>
          <w:szCs w:val="21"/>
        </w:rPr>
        <w:t>“任何未被法律宣布为无行为能力的公民均可以签订合同”《几内亚民法》第</w:t>
      </w:r>
      <w:r>
        <w:rPr>
          <w:rFonts w:hint="eastAsia"/>
          <w:szCs w:val="21"/>
        </w:rPr>
        <w:t>660</w:t>
      </w:r>
      <w:r>
        <w:rPr>
          <w:rFonts w:hint="eastAsia"/>
          <w:szCs w:val="21"/>
        </w:rPr>
        <w:t>条。</w:t>
      </w:r>
    </w:p>
    <w:p w:rsidR="00E03F73" w:rsidRDefault="00E03F73" w:rsidP="00F042CB">
      <w:pPr>
        <w:spacing w:after="240" w:line="360" w:lineRule="exact"/>
        <w:ind w:firstLineChars="200" w:firstLine="31680"/>
        <w:rPr>
          <w:rFonts w:hint="eastAsia"/>
          <w:szCs w:val="21"/>
        </w:rPr>
      </w:pPr>
      <w:r>
        <w:rPr>
          <w:rFonts w:hint="eastAsia"/>
          <w:szCs w:val="21"/>
        </w:rPr>
        <w:t>法律规定未成年人和受保护的成年人是无行为能力人。</w:t>
      </w:r>
    </w:p>
    <w:p w:rsidR="00E03F73" w:rsidRDefault="00E03F73" w:rsidP="00F042CB">
      <w:pPr>
        <w:spacing w:after="240" w:line="360" w:lineRule="exact"/>
        <w:ind w:firstLineChars="200" w:firstLine="31680"/>
        <w:rPr>
          <w:rFonts w:hint="eastAsia"/>
          <w:szCs w:val="21"/>
        </w:rPr>
      </w:pPr>
      <w:r>
        <w:rPr>
          <w:rFonts w:hint="eastAsia"/>
          <w:szCs w:val="21"/>
        </w:rPr>
        <w:t>因此，不属于此列的已婚妇女可以同她们的配偶一样，有效地签订和执行合同。</w:t>
      </w:r>
    </w:p>
    <w:p w:rsidR="00E03F73" w:rsidRDefault="00E03F73" w:rsidP="00F042CB">
      <w:pPr>
        <w:spacing w:after="240" w:line="360" w:lineRule="exact"/>
        <w:ind w:firstLineChars="200" w:firstLine="31680"/>
        <w:rPr>
          <w:rFonts w:hint="eastAsia"/>
          <w:szCs w:val="21"/>
        </w:rPr>
      </w:pPr>
      <w:r>
        <w:rPr>
          <w:rFonts w:hint="eastAsia"/>
          <w:szCs w:val="21"/>
        </w:rPr>
        <w:t>签订合同所产生的法律效力对合同所有签字方均有效。</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财产管理</w:t>
      </w:r>
    </w:p>
    <w:p w:rsidR="00E03F73" w:rsidRDefault="00E03F73" w:rsidP="00F042CB">
      <w:pPr>
        <w:spacing w:after="240" w:line="360" w:lineRule="exact"/>
        <w:ind w:firstLineChars="200" w:firstLine="31680"/>
        <w:rPr>
          <w:rFonts w:hint="eastAsia"/>
          <w:szCs w:val="21"/>
        </w:rPr>
      </w:pPr>
      <w:r>
        <w:rPr>
          <w:rFonts w:hint="eastAsia"/>
          <w:szCs w:val="21"/>
        </w:rPr>
        <w:t>《几内亚民法》第</w:t>
      </w:r>
      <w:r>
        <w:rPr>
          <w:rFonts w:hint="eastAsia"/>
          <w:szCs w:val="21"/>
        </w:rPr>
        <w:t>325</w:t>
      </w:r>
      <w:r>
        <w:rPr>
          <w:rFonts w:hint="eastAsia"/>
          <w:szCs w:val="21"/>
        </w:rPr>
        <w:t>条规定，已婚妇女有权管理、享有和自由处置其个人财产以及通过独立从事职业活动而获得的财产。</w:t>
      </w:r>
    </w:p>
    <w:p w:rsidR="00E03F73" w:rsidRDefault="00E03F73" w:rsidP="00F042CB">
      <w:pPr>
        <w:spacing w:after="240" w:line="360" w:lineRule="exact"/>
        <w:ind w:firstLineChars="200" w:firstLine="31680"/>
        <w:rPr>
          <w:rFonts w:hint="eastAsia"/>
          <w:szCs w:val="21"/>
        </w:rPr>
      </w:pPr>
      <w:r>
        <w:rPr>
          <w:rFonts w:hint="eastAsia"/>
          <w:szCs w:val="21"/>
        </w:rPr>
        <w:t>不过，《民法修正案》中关于建立婚姻制度的规定给夫妻双方提供了选择财产管理方式的机会。</w:t>
      </w:r>
    </w:p>
    <w:p w:rsidR="00E03F73" w:rsidRDefault="00E03F73" w:rsidP="00F042CB">
      <w:pPr>
        <w:spacing w:after="240" w:line="360" w:lineRule="exact"/>
        <w:ind w:firstLineChars="200" w:firstLine="31680"/>
        <w:rPr>
          <w:rFonts w:hint="eastAsia"/>
          <w:szCs w:val="21"/>
        </w:rPr>
      </w:pPr>
      <w:r>
        <w:rPr>
          <w:rFonts w:hint="eastAsia"/>
          <w:szCs w:val="21"/>
        </w:rPr>
        <w:t>因此，法律中规定了三种婚姻制度：约定财产共有制和财产分有制。</w:t>
      </w:r>
    </w:p>
    <w:p w:rsidR="00E03F73" w:rsidRDefault="00E03F73" w:rsidP="00F042CB">
      <w:pPr>
        <w:spacing w:after="240" w:line="360" w:lineRule="exact"/>
        <w:ind w:firstLineChars="200" w:firstLine="31680"/>
        <w:rPr>
          <w:rFonts w:hint="eastAsia"/>
          <w:szCs w:val="21"/>
        </w:rPr>
      </w:pPr>
      <w:r>
        <w:rPr>
          <w:rFonts w:hint="eastAsia"/>
          <w:szCs w:val="21"/>
        </w:rPr>
        <w:t>不选择上述两种制度的夫妇则为法定财产共有制。</w:t>
      </w:r>
    </w:p>
    <w:p w:rsidR="00E03F73" w:rsidRDefault="00E03F73" w:rsidP="00F042CB">
      <w:pPr>
        <w:spacing w:after="240" w:line="360" w:lineRule="exact"/>
        <w:ind w:firstLineChars="200" w:firstLine="31680"/>
        <w:rPr>
          <w:rFonts w:hint="eastAsia"/>
          <w:szCs w:val="21"/>
        </w:rPr>
      </w:pPr>
      <w:r>
        <w:rPr>
          <w:rFonts w:hint="eastAsia"/>
          <w:szCs w:val="21"/>
        </w:rPr>
        <w:t>合同的签订和实施以及合同的法律效力适用规范合同各方的法律原则，不论该合同各方是男子还是妇女。</w:t>
      </w:r>
    </w:p>
    <w:p w:rsidR="00E03F73" w:rsidRDefault="00E03F73" w:rsidP="00F042CB">
      <w:pPr>
        <w:spacing w:after="240" w:line="360" w:lineRule="exact"/>
        <w:ind w:firstLineChars="200" w:firstLine="31680"/>
        <w:rPr>
          <w:rFonts w:hint="eastAsia"/>
          <w:szCs w:val="21"/>
        </w:rPr>
      </w:pPr>
      <w:r>
        <w:rPr>
          <w:rFonts w:hint="eastAsia"/>
          <w:szCs w:val="21"/>
        </w:rPr>
        <w:t>本国国土上人员流动自由是几内亚的一项宪法原则。</w:t>
      </w:r>
    </w:p>
    <w:p w:rsidR="00E03F73" w:rsidRDefault="00E03F73" w:rsidP="00F042CB">
      <w:pPr>
        <w:spacing w:after="240" w:line="360" w:lineRule="exact"/>
        <w:ind w:firstLineChars="200" w:firstLine="31680"/>
        <w:rPr>
          <w:rFonts w:hint="eastAsia"/>
          <w:szCs w:val="21"/>
        </w:rPr>
      </w:pPr>
      <w:r>
        <w:rPr>
          <w:rFonts w:hint="eastAsia"/>
          <w:szCs w:val="21"/>
        </w:rPr>
        <w:t>对于已婚妇女，住所或者家庭常住地由丈夫选择；妻子必须同丈夫住在一起（《民法》第</w:t>
      </w:r>
      <w:r>
        <w:rPr>
          <w:rFonts w:hint="eastAsia"/>
          <w:szCs w:val="21"/>
        </w:rPr>
        <w:t>331</w:t>
      </w:r>
      <w:r>
        <w:rPr>
          <w:rFonts w:hint="eastAsia"/>
          <w:szCs w:val="21"/>
        </w:rPr>
        <w:t>条）。先前《民法》中的这条歧视性条款已经在《民法修正案草案》中予以改正。</w:t>
      </w:r>
    </w:p>
    <w:p w:rsidR="00E03F73" w:rsidRDefault="00E03F73" w:rsidP="00F042CB">
      <w:pPr>
        <w:spacing w:after="240" w:line="360" w:lineRule="exact"/>
        <w:ind w:firstLineChars="200" w:firstLine="31680"/>
        <w:rPr>
          <w:rFonts w:hint="eastAsia"/>
          <w:szCs w:val="21"/>
        </w:rPr>
      </w:pPr>
      <w:r>
        <w:rPr>
          <w:rFonts w:hint="eastAsia"/>
          <w:szCs w:val="21"/>
        </w:rPr>
        <w:t>今后共同居住地的选择将通过共同协商确定。</w:t>
      </w:r>
    </w:p>
    <w:p w:rsidR="00E03F73" w:rsidRDefault="00E03F73">
      <w:pPr>
        <w:spacing w:after="120" w:line="360" w:lineRule="exact"/>
        <w:jc w:val="center"/>
        <w:rPr>
          <w:rStyle w:val="Strong"/>
          <w:rFonts w:ascii="KaiTi_GB2312" w:eastAsia="KaiTi_GB2312" w:hAnsi="Simsong" w:hint="eastAsia"/>
          <w:iCs/>
          <w:color w:val="0000FF"/>
          <w:sz w:val="24"/>
          <w:szCs w:val="21"/>
        </w:rPr>
      </w:pPr>
      <w:r>
        <w:rPr>
          <w:rStyle w:val="Strong"/>
          <w:rFonts w:ascii="KaiTi_GB2312" w:eastAsia="KaiTi_GB2312" w:hAnsi="Simsong" w:hint="eastAsia"/>
          <w:iCs/>
          <w:color w:val="0000FF"/>
          <w:sz w:val="24"/>
          <w:szCs w:val="21"/>
        </w:rPr>
        <w:t>第16条</w:t>
      </w:r>
    </w:p>
    <w:p w:rsidR="00E03F73" w:rsidRDefault="00E03F73">
      <w:pPr>
        <w:spacing w:after="240" w:line="360" w:lineRule="exact"/>
        <w:jc w:val="center"/>
        <w:rPr>
          <w:rFonts w:ascii="KaiTi_GB2312" w:eastAsia="KaiTi_GB2312" w:hAnsi="Simsong" w:hint="eastAsia"/>
          <w:iCs/>
          <w:color w:val="0000FF"/>
          <w:sz w:val="24"/>
          <w:szCs w:val="21"/>
        </w:rPr>
      </w:pPr>
      <w:r>
        <w:rPr>
          <w:rStyle w:val="Strong"/>
          <w:rFonts w:ascii="KaiTi_GB2312" w:eastAsia="KaiTi_GB2312" w:hAnsi="Simsong" w:hint="eastAsia"/>
          <w:iCs/>
          <w:color w:val="0000FF"/>
          <w:sz w:val="24"/>
          <w:szCs w:val="21"/>
        </w:rPr>
        <w:t>婚姻与家庭权利</w:t>
      </w:r>
    </w:p>
    <w:p w:rsidR="00E03F73" w:rsidRDefault="00E03F73" w:rsidP="00F042CB">
      <w:pPr>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lang w:eastAsia="fr-FR"/>
        </w:rPr>
        <w:t>缔约各国应采取一切适当措施，消除</w:t>
      </w:r>
      <w:r>
        <w:rPr>
          <w:rFonts w:ascii="KaiTi_GB2312" w:eastAsia="KaiTi_GB2312" w:hint="eastAsia"/>
          <w:color w:val="0000FF"/>
          <w:szCs w:val="21"/>
        </w:rPr>
        <w:t>在</w:t>
      </w:r>
      <w:r>
        <w:rPr>
          <w:rFonts w:ascii="KaiTi_GB2312" w:eastAsia="KaiTi_GB2312" w:hint="eastAsia"/>
          <w:color w:val="0000FF"/>
          <w:szCs w:val="21"/>
          <w:lang w:eastAsia="fr-FR"/>
        </w:rPr>
        <w:t>有关婚姻和家庭关系的一切事项上对</w:t>
      </w:r>
      <w:r>
        <w:rPr>
          <w:rFonts w:ascii="KaiTi_GB2312" w:eastAsia="KaiTi_GB2312" w:hint="eastAsia"/>
          <w:color w:val="0000FF"/>
          <w:szCs w:val="21"/>
        </w:rPr>
        <w:t>妇女</w:t>
      </w:r>
      <w:r>
        <w:rPr>
          <w:rFonts w:ascii="KaiTi_GB2312" w:eastAsia="KaiTi_GB2312" w:hint="eastAsia"/>
          <w:color w:val="0000FF"/>
          <w:szCs w:val="21"/>
          <w:lang w:eastAsia="fr-FR"/>
        </w:rPr>
        <w:t>的歧视，并</w:t>
      </w:r>
      <w:r>
        <w:rPr>
          <w:rFonts w:ascii="KaiTi_GB2312" w:eastAsia="KaiTi_GB2312" w:hint="eastAsia"/>
          <w:color w:val="0000FF"/>
          <w:szCs w:val="21"/>
        </w:rPr>
        <w:t>特别应</w:t>
      </w:r>
      <w:r>
        <w:rPr>
          <w:rFonts w:ascii="KaiTi_GB2312" w:eastAsia="KaiTi_GB2312" w:hint="eastAsia"/>
          <w:color w:val="0000FF"/>
          <w:szCs w:val="21"/>
          <w:lang w:eastAsia="fr-FR"/>
        </w:rPr>
        <w:t>保证她们在男女平等的基础上：</w:t>
      </w:r>
    </w:p>
    <w:p w:rsidR="00E03F73" w:rsidRDefault="00E03F73" w:rsidP="00F042CB">
      <w:pPr>
        <w:numPr>
          <w:numberingChange w:id="12" w:author="guoxuejuan" w:date="2005-12-26T11:32:00Z" w:original="(%1:1: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a)</w:t>
      </w:r>
      <w:r>
        <w:rPr>
          <w:rFonts w:ascii="KaiTi_GB2312" w:eastAsia="KaiTi_GB2312" w:hint="eastAsia"/>
          <w:color w:val="0000FF"/>
          <w:szCs w:val="21"/>
        </w:rPr>
        <w:tab/>
        <w:t>有相同的缔婚权利；</w:t>
      </w:r>
    </w:p>
    <w:p w:rsidR="00E03F73" w:rsidRDefault="00E03F73" w:rsidP="00F042CB">
      <w:pPr>
        <w:numPr>
          <w:numberingChange w:id="13" w:author="guoxuejuan" w:date="2005-12-26T11:32:00Z" w:original="(%1:2: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b)</w:t>
      </w:r>
      <w:r>
        <w:rPr>
          <w:rFonts w:ascii="KaiTi_GB2312" w:eastAsia="KaiTi_GB2312" w:hint="eastAsia"/>
          <w:color w:val="0000FF"/>
          <w:szCs w:val="21"/>
        </w:rPr>
        <w:tab/>
        <w:t>有相同的自由选择配偶和非经本人自由表示，完全同意不缔婚约的权利；</w:t>
      </w:r>
    </w:p>
    <w:p w:rsidR="00E03F73" w:rsidRDefault="00E03F73" w:rsidP="00F042CB">
      <w:pPr>
        <w:numPr>
          <w:numberingChange w:id="14" w:author="guoxuejuan" w:date="2005-12-26T11:32:00Z" w:original="(%1:3: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c)</w:t>
      </w:r>
      <w:r>
        <w:rPr>
          <w:rFonts w:ascii="KaiTi_GB2312" w:eastAsia="KaiTi_GB2312" w:hint="eastAsia"/>
          <w:color w:val="0000FF"/>
          <w:szCs w:val="21"/>
        </w:rPr>
        <w:tab/>
        <w:t>在婚姻存续期间以及解除婚姻关系时，有相同的权利和义务；</w:t>
      </w:r>
    </w:p>
    <w:p w:rsidR="00E03F73" w:rsidRDefault="00E03F73" w:rsidP="00F042CB">
      <w:pPr>
        <w:numPr>
          <w:numberingChange w:id="15" w:author="guoxuejuan" w:date="2005-12-26T11:32:00Z" w:original="(%1:4: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d)</w:t>
      </w:r>
      <w:r>
        <w:rPr>
          <w:rFonts w:ascii="KaiTi_GB2312" w:eastAsia="KaiTi_GB2312" w:hint="eastAsia"/>
          <w:color w:val="0000FF"/>
          <w:szCs w:val="21"/>
        </w:rPr>
        <w:tab/>
        <w:t>不论婚姻状况如何，在有关子女的事务上，作为父母亲有相同的权利和义务。但在任何情况下，均应以子女的利益为重；</w:t>
      </w:r>
    </w:p>
    <w:p w:rsidR="00E03F73" w:rsidRDefault="00E03F73" w:rsidP="00F042CB">
      <w:pPr>
        <w:numPr>
          <w:numberingChange w:id="16" w:author="guoxuejuan" w:date="2005-12-26T11:32:00Z" w:original="(%1:5: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e)</w:t>
      </w:r>
      <w:r>
        <w:rPr>
          <w:rFonts w:ascii="KaiTi_GB2312" w:eastAsia="KaiTi_GB2312" w:hint="eastAsia"/>
          <w:color w:val="0000FF"/>
          <w:szCs w:val="21"/>
        </w:rPr>
        <w:tab/>
        <w:t>夫妻有相同的权利自由负责地决定子女人数和生育间隔，并有机会获得使她们能够行使这种权利的知识、教育和方法；</w:t>
      </w:r>
    </w:p>
    <w:p w:rsidR="00E03F73" w:rsidRDefault="00E03F73" w:rsidP="00F042CB">
      <w:pPr>
        <w:numPr>
          <w:numberingChange w:id="17" w:author="guoxuejuan" w:date="2005-12-26T11:32:00Z" w:original="(%1:6: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f)</w:t>
      </w:r>
      <w:r>
        <w:rPr>
          <w:rFonts w:ascii="KaiTi_GB2312" w:eastAsia="KaiTi_GB2312" w:hint="eastAsia"/>
          <w:color w:val="0000FF"/>
          <w:szCs w:val="21"/>
        </w:rPr>
        <w:tab/>
        <w:t>在监护、看管、受托和收养子女或类似制度方面，如果国家法规中涉及到这些概念，则男女具有相同的权利的义务。但在任何情况下，都应以子女的利益为重；</w:t>
      </w:r>
    </w:p>
    <w:p w:rsidR="00E03F73" w:rsidRDefault="00E03F73" w:rsidP="00F042CB">
      <w:pPr>
        <w:numPr>
          <w:numberingChange w:id="18" w:author="guoxuejuan" w:date="2005-12-26T11:32:00Z" w:original="(%1:7: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g)</w:t>
      </w:r>
      <w:r>
        <w:rPr>
          <w:rFonts w:ascii="KaiTi_GB2312" w:eastAsia="KaiTi_GB2312" w:hint="eastAsia"/>
          <w:color w:val="0000FF"/>
          <w:szCs w:val="21"/>
        </w:rPr>
        <w:tab/>
        <w:t>夫妻有相同的个人权利，包括选择姓氏、专业和职业的权利；</w:t>
      </w:r>
    </w:p>
    <w:p w:rsidR="00E03F73" w:rsidRDefault="00E03F73" w:rsidP="00F042CB">
      <w:pPr>
        <w:numPr>
          <w:numberingChange w:id="19" w:author="guoxuejuan" w:date="2005-12-26T11:32:00Z" w:original="(%1:8:4:)"/>
        </w:num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h)</w:t>
      </w:r>
      <w:r>
        <w:rPr>
          <w:rFonts w:ascii="KaiTi_GB2312" w:eastAsia="KaiTi_GB2312" w:hint="eastAsia"/>
          <w:color w:val="0000FF"/>
          <w:szCs w:val="21"/>
        </w:rPr>
        <w:tab/>
        <w:t>配偶双方在财产的所有、取得、经营、管理、享有、处置方面，不论是无偿的或是收取价值酬报的，都具有相同的权利；</w:t>
      </w:r>
    </w:p>
    <w:p w:rsidR="00E03F73" w:rsidRDefault="00E03F73" w:rsidP="00F042CB">
      <w:pPr>
        <w:spacing w:after="240" w:line="360" w:lineRule="exact"/>
        <w:ind w:leftChars="200" w:left="31680" w:hangingChars="200" w:firstLine="31680"/>
        <w:rPr>
          <w:rFonts w:ascii="KaiTi_GB2312" w:eastAsia="KaiTi_GB2312"/>
          <w:color w:val="0000FF"/>
          <w:szCs w:val="21"/>
        </w:rPr>
      </w:pPr>
      <w:r>
        <w:rPr>
          <w:rFonts w:ascii="KaiTi_GB2312" w:eastAsia="KaiTi_GB2312" w:hint="eastAsia"/>
          <w:color w:val="0000FF"/>
          <w:szCs w:val="21"/>
        </w:rPr>
        <w:t>i)</w:t>
      </w:r>
      <w:r>
        <w:rPr>
          <w:rFonts w:ascii="KaiTi_GB2312" w:eastAsia="KaiTi_GB2312" w:hint="eastAsia"/>
          <w:color w:val="0000FF"/>
          <w:szCs w:val="21"/>
        </w:rPr>
        <w:tab/>
        <w:t>童年订婚和童婚应不具法律效力，并应采取一切必要行动，包括制订法律，规定结婚最低年龄，并规定婚姻必须向正式登记机构登记。</w:t>
      </w:r>
    </w:p>
    <w:p w:rsidR="00E03F73" w:rsidRDefault="00E03F73" w:rsidP="00F042CB">
      <w:pPr>
        <w:spacing w:after="240" w:line="360" w:lineRule="exact"/>
        <w:ind w:firstLineChars="200" w:firstLine="31680"/>
        <w:rPr>
          <w:rFonts w:hint="eastAsia"/>
          <w:szCs w:val="21"/>
        </w:rPr>
      </w:pPr>
      <w:r>
        <w:rPr>
          <w:rFonts w:hint="eastAsia"/>
          <w:szCs w:val="21"/>
        </w:rPr>
        <w:t>在几内亚，婚姻是建立在双方互相同意的基础上的，根据法律，必须是双方自由和互相表示的同意。</w:t>
      </w:r>
    </w:p>
    <w:p w:rsidR="00E03F73" w:rsidRDefault="00E03F73" w:rsidP="00F042CB">
      <w:pPr>
        <w:spacing w:after="240" w:line="360" w:lineRule="exact"/>
        <w:ind w:firstLineChars="200" w:firstLine="31680"/>
        <w:rPr>
          <w:rFonts w:hint="eastAsia"/>
          <w:szCs w:val="21"/>
        </w:rPr>
      </w:pPr>
      <w:r>
        <w:rPr>
          <w:rFonts w:hint="eastAsia"/>
          <w:szCs w:val="21"/>
        </w:rPr>
        <w:t>法律规定女性的结婚年龄为</w:t>
      </w:r>
      <w:r>
        <w:rPr>
          <w:rFonts w:hint="eastAsia"/>
          <w:szCs w:val="21"/>
        </w:rPr>
        <w:t>17</w:t>
      </w:r>
      <w:r>
        <w:rPr>
          <w:rFonts w:hint="eastAsia"/>
          <w:szCs w:val="21"/>
        </w:rPr>
        <w:t>岁，男性为</w:t>
      </w:r>
      <w:r>
        <w:rPr>
          <w:rFonts w:hint="eastAsia"/>
          <w:szCs w:val="21"/>
        </w:rPr>
        <w:t>18</w:t>
      </w:r>
      <w:r>
        <w:rPr>
          <w:rFonts w:hint="eastAsia"/>
          <w:szCs w:val="21"/>
        </w:rPr>
        <w:t>岁。婚约应在户籍管理官员面前缔结，进行正式的登记，并应发放官方的证明，夫妻保存副本。</w:t>
      </w:r>
    </w:p>
    <w:p w:rsidR="00E03F73" w:rsidRDefault="00E03F73" w:rsidP="00F042CB">
      <w:pPr>
        <w:spacing w:after="240" w:line="360" w:lineRule="exact"/>
        <w:ind w:firstLineChars="200" w:firstLine="31680"/>
        <w:rPr>
          <w:rFonts w:hint="eastAsia"/>
          <w:szCs w:val="21"/>
        </w:rPr>
      </w:pPr>
      <w:r>
        <w:rPr>
          <w:rFonts w:hint="eastAsia"/>
          <w:szCs w:val="21"/>
        </w:rPr>
        <w:t>“关于婚姻的承诺或者订婚并不使婚姻成为必然。但是，肆意中止的订婚有可能会被要求恢复。”</w:t>
      </w:r>
    </w:p>
    <w:p w:rsidR="00E03F73" w:rsidRDefault="00E03F73" w:rsidP="00F042CB">
      <w:pPr>
        <w:spacing w:after="240" w:line="360" w:lineRule="exact"/>
        <w:ind w:firstLineChars="200" w:firstLine="31680"/>
        <w:rPr>
          <w:rFonts w:hint="eastAsia"/>
          <w:szCs w:val="21"/>
        </w:rPr>
      </w:pPr>
      <w:r>
        <w:rPr>
          <w:rFonts w:hint="eastAsia"/>
          <w:szCs w:val="21"/>
        </w:rPr>
        <w:t>童婚没有法律效力，主持婚礼的户籍管理官员应该查验结婚夫妇的年龄（男性</w:t>
      </w:r>
      <w:r>
        <w:rPr>
          <w:rFonts w:hint="eastAsia"/>
          <w:szCs w:val="21"/>
        </w:rPr>
        <w:t>18</w:t>
      </w:r>
      <w:r>
        <w:rPr>
          <w:rFonts w:hint="eastAsia"/>
          <w:szCs w:val="21"/>
        </w:rPr>
        <w:t>岁，女性</w:t>
      </w:r>
      <w:r>
        <w:rPr>
          <w:rFonts w:hint="eastAsia"/>
          <w:szCs w:val="21"/>
        </w:rPr>
        <w:t>17</w:t>
      </w:r>
      <w:r>
        <w:rPr>
          <w:rFonts w:hint="eastAsia"/>
          <w:szCs w:val="21"/>
        </w:rPr>
        <w:t>岁），这是婚姻的起码条件。</w:t>
      </w:r>
    </w:p>
    <w:p w:rsidR="00E03F73" w:rsidRDefault="00E03F73" w:rsidP="00F042CB">
      <w:pPr>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rPr>
        <w:t>《几内亚民法》第286条规定：</w:t>
      </w:r>
    </w:p>
    <w:p w:rsidR="00E03F73" w:rsidRDefault="00E03F73" w:rsidP="00F042CB">
      <w:pPr>
        <w:spacing w:after="240" w:line="360" w:lineRule="exact"/>
        <w:ind w:firstLineChars="200" w:firstLine="31680"/>
        <w:rPr>
          <w:rFonts w:hint="eastAsia"/>
          <w:szCs w:val="21"/>
        </w:rPr>
      </w:pPr>
      <w:r>
        <w:rPr>
          <w:rFonts w:hint="eastAsia"/>
          <w:szCs w:val="21"/>
        </w:rPr>
        <w:t>由户籍管理官员遵照《几内亚民法》第</w:t>
      </w:r>
      <w:r>
        <w:rPr>
          <w:rFonts w:hint="eastAsia"/>
          <w:szCs w:val="21"/>
        </w:rPr>
        <w:t>214</w:t>
      </w:r>
      <w:r>
        <w:rPr>
          <w:rFonts w:hint="eastAsia"/>
          <w:szCs w:val="21"/>
        </w:rPr>
        <w:t>条及相关条款的规定进行婚姻证书的登记。</w:t>
      </w:r>
    </w:p>
    <w:p w:rsidR="00E03F73" w:rsidRDefault="00E03F73" w:rsidP="00F042CB">
      <w:pPr>
        <w:spacing w:after="240" w:line="360" w:lineRule="exact"/>
        <w:ind w:firstLineChars="200" w:firstLine="31680"/>
        <w:rPr>
          <w:rFonts w:hint="eastAsia"/>
          <w:szCs w:val="21"/>
        </w:rPr>
      </w:pPr>
      <w:r>
        <w:rPr>
          <w:rFonts w:hint="eastAsia"/>
          <w:szCs w:val="21"/>
        </w:rPr>
        <w:t>所有的结婚证书都应该由户籍官员、夫妻双方、双方父亲或者户主签发，以表明其同意该婚事。</w:t>
      </w:r>
    </w:p>
    <w:p w:rsidR="00E03F73" w:rsidRDefault="00E03F73" w:rsidP="00F042CB">
      <w:pPr>
        <w:spacing w:after="240" w:line="360" w:lineRule="exact"/>
        <w:ind w:firstLineChars="200" w:firstLine="31680"/>
        <w:rPr>
          <w:rFonts w:hint="eastAsia"/>
          <w:szCs w:val="21"/>
        </w:rPr>
      </w:pPr>
      <w:r>
        <w:rPr>
          <w:rFonts w:hint="eastAsia"/>
          <w:szCs w:val="21"/>
        </w:rPr>
        <w:t>结婚证书将在市镇户籍记录中登记。其他有关的户籍证书比如出生证书和死亡证书也应该在该记录中登记。</w:t>
      </w:r>
    </w:p>
    <w:p w:rsidR="00E03F73" w:rsidRDefault="00E03F73" w:rsidP="00F042CB">
      <w:pPr>
        <w:spacing w:after="240" w:line="360" w:lineRule="exact"/>
        <w:ind w:firstLineChars="200" w:firstLine="31680"/>
        <w:rPr>
          <w:rFonts w:hint="eastAsia"/>
          <w:szCs w:val="21"/>
        </w:rPr>
      </w:pPr>
      <w:r>
        <w:rPr>
          <w:rFonts w:hint="eastAsia"/>
          <w:szCs w:val="21"/>
        </w:rPr>
        <w:t>根据几内亚法律，已婚妇女保留自己的经济独立。同样，她保留自己的姓名，并且可以自由地管理和处置其财产，自由地签订合同和取得贷款，以及进行一切合法的交易。在离婚时，妇女有权执行其对未满</w:t>
      </w:r>
      <w:r>
        <w:rPr>
          <w:rFonts w:hint="eastAsia"/>
          <w:szCs w:val="21"/>
        </w:rPr>
        <w:t>7</w:t>
      </w:r>
      <w:r>
        <w:rPr>
          <w:rFonts w:hint="eastAsia"/>
          <w:szCs w:val="21"/>
        </w:rPr>
        <w:t>周岁子女的监护权。在此期间，父亲可以行使探视权，并且必须提供整个监护期间其子女之所需。</w:t>
      </w:r>
    </w:p>
    <w:p w:rsidR="00E03F73" w:rsidRDefault="00E03F73" w:rsidP="00F042CB">
      <w:pPr>
        <w:spacing w:after="240" w:line="360" w:lineRule="exact"/>
        <w:ind w:firstLineChars="200" w:firstLine="31680"/>
        <w:rPr>
          <w:rFonts w:hint="eastAsia"/>
          <w:szCs w:val="21"/>
        </w:rPr>
      </w:pPr>
      <w:r>
        <w:rPr>
          <w:rFonts w:hint="eastAsia"/>
          <w:szCs w:val="21"/>
        </w:rPr>
        <w:t>男子和妇女在婚姻产生的义务方面均负有完全责任，包括维持家庭的存在和支持家庭的方面以及生育子女的数目和间隔；该项联合责任的范围和影响取决于每对夫妻的信息、教育和文化水平。几内亚政府发展规划的重点是消除妇女文盲，乡村和贫困地区尤其如此。国家同样鼓励男子和妇女共同参与家庭生活和子女教育。</w:t>
      </w:r>
    </w:p>
    <w:p w:rsidR="00E03F73" w:rsidRDefault="00E03F73" w:rsidP="00F042CB">
      <w:pPr>
        <w:spacing w:after="240" w:line="360" w:lineRule="exact"/>
        <w:ind w:firstLineChars="200" w:firstLine="31680"/>
        <w:rPr>
          <w:rFonts w:hint="eastAsia"/>
          <w:szCs w:val="21"/>
        </w:rPr>
      </w:pPr>
      <w:r>
        <w:rPr>
          <w:rFonts w:hint="eastAsia"/>
          <w:szCs w:val="21"/>
        </w:rPr>
        <w:t>需要注意的是，男女婚姻自由和完全自主方面仍然存在着一些障碍。尤其是早婚和包办婚姻。</w:t>
      </w:r>
    </w:p>
    <w:p w:rsidR="00E03F73" w:rsidRDefault="00E03F73" w:rsidP="00F042CB">
      <w:pPr>
        <w:spacing w:after="240" w:line="360" w:lineRule="exact"/>
        <w:ind w:firstLineChars="200" w:firstLine="31680"/>
        <w:rPr>
          <w:rFonts w:hint="eastAsia"/>
          <w:szCs w:val="21"/>
        </w:rPr>
      </w:pPr>
      <w:r>
        <w:rPr>
          <w:rFonts w:hint="eastAsia"/>
          <w:szCs w:val="21"/>
        </w:rPr>
        <w:t>关于其他现实困难，尽管国家采取各种措施，促进了占超过一半人口的妇女（作为女性公民、母亲和女性劳动者）在经济、社会和文化等方面的发展，而且妇女在共同生活中也起着重要和有效的作用，但是，妇女仍然面临着困难和问题，比如早婚、文盲和生活水平不高，这些都会阻碍她们直接地表达自己对配偶的看法。不过，这样的问题一般出现在农村地区。国家会通过各种发展规划，努力消除文盲，提高妇女和年轻女性的觉悟程度，以便克服和消除这些困难。</w:t>
      </w:r>
    </w:p>
    <w:p w:rsidR="00E03F73" w:rsidRDefault="00E03F73" w:rsidP="00F042CB">
      <w:pPr>
        <w:spacing w:after="240" w:line="360" w:lineRule="exact"/>
        <w:ind w:firstLineChars="200" w:firstLine="31680"/>
        <w:rPr>
          <w:rFonts w:hint="eastAsia"/>
          <w:szCs w:val="21"/>
        </w:rPr>
      </w:pPr>
      <w:r>
        <w:rPr>
          <w:rFonts w:hint="eastAsia"/>
          <w:szCs w:val="21"/>
        </w:rPr>
        <w:t>应该提到的是</w:t>
      </w:r>
      <w:r>
        <w:rPr>
          <w:rFonts w:hint="eastAsia"/>
          <w:szCs w:val="21"/>
        </w:rPr>
        <w:t>2000</w:t>
      </w:r>
      <w:r>
        <w:rPr>
          <w:rFonts w:hint="eastAsia"/>
          <w:szCs w:val="21"/>
        </w:rPr>
        <w:t>年</w:t>
      </w:r>
      <w:r>
        <w:rPr>
          <w:rFonts w:hint="eastAsia"/>
          <w:szCs w:val="21"/>
        </w:rPr>
        <w:t>7</w:t>
      </w:r>
      <w:r>
        <w:rPr>
          <w:rFonts w:hint="eastAsia"/>
          <w:szCs w:val="21"/>
        </w:rPr>
        <w:t>月</w:t>
      </w:r>
      <w:r>
        <w:rPr>
          <w:rFonts w:hint="eastAsia"/>
          <w:szCs w:val="21"/>
        </w:rPr>
        <w:t>10</w:t>
      </w:r>
      <w:r>
        <w:rPr>
          <w:rFonts w:hint="eastAsia"/>
          <w:szCs w:val="21"/>
        </w:rPr>
        <w:t>日第</w:t>
      </w:r>
      <w:r>
        <w:rPr>
          <w:rFonts w:hint="eastAsia"/>
          <w:szCs w:val="21"/>
        </w:rPr>
        <w:t>L/2000/010/AN</w:t>
      </w:r>
      <w:r>
        <w:rPr>
          <w:rFonts w:hint="eastAsia"/>
          <w:szCs w:val="21"/>
        </w:rPr>
        <w:t>号生殖健康法，该法令给予妇女自由决定家庭规模、生育次数和生育间隔的权利。</w:t>
      </w:r>
    </w:p>
    <w:p w:rsidR="00E03F73" w:rsidRDefault="00E03F73" w:rsidP="00F042CB">
      <w:pPr>
        <w:spacing w:after="240" w:line="360" w:lineRule="exact"/>
        <w:ind w:firstLineChars="200" w:firstLine="31680"/>
        <w:rPr>
          <w:rFonts w:hint="eastAsia"/>
          <w:szCs w:val="21"/>
        </w:rPr>
      </w:pPr>
      <w:r>
        <w:rPr>
          <w:rFonts w:hint="eastAsia"/>
          <w:szCs w:val="21"/>
        </w:rPr>
        <w:t>需要提示的是，《民法修正案》已起草并提交给政府。该《民法修正案》涵盖了现行《民法》的所有方面，并在以下各方面做了改进：</w:t>
      </w:r>
    </w:p>
    <w:p w:rsidR="00E03F73" w:rsidRDefault="00E03F73" w:rsidP="00F042CB">
      <w:pPr>
        <w:numPr>
          <w:ilvl w:val="2"/>
          <w:numId w:val="8"/>
        </w:numPr>
        <w:tabs>
          <w:tab w:val="clear" w:pos="1680"/>
          <w:tab w:val="num" w:pos="840"/>
        </w:tabs>
        <w:spacing w:after="240" w:line="360" w:lineRule="exact"/>
        <w:ind w:leftChars="200" w:left="31680"/>
        <w:rPr>
          <w:rFonts w:hint="eastAsia"/>
          <w:szCs w:val="21"/>
        </w:rPr>
      </w:pPr>
      <w:r>
        <w:rPr>
          <w:rFonts w:hint="eastAsia"/>
          <w:szCs w:val="21"/>
        </w:rPr>
        <w:t>婚姻过程中的责任由配偶分担，丈夫不再是惟一的一家之主；</w:t>
      </w:r>
    </w:p>
    <w:p w:rsidR="00E03F73" w:rsidRDefault="00E03F73" w:rsidP="00F042CB">
      <w:pPr>
        <w:numPr>
          <w:ilvl w:val="2"/>
          <w:numId w:val="8"/>
        </w:numPr>
        <w:tabs>
          <w:tab w:val="clear" w:pos="1680"/>
          <w:tab w:val="num" w:pos="840"/>
        </w:tabs>
        <w:spacing w:after="240" w:line="360" w:lineRule="exact"/>
        <w:ind w:leftChars="200" w:left="31680"/>
        <w:rPr>
          <w:rFonts w:hint="eastAsia"/>
          <w:szCs w:val="21"/>
        </w:rPr>
      </w:pPr>
      <w:r>
        <w:rPr>
          <w:rFonts w:hint="eastAsia"/>
          <w:szCs w:val="21"/>
        </w:rPr>
        <w:t>在解除婚约时，经济方面的问题今后将按照配偶双方选定的夫妻财产制度解决，如果没有选定，将依照法定共有财产制度解决；</w:t>
      </w:r>
    </w:p>
    <w:p w:rsidR="00E03F73" w:rsidRDefault="00E03F73" w:rsidP="00F042CB">
      <w:pPr>
        <w:numPr>
          <w:ilvl w:val="2"/>
          <w:numId w:val="8"/>
        </w:numPr>
        <w:tabs>
          <w:tab w:val="clear" w:pos="1680"/>
          <w:tab w:val="num" w:pos="840"/>
        </w:tabs>
        <w:spacing w:after="240" w:line="360" w:lineRule="exact"/>
        <w:ind w:leftChars="200" w:left="31680"/>
        <w:rPr>
          <w:rFonts w:hint="eastAsia"/>
          <w:szCs w:val="21"/>
        </w:rPr>
      </w:pPr>
      <w:r>
        <w:rPr>
          <w:rFonts w:hint="eastAsia"/>
          <w:szCs w:val="21"/>
        </w:rPr>
        <w:t>关于子女方面的问题，父权让位于家长的权利；</w:t>
      </w:r>
    </w:p>
    <w:p w:rsidR="00E03F73" w:rsidRDefault="00E03F73" w:rsidP="00F042CB">
      <w:pPr>
        <w:numPr>
          <w:ilvl w:val="2"/>
          <w:numId w:val="8"/>
          <w:numberingChange w:id="20" w:author="guoxuejuan" w:date="2005-12-26T11:32:00Z" w:original="-"/>
        </w:numPr>
        <w:tabs>
          <w:tab w:val="clear" w:pos="1680"/>
          <w:tab w:val="num" w:pos="840"/>
        </w:tabs>
        <w:spacing w:after="240" w:line="360" w:lineRule="exact"/>
        <w:ind w:leftChars="200" w:left="31680"/>
        <w:rPr>
          <w:szCs w:val="21"/>
        </w:rPr>
      </w:pPr>
      <w:r>
        <w:rPr>
          <w:rFonts w:hint="eastAsia"/>
          <w:szCs w:val="21"/>
        </w:rPr>
        <w:t>离婚时，子女的监护权应该交给父母中对子女有利的一方。</w:t>
      </w:r>
    </w:p>
    <w:p w:rsidR="00E03F73" w:rsidRDefault="00E03F73" w:rsidP="00F042CB">
      <w:pPr>
        <w:spacing w:after="240" w:line="360" w:lineRule="exact"/>
        <w:ind w:firstLineChars="200" w:firstLine="31680"/>
        <w:rPr>
          <w:rFonts w:hint="eastAsia"/>
          <w:szCs w:val="21"/>
        </w:rPr>
      </w:pPr>
      <w:r>
        <w:rPr>
          <w:rFonts w:hint="eastAsia"/>
          <w:szCs w:val="21"/>
        </w:rPr>
        <w:t>《民法修正案》还规定了父母的监护责任、对子女财产的管理责任、监护责任和收养子女的责任。</w:t>
      </w:r>
    </w:p>
    <w:p w:rsidR="00E03F73" w:rsidRDefault="00E03F73" w:rsidP="00F042CB">
      <w:pPr>
        <w:spacing w:after="240" w:line="360" w:lineRule="exact"/>
        <w:ind w:firstLineChars="200" w:firstLine="31680"/>
        <w:rPr>
          <w:rFonts w:hint="eastAsia"/>
          <w:szCs w:val="21"/>
        </w:rPr>
      </w:pPr>
      <w:r>
        <w:rPr>
          <w:rFonts w:hint="eastAsia"/>
          <w:szCs w:val="21"/>
        </w:rPr>
        <w:t>家长的权利代替了父权，它包括保护子女的安全、健康和并进行监护，该项权利属于父亲和母亲（《民法修正案》第</w:t>
      </w:r>
      <w:r>
        <w:rPr>
          <w:rFonts w:hint="eastAsia"/>
          <w:szCs w:val="21"/>
        </w:rPr>
        <w:t>528</w:t>
      </w:r>
      <w:r>
        <w:rPr>
          <w:rFonts w:hint="eastAsia"/>
          <w:szCs w:val="21"/>
        </w:rPr>
        <w:t>条）。</w:t>
      </w:r>
    </w:p>
    <w:p w:rsidR="00E03F73" w:rsidRDefault="00E03F73" w:rsidP="00F042CB">
      <w:pPr>
        <w:spacing w:after="240" w:line="360" w:lineRule="exact"/>
        <w:ind w:firstLineChars="200" w:firstLine="31680"/>
        <w:rPr>
          <w:rFonts w:hint="eastAsia"/>
          <w:szCs w:val="21"/>
        </w:rPr>
      </w:pPr>
      <w:r>
        <w:rPr>
          <w:rFonts w:hint="eastAsia"/>
          <w:szCs w:val="21"/>
        </w:rPr>
        <w:t>但是在实践中，上述条款的执行经常会因为习俗、没有文化和贫穷而遇到困难。</w:t>
      </w:r>
    </w:p>
    <w:p w:rsidR="00E03F73" w:rsidRDefault="00E03F73" w:rsidP="00F042CB">
      <w:pPr>
        <w:spacing w:after="240" w:line="360" w:lineRule="exact"/>
        <w:ind w:firstLineChars="200" w:firstLine="31680"/>
        <w:rPr>
          <w:rFonts w:hint="eastAsia"/>
          <w:szCs w:val="21"/>
        </w:rPr>
      </w:pPr>
      <w:r>
        <w:rPr>
          <w:rFonts w:hint="eastAsia"/>
          <w:szCs w:val="21"/>
        </w:rPr>
        <w:t>《民法修正案》第</w:t>
      </w:r>
      <w:r>
        <w:rPr>
          <w:rFonts w:hint="eastAsia"/>
          <w:szCs w:val="21"/>
        </w:rPr>
        <w:t>316</w:t>
      </w:r>
      <w:r>
        <w:rPr>
          <w:rFonts w:hint="eastAsia"/>
          <w:szCs w:val="21"/>
        </w:rPr>
        <w:t>条规定“夫妻双方可以自由地从事职业活动、获取收益和薪金，并在负担家庭开支后自由支配”。</w:t>
      </w:r>
    </w:p>
    <w:p w:rsidR="00E03F73" w:rsidRDefault="00E03F73" w:rsidP="00F042CB">
      <w:pPr>
        <w:spacing w:after="240" w:line="360" w:lineRule="exact"/>
        <w:ind w:firstLineChars="200" w:firstLine="31680"/>
        <w:rPr>
          <w:rFonts w:hint="eastAsia"/>
          <w:szCs w:val="21"/>
        </w:rPr>
      </w:pPr>
      <w:r>
        <w:rPr>
          <w:rFonts w:hint="eastAsia"/>
          <w:szCs w:val="21"/>
        </w:rPr>
        <w:t>第</w:t>
      </w:r>
      <w:r>
        <w:rPr>
          <w:rFonts w:hint="eastAsia"/>
          <w:szCs w:val="21"/>
        </w:rPr>
        <w:t>319</w:t>
      </w:r>
      <w:r>
        <w:rPr>
          <w:rFonts w:hint="eastAsia"/>
          <w:szCs w:val="21"/>
        </w:rPr>
        <w:t>条规定“婚姻并未授权女方改姓男方的姓氏。她可以保留自己的名字和未嫁时的姓氏”。</w:t>
      </w:r>
    </w:p>
    <w:p w:rsidR="00E03F73" w:rsidRDefault="00E03F73" w:rsidP="00F042CB">
      <w:pPr>
        <w:spacing w:after="240" w:line="360" w:lineRule="exact"/>
        <w:ind w:firstLineChars="200" w:firstLine="31680"/>
        <w:rPr>
          <w:rFonts w:hint="eastAsia"/>
          <w:szCs w:val="21"/>
        </w:rPr>
      </w:pPr>
      <w:r>
        <w:rPr>
          <w:rFonts w:hint="eastAsia"/>
          <w:szCs w:val="21"/>
        </w:rPr>
        <w:t>财产权在《根本法》第</w:t>
      </w:r>
      <w:r>
        <w:rPr>
          <w:rFonts w:hint="eastAsia"/>
          <w:szCs w:val="21"/>
        </w:rPr>
        <w:t>13</w:t>
      </w:r>
      <w:r>
        <w:rPr>
          <w:rFonts w:hint="eastAsia"/>
          <w:szCs w:val="21"/>
        </w:rPr>
        <w:t>条中得到了保障。从法律上讲，在获得财产方面，男子和妇女没有任何区别。</w:t>
      </w:r>
    </w:p>
    <w:p w:rsidR="00E03F73" w:rsidRDefault="00E03F73" w:rsidP="00F042CB">
      <w:pPr>
        <w:spacing w:after="240" w:line="360" w:lineRule="exact"/>
        <w:ind w:firstLineChars="200" w:firstLine="31680"/>
        <w:rPr>
          <w:rFonts w:hint="eastAsia"/>
          <w:szCs w:val="21"/>
        </w:rPr>
      </w:pPr>
      <w:r>
        <w:rPr>
          <w:rFonts w:hint="eastAsia"/>
          <w:szCs w:val="21"/>
        </w:rPr>
        <w:t>但是在实际操作中，守寡一方很难获得去世丈夫的继承权，该妇女没有子女时尤其如此。</w:t>
      </w:r>
    </w:p>
    <w:p w:rsidR="00E03F73" w:rsidRDefault="00E03F73" w:rsidP="00F042CB">
      <w:pPr>
        <w:spacing w:after="240" w:line="360" w:lineRule="exact"/>
        <w:ind w:firstLineChars="200" w:firstLine="31680"/>
        <w:rPr>
          <w:rFonts w:hint="eastAsia"/>
          <w:szCs w:val="21"/>
        </w:rPr>
      </w:pPr>
      <w:r>
        <w:rPr>
          <w:rFonts w:hint="eastAsia"/>
          <w:szCs w:val="21"/>
        </w:rPr>
        <w:t>比如在不动产方面，人们错误地认为这是男子的权利。</w:t>
      </w:r>
    </w:p>
    <w:p w:rsidR="00E03F73" w:rsidRDefault="00E03F73" w:rsidP="00F042CB">
      <w:pPr>
        <w:spacing w:after="240" w:line="360" w:lineRule="exact"/>
        <w:ind w:firstLineChars="200" w:firstLine="31680"/>
        <w:rPr>
          <w:rFonts w:hint="eastAsia"/>
          <w:szCs w:val="21"/>
        </w:rPr>
      </w:pPr>
      <w:r>
        <w:rPr>
          <w:rFonts w:hint="eastAsia"/>
          <w:szCs w:val="21"/>
        </w:rPr>
        <w:t>在妇女管理和处置其财产的方面，《几内亚民法》第</w:t>
      </w:r>
      <w:r>
        <w:rPr>
          <w:rFonts w:hint="eastAsia"/>
          <w:szCs w:val="21"/>
        </w:rPr>
        <w:t>325</w:t>
      </w:r>
      <w:r>
        <w:rPr>
          <w:rFonts w:hint="eastAsia"/>
          <w:szCs w:val="21"/>
        </w:rPr>
        <w:t>条明确规定“已婚妇女拥有完全的权利能力。她有权管理、享有和自由处置其个人财产以及通过独立从事职业活动而获得的财产。她可以以自己的名义开立银行账户并自由存取资金。”</w:t>
      </w:r>
    </w:p>
    <w:p w:rsidR="00E03F73" w:rsidRDefault="00E03F73">
      <w:pPr>
        <w:spacing w:after="240" w:line="360" w:lineRule="exact"/>
        <w:jc w:val="center"/>
        <w:rPr>
          <w:rFonts w:ascii="SimHei" w:eastAsia="SimHei" w:hint="eastAsia"/>
          <w:bCs/>
          <w:color w:val="FF0000"/>
          <w:sz w:val="28"/>
          <w:szCs w:val="21"/>
        </w:rPr>
      </w:pPr>
      <w:r>
        <w:rPr>
          <w:rFonts w:ascii="SimHei" w:eastAsia="SimHei" w:hint="eastAsia"/>
          <w:bCs/>
          <w:color w:val="FF0000"/>
          <w:sz w:val="28"/>
          <w:szCs w:val="21"/>
        </w:rPr>
        <w:t>B-/</w:t>
      </w:r>
      <w:r>
        <w:rPr>
          <w:rFonts w:ascii="SimHei" w:eastAsia="SimHei"/>
          <w:bCs/>
          <w:color w:val="FF0000"/>
          <w:sz w:val="28"/>
          <w:szCs w:val="21"/>
        </w:rPr>
        <w:t xml:space="preserve"> </w:t>
      </w:r>
      <w:r>
        <w:rPr>
          <w:rFonts w:ascii="SimHei" w:eastAsia="SimHei" w:hint="eastAsia"/>
          <w:bCs/>
          <w:color w:val="FF0000"/>
          <w:sz w:val="28"/>
          <w:szCs w:val="21"/>
        </w:rPr>
        <w:t>政治问题</w:t>
      </w:r>
    </w:p>
    <w:p w:rsidR="00E03F73" w:rsidRDefault="00E03F73">
      <w:pPr>
        <w:spacing w:after="240" w:line="360" w:lineRule="exact"/>
        <w:jc w:val="center"/>
        <w:rPr>
          <w:rFonts w:ascii="KaiTi_GB2312" w:eastAsia="KaiTi_GB2312" w:hint="eastAsia"/>
          <w:b/>
          <w:bCs/>
          <w:color w:val="0000FF"/>
          <w:sz w:val="24"/>
          <w:szCs w:val="21"/>
        </w:rPr>
      </w:pPr>
      <w:r>
        <w:rPr>
          <w:rFonts w:ascii="KaiTi_GB2312" w:eastAsia="KaiTi_GB2312" w:hint="eastAsia"/>
          <w:b/>
          <w:bCs/>
          <w:color w:val="0000FF"/>
          <w:sz w:val="24"/>
          <w:szCs w:val="21"/>
        </w:rPr>
        <w:t>第3条</w:t>
      </w:r>
    </w:p>
    <w:p w:rsidR="00E03F73" w:rsidRDefault="00E03F73" w:rsidP="00F042CB">
      <w:pPr>
        <w:spacing w:after="240" w:line="360" w:lineRule="exact"/>
        <w:ind w:firstLineChars="200" w:firstLine="31680"/>
        <w:rPr>
          <w:rFonts w:ascii="KaiTi_GB2312" w:eastAsia="KaiTi_GB2312" w:hint="eastAsia"/>
          <w:bCs/>
          <w:iCs/>
          <w:color w:val="0000FF"/>
          <w:szCs w:val="21"/>
        </w:rPr>
      </w:pPr>
      <w:r>
        <w:rPr>
          <w:rFonts w:ascii="KaiTi_GB2312" w:eastAsia="KaiTi_GB2312" w:hint="eastAsia"/>
          <w:bCs/>
          <w:iCs/>
          <w:color w:val="0000FF"/>
          <w:szCs w:val="21"/>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E03F73" w:rsidRDefault="00E03F73" w:rsidP="00F042CB">
      <w:pPr>
        <w:spacing w:after="240" w:line="360" w:lineRule="exact"/>
        <w:ind w:firstLineChars="200" w:firstLine="31680"/>
        <w:rPr>
          <w:rFonts w:hint="eastAsia"/>
          <w:bCs/>
          <w:szCs w:val="21"/>
        </w:rPr>
      </w:pPr>
      <w:r>
        <w:rPr>
          <w:rFonts w:hint="eastAsia"/>
          <w:bCs/>
          <w:szCs w:val="21"/>
        </w:rPr>
        <w:t>在几内亚共和国，</w:t>
      </w:r>
      <w:r>
        <w:rPr>
          <w:rFonts w:hint="eastAsia"/>
          <w:bCs/>
          <w:szCs w:val="21"/>
        </w:rPr>
        <w:t>1990</w:t>
      </w:r>
      <w:r>
        <w:rPr>
          <w:rFonts w:hint="eastAsia"/>
          <w:bCs/>
          <w:szCs w:val="21"/>
        </w:rPr>
        <w:t>年</w:t>
      </w:r>
      <w:r>
        <w:rPr>
          <w:rFonts w:hint="eastAsia"/>
          <w:bCs/>
          <w:szCs w:val="21"/>
        </w:rPr>
        <w:t>11</w:t>
      </w:r>
      <w:r>
        <w:rPr>
          <w:rFonts w:hint="eastAsia"/>
          <w:bCs/>
          <w:szCs w:val="21"/>
        </w:rPr>
        <w:t>月</w:t>
      </w:r>
      <w:r>
        <w:rPr>
          <w:rFonts w:hint="eastAsia"/>
          <w:bCs/>
          <w:szCs w:val="21"/>
        </w:rPr>
        <w:t>23</w:t>
      </w:r>
      <w:r>
        <w:rPr>
          <w:rFonts w:hint="eastAsia"/>
          <w:bCs/>
          <w:szCs w:val="21"/>
        </w:rPr>
        <w:t>日全民公决通过、</w:t>
      </w:r>
      <w:r>
        <w:rPr>
          <w:rFonts w:hint="eastAsia"/>
          <w:bCs/>
          <w:szCs w:val="21"/>
        </w:rPr>
        <w:t>1990</w:t>
      </w:r>
      <w:r>
        <w:rPr>
          <w:rFonts w:hint="eastAsia"/>
          <w:bCs/>
          <w:szCs w:val="21"/>
        </w:rPr>
        <w:t>年</w:t>
      </w:r>
      <w:r>
        <w:rPr>
          <w:rFonts w:hint="eastAsia"/>
          <w:bCs/>
          <w:szCs w:val="21"/>
        </w:rPr>
        <w:t>12</w:t>
      </w:r>
      <w:r>
        <w:rPr>
          <w:rFonts w:hint="eastAsia"/>
          <w:bCs/>
          <w:szCs w:val="21"/>
        </w:rPr>
        <w:t>月</w:t>
      </w:r>
      <w:r>
        <w:rPr>
          <w:rFonts w:hint="eastAsia"/>
          <w:bCs/>
          <w:szCs w:val="21"/>
        </w:rPr>
        <w:t>31</w:t>
      </w:r>
      <w:r>
        <w:rPr>
          <w:rFonts w:hint="eastAsia"/>
          <w:bCs/>
          <w:szCs w:val="21"/>
        </w:rPr>
        <w:t>日第</w:t>
      </w:r>
      <w:r>
        <w:rPr>
          <w:bCs/>
          <w:szCs w:val="21"/>
        </w:rPr>
        <w:t>250/PRG/SGG/90</w:t>
      </w:r>
      <w:r>
        <w:rPr>
          <w:rFonts w:hint="eastAsia"/>
          <w:bCs/>
          <w:szCs w:val="21"/>
        </w:rPr>
        <w:t>号政令颁布的《根本法》确立了男子与妇女的平等法律地位。《根本法》在序言部分规定：人民支持《联合国宪章》、《世界人权宣言》及《非洲人权和人民权利宪章》所确认的思想、原则、权利和义务。</w:t>
      </w:r>
    </w:p>
    <w:p w:rsidR="00E03F73" w:rsidRDefault="00E03F73" w:rsidP="00F042CB">
      <w:pPr>
        <w:spacing w:after="240" w:line="360" w:lineRule="exact"/>
        <w:ind w:firstLineChars="200" w:firstLine="31680"/>
        <w:rPr>
          <w:rFonts w:hint="eastAsia"/>
          <w:bCs/>
          <w:szCs w:val="21"/>
        </w:rPr>
      </w:pPr>
      <w:r>
        <w:rPr>
          <w:rFonts w:hint="eastAsia"/>
          <w:bCs/>
          <w:szCs w:val="21"/>
        </w:rPr>
        <w:t>所有已获通过的法律文件均表达了促进不同性别间平等的政治意愿。因此，</w:t>
      </w:r>
      <w:r>
        <w:rPr>
          <w:rFonts w:hint="eastAsia"/>
          <w:bCs/>
          <w:szCs w:val="21"/>
        </w:rPr>
        <w:t>1991</w:t>
      </w:r>
      <w:r>
        <w:rPr>
          <w:rFonts w:hint="eastAsia"/>
          <w:bCs/>
          <w:szCs w:val="21"/>
        </w:rPr>
        <w:t>年</w:t>
      </w:r>
      <w:r>
        <w:rPr>
          <w:rFonts w:hint="eastAsia"/>
          <w:bCs/>
          <w:szCs w:val="21"/>
        </w:rPr>
        <w:t>12</w:t>
      </w:r>
      <w:r>
        <w:rPr>
          <w:rFonts w:hint="eastAsia"/>
          <w:bCs/>
          <w:szCs w:val="21"/>
        </w:rPr>
        <w:t>月</w:t>
      </w:r>
      <w:r>
        <w:rPr>
          <w:rFonts w:hint="eastAsia"/>
          <w:bCs/>
          <w:szCs w:val="21"/>
        </w:rPr>
        <w:t>23</w:t>
      </w:r>
      <w:r>
        <w:rPr>
          <w:rFonts w:hint="eastAsia"/>
          <w:bCs/>
          <w:szCs w:val="21"/>
        </w:rPr>
        <w:t>日的第</w:t>
      </w:r>
      <w:r>
        <w:rPr>
          <w:rFonts w:hint="eastAsia"/>
          <w:bCs/>
          <w:szCs w:val="21"/>
        </w:rPr>
        <w:t>L/91/002</w:t>
      </w:r>
      <w:r>
        <w:rPr>
          <w:rFonts w:hint="eastAsia"/>
          <w:bCs/>
          <w:szCs w:val="21"/>
        </w:rPr>
        <w:t>号政党组织法第</w:t>
      </w:r>
      <w:r>
        <w:rPr>
          <w:rFonts w:hint="eastAsia"/>
          <w:bCs/>
          <w:szCs w:val="21"/>
        </w:rPr>
        <w:t>26</w:t>
      </w:r>
      <w:r>
        <w:rPr>
          <w:rFonts w:hint="eastAsia"/>
          <w:bCs/>
          <w:szCs w:val="21"/>
        </w:rPr>
        <w:t>条规定：“除军人、准军事人员和在职法官外，达到选举年龄、享有民事权利、公民权利和政治权利的几内亚公民，无论性别如何，均可自由地加入或退出政党。”</w:t>
      </w:r>
    </w:p>
    <w:p w:rsidR="00E03F73" w:rsidRDefault="00E03F73">
      <w:pPr>
        <w:spacing w:after="240" w:line="360" w:lineRule="exact"/>
        <w:jc w:val="center"/>
        <w:rPr>
          <w:rFonts w:ascii="KaiTi_GB2312" w:eastAsia="KaiTi_GB2312" w:hint="eastAsia"/>
          <w:b/>
          <w:bCs/>
          <w:color w:val="0000FF"/>
          <w:sz w:val="24"/>
          <w:szCs w:val="21"/>
        </w:rPr>
      </w:pPr>
      <w:r>
        <w:rPr>
          <w:rFonts w:ascii="KaiTi_GB2312" w:eastAsia="KaiTi_GB2312" w:hint="eastAsia"/>
          <w:b/>
          <w:bCs/>
          <w:color w:val="0000FF"/>
          <w:sz w:val="24"/>
          <w:szCs w:val="21"/>
        </w:rPr>
        <w:t>第7条</w:t>
      </w:r>
    </w:p>
    <w:p w:rsidR="00E03F73" w:rsidRDefault="00E03F73" w:rsidP="00F042CB">
      <w:pPr>
        <w:spacing w:after="240" w:line="360" w:lineRule="exact"/>
        <w:ind w:firstLineChars="200" w:firstLine="31680"/>
        <w:rPr>
          <w:rFonts w:ascii="KaiTi_GB2312" w:eastAsia="KaiTi_GB2312" w:hint="eastAsia"/>
          <w:bCs/>
          <w:iCs/>
          <w:color w:val="0000FF"/>
          <w:szCs w:val="21"/>
        </w:rPr>
      </w:pPr>
      <w:r>
        <w:rPr>
          <w:rFonts w:ascii="KaiTi_GB2312" w:eastAsia="KaiTi_GB2312" w:hint="eastAsia"/>
          <w:bCs/>
          <w:iCs/>
          <w:color w:val="0000FF"/>
          <w:szCs w:val="21"/>
        </w:rPr>
        <w:t>缔约各国应采取一切适当措施，消除在本国政治和公众事务中对妇女的歧视，特别应保证妇女在与男子平等的条件下：</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a)  在一切选举和公民投票中有选举权，并在一切民选机构中有被选举权；</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b)  参加国家政策的制订及其执行，并担任各级政府公职、执行一切公务；</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c)  参加本国公共和政治事务的非政府组织和协会。</w:t>
      </w:r>
    </w:p>
    <w:p w:rsidR="00E03F73" w:rsidRDefault="00E03F73" w:rsidP="00F042CB">
      <w:pPr>
        <w:spacing w:after="240" w:line="360" w:lineRule="exact"/>
        <w:ind w:firstLineChars="200" w:firstLine="31680"/>
        <w:rPr>
          <w:rFonts w:hint="eastAsia"/>
          <w:bCs/>
          <w:szCs w:val="21"/>
        </w:rPr>
      </w:pPr>
      <w:r>
        <w:rPr>
          <w:rFonts w:hint="eastAsia"/>
          <w:bCs/>
          <w:szCs w:val="21"/>
        </w:rPr>
        <w:t>在几内亚公职部门中，在就业（招聘、工资待遇、提升和晋级）、培训和其他人力资源管理方面，法律没有设置任何针对妇女的限制和歧视措施。</w:t>
      </w:r>
    </w:p>
    <w:p w:rsidR="00E03F73" w:rsidRDefault="00E03F73" w:rsidP="00F042CB">
      <w:pPr>
        <w:spacing w:after="240" w:line="360" w:lineRule="exact"/>
        <w:ind w:firstLineChars="200" w:firstLine="31680"/>
        <w:rPr>
          <w:rFonts w:hint="eastAsia"/>
          <w:bCs/>
          <w:szCs w:val="21"/>
        </w:rPr>
      </w:pPr>
      <w:r>
        <w:rPr>
          <w:rFonts w:hint="eastAsia"/>
          <w:bCs/>
          <w:szCs w:val="21"/>
        </w:rPr>
        <w:t>但是，妇女在决策层中的政治和行政地位的提高仍然存在一些切实的问题，尽管在这方面已经建立了一整套机构、法律和组织上的措施。值得庆幸的是，《非洲行动纲领》和第四届北京会议提出的建议已经为妇女参加决策进程指明了方向并提出了解决办法。</w:t>
      </w:r>
    </w:p>
    <w:p w:rsidR="00E03F73" w:rsidRDefault="00E03F73" w:rsidP="00F042CB">
      <w:pPr>
        <w:spacing w:after="240" w:line="360" w:lineRule="exact"/>
        <w:ind w:firstLineChars="200" w:firstLine="31680"/>
        <w:rPr>
          <w:rFonts w:hint="eastAsia"/>
          <w:bCs/>
          <w:szCs w:val="21"/>
        </w:rPr>
      </w:pPr>
      <w:r>
        <w:rPr>
          <w:rFonts w:hint="eastAsia"/>
          <w:bCs/>
          <w:szCs w:val="21"/>
        </w:rPr>
        <w:t>尽管已经采取了上述种种措施，妇女在决策层中的综合比例还是偏低的。问题的症结在于了解妇女是否从内心里真的希望拥有权力。诚然，在这种强烈对比情况的演变中，我们已经迈出了重要的步伐。目前，政府、政党、工会、议会和行政机构的领导中，都有妇女的身影。但是，这与她们在人口中的比例（</w:t>
      </w:r>
      <w:r>
        <w:rPr>
          <w:rFonts w:hint="eastAsia"/>
          <w:bCs/>
          <w:szCs w:val="21"/>
        </w:rPr>
        <w:t>51%</w:t>
      </w:r>
      <w:r>
        <w:rPr>
          <w:rFonts w:hint="eastAsia"/>
          <w:bCs/>
          <w:szCs w:val="21"/>
        </w:rPr>
        <w:t>强）和在选民中的比例（</w:t>
      </w:r>
      <w:r>
        <w:rPr>
          <w:rFonts w:hint="eastAsia"/>
          <w:bCs/>
          <w:szCs w:val="21"/>
        </w:rPr>
        <w:t>55%</w:t>
      </w:r>
      <w:r>
        <w:rPr>
          <w:rFonts w:hint="eastAsia"/>
          <w:bCs/>
          <w:szCs w:val="21"/>
        </w:rPr>
        <w:t>）相适应吗？</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 xml:space="preserve">I </w:t>
      </w:r>
      <w:r>
        <w:rPr>
          <w:rFonts w:ascii="KaiTi_GB2312" w:eastAsia="KaiTi_GB2312"/>
          <w:b/>
          <w:bCs/>
          <w:color w:val="0000FF"/>
          <w:szCs w:val="21"/>
        </w:rPr>
        <w:t>–</w:t>
      </w:r>
      <w:r>
        <w:rPr>
          <w:rFonts w:ascii="KaiTi_GB2312" w:eastAsia="KaiTi_GB2312" w:hint="eastAsia"/>
          <w:b/>
          <w:bCs/>
          <w:color w:val="0000FF"/>
          <w:szCs w:val="21"/>
        </w:rPr>
        <w:t xml:space="preserve"> 国家提高妇女社会地位机制</w:t>
      </w:r>
    </w:p>
    <w:p w:rsidR="00E03F73" w:rsidRDefault="00E03F73" w:rsidP="00F042CB">
      <w:pPr>
        <w:spacing w:after="240" w:line="360" w:lineRule="exact"/>
        <w:ind w:firstLineChars="200" w:firstLine="31680"/>
        <w:rPr>
          <w:rFonts w:hint="eastAsia"/>
          <w:bCs/>
          <w:szCs w:val="21"/>
        </w:rPr>
      </w:pPr>
      <w:r>
        <w:rPr>
          <w:rFonts w:hint="eastAsia"/>
          <w:bCs/>
          <w:szCs w:val="21"/>
        </w:rPr>
        <w:t>这些机制随着时间推移而演变。在原来从属于单一政党的纯政治性机制的基础上，几内亚政府于</w:t>
      </w:r>
      <w:r>
        <w:rPr>
          <w:rFonts w:hint="eastAsia"/>
          <w:bCs/>
          <w:szCs w:val="21"/>
        </w:rPr>
        <w:t>1992</w:t>
      </w:r>
      <w:r>
        <w:rPr>
          <w:rFonts w:hint="eastAsia"/>
          <w:bCs/>
          <w:szCs w:val="21"/>
        </w:rPr>
        <w:t>年首次设立了专门机构来负责促进、协调和规范各种提高妇女社会地位的行动。</w:t>
      </w:r>
    </w:p>
    <w:p w:rsidR="00E03F73" w:rsidRDefault="00E03F73" w:rsidP="00F042CB">
      <w:pPr>
        <w:spacing w:after="240" w:line="360" w:lineRule="exact"/>
        <w:ind w:firstLineChars="200" w:firstLine="31680"/>
        <w:rPr>
          <w:rFonts w:hint="eastAsia"/>
          <w:bCs/>
          <w:szCs w:val="21"/>
        </w:rPr>
      </w:pPr>
      <w:r>
        <w:rPr>
          <w:rFonts w:hint="eastAsia"/>
          <w:bCs/>
          <w:szCs w:val="21"/>
        </w:rPr>
        <w:t>另外，</w:t>
      </w:r>
      <w:r>
        <w:rPr>
          <w:rFonts w:hint="eastAsia"/>
          <w:bCs/>
          <w:szCs w:val="21"/>
        </w:rPr>
        <w:t>1985</w:t>
      </w:r>
      <w:r>
        <w:rPr>
          <w:rFonts w:hint="eastAsia"/>
          <w:bCs/>
          <w:szCs w:val="21"/>
        </w:rPr>
        <w:t>年</w:t>
      </w:r>
      <w:r>
        <w:rPr>
          <w:rFonts w:hint="eastAsia"/>
          <w:bCs/>
          <w:szCs w:val="21"/>
        </w:rPr>
        <w:t>12</w:t>
      </w:r>
      <w:r>
        <w:rPr>
          <w:rFonts w:hint="eastAsia"/>
          <w:bCs/>
          <w:szCs w:val="21"/>
        </w:rPr>
        <w:t>月</w:t>
      </w:r>
      <w:r>
        <w:rPr>
          <w:rFonts w:hint="eastAsia"/>
          <w:bCs/>
          <w:szCs w:val="21"/>
        </w:rPr>
        <w:t>22</w:t>
      </w:r>
      <w:r>
        <w:rPr>
          <w:rFonts w:hint="eastAsia"/>
          <w:bCs/>
          <w:szCs w:val="21"/>
        </w:rPr>
        <w:t>日在国家宫，国家元首建议几内亚实施以传统团结为基础的社会政策。这种开放的环境促进了各种组织的诞生（非政府组织、地方发展协会、社团、合作社）。</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1 - 政府机制</w:t>
      </w:r>
    </w:p>
    <w:p w:rsidR="00E03F73" w:rsidRDefault="00E03F73" w:rsidP="00F042CB">
      <w:pPr>
        <w:spacing w:after="240" w:line="360" w:lineRule="exact"/>
        <w:ind w:firstLineChars="200" w:firstLine="31680"/>
        <w:rPr>
          <w:rFonts w:hint="eastAsia"/>
          <w:bCs/>
          <w:szCs w:val="21"/>
        </w:rPr>
      </w:pPr>
      <w:r>
        <w:rPr>
          <w:rFonts w:hint="eastAsia"/>
          <w:bCs/>
          <w:szCs w:val="21"/>
        </w:rPr>
        <w:t>从</w:t>
      </w:r>
      <w:r>
        <w:rPr>
          <w:rFonts w:hint="eastAsia"/>
          <w:bCs/>
          <w:szCs w:val="21"/>
        </w:rPr>
        <w:t>1994</w:t>
      </w:r>
      <w:r>
        <w:rPr>
          <w:rFonts w:hint="eastAsia"/>
          <w:bCs/>
          <w:szCs w:val="21"/>
        </w:rPr>
        <w:t>年开始，保护妇女儿童部内就设置了提高妇女地位国务秘书处，</w:t>
      </w:r>
      <w:r>
        <w:rPr>
          <w:rFonts w:hint="eastAsia"/>
          <w:bCs/>
          <w:szCs w:val="21"/>
        </w:rPr>
        <w:t>1996</w:t>
      </w:r>
      <w:r>
        <w:rPr>
          <w:rFonts w:hint="eastAsia"/>
          <w:bCs/>
          <w:szCs w:val="21"/>
        </w:rPr>
        <w:t>年</w:t>
      </w:r>
      <w:r>
        <w:rPr>
          <w:rFonts w:hint="eastAsia"/>
          <w:bCs/>
          <w:szCs w:val="21"/>
        </w:rPr>
        <w:t>7</w:t>
      </w:r>
      <w:r>
        <w:rPr>
          <w:rFonts w:hint="eastAsia"/>
          <w:bCs/>
          <w:szCs w:val="21"/>
        </w:rPr>
        <w:t>月，该部扩编为社会事务部。社会事务部根据</w:t>
      </w:r>
      <w:r>
        <w:rPr>
          <w:rFonts w:hint="eastAsia"/>
          <w:bCs/>
          <w:szCs w:val="21"/>
        </w:rPr>
        <w:t>1996</w:t>
      </w:r>
      <w:r>
        <w:rPr>
          <w:rFonts w:hint="eastAsia"/>
          <w:bCs/>
          <w:szCs w:val="21"/>
        </w:rPr>
        <w:t>年</w:t>
      </w:r>
      <w:r>
        <w:rPr>
          <w:rFonts w:hint="eastAsia"/>
          <w:bCs/>
          <w:szCs w:val="21"/>
        </w:rPr>
        <w:t>8</w:t>
      </w:r>
      <w:r>
        <w:rPr>
          <w:rFonts w:hint="eastAsia"/>
          <w:bCs/>
          <w:szCs w:val="21"/>
        </w:rPr>
        <w:t>月</w:t>
      </w:r>
      <w:r>
        <w:rPr>
          <w:rFonts w:hint="eastAsia"/>
          <w:bCs/>
          <w:szCs w:val="21"/>
        </w:rPr>
        <w:t>29</w:t>
      </w:r>
      <w:r>
        <w:rPr>
          <w:rFonts w:hint="eastAsia"/>
          <w:bCs/>
          <w:szCs w:val="21"/>
        </w:rPr>
        <w:t>日第</w:t>
      </w:r>
      <w:r>
        <w:rPr>
          <w:bCs/>
          <w:szCs w:val="21"/>
        </w:rPr>
        <w:t>96/111/PRG/SGG</w:t>
      </w:r>
      <w:r>
        <w:rPr>
          <w:rFonts w:hint="eastAsia"/>
          <w:bCs/>
          <w:szCs w:val="21"/>
        </w:rPr>
        <w:t>号总统令设立，其任务是：制定、协调、落实和监管政府在社会事务、保护妇女儿童方面的政策。因此，其职责有：</w:t>
      </w:r>
    </w:p>
    <w:p w:rsidR="00E03F73" w:rsidRDefault="00E03F73" w:rsidP="00F042CB">
      <w:pPr>
        <w:numPr>
          <w:ilvl w:val="2"/>
          <w:numId w:val="8"/>
          <w:numberingChange w:id="21" w:author="guoxuejuan" w:date="2005-12-26T11:32:00Z" w:original="-"/>
        </w:numPr>
        <w:tabs>
          <w:tab w:val="clear" w:pos="1680"/>
          <w:tab w:val="num" w:pos="840"/>
        </w:tabs>
        <w:spacing w:after="240" w:line="360" w:lineRule="exact"/>
        <w:ind w:leftChars="200" w:left="31680"/>
        <w:rPr>
          <w:bCs/>
          <w:szCs w:val="21"/>
        </w:rPr>
      </w:pPr>
      <w:r>
        <w:rPr>
          <w:rFonts w:hint="eastAsia"/>
          <w:bCs/>
          <w:szCs w:val="21"/>
        </w:rPr>
        <w:t>制定和</w:t>
      </w:r>
      <w:r>
        <w:rPr>
          <w:rFonts w:hint="eastAsia"/>
          <w:szCs w:val="21"/>
        </w:rPr>
        <w:t>监督</w:t>
      </w:r>
      <w:r>
        <w:rPr>
          <w:rFonts w:hint="eastAsia"/>
          <w:bCs/>
          <w:szCs w:val="21"/>
        </w:rPr>
        <w:t>执行社会事务方面的立法和规章；</w:t>
      </w:r>
    </w:p>
    <w:p w:rsidR="00E03F73" w:rsidRDefault="00E03F73" w:rsidP="00F042CB">
      <w:pPr>
        <w:numPr>
          <w:ilvl w:val="2"/>
          <w:numId w:val="8"/>
          <w:numberingChange w:id="22" w:author="guoxuejuan" w:date="2005-12-26T11:32:00Z" w:original="-"/>
        </w:numPr>
        <w:tabs>
          <w:tab w:val="clear" w:pos="1680"/>
          <w:tab w:val="num" w:pos="840"/>
        </w:tabs>
        <w:spacing w:after="240" w:line="360" w:lineRule="exact"/>
        <w:ind w:leftChars="200" w:left="31680"/>
        <w:rPr>
          <w:bCs/>
          <w:szCs w:val="21"/>
        </w:rPr>
      </w:pPr>
      <w:r>
        <w:rPr>
          <w:rFonts w:hint="eastAsia"/>
          <w:bCs/>
          <w:szCs w:val="21"/>
        </w:rPr>
        <w:t>设计与制定社会保障政策；</w:t>
      </w:r>
    </w:p>
    <w:p w:rsidR="00E03F73" w:rsidRDefault="00E03F73" w:rsidP="00F042CB">
      <w:pPr>
        <w:numPr>
          <w:ilvl w:val="2"/>
          <w:numId w:val="8"/>
          <w:numberingChange w:id="23" w:author="guoxuejuan" w:date="2005-12-26T11:32:00Z" w:original="-"/>
        </w:numPr>
        <w:tabs>
          <w:tab w:val="clear" w:pos="1680"/>
          <w:tab w:val="num" w:pos="840"/>
        </w:tabs>
        <w:spacing w:after="240" w:line="360" w:lineRule="exact"/>
        <w:ind w:leftChars="200" w:left="31680"/>
        <w:rPr>
          <w:bCs/>
          <w:szCs w:val="21"/>
        </w:rPr>
      </w:pPr>
      <w:r>
        <w:rPr>
          <w:rFonts w:hint="eastAsia"/>
          <w:bCs/>
          <w:szCs w:val="21"/>
        </w:rPr>
        <w:t>向贫困者和社会其他受害者提供救济；</w:t>
      </w:r>
    </w:p>
    <w:p w:rsidR="00E03F73" w:rsidRDefault="00E03F73" w:rsidP="00F042CB">
      <w:pPr>
        <w:numPr>
          <w:ilvl w:val="2"/>
          <w:numId w:val="8"/>
          <w:numberingChange w:id="24" w:author="guoxuejuan" w:date="2005-12-26T11:32:00Z" w:original="-"/>
        </w:numPr>
        <w:tabs>
          <w:tab w:val="clear" w:pos="1680"/>
          <w:tab w:val="num" w:pos="840"/>
        </w:tabs>
        <w:spacing w:after="240" w:line="360" w:lineRule="exact"/>
        <w:ind w:leftChars="200" w:left="31680"/>
        <w:rPr>
          <w:bCs/>
          <w:szCs w:val="21"/>
        </w:rPr>
      </w:pPr>
      <w:r>
        <w:rPr>
          <w:rFonts w:hint="eastAsia"/>
          <w:bCs/>
          <w:szCs w:val="21"/>
        </w:rPr>
        <w:t>通过</w:t>
      </w:r>
      <w:r>
        <w:rPr>
          <w:rFonts w:hint="eastAsia"/>
          <w:szCs w:val="21"/>
        </w:rPr>
        <w:t>建立</w:t>
      </w:r>
      <w:r>
        <w:rPr>
          <w:rFonts w:hint="eastAsia"/>
          <w:bCs/>
          <w:szCs w:val="21"/>
        </w:rPr>
        <w:t>适当的安置机构，安置并保护易受伤害的人们，其中包括妇女、儿童、老年人和残疾人；</w:t>
      </w:r>
    </w:p>
    <w:p w:rsidR="00E03F73" w:rsidRDefault="00E03F73" w:rsidP="00F042CB">
      <w:pPr>
        <w:numPr>
          <w:ilvl w:val="2"/>
          <w:numId w:val="8"/>
          <w:numberingChange w:id="25" w:author="guoxuejuan" w:date="2005-12-26T11:32:00Z" w:original="-"/>
        </w:numPr>
        <w:tabs>
          <w:tab w:val="clear" w:pos="1680"/>
          <w:tab w:val="num" w:pos="840"/>
        </w:tabs>
        <w:spacing w:after="240" w:line="360" w:lineRule="exact"/>
        <w:ind w:leftChars="200" w:left="31680"/>
        <w:rPr>
          <w:bCs/>
          <w:szCs w:val="21"/>
        </w:rPr>
      </w:pPr>
      <w:r>
        <w:rPr>
          <w:rFonts w:hint="eastAsia"/>
          <w:bCs/>
          <w:szCs w:val="21"/>
        </w:rPr>
        <w:t>寻求和动员必要的技术、物质和财政资源，以实施由各妇女协会、团体和支持儿童的协会指定的各项计划与项目；</w:t>
      </w:r>
    </w:p>
    <w:p w:rsidR="00E03F73" w:rsidRDefault="00E03F73" w:rsidP="00F042CB">
      <w:pPr>
        <w:numPr>
          <w:ilvl w:val="2"/>
          <w:numId w:val="8"/>
        </w:numPr>
        <w:tabs>
          <w:tab w:val="clear" w:pos="1680"/>
          <w:tab w:val="num" w:pos="840"/>
        </w:tabs>
        <w:spacing w:after="240" w:line="360" w:lineRule="exact"/>
        <w:ind w:leftChars="200" w:left="31680"/>
        <w:rPr>
          <w:rFonts w:hint="eastAsia"/>
          <w:bCs/>
          <w:szCs w:val="21"/>
        </w:rPr>
      </w:pPr>
      <w:r>
        <w:rPr>
          <w:rFonts w:hint="eastAsia"/>
          <w:bCs/>
          <w:szCs w:val="21"/>
        </w:rPr>
        <w:t>因此，通过与世界银行的合作关系，几内亚政府决定将妇女事务部纳入中期支出框架计划（</w:t>
      </w:r>
      <w:r>
        <w:rPr>
          <w:rFonts w:hint="eastAsia"/>
          <w:bCs/>
          <w:szCs w:val="21"/>
        </w:rPr>
        <w:t>C.D.M.T</w:t>
      </w:r>
      <w:r>
        <w:rPr>
          <w:rFonts w:hint="eastAsia"/>
          <w:bCs/>
          <w:szCs w:val="21"/>
        </w:rPr>
        <w:t>）的部门中，并享受重债贫穷国家基金（</w:t>
      </w:r>
      <w:r>
        <w:rPr>
          <w:rFonts w:hint="eastAsia"/>
          <w:bCs/>
          <w:szCs w:val="21"/>
        </w:rPr>
        <w:t>PPTE</w:t>
      </w:r>
      <w:r>
        <w:rPr>
          <w:rFonts w:hint="eastAsia"/>
          <w:bCs/>
          <w:szCs w:val="21"/>
        </w:rPr>
        <w:t>）。</w:t>
      </w:r>
    </w:p>
    <w:p w:rsidR="00E03F73" w:rsidRDefault="00E03F73" w:rsidP="00F042CB">
      <w:pPr>
        <w:spacing w:after="240" w:line="360" w:lineRule="exact"/>
        <w:ind w:firstLineChars="200" w:firstLine="31680"/>
        <w:rPr>
          <w:rFonts w:hint="eastAsia"/>
          <w:bCs/>
          <w:szCs w:val="21"/>
        </w:rPr>
      </w:pPr>
      <w:r>
        <w:rPr>
          <w:rFonts w:hint="eastAsia"/>
          <w:bCs/>
          <w:szCs w:val="21"/>
        </w:rPr>
        <w:t>有必要强调一下，政府</w:t>
      </w:r>
      <w:r>
        <w:rPr>
          <w:rFonts w:hint="eastAsia"/>
          <w:bCs/>
          <w:szCs w:val="21"/>
        </w:rPr>
        <w:t>1996</w:t>
      </w:r>
      <w:r>
        <w:rPr>
          <w:rFonts w:hint="eastAsia"/>
          <w:bCs/>
          <w:szCs w:val="21"/>
        </w:rPr>
        <w:t>年就制定了国家提高妇女地位政策。该政策具有</w:t>
      </w:r>
      <w:r>
        <w:rPr>
          <w:rFonts w:hint="eastAsia"/>
          <w:bCs/>
          <w:szCs w:val="21"/>
        </w:rPr>
        <w:t>4</w:t>
      </w:r>
      <w:r>
        <w:rPr>
          <w:rFonts w:hint="eastAsia"/>
          <w:bCs/>
          <w:szCs w:val="21"/>
        </w:rPr>
        <w:t>个战略方针：</w:t>
      </w:r>
    </w:p>
    <w:p w:rsidR="00E03F73" w:rsidRDefault="00E03F73" w:rsidP="00F042CB">
      <w:pPr>
        <w:spacing w:after="240" w:line="360" w:lineRule="exact"/>
        <w:ind w:leftChars="200" w:left="31680" w:hangingChars="200" w:firstLine="31680"/>
        <w:rPr>
          <w:bCs/>
          <w:iCs/>
          <w:color w:val="000000"/>
          <w:szCs w:val="21"/>
        </w:rPr>
      </w:pPr>
      <w:r>
        <w:rPr>
          <w:rFonts w:hint="eastAsia"/>
          <w:bCs/>
          <w:iCs/>
          <w:color w:val="000000"/>
          <w:szCs w:val="21"/>
        </w:rPr>
        <w:t xml:space="preserve">1.  </w:t>
      </w:r>
      <w:r>
        <w:rPr>
          <w:rFonts w:hint="eastAsia"/>
          <w:bCs/>
          <w:iCs/>
          <w:color w:val="000000"/>
          <w:szCs w:val="21"/>
        </w:rPr>
        <w:t>健全有利于提高妇女地位的法律框架；</w:t>
      </w:r>
    </w:p>
    <w:p w:rsidR="00E03F73" w:rsidRDefault="00E03F73" w:rsidP="00F042CB">
      <w:pPr>
        <w:spacing w:after="240" w:line="360" w:lineRule="exact"/>
        <w:ind w:leftChars="200" w:left="31680" w:hangingChars="200" w:firstLine="31680"/>
        <w:rPr>
          <w:rFonts w:hint="eastAsia"/>
          <w:bCs/>
          <w:iCs/>
          <w:color w:val="000000"/>
          <w:szCs w:val="21"/>
        </w:rPr>
      </w:pPr>
      <w:r>
        <w:rPr>
          <w:rFonts w:hint="eastAsia"/>
          <w:bCs/>
          <w:iCs/>
          <w:color w:val="000000"/>
          <w:szCs w:val="21"/>
        </w:rPr>
        <w:t xml:space="preserve">2.  </w:t>
      </w:r>
      <w:r>
        <w:rPr>
          <w:rFonts w:hint="eastAsia"/>
          <w:bCs/>
          <w:iCs/>
          <w:color w:val="000000"/>
          <w:szCs w:val="21"/>
        </w:rPr>
        <w:t>支持从经济上提高妇女地位；</w:t>
      </w:r>
    </w:p>
    <w:p w:rsidR="00E03F73" w:rsidRDefault="00E03F73" w:rsidP="00F042CB">
      <w:pPr>
        <w:spacing w:after="240" w:line="360" w:lineRule="exact"/>
        <w:ind w:leftChars="200" w:left="31680" w:hangingChars="200" w:firstLine="31680"/>
        <w:rPr>
          <w:rFonts w:hint="eastAsia"/>
          <w:bCs/>
          <w:iCs/>
          <w:color w:val="000000"/>
          <w:szCs w:val="21"/>
        </w:rPr>
      </w:pPr>
      <w:r>
        <w:rPr>
          <w:rFonts w:hint="eastAsia"/>
          <w:bCs/>
          <w:iCs/>
          <w:color w:val="000000"/>
          <w:szCs w:val="21"/>
        </w:rPr>
        <w:t xml:space="preserve">3.  </w:t>
      </w:r>
      <w:r>
        <w:rPr>
          <w:rFonts w:hint="eastAsia"/>
          <w:bCs/>
          <w:iCs/>
          <w:color w:val="000000"/>
          <w:szCs w:val="21"/>
        </w:rPr>
        <w:t>加强女性的家庭、社会和文化作用，并提高她们在社会中的地位；</w:t>
      </w:r>
    </w:p>
    <w:p w:rsidR="00E03F73" w:rsidRDefault="00E03F73" w:rsidP="00F042CB">
      <w:pPr>
        <w:spacing w:after="240" w:line="360" w:lineRule="exact"/>
        <w:ind w:leftChars="200" w:left="31680" w:hangingChars="200" w:firstLine="31680"/>
        <w:rPr>
          <w:rFonts w:hint="eastAsia"/>
          <w:bCs/>
          <w:iCs/>
          <w:color w:val="000000"/>
          <w:szCs w:val="21"/>
        </w:rPr>
      </w:pPr>
      <w:r>
        <w:rPr>
          <w:rFonts w:hint="eastAsia"/>
          <w:bCs/>
          <w:iCs/>
          <w:color w:val="000000"/>
          <w:szCs w:val="21"/>
        </w:rPr>
        <w:t xml:space="preserve">4.  </w:t>
      </w:r>
      <w:r>
        <w:rPr>
          <w:rFonts w:hint="eastAsia"/>
          <w:bCs/>
          <w:iCs/>
          <w:color w:val="000000"/>
          <w:szCs w:val="21"/>
        </w:rPr>
        <w:t>加强提高妇女地位的制度框架。</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该政策是根据一次几内亚妇女社会和经济状况评估制定的，几内亚妇女占总人口的</w:t>
      </w:r>
      <w:r>
        <w:rPr>
          <w:rFonts w:hint="eastAsia"/>
          <w:bCs/>
          <w:iCs/>
          <w:color w:val="000000"/>
          <w:szCs w:val="21"/>
        </w:rPr>
        <w:t>51.4%</w:t>
      </w:r>
      <w:r>
        <w:rPr>
          <w:rFonts w:hint="eastAsia"/>
          <w:bCs/>
          <w:iCs/>
          <w:color w:val="000000"/>
          <w:szCs w:val="21"/>
        </w:rPr>
        <w:t>，其中</w:t>
      </w:r>
      <w:r>
        <w:rPr>
          <w:rFonts w:hint="eastAsia"/>
          <w:bCs/>
          <w:iCs/>
          <w:color w:val="000000"/>
          <w:szCs w:val="21"/>
        </w:rPr>
        <w:t>75%</w:t>
      </w:r>
      <w:r>
        <w:rPr>
          <w:rFonts w:hint="eastAsia"/>
          <w:bCs/>
          <w:iCs/>
          <w:color w:val="000000"/>
          <w:szCs w:val="21"/>
        </w:rPr>
        <w:t>生活在农村地区，</w:t>
      </w:r>
      <w:r>
        <w:rPr>
          <w:rFonts w:hint="eastAsia"/>
          <w:bCs/>
          <w:iCs/>
          <w:color w:val="000000"/>
          <w:szCs w:val="21"/>
        </w:rPr>
        <w:t>50%</w:t>
      </w:r>
      <w:r>
        <w:rPr>
          <w:rFonts w:hint="eastAsia"/>
          <w:bCs/>
          <w:iCs/>
          <w:color w:val="000000"/>
          <w:szCs w:val="21"/>
        </w:rPr>
        <w:t>以上的城市妇女生活在首都。</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在法律方面，妇女在受教育、就业、拥有财产和安全方面没有遭到任何歧视：几内亚妇女面临的主要问题是对已获取的权利的认识与尊重。国家高教局统计处的统计数字表明：</w:t>
      </w:r>
      <w:r>
        <w:rPr>
          <w:rFonts w:hint="eastAsia"/>
          <w:bCs/>
          <w:iCs/>
          <w:color w:val="000000"/>
          <w:szCs w:val="21"/>
        </w:rPr>
        <w:t>1996-1997</w:t>
      </w:r>
      <w:r>
        <w:rPr>
          <w:rFonts w:hint="eastAsia"/>
          <w:bCs/>
          <w:iCs/>
          <w:color w:val="000000"/>
          <w:szCs w:val="21"/>
        </w:rPr>
        <w:t>学年，在</w:t>
      </w:r>
      <w:r>
        <w:rPr>
          <w:rFonts w:hint="eastAsia"/>
          <w:bCs/>
          <w:iCs/>
          <w:color w:val="000000"/>
          <w:szCs w:val="21"/>
        </w:rPr>
        <w:t>8 228</w:t>
      </w:r>
      <w:r>
        <w:rPr>
          <w:rFonts w:hint="eastAsia"/>
          <w:bCs/>
          <w:iCs/>
          <w:color w:val="000000"/>
          <w:szCs w:val="21"/>
        </w:rPr>
        <w:t>名大学生中，有</w:t>
      </w:r>
      <w:r>
        <w:rPr>
          <w:rFonts w:hint="eastAsia"/>
          <w:bCs/>
          <w:iCs/>
          <w:color w:val="000000"/>
          <w:szCs w:val="21"/>
        </w:rPr>
        <w:t>871</w:t>
      </w:r>
      <w:r>
        <w:rPr>
          <w:rFonts w:hint="eastAsia"/>
          <w:bCs/>
          <w:iCs/>
          <w:color w:val="000000"/>
          <w:szCs w:val="21"/>
        </w:rPr>
        <w:t>名女生，占</w:t>
      </w:r>
      <w:r>
        <w:rPr>
          <w:rFonts w:hint="eastAsia"/>
          <w:bCs/>
          <w:iCs/>
          <w:color w:val="000000"/>
          <w:szCs w:val="21"/>
        </w:rPr>
        <w:t>10.59%</w:t>
      </w:r>
      <w:r>
        <w:rPr>
          <w:rFonts w:hint="eastAsia"/>
          <w:bCs/>
          <w:iCs/>
          <w:color w:val="000000"/>
          <w:szCs w:val="21"/>
        </w:rPr>
        <w:t>。</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上述国家机制从</w:t>
      </w:r>
      <w:r>
        <w:rPr>
          <w:rFonts w:hint="eastAsia"/>
          <w:bCs/>
          <w:iCs/>
          <w:color w:val="000000"/>
          <w:szCs w:val="21"/>
        </w:rPr>
        <w:t>1997</w:t>
      </w:r>
      <w:r>
        <w:rPr>
          <w:rFonts w:hint="eastAsia"/>
          <w:bCs/>
          <w:iCs/>
          <w:color w:val="000000"/>
          <w:szCs w:val="21"/>
        </w:rPr>
        <w:t>年起涵盖了《北京行动计划》的</w:t>
      </w:r>
      <w:r>
        <w:rPr>
          <w:rFonts w:hint="eastAsia"/>
          <w:bCs/>
          <w:iCs/>
          <w:color w:val="000000"/>
          <w:szCs w:val="21"/>
        </w:rPr>
        <w:t>12</w:t>
      </w:r>
      <w:r>
        <w:rPr>
          <w:rFonts w:hint="eastAsia"/>
          <w:bCs/>
          <w:iCs/>
          <w:color w:val="000000"/>
          <w:szCs w:val="21"/>
        </w:rPr>
        <w:t>个领域。该行动计划也体现在《分类与发展框架计划》中，该计划是《国家人类发展计划》的一部分，其目的在于通过尽量为每个公民提供更多的选择和机会来减少男子与妇女之间的不平等。</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该框架计划估计需要</w:t>
      </w:r>
      <w:r>
        <w:rPr>
          <w:rFonts w:hint="eastAsia"/>
          <w:bCs/>
          <w:iCs/>
          <w:color w:val="000000"/>
          <w:szCs w:val="21"/>
        </w:rPr>
        <w:t>270</w:t>
      </w:r>
      <w:r>
        <w:rPr>
          <w:rFonts w:hint="eastAsia"/>
          <w:bCs/>
          <w:iCs/>
          <w:color w:val="000000"/>
          <w:szCs w:val="21"/>
        </w:rPr>
        <w:t>亿几内亚法郎的资金，但是目前只有四分之一资金到位。</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全国提高妇女地位政策的执行工作一个国家局管理，该局有三个处，分别负责促进妇女经济、教育培训和妇女权利的工作。</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该局组织框架覆盖全国，在全国的</w:t>
      </w:r>
      <w:r>
        <w:rPr>
          <w:rFonts w:hint="eastAsia"/>
          <w:bCs/>
          <w:iCs/>
          <w:color w:val="000000"/>
          <w:szCs w:val="21"/>
        </w:rPr>
        <w:t>7</w:t>
      </w:r>
      <w:r>
        <w:rPr>
          <w:rFonts w:hint="eastAsia"/>
          <w:bCs/>
          <w:iCs/>
          <w:color w:val="000000"/>
          <w:szCs w:val="21"/>
        </w:rPr>
        <w:t>个行政区设立了负责社会事务、保护妇女儿童的地区监察机构。在</w:t>
      </w:r>
      <w:r>
        <w:rPr>
          <w:rFonts w:hint="eastAsia"/>
          <w:bCs/>
          <w:iCs/>
          <w:color w:val="000000"/>
          <w:szCs w:val="21"/>
        </w:rPr>
        <w:t>33</w:t>
      </w:r>
      <w:r>
        <w:rPr>
          <w:rFonts w:hint="eastAsia"/>
          <w:bCs/>
          <w:iCs/>
          <w:color w:val="000000"/>
          <w:szCs w:val="21"/>
        </w:rPr>
        <w:t>个省设立了专区社会事务和保护妇女儿童局，在首都地区设立</w:t>
      </w:r>
      <w:r>
        <w:rPr>
          <w:rFonts w:hint="eastAsia"/>
          <w:bCs/>
          <w:iCs/>
          <w:color w:val="000000"/>
          <w:szCs w:val="21"/>
        </w:rPr>
        <w:t>5</w:t>
      </w:r>
      <w:r>
        <w:rPr>
          <w:rFonts w:hint="eastAsia"/>
          <w:bCs/>
          <w:iCs/>
          <w:color w:val="000000"/>
          <w:szCs w:val="21"/>
        </w:rPr>
        <w:t>个市镇局。在每个省，设立一个支持妇女自促中心（</w:t>
      </w:r>
      <w:r>
        <w:rPr>
          <w:rFonts w:hint="eastAsia"/>
          <w:bCs/>
          <w:iCs/>
          <w:color w:val="000000"/>
          <w:szCs w:val="21"/>
        </w:rPr>
        <w:t>CAAF</w:t>
      </w:r>
      <w:r>
        <w:rPr>
          <w:rFonts w:hint="eastAsia"/>
          <w:bCs/>
          <w:iCs/>
          <w:color w:val="000000"/>
          <w:szCs w:val="21"/>
        </w:rPr>
        <w:t>），对妇女团体、辍学或没有上过学的年轻女性</w:t>
      </w:r>
      <w:r>
        <w:rPr>
          <w:rFonts w:hint="eastAsia"/>
          <w:bCs/>
          <w:iCs/>
          <w:color w:val="000000"/>
          <w:szCs w:val="21"/>
        </w:rPr>
        <w:t>/</w:t>
      </w:r>
      <w:r>
        <w:rPr>
          <w:rFonts w:hint="eastAsia"/>
          <w:bCs/>
          <w:iCs/>
          <w:color w:val="000000"/>
          <w:szCs w:val="21"/>
        </w:rPr>
        <w:t>妇女开放，在那里，她们可以接受</w:t>
      </w:r>
      <w:r>
        <w:rPr>
          <w:rFonts w:hint="eastAsia"/>
          <w:bCs/>
          <w:iCs/>
          <w:color w:val="000000"/>
          <w:szCs w:val="21"/>
        </w:rPr>
        <w:t>3</w:t>
      </w:r>
      <w:r>
        <w:rPr>
          <w:rFonts w:hint="eastAsia"/>
          <w:bCs/>
          <w:iCs/>
          <w:color w:val="000000"/>
          <w:szCs w:val="21"/>
        </w:rPr>
        <w:t>年的职业培训，包括算术、写字、阅读、家政、营养和环境教育、扫盲等。</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考虑到提高妇女地位问题的横向特性，部里确定了需要与其他部委合作的焦点问题。</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2 - 非政府组织</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以</w:t>
      </w:r>
      <w:r>
        <w:rPr>
          <w:rFonts w:hint="eastAsia"/>
          <w:bCs/>
          <w:iCs/>
          <w:color w:val="000000"/>
          <w:szCs w:val="21"/>
        </w:rPr>
        <w:t>1985</w:t>
      </w:r>
      <w:r>
        <w:rPr>
          <w:rFonts w:hint="eastAsia"/>
          <w:bCs/>
          <w:iCs/>
          <w:color w:val="000000"/>
          <w:szCs w:val="21"/>
        </w:rPr>
        <w:t>年</w:t>
      </w:r>
      <w:r>
        <w:rPr>
          <w:rFonts w:hint="eastAsia"/>
          <w:bCs/>
          <w:iCs/>
          <w:color w:val="000000"/>
          <w:szCs w:val="21"/>
        </w:rPr>
        <w:t>12</w:t>
      </w:r>
      <w:r>
        <w:rPr>
          <w:rFonts w:hint="eastAsia"/>
          <w:bCs/>
          <w:iCs/>
          <w:color w:val="000000"/>
          <w:szCs w:val="21"/>
        </w:rPr>
        <w:t>月</w:t>
      </w:r>
      <w:r>
        <w:rPr>
          <w:rFonts w:hint="eastAsia"/>
          <w:bCs/>
          <w:iCs/>
          <w:color w:val="000000"/>
          <w:szCs w:val="21"/>
        </w:rPr>
        <w:t>22</w:t>
      </w:r>
      <w:r>
        <w:rPr>
          <w:rFonts w:hint="eastAsia"/>
          <w:bCs/>
          <w:iCs/>
          <w:color w:val="000000"/>
          <w:szCs w:val="21"/>
        </w:rPr>
        <w:t>日的政策性演讲为基础的新国家政策导向促进了各种组织的诞生：非政府组织、地方发展协会、团体、合作社等等。大多数妇女非政府组织都是几内亚妇女非政府组织协会的成员，该机构可以建立各方面的合作关系、承担各种活动的宣传和监管工作、协助制定政策并为实施各项计划寻求支持。同时，几内亚妇女非政府组织协会还会参与其成员所进行的各项活动的跟踪与评估。它是一个协商和交流机构，同时也可以加强各非政府组织的机构能力，通过培训加强各成员的组织职能，并为改善妇女地位提供舆论支持。</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大量非政府组织的出现加强了国家机制，同时，它们也成了国家机制的补充：</w:t>
      </w:r>
    </w:p>
    <w:p w:rsidR="00E03F73" w:rsidRDefault="00E03F73" w:rsidP="00F042CB">
      <w:pPr>
        <w:numPr>
          <w:ilvl w:val="2"/>
          <w:numId w:val="8"/>
          <w:numberingChange w:id="26"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保护妇女权利协会；</w:t>
      </w:r>
    </w:p>
    <w:p w:rsidR="00E03F73" w:rsidRDefault="00E03F73" w:rsidP="00F042CB">
      <w:pPr>
        <w:numPr>
          <w:ilvl w:val="2"/>
          <w:numId w:val="8"/>
          <w:numberingChange w:id="27"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非洲妇女、权利和</w:t>
      </w:r>
      <w:r>
        <w:rPr>
          <w:rFonts w:hint="eastAsia"/>
          <w:bCs/>
          <w:szCs w:val="21"/>
        </w:rPr>
        <w:t>发展</w:t>
      </w:r>
      <w:r>
        <w:rPr>
          <w:rFonts w:hint="eastAsia"/>
          <w:bCs/>
          <w:iCs/>
          <w:color w:val="000000"/>
          <w:szCs w:val="21"/>
        </w:rPr>
        <w:t>网络，为妇女平等和保护妇女权利而斗争，负责培训准法律专家；</w:t>
      </w:r>
    </w:p>
    <w:p w:rsidR="00E03F73" w:rsidRDefault="00E03F73" w:rsidP="00F042CB">
      <w:pPr>
        <w:numPr>
          <w:ilvl w:val="2"/>
          <w:numId w:val="8"/>
          <w:numberingChange w:id="28"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反对针对妇女和儿童的有害传统做法小组，开展反对割除外阴和其他可耻做法的宣传活动；</w:t>
      </w:r>
    </w:p>
    <w:p w:rsidR="00E03F73" w:rsidRDefault="00E03F73" w:rsidP="00F042CB">
      <w:pPr>
        <w:numPr>
          <w:ilvl w:val="2"/>
          <w:numId w:val="8"/>
          <w:numberingChange w:id="29"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几内亚妇女预防性病和艾滋病协会，开展宣传活动并组织关于性传播疾病的培训班；</w:t>
      </w:r>
    </w:p>
    <w:p w:rsidR="00E03F73" w:rsidRDefault="00E03F73" w:rsidP="00F042CB">
      <w:pPr>
        <w:numPr>
          <w:ilvl w:val="2"/>
          <w:numId w:val="8"/>
          <w:numberingChange w:id="30"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前</w:t>
      </w:r>
      <w:r>
        <w:rPr>
          <w:bCs/>
          <w:iCs/>
          <w:color w:val="000000"/>
          <w:szCs w:val="21"/>
        </w:rPr>
        <w:t>Rufisquoises</w:t>
      </w:r>
      <w:r>
        <w:rPr>
          <w:rFonts w:hint="eastAsia"/>
          <w:bCs/>
          <w:iCs/>
          <w:color w:val="000000"/>
          <w:szCs w:val="21"/>
        </w:rPr>
        <w:t>联盟、师范学院女校友联合会，在女童特别是辍学或没有上过学的女童的教育领域展开活动；</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几内亚挽救</w:t>
      </w:r>
      <w:r>
        <w:rPr>
          <w:rFonts w:hint="eastAsia"/>
          <w:bCs/>
          <w:szCs w:val="21"/>
        </w:rPr>
        <w:t>吸毒</w:t>
      </w:r>
      <w:r>
        <w:rPr>
          <w:rFonts w:hint="eastAsia"/>
          <w:bCs/>
          <w:iCs/>
          <w:color w:val="000000"/>
          <w:szCs w:val="21"/>
        </w:rPr>
        <w:t>女子协会；</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几内亚女商人</w:t>
      </w:r>
      <w:r>
        <w:rPr>
          <w:rFonts w:hint="eastAsia"/>
          <w:bCs/>
          <w:szCs w:val="21"/>
        </w:rPr>
        <w:t>协会</w:t>
      </w:r>
      <w:r>
        <w:rPr>
          <w:rFonts w:hint="eastAsia"/>
          <w:bCs/>
          <w:iCs/>
          <w:color w:val="000000"/>
          <w:szCs w:val="21"/>
        </w:rPr>
        <w:t>和几内亚女企业家协会，动员和管理从事创收活动的女性。</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以上这些主要的妇女非政府组织几乎都是几内亚妇女非政府组织协会的成员，此外，还有一些工会中的妇女分支机构，其中最大的，是几内亚全国妇女劳动者委员会，它们经常会在妇女劳动者中开展颇具影响力的宣传活动。</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这些非政府组织的各种宣传、教育和施压活动所取得的成果突出表现在一项事实，即妇女大规模地参加了</w:t>
      </w:r>
      <w:r>
        <w:rPr>
          <w:rFonts w:hint="eastAsia"/>
          <w:bCs/>
          <w:iCs/>
          <w:color w:val="000000"/>
          <w:szCs w:val="21"/>
        </w:rPr>
        <w:t>2002</w:t>
      </w:r>
      <w:r>
        <w:rPr>
          <w:rFonts w:hint="eastAsia"/>
          <w:bCs/>
          <w:iCs/>
          <w:color w:val="000000"/>
          <w:szCs w:val="21"/>
        </w:rPr>
        <w:t>年</w:t>
      </w:r>
      <w:r>
        <w:rPr>
          <w:rFonts w:hint="eastAsia"/>
          <w:bCs/>
          <w:iCs/>
          <w:color w:val="000000"/>
          <w:szCs w:val="21"/>
        </w:rPr>
        <w:t>6</w:t>
      </w:r>
      <w:r>
        <w:rPr>
          <w:rFonts w:hint="eastAsia"/>
          <w:bCs/>
          <w:iCs/>
          <w:color w:val="000000"/>
          <w:szCs w:val="21"/>
        </w:rPr>
        <w:t>月的选举角逐，并且在选民名册中占到了令人鼓舞的地位。</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事实上，要求在性别间公平分配民选职位的战略已经在全国各省取得成果：</w:t>
      </w:r>
    </w:p>
    <w:p w:rsidR="00E03F73" w:rsidRDefault="00E03F73" w:rsidP="00F042CB">
      <w:pPr>
        <w:numPr>
          <w:ilvl w:val="2"/>
          <w:numId w:val="8"/>
          <w:numberingChange w:id="31"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604</w:t>
      </w:r>
      <w:r>
        <w:rPr>
          <w:rFonts w:hint="eastAsia"/>
          <w:bCs/>
          <w:iCs/>
          <w:color w:val="000000"/>
          <w:szCs w:val="21"/>
        </w:rPr>
        <w:t>名市参议员中有</w:t>
      </w:r>
      <w:r>
        <w:rPr>
          <w:rFonts w:hint="eastAsia"/>
          <w:bCs/>
          <w:iCs/>
          <w:color w:val="000000"/>
          <w:szCs w:val="21"/>
        </w:rPr>
        <w:t>118</w:t>
      </w:r>
      <w:r>
        <w:rPr>
          <w:rFonts w:hint="eastAsia"/>
          <w:bCs/>
          <w:iCs/>
          <w:color w:val="000000"/>
          <w:szCs w:val="21"/>
        </w:rPr>
        <w:t>名女性，比例为</w:t>
      </w:r>
      <w:r>
        <w:rPr>
          <w:rFonts w:hint="eastAsia"/>
          <w:bCs/>
          <w:iCs/>
          <w:color w:val="000000"/>
          <w:szCs w:val="21"/>
        </w:rPr>
        <w:t>19.78%</w:t>
      </w:r>
      <w:r>
        <w:rPr>
          <w:rFonts w:hint="eastAsia"/>
          <w:bCs/>
          <w:iCs/>
          <w:color w:val="000000"/>
          <w:szCs w:val="21"/>
        </w:rPr>
        <w:t>；</w:t>
      </w:r>
    </w:p>
    <w:p w:rsidR="00E03F73" w:rsidRDefault="00E03F73" w:rsidP="00F042CB">
      <w:pPr>
        <w:numPr>
          <w:ilvl w:val="2"/>
          <w:numId w:val="8"/>
          <w:numberingChange w:id="32"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65</w:t>
      </w:r>
      <w:r>
        <w:rPr>
          <w:rFonts w:hint="eastAsia"/>
          <w:bCs/>
          <w:iCs/>
          <w:color w:val="000000"/>
          <w:szCs w:val="21"/>
        </w:rPr>
        <w:t>名副市长中有</w:t>
      </w:r>
      <w:r>
        <w:rPr>
          <w:rFonts w:hint="eastAsia"/>
          <w:bCs/>
          <w:iCs/>
          <w:color w:val="000000"/>
          <w:szCs w:val="21"/>
        </w:rPr>
        <w:t>17</w:t>
      </w:r>
      <w:r>
        <w:rPr>
          <w:rFonts w:hint="eastAsia"/>
          <w:bCs/>
          <w:iCs/>
          <w:color w:val="000000"/>
          <w:szCs w:val="21"/>
        </w:rPr>
        <w:t>名女性，比例为</w:t>
      </w:r>
      <w:r>
        <w:rPr>
          <w:rFonts w:hint="eastAsia"/>
          <w:bCs/>
          <w:iCs/>
          <w:color w:val="000000"/>
          <w:szCs w:val="21"/>
        </w:rPr>
        <w:t>26.15%</w:t>
      </w:r>
      <w:r>
        <w:rPr>
          <w:rFonts w:hint="eastAsia"/>
          <w:bCs/>
          <w:iCs/>
          <w:color w:val="000000"/>
          <w:szCs w:val="21"/>
        </w:rPr>
        <w:t>；</w:t>
      </w:r>
    </w:p>
    <w:p w:rsidR="00E03F73" w:rsidRDefault="00E03F73" w:rsidP="00F042CB">
      <w:pPr>
        <w:numPr>
          <w:ilvl w:val="2"/>
          <w:numId w:val="8"/>
          <w:numberingChange w:id="33"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35</w:t>
      </w:r>
      <w:r>
        <w:rPr>
          <w:rFonts w:hint="eastAsia"/>
          <w:bCs/>
          <w:iCs/>
          <w:color w:val="000000"/>
          <w:szCs w:val="21"/>
        </w:rPr>
        <w:t>位市长中有</w:t>
      </w:r>
      <w:r>
        <w:rPr>
          <w:rFonts w:hint="eastAsia"/>
          <w:bCs/>
          <w:iCs/>
          <w:color w:val="000000"/>
          <w:szCs w:val="21"/>
        </w:rPr>
        <w:t>3</w:t>
      </w:r>
      <w:r>
        <w:rPr>
          <w:rFonts w:hint="eastAsia"/>
          <w:bCs/>
          <w:iCs/>
          <w:color w:val="000000"/>
          <w:szCs w:val="21"/>
        </w:rPr>
        <w:t>名女性，比例约为</w:t>
      </w:r>
      <w:r>
        <w:rPr>
          <w:rFonts w:hint="eastAsia"/>
          <w:bCs/>
          <w:iCs/>
          <w:color w:val="000000"/>
          <w:szCs w:val="21"/>
        </w:rPr>
        <w:t>8.10%</w:t>
      </w:r>
      <w:r>
        <w:rPr>
          <w:rFonts w:hint="eastAsia"/>
          <w:bCs/>
          <w:iCs/>
          <w:color w:val="000000"/>
          <w:szCs w:val="21"/>
        </w:rPr>
        <w:t>。</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尽管取得了初步成果，妇女继续在政治生活中占有更重要地位的意愿和决心并未减退。</w:t>
      </w:r>
      <w:r>
        <w:rPr>
          <w:rFonts w:hint="eastAsia"/>
          <w:bCs/>
          <w:iCs/>
          <w:color w:val="000000"/>
          <w:szCs w:val="21"/>
        </w:rPr>
        <w:t>2002</w:t>
      </w:r>
      <w:r>
        <w:rPr>
          <w:rFonts w:hint="eastAsia"/>
          <w:bCs/>
          <w:iCs/>
          <w:color w:val="000000"/>
          <w:szCs w:val="21"/>
        </w:rPr>
        <w:t>年</w:t>
      </w:r>
      <w:r>
        <w:rPr>
          <w:rFonts w:hint="eastAsia"/>
          <w:bCs/>
          <w:iCs/>
          <w:color w:val="000000"/>
          <w:szCs w:val="21"/>
        </w:rPr>
        <w:t>6</w:t>
      </w:r>
      <w:r>
        <w:rPr>
          <w:rFonts w:hint="eastAsia"/>
          <w:bCs/>
          <w:iCs/>
          <w:color w:val="000000"/>
          <w:szCs w:val="21"/>
        </w:rPr>
        <w:t>月的立法选举证明了这一点；此次选举中妇女胜出的比例为</w:t>
      </w:r>
      <w:r>
        <w:rPr>
          <w:rFonts w:hint="eastAsia"/>
          <w:bCs/>
          <w:iCs/>
          <w:color w:val="000000"/>
          <w:szCs w:val="21"/>
        </w:rPr>
        <w:t>5.8%</w:t>
      </w:r>
      <w:r>
        <w:rPr>
          <w:rFonts w:hint="eastAsia"/>
          <w:bCs/>
          <w:iCs/>
          <w:color w:val="000000"/>
          <w:szCs w:val="21"/>
        </w:rPr>
        <w:t>，目前国民议会中有</w:t>
      </w:r>
      <w:r>
        <w:rPr>
          <w:rFonts w:hint="eastAsia"/>
          <w:bCs/>
          <w:iCs/>
          <w:color w:val="000000"/>
          <w:szCs w:val="21"/>
        </w:rPr>
        <w:t>21</w:t>
      </w:r>
      <w:r>
        <w:rPr>
          <w:rFonts w:hint="eastAsia"/>
          <w:bCs/>
          <w:iCs/>
          <w:color w:val="000000"/>
          <w:szCs w:val="21"/>
        </w:rPr>
        <w:t>位妇女，这是妇女改善生活条件意识的觉醒，也是促进妇女充分参与社会生活方面的宣传和教育活动的成果。</w:t>
      </w:r>
    </w:p>
    <w:p w:rsidR="00E03F73" w:rsidRDefault="00E03F73">
      <w:pPr>
        <w:spacing w:after="240" w:line="360" w:lineRule="exact"/>
        <w:jc w:val="center"/>
        <w:rPr>
          <w:rFonts w:eastAsia="KaiTi_GB2312" w:hint="eastAsia"/>
          <w:b/>
          <w:bCs/>
          <w:color w:val="0000FF"/>
          <w:sz w:val="24"/>
          <w:szCs w:val="21"/>
        </w:rPr>
      </w:pPr>
      <w:r>
        <w:rPr>
          <w:rFonts w:eastAsia="KaiTi_GB2312" w:hint="eastAsia"/>
          <w:b/>
          <w:bCs/>
          <w:color w:val="0000FF"/>
          <w:sz w:val="24"/>
          <w:szCs w:val="21"/>
        </w:rPr>
        <w:t>第</w:t>
      </w:r>
      <w:r>
        <w:rPr>
          <w:rFonts w:eastAsia="KaiTi_GB2312" w:hint="eastAsia"/>
          <w:b/>
          <w:bCs/>
          <w:color w:val="0000FF"/>
          <w:sz w:val="24"/>
          <w:szCs w:val="21"/>
        </w:rPr>
        <w:t>8</w:t>
      </w:r>
      <w:r>
        <w:rPr>
          <w:rFonts w:eastAsia="KaiTi_GB2312" w:hint="eastAsia"/>
          <w:b/>
          <w:bCs/>
          <w:color w:val="0000FF"/>
          <w:sz w:val="24"/>
          <w:szCs w:val="21"/>
        </w:rPr>
        <w:t>条</w:t>
      </w:r>
    </w:p>
    <w:p w:rsidR="00E03F73" w:rsidRDefault="00E03F73" w:rsidP="00F042CB">
      <w:pPr>
        <w:spacing w:after="240" w:line="360" w:lineRule="exact"/>
        <w:ind w:firstLineChars="200" w:firstLine="31680"/>
        <w:rPr>
          <w:rFonts w:eastAsia="KaiTi_GB2312" w:hint="eastAsia"/>
          <w:bCs/>
          <w:color w:val="0000FF"/>
          <w:szCs w:val="21"/>
        </w:rPr>
      </w:pPr>
      <w:r>
        <w:rPr>
          <w:rFonts w:eastAsia="KaiTi_GB2312" w:hint="eastAsia"/>
          <w:bCs/>
          <w:color w:val="0000FF"/>
          <w:szCs w:val="21"/>
        </w:rPr>
        <w:t>缔约各国应采取一切适当措施，保证妇女在与男子平等不受任何歧视的条件下，有机会在国际上代表本国政府参加各国际组织的工作。</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在</w:t>
      </w:r>
      <w:r>
        <w:rPr>
          <w:rFonts w:hint="eastAsia"/>
          <w:bCs/>
          <w:iCs/>
          <w:color w:val="000000"/>
          <w:szCs w:val="21"/>
        </w:rPr>
        <w:t>1995</w:t>
      </w:r>
      <w:r>
        <w:rPr>
          <w:rFonts w:hint="eastAsia"/>
          <w:bCs/>
          <w:iCs/>
          <w:color w:val="000000"/>
          <w:szCs w:val="21"/>
        </w:rPr>
        <w:t>年</w:t>
      </w:r>
      <w:r>
        <w:rPr>
          <w:rFonts w:hint="eastAsia"/>
          <w:bCs/>
          <w:iCs/>
          <w:color w:val="000000"/>
          <w:szCs w:val="21"/>
        </w:rPr>
        <w:t>9</w:t>
      </w:r>
      <w:r>
        <w:rPr>
          <w:rFonts w:hint="eastAsia"/>
          <w:bCs/>
          <w:iCs/>
          <w:color w:val="000000"/>
          <w:szCs w:val="21"/>
        </w:rPr>
        <w:t>月北京第四届妇女问题世界会议前夕，几内亚妇女获得了一系列的在决策岗位上的提升：</w:t>
      </w:r>
      <w:r>
        <w:rPr>
          <w:rFonts w:hint="eastAsia"/>
          <w:bCs/>
          <w:iCs/>
          <w:color w:val="000000"/>
          <w:szCs w:val="21"/>
        </w:rPr>
        <w:t>5</w:t>
      </w:r>
      <w:r>
        <w:rPr>
          <w:rFonts w:hint="eastAsia"/>
          <w:bCs/>
          <w:iCs/>
          <w:color w:val="000000"/>
          <w:szCs w:val="21"/>
        </w:rPr>
        <w:t>位部长、</w:t>
      </w:r>
      <w:r>
        <w:rPr>
          <w:rFonts w:hint="eastAsia"/>
          <w:bCs/>
          <w:iCs/>
          <w:color w:val="000000"/>
          <w:szCs w:val="21"/>
        </w:rPr>
        <w:t>1</w:t>
      </w:r>
      <w:r>
        <w:rPr>
          <w:rFonts w:hint="eastAsia"/>
          <w:bCs/>
          <w:iCs/>
          <w:color w:val="000000"/>
          <w:szCs w:val="21"/>
        </w:rPr>
        <w:t>位大使、</w:t>
      </w:r>
      <w:r>
        <w:rPr>
          <w:rFonts w:hint="eastAsia"/>
          <w:bCs/>
          <w:iCs/>
          <w:color w:val="000000"/>
          <w:szCs w:val="21"/>
        </w:rPr>
        <w:t>3</w:t>
      </w:r>
      <w:r>
        <w:rPr>
          <w:rFonts w:hint="eastAsia"/>
          <w:bCs/>
          <w:iCs/>
          <w:color w:val="000000"/>
          <w:szCs w:val="21"/>
        </w:rPr>
        <w:t>位部秘书长、</w:t>
      </w:r>
      <w:r>
        <w:rPr>
          <w:rFonts w:hint="eastAsia"/>
          <w:bCs/>
          <w:iCs/>
          <w:color w:val="000000"/>
          <w:szCs w:val="21"/>
        </w:rPr>
        <w:t>4</w:t>
      </w:r>
      <w:r>
        <w:rPr>
          <w:rFonts w:hint="eastAsia"/>
          <w:bCs/>
          <w:iCs/>
          <w:color w:val="000000"/>
          <w:szCs w:val="21"/>
        </w:rPr>
        <w:t>位办公室主任……。</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这些数字反映了政府维护其国际形象的意愿，但是这些数字在不到两年的时间里直线下滑。尽管妇女做出了很多努力，设计、领导、监管和管理委员会中的大部分岗位仍然是由男子担任的：</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国务委员和总监察官：</w:t>
      </w:r>
      <w:r>
        <w:rPr>
          <w:rFonts w:hint="eastAsia"/>
          <w:bCs/>
          <w:iCs/>
          <w:color w:val="000000"/>
          <w:szCs w:val="21"/>
        </w:rPr>
        <w:t>3/14</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地区监察官：</w:t>
      </w:r>
      <w:r>
        <w:rPr>
          <w:rFonts w:hint="eastAsia"/>
          <w:bCs/>
          <w:iCs/>
          <w:color w:val="000000"/>
          <w:szCs w:val="21"/>
        </w:rPr>
        <w:t>2/48</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国家局局长、工作组领导：</w:t>
      </w:r>
      <w:r>
        <w:rPr>
          <w:rFonts w:hint="eastAsia"/>
          <w:bCs/>
          <w:iCs/>
          <w:color w:val="000000"/>
          <w:szCs w:val="21"/>
        </w:rPr>
        <w:t>12/155</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部长办公室主任：</w:t>
      </w:r>
      <w:r>
        <w:rPr>
          <w:rFonts w:hint="eastAsia"/>
          <w:bCs/>
          <w:iCs/>
          <w:color w:val="000000"/>
          <w:szCs w:val="21"/>
        </w:rPr>
        <w:t>2/26</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部委秘书长和办公室主任：</w:t>
      </w:r>
      <w:r>
        <w:rPr>
          <w:rFonts w:hint="eastAsia"/>
          <w:bCs/>
          <w:iCs/>
          <w:color w:val="000000"/>
          <w:szCs w:val="21"/>
        </w:rPr>
        <w:t>0/29</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省级和市镇级秘书长：</w:t>
      </w:r>
      <w:r>
        <w:rPr>
          <w:rFonts w:hint="eastAsia"/>
          <w:bCs/>
          <w:iCs/>
          <w:color w:val="000000"/>
          <w:szCs w:val="21"/>
        </w:rPr>
        <w:t>1/65</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正如人所共见，几内亚还存在着一些性别间的差异，体现在妇女行使权力方面，其比例还远未达到</w:t>
      </w:r>
      <w:r>
        <w:rPr>
          <w:rFonts w:hint="eastAsia"/>
          <w:bCs/>
          <w:iCs/>
          <w:color w:val="000000"/>
          <w:szCs w:val="21"/>
        </w:rPr>
        <w:t>1995</w:t>
      </w:r>
      <w:r>
        <w:rPr>
          <w:rFonts w:hint="eastAsia"/>
          <w:bCs/>
          <w:iCs/>
          <w:color w:val="000000"/>
          <w:szCs w:val="21"/>
        </w:rPr>
        <w:t>年联合国经济及社会理事会要求的</w:t>
      </w:r>
      <w:r>
        <w:rPr>
          <w:rFonts w:hint="eastAsia"/>
          <w:bCs/>
          <w:iCs/>
          <w:color w:val="000000"/>
          <w:szCs w:val="21"/>
        </w:rPr>
        <w:t>30%</w:t>
      </w:r>
      <w:r>
        <w:rPr>
          <w:rFonts w:hint="eastAsia"/>
          <w:bCs/>
          <w:iCs/>
          <w:color w:val="000000"/>
          <w:szCs w:val="21"/>
        </w:rPr>
        <w:t>。</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2000</w:t>
      </w:r>
      <w:r>
        <w:rPr>
          <w:rFonts w:hint="eastAsia"/>
          <w:bCs/>
          <w:iCs/>
          <w:color w:val="000000"/>
          <w:szCs w:val="21"/>
        </w:rPr>
        <w:t>年开始实施的《分类与发展框架计划》成立了一个机构框架，专门负责妇女和儿童地位的提高。该计划大力提醒人们权力是有性别的：“看看妇女们在民选决策机构中以及在权力领域所获得的最不值一提的位置，我们可以做出如下假设：如果没有一个意愿性和现实的政策来逆转这种趋势，已经取得的民主成果的质量和持久性将会消失……。作为最穷困人群中的最穷困者，几内亚妇女不仅在经济上是贫穷的，在权力领域也是最贫穷的，从她们在决策过程中的相对地位就可见一斑了。</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在衡量平等与否方面，统计指数可以说明一定的问题。根据</w:t>
      </w:r>
      <w:r>
        <w:rPr>
          <w:rFonts w:hint="eastAsia"/>
          <w:bCs/>
          <w:iCs/>
          <w:color w:val="000000"/>
          <w:szCs w:val="21"/>
        </w:rPr>
        <w:t>2000</w:t>
      </w:r>
      <w:r>
        <w:rPr>
          <w:rFonts w:hint="eastAsia"/>
          <w:bCs/>
          <w:iCs/>
          <w:color w:val="000000"/>
          <w:szCs w:val="21"/>
        </w:rPr>
        <w:t>年</w:t>
      </w:r>
      <w:r>
        <w:rPr>
          <w:rFonts w:hint="eastAsia"/>
          <w:bCs/>
          <w:iCs/>
          <w:color w:val="000000"/>
          <w:szCs w:val="21"/>
        </w:rPr>
        <w:t>8</w:t>
      </w:r>
      <w:r>
        <w:rPr>
          <w:rFonts w:hint="eastAsia"/>
          <w:bCs/>
          <w:iCs/>
          <w:color w:val="000000"/>
          <w:szCs w:val="21"/>
        </w:rPr>
        <w:t>月进行的一项研究的结果以及</w:t>
      </w:r>
      <w:r>
        <w:rPr>
          <w:rFonts w:hint="eastAsia"/>
          <w:bCs/>
          <w:iCs/>
          <w:color w:val="000000"/>
          <w:szCs w:val="21"/>
        </w:rPr>
        <w:t>2001</w:t>
      </w:r>
      <w:r>
        <w:rPr>
          <w:rFonts w:hint="eastAsia"/>
          <w:bCs/>
          <w:iCs/>
          <w:color w:val="000000"/>
          <w:szCs w:val="21"/>
        </w:rPr>
        <w:t>年更新的信息，人们可以看到，</w:t>
      </w:r>
      <w:r>
        <w:rPr>
          <w:rFonts w:hint="eastAsia"/>
          <w:bCs/>
          <w:iCs/>
          <w:color w:val="000000"/>
          <w:szCs w:val="21"/>
        </w:rPr>
        <w:t>1998</w:t>
      </w:r>
      <w:r>
        <w:rPr>
          <w:rFonts w:hint="eastAsia"/>
          <w:bCs/>
          <w:iCs/>
          <w:color w:val="000000"/>
          <w:szCs w:val="21"/>
        </w:rPr>
        <w:t>年政府的</w:t>
      </w:r>
      <w:r>
        <w:rPr>
          <w:rFonts w:hint="eastAsia"/>
          <w:bCs/>
          <w:iCs/>
          <w:color w:val="000000"/>
          <w:szCs w:val="21"/>
        </w:rPr>
        <w:t>22</w:t>
      </w:r>
      <w:r>
        <w:rPr>
          <w:rFonts w:hint="eastAsia"/>
          <w:bCs/>
          <w:iCs/>
          <w:color w:val="000000"/>
          <w:szCs w:val="21"/>
        </w:rPr>
        <w:t>位部长中有</w:t>
      </w:r>
      <w:r>
        <w:rPr>
          <w:rFonts w:hint="eastAsia"/>
          <w:bCs/>
          <w:iCs/>
          <w:color w:val="000000"/>
          <w:szCs w:val="21"/>
        </w:rPr>
        <w:t>4</w:t>
      </w:r>
      <w:r>
        <w:rPr>
          <w:rFonts w:hint="eastAsia"/>
          <w:bCs/>
          <w:iCs/>
          <w:color w:val="000000"/>
          <w:szCs w:val="21"/>
        </w:rPr>
        <w:t>位是妇女，而目前只有</w:t>
      </w:r>
      <w:r>
        <w:rPr>
          <w:rFonts w:hint="eastAsia"/>
          <w:bCs/>
          <w:iCs/>
          <w:color w:val="000000"/>
          <w:szCs w:val="21"/>
        </w:rPr>
        <w:t>3</w:t>
      </w:r>
      <w:r>
        <w:rPr>
          <w:rFonts w:hint="eastAsia"/>
          <w:bCs/>
          <w:iCs/>
          <w:color w:val="000000"/>
          <w:szCs w:val="21"/>
        </w:rPr>
        <w:t>位。同时，原来</w:t>
      </w:r>
      <w:r>
        <w:rPr>
          <w:rFonts w:hint="eastAsia"/>
          <w:bCs/>
          <w:iCs/>
          <w:color w:val="000000"/>
          <w:szCs w:val="21"/>
        </w:rPr>
        <w:t>38</w:t>
      </w:r>
      <w:r>
        <w:rPr>
          <w:rFonts w:hint="eastAsia"/>
          <w:bCs/>
          <w:iCs/>
          <w:color w:val="000000"/>
          <w:szCs w:val="21"/>
        </w:rPr>
        <w:t>位市长中有</w:t>
      </w:r>
      <w:r>
        <w:rPr>
          <w:rFonts w:hint="eastAsia"/>
          <w:bCs/>
          <w:iCs/>
          <w:color w:val="000000"/>
          <w:szCs w:val="21"/>
        </w:rPr>
        <w:t>3</w:t>
      </w:r>
      <w:r>
        <w:rPr>
          <w:rFonts w:hint="eastAsia"/>
          <w:bCs/>
          <w:iCs/>
          <w:color w:val="000000"/>
          <w:szCs w:val="21"/>
        </w:rPr>
        <w:t>名妇女，现在只有</w:t>
      </w:r>
      <w:r>
        <w:rPr>
          <w:rFonts w:hint="eastAsia"/>
          <w:bCs/>
          <w:iCs/>
          <w:color w:val="000000"/>
          <w:szCs w:val="21"/>
        </w:rPr>
        <w:t>2</w:t>
      </w:r>
      <w:r>
        <w:rPr>
          <w:rFonts w:hint="eastAsia"/>
          <w:bCs/>
          <w:iCs/>
          <w:color w:val="000000"/>
          <w:szCs w:val="21"/>
        </w:rPr>
        <w:t>名。目前的国家宣传理事里还没有妇女。在经济及社会理事会的</w:t>
      </w:r>
      <w:r>
        <w:rPr>
          <w:rFonts w:hint="eastAsia"/>
          <w:bCs/>
          <w:iCs/>
          <w:color w:val="000000"/>
          <w:szCs w:val="21"/>
        </w:rPr>
        <w:t>31</w:t>
      </w:r>
      <w:r>
        <w:rPr>
          <w:rFonts w:hint="eastAsia"/>
          <w:bCs/>
          <w:iCs/>
          <w:color w:val="000000"/>
          <w:szCs w:val="21"/>
        </w:rPr>
        <w:t>位委员中，有</w:t>
      </w:r>
      <w:r>
        <w:rPr>
          <w:rFonts w:hint="eastAsia"/>
          <w:bCs/>
          <w:iCs/>
          <w:color w:val="000000"/>
          <w:szCs w:val="21"/>
        </w:rPr>
        <w:t>11</w:t>
      </w:r>
      <w:r>
        <w:rPr>
          <w:rFonts w:hint="eastAsia"/>
          <w:bCs/>
          <w:iCs/>
          <w:color w:val="000000"/>
          <w:szCs w:val="21"/>
        </w:rPr>
        <w:t>名妇女，最高法院的</w:t>
      </w:r>
      <w:r>
        <w:rPr>
          <w:rFonts w:hint="eastAsia"/>
          <w:bCs/>
          <w:iCs/>
          <w:color w:val="000000"/>
          <w:szCs w:val="21"/>
        </w:rPr>
        <w:t>14</w:t>
      </w:r>
      <w:r>
        <w:rPr>
          <w:rFonts w:hint="eastAsia"/>
          <w:bCs/>
          <w:iCs/>
          <w:color w:val="000000"/>
          <w:szCs w:val="21"/>
        </w:rPr>
        <w:t>位法官中有</w:t>
      </w:r>
      <w:r>
        <w:rPr>
          <w:rFonts w:hint="eastAsia"/>
          <w:bCs/>
          <w:iCs/>
          <w:color w:val="000000"/>
          <w:szCs w:val="21"/>
        </w:rPr>
        <w:t>3</w:t>
      </w:r>
      <w:r>
        <w:rPr>
          <w:rFonts w:hint="eastAsia"/>
          <w:bCs/>
          <w:iCs/>
          <w:color w:val="000000"/>
          <w:szCs w:val="21"/>
        </w:rPr>
        <w:t>名妇女，</w:t>
      </w:r>
      <w:r>
        <w:rPr>
          <w:rFonts w:hint="eastAsia"/>
          <w:bCs/>
          <w:iCs/>
          <w:color w:val="000000"/>
          <w:szCs w:val="21"/>
        </w:rPr>
        <w:t>35</w:t>
      </w:r>
      <w:r>
        <w:rPr>
          <w:rFonts w:hint="eastAsia"/>
          <w:bCs/>
          <w:iCs/>
          <w:color w:val="000000"/>
          <w:szCs w:val="21"/>
        </w:rPr>
        <w:t>位一审法院法官和治安法官中有</w:t>
      </w:r>
      <w:r>
        <w:rPr>
          <w:rFonts w:hint="eastAsia"/>
          <w:bCs/>
          <w:iCs/>
          <w:color w:val="000000"/>
          <w:szCs w:val="21"/>
        </w:rPr>
        <w:t>4</w:t>
      </w:r>
      <w:r>
        <w:rPr>
          <w:rFonts w:hint="eastAsia"/>
          <w:bCs/>
          <w:iCs/>
          <w:color w:val="000000"/>
          <w:szCs w:val="21"/>
        </w:rPr>
        <w:t>名妇女，国有企业的</w:t>
      </w:r>
      <w:r>
        <w:rPr>
          <w:rFonts w:hint="eastAsia"/>
          <w:bCs/>
          <w:iCs/>
          <w:color w:val="000000"/>
          <w:szCs w:val="21"/>
        </w:rPr>
        <w:t>12</w:t>
      </w:r>
      <w:r>
        <w:rPr>
          <w:rFonts w:hint="eastAsia"/>
          <w:bCs/>
          <w:iCs/>
          <w:color w:val="000000"/>
          <w:szCs w:val="21"/>
        </w:rPr>
        <w:t>位董事长中，只有</w:t>
      </w:r>
      <w:r>
        <w:rPr>
          <w:rFonts w:hint="eastAsia"/>
          <w:bCs/>
          <w:iCs/>
          <w:color w:val="000000"/>
          <w:szCs w:val="21"/>
        </w:rPr>
        <w:t>1</w:t>
      </w:r>
      <w:r>
        <w:rPr>
          <w:rFonts w:hint="eastAsia"/>
          <w:bCs/>
          <w:iCs/>
          <w:color w:val="000000"/>
          <w:szCs w:val="21"/>
        </w:rPr>
        <w:t>位妇女。</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与工会和其他行会有关的数据显示，妇女在决策过程中被边缘化的现象已经扩展到了整个公共领域，尽管国内主要的工会组织几内亚全国劳动者联合会是由一位女性领导的。在几内亚，妇女在决策过程中的低代表率并未在法律层面找到根据，现行的法律和文件虽然在这方面做出了规定，但是，它们并没有获得应有的认识和实施。</w:t>
      </w:r>
    </w:p>
    <w:p w:rsidR="00E03F73" w:rsidRDefault="00E03F73">
      <w:pPr>
        <w:spacing w:after="240" w:line="360" w:lineRule="exact"/>
        <w:rPr>
          <w:rFonts w:hint="eastAsia"/>
          <w:bCs/>
          <w:iCs/>
          <w:color w:val="000000"/>
          <w:szCs w:val="21"/>
        </w:rPr>
      </w:pPr>
      <w:r>
        <w:rPr>
          <w:rFonts w:hint="eastAsia"/>
          <w:bCs/>
          <w:iCs/>
          <w:color w:val="000000"/>
          <w:szCs w:val="21"/>
        </w:rPr>
        <w:t>关于非农业职位，男子和妇女的对比显示，与男子相比，妇女更多地占有非技术性职位。</w:t>
      </w:r>
    </w:p>
    <w:tbl>
      <w:tblPr>
        <w:tblW w:w="984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244"/>
        <w:gridCol w:w="2268"/>
        <w:gridCol w:w="2328"/>
      </w:tblGrid>
      <w:tr w:rsidR="00E03F73">
        <w:tc>
          <w:tcPr>
            <w:tcW w:w="5244"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hint="eastAsia"/>
                <w:bCs/>
                <w:i/>
                <w:iCs/>
                <w:color w:val="FF0000"/>
                <w:szCs w:val="21"/>
              </w:rPr>
            </w:pPr>
            <w:r>
              <w:rPr>
                <w:rFonts w:eastAsia="SimHei" w:hint="eastAsia"/>
                <w:bCs/>
                <w:iCs/>
                <w:color w:val="FF0000"/>
                <w:szCs w:val="21"/>
              </w:rPr>
              <w:t>职业</w:t>
            </w:r>
          </w:p>
        </w:tc>
        <w:tc>
          <w:tcPr>
            <w:tcW w:w="2268"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bCs/>
                <w:i/>
                <w:iCs/>
                <w:color w:val="FF0000"/>
                <w:szCs w:val="21"/>
              </w:rPr>
            </w:pPr>
            <w:r>
              <w:rPr>
                <w:rFonts w:eastAsia="SimHei" w:hint="eastAsia"/>
                <w:bCs/>
                <w:iCs/>
                <w:color w:val="FF0000"/>
                <w:szCs w:val="21"/>
              </w:rPr>
              <w:t>妇女</w:t>
            </w:r>
          </w:p>
        </w:tc>
        <w:tc>
          <w:tcPr>
            <w:tcW w:w="2328"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bCs/>
                <w:iCs/>
                <w:color w:val="FF0000"/>
                <w:szCs w:val="21"/>
              </w:rPr>
            </w:pPr>
            <w:r>
              <w:rPr>
                <w:rFonts w:eastAsia="SimHei" w:hint="eastAsia"/>
                <w:bCs/>
                <w:iCs/>
                <w:color w:val="FF0000"/>
                <w:szCs w:val="21"/>
              </w:rPr>
              <w:t>男子</w:t>
            </w:r>
          </w:p>
        </w:tc>
      </w:tr>
      <w:tr w:rsidR="00E03F73">
        <w:tc>
          <w:tcPr>
            <w:tcW w:w="5244"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bCs/>
                <w:iCs/>
                <w:color w:val="000000"/>
                <w:szCs w:val="21"/>
              </w:rPr>
            </w:pPr>
            <w:r>
              <w:rPr>
                <w:rFonts w:hint="eastAsia"/>
                <w:bCs/>
                <w:iCs/>
                <w:color w:val="000000"/>
                <w:szCs w:val="21"/>
              </w:rPr>
              <w:t>专业人员</w:t>
            </w:r>
            <w:r>
              <w:rPr>
                <w:rFonts w:hint="eastAsia"/>
                <w:bCs/>
                <w:iCs/>
                <w:color w:val="000000"/>
                <w:szCs w:val="21"/>
              </w:rPr>
              <w:t>/</w:t>
            </w:r>
            <w:r>
              <w:rPr>
                <w:rFonts w:hint="eastAsia"/>
                <w:bCs/>
                <w:iCs/>
                <w:color w:val="000000"/>
                <w:szCs w:val="21"/>
              </w:rPr>
              <w:t>技术人员</w:t>
            </w:r>
            <w:r>
              <w:rPr>
                <w:rFonts w:hint="eastAsia"/>
                <w:bCs/>
                <w:iCs/>
                <w:color w:val="000000"/>
                <w:szCs w:val="21"/>
              </w:rPr>
              <w:t>/</w:t>
            </w:r>
            <w:r>
              <w:rPr>
                <w:rFonts w:hint="eastAsia"/>
                <w:bCs/>
                <w:iCs/>
                <w:color w:val="000000"/>
                <w:szCs w:val="21"/>
              </w:rPr>
              <w:t>管理人员</w:t>
            </w:r>
          </w:p>
          <w:p w:rsidR="00E03F73" w:rsidRDefault="00E03F73">
            <w:pPr>
              <w:spacing w:after="120" w:line="360" w:lineRule="exact"/>
              <w:rPr>
                <w:rFonts w:hint="eastAsia"/>
                <w:bCs/>
                <w:iCs/>
                <w:color w:val="000000"/>
                <w:szCs w:val="21"/>
              </w:rPr>
            </w:pPr>
            <w:r>
              <w:rPr>
                <w:rFonts w:hint="eastAsia"/>
                <w:bCs/>
                <w:iCs/>
                <w:color w:val="000000"/>
                <w:szCs w:val="21"/>
              </w:rPr>
              <w:t>销售和服务业</w:t>
            </w:r>
          </w:p>
          <w:p w:rsidR="00E03F73" w:rsidRDefault="00E03F73">
            <w:pPr>
              <w:spacing w:after="120" w:line="360" w:lineRule="exact"/>
              <w:rPr>
                <w:rFonts w:hint="eastAsia"/>
                <w:bCs/>
                <w:i/>
                <w:iCs/>
                <w:color w:val="000000"/>
                <w:szCs w:val="21"/>
              </w:rPr>
            </w:pPr>
            <w:r>
              <w:rPr>
                <w:rFonts w:hint="eastAsia"/>
                <w:bCs/>
                <w:iCs/>
                <w:color w:val="000000"/>
                <w:szCs w:val="21"/>
              </w:rPr>
              <w:t>非技术性的手工劳动</w:t>
            </w:r>
          </w:p>
        </w:tc>
        <w:tc>
          <w:tcPr>
            <w:tcW w:w="2268"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hint="eastAsia"/>
                <w:bCs/>
                <w:iCs/>
                <w:color w:val="000000"/>
                <w:szCs w:val="21"/>
              </w:rPr>
            </w:pPr>
            <w:r>
              <w:rPr>
                <w:bCs/>
                <w:iCs/>
                <w:color w:val="000000"/>
                <w:szCs w:val="21"/>
              </w:rPr>
              <w:t>10%</w:t>
            </w:r>
          </w:p>
          <w:p w:rsidR="00E03F73" w:rsidRDefault="00E03F73">
            <w:pPr>
              <w:spacing w:after="120" w:line="360" w:lineRule="exact"/>
              <w:jc w:val="center"/>
              <w:rPr>
                <w:rFonts w:hint="eastAsia"/>
                <w:bCs/>
                <w:iCs/>
                <w:color w:val="000000"/>
                <w:szCs w:val="21"/>
              </w:rPr>
            </w:pPr>
            <w:r>
              <w:rPr>
                <w:bCs/>
                <w:iCs/>
                <w:color w:val="000000"/>
                <w:szCs w:val="21"/>
              </w:rPr>
              <w:t>75%</w:t>
            </w:r>
          </w:p>
          <w:p w:rsidR="00E03F73" w:rsidRDefault="00E03F73">
            <w:pPr>
              <w:spacing w:after="120" w:line="360" w:lineRule="exact"/>
              <w:jc w:val="center"/>
              <w:rPr>
                <w:bCs/>
                <w:i/>
                <w:iCs/>
                <w:color w:val="000000"/>
                <w:szCs w:val="21"/>
              </w:rPr>
            </w:pPr>
            <w:r>
              <w:rPr>
                <w:bCs/>
                <w:iCs/>
                <w:color w:val="000000"/>
                <w:szCs w:val="21"/>
              </w:rPr>
              <w:t>15%</w:t>
            </w:r>
          </w:p>
        </w:tc>
        <w:tc>
          <w:tcPr>
            <w:tcW w:w="2328"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hint="eastAsia"/>
                <w:bCs/>
                <w:iCs/>
                <w:color w:val="000000"/>
                <w:szCs w:val="21"/>
              </w:rPr>
            </w:pPr>
            <w:r>
              <w:rPr>
                <w:bCs/>
                <w:iCs/>
                <w:color w:val="000000"/>
                <w:szCs w:val="21"/>
              </w:rPr>
              <w:t>52%</w:t>
            </w:r>
          </w:p>
          <w:p w:rsidR="00E03F73" w:rsidRDefault="00E03F73">
            <w:pPr>
              <w:spacing w:after="120" w:line="360" w:lineRule="exact"/>
              <w:jc w:val="center"/>
              <w:rPr>
                <w:rFonts w:hint="eastAsia"/>
                <w:bCs/>
                <w:iCs/>
                <w:color w:val="000000"/>
                <w:szCs w:val="21"/>
              </w:rPr>
            </w:pPr>
            <w:r>
              <w:rPr>
                <w:bCs/>
                <w:iCs/>
                <w:color w:val="000000"/>
                <w:szCs w:val="21"/>
              </w:rPr>
              <w:t>14%</w:t>
            </w:r>
          </w:p>
          <w:p w:rsidR="00E03F73" w:rsidRDefault="00E03F73">
            <w:pPr>
              <w:spacing w:after="120" w:line="360" w:lineRule="exact"/>
              <w:jc w:val="center"/>
              <w:rPr>
                <w:bCs/>
                <w:iCs/>
                <w:color w:val="000000"/>
                <w:szCs w:val="21"/>
              </w:rPr>
            </w:pPr>
            <w:r>
              <w:rPr>
                <w:bCs/>
                <w:iCs/>
                <w:color w:val="000000"/>
                <w:szCs w:val="21"/>
              </w:rPr>
              <w:t>34%</w:t>
            </w:r>
          </w:p>
        </w:tc>
      </w:tr>
    </w:tbl>
    <w:p w:rsidR="00E03F73" w:rsidRDefault="00E03F73">
      <w:pPr>
        <w:spacing w:line="360" w:lineRule="exact"/>
        <w:rPr>
          <w:rFonts w:hint="eastAsia"/>
          <w:bCs/>
          <w:iCs/>
          <w:color w:val="000000"/>
          <w:szCs w:val="21"/>
        </w:rPr>
      </w:pP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负责妇女事务的部委在</w:t>
      </w:r>
      <w:r>
        <w:rPr>
          <w:rFonts w:hint="eastAsia"/>
          <w:bCs/>
          <w:iCs/>
          <w:color w:val="000000"/>
          <w:szCs w:val="21"/>
        </w:rPr>
        <w:t>2000</w:t>
      </w:r>
      <w:r>
        <w:rPr>
          <w:rFonts w:hint="eastAsia"/>
          <w:bCs/>
          <w:iCs/>
          <w:color w:val="000000"/>
          <w:szCs w:val="21"/>
        </w:rPr>
        <w:t>年</w:t>
      </w:r>
      <w:r>
        <w:rPr>
          <w:rFonts w:hint="eastAsia"/>
          <w:bCs/>
          <w:iCs/>
          <w:color w:val="000000"/>
          <w:szCs w:val="21"/>
        </w:rPr>
        <w:t>8</w:t>
      </w:r>
      <w:r>
        <w:rPr>
          <w:rFonts w:hint="eastAsia"/>
          <w:bCs/>
          <w:iCs/>
          <w:color w:val="000000"/>
          <w:szCs w:val="21"/>
        </w:rPr>
        <w:t>月进行的调研显示，在现代产业的就业人口中妇女只占</w:t>
      </w:r>
      <w:r>
        <w:rPr>
          <w:rFonts w:hint="eastAsia"/>
          <w:bCs/>
          <w:iCs/>
          <w:color w:val="000000"/>
          <w:szCs w:val="21"/>
        </w:rPr>
        <w:t>10%</w:t>
      </w:r>
      <w:r>
        <w:rPr>
          <w:rFonts w:hint="eastAsia"/>
          <w:bCs/>
          <w:iCs/>
          <w:color w:val="000000"/>
          <w:szCs w:val="21"/>
        </w:rPr>
        <w:t>。职业妇女更是凤毛麟角。在几内亚，</w:t>
      </w:r>
      <w:r>
        <w:rPr>
          <w:rFonts w:hint="eastAsia"/>
          <w:bCs/>
          <w:iCs/>
          <w:color w:val="000000"/>
          <w:szCs w:val="21"/>
        </w:rPr>
        <w:t>10</w:t>
      </w:r>
      <w:r>
        <w:rPr>
          <w:rFonts w:hint="eastAsia"/>
          <w:bCs/>
          <w:iCs/>
          <w:color w:val="000000"/>
          <w:szCs w:val="21"/>
        </w:rPr>
        <w:t>位律师中有</w:t>
      </w:r>
      <w:r>
        <w:rPr>
          <w:rFonts w:hint="eastAsia"/>
          <w:bCs/>
          <w:iCs/>
          <w:color w:val="000000"/>
          <w:szCs w:val="21"/>
        </w:rPr>
        <w:t>4</w:t>
      </w:r>
      <w:r>
        <w:rPr>
          <w:rFonts w:hint="eastAsia"/>
          <w:bCs/>
          <w:iCs/>
          <w:color w:val="000000"/>
          <w:szCs w:val="21"/>
        </w:rPr>
        <w:t>名妇女，</w:t>
      </w:r>
      <w:r>
        <w:rPr>
          <w:rFonts w:hint="eastAsia"/>
          <w:bCs/>
          <w:iCs/>
          <w:color w:val="000000"/>
          <w:szCs w:val="21"/>
        </w:rPr>
        <w:t>41</w:t>
      </w:r>
      <w:r>
        <w:rPr>
          <w:rFonts w:hint="eastAsia"/>
          <w:bCs/>
          <w:iCs/>
          <w:color w:val="000000"/>
          <w:szCs w:val="21"/>
        </w:rPr>
        <w:t>位执达员中有</w:t>
      </w:r>
      <w:r>
        <w:rPr>
          <w:rFonts w:hint="eastAsia"/>
          <w:bCs/>
          <w:iCs/>
          <w:color w:val="000000"/>
          <w:szCs w:val="21"/>
        </w:rPr>
        <w:t>4</w:t>
      </w:r>
      <w:r>
        <w:rPr>
          <w:rFonts w:hint="eastAsia"/>
          <w:bCs/>
          <w:iCs/>
          <w:color w:val="000000"/>
          <w:szCs w:val="21"/>
        </w:rPr>
        <w:t>名妇女，</w:t>
      </w:r>
      <w:r>
        <w:rPr>
          <w:rFonts w:hint="eastAsia"/>
          <w:bCs/>
          <w:iCs/>
          <w:color w:val="000000"/>
          <w:szCs w:val="21"/>
        </w:rPr>
        <w:t>5</w:t>
      </w:r>
      <w:r>
        <w:rPr>
          <w:rFonts w:hint="eastAsia"/>
          <w:bCs/>
          <w:iCs/>
          <w:color w:val="000000"/>
          <w:szCs w:val="21"/>
        </w:rPr>
        <w:t>位公证师中有</w:t>
      </w:r>
      <w:r>
        <w:rPr>
          <w:rFonts w:hint="eastAsia"/>
          <w:bCs/>
          <w:iCs/>
          <w:color w:val="000000"/>
          <w:szCs w:val="21"/>
        </w:rPr>
        <w:t>1</w:t>
      </w:r>
      <w:r>
        <w:rPr>
          <w:rFonts w:hint="eastAsia"/>
          <w:bCs/>
          <w:iCs/>
          <w:color w:val="000000"/>
          <w:szCs w:val="21"/>
        </w:rPr>
        <w:t>名妇女。在私立学校，</w:t>
      </w:r>
      <w:r>
        <w:rPr>
          <w:rFonts w:hint="eastAsia"/>
          <w:bCs/>
          <w:iCs/>
          <w:color w:val="000000"/>
          <w:szCs w:val="21"/>
        </w:rPr>
        <w:t>4 121</w:t>
      </w:r>
      <w:r>
        <w:rPr>
          <w:rFonts w:hint="eastAsia"/>
          <w:bCs/>
          <w:iCs/>
          <w:color w:val="000000"/>
          <w:szCs w:val="21"/>
        </w:rPr>
        <w:t>名教师中，有</w:t>
      </w:r>
      <w:r>
        <w:rPr>
          <w:rFonts w:hint="eastAsia"/>
          <w:bCs/>
          <w:iCs/>
          <w:color w:val="000000"/>
          <w:szCs w:val="21"/>
        </w:rPr>
        <w:t>408</w:t>
      </w:r>
      <w:r>
        <w:rPr>
          <w:rFonts w:hint="eastAsia"/>
          <w:bCs/>
          <w:iCs/>
          <w:color w:val="000000"/>
          <w:szCs w:val="21"/>
        </w:rPr>
        <w:t>位妇女，占</w:t>
      </w:r>
      <w:r>
        <w:rPr>
          <w:rFonts w:hint="eastAsia"/>
          <w:bCs/>
          <w:iCs/>
          <w:color w:val="000000"/>
          <w:szCs w:val="21"/>
        </w:rPr>
        <w:t>10%</w:t>
      </w:r>
      <w:r>
        <w:rPr>
          <w:rFonts w:hint="eastAsia"/>
          <w:bCs/>
          <w:iCs/>
          <w:color w:val="000000"/>
          <w:szCs w:val="21"/>
        </w:rPr>
        <w:t>。在酒店业，比如诺富特酒店，</w:t>
      </w:r>
      <w:r>
        <w:rPr>
          <w:rFonts w:hint="eastAsia"/>
          <w:bCs/>
          <w:iCs/>
          <w:color w:val="000000"/>
          <w:szCs w:val="21"/>
        </w:rPr>
        <w:t>38</w:t>
      </w:r>
      <w:r>
        <w:rPr>
          <w:rFonts w:hint="eastAsia"/>
          <w:bCs/>
          <w:iCs/>
          <w:color w:val="000000"/>
          <w:szCs w:val="21"/>
        </w:rPr>
        <w:t>名部门经理中只有</w:t>
      </w:r>
      <w:r>
        <w:rPr>
          <w:rFonts w:hint="eastAsia"/>
          <w:bCs/>
          <w:iCs/>
          <w:color w:val="000000"/>
          <w:szCs w:val="21"/>
        </w:rPr>
        <w:t>7</w:t>
      </w:r>
      <w:r>
        <w:rPr>
          <w:rFonts w:hint="eastAsia"/>
          <w:bCs/>
          <w:iCs/>
          <w:color w:val="000000"/>
          <w:szCs w:val="21"/>
        </w:rPr>
        <w:t>位妇女，比例为</w:t>
      </w:r>
      <w:r>
        <w:rPr>
          <w:rFonts w:hint="eastAsia"/>
          <w:bCs/>
          <w:iCs/>
          <w:color w:val="000000"/>
          <w:szCs w:val="21"/>
        </w:rPr>
        <w:t>18%</w:t>
      </w:r>
      <w:r>
        <w:rPr>
          <w:rFonts w:hint="eastAsia"/>
          <w:bCs/>
          <w:iCs/>
          <w:color w:val="000000"/>
          <w:szCs w:val="21"/>
        </w:rPr>
        <w:t>。在准公共领域的几内亚电信协会中，领导岗位上的</w:t>
      </w:r>
      <w:r>
        <w:rPr>
          <w:rFonts w:hint="eastAsia"/>
          <w:bCs/>
          <w:iCs/>
          <w:color w:val="000000"/>
          <w:szCs w:val="21"/>
        </w:rPr>
        <w:t>7</w:t>
      </w:r>
      <w:r>
        <w:rPr>
          <w:rFonts w:hint="eastAsia"/>
          <w:bCs/>
          <w:iCs/>
          <w:color w:val="000000"/>
          <w:szCs w:val="21"/>
        </w:rPr>
        <w:t>个人中有</w:t>
      </w:r>
      <w:r>
        <w:rPr>
          <w:rFonts w:hint="eastAsia"/>
          <w:bCs/>
          <w:iCs/>
          <w:color w:val="000000"/>
          <w:szCs w:val="21"/>
        </w:rPr>
        <w:t>1</w:t>
      </w:r>
      <w:r>
        <w:rPr>
          <w:rFonts w:hint="eastAsia"/>
          <w:bCs/>
          <w:iCs/>
          <w:color w:val="000000"/>
          <w:szCs w:val="21"/>
        </w:rPr>
        <w:t>位妇女，</w:t>
      </w:r>
      <w:r>
        <w:rPr>
          <w:rFonts w:hint="eastAsia"/>
          <w:bCs/>
          <w:iCs/>
          <w:color w:val="000000"/>
          <w:szCs w:val="21"/>
        </w:rPr>
        <w:t>52</w:t>
      </w:r>
      <w:r>
        <w:rPr>
          <w:rFonts w:hint="eastAsia"/>
          <w:bCs/>
          <w:iCs/>
          <w:color w:val="000000"/>
          <w:szCs w:val="21"/>
        </w:rPr>
        <w:t>位部门经理中</w:t>
      </w:r>
      <w:r>
        <w:rPr>
          <w:rFonts w:hint="eastAsia"/>
          <w:bCs/>
          <w:iCs/>
          <w:color w:val="000000"/>
          <w:szCs w:val="21"/>
        </w:rPr>
        <w:t>6</w:t>
      </w:r>
      <w:r>
        <w:rPr>
          <w:rFonts w:hint="eastAsia"/>
          <w:bCs/>
          <w:iCs/>
          <w:color w:val="000000"/>
          <w:szCs w:val="21"/>
        </w:rPr>
        <w:t>名妇女，</w:t>
      </w:r>
      <w:r>
        <w:rPr>
          <w:rFonts w:hint="eastAsia"/>
          <w:bCs/>
          <w:iCs/>
          <w:color w:val="000000"/>
          <w:szCs w:val="21"/>
        </w:rPr>
        <w:t>67</w:t>
      </w:r>
      <w:r>
        <w:rPr>
          <w:rFonts w:hint="eastAsia"/>
          <w:bCs/>
          <w:iCs/>
          <w:color w:val="000000"/>
          <w:szCs w:val="21"/>
        </w:rPr>
        <w:t>位业务经理中</w:t>
      </w:r>
      <w:r>
        <w:rPr>
          <w:rFonts w:hint="eastAsia"/>
          <w:bCs/>
          <w:iCs/>
          <w:color w:val="000000"/>
          <w:szCs w:val="21"/>
        </w:rPr>
        <w:t>9</w:t>
      </w:r>
      <w:r>
        <w:rPr>
          <w:rFonts w:hint="eastAsia"/>
          <w:bCs/>
          <w:iCs/>
          <w:color w:val="000000"/>
          <w:szCs w:val="21"/>
        </w:rPr>
        <w:t>名妇女，比例为</w:t>
      </w:r>
      <w:r>
        <w:rPr>
          <w:rFonts w:hint="eastAsia"/>
          <w:bCs/>
          <w:iCs/>
          <w:color w:val="000000"/>
          <w:szCs w:val="21"/>
        </w:rPr>
        <w:t>13%</w:t>
      </w:r>
      <w:r>
        <w:rPr>
          <w:rFonts w:hint="eastAsia"/>
          <w:bCs/>
          <w:iCs/>
          <w:color w:val="000000"/>
          <w:szCs w:val="21"/>
        </w:rPr>
        <w:t>。</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但是，几内亚已经批准了</w:t>
      </w:r>
      <w:r>
        <w:rPr>
          <w:rFonts w:hint="eastAsia"/>
          <w:bCs/>
          <w:iCs/>
          <w:color w:val="000000"/>
          <w:szCs w:val="21"/>
        </w:rPr>
        <w:t>52</w:t>
      </w:r>
      <w:r>
        <w:rPr>
          <w:rFonts w:hint="eastAsia"/>
          <w:bCs/>
          <w:iCs/>
          <w:color w:val="000000"/>
          <w:szCs w:val="21"/>
        </w:rPr>
        <w:t>个涉及劳动基本权利的国际公约。在</w:t>
      </w:r>
      <w:r>
        <w:rPr>
          <w:rFonts w:hint="eastAsia"/>
          <w:bCs/>
          <w:iCs/>
          <w:color w:val="000000"/>
          <w:szCs w:val="21"/>
        </w:rPr>
        <w:t>51 000</w:t>
      </w:r>
      <w:r>
        <w:rPr>
          <w:rFonts w:hint="eastAsia"/>
          <w:bCs/>
          <w:iCs/>
          <w:color w:val="000000"/>
          <w:szCs w:val="21"/>
        </w:rPr>
        <w:t>名公职人员中，只有</w:t>
      </w:r>
      <w:r>
        <w:rPr>
          <w:rFonts w:hint="eastAsia"/>
          <w:bCs/>
          <w:iCs/>
          <w:color w:val="000000"/>
          <w:szCs w:val="21"/>
        </w:rPr>
        <w:t>11 373</w:t>
      </w:r>
      <w:r>
        <w:rPr>
          <w:rFonts w:hint="eastAsia"/>
          <w:bCs/>
          <w:iCs/>
          <w:color w:val="000000"/>
          <w:szCs w:val="21"/>
        </w:rPr>
        <w:t>名是妇女。因此，在公共和私人领域，几内亚妇女在职工中的代表率仍然是很低的，而且她们主要集中在中层级干部和办事员。</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因此，就业结构显示，在公职领域，妇女的代表率只占</w:t>
      </w:r>
      <w:r>
        <w:rPr>
          <w:rFonts w:hint="eastAsia"/>
          <w:bCs/>
          <w:iCs/>
          <w:color w:val="000000"/>
          <w:szCs w:val="21"/>
        </w:rPr>
        <w:t>22%</w:t>
      </w:r>
      <w:r>
        <w:rPr>
          <w:rFonts w:hint="eastAsia"/>
          <w:bCs/>
          <w:iCs/>
          <w:color w:val="000000"/>
          <w:szCs w:val="21"/>
        </w:rPr>
        <w:t>，并且呈现如下分布：</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合同雇员（</w:t>
      </w:r>
      <w:r>
        <w:rPr>
          <w:rFonts w:hint="eastAsia"/>
          <w:bCs/>
          <w:iCs/>
          <w:color w:val="000000"/>
          <w:szCs w:val="21"/>
        </w:rPr>
        <w:t>20%</w:t>
      </w:r>
      <w:r>
        <w:rPr>
          <w:rFonts w:hint="eastAsia"/>
          <w:bCs/>
          <w:iCs/>
          <w:color w:val="000000"/>
          <w:szCs w:val="21"/>
        </w:rPr>
        <w:t>）、办事员（</w:t>
      </w:r>
      <w:r>
        <w:rPr>
          <w:rFonts w:hint="eastAsia"/>
          <w:bCs/>
          <w:iCs/>
          <w:color w:val="000000"/>
          <w:szCs w:val="21"/>
        </w:rPr>
        <w:t>37%</w:t>
      </w:r>
      <w:r>
        <w:rPr>
          <w:rFonts w:hint="eastAsia"/>
          <w:bCs/>
          <w:iCs/>
          <w:color w:val="000000"/>
          <w:szCs w:val="21"/>
        </w:rPr>
        <w:t>）、中级干部（</w:t>
      </w:r>
      <w:r>
        <w:rPr>
          <w:rFonts w:hint="eastAsia"/>
          <w:bCs/>
          <w:iCs/>
          <w:color w:val="000000"/>
          <w:szCs w:val="21"/>
        </w:rPr>
        <w:t>24%</w:t>
      </w:r>
      <w:r>
        <w:rPr>
          <w:rFonts w:hint="eastAsia"/>
          <w:bCs/>
          <w:iCs/>
          <w:color w:val="000000"/>
          <w:szCs w:val="21"/>
        </w:rPr>
        <w:t>）和设计人员（</w:t>
      </w:r>
      <w:r>
        <w:rPr>
          <w:rFonts w:hint="eastAsia"/>
          <w:bCs/>
          <w:iCs/>
          <w:color w:val="000000"/>
          <w:szCs w:val="21"/>
        </w:rPr>
        <w:t>14%</w:t>
      </w:r>
      <w:r>
        <w:rPr>
          <w:rFonts w:hint="eastAsia"/>
          <w:bCs/>
          <w:iCs/>
          <w:color w:val="000000"/>
          <w:szCs w:val="21"/>
        </w:rPr>
        <w:t>）。</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按照级别和部门统计的公共职位结构分布</w:t>
      </w:r>
    </w:p>
    <w:tbl>
      <w:tblPr>
        <w:tblW w:w="0" w:type="auto"/>
        <w:jc w:val="center"/>
        <w:tblInd w:w="-32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535"/>
        <w:gridCol w:w="2632"/>
        <w:gridCol w:w="2633"/>
      </w:tblGrid>
      <w:tr w:rsidR="00E03F73">
        <w:trPr>
          <w:trHeight w:val="378"/>
          <w:jc w:val="center"/>
        </w:trPr>
        <w:tc>
          <w:tcPr>
            <w:tcW w:w="4535"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hint="eastAsia"/>
                <w:bCs/>
                <w:i/>
                <w:iCs/>
                <w:color w:val="FF0000"/>
                <w:szCs w:val="21"/>
              </w:rPr>
            </w:pPr>
            <w:r>
              <w:rPr>
                <w:rFonts w:eastAsia="SimHei" w:hint="eastAsia"/>
                <w:bCs/>
                <w:iCs/>
                <w:color w:val="FF0000"/>
                <w:szCs w:val="21"/>
              </w:rPr>
              <w:t>级别结构</w:t>
            </w:r>
          </w:p>
        </w:tc>
        <w:tc>
          <w:tcPr>
            <w:tcW w:w="2632"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bCs/>
                <w:i/>
                <w:iCs/>
                <w:color w:val="FF0000"/>
                <w:szCs w:val="21"/>
              </w:rPr>
            </w:pPr>
            <w:r>
              <w:rPr>
                <w:rFonts w:eastAsia="SimHei" w:hint="eastAsia"/>
                <w:bCs/>
                <w:iCs/>
                <w:color w:val="FF0000"/>
                <w:szCs w:val="21"/>
              </w:rPr>
              <w:t>男子</w:t>
            </w:r>
          </w:p>
        </w:tc>
        <w:tc>
          <w:tcPr>
            <w:tcW w:w="2633"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bCs/>
                <w:iCs/>
                <w:color w:val="FF0000"/>
                <w:szCs w:val="21"/>
              </w:rPr>
            </w:pPr>
            <w:r>
              <w:rPr>
                <w:rFonts w:eastAsia="SimHei" w:hint="eastAsia"/>
                <w:bCs/>
                <w:iCs/>
                <w:color w:val="FF0000"/>
                <w:szCs w:val="21"/>
              </w:rPr>
              <w:t>妇女</w:t>
            </w:r>
          </w:p>
        </w:tc>
      </w:tr>
      <w:tr w:rsidR="00E03F73">
        <w:trPr>
          <w:jc w:val="center"/>
        </w:trPr>
        <w:tc>
          <w:tcPr>
            <w:tcW w:w="4535"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bCs/>
                <w:iCs/>
                <w:color w:val="000000"/>
                <w:szCs w:val="21"/>
              </w:rPr>
            </w:pPr>
            <w:r>
              <w:rPr>
                <w:bCs/>
                <w:iCs/>
                <w:color w:val="000000"/>
                <w:szCs w:val="21"/>
              </w:rPr>
              <w:t>H.A  32%</w:t>
            </w:r>
          </w:p>
          <w:p w:rsidR="00E03F73" w:rsidRDefault="00E03F73">
            <w:pPr>
              <w:spacing w:after="120" w:line="360" w:lineRule="exact"/>
              <w:rPr>
                <w:bCs/>
                <w:iCs/>
                <w:color w:val="000000"/>
                <w:szCs w:val="21"/>
              </w:rPr>
            </w:pPr>
            <w:r>
              <w:rPr>
                <w:bCs/>
                <w:iCs/>
                <w:color w:val="000000"/>
                <w:szCs w:val="21"/>
              </w:rPr>
              <w:t>H.B  40%</w:t>
            </w:r>
          </w:p>
          <w:p w:rsidR="00E03F73" w:rsidRDefault="00E03F73">
            <w:pPr>
              <w:spacing w:after="120" w:line="360" w:lineRule="exact"/>
              <w:rPr>
                <w:rFonts w:hint="eastAsia"/>
                <w:bCs/>
                <w:iCs/>
                <w:color w:val="000000"/>
                <w:szCs w:val="21"/>
              </w:rPr>
            </w:pPr>
            <w:r>
              <w:rPr>
                <w:bCs/>
                <w:iCs/>
                <w:color w:val="000000"/>
                <w:szCs w:val="21"/>
              </w:rPr>
              <w:t>H.C  17%</w:t>
            </w:r>
          </w:p>
          <w:p w:rsidR="00E03F73" w:rsidRDefault="00E03F73">
            <w:pPr>
              <w:spacing w:after="120" w:line="360" w:lineRule="exact"/>
              <w:rPr>
                <w:rFonts w:hint="eastAsia"/>
                <w:bCs/>
                <w:i/>
                <w:iCs/>
                <w:color w:val="000000"/>
                <w:szCs w:val="21"/>
              </w:rPr>
            </w:pPr>
            <w:r>
              <w:rPr>
                <w:rFonts w:hint="eastAsia"/>
                <w:bCs/>
                <w:iCs/>
                <w:color w:val="000000"/>
                <w:szCs w:val="21"/>
              </w:rPr>
              <w:t>合同制岗位</w:t>
            </w:r>
          </w:p>
        </w:tc>
        <w:tc>
          <w:tcPr>
            <w:tcW w:w="2632"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color w:val="000000"/>
                <w:szCs w:val="21"/>
              </w:rPr>
            </w:pPr>
            <w:r>
              <w:rPr>
                <w:bCs/>
                <w:iCs/>
                <w:color w:val="000000"/>
                <w:szCs w:val="21"/>
              </w:rPr>
              <w:t>86%</w:t>
            </w:r>
          </w:p>
          <w:p w:rsidR="00E03F73" w:rsidRDefault="00E03F73">
            <w:pPr>
              <w:spacing w:after="120" w:line="360" w:lineRule="exact"/>
              <w:jc w:val="center"/>
              <w:rPr>
                <w:bCs/>
                <w:iCs/>
                <w:color w:val="000000"/>
                <w:szCs w:val="21"/>
              </w:rPr>
            </w:pPr>
            <w:r>
              <w:rPr>
                <w:bCs/>
                <w:iCs/>
                <w:color w:val="000000"/>
                <w:szCs w:val="21"/>
              </w:rPr>
              <w:t>76%</w:t>
            </w:r>
          </w:p>
          <w:p w:rsidR="00E03F73" w:rsidRDefault="00E03F73">
            <w:pPr>
              <w:spacing w:after="120" w:line="360" w:lineRule="exact"/>
              <w:jc w:val="center"/>
              <w:rPr>
                <w:bCs/>
                <w:iCs/>
                <w:color w:val="000000"/>
                <w:szCs w:val="21"/>
              </w:rPr>
            </w:pPr>
            <w:r>
              <w:rPr>
                <w:bCs/>
                <w:iCs/>
                <w:color w:val="000000"/>
                <w:szCs w:val="21"/>
              </w:rPr>
              <w:t>63%</w:t>
            </w:r>
          </w:p>
          <w:p w:rsidR="00E03F73" w:rsidRDefault="00E03F73">
            <w:pPr>
              <w:spacing w:after="120" w:line="360" w:lineRule="exact"/>
              <w:jc w:val="center"/>
              <w:rPr>
                <w:bCs/>
                <w:i/>
                <w:iCs/>
                <w:color w:val="000000"/>
                <w:szCs w:val="21"/>
              </w:rPr>
            </w:pPr>
            <w:r>
              <w:rPr>
                <w:bCs/>
                <w:iCs/>
                <w:color w:val="000000"/>
                <w:szCs w:val="21"/>
              </w:rPr>
              <w:t>79%</w:t>
            </w:r>
          </w:p>
        </w:tc>
        <w:tc>
          <w:tcPr>
            <w:tcW w:w="2633"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bCs/>
                <w:iCs/>
                <w:color w:val="000000"/>
                <w:szCs w:val="21"/>
              </w:rPr>
            </w:pPr>
            <w:r>
              <w:rPr>
                <w:bCs/>
                <w:iCs/>
                <w:color w:val="000000"/>
                <w:szCs w:val="21"/>
              </w:rPr>
              <w:t>14%</w:t>
            </w:r>
          </w:p>
          <w:p w:rsidR="00E03F73" w:rsidRDefault="00E03F73">
            <w:pPr>
              <w:spacing w:after="120" w:line="360" w:lineRule="exact"/>
              <w:jc w:val="center"/>
              <w:rPr>
                <w:bCs/>
                <w:iCs/>
                <w:color w:val="000000"/>
                <w:szCs w:val="21"/>
              </w:rPr>
            </w:pPr>
            <w:r>
              <w:rPr>
                <w:bCs/>
                <w:iCs/>
                <w:color w:val="000000"/>
                <w:szCs w:val="21"/>
              </w:rPr>
              <w:t>24%</w:t>
            </w:r>
          </w:p>
          <w:p w:rsidR="00E03F73" w:rsidRDefault="00E03F73">
            <w:pPr>
              <w:spacing w:after="120" w:line="360" w:lineRule="exact"/>
              <w:jc w:val="center"/>
              <w:rPr>
                <w:bCs/>
                <w:iCs/>
                <w:color w:val="000000"/>
                <w:szCs w:val="21"/>
              </w:rPr>
            </w:pPr>
            <w:r>
              <w:rPr>
                <w:bCs/>
                <w:iCs/>
                <w:color w:val="000000"/>
                <w:szCs w:val="21"/>
              </w:rPr>
              <w:t>37%</w:t>
            </w:r>
          </w:p>
          <w:p w:rsidR="00E03F73" w:rsidRDefault="00E03F73">
            <w:pPr>
              <w:spacing w:after="120" w:line="360" w:lineRule="exact"/>
              <w:jc w:val="center"/>
              <w:rPr>
                <w:bCs/>
                <w:iCs/>
                <w:color w:val="000000"/>
                <w:szCs w:val="21"/>
              </w:rPr>
            </w:pPr>
            <w:r>
              <w:rPr>
                <w:bCs/>
                <w:iCs/>
                <w:color w:val="000000"/>
                <w:szCs w:val="21"/>
              </w:rPr>
              <w:t>20%</w:t>
            </w:r>
          </w:p>
        </w:tc>
      </w:tr>
    </w:tbl>
    <w:p w:rsidR="00E03F73" w:rsidRDefault="00E03F73">
      <w:pPr>
        <w:spacing w:line="360" w:lineRule="exact"/>
        <w:rPr>
          <w:bCs/>
          <w:iCs/>
          <w:color w:val="000000"/>
          <w:szCs w:val="21"/>
        </w:rPr>
      </w:pP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关于失业情况，由于缺乏可靠的关于妇女的统计数据，所以难以确定。但是我们知道，</w:t>
      </w:r>
      <w:r>
        <w:rPr>
          <w:rFonts w:hint="eastAsia"/>
          <w:bCs/>
          <w:iCs/>
          <w:color w:val="000000"/>
          <w:szCs w:val="21"/>
        </w:rPr>
        <w:t>1992</w:t>
      </w:r>
      <w:r>
        <w:rPr>
          <w:rFonts w:hint="eastAsia"/>
          <w:bCs/>
          <w:iCs/>
          <w:color w:val="000000"/>
          <w:szCs w:val="21"/>
        </w:rPr>
        <w:t>年，从高等学校毕业的女生中，有</w:t>
      </w:r>
      <w:r>
        <w:rPr>
          <w:rFonts w:hint="eastAsia"/>
          <w:bCs/>
          <w:iCs/>
          <w:color w:val="000000"/>
          <w:szCs w:val="21"/>
        </w:rPr>
        <w:t>87%</w:t>
      </w:r>
      <w:r>
        <w:rPr>
          <w:rFonts w:hint="eastAsia"/>
          <w:bCs/>
          <w:iCs/>
          <w:color w:val="000000"/>
          <w:szCs w:val="21"/>
        </w:rPr>
        <w:t>在找第一份工作，而男生中此比例为</w:t>
      </w:r>
      <w:r>
        <w:rPr>
          <w:rFonts w:hint="eastAsia"/>
          <w:bCs/>
          <w:iCs/>
          <w:color w:val="000000"/>
          <w:szCs w:val="21"/>
        </w:rPr>
        <w:t>61%</w:t>
      </w:r>
      <w:r>
        <w:rPr>
          <w:rFonts w:hint="eastAsia"/>
          <w:bCs/>
          <w:iCs/>
          <w:color w:val="000000"/>
          <w:szCs w:val="21"/>
        </w:rPr>
        <w:t>。</w:t>
      </w:r>
    </w:p>
    <w:p w:rsidR="00E03F73" w:rsidRDefault="00E03F73" w:rsidP="00F042CB">
      <w:pPr>
        <w:spacing w:after="240" w:line="360" w:lineRule="exact"/>
        <w:ind w:firstLineChars="200" w:firstLine="31680"/>
        <w:rPr>
          <w:rFonts w:hint="eastAsia"/>
          <w:bCs/>
          <w:iCs/>
          <w:color w:val="000000"/>
          <w:szCs w:val="21"/>
        </w:rPr>
      </w:pPr>
      <w:r>
        <w:rPr>
          <w:rFonts w:hint="eastAsia"/>
          <w:bCs/>
          <w:iCs/>
          <w:color w:val="000000"/>
          <w:szCs w:val="21"/>
        </w:rPr>
        <w:t>综上所述，性别间的社会关系表现为对权力的控制度的差异，非常有必要限制这些差异，以便妇女和男子共同努力，为消除贫困及其后果做贡献。实际上，妇女享有的权利平等并不一定体现为事实上的平等。在平等理念之外，仍然存在着一些社会文化从属关系。因此妇女成为各种形式暴力的受害者就不令人吃惊了。社会生活的各个领域中都存在着两性关系的不平等。妇女在政治权利和行政权利领域，以及在民间社会领域都只占很小的比例。尽管人们已经做出了努力，但是这个问题并没有得到特别的重视，妇女仍然有可能被排除在参与程序之外。因此，需要有真正的政治诚意来作为保证。</w:t>
      </w:r>
    </w:p>
    <w:p w:rsidR="00E03F73" w:rsidRDefault="00E03F73">
      <w:pPr>
        <w:spacing w:after="240" w:line="360" w:lineRule="exact"/>
        <w:jc w:val="center"/>
        <w:rPr>
          <w:rFonts w:ascii="SimHei" w:eastAsia="SimHei" w:hint="eastAsia"/>
          <w:iCs/>
          <w:color w:val="FF0000"/>
          <w:sz w:val="28"/>
          <w:szCs w:val="21"/>
        </w:rPr>
      </w:pPr>
      <w:r>
        <w:rPr>
          <w:rFonts w:ascii="SimHei" w:eastAsia="SimHei" w:hint="eastAsia"/>
          <w:iCs/>
          <w:color w:val="FF0000"/>
          <w:sz w:val="28"/>
          <w:szCs w:val="21"/>
        </w:rPr>
        <w:t>C-/ 经济问题</w:t>
      </w:r>
    </w:p>
    <w:p w:rsidR="00E03F73" w:rsidRDefault="00E03F73" w:rsidP="00F042CB">
      <w:pPr>
        <w:spacing w:after="240" w:line="360" w:lineRule="exact"/>
        <w:ind w:firstLineChars="200" w:firstLine="31680"/>
        <w:rPr>
          <w:rFonts w:hint="eastAsia"/>
          <w:szCs w:val="21"/>
        </w:rPr>
      </w:pPr>
      <w:r>
        <w:rPr>
          <w:rFonts w:hint="eastAsia"/>
          <w:szCs w:val="21"/>
        </w:rPr>
        <w:t>在继续坚持人文发展政策方面，几内亚从</w:t>
      </w:r>
      <w:r>
        <w:rPr>
          <w:rFonts w:hint="eastAsia"/>
          <w:szCs w:val="21"/>
        </w:rPr>
        <w:t>1998</w:t>
      </w:r>
      <w:r>
        <w:rPr>
          <w:rFonts w:hint="eastAsia"/>
          <w:szCs w:val="21"/>
        </w:rPr>
        <w:t>年开始实施了诸多举措、计划、项目和做法，同时，它还吸引国家、民间社会、私营部门、全体人民和发展伙伴来参与其中。</w:t>
      </w:r>
    </w:p>
    <w:p w:rsidR="00E03F73" w:rsidRDefault="00E03F73" w:rsidP="00F042CB">
      <w:pPr>
        <w:spacing w:after="240" w:line="360" w:lineRule="exact"/>
        <w:ind w:firstLineChars="200" w:firstLine="31680"/>
        <w:rPr>
          <w:rFonts w:hint="eastAsia"/>
          <w:szCs w:val="21"/>
        </w:rPr>
      </w:pPr>
      <w:r>
        <w:rPr>
          <w:rFonts w:hint="eastAsia"/>
          <w:szCs w:val="21"/>
        </w:rPr>
        <w:t>其中重要的是部门政策，具体体现为</w:t>
      </w:r>
      <w:r>
        <w:rPr>
          <w:rFonts w:hint="eastAsia"/>
          <w:szCs w:val="21"/>
        </w:rPr>
        <w:t>5</w:t>
      </w:r>
      <w:r>
        <w:rPr>
          <w:rFonts w:hint="eastAsia"/>
          <w:szCs w:val="21"/>
        </w:rPr>
        <w:t>个计划：</w:t>
      </w:r>
    </w:p>
    <w:p w:rsidR="00E03F73" w:rsidRDefault="00E03F73" w:rsidP="00F042CB">
      <w:pPr>
        <w:spacing w:after="240" w:line="360" w:lineRule="exact"/>
        <w:ind w:firstLineChars="200" w:firstLine="31680"/>
        <w:rPr>
          <w:szCs w:val="21"/>
        </w:rPr>
      </w:pPr>
      <w:r>
        <w:rPr>
          <w:rFonts w:hint="eastAsia"/>
          <w:szCs w:val="21"/>
        </w:rPr>
        <w:t>1</w:t>
      </w:r>
      <w:r>
        <w:rPr>
          <w:rFonts w:hint="eastAsia"/>
          <w:szCs w:val="21"/>
        </w:rPr>
        <w:t>．</w:t>
      </w:r>
      <w:r>
        <w:rPr>
          <w:rFonts w:hint="eastAsia"/>
          <w:szCs w:val="21"/>
        </w:rPr>
        <w:tab/>
      </w:r>
      <w:r>
        <w:rPr>
          <w:rFonts w:hint="eastAsia"/>
          <w:szCs w:val="21"/>
        </w:rPr>
        <w:t>《分类与发展框架计划》；</w:t>
      </w:r>
    </w:p>
    <w:p w:rsidR="00E03F73" w:rsidRDefault="00E03F73" w:rsidP="00F042CB">
      <w:pPr>
        <w:spacing w:after="240" w:line="360" w:lineRule="exact"/>
        <w:ind w:firstLineChars="200" w:firstLine="31680"/>
        <w:rPr>
          <w:szCs w:val="21"/>
        </w:rPr>
      </w:pPr>
      <w:r>
        <w:rPr>
          <w:rFonts w:hint="eastAsia"/>
          <w:szCs w:val="21"/>
        </w:rPr>
        <w:t>2</w:t>
      </w:r>
      <w:r>
        <w:rPr>
          <w:rFonts w:hint="eastAsia"/>
          <w:szCs w:val="21"/>
        </w:rPr>
        <w:t>．</w:t>
      </w:r>
      <w:r>
        <w:rPr>
          <w:rFonts w:hint="eastAsia"/>
          <w:szCs w:val="21"/>
        </w:rPr>
        <w:tab/>
      </w:r>
      <w:r>
        <w:rPr>
          <w:rFonts w:hint="eastAsia"/>
          <w:szCs w:val="21"/>
        </w:rPr>
        <w:t>私营部门的支持和发展框架计划。</w:t>
      </w:r>
    </w:p>
    <w:p w:rsidR="00E03F73" w:rsidRDefault="00E03F73" w:rsidP="00F042CB">
      <w:pPr>
        <w:spacing w:after="240" w:line="360" w:lineRule="exact"/>
        <w:ind w:firstLineChars="200" w:firstLine="31680"/>
        <w:rPr>
          <w:szCs w:val="21"/>
        </w:rPr>
      </w:pPr>
      <w:r>
        <w:rPr>
          <w:rFonts w:hint="eastAsia"/>
          <w:szCs w:val="21"/>
        </w:rPr>
        <w:t>3</w:t>
      </w:r>
      <w:r>
        <w:rPr>
          <w:rFonts w:hint="eastAsia"/>
          <w:szCs w:val="21"/>
        </w:rPr>
        <w:t>．</w:t>
      </w:r>
      <w:r>
        <w:rPr>
          <w:rFonts w:hint="eastAsia"/>
          <w:szCs w:val="21"/>
        </w:rPr>
        <w:tab/>
      </w:r>
      <w:r>
        <w:rPr>
          <w:rFonts w:hint="eastAsia"/>
          <w:szCs w:val="21"/>
        </w:rPr>
        <w:t>地方分权与中央机关的地方分散结构支持计划。</w:t>
      </w:r>
    </w:p>
    <w:p w:rsidR="00E03F73" w:rsidRDefault="00E03F73" w:rsidP="00F042CB">
      <w:pPr>
        <w:spacing w:after="240" w:line="360" w:lineRule="exact"/>
        <w:ind w:firstLineChars="200" w:firstLine="31680"/>
        <w:rPr>
          <w:szCs w:val="21"/>
        </w:rPr>
      </w:pPr>
      <w:r>
        <w:rPr>
          <w:rFonts w:hint="eastAsia"/>
          <w:szCs w:val="21"/>
        </w:rPr>
        <w:t>4</w:t>
      </w:r>
      <w:r>
        <w:rPr>
          <w:rFonts w:hint="eastAsia"/>
          <w:szCs w:val="21"/>
        </w:rPr>
        <w:t>．</w:t>
      </w:r>
      <w:r>
        <w:rPr>
          <w:rFonts w:hint="eastAsia"/>
          <w:szCs w:val="21"/>
        </w:rPr>
        <w:tab/>
      </w:r>
      <w:r>
        <w:rPr>
          <w:rFonts w:hint="eastAsia"/>
          <w:szCs w:val="21"/>
        </w:rPr>
        <w:t>支持基层创造性计划。</w:t>
      </w:r>
    </w:p>
    <w:p w:rsidR="00E03F73" w:rsidRDefault="00E03F73" w:rsidP="00F042CB">
      <w:pPr>
        <w:spacing w:after="240" w:line="360" w:lineRule="exact"/>
        <w:ind w:firstLineChars="200" w:firstLine="31680"/>
        <w:rPr>
          <w:szCs w:val="21"/>
        </w:rPr>
      </w:pPr>
      <w:r>
        <w:rPr>
          <w:rFonts w:hint="eastAsia"/>
          <w:szCs w:val="21"/>
        </w:rPr>
        <w:t>5</w:t>
      </w:r>
      <w:r>
        <w:rPr>
          <w:rFonts w:hint="eastAsia"/>
          <w:szCs w:val="21"/>
        </w:rPr>
        <w:t>．</w:t>
      </w:r>
      <w:r>
        <w:rPr>
          <w:rFonts w:hint="eastAsia"/>
          <w:szCs w:val="21"/>
        </w:rPr>
        <w:tab/>
      </w:r>
      <w:r>
        <w:rPr>
          <w:rFonts w:hint="eastAsia"/>
          <w:szCs w:val="21"/>
        </w:rPr>
        <w:t>宏观经济管理加强支持计划。</w:t>
      </w:r>
    </w:p>
    <w:p w:rsidR="00E03F73" w:rsidRDefault="00E03F73" w:rsidP="00F042CB">
      <w:pPr>
        <w:spacing w:after="240" w:line="360" w:lineRule="exact"/>
        <w:ind w:firstLineChars="200" w:firstLine="31680"/>
        <w:rPr>
          <w:rFonts w:hint="eastAsia"/>
          <w:szCs w:val="21"/>
        </w:rPr>
      </w:pPr>
      <w:r>
        <w:rPr>
          <w:rFonts w:hint="eastAsia"/>
          <w:szCs w:val="21"/>
        </w:rPr>
        <w:t>审视这些政策的实施过程就可以发现，它们已经根据《消除对妇女歧视公约》的规定特别地、横向地和分部门地考虑了妇女问题。</w:t>
      </w:r>
    </w:p>
    <w:p w:rsidR="00E03F73" w:rsidRDefault="00E03F73" w:rsidP="00F042CB">
      <w:pPr>
        <w:spacing w:after="240" w:line="360" w:lineRule="exact"/>
        <w:ind w:firstLineChars="200" w:firstLine="31680"/>
        <w:rPr>
          <w:rFonts w:hint="eastAsia"/>
          <w:szCs w:val="21"/>
        </w:rPr>
      </w:pPr>
      <w:r>
        <w:rPr>
          <w:rFonts w:hint="eastAsia"/>
          <w:szCs w:val="21"/>
        </w:rPr>
        <w:t>因此，妇女地位的提高作为一项社会经济现实，综合了其他部委的部门政策，这些政策的目标和计划给予社会事务和保护妇女儿童部的任务以支持，同时也有利于妇女地位的提高。</w:t>
      </w:r>
    </w:p>
    <w:p w:rsidR="00E03F73" w:rsidRDefault="00E03F73">
      <w:pPr>
        <w:spacing w:after="240" w:line="360" w:lineRule="exact"/>
        <w:jc w:val="center"/>
        <w:rPr>
          <w:rFonts w:ascii="SimHei" w:eastAsia="SimHei" w:hint="eastAsia"/>
          <w:color w:val="FF0000"/>
          <w:sz w:val="24"/>
          <w:szCs w:val="21"/>
        </w:rPr>
      </w:pPr>
      <w:r>
        <w:rPr>
          <w:rFonts w:ascii="SimHei" w:eastAsia="SimHei" w:hint="eastAsia"/>
          <w:color w:val="FF0000"/>
          <w:sz w:val="24"/>
          <w:szCs w:val="21"/>
        </w:rPr>
        <w:t>2</w:t>
      </w:r>
      <w:r>
        <w:rPr>
          <w:rFonts w:ascii="SimHei" w:eastAsia="SimHei"/>
          <w:color w:val="FF0000"/>
          <w:sz w:val="24"/>
          <w:szCs w:val="21"/>
        </w:rPr>
        <w:t>.</w:t>
      </w:r>
      <w:r>
        <w:rPr>
          <w:rFonts w:ascii="SimHei" w:eastAsia="SimHei" w:hint="eastAsia"/>
          <w:color w:val="FF0000"/>
          <w:sz w:val="24"/>
          <w:szCs w:val="21"/>
        </w:rPr>
        <w:t xml:space="preserve"> 鼓励措施</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1</w:t>
      </w:r>
      <w:r>
        <w:rPr>
          <w:rFonts w:ascii="SimHei" w:eastAsia="SimHei"/>
          <w:color w:val="FF0000"/>
          <w:szCs w:val="21"/>
        </w:rPr>
        <w:t xml:space="preserve">. </w:t>
      </w:r>
      <w:r>
        <w:rPr>
          <w:rFonts w:ascii="SimHei" w:eastAsia="SimHei" w:hint="eastAsia"/>
          <w:color w:val="FF0000"/>
          <w:szCs w:val="21"/>
        </w:rPr>
        <w:t>在政府机制方面</w:t>
      </w:r>
    </w:p>
    <w:p w:rsidR="00E03F73" w:rsidRDefault="00E03F73" w:rsidP="00F042CB">
      <w:pPr>
        <w:spacing w:after="240" w:line="360" w:lineRule="exact"/>
        <w:ind w:firstLineChars="200" w:firstLine="31680"/>
        <w:rPr>
          <w:rFonts w:hint="eastAsia"/>
          <w:szCs w:val="21"/>
        </w:rPr>
      </w:pPr>
      <w:r>
        <w:rPr>
          <w:rFonts w:hint="eastAsia"/>
          <w:szCs w:val="21"/>
        </w:rPr>
        <w:t>从</w:t>
      </w:r>
      <w:r>
        <w:rPr>
          <w:rFonts w:hint="eastAsia"/>
          <w:szCs w:val="21"/>
        </w:rPr>
        <w:t>1998</w:t>
      </w:r>
      <w:r>
        <w:rPr>
          <w:rFonts w:hint="eastAsia"/>
          <w:szCs w:val="21"/>
        </w:rPr>
        <w:t>年到</w:t>
      </w:r>
      <w:r>
        <w:rPr>
          <w:rFonts w:hint="eastAsia"/>
          <w:szCs w:val="21"/>
        </w:rPr>
        <w:t>2002</w:t>
      </w:r>
      <w:r>
        <w:rPr>
          <w:rFonts w:hint="eastAsia"/>
          <w:szCs w:val="21"/>
        </w:rPr>
        <w:t>年，政府拨付了巨额的经费给社会事务和保护妇女儿童部，旨在做好提高妇女地位的工作。</w:t>
      </w:r>
    </w:p>
    <w:p w:rsidR="00E03F73" w:rsidRDefault="00E03F73" w:rsidP="00F042CB">
      <w:pPr>
        <w:spacing w:after="240" w:line="360" w:lineRule="exact"/>
        <w:ind w:firstLineChars="200" w:firstLine="31680"/>
        <w:rPr>
          <w:rFonts w:hint="eastAsia"/>
          <w:szCs w:val="21"/>
        </w:rPr>
      </w:pPr>
      <w:r>
        <w:rPr>
          <w:rFonts w:hint="eastAsia"/>
          <w:szCs w:val="21"/>
        </w:rPr>
        <w:t>这些补助增长了</w:t>
      </w:r>
      <w:r>
        <w:rPr>
          <w:rFonts w:hint="eastAsia"/>
          <w:szCs w:val="21"/>
        </w:rPr>
        <w:t>33.08%</w:t>
      </w:r>
      <w:r>
        <w:rPr>
          <w:rFonts w:hint="eastAsia"/>
          <w:szCs w:val="21"/>
        </w:rPr>
        <w:t>。在政府出资的同时，发展合作伙伴也提供了一部分资金，社会事务部实施的项目有利于其他部门（教育、卫生、农业、牧业、渔业、农村水利）为妇女进步做出直接或间接的贡献。</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2</w:t>
      </w:r>
      <w:r>
        <w:rPr>
          <w:rFonts w:ascii="SimHei" w:eastAsia="SimHei"/>
          <w:color w:val="FF0000"/>
          <w:szCs w:val="21"/>
        </w:rPr>
        <w:t xml:space="preserve">. </w:t>
      </w:r>
      <w:r>
        <w:rPr>
          <w:rFonts w:ascii="SimHei" w:eastAsia="SimHei" w:hint="eastAsia"/>
          <w:color w:val="FF0000"/>
          <w:szCs w:val="21"/>
        </w:rPr>
        <w:t>在非政府机制方面</w:t>
      </w:r>
    </w:p>
    <w:p w:rsidR="00E03F73" w:rsidRDefault="00E03F73" w:rsidP="00F042CB">
      <w:pPr>
        <w:spacing w:after="240" w:line="360" w:lineRule="exact"/>
        <w:ind w:firstLineChars="200" w:firstLine="31680"/>
        <w:rPr>
          <w:rFonts w:hint="eastAsia"/>
          <w:szCs w:val="21"/>
        </w:rPr>
      </w:pPr>
      <w:r>
        <w:rPr>
          <w:rFonts w:hint="eastAsia"/>
          <w:szCs w:val="21"/>
        </w:rPr>
        <w:t>近千个非政府组织、协会、合作组织、妇女团体和妇女活动发展机构的创立，实现了加强妇女组织程度和增加其管理与相互支持的能力这一目标。</w:t>
      </w:r>
    </w:p>
    <w:p w:rsidR="00E03F73" w:rsidRDefault="00E03F73" w:rsidP="00F042CB">
      <w:pPr>
        <w:spacing w:after="240" w:line="360" w:lineRule="exact"/>
        <w:ind w:firstLineChars="200" w:firstLine="31680"/>
        <w:rPr>
          <w:rFonts w:hint="eastAsia"/>
          <w:szCs w:val="21"/>
        </w:rPr>
      </w:pPr>
      <w:r>
        <w:rPr>
          <w:rFonts w:hint="eastAsia"/>
          <w:szCs w:val="21"/>
        </w:rPr>
        <w:t>为了加快建立男子和妇女在事实上的平等，一些暂行特别措施促使各部委在他们的投资计划中建立了妇女经济活动支持基金和提高妇女地位特别项目：</w:t>
      </w:r>
    </w:p>
    <w:p w:rsidR="00E03F73" w:rsidRDefault="00E03F73" w:rsidP="00F042CB">
      <w:pPr>
        <w:spacing w:after="240" w:line="360" w:lineRule="exact"/>
        <w:ind w:firstLineChars="200" w:firstLine="31680"/>
        <w:rPr>
          <w:rFonts w:ascii="SimHei" w:eastAsia="SimHei" w:hint="eastAsia"/>
          <w:color w:val="FF0000"/>
          <w:szCs w:val="21"/>
        </w:rPr>
      </w:pPr>
      <w:r>
        <w:rPr>
          <w:rFonts w:ascii="SimHei" w:eastAsia="SimHei" w:hint="eastAsia"/>
          <w:color w:val="FF0000"/>
          <w:szCs w:val="21"/>
        </w:rPr>
        <w:t>1-社会事务和保护妇女儿童部接受投资的项目</w:t>
      </w:r>
    </w:p>
    <w:p w:rsidR="00E03F73" w:rsidRDefault="00E03F73" w:rsidP="00F042CB">
      <w:pPr>
        <w:numPr>
          <w:ilvl w:val="2"/>
          <w:numId w:val="8"/>
          <w:numberingChange w:id="34"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妇女人口与发展，</w:t>
      </w:r>
      <w:r>
        <w:rPr>
          <w:rFonts w:hint="eastAsia"/>
          <w:bCs/>
          <w:iCs/>
          <w:color w:val="000000"/>
          <w:szCs w:val="21"/>
        </w:rPr>
        <w:t>1998</w:t>
      </w:r>
      <w:r>
        <w:rPr>
          <w:rFonts w:hint="eastAsia"/>
          <w:bCs/>
          <w:iCs/>
          <w:color w:val="000000"/>
          <w:szCs w:val="21"/>
        </w:rPr>
        <w:t>年总额</w:t>
      </w:r>
      <w:r>
        <w:rPr>
          <w:rFonts w:hint="eastAsia"/>
          <w:bCs/>
          <w:iCs/>
          <w:color w:val="000000"/>
          <w:szCs w:val="21"/>
        </w:rPr>
        <w:t>6.6</w:t>
      </w:r>
      <w:r>
        <w:rPr>
          <w:rFonts w:hint="eastAsia"/>
          <w:bCs/>
          <w:iCs/>
          <w:color w:val="000000"/>
          <w:szCs w:val="21"/>
        </w:rPr>
        <w:t>亿；</w:t>
      </w:r>
    </w:p>
    <w:p w:rsidR="00E03F73" w:rsidRDefault="00E03F73" w:rsidP="00F042CB">
      <w:pPr>
        <w:numPr>
          <w:ilvl w:val="2"/>
          <w:numId w:val="8"/>
          <w:numberingChange w:id="35"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1998</w:t>
      </w:r>
      <w:r>
        <w:rPr>
          <w:rFonts w:hint="eastAsia"/>
          <w:bCs/>
          <w:iCs/>
          <w:color w:val="000000"/>
          <w:szCs w:val="21"/>
        </w:rPr>
        <w:t>年和</w:t>
      </w:r>
      <w:r>
        <w:rPr>
          <w:rFonts w:hint="eastAsia"/>
          <w:bCs/>
          <w:iCs/>
          <w:color w:val="000000"/>
          <w:szCs w:val="21"/>
        </w:rPr>
        <w:t>2001</w:t>
      </w:r>
      <w:r>
        <w:rPr>
          <w:rFonts w:hint="eastAsia"/>
          <w:bCs/>
          <w:iCs/>
          <w:color w:val="000000"/>
          <w:szCs w:val="21"/>
        </w:rPr>
        <w:t>年总额分别为</w:t>
      </w:r>
      <w:r>
        <w:rPr>
          <w:rFonts w:hint="eastAsia"/>
          <w:bCs/>
          <w:iCs/>
          <w:color w:val="000000"/>
          <w:szCs w:val="21"/>
        </w:rPr>
        <w:t>9.5</w:t>
      </w:r>
      <w:r>
        <w:rPr>
          <w:rFonts w:hint="eastAsia"/>
          <w:bCs/>
          <w:iCs/>
          <w:color w:val="000000"/>
          <w:szCs w:val="21"/>
        </w:rPr>
        <w:t>亿和</w:t>
      </w:r>
      <w:r>
        <w:rPr>
          <w:rFonts w:hint="eastAsia"/>
          <w:bCs/>
          <w:iCs/>
          <w:color w:val="000000"/>
          <w:szCs w:val="21"/>
        </w:rPr>
        <w:t>4.3</w:t>
      </w:r>
      <w:r>
        <w:rPr>
          <w:rFonts w:hint="eastAsia"/>
          <w:bCs/>
          <w:iCs/>
          <w:color w:val="000000"/>
          <w:szCs w:val="21"/>
        </w:rPr>
        <w:t>亿的盲人青年支持计划；</w:t>
      </w:r>
    </w:p>
    <w:p w:rsidR="00E03F73" w:rsidRDefault="00E03F73" w:rsidP="00F042CB">
      <w:pPr>
        <w:numPr>
          <w:ilvl w:val="2"/>
          <w:numId w:val="8"/>
          <w:numberingChange w:id="36"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1998</w:t>
      </w:r>
      <w:r>
        <w:rPr>
          <w:rFonts w:hint="eastAsia"/>
          <w:bCs/>
          <w:iCs/>
          <w:color w:val="000000"/>
          <w:szCs w:val="21"/>
        </w:rPr>
        <w:t>年和</w:t>
      </w:r>
      <w:r>
        <w:rPr>
          <w:rFonts w:hint="eastAsia"/>
          <w:bCs/>
          <w:iCs/>
          <w:color w:val="000000"/>
          <w:szCs w:val="21"/>
        </w:rPr>
        <w:t>2001</w:t>
      </w:r>
      <w:r>
        <w:rPr>
          <w:rFonts w:hint="eastAsia"/>
          <w:bCs/>
          <w:iCs/>
          <w:color w:val="000000"/>
          <w:szCs w:val="21"/>
        </w:rPr>
        <w:t>年总额为</w:t>
      </w:r>
      <w:r>
        <w:rPr>
          <w:rFonts w:hint="eastAsia"/>
          <w:bCs/>
          <w:iCs/>
          <w:color w:val="000000"/>
          <w:szCs w:val="21"/>
        </w:rPr>
        <w:t>29.1</w:t>
      </w:r>
      <w:r>
        <w:rPr>
          <w:rFonts w:hint="eastAsia"/>
          <w:bCs/>
          <w:iCs/>
          <w:color w:val="000000"/>
          <w:szCs w:val="21"/>
        </w:rPr>
        <w:t>亿的妇女创收活动支持计划；</w:t>
      </w:r>
    </w:p>
    <w:p w:rsidR="00E03F73" w:rsidRDefault="00E03F73" w:rsidP="00F042CB">
      <w:pPr>
        <w:numPr>
          <w:ilvl w:val="2"/>
          <w:numId w:val="8"/>
          <w:numberingChange w:id="37"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2001</w:t>
      </w:r>
      <w:r>
        <w:rPr>
          <w:rFonts w:hint="eastAsia"/>
          <w:bCs/>
          <w:iCs/>
          <w:color w:val="000000"/>
          <w:szCs w:val="21"/>
        </w:rPr>
        <w:t>年总额为</w:t>
      </w:r>
      <w:r>
        <w:rPr>
          <w:rFonts w:hint="eastAsia"/>
          <w:bCs/>
          <w:iCs/>
          <w:color w:val="000000"/>
          <w:szCs w:val="21"/>
        </w:rPr>
        <w:t>5</w:t>
      </w:r>
      <w:r>
        <w:rPr>
          <w:rFonts w:hint="eastAsia"/>
          <w:bCs/>
          <w:iCs/>
          <w:color w:val="000000"/>
          <w:szCs w:val="21"/>
        </w:rPr>
        <w:t>亿的青年妇女辩护计划；</w:t>
      </w:r>
    </w:p>
    <w:p w:rsidR="00E03F73" w:rsidRDefault="00E03F73" w:rsidP="00F042CB">
      <w:pPr>
        <w:numPr>
          <w:ilvl w:val="2"/>
          <w:numId w:val="8"/>
          <w:numberingChange w:id="38"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2001</w:t>
      </w:r>
      <w:r>
        <w:rPr>
          <w:rFonts w:hint="eastAsia"/>
          <w:bCs/>
          <w:iCs/>
          <w:color w:val="000000"/>
          <w:szCs w:val="21"/>
        </w:rPr>
        <w:t>年总额为</w:t>
      </w:r>
      <w:r>
        <w:rPr>
          <w:rFonts w:hint="eastAsia"/>
          <w:bCs/>
          <w:iCs/>
          <w:color w:val="000000"/>
          <w:szCs w:val="21"/>
        </w:rPr>
        <w:t>4.5</w:t>
      </w:r>
      <w:r>
        <w:rPr>
          <w:rFonts w:hint="eastAsia"/>
          <w:bCs/>
          <w:iCs/>
          <w:color w:val="000000"/>
          <w:szCs w:val="21"/>
        </w:rPr>
        <w:t>亿的性别与发展计划。</w:t>
      </w:r>
    </w:p>
    <w:p w:rsidR="00E03F73" w:rsidRDefault="00E03F73" w:rsidP="00F042CB">
      <w:pPr>
        <w:spacing w:after="240" w:line="360" w:lineRule="exact"/>
        <w:ind w:firstLineChars="200" w:firstLine="31680"/>
        <w:rPr>
          <w:rFonts w:ascii="SimHei" w:eastAsia="SimHei" w:hint="eastAsia"/>
          <w:color w:val="FF0000"/>
          <w:szCs w:val="21"/>
        </w:rPr>
      </w:pPr>
      <w:r>
        <w:rPr>
          <w:rFonts w:ascii="SimHei" w:eastAsia="SimHei" w:hint="eastAsia"/>
          <w:color w:val="FF0000"/>
          <w:szCs w:val="21"/>
        </w:rPr>
        <w:t>2- 在其他部委投资的项目</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教育项目：</w:t>
      </w:r>
      <w:r>
        <w:rPr>
          <w:rFonts w:hint="eastAsia"/>
          <w:bCs/>
          <w:iCs/>
          <w:color w:val="000000"/>
          <w:szCs w:val="21"/>
        </w:rPr>
        <w:t>1998</w:t>
      </w:r>
      <w:r>
        <w:rPr>
          <w:rFonts w:hint="eastAsia"/>
          <w:bCs/>
          <w:iCs/>
          <w:color w:val="000000"/>
          <w:szCs w:val="21"/>
        </w:rPr>
        <w:t>年</w:t>
      </w:r>
      <w:r>
        <w:rPr>
          <w:rFonts w:hint="eastAsia"/>
          <w:bCs/>
          <w:iCs/>
          <w:color w:val="000000"/>
          <w:szCs w:val="21"/>
        </w:rPr>
        <w:t>21.6</w:t>
      </w:r>
      <w:r>
        <w:rPr>
          <w:rFonts w:hint="eastAsia"/>
          <w:bCs/>
          <w:iCs/>
          <w:color w:val="000000"/>
          <w:szCs w:val="21"/>
        </w:rPr>
        <w:t>亿，</w:t>
      </w:r>
      <w:r>
        <w:rPr>
          <w:rFonts w:hint="eastAsia"/>
          <w:bCs/>
          <w:iCs/>
          <w:color w:val="000000"/>
          <w:szCs w:val="21"/>
        </w:rPr>
        <w:t>2001</w:t>
      </w:r>
      <w:r>
        <w:rPr>
          <w:rFonts w:hint="eastAsia"/>
          <w:bCs/>
          <w:iCs/>
          <w:color w:val="000000"/>
          <w:szCs w:val="21"/>
        </w:rPr>
        <w:t>年</w:t>
      </w:r>
      <w:r>
        <w:rPr>
          <w:rFonts w:hint="eastAsia"/>
          <w:bCs/>
          <w:iCs/>
          <w:color w:val="000000"/>
          <w:szCs w:val="21"/>
        </w:rPr>
        <w:t>66.3</w:t>
      </w:r>
      <w:r>
        <w:rPr>
          <w:rFonts w:hint="eastAsia"/>
          <w:bCs/>
          <w:iCs/>
          <w:color w:val="000000"/>
          <w:szCs w:val="21"/>
        </w:rPr>
        <w:t>亿</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学校平等计划：</w:t>
      </w:r>
      <w:r>
        <w:rPr>
          <w:rFonts w:hint="eastAsia"/>
          <w:bCs/>
          <w:iCs/>
          <w:color w:val="000000"/>
          <w:szCs w:val="21"/>
        </w:rPr>
        <w:t>1998</w:t>
      </w:r>
      <w:r>
        <w:rPr>
          <w:rFonts w:hint="eastAsia"/>
          <w:bCs/>
          <w:iCs/>
          <w:color w:val="000000"/>
          <w:szCs w:val="21"/>
        </w:rPr>
        <w:t>年</w:t>
      </w:r>
      <w:r>
        <w:rPr>
          <w:rFonts w:hint="eastAsia"/>
          <w:bCs/>
          <w:iCs/>
          <w:color w:val="000000"/>
          <w:szCs w:val="21"/>
        </w:rPr>
        <w:t>11</w:t>
      </w:r>
      <w:r>
        <w:rPr>
          <w:rFonts w:hint="eastAsia"/>
          <w:bCs/>
          <w:iCs/>
          <w:color w:val="000000"/>
          <w:szCs w:val="21"/>
        </w:rPr>
        <w:t>亿</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生殖健康人口计划：</w:t>
      </w:r>
      <w:r>
        <w:rPr>
          <w:rFonts w:hint="eastAsia"/>
          <w:bCs/>
          <w:iCs/>
          <w:color w:val="000000"/>
          <w:szCs w:val="21"/>
        </w:rPr>
        <w:t>2001</w:t>
      </w:r>
      <w:r>
        <w:rPr>
          <w:rFonts w:hint="eastAsia"/>
          <w:bCs/>
          <w:iCs/>
          <w:color w:val="000000"/>
          <w:szCs w:val="21"/>
        </w:rPr>
        <w:t>年</w:t>
      </w:r>
      <w:r>
        <w:rPr>
          <w:rFonts w:hint="eastAsia"/>
          <w:bCs/>
          <w:iCs/>
          <w:color w:val="000000"/>
          <w:szCs w:val="21"/>
        </w:rPr>
        <w:t>68.3</w:t>
      </w:r>
      <w:r>
        <w:rPr>
          <w:rFonts w:hint="eastAsia"/>
          <w:bCs/>
          <w:iCs/>
          <w:color w:val="000000"/>
          <w:szCs w:val="21"/>
        </w:rPr>
        <w:t>亿</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卫生与营养：</w:t>
      </w:r>
      <w:r>
        <w:rPr>
          <w:rFonts w:hint="eastAsia"/>
          <w:bCs/>
          <w:iCs/>
          <w:color w:val="000000"/>
          <w:szCs w:val="21"/>
        </w:rPr>
        <w:t>1998</w:t>
      </w:r>
      <w:r>
        <w:rPr>
          <w:rFonts w:hint="eastAsia"/>
          <w:bCs/>
          <w:iCs/>
          <w:color w:val="000000"/>
          <w:szCs w:val="21"/>
        </w:rPr>
        <w:t>年</w:t>
      </w:r>
      <w:r>
        <w:rPr>
          <w:rFonts w:hint="eastAsia"/>
          <w:bCs/>
          <w:iCs/>
          <w:color w:val="000000"/>
          <w:szCs w:val="21"/>
        </w:rPr>
        <w:t>72</w:t>
      </w:r>
      <w:r>
        <w:rPr>
          <w:rFonts w:hint="eastAsia"/>
          <w:bCs/>
          <w:iCs/>
          <w:color w:val="000000"/>
          <w:szCs w:val="21"/>
        </w:rPr>
        <w:t>亿，</w:t>
      </w:r>
      <w:r>
        <w:rPr>
          <w:rFonts w:hint="eastAsia"/>
          <w:bCs/>
          <w:iCs/>
          <w:color w:val="000000"/>
          <w:szCs w:val="21"/>
        </w:rPr>
        <w:t>2001</w:t>
      </w:r>
      <w:r>
        <w:rPr>
          <w:rFonts w:hint="eastAsia"/>
          <w:bCs/>
          <w:iCs/>
          <w:color w:val="000000"/>
          <w:szCs w:val="21"/>
        </w:rPr>
        <w:t>年</w:t>
      </w:r>
      <w:r>
        <w:rPr>
          <w:rFonts w:hint="eastAsia"/>
          <w:bCs/>
          <w:iCs/>
          <w:color w:val="000000"/>
          <w:szCs w:val="21"/>
        </w:rPr>
        <w:t>38</w:t>
      </w:r>
      <w:r>
        <w:rPr>
          <w:rFonts w:hint="eastAsia"/>
          <w:bCs/>
          <w:iCs/>
          <w:color w:val="000000"/>
          <w:szCs w:val="21"/>
        </w:rPr>
        <w:t>亿</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消除性传播疾病</w:t>
      </w:r>
      <w:r>
        <w:rPr>
          <w:rFonts w:hint="eastAsia"/>
          <w:bCs/>
          <w:iCs/>
          <w:color w:val="000000"/>
          <w:szCs w:val="21"/>
        </w:rPr>
        <w:t>/</w:t>
      </w:r>
      <w:r>
        <w:rPr>
          <w:rFonts w:hint="eastAsia"/>
          <w:bCs/>
          <w:iCs/>
          <w:color w:val="000000"/>
          <w:szCs w:val="21"/>
        </w:rPr>
        <w:t>艾滋病：</w:t>
      </w:r>
      <w:r>
        <w:rPr>
          <w:rFonts w:hint="eastAsia"/>
          <w:bCs/>
          <w:iCs/>
          <w:color w:val="000000"/>
          <w:szCs w:val="21"/>
        </w:rPr>
        <w:t>1998</w:t>
      </w:r>
      <w:r>
        <w:rPr>
          <w:rFonts w:hint="eastAsia"/>
          <w:bCs/>
          <w:iCs/>
          <w:color w:val="000000"/>
          <w:szCs w:val="21"/>
        </w:rPr>
        <w:t>年</w:t>
      </w:r>
      <w:r>
        <w:rPr>
          <w:rFonts w:hint="eastAsia"/>
          <w:bCs/>
          <w:iCs/>
          <w:color w:val="000000"/>
          <w:szCs w:val="21"/>
        </w:rPr>
        <w:t>3.6</w:t>
      </w:r>
      <w:r>
        <w:rPr>
          <w:rFonts w:hint="eastAsia"/>
          <w:bCs/>
          <w:iCs/>
          <w:color w:val="000000"/>
          <w:szCs w:val="21"/>
        </w:rPr>
        <w:t>亿，</w:t>
      </w:r>
      <w:r>
        <w:rPr>
          <w:rFonts w:hint="eastAsia"/>
          <w:bCs/>
          <w:iCs/>
          <w:color w:val="000000"/>
          <w:szCs w:val="21"/>
        </w:rPr>
        <w:t>2001</w:t>
      </w:r>
      <w:r>
        <w:rPr>
          <w:rFonts w:hint="eastAsia"/>
          <w:bCs/>
          <w:iCs/>
          <w:color w:val="000000"/>
          <w:szCs w:val="21"/>
        </w:rPr>
        <w:t>年</w:t>
      </w:r>
      <w:r>
        <w:rPr>
          <w:rFonts w:hint="eastAsia"/>
          <w:bCs/>
          <w:iCs/>
          <w:color w:val="000000"/>
          <w:szCs w:val="21"/>
        </w:rPr>
        <w:t>38</w:t>
      </w:r>
      <w:r>
        <w:rPr>
          <w:rFonts w:hint="eastAsia"/>
          <w:bCs/>
          <w:iCs/>
          <w:color w:val="000000"/>
          <w:szCs w:val="21"/>
        </w:rPr>
        <w:t>亿</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妇女团体支持计划：</w:t>
      </w:r>
      <w:r>
        <w:rPr>
          <w:rFonts w:hint="eastAsia"/>
          <w:bCs/>
          <w:iCs/>
          <w:color w:val="000000"/>
          <w:szCs w:val="21"/>
        </w:rPr>
        <w:t>1998</w:t>
      </w:r>
      <w:r>
        <w:rPr>
          <w:rFonts w:hint="eastAsia"/>
          <w:bCs/>
          <w:iCs/>
          <w:color w:val="000000"/>
          <w:szCs w:val="21"/>
        </w:rPr>
        <w:t>年</w:t>
      </w:r>
      <w:r>
        <w:rPr>
          <w:rFonts w:hint="eastAsia"/>
          <w:bCs/>
          <w:iCs/>
          <w:color w:val="000000"/>
          <w:szCs w:val="21"/>
        </w:rPr>
        <w:t>4.5</w:t>
      </w:r>
      <w:r>
        <w:rPr>
          <w:rFonts w:hint="eastAsia"/>
          <w:bCs/>
          <w:iCs/>
          <w:color w:val="000000"/>
          <w:szCs w:val="21"/>
        </w:rPr>
        <w:t>亿</w:t>
      </w:r>
    </w:p>
    <w:p w:rsidR="00E03F73" w:rsidRDefault="00E03F73" w:rsidP="00F042CB">
      <w:pPr>
        <w:numPr>
          <w:ilvl w:val="2"/>
          <w:numId w:val="8"/>
        </w:numPr>
        <w:tabs>
          <w:tab w:val="clear" w:pos="1680"/>
          <w:tab w:val="num" w:pos="840"/>
        </w:tabs>
        <w:spacing w:after="240" w:line="360" w:lineRule="exact"/>
        <w:ind w:leftChars="200" w:left="31680"/>
        <w:rPr>
          <w:rFonts w:hint="eastAsia"/>
          <w:bCs/>
          <w:iCs/>
          <w:color w:val="000000"/>
          <w:szCs w:val="21"/>
        </w:rPr>
      </w:pPr>
      <w:r>
        <w:rPr>
          <w:rFonts w:hint="eastAsia"/>
          <w:bCs/>
          <w:iCs/>
          <w:color w:val="000000"/>
          <w:szCs w:val="21"/>
        </w:rPr>
        <w:t>2001</w:t>
      </w:r>
      <w:r>
        <w:rPr>
          <w:rFonts w:hint="eastAsia"/>
          <w:bCs/>
          <w:iCs/>
          <w:color w:val="000000"/>
          <w:szCs w:val="21"/>
        </w:rPr>
        <w:t>年的熏鱼妇女支持计划</w:t>
      </w:r>
      <w:r>
        <w:rPr>
          <w:rFonts w:hint="eastAsia"/>
          <w:bCs/>
          <w:iCs/>
          <w:color w:val="000000"/>
          <w:szCs w:val="21"/>
        </w:rPr>
        <w:t>4.2</w:t>
      </w:r>
      <w:r>
        <w:rPr>
          <w:rFonts w:hint="eastAsia"/>
          <w:bCs/>
          <w:iCs/>
          <w:color w:val="000000"/>
          <w:szCs w:val="21"/>
        </w:rPr>
        <w:t>亿</w:t>
      </w:r>
    </w:p>
    <w:p w:rsidR="00E03F73" w:rsidRDefault="00E03F73" w:rsidP="00F042CB">
      <w:pPr>
        <w:spacing w:after="240" w:line="360" w:lineRule="exact"/>
        <w:ind w:firstLineChars="200" w:firstLine="31680"/>
        <w:rPr>
          <w:rFonts w:hint="eastAsia"/>
          <w:szCs w:val="21"/>
        </w:rPr>
      </w:pPr>
      <w:r>
        <w:rPr>
          <w:rFonts w:hint="eastAsia"/>
          <w:szCs w:val="21"/>
        </w:rPr>
        <w:t>比较</w:t>
      </w:r>
      <w:r>
        <w:rPr>
          <w:rFonts w:hint="eastAsia"/>
          <w:szCs w:val="21"/>
        </w:rPr>
        <w:t>1998</w:t>
      </w:r>
      <w:r>
        <w:rPr>
          <w:rFonts w:hint="eastAsia"/>
          <w:szCs w:val="21"/>
        </w:rPr>
        <w:t>年到</w:t>
      </w:r>
      <w:r>
        <w:rPr>
          <w:rFonts w:hint="eastAsia"/>
          <w:szCs w:val="21"/>
        </w:rPr>
        <w:t>2002</w:t>
      </w:r>
      <w:r>
        <w:rPr>
          <w:rFonts w:hint="eastAsia"/>
          <w:szCs w:val="21"/>
        </w:rPr>
        <w:t>年间的预算拨款数额，我们可以看出，虽然尚有不尽人意之处，但是，在支持提高妇女地位方面，已经取得了一定的进展。</w:t>
      </w:r>
    </w:p>
    <w:p w:rsidR="00E03F73" w:rsidRDefault="00E03F73" w:rsidP="00F042CB">
      <w:pPr>
        <w:spacing w:after="240" w:line="360" w:lineRule="exact"/>
        <w:ind w:firstLineChars="200" w:firstLine="31680"/>
        <w:rPr>
          <w:rFonts w:hint="eastAsia"/>
          <w:szCs w:val="21"/>
        </w:rPr>
      </w:pPr>
      <w:r>
        <w:rPr>
          <w:rFonts w:hint="eastAsia"/>
          <w:szCs w:val="21"/>
        </w:rPr>
        <w:t>这些举措使几内亚妇女得以享受法律法规赋予她们的权利，进而她们可以参与国家的政治、经济、社会和文化生活。</w:t>
      </w:r>
    </w:p>
    <w:p w:rsidR="00E03F73" w:rsidRDefault="00E03F73">
      <w:pPr>
        <w:spacing w:after="240" w:line="360" w:lineRule="exact"/>
        <w:jc w:val="center"/>
        <w:rPr>
          <w:rFonts w:ascii="SimHei" w:eastAsia="SimHei" w:hint="eastAsia"/>
          <w:color w:val="FF0000"/>
          <w:sz w:val="24"/>
          <w:szCs w:val="21"/>
        </w:rPr>
      </w:pPr>
      <w:r>
        <w:rPr>
          <w:rFonts w:ascii="SimHei" w:eastAsia="SimHei" w:hint="eastAsia"/>
          <w:color w:val="FF0000"/>
          <w:sz w:val="24"/>
          <w:szCs w:val="21"/>
        </w:rPr>
        <w:t>3</w:t>
      </w:r>
      <w:r>
        <w:rPr>
          <w:rFonts w:ascii="SimHei" w:eastAsia="SimHei"/>
          <w:color w:val="FF0000"/>
          <w:sz w:val="24"/>
          <w:szCs w:val="21"/>
        </w:rPr>
        <w:t>.</w:t>
      </w:r>
      <w:r>
        <w:rPr>
          <w:rFonts w:ascii="SimHei" w:eastAsia="SimHei" w:hint="eastAsia"/>
          <w:color w:val="FF0000"/>
          <w:sz w:val="24"/>
          <w:szCs w:val="21"/>
        </w:rPr>
        <w:t xml:space="preserve"> 1998至2002年间执行《消除对妇女歧视公约》过程中</w:t>
      </w:r>
      <w:r>
        <w:rPr>
          <w:rFonts w:ascii="SimHei" w:eastAsia="SimHei"/>
          <w:color w:val="FF0000"/>
          <w:sz w:val="24"/>
          <w:szCs w:val="21"/>
        </w:rPr>
        <w:br/>
      </w:r>
      <w:r>
        <w:rPr>
          <w:rFonts w:ascii="SimHei" w:eastAsia="SimHei" w:hint="eastAsia"/>
          <w:color w:val="FF0000"/>
          <w:sz w:val="24"/>
          <w:szCs w:val="21"/>
        </w:rPr>
        <w:t>在妇女经济发展方面取得的成绩</w:t>
      </w:r>
    </w:p>
    <w:p w:rsidR="00E03F73" w:rsidRDefault="00E03F73">
      <w:pPr>
        <w:spacing w:after="240" w:line="360" w:lineRule="exact"/>
        <w:jc w:val="center"/>
        <w:rPr>
          <w:rFonts w:ascii="KaiTi_GB2312" w:eastAsia="KaiTi_GB2312"/>
          <w:b/>
          <w:bCs/>
          <w:color w:val="0000FF"/>
          <w:sz w:val="24"/>
          <w:szCs w:val="21"/>
        </w:rPr>
      </w:pPr>
      <w:r>
        <w:rPr>
          <w:rFonts w:ascii="KaiTi_GB2312" w:eastAsia="KaiTi_GB2312" w:hint="eastAsia"/>
          <w:b/>
          <w:bCs/>
          <w:color w:val="0000FF"/>
          <w:sz w:val="24"/>
          <w:szCs w:val="21"/>
        </w:rPr>
        <w:t>第</w:t>
      </w:r>
      <w:r>
        <w:rPr>
          <w:rFonts w:ascii="KaiTi_GB2312" w:eastAsia="KaiTi_GB2312"/>
          <w:b/>
          <w:bCs/>
          <w:color w:val="0000FF"/>
          <w:sz w:val="24"/>
          <w:szCs w:val="21"/>
        </w:rPr>
        <w:t>6</w:t>
      </w:r>
      <w:r>
        <w:rPr>
          <w:rFonts w:ascii="KaiTi_GB2312" w:eastAsia="KaiTi_GB2312" w:hint="eastAsia"/>
          <w:b/>
          <w:bCs/>
          <w:color w:val="0000FF"/>
          <w:sz w:val="24"/>
          <w:szCs w:val="21"/>
        </w:rPr>
        <w:t>条</w:t>
      </w:r>
    </w:p>
    <w:p w:rsidR="00E03F73" w:rsidRDefault="00E03F73" w:rsidP="00F042CB">
      <w:pPr>
        <w:spacing w:after="240" w:line="380" w:lineRule="exact"/>
        <w:ind w:firstLineChars="200" w:firstLine="31680"/>
        <w:rPr>
          <w:rFonts w:ascii="KaiTi_GB2312" w:eastAsia="KaiTi_GB2312" w:hint="eastAsia"/>
          <w:color w:val="0000FF"/>
          <w:szCs w:val="21"/>
        </w:rPr>
      </w:pPr>
      <w:r>
        <w:rPr>
          <w:rFonts w:ascii="KaiTi_GB2312" w:eastAsia="KaiTi_GB2312" w:hint="eastAsia"/>
          <w:color w:val="0000FF"/>
          <w:szCs w:val="21"/>
        </w:rPr>
        <w:t>缔约各国应当采取一切适当措施，包括制订法律，以禁止一切形式贩卖妇女和强迫妇女卖淫进行剥削的行为。</w:t>
      </w:r>
    </w:p>
    <w:p w:rsidR="00E03F73" w:rsidRDefault="00E03F73" w:rsidP="00F042CB">
      <w:pPr>
        <w:spacing w:after="240" w:line="380" w:lineRule="exact"/>
        <w:ind w:firstLineChars="200" w:firstLine="31680"/>
        <w:rPr>
          <w:rFonts w:hint="eastAsia"/>
          <w:szCs w:val="21"/>
        </w:rPr>
      </w:pPr>
      <w:r>
        <w:rPr>
          <w:rFonts w:hint="eastAsia"/>
          <w:szCs w:val="21"/>
        </w:rPr>
        <w:t>某些制度和立法措施，特别是《根本法》和组织法，承认男子和妇女在尊严和权利方面一律平等，并将妇女之于保护之下，以使其免受各种恶习和不良行为的伤害。</w:t>
      </w:r>
    </w:p>
    <w:p w:rsidR="00E03F73" w:rsidRDefault="00E03F73" w:rsidP="00F042CB">
      <w:pPr>
        <w:spacing w:after="240" w:line="380" w:lineRule="exact"/>
        <w:ind w:firstLineChars="200" w:firstLine="31680"/>
        <w:rPr>
          <w:rFonts w:hint="eastAsia"/>
          <w:szCs w:val="21"/>
        </w:rPr>
      </w:pPr>
      <w:r>
        <w:rPr>
          <w:rFonts w:hint="eastAsia"/>
          <w:szCs w:val="21"/>
        </w:rPr>
        <w:t>另一方面，一个特殊部门——“风化警察”在大城市发起了制止卖淫的活动。</w:t>
      </w:r>
    </w:p>
    <w:p w:rsidR="00E03F73" w:rsidRDefault="00E03F73" w:rsidP="00F042CB">
      <w:pPr>
        <w:spacing w:after="240" w:line="380" w:lineRule="exact"/>
        <w:ind w:firstLineChars="200" w:firstLine="31680"/>
        <w:rPr>
          <w:rFonts w:hint="eastAsia"/>
          <w:szCs w:val="21"/>
        </w:rPr>
      </w:pPr>
      <w:r>
        <w:rPr>
          <w:rFonts w:hint="eastAsia"/>
          <w:szCs w:val="21"/>
        </w:rPr>
        <w:t>因此，我们能够更加深刻地体会到，立法者们非常重视消除这种社会丑恶现象的工作，并且，他们在最近由国民议会通过的《刑法》和《刑事诉讼法》中制定了若干劝诫性和预防性条款。</w:t>
      </w:r>
    </w:p>
    <w:p w:rsidR="00E03F73" w:rsidRDefault="00E03F73" w:rsidP="00F042CB">
      <w:pPr>
        <w:spacing w:after="240" w:line="380" w:lineRule="exact"/>
        <w:ind w:firstLineChars="200" w:firstLine="31680"/>
        <w:rPr>
          <w:rFonts w:hint="eastAsia"/>
          <w:szCs w:val="21"/>
        </w:rPr>
      </w:pPr>
      <w:r>
        <w:rPr>
          <w:rFonts w:hint="eastAsia"/>
          <w:szCs w:val="21"/>
        </w:rPr>
        <w:t>例如，《几内亚刑法》中的一些条款规定了惩罚的力度：</w:t>
      </w:r>
    </w:p>
    <w:p w:rsidR="00E03F73" w:rsidRDefault="00E03F73" w:rsidP="00F042CB">
      <w:pPr>
        <w:spacing w:after="240" w:line="380" w:lineRule="exact"/>
        <w:ind w:firstLineChars="200" w:firstLine="31680"/>
        <w:rPr>
          <w:rFonts w:hint="eastAsia"/>
          <w:szCs w:val="21"/>
        </w:rPr>
      </w:pPr>
      <w:r>
        <w:rPr>
          <w:rFonts w:ascii="SimHei" w:eastAsia="SimHei" w:hint="eastAsia"/>
          <w:color w:val="FF0000"/>
          <w:szCs w:val="21"/>
        </w:rPr>
        <w:t>第328条</w:t>
      </w:r>
      <w:r>
        <w:rPr>
          <w:rFonts w:hint="eastAsia"/>
          <w:szCs w:val="21"/>
        </w:rPr>
        <w:t>：“拉皮条就是为他人淫乐充当中间人的行为”。</w:t>
      </w:r>
    </w:p>
    <w:p w:rsidR="00E03F73" w:rsidRDefault="00E03F73" w:rsidP="00F042CB">
      <w:pPr>
        <w:spacing w:after="240" w:line="380" w:lineRule="exact"/>
        <w:ind w:firstLineChars="200" w:firstLine="31680"/>
        <w:rPr>
          <w:rFonts w:hint="eastAsia"/>
          <w:szCs w:val="21"/>
        </w:rPr>
      </w:pPr>
      <w:r>
        <w:rPr>
          <w:rFonts w:ascii="SimHei" w:eastAsia="SimHei" w:hint="eastAsia"/>
          <w:color w:val="FF0000"/>
          <w:szCs w:val="21"/>
        </w:rPr>
        <w:t>第329条</w:t>
      </w:r>
      <w:r>
        <w:rPr>
          <w:rFonts w:hint="eastAsia"/>
          <w:szCs w:val="21"/>
        </w:rPr>
        <w:t>：“有以下情形之一者，被视为皮条客，并被判处监禁</w:t>
      </w:r>
      <w:r>
        <w:rPr>
          <w:rFonts w:hint="eastAsia"/>
          <w:szCs w:val="21"/>
        </w:rPr>
        <w:t>6</w:t>
      </w:r>
      <w:r>
        <w:rPr>
          <w:rFonts w:hint="eastAsia"/>
          <w:szCs w:val="21"/>
        </w:rPr>
        <w:t>个月至</w:t>
      </w:r>
      <w:r>
        <w:rPr>
          <w:rFonts w:hint="eastAsia"/>
          <w:szCs w:val="21"/>
        </w:rPr>
        <w:t>2</w:t>
      </w:r>
      <w:r>
        <w:rPr>
          <w:rFonts w:hint="eastAsia"/>
          <w:szCs w:val="21"/>
        </w:rPr>
        <w:t>年和罚款</w:t>
      </w:r>
      <w:r>
        <w:rPr>
          <w:rFonts w:hint="eastAsia"/>
          <w:szCs w:val="21"/>
        </w:rPr>
        <w:t>50 000</w:t>
      </w:r>
      <w:r>
        <w:rPr>
          <w:rFonts w:hint="eastAsia"/>
          <w:szCs w:val="21"/>
        </w:rPr>
        <w:t>至</w:t>
      </w:r>
      <w:r>
        <w:rPr>
          <w:rFonts w:hint="eastAsia"/>
          <w:szCs w:val="21"/>
        </w:rPr>
        <w:t>400 000</w:t>
      </w:r>
      <w:r>
        <w:rPr>
          <w:rFonts w:hint="eastAsia"/>
          <w:szCs w:val="21"/>
        </w:rPr>
        <w:t>几内亚法郎，乃至更重的刑罚：</w:t>
      </w:r>
    </w:p>
    <w:p w:rsidR="00E03F73" w:rsidRDefault="00E03F73" w:rsidP="00F042CB">
      <w:pPr>
        <w:spacing w:after="240" w:line="380" w:lineRule="exact"/>
        <w:ind w:leftChars="200" w:left="31680" w:hangingChars="200" w:firstLine="31680"/>
        <w:rPr>
          <w:rFonts w:hint="eastAsia"/>
          <w:szCs w:val="21"/>
        </w:rPr>
      </w:pPr>
      <w:r>
        <w:rPr>
          <w:rFonts w:hint="eastAsia"/>
          <w:szCs w:val="21"/>
        </w:rPr>
        <w:t>1</w:t>
      </w:r>
      <w:r>
        <w:rPr>
          <w:rFonts w:hint="eastAsia"/>
          <w:szCs w:val="21"/>
        </w:rPr>
        <w:t>．</w:t>
      </w:r>
      <w:r>
        <w:rPr>
          <w:rFonts w:hint="eastAsia"/>
          <w:szCs w:val="21"/>
        </w:rPr>
        <w:tab/>
      </w:r>
      <w:r>
        <w:rPr>
          <w:rFonts w:hint="eastAsia"/>
          <w:szCs w:val="21"/>
        </w:rPr>
        <w:t>不论以何种方式分享他人卖淫所得或收受经常从事卖淫者补助者；</w:t>
      </w:r>
    </w:p>
    <w:p w:rsidR="00E03F73" w:rsidRDefault="00E03F73" w:rsidP="00F042CB">
      <w:pPr>
        <w:spacing w:after="240" w:line="38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自愿与他人一起生活且无正当的足够收入使其能单独一人维持自己生活者；</w:t>
      </w:r>
    </w:p>
    <w:p w:rsidR="00E03F73" w:rsidRDefault="00E03F73" w:rsidP="00F042CB">
      <w:pPr>
        <w:spacing w:after="240" w:line="380" w:lineRule="exact"/>
        <w:ind w:leftChars="200" w:left="31680" w:hangingChars="200" w:firstLine="31680"/>
        <w:rPr>
          <w:rFonts w:hint="eastAsia"/>
          <w:szCs w:val="21"/>
        </w:rPr>
      </w:pPr>
      <w:r>
        <w:rPr>
          <w:rFonts w:hint="eastAsia"/>
          <w:szCs w:val="21"/>
        </w:rPr>
        <w:t>3</w:t>
      </w:r>
      <w:r>
        <w:rPr>
          <w:rFonts w:hint="eastAsia"/>
          <w:szCs w:val="21"/>
        </w:rPr>
        <w:t>．</w:t>
      </w:r>
      <w:r>
        <w:rPr>
          <w:rFonts w:hint="eastAsia"/>
          <w:szCs w:val="21"/>
        </w:rPr>
        <w:tab/>
      </w:r>
      <w:r>
        <w:rPr>
          <w:rFonts w:hint="eastAsia"/>
          <w:szCs w:val="21"/>
        </w:rPr>
        <w:t>雇用、甚至是自己愿意供养一成年人以卖淫或从事卖淫或淫乐者；</w:t>
      </w:r>
    </w:p>
    <w:p w:rsidR="00E03F73" w:rsidRDefault="00E03F73" w:rsidP="00F042CB">
      <w:pPr>
        <w:spacing w:after="240" w:line="380" w:lineRule="exact"/>
        <w:ind w:leftChars="200" w:left="31680" w:hangingChars="200" w:firstLine="31680"/>
        <w:rPr>
          <w:rFonts w:hint="eastAsia"/>
          <w:szCs w:val="21"/>
        </w:rPr>
      </w:pPr>
      <w:r>
        <w:rPr>
          <w:rFonts w:hint="eastAsia"/>
          <w:szCs w:val="21"/>
        </w:rPr>
        <w:t>4</w:t>
      </w:r>
      <w:r>
        <w:rPr>
          <w:rFonts w:hint="eastAsia"/>
          <w:szCs w:val="21"/>
        </w:rPr>
        <w:t>．</w:t>
      </w:r>
      <w:r>
        <w:rPr>
          <w:rFonts w:hint="eastAsia"/>
          <w:szCs w:val="21"/>
        </w:rPr>
        <w:tab/>
      </w:r>
      <w:r>
        <w:rPr>
          <w:rFonts w:hint="eastAsia"/>
          <w:szCs w:val="21"/>
        </w:rPr>
        <w:t>不论以何种形式在从事卖淫或淫乐的人与从他人卖淫或淫乐进行剥削或付给报酬的人之间充当中间人者。”</w:t>
      </w:r>
    </w:p>
    <w:p w:rsidR="00E03F73" w:rsidRDefault="00E03F73" w:rsidP="00F042CB">
      <w:pPr>
        <w:spacing w:after="240" w:line="380" w:lineRule="exact"/>
        <w:ind w:firstLineChars="200" w:firstLine="31680"/>
        <w:rPr>
          <w:rFonts w:hint="eastAsia"/>
          <w:szCs w:val="21"/>
        </w:rPr>
      </w:pPr>
      <w:r>
        <w:rPr>
          <w:rFonts w:hint="eastAsia"/>
          <w:szCs w:val="21"/>
        </w:rPr>
        <w:t>拉皮条所鼓励的卖淫行为是一种社会丑恶现象，目前，它同时涉及到了男子和妇女。</w:t>
      </w:r>
    </w:p>
    <w:p w:rsidR="00E03F73" w:rsidRDefault="00E03F73" w:rsidP="00F042CB">
      <w:pPr>
        <w:spacing w:after="240" w:line="380" w:lineRule="exact"/>
        <w:ind w:firstLineChars="200" w:firstLine="31680"/>
        <w:rPr>
          <w:rFonts w:hint="eastAsia"/>
          <w:szCs w:val="21"/>
        </w:rPr>
      </w:pPr>
      <w:r>
        <w:rPr>
          <w:rFonts w:hint="eastAsia"/>
          <w:szCs w:val="21"/>
        </w:rPr>
        <w:t>上述行为因以下现象的存在而愈演愈烈：</w:t>
      </w:r>
    </w:p>
    <w:p w:rsidR="00E03F73" w:rsidRDefault="00E03F73" w:rsidP="00F042CB">
      <w:pPr>
        <w:numPr>
          <w:ilvl w:val="2"/>
          <w:numId w:val="8"/>
          <w:numberingChange w:id="39"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贫困；</w:t>
      </w:r>
    </w:p>
    <w:p w:rsidR="00E03F73" w:rsidRDefault="00E03F73" w:rsidP="00F042CB">
      <w:pPr>
        <w:numPr>
          <w:ilvl w:val="2"/>
          <w:numId w:val="8"/>
          <w:numberingChange w:id="40"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经济危机及其后果；</w:t>
      </w:r>
    </w:p>
    <w:p w:rsidR="00E03F73" w:rsidRDefault="00E03F73" w:rsidP="00F042CB">
      <w:pPr>
        <w:numPr>
          <w:ilvl w:val="2"/>
          <w:numId w:val="8"/>
          <w:numberingChange w:id="41"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道德价值观世风日下和家庭基础的恶化。</w:t>
      </w:r>
    </w:p>
    <w:p w:rsidR="00E03F73" w:rsidRDefault="00E03F73" w:rsidP="00F042CB">
      <w:pPr>
        <w:spacing w:after="240" w:line="360" w:lineRule="exact"/>
        <w:ind w:firstLineChars="200" w:firstLine="31680"/>
        <w:rPr>
          <w:rFonts w:hint="eastAsia"/>
          <w:szCs w:val="21"/>
        </w:rPr>
      </w:pPr>
      <w:r>
        <w:rPr>
          <w:rFonts w:hint="eastAsia"/>
          <w:szCs w:val="21"/>
        </w:rPr>
        <w:t>尽管近年来卖淫行为逐步扩张，但它没有被合法化；虽然它很盛行，但它仍然是被几内亚社会所唾弃和谴责的行为。</w:t>
      </w:r>
    </w:p>
    <w:p w:rsidR="00E03F73" w:rsidRDefault="00E03F73" w:rsidP="00F042CB">
      <w:pPr>
        <w:spacing w:after="240" w:line="360" w:lineRule="exact"/>
        <w:ind w:firstLineChars="200" w:firstLine="31680"/>
        <w:rPr>
          <w:rFonts w:hint="eastAsia"/>
          <w:szCs w:val="21"/>
        </w:rPr>
      </w:pPr>
      <w:r>
        <w:rPr>
          <w:rFonts w:hint="eastAsia"/>
          <w:szCs w:val="21"/>
        </w:rPr>
        <w:t>为了进一步说明私下进行卖淫活动的危害，</w:t>
      </w:r>
      <w:r>
        <w:rPr>
          <w:rFonts w:hint="eastAsia"/>
          <w:szCs w:val="21"/>
        </w:rPr>
        <w:t>2001</w:t>
      </w:r>
      <w:r>
        <w:rPr>
          <w:rFonts w:hint="eastAsia"/>
          <w:szCs w:val="21"/>
        </w:rPr>
        <w:t>年，几内亚开展了艾滋病毒</w:t>
      </w:r>
      <w:r>
        <w:rPr>
          <w:rFonts w:hint="eastAsia"/>
          <w:szCs w:val="21"/>
        </w:rPr>
        <w:t>/</w:t>
      </w:r>
      <w:r>
        <w:rPr>
          <w:rFonts w:hint="eastAsia"/>
          <w:szCs w:val="21"/>
        </w:rPr>
        <w:t>艾滋病流行状况调查，调查结果显示，在占全国人口</w:t>
      </w:r>
      <w:r>
        <w:rPr>
          <w:rFonts w:hint="eastAsia"/>
          <w:szCs w:val="21"/>
        </w:rPr>
        <w:t>87.8%</w:t>
      </w:r>
      <w:r>
        <w:rPr>
          <w:rFonts w:hint="eastAsia"/>
          <w:szCs w:val="21"/>
        </w:rPr>
        <w:t>的性活跃期人口（</w:t>
      </w:r>
      <w:r>
        <w:rPr>
          <w:rFonts w:hint="eastAsia"/>
          <w:szCs w:val="21"/>
        </w:rPr>
        <w:t>20</w:t>
      </w:r>
      <w:r>
        <w:rPr>
          <w:rFonts w:hint="eastAsia"/>
          <w:szCs w:val="21"/>
        </w:rPr>
        <w:t>－</w:t>
      </w:r>
      <w:r>
        <w:rPr>
          <w:rFonts w:hint="eastAsia"/>
          <w:szCs w:val="21"/>
        </w:rPr>
        <w:t>49</w:t>
      </w:r>
      <w:r>
        <w:rPr>
          <w:rFonts w:hint="eastAsia"/>
          <w:szCs w:val="21"/>
        </w:rPr>
        <w:t>岁）中，艾滋病发病率为</w:t>
      </w:r>
      <w:r>
        <w:rPr>
          <w:rFonts w:hint="eastAsia"/>
          <w:szCs w:val="21"/>
        </w:rPr>
        <w:t>2.8%</w:t>
      </w:r>
      <w:r>
        <w:rPr>
          <w:rFonts w:hint="eastAsia"/>
          <w:szCs w:val="21"/>
        </w:rPr>
        <w:t>，其中</w:t>
      </w:r>
      <w:r>
        <w:rPr>
          <w:rFonts w:hint="eastAsia"/>
          <w:szCs w:val="21"/>
        </w:rPr>
        <w:t>42%</w:t>
      </w:r>
      <w:r>
        <w:rPr>
          <w:rFonts w:hint="eastAsia"/>
          <w:szCs w:val="21"/>
        </w:rPr>
        <w:t>的人是妓女。</w:t>
      </w:r>
    </w:p>
    <w:p w:rsidR="00E03F73" w:rsidRDefault="00E03F73" w:rsidP="00F042CB">
      <w:pPr>
        <w:spacing w:after="240" w:line="360" w:lineRule="exact"/>
        <w:ind w:firstLineChars="200" w:firstLine="31680"/>
        <w:rPr>
          <w:rFonts w:hint="eastAsia"/>
          <w:szCs w:val="21"/>
        </w:rPr>
      </w:pPr>
      <w:r>
        <w:rPr>
          <w:rFonts w:hint="eastAsia"/>
          <w:szCs w:val="21"/>
        </w:rPr>
        <w:t>面对如此严峻和令人不安的形势，几内亚将加强已经采取的措施，以便限制其各种形式的发展，同时几内亚还将进一步提高公共卫生预防水平。</w:t>
      </w:r>
    </w:p>
    <w:p w:rsidR="00E03F73" w:rsidRDefault="00E03F73" w:rsidP="00F042CB">
      <w:pPr>
        <w:spacing w:after="240" w:line="360" w:lineRule="exact"/>
        <w:ind w:firstLineChars="200" w:firstLine="31680"/>
        <w:rPr>
          <w:rFonts w:hint="eastAsia"/>
          <w:szCs w:val="21"/>
        </w:rPr>
      </w:pPr>
      <w:r>
        <w:rPr>
          <w:rFonts w:hint="eastAsia"/>
          <w:szCs w:val="21"/>
        </w:rPr>
        <w:t>从今以后，在非政府组织、国家防治艾滋病计划及最近由国家防治艾滋病委员会主持的多领域防治性传播疾病</w:t>
      </w:r>
      <w:r>
        <w:rPr>
          <w:rFonts w:hint="eastAsia"/>
          <w:szCs w:val="21"/>
        </w:rPr>
        <w:t>/</w:t>
      </w:r>
      <w:r>
        <w:rPr>
          <w:rFonts w:hint="eastAsia"/>
          <w:szCs w:val="21"/>
        </w:rPr>
        <w:t>艾滋病毒</w:t>
      </w:r>
      <w:r>
        <w:rPr>
          <w:rFonts w:hint="eastAsia"/>
          <w:szCs w:val="21"/>
        </w:rPr>
        <w:t>/</w:t>
      </w:r>
      <w:r>
        <w:rPr>
          <w:rFonts w:hint="eastAsia"/>
          <w:szCs w:val="21"/>
        </w:rPr>
        <w:t>艾滋病行动计划的支持下，几内亚将在一些城市和难民接收中心开展旨在关爱妓女和改善其经济地位的训练和宣传活动。</w:t>
      </w:r>
    </w:p>
    <w:p w:rsidR="00E03F73" w:rsidRDefault="00E03F73" w:rsidP="00F042CB">
      <w:pPr>
        <w:spacing w:after="240" w:line="360" w:lineRule="exact"/>
        <w:ind w:firstLineChars="200" w:firstLine="31680"/>
        <w:rPr>
          <w:rFonts w:hint="eastAsia"/>
          <w:szCs w:val="21"/>
        </w:rPr>
      </w:pPr>
      <w:r>
        <w:rPr>
          <w:rFonts w:hint="eastAsia"/>
          <w:szCs w:val="21"/>
        </w:rPr>
        <w:t>工作重点特别应放在确定妓院的位置、主干道、酒吧和酒店上，以便进行妓女普查。</w:t>
      </w:r>
    </w:p>
    <w:p w:rsidR="00E03F73" w:rsidRDefault="00E03F73">
      <w:pPr>
        <w:spacing w:after="240" w:line="360" w:lineRule="exact"/>
        <w:jc w:val="center"/>
        <w:rPr>
          <w:rFonts w:ascii="KaiTi_GB2312" w:eastAsia="KaiTi_GB2312" w:hint="eastAsia"/>
          <w:b/>
          <w:bCs/>
          <w:color w:val="0000FF"/>
          <w:sz w:val="24"/>
          <w:szCs w:val="21"/>
        </w:rPr>
      </w:pPr>
      <w:r>
        <w:rPr>
          <w:rFonts w:ascii="KaiTi_GB2312" w:eastAsia="KaiTi_GB2312" w:hint="eastAsia"/>
          <w:b/>
          <w:bCs/>
          <w:color w:val="0000FF"/>
          <w:sz w:val="24"/>
          <w:szCs w:val="21"/>
        </w:rPr>
        <w:t>第11条</w:t>
      </w:r>
    </w:p>
    <w:p w:rsidR="00E03F73" w:rsidRDefault="00E03F73" w:rsidP="00F042CB">
      <w:pPr>
        <w:spacing w:after="240" w:line="360" w:lineRule="exact"/>
        <w:ind w:firstLine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缔约各国应采取一切适当措施，消除在就业方面对妇女的歧视，以保证她们在男女平等的基础上享有相同的权利，特别是：</w:t>
      </w:r>
    </w:p>
    <w:p w:rsidR="00E03F73" w:rsidRDefault="00E03F73" w:rsidP="00F042CB">
      <w:pPr>
        <w:spacing w:after="240" w:line="360" w:lineRule="exact"/>
        <w:ind w:leftChars="200" w:left="31680" w:hangingChars="200" w:firstLine="31680"/>
        <w:rPr>
          <w:rFonts w:ascii="KaiTi_GB2312" w:eastAsia="KaiTi_GB2312"/>
          <w:color w:val="0000FF"/>
          <w:szCs w:val="21"/>
        </w:rPr>
      </w:pPr>
      <w:r>
        <w:rPr>
          <w:rFonts w:ascii="KaiTi_GB2312" w:eastAsia="KaiTi_GB2312" w:hint="eastAsia"/>
          <w:color w:val="0000FF"/>
          <w:szCs w:val="21"/>
        </w:rPr>
        <w:t>1．</w:t>
      </w:r>
      <w:r>
        <w:rPr>
          <w:rFonts w:ascii="KaiTi_GB2312" w:eastAsia="KaiTi_GB2312" w:hint="eastAsia"/>
          <w:color w:val="0000FF"/>
          <w:szCs w:val="21"/>
        </w:rPr>
        <w:tab/>
      </w:r>
      <w:r>
        <w:rPr>
          <w:rFonts w:ascii="KaiTi_GB2312" w:eastAsia="KaiTi_GB2312" w:hAnsi="Simsong" w:hint="eastAsia"/>
          <w:iCs/>
          <w:color w:val="0000FF"/>
          <w:szCs w:val="21"/>
        </w:rPr>
        <w:t>人人有不可剥夺的工作权利：</w:t>
      </w:r>
    </w:p>
    <w:p w:rsidR="00E03F73" w:rsidRDefault="00E03F73" w:rsidP="00F042CB">
      <w:pPr>
        <w:spacing w:after="240" w:line="360" w:lineRule="exact"/>
        <w:ind w:leftChars="400" w:left="31680" w:hangingChars="200" w:firstLine="31680"/>
        <w:rPr>
          <w:rFonts w:ascii="KaiTi_GB2312" w:eastAsia="KaiTi_GB2312"/>
          <w:color w:val="0000FF"/>
          <w:szCs w:val="21"/>
        </w:rPr>
      </w:pPr>
      <w:r>
        <w:rPr>
          <w:rFonts w:ascii="KaiTi_GB2312" w:eastAsia="KaiTi_GB2312" w:hint="eastAsia"/>
          <w:color w:val="0000FF"/>
          <w:szCs w:val="21"/>
        </w:rPr>
        <w:t>a)</w:t>
      </w:r>
      <w:r>
        <w:rPr>
          <w:rFonts w:ascii="KaiTi_GB2312" w:eastAsia="KaiTi_GB2312" w:hint="eastAsia"/>
          <w:color w:val="0000FF"/>
          <w:szCs w:val="21"/>
        </w:rPr>
        <w:tab/>
      </w:r>
      <w:r>
        <w:rPr>
          <w:rFonts w:ascii="KaiTi_GB2312" w:eastAsia="KaiTi_GB2312" w:hAnsi="Simsong" w:hint="eastAsia"/>
          <w:iCs/>
          <w:color w:val="0000FF"/>
          <w:szCs w:val="21"/>
        </w:rPr>
        <w:t>享有相同就业机会的权利，包括在就业方面相同的甄选标准；</w:t>
      </w:r>
    </w:p>
    <w:p w:rsidR="00E03F73" w:rsidRDefault="00E03F73" w:rsidP="00F042CB">
      <w:pPr>
        <w:spacing w:after="240" w:line="360" w:lineRule="exact"/>
        <w:ind w:leftChars="400" w:left="31680" w:hangingChars="200" w:firstLine="31680"/>
        <w:rPr>
          <w:rFonts w:ascii="KaiTi_GB2312" w:eastAsia="KaiTi_GB2312"/>
          <w:color w:val="0000FF"/>
          <w:szCs w:val="21"/>
        </w:rPr>
      </w:pPr>
      <w:r>
        <w:rPr>
          <w:rFonts w:ascii="KaiTi_GB2312" w:eastAsia="KaiTi_GB2312" w:hint="eastAsia"/>
          <w:color w:val="0000FF"/>
          <w:szCs w:val="21"/>
        </w:rPr>
        <w:t>b)</w:t>
      </w:r>
      <w:r>
        <w:rPr>
          <w:rFonts w:ascii="KaiTi_GB2312" w:eastAsia="KaiTi_GB2312" w:hint="eastAsia"/>
          <w:color w:val="0000FF"/>
          <w:szCs w:val="21"/>
        </w:rPr>
        <w:tab/>
        <w:t>享有自由选择专业和职业，提升和工作保障，各种服务和福利，接受职业培训和再培训，包括实习培训、高等职业培训和经常性培训的权利；</w:t>
      </w:r>
      <w:r>
        <w:rPr>
          <w:rFonts w:ascii="KaiTi_GB2312" w:eastAsia="KaiTi_GB2312"/>
          <w:color w:val="0000FF"/>
          <w:szCs w:val="21"/>
        </w:rPr>
        <w:t xml:space="preserve"> </w:t>
      </w:r>
    </w:p>
    <w:p w:rsidR="00E03F73" w:rsidRDefault="00E03F73" w:rsidP="00F042CB">
      <w:pPr>
        <w:spacing w:after="240" w:line="360" w:lineRule="exact"/>
        <w:ind w:leftChars="400" w:left="31680" w:hangingChars="200" w:firstLine="31680"/>
        <w:rPr>
          <w:rFonts w:ascii="KaiTi_GB2312" w:eastAsia="KaiTi_GB2312"/>
          <w:color w:val="0000FF"/>
          <w:szCs w:val="21"/>
        </w:rPr>
      </w:pPr>
      <w:r>
        <w:rPr>
          <w:rFonts w:ascii="KaiTi_GB2312" w:eastAsia="KaiTi_GB2312" w:hint="eastAsia"/>
          <w:color w:val="0000FF"/>
          <w:szCs w:val="21"/>
        </w:rPr>
        <w:t>c)</w:t>
      </w:r>
      <w:r>
        <w:rPr>
          <w:rFonts w:ascii="KaiTi_GB2312" w:eastAsia="KaiTi_GB2312" w:hint="eastAsia"/>
          <w:color w:val="0000FF"/>
          <w:szCs w:val="21"/>
        </w:rPr>
        <w:tab/>
        <w:t>同样价值的工作享有同等报酬包括福利和享有平等待遇的权利，在评定工作的表现方面，享有平等待遇的权利；</w:t>
      </w:r>
      <w:r>
        <w:rPr>
          <w:rFonts w:ascii="KaiTi_GB2312" w:eastAsia="KaiTi_GB2312"/>
          <w:color w:val="0000FF"/>
          <w:szCs w:val="21"/>
        </w:rPr>
        <w:t xml:space="preserve"> </w:t>
      </w:r>
    </w:p>
    <w:p w:rsidR="00E03F73" w:rsidRDefault="00E03F73" w:rsidP="00F042CB">
      <w:pPr>
        <w:spacing w:after="240" w:line="360" w:lineRule="exact"/>
        <w:ind w:leftChars="400" w:left="31680" w:hangingChars="200" w:firstLine="31680"/>
        <w:rPr>
          <w:rFonts w:ascii="KaiTi_GB2312" w:eastAsia="KaiTi_GB2312" w:hAnsi="Simsong"/>
          <w:iCs/>
          <w:color w:val="0000FF"/>
          <w:szCs w:val="21"/>
        </w:rPr>
      </w:pPr>
      <w:r>
        <w:rPr>
          <w:rFonts w:ascii="KaiTi_GB2312" w:eastAsia="KaiTi_GB2312" w:hint="eastAsia"/>
          <w:color w:val="0000FF"/>
          <w:szCs w:val="21"/>
        </w:rPr>
        <w:t>d)</w:t>
      </w:r>
      <w:r>
        <w:rPr>
          <w:rFonts w:ascii="KaiTi_GB2312" w:eastAsia="KaiTi_GB2312" w:hint="eastAsia"/>
          <w:color w:val="0000FF"/>
          <w:szCs w:val="21"/>
        </w:rPr>
        <w:tab/>
        <w:t>享有社会保障的权利，特别是在退休、失业、疾病、残废和老年在其他丧失工作能力的情况下，</w:t>
      </w:r>
      <w:r>
        <w:rPr>
          <w:rFonts w:ascii="KaiTi_GB2312" w:eastAsia="KaiTi_GB2312" w:hAnsi="Simsong" w:hint="eastAsia"/>
          <w:iCs/>
          <w:color w:val="0000FF"/>
          <w:szCs w:val="21"/>
        </w:rPr>
        <w:t>以及享有带薪假的权利；</w:t>
      </w:r>
      <w:r>
        <w:rPr>
          <w:rFonts w:ascii="KaiTi_GB2312" w:eastAsia="KaiTi_GB2312" w:hAnsi="Simsong"/>
          <w:iCs/>
          <w:color w:val="0000FF"/>
          <w:szCs w:val="21"/>
        </w:rPr>
        <w:t xml:space="preserve"> </w:t>
      </w:r>
    </w:p>
    <w:p w:rsidR="00E03F73" w:rsidRDefault="00E03F73" w:rsidP="00F042CB">
      <w:pPr>
        <w:spacing w:after="240" w:line="360" w:lineRule="exact"/>
        <w:ind w:leftChars="400" w:left="31680" w:hangingChars="200" w:firstLine="31680"/>
        <w:rPr>
          <w:rFonts w:ascii="KaiTi_GB2312" w:eastAsia="KaiTi_GB2312" w:hAnsi="Simsong"/>
          <w:iCs/>
          <w:color w:val="0000FF"/>
          <w:szCs w:val="21"/>
        </w:rPr>
      </w:pPr>
      <w:r>
        <w:rPr>
          <w:rFonts w:ascii="KaiTi_GB2312" w:eastAsia="KaiTi_GB2312" w:hAnsi="Simsong" w:hint="eastAsia"/>
          <w:iCs/>
          <w:color w:val="0000FF"/>
          <w:szCs w:val="21"/>
        </w:rPr>
        <w:t>e)</w:t>
      </w:r>
      <w:r>
        <w:rPr>
          <w:rFonts w:ascii="KaiTi_GB2312" w:eastAsia="KaiTi_GB2312" w:hAnsi="Simsong" w:hint="eastAsia"/>
          <w:iCs/>
          <w:color w:val="0000FF"/>
          <w:szCs w:val="21"/>
        </w:rPr>
        <w:tab/>
        <w:t>在工作条件中享有健康和安全保障，包括保障生育机能的权利。</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2.</w:t>
      </w:r>
      <w:r>
        <w:rPr>
          <w:rFonts w:ascii="KaiTi_GB2312" w:eastAsia="KaiTi_GB2312" w:hAnsi="Simsong" w:hint="eastAsia"/>
          <w:iCs/>
          <w:color w:val="0000FF"/>
          <w:szCs w:val="21"/>
        </w:rPr>
        <w:tab/>
        <w:t>缔约各国为使妇女不致因结婚生育而受歧视，又为保障其有效的工作权利起见，应采取适当措施：</w:t>
      </w:r>
    </w:p>
    <w:p w:rsidR="00E03F73" w:rsidRDefault="00E03F73" w:rsidP="00F042CB">
      <w:pPr>
        <w:spacing w:after="240" w:line="360" w:lineRule="exact"/>
        <w:ind w:leftChars="4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a)</w:t>
      </w:r>
      <w:r>
        <w:rPr>
          <w:rFonts w:ascii="KaiTi_GB2312" w:eastAsia="KaiTi_GB2312" w:hAnsi="Simsong" w:hint="eastAsia"/>
          <w:iCs/>
          <w:color w:val="0000FF"/>
          <w:szCs w:val="21"/>
        </w:rPr>
        <w:tab/>
        <w:t xml:space="preserve">禁止以怀孕或产假为理由予以解雇,以及以婚姻状况为理由予以解雇的歧视，违反规定者得受处分； </w:t>
      </w:r>
    </w:p>
    <w:p w:rsidR="00E03F73" w:rsidRDefault="00E03F73" w:rsidP="00F042CB">
      <w:pPr>
        <w:spacing w:after="240" w:line="360" w:lineRule="exact"/>
        <w:ind w:leftChars="4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 xml:space="preserve">b)  实施带薪产假或具有同等社会福利的产假，不丧失原有工作，年资或社会津贴； </w:t>
      </w:r>
    </w:p>
    <w:p w:rsidR="00E03F73" w:rsidRDefault="00E03F73" w:rsidP="00F042CB">
      <w:pPr>
        <w:spacing w:after="240" w:line="360" w:lineRule="exact"/>
        <w:ind w:leftChars="4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 xml:space="preserve">c)  鼓励提供必要的辅助性社会服务，特别是通过促进建立和发展托儿设施系统，使父母得以兼顾家庭义务和工作责任并参与公共事务； </w:t>
      </w:r>
    </w:p>
    <w:p w:rsidR="00E03F73" w:rsidRDefault="00E03F73" w:rsidP="00F042CB">
      <w:pPr>
        <w:spacing w:after="240" w:line="360" w:lineRule="exact"/>
        <w:ind w:leftChars="4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d)  对于怀孕期间从事确实有害于健康的工作的妇女，给予特别保护。</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3.</w:t>
      </w:r>
      <w:r>
        <w:rPr>
          <w:rFonts w:ascii="KaiTi_GB2312" w:eastAsia="KaiTi_GB2312" w:hAnsi="Simsong" w:hint="eastAsia"/>
          <w:iCs/>
          <w:color w:val="0000FF"/>
          <w:szCs w:val="21"/>
        </w:rPr>
        <w:tab/>
        <w:t>应参照科技知识，定期审查与本条所包含的内容有关的保护性法律，必要时应加以修订、废止或推广。</w:t>
      </w:r>
    </w:p>
    <w:p w:rsidR="00E03F73" w:rsidRDefault="00E03F73">
      <w:pPr>
        <w:spacing w:after="240" w:line="360" w:lineRule="exact"/>
        <w:rPr>
          <w:rFonts w:ascii="KaiTi_GB2312" w:eastAsia="KaiTi_GB2312" w:hint="eastAsia"/>
          <w:b/>
          <w:bCs/>
          <w:color w:val="FF0000"/>
          <w:szCs w:val="21"/>
          <w:u w:val="single"/>
          <w:lang w:val="en-GB"/>
        </w:rPr>
      </w:pPr>
      <w:r>
        <w:rPr>
          <w:rFonts w:ascii="KaiTi_GB2312" w:eastAsia="KaiTi_GB2312" w:hint="eastAsia"/>
          <w:b/>
          <w:bCs/>
          <w:color w:val="FF0000"/>
          <w:szCs w:val="21"/>
          <w:lang w:val="en-GB"/>
        </w:rPr>
        <w:t xml:space="preserve">I/ </w:t>
      </w:r>
      <w:r>
        <w:rPr>
          <w:rFonts w:ascii="KaiTi_GB2312" w:eastAsia="KaiTi_GB2312" w:hint="eastAsia"/>
          <w:b/>
          <w:bCs/>
          <w:color w:val="FF0000"/>
          <w:szCs w:val="21"/>
          <w:u w:val="single"/>
        </w:rPr>
        <w:t>法律和制度框架</w:t>
      </w:r>
    </w:p>
    <w:p w:rsidR="00E03F73" w:rsidRDefault="00E03F73" w:rsidP="00F042CB">
      <w:pPr>
        <w:spacing w:after="240" w:line="360" w:lineRule="exact"/>
        <w:ind w:firstLineChars="200" w:firstLine="31680"/>
        <w:rPr>
          <w:rFonts w:hint="eastAsia"/>
          <w:szCs w:val="21"/>
        </w:rPr>
      </w:pPr>
      <w:r>
        <w:rPr>
          <w:rFonts w:hint="eastAsia"/>
          <w:szCs w:val="21"/>
        </w:rPr>
        <w:t>《根本法》第</w:t>
      </w:r>
      <w:r>
        <w:rPr>
          <w:rFonts w:hint="eastAsia"/>
          <w:szCs w:val="21"/>
        </w:rPr>
        <w:t>18</w:t>
      </w:r>
      <w:r>
        <w:rPr>
          <w:rFonts w:hint="eastAsia"/>
          <w:szCs w:val="21"/>
        </w:rPr>
        <w:t>条规定“承认每位公民的劳动权。国家为每位公民创造必要的条件来行使该项权利。任何人不得以性别、种族、民族和政治观点为由来损害公民的劳动权。</w:t>
      </w:r>
      <w:r>
        <w:rPr>
          <w:rFonts w:hint="eastAsia"/>
          <w:szCs w:val="21"/>
          <w:lang w:val="en-GB"/>
        </w:rPr>
        <w:t>”</w:t>
      </w:r>
    </w:p>
    <w:p w:rsidR="00E03F73" w:rsidRDefault="00E03F73" w:rsidP="00F042CB">
      <w:pPr>
        <w:spacing w:after="240" w:line="360" w:lineRule="exact"/>
        <w:ind w:firstLineChars="200" w:firstLine="31680"/>
        <w:rPr>
          <w:rFonts w:hint="eastAsia"/>
          <w:szCs w:val="21"/>
        </w:rPr>
      </w:pPr>
      <w:r>
        <w:rPr>
          <w:rFonts w:hint="eastAsia"/>
          <w:szCs w:val="21"/>
        </w:rPr>
        <w:t>几内亚共和国选择了自由经济体制，公营和私营部门的人员遴选应该任人唯贤。有关公职人员的一般法律规定，在公务员生涯的各个阶段（招聘、晋升、培训和退休）不允许有任何歧视。</w:t>
      </w:r>
    </w:p>
    <w:p w:rsidR="00E03F73" w:rsidRDefault="00E03F73" w:rsidP="00F042CB">
      <w:pPr>
        <w:spacing w:after="240" w:line="360" w:lineRule="exact"/>
        <w:ind w:firstLineChars="200" w:firstLine="31680"/>
        <w:rPr>
          <w:rFonts w:hint="eastAsia"/>
          <w:szCs w:val="21"/>
        </w:rPr>
      </w:pPr>
      <w:r>
        <w:rPr>
          <w:rFonts w:hint="eastAsia"/>
          <w:szCs w:val="21"/>
        </w:rPr>
        <w:t>私人领域也是如此，《劳动法》规定，在职资相等的情况下，就业机会相等，这使得妇女可以到各经济领域和国家管理领域的任何岗位就业，尽管其人数和比例仍然与男子相距甚远。</w:t>
      </w:r>
    </w:p>
    <w:p w:rsidR="00E03F73" w:rsidRDefault="00E03F73" w:rsidP="00F042CB">
      <w:pPr>
        <w:spacing w:after="240" w:line="360" w:lineRule="exact"/>
        <w:ind w:firstLineChars="200" w:firstLine="31680"/>
        <w:rPr>
          <w:rFonts w:hint="eastAsia"/>
          <w:szCs w:val="21"/>
        </w:rPr>
      </w:pPr>
      <w:r>
        <w:rPr>
          <w:rFonts w:hint="eastAsia"/>
          <w:szCs w:val="21"/>
        </w:rPr>
        <w:t>妇女应该面对和克服的困难还有很多，主要存在于以下各方面：</w:t>
      </w:r>
    </w:p>
    <w:p w:rsidR="00E03F73" w:rsidRDefault="00E03F73" w:rsidP="00F042CB">
      <w:pPr>
        <w:numPr>
          <w:ilvl w:val="2"/>
          <w:numId w:val="8"/>
          <w:numberingChange w:id="42"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各种形式的社会文化因素；</w:t>
      </w:r>
    </w:p>
    <w:p w:rsidR="00E03F73" w:rsidRDefault="00E03F73" w:rsidP="00F042CB">
      <w:pPr>
        <w:numPr>
          <w:ilvl w:val="2"/>
          <w:numId w:val="8"/>
          <w:numberingChange w:id="43"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在实用管理和专业资格方面缺乏培训；</w:t>
      </w:r>
    </w:p>
    <w:p w:rsidR="00E03F73" w:rsidRDefault="00E03F73" w:rsidP="00F042CB">
      <w:pPr>
        <w:numPr>
          <w:ilvl w:val="2"/>
          <w:numId w:val="8"/>
          <w:numberingChange w:id="44" w:author="guoxuejuan" w:date="2005-12-26T11:32:00Z" w:original="-"/>
        </w:numPr>
        <w:tabs>
          <w:tab w:val="clear" w:pos="1680"/>
          <w:tab w:val="num" w:pos="840"/>
        </w:tabs>
        <w:spacing w:after="240" w:line="360" w:lineRule="exact"/>
        <w:ind w:leftChars="200" w:left="31680"/>
        <w:rPr>
          <w:bCs/>
          <w:iCs/>
          <w:color w:val="000000"/>
          <w:szCs w:val="21"/>
        </w:rPr>
      </w:pPr>
      <w:r>
        <w:rPr>
          <w:rFonts w:hint="eastAsia"/>
          <w:bCs/>
          <w:iCs/>
          <w:color w:val="000000"/>
          <w:szCs w:val="21"/>
        </w:rPr>
        <w:t>妇女工作的繁重性和低劳动生产率。</w:t>
      </w:r>
    </w:p>
    <w:p w:rsidR="00E03F73" w:rsidRDefault="00E03F73" w:rsidP="00F042CB">
      <w:pPr>
        <w:spacing w:after="240" w:line="380" w:lineRule="exact"/>
        <w:ind w:firstLineChars="200" w:firstLine="31680"/>
        <w:rPr>
          <w:rFonts w:hint="eastAsia"/>
          <w:szCs w:val="21"/>
        </w:rPr>
      </w:pPr>
      <w:r>
        <w:rPr>
          <w:rFonts w:hint="eastAsia"/>
          <w:szCs w:val="21"/>
        </w:rPr>
        <w:t>但是，我们已经采取了司法、法律和制度措施，以便在就业市场上建立男女间的平等。</w:t>
      </w:r>
    </w:p>
    <w:p w:rsidR="00E03F73" w:rsidRDefault="00E03F73" w:rsidP="00F042CB">
      <w:pPr>
        <w:spacing w:after="240" w:line="380" w:lineRule="exact"/>
        <w:ind w:firstLineChars="200" w:firstLine="31680"/>
        <w:rPr>
          <w:rFonts w:hint="eastAsia"/>
          <w:szCs w:val="21"/>
        </w:rPr>
      </w:pPr>
      <w:r>
        <w:rPr>
          <w:rFonts w:hint="eastAsia"/>
          <w:szCs w:val="21"/>
        </w:rPr>
        <w:t>对这些措施的评估结果如下：</w:t>
      </w:r>
    </w:p>
    <w:p w:rsidR="00E03F73" w:rsidRDefault="00E03F73" w:rsidP="00F042CB">
      <w:pPr>
        <w:spacing w:after="240" w:line="380" w:lineRule="exact"/>
        <w:ind w:leftChars="200" w:left="31680" w:hangingChars="200" w:firstLine="31680"/>
        <w:rPr>
          <w:rFonts w:hint="eastAsia"/>
          <w:szCs w:val="21"/>
        </w:rPr>
      </w:pPr>
      <w:r>
        <w:rPr>
          <w:rFonts w:hint="eastAsia"/>
          <w:szCs w:val="21"/>
        </w:rPr>
        <w:t>1</w:t>
      </w:r>
      <w:r>
        <w:rPr>
          <w:rFonts w:hint="eastAsia"/>
          <w:szCs w:val="21"/>
        </w:rPr>
        <w:t>．</w:t>
      </w:r>
      <w:r>
        <w:rPr>
          <w:rFonts w:hint="eastAsia"/>
          <w:szCs w:val="21"/>
        </w:rPr>
        <w:tab/>
      </w:r>
      <w:r>
        <w:rPr>
          <w:rFonts w:hint="eastAsia"/>
          <w:szCs w:val="21"/>
        </w:rPr>
        <w:t>通过以下措施增加妇女获得有报酬职位的机会：</w:t>
      </w:r>
    </w:p>
    <w:p w:rsidR="00E03F73" w:rsidRDefault="00E03F73" w:rsidP="00F042CB">
      <w:pPr>
        <w:numPr>
          <w:ilvl w:val="2"/>
          <w:numId w:val="8"/>
          <w:numberingChange w:id="45" w:author="guoxuejuan" w:date="2005-12-26T11:32:00Z" w:original="-"/>
        </w:numPr>
        <w:tabs>
          <w:tab w:val="clear" w:pos="1680"/>
          <w:tab w:val="num" w:pos="1260"/>
        </w:tabs>
        <w:spacing w:after="240" w:line="380" w:lineRule="exact"/>
        <w:ind w:leftChars="400" w:left="31680"/>
        <w:rPr>
          <w:rFonts w:hint="eastAsia"/>
          <w:bCs/>
          <w:iCs/>
          <w:color w:val="000000"/>
          <w:szCs w:val="21"/>
        </w:rPr>
      </w:pPr>
      <w:r>
        <w:rPr>
          <w:rFonts w:hint="eastAsia"/>
          <w:bCs/>
          <w:iCs/>
          <w:color w:val="000000"/>
          <w:szCs w:val="21"/>
        </w:rPr>
        <w:t>妇女所从事职业的多样化；</w:t>
      </w:r>
    </w:p>
    <w:p w:rsidR="00E03F73" w:rsidRDefault="00E03F73" w:rsidP="00F042CB">
      <w:pPr>
        <w:numPr>
          <w:ilvl w:val="2"/>
          <w:numId w:val="8"/>
          <w:numberingChange w:id="46" w:author="guoxuejuan" w:date="2005-12-26T11:32:00Z" w:original="-"/>
        </w:numPr>
        <w:tabs>
          <w:tab w:val="clear" w:pos="1680"/>
          <w:tab w:val="num" w:pos="1260"/>
        </w:tabs>
        <w:spacing w:after="240" w:line="380" w:lineRule="exact"/>
        <w:ind w:leftChars="400" w:left="31680"/>
        <w:rPr>
          <w:bCs/>
          <w:iCs/>
          <w:color w:val="000000"/>
          <w:szCs w:val="21"/>
        </w:rPr>
      </w:pPr>
      <w:r>
        <w:rPr>
          <w:rFonts w:hint="eastAsia"/>
          <w:bCs/>
          <w:iCs/>
          <w:color w:val="000000"/>
          <w:szCs w:val="21"/>
        </w:rPr>
        <w:t>促使妇女进入最初仅限男子进入的、有上升势头的行业。</w:t>
      </w:r>
    </w:p>
    <w:p w:rsidR="00E03F73" w:rsidRDefault="00E03F73" w:rsidP="00F042CB">
      <w:pPr>
        <w:spacing w:after="240" w:line="38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通过建立公共和私人职业发展机构及人力资源增值机构，促进法律和制度框架的改善，这些机构有：</w:t>
      </w:r>
    </w:p>
    <w:p w:rsidR="00E03F73" w:rsidRDefault="00E03F73" w:rsidP="00F042CB">
      <w:pPr>
        <w:numPr>
          <w:ilvl w:val="2"/>
          <w:numId w:val="8"/>
          <w:numberingChange w:id="47" w:author="guoxuejuan" w:date="2005-12-26T11:32:00Z" w:original="-"/>
        </w:numPr>
        <w:tabs>
          <w:tab w:val="clear" w:pos="1680"/>
          <w:tab w:val="num" w:pos="1260"/>
        </w:tabs>
        <w:spacing w:after="240" w:line="380" w:lineRule="exact"/>
        <w:ind w:leftChars="400" w:left="31680"/>
        <w:rPr>
          <w:bCs/>
          <w:iCs/>
          <w:color w:val="000000"/>
          <w:szCs w:val="21"/>
        </w:rPr>
      </w:pPr>
      <w:r>
        <w:rPr>
          <w:rFonts w:hint="eastAsia"/>
          <w:bCs/>
          <w:iCs/>
          <w:color w:val="000000"/>
          <w:szCs w:val="21"/>
        </w:rPr>
        <w:t>几内亚职业发展署；</w:t>
      </w:r>
    </w:p>
    <w:p w:rsidR="00E03F73" w:rsidRDefault="00E03F73" w:rsidP="00F042CB">
      <w:pPr>
        <w:numPr>
          <w:ilvl w:val="2"/>
          <w:numId w:val="8"/>
          <w:numberingChange w:id="48" w:author="guoxuejuan" w:date="2005-12-26T11:32:00Z" w:original="-"/>
        </w:numPr>
        <w:tabs>
          <w:tab w:val="clear" w:pos="1680"/>
          <w:tab w:val="num" w:pos="1260"/>
        </w:tabs>
        <w:spacing w:after="240" w:line="380" w:lineRule="exact"/>
        <w:ind w:leftChars="400" w:left="31680"/>
        <w:rPr>
          <w:bCs/>
          <w:iCs/>
          <w:color w:val="000000"/>
          <w:szCs w:val="21"/>
        </w:rPr>
      </w:pPr>
      <w:r>
        <w:rPr>
          <w:rFonts w:hint="eastAsia"/>
          <w:bCs/>
          <w:iCs/>
          <w:color w:val="000000"/>
          <w:szCs w:val="21"/>
        </w:rPr>
        <w:t>几内亚职业培训和进修办公室；</w:t>
      </w:r>
    </w:p>
    <w:p w:rsidR="00E03F73" w:rsidRDefault="00E03F73" w:rsidP="00F042CB">
      <w:pPr>
        <w:numPr>
          <w:ilvl w:val="2"/>
          <w:numId w:val="8"/>
          <w:numberingChange w:id="49" w:author="guoxuejuan" w:date="2005-12-26T11:32:00Z" w:original="-"/>
        </w:numPr>
        <w:tabs>
          <w:tab w:val="clear" w:pos="1680"/>
          <w:tab w:val="num" w:pos="1260"/>
        </w:tabs>
        <w:spacing w:after="240" w:line="380" w:lineRule="exact"/>
        <w:ind w:leftChars="400" w:left="31680"/>
        <w:rPr>
          <w:bCs/>
          <w:iCs/>
          <w:color w:val="000000"/>
          <w:szCs w:val="21"/>
        </w:rPr>
      </w:pPr>
      <w:r>
        <w:rPr>
          <w:rFonts w:hint="eastAsia"/>
          <w:bCs/>
          <w:iCs/>
          <w:color w:val="000000"/>
          <w:szCs w:val="21"/>
        </w:rPr>
        <w:t>直接隶属于公职与人事部的行政进修培训中心；</w:t>
      </w:r>
    </w:p>
    <w:p w:rsidR="00E03F73" w:rsidRDefault="00E03F73" w:rsidP="00F042CB">
      <w:pPr>
        <w:numPr>
          <w:ilvl w:val="2"/>
          <w:numId w:val="8"/>
          <w:numberingChange w:id="50" w:author="guoxuejuan" w:date="2005-12-26T11:32:00Z" w:original="-"/>
        </w:numPr>
        <w:tabs>
          <w:tab w:val="clear" w:pos="1680"/>
          <w:tab w:val="num" w:pos="1260"/>
        </w:tabs>
        <w:spacing w:after="240" w:line="380" w:lineRule="exact"/>
        <w:ind w:leftChars="400" w:left="31680"/>
        <w:rPr>
          <w:bCs/>
          <w:iCs/>
          <w:color w:val="000000"/>
          <w:szCs w:val="21"/>
        </w:rPr>
      </w:pPr>
      <w:r>
        <w:rPr>
          <w:rFonts w:hint="eastAsia"/>
          <w:bCs/>
          <w:iCs/>
          <w:color w:val="000000"/>
          <w:szCs w:val="21"/>
        </w:rPr>
        <w:t>国家进修管理中心。</w:t>
      </w:r>
    </w:p>
    <w:p w:rsidR="00E03F73" w:rsidRDefault="00E03F73" w:rsidP="00F042CB">
      <w:pPr>
        <w:spacing w:after="240" w:line="380" w:lineRule="exact"/>
        <w:ind w:firstLineChars="200" w:firstLine="31680"/>
        <w:rPr>
          <w:rFonts w:hint="eastAsia"/>
          <w:szCs w:val="21"/>
        </w:rPr>
      </w:pPr>
      <w:r>
        <w:rPr>
          <w:rFonts w:hint="eastAsia"/>
          <w:szCs w:val="21"/>
        </w:rPr>
        <w:t>关于同等报酬权，《劳动法》第</w:t>
      </w:r>
      <w:r>
        <w:rPr>
          <w:rFonts w:hint="eastAsia"/>
          <w:szCs w:val="21"/>
        </w:rPr>
        <w:t>206</w:t>
      </w:r>
      <w:r>
        <w:rPr>
          <w:rFonts w:hint="eastAsia"/>
          <w:szCs w:val="21"/>
        </w:rPr>
        <w:t>条第</w:t>
      </w:r>
      <w:r>
        <w:rPr>
          <w:rFonts w:hint="eastAsia"/>
          <w:szCs w:val="21"/>
        </w:rPr>
        <w:t>1</w:t>
      </w:r>
      <w:r>
        <w:rPr>
          <w:rFonts w:hint="eastAsia"/>
          <w:szCs w:val="21"/>
        </w:rPr>
        <w:t>款规定：“</w:t>
      </w:r>
      <w:r>
        <w:rPr>
          <w:rFonts w:eastAsia="SimHei" w:hint="eastAsia"/>
          <w:color w:val="FF0000"/>
          <w:szCs w:val="21"/>
        </w:rPr>
        <w:t>所有雇主都必须按本章规定，对于同样的工作或同等价值的工作实行同酬，不论雇员的出身、性别和年龄如何……</w:t>
      </w:r>
      <w:r>
        <w:rPr>
          <w:rFonts w:hint="eastAsia"/>
          <w:szCs w:val="21"/>
        </w:rPr>
        <w:t>”。</w:t>
      </w:r>
    </w:p>
    <w:p w:rsidR="00E03F73" w:rsidRDefault="00E03F73" w:rsidP="00F042CB">
      <w:pPr>
        <w:pStyle w:val="1"/>
        <w:adjustRightInd w:val="0"/>
        <w:spacing w:after="240" w:line="380" w:lineRule="exact"/>
        <w:ind w:firstLine="31680"/>
        <w:textAlignment w:val="baseline"/>
        <w:rPr>
          <w:rFonts w:hint="eastAsia"/>
          <w:kern w:val="0"/>
          <w:szCs w:val="21"/>
        </w:rPr>
      </w:pPr>
      <w:r>
        <w:rPr>
          <w:rFonts w:hint="eastAsia"/>
          <w:kern w:val="0"/>
          <w:szCs w:val="21"/>
        </w:rPr>
        <w:t>关于社会保障，几内亚共和国制定了《社会保障法》，其宗旨是向领取工资的劳动者及其家属提供保护，以免在他们的收入丧失或明显减少时陷入经济和社会贫困。</w:t>
      </w:r>
    </w:p>
    <w:p w:rsidR="00E03F73" w:rsidRDefault="00E03F73" w:rsidP="00F042CB">
      <w:pPr>
        <w:spacing w:after="240" w:line="380" w:lineRule="exact"/>
        <w:ind w:firstLineChars="200" w:firstLine="31680"/>
        <w:rPr>
          <w:rFonts w:hint="eastAsia"/>
          <w:szCs w:val="21"/>
        </w:rPr>
      </w:pPr>
      <w:r>
        <w:rPr>
          <w:rFonts w:hint="eastAsia"/>
          <w:szCs w:val="21"/>
        </w:rPr>
        <w:t>从确保劳动妇女职位的稳定考虑，立法机关规定</w:t>
      </w:r>
      <w:r>
        <w:rPr>
          <w:rFonts w:hint="eastAsia"/>
          <w:bCs/>
          <w:szCs w:val="21"/>
        </w:rPr>
        <w:t>生育可作为暂停劳动合同的理由</w:t>
      </w:r>
      <w:r>
        <w:rPr>
          <w:rFonts w:hint="eastAsia"/>
          <w:szCs w:val="21"/>
        </w:rPr>
        <w:t>。《劳动法》中规定为生育提供保护，以便使劳动妇女能够履行母亲与工作的双重职责，而且这也不能成为平等的障碍。</w:t>
      </w:r>
    </w:p>
    <w:p w:rsidR="00E03F73" w:rsidRDefault="00E03F73" w:rsidP="00F042CB">
      <w:pPr>
        <w:spacing w:after="240" w:line="380" w:lineRule="exact"/>
        <w:ind w:firstLineChars="200" w:firstLine="31680"/>
        <w:rPr>
          <w:rFonts w:hint="eastAsia"/>
          <w:szCs w:val="21"/>
        </w:rPr>
      </w:pPr>
      <w:r>
        <w:rPr>
          <w:rFonts w:hint="eastAsia"/>
          <w:szCs w:val="21"/>
        </w:rPr>
        <w:t>这种考虑在《劳动法》第</w:t>
      </w:r>
      <w:r>
        <w:rPr>
          <w:rFonts w:hint="eastAsia"/>
          <w:szCs w:val="21"/>
        </w:rPr>
        <w:t>59</w:t>
      </w:r>
      <w:r>
        <w:rPr>
          <w:rFonts w:hint="eastAsia"/>
          <w:szCs w:val="21"/>
        </w:rPr>
        <w:t>、</w:t>
      </w:r>
      <w:r>
        <w:rPr>
          <w:rFonts w:hint="eastAsia"/>
          <w:szCs w:val="21"/>
        </w:rPr>
        <w:t>160</w:t>
      </w:r>
      <w:r>
        <w:rPr>
          <w:rFonts w:hint="eastAsia"/>
          <w:szCs w:val="21"/>
        </w:rPr>
        <w:t>、</w:t>
      </w:r>
      <w:r>
        <w:rPr>
          <w:rFonts w:hint="eastAsia"/>
          <w:szCs w:val="21"/>
        </w:rPr>
        <w:t>162</w:t>
      </w:r>
      <w:r>
        <w:rPr>
          <w:rFonts w:hint="eastAsia"/>
          <w:szCs w:val="21"/>
        </w:rPr>
        <w:t>、</w:t>
      </w:r>
      <w:r>
        <w:rPr>
          <w:rFonts w:hint="eastAsia"/>
          <w:szCs w:val="21"/>
        </w:rPr>
        <w:t>164</w:t>
      </w:r>
      <w:r>
        <w:rPr>
          <w:rFonts w:hint="eastAsia"/>
          <w:szCs w:val="21"/>
        </w:rPr>
        <w:t>、</w:t>
      </w:r>
      <w:r>
        <w:rPr>
          <w:rFonts w:hint="eastAsia"/>
          <w:szCs w:val="21"/>
        </w:rPr>
        <w:t>165</w:t>
      </w:r>
      <w:r>
        <w:rPr>
          <w:rFonts w:hint="eastAsia"/>
          <w:szCs w:val="21"/>
        </w:rPr>
        <w:t>和</w:t>
      </w:r>
      <w:r>
        <w:rPr>
          <w:rFonts w:hint="eastAsia"/>
          <w:szCs w:val="21"/>
        </w:rPr>
        <w:t>169</w:t>
      </w:r>
      <w:r>
        <w:rPr>
          <w:rFonts w:hint="eastAsia"/>
          <w:szCs w:val="21"/>
        </w:rPr>
        <w:t>条以及第</w:t>
      </w:r>
      <w:r>
        <w:rPr>
          <w:rFonts w:hint="eastAsia"/>
          <w:szCs w:val="21"/>
        </w:rPr>
        <w:t>99</w:t>
      </w:r>
      <w:r>
        <w:rPr>
          <w:rFonts w:hint="eastAsia"/>
          <w:szCs w:val="21"/>
        </w:rPr>
        <w:t>条第</w:t>
      </w:r>
      <w:r>
        <w:rPr>
          <w:rFonts w:hint="eastAsia"/>
          <w:szCs w:val="21"/>
        </w:rPr>
        <w:t>4</w:t>
      </w:r>
      <w:r>
        <w:rPr>
          <w:rFonts w:hint="eastAsia"/>
          <w:szCs w:val="21"/>
        </w:rPr>
        <w:t>款和《社会保障法》第</w:t>
      </w:r>
      <w:r>
        <w:rPr>
          <w:rFonts w:hint="eastAsia"/>
          <w:szCs w:val="21"/>
        </w:rPr>
        <w:t>105</w:t>
      </w:r>
      <w:r>
        <w:rPr>
          <w:rFonts w:hint="eastAsia"/>
          <w:szCs w:val="21"/>
        </w:rPr>
        <w:t>条中均有体现。</w:t>
      </w:r>
    </w:p>
    <w:p w:rsidR="00E03F73" w:rsidRDefault="00E03F73" w:rsidP="00F042CB">
      <w:pPr>
        <w:spacing w:after="240" w:line="380" w:lineRule="exact"/>
        <w:ind w:firstLineChars="200" w:firstLine="31680"/>
        <w:rPr>
          <w:rFonts w:hint="eastAsia"/>
          <w:szCs w:val="21"/>
        </w:rPr>
      </w:pPr>
      <w:r>
        <w:rPr>
          <w:rFonts w:hint="eastAsia"/>
          <w:szCs w:val="21"/>
        </w:rPr>
        <w:t>尽管取得了一些成绩，政府也做出了很多努力，仍然存在诸多不足之处，具体表现在：</w:t>
      </w:r>
    </w:p>
    <w:p w:rsidR="00E03F73" w:rsidRDefault="00E03F73" w:rsidP="00F042CB">
      <w:pPr>
        <w:numPr>
          <w:ilvl w:val="2"/>
          <w:numId w:val="8"/>
        </w:numPr>
        <w:tabs>
          <w:tab w:val="clear" w:pos="1680"/>
          <w:tab w:val="num" w:pos="840"/>
        </w:tabs>
        <w:spacing w:after="240" w:line="380" w:lineRule="exact"/>
        <w:ind w:leftChars="200" w:left="31680"/>
        <w:rPr>
          <w:rFonts w:hint="eastAsia"/>
          <w:szCs w:val="21"/>
        </w:rPr>
      </w:pPr>
      <w:r>
        <w:rPr>
          <w:rFonts w:hint="eastAsia"/>
          <w:szCs w:val="21"/>
        </w:rPr>
        <w:t>妇女受教育水平低，导致公职部门缩小编制后，妇女的失业率攀升；</w:t>
      </w:r>
    </w:p>
    <w:p w:rsidR="00E03F73" w:rsidRDefault="00E03F73" w:rsidP="00F042CB">
      <w:pPr>
        <w:numPr>
          <w:ilvl w:val="2"/>
          <w:numId w:val="8"/>
        </w:numPr>
        <w:tabs>
          <w:tab w:val="clear" w:pos="1680"/>
          <w:tab w:val="num" w:pos="840"/>
        </w:tabs>
        <w:spacing w:after="240" w:line="380" w:lineRule="exact"/>
        <w:ind w:leftChars="200" w:left="31680"/>
        <w:rPr>
          <w:rFonts w:hint="eastAsia"/>
          <w:szCs w:val="21"/>
        </w:rPr>
      </w:pPr>
      <w:r>
        <w:rPr>
          <w:rFonts w:hint="eastAsia"/>
          <w:szCs w:val="21"/>
        </w:rPr>
        <w:t>根深蒂固的社会文化滞后的</w:t>
      </w:r>
      <w:r>
        <w:rPr>
          <w:rFonts w:hint="eastAsia"/>
          <w:bCs/>
          <w:iCs/>
          <w:color w:val="000000"/>
          <w:szCs w:val="21"/>
        </w:rPr>
        <w:t>直接</w:t>
      </w:r>
      <w:r>
        <w:rPr>
          <w:rFonts w:hint="eastAsia"/>
          <w:szCs w:val="21"/>
        </w:rPr>
        <w:t>结果就是许多男子对妇女解放问题保持缄默。</w:t>
      </w:r>
    </w:p>
    <w:p w:rsidR="00E03F73" w:rsidRDefault="00E03F73" w:rsidP="00F042CB">
      <w:pPr>
        <w:spacing w:after="240" w:line="360" w:lineRule="exact"/>
        <w:ind w:firstLineChars="200" w:firstLine="31680"/>
        <w:rPr>
          <w:rFonts w:hint="eastAsia"/>
          <w:szCs w:val="21"/>
        </w:rPr>
      </w:pPr>
      <w:r>
        <w:rPr>
          <w:rFonts w:hint="eastAsia"/>
          <w:szCs w:val="21"/>
        </w:rPr>
        <w:t>为了调查职场中妇女的地位，有必要</w:t>
      </w:r>
      <w:r>
        <w:rPr>
          <w:rFonts w:hint="eastAsia"/>
          <w:bCs/>
          <w:szCs w:val="21"/>
        </w:rPr>
        <w:t>建立一个数据库</w:t>
      </w:r>
      <w:r>
        <w:rPr>
          <w:rFonts w:hint="eastAsia"/>
          <w:szCs w:val="21"/>
        </w:rPr>
        <w:t>。这是委派给妇女经济活动支持计划执行小组的活动之一，该计划由政府和非洲开发银行资助，是在国家提高妇女地位局《加强能力分计划》的执行框架内实施的。</w:t>
      </w:r>
    </w:p>
    <w:p w:rsidR="00E03F73" w:rsidRDefault="00E03F73" w:rsidP="00F042CB">
      <w:pPr>
        <w:spacing w:after="240" w:line="360" w:lineRule="exact"/>
        <w:ind w:firstLineChars="200" w:firstLine="31680"/>
        <w:rPr>
          <w:rFonts w:hint="eastAsia"/>
          <w:szCs w:val="21"/>
        </w:rPr>
      </w:pPr>
      <w:r>
        <w:rPr>
          <w:rFonts w:hint="eastAsia"/>
          <w:szCs w:val="21"/>
        </w:rPr>
        <w:t>非洲开发银行和政府在该方面的总体目标是促进根据</w:t>
      </w:r>
      <w:r>
        <w:rPr>
          <w:rFonts w:hint="eastAsia"/>
          <w:bCs/>
          <w:szCs w:val="21"/>
        </w:rPr>
        <w:t>几内亚妇女情况演变采取的后续行动</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借此，国家提高妇女地位局可以：</w:t>
      </w:r>
    </w:p>
    <w:p w:rsidR="00E03F73" w:rsidRDefault="00E03F73" w:rsidP="00F042CB">
      <w:pPr>
        <w:numPr>
          <w:ilvl w:val="2"/>
          <w:numId w:val="8"/>
          <w:numberingChange w:id="51" w:author="guoxuejuan" w:date="2005-12-26T11:32:00Z" w:original="-"/>
        </w:numPr>
        <w:tabs>
          <w:tab w:val="clear" w:pos="1680"/>
          <w:tab w:val="num" w:pos="840"/>
        </w:tabs>
        <w:spacing w:after="240" w:line="360" w:lineRule="exact"/>
        <w:ind w:leftChars="200" w:left="31680"/>
        <w:rPr>
          <w:szCs w:val="21"/>
        </w:rPr>
      </w:pPr>
      <w:r>
        <w:rPr>
          <w:rFonts w:hint="eastAsia"/>
          <w:szCs w:val="21"/>
        </w:rPr>
        <w:t>在统计数据的研究方面节约时间和资源；</w:t>
      </w:r>
    </w:p>
    <w:p w:rsidR="00E03F73" w:rsidRDefault="00E03F73" w:rsidP="00F042CB">
      <w:pPr>
        <w:numPr>
          <w:ilvl w:val="2"/>
          <w:numId w:val="8"/>
          <w:numberingChange w:id="52" w:author="guoxuejuan" w:date="2005-12-26T11:32:00Z" w:original="-"/>
        </w:numPr>
        <w:tabs>
          <w:tab w:val="clear" w:pos="1680"/>
          <w:tab w:val="num" w:pos="840"/>
        </w:tabs>
        <w:spacing w:after="240" w:line="360" w:lineRule="exact"/>
        <w:ind w:leftChars="200" w:left="31680"/>
        <w:rPr>
          <w:szCs w:val="21"/>
        </w:rPr>
      </w:pPr>
      <w:r>
        <w:rPr>
          <w:rFonts w:hint="eastAsia"/>
          <w:szCs w:val="21"/>
        </w:rPr>
        <w:t>更加有效和透彻地对投资选择和优先投资领域进行导向；</w:t>
      </w:r>
    </w:p>
    <w:p w:rsidR="00E03F73" w:rsidRDefault="00E03F73" w:rsidP="00F042CB">
      <w:pPr>
        <w:numPr>
          <w:ilvl w:val="2"/>
          <w:numId w:val="8"/>
          <w:numberingChange w:id="53" w:author="guoxuejuan" w:date="2005-12-26T11:32:00Z" w:original="-"/>
        </w:numPr>
        <w:tabs>
          <w:tab w:val="clear" w:pos="1680"/>
          <w:tab w:val="num" w:pos="840"/>
        </w:tabs>
        <w:spacing w:after="240" w:line="360" w:lineRule="exact"/>
        <w:ind w:leftChars="200" w:left="31680"/>
        <w:rPr>
          <w:szCs w:val="21"/>
        </w:rPr>
      </w:pPr>
      <w:r>
        <w:rPr>
          <w:rFonts w:hint="eastAsia"/>
          <w:szCs w:val="21"/>
        </w:rPr>
        <w:t>对建立国家和国际一级跟踪关系的各种要求做出更加快速的反应。</w:t>
      </w:r>
    </w:p>
    <w:p w:rsidR="00E03F73" w:rsidRDefault="00E03F73" w:rsidP="00F042CB">
      <w:pPr>
        <w:numPr>
          <w:ilvl w:val="2"/>
          <w:numId w:val="8"/>
          <w:numberingChange w:id="54" w:author="guoxuejuan" w:date="2005-12-26T11:32:00Z" w:original="-"/>
        </w:numPr>
        <w:tabs>
          <w:tab w:val="clear" w:pos="1680"/>
          <w:tab w:val="num" w:pos="840"/>
        </w:tabs>
        <w:spacing w:after="240" w:line="360" w:lineRule="exact"/>
        <w:ind w:leftChars="200" w:left="31680"/>
        <w:rPr>
          <w:szCs w:val="21"/>
        </w:rPr>
      </w:pPr>
      <w:r>
        <w:rPr>
          <w:rFonts w:hint="eastAsia"/>
          <w:szCs w:val="21"/>
        </w:rPr>
        <w:t>建立有效的辩护战略。</w:t>
      </w:r>
    </w:p>
    <w:p w:rsidR="00E03F73" w:rsidRDefault="00E03F73" w:rsidP="00F042CB">
      <w:pPr>
        <w:numPr>
          <w:ilvl w:val="2"/>
          <w:numId w:val="8"/>
          <w:numberingChange w:id="55" w:author="guoxuejuan" w:date="2005-12-26T11:32:00Z" w:original="-"/>
        </w:numPr>
        <w:tabs>
          <w:tab w:val="clear" w:pos="1680"/>
          <w:tab w:val="num" w:pos="840"/>
        </w:tabs>
        <w:spacing w:after="240" w:line="360" w:lineRule="exact"/>
        <w:ind w:leftChars="200" w:left="31680"/>
        <w:rPr>
          <w:szCs w:val="21"/>
        </w:rPr>
      </w:pPr>
      <w:r>
        <w:rPr>
          <w:rFonts w:hint="eastAsia"/>
          <w:szCs w:val="21"/>
        </w:rPr>
        <w:t>拥有适当的指数基础，以便于旨在缩小两性差别的计划和项目的发展；</w:t>
      </w:r>
    </w:p>
    <w:p w:rsidR="00E03F73" w:rsidRDefault="00E03F73" w:rsidP="00F042CB">
      <w:pPr>
        <w:numPr>
          <w:ilvl w:val="2"/>
          <w:numId w:val="8"/>
          <w:numberingChange w:id="56" w:author="guoxuejuan" w:date="2005-12-26T11:32:00Z" w:original="-"/>
        </w:numPr>
        <w:tabs>
          <w:tab w:val="clear" w:pos="1680"/>
          <w:tab w:val="num" w:pos="840"/>
        </w:tabs>
        <w:spacing w:after="240" w:line="360" w:lineRule="exact"/>
        <w:ind w:leftChars="200" w:left="31680"/>
        <w:rPr>
          <w:szCs w:val="21"/>
        </w:rPr>
      </w:pPr>
      <w:r>
        <w:rPr>
          <w:rFonts w:hint="eastAsia"/>
          <w:szCs w:val="21"/>
        </w:rPr>
        <w:t>改善并增加社会事务和保护妇女儿童部、技术部门、民间社会、合作伙伴、大学以及研究中心之间的交流。</w:t>
      </w:r>
    </w:p>
    <w:p w:rsidR="00E03F73" w:rsidRDefault="00E03F73" w:rsidP="00F042CB">
      <w:pPr>
        <w:spacing w:after="240" w:line="360" w:lineRule="exact"/>
        <w:ind w:firstLineChars="200" w:firstLine="31680"/>
        <w:rPr>
          <w:rFonts w:hint="eastAsia"/>
          <w:szCs w:val="21"/>
        </w:rPr>
      </w:pPr>
      <w:r>
        <w:rPr>
          <w:rFonts w:hint="eastAsia"/>
          <w:szCs w:val="21"/>
        </w:rPr>
        <w:t>建立统计数据库需要组成并培训各种团队，以便根据政府通过的、旨在实施国家提高妇女地位政策和国家人文可持续发展计划的《分类与发展框架计划》，进行信息的收集和分类。</w:t>
      </w:r>
    </w:p>
    <w:p w:rsidR="00E03F73" w:rsidRDefault="00E03F73">
      <w:pPr>
        <w:spacing w:after="240" w:line="360" w:lineRule="exact"/>
        <w:rPr>
          <w:rFonts w:ascii="KaiTi_GB2312" w:eastAsia="KaiTi_GB2312" w:hint="eastAsia"/>
          <w:b/>
          <w:iCs/>
          <w:color w:val="0000FF"/>
          <w:szCs w:val="21"/>
        </w:rPr>
      </w:pPr>
      <w:r>
        <w:rPr>
          <w:rFonts w:ascii="KaiTi_GB2312" w:eastAsia="KaiTi_GB2312" w:hint="eastAsia"/>
          <w:b/>
          <w:iCs/>
          <w:color w:val="0000FF"/>
          <w:szCs w:val="21"/>
        </w:rPr>
        <w:t>II- 统计数据：性别与经济组成部分</w:t>
      </w:r>
    </w:p>
    <w:p w:rsidR="00E03F73" w:rsidRDefault="00E03F73" w:rsidP="00F042CB">
      <w:pPr>
        <w:spacing w:after="240" w:line="360" w:lineRule="exact"/>
        <w:ind w:firstLineChars="200" w:firstLine="31680"/>
        <w:rPr>
          <w:rFonts w:hint="eastAsia"/>
          <w:szCs w:val="21"/>
        </w:rPr>
      </w:pPr>
      <w:r>
        <w:rPr>
          <w:rFonts w:hint="eastAsia"/>
          <w:szCs w:val="21"/>
        </w:rPr>
        <w:t>妇女参与经济生活，即参加正式领域和非正式领域的第一产业、第二产业和第三产业的各种活动。</w:t>
      </w:r>
    </w:p>
    <w:p w:rsidR="00E03F73" w:rsidRDefault="00E03F73" w:rsidP="00F042CB">
      <w:pPr>
        <w:spacing w:after="240" w:line="360" w:lineRule="exact"/>
        <w:ind w:firstLineChars="200" w:firstLine="31680"/>
        <w:rPr>
          <w:rFonts w:hint="eastAsia"/>
          <w:szCs w:val="21"/>
        </w:rPr>
      </w:pPr>
      <w:r>
        <w:rPr>
          <w:rFonts w:hint="eastAsia"/>
          <w:szCs w:val="21"/>
        </w:rPr>
        <w:t>妇女的介入主要是在非正式领域进行传统经济（染坊、缝纫、美发）、经商、食品加工和现代经济活动（药房、酒店、印刷、私立学校）。</w:t>
      </w:r>
    </w:p>
    <w:p w:rsidR="00E03F73" w:rsidRDefault="00E03F73" w:rsidP="00F042CB">
      <w:pPr>
        <w:spacing w:after="240" w:line="360" w:lineRule="exact"/>
        <w:ind w:firstLineChars="200" w:firstLine="31680"/>
        <w:rPr>
          <w:rFonts w:hint="eastAsia"/>
          <w:szCs w:val="21"/>
        </w:rPr>
      </w:pPr>
      <w:r>
        <w:rPr>
          <w:rFonts w:hint="eastAsia"/>
          <w:szCs w:val="21"/>
        </w:rPr>
        <w:t>在农村，妇女在农业、畜牧业、林业、手工业和采掘工业方面起着重要作用。</w:t>
      </w:r>
    </w:p>
    <w:p w:rsidR="00E03F73" w:rsidRDefault="00E03F73" w:rsidP="00F042CB">
      <w:pPr>
        <w:spacing w:after="240" w:line="360" w:lineRule="exact"/>
        <w:ind w:firstLineChars="200" w:firstLine="31680"/>
        <w:rPr>
          <w:rFonts w:hint="eastAsia"/>
          <w:szCs w:val="21"/>
        </w:rPr>
      </w:pPr>
      <w:r>
        <w:rPr>
          <w:rFonts w:hint="eastAsia"/>
          <w:szCs w:val="21"/>
        </w:rPr>
        <w:t>在城市，妇女主要从事第三产业（经商、餐饮、专业服务）。</w:t>
      </w:r>
    </w:p>
    <w:p w:rsidR="00E03F73" w:rsidRDefault="00E03F73" w:rsidP="00F042CB">
      <w:pPr>
        <w:spacing w:after="240" w:line="360" w:lineRule="exact"/>
        <w:ind w:firstLineChars="200" w:firstLine="31680"/>
        <w:rPr>
          <w:rFonts w:hint="eastAsia"/>
          <w:szCs w:val="21"/>
        </w:rPr>
      </w:pPr>
      <w:r>
        <w:rPr>
          <w:rFonts w:hint="eastAsia"/>
          <w:szCs w:val="21"/>
        </w:rPr>
        <w:t>在分析职场妇女的情况后，其结构如下列统计表格所示：</w:t>
      </w:r>
    </w:p>
    <w:p w:rsidR="00E03F73" w:rsidRDefault="00E03F73">
      <w:pPr>
        <w:spacing w:after="240" w:line="360" w:lineRule="exact"/>
        <w:rPr>
          <w:rFonts w:ascii="SimHei" w:eastAsia="SimHei" w:hint="eastAsia"/>
          <w:color w:val="FF0000"/>
          <w:szCs w:val="21"/>
        </w:rPr>
      </w:pPr>
      <w:r>
        <w:rPr>
          <w:rFonts w:ascii="SimHei" w:eastAsia="SimHei"/>
          <w:color w:val="FF0000"/>
          <w:szCs w:val="21"/>
        </w:rPr>
        <w:br w:type="page"/>
      </w:r>
      <w:r>
        <w:rPr>
          <w:rFonts w:ascii="SimHei" w:eastAsia="SimHei" w:hint="eastAsia"/>
          <w:color w:val="FF0000"/>
          <w:szCs w:val="21"/>
        </w:rPr>
        <w:t>a．</w:t>
      </w:r>
      <w:r>
        <w:rPr>
          <w:rFonts w:ascii="SimHei" w:eastAsia="SimHei" w:hint="eastAsia"/>
          <w:color w:val="FF0000"/>
          <w:szCs w:val="21"/>
        </w:rPr>
        <w:tab/>
        <w:t>各产业都包括</w:t>
      </w:r>
    </w:p>
    <w:p w:rsidR="00E03F73" w:rsidRDefault="00E03F73">
      <w:pPr>
        <w:spacing w:after="240" w:line="360" w:lineRule="exact"/>
        <w:jc w:val="center"/>
        <w:rPr>
          <w:rFonts w:ascii="SimHei" w:eastAsia="SimHei" w:hint="eastAsia"/>
          <w:color w:val="FF0000"/>
          <w:szCs w:val="21"/>
        </w:rPr>
      </w:pPr>
      <w:r>
        <w:rPr>
          <w:rFonts w:ascii="SimHei" w:eastAsia="SimHei" w:hint="eastAsia"/>
          <w:color w:val="FF0000"/>
          <w:szCs w:val="21"/>
        </w:rPr>
        <w:t>表1</w:t>
      </w:r>
      <w:r>
        <w:rPr>
          <w:rFonts w:ascii="SimHei" w:eastAsia="SimHei"/>
          <w:color w:val="FF0000"/>
          <w:szCs w:val="21"/>
        </w:rPr>
        <w:br/>
      </w:r>
      <w:r>
        <w:rPr>
          <w:rFonts w:ascii="SimHei" w:eastAsia="SimHei" w:hint="eastAsia"/>
          <w:color w:val="FF0000"/>
          <w:szCs w:val="21"/>
        </w:rPr>
        <w:t>10至69岁在职妇女人口分布，按职业分类</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244"/>
        <w:gridCol w:w="2298"/>
        <w:gridCol w:w="2298"/>
      </w:tblGrid>
      <w:tr w:rsidR="00E03F73">
        <w:tc>
          <w:tcPr>
            <w:tcW w:w="5244" w:type="dxa"/>
            <w:tcBorders>
              <w:top w:val="single" w:sz="4" w:space="0" w:color="auto"/>
              <w:left w:val="single" w:sz="4" w:space="0" w:color="auto"/>
              <w:bottom w:val="single" w:sz="4" w:space="0" w:color="auto"/>
              <w:right w:val="single" w:sz="4" w:space="0" w:color="auto"/>
            </w:tcBorders>
          </w:tcPr>
          <w:p w:rsidR="00E03F73" w:rsidRDefault="00E03F73">
            <w:pPr>
              <w:spacing w:after="120" w:line="340" w:lineRule="exact"/>
              <w:rPr>
                <w:rFonts w:eastAsia="SimHei" w:hint="eastAsia"/>
                <w:color w:val="FF0000"/>
                <w:sz w:val="18"/>
                <w:szCs w:val="21"/>
              </w:rPr>
            </w:pPr>
            <w:r>
              <w:rPr>
                <w:rFonts w:eastAsia="SimHei" w:hint="eastAsia"/>
                <w:color w:val="FF0000"/>
                <w:sz w:val="18"/>
                <w:szCs w:val="21"/>
              </w:rPr>
              <w:t>职业</w:t>
            </w:r>
          </w:p>
        </w:tc>
        <w:tc>
          <w:tcPr>
            <w:tcW w:w="2298" w:type="dxa"/>
            <w:tcBorders>
              <w:top w:val="single" w:sz="4" w:space="0" w:color="auto"/>
              <w:left w:val="single" w:sz="4" w:space="0" w:color="auto"/>
              <w:bottom w:val="single" w:sz="4" w:space="0" w:color="auto"/>
              <w:right w:val="single" w:sz="4" w:space="0" w:color="auto"/>
            </w:tcBorders>
          </w:tcPr>
          <w:p w:rsidR="00E03F73" w:rsidRDefault="00E03F73">
            <w:pPr>
              <w:spacing w:after="120" w:line="340" w:lineRule="exact"/>
              <w:jc w:val="center"/>
              <w:rPr>
                <w:rFonts w:eastAsia="SimHei" w:hint="eastAsia"/>
                <w:color w:val="FF0000"/>
                <w:sz w:val="18"/>
                <w:szCs w:val="21"/>
              </w:rPr>
            </w:pPr>
            <w:r>
              <w:rPr>
                <w:rFonts w:eastAsia="SimHei" w:hint="eastAsia"/>
                <w:color w:val="FF0000"/>
                <w:sz w:val="18"/>
                <w:szCs w:val="21"/>
              </w:rPr>
              <w:t>人数</w:t>
            </w:r>
          </w:p>
        </w:tc>
        <w:tc>
          <w:tcPr>
            <w:tcW w:w="2298" w:type="dxa"/>
            <w:tcBorders>
              <w:top w:val="single" w:sz="4" w:space="0" w:color="auto"/>
              <w:left w:val="single" w:sz="4" w:space="0" w:color="auto"/>
              <w:bottom w:val="single" w:sz="4" w:space="0" w:color="auto"/>
              <w:right w:val="single" w:sz="4" w:space="0" w:color="auto"/>
            </w:tcBorders>
          </w:tcPr>
          <w:p w:rsidR="00E03F73" w:rsidRDefault="00E03F73">
            <w:pPr>
              <w:spacing w:after="120" w:line="340" w:lineRule="exact"/>
              <w:jc w:val="center"/>
              <w:rPr>
                <w:rFonts w:eastAsia="SimHei" w:hint="eastAsia"/>
                <w:color w:val="FF0000"/>
                <w:sz w:val="18"/>
                <w:szCs w:val="21"/>
              </w:rPr>
            </w:pPr>
            <w:r>
              <w:rPr>
                <w:rFonts w:eastAsia="SimHei" w:hint="eastAsia"/>
                <w:color w:val="FF0000"/>
                <w:sz w:val="18"/>
                <w:szCs w:val="21"/>
              </w:rPr>
              <w:t>百分比</w:t>
            </w:r>
          </w:p>
        </w:tc>
      </w:tr>
      <w:tr w:rsidR="00E03F73">
        <w:tc>
          <w:tcPr>
            <w:tcW w:w="5244" w:type="dxa"/>
            <w:tcBorders>
              <w:top w:val="single" w:sz="4" w:space="0" w:color="auto"/>
              <w:left w:val="single" w:sz="4" w:space="0" w:color="auto"/>
              <w:bottom w:val="single" w:sz="4" w:space="0" w:color="auto"/>
              <w:right w:val="single" w:sz="4" w:space="0" w:color="auto"/>
            </w:tcBorders>
          </w:tcPr>
          <w:p w:rsidR="00E03F73" w:rsidRDefault="00E03F73">
            <w:pPr>
              <w:spacing w:after="120" w:line="340" w:lineRule="exact"/>
              <w:rPr>
                <w:rFonts w:hint="eastAsia"/>
                <w:sz w:val="18"/>
                <w:szCs w:val="21"/>
              </w:rPr>
            </w:pPr>
            <w:r>
              <w:rPr>
                <w:rFonts w:hint="eastAsia"/>
                <w:sz w:val="18"/>
                <w:szCs w:val="21"/>
              </w:rPr>
              <w:t>农业</w:t>
            </w:r>
          </w:p>
          <w:p w:rsidR="00E03F73" w:rsidRDefault="00E03F73">
            <w:pPr>
              <w:spacing w:after="120" w:line="340" w:lineRule="exact"/>
              <w:rPr>
                <w:rFonts w:hint="eastAsia"/>
                <w:sz w:val="18"/>
                <w:szCs w:val="21"/>
              </w:rPr>
            </w:pPr>
            <w:r>
              <w:rPr>
                <w:rFonts w:hint="eastAsia"/>
                <w:sz w:val="18"/>
                <w:szCs w:val="21"/>
              </w:rPr>
              <w:t>售货员</w:t>
            </w:r>
          </w:p>
          <w:p w:rsidR="00E03F73" w:rsidRDefault="00E03F73">
            <w:pPr>
              <w:spacing w:after="120" w:line="340" w:lineRule="exact"/>
              <w:rPr>
                <w:rFonts w:hint="eastAsia"/>
                <w:sz w:val="18"/>
                <w:szCs w:val="21"/>
              </w:rPr>
            </w:pPr>
            <w:r>
              <w:rPr>
                <w:rFonts w:hint="eastAsia"/>
                <w:sz w:val="18"/>
                <w:szCs w:val="21"/>
              </w:rPr>
              <w:t>矿工</w:t>
            </w:r>
            <w:r>
              <w:rPr>
                <w:rFonts w:hint="eastAsia"/>
                <w:sz w:val="18"/>
                <w:szCs w:val="21"/>
              </w:rPr>
              <w:t>/</w:t>
            </w:r>
            <w:r>
              <w:rPr>
                <w:rFonts w:hint="eastAsia"/>
                <w:sz w:val="18"/>
                <w:szCs w:val="21"/>
              </w:rPr>
              <w:t>采石场</w:t>
            </w:r>
          </w:p>
          <w:p w:rsidR="00E03F73" w:rsidRDefault="00E03F73">
            <w:pPr>
              <w:spacing w:after="120" w:line="340" w:lineRule="exact"/>
              <w:rPr>
                <w:rFonts w:hint="eastAsia"/>
                <w:sz w:val="18"/>
                <w:szCs w:val="21"/>
              </w:rPr>
            </w:pPr>
            <w:r>
              <w:rPr>
                <w:rFonts w:hint="eastAsia"/>
                <w:sz w:val="18"/>
                <w:szCs w:val="21"/>
              </w:rPr>
              <w:t>小学教师</w:t>
            </w:r>
          </w:p>
          <w:p w:rsidR="00E03F73" w:rsidRDefault="00E03F73">
            <w:pPr>
              <w:spacing w:after="120" w:line="340" w:lineRule="exact"/>
              <w:rPr>
                <w:rFonts w:hint="eastAsia"/>
                <w:sz w:val="18"/>
                <w:szCs w:val="21"/>
              </w:rPr>
            </w:pPr>
            <w:r>
              <w:rPr>
                <w:rFonts w:hint="eastAsia"/>
                <w:sz w:val="18"/>
                <w:szCs w:val="21"/>
              </w:rPr>
              <w:t>秘书</w:t>
            </w:r>
            <w:r>
              <w:rPr>
                <w:rFonts w:hint="eastAsia"/>
                <w:sz w:val="18"/>
                <w:szCs w:val="21"/>
              </w:rPr>
              <w:t>/</w:t>
            </w:r>
            <w:r>
              <w:rPr>
                <w:rFonts w:hint="eastAsia"/>
                <w:sz w:val="18"/>
                <w:szCs w:val="21"/>
              </w:rPr>
              <w:t>打字员</w:t>
            </w:r>
          </w:p>
          <w:p w:rsidR="00E03F73" w:rsidRDefault="00E03F73">
            <w:pPr>
              <w:spacing w:after="120" w:line="340" w:lineRule="exact"/>
              <w:rPr>
                <w:rFonts w:hint="eastAsia"/>
                <w:sz w:val="18"/>
                <w:szCs w:val="21"/>
              </w:rPr>
            </w:pPr>
            <w:r>
              <w:rPr>
                <w:rFonts w:hint="eastAsia"/>
                <w:sz w:val="18"/>
                <w:szCs w:val="21"/>
              </w:rPr>
              <w:t>餐饮业职工</w:t>
            </w:r>
          </w:p>
          <w:p w:rsidR="00E03F73" w:rsidRDefault="00E03F73">
            <w:pPr>
              <w:spacing w:after="120" w:line="340" w:lineRule="exact"/>
              <w:rPr>
                <w:rFonts w:hint="eastAsia"/>
                <w:sz w:val="18"/>
                <w:szCs w:val="21"/>
              </w:rPr>
            </w:pPr>
            <w:r>
              <w:rPr>
                <w:rFonts w:hint="eastAsia"/>
                <w:sz w:val="18"/>
                <w:szCs w:val="21"/>
              </w:rPr>
              <w:t>服务</w:t>
            </w:r>
            <w:r>
              <w:rPr>
                <w:rFonts w:hint="eastAsia"/>
                <w:sz w:val="18"/>
                <w:szCs w:val="21"/>
              </w:rPr>
              <w:t>/</w:t>
            </w:r>
            <w:r>
              <w:rPr>
                <w:rFonts w:hint="eastAsia"/>
                <w:sz w:val="18"/>
                <w:szCs w:val="21"/>
              </w:rPr>
              <w:t>个体</w:t>
            </w:r>
          </w:p>
          <w:p w:rsidR="00E03F73" w:rsidRDefault="00E03F73">
            <w:pPr>
              <w:spacing w:after="120" w:line="340" w:lineRule="exact"/>
              <w:rPr>
                <w:rFonts w:hint="eastAsia"/>
                <w:sz w:val="18"/>
                <w:szCs w:val="21"/>
              </w:rPr>
            </w:pPr>
            <w:r>
              <w:rPr>
                <w:rFonts w:hint="eastAsia"/>
                <w:sz w:val="18"/>
                <w:szCs w:val="21"/>
              </w:rPr>
              <w:t>护士</w:t>
            </w:r>
            <w:r>
              <w:rPr>
                <w:rFonts w:hint="eastAsia"/>
                <w:sz w:val="18"/>
                <w:szCs w:val="21"/>
              </w:rPr>
              <w:t>/</w:t>
            </w:r>
            <w:r>
              <w:rPr>
                <w:rFonts w:hint="eastAsia"/>
                <w:sz w:val="18"/>
                <w:szCs w:val="21"/>
              </w:rPr>
              <w:t>助产士</w:t>
            </w:r>
          </w:p>
          <w:p w:rsidR="00E03F73" w:rsidRDefault="00E03F73">
            <w:pPr>
              <w:spacing w:after="120" w:line="340" w:lineRule="exact"/>
              <w:rPr>
                <w:rFonts w:hint="eastAsia"/>
                <w:sz w:val="18"/>
                <w:szCs w:val="21"/>
              </w:rPr>
            </w:pPr>
            <w:r>
              <w:rPr>
                <w:rFonts w:hint="eastAsia"/>
                <w:sz w:val="18"/>
                <w:szCs w:val="21"/>
              </w:rPr>
              <w:t>清洁工</w:t>
            </w:r>
            <w:r>
              <w:rPr>
                <w:rFonts w:hint="eastAsia"/>
                <w:sz w:val="18"/>
                <w:szCs w:val="21"/>
              </w:rPr>
              <w:t>/</w:t>
            </w:r>
            <w:r>
              <w:rPr>
                <w:rFonts w:hint="eastAsia"/>
                <w:sz w:val="18"/>
                <w:szCs w:val="21"/>
              </w:rPr>
              <w:t>洗衣工</w:t>
            </w:r>
          </w:p>
          <w:p w:rsidR="00E03F73" w:rsidRDefault="00E03F73">
            <w:pPr>
              <w:spacing w:after="120" w:line="340" w:lineRule="exact"/>
              <w:rPr>
                <w:rFonts w:hint="eastAsia"/>
                <w:sz w:val="18"/>
                <w:szCs w:val="21"/>
              </w:rPr>
            </w:pPr>
            <w:r>
              <w:rPr>
                <w:rFonts w:hint="eastAsia"/>
                <w:sz w:val="18"/>
                <w:szCs w:val="21"/>
              </w:rPr>
              <w:t>其他服务人员</w:t>
            </w:r>
          </w:p>
          <w:p w:rsidR="00E03F73" w:rsidRDefault="00E03F73">
            <w:pPr>
              <w:spacing w:after="120" w:line="340" w:lineRule="exact"/>
              <w:rPr>
                <w:rFonts w:hint="eastAsia"/>
                <w:sz w:val="18"/>
                <w:szCs w:val="21"/>
              </w:rPr>
            </w:pPr>
            <w:r>
              <w:rPr>
                <w:rFonts w:hint="eastAsia"/>
                <w:sz w:val="18"/>
                <w:szCs w:val="21"/>
              </w:rPr>
              <w:t>教师</w:t>
            </w:r>
            <w:r>
              <w:rPr>
                <w:rFonts w:hint="eastAsia"/>
                <w:sz w:val="18"/>
                <w:szCs w:val="21"/>
              </w:rPr>
              <w:t>/</w:t>
            </w:r>
            <w:r>
              <w:rPr>
                <w:rFonts w:hint="eastAsia"/>
                <w:sz w:val="18"/>
                <w:szCs w:val="21"/>
              </w:rPr>
              <w:t>中学</w:t>
            </w:r>
          </w:p>
          <w:p w:rsidR="00E03F73" w:rsidRDefault="00E03F73">
            <w:pPr>
              <w:spacing w:after="120" w:line="340" w:lineRule="exact"/>
              <w:rPr>
                <w:rFonts w:hint="eastAsia"/>
                <w:sz w:val="18"/>
                <w:szCs w:val="21"/>
              </w:rPr>
            </w:pPr>
            <w:r>
              <w:rPr>
                <w:rFonts w:hint="eastAsia"/>
                <w:sz w:val="18"/>
                <w:szCs w:val="21"/>
              </w:rPr>
              <w:t>饲养员</w:t>
            </w:r>
          </w:p>
          <w:p w:rsidR="00E03F73" w:rsidRDefault="00E03F73">
            <w:pPr>
              <w:spacing w:after="120" w:line="340" w:lineRule="exact"/>
              <w:rPr>
                <w:rFonts w:hint="eastAsia"/>
                <w:sz w:val="18"/>
                <w:szCs w:val="21"/>
              </w:rPr>
            </w:pPr>
            <w:r>
              <w:rPr>
                <w:rFonts w:hint="eastAsia"/>
                <w:sz w:val="18"/>
                <w:szCs w:val="21"/>
              </w:rPr>
              <w:t>农业从业人员－农业工人</w:t>
            </w:r>
          </w:p>
          <w:p w:rsidR="00E03F73" w:rsidRDefault="00E03F73">
            <w:pPr>
              <w:spacing w:after="120" w:line="340" w:lineRule="exact"/>
              <w:rPr>
                <w:rFonts w:hint="eastAsia"/>
                <w:sz w:val="18"/>
                <w:szCs w:val="21"/>
              </w:rPr>
            </w:pPr>
            <w:r>
              <w:rPr>
                <w:rFonts w:hint="eastAsia"/>
                <w:sz w:val="18"/>
                <w:szCs w:val="21"/>
              </w:rPr>
              <w:t>手工业艺人</w:t>
            </w:r>
            <w:r>
              <w:rPr>
                <w:rFonts w:hint="eastAsia"/>
                <w:sz w:val="18"/>
                <w:szCs w:val="21"/>
              </w:rPr>
              <w:t>/</w:t>
            </w:r>
            <w:r>
              <w:rPr>
                <w:rFonts w:hint="eastAsia"/>
                <w:sz w:val="18"/>
                <w:szCs w:val="21"/>
              </w:rPr>
              <w:t>工人</w:t>
            </w:r>
          </w:p>
          <w:p w:rsidR="00E03F73" w:rsidRDefault="00E03F73">
            <w:pPr>
              <w:spacing w:after="120" w:line="340" w:lineRule="exact"/>
              <w:rPr>
                <w:rFonts w:hint="eastAsia"/>
                <w:sz w:val="18"/>
                <w:szCs w:val="21"/>
              </w:rPr>
            </w:pPr>
            <w:r>
              <w:rPr>
                <w:rFonts w:hint="eastAsia"/>
                <w:sz w:val="18"/>
                <w:szCs w:val="21"/>
              </w:rPr>
              <w:t>游商</w:t>
            </w:r>
          </w:p>
        </w:tc>
        <w:tc>
          <w:tcPr>
            <w:tcW w:w="2298" w:type="dxa"/>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40" w:lineRule="exact"/>
              <w:ind w:rightChars="423" w:right="31680"/>
              <w:jc w:val="right"/>
              <w:rPr>
                <w:rFonts w:hint="eastAsia"/>
                <w:sz w:val="18"/>
                <w:szCs w:val="21"/>
              </w:rPr>
            </w:pPr>
            <w:r>
              <w:rPr>
                <w:sz w:val="18"/>
                <w:szCs w:val="21"/>
              </w:rPr>
              <w:t>102</w:t>
            </w:r>
            <w:r>
              <w:rPr>
                <w:rFonts w:hint="eastAsia"/>
                <w:sz w:val="18"/>
                <w:szCs w:val="21"/>
              </w:rPr>
              <w:t xml:space="preserve"> </w:t>
            </w:r>
            <w:r>
              <w:rPr>
                <w:sz w:val="18"/>
                <w:szCs w:val="21"/>
              </w:rPr>
              <w:t>818</w:t>
            </w:r>
          </w:p>
          <w:p w:rsidR="00E03F73" w:rsidRDefault="00E03F73" w:rsidP="00F042CB">
            <w:pPr>
              <w:spacing w:after="120" w:line="340" w:lineRule="exact"/>
              <w:ind w:rightChars="423" w:right="31680"/>
              <w:jc w:val="right"/>
              <w:rPr>
                <w:sz w:val="18"/>
                <w:szCs w:val="21"/>
              </w:rPr>
            </w:pPr>
            <w:r>
              <w:rPr>
                <w:sz w:val="18"/>
                <w:szCs w:val="21"/>
              </w:rPr>
              <w:t>162 258</w:t>
            </w:r>
          </w:p>
          <w:p w:rsidR="00E03F73" w:rsidRDefault="00E03F73" w:rsidP="00F042CB">
            <w:pPr>
              <w:spacing w:after="120" w:line="340" w:lineRule="exact"/>
              <w:ind w:rightChars="423" w:right="31680"/>
              <w:jc w:val="right"/>
              <w:rPr>
                <w:sz w:val="18"/>
                <w:szCs w:val="21"/>
              </w:rPr>
            </w:pPr>
            <w:r>
              <w:rPr>
                <w:sz w:val="18"/>
                <w:szCs w:val="21"/>
              </w:rPr>
              <w:t>5 335</w:t>
            </w:r>
          </w:p>
          <w:p w:rsidR="00E03F73" w:rsidRDefault="00E03F73" w:rsidP="00F042CB">
            <w:pPr>
              <w:spacing w:after="120" w:line="340" w:lineRule="exact"/>
              <w:ind w:rightChars="423" w:right="31680"/>
              <w:jc w:val="right"/>
              <w:rPr>
                <w:sz w:val="18"/>
                <w:szCs w:val="21"/>
              </w:rPr>
            </w:pPr>
            <w:r>
              <w:rPr>
                <w:sz w:val="18"/>
                <w:szCs w:val="21"/>
              </w:rPr>
              <w:t>4 139</w:t>
            </w:r>
          </w:p>
          <w:p w:rsidR="00E03F73" w:rsidRDefault="00E03F73" w:rsidP="00F042CB">
            <w:pPr>
              <w:spacing w:after="120" w:line="340" w:lineRule="exact"/>
              <w:ind w:rightChars="423" w:right="31680"/>
              <w:jc w:val="right"/>
              <w:rPr>
                <w:sz w:val="18"/>
                <w:szCs w:val="21"/>
              </w:rPr>
            </w:pPr>
            <w:r>
              <w:rPr>
                <w:sz w:val="18"/>
                <w:szCs w:val="21"/>
              </w:rPr>
              <w:t>3 390</w:t>
            </w:r>
          </w:p>
          <w:p w:rsidR="00E03F73" w:rsidRDefault="00E03F73" w:rsidP="00F042CB">
            <w:pPr>
              <w:spacing w:after="120" w:line="340" w:lineRule="exact"/>
              <w:ind w:rightChars="423" w:right="31680"/>
              <w:jc w:val="right"/>
              <w:rPr>
                <w:sz w:val="18"/>
                <w:szCs w:val="21"/>
              </w:rPr>
            </w:pPr>
            <w:r>
              <w:rPr>
                <w:sz w:val="18"/>
                <w:szCs w:val="21"/>
              </w:rPr>
              <w:t>2 976</w:t>
            </w:r>
          </w:p>
          <w:p w:rsidR="00E03F73" w:rsidRDefault="00E03F73" w:rsidP="00F042CB">
            <w:pPr>
              <w:spacing w:after="120" w:line="340" w:lineRule="exact"/>
              <w:ind w:rightChars="423" w:right="31680"/>
              <w:jc w:val="right"/>
              <w:rPr>
                <w:sz w:val="18"/>
                <w:szCs w:val="21"/>
              </w:rPr>
            </w:pPr>
            <w:r>
              <w:rPr>
                <w:sz w:val="18"/>
                <w:szCs w:val="21"/>
              </w:rPr>
              <w:t>2 962</w:t>
            </w:r>
          </w:p>
          <w:p w:rsidR="00E03F73" w:rsidRDefault="00E03F73" w:rsidP="00F042CB">
            <w:pPr>
              <w:spacing w:after="120" w:line="340" w:lineRule="exact"/>
              <w:ind w:rightChars="423" w:right="31680"/>
              <w:jc w:val="right"/>
              <w:rPr>
                <w:sz w:val="18"/>
                <w:szCs w:val="21"/>
              </w:rPr>
            </w:pPr>
            <w:r>
              <w:rPr>
                <w:sz w:val="18"/>
                <w:szCs w:val="21"/>
              </w:rPr>
              <w:t>1 487</w:t>
            </w:r>
          </w:p>
          <w:p w:rsidR="00E03F73" w:rsidRDefault="00E03F73" w:rsidP="00F042CB">
            <w:pPr>
              <w:spacing w:after="120" w:line="340" w:lineRule="exact"/>
              <w:ind w:rightChars="423" w:right="31680"/>
              <w:jc w:val="right"/>
              <w:rPr>
                <w:sz w:val="18"/>
                <w:szCs w:val="21"/>
              </w:rPr>
            </w:pPr>
            <w:r>
              <w:rPr>
                <w:sz w:val="18"/>
                <w:szCs w:val="21"/>
              </w:rPr>
              <w:t>3 324</w:t>
            </w:r>
          </w:p>
          <w:p w:rsidR="00E03F73" w:rsidRDefault="00E03F73" w:rsidP="00F042CB">
            <w:pPr>
              <w:spacing w:after="120" w:line="340" w:lineRule="exact"/>
              <w:ind w:rightChars="423" w:right="31680"/>
              <w:jc w:val="right"/>
              <w:rPr>
                <w:sz w:val="18"/>
                <w:szCs w:val="21"/>
              </w:rPr>
            </w:pPr>
            <w:r>
              <w:rPr>
                <w:sz w:val="18"/>
                <w:szCs w:val="21"/>
              </w:rPr>
              <w:t>2 165</w:t>
            </w:r>
          </w:p>
          <w:p w:rsidR="00E03F73" w:rsidRDefault="00E03F73" w:rsidP="00F042CB">
            <w:pPr>
              <w:spacing w:after="120" w:line="340" w:lineRule="exact"/>
              <w:ind w:rightChars="423" w:right="31680"/>
              <w:jc w:val="right"/>
              <w:rPr>
                <w:sz w:val="18"/>
                <w:szCs w:val="21"/>
              </w:rPr>
            </w:pPr>
            <w:r>
              <w:rPr>
                <w:sz w:val="18"/>
                <w:szCs w:val="21"/>
              </w:rPr>
              <w:t>161</w:t>
            </w:r>
          </w:p>
          <w:p w:rsidR="00E03F73" w:rsidRDefault="00E03F73" w:rsidP="00F042CB">
            <w:pPr>
              <w:spacing w:after="120" w:line="340" w:lineRule="exact"/>
              <w:ind w:rightChars="423" w:right="31680"/>
              <w:jc w:val="right"/>
              <w:rPr>
                <w:sz w:val="18"/>
                <w:szCs w:val="21"/>
              </w:rPr>
            </w:pPr>
            <w:r>
              <w:rPr>
                <w:sz w:val="18"/>
                <w:szCs w:val="21"/>
              </w:rPr>
              <w:t>9</w:t>
            </w:r>
            <w:r>
              <w:rPr>
                <w:rFonts w:hint="eastAsia"/>
                <w:sz w:val="18"/>
                <w:szCs w:val="21"/>
              </w:rPr>
              <w:t xml:space="preserve"> </w:t>
            </w:r>
            <w:r>
              <w:rPr>
                <w:sz w:val="18"/>
                <w:szCs w:val="21"/>
              </w:rPr>
              <w:t>909</w:t>
            </w:r>
          </w:p>
          <w:p w:rsidR="00E03F73" w:rsidRDefault="00E03F73" w:rsidP="00F042CB">
            <w:pPr>
              <w:spacing w:after="120" w:line="340" w:lineRule="exact"/>
              <w:ind w:rightChars="423" w:right="31680"/>
              <w:jc w:val="right"/>
              <w:rPr>
                <w:sz w:val="18"/>
                <w:szCs w:val="21"/>
              </w:rPr>
            </w:pPr>
            <w:r>
              <w:rPr>
                <w:sz w:val="18"/>
                <w:szCs w:val="21"/>
              </w:rPr>
              <w:t>128</w:t>
            </w:r>
            <w:r>
              <w:rPr>
                <w:rFonts w:hint="eastAsia"/>
                <w:sz w:val="18"/>
                <w:szCs w:val="21"/>
              </w:rPr>
              <w:t xml:space="preserve"> </w:t>
            </w:r>
            <w:r>
              <w:rPr>
                <w:sz w:val="18"/>
                <w:szCs w:val="21"/>
              </w:rPr>
              <w:t>435</w:t>
            </w:r>
          </w:p>
          <w:p w:rsidR="00E03F73" w:rsidRDefault="00E03F73" w:rsidP="00F042CB">
            <w:pPr>
              <w:spacing w:after="120" w:line="340" w:lineRule="exact"/>
              <w:ind w:rightChars="423" w:right="31680"/>
              <w:jc w:val="right"/>
              <w:rPr>
                <w:sz w:val="18"/>
                <w:szCs w:val="21"/>
              </w:rPr>
            </w:pPr>
            <w:r>
              <w:rPr>
                <w:sz w:val="18"/>
                <w:szCs w:val="21"/>
              </w:rPr>
              <w:t>44</w:t>
            </w:r>
            <w:r>
              <w:rPr>
                <w:rFonts w:hint="eastAsia"/>
                <w:sz w:val="18"/>
                <w:szCs w:val="21"/>
              </w:rPr>
              <w:t xml:space="preserve"> </w:t>
            </w:r>
            <w:r>
              <w:rPr>
                <w:sz w:val="18"/>
                <w:szCs w:val="21"/>
              </w:rPr>
              <w:t>613</w:t>
            </w:r>
          </w:p>
          <w:p w:rsidR="00E03F73" w:rsidRDefault="00E03F73" w:rsidP="00F042CB">
            <w:pPr>
              <w:spacing w:after="120" w:line="340" w:lineRule="exact"/>
              <w:ind w:rightChars="423" w:right="31680"/>
              <w:jc w:val="right"/>
              <w:rPr>
                <w:sz w:val="18"/>
                <w:szCs w:val="21"/>
              </w:rPr>
            </w:pPr>
            <w:r>
              <w:rPr>
                <w:sz w:val="18"/>
                <w:szCs w:val="21"/>
              </w:rPr>
              <w:t>15</w:t>
            </w:r>
            <w:r>
              <w:rPr>
                <w:rFonts w:hint="eastAsia"/>
                <w:sz w:val="18"/>
                <w:szCs w:val="21"/>
              </w:rPr>
              <w:t xml:space="preserve"> </w:t>
            </w:r>
            <w:r>
              <w:rPr>
                <w:sz w:val="18"/>
                <w:szCs w:val="21"/>
              </w:rPr>
              <w:t>063</w:t>
            </w:r>
          </w:p>
        </w:tc>
        <w:tc>
          <w:tcPr>
            <w:tcW w:w="2298" w:type="dxa"/>
            <w:tcBorders>
              <w:top w:val="single" w:sz="4" w:space="0" w:color="auto"/>
              <w:left w:val="single" w:sz="4" w:space="0" w:color="auto"/>
              <w:bottom w:val="single" w:sz="4" w:space="0" w:color="auto"/>
              <w:right w:val="single" w:sz="4" w:space="0" w:color="auto"/>
            </w:tcBorders>
          </w:tcPr>
          <w:p w:rsidR="00E03F73" w:rsidRDefault="00E03F73">
            <w:pPr>
              <w:spacing w:after="120" w:line="340" w:lineRule="exact"/>
              <w:jc w:val="center"/>
              <w:rPr>
                <w:sz w:val="18"/>
                <w:szCs w:val="21"/>
              </w:rPr>
            </w:pPr>
            <w:r>
              <w:rPr>
                <w:sz w:val="18"/>
                <w:szCs w:val="21"/>
              </w:rPr>
              <w:t>71</w:t>
            </w:r>
            <w:r>
              <w:rPr>
                <w:rFonts w:hint="eastAsia"/>
                <w:sz w:val="18"/>
                <w:szCs w:val="21"/>
              </w:rPr>
              <w:t>.</w:t>
            </w:r>
            <w:r>
              <w:rPr>
                <w:sz w:val="18"/>
                <w:szCs w:val="21"/>
              </w:rPr>
              <w:t>1</w:t>
            </w:r>
          </w:p>
          <w:p w:rsidR="00E03F73" w:rsidRDefault="00E03F73">
            <w:pPr>
              <w:spacing w:after="120" w:line="340" w:lineRule="exact"/>
              <w:jc w:val="center"/>
              <w:rPr>
                <w:sz w:val="18"/>
                <w:szCs w:val="21"/>
              </w:rPr>
            </w:pPr>
            <w:r>
              <w:rPr>
                <w:sz w:val="18"/>
                <w:szCs w:val="21"/>
              </w:rPr>
              <w:t>11</w:t>
            </w:r>
            <w:r>
              <w:rPr>
                <w:rFonts w:hint="eastAsia"/>
                <w:sz w:val="18"/>
                <w:szCs w:val="21"/>
              </w:rPr>
              <w:t>.</w:t>
            </w:r>
            <w:r>
              <w:rPr>
                <w:sz w:val="18"/>
                <w:szCs w:val="21"/>
              </w:rPr>
              <w:t>5</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4</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3</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2</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2</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2</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2</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2</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40" w:lineRule="exact"/>
              <w:jc w:val="center"/>
              <w:rPr>
                <w:sz w:val="18"/>
                <w:szCs w:val="21"/>
              </w:rPr>
            </w:pPr>
            <w:r>
              <w:rPr>
                <w:sz w:val="18"/>
                <w:szCs w:val="21"/>
              </w:rPr>
              <w:t>0</w:t>
            </w:r>
            <w:r>
              <w:rPr>
                <w:rFonts w:hint="eastAsia"/>
                <w:sz w:val="18"/>
                <w:szCs w:val="21"/>
              </w:rPr>
              <w:t>.</w:t>
            </w:r>
            <w:r>
              <w:rPr>
                <w:sz w:val="18"/>
                <w:szCs w:val="21"/>
              </w:rPr>
              <w:t>7</w:t>
            </w:r>
          </w:p>
          <w:p w:rsidR="00E03F73" w:rsidRDefault="00E03F73">
            <w:pPr>
              <w:spacing w:after="120" w:line="340" w:lineRule="exact"/>
              <w:jc w:val="center"/>
              <w:rPr>
                <w:sz w:val="18"/>
                <w:szCs w:val="21"/>
              </w:rPr>
            </w:pPr>
            <w:r>
              <w:rPr>
                <w:sz w:val="18"/>
                <w:szCs w:val="21"/>
              </w:rPr>
              <w:t>9</w:t>
            </w:r>
            <w:r>
              <w:rPr>
                <w:rFonts w:hint="eastAsia"/>
                <w:sz w:val="18"/>
                <w:szCs w:val="21"/>
              </w:rPr>
              <w:t>.</w:t>
            </w:r>
            <w:r>
              <w:rPr>
                <w:sz w:val="18"/>
                <w:szCs w:val="21"/>
              </w:rPr>
              <w:t>1</w:t>
            </w:r>
          </w:p>
          <w:p w:rsidR="00E03F73" w:rsidRDefault="00E03F73">
            <w:pPr>
              <w:spacing w:after="120" w:line="340" w:lineRule="exact"/>
              <w:jc w:val="center"/>
              <w:rPr>
                <w:sz w:val="18"/>
                <w:szCs w:val="21"/>
              </w:rPr>
            </w:pPr>
            <w:r>
              <w:rPr>
                <w:sz w:val="18"/>
                <w:szCs w:val="21"/>
              </w:rPr>
              <w:t>3</w:t>
            </w:r>
            <w:r>
              <w:rPr>
                <w:rFonts w:hint="eastAsia"/>
                <w:sz w:val="18"/>
                <w:szCs w:val="21"/>
              </w:rPr>
              <w:t>.</w:t>
            </w:r>
            <w:r>
              <w:rPr>
                <w:sz w:val="18"/>
                <w:szCs w:val="21"/>
              </w:rPr>
              <w:t>2</w:t>
            </w:r>
          </w:p>
          <w:p w:rsidR="00E03F73" w:rsidRDefault="00E03F73">
            <w:pPr>
              <w:spacing w:after="120" w:line="340" w:lineRule="exact"/>
              <w:jc w:val="center"/>
              <w:rPr>
                <w:sz w:val="18"/>
                <w:szCs w:val="21"/>
              </w:rPr>
            </w:pPr>
            <w:r>
              <w:rPr>
                <w:sz w:val="18"/>
                <w:szCs w:val="21"/>
              </w:rPr>
              <w:t>1</w:t>
            </w:r>
            <w:r>
              <w:rPr>
                <w:rFonts w:hint="eastAsia"/>
                <w:sz w:val="18"/>
                <w:szCs w:val="21"/>
              </w:rPr>
              <w:t>.</w:t>
            </w:r>
            <w:r>
              <w:rPr>
                <w:sz w:val="18"/>
                <w:szCs w:val="21"/>
              </w:rPr>
              <w:t>1</w:t>
            </w:r>
          </w:p>
        </w:tc>
      </w:tr>
    </w:tbl>
    <w:p w:rsidR="00E03F73" w:rsidRDefault="00E03F73">
      <w:pPr>
        <w:spacing w:after="240" w:line="360" w:lineRule="exact"/>
        <w:rPr>
          <w:rFonts w:hint="eastAsia"/>
          <w:sz w:val="18"/>
          <w:szCs w:val="21"/>
        </w:rPr>
      </w:pPr>
      <w:r>
        <w:rPr>
          <w:rFonts w:ascii="KaiTi_GB2312" w:eastAsia="KaiTi_GB2312" w:hint="eastAsia"/>
          <w:color w:val="0000FF"/>
          <w:sz w:val="18"/>
          <w:szCs w:val="21"/>
        </w:rPr>
        <w:t>资料来源</w:t>
      </w:r>
      <w:r>
        <w:rPr>
          <w:rFonts w:hint="eastAsia"/>
          <w:sz w:val="18"/>
          <w:szCs w:val="21"/>
        </w:rPr>
        <w:t>：</w:t>
      </w:r>
      <w:r>
        <w:rPr>
          <w:rFonts w:hint="eastAsia"/>
          <w:sz w:val="18"/>
          <w:szCs w:val="21"/>
        </w:rPr>
        <w:t>2000</w:t>
      </w:r>
      <w:r>
        <w:rPr>
          <w:rFonts w:hint="eastAsia"/>
          <w:sz w:val="18"/>
          <w:szCs w:val="21"/>
        </w:rPr>
        <w:t>年</w:t>
      </w:r>
      <w:r>
        <w:rPr>
          <w:rFonts w:hint="eastAsia"/>
          <w:sz w:val="18"/>
          <w:szCs w:val="21"/>
        </w:rPr>
        <w:t>8</w:t>
      </w:r>
      <w:r>
        <w:rPr>
          <w:rFonts w:hint="eastAsia"/>
          <w:sz w:val="18"/>
          <w:szCs w:val="21"/>
        </w:rPr>
        <w:t>月几内亚妇女经济活动（社会事务和保护妇女儿童部）。</w:t>
      </w:r>
    </w:p>
    <w:p w:rsidR="00E03F73" w:rsidRDefault="00E03F73">
      <w:pPr>
        <w:spacing w:after="240" w:line="360" w:lineRule="exact"/>
        <w:jc w:val="center"/>
        <w:rPr>
          <w:rFonts w:ascii="SimHei" w:eastAsia="SimHei" w:hint="eastAsia"/>
          <w:color w:val="FF0000"/>
          <w:szCs w:val="21"/>
        </w:rPr>
      </w:pPr>
      <w:r>
        <w:rPr>
          <w:rFonts w:ascii="SimHei" w:eastAsia="SimHei" w:hint="eastAsia"/>
          <w:color w:val="FF0000"/>
          <w:szCs w:val="21"/>
        </w:rPr>
        <w:t>表2</w:t>
      </w:r>
      <w:r>
        <w:rPr>
          <w:rFonts w:ascii="SimHei" w:eastAsia="SimHei"/>
          <w:color w:val="FF0000"/>
          <w:szCs w:val="21"/>
        </w:rPr>
        <w:br/>
      </w:r>
      <w:r>
        <w:rPr>
          <w:rFonts w:ascii="SimHei" w:eastAsia="SimHei" w:hint="eastAsia"/>
          <w:color w:val="FF0000"/>
          <w:szCs w:val="21"/>
        </w:rPr>
        <w:t>10到69岁在职妇女人口分布，按照活动部门分类</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82"/>
        <w:gridCol w:w="2279"/>
        <w:gridCol w:w="2279"/>
      </w:tblGrid>
      <w:tr w:rsidR="00E03F73">
        <w:trPr>
          <w:tblHeader/>
        </w:trPr>
        <w:tc>
          <w:tcPr>
            <w:tcW w:w="2684"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textAlignment w:val="baseline"/>
              <w:rPr>
                <w:rFonts w:eastAsia="SimHei" w:hint="eastAsia"/>
                <w:color w:val="FF0000"/>
                <w:kern w:val="0"/>
                <w:szCs w:val="21"/>
              </w:rPr>
            </w:pPr>
            <w:r>
              <w:rPr>
                <w:rFonts w:eastAsia="SimHei" w:hint="eastAsia"/>
                <w:color w:val="FF0000"/>
                <w:kern w:val="0"/>
                <w:szCs w:val="21"/>
              </w:rPr>
              <w:t>活动部门</w:t>
            </w:r>
          </w:p>
        </w:tc>
        <w:tc>
          <w:tcPr>
            <w:tcW w:w="115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人数</w:t>
            </w:r>
          </w:p>
        </w:tc>
        <w:tc>
          <w:tcPr>
            <w:tcW w:w="115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百分数</w:t>
            </w:r>
          </w:p>
        </w:tc>
      </w:tr>
      <w:tr w:rsidR="00E03F73">
        <w:tc>
          <w:tcPr>
            <w:tcW w:w="2684"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农业</w:t>
            </w:r>
          </w:p>
          <w:p w:rsidR="00E03F73" w:rsidRDefault="00E03F73">
            <w:pPr>
              <w:spacing w:after="120" w:line="360" w:lineRule="exact"/>
              <w:rPr>
                <w:sz w:val="18"/>
                <w:szCs w:val="21"/>
              </w:rPr>
            </w:pPr>
            <w:r>
              <w:rPr>
                <w:rFonts w:hint="eastAsia"/>
                <w:sz w:val="18"/>
                <w:szCs w:val="21"/>
              </w:rPr>
              <w:t>零售商业</w:t>
            </w:r>
            <w:r>
              <w:rPr>
                <w:sz w:val="18"/>
                <w:szCs w:val="21"/>
              </w:rPr>
              <w:t xml:space="preserve"> </w:t>
            </w:r>
          </w:p>
        </w:tc>
        <w:tc>
          <w:tcPr>
            <w:tcW w:w="1158"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423" w:right="31680"/>
              <w:jc w:val="right"/>
              <w:rPr>
                <w:sz w:val="18"/>
                <w:szCs w:val="21"/>
              </w:rPr>
            </w:pPr>
            <w:r>
              <w:rPr>
                <w:sz w:val="18"/>
                <w:szCs w:val="21"/>
              </w:rPr>
              <w:t>1</w:t>
            </w:r>
            <w:r>
              <w:rPr>
                <w:rFonts w:hint="eastAsia"/>
                <w:sz w:val="18"/>
                <w:szCs w:val="21"/>
              </w:rPr>
              <w:t xml:space="preserve"> </w:t>
            </w:r>
            <w:r>
              <w:rPr>
                <w:sz w:val="18"/>
                <w:szCs w:val="21"/>
              </w:rPr>
              <w:t>130</w:t>
            </w:r>
            <w:r>
              <w:rPr>
                <w:rFonts w:hint="eastAsia"/>
                <w:sz w:val="18"/>
                <w:szCs w:val="21"/>
              </w:rPr>
              <w:t xml:space="preserve"> </w:t>
            </w:r>
            <w:r>
              <w:rPr>
                <w:sz w:val="18"/>
                <w:szCs w:val="21"/>
              </w:rPr>
              <w:t>212</w:t>
            </w:r>
          </w:p>
          <w:p w:rsidR="00E03F73" w:rsidRDefault="00E03F73" w:rsidP="00F042CB">
            <w:pPr>
              <w:spacing w:after="120" w:line="360" w:lineRule="exact"/>
              <w:ind w:rightChars="423" w:right="31680"/>
              <w:jc w:val="right"/>
              <w:rPr>
                <w:sz w:val="18"/>
                <w:szCs w:val="21"/>
              </w:rPr>
            </w:pPr>
            <w:r>
              <w:rPr>
                <w:sz w:val="18"/>
                <w:szCs w:val="21"/>
              </w:rPr>
              <w:t>177</w:t>
            </w:r>
            <w:r>
              <w:rPr>
                <w:rFonts w:hint="eastAsia"/>
                <w:sz w:val="18"/>
                <w:szCs w:val="21"/>
              </w:rPr>
              <w:t xml:space="preserve"> </w:t>
            </w:r>
            <w:r>
              <w:rPr>
                <w:sz w:val="18"/>
                <w:szCs w:val="21"/>
              </w:rPr>
              <w:t>461</w:t>
            </w:r>
          </w:p>
        </w:tc>
        <w:tc>
          <w:tcPr>
            <w:tcW w:w="115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12</w:t>
            </w:r>
            <w:r>
              <w:rPr>
                <w:rFonts w:hint="eastAsia"/>
                <w:sz w:val="18"/>
                <w:szCs w:val="21"/>
              </w:rPr>
              <w:t>.</w:t>
            </w:r>
            <w:r>
              <w:rPr>
                <w:sz w:val="18"/>
                <w:szCs w:val="21"/>
              </w:rPr>
              <w:t>6</w:t>
            </w:r>
          </w:p>
          <w:p w:rsidR="00E03F73" w:rsidRDefault="00E03F73">
            <w:pPr>
              <w:spacing w:after="120" w:line="360" w:lineRule="exact"/>
              <w:jc w:val="center"/>
              <w:rPr>
                <w:sz w:val="18"/>
                <w:szCs w:val="21"/>
              </w:rPr>
            </w:pPr>
            <w:r>
              <w:rPr>
                <w:sz w:val="18"/>
                <w:szCs w:val="21"/>
              </w:rPr>
              <w:t>3</w:t>
            </w:r>
            <w:r>
              <w:rPr>
                <w:rFonts w:hint="eastAsia"/>
                <w:sz w:val="18"/>
                <w:szCs w:val="21"/>
              </w:rPr>
              <w:t>.</w:t>
            </w:r>
            <w:r>
              <w:rPr>
                <w:sz w:val="18"/>
                <w:szCs w:val="21"/>
              </w:rPr>
              <w:t>2</w:t>
            </w:r>
          </w:p>
        </w:tc>
      </w:tr>
    </w:tbl>
    <w:p w:rsidR="00E03F73" w:rsidRDefault="00E03F73">
      <w:pPr>
        <w:pStyle w:val="EndnoteText"/>
        <w:adjustRightInd w:val="0"/>
        <w:snapToGrid/>
        <w:spacing w:line="60" w:lineRule="exact"/>
        <w:textAlignment w:val="baseline"/>
        <w:rPr>
          <w:kern w:val="0"/>
        </w:rPr>
      </w:pP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82"/>
        <w:gridCol w:w="2279"/>
        <w:gridCol w:w="2279"/>
      </w:tblGrid>
      <w:tr w:rsidR="00E03F73">
        <w:trPr>
          <w:tblHeader/>
        </w:trPr>
        <w:tc>
          <w:tcPr>
            <w:tcW w:w="2684"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textAlignment w:val="baseline"/>
              <w:rPr>
                <w:rFonts w:eastAsia="SimHei" w:hint="eastAsia"/>
                <w:color w:val="FF0000"/>
                <w:kern w:val="0"/>
                <w:szCs w:val="21"/>
              </w:rPr>
            </w:pPr>
            <w:r>
              <w:rPr>
                <w:rFonts w:eastAsia="SimHei" w:hint="eastAsia"/>
                <w:color w:val="FF0000"/>
                <w:kern w:val="0"/>
                <w:szCs w:val="21"/>
              </w:rPr>
              <w:t>活动部门</w:t>
            </w:r>
          </w:p>
        </w:tc>
        <w:tc>
          <w:tcPr>
            <w:tcW w:w="115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人数</w:t>
            </w:r>
          </w:p>
        </w:tc>
        <w:tc>
          <w:tcPr>
            <w:tcW w:w="115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百分数</w:t>
            </w:r>
          </w:p>
        </w:tc>
      </w:tr>
      <w:tr w:rsidR="00E03F73">
        <w:tc>
          <w:tcPr>
            <w:tcW w:w="2684"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rFonts w:hint="eastAsia"/>
                <w:sz w:val="18"/>
                <w:szCs w:val="21"/>
              </w:rPr>
              <w:t>其他服务活动</w:t>
            </w:r>
            <w:r>
              <w:rPr>
                <w:sz w:val="18"/>
                <w:szCs w:val="21"/>
              </w:rPr>
              <w:t xml:space="preserve">               </w:t>
            </w:r>
          </w:p>
          <w:p w:rsidR="00E03F73" w:rsidRDefault="00E03F73">
            <w:pPr>
              <w:spacing w:after="120" w:line="360" w:lineRule="exact"/>
              <w:rPr>
                <w:rFonts w:hint="eastAsia"/>
                <w:sz w:val="18"/>
                <w:szCs w:val="21"/>
              </w:rPr>
            </w:pPr>
            <w:r>
              <w:rPr>
                <w:rFonts w:hint="eastAsia"/>
                <w:sz w:val="18"/>
                <w:szCs w:val="21"/>
              </w:rPr>
              <w:t>一般管理</w:t>
            </w:r>
          </w:p>
          <w:p w:rsidR="00E03F73" w:rsidRDefault="00E03F73">
            <w:pPr>
              <w:spacing w:after="120" w:line="360" w:lineRule="exact"/>
              <w:rPr>
                <w:sz w:val="18"/>
                <w:szCs w:val="21"/>
              </w:rPr>
            </w:pPr>
            <w:r>
              <w:rPr>
                <w:rFonts w:hint="eastAsia"/>
                <w:sz w:val="18"/>
                <w:szCs w:val="21"/>
              </w:rPr>
              <w:t>畜牧业</w:t>
            </w:r>
            <w:r>
              <w:rPr>
                <w:sz w:val="18"/>
                <w:szCs w:val="21"/>
              </w:rPr>
              <w:t xml:space="preserve"> </w:t>
            </w:r>
          </w:p>
          <w:p w:rsidR="00E03F73" w:rsidRDefault="00E03F73">
            <w:pPr>
              <w:spacing w:after="120" w:line="360" w:lineRule="exact"/>
              <w:rPr>
                <w:rFonts w:hint="eastAsia"/>
                <w:sz w:val="18"/>
                <w:szCs w:val="21"/>
              </w:rPr>
            </w:pPr>
            <w:r>
              <w:rPr>
                <w:rFonts w:hint="eastAsia"/>
                <w:sz w:val="18"/>
                <w:szCs w:val="21"/>
              </w:rPr>
              <w:t>黄金开采</w:t>
            </w:r>
          </w:p>
          <w:p w:rsidR="00E03F73" w:rsidRDefault="00E03F73">
            <w:pPr>
              <w:spacing w:after="120" w:line="360" w:lineRule="exact"/>
              <w:rPr>
                <w:rFonts w:hint="eastAsia"/>
                <w:sz w:val="18"/>
                <w:szCs w:val="21"/>
              </w:rPr>
            </w:pPr>
            <w:r>
              <w:rPr>
                <w:rFonts w:hint="eastAsia"/>
                <w:sz w:val="18"/>
                <w:szCs w:val="21"/>
              </w:rPr>
              <w:t>教育</w:t>
            </w:r>
          </w:p>
          <w:p w:rsidR="00E03F73" w:rsidRDefault="00E03F73">
            <w:pPr>
              <w:spacing w:after="120" w:line="360" w:lineRule="exact"/>
              <w:rPr>
                <w:rFonts w:hint="eastAsia"/>
                <w:sz w:val="18"/>
                <w:szCs w:val="21"/>
              </w:rPr>
            </w:pPr>
            <w:r>
              <w:rPr>
                <w:rFonts w:hint="eastAsia"/>
                <w:sz w:val="18"/>
                <w:szCs w:val="21"/>
              </w:rPr>
              <w:t>家政服务</w:t>
            </w:r>
          </w:p>
          <w:p w:rsidR="00E03F73" w:rsidRDefault="00E03F73">
            <w:pPr>
              <w:spacing w:after="120" w:line="360" w:lineRule="exact"/>
              <w:rPr>
                <w:rFonts w:hint="eastAsia"/>
                <w:sz w:val="18"/>
                <w:szCs w:val="21"/>
              </w:rPr>
            </w:pPr>
            <w:r>
              <w:rPr>
                <w:rFonts w:hint="eastAsia"/>
                <w:sz w:val="18"/>
                <w:szCs w:val="21"/>
              </w:rPr>
              <w:t>卫生和社会行动</w:t>
            </w:r>
          </w:p>
          <w:p w:rsidR="00E03F73" w:rsidRDefault="00E03F73">
            <w:pPr>
              <w:spacing w:after="120" w:line="360" w:lineRule="exact"/>
              <w:rPr>
                <w:rFonts w:hint="eastAsia"/>
                <w:sz w:val="18"/>
                <w:szCs w:val="21"/>
              </w:rPr>
            </w:pPr>
            <w:r>
              <w:rPr>
                <w:rFonts w:hint="eastAsia"/>
                <w:sz w:val="18"/>
                <w:szCs w:val="21"/>
              </w:rPr>
              <w:t>餐厅</w:t>
            </w:r>
            <w:r>
              <w:rPr>
                <w:rFonts w:hint="eastAsia"/>
                <w:sz w:val="18"/>
                <w:szCs w:val="21"/>
              </w:rPr>
              <w:t>/</w:t>
            </w:r>
            <w:r>
              <w:rPr>
                <w:rFonts w:hint="eastAsia"/>
                <w:sz w:val="18"/>
                <w:szCs w:val="21"/>
              </w:rPr>
              <w:t>酒吧</w:t>
            </w:r>
            <w:r>
              <w:rPr>
                <w:rFonts w:hint="eastAsia"/>
                <w:sz w:val="18"/>
                <w:szCs w:val="21"/>
              </w:rPr>
              <w:t>/</w:t>
            </w:r>
            <w:r>
              <w:rPr>
                <w:rFonts w:hint="eastAsia"/>
                <w:sz w:val="18"/>
                <w:szCs w:val="21"/>
              </w:rPr>
              <w:t>食堂</w:t>
            </w:r>
          </w:p>
          <w:p w:rsidR="00E03F73" w:rsidRDefault="00E03F73">
            <w:pPr>
              <w:spacing w:after="120" w:line="360" w:lineRule="exact"/>
              <w:rPr>
                <w:sz w:val="18"/>
                <w:szCs w:val="21"/>
              </w:rPr>
            </w:pPr>
            <w:r>
              <w:rPr>
                <w:rFonts w:hint="eastAsia"/>
                <w:sz w:val="18"/>
                <w:szCs w:val="21"/>
              </w:rPr>
              <w:t>国际组织</w:t>
            </w:r>
            <w:r>
              <w:rPr>
                <w:sz w:val="18"/>
                <w:szCs w:val="21"/>
              </w:rPr>
              <w:t xml:space="preserve"> </w:t>
            </w:r>
          </w:p>
          <w:p w:rsidR="00E03F73" w:rsidRDefault="00E03F73">
            <w:pPr>
              <w:spacing w:after="120" w:line="360" w:lineRule="exact"/>
              <w:rPr>
                <w:sz w:val="18"/>
                <w:szCs w:val="21"/>
              </w:rPr>
            </w:pPr>
            <w:r>
              <w:rPr>
                <w:rFonts w:hint="eastAsia"/>
                <w:sz w:val="18"/>
                <w:szCs w:val="21"/>
              </w:rPr>
              <w:t>未指定活动</w:t>
            </w:r>
            <w:r>
              <w:rPr>
                <w:sz w:val="18"/>
                <w:szCs w:val="21"/>
              </w:rPr>
              <w:t xml:space="preserve"> </w:t>
            </w:r>
          </w:p>
          <w:p w:rsidR="00E03F73" w:rsidRDefault="00E03F73">
            <w:pPr>
              <w:spacing w:after="120" w:line="360" w:lineRule="exact"/>
              <w:rPr>
                <w:sz w:val="18"/>
                <w:szCs w:val="21"/>
              </w:rPr>
            </w:pPr>
            <w:r>
              <w:rPr>
                <w:rFonts w:hint="eastAsia"/>
                <w:sz w:val="18"/>
                <w:szCs w:val="21"/>
              </w:rPr>
              <w:t>钻石开采</w:t>
            </w:r>
            <w:r>
              <w:rPr>
                <w:sz w:val="18"/>
                <w:szCs w:val="21"/>
              </w:rPr>
              <w:t xml:space="preserve"> </w:t>
            </w:r>
          </w:p>
          <w:p w:rsidR="00E03F73" w:rsidRDefault="00E03F73">
            <w:pPr>
              <w:spacing w:after="120" w:line="360" w:lineRule="exact"/>
              <w:rPr>
                <w:sz w:val="18"/>
                <w:szCs w:val="21"/>
              </w:rPr>
            </w:pPr>
            <w:r>
              <w:rPr>
                <w:rFonts w:hint="eastAsia"/>
                <w:sz w:val="18"/>
                <w:szCs w:val="21"/>
              </w:rPr>
              <w:t>其他开采活动</w:t>
            </w:r>
            <w:r>
              <w:rPr>
                <w:sz w:val="18"/>
                <w:szCs w:val="21"/>
              </w:rPr>
              <w:t xml:space="preserve"> </w:t>
            </w:r>
          </w:p>
          <w:p w:rsidR="00E03F73" w:rsidRDefault="00E03F73">
            <w:pPr>
              <w:spacing w:after="120" w:line="360" w:lineRule="exact"/>
              <w:rPr>
                <w:rFonts w:hint="eastAsia"/>
                <w:sz w:val="18"/>
                <w:szCs w:val="21"/>
              </w:rPr>
            </w:pPr>
            <w:r>
              <w:rPr>
                <w:rFonts w:hint="eastAsia"/>
                <w:sz w:val="18"/>
                <w:szCs w:val="21"/>
              </w:rPr>
              <w:t>服装加工</w:t>
            </w:r>
          </w:p>
        </w:tc>
        <w:tc>
          <w:tcPr>
            <w:tcW w:w="1158"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423" w:right="31680"/>
              <w:jc w:val="right"/>
              <w:rPr>
                <w:sz w:val="18"/>
                <w:szCs w:val="21"/>
              </w:rPr>
            </w:pPr>
            <w:r>
              <w:rPr>
                <w:sz w:val="18"/>
                <w:szCs w:val="21"/>
              </w:rPr>
              <w:t>45</w:t>
            </w:r>
            <w:r>
              <w:rPr>
                <w:rFonts w:hint="eastAsia"/>
                <w:sz w:val="18"/>
                <w:szCs w:val="21"/>
              </w:rPr>
              <w:t xml:space="preserve"> </w:t>
            </w:r>
            <w:r>
              <w:rPr>
                <w:sz w:val="18"/>
                <w:szCs w:val="21"/>
              </w:rPr>
              <w:t>359</w:t>
            </w:r>
          </w:p>
          <w:p w:rsidR="00E03F73" w:rsidRDefault="00E03F73" w:rsidP="00F042CB">
            <w:pPr>
              <w:spacing w:after="120" w:line="360" w:lineRule="exact"/>
              <w:ind w:rightChars="423" w:right="31680"/>
              <w:jc w:val="right"/>
              <w:rPr>
                <w:sz w:val="18"/>
                <w:szCs w:val="21"/>
              </w:rPr>
            </w:pPr>
            <w:r>
              <w:rPr>
                <w:sz w:val="18"/>
                <w:szCs w:val="21"/>
              </w:rPr>
              <w:t>10</w:t>
            </w:r>
            <w:r>
              <w:rPr>
                <w:rFonts w:hint="eastAsia"/>
                <w:sz w:val="18"/>
                <w:szCs w:val="21"/>
              </w:rPr>
              <w:t xml:space="preserve"> </w:t>
            </w:r>
            <w:r>
              <w:rPr>
                <w:sz w:val="18"/>
                <w:szCs w:val="21"/>
              </w:rPr>
              <w:t>647</w:t>
            </w:r>
          </w:p>
          <w:p w:rsidR="00E03F73" w:rsidRDefault="00E03F73" w:rsidP="00F042CB">
            <w:pPr>
              <w:spacing w:after="120" w:line="360" w:lineRule="exact"/>
              <w:ind w:rightChars="423" w:right="31680"/>
              <w:jc w:val="right"/>
              <w:rPr>
                <w:sz w:val="18"/>
                <w:szCs w:val="21"/>
              </w:rPr>
            </w:pPr>
            <w:r>
              <w:rPr>
                <w:sz w:val="18"/>
                <w:szCs w:val="21"/>
              </w:rPr>
              <w:t>95</w:t>
            </w:r>
            <w:r>
              <w:rPr>
                <w:rFonts w:hint="eastAsia"/>
                <w:sz w:val="18"/>
                <w:szCs w:val="21"/>
              </w:rPr>
              <w:t xml:space="preserve"> </w:t>
            </w:r>
            <w:r>
              <w:rPr>
                <w:sz w:val="18"/>
                <w:szCs w:val="21"/>
              </w:rPr>
              <w:t>899</w:t>
            </w:r>
          </w:p>
          <w:p w:rsidR="00E03F73" w:rsidRDefault="00E03F73" w:rsidP="00F042CB">
            <w:pPr>
              <w:spacing w:after="120" w:line="360" w:lineRule="exact"/>
              <w:ind w:rightChars="423" w:right="31680"/>
              <w:jc w:val="right"/>
              <w:rPr>
                <w:sz w:val="18"/>
                <w:szCs w:val="21"/>
              </w:rPr>
            </w:pPr>
            <w:r>
              <w:rPr>
                <w:sz w:val="18"/>
                <w:szCs w:val="21"/>
              </w:rPr>
              <w:t>4</w:t>
            </w:r>
            <w:r>
              <w:rPr>
                <w:rFonts w:hint="eastAsia"/>
                <w:sz w:val="18"/>
                <w:szCs w:val="21"/>
              </w:rPr>
              <w:t xml:space="preserve"> </w:t>
            </w:r>
            <w:r>
              <w:rPr>
                <w:sz w:val="18"/>
                <w:szCs w:val="21"/>
              </w:rPr>
              <w:t>061</w:t>
            </w:r>
          </w:p>
          <w:p w:rsidR="00E03F73" w:rsidRDefault="00E03F73" w:rsidP="00F042CB">
            <w:pPr>
              <w:spacing w:after="120" w:line="360" w:lineRule="exact"/>
              <w:ind w:rightChars="423" w:right="31680"/>
              <w:jc w:val="right"/>
              <w:rPr>
                <w:sz w:val="18"/>
                <w:szCs w:val="21"/>
              </w:rPr>
            </w:pPr>
            <w:r>
              <w:rPr>
                <w:sz w:val="18"/>
                <w:szCs w:val="21"/>
              </w:rPr>
              <w:t>3</w:t>
            </w:r>
            <w:r>
              <w:rPr>
                <w:rFonts w:hint="eastAsia"/>
                <w:sz w:val="18"/>
                <w:szCs w:val="21"/>
              </w:rPr>
              <w:t xml:space="preserve"> </w:t>
            </w:r>
            <w:r>
              <w:rPr>
                <w:sz w:val="18"/>
                <w:szCs w:val="21"/>
              </w:rPr>
              <w:t>530</w:t>
            </w:r>
          </w:p>
          <w:p w:rsidR="00E03F73" w:rsidRDefault="00E03F73" w:rsidP="00F042CB">
            <w:pPr>
              <w:spacing w:after="120" w:line="360" w:lineRule="exact"/>
              <w:ind w:rightChars="423" w:right="31680"/>
              <w:jc w:val="right"/>
              <w:rPr>
                <w:sz w:val="18"/>
                <w:szCs w:val="21"/>
              </w:rPr>
            </w:pPr>
            <w:r>
              <w:rPr>
                <w:sz w:val="18"/>
                <w:szCs w:val="21"/>
              </w:rPr>
              <w:t>4</w:t>
            </w:r>
            <w:r>
              <w:rPr>
                <w:rFonts w:hint="eastAsia"/>
                <w:sz w:val="18"/>
                <w:szCs w:val="21"/>
              </w:rPr>
              <w:t xml:space="preserve"> </w:t>
            </w:r>
            <w:r>
              <w:rPr>
                <w:sz w:val="18"/>
                <w:szCs w:val="21"/>
              </w:rPr>
              <w:t>075</w:t>
            </w:r>
          </w:p>
          <w:p w:rsidR="00E03F73" w:rsidRDefault="00E03F73" w:rsidP="00F042CB">
            <w:pPr>
              <w:spacing w:after="120" w:line="360" w:lineRule="exact"/>
              <w:ind w:rightChars="423" w:right="31680"/>
              <w:jc w:val="right"/>
              <w:rPr>
                <w:sz w:val="18"/>
                <w:szCs w:val="21"/>
              </w:rPr>
            </w:pPr>
            <w:r>
              <w:rPr>
                <w:sz w:val="18"/>
                <w:szCs w:val="21"/>
              </w:rPr>
              <w:t>3</w:t>
            </w:r>
            <w:r>
              <w:rPr>
                <w:rFonts w:hint="eastAsia"/>
                <w:sz w:val="18"/>
                <w:szCs w:val="21"/>
              </w:rPr>
              <w:t xml:space="preserve"> </w:t>
            </w:r>
            <w:r>
              <w:rPr>
                <w:sz w:val="18"/>
                <w:szCs w:val="21"/>
              </w:rPr>
              <w:t>222</w:t>
            </w:r>
          </w:p>
          <w:p w:rsidR="00E03F73" w:rsidRDefault="00E03F73" w:rsidP="00F042CB">
            <w:pPr>
              <w:spacing w:after="120" w:line="360" w:lineRule="exact"/>
              <w:ind w:rightChars="423" w:right="31680"/>
              <w:jc w:val="right"/>
              <w:rPr>
                <w:sz w:val="18"/>
                <w:szCs w:val="21"/>
              </w:rPr>
            </w:pPr>
            <w:r>
              <w:rPr>
                <w:sz w:val="18"/>
                <w:szCs w:val="21"/>
              </w:rPr>
              <w:t>2</w:t>
            </w:r>
            <w:r>
              <w:rPr>
                <w:rFonts w:hint="eastAsia"/>
                <w:sz w:val="18"/>
                <w:szCs w:val="21"/>
              </w:rPr>
              <w:t xml:space="preserve"> </w:t>
            </w:r>
            <w:r>
              <w:rPr>
                <w:sz w:val="18"/>
                <w:szCs w:val="21"/>
              </w:rPr>
              <w:t>060</w:t>
            </w:r>
          </w:p>
          <w:p w:rsidR="00E03F73" w:rsidRDefault="00E03F73" w:rsidP="00F042CB">
            <w:pPr>
              <w:spacing w:after="120" w:line="360" w:lineRule="exact"/>
              <w:ind w:rightChars="423" w:right="31680"/>
              <w:jc w:val="right"/>
              <w:rPr>
                <w:sz w:val="18"/>
                <w:szCs w:val="21"/>
              </w:rPr>
            </w:pPr>
            <w:r>
              <w:rPr>
                <w:sz w:val="18"/>
                <w:szCs w:val="21"/>
              </w:rPr>
              <w:t>981</w:t>
            </w:r>
          </w:p>
          <w:p w:rsidR="00E03F73" w:rsidRDefault="00E03F73" w:rsidP="00F042CB">
            <w:pPr>
              <w:spacing w:after="120" w:line="360" w:lineRule="exact"/>
              <w:ind w:rightChars="423" w:right="31680"/>
              <w:jc w:val="right"/>
              <w:rPr>
                <w:sz w:val="18"/>
                <w:szCs w:val="21"/>
              </w:rPr>
            </w:pPr>
            <w:r>
              <w:rPr>
                <w:sz w:val="18"/>
                <w:szCs w:val="21"/>
              </w:rPr>
              <w:t>910</w:t>
            </w:r>
          </w:p>
          <w:p w:rsidR="00E03F73" w:rsidRDefault="00E03F73" w:rsidP="00F042CB">
            <w:pPr>
              <w:spacing w:after="120" w:line="360" w:lineRule="exact"/>
              <w:ind w:rightChars="423" w:right="31680"/>
              <w:jc w:val="right"/>
              <w:rPr>
                <w:sz w:val="18"/>
                <w:szCs w:val="21"/>
              </w:rPr>
            </w:pPr>
            <w:r>
              <w:rPr>
                <w:sz w:val="18"/>
                <w:szCs w:val="21"/>
              </w:rPr>
              <w:t>1</w:t>
            </w:r>
            <w:r>
              <w:rPr>
                <w:rFonts w:hint="eastAsia"/>
                <w:sz w:val="18"/>
                <w:szCs w:val="21"/>
              </w:rPr>
              <w:t xml:space="preserve"> </w:t>
            </w:r>
            <w:r>
              <w:rPr>
                <w:sz w:val="18"/>
                <w:szCs w:val="21"/>
              </w:rPr>
              <w:t>368</w:t>
            </w:r>
          </w:p>
          <w:p w:rsidR="00E03F73" w:rsidRDefault="00E03F73" w:rsidP="00F042CB">
            <w:pPr>
              <w:spacing w:after="120" w:line="360" w:lineRule="exact"/>
              <w:ind w:rightChars="423" w:right="31680"/>
              <w:jc w:val="right"/>
              <w:rPr>
                <w:sz w:val="18"/>
                <w:szCs w:val="21"/>
              </w:rPr>
            </w:pPr>
            <w:r>
              <w:rPr>
                <w:sz w:val="18"/>
                <w:szCs w:val="21"/>
              </w:rPr>
              <w:t>963</w:t>
            </w:r>
          </w:p>
          <w:p w:rsidR="00E03F73" w:rsidRDefault="00E03F73" w:rsidP="00F042CB">
            <w:pPr>
              <w:spacing w:after="120" w:line="360" w:lineRule="exact"/>
              <w:ind w:rightChars="423" w:right="31680"/>
              <w:jc w:val="right"/>
              <w:rPr>
                <w:sz w:val="18"/>
                <w:szCs w:val="21"/>
              </w:rPr>
            </w:pPr>
            <w:r>
              <w:rPr>
                <w:sz w:val="18"/>
                <w:szCs w:val="21"/>
              </w:rPr>
              <w:t>1</w:t>
            </w:r>
            <w:r>
              <w:rPr>
                <w:rFonts w:hint="eastAsia"/>
                <w:sz w:val="18"/>
                <w:szCs w:val="21"/>
              </w:rPr>
              <w:t xml:space="preserve"> </w:t>
            </w:r>
            <w:r>
              <w:rPr>
                <w:sz w:val="18"/>
                <w:szCs w:val="21"/>
              </w:rPr>
              <w:t>135</w:t>
            </w:r>
          </w:p>
        </w:tc>
        <w:tc>
          <w:tcPr>
            <w:tcW w:w="115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8</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7</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3</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3</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3</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2</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1</w:t>
            </w:r>
          </w:p>
        </w:tc>
      </w:tr>
    </w:tbl>
    <w:p w:rsidR="00E03F73" w:rsidRDefault="00E03F73">
      <w:pPr>
        <w:spacing w:after="240" w:line="360" w:lineRule="exact"/>
        <w:rPr>
          <w:rFonts w:hint="eastAsia"/>
          <w:sz w:val="18"/>
          <w:szCs w:val="21"/>
        </w:rPr>
      </w:pPr>
      <w:r>
        <w:rPr>
          <w:rFonts w:ascii="KaiTi_GB2312" w:eastAsia="KaiTi_GB2312" w:hint="eastAsia"/>
          <w:color w:val="0000FF"/>
          <w:sz w:val="18"/>
          <w:szCs w:val="21"/>
        </w:rPr>
        <w:t>资料来源</w:t>
      </w:r>
      <w:r>
        <w:rPr>
          <w:rFonts w:hint="eastAsia"/>
          <w:sz w:val="18"/>
          <w:szCs w:val="21"/>
        </w:rPr>
        <w:t>：</w:t>
      </w:r>
      <w:r>
        <w:rPr>
          <w:rFonts w:hint="eastAsia"/>
          <w:sz w:val="18"/>
          <w:szCs w:val="21"/>
        </w:rPr>
        <w:t>2000</w:t>
      </w:r>
      <w:r>
        <w:rPr>
          <w:rFonts w:hint="eastAsia"/>
          <w:sz w:val="18"/>
          <w:szCs w:val="21"/>
        </w:rPr>
        <w:t>年</w:t>
      </w:r>
      <w:r>
        <w:rPr>
          <w:rFonts w:hint="eastAsia"/>
          <w:sz w:val="18"/>
          <w:szCs w:val="21"/>
        </w:rPr>
        <w:t>8</w:t>
      </w:r>
      <w:r>
        <w:rPr>
          <w:rFonts w:hint="eastAsia"/>
          <w:sz w:val="18"/>
          <w:szCs w:val="21"/>
        </w:rPr>
        <w:t>月几内亚妇女经济活动（社会事务和保护妇女儿童部）。</w:t>
      </w:r>
    </w:p>
    <w:p w:rsidR="00E03F73" w:rsidRDefault="00E03F73">
      <w:pPr>
        <w:spacing w:after="240" w:line="360" w:lineRule="exact"/>
        <w:jc w:val="center"/>
        <w:rPr>
          <w:rFonts w:ascii="SimHei" w:eastAsia="SimHei" w:hint="eastAsia"/>
          <w:color w:val="FF0000"/>
          <w:szCs w:val="21"/>
        </w:rPr>
      </w:pPr>
      <w:r>
        <w:rPr>
          <w:rFonts w:ascii="SimHei" w:eastAsia="SimHei" w:hint="eastAsia"/>
          <w:color w:val="FF0000"/>
          <w:szCs w:val="21"/>
        </w:rPr>
        <w:t>表3</w:t>
      </w:r>
      <w:r>
        <w:rPr>
          <w:rFonts w:ascii="SimHei" w:eastAsia="SimHei"/>
          <w:color w:val="FF0000"/>
          <w:szCs w:val="21"/>
        </w:rPr>
        <w:br/>
      </w:r>
      <w:r>
        <w:rPr>
          <w:rFonts w:ascii="SimHei" w:eastAsia="SimHei" w:hint="eastAsia"/>
          <w:color w:val="FF0000"/>
          <w:szCs w:val="21"/>
        </w:rPr>
        <w:t>10岁到69岁在职妇女人口分布，按照城市中的职业分类</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78"/>
        <w:gridCol w:w="2401"/>
        <w:gridCol w:w="2161"/>
      </w:tblGrid>
      <w:tr w:rsidR="00E03F73">
        <w:trPr>
          <w:tblHeader/>
        </w:trPr>
        <w:tc>
          <w:tcPr>
            <w:tcW w:w="268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职业</w:t>
            </w:r>
          </w:p>
        </w:tc>
        <w:tc>
          <w:tcPr>
            <w:tcW w:w="1220"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rFonts w:eastAsia="SimHei" w:hint="eastAsia"/>
                <w:color w:val="FF0000"/>
                <w:kern w:val="0"/>
                <w:szCs w:val="21"/>
              </w:rPr>
            </w:pPr>
            <w:r>
              <w:rPr>
                <w:rFonts w:eastAsia="SimHei" w:hint="eastAsia"/>
                <w:color w:val="FF0000"/>
                <w:kern w:val="0"/>
                <w:szCs w:val="21"/>
              </w:rPr>
              <w:t>人数</w:t>
            </w:r>
          </w:p>
        </w:tc>
        <w:tc>
          <w:tcPr>
            <w:tcW w:w="109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百分比</w:t>
            </w:r>
          </w:p>
        </w:tc>
      </w:tr>
      <w:tr w:rsidR="00E03F73">
        <w:tc>
          <w:tcPr>
            <w:tcW w:w="268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售货员</w:t>
            </w:r>
          </w:p>
          <w:p w:rsidR="00E03F73" w:rsidRDefault="00E03F73">
            <w:pPr>
              <w:spacing w:after="120" w:line="360" w:lineRule="exact"/>
              <w:rPr>
                <w:rFonts w:hint="eastAsia"/>
                <w:sz w:val="18"/>
                <w:szCs w:val="21"/>
              </w:rPr>
            </w:pPr>
            <w:r>
              <w:rPr>
                <w:rFonts w:hint="eastAsia"/>
                <w:sz w:val="18"/>
                <w:szCs w:val="21"/>
              </w:rPr>
              <w:t>手工业者和工人</w:t>
            </w:r>
          </w:p>
          <w:p w:rsidR="00E03F73" w:rsidRDefault="00E03F73">
            <w:pPr>
              <w:spacing w:after="120" w:line="360" w:lineRule="exact"/>
              <w:rPr>
                <w:rFonts w:hint="eastAsia"/>
                <w:sz w:val="18"/>
                <w:szCs w:val="21"/>
              </w:rPr>
            </w:pPr>
            <w:r>
              <w:rPr>
                <w:rFonts w:hint="eastAsia"/>
                <w:sz w:val="18"/>
                <w:szCs w:val="21"/>
              </w:rPr>
              <w:t>从事农业的人</w:t>
            </w:r>
          </w:p>
          <w:p w:rsidR="00E03F73" w:rsidRDefault="00E03F73">
            <w:pPr>
              <w:spacing w:after="120" w:line="360" w:lineRule="exact"/>
              <w:rPr>
                <w:rFonts w:hint="eastAsia"/>
                <w:sz w:val="18"/>
                <w:szCs w:val="21"/>
              </w:rPr>
            </w:pPr>
            <w:r>
              <w:rPr>
                <w:rFonts w:hint="eastAsia"/>
                <w:sz w:val="18"/>
                <w:szCs w:val="21"/>
              </w:rPr>
              <w:t>游商</w:t>
            </w:r>
          </w:p>
          <w:p w:rsidR="00E03F73" w:rsidRDefault="00E03F73">
            <w:pPr>
              <w:spacing w:after="120" w:line="360" w:lineRule="exact"/>
              <w:rPr>
                <w:rFonts w:hint="eastAsia"/>
                <w:sz w:val="18"/>
                <w:szCs w:val="21"/>
              </w:rPr>
            </w:pPr>
            <w:r>
              <w:rPr>
                <w:rFonts w:hint="eastAsia"/>
                <w:sz w:val="18"/>
                <w:szCs w:val="21"/>
              </w:rPr>
              <w:t>秘书</w:t>
            </w:r>
            <w:r>
              <w:rPr>
                <w:rFonts w:hint="eastAsia"/>
                <w:sz w:val="18"/>
                <w:szCs w:val="21"/>
              </w:rPr>
              <w:t>/</w:t>
            </w:r>
            <w:r>
              <w:rPr>
                <w:rFonts w:hint="eastAsia"/>
                <w:sz w:val="18"/>
                <w:szCs w:val="21"/>
              </w:rPr>
              <w:t>录入员</w:t>
            </w:r>
          </w:p>
          <w:p w:rsidR="00E03F73" w:rsidRDefault="00E03F73">
            <w:pPr>
              <w:spacing w:after="120" w:line="360" w:lineRule="exact"/>
              <w:rPr>
                <w:rFonts w:hint="eastAsia"/>
                <w:sz w:val="18"/>
                <w:szCs w:val="21"/>
              </w:rPr>
            </w:pPr>
            <w:r>
              <w:rPr>
                <w:rFonts w:hint="eastAsia"/>
                <w:sz w:val="18"/>
                <w:szCs w:val="21"/>
              </w:rPr>
              <w:t>小学教师</w:t>
            </w:r>
          </w:p>
          <w:p w:rsidR="00E03F73" w:rsidRDefault="00E03F73">
            <w:pPr>
              <w:spacing w:after="120" w:line="360" w:lineRule="exact"/>
              <w:rPr>
                <w:rFonts w:hint="eastAsia"/>
                <w:sz w:val="18"/>
                <w:szCs w:val="21"/>
              </w:rPr>
            </w:pPr>
            <w:r>
              <w:rPr>
                <w:rFonts w:hint="eastAsia"/>
                <w:sz w:val="18"/>
                <w:szCs w:val="21"/>
              </w:rPr>
              <w:t>其他服务人员</w:t>
            </w:r>
          </w:p>
        </w:tc>
        <w:tc>
          <w:tcPr>
            <w:tcW w:w="1220"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423" w:right="31680"/>
              <w:jc w:val="right"/>
              <w:rPr>
                <w:sz w:val="18"/>
                <w:szCs w:val="21"/>
              </w:rPr>
            </w:pPr>
            <w:r>
              <w:rPr>
                <w:sz w:val="18"/>
                <w:szCs w:val="21"/>
              </w:rPr>
              <w:t>117</w:t>
            </w:r>
            <w:r>
              <w:rPr>
                <w:rFonts w:hint="eastAsia"/>
                <w:sz w:val="18"/>
                <w:szCs w:val="21"/>
              </w:rPr>
              <w:t xml:space="preserve"> </w:t>
            </w:r>
            <w:r>
              <w:rPr>
                <w:sz w:val="18"/>
                <w:szCs w:val="21"/>
              </w:rPr>
              <w:t>222</w:t>
            </w:r>
          </w:p>
          <w:p w:rsidR="00E03F73" w:rsidRDefault="00E03F73" w:rsidP="00F042CB">
            <w:pPr>
              <w:spacing w:after="120" w:line="360" w:lineRule="exact"/>
              <w:ind w:rightChars="423" w:right="31680"/>
              <w:jc w:val="right"/>
              <w:rPr>
                <w:sz w:val="18"/>
                <w:szCs w:val="21"/>
              </w:rPr>
            </w:pPr>
            <w:r>
              <w:rPr>
                <w:sz w:val="18"/>
                <w:szCs w:val="21"/>
              </w:rPr>
              <w:t>37</w:t>
            </w:r>
            <w:r>
              <w:rPr>
                <w:rFonts w:hint="eastAsia"/>
                <w:sz w:val="18"/>
                <w:szCs w:val="21"/>
              </w:rPr>
              <w:t xml:space="preserve"> </w:t>
            </w:r>
            <w:r>
              <w:rPr>
                <w:sz w:val="18"/>
                <w:szCs w:val="21"/>
              </w:rPr>
              <w:t>976</w:t>
            </w:r>
          </w:p>
          <w:p w:rsidR="00E03F73" w:rsidRDefault="00E03F73" w:rsidP="00F042CB">
            <w:pPr>
              <w:spacing w:after="120" w:line="360" w:lineRule="exact"/>
              <w:ind w:rightChars="423" w:right="31680"/>
              <w:jc w:val="right"/>
              <w:rPr>
                <w:sz w:val="18"/>
                <w:szCs w:val="21"/>
              </w:rPr>
            </w:pPr>
            <w:r>
              <w:rPr>
                <w:sz w:val="18"/>
                <w:szCs w:val="21"/>
              </w:rPr>
              <w:t>21</w:t>
            </w:r>
            <w:r>
              <w:rPr>
                <w:rFonts w:hint="eastAsia"/>
                <w:sz w:val="18"/>
                <w:szCs w:val="21"/>
              </w:rPr>
              <w:t xml:space="preserve"> </w:t>
            </w:r>
            <w:r>
              <w:rPr>
                <w:sz w:val="18"/>
                <w:szCs w:val="21"/>
              </w:rPr>
              <w:t>809</w:t>
            </w:r>
          </w:p>
          <w:p w:rsidR="00E03F73" w:rsidRDefault="00E03F73" w:rsidP="00F042CB">
            <w:pPr>
              <w:spacing w:after="120" w:line="360" w:lineRule="exact"/>
              <w:ind w:rightChars="423" w:right="31680"/>
              <w:jc w:val="right"/>
              <w:rPr>
                <w:sz w:val="18"/>
                <w:szCs w:val="21"/>
              </w:rPr>
            </w:pPr>
            <w:r>
              <w:rPr>
                <w:sz w:val="18"/>
                <w:szCs w:val="21"/>
              </w:rPr>
              <w:t>8</w:t>
            </w:r>
            <w:r>
              <w:rPr>
                <w:rFonts w:hint="eastAsia"/>
                <w:sz w:val="18"/>
                <w:szCs w:val="21"/>
              </w:rPr>
              <w:t xml:space="preserve"> </w:t>
            </w:r>
            <w:r>
              <w:rPr>
                <w:sz w:val="18"/>
                <w:szCs w:val="21"/>
              </w:rPr>
              <w:t>858</w:t>
            </w:r>
          </w:p>
          <w:p w:rsidR="00E03F73" w:rsidRDefault="00E03F73" w:rsidP="00F042CB">
            <w:pPr>
              <w:spacing w:after="120" w:line="360" w:lineRule="exact"/>
              <w:ind w:rightChars="423" w:right="31680"/>
              <w:jc w:val="right"/>
              <w:rPr>
                <w:sz w:val="18"/>
                <w:szCs w:val="21"/>
              </w:rPr>
            </w:pPr>
            <w:r>
              <w:rPr>
                <w:sz w:val="18"/>
                <w:szCs w:val="21"/>
              </w:rPr>
              <w:t>3</w:t>
            </w:r>
            <w:r>
              <w:rPr>
                <w:rFonts w:hint="eastAsia"/>
                <w:sz w:val="18"/>
                <w:szCs w:val="21"/>
              </w:rPr>
              <w:t xml:space="preserve"> </w:t>
            </w:r>
            <w:r>
              <w:rPr>
                <w:sz w:val="18"/>
                <w:szCs w:val="21"/>
              </w:rPr>
              <w:t>243</w:t>
            </w:r>
          </w:p>
          <w:p w:rsidR="00E03F73" w:rsidRDefault="00E03F73" w:rsidP="00F042CB">
            <w:pPr>
              <w:spacing w:after="120" w:line="360" w:lineRule="exact"/>
              <w:ind w:rightChars="423" w:right="31680"/>
              <w:jc w:val="right"/>
              <w:rPr>
                <w:sz w:val="18"/>
                <w:szCs w:val="21"/>
              </w:rPr>
            </w:pPr>
            <w:r>
              <w:rPr>
                <w:sz w:val="18"/>
                <w:szCs w:val="21"/>
              </w:rPr>
              <w:t>3</w:t>
            </w:r>
            <w:r>
              <w:rPr>
                <w:rFonts w:hint="eastAsia"/>
                <w:sz w:val="18"/>
                <w:szCs w:val="21"/>
              </w:rPr>
              <w:t xml:space="preserve"> </w:t>
            </w:r>
            <w:r>
              <w:rPr>
                <w:sz w:val="18"/>
                <w:szCs w:val="21"/>
              </w:rPr>
              <w:t>370</w:t>
            </w:r>
          </w:p>
          <w:p w:rsidR="00E03F73" w:rsidRDefault="00E03F73" w:rsidP="00F042CB">
            <w:pPr>
              <w:spacing w:after="120" w:line="360" w:lineRule="exact"/>
              <w:ind w:rightChars="423" w:right="31680"/>
              <w:jc w:val="right"/>
              <w:rPr>
                <w:sz w:val="18"/>
                <w:szCs w:val="21"/>
              </w:rPr>
            </w:pPr>
            <w:r>
              <w:rPr>
                <w:sz w:val="18"/>
                <w:szCs w:val="21"/>
              </w:rPr>
              <w:t>2</w:t>
            </w:r>
            <w:r>
              <w:rPr>
                <w:rFonts w:hint="eastAsia"/>
                <w:sz w:val="18"/>
                <w:szCs w:val="21"/>
              </w:rPr>
              <w:t xml:space="preserve"> </w:t>
            </w:r>
            <w:r>
              <w:rPr>
                <w:sz w:val="18"/>
                <w:szCs w:val="21"/>
              </w:rPr>
              <w:t>803</w:t>
            </w:r>
          </w:p>
        </w:tc>
        <w:tc>
          <w:tcPr>
            <w:tcW w:w="109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52</w:t>
            </w:r>
            <w:r>
              <w:rPr>
                <w:rFonts w:hint="eastAsia"/>
                <w:sz w:val="18"/>
                <w:szCs w:val="21"/>
              </w:rPr>
              <w:t>.</w:t>
            </w:r>
            <w:r>
              <w:rPr>
                <w:sz w:val="18"/>
                <w:szCs w:val="21"/>
              </w:rPr>
              <w:t>9</w:t>
            </w:r>
          </w:p>
          <w:p w:rsidR="00E03F73" w:rsidRDefault="00E03F73">
            <w:pPr>
              <w:spacing w:after="120" w:line="360" w:lineRule="exact"/>
              <w:jc w:val="center"/>
              <w:rPr>
                <w:sz w:val="18"/>
                <w:szCs w:val="21"/>
              </w:rPr>
            </w:pPr>
            <w:r>
              <w:rPr>
                <w:sz w:val="18"/>
                <w:szCs w:val="21"/>
              </w:rPr>
              <w:t>17</w:t>
            </w:r>
            <w:r>
              <w:rPr>
                <w:rFonts w:hint="eastAsia"/>
                <w:sz w:val="18"/>
                <w:szCs w:val="21"/>
              </w:rPr>
              <w:t>.</w:t>
            </w:r>
            <w:r>
              <w:rPr>
                <w:sz w:val="18"/>
                <w:szCs w:val="21"/>
              </w:rPr>
              <w:t>1</w:t>
            </w:r>
          </w:p>
          <w:p w:rsidR="00E03F73" w:rsidRDefault="00E03F73">
            <w:pPr>
              <w:spacing w:after="120" w:line="360" w:lineRule="exact"/>
              <w:jc w:val="center"/>
              <w:rPr>
                <w:sz w:val="18"/>
                <w:szCs w:val="21"/>
              </w:rPr>
            </w:pPr>
            <w:r>
              <w:rPr>
                <w:sz w:val="18"/>
                <w:szCs w:val="21"/>
              </w:rPr>
              <w:t>9</w:t>
            </w:r>
            <w:r>
              <w:rPr>
                <w:rFonts w:hint="eastAsia"/>
                <w:sz w:val="18"/>
                <w:szCs w:val="21"/>
              </w:rPr>
              <w:t>.</w:t>
            </w:r>
            <w:r>
              <w:rPr>
                <w:sz w:val="18"/>
                <w:szCs w:val="21"/>
              </w:rPr>
              <w:t>8</w:t>
            </w:r>
          </w:p>
          <w:p w:rsidR="00E03F73" w:rsidRDefault="00E03F73">
            <w:pPr>
              <w:spacing w:after="120" w:line="360" w:lineRule="exact"/>
              <w:jc w:val="center"/>
              <w:rPr>
                <w:sz w:val="18"/>
                <w:szCs w:val="21"/>
              </w:rPr>
            </w:pPr>
            <w:r>
              <w:rPr>
                <w:sz w:val="18"/>
                <w:szCs w:val="21"/>
              </w:rPr>
              <w:t>4</w:t>
            </w:r>
            <w:r>
              <w:rPr>
                <w:rFonts w:hint="eastAsia"/>
                <w:sz w:val="18"/>
                <w:szCs w:val="21"/>
              </w:rPr>
              <w:t>.</w:t>
            </w:r>
            <w:r>
              <w:rPr>
                <w:sz w:val="18"/>
                <w:szCs w:val="21"/>
              </w:rPr>
              <w:t>0</w:t>
            </w:r>
          </w:p>
          <w:p w:rsidR="00E03F73" w:rsidRDefault="00E03F73">
            <w:pPr>
              <w:spacing w:after="120" w:line="360" w:lineRule="exact"/>
              <w:jc w:val="center"/>
              <w:rPr>
                <w:sz w:val="18"/>
                <w:szCs w:val="21"/>
              </w:rPr>
            </w:pPr>
            <w:r>
              <w:rPr>
                <w:sz w:val="18"/>
                <w:szCs w:val="21"/>
              </w:rPr>
              <w:t>1</w:t>
            </w:r>
            <w:r>
              <w:rPr>
                <w:rFonts w:hint="eastAsia"/>
                <w:sz w:val="18"/>
                <w:szCs w:val="21"/>
              </w:rPr>
              <w:t>.</w:t>
            </w:r>
            <w:r>
              <w:rPr>
                <w:sz w:val="18"/>
                <w:szCs w:val="21"/>
              </w:rPr>
              <w:t>5</w:t>
            </w:r>
          </w:p>
          <w:p w:rsidR="00E03F73" w:rsidRDefault="00E03F73">
            <w:pPr>
              <w:spacing w:after="120" w:line="360" w:lineRule="exact"/>
              <w:jc w:val="center"/>
              <w:rPr>
                <w:sz w:val="18"/>
                <w:szCs w:val="21"/>
              </w:rPr>
            </w:pPr>
            <w:r>
              <w:rPr>
                <w:sz w:val="18"/>
                <w:szCs w:val="21"/>
              </w:rPr>
              <w:t>1</w:t>
            </w:r>
            <w:r>
              <w:rPr>
                <w:rFonts w:hint="eastAsia"/>
                <w:sz w:val="18"/>
                <w:szCs w:val="21"/>
              </w:rPr>
              <w:t>.</w:t>
            </w:r>
            <w:r>
              <w:rPr>
                <w:sz w:val="18"/>
                <w:szCs w:val="21"/>
              </w:rPr>
              <w:t>5</w:t>
            </w:r>
          </w:p>
          <w:p w:rsidR="00E03F73" w:rsidRDefault="00E03F73">
            <w:pPr>
              <w:spacing w:after="120" w:line="360" w:lineRule="exact"/>
              <w:jc w:val="center"/>
              <w:rPr>
                <w:sz w:val="18"/>
                <w:szCs w:val="21"/>
              </w:rPr>
            </w:pPr>
            <w:r>
              <w:rPr>
                <w:sz w:val="18"/>
                <w:szCs w:val="21"/>
              </w:rPr>
              <w:t>1</w:t>
            </w:r>
            <w:r>
              <w:rPr>
                <w:rFonts w:hint="eastAsia"/>
                <w:sz w:val="18"/>
                <w:szCs w:val="21"/>
              </w:rPr>
              <w:t>.</w:t>
            </w:r>
            <w:r>
              <w:rPr>
                <w:sz w:val="18"/>
                <w:szCs w:val="21"/>
              </w:rPr>
              <w:t>3</w:t>
            </w:r>
          </w:p>
        </w:tc>
      </w:tr>
    </w:tbl>
    <w:p w:rsidR="00E03F73" w:rsidRDefault="00E03F73">
      <w:pPr>
        <w:pStyle w:val="EndnoteText"/>
        <w:adjustRightInd w:val="0"/>
        <w:snapToGrid/>
        <w:spacing w:line="60" w:lineRule="exact"/>
        <w:textAlignment w:val="baseline"/>
        <w:rPr>
          <w:kern w:val="0"/>
        </w:rPr>
      </w:pP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78"/>
        <w:gridCol w:w="2401"/>
        <w:gridCol w:w="2161"/>
      </w:tblGrid>
      <w:tr w:rsidR="00E03F73">
        <w:trPr>
          <w:tblHeader/>
        </w:trPr>
        <w:tc>
          <w:tcPr>
            <w:tcW w:w="268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职业</w:t>
            </w:r>
          </w:p>
        </w:tc>
        <w:tc>
          <w:tcPr>
            <w:tcW w:w="1220"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rFonts w:eastAsia="SimHei" w:hint="eastAsia"/>
                <w:color w:val="FF0000"/>
                <w:kern w:val="0"/>
                <w:szCs w:val="21"/>
              </w:rPr>
            </w:pPr>
            <w:r>
              <w:rPr>
                <w:rFonts w:eastAsia="SimHei" w:hint="eastAsia"/>
                <w:color w:val="FF0000"/>
                <w:kern w:val="0"/>
                <w:szCs w:val="21"/>
              </w:rPr>
              <w:t>人数</w:t>
            </w:r>
          </w:p>
        </w:tc>
        <w:tc>
          <w:tcPr>
            <w:tcW w:w="109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百分比</w:t>
            </w:r>
          </w:p>
        </w:tc>
      </w:tr>
      <w:tr w:rsidR="00E03F73">
        <w:tc>
          <w:tcPr>
            <w:tcW w:w="268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管理者</w:t>
            </w:r>
          </w:p>
          <w:p w:rsidR="00E03F73" w:rsidRDefault="00E03F73">
            <w:pPr>
              <w:spacing w:after="120" w:line="360" w:lineRule="exact"/>
              <w:rPr>
                <w:rFonts w:hint="eastAsia"/>
                <w:sz w:val="18"/>
                <w:szCs w:val="21"/>
              </w:rPr>
            </w:pPr>
            <w:r>
              <w:rPr>
                <w:rFonts w:hint="eastAsia"/>
                <w:sz w:val="18"/>
                <w:szCs w:val="21"/>
              </w:rPr>
              <w:t>餐饮业</w:t>
            </w:r>
          </w:p>
          <w:p w:rsidR="00E03F73" w:rsidRDefault="00E03F73">
            <w:pPr>
              <w:spacing w:after="120" w:line="360" w:lineRule="exact"/>
              <w:rPr>
                <w:rFonts w:hint="eastAsia"/>
                <w:sz w:val="18"/>
                <w:szCs w:val="21"/>
              </w:rPr>
            </w:pPr>
            <w:r>
              <w:rPr>
                <w:rFonts w:hint="eastAsia"/>
                <w:sz w:val="18"/>
                <w:szCs w:val="21"/>
              </w:rPr>
              <w:t>清洁工</w:t>
            </w:r>
            <w:r>
              <w:rPr>
                <w:rFonts w:hint="eastAsia"/>
                <w:sz w:val="18"/>
                <w:szCs w:val="21"/>
              </w:rPr>
              <w:t>/</w:t>
            </w:r>
            <w:r>
              <w:rPr>
                <w:rFonts w:hint="eastAsia"/>
                <w:sz w:val="18"/>
                <w:szCs w:val="21"/>
              </w:rPr>
              <w:t>洗衣熨烫工</w:t>
            </w:r>
          </w:p>
          <w:p w:rsidR="00E03F73" w:rsidRDefault="00E03F73">
            <w:pPr>
              <w:spacing w:after="120" w:line="360" w:lineRule="exact"/>
              <w:rPr>
                <w:rFonts w:hint="eastAsia"/>
                <w:sz w:val="18"/>
                <w:szCs w:val="21"/>
              </w:rPr>
            </w:pPr>
            <w:r>
              <w:rPr>
                <w:rFonts w:hint="eastAsia"/>
                <w:sz w:val="18"/>
                <w:szCs w:val="21"/>
              </w:rPr>
              <w:t>中学教师</w:t>
            </w:r>
          </w:p>
        </w:tc>
        <w:tc>
          <w:tcPr>
            <w:tcW w:w="1220"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423" w:right="31680"/>
              <w:jc w:val="right"/>
              <w:rPr>
                <w:sz w:val="18"/>
                <w:szCs w:val="21"/>
              </w:rPr>
            </w:pPr>
            <w:r>
              <w:rPr>
                <w:sz w:val="18"/>
                <w:szCs w:val="21"/>
              </w:rPr>
              <w:t>2</w:t>
            </w:r>
            <w:r>
              <w:rPr>
                <w:rFonts w:hint="eastAsia"/>
                <w:sz w:val="18"/>
                <w:szCs w:val="21"/>
              </w:rPr>
              <w:t xml:space="preserve"> </w:t>
            </w:r>
            <w:r>
              <w:rPr>
                <w:sz w:val="18"/>
                <w:szCs w:val="21"/>
              </w:rPr>
              <w:t>105</w:t>
            </w:r>
          </w:p>
          <w:p w:rsidR="00E03F73" w:rsidRDefault="00E03F73" w:rsidP="00F042CB">
            <w:pPr>
              <w:spacing w:after="120" w:line="360" w:lineRule="exact"/>
              <w:ind w:rightChars="423" w:right="31680"/>
              <w:jc w:val="right"/>
              <w:rPr>
                <w:sz w:val="18"/>
                <w:szCs w:val="21"/>
              </w:rPr>
            </w:pPr>
            <w:r>
              <w:rPr>
                <w:sz w:val="18"/>
                <w:szCs w:val="21"/>
              </w:rPr>
              <w:t>2</w:t>
            </w:r>
            <w:r>
              <w:rPr>
                <w:rFonts w:hint="eastAsia"/>
                <w:sz w:val="18"/>
                <w:szCs w:val="21"/>
              </w:rPr>
              <w:t xml:space="preserve"> </w:t>
            </w:r>
            <w:r>
              <w:rPr>
                <w:sz w:val="18"/>
                <w:szCs w:val="21"/>
              </w:rPr>
              <w:t>160</w:t>
            </w:r>
          </w:p>
          <w:p w:rsidR="00E03F73" w:rsidRDefault="00E03F73" w:rsidP="00F042CB">
            <w:pPr>
              <w:spacing w:after="120" w:line="360" w:lineRule="exact"/>
              <w:ind w:rightChars="423" w:right="31680"/>
              <w:jc w:val="right"/>
              <w:rPr>
                <w:sz w:val="18"/>
                <w:szCs w:val="21"/>
              </w:rPr>
            </w:pPr>
            <w:r>
              <w:rPr>
                <w:sz w:val="18"/>
                <w:szCs w:val="21"/>
              </w:rPr>
              <w:t>1</w:t>
            </w:r>
            <w:r>
              <w:rPr>
                <w:rFonts w:hint="eastAsia"/>
                <w:sz w:val="18"/>
                <w:szCs w:val="21"/>
              </w:rPr>
              <w:t xml:space="preserve"> </w:t>
            </w:r>
            <w:r>
              <w:rPr>
                <w:sz w:val="18"/>
                <w:szCs w:val="21"/>
              </w:rPr>
              <w:t>734</w:t>
            </w:r>
          </w:p>
          <w:p w:rsidR="00E03F73" w:rsidRDefault="00E03F73" w:rsidP="00F042CB">
            <w:pPr>
              <w:spacing w:after="120" w:line="360" w:lineRule="exact"/>
              <w:ind w:rightChars="423" w:right="31680"/>
              <w:jc w:val="right"/>
              <w:rPr>
                <w:sz w:val="18"/>
                <w:szCs w:val="21"/>
              </w:rPr>
            </w:pPr>
            <w:r>
              <w:rPr>
                <w:sz w:val="18"/>
                <w:szCs w:val="21"/>
              </w:rPr>
              <w:t>1</w:t>
            </w:r>
            <w:r>
              <w:rPr>
                <w:rFonts w:hint="eastAsia"/>
                <w:sz w:val="18"/>
                <w:szCs w:val="21"/>
              </w:rPr>
              <w:t xml:space="preserve"> </w:t>
            </w:r>
            <w:r>
              <w:rPr>
                <w:sz w:val="18"/>
                <w:szCs w:val="21"/>
              </w:rPr>
              <w:t>072</w:t>
            </w:r>
          </w:p>
        </w:tc>
        <w:tc>
          <w:tcPr>
            <w:tcW w:w="1098"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r>
              <w:rPr>
                <w:rFonts w:hint="eastAsia"/>
                <w:sz w:val="18"/>
                <w:szCs w:val="21"/>
              </w:rPr>
              <w:t>.</w:t>
            </w:r>
            <w:r>
              <w:rPr>
                <w:sz w:val="18"/>
                <w:szCs w:val="21"/>
              </w:rPr>
              <w:t>0</w:t>
            </w:r>
          </w:p>
          <w:p w:rsidR="00E03F73" w:rsidRDefault="00E03F73">
            <w:pPr>
              <w:spacing w:after="120" w:line="360" w:lineRule="exact"/>
              <w:jc w:val="center"/>
              <w:rPr>
                <w:sz w:val="18"/>
                <w:szCs w:val="21"/>
              </w:rPr>
            </w:pPr>
            <w:r>
              <w:rPr>
                <w:sz w:val="18"/>
                <w:szCs w:val="21"/>
              </w:rPr>
              <w:t>1</w:t>
            </w:r>
            <w:r>
              <w:rPr>
                <w:rFonts w:hint="eastAsia"/>
                <w:sz w:val="18"/>
                <w:szCs w:val="21"/>
              </w:rPr>
              <w:t>.</w:t>
            </w:r>
            <w:r>
              <w:rPr>
                <w:sz w:val="18"/>
                <w:szCs w:val="21"/>
              </w:rPr>
              <w:t>0</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8</w:t>
            </w:r>
          </w:p>
          <w:p w:rsidR="00E03F73" w:rsidRDefault="00E03F73">
            <w:pPr>
              <w:spacing w:after="120" w:line="360" w:lineRule="exact"/>
              <w:jc w:val="center"/>
              <w:rPr>
                <w:sz w:val="18"/>
                <w:szCs w:val="21"/>
              </w:rPr>
            </w:pPr>
            <w:r>
              <w:rPr>
                <w:sz w:val="18"/>
                <w:szCs w:val="21"/>
              </w:rPr>
              <w:t>0</w:t>
            </w:r>
            <w:r>
              <w:rPr>
                <w:rFonts w:hint="eastAsia"/>
                <w:sz w:val="18"/>
                <w:szCs w:val="21"/>
              </w:rPr>
              <w:t>.</w:t>
            </w:r>
            <w:r>
              <w:rPr>
                <w:sz w:val="18"/>
                <w:szCs w:val="21"/>
              </w:rPr>
              <w:t>5</w:t>
            </w:r>
          </w:p>
        </w:tc>
      </w:tr>
    </w:tbl>
    <w:p w:rsidR="00E03F73" w:rsidRDefault="00E03F73">
      <w:pPr>
        <w:spacing w:after="240" w:line="360" w:lineRule="exact"/>
        <w:rPr>
          <w:rFonts w:hint="eastAsia"/>
          <w:sz w:val="18"/>
          <w:szCs w:val="21"/>
        </w:rPr>
      </w:pPr>
      <w:r>
        <w:rPr>
          <w:rFonts w:ascii="KaiTi_GB2312" w:eastAsia="KaiTi_GB2312" w:hint="eastAsia"/>
          <w:color w:val="0000FF"/>
          <w:sz w:val="18"/>
          <w:szCs w:val="21"/>
        </w:rPr>
        <w:t>资料来源</w:t>
      </w:r>
      <w:r>
        <w:rPr>
          <w:rFonts w:hint="eastAsia"/>
          <w:sz w:val="18"/>
          <w:szCs w:val="21"/>
        </w:rPr>
        <w:t>：</w:t>
      </w:r>
      <w:r>
        <w:rPr>
          <w:rFonts w:hint="eastAsia"/>
          <w:sz w:val="18"/>
          <w:szCs w:val="21"/>
        </w:rPr>
        <w:t>2000</w:t>
      </w:r>
      <w:r>
        <w:rPr>
          <w:rFonts w:hint="eastAsia"/>
          <w:sz w:val="18"/>
          <w:szCs w:val="21"/>
        </w:rPr>
        <w:t>年</w:t>
      </w:r>
      <w:r>
        <w:rPr>
          <w:rFonts w:hint="eastAsia"/>
          <w:sz w:val="18"/>
          <w:szCs w:val="21"/>
        </w:rPr>
        <w:t>8</w:t>
      </w:r>
      <w:r>
        <w:rPr>
          <w:rFonts w:hint="eastAsia"/>
          <w:sz w:val="18"/>
          <w:szCs w:val="21"/>
        </w:rPr>
        <w:t>月几内亚妇女经济活动（社会事务和保护妇女儿童部）。</w:t>
      </w:r>
    </w:p>
    <w:p w:rsidR="00E03F73" w:rsidRDefault="00E03F73">
      <w:pPr>
        <w:spacing w:after="240" w:line="360" w:lineRule="exact"/>
        <w:jc w:val="center"/>
        <w:rPr>
          <w:rFonts w:ascii="SimHei" w:eastAsia="SimHei" w:hint="eastAsia"/>
          <w:color w:val="FF0000"/>
          <w:szCs w:val="21"/>
        </w:rPr>
      </w:pPr>
      <w:r>
        <w:rPr>
          <w:rFonts w:ascii="SimHei" w:eastAsia="SimHei" w:hint="eastAsia"/>
          <w:color w:val="FF0000"/>
          <w:szCs w:val="21"/>
        </w:rPr>
        <w:t>表4</w:t>
      </w:r>
      <w:r>
        <w:rPr>
          <w:rFonts w:ascii="SimHei" w:eastAsia="SimHei"/>
          <w:color w:val="FF0000"/>
          <w:szCs w:val="21"/>
        </w:rPr>
        <w:br/>
      </w:r>
      <w:r>
        <w:rPr>
          <w:rFonts w:ascii="SimHei" w:eastAsia="SimHei" w:hint="eastAsia"/>
          <w:color w:val="FF0000"/>
          <w:szCs w:val="21"/>
        </w:rPr>
        <w:t>按地区的妇女户主率</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953"/>
        <w:gridCol w:w="3887"/>
      </w:tblGrid>
      <w:tr w:rsidR="00E03F73">
        <w:tc>
          <w:tcPr>
            <w:tcW w:w="5953" w:type="dxa"/>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自然区划</w:t>
            </w:r>
          </w:p>
        </w:tc>
        <w:tc>
          <w:tcPr>
            <w:tcW w:w="3887" w:type="dxa"/>
            <w:tcBorders>
              <w:top w:val="single" w:sz="4" w:space="0" w:color="auto"/>
              <w:left w:val="single" w:sz="4" w:space="0" w:color="auto"/>
              <w:bottom w:val="single" w:sz="4" w:space="0" w:color="auto"/>
              <w:right w:val="single" w:sz="4" w:space="0" w:color="auto"/>
            </w:tcBorders>
            <w:vAlign w:val="center"/>
          </w:tcPr>
          <w:p w:rsidR="00E03F73" w:rsidRDefault="00E03F73">
            <w:pPr>
              <w:pStyle w:val="Header"/>
              <w:pBdr>
                <w:bottom w:val="none" w:sz="0" w:space="0" w:color="auto"/>
              </w:pBdr>
              <w:tabs>
                <w:tab w:val="clear" w:pos="4320"/>
                <w:tab w:val="clear" w:pos="8640"/>
              </w:tabs>
              <w:spacing w:after="120" w:line="360" w:lineRule="exact"/>
              <w:rPr>
                <w:rFonts w:eastAsia="SimHei" w:hint="eastAsia"/>
                <w:color w:val="FF0000"/>
                <w:szCs w:val="21"/>
              </w:rPr>
            </w:pPr>
            <w:r>
              <w:rPr>
                <w:rFonts w:eastAsia="SimHei" w:hint="eastAsia"/>
                <w:color w:val="FF0000"/>
                <w:szCs w:val="21"/>
              </w:rPr>
              <w:t>百分比</w:t>
            </w:r>
          </w:p>
        </w:tc>
      </w:tr>
      <w:tr w:rsidR="00E03F73">
        <w:tc>
          <w:tcPr>
            <w:tcW w:w="5953"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下几内亚</w:t>
            </w:r>
          </w:p>
          <w:p w:rsidR="00E03F73" w:rsidRDefault="00E03F73">
            <w:pPr>
              <w:pStyle w:val="a3"/>
              <w:adjustRightInd w:val="0"/>
              <w:spacing w:after="120" w:line="360" w:lineRule="exact"/>
              <w:textAlignment w:val="baseline"/>
              <w:rPr>
                <w:rFonts w:hint="eastAsia"/>
                <w:kern w:val="0"/>
                <w:szCs w:val="21"/>
              </w:rPr>
            </w:pPr>
            <w:r>
              <w:rPr>
                <w:rFonts w:hint="eastAsia"/>
                <w:kern w:val="0"/>
                <w:szCs w:val="21"/>
              </w:rPr>
              <w:t>中几内亚</w:t>
            </w:r>
          </w:p>
          <w:p w:rsidR="00E03F73" w:rsidRDefault="00E03F73">
            <w:pPr>
              <w:spacing w:after="120" w:line="360" w:lineRule="exact"/>
              <w:rPr>
                <w:rFonts w:hint="eastAsia"/>
                <w:sz w:val="18"/>
                <w:szCs w:val="21"/>
              </w:rPr>
            </w:pPr>
            <w:r>
              <w:rPr>
                <w:rFonts w:hint="eastAsia"/>
                <w:sz w:val="18"/>
                <w:szCs w:val="21"/>
              </w:rPr>
              <w:t>上几内亚</w:t>
            </w:r>
          </w:p>
          <w:p w:rsidR="00E03F73" w:rsidRDefault="00E03F73">
            <w:pPr>
              <w:spacing w:after="120" w:line="360" w:lineRule="exact"/>
              <w:rPr>
                <w:rFonts w:hint="eastAsia"/>
                <w:sz w:val="18"/>
                <w:szCs w:val="21"/>
              </w:rPr>
            </w:pPr>
            <w:r>
              <w:rPr>
                <w:rFonts w:hint="eastAsia"/>
                <w:sz w:val="18"/>
                <w:szCs w:val="21"/>
              </w:rPr>
              <w:t>森林几内亚</w:t>
            </w:r>
          </w:p>
          <w:p w:rsidR="00E03F73" w:rsidRDefault="00E03F73">
            <w:pPr>
              <w:spacing w:after="120" w:line="360" w:lineRule="exact"/>
              <w:rPr>
                <w:rFonts w:hint="eastAsia"/>
                <w:sz w:val="18"/>
                <w:szCs w:val="21"/>
              </w:rPr>
            </w:pPr>
            <w:r>
              <w:rPr>
                <w:rFonts w:hint="eastAsia"/>
                <w:sz w:val="18"/>
                <w:szCs w:val="21"/>
              </w:rPr>
              <w:t>科纳克里</w:t>
            </w:r>
          </w:p>
          <w:p w:rsidR="00E03F73" w:rsidRDefault="00E03F73">
            <w:pPr>
              <w:spacing w:after="120" w:line="360" w:lineRule="exact"/>
              <w:rPr>
                <w:rFonts w:hint="eastAsia"/>
                <w:sz w:val="18"/>
                <w:szCs w:val="21"/>
              </w:rPr>
            </w:pPr>
            <w:r>
              <w:rPr>
                <w:rFonts w:hint="eastAsia"/>
                <w:sz w:val="18"/>
                <w:szCs w:val="21"/>
              </w:rPr>
              <w:t>户主总平均</w:t>
            </w:r>
          </w:p>
        </w:tc>
        <w:tc>
          <w:tcPr>
            <w:tcW w:w="3887"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12</w:t>
            </w:r>
            <w:r>
              <w:rPr>
                <w:rFonts w:hint="eastAsia"/>
                <w:sz w:val="18"/>
                <w:szCs w:val="21"/>
              </w:rPr>
              <w:t>.</w:t>
            </w:r>
            <w:r>
              <w:rPr>
                <w:sz w:val="18"/>
                <w:szCs w:val="21"/>
              </w:rPr>
              <w:t>2%</w:t>
            </w:r>
          </w:p>
          <w:p w:rsidR="00E03F73" w:rsidRDefault="00E03F73">
            <w:pPr>
              <w:spacing w:after="120" w:line="360" w:lineRule="exact"/>
              <w:jc w:val="center"/>
              <w:rPr>
                <w:sz w:val="18"/>
                <w:szCs w:val="21"/>
              </w:rPr>
            </w:pPr>
            <w:r>
              <w:rPr>
                <w:sz w:val="18"/>
                <w:szCs w:val="21"/>
              </w:rPr>
              <w:t>25</w:t>
            </w:r>
            <w:r>
              <w:rPr>
                <w:rFonts w:hint="eastAsia"/>
                <w:sz w:val="18"/>
                <w:szCs w:val="21"/>
              </w:rPr>
              <w:t>.</w:t>
            </w:r>
            <w:r>
              <w:rPr>
                <w:sz w:val="18"/>
                <w:szCs w:val="21"/>
              </w:rPr>
              <w:t>7%</w:t>
            </w:r>
          </w:p>
          <w:p w:rsidR="00E03F73" w:rsidRDefault="00E03F73">
            <w:pPr>
              <w:spacing w:after="120" w:line="360" w:lineRule="exact"/>
              <w:jc w:val="center"/>
              <w:rPr>
                <w:sz w:val="18"/>
                <w:szCs w:val="21"/>
              </w:rPr>
            </w:pPr>
            <w:r>
              <w:rPr>
                <w:sz w:val="18"/>
                <w:szCs w:val="21"/>
              </w:rPr>
              <w:t>6</w:t>
            </w:r>
            <w:r>
              <w:rPr>
                <w:rFonts w:hint="eastAsia"/>
                <w:sz w:val="18"/>
                <w:szCs w:val="21"/>
              </w:rPr>
              <w:t>.</w:t>
            </w:r>
            <w:r>
              <w:rPr>
                <w:sz w:val="18"/>
                <w:szCs w:val="21"/>
              </w:rPr>
              <w:t>9%</w:t>
            </w:r>
          </w:p>
          <w:p w:rsidR="00E03F73" w:rsidRDefault="00E03F73">
            <w:pPr>
              <w:spacing w:after="120" w:line="360" w:lineRule="exact"/>
              <w:jc w:val="center"/>
              <w:rPr>
                <w:sz w:val="18"/>
                <w:szCs w:val="21"/>
              </w:rPr>
            </w:pPr>
            <w:r>
              <w:rPr>
                <w:sz w:val="18"/>
                <w:szCs w:val="21"/>
              </w:rPr>
              <w:t>15</w:t>
            </w:r>
            <w:r>
              <w:rPr>
                <w:rFonts w:hint="eastAsia"/>
                <w:sz w:val="18"/>
                <w:szCs w:val="21"/>
              </w:rPr>
              <w:t>.</w:t>
            </w:r>
            <w:r>
              <w:rPr>
                <w:sz w:val="18"/>
                <w:szCs w:val="21"/>
              </w:rPr>
              <w:t>6%</w:t>
            </w:r>
          </w:p>
          <w:p w:rsidR="00E03F73" w:rsidRDefault="00E03F73">
            <w:pPr>
              <w:spacing w:after="120" w:line="360" w:lineRule="exact"/>
              <w:jc w:val="center"/>
              <w:rPr>
                <w:sz w:val="18"/>
                <w:szCs w:val="21"/>
              </w:rPr>
            </w:pPr>
            <w:r>
              <w:rPr>
                <w:sz w:val="18"/>
                <w:szCs w:val="21"/>
              </w:rPr>
              <w:t>11</w:t>
            </w:r>
            <w:r>
              <w:rPr>
                <w:rFonts w:hint="eastAsia"/>
                <w:sz w:val="18"/>
                <w:szCs w:val="21"/>
              </w:rPr>
              <w:t>.</w:t>
            </w:r>
            <w:r>
              <w:rPr>
                <w:sz w:val="18"/>
                <w:szCs w:val="21"/>
              </w:rPr>
              <w:t>2%</w:t>
            </w:r>
          </w:p>
          <w:p w:rsidR="00E03F73" w:rsidRDefault="00E03F73">
            <w:pPr>
              <w:spacing w:after="120" w:line="360" w:lineRule="exact"/>
              <w:jc w:val="center"/>
              <w:rPr>
                <w:sz w:val="18"/>
                <w:szCs w:val="21"/>
              </w:rPr>
            </w:pPr>
            <w:r>
              <w:rPr>
                <w:sz w:val="18"/>
                <w:szCs w:val="21"/>
              </w:rPr>
              <w:t>15</w:t>
            </w:r>
            <w:r>
              <w:rPr>
                <w:rFonts w:hint="eastAsia"/>
                <w:sz w:val="18"/>
                <w:szCs w:val="21"/>
              </w:rPr>
              <w:t>.</w:t>
            </w:r>
            <w:r>
              <w:rPr>
                <w:sz w:val="18"/>
                <w:szCs w:val="21"/>
              </w:rPr>
              <w:t>5%</w:t>
            </w:r>
          </w:p>
        </w:tc>
      </w:tr>
    </w:tbl>
    <w:p w:rsidR="00E03F73" w:rsidRDefault="00E03F73">
      <w:pPr>
        <w:spacing w:after="240" w:line="360" w:lineRule="exact"/>
        <w:rPr>
          <w:rFonts w:hint="eastAsia"/>
          <w:sz w:val="18"/>
          <w:szCs w:val="21"/>
        </w:rPr>
      </w:pPr>
      <w:r>
        <w:rPr>
          <w:rFonts w:ascii="KaiTi_GB2312" w:eastAsia="KaiTi_GB2312" w:hint="eastAsia"/>
          <w:color w:val="0000FF"/>
          <w:sz w:val="18"/>
          <w:szCs w:val="21"/>
        </w:rPr>
        <w:t>资料来源</w:t>
      </w:r>
      <w:r>
        <w:rPr>
          <w:rFonts w:hint="eastAsia"/>
          <w:sz w:val="18"/>
          <w:szCs w:val="21"/>
        </w:rPr>
        <w:t>：几内亚妇女经济活动（社会事务和保护妇女儿童部）。</w:t>
      </w:r>
    </w:p>
    <w:p w:rsidR="00E03F73" w:rsidRDefault="00E03F73">
      <w:pPr>
        <w:spacing w:after="240" w:line="360" w:lineRule="exact"/>
        <w:jc w:val="center"/>
        <w:rPr>
          <w:rFonts w:ascii="SimHei" w:eastAsia="SimHei" w:hint="eastAsia"/>
          <w:color w:val="FF0000"/>
          <w:szCs w:val="21"/>
        </w:rPr>
      </w:pPr>
      <w:r>
        <w:rPr>
          <w:rFonts w:ascii="SimHei" w:eastAsia="SimHei" w:hint="eastAsia"/>
          <w:color w:val="FF0000"/>
          <w:szCs w:val="21"/>
        </w:rPr>
        <w:t>表5</w:t>
      </w:r>
      <w:r>
        <w:rPr>
          <w:rFonts w:ascii="SimHei" w:eastAsia="SimHei"/>
          <w:color w:val="FF0000"/>
          <w:szCs w:val="21"/>
        </w:rPr>
        <w:br/>
      </w:r>
      <w:r>
        <w:rPr>
          <w:rFonts w:ascii="SimHei" w:eastAsia="SimHei" w:hint="eastAsia"/>
          <w:color w:val="FF0000"/>
          <w:szCs w:val="21"/>
        </w:rPr>
        <w:t>10到69岁妇女的活动率，按照居住区性质和自然区划分列</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953"/>
        <w:gridCol w:w="3887"/>
      </w:tblGrid>
      <w:tr w:rsidR="00E03F73">
        <w:trPr>
          <w:tblHeader/>
        </w:trPr>
        <w:tc>
          <w:tcPr>
            <w:tcW w:w="5953" w:type="dxa"/>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居住区域</w:t>
            </w:r>
          </w:p>
        </w:tc>
        <w:tc>
          <w:tcPr>
            <w:tcW w:w="3887" w:type="dxa"/>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数量</w:t>
            </w:r>
          </w:p>
        </w:tc>
      </w:tr>
      <w:tr w:rsidR="00E03F73">
        <w:tc>
          <w:tcPr>
            <w:tcW w:w="5953"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总体</w:t>
            </w:r>
          </w:p>
          <w:p w:rsidR="00E03F73" w:rsidRDefault="00E03F73">
            <w:pPr>
              <w:spacing w:after="120" w:line="360" w:lineRule="exact"/>
              <w:rPr>
                <w:rFonts w:hint="eastAsia"/>
                <w:sz w:val="18"/>
                <w:szCs w:val="21"/>
              </w:rPr>
            </w:pPr>
            <w:r>
              <w:rPr>
                <w:rFonts w:hint="eastAsia"/>
                <w:sz w:val="18"/>
                <w:szCs w:val="21"/>
              </w:rPr>
              <w:t>城市</w:t>
            </w:r>
          </w:p>
          <w:p w:rsidR="00E03F73" w:rsidRDefault="00E03F73">
            <w:pPr>
              <w:spacing w:after="120" w:line="360" w:lineRule="exact"/>
              <w:rPr>
                <w:rFonts w:hint="eastAsia"/>
                <w:sz w:val="18"/>
                <w:szCs w:val="21"/>
              </w:rPr>
            </w:pPr>
            <w:r>
              <w:rPr>
                <w:rFonts w:hint="eastAsia"/>
                <w:sz w:val="18"/>
                <w:szCs w:val="21"/>
              </w:rPr>
              <w:t>乡村</w:t>
            </w:r>
          </w:p>
          <w:p w:rsidR="00E03F73" w:rsidRDefault="00E03F73">
            <w:pPr>
              <w:spacing w:after="120" w:line="360" w:lineRule="exact"/>
              <w:rPr>
                <w:rFonts w:hint="eastAsia"/>
                <w:sz w:val="18"/>
                <w:szCs w:val="21"/>
              </w:rPr>
            </w:pPr>
            <w:r>
              <w:rPr>
                <w:rFonts w:hint="eastAsia"/>
                <w:sz w:val="18"/>
                <w:szCs w:val="21"/>
              </w:rPr>
              <w:t>自然区划</w:t>
            </w:r>
          </w:p>
          <w:p w:rsidR="00E03F73" w:rsidRDefault="00E03F73">
            <w:pPr>
              <w:spacing w:after="120" w:line="360" w:lineRule="exact"/>
              <w:rPr>
                <w:rFonts w:hint="eastAsia"/>
                <w:sz w:val="18"/>
                <w:szCs w:val="21"/>
              </w:rPr>
            </w:pPr>
            <w:r>
              <w:rPr>
                <w:rFonts w:hint="eastAsia"/>
                <w:sz w:val="18"/>
                <w:szCs w:val="21"/>
              </w:rPr>
              <w:t>下几内亚</w:t>
            </w:r>
          </w:p>
        </w:tc>
        <w:tc>
          <w:tcPr>
            <w:tcW w:w="3887"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62</w:t>
            </w:r>
            <w:r>
              <w:rPr>
                <w:rFonts w:hint="eastAsia"/>
                <w:sz w:val="18"/>
                <w:szCs w:val="21"/>
              </w:rPr>
              <w:t>.</w:t>
            </w:r>
            <w:r>
              <w:rPr>
                <w:sz w:val="18"/>
                <w:szCs w:val="21"/>
              </w:rPr>
              <w:t>8</w:t>
            </w:r>
          </w:p>
          <w:p w:rsidR="00E03F73" w:rsidRDefault="00E03F73">
            <w:pPr>
              <w:spacing w:after="120" w:line="360" w:lineRule="exact"/>
              <w:jc w:val="center"/>
              <w:rPr>
                <w:sz w:val="18"/>
                <w:szCs w:val="21"/>
              </w:rPr>
            </w:pPr>
            <w:r>
              <w:rPr>
                <w:sz w:val="18"/>
                <w:szCs w:val="21"/>
              </w:rPr>
              <w:t>34</w:t>
            </w:r>
            <w:r>
              <w:rPr>
                <w:rFonts w:hint="eastAsia"/>
                <w:sz w:val="18"/>
                <w:szCs w:val="21"/>
              </w:rPr>
              <w:t>.</w:t>
            </w:r>
            <w:r>
              <w:rPr>
                <w:sz w:val="18"/>
                <w:szCs w:val="21"/>
              </w:rPr>
              <w:t>4</w:t>
            </w:r>
          </w:p>
          <w:p w:rsidR="00E03F73" w:rsidRDefault="00E03F73">
            <w:pPr>
              <w:spacing w:after="120" w:line="360" w:lineRule="exact"/>
              <w:jc w:val="center"/>
              <w:rPr>
                <w:sz w:val="18"/>
                <w:szCs w:val="21"/>
              </w:rPr>
            </w:pPr>
            <w:r>
              <w:rPr>
                <w:sz w:val="18"/>
                <w:szCs w:val="21"/>
              </w:rPr>
              <w:t>74</w:t>
            </w:r>
            <w:r>
              <w:rPr>
                <w:rFonts w:hint="eastAsia"/>
                <w:sz w:val="18"/>
                <w:szCs w:val="21"/>
              </w:rPr>
              <w:t>.</w:t>
            </w:r>
            <w:r>
              <w:rPr>
                <w:sz w:val="18"/>
                <w:szCs w:val="21"/>
              </w:rPr>
              <w:t>7</w:t>
            </w:r>
          </w:p>
          <w:p w:rsidR="00E03F73" w:rsidRDefault="00E03F73">
            <w:pPr>
              <w:spacing w:after="120" w:line="360" w:lineRule="exact"/>
              <w:jc w:val="center"/>
              <w:rPr>
                <w:sz w:val="18"/>
                <w:szCs w:val="21"/>
              </w:rPr>
            </w:pPr>
            <w:r>
              <w:rPr>
                <w:sz w:val="18"/>
                <w:szCs w:val="21"/>
              </w:rPr>
              <w:t>-</w:t>
            </w:r>
          </w:p>
          <w:p w:rsidR="00E03F73" w:rsidRDefault="00E03F73">
            <w:pPr>
              <w:spacing w:after="120" w:line="360" w:lineRule="exact"/>
              <w:jc w:val="center"/>
              <w:rPr>
                <w:sz w:val="18"/>
                <w:szCs w:val="21"/>
              </w:rPr>
            </w:pPr>
            <w:r>
              <w:rPr>
                <w:sz w:val="18"/>
                <w:szCs w:val="21"/>
              </w:rPr>
              <w:t>64</w:t>
            </w:r>
            <w:r>
              <w:rPr>
                <w:rFonts w:hint="eastAsia"/>
                <w:sz w:val="18"/>
                <w:szCs w:val="21"/>
              </w:rPr>
              <w:t>.</w:t>
            </w:r>
            <w:r>
              <w:rPr>
                <w:sz w:val="18"/>
                <w:szCs w:val="21"/>
              </w:rPr>
              <w:t>6</w:t>
            </w:r>
          </w:p>
        </w:tc>
      </w:tr>
    </w:tbl>
    <w:p w:rsidR="00E03F73" w:rsidRDefault="00E03F73">
      <w:pPr>
        <w:pStyle w:val="EndnoteText"/>
        <w:adjustRightInd w:val="0"/>
        <w:snapToGrid/>
        <w:spacing w:line="60" w:lineRule="exact"/>
        <w:textAlignment w:val="baseline"/>
        <w:rPr>
          <w:kern w:val="0"/>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953"/>
        <w:gridCol w:w="3887"/>
      </w:tblGrid>
      <w:tr w:rsidR="00E03F73">
        <w:trPr>
          <w:tblHeader/>
        </w:trPr>
        <w:tc>
          <w:tcPr>
            <w:tcW w:w="5953" w:type="dxa"/>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居住区域</w:t>
            </w:r>
          </w:p>
        </w:tc>
        <w:tc>
          <w:tcPr>
            <w:tcW w:w="3887" w:type="dxa"/>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数量</w:t>
            </w:r>
          </w:p>
        </w:tc>
      </w:tr>
      <w:tr w:rsidR="00E03F73">
        <w:tc>
          <w:tcPr>
            <w:tcW w:w="5953"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中几内亚</w:t>
            </w:r>
          </w:p>
          <w:p w:rsidR="00E03F73" w:rsidRDefault="00E03F73">
            <w:pPr>
              <w:spacing w:after="120" w:line="360" w:lineRule="exact"/>
              <w:rPr>
                <w:rFonts w:hint="eastAsia"/>
                <w:sz w:val="18"/>
                <w:szCs w:val="21"/>
              </w:rPr>
            </w:pPr>
            <w:r>
              <w:rPr>
                <w:rFonts w:hint="eastAsia"/>
                <w:sz w:val="18"/>
                <w:szCs w:val="21"/>
              </w:rPr>
              <w:t>上几内亚</w:t>
            </w:r>
          </w:p>
          <w:p w:rsidR="00E03F73" w:rsidRDefault="00E03F73">
            <w:pPr>
              <w:spacing w:after="120" w:line="360" w:lineRule="exact"/>
              <w:rPr>
                <w:rFonts w:hint="eastAsia"/>
                <w:sz w:val="18"/>
                <w:szCs w:val="21"/>
              </w:rPr>
            </w:pPr>
            <w:r>
              <w:rPr>
                <w:rFonts w:hint="eastAsia"/>
                <w:sz w:val="18"/>
                <w:szCs w:val="21"/>
              </w:rPr>
              <w:t>森林几内亚</w:t>
            </w:r>
          </w:p>
          <w:p w:rsidR="00E03F73" w:rsidRDefault="00E03F73">
            <w:pPr>
              <w:spacing w:after="120" w:line="360" w:lineRule="exact"/>
              <w:rPr>
                <w:rFonts w:hint="eastAsia"/>
                <w:sz w:val="18"/>
                <w:szCs w:val="21"/>
              </w:rPr>
            </w:pPr>
            <w:r>
              <w:rPr>
                <w:rFonts w:hint="eastAsia"/>
                <w:sz w:val="18"/>
                <w:szCs w:val="21"/>
              </w:rPr>
              <w:t>科纳克里</w:t>
            </w:r>
          </w:p>
        </w:tc>
        <w:tc>
          <w:tcPr>
            <w:tcW w:w="3887"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68</w:t>
            </w:r>
            <w:r>
              <w:rPr>
                <w:rFonts w:hint="eastAsia"/>
                <w:sz w:val="18"/>
                <w:szCs w:val="21"/>
              </w:rPr>
              <w:t>.</w:t>
            </w:r>
            <w:r>
              <w:rPr>
                <w:sz w:val="18"/>
                <w:szCs w:val="21"/>
              </w:rPr>
              <w:t>7</w:t>
            </w:r>
          </w:p>
          <w:p w:rsidR="00E03F73" w:rsidRDefault="00E03F73">
            <w:pPr>
              <w:spacing w:after="120" w:line="360" w:lineRule="exact"/>
              <w:jc w:val="center"/>
              <w:rPr>
                <w:sz w:val="18"/>
                <w:szCs w:val="21"/>
              </w:rPr>
            </w:pPr>
            <w:r>
              <w:rPr>
                <w:sz w:val="18"/>
                <w:szCs w:val="21"/>
              </w:rPr>
              <w:t>64</w:t>
            </w:r>
            <w:r>
              <w:rPr>
                <w:rFonts w:hint="eastAsia"/>
                <w:sz w:val="18"/>
                <w:szCs w:val="21"/>
              </w:rPr>
              <w:t>.</w:t>
            </w:r>
            <w:r>
              <w:rPr>
                <w:sz w:val="18"/>
                <w:szCs w:val="21"/>
              </w:rPr>
              <w:t>4</w:t>
            </w:r>
          </w:p>
          <w:p w:rsidR="00E03F73" w:rsidRDefault="00E03F73">
            <w:pPr>
              <w:spacing w:after="120" w:line="360" w:lineRule="exact"/>
              <w:jc w:val="center"/>
              <w:rPr>
                <w:sz w:val="18"/>
                <w:szCs w:val="21"/>
              </w:rPr>
            </w:pPr>
            <w:r>
              <w:rPr>
                <w:sz w:val="18"/>
                <w:szCs w:val="21"/>
              </w:rPr>
              <w:t>72</w:t>
            </w:r>
            <w:r>
              <w:rPr>
                <w:rFonts w:hint="eastAsia"/>
                <w:sz w:val="18"/>
                <w:szCs w:val="21"/>
              </w:rPr>
              <w:t>.</w:t>
            </w:r>
            <w:r>
              <w:rPr>
                <w:sz w:val="18"/>
                <w:szCs w:val="21"/>
              </w:rPr>
              <w:t>5</w:t>
            </w:r>
          </w:p>
          <w:p w:rsidR="00E03F73" w:rsidRDefault="00E03F73">
            <w:pPr>
              <w:spacing w:after="120" w:line="360" w:lineRule="exact"/>
              <w:jc w:val="center"/>
              <w:rPr>
                <w:sz w:val="18"/>
                <w:szCs w:val="21"/>
              </w:rPr>
            </w:pPr>
            <w:r>
              <w:rPr>
                <w:sz w:val="18"/>
                <w:szCs w:val="21"/>
              </w:rPr>
              <w:t>34</w:t>
            </w:r>
            <w:r>
              <w:rPr>
                <w:rFonts w:hint="eastAsia"/>
                <w:sz w:val="18"/>
                <w:szCs w:val="21"/>
              </w:rPr>
              <w:t>.</w:t>
            </w:r>
            <w:r>
              <w:rPr>
                <w:sz w:val="18"/>
                <w:szCs w:val="21"/>
              </w:rPr>
              <w:t>3</w:t>
            </w:r>
          </w:p>
        </w:tc>
      </w:tr>
    </w:tbl>
    <w:p w:rsidR="00E03F73" w:rsidRDefault="00E03F73">
      <w:pPr>
        <w:spacing w:after="240" w:line="360" w:lineRule="exact"/>
        <w:rPr>
          <w:rFonts w:hint="eastAsia"/>
          <w:sz w:val="18"/>
          <w:szCs w:val="21"/>
        </w:rPr>
      </w:pPr>
      <w:r>
        <w:rPr>
          <w:rFonts w:ascii="KaiTi_GB2312" w:eastAsia="KaiTi_GB2312" w:hint="eastAsia"/>
          <w:color w:val="0000FF"/>
          <w:sz w:val="18"/>
          <w:szCs w:val="21"/>
        </w:rPr>
        <w:t>资料来源</w:t>
      </w:r>
      <w:r>
        <w:rPr>
          <w:rFonts w:hint="eastAsia"/>
          <w:sz w:val="18"/>
          <w:szCs w:val="21"/>
        </w:rPr>
        <w:t>：几内亚妇女经济活动（社会事务和保护妇女儿童部）</w:t>
      </w:r>
    </w:p>
    <w:p w:rsidR="00E03F73" w:rsidRDefault="00E03F73">
      <w:pPr>
        <w:spacing w:after="240" w:line="360" w:lineRule="exact"/>
        <w:rPr>
          <w:rFonts w:ascii="SimHei" w:eastAsia="SimHei" w:hint="eastAsia"/>
          <w:bCs/>
          <w:color w:val="FF0000"/>
          <w:szCs w:val="21"/>
        </w:rPr>
      </w:pPr>
      <w:r>
        <w:rPr>
          <w:rFonts w:ascii="SimHei" w:eastAsia="SimHei" w:hint="eastAsia"/>
          <w:bCs/>
          <w:color w:val="FF0000"/>
          <w:szCs w:val="21"/>
        </w:rPr>
        <w:t>a) 公职部门的特殊情况</w:t>
      </w:r>
    </w:p>
    <w:p w:rsidR="00E03F73" w:rsidRDefault="00E03F73" w:rsidP="00F042CB">
      <w:pPr>
        <w:spacing w:after="240" w:line="360" w:lineRule="exact"/>
        <w:ind w:firstLineChars="200" w:firstLine="31680"/>
        <w:rPr>
          <w:rFonts w:hint="eastAsia"/>
          <w:szCs w:val="21"/>
        </w:rPr>
      </w:pPr>
      <w:r>
        <w:rPr>
          <w:rFonts w:hint="eastAsia"/>
          <w:szCs w:val="21"/>
        </w:rPr>
        <w:t>在公职部门，妇女占所有公务员的</w:t>
      </w:r>
      <w:r>
        <w:rPr>
          <w:rFonts w:hint="eastAsia"/>
          <w:szCs w:val="21"/>
        </w:rPr>
        <w:t>23%</w:t>
      </w:r>
      <w:r>
        <w:rPr>
          <w:rFonts w:hint="eastAsia"/>
          <w:szCs w:val="21"/>
        </w:rPr>
        <w:t>左右。在正常活动的公务员的性别和级别分布方面，男子在各个级别，尤其是在设计人员、领导干部、理事和监控干部集中的</w:t>
      </w:r>
      <w:r>
        <w:rPr>
          <w:rFonts w:hint="eastAsia"/>
          <w:szCs w:val="21"/>
        </w:rPr>
        <w:t>A</w:t>
      </w:r>
      <w:r>
        <w:rPr>
          <w:rFonts w:hint="eastAsia"/>
          <w:szCs w:val="21"/>
        </w:rPr>
        <w:t>级干部中，占有绝对优势地位。</w:t>
      </w:r>
    </w:p>
    <w:p w:rsidR="00E03F73" w:rsidRDefault="00E03F73" w:rsidP="00F042CB">
      <w:pPr>
        <w:spacing w:after="240" w:line="360" w:lineRule="exact"/>
        <w:ind w:firstLineChars="200" w:firstLine="31680"/>
        <w:rPr>
          <w:rFonts w:hint="eastAsia"/>
          <w:szCs w:val="21"/>
        </w:rPr>
      </w:pPr>
      <w:r>
        <w:rPr>
          <w:rFonts w:hint="eastAsia"/>
          <w:szCs w:val="21"/>
        </w:rPr>
        <w:t>因此，目前的情况如下（</w:t>
      </w:r>
      <w:r>
        <w:rPr>
          <w:rFonts w:hint="eastAsia"/>
          <w:szCs w:val="21"/>
        </w:rPr>
        <w:t>2001</w:t>
      </w:r>
      <w:r>
        <w:rPr>
          <w:rFonts w:hint="eastAsia"/>
          <w:szCs w:val="21"/>
        </w:rPr>
        <w:t>年</w:t>
      </w:r>
      <w:r>
        <w:rPr>
          <w:rFonts w:hint="eastAsia"/>
          <w:szCs w:val="21"/>
        </w:rPr>
        <w:t>12</w:t>
      </w:r>
      <w:r>
        <w:rPr>
          <w:rFonts w:hint="eastAsia"/>
          <w:szCs w:val="21"/>
        </w:rPr>
        <w:t>月）。</w:t>
      </w:r>
    </w:p>
    <w:p w:rsidR="00E03F73" w:rsidRDefault="00E03F73" w:rsidP="00F042CB">
      <w:pPr>
        <w:spacing w:after="240" w:line="360" w:lineRule="exact"/>
        <w:ind w:firstLineChars="200" w:firstLine="31680"/>
        <w:rPr>
          <w:rFonts w:ascii="SimHei" w:eastAsia="SimHei"/>
          <w:color w:val="FF0000"/>
          <w:szCs w:val="21"/>
        </w:rPr>
      </w:pPr>
      <w:r>
        <w:rPr>
          <w:rFonts w:ascii="SimHei" w:eastAsia="SimHei" w:hint="eastAsia"/>
          <w:color w:val="FF0000"/>
          <w:szCs w:val="21"/>
        </w:rPr>
        <w:t>1.</w:t>
      </w:r>
      <w:r>
        <w:rPr>
          <w:rFonts w:ascii="SimHei" w:eastAsia="SimHei" w:hint="eastAsia"/>
          <w:color w:val="FF0000"/>
          <w:szCs w:val="21"/>
        </w:rPr>
        <w:tab/>
        <w:t>按行政级别分列</w:t>
      </w:r>
    </w:p>
    <w:p w:rsidR="00E03F73" w:rsidRDefault="00E03F73" w:rsidP="00F042CB">
      <w:pPr>
        <w:spacing w:after="240" w:line="360" w:lineRule="exact"/>
        <w:ind w:firstLineChars="400" w:firstLine="31680"/>
        <w:rPr>
          <w:rFonts w:hint="eastAsia"/>
          <w:szCs w:val="21"/>
        </w:rPr>
      </w:pPr>
      <w:r>
        <w:rPr>
          <w:rFonts w:hint="eastAsia"/>
          <w:szCs w:val="21"/>
        </w:rPr>
        <w:t>A</w:t>
      </w:r>
      <w:r>
        <w:rPr>
          <w:rFonts w:hint="eastAsia"/>
          <w:szCs w:val="21"/>
        </w:rPr>
        <w:t>级：妇女</w:t>
      </w:r>
      <w:r>
        <w:rPr>
          <w:rFonts w:hint="eastAsia"/>
          <w:szCs w:val="21"/>
        </w:rPr>
        <w:t>14%</w:t>
      </w:r>
      <w:r>
        <w:rPr>
          <w:rFonts w:hint="eastAsia"/>
          <w:szCs w:val="21"/>
        </w:rPr>
        <w:t>，男子</w:t>
      </w:r>
      <w:r>
        <w:rPr>
          <w:rFonts w:hint="eastAsia"/>
          <w:szCs w:val="21"/>
        </w:rPr>
        <w:t>86%</w:t>
      </w:r>
    </w:p>
    <w:p w:rsidR="00E03F73" w:rsidRDefault="00E03F73" w:rsidP="00F042CB">
      <w:pPr>
        <w:spacing w:after="240" w:line="360" w:lineRule="exact"/>
        <w:ind w:firstLineChars="400" w:firstLine="31680"/>
        <w:rPr>
          <w:rFonts w:hint="eastAsia"/>
          <w:szCs w:val="21"/>
        </w:rPr>
      </w:pPr>
      <w:r>
        <w:rPr>
          <w:rFonts w:hint="eastAsia"/>
          <w:szCs w:val="21"/>
        </w:rPr>
        <w:t>B</w:t>
      </w:r>
      <w:r>
        <w:rPr>
          <w:rFonts w:hint="eastAsia"/>
          <w:szCs w:val="21"/>
        </w:rPr>
        <w:t>级：妇女</w:t>
      </w:r>
      <w:r>
        <w:rPr>
          <w:rFonts w:hint="eastAsia"/>
          <w:szCs w:val="21"/>
        </w:rPr>
        <w:t>24%</w:t>
      </w:r>
      <w:r>
        <w:rPr>
          <w:rFonts w:hint="eastAsia"/>
          <w:szCs w:val="21"/>
        </w:rPr>
        <w:t>，男子</w:t>
      </w:r>
      <w:r>
        <w:rPr>
          <w:rFonts w:hint="eastAsia"/>
          <w:szCs w:val="21"/>
        </w:rPr>
        <w:t>76%</w:t>
      </w:r>
    </w:p>
    <w:p w:rsidR="00E03F73" w:rsidRDefault="00E03F73" w:rsidP="00F042CB">
      <w:pPr>
        <w:spacing w:after="240" w:line="360" w:lineRule="exact"/>
        <w:ind w:firstLineChars="400" w:firstLine="31680"/>
        <w:rPr>
          <w:rFonts w:hint="eastAsia"/>
          <w:szCs w:val="21"/>
        </w:rPr>
      </w:pPr>
      <w:r>
        <w:rPr>
          <w:rFonts w:hint="eastAsia"/>
          <w:szCs w:val="21"/>
        </w:rPr>
        <w:t>C</w:t>
      </w:r>
      <w:r>
        <w:rPr>
          <w:rFonts w:hint="eastAsia"/>
          <w:szCs w:val="21"/>
        </w:rPr>
        <w:t>级：妇女</w:t>
      </w:r>
      <w:r>
        <w:rPr>
          <w:rFonts w:hint="eastAsia"/>
          <w:szCs w:val="21"/>
        </w:rPr>
        <w:t>37%</w:t>
      </w:r>
      <w:r>
        <w:rPr>
          <w:rFonts w:hint="eastAsia"/>
          <w:szCs w:val="21"/>
        </w:rPr>
        <w:t>，男子</w:t>
      </w:r>
      <w:r>
        <w:rPr>
          <w:rFonts w:hint="eastAsia"/>
          <w:szCs w:val="21"/>
        </w:rPr>
        <w:t>63%</w:t>
      </w:r>
    </w:p>
    <w:p w:rsidR="00E03F73" w:rsidRDefault="00E03F73" w:rsidP="00F042CB">
      <w:pPr>
        <w:spacing w:after="240" w:line="360" w:lineRule="exact"/>
        <w:ind w:firstLineChars="200" w:firstLine="31680"/>
        <w:rPr>
          <w:rFonts w:ascii="SimHei" w:eastAsia="SimHei"/>
          <w:color w:val="FF0000"/>
          <w:szCs w:val="21"/>
        </w:rPr>
      </w:pPr>
      <w:r>
        <w:rPr>
          <w:rFonts w:ascii="SimHei" w:eastAsia="SimHei" w:hint="eastAsia"/>
          <w:color w:val="FF0000"/>
          <w:szCs w:val="21"/>
        </w:rPr>
        <w:t>2.</w:t>
      </w:r>
      <w:r>
        <w:rPr>
          <w:rFonts w:ascii="SimHei" w:eastAsia="SimHei" w:hint="eastAsia"/>
          <w:color w:val="FF0000"/>
          <w:szCs w:val="21"/>
        </w:rPr>
        <w:tab/>
        <w:t>按照人数和工资分列</w:t>
      </w:r>
    </w:p>
    <w:p w:rsidR="00E03F73" w:rsidRDefault="00E03F73">
      <w:pPr>
        <w:spacing w:after="240" w:line="360" w:lineRule="exact"/>
        <w:jc w:val="center"/>
        <w:rPr>
          <w:rFonts w:ascii="SimHei" w:eastAsia="SimHei"/>
          <w:color w:val="FF0000"/>
          <w:szCs w:val="21"/>
        </w:rPr>
      </w:pPr>
      <w:r>
        <w:rPr>
          <w:rFonts w:ascii="SimHei" w:eastAsia="SimHei" w:hint="eastAsia"/>
          <w:color w:val="FF0000"/>
          <w:szCs w:val="21"/>
        </w:rPr>
        <w:t>公职部门劳动妇女人数及工资情况</w:t>
      </w:r>
      <w:r>
        <w:rPr>
          <w:rFonts w:ascii="SimHei" w:eastAsia="SimHei"/>
          <w:color w:val="FF0000"/>
          <w:szCs w:val="21"/>
        </w:rPr>
        <w:br/>
        <w:t>1999-2001</w:t>
      </w:r>
      <w:r>
        <w:rPr>
          <w:rFonts w:ascii="SimHei" w:eastAsia="SimHei" w:hint="eastAsia"/>
          <w:color w:val="FF0000"/>
          <w:szCs w:val="21"/>
        </w:rPr>
        <w:t>年</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9"/>
        <w:gridCol w:w="1509"/>
        <w:gridCol w:w="1301"/>
        <w:gridCol w:w="1301"/>
        <w:gridCol w:w="1301"/>
        <w:gridCol w:w="1301"/>
        <w:gridCol w:w="1301"/>
        <w:gridCol w:w="1297"/>
      </w:tblGrid>
      <w:tr w:rsidR="00E03F73">
        <w:trPr>
          <w:cantSplit/>
        </w:trPr>
        <w:tc>
          <w:tcPr>
            <w:tcW w:w="26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编号</w:t>
            </w:r>
          </w:p>
        </w:tc>
        <w:tc>
          <w:tcPr>
            <w:tcW w:w="767" w:type="pct"/>
            <w:tcBorders>
              <w:top w:val="single" w:sz="4" w:space="0" w:color="auto"/>
              <w:left w:val="single" w:sz="4" w:space="0" w:color="auto"/>
              <w:bottom w:val="single" w:sz="4" w:space="0" w:color="auto"/>
              <w:right w:val="single" w:sz="4" w:space="0" w:color="auto"/>
            </w:tcBorders>
            <w:vAlign w:val="center"/>
          </w:tcPr>
          <w:p w:rsidR="00E03F73" w:rsidRDefault="00E03F73">
            <w:pPr>
              <w:pStyle w:val="H2"/>
              <w:spacing w:after="120"/>
              <w:rPr>
                <w:sz w:val="18"/>
                <w:szCs w:val="21"/>
                <w:lang w:val="en-US"/>
              </w:rPr>
            </w:pPr>
            <w:r>
              <w:rPr>
                <w:rFonts w:hint="eastAsia"/>
                <w:sz w:val="18"/>
                <w:szCs w:val="21"/>
                <w:lang w:val="en-US"/>
              </w:rPr>
              <w:t>年份</w:t>
            </w:r>
          </w:p>
        </w:tc>
        <w:tc>
          <w:tcPr>
            <w:tcW w:w="1322" w:type="pct"/>
            <w:gridSpan w:val="2"/>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color w:val="FF0000"/>
                <w:sz w:val="18"/>
                <w:szCs w:val="21"/>
              </w:rPr>
            </w:pPr>
            <w:r>
              <w:rPr>
                <w:rFonts w:ascii="SimHei" w:eastAsia="SimHei"/>
                <w:color w:val="FF0000"/>
                <w:sz w:val="18"/>
                <w:szCs w:val="21"/>
              </w:rPr>
              <w:t>1999</w:t>
            </w:r>
            <w:r>
              <w:rPr>
                <w:rFonts w:ascii="SimHei" w:eastAsia="SimHei" w:hint="eastAsia"/>
                <w:color w:val="FF0000"/>
                <w:sz w:val="18"/>
                <w:szCs w:val="21"/>
              </w:rPr>
              <w:t>年</w:t>
            </w:r>
          </w:p>
        </w:tc>
        <w:tc>
          <w:tcPr>
            <w:tcW w:w="1322" w:type="pct"/>
            <w:gridSpan w:val="2"/>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color w:val="FF0000"/>
                <w:sz w:val="18"/>
                <w:szCs w:val="21"/>
              </w:rPr>
            </w:pPr>
            <w:r>
              <w:rPr>
                <w:rFonts w:ascii="SimHei" w:eastAsia="SimHei"/>
                <w:color w:val="FF0000"/>
                <w:sz w:val="18"/>
                <w:szCs w:val="21"/>
              </w:rPr>
              <w:t>2000</w:t>
            </w:r>
            <w:r>
              <w:rPr>
                <w:rFonts w:ascii="SimHei" w:eastAsia="SimHei" w:hint="eastAsia"/>
                <w:color w:val="FF0000"/>
                <w:sz w:val="18"/>
                <w:szCs w:val="21"/>
              </w:rPr>
              <w:t>年</w:t>
            </w:r>
          </w:p>
        </w:tc>
        <w:tc>
          <w:tcPr>
            <w:tcW w:w="1320" w:type="pct"/>
            <w:gridSpan w:val="2"/>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color w:val="FF0000"/>
                <w:sz w:val="18"/>
                <w:szCs w:val="21"/>
              </w:rPr>
              <w:t>200</w:t>
            </w:r>
            <w:r>
              <w:rPr>
                <w:rFonts w:ascii="SimHei" w:eastAsia="SimHei" w:hint="eastAsia"/>
                <w:color w:val="FF0000"/>
                <w:sz w:val="18"/>
                <w:szCs w:val="21"/>
              </w:rPr>
              <w:t>1年</w:t>
            </w:r>
          </w:p>
        </w:tc>
      </w:tr>
      <w:tr w:rsidR="00E03F73">
        <w:trPr>
          <w:cantSplit/>
          <w:trHeight w:val="425"/>
        </w:trPr>
        <w:tc>
          <w:tcPr>
            <w:tcW w:w="269" w:type="pct"/>
            <w:tcBorders>
              <w:top w:val="single" w:sz="4" w:space="0" w:color="auto"/>
              <w:left w:val="single" w:sz="4" w:space="0" w:color="auto"/>
              <w:bottom w:val="single" w:sz="4" w:space="0" w:color="auto"/>
              <w:right w:val="single" w:sz="4" w:space="0" w:color="auto"/>
            </w:tcBorders>
            <w:vAlign w:val="center"/>
          </w:tcPr>
          <w:p w:rsidR="00E03F73" w:rsidRDefault="00E03F73">
            <w:pPr>
              <w:pStyle w:val="Header"/>
              <w:pBdr>
                <w:bottom w:val="none" w:sz="0" w:space="0" w:color="auto"/>
              </w:pBdr>
              <w:tabs>
                <w:tab w:val="clear" w:pos="4320"/>
                <w:tab w:val="clear" w:pos="8640"/>
              </w:tabs>
              <w:spacing w:after="120" w:line="360" w:lineRule="exact"/>
              <w:rPr>
                <w:szCs w:val="21"/>
              </w:rPr>
            </w:pPr>
          </w:p>
        </w:tc>
        <w:tc>
          <w:tcPr>
            <w:tcW w:w="767" w:type="pct"/>
            <w:tcBorders>
              <w:top w:val="single" w:sz="4" w:space="0" w:color="auto"/>
              <w:left w:val="single" w:sz="4" w:space="0" w:color="auto"/>
              <w:bottom w:val="single" w:sz="4" w:space="0" w:color="auto"/>
              <w:right w:val="single" w:sz="4" w:space="0" w:color="auto"/>
            </w:tcBorders>
          </w:tcPr>
          <w:p w:rsidR="00E03F73" w:rsidRDefault="00E03F73">
            <w:pPr>
              <w:pStyle w:val="Date"/>
              <w:spacing w:after="120" w:line="360" w:lineRule="exact"/>
              <w:rPr>
                <w:rFonts w:ascii="SimHei" w:eastAsia="SimHei" w:hint="eastAsia"/>
                <w:color w:val="FF0000"/>
                <w:sz w:val="18"/>
                <w:szCs w:val="21"/>
              </w:rPr>
            </w:pPr>
            <w:r>
              <w:rPr>
                <w:rFonts w:ascii="SimHei" w:eastAsia="SimHei" w:hint="eastAsia"/>
                <w:color w:val="FF0000"/>
                <w:sz w:val="18"/>
                <w:szCs w:val="21"/>
              </w:rPr>
              <w:t>项目</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人数</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rFonts w:ascii="SimHei" w:eastAsia="SimHei" w:hint="eastAsia"/>
                <w:color w:val="FF0000"/>
                <w:kern w:val="0"/>
                <w:szCs w:val="21"/>
              </w:rPr>
            </w:pPr>
            <w:r>
              <w:rPr>
                <w:rFonts w:ascii="SimHei" w:eastAsia="SimHei" w:hint="eastAsia"/>
                <w:color w:val="FF0000"/>
                <w:kern w:val="0"/>
                <w:szCs w:val="21"/>
              </w:rPr>
              <w:t>工资</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人数</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工资</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人数</w:t>
            </w:r>
          </w:p>
        </w:tc>
        <w:tc>
          <w:tcPr>
            <w:tcW w:w="6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工资</w:t>
            </w:r>
          </w:p>
        </w:tc>
      </w:tr>
      <w:tr w:rsidR="00E03F73">
        <w:trPr>
          <w:cantSplit/>
          <w:trHeight w:val="433"/>
        </w:trPr>
        <w:tc>
          <w:tcPr>
            <w:tcW w:w="269"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1</w:t>
            </w:r>
          </w:p>
        </w:tc>
        <w:tc>
          <w:tcPr>
            <w:tcW w:w="767"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lang w:val="en-GB"/>
              </w:rPr>
              <w:t>男女总和</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50</w:t>
            </w:r>
            <w:r>
              <w:rPr>
                <w:rFonts w:hint="eastAsia"/>
                <w:sz w:val="18"/>
                <w:szCs w:val="21"/>
              </w:rPr>
              <w:t xml:space="preserve"> </w:t>
            </w:r>
            <w:r>
              <w:rPr>
                <w:sz w:val="18"/>
                <w:szCs w:val="21"/>
              </w:rPr>
              <w:t>531</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9</w:t>
            </w:r>
            <w:r>
              <w:rPr>
                <w:rFonts w:hint="eastAsia"/>
                <w:sz w:val="18"/>
                <w:szCs w:val="21"/>
              </w:rPr>
              <w:t xml:space="preserve"> </w:t>
            </w:r>
            <w:r>
              <w:rPr>
                <w:sz w:val="18"/>
                <w:szCs w:val="21"/>
              </w:rPr>
              <w:t>556</w:t>
            </w:r>
            <w:r>
              <w:rPr>
                <w:rFonts w:hint="eastAsia"/>
                <w:sz w:val="18"/>
                <w:szCs w:val="21"/>
              </w:rPr>
              <w:t xml:space="preserve"> </w:t>
            </w:r>
            <w:r>
              <w:rPr>
                <w:sz w:val="18"/>
                <w:szCs w:val="21"/>
              </w:rPr>
              <w:t>650</w:t>
            </w:r>
            <w:r>
              <w:rPr>
                <w:rFonts w:hint="eastAsia"/>
                <w:sz w:val="18"/>
                <w:szCs w:val="21"/>
              </w:rPr>
              <w:t xml:space="preserve"> </w:t>
            </w:r>
            <w:r>
              <w:rPr>
                <w:sz w:val="18"/>
                <w:szCs w:val="21"/>
              </w:rPr>
              <w:t>764</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49</w:t>
            </w:r>
            <w:r>
              <w:rPr>
                <w:rFonts w:hint="eastAsia"/>
                <w:sz w:val="18"/>
                <w:szCs w:val="21"/>
              </w:rPr>
              <w:t xml:space="preserve"> </w:t>
            </w:r>
            <w:r>
              <w:rPr>
                <w:sz w:val="18"/>
                <w:szCs w:val="21"/>
              </w:rPr>
              <w:t>341</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9</w:t>
            </w:r>
            <w:r>
              <w:rPr>
                <w:rFonts w:hint="eastAsia"/>
                <w:sz w:val="18"/>
                <w:szCs w:val="21"/>
              </w:rPr>
              <w:t xml:space="preserve"> </w:t>
            </w:r>
            <w:r>
              <w:rPr>
                <w:sz w:val="18"/>
                <w:szCs w:val="21"/>
              </w:rPr>
              <w:t>593</w:t>
            </w:r>
            <w:r>
              <w:rPr>
                <w:rFonts w:hint="eastAsia"/>
                <w:sz w:val="18"/>
                <w:szCs w:val="21"/>
              </w:rPr>
              <w:t xml:space="preserve"> </w:t>
            </w:r>
            <w:r>
              <w:rPr>
                <w:sz w:val="18"/>
                <w:szCs w:val="21"/>
              </w:rPr>
              <w:t>567</w:t>
            </w:r>
            <w:r>
              <w:rPr>
                <w:rFonts w:hint="eastAsia"/>
                <w:sz w:val="18"/>
                <w:szCs w:val="21"/>
              </w:rPr>
              <w:t xml:space="preserve"> </w:t>
            </w:r>
            <w:r>
              <w:rPr>
                <w:sz w:val="18"/>
                <w:szCs w:val="21"/>
              </w:rPr>
              <w:t>972</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49</w:t>
            </w:r>
            <w:r>
              <w:rPr>
                <w:rFonts w:hint="eastAsia"/>
                <w:sz w:val="18"/>
                <w:szCs w:val="21"/>
              </w:rPr>
              <w:t xml:space="preserve"> </w:t>
            </w:r>
            <w:r>
              <w:rPr>
                <w:sz w:val="18"/>
                <w:szCs w:val="21"/>
              </w:rPr>
              <w:t>006</w:t>
            </w:r>
          </w:p>
        </w:tc>
        <w:tc>
          <w:tcPr>
            <w:tcW w:w="6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9</w:t>
            </w:r>
            <w:r>
              <w:rPr>
                <w:rFonts w:hint="eastAsia"/>
                <w:sz w:val="18"/>
                <w:szCs w:val="21"/>
              </w:rPr>
              <w:t xml:space="preserve"> </w:t>
            </w:r>
            <w:r>
              <w:rPr>
                <w:sz w:val="18"/>
                <w:szCs w:val="21"/>
              </w:rPr>
              <w:t>588</w:t>
            </w:r>
            <w:r>
              <w:rPr>
                <w:rFonts w:hint="eastAsia"/>
                <w:sz w:val="18"/>
                <w:szCs w:val="21"/>
              </w:rPr>
              <w:t xml:space="preserve"> </w:t>
            </w:r>
            <w:r>
              <w:rPr>
                <w:sz w:val="18"/>
                <w:szCs w:val="21"/>
              </w:rPr>
              <w:t>349</w:t>
            </w:r>
            <w:r>
              <w:rPr>
                <w:rFonts w:hint="eastAsia"/>
                <w:sz w:val="18"/>
                <w:szCs w:val="21"/>
              </w:rPr>
              <w:t xml:space="preserve"> </w:t>
            </w:r>
            <w:r>
              <w:rPr>
                <w:sz w:val="18"/>
                <w:szCs w:val="21"/>
              </w:rPr>
              <w:t>180</w:t>
            </w:r>
          </w:p>
        </w:tc>
      </w:tr>
      <w:tr w:rsidR="00E03F73">
        <w:trPr>
          <w:cantSplit/>
          <w:trHeight w:val="359"/>
        </w:trPr>
        <w:tc>
          <w:tcPr>
            <w:tcW w:w="269" w:type="pct"/>
            <w:vMerge w:val="restart"/>
            <w:tcBorders>
              <w:top w:val="single" w:sz="4" w:space="0" w:color="auto"/>
              <w:left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2</w:t>
            </w:r>
          </w:p>
        </w:tc>
        <w:tc>
          <w:tcPr>
            <w:tcW w:w="767"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妇女</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w:t>
            </w:r>
            <w:r>
              <w:rPr>
                <w:rFonts w:hint="eastAsia"/>
                <w:sz w:val="18"/>
                <w:szCs w:val="21"/>
              </w:rPr>
              <w:t xml:space="preserve"> </w:t>
            </w:r>
            <w:r>
              <w:rPr>
                <w:sz w:val="18"/>
                <w:szCs w:val="21"/>
              </w:rPr>
              <w:t>520</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r>
              <w:rPr>
                <w:rFonts w:hint="eastAsia"/>
                <w:sz w:val="18"/>
                <w:szCs w:val="21"/>
              </w:rPr>
              <w:t xml:space="preserve"> </w:t>
            </w:r>
            <w:r>
              <w:rPr>
                <w:sz w:val="18"/>
                <w:szCs w:val="21"/>
              </w:rPr>
              <w:t>900</w:t>
            </w:r>
            <w:r>
              <w:rPr>
                <w:rFonts w:hint="eastAsia"/>
                <w:sz w:val="18"/>
                <w:szCs w:val="21"/>
              </w:rPr>
              <w:t xml:space="preserve"> </w:t>
            </w:r>
            <w:r>
              <w:rPr>
                <w:sz w:val="18"/>
                <w:szCs w:val="21"/>
              </w:rPr>
              <w:t>383</w:t>
            </w:r>
            <w:r>
              <w:rPr>
                <w:rFonts w:hint="eastAsia"/>
                <w:sz w:val="18"/>
                <w:szCs w:val="21"/>
              </w:rPr>
              <w:t xml:space="preserve"> </w:t>
            </w:r>
            <w:r>
              <w:rPr>
                <w:sz w:val="18"/>
                <w:szCs w:val="21"/>
              </w:rPr>
              <w:t>911</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w:t>
            </w:r>
            <w:r>
              <w:rPr>
                <w:rFonts w:hint="eastAsia"/>
                <w:sz w:val="18"/>
                <w:szCs w:val="21"/>
              </w:rPr>
              <w:t xml:space="preserve"> </w:t>
            </w:r>
            <w:r>
              <w:rPr>
                <w:sz w:val="18"/>
                <w:szCs w:val="21"/>
              </w:rPr>
              <w:t>359</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r>
              <w:rPr>
                <w:rFonts w:hint="eastAsia"/>
                <w:sz w:val="18"/>
                <w:szCs w:val="21"/>
              </w:rPr>
              <w:t xml:space="preserve"> </w:t>
            </w:r>
            <w:r>
              <w:rPr>
                <w:sz w:val="18"/>
                <w:szCs w:val="21"/>
              </w:rPr>
              <w:t>900</w:t>
            </w:r>
            <w:r>
              <w:rPr>
                <w:rFonts w:hint="eastAsia"/>
                <w:sz w:val="18"/>
                <w:szCs w:val="21"/>
              </w:rPr>
              <w:t xml:space="preserve"> </w:t>
            </w:r>
            <w:r>
              <w:rPr>
                <w:sz w:val="18"/>
                <w:szCs w:val="21"/>
              </w:rPr>
              <w:t>941</w:t>
            </w:r>
            <w:r>
              <w:rPr>
                <w:rFonts w:hint="eastAsia"/>
                <w:sz w:val="18"/>
                <w:szCs w:val="21"/>
              </w:rPr>
              <w:t xml:space="preserve"> </w:t>
            </w:r>
            <w:r>
              <w:rPr>
                <w:sz w:val="18"/>
                <w:szCs w:val="21"/>
              </w:rPr>
              <w:t>726</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w:t>
            </w:r>
            <w:r>
              <w:rPr>
                <w:rFonts w:hint="eastAsia"/>
                <w:sz w:val="18"/>
                <w:szCs w:val="21"/>
              </w:rPr>
              <w:t xml:space="preserve"> </w:t>
            </w:r>
            <w:r>
              <w:rPr>
                <w:sz w:val="18"/>
                <w:szCs w:val="21"/>
              </w:rPr>
              <w:t>201</w:t>
            </w:r>
          </w:p>
        </w:tc>
        <w:tc>
          <w:tcPr>
            <w:tcW w:w="6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r>
              <w:rPr>
                <w:rFonts w:hint="eastAsia"/>
                <w:sz w:val="18"/>
                <w:szCs w:val="21"/>
              </w:rPr>
              <w:t xml:space="preserve"> </w:t>
            </w:r>
            <w:r>
              <w:rPr>
                <w:sz w:val="18"/>
                <w:szCs w:val="21"/>
              </w:rPr>
              <w:t>383</w:t>
            </w:r>
            <w:r>
              <w:rPr>
                <w:rFonts w:hint="eastAsia"/>
                <w:sz w:val="18"/>
                <w:szCs w:val="21"/>
              </w:rPr>
              <w:t xml:space="preserve"> </w:t>
            </w:r>
            <w:r>
              <w:rPr>
                <w:sz w:val="18"/>
                <w:szCs w:val="21"/>
              </w:rPr>
              <w:t>393</w:t>
            </w:r>
            <w:r>
              <w:rPr>
                <w:rFonts w:hint="eastAsia"/>
                <w:sz w:val="18"/>
                <w:szCs w:val="21"/>
              </w:rPr>
              <w:t xml:space="preserve"> </w:t>
            </w:r>
            <w:r>
              <w:rPr>
                <w:sz w:val="18"/>
                <w:szCs w:val="21"/>
              </w:rPr>
              <w:t>526</w:t>
            </w:r>
          </w:p>
        </w:tc>
      </w:tr>
      <w:tr w:rsidR="00E03F73">
        <w:trPr>
          <w:cantSplit/>
          <w:trHeight w:val="341"/>
        </w:trPr>
        <w:tc>
          <w:tcPr>
            <w:tcW w:w="269" w:type="pct"/>
            <w:vMerge/>
            <w:tcBorders>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p>
        </w:tc>
        <w:tc>
          <w:tcPr>
            <w:tcW w:w="767"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妇女百分比</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22</w:t>
            </w:r>
            <w:r>
              <w:rPr>
                <w:rFonts w:hint="eastAsia"/>
                <w:sz w:val="18"/>
                <w:szCs w:val="21"/>
              </w:rPr>
              <w:t>.</w:t>
            </w:r>
            <w:r>
              <w:rPr>
                <w:sz w:val="18"/>
                <w:szCs w:val="21"/>
              </w:rPr>
              <w:t>79</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23</w:t>
            </w:r>
            <w:r>
              <w:rPr>
                <w:rFonts w:hint="eastAsia"/>
                <w:sz w:val="18"/>
                <w:szCs w:val="21"/>
              </w:rPr>
              <w:t>.</w:t>
            </w:r>
            <w:r>
              <w:rPr>
                <w:sz w:val="18"/>
                <w:szCs w:val="21"/>
              </w:rPr>
              <w:t>02</w:t>
            </w: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p>
        </w:tc>
        <w:tc>
          <w:tcPr>
            <w:tcW w:w="661"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22</w:t>
            </w:r>
            <w:r>
              <w:rPr>
                <w:rFonts w:hint="eastAsia"/>
                <w:sz w:val="18"/>
                <w:szCs w:val="21"/>
              </w:rPr>
              <w:t>.</w:t>
            </w:r>
            <w:r>
              <w:rPr>
                <w:sz w:val="18"/>
                <w:szCs w:val="21"/>
              </w:rPr>
              <w:t>85</w:t>
            </w:r>
          </w:p>
        </w:tc>
        <w:tc>
          <w:tcPr>
            <w:tcW w:w="6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p>
        </w:tc>
      </w:tr>
    </w:tbl>
    <w:p w:rsidR="00E03F73" w:rsidRDefault="00E03F73">
      <w:pPr>
        <w:spacing w:after="240" w:line="360" w:lineRule="exact"/>
        <w:rPr>
          <w:szCs w:val="21"/>
        </w:rPr>
      </w:pPr>
    </w:p>
    <w:p w:rsidR="00E03F73" w:rsidRDefault="00E03F73" w:rsidP="00F042CB">
      <w:pPr>
        <w:spacing w:after="240" w:line="360" w:lineRule="exact"/>
        <w:ind w:firstLineChars="200" w:firstLine="31680"/>
        <w:rPr>
          <w:rFonts w:ascii="SimHei" w:eastAsia="SimHei"/>
          <w:color w:val="FF0000"/>
          <w:szCs w:val="21"/>
        </w:rPr>
      </w:pPr>
      <w:r>
        <w:rPr>
          <w:rFonts w:ascii="SimHei" w:eastAsia="SimHei" w:hint="eastAsia"/>
          <w:color w:val="FF0000"/>
          <w:szCs w:val="21"/>
        </w:rPr>
        <w:t>3.</w:t>
      </w:r>
      <w:r>
        <w:rPr>
          <w:rFonts w:ascii="SimHei" w:eastAsia="SimHei" w:hint="eastAsia"/>
          <w:color w:val="FF0000"/>
          <w:szCs w:val="21"/>
        </w:rPr>
        <w:tab/>
        <w:t>各部级部门中的妇女就业率（2001年12月）</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20"/>
        <w:gridCol w:w="7429"/>
        <w:gridCol w:w="1691"/>
      </w:tblGrid>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编号</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ascii="SimHei" w:eastAsia="SimHei" w:hint="eastAsia"/>
                <w:color w:val="FF0000"/>
                <w:sz w:val="18"/>
                <w:szCs w:val="21"/>
              </w:rPr>
            </w:pPr>
            <w:r>
              <w:rPr>
                <w:rFonts w:ascii="SimHei" w:eastAsia="SimHei" w:hint="eastAsia"/>
                <w:color w:val="FF0000"/>
                <w:sz w:val="18"/>
                <w:szCs w:val="21"/>
              </w:rPr>
              <w:t>部委</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pStyle w:val="Header"/>
              <w:pBdr>
                <w:bottom w:val="none" w:sz="0" w:space="0" w:color="auto"/>
              </w:pBdr>
              <w:tabs>
                <w:tab w:val="clear" w:pos="4320"/>
                <w:tab w:val="clear" w:pos="8640"/>
              </w:tabs>
              <w:spacing w:after="120" w:line="360" w:lineRule="exact"/>
              <w:rPr>
                <w:rFonts w:ascii="SimHei" w:eastAsia="SimHei" w:hint="eastAsia"/>
                <w:color w:val="FF0000"/>
                <w:szCs w:val="21"/>
              </w:rPr>
            </w:pPr>
            <w:r>
              <w:rPr>
                <w:rFonts w:ascii="SimHei" w:eastAsia="SimHei" w:hint="eastAsia"/>
                <w:color w:val="FF0000"/>
                <w:szCs w:val="21"/>
              </w:rPr>
              <w:t>妇女就业率</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社会事务和保护妇女儿童部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59%</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国土管理和地方分权部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17%</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司法部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35%</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4</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外交部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32%</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5</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总统府秘书处</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28%</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6</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公共卫生部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54%</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7</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渔业和水产养殖部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17%</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中小企业和工商业部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20%</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9</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农牧业部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10</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公共工程和运输部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22%</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旅游酒店和手工业部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32%</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12</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地质矿产环境部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19%</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13</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水利能源部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14</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交通部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39%</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15</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高等教育和科学研究部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24%</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16</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大学学前教育和公民教育部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21%</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17</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就业和公职部门部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33%</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18</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国家安全秘书处</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9%</w:t>
            </w:r>
          </w:p>
        </w:tc>
      </w:tr>
      <w:tr w:rsidR="00E03F73">
        <w:tc>
          <w:tcPr>
            <w:tcW w:w="366"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kern w:val="0"/>
                <w:szCs w:val="21"/>
              </w:rPr>
            </w:pPr>
            <w:r>
              <w:rPr>
                <w:kern w:val="0"/>
                <w:szCs w:val="21"/>
              </w:rPr>
              <w:t>19</w:t>
            </w:r>
          </w:p>
        </w:tc>
        <w:tc>
          <w:tcPr>
            <w:tcW w:w="37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城市化和住宅部</w:t>
            </w:r>
          </w:p>
        </w:tc>
        <w:tc>
          <w:tcPr>
            <w:tcW w:w="859"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kern w:val="0"/>
                <w:szCs w:val="21"/>
              </w:rPr>
            </w:pPr>
            <w:r>
              <w:rPr>
                <w:kern w:val="0"/>
                <w:szCs w:val="21"/>
              </w:rPr>
              <w:t>17%</w:t>
            </w:r>
          </w:p>
        </w:tc>
      </w:tr>
    </w:tbl>
    <w:p w:rsidR="00E03F73" w:rsidRDefault="00E03F73">
      <w:pPr>
        <w:spacing w:after="240" w:line="360" w:lineRule="exact"/>
        <w:rPr>
          <w:szCs w:val="21"/>
        </w:rPr>
      </w:pPr>
    </w:p>
    <w:p w:rsidR="00E03F73" w:rsidRDefault="00E03F73">
      <w:pPr>
        <w:spacing w:after="240" w:line="360" w:lineRule="exact"/>
        <w:jc w:val="center"/>
        <w:rPr>
          <w:rFonts w:ascii="KaiTi_GB2312" w:eastAsia="KaiTi_GB2312" w:hint="eastAsia"/>
          <w:b/>
          <w:bCs/>
          <w:color w:val="0000FF"/>
          <w:sz w:val="24"/>
          <w:szCs w:val="21"/>
        </w:rPr>
      </w:pPr>
      <w:r>
        <w:rPr>
          <w:rFonts w:ascii="KaiTi_GB2312" w:eastAsia="KaiTi_GB2312" w:hint="eastAsia"/>
          <w:b/>
          <w:bCs/>
          <w:color w:val="0000FF"/>
          <w:sz w:val="24"/>
          <w:szCs w:val="21"/>
        </w:rPr>
        <w:t>第13条</w:t>
      </w:r>
    </w:p>
    <w:p w:rsidR="00E03F73" w:rsidRDefault="00E03F73" w:rsidP="00F042CB">
      <w:pPr>
        <w:spacing w:after="240" w:line="360" w:lineRule="exact"/>
        <w:ind w:firstLineChars="200" w:firstLine="31680"/>
        <w:rPr>
          <w:rFonts w:ascii="KaiTi_GB2312" w:eastAsia="KaiTi_GB2312" w:hint="eastAsia"/>
          <w:bCs/>
          <w:color w:val="0000FF"/>
          <w:szCs w:val="21"/>
        </w:rPr>
      </w:pPr>
      <w:r>
        <w:rPr>
          <w:rFonts w:ascii="KaiTi_GB2312" w:eastAsia="KaiTi_GB2312" w:hint="eastAsia"/>
          <w:bCs/>
          <w:color w:val="0000FF"/>
          <w:szCs w:val="21"/>
        </w:rPr>
        <w:t>缔约各国应采取一切适当措施以消除在经济和社会生活的其他方面对妇女的歧视，保证她们在男女平等的基础上有相同的权利，特别是：</w:t>
      </w:r>
    </w:p>
    <w:p w:rsidR="00E03F73" w:rsidRDefault="00E03F73" w:rsidP="00F042CB">
      <w:pPr>
        <w:spacing w:after="240" w:line="360" w:lineRule="exact"/>
        <w:ind w:leftChars="200" w:left="31680" w:hangingChars="200" w:firstLine="31680"/>
        <w:rPr>
          <w:rFonts w:ascii="KaiTi_GB2312" w:eastAsia="KaiTi_GB2312" w:hint="eastAsia"/>
          <w:bCs/>
          <w:color w:val="0000FF"/>
          <w:szCs w:val="21"/>
        </w:rPr>
      </w:pPr>
      <w:r>
        <w:rPr>
          <w:rFonts w:ascii="KaiTi_GB2312" w:eastAsia="KaiTi_GB2312" w:hint="eastAsia"/>
          <w:bCs/>
          <w:color w:val="0000FF"/>
          <w:szCs w:val="21"/>
        </w:rPr>
        <w:t>a)  领取家属津贴的权利；</w:t>
      </w:r>
    </w:p>
    <w:p w:rsidR="00E03F73" w:rsidRDefault="00E03F73" w:rsidP="00F042CB">
      <w:pPr>
        <w:spacing w:after="240" w:line="360" w:lineRule="exact"/>
        <w:ind w:leftChars="200" w:left="31680" w:hangingChars="200" w:firstLine="31680"/>
        <w:rPr>
          <w:rFonts w:ascii="KaiTi_GB2312" w:eastAsia="KaiTi_GB2312" w:hint="eastAsia"/>
          <w:bCs/>
          <w:color w:val="0000FF"/>
          <w:szCs w:val="21"/>
        </w:rPr>
      </w:pPr>
      <w:r>
        <w:rPr>
          <w:rFonts w:ascii="KaiTi_GB2312" w:eastAsia="KaiTi_GB2312" w:hint="eastAsia"/>
          <w:bCs/>
          <w:color w:val="0000FF"/>
          <w:szCs w:val="21"/>
        </w:rPr>
        <w:t>b)  银行贷款、抵押和其他形式的金融信贷的权利；</w:t>
      </w:r>
    </w:p>
    <w:p w:rsidR="00E03F73" w:rsidRDefault="00E03F73" w:rsidP="00F042CB">
      <w:pPr>
        <w:spacing w:after="240" w:line="360" w:lineRule="exact"/>
        <w:ind w:leftChars="200" w:left="31680" w:hangingChars="200" w:firstLine="31680"/>
        <w:rPr>
          <w:rFonts w:ascii="KaiTi_GB2312" w:eastAsia="KaiTi_GB2312" w:hint="eastAsia"/>
          <w:bCs/>
          <w:color w:val="0000FF"/>
          <w:szCs w:val="21"/>
        </w:rPr>
      </w:pPr>
      <w:r>
        <w:rPr>
          <w:rFonts w:ascii="KaiTi_GB2312" w:eastAsia="KaiTi_GB2312" w:hint="eastAsia"/>
          <w:bCs/>
          <w:color w:val="0000FF"/>
          <w:szCs w:val="21"/>
        </w:rPr>
        <w:t>c)  参与娱乐活动、体育运动和文化生活所有方面的权利。</w:t>
      </w:r>
    </w:p>
    <w:p w:rsidR="00E03F73" w:rsidRDefault="00E03F73" w:rsidP="00F042CB">
      <w:pPr>
        <w:spacing w:after="240" w:line="360" w:lineRule="exact"/>
        <w:ind w:firstLineChars="200" w:firstLine="31680"/>
        <w:rPr>
          <w:rFonts w:hint="eastAsia"/>
          <w:szCs w:val="21"/>
        </w:rPr>
      </w:pPr>
      <w:r>
        <w:rPr>
          <w:rFonts w:hint="eastAsia"/>
          <w:szCs w:val="21"/>
        </w:rPr>
        <w:t>政府成立了国家社会保障基金，这是私人部门和类似部门工薪阶层的主要社会保障机制。自</w:t>
      </w:r>
      <w:r>
        <w:rPr>
          <w:rFonts w:hint="eastAsia"/>
          <w:szCs w:val="21"/>
        </w:rPr>
        <w:t>1984</w:t>
      </w:r>
      <w:r>
        <w:rPr>
          <w:rFonts w:hint="eastAsia"/>
          <w:szCs w:val="21"/>
        </w:rPr>
        <w:t>年以来，成立了一种有效的统一社会保障机制，这一机制不分性别和等级，并向全国的劳动者开放。</w:t>
      </w:r>
    </w:p>
    <w:p w:rsidR="00E03F73" w:rsidRDefault="00E03F73" w:rsidP="00F042CB">
      <w:pPr>
        <w:spacing w:after="240" w:line="360" w:lineRule="exact"/>
        <w:ind w:firstLineChars="200" w:firstLine="31680"/>
        <w:rPr>
          <w:rFonts w:hint="eastAsia"/>
          <w:szCs w:val="21"/>
        </w:rPr>
      </w:pPr>
      <w:r>
        <w:rPr>
          <w:rFonts w:hint="eastAsia"/>
          <w:szCs w:val="21"/>
        </w:rPr>
        <w:t>社会保障机制包括如下领域：</w:t>
      </w:r>
    </w:p>
    <w:p w:rsidR="00E03F73" w:rsidRDefault="00E03F73">
      <w:pPr>
        <w:numPr>
          <w:ilvl w:val="0"/>
          <w:numId w:val="12"/>
          <w:numberingChange w:id="57" w:author="guoxuejuan" w:date="2005-12-26T11:32:00Z" w:original=""/>
        </w:numPr>
        <w:tabs>
          <w:tab w:val="clear" w:pos="1260"/>
          <w:tab w:val="num" w:pos="840"/>
        </w:tabs>
        <w:spacing w:after="240" w:line="360" w:lineRule="exact"/>
        <w:ind w:left="840"/>
        <w:rPr>
          <w:szCs w:val="21"/>
        </w:rPr>
      </w:pPr>
      <w:r>
        <w:rPr>
          <w:rFonts w:hint="eastAsia"/>
          <w:szCs w:val="21"/>
        </w:rPr>
        <w:t>老年和残疾补助；</w:t>
      </w:r>
    </w:p>
    <w:p w:rsidR="00E03F73" w:rsidRDefault="00E03F73">
      <w:pPr>
        <w:numPr>
          <w:ilvl w:val="0"/>
          <w:numId w:val="12"/>
          <w:numberingChange w:id="58" w:author="guoxuejuan" w:date="2005-12-26T11:32:00Z" w:original=""/>
        </w:numPr>
        <w:tabs>
          <w:tab w:val="clear" w:pos="1260"/>
          <w:tab w:val="num" w:pos="840"/>
        </w:tabs>
        <w:spacing w:after="240" w:line="360" w:lineRule="exact"/>
        <w:ind w:left="840"/>
        <w:rPr>
          <w:szCs w:val="21"/>
        </w:rPr>
      </w:pPr>
      <w:r>
        <w:rPr>
          <w:rFonts w:hint="eastAsia"/>
          <w:szCs w:val="21"/>
        </w:rPr>
        <w:t>职业风险费；</w:t>
      </w:r>
    </w:p>
    <w:p w:rsidR="00E03F73" w:rsidRDefault="00E03F73">
      <w:pPr>
        <w:numPr>
          <w:ilvl w:val="0"/>
          <w:numId w:val="12"/>
          <w:numberingChange w:id="59" w:author="guoxuejuan" w:date="2005-12-26T11:32:00Z" w:original=""/>
        </w:numPr>
        <w:tabs>
          <w:tab w:val="clear" w:pos="1260"/>
          <w:tab w:val="num" w:pos="840"/>
        </w:tabs>
        <w:spacing w:after="240" w:line="360" w:lineRule="exact"/>
        <w:ind w:left="840"/>
        <w:rPr>
          <w:szCs w:val="21"/>
        </w:rPr>
      </w:pPr>
      <w:r>
        <w:rPr>
          <w:rFonts w:hint="eastAsia"/>
          <w:szCs w:val="21"/>
        </w:rPr>
        <w:t>家庭津贴；</w:t>
      </w:r>
    </w:p>
    <w:p w:rsidR="00E03F73" w:rsidRDefault="00E03F73">
      <w:pPr>
        <w:numPr>
          <w:ilvl w:val="0"/>
          <w:numId w:val="12"/>
          <w:numberingChange w:id="60" w:author="guoxuejuan" w:date="2005-12-26T11:32:00Z" w:original=""/>
        </w:numPr>
        <w:tabs>
          <w:tab w:val="clear" w:pos="1260"/>
          <w:tab w:val="num" w:pos="840"/>
        </w:tabs>
        <w:spacing w:after="240" w:line="360" w:lineRule="exact"/>
        <w:ind w:left="840"/>
        <w:rPr>
          <w:szCs w:val="21"/>
        </w:rPr>
      </w:pPr>
      <w:r>
        <w:rPr>
          <w:rFonts w:hint="eastAsia"/>
          <w:szCs w:val="21"/>
        </w:rPr>
        <w:t>疾病保险；</w:t>
      </w:r>
    </w:p>
    <w:p w:rsidR="00E03F73" w:rsidRDefault="00E03F73">
      <w:pPr>
        <w:numPr>
          <w:ilvl w:val="0"/>
          <w:numId w:val="12"/>
          <w:numberingChange w:id="61" w:author="guoxuejuan" w:date="2005-12-26T11:32:00Z" w:original=""/>
        </w:numPr>
        <w:tabs>
          <w:tab w:val="clear" w:pos="1260"/>
          <w:tab w:val="num" w:pos="840"/>
        </w:tabs>
        <w:spacing w:after="240" w:line="360" w:lineRule="exact"/>
        <w:ind w:left="840"/>
        <w:rPr>
          <w:szCs w:val="21"/>
        </w:rPr>
      </w:pPr>
      <w:r>
        <w:rPr>
          <w:rFonts w:hint="eastAsia"/>
          <w:szCs w:val="21"/>
        </w:rPr>
        <w:t>社会保险。</w:t>
      </w:r>
    </w:p>
    <w:p w:rsidR="00E03F73" w:rsidRDefault="00E03F73" w:rsidP="00F042CB">
      <w:pPr>
        <w:spacing w:after="240" w:line="360" w:lineRule="exact"/>
        <w:ind w:firstLineChars="200" w:firstLine="31680"/>
        <w:rPr>
          <w:rFonts w:hint="eastAsia"/>
          <w:szCs w:val="21"/>
        </w:rPr>
      </w:pPr>
      <w:r>
        <w:rPr>
          <w:rFonts w:hint="eastAsia"/>
          <w:szCs w:val="21"/>
        </w:rPr>
        <w:t>不过，要指出的是，妇女不能享受家属补助，原因是现行法律规定，只向一家之主——丈夫发放这项补助。</w:t>
      </w:r>
    </w:p>
    <w:p w:rsidR="00E03F73" w:rsidRDefault="00E03F73" w:rsidP="00F042CB">
      <w:pPr>
        <w:spacing w:after="240" w:line="360" w:lineRule="exact"/>
        <w:ind w:firstLineChars="200" w:firstLine="31680"/>
        <w:rPr>
          <w:rFonts w:hint="eastAsia"/>
          <w:szCs w:val="21"/>
        </w:rPr>
      </w:pPr>
      <w:r>
        <w:rPr>
          <w:rFonts w:hint="eastAsia"/>
          <w:szCs w:val="21"/>
        </w:rPr>
        <w:t>还存在一个类似令人担心的问题：如何理解劳动妇女应得退休金在其死亡时归复丈夫或其遗孤。</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2. 享受银行贷款、抵押贷款和其他形式的金融信贷的权利</w:t>
      </w:r>
    </w:p>
    <w:p w:rsidR="00E03F73" w:rsidRDefault="00E03F73" w:rsidP="00F042CB">
      <w:pPr>
        <w:spacing w:after="240" w:line="360" w:lineRule="exact"/>
        <w:ind w:firstLineChars="200" w:firstLine="31680"/>
        <w:rPr>
          <w:rFonts w:hint="eastAsia"/>
          <w:szCs w:val="21"/>
        </w:rPr>
      </w:pPr>
      <w:r>
        <w:rPr>
          <w:rFonts w:hint="eastAsia"/>
          <w:szCs w:val="21"/>
        </w:rPr>
        <w:t>几内亚现行的规范信贷的法律没有对妇女的歧视现象，但是很多因素阻止了大多数妇女享受正式的贷款。</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2.1 现状</w:t>
      </w:r>
    </w:p>
    <w:p w:rsidR="00E03F73" w:rsidRDefault="00E03F73" w:rsidP="00F042CB">
      <w:pPr>
        <w:spacing w:after="240" w:line="360" w:lineRule="exact"/>
        <w:ind w:firstLineChars="200" w:firstLine="31680"/>
        <w:rPr>
          <w:rFonts w:hint="eastAsia"/>
          <w:szCs w:val="21"/>
        </w:rPr>
      </w:pPr>
      <w:r>
        <w:rPr>
          <w:rFonts w:hint="eastAsia"/>
          <w:szCs w:val="21"/>
        </w:rPr>
        <w:t>银行对妇女企业的融资仍然很弱，并且一般限于银行内部的信贷额度进行。</w:t>
      </w:r>
    </w:p>
    <w:p w:rsidR="00E03F73" w:rsidRDefault="00E03F73" w:rsidP="00F042CB">
      <w:pPr>
        <w:spacing w:after="240" w:line="360" w:lineRule="exact"/>
        <w:ind w:firstLineChars="200" w:firstLine="31680"/>
        <w:rPr>
          <w:rFonts w:hint="eastAsia"/>
          <w:szCs w:val="21"/>
        </w:rPr>
      </w:pPr>
      <w:r>
        <w:rPr>
          <w:rFonts w:hint="eastAsia"/>
          <w:szCs w:val="21"/>
        </w:rPr>
        <w:t>妇女在这些机构的弱势主要是由于：</w:t>
      </w:r>
    </w:p>
    <w:p w:rsidR="00E03F73" w:rsidRDefault="00E03F73" w:rsidP="00F042CB">
      <w:pPr>
        <w:numPr>
          <w:ilvl w:val="0"/>
          <w:numId w:val="10"/>
          <w:numberingChange w:id="62" w:author="guoxuejuan" w:date="2005-12-26T11:32:00Z" w:original="-"/>
        </w:numPr>
        <w:tabs>
          <w:tab w:val="clear" w:pos="1260"/>
          <w:tab w:val="num" w:pos="840"/>
        </w:tabs>
        <w:spacing w:after="240" w:line="360" w:lineRule="exact"/>
        <w:ind w:leftChars="200" w:left="31680"/>
        <w:rPr>
          <w:szCs w:val="21"/>
        </w:rPr>
      </w:pPr>
      <w:r>
        <w:rPr>
          <w:rFonts w:hint="eastAsia"/>
          <w:szCs w:val="21"/>
        </w:rPr>
        <w:t>贷款所要求的担保难以得到；</w:t>
      </w:r>
    </w:p>
    <w:p w:rsidR="00E03F73" w:rsidRDefault="00E03F73" w:rsidP="00F042CB">
      <w:pPr>
        <w:numPr>
          <w:ilvl w:val="0"/>
          <w:numId w:val="10"/>
          <w:numberingChange w:id="63" w:author="guoxuejuan" w:date="2005-12-26T11:32:00Z" w:original="-"/>
        </w:numPr>
        <w:tabs>
          <w:tab w:val="clear" w:pos="1260"/>
          <w:tab w:val="num" w:pos="840"/>
        </w:tabs>
        <w:spacing w:after="240" w:line="360" w:lineRule="exact"/>
        <w:ind w:leftChars="200" w:left="31680"/>
        <w:rPr>
          <w:szCs w:val="21"/>
        </w:rPr>
      </w:pPr>
      <w:r>
        <w:rPr>
          <w:rFonts w:hint="eastAsia"/>
          <w:szCs w:val="21"/>
        </w:rPr>
        <w:t>不了解银行信贷的程序和条件；</w:t>
      </w:r>
    </w:p>
    <w:p w:rsidR="00E03F73" w:rsidRDefault="00E03F73" w:rsidP="00F042CB">
      <w:pPr>
        <w:numPr>
          <w:ilvl w:val="0"/>
          <w:numId w:val="10"/>
          <w:numberingChange w:id="64" w:author="guoxuejuan" w:date="2005-12-26T11:32:00Z" w:original="-"/>
        </w:numPr>
        <w:tabs>
          <w:tab w:val="clear" w:pos="1260"/>
          <w:tab w:val="num" w:pos="840"/>
        </w:tabs>
        <w:spacing w:after="240" w:line="360" w:lineRule="exact"/>
        <w:ind w:leftChars="200" w:left="31680"/>
        <w:rPr>
          <w:szCs w:val="21"/>
        </w:rPr>
      </w:pPr>
      <w:r>
        <w:rPr>
          <w:rFonts w:hint="eastAsia"/>
          <w:szCs w:val="21"/>
        </w:rPr>
        <w:t>妇女企业规模小，结构薄弱；</w:t>
      </w:r>
    </w:p>
    <w:p w:rsidR="00E03F73" w:rsidRDefault="00E03F73" w:rsidP="00F042CB">
      <w:pPr>
        <w:numPr>
          <w:ilvl w:val="0"/>
          <w:numId w:val="10"/>
          <w:numberingChange w:id="65" w:author="guoxuejuan" w:date="2005-12-26T11:32:00Z" w:original="-"/>
        </w:numPr>
        <w:tabs>
          <w:tab w:val="clear" w:pos="1260"/>
          <w:tab w:val="num" w:pos="840"/>
        </w:tabs>
        <w:spacing w:after="240" w:line="360" w:lineRule="exact"/>
        <w:ind w:leftChars="200" w:left="31680"/>
        <w:rPr>
          <w:szCs w:val="21"/>
        </w:rPr>
      </w:pPr>
      <w:r>
        <w:rPr>
          <w:rFonts w:hint="eastAsia"/>
          <w:szCs w:val="21"/>
        </w:rPr>
        <w:t>强迫性的贷款和收款条件。</w:t>
      </w:r>
    </w:p>
    <w:p w:rsidR="00E03F73" w:rsidRDefault="00E03F73" w:rsidP="00F042CB">
      <w:pPr>
        <w:spacing w:after="240" w:line="360" w:lineRule="exact"/>
        <w:ind w:firstLineChars="200" w:firstLine="31680"/>
        <w:rPr>
          <w:rFonts w:hint="eastAsia"/>
          <w:szCs w:val="21"/>
        </w:rPr>
      </w:pPr>
      <w:r>
        <w:rPr>
          <w:rFonts w:hint="eastAsia"/>
          <w:szCs w:val="21"/>
        </w:rPr>
        <w:t>传统的贷款机构对农业活动和妇女的非农业创收活动不感兴趣，这些活动比如：小规模畜牧业、农产品加工和采摘。</w:t>
      </w:r>
    </w:p>
    <w:p w:rsidR="00E03F73" w:rsidRDefault="00E03F73" w:rsidP="00F042CB">
      <w:pPr>
        <w:spacing w:after="240" w:line="360" w:lineRule="exact"/>
        <w:ind w:firstLineChars="200" w:firstLine="31680"/>
        <w:rPr>
          <w:rFonts w:hint="eastAsia"/>
          <w:szCs w:val="21"/>
        </w:rPr>
      </w:pPr>
      <w:r>
        <w:rPr>
          <w:rFonts w:hint="eastAsia"/>
          <w:szCs w:val="21"/>
        </w:rPr>
        <w:t>但是，近邻信贷措施已经开始实施；然而相对于就业年龄的妇女人口而言，它们的作用还是很小的，目前处于就业年龄的妇女人口主要通过养老储金会（</w:t>
      </w:r>
      <w:r>
        <w:rPr>
          <w:rFonts w:hint="eastAsia"/>
          <w:szCs w:val="21"/>
        </w:rPr>
        <w:t>tontine</w:t>
      </w:r>
      <w:r>
        <w:rPr>
          <w:rFonts w:hint="eastAsia"/>
          <w:szCs w:val="21"/>
        </w:rPr>
        <w:t>）来填补融资不足，养老储金会的资金使用者中约有</w:t>
      </w:r>
      <w:r>
        <w:rPr>
          <w:rFonts w:hint="eastAsia"/>
          <w:szCs w:val="21"/>
        </w:rPr>
        <w:t>41%</w:t>
      </w:r>
      <w:r>
        <w:rPr>
          <w:rFonts w:hint="eastAsia"/>
          <w:szCs w:val="21"/>
        </w:rPr>
        <w:t>是妇女。</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2-2 为了支持妇女经济地位的提高而采取的措施</w:t>
      </w:r>
    </w:p>
    <w:p w:rsidR="00E03F73" w:rsidRDefault="00E03F73" w:rsidP="00F042CB">
      <w:pPr>
        <w:spacing w:after="240" w:line="360" w:lineRule="exact"/>
        <w:ind w:firstLineChars="200" w:firstLine="31680"/>
        <w:rPr>
          <w:rFonts w:hint="eastAsia"/>
          <w:szCs w:val="21"/>
        </w:rPr>
      </w:pPr>
      <w:r>
        <w:rPr>
          <w:rFonts w:hint="eastAsia"/>
          <w:szCs w:val="21"/>
        </w:rPr>
        <w:t>在政府的消除贫困战略中，政府与发展合作伙伴合作，制定了若干以改善妇女生活条件为主要目的的计划。</w:t>
      </w:r>
    </w:p>
    <w:p w:rsidR="00E03F73" w:rsidRDefault="00E03F73" w:rsidP="00F042CB">
      <w:pPr>
        <w:spacing w:after="240" w:line="360" w:lineRule="exact"/>
        <w:ind w:firstLineChars="200" w:firstLine="31680"/>
        <w:rPr>
          <w:rFonts w:hint="eastAsia"/>
          <w:szCs w:val="21"/>
        </w:rPr>
      </w:pPr>
      <w:r>
        <w:rPr>
          <w:rFonts w:hint="eastAsia"/>
          <w:szCs w:val="21"/>
        </w:rPr>
        <w:t>除了社会事务和保护妇女儿童部的</w:t>
      </w:r>
      <w:r>
        <w:rPr>
          <w:rFonts w:hint="eastAsia"/>
          <w:szCs w:val="21"/>
        </w:rPr>
        <w:t>5</w:t>
      </w:r>
      <w:r>
        <w:rPr>
          <w:rFonts w:hint="eastAsia"/>
          <w:szCs w:val="21"/>
        </w:rPr>
        <w:t>个</w:t>
      </w:r>
      <w:r>
        <w:rPr>
          <w:rFonts w:hint="eastAsia"/>
          <w:szCs w:val="21"/>
        </w:rPr>
        <w:t>1998</w:t>
      </w:r>
      <w:r>
        <w:rPr>
          <w:rFonts w:hint="eastAsia"/>
          <w:szCs w:val="21"/>
        </w:rPr>
        <w:t>到</w:t>
      </w:r>
      <w:r>
        <w:rPr>
          <w:rFonts w:hint="eastAsia"/>
          <w:szCs w:val="21"/>
        </w:rPr>
        <w:t>2001</w:t>
      </w:r>
      <w:r>
        <w:rPr>
          <w:rFonts w:hint="eastAsia"/>
          <w:szCs w:val="21"/>
        </w:rPr>
        <w:t>年总投资额为</w:t>
      </w:r>
      <w:r>
        <w:rPr>
          <w:rFonts w:hint="eastAsia"/>
          <w:szCs w:val="21"/>
        </w:rPr>
        <w:t>54</w:t>
      </w:r>
      <w:r>
        <w:rPr>
          <w:rFonts w:hint="eastAsia"/>
          <w:szCs w:val="21"/>
        </w:rPr>
        <w:t>亿几内亚法郎的框架计划和各种项目外，其他部门也有相应的举措和计划，比如：大学学前教育、扫盲和义务教育部；渔业部；水利部；工业商业及中小型企业部；自然资源和环境部等等……。</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2.2.1- 中央管理机构</w:t>
      </w:r>
    </w:p>
    <w:p w:rsidR="00E03F73" w:rsidRDefault="00E03F73" w:rsidP="00F042CB">
      <w:pPr>
        <w:spacing w:after="240" w:line="360" w:lineRule="exact"/>
        <w:ind w:firstLineChars="200" w:firstLine="31680"/>
        <w:rPr>
          <w:rFonts w:hint="eastAsia"/>
          <w:szCs w:val="21"/>
        </w:rPr>
      </w:pPr>
      <w:r>
        <w:rPr>
          <w:rFonts w:hint="eastAsia"/>
          <w:szCs w:val="21"/>
        </w:rPr>
        <w:t>在商务工业和中小企业部，为此类活动建立了</w:t>
      </w:r>
      <w:r>
        <w:rPr>
          <w:rFonts w:hint="eastAsia"/>
          <w:szCs w:val="21"/>
        </w:rPr>
        <w:t>5</w:t>
      </w:r>
      <w:r>
        <w:rPr>
          <w:rFonts w:hint="eastAsia"/>
          <w:szCs w:val="21"/>
        </w:rPr>
        <w:t>个机构：</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a. 公正协助企业独立署(3aE)</w:t>
      </w:r>
    </w:p>
    <w:p w:rsidR="00E03F73" w:rsidRDefault="00E03F73" w:rsidP="00F042CB">
      <w:pPr>
        <w:spacing w:after="240" w:line="360" w:lineRule="exact"/>
        <w:ind w:firstLineChars="200" w:firstLine="31680"/>
        <w:rPr>
          <w:rFonts w:hint="eastAsia"/>
          <w:szCs w:val="21"/>
        </w:rPr>
      </w:pPr>
      <w:r>
        <w:rPr>
          <w:rFonts w:hint="eastAsia"/>
          <w:szCs w:val="21"/>
        </w:rPr>
        <w:t>它工发组织、贸发会议、儿童基金会和国际劳工组织等的支持下，该机构为中小型企业、中小工业、微型企业的建立提供便利，同时也加强了妇女经济主体的创业和管理能力。从</w:t>
      </w:r>
      <w:r>
        <w:rPr>
          <w:rFonts w:hint="eastAsia"/>
          <w:szCs w:val="21"/>
        </w:rPr>
        <w:t>1998</w:t>
      </w:r>
      <w:r>
        <w:rPr>
          <w:rFonts w:hint="eastAsia"/>
          <w:szCs w:val="21"/>
        </w:rPr>
        <w:t>到</w:t>
      </w:r>
      <w:r>
        <w:rPr>
          <w:rFonts w:hint="eastAsia"/>
          <w:szCs w:val="21"/>
        </w:rPr>
        <w:t>2001</w:t>
      </w:r>
      <w:r>
        <w:rPr>
          <w:rFonts w:hint="eastAsia"/>
          <w:szCs w:val="21"/>
        </w:rPr>
        <w:t>年，该机构为</w:t>
      </w:r>
      <w:r>
        <w:rPr>
          <w:rFonts w:hint="eastAsia"/>
          <w:szCs w:val="21"/>
        </w:rPr>
        <w:t>32</w:t>
      </w:r>
      <w:r>
        <w:rPr>
          <w:rFonts w:hint="eastAsia"/>
          <w:szCs w:val="21"/>
        </w:rPr>
        <w:t>个妇女团体的</w:t>
      </w:r>
      <w:r>
        <w:rPr>
          <w:rFonts w:hint="eastAsia"/>
          <w:szCs w:val="21"/>
        </w:rPr>
        <w:t>500</w:t>
      </w:r>
      <w:r>
        <w:rPr>
          <w:rFonts w:hint="eastAsia"/>
          <w:szCs w:val="21"/>
        </w:rPr>
        <w:t>名妇女和</w:t>
      </w:r>
      <w:r>
        <w:rPr>
          <w:rFonts w:hint="eastAsia"/>
          <w:szCs w:val="21"/>
        </w:rPr>
        <w:t>32</w:t>
      </w:r>
      <w:r>
        <w:rPr>
          <w:rFonts w:hint="eastAsia"/>
          <w:szCs w:val="21"/>
        </w:rPr>
        <w:t>个妇女发展商提供了</w:t>
      </w:r>
      <w:r>
        <w:rPr>
          <w:rFonts w:hint="eastAsia"/>
          <w:szCs w:val="21"/>
        </w:rPr>
        <w:t>9.18</w:t>
      </w:r>
      <w:r>
        <w:rPr>
          <w:rFonts w:hint="eastAsia"/>
          <w:szCs w:val="21"/>
        </w:rPr>
        <w:t>亿几内亚法郎的资助，创造了</w:t>
      </w:r>
      <w:r>
        <w:rPr>
          <w:rFonts w:hint="eastAsia"/>
          <w:szCs w:val="21"/>
        </w:rPr>
        <w:t>300</w:t>
      </w:r>
      <w:r>
        <w:rPr>
          <w:rFonts w:hint="eastAsia"/>
          <w:szCs w:val="21"/>
        </w:rPr>
        <w:t>个就业岗位。</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b. 促进私人投资署(OPIP)</w:t>
      </w:r>
    </w:p>
    <w:p w:rsidR="00E03F73" w:rsidRDefault="00E03F73" w:rsidP="00F042CB">
      <w:pPr>
        <w:spacing w:after="240" w:line="360" w:lineRule="exact"/>
        <w:ind w:firstLineChars="200" w:firstLine="31680"/>
        <w:rPr>
          <w:rFonts w:hint="eastAsia"/>
          <w:szCs w:val="21"/>
        </w:rPr>
      </w:pPr>
      <w:r>
        <w:rPr>
          <w:rFonts w:hint="eastAsia"/>
          <w:szCs w:val="21"/>
        </w:rPr>
        <w:t>它为中小企业和中小工业的创立和发展提供手续上的便利和协助，并为经济发展商提供建议。</w:t>
      </w:r>
    </w:p>
    <w:p w:rsidR="00E03F73" w:rsidRDefault="00E03F73" w:rsidP="00F042CB">
      <w:pPr>
        <w:spacing w:after="240" w:line="360" w:lineRule="exact"/>
        <w:ind w:firstLineChars="200" w:firstLine="31680"/>
        <w:rPr>
          <w:rFonts w:hint="eastAsia"/>
          <w:szCs w:val="21"/>
        </w:rPr>
      </w:pPr>
      <w:r>
        <w:rPr>
          <w:rFonts w:hint="eastAsia"/>
          <w:szCs w:val="21"/>
        </w:rPr>
        <w:t>从</w:t>
      </w:r>
      <w:r>
        <w:rPr>
          <w:rFonts w:hint="eastAsia"/>
          <w:szCs w:val="21"/>
        </w:rPr>
        <w:t>1998</w:t>
      </w:r>
      <w:r>
        <w:rPr>
          <w:rFonts w:hint="eastAsia"/>
          <w:szCs w:val="21"/>
        </w:rPr>
        <w:t>年到</w:t>
      </w:r>
      <w:r>
        <w:rPr>
          <w:rFonts w:hint="eastAsia"/>
          <w:szCs w:val="21"/>
        </w:rPr>
        <w:t>2001</w:t>
      </w:r>
      <w:r>
        <w:rPr>
          <w:rFonts w:hint="eastAsia"/>
          <w:szCs w:val="21"/>
        </w:rPr>
        <w:t>年</w:t>
      </w:r>
      <w:r>
        <w:rPr>
          <w:rFonts w:hint="eastAsia"/>
          <w:szCs w:val="21"/>
        </w:rPr>
        <w:t>6</w:t>
      </w:r>
      <w:r>
        <w:rPr>
          <w:rFonts w:hint="eastAsia"/>
          <w:szCs w:val="21"/>
        </w:rPr>
        <w:t>月</w:t>
      </w:r>
      <w:r>
        <w:rPr>
          <w:rFonts w:hint="eastAsia"/>
          <w:szCs w:val="21"/>
        </w:rPr>
        <w:t>30</w:t>
      </w:r>
      <w:r>
        <w:rPr>
          <w:rFonts w:hint="eastAsia"/>
          <w:szCs w:val="21"/>
        </w:rPr>
        <w:t>日，</w:t>
      </w:r>
      <w:r>
        <w:rPr>
          <w:rFonts w:hint="eastAsia"/>
          <w:szCs w:val="21"/>
        </w:rPr>
        <w:t>OPIP</w:t>
      </w:r>
      <w:r>
        <w:rPr>
          <w:rFonts w:hint="eastAsia"/>
          <w:szCs w:val="21"/>
        </w:rPr>
        <w:t>资助了</w:t>
      </w:r>
      <w:r>
        <w:rPr>
          <w:rFonts w:hint="eastAsia"/>
          <w:szCs w:val="21"/>
        </w:rPr>
        <w:t>1 400</w:t>
      </w:r>
      <w:r>
        <w:rPr>
          <w:rFonts w:hint="eastAsia"/>
          <w:szCs w:val="21"/>
        </w:rPr>
        <w:t>万几内亚法郎给</w:t>
      </w:r>
      <w:r>
        <w:rPr>
          <w:rFonts w:hint="eastAsia"/>
          <w:szCs w:val="21"/>
        </w:rPr>
        <w:t>15</w:t>
      </w:r>
      <w:r>
        <w:rPr>
          <w:rFonts w:hint="eastAsia"/>
          <w:szCs w:val="21"/>
        </w:rPr>
        <w:t>个项目，创造</w:t>
      </w:r>
      <w:r>
        <w:rPr>
          <w:rFonts w:hint="eastAsia"/>
          <w:szCs w:val="21"/>
        </w:rPr>
        <w:t>225</w:t>
      </w:r>
      <w:r>
        <w:rPr>
          <w:rFonts w:hint="eastAsia"/>
          <w:szCs w:val="21"/>
        </w:rPr>
        <w:t>个就业职位。</w:t>
      </w:r>
    </w:p>
    <w:p w:rsidR="00E03F73" w:rsidRDefault="00E03F73" w:rsidP="00F042CB">
      <w:pPr>
        <w:spacing w:after="240" w:line="360" w:lineRule="exact"/>
        <w:ind w:firstLineChars="200" w:firstLine="31680"/>
        <w:rPr>
          <w:rFonts w:hint="eastAsia"/>
          <w:szCs w:val="21"/>
        </w:rPr>
      </w:pPr>
      <w:r>
        <w:rPr>
          <w:rFonts w:hint="eastAsia"/>
          <w:szCs w:val="21"/>
        </w:rPr>
        <w:t>2002</w:t>
      </w:r>
      <w:r>
        <w:rPr>
          <w:rFonts w:hint="eastAsia"/>
          <w:szCs w:val="21"/>
        </w:rPr>
        <w:t>年</w:t>
      </w:r>
      <w:r>
        <w:rPr>
          <w:rFonts w:hint="eastAsia"/>
          <w:szCs w:val="21"/>
        </w:rPr>
        <w:t>6</w:t>
      </w:r>
      <w:r>
        <w:rPr>
          <w:rFonts w:hint="eastAsia"/>
          <w:szCs w:val="21"/>
        </w:rPr>
        <w:t>月，按照活动性质分类的职位数目为：</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38"/>
        <w:gridCol w:w="6414"/>
        <w:gridCol w:w="2188"/>
      </w:tblGrid>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ascii="SimHei" w:eastAsia="SimHei" w:hint="eastAsia"/>
                <w:color w:val="FF0000"/>
                <w:sz w:val="18"/>
                <w:szCs w:val="21"/>
              </w:rPr>
            </w:pPr>
            <w:r>
              <w:rPr>
                <w:rFonts w:ascii="SimHei" w:eastAsia="SimHei" w:hint="eastAsia"/>
                <w:color w:val="FF0000"/>
                <w:sz w:val="18"/>
                <w:szCs w:val="21"/>
              </w:rPr>
              <w:t>编号</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ascii="SimHei" w:eastAsia="SimHei" w:hint="eastAsia"/>
                <w:color w:val="FF0000"/>
                <w:sz w:val="18"/>
                <w:szCs w:val="21"/>
              </w:rPr>
            </w:pPr>
            <w:r>
              <w:rPr>
                <w:rFonts w:ascii="SimHei" w:eastAsia="SimHei" w:hint="eastAsia"/>
                <w:color w:val="FF0000"/>
                <w:sz w:val="18"/>
                <w:szCs w:val="21"/>
              </w:rPr>
              <w:t>活动</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pStyle w:val="Header"/>
              <w:pBdr>
                <w:bottom w:val="none" w:sz="0" w:space="0" w:color="auto"/>
              </w:pBdr>
              <w:tabs>
                <w:tab w:val="clear" w:pos="4320"/>
                <w:tab w:val="clear" w:pos="8640"/>
              </w:tabs>
              <w:spacing w:after="120" w:line="360" w:lineRule="exact"/>
              <w:rPr>
                <w:rFonts w:ascii="SimHei" w:eastAsia="SimHei" w:hint="eastAsia"/>
                <w:color w:val="FF0000"/>
                <w:szCs w:val="21"/>
              </w:rPr>
            </w:pPr>
            <w:r>
              <w:rPr>
                <w:rFonts w:ascii="SimHei" w:eastAsia="SimHei" w:hint="eastAsia"/>
                <w:color w:val="FF0000"/>
                <w:szCs w:val="21"/>
              </w:rPr>
              <w:t>数目</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提供服务</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61</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2</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商业</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89</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3</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美发</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10</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4</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建筑</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24</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5</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餐饮</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10</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6</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裁剪</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w:t>
            </w:r>
          </w:p>
        </w:tc>
      </w:tr>
      <w:tr w:rsidR="00E03F73">
        <w:trPr>
          <w:trHeight w:val="496"/>
        </w:trPr>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7</w:t>
            </w: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进出口</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118</w:t>
            </w:r>
          </w:p>
        </w:tc>
      </w:tr>
      <w:tr w:rsidR="00E03F73">
        <w:tc>
          <w:tcPr>
            <w:tcW w:w="62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p>
        </w:tc>
        <w:tc>
          <w:tcPr>
            <w:tcW w:w="325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总计</w:t>
            </w:r>
          </w:p>
        </w:tc>
        <w:tc>
          <w:tcPr>
            <w:tcW w:w="1112"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323</w:t>
            </w:r>
          </w:p>
        </w:tc>
      </w:tr>
    </w:tbl>
    <w:p w:rsidR="00E03F73" w:rsidRDefault="00E03F73">
      <w:pPr>
        <w:pStyle w:val="Date"/>
        <w:spacing w:line="360" w:lineRule="exact"/>
        <w:rPr>
          <w:szCs w:val="21"/>
        </w:rPr>
      </w:pP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c. 私人部门支持与发展框架计划（PCSD/SP）</w:t>
      </w:r>
    </w:p>
    <w:p w:rsidR="00E03F73" w:rsidRDefault="00E03F73" w:rsidP="00F042CB">
      <w:pPr>
        <w:spacing w:after="240" w:line="360" w:lineRule="exact"/>
        <w:ind w:firstLineChars="200" w:firstLine="31680"/>
        <w:rPr>
          <w:rFonts w:hint="eastAsia"/>
          <w:szCs w:val="21"/>
        </w:rPr>
      </w:pPr>
      <w:r>
        <w:rPr>
          <w:rFonts w:hint="eastAsia"/>
          <w:szCs w:val="21"/>
        </w:rPr>
        <w:t>该计划的主要目的是消除阻碍私人部门发展的障碍，以便建立具有良好经济效益的企业和职务。它是国家可持续人文发展计划（</w:t>
      </w:r>
      <w:r>
        <w:rPr>
          <w:rFonts w:hint="eastAsia"/>
          <w:szCs w:val="21"/>
        </w:rPr>
        <w:t>PNDH</w:t>
      </w:r>
      <w:r>
        <w:rPr>
          <w:rFonts w:hint="eastAsia"/>
          <w:szCs w:val="21"/>
        </w:rPr>
        <w:t>）的一个部门框架分计划。</w:t>
      </w:r>
    </w:p>
    <w:p w:rsidR="00E03F73" w:rsidRDefault="00E03F73" w:rsidP="00F042CB">
      <w:pPr>
        <w:spacing w:after="240" w:line="360" w:lineRule="exact"/>
        <w:ind w:firstLineChars="200" w:firstLine="31680"/>
        <w:rPr>
          <w:rFonts w:hint="eastAsia"/>
          <w:szCs w:val="21"/>
        </w:rPr>
      </w:pPr>
      <w:r>
        <w:rPr>
          <w:rFonts w:hint="eastAsia"/>
          <w:szCs w:val="21"/>
        </w:rPr>
        <w:t>PCSD/SP</w:t>
      </w:r>
      <w:r>
        <w:rPr>
          <w:rFonts w:hint="eastAsia"/>
          <w:szCs w:val="21"/>
        </w:rPr>
        <w:t>设立了</w:t>
      </w:r>
      <w:r>
        <w:rPr>
          <w:rFonts w:hint="eastAsia"/>
          <w:szCs w:val="21"/>
        </w:rPr>
        <w:t>8</w:t>
      </w:r>
      <w:r>
        <w:rPr>
          <w:rFonts w:hint="eastAsia"/>
          <w:szCs w:val="21"/>
        </w:rPr>
        <w:t>个行动，其目的为强化妇女的创业能力以及促进其经济活动的发展，这</w:t>
      </w:r>
      <w:r>
        <w:rPr>
          <w:rFonts w:hint="eastAsia"/>
          <w:szCs w:val="21"/>
        </w:rPr>
        <w:t>8</w:t>
      </w:r>
      <w:r>
        <w:rPr>
          <w:rFonts w:hint="eastAsia"/>
          <w:szCs w:val="21"/>
        </w:rPr>
        <w:t>个行动有：</w:t>
      </w:r>
    </w:p>
    <w:p w:rsidR="00E03F73" w:rsidRDefault="00E03F73" w:rsidP="00F042CB">
      <w:pPr>
        <w:numPr>
          <w:ilvl w:val="0"/>
          <w:numId w:val="10"/>
          <w:numberingChange w:id="66" w:author="guoxuejuan" w:date="2005-12-26T11:32:00Z" w:original="-"/>
        </w:numPr>
        <w:tabs>
          <w:tab w:val="clear" w:pos="1260"/>
          <w:tab w:val="num" w:pos="840"/>
        </w:tabs>
        <w:spacing w:after="240" w:line="360" w:lineRule="exact"/>
        <w:ind w:leftChars="200" w:left="31680"/>
        <w:rPr>
          <w:szCs w:val="21"/>
        </w:rPr>
      </w:pPr>
      <w:r>
        <w:rPr>
          <w:rFonts w:hint="eastAsia"/>
          <w:szCs w:val="21"/>
        </w:rPr>
        <w:t>生产和销售组织的管理培训；</w:t>
      </w:r>
    </w:p>
    <w:p w:rsidR="00E03F73" w:rsidRDefault="00E03F73" w:rsidP="00F042CB">
      <w:pPr>
        <w:numPr>
          <w:ilvl w:val="0"/>
          <w:numId w:val="10"/>
          <w:numberingChange w:id="67" w:author="guoxuejuan" w:date="2005-12-26T11:32:00Z" w:original="-"/>
        </w:numPr>
        <w:tabs>
          <w:tab w:val="clear" w:pos="1260"/>
          <w:tab w:val="num" w:pos="840"/>
        </w:tabs>
        <w:spacing w:after="240" w:line="360" w:lineRule="exact"/>
        <w:ind w:leftChars="200" w:left="31680"/>
        <w:rPr>
          <w:szCs w:val="21"/>
        </w:rPr>
      </w:pPr>
      <w:r>
        <w:rPr>
          <w:rFonts w:hint="eastAsia"/>
          <w:szCs w:val="21"/>
        </w:rPr>
        <w:t>支持女童上学和功能性扫盲；</w:t>
      </w:r>
    </w:p>
    <w:p w:rsidR="00E03F73" w:rsidRDefault="00E03F73" w:rsidP="00F042CB">
      <w:pPr>
        <w:numPr>
          <w:ilvl w:val="0"/>
          <w:numId w:val="10"/>
          <w:numberingChange w:id="68" w:author="guoxuejuan" w:date="2005-12-26T11:32:00Z" w:original="-"/>
        </w:numPr>
        <w:tabs>
          <w:tab w:val="clear" w:pos="1260"/>
          <w:tab w:val="num" w:pos="840"/>
        </w:tabs>
        <w:spacing w:after="240" w:line="360" w:lineRule="exact"/>
        <w:ind w:leftChars="200" w:left="31680"/>
        <w:rPr>
          <w:szCs w:val="21"/>
        </w:rPr>
      </w:pPr>
      <w:r>
        <w:rPr>
          <w:rFonts w:hint="eastAsia"/>
          <w:szCs w:val="21"/>
        </w:rPr>
        <w:t>鼓励妇女进入所谓的男子产业；</w:t>
      </w:r>
    </w:p>
    <w:p w:rsidR="00E03F73" w:rsidRDefault="00E03F73" w:rsidP="00F042CB">
      <w:pPr>
        <w:numPr>
          <w:ilvl w:val="0"/>
          <w:numId w:val="10"/>
          <w:numberingChange w:id="69" w:author="guoxuejuan" w:date="2005-12-26T11:32:00Z" w:original="-"/>
        </w:numPr>
        <w:tabs>
          <w:tab w:val="clear" w:pos="1260"/>
          <w:tab w:val="num" w:pos="840"/>
        </w:tabs>
        <w:spacing w:after="240" w:line="360" w:lineRule="exact"/>
        <w:ind w:leftChars="200" w:left="31680"/>
        <w:rPr>
          <w:szCs w:val="21"/>
        </w:rPr>
      </w:pPr>
      <w:r>
        <w:rPr>
          <w:rFonts w:hint="eastAsia"/>
          <w:szCs w:val="21"/>
        </w:rPr>
        <w:t>加强金融中介的能力；</w:t>
      </w:r>
    </w:p>
    <w:p w:rsidR="00E03F73" w:rsidRDefault="00E03F73" w:rsidP="00F042CB">
      <w:pPr>
        <w:numPr>
          <w:ilvl w:val="0"/>
          <w:numId w:val="10"/>
          <w:numberingChange w:id="70" w:author="guoxuejuan" w:date="2005-12-26T11:32:00Z" w:original="-"/>
        </w:numPr>
        <w:tabs>
          <w:tab w:val="clear" w:pos="1260"/>
          <w:tab w:val="num" w:pos="840"/>
        </w:tabs>
        <w:spacing w:after="240" w:line="360" w:lineRule="exact"/>
        <w:ind w:leftChars="200" w:left="31680"/>
        <w:rPr>
          <w:szCs w:val="21"/>
        </w:rPr>
      </w:pPr>
      <w:r>
        <w:rPr>
          <w:rFonts w:hint="eastAsia"/>
          <w:szCs w:val="21"/>
        </w:rPr>
        <w:t>为从银行和金融机构获得贷款提供便利；</w:t>
      </w:r>
    </w:p>
    <w:p w:rsidR="00E03F73" w:rsidRDefault="00E03F73" w:rsidP="00F042CB">
      <w:pPr>
        <w:numPr>
          <w:ilvl w:val="0"/>
          <w:numId w:val="10"/>
          <w:numberingChange w:id="71" w:author="guoxuejuan" w:date="2005-12-26T11:32:00Z" w:original="-"/>
        </w:numPr>
        <w:tabs>
          <w:tab w:val="clear" w:pos="1260"/>
          <w:tab w:val="num" w:pos="840"/>
        </w:tabs>
        <w:spacing w:after="240" w:line="360" w:lineRule="exact"/>
        <w:ind w:leftChars="200" w:left="31680"/>
        <w:rPr>
          <w:szCs w:val="21"/>
        </w:rPr>
      </w:pPr>
      <w:r>
        <w:rPr>
          <w:rFonts w:hint="eastAsia"/>
          <w:szCs w:val="21"/>
        </w:rPr>
        <w:t>在妇女信贷担保体系方面引入灵活性机制；</w:t>
      </w:r>
    </w:p>
    <w:p w:rsidR="00E03F73" w:rsidRDefault="00E03F73" w:rsidP="00F042CB">
      <w:pPr>
        <w:numPr>
          <w:ilvl w:val="0"/>
          <w:numId w:val="10"/>
          <w:numberingChange w:id="72" w:author="guoxuejuan" w:date="2005-12-26T11:32:00Z" w:original="-"/>
        </w:numPr>
        <w:tabs>
          <w:tab w:val="clear" w:pos="1260"/>
          <w:tab w:val="num" w:pos="840"/>
        </w:tabs>
        <w:spacing w:after="240" w:line="360" w:lineRule="exact"/>
        <w:ind w:leftChars="200" w:left="31680"/>
        <w:rPr>
          <w:szCs w:val="21"/>
        </w:rPr>
      </w:pPr>
      <w:r>
        <w:rPr>
          <w:rFonts w:hint="eastAsia"/>
          <w:szCs w:val="21"/>
        </w:rPr>
        <w:t>建立妇女经济活动数据库以便组织相应的技术和金融协助；</w:t>
      </w:r>
    </w:p>
    <w:p w:rsidR="00E03F73" w:rsidRDefault="00E03F73" w:rsidP="00F042CB">
      <w:pPr>
        <w:numPr>
          <w:ilvl w:val="0"/>
          <w:numId w:val="10"/>
          <w:numberingChange w:id="73" w:author="guoxuejuan" w:date="2005-12-26T11:32:00Z" w:original="-"/>
        </w:numPr>
        <w:tabs>
          <w:tab w:val="clear" w:pos="1260"/>
          <w:tab w:val="num" w:pos="840"/>
        </w:tabs>
        <w:spacing w:after="240" w:line="360" w:lineRule="exact"/>
        <w:ind w:leftChars="200" w:left="31680"/>
        <w:rPr>
          <w:szCs w:val="21"/>
        </w:rPr>
      </w:pPr>
      <w:r>
        <w:rPr>
          <w:rFonts w:hint="eastAsia"/>
          <w:szCs w:val="21"/>
        </w:rPr>
        <w:t>对于几内亚妇女非政府组织协会的以提高女企业家地位为目的的非政府组织成员提供机构支持。</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d. 国家商业与竞争局（DNCC）</w:t>
      </w:r>
    </w:p>
    <w:p w:rsidR="00E03F73" w:rsidRDefault="00E03F73" w:rsidP="00F042CB">
      <w:pPr>
        <w:spacing w:after="240" w:line="360" w:lineRule="exact"/>
        <w:ind w:firstLineChars="200" w:firstLine="31680"/>
        <w:rPr>
          <w:rFonts w:hint="eastAsia"/>
          <w:szCs w:val="21"/>
        </w:rPr>
      </w:pPr>
      <w:r>
        <w:rPr>
          <w:rFonts w:hint="eastAsia"/>
          <w:szCs w:val="21"/>
        </w:rPr>
        <w:t>监管商贸发展，尤其是按照国际规则和规定发展本地产品的出口。该局制定一个支持妇女本地产品出口者的项目，该项目得到了贸发会议的支持。</w:t>
      </w:r>
    </w:p>
    <w:p w:rsidR="00E03F73" w:rsidRDefault="00E03F73" w:rsidP="00F042CB">
      <w:pPr>
        <w:spacing w:after="240" w:line="360" w:lineRule="exact"/>
        <w:ind w:firstLineChars="200" w:firstLine="31680"/>
        <w:rPr>
          <w:rFonts w:hint="eastAsia"/>
          <w:szCs w:val="21"/>
        </w:rPr>
      </w:pPr>
      <w:r>
        <w:rPr>
          <w:rFonts w:hint="eastAsia"/>
          <w:szCs w:val="21"/>
        </w:rPr>
        <w:t>与工业和手工业商会合作以及与发展合作伙伴合作，国家商业与竞争局实现了</w:t>
      </w:r>
      <w:r>
        <w:rPr>
          <w:rFonts w:hint="eastAsia"/>
          <w:szCs w:val="21"/>
        </w:rPr>
        <w:t>630</w:t>
      </w:r>
      <w:r>
        <w:rPr>
          <w:rFonts w:hint="eastAsia"/>
          <w:szCs w:val="21"/>
        </w:rPr>
        <w:t>名妇女发展商的商业推广，涉及的领域如下：</w:t>
      </w:r>
    </w:p>
    <w:p w:rsidR="00E03F73" w:rsidRDefault="00E03F73" w:rsidP="00F042CB">
      <w:pPr>
        <w:spacing w:after="240" w:line="360" w:lineRule="exact"/>
        <w:ind w:firstLineChars="200" w:firstLine="31680"/>
        <w:rPr>
          <w:rFonts w:hint="eastAsia"/>
          <w:szCs w:val="21"/>
        </w:rPr>
      </w:pPr>
      <w:r>
        <w:rPr>
          <w:rFonts w:hint="eastAsia"/>
          <w:szCs w:val="21"/>
        </w:rPr>
        <w:t>从</w:t>
      </w:r>
      <w:r>
        <w:rPr>
          <w:rFonts w:hint="eastAsia"/>
          <w:szCs w:val="21"/>
        </w:rPr>
        <w:t>1998</w:t>
      </w:r>
      <w:r>
        <w:rPr>
          <w:rFonts w:hint="eastAsia"/>
          <w:szCs w:val="21"/>
        </w:rPr>
        <w:t>年到</w:t>
      </w:r>
      <w:r>
        <w:rPr>
          <w:rFonts w:hint="eastAsia"/>
          <w:szCs w:val="21"/>
        </w:rPr>
        <w:t>2000</w:t>
      </w:r>
      <w:r>
        <w:rPr>
          <w:rFonts w:hint="eastAsia"/>
          <w:szCs w:val="21"/>
        </w:rPr>
        <w:t>年：</w:t>
      </w:r>
    </w:p>
    <w:p w:rsidR="00E03F73" w:rsidRDefault="00E03F73" w:rsidP="00F042CB">
      <w:pPr>
        <w:spacing w:after="240" w:line="360" w:lineRule="exact"/>
        <w:ind w:firstLineChars="200" w:firstLine="31680"/>
        <w:rPr>
          <w:rFonts w:hint="eastAsia"/>
          <w:szCs w:val="21"/>
        </w:rPr>
      </w:pPr>
      <w:r>
        <w:rPr>
          <w:rFonts w:hint="eastAsia"/>
          <w:szCs w:val="21"/>
        </w:rPr>
        <w:t>进出口贸易</w:t>
      </w:r>
      <w:r>
        <w:rPr>
          <w:szCs w:val="21"/>
        </w:rPr>
        <w:tab/>
        <w:t>170</w:t>
      </w:r>
    </w:p>
    <w:p w:rsidR="00E03F73" w:rsidRDefault="00E03F73" w:rsidP="00F042CB">
      <w:pPr>
        <w:spacing w:after="240" w:line="360" w:lineRule="exact"/>
        <w:ind w:firstLineChars="200" w:firstLine="31680"/>
        <w:rPr>
          <w:szCs w:val="21"/>
        </w:rPr>
      </w:pPr>
      <w:r>
        <w:rPr>
          <w:rFonts w:hint="eastAsia"/>
          <w:szCs w:val="21"/>
        </w:rPr>
        <w:t>零售商业</w:t>
      </w:r>
      <w:r>
        <w:rPr>
          <w:szCs w:val="21"/>
        </w:rPr>
        <w:tab/>
        <w:t>353</w:t>
      </w:r>
    </w:p>
    <w:p w:rsidR="00E03F73" w:rsidRDefault="00E03F73" w:rsidP="00F042CB">
      <w:pPr>
        <w:spacing w:after="240" w:line="360" w:lineRule="exact"/>
        <w:ind w:firstLineChars="200" w:firstLine="31680"/>
        <w:rPr>
          <w:szCs w:val="21"/>
        </w:rPr>
      </w:pPr>
      <w:r>
        <w:rPr>
          <w:rFonts w:hint="eastAsia"/>
          <w:szCs w:val="21"/>
        </w:rPr>
        <w:t>服务业</w:t>
      </w:r>
      <w:r>
        <w:rPr>
          <w:szCs w:val="21"/>
        </w:rPr>
        <w:tab/>
      </w:r>
      <w:r>
        <w:rPr>
          <w:szCs w:val="21"/>
        </w:rPr>
        <w:tab/>
        <w:t>107</w:t>
      </w:r>
    </w:p>
    <w:p w:rsidR="00E03F73" w:rsidRDefault="00E03F73" w:rsidP="00F042CB">
      <w:pPr>
        <w:spacing w:after="240" w:line="360" w:lineRule="exact"/>
        <w:ind w:firstLineChars="200" w:firstLine="31680"/>
        <w:rPr>
          <w:rFonts w:hint="eastAsia"/>
          <w:szCs w:val="21"/>
        </w:rPr>
      </w:pPr>
      <w:r>
        <w:rPr>
          <w:rFonts w:hint="eastAsia"/>
          <w:szCs w:val="21"/>
        </w:rPr>
        <w:t>她们得到的支持表现在她们通过获得特别优惠的条件（降低摊位费用、成本和运费以及其他费用）参与商务展览（国家级和国际博览会）。</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e. 国家工业发展局（DNDI）</w:t>
      </w:r>
    </w:p>
    <w:p w:rsidR="00E03F73" w:rsidRDefault="00E03F73" w:rsidP="00F042CB">
      <w:pPr>
        <w:spacing w:after="240" w:line="360" w:lineRule="exact"/>
        <w:ind w:firstLineChars="200" w:firstLine="31680"/>
        <w:rPr>
          <w:rFonts w:hint="eastAsia"/>
          <w:szCs w:val="21"/>
        </w:rPr>
      </w:pPr>
      <w:r>
        <w:rPr>
          <w:rFonts w:hint="eastAsia"/>
          <w:szCs w:val="21"/>
        </w:rPr>
        <w:t>该局支持、鼓励和组织制造工业、食品工业和其他中小企业的建立。她已经完成了</w:t>
      </w:r>
      <w:r>
        <w:rPr>
          <w:rFonts w:hint="eastAsia"/>
          <w:szCs w:val="21"/>
        </w:rPr>
        <w:t>5</w:t>
      </w:r>
      <w:r>
        <w:rPr>
          <w:rFonts w:hint="eastAsia"/>
          <w:szCs w:val="21"/>
        </w:rPr>
        <w:t>个妇女工业单位以及很多食品加工团体的建立。</w:t>
      </w:r>
    </w:p>
    <w:p w:rsidR="00E03F73" w:rsidRDefault="00E03F73">
      <w:pPr>
        <w:pStyle w:val="H2"/>
        <w:rPr>
          <w:rFonts w:ascii="Times New Roman" w:hint="eastAsia"/>
          <w:bCs/>
          <w:szCs w:val="21"/>
          <w:lang w:val="en-US"/>
        </w:rPr>
      </w:pPr>
      <w:r>
        <w:rPr>
          <w:rFonts w:ascii="Times New Roman" w:hint="eastAsia"/>
          <w:bCs/>
          <w:szCs w:val="21"/>
          <w:lang w:val="en-US"/>
        </w:rPr>
        <w:t>渔业和水产养殖部</w:t>
      </w:r>
    </w:p>
    <w:p w:rsidR="00E03F73" w:rsidRDefault="00E03F73" w:rsidP="00F042CB">
      <w:pPr>
        <w:spacing w:after="240" w:line="360" w:lineRule="exact"/>
        <w:ind w:firstLineChars="200" w:firstLine="31680"/>
        <w:rPr>
          <w:rFonts w:hint="eastAsia"/>
          <w:szCs w:val="21"/>
        </w:rPr>
      </w:pPr>
      <w:r>
        <w:rPr>
          <w:rFonts w:hint="eastAsia"/>
          <w:szCs w:val="21"/>
        </w:rPr>
        <w:t>渔业活动涵盖</w:t>
      </w:r>
      <w:r>
        <w:rPr>
          <w:rFonts w:hint="eastAsia"/>
          <w:szCs w:val="21"/>
        </w:rPr>
        <w:t>300</w:t>
      </w:r>
      <w:r>
        <w:rPr>
          <w:rFonts w:hint="eastAsia"/>
          <w:szCs w:val="21"/>
        </w:rPr>
        <w:t>公里的沿海地带：得益于社会事务和保护妇女儿童部以及主管部门的努力，妇女在这个领域可以大展身手。</w:t>
      </w:r>
    </w:p>
    <w:p w:rsidR="00E03F73" w:rsidRDefault="00E03F73" w:rsidP="00F042CB">
      <w:pPr>
        <w:spacing w:after="240" w:line="360" w:lineRule="exact"/>
        <w:ind w:firstLineChars="200" w:firstLine="31680"/>
        <w:rPr>
          <w:rFonts w:hint="eastAsia"/>
          <w:szCs w:val="21"/>
        </w:rPr>
      </w:pPr>
      <w:r>
        <w:rPr>
          <w:rFonts w:hint="eastAsia"/>
          <w:szCs w:val="21"/>
        </w:rPr>
        <w:t>目前，仅在科纳克里地区就有</w:t>
      </w:r>
      <w:r>
        <w:rPr>
          <w:rFonts w:hint="eastAsia"/>
          <w:szCs w:val="21"/>
        </w:rPr>
        <w:t>142</w:t>
      </w:r>
      <w:r>
        <w:rPr>
          <w:rFonts w:hint="eastAsia"/>
          <w:szCs w:val="21"/>
        </w:rPr>
        <w:t>个妇女团体</w:t>
      </w:r>
      <w:r>
        <w:rPr>
          <w:rFonts w:hint="eastAsia"/>
          <w:szCs w:val="21"/>
        </w:rPr>
        <w:t>3000</w:t>
      </w:r>
      <w:r>
        <w:rPr>
          <w:rFonts w:hint="eastAsia"/>
          <w:szCs w:val="21"/>
        </w:rPr>
        <w:t>名妇女水产批发商，加上在内地已经存在的团体，一起向本地或国外供应鲜鱼和熏鱼。在几内亚，</w:t>
      </w:r>
      <w:r>
        <w:rPr>
          <w:rFonts w:hint="eastAsia"/>
          <w:szCs w:val="21"/>
        </w:rPr>
        <w:t>5%</w:t>
      </w:r>
      <w:r>
        <w:rPr>
          <w:rFonts w:hint="eastAsia"/>
          <w:szCs w:val="21"/>
        </w:rPr>
        <w:t>的打鱼小艇的所有者是妇女，</w:t>
      </w:r>
      <w:r>
        <w:rPr>
          <w:rFonts w:hint="eastAsia"/>
          <w:szCs w:val="21"/>
        </w:rPr>
        <w:t>10%</w:t>
      </w:r>
      <w:r>
        <w:rPr>
          <w:rFonts w:hint="eastAsia"/>
          <w:szCs w:val="21"/>
        </w:rPr>
        <w:t>从事水产供应，</w:t>
      </w:r>
      <w:r>
        <w:rPr>
          <w:rFonts w:hint="eastAsia"/>
          <w:szCs w:val="21"/>
        </w:rPr>
        <w:t>80%</w:t>
      </w:r>
      <w:r>
        <w:rPr>
          <w:rFonts w:hint="eastAsia"/>
          <w:szCs w:val="21"/>
        </w:rPr>
        <w:t>从事鲜鱼和海鲜的保存和加工。</w:t>
      </w:r>
    </w:p>
    <w:p w:rsidR="00E03F73" w:rsidRDefault="00E03F73">
      <w:pPr>
        <w:pStyle w:val="H2"/>
        <w:rPr>
          <w:rFonts w:ascii="Times New Roman" w:hint="eastAsia"/>
          <w:bCs/>
          <w:szCs w:val="21"/>
          <w:lang w:val="en-US"/>
        </w:rPr>
      </w:pPr>
      <w:r>
        <w:rPr>
          <w:rFonts w:ascii="Times New Roman" w:hint="eastAsia"/>
          <w:bCs/>
          <w:szCs w:val="21"/>
          <w:lang w:val="en-US"/>
        </w:rPr>
        <w:t>地质矿产和环境部</w:t>
      </w:r>
    </w:p>
    <w:p w:rsidR="00E03F73" w:rsidRDefault="00E03F73" w:rsidP="00F042CB">
      <w:pPr>
        <w:spacing w:after="240" w:line="360" w:lineRule="exact"/>
        <w:ind w:firstLineChars="200" w:firstLine="31680"/>
        <w:rPr>
          <w:rFonts w:hint="eastAsia"/>
          <w:szCs w:val="21"/>
        </w:rPr>
      </w:pPr>
      <w:r>
        <w:rPr>
          <w:rFonts w:hint="eastAsia"/>
          <w:szCs w:val="21"/>
        </w:rPr>
        <w:t>长时间以来，妇女从事传统淘金和钻石的手工业加工。</w:t>
      </w:r>
    </w:p>
    <w:p w:rsidR="00E03F73" w:rsidRDefault="00E03F73" w:rsidP="00F042CB">
      <w:pPr>
        <w:spacing w:after="240" w:line="380" w:lineRule="exact"/>
        <w:ind w:firstLineChars="200" w:firstLine="31680"/>
        <w:rPr>
          <w:rFonts w:hint="eastAsia"/>
          <w:szCs w:val="21"/>
        </w:rPr>
      </w:pPr>
      <w:r>
        <w:rPr>
          <w:rFonts w:hint="eastAsia"/>
          <w:szCs w:val="21"/>
        </w:rPr>
        <w:t>在消除贫困的框架内，该部采取了某些措施，使在矿井就业的妇女的工作更加透明、更少限制。</w:t>
      </w:r>
    </w:p>
    <w:p w:rsidR="00E03F73" w:rsidRDefault="00E03F73" w:rsidP="00F042CB">
      <w:pPr>
        <w:spacing w:after="240" w:line="380" w:lineRule="exact"/>
        <w:ind w:firstLineChars="200" w:firstLine="31680"/>
        <w:rPr>
          <w:rFonts w:hint="eastAsia"/>
          <w:szCs w:val="21"/>
        </w:rPr>
      </w:pPr>
      <w:r>
        <w:rPr>
          <w:rFonts w:hint="eastAsia"/>
          <w:szCs w:val="21"/>
        </w:rPr>
        <w:t>因此，创立了女熟练技工联合会和几内亚妇女矿产与环境协会。目前这些组织里有</w:t>
      </w:r>
      <w:r>
        <w:rPr>
          <w:rFonts w:hint="eastAsia"/>
          <w:szCs w:val="21"/>
        </w:rPr>
        <w:t>1 600</w:t>
      </w:r>
      <w:r>
        <w:rPr>
          <w:rFonts w:hint="eastAsia"/>
          <w:szCs w:val="21"/>
        </w:rPr>
        <w:t>名妇女组成的</w:t>
      </w:r>
      <w:r>
        <w:rPr>
          <w:rFonts w:hint="eastAsia"/>
          <w:szCs w:val="21"/>
        </w:rPr>
        <w:t>40</w:t>
      </w:r>
      <w:r>
        <w:rPr>
          <w:rFonts w:hint="eastAsia"/>
          <w:szCs w:val="21"/>
        </w:rPr>
        <w:t>个团体。</w:t>
      </w:r>
    </w:p>
    <w:p w:rsidR="00E03F73" w:rsidRDefault="00E03F73" w:rsidP="00F042CB">
      <w:pPr>
        <w:spacing w:after="240" w:line="380" w:lineRule="exact"/>
        <w:ind w:firstLineChars="200" w:firstLine="31680"/>
        <w:rPr>
          <w:rFonts w:hint="eastAsia"/>
          <w:szCs w:val="21"/>
        </w:rPr>
      </w:pPr>
      <w:r>
        <w:rPr>
          <w:rFonts w:hint="eastAsia"/>
          <w:szCs w:val="21"/>
        </w:rPr>
        <w:t>妇女同时从事黏土的开发利用以制作陶罐，并利用稳定黏土制作的改良炉以及高岭土在农村地区制作油漆。</w:t>
      </w:r>
    </w:p>
    <w:p w:rsidR="00E03F73" w:rsidRDefault="00E03F73" w:rsidP="00F042CB">
      <w:pPr>
        <w:spacing w:after="240" w:line="380" w:lineRule="exact"/>
        <w:ind w:firstLineChars="200" w:firstLine="31680"/>
        <w:rPr>
          <w:rFonts w:hint="eastAsia"/>
          <w:szCs w:val="21"/>
        </w:rPr>
      </w:pPr>
      <w:r>
        <w:rPr>
          <w:rFonts w:hint="eastAsia"/>
          <w:szCs w:val="21"/>
        </w:rPr>
        <w:t>在城市地区，妇女们利用砂子、砂石和其他可以制成建材的物品。</w:t>
      </w:r>
    </w:p>
    <w:p w:rsidR="00E03F73" w:rsidRDefault="00E03F73" w:rsidP="00F042CB">
      <w:pPr>
        <w:spacing w:after="240" w:line="380" w:lineRule="exact"/>
        <w:ind w:firstLineChars="200" w:firstLine="31680"/>
        <w:rPr>
          <w:rFonts w:hint="eastAsia"/>
          <w:szCs w:val="21"/>
        </w:rPr>
      </w:pPr>
      <w:r>
        <w:rPr>
          <w:rFonts w:hint="eastAsia"/>
          <w:szCs w:val="21"/>
        </w:rPr>
        <w:t>从事上述这些活动的同时，妇女还积极地加入到了环境保护和绿化活动中。</w:t>
      </w:r>
    </w:p>
    <w:p w:rsidR="00E03F73" w:rsidRDefault="00E03F73">
      <w:pPr>
        <w:spacing w:after="240" w:line="380" w:lineRule="exact"/>
        <w:rPr>
          <w:rFonts w:ascii="SimHei" w:eastAsia="SimHei" w:hint="eastAsia"/>
          <w:color w:val="FF0000"/>
          <w:szCs w:val="21"/>
        </w:rPr>
      </w:pPr>
      <w:r>
        <w:rPr>
          <w:rFonts w:ascii="SimHei" w:eastAsia="SimHei" w:hint="eastAsia"/>
          <w:color w:val="FF0000"/>
          <w:szCs w:val="21"/>
        </w:rPr>
        <w:t>2.2.2. 发展合作伙伴、非政府组织和私人部门的贡献。</w:t>
      </w:r>
    </w:p>
    <w:p w:rsidR="00E03F73" w:rsidRDefault="00E03F73" w:rsidP="00F042CB">
      <w:pPr>
        <w:spacing w:after="240" w:line="380" w:lineRule="exact"/>
        <w:ind w:firstLineChars="200" w:firstLine="31680"/>
        <w:rPr>
          <w:rFonts w:hint="eastAsia"/>
          <w:szCs w:val="21"/>
        </w:rPr>
      </w:pPr>
      <w:r>
        <w:rPr>
          <w:rFonts w:hint="eastAsia"/>
          <w:szCs w:val="21"/>
        </w:rPr>
        <w:t>政府为妇女创业支持机构的建立提供了便利。这些来自双边和多变发展援助机构的支持体现在很多方面：技术、物质和资金。</w:t>
      </w:r>
    </w:p>
    <w:p w:rsidR="00E03F73" w:rsidRDefault="00E03F73" w:rsidP="00F042CB">
      <w:pPr>
        <w:spacing w:after="240" w:line="380" w:lineRule="exact"/>
        <w:ind w:firstLineChars="200" w:firstLine="31680"/>
        <w:rPr>
          <w:rFonts w:hint="eastAsia"/>
          <w:szCs w:val="21"/>
        </w:rPr>
      </w:pPr>
      <w:r>
        <w:rPr>
          <w:rFonts w:ascii="SimHei" w:eastAsia="SimHei" w:hint="eastAsia"/>
          <w:color w:val="FF0000"/>
          <w:szCs w:val="21"/>
        </w:rPr>
        <w:t>a) 双边资金支持</w:t>
      </w:r>
      <w:r>
        <w:rPr>
          <w:rFonts w:hint="eastAsia"/>
          <w:szCs w:val="21"/>
        </w:rPr>
        <w:t>：以津贴的形式发放给团体，以便满足妇女对流动资金的需求或者取得投资资料的需求。</w:t>
      </w:r>
    </w:p>
    <w:p w:rsidR="00E03F73" w:rsidRDefault="00E03F73" w:rsidP="00F042CB">
      <w:pPr>
        <w:spacing w:after="240" w:line="380" w:lineRule="exact"/>
        <w:ind w:firstLineChars="200" w:firstLine="31680"/>
        <w:rPr>
          <w:rFonts w:hint="eastAsia"/>
          <w:szCs w:val="21"/>
        </w:rPr>
      </w:pPr>
      <w:r>
        <w:rPr>
          <w:rFonts w:hint="eastAsia"/>
          <w:szCs w:val="21"/>
        </w:rPr>
        <w:t>这些资金同时考虑到与政府和非政府组织合作建立的以促进私人部门的发展为目的项目，并且在银行中指定信贷额度。</w:t>
      </w:r>
    </w:p>
    <w:p w:rsidR="00E03F73" w:rsidRDefault="00E03F73" w:rsidP="00F042CB">
      <w:pPr>
        <w:spacing w:after="240" w:line="380" w:lineRule="exact"/>
        <w:ind w:firstLineChars="200" w:firstLine="31680"/>
        <w:rPr>
          <w:rFonts w:hint="eastAsia"/>
          <w:szCs w:val="21"/>
        </w:rPr>
      </w:pPr>
      <w:r>
        <w:rPr>
          <w:rFonts w:ascii="SimHei" w:eastAsia="SimHei" w:hint="eastAsia"/>
          <w:color w:val="FF0000"/>
          <w:szCs w:val="21"/>
        </w:rPr>
        <w:t>b) 多边机构</w:t>
      </w:r>
      <w:r>
        <w:rPr>
          <w:rFonts w:hint="eastAsia"/>
          <w:szCs w:val="21"/>
        </w:rPr>
        <w:t>：</w:t>
      </w:r>
    </w:p>
    <w:p w:rsidR="00E03F73" w:rsidRDefault="00E03F73" w:rsidP="00F042CB">
      <w:pPr>
        <w:spacing w:after="240" w:line="380" w:lineRule="exact"/>
        <w:ind w:firstLineChars="200" w:firstLine="31680"/>
        <w:rPr>
          <w:rFonts w:hint="eastAsia"/>
          <w:szCs w:val="21"/>
        </w:rPr>
      </w:pPr>
      <w:r>
        <w:rPr>
          <w:rFonts w:hint="eastAsia"/>
          <w:szCs w:val="21"/>
        </w:rPr>
        <w:t>开发计划署已向中小企业－中小工业提供帮助，并参与制定了与次级部门的产品生产和加工、服务提供及贸易有关的基础倡议。</w:t>
      </w:r>
    </w:p>
    <w:p w:rsidR="00E03F73" w:rsidRDefault="00E03F73" w:rsidP="00F042CB">
      <w:pPr>
        <w:spacing w:after="240" w:line="380" w:lineRule="exact"/>
        <w:ind w:firstLineChars="200" w:firstLine="31680"/>
        <w:rPr>
          <w:rFonts w:hint="eastAsia"/>
          <w:szCs w:val="21"/>
        </w:rPr>
      </w:pPr>
      <w:r>
        <w:rPr>
          <w:rFonts w:hint="eastAsia"/>
          <w:szCs w:val="21"/>
        </w:rPr>
        <w:t>非洲开发银行投资了一个妇女创收活动的援助项目，该项目有四个组成部分：</w:t>
      </w:r>
    </w:p>
    <w:p w:rsidR="00E03F73" w:rsidRDefault="00E03F73" w:rsidP="00F042CB">
      <w:pPr>
        <w:numPr>
          <w:ilvl w:val="0"/>
          <w:numId w:val="10"/>
          <w:numberingChange w:id="74" w:author="guoxuejuan" w:date="2005-12-26T11:32:00Z" w:original="-"/>
        </w:numPr>
        <w:tabs>
          <w:tab w:val="clear" w:pos="1260"/>
          <w:tab w:val="num" w:pos="840"/>
        </w:tabs>
        <w:spacing w:after="240" w:line="380" w:lineRule="exact"/>
        <w:ind w:leftChars="200" w:left="31680"/>
        <w:rPr>
          <w:szCs w:val="21"/>
        </w:rPr>
      </w:pPr>
      <w:r>
        <w:rPr>
          <w:rFonts w:hint="eastAsia"/>
          <w:szCs w:val="21"/>
        </w:rPr>
        <w:t>确定妇女可以介入的空白领域。</w:t>
      </w:r>
    </w:p>
    <w:p w:rsidR="00E03F73" w:rsidRDefault="00E03F73" w:rsidP="00F042CB">
      <w:pPr>
        <w:numPr>
          <w:ilvl w:val="0"/>
          <w:numId w:val="10"/>
          <w:numberingChange w:id="75" w:author="guoxuejuan" w:date="2005-12-26T11:32:00Z" w:original="-"/>
        </w:numPr>
        <w:tabs>
          <w:tab w:val="clear" w:pos="1260"/>
          <w:tab w:val="num" w:pos="840"/>
        </w:tabs>
        <w:spacing w:after="240" w:line="380" w:lineRule="exact"/>
        <w:ind w:leftChars="200" w:left="31680"/>
        <w:rPr>
          <w:szCs w:val="21"/>
        </w:rPr>
      </w:pPr>
      <w:r>
        <w:rPr>
          <w:rFonts w:hint="eastAsia"/>
          <w:szCs w:val="21"/>
        </w:rPr>
        <w:t>管理技术培训和功能性扫盲。</w:t>
      </w:r>
    </w:p>
    <w:p w:rsidR="00E03F73" w:rsidRDefault="00E03F73" w:rsidP="00F042CB">
      <w:pPr>
        <w:numPr>
          <w:ilvl w:val="0"/>
          <w:numId w:val="10"/>
          <w:numberingChange w:id="76" w:author="guoxuejuan" w:date="2005-12-26T11:32:00Z" w:original="-"/>
        </w:numPr>
        <w:tabs>
          <w:tab w:val="clear" w:pos="1260"/>
          <w:tab w:val="num" w:pos="840"/>
        </w:tabs>
        <w:spacing w:after="240" w:line="380" w:lineRule="exact"/>
        <w:ind w:leftChars="200" w:left="31680"/>
        <w:rPr>
          <w:szCs w:val="21"/>
        </w:rPr>
      </w:pPr>
      <w:r>
        <w:rPr>
          <w:rFonts w:hint="eastAsia"/>
          <w:szCs w:val="21"/>
        </w:rPr>
        <w:t>机构框架的加强。</w:t>
      </w:r>
    </w:p>
    <w:p w:rsidR="00E03F73" w:rsidRDefault="00E03F73" w:rsidP="00F042CB">
      <w:pPr>
        <w:numPr>
          <w:ilvl w:val="0"/>
          <w:numId w:val="10"/>
        </w:numPr>
        <w:tabs>
          <w:tab w:val="clear" w:pos="1260"/>
          <w:tab w:val="num" w:pos="840"/>
        </w:tabs>
        <w:spacing w:after="240" w:line="380" w:lineRule="exact"/>
        <w:ind w:leftChars="200" w:left="31680"/>
        <w:rPr>
          <w:rFonts w:hint="eastAsia"/>
          <w:szCs w:val="21"/>
        </w:rPr>
      </w:pPr>
      <w:r>
        <w:rPr>
          <w:rFonts w:hint="eastAsia"/>
          <w:szCs w:val="21"/>
        </w:rPr>
        <w:t>执行单位的跟踪、协调和评估。</w:t>
      </w:r>
    </w:p>
    <w:p w:rsidR="00E03F73" w:rsidRDefault="00E03F73" w:rsidP="00F042CB">
      <w:pPr>
        <w:spacing w:after="240" w:line="360" w:lineRule="exact"/>
        <w:ind w:firstLineChars="200" w:firstLine="31680"/>
        <w:rPr>
          <w:rFonts w:hint="eastAsia"/>
          <w:szCs w:val="21"/>
        </w:rPr>
      </w:pPr>
      <w:r>
        <w:rPr>
          <w:rFonts w:hint="eastAsia"/>
          <w:szCs w:val="21"/>
        </w:rPr>
        <w:t>这些机构吸收向妇女提供的资源的能力还比较有限的，其原因有：</w:t>
      </w:r>
    </w:p>
    <w:p w:rsidR="00E03F73" w:rsidRDefault="00E03F73" w:rsidP="00F042CB">
      <w:pPr>
        <w:numPr>
          <w:ilvl w:val="0"/>
          <w:numId w:val="10"/>
          <w:numberingChange w:id="77" w:author="guoxuejuan" w:date="2005-12-26T11:32:00Z" w:original="-"/>
        </w:numPr>
        <w:tabs>
          <w:tab w:val="clear" w:pos="1260"/>
          <w:tab w:val="num" w:pos="840"/>
        </w:tabs>
        <w:spacing w:after="240" w:line="360" w:lineRule="exact"/>
        <w:ind w:leftChars="200" w:left="31680"/>
        <w:rPr>
          <w:szCs w:val="21"/>
        </w:rPr>
      </w:pPr>
      <w:r>
        <w:rPr>
          <w:rFonts w:hint="eastAsia"/>
          <w:szCs w:val="21"/>
        </w:rPr>
        <w:t>缺乏可利用资源的信息以及接触这些资源的方式；</w:t>
      </w:r>
    </w:p>
    <w:p w:rsidR="00E03F73" w:rsidRDefault="00E03F73" w:rsidP="00F042CB">
      <w:pPr>
        <w:numPr>
          <w:ilvl w:val="0"/>
          <w:numId w:val="10"/>
          <w:numberingChange w:id="78" w:author="guoxuejuan" w:date="2005-12-26T11:32:00Z" w:original="-"/>
        </w:numPr>
        <w:tabs>
          <w:tab w:val="clear" w:pos="1260"/>
          <w:tab w:val="num" w:pos="840"/>
        </w:tabs>
        <w:spacing w:after="240" w:line="360" w:lineRule="exact"/>
        <w:ind w:leftChars="200" w:left="31680"/>
        <w:rPr>
          <w:szCs w:val="21"/>
        </w:rPr>
      </w:pPr>
      <w:r>
        <w:rPr>
          <w:rFonts w:hint="eastAsia"/>
          <w:szCs w:val="21"/>
        </w:rPr>
        <w:t>融资条件、程序与受益人的需求和能力不相符；</w:t>
      </w:r>
    </w:p>
    <w:p w:rsidR="00E03F73" w:rsidRDefault="00E03F73" w:rsidP="00F042CB">
      <w:pPr>
        <w:numPr>
          <w:ilvl w:val="0"/>
          <w:numId w:val="10"/>
          <w:numberingChange w:id="79" w:author="guoxuejuan" w:date="2005-12-26T11:32:00Z" w:original="-"/>
        </w:numPr>
        <w:tabs>
          <w:tab w:val="clear" w:pos="1260"/>
          <w:tab w:val="num" w:pos="840"/>
        </w:tabs>
        <w:spacing w:after="240" w:line="360" w:lineRule="exact"/>
        <w:ind w:leftChars="200" w:left="31680"/>
        <w:rPr>
          <w:szCs w:val="21"/>
        </w:rPr>
      </w:pPr>
      <w:r>
        <w:rPr>
          <w:rFonts w:hint="eastAsia"/>
          <w:szCs w:val="21"/>
        </w:rPr>
        <w:t>妇女组织水平不高。</w:t>
      </w:r>
    </w:p>
    <w:p w:rsidR="00E03F73" w:rsidRDefault="00E03F73">
      <w:pPr>
        <w:pStyle w:val="Date"/>
        <w:spacing w:after="240" w:line="360" w:lineRule="exact"/>
        <w:rPr>
          <w:rFonts w:eastAsia="SimHei" w:hint="eastAsia"/>
          <w:szCs w:val="21"/>
        </w:rPr>
      </w:pPr>
      <w:r>
        <w:rPr>
          <w:rFonts w:eastAsia="SimHei" w:hint="eastAsia"/>
          <w:szCs w:val="21"/>
        </w:rPr>
        <w:t>外国非政府组织和国际机构</w:t>
      </w:r>
    </w:p>
    <w:p w:rsidR="00E03F73" w:rsidRDefault="00E03F73" w:rsidP="00F042CB">
      <w:pPr>
        <w:spacing w:after="240" w:line="360" w:lineRule="exact"/>
        <w:ind w:firstLineChars="200" w:firstLine="31680"/>
        <w:rPr>
          <w:rFonts w:hint="eastAsia"/>
          <w:szCs w:val="21"/>
        </w:rPr>
      </w:pPr>
      <w:r>
        <w:rPr>
          <w:rFonts w:hint="eastAsia"/>
          <w:szCs w:val="21"/>
        </w:rPr>
        <w:t>它们大大地促进了妇女经济地位的提高，为消除社会不平等和消除贫困起到了基础作用。</w:t>
      </w:r>
    </w:p>
    <w:p w:rsidR="00E03F73" w:rsidRDefault="00E03F73" w:rsidP="00F042CB">
      <w:pPr>
        <w:spacing w:after="240" w:line="360" w:lineRule="exact"/>
        <w:ind w:firstLineChars="200" w:firstLine="31680"/>
        <w:rPr>
          <w:rFonts w:hint="eastAsia"/>
          <w:szCs w:val="21"/>
        </w:rPr>
      </w:pPr>
      <w:r>
        <w:rPr>
          <w:rFonts w:hint="eastAsia"/>
          <w:szCs w:val="21"/>
        </w:rPr>
        <w:t>举例来说，支持妇女发展的机构有：</w:t>
      </w:r>
    </w:p>
    <w:p w:rsidR="00E03F73" w:rsidRDefault="00E03F73" w:rsidP="00F042CB">
      <w:pPr>
        <w:spacing w:after="240" w:line="360" w:lineRule="exact"/>
        <w:ind w:firstLineChars="200" w:firstLine="31680"/>
        <w:rPr>
          <w:rFonts w:ascii="SimHei" w:eastAsia="SimHei" w:hint="eastAsia"/>
          <w:color w:val="FF0000"/>
          <w:szCs w:val="21"/>
        </w:rPr>
      </w:pPr>
      <w:r>
        <w:rPr>
          <w:rFonts w:ascii="SimHei" w:eastAsia="SimHei" w:hint="eastAsia"/>
          <w:color w:val="FF0000"/>
          <w:szCs w:val="21"/>
        </w:rPr>
        <w:t xml:space="preserve">a) </w:t>
      </w:r>
      <w:r>
        <w:rPr>
          <w:rFonts w:ascii="SimHei" w:eastAsia="SimHei" w:hint="eastAsia"/>
          <w:color w:val="FF0000"/>
          <w:szCs w:val="21"/>
        </w:rPr>
        <w:tab/>
        <w:t>支持妇女经济活动基金（FAAEF）</w:t>
      </w:r>
    </w:p>
    <w:p w:rsidR="00E03F73" w:rsidRDefault="00E03F73" w:rsidP="00F042CB">
      <w:pPr>
        <w:spacing w:after="240" w:line="360" w:lineRule="exact"/>
        <w:ind w:firstLineChars="400" w:firstLine="31680"/>
        <w:rPr>
          <w:rFonts w:hint="eastAsia"/>
          <w:szCs w:val="21"/>
        </w:rPr>
      </w:pPr>
      <w:r>
        <w:rPr>
          <w:rFonts w:hint="eastAsia"/>
          <w:szCs w:val="21"/>
        </w:rPr>
        <w:t>这是一个由政府和非洲发展基金资助的消除贫困的项目，基金总额为</w:t>
      </w:r>
      <w:r>
        <w:rPr>
          <w:rFonts w:hint="eastAsia"/>
          <w:szCs w:val="21"/>
        </w:rPr>
        <w:t>40</w:t>
      </w:r>
      <w:r>
        <w:rPr>
          <w:rFonts w:hint="eastAsia"/>
          <w:szCs w:val="21"/>
        </w:rPr>
        <w:t>亿；</w:t>
      </w:r>
    </w:p>
    <w:p w:rsidR="00E03F73" w:rsidRDefault="00E03F73" w:rsidP="00F042CB">
      <w:pPr>
        <w:spacing w:after="240" w:line="360" w:lineRule="exact"/>
        <w:ind w:firstLineChars="200" w:firstLine="31680"/>
        <w:rPr>
          <w:rFonts w:ascii="SimHei" w:eastAsia="SimHei" w:hint="eastAsia"/>
          <w:color w:val="FF0000"/>
          <w:szCs w:val="21"/>
        </w:rPr>
      </w:pPr>
      <w:r>
        <w:rPr>
          <w:rFonts w:ascii="SimHei" w:eastAsia="SimHei" w:hint="eastAsia"/>
          <w:color w:val="FF0000"/>
          <w:szCs w:val="21"/>
        </w:rPr>
        <w:t>b)  骄傲财政（</w:t>
      </w:r>
      <w:r>
        <w:rPr>
          <w:rFonts w:ascii="SimHei" w:eastAsia="SimHei"/>
          <w:color w:val="FF0000"/>
          <w:szCs w:val="21"/>
        </w:rPr>
        <w:t>Le Pri</w:t>
      </w:r>
      <w:r>
        <w:rPr>
          <w:rFonts w:eastAsia="SimHei"/>
          <w:color w:val="FF0000"/>
          <w:szCs w:val="21"/>
        </w:rPr>
        <w:t>de</w:t>
      </w:r>
      <w:r>
        <w:rPr>
          <w:rFonts w:ascii="SimHei" w:eastAsia="SimHei"/>
          <w:color w:val="FF0000"/>
          <w:szCs w:val="21"/>
        </w:rPr>
        <w:t xml:space="preserve"> finance</w:t>
      </w:r>
      <w:r>
        <w:rPr>
          <w:rFonts w:ascii="SimHei" w:eastAsia="SimHei" w:hint="eastAsia"/>
          <w:color w:val="FF0000"/>
          <w:szCs w:val="21"/>
        </w:rPr>
        <w:t>）</w:t>
      </w:r>
    </w:p>
    <w:p w:rsidR="00E03F73" w:rsidRDefault="00E03F73" w:rsidP="00F042CB">
      <w:pPr>
        <w:spacing w:after="240" w:line="360" w:lineRule="exact"/>
        <w:ind w:firstLineChars="200" w:firstLine="31680"/>
        <w:rPr>
          <w:rFonts w:hint="eastAsia"/>
          <w:szCs w:val="21"/>
        </w:rPr>
      </w:pPr>
      <w:r>
        <w:rPr>
          <w:rFonts w:hint="eastAsia"/>
          <w:szCs w:val="21"/>
        </w:rPr>
        <w:t>这是一个赢利性的非政府组织，其专业为微型企业融资。其目的是通过向非正式部门的小型和微型企业提供近便的金融与非金融服务参与几内亚的消除贫困事业。</w:t>
      </w:r>
    </w:p>
    <w:p w:rsidR="00E03F73" w:rsidRDefault="00E03F73" w:rsidP="00F042CB">
      <w:pPr>
        <w:numPr>
          <w:ilvl w:val="0"/>
          <w:numId w:val="10"/>
        </w:numPr>
        <w:tabs>
          <w:tab w:val="clear" w:pos="1260"/>
          <w:tab w:val="num" w:pos="840"/>
        </w:tabs>
        <w:spacing w:after="240" w:line="360" w:lineRule="exact"/>
        <w:ind w:leftChars="200" w:left="31680"/>
        <w:rPr>
          <w:szCs w:val="21"/>
        </w:rPr>
      </w:pPr>
      <w:r>
        <w:rPr>
          <w:rFonts w:hint="eastAsia"/>
          <w:szCs w:val="21"/>
        </w:rPr>
        <w:t>金融服务：向无法从传统银行获得贷款的微型企业提供贷款；</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非金融服务：直接提供非金融服务，尤其是跟踪、咨询和培训。</w:t>
      </w:r>
    </w:p>
    <w:p w:rsidR="00E03F73" w:rsidRDefault="00E03F73" w:rsidP="00F042CB">
      <w:pPr>
        <w:spacing w:after="240" w:line="360" w:lineRule="exact"/>
        <w:ind w:firstLineChars="200" w:firstLine="31680"/>
        <w:rPr>
          <w:rFonts w:hint="eastAsia"/>
          <w:szCs w:val="21"/>
        </w:rPr>
      </w:pPr>
      <w:r>
        <w:rPr>
          <w:rFonts w:hint="eastAsia"/>
          <w:szCs w:val="21"/>
        </w:rPr>
        <w:t>从</w:t>
      </w:r>
      <w:r>
        <w:rPr>
          <w:rFonts w:hint="eastAsia"/>
          <w:szCs w:val="21"/>
        </w:rPr>
        <w:t>1992</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日到</w:t>
      </w:r>
      <w:r>
        <w:rPr>
          <w:rFonts w:hint="eastAsia"/>
          <w:szCs w:val="21"/>
        </w:rPr>
        <w:t>2000</w:t>
      </w:r>
      <w:r>
        <w:rPr>
          <w:rFonts w:hint="eastAsia"/>
          <w:szCs w:val="21"/>
        </w:rPr>
        <w:t>年</w:t>
      </w:r>
      <w:r>
        <w:rPr>
          <w:rFonts w:hint="eastAsia"/>
          <w:szCs w:val="21"/>
        </w:rPr>
        <w:t>6</w:t>
      </w:r>
      <w:r>
        <w:rPr>
          <w:rFonts w:hint="eastAsia"/>
          <w:szCs w:val="21"/>
        </w:rPr>
        <w:t>月</w:t>
      </w:r>
      <w:r>
        <w:rPr>
          <w:rFonts w:hint="eastAsia"/>
          <w:szCs w:val="21"/>
        </w:rPr>
        <w:t>30</w:t>
      </w:r>
      <w:r>
        <w:rPr>
          <w:rFonts w:hint="eastAsia"/>
          <w:szCs w:val="21"/>
        </w:rPr>
        <w:t>日，该机构发放了</w:t>
      </w:r>
      <w:r>
        <w:rPr>
          <w:rFonts w:hint="eastAsia"/>
          <w:szCs w:val="21"/>
        </w:rPr>
        <w:t>63 277</w:t>
      </w:r>
      <w:r>
        <w:rPr>
          <w:rFonts w:hint="eastAsia"/>
          <w:szCs w:val="21"/>
        </w:rPr>
        <w:t>笔贷款，总额为</w:t>
      </w:r>
      <w:r>
        <w:rPr>
          <w:rFonts w:hint="eastAsia"/>
          <w:szCs w:val="21"/>
        </w:rPr>
        <w:t>15 987 625 000</w:t>
      </w:r>
      <w:r>
        <w:rPr>
          <w:rFonts w:hint="eastAsia"/>
          <w:szCs w:val="21"/>
        </w:rPr>
        <w:t>几内亚法郎：详见下表。</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50"/>
        <w:gridCol w:w="2074"/>
        <w:gridCol w:w="1999"/>
        <w:gridCol w:w="1998"/>
        <w:gridCol w:w="1919"/>
      </w:tblGrid>
      <w:tr w:rsidR="00E03F73">
        <w:trPr>
          <w:cantSplit/>
        </w:trPr>
        <w:tc>
          <w:tcPr>
            <w:tcW w:w="940" w:type="pct"/>
            <w:vMerge w:val="restart"/>
            <w:tcBorders>
              <w:top w:val="single" w:sz="4" w:space="0" w:color="auto"/>
              <w:left w:val="single" w:sz="4" w:space="0" w:color="auto"/>
              <w:bottom w:val="single" w:sz="4" w:space="0" w:color="auto"/>
              <w:right w:val="single" w:sz="4" w:space="0" w:color="auto"/>
              <w:tl2br w:val="single" w:sz="4" w:space="0" w:color="auto"/>
            </w:tcBorders>
          </w:tcPr>
          <w:p w:rsidR="00E03F73" w:rsidRDefault="00E03F73">
            <w:pPr>
              <w:spacing w:after="120" w:line="360" w:lineRule="exact"/>
              <w:rPr>
                <w:rFonts w:ascii="SimHei" w:eastAsia="SimHei" w:hint="eastAsia"/>
                <w:color w:val="FF0000"/>
                <w:sz w:val="18"/>
                <w:szCs w:val="21"/>
              </w:rPr>
            </w:pPr>
            <w:r>
              <w:rPr>
                <w:rFonts w:ascii="SimHei" w:eastAsia="SimHei"/>
                <w:color w:val="FF0000"/>
                <w:sz w:val="18"/>
                <w:szCs w:val="21"/>
              </w:rPr>
              <w:pict>
                <v:line id="_x0000_s1113" style="position:absolute;left:0;text-align:left;z-index:1" from="-6.05pt,11.5pt" to="-6.05pt,11.5pt" o:allowincell="f">
                  <w10:wrap anchorx="page"/>
                </v:line>
              </w:pict>
            </w:r>
            <w:r>
              <w:rPr>
                <w:rFonts w:ascii="SimHei" w:eastAsia="SimHei"/>
                <w:color w:val="FF0000"/>
                <w:sz w:val="18"/>
                <w:szCs w:val="21"/>
              </w:rPr>
              <w:t xml:space="preserve">          </w:t>
            </w:r>
            <w:r>
              <w:rPr>
                <w:rFonts w:ascii="SimHei" w:eastAsia="SimHei" w:hint="eastAsia"/>
                <w:color w:val="FF0000"/>
                <w:sz w:val="18"/>
                <w:szCs w:val="21"/>
              </w:rPr>
              <w:t>期间</w:t>
            </w:r>
          </w:p>
          <w:p w:rsidR="00E03F73" w:rsidRDefault="00E03F73">
            <w:pPr>
              <w:spacing w:after="120" w:line="360" w:lineRule="exact"/>
              <w:rPr>
                <w:rFonts w:ascii="SimHei" w:eastAsia="SimHei" w:hint="eastAsia"/>
                <w:color w:val="FF0000"/>
                <w:sz w:val="18"/>
                <w:szCs w:val="21"/>
              </w:rPr>
            </w:pPr>
            <w:r>
              <w:rPr>
                <w:rFonts w:ascii="SimHei" w:eastAsia="SimHei" w:hint="eastAsia"/>
                <w:color w:val="FF0000"/>
                <w:sz w:val="18"/>
                <w:szCs w:val="21"/>
              </w:rPr>
              <w:t>贷款种类</w:t>
            </w:r>
          </w:p>
        </w:tc>
        <w:tc>
          <w:tcPr>
            <w:tcW w:w="2070" w:type="pct"/>
            <w:gridSpan w:val="2"/>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从1992年开始</w:t>
            </w:r>
          </w:p>
        </w:tc>
        <w:tc>
          <w:tcPr>
            <w:tcW w:w="1990" w:type="pct"/>
            <w:gridSpan w:val="2"/>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1992年1月1日到2000年6月30日</w:t>
            </w:r>
          </w:p>
        </w:tc>
      </w:tr>
      <w:tr w:rsidR="00E03F73">
        <w:trPr>
          <w:cantSplit/>
          <w:trHeight w:val="318"/>
        </w:trPr>
        <w:tc>
          <w:tcPr>
            <w:tcW w:w="940" w:type="pct"/>
            <w:vMerge/>
            <w:tcBorders>
              <w:top w:val="single" w:sz="4" w:space="0" w:color="auto"/>
              <w:left w:val="single" w:sz="4" w:space="0" w:color="auto"/>
              <w:bottom w:val="single" w:sz="4" w:space="0" w:color="auto"/>
              <w:right w:val="single" w:sz="4" w:space="0" w:color="auto"/>
              <w:tl2br w:val="single" w:sz="4" w:space="0" w:color="auto"/>
            </w:tcBorders>
            <w:vAlign w:val="center"/>
          </w:tcPr>
          <w:p w:rsidR="00E03F73" w:rsidRDefault="00E03F73">
            <w:pPr>
              <w:spacing w:after="120" w:line="360" w:lineRule="exact"/>
              <w:rPr>
                <w:rFonts w:ascii="SimHei" w:eastAsia="SimHei"/>
                <w:color w:val="FF0000"/>
                <w:sz w:val="18"/>
                <w:szCs w:val="21"/>
              </w:rPr>
            </w:pPr>
          </w:p>
        </w:tc>
        <w:tc>
          <w:tcPr>
            <w:tcW w:w="1054"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rFonts w:ascii="SimHei" w:eastAsia="SimHei" w:hint="eastAsia"/>
                <w:color w:val="FF0000"/>
                <w:kern w:val="0"/>
                <w:szCs w:val="21"/>
              </w:rPr>
            </w:pPr>
            <w:r>
              <w:rPr>
                <w:rFonts w:ascii="SimHei" w:eastAsia="SimHei" w:hint="eastAsia"/>
                <w:color w:val="FF0000"/>
                <w:kern w:val="0"/>
                <w:szCs w:val="21"/>
              </w:rPr>
              <w:t>数量</w:t>
            </w:r>
          </w:p>
        </w:tc>
        <w:tc>
          <w:tcPr>
            <w:tcW w:w="101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总额</w:t>
            </w:r>
          </w:p>
        </w:tc>
        <w:tc>
          <w:tcPr>
            <w:tcW w:w="101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数量</w:t>
            </w:r>
          </w:p>
        </w:tc>
        <w:tc>
          <w:tcPr>
            <w:tcW w:w="97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总额</w:t>
            </w:r>
          </w:p>
        </w:tc>
      </w:tr>
      <w:tr w:rsidR="00E03F73">
        <w:tc>
          <w:tcPr>
            <w:tcW w:w="940"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微型贷款</w:t>
            </w:r>
          </w:p>
        </w:tc>
        <w:tc>
          <w:tcPr>
            <w:tcW w:w="1054"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57</w:t>
            </w:r>
            <w:r>
              <w:rPr>
                <w:rFonts w:hint="eastAsia"/>
                <w:sz w:val="18"/>
                <w:szCs w:val="21"/>
              </w:rPr>
              <w:t xml:space="preserve"> </w:t>
            </w:r>
            <w:r>
              <w:rPr>
                <w:sz w:val="18"/>
                <w:szCs w:val="21"/>
              </w:rPr>
              <w:t>324</w:t>
            </w:r>
          </w:p>
        </w:tc>
        <w:tc>
          <w:tcPr>
            <w:tcW w:w="101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12</w:t>
            </w:r>
            <w:r>
              <w:rPr>
                <w:rFonts w:hint="eastAsia"/>
                <w:sz w:val="18"/>
                <w:szCs w:val="21"/>
              </w:rPr>
              <w:t xml:space="preserve"> </w:t>
            </w:r>
            <w:r>
              <w:rPr>
                <w:sz w:val="18"/>
                <w:szCs w:val="21"/>
              </w:rPr>
              <w:t>987</w:t>
            </w:r>
            <w:r>
              <w:rPr>
                <w:rFonts w:hint="eastAsia"/>
                <w:sz w:val="18"/>
                <w:szCs w:val="21"/>
              </w:rPr>
              <w:t xml:space="preserve"> </w:t>
            </w:r>
            <w:r>
              <w:rPr>
                <w:sz w:val="18"/>
                <w:szCs w:val="21"/>
              </w:rPr>
              <w:t>125</w:t>
            </w:r>
            <w:r>
              <w:rPr>
                <w:rFonts w:hint="eastAsia"/>
                <w:sz w:val="18"/>
                <w:szCs w:val="21"/>
              </w:rPr>
              <w:t xml:space="preserve"> </w:t>
            </w:r>
            <w:r>
              <w:rPr>
                <w:sz w:val="18"/>
                <w:szCs w:val="21"/>
              </w:rPr>
              <w:t>000</w:t>
            </w:r>
          </w:p>
        </w:tc>
        <w:tc>
          <w:tcPr>
            <w:tcW w:w="101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4</w:t>
            </w:r>
            <w:r>
              <w:rPr>
                <w:rFonts w:hint="eastAsia"/>
                <w:sz w:val="18"/>
                <w:szCs w:val="21"/>
              </w:rPr>
              <w:t xml:space="preserve"> </w:t>
            </w:r>
            <w:r>
              <w:rPr>
                <w:sz w:val="18"/>
                <w:szCs w:val="21"/>
              </w:rPr>
              <w:t>916</w:t>
            </w:r>
          </w:p>
        </w:tc>
        <w:tc>
          <w:tcPr>
            <w:tcW w:w="97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1</w:t>
            </w:r>
            <w:r>
              <w:rPr>
                <w:rFonts w:hint="eastAsia"/>
                <w:sz w:val="18"/>
                <w:szCs w:val="21"/>
              </w:rPr>
              <w:t xml:space="preserve"> </w:t>
            </w:r>
            <w:r>
              <w:rPr>
                <w:sz w:val="18"/>
                <w:szCs w:val="21"/>
              </w:rPr>
              <w:t>180</w:t>
            </w:r>
            <w:r>
              <w:rPr>
                <w:rFonts w:hint="eastAsia"/>
                <w:sz w:val="18"/>
                <w:szCs w:val="21"/>
              </w:rPr>
              <w:t xml:space="preserve"> </w:t>
            </w:r>
            <w:r>
              <w:rPr>
                <w:sz w:val="18"/>
                <w:szCs w:val="21"/>
              </w:rPr>
              <w:t>900</w:t>
            </w:r>
            <w:r>
              <w:rPr>
                <w:rFonts w:hint="eastAsia"/>
                <w:sz w:val="18"/>
                <w:szCs w:val="21"/>
              </w:rPr>
              <w:t xml:space="preserve"> </w:t>
            </w:r>
            <w:r>
              <w:rPr>
                <w:sz w:val="18"/>
                <w:szCs w:val="21"/>
              </w:rPr>
              <w:t>000</w:t>
            </w:r>
          </w:p>
        </w:tc>
      </w:tr>
      <w:tr w:rsidR="00E03F73">
        <w:tc>
          <w:tcPr>
            <w:tcW w:w="940"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中期贷款</w:t>
            </w:r>
          </w:p>
        </w:tc>
        <w:tc>
          <w:tcPr>
            <w:tcW w:w="1054"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847</w:t>
            </w:r>
          </w:p>
        </w:tc>
        <w:tc>
          <w:tcPr>
            <w:tcW w:w="101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178" w:right="31680"/>
              <w:jc w:val="right"/>
              <w:rPr>
                <w:rFonts w:hint="eastAsia"/>
                <w:sz w:val="18"/>
                <w:szCs w:val="21"/>
              </w:rPr>
            </w:pPr>
            <w:r>
              <w:rPr>
                <w:sz w:val="18"/>
                <w:szCs w:val="21"/>
              </w:rPr>
              <w:t>14 896 000 00</w:t>
            </w:r>
            <w:r>
              <w:rPr>
                <w:rFonts w:hint="eastAsia"/>
                <w:sz w:val="18"/>
                <w:szCs w:val="21"/>
              </w:rPr>
              <w:t>0</w:t>
            </w:r>
          </w:p>
        </w:tc>
        <w:tc>
          <w:tcPr>
            <w:tcW w:w="101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176</w:t>
            </w:r>
          </w:p>
        </w:tc>
        <w:tc>
          <w:tcPr>
            <w:tcW w:w="97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284</w:t>
            </w:r>
            <w:r>
              <w:rPr>
                <w:rFonts w:hint="eastAsia"/>
                <w:sz w:val="18"/>
                <w:szCs w:val="21"/>
              </w:rPr>
              <w:t xml:space="preserve"> </w:t>
            </w:r>
            <w:r>
              <w:rPr>
                <w:sz w:val="18"/>
                <w:szCs w:val="21"/>
              </w:rPr>
              <w:t>000</w:t>
            </w:r>
            <w:r>
              <w:rPr>
                <w:rFonts w:hint="eastAsia"/>
                <w:sz w:val="18"/>
                <w:szCs w:val="21"/>
              </w:rPr>
              <w:t xml:space="preserve"> </w:t>
            </w:r>
            <w:r>
              <w:rPr>
                <w:sz w:val="18"/>
                <w:szCs w:val="21"/>
              </w:rPr>
              <w:t>000</w:t>
            </w:r>
          </w:p>
        </w:tc>
      </w:tr>
      <w:tr w:rsidR="00E03F73">
        <w:tc>
          <w:tcPr>
            <w:tcW w:w="940" w:type="pct"/>
            <w:tcBorders>
              <w:top w:val="single" w:sz="4" w:space="0" w:color="auto"/>
              <w:left w:val="single" w:sz="4" w:space="0" w:color="auto"/>
              <w:bottom w:val="nil"/>
              <w:right w:val="single" w:sz="4" w:space="0" w:color="auto"/>
            </w:tcBorders>
          </w:tcPr>
          <w:p w:rsidR="00E03F73" w:rsidRDefault="00E03F73">
            <w:pPr>
              <w:spacing w:after="120" w:line="360" w:lineRule="exact"/>
              <w:rPr>
                <w:rFonts w:hint="eastAsia"/>
                <w:sz w:val="18"/>
                <w:szCs w:val="21"/>
              </w:rPr>
            </w:pPr>
            <w:r>
              <w:rPr>
                <w:sz w:val="18"/>
                <w:szCs w:val="21"/>
              </w:rPr>
              <w:t>FICA</w:t>
            </w:r>
          </w:p>
        </w:tc>
        <w:tc>
          <w:tcPr>
            <w:tcW w:w="1054" w:type="pct"/>
            <w:tcBorders>
              <w:top w:val="single" w:sz="4" w:space="0" w:color="auto"/>
              <w:left w:val="single" w:sz="4" w:space="0" w:color="auto"/>
              <w:bottom w:val="nil"/>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8</w:t>
            </w:r>
          </w:p>
        </w:tc>
        <w:tc>
          <w:tcPr>
            <w:tcW w:w="1015" w:type="pct"/>
            <w:tcBorders>
              <w:top w:val="single" w:sz="4" w:space="0" w:color="auto"/>
              <w:left w:val="single" w:sz="4" w:space="0" w:color="auto"/>
              <w:bottom w:val="nil"/>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25 000 000</w:t>
            </w:r>
          </w:p>
        </w:tc>
        <w:tc>
          <w:tcPr>
            <w:tcW w:w="1015" w:type="pct"/>
            <w:tcBorders>
              <w:top w:val="single" w:sz="4" w:space="0" w:color="auto"/>
              <w:left w:val="single" w:sz="4" w:space="0" w:color="auto"/>
              <w:bottom w:val="nil"/>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6</w:t>
            </w:r>
          </w:p>
        </w:tc>
        <w:tc>
          <w:tcPr>
            <w:tcW w:w="975" w:type="pct"/>
            <w:tcBorders>
              <w:top w:val="single" w:sz="4" w:space="0" w:color="auto"/>
              <w:left w:val="single" w:sz="4" w:space="0" w:color="auto"/>
              <w:bottom w:val="nil"/>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21</w:t>
            </w:r>
            <w:r>
              <w:rPr>
                <w:rFonts w:hint="eastAsia"/>
                <w:sz w:val="18"/>
                <w:szCs w:val="21"/>
              </w:rPr>
              <w:t xml:space="preserve"> </w:t>
            </w:r>
            <w:r>
              <w:rPr>
                <w:sz w:val="18"/>
                <w:szCs w:val="21"/>
              </w:rPr>
              <w:t>000</w:t>
            </w:r>
            <w:r>
              <w:rPr>
                <w:rFonts w:hint="eastAsia"/>
                <w:sz w:val="18"/>
                <w:szCs w:val="21"/>
              </w:rPr>
              <w:t xml:space="preserve"> </w:t>
            </w:r>
            <w:r>
              <w:rPr>
                <w:sz w:val="18"/>
                <w:szCs w:val="21"/>
              </w:rPr>
              <w:t>000</w:t>
            </w:r>
          </w:p>
        </w:tc>
      </w:tr>
      <w:tr w:rsidR="00E03F73">
        <w:tc>
          <w:tcPr>
            <w:tcW w:w="940"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textAlignment w:val="baseline"/>
              <w:rPr>
                <w:rFonts w:hint="eastAsia"/>
                <w:kern w:val="0"/>
                <w:szCs w:val="21"/>
              </w:rPr>
            </w:pPr>
            <w:r>
              <w:rPr>
                <w:rFonts w:hint="eastAsia"/>
                <w:kern w:val="0"/>
                <w:szCs w:val="21"/>
              </w:rPr>
              <w:t>总计</w:t>
            </w:r>
          </w:p>
        </w:tc>
        <w:tc>
          <w:tcPr>
            <w:tcW w:w="1054"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58</w:t>
            </w:r>
            <w:r>
              <w:rPr>
                <w:rFonts w:hint="eastAsia"/>
                <w:sz w:val="18"/>
                <w:szCs w:val="21"/>
              </w:rPr>
              <w:t xml:space="preserve"> </w:t>
            </w:r>
            <w:r>
              <w:rPr>
                <w:sz w:val="18"/>
                <w:szCs w:val="21"/>
              </w:rPr>
              <w:t>179</w:t>
            </w:r>
          </w:p>
        </w:tc>
        <w:tc>
          <w:tcPr>
            <w:tcW w:w="101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14 501</w:t>
            </w:r>
            <w:r>
              <w:rPr>
                <w:rFonts w:hint="eastAsia"/>
                <w:sz w:val="18"/>
                <w:szCs w:val="21"/>
              </w:rPr>
              <w:t xml:space="preserve"> </w:t>
            </w:r>
            <w:r>
              <w:rPr>
                <w:sz w:val="18"/>
                <w:szCs w:val="21"/>
              </w:rPr>
              <w:t>725</w:t>
            </w:r>
            <w:r>
              <w:rPr>
                <w:rFonts w:hint="eastAsia"/>
                <w:sz w:val="18"/>
                <w:szCs w:val="21"/>
              </w:rPr>
              <w:t xml:space="preserve"> </w:t>
            </w:r>
            <w:r>
              <w:rPr>
                <w:sz w:val="18"/>
                <w:szCs w:val="21"/>
              </w:rPr>
              <w:t>000</w:t>
            </w:r>
          </w:p>
        </w:tc>
        <w:tc>
          <w:tcPr>
            <w:tcW w:w="101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49" w:right="31680"/>
              <w:jc w:val="right"/>
              <w:rPr>
                <w:sz w:val="18"/>
                <w:szCs w:val="21"/>
              </w:rPr>
            </w:pPr>
            <w:r>
              <w:rPr>
                <w:sz w:val="18"/>
                <w:szCs w:val="21"/>
              </w:rPr>
              <w:t>5</w:t>
            </w:r>
            <w:r>
              <w:rPr>
                <w:rFonts w:hint="eastAsia"/>
                <w:sz w:val="18"/>
                <w:szCs w:val="21"/>
              </w:rPr>
              <w:t xml:space="preserve"> </w:t>
            </w:r>
            <w:r>
              <w:rPr>
                <w:sz w:val="18"/>
                <w:szCs w:val="21"/>
              </w:rPr>
              <w:t>098</w:t>
            </w:r>
          </w:p>
        </w:tc>
        <w:tc>
          <w:tcPr>
            <w:tcW w:w="975"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178" w:right="31680"/>
              <w:jc w:val="right"/>
              <w:rPr>
                <w:sz w:val="18"/>
                <w:szCs w:val="21"/>
              </w:rPr>
            </w:pPr>
            <w:r>
              <w:rPr>
                <w:sz w:val="18"/>
                <w:szCs w:val="21"/>
              </w:rPr>
              <w:t>1</w:t>
            </w:r>
            <w:r>
              <w:rPr>
                <w:rFonts w:hint="eastAsia"/>
                <w:sz w:val="18"/>
                <w:szCs w:val="21"/>
              </w:rPr>
              <w:t xml:space="preserve"> </w:t>
            </w:r>
            <w:r>
              <w:rPr>
                <w:sz w:val="18"/>
                <w:szCs w:val="21"/>
              </w:rPr>
              <w:t>485</w:t>
            </w:r>
            <w:r>
              <w:rPr>
                <w:rFonts w:hint="eastAsia"/>
                <w:sz w:val="18"/>
                <w:szCs w:val="21"/>
              </w:rPr>
              <w:t xml:space="preserve"> </w:t>
            </w:r>
            <w:r>
              <w:rPr>
                <w:sz w:val="18"/>
                <w:szCs w:val="21"/>
              </w:rPr>
              <w:t>900</w:t>
            </w:r>
            <w:r>
              <w:rPr>
                <w:rFonts w:hint="eastAsia"/>
                <w:sz w:val="18"/>
                <w:szCs w:val="21"/>
              </w:rPr>
              <w:t xml:space="preserve"> </w:t>
            </w:r>
            <w:r>
              <w:rPr>
                <w:sz w:val="18"/>
                <w:szCs w:val="21"/>
              </w:rPr>
              <w:t>000</w:t>
            </w:r>
          </w:p>
        </w:tc>
      </w:tr>
    </w:tbl>
    <w:p w:rsidR="00E03F73" w:rsidRDefault="00E03F73">
      <w:pPr>
        <w:pStyle w:val="H2"/>
        <w:numPr>
          <w:numberingChange w:id="80" w:author="guoxuejuan" w:date="2005-12-26T11:32:00Z" w:original="-"/>
        </w:numPr>
        <w:rPr>
          <w:rFonts w:ascii="Times New Roman" w:hint="eastAsia"/>
          <w:szCs w:val="21"/>
          <w:lang w:val="en-US"/>
        </w:rPr>
      </w:pPr>
      <w:r>
        <w:rPr>
          <w:rFonts w:hAnsi="SimSun" w:hint="eastAsia"/>
          <w:szCs w:val="21"/>
          <w:lang w:val="en-US"/>
        </w:rPr>
        <w:t xml:space="preserve">-  </w:t>
      </w:r>
      <w:r>
        <w:rPr>
          <w:rFonts w:ascii="Times New Roman" w:hint="eastAsia"/>
          <w:szCs w:val="21"/>
          <w:lang w:val="en-US"/>
        </w:rPr>
        <w:t>非洲开发银行</w:t>
      </w:r>
    </w:p>
    <w:p w:rsidR="00E03F73" w:rsidRDefault="00E03F73" w:rsidP="00F042CB">
      <w:pPr>
        <w:spacing w:after="240" w:line="360" w:lineRule="exact"/>
        <w:ind w:firstLineChars="200" w:firstLine="31680"/>
        <w:rPr>
          <w:rFonts w:hint="eastAsia"/>
          <w:szCs w:val="21"/>
        </w:rPr>
      </w:pPr>
      <w:r>
        <w:rPr>
          <w:rFonts w:hint="eastAsia"/>
          <w:szCs w:val="21"/>
        </w:rPr>
        <w:t>该机构为</w:t>
      </w:r>
      <w:r>
        <w:rPr>
          <w:rFonts w:hint="eastAsia"/>
          <w:szCs w:val="21"/>
        </w:rPr>
        <w:t>84</w:t>
      </w:r>
      <w:r>
        <w:rPr>
          <w:rFonts w:hint="eastAsia"/>
          <w:szCs w:val="21"/>
        </w:rPr>
        <w:t>个妇女项目出资，总额为</w:t>
      </w:r>
      <w:r>
        <w:rPr>
          <w:rFonts w:hint="eastAsia"/>
          <w:szCs w:val="21"/>
        </w:rPr>
        <w:t>2 218 761 334.11</w:t>
      </w:r>
      <w:r>
        <w:rPr>
          <w:rFonts w:hint="eastAsia"/>
          <w:szCs w:val="21"/>
        </w:rPr>
        <w:t>几内亚法郎：</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00"/>
        <w:gridCol w:w="4788"/>
        <w:gridCol w:w="1659"/>
        <w:gridCol w:w="2793"/>
      </w:tblGrid>
      <w:tr w:rsidR="00E03F73">
        <w:trPr>
          <w:tblHeader/>
        </w:trPr>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ascii="SimHei" w:eastAsia="SimHei"/>
                <w:color w:val="FF0000"/>
                <w:sz w:val="18"/>
                <w:szCs w:val="21"/>
              </w:rPr>
            </w:pPr>
            <w:r>
              <w:rPr>
                <w:rFonts w:ascii="SimHei" w:eastAsia="SimHei"/>
                <w:color w:val="FF0000"/>
                <w:sz w:val="18"/>
                <w:szCs w:val="21"/>
              </w:rPr>
              <w:t>N</w:t>
            </w:r>
            <w:r>
              <w:rPr>
                <w:rFonts w:ascii="SimHei" w:eastAsia="SimHei"/>
                <w:color w:val="FF0000"/>
                <w:sz w:val="18"/>
                <w:szCs w:val="21"/>
              </w:rPr>
              <w:t>°</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ascii="SimHei" w:eastAsia="SimHei" w:hint="eastAsia"/>
                <w:color w:val="FF0000"/>
                <w:sz w:val="18"/>
                <w:szCs w:val="21"/>
              </w:rPr>
            </w:pPr>
            <w:r>
              <w:rPr>
                <w:rFonts w:ascii="SimHei" w:eastAsia="SimHei" w:hint="eastAsia"/>
                <w:color w:val="FF0000"/>
                <w:sz w:val="18"/>
                <w:szCs w:val="21"/>
              </w:rPr>
              <w:t>活动性质</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pStyle w:val="a3"/>
              <w:adjustRightInd w:val="0"/>
              <w:spacing w:after="120" w:line="360" w:lineRule="exact"/>
              <w:jc w:val="center"/>
              <w:textAlignment w:val="baseline"/>
              <w:rPr>
                <w:rFonts w:ascii="SimHei" w:eastAsia="SimHei" w:hint="eastAsia"/>
                <w:color w:val="FF0000"/>
                <w:kern w:val="0"/>
                <w:szCs w:val="21"/>
              </w:rPr>
            </w:pPr>
            <w:r>
              <w:rPr>
                <w:rFonts w:ascii="SimHei" w:eastAsia="SimHei" w:hint="eastAsia"/>
                <w:color w:val="FF0000"/>
                <w:kern w:val="0"/>
                <w:szCs w:val="21"/>
              </w:rPr>
              <w:t>项目数量</w:t>
            </w:r>
          </w:p>
        </w:tc>
        <w:tc>
          <w:tcPr>
            <w:tcW w:w="1419"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ascii="SimHei" w:eastAsia="SimHei" w:hint="eastAsia"/>
                <w:color w:val="FF0000"/>
                <w:sz w:val="18"/>
                <w:szCs w:val="21"/>
              </w:rPr>
            </w:pPr>
            <w:r>
              <w:rPr>
                <w:rFonts w:ascii="SimHei" w:eastAsia="SimHei" w:hint="eastAsia"/>
                <w:color w:val="FF0000"/>
                <w:sz w:val="18"/>
                <w:szCs w:val="21"/>
              </w:rPr>
              <w:t>总额</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手工操作的渔业</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pStyle w:val="Header"/>
              <w:pBdr>
                <w:bottom w:val="none" w:sz="0" w:space="0" w:color="auto"/>
              </w:pBdr>
              <w:tabs>
                <w:tab w:val="clear" w:pos="4320"/>
                <w:tab w:val="clear" w:pos="8640"/>
              </w:tabs>
              <w:spacing w:after="120" w:line="360" w:lineRule="exact"/>
              <w:ind w:rightChars="366" w:right="31680"/>
              <w:jc w:val="right"/>
              <w:rPr>
                <w:szCs w:val="21"/>
              </w:rPr>
            </w:pPr>
            <w:r>
              <w:rPr>
                <w:szCs w:val="21"/>
              </w:rPr>
              <w:t>192 990 048.15</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2</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私立学校</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235 090 123 152</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3</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家禽养殖农场</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164 821 055.56</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4</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印染</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14</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596 436 495.9</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5</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住宅清洁</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4</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558 876 978.6</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6</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剑麻编制器物</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2</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273 853 658.6</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7</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缝纫培训</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10</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685 543 092</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8</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冰激凌制造企业</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355 192.29</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9</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电话中心</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10 000 000.00</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10</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化妆品制造</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4</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81 631 075</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11</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肥皂制造</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5</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47 683 857.14</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12</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花生酱</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9 625 000.00</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13</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服务性企业</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15</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1 211 618 626.6</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14</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养猪</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13 513 250.00</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15</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一般食品</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pStyle w:val="Header"/>
              <w:pBdr>
                <w:bottom w:val="none" w:sz="0" w:space="0" w:color="auto"/>
              </w:pBdr>
              <w:tabs>
                <w:tab w:val="clear" w:pos="4320"/>
                <w:tab w:val="clear" w:pos="8640"/>
              </w:tabs>
              <w:spacing w:after="120" w:line="360" w:lineRule="exact"/>
              <w:rPr>
                <w:szCs w:val="21"/>
              </w:rPr>
            </w:pPr>
            <w:r>
              <w:rPr>
                <w:szCs w:val="21"/>
              </w:rPr>
              <w:t>3</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3 641 714</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16</w:t>
            </w: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零售店</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1 075 333</w:t>
            </w:r>
          </w:p>
        </w:tc>
      </w:tr>
      <w:tr w:rsidR="00E03F73">
        <w:tc>
          <w:tcPr>
            <w:tcW w:w="305"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p>
        </w:tc>
        <w:tc>
          <w:tcPr>
            <w:tcW w:w="243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总计</w:t>
            </w:r>
          </w:p>
        </w:tc>
        <w:tc>
          <w:tcPr>
            <w:tcW w:w="843" w:type="pct"/>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84</w:t>
            </w:r>
          </w:p>
        </w:tc>
        <w:tc>
          <w:tcPr>
            <w:tcW w:w="1419" w:type="pct"/>
            <w:tcBorders>
              <w:top w:val="single" w:sz="4" w:space="0" w:color="auto"/>
              <w:left w:val="single" w:sz="4" w:space="0" w:color="auto"/>
              <w:bottom w:val="single" w:sz="4" w:space="0" w:color="auto"/>
              <w:right w:val="single" w:sz="4" w:space="0" w:color="auto"/>
            </w:tcBorders>
          </w:tcPr>
          <w:p w:rsidR="00E03F73" w:rsidRDefault="00E03F73" w:rsidP="00F042CB">
            <w:pPr>
              <w:spacing w:after="120" w:line="360" w:lineRule="exact"/>
              <w:ind w:rightChars="366" w:right="31680"/>
              <w:jc w:val="right"/>
              <w:rPr>
                <w:sz w:val="18"/>
                <w:szCs w:val="21"/>
              </w:rPr>
            </w:pPr>
            <w:r>
              <w:rPr>
                <w:sz w:val="18"/>
                <w:szCs w:val="21"/>
              </w:rPr>
              <w:t>2 218 761 334 11</w:t>
            </w:r>
          </w:p>
        </w:tc>
      </w:tr>
    </w:tbl>
    <w:p w:rsidR="00E03F73" w:rsidRDefault="00E03F73">
      <w:pPr>
        <w:pStyle w:val="Date"/>
        <w:spacing w:line="360" w:lineRule="exact"/>
        <w:rPr>
          <w:szCs w:val="21"/>
        </w:rPr>
      </w:pPr>
    </w:p>
    <w:p w:rsidR="00E03F73" w:rsidRDefault="00E03F73">
      <w:pPr>
        <w:pStyle w:val="H2"/>
        <w:numPr>
          <w:numberingChange w:id="81" w:author="guoxuejuan" w:date="2005-12-26T11:32:00Z" w:original="-"/>
        </w:numPr>
        <w:rPr>
          <w:rFonts w:hAnsi="SimSun" w:hint="eastAsia"/>
          <w:szCs w:val="21"/>
          <w:lang w:val="en-US"/>
        </w:rPr>
      </w:pPr>
      <w:r>
        <w:rPr>
          <w:rFonts w:hAnsi="SimSun" w:hint="eastAsia"/>
          <w:szCs w:val="21"/>
          <w:lang w:val="en-US"/>
        </w:rPr>
        <w:t>- “</w:t>
      </w:r>
      <w:r>
        <w:rPr>
          <w:rFonts w:hAnsi="SimSun"/>
          <w:szCs w:val="21"/>
          <w:lang w:val="en-US"/>
        </w:rPr>
        <w:t>Y</w:t>
      </w:r>
      <w:r>
        <w:rPr>
          <w:rFonts w:hAnsi="SimSun"/>
          <w:szCs w:val="21"/>
          <w:lang w:val="en-US"/>
        </w:rPr>
        <w:t>è</w:t>
      </w:r>
      <w:r>
        <w:rPr>
          <w:rFonts w:hAnsi="SimSun"/>
          <w:szCs w:val="21"/>
          <w:lang w:val="en-US"/>
        </w:rPr>
        <w:t>t</w:t>
      </w:r>
      <w:r>
        <w:rPr>
          <w:rFonts w:hAnsi="SimSun"/>
          <w:szCs w:val="21"/>
          <w:lang w:val="en-US"/>
        </w:rPr>
        <w:t>è</w:t>
      </w:r>
      <w:r>
        <w:rPr>
          <w:rFonts w:hAnsi="SimSun" w:hint="eastAsia"/>
          <w:szCs w:val="21"/>
          <w:lang w:val="en-US"/>
        </w:rPr>
        <w:t>马里”储蓄信贷网和人民储蓄与信贷社</w:t>
      </w:r>
    </w:p>
    <w:p w:rsidR="00E03F73" w:rsidRDefault="00E03F73" w:rsidP="00F042CB">
      <w:pPr>
        <w:spacing w:after="240" w:line="360" w:lineRule="exact"/>
        <w:ind w:firstLineChars="200" w:firstLine="31680"/>
        <w:rPr>
          <w:rFonts w:hint="eastAsia"/>
          <w:szCs w:val="21"/>
        </w:rPr>
      </w:pPr>
      <w:r>
        <w:rPr>
          <w:rFonts w:hint="eastAsia"/>
          <w:szCs w:val="21"/>
        </w:rPr>
        <w:t>这是一家金融合作社，加入者们将自己的积蓄集中起来以便能够享受信贷。</w:t>
      </w:r>
    </w:p>
    <w:p w:rsidR="00E03F73" w:rsidRDefault="00E03F73" w:rsidP="00F042CB">
      <w:pPr>
        <w:spacing w:after="240" w:line="360" w:lineRule="exact"/>
        <w:ind w:firstLineChars="200" w:firstLine="31680"/>
        <w:rPr>
          <w:rFonts w:hint="eastAsia"/>
          <w:szCs w:val="21"/>
        </w:rPr>
      </w:pPr>
      <w:r>
        <w:rPr>
          <w:rFonts w:hint="eastAsia"/>
          <w:szCs w:val="21"/>
        </w:rPr>
        <w:t>该社提供两种账户：</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活期储蓄账户；</w:t>
      </w:r>
    </w:p>
    <w:p w:rsidR="00E03F73" w:rsidRDefault="00E03F73" w:rsidP="00F042CB">
      <w:pPr>
        <w:numPr>
          <w:ilvl w:val="0"/>
          <w:numId w:val="10"/>
          <w:numberingChange w:id="82" w:author="guoxuejuan" w:date="2005-12-26T11:32:00Z" w:original="-"/>
        </w:numPr>
        <w:tabs>
          <w:tab w:val="clear" w:pos="1260"/>
          <w:tab w:val="num" w:pos="840"/>
        </w:tabs>
        <w:spacing w:after="240" w:line="360" w:lineRule="exact"/>
        <w:ind w:leftChars="200" w:left="31680"/>
        <w:rPr>
          <w:szCs w:val="21"/>
        </w:rPr>
      </w:pPr>
      <w:r>
        <w:rPr>
          <w:rFonts w:hint="eastAsia"/>
          <w:szCs w:val="21"/>
        </w:rPr>
        <w:t>在周二和周六之间的</w:t>
      </w:r>
      <w:r>
        <w:rPr>
          <w:rFonts w:hint="eastAsia"/>
          <w:szCs w:val="21"/>
        </w:rPr>
        <w:t>8</w:t>
      </w:r>
      <w:r>
        <w:rPr>
          <w:szCs w:val="21"/>
        </w:rPr>
        <w:t> </w:t>
      </w:r>
      <w:r>
        <w:rPr>
          <w:rFonts w:hint="eastAsia"/>
          <w:szCs w:val="21"/>
        </w:rPr>
        <w:t>:30</w:t>
      </w:r>
      <w:r>
        <w:rPr>
          <w:rFonts w:hint="eastAsia"/>
          <w:szCs w:val="21"/>
        </w:rPr>
        <w:t>到</w:t>
      </w:r>
      <w:r>
        <w:rPr>
          <w:rFonts w:hint="eastAsia"/>
          <w:szCs w:val="21"/>
        </w:rPr>
        <w:t>16</w:t>
      </w:r>
      <w:r>
        <w:rPr>
          <w:szCs w:val="21"/>
        </w:rPr>
        <w:t> </w:t>
      </w:r>
      <w:r>
        <w:rPr>
          <w:rFonts w:hint="eastAsia"/>
          <w:szCs w:val="21"/>
        </w:rPr>
        <w:t>:00</w:t>
      </w:r>
      <w:r>
        <w:rPr>
          <w:rFonts w:hint="eastAsia"/>
          <w:szCs w:val="21"/>
        </w:rPr>
        <w:t>，可以随意存入或提取存款，周日和周一休息；</w:t>
      </w:r>
    </w:p>
    <w:p w:rsidR="00E03F73" w:rsidRDefault="00E03F73" w:rsidP="00F042CB">
      <w:pPr>
        <w:numPr>
          <w:ilvl w:val="0"/>
          <w:numId w:val="10"/>
          <w:numberingChange w:id="83" w:author="guoxuejuan" w:date="2005-12-26T11:32:00Z" w:original="-"/>
        </w:numPr>
        <w:tabs>
          <w:tab w:val="clear" w:pos="1260"/>
          <w:tab w:val="num" w:pos="840"/>
        </w:tabs>
        <w:spacing w:after="240" w:line="360" w:lineRule="exact"/>
        <w:ind w:leftChars="200" w:left="31680"/>
        <w:rPr>
          <w:szCs w:val="21"/>
        </w:rPr>
      </w:pPr>
      <w:r>
        <w:rPr>
          <w:rFonts w:hint="eastAsia"/>
          <w:szCs w:val="21"/>
        </w:rPr>
        <w:t>可以储存或提取任意金额的款；</w:t>
      </w:r>
    </w:p>
    <w:p w:rsidR="00E03F73" w:rsidRDefault="00E03F73" w:rsidP="00F042CB">
      <w:pPr>
        <w:numPr>
          <w:ilvl w:val="0"/>
          <w:numId w:val="10"/>
          <w:numberingChange w:id="84" w:author="guoxuejuan" w:date="2005-12-26T11:32:00Z" w:original="-"/>
        </w:numPr>
        <w:tabs>
          <w:tab w:val="clear" w:pos="1260"/>
          <w:tab w:val="num" w:pos="840"/>
        </w:tabs>
        <w:spacing w:after="240" w:line="360" w:lineRule="exact"/>
        <w:ind w:leftChars="200" w:left="31680"/>
        <w:rPr>
          <w:szCs w:val="21"/>
        </w:rPr>
      </w:pPr>
      <w:r>
        <w:rPr>
          <w:rFonts w:hint="eastAsia"/>
          <w:szCs w:val="21"/>
        </w:rPr>
        <w:t>每季度的账户维护费为</w:t>
      </w:r>
      <w:r>
        <w:rPr>
          <w:rFonts w:hint="eastAsia"/>
          <w:szCs w:val="21"/>
        </w:rPr>
        <w:t>1 000</w:t>
      </w:r>
      <w:r>
        <w:rPr>
          <w:rFonts w:hint="eastAsia"/>
          <w:szCs w:val="21"/>
        </w:rPr>
        <w:t>几内亚法郎。</w:t>
      </w:r>
    </w:p>
    <w:p w:rsidR="00E03F73" w:rsidRDefault="00E03F73" w:rsidP="00F042CB">
      <w:pPr>
        <w:spacing w:after="240" w:line="360" w:lineRule="exact"/>
        <w:ind w:firstLineChars="200" w:firstLine="31680"/>
        <w:rPr>
          <w:rFonts w:hint="eastAsia"/>
          <w:szCs w:val="21"/>
        </w:rPr>
      </w:pPr>
      <w:r>
        <w:rPr>
          <w:rFonts w:hint="eastAsia"/>
          <w:szCs w:val="21"/>
        </w:rPr>
        <w:t>定期储蓄账户：</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选择要储蓄的金额；</w:t>
      </w:r>
    </w:p>
    <w:p w:rsidR="00E03F73" w:rsidRDefault="00E03F73" w:rsidP="00F042CB">
      <w:pPr>
        <w:numPr>
          <w:ilvl w:val="0"/>
          <w:numId w:val="10"/>
          <w:numberingChange w:id="85" w:author="guoxuejuan" w:date="2005-12-26T11:32:00Z" w:original="-"/>
        </w:numPr>
        <w:tabs>
          <w:tab w:val="clear" w:pos="1260"/>
          <w:tab w:val="num" w:pos="840"/>
        </w:tabs>
        <w:spacing w:after="240" w:line="360" w:lineRule="exact"/>
        <w:ind w:leftChars="200" w:left="31680"/>
        <w:rPr>
          <w:szCs w:val="21"/>
        </w:rPr>
      </w:pPr>
      <w:r>
        <w:rPr>
          <w:rFonts w:hint="eastAsia"/>
          <w:szCs w:val="21"/>
        </w:rPr>
        <w:t>确定存期；</w:t>
      </w:r>
    </w:p>
    <w:p w:rsidR="00E03F73" w:rsidRDefault="00E03F73" w:rsidP="00F042CB">
      <w:pPr>
        <w:numPr>
          <w:ilvl w:val="0"/>
          <w:numId w:val="10"/>
          <w:numberingChange w:id="86" w:author="guoxuejuan" w:date="2005-12-26T11:32:00Z" w:original="-"/>
        </w:numPr>
        <w:tabs>
          <w:tab w:val="clear" w:pos="1260"/>
          <w:tab w:val="num" w:pos="840"/>
        </w:tabs>
        <w:spacing w:after="240" w:line="360" w:lineRule="exact"/>
        <w:ind w:leftChars="200" w:left="31680"/>
        <w:rPr>
          <w:szCs w:val="21"/>
        </w:rPr>
      </w:pPr>
      <w:r>
        <w:rPr>
          <w:rFonts w:hint="eastAsia"/>
          <w:szCs w:val="21"/>
        </w:rPr>
        <w:t>存款有息。</w:t>
      </w:r>
    </w:p>
    <w:p w:rsidR="00E03F73" w:rsidRDefault="00E03F73" w:rsidP="00F042CB">
      <w:pPr>
        <w:spacing w:after="240" w:line="360" w:lineRule="exact"/>
        <w:ind w:firstLineChars="200" w:firstLine="31680"/>
        <w:rPr>
          <w:rFonts w:hint="eastAsia"/>
          <w:szCs w:val="21"/>
        </w:rPr>
      </w:pPr>
      <w:r>
        <w:rPr>
          <w:rFonts w:hint="eastAsia"/>
          <w:szCs w:val="21"/>
        </w:rPr>
        <w:t>该社已经给</w:t>
      </w:r>
      <w:r>
        <w:rPr>
          <w:rFonts w:hint="eastAsia"/>
          <w:szCs w:val="21"/>
        </w:rPr>
        <w:t>340</w:t>
      </w:r>
      <w:r>
        <w:rPr>
          <w:rFonts w:hint="eastAsia"/>
          <w:szCs w:val="21"/>
        </w:rPr>
        <w:t>个团体的</w:t>
      </w:r>
      <w:r>
        <w:rPr>
          <w:rFonts w:hint="eastAsia"/>
          <w:szCs w:val="21"/>
        </w:rPr>
        <w:t>1 190</w:t>
      </w:r>
      <w:r>
        <w:rPr>
          <w:rFonts w:hint="eastAsia"/>
          <w:szCs w:val="21"/>
        </w:rPr>
        <w:t>名成员和</w:t>
      </w:r>
      <w:r>
        <w:rPr>
          <w:rFonts w:hint="eastAsia"/>
          <w:szCs w:val="21"/>
        </w:rPr>
        <w:t>189</w:t>
      </w:r>
      <w:r>
        <w:rPr>
          <w:rFonts w:hint="eastAsia"/>
          <w:szCs w:val="21"/>
        </w:rPr>
        <w:t>位妇女经济从业者（即共计</w:t>
      </w:r>
      <w:r>
        <w:rPr>
          <w:rFonts w:hint="eastAsia"/>
          <w:szCs w:val="21"/>
        </w:rPr>
        <w:t>1 379</w:t>
      </w:r>
      <w:r>
        <w:rPr>
          <w:rFonts w:hint="eastAsia"/>
          <w:szCs w:val="21"/>
        </w:rPr>
        <w:t>名妇女）贷款</w:t>
      </w:r>
      <w:r>
        <w:rPr>
          <w:rFonts w:hint="eastAsia"/>
          <w:szCs w:val="21"/>
        </w:rPr>
        <w:t>1.49</w:t>
      </w:r>
      <w:r>
        <w:rPr>
          <w:rFonts w:hint="eastAsia"/>
          <w:szCs w:val="21"/>
        </w:rPr>
        <w:t>亿几内亚法郎。</w:t>
      </w:r>
    </w:p>
    <w:p w:rsidR="00E03F73" w:rsidRDefault="00E03F73">
      <w:pPr>
        <w:spacing w:after="240" w:line="360" w:lineRule="exact"/>
        <w:rPr>
          <w:rFonts w:eastAsia="SimHei" w:hint="eastAsia"/>
          <w:color w:val="FF0000"/>
          <w:szCs w:val="21"/>
          <w:lang w:val="en-GB"/>
        </w:rPr>
      </w:pPr>
      <w:r>
        <w:rPr>
          <w:rFonts w:eastAsia="SimHei" w:hint="eastAsia"/>
          <w:color w:val="FF0000"/>
          <w:szCs w:val="21"/>
        </w:rPr>
        <w:t>基金</w:t>
      </w:r>
      <w:r>
        <w:rPr>
          <w:rFonts w:eastAsia="SimHei" w:hint="eastAsia"/>
          <w:color w:val="FF0000"/>
          <w:szCs w:val="21"/>
          <w:lang w:val="en-GB"/>
        </w:rPr>
        <w:t>：</w:t>
      </w:r>
    </w:p>
    <w:p w:rsidR="00E03F73" w:rsidRDefault="00E03F73" w:rsidP="00F042CB">
      <w:pPr>
        <w:spacing w:after="240" w:line="360" w:lineRule="exact"/>
        <w:ind w:firstLineChars="200" w:firstLine="31680"/>
        <w:rPr>
          <w:rFonts w:hint="eastAsia"/>
          <w:szCs w:val="21"/>
        </w:rPr>
      </w:pPr>
      <w:r>
        <w:rPr>
          <w:rFonts w:hint="eastAsia"/>
          <w:szCs w:val="21"/>
        </w:rPr>
        <w:t>1991</w:t>
      </w:r>
      <w:r>
        <w:rPr>
          <w:rFonts w:hint="eastAsia"/>
          <w:szCs w:val="21"/>
        </w:rPr>
        <w:t>年以美援署项目的形式启动，今天，它成为一个由美国国际开发署和其他来源比如法国开发署、世界银行等为主要出资人的机构。该机构的收入主要用于以下方面：</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手工艺活动；</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食品销售；</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小型商业；</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餐饮；</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提供服务；</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国内运输。</w:t>
      </w:r>
    </w:p>
    <w:p w:rsidR="00E03F73" w:rsidRDefault="00E03F73" w:rsidP="00F042CB">
      <w:pPr>
        <w:spacing w:after="240" w:line="360" w:lineRule="exact"/>
        <w:ind w:firstLineChars="200" w:firstLine="31680"/>
        <w:rPr>
          <w:rFonts w:hint="eastAsia"/>
          <w:szCs w:val="21"/>
        </w:rPr>
      </w:pPr>
      <w:r>
        <w:rPr>
          <w:rFonts w:hint="eastAsia"/>
          <w:szCs w:val="21"/>
        </w:rPr>
        <w:t>在</w:t>
      </w:r>
      <w:r>
        <w:rPr>
          <w:rFonts w:hint="eastAsia"/>
          <w:szCs w:val="21"/>
        </w:rPr>
        <w:t>2001</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日，该机构有</w:t>
      </w:r>
      <w:r>
        <w:rPr>
          <w:rFonts w:hint="eastAsia"/>
          <w:szCs w:val="21"/>
        </w:rPr>
        <w:t>10 160</w:t>
      </w:r>
      <w:r>
        <w:rPr>
          <w:rFonts w:hint="eastAsia"/>
          <w:szCs w:val="21"/>
        </w:rPr>
        <w:t>名客户，其中</w:t>
      </w:r>
      <w:r>
        <w:rPr>
          <w:rFonts w:hint="eastAsia"/>
          <w:szCs w:val="21"/>
        </w:rPr>
        <w:t>74%</w:t>
      </w:r>
      <w:r>
        <w:rPr>
          <w:rFonts w:hint="eastAsia"/>
          <w:szCs w:val="21"/>
        </w:rPr>
        <w:t>是妇女，在已发放的</w:t>
      </w:r>
      <w:r>
        <w:rPr>
          <w:rFonts w:hint="eastAsia"/>
          <w:szCs w:val="21"/>
        </w:rPr>
        <w:t>264.4</w:t>
      </w:r>
      <w:r>
        <w:rPr>
          <w:rFonts w:hint="eastAsia"/>
          <w:szCs w:val="21"/>
        </w:rPr>
        <w:t>万贷款中，</w:t>
      </w:r>
      <w:r>
        <w:rPr>
          <w:rFonts w:hint="eastAsia"/>
          <w:szCs w:val="21"/>
        </w:rPr>
        <w:t>65%</w:t>
      </w:r>
      <w:r>
        <w:rPr>
          <w:rFonts w:hint="eastAsia"/>
          <w:szCs w:val="21"/>
        </w:rPr>
        <w:t>是贷给妇女的。</w:t>
      </w:r>
    </w:p>
    <w:p w:rsidR="00E03F73" w:rsidRDefault="00E03F73" w:rsidP="00F042CB">
      <w:pPr>
        <w:spacing w:after="240" w:line="360" w:lineRule="exact"/>
        <w:ind w:firstLineChars="200" w:firstLine="31680"/>
        <w:rPr>
          <w:rFonts w:hint="eastAsia"/>
          <w:szCs w:val="21"/>
        </w:rPr>
      </w:pPr>
      <w:r>
        <w:rPr>
          <w:rFonts w:hint="eastAsia"/>
          <w:szCs w:val="21"/>
        </w:rPr>
        <w:t>自从开业以来，</w:t>
      </w:r>
      <w:r>
        <w:rPr>
          <w:rFonts w:hint="eastAsia"/>
          <w:szCs w:val="21"/>
        </w:rPr>
        <w:t>100 000</w:t>
      </w:r>
      <w:r>
        <w:rPr>
          <w:rFonts w:hint="eastAsia"/>
          <w:szCs w:val="21"/>
        </w:rPr>
        <w:t>笔总额为</w:t>
      </w:r>
      <w:r>
        <w:rPr>
          <w:rFonts w:hint="eastAsia"/>
          <w:szCs w:val="21"/>
        </w:rPr>
        <w:t>300</w:t>
      </w:r>
      <w:r>
        <w:rPr>
          <w:rFonts w:hint="eastAsia"/>
          <w:szCs w:val="21"/>
        </w:rPr>
        <w:t>亿几内亚法郎的贷款中也有</w:t>
      </w:r>
      <w:r>
        <w:rPr>
          <w:rFonts w:hint="eastAsia"/>
          <w:szCs w:val="21"/>
        </w:rPr>
        <w:t>70%</w:t>
      </w:r>
      <w:r>
        <w:rPr>
          <w:rFonts w:hint="eastAsia"/>
          <w:szCs w:val="21"/>
        </w:rPr>
        <w:t>的贷款是贷给妇女的。</w:t>
      </w:r>
    </w:p>
    <w:p w:rsidR="00E03F73" w:rsidRDefault="00E03F73" w:rsidP="00F042CB">
      <w:pPr>
        <w:spacing w:after="240" w:line="360" w:lineRule="exact"/>
        <w:ind w:firstLineChars="200" w:firstLine="31680"/>
        <w:rPr>
          <w:rFonts w:hint="eastAsia"/>
          <w:szCs w:val="21"/>
        </w:rPr>
      </w:pPr>
      <w:r>
        <w:rPr>
          <w:rFonts w:hint="eastAsia"/>
          <w:szCs w:val="21"/>
        </w:rPr>
        <w:t>创造了</w:t>
      </w:r>
      <w:r>
        <w:rPr>
          <w:rFonts w:hint="eastAsia"/>
          <w:szCs w:val="21"/>
        </w:rPr>
        <w:t>200</w:t>
      </w:r>
      <w:r>
        <w:rPr>
          <w:rFonts w:hint="eastAsia"/>
          <w:szCs w:val="21"/>
        </w:rPr>
        <w:t>个就业岗位，其中妇女占</w:t>
      </w:r>
      <w:r>
        <w:rPr>
          <w:rFonts w:hint="eastAsia"/>
          <w:szCs w:val="21"/>
        </w:rPr>
        <w:t>20%</w:t>
      </w:r>
      <w:r>
        <w:rPr>
          <w:rFonts w:hint="eastAsia"/>
          <w:szCs w:val="21"/>
        </w:rPr>
        <w:t>。由于实施了能力加强计划，某些部门是由妇女担任领导的，比如：</w:t>
      </w:r>
    </w:p>
    <w:p w:rsidR="00E03F73" w:rsidRDefault="00E03F73" w:rsidP="00F042CB">
      <w:pPr>
        <w:spacing w:after="240" w:line="360" w:lineRule="exact"/>
        <w:ind w:firstLineChars="200" w:firstLine="31680"/>
        <w:rPr>
          <w:rFonts w:hint="eastAsia"/>
          <w:szCs w:val="21"/>
        </w:rPr>
      </w:pPr>
      <w:r>
        <w:rPr>
          <w:rFonts w:hint="eastAsia"/>
          <w:szCs w:val="21"/>
        </w:rPr>
        <w:t>财务审计、信息部门和投资组合管理部门。</w:t>
      </w:r>
    </w:p>
    <w:p w:rsidR="00E03F73" w:rsidRDefault="00E03F73">
      <w:pPr>
        <w:spacing w:after="240" w:line="360" w:lineRule="exact"/>
        <w:jc w:val="center"/>
        <w:rPr>
          <w:rFonts w:ascii="KaiTi_GB2312" w:eastAsia="KaiTi_GB2312" w:hint="eastAsia"/>
          <w:b/>
          <w:bCs/>
          <w:color w:val="0000FF"/>
          <w:sz w:val="24"/>
          <w:szCs w:val="21"/>
        </w:rPr>
      </w:pPr>
      <w:r>
        <w:rPr>
          <w:rFonts w:ascii="KaiTi_GB2312" w:eastAsia="KaiTi_GB2312" w:hint="eastAsia"/>
          <w:b/>
          <w:bCs/>
          <w:iCs/>
          <w:color w:val="0000FF"/>
          <w:sz w:val="24"/>
          <w:szCs w:val="21"/>
        </w:rPr>
        <w:t>第14条</w:t>
      </w:r>
    </w:p>
    <w:p w:rsidR="00E03F73" w:rsidRDefault="00E03F73" w:rsidP="00F042CB">
      <w:pPr>
        <w:spacing w:after="240" w:line="360" w:lineRule="exact"/>
        <w:ind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1.</w:t>
      </w:r>
      <w:r>
        <w:rPr>
          <w:rFonts w:ascii="KaiTi_GB2312" w:eastAsia="KaiTi_GB2312" w:hAnsi="Simsong" w:hint="eastAsia"/>
          <w:iCs/>
          <w:color w:val="0000FF"/>
          <w:szCs w:val="21"/>
        </w:rPr>
        <w:tab/>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E03F73" w:rsidRDefault="00E03F73" w:rsidP="00F042CB">
      <w:pPr>
        <w:spacing w:after="240" w:line="360" w:lineRule="exact"/>
        <w:ind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2.</w:t>
      </w:r>
      <w:r>
        <w:rPr>
          <w:rFonts w:ascii="KaiTi_GB2312" w:eastAsia="KaiTi_GB2312" w:hAnsi="Simsong" w:hint="eastAsia"/>
          <w:iCs/>
          <w:color w:val="0000FF"/>
          <w:szCs w:val="21"/>
        </w:rPr>
        <w:tab/>
        <w:t>缔约各国应采取一切适当措施以消除对农村地区妇女的歧视，保证她们在男女平等的基础上参与农村发展并受其惠益，尤其是保证她们有权：</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a)  充分参与各级发展规划的拟订和执行工作；</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b)  有权利用充分的保健设施，包括计划生育方面的知识、辅导和服务；</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c)  从社会保障方案直接受益；</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d)  接受各种正式和非正式的训练和教育，包括实用识字的训练和教育在内，以及除了别的以外，享受一切社会服务和推广服务的惠益，以提高她们的技术熟练程度；</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e)  组织自助团体和合作社，以通过受雇和自雇的途径取得平等的经济机会；</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f)  参加一切社会活动；</w:t>
      </w:r>
    </w:p>
    <w:p w:rsidR="00E03F73" w:rsidRDefault="00E03F73" w:rsidP="00F042CB">
      <w:pPr>
        <w:spacing w:after="240" w:line="360" w:lineRule="exact"/>
        <w:ind w:leftChars="200" w:left="31680" w:hangingChars="200" w:firstLine="31680"/>
        <w:rPr>
          <w:rFonts w:ascii="KaiTi_GB2312" w:eastAsia="KaiTi_GB2312" w:hAnsi="Simsong" w:hint="eastAsia"/>
          <w:iCs/>
          <w:color w:val="0000FF"/>
          <w:szCs w:val="21"/>
        </w:rPr>
      </w:pPr>
      <w:r>
        <w:rPr>
          <w:rFonts w:ascii="KaiTi_GB2312" w:eastAsia="KaiTi_GB2312" w:hAnsi="Simsong" w:hint="eastAsia"/>
          <w:iCs/>
          <w:color w:val="0000FF"/>
          <w:szCs w:val="21"/>
        </w:rPr>
        <w:t>g)  有机会取得农业信贷，利用销售设施，获得适当技术，并在土地改革和土地垦殖计划方面享有平等待遇；</w:t>
      </w:r>
    </w:p>
    <w:p w:rsidR="00E03F73" w:rsidRDefault="00E03F73" w:rsidP="00F042CB">
      <w:pPr>
        <w:spacing w:after="240" w:line="360" w:lineRule="exact"/>
        <w:ind w:leftChars="200" w:left="31680" w:hangingChars="200" w:firstLine="31680"/>
        <w:rPr>
          <w:rFonts w:ascii="Simsong" w:hAnsi="Simsong" w:hint="eastAsia"/>
          <w:szCs w:val="21"/>
        </w:rPr>
      </w:pPr>
      <w:r>
        <w:rPr>
          <w:rFonts w:ascii="KaiTi_GB2312" w:eastAsia="KaiTi_GB2312" w:hAnsi="Simsong" w:hint="eastAsia"/>
          <w:iCs/>
          <w:color w:val="0000FF"/>
          <w:szCs w:val="21"/>
        </w:rPr>
        <w:t>h)  享受适当的生活条件，特别是在住房、卫生、水电供应、交通和通讯方面。</w:t>
      </w:r>
    </w:p>
    <w:p w:rsidR="00E03F73" w:rsidRDefault="00E03F73" w:rsidP="00F042CB">
      <w:pPr>
        <w:spacing w:after="240" w:line="360" w:lineRule="exact"/>
        <w:ind w:firstLineChars="200" w:firstLine="31680"/>
        <w:rPr>
          <w:rFonts w:hint="eastAsia"/>
          <w:szCs w:val="21"/>
        </w:rPr>
      </w:pPr>
      <w:r>
        <w:rPr>
          <w:rFonts w:hint="eastAsia"/>
          <w:szCs w:val="21"/>
        </w:rPr>
        <w:t>农业在就业人口中占有重要的比重，妇女比男子多。在全国范围内，农业从业者中的比例为</w:t>
      </w:r>
      <w:r>
        <w:rPr>
          <w:rFonts w:hint="eastAsia"/>
          <w:szCs w:val="21"/>
        </w:rPr>
        <w:t>144</w:t>
      </w:r>
      <w:r>
        <w:rPr>
          <w:rFonts w:hint="eastAsia"/>
          <w:szCs w:val="21"/>
        </w:rPr>
        <w:t>名妇女对</w:t>
      </w:r>
      <w:r>
        <w:rPr>
          <w:rFonts w:hint="eastAsia"/>
          <w:szCs w:val="21"/>
        </w:rPr>
        <w:t>100</w:t>
      </w:r>
      <w:r>
        <w:rPr>
          <w:rFonts w:hint="eastAsia"/>
          <w:szCs w:val="21"/>
        </w:rPr>
        <w:t>名男子。农业领域承担总人口</w:t>
      </w:r>
      <w:r>
        <w:rPr>
          <w:rFonts w:hint="eastAsia"/>
          <w:szCs w:val="21"/>
        </w:rPr>
        <w:t>80%</w:t>
      </w:r>
      <w:r>
        <w:rPr>
          <w:rFonts w:hint="eastAsia"/>
          <w:szCs w:val="21"/>
        </w:rPr>
        <w:t>的人口的生存并且妇女占到妇女就业人口的</w:t>
      </w:r>
      <w:r>
        <w:rPr>
          <w:rFonts w:hint="eastAsia"/>
          <w:szCs w:val="21"/>
        </w:rPr>
        <w:t>85%</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农村妇女在实现几内亚的食物安全方面起着举足轻重的作用。</w:t>
      </w:r>
    </w:p>
    <w:p w:rsidR="00E03F73" w:rsidRDefault="00E03F73" w:rsidP="00F042CB">
      <w:pPr>
        <w:spacing w:after="240" w:line="360" w:lineRule="exact"/>
        <w:ind w:firstLineChars="200" w:firstLine="31680"/>
        <w:rPr>
          <w:rFonts w:hint="eastAsia"/>
          <w:szCs w:val="21"/>
        </w:rPr>
      </w:pPr>
      <w:r>
        <w:rPr>
          <w:rFonts w:hint="eastAsia"/>
          <w:szCs w:val="21"/>
        </w:rPr>
        <w:t>农村妇女占农村人口的</w:t>
      </w:r>
      <w:r>
        <w:rPr>
          <w:rFonts w:hint="eastAsia"/>
          <w:szCs w:val="21"/>
        </w:rPr>
        <w:t>52%</w:t>
      </w:r>
      <w:r>
        <w:rPr>
          <w:rFonts w:hint="eastAsia"/>
          <w:szCs w:val="21"/>
        </w:rPr>
        <w:t>，生产</w:t>
      </w:r>
      <w:r>
        <w:rPr>
          <w:rFonts w:hint="eastAsia"/>
          <w:szCs w:val="21"/>
        </w:rPr>
        <w:t>80%</w:t>
      </w:r>
      <w:r>
        <w:rPr>
          <w:rFonts w:hint="eastAsia"/>
          <w:szCs w:val="21"/>
        </w:rPr>
        <w:t>的食品。</w:t>
      </w:r>
    </w:p>
    <w:p w:rsidR="00E03F73" w:rsidRDefault="00E03F73" w:rsidP="00F042CB">
      <w:pPr>
        <w:spacing w:after="240" w:line="360" w:lineRule="exact"/>
        <w:ind w:firstLineChars="200" w:firstLine="31680"/>
        <w:rPr>
          <w:rFonts w:hint="eastAsia"/>
          <w:szCs w:val="21"/>
        </w:rPr>
      </w:pPr>
      <w:r>
        <w:rPr>
          <w:rFonts w:hint="eastAsia"/>
          <w:szCs w:val="21"/>
        </w:rPr>
        <w:t>她们同时也是家庭生活的管理者，她们每天花</w:t>
      </w:r>
      <w:r>
        <w:rPr>
          <w:rFonts w:hint="eastAsia"/>
          <w:szCs w:val="21"/>
        </w:rPr>
        <w:t>17</w:t>
      </w:r>
      <w:r>
        <w:rPr>
          <w:rFonts w:hint="eastAsia"/>
          <w:szCs w:val="21"/>
        </w:rPr>
        <w:t>个小时的时间在家务和职业活动上。她们的生活条件仍然不稳定。</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1. 限制</w:t>
      </w:r>
    </w:p>
    <w:p w:rsidR="00E03F73" w:rsidRDefault="00E03F73" w:rsidP="00F042CB">
      <w:pPr>
        <w:spacing w:after="240" w:line="360" w:lineRule="exact"/>
        <w:ind w:firstLineChars="200" w:firstLine="31680"/>
        <w:rPr>
          <w:rFonts w:hint="eastAsia"/>
          <w:szCs w:val="21"/>
        </w:rPr>
      </w:pPr>
      <w:r>
        <w:rPr>
          <w:rFonts w:hint="eastAsia"/>
          <w:szCs w:val="21"/>
        </w:rPr>
        <w:t>她们受到如下困扰：</w:t>
      </w:r>
    </w:p>
    <w:p w:rsidR="00E03F73" w:rsidRDefault="00E03F73" w:rsidP="00F042CB">
      <w:pPr>
        <w:numPr>
          <w:ilvl w:val="0"/>
          <w:numId w:val="9"/>
          <w:numberingChange w:id="87" w:author="guoxuejuan" w:date="2005-12-26T11:32:00Z" w:original=""/>
        </w:numPr>
        <w:tabs>
          <w:tab w:val="clear" w:pos="1260"/>
          <w:tab w:val="num" w:pos="840"/>
        </w:tabs>
        <w:spacing w:after="240" w:line="360" w:lineRule="exact"/>
        <w:ind w:leftChars="200" w:left="31680"/>
        <w:rPr>
          <w:szCs w:val="21"/>
        </w:rPr>
      </w:pPr>
      <w:r>
        <w:rPr>
          <w:rFonts w:hint="eastAsia"/>
          <w:szCs w:val="21"/>
        </w:rPr>
        <w:t>生产信贷不足、难以接触普及服务；</w:t>
      </w:r>
    </w:p>
    <w:p w:rsidR="00E03F73" w:rsidRDefault="00E03F73" w:rsidP="00F042CB">
      <w:pPr>
        <w:numPr>
          <w:ilvl w:val="0"/>
          <w:numId w:val="9"/>
          <w:numberingChange w:id="88" w:author="guoxuejuan" w:date="2005-12-26T11:32:00Z" w:original=""/>
        </w:numPr>
        <w:tabs>
          <w:tab w:val="clear" w:pos="1260"/>
          <w:tab w:val="num" w:pos="840"/>
        </w:tabs>
        <w:spacing w:after="240" w:line="360" w:lineRule="exact"/>
        <w:ind w:leftChars="200" w:left="31680"/>
        <w:rPr>
          <w:szCs w:val="21"/>
        </w:rPr>
      </w:pPr>
      <w:r>
        <w:rPr>
          <w:rFonts w:hint="eastAsia"/>
          <w:szCs w:val="21"/>
        </w:rPr>
        <w:t>保健不足；</w:t>
      </w:r>
    </w:p>
    <w:p w:rsidR="00E03F73" w:rsidRDefault="00E03F73" w:rsidP="00F042CB">
      <w:pPr>
        <w:numPr>
          <w:ilvl w:val="0"/>
          <w:numId w:val="9"/>
          <w:numberingChange w:id="89" w:author="guoxuejuan" w:date="2005-12-26T11:32:00Z" w:original=""/>
        </w:numPr>
        <w:tabs>
          <w:tab w:val="clear" w:pos="1260"/>
          <w:tab w:val="num" w:pos="840"/>
        </w:tabs>
        <w:spacing w:after="240" w:line="360" w:lineRule="exact"/>
        <w:ind w:leftChars="200" w:left="31680"/>
        <w:rPr>
          <w:szCs w:val="21"/>
        </w:rPr>
      </w:pPr>
      <w:r>
        <w:rPr>
          <w:rFonts w:hint="eastAsia"/>
          <w:szCs w:val="21"/>
        </w:rPr>
        <w:t>缺乏市场机会的信息；</w:t>
      </w:r>
    </w:p>
    <w:p w:rsidR="00E03F73" w:rsidRDefault="00E03F73" w:rsidP="00F042CB">
      <w:pPr>
        <w:numPr>
          <w:ilvl w:val="0"/>
          <w:numId w:val="9"/>
          <w:numberingChange w:id="90" w:author="guoxuejuan" w:date="2005-12-26T11:32:00Z" w:original=""/>
        </w:numPr>
        <w:tabs>
          <w:tab w:val="clear" w:pos="1260"/>
          <w:tab w:val="num" w:pos="840"/>
        </w:tabs>
        <w:spacing w:after="240" w:line="360" w:lineRule="exact"/>
        <w:ind w:leftChars="200" w:left="31680"/>
        <w:rPr>
          <w:szCs w:val="21"/>
        </w:rPr>
      </w:pPr>
      <w:r>
        <w:rPr>
          <w:rFonts w:hint="eastAsia"/>
          <w:szCs w:val="21"/>
        </w:rPr>
        <w:t>基础教育薄弱；</w:t>
      </w:r>
    </w:p>
    <w:p w:rsidR="00E03F73" w:rsidRDefault="00E03F73" w:rsidP="00F042CB">
      <w:pPr>
        <w:numPr>
          <w:ilvl w:val="0"/>
          <w:numId w:val="9"/>
          <w:numberingChange w:id="91" w:author="guoxuejuan" w:date="2005-12-26T11:32:00Z" w:original=""/>
        </w:numPr>
        <w:tabs>
          <w:tab w:val="clear" w:pos="1260"/>
          <w:tab w:val="num" w:pos="840"/>
        </w:tabs>
        <w:spacing w:after="240" w:line="360" w:lineRule="exact"/>
        <w:ind w:leftChars="200" w:left="31680"/>
        <w:rPr>
          <w:szCs w:val="21"/>
        </w:rPr>
      </w:pPr>
      <w:r>
        <w:rPr>
          <w:rFonts w:hint="eastAsia"/>
          <w:szCs w:val="21"/>
        </w:rPr>
        <w:t>某些生产区域的封闭；</w:t>
      </w:r>
    </w:p>
    <w:p w:rsidR="00E03F73" w:rsidRDefault="00E03F73" w:rsidP="00F042CB">
      <w:pPr>
        <w:numPr>
          <w:ilvl w:val="0"/>
          <w:numId w:val="9"/>
          <w:numberingChange w:id="92" w:author="guoxuejuan" w:date="2005-12-26T11:32:00Z" w:original=""/>
        </w:numPr>
        <w:tabs>
          <w:tab w:val="clear" w:pos="1260"/>
          <w:tab w:val="num" w:pos="840"/>
        </w:tabs>
        <w:spacing w:after="240" w:line="360" w:lineRule="exact"/>
        <w:ind w:leftChars="200" w:left="31680"/>
        <w:rPr>
          <w:szCs w:val="21"/>
        </w:rPr>
      </w:pPr>
      <w:r>
        <w:rPr>
          <w:rFonts w:hint="eastAsia"/>
          <w:szCs w:val="21"/>
        </w:rPr>
        <w:t>难以获得地产；</w:t>
      </w:r>
    </w:p>
    <w:p w:rsidR="00E03F73" w:rsidRDefault="00E03F73" w:rsidP="00F042CB">
      <w:pPr>
        <w:numPr>
          <w:ilvl w:val="0"/>
          <w:numId w:val="9"/>
          <w:numberingChange w:id="93" w:author="guoxuejuan" w:date="2005-12-26T11:32:00Z" w:original=""/>
        </w:numPr>
        <w:tabs>
          <w:tab w:val="clear" w:pos="1260"/>
          <w:tab w:val="num" w:pos="840"/>
        </w:tabs>
        <w:spacing w:after="240" w:line="360" w:lineRule="exact"/>
        <w:ind w:leftChars="200" w:left="31680"/>
        <w:rPr>
          <w:szCs w:val="21"/>
        </w:rPr>
      </w:pPr>
      <w:r>
        <w:rPr>
          <w:rFonts w:hint="eastAsia"/>
          <w:szCs w:val="21"/>
        </w:rPr>
        <w:t>超负荷工作；</w:t>
      </w:r>
    </w:p>
    <w:p w:rsidR="00E03F73" w:rsidRDefault="00E03F73" w:rsidP="00F042CB">
      <w:pPr>
        <w:numPr>
          <w:ilvl w:val="0"/>
          <w:numId w:val="9"/>
          <w:numberingChange w:id="94" w:author="guoxuejuan" w:date="2005-12-26T11:32:00Z" w:original=""/>
        </w:numPr>
        <w:tabs>
          <w:tab w:val="clear" w:pos="1260"/>
          <w:tab w:val="num" w:pos="840"/>
        </w:tabs>
        <w:spacing w:after="240" w:line="360" w:lineRule="exact"/>
        <w:ind w:leftChars="200" w:left="31680"/>
        <w:rPr>
          <w:szCs w:val="21"/>
        </w:rPr>
      </w:pPr>
      <w:r>
        <w:rPr>
          <w:rFonts w:hint="eastAsia"/>
          <w:szCs w:val="21"/>
        </w:rPr>
        <w:t>工作条件艰苦。</w:t>
      </w:r>
    </w:p>
    <w:p w:rsidR="00E03F73" w:rsidRDefault="00E03F73" w:rsidP="00F042CB">
      <w:pPr>
        <w:spacing w:after="240" w:line="360" w:lineRule="exact"/>
        <w:ind w:firstLineChars="200" w:firstLine="31680"/>
        <w:rPr>
          <w:rFonts w:hint="eastAsia"/>
          <w:szCs w:val="21"/>
        </w:rPr>
      </w:pPr>
      <w:r>
        <w:rPr>
          <w:rFonts w:hint="eastAsia"/>
          <w:szCs w:val="21"/>
        </w:rPr>
        <w:t>农村妇女的管理一般是通过具有有限技术能力的农村妇女组织者来完成的，她们可以协助解决以下问题：</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改善农业生产率；</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收获物的储藏；</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农产品的加工和销售。</w:t>
      </w:r>
    </w:p>
    <w:p w:rsidR="00E03F73" w:rsidRDefault="00E03F73" w:rsidP="00F042CB">
      <w:pPr>
        <w:spacing w:after="240" w:line="360" w:lineRule="exact"/>
        <w:ind w:firstLineChars="200" w:firstLine="31680"/>
        <w:rPr>
          <w:rFonts w:hint="eastAsia"/>
          <w:szCs w:val="21"/>
        </w:rPr>
      </w:pPr>
      <w:r>
        <w:rPr>
          <w:rFonts w:hint="eastAsia"/>
          <w:szCs w:val="21"/>
        </w:rPr>
        <w:t>各种经济危机、结构调整计划和其他限制性措施增加了社会各弱势阶层的负担，尤其加速了农村妇女生活条件的恶化。</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2. 措施</w:t>
      </w:r>
    </w:p>
    <w:p w:rsidR="00E03F73" w:rsidRDefault="00E03F73" w:rsidP="00F042CB">
      <w:pPr>
        <w:spacing w:after="240" w:line="360" w:lineRule="exact"/>
        <w:ind w:firstLineChars="200" w:firstLine="31680"/>
        <w:rPr>
          <w:rFonts w:hint="eastAsia"/>
          <w:szCs w:val="21"/>
        </w:rPr>
      </w:pPr>
      <w:r>
        <w:rPr>
          <w:rFonts w:hint="eastAsia"/>
          <w:szCs w:val="21"/>
        </w:rPr>
        <w:t>目前消除贫困的计划将以鼓励妇女从事创收活动为目的的妇女联合会提升到重要的位置。</w:t>
      </w:r>
    </w:p>
    <w:p w:rsidR="00E03F73" w:rsidRDefault="00E03F73" w:rsidP="00F042CB">
      <w:pPr>
        <w:spacing w:after="240" w:line="380" w:lineRule="exact"/>
        <w:ind w:firstLineChars="200" w:firstLine="31680"/>
        <w:rPr>
          <w:rFonts w:hint="eastAsia"/>
          <w:szCs w:val="21"/>
        </w:rPr>
      </w:pPr>
      <w:r>
        <w:rPr>
          <w:rFonts w:hint="eastAsia"/>
          <w:szCs w:val="21"/>
        </w:rPr>
        <w:t>政府及其合作伙伴优先考虑使底层人群参与的措施，其中也包括妇女发展计划组织。</w:t>
      </w:r>
    </w:p>
    <w:p w:rsidR="00E03F73" w:rsidRDefault="00E03F73" w:rsidP="00F042CB">
      <w:pPr>
        <w:spacing w:after="240" w:line="380" w:lineRule="exact"/>
        <w:ind w:firstLineChars="200" w:firstLine="31680"/>
        <w:rPr>
          <w:rFonts w:hint="eastAsia"/>
          <w:szCs w:val="21"/>
        </w:rPr>
      </w:pPr>
      <w:r>
        <w:rPr>
          <w:rFonts w:hint="eastAsia"/>
          <w:szCs w:val="21"/>
        </w:rPr>
        <w:t>改善农村妇女状况以便促进其经济发展是《农业发展政策书》的基本目标。在此种视点下，各种项目和计划都建立了起来，其目的为：</w:t>
      </w:r>
    </w:p>
    <w:p w:rsidR="00E03F73" w:rsidRDefault="00E03F73" w:rsidP="00F042CB">
      <w:pPr>
        <w:numPr>
          <w:ilvl w:val="0"/>
          <w:numId w:val="10"/>
          <w:numberingChange w:id="95" w:author="guoxuejuan" w:date="2005-12-26T11:32:00Z" w:original="­"/>
        </w:numPr>
        <w:tabs>
          <w:tab w:val="clear" w:pos="1260"/>
          <w:tab w:val="num" w:pos="840"/>
        </w:tabs>
        <w:spacing w:after="240" w:line="380" w:lineRule="exact"/>
        <w:ind w:leftChars="200" w:left="31680"/>
        <w:rPr>
          <w:szCs w:val="21"/>
        </w:rPr>
      </w:pPr>
      <w:r>
        <w:rPr>
          <w:rFonts w:hint="eastAsia"/>
          <w:szCs w:val="21"/>
        </w:rPr>
        <w:t>增加妇女对理性管理资源的参与；</w:t>
      </w:r>
    </w:p>
    <w:p w:rsidR="00E03F73" w:rsidRDefault="00E03F73" w:rsidP="00F042CB">
      <w:pPr>
        <w:numPr>
          <w:ilvl w:val="0"/>
          <w:numId w:val="10"/>
          <w:numberingChange w:id="96" w:author="guoxuejuan" w:date="2005-12-26T11:32:00Z" w:original="­"/>
        </w:numPr>
        <w:tabs>
          <w:tab w:val="clear" w:pos="1260"/>
          <w:tab w:val="num" w:pos="840"/>
        </w:tabs>
        <w:spacing w:after="240" w:line="380" w:lineRule="exact"/>
        <w:ind w:leftChars="200" w:left="31680"/>
        <w:rPr>
          <w:szCs w:val="21"/>
        </w:rPr>
      </w:pPr>
      <w:r>
        <w:rPr>
          <w:rFonts w:hint="eastAsia"/>
          <w:szCs w:val="21"/>
        </w:rPr>
        <w:t>改善农业生产率；</w:t>
      </w:r>
    </w:p>
    <w:p w:rsidR="00E03F73" w:rsidRDefault="00E03F73" w:rsidP="00F042CB">
      <w:pPr>
        <w:numPr>
          <w:ilvl w:val="0"/>
          <w:numId w:val="10"/>
          <w:numberingChange w:id="97" w:author="guoxuejuan" w:date="2005-12-26T11:32:00Z" w:original="­"/>
        </w:numPr>
        <w:tabs>
          <w:tab w:val="clear" w:pos="1260"/>
          <w:tab w:val="num" w:pos="840"/>
        </w:tabs>
        <w:spacing w:after="240" w:line="380" w:lineRule="exact"/>
        <w:ind w:leftChars="200" w:left="31680"/>
        <w:rPr>
          <w:szCs w:val="21"/>
        </w:rPr>
      </w:pPr>
      <w:r>
        <w:rPr>
          <w:rFonts w:hint="eastAsia"/>
          <w:szCs w:val="21"/>
        </w:rPr>
        <w:t>降低森林地区人口压力；</w:t>
      </w:r>
    </w:p>
    <w:p w:rsidR="00E03F73" w:rsidRDefault="00E03F73" w:rsidP="00F042CB">
      <w:pPr>
        <w:numPr>
          <w:ilvl w:val="0"/>
          <w:numId w:val="10"/>
          <w:numberingChange w:id="98" w:author="guoxuejuan" w:date="2005-12-26T11:32:00Z" w:original="­"/>
        </w:numPr>
        <w:tabs>
          <w:tab w:val="clear" w:pos="1260"/>
          <w:tab w:val="num" w:pos="840"/>
        </w:tabs>
        <w:spacing w:after="240" w:line="380" w:lineRule="exact"/>
        <w:ind w:leftChars="200" w:left="31680"/>
        <w:rPr>
          <w:szCs w:val="21"/>
        </w:rPr>
      </w:pPr>
      <w:r>
        <w:rPr>
          <w:rFonts w:hint="eastAsia"/>
          <w:szCs w:val="21"/>
        </w:rPr>
        <w:t>改善水利和土地的管理；</w:t>
      </w:r>
    </w:p>
    <w:p w:rsidR="00E03F73" w:rsidRDefault="00E03F73" w:rsidP="00F042CB">
      <w:pPr>
        <w:numPr>
          <w:ilvl w:val="0"/>
          <w:numId w:val="10"/>
          <w:numberingChange w:id="99" w:author="guoxuejuan" w:date="2005-12-26T11:32:00Z" w:original="­"/>
        </w:numPr>
        <w:tabs>
          <w:tab w:val="clear" w:pos="1260"/>
          <w:tab w:val="num" w:pos="840"/>
        </w:tabs>
        <w:spacing w:after="240" w:line="380" w:lineRule="exact"/>
        <w:ind w:leftChars="200" w:left="31680"/>
        <w:rPr>
          <w:szCs w:val="21"/>
        </w:rPr>
      </w:pPr>
      <w:r>
        <w:rPr>
          <w:rFonts w:hint="eastAsia"/>
          <w:szCs w:val="21"/>
        </w:rPr>
        <w:t>促进妇女参与环境保护（垃圾管理、使用改良炉、绿化等等……）。</w:t>
      </w:r>
    </w:p>
    <w:p w:rsidR="00E03F73" w:rsidRDefault="00E03F73" w:rsidP="00F042CB">
      <w:pPr>
        <w:spacing w:after="240" w:line="380" w:lineRule="exact"/>
        <w:ind w:firstLineChars="200" w:firstLine="31680"/>
        <w:rPr>
          <w:rFonts w:hint="eastAsia"/>
          <w:szCs w:val="21"/>
        </w:rPr>
      </w:pPr>
      <w:r>
        <w:rPr>
          <w:rFonts w:hint="eastAsia"/>
          <w:szCs w:val="21"/>
        </w:rPr>
        <w:t>《国家农业服务计划》项目促进了以下方面：</w:t>
      </w:r>
    </w:p>
    <w:p w:rsidR="00E03F73" w:rsidRDefault="00E03F73" w:rsidP="00F042CB">
      <w:pPr>
        <w:numPr>
          <w:ilvl w:val="0"/>
          <w:numId w:val="10"/>
          <w:numberingChange w:id="100" w:author="guoxuejuan" w:date="2005-12-26T11:32:00Z" w:original="­"/>
        </w:numPr>
        <w:tabs>
          <w:tab w:val="clear" w:pos="1260"/>
          <w:tab w:val="num" w:pos="840"/>
        </w:tabs>
        <w:spacing w:after="240" w:line="380" w:lineRule="exact"/>
        <w:ind w:leftChars="200" w:left="31680"/>
        <w:rPr>
          <w:szCs w:val="21"/>
        </w:rPr>
      </w:pPr>
      <w:r>
        <w:rPr>
          <w:rFonts w:hint="eastAsia"/>
          <w:szCs w:val="21"/>
        </w:rPr>
        <w:t>创建一个负责全国和地区范围的农村妇女的支持机构。</w:t>
      </w:r>
    </w:p>
    <w:p w:rsidR="00E03F73" w:rsidRDefault="00E03F73" w:rsidP="00F042CB">
      <w:pPr>
        <w:numPr>
          <w:ilvl w:val="0"/>
          <w:numId w:val="10"/>
          <w:numberingChange w:id="101" w:author="guoxuejuan" w:date="2005-12-26T11:32:00Z" w:original="­"/>
        </w:numPr>
        <w:tabs>
          <w:tab w:val="clear" w:pos="1260"/>
          <w:tab w:val="num" w:pos="840"/>
        </w:tabs>
        <w:spacing w:after="240" w:line="380" w:lineRule="exact"/>
        <w:ind w:leftChars="200" w:left="31680"/>
        <w:rPr>
          <w:szCs w:val="21"/>
        </w:rPr>
      </w:pPr>
      <w:r>
        <w:rPr>
          <w:rFonts w:hint="eastAsia"/>
          <w:szCs w:val="21"/>
        </w:rPr>
        <w:t>招募越来越多的宣传员，增加对与妇女的接触机会。</w:t>
      </w:r>
    </w:p>
    <w:p w:rsidR="00E03F73" w:rsidRDefault="00E03F73" w:rsidP="00F042CB">
      <w:pPr>
        <w:numPr>
          <w:ilvl w:val="0"/>
          <w:numId w:val="10"/>
          <w:numberingChange w:id="102" w:author="guoxuejuan" w:date="2005-12-26T11:32:00Z" w:original="­"/>
        </w:numPr>
        <w:tabs>
          <w:tab w:val="clear" w:pos="1260"/>
          <w:tab w:val="num" w:pos="840"/>
        </w:tabs>
        <w:spacing w:after="240" w:line="380" w:lineRule="exact"/>
        <w:ind w:leftChars="200" w:left="31680"/>
        <w:rPr>
          <w:szCs w:val="21"/>
        </w:rPr>
      </w:pPr>
      <w:r>
        <w:rPr>
          <w:rFonts w:hint="eastAsia"/>
          <w:szCs w:val="21"/>
        </w:rPr>
        <w:t>培训社会和性别分析的干部。</w:t>
      </w:r>
    </w:p>
    <w:p w:rsidR="00E03F73" w:rsidRDefault="00E03F73" w:rsidP="00F042CB">
      <w:pPr>
        <w:numPr>
          <w:ilvl w:val="0"/>
          <w:numId w:val="10"/>
          <w:numberingChange w:id="103" w:author="guoxuejuan" w:date="2005-12-26T11:32:00Z" w:original="­"/>
        </w:numPr>
        <w:tabs>
          <w:tab w:val="clear" w:pos="1260"/>
          <w:tab w:val="num" w:pos="840"/>
        </w:tabs>
        <w:spacing w:after="240" w:line="380" w:lineRule="exact"/>
        <w:ind w:leftChars="200" w:left="31680"/>
        <w:rPr>
          <w:szCs w:val="21"/>
        </w:rPr>
      </w:pPr>
      <w:r>
        <w:rPr>
          <w:rFonts w:hint="eastAsia"/>
          <w:szCs w:val="21"/>
        </w:rPr>
        <w:t>测试有前途的创收活动的可行性。</w:t>
      </w:r>
    </w:p>
    <w:p w:rsidR="00E03F73" w:rsidRDefault="00E03F73" w:rsidP="00F042CB">
      <w:pPr>
        <w:numPr>
          <w:ilvl w:val="0"/>
          <w:numId w:val="10"/>
          <w:numberingChange w:id="104" w:author="guoxuejuan" w:date="2005-12-26T11:32:00Z" w:original="­"/>
        </w:numPr>
        <w:tabs>
          <w:tab w:val="clear" w:pos="1260"/>
          <w:tab w:val="num" w:pos="840"/>
        </w:tabs>
        <w:spacing w:after="240" w:line="380" w:lineRule="exact"/>
        <w:ind w:leftChars="200" w:left="31680"/>
        <w:rPr>
          <w:szCs w:val="21"/>
        </w:rPr>
      </w:pPr>
      <w:r>
        <w:rPr>
          <w:rFonts w:hint="eastAsia"/>
          <w:szCs w:val="21"/>
        </w:rPr>
        <w:t>培训妇女组织和管理干部。</w:t>
      </w:r>
    </w:p>
    <w:p w:rsidR="00E03F73" w:rsidRDefault="00E03F73" w:rsidP="00F042CB">
      <w:pPr>
        <w:spacing w:after="240" w:line="380" w:lineRule="exact"/>
        <w:ind w:firstLineChars="200" w:firstLine="31680"/>
        <w:rPr>
          <w:rFonts w:hint="eastAsia"/>
          <w:szCs w:val="21"/>
        </w:rPr>
      </w:pPr>
      <w:r>
        <w:rPr>
          <w:rFonts w:hint="eastAsia"/>
          <w:szCs w:val="21"/>
        </w:rPr>
        <w:t>为了使农村妇女可以发展个人和集体创造性，政府参照《消除贫困战略文件》细化了其农业开发的部门政策。农业部与其他开发伙伴合作，加大了对妇女团体的特别支持计划的力度。</w:t>
      </w:r>
    </w:p>
    <w:p w:rsidR="00E03F73" w:rsidRDefault="00E03F73" w:rsidP="00F042CB">
      <w:pPr>
        <w:spacing w:after="240" w:line="380" w:lineRule="exact"/>
        <w:ind w:firstLineChars="200" w:firstLine="31680"/>
        <w:rPr>
          <w:rFonts w:hint="eastAsia"/>
          <w:szCs w:val="21"/>
        </w:rPr>
      </w:pPr>
      <w:r>
        <w:rPr>
          <w:rFonts w:hint="eastAsia"/>
          <w:szCs w:val="21"/>
        </w:rPr>
        <w:t>这些计划涉及贷款的发放、资源资本投入量的供应、技术管理、功能扫盲、性别和自我发展、管理、营养学和设备使用以及适当的技术培训。</w:t>
      </w:r>
    </w:p>
    <w:p w:rsidR="00E03F73" w:rsidRDefault="00E03F73">
      <w:pPr>
        <w:spacing w:after="240" w:line="380" w:lineRule="exact"/>
        <w:rPr>
          <w:rFonts w:ascii="SimHei" w:eastAsia="SimHei" w:hint="eastAsia"/>
          <w:color w:val="FF0000"/>
          <w:szCs w:val="21"/>
        </w:rPr>
      </w:pPr>
      <w:r>
        <w:rPr>
          <w:rFonts w:ascii="SimHei" w:eastAsia="SimHei" w:hint="eastAsia"/>
          <w:color w:val="FF0000"/>
          <w:szCs w:val="21"/>
        </w:rPr>
        <w:t>3.</w:t>
      </w:r>
      <w:r>
        <w:rPr>
          <w:rFonts w:ascii="SimHei" w:eastAsia="SimHei" w:hint="eastAsia"/>
          <w:color w:val="FF0000"/>
          <w:szCs w:val="21"/>
        </w:rPr>
        <w:tab/>
        <w:t>农村妇女特别行动计划实施情况的总结</w:t>
      </w:r>
    </w:p>
    <w:p w:rsidR="00E03F73" w:rsidRDefault="00E03F73" w:rsidP="00F042CB">
      <w:pPr>
        <w:spacing w:after="240" w:line="380" w:lineRule="exact"/>
        <w:ind w:firstLineChars="200" w:firstLine="31680"/>
        <w:rPr>
          <w:rFonts w:hint="eastAsia"/>
          <w:szCs w:val="21"/>
        </w:rPr>
      </w:pPr>
      <w:r>
        <w:rPr>
          <w:rFonts w:hint="eastAsia"/>
          <w:szCs w:val="21"/>
        </w:rPr>
        <w:t>第一批行动是在</w:t>
      </w:r>
      <w:r>
        <w:rPr>
          <w:rFonts w:hint="eastAsia"/>
          <w:szCs w:val="21"/>
        </w:rPr>
        <w:t>1997</w:t>
      </w:r>
      <w:r>
        <w:rPr>
          <w:rFonts w:hint="eastAsia"/>
          <w:szCs w:val="21"/>
        </w:rPr>
        <w:t>年展开的，行动包括性别社会事务方面的干部培训以及建立团体的培训，还有旨在提高各团体成员专业化程度的培训。</w:t>
      </w:r>
    </w:p>
    <w:p w:rsidR="00E03F73" w:rsidRDefault="00E03F73" w:rsidP="00F042CB">
      <w:pPr>
        <w:spacing w:after="240" w:line="360" w:lineRule="exact"/>
        <w:ind w:firstLineChars="200" w:firstLine="31680"/>
        <w:rPr>
          <w:rFonts w:eastAsia="SimHei" w:hint="eastAsia"/>
          <w:color w:val="FF0000"/>
          <w:szCs w:val="21"/>
        </w:rPr>
      </w:pPr>
      <w:r>
        <w:rPr>
          <w:rFonts w:eastAsia="SimHei" w:hint="eastAsia"/>
          <w:color w:val="FF0000"/>
          <w:szCs w:val="21"/>
        </w:rPr>
        <w:t>实施的行动有：</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1998</w:t>
      </w:r>
      <w:r>
        <w:rPr>
          <w:rFonts w:hint="eastAsia"/>
          <w:szCs w:val="21"/>
        </w:rPr>
        <w:t>年与世界银行合作，对所有的国家农村促进与推广署的干部进行社会和性别分析培训（</w:t>
      </w:r>
      <w:r>
        <w:rPr>
          <w:rFonts w:hint="eastAsia"/>
          <w:szCs w:val="21"/>
        </w:rPr>
        <w:t>1 200</w:t>
      </w:r>
      <w:r>
        <w:rPr>
          <w:rFonts w:hint="eastAsia"/>
          <w:szCs w:val="21"/>
        </w:rPr>
        <w:t>名干部）</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与非政府组织</w:t>
      </w:r>
      <w:r>
        <w:rPr>
          <w:rFonts w:hint="eastAsia"/>
          <w:bCs/>
          <w:iCs/>
          <w:szCs w:val="21"/>
        </w:rPr>
        <w:t>Sassakawa global 2000</w:t>
      </w:r>
      <w:r>
        <w:rPr>
          <w:rFonts w:hint="eastAsia"/>
          <w:bCs/>
          <w:iCs/>
          <w:szCs w:val="21"/>
        </w:rPr>
        <w:t>合作，组织</w:t>
      </w:r>
      <w:r>
        <w:rPr>
          <w:rFonts w:hint="eastAsia"/>
          <w:bCs/>
          <w:iCs/>
          <w:szCs w:val="21"/>
        </w:rPr>
        <w:t>18</w:t>
      </w:r>
      <w:r>
        <w:rPr>
          <w:rFonts w:hint="eastAsia"/>
          <w:bCs/>
          <w:iCs/>
          <w:szCs w:val="21"/>
        </w:rPr>
        <w:t>个妇女团体到国内和周边地区进行考察</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对</w:t>
      </w:r>
      <w:r>
        <w:rPr>
          <w:rFonts w:hint="eastAsia"/>
          <w:bCs/>
          <w:iCs/>
          <w:szCs w:val="21"/>
        </w:rPr>
        <w:t>8</w:t>
      </w:r>
      <w:r>
        <w:rPr>
          <w:rFonts w:hint="eastAsia"/>
          <w:bCs/>
          <w:iCs/>
          <w:szCs w:val="21"/>
        </w:rPr>
        <w:t>个妇女团体进行种子生产培训；</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对</w:t>
      </w:r>
      <w:r>
        <w:rPr>
          <w:rFonts w:hint="eastAsia"/>
          <w:bCs/>
          <w:iCs/>
          <w:szCs w:val="21"/>
        </w:rPr>
        <w:t>130</w:t>
      </w:r>
      <w:r>
        <w:rPr>
          <w:rFonts w:hint="eastAsia"/>
          <w:bCs/>
          <w:iCs/>
          <w:szCs w:val="21"/>
        </w:rPr>
        <w:t>个</w:t>
      </w:r>
      <w:r>
        <w:rPr>
          <w:rFonts w:hint="eastAsia"/>
          <w:szCs w:val="21"/>
        </w:rPr>
        <w:t>妇女</w:t>
      </w:r>
      <w:r>
        <w:rPr>
          <w:rFonts w:hint="eastAsia"/>
          <w:bCs/>
          <w:iCs/>
          <w:szCs w:val="21"/>
        </w:rPr>
        <w:t>团体进行木薯的加工和保存技术的培训：（</w:t>
      </w:r>
      <w:r>
        <w:rPr>
          <w:bCs/>
          <w:iCs/>
          <w:szCs w:val="21"/>
        </w:rPr>
        <w:t>Attiéké</w:t>
      </w:r>
      <w:r>
        <w:rPr>
          <w:rFonts w:hint="eastAsia"/>
          <w:bCs/>
          <w:iCs/>
          <w:szCs w:val="21"/>
        </w:rPr>
        <w:t>、</w:t>
      </w:r>
      <w:r>
        <w:rPr>
          <w:bCs/>
          <w:iCs/>
          <w:szCs w:val="21"/>
        </w:rPr>
        <w:t>Gari</w:t>
      </w:r>
      <w:r>
        <w:rPr>
          <w:rFonts w:hint="eastAsia"/>
          <w:bCs/>
          <w:iCs/>
          <w:szCs w:val="21"/>
        </w:rPr>
        <w:t>、淀粉、</w:t>
      </w:r>
      <w:r>
        <w:rPr>
          <w:bCs/>
          <w:iCs/>
          <w:szCs w:val="21"/>
        </w:rPr>
        <w:t>Kouya</w:t>
      </w:r>
      <w:r>
        <w:rPr>
          <w:rFonts w:hint="eastAsia"/>
          <w:bCs/>
          <w:iCs/>
          <w:szCs w:val="21"/>
        </w:rPr>
        <w:t>、汉堡包、小豆荚、叶子的干燥）</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对</w:t>
      </w:r>
      <w:r>
        <w:rPr>
          <w:rFonts w:hint="eastAsia"/>
          <w:bCs/>
          <w:iCs/>
          <w:szCs w:val="21"/>
        </w:rPr>
        <w:t>75</w:t>
      </w:r>
      <w:r>
        <w:rPr>
          <w:rFonts w:hint="eastAsia"/>
          <w:bCs/>
          <w:iCs/>
          <w:szCs w:val="21"/>
        </w:rPr>
        <w:t>个妇女</w:t>
      </w:r>
      <w:r>
        <w:rPr>
          <w:rFonts w:hint="eastAsia"/>
          <w:szCs w:val="21"/>
        </w:rPr>
        <w:t>团体</w:t>
      </w:r>
      <w:r>
        <w:rPr>
          <w:rFonts w:hint="eastAsia"/>
          <w:bCs/>
          <w:iCs/>
          <w:szCs w:val="21"/>
        </w:rPr>
        <w:t>进行水果加工和保存技术的培训：（果汁、果干、糖浆、水果原汁、盐汤盐卤、果酱）</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对</w:t>
      </w:r>
      <w:r>
        <w:rPr>
          <w:rFonts w:hint="eastAsia"/>
          <w:bCs/>
          <w:iCs/>
          <w:szCs w:val="21"/>
        </w:rPr>
        <w:t>78</w:t>
      </w:r>
      <w:r>
        <w:rPr>
          <w:rFonts w:hint="eastAsia"/>
          <w:bCs/>
          <w:iCs/>
          <w:szCs w:val="21"/>
        </w:rPr>
        <w:t>个妇女团体进行的蔬菜加工和保存技术的培训：（果酱、泥、盐卤、干燥）</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对</w:t>
      </w:r>
      <w:r>
        <w:rPr>
          <w:rFonts w:hint="eastAsia"/>
          <w:bCs/>
          <w:iCs/>
          <w:szCs w:val="21"/>
        </w:rPr>
        <w:t>78</w:t>
      </w:r>
      <w:r>
        <w:rPr>
          <w:rFonts w:hint="eastAsia"/>
          <w:bCs/>
          <w:iCs/>
          <w:szCs w:val="21"/>
        </w:rPr>
        <w:t>个妇女团体进行的粮食加工和保存技术的培训：（福尼窝谷、预煮的、焖炖、断奶期营养粉、添加成分的营养粉）</w:t>
      </w:r>
    </w:p>
    <w:p w:rsidR="00E03F73" w:rsidRDefault="00E03F73" w:rsidP="00F042CB">
      <w:pPr>
        <w:spacing w:after="240" w:line="360" w:lineRule="exact"/>
        <w:ind w:firstLineChars="200" w:firstLine="31680"/>
        <w:rPr>
          <w:rFonts w:hint="eastAsia"/>
          <w:bCs/>
          <w:iCs/>
          <w:szCs w:val="21"/>
        </w:rPr>
      </w:pPr>
      <w:r>
        <w:rPr>
          <w:rFonts w:hint="eastAsia"/>
          <w:bCs/>
          <w:iCs/>
          <w:szCs w:val="21"/>
        </w:rPr>
        <w:t>富含蛋白质的豆科植物食品的培训：</w:t>
      </w:r>
    </w:p>
    <w:p w:rsidR="00E03F73" w:rsidRDefault="00E03F73" w:rsidP="00F042CB">
      <w:pPr>
        <w:numPr>
          <w:ilvl w:val="0"/>
          <w:numId w:val="9"/>
          <w:numberingChange w:id="105"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对</w:t>
      </w:r>
      <w:r>
        <w:rPr>
          <w:rFonts w:hint="eastAsia"/>
          <w:bCs/>
          <w:iCs/>
          <w:szCs w:val="21"/>
        </w:rPr>
        <w:t>282</w:t>
      </w:r>
      <w:r>
        <w:rPr>
          <w:rFonts w:hint="eastAsia"/>
          <w:bCs/>
          <w:iCs/>
          <w:szCs w:val="21"/>
        </w:rPr>
        <w:t>个妇女团体进行的</w:t>
      </w:r>
      <w:r>
        <w:rPr>
          <w:rFonts w:hint="eastAsia"/>
          <w:bCs/>
          <w:iCs/>
          <w:szCs w:val="21"/>
        </w:rPr>
        <w:t>mucu</w:t>
      </w:r>
      <w:r>
        <w:rPr>
          <w:bCs/>
          <w:iCs/>
          <w:szCs w:val="21"/>
        </w:rPr>
        <w:t>n</w:t>
      </w:r>
      <w:r>
        <w:rPr>
          <w:rFonts w:hint="eastAsia"/>
          <w:bCs/>
          <w:iCs/>
          <w:szCs w:val="21"/>
        </w:rPr>
        <w:t>a</w:t>
      </w:r>
      <w:r>
        <w:rPr>
          <w:rFonts w:hint="eastAsia"/>
          <w:bCs/>
          <w:iCs/>
          <w:szCs w:val="21"/>
        </w:rPr>
        <w:t>豆、</w:t>
      </w:r>
      <w:r>
        <w:rPr>
          <w:rFonts w:hint="eastAsia"/>
          <w:bCs/>
          <w:iCs/>
          <w:szCs w:val="21"/>
        </w:rPr>
        <w:t>obatampa</w:t>
      </w:r>
      <w:r>
        <w:rPr>
          <w:rFonts w:hint="eastAsia"/>
          <w:bCs/>
          <w:iCs/>
          <w:szCs w:val="21"/>
        </w:rPr>
        <w:t>玉米和提炼棕榈油和花生油的培训：（</w:t>
      </w:r>
      <w:r>
        <w:rPr>
          <w:rFonts w:hint="eastAsia"/>
          <w:bCs/>
          <w:iCs/>
          <w:szCs w:val="21"/>
        </w:rPr>
        <w:t>Soumbara</w:t>
      </w:r>
      <w:r>
        <w:rPr>
          <w:rFonts w:hint="eastAsia"/>
          <w:bCs/>
          <w:iCs/>
          <w:szCs w:val="21"/>
        </w:rPr>
        <w:t>、咖啡、芥末、奶酪、断奶期营养粉、面包、饼干、调味品等）</w:t>
      </w:r>
    </w:p>
    <w:p w:rsidR="00E03F73" w:rsidRDefault="00E03F73" w:rsidP="00F042CB">
      <w:pPr>
        <w:numPr>
          <w:ilvl w:val="0"/>
          <w:numId w:val="9"/>
          <w:numberingChange w:id="106"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对</w:t>
      </w:r>
      <w:r>
        <w:rPr>
          <w:rFonts w:hint="eastAsia"/>
          <w:bCs/>
          <w:iCs/>
          <w:szCs w:val="21"/>
        </w:rPr>
        <w:t>28</w:t>
      </w:r>
      <w:r>
        <w:rPr>
          <w:rFonts w:hint="eastAsia"/>
          <w:bCs/>
          <w:iCs/>
          <w:szCs w:val="21"/>
        </w:rPr>
        <w:t>个妇女团体进行功能扫盲培训</w:t>
      </w:r>
    </w:p>
    <w:p w:rsidR="00E03F73" w:rsidRDefault="00E03F73" w:rsidP="00F042CB">
      <w:pPr>
        <w:numPr>
          <w:ilvl w:val="0"/>
          <w:numId w:val="9"/>
          <w:numberingChange w:id="107"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对</w:t>
      </w:r>
      <w:r>
        <w:rPr>
          <w:rFonts w:hint="eastAsia"/>
          <w:bCs/>
          <w:iCs/>
          <w:szCs w:val="21"/>
        </w:rPr>
        <w:t>52</w:t>
      </w:r>
      <w:r>
        <w:rPr>
          <w:rFonts w:hint="eastAsia"/>
          <w:bCs/>
          <w:iCs/>
          <w:szCs w:val="21"/>
        </w:rPr>
        <w:t>个妇女团体进行收入和利润计算、自我推销和库存管理的培训</w:t>
      </w:r>
    </w:p>
    <w:p w:rsidR="00E03F73" w:rsidRDefault="00E03F73" w:rsidP="00F042CB">
      <w:pPr>
        <w:numPr>
          <w:ilvl w:val="0"/>
          <w:numId w:val="9"/>
          <w:numberingChange w:id="108"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与卫生部合作对</w:t>
      </w:r>
      <w:r>
        <w:rPr>
          <w:rFonts w:hint="eastAsia"/>
          <w:bCs/>
          <w:iCs/>
          <w:szCs w:val="21"/>
        </w:rPr>
        <w:t>17</w:t>
      </w:r>
      <w:r>
        <w:rPr>
          <w:rFonts w:hint="eastAsia"/>
          <w:bCs/>
          <w:iCs/>
          <w:szCs w:val="21"/>
        </w:rPr>
        <w:t>个妇女团体进行的营养卫生和食品卫生的培训：（在村庄里自我营养、饮用村庄的饮用水）</w:t>
      </w:r>
    </w:p>
    <w:p w:rsidR="00E03F73" w:rsidRDefault="00E03F73" w:rsidP="00F042CB">
      <w:pPr>
        <w:numPr>
          <w:ilvl w:val="0"/>
          <w:numId w:val="9"/>
          <w:numberingChange w:id="109"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对</w:t>
      </w:r>
      <w:r>
        <w:rPr>
          <w:rFonts w:hint="eastAsia"/>
          <w:bCs/>
          <w:iCs/>
          <w:szCs w:val="21"/>
        </w:rPr>
        <w:t>9</w:t>
      </w:r>
      <w:r>
        <w:rPr>
          <w:rFonts w:hint="eastAsia"/>
          <w:bCs/>
          <w:iCs/>
          <w:szCs w:val="21"/>
        </w:rPr>
        <w:t>个医疗中心的培训：与各个医疗中心以及</w:t>
      </w:r>
      <w:r>
        <w:rPr>
          <w:rFonts w:hint="eastAsia"/>
          <w:bCs/>
          <w:iCs/>
          <w:szCs w:val="21"/>
        </w:rPr>
        <w:t>SG 2000</w:t>
      </w:r>
      <w:r>
        <w:rPr>
          <w:rFonts w:hint="eastAsia"/>
          <w:bCs/>
          <w:iCs/>
          <w:szCs w:val="21"/>
        </w:rPr>
        <w:t>合作，介绍添加</w:t>
      </w:r>
      <w:r>
        <w:rPr>
          <w:rFonts w:hint="eastAsia"/>
          <w:bCs/>
          <w:iCs/>
          <w:szCs w:val="21"/>
        </w:rPr>
        <w:t>obatampa</w:t>
      </w:r>
      <w:r>
        <w:rPr>
          <w:rFonts w:hint="eastAsia"/>
          <w:bCs/>
          <w:iCs/>
          <w:szCs w:val="21"/>
        </w:rPr>
        <w:t>玉米和豆子的断奶期营养粉</w:t>
      </w:r>
    </w:p>
    <w:p w:rsidR="00E03F73" w:rsidRDefault="00E03F73" w:rsidP="00F042CB">
      <w:pPr>
        <w:numPr>
          <w:ilvl w:val="0"/>
          <w:numId w:val="9"/>
          <w:numberingChange w:id="110"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对</w:t>
      </w:r>
      <w:r>
        <w:rPr>
          <w:rFonts w:hint="eastAsia"/>
          <w:bCs/>
          <w:iCs/>
          <w:szCs w:val="21"/>
        </w:rPr>
        <w:t>75 000</w:t>
      </w:r>
      <w:r>
        <w:rPr>
          <w:rFonts w:hint="eastAsia"/>
          <w:bCs/>
          <w:iCs/>
          <w:szCs w:val="21"/>
        </w:rPr>
        <w:t>多家庭和大学进行改良炉的培训</w:t>
      </w:r>
    </w:p>
    <w:p w:rsidR="00E03F73" w:rsidRDefault="00E03F73" w:rsidP="00F042CB">
      <w:pPr>
        <w:numPr>
          <w:ilvl w:val="0"/>
          <w:numId w:val="9"/>
          <w:numberingChange w:id="111" w:author="guoxuejuan" w:date="2005-12-26T11:32:00Z" w:original=""/>
        </w:numPr>
        <w:tabs>
          <w:tab w:val="clear" w:pos="1260"/>
          <w:tab w:val="num" w:pos="840"/>
        </w:tabs>
        <w:spacing w:after="240" w:line="360" w:lineRule="exact"/>
        <w:ind w:leftChars="200" w:left="31680"/>
        <w:rPr>
          <w:bCs/>
          <w:iCs/>
          <w:szCs w:val="21"/>
        </w:rPr>
      </w:pPr>
      <w:r>
        <w:rPr>
          <w:rFonts w:hint="eastAsia"/>
          <w:bCs/>
          <w:iCs/>
          <w:szCs w:val="21"/>
        </w:rPr>
        <w:t>对</w:t>
      </w:r>
      <w:r>
        <w:rPr>
          <w:rFonts w:hint="eastAsia"/>
          <w:bCs/>
          <w:iCs/>
          <w:szCs w:val="21"/>
        </w:rPr>
        <w:t>47</w:t>
      </w:r>
      <w:r>
        <w:rPr>
          <w:rFonts w:hint="eastAsia"/>
          <w:bCs/>
          <w:iCs/>
          <w:szCs w:val="21"/>
        </w:rPr>
        <w:t>个妇女团体进行晒盐和混和盐碱的提炼的培训</w:t>
      </w:r>
    </w:p>
    <w:p w:rsidR="00E03F73" w:rsidRDefault="00E03F73" w:rsidP="00F042CB">
      <w:pPr>
        <w:numPr>
          <w:ilvl w:val="0"/>
          <w:numId w:val="9"/>
          <w:numberingChange w:id="112" w:author="guoxuejuan" w:date="2005-12-26T11:32:00Z" w:original=""/>
        </w:numPr>
        <w:tabs>
          <w:tab w:val="clear" w:pos="1260"/>
          <w:tab w:val="num" w:pos="840"/>
        </w:tabs>
        <w:spacing w:after="240" w:line="360" w:lineRule="exact"/>
        <w:ind w:leftChars="200" w:left="31680"/>
        <w:rPr>
          <w:rFonts w:ascii="KaiTi_GB2312" w:eastAsia="KaiTi_GB2312"/>
          <w:color w:val="0000FF"/>
          <w:szCs w:val="21"/>
        </w:rPr>
      </w:pPr>
      <w:r>
        <w:rPr>
          <w:rFonts w:ascii="KaiTi_GB2312" w:eastAsia="KaiTi_GB2312" w:hint="eastAsia"/>
          <w:color w:val="0000FF"/>
          <w:szCs w:val="21"/>
        </w:rPr>
        <w:t>对96个妇女饲养员团体的培训，1 479人参加</w:t>
      </w:r>
    </w:p>
    <w:p w:rsidR="00E03F73" w:rsidRDefault="00E03F73" w:rsidP="00F042CB">
      <w:pPr>
        <w:numPr>
          <w:ilvl w:val="0"/>
          <w:numId w:val="9"/>
          <w:numberingChange w:id="113" w:author="guoxuejuan" w:date="2005-12-26T11:32:00Z" w:original=""/>
        </w:numPr>
        <w:tabs>
          <w:tab w:val="clear" w:pos="1260"/>
          <w:tab w:val="num" w:pos="840"/>
        </w:tabs>
        <w:spacing w:after="240" w:line="360" w:lineRule="exact"/>
        <w:ind w:leftChars="200" w:left="31680"/>
        <w:rPr>
          <w:rFonts w:ascii="KaiTi_GB2312" w:eastAsia="KaiTi_GB2312" w:hint="eastAsia"/>
          <w:color w:val="0000FF"/>
          <w:szCs w:val="21"/>
        </w:rPr>
      </w:pPr>
      <w:r>
        <w:rPr>
          <w:rFonts w:ascii="KaiTi_GB2312" w:eastAsia="KaiTi_GB2312" w:hint="eastAsia"/>
          <w:color w:val="0000FF"/>
          <w:szCs w:val="21"/>
        </w:rPr>
        <w:t>建立9个家禽饲养和小型反刍类动物饲养联合会</w:t>
      </w:r>
    </w:p>
    <w:p w:rsidR="00E03F73" w:rsidRDefault="00E03F73" w:rsidP="00F042CB">
      <w:pPr>
        <w:numPr>
          <w:ilvl w:val="0"/>
          <w:numId w:val="9"/>
          <w:numberingChange w:id="114" w:author="guoxuejuan" w:date="2005-12-26T11:32:00Z" w:original=""/>
        </w:numPr>
        <w:tabs>
          <w:tab w:val="clear" w:pos="1260"/>
          <w:tab w:val="num" w:pos="840"/>
        </w:tabs>
        <w:spacing w:after="240" w:line="360" w:lineRule="exact"/>
        <w:ind w:leftChars="200" w:left="31680"/>
        <w:rPr>
          <w:rFonts w:ascii="KaiTi_GB2312" w:eastAsia="KaiTi_GB2312"/>
          <w:color w:val="0000FF"/>
          <w:szCs w:val="21"/>
        </w:rPr>
      </w:pPr>
      <w:r>
        <w:rPr>
          <w:rFonts w:ascii="KaiTi_GB2312" w:eastAsia="KaiTi_GB2312" w:hint="eastAsia"/>
          <w:color w:val="0000FF"/>
          <w:szCs w:val="21"/>
        </w:rPr>
        <w:t>在Koumbiaet设立一个牛奶销售点，培训成员</w:t>
      </w:r>
    </w:p>
    <w:p w:rsidR="00E03F73" w:rsidRDefault="00E03F73" w:rsidP="00F042CB">
      <w:pPr>
        <w:numPr>
          <w:ilvl w:val="0"/>
          <w:numId w:val="9"/>
          <w:numberingChange w:id="115" w:author="guoxuejuan" w:date="2005-12-26T11:32:00Z" w:original=""/>
        </w:numPr>
        <w:tabs>
          <w:tab w:val="clear" w:pos="1260"/>
          <w:tab w:val="num" w:pos="840"/>
        </w:tabs>
        <w:spacing w:after="240" w:line="360" w:lineRule="exact"/>
        <w:ind w:leftChars="200" w:left="31680"/>
        <w:rPr>
          <w:rFonts w:ascii="KaiTi_GB2312" w:eastAsia="KaiTi_GB2312"/>
          <w:color w:val="0000FF"/>
          <w:szCs w:val="21"/>
        </w:rPr>
      </w:pPr>
      <w:r>
        <w:rPr>
          <w:rFonts w:ascii="KaiTi_GB2312" w:eastAsia="KaiTi_GB2312" w:hint="eastAsia"/>
          <w:color w:val="0000FF"/>
          <w:szCs w:val="21"/>
        </w:rPr>
        <w:t>建立17个鸡棚以及对其所有人进行培训</w:t>
      </w:r>
    </w:p>
    <w:p w:rsidR="00E03F73" w:rsidRDefault="00E03F73" w:rsidP="00F042CB">
      <w:pPr>
        <w:numPr>
          <w:ilvl w:val="0"/>
          <w:numId w:val="9"/>
          <w:numberingChange w:id="116" w:author="guoxuejuan" w:date="2005-12-26T11:32:00Z" w:original=""/>
        </w:numPr>
        <w:tabs>
          <w:tab w:val="clear" w:pos="1260"/>
          <w:tab w:val="num" w:pos="840"/>
        </w:tabs>
        <w:spacing w:after="240" w:line="360" w:lineRule="exact"/>
        <w:ind w:leftChars="200" w:left="31680"/>
        <w:rPr>
          <w:rFonts w:ascii="KaiTi_GB2312" w:eastAsia="KaiTi_GB2312"/>
          <w:color w:val="0000FF"/>
          <w:szCs w:val="21"/>
        </w:rPr>
      </w:pPr>
      <w:r>
        <w:rPr>
          <w:rFonts w:ascii="KaiTi_GB2312" w:eastAsia="KaiTi_GB2312" w:hint="eastAsia"/>
          <w:color w:val="0000FF"/>
          <w:szCs w:val="21"/>
        </w:rPr>
        <w:t>21名动物卫生妇女助手的培训</w:t>
      </w:r>
    </w:p>
    <w:p w:rsidR="00E03F73" w:rsidRDefault="00E03F73" w:rsidP="00F042CB">
      <w:pPr>
        <w:pStyle w:val="NormalIndent"/>
        <w:spacing w:after="240" w:line="360" w:lineRule="exact"/>
        <w:ind w:firstLineChars="200" w:firstLine="31680"/>
        <w:rPr>
          <w:rFonts w:hint="eastAsia"/>
          <w:kern w:val="0"/>
          <w:szCs w:val="21"/>
        </w:rPr>
      </w:pPr>
      <w:r>
        <w:rPr>
          <w:rFonts w:hint="eastAsia"/>
          <w:kern w:val="0"/>
          <w:szCs w:val="21"/>
        </w:rPr>
        <w:t>需要注意的是以上列举的这些活动到今天已使得妇女可以实现经济独立并获得收入。</w:t>
      </w:r>
    </w:p>
    <w:p w:rsidR="00E03F73" w:rsidRDefault="00E03F73" w:rsidP="00F042CB">
      <w:pPr>
        <w:numPr>
          <w:ilvl w:val="0"/>
          <w:numId w:val="9"/>
        </w:numPr>
        <w:tabs>
          <w:tab w:val="clear" w:pos="1260"/>
          <w:tab w:val="num" w:pos="840"/>
        </w:tabs>
        <w:spacing w:after="240" w:line="360" w:lineRule="exact"/>
        <w:ind w:leftChars="200" w:left="31680"/>
        <w:rPr>
          <w:rFonts w:ascii="KaiTi_GB2312" w:eastAsia="KaiTi_GB2312" w:hint="eastAsia"/>
          <w:color w:val="0000FF"/>
          <w:szCs w:val="21"/>
        </w:rPr>
      </w:pPr>
      <w:r>
        <w:rPr>
          <w:rFonts w:ascii="KaiTi_GB2312" w:eastAsia="KaiTi_GB2312" w:hint="eastAsia"/>
          <w:color w:val="0000FF"/>
          <w:szCs w:val="21"/>
        </w:rPr>
        <w:t>在普及推广领域的妇女的百分比从1997年的2%到1999年的48%，这得益于1996年6月cellule的创立</w:t>
      </w:r>
    </w:p>
    <w:p w:rsidR="00E03F73" w:rsidRDefault="00E03F73" w:rsidP="00F042CB">
      <w:pPr>
        <w:numPr>
          <w:ilvl w:val="0"/>
          <w:numId w:val="9"/>
        </w:numPr>
        <w:tabs>
          <w:tab w:val="clear" w:pos="1260"/>
          <w:tab w:val="num" w:pos="840"/>
        </w:tabs>
        <w:spacing w:after="240" w:line="360" w:lineRule="exact"/>
        <w:ind w:leftChars="200" w:left="31680"/>
        <w:rPr>
          <w:rFonts w:ascii="KaiTi_GB2312" w:eastAsia="KaiTi_GB2312" w:hint="eastAsia"/>
          <w:color w:val="0000FF"/>
          <w:szCs w:val="21"/>
        </w:rPr>
      </w:pPr>
      <w:r>
        <w:rPr>
          <w:rFonts w:ascii="KaiTi_GB2312" w:eastAsia="KaiTi_GB2312" w:hint="eastAsia"/>
          <w:color w:val="0000FF"/>
          <w:szCs w:val="21"/>
        </w:rPr>
        <w:t>组织起来的团体数量为749家，会员25 470人，153 673名妇女隶属于联系小组</w:t>
      </w:r>
    </w:p>
    <w:p w:rsidR="00E03F73" w:rsidRDefault="00E03F73" w:rsidP="00F042CB">
      <w:pPr>
        <w:numPr>
          <w:ilvl w:val="0"/>
          <w:numId w:val="9"/>
        </w:numPr>
        <w:tabs>
          <w:tab w:val="clear" w:pos="1260"/>
          <w:tab w:val="num" w:pos="840"/>
        </w:tabs>
        <w:spacing w:after="240" w:line="360" w:lineRule="exact"/>
        <w:ind w:leftChars="200" w:left="31680"/>
        <w:rPr>
          <w:rFonts w:hint="eastAsia"/>
          <w:bCs/>
          <w:iCs/>
          <w:szCs w:val="21"/>
        </w:rPr>
      </w:pPr>
      <w:r>
        <w:rPr>
          <w:rFonts w:hint="eastAsia"/>
          <w:bCs/>
          <w:iCs/>
          <w:szCs w:val="21"/>
        </w:rPr>
        <w:t>也存在由妇女领导的高级组织（联盟和协会）</w:t>
      </w:r>
    </w:p>
    <w:p w:rsidR="00E03F73" w:rsidRDefault="00E03F73" w:rsidP="00F042CB">
      <w:pPr>
        <w:numPr>
          <w:ilvl w:val="0"/>
          <w:numId w:val="9"/>
        </w:numPr>
        <w:tabs>
          <w:tab w:val="clear" w:pos="1260"/>
          <w:tab w:val="num" w:pos="840"/>
        </w:tabs>
        <w:spacing w:after="240" w:line="360" w:lineRule="exact"/>
        <w:ind w:leftChars="200" w:left="31680"/>
        <w:rPr>
          <w:rFonts w:ascii="KaiTi_GB2312" w:eastAsia="KaiTi_GB2312" w:hint="eastAsia"/>
          <w:color w:val="0000FF"/>
          <w:szCs w:val="21"/>
          <w:u w:val="single"/>
        </w:rPr>
      </w:pPr>
      <w:r>
        <w:rPr>
          <w:rFonts w:hint="eastAsia"/>
          <w:szCs w:val="21"/>
        </w:rPr>
        <w:t>妇女在各个干部岗位上均占有席位（处长、科长、地区负责人、</w:t>
      </w:r>
      <w:r>
        <w:rPr>
          <w:rFonts w:hint="eastAsia"/>
          <w:szCs w:val="21"/>
        </w:rPr>
        <w:t>COA</w:t>
      </w:r>
      <w:r>
        <w:rPr>
          <w:rFonts w:hint="eastAsia"/>
          <w:szCs w:val="21"/>
        </w:rPr>
        <w:t>、监察员</w:t>
      </w:r>
      <w:r>
        <w:rPr>
          <w:rFonts w:hint="eastAsia"/>
          <w:szCs w:val="21"/>
        </w:rPr>
        <w:t>TS</w:t>
      </w:r>
      <w:r>
        <w:rPr>
          <w:rFonts w:hint="eastAsia"/>
          <w:szCs w:val="21"/>
        </w:rPr>
        <w:t>和普及者）</w:t>
      </w:r>
    </w:p>
    <w:p w:rsidR="00E03F73" w:rsidRDefault="00E03F73" w:rsidP="00F042CB">
      <w:pPr>
        <w:spacing w:after="240" w:line="360" w:lineRule="exact"/>
        <w:ind w:firstLineChars="200" w:firstLine="31680"/>
        <w:rPr>
          <w:rFonts w:hint="eastAsia"/>
          <w:szCs w:val="21"/>
        </w:rPr>
      </w:pPr>
      <w:r>
        <w:rPr>
          <w:rFonts w:hint="eastAsia"/>
          <w:szCs w:val="21"/>
        </w:rPr>
        <w:t>在改善农村妇女每天工作</w:t>
      </w:r>
      <w:r>
        <w:rPr>
          <w:rFonts w:hint="eastAsia"/>
          <w:szCs w:val="21"/>
        </w:rPr>
        <w:t>17</w:t>
      </w:r>
      <w:r>
        <w:rPr>
          <w:rFonts w:hint="eastAsia"/>
          <w:szCs w:val="21"/>
        </w:rPr>
        <w:t>个小时的状况方面，已经实施了一些缓解现状的措施，比如：</w:t>
      </w:r>
    </w:p>
    <w:p w:rsidR="00E03F73" w:rsidRDefault="00E03F73" w:rsidP="00F042CB">
      <w:pPr>
        <w:numPr>
          <w:ilvl w:val="0"/>
          <w:numId w:val="10"/>
          <w:numberingChange w:id="117" w:author="guoxuejuan" w:date="2005-12-26T11:32:00Z" w:original="­"/>
        </w:numPr>
        <w:tabs>
          <w:tab w:val="clear" w:pos="1260"/>
          <w:tab w:val="num" w:pos="840"/>
        </w:tabs>
        <w:spacing w:after="240" w:line="360" w:lineRule="exact"/>
        <w:ind w:leftChars="200" w:left="31680"/>
        <w:rPr>
          <w:szCs w:val="21"/>
        </w:rPr>
      </w:pPr>
      <w:r>
        <w:rPr>
          <w:rFonts w:hint="eastAsia"/>
          <w:szCs w:val="21"/>
        </w:rPr>
        <w:t>建立农村儿童共同管理中心；</w:t>
      </w:r>
    </w:p>
    <w:p w:rsidR="00E03F73" w:rsidRDefault="00E03F73" w:rsidP="00F042CB">
      <w:pPr>
        <w:numPr>
          <w:ilvl w:val="0"/>
          <w:numId w:val="10"/>
          <w:numberingChange w:id="118" w:author="guoxuejuan" w:date="2005-12-26T11:32:00Z" w:original="­"/>
        </w:numPr>
        <w:tabs>
          <w:tab w:val="clear" w:pos="1260"/>
          <w:tab w:val="num" w:pos="840"/>
        </w:tabs>
        <w:spacing w:after="240" w:line="360" w:lineRule="exact"/>
        <w:ind w:leftChars="200" w:left="31680"/>
        <w:rPr>
          <w:szCs w:val="21"/>
        </w:rPr>
      </w:pPr>
      <w:r>
        <w:rPr>
          <w:rFonts w:hint="eastAsia"/>
          <w:szCs w:val="21"/>
        </w:rPr>
        <w:t>改善其饮用水、水井、掘井、水泵的使用状况；</w:t>
      </w:r>
    </w:p>
    <w:p w:rsidR="00E03F73" w:rsidRDefault="00E03F73" w:rsidP="00F042CB">
      <w:pPr>
        <w:numPr>
          <w:ilvl w:val="0"/>
          <w:numId w:val="10"/>
          <w:numberingChange w:id="119" w:author="guoxuejuan" w:date="2005-12-26T11:32:00Z" w:original="­"/>
        </w:numPr>
        <w:tabs>
          <w:tab w:val="clear" w:pos="1260"/>
          <w:tab w:val="num" w:pos="840"/>
        </w:tabs>
        <w:spacing w:after="240" w:line="360" w:lineRule="exact"/>
        <w:ind w:leftChars="200" w:left="31680"/>
        <w:rPr>
          <w:szCs w:val="21"/>
        </w:rPr>
      </w:pPr>
      <w:r>
        <w:rPr>
          <w:rFonts w:hint="eastAsia"/>
          <w:szCs w:val="21"/>
        </w:rPr>
        <w:t>普及改良炉、通过修建农村道路解决生产区闭塞的问题；</w:t>
      </w:r>
    </w:p>
    <w:p w:rsidR="00E03F73" w:rsidRDefault="00E03F73" w:rsidP="00F042CB">
      <w:pPr>
        <w:numPr>
          <w:ilvl w:val="0"/>
          <w:numId w:val="10"/>
          <w:numberingChange w:id="120" w:author="guoxuejuan" w:date="2005-12-26T11:32:00Z" w:original="­"/>
        </w:numPr>
        <w:tabs>
          <w:tab w:val="clear" w:pos="1260"/>
          <w:tab w:val="num" w:pos="840"/>
        </w:tabs>
        <w:spacing w:after="240" w:line="360" w:lineRule="exact"/>
        <w:ind w:leftChars="200" w:left="31680"/>
        <w:rPr>
          <w:szCs w:val="21"/>
        </w:rPr>
      </w:pPr>
      <w:r>
        <w:rPr>
          <w:rFonts w:hint="eastAsia"/>
          <w:szCs w:val="21"/>
        </w:rPr>
        <w:t>使农村妇女获得改良的生产技术（磨、榨油机、脱粒机等等……）。</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3.</w:t>
      </w:r>
      <w:r>
        <w:rPr>
          <w:rFonts w:ascii="SimHei" w:eastAsia="SimHei" w:hint="eastAsia"/>
          <w:color w:val="FF0000"/>
          <w:szCs w:val="21"/>
        </w:rPr>
        <w:tab/>
        <w:t>对农村妇女有利的小额信贷机制</w:t>
      </w:r>
    </w:p>
    <w:p w:rsidR="00E03F73" w:rsidRDefault="00E03F73" w:rsidP="00F042CB">
      <w:pPr>
        <w:spacing w:after="240" w:line="360" w:lineRule="exact"/>
        <w:ind w:firstLineChars="200" w:firstLine="31680"/>
        <w:rPr>
          <w:rFonts w:hint="eastAsia"/>
          <w:szCs w:val="21"/>
        </w:rPr>
      </w:pPr>
      <w:r>
        <w:rPr>
          <w:rFonts w:hint="eastAsia"/>
          <w:szCs w:val="21"/>
        </w:rPr>
        <w:t>小额信贷机构众多，面向所有妇女。特别是农村妇女同样可以享受到农村信贷、非洲开发培训中心、</w:t>
      </w:r>
      <w:r>
        <w:rPr>
          <w:rFonts w:hint="eastAsia"/>
          <w:szCs w:val="21"/>
        </w:rPr>
        <w:t>SASSAKAWA 2000</w:t>
      </w:r>
      <w:r>
        <w:rPr>
          <w:rFonts w:hint="eastAsia"/>
          <w:szCs w:val="21"/>
        </w:rPr>
        <w:t>及粮食安全支持计划和</w:t>
      </w:r>
      <w:r>
        <w:rPr>
          <w:rFonts w:hint="eastAsia"/>
          <w:szCs w:val="21"/>
        </w:rPr>
        <w:t>SG 2000</w:t>
      </w:r>
      <w:r>
        <w:rPr>
          <w:rFonts w:hint="eastAsia"/>
          <w:szCs w:val="21"/>
        </w:rPr>
        <w:t>的支持。</w:t>
      </w:r>
    </w:p>
    <w:p w:rsidR="00E03F73" w:rsidRDefault="00E03F73" w:rsidP="00F042CB">
      <w:pPr>
        <w:spacing w:after="240" w:line="360" w:lineRule="exact"/>
        <w:ind w:firstLineChars="200" w:firstLine="31680"/>
        <w:rPr>
          <w:rFonts w:hint="eastAsia"/>
          <w:szCs w:val="21"/>
        </w:rPr>
      </w:pPr>
      <w:r>
        <w:rPr>
          <w:rFonts w:hint="eastAsia"/>
          <w:szCs w:val="21"/>
        </w:rPr>
        <w:t>这些机构面向很多活动领域，但是在各个领域中的做法是有所不同的。</w:t>
      </w:r>
    </w:p>
    <w:p w:rsidR="00E03F73" w:rsidRDefault="00E03F73" w:rsidP="00F042CB">
      <w:pPr>
        <w:spacing w:after="240" w:line="360" w:lineRule="exact"/>
        <w:ind w:firstLineChars="200" w:firstLine="31680"/>
        <w:rPr>
          <w:rFonts w:hint="eastAsia"/>
          <w:szCs w:val="21"/>
        </w:rPr>
      </w:pPr>
      <w:r>
        <w:rPr>
          <w:rFonts w:hint="eastAsia"/>
          <w:szCs w:val="21"/>
        </w:rPr>
        <w:t>因此，以农村信贷为例，它由</w:t>
      </w:r>
      <w:r>
        <w:rPr>
          <w:rFonts w:hint="eastAsia"/>
          <w:szCs w:val="21"/>
        </w:rPr>
        <w:t>5</w:t>
      </w:r>
      <w:r>
        <w:rPr>
          <w:rFonts w:hint="eastAsia"/>
          <w:szCs w:val="21"/>
        </w:rPr>
        <w:t>部分组成：</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eastAsia="SimHei" w:hint="eastAsia"/>
          <w:color w:val="FF0000"/>
          <w:szCs w:val="21"/>
        </w:rPr>
        <w:t>团结农村信贷</w:t>
      </w:r>
      <w:r>
        <w:rPr>
          <w:rFonts w:hint="eastAsia"/>
          <w:bCs/>
          <w:szCs w:val="21"/>
        </w:rPr>
        <w:t>：面向男子或者妇女</w:t>
      </w:r>
      <w:r>
        <w:rPr>
          <w:rFonts w:hint="eastAsia"/>
          <w:szCs w:val="21"/>
        </w:rPr>
        <w:t>的</w:t>
      </w:r>
      <w:r>
        <w:rPr>
          <w:rFonts w:hint="eastAsia"/>
          <w:szCs w:val="21"/>
        </w:rPr>
        <w:t>3</w:t>
      </w:r>
      <w:r>
        <w:rPr>
          <w:rFonts w:hint="eastAsia"/>
          <w:szCs w:val="21"/>
        </w:rPr>
        <w:t>到</w:t>
      </w:r>
      <w:r>
        <w:rPr>
          <w:rFonts w:hint="eastAsia"/>
          <w:szCs w:val="21"/>
        </w:rPr>
        <w:t>5</w:t>
      </w:r>
      <w:r>
        <w:rPr>
          <w:rFonts w:hint="eastAsia"/>
          <w:szCs w:val="21"/>
        </w:rPr>
        <w:t>人团组的农村活动。</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eastAsia="SimHei" w:hint="eastAsia"/>
          <w:color w:val="FF0000"/>
          <w:szCs w:val="21"/>
        </w:rPr>
        <w:t>团结农业信贷</w:t>
      </w:r>
      <w:r>
        <w:rPr>
          <w:rFonts w:hint="eastAsia"/>
          <w:szCs w:val="21"/>
        </w:rPr>
        <w:t>：面向混和性别的</w:t>
      </w:r>
      <w:r>
        <w:rPr>
          <w:rFonts w:hint="eastAsia"/>
          <w:szCs w:val="21"/>
        </w:rPr>
        <w:t>5</w:t>
      </w:r>
      <w:r>
        <w:rPr>
          <w:rFonts w:hint="eastAsia"/>
          <w:szCs w:val="21"/>
        </w:rPr>
        <w:t>到</w:t>
      </w:r>
      <w:r>
        <w:rPr>
          <w:rFonts w:hint="eastAsia"/>
          <w:szCs w:val="21"/>
        </w:rPr>
        <w:t>10</w:t>
      </w:r>
      <w:r>
        <w:rPr>
          <w:rFonts w:hint="eastAsia"/>
          <w:szCs w:val="21"/>
        </w:rPr>
        <w:t>人团组的旱稻农业支持贷款。</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eastAsia="SimHei" w:hint="eastAsia"/>
          <w:color w:val="FF0000"/>
          <w:szCs w:val="21"/>
        </w:rPr>
        <w:t>反季节农业信贷</w:t>
      </w:r>
      <w:r>
        <w:rPr>
          <w:rFonts w:hint="eastAsia"/>
          <w:szCs w:val="21"/>
        </w:rPr>
        <w:t>：涉及蔬菜种植和园艺。</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eastAsia="SimHei" w:hint="eastAsia"/>
          <w:color w:val="FF0000"/>
          <w:szCs w:val="21"/>
        </w:rPr>
        <w:t>商业信贷</w:t>
      </w:r>
      <w:r>
        <w:rPr>
          <w:rFonts w:hint="eastAsia"/>
          <w:szCs w:val="21"/>
        </w:rPr>
        <w:t>：该机构与粮食安全支持计划所涉及的领域的开发项目有协议，</w:t>
      </w:r>
      <w:r>
        <w:rPr>
          <w:rFonts w:hint="eastAsia"/>
          <w:szCs w:val="21"/>
        </w:rPr>
        <w:t>PASAL</w:t>
      </w:r>
      <w:r>
        <w:rPr>
          <w:rFonts w:hint="eastAsia"/>
          <w:szCs w:val="21"/>
        </w:rPr>
        <w:t>组织妇女零售商成立互助会式的联合会：会员缴纳保证金，同时可以得到大额的资金支持。</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eastAsia="SimHei" w:hint="eastAsia"/>
          <w:color w:val="FF0000"/>
          <w:szCs w:val="21"/>
        </w:rPr>
        <w:t>农村整体开发计划</w:t>
      </w:r>
      <w:r>
        <w:rPr>
          <w:rFonts w:hint="eastAsia"/>
          <w:szCs w:val="21"/>
        </w:rPr>
        <w:t>：</w:t>
      </w:r>
      <w:r>
        <w:rPr>
          <w:rFonts w:hint="eastAsia"/>
          <w:bCs/>
          <w:szCs w:val="21"/>
        </w:rPr>
        <w:t>包括低洼地的整治和商业信贷。</w:t>
      </w:r>
    </w:p>
    <w:p w:rsidR="00E03F73" w:rsidRDefault="00E03F73" w:rsidP="00F042CB">
      <w:pPr>
        <w:spacing w:after="240" w:line="360" w:lineRule="exact"/>
        <w:ind w:firstLineChars="200" w:firstLine="31680"/>
        <w:rPr>
          <w:rFonts w:hint="eastAsia"/>
          <w:szCs w:val="21"/>
        </w:rPr>
      </w:pPr>
      <w:r>
        <w:rPr>
          <w:rFonts w:hint="eastAsia"/>
          <w:szCs w:val="21"/>
        </w:rPr>
        <w:t>另外，非洲开发培训中心可以组织培训并且可以使用他所组织的经济团体中的农村妇女会员所缴纳的储蓄来发放小额贷款。</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4. 农村妇女参与制定和执行各级开发计划的情况如下：</w:t>
      </w:r>
    </w:p>
    <w:p w:rsidR="00E03F73" w:rsidRDefault="00E03F73" w:rsidP="00F042CB">
      <w:pPr>
        <w:spacing w:after="240" w:line="360" w:lineRule="exact"/>
        <w:ind w:firstLineChars="200" w:firstLine="31680"/>
        <w:rPr>
          <w:rFonts w:hint="eastAsia"/>
          <w:szCs w:val="21"/>
        </w:rPr>
      </w:pPr>
      <w:r>
        <w:rPr>
          <w:rFonts w:hint="eastAsia"/>
          <w:szCs w:val="21"/>
        </w:rPr>
        <w:t>总体上看，妇女积极参与各种农业工作（水稻种植、蔬菜种植、加工、贸易）。</w:t>
      </w:r>
    </w:p>
    <w:p w:rsidR="00E03F73" w:rsidRDefault="00E03F73" w:rsidP="00F042CB">
      <w:pPr>
        <w:spacing w:after="240" w:line="360" w:lineRule="exact"/>
        <w:ind w:firstLineChars="200" w:firstLine="31680"/>
        <w:rPr>
          <w:rFonts w:hint="eastAsia"/>
          <w:szCs w:val="21"/>
        </w:rPr>
      </w:pPr>
      <w:r>
        <w:rPr>
          <w:rFonts w:hint="eastAsia"/>
          <w:szCs w:val="21"/>
        </w:rPr>
        <w:t>她们同时进行农牧业、渔业产品采摘、处理和保存。</w:t>
      </w:r>
    </w:p>
    <w:p w:rsidR="00E03F73" w:rsidRDefault="00E03F73" w:rsidP="00F042CB">
      <w:pPr>
        <w:spacing w:after="240" w:line="360" w:lineRule="exact"/>
        <w:ind w:firstLineChars="200" w:firstLine="31680"/>
        <w:rPr>
          <w:rFonts w:hint="eastAsia"/>
          <w:szCs w:val="21"/>
        </w:rPr>
      </w:pPr>
      <w:r>
        <w:rPr>
          <w:rFonts w:hint="eastAsia"/>
          <w:szCs w:val="21"/>
        </w:rPr>
        <w:t>因此，她们对土地的获取因为其参加了各种团体而容易起来。</w:t>
      </w:r>
    </w:p>
    <w:p w:rsidR="00E03F73" w:rsidRDefault="00E03F73" w:rsidP="00F042CB">
      <w:pPr>
        <w:spacing w:after="240" w:line="360" w:lineRule="exact"/>
        <w:ind w:firstLineChars="200" w:firstLine="31680"/>
        <w:rPr>
          <w:rFonts w:hint="eastAsia"/>
          <w:szCs w:val="21"/>
        </w:rPr>
      </w:pPr>
      <w:r>
        <w:rPr>
          <w:rFonts w:hint="eastAsia"/>
          <w:szCs w:val="21"/>
        </w:rPr>
        <w:t>她们以每个地区的特产为基础，建立了区内和区间交流体系：</w:t>
      </w:r>
    </w:p>
    <w:p w:rsidR="00E03F73" w:rsidRDefault="00E03F73" w:rsidP="00F042CB">
      <w:pPr>
        <w:numPr>
          <w:ilvl w:val="0"/>
          <w:numId w:val="10"/>
          <w:numberingChange w:id="121" w:author="guoxuejuan" w:date="2005-12-26T11:32:00Z" w:original="-"/>
        </w:numPr>
        <w:tabs>
          <w:tab w:val="clear" w:pos="1260"/>
          <w:tab w:val="num" w:pos="840"/>
        </w:tabs>
        <w:spacing w:after="240" w:line="360" w:lineRule="exact"/>
        <w:ind w:leftChars="200" w:left="31680"/>
        <w:rPr>
          <w:szCs w:val="21"/>
        </w:rPr>
      </w:pPr>
      <w:r>
        <w:rPr>
          <w:rFonts w:hint="eastAsia"/>
          <w:szCs w:val="21"/>
        </w:rPr>
        <w:t>下几内亚：鱼、谷物、水果、蔬菜等；</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中几内亚：奶制品及其衍生产品、家禽、手工业制品、蔬菜等；</w:t>
      </w:r>
    </w:p>
    <w:p w:rsidR="00E03F73" w:rsidRDefault="00E03F73" w:rsidP="00F042CB">
      <w:pPr>
        <w:numPr>
          <w:ilvl w:val="0"/>
          <w:numId w:val="10"/>
          <w:numberingChange w:id="122" w:author="guoxuejuan" w:date="2005-12-26T11:32:00Z" w:original="-"/>
        </w:numPr>
        <w:tabs>
          <w:tab w:val="clear" w:pos="1260"/>
          <w:tab w:val="num" w:pos="840"/>
        </w:tabs>
        <w:spacing w:after="240" w:line="360" w:lineRule="exact"/>
        <w:ind w:leftChars="200" w:left="31680"/>
        <w:rPr>
          <w:szCs w:val="21"/>
        </w:rPr>
      </w:pPr>
      <w:r>
        <w:rPr>
          <w:rFonts w:hint="eastAsia"/>
          <w:szCs w:val="21"/>
        </w:rPr>
        <w:t>上几内亚：块茎作物、谷物、油料作物以及其他加工产品等；</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森林几内亚：谷物、块茎作物、油料作物、软体动物、水果、蔬菜等。</w:t>
      </w:r>
    </w:p>
    <w:p w:rsidR="00E03F73" w:rsidRDefault="00E03F73" w:rsidP="00F042CB">
      <w:pPr>
        <w:spacing w:after="240" w:line="360" w:lineRule="exact"/>
        <w:ind w:firstLineChars="200" w:firstLine="31680"/>
        <w:rPr>
          <w:rFonts w:hint="eastAsia"/>
          <w:szCs w:val="21"/>
        </w:rPr>
      </w:pPr>
      <w:r>
        <w:rPr>
          <w:rFonts w:hint="eastAsia"/>
          <w:szCs w:val="21"/>
        </w:rPr>
        <w:t>她们与卡车司机建立了合作伙伴关系，便利了其产品向其他地区和科纳克里的输出。</w:t>
      </w:r>
    </w:p>
    <w:p w:rsidR="00E03F73" w:rsidRDefault="00E03F73" w:rsidP="00F042CB">
      <w:pPr>
        <w:spacing w:after="240" w:line="360" w:lineRule="exact"/>
        <w:ind w:firstLineChars="200" w:firstLine="31680"/>
        <w:rPr>
          <w:rFonts w:hint="eastAsia"/>
          <w:szCs w:val="21"/>
        </w:rPr>
      </w:pPr>
      <w:r>
        <w:rPr>
          <w:rFonts w:hint="eastAsia"/>
          <w:szCs w:val="21"/>
        </w:rPr>
        <w:t>她们每周去一次各种区内和区外的集市，销售其产品并购买生产资料。</w:t>
      </w:r>
    </w:p>
    <w:p w:rsidR="00E03F73" w:rsidRDefault="00E03F73" w:rsidP="00F042CB">
      <w:pPr>
        <w:spacing w:after="240" w:line="360" w:lineRule="exact"/>
        <w:ind w:firstLineChars="200" w:firstLine="31680"/>
        <w:rPr>
          <w:rFonts w:hint="eastAsia"/>
          <w:szCs w:val="21"/>
        </w:rPr>
      </w:pPr>
      <w:r>
        <w:rPr>
          <w:rFonts w:hint="eastAsia"/>
          <w:szCs w:val="21"/>
        </w:rPr>
        <w:t>交易的期限最少为</w:t>
      </w:r>
      <w:r>
        <w:rPr>
          <w:rFonts w:hint="eastAsia"/>
          <w:szCs w:val="21"/>
        </w:rPr>
        <w:t>3</w:t>
      </w:r>
      <w:r>
        <w:rPr>
          <w:rFonts w:hint="eastAsia"/>
          <w:szCs w:val="21"/>
        </w:rPr>
        <w:t>天。</w:t>
      </w:r>
    </w:p>
    <w:p w:rsidR="00E03F73" w:rsidRDefault="00E03F73" w:rsidP="00F042CB">
      <w:pPr>
        <w:spacing w:after="240" w:line="360" w:lineRule="exact"/>
        <w:ind w:firstLineChars="200" w:firstLine="31680"/>
        <w:rPr>
          <w:rFonts w:hint="eastAsia"/>
          <w:szCs w:val="21"/>
        </w:rPr>
      </w:pPr>
      <w:r>
        <w:rPr>
          <w:rFonts w:hint="eastAsia"/>
          <w:szCs w:val="21"/>
        </w:rPr>
        <w:t>上述举措使妇女可以在区内外市场上显露头脚、自我独立并且获得竞争力。</w:t>
      </w:r>
    </w:p>
    <w:p w:rsidR="00E03F73" w:rsidRDefault="00E03F73" w:rsidP="00F042CB">
      <w:pPr>
        <w:spacing w:after="240" w:line="360" w:lineRule="exact"/>
        <w:ind w:firstLineChars="200" w:firstLine="31680"/>
        <w:rPr>
          <w:rFonts w:hint="eastAsia"/>
          <w:szCs w:val="21"/>
        </w:rPr>
      </w:pPr>
      <w:r>
        <w:rPr>
          <w:rFonts w:hint="eastAsia"/>
          <w:szCs w:val="21"/>
        </w:rPr>
        <w:t>但是，在食品的销售、保存和加工的环节中，也存在着浪费现象和粮食安全问题，尤其是在森林地区。</w:t>
      </w:r>
    </w:p>
    <w:p w:rsidR="00E03F73" w:rsidRDefault="00E03F73" w:rsidP="00F042CB">
      <w:pPr>
        <w:spacing w:after="240" w:line="360" w:lineRule="exact"/>
        <w:ind w:firstLineChars="200" w:firstLine="31680"/>
        <w:rPr>
          <w:rFonts w:hint="eastAsia"/>
          <w:szCs w:val="21"/>
        </w:rPr>
      </w:pPr>
      <w:r>
        <w:rPr>
          <w:rFonts w:hint="eastAsia"/>
          <w:szCs w:val="21"/>
        </w:rPr>
        <w:t>在这方面，社会事务和保护妇女儿童部打算将森林地区妇女以及下几内亚和上几内亚的妇女纳入其食品保存加工技术培训计划。</w:t>
      </w:r>
    </w:p>
    <w:p w:rsidR="00E03F73" w:rsidRDefault="00E03F73">
      <w:pPr>
        <w:spacing w:after="240" w:line="360" w:lineRule="exact"/>
        <w:jc w:val="center"/>
        <w:rPr>
          <w:rFonts w:ascii="SimHei" w:eastAsia="SimHei" w:hint="eastAsia"/>
          <w:color w:val="FF0000"/>
          <w:sz w:val="28"/>
          <w:szCs w:val="21"/>
        </w:rPr>
      </w:pPr>
      <w:r>
        <w:rPr>
          <w:rFonts w:ascii="SimHei" w:eastAsia="SimHei" w:hint="eastAsia"/>
          <w:color w:val="FF0000"/>
          <w:sz w:val="28"/>
          <w:szCs w:val="21"/>
        </w:rPr>
        <w:t>D-/ 社会问题</w:t>
      </w:r>
    </w:p>
    <w:p w:rsidR="00E03F73" w:rsidRDefault="00E03F73">
      <w:pPr>
        <w:spacing w:after="240" w:line="360" w:lineRule="exact"/>
        <w:jc w:val="center"/>
        <w:rPr>
          <w:rFonts w:ascii="KaiTi_GB2312" w:eastAsia="KaiTi_GB2312" w:hint="eastAsia"/>
          <w:b/>
          <w:color w:val="0000FF"/>
          <w:sz w:val="24"/>
          <w:szCs w:val="21"/>
        </w:rPr>
      </w:pPr>
      <w:r>
        <w:rPr>
          <w:rFonts w:ascii="KaiTi_GB2312" w:eastAsia="KaiTi_GB2312" w:hint="eastAsia"/>
          <w:b/>
          <w:color w:val="0000FF"/>
          <w:sz w:val="24"/>
          <w:szCs w:val="21"/>
        </w:rPr>
        <w:t>第4条</w:t>
      </w:r>
    </w:p>
    <w:p w:rsidR="00E03F73" w:rsidRDefault="00E03F73" w:rsidP="00F042CB">
      <w:pPr>
        <w:spacing w:after="240" w:line="360" w:lineRule="exact"/>
        <w:ind w:left="31680" w:hangingChars="200" w:firstLine="31680"/>
        <w:rPr>
          <w:rFonts w:ascii="KaiTi_GB2312" w:eastAsia="KaiTi_GB2312" w:hint="eastAsia"/>
          <w:color w:val="0000FF"/>
          <w:szCs w:val="21"/>
        </w:rPr>
      </w:pPr>
      <w:r>
        <w:rPr>
          <w:rFonts w:ascii="KaiTi_GB2312" w:eastAsia="KaiTi_GB2312" w:hint="eastAsia"/>
          <w:color w:val="0000FF"/>
          <w:szCs w:val="21"/>
        </w:rPr>
        <w:t>1.</w:t>
      </w:r>
      <w:r>
        <w:rPr>
          <w:rFonts w:ascii="KaiTi_GB2312" w:eastAsia="KaiTi_GB2312" w:hint="eastAsia"/>
          <w:color w:val="0000FF"/>
          <w:szCs w:val="21"/>
        </w:rPr>
        <w:tab/>
        <w:t>缔约各国为加速实现男女事实上的平等而采取的暂行特别措施，不得视为本公约所指的歧视，亦不得因此继续维持不平等或分别的标准；这些措施应在男女机会和待遇平等的目的达到之后，停止采用。</w:t>
      </w:r>
    </w:p>
    <w:p w:rsidR="00E03F73" w:rsidRDefault="00E03F73" w:rsidP="00F042CB">
      <w:pPr>
        <w:spacing w:after="240" w:line="360" w:lineRule="exact"/>
        <w:ind w:left="31680" w:hangingChars="200" w:firstLine="31680"/>
        <w:rPr>
          <w:rFonts w:ascii="KaiTi_GB2312" w:eastAsia="KaiTi_GB2312"/>
          <w:color w:val="0000FF"/>
          <w:szCs w:val="21"/>
        </w:rPr>
      </w:pPr>
      <w:r>
        <w:rPr>
          <w:rFonts w:ascii="KaiTi_GB2312" w:eastAsia="KaiTi_GB2312" w:hint="eastAsia"/>
          <w:color w:val="0000FF"/>
          <w:szCs w:val="21"/>
        </w:rPr>
        <w:t>2.</w:t>
      </w:r>
      <w:r>
        <w:rPr>
          <w:rFonts w:ascii="KaiTi_GB2312" w:eastAsia="KaiTi_GB2312" w:hint="eastAsia"/>
          <w:color w:val="0000FF"/>
          <w:szCs w:val="21"/>
        </w:rPr>
        <w:tab/>
        <w:t>缔约各国为保护母性而采取的特别措施，包括本公约所列各项措施，不得视为歧视。</w:t>
      </w:r>
    </w:p>
    <w:p w:rsidR="00E03F73" w:rsidRDefault="00E03F73">
      <w:pPr>
        <w:pStyle w:val="H2"/>
        <w:rPr>
          <w:rFonts w:ascii="Times New Roman" w:hint="eastAsia"/>
          <w:szCs w:val="21"/>
          <w:lang w:val="en-US"/>
        </w:rPr>
      </w:pPr>
      <w:r>
        <w:rPr>
          <w:rFonts w:ascii="Times New Roman" w:hint="eastAsia"/>
          <w:szCs w:val="21"/>
          <w:lang w:val="en-US"/>
        </w:rPr>
        <w:t>已经取得的进步和获得家庭生活</w:t>
      </w:r>
    </w:p>
    <w:p w:rsidR="00E03F73" w:rsidRDefault="00E03F73" w:rsidP="00F042CB">
      <w:pPr>
        <w:spacing w:after="240" w:line="360" w:lineRule="exact"/>
        <w:ind w:firstLineChars="200" w:firstLine="31680"/>
        <w:rPr>
          <w:rFonts w:hint="eastAsia"/>
          <w:szCs w:val="21"/>
        </w:rPr>
      </w:pPr>
      <w:r>
        <w:rPr>
          <w:rFonts w:hint="eastAsia"/>
          <w:szCs w:val="21"/>
        </w:rPr>
        <w:t>几内亚妇女，由于其家务和经济活动的多样性和规模性，仍然是家庭和社会的发动机。因为她们是家庭经济、子女教育和健康的真正负责人。在农村地区，是她们承担着所有的家务劳动和很大一部分的生产活动。</w:t>
      </w:r>
    </w:p>
    <w:p w:rsidR="00E03F73" w:rsidRDefault="00E03F73" w:rsidP="00F042CB">
      <w:pPr>
        <w:spacing w:after="240" w:line="360" w:lineRule="exact"/>
        <w:ind w:firstLineChars="200" w:firstLine="31680"/>
        <w:rPr>
          <w:rFonts w:hint="eastAsia"/>
          <w:szCs w:val="21"/>
        </w:rPr>
      </w:pPr>
      <w:r>
        <w:rPr>
          <w:rFonts w:hint="eastAsia"/>
          <w:szCs w:val="21"/>
        </w:rPr>
        <w:t>在传统观念里，妇女是儿童良好行为和教育的负责人。</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I-1 妇女是家庭和社会稳定的保证</w:t>
      </w:r>
    </w:p>
    <w:p w:rsidR="00E03F73" w:rsidRDefault="00E03F73" w:rsidP="00F042CB">
      <w:pPr>
        <w:spacing w:after="240" w:line="360" w:lineRule="exact"/>
        <w:ind w:firstLineChars="200" w:firstLine="31680"/>
        <w:rPr>
          <w:rFonts w:hint="eastAsia"/>
          <w:szCs w:val="21"/>
        </w:rPr>
      </w:pPr>
      <w:r>
        <w:rPr>
          <w:rFonts w:hint="eastAsia"/>
          <w:szCs w:val="21"/>
        </w:rPr>
        <w:t>作为社会福利的供应者，妇女及其发展的平衡对于家庭平衡只有积极影响。为此，妇女需要从小接受教育。</w:t>
      </w:r>
    </w:p>
    <w:p w:rsidR="00E03F73" w:rsidRDefault="00E03F73" w:rsidP="00F042CB">
      <w:pPr>
        <w:spacing w:after="240" w:line="360" w:lineRule="exact"/>
        <w:ind w:firstLineChars="200" w:firstLine="31680"/>
        <w:rPr>
          <w:szCs w:val="21"/>
        </w:rPr>
      </w:pPr>
      <w:r>
        <w:rPr>
          <w:rFonts w:hint="eastAsia"/>
          <w:szCs w:val="21"/>
        </w:rPr>
        <w:t>接受正式的教育或者非正式的教育有助于：</w:t>
      </w:r>
      <w:r>
        <w:rPr>
          <w:szCs w:val="21"/>
        </w:rPr>
        <w:t xml:space="preserve"> </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给子女良好的教育；</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监督子女特别是女童教育的良好进行。</w:t>
      </w:r>
    </w:p>
    <w:p w:rsidR="00E03F73" w:rsidRDefault="00E03F73" w:rsidP="00F042CB">
      <w:pPr>
        <w:spacing w:after="240" w:line="360" w:lineRule="exact"/>
        <w:ind w:firstLineChars="200" w:firstLine="31680"/>
        <w:rPr>
          <w:rFonts w:hint="eastAsia"/>
          <w:szCs w:val="21"/>
        </w:rPr>
      </w:pPr>
      <w:r>
        <w:rPr>
          <w:rFonts w:hint="eastAsia"/>
          <w:szCs w:val="21"/>
        </w:rPr>
        <w:t>因此，在社会事务和保护妇女儿童部的儿童发展政策导向中，残疾、贫困和处于困境中的儿童的保护和发展成为其目标之一。一方面是保护他们免受疾病、营养不良、虐待的伤害以及提供适当的医疗服务，另一方面是促进其精神运动性、社会有效性的发展。家庭（特别是母亲）在这方面起着重要的作用。</w:t>
      </w:r>
    </w:p>
    <w:p w:rsidR="00E03F73" w:rsidRDefault="00E03F73" w:rsidP="00F042CB">
      <w:pPr>
        <w:spacing w:after="240" w:line="360" w:lineRule="exact"/>
        <w:ind w:firstLineChars="200" w:firstLine="31680"/>
        <w:rPr>
          <w:rFonts w:hint="eastAsia"/>
          <w:szCs w:val="21"/>
        </w:rPr>
      </w:pPr>
      <w:r>
        <w:rPr>
          <w:rFonts w:hint="eastAsia"/>
          <w:szCs w:val="21"/>
        </w:rPr>
        <w:t>几内亚妇女通过其出色的工作为社会的生存和发展做出了贡献，因此，应该支持提高妇女地位的政策，支持建立更加平等的家庭，同时承认以婚姻和子女教育为代表的家庭生活是社会的主要组成部分，使妇女充分参与社会生活是十分重要的。</w:t>
      </w:r>
    </w:p>
    <w:p w:rsidR="00E03F73" w:rsidRDefault="00E03F73">
      <w:pPr>
        <w:spacing w:after="240" w:line="360" w:lineRule="exact"/>
        <w:jc w:val="center"/>
        <w:rPr>
          <w:rFonts w:ascii="KaiTi_GB2312" w:eastAsia="KaiTi_GB2312" w:hint="eastAsia"/>
          <w:b/>
          <w:color w:val="0000FF"/>
          <w:sz w:val="24"/>
          <w:szCs w:val="21"/>
        </w:rPr>
      </w:pPr>
      <w:r>
        <w:rPr>
          <w:rFonts w:ascii="KaiTi_GB2312" w:eastAsia="KaiTi_GB2312" w:hint="eastAsia"/>
          <w:b/>
          <w:color w:val="0000FF"/>
          <w:sz w:val="24"/>
          <w:szCs w:val="21"/>
        </w:rPr>
        <w:t>第5条</w:t>
      </w:r>
    </w:p>
    <w:p w:rsidR="00E03F73" w:rsidRDefault="00E03F73" w:rsidP="00F042CB">
      <w:pPr>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lang w:eastAsia="fr-FR"/>
        </w:rPr>
        <w:t>缔约各国应采取一切适当措施：</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(a) 改变男女的社会和文化行为模式，以消除基于性别而分尊卑观念或基于男女定型任务的偏见、习俗和一切其他做法；</w:t>
      </w:r>
    </w:p>
    <w:p w:rsidR="00E03F73" w:rsidRDefault="00E03F73" w:rsidP="00F042CB">
      <w:pPr>
        <w:spacing w:after="240" w:line="36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(b) 保证家庭教育应包括正确了解母性的社会功能和确认教养子女是父母的共同责任，并了解到在任何情况下首先考虑子女的利益。</w:t>
      </w:r>
    </w:p>
    <w:p w:rsidR="00E03F73" w:rsidRDefault="00E03F73" w:rsidP="00F042CB">
      <w:pPr>
        <w:spacing w:after="240" w:line="360" w:lineRule="exact"/>
        <w:ind w:firstLineChars="200" w:firstLine="31680"/>
        <w:rPr>
          <w:rFonts w:hint="eastAsia"/>
          <w:szCs w:val="21"/>
        </w:rPr>
      </w:pPr>
      <w:r>
        <w:rPr>
          <w:rFonts w:hint="eastAsia"/>
          <w:szCs w:val="21"/>
        </w:rPr>
        <w:t>在几内亚共和国，妇女与男子在法律上拥有同样的权利。现行的法律法规是提升妇女尊严和社会平等的重要成绩。在此方面，几内亚签订并批准了很多对妇女有利的国际法律文书。</w:t>
      </w:r>
    </w:p>
    <w:p w:rsidR="00E03F73" w:rsidRDefault="00E03F73" w:rsidP="00F042CB">
      <w:pPr>
        <w:spacing w:after="240" w:line="360" w:lineRule="exact"/>
        <w:ind w:firstLineChars="200" w:firstLine="31680"/>
        <w:rPr>
          <w:rFonts w:hint="eastAsia"/>
          <w:szCs w:val="21"/>
        </w:rPr>
      </w:pPr>
      <w:r>
        <w:rPr>
          <w:rFonts w:hint="eastAsia"/>
          <w:szCs w:val="21"/>
        </w:rPr>
        <w:t>在婚姻和家庭中妇女的权利方面，《民法》规定了男子和妇女在无偿或有偿地占有、获得、管理、享受和处置物权方面的平等权利。</w:t>
      </w:r>
    </w:p>
    <w:p w:rsidR="00E03F73" w:rsidRDefault="00E03F73" w:rsidP="00F042CB">
      <w:pPr>
        <w:spacing w:after="240" w:line="360" w:lineRule="exact"/>
        <w:ind w:firstLineChars="200" w:firstLine="31680"/>
        <w:rPr>
          <w:rFonts w:hint="eastAsia"/>
          <w:szCs w:val="21"/>
        </w:rPr>
      </w:pPr>
      <w:r>
        <w:rPr>
          <w:rFonts w:hint="eastAsia"/>
          <w:szCs w:val="21"/>
        </w:rPr>
        <w:t>但是，必须注意在婚姻中，在与男子有关的父权和监护责任的权利和义务方面仍然存在着对妇女的歧视。</w:t>
      </w:r>
    </w:p>
    <w:p w:rsidR="00E03F73" w:rsidRDefault="00E03F73" w:rsidP="00F042CB">
      <w:pPr>
        <w:spacing w:after="240" w:line="360" w:lineRule="exact"/>
        <w:ind w:firstLineChars="200" w:firstLine="31680"/>
        <w:rPr>
          <w:rFonts w:hint="eastAsia"/>
          <w:szCs w:val="21"/>
        </w:rPr>
      </w:pPr>
      <w:r>
        <w:rPr>
          <w:rFonts w:hint="eastAsia"/>
          <w:szCs w:val="21"/>
        </w:rPr>
        <w:t>立法者在与家庭有关的立法改革中正在取得进步，尤其是政府正在审议并且很快即将提交国民议会通过的《人格与家庭法草案》和《民法修正案草案》。</w:t>
      </w:r>
    </w:p>
    <w:p w:rsidR="00E03F73" w:rsidRDefault="00E03F73" w:rsidP="00F042CB">
      <w:pPr>
        <w:spacing w:after="240" w:line="360" w:lineRule="exact"/>
        <w:ind w:firstLineChars="200" w:firstLine="31680"/>
        <w:rPr>
          <w:rFonts w:hint="eastAsia"/>
          <w:szCs w:val="21"/>
        </w:rPr>
      </w:pPr>
      <w:r>
        <w:rPr>
          <w:rFonts w:hint="eastAsia"/>
          <w:szCs w:val="21"/>
        </w:rPr>
        <w:t>在生殖健康方面，</w:t>
      </w:r>
      <w:r>
        <w:rPr>
          <w:rFonts w:hint="eastAsia"/>
          <w:szCs w:val="21"/>
        </w:rPr>
        <w:t>2000</w:t>
      </w:r>
      <w:r>
        <w:rPr>
          <w:rFonts w:hint="eastAsia"/>
          <w:szCs w:val="21"/>
        </w:rPr>
        <w:t>年</w:t>
      </w:r>
      <w:r>
        <w:rPr>
          <w:rFonts w:hint="eastAsia"/>
          <w:szCs w:val="21"/>
        </w:rPr>
        <w:t>7</w:t>
      </w:r>
      <w:r>
        <w:rPr>
          <w:rFonts w:hint="eastAsia"/>
          <w:szCs w:val="21"/>
        </w:rPr>
        <w:t>月</w:t>
      </w:r>
      <w:r>
        <w:rPr>
          <w:rFonts w:hint="eastAsia"/>
          <w:szCs w:val="21"/>
        </w:rPr>
        <w:t>10</w:t>
      </w:r>
      <w:r>
        <w:rPr>
          <w:rFonts w:hint="eastAsia"/>
          <w:szCs w:val="21"/>
        </w:rPr>
        <w:t>日通过并颁布的第</w:t>
      </w:r>
      <w:r>
        <w:rPr>
          <w:szCs w:val="21"/>
        </w:rPr>
        <w:t>L/2000/010/AN</w:t>
      </w:r>
      <w:r>
        <w:rPr>
          <w:rFonts w:hint="eastAsia"/>
          <w:szCs w:val="21"/>
        </w:rPr>
        <w:t>号生殖健康法禁止并且严厉杜绝实施切割女性生殖器官的行为。</w:t>
      </w:r>
    </w:p>
    <w:p w:rsidR="00E03F73" w:rsidRDefault="00E03F73" w:rsidP="00F042CB">
      <w:pPr>
        <w:spacing w:after="240" w:line="360" w:lineRule="exact"/>
        <w:ind w:firstLineChars="200" w:firstLine="31680"/>
        <w:rPr>
          <w:rFonts w:hint="eastAsia"/>
          <w:szCs w:val="21"/>
        </w:rPr>
      </w:pPr>
      <w:r>
        <w:rPr>
          <w:rFonts w:hint="eastAsia"/>
          <w:szCs w:val="21"/>
        </w:rPr>
        <w:t>尽管法律有了详细的规定，但是妇女和年轻妇女仍然面对传统的有碍妇女解放的做法，包括：</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早婚和包办婚姻；</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身体暴力、精神暴力和精神病学暴力；</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性虐待；</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切割女性生殖器官；</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难以获得继承权；</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营养禁忌。</w:t>
      </w:r>
    </w:p>
    <w:p w:rsidR="00E03F73" w:rsidRDefault="00E03F73" w:rsidP="00F042CB">
      <w:pPr>
        <w:spacing w:after="240" w:line="360" w:lineRule="exact"/>
        <w:ind w:firstLineChars="200" w:firstLine="31680"/>
        <w:rPr>
          <w:rFonts w:hint="eastAsia"/>
          <w:szCs w:val="21"/>
        </w:rPr>
      </w:pPr>
      <w:r>
        <w:rPr>
          <w:rFonts w:hint="eastAsia"/>
          <w:szCs w:val="21"/>
        </w:rPr>
        <w:t>需要强调的是，妇女包括家庭主妇越来越意识到她们在家庭中所能够起到的作用。</w:t>
      </w:r>
    </w:p>
    <w:p w:rsidR="00E03F73" w:rsidRDefault="00E03F73">
      <w:pPr>
        <w:spacing w:after="240" w:line="360" w:lineRule="exact"/>
        <w:jc w:val="center"/>
        <w:rPr>
          <w:rFonts w:ascii="KaiTi_GB2312" w:eastAsia="KaiTi_GB2312"/>
          <w:b/>
          <w:color w:val="0000FF"/>
          <w:sz w:val="24"/>
          <w:szCs w:val="21"/>
        </w:rPr>
      </w:pPr>
      <w:r>
        <w:rPr>
          <w:rFonts w:ascii="KaiTi_GB2312" w:eastAsia="KaiTi_GB2312" w:hint="eastAsia"/>
          <w:b/>
          <w:color w:val="0000FF"/>
          <w:sz w:val="24"/>
          <w:szCs w:val="21"/>
        </w:rPr>
        <w:t>第10条</w:t>
      </w:r>
    </w:p>
    <w:p w:rsidR="00E03F73" w:rsidRDefault="00E03F73" w:rsidP="00F042CB">
      <w:pPr>
        <w:spacing w:after="240" w:line="380" w:lineRule="exact"/>
        <w:ind w:firstLineChars="200" w:firstLine="31680"/>
        <w:rPr>
          <w:rFonts w:ascii="KaiTi_GB2312" w:eastAsia="KaiTi_GB2312"/>
          <w:color w:val="0000FF"/>
          <w:szCs w:val="21"/>
        </w:rPr>
      </w:pPr>
      <w:r>
        <w:rPr>
          <w:rFonts w:ascii="KaiTi_GB2312" w:eastAsia="KaiTi_GB2312" w:hint="eastAsia"/>
          <w:color w:val="0000FF"/>
          <w:szCs w:val="21"/>
        </w:rPr>
        <w:t>缔约各国应采取一切适当措施以消除对妇女的歧视，并保证妇女在教育方面享有与男子平等的权利，特别是在男女平等的基础上保证：</w:t>
      </w:r>
    </w:p>
    <w:p w:rsidR="00E03F73" w:rsidRDefault="00E03F73" w:rsidP="00F042CB">
      <w:pPr>
        <w:spacing w:after="240" w:line="380" w:lineRule="exact"/>
        <w:ind w:leftChars="200" w:left="31680" w:hangingChars="200" w:firstLine="31680"/>
        <w:rPr>
          <w:rFonts w:ascii="KaiTi_GB2312" w:eastAsia="KaiTi_GB2312"/>
          <w:color w:val="0000FF"/>
          <w:szCs w:val="21"/>
        </w:rPr>
      </w:pPr>
      <w:r>
        <w:rPr>
          <w:rFonts w:ascii="KaiTi_GB2312" w:eastAsia="KaiTi_GB2312" w:hint="eastAsia"/>
          <w:color w:val="0000FF"/>
          <w:szCs w:val="21"/>
        </w:rPr>
        <w:t>ａ）在各种教育机构，不论其在农村或在城市，职业和行业辅导、学习的机会和文凭的取得条件相同。在学前教育、普通教育、技术、专业和高等技术教育以及职业训练方面，都应保证这种平等；</w:t>
      </w:r>
    </w:p>
    <w:p w:rsidR="00E03F73" w:rsidRDefault="00E03F73" w:rsidP="00F042CB">
      <w:pPr>
        <w:spacing w:after="240" w:line="380" w:lineRule="exact"/>
        <w:ind w:leftChars="200" w:left="31680" w:hangingChars="200" w:firstLine="31680"/>
        <w:rPr>
          <w:szCs w:val="21"/>
        </w:rPr>
      </w:pPr>
      <w:r>
        <w:rPr>
          <w:rFonts w:ascii="KaiTi_GB2312" w:eastAsia="KaiTi_GB2312" w:hint="eastAsia"/>
          <w:color w:val="0000FF"/>
          <w:szCs w:val="21"/>
        </w:rPr>
        <w:t>ｂ）课程、考试、师资的标准、校舍和设备的质量一律相同；</w:t>
      </w:r>
    </w:p>
    <w:p w:rsidR="00E03F73" w:rsidRDefault="00E03F73" w:rsidP="00F042CB">
      <w:pPr>
        <w:spacing w:after="240" w:line="380" w:lineRule="exact"/>
        <w:ind w:leftChars="200" w:left="31680" w:hangingChars="200" w:firstLine="31680"/>
        <w:rPr>
          <w:rFonts w:ascii="KaiTi_GB2312" w:eastAsia="KaiTi_GB2312" w:hint="eastAsia"/>
          <w:color w:val="0000FF"/>
          <w:szCs w:val="21"/>
        </w:rPr>
      </w:pPr>
      <w:r>
        <w:rPr>
          <w:rFonts w:ascii="KaiTi_GB2312" w:eastAsia="KaiTi_GB2312" w:hint="eastAsia"/>
          <w:color w:val="0000FF"/>
          <w:szCs w:val="21"/>
        </w:rPr>
        <w:t>ｃ）为消除在各级和各种方式的教育中对男女任务的任何定型观念，应鼓励实行男女同校和其他有助于实现这个目的的教育形式，并特别应修订教科书和课程以及相应地修改教学方法；</w:t>
      </w:r>
    </w:p>
    <w:p w:rsidR="00E03F73" w:rsidRDefault="00E03F73" w:rsidP="00F042CB">
      <w:pPr>
        <w:spacing w:after="240" w:line="380" w:lineRule="exact"/>
        <w:ind w:leftChars="200" w:left="31680" w:hangingChars="200" w:firstLine="31680"/>
        <w:rPr>
          <w:rFonts w:ascii="KaiTi_GB2312" w:eastAsia="KaiTi_GB2312"/>
          <w:color w:val="0000FF"/>
          <w:szCs w:val="21"/>
        </w:rPr>
      </w:pPr>
      <w:r>
        <w:rPr>
          <w:rFonts w:ascii="KaiTi_GB2312" w:eastAsia="KaiTi_GB2312" w:hint="eastAsia"/>
          <w:color w:val="0000FF"/>
          <w:szCs w:val="21"/>
        </w:rPr>
        <w:t>ｄ）领受奖学金和其他研究补助金的机会相同；</w:t>
      </w:r>
    </w:p>
    <w:p w:rsidR="00E03F73" w:rsidRDefault="00E03F73" w:rsidP="00F042CB">
      <w:pPr>
        <w:spacing w:after="240" w:line="380" w:lineRule="exact"/>
        <w:ind w:leftChars="200" w:left="31680" w:hangingChars="200" w:firstLine="31680"/>
        <w:rPr>
          <w:rFonts w:ascii="KaiTi_GB2312" w:eastAsia="KaiTi_GB2312"/>
          <w:color w:val="0000FF"/>
          <w:szCs w:val="21"/>
        </w:rPr>
      </w:pPr>
      <w:r>
        <w:rPr>
          <w:rFonts w:ascii="KaiTi_GB2312" w:eastAsia="KaiTi_GB2312" w:hint="eastAsia"/>
          <w:color w:val="0000FF"/>
          <w:szCs w:val="21"/>
          <w:lang w:eastAsia="fr-FR"/>
        </w:rPr>
        <w:t>ｅ）接受成人教育、包括成人识字和实用识字教育的机会相同，特别是为了尽早缩短男女之间存在的教育水平上的一切差距；</w:t>
      </w:r>
    </w:p>
    <w:p w:rsidR="00E03F73" w:rsidRDefault="00E03F73" w:rsidP="00F042CB">
      <w:pPr>
        <w:spacing w:after="240" w:line="380" w:lineRule="exact"/>
        <w:ind w:leftChars="200" w:left="31680" w:hangingChars="200" w:firstLine="31680"/>
        <w:rPr>
          <w:rFonts w:ascii="KaiTi_GB2312" w:eastAsia="KaiTi_GB2312"/>
          <w:color w:val="0000FF"/>
          <w:szCs w:val="21"/>
        </w:rPr>
      </w:pPr>
      <w:r>
        <w:rPr>
          <w:rFonts w:ascii="KaiTi_GB2312" w:eastAsia="KaiTi_GB2312" w:hint="eastAsia"/>
          <w:color w:val="0000FF"/>
          <w:szCs w:val="21"/>
          <w:lang w:eastAsia="fr-FR"/>
        </w:rPr>
        <w:t>ｆ）减少女生退学率，并为离校过早的少女和妇女办理种种方案；</w:t>
      </w:r>
    </w:p>
    <w:p w:rsidR="00E03F73" w:rsidRDefault="00E03F73" w:rsidP="00F042CB">
      <w:pPr>
        <w:spacing w:after="240" w:line="380" w:lineRule="exact"/>
        <w:ind w:leftChars="200" w:left="31680" w:hangingChars="200" w:firstLine="31680"/>
        <w:rPr>
          <w:rFonts w:ascii="KaiTi_GB2312" w:eastAsia="KaiTi_GB2312"/>
          <w:color w:val="0000FF"/>
          <w:szCs w:val="21"/>
        </w:rPr>
      </w:pPr>
      <w:r>
        <w:rPr>
          <w:rFonts w:ascii="KaiTi_GB2312" w:eastAsia="KaiTi_GB2312" w:hint="eastAsia"/>
          <w:color w:val="0000FF"/>
          <w:szCs w:val="21"/>
          <w:lang w:eastAsia="fr-FR"/>
        </w:rPr>
        <w:t>ｇ）积极参加运动和体育的机会相同；</w:t>
      </w:r>
    </w:p>
    <w:p w:rsidR="00E03F73" w:rsidRDefault="00E03F73" w:rsidP="00F042CB">
      <w:pPr>
        <w:spacing w:after="240" w:line="380" w:lineRule="exact"/>
        <w:ind w:leftChars="200" w:left="31680" w:hangingChars="200" w:firstLine="31680"/>
        <w:rPr>
          <w:rFonts w:ascii="KaiTi_GB2312" w:eastAsia="KaiTi_GB2312"/>
          <w:color w:val="0000FF"/>
          <w:szCs w:val="21"/>
        </w:rPr>
      </w:pPr>
      <w:r>
        <w:rPr>
          <w:rFonts w:ascii="KaiTi_GB2312" w:eastAsia="KaiTi_GB2312" w:hint="eastAsia"/>
          <w:color w:val="0000FF"/>
          <w:szCs w:val="21"/>
          <w:lang w:eastAsia="fr-FR"/>
        </w:rPr>
        <w:t>ｈ）有接受特殊教育性辅导的机会，以保障家庭健康和幸福，包括关于计划生育的知识和辅导在内。</w:t>
      </w:r>
    </w:p>
    <w:p w:rsidR="00E03F73" w:rsidRDefault="00E03F73" w:rsidP="00F042CB">
      <w:pPr>
        <w:spacing w:after="240" w:line="380" w:lineRule="exact"/>
        <w:ind w:firstLineChars="200" w:firstLine="31680"/>
        <w:rPr>
          <w:rFonts w:hint="eastAsia"/>
          <w:szCs w:val="21"/>
        </w:rPr>
      </w:pPr>
      <w:r>
        <w:rPr>
          <w:rFonts w:hint="eastAsia"/>
          <w:szCs w:val="21"/>
        </w:rPr>
        <w:t>在教育方面，在</w:t>
      </w:r>
      <w:r>
        <w:rPr>
          <w:rFonts w:hint="eastAsia"/>
          <w:szCs w:val="21"/>
        </w:rPr>
        <w:t>2001</w:t>
      </w:r>
      <w:r>
        <w:rPr>
          <w:rFonts w:hint="eastAsia"/>
          <w:szCs w:val="21"/>
        </w:rPr>
        <w:t>年</w:t>
      </w:r>
      <w:r>
        <w:rPr>
          <w:rFonts w:hint="eastAsia"/>
          <w:szCs w:val="21"/>
        </w:rPr>
        <w:t>4</w:t>
      </w:r>
      <w:r>
        <w:rPr>
          <w:rFonts w:hint="eastAsia"/>
          <w:szCs w:val="21"/>
        </w:rPr>
        <w:t>月在达喀尔举办的全民教育论坛上，几内亚重申了其消除对妇女歧视的承诺，以及其关于全民教育论坛行动框架第</w:t>
      </w:r>
      <w:r>
        <w:rPr>
          <w:rFonts w:hint="eastAsia"/>
          <w:szCs w:val="21"/>
        </w:rPr>
        <w:t>5</w:t>
      </w:r>
      <w:r>
        <w:rPr>
          <w:rFonts w:hint="eastAsia"/>
          <w:szCs w:val="21"/>
        </w:rPr>
        <w:t>个目标的承诺，这些目标即到</w:t>
      </w:r>
      <w:r>
        <w:rPr>
          <w:rFonts w:hint="eastAsia"/>
          <w:szCs w:val="21"/>
        </w:rPr>
        <w:t>2005</w:t>
      </w:r>
      <w:r>
        <w:rPr>
          <w:rFonts w:hint="eastAsia"/>
          <w:szCs w:val="21"/>
        </w:rPr>
        <w:t>年消除两性之间在初等和中等教育领域的不平等，并且到</w:t>
      </w:r>
      <w:r>
        <w:rPr>
          <w:rFonts w:hint="eastAsia"/>
          <w:szCs w:val="21"/>
        </w:rPr>
        <w:t>2015</w:t>
      </w:r>
      <w:r>
        <w:rPr>
          <w:rFonts w:hint="eastAsia"/>
          <w:szCs w:val="21"/>
        </w:rPr>
        <w:t>年在该领域建立起真正的平等。</w:t>
      </w:r>
    </w:p>
    <w:p w:rsidR="00E03F73" w:rsidRDefault="00E03F73" w:rsidP="00F042CB">
      <w:pPr>
        <w:spacing w:after="240" w:line="380" w:lineRule="exact"/>
        <w:ind w:firstLineChars="200" w:firstLine="31680"/>
        <w:rPr>
          <w:rFonts w:hint="eastAsia"/>
          <w:szCs w:val="21"/>
        </w:rPr>
      </w:pPr>
      <w:r>
        <w:rPr>
          <w:rFonts w:hint="eastAsia"/>
          <w:szCs w:val="21"/>
        </w:rPr>
        <w:t>在此方面，已经采取了很多行动：</w:t>
      </w:r>
    </w:p>
    <w:p w:rsidR="00E03F73" w:rsidRDefault="00E03F73" w:rsidP="00F042CB">
      <w:pPr>
        <w:numPr>
          <w:ilvl w:val="0"/>
          <w:numId w:val="10"/>
          <w:numberingChange w:id="123" w:author="guoxuejuan" w:date="2005-12-26T11:32:00Z" w:original="-"/>
        </w:numPr>
        <w:tabs>
          <w:tab w:val="clear" w:pos="1260"/>
          <w:tab w:val="num" w:pos="840"/>
        </w:tabs>
        <w:spacing w:after="240" w:line="380" w:lineRule="exact"/>
        <w:ind w:leftChars="200" w:left="31680"/>
        <w:rPr>
          <w:szCs w:val="21"/>
        </w:rPr>
      </w:pPr>
      <w:r>
        <w:rPr>
          <w:rFonts w:hint="eastAsia"/>
          <w:szCs w:val="21"/>
        </w:rPr>
        <w:t>制定全民教育论坛国家行动计划；</w:t>
      </w:r>
    </w:p>
    <w:p w:rsidR="00E03F73" w:rsidRDefault="00E03F73" w:rsidP="00F042CB">
      <w:pPr>
        <w:numPr>
          <w:ilvl w:val="0"/>
          <w:numId w:val="10"/>
          <w:numberingChange w:id="124" w:author="guoxuejuan" w:date="2005-12-26T11:32:00Z" w:original="-"/>
        </w:numPr>
        <w:tabs>
          <w:tab w:val="clear" w:pos="1260"/>
          <w:tab w:val="num" w:pos="840"/>
        </w:tabs>
        <w:spacing w:after="240" w:line="380" w:lineRule="exact"/>
        <w:ind w:leftChars="200" w:left="31680"/>
        <w:rPr>
          <w:szCs w:val="21"/>
        </w:rPr>
      </w:pPr>
      <w:r>
        <w:rPr>
          <w:rFonts w:hint="eastAsia"/>
          <w:szCs w:val="21"/>
        </w:rPr>
        <w:t>制定考虑到性别规模的横向系统的二十年规划；</w:t>
      </w:r>
    </w:p>
    <w:p w:rsidR="00E03F73" w:rsidRDefault="00E03F73" w:rsidP="00F042CB">
      <w:pPr>
        <w:numPr>
          <w:ilvl w:val="0"/>
          <w:numId w:val="10"/>
          <w:numberingChange w:id="125" w:author="guoxuejuan" w:date="2005-12-26T11:32:00Z" w:original="-"/>
        </w:numPr>
        <w:tabs>
          <w:tab w:val="clear" w:pos="1260"/>
          <w:tab w:val="num" w:pos="840"/>
        </w:tabs>
        <w:spacing w:after="240" w:line="380" w:lineRule="exact"/>
        <w:ind w:leftChars="200" w:left="31680"/>
        <w:rPr>
          <w:szCs w:val="21"/>
        </w:rPr>
      </w:pPr>
      <w:r>
        <w:rPr>
          <w:rFonts w:hint="eastAsia"/>
          <w:szCs w:val="21"/>
        </w:rPr>
        <w:t>确定全民教育论坛联络处。</w:t>
      </w:r>
    </w:p>
    <w:p w:rsidR="00E03F73" w:rsidRDefault="00E03F73">
      <w:pPr>
        <w:spacing w:after="240" w:line="340" w:lineRule="exact"/>
        <w:rPr>
          <w:rFonts w:ascii="KaiTi_GB2312" w:eastAsia="KaiTi_GB2312" w:hint="eastAsia"/>
          <w:b/>
          <w:bCs/>
          <w:color w:val="0000FF"/>
          <w:szCs w:val="21"/>
        </w:rPr>
      </w:pPr>
      <w:r>
        <w:rPr>
          <w:rFonts w:ascii="KaiTi_GB2312" w:eastAsia="KaiTi_GB2312" w:hint="eastAsia"/>
          <w:b/>
          <w:bCs/>
          <w:color w:val="0000FF"/>
          <w:szCs w:val="21"/>
        </w:rPr>
        <w:t>在机构方面</w:t>
      </w:r>
    </w:p>
    <w:p w:rsidR="00E03F73" w:rsidRDefault="00E03F73">
      <w:pPr>
        <w:numPr>
          <w:ilvl w:val="0"/>
          <w:numId w:val="13"/>
        </w:numPr>
        <w:tabs>
          <w:tab w:val="clear" w:pos="1260"/>
          <w:tab w:val="num" w:pos="840"/>
        </w:tabs>
        <w:spacing w:after="240" w:line="360" w:lineRule="exact"/>
        <w:ind w:left="840"/>
        <w:rPr>
          <w:rFonts w:hint="eastAsia"/>
          <w:szCs w:val="21"/>
        </w:rPr>
      </w:pPr>
      <w:r>
        <w:rPr>
          <w:rFonts w:hint="eastAsia"/>
          <w:szCs w:val="21"/>
        </w:rPr>
        <w:t>通过以下措施加强平等机构的能力；</w:t>
      </w:r>
    </w:p>
    <w:p w:rsidR="00E03F73" w:rsidRDefault="00E03F73">
      <w:pPr>
        <w:numPr>
          <w:ilvl w:val="0"/>
          <w:numId w:val="13"/>
        </w:numPr>
        <w:tabs>
          <w:tab w:val="clear" w:pos="1260"/>
          <w:tab w:val="num" w:pos="840"/>
        </w:tabs>
        <w:spacing w:after="240" w:line="360" w:lineRule="exact"/>
        <w:ind w:left="840"/>
        <w:rPr>
          <w:rFonts w:hint="eastAsia"/>
          <w:szCs w:val="21"/>
        </w:rPr>
      </w:pPr>
      <w:r>
        <w:rPr>
          <w:rFonts w:hint="eastAsia"/>
          <w:szCs w:val="21"/>
        </w:rPr>
        <w:t>在性别、项目管理、战略计划、信息技术和通信技术以及大众普及方面对这些机构的干部进行培训。</w:t>
      </w:r>
    </w:p>
    <w:p w:rsidR="00E03F73" w:rsidRDefault="00E03F73" w:rsidP="00F042CB">
      <w:pPr>
        <w:spacing w:after="240" w:line="340" w:lineRule="exact"/>
        <w:ind w:firstLineChars="200" w:firstLine="31680"/>
        <w:rPr>
          <w:rFonts w:hint="eastAsia"/>
          <w:szCs w:val="21"/>
        </w:rPr>
      </w:pPr>
      <w:r>
        <w:rPr>
          <w:rFonts w:hint="eastAsia"/>
          <w:szCs w:val="21"/>
        </w:rPr>
        <w:t>全民教育论坛国家协调员和全民教育论坛联络处获得了培训，使他们可以在制定和执行行动计划时考虑到性别因素。</w:t>
      </w:r>
    </w:p>
    <w:p w:rsidR="00E03F73" w:rsidRDefault="00E03F73" w:rsidP="00F042CB">
      <w:pPr>
        <w:spacing w:after="240" w:line="340" w:lineRule="exact"/>
        <w:ind w:firstLineChars="200" w:firstLine="31680"/>
        <w:rPr>
          <w:rFonts w:hint="eastAsia"/>
          <w:szCs w:val="21"/>
        </w:rPr>
      </w:pPr>
      <w:r>
        <w:rPr>
          <w:rFonts w:hint="eastAsia"/>
          <w:szCs w:val="21"/>
        </w:rPr>
        <w:t>平等机构同时享受到软件的支持（计算机、办公室）和技术援助（国家平等委员会）。</w:t>
      </w:r>
    </w:p>
    <w:p w:rsidR="00E03F73" w:rsidRDefault="00E03F73" w:rsidP="00F042CB">
      <w:pPr>
        <w:spacing w:after="240" w:line="340" w:lineRule="exact"/>
        <w:ind w:firstLineChars="200" w:firstLine="31680"/>
        <w:rPr>
          <w:rFonts w:hint="eastAsia"/>
          <w:szCs w:val="21"/>
        </w:rPr>
      </w:pPr>
      <w:r>
        <w:rPr>
          <w:rFonts w:hint="eastAsia"/>
          <w:szCs w:val="21"/>
        </w:rPr>
        <w:t>这些机构都采取了地方分权措施，其目的是使地方机构负起责任，并且更好地吸引基层社区参与到促进女童教育的进程中来。</w:t>
      </w:r>
    </w:p>
    <w:p w:rsidR="00E03F73" w:rsidRDefault="00E03F73" w:rsidP="00F042CB">
      <w:pPr>
        <w:spacing w:after="240" w:line="340" w:lineRule="exact"/>
        <w:ind w:firstLineChars="200" w:firstLine="31680"/>
        <w:rPr>
          <w:rFonts w:hint="eastAsia"/>
          <w:szCs w:val="21"/>
        </w:rPr>
      </w:pPr>
      <w:r>
        <w:rPr>
          <w:rFonts w:hint="eastAsia"/>
          <w:szCs w:val="21"/>
        </w:rPr>
        <w:t>面向女童教育的非政府组织的能力得到加强（几内亚女教育家论坛</w:t>
      </w:r>
      <w:r>
        <w:rPr>
          <w:rFonts w:hint="eastAsia"/>
          <w:szCs w:val="21"/>
        </w:rPr>
        <w:t>/</w:t>
      </w:r>
      <w:r>
        <w:rPr>
          <w:rFonts w:hint="eastAsia"/>
          <w:szCs w:val="21"/>
        </w:rPr>
        <w:t>非洲女教育家论坛、</w:t>
      </w:r>
      <w:r>
        <w:rPr>
          <w:rFonts w:hint="eastAsia"/>
          <w:szCs w:val="21"/>
        </w:rPr>
        <w:t>SAGE</w:t>
      </w:r>
      <w:r>
        <w:rPr>
          <w:rFonts w:hint="eastAsia"/>
          <w:szCs w:val="21"/>
        </w:rPr>
        <w:t>、几内亚计划、宣传专家协会</w:t>
      </w:r>
      <w:r>
        <w:rPr>
          <w:rFonts w:hint="eastAsia"/>
          <w:szCs w:val="21"/>
        </w:rPr>
        <w:t>/</w:t>
      </w:r>
      <w:r>
        <w:rPr>
          <w:rFonts w:hint="eastAsia"/>
          <w:szCs w:val="21"/>
        </w:rPr>
        <w:t>几内亚等）。他们积极参与女童教育的维护、宣传和促进活动。已经开展并坚持进行了很多活动。</w:t>
      </w:r>
    </w:p>
    <w:p w:rsidR="00E03F73" w:rsidRDefault="00E03F73" w:rsidP="00F042CB">
      <w:pPr>
        <w:spacing w:after="240" w:line="340" w:lineRule="exact"/>
        <w:ind w:firstLineChars="200" w:firstLine="31680"/>
        <w:rPr>
          <w:rFonts w:hint="eastAsia"/>
          <w:szCs w:val="21"/>
        </w:rPr>
      </w:pPr>
      <w:r>
        <w:rPr>
          <w:rFonts w:hint="eastAsia"/>
          <w:szCs w:val="21"/>
        </w:rPr>
        <w:t>为了应对新的挑战，以实现《达喀尔行动纲领》的各项目标，几内亚全民教育方案特别考虑了下列关键问题：</w:t>
      </w:r>
    </w:p>
    <w:p w:rsidR="00E03F73" w:rsidRDefault="00E03F73" w:rsidP="00F042CB">
      <w:pPr>
        <w:numPr>
          <w:ilvl w:val="0"/>
          <w:numId w:val="10"/>
          <w:numberingChange w:id="126" w:author="guoxuejuan" w:date="2005-12-26T11:32:00Z" w:original="-"/>
        </w:numPr>
        <w:tabs>
          <w:tab w:val="clear" w:pos="1260"/>
          <w:tab w:val="num" w:pos="840"/>
        </w:tabs>
        <w:spacing w:after="240" w:line="340" w:lineRule="exact"/>
        <w:ind w:leftChars="200" w:left="31680"/>
        <w:rPr>
          <w:szCs w:val="21"/>
        </w:rPr>
      </w:pPr>
      <w:r>
        <w:rPr>
          <w:rFonts w:hint="eastAsia"/>
          <w:szCs w:val="21"/>
        </w:rPr>
        <w:t>不公平的低受教育率：女童的入学率很低，女生和男生之间存在不平等。</w:t>
      </w:r>
    </w:p>
    <w:p w:rsidR="00E03F73" w:rsidRDefault="00E03F73" w:rsidP="00F042CB">
      <w:pPr>
        <w:numPr>
          <w:ilvl w:val="0"/>
          <w:numId w:val="10"/>
          <w:numberingChange w:id="127" w:author="guoxuejuan" w:date="2005-12-26T11:32:00Z" w:original="-"/>
        </w:numPr>
        <w:tabs>
          <w:tab w:val="clear" w:pos="1260"/>
          <w:tab w:val="num" w:pos="840"/>
        </w:tabs>
        <w:spacing w:after="240" w:line="340" w:lineRule="exact"/>
        <w:ind w:leftChars="200" w:left="31680"/>
        <w:rPr>
          <w:szCs w:val="21"/>
        </w:rPr>
      </w:pPr>
      <w:r>
        <w:rPr>
          <w:rFonts w:hint="eastAsia"/>
          <w:szCs w:val="21"/>
        </w:rPr>
        <w:t>教育质量恶劣，女生复读率和辍学率居高不下。</w:t>
      </w:r>
    </w:p>
    <w:p w:rsidR="00E03F73" w:rsidRDefault="00E03F73" w:rsidP="00F042CB">
      <w:pPr>
        <w:numPr>
          <w:ilvl w:val="0"/>
          <w:numId w:val="10"/>
          <w:numberingChange w:id="128" w:author="guoxuejuan" w:date="2005-12-26T11:32:00Z" w:original="-"/>
        </w:numPr>
        <w:tabs>
          <w:tab w:val="clear" w:pos="1260"/>
          <w:tab w:val="num" w:pos="840"/>
        </w:tabs>
        <w:spacing w:after="240" w:line="340" w:lineRule="exact"/>
        <w:ind w:leftChars="200" w:left="31680"/>
        <w:rPr>
          <w:szCs w:val="21"/>
        </w:rPr>
      </w:pPr>
      <w:r>
        <w:rPr>
          <w:rFonts w:hint="eastAsia"/>
          <w:szCs w:val="21"/>
        </w:rPr>
        <w:t>女生参加技术教育和大学教育的比例很低</w:t>
      </w:r>
    </w:p>
    <w:p w:rsidR="00E03F73" w:rsidRDefault="00E03F73">
      <w:pPr>
        <w:spacing w:after="240" w:line="340" w:lineRule="exact"/>
        <w:rPr>
          <w:rFonts w:ascii="KaiTi_GB2312" w:eastAsia="KaiTi_GB2312" w:hint="eastAsia"/>
          <w:b/>
          <w:bCs/>
          <w:color w:val="0000FF"/>
          <w:szCs w:val="21"/>
        </w:rPr>
      </w:pPr>
      <w:r>
        <w:rPr>
          <w:rFonts w:ascii="KaiTi_GB2312" w:eastAsia="KaiTi_GB2312" w:hint="eastAsia"/>
          <w:b/>
          <w:bCs/>
          <w:color w:val="0000FF"/>
          <w:szCs w:val="21"/>
        </w:rPr>
        <w:t>采取以下战略：</w:t>
      </w:r>
    </w:p>
    <w:p w:rsidR="00E03F73" w:rsidRDefault="00E03F73" w:rsidP="00F042CB">
      <w:pPr>
        <w:spacing w:after="240" w:line="340" w:lineRule="exact"/>
        <w:ind w:leftChars="200" w:left="31680" w:hangingChars="200" w:firstLine="31680"/>
        <w:rPr>
          <w:rFonts w:hint="eastAsia"/>
          <w:szCs w:val="21"/>
        </w:rPr>
      </w:pPr>
      <w:r>
        <w:rPr>
          <w:rFonts w:hint="eastAsia"/>
          <w:szCs w:val="21"/>
        </w:rPr>
        <w:t>1</w:t>
      </w:r>
      <w:r>
        <w:rPr>
          <w:rFonts w:hint="eastAsia"/>
          <w:szCs w:val="21"/>
        </w:rPr>
        <w:t>．</w:t>
      </w:r>
      <w:r>
        <w:rPr>
          <w:rFonts w:hint="eastAsia"/>
          <w:szCs w:val="21"/>
        </w:rPr>
        <w:tab/>
      </w:r>
      <w:r>
        <w:rPr>
          <w:rFonts w:hint="eastAsia"/>
          <w:szCs w:val="21"/>
        </w:rPr>
        <w:t>继续进行宣传；</w:t>
      </w:r>
    </w:p>
    <w:p w:rsidR="00E03F73" w:rsidRDefault="00E03F73" w:rsidP="00F042CB">
      <w:pPr>
        <w:spacing w:after="240" w:line="34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妇女扫盲三年计划规定：到</w:t>
      </w:r>
      <w:r>
        <w:rPr>
          <w:rFonts w:hint="eastAsia"/>
          <w:szCs w:val="21"/>
        </w:rPr>
        <w:t>2005</w:t>
      </w:r>
      <w:r>
        <w:rPr>
          <w:rFonts w:hint="eastAsia"/>
          <w:szCs w:val="21"/>
        </w:rPr>
        <w:t>年，由</w:t>
      </w:r>
      <w:r>
        <w:rPr>
          <w:rFonts w:hint="eastAsia"/>
          <w:szCs w:val="21"/>
        </w:rPr>
        <w:t>1 000</w:t>
      </w:r>
      <w:r>
        <w:rPr>
          <w:rFonts w:hint="eastAsia"/>
          <w:szCs w:val="21"/>
        </w:rPr>
        <w:t>名青年扫盲志愿者为</w:t>
      </w:r>
      <w:r>
        <w:rPr>
          <w:rFonts w:hint="eastAsia"/>
          <w:szCs w:val="21"/>
        </w:rPr>
        <w:t>30</w:t>
      </w:r>
      <w:r>
        <w:rPr>
          <w:rFonts w:hint="eastAsia"/>
          <w:szCs w:val="21"/>
        </w:rPr>
        <w:t>万名妇女扫盲。该计划由大学学前教育和公民教育部及社会事务和保护妇女儿童部负责实施；</w:t>
      </w:r>
    </w:p>
    <w:p w:rsidR="00E03F73" w:rsidRDefault="00E03F73" w:rsidP="00F042CB">
      <w:pPr>
        <w:spacing w:after="240" w:line="340" w:lineRule="exact"/>
        <w:ind w:leftChars="200" w:left="31680" w:hangingChars="200" w:firstLine="31680"/>
        <w:rPr>
          <w:rFonts w:hint="eastAsia"/>
          <w:szCs w:val="21"/>
        </w:rPr>
      </w:pPr>
      <w:r>
        <w:rPr>
          <w:rFonts w:hint="eastAsia"/>
          <w:szCs w:val="21"/>
        </w:rPr>
        <w:t>3</w:t>
      </w:r>
      <w:r>
        <w:rPr>
          <w:rFonts w:hint="eastAsia"/>
          <w:szCs w:val="21"/>
        </w:rPr>
        <w:t>．</w:t>
      </w:r>
      <w:r>
        <w:rPr>
          <w:rFonts w:hint="eastAsia"/>
          <w:szCs w:val="21"/>
        </w:rPr>
        <w:tab/>
      </w:r>
      <w:r>
        <w:rPr>
          <w:rFonts w:hint="eastAsia"/>
          <w:szCs w:val="21"/>
        </w:rPr>
        <w:t>建设学校并且设立男女分开的洗手间和饮水点：计划中规划了初级和中级学校的</w:t>
      </w:r>
      <w:r>
        <w:rPr>
          <w:rFonts w:hint="eastAsia"/>
          <w:szCs w:val="21"/>
        </w:rPr>
        <w:t>5 800</w:t>
      </w:r>
      <w:r>
        <w:rPr>
          <w:rFonts w:hint="eastAsia"/>
          <w:szCs w:val="21"/>
        </w:rPr>
        <w:t>个教室，</w:t>
      </w:r>
      <w:r>
        <w:rPr>
          <w:rFonts w:hint="eastAsia"/>
          <w:szCs w:val="21"/>
        </w:rPr>
        <w:t>2000</w:t>
      </w:r>
      <w:r>
        <w:rPr>
          <w:rFonts w:hint="eastAsia"/>
          <w:szCs w:val="21"/>
        </w:rPr>
        <w:t>年和</w:t>
      </w:r>
      <w:r>
        <w:rPr>
          <w:rFonts w:hint="eastAsia"/>
          <w:szCs w:val="21"/>
        </w:rPr>
        <w:t>2002</w:t>
      </w:r>
      <w:r>
        <w:rPr>
          <w:rFonts w:hint="eastAsia"/>
          <w:szCs w:val="21"/>
        </w:rPr>
        <w:t>年间已经建成</w:t>
      </w:r>
      <w:r>
        <w:rPr>
          <w:rFonts w:hint="eastAsia"/>
          <w:szCs w:val="21"/>
        </w:rPr>
        <w:t>678</w:t>
      </w:r>
      <w:r>
        <w:rPr>
          <w:rFonts w:hint="eastAsia"/>
          <w:szCs w:val="21"/>
        </w:rPr>
        <w:t>间教室；</w:t>
      </w:r>
    </w:p>
    <w:p w:rsidR="00E03F73" w:rsidRDefault="00E03F73" w:rsidP="00F042CB">
      <w:pPr>
        <w:spacing w:after="240" w:line="340" w:lineRule="exact"/>
        <w:ind w:leftChars="200" w:left="31680" w:hangingChars="200" w:firstLine="31680"/>
        <w:rPr>
          <w:rFonts w:hint="eastAsia"/>
          <w:szCs w:val="21"/>
        </w:rPr>
      </w:pPr>
      <w:r>
        <w:rPr>
          <w:rFonts w:hint="eastAsia"/>
          <w:szCs w:val="21"/>
        </w:rPr>
        <w:t>4</w:t>
      </w:r>
      <w:r>
        <w:rPr>
          <w:rFonts w:hint="eastAsia"/>
          <w:szCs w:val="21"/>
        </w:rPr>
        <w:t>．</w:t>
      </w:r>
      <w:r>
        <w:rPr>
          <w:rFonts w:hint="eastAsia"/>
          <w:szCs w:val="21"/>
        </w:rPr>
        <w:tab/>
      </w:r>
      <w:r>
        <w:rPr>
          <w:rFonts w:hint="eastAsia"/>
          <w:szCs w:val="21"/>
        </w:rPr>
        <w:t>在有需要的地区发展多级通用教育。该战略使女生与学校的距离更近，创造适当的环境，避免女生长途奔波并减少其留级和辍学的风险；</w:t>
      </w:r>
    </w:p>
    <w:p w:rsidR="00E03F73" w:rsidRDefault="00E03F73" w:rsidP="00F042CB">
      <w:pPr>
        <w:spacing w:after="240" w:line="360" w:lineRule="exact"/>
        <w:ind w:leftChars="200" w:left="31680" w:hangingChars="200" w:firstLine="31680"/>
        <w:rPr>
          <w:rFonts w:hint="eastAsia"/>
          <w:szCs w:val="21"/>
        </w:rPr>
      </w:pPr>
      <w:r>
        <w:rPr>
          <w:rFonts w:hint="eastAsia"/>
          <w:szCs w:val="21"/>
        </w:rPr>
        <w:t>5</w:t>
      </w:r>
      <w:r>
        <w:rPr>
          <w:rFonts w:hint="eastAsia"/>
          <w:szCs w:val="21"/>
        </w:rPr>
        <w:t>．</w:t>
      </w:r>
      <w:r>
        <w:rPr>
          <w:rFonts w:hint="eastAsia"/>
          <w:szCs w:val="21"/>
        </w:rPr>
        <w:tab/>
      </w:r>
      <w:r>
        <w:rPr>
          <w:rFonts w:hint="eastAsia"/>
          <w:szCs w:val="21"/>
        </w:rPr>
        <w:t>降低学费：政府在全民教育论坛计划中的战略旨在取消所有的学费，免费提供课本和学校各类用品以及一些基本的药品。全民教育论坛计划的第一阶段规定了一个比率，每个学生每年一本课本（原来是两个学生一本），科学课本、多学科手册和各类用品已经免费分发给女孩子们（</w:t>
      </w:r>
      <w:r>
        <w:rPr>
          <w:rFonts w:hint="eastAsia"/>
          <w:szCs w:val="21"/>
        </w:rPr>
        <w:t>2000</w:t>
      </w:r>
      <w:r>
        <w:rPr>
          <w:rFonts w:hint="eastAsia"/>
          <w:szCs w:val="21"/>
        </w:rPr>
        <w:t>年到</w:t>
      </w:r>
      <w:r>
        <w:rPr>
          <w:rFonts w:hint="eastAsia"/>
          <w:szCs w:val="21"/>
        </w:rPr>
        <w:t>2002</w:t>
      </w:r>
      <w:r>
        <w:rPr>
          <w:rFonts w:hint="eastAsia"/>
          <w:szCs w:val="21"/>
        </w:rPr>
        <w:t>年间已有</w:t>
      </w:r>
      <w:r>
        <w:rPr>
          <w:rFonts w:hint="eastAsia"/>
          <w:szCs w:val="21"/>
        </w:rPr>
        <w:t>1</w:t>
      </w:r>
      <w:r>
        <w:rPr>
          <w:rFonts w:hint="eastAsia"/>
          <w:szCs w:val="21"/>
        </w:rPr>
        <w:t>万名女生受益）；</w:t>
      </w:r>
    </w:p>
    <w:p w:rsidR="00E03F73" w:rsidRDefault="00E03F73" w:rsidP="00F042CB">
      <w:pPr>
        <w:spacing w:after="240" w:line="360" w:lineRule="exact"/>
        <w:ind w:leftChars="200" w:left="31680" w:hangingChars="200" w:firstLine="31680"/>
        <w:rPr>
          <w:rFonts w:hint="eastAsia"/>
          <w:szCs w:val="21"/>
        </w:rPr>
      </w:pPr>
      <w:r>
        <w:rPr>
          <w:rFonts w:hint="eastAsia"/>
          <w:szCs w:val="21"/>
        </w:rPr>
        <w:t>6</w:t>
      </w:r>
      <w:r>
        <w:rPr>
          <w:rFonts w:hint="eastAsia"/>
          <w:szCs w:val="21"/>
        </w:rPr>
        <w:t>．</w:t>
      </w:r>
      <w:r>
        <w:rPr>
          <w:rFonts w:hint="eastAsia"/>
          <w:szCs w:val="21"/>
        </w:rPr>
        <w:tab/>
      </w:r>
      <w:r>
        <w:rPr>
          <w:rFonts w:hint="eastAsia"/>
          <w:szCs w:val="21"/>
        </w:rPr>
        <w:t>期末考试成绩名列前茅的女生可以得到奖学金。助学金也同样发放；</w:t>
      </w:r>
    </w:p>
    <w:p w:rsidR="00E03F73" w:rsidRDefault="00E03F73" w:rsidP="00F042CB">
      <w:pPr>
        <w:spacing w:after="240" w:line="360" w:lineRule="exact"/>
        <w:ind w:leftChars="200" w:left="31680" w:hangingChars="200" w:firstLine="31680"/>
        <w:rPr>
          <w:rFonts w:hint="eastAsia"/>
          <w:szCs w:val="21"/>
        </w:rPr>
      </w:pPr>
      <w:r>
        <w:rPr>
          <w:rFonts w:hint="eastAsia"/>
          <w:szCs w:val="21"/>
        </w:rPr>
        <w:t>7</w:t>
      </w:r>
      <w:r>
        <w:rPr>
          <w:rFonts w:hint="eastAsia"/>
          <w:szCs w:val="21"/>
        </w:rPr>
        <w:t>．</w:t>
      </w:r>
      <w:r>
        <w:rPr>
          <w:rFonts w:hint="eastAsia"/>
          <w:szCs w:val="21"/>
        </w:rPr>
        <w:tab/>
      </w:r>
      <w:r>
        <w:rPr>
          <w:rFonts w:hint="eastAsia"/>
          <w:szCs w:val="21"/>
        </w:rPr>
        <w:t>在学校卫生方面，</w:t>
      </w:r>
      <w:r>
        <w:rPr>
          <w:rFonts w:hint="eastAsia"/>
          <w:szCs w:val="21"/>
        </w:rPr>
        <w:t>69.2</w:t>
      </w:r>
      <w:r>
        <w:rPr>
          <w:rFonts w:hint="eastAsia"/>
          <w:szCs w:val="21"/>
        </w:rPr>
        <w:t>万儿童（男生和女生）在学校里可以获得基本的药品（微营养物、驱虫药等……）；</w:t>
      </w:r>
    </w:p>
    <w:p w:rsidR="00E03F73" w:rsidRDefault="00E03F73" w:rsidP="00F042CB">
      <w:pPr>
        <w:spacing w:after="240" w:line="360" w:lineRule="exact"/>
        <w:ind w:leftChars="200" w:left="31680" w:hangingChars="200" w:firstLine="31680"/>
        <w:rPr>
          <w:rFonts w:hint="eastAsia"/>
          <w:szCs w:val="21"/>
        </w:rPr>
      </w:pPr>
      <w:r>
        <w:rPr>
          <w:rFonts w:hint="eastAsia"/>
          <w:szCs w:val="21"/>
        </w:rPr>
        <w:t>8</w:t>
      </w:r>
      <w:r>
        <w:rPr>
          <w:rFonts w:hint="eastAsia"/>
          <w:szCs w:val="21"/>
        </w:rPr>
        <w:t>．</w:t>
      </w:r>
      <w:r>
        <w:rPr>
          <w:rFonts w:hint="eastAsia"/>
          <w:szCs w:val="21"/>
        </w:rPr>
        <w:tab/>
      </w:r>
      <w:r>
        <w:rPr>
          <w:rFonts w:hint="eastAsia"/>
          <w:szCs w:val="21"/>
        </w:rPr>
        <w:t>面向女生的教育计划：根据教学目的制定培训单元，女生权利和义务的单元以及生殖健康的单元；</w:t>
      </w:r>
    </w:p>
    <w:p w:rsidR="00E03F73" w:rsidRDefault="00E03F73" w:rsidP="00F042CB">
      <w:pPr>
        <w:spacing w:after="240" w:line="360" w:lineRule="exact"/>
        <w:ind w:leftChars="200" w:left="31680" w:hangingChars="200" w:firstLine="31680"/>
        <w:rPr>
          <w:rFonts w:hint="eastAsia"/>
          <w:szCs w:val="21"/>
        </w:rPr>
      </w:pPr>
      <w:r>
        <w:rPr>
          <w:rFonts w:hint="eastAsia"/>
          <w:szCs w:val="21"/>
        </w:rPr>
        <w:t>9</w:t>
      </w:r>
      <w:r>
        <w:rPr>
          <w:rFonts w:hint="eastAsia"/>
          <w:szCs w:val="21"/>
        </w:rPr>
        <w:t>．</w:t>
      </w:r>
      <w:r>
        <w:rPr>
          <w:rFonts w:hint="eastAsia"/>
          <w:szCs w:val="21"/>
        </w:rPr>
        <w:tab/>
      </w:r>
      <w:r>
        <w:rPr>
          <w:rFonts w:hint="eastAsia"/>
          <w:szCs w:val="21"/>
        </w:rPr>
        <w:t>所有这些教育单元都在培训教师的大学课程中；</w:t>
      </w:r>
    </w:p>
    <w:p w:rsidR="00E03F73" w:rsidRDefault="00E03F73" w:rsidP="00F042CB">
      <w:pPr>
        <w:spacing w:after="240" w:line="360" w:lineRule="exact"/>
        <w:ind w:leftChars="200" w:left="31680" w:hangingChars="200" w:firstLine="31680"/>
        <w:rPr>
          <w:rFonts w:hint="eastAsia"/>
          <w:szCs w:val="21"/>
        </w:rPr>
      </w:pPr>
      <w:r>
        <w:rPr>
          <w:rFonts w:hint="eastAsia"/>
          <w:szCs w:val="21"/>
        </w:rPr>
        <w:t>10</w:t>
      </w:r>
      <w:r>
        <w:rPr>
          <w:rFonts w:hint="eastAsia"/>
          <w:szCs w:val="21"/>
        </w:rPr>
        <w:t>．制定支持学习有困难的女生的计划。这些有辍学危险的女生享受到补课或者辅导系统的帮助。（在</w:t>
      </w:r>
      <w:r>
        <w:rPr>
          <w:rFonts w:hint="eastAsia"/>
          <w:szCs w:val="21"/>
        </w:rPr>
        <w:t>2000</w:t>
      </w:r>
      <w:r>
        <w:rPr>
          <w:rFonts w:hint="eastAsia"/>
          <w:szCs w:val="21"/>
        </w:rPr>
        <w:t>和</w:t>
      </w:r>
      <w:r>
        <w:rPr>
          <w:rFonts w:hint="eastAsia"/>
          <w:szCs w:val="21"/>
        </w:rPr>
        <w:t>2002</w:t>
      </w:r>
      <w:r>
        <w:rPr>
          <w:rFonts w:hint="eastAsia"/>
          <w:szCs w:val="21"/>
        </w:rPr>
        <w:t>年间大约有</w:t>
      </w:r>
      <w:r>
        <w:rPr>
          <w:rFonts w:hint="eastAsia"/>
          <w:szCs w:val="21"/>
        </w:rPr>
        <w:t>4</w:t>
      </w:r>
      <w:r>
        <w:rPr>
          <w:rFonts w:hint="eastAsia"/>
          <w:szCs w:val="21"/>
        </w:rPr>
        <w:t>千名女生享受到这些政策）；</w:t>
      </w:r>
    </w:p>
    <w:p w:rsidR="00E03F73" w:rsidRDefault="00E03F73" w:rsidP="00F042CB">
      <w:pPr>
        <w:spacing w:after="240" w:line="360" w:lineRule="exact"/>
        <w:ind w:leftChars="200" w:left="31680" w:hangingChars="200" w:firstLine="31680"/>
        <w:rPr>
          <w:rFonts w:hint="eastAsia"/>
          <w:szCs w:val="21"/>
        </w:rPr>
      </w:pPr>
      <w:r>
        <w:rPr>
          <w:rFonts w:hint="eastAsia"/>
          <w:szCs w:val="21"/>
        </w:rPr>
        <w:t>11</w:t>
      </w:r>
      <w:r>
        <w:rPr>
          <w:rFonts w:hint="eastAsia"/>
          <w:szCs w:val="21"/>
        </w:rPr>
        <w:t>．确定可以创造就业机会的专业以便使女生融入社会职业中的做法已经开始实施；</w:t>
      </w:r>
    </w:p>
    <w:p w:rsidR="00E03F73" w:rsidRDefault="00E03F73" w:rsidP="00F042CB">
      <w:pPr>
        <w:spacing w:after="240" w:line="360" w:lineRule="exact"/>
        <w:ind w:leftChars="200" w:left="31680" w:hangingChars="200" w:firstLine="31680"/>
        <w:rPr>
          <w:rFonts w:hint="eastAsia"/>
          <w:szCs w:val="21"/>
        </w:rPr>
      </w:pPr>
      <w:r>
        <w:rPr>
          <w:rFonts w:hint="eastAsia"/>
          <w:szCs w:val="21"/>
        </w:rPr>
        <w:t>12</w:t>
      </w:r>
      <w:r>
        <w:rPr>
          <w:rFonts w:hint="eastAsia"/>
          <w:szCs w:val="21"/>
        </w:rPr>
        <w:t>．在非正式或者第二志愿学校方面，女生和妇女上大学的情况有所好转；</w:t>
      </w:r>
    </w:p>
    <w:p w:rsidR="00E03F73" w:rsidRDefault="00E03F73" w:rsidP="00F042CB">
      <w:pPr>
        <w:spacing w:after="240" w:line="360" w:lineRule="exact"/>
        <w:ind w:leftChars="200" w:left="31680" w:hangingChars="200" w:firstLine="31680"/>
        <w:rPr>
          <w:rFonts w:hint="eastAsia"/>
          <w:szCs w:val="21"/>
        </w:rPr>
      </w:pPr>
      <w:r>
        <w:rPr>
          <w:rFonts w:hint="eastAsia"/>
          <w:szCs w:val="21"/>
        </w:rPr>
        <w:t>13</w:t>
      </w:r>
      <w:r>
        <w:rPr>
          <w:rFonts w:hint="eastAsia"/>
          <w:szCs w:val="21"/>
        </w:rPr>
        <w:t>．补习学校的数目从</w:t>
      </w:r>
      <w:r>
        <w:rPr>
          <w:rFonts w:hint="eastAsia"/>
          <w:szCs w:val="21"/>
        </w:rPr>
        <w:t>2000</w:t>
      </w:r>
      <w:r>
        <w:rPr>
          <w:rFonts w:hint="eastAsia"/>
          <w:szCs w:val="21"/>
        </w:rPr>
        <w:t>年的</w:t>
      </w:r>
      <w:r>
        <w:rPr>
          <w:rFonts w:hint="eastAsia"/>
          <w:szCs w:val="21"/>
        </w:rPr>
        <w:t>110</w:t>
      </w:r>
      <w:r>
        <w:rPr>
          <w:rFonts w:hint="eastAsia"/>
          <w:szCs w:val="21"/>
        </w:rPr>
        <w:t>家增长为</w:t>
      </w:r>
      <w:r>
        <w:rPr>
          <w:rFonts w:hint="eastAsia"/>
          <w:szCs w:val="21"/>
        </w:rPr>
        <w:t>2002</w:t>
      </w:r>
      <w:r>
        <w:rPr>
          <w:rFonts w:hint="eastAsia"/>
          <w:szCs w:val="21"/>
        </w:rPr>
        <w:t>年的</w:t>
      </w:r>
      <w:r>
        <w:rPr>
          <w:rFonts w:hint="eastAsia"/>
          <w:szCs w:val="21"/>
        </w:rPr>
        <w:t>140</w:t>
      </w:r>
      <w:r>
        <w:rPr>
          <w:rFonts w:hint="eastAsia"/>
          <w:szCs w:val="21"/>
        </w:rPr>
        <w:t>家。这些学校的培训质量的提高有赖于制定教学计划和使用培训模块指南，以及</w:t>
      </w:r>
      <w:r>
        <w:rPr>
          <w:rFonts w:hint="eastAsia"/>
          <w:szCs w:val="21"/>
        </w:rPr>
        <w:t>3</w:t>
      </w:r>
      <w:r>
        <w:rPr>
          <w:rFonts w:hint="eastAsia"/>
          <w:szCs w:val="21"/>
        </w:rPr>
        <w:t>项由补习学校参加的创收活动；</w:t>
      </w:r>
    </w:p>
    <w:p w:rsidR="00E03F73" w:rsidRDefault="00E03F73" w:rsidP="00F042CB">
      <w:pPr>
        <w:spacing w:after="240" w:line="360" w:lineRule="exact"/>
        <w:ind w:leftChars="200" w:left="31680" w:hangingChars="200" w:firstLine="31680"/>
        <w:rPr>
          <w:rFonts w:hint="eastAsia"/>
          <w:szCs w:val="21"/>
        </w:rPr>
      </w:pPr>
      <w:r>
        <w:rPr>
          <w:rFonts w:hint="eastAsia"/>
          <w:szCs w:val="21"/>
        </w:rPr>
        <w:t>14</w:t>
      </w:r>
      <w:r>
        <w:rPr>
          <w:rFonts w:hint="eastAsia"/>
          <w:szCs w:val="21"/>
        </w:rPr>
        <w:t>．在</w:t>
      </w:r>
      <w:r>
        <w:rPr>
          <w:rFonts w:hint="eastAsia"/>
          <w:szCs w:val="21"/>
        </w:rPr>
        <w:t>2000</w:t>
      </w:r>
      <w:r>
        <w:rPr>
          <w:rFonts w:hint="eastAsia"/>
          <w:szCs w:val="21"/>
        </w:rPr>
        <w:t>年到</w:t>
      </w:r>
      <w:r>
        <w:rPr>
          <w:rFonts w:hint="eastAsia"/>
          <w:szCs w:val="21"/>
        </w:rPr>
        <w:t>2002</w:t>
      </w:r>
      <w:r>
        <w:rPr>
          <w:rFonts w:hint="eastAsia"/>
          <w:szCs w:val="21"/>
        </w:rPr>
        <w:t>年之间，职业扫盲中心的数量也有所增加；</w:t>
      </w:r>
    </w:p>
    <w:p w:rsidR="00E03F73" w:rsidRDefault="00E03F73" w:rsidP="00F042CB">
      <w:pPr>
        <w:spacing w:after="240" w:line="360" w:lineRule="exact"/>
        <w:ind w:leftChars="200" w:left="31680" w:hangingChars="200" w:firstLine="31680"/>
        <w:rPr>
          <w:rFonts w:hint="eastAsia"/>
          <w:szCs w:val="21"/>
        </w:rPr>
      </w:pPr>
      <w:r>
        <w:rPr>
          <w:rFonts w:hint="eastAsia"/>
          <w:szCs w:val="21"/>
        </w:rPr>
        <w:t>15</w:t>
      </w:r>
      <w:r>
        <w:rPr>
          <w:rFonts w:hint="eastAsia"/>
          <w:szCs w:val="21"/>
        </w:rPr>
        <w:t>．发展合作伙伴关系：除了上述这些行动，还要强调协调诸多主体在女生教育方面的努力，以便它们之间交流经验和加强合作。</w:t>
      </w:r>
    </w:p>
    <w:p w:rsidR="00E03F73" w:rsidRDefault="00E03F73" w:rsidP="00F042CB">
      <w:pPr>
        <w:spacing w:after="240" w:line="360" w:lineRule="exact"/>
        <w:ind w:firstLineChars="200" w:firstLine="31680"/>
        <w:rPr>
          <w:rFonts w:hint="eastAsia"/>
          <w:szCs w:val="21"/>
        </w:rPr>
      </w:pPr>
      <w:r>
        <w:rPr>
          <w:rFonts w:hint="eastAsia"/>
          <w:szCs w:val="21"/>
        </w:rPr>
        <w:t>国家平等委员会组织反思日、圆桌会议，确定了各合作主体所负责的区域以及某些合作方向。</w:t>
      </w:r>
    </w:p>
    <w:p w:rsidR="00E03F73" w:rsidRDefault="00E03F73">
      <w:pPr>
        <w:spacing w:after="240" w:line="360" w:lineRule="exact"/>
        <w:jc w:val="center"/>
        <w:rPr>
          <w:rFonts w:ascii="KaiTi_GB2312" w:eastAsia="KaiTi_GB2312"/>
          <w:b/>
          <w:color w:val="0000FF"/>
          <w:sz w:val="24"/>
          <w:szCs w:val="21"/>
        </w:rPr>
      </w:pPr>
      <w:r>
        <w:rPr>
          <w:rFonts w:ascii="KaiTi_GB2312" w:eastAsia="KaiTi_GB2312" w:hint="eastAsia"/>
          <w:b/>
          <w:color w:val="0000FF"/>
          <w:sz w:val="24"/>
          <w:szCs w:val="21"/>
          <w:lang w:eastAsia="fr-FR"/>
        </w:rPr>
        <w:t>第</w:t>
      </w:r>
      <w:r>
        <w:rPr>
          <w:rFonts w:ascii="KaiTi_GB2312" w:eastAsia="KaiTi_GB2312" w:hint="eastAsia"/>
          <w:b/>
          <w:color w:val="0000FF"/>
          <w:sz w:val="24"/>
          <w:szCs w:val="21"/>
        </w:rPr>
        <w:t>12</w:t>
      </w:r>
      <w:r>
        <w:rPr>
          <w:rFonts w:ascii="KaiTi_GB2312" w:eastAsia="KaiTi_GB2312" w:hint="eastAsia"/>
          <w:b/>
          <w:color w:val="0000FF"/>
          <w:sz w:val="24"/>
          <w:szCs w:val="21"/>
          <w:lang w:eastAsia="fr-FR"/>
        </w:rPr>
        <w:t>条</w:t>
      </w:r>
    </w:p>
    <w:p w:rsidR="00E03F73" w:rsidRDefault="00E03F73" w:rsidP="00F042CB">
      <w:pPr>
        <w:spacing w:after="240" w:line="360" w:lineRule="exact"/>
        <w:ind w:left="31680" w:hangingChars="200" w:firstLine="31680"/>
        <w:rPr>
          <w:rFonts w:ascii="KaiTi_GB2312" w:eastAsia="KaiTi_GB2312"/>
          <w:color w:val="0000FF"/>
          <w:szCs w:val="21"/>
        </w:rPr>
      </w:pPr>
      <w:r>
        <w:rPr>
          <w:rFonts w:ascii="KaiTi_GB2312" w:eastAsia="KaiTi_GB2312" w:hint="eastAsia"/>
          <w:color w:val="0000FF"/>
          <w:szCs w:val="21"/>
        </w:rPr>
        <w:t>１．缔约各国应采取一切适当措施以消除在保健方面对妇女的歧视，保证她们在男女平等的基础上取得各种保健服务，包括有关计划生育的保健服务。</w:t>
      </w:r>
    </w:p>
    <w:p w:rsidR="00E03F73" w:rsidRDefault="00E03F73" w:rsidP="00F042CB">
      <w:pPr>
        <w:spacing w:after="240" w:line="360" w:lineRule="exact"/>
        <w:ind w:left="31680" w:hangingChars="200" w:firstLine="31680"/>
        <w:rPr>
          <w:rFonts w:ascii="KaiTi_GB2312" w:eastAsia="KaiTi_GB2312"/>
          <w:color w:val="0000FF"/>
          <w:szCs w:val="21"/>
        </w:rPr>
      </w:pPr>
      <w:r>
        <w:rPr>
          <w:rFonts w:ascii="KaiTi_GB2312" w:eastAsia="KaiTi_GB2312" w:hint="eastAsia"/>
          <w:color w:val="0000FF"/>
          <w:szCs w:val="21"/>
        </w:rPr>
        <w:t>2</w:t>
      </w:r>
      <w:r>
        <w:rPr>
          <w:rFonts w:ascii="KaiTi_GB2312" w:eastAsia="KaiTi_GB2312" w:hint="eastAsia"/>
          <w:color w:val="0000FF"/>
          <w:szCs w:val="21"/>
          <w:lang w:eastAsia="fr-FR"/>
        </w:rPr>
        <w:t>．</w:t>
      </w:r>
      <w:r>
        <w:rPr>
          <w:rFonts w:ascii="KaiTi_GB2312" w:eastAsia="KaiTi_GB2312" w:hint="eastAsia"/>
          <w:color w:val="0000FF"/>
          <w:szCs w:val="21"/>
        </w:rPr>
        <w:tab/>
      </w:r>
      <w:r>
        <w:rPr>
          <w:rFonts w:ascii="KaiTi_GB2312" w:eastAsia="KaiTi_GB2312" w:hint="eastAsia"/>
          <w:color w:val="0000FF"/>
          <w:szCs w:val="21"/>
          <w:lang w:eastAsia="fr-FR"/>
        </w:rPr>
        <w:t>尽管有</w:t>
      </w:r>
      <w:r>
        <w:rPr>
          <w:rFonts w:ascii="KaiTi_GB2312" w:eastAsia="KaiTi_GB2312" w:hint="eastAsia"/>
          <w:color w:val="0000FF"/>
          <w:szCs w:val="21"/>
        </w:rPr>
        <w:t>本条</w:t>
      </w:r>
      <w:r>
        <w:rPr>
          <w:rFonts w:ascii="KaiTi_GB2312" w:eastAsia="KaiTi_GB2312" w:hint="eastAsia"/>
          <w:color w:val="0000FF"/>
          <w:szCs w:val="21"/>
          <w:lang w:eastAsia="fr-FR"/>
        </w:rPr>
        <w:t>第１款的规定，缔约各国应保证为妇女提供有关怀孕、分娩和产后期间的适当服务，于必要时给予免费服务，并保证在怀孕和哺乳期间得到充分营养。</w:t>
      </w:r>
    </w:p>
    <w:p w:rsidR="00E03F73" w:rsidRDefault="00E03F73" w:rsidP="00F042CB">
      <w:pPr>
        <w:spacing w:after="240" w:line="360" w:lineRule="exact"/>
        <w:ind w:firstLineChars="200" w:firstLine="31680"/>
        <w:rPr>
          <w:rFonts w:hint="eastAsia"/>
          <w:szCs w:val="21"/>
        </w:rPr>
      </w:pPr>
      <w:r>
        <w:rPr>
          <w:rFonts w:hint="eastAsia"/>
          <w:szCs w:val="21"/>
        </w:rPr>
        <w:t>几内亚共和国支持“到</w:t>
      </w:r>
      <w:r>
        <w:rPr>
          <w:rFonts w:hint="eastAsia"/>
          <w:szCs w:val="21"/>
        </w:rPr>
        <w:t>2000</w:t>
      </w:r>
      <w:r>
        <w:rPr>
          <w:rFonts w:hint="eastAsia"/>
          <w:szCs w:val="21"/>
        </w:rPr>
        <w:t>年人人享有健康”的全球战略目标，以保证大多数人口可以平等地享受价格合理和可以承受的基础保健。</w:t>
      </w:r>
    </w:p>
    <w:p w:rsidR="00E03F73" w:rsidRDefault="00E03F73" w:rsidP="00F042CB">
      <w:pPr>
        <w:spacing w:after="240" w:line="360" w:lineRule="exact"/>
        <w:ind w:firstLineChars="200" w:firstLine="31680"/>
        <w:rPr>
          <w:rFonts w:hint="eastAsia"/>
          <w:szCs w:val="21"/>
        </w:rPr>
      </w:pPr>
      <w:r>
        <w:rPr>
          <w:rFonts w:hint="eastAsia"/>
          <w:szCs w:val="21"/>
        </w:rPr>
        <w:t>《国家保健计划》是以巴马科建议为基础的初级保健战略。它有</w:t>
      </w:r>
      <w:r>
        <w:rPr>
          <w:rFonts w:hint="eastAsia"/>
          <w:szCs w:val="21"/>
        </w:rPr>
        <w:t>3</w:t>
      </w:r>
      <w:r>
        <w:rPr>
          <w:rFonts w:hint="eastAsia"/>
          <w:szCs w:val="21"/>
        </w:rPr>
        <w:t>个基本点：</w:t>
      </w:r>
    </w:p>
    <w:p w:rsidR="00E03F73" w:rsidRDefault="00E03F73">
      <w:pPr>
        <w:numPr>
          <w:ilvl w:val="0"/>
          <w:numId w:val="13"/>
        </w:numPr>
        <w:tabs>
          <w:tab w:val="clear" w:pos="1260"/>
          <w:tab w:val="num" w:pos="840"/>
        </w:tabs>
        <w:spacing w:after="240" w:line="360" w:lineRule="exact"/>
        <w:ind w:left="840"/>
        <w:rPr>
          <w:rFonts w:hint="eastAsia"/>
          <w:szCs w:val="21"/>
        </w:rPr>
      </w:pPr>
      <w:r>
        <w:rPr>
          <w:rFonts w:hint="eastAsia"/>
          <w:szCs w:val="21"/>
        </w:rPr>
        <w:t>治疗性保健、预防性保健和宣传性保健的和谐统一；</w:t>
      </w:r>
    </w:p>
    <w:p w:rsidR="00E03F73" w:rsidRDefault="00E03F73">
      <w:pPr>
        <w:numPr>
          <w:ilvl w:val="0"/>
          <w:numId w:val="13"/>
        </w:numPr>
        <w:tabs>
          <w:tab w:val="clear" w:pos="1260"/>
          <w:tab w:val="num" w:pos="840"/>
        </w:tabs>
        <w:spacing w:after="240" w:line="360" w:lineRule="exact"/>
        <w:ind w:left="840"/>
        <w:rPr>
          <w:rFonts w:hint="eastAsia"/>
          <w:szCs w:val="21"/>
        </w:rPr>
      </w:pPr>
      <w:r>
        <w:rPr>
          <w:rFonts w:hint="eastAsia"/>
          <w:szCs w:val="21"/>
        </w:rPr>
        <w:t>个人、家庭和社会卫生宣传；</w:t>
      </w:r>
    </w:p>
    <w:p w:rsidR="00E03F73" w:rsidRDefault="00E03F73">
      <w:pPr>
        <w:numPr>
          <w:ilvl w:val="0"/>
          <w:numId w:val="13"/>
        </w:numPr>
        <w:tabs>
          <w:tab w:val="clear" w:pos="1260"/>
          <w:tab w:val="num" w:pos="840"/>
        </w:tabs>
        <w:spacing w:after="240" w:line="360" w:lineRule="exact"/>
        <w:ind w:left="840"/>
        <w:rPr>
          <w:rFonts w:hint="eastAsia"/>
          <w:szCs w:val="21"/>
        </w:rPr>
      </w:pPr>
      <w:r>
        <w:rPr>
          <w:rFonts w:hint="eastAsia"/>
          <w:szCs w:val="21"/>
        </w:rPr>
        <w:t>社区参与卫生行动的设计、融资和评估。</w:t>
      </w:r>
    </w:p>
    <w:p w:rsidR="00E03F73" w:rsidRDefault="00E03F73" w:rsidP="00F042CB">
      <w:pPr>
        <w:spacing w:after="240" w:line="360" w:lineRule="exact"/>
        <w:ind w:firstLineChars="200" w:firstLine="31680"/>
        <w:rPr>
          <w:rFonts w:hint="eastAsia"/>
          <w:szCs w:val="21"/>
        </w:rPr>
      </w:pPr>
      <w:r>
        <w:rPr>
          <w:rFonts w:hint="eastAsia"/>
          <w:szCs w:val="21"/>
        </w:rPr>
        <w:t>该政策通过《扩大免疫</w:t>
      </w:r>
      <w:r>
        <w:rPr>
          <w:rFonts w:hint="eastAsia"/>
          <w:szCs w:val="21"/>
        </w:rPr>
        <w:t>/</w:t>
      </w:r>
      <w:r>
        <w:rPr>
          <w:rFonts w:hint="eastAsia"/>
          <w:szCs w:val="21"/>
        </w:rPr>
        <w:t>初级保健</w:t>
      </w:r>
      <w:r>
        <w:rPr>
          <w:rFonts w:hint="eastAsia"/>
          <w:szCs w:val="21"/>
        </w:rPr>
        <w:t>/</w:t>
      </w:r>
      <w:r>
        <w:rPr>
          <w:rFonts w:hint="eastAsia"/>
          <w:szCs w:val="21"/>
        </w:rPr>
        <w:t>必需药品方案》和《医院改革计划》来实施的。</w:t>
      </w:r>
    </w:p>
    <w:p w:rsidR="00E03F73" w:rsidRDefault="00E03F73" w:rsidP="00F042CB">
      <w:pPr>
        <w:spacing w:after="240" w:line="360" w:lineRule="exact"/>
        <w:ind w:firstLineChars="200" w:firstLine="31680"/>
        <w:rPr>
          <w:rFonts w:hint="eastAsia"/>
          <w:szCs w:val="21"/>
        </w:rPr>
      </w:pPr>
      <w:r>
        <w:rPr>
          <w:rFonts w:hint="eastAsia"/>
          <w:szCs w:val="21"/>
        </w:rPr>
        <w:t>这项保健政策的目的是改善人民的健康状况，并降低发病率和死亡率。</w:t>
      </w:r>
    </w:p>
    <w:p w:rsidR="00E03F73" w:rsidRDefault="00E03F73" w:rsidP="00F042CB">
      <w:pPr>
        <w:spacing w:after="240" w:line="360" w:lineRule="exact"/>
        <w:ind w:firstLineChars="200" w:firstLine="31680"/>
        <w:rPr>
          <w:rFonts w:hint="eastAsia"/>
          <w:szCs w:val="21"/>
        </w:rPr>
      </w:pPr>
      <w:r>
        <w:rPr>
          <w:rFonts w:hint="eastAsia"/>
          <w:szCs w:val="21"/>
        </w:rPr>
        <w:t>总体目标是到</w:t>
      </w:r>
      <w:r>
        <w:rPr>
          <w:rFonts w:hint="eastAsia"/>
          <w:szCs w:val="21"/>
        </w:rPr>
        <w:t>2010</w:t>
      </w:r>
      <w:r>
        <w:rPr>
          <w:rFonts w:hint="eastAsia"/>
          <w:szCs w:val="21"/>
        </w:rPr>
        <w:t>年将总死亡率降低到</w:t>
      </w:r>
      <w:r>
        <w:rPr>
          <w:rFonts w:hint="eastAsia"/>
          <w:szCs w:val="21"/>
        </w:rPr>
        <w:t>40%</w:t>
      </w:r>
      <w:r>
        <w:rPr>
          <w:rFonts w:hint="eastAsia"/>
          <w:szCs w:val="21"/>
        </w:rPr>
        <w:t>，并将总死亡率降低到</w:t>
      </w:r>
      <w:r>
        <w:rPr>
          <w:rFonts w:hint="eastAsia"/>
          <w:szCs w:val="21"/>
        </w:rPr>
        <w:t>21</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为了改善保健体系的表现，</w:t>
      </w:r>
      <w:r>
        <w:rPr>
          <w:rFonts w:hint="eastAsia"/>
          <w:szCs w:val="21"/>
        </w:rPr>
        <w:t>1997</w:t>
      </w:r>
      <w:r>
        <w:rPr>
          <w:rFonts w:hint="eastAsia"/>
          <w:szCs w:val="21"/>
        </w:rPr>
        <w:t>年的国家健康论坛要求建立国家健康发展战略规划。</w:t>
      </w:r>
    </w:p>
    <w:p w:rsidR="00E03F73" w:rsidRDefault="00E03F73" w:rsidP="00F042CB">
      <w:pPr>
        <w:spacing w:after="240" w:line="360" w:lineRule="exact"/>
        <w:ind w:firstLineChars="200" w:firstLine="31680"/>
        <w:rPr>
          <w:rFonts w:hint="eastAsia"/>
          <w:szCs w:val="21"/>
        </w:rPr>
      </w:pPr>
      <w:r>
        <w:rPr>
          <w:rFonts w:hint="eastAsia"/>
          <w:szCs w:val="21"/>
        </w:rPr>
        <w:t>该战略规划分析了几内亚到</w:t>
      </w:r>
      <w:r>
        <w:rPr>
          <w:rFonts w:hint="eastAsia"/>
          <w:szCs w:val="21"/>
        </w:rPr>
        <w:t>2010</w:t>
      </w:r>
      <w:r>
        <w:rPr>
          <w:rFonts w:hint="eastAsia"/>
          <w:szCs w:val="21"/>
        </w:rPr>
        <w:t>年前保健制度的优缺点和机遇。在确定战略重点时考虑了</w:t>
      </w:r>
      <w:r>
        <w:rPr>
          <w:rFonts w:hint="eastAsia"/>
          <w:szCs w:val="21"/>
        </w:rPr>
        <w:t>2000</w:t>
      </w:r>
      <w:r>
        <w:rPr>
          <w:rFonts w:hint="eastAsia"/>
          <w:szCs w:val="21"/>
        </w:rPr>
        <w:t>年</w:t>
      </w:r>
      <w:r>
        <w:rPr>
          <w:rFonts w:hint="eastAsia"/>
          <w:szCs w:val="21"/>
        </w:rPr>
        <w:t>2</w:t>
      </w:r>
      <w:r>
        <w:rPr>
          <w:rFonts w:hint="eastAsia"/>
          <w:szCs w:val="21"/>
        </w:rPr>
        <w:t>月在达拉巴组织的保健系统审视会议的成果。</w:t>
      </w:r>
    </w:p>
    <w:p w:rsidR="00E03F73" w:rsidRDefault="00E03F73" w:rsidP="00F042CB">
      <w:pPr>
        <w:spacing w:after="240" w:line="360" w:lineRule="exact"/>
        <w:ind w:firstLineChars="200" w:firstLine="31680"/>
        <w:rPr>
          <w:rFonts w:hint="eastAsia"/>
          <w:szCs w:val="21"/>
        </w:rPr>
      </w:pPr>
      <w:r>
        <w:rPr>
          <w:rFonts w:hint="eastAsia"/>
          <w:szCs w:val="21"/>
        </w:rPr>
        <w:t>2000</w:t>
      </w:r>
      <w:r>
        <w:rPr>
          <w:rFonts w:hint="eastAsia"/>
          <w:szCs w:val="21"/>
        </w:rPr>
        <w:t>年</w:t>
      </w:r>
      <w:r>
        <w:rPr>
          <w:rFonts w:hint="eastAsia"/>
          <w:szCs w:val="21"/>
        </w:rPr>
        <w:t>5</w:t>
      </w:r>
      <w:r>
        <w:rPr>
          <w:rFonts w:hint="eastAsia"/>
          <w:szCs w:val="21"/>
        </w:rPr>
        <w:t>月</w:t>
      </w:r>
      <w:r>
        <w:rPr>
          <w:rFonts w:hint="eastAsia"/>
          <w:szCs w:val="21"/>
        </w:rPr>
        <w:t>28</w:t>
      </w:r>
      <w:r>
        <w:rPr>
          <w:rFonts w:hint="eastAsia"/>
          <w:szCs w:val="21"/>
        </w:rPr>
        <w:t>日到</w:t>
      </w:r>
      <w:r>
        <w:rPr>
          <w:rFonts w:hint="eastAsia"/>
          <w:szCs w:val="21"/>
        </w:rPr>
        <w:t>6</w:t>
      </w:r>
      <w:r>
        <w:rPr>
          <w:rFonts w:hint="eastAsia"/>
          <w:szCs w:val="21"/>
        </w:rPr>
        <w:t>月</w:t>
      </w:r>
      <w:r>
        <w:rPr>
          <w:rFonts w:hint="eastAsia"/>
          <w:szCs w:val="21"/>
        </w:rPr>
        <w:t>1</w:t>
      </w:r>
      <w:r>
        <w:rPr>
          <w:rFonts w:hint="eastAsia"/>
          <w:szCs w:val="21"/>
        </w:rPr>
        <w:t>日举办的程序论坛上通过的国家健康发展规划建立了到</w:t>
      </w:r>
      <w:r>
        <w:rPr>
          <w:rFonts w:hint="eastAsia"/>
          <w:szCs w:val="21"/>
        </w:rPr>
        <w:t>2010</w:t>
      </w:r>
      <w:r>
        <w:rPr>
          <w:rFonts w:hint="eastAsia"/>
          <w:szCs w:val="21"/>
        </w:rPr>
        <w:t>年的目标，使保健制度可以接触并且可以满足人民的保健需求；同时为消除贫困做出贡献。</w:t>
      </w:r>
    </w:p>
    <w:p w:rsidR="00E03F73" w:rsidRDefault="00E03F73" w:rsidP="00F042CB">
      <w:pPr>
        <w:spacing w:after="240" w:line="360" w:lineRule="exact"/>
        <w:ind w:firstLineChars="200" w:firstLine="31680"/>
        <w:rPr>
          <w:rFonts w:ascii="SimHei" w:eastAsia="SimHei" w:hint="eastAsia"/>
          <w:color w:val="FF0000"/>
          <w:szCs w:val="21"/>
        </w:rPr>
      </w:pPr>
      <w:r>
        <w:rPr>
          <w:rFonts w:ascii="SimHei" w:eastAsia="SimHei" w:hint="eastAsia"/>
          <w:color w:val="FF0000"/>
          <w:szCs w:val="21"/>
        </w:rPr>
        <w:t>5个战略方向：</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全面消除母婴疾病和死亡率；</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加强制度化；</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改善服务提供和使用；</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人力资源开发；</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健康宣传。</w:t>
      </w:r>
    </w:p>
    <w:p w:rsidR="00E03F73" w:rsidRDefault="00E03F73" w:rsidP="00F042CB">
      <w:pPr>
        <w:spacing w:after="240" w:line="360" w:lineRule="exact"/>
        <w:ind w:firstLineChars="200" w:firstLine="31680"/>
        <w:rPr>
          <w:rFonts w:hint="eastAsia"/>
          <w:szCs w:val="21"/>
        </w:rPr>
      </w:pPr>
      <w:r>
        <w:rPr>
          <w:rFonts w:hint="eastAsia"/>
          <w:szCs w:val="21"/>
        </w:rPr>
        <w:t>在实施国家保健政策中已经取得的成绩大大地促进了母婴健康的改善，而她们正是人口中最弱势的群体，并且在死亡率中占有相当大的比例。</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II. 目标</w:t>
      </w:r>
    </w:p>
    <w:p w:rsidR="00E03F73" w:rsidRDefault="00E03F73">
      <w:pPr>
        <w:spacing w:after="240" w:line="360" w:lineRule="exact"/>
        <w:rPr>
          <w:rFonts w:eastAsia="KaiTi_GB2312" w:hint="eastAsia"/>
          <w:b/>
          <w:bCs/>
          <w:color w:val="0000FF"/>
          <w:szCs w:val="21"/>
        </w:rPr>
      </w:pPr>
      <w:r>
        <w:rPr>
          <w:rFonts w:eastAsia="KaiTi_GB2312" w:hint="eastAsia"/>
          <w:b/>
          <w:bCs/>
          <w:color w:val="0000FF"/>
          <w:szCs w:val="21"/>
        </w:rPr>
        <w:t>总体目标</w:t>
      </w:r>
    </w:p>
    <w:p w:rsidR="00E03F73" w:rsidRDefault="00E03F73">
      <w:pPr>
        <w:numPr>
          <w:ilvl w:val="0"/>
          <w:numId w:val="13"/>
        </w:numPr>
        <w:tabs>
          <w:tab w:val="clear" w:pos="1260"/>
          <w:tab w:val="num" w:pos="840"/>
        </w:tabs>
        <w:spacing w:after="240" w:line="360" w:lineRule="exact"/>
        <w:ind w:left="840"/>
        <w:rPr>
          <w:rFonts w:hint="eastAsia"/>
          <w:szCs w:val="21"/>
        </w:rPr>
      </w:pPr>
      <w:r>
        <w:rPr>
          <w:rFonts w:hint="eastAsia"/>
          <w:szCs w:val="21"/>
        </w:rPr>
        <w:t>促进全民健康状况的改善；特别是作为弱势群体的妇女和儿童的健康状况的改善。</w:t>
      </w:r>
    </w:p>
    <w:p w:rsidR="00E03F73" w:rsidRDefault="00E03F73">
      <w:pPr>
        <w:spacing w:after="240" w:line="360" w:lineRule="exact"/>
        <w:rPr>
          <w:rFonts w:eastAsia="KaiTi_GB2312" w:hint="eastAsia"/>
          <w:b/>
          <w:bCs/>
          <w:color w:val="0000FF"/>
          <w:szCs w:val="21"/>
        </w:rPr>
      </w:pPr>
      <w:r>
        <w:rPr>
          <w:rFonts w:eastAsia="KaiTi_GB2312" w:hint="eastAsia"/>
          <w:b/>
          <w:bCs/>
          <w:color w:val="0000FF"/>
          <w:szCs w:val="21"/>
        </w:rPr>
        <w:t>特别目标</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改善妇女获得保健的情况；</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到</w:t>
      </w:r>
      <w:r>
        <w:rPr>
          <w:rFonts w:hint="eastAsia"/>
          <w:szCs w:val="21"/>
        </w:rPr>
        <w:t>2010</w:t>
      </w:r>
      <w:r>
        <w:rPr>
          <w:rFonts w:hint="eastAsia"/>
          <w:szCs w:val="21"/>
        </w:rPr>
        <w:t>年将婴儿死亡率从</w:t>
      </w:r>
      <w:r>
        <w:rPr>
          <w:rFonts w:hint="eastAsia"/>
          <w:szCs w:val="21"/>
        </w:rPr>
        <w:t>132</w:t>
      </w:r>
      <w:r>
        <w:rPr>
          <w:rFonts w:hint="eastAsia"/>
          <w:szCs w:val="21"/>
        </w:rPr>
        <w:t>‰降低到</w:t>
      </w:r>
      <w:r>
        <w:rPr>
          <w:rFonts w:hint="eastAsia"/>
          <w:szCs w:val="21"/>
        </w:rPr>
        <w:t>70</w:t>
      </w:r>
      <w:r>
        <w:rPr>
          <w:rFonts w:hint="eastAsia"/>
          <w:szCs w:val="21"/>
        </w:rPr>
        <w:t>‰；</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到</w:t>
      </w:r>
      <w:r>
        <w:rPr>
          <w:rFonts w:hint="eastAsia"/>
          <w:szCs w:val="21"/>
        </w:rPr>
        <w:t>2010</w:t>
      </w:r>
      <w:r>
        <w:rPr>
          <w:rFonts w:hint="eastAsia"/>
          <w:szCs w:val="21"/>
        </w:rPr>
        <w:t>年将产妇死亡率从</w:t>
      </w:r>
      <w:r>
        <w:rPr>
          <w:rFonts w:hint="eastAsia"/>
          <w:szCs w:val="21"/>
        </w:rPr>
        <w:t>6.6</w:t>
      </w:r>
      <w:r>
        <w:rPr>
          <w:rFonts w:hint="eastAsia"/>
          <w:szCs w:val="21"/>
        </w:rPr>
        <w:t>‰降低到</w:t>
      </w:r>
      <w:r>
        <w:rPr>
          <w:rFonts w:hint="eastAsia"/>
          <w:szCs w:val="21"/>
        </w:rPr>
        <w:t>3.5</w:t>
      </w:r>
      <w:r>
        <w:rPr>
          <w:rFonts w:hint="eastAsia"/>
          <w:szCs w:val="21"/>
        </w:rPr>
        <w:t>‰；</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消除营养不良；</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消除恶劣的传统做法；</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促进现代方式的计划生育，将避孕率从</w:t>
      </w:r>
      <w:r>
        <w:rPr>
          <w:rFonts w:hint="eastAsia"/>
          <w:szCs w:val="21"/>
        </w:rPr>
        <w:t>4%</w:t>
      </w:r>
      <w:r>
        <w:rPr>
          <w:rFonts w:hint="eastAsia"/>
          <w:szCs w:val="21"/>
        </w:rPr>
        <w:t>提高到</w:t>
      </w:r>
      <w:r>
        <w:rPr>
          <w:rFonts w:hint="eastAsia"/>
          <w:szCs w:val="21"/>
        </w:rPr>
        <w:t>16%</w:t>
      </w:r>
      <w:r>
        <w:rPr>
          <w:rFonts w:hint="eastAsia"/>
          <w:szCs w:val="21"/>
        </w:rPr>
        <w:t>；</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改善疫苗接种覆盖率，将怀孕妇女的覆盖率从</w:t>
      </w:r>
      <w:r>
        <w:rPr>
          <w:rFonts w:hint="eastAsia"/>
          <w:szCs w:val="21"/>
        </w:rPr>
        <w:t>48%</w:t>
      </w:r>
      <w:r>
        <w:rPr>
          <w:rFonts w:hint="eastAsia"/>
          <w:szCs w:val="21"/>
        </w:rPr>
        <w:t>提高到</w:t>
      </w:r>
      <w:r>
        <w:rPr>
          <w:rFonts w:hint="eastAsia"/>
          <w:szCs w:val="21"/>
        </w:rPr>
        <w:t>95%</w:t>
      </w:r>
      <w:r>
        <w:rPr>
          <w:rFonts w:hint="eastAsia"/>
          <w:szCs w:val="21"/>
        </w:rPr>
        <w:t>；</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加大消除性传播疾病</w:t>
      </w:r>
      <w:r>
        <w:rPr>
          <w:rFonts w:hint="eastAsia"/>
          <w:szCs w:val="21"/>
        </w:rPr>
        <w:t>/</w:t>
      </w:r>
      <w:r>
        <w:rPr>
          <w:rFonts w:hint="eastAsia"/>
          <w:szCs w:val="21"/>
        </w:rPr>
        <w:t>艾滋病的力度；</w:t>
      </w:r>
    </w:p>
    <w:p w:rsidR="00E03F73" w:rsidRDefault="00E03F73">
      <w:pPr>
        <w:numPr>
          <w:ilvl w:val="0"/>
          <w:numId w:val="13"/>
        </w:numPr>
        <w:tabs>
          <w:tab w:val="clear" w:pos="1260"/>
          <w:tab w:val="num" w:pos="840"/>
        </w:tabs>
        <w:spacing w:after="240" w:line="360" w:lineRule="exact"/>
        <w:ind w:left="840"/>
        <w:rPr>
          <w:szCs w:val="21"/>
        </w:rPr>
      </w:pPr>
      <w:r>
        <w:rPr>
          <w:rFonts w:hint="eastAsia"/>
          <w:szCs w:val="21"/>
        </w:rPr>
        <w:t>改善保健覆盖率。</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 xml:space="preserve">III. </w:t>
      </w:r>
      <w:r>
        <w:rPr>
          <w:rFonts w:ascii="SimHei" w:eastAsia="SimHei" w:hint="eastAsia"/>
          <w:color w:val="FF0000"/>
          <w:szCs w:val="21"/>
        </w:rPr>
        <w:tab/>
        <w:t>行动与实施</w:t>
      </w:r>
    </w:p>
    <w:p w:rsidR="00E03F73" w:rsidRDefault="00E03F73" w:rsidP="00F042CB">
      <w:pPr>
        <w:spacing w:after="240" w:line="360" w:lineRule="exact"/>
        <w:ind w:firstLineChars="200" w:firstLine="31680"/>
        <w:rPr>
          <w:rFonts w:hint="eastAsia"/>
          <w:szCs w:val="21"/>
        </w:rPr>
      </w:pPr>
      <w:r>
        <w:rPr>
          <w:rFonts w:hint="eastAsia"/>
          <w:szCs w:val="21"/>
        </w:rPr>
        <w:t>卫生领域的改革在</w:t>
      </w:r>
      <w:r>
        <w:rPr>
          <w:rFonts w:hint="eastAsia"/>
          <w:szCs w:val="21"/>
        </w:rPr>
        <w:t>1999</w:t>
      </w:r>
      <w:r>
        <w:rPr>
          <w:rFonts w:hint="eastAsia"/>
          <w:szCs w:val="21"/>
        </w:rPr>
        <w:t>年到</w:t>
      </w:r>
      <w:r>
        <w:rPr>
          <w:rFonts w:hint="eastAsia"/>
          <w:szCs w:val="21"/>
        </w:rPr>
        <w:t>2002</w:t>
      </w:r>
      <w:r>
        <w:rPr>
          <w:rFonts w:hint="eastAsia"/>
          <w:szCs w:val="21"/>
        </w:rPr>
        <w:t>年期间表现为如下方面：</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通过健康</w:t>
      </w:r>
      <w:r>
        <w:rPr>
          <w:rFonts w:hint="eastAsia"/>
          <w:bCs/>
          <w:iCs/>
          <w:szCs w:val="21"/>
        </w:rPr>
        <w:t>发展</w:t>
      </w:r>
      <w:r>
        <w:rPr>
          <w:rFonts w:hint="eastAsia"/>
          <w:szCs w:val="21"/>
        </w:rPr>
        <w:t>战略纲要；</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制定行业性消除贫困战略文件；</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制定国家跨行业消除艾滋病毒</w:t>
      </w:r>
      <w:r>
        <w:rPr>
          <w:rFonts w:hint="eastAsia"/>
          <w:szCs w:val="21"/>
        </w:rPr>
        <w:t>/</w:t>
      </w:r>
      <w:r>
        <w:rPr>
          <w:rFonts w:hint="eastAsia"/>
          <w:szCs w:val="21"/>
        </w:rPr>
        <w:t>艾滋病战略框架计划（</w:t>
      </w:r>
      <w:r>
        <w:rPr>
          <w:rFonts w:hint="eastAsia"/>
          <w:szCs w:val="21"/>
        </w:rPr>
        <w:t>2003-2007</w:t>
      </w:r>
      <w:r>
        <w:rPr>
          <w:rFonts w:hint="eastAsia"/>
          <w:szCs w:val="21"/>
        </w:rPr>
        <w:t>年）；</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正在制定</w:t>
      </w:r>
      <w:r>
        <w:rPr>
          <w:rFonts w:hint="eastAsia"/>
          <w:bCs/>
          <w:iCs/>
          <w:szCs w:val="21"/>
        </w:rPr>
        <w:t>国家</w:t>
      </w:r>
      <w:r>
        <w:rPr>
          <w:rFonts w:hint="eastAsia"/>
          <w:szCs w:val="21"/>
        </w:rPr>
        <w:t>医疗发展计划实施优先计划；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加强巴马科建议基础上的几内亚初级保健计划。</w:t>
      </w:r>
    </w:p>
    <w:p w:rsidR="00E03F73" w:rsidRDefault="00E03F73" w:rsidP="00F042CB">
      <w:pPr>
        <w:spacing w:after="240" w:line="360" w:lineRule="exact"/>
        <w:ind w:firstLineChars="200" w:firstLine="31680"/>
        <w:rPr>
          <w:rFonts w:hint="eastAsia"/>
          <w:szCs w:val="21"/>
        </w:rPr>
      </w:pPr>
      <w:r>
        <w:rPr>
          <w:rFonts w:hint="eastAsia"/>
          <w:szCs w:val="21"/>
        </w:rPr>
        <w:t>地理健康覆盖计划（</w:t>
      </w:r>
      <w:r>
        <w:rPr>
          <w:rFonts w:hint="eastAsia"/>
          <w:szCs w:val="21"/>
        </w:rPr>
        <w:t>1999</w:t>
      </w:r>
      <w:r>
        <w:rPr>
          <w:rFonts w:hint="eastAsia"/>
          <w:szCs w:val="21"/>
        </w:rPr>
        <w:t>至</w:t>
      </w:r>
      <w:r>
        <w:rPr>
          <w:rFonts w:hint="eastAsia"/>
          <w:szCs w:val="21"/>
        </w:rPr>
        <w:t>2002</w:t>
      </w:r>
      <w:r>
        <w:rPr>
          <w:rFonts w:hint="eastAsia"/>
          <w:szCs w:val="21"/>
        </w:rPr>
        <w:t>年）在</w:t>
      </w:r>
      <w:r>
        <w:rPr>
          <w:rFonts w:hint="eastAsia"/>
          <w:szCs w:val="21"/>
        </w:rPr>
        <w:t>2001</w:t>
      </w:r>
      <w:r>
        <w:rPr>
          <w:rFonts w:hint="eastAsia"/>
          <w:szCs w:val="21"/>
        </w:rPr>
        <w:t>年完成了</w:t>
      </w:r>
      <w:r>
        <w:rPr>
          <w:rFonts w:hint="eastAsia"/>
          <w:szCs w:val="21"/>
        </w:rPr>
        <w:t>93%</w:t>
      </w:r>
      <w:r>
        <w:rPr>
          <w:rFonts w:hint="eastAsia"/>
          <w:szCs w:val="21"/>
        </w:rPr>
        <w:t>，兴建了</w:t>
      </w:r>
      <w:r>
        <w:rPr>
          <w:rFonts w:hint="eastAsia"/>
          <w:szCs w:val="21"/>
        </w:rPr>
        <w:t>376</w:t>
      </w:r>
      <w:r>
        <w:rPr>
          <w:rFonts w:hint="eastAsia"/>
          <w:szCs w:val="21"/>
        </w:rPr>
        <w:t>个保健中心和</w:t>
      </w:r>
      <w:r>
        <w:rPr>
          <w:rFonts w:hint="eastAsia"/>
          <w:szCs w:val="21"/>
        </w:rPr>
        <w:t>402</w:t>
      </w:r>
      <w:r>
        <w:rPr>
          <w:rFonts w:hint="eastAsia"/>
          <w:szCs w:val="21"/>
        </w:rPr>
        <w:t>个保健所。</w:t>
      </w:r>
    </w:p>
    <w:p w:rsidR="00E03F73" w:rsidRDefault="00E03F73" w:rsidP="00F042CB">
      <w:pPr>
        <w:spacing w:after="240" w:line="360" w:lineRule="exact"/>
        <w:ind w:firstLineChars="200" w:firstLine="31680"/>
        <w:rPr>
          <w:rFonts w:hint="eastAsia"/>
          <w:szCs w:val="21"/>
        </w:rPr>
      </w:pPr>
      <w:r>
        <w:rPr>
          <w:rFonts w:hint="eastAsia"/>
          <w:szCs w:val="21"/>
        </w:rPr>
        <w:t>根据</w:t>
      </w:r>
      <w:r>
        <w:rPr>
          <w:rFonts w:hint="eastAsia"/>
          <w:szCs w:val="21"/>
        </w:rPr>
        <w:t>1999</w:t>
      </w:r>
      <w:r>
        <w:rPr>
          <w:rFonts w:hint="eastAsia"/>
          <w:szCs w:val="21"/>
        </w:rPr>
        <w:t>年的常规数据，初级保健计划覆盖地区的接种覆盖率如下：</w:t>
      </w:r>
    </w:p>
    <w:p w:rsidR="00E03F73" w:rsidRDefault="00E03F73" w:rsidP="00F042CB">
      <w:pPr>
        <w:numPr>
          <w:ilvl w:val="0"/>
          <w:numId w:val="10"/>
          <w:numberingChange w:id="129" w:author="guoxuejuan" w:date="2005-12-26T11:32:00Z" w:original="-"/>
        </w:numPr>
        <w:tabs>
          <w:tab w:val="clear" w:pos="1260"/>
          <w:tab w:val="num" w:pos="840"/>
        </w:tabs>
        <w:spacing w:after="240" w:line="360" w:lineRule="exact"/>
        <w:ind w:leftChars="200" w:left="31680"/>
        <w:rPr>
          <w:szCs w:val="21"/>
        </w:rPr>
      </w:pPr>
      <w:r>
        <w:rPr>
          <w:rFonts w:hint="eastAsia"/>
          <w:szCs w:val="21"/>
        </w:rPr>
        <w:t>0</w:t>
      </w:r>
      <w:r>
        <w:rPr>
          <w:rFonts w:hint="eastAsia"/>
          <w:szCs w:val="21"/>
        </w:rPr>
        <w:t>到</w:t>
      </w:r>
      <w:r>
        <w:rPr>
          <w:rFonts w:hint="eastAsia"/>
          <w:szCs w:val="21"/>
        </w:rPr>
        <w:t>11</w:t>
      </w:r>
      <w:r>
        <w:rPr>
          <w:rFonts w:hint="eastAsia"/>
          <w:szCs w:val="21"/>
        </w:rPr>
        <w:t>个月的儿童完全接种疫苗覆盖率从</w:t>
      </w:r>
      <w:r>
        <w:rPr>
          <w:rFonts w:hint="eastAsia"/>
          <w:szCs w:val="21"/>
        </w:rPr>
        <w:t>2000</w:t>
      </w:r>
      <w:r>
        <w:rPr>
          <w:rFonts w:hint="eastAsia"/>
          <w:szCs w:val="21"/>
        </w:rPr>
        <w:t>年的</w:t>
      </w:r>
      <w:r>
        <w:rPr>
          <w:rFonts w:hint="eastAsia"/>
          <w:szCs w:val="21"/>
        </w:rPr>
        <w:t>55%</w:t>
      </w:r>
      <w:r>
        <w:rPr>
          <w:rFonts w:hint="eastAsia"/>
          <w:szCs w:val="21"/>
        </w:rPr>
        <w:t>增加到</w:t>
      </w:r>
      <w:r>
        <w:rPr>
          <w:rFonts w:hint="eastAsia"/>
          <w:szCs w:val="21"/>
        </w:rPr>
        <w:t>2001</w:t>
      </w:r>
      <w:r>
        <w:rPr>
          <w:rFonts w:hint="eastAsia"/>
          <w:szCs w:val="21"/>
        </w:rPr>
        <w:t>年的</w:t>
      </w:r>
      <w:r>
        <w:rPr>
          <w:rFonts w:hint="eastAsia"/>
          <w:szCs w:val="21"/>
        </w:rPr>
        <w:t>62%</w:t>
      </w:r>
      <w:r>
        <w:rPr>
          <w:rFonts w:hint="eastAsia"/>
          <w:szCs w:val="21"/>
        </w:rPr>
        <w:t>；</w:t>
      </w:r>
    </w:p>
    <w:p w:rsidR="00E03F73" w:rsidRDefault="00E03F73" w:rsidP="00F042CB">
      <w:pPr>
        <w:numPr>
          <w:ilvl w:val="0"/>
          <w:numId w:val="10"/>
          <w:numberingChange w:id="130" w:author="guoxuejuan" w:date="2005-12-26T11:32:00Z" w:original="-"/>
        </w:numPr>
        <w:tabs>
          <w:tab w:val="clear" w:pos="1260"/>
          <w:tab w:val="num" w:pos="840"/>
        </w:tabs>
        <w:spacing w:after="240" w:line="360" w:lineRule="exact"/>
        <w:ind w:leftChars="200" w:left="31680"/>
        <w:rPr>
          <w:szCs w:val="21"/>
        </w:rPr>
      </w:pPr>
      <w:r>
        <w:rPr>
          <w:rFonts w:hint="eastAsia"/>
          <w:szCs w:val="21"/>
        </w:rPr>
        <w:t>分娩前孕妇检查率从</w:t>
      </w:r>
      <w:r>
        <w:rPr>
          <w:rFonts w:hint="eastAsia"/>
          <w:szCs w:val="21"/>
        </w:rPr>
        <w:t>2000</w:t>
      </w:r>
      <w:r>
        <w:rPr>
          <w:rFonts w:hint="eastAsia"/>
          <w:szCs w:val="21"/>
        </w:rPr>
        <w:t>年的</w:t>
      </w:r>
      <w:r>
        <w:rPr>
          <w:rFonts w:hint="eastAsia"/>
          <w:szCs w:val="21"/>
        </w:rPr>
        <w:t>57%</w:t>
      </w:r>
      <w:r>
        <w:rPr>
          <w:rFonts w:hint="eastAsia"/>
          <w:szCs w:val="21"/>
        </w:rPr>
        <w:t>增加到</w:t>
      </w:r>
      <w:r>
        <w:rPr>
          <w:rFonts w:hint="eastAsia"/>
          <w:szCs w:val="21"/>
        </w:rPr>
        <w:t>2001</w:t>
      </w:r>
      <w:r>
        <w:rPr>
          <w:rFonts w:hint="eastAsia"/>
          <w:szCs w:val="21"/>
        </w:rPr>
        <w:t>年的</w:t>
      </w:r>
      <w:r>
        <w:rPr>
          <w:rFonts w:hint="eastAsia"/>
          <w:szCs w:val="21"/>
        </w:rPr>
        <w:t>65%</w:t>
      </w:r>
      <w:r>
        <w:rPr>
          <w:rFonts w:hint="eastAsia"/>
          <w:szCs w:val="21"/>
        </w:rPr>
        <w:t>；</w:t>
      </w:r>
    </w:p>
    <w:p w:rsidR="00E03F73" w:rsidRDefault="00E03F73" w:rsidP="00F042CB">
      <w:pPr>
        <w:numPr>
          <w:ilvl w:val="0"/>
          <w:numId w:val="10"/>
          <w:numberingChange w:id="131" w:author="guoxuejuan" w:date="2005-12-26T11:32:00Z" w:original="-"/>
        </w:numPr>
        <w:tabs>
          <w:tab w:val="clear" w:pos="1260"/>
          <w:tab w:val="num" w:pos="840"/>
        </w:tabs>
        <w:spacing w:after="240" w:line="360" w:lineRule="exact"/>
        <w:ind w:leftChars="200" w:left="31680"/>
        <w:rPr>
          <w:szCs w:val="21"/>
        </w:rPr>
      </w:pPr>
      <w:r>
        <w:rPr>
          <w:rFonts w:hint="eastAsia"/>
          <w:szCs w:val="21"/>
        </w:rPr>
        <w:t>计划有效覆盖率从</w:t>
      </w:r>
      <w:r>
        <w:rPr>
          <w:rFonts w:hint="eastAsia"/>
          <w:szCs w:val="21"/>
        </w:rPr>
        <w:t>2000</w:t>
      </w:r>
      <w:r>
        <w:rPr>
          <w:rFonts w:hint="eastAsia"/>
          <w:szCs w:val="21"/>
        </w:rPr>
        <w:t>年的</w:t>
      </w:r>
      <w:r>
        <w:rPr>
          <w:rFonts w:hint="eastAsia"/>
          <w:szCs w:val="21"/>
        </w:rPr>
        <w:t>7%</w:t>
      </w:r>
      <w:r>
        <w:rPr>
          <w:rFonts w:hint="eastAsia"/>
          <w:szCs w:val="21"/>
        </w:rPr>
        <w:t>增加到</w:t>
      </w:r>
      <w:r>
        <w:rPr>
          <w:rFonts w:hint="eastAsia"/>
          <w:szCs w:val="21"/>
        </w:rPr>
        <w:t>2001</w:t>
      </w:r>
      <w:r>
        <w:rPr>
          <w:rFonts w:hint="eastAsia"/>
          <w:szCs w:val="21"/>
        </w:rPr>
        <w:t>年的</w:t>
      </w:r>
      <w:r>
        <w:rPr>
          <w:rFonts w:hint="eastAsia"/>
          <w:szCs w:val="21"/>
        </w:rPr>
        <w:t>8%</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与全国的覆盖率目标（</w:t>
      </w:r>
      <w:r>
        <w:rPr>
          <w:rFonts w:hint="eastAsia"/>
          <w:szCs w:val="21"/>
        </w:rPr>
        <w:t>80%</w:t>
      </w:r>
      <w:r>
        <w:rPr>
          <w:rFonts w:hint="eastAsia"/>
          <w:szCs w:val="21"/>
        </w:rPr>
        <w:t>）相比，上述覆盖率还是比较小的。</w:t>
      </w:r>
    </w:p>
    <w:p w:rsidR="00E03F73" w:rsidRDefault="00E03F73" w:rsidP="00F042CB">
      <w:pPr>
        <w:spacing w:after="240" w:line="360" w:lineRule="exact"/>
        <w:ind w:firstLineChars="200" w:firstLine="31680"/>
        <w:rPr>
          <w:rFonts w:hint="eastAsia"/>
          <w:szCs w:val="21"/>
        </w:rPr>
      </w:pPr>
      <w:r>
        <w:rPr>
          <w:rFonts w:hint="eastAsia"/>
          <w:szCs w:val="21"/>
        </w:rPr>
        <w:t>通过实施初级保健计划来实施国家保健政策促进了如下方面的改善：</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作为第一收益人的母亲和儿童的接种覆盖率；</w:t>
      </w:r>
    </w:p>
    <w:p w:rsidR="00E03F73" w:rsidRDefault="00E03F73" w:rsidP="00F042CB">
      <w:pPr>
        <w:numPr>
          <w:ilvl w:val="0"/>
          <w:numId w:val="9"/>
          <w:numberingChange w:id="132" w:author="guoxuejuan" w:date="2005-12-26T11:32:00Z" w:original=""/>
        </w:numPr>
        <w:tabs>
          <w:tab w:val="clear" w:pos="1260"/>
          <w:tab w:val="num" w:pos="840"/>
        </w:tabs>
        <w:spacing w:after="240" w:line="360" w:lineRule="exact"/>
        <w:ind w:leftChars="200" w:left="31680"/>
        <w:rPr>
          <w:szCs w:val="21"/>
        </w:rPr>
      </w:pPr>
      <w:r>
        <w:rPr>
          <w:rFonts w:hint="eastAsia"/>
          <w:szCs w:val="21"/>
        </w:rPr>
        <w:t>某些需要优先解决的保健问题的解决计划和战略的设计和实施；</w:t>
      </w:r>
    </w:p>
    <w:p w:rsidR="00E03F73" w:rsidRDefault="00E03F73" w:rsidP="00F042CB">
      <w:pPr>
        <w:numPr>
          <w:ilvl w:val="0"/>
          <w:numId w:val="9"/>
          <w:numberingChange w:id="133" w:author="guoxuejuan" w:date="2005-12-26T11:32:00Z" w:original=""/>
        </w:numPr>
        <w:tabs>
          <w:tab w:val="clear" w:pos="1260"/>
          <w:tab w:val="num" w:pos="840"/>
        </w:tabs>
        <w:spacing w:after="240" w:line="360" w:lineRule="exact"/>
        <w:ind w:leftChars="200" w:left="31680"/>
        <w:rPr>
          <w:szCs w:val="21"/>
        </w:rPr>
      </w:pPr>
      <w:r>
        <w:rPr>
          <w:rFonts w:hint="eastAsia"/>
          <w:szCs w:val="21"/>
        </w:rPr>
        <w:t>生殖健康（母</w:t>
      </w:r>
      <w:r>
        <w:rPr>
          <w:rFonts w:hint="eastAsia"/>
          <w:bCs/>
          <w:iCs/>
          <w:szCs w:val="21"/>
        </w:rPr>
        <w:t>婴</w:t>
      </w:r>
      <w:r>
        <w:rPr>
          <w:rFonts w:hint="eastAsia"/>
          <w:szCs w:val="21"/>
        </w:rPr>
        <w:t>保健、计划生育、少年儿童健康、男子保健、妇女保健、无风险产科）；</w:t>
      </w:r>
    </w:p>
    <w:p w:rsidR="00E03F73" w:rsidRDefault="00E03F73" w:rsidP="00F042CB">
      <w:pPr>
        <w:numPr>
          <w:ilvl w:val="0"/>
          <w:numId w:val="9"/>
          <w:numberingChange w:id="134" w:author="guoxuejuan" w:date="2005-12-26T11:32:00Z" w:original=""/>
        </w:numPr>
        <w:tabs>
          <w:tab w:val="clear" w:pos="1260"/>
          <w:tab w:val="num" w:pos="840"/>
        </w:tabs>
        <w:spacing w:after="240" w:line="360" w:lineRule="exact"/>
        <w:ind w:leftChars="200" w:left="31680"/>
        <w:rPr>
          <w:szCs w:val="21"/>
        </w:rPr>
      </w:pPr>
      <w:r>
        <w:rPr>
          <w:rFonts w:hint="eastAsia"/>
          <w:szCs w:val="21"/>
        </w:rPr>
        <w:t>全面消除主要</w:t>
      </w:r>
      <w:r>
        <w:rPr>
          <w:rFonts w:hint="eastAsia"/>
          <w:bCs/>
          <w:iCs/>
          <w:szCs w:val="21"/>
        </w:rPr>
        <w:t>疾病</w:t>
      </w:r>
      <w:r>
        <w:rPr>
          <w:rFonts w:hint="eastAsia"/>
          <w:szCs w:val="21"/>
        </w:rPr>
        <w:t>（性传播疾病</w:t>
      </w:r>
      <w:r>
        <w:rPr>
          <w:rFonts w:hint="eastAsia"/>
          <w:szCs w:val="21"/>
        </w:rPr>
        <w:t>/</w:t>
      </w:r>
      <w:r>
        <w:rPr>
          <w:rFonts w:hint="eastAsia"/>
          <w:szCs w:val="21"/>
        </w:rPr>
        <w:t>艾滋病、麻风病、肺结核、疟疾、腹泻、营养不良）。</w:t>
      </w:r>
    </w:p>
    <w:p w:rsidR="00E03F73" w:rsidRDefault="00E03F73" w:rsidP="00F042CB">
      <w:pPr>
        <w:spacing w:after="240" w:line="360" w:lineRule="exact"/>
        <w:ind w:firstLineChars="200" w:firstLine="31680"/>
        <w:rPr>
          <w:rFonts w:eastAsia="SimHei" w:hint="eastAsia"/>
          <w:color w:val="FF0000"/>
          <w:szCs w:val="21"/>
        </w:rPr>
      </w:pPr>
      <w:r>
        <w:rPr>
          <w:rFonts w:eastAsia="SimHei" w:hint="eastAsia"/>
          <w:color w:val="FF0000"/>
          <w:szCs w:val="21"/>
        </w:rPr>
        <w:t>在这些计划中，需要提到的有：</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防治性</w:t>
      </w:r>
      <w:r>
        <w:rPr>
          <w:rFonts w:hint="eastAsia"/>
          <w:bCs/>
          <w:iCs/>
          <w:szCs w:val="21"/>
        </w:rPr>
        <w:t>传播</w:t>
      </w:r>
      <w:r>
        <w:rPr>
          <w:rFonts w:hint="eastAsia"/>
          <w:szCs w:val="21"/>
        </w:rPr>
        <w:t>疾病</w:t>
      </w:r>
      <w:r>
        <w:rPr>
          <w:rFonts w:hint="eastAsia"/>
          <w:szCs w:val="21"/>
        </w:rPr>
        <w:t>/</w:t>
      </w:r>
      <w:r>
        <w:rPr>
          <w:rFonts w:hint="eastAsia"/>
          <w:szCs w:val="21"/>
        </w:rPr>
        <w:t>艾滋病计划；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防治麻风病、肺结核、盘尾丝虫病、腹泻疾病、急性呼吸道感染、疟疾、</w:t>
      </w:r>
      <w:r>
        <w:rPr>
          <w:rFonts w:hint="eastAsia"/>
          <w:szCs w:val="21"/>
        </w:rPr>
        <w:t>buruli</w:t>
      </w:r>
      <w:r>
        <w:rPr>
          <w:rFonts w:hint="eastAsia"/>
          <w:szCs w:val="21"/>
        </w:rPr>
        <w:t>溃疡计划；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防治因缺碘引起的疾病的计划；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防治麦地那龙线虫病计划；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无风险生育计划；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生殖健康计划；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农村保健计划；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生殖健康人口</w:t>
      </w:r>
      <w:r>
        <w:rPr>
          <w:rFonts w:hint="eastAsia"/>
          <w:bCs/>
          <w:iCs/>
          <w:szCs w:val="21"/>
        </w:rPr>
        <w:t>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子宫颈癌的检出与治疗计划；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儿童疾病综合管理计划；</w:t>
      </w:r>
    </w:p>
    <w:p w:rsidR="00E03F73" w:rsidRDefault="00E03F73" w:rsidP="00F042CB">
      <w:pPr>
        <w:numPr>
          <w:ilvl w:val="0"/>
          <w:numId w:val="9"/>
        </w:numPr>
        <w:tabs>
          <w:tab w:val="clear" w:pos="1260"/>
          <w:tab w:val="num" w:pos="840"/>
        </w:tabs>
        <w:spacing w:after="240" w:line="360" w:lineRule="exact"/>
        <w:ind w:leftChars="200" w:left="31680"/>
        <w:rPr>
          <w:rFonts w:hint="eastAsia"/>
          <w:szCs w:val="21"/>
        </w:rPr>
      </w:pPr>
      <w:r>
        <w:rPr>
          <w:rFonts w:hint="eastAsia"/>
          <w:szCs w:val="21"/>
        </w:rPr>
        <w:t>在科纳克里市</w:t>
      </w:r>
      <w:r>
        <w:rPr>
          <w:rFonts w:hint="eastAsia"/>
          <w:bCs/>
          <w:iCs/>
          <w:szCs w:val="21"/>
        </w:rPr>
        <w:t>实施</w:t>
      </w:r>
      <w:r>
        <w:rPr>
          <w:rFonts w:hint="eastAsia"/>
          <w:szCs w:val="21"/>
        </w:rPr>
        <w:t>的城市保健支持计划。</w:t>
      </w:r>
    </w:p>
    <w:p w:rsidR="00E03F73" w:rsidRDefault="00E03F73" w:rsidP="00F042CB">
      <w:pPr>
        <w:spacing w:after="240" w:line="360" w:lineRule="exact"/>
        <w:ind w:firstLineChars="200" w:firstLine="31680"/>
        <w:rPr>
          <w:rFonts w:hint="eastAsia"/>
          <w:szCs w:val="21"/>
        </w:rPr>
      </w:pPr>
      <w:r>
        <w:rPr>
          <w:rFonts w:hint="eastAsia"/>
          <w:szCs w:val="21"/>
        </w:rPr>
        <w:t>在多部门计划方面，创办了国家防治性传播疾病</w:t>
      </w:r>
      <w:r>
        <w:rPr>
          <w:rFonts w:hint="eastAsia"/>
          <w:szCs w:val="21"/>
        </w:rPr>
        <w:t>/</w:t>
      </w:r>
      <w:r>
        <w:rPr>
          <w:rFonts w:hint="eastAsia"/>
          <w:szCs w:val="21"/>
        </w:rPr>
        <w:t>艾滋病委员会，该委员会有一个执行秘书处，设在总理府，以便有效地防治我国的艾滋病大流行。</w:t>
      </w:r>
    </w:p>
    <w:p w:rsidR="00E03F73" w:rsidRDefault="00E03F73" w:rsidP="00F042CB">
      <w:pPr>
        <w:spacing w:after="240" w:line="360" w:lineRule="exact"/>
        <w:ind w:firstLineChars="200" w:firstLine="31680"/>
        <w:rPr>
          <w:rFonts w:hint="eastAsia"/>
          <w:szCs w:val="21"/>
        </w:rPr>
      </w:pPr>
      <w:r>
        <w:rPr>
          <w:rFonts w:hint="eastAsia"/>
          <w:szCs w:val="21"/>
        </w:rPr>
        <w:t>共和国第一夫人亨丽埃特·孔戴女士有效地参与防治艾滋病非洲第一夫人联盟。</w:t>
      </w:r>
    </w:p>
    <w:p w:rsidR="00E03F73" w:rsidRDefault="00E03F73">
      <w:pPr>
        <w:spacing w:after="240" w:line="360" w:lineRule="exact"/>
        <w:rPr>
          <w:rFonts w:ascii="KaiTi_GB2312" w:eastAsia="KaiTi_GB2312" w:hint="eastAsia"/>
          <w:b/>
          <w:bCs/>
          <w:color w:val="0000FF"/>
          <w:szCs w:val="21"/>
        </w:rPr>
      </w:pPr>
      <w:r>
        <w:rPr>
          <w:rFonts w:ascii="KaiTi_GB2312" w:eastAsia="KaiTi_GB2312" w:hint="eastAsia"/>
          <w:b/>
          <w:bCs/>
          <w:color w:val="0000FF"/>
          <w:szCs w:val="21"/>
        </w:rPr>
        <w:t>在生殖健康方面</w:t>
      </w:r>
    </w:p>
    <w:p w:rsidR="00E03F73" w:rsidRDefault="00E03F73" w:rsidP="00F042CB">
      <w:pPr>
        <w:spacing w:after="240" w:line="360" w:lineRule="exact"/>
        <w:ind w:firstLineChars="200" w:firstLine="31680"/>
        <w:rPr>
          <w:rFonts w:hint="eastAsia"/>
          <w:szCs w:val="21"/>
        </w:rPr>
      </w:pPr>
      <w:r>
        <w:rPr>
          <w:rFonts w:hint="eastAsia"/>
          <w:szCs w:val="21"/>
        </w:rPr>
        <w:t>从现在到</w:t>
      </w:r>
      <w:r>
        <w:rPr>
          <w:rFonts w:hint="eastAsia"/>
          <w:szCs w:val="21"/>
        </w:rPr>
        <w:t>2010</w:t>
      </w:r>
      <w:r>
        <w:rPr>
          <w:rFonts w:hint="eastAsia"/>
          <w:szCs w:val="21"/>
        </w:rPr>
        <w:t>年的保健产业的产业发展政策确定了优先考虑的问题，尤其是在生殖健康方面和无风险生育方面。</w:t>
      </w:r>
    </w:p>
    <w:p w:rsidR="00E03F73" w:rsidRDefault="00E03F73" w:rsidP="00F042CB">
      <w:pPr>
        <w:spacing w:after="240" w:line="360" w:lineRule="exact"/>
        <w:ind w:firstLineChars="200" w:firstLine="31680"/>
        <w:rPr>
          <w:rFonts w:hint="eastAsia"/>
          <w:szCs w:val="21"/>
        </w:rPr>
      </w:pPr>
      <w:r>
        <w:rPr>
          <w:rFonts w:eastAsia="SimHei" w:hint="eastAsia"/>
          <w:color w:val="FF0000"/>
          <w:szCs w:val="21"/>
        </w:rPr>
        <w:t>国家生殖健康计划</w:t>
      </w:r>
      <w:r>
        <w:rPr>
          <w:rFonts w:hint="eastAsia"/>
          <w:szCs w:val="21"/>
        </w:rPr>
        <w:t>：为</w:t>
      </w:r>
      <w:r>
        <w:rPr>
          <w:rFonts w:hint="eastAsia"/>
          <w:szCs w:val="21"/>
        </w:rPr>
        <w:t>2000</w:t>
      </w:r>
      <w:r>
        <w:rPr>
          <w:rFonts w:hint="eastAsia"/>
          <w:szCs w:val="21"/>
        </w:rPr>
        <w:t>到</w:t>
      </w:r>
      <w:r>
        <w:rPr>
          <w:rFonts w:hint="eastAsia"/>
          <w:szCs w:val="21"/>
        </w:rPr>
        <w:t>2010</w:t>
      </w:r>
      <w:r>
        <w:rPr>
          <w:rFonts w:hint="eastAsia"/>
          <w:szCs w:val="21"/>
        </w:rPr>
        <w:t>年的十年间设计，其各个部分涉及不同的目标人群：妇女和母亲、儿童、少年</w:t>
      </w:r>
      <w:r>
        <w:rPr>
          <w:rFonts w:hint="eastAsia"/>
          <w:szCs w:val="21"/>
        </w:rPr>
        <w:t>/</w:t>
      </w:r>
      <w:r>
        <w:rPr>
          <w:rFonts w:hint="eastAsia"/>
          <w:szCs w:val="21"/>
        </w:rPr>
        <w:t>青年人以及男子。国家生殖健康计划的九个组成部分是：</w:t>
      </w:r>
    </w:p>
    <w:p w:rsidR="00E03F73" w:rsidRDefault="00E03F73" w:rsidP="00F042CB">
      <w:pPr>
        <w:spacing w:after="240" w:line="360" w:lineRule="exact"/>
        <w:ind w:leftChars="200" w:left="31680" w:hangingChars="200" w:firstLine="31680"/>
        <w:rPr>
          <w:rFonts w:hint="eastAsia"/>
          <w:szCs w:val="21"/>
        </w:rPr>
      </w:pPr>
      <w:r>
        <w:rPr>
          <w:rFonts w:hint="eastAsia"/>
          <w:szCs w:val="21"/>
        </w:rPr>
        <w:t>1</w:t>
      </w:r>
      <w:r>
        <w:rPr>
          <w:rFonts w:hint="eastAsia"/>
          <w:szCs w:val="21"/>
        </w:rPr>
        <w:t>）</w:t>
      </w:r>
      <w:r>
        <w:rPr>
          <w:rFonts w:hint="eastAsia"/>
          <w:szCs w:val="21"/>
        </w:rPr>
        <w:tab/>
      </w:r>
      <w:r>
        <w:rPr>
          <w:rFonts w:hint="eastAsia"/>
          <w:szCs w:val="21"/>
        </w:rPr>
        <w:t>发展无风险生育；</w:t>
      </w:r>
    </w:p>
    <w:p w:rsidR="00E03F73" w:rsidRDefault="00E03F73" w:rsidP="00F042CB">
      <w:pPr>
        <w:spacing w:after="240" w:line="36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改善</w:t>
      </w:r>
      <w:r>
        <w:rPr>
          <w:rFonts w:hint="eastAsia"/>
          <w:szCs w:val="21"/>
        </w:rPr>
        <w:t>P/F</w:t>
      </w:r>
      <w:r>
        <w:rPr>
          <w:rFonts w:hint="eastAsia"/>
          <w:szCs w:val="21"/>
        </w:rPr>
        <w:t>服务的获得和使用；</w:t>
      </w:r>
    </w:p>
    <w:p w:rsidR="00E03F73" w:rsidRDefault="00E03F73" w:rsidP="00F042CB">
      <w:pPr>
        <w:spacing w:after="240" w:line="360" w:lineRule="exact"/>
        <w:ind w:leftChars="200" w:left="31680" w:hangingChars="200" w:firstLine="31680"/>
        <w:rPr>
          <w:rFonts w:hint="eastAsia"/>
          <w:szCs w:val="21"/>
        </w:rPr>
      </w:pPr>
      <w:r>
        <w:rPr>
          <w:rFonts w:hint="eastAsia"/>
          <w:szCs w:val="21"/>
        </w:rPr>
        <w:t>3</w:t>
      </w:r>
      <w:r>
        <w:rPr>
          <w:rFonts w:hint="eastAsia"/>
          <w:szCs w:val="21"/>
        </w:rPr>
        <w:t>）</w:t>
      </w:r>
      <w:r>
        <w:rPr>
          <w:rFonts w:hint="eastAsia"/>
          <w:szCs w:val="21"/>
        </w:rPr>
        <w:tab/>
      </w:r>
      <w:r>
        <w:rPr>
          <w:rFonts w:hint="eastAsia"/>
          <w:szCs w:val="21"/>
        </w:rPr>
        <w:t>发展面向儿童的保健服务；</w:t>
      </w:r>
    </w:p>
    <w:p w:rsidR="00E03F73" w:rsidRDefault="00E03F73" w:rsidP="00F042CB">
      <w:pPr>
        <w:spacing w:after="240" w:line="360" w:lineRule="exact"/>
        <w:ind w:leftChars="200" w:left="31680" w:hangingChars="200" w:firstLine="31680"/>
        <w:rPr>
          <w:rFonts w:hint="eastAsia"/>
          <w:szCs w:val="21"/>
        </w:rPr>
      </w:pPr>
      <w:r>
        <w:rPr>
          <w:rFonts w:hint="eastAsia"/>
          <w:szCs w:val="21"/>
        </w:rPr>
        <w:t>4</w:t>
      </w:r>
      <w:r>
        <w:rPr>
          <w:rFonts w:hint="eastAsia"/>
          <w:szCs w:val="21"/>
        </w:rPr>
        <w:t>）</w:t>
      </w:r>
      <w:r>
        <w:rPr>
          <w:rFonts w:hint="eastAsia"/>
          <w:szCs w:val="21"/>
        </w:rPr>
        <w:tab/>
      </w:r>
      <w:r>
        <w:rPr>
          <w:rFonts w:hint="eastAsia"/>
          <w:szCs w:val="21"/>
        </w:rPr>
        <w:t>发展面向青少年的</w:t>
      </w:r>
      <w:r>
        <w:rPr>
          <w:rFonts w:hint="eastAsia"/>
          <w:szCs w:val="21"/>
        </w:rPr>
        <w:t>SR</w:t>
      </w:r>
      <w:r>
        <w:rPr>
          <w:rFonts w:hint="eastAsia"/>
          <w:szCs w:val="21"/>
        </w:rPr>
        <w:t>服务；</w:t>
      </w:r>
    </w:p>
    <w:p w:rsidR="00E03F73" w:rsidRDefault="00E03F73" w:rsidP="00F042CB">
      <w:pPr>
        <w:spacing w:after="240" w:line="360" w:lineRule="exact"/>
        <w:ind w:leftChars="200" w:left="31680" w:hangingChars="200" w:firstLine="31680"/>
        <w:rPr>
          <w:rFonts w:hint="eastAsia"/>
          <w:szCs w:val="21"/>
        </w:rPr>
      </w:pPr>
      <w:r>
        <w:rPr>
          <w:rFonts w:hint="eastAsia"/>
          <w:szCs w:val="21"/>
        </w:rPr>
        <w:t>5</w:t>
      </w:r>
      <w:r>
        <w:rPr>
          <w:rFonts w:hint="eastAsia"/>
          <w:szCs w:val="21"/>
        </w:rPr>
        <w:t>）</w:t>
      </w:r>
      <w:r>
        <w:rPr>
          <w:rFonts w:hint="eastAsia"/>
          <w:szCs w:val="21"/>
        </w:rPr>
        <w:tab/>
      </w:r>
      <w:r>
        <w:rPr>
          <w:rFonts w:hint="eastAsia"/>
          <w:szCs w:val="21"/>
        </w:rPr>
        <w:t>防治性传播疾病</w:t>
      </w:r>
      <w:r>
        <w:rPr>
          <w:rFonts w:hint="eastAsia"/>
          <w:szCs w:val="21"/>
        </w:rPr>
        <w:t>/</w:t>
      </w:r>
      <w:r>
        <w:rPr>
          <w:rFonts w:hint="eastAsia"/>
          <w:szCs w:val="21"/>
        </w:rPr>
        <w:t>艾滋病；</w:t>
      </w:r>
    </w:p>
    <w:p w:rsidR="00E03F73" w:rsidRDefault="00E03F73" w:rsidP="00F042CB">
      <w:pPr>
        <w:spacing w:after="240" w:line="360" w:lineRule="exact"/>
        <w:ind w:leftChars="200" w:left="31680" w:hangingChars="200" w:firstLine="31680"/>
        <w:rPr>
          <w:rFonts w:hint="eastAsia"/>
          <w:szCs w:val="21"/>
        </w:rPr>
      </w:pPr>
      <w:r>
        <w:rPr>
          <w:rFonts w:hint="eastAsia"/>
          <w:szCs w:val="21"/>
        </w:rPr>
        <w:t>6</w:t>
      </w:r>
      <w:r>
        <w:rPr>
          <w:rFonts w:hint="eastAsia"/>
          <w:szCs w:val="21"/>
        </w:rPr>
        <w:t>）</w:t>
      </w:r>
      <w:r>
        <w:rPr>
          <w:rFonts w:hint="eastAsia"/>
          <w:szCs w:val="21"/>
        </w:rPr>
        <w:tab/>
      </w:r>
      <w:r>
        <w:rPr>
          <w:rFonts w:hint="eastAsia"/>
          <w:szCs w:val="21"/>
        </w:rPr>
        <w:t>防治对于健康有负面影响的暴力和传统做法；</w:t>
      </w:r>
    </w:p>
    <w:p w:rsidR="00E03F73" w:rsidRDefault="00E03F73" w:rsidP="00F042CB">
      <w:pPr>
        <w:spacing w:after="240" w:line="360" w:lineRule="exact"/>
        <w:ind w:leftChars="200" w:left="31680" w:hangingChars="200" w:firstLine="31680"/>
        <w:rPr>
          <w:rFonts w:hint="eastAsia"/>
          <w:szCs w:val="21"/>
        </w:rPr>
      </w:pPr>
      <w:r>
        <w:rPr>
          <w:rFonts w:hint="eastAsia"/>
          <w:szCs w:val="21"/>
        </w:rPr>
        <w:t>7</w:t>
      </w:r>
      <w:r>
        <w:rPr>
          <w:rFonts w:hint="eastAsia"/>
          <w:szCs w:val="21"/>
        </w:rPr>
        <w:t>）</w:t>
      </w:r>
      <w:r>
        <w:rPr>
          <w:rFonts w:hint="eastAsia"/>
          <w:szCs w:val="21"/>
        </w:rPr>
        <w:tab/>
      </w:r>
      <w:r>
        <w:rPr>
          <w:rFonts w:hint="eastAsia"/>
          <w:szCs w:val="21"/>
        </w:rPr>
        <w:t>防治不育症和低人口出生率；</w:t>
      </w:r>
    </w:p>
    <w:p w:rsidR="00E03F73" w:rsidRDefault="00E03F73" w:rsidP="00F042CB">
      <w:pPr>
        <w:spacing w:after="240" w:line="360" w:lineRule="exact"/>
        <w:ind w:leftChars="200" w:left="31680" w:hangingChars="200" w:firstLine="31680"/>
        <w:rPr>
          <w:rFonts w:hint="eastAsia"/>
          <w:szCs w:val="21"/>
        </w:rPr>
      </w:pPr>
      <w:r>
        <w:rPr>
          <w:rFonts w:hint="eastAsia"/>
          <w:szCs w:val="21"/>
        </w:rPr>
        <w:t>8</w:t>
      </w:r>
      <w:r>
        <w:rPr>
          <w:rFonts w:hint="eastAsia"/>
          <w:szCs w:val="21"/>
        </w:rPr>
        <w:t>）</w:t>
      </w:r>
      <w:r>
        <w:rPr>
          <w:rFonts w:hint="eastAsia"/>
          <w:szCs w:val="21"/>
        </w:rPr>
        <w:tab/>
      </w:r>
      <w:r>
        <w:rPr>
          <w:rFonts w:hint="eastAsia"/>
          <w:szCs w:val="21"/>
        </w:rPr>
        <w:t>老年人生殖器官癌症和生殖健康问题的预防和负担；</w:t>
      </w:r>
    </w:p>
    <w:p w:rsidR="00E03F73" w:rsidRDefault="00E03F73" w:rsidP="00F042CB">
      <w:pPr>
        <w:spacing w:after="240" w:line="360" w:lineRule="exact"/>
        <w:ind w:leftChars="200" w:left="31680" w:hangingChars="200" w:firstLine="31680"/>
        <w:rPr>
          <w:rFonts w:hint="eastAsia"/>
          <w:szCs w:val="21"/>
        </w:rPr>
      </w:pPr>
      <w:r>
        <w:rPr>
          <w:rFonts w:hint="eastAsia"/>
          <w:szCs w:val="21"/>
        </w:rPr>
        <w:t>9</w:t>
      </w:r>
      <w:r>
        <w:rPr>
          <w:rFonts w:hint="eastAsia"/>
          <w:szCs w:val="21"/>
        </w:rPr>
        <w:t>）</w:t>
      </w:r>
      <w:r>
        <w:rPr>
          <w:rFonts w:hint="eastAsia"/>
          <w:szCs w:val="21"/>
        </w:rPr>
        <w:tab/>
      </w:r>
      <w:r>
        <w:rPr>
          <w:rFonts w:hint="eastAsia"/>
          <w:szCs w:val="21"/>
        </w:rPr>
        <w:t>发展面向男子的特别</w:t>
      </w:r>
      <w:r>
        <w:rPr>
          <w:rFonts w:hint="eastAsia"/>
          <w:szCs w:val="21"/>
        </w:rPr>
        <w:t>SR</w:t>
      </w:r>
      <w:r>
        <w:rPr>
          <w:rFonts w:hint="eastAsia"/>
          <w:szCs w:val="21"/>
        </w:rPr>
        <w:t>服务。</w:t>
      </w:r>
    </w:p>
    <w:p w:rsidR="00E03F73" w:rsidRDefault="00E03F73" w:rsidP="00F042CB">
      <w:pPr>
        <w:spacing w:after="240" w:line="360" w:lineRule="exact"/>
        <w:ind w:firstLineChars="200" w:firstLine="31680"/>
        <w:rPr>
          <w:rFonts w:hint="eastAsia"/>
          <w:szCs w:val="21"/>
        </w:rPr>
      </w:pPr>
      <w:r>
        <w:rPr>
          <w:rFonts w:hint="eastAsia"/>
          <w:szCs w:val="21"/>
        </w:rPr>
        <w:t>为了加强母婴健康计划，公共卫生部建立了</w:t>
      </w:r>
      <w:r>
        <w:rPr>
          <w:rFonts w:eastAsia="SimHei" w:hint="eastAsia"/>
          <w:bCs/>
          <w:color w:val="FF0000"/>
          <w:szCs w:val="21"/>
        </w:rPr>
        <w:t>国家无风险生育计划</w:t>
      </w:r>
      <w:r>
        <w:rPr>
          <w:rFonts w:hint="eastAsia"/>
          <w:szCs w:val="21"/>
        </w:rPr>
        <w:t>，该计划到</w:t>
      </w:r>
      <w:r>
        <w:rPr>
          <w:rFonts w:hint="eastAsia"/>
          <w:szCs w:val="21"/>
        </w:rPr>
        <w:t>2010</w:t>
      </w:r>
      <w:r>
        <w:rPr>
          <w:rFonts w:hint="eastAsia"/>
          <w:szCs w:val="21"/>
        </w:rPr>
        <w:t>年的总体目标是在全国范围内把分娩和新生儿的死亡率各自降低</w:t>
      </w:r>
      <w:r>
        <w:rPr>
          <w:rFonts w:hint="eastAsia"/>
          <w:szCs w:val="21"/>
        </w:rPr>
        <w:t>50%</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从</w:t>
      </w:r>
      <w:r>
        <w:rPr>
          <w:rFonts w:hint="eastAsia"/>
          <w:szCs w:val="21"/>
        </w:rPr>
        <w:t>1999</w:t>
      </w:r>
      <w:r>
        <w:rPr>
          <w:rFonts w:hint="eastAsia"/>
          <w:szCs w:val="21"/>
        </w:rPr>
        <w:t>年到今天所取得的成绩是非常鼓舞人心的；他们显示了各方面所做出的努力，并且要求不断加强和继续进行下去：</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103"/>
        <w:gridCol w:w="3737"/>
      </w:tblGrid>
      <w:tr w:rsidR="00E03F73">
        <w:tc>
          <w:tcPr>
            <w:tcW w:w="3101"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ascii="SimHei" w:eastAsia="SimHei" w:hint="eastAsia"/>
                <w:color w:val="FF0000"/>
                <w:sz w:val="18"/>
                <w:szCs w:val="21"/>
              </w:rPr>
            </w:pPr>
            <w:r>
              <w:rPr>
                <w:rFonts w:ascii="SimHei" w:eastAsia="SimHei" w:hint="eastAsia"/>
                <w:color w:val="FF0000"/>
                <w:sz w:val="18"/>
                <w:szCs w:val="21"/>
              </w:rPr>
              <w:t>指标</w:t>
            </w:r>
          </w:p>
        </w:tc>
        <w:tc>
          <w:tcPr>
            <w:tcW w:w="1899" w:type="pct"/>
            <w:tcBorders>
              <w:top w:val="single" w:sz="4" w:space="0" w:color="auto"/>
              <w:left w:val="single" w:sz="4" w:space="0" w:color="auto"/>
              <w:bottom w:val="single" w:sz="4" w:space="0" w:color="auto"/>
              <w:right w:val="single" w:sz="4" w:space="0" w:color="auto"/>
            </w:tcBorders>
            <w:vAlign w:val="center"/>
          </w:tcPr>
          <w:p w:rsidR="00E03F73" w:rsidRDefault="00E03F73">
            <w:pPr>
              <w:pStyle w:val="Header"/>
              <w:pBdr>
                <w:bottom w:val="none" w:sz="0" w:space="0" w:color="auto"/>
              </w:pBdr>
              <w:tabs>
                <w:tab w:val="clear" w:pos="4320"/>
                <w:tab w:val="clear" w:pos="8640"/>
              </w:tabs>
              <w:spacing w:after="120" w:line="360" w:lineRule="exact"/>
              <w:rPr>
                <w:rFonts w:ascii="SimHei" w:eastAsia="SimHei" w:hint="eastAsia"/>
                <w:color w:val="FF0000"/>
                <w:szCs w:val="21"/>
              </w:rPr>
            </w:pPr>
            <w:r>
              <w:rPr>
                <w:rFonts w:ascii="SimHei" w:eastAsia="SimHei"/>
                <w:color w:val="FF0000"/>
                <w:szCs w:val="21"/>
              </w:rPr>
              <w:t>2001</w:t>
            </w:r>
            <w:r>
              <w:rPr>
                <w:rFonts w:ascii="SimHei" w:eastAsia="SimHei" w:hint="eastAsia"/>
                <w:color w:val="FF0000"/>
                <w:szCs w:val="21"/>
              </w:rPr>
              <w:t>年</w:t>
            </w:r>
          </w:p>
        </w:tc>
      </w:tr>
      <w:tr w:rsidR="00E03F73">
        <w:tc>
          <w:tcPr>
            <w:tcW w:w="3101" w:type="pct"/>
            <w:tcBorders>
              <w:top w:val="single" w:sz="4" w:space="0" w:color="auto"/>
              <w:left w:val="single" w:sz="4" w:space="0" w:color="auto"/>
              <w:bottom w:val="single" w:sz="4" w:space="0" w:color="auto"/>
              <w:right w:val="single" w:sz="4" w:space="0" w:color="auto"/>
            </w:tcBorders>
            <w:vAlign w:val="center"/>
          </w:tcPr>
          <w:p w:rsidR="00E03F73" w:rsidRDefault="00E03F73">
            <w:pPr>
              <w:pStyle w:val="a3"/>
              <w:adjustRightInd w:val="0"/>
              <w:spacing w:after="120" w:line="360" w:lineRule="exact"/>
              <w:textAlignment w:val="baseline"/>
              <w:rPr>
                <w:kern w:val="0"/>
                <w:szCs w:val="21"/>
              </w:rPr>
            </w:pPr>
            <w:r>
              <w:rPr>
                <w:kern w:val="0"/>
                <w:szCs w:val="21"/>
              </w:rPr>
              <w:t>CPN</w:t>
            </w:r>
          </w:p>
        </w:tc>
        <w:tc>
          <w:tcPr>
            <w:tcW w:w="1899"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71 %</w:t>
            </w:r>
          </w:p>
        </w:tc>
      </w:tr>
      <w:tr w:rsidR="00E03F73">
        <w:tc>
          <w:tcPr>
            <w:tcW w:w="3101"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hint="eastAsia"/>
                <w:sz w:val="18"/>
                <w:szCs w:val="21"/>
              </w:rPr>
            </w:pPr>
            <w:r>
              <w:rPr>
                <w:rFonts w:hint="eastAsia"/>
                <w:sz w:val="18"/>
                <w:szCs w:val="21"/>
              </w:rPr>
              <w:t>辅助分娩</w:t>
            </w:r>
          </w:p>
        </w:tc>
        <w:tc>
          <w:tcPr>
            <w:tcW w:w="1899"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35 %</w:t>
            </w:r>
          </w:p>
        </w:tc>
      </w:tr>
      <w:tr w:rsidR="00E03F73">
        <w:tc>
          <w:tcPr>
            <w:tcW w:w="3101"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hint="eastAsia"/>
                <w:sz w:val="18"/>
                <w:szCs w:val="21"/>
              </w:rPr>
            </w:pPr>
            <w:r>
              <w:rPr>
                <w:rFonts w:hint="eastAsia"/>
                <w:sz w:val="18"/>
                <w:szCs w:val="21"/>
              </w:rPr>
              <w:t>人口出生率综合指数</w:t>
            </w:r>
          </w:p>
        </w:tc>
        <w:tc>
          <w:tcPr>
            <w:tcW w:w="1899"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5</w:t>
            </w:r>
            <w:r>
              <w:rPr>
                <w:rFonts w:hint="eastAsia"/>
                <w:sz w:val="18"/>
                <w:szCs w:val="21"/>
              </w:rPr>
              <w:t>.</w:t>
            </w:r>
            <w:r>
              <w:rPr>
                <w:sz w:val="18"/>
                <w:szCs w:val="21"/>
              </w:rPr>
              <w:t>5</w:t>
            </w:r>
          </w:p>
        </w:tc>
      </w:tr>
      <w:tr w:rsidR="00E03F73">
        <w:tc>
          <w:tcPr>
            <w:tcW w:w="3101"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hint="eastAsia"/>
                <w:sz w:val="18"/>
                <w:szCs w:val="21"/>
              </w:rPr>
            </w:pPr>
            <w:r>
              <w:rPr>
                <w:rFonts w:hint="eastAsia"/>
                <w:sz w:val="18"/>
                <w:szCs w:val="21"/>
              </w:rPr>
              <w:t>产妇死亡率</w:t>
            </w:r>
          </w:p>
        </w:tc>
        <w:tc>
          <w:tcPr>
            <w:tcW w:w="1899"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528/100</w:t>
            </w:r>
            <w:r>
              <w:rPr>
                <w:rFonts w:hint="eastAsia"/>
                <w:sz w:val="18"/>
                <w:szCs w:val="21"/>
              </w:rPr>
              <w:t xml:space="preserve"> </w:t>
            </w:r>
            <w:r>
              <w:rPr>
                <w:sz w:val="18"/>
                <w:szCs w:val="21"/>
              </w:rPr>
              <w:t xml:space="preserve">000 </w:t>
            </w:r>
            <w:r>
              <w:rPr>
                <w:rFonts w:hint="eastAsia"/>
                <w:sz w:val="18"/>
                <w:szCs w:val="21"/>
              </w:rPr>
              <w:t>新生儿</w:t>
            </w:r>
          </w:p>
        </w:tc>
      </w:tr>
      <w:tr w:rsidR="00E03F73">
        <w:tc>
          <w:tcPr>
            <w:tcW w:w="3101"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新生儿死亡率</w:t>
            </w:r>
          </w:p>
        </w:tc>
        <w:tc>
          <w:tcPr>
            <w:tcW w:w="1899" w:type="pct"/>
            <w:tcBorders>
              <w:top w:val="single" w:sz="4" w:space="0" w:color="auto"/>
              <w:left w:val="single" w:sz="4" w:space="0" w:color="auto"/>
              <w:bottom w:val="single" w:sz="4" w:space="0" w:color="auto"/>
              <w:right w:val="single" w:sz="4" w:space="0" w:color="auto"/>
            </w:tcBorders>
            <w:vAlign w:val="center"/>
          </w:tcPr>
          <w:p w:rsidR="00E03F73" w:rsidRDefault="00E03F73">
            <w:pPr>
              <w:spacing w:after="120" w:line="360" w:lineRule="exact"/>
              <w:jc w:val="center"/>
              <w:rPr>
                <w:sz w:val="18"/>
                <w:szCs w:val="21"/>
              </w:rPr>
            </w:pPr>
            <w:r>
              <w:rPr>
                <w:sz w:val="18"/>
                <w:szCs w:val="21"/>
              </w:rPr>
              <w:t>48</w:t>
            </w:r>
            <w:r>
              <w:rPr>
                <w:sz w:val="18"/>
                <w:szCs w:val="21"/>
                <w:vertAlign w:val="subscript"/>
              </w:rPr>
              <w:t xml:space="preserve"> </w:t>
            </w:r>
            <w:r>
              <w:rPr>
                <w:rFonts w:hint="eastAsia"/>
                <w:szCs w:val="21"/>
              </w:rPr>
              <w:t>‰</w:t>
            </w:r>
            <w:r>
              <w:rPr>
                <w:rFonts w:hint="eastAsia"/>
                <w:sz w:val="18"/>
                <w:szCs w:val="21"/>
              </w:rPr>
              <w:t>新生儿</w:t>
            </w:r>
          </w:p>
        </w:tc>
      </w:tr>
    </w:tbl>
    <w:p w:rsidR="00E03F73" w:rsidRDefault="00E03F73">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w:t>
      </w:r>
      <w:r>
        <w:rPr>
          <w:rFonts w:hint="eastAsia"/>
          <w:sz w:val="18"/>
          <w:szCs w:val="21"/>
        </w:rPr>
        <w:t>EDS I 1992</w:t>
      </w:r>
      <w:r>
        <w:rPr>
          <w:rFonts w:hint="eastAsia"/>
          <w:sz w:val="18"/>
          <w:szCs w:val="21"/>
        </w:rPr>
        <w:t>和</w:t>
      </w:r>
      <w:r>
        <w:rPr>
          <w:rFonts w:hint="eastAsia"/>
          <w:sz w:val="18"/>
          <w:szCs w:val="21"/>
        </w:rPr>
        <w:t>EDS II 1999</w:t>
      </w:r>
      <w:r>
        <w:rPr>
          <w:rFonts w:hint="eastAsia"/>
          <w:sz w:val="18"/>
          <w:szCs w:val="21"/>
        </w:rPr>
        <w:t>。</w:t>
      </w:r>
    </w:p>
    <w:p w:rsidR="00E03F73" w:rsidRDefault="00E03F73" w:rsidP="00F042CB">
      <w:pPr>
        <w:pStyle w:val="NormalIndent"/>
        <w:spacing w:after="240" w:line="360" w:lineRule="exact"/>
        <w:ind w:firstLineChars="200" w:firstLine="31680"/>
        <w:rPr>
          <w:rFonts w:hint="eastAsia"/>
          <w:kern w:val="0"/>
          <w:szCs w:val="21"/>
        </w:rPr>
      </w:pPr>
      <w:r>
        <w:rPr>
          <w:rFonts w:hint="eastAsia"/>
          <w:kern w:val="0"/>
          <w:szCs w:val="21"/>
        </w:rPr>
        <w:t>国家无风险生育计划的行动体现在以下战略方面：</w:t>
      </w:r>
    </w:p>
    <w:p w:rsidR="00E03F73" w:rsidRDefault="00E03F73" w:rsidP="00F042CB">
      <w:pPr>
        <w:numPr>
          <w:ilvl w:val="0"/>
          <w:numId w:val="10"/>
          <w:numberingChange w:id="135" w:author="guoxuejuan" w:date="2005-12-26T11:32:00Z" w:original="-"/>
        </w:numPr>
        <w:tabs>
          <w:tab w:val="clear" w:pos="1260"/>
          <w:tab w:val="num" w:pos="840"/>
        </w:tabs>
        <w:spacing w:after="240" w:line="360" w:lineRule="exact"/>
        <w:ind w:leftChars="200" w:left="31680"/>
        <w:rPr>
          <w:szCs w:val="21"/>
        </w:rPr>
      </w:pPr>
      <w:r>
        <w:rPr>
          <w:rFonts w:hint="eastAsia"/>
          <w:szCs w:val="21"/>
        </w:rPr>
        <w:t>辩护；</w:t>
      </w:r>
      <w:r>
        <w:rPr>
          <w:szCs w:val="21"/>
        </w:rPr>
        <w:t xml:space="preserve"> </w:t>
      </w:r>
    </w:p>
    <w:p w:rsidR="00E03F73" w:rsidRDefault="00E03F73" w:rsidP="00F042CB">
      <w:pPr>
        <w:numPr>
          <w:ilvl w:val="0"/>
          <w:numId w:val="10"/>
          <w:numberingChange w:id="136" w:author="guoxuejuan" w:date="2005-12-26T11:32:00Z" w:original="-"/>
        </w:numPr>
        <w:tabs>
          <w:tab w:val="clear" w:pos="1260"/>
          <w:tab w:val="num" w:pos="840"/>
        </w:tabs>
        <w:spacing w:after="240" w:line="360" w:lineRule="exact"/>
        <w:ind w:leftChars="200" w:left="31680"/>
        <w:rPr>
          <w:szCs w:val="21"/>
        </w:rPr>
      </w:pPr>
      <w:r>
        <w:rPr>
          <w:rFonts w:hint="eastAsia"/>
          <w:szCs w:val="21"/>
        </w:rPr>
        <w:t>加强保健系统；</w:t>
      </w:r>
    </w:p>
    <w:p w:rsidR="00E03F73" w:rsidRDefault="00E03F73" w:rsidP="00F042CB">
      <w:pPr>
        <w:numPr>
          <w:ilvl w:val="0"/>
          <w:numId w:val="10"/>
          <w:numberingChange w:id="137" w:author="guoxuejuan" w:date="2005-12-26T11:32:00Z" w:original="-"/>
        </w:numPr>
        <w:tabs>
          <w:tab w:val="clear" w:pos="1260"/>
          <w:tab w:val="num" w:pos="840"/>
        </w:tabs>
        <w:spacing w:after="240" w:line="360" w:lineRule="exact"/>
        <w:ind w:leftChars="200" w:left="31680"/>
        <w:rPr>
          <w:szCs w:val="21"/>
        </w:rPr>
      </w:pPr>
      <w:r>
        <w:rPr>
          <w:rFonts w:hint="eastAsia"/>
          <w:szCs w:val="21"/>
        </w:rPr>
        <w:t>集体参与；</w:t>
      </w:r>
    </w:p>
    <w:p w:rsidR="00E03F73" w:rsidRDefault="00E03F73" w:rsidP="00F042CB">
      <w:pPr>
        <w:numPr>
          <w:ilvl w:val="0"/>
          <w:numId w:val="10"/>
          <w:numberingChange w:id="138" w:author="guoxuejuan" w:date="2005-12-26T11:32:00Z" w:original="-"/>
        </w:numPr>
        <w:tabs>
          <w:tab w:val="clear" w:pos="1260"/>
          <w:tab w:val="num" w:pos="840"/>
        </w:tabs>
        <w:spacing w:after="240" w:line="360" w:lineRule="exact"/>
        <w:ind w:leftChars="200" w:left="31680"/>
        <w:rPr>
          <w:szCs w:val="21"/>
        </w:rPr>
      </w:pPr>
      <w:r>
        <w:rPr>
          <w:rFonts w:hint="eastAsia"/>
          <w:szCs w:val="21"/>
        </w:rPr>
        <w:t>授予妇女权利。</w:t>
      </w:r>
    </w:p>
    <w:p w:rsidR="00E03F73" w:rsidRDefault="00E03F73" w:rsidP="00F042CB">
      <w:pPr>
        <w:spacing w:after="240" w:line="360" w:lineRule="exact"/>
        <w:ind w:firstLineChars="200" w:firstLine="31680"/>
        <w:rPr>
          <w:rFonts w:hint="eastAsia"/>
          <w:szCs w:val="21"/>
        </w:rPr>
      </w:pPr>
      <w:r>
        <w:rPr>
          <w:rFonts w:hint="eastAsia"/>
          <w:szCs w:val="21"/>
        </w:rPr>
        <w:t>执行战略时主要采用三种综合办法，即：</w:t>
      </w:r>
    </w:p>
    <w:p w:rsidR="00E03F73" w:rsidRDefault="00E03F73" w:rsidP="00F042CB">
      <w:pPr>
        <w:numPr>
          <w:ilvl w:val="0"/>
          <w:numId w:val="10"/>
          <w:numberingChange w:id="139" w:author="guoxuejuan" w:date="2005-12-26T11:32:00Z" w:original="-"/>
        </w:numPr>
        <w:tabs>
          <w:tab w:val="clear" w:pos="1260"/>
          <w:tab w:val="num" w:pos="840"/>
        </w:tabs>
        <w:spacing w:after="240" w:line="360" w:lineRule="exact"/>
        <w:ind w:leftChars="200" w:left="31680"/>
        <w:rPr>
          <w:szCs w:val="21"/>
        </w:rPr>
      </w:pPr>
      <w:r>
        <w:rPr>
          <w:rFonts w:hint="eastAsia"/>
          <w:szCs w:val="21"/>
        </w:rPr>
        <w:t>产科和新生儿紧急并发症的承担（</w:t>
      </w:r>
      <w:r>
        <w:rPr>
          <w:rFonts w:hint="eastAsia"/>
          <w:szCs w:val="21"/>
        </w:rPr>
        <w:t>SONU</w:t>
      </w:r>
      <w:r>
        <w:rPr>
          <w:rFonts w:hint="eastAsia"/>
          <w:szCs w:val="21"/>
        </w:rPr>
        <w:t>）；</w:t>
      </w:r>
    </w:p>
    <w:p w:rsidR="00E03F73" w:rsidRDefault="00E03F73" w:rsidP="00F042CB">
      <w:pPr>
        <w:numPr>
          <w:ilvl w:val="0"/>
          <w:numId w:val="10"/>
          <w:numberingChange w:id="140" w:author="guoxuejuan" w:date="2005-12-26T11:32:00Z" w:original="-"/>
        </w:numPr>
        <w:tabs>
          <w:tab w:val="clear" w:pos="1260"/>
          <w:tab w:val="num" w:pos="840"/>
        </w:tabs>
        <w:spacing w:after="240" w:line="360" w:lineRule="exact"/>
        <w:ind w:leftChars="200" w:left="31680"/>
        <w:rPr>
          <w:szCs w:val="21"/>
        </w:rPr>
      </w:pPr>
      <w:r>
        <w:rPr>
          <w:rFonts w:hint="eastAsia"/>
          <w:szCs w:val="21"/>
        </w:rPr>
        <w:t>建立定点和非定点运作体系；</w:t>
      </w:r>
    </w:p>
    <w:p w:rsidR="00E03F73" w:rsidRDefault="00E03F73" w:rsidP="00F042CB">
      <w:pPr>
        <w:numPr>
          <w:ilvl w:val="0"/>
          <w:numId w:val="10"/>
          <w:numberingChange w:id="141" w:author="guoxuejuan" w:date="2005-12-26T11:32:00Z" w:original="-"/>
        </w:numPr>
        <w:tabs>
          <w:tab w:val="clear" w:pos="1260"/>
          <w:tab w:val="num" w:pos="840"/>
        </w:tabs>
        <w:spacing w:after="240" w:line="360" w:lineRule="exact"/>
        <w:ind w:leftChars="200" w:left="31680"/>
        <w:rPr>
          <w:szCs w:val="21"/>
        </w:rPr>
      </w:pPr>
      <w:r>
        <w:rPr>
          <w:rFonts w:hint="eastAsia"/>
          <w:szCs w:val="21"/>
        </w:rPr>
        <w:t>建立怀孕和分娩相关风险负担互助会。</w:t>
      </w:r>
    </w:p>
    <w:p w:rsidR="00E03F73" w:rsidRDefault="00E03F73" w:rsidP="00F042CB">
      <w:pPr>
        <w:spacing w:after="240" w:line="360" w:lineRule="exact"/>
        <w:ind w:firstLineChars="200" w:firstLine="31680"/>
        <w:rPr>
          <w:rFonts w:hint="eastAsia"/>
          <w:szCs w:val="21"/>
        </w:rPr>
      </w:pPr>
      <w:r>
        <w:rPr>
          <w:rFonts w:hint="eastAsia"/>
          <w:szCs w:val="21"/>
        </w:rPr>
        <w:t>国家无风险生育计划的活动有：</w:t>
      </w:r>
    </w:p>
    <w:p w:rsidR="00E03F73" w:rsidRDefault="00E03F73" w:rsidP="00F042CB">
      <w:pPr>
        <w:numPr>
          <w:ilvl w:val="0"/>
          <w:numId w:val="10"/>
          <w:numberingChange w:id="142" w:author="guoxuejuan" w:date="2005-12-26T11:32:00Z" w:original="-"/>
        </w:numPr>
        <w:tabs>
          <w:tab w:val="clear" w:pos="1260"/>
          <w:tab w:val="num" w:pos="840"/>
        </w:tabs>
        <w:spacing w:after="240" w:line="360" w:lineRule="exact"/>
        <w:ind w:leftChars="200" w:left="31680"/>
        <w:rPr>
          <w:szCs w:val="21"/>
        </w:rPr>
      </w:pPr>
      <w:r>
        <w:rPr>
          <w:rFonts w:hint="eastAsia"/>
          <w:szCs w:val="21"/>
        </w:rPr>
        <w:t>改变行为和建立怀孕和分娩相关风险负担互助会必要性的宣传；</w:t>
      </w:r>
    </w:p>
    <w:p w:rsidR="00E03F73" w:rsidRDefault="00E03F73" w:rsidP="00F042CB">
      <w:pPr>
        <w:numPr>
          <w:ilvl w:val="0"/>
          <w:numId w:val="10"/>
          <w:numberingChange w:id="143" w:author="guoxuejuan" w:date="2005-12-26T11:32:00Z" w:original="-"/>
        </w:numPr>
        <w:tabs>
          <w:tab w:val="clear" w:pos="1260"/>
          <w:tab w:val="num" w:pos="840"/>
        </w:tabs>
        <w:spacing w:after="240" w:line="360" w:lineRule="exact"/>
        <w:ind w:leftChars="200" w:left="31680"/>
        <w:rPr>
          <w:szCs w:val="21"/>
        </w:rPr>
      </w:pPr>
      <w:r>
        <w:rPr>
          <w:rFonts w:hint="eastAsia"/>
          <w:szCs w:val="21"/>
        </w:rPr>
        <w:t>发展共同承担产科风险机制，其中有设立怀孕和分娩相关风险负担互助会和定点机构支持办公室</w:t>
      </w:r>
      <w:r>
        <w:rPr>
          <w:rFonts w:hint="eastAsia"/>
          <w:szCs w:val="21"/>
        </w:rPr>
        <w:t> </w:t>
      </w:r>
      <w:r>
        <w:rPr>
          <w:rFonts w:hint="eastAsia"/>
          <w:szCs w:val="21"/>
        </w:rPr>
        <w:t>；</w:t>
      </w:r>
    </w:p>
    <w:p w:rsidR="00E03F73" w:rsidRDefault="00E03F73" w:rsidP="00F042CB">
      <w:pPr>
        <w:numPr>
          <w:ilvl w:val="0"/>
          <w:numId w:val="10"/>
          <w:numberingChange w:id="144" w:author="guoxuejuan" w:date="2005-12-26T11:32:00Z" w:original="-"/>
        </w:numPr>
        <w:tabs>
          <w:tab w:val="clear" w:pos="1260"/>
          <w:tab w:val="num" w:pos="840"/>
        </w:tabs>
        <w:spacing w:after="240" w:line="360" w:lineRule="exact"/>
        <w:ind w:leftChars="200" w:left="31680"/>
        <w:rPr>
          <w:szCs w:val="21"/>
        </w:rPr>
      </w:pPr>
      <w:r>
        <w:rPr>
          <w:rFonts w:hint="eastAsia"/>
          <w:szCs w:val="21"/>
        </w:rPr>
        <w:t>改善城市外围和定点医疗机构的沟通和运输体系，尤其是给保健单位配备无线电通讯，购买救护车和与运输人签订合同；</w:t>
      </w:r>
    </w:p>
    <w:p w:rsidR="00E03F73" w:rsidRDefault="00E03F73" w:rsidP="00F042CB">
      <w:pPr>
        <w:numPr>
          <w:ilvl w:val="0"/>
          <w:numId w:val="10"/>
          <w:numberingChange w:id="145" w:author="guoxuejuan" w:date="2005-12-26T11:32:00Z" w:original="-"/>
        </w:numPr>
        <w:tabs>
          <w:tab w:val="clear" w:pos="1260"/>
          <w:tab w:val="num" w:pos="840"/>
        </w:tabs>
        <w:spacing w:after="240" w:line="360" w:lineRule="exact"/>
        <w:ind w:leftChars="200" w:left="31680"/>
        <w:rPr>
          <w:szCs w:val="21"/>
        </w:rPr>
      </w:pPr>
      <w:r>
        <w:rPr>
          <w:rFonts w:hint="eastAsia"/>
          <w:szCs w:val="21"/>
        </w:rPr>
        <w:t>改善保健设备和基础设施：配备设备和器材、建设和翻新健康中心和手术室。</w:t>
      </w:r>
    </w:p>
    <w:p w:rsidR="00E03F73" w:rsidRDefault="00E03F73" w:rsidP="00F042CB">
      <w:pPr>
        <w:spacing w:after="240" w:line="360" w:lineRule="exact"/>
        <w:ind w:firstLineChars="200" w:firstLine="31680"/>
        <w:rPr>
          <w:rFonts w:hint="eastAsia"/>
          <w:szCs w:val="21"/>
        </w:rPr>
      </w:pPr>
      <w:r>
        <w:rPr>
          <w:rFonts w:hint="eastAsia"/>
          <w:szCs w:val="21"/>
        </w:rPr>
        <w:t>在生殖健康方面，反对切割女性生殖器官的工作占有重要的地位。在此需要强调的是</w:t>
      </w:r>
      <w:r>
        <w:rPr>
          <w:rFonts w:hint="eastAsia"/>
          <w:szCs w:val="21"/>
        </w:rPr>
        <w:t>CPTAFE</w:t>
      </w:r>
      <w:r>
        <w:rPr>
          <w:rFonts w:hint="eastAsia"/>
          <w:szCs w:val="21"/>
        </w:rPr>
        <w:t>的介入，他们一直在坚持不懈地反对切割女性生殖器官。</w:t>
      </w:r>
    </w:p>
    <w:p w:rsidR="00E03F73" w:rsidRDefault="00E03F73" w:rsidP="00F042CB">
      <w:pPr>
        <w:spacing w:after="240" w:line="360" w:lineRule="exact"/>
        <w:ind w:firstLineChars="200" w:firstLine="31680"/>
        <w:rPr>
          <w:rFonts w:hint="eastAsia"/>
          <w:szCs w:val="21"/>
        </w:rPr>
      </w:pPr>
      <w:r>
        <w:rPr>
          <w:rFonts w:hint="eastAsia"/>
          <w:szCs w:val="21"/>
        </w:rPr>
        <w:t>在这方面实施的行动和取得的成果有：</w:t>
      </w:r>
    </w:p>
    <w:p w:rsidR="00E03F73" w:rsidRDefault="00E03F73" w:rsidP="00F042CB">
      <w:pPr>
        <w:numPr>
          <w:ilvl w:val="0"/>
          <w:numId w:val="9"/>
          <w:numberingChange w:id="146" w:author="guoxuejuan" w:date="2005-12-26T11:32:00Z" w:original=""/>
        </w:numPr>
        <w:tabs>
          <w:tab w:val="clear" w:pos="1260"/>
          <w:tab w:val="num" w:pos="840"/>
        </w:tabs>
        <w:spacing w:after="240" w:line="360" w:lineRule="exact"/>
        <w:ind w:leftChars="200" w:left="31680"/>
        <w:rPr>
          <w:szCs w:val="21"/>
        </w:rPr>
      </w:pPr>
      <w:r>
        <w:rPr>
          <w:rFonts w:hint="eastAsia"/>
          <w:szCs w:val="21"/>
        </w:rPr>
        <w:t>在上几内亚</w:t>
      </w:r>
      <w:r>
        <w:rPr>
          <w:rFonts w:hint="eastAsia"/>
          <w:szCs w:val="21"/>
        </w:rPr>
        <w:t>/</w:t>
      </w:r>
      <w:r>
        <w:rPr>
          <w:rFonts w:hint="eastAsia"/>
          <w:szCs w:val="21"/>
        </w:rPr>
        <w:t>中几内亚和森林几内亚</w:t>
      </w:r>
      <w:r>
        <w:rPr>
          <w:rFonts w:hint="eastAsia"/>
          <w:szCs w:val="21"/>
        </w:rPr>
        <w:t>/</w:t>
      </w:r>
      <w:r>
        <w:rPr>
          <w:rFonts w:hint="eastAsia"/>
          <w:szCs w:val="21"/>
        </w:rPr>
        <w:t>下几内亚进行的关于切割女性生殖器官的国家调查显示，</w:t>
      </w:r>
      <w:r>
        <w:rPr>
          <w:rFonts w:hint="eastAsia"/>
          <w:szCs w:val="21"/>
        </w:rPr>
        <w:t>96.4%</w:t>
      </w:r>
      <w:r>
        <w:rPr>
          <w:rFonts w:hint="eastAsia"/>
          <w:szCs w:val="21"/>
        </w:rPr>
        <w:t>的被调查妇女被割除阴蒂；</w:t>
      </w:r>
    </w:p>
    <w:p w:rsidR="00E03F73" w:rsidRDefault="00E03F73" w:rsidP="00F042CB">
      <w:pPr>
        <w:numPr>
          <w:ilvl w:val="0"/>
          <w:numId w:val="9"/>
          <w:numberingChange w:id="147" w:author="guoxuejuan" w:date="2005-12-26T11:32:00Z" w:original=""/>
        </w:numPr>
        <w:tabs>
          <w:tab w:val="clear" w:pos="1260"/>
          <w:tab w:val="num" w:pos="840"/>
        </w:tabs>
        <w:spacing w:after="240" w:line="360" w:lineRule="exact"/>
        <w:ind w:leftChars="200" w:left="31680"/>
        <w:rPr>
          <w:szCs w:val="21"/>
        </w:rPr>
      </w:pPr>
      <w:r>
        <w:rPr>
          <w:rFonts w:hint="eastAsia"/>
          <w:szCs w:val="21"/>
        </w:rPr>
        <w:t>接受割除阴蒂手术的平均年龄是</w:t>
      </w:r>
      <w:r>
        <w:rPr>
          <w:rFonts w:hint="eastAsia"/>
          <w:szCs w:val="21"/>
        </w:rPr>
        <w:t>9.4</w:t>
      </w:r>
      <w:r>
        <w:rPr>
          <w:rFonts w:hint="eastAsia"/>
          <w:szCs w:val="21"/>
        </w:rPr>
        <w:t>岁。割去阴蒂的类型是简单割除手术（</w:t>
      </w:r>
      <w:r>
        <w:rPr>
          <w:rFonts w:hint="eastAsia"/>
          <w:szCs w:val="21"/>
        </w:rPr>
        <w:t>46.3%</w:t>
      </w:r>
      <w:r>
        <w:rPr>
          <w:rFonts w:hint="eastAsia"/>
          <w:szCs w:val="21"/>
        </w:rPr>
        <w:t>），严格形式的割除阴蒂的百分比是（</w:t>
      </w:r>
      <w:r>
        <w:rPr>
          <w:rFonts w:hint="eastAsia"/>
          <w:szCs w:val="21"/>
        </w:rPr>
        <w:t>24.4%</w:t>
      </w:r>
      <w:r>
        <w:rPr>
          <w:rFonts w:hint="eastAsia"/>
          <w:szCs w:val="21"/>
        </w:rPr>
        <w:t>）；</w:t>
      </w:r>
    </w:p>
    <w:p w:rsidR="00E03F73" w:rsidRDefault="00E03F73" w:rsidP="00F042CB">
      <w:pPr>
        <w:numPr>
          <w:ilvl w:val="0"/>
          <w:numId w:val="9"/>
          <w:numberingChange w:id="148" w:author="guoxuejuan" w:date="2005-12-26T11:32:00Z" w:original=""/>
        </w:numPr>
        <w:tabs>
          <w:tab w:val="clear" w:pos="1260"/>
          <w:tab w:val="num" w:pos="840"/>
        </w:tabs>
        <w:spacing w:after="240" w:line="360" w:lineRule="exact"/>
        <w:ind w:leftChars="200" w:left="31680"/>
        <w:rPr>
          <w:szCs w:val="21"/>
        </w:rPr>
      </w:pPr>
      <w:r>
        <w:rPr>
          <w:rFonts w:hint="eastAsia"/>
          <w:szCs w:val="21"/>
        </w:rPr>
        <w:t>国家防治切割女性生殖器官战略计划——</w:t>
      </w:r>
      <w:r>
        <w:rPr>
          <w:rFonts w:hint="eastAsia"/>
          <w:szCs w:val="21"/>
        </w:rPr>
        <w:t>MASPFE/CAPTAFE/2001-2002</w:t>
      </w:r>
      <w:r>
        <w:rPr>
          <w:rFonts w:hint="eastAsia"/>
          <w:szCs w:val="21"/>
        </w:rPr>
        <w:t>；</w:t>
      </w:r>
    </w:p>
    <w:p w:rsidR="00E03F73" w:rsidRDefault="00E03F73" w:rsidP="00F042CB">
      <w:pPr>
        <w:numPr>
          <w:ilvl w:val="0"/>
          <w:numId w:val="9"/>
          <w:numberingChange w:id="149" w:author="guoxuejuan" w:date="2005-12-26T11:32:00Z" w:original=""/>
        </w:numPr>
        <w:tabs>
          <w:tab w:val="clear" w:pos="1260"/>
          <w:tab w:val="num" w:pos="840"/>
        </w:tabs>
        <w:spacing w:after="240" w:line="360" w:lineRule="exact"/>
        <w:ind w:leftChars="200" w:left="31680"/>
        <w:rPr>
          <w:szCs w:val="21"/>
        </w:rPr>
      </w:pPr>
      <w:r>
        <w:rPr>
          <w:rFonts w:hint="eastAsia"/>
          <w:szCs w:val="21"/>
        </w:rPr>
        <w:t>防治切割女性生殖器官操作性行动计划——</w:t>
      </w:r>
      <w:r>
        <w:rPr>
          <w:rFonts w:hint="eastAsia"/>
          <w:szCs w:val="21"/>
        </w:rPr>
        <w:t>MASPFE/CPTAFE/2000-2002</w:t>
      </w:r>
      <w:r>
        <w:rPr>
          <w:rFonts w:hint="eastAsia"/>
          <w:szCs w:val="21"/>
        </w:rPr>
        <w:t>；</w:t>
      </w:r>
    </w:p>
    <w:p w:rsidR="00E03F73" w:rsidRDefault="00E03F73" w:rsidP="00F042CB">
      <w:pPr>
        <w:numPr>
          <w:ilvl w:val="0"/>
          <w:numId w:val="9"/>
          <w:numberingChange w:id="150" w:author="guoxuejuan" w:date="2005-12-26T11:32:00Z" w:original=""/>
        </w:numPr>
        <w:tabs>
          <w:tab w:val="clear" w:pos="1260"/>
          <w:tab w:val="num" w:pos="840"/>
        </w:tabs>
        <w:spacing w:after="240" w:line="360" w:lineRule="exact"/>
        <w:ind w:leftChars="200" w:left="31680"/>
        <w:rPr>
          <w:szCs w:val="21"/>
        </w:rPr>
      </w:pPr>
      <w:r>
        <w:rPr>
          <w:rFonts w:hint="eastAsia"/>
          <w:szCs w:val="21"/>
        </w:rPr>
        <w:t>1999</w:t>
      </w:r>
      <w:r>
        <w:rPr>
          <w:rFonts w:hint="eastAsia"/>
          <w:szCs w:val="21"/>
        </w:rPr>
        <w:t>年</w:t>
      </w:r>
      <w:r>
        <w:rPr>
          <w:rFonts w:hint="eastAsia"/>
          <w:szCs w:val="21"/>
        </w:rPr>
        <w:t>11</w:t>
      </w:r>
      <w:r>
        <w:rPr>
          <w:rFonts w:hint="eastAsia"/>
          <w:szCs w:val="21"/>
        </w:rPr>
        <w:t>月</w:t>
      </w:r>
      <w:r>
        <w:rPr>
          <w:rFonts w:hint="eastAsia"/>
          <w:szCs w:val="21"/>
        </w:rPr>
        <w:t>6</w:t>
      </w:r>
      <w:r>
        <w:rPr>
          <w:rFonts w:hint="eastAsia"/>
          <w:szCs w:val="21"/>
        </w:rPr>
        <w:t>日库鲁萨、</w:t>
      </w:r>
      <w:r>
        <w:rPr>
          <w:rFonts w:hint="eastAsia"/>
          <w:szCs w:val="21"/>
        </w:rPr>
        <w:t>2000</w:t>
      </w:r>
      <w:r>
        <w:rPr>
          <w:rFonts w:hint="eastAsia"/>
          <w:szCs w:val="21"/>
        </w:rPr>
        <w:t>年</w:t>
      </w:r>
      <w:r>
        <w:rPr>
          <w:rFonts w:hint="eastAsia"/>
          <w:szCs w:val="21"/>
        </w:rPr>
        <w:t>6</w:t>
      </w:r>
      <w:r>
        <w:rPr>
          <w:rFonts w:hint="eastAsia"/>
          <w:szCs w:val="21"/>
        </w:rPr>
        <w:t>月</w:t>
      </w:r>
      <w:r>
        <w:rPr>
          <w:rFonts w:hint="eastAsia"/>
          <w:szCs w:val="21"/>
        </w:rPr>
        <w:t>2</w:t>
      </w:r>
      <w:r>
        <w:rPr>
          <w:rFonts w:hint="eastAsia"/>
          <w:szCs w:val="21"/>
        </w:rPr>
        <w:t>日凯鲁阿尼、</w:t>
      </w:r>
      <w:r>
        <w:rPr>
          <w:rFonts w:hint="eastAsia"/>
          <w:szCs w:val="21"/>
        </w:rPr>
        <w:t>2001</w:t>
      </w:r>
      <w:r>
        <w:rPr>
          <w:rFonts w:hint="eastAsia"/>
          <w:szCs w:val="21"/>
        </w:rPr>
        <w:t>年</w:t>
      </w:r>
      <w:r>
        <w:rPr>
          <w:rFonts w:hint="eastAsia"/>
          <w:szCs w:val="21"/>
        </w:rPr>
        <w:t>5</w:t>
      </w:r>
      <w:r>
        <w:rPr>
          <w:rFonts w:hint="eastAsia"/>
          <w:szCs w:val="21"/>
        </w:rPr>
        <w:t>月</w:t>
      </w:r>
      <w:r>
        <w:rPr>
          <w:rFonts w:hint="eastAsia"/>
          <w:szCs w:val="21"/>
        </w:rPr>
        <w:t>10</w:t>
      </w:r>
      <w:r>
        <w:rPr>
          <w:rFonts w:hint="eastAsia"/>
          <w:szCs w:val="21"/>
        </w:rPr>
        <w:t>日科纳克里和</w:t>
      </w:r>
      <w:r>
        <w:rPr>
          <w:rFonts w:hint="eastAsia"/>
          <w:szCs w:val="21"/>
        </w:rPr>
        <w:t>2002</w:t>
      </w:r>
      <w:r>
        <w:rPr>
          <w:rFonts w:hint="eastAsia"/>
          <w:szCs w:val="21"/>
        </w:rPr>
        <w:t>年马木由妇女和割除手术实行人上交实施割除手术使用的刀具；</w:t>
      </w:r>
    </w:p>
    <w:p w:rsidR="00E03F73" w:rsidRDefault="00E03F73" w:rsidP="00F042CB">
      <w:pPr>
        <w:numPr>
          <w:ilvl w:val="0"/>
          <w:numId w:val="9"/>
          <w:numberingChange w:id="151" w:author="guoxuejuan" w:date="2005-12-26T11:32:00Z" w:original=""/>
        </w:numPr>
        <w:tabs>
          <w:tab w:val="clear" w:pos="1260"/>
          <w:tab w:val="num" w:pos="840"/>
        </w:tabs>
        <w:spacing w:after="240" w:line="360" w:lineRule="exact"/>
        <w:ind w:leftChars="200" w:left="31680"/>
        <w:rPr>
          <w:szCs w:val="21"/>
        </w:rPr>
      </w:pPr>
      <w:r>
        <w:rPr>
          <w:rFonts w:hint="eastAsia"/>
          <w:szCs w:val="21"/>
        </w:rPr>
        <w:t>在世界银行的支持下制定针对已上交刀具的妇女的经济转变和培训计划；</w:t>
      </w:r>
    </w:p>
    <w:p w:rsidR="00E03F73" w:rsidRDefault="00E03F73" w:rsidP="00F042CB">
      <w:pPr>
        <w:numPr>
          <w:ilvl w:val="0"/>
          <w:numId w:val="9"/>
          <w:numberingChange w:id="152" w:author="guoxuejuan" w:date="2005-12-26T11:32:00Z" w:original=""/>
        </w:numPr>
        <w:tabs>
          <w:tab w:val="clear" w:pos="1260"/>
          <w:tab w:val="num" w:pos="840"/>
        </w:tabs>
        <w:spacing w:after="240" w:line="360" w:lineRule="exact"/>
        <w:ind w:leftChars="200" w:left="31680"/>
        <w:rPr>
          <w:szCs w:val="21"/>
        </w:rPr>
      </w:pPr>
      <w:r>
        <w:rPr>
          <w:rFonts w:hint="eastAsia"/>
          <w:szCs w:val="21"/>
        </w:rPr>
        <w:t>几内亚国民议会通过了重点放在切割女性生殖器官的生殖健康法，并且在</w:t>
      </w:r>
      <w:r>
        <w:rPr>
          <w:rFonts w:hint="eastAsia"/>
          <w:szCs w:val="21"/>
        </w:rPr>
        <w:t>2000</w:t>
      </w:r>
      <w:r>
        <w:rPr>
          <w:rFonts w:hint="eastAsia"/>
          <w:szCs w:val="21"/>
        </w:rPr>
        <w:t>年</w:t>
      </w:r>
      <w:r>
        <w:rPr>
          <w:rFonts w:hint="eastAsia"/>
          <w:szCs w:val="21"/>
        </w:rPr>
        <w:t>7</w:t>
      </w:r>
      <w:r>
        <w:rPr>
          <w:rFonts w:hint="eastAsia"/>
          <w:szCs w:val="21"/>
        </w:rPr>
        <w:t>月</w:t>
      </w:r>
      <w:r>
        <w:rPr>
          <w:rFonts w:hint="eastAsia"/>
          <w:szCs w:val="21"/>
        </w:rPr>
        <w:t>10</w:t>
      </w:r>
      <w:r>
        <w:rPr>
          <w:rFonts w:hint="eastAsia"/>
          <w:szCs w:val="21"/>
        </w:rPr>
        <w:t>日由共和国总统颁布。该法律谴责所有形式的切割女性生殖器官；</w:t>
      </w:r>
    </w:p>
    <w:p w:rsidR="00E03F73" w:rsidRDefault="00E03F73" w:rsidP="00F042CB">
      <w:pPr>
        <w:numPr>
          <w:ilvl w:val="0"/>
          <w:numId w:val="9"/>
          <w:numberingChange w:id="153" w:author="guoxuejuan" w:date="2005-12-26T11:32:00Z" w:original=""/>
        </w:numPr>
        <w:tabs>
          <w:tab w:val="clear" w:pos="1260"/>
          <w:tab w:val="num" w:pos="840"/>
        </w:tabs>
        <w:spacing w:after="240" w:line="360" w:lineRule="exact"/>
        <w:ind w:leftChars="200" w:left="31680"/>
        <w:rPr>
          <w:szCs w:val="21"/>
        </w:rPr>
      </w:pPr>
      <w:r>
        <w:rPr>
          <w:rFonts w:hint="eastAsia"/>
          <w:szCs w:val="21"/>
        </w:rPr>
        <w:t>几内亚国家妇女节（</w:t>
      </w:r>
      <w:r>
        <w:rPr>
          <w:rFonts w:hint="eastAsia"/>
          <w:szCs w:val="21"/>
        </w:rPr>
        <w:t>2000</w:t>
      </w:r>
      <w:r>
        <w:rPr>
          <w:rFonts w:hint="eastAsia"/>
          <w:szCs w:val="21"/>
        </w:rPr>
        <w:t>年</w:t>
      </w:r>
      <w:r>
        <w:rPr>
          <w:rFonts w:hint="eastAsia"/>
          <w:szCs w:val="21"/>
        </w:rPr>
        <w:t>8</w:t>
      </w:r>
      <w:r>
        <w:rPr>
          <w:rFonts w:hint="eastAsia"/>
          <w:szCs w:val="21"/>
        </w:rPr>
        <w:t>月</w:t>
      </w:r>
      <w:r>
        <w:rPr>
          <w:rFonts w:hint="eastAsia"/>
          <w:szCs w:val="21"/>
        </w:rPr>
        <w:t>27</w:t>
      </w:r>
      <w:r>
        <w:rPr>
          <w:rFonts w:hint="eastAsia"/>
          <w:szCs w:val="21"/>
        </w:rPr>
        <w:t>日）当天，</w:t>
      </w:r>
      <w:r>
        <w:rPr>
          <w:rFonts w:hint="eastAsia"/>
          <w:szCs w:val="21"/>
        </w:rPr>
        <w:t>CPTAFE</w:t>
      </w:r>
      <w:r>
        <w:rPr>
          <w:rFonts w:hint="eastAsia"/>
          <w:szCs w:val="21"/>
        </w:rPr>
        <w:t>在宫殿郑重地把割除阴蒂手术执行人上缴的刀具通过政府（社会事务和保护妇女儿童部）移交给国家博物馆，共和国总统阁下也出席了该仪式；</w:t>
      </w:r>
    </w:p>
    <w:p w:rsidR="00E03F73" w:rsidRDefault="00E03F73" w:rsidP="00F042CB">
      <w:pPr>
        <w:numPr>
          <w:ilvl w:val="0"/>
          <w:numId w:val="9"/>
          <w:numberingChange w:id="154" w:author="guoxuejuan" w:date="2005-12-26T11:32:00Z" w:original=""/>
        </w:numPr>
        <w:tabs>
          <w:tab w:val="clear" w:pos="1260"/>
          <w:tab w:val="num" w:pos="840"/>
        </w:tabs>
        <w:spacing w:after="240" w:line="360" w:lineRule="exact"/>
        <w:ind w:leftChars="200" w:left="31680"/>
        <w:rPr>
          <w:szCs w:val="21"/>
        </w:rPr>
      </w:pPr>
      <w:r>
        <w:rPr>
          <w:rFonts w:hint="eastAsia"/>
          <w:szCs w:val="21"/>
        </w:rPr>
        <w:t>继续进行宣传和培训活动。</w:t>
      </w:r>
    </w:p>
    <w:p w:rsidR="00E03F73" w:rsidRDefault="00E03F73" w:rsidP="00F042CB">
      <w:pPr>
        <w:spacing w:after="240" w:line="360" w:lineRule="exact"/>
        <w:ind w:firstLineChars="200" w:firstLine="31680"/>
        <w:rPr>
          <w:rFonts w:hint="eastAsia"/>
          <w:szCs w:val="21"/>
        </w:rPr>
      </w:pPr>
      <w:r>
        <w:rPr>
          <w:rFonts w:hint="eastAsia"/>
          <w:szCs w:val="21"/>
        </w:rPr>
        <w:t>此外，</w:t>
      </w:r>
      <w:r>
        <w:rPr>
          <w:rFonts w:hint="eastAsia"/>
          <w:szCs w:val="21"/>
        </w:rPr>
        <w:t>AGBEF</w:t>
      </w:r>
      <w:r>
        <w:rPr>
          <w:rFonts w:hint="eastAsia"/>
          <w:szCs w:val="21"/>
        </w:rPr>
        <w:t>也将提供以降低产妇死亡率为目的的高质量的性保健和生殖健康服务，并将减少和控制性传播疾病</w:t>
      </w:r>
      <w:r>
        <w:rPr>
          <w:rFonts w:hint="eastAsia"/>
          <w:szCs w:val="21"/>
        </w:rPr>
        <w:t>/</w:t>
      </w:r>
      <w:r>
        <w:rPr>
          <w:rFonts w:hint="eastAsia"/>
          <w:szCs w:val="21"/>
        </w:rPr>
        <w:t>艾滋病毒、艾滋病、防治风险流产和对健康不利的恶劣传统做法作为自己的目标。</w:t>
      </w:r>
    </w:p>
    <w:p w:rsidR="00E03F73" w:rsidRDefault="00E03F73" w:rsidP="00F042CB">
      <w:pPr>
        <w:spacing w:after="240" w:line="360" w:lineRule="exact"/>
        <w:ind w:firstLineChars="200" w:firstLine="31680"/>
        <w:rPr>
          <w:rFonts w:hint="eastAsia"/>
          <w:szCs w:val="21"/>
        </w:rPr>
      </w:pPr>
      <w:r>
        <w:rPr>
          <w:rFonts w:hint="eastAsia"/>
          <w:szCs w:val="21"/>
        </w:rPr>
        <w:t>AGBEF</w:t>
      </w:r>
      <w:r>
        <w:rPr>
          <w:rFonts w:hint="eastAsia"/>
          <w:szCs w:val="21"/>
        </w:rPr>
        <w:t>向往这样一个社会，个人和家庭在尊重两性平等与公平关系的前提下都有效地享有其健康权，因此该机构一直集中力量说服政府通过《家庭法》，以便实现在公平的几内亚社会中提高妇女地位和赋予妇女责任。</w:t>
      </w:r>
    </w:p>
    <w:p w:rsidR="00E03F73" w:rsidRDefault="00E03F73" w:rsidP="00F042CB">
      <w:pPr>
        <w:spacing w:after="240" w:line="360" w:lineRule="exact"/>
        <w:ind w:firstLineChars="200" w:firstLine="31680"/>
        <w:rPr>
          <w:rFonts w:hint="eastAsia"/>
          <w:szCs w:val="21"/>
        </w:rPr>
      </w:pPr>
      <w:r>
        <w:rPr>
          <w:rFonts w:hint="eastAsia"/>
          <w:bCs/>
          <w:szCs w:val="21"/>
        </w:rPr>
        <w:t>为了改善妇女地位，</w:t>
      </w:r>
      <w:r>
        <w:rPr>
          <w:rFonts w:hint="eastAsia"/>
          <w:szCs w:val="21"/>
        </w:rPr>
        <w:t>AGBEF</w:t>
      </w:r>
      <w:r>
        <w:rPr>
          <w:rFonts w:hint="eastAsia"/>
          <w:szCs w:val="21"/>
        </w:rPr>
        <w:t>启动了妇女、伊斯兰和计划生育项目。</w:t>
      </w:r>
    </w:p>
    <w:p w:rsidR="00E03F73" w:rsidRDefault="00E03F73" w:rsidP="00F042CB">
      <w:pPr>
        <w:spacing w:after="240" w:line="360" w:lineRule="exact"/>
        <w:ind w:firstLineChars="200" w:firstLine="31680"/>
        <w:rPr>
          <w:rFonts w:hint="eastAsia"/>
          <w:szCs w:val="21"/>
        </w:rPr>
      </w:pPr>
      <w:r>
        <w:rPr>
          <w:rFonts w:eastAsia="SimHei" w:hint="eastAsia"/>
          <w:color w:val="FF0000"/>
          <w:szCs w:val="21"/>
        </w:rPr>
        <w:t>宫颈癌检出和治疗计划</w:t>
      </w:r>
      <w:r>
        <w:rPr>
          <w:rFonts w:hint="eastAsia"/>
          <w:bCs/>
          <w:szCs w:val="21"/>
        </w:rPr>
        <w:t>已经于</w:t>
      </w:r>
      <w:r>
        <w:rPr>
          <w:rFonts w:hint="eastAsia"/>
          <w:bCs/>
          <w:szCs w:val="21"/>
        </w:rPr>
        <w:t>2000</w:t>
      </w:r>
      <w:r>
        <w:rPr>
          <w:rFonts w:hint="eastAsia"/>
          <w:bCs/>
          <w:szCs w:val="21"/>
        </w:rPr>
        <w:t>年在医疗机构中开展了活动：</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复方碘试验检验实施人员的培训；</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疑似病例的继续跟踪指令；</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测试易耗品和设备的建立；</w:t>
      </w:r>
    </w:p>
    <w:p w:rsidR="00E03F73" w:rsidRDefault="00E03F73" w:rsidP="00F042CB">
      <w:pPr>
        <w:numPr>
          <w:ilvl w:val="0"/>
          <w:numId w:val="10"/>
        </w:numPr>
        <w:tabs>
          <w:tab w:val="clear" w:pos="1260"/>
          <w:tab w:val="num" w:pos="840"/>
        </w:tabs>
        <w:spacing w:after="240" w:line="360" w:lineRule="exact"/>
        <w:ind w:leftChars="200" w:left="31680"/>
        <w:rPr>
          <w:rFonts w:hint="eastAsia"/>
          <w:szCs w:val="21"/>
        </w:rPr>
      </w:pPr>
      <w:r>
        <w:rPr>
          <w:rFonts w:hint="eastAsia"/>
          <w:szCs w:val="21"/>
        </w:rPr>
        <w:t>面向妇女和医疗人员的教育活动。</w:t>
      </w:r>
    </w:p>
    <w:p w:rsidR="00E03F73" w:rsidRDefault="00E03F73">
      <w:pPr>
        <w:spacing w:after="240" w:line="360" w:lineRule="exact"/>
        <w:rPr>
          <w:rFonts w:ascii="KaiTi_GB2312" w:eastAsia="KaiTi_GB2312" w:hint="eastAsia"/>
          <w:b/>
          <w:iCs/>
          <w:color w:val="0000FF"/>
          <w:szCs w:val="21"/>
        </w:rPr>
      </w:pPr>
      <w:r>
        <w:rPr>
          <w:rFonts w:ascii="KaiTi_GB2312" w:eastAsia="KaiTi_GB2312" w:hint="eastAsia"/>
          <w:b/>
          <w:iCs/>
          <w:color w:val="0000FF"/>
          <w:szCs w:val="21"/>
        </w:rPr>
        <w:t>营养健康计划</w:t>
      </w:r>
    </w:p>
    <w:p w:rsidR="00E03F73" w:rsidRDefault="00E03F73" w:rsidP="00F042CB">
      <w:pPr>
        <w:spacing w:after="240" w:line="360" w:lineRule="exact"/>
        <w:ind w:firstLineChars="200" w:firstLine="31680"/>
        <w:rPr>
          <w:rFonts w:hint="eastAsia"/>
          <w:szCs w:val="21"/>
        </w:rPr>
      </w:pPr>
      <w:r>
        <w:rPr>
          <w:rFonts w:hint="eastAsia"/>
          <w:szCs w:val="21"/>
        </w:rPr>
        <w:t>在制定医疗服务发展计划后，政府要求</w:t>
      </w:r>
      <w:r>
        <w:rPr>
          <w:rFonts w:hint="eastAsia"/>
          <w:szCs w:val="21"/>
        </w:rPr>
        <w:t>IDA</w:t>
      </w:r>
      <w:r>
        <w:rPr>
          <w:rFonts w:hint="eastAsia"/>
          <w:szCs w:val="21"/>
        </w:rPr>
        <w:t>提供对第二个为期</w:t>
      </w:r>
      <w:r>
        <w:rPr>
          <w:rFonts w:hint="eastAsia"/>
          <w:szCs w:val="21"/>
        </w:rPr>
        <w:t>6</w:t>
      </w:r>
      <w:r>
        <w:rPr>
          <w:rFonts w:hint="eastAsia"/>
          <w:szCs w:val="21"/>
        </w:rPr>
        <w:t>年的项目的资助，为了支持到</w:t>
      </w:r>
      <w:r>
        <w:rPr>
          <w:rFonts w:hint="eastAsia"/>
          <w:szCs w:val="21"/>
        </w:rPr>
        <w:t>2000</w:t>
      </w:r>
      <w:r>
        <w:rPr>
          <w:rFonts w:hint="eastAsia"/>
          <w:szCs w:val="21"/>
        </w:rPr>
        <w:t>年的保健系统发展战略。</w:t>
      </w:r>
    </w:p>
    <w:p w:rsidR="00E03F73" w:rsidRDefault="00E03F73" w:rsidP="00F042CB">
      <w:pPr>
        <w:spacing w:after="240" w:line="360" w:lineRule="exact"/>
        <w:ind w:firstLineChars="200" w:firstLine="31680"/>
        <w:rPr>
          <w:rFonts w:hint="eastAsia"/>
          <w:szCs w:val="21"/>
        </w:rPr>
      </w:pPr>
      <w:r>
        <w:rPr>
          <w:rFonts w:hint="eastAsia"/>
          <w:szCs w:val="21"/>
        </w:rPr>
        <w:t>营养健康计划的目的是改善医疗服务、营养服务和计划生育的覆盖率和质量，加强该领域的组织与管理以及动员相关的资源。</w:t>
      </w:r>
    </w:p>
    <w:p w:rsidR="00E03F73" w:rsidRDefault="00E03F73" w:rsidP="00F042CB">
      <w:pPr>
        <w:spacing w:after="240" w:line="360" w:lineRule="exact"/>
        <w:ind w:firstLineChars="200" w:firstLine="31680"/>
        <w:rPr>
          <w:rFonts w:hint="eastAsia"/>
          <w:szCs w:val="21"/>
        </w:rPr>
      </w:pPr>
      <w:r>
        <w:rPr>
          <w:rFonts w:hint="eastAsia"/>
          <w:szCs w:val="21"/>
        </w:rPr>
        <w:t>该计划的主要部分包括：</w:t>
      </w:r>
    </w:p>
    <w:p w:rsidR="00E03F73" w:rsidRDefault="00E03F73" w:rsidP="00F042CB">
      <w:pPr>
        <w:spacing w:after="240" w:line="360" w:lineRule="exact"/>
        <w:ind w:leftChars="200" w:left="31680" w:hangingChars="200" w:firstLine="31680"/>
        <w:rPr>
          <w:szCs w:val="21"/>
        </w:rPr>
      </w:pPr>
      <w:r>
        <w:rPr>
          <w:rFonts w:hint="eastAsia"/>
          <w:szCs w:val="21"/>
        </w:rPr>
        <w:t>1</w:t>
      </w:r>
      <w:r>
        <w:rPr>
          <w:rFonts w:hint="eastAsia"/>
          <w:szCs w:val="21"/>
        </w:rPr>
        <w:t>）</w:t>
      </w:r>
      <w:r>
        <w:rPr>
          <w:rFonts w:hint="eastAsia"/>
          <w:szCs w:val="21"/>
        </w:rPr>
        <w:tab/>
      </w:r>
      <w:r>
        <w:rPr>
          <w:rFonts w:hint="eastAsia"/>
          <w:szCs w:val="21"/>
        </w:rPr>
        <w:t>从现在到</w:t>
      </w:r>
      <w:r>
        <w:rPr>
          <w:rFonts w:hint="eastAsia"/>
          <w:szCs w:val="21"/>
        </w:rPr>
        <w:t>2001</w:t>
      </w:r>
      <w:r>
        <w:rPr>
          <w:rFonts w:hint="eastAsia"/>
          <w:szCs w:val="21"/>
        </w:rPr>
        <w:t>年的母婴健康包括计划生育</w:t>
      </w:r>
    </w:p>
    <w:p w:rsidR="00E03F73" w:rsidRDefault="00E03F73">
      <w:pPr>
        <w:numPr>
          <w:ilvl w:val="0"/>
          <w:numId w:val="14"/>
        </w:numPr>
        <w:spacing w:after="240" w:line="360" w:lineRule="exact"/>
        <w:rPr>
          <w:rFonts w:hint="eastAsia"/>
          <w:szCs w:val="21"/>
        </w:rPr>
      </w:pPr>
      <w:r>
        <w:rPr>
          <w:rFonts w:hint="eastAsia"/>
          <w:szCs w:val="21"/>
        </w:rPr>
        <w:t>产前覆盖率</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t>80%</w:t>
      </w:r>
    </w:p>
    <w:p w:rsidR="00E03F73" w:rsidRDefault="00E03F73">
      <w:pPr>
        <w:numPr>
          <w:ilvl w:val="0"/>
          <w:numId w:val="14"/>
        </w:numPr>
        <w:spacing w:after="240" w:line="360" w:lineRule="exact"/>
        <w:rPr>
          <w:rFonts w:hint="eastAsia"/>
          <w:szCs w:val="21"/>
        </w:rPr>
      </w:pPr>
      <w:r>
        <w:rPr>
          <w:rFonts w:hint="eastAsia"/>
          <w:szCs w:val="21"/>
        </w:rPr>
        <w:t>产科覆盖率</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t>50%</w:t>
      </w:r>
    </w:p>
    <w:p w:rsidR="00E03F73" w:rsidRDefault="00E03F73">
      <w:pPr>
        <w:numPr>
          <w:ilvl w:val="0"/>
          <w:numId w:val="14"/>
        </w:numPr>
        <w:spacing w:after="240" w:line="360" w:lineRule="exact"/>
        <w:rPr>
          <w:rFonts w:hint="eastAsia"/>
          <w:szCs w:val="21"/>
        </w:rPr>
      </w:pPr>
      <w:r>
        <w:rPr>
          <w:rFonts w:hint="eastAsia"/>
          <w:szCs w:val="21"/>
        </w:rPr>
        <w:t>接种覆盖率</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t>80%</w:t>
      </w:r>
    </w:p>
    <w:p w:rsidR="00E03F73" w:rsidRDefault="00E03F73">
      <w:pPr>
        <w:numPr>
          <w:ilvl w:val="0"/>
          <w:numId w:val="14"/>
        </w:numPr>
        <w:spacing w:after="240" w:line="360" w:lineRule="exact"/>
        <w:rPr>
          <w:rFonts w:hint="eastAsia"/>
          <w:szCs w:val="21"/>
        </w:rPr>
      </w:pPr>
      <w:r>
        <w:rPr>
          <w:rFonts w:hint="eastAsia"/>
          <w:szCs w:val="21"/>
        </w:rPr>
        <w:t>对</w:t>
      </w:r>
      <w:r>
        <w:rPr>
          <w:rFonts w:hint="eastAsia"/>
          <w:szCs w:val="21"/>
        </w:rPr>
        <w:t>0</w:t>
      </w:r>
      <w:r>
        <w:rPr>
          <w:rFonts w:hint="eastAsia"/>
          <w:szCs w:val="21"/>
        </w:rPr>
        <w:t>到</w:t>
      </w:r>
      <w:r>
        <w:rPr>
          <w:rFonts w:hint="eastAsia"/>
          <w:szCs w:val="21"/>
        </w:rPr>
        <w:t>36</w:t>
      </w:r>
      <w:r>
        <w:rPr>
          <w:rFonts w:hint="eastAsia"/>
          <w:szCs w:val="21"/>
        </w:rPr>
        <w:t>个月的儿童进行定期跟踪</w:t>
      </w:r>
    </w:p>
    <w:p w:rsidR="00E03F73" w:rsidRDefault="00E03F73">
      <w:pPr>
        <w:numPr>
          <w:ilvl w:val="0"/>
          <w:numId w:val="14"/>
        </w:numPr>
        <w:spacing w:after="240" w:line="360" w:lineRule="exact"/>
        <w:rPr>
          <w:rFonts w:hint="eastAsia"/>
          <w:szCs w:val="21"/>
        </w:rPr>
      </w:pPr>
      <w:r>
        <w:rPr>
          <w:rFonts w:hint="eastAsia"/>
          <w:szCs w:val="21"/>
        </w:rPr>
        <w:t>避孕节育率</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t>5%</w:t>
      </w:r>
    </w:p>
    <w:p w:rsidR="00E03F73" w:rsidRDefault="00E03F73" w:rsidP="00F042CB">
      <w:pPr>
        <w:spacing w:after="240" w:line="360" w:lineRule="exact"/>
        <w:ind w:leftChars="200" w:left="31680" w:hangingChars="200" w:firstLine="31680"/>
        <w:rPr>
          <w:szCs w:val="21"/>
        </w:rPr>
      </w:pPr>
      <w:r>
        <w:rPr>
          <w:rFonts w:hint="eastAsia"/>
          <w:szCs w:val="21"/>
        </w:rPr>
        <w:t>2</w:t>
      </w:r>
      <w:r>
        <w:rPr>
          <w:rFonts w:hint="eastAsia"/>
          <w:szCs w:val="21"/>
        </w:rPr>
        <w:t>）</w:t>
      </w:r>
      <w:r>
        <w:rPr>
          <w:rFonts w:hint="eastAsia"/>
          <w:szCs w:val="21"/>
        </w:rPr>
        <w:tab/>
      </w:r>
      <w:r>
        <w:rPr>
          <w:rFonts w:hint="eastAsia"/>
          <w:szCs w:val="21"/>
        </w:rPr>
        <w:t>从现在起到</w:t>
      </w:r>
      <w:r>
        <w:rPr>
          <w:rFonts w:hint="eastAsia"/>
          <w:szCs w:val="21"/>
        </w:rPr>
        <w:t>2001</w:t>
      </w:r>
      <w:r>
        <w:rPr>
          <w:rFonts w:hint="eastAsia"/>
          <w:szCs w:val="21"/>
        </w:rPr>
        <w:t>年减少营养和食物缺乏</w:t>
      </w:r>
    </w:p>
    <w:p w:rsidR="00E03F73" w:rsidRDefault="00E03F73">
      <w:pPr>
        <w:numPr>
          <w:ilvl w:val="0"/>
          <w:numId w:val="14"/>
        </w:numPr>
        <w:spacing w:after="240" w:line="360" w:lineRule="exact"/>
        <w:rPr>
          <w:szCs w:val="21"/>
        </w:rPr>
      </w:pPr>
      <w:r>
        <w:rPr>
          <w:rFonts w:hint="eastAsia"/>
          <w:szCs w:val="21"/>
        </w:rPr>
        <w:t>改善怀孕妇女的营养状况，减少三分之一的贫血发生率，同时消除碘缺乏症状。</w:t>
      </w:r>
    </w:p>
    <w:p w:rsidR="00E03F73" w:rsidRDefault="00E03F73" w:rsidP="00F042CB">
      <w:pPr>
        <w:spacing w:after="240" w:line="360" w:lineRule="exact"/>
        <w:ind w:leftChars="200" w:left="31680" w:hangingChars="200" w:firstLine="31680"/>
        <w:rPr>
          <w:rFonts w:hint="eastAsia"/>
          <w:szCs w:val="21"/>
        </w:rPr>
      </w:pPr>
      <w:r>
        <w:rPr>
          <w:szCs w:val="21"/>
        </w:rPr>
        <w:t xml:space="preserve">3) </w:t>
      </w:r>
      <w:r>
        <w:rPr>
          <w:rFonts w:hint="eastAsia"/>
          <w:szCs w:val="21"/>
        </w:rPr>
        <w:tab/>
      </w:r>
      <w:r>
        <w:rPr>
          <w:rFonts w:hint="eastAsia"/>
          <w:szCs w:val="21"/>
        </w:rPr>
        <w:t>从现在起到</w:t>
      </w:r>
      <w:r>
        <w:rPr>
          <w:rFonts w:hint="eastAsia"/>
          <w:szCs w:val="21"/>
        </w:rPr>
        <w:t>2001</w:t>
      </w:r>
      <w:r>
        <w:rPr>
          <w:rFonts w:hint="eastAsia"/>
          <w:szCs w:val="21"/>
        </w:rPr>
        <w:t>年减少疾病</w:t>
      </w:r>
    </w:p>
    <w:p w:rsidR="00E03F73" w:rsidRDefault="00E03F73">
      <w:pPr>
        <w:numPr>
          <w:ilvl w:val="0"/>
          <w:numId w:val="14"/>
        </w:numPr>
        <w:spacing w:after="240" w:line="360" w:lineRule="exact"/>
        <w:rPr>
          <w:rFonts w:hint="eastAsia"/>
          <w:szCs w:val="21"/>
        </w:rPr>
      </w:pPr>
      <w:r>
        <w:rPr>
          <w:rFonts w:hint="eastAsia"/>
          <w:szCs w:val="21"/>
        </w:rPr>
        <w:t>保证在抗疟疾化学预防方面在怀孕妇女中达到有效覆盖</w:t>
      </w:r>
      <w:r>
        <w:rPr>
          <w:rFonts w:hint="eastAsia"/>
          <w:szCs w:val="21"/>
        </w:rPr>
        <w:t>60%</w:t>
      </w:r>
      <w:r>
        <w:rPr>
          <w:rFonts w:hint="eastAsia"/>
          <w:szCs w:val="21"/>
        </w:rPr>
        <w:t>。</w:t>
      </w:r>
    </w:p>
    <w:p w:rsidR="00E03F73" w:rsidRDefault="00E03F73" w:rsidP="00F042CB">
      <w:pPr>
        <w:spacing w:after="240" w:line="360" w:lineRule="exact"/>
        <w:ind w:leftChars="200" w:left="31680" w:hangingChars="200" w:firstLine="31680"/>
        <w:rPr>
          <w:rFonts w:hint="eastAsia"/>
          <w:szCs w:val="21"/>
        </w:rPr>
      </w:pPr>
      <w:r>
        <w:rPr>
          <w:rFonts w:hint="eastAsia"/>
          <w:szCs w:val="21"/>
        </w:rPr>
        <w:t>4</w:t>
      </w:r>
      <w:r>
        <w:rPr>
          <w:rFonts w:hint="eastAsia"/>
          <w:szCs w:val="21"/>
        </w:rPr>
        <w:t>）</w:t>
      </w:r>
      <w:r>
        <w:rPr>
          <w:rFonts w:hint="eastAsia"/>
          <w:szCs w:val="21"/>
        </w:rPr>
        <w:tab/>
      </w:r>
      <w:r>
        <w:rPr>
          <w:rFonts w:hint="eastAsia"/>
          <w:szCs w:val="21"/>
        </w:rPr>
        <w:t>社会动员。</w:t>
      </w:r>
    </w:p>
    <w:p w:rsidR="00E03F73" w:rsidRDefault="00E03F73" w:rsidP="00F042CB">
      <w:pPr>
        <w:spacing w:after="240" w:line="360" w:lineRule="exact"/>
        <w:ind w:firstLineChars="200" w:firstLine="31680"/>
        <w:rPr>
          <w:rFonts w:hint="eastAsia"/>
          <w:szCs w:val="21"/>
        </w:rPr>
      </w:pPr>
      <w:r>
        <w:rPr>
          <w:rFonts w:hint="eastAsia"/>
          <w:szCs w:val="21"/>
        </w:rPr>
        <w:t>该计划的总成本为</w:t>
      </w:r>
      <w:r>
        <w:rPr>
          <w:rFonts w:hint="eastAsia"/>
          <w:szCs w:val="21"/>
        </w:rPr>
        <w:t>27 300</w:t>
      </w:r>
      <w:r>
        <w:rPr>
          <w:rFonts w:hint="eastAsia"/>
          <w:szCs w:val="21"/>
        </w:rPr>
        <w:t>万美元。</w:t>
      </w:r>
    </w:p>
    <w:p w:rsidR="00E03F73" w:rsidRDefault="00E03F73" w:rsidP="00F042CB">
      <w:pPr>
        <w:spacing w:after="240" w:line="360" w:lineRule="exact"/>
        <w:ind w:firstLineChars="200" w:firstLine="31680"/>
        <w:rPr>
          <w:rFonts w:hint="eastAsia"/>
          <w:szCs w:val="21"/>
        </w:rPr>
      </w:pPr>
      <w:r>
        <w:rPr>
          <w:rFonts w:hint="eastAsia"/>
          <w:szCs w:val="21"/>
        </w:rPr>
        <w:t>在母乳喂养方面，已经进行了大规模的宣传和培训。</w:t>
      </w:r>
    </w:p>
    <w:p w:rsidR="00E03F73" w:rsidRDefault="00E03F73">
      <w:pPr>
        <w:spacing w:after="240" w:line="360" w:lineRule="exact"/>
        <w:rPr>
          <w:rFonts w:hint="eastAsia"/>
          <w:b/>
          <w:bCs/>
          <w:szCs w:val="21"/>
        </w:rPr>
      </w:pPr>
      <w:r>
        <w:rPr>
          <w:rFonts w:ascii="KaiTi_GB2312" w:eastAsia="KaiTi_GB2312" w:hint="eastAsia"/>
          <w:b/>
          <w:bCs/>
          <w:iCs/>
          <w:color w:val="0000FF"/>
          <w:szCs w:val="21"/>
        </w:rPr>
        <w:t>生殖健康人口计划</w:t>
      </w:r>
    </w:p>
    <w:p w:rsidR="00E03F73" w:rsidRDefault="00E03F73" w:rsidP="00F042CB">
      <w:pPr>
        <w:spacing w:after="240" w:line="360" w:lineRule="exact"/>
        <w:ind w:firstLineChars="200" w:firstLine="31680"/>
        <w:rPr>
          <w:rFonts w:hint="eastAsia"/>
          <w:szCs w:val="21"/>
        </w:rPr>
      </w:pPr>
      <w:r>
        <w:rPr>
          <w:rFonts w:hint="eastAsia"/>
          <w:szCs w:val="21"/>
        </w:rPr>
        <w:t>几内亚共和国与世界银行合作于</w:t>
      </w:r>
      <w:r>
        <w:rPr>
          <w:rFonts w:hint="eastAsia"/>
          <w:szCs w:val="21"/>
        </w:rPr>
        <w:t>1999</w:t>
      </w:r>
      <w:r>
        <w:rPr>
          <w:rFonts w:hint="eastAsia"/>
          <w:szCs w:val="21"/>
        </w:rPr>
        <w:t>年</w:t>
      </w:r>
      <w:r>
        <w:rPr>
          <w:rFonts w:hint="eastAsia"/>
          <w:szCs w:val="21"/>
        </w:rPr>
        <w:t>2</w:t>
      </w:r>
      <w:r>
        <w:rPr>
          <w:rFonts w:hint="eastAsia"/>
          <w:szCs w:val="21"/>
        </w:rPr>
        <w:t>月启动了为期</w:t>
      </w:r>
      <w:r>
        <w:rPr>
          <w:rFonts w:hint="eastAsia"/>
          <w:szCs w:val="21"/>
        </w:rPr>
        <w:t>12</w:t>
      </w:r>
      <w:r>
        <w:rPr>
          <w:rFonts w:hint="eastAsia"/>
          <w:szCs w:val="21"/>
        </w:rPr>
        <w:t>年的生殖健康人口计划，其前景已载入《</w:t>
      </w:r>
      <w:r>
        <w:rPr>
          <w:rFonts w:hint="eastAsia"/>
          <w:szCs w:val="21"/>
        </w:rPr>
        <w:t>2010</w:t>
      </w:r>
      <w:r>
        <w:rPr>
          <w:rFonts w:hint="eastAsia"/>
          <w:szCs w:val="21"/>
        </w:rPr>
        <w:t>年几内亚展望》中。</w:t>
      </w:r>
    </w:p>
    <w:p w:rsidR="00E03F73" w:rsidRDefault="00E03F73" w:rsidP="00F042CB">
      <w:pPr>
        <w:spacing w:after="240" w:line="360" w:lineRule="exact"/>
        <w:ind w:firstLineChars="200" w:firstLine="31680"/>
        <w:rPr>
          <w:rFonts w:hint="eastAsia"/>
          <w:szCs w:val="21"/>
        </w:rPr>
      </w:pPr>
      <w:r>
        <w:rPr>
          <w:rFonts w:hint="eastAsia"/>
          <w:szCs w:val="21"/>
        </w:rPr>
        <w:t>生殖健康人口计划支持几内亚政府在改善人民福利方面的努力。</w:t>
      </w:r>
    </w:p>
    <w:p w:rsidR="00E03F73" w:rsidRDefault="00E03F73" w:rsidP="00F042CB">
      <w:pPr>
        <w:spacing w:after="240" w:line="360" w:lineRule="exact"/>
        <w:ind w:firstLineChars="200" w:firstLine="31680"/>
        <w:rPr>
          <w:rFonts w:eastAsia="SimHei" w:hint="eastAsia"/>
          <w:color w:val="FF0000"/>
          <w:szCs w:val="21"/>
        </w:rPr>
      </w:pPr>
      <w:r>
        <w:rPr>
          <w:rFonts w:eastAsia="SimHei" w:hint="eastAsia"/>
          <w:color w:val="FF0000"/>
          <w:szCs w:val="21"/>
        </w:rPr>
        <w:t>该计划的目标：</w:t>
      </w:r>
    </w:p>
    <w:p w:rsidR="00E03F73" w:rsidRDefault="00E03F73" w:rsidP="00F042CB">
      <w:pPr>
        <w:numPr>
          <w:ilvl w:val="0"/>
          <w:numId w:val="11"/>
          <w:numberingChange w:id="155" w:author="guoxuejuan" w:date="2005-12-26T11:32:00Z" w:original=""/>
        </w:numPr>
        <w:tabs>
          <w:tab w:val="clear" w:pos="1260"/>
          <w:tab w:val="num" w:pos="840"/>
        </w:tabs>
        <w:spacing w:after="240" w:line="360" w:lineRule="exact"/>
        <w:ind w:leftChars="200" w:left="31680"/>
        <w:rPr>
          <w:szCs w:val="21"/>
        </w:rPr>
      </w:pPr>
      <w:r>
        <w:rPr>
          <w:rFonts w:hint="eastAsia"/>
          <w:szCs w:val="21"/>
        </w:rPr>
        <w:t>预防与生育健康相关的风险；</w:t>
      </w:r>
    </w:p>
    <w:p w:rsidR="00E03F73" w:rsidRDefault="00E03F73" w:rsidP="00F042CB">
      <w:pPr>
        <w:numPr>
          <w:ilvl w:val="0"/>
          <w:numId w:val="11"/>
          <w:numberingChange w:id="156" w:author="guoxuejuan" w:date="2005-12-26T11:32:00Z" w:original=""/>
        </w:numPr>
        <w:tabs>
          <w:tab w:val="clear" w:pos="1260"/>
          <w:tab w:val="num" w:pos="840"/>
        </w:tabs>
        <w:spacing w:after="240" w:line="360" w:lineRule="exact"/>
        <w:ind w:leftChars="200" w:left="31680"/>
        <w:rPr>
          <w:szCs w:val="21"/>
        </w:rPr>
      </w:pPr>
      <w:r>
        <w:rPr>
          <w:rFonts w:hint="eastAsia"/>
          <w:szCs w:val="21"/>
        </w:rPr>
        <w:t>预防和降低母婴发病率和死亡率。</w:t>
      </w:r>
    </w:p>
    <w:p w:rsidR="00E03F73" w:rsidRDefault="00E03F73" w:rsidP="00F042CB">
      <w:pPr>
        <w:spacing w:after="240" w:line="360" w:lineRule="exact"/>
        <w:ind w:firstLineChars="200" w:firstLine="31680"/>
        <w:rPr>
          <w:rFonts w:hint="eastAsia"/>
          <w:szCs w:val="21"/>
        </w:rPr>
      </w:pPr>
      <w:r>
        <w:rPr>
          <w:rFonts w:hint="eastAsia"/>
          <w:szCs w:val="21"/>
        </w:rPr>
        <w:t>该计划涉及全体国民的</w:t>
      </w:r>
      <w:r>
        <w:rPr>
          <w:rFonts w:hint="eastAsia"/>
          <w:szCs w:val="21"/>
        </w:rPr>
        <w:t>75%</w:t>
      </w:r>
      <w:r>
        <w:rPr>
          <w:rFonts w:hint="eastAsia"/>
          <w:szCs w:val="21"/>
        </w:rPr>
        <w:t>，分为</w:t>
      </w:r>
      <w:r>
        <w:rPr>
          <w:rFonts w:hint="eastAsia"/>
          <w:szCs w:val="21"/>
        </w:rPr>
        <w:t>3</w:t>
      </w:r>
      <w:r>
        <w:rPr>
          <w:rFonts w:hint="eastAsia"/>
          <w:szCs w:val="21"/>
        </w:rPr>
        <w:t>个阶段完成。</w:t>
      </w:r>
    </w:p>
    <w:p w:rsidR="00E03F73" w:rsidRDefault="00E03F73" w:rsidP="00F042CB">
      <w:pPr>
        <w:spacing w:after="240" w:line="360" w:lineRule="exact"/>
        <w:ind w:firstLineChars="200" w:firstLine="31680"/>
        <w:rPr>
          <w:rFonts w:hint="eastAsia"/>
          <w:szCs w:val="21"/>
        </w:rPr>
      </w:pPr>
      <w:r>
        <w:rPr>
          <w:rFonts w:hint="eastAsia"/>
          <w:szCs w:val="21"/>
        </w:rPr>
        <w:t>初始阶段名为生殖健康人口计划，为期</w:t>
      </w:r>
      <w:r>
        <w:rPr>
          <w:rFonts w:hint="eastAsia"/>
          <w:szCs w:val="21"/>
        </w:rPr>
        <w:t>4</w:t>
      </w:r>
      <w:r>
        <w:rPr>
          <w:rFonts w:hint="eastAsia"/>
          <w:szCs w:val="21"/>
        </w:rPr>
        <w:t>年，包括</w:t>
      </w:r>
      <w:r>
        <w:rPr>
          <w:rFonts w:hint="eastAsia"/>
          <w:szCs w:val="21"/>
        </w:rPr>
        <w:t>3</w:t>
      </w:r>
      <w:r>
        <w:rPr>
          <w:rFonts w:hint="eastAsia"/>
          <w:szCs w:val="21"/>
        </w:rPr>
        <w:t>个组成部分：</w:t>
      </w:r>
    </w:p>
    <w:p w:rsidR="00E03F73" w:rsidRDefault="00E03F73" w:rsidP="00F042CB">
      <w:pPr>
        <w:numPr>
          <w:ilvl w:val="0"/>
          <w:numId w:val="11"/>
          <w:numberingChange w:id="157" w:author="guoxuejuan" w:date="2005-12-26T11:32:00Z" w:original=""/>
        </w:numPr>
        <w:tabs>
          <w:tab w:val="clear" w:pos="1260"/>
          <w:tab w:val="num" w:pos="840"/>
        </w:tabs>
        <w:spacing w:after="240" w:line="360" w:lineRule="exact"/>
        <w:ind w:leftChars="200" w:left="31680"/>
        <w:rPr>
          <w:szCs w:val="21"/>
        </w:rPr>
      </w:pPr>
      <w:r>
        <w:rPr>
          <w:rFonts w:hint="eastAsia"/>
          <w:szCs w:val="21"/>
        </w:rPr>
        <w:t>改善人口问题的宣传，以及促进生殖健康和无风险行为习惯的形成；</w:t>
      </w:r>
    </w:p>
    <w:p w:rsidR="00E03F73" w:rsidRDefault="00E03F73" w:rsidP="00F042CB">
      <w:pPr>
        <w:numPr>
          <w:ilvl w:val="0"/>
          <w:numId w:val="11"/>
          <w:numberingChange w:id="158" w:author="guoxuejuan" w:date="2005-12-26T11:32:00Z" w:original=""/>
        </w:numPr>
        <w:tabs>
          <w:tab w:val="clear" w:pos="1260"/>
          <w:tab w:val="num" w:pos="840"/>
        </w:tabs>
        <w:spacing w:after="240" w:line="360" w:lineRule="exact"/>
        <w:ind w:leftChars="200" w:left="31680"/>
        <w:rPr>
          <w:szCs w:val="21"/>
        </w:rPr>
      </w:pPr>
      <w:r>
        <w:rPr>
          <w:rFonts w:hint="eastAsia"/>
          <w:szCs w:val="21"/>
        </w:rPr>
        <w:t>改善初级生殖健康服务的质量；</w:t>
      </w:r>
    </w:p>
    <w:p w:rsidR="00E03F73" w:rsidRDefault="00E03F73" w:rsidP="00F042CB">
      <w:pPr>
        <w:numPr>
          <w:ilvl w:val="0"/>
          <w:numId w:val="11"/>
          <w:numberingChange w:id="159" w:author="guoxuejuan" w:date="2005-12-26T11:32:00Z" w:original=""/>
        </w:numPr>
        <w:tabs>
          <w:tab w:val="clear" w:pos="1260"/>
          <w:tab w:val="num" w:pos="840"/>
        </w:tabs>
        <w:spacing w:after="240" w:line="360" w:lineRule="exact"/>
        <w:ind w:leftChars="200" w:left="31680"/>
        <w:rPr>
          <w:szCs w:val="21"/>
        </w:rPr>
      </w:pPr>
      <w:r>
        <w:rPr>
          <w:rFonts w:hint="eastAsia"/>
          <w:szCs w:val="21"/>
        </w:rPr>
        <w:t>改善人口和生殖健康管理和协调机构的能力。</w:t>
      </w:r>
    </w:p>
    <w:p w:rsidR="00E03F73" w:rsidRDefault="00E03F73" w:rsidP="00F042CB">
      <w:pPr>
        <w:spacing w:after="240" w:line="360" w:lineRule="exact"/>
        <w:ind w:firstLineChars="200" w:firstLine="31680"/>
        <w:rPr>
          <w:rFonts w:hint="eastAsia"/>
          <w:szCs w:val="21"/>
        </w:rPr>
      </w:pPr>
      <w:r>
        <w:rPr>
          <w:rFonts w:hint="eastAsia"/>
          <w:szCs w:val="21"/>
        </w:rPr>
        <w:t>在第一阶段生殖健康人口计划实施的过程中，重点放在妇女上：</w:t>
      </w:r>
    </w:p>
    <w:p w:rsidR="00E03F73" w:rsidRDefault="00E03F73" w:rsidP="00F042CB">
      <w:pPr>
        <w:numPr>
          <w:ilvl w:val="0"/>
          <w:numId w:val="11"/>
          <w:numberingChange w:id="160" w:author="guoxuejuan" w:date="2005-12-26T11:32:00Z" w:original=""/>
        </w:numPr>
        <w:tabs>
          <w:tab w:val="clear" w:pos="1260"/>
          <w:tab w:val="num" w:pos="840"/>
        </w:tabs>
        <w:spacing w:after="240" w:line="360" w:lineRule="exact"/>
        <w:ind w:leftChars="200" w:left="31680"/>
        <w:rPr>
          <w:szCs w:val="21"/>
        </w:rPr>
      </w:pPr>
      <w:r>
        <w:rPr>
          <w:rFonts w:hint="eastAsia"/>
          <w:szCs w:val="21"/>
        </w:rPr>
        <w:t>80%</w:t>
      </w:r>
      <w:r>
        <w:rPr>
          <w:rFonts w:hint="eastAsia"/>
          <w:szCs w:val="21"/>
        </w:rPr>
        <w:t>的细则涉及妇女；</w:t>
      </w:r>
    </w:p>
    <w:p w:rsidR="00E03F73" w:rsidRDefault="00E03F73" w:rsidP="00F042CB">
      <w:pPr>
        <w:numPr>
          <w:ilvl w:val="0"/>
          <w:numId w:val="11"/>
          <w:numberingChange w:id="161" w:author="guoxuejuan" w:date="2005-12-26T11:32:00Z" w:original=""/>
        </w:numPr>
        <w:tabs>
          <w:tab w:val="clear" w:pos="1260"/>
          <w:tab w:val="num" w:pos="840"/>
        </w:tabs>
        <w:spacing w:after="240" w:line="360" w:lineRule="exact"/>
        <w:ind w:leftChars="200" w:left="31680"/>
        <w:rPr>
          <w:szCs w:val="21"/>
        </w:rPr>
      </w:pPr>
      <w:r>
        <w:rPr>
          <w:rFonts w:hint="eastAsia"/>
          <w:szCs w:val="21"/>
        </w:rPr>
        <w:t>通过</w:t>
      </w:r>
      <w:r>
        <w:rPr>
          <w:rFonts w:hint="eastAsia"/>
          <w:szCs w:val="21"/>
        </w:rPr>
        <w:t>FAP</w:t>
      </w:r>
      <w:r>
        <w:rPr>
          <w:rFonts w:hint="eastAsia"/>
          <w:szCs w:val="21"/>
        </w:rPr>
        <w:t>改善妇女地位；</w:t>
      </w:r>
    </w:p>
    <w:p w:rsidR="00E03F73" w:rsidRDefault="00E03F73" w:rsidP="00F042CB">
      <w:pPr>
        <w:numPr>
          <w:ilvl w:val="0"/>
          <w:numId w:val="11"/>
          <w:numberingChange w:id="162" w:author="guoxuejuan" w:date="2005-12-26T11:32:00Z" w:original=""/>
        </w:numPr>
        <w:tabs>
          <w:tab w:val="clear" w:pos="1260"/>
          <w:tab w:val="num" w:pos="840"/>
        </w:tabs>
        <w:spacing w:after="240" w:line="360" w:lineRule="exact"/>
        <w:ind w:leftChars="200" w:left="31680"/>
        <w:rPr>
          <w:szCs w:val="21"/>
        </w:rPr>
      </w:pPr>
      <w:r>
        <w:rPr>
          <w:rFonts w:hint="eastAsia"/>
          <w:szCs w:val="21"/>
        </w:rPr>
        <w:t>支持弱势群体。</w:t>
      </w:r>
    </w:p>
    <w:p w:rsidR="00E03F73" w:rsidRDefault="00E03F73" w:rsidP="00F042CB">
      <w:pPr>
        <w:spacing w:after="240" w:line="360" w:lineRule="exact"/>
        <w:ind w:firstLineChars="200" w:firstLine="31680"/>
        <w:rPr>
          <w:rFonts w:hint="eastAsia"/>
          <w:szCs w:val="21"/>
        </w:rPr>
      </w:pPr>
      <w:r>
        <w:rPr>
          <w:rFonts w:eastAsia="SimHei" w:hint="eastAsia"/>
          <w:color w:val="FF0000"/>
          <w:szCs w:val="21"/>
        </w:rPr>
        <w:t>例如：</w:t>
      </w:r>
      <w:r>
        <w:rPr>
          <w:rFonts w:hint="eastAsia"/>
          <w:szCs w:val="21"/>
        </w:rPr>
        <w:t>建立有利于妇女的保健互助会，比如怀孕和分娩相关风险负担互助会。</w:t>
      </w:r>
    </w:p>
    <w:p w:rsidR="00E03F73" w:rsidRDefault="00E03F73" w:rsidP="00F042CB">
      <w:pPr>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rPr>
        <w:t>儿童疾病综合管理（PCIME）：是一个由世界卫生组织和联合国儿童基金会涉及的以在发展中国家减少5岁以下儿童发病率和死亡率为目标的活动。它针对五种主要疾病（急性呼吸道感染、腹泻、疟疾、水痘和营养不良），五岁以下儿童的死亡病例中70％多是因这五种疾病而死亡。</w:t>
      </w:r>
    </w:p>
    <w:p w:rsidR="00E03F73" w:rsidRDefault="00E03F73" w:rsidP="00F042CB">
      <w:pPr>
        <w:spacing w:after="240" w:line="360" w:lineRule="exact"/>
        <w:ind w:firstLineChars="200" w:firstLine="31680"/>
        <w:rPr>
          <w:rFonts w:hint="eastAsia"/>
          <w:szCs w:val="21"/>
        </w:rPr>
      </w:pPr>
      <w:r>
        <w:rPr>
          <w:rFonts w:hint="eastAsia"/>
          <w:szCs w:val="21"/>
        </w:rPr>
        <w:t>为了加快几内亚儿童生存行动的实施进程，美国国际开发署通过第二基础计划建立了一个国家办公室，其目的是在儿童疾病综合管理和扩大免疫领域支持卫生部。</w:t>
      </w:r>
    </w:p>
    <w:p w:rsidR="00E03F73" w:rsidRDefault="00E03F73" w:rsidP="00F042CB">
      <w:pPr>
        <w:spacing w:after="240" w:line="360" w:lineRule="exact"/>
        <w:ind w:firstLineChars="200" w:firstLine="31680"/>
        <w:rPr>
          <w:rFonts w:hint="eastAsia"/>
          <w:szCs w:val="21"/>
        </w:rPr>
      </w:pPr>
      <w:r>
        <w:rPr>
          <w:rFonts w:hint="eastAsia"/>
          <w:szCs w:val="21"/>
        </w:rPr>
        <w:t>另外，联合国儿童基金会和世界银行在它们的计划中也规定了向儿童疾病综合管理实施工作提供的重要支持。</w:t>
      </w:r>
    </w:p>
    <w:p w:rsidR="00E03F73" w:rsidRDefault="00E03F73">
      <w:pPr>
        <w:pStyle w:val="H2"/>
        <w:rPr>
          <w:rFonts w:ascii="Times New Roman" w:hint="eastAsia"/>
          <w:szCs w:val="21"/>
          <w:lang w:val="en-US"/>
        </w:rPr>
      </w:pPr>
      <w:r>
        <w:rPr>
          <w:rFonts w:ascii="Times New Roman" w:hint="eastAsia"/>
          <w:szCs w:val="21"/>
          <w:lang w:val="en-US"/>
        </w:rPr>
        <w:t>在全面减少疾病方面</w:t>
      </w:r>
    </w:p>
    <w:p w:rsidR="00E03F73" w:rsidRDefault="00E03F73" w:rsidP="00F042CB">
      <w:pPr>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rPr>
        <w:t>全面减少疾病有助于创造减少优先负担的疾病的发病率、死亡率和并发症的条件。</w:t>
      </w:r>
    </w:p>
    <w:p w:rsidR="00E03F73" w:rsidRDefault="00E03F73">
      <w:pPr>
        <w:spacing w:after="240" w:line="360" w:lineRule="exact"/>
        <w:rPr>
          <w:rFonts w:ascii="SimHei" w:eastAsia="SimHei"/>
          <w:color w:val="FF0000"/>
          <w:szCs w:val="21"/>
        </w:rPr>
      </w:pPr>
      <w:r>
        <w:rPr>
          <w:rFonts w:ascii="SimHei" w:eastAsia="SimHei" w:hint="eastAsia"/>
          <w:color w:val="FF0000"/>
          <w:szCs w:val="21"/>
        </w:rPr>
        <w:t>1. 传染病</w:t>
      </w:r>
    </w:p>
    <w:p w:rsidR="00E03F73" w:rsidRDefault="00E03F73" w:rsidP="00F042CB">
      <w:pPr>
        <w:numPr>
          <w:ilvl w:val="0"/>
          <w:numId w:val="11"/>
          <w:numberingChange w:id="163" w:author="guoxuejuan" w:date="2005-12-26T11:32:00Z" w:original=""/>
        </w:numPr>
        <w:tabs>
          <w:tab w:val="clear" w:pos="1260"/>
          <w:tab w:val="num" w:pos="840"/>
        </w:tabs>
        <w:spacing w:after="240" w:line="360" w:lineRule="exact"/>
        <w:ind w:leftChars="200" w:left="31680"/>
        <w:rPr>
          <w:szCs w:val="21"/>
        </w:rPr>
      </w:pPr>
      <w:r>
        <w:rPr>
          <w:rFonts w:hint="eastAsia"/>
          <w:szCs w:val="21"/>
        </w:rPr>
        <w:t>破伤风、麻疹、脊髓灰质炎、白喉、百日咳、乙型肝炎、黄热病；</w:t>
      </w:r>
    </w:p>
    <w:p w:rsidR="00E03F73" w:rsidRDefault="00E03F73" w:rsidP="00F042CB">
      <w:pPr>
        <w:numPr>
          <w:ilvl w:val="0"/>
          <w:numId w:val="11"/>
          <w:numberingChange w:id="164" w:author="guoxuejuan" w:date="2005-12-26T11:32:00Z" w:original=""/>
        </w:numPr>
        <w:tabs>
          <w:tab w:val="clear" w:pos="1260"/>
          <w:tab w:val="num" w:pos="840"/>
        </w:tabs>
        <w:spacing w:after="240" w:line="360" w:lineRule="exact"/>
        <w:ind w:leftChars="200" w:left="31680"/>
        <w:rPr>
          <w:szCs w:val="21"/>
        </w:rPr>
      </w:pPr>
      <w:r>
        <w:rPr>
          <w:rFonts w:hint="eastAsia"/>
          <w:szCs w:val="21"/>
        </w:rPr>
        <w:t>急性呼吸道感染、细菌性痢疾、腹泻疾病。</w:t>
      </w:r>
    </w:p>
    <w:p w:rsidR="00E03F73" w:rsidRDefault="00E03F73" w:rsidP="00F042CB">
      <w:pPr>
        <w:spacing w:after="240" w:line="360" w:lineRule="exact"/>
        <w:ind w:firstLineChars="200" w:firstLine="31680"/>
        <w:rPr>
          <w:rFonts w:hint="eastAsia"/>
          <w:szCs w:val="21"/>
        </w:rPr>
      </w:pPr>
      <w:r>
        <w:rPr>
          <w:rFonts w:hint="eastAsia"/>
          <w:szCs w:val="21"/>
        </w:rPr>
        <w:t>除了呼吸系统传染疾病和腹泻疾病外，注射疫苗被公认为性价比最好的方式。</w:t>
      </w:r>
    </w:p>
    <w:p w:rsidR="00E03F73" w:rsidRDefault="00E03F73" w:rsidP="00F042CB">
      <w:pPr>
        <w:spacing w:after="240" w:line="360" w:lineRule="exact"/>
        <w:ind w:firstLineChars="200" w:firstLine="31680"/>
        <w:rPr>
          <w:rFonts w:hint="eastAsia"/>
          <w:szCs w:val="21"/>
        </w:rPr>
      </w:pPr>
      <w:r>
        <w:rPr>
          <w:rFonts w:hint="eastAsia"/>
          <w:szCs w:val="21"/>
        </w:rPr>
        <w:t>对于肺结核，短期化学疗法被认为是性价比最佳的公共卫生手段。</w:t>
      </w:r>
    </w:p>
    <w:p w:rsidR="00E03F73" w:rsidRDefault="00E03F73" w:rsidP="00F042CB">
      <w:pPr>
        <w:spacing w:after="240" w:line="360" w:lineRule="exact"/>
        <w:ind w:firstLineChars="200" w:firstLine="31680"/>
        <w:rPr>
          <w:rFonts w:hint="eastAsia"/>
          <w:szCs w:val="21"/>
        </w:rPr>
      </w:pPr>
      <w:r>
        <w:rPr>
          <w:rFonts w:hint="eastAsia"/>
          <w:szCs w:val="21"/>
        </w:rPr>
        <w:t>急性呼吸道感染和腹泻疾病仍然被看作是初级保健的常见病。</w:t>
      </w:r>
    </w:p>
    <w:p w:rsidR="00E03F73" w:rsidRDefault="00E03F73">
      <w:pPr>
        <w:spacing w:after="240" w:line="360" w:lineRule="exact"/>
        <w:rPr>
          <w:rFonts w:ascii="SimHei" w:eastAsia="SimHei"/>
          <w:color w:val="FF0000"/>
          <w:szCs w:val="21"/>
        </w:rPr>
      </w:pPr>
      <w:r>
        <w:rPr>
          <w:rFonts w:ascii="SimHei" w:eastAsia="SimHei" w:hint="eastAsia"/>
          <w:color w:val="FF0000"/>
          <w:szCs w:val="21"/>
        </w:rPr>
        <w:t>2.</w:t>
      </w:r>
      <w:r>
        <w:rPr>
          <w:rFonts w:ascii="SimHei" w:eastAsia="SimHei" w:hint="eastAsia"/>
          <w:color w:val="FF0000"/>
          <w:szCs w:val="21"/>
        </w:rPr>
        <w:tab/>
        <w:t>性传播疾病/艾滋病</w:t>
      </w:r>
    </w:p>
    <w:p w:rsidR="00E03F73" w:rsidRDefault="00E03F73" w:rsidP="00F042CB">
      <w:pPr>
        <w:spacing w:after="240" w:line="360" w:lineRule="exact"/>
        <w:ind w:firstLineChars="200" w:firstLine="31680"/>
        <w:rPr>
          <w:rFonts w:hint="eastAsia"/>
          <w:szCs w:val="21"/>
        </w:rPr>
      </w:pPr>
      <w:r>
        <w:rPr>
          <w:rFonts w:hint="eastAsia"/>
          <w:szCs w:val="21"/>
        </w:rPr>
        <w:t>在</w:t>
      </w:r>
      <w:r>
        <w:rPr>
          <w:rFonts w:hint="eastAsia"/>
          <w:szCs w:val="21"/>
        </w:rPr>
        <w:t>2001</w:t>
      </w:r>
      <w:r>
        <w:rPr>
          <w:rFonts w:hint="eastAsia"/>
          <w:szCs w:val="21"/>
        </w:rPr>
        <w:t>年中，报告发现了</w:t>
      </w:r>
      <w:r>
        <w:rPr>
          <w:rFonts w:hint="eastAsia"/>
          <w:szCs w:val="21"/>
        </w:rPr>
        <w:t>1 829</w:t>
      </w:r>
      <w:r>
        <w:rPr>
          <w:rFonts w:hint="eastAsia"/>
          <w:szCs w:val="21"/>
        </w:rPr>
        <w:t>例艾滋病毒</w:t>
      </w:r>
      <w:r>
        <w:rPr>
          <w:rFonts w:hint="eastAsia"/>
          <w:szCs w:val="21"/>
        </w:rPr>
        <w:t>/</w:t>
      </w:r>
      <w:r>
        <w:rPr>
          <w:rFonts w:hint="eastAsia"/>
          <w:szCs w:val="21"/>
        </w:rPr>
        <w:t>艾滋病，这些病例是在医疗机构发现并在国家防治艾滋病协调机构中化验的；其中</w:t>
      </w:r>
      <w:r>
        <w:rPr>
          <w:rFonts w:hint="eastAsia"/>
          <w:szCs w:val="21"/>
        </w:rPr>
        <w:t>989</w:t>
      </w:r>
      <w:r>
        <w:rPr>
          <w:rFonts w:hint="eastAsia"/>
          <w:szCs w:val="21"/>
        </w:rPr>
        <w:t>例是妇女，占</w:t>
      </w:r>
      <w:r>
        <w:rPr>
          <w:rFonts w:hint="eastAsia"/>
          <w:szCs w:val="21"/>
        </w:rPr>
        <w:t>54%</w:t>
      </w:r>
      <w:r>
        <w:rPr>
          <w:rFonts w:hint="eastAsia"/>
          <w:szCs w:val="21"/>
        </w:rPr>
        <w:t>。艾滋病毒的平均感染年龄为</w:t>
      </w:r>
      <w:r>
        <w:rPr>
          <w:rFonts w:hint="eastAsia"/>
          <w:szCs w:val="21"/>
        </w:rPr>
        <w:t>22</w:t>
      </w:r>
      <w:r>
        <w:rPr>
          <w:rFonts w:hint="eastAsia"/>
          <w:szCs w:val="21"/>
        </w:rPr>
        <w:t>至</w:t>
      </w:r>
      <w:r>
        <w:rPr>
          <w:rFonts w:hint="eastAsia"/>
          <w:szCs w:val="21"/>
        </w:rPr>
        <w:t>34</w:t>
      </w:r>
      <w:r>
        <w:rPr>
          <w:rFonts w:hint="eastAsia"/>
          <w:szCs w:val="21"/>
        </w:rPr>
        <w:t>岁，其中妇女为</w:t>
      </w:r>
      <w:r>
        <w:rPr>
          <w:rFonts w:hint="eastAsia"/>
          <w:szCs w:val="21"/>
        </w:rPr>
        <w:t>18</w:t>
      </w:r>
      <w:r>
        <w:rPr>
          <w:rFonts w:hint="eastAsia"/>
          <w:szCs w:val="21"/>
        </w:rPr>
        <w:t>至</w:t>
      </w:r>
      <w:r>
        <w:rPr>
          <w:rFonts w:hint="eastAsia"/>
          <w:szCs w:val="21"/>
        </w:rPr>
        <w:t>32</w:t>
      </w:r>
      <w:r>
        <w:rPr>
          <w:rFonts w:hint="eastAsia"/>
          <w:szCs w:val="21"/>
        </w:rPr>
        <w:t>岁，男子为</w:t>
      </w:r>
      <w:r>
        <w:rPr>
          <w:rFonts w:hint="eastAsia"/>
          <w:szCs w:val="21"/>
        </w:rPr>
        <w:t>19</w:t>
      </w:r>
      <w:r>
        <w:rPr>
          <w:rFonts w:hint="eastAsia"/>
          <w:szCs w:val="21"/>
        </w:rPr>
        <w:t>至</w:t>
      </w:r>
      <w:r>
        <w:rPr>
          <w:rFonts w:hint="eastAsia"/>
          <w:szCs w:val="21"/>
        </w:rPr>
        <w:t>39</w:t>
      </w:r>
      <w:r>
        <w:rPr>
          <w:rFonts w:hint="eastAsia"/>
          <w:szCs w:val="21"/>
        </w:rPr>
        <w:t>岁。</w:t>
      </w:r>
    </w:p>
    <w:p w:rsidR="00E03F73" w:rsidRDefault="00E03F73" w:rsidP="00F042CB">
      <w:pPr>
        <w:spacing w:after="240" w:line="360" w:lineRule="exact"/>
        <w:ind w:firstLineChars="200" w:firstLine="31680"/>
        <w:rPr>
          <w:rFonts w:hint="eastAsia"/>
          <w:szCs w:val="21"/>
        </w:rPr>
      </w:pPr>
      <w:r>
        <w:rPr>
          <w:rFonts w:hint="eastAsia"/>
          <w:szCs w:val="21"/>
        </w:rPr>
        <w:t>在这</w:t>
      </w:r>
      <w:r>
        <w:rPr>
          <w:rFonts w:hint="eastAsia"/>
          <w:szCs w:val="21"/>
        </w:rPr>
        <w:t>1 829</w:t>
      </w:r>
      <w:r>
        <w:rPr>
          <w:rFonts w:hint="eastAsia"/>
          <w:szCs w:val="21"/>
        </w:rPr>
        <w:t>例艾滋病毒感染者中，</w:t>
      </w:r>
      <w:r>
        <w:rPr>
          <w:rFonts w:hint="eastAsia"/>
          <w:szCs w:val="21"/>
        </w:rPr>
        <w:t>1 027</w:t>
      </w:r>
      <w:r>
        <w:rPr>
          <w:rFonts w:hint="eastAsia"/>
          <w:szCs w:val="21"/>
        </w:rPr>
        <w:t>例是无症状的，即</w:t>
      </w:r>
      <w:r>
        <w:rPr>
          <w:rFonts w:hint="eastAsia"/>
          <w:szCs w:val="21"/>
        </w:rPr>
        <w:t>56.20%</w:t>
      </w:r>
      <w:r>
        <w:rPr>
          <w:rFonts w:hint="eastAsia"/>
          <w:szCs w:val="21"/>
        </w:rPr>
        <w:t>。无症状的艾滋病毒感染者的平均年龄为</w:t>
      </w:r>
      <w:r>
        <w:rPr>
          <w:rFonts w:hint="eastAsia"/>
          <w:szCs w:val="21"/>
        </w:rPr>
        <w:t>22</w:t>
      </w:r>
      <w:r>
        <w:rPr>
          <w:rFonts w:hint="eastAsia"/>
          <w:szCs w:val="21"/>
        </w:rPr>
        <w:t>至</w:t>
      </w:r>
      <w:r>
        <w:rPr>
          <w:rFonts w:hint="eastAsia"/>
          <w:szCs w:val="21"/>
        </w:rPr>
        <w:t>32</w:t>
      </w:r>
      <w:r>
        <w:rPr>
          <w:rFonts w:hint="eastAsia"/>
          <w:szCs w:val="21"/>
        </w:rPr>
        <w:t>岁，其中妇女为</w:t>
      </w:r>
      <w:r>
        <w:rPr>
          <w:rFonts w:hint="eastAsia"/>
          <w:szCs w:val="21"/>
        </w:rPr>
        <w:t>18</w:t>
      </w:r>
      <w:r>
        <w:rPr>
          <w:rFonts w:hint="eastAsia"/>
          <w:szCs w:val="21"/>
        </w:rPr>
        <w:t>至</w:t>
      </w:r>
      <w:r>
        <w:rPr>
          <w:rFonts w:hint="eastAsia"/>
          <w:szCs w:val="21"/>
        </w:rPr>
        <w:t>31</w:t>
      </w:r>
      <w:r>
        <w:rPr>
          <w:rFonts w:hint="eastAsia"/>
          <w:szCs w:val="21"/>
        </w:rPr>
        <w:t>岁，男子为</w:t>
      </w:r>
      <w:r>
        <w:rPr>
          <w:rFonts w:hint="eastAsia"/>
          <w:szCs w:val="21"/>
        </w:rPr>
        <w:t>18</w:t>
      </w:r>
      <w:r>
        <w:rPr>
          <w:rFonts w:hint="eastAsia"/>
          <w:szCs w:val="21"/>
        </w:rPr>
        <w:t>至</w:t>
      </w:r>
      <w:r>
        <w:rPr>
          <w:rFonts w:hint="eastAsia"/>
          <w:szCs w:val="21"/>
        </w:rPr>
        <w:t>38</w:t>
      </w:r>
      <w:r>
        <w:rPr>
          <w:rFonts w:hint="eastAsia"/>
          <w:szCs w:val="21"/>
        </w:rPr>
        <w:t>岁。</w:t>
      </w:r>
    </w:p>
    <w:p w:rsidR="00E03F73" w:rsidRDefault="00E03F73" w:rsidP="00F042CB">
      <w:pPr>
        <w:spacing w:after="240" w:line="360" w:lineRule="exact"/>
        <w:ind w:firstLineChars="200" w:firstLine="31680"/>
        <w:rPr>
          <w:rFonts w:hint="eastAsia"/>
          <w:szCs w:val="21"/>
        </w:rPr>
      </w:pPr>
      <w:r>
        <w:rPr>
          <w:rFonts w:hint="eastAsia"/>
          <w:szCs w:val="21"/>
        </w:rPr>
        <w:t>对于所有的艾滋病毒感染病例，病毒类型分布如下：</w:t>
      </w:r>
    </w:p>
    <w:p w:rsidR="00E03F73" w:rsidRDefault="00E03F73" w:rsidP="00F042CB">
      <w:pPr>
        <w:spacing w:after="240" w:line="360" w:lineRule="exact"/>
        <w:ind w:firstLineChars="200" w:firstLine="31680"/>
        <w:rPr>
          <w:szCs w:val="21"/>
          <w:lang w:val="en-GB"/>
        </w:rPr>
      </w:pPr>
      <w:r>
        <w:rPr>
          <w:rFonts w:hint="eastAsia"/>
          <w:szCs w:val="21"/>
        </w:rPr>
        <w:t>艾滋病毒</w:t>
      </w:r>
      <w:r>
        <w:rPr>
          <w:szCs w:val="21"/>
          <w:lang w:val="en-GB"/>
        </w:rPr>
        <w:t xml:space="preserve"> 1 ……………………………….. 97%</w:t>
      </w:r>
    </w:p>
    <w:p w:rsidR="00E03F73" w:rsidRDefault="00E03F73" w:rsidP="00F042CB">
      <w:pPr>
        <w:spacing w:after="240" w:line="360" w:lineRule="exact"/>
        <w:ind w:firstLineChars="200" w:firstLine="31680"/>
        <w:rPr>
          <w:szCs w:val="21"/>
          <w:lang w:val="en-GB"/>
        </w:rPr>
      </w:pPr>
      <w:r>
        <w:rPr>
          <w:rFonts w:hint="eastAsia"/>
          <w:szCs w:val="21"/>
        </w:rPr>
        <w:t>艾滋病毒</w:t>
      </w:r>
      <w:r>
        <w:rPr>
          <w:szCs w:val="21"/>
          <w:lang w:val="en-GB"/>
        </w:rPr>
        <w:t>2 ………………………………...  2%</w:t>
      </w:r>
    </w:p>
    <w:p w:rsidR="00E03F73" w:rsidRDefault="00E03F73" w:rsidP="00F042CB">
      <w:pPr>
        <w:spacing w:after="240" w:line="360" w:lineRule="exact"/>
        <w:ind w:firstLineChars="200" w:firstLine="31680"/>
        <w:rPr>
          <w:szCs w:val="21"/>
        </w:rPr>
      </w:pPr>
      <w:r>
        <w:rPr>
          <w:rFonts w:hint="eastAsia"/>
          <w:szCs w:val="21"/>
        </w:rPr>
        <w:t>艾滋病毒</w:t>
      </w:r>
      <w:r>
        <w:rPr>
          <w:szCs w:val="21"/>
          <w:lang w:val="en-GB"/>
        </w:rPr>
        <w:t>1 +</w:t>
      </w:r>
      <w:r>
        <w:rPr>
          <w:rFonts w:hint="eastAsia"/>
          <w:szCs w:val="21"/>
        </w:rPr>
        <w:t>艾滋病毒</w:t>
      </w:r>
      <w:r>
        <w:rPr>
          <w:szCs w:val="21"/>
          <w:lang w:val="en-GB"/>
        </w:rPr>
        <w:t xml:space="preserve">2 ……………………….  </w:t>
      </w:r>
      <w:r>
        <w:rPr>
          <w:szCs w:val="21"/>
        </w:rPr>
        <w:t>1%</w:t>
      </w:r>
    </w:p>
    <w:p w:rsidR="00E03F73" w:rsidRDefault="00E03F73" w:rsidP="00F042CB">
      <w:pPr>
        <w:spacing w:after="240" w:line="360" w:lineRule="exact"/>
        <w:ind w:firstLineChars="200" w:firstLine="31680"/>
        <w:rPr>
          <w:rFonts w:hint="eastAsia"/>
          <w:szCs w:val="21"/>
        </w:rPr>
      </w:pPr>
      <w:r>
        <w:rPr>
          <w:rFonts w:hint="eastAsia"/>
          <w:szCs w:val="21"/>
        </w:rPr>
        <w:t>在</w:t>
      </w:r>
      <w:r>
        <w:rPr>
          <w:rFonts w:hint="eastAsia"/>
          <w:szCs w:val="21"/>
        </w:rPr>
        <w:t>2001</w:t>
      </w:r>
      <w:r>
        <w:rPr>
          <w:rFonts w:hint="eastAsia"/>
          <w:szCs w:val="21"/>
        </w:rPr>
        <w:t>年中报告的</w:t>
      </w:r>
      <w:r>
        <w:rPr>
          <w:rFonts w:hint="eastAsia"/>
          <w:szCs w:val="21"/>
        </w:rPr>
        <w:t>1 824</w:t>
      </w:r>
      <w:r>
        <w:rPr>
          <w:rFonts w:hint="eastAsia"/>
          <w:szCs w:val="21"/>
        </w:rPr>
        <w:t>例感染病例中，</w:t>
      </w:r>
      <w:r>
        <w:rPr>
          <w:rFonts w:hint="eastAsia"/>
          <w:szCs w:val="21"/>
        </w:rPr>
        <w:t>802</w:t>
      </w:r>
      <w:r>
        <w:rPr>
          <w:rFonts w:hint="eastAsia"/>
          <w:szCs w:val="21"/>
        </w:rPr>
        <w:t>例符合艾滋病的扩大定义标准，其中</w:t>
      </w:r>
    </w:p>
    <w:p w:rsidR="00E03F73" w:rsidRDefault="00E03F73" w:rsidP="00F042CB">
      <w:pPr>
        <w:spacing w:after="240" w:line="360" w:lineRule="exact"/>
        <w:ind w:firstLineChars="200" w:firstLine="31680"/>
        <w:rPr>
          <w:rFonts w:hint="eastAsia"/>
          <w:szCs w:val="21"/>
        </w:rPr>
      </w:pPr>
      <w:r>
        <w:rPr>
          <w:rFonts w:hint="eastAsia"/>
          <w:szCs w:val="21"/>
        </w:rPr>
        <w:t>妇女</w:t>
      </w:r>
      <w:r>
        <w:rPr>
          <w:szCs w:val="21"/>
        </w:rPr>
        <w:t xml:space="preserve"> ………………………….. 437</w:t>
      </w:r>
      <w:r>
        <w:rPr>
          <w:rFonts w:hint="eastAsia"/>
          <w:szCs w:val="21"/>
        </w:rPr>
        <w:t>例</w:t>
      </w:r>
      <w:r>
        <w:rPr>
          <w:szCs w:val="21"/>
        </w:rPr>
        <w:t xml:space="preserve">, </w:t>
      </w:r>
      <w:r>
        <w:rPr>
          <w:rFonts w:hint="eastAsia"/>
          <w:szCs w:val="21"/>
        </w:rPr>
        <w:t>即</w:t>
      </w:r>
      <w:r>
        <w:rPr>
          <w:szCs w:val="21"/>
        </w:rPr>
        <w:t>54</w:t>
      </w:r>
      <w:r>
        <w:rPr>
          <w:rFonts w:hint="eastAsia"/>
          <w:szCs w:val="21"/>
        </w:rPr>
        <w:t>.</w:t>
      </w:r>
      <w:r>
        <w:rPr>
          <w:szCs w:val="21"/>
        </w:rPr>
        <w:t>30%</w:t>
      </w:r>
    </w:p>
    <w:p w:rsidR="00E03F73" w:rsidRDefault="00E03F73" w:rsidP="00F042CB">
      <w:pPr>
        <w:spacing w:after="240" w:line="360" w:lineRule="exact"/>
        <w:ind w:firstLineChars="200" w:firstLine="31680"/>
        <w:rPr>
          <w:rFonts w:hint="eastAsia"/>
          <w:szCs w:val="21"/>
        </w:rPr>
      </w:pPr>
      <w:r>
        <w:rPr>
          <w:rFonts w:hint="eastAsia"/>
          <w:szCs w:val="21"/>
        </w:rPr>
        <w:t>男子</w:t>
      </w:r>
      <w:r>
        <w:rPr>
          <w:szCs w:val="21"/>
        </w:rPr>
        <w:t xml:space="preserve"> …………………………. 365</w:t>
      </w:r>
      <w:r>
        <w:rPr>
          <w:rFonts w:hint="eastAsia"/>
          <w:szCs w:val="21"/>
        </w:rPr>
        <w:t>例</w:t>
      </w:r>
      <w:r>
        <w:rPr>
          <w:szCs w:val="21"/>
        </w:rPr>
        <w:t xml:space="preserve">, </w:t>
      </w:r>
      <w:r>
        <w:rPr>
          <w:rFonts w:hint="eastAsia"/>
          <w:szCs w:val="21"/>
        </w:rPr>
        <w:t>即</w:t>
      </w:r>
      <w:r>
        <w:rPr>
          <w:szCs w:val="21"/>
        </w:rPr>
        <w:t>45</w:t>
      </w:r>
      <w:r>
        <w:rPr>
          <w:rFonts w:hint="eastAsia"/>
          <w:szCs w:val="21"/>
        </w:rPr>
        <w:t>.</w:t>
      </w:r>
      <w:r>
        <w:rPr>
          <w:szCs w:val="21"/>
        </w:rPr>
        <w:t>50%</w:t>
      </w:r>
    </w:p>
    <w:p w:rsidR="00E03F73" w:rsidRDefault="00E03F73" w:rsidP="00F042CB">
      <w:pPr>
        <w:spacing w:after="240" w:line="360" w:lineRule="exact"/>
        <w:ind w:firstLineChars="200" w:firstLine="31680"/>
        <w:rPr>
          <w:rFonts w:hint="eastAsia"/>
          <w:szCs w:val="21"/>
        </w:rPr>
      </w:pPr>
      <w:r>
        <w:rPr>
          <w:rFonts w:hint="eastAsia"/>
          <w:szCs w:val="21"/>
        </w:rPr>
        <w:t>男女儿童</w:t>
      </w:r>
      <w:r>
        <w:rPr>
          <w:rFonts w:hint="eastAsia"/>
          <w:szCs w:val="21"/>
        </w:rPr>
        <w:t>.........................................8</w:t>
      </w:r>
      <w:r>
        <w:rPr>
          <w:rFonts w:hint="eastAsia"/>
          <w:szCs w:val="21"/>
        </w:rPr>
        <w:t>例，即</w:t>
      </w:r>
      <w:r>
        <w:rPr>
          <w:rFonts w:hint="eastAsia"/>
          <w:szCs w:val="21"/>
        </w:rPr>
        <w:t>1%</w:t>
      </w:r>
    </w:p>
    <w:p w:rsidR="00E03F73" w:rsidRDefault="00E03F73" w:rsidP="00F042CB">
      <w:pPr>
        <w:spacing w:after="240" w:line="360" w:lineRule="exact"/>
        <w:ind w:firstLineChars="200" w:firstLine="31680"/>
        <w:rPr>
          <w:rFonts w:hint="eastAsia"/>
          <w:szCs w:val="21"/>
        </w:rPr>
      </w:pPr>
      <w:r>
        <w:rPr>
          <w:rFonts w:hint="eastAsia"/>
          <w:szCs w:val="21"/>
        </w:rPr>
        <w:t>无症状艾滋病的平均年龄为</w:t>
      </w:r>
      <w:r>
        <w:rPr>
          <w:rFonts w:hint="eastAsia"/>
          <w:szCs w:val="21"/>
        </w:rPr>
        <w:t>20</w:t>
      </w:r>
      <w:r>
        <w:rPr>
          <w:rFonts w:hint="eastAsia"/>
          <w:szCs w:val="21"/>
        </w:rPr>
        <w:t>至</w:t>
      </w:r>
      <w:r>
        <w:rPr>
          <w:rFonts w:hint="eastAsia"/>
          <w:szCs w:val="21"/>
        </w:rPr>
        <w:t>35</w:t>
      </w:r>
      <w:r>
        <w:rPr>
          <w:rFonts w:hint="eastAsia"/>
          <w:szCs w:val="21"/>
        </w:rPr>
        <w:t>岁左右。最严重影响的年龄段为：</w:t>
      </w:r>
    </w:p>
    <w:p w:rsidR="00E03F73" w:rsidRDefault="00E03F73" w:rsidP="00F042CB">
      <w:pPr>
        <w:numPr>
          <w:ilvl w:val="0"/>
          <w:numId w:val="10"/>
          <w:numberingChange w:id="165" w:author="guoxuejuan" w:date="2005-12-26T11:32:00Z" w:original="-"/>
        </w:numPr>
        <w:tabs>
          <w:tab w:val="clear" w:pos="1260"/>
          <w:tab w:val="num" w:pos="840"/>
        </w:tabs>
        <w:spacing w:after="240" w:line="360" w:lineRule="exact"/>
        <w:ind w:leftChars="200" w:left="31680"/>
        <w:rPr>
          <w:szCs w:val="21"/>
        </w:rPr>
      </w:pPr>
      <w:r>
        <w:rPr>
          <w:szCs w:val="21"/>
        </w:rPr>
        <w:t>20 – 24</w:t>
      </w:r>
      <w:r>
        <w:rPr>
          <w:rFonts w:hint="eastAsia"/>
          <w:szCs w:val="21"/>
        </w:rPr>
        <w:t>岁：</w:t>
      </w:r>
      <w:r>
        <w:rPr>
          <w:szCs w:val="21"/>
        </w:rPr>
        <w:t>85</w:t>
      </w:r>
      <w:r>
        <w:rPr>
          <w:rFonts w:hint="eastAsia"/>
          <w:szCs w:val="21"/>
        </w:rPr>
        <w:t>例（</w:t>
      </w:r>
      <w:r>
        <w:rPr>
          <w:szCs w:val="21"/>
        </w:rPr>
        <w:t>10</w:t>
      </w:r>
      <w:r>
        <w:rPr>
          <w:rFonts w:hint="eastAsia"/>
          <w:szCs w:val="21"/>
        </w:rPr>
        <w:t>.</w:t>
      </w:r>
      <w:r>
        <w:rPr>
          <w:szCs w:val="21"/>
        </w:rPr>
        <w:t>40%</w:t>
      </w:r>
      <w:r>
        <w:rPr>
          <w:rFonts w:hint="eastAsia"/>
          <w:szCs w:val="21"/>
        </w:rPr>
        <w:t>）其中</w:t>
      </w:r>
      <w:r>
        <w:rPr>
          <w:szCs w:val="21"/>
        </w:rPr>
        <w:tab/>
        <w:t>73</w:t>
      </w:r>
      <w:r>
        <w:rPr>
          <w:rFonts w:hint="eastAsia"/>
          <w:szCs w:val="21"/>
        </w:rPr>
        <w:t>妇女（</w:t>
      </w:r>
      <w:r>
        <w:rPr>
          <w:szCs w:val="21"/>
        </w:rPr>
        <w:t>85%</w:t>
      </w:r>
      <w:r>
        <w:rPr>
          <w:rFonts w:hint="eastAsia"/>
          <w:szCs w:val="21"/>
        </w:rPr>
        <w:t>）；</w:t>
      </w:r>
    </w:p>
    <w:p w:rsidR="00E03F73" w:rsidRDefault="00E03F73" w:rsidP="00F042CB">
      <w:pPr>
        <w:numPr>
          <w:ilvl w:val="0"/>
          <w:numId w:val="10"/>
          <w:numberingChange w:id="166" w:author="guoxuejuan" w:date="2005-12-26T11:32:00Z" w:original="-"/>
        </w:numPr>
        <w:tabs>
          <w:tab w:val="clear" w:pos="1260"/>
          <w:tab w:val="num" w:pos="840"/>
        </w:tabs>
        <w:spacing w:after="240" w:line="360" w:lineRule="exact"/>
        <w:ind w:leftChars="200" w:left="31680"/>
        <w:rPr>
          <w:szCs w:val="21"/>
        </w:rPr>
      </w:pPr>
      <w:r>
        <w:rPr>
          <w:szCs w:val="21"/>
        </w:rPr>
        <w:t>25 – 29</w:t>
      </w:r>
      <w:r>
        <w:rPr>
          <w:rFonts w:hint="eastAsia"/>
          <w:szCs w:val="21"/>
        </w:rPr>
        <w:t>岁：</w:t>
      </w:r>
      <w:r>
        <w:rPr>
          <w:szCs w:val="21"/>
        </w:rPr>
        <w:t>139</w:t>
      </w:r>
      <w:r>
        <w:rPr>
          <w:rFonts w:hint="eastAsia"/>
          <w:szCs w:val="21"/>
        </w:rPr>
        <w:t>例</w:t>
      </w:r>
      <w:r>
        <w:rPr>
          <w:szCs w:val="21"/>
        </w:rPr>
        <w:t>（</w:t>
      </w:r>
      <w:r>
        <w:rPr>
          <w:szCs w:val="21"/>
        </w:rPr>
        <w:t>17</w:t>
      </w:r>
      <w:r>
        <w:rPr>
          <w:rFonts w:hint="eastAsia"/>
          <w:szCs w:val="21"/>
        </w:rPr>
        <w:t>.</w:t>
      </w:r>
      <w:r>
        <w:rPr>
          <w:szCs w:val="21"/>
        </w:rPr>
        <w:t>2%</w:t>
      </w:r>
      <w:r>
        <w:rPr>
          <w:szCs w:val="21"/>
        </w:rPr>
        <w:t>）</w:t>
      </w:r>
      <w:r>
        <w:rPr>
          <w:rFonts w:hint="eastAsia"/>
          <w:szCs w:val="21"/>
        </w:rPr>
        <w:t>其中</w:t>
      </w:r>
      <w:r>
        <w:rPr>
          <w:szCs w:val="21"/>
        </w:rPr>
        <w:t xml:space="preserve">106 </w:t>
      </w:r>
      <w:r>
        <w:rPr>
          <w:szCs w:val="21"/>
        </w:rPr>
        <w:tab/>
      </w:r>
      <w:r>
        <w:rPr>
          <w:rFonts w:hint="eastAsia"/>
          <w:szCs w:val="21"/>
        </w:rPr>
        <w:t>妇女</w:t>
      </w:r>
      <w:r>
        <w:rPr>
          <w:szCs w:val="21"/>
        </w:rPr>
        <w:t>（</w:t>
      </w:r>
      <w:r>
        <w:rPr>
          <w:szCs w:val="21"/>
        </w:rPr>
        <w:t>76%</w:t>
      </w:r>
      <w:r>
        <w:rPr>
          <w:szCs w:val="21"/>
        </w:rPr>
        <w:t>）</w:t>
      </w:r>
      <w:r>
        <w:rPr>
          <w:rFonts w:hint="eastAsia"/>
          <w:szCs w:val="21"/>
        </w:rPr>
        <w:t>；</w:t>
      </w:r>
    </w:p>
    <w:p w:rsidR="00E03F73" w:rsidRDefault="00E03F73" w:rsidP="00F042CB">
      <w:pPr>
        <w:numPr>
          <w:ilvl w:val="0"/>
          <w:numId w:val="10"/>
          <w:numberingChange w:id="167" w:author="guoxuejuan" w:date="2005-12-26T11:32:00Z" w:original="-"/>
        </w:numPr>
        <w:tabs>
          <w:tab w:val="clear" w:pos="1260"/>
          <w:tab w:val="num" w:pos="840"/>
        </w:tabs>
        <w:spacing w:after="240" w:line="360" w:lineRule="exact"/>
        <w:ind w:leftChars="200" w:left="31680"/>
        <w:rPr>
          <w:szCs w:val="21"/>
        </w:rPr>
      </w:pPr>
      <w:r>
        <w:rPr>
          <w:szCs w:val="21"/>
        </w:rPr>
        <w:t>30 – 34</w:t>
      </w:r>
      <w:r>
        <w:rPr>
          <w:rFonts w:hint="eastAsia"/>
          <w:szCs w:val="21"/>
        </w:rPr>
        <w:t>岁：</w:t>
      </w:r>
      <w:r>
        <w:rPr>
          <w:szCs w:val="21"/>
        </w:rPr>
        <w:t>146</w:t>
      </w:r>
      <w:r>
        <w:rPr>
          <w:rFonts w:hint="eastAsia"/>
          <w:szCs w:val="21"/>
        </w:rPr>
        <w:t>例</w:t>
      </w:r>
      <w:r>
        <w:rPr>
          <w:szCs w:val="21"/>
        </w:rPr>
        <w:t>（</w:t>
      </w:r>
      <w:r>
        <w:rPr>
          <w:szCs w:val="21"/>
        </w:rPr>
        <w:t>18</w:t>
      </w:r>
      <w:r>
        <w:rPr>
          <w:rFonts w:hint="eastAsia"/>
          <w:szCs w:val="21"/>
        </w:rPr>
        <w:t>.</w:t>
      </w:r>
      <w:r>
        <w:rPr>
          <w:szCs w:val="21"/>
        </w:rPr>
        <w:t>30%</w:t>
      </w:r>
      <w:r>
        <w:rPr>
          <w:szCs w:val="21"/>
        </w:rPr>
        <w:t>）</w:t>
      </w:r>
      <w:r>
        <w:rPr>
          <w:rFonts w:hint="eastAsia"/>
          <w:szCs w:val="21"/>
        </w:rPr>
        <w:t>其中</w:t>
      </w:r>
      <w:r>
        <w:rPr>
          <w:szCs w:val="21"/>
        </w:rPr>
        <w:t xml:space="preserve">78 </w:t>
      </w:r>
      <w:r>
        <w:rPr>
          <w:szCs w:val="21"/>
        </w:rPr>
        <w:tab/>
      </w:r>
      <w:r>
        <w:rPr>
          <w:rFonts w:hint="eastAsia"/>
          <w:szCs w:val="21"/>
        </w:rPr>
        <w:t>妇女</w:t>
      </w:r>
      <w:r>
        <w:rPr>
          <w:szCs w:val="21"/>
        </w:rPr>
        <w:t>（</w:t>
      </w:r>
      <w:r>
        <w:rPr>
          <w:szCs w:val="21"/>
        </w:rPr>
        <w:t>56%</w:t>
      </w:r>
      <w:r>
        <w:rPr>
          <w:szCs w:val="21"/>
        </w:rPr>
        <w:t>）</w:t>
      </w:r>
      <w:r>
        <w:rPr>
          <w:rFonts w:hint="eastAsia"/>
          <w:szCs w:val="21"/>
        </w:rPr>
        <w:t>；</w:t>
      </w:r>
    </w:p>
    <w:p w:rsidR="00E03F73" w:rsidRDefault="00E03F73" w:rsidP="00F042CB">
      <w:pPr>
        <w:numPr>
          <w:ilvl w:val="0"/>
          <w:numId w:val="10"/>
          <w:numberingChange w:id="168" w:author="guoxuejuan" w:date="2005-12-26T11:32:00Z" w:original="-"/>
        </w:numPr>
        <w:tabs>
          <w:tab w:val="clear" w:pos="1260"/>
          <w:tab w:val="num" w:pos="840"/>
        </w:tabs>
        <w:spacing w:after="240" w:line="360" w:lineRule="exact"/>
        <w:ind w:leftChars="200" w:left="31680"/>
        <w:rPr>
          <w:szCs w:val="21"/>
        </w:rPr>
      </w:pPr>
      <w:r>
        <w:rPr>
          <w:szCs w:val="21"/>
        </w:rPr>
        <w:t>35 – 39</w:t>
      </w:r>
      <w:r>
        <w:rPr>
          <w:rFonts w:hint="eastAsia"/>
          <w:szCs w:val="21"/>
        </w:rPr>
        <w:t>岁</w:t>
      </w:r>
      <w:r>
        <w:rPr>
          <w:szCs w:val="21"/>
        </w:rPr>
        <w:t> </w:t>
      </w:r>
      <w:r>
        <w:rPr>
          <w:rFonts w:hint="eastAsia"/>
          <w:szCs w:val="21"/>
        </w:rPr>
        <w:t>：</w:t>
      </w:r>
      <w:r>
        <w:rPr>
          <w:szCs w:val="21"/>
        </w:rPr>
        <w:t>161</w:t>
      </w:r>
      <w:r>
        <w:rPr>
          <w:rFonts w:hint="eastAsia"/>
          <w:szCs w:val="21"/>
        </w:rPr>
        <w:t>例</w:t>
      </w:r>
      <w:r>
        <w:rPr>
          <w:szCs w:val="21"/>
        </w:rPr>
        <w:t>（</w:t>
      </w:r>
      <w:r>
        <w:rPr>
          <w:szCs w:val="21"/>
        </w:rPr>
        <w:t>20</w:t>
      </w:r>
      <w:r>
        <w:rPr>
          <w:rFonts w:hint="eastAsia"/>
          <w:szCs w:val="21"/>
        </w:rPr>
        <w:t>.</w:t>
      </w:r>
      <w:r>
        <w:rPr>
          <w:szCs w:val="21"/>
        </w:rPr>
        <w:t>20%</w:t>
      </w:r>
      <w:r>
        <w:rPr>
          <w:szCs w:val="21"/>
        </w:rPr>
        <w:t>）</w:t>
      </w:r>
      <w:r>
        <w:rPr>
          <w:rFonts w:hint="eastAsia"/>
          <w:szCs w:val="21"/>
        </w:rPr>
        <w:t>其中</w:t>
      </w:r>
      <w:r>
        <w:rPr>
          <w:szCs w:val="21"/>
        </w:rPr>
        <w:t>77</w:t>
      </w:r>
      <w:r>
        <w:rPr>
          <w:rFonts w:hint="eastAsia"/>
          <w:szCs w:val="21"/>
        </w:rPr>
        <w:t>妇女</w:t>
      </w:r>
      <w:r>
        <w:rPr>
          <w:szCs w:val="21"/>
        </w:rPr>
        <w:t>（</w:t>
      </w:r>
      <w:r>
        <w:rPr>
          <w:szCs w:val="21"/>
        </w:rPr>
        <w:t>45%</w:t>
      </w:r>
      <w:r>
        <w:rPr>
          <w:szCs w:val="21"/>
        </w:rPr>
        <w:t>）</w:t>
      </w:r>
      <w:r>
        <w:rPr>
          <w:rFonts w:hint="eastAsia"/>
          <w:szCs w:val="21"/>
        </w:rPr>
        <w:t>；</w:t>
      </w:r>
    </w:p>
    <w:p w:rsidR="00E03F73" w:rsidRDefault="00E03F73" w:rsidP="00F042CB">
      <w:pPr>
        <w:numPr>
          <w:ilvl w:val="0"/>
          <w:numId w:val="10"/>
          <w:numberingChange w:id="169" w:author="guoxuejuan" w:date="2005-12-26T11:32:00Z" w:original="-"/>
        </w:numPr>
        <w:tabs>
          <w:tab w:val="clear" w:pos="1260"/>
          <w:tab w:val="num" w:pos="840"/>
        </w:tabs>
        <w:spacing w:after="240" w:line="360" w:lineRule="exact"/>
        <w:ind w:leftChars="200" w:left="31680"/>
        <w:rPr>
          <w:szCs w:val="21"/>
        </w:rPr>
      </w:pPr>
      <w:r>
        <w:rPr>
          <w:szCs w:val="21"/>
        </w:rPr>
        <w:t>40 – 44</w:t>
      </w:r>
      <w:r>
        <w:rPr>
          <w:rFonts w:hint="eastAsia"/>
          <w:szCs w:val="21"/>
        </w:rPr>
        <w:t>岁：</w:t>
      </w:r>
      <w:r>
        <w:rPr>
          <w:szCs w:val="21"/>
        </w:rPr>
        <w:t>111</w:t>
      </w:r>
      <w:r>
        <w:rPr>
          <w:rFonts w:hint="eastAsia"/>
          <w:szCs w:val="21"/>
        </w:rPr>
        <w:t>例</w:t>
      </w:r>
      <w:r>
        <w:rPr>
          <w:szCs w:val="21"/>
        </w:rPr>
        <w:t xml:space="preserve"> 13</w:t>
      </w:r>
      <w:r>
        <w:rPr>
          <w:rFonts w:hint="eastAsia"/>
          <w:szCs w:val="21"/>
        </w:rPr>
        <w:t>.</w:t>
      </w:r>
      <w:r>
        <w:rPr>
          <w:szCs w:val="21"/>
        </w:rPr>
        <w:t>90%</w:t>
      </w:r>
      <w:r>
        <w:rPr>
          <w:szCs w:val="21"/>
        </w:rPr>
        <w:t>）</w:t>
      </w:r>
      <w:r>
        <w:rPr>
          <w:rFonts w:hint="eastAsia"/>
          <w:szCs w:val="21"/>
        </w:rPr>
        <w:t>其中</w:t>
      </w:r>
      <w:r>
        <w:rPr>
          <w:szCs w:val="21"/>
        </w:rPr>
        <w:tab/>
        <w:t xml:space="preserve">44 </w:t>
      </w:r>
      <w:r>
        <w:rPr>
          <w:szCs w:val="21"/>
        </w:rPr>
        <w:tab/>
      </w:r>
      <w:r>
        <w:rPr>
          <w:rFonts w:hint="eastAsia"/>
          <w:szCs w:val="21"/>
        </w:rPr>
        <w:t>妇女</w:t>
      </w:r>
      <w:r>
        <w:rPr>
          <w:szCs w:val="21"/>
        </w:rPr>
        <w:t>（</w:t>
      </w:r>
      <w:r>
        <w:rPr>
          <w:szCs w:val="21"/>
        </w:rPr>
        <w:t>39</w:t>
      </w:r>
      <w:r>
        <w:rPr>
          <w:rFonts w:hint="eastAsia"/>
          <w:szCs w:val="21"/>
        </w:rPr>
        <w:t>.</w:t>
      </w:r>
      <w:r>
        <w:rPr>
          <w:szCs w:val="21"/>
        </w:rPr>
        <w:t>60%</w:t>
      </w:r>
      <w:r>
        <w:rPr>
          <w:szCs w:val="21"/>
        </w:rPr>
        <w:t>）</w:t>
      </w:r>
      <w:r>
        <w:rPr>
          <w:rFonts w:hint="eastAsia"/>
          <w:szCs w:val="21"/>
        </w:rPr>
        <w:t>。</w:t>
      </w:r>
    </w:p>
    <w:p w:rsidR="00E03F73" w:rsidRDefault="00E03F73">
      <w:pPr>
        <w:spacing w:after="240" w:line="360" w:lineRule="exact"/>
        <w:jc w:val="center"/>
        <w:rPr>
          <w:rFonts w:ascii="SimHei" w:eastAsia="SimHei" w:hint="eastAsia"/>
          <w:color w:val="FF0000"/>
          <w:szCs w:val="21"/>
        </w:rPr>
      </w:pPr>
      <w:r>
        <w:rPr>
          <w:rFonts w:ascii="SimHei" w:eastAsia="SimHei" w:hint="eastAsia"/>
          <w:color w:val="FF0000"/>
          <w:szCs w:val="21"/>
        </w:rPr>
        <w:t>表1：2001年报告的艾滋病病例的性别和年龄分布</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0"/>
        <w:gridCol w:w="2360"/>
        <w:gridCol w:w="2360"/>
        <w:gridCol w:w="2360"/>
      </w:tblGrid>
      <w:tr w:rsidR="00E03F73">
        <w:trPr>
          <w:tblHeader/>
        </w:trPr>
        <w:tc>
          <w:tcPr>
            <w:tcW w:w="27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年龄段</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男子</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妇女</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总计</w:t>
            </w:r>
          </w:p>
        </w:tc>
      </w:tr>
      <w:tr w:rsidR="00E03F73">
        <w:tc>
          <w:tcPr>
            <w:tcW w:w="27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 xml:space="preserve">0 – 4 </w:t>
            </w:r>
            <w:r>
              <w:rPr>
                <w:sz w:val="18"/>
                <w:szCs w:val="21"/>
              </w:rPr>
              <w:t>岁</w:t>
            </w:r>
          </w:p>
          <w:p w:rsidR="00E03F73" w:rsidRDefault="00E03F73">
            <w:pPr>
              <w:spacing w:after="120" w:line="360" w:lineRule="exact"/>
              <w:rPr>
                <w:sz w:val="18"/>
                <w:szCs w:val="21"/>
              </w:rPr>
            </w:pPr>
            <w:r>
              <w:rPr>
                <w:sz w:val="18"/>
                <w:szCs w:val="21"/>
              </w:rPr>
              <w:t xml:space="preserve">5 – 9 </w:t>
            </w:r>
            <w:r>
              <w:rPr>
                <w:sz w:val="18"/>
                <w:szCs w:val="21"/>
              </w:rPr>
              <w:t>岁</w:t>
            </w:r>
          </w:p>
          <w:p w:rsidR="00E03F73" w:rsidRDefault="00E03F73">
            <w:pPr>
              <w:spacing w:after="120" w:line="360" w:lineRule="exact"/>
              <w:rPr>
                <w:sz w:val="18"/>
                <w:szCs w:val="21"/>
              </w:rPr>
            </w:pPr>
            <w:r>
              <w:rPr>
                <w:sz w:val="18"/>
                <w:szCs w:val="21"/>
              </w:rPr>
              <w:t xml:space="preserve">10 – 14 </w:t>
            </w:r>
            <w:r>
              <w:rPr>
                <w:sz w:val="18"/>
                <w:szCs w:val="21"/>
              </w:rPr>
              <w:t>岁</w:t>
            </w:r>
          </w:p>
          <w:p w:rsidR="00E03F73" w:rsidRDefault="00E03F73">
            <w:pPr>
              <w:spacing w:after="120" w:line="360" w:lineRule="exact"/>
              <w:rPr>
                <w:sz w:val="18"/>
                <w:szCs w:val="21"/>
              </w:rPr>
            </w:pPr>
            <w:r>
              <w:rPr>
                <w:sz w:val="18"/>
                <w:szCs w:val="21"/>
              </w:rPr>
              <w:t xml:space="preserve">15 – 19 </w:t>
            </w:r>
            <w:r>
              <w:rPr>
                <w:sz w:val="18"/>
                <w:szCs w:val="21"/>
              </w:rPr>
              <w:t>岁</w:t>
            </w:r>
          </w:p>
          <w:p w:rsidR="00E03F73" w:rsidRDefault="00E03F73">
            <w:pPr>
              <w:spacing w:after="120" w:line="360" w:lineRule="exact"/>
              <w:rPr>
                <w:sz w:val="18"/>
                <w:szCs w:val="21"/>
              </w:rPr>
            </w:pPr>
            <w:r>
              <w:rPr>
                <w:sz w:val="18"/>
                <w:szCs w:val="21"/>
              </w:rPr>
              <w:t xml:space="preserve">20 – 24 </w:t>
            </w:r>
            <w:r>
              <w:rPr>
                <w:sz w:val="18"/>
                <w:szCs w:val="21"/>
              </w:rPr>
              <w:t>岁</w:t>
            </w:r>
          </w:p>
          <w:p w:rsidR="00E03F73" w:rsidRDefault="00E03F73">
            <w:pPr>
              <w:spacing w:after="120" w:line="360" w:lineRule="exact"/>
              <w:rPr>
                <w:sz w:val="18"/>
                <w:szCs w:val="21"/>
              </w:rPr>
            </w:pPr>
            <w:r>
              <w:rPr>
                <w:sz w:val="18"/>
                <w:szCs w:val="21"/>
              </w:rPr>
              <w:t xml:space="preserve">25 – 29 </w:t>
            </w:r>
            <w:r>
              <w:rPr>
                <w:sz w:val="18"/>
                <w:szCs w:val="21"/>
              </w:rPr>
              <w:t>岁</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0</w:t>
            </w:r>
          </w:p>
          <w:p w:rsidR="00E03F73" w:rsidRDefault="00E03F73">
            <w:pPr>
              <w:spacing w:after="120" w:line="360" w:lineRule="exact"/>
              <w:jc w:val="center"/>
              <w:rPr>
                <w:sz w:val="18"/>
                <w:szCs w:val="21"/>
              </w:rPr>
            </w:pPr>
            <w:r>
              <w:rPr>
                <w:sz w:val="18"/>
                <w:szCs w:val="21"/>
              </w:rPr>
              <w:t>1</w:t>
            </w:r>
          </w:p>
          <w:p w:rsidR="00E03F73" w:rsidRDefault="00E03F73">
            <w:pPr>
              <w:spacing w:after="120" w:line="360" w:lineRule="exact"/>
              <w:jc w:val="center"/>
              <w:rPr>
                <w:sz w:val="18"/>
                <w:szCs w:val="21"/>
              </w:rPr>
            </w:pPr>
            <w:r>
              <w:rPr>
                <w:sz w:val="18"/>
                <w:szCs w:val="21"/>
              </w:rPr>
              <w:t>2</w:t>
            </w:r>
          </w:p>
          <w:p w:rsidR="00E03F73" w:rsidRDefault="00E03F73">
            <w:pPr>
              <w:spacing w:after="120" w:line="360" w:lineRule="exact"/>
              <w:jc w:val="center"/>
              <w:rPr>
                <w:sz w:val="18"/>
                <w:szCs w:val="21"/>
              </w:rPr>
            </w:pPr>
            <w:r>
              <w:rPr>
                <w:sz w:val="18"/>
                <w:szCs w:val="21"/>
              </w:rPr>
              <w:t>1</w:t>
            </w:r>
          </w:p>
          <w:p w:rsidR="00E03F73" w:rsidRDefault="00E03F73">
            <w:pPr>
              <w:spacing w:after="120" w:line="360" w:lineRule="exact"/>
              <w:jc w:val="center"/>
              <w:rPr>
                <w:sz w:val="18"/>
                <w:szCs w:val="21"/>
              </w:rPr>
            </w:pPr>
            <w:r>
              <w:rPr>
                <w:sz w:val="18"/>
                <w:szCs w:val="21"/>
              </w:rPr>
              <w:t>12</w:t>
            </w:r>
          </w:p>
          <w:p w:rsidR="00E03F73" w:rsidRDefault="00E03F73">
            <w:pPr>
              <w:spacing w:after="120" w:line="360" w:lineRule="exact"/>
              <w:jc w:val="center"/>
              <w:rPr>
                <w:sz w:val="18"/>
                <w:szCs w:val="21"/>
              </w:rPr>
            </w:pPr>
            <w:r>
              <w:rPr>
                <w:sz w:val="18"/>
                <w:szCs w:val="21"/>
              </w:rPr>
              <w:t>33</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p>
          <w:p w:rsidR="00E03F73" w:rsidRDefault="00E03F73">
            <w:pPr>
              <w:spacing w:after="120" w:line="360" w:lineRule="exact"/>
              <w:jc w:val="center"/>
              <w:rPr>
                <w:sz w:val="18"/>
                <w:szCs w:val="21"/>
              </w:rPr>
            </w:pPr>
            <w:r>
              <w:rPr>
                <w:sz w:val="18"/>
                <w:szCs w:val="21"/>
              </w:rPr>
              <w:t>1</w:t>
            </w:r>
          </w:p>
          <w:p w:rsidR="00E03F73" w:rsidRDefault="00E03F73">
            <w:pPr>
              <w:spacing w:after="120" w:line="360" w:lineRule="exact"/>
              <w:jc w:val="center"/>
              <w:rPr>
                <w:sz w:val="18"/>
                <w:szCs w:val="21"/>
              </w:rPr>
            </w:pPr>
            <w:r>
              <w:rPr>
                <w:sz w:val="18"/>
                <w:szCs w:val="21"/>
              </w:rPr>
              <w:t>2</w:t>
            </w:r>
          </w:p>
          <w:p w:rsidR="00E03F73" w:rsidRDefault="00E03F73">
            <w:pPr>
              <w:spacing w:after="120" w:line="360" w:lineRule="exact"/>
              <w:jc w:val="center"/>
              <w:rPr>
                <w:sz w:val="18"/>
                <w:szCs w:val="21"/>
              </w:rPr>
            </w:pPr>
            <w:r>
              <w:rPr>
                <w:sz w:val="18"/>
                <w:szCs w:val="21"/>
              </w:rPr>
              <w:t>12</w:t>
            </w:r>
          </w:p>
          <w:p w:rsidR="00E03F73" w:rsidRDefault="00E03F73">
            <w:pPr>
              <w:spacing w:after="120" w:line="360" w:lineRule="exact"/>
              <w:jc w:val="center"/>
              <w:rPr>
                <w:sz w:val="18"/>
                <w:szCs w:val="21"/>
              </w:rPr>
            </w:pPr>
            <w:r>
              <w:rPr>
                <w:sz w:val="18"/>
                <w:szCs w:val="21"/>
              </w:rPr>
              <w:t>73</w:t>
            </w:r>
          </w:p>
          <w:p w:rsidR="00E03F73" w:rsidRDefault="00E03F73">
            <w:pPr>
              <w:spacing w:after="120" w:line="360" w:lineRule="exact"/>
              <w:jc w:val="center"/>
              <w:rPr>
                <w:sz w:val="18"/>
                <w:szCs w:val="21"/>
              </w:rPr>
            </w:pPr>
            <w:r>
              <w:rPr>
                <w:sz w:val="18"/>
                <w:szCs w:val="21"/>
              </w:rPr>
              <w:t>106</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w:t>
            </w:r>
          </w:p>
          <w:p w:rsidR="00E03F73" w:rsidRDefault="00E03F73">
            <w:pPr>
              <w:spacing w:after="120" w:line="360" w:lineRule="exact"/>
              <w:jc w:val="center"/>
              <w:rPr>
                <w:sz w:val="18"/>
                <w:szCs w:val="21"/>
              </w:rPr>
            </w:pPr>
            <w:r>
              <w:rPr>
                <w:sz w:val="18"/>
                <w:szCs w:val="21"/>
              </w:rPr>
              <w:t>2</w:t>
            </w:r>
          </w:p>
          <w:p w:rsidR="00E03F73" w:rsidRDefault="00E03F73">
            <w:pPr>
              <w:spacing w:after="120" w:line="360" w:lineRule="exact"/>
              <w:jc w:val="center"/>
              <w:rPr>
                <w:sz w:val="18"/>
                <w:szCs w:val="21"/>
              </w:rPr>
            </w:pPr>
            <w:r>
              <w:rPr>
                <w:sz w:val="18"/>
                <w:szCs w:val="21"/>
              </w:rPr>
              <w:t>4</w:t>
            </w:r>
          </w:p>
          <w:p w:rsidR="00E03F73" w:rsidRDefault="00E03F73">
            <w:pPr>
              <w:spacing w:after="120" w:line="360" w:lineRule="exact"/>
              <w:jc w:val="center"/>
              <w:rPr>
                <w:sz w:val="18"/>
                <w:szCs w:val="21"/>
              </w:rPr>
            </w:pPr>
            <w:r>
              <w:rPr>
                <w:sz w:val="18"/>
                <w:szCs w:val="21"/>
              </w:rPr>
              <w:t>13</w:t>
            </w:r>
          </w:p>
          <w:p w:rsidR="00E03F73" w:rsidRDefault="00E03F73">
            <w:pPr>
              <w:spacing w:after="120" w:line="360" w:lineRule="exact"/>
              <w:jc w:val="center"/>
              <w:rPr>
                <w:sz w:val="18"/>
                <w:szCs w:val="21"/>
              </w:rPr>
            </w:pPr>
            <w:r>
              <w:rPr>
                <w:sz w:val="18"/>
                <w:szCs w:val="21"/>
              </w:rPr>
              <w:t>85</w:t>
            </w:r>
          </w:p>
          <w:p w:rsidR="00E03F73" w:rsidRDefault="00E03F73">
            <w:pPr>
              <w:spacing w:after="120" w:line="360" w:lineRule="exact"/>
              <w:jc w:val="center"/>
              <w:rPr>
                <w:sz w:val="18"/>
                <w:szCs w:val="21"/>
              </w:rPr>
            </w:pPr>
            <w:r>
              <w:rPr>
                <w:sz w:val="18"/>
                <w:szCs w:val="21"/>
              </w:rPr>
              <w:t>139</w:t>
            </w:r>
          </w:p>
        </w:tc>
      </w:tr>
    </w:tbl>
    <w:p w:rsidR="00E03F73" w:rsidRDefault="00E03F73">
      <w:pPr>
        <w:jc w:val="left"/>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0"/>
        <w:gridCol w:w="2360"/>
        <w:gridCol w:w="2360"/>
        <w:gridCol w:w="2360"/>
      </w:tblGrid>
      <w:tr w:rsidR="00E03F73">
        <w:trPr>
          <w:tblHeader/>
        </w:trPr>
        <w:tc>
          <w:tcPr>
            <w:tcW w:w="27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eastAsia="SimHei" w:hint="eastAsia"/>
                <w:color w:val="FF0000"/>
                <w:sz w:val="18"/>
                <w:szCs w:val="21"/>
              </w:rPr>
            </w:pPr>
            <w:r>
              <w:rPr>
                <w:rFonts w:eastAsia="SimHei" w:hint="eastAsia"/>
                <w:color w:val="FF0000"/>
                <w:sz w:val="18"/>
                <w:szCs w:val="21"/>
              </w:rPr>
              <w:t>年龄段</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男子</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妇女</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rFonts w:eastAsia="SimHei" w:hint="eastAsia"/>
                <w:color w:val="FF0000"/>
                <w:sz w:val="18"/>
                <w:szCs w:val="21"/>
              </w:rPr>
            </w:pPr>
            <w:r>
              <w:rPr>
                <w:rFonts w:eastAsia="SimHei" w:hint="eastAsia"/>
                <w:color w:val="FF0000"/>
                <w:sz w:val="18"/>
                <w:szCs w:val="21"/>
              </w:rPr>
              <w:t>总计</w:t>
            </w:r>
          </w:p>
        </w:tc>
      </w:tr>
      <w:tr w:rsidR="00E03F73">
        <w:tc>
          <w:tcPr>
            <w:tcW w:w="27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sz w:val="18"/>
                <w:szCs w:val="21"/>
              </w:rPr>
            </w:pPr>
            <w:r>
              <w:rPr>
                <w:sz w:val="18"/>
                <w:szCs w:val="21"/>
              </w:rPr>
              <w:t xml:space="preserve">30 – 34 </w:t>
            </w:r>
            <w:r>
              <w:rPr>
                <w:sz w:val="18"/>
                <w:szCs w:val="21"/>
              </w:rPr>
              <w:t>岁</w:t>
            </w:r>
          </w:p>
          <w:p w:rsidR="00E03F73" w:rsidRDefault="00E03F73">
            <w:pPr>
              <w:spacing w:after="120" w:line="360" w:lineRule="exact"/>
              <w:rPr>
                <w:sz w:val="18"/>
                <w:szCs w:val="21"/>
              </w:rPr>
            </w:pPr>
            <w:r>
              <w:rPr>
                <w:sz w:val="18"/>
                <w:szCs w:val="21"/>
              </w:rPr>
              <w:t xml:space="preserve">35 – 39 </w:t>
            </w:r>
            <w:r>
              <w:rPr>
                <w:sz w:val="18"/>
                <w:szCs w:val="21"/>
              </w:rPr>
              <w:t>岁</w:t>
            </w:r>
          </w:p>
          <w:p w:rsidR="00E03F73" w:rsidRDefault="00E03F73">
            <w:pPr>
              <w:spacing w:after="120" w:line="360" w:lineRule="exact"/>
              <w:rPr>
                <w:sz w:val="18"/>
                <w:szCs w:val="21"/>
              </w:rPr>
            </w:pPr>
            <w:r>
              <w:rPr>
                <w:sz w:val="18"/>
                <w:szCs w:val="21"/>
              </w:rPr>
              <w:t xml:space="preserve">40 – 44 </w:t>
            </w:r>
            <w:r>
              <w:rPr>
                <w:sz w:val="18"/>
                <w:szCs w:val="21"/>
              </w:rPr>
              <w:t>岁</w:t>
            </w:r>
          </w:p>
          <w:p w:rsidR="00E03F73" w:rsidRDefault="00E03F73">
            <w:pPr>
              <w:spacing w:after="120" w:line="360" w:lineRule="exact"/>
              <w:rPr>
                <w:sz w:val="18"/>
                <w:szCs w:val="21"/>
              </w:rPr>
            </w:pPr>
            <w:r>
              <w:rPr>
                <w:sz w:val="18"/>
                <w:szCs w:val="21"/>
              </w:rPr>
              <w:t xml:space="preserve">45 –49 </w:t>
            </w:r>
            <w:r>
              <w:rPr>
                <w:sz w:val="18"/>
                <w:szCs w:val="21"/>
              </w:rPr>
              <w:t>岁</w:t>
            </w:r>
          </w:p>
          <w:p w:rsidR="00E03F73" w:rsidRDefault="00E03F73">
            <w:pPr>
              <w:spacing w:after="120" w:line="360" w:lineRule="exact"/>
              <w:rPr>
                <w:sz w:val="18"/>
                <w:szCs w:val="21"/>
              </w:rPr>
            </w:pPr>
            <w:r>
              <w:rPr>
                <w:sz w:val="18"/>
                <w:szCs w:val="21"/>
              </w:rPr>
              <w:t xml:space="preserve">50 – 54 </w:t>
            </w:r>
            <w:r>
              <w:rPr>
                <w:sz w:val="18"/>
                <w:szCs w:val="21"/>
              </w:rPr>
              <w:t>岁</w:t>
            </w:r>
          </w:p>
          <w:p w:rsidR="00E03F73" w:rsidRDefault="00E03F73">
            <w:pPr>
              <w:spacing w:after="120" w:line="360" w:lineRule="exact"/>
              <w:rPr>
                <w:sz w:val="18"/>
                <w:szCs w:val="21"/>
              </w:rPr>
            </w:pPr>
            <w:r>
              <w:rPr>
                <w:sz w:val="18"/>
                <w:szCs w:val="21"/>
              </w:rPr>
              <w:t xml:space="preserve">55 – 59 </w:t>
            </w:r>
            <w:r>
              <w:rPr>
                <w:sz w:val="18"/>
                <w:szCs w:val="21"/>
              </w:rPr>
              <w:t>岁</w:t>
            </w:r>
          </w:p>
          <w:p w:rsidR="00E03F73" w:rsidRDefault="00E03F73">
            <w:pPr>
              <w:spacing w:after="120" w:line="360" w:lineRule="exact"/>
              <w:rPr>
                <w:rFonts w:hint="eastAsia"/>
                <w:sz w:val="18"/>
                <w:szCs w:val="21"/>
              </w:rPr>
            </w:pPr>
            <w:r>
              <w:rPr>
                <w:sz w:val="18"/>
                <w:szCs w:val="21"/>
              </w:rPr>
              <w:t xml:space="preserve">60 </w:t>
            </w:r>
            <w:r>
              <w:rPr>
                <w:sz w:val="18"/>
                <w:szCs w:val="21"/>
              </w:rPr>
              <w:t>岁</w:t>
            </w:r>
            <w:r>
              <w:rPr>
                <w:rFonts w:hint="eastAsia"/>
                <w:sz w:val="18"/>
                <w:szCs w:val="21"/>
              </w:rPr>
              <w:t>及以上</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68</w:t>
            </w:r>
          </w:p>
          <w:p w:rsidR="00E03F73" w:rsidRDefault="00E03F73">
            <w:pPr>
              <w:spacing w:after="120" w:line="360" w:lineRule="exact"/>
              <w:jc w:val="center"/>
              <w:rPr>
                <w:sz w:val="18"/>
                <w:szCs w:val="21"/>
              </w:rPr>
            </w:pPr>
            <w:r>
              <w:rPr>
                <w:sz w:val="18"/>
                <w:szCs w:val="21"/>
              </w:rPr>
              <w:t>88</w:t>
            </w:r>
          </w:p>
          <w:p w:rsidR="00E03F73" w:rsidRDefault="00E03F73">
            <w:pPr>
              <w:spacing w:after="120" w:line="360" w:lineRule="exact"/>
              <w:jc w:val="center"/>
              <w:rPr>
                <w:sz w:val="18"/>
                <w:szCs w:val="21"/>
              </w:rPr>
            </w:pPr>
            <w:r>
              <w:rPr>
                <w:sz w:val="18"/>
                <w:szCs w:val="21"/>
              </w:rPr>
              <w:t>67</w:t>
            </w:r>
          </w:p>
          <w:p w:rsidR="00E03F73" w:rsidRDefault="00E03F73">
            <w:pPr>
              <w:spacing w:after="120" w:line="360" w:lineRule="exact"/>
              <w:jc w:val="center"/>
              <w:rPr>
                <w:sz w:val="18"/>
                <w:szCs w:val="21"/>
              </w:rPr>
            </w:pPr>
            <w:r>
              <w:rPr>
                <w:sz w:val="18"/>
                <w:szCs w:val="21"/>
              </w:rPr>
              <w:t>40</w:t>
            </w:r>
          </w:p>
          <w:p w:rsidR="00E03F73" w:rsidRDefault="00E03F73">
            <w:pPr>
              <w:spacing w:after="120" w:line="360" w:lineRule="exact"/>
              <w:jc w:val="center"/>
              <w:rPr>
                <w:sz w:val="18"/>
                <w:szCs w:val="21"/>
              </w:rPr>
            </w:pPr>
            <w:r>
              <w:rPr>
                <w:sz w:val="18"/>
                <w:szCs w:val="21"/>
              </w:rPr>
              <w:t>29</w:t>
            </w:r>
          </w:p>
          <w:p w:rsidR="00E03F73" w:rsidRDefault="00E03F73">
            <w:pPr>
              <w:spacing w:after="120" w:line="360" w:lineRule="exact"/>
              <w:jc w:val="center"/>
              <w:rPr>
                <w:sz w:val="18"/>
                <w:szCs w:val="21"/>
              </w:rPr>
            </w:pPr>
            <w:r>
              <w:rPr>
                <w:sz w:val="18"/>
                <w:szCs w:val="21"/>
              </w:rPr>
              <w:t>13</w:t>
            </w:r>
          </w:p>
          <w:p w:rsidR="00E03F73" w:rsidRDefault="00E03F73">
            <w:pPr>
              <w:spacing w:after="120" w:line="360" w:lineRule="exact"/>
              <w:jc w:val="center"/>
              <w:rPr>
                <w:sz w:val="18"/>
                <w:szCs w:val="21"/>
              </w:rPr>
            </w:pPr>
            <w:r>
              <w:rPr>
                <w:sz w:val="18"/>
                <w:szCs w:val="21"/>
              </w:rPr>
              <w:t>11</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78</w:t>
            </w:r>
          </w:p>
          <w:p w:rsidR="00E03F73" w:rsidRDefault="00E03F73">
            <w:pPr>
              <w:spacing w:after="120" w:line="360" w:lineRule="exact"/>
              <w:jc w:val="center"/>
              <w:rPr>
                <w:sz w:val="18"/>
                <w:szCs w:val="21"/>
              </w:rPr>
            </w:pPr>
            <w:r>
              <w:rPr>
                <w:sz w:val="18"/>
                <w:szCs w:val="21"/>
              </w:rPr>
              <w:t>73</w:t>
            </w:r>
          </w:p>
          <w:p w:rsidR="00E03F73" w:rsidRDefault="00E03F73">
            <w:pPr>
              <w:spacing w:after="120" w:line="360" w:lineRule="exact"/>
              <w:jc w:val="center"/>
              <w:rPr>
                <w:sz w:val="18"/>
                <w:szCs w:val="21"/>
              </w:rPr>
            </w:pPr>
            <w:r>
              <w:rPr>
                <w:sz w:val="18"/>
                <w:szCs w:val="21"/>
              </w:rPr>
              <w:t>44</w:t>
            </w:r>
          </w:p>
          <w:p w:rsidR="00E03F73" w:rsidRDefault="00E03F73">
            <w:pPr>
              <w:spacing w:after="120" w:line="360" w:lineRule="exact"/>
              <w:jc w:val="center"/>
              <w:rPr>
                <w:sz w:val="18"/>
                <w:szCs w:val="21"/>
              </w:rPr>
            </w:pPr>
            <w:r>
              <w:rPr>
                <w:sz w:val="18"/>
                <w:szCs w:val="21"/>
              </w:rPr>
              <w:t>21</w:t>
            </w:r>
          </w:p>
          <w:p w:rsidR="00E03F73" w:rsidRDefault="00E03F73">
            <w:pPr>
              <w:spacing w:after="120" w:line="360" w:lineRule="exact"/>
              <w:jc w:val="center"/>
              <w:rPr>
                <w:sz w:val="18"/>
                <w:szCs w:val="21"/>
              </w:rPr>
            </w:pPr>
            <w:r>
              <w:rPr>
                <w:sz w:val="18"/>
                <w:szCs w:val="21"/>
              </w:rPr>
              <w:t>13</w:t>
            </w:r>
          </w:p>
          <w:p w:rsidR="00E03F73" w:rsidRDefault="00E03F73">
            <w:pPr>
              <w:spacing w:after="120" w:line="360" w:lineRule="exact"/>
              <w:jc w:val="center"/>
              <w:rPr>
                <w:sz w:val="18"/>
                <w:szCs w:val="21"/>
              </w:rPr>
            </w:pPr>
            <w:r>
              <w:rPr>
                <w:sz w:val="18"/>
                <w:szCs w:val="21"/>
              </w:rPr>
              <w:t>03</w:t>
            </w:r>
          </w:p>
          <w:p w:rsidR="00E03F73" w:rsidRDefault="00E03F73">
            <w:pPr>
              <w:spacing w:after="120" w:line="360" w:lineRule="exact"/>
              <w:jc w:val="center"/>
              <w:rPr>
                <w:sz w:val="18"/>
                <w:szCs w:val="21"/>
              </w:rPr>
            </w:pPr>
            <w:r>
              <w:rPr>
                <w:sz w:val="18"/>
                <w:szCs w:val="21"/>
              </w:rPr>
              <w:t>10</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146</w:t>
            </w:r>
          </w:p>
          <w:p w:rsidR="00E03F73" w:rsidRDefault="00E03F73">
            <w:pPr>
              <w:spacing w:after="120" w:line="360" w:lineRule="exact"/>
              <w:jc w:val="center"/>
              <w:rPr>
                <w:sz w:val="18"/>
                <w:szCs w:val="21"/>
              </w:rPr>
            </w:pPr>
            <w:r>
              <w:rPr>
                <w:sz w:val="18"/>
                <w:szCs w:val="21"/>
              </w:rPr>
              <w:t>161</w:t>
            </w:r>
          </w:p>
          <w:p w:rsidR="00E03F73" w:rsidRDefault="00E03F73">
            <w:pPr>
              <w:spacing w:after="120" w:line="360" w:lineRule="exact"/>
              <w:jc w:val="center"/>
              <w:rPr>
                <w:sz w:val="18"/>
                <w:szCs w:val="21"/>
              </w:rPr>
            </w:pPr>
            <w:r>
              <w:rPr>
                <w:sz w:val="18"/>
                <w:szCs w:val="21"/>
              </w:rPr>
              <w:t>111</w:t>
            </w:r>
          </w:p>
          <w:p w:rsidR="00E03F73" w:rsidRDefault="00E03F73">
            <w:pPr>
              <w:spacing w:after="120" w:line="360" w:lineRule="exact"/>
              <w:jc w:val="center"/>
              <w:rPr>
                <w:sz w:val="18"/>
                <w:szCs w:val="21"/>
              </w:rPr>
            </w:pPr>
            <w:r>
              <w:rPr>
                <w:sz w:val="18"/>
                <w:szCs w:val="21"/>
              </w:rPr>
              <w:t>61</w:t>
            </w:r>
          </w:p>
          <w:p w:rsidR="00E03F73" w:rsidRDefault="00E03F73">
            <w:pPr>
              <w:spacing w:after="120" w:line="360" w:lineRule="exact"/>
              <w:jc w:val="center"/>
              <w:rPr>
                <w:sz w:val="18"/>
                <w:szCs w:val="21"/>
              </w:rPr>
            </w:pPr>
            <w:r>
              <w:rPr>
                <w:sz w:val="18"/>
                <w:szCs w:val="21"/>
              </w:rPr>
              <w:t>42</w:t>
            </w:r>
          </w:p>
          <w:p w:rsidR="00E03F73" w:rsidRDefault="00E03F73">
            <w:pPr>
              <w:spacing w:after="120" w:line="360" w:lineRule="exact"/>
              <w:jc w:val="center"/>
              <w:rPr>
                <w:sz w:val="18"/>
                <w:szCs w:val="21"/>
              </w:rPr>
            </w:pPr>
            <w:r>
              <w:rPr>
                <w:sz w:val="18"/>
                <w:szCs w:val="21"/>
              </w:rPr>
              <w:t>16</w:t>
            </w:r>
          </w:p>
          <w:p w:rsidR="00E03F73" w:rsidRDefault="00E03F73">
            <w:pPr>
              <w:spacing w:after="120" w:line="360" w:lineRule="exact"/>
              <w:jc w:val="center"/>
              <w:rPr>
                <w:sz w:val="18"/>
                <w:szCs w:val="21"/>
              </w:rPr>
            </w:pPr>
            <w:r>
              <w:rPr>
                <w:sz w:val="18"/>
                <w:szCs w:val="21"/>
              </w:rPr>
              <w:t>21</w:t>
            </w:r>
          </w:p>
        </w:tc>
      </w:tr>
      <w:tr w:rsidR="00E03F73">
        <w:tc>
          <w:tcPr>
            <w:tcW w:w="27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rPr>
                <w:rFonts w:hint="eastAsia"/>
                <w:sz w:val="18"/>
                <w:szCs w:val="21"/>
              </w:rPr>
            </w:pPr>
            <w:r>
              <w:rPr>
                <w:rFonts w:hint="eastAsia"/>
                <w:sz w:val="18"/>
                <w:szCs w:val="21"/>
              </w:rPr>
              <w:t>总计</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365</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437</w:t>
            </w:r>
          </w:p>
        </w:tc>
        <w:tc>
          <w:tcPr>
            <w:tcW w:w="2360" w:type="dxa"/>
            <w:tcBorders>
              <w:top w:val="single" w:sz="4" w:space="0" w:color="auto"/>
              <w:left w:val="single" w:sz="4" w:space="0" w:color="auto"/>
              <w:bottom w:val="single" w:sz="4" w:space="0" w:color="auto"/>
              <w:right w:val="single" w:sz="4" w:space="0" w:color="auto"/>
            </w:tcBorders>
          </w:tcPr>
          <w:p w:rsidR="00E03F73" w:rsidRDefault="00E03F73">
            <w:pPr>
              <w:spacing w:after="120" w:line="360" w:lineRule="exact"/>
              <w:jc w:val="center"/>
              <w:rPr>
                <w:sz w:val="18"/>
                <w:szCs w:val="21"/>
              </w:rPr>
            </w:pPr>
            <w:r>
              <w:rPr>
                <w:sz w:val="18"/>
                <w:szCs w:val="21"/>
              </w:rPr>
              <w:t>802</w:t>
            </w:r>
          </w:p>
        </w:tc>
      </w:tr>
    </w:tbl>
    <w:p w:rsidR="00E03F73" w:rsidRDefault="00E03F73">
      <w:pPr>
        <w:pStyle w:val="Date"/>
        <w:spacing w:line="360" w:lineRule="exact"/>
        <w:rPr>
          <w:szCs w:val="21"/>
        </w:rPr>
      </w:pPr>
      <w:r>
        <w:rPr>
          <w:szCs w:val="21"/>
        </w:rPr>
        <w:t xml:space="preserve">        </w:t>
      </w:r>
    </w:p>
    <w:p w:rsidR="00E03F73" w:rsidRDefault="00E03F73" w:rsidP="00F042CB">
      <w:pPr>
        <w:spacing w:after="240" w:line="360" w:lineRule="exact"/>
        <w:ind w:firstLineChars="200" w:firstLine="31680"/>
        <w:rPr>
          <w:rFonts w:hint="eastAsia"/>
          <w:szCs w:val="21"/>
        </w:rPr>
      </w:pPr>
      <w:r>
        <w:rPr>
          <w:rFonts w:hint="eastAsia"/>
          <w:szCs w:val="21"/>
        </w:rPr>
        <w:t>现在人们都知道性传播疾病是艾滋病毒感染的重要因素。后者在地区范围内的高患病率、它对几内亚的威胁以及它经常与肺结核并发的特性要求人们对它的治疗给予特别的重视。重要的挑战在于维持较低的全国艾滋病毒发病率。</w:t>
      </w:r>
    </w:p>
    <w:p w:rsidR="00E03F73" w:rsidRDefault="00E03F73" w:rsidP="00F042CB">
      <w:pPr>
        <w:spacing w:after="240" w:line="360" w:lineRule="exact"/>
        <w:ind w:firstLineChars="200" w:firstLine="31680"/>
        <w:rPr>
          <w:rFonts w:hint="eastAsia"/>
          <w:szCs w:val="21"/>
        </w:rPr>
      </w:pPr>
      <w:r>
        <w:rPr>
          <w:rFonts w:hint="eastAsia"/>
          <w:szCs w:val="21"/>
        </w:rPr>
        <w:t>PNLS</w:t>
      </w:r>
      <w:r>
        <w:rPr>
          <w:rFonts w:hint="eastAsia"/>
          <w:szCs w:val="21"/>
        </w:rPr>
        <w:t>的监测数据显示艾滋病发病率非常惊人的，从</w:t>
      </w:r>
      <w:r>
        <w:rPr>
          <w:rFonts w:hint="eastAsia"/>
          <w:szCs w:val="21"/>
        </w:rPr>
        <w:t>1987</w:t>
      </w:r>
      <w:r>
        <w:rPr>
          <w:rFonts w:hint="eastAsia"/>
          <w:szCs w:val="21"/>
        </w:rPr>
        <w:t>年到</w:t>
      </w:r>
      <w:r>
        <w:rPr>
          <w:rFonts w:hint="eastAsia"/>
          <w:szCs w:val="21"/>
        </w:rPr>
        <w:t>2001</w:t>
      </w:r>
      <w:r>
        <w:rPr>
          <w:rFonts w:hint="eastAsia"/>
          <w:szCs w:val="21"/>
        </w:rPr>
        <w:t>年，有</w:t>
      </w:r>
      <w:r>
        <w:rPr>
          <w:rFonts w:hint="eastAsia"/>
          <w:szCs w:val="21"/>
        </w:rPr>
        <w:t>9 279</w:t>
      </w:r>
      <w:r>
        <w:rPr>
          <w:rFonts w:hint="eastAsia"/>
          <w:szCs w:val="21"/>
        </w:rPr>
        <w:t>例艾滋病报告，其中</w:t>
      </w:r>
      <w:r>
        <w:rPr>
          <w:rFonts w:hint="eastAsia"/>
          <w:szCs w:val="21"/>
        </w:rPr>
        <w:t>54.30%</w:t>
      </w:r>
      <w:r>
        <w:rPr>
          <w:rFonts w:hint="eastAsia"/>
          <w:szCs w:val="21"/>
        </w:rPr>
        <w:t>为男子，</w:t>
      </w:r>
      <w:r>
        <w:rPr>
          <w:rFonts w:hint="eastAsia"/>
          <w:szCs w:val="21"/>
        </w:rPr>
        <w:t>45.50%</w:t>
      </w:r>
      <w:r>
        <w:rPr>
          <w:rFonts w:hint="eastAsia"/>
          <w:szCs w:val="21"/>
        </w:rPr>
        <w:t>为妇女和</w:t>
      </w:r>
      <w:r>
        <w:rPr>
          <w:rFonts w:hint="eastAsia"/>
          <w:szCs w:val="21"/>
        </w:rPr>
        <w:t>1%</w:t>
      </w:r>
      <w:r>
        <w:rPr>
          <w:rFonts w:hint="eastAsia"/>
          <w:szCs w:val="21"/>
        </w:rPr>
        <w:t>是儿童。</w:t>
      </w:r>
    </w:p>
    <w:p w:rsidR="00E03F73" w:rsidRDefault="00E03F73" w:rsidP="00F042CB">
      <w:pPr>
        <w:spacing w:after="240" w:line="360" w:lineRule="exact"/>
        <w:ind w:firstLineChars="200" w:firstLine="31680"/>
        <w:rPr>
          <w:rFonts w:hint="eastAsia"/>
          <w:szCs w:val="21"/>
        </w:rPr>
      </w:pPr>
      <w:r>
        <w:rPr>
          <w:rFonts w:hint="eastAsia"/>
          <w:szCs w:val="21"/>
        </w:rPr>
        <w:t>根据</w:t>
      </w:r>
      <w:r>
        <w:rPr>
          <w:rFonts w:hint="eastAsia"/>
          <w:szCs w:val="21"/>
        </w:rPr>
        <w:t>2001</w:t>
      </w:r>
      <w:r>
        <w:rPr>
          <w:rFonts w:hint="eastAsia"/>
          <w:szCs w:val="21"/>
        </w:rPr>
        <w:t>年</w:t>
      </w:r>
      <w:r>
        <w:rPr>
          <w:rFonts w:hint="eastAsia"/>
          <w:szCs w:val="21"/>
        </w:rPr>
        <w:t>12</w:t>
      </w:r>
      <w:r>
        <w:rPr>
          <w:rFonts w:hint="eastAsia"/>
          <w:szCs w:val="21"/>
        </w:rPr>
        <w:t>月的国家调查结果，全国的感染发病率估计为</w:t>
      </w:r>
      <w:r>
        <w:rPr>
          <w:rFonts w:hint="eastAsia"/>
          <w:szCs w:val="21"/>
        </w:rPr>
        <w:t>2.8%</w:t>
      </w:r>
      <w:r>
        <w:rPr>
          <w:rFonts w:hint="eastAsia"/>
          <w:szCs w:val="21"/>
        </w:rPr>
        <w:t>，各地发病率从上几内亚城市地区的</w:t>
      </w:r>
      <w:r>
        <w:rPr>
          <w:rFonts w:hint="eastAsia"/>
          <w:szCs w:val="21"/>
        </w:rPr>
        <w:t>2.1%</w:t>
      </w:r>
      <w:r>
        <w:rPr>
          <w:rFonts w:hint="eastAsia"/>
          <w:szCs w:val="21"/>
        </w:rPr>
        <w:t>到森林几内亚城市地区的</w:t>
      </w:r>
      <w:r>
        <w:rPr>
          <w:rFonts w:hint="eastAsia"/>
          <w:szCs w:val="21"/>
        </w:rPr>
        <w:t>7%</w:t>
      </w:r>
      <w:r>
        <w:rPr>
          <w:rFonts w:hint="eastAsia"/>
          <w:szCs w:val="21"/>
        </w:rPr>
        <w:t>不等。</w:t>
      </w:r>
    </w:p>
    <w:p w:rsidR="00E03F73" w:rsidRDefault="00E03F73" w:rsidP="00F042CB">
      <w:pPr>
        <w:spacing w:after="240" w:line="360" w:lineRule="exact"/>
        <w:ind w:firstLineChars="200" w:firstLine="31680"/>
        <w:rPr>
          <w:rFonts w:hint="eastAsia"/>
          <w:szCs w:val="21"/>
        </w:rPr>
      </w:pPr>
      <w:r>
        <w:rPr>
          <w:rFonts w:hint="eastAsia"/>
          <w:szCs w:val="21"/>
        </w:rPr>
        <w:t>发病率从</w:t>
      </w:r>
      <w:r>
        <w:rPr>
          <w:rFonts w:hint="eastAsia"/>
          <w:szCs w:val="21"/>
        </w:rPr>
        <w:t>1996</w:t>
      </w:r>
      <w:r>
        <w:rPr>
          <w:rFonts w:hint="eastAsia"/>
          <w:szCs w:val="21"/>
        </w:rPr>
        <w:t>年的</w:t>
      </w:r>
      <w:r>
        <w:rPr>
          <w:rFonts w:hint="eastAsia"/>
          <w:szCs w:val="21"/>
        </w:rPr>
        <w:t>1.5%</w:t>
      </w:r>
      <w:r>
        <w:rPr>
          <w:rFonts w:hint="eastAsia"/>
          <w:szCs w:val="21"/>
        </w:rPr>
        <w:t>发展到</w:t>
      </w:r>
      <w:r>
        <w:rPr>
          <w:rFonts w:hint="eastAsia"/>
          <w:szCs w:val="21"/>
        </w:rPr>
        <w:t>2001</w:t>
      </w:r>
      <w:r>
        <w:rPr>
          <w:rFonts w:hint="eastAsia"/>
          <w:szCs w:val="21"/>
        </w:rPr>
        <w:t>年的</w:t>
      </w:r>
      <w:r>
        <w:rPr>
          <w:rFonts w:hint="eastAsia"/>
          <w:szCs w:val="21"/>
        </w:rPr>
        <w:t>2.8%</w:t>
      </w:r>
      <w:r>
        <w:rPr>
          <w:rFonts w:hint="eastAsia"/>
          <w:szCs w:val="21"/>
        </w:rPr>
        <w:t>，四年之内几乎翻了一倍。但是尽管艾滋病毒</w:t>
      </w:r>
      <w:r>
        <w:rPr>
          <w:rFonts w:hint="eastAsia"/>
          <w:szCs w:val="21"/>
        </w:rPr>
        <w:t xml:space="preserve"> </w:t>
      </w:r>
      <w:r>
        <w:rPr>
          <w:rFonts w:hint="eastAsia"/>
          <w:szCs w:val="21"/>
        </w:rPr>
        <w:t>在人群中的总平均发病率为</w:t>
      </w:r>
      <w:r>
        <w:rPr>
          <w:rFonts w:hint="eastAsia"/>
          <w:szCs w:val="21"/>
        </w:rPr>
        <w:t>2.8%</w:t>
      </w:r>
      <w:r>
        <w:rPr>
          <w:rFonts w:hint="eastAsia"/>
          <w:szCs w:val="21"/>
        </w:rPr>
        <w:t>，各个地区之间仍然存在着差异，某些易感人群的感染率尤其高。</w:t>
      </w:r>
    </w:p>
    <w:p w:rsidR="00E03F73" w:rsidRDefault="00E03F73" w:rsidP="00F042CB">
      <w:pPr>
        <w:spacing w:after="240" w:line="360" w:lineRule="exact"/>
        <w:ind w:firstLineChars="200" w:firstLine="31680"/>
        <w:rPr>
          <w:rFonts w:hint="eastAsia"/>
          <w:szCs w:val="21"/>
        </w:rPr>
      </w:pPr>
      <w:r>
        <w:rPr>
          <w:rFonts w:hint="eastAsia"/>
          <w:szCs w:val="21"/>
        </w:rPr>
        <w:t>因此，在性行业从业人员、街娼或者妓女中，艾滋病发病率从</w:t>
      </w:r>
      <w:r>
        <w:rPr>
          <w:rFonts w:hint="eastAsia"/>
          <w:szCs w:val="21"/>
        </w:rPr>
        <w:t>1996</w:t>
      </w:r>
      <w:r>
        <w:rPr>
          <w:rFonts w:hint="eastAsia"/>
          <w:szCs w:val="21"/>
        </w:rPr>
        <w:t>年的</w:t>
      </w:r>
      <w:r>
        <w:rPr>
          <w:rFonts w:hint="eastAsia"/>
          <w:szCs w:val="21"/>
        </w:rPr>
        <w:t>32%</w:t>
      </w:r>
      <w:r>
        <w:rPr>
          <w:rFonts w:hint="eastAsia"/>
          <w:szCs w:val="21"/>
        </w:rPr>
        <w:t>增长到</w:t>
      </w:r>
      <w:r>
        <w:rPr>
          <w:rFonts w:hint="eastAsia"/>
          <w:szCs w:val="21"/>
        </w:rPr>
        <w:t>2001</w:t>
      </w:r>
      <w:r>
        <w:rPr>
          <w:rFonts w:hint="eastAsia"/>
          <w:szCs w:val="21"/>
        </w:rPr>
        <w:t>年的</w:t>
      </w:r>
      <w:r>
        <w:rPr>
          <w:rFonts w:hint="eastAsia"/>
          <w:szCs w:val="21"/>
        </w:rPr>
        <w:t>42%</w:t>
      </w:r>
      <w:r>
        <w:rPr>
          <w:rFonts w:hint="eastAsia"/>
          <w:szCs w:val="21"/>
        </w:rPr>
        <w:t>，长途卡车驾驶员中为</w:t>
      </w:r>
      <w:r>
        <w:rPr>
          <w:rFonts w:hint="eastAsia"/>
          <w:szCs w:val="21"/>
        </w:rPr>
        <w:t>7.3%</w:t>
      </w:r>
      <w:r>
        <w:rPr>
          <w:rFonts w:hint="eastAsia"/>
          <w:szCs w:val="21"/>
        </w:rPr>
        <w:t>，</w:t>
      </w:r>
      <w:r>
        <w:rPr>
          <w:rFonts w:hint="eastAsia"/>
          <w:szCs w:val="21"/>
        </w:rPr>
        <w:t xml:space="preserve"> </w:t>
      </w:r>
      <w:r>
        <w:rPr>
          <w:rFonts w:hint="eastAsia"/>
          <w:szCs w:val="21"/>
        </w:rPr>
        <w:t>军人中为</w:t>
      </w:r>
      <w:r>
        <w:rPr>
          <w:rFonts w:hint="eastAsia"/>
          <w:szCs w:val="21"/>
        </w:rPr>
        <w:t>6.7%</w:t>
      </w:r>
      <w:r>
        <w:rPr>
          <w:rFonts w:hint="eastAsia"/>
          <w:szCs w:val="21"/>
        </w:rPr>
        <w:t>，矿业工人中为</w:t>
      </w:r>
      <w:r>
        <w:rPr>
          <w:rFonts w:hint="eastAsia"/>
          <w:szCs w:val="21"/>
        </w:rPr>
        <w:t>4.7%</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与全国平均水平相比，大城市中的发病率是全国水平的</w:t>
      </w:r>
      <w:r>
        <w:rPr>
          <w:rFonts w:hint="eastAsia"/>
          <w:szCs w:val="21"/>
        </w:rPr>
        <w:t>2</w:t>
      </w:r>
      <w:r>
        <w:rPr>
          <w:rFonts w:hint="eastAsia"/>
          <w:szCs w:val="21"/>
        </w:rPr>
        <w:t>到</w:t>
      </w:r>
      <w:r>
        <w:rPr>
          <w:rFonts w:hint="eastAsia"/>
          <w:szCs w:val="21"/>
        </w:rPr>
        <w:t>3</w:t>
      </w:r>
      <w:r>
        <w:rPr>
          <w:rFonts w:hint="eastAsia"/>
          <w:szCs w:val="21"/>
        </w:rPr>
        <w:t>倍，科纳克里为</w:t>
      </w:r>
      <w:r>
        <w:rPr>
          <w:rFonts w:hint="eastAsia"/>
          <w:szCs w:val="21"/>
        </w:rPr>
        <w:t>5%</w:t>
      </w:r>
      <w:r>
        <w:rPr>
          <w:rFonts w:hint="eastAsia"/>
          <w:szCs w:val="21"/>
        </w:rPr>
        <w:t>，森林几内亚的城市地区为</w:t>
      </w:r>
      <w:r>
        <w:rPr>
          <w:rFonts w:hint="eastAsia"/>
          <w:szCs w:val="21"/>
        </w:rPr>
        <w:t>7%</w:t>
      </w:r>
      <w:r>
        <w:rPr>
          <w:rFonts w:hint="eastAsia"/>
          <w:szCs w:val="21"/>
        </w:rPr>
        <w:t>，中几内亚的城市地区为</w:t>
      </w:r>
      <w:r>
        <w:rPr>
          <w:rFonts w:hint="eastAsia"/>
          <w:szCs w:val="21"/>
        </w:rPr>
        <w:t>3.9%</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涉及到所有的年龄段。发病率最高的年龄段妇女为</w:t>
      </w:r>
      <w:r>
        <w:rPr>
          <w:rFonts w:hint="eastAsia"/>
          <w:szCs w:val="21"/>
        </w:rPr>
        <w:t>25-29</w:t>
      </w:r>
      <w:r>
        <w:rPr>
          <w:rFonts w:hint="eastAsia"/>
          <w:szCs w:val="21"/>
        </w:rPr>
        <w:t>岁，男子为</w:t>
      </w:r>
      <w:r>
        <w:rPr>
          <w:rFonts w:hint="eastAsia"/>
          <w:szCs w:val="21"/>
        </w:rPr>
        <w:t>35-39</w:t>
      </w:r>
      <w:r>
        <w:rPr>
          <w:rFonts w:hint="eastAsia"/>
          <w:szCs w:val="21"/>
        </w:rPr>
        <w:t>岁。</w:t>
      </w:r>
    </w:p>
    <w:p w:rsidR="00E03F73" w:rsidRDefault="00E03F73" w:rsidP="00F042CB">
      <w:pPr>
        <w:spacing w:after="240" w:line="360" w:lineRule="exact"/>
        <w:ind w:firstLineChars="200" w:firstLine="31680"/>
        <w:rPr>
          <w:rFonts w:hint="eastAsia"/>
          <w:szCs w:val="21"/>
        </w:rPr>
      </w:pPr>
      <w:r>
        <w:rPr>
          <w:rFonts w:hint="eastAsia"/>
          <w:szCs w:val="21"/>
        </w:rPr>
        <w:t>行为改变宣传行动的主要目标是街娼、长途卡车驾驶员、军人、年轻人、舆论领袖、各级教师、政治领袖和难民密集人群。</w:t>
      </w:r>
    </w:p>
    <w:p w:rsidR="00E03F73" w:rsidRDefault="00E03F73" w:rsidP="00F042CB">
      <w:pPr>
        <w:spacing w:after="240" w:line="360" w:lineRule="exact"/>
        <w:ind w:firstLineChars="200" w:firstLine="31680"/>
        <w:rPr>
          <w:rFonts w:hint="eastAsia"/>
          <w:szCs w:val="21"/>
        </w:rPr>
      </w:pPr>
      <w:r>
        <w:rPr>
          <w:rFonts w:hint="eastAsia"/>
          <w:szCs w:val="21"/>
        </w:rPr>
        <w:t>考虑到性传播疾病和艾滋病之间的强烈关系，性传播疾病的管理质量即将在私人和公共医疗结构方面加以改善。</w:t>
      </w:r>
    </w:p>
    <w:p w:rsidR="00E03F73" w:rsidRDefault="00E03F73" w:rsidP="00F042CB">
      <w:pPr>
        <w:spacing w:after="240" w:line="360" w:lineRule="exact"/>
        <w:ind w:firstLineChars="200" w:firstLine="31680"/>
        <w:rPr>
          <w:rFonts w:hint="eastAsia"/>
          <w:szCs w:val="21"/>
        </w:rPr>
      </w:pPr>
      <w:r>
        <w:rPr>
          <w:rFonts w:hint="eastAsia"/>
          <w:szCs w:val="21"/>
        </w:rPr>
        <w:t>防治艾滋病和其他性传播疾病可以促进我们保存国家最活跃的力量，没有这些力量任何发展终将是泡影。因此国家成立了国家防治艾滋病委员会，地区、省级和副省级委员会，以便将防治性传播疾病</w:t>
      </w:r>
      <w:r>
        <w:rPr>
          <w:rFonts w:hint="eastAsia"/>
          <w:szCs w:val="21"/>
        </w:rPr>
        <w:t>/</w:t>
      </w:r>
      <w:r>
        <w:rPr>
          <w:rFonts w:hint="eastAsia"/>
          <w:szCs w:val="21"/>
        </w:rPr>
        <w:t>艾滋病毒</w:t>
      </w:r>
      <w:r>
        <w:rPr>
          <w:rFonts w:hint="eastAsia"/>
          <w:szCs w:val="21"/>
        </w:rPr>
        <w:t>/</w:t>
      </w:r>
      <w:r>
        <w:rPr>
          <w:rFonts w:hint="eastAsia"/>
          <w:szCs w:val="21"/>
        </w:rPr>
        <w:t>艾滋病的权力做分散化处理。</w:t>
      </w:r>
    </w:p>
    <w:p w:rsidR="00E03F73" w:rsidRDefault="00E03F73" w:rsidP="00F042CB">
      <w:pPr>
        <w:pStyle w:val="NormalIndent"/>
        <w:spacing w:after="240" w:line="360" w:lineRule="exact"/>
        <w:ind w:firstLineChars="200" w:firstLine="31680"/>
        <w:rPr>
          <w:rFonts w:eastAsia="SimHei" w:hint="eastAsia"/>
          <w:color w:val="FF0000"/>
          <w:kern w:val="0"/>
          <w:szCs w:val="21"/>
        </w:rPr>
      </w:pPr>
      <w:r>
        <w:rPr>
          <w:rFonts w:eastAsia="SimHei" w:hint="eastAsia"/>
          <w:color w:val="FF0000"/>
          <w:kern w:val="0"/>
          <w:szCs w:val="21"/>
        </w:rPr>
        <w:t>该计划的目的有：</w:t>
      </w:r>
    </w:p>
    <w:p w:rsidR="00E03F73" w:rsidRDefault="00E03F73" w:rsidP="00F042CB">
      <w:pPr>
        <w:numPr>
          <w:ilvl w:val="0"/>
          <w:numId w:val="10"/>
          <w:numberingChange w:id="170" w:author="guoxuejuan" w:date="2005-12-26T11:32:00Z" w:original="-"/>
        </w:numPr>
        <w:tabs>
          <w:tab w:val="clear" w:pos="1260"/>
          <w:tab w:val="num" w:pos="840"/>
        </w:tabs>
        <w:spacing w:after="240" w:line="360" w:lineRule="exact"/>
        <w:ind w:leftChars="200" w:left="31680"/>
        <w:rPr>
          <w:szCs w:val="21"/>
        </w:rPr>
      </w:pPr>
      <w:r>
        <w:rPr>
          <w:rFonts w:hint="eastAsia"/>
          <w:szCs w:val="21"/>
        </w:rPr>
        <w:t>通过该计划降低使人类免疫力减退的病毒的传播速度；</w:t>
      </w:r>
    </w:p>
    <w:p w:rsidR="00E03F73" w:rsidRDefault="00E03F73" w:rsidP="00F042CB">
      <w:pPr>
        <w:numPr>
          <w:ilvl w:val="0"/>
          <w:numId w:val="10"/>
          <w:numberingChange w:id="171" w:author="guoxuejuan" w:date="2005-12-26T11:32:00Z" w:original="-"/>
        </w:numPr>
        <w:tabs>
          <w:tab w:val="clear" w:pos="1260"/>
          <w:tab w:val="num" w:pos="840"/>
        </w:tabs>
        <w:spacing w:after="240" w:line="360" w:lineRule="exact"/>
        <w:ind w:leftChars="200" w:left="31680"/>
        <w:rPr>
          <w:szCs w:val="21"/>
        </w:rPr>
      </w:pPr>
      <w:r>
        <w:rPr>
          <w:rFonts w:hint="eastAsia"/>
          <w:szCs w:val="21"/>
        </w:rPr>
        <w:t>负担在世的艾滋病毒携带者所需的费用；</w:t>
      </w:r>
    </w:p>
    <w:p w:rsidR="00E03F73" w:rsidRDefault="00E03F73" w:rsidP="00F042CB">
      <w:pPr>
        <w:numPr>
          <w:ilvl w:val="0"/>
          <w:numId w:val="10"/>
          <w:numberingChange w:id="172" w:author="guoxuejuan" w:date="2005-12-26T11:32:00Z" w:original="-"/>
        </w:numPr>
        <w:tabs>
          <w:tab w:val="clear" w:pos="1260"/>
          <w:tab w:val="num" w:pos="840"/>
        </w:tabs>
        <w:spacing w:after="240" w:line="360" w:lineRule="exact"/>
        <w:ind w:leftChars="200" w:left="31680"/>
        <w:rPr>
          <w:szCs w:val="21"/>
        </w:rPr>
      </w:pPr>
      <w:r>
        <w:rPr>
          <w:rFonts w:hint="eastAsia"/>
          <w:szCs w:val="21"/>
        </w:rPr>
        <w:t>降低艾滋病毒</w:t>
      </w:r>
      <w:r>
        <w:rPr>
          <w:rFonts w:hint="eastAsia"/>
          <w:szCs w:val="21"/>
        </w:rPr>
        <w:t>/</w:t>
      </w:r>
      <w:r>
        <w:rPr>
          <w:rFonts w:hint="eastAsia"/>
          <w:szCs w:val="21"/>
        </w:rPr>
        <w:t>艾滋病的社会经济影响；</w:t>
      </w:r>
    </w:p>
    <w:p w:rsidR="00E03F73" w:rsidRDefault="00E03F73" w:rsidP="00F042CB">
      <w:pPr>
        <w:numPr>
          <w:ilvl w:val="0"/>
          <w:numId w:val="10"/>
          <w:numberingChange w:id="173" w:author="guoxuejuan" w:date="2005-12-26T11:32:00Z" w:original="-"/>
        </w:numPr>
        <w:tabs>
          <w:tab w:val="clear" w:pos="1260"/>
          <w:tab w:val="num" w:pos="840"/>
        </w:tabs>
        <w:spacing w:after="240" w:line="360" w:lineRule="exact"/>
        <w:ind w:leftChars="200" w:left="31680"/>
        <w:rPr>
          <w:szCs w:val="21"/>
        </w:rPr>
      </w:pPr>
      <w:r>
        <w:rPr>
          <w:rFonts w:hint="eastAsia"/>
          <w:szCs w:val="21"/>
        </w:rPr>
        <w:t>促进艾滋病毒</w:t>
      </w:r>
      <w:r>
        <w:rPr>
          <w:rFonts w:hint="eastAsia"/>
          <w:szCs w:val="21"/>
        </w:rPr>
        <w:t>/</w:t>
      </w:r>
      <w:r>
        <w:rPr>
          <w:rFonts w:hint="eastAsia"/>
          <w:szCs w:val="21"/>
        </w:rPr>
        <w:t>艾滋病的研究；</w:t>
      </w:r>
    </w:p>
    <w:p w:rsidR="00E03F73" w:rsidRDefault="00E03F73" w:rsidP="00F042CB">
      <w:pPr>
        <w:spacing w:after="240" w:line="360" w:lineRule="exact"/>
        <w:ind w:firstLineChars="200" w:firstLine="31680"/>
        <w:rPr>
          <w:rFonts w:hint="eastAsia"/>
          <w:szCs w:val="21"/>
        </w:rPr>
      </w:pPr>
      <w:r>
        <w:rPr>
          <w:rFonts w:hint="eastAsia"/>
          <w:szCs w:val="21"/>
        </w:rPr>
        <w:t>PNLS</w:t>
      </w:r>
      <w:r>
        <w:rPr>
          <w:rFonts w:hint="eastAsia"/>
          <w:szCs w:val="21"/>
        </w:rPr>
        <w:t>估算的流行病学监测数据见附表。</w:t>
      </w:r>
    </w:p>
    <w:p w:rsidR="00E03F73" w:rsidRDefault="00E03F73" w:rsidP="00F042CB">
      <w:pPr>
        <w:spacing w:after="240" w:line="360" w:lineRule="exact"/>
        <w:ind w:firstLineChars="200" w:firstLine="31680"/>
        <w:rPr>
          <w:rFonts w:hint="eastAsia"/>
          <w:szCs w:val="21"/>
        </w:rPr>
      </w:pPr>
      <w:r>
        <w:rPr>
          <w:rFonts w:hint="eastAsia"/>
          <w:szCs w:val="21"/>
        </w:rPr>
        <w:t>个人、家庭和社会应该参与防治性传播疾病</w:t>
      </w:r>
      <w:r>
        <w:rPr>
          <w:rFonts w:hint="eastAsia"/>
          <w:szCs w:val="21"/>
        </w:rPr>
        <w:t>/</w:t>
      </w:r>
      <w:r>
        <w:rPr>
          <w:rFonts w:hint="eastAsia"/>
          <w:szCs w:val="21"/>
        </w:rPr>
        <w:t>艾滋病的行动，共同进行有效的多领域跨学科的合作。</w:t>
      </w:r>
    </w:p>
    <w:p w:rsidR="00E03F73" w:rsidRDefault="00E03F73" w:rsidP="00F042CB">
      <w:pPr>
        <w:spacing w:after="240" w:line="360" w:lineRule="exact"/>
        <w:ind w:firstLineChars="200" w:firstLine="31680"/>
        <w:rPr>
          <w:rFonts w:hint="eastAsia"/>
          <w:szCs w:val="21"/>
        </w:rPr>
      </w:pPr>
      <w:r>
        <w:rPr>
          <w:rFonts w:hint="eastAsia"/>
          <w:szCs w:val="21"/>
        </w:rPr>
        <w:t>因此各个非政府组织都参与防治艾滋病的斗争，它们主要的活动是宣传活动、行为改变宣传和负担在世的艾滋病毒携带者的费用。</w:t>
      </w:r>
    </w:p>
    <w:p w:rsidR="00E03F73" w:rsidRDefault="00E03F73" w:rsidP="00F042CB">
      <w:pPr>
        <w:spacing w:after="240" w:line="360" w:lineRule="exact"/>
        <w:ind w:firstLineChars="200" w:firstLine="31680"/>
        <w:rPr>
          <w:rFonts w:hint="eastAsia"/>
          <w:szCs w:val="21"/>
        </w:rPr>
      </w:pPr>
      <w:r>
        <w:rPr>
          <w:rFonts w:hint="eastAsia"/>
          <w:szCs w:val="21"/>
        </w:rPr>
        <w:t>尤其重要的有几内亚妇女预防性病和艾滋病协会、几内亚希望基金会、</w:t>
      </w:r>
      <w:r>
        <w:rPr>
          <w:rFonts w:hint="eastAsia"/>
          <w:szCs w:val="21"/>
        </w:rPr>
        <w:t>SIDALERTE</w:t>
      </w:r>
      <w:r>
        <w:rPr>
          <w:rFonts w:hint="eastAsia"/>
          <w:szCs w:val="21"/>
        </w:rPr>
        <w:t>等等……，以及</w:t>
      </w:r>
      <w:r>
        <w:rPr>
          <w:rFonts w:hint="eastAsia"/>
          <w:szCs w:val="21"/>
        </w:rPr>
        <w:t>2001</w:t>
      </w:r>
      <w:r>
        <w:rPr>
          <w:rFonts w:hint="eastAsia"/>
          <w:szCs w:val="21"/>
        </w:rPr>
        <w:t>年</w:t>
      </w:r>
      <w:r>
        <w:rPr>
          <w:rFonts w:hint="eastAsia"/>
          <w:szCs w:val="21"/>
        </w:rPr>
        <w:t>5</w:t>
      </w:r>
      <w:r>
        <w:rPr>
          <w:rFonts w:hint="eastAsia"/>
          <w:szCs w:val="21"/>
        </w:rPr>
        <w:t>月以后的防治艾滋病非政府组织网络。</w:t>
      </w:r>
    </w:p>
    <w:p w:rsidR="00E03F73" w:rsidRDefault="00E03F73" w:rsidP="00F042CB">
      <w:pPr>
        <w:spacing w:after="240" w:line="360" w:lineRule="exact"/>
        <w:ind w:firstLineChars="200" w:firstLine="31680"/>
        <w:rPr>
          <w:rFonts w:hint="eastAsia"/>
          <w:szCs w:val="21"/>
        </w:rPr>
      </w:pPr>
      <w:r>
        <w:rPr>
          <w:rFonts w:hint="eastAsia"/>
          <w:szCs w:val="21"/>
        </w:rPr>
        <w:t>几内亚社会在各个层面上进行的这些活动引起了有益的行为方式的改变，为降低几内亚艾滋病发病病例数做出了贡献。</w:t>
      </w:r>
    </w:p>
    <w:p w:rsidR="00E03F73" w:rsidRDefault="00E03F73">
      <w:pPr>
        <w:spacing w:after="240" w:line="360" w:lineRule="exact"/>
        <w:rPr>
          <w:rFonts w:ascii="SimHei" w:eastAsia="SimHei" w:hint="eastAsia"/>
          <w:color w:val="FF0000"/>
          <w:szCs w:val="21"/>
        </w:rPr>
      </w:pPr>
      <w:r>
        <w:rPr>
          <w:rFonts w:ascii="SimHei" w:eastAsia="SimHei" w:hint="eastAsia"/>
          <w:color w:val="FF0000"/>
          <w:szCs w:val="21"/>
        </w:rPr>
        <w:t>3. 疟疾</w:t>
      </w:r>
    </w:p>
    <w:p w:rsidR="00E03F73" w:rsidRDefault="00E03F73" w:rsidP="00F042CB">
      <w:pPr>
        <w:spacing w:after="240" w:line="360" w:lineRule="exact"/>
        <w:ind w:firstLineChars="200" w:firstLine="31680"/>
        <w:rPr>
          <w:rFonts w:hint="eastAsia"/>
          <w:szCs w:val="21"/>
        </w:rPr>
      </w:pPr>
      <w:r>
        <w:rPr>
          <w:rFonts w:hint="eastAsia"/>
          <w:szCs w:val="21"/>
        </w:rPr>
        <w:t>疟疾是第一求诊病症（</w:t>
      </w:r>
      <w:r>
        <w:rPr>
          <w:rFonts w:hint="eastAsia"/>
          <w:szCs w:val="21"/>
        </w:rPr>
        <w:t>30%</w:t>
      </w:r>
      <w:r>
        <w:rPr>
          <w:rFonts w:hint="eastAsia"/>
          <w:szCs w:val="21"/>
        </w:rPr>
        <w:t>到</w:t>
      </w:r>
      <w:r>
        <w:rPr>
          <w:rFonts w:hint="eastAsia"/>
          <w:szCs w:val="21"/>
        </w:rPr>
        <w:t>40%</w:t>
      </w:r>
      <w:r>
        <w:rPr>
          <w:rFonts w:hint="eastAsia"/>
          <w:szCs w:val="21"/>
        </w:rPr>
        <w:t>），第一住院和死亡病症，它对母亲、孕妇，尤其是出生时重量低及因此而贫血的新生儿具有负面作用。</w:t>
      </w:r>
    </w:p>
    <w:p w:rsidR="00E03F73" w:rsidRDefault="00E03F73" w:rsidP="00F042CB">
      <w:pPr>
        <w:spacing w:after="240" w:line="360" w:lineRule="exact"/>
        <w:ind w:firstLineChars="200" w:firstLine="31680"/>
        <w:rPr>
          <w:rFonts w:hint="eastAsia"/>
          <w:szCs w:val="21"/>
        </w:rPr>
      </w:pPr>
      <w:r>
        <w:rPr>
          <w:rFonts w:hint="eastAsia"/>
          <w:szCs w:val="21"/>
        </w:rPr>
        <w:t>因此公共卫生部根据国际战略，在国家公共卫生规划中制定了一个国家防治疟疾计划。</w:t>
      </w:r>
    </w:p>
    <w:p w:rsidR="00E03F73" w:rsidRDefault="00E03F73" w:rsidP="00F042CB">
      <w:pPr>
        <w:spacing w:after="240" w:line="360" w:lineRule="exact"/>
        <w:ind w:firstLineChars="200" w:firstLine="31680"/>
        <w:rPr>
          <w:rFonts w:hint="eastAsia"/>
          <w:szCs w:val="21"/>
        </w:rPr>
      </w:pPr>
      <w:r>
        <w:rPr>
          <w:rFonts w:hint="eastAsia"/>
          <w:szCs w:val="21"/>
        </w:rPr>
        <w:t>在此计划确定的目标中，对妇女和儿童表现了特别的关注：</w:t>
      </w:r>
    </w:p>
    <w:p w:rsidR="00E03F73" w:rsidRDefault="00E03F73" w:rsidP="00F042CB">
      <w:pPr>
        <w:numPr>
          <w:ilvl w:val="0"/>
          <w:numId w:val="11"/>
          <w:numberingChange w:id="174" w:author="guoxuejuan" w:date="2005-12-26T11:32:00Z" w:original=""/>
        </w:numPr>
        <w:tabs>
          <w:tab w:val="clear" w:pos="1260"/>
          <w:tab w:val="num" w:pos="840"/>
        </w:tabs>
        <w:spacing w:after="240" w:line="360" w:lineRule="exact"/>
        <w:ind w:leftChars="200" w:left="31680"/>
        <w:rPr>
          <w:szCs w:val="21"/>
        </w:rPr>
      </w:pPr>
      <w:r>
        <w:rPr>
          <w:rFonts w:hint="eastAsia"/>
          <w:szCs w:val="21"/>
        </w:rPr>
        <w:t>保证病情治疗；</w:t>
      </w:r>
    </w:p>
    <w:p w:rsidR="00E03F73" w:rsidRDefault="00E03F73" w:rsidP="00F042CB">
      <w:pPr>
        <w:numPr>
          <w:ilvl w:val="0"/>
          <w:numId w:val="11"/>
          <w:numberingChange w:id="175" w:author="guoxuejuan" w:date="2005-12-26T11:32:00Z" w:original=""/>
        </w:numPr>
        <w:tabs>
          <w:tab w:val="clear" w:pos="1260"/>
          <w:tab w:val="num" w:pos="840"/>
        </w:tabs>
        <w:spacing w:after="240" w:line="360" w:lineRule="exact"/>
        <w:ind w:leftChars="200" w:left="31680"/>
        <w:rPr>
          <w:szCs w:val="21"/>
        </w:rPr>
      </w:pPr>
      <w:r>
        <w:rPr>
          <w:rFonts w:hint="eastAsia"/>
          <w:szCs w:val="21"/>
        </w:rPr>
        <w:t>通过预防来降低疟疾在怀孕妇女以及儿童中的发生几率；</w:t>
      </w:r>
    </w:p>
    <w:p w:rsidR="00E03F73" w:rsidRDefault="00E03F73" w:rsidP="00F042CB">
      <w:pPr>
        <w:numPr>
          <w:ilvl w:val="0"/>
          <w:numId w:val="11"/>
          <w:numberingChange w:id="176" w:author="guoxuejuan" w:date="2005-12-26T11:32:00Z" w:original=""/>
        </w:numPr>
        <w:tabs>
          <w:tab w:val="clear" w:pos="1260"/>
          <w:tab w:val="num" w:pos="840"/>
        </w:tabs>
        <w:spacing w:after="240" w:line="360" w:lineRule="exact"/>
        <w:ind w:leftChars="200" w:left="31680"/>
        <w:rPr>
          <w:szCs w:val="21"/>
        </w:rPr>
      </w:pPr>
      <w:r>
        <w:rPr>
          <w:rFonts w:hint="eastAsia"/>
          <w:szCs w:val="21"/>
        </w:rPr>
        <w:t>努力降低新生儿重量不足的比例；</w:t>
      </w:r>
    </w:p>
    <w:p w:rsidR="00E03F73" w:rsidRDefault="00E03F73" w:rsidP="00F042CB">
      <w:pPr>
        <w:numPr>
          <w:ilvl w:val="0"/>
          <w:numId w:val="11"/>
          <w:numberingChange w:id="177" w:author="guoxuejuan" w:date="2005-12-26T11:32:00Z" w:original=""/>
        </w:numPr>
        <w:tabs>
          <w:tab w:val="clear" w:pos="1260"/>
          <w:tab w:val="num" w:pos="840"/>
        </w:tabs>
        <w:spacing w:after="240" w:line="360" w:lineRule="exact"/>
        <w:ind w:leftChars="200" w:left="31680"/>
        <w:rPr>
          <w:szCs w:val="21"/>
        </w:rPr>
      </w:pPr>
      <w:r>
        <w:rPr>
          <w:rFonts w:hint="eastAsia"/>
          <w:szCs w:val="21"/>
        </w:rPr>
        <w:t>加强个人防护，防止人体载体的接触，尤其是防止妇女人群使用浸泡杀虫剂的蚊账。</w:t>
      </w:r>
    </w:p>
    <w:p w:rsidR="00E03F73" w:rsidRDefault="00E03F73" w:rsidP="00F042CB">
      <w:pPr>
        <w:spacing w:after="240" w:line="360" w:lineRule="exact"/>
        <w:ind w:firstLineChars="200" w:firstLine="31680"/>
        <w:rPr>
          <w:rFonts w:hint="eastAsia"/>
          <w:spacing w:val="-4"/>
          <w:szCs w:val="21"/>
        </w:rPr>
      </w:pPr>
      <w:r>
        <w:rPr>
          <w:rFonts w:hint="eastAsia"/>
          <w:spacing w:val="-4"/>
          <w:szCs w:val="21"/>
        </w:rPr>
        <w:t>行为改变宣传计划将协助达到这些目标。它的第二方面涉及载体的控制，以及环境的卫生保健和消毒净化。</w:t>
      </w:r>
    </w:p>
    <w:p w:rsidR="00E03F73" w:rsidRDefault="00E03F73">
      <w:pPr>
        <w:spacing w:after="240" w:line="360" w:lineRule="exact"/>
        <w:rPr>
          <w:rFonts w:ascii="SimHei" w:eastAsia="SimHei"/>
          <w:color w:val="FF0000"/>
          <w:szCs w:val="21"/>
        </w:rPr>
      </w:pPr>
      <w:r>
        <w:rPr>
          <w:rFonts w:ascii="SimHei" w:eastAsia="SimHei" w:hint="eastAsia"/>
          <w:color w:val="FF0000"/>
          <w:szCs w:val="21"/>
        </w:rPr>
        <w:t>4.</w:t>
      </w:r>
      <w:r>
        <w:rPr>
          <w:rFonts w:ascii="SimHei" w:eastAsia="SimHei" w:hint="eastAsia"/>
          <w:color w:val="FF0000"/>
          <w:szCs w:val="21"/>
        </w:rPr>
        <w:tab/>
        <w:t>营养不良</w:t>
      </w:r>
    </w:p>
    <w:p w:rsidR="00E03F73" w:rsidRDefault="00E03F73" w:rsidP="00F042CB">
      <w:pPr>
        <w:spacing w:after="240" w:line="360" w:lineRule="exact"/>
        <w:ind w:firstLineChars="200" w:firstLine="31680"/>
        <w:rPr>
          <w:rFonts w:hint="eastAsia"/>
          <w:szCs w:val="21"/>
        </w:rPr>
      </w:pPr>
      <w:r>
        <w:rPr>
          <w:rFonts w:hint="eastAsia"/>
          <w:szCs w:val="21"/>
        </w:rPr>
        <w:t>为了防治营养不良，政府拟实施如下战略；</w:t>
      </w:r>
    </w:p>
    <w:p w:rsidR="00E03F73" w:rsidRDefault="00E03F73" w:rsidP="00F042CB">
      <w:pPr>
        <w:numPr>
          <w:ilvl w:val="0"/>
          <w:numId w:val="11"/>
          <w:numberingChange w:id="178" w:author="guoxuejuan" w:date="2005-12-26T11:32:00Z" w:original=""/>
        </w:numPr>
        <w:tabs>
          <w:tab w:val="clear" w:pos="1260"/>
          <w:tab w:val="num" w:pos="840"/>
        </w:tabs>
        <w:spacing w:after="240" w:line="360" w:lineRule="exact"/>
        <w:ind w:leftChars="200" w:left="31680"/>
        <w:rPr>
          <w:szCs w:val="21"/>
        </w:rPr>
      </w:pPr>
      <w:r>
        <w:rPr>
          <w:rFonts w:hint="eastAsia"/>
          <w:szCs w:val="21"/>
        </w:rPr>
        <w:t>通过实施多部门战略促进生产活动发展特别是消除贫困来实现粮食安全；</w:t>
      </w:r>
    </w:p>
    <w:p w:rsidR="00E03F73" w:rsidRDefault="00E03F73" w:rsidP="00F042CB">
      <w:pPr>
        <w:numPr>
          <w:ilvl w:val="0"/>
          <w:numId w:val="11"/>
          <w:numberingChange w:id="179" w:author="guoxuejuan" w:date="2005-12-26T11:32:00Z" w:original=""/>
        </w:numPr>
        <w:tabs>
          <w:tab w:val="clear" w:pos="1260"/>
          <w:tab w:val="num" w:pos="840"/>
        </w:tabs>
        <w:spacing w:after="240" w:line="360" w:lineRule="exact"/>
        <w:ind w:leftChars="200" w:left="31680"/>
        <w:rPr>
          <w:szCs w:val="21"/>
        </w:rPr>
      </w:pPr>
      <w:r>
        <w:rPr>
          <w:rFonts w:hint="eastAsia"/>
          <w:szCs w:val="21"/>
        </w:rPr>
        <w:t>通过建立在使用本地食品、预防和发展营养监控基础上的共同行动来实现营养恢复；</w:t>
      </w:r>
    </w:p>
    <w:p w:rsidR="00E03F73" w:rsidRDefault="00E03F73" w:rsidP="00F042CB">
      <w:pPr>
        <w:numPr>
          <w:ilvl w:val="0"/>
          <w:numId w:val="11"/>
          <w:numberingChange w:id="180" w:author="guoxuejuan" w:date="2005-12-26T11:32:00Z" w:original=""/>
        </w:numPr>
        <w:tabs>
          <w:tab w:val="clear" w:pos="1260"/>
          <w:tab w:val="num" w:pos="840"/>
        </w:tabs>
        <w:spacing w:after="240" w:line="360" w:lineRule="exact"/>
        <w:ind w:leftChars="200" w:left="31680"/>
        <w:rPr>
          <w:szCs w:val="21"/>
        </w:rPr>
      </w:pPr>
      <w:r>
        <w:rPr>
          <w:rFonts w:hint="eastAsia"/>
          <w:szCs w:val="21"/>
        </w:rPr>
        <w:t>继续向怀孕妇女分配含铁食物，向儿童以及在校学生分配含铁和维生素</w:t>
      </w:r>
      <w:r>
        <w:rPr>
          <w:rFonts w:hint="eastAsia"/>
          <w:szCs w:val="21"/>
        </w:rPr>
        <w:t>A</w:t>
      </w:r>
      <w:r>
        <w:rPr>
          <w:rFonts w:hint="eastAsia"/>
          <w:szCs w:val="21"/>
        </w:rPr>
        <w:t>的食物；</w:t>
      </w:r>
    </w:p>
    <w:p w:rsidR="00E03F73" w:rsidRDefault="00E03F73" w:rsidP="00F042CB">
      <w:pPr>
        <w:numPr>
          <w:ilvl w:val="0"/>
          <w:numId w:val="11"/>
          <w:numberingChange w:id="181" w:author="guoxuejuan" w:date="2005-12-26T11:32:00Z" w:original=""/>
        </w:numPr>
        <w:tabs>
          <w:tab w:val="clear" w:pos="1260"/>
          <w:tab w:val="num" w:pos="840"/>
        </w:tabs>
        <w:spacing w:after="240" w:line="360" w:lineRule="exact"/>
        <w:ind w:leftChars="200" w:left="31680"/>
        <w:rPr>
          <w:szCs w:val="21"/>
        </w:rPr>
      </w:pPr>
      <w:r>
        <w:rPr>
          <w:rFonts w:hint="eastAsia"/>
          <w:szCs w:val="21"/>
        </w:rPr>
        <w:t>普及加碘盐。</w:t>
      </w:r>
    </w:p>
    <w:p w:rsidR="00E03F73" w:rsidRDefault="00E03F73" w:rsidP="00F042CB">
      <w:pPr>
        <w:spacing w:after="240" w:line="360" w:lineRule="exact"/>
        <w:ind w:firstLineChars="200" w:firstLine="31680"/>
        <w:rPr>
          <w:rFonts w:hint="eastAsia"/>
          <w:szCs w:val="21"/>
        </w:rPr>
      </w:pPr>
      <w:r>
        <w:rPr>
          <w:rFonts w:hint="eastAsia"/>
          <w:szCs w:val="21"/>
        </w:rPr>
        <w:t>在牙病的治疗方面，进口盐和本地产品必须进行氟化物处理。</w:t>
      </w:r>
    </w:p>
    <w:p w:rsidR="00E03F73" w:rsidRDefault="00E03F73">
      <w:pPr>
        <w:spacing w:after="240" w:line="360" w:lineRule="exact"/>
        <w:rPr>
          <w:rFonts w:ascii="SimHei" w:eastAsia="SimHei"/>
          <w:color w:val="FF0000"/>
          <w:szCs w:val="21"/>
        </w:rPr>
      </w:pPr>
      <w:r>
        <w:rPr>
          <w:rFonts w:ascii="SimHei" w:eastAsia="SimHei" w:hint="eastAsia"/>
          <w:color w:val="FF0000"/>
          <w:szCs w:val="21"/>
        </w:rPr>
        <w:t>5.</w:t>
      </w:r>
      <w:r>
        <w:rPr>
          <w:rFonts w:ascii="SimHei" w:eastAsia="SimHei" w:hint="eastAsia"/>
          <w:color w:val="FF0000"/>
          <w:szCs w:val="21"/>
        </w:rPr>
        <w:tab/>
        <w:t>盘尾丝虫病</w:t>
      </w:r>
    </w:p>
    <w:p w:rsidR="00E03F73" w:rsidRDefault="00E03F73" w:rsidP="00F042CB">
      <w:pPr>
        <w:spacing w:after="240" w:line="360" w:lineRule="exact"/>
        <w:ind w:firstLineChars="200" w:firstLine="31680"/>
        <w:rPr>
          <w:rFonts w:hint="eastAsia"/>
          <w:szCs w:val="21"/>
        </w:rPr>
      </w:pPr>
      <w:r>
        <w:rPr>
          <w:rFonts w:hint="eastAsia"/>
          <w:szCs w:val="21"/>
        </w:rPr>
        <w:t>这种疾病不再是公共卫生问题了。现在要把预防的重点放在昆虫学和流行病学的监控以及在医疗中心分发异维菌素上。</w:t>
      </w:r>
    </w:p>
    <w:p w:rsidR="00E03F73" w:rsidRDefault="00E03F73">
      <w:pPr>
        <w:spacing w:after="240" w:line="360" w:lineRule="exact"/>
        <w:rPr>
          <w:rFonts w:ascii="SimHei" w:eastAsia="SimHei"/>
          <w:color w:val="FF0000"/>
          <w:szCs w:val="21"/>
        </w:rPr>
      </w:pPr>
      <w:r>
        <w:rPr>
          <w:rFonts w:ascii="SimHei" w:eastAsia="SimHei" w:hint="eastAsia"/>
          <w:color w:val="FF0000"/>
          <w:szCs w:val="21"/>
        </w:rPr>
        <w:t>6.</w:t>
      </w:r>
      <w:r>
        <w:rPr>
          <w:rFonts w:ascii="SimHei" w:eastAsia="SimHei" w:hint="eastAsia"/>
          <w:color w:val="FF0000"/>
          <w:szCs w:val="21"/>
        </w:rPr>
        <w:tab/>
        <w:t>慢性病和遗传病</w:t>
      </w:r>
    </w:p>
    <w:p w:rsidR="00E03F73" w:rsidRDefault="00E03F73" w:rsidP="00F042CB">
      <w:pPr>
        <w:spacing w:after="240" w:line="360" w:lineRule="exact"/>
        <w:ind w:firstLineChars="200" w:firstLine="31680"/>
        <w:rPr>
          <w:rFonts w:hint="eastAsia"/>
          <w:szCs w:val="21"/>
        </w:rPr>
      </w:pPr>
      <w:r>
        <w:rPr>
          <w:rFonts w:hint="eastAsia"/>
          <w:szCs w:val="21"/>
        </w:rPr>
        <w:t>麻风病、高血压、糖尿病、哮喘、贫血、白内障、沙眼、龋齿、精神病。</w:t>
      </w:r>
    </w:p>
    <w:p w:rsidR="00E03F73" w:rsidRDefault="00E03F73" w:rsidP="00F042CB">
      <w:pPr>
        <w:spacing w:after="240" w:line="360" w:lineRule="exact"/>
        <w:ind w:firstLineChars="200" w:firstLine="31680"/>
        <w:rPr>
          <w:rFonts w:hint="eastAsia"/>
          <w:szCs w:val="21"/>
        </w:rPr>
      </w:pPr>
      <w:r>
        <w:rPr>
          <w:rFonts w:hint="eastAsia"/>
          <w:szCs w:val="21"/>
        </w:rPr>
        <w:t>为了在</w:t>
      </w:r>
      <w:r>
        <w:rPr>
          <w:rFonts w:hint="eastAsia"/>
          <w:szCs w:val="21"/>
        </w:rPr>
        <w:t>2006</w:t>
      </w:r>
      <w:r>
        <w:rPr>
          <w:rFonts w:hint="eastAsia"/>
          <w:szCs w:val="21"/>
        </w:rPr>
        <w:t>年防治麻风病，将继续实施如下战略：</w:t>
      </w:r>
    </w:p>
    <w:p w:rsidR="00E03F73" w:rsidRDefault="00E03F73" w:rsidP="00F042CB">
      <w:pPr>
        <w:numPr>
          <w:ilvl w:val="0"/>
          <w:numId w:val="10"/>
          <w:numberingChange w:id="182" w:author="guoxuejuan" w:date="2005-12-26T11:32:00Z" w:original="-"/>
        </w:numPr>
        <w:tabs>
          <w:tab w:val="clear" w:pos="1260"/>
          <w:tab w:val="num" w:pos="840"/>
        </w:tabs>
        <w:spacing w:after="240" w:line="360" w:lineRule="exact"/>
        <w:ind w:leftChars="200" w:left="31680"/>
        <w:rPr>
          <w:szCs w:val="21"/>
        </w:rPr>
      </w:pPr>
      <w:r>
        <w:rPr>
          <w:rFonts w:hint="eastAsia"/>
          <w:szCs w:val="21"/>
        </w:rPr>
        <w:t>社区和卫生机构合作发现病例；</w:t>
      </w:r>
    </w:p>
    <w:p w:rsidR="00E03F73" w:rsidRDefault="00E03F73" w:rsidP="00F042CB">
      <w:pPr>
        <w:numPr>
          <w:ilvl w:val="0"/>
          <w:numId w:val="10"/>
          <w:numberingChange w:id="183" w:author="guoxuejuan" w:date="2005-12-26T11:32:00Z" w:original="-"/>
        </w:numPr>
        <w:tabs>
          <w:tab w:val="clear" w:pos="1260"/>
          <w:tab w:val="num" w:pos="840"/>
        </w:tabs>
        <w:spacing w:after="240" w:line="360" w:lineRule="exact"/>
        <w:ind w:leftChars="200" w:left="31680"/>
        <w:rPr>
          <w:szCs w:val="21"/>
        </w:rPr>
      </w:pPr>
      <w:r>
        <w:rPr>
          <w:rFonts w:hint="eastAsia"/>
          <w:szCs w:val="21"/>
        </w:rPr>
        <w:t>多元化学疗法；</w:t>
      </w:r>
    </w:p>
    <w:p w:rsidR="00E03F73" w:rsidRDefault="00E03F73" w:rsidP="00F042CB">
      <w:pPr>
        <w:numPr>
          <w:ilvl w:val="0"/>
          <w:numId w:val="10"/>
          <w:numberingChange w:id="184" w:author="guoxuejuan" w:date="2005-12-26T11:32:00Z" w:original="-"/>
        </w:numPr>
        <w:tabs>
          <w:tab w:val="clear" w:pos="1260"/>
          <w:tab w:val="num" w:pos="840"/>
        </w:tabs>
        <w:spacing w:after="240" w:line="360" w:lineRule="exact"/>
        <w:ind w:leftChars="200" w:left="31680"/>
        <w:rPr>
          <w:szCs w:val="21"/>
        </w:rPr>
      </w:pPr>
      <w:r>
        <w:rPr>
          <w:rFonts w:hint="eastAsia"/>
          <w:szCs w:val="21"/>
        </w:rPr>
        <w:t>流行病学监督。</w:t>
      </w:r>
    </w:p>
    <w:p w:rsidR="00E03F73" w:rsidRDefault="00E03F73" w:rsidP="00F042CB">
      <w:pPr>
        <w:spacing w:after="240" w:line="360" w:lineRule="exact"/>
        <w:ind w:firstLineChars="200" w:firstLine="31680"/>
        <w:rPr>
          <w:rFonts w:hint="eastAsia"/>
          <w:szCs w:val="21"/>
        </w:rPr>
      </w:pPr>
      <w:r>
        <w:rPr>
          <w:rFonts w:hint="eastAsia"/>
          <w:szCs w:val="21"/>
        </w:rPr>
        <w:t>将对同类其他疾病进行研究，以便描述其流行病学情况以及确定适当的控制战略。</w:t>
      </w:r>
    </w:p>
    <w:p w:rsidR="00E03F73" w:rsidRDefault="00E03F73">
      <w:pPr>
        <w:numPr>
          <w:ilvl w:val="0"/>
          <w:numId w:val="11"/>
          <w:numberingChange w:id="185" w:author="guoxuejuan" w:date="2005-12-26T11:32:00Z" w:original=""/>
        </w:numPr>
        <w:tabs>
          <w:tab w:val="clear" w:pos="1260"/>
          <w:tab w:val="num" w:pos="420"/>
        </w:tabs>
        <w:spacing w:after="240" w:line="360" w:lineRule="exact"/>
        <w:ind w:left="420"/>
        <w:rPr>
          <w:rFonts w:eastAsia="SimHei" w:hint="eastAsia"/>
          <w:color w:val="FF0000"/>
          <w:szCs w:val="21"/>
        </w:rPr>
      </w:pPr>
      <w:r>
        <w:rPr>
          <w:rFonts w:eastAsia="SimHei" w:hint="eastAsia"/>
          <w:color w:val="FF0000"/>
          <w:szCs w:val="21"/>
        </w:rPr>
        <w:t>体制机构方面</w:t>
      </w:r>
    </w:p>
    <w:p w:rsidR="00E03F73" w:rsidRDefault="00E03F73">
      <w:pPr>
        <w:numPr>
          <w:ilvl w:val="0"/>
          <w:numId w:val="11"/>
          <w:numberingChange w:id="186" w:author="guoxuejuan" w:date="2005-12-26T11:32:00Z" w:original="-"/>
        </w:numPr>
        <w:tabs>
          <w:tab w:val="clear" w:pos="1260"/>
          <w:tab w:val="num" w:pos="420"/>
        </w:tabs>
        <w:spacing w:after="240" w:line="360" w:lineRule="exact"/>
        <w:ind w:left="420"/>
        <w:rPr>
          <w:rFonts w:eastAsia="SimHei"/>
          <w:color w:val="FF0000"/>
          <w:szCs w:val="21"/>
        </w:rPr>
      </w:pPr>
      <w:r>
        <w:rPr>
          <w:rFonts w:eastAsia="SimHei" w:hint="eastAsia"/>
          <w:color w:val="FF0000"/>
          <w:szCs w:val="21"/>
        </w:rPr>
        <w:t>卫生基础设施</w:t>
      </w:r>
    </w:p>
    <w:p w:rsidR="00E03F73" w:rsidRDefault="00E03F73" w:rsidP="00F042CB">
      <w:pPr>
        <w:pStyle w:val="NormalIndent"/>
        <w:spacing w:after="240" w:line="360" w:lineRule="exact"/>
        <w:ind w:firstLineChars="200" w:firstLine="31680"/>
        <w:rPr>
          <w:rFonts w:hint="eastAsia"/>
          <w:kern w:val="0"/>
          <w:szCs w:val="21"/>
        </w:rPr>
      </w:pPr>
      <w:r>
        <w:rPr>
          <w:rFonts w:hint="eastAsia"/>
          <w:kern w:val="0"/>
          <w:szCs w:val="21"/>
        </w:rPr>
        <w:t>金字塔形的医疗体系由以下部分组成：</w:t>
      </w:r>
    </w:p>
    <w:p w:rsidR="00E03F73" w:rsidRDefault="00E03F73" w:rsidP="00F042CB">
      <w:pPr>
        <w:numPr>
          <w:ilvl w:val="0"/>
          <w:numId w:val="11"/>
          <w:numberingChange w:id="187" w:author="guoxuejuan" w:date="2005-12-26T11:32:00Z" w:original=""/>
        </w:numPr>
        <w:tabs>
          <w:tab w:val="clear" w:pos="1260"/>
          <w:tab w:val="num" w:pos="840"/>
        </w:tabs>
        <w:spacing w:after="240" w:line="360" w:lineRule="exact"/>
        <w:ind w:leftChars="200" w:left="31680"/>
        <w:rPr>
          <w:szCs w:val="21"/>
        </w:rPr>
      </w:pPr>
      <w:r>
        <w:rPr>
          <w:rFonts w:hint="eastAsia"/>
          <w:szCs w:val="21"/>
        </w:rPr>
        <w:t>2</w:t>
      </w:r>
      <w:r>
        <w:rPr>
          <w:rFonts w:hint="eastAsia"/>
          <w:szCs w:val="21"/>
        </w:rPr>
        <w:t>家国家级医院</w:t>
      </w:r>
    </w:p>
    <w:p w:rsidR="00E03F73" w:rsidRDefault="00E03F73" w:rsidP="00F042CB">
      <w:pPr>
        <w:numPr>
          <w:ilvl w:val="0"/>
          <w:numId w:val="11"/>
          <w:numberingChange w:id="188" w:author="guoxuejuan" w:date="2005-12-26T11:32:00Z" w:original=""/>
        </w:numPr>
        <w:tabs>
          <w:tab w:val="clear" w:pos="1260"/>
          <w:tab w:val="num" w:pos="840"/>
        </w:tabs>
        <w:spacing w:after="240" w:line="360" w:lineRule="exact"/>
        <w:ind w:leftChars="200" w:left="31680"/>
        <w:rPr>
          <w:szCs w:val="21"/>
        </w:rPr>
      </w:pPr>
      <w:r>
        <w:rPr>
          <w:rFonts w:hint="eastAsia"/>
          <w:szCs w:val="21"/>
        </w:rPr>
        <w:t>4</w:t>
      </w:r>
      <w:r>
        <w:rPr>
          <w:rFonts w:hint="eastAsia"/>
          <w:szCs w:val="21"/>
        </w:rPr>
        <w:t>家大区级医院</w:t>
      </w:r>
    </w:p>
    <w:p w:rsidR="00E03F73" w:rsidRDefault="00E03F73" w:rsidP="00F042CB">
      <w:pPr>
        <w:numPr>
          <w:ilvl w:val="0"/>
          <w:numId w:val="11"/>
          <w:numberingChange w:id="189" w:author="guoxuejuan" w:date="2005-12-26T11:32:00Z" w:original=""/>
        </w:numPr>
        <w:tabs>
          <w:tab w:val="clear" w:pos="1260"/>
          <w:tab w:val="num" w:pos="840"/>
        </w:tabs>
        <w:spacing w:after="240" w:line="360" w:lineRule="exact"/>
        <w:ind w:leftChars="200" w:left="31680"/>
        <w:rPr>
          <w:szCs w:val="21"/>
        </w:rPr>
      </w:pPr>
      <w:r>
        <w:rPr>
          <w:rFonts w:hint="eastAsia"/>
          <w:szCs w:val="21"/>
        </w:rPr>
        <w:t>29</w:t>
      </w:r>
      <w:r>
        <w:rPr>
          <w:rFonts w:hint="eastAsia"/>
          <w:szCs w:val="21"/>
        </w:rPr>
        <w:t>家省级医院</w:t>
      </w:r>
    </w:p>
    <w:p w:rsidR="00E03F73" w:rsidRDefault="00E03F73" w:rsidP="00F042CB">
      <w:pPr>
        <w:numPr>
          <w:ilvl w:val="0"/>
          <w:numId w:val="11"/>
          <w:numberingChange w:id="190" w:author="guoxuejuan" w:date="2005-12-26T11:32:00Z" w:original=""/>
        </w:numPr>
        <w:tabs>
          <w:tab w:val="clear" w:pos="1260"/>
          <w:tab w:val="num" w:pos="840"/>
        </w:tabs>
        <w:spacing w:after="240" w:line="360" w:lineRule="exact"/>
        <w:ind w:leftChars="200" w:left="31680"/>
        <w:rPr>
          <w:szCs w:val="21"/>
        </w:rPr>
      </w:pPr>
      <w:r>
        <w:rPr>
          <w:rFonts w:hint="eastAsia"/>
          <w:szCs w:val="21"/>
        </w:rPr>
        <w:t>6</w:t>
      </w:r>
      <w:r>
        <w:rPr>
          <w:rFonts w:hint="eastAsia"/>
          <w:szCs w:val="21"/>
        </w:rPr>
        <w:t>家卫生中心</w:t>
      </w:r>
    </w:p>
    <w:p w:rsidR="00E03F73" w:rsidRDefault="00E03F73" w:rsidP="00F042CB">
      <w:pPr>
        <w:numPr>
          <w:ilvl w:val="0"/>
          <w:numId w:val="11"/>
          <w:numberingChange w:id="191" w:author="guoxuejuan" w:date="2005-12-26T11:32:00Z" w:original=""/>
        </w:numPr>
        <w:tabs>
          <w:tab w:val="clear" w:pos="1260"/>
          <w:tab w:val="num" w:pos="840"/>
        </w:tabs>
        <w:spacing w:after="240" w:line="360" w:lineRule="exact"/>
        <w:ind w:leftChars="200" w:left="31680"/>
        <w:rPr>
          <w:szCs w:val="21"/>
        </w:rPr>
      </w:pPr>
      <w:r>
        <w:rPr>
          <w:rFonts w:hint="eastAsia"/>
          <w:szCs w:val="21"/>
        </w:rPr>
        <w:t>376</w:t>
      </w:r>
      <w:r>
        <w:rPr>
          <w:rFonts w:hint="eastAsia"/>
          <w:szCs w:val="21"/>
        </w:rPr>
        <w:t>家卫生中心</w:t>
      </w:r>
    </w:p>
    <w:p w:rsidR="00E03F73" w:rsidRDefault="00E03F73" w:rsidP="00F042CB">
      <w:pPr>
        <w:numPr>
          <w:ilvl w:val="0"/>
          <w:numId w:val="11"/>
          <w:numberingChange w:id="192" w:author="guoxuejuan" w:date="2005-12-26T11:32:00Z" w:original=""/>
        </w:numPr>
        <w:tabs>
          <w:tab w:val="clear" w:pos="1260"/>
          <w:tab w:val="num" w:pos="840"/>
        </w:tabs>
        <w:spacing w:after="240" w:line="360" w:lineRule="exact"/>
        <w:ind w:leftChars="200" w:left="31680"/>
        <w:rPr>
          <w:szCs w:val="21"/>
        </w:rPr>
      </w:pPr>
      <w:r>
        <w:rPr>
          <w:rFonts w:hint="eastAsia"/>
          <w:szCs w:val="21"/>
        </w:rPr>
        <w:t>402</w:t>
      </w:r>
      <w:r>
        <w:rPr>
          <w:rFonts w:hint="eastAsia"/>
          <w:szCs w:val="21"/>
        </w:rPr>
        <w:t>家卫生站</w:t>
      </w:r>
    </w:p>
    <w:p w:rsidR="00E03F73" w:rsidRDefault="00E03F73" w:rsidP="00F042CB">
      <w:pPr>
        <w:spacing w:after="240" w:line="360" w:lineRule="exact"/>
        <w:ind w:firstLineChars="200" w:firstLine="31680"/>
        <w:rPr>
          <w:szCs w:val="21"/>
        </w:rPr>
      </w:pPr>
      <w:r>
        <w:rPr>
          <w:rFonts w:hint="eastAsia"/>
          <w:szCs w:val="21"/>
        </w:rPr>
        <w:t>私人医疗领域目前包括</w:t>
      </w:r>
      <w:r>
        <w:rPr>
          <w:rFonts w:hint="eastAsia"/>
          <w:szCs w:val="21"/>
        </w:rPr>
        <w:t>18</w:t>
      </w:r>
      <w:r>
        <w:rPr>
          <w:rFonts w:hint="eastAsia"/>
          <w:szCs w:val="21"/>
        </w:rPr>
        <w:t>家内外科诊所、</w:t>
      </w:r>
      <w:r>
        <w:rPr>
          <w:rFonts w:hint="eastAsia"/>
          <w:szCs w:val="21"/>
        </w:rPr>
        <w:t>8</w:t>
      </w:r>
      <w:r>
        <w:rPr>
          <w:rFonts w:hint="eastAsia"/>
          <w:szCs w:val="21"/>
        </w:rPr>
        <w:t>家综合诊所、两家企业性医院、</w:t>
      </w:r>
      <w:r>
        <w:rPr>
          <w:rFonts w:hint="eastAsia"/>
          <w:szCs w:val="21"/>
        </w:rPr>
        <w:t>49</w:t>
      </w:r>
      <w:r>
        <w:rPr>
          <w:rFonts w:hint="eastAsia"/>
          <w:szCs w:val="21"/>
        </w:rPr>
        <w:t>家治疗所、</w:t>
      </w:r>
      <w:r>
        <w:rPr>
          <w:rFonts w:hint="eastAsia"/>
          <w:szCs w:val="21"/>
        </w:rPr>
        <w:t>13</w:t>
      </w:r>
      <w:r>
        <w:rPr>
          <w:rFonts w:hint="eastAsia"/>
          <w:szCs w:val="21"/>
        </w:rPr>
        <w:t>家牙医诊所和</w:t>
      </w:r>
      <w:r>
        <w:rPr>
          <w:rFonts w:hint="eastAsia"/>
          <w:szCs w:val="21"/>
        </w:rPr>
        <w:t>16</w:t>
      </w:r>
      <w:r>
        <w:rPr>
          <w:rFonts w:hint="eastAsia"/>
          <w:szCs w:val="21"/>
        </w:rPr>
        <w:t>家助产士诊所。</w:t>
      </w:r>
    </w:p>
    <w:p w:rsidR="00E03F73" w:rsidRDefault="00E03F73" w:rsidP="00F042CB">
      <w:pPr>
        <w:spacing w:after="240" w:line="360" w:lineRule="exact"/>
        <w:ind w:firstLineChars="200" w:firstLine="31680"/>
        <w:rPr>
          <w:rFonts w:hint="eastAsia"/>
          <w:szCs w:val="21"/>
        </w:rPr>
      </w:pPr>
      <w:r>
        <w:rPr>
          <w:rFonts w:hint="eastAsia"/>
          <w:szCs w:val="21"/>
        </w:rPr>
        <w:t>制药和生物医学领域包括</w:t>
      </w:r>
      <w:r>
        <w:rPr>
          <w:rFonts w:hint="eastAsia"/>
          <w:szCs w:val="21"/>
        </w:rPr>
        <w:t>9</w:t>
      </w:r>
      <w:r>
        <w:rPr>
          <w:rFonts w:hint="eastAsia"/>
          <w:szCs w:val="21"/>
        </w:rPr>
        <w:t>家批发商－分配商、</w:t>
      </w:r>
      <w:r>
        <w:rPr>
          <w:rFonts w:hint="eastAsia"/>
          <w:szCs w:val="21"/>
        </w:rPr>
        <w:t>12</w:t>
      </w:r>
      <w:r>
        <w:rPr>
          <w:rFonts w:hint="eastAsia"/>
          <w:szCs w:val="21"/>
        </w:rPr>
        <w:t>家医疗推广机构、</w:t>
      </w:r>
      <w:r>
        <w:rPr>
          <w:rFonts w:hint="eastAsia"/>
          <w:szCs w:val="21"/>
        </w:rPr>
        <w:t>236</w:t>
      </w:r>
      <w:r>
        <w:rPr>
          <w:rFonts w:hint="eastAsia"/>
          <w:szCs w:val="21"/>
        </w:rPr>
        <w:t>家私人药房（</w:t>
      </w:r>
      <w:r>
        <w:rPr>
          <w:rFonts w:hint="eastAsia"/>
          <w:szCs w:val="21"/>
        </w:rPr>
        <w:t>70%</w:t>
      </w:r>
      <w:r>
        <w:rPr>
          <w:rFonts w:hint="eastAsia"/>
          <w:szCs w:val="21"/>
        </w:rPr>
        <w:t>在科纳克里）、</w:t>
      </w:r>
      <w:r>
        <w:rPr>
          <w:rFonts w:hint="eastAsia"/>
          <w:szCs w:val="21"/>
        </w:rPr>
        <w:t>40</w:t>
      </w:r>
      <w:r>
        <w:rPr>
          <w:rFonts w:hint="eastAsia"/>
          <w:szCs w:val="21"/>
        </w:rPr>
        <w:t>个分布在内地省份的销售点和</w:t>
      </w:r>
      <w:r>
        <w:rPr>
          <w:rFonts w:hint="eastAsia"/>
          <w:szCs w:val="21"/>
        </w:rPr>
        <w:t>10</w:t>
      </w:r>
      <w:r>
        <w:rPr>
          <w:rFonts w:hint="eastAsia"/>
          <w:szCs w:val="21"/>
        </w:rPr>
        <w:t>家生物医学分析实验室。</w:t>
      </w:r>
    </w:p>
    <w:p w:rsidR="00E03F73" w:rsidRDefault="00E03F73">
      <w:pPr>
        <w:pStyle w:val="H2"/>
        <w:rPr>
          <w:rFonts w:ascii="Times New Roman" w:hint="eastAsia"/>
          <w:szCs w:val="21"/>
          <w:lang w:val="en-US"/>
        </w:rPr>
      </w:pPr>
      <w:r>
        <w:rPr>
          <w:rFonts w:ascii="Times New Roman" w:hint="eastAsia"/>
          <w:szCs w:val="21"/>
          <w:lang w:val="en-US"/>
        </w:rPr>
        <w:t>人力资源</w:t>
      </w:r>
    </w:p>
    <w:p w:rsidR="00E03F73" w:rsidRDefault="00E03F73" w:rsidP="00F042CB">
      <w:pPr>
        <w:spacing w:after="240" w:line="360" w:lineRule="exact"/>
        <w:ind w:firstLineChars="200" w:firstLine="31680"/>
        <w:rPr>
          <w:rFonts w:hint="eastAsia"/>
          <w:szCs w:val="21"/>
        </w:rPr>
      </w:pPr>
      <w:r>
        <w:rPr>
          <w:rFonts w:hint="eastAsia"/>
          <w:szCs w:val="21"/>
        </w:rPr>
        <w:t>卫生部一共有</w:t>
      </w:r>
      <w:r>
        <w:rPr>
          <w:rFonts w:hint="eastAsia"/>
          <w:szCs w:val="21"/>
        </w:rPr>
        <w:t>6 679</w:t>
      </w:r>
      <w:r>
        <w:rPr>
          <w:rFonts w:hint="eastAsia"/>
          <w:szCs w:val="21"/>
        </w:rPr>
        <w:t>名员工，</w:t>
      </w:r>
      <w:r>
        <w:rPr>
          <w:rFonts w:hint="eastAsia"/>
          <w:szCs w:val="21"/>
        </w:rPr>
        <w:t>82.2%</w:t>
      </w:r>
      <w:r>
        <w:rPr>
          <w:rFonts w:hint="eastAsia"/>
          <w:szCs w:val="21"/>
        </w:rPr>
        <w:t>是医务人员，</w:t>
      </w:r>
      <w:r>
        <w:rPr>
          <w:rFonts w:hint="eastAsia"/>
          <w:szCs w:val="21"/>
        </w:rPr>
        <w:t>17.8%</w:t>
      </w:r>
      <w:r>
        <w:rPr>
          <w:rFonts w:hint="eastAsia"/>
          <w:szCs w:val="21"/>
        </w:rPr>
        <w:t>是行政人员。</w:t>
      </w:r>
    </w:p>
    <w:p w:rsidR="00E03F73" w:rsidRDefault="00E03F73" w:rsidP="00F042CB">
      <w:pPr>
        <w:spacing w:after="240" w:line="360" w:lineRule="exact"/>
        <w:ind w:firstLineChars="200" w:firstLine="31680"/>
        <w:rPr>
          <w:rFonts w:hint="eastAsia"/>
          <w:szCs w:val="21"/>
        </w:rPr>
      </w:pPr>
      <w:r>
        <w:rPr>
          <w:rFonts w:hint="eastAsia"/>
          <w:szCs w:val="21"/>
        </w:rPr>
        <w:t>妇女占到全部卫生工作者的</w:t>
      </w:r>
      <w:r>
        <w:rPr>
          <w:rFonts w:hint="eastAsia"/>
          <w:szCs w:val="21"/>
        </w:rPr>
        <w:t>52.1%</w:t>
      </w:r>
      <w:r>
        <w:rPr>
          <w:rFonts w:hint="eastAsia"/>
          <w:szCs w:val="21"/>
        </w:rPr>
        <w:t>，</w:t>
      </w:r>
      <w:r>
        <w:rPr>
          <w:rFonts w:hint="eastAsia"/>
          <w:szCs w:val="21"/>
        </w:rPr>
        <w:t>3 481</w:t>
      </w:r>
      <w:r>
        <w:rPr>
          <w:rFonts w:hint="eastAsia"/>
          <w:szCs w:val="21"/>
        </w:rPr>
        <w:t>名，男子占</w:t>
      </w:r>
      <w:r>
        <w:rPr>
          <w:rFonts w:hint="eastAsia"/>
          <w:szCs w:val="21"/>
        </w:rPr>
        <w:t>47.9%</w:t>
      </w:r>
      <w:r>
        <w:rPr>
          <w:rFonts w:hint="eastAsia"/>
          <w:szCs w:val="21"/>
        </w:rPr>
        <w:t>，</w:t>
      </w:r>
      <w:r>
        <w:rPr>
          <w:rFonts w:hint="eastAsia"/>
          <w:szCs w:val="21"/>
        </w:rPr>
        <w:t>3 198</w:t>
      </w:r>
      <w:r>
        <w:rPr>
          <w:rFonts w:hint="eastAsia"/>
          <w:szCs w:val="21"/>
        </w:rPr>
        <w:t>名。另外卫生工作者的性别分布显示，在科纳克里市（男子</w:t>
      </w:r>
      <w:r>
        <w:rPr>
          <w:rFonts w:hint="eastAsia"/>
          <w:szCs w:val="21"/>
        </w:rPr>
        <w:t>/</w:t>
      </w:r>
      <w:r>
        <w:rPr>
          <w:rFonts w:hint="eastAsia"/>
          <w:szCs w:val="21"/>
        </w:rPr>
        <w:t>妇女＝</w:t>
      </w:r>
      <w:r>
        <w:rPr>
          <w:rFonts w:hint="eastAsia"/>
          <w:szCs w:val="21"/>
        </w:rPr>
        <w:t>0.4</w:t>
      </w:r>
      <w:r>
        <w:rPr>
          <w:rFonts w:hint="eastAsia"/>
          <w:szCs w:val="21"/>
        </w:rPr>
        <w:t>），在金迪亚地区为</w:t>
      </w:r>
      <w:r>
        <w:rPr>
          <w:rFonts w:hint="eastAsia"/>
          <w:szCs w:val="21"/>
        </w:rPr>
        <w:t>0.7</w:t>
      </w:r>
      <w:r>
        <w:rPr>
          <w:rFonts w:hint="eastAsia"/>
          <w:szCs w:val="21"/>
        </w:rPr>
        <w:t>。在全国范围内，该男子与妇女的比例为</w:t>
      </w:r>
      <w:r>
        <w:rPr>
          <w:rFonts w:hint="eastAsia"/>
          <w:szCs w:val="21"/>
        </w:rPr>
        <w:t>0.92</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几内亚的医务工作者与居民人数的比例还算乐观；只是助产士的数量还很不足：</w:t>
      </w:r>
    </w:p>
    <w:p w:rsidR="00E03F73" w:rsidRDefault="00E03F73" w:rsidP="00F042CB">
      <w:pPr>
        <w:numPr>
          <w:ilvl w:val="0"/>
          <w:numId w:val="11"/>
          <w:numberingChange w:id="193" w:author="guoxuejuan" w:date="2005-12-26T11:32:00Z" w:original=""/>
        </w:numPr>
        <w:tabs>
          <w:tab w:val="clear" w:pos="1260"/>
          <w:tab w:val="num" w:pos="840"/>
        </w:tabs>
        <w:spacing w:after="240" w:line="360" w:lineRule="exact"/>
        <w:ind w:leftChars="200" w:left="31680"/>
        <w:rPr>
          <w:szCs w:val="21"/>
        </w:rPr>
      </w:pPr>
      <w:r>
        <w:rPr>
          <w:rFonts w:hint="eastAsia"/>
          <w:szCs w:val="21"/>
        </w:rPr>
        <w:t>每</w:t>
      </w:r>
      <w:r>
        <w:rPr>
          <w:rFonts w:hint="eastAsia"/>
          <w:szCs w:val="21"/>
        </w:rPr>
        <w:t>8 304</w:t>
      </w:r>
      <w:r>
        <w:rPr>
          <w:rFonts w:hint="eastAsia"/>
          <w:szCs w:val="21"/>
        </w:rPr>
        <w:t>名居民一名医生；</w:t>
      </w:r>
    </w:p>
    <w:p w:rsidR="00E03F73" w:rsidRDefault="00E03F73" w:rsidP="00F042CB">
      <w:pPr>
        <w:numPr>
          <w:ilvl w:val="0"/>
          <w:numId w:val="11"/>
          <w:numberingChange w:id="194" w:author="guoxuejuan" w:date="2005-12-26T11:32:00Z" w:original=""/>
        </w:numPr>
        <w:tabs>
          <w:tab w:val="clear" w:pos="1260"/>
          <w:tab w:val="num" w:pos="840"/>
        </w:tabs>
        <w:spacing w:after="240" w:line="360" w:lineRule="exact"/>
        <w:ind w:leftChars="200" w:left="31680"/>
        <w:rPr>
          <w:szCs w:val="21"/>
        </w:rPr>
      </w:pPr>
      <w:r>
        <w:rPr>
          <w:rFonts w:hint="eastAsia"/>
          <w:szCs w:val="21"/>
        </w:rPr>
        <w:t>每</w:t>
      </w:r>
      <w:r>
        <w:rPr>
          <w:rFonts w:hint="eastAsia"/>
          <w:szCs w:val="21"/>
        </w:rPr>
        <w:t>20 535</w:t>
      </w:r>
      <w:r>
        <w:rPr>
          <w:rFonts w:hint="eastAsia"/>
          <w:szCs w:val="21"/>
        </w:rPr>
        <w:t>名居民一名助产士；</w:t>
      </w:r>
    </w:p>
    <w:p w:rsidR="00E03F73" w:rsidRDefault="00E03F73" w:rsidP="00F042CB">
      <w:pPr>
        <w:numPr>
          <w:ilvl w:val="0"/>
          <w:numId w:val="11"/>
          <w:numberingChange w:id="195" w:author="guoxuejuan" w:date="2005-12-26T11:32:00Z" w:original=""/>
        </w:numPr>
        <w:tabs>
          <w:tab w:val="clear" w:pos="1260"/>
          <w:tab w:val="num" w:pos="840"/>
        </w:tabs>
        <w:spacing w:after="240" w:line="360" w:lineRule="exact"/>
        <w:ind w:leftChars="200" w:left="31680"/>
        <w:rPr>
          <w:szCs w:val="21"/>
        </w:rPr>
      </w:pPr>
      <w:r>
        <w:rPr>
          <w:rFonts w:hint="eastAsia"/>
          <w:szCs w:val="21"/>
        </w:rPr>
        <w:t>每</w:t>
      </w:r>
      <w:r>
        <w:rPr>
          <w:rFonts w:hint="eastAsia"/>
          <w:szCs w:val="21"/>
        </w:rPr>
        <w:t>5 366</w:t>
      </w:r>
      <w:r>
        <w:rPr>
          <w:rFonts w:hint="eastAsia"/>
          <w:szCs w:val="21"/>
        </w:rPr>
        <w:t>名居民一名医疗助理；</w:t>
      </w:r>
    </w:p>
    <w:p w:rsidR="00E03F73" w:rsidRDefault="00E03F73" w:rsidP="00F042CB">
      <w:pPr>
        <w:numPr>
          <w:ilvl w:val="0"/>
          <w:numId w:val="11"/>
          <w:numberingChange w:id="196" w:author="guoxuejuan" w:date="2005-12-26T11:32:00Z" w:original=""/>
        </w:numPr>
        <w:tabs>
          <w:tab w:val="clear" w:pos="1260"/>
          <w:tab w:val="num" w:pos="840"/>
        </w:tabs>
        <w:spacing w:after="240" w:line="360" w:lineRule="exact"/>
        <w:ind w:leftChars="200" w:left="31680"/>
        <w:rPr>
          <w:szCs w:val="21"/>
        </w:rPr>
      </w:pPr>
      <w:r>
        <w:rPr>
          <w:rFonts w:hint="eastAsia"/>
          <w:szCs w:val="21"/>
        </w:rPr>
        <w:t>每</w:t>
      </w:r>
      <w:r>
        <w:rPr>
          <w:rFonts w:hint="eastAsia"/>
          <w:szCs w:val="21"/>
        </w:rPr>
        <w:t>2 734</w:t>
      </w:r>
      <w:r>
        <w:rPr>
          <w:rFonts w:hint="eastAsia"/>
          <w:szCs w:val="21"/>
        </w:rPr>
        <w:t>名居民一名卫生技术人员。</w:t>
      </w:r>
    </w:p>
    <w:p w:rsidR="00E03F73" w:rsidRDefault="00E03F73">
      <w:pPr>
        <w:pStyle w:val="H2"/>
        <w:rPr>
          <w:rFonts w:ascii="Times New Roman" w:hint="eastAsia"/>
          <w:szCs w:val="21"/>
          <w:lang w:val="en-US"/>
        </w:rPr>
      </w:pPr>
      <w:r>
        <w:rPr>
          <w:rFonts w:ascii="Times New Roman" w:hint="eastAsia"/>
          <w:szCs w:val="21"/>
          <w:lang w:val="en-US"/>
        </w:rPr>
        <w:t>财政资源</w:t>
      </w:r>
    </w:p>
    <w:p w:rsidR="00E03F73" w:rsidRDefault="00E03F73" w:rsidP="00F042CB">
      <w:pPr>
        <w:spacing w:after="240" w:line="360" w:lineRule="exact"/>
        <w:ind w:firstLineChars="200" w:firstLine="31680"/>
        <w:rPr>
          <w:rFonts w:hint="eastAsia"/>
          <w:szCs w:val="21"/>
        </w:rPr>
      </w:pPr>
      <w:r>
        <w:rPr>
          <w:rFonts w:hint="eastAsia"/>
          <w:szCs w:val="21"/>
        </w:rPr>
        <w:t>卫生部门的资金有四个主要来源：国家、地方政府（市镇、省、大区）、卫生系统内所有的成本分担者以及出资人。</w:t>
      </w:r>
    </w:p>
    <w:p w:rsidR="00E03F73" w:rsidRDefault="00E03F73" w:rsidP="00F042CB">
      <w:pPr>
        <w:spacing w:after="240" w:line="360" w:lineRule="exact"/>
        <w:ind w:firstLineChars="200" w:firstLine="31680"/>
        <w:rPr>
          <w:rFonts w:hint="eastAsia"/>
          <w:szCs w:val="21"/>
        </w:rPr>
      </w:pPr>
      <w:r>
        <w:rPr>
          <w:rFonts w:hint="eastAsia"/>
          <w:szCs w:val="21"/>
        </w:rPr>
        <w:t>国家是主要的卫生行政预算出资人。卫生行政预算占国家预算的比例已从</w:t>
      </w:r>
      <w:r>
        <w:rPr>
          <w:rFonts w:hint="eastAsia"/>
          <w:szCs w:val="21"/>
        </w:rPr>
        <w:t>1999</w:t>
      </w:r>
      <w:r>
        <w:rPr>
          <w:rFonts w:hint="eastAsia"/>
          <w:szCs w:val="21"/>
        </w:rPr>
        <w:t>年的</w:t>
      </w:r>
      <w:r>
        <w:rPr>
          <w:rFonts w:hint="eastAsia"/>
          <w:szCs w:val="21"/>
        </w:rPr>
        <w:t>2.5%</w:t>
      </w:r>
      <w:r>
        <w:rPr>
          <w:rFonts w:hint="eastAsia"/>
          <w:szCs w:val="21"/>
        </w:rPr>
        <w:t>增加到了</w:t>
      </w:r>
      <w:r>
        <w:rPr>
          <w:rFonts w:hint="eastAsia"/>
          <w:szCs w:val="21"/>
        </w:rPr>
        <w:t>2001</w:t>
      </w:r>
      <w:r>
        <w:rPr>
          <w:rFonts w:hint="eastAsia"/>
          <w:szCs w:val="21"/>
        </w:rPr>
        <w:t>年的</w:t>
      </w:r>
      <w:r>
        <w:rPr>
          <w:rFonts w:hint="eastAsia"/>
          <w:szCs w:val="21"/>
        </w:rPr>
        <w:t>4%</w:t>
      </w:r>
      <w:r>
        <w:rPr>
          <w:rFonts w:hint="eastAsia"/>
          <w:szCs w:val="21"/>
        </w:rPr>
        <w:t>，但是世界卫生组织要求的是达到</w:t>
      </w:r>
      <w:r>
        <w:rPr>
          <w:rFonts w:hint="eastAsia"/>
          <w:szCs w:val="21"/>
        </w:rPr>
        <w:t>10%</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1999</w:t>
      </w:r>
      <w:r>
        <w:rPr>
          <w:rFonts w:hint="eastAsia"/>
          <w:szCs w:val="21"/>
        </w:rPr>
        <w:t>年拨付给卫生领域的总额为</w:t>
      </w:r>
      <w:r>
        <w:rPr>
          <w:rFonts w:hint="eastAsia"/>
          <w:szCs w:val="21"/>
        </w:rPr>
        <w:t>24 245 450</w:t>
      </w:r>
      <w:r>
        <w:rPr>
          <w:rFonts w:hint="eastAsia"/>
          <w:szCs w:val="21"/>
        </w:rPr>
        <w:t>几内亚法郎，占总预算的</w:t>
      </w:r>
      <w:r>
        <w:rPr>
          <w:rFonts w:hint="eastAsia"/>
          <w:szCs w:val="21"/>
        </w:rPr>
        <w:t>2.5%</w:t>
      </w:r>
      <w:r>
        <w:rPr>
          <w:rFonts w:hint="eastAsia"/>
          <w:szCs w:val="21"/>
        </w:rPr>
        <w:t>，</w:t>
      </w:r>
      <w:r>
        <w:rPr>
          <w:rFonts w:hint="eastAsia"/>
          <w:szCs w:val="21"/>
        </w:rPr>
        <w:t>2001</w:t>
      </w:r>
      <w:r>
        <w:rPr>
          <w:rFonts w:hint="eastAsia"/>
          <w:szCs w:val="21"/>
        </w:rPr>
        <w:t>年该总额达到</w:t>
      </w:r>
      <w:r>
        <w:rPr>
          <w:rFonts w:hint="eastAsia"/>
          <w:szCs w:val="21"/>
        </w:rPr>
        <w:t>27 345 940</w:t>
      </w:r>
      <w:r>
        <w:rPr>
          <w:rFonts w:hint="eastAsia"/>
          <w:szCs w:val="21"/>
        </w:rPr>
        <w:t>几内亚法郎。对卫生部的行政预算结构的分析表明，</w:t>
      </w:r>
      <w:r>
        <w:rPr>
          <w:rFonts w:hint="eastAsia"/>
          <w:szCs w:val="21"/>
        </w:rPr>
        <w:t>71.20%</w:t>
      </w:r>
      <w:r>
        <w:rPr>
          <w:rFonts w:hint="eastAsia"/>
          <w:szCs w:val="21"/>
        </w:rPr>
        <w:t>的预算用于支付工资，</w:t>
      </w:r>
      <w:r>
        <w:rPr>
          <w:rFonts w:hint="eastAsia"/>
          <w:szCs w:val="21"/>
        </w:rPr>
        <w:t>15.29%</w:t>
      </w:r>
      <w:r>
        <w:rPr>
          <w:rFonts w:hint="eastAsia"/>
          <w:szCs w:val="21"/>
        </w:rPr>
        <w:t>用于工资外的运作以及</w:t>
      </w:r>
      <w:r>
        <w:rPr>
          <w:rFonts w:hint="eastAsia"/>
          <w:szCs w:val="21"/>
        </w:rPr>
        <w:t>13.51%</w:t>
      </w:r>
      <w:r>
        <w:rPr>
          <w:rFonts w:hint="eastAsia"/>
          <w:szCs w:val="21"/>
        </w:rPr>
        <w:t>用于医疗活动和医疗机构的补贴。</w:t>
      </w:r>
    </w:p>
    <w:p w:rsidR="00E03F73" w:rsidRDefault="00E03F73" w:rsidP="00F042CB">
      <w:pPr>
        <w:spacing w:after="240" w:line="360" w:lineRule="exact"/>
        <w:ind w:firstLineChars="200" w:firstLine="31680"/>
        <w:rPr>
          <w:rFonts w:hint="eastAsia"/>
          <w:szCs w:val="21"/>
        </w:rPr>
      </w:pPr>
      <w:r>
        <w:rPr>
          <w:rFonts w:hint="eastAsia"/>
          <w:szCs w:val="21"/>
        </w:rPr>
        <w:t>外国提供资金在卫生领域的投资支出中占主要地位。预算实现率明显高于国家预算的实现率。外国提供资金经常占到总投资的</w:t>
      </w:r>
      <w:r>
        <w:rPr>
          <w:rFonts w:hint="eastAsia"/>
          <w:szCs w:val="21"/>
        </w:rPr>
        <w:t>80%</w:t>
      </w:r>
      <w:r>
        <w:rPr>
          <w:rFonts w:hint="eastAsia"/>
          <w:szCs w:val="21"/>
        </w:rPr>
        <w:t>。</w:t>
      </w:r>
    </w:p>
    <w:p w:rsidR="00E03F73" w:rsidRDefault="00E03F73" w:rsidP="00F042CB">
      <w:pPr>
        <w:spacing w:after="240" w:line="360" w:lineRule="exact"/>
        <w:ind w:firstLineChars="200" w:firstLine="31680"/>
        <w:rPr>
          <w:rFonts w:hint="eastAsia"/>
          <w:szCs w:val="21"/>
        </w:rPr>
      </w:pPr>
      <w:r>
        <w:rPr>
          <w:rFonts w:hint="eastAsia"/>
          <w:szCs w:val="21"/>
        </w:rPr>
        <w:t>另外，外国提供资金还具有为很大一部分与卫生项目和计划有关的行政支出出资的特点。在</w:t>
      </w:r>
      <w:r>
        <w:rPr>
          <w:rFonts w:hint="eastAsia"/>
          <w:szCs w:val="21"/>
        </w:rPr>
        <w:t>2000</w:t>
      </w:r>
      <w:r>
        <w:rPr>
          <w:rFonts w:hint="eastAsia"/>
          <w:szCs w:val="21"/>
        </w:rPr>
        <w:t>年的预算中，外国提供资金占到</w:t>
      </w:r>
      <w:r>
        <w:rPr>
          <w:rFonts w:hint="eastAsia"/>
          <w:szCs w:val="21"/>
        </w:rPr>
        <w:t>22%</w:t>
      </w:r>
      <w:r>
        <w:rPr>
          <w:rFonts w:hint="eastAsia"/>
          <w:szCs w:val="21"/>
        </w:rPr>
        <w:t>，也就是总共</w:t>
      </w:r>
      <w:r>
        <w:rPr>
          <w:rFonts w:hint="eastAsia"/>
          <w:szCs w:val="21"/>
        </w:rPr>
        <w:t>355</w:t>
      </w:r>
      <w:r>
        <w:rPr>
          <w:rFonts w:hint="eastAsia"/>
          <w:szCs w:val="21"/>
        </w:rPr>
        <w:t>亿几内亚法郎的预算中的</w:t>
      </w:r>
      <w:r>
        <w:rPr>
          <w:rFonts w:hint="eastAsia"/>
          <w:szCs w:val="21"/>
        </w:rPr>
        <w:t>78</w:t>
      </w:r>
      <w:r>
        <w:rPr>
          <w:rFonts w:hint="eastAsia"/>
          <w:szCs w:val="21"/>
        </w:rPr>
        <w:t>亿几内亚法郎。</w:t>
      </w:r>
    </w:p>
    <w:p w:rsidR="00E03F73" w:rsidRDefault="00E03F73" w:rsidP="00F042CB">
      <w:pPr>
        <w:spacing w:after="240" w:line="360" w:lineRule="exact"/>
        <w:ind w:firstLineChars="200" w:firstLine="31680"/>
        <w:rPr>
          <w:rFonts w:hint="eastAsia"/>
          <w:szCs w:val="21"/>
        </w:rPr>
      </w:pPr>
      <w:r>
        <w:rPr>
          <w:rFonts w:hint="eastAsia"/>
          <w:szCs w:val="21"/>
        </w:rPr>
        <w:t>在公共投资计划方面，卫生领域和社会事务在社会领域中占有优先地位。其占有率（</w:t>
      </w:r>
      <w:r>
        <w:rPr>
          <w:rFonts w:hint="eastAsia"/>
          <w:szCs w:val="21"/>
        </w:rPr>
        <w:t>1999</w:t>
      </w:r>
      <w:r>
        <w:rPr>
          <w:rFonts w:hint="eastAsia"/>
          <w:szCs w:val="21"/>
        </w:rPr>
        <w:t>年是</w:t>
      </w:r>
      <w:r>
        <w:rPr>
          <w:rFonts w:hint="eastAsia"/>
          <w:szCs w:val="21"/>
        </w:rPr>
        <w:t>8.4%</w:t>
      </w:r>
      <w:r>
        <w:rPr>
          <w:rFonts w:hint="eastAsia"/>
          <w:szCs w:val="21"/>
        </w:rPr>
        <w:t>）与国家行政预算的日常支出的占有率相比而言是非常大的。</w:t>
      </w:r>
    </w:p>
    <w:p w:rsidR="00E03F73" w:rsidRDefault="00E03F73">
      <w:pPr>
        <w:spacing w:after="240" w:line="360" w:lineRule="exact"/>
        <w:rPr>
          <w:rFonts w:eastAsia="SimHei" w:hint="eastAsia"/>
          <w:color w:val="FF0000"/>
          <w:sz w:val="24"/>
          <w:szCs w:val="21"/>
        </w:rPr>
      </w:pPr>
      <w:r>
        <w:rPr>
          <w:rFonts w:eastAsia="SimHei" w:hint="eastAsia"/>
          <w:color w:val="FF0000"/>
          <w:sz w:val="24"/>
          <w:szCs w:val="21"/>
        </w:rPr>
        <w:t>四、</w:t>
      </w:r>
      <w:r>
        <w:rPr>
          <w:rFonts w:eastAsia="SimHei" w:hint="eastAsia"/>
          <w:color w:val="FF0000"/>
          <w:sz w:val="24"/>
          <w:szCs w:val="21"/>
        </w:rPr>
        <w:t xml:space="preserve"> </w:t>
      </w:r>
      <w:r>
        <w:rPr>
          <w:rFonts w:eastAsia="SimHei" w:hint="eastAsia"/>
          <w:color w:val="FF0000"/>
          <w:sz w:val="24"/>
          <w:szCs w:val="21"/>
        </w:rPr>
        <w:t>限制因素</w:t>
      </w:r>
    </w:p>
    <w:p w:rsidR="00E03F73" w:rsidRDefault="00E03F73" w:rsidP="00F042CB">
      <w:pPr>
        <w:numPr>
          <w:ilvl w:val="0"/>
          <w:numId w:val="10"/>
          <w:numberingChange w:id="197" w:author="guoxuejuan" w:date="2005-12-26T11:32:00Z" w:original="-"/>
        </w:numPr>
        <w:tabs>
          <w:tab w:val="clear" w:pos="1260"/>
          <w:tab w:val="num" w:pos="840"/>
        </w:tabs>
        <w:spacing w:after="180" w:line="360" w:lineRule="exact"/>
        <w:ind w:leftChars="200" w:left="31680"/>
        <w:rPr>
          <w:szCs w:val="21"/>
        </w:rPr>
      </w:pPr>
      <w:r>
        <w:rPr>
          <w:rFonts w:hint="eastAsia"/>
          <w:szCs w:val="21"/>
        </w:rPr>
        <w:t>保健机构距离远，无法获得保健服务；</w:t>
      </w:r>
    </w:p>
    <w:p w:rsidR="00E03F73" w:rsidRDefault="00E03F73" w:rsidP="00F042CB">
      <w:pPr>
        <w:numPr>
          <w:ilvl w:val="0"/>
          <w:numId w:val="10"/>
          <w:numberingChange w:id="198" w:author="guoxuejuan" w:date="2005-12-26T11:32:00Z" w:original="-"/>
        </w:numPr>
        <w:tabs>
          <w:tab w:val="clear" w:pos="1260"/>
          <w:tab w:val="num" w:pos="840"/>
        </w:tabs>
        <w:spacing w:after="180" w:line="360" w:lineRule="exact"/>
        <w:ind w:leftChars="200" w:left="31680"/>
        <w:rPr>
          <w:szCs w:val="21"/>
        </w:rPr>
      </w:pPr>
      <w:r>
        <w:rPr>
          <w:rFonts w:hint="eastAsia"/>
          <w:szCs w:val="21"/>
        </w:rPr>
        <w:t>保健服务使用率低；</w:t>
      </w:r>
    </w:p>
    <w:p w:rsidR="00E03F73" w:rsidRDefault="00E03F73" w:rsidP="00F042CB">
      <w:pPr>
        <w:numPr>
          <w:ilvl w:val="0"/>
          <w:numId w:val="10"/>
          <w:numberingChange w:id="199" w:author="guoxuejuan" w:date="2005-12-26T11:32:00Z" w:original="-"/>
        </w:numPr>
        <w:tabs>
          <w:tab w:val="clear" w:pos="1260"/>
          <w:tab w:val="num" w:pos="840"/>
        </w:tabs>
        <w:spacing w:after="180" w:line="360" w:lineRule="exact"/>
        <w:ind w:leftChars="200" w:left="31680"/>
        <w:rPr>
          <w:szCs w:val="21"/>
        </w:rPr>
      </w:pPr>
      <w:r>
        <w:rPr>
          <w:rFonts w:hint="eastAsia"/>
          <w:szCs w:val="21"/>
        </w:rPr>
        <w:t>保健覆盖不足；</w:t>
      </w:r>
    </w:p>
    <w:p w:rsidR="00E03F73" w:rsidRDefault="00E03F73" w:rsidP="00F042CB">
      <w:pPr>
        <w:numPr>
          <w:ilvl w:val="0"/>
          <w:numId w:val="10"/>
          <w:numberingChange w:id="200" w:author="guoxuejuan" w:date="2005-12-26T11:32:00Z" w:original="-"/>
        </w:numPr>
        <w:tabs>
          <w:tab w:val="clear" w:pos="1260"/>
          <w:tab w:val="num" w:pos="840"/>
        </w:tabs>
        <w:spacing w:after="180" w:line="360" w:lineRule="exact"/>
        <w:ind w:leftChars="200" w:left="31680"/>
        <w:rPr>
          <w:szCs w:val="21"/>
        </w:rPr>
      </w:pPr>
      <w:r>
        <w:rPr>
          <w:rFonts w:hint="eastAsia"/>
          <w:szCs w:val="21"/>
        </w:rPr>
        <w:t>人员配置不平衡；</w:t>
      </w:r>
    </w:p>
    <w:p w:rsidR="00E03F73" w:rsidRDefault="00E03F73" w:rsidP="00F042CB">
      <w:pPr>
        <w:numPr>
          <w:ilvl w:val="0"/>
          <w:numId w:val="10"/>
          <w:numberingChange w:id="201" w:author="guoxuejuan" w:date="2005-12-26T11:32:00Z" w:original="-"/>
        </w:numPr>
        <w:tabs>
          <w:tab w:val="clear" w:pos="1260"/>
          <w:tab w:val="num" w:pos="840"/>
        </w:tabs>
        <w:spacing w:after="180" w:line="360" w:lineRule="exact"/>
        <w:ind w:leftChars="200" w:left="31680"/>
        <w:rPr>
          <w:szCs w:val="21"/>
        </w:rPr>
      </w:pPr>
      <w:r>
        <w:rPr>
          <w:rFonts w:hint="eastAsia"/>
          <w:szCs w:val="21"/>
        </w:rPr>
        <w:t>缺乏医务人员的招聘分配计划、生活条件改善计划、职业发展计划；</w:t>
      </w:r>
    </w:p>
    <w:p w:rsidR="00E03F73" w:rsidRDefault="00E03F73" w:rsidP="00F042CB">
      <w:pPr>
        <w:numPr>
          <w:ilvl w:val="0"/>
          <w:numId w:val="10"/>
          <w:numberingChange w:id="202" w:author="guoxuejuan" w:date="2005-12-26T11:32:00Z" w:original="-"/>
        </w:numPr>
        <w:tabs>
          <w:tab w:val="clear" w:pos="1260"/>
          <w:tab w:val="num" w:pos="840"/>
        </w:tabs>
        <w:spacing w:after="180" w:line="360" w:lineRule="exact"/>
        <w:ind w:leftChars="200" w:left="31680"/>
        <w:rPr>
          <w:szCs w:val="21"/>
        </w:rPr>
      </w:pPr>
      <w:r>
        <w:rPr>
          <w:rFonts w:hint="eastAsia"/>
          <w:szCs w:val="21"/>
        </w:rPr>
        <w:t>基础设施和设备与需求不配套；</w:t>
      </w:r>
    </w:p>
    <w:p w:rsidR="00E03F73" w:rsidRDefault="00E03F73" w:rsidP="00F042CB">
      <w:pPr>
        <w:numPr>
          <w:ilvl w:val="0"/>
          <w:numId w:val="10"/>
          <w:numberingChange w:id="203" w:author="guoxuejuan" w:date="2005-12-26T11:32:00Z" w:original="-"/>
        </w:numPr>
        <w:tabs>
          <w:tab w:val="clear" w:pos="1260"/>
          <w:tab w:val="num" w:pos="840"/>
        </w:tabs>
        <w:spacing w:after="180" w:line="360" w:lineRule="exact"/>
        <w:ind w:leftChars="200" w:left="31680"/>
        <w:rPr>
          <w:szCs w:val="21"/>
        </w:rPr>
      </w:pPr>
      <w:r>
        <w:rPr>
          <w:rFonts w:hint="eastAsia"/>
          <w:szCs w:val="21"/>
        </w:rPr>
        <w:t>公共药品供应、分销和管理体系薄弱；</w:t>
      </w:r>
    </w:p>
    <w:p w:rsidR="00E03F73" w:rsidRDefault="00E03F73" w:rsidP="00F042CB">
      <w:pPr>
        <w:numPr>
          <w:ilvl w:val="0"/>
          <w:numId w:val="10"/>
          <w:numberingChange w:id="204" w:author="guoxuejuan" w:date="2005-12-26T11:32:00Z" w:original="-"/>
        </w:numPr>
        <w:tabs>
          <w:tab w:val="clear" w:pos="1260"/>
          <w:tab w:val="num" w:pos="840"/>
        </w:tabs>
        <w:spacing w:after="180" w:line="360" w:lineRule="exact"/>
        <w:ind w:leftChars="200" w:left="31680"/>
        <w:rPr>
          <w:szCs w:val="21"/>
        </w:rPr>
      </w:pPr>
      <w:r>
        <w:rPr>
          <w:rFonts w:hint="eastAsia"/>
          <w:szCs w:val="21"/>
        </w:rPr>
        <w:t>国内资源利用不充分；</w:t>
      </w:r>
    </w:p>
    <w:p w:rsidR="00E03F73" w:rsidRDefault="00E03F73" w:rsidP="00F042CB">
      <w:pPr>
        <w:numPr>
          <w:ilvl w:val="0"/>
          <w:numId w:val="10"/>
          <w:numberingChange w:id="205" w:author="guoxuejuan" w:date="2005-12-26T11:32:00Z" w:original="-"/>
        </w:numPr>
        <w:tabs>
          <w:tab w:val="clear" w:pos="1260"/>
          <w:tab w:val="num" w:pos="840"/>
        </w:tabs>
        <w:spacing w:after="180" w:line="360" w:lineRule="exact"/>
        <w:ind w:leftChars="200" w:left="31680"/>
        <w:rPr>
          <w:szCs w:val="21"/>
        </w:rPr>
      </w:pPr>
      <w:r>
        <w:rPr>
          <w:rFonts w:hint="eastAsia"/>
          <w:szCs w:val="21"/>
        </w:rPr>
        <w:t>国内资源开发不足；</w:t>
      </w:r>
    </w:p>
    <w:p w:rsidR="00E03F73" w:rsidRDefault="00E03F73" w:rsidP="00F042CB">
      <w:pPr>
        <w:numPr>
          <w:ilvl w:val="0"/>
          <w:numId w:val="10"/>
          <w:numberingChange w:id="206" w:author="guoxuejuan" w:date="2005-12-26T11:32:00Z" w:original="-"/>
        </w:numPr>
        <w:tabs>
          <w:tab w:val="clear" w:pos="1260"/>
          <w:tab w:val="num" w:pos="840"/>
        </w:tabs>
        <w:spacing w:after="180" w:line="360" w:lineRule="exact"/>
        <w:ind w:leftChars="200" w:left="31680"/>
        <w:rPr>
          <w:szCs w:val="21"/>
        </w:rPr>
      </w:pPr>
      <w:r>
        <w:rPr>
          <w:rFonts w:hint="eastAsia"/>
          <w:szCs w:val="21"/>
        </w:rPr>
        <w:t>疾病风险分摊机制发展薄弱；</w:t>
      </w:r>
    </w:p>
    <w:p w:rsidR="00E03F73" w:rsidRDefault="00E03F73" w:rsidP="00F042CB">
      <w:pPr>
        <w:numPr>
          <w:ilvl w:val="0"/>
          <w:numId w:val="10"/>
          <w:numberingChange w:id="207" w:author="guoxuejuan" w:date="2005-12-26T11:32:00Z" w:original="-"/>
        </w:numPr>
        <w:tabs>
          <w:tab w:val="clear" w:pos="1260"/>
          <w:tab w:val="num" w:pos="840"/>
        </w:tabs>
        <w:spacing w:after="180" w:line="360" w:lineRule="exact"/>
        <w:ind w:leftChars="200" w:left="31680"/>
        <w:rPr>
          <w:szCs w:val="21"/>
        </w:rPr>
      </w:pPr>
      <w:r>
        <w:rPr>
          <w:rFonts w:hint="eastAsia"/>
          <w:szCs w:val="21"/>
        </w:rPr>
        <w:t>共同参与不足；</w:t>
      </w:r>
    </w:p>
    <w:p w:rsidR="00E03F73" w:rsidRDefault="00E03F73" w:rsidP="00F042CB">
      <w:pPr>
        <w:numPr>
          <w:ilvl w:val="0"/>
          <w:numId w:val="10"/>
          <w:numberingChange w:id="208" w:author="guoxuejuan" w:date="2005-12-26T11:32:00Z" w:original="-"/>
        </w:numPr>
        <w:tabs>
          <w:tab w:val="clear" w:pos="1260"/>
          <w:tab w:val="num" w:pos="840"/>
        </w:tabs>
        <w:spacing w:after="180" w:line="360" w:lineRule="exact"/>
        <w:ind w:leftChars="200" w:left="31680"/>
        <w:rPr>
          <w:szCs w:val="21"/>
        </w:rPr>
      </w:pPr>
      <w:r>
        <w:rPr>
          <w:rFonts w:hint="eastAsia"/>
          <w:szCs w:val="21"/>
        </w:rPr>
        <w:t>医疗服务不足；</w:t>
      </w:r>
    </w:p>
    <w:p w:rsidR="00E03F73" w:rsidRDefault="00E03F73" w:rsidP="00F042CB">
      <w:pPr>
        <w:numPr>
          <w:ilvl w:val="0"/>
          <w:numId w:val="10"/>
          <w:numberingChange w:id="209" w:author="guoxuejuan" w:date="2005-12-26T11:32:00Z" w:original="-"/>
        </w:numPr>
        <w:tabs>
          <w:tab w:val="clear" w:pos="1260"/>
          <w:tab w:val="num" w:pos="840"/>
        </w:tabs>
        <w:spacing w:after="180" w:line="360" w:lineRule="exact"/>
        <w:ind w:leftChars="200" w:left="31680"/>
        <w:rPr>
          <w:szCs w:val="21"/>
        </w:rPr>
      </w:pPr>
      <w:r>
        <w:rPr>
          <w:rFonts w:hint="eastAsia"/>
          <w:szCs w:val="21"/>
        </w:rPr>
        <w:t>卫生保健条件落后；</w:t>
      </w:r>
    </w:p>
    <w:p w:rsidR="00E03F73" w:rsidRDefault="00E03F73" w:rsidP="00F042CB">
      <w:pPr>
        <w:numPr>
          <w:ilvl w:val="0"/>
          <w:numId w:val="10"/>
          <w:numberingChange w:id="210" w:author="guoxuejuan" w:date="2005-12-26T11:32:00Z" w:original="-"/>
        </w:numPr>
        <w:tabs>
          <w:tab w:val="clear" w:pos="1260"/>
          <w:tab w:val="num" w:pos="840"/>
        </w:tabs>
        <w:spacing w:after="180" w:line="360" w:lineRule="exact"/>
        <w:ind w:leftChars="200" w:left="31680"/>
        <w:rPr>
          <w:szCs w:val="21"/>
        </w:rPr>
      </w:pPr>
      <w:r>
        <w:rPr>
          <w:rFonts w:hint="eastAsia"/>
          <w:szCs w:val="21"/>
        </w:rPr>
        <w:t>现场各合作伙伴间的现场协商和干预协调不足；</w:t>
      </w:r>
    </w:p>
    <w:p w:rsidR="00E03F73" w:rsidRDefault="00E03F73" w:rsidP="00F042CB">
      <w:pPr>
        <w:numPr>
          <w:ilvl w:val="0"/>
          <w:numId w:val="10"/>
          <w:numberingChange w:id="211" w:author="guoxuejuan" w:date="2005-12-26T11:32:00Z" w:original="-"/>
        </w:numPr>
        <w:tabs>
          <w:tab w:val="clear" w:pos="1260"/>
          <w:tab w:val="num" w:pos="840"/>
        </w:tabs>
        <w:spacing w:after="180" w:line="360" w:lineRule="exact"/>
        <w:ind w:leftChars="200" w:left="31680"/>
        <w:rPr>
          <w:szCs w:val="21"/>
        </w:rPr>
      </w:pPr>
      <w:r>
        <w:rPr>
          <w:rFonts w:hint="eastAsia"/>
          <w:szCs w:val="21"/>
        </w:rPr>
        <w:t>家庭贫穷；</w:t>
      </w:r>
    </w:p>
    <w:p w:rsidR="00E03F73" w:rsidRDefault="00E03F73" w:rsidP="00F042CB">
      <w:pPr>
        <w:numPr>
          <w:ilvl w:val="0"/>
          <w:numId w:val="10"/>
          <w:numberingChange w:id="212" w:author="guoxuejuan" w:date="2005-12-26T11:32:00Z" w:original="-"/>
        </w:numPr>
        <w:tabs>
          <w:tab w:val="clear" w:pos="1260"/>
          <w:tab w:val="num" w:pos="840"/>
        </w:tabs>
        <w:spacing w:after="180" w:line="360" w:lineRule="exact"/>
        <w:ind w:leftChars="200" w:left="31680"/>
        <w:rPr>
          <w:szCs w:val="21"/>
        </w:rPr>
      </w:pPr>
      <w:r>
        <w:rPr>
          <w:rFonts w:hint="eastAsia"/>
          <w:szCs w:val="21"/>
        </w:rPr>
        <w:t>全民行为改变宣传不足；</w:t>
      </w:r>
    </w:p>
    <w:p w:rsidR="00E03F73" w:rsidRDefault="00E03F73" w:rsidP="00F042CB">
      <w:pPr>
        <w:numPr>
          <w:ilvl w:val="0"/>
          <w:numId w:val="10"/>
          <w:numberingChange w:id="213" w:author="guoxuejuan" w:date="2005-12-26T11:32:00Z" w:original="-"/>
        </w:numPr>
        <w:tabs>
          <w:tab w:val="clear" w:pos="1260"/>
          <w:tab w:val="num" w:pos="840"/>
        </w:tabs>
        <w:spacing w:after="240" w:line="360" w:lineRule="exact"/>
        <w:ind w:leftChars="200" w:left="31680"/>
        <w:rPr>
          <w:szCs w:val="21"/>
        </w:rPr>
      </w:pPr>
      <w:r>
        <w:rPr>
          <w:rFonts w:hint="eastAsia"/>
          <w:szCs w:val="21"/>
        </w:rPr>
        <w:t>某些社会文化因素根深蒂固（早婚早育、切割女性生殖器官、营养禁忌）。</w:t>
      </w:r>
    </w:p>
    <w:p w:rsidR="00E03F73" w:rsidRDefault="00E03F73">
      <w:pPr>
        <w:spacing w:after="240" w:line="360" w:lineRule="exact"/>
        <w:rPr>
          <w:rFonts w:eastAsia="SimHei" w:hint="eastAsia"/>
          <w:color w:val="FF0000"/>
          <w:sz w:val="24"/>
          <w:szCs w:val="21"/>
        </w:rPr>
      </w:pPr>
      <w:r>
        <w:rPr>
          <w:rFonts w:eastAsia="SimHei" w:hint="eastAsia"/>
          <w:color w:val="FF0000"/>
          <w:sz w:val="24"/>
          <w:szCs w:val="21"/>
        </w:rPr>
        <w:t>五、前景</w:t>
      </w:r>
    </w:p>
    <w:p w:rsidR="00E03F73" w:rsidRDefault="00E03F73" w:rsidP="00F042CB">
      <w:pPr>
        <w:spacing w:after="240" w:line="360" w:lineRule="exact"/>
        <w:ind w:firstLineChars="200" w:firstLine="31680"/>
        <w:rPr>
          <w:rFonts w:hint="eastAsia"/>
          <w:szCs w:val="21"/>
        </w:rPr>
      </w:pPr>
      <w:r>
        <w:rPr>
          <w:rFonts w:hint="eastAsia"/>
          <w:szCs w:val="21"/>
        </w:rPr>
        <w:t>考虑到优先计划对保健服务运作和改善全民健康状况的影响，保健产业政策（</w:t>
      </w:r>
      <w:r>
        <w:rPr>
          <w:rFonts w:hint="eastAsia"/>
          <w:szCs w:val="21"/>
        </w:rPr>
        <w:t>1997-2010</w:t>
      </w:r>
      <w:r>
        <w:rPr>
          <w:rFonts w:hint="eastAsia"/>
          <w:szCs w:val="21"/>
        </w:rPr>
        <w:t>年）规定了优先计划的实施战略。</w:t>
      </w:r>
    </w:p>
    <w:p w:rsidR="00E03F73" w:rsidRDefault="00E03F73" w:rsidP="00F042CB">
      <w:pPr>
        <w:spacing w:after="240" w:line="360" w:lineRule="exact"/>
        <w:ind w:firstLineChars="200" w:firstLine="31680"/>
        <w:rPr>
          <w:rFonts w:hint="eastAsia"/>
          <w:szCs w:val="21"/>
        </w:rPr>
      </w:pPr>
      <w:r>
        <w:rPr>
          <w:rFonts w:hint="eastAsia"/>
          <w:szCs w:val="21"/>
        </w:rPr>
        <w:t>主要根据其对保健服务运作和改善全民健康康状况的影响选择以下计划（见初始报告第二和第三部分）：</w:t>
      </w:r>
    </w:p>
    <w:p w:rsidR="00E03F73" w:rsidRDefault="00E03F73" w:rsidP="00F042CB">
      <w:pPr>
        <w:numPr>
          <w:ilvl w:val="0"/>
          <w:numId w:val="10"/>
          <w:numberingChange w:id="214" w:author="guoxuejuan" w:date="2005-12-26T11:32:00Z" w:original="-"/>
        </w:numPr>
        <w:tabs>
          <w:tab w:val="clear" w:pos="1260"/>
          <w:tab w:val="num" w:pos="840"/>
        </w:tabs>
        <w:spacing w:after="240" w:line="360" w:lineRule="exact"/>
        <w:ind w:leftChars="200" w:left="31680"/>
        <w:rPr>
          <w:szCs w:val="21"/>
        </w:rPr>
      </w:pPr>
      <w:r>
        <w:rPr>
          <w:rFonts w:hint="eastAsia"/>
          <w:szCs w:val="21"/>
        </w:rPr>
        <w:t>加强体制机构建设；</w:t>
      </w:r>
    </w:p>
    <w:p w:rsidR="00E03F73" w:rsidRDefault="00E03F73" w:rsidP="00F042CB">
      <w:pPr>
        <w:numPr>
          <w:ilvl w:val="0"/>
          <w:numId w:val="10"/>
          <w:numberingChange w:id="215" w:author="guoxuejuan" w:date="2005-12-26T11:32:00Z" w:original="-"/>
        </w:numPr>
        <w:tabs>
          <w:tab w:val="clear" w:pos="1260"/>
          <w:tab w:val="num" w:pos="840"/>
        </w:tabs>
        <w:spacing w:after="240" w:line="360" w:lineRule="exact"/>
        <w:ind w:leftChars="200" w:left="31680"/>
        <w:rPr>
          <w:szCs w:val="21"/>
        </w:rPr>
      </w:pPr>
      <w:r>
        <w:rPr>
          <w:rFonts w:hint="eastAsia"/>
          <w:szCs w:val="21"/>
        </w:rPr>
        <w:t>开发人力资源；</w:t>
      </w:r>
    </w:p>
    <w:p w:rsidR="00E03F73" w:rsidRDefault="00E03F73" w:rsidP="00F042CB">
      <w:pPr>
        <w:numPr>
          <w:ilvl w:val="0"/>
          <w:numId w:val="10"/>
          <w:numberingChange w:id="216" w:author="guoxuejuan" w:date="2005-12-26T11:32:00Z" w:original="-"/>
        </w:numPr>
        <w:tabs>
          <w:tab w:val="clear" w:pos="1260"/>
          <w:tab w:val="num" w:pos="840"/>
        </w:tabs>
        <w:spacing w:after="240" w:line="360" w:lineRule="exact"/>
        <w:ind w:leftChars="200" w:left="31680"/>
        <w:rPr>
          <w:szCs w:val="21"/>
        </w:rPr>
      </w:pPr>
      <w:r>
        <w:rPr>
          <w:rFonts w:hint="eastAsia"/>
          <w:szCs w:val="21"/>
        </w:rPr>
        <w:t>提供药品和主要疫苗；</w:t>
      </w:r>
    </w:p>
    <w:p w:rsidR="00E03F73" w:rsidRDefault="00E03F73" w:rsidP="00F042CB">
      <w:pPr>
        <w:numPr>
          <w:ilvl w:val="0"/>
          <w:numId w:val="10"/>
          <w:numberingChange w:id="217" w:author="guoxuejuan" w:date="2005-12-26T11:32:00Z" w:original="-"/>
        </w:numPr>
        <w:tabs>
          <w:tab w:val="clear" w:pos="1260"/>
          <w:tab w:val="num" w:pos="840"/>
        </w:tabs>
        <w:spacing w:after="240" w:line="360" w:lineRule="exact"/>
        <w:ind w:leftChars="200" w:left="31680"/>
        <w:rPr>
          <w:szCs w:val="21"/>
        </w:rPr>
      </w:pPr>
      <w:r>
        <w:rPr>
          <w:rFonts w:hint="eastAsia"/>
          <w:szCs w:val="21"/>
        </w:rPr>
        <w:t>生殖健康；</w:t>
      </w:r>
    </w:p>
    <w:p w:rsidR="00E03F73" w:rsidRDefault="00E03F73" w:rsidP="00F042CB">
      <w:pPr>
        <w:numPr>
          <w:ilvl w:val="0"/>
          <w:numId w:val="10"/>
          <w:numberingChange w:id="218" w:author="guoxuejuan" w:date="2005-12-26T11:32:00Z" w:original="-"/>
        </w:numPr>
        <w:tabs>
          <w:tab w:val="clear" w:pos="1260"/>
          <w:tab w:val="num" w:pos="840"/>
        </w:tabs>
        <w:spacing w:after="240" w:line="360" w:lineRule="exact"/>
        <w:ind w:leftChars="200" w:left="31680"/>
        <w:rPr>
          <w:szCs w:val="21"/>
        </w:rPr>
      </w:pPr>
      <w:r>
        <w:rPr>
          <w:rFonts w:hint="eastAsia"/>
          <w:szCs w:val="21"/>
        </w:rPr>
        <w:t>防治疾病和营养不良；</w:t>
      </w:r>
    </w:p>
    <w:p w:rsidR="00E03F73" w:rsidRDefault="00E03F73">
      <w:pPr>
        <w:pStyle w:val="H2"/>
        <w:rPr>
          <w:rFonts w:ascii="Times New Roman" w:hint="eastAsia"/>
          <w:szCs w:val="21"/>
          <w:lang w:val="en-US"/>
        </w:rPr>
      </w:pPr>
      <w:r>
        <w:rPr>
          <w:rFonts w:ascii="Times New Roman" w:hint="eastAsia"/>
          <w:szCs w:val="21"/>
          <w:lang w:val="en-US"/>
        </w:rPr>
        <w:t>挑战</w:t>
      </w:r>
    </w:p>
    <w:p w:rsidR="00E03F73" w:rsidRDefault="00E03F73" w:rsidP="00F042CB">
      <w:pPr>
        <w:spacing w:after="240" w:line="360" w:lineRule="exact"/>
        <w:ind w:firstLineChars="200" w:firstLine="31680"/>
        <w:rPr>
          <w:rFonts w:hint="eastAsia"/>
          <w:szCs w:val="21"/>
        </w:rPr>
      </w:pPr>
      <w:r>
        <w:rPr>
          <w:rFonts w:hint="eastAsia"/>
          <w:szCs w:val="21"/>
        </w:rPr>
        <w:t>未来十年保健系统将面临的重要挑战有：</w:t>
      </w:r>
    </w:p>
    <w:p w:rsidR="00E03F73" w:rsidRDefault="00E03F73" w:rsidP="00F042CB">
      <w:pPr>
        <w:spacing w:after="240" w:line="360" w:lineRule="exact"/>
        <w:ind w:leftChars="200" w:left="31680" w:hangingChars="200" w:firstLine="31680"/>
        <w:rPr>
          <w:rFonts w:hint="eastAsia"/>
          <w:szCs w:val="21"/>
        </w:rPr>
      </w:pPr>
      <w:r>
        <w:rPr>
          <w:rFonts w:hint="eastAsia"/>
          <w:szCs w:val="21"/>
        </w:rPr>
        <w:t>1.</w:t>
      </w:r>
      <w:r>
        <w:rPr>
          <w:rFonts w:hint="eastAsia"/>
          <w:szCs w:val="21"/>
        </w:rPr>
        <w:tab/>
      </w:r>
      <w:r>
        <w:rPr>
          <w:rFonts w:hint="eastAsia"/>
          <w:szCs w:val="21"/>
        </w:rPr>
        <w:t>社会福利的持久性，这需要保健工作者、国家、全社会以及发展合作伙伴们不断增强承诺和责任感。承诺包括保健系统的融资和向地方分散权力；</w:t>
      </w:r>
    </w:p>
    <w:p w:rsidR="00E03F73" w:rsidRDefault="00E03F73" w:rsidP="00F042CB">
      <w:pPr>
        <w:spacing w:after="240" w:line="360" w:lineRule="exact"/>
        <w:ind w:leftChars="200" w:left="31680" w:hangingChars="200" w:firstLine="31680"/>
        <w:rPr>
          <w:szCs w:val="21"/>
        </w:rPr>
      </w:pPr>
      <w:r>
        <w:rPr>
          <w:rFonts w:hint="eastAsia"/>
          <w:szCs w:val="21"/>
        </w:rPr>
        <w:t>2.</w:t>
      </w:r>
      <w:r>
        <w:rPr>
          <w:rFonts w:hint="eastAsia"/>
          <w:szCs w:val="21"/>
        </w:rPr>
        <w:tab/>
      </w:r>
      <w:r>
        <w:rPr>
          <w:rFonts w:hint="eastAsia"/>
          <w:szCs w:val="21"/>
        </w:rPr>
        <w:t>公平地享受医疗和保健服务；</w:t>
      </w:r>
    </w:p>
    <w:p w:rsidR="00E03F73" w:rsidRDefault="00E03F73" w:rsidP="00F042CB">
      <w:pPr>
        <w:spacing w:after="240" w:line="360" w:lineRule="exact"/>
        <w:ind w:leftChars="200" w:left="31680" w:hangingChars="200" w:firstLine="31680"/>
        <w:rPr>
          <w:szCs w:val="21"/>
        </w:rPr>
      </w:pPr>
      <w:r>
        <w:rPr>
          <w:rFonts w:hint="eastAsia"/>
          <w:szCs w:val="21"/>
        </w:rPr>
        <w:t>3.</w:t>
      </w:r>
      <w:r>
        <w:rPr>
          <w:rFonts w:hint="eastAsia"/>
          <w:szCs w:val="21"/>
        </w:rPr>
        <w:tab/>
      </w:r>
      <w:r>
        <w:rPr>
          <w:rFonts w:hint="eastAsia"/>
          <w:szCs w:val="21"/>
        </w:rPr>
        <w:t>改善医疗和保健服务质量；</w:t>
      </w:r>
    </w:p>
    <w:p w:rsidR="00E03F73" w:rsidRDefault="00E03F73" w:rsidP="00F042CB">
      <w:pPr>
        <w:spacing w:after="240" w:line="360" w:lineRule="exact"/>
        <w:ind w:leftChars="200" w:left="31680" w:hangingChars="200" w:firstLine="31680"/>
        <w:rPr>
          <w:szCs w:val="21"/>
        </w:rPr>
      </w:pPr>
      <w:r>
        <w:rPr>
          <w:rFonts w:hint="eastAsia"/>
          <w:szCs w:val="21"/>
        </w:rPr>
        <w:t>4.</w:t>
      </w:r>
      <w:r>
        <w:rPr>
          <w:rFonts w:hint="eastAsia"/>
          <w:szCs w:val="21"/>
        </w:rPr>
        <w:tab/>
      </w:r>
      <w:r>
        <w:rPr>
          <w:rFonts w:hint="eastAsia"/>
          <w:szCs w:val="21"/>
        </w:rPr>
        <w:t>疟疾和包括性传播疾病</w:t>
      </w:r>
      <w:r>
        <w:rPr>
          <w:rFonts w:hint="eastAsia"/>
          <w:szCs w:val="21"/>
        </w:rPr>
        <w:t>/</w:t>
      </w:r>
      <w:r>
        <w:rPr>
          <w:rFonts w:hint="eastAsia"/>
          <w:szCs w:val="21"/>
        </w:rPr>
        <w:t>艾滋病在内的新兴疾病的控制。</w:t>
      </w:r>
    </w:p>
    <w:p w:rsidR="00E03F73" w:rsidRDefault="00E03F73">
      <w:pPr>
        <w:pStyle w:val="H2"/>
        <w:rPr>
          <w:rFonts w:ascii="Times New Roman" w:hint="eastAsia"/>
          <w:sz w:val="28"/>
          <w:szCs w:val="21"/>
          <w:lang w:val="en-US"/>
        </w:rPr>
      </w:pPr>
      <w:r>
        <w:rPr>
          <w:rFonts w:ascii="Times New Roman" w:hint="eastAsia"/>
          <w:sz w:val="28"/>
          <w:szCs w:val="21"/>
          <w:lang w:val="en-US"/>
        </w:rPr>
        <w:t>结</w:t>
      </w:r>
      <w:r>
        <w:rPr>
          <w:rFonts w:ascii="Times New Roman" w:hint="eastAsia"/>
          <w:sz w:val="28"/>
          <w:szCs w:val="21"/>
          <w:lang w:val="en-US"/>
        </w:rPr>
        <w:t xml:space="preserve"> </w:t>
      </w:r>
      <w:r>
        <w:rPr>
          <w:rFonts w:ascii="Times New Roman" w:hint="eastAsia"/>
          <w:sz w:val="28"/>
          <w:szCs w:val="21"/>
          <w:lang w:val="en-US"/>
        </w:rPr>
        <w:t>论</w:t>
      </w:r>
    </w:p>
    <w:p w:rsidR="00E03F73" w:rsidRDefault="00E03F73" w:rsidP="00F042CB">
      <w:pPr>
        <w:spacing w:after="240" w:line="360" w:lineRule="exact"/>
        <w:ind w:firstLineChars="200" w:firstLine="31680"/>
        <w:rPr>
          <w:rFonts w:hint="eastAsia"/>
          <w:szCs w:val="21"/>
        </w:rPr>
      </w:pPr>
      <w:r>
        <w:rPr>
          <w:rFonts w:hint="eastAsia"/>
          <w:szCs w:val="21"/>
        </w:rPr>
        <w:t>公共卫生部应该将重点放在加强社会福利、扩展医疗服务网络上，并监督面向公众的医疗服务特别是为妇女和儿童这样的弱势群体提供的医疗服务的质量。</w:t>
      </w:r>
    </w:p>
    <w:p w:rsidR="00E03F73" w:rsidRDefault="00E03F73" w:rsidP="00F042CB">
      <w:pPr>
        <w:spacing w:after="240" w:line="360" w:lineRule="exact"/>
        <w:ind w:firstLineChars="200" w:firstLine="31680"/>
        <w:rPr>
          <w:rFonts w:hint="eastAsia"/>
          <w:szCs w:val="21"/>
        </w:rPr>
      </w:pPr>
      <w:r>
        <w:rPr>
          <w:rFonts w:hint="eastAsia"/>
          <w:szCs w:val="21"/>
        </w:rPr>
        <w:t>继续搞活医院，要特别重视定点医院和非定点医院以及对</w:t>
      </w:r>
      <w:r>
        <w:rPr>
          <w:rFonts w:hint="eastAsia"/>
          <w:szCs w:val="21"/>
        </w:rPr>
        <w:t>SSP</w:t>
      </w:r>
      <w:r>
        <w:rPr>
          <w:rFonts w:hint="eastAsia"/>
          <w:szCs w:val="21"/>
        </w:rPr>
        <w:t>的支持，以便使保健系统能够长期运行。协调外来行动有益于资源的使用和进一步利用财力物力资源以期使服务效益最优化。</w:t>
      </w:r>
    </w:p>
    <w:p w:rsidR="00E03F73" w:rsidRDefault="00E03F73" w:rsidP="00F042CB">
      <w:pPr>
        <w:spacing w:after="240" w:line="360" w:lineRule="exact"/>
        <w:ind w:firstLineChars="200" w:firstLine="31680"/>
        <w:rPr>
          <w:rFonts w:hint="eastAsia"/>
          <w:szCs w:val="21"/>
        </w:rPr>
      </w:pPr>
      <w:r>
        <w:rPr>
          <w:rFonts w:hint="eastAsia"/>
          <w:szCs w:val="21"/>
        </w:rPr>
        <w:t>共同参与将成为卫生发展项目和计划社区适应框架内的一个杀手锏。</w:t>
      </w:r>
    </w:p>
    <w:p w:rsidR="00E03F73" w:rsidRDefault="00E03F73" w:rsidP="00F042CB">
      <w:pPr>
        <w:spacing w:after="240" w:line="360" w:lineRule="exact"/>
        <w:ind w:firstLineChars="200" w:firstLine="31680"/>
        <w:rPr>
          <w:rFonts w:hint="eastAsia"/>
          <w:szCs w:val="21"/>
        </w:rPr>
      </w:pPr>
      <w:r>
        <w:rPr>
          <w:rFonts w:hint="eastAsia"/>
          <w:szCs w:val="21"/>
        </w:rPr>
        <w:t>机构支持在执行以减少母婴死亡率为目的的保健政策的过程中将是不可或缺的。</w:t>
      </w:r>
    </w:p>
    <w:p w:rsidR="00E03F73" w:rsidRDefault="00E03F73" w:rsidP="00F042CB">
      <w:pPr>
        <w:spacing w:after="240" w:line="360" w:lineRule="exact"/>
        <w:ind w:firstLineChars="200" w:firstLine="31680"/>
        <w:rPr>
          <w:rFonts w:hint="eastAsia"/>
          <w:szCs w:val="21"/>
        </w:rPr>
      </w:pPr>
      <w:r>
        <w:rPr>
          <w:rFonts w:hint="eastAsia"/>
          <w:szCs w:val="21"/>
        </w:rPr>
        <w:t>在权力分散的框架中，各卫生省区将成为其最优化的目标。</w:t>
      </w:r>
    </w:p>
    <w:p w:rsidR="00E03F73" w:rsidRDefault="00E03F73" w:rsidP="00F042CB">
      <w:pPr>
        <w:spacing w:after="240" w:line="360" w:lineRule="exact"/>
        <w:ind w:firstLineChars="200" w:firstLine="31680"/>
        <w:rPr>
          <w:rFonts w:hint="eastAsia"/>
          <w:szCs w:val="21"/>
        </w:rPr>
      </w:pPr>
      <w:r>
        <w:rPr>
          <w:rFonts w:hint="eastAsia"/>
          <w:szCs w:val="21"/>
        </w:rPr>
        <w:t>各部门间的合作以及私人领域的发展将受到鼓励，战略部门（国家、出资人、市镇）在成本分摊中的补充作用将继续发挥下去。国家应该增加卫生预算，以便有效和渐进地恢复对某些现在由外部援助资助的活动的投资，并且建立有利于改善包括妇女和儿童在内的全民健康状况的国家资源利用体制。</w:t>
      </w:r>
    </w:p>
    <w:p w:rsidR="00E03F73" w:rsidRDefault="00E03F73" w:rsidP="00F042CB">
      <w:pPr>
        <w:spacing w:after="240" w:line="360" w:lineRule="exact"/>
        <w:ind w:firstLineChars="200" w:firstLine="31680"/>
        <w:rPr>
          <w:rFonts w:hint="eastAsia"/>
          <w:szCs w:val="21"/>
        </w:rPr>
      </w:pPr>
      <w:r>
        <w:rPr>
          <w:rFonts w:hint="eastAsia"/>
          <w:szCs w:val="21"/>
        </w:rPr>
        <w:t>最后，将本报告提交给委员会的同时，我们希望该报告能完成它以人类尊严为名义的重要使命，同时，几内亚保证随时准备回答与本报告内容相关的各种问题。</w:t>
      </w:r>
    </w:p>
    <w:p w:rsidR="00E03F73" w:rsidRDefault="00E03F73">
      <w:pPr>
        <w:pStyle w:val="H2"/>
        <w:rPr>
          <w:rFonts w:ascii="Times New Roman" w:hint="eastAsia"/>
          <w:sz w:val="28"/>
          <w:szCs w:val="21"/>
          <w:lang w:val="en-US"/>
        </w:rPr>
      </w:pPr>
      <w:r>
        <w:rPr>
          <w:rFonts w:ascii="Times New Roman" w:hint="eastAsia"/>
          <w:sz w:val="28"/>
          <w:szCs w:val="21"/>
          <w:lang w:val="en-US"/>
        </w:rPr>
        <w:t>缩略语</w:t>
      </w:r>
    </w:p>
    <w:p w:rsidR="00E03F73" w:rsidRDefault="00E03F73">
      <w:pPr>
        <w:numPr>
          <w:numberingChange w:id="219" w:author="guoxuejuan" w:date="2005-12-26T11:32:00Z" w:original="-"/>
        </w:numPr>
        <w:spacing w:after="120" w:line="320" w:lineRule="exact"/>
        <w:rPr>
          <w:rFonts w:hint="eastAsia"/>
          <w:szCs w:val="21"/>
        </w:rPr>
      </w:pPr>
      <w:r>
        <w:rPr>
          <w:rFonts w:hint="eastAsia"/>
          <w:szCs w:val="21"/>
        </w:rPr>
        <w:t xml:space="preserve">CEDAW        </w:t>
      </w:r>
      <w:r>
        <w:rPr>
          <w:rFonts w:hint="eastAsia"/>
          <w:szCs w:val="21"/>
        </w:rPr>
        <w:tab/>
      </w:r>
      <w:r>
        <w:rPr>
          <w:rFonts w:hint="eastAsia"/>
          <w:szCs w:val="21"/>
        </w:rPr>
        <w:tab/>
      </w:r>
      <w:r>
        <w:rPr>
          <w:rFonts w:hint="eastAsia"/>
          <w:szCs w:val="21"/>
        </w:rPr>
        <w:tab/>
      </w:r>
      <w:r>
        <w:rPr>
          <w:rFonts w:hint="eastAsia"/>
          <w:szCs w:val="21"/>
        </w:rPr>
        <w:t>《</w:t>
      </w:r>
      <w:r>
        <w:rPr>
          <w:szCs w:val="21"/>
        </w:rPr>
        <w:t>消除对妇女一切形式歧视公约</w:t>
      </w:r>
      <w:r>
        <w:rPr>
          <w:rFonts w:hint="eastAsia"/>
          <w:szCs w:val="21"/>
        </w:rPr>
        <w:t>》</w:t>
      </w:r>
    </w:p>
    <w:p w:rsidR="00E03F73" w:rsidRDefault="00E03F73">
      <w:pPr>
        <w:numPr>
          <w:numberingChange w:id="220" w:author="guoxuejuan" w:date="2005-12-26T11:32:00Z" w:original="-"/>
        </w:numPr>
        <w:spacing w:after="120" w:line="320" w:lineRule="exact"/>
        <w:rPr>
          <w:szCs w:val="21"/>
        </w:rPr>
      </w:pPr>
      <w:r>
        <w:rPr>
          <w:rFonts w:hint="eastAsia"/>
          <w:szCs w:val="21"/>
        </w:rPr>
        <w:t xml:space="preserve">PCGeD            </w:t>
      </w:r>
      <w:r>
        <w:rPr>
          <w:rFonts w:hint="eastAsia"/>
          <w:szCs w:val="21"/>
        </w:rPr>
        <w:tab/>
      </w:r>
      <w:r>
        <w:rPr>
          <w:rFonts w:hint="eastAsia"/>
          <w:szCs w:val="21"/>
        </w:rPr>
        <w:t>《分类与发展框架计划》</w:t>
      </w:r>
    </w:p>
    <w:p w:rsidR="00E03F73" w:rsidRDefault="00E03F73">
      <w:pPr>
        <w:numPr>
          <w:numberingChange w:id="221" w:author="guoxuejuan" w:date="2005-12-26T11:32:00Z" w:original="-"/>
        </w:numPr>
        <w:spacing w:after="120" w:line="320" w:lineRule="exact"/>
        <w:rPr>
          <w:szCs w:val="21"/>
        </w:rPr>
      </w:pPr>
      <w:r>
        <w:rPr>
          <w:rFonts w:hint="eastAsia"/>
          <w:szCs w:val="21"/>
        </w:rPr>
        <w:t xml:space="preserve">ONG               </w:t>
      </w:r>
      <w:r>
        <w:rPr>
          <w:rFonts w:hint="eastAsia"/>
          <w:szCs w:val="21"/>
        </w:rPr>
        <w:tab/>
      </w:r>
      <w:r>
        <w:rPr>
          <w:rFonts w:hint="eastAsia"/>
          <w:szCs w:val="21"/>
        </w:rPr>
        <w:t>非政府组织</w:t>
      </w:r>
    </w:p>
    <w:p w:rsidR="00E03F73" w:rsidRDefault="00E03F73">
      <w:pPr>
        <w:numPr>
          <w:numberingChange w:id="222" w:author="guoxuejuan" w:date="2005-12-26T11:32:00Z" w:original="-"/>
        </w:numPr>
        <w:spacing w:after="120" w:line="320" w:lineRule="exact"/>
        <w:rPr>
          <w:szCs w:val="21"/>
        </w:rPr>
      </w:pPr>
      <w:r>
        <w:rPr>
          <w:rFonts w:hint="eastAsia"/>
          <w:szCs w:val="21"/>
        </w:rPr>
        <w:t xml:space="preserve">ONU              </w:t>
      </w:r>
      <w:r>
        <w:rPr>
          <w:rFonts w:hint="eastAsia"/>
          <w:szCs w:val="21"/>
        </w:rPr>
        <w:tab/>
      </w:r>
      <w:r>
        <w:rPr>
          <w:rFonts w:hint="eastAsia"/>
          <w:szCs w:val="21"/>
        </w:rPr>
        <w:t>联合国</w:t>
      </w:r>
    </w:p>
    <w:p w:rsidR="00E03F73" w:rsidRDefault="00E03F73">
      <w:pPr>
        <w:numPr>
          <w:numberingChange w:id="223" w:author="guoxuejuan" w:date="2005-12-26T11:32:00Z" w:original="-"/>
        </w:numPr>
        <w:spacing w:after="120" w:line="320" w:lineRule="exact"/>
        <w:rPr>
          <w:szCs w:val="21"/>
        </w:rPr>
      </w:pPr>
      <w:r>
        <w:rPr>
          <w:rFonts w:hint="eastAsia"/>
          <w:szCs w:val="21"/>
        </w:rPr>
        <w:t xml:space="preserve">CDMT            </w:t>
      </w:r>
      <w:r>
        <w:rPr>
          <w:rFonts w:hint="eastAsia"/>
          <w:szCs w:val="21"/>
        </w:rPr>
        <w:tab/>
      </w:r>
      <w:r>
        <w:rPr>
          <w:rFonts w:hint="eastAsia"/>
          <w:szCs w:val="21"/>
        </w:rPr>
        <w:tab/>
      </w:r>
      <w:r>
        <w:rPr>
          <w:rFonts w:hint="eastAsia"/>
          <w:szCs w:val="21"/>
        </w:rPr>
        <w:t>中期支出框架</w:t>
      </w:r>
    </w:p>
    <w:p w:rsidR="00E03F73" w:rsidRDefault="00E03F73">
      <w:pPr>
        <w:numPr>
          <w:numberingChange w:id="224" w:author="guoxuejuan" w:date="2005-12-26T11:32:00Z" w:original="-"/>
        </w:numPr>
        <w:spacing w:after="120" w:line="320" w:lineRule="exact"/>
        <w:rPr>
          <w:rFonts w:hint="eastAsia"/>
          <w:szCs w:val="21"/>
        </w:rPr>
      </w:pPr>
      <w:r>
        <w:rPr>
          <w:rFonts w:hint="eastAsia"/>
          <w:szCs w:val="21"/>
        </w:rPr>
        <w:t xml:space="preserve">PPTE               </w:t>
      </w:r>
      <w:r>
        <w:rPr>
          <w:rFonts w:hint="eastAsia"/>
          <w:szCs w:val="21"/>
        </w:rPr>
        <w:tab/>
      </w:r>
      <w:r>
        <w:rPr>
          <w:rFonts w:hint="eastAsia"/>
          <w:szCs w:val="21"/>
        </w:rPr>
        <w:t>重债穷国</w:t>
      </w:r>
    </w:p>
    <w:p w:rsidR="00E03F73" w:rsidRDefault="00E03F73">
      <w:pPr>
        <w:numPr>
          <w:numberingChange w:id="225" w:author="guoxuejuan" w:date="2005-12-26T11:32:00Z" w:original="-"/>
        </w:numPr>
        <w:spacing w:after="120" w:line="320" w:lineRule="exact"/>
        <w:rPr>
          <w:szCs w:val="21"/>
        </w:rPr>
      </w:pPr>
      <w:r>
        <w:rPr>
          <w:rFonts w:hint="eastAsia"/>
          <w:szCs w:val="21"/>
        </w:rPr>
        <w:t xml:space="preserve">PRG               </w:t>
      </w:r>
      <w:r>
        <w:rPr>
          <w:rFonts w:hint="eastAsia"/>
          <w:szCs w:val="21"/>
        </w:rPr>
        <w:tab/>
      </w:r>
      <w:r>
        <w:rPr>
          <w:rFonts w:hint="eastAsia"/>
          <w:szCs w:val="21"/>
        </w:rPr>
        <w:t>共和国总统府</w:t>
      </w:r>
    </w:p>
    <w:p w:rsidR="00E03F73" w:rsidRDefault="00E03F73">
      <w:pPr>
        <w:numPr>
          <w:numberingChange w:id="226" w:author="guoxuejuan" w:date="2005-12-26T11:32:00Z" w:original="-"/>
        </w:numPr>
        <w:spacing w:after="120" w:line="320" w:lineRule="exact"/>
        <w:rPr>
          <w:szCs w:val="21"/>
        </w:rPr>
      </w:pPr>
      <w:r>
        <w:rPr>
          <w:rFonts w:hint="eastAsia"/>
          <w:szCs w:val="21"/>
        </w:rPr>
        <w:t xml:space="preserve">SGG               </w:t>
      </w:r>
      <w:r>
        <w:rPr>
          <w:rFonts w:hint="eastAsia"/>
          <w:szCs w:val="21"/>
        </w:rPr>
        <w:tab/>
      </w:r>
      <w:r>
        <w:rPr>
          <w:rFonts w:hint="eastAsia"/>
          <w:szCs w:val="21"/>
        </w:rPr>
        <w:t>政府秘书处</w:t>
      </w:r>
    </w:p>
    <w:p w:rsidR="00E03F73" w:rsidRDefault="00E03F73">
      <w:pPr>
        <w:numPr>
          <w:numberingChange w:id="227" w:author="guoxuejuan" w:date="2005-12-26T11:32:00Z" w:original="-"/>
        </w:numPr>
        <w:spacing w:after="120" w:line="320" w:lineRule="exact"/>
        <w:rPr>
          <w:szCs w:val="21"/>
        </w:rPr>
      </w:pPr>
      <w:r>
        <w:rPr>
          <w:rFonts w:hint="eastAsia"/>
          <w:szCs w:val="21"/>
        </w:rPr>
        <w:t xml:space="preserve">CAAF              </w:t>
      </w:r>
      <w:r>
        <w:rPr>
          <w:rFonts w:hint="eastAsia"/>
          <w:szCs w:val="21"/>
        </w:rPr>
        <w:tab/>
      </w:r>
      <w:r>
        <w:rPr>
          <w:rFonts w:hint="eastAsia"/>
          <w:szCs w:val="21"/>
        </w:rPr>
        <w:t>支持妇女自促中心</w:t>
      </w:r>
    </w:p>
    <w:p w:rsidR="00E03F73" w:rsidRDefault="00E03F73">
      <w:pPr>
        <w:numPr>
          <w:numberingChange w:id="228" w:author="guoxuejuan" w:date="2005-12-26T11:32:00Z" w:original="-"/>
        </w:numPr>
        <w:spacing w:after="120" w:line="320" w:lineRule="exact"/>
        <w:rPr>
          <w:szCs w:val="21"/>
        </w:rPr>
      </w:pPr>
      <w:r>
        <w:rPr>
          <w:rFonts w:hint="eastAsia"/>
          <w:szCs w:val="21"/>
        </w:rPr>
        <w:t xml:space="preserve">ASFEGMASSI     </w:t>
      </w:r>
      <w:r>
        <w:rPr>
          <w:rFonts w:hint="eastAsia"/>
          <w:szCs w:val="21"/>
        </w:rPr>
        <w:tab/>
      </w:r>
      <w:r>
        <w:rPr>
          <w:rFonts w:hint="eastAsia"/>
          <w:szCs w:val="21"/>
        </w:rPr>
        <w:tab/>
      </w:r>
      <w:r>
        <w:rPr>
          <w:rFonts w:hint="eastAsia"/>
          <w:szCs w:val="21"/>
        </w:rPr>
        <w:t>几内亚妇女预防性病和艾滋病协会</w:t>
      </w:r>
    </w:p>
    <w:p w:rsidR="00E03F73" w:rsidRDefault="00E03F73">
      <w:pPr>
        <w:numPr>
          <w:numberingChange w:id="229" w:author="guoxuejuan" w:date="2005-12-26T11:32:00Z" w:original="-"/>
        </w:numPr>
        <w:spacing w:after="120" w:line="320" w:lineRule="exact"/>
        <w:rPr>
          <w:szCs w:val="21"/>
        </w:rPr>
      </w:pPr>
      <w:r>
        <w:rPr>
          <w:rFonts w:hint="eastAsia"/>
          <w:szCs w:val="21"/>
        </w:rPr>
        <w:t xml:space="preserve">COFEG            </w:t>
      </w:r>
      <w:r>
        <w:rPr>
          <w:rFonts w:hint="eastAsia"/>
          <w:szCs w:val="21"/>
        </w:rPr>
        <w:tab/>
      </w:r>
      <w:r>
        <w:rPr>
          <w:rFonts w:hint="eastAsia"/>
          <w:szCs w:val="21"/>
        </w:rPr>
        <w:t>几内亚妇女非政府组织协会</w:t>
      </w:r>
    </w:p>
    <w:p w:rsidR="00E03F73" w:rsidRDefault="00E03F73">
      <w:pPr>
        <w:numPr>
          <w:numberingChange w:id="230" w:author="guoxuejuan" w:date="2005-12-26T11:32:00Z" w:original="-"/>
        </w:numPr>
        <w:spacing w:after="120" w:line="320" w:lineRule="exact"/>
        <w:rPr>
          <w:szCs w:val="21"/>
        </w:rPr>
      </w:pPr>
      <w:r>
        <w:rPr>
          <w:rFonts w:hint="eastAsia"/>
          <w:szCs w:val="21"/>
        </w:rPr>
        <w:t xml:space="preserve">CONFETRAG       </w:t>
      </w:r>
      <w:r>
        <w:rPr>
          <w:rFonts w:hint="eastAsia"/>
          <w:szCs w:val="21"/>
        </w:rPr>
        <w:tab/>
      </w:r>
      <w:r>
        <w:rPr>
          <w:rFonts w:hint="eastAsia"/>
          <w:szCs w:val="21"/>
        </w:rPr>
        <w:t>几内亚全国妇女劳动者委员会</w:t>
      </w:r>
    </w:p>
    <w:p w:rsidR="00E03F73" w:rsidRDefault="00E03F73">
      <w:pPr>
        <w:numPr>
          <w:numberingChange w:id="231" w:author="guoxuejuan" w:date="2005-12-26T11:32:00Z" w:original="-"/>
        </w:numPr>
        <w:spacing w:after="120" w:line="320" w:lineRule="exact"/>
        <w:rPr>
          <w:szCs w:val="21"/>
        </w:rPr>
      </w:pPr>
      <w:r>
        <w:rPr>
          <w:rFonts w:hint="eastAsia"/>
          <w:szCs w:val="21"/>
        </w:rPr>
        <w:t xml:space="preserve">ECOSOC           </w:t>
      </w:r>
      <w:r>
        <w:rPr>
          <w:rFonts w:hint="eastAsia"/>
          <w:szCs w:val="21"/>
        </w:rPr>
        <w:tab/>
      </w:r>
      <w:r>
        <w:rPr>
          <w:rFonts w:hint="eastAsia"/>
          <w:szCs w:val="21"/>
        </w:rPr>
        <w:t>联合国经济及社会理事会</w:t>
      </w:r>
    </w:p>
    <w:p w:rsidR="00E03F73" w:rsidRDefault="00E03F73">
      <w:pPr>
        <w:numPr>
          <w:numberingChange w:id="232" w:author="guoxuejuan" w:date="2005-12-26T11:32:00Z" w:original="-"/>
        </w:numPr>
        <w:spacing w:after="120" w:line="320" w:lineRule="exact"/>
        <w:rPr>
          <w:szCs w:val="21"/>
        </w:rPr>
      </w:pPr>
      <w:r>
        <w:rPr>
          <w:rFonts w:hint="eastAsia"/>
          <w:szCs w:val="21"/>
        </w:rPr>
        <w:t xml:space="preserve">CNTG              </w:t>
      </w:r>
      <w:r>
        <w:rPr>
          <w:rFonts w:hint="eastAsia"/>
          <w:szCs w:val="21"/>
        </w:rPr>
        <w:tab/>
      </w:r>
      <w:r>
        <w:rPr>
          <w:rFonts w:hint="eastAsia"/>
          <w:szCs w:val="21"/>
        </w:rPr>
        <w:t>几内亚全国劳动者联合会</w:t>
      </w:r>
    </w:p>
    <w:p w:rsidR="00E03F73" w:rsidRDefault="00E03F73">
      <w:pPr>
        <w:numPr>
          <w:numberingChange w:id="233" w:author="guoxuejuan" w:date="2005-12-26T11:32:00Z" w:original="-"/>
        </w:numPr>
        <w:spacing w:after="120" w:line="320" w:lineRule="exact"/>
        <w:rPr>
          <w:szCs w:val="21"/>
        </w:rPr>
      </w:pPr>
      <w:r>
        <w:rPr>
          <w:rFonts w:hint="eastAsia"/>
          <w:szCs w:val="21"/>
        </w:rPr>
        <w:t xml:space="preserve">SOTELGUI         </w:t>
      </w:r>
      <w:r>
        <w:rPr>
          <w:rFonts w:hint="eastAsia"/>
          <w:szCs w:val="21"/>
        </w:rPr>
        <w:tab/>
      </w:r>
      <w:r>
        <w:rPr>
          <w:rFonts w:hint="eastAsia"/>
          <w:szCs w:val="21"/>
        </w:rPr>
        <w:t>几内亚电信协会</w:t>
      </w:r>
    </w:p>
    <w:p w:rsidR="00E03F73" w:rsidRDefault="00E03F73">
      <w:pPr>
        <w:numPr>
          <w:numberingChange w:id="234" w:author="guoxuejuan" w:date="2005-12-26T11:32:00Z" w:original="-"/>
        </w:numPr>
        <w:spacing w:after="120" w:line="320" w:lineRule="exact"/>
        <w:rPr>
          <w:szCs w:val="21"/>
        </w:rPr>
      </w:pPr>
      <w:r>
        <w:rPr>
          <w:rFonts w:hint="eastAsia"/>
          <w:szCs w:val="21"/>
        </w:rPr>
        <w:t xml:space="preserve">MASPFE           </w:t>
      </w:r>
      <w:r>
        <w:rPr>
          <w:rFonts w:hint="eastAsia"/>
          <w:szCs w:val="21"/>
        </w:rPr>
        <w:tab/>
      </w:r>
      <w:r>
        <w:rPr>
          <w:rFonts w:hint="eastAsia"/>
          <w:szCs w:val="21"/>
        </w:rPr>
        <w:t>社会事务和保护妇女儿童部</w:t>
      </w:r>
    </w:p>
    <w:p w:rsidR="00E03F73" w:rsidRDefault="00E03F73">
      <w:pPr>
        <w:numPr>
          <w:numberingChange w:id="235" w:author="guoxuejuan" w:date="2005-12-26T11:32:00Z" w:original="-"/>
        </w:numPr>
        <w:spacing w:after="120" w:line="320" w:lineRule="exact"/>
        <w:rPr>
          <w:szCs w:val="21"/>
        </w:rPr>
      </w:pPr>
      <w:r>
        <w:rPr>
          <w:rFonts w:hint="eastAsia"/>
          <w:szCs w:val="21"/>
        </w:rPr>
        <w:t xml:space="preserve">CNLS              </w:t>
      </w:r>
      <w:r>
        <w:rPr>
          <w:rFonts w:hint="eastAsia"/>
          <w:szCs w:val="21"/>
        </w:rPr>
        <w:tab/>
      </w:r>
      <w:r>
        <w:rPr>
          <w:rFonts w:hint="eastAsia"/>
          <w:szCs w:val="21"/>
        </w:rPr>
        <w:t>国家防治艾滋病委员会</w:t>
      </w:r>
    </w:p>
    <w:p w:rsidR="00E03F73" w:rsidRDefault="00E03F73">
      <w:pPr>
        <w:numPr>
          <w:numberingChange w:id="236" w:author="guoxuejuan" w:date="2005-12-26T11:32:00Z" w:original="-"/>
        </w:numPr>
        <w:spacing w:after="120" w:line="320" w:lineRule="exact"/>
        <w:rPr>
          <w:szCs w:val="21"/>
        </w:rPr>
      </w:pPr>
      <w:r>
        <w:rPr>
          <w:rFonts w:hint="eastAsia"/>
          <w:szCs w:val="21"/>
        </w:rPr>
        <w:t xml:space="preserve">DNPF              </w:t>
      </w:r>
      <w:r>
        <w:rPr>
          <w:rFonts w:hint="eastAsia"/>
          <w:szCs w:val="21"/>
        </w:rPr>
        <w:tab/>
      </w:r>
      <w:r>
        <w:rPr>
          <w:rFonts w:hint="eastAsia"/>
          <w:szCs w:val="21"/>
        </w:rPr>
        <w:t>国家提高妇女地位局</w:t>
      </w:r>
    </w:p>
    <w:p w:rsidR="00E03F73" w:rsidRDefault="00E03F73">
      <w:pPr>
        <w:numPr>
          <w:numberingChange w:id="237" w:author="guoxuejuan" w:date="2005-12-26T11:32:00Z" w:original="-"/>
        </w:numPr>
        <w:spacing w:after="120" w:line="320" w:lineRule="exact"/>
        <w:rPr>
          <w:szCs w:val="21"/>
        </w:rPr>
      </w:pPr>
      <w:r>
        <w:rPr>
          <w:rFonts w:hint="eastAsia"/>
          <w:szCs w:val="21"/>
        </w:rPr>
        <w:t xml:space="preserve">PME               </w:t>
      </w:r>
      <w:r>
        <w:rPr>
          <w:rFonts w:hint="eastAsia"/>
          <w:szCs w:val="21"/>
        </w:rPr>
        <w:tab/>
      </w:r>
      <w:r>
        <w:rPr>
          <w:rFonts w:hint="eastAsia"/>
          <w:szCs w:val="21"/>
        </w:rPr>
        <w:t>中小型企业</w:t>
      </w:r>
    </w:p>
    <w:p w:rsidR="00E03F73" w:rsidRDefault="00E03F73">
      <w:pPr>
        <w:numPr>
          <w:numberingChange w:id="238" w:author="guoxuejuan" w:date="2005-12-26T11:32:00Z" w:original="-"/>
        </w:numPr>
        <w:spacing w:after="120" w:line="320" w:lineRule="exact"/>
        <w:rPr>
          <w:szCs w:val="21"/>
        </w:rPr>
      </w:pPr>
      <w:r>
        <w:rPr>
          <w:rFonts w:hint="eastAsia"/>
          <w:szCs w:val="21"/>
        </w:rPr>
        <w:t xml:space="preserve">ONUDI            </w:t>
      </w:r>
      <w:r>
        <w:rPr>
          <w:rFonts w:hint="eastAsia"/>
          <w:szCs w:val="21"/>
        </w:rPr>
        <w:tab/>
      </w:r>
      <w:r>
        <w:rPr>
          <w:rFonts w:hint="eastAsia"/>
          <w:szCs w:val="21"/>
        </w:rPr>
        <w:t>工发组织</w:t>
      </w:r>
    </w:p>
    <w:p w:rsidR="00E03F73" w:rsidRDefault="00E03F73">
      <w:pPr>
        <w:numPr>
          <w:numberingChange w:id="239" w:author="guoxuejuan" w:date="2005-12-26T11:32:00Z" w:original="-"/>
        </w:numPr>
        <w:spacing w:after="120" w:line="320" w:lineRule="exact"/>
        <w:rPr>
          <w:szCs w:val="21"/>
        </w:rPr>
      </w:pPr>
      <w:r>
        <w:rPr>
          <w:rFonts w:hint="eastAsia"/>
          <w:szCs w:val="21"/>
        </w:rPr>
        <w:t xml:space="preserve">CNUCED           </w:t>
      </w:r>
      <w:r>
        <w:rPr>
          <w:rFonts w:hint="eastAsia"/>
          <w:szCs w:val="21"/>
        </w:rPr>
        <w:tab/>
      </w:r>
      <w:r>
        <w:rPr>
          <w:rFonts w:hint="eastAsia"/>
          <w:szCs w:val="21"/>
        </w:rPr>
        <w:t>贸发会议</w:t>
      </w:r>
    </w:p>
    <w:p w:rsidR="00E03F73" w:rsidRDefault="00E03F73">
      <w:pPr>
        <w:numPr>
          <w:numberingChange w:id="240" w:author="guoxuejuan" w:date="2005-12-26T11:32:00Z" w:original="-"/>
        </w:numPr>
        <w:spacing w:after="120" w:line="320" w:lineRule="exact"/>
        <w:rPr>
          <w:szCs w:val="21"/>
        </w:rPr>
      </w:pPr>
      <w:r>
        <w:rPr>
          <w:rFonts w:hint="eastAsia"/>
          <w:szCs w:val="21"/>
        </w:rPr>
        <w:t xml:space="preserve">FG                 </w:t>
      </w:r>
      <w:r>
        <w:rPr>
          <w:rFonts w:hint="eastAsia"/>
          <w:szCs w:val="21"/>
        </w:rPr>
        <w:tab/>
      </w:r>
      <w:r>
        <w:rPr>
          <w:rFonts w:hint="eastAsia"/>
          <w:szCs w:val="21"/>
        </w:rPr>
        <w:t>几内亚法郎</w:t>
      </w:r>
    </w:p>
    <w:p w:rsidR="00E03F73" w:rsidRDefault="00E03F73">
      <w:pPr>
        <w:numPr>
          <w:numberingChange w:id="241" w:author="guoxuejuan" w:date="2005-12-26T11:32:00Z" w:original="-"/>
        </w:numPr>
        <w:spacing w:after="120" w:line="320" w:lineRule="exact"/>
        <w:rPr>
          <w:szCs w:val="21"/>
        </w:rPr>
      </w:pPr>
      <w:r>
        <w:rPr>
          <w:rFonts w:hint="eastAsia"/>
          <w:szCs w:val="21"/>
        </w:rPr>
        <w:t xml:space="preserve">PMI                </w:t>
      </w:r>
      <w:r>
        <w:rPr>
          <w:rFonts w:hint="eastAsia"/>
          <w:szCs w:val="21"/>
        </w:rPr>
        <w:tab/>
      </w:r>
      <w:r>
        <w:rPr>
          <w:rFonts w:hint="eastAsia"/>
          <w:szCs w:val="21"/>
        </w:rPr>
        <w:t>中小型工业</w:t>
      </w:r>
    </w:p>
    <w:p w:rsidR="00E03F73" w:rsidRDefault="00E03F73">
      <w:pPr>
        <w:numPr>
          <w:numberingChange w:id="242" w:author="guoxuejuan" w:date="2005-12-26T11:32:00Z" w:original="-"/>
        </w:numPr>
        <w:spacing w:after="120" w:line="320" w:lineRule="exact"/>
        <w:rPr>
          <w:szCs w:val="21"/>
        </w:rPr>
      </w:pPr>
      <w:r>
        <w:rPr>
          <w:rFonts w:hint="eastAsia"/>
          <w:szCs w:val="21"/>
        </w:rPr>
        <w:t xml:space="preserve">PNUD             </w:t>
      </w:r>
      <w:r>
        <w:rPr>
          <w:rFonts w:hint="eastAsia"/>
          <w:szCs w:val="21"/>
        </w:rPr>
        <w:tab/>
      </w:r>
      <w:r>
        <w:rPr>
          <w:rFonts w:hint="eastAsia"/>
          <w:szCs w:val="21"/>
        </w:rPr>
        <w:t>开发计划署</w:t>
      </w:r>
    </w:p>
    <w:p w:rsidR="00E03F73" w:rsidRDefault="00E03F73">
      <w:pPr>
        <w:numPr>
          <w:numberingChange w:id="243" w:author="guoxuejuan" w:date="2005-12-26T11:32:00Z" w:original="-"/>
        </w:numPr>
        <w:spacing w:after="120" w:line="320" w:lineRule="exact"/>
        <w:rPr>
          <w:szCs w:val="21"/>
        </w:rPr>
      </w:pPr>
      <w:r>
        <w:rPr>
          <w:rFonts w:hint="eastAsia"/>
          <w:szCs w:val="21"/>
        </w:rPr>
        <w:t xml:space="preserve">USAID             </w:t>
      </w:r>
      <w:r>
        <w:rPr>
          <w:rFonts w:hint="eastAsia"/>
          <w:szCs w:val="21"/>
        </w:rPr>
        <w:tab/>
      </w:r>
      <w:r>
        <w:rPr>
          <w:rFonts w:hint="eastAsia"/>
          <w:szCs w:val="21"/>
        </w:rPr>
        <w:t>美援署</w:t>
      </w:r>
    </w:p>
    <w:p w:rsidR="00E03F73" w:rsidRDefault="00E03F73">
      <w:pPr>
        <w:numPr>
          <w:numberingChange w:id="244" w:author="guoxuejuan" w:date="2005-12-26T11:32:00Z" w:original="-"/>
        </w:numPr>
        <w:spacing w:after="120" w:line="320" w:lineRule="exact"/>
        <w:rPr>
          <w:szCs w:val="21"/>
        </w:rPr>
      </w:pPr>
      <w:r>
        <w:rPr>
          <w:rFonts w:hint="eastAsia"/>
          <w:szCs w:val="21"/>
        </w:rPr>
        <w:t xml:space="preserve">SNPRV            </w:t>
      </w:r>
      <w:r>
        <w:rPr>
          <w:rFonts w:hint="eastAsia"/>
          <w:szCs w:val="21"/>
        </w:rPr>
        <w:tab/>
      </w:r>
      <w:r>
        <w:rPr>
          <w:rFonts w:hint="eastAsia"/>
          <w:szCs w:val="21"/>
        </w:rPr>
        <w:t>国家农村促进与推广署</w:t>
      </w:r>
    </w:p>
    <w:p w:rsidR="00E03F73" w:rsidRDefault="00E03F73">
      <w:pPr>
        <w:numPr>
          <w:numberingChange w:id="245" w:author="guoxuejuan" w:date="2005-12-26T11:32:00Z" w:original="-"/>
        </w:numPr>
        <w:spacing w:after="120" w:line="320" w:lineRule="exact"/>
        <w:rPr>
          <w:szCs w:val="21"/>
        </w:rPr>
      </w:pPr>
      <w:r>
        <w:rPr>
          <w:rFonts w:hint="eastAsia"/>
          <w:szCs w:val="21"/>
        </w:rPr>
        <w:t xml:space="preserve">CENAFOD         </w:t>
      </w:r>
      <w:r>
        <w:rPr>
          <w:rFonts w:hint="eastAsia"/>
          <w:szCs w:val="21"/>
        </w:rPr>
        <w:tab/>
      </w:r>
      <w:r>
        <w:rPr>
          <w:rFonts w:hint="eastAsia"/>
          <w:szCs w:val="21"/>
        </w:rPr>
        <w:t>非洲开发教育中心</w:t>
      </w:r>
    </w:p>
    <w:p w:rsidR="00E03F73" w:rsidRDefault="00E03F73">
      <w:pPr>
        <w:numPr>
          <w:numberingChange w:id="246" w:author="guoxuejuan" w:date="2005-12-26T11:32:00Z" w:original="-"/>
        </w:numPr>
        <w:spacing w:after="120" w:line="320" w:lineRule="exact"/>
        <w:rPr>
          <w:szCs w:val="21"/>
        </w:rPr>
      </w:pPr>
      <w:r>
        <w:rPr>
          <w:rFonts w:hint="eastAsia"/>
          <w:szCs w:val="21"/>
        </w:rPr>
        <w:t xml:space="preserve">FEG/FAWE        </w:t>
      </w:r>
      <w:r>
        <w:rPr>
          <w:rFonts w:hint="eastAsia"/>
          <w:szCs w:val="21"/>
        </w:rPr>
        <w:tab/>
      </w:r>
      <w:r>
        <w:rPr>
          <w:rFonts w:hint="eastAsia"/>
          <w:szCs w:val="21"/>
        </w:rPr>
        <w:tab/>
      </w:r>
      <w:r>
        <w:rPr>
          <w:rFonts w:hint="eastAsia"/>
          <w:szCs w:val="21"/>
        </w:rPr>
        <w:t>几内亚女教育家论坛</w:t>
      </w:r>
      <w:r>
        <w:rPr>
          <w:rFonts w:hint="eastAsia"/>
          <w:szCs w:val="21"/>
        </w:rPr>
        <w:t>/</w:t>
      </w:r>
      <w:r>
        <w:rPr>
          <w:rFonts w:hint="eastAsia"/>
          <w:szCs w:val="21"/>
        </w:rPr>
        <w:t>非洲女教育家论坛</w:t>
      </w:r>
    </w:p>
    <w:p w:rsidR="00E03F73" w:rsidRDefault="00E03F73">
      <w:pPr>
        <w:numPr>
          <w:numberingChange w:id="247" w:author="guoxuejuan" w:date="2005-12-26T11:32:00Z" w:original="-"/>
        </w:numPr>
        <w:spacing w:after="120" w:line="320" w:lineRule="exact"/>
        <w:rPr>
          <w:szCs w:val="21"/>
        </w:rPr>
      </w:pPr>
      <w:r>
        <w:rPr>
          <w:rFonts w:hint="eastAsia"/>
          <w:szCs w:val="21"/>
        </w:rPr>
        <w:t xml:space="preserve">APAC              </w:t>
      </w:r>
      <w:r>
        <w:rPr>
          <w:rFonts w:hint="eastAsia"/>
          <w:szCs w:val="21"/>
        </w:rPr>
        <w:tab/>
      </w:r>
      <w:r>
        <w:rPr>
          <w:rFonts w:hint="eastAsia"/>
          <w:szCs w:val="21"/>
        </w:rPr>
        <w:t>宣传专家协会</w:t>
      </w:r>
    </w:p>
    <w:p w:rsidR="00E03F73" w:rsidRDefault="00E03F73">
      <w:pPr>
        <w:numPr>
          <w:numberingChange w:id="248" w:author="guoxuejuan" w:date="2005-12-26T11:32:00Z" w:original="-"/>
        </w:numPr>
        <w:spacing w:after="120" w:line="320" w:lineRule="exact"/>
        <w:rPr>
          <w:szCs w:val="21"/>
        </w:rPr>
      </w:pPr>
      <w:r>
        <w:rPr>
          <w:rFonts w:hint="eastAsia"/>
          <w:szCs w:val="21"/>
        </w:rPr>
        <w:t xml:space="preserve">MEPU-EC           </w:t>
      </w:r>
      <w:r>
        <w:rPr>
          <w:rFonts w:hint="eastAsia"/>
          <w:szCs w:val="21"/>
        </w:rPr>
        <w:tab/>
      </w:r>
      <w:r>
        <w:rPr>
          <w:rFonts w:hint="eastAsia"/>
          <w:szCs w:val="21"/>
        </w:rPr>
        <w:t>大学前教育和公民教育部</w:t>
      </w:r>
    </w:p>
    <w:p w:rsidR="00E03F73" w:rsidRDefault="00E03F73">
      <w:pPr>
        <w:numPr>
          <w:numberingChange w:id="249" w:author="guoxuejuan" w:date="2005-12-26T11:32:00Z" w:original="-"/>
        </w:numPr>
        <w:spacing w:after="120" w:line="320" w:lineRule="exact"/>
        <w:rPr>
          <w:szCs w:val="21"/>
        </w:rPr>
      </w:pPr>
      <w:r>
        <w:rPr>
          <w:rFonts w:hint="eastAsia"/>
          <w:szCs w:val="21"/>
        </w:rPr>
        <w:t xml:space="preserve">NAFA              </w:t>
      </w:r>
      <w:r>
        <w:rPr>
          <w:rFonts w:hint="eastAsia"/>
          <w:szCs w:val="21"/>
        </w:rPr>
        <w:tab/>
      </w:r>
      <w:r>
        <w:rPr>
          <w:rFonts w:hint="eastAsia"/>
          <w:szCs w:val="21"/>
        </w:rPr>
        <w:t>补习学校</w:t>
      </w:r>
    </w:p>
    <w:p w:rsidR="00E03F73" w:rsidRDefault="00E03F73">
      <w:pPr>
        <w:numPr>
          <w:numberingChange w:id="250" w:author="guoxuejuan" w:date="2005-12-26T11:32:00Z" w:original="-"/>
        </w:numPr>
        <w:spacing w:after="120" w:line="320" w:lineRule="exact"/>
        <w:rPr>
          <w:szCs w:val="21"/>
        </w:rPr>
      </w:pPr>
      <w:r>
        <w:rPr>
          <w:rFonts w:hint="eastAsia"/>
          <w:szCs w:val="21"/>
        </w:rPr>
        <w:t xml:space="preserve">PNDS              </w:t>
      </w:r>
      <w:r>
        <w:rPr>
          <w:rFonts w:hint="eastAsia"/>
          <w:szCs w:val="21"/>
        </w:rPr>
        <w:tab/>
      </w:r>
      <w:r>
        <w:rPr>
          <w:rFonts w:hint="eastAsia"/>
          <w:szCs w:val="21"/>
        </w:rPr>
        <w:t>国家医疗发展计划</w:t>
      </w:r>
    </w:p>
    <w:p w:rsidR="00E03F73" w:rsidRDefault="00E03F73">
      <w:pPr>
        <w:numPr>
          <w:numberingChange w:id="251" w:author="guoxuejuan" w:date="2005-12-26T11:32:00Z" w:original="-"/>
        </w:numPr>
        <w:spacing w:after="120" w:line="320" w:lineRule="exact"/>
        <w:rPr>
          <w:szCs w:val="21"/>
        </w:rPr>
      </w:pPr>
      <w:r>
        <w:rPr>
          <w:rFonts w:hint="eastAsia"/>
          <w:szCs w:val="21"/>
        </w:rPr>
        <w:t xml:space="preserve">PF                 </w:t>
      </w:r>
      <w:r>
        <w:rPr>
          <w:rFonts w:hint="eastAsia"/>
          <w:szCs w:val="21"/>
        </w:rPr>
        <w:tab/>
      </w:r>
      <w:r>
        <w:rPr>
          <w:rFonts w:hint="eastAsia"/>
          <w:szCs w:val="21"/>
        </w:rPr>
        <w:t>计划生育</w:t>
      </w:r>
    </w:p>
    <w:p w:rsidR="00E03F73" w:rsidRDefault="00E03F73">
      <w:pPr>
        <w:numPr>
          <w:numberingChange w:id="252" w:author="guoxuejuan" w:date="2005-12-26T11:32:00Z" w:original="-"/>
        </w:numPr>
        <w:spacing w:after="120" w:line="320" w:lineRule="exact"/>
        <w:rPr>
          <w:szCs w:val="21"/>
        </w:rPr>
      </w:pPr>
      <w:r>
        <w:rPr>
          <w:rFonts w:hint="eastAsia"/>
          <w:szCs w:val="21"/>
        </w:rPr>
        <w:t xml:space="preserve">EDS               </w:t>
      </w:r>
      <w:r>
        <w:rPr>
          <w:rFonts w:hint="eastAsia"/>
          <w:szCs w:val="21"/>
        </w:rPr>
        <w:tab/>
      </w:r>
      <w:r>
        <w:rPr>
          <w:rFonts w:hint="eastAsia"/>
          <w:szCs w:val="21"/>
        </w:rPr>
        <w:t>人口与卫生调查</w:t>
      </w:r>
    </w:p>
    <w:p w:rsidR="00E03F73" w:rsidRDefault="00E03F73">
      <w:pPr>
        <w:numPr>
          <w:numberingChange w:id="253" w:author="guoxuejuan" w:date="2005-12-26T11:32:00Z" w:original="-"/>
        </w:numPr>
        <w:spacing w:after="120" w:line="320" w:lineRule="exact"/>
        <w:rPr>
          <w:szCs w:val="21"/>
        </w:rPr>
      </w:pPr>
      <w:r>
        <w:rPr>
          <w:rFonts w:hint="eastAsia"/>
          <w:szCs w:val="21"/>
        </w:rPr>
        <w:t xml:space="preserve">MURIGA         </w:t>
      </w:r>
      <w:r>
        <w:rPr>
          <w:rFonts w:hint="eastAsia"/>
          <w:szCs w:val="21"/>
        </w:rPr>
        <w:tab/>
      </w:r>
      <w:r>
        <w:rPr>
          <w:rFonts w:hint="eastAsia"/>
          <w:szCs w:val="21"/>
        </w:rPr>
        <w:tab/>
      </w:r>
      <w:r>
        <w:rPr>
          <w:rFonts w:hint="eastAsia"/>
          <w:szCs w:val="21"/>
        </w:rPr>
        <w:t>怀孕和分娩相关风险负担互助会</w:t>
      </w:r>
    </w:p>
    <w:p w:rsidR="00E03F73" w:rsidRDefault="00E03F73">
      <w:pPr>
        <w:spacing w:after="120" w:line="320" w:lineRule="exact"/>
        <w:rPr>
          <w:rFonts w:hint="eastAsia"/>
          <w:szCs w:val="21"/>
        </w:rPr>
      </w:pPr>
      <w:r>
        <w:rPr>
          <w:rFonts w:hint="eastAsia"/>
          <w:szCs w:val="21"/>
        </w:rPr>
        <w:t xml:space="preserve">CPTAFE            </w:t>
      </w:r>
      <w:r>
        <w:rPr>
          <w:rFonts w:hint="eastAsia"/>
          <w:szCs w:val="21"/>
        </w:rPr>
        <w:tab/>
      </w:r>
      <w:r>
        <w:rPr>
          <w:rFonts w:hint="eastAsia"/>
          <w:szCs w:val="21"/>
        </w:rPr>
        <w:t>反对针对妇女和儿童的有害传统做法小组</w:t>
      </w:r>
    </w:p>
    <w:p w:rsidR="00E03F73" w:rsidRDefault="00E03F73">
      <w:pPr>
        <w:numPr>
          <w:numberingChange w:id="254" w:author="guoxuejuan" w:date="2005-12-26T11:32:00Z" w:original="-"/>
        </w:numPr>
        <w:spacing w:after="120" w:line="320" w:lineRule="exact"/>
        <w:rPr>
          <w:szCs w:val="21"/>
        </w:rPr>
      </w:pPr>
      <w:r>
        <w:rPr>
          <w:rFonts w:hint="eastAsia"/>
          <w:szCs w:val="21"/>
        </w:rPr>
        <w:t xml:space="preserve">MGF              </w:t>
      </w:r>
      <w:r>
        <w:rPr>
          <w:rFonts w:hint="eastAsia"/>
          <w:szCs w:val="21"/>
        </w:rPr>
        <w:tab/>
      </w:r>
      <w:r>
        <w:rPr>
          <w:rFonts w:hint="eastAsia"/>
          <w:szCs w:val="21"/>
        </w:rPr>
        <w:t>切割女性生殖器官</w:t>
      </w:r>
    </w:p>
    <w:p w:rsidR="00E03F73" w:rsidRDefault="00E03F73">
      <w:pPr>
        <w:numPr>
          <w:numberingChange w:id="255" w:author="guoxuejuan" w:date="2005-12-26T11:32:00Z" w:original="-"/>
        </w:numPr>
        <w:spacing w:after="120" w:line="320" w:lineRule="exact"/>
        <w:rPr>
          <w:szCs w:val="21"/>
        </w:rPr>
      </w:pPr>
      <w:r>
        <w:rPr>
          <w:rFonts w:hint="eastAsia"/>
          <w:szCs w:val="21"/>
        </w:rPr>
        <w:t xml:space="preserve">AGBEF            </w:t>
      </w:r>
      <w:r>
        <w:rPr>
          <w:rFonts w:hint="eastAsia"/>
          <w:szCs w:val="21"/>
        </w:rPr>
        <w:tab/>
      </w:r>
      <w:r>
        <w:rPr>
          <w:rFonts w:hint="eastAsia"/>
          <w:szCs w:val="21"/>
        </w:rPr>
        <w:t>几内亚家庭福利协会</w:t>
      </w:r>
    </w:p>
    <w:p w:rsidR="00E03F73" w:rsidRDefault="00E03F73">
      <w:pPr>
        <w:numPr>
          <w:numberingChange w:id="256" w:author="guoxuejuan" w:date="2005-12-26T11:32:00Z" w:original="-"/>
        </w:numPr>
        <w:spacing w:after="120" w:line="320" w:lineRule="exact"/>
        <w:rPr>
          <w:szCs w:val="21"/>
        </w:rPr>
      </w:pPr>
      <w:r>
        <w:rPr>
          <w:rFonts w:hint="eastAsia"/>
          <w:szCs w:val="21"/>
        </w:rPr>
        <w:t xml:space="preserve">CCC               </w:t>
      </w:r>
      <w:r>
        <w:rPr>
          <w:rFonts w:hint="eastAsia"/>
          <w:szCs w:val="21"/>
        </w:rPr>
        <w:tab/>
      </w:r>
      <w:r>
        <w:rPr>
          <w:rFonts w:hint="eastAsia"/>
          <w:szCs w:val="21"/>
        </w:rPr>
        <w:t>行为改变宣传</w:t>
      </w:r>
    </w:p>
    <w:p w:rsidR="00E03F73" w:rsidRDefault="00E03F73">
      <w:pPr>
        <w:numPr>
          <w:numberingChange w:id="257" w:author="guoxuejuan" w:date="2005-12-26T11:32:00Z" w:original="-"/>
        </w:numPr>
        <w:spacing w:after="120" w:line="320" w:lineRule="exact"/>
        <w:rPr>
          <w:szCs w:val="21"/>
        </w:rPr>
      </w:pPr>
      <w:r>
        <w:rPr>
          <w:rFonts w:hint="eastAsia"/>
          <w:szCs w:val="21"/>
        </w:rPr>
        <w:t xml:space="preserve">PPSG              </w:t>
      </w:r>
      <w:r>
        <w:rPr>
          <w:rFonts w:hint="eastAsia"/>
          <w:szCs w:val="21"/>
        </w:rPr>
        <w:tab/>
      </w:r>
      <w:r>
        <w:rPr>
          <w:rFonts w:hint="eastAsia"/>
          <w:szCs w:val="21"/>
        </w:rPr>
        <w:t>人口与生育健康计划</w:t>
      </w:r>
    </w:p>
    <w:p w:rsidR="00E03F73" w:rsidRDefault="00E03F73">
      <w:pPr>
        <w:numPr>
          <w:numberingChange w:id="258" w:author="guoxuejuan" w:date="2005-12-26T11:32:00Z" w:original="-"/>
        </w:numPr>
        <w:spacing w:after="120" w:line="320" w:lineRule="exact"/>
        <w:rPr>
          <w:szCs w:val="21"/>
        </w:rPr>
      </w:pPr>
      <w:r>
        <w:rPr>
          <w:rFonts w:hint="eastAsia"/>
          <w:szCs w:val="21"/>
        </w:rPr>
        <w:t xml:space="preserve">SR                 </w:t>
      </w:r>
      <w:r>
        <w:rPr>
          <w:rFonts w:hint="eastAsia"/>
          <w:szCs w:val="21"/>
        </w:rPr>
        <w:tab/>
      </w:r>
      <w:r>
        <w:rPr>
          <w:rFonts w:hint="eastAsia"/>
          <w:szCs w:val="21"/>
        </w:rPr>
        <w:t>生殖健康</w:t>
      </w:r>
    </w:p>
    <w:p w:rsidR="00E03F73" w:rsidRDefault="00E03F73">
      <w:pPr>
        <w:numPr>
          <w:numberingChange w:id="259" w:author="guoxuejuan" w:date="2005-12-26T11:32:00Z" w:original="-"/>
        </w:numPr>
        <w:spacing w:after="120" w:line="320" w:lineRule="exact"/>
        <w:rPr>
          <w:szCs w:val="21"/>
        </w:rPr>
      </w:pPr>
      <w:r>
        <w:rPr>
          <w:rFonts w:hint="eastAsia"/>
          <w:szCs w:val="21"/>
        </w:rPr>
        <w:t xml:space="preserve">OMS              </w:t>
      </w:r>
      <w:r>
        <w:rPr>
          <w:rFonts w:hint="eastAsia"/>
          <w:szCs w:val="21"/>
        </w:rPr>
        <w:tab/>
      </w:r>
      <w:r>
        <w:rPr>
          <w:rFonts w:hint="eastAsia"/>
          <w:szCs w:val="21"/>
        </w:rPr>
        <w:t>世界卫生组织</w:t>
      </w:r>
    </w:p>
    <w:p w:rsidR="00E03F73" w:rsidRDefault="00E03F73">
      <w:pPr>
        <w:numPr>
          <w:numberingChange w:id="260" w:author="guoxuejuan" w:date="2005-12-26T11:32:00Z" w:original="-"/>
        </w:numPr>
        <w:spacing w:after="120" w:line="320" w:lineRule="exact"/>
        <w:rPr>
          <w:szCs w:val="21"/>
        </w:rPr>
      </w:pPr>
      <w:r>
        <w:rPr>
          <w:rFonts w:hint="eastAsia"/>
          <w:szCs w:val="21"/>
        </w:rPr>
        <w:t xml:space="preserve">UNICEF            </w:t>
      </w:r>
      <w:r>
        <w:rPr>
          <w:rFonts w:hint="eastAsia"/>
          <w:szCs w:val="21"/>
        </w:rPr>
        <w:tab/>
      </w:r>
      <w:r>
        <w:rPr>
          <w:rFonts w:hint="eastAsia"/>
          <w:szCs w:val="21"/>
        </w:rPr>
        <w:t>联合国儿童基金会</w:t>
      </w:r>
    </w:p>
    <w:p w:rsidR="00E03F73" w:rsidRDefault="00E03F73">
      <w:pPr>
        <w:numPr>
          <w:numberingChange w:id="261" w:author="guoxuejuan" w:date="2005-12-26T11:32:00Z" w:original="-"/>
        </w:numPr>
        <w:spacing w:after="120" w:line="320" w:lineRule="exact"/>
        <w:rPr>
          <w:szCs w:val="21"/>
        </w:rPr>
      </w:pPr>
      <w:r>
        <w:rPr>
          <w:rFonts w:hint="eastAsia"/>
          <w:szCs w:val="21"/>
        </w:rPr>
        <w:t xml:space="preserve">ROSIGUI          </w:t>
      </w:r>
      <w:r>
        <w:rPr>
          <w:rFonts w:hint="eastAsia"/>
          <w:szCs w:val="21"/>
        </w:rPr>
        <w:tab/>
      </w:r>
      <w:r>
        <w:rPr>
          <w:rFonts w:hint="eastAsia"/>
          <w:szCs w:val="21"/>
        </w:rPr>
        <w:t>防治艾滋病组织网络</w:t>
      </w:r>
    </w:p>
    <w:p w:rsidR="00E03F73" w:rsidRDefault="00E03F73">
      <w:pPr>
        <w:spacing w:after="120" w:line="320" w:lineRule="exact"/>
        <w:rPr>
          <w:rFonts w:hint="eastAsia"/>
          <w:sz w:val="18"/>
          <w:lang w:val="en-GB"/>
        </w:rPr>
      </w:pPr>
      <w:r>
        <w:rPr>
          <w:rFonts w:hint="eastAsia"/>
          <w:szCs w:val="21"/>
        </w:rPr>
        <w:t xml:space="preserve">BND             </w:t>
      </w:r>
      <w:r>
        <w:rPr>
          <w:rFonts w:hint="eastAsia"/>
          <w:szCs w:val="21"/>
        </w:rPr>
        <w:tab/>
        <w:t xml:space="preserve"> </w:t>
      </w:r>
      <w:r>
        <w:rPr>
          <w:rFonts w:hint="eastAsia"/>
          <w:szCs w:val="21"/>
        </w:rPr>
        <w:tab/>
      </w:r>
      <w:r>
        <w:rPr>
          <w:rFonts w:hint="eastAsia"/>
          <w:szCs w:val="21"/>
        </w:rPr>
        <w:t>国家发展预算</w:t>
      </w:r>
    </w:p>
    <w:p w:rsidR="00E03F73" w:rsidRPr="00A73276" w:rsidRDefault="00A73276" w:rsidP="00A73276">
      <w:pPr>
        <w:spacing w:line="240" w:lineRule="auto"/>
        <w:rPr>
          <w:rFonts w:eastAsia="SimHei"/>
          <w:sz w:val="20"/>
          <w:lang w:val="en-GB"/>
        </w:rPr>
      </w:pPr>
      <w:r>
        <w:rPr>
          <w:rFonts w:eastAsia="SimHei"/>
          <w:noProof/>
          <w:sz w:val="20"/>
        </w:rPr>
        <w:pict>
          <v:line id="_x0000_s1116" style="position:absolute;left:0;text-align:left;z-index:2;mso-position-horizontal:center" from="0,30pt" to="1in,30pt" strokeweight=".25pt"/>
        </w:pict>
      </w:r>
    </w:p>
    <w:sectPr w:rsidR="00E03F73" w:rsidRPr="00A73276">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1-05T11:38:00Z" w:initials="Start">
    <w:p w:rsidR="00A73276" w:rsidRDefault="00A7327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w:t>
      </w:r>
      <w:r>
        <w:rPr>
          <w:rFonts w:hint="eastAsia"/>
        </w:rPr>
        <w:t>51136</w:t>
      </w:r>
      <w:r>
        <w:t>C&lt;&lt;ODS JOB NO&gt;&gt;</w:t>
      </w:r>
    </w:p>
    <w:p w:rsidR="00A73276" w:rsidRDefault="00A73276">
      <w:pPr>
        <w:pStyle w:val="CommentText"/>
      </w:pPr>
      <w:r>
        <w:t>&lt;&lt;ODS DOC SYMBOL1&gt;&gt;CEDAW/C/</w:t>
      </w:r>
      <w:r>
        <w:rPr>
          <w:rFonts w:hint="eastAsia"/>
        </w:rPr>
        <w:t>GIN</w:t>
      </w:r>
      <w:r>
        <w:t>/</w:t>
      </w:r>
      <w:r>
        <w:rPr>
          <w:rFonts w:hint="eastAsia"/>
        </w:rPr>
        <w:t>4-6</w:t>
      </w:r>
      <w:r>
        <w:t>&lt;&lt;ODS DOC SYMBOL1&gt;&gt;</w:t>
      </w:r>
    </w:p>
    <w:p w:rsidR="00A73276" w:rsidRDefault="00A732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8DD" w:rsidRDefault="001308DD">
      <w:r>
        <w:separator/>
      </w:r>
    </w:p>
  </w:endnote>
  <w:endnote w:type="continuationSeparator" w:id="0">
    <w:p w:rsidR="001308DD" w:rsidRDefault="0013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Simsong">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73276" w:rsidRDefault="00A7327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73276" w:rsidRDefault="00A7327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FootnoteText"/>
      <w:pBdr>
        <w:top w:val="single" w:sz="4" w:space="1" w:color="auto"/>
      </w:pBdr>
      <w:spacing w:line="120" w:lineRule="exact"/>
      <w:jc w:val="both"/>
      <w:rPr>
        <w:rFonts w:eastAsia="SimSun"/>
      </w:rPr>
    </w:pPr>
  </w:p>
  <w:p w:rsidR="00A73276" w:rsidRDefault="00A73276">
    <w:pPr>
      <w:pStyle w:val="Footer"/>
      <w:tabs>
        <w:tab w:val="clear" w:pos="4320"/>
        <w:tab w:val="clear" w:pos="8640"/>
        <w:tab w:val="left" w:pos="360"/>
      </w:tabs>
      <w:spacing w:after="60"/>
      <w:rPr>
        <w:rFonts w:hint="eastAsia"/>
        <w:szCs w:val="21"/>
      </w:rPr>
    </w:pPr>
    <w:r>
      <w:rPr>
        <w:rFonts w:hint="eastAsia"/>
        <w:szCs w:val="21"/>
      </w:rPr>
      <w:t xml:space="preserve">*  </w:t>
    </w:r>
    <w:r>
      <w:rPr>
        <w:rFonts w:hint="eastAsia"/>
        <w:szCs w:val="21"/>
      </w:rPr>
      <w:tab/>
    </w:r>
    <w:r>
      <w:rPr>
        <w:rFonts w:hint="eastAsia"/>
        <w:szCs w:val="21"/>
      </w:rPr>
      <w:t>本报告未经正式编辑而印发。</w:t>
    </w:r>
  </w:p>
  <w:p w:rsidR="00A73276" w:rsidRDefault="00A73276">
    <w:pPr>
      <w:pStyle w:val="Footer"/>
      <w:tabs>
        <w:tab w:val="clear" w:pos="4320"/>
        <w:tab w:val="clear" w:pos="8640"/>
        <w:tab w:val="left" w:pos="360"/>
      </w:tabs>
      <w:spacing w:after="60"/>
      <w:rPr>
        <w:rFonts w:hint="eastAsia"/>
      </w:rPr>
    </w:pPr>
    <w:r>
      <w:rPr>
        <w:rFonts w:hint="eastAsia"/>
        <w:szCs w:val="21"/>
      </w:rPr>
      <w:t xml:space="preserve">  </w:t>
    </w:r>
    <w:r>
      <w:rPr>
        <w:szCs w:val="21"/>
      </w:rPr>
      <w:tab/>
    </w:r>
    <w:r>
      <w:rPr>
        <w:rFonts w:hint="eastAsia"/>
        <w:szCs w:val="21"/>
      </w:rPr>
      <w:t>关于几内亚政府提交的初次、第二和第三次合并定期报告，见委员会第二十五届会议审议的</w:t>
    </w:r>
    <w:r>
      <w:rPr>
        <w:rFonts w:hint="eastAsia"/>
        <w:szCs w:val="21"/>
      </w:rPr>
      <w:t>CEDAW/C/GIN/1-3</w:t>
    </w:r>
    <w:r>
      <w:rPr>
        <w:rFonts w:hint="eastAsia"/>
        <w:szCs w:val="21"/>
      </w:rPr>
      <w:t>。</w:t>
    </w:r>
  </w:p>
  <w:p w:rsidR="00A73276" w:rsidRDefault="00A73276">
    <w:pPr>
      <w:pStyle w:val="FootnoteText"/>
      <w:spacing w:afterLines="50" w:after="120" w:line="260" w:lineRule="exact"/>
      <w:jc w:val="both"/>
      <w:rPr>
        <w:rFonts w:hint="eastAsia"/>
        <w:sz w:val="21"/>
      </w:rPr>
    </w:pPr>
  </w:p>
  <w:p w:rsidR="00A73276" w:rsidRDefault="00A73276">
    <w:pPr>
      <w:pStyle w:val="FootnoteText"/>
      <w:spacing w:afterLines="50" w:after="120"/>
      <w:rPr>
        <w:rFonts w:hint="eastAsia"/>
        <w:b/>
        <w:bCs/>
        <w:sz w:val="21"/>
      </w:rPr>
    </w:pPr>
    <w:r>
      <w:rPr>
        <w:rFonts w:hint="eastAsia"/>
        <w:sz w:val="21"/>
      </w:rPr>
      <w:t>0</w:t>
    </w:r>
    <w:r>
      <w:rPr>
        <w:sz w:val="21"/>
      </w:rPr>
      <w:t>5</w:t>
    </w:r>
    <w:r>
      <w:rPr>
        <w:rFonts w:hint="eastAsia"/>
        <w:sz w:val="21"/>
      </w:rPr>
      <w:t xml:space="preserve">-51136 </w:t>
    </w:r>
    <w:r>
      <w:rPr>
        <w:sz w:val="21"/>
      </w:rPr>
      <w:t>(</w:t>
    </w:r>
    <w:r>
      <w:rPr>
        <w:rFonts w:hint="eastAsia"/>
        <w:sz w:val="21"/>
      </w:rPr>
      <w:t>C</w:t>
    </w:r>
    <w:r>
      <w:rPr>
        <w:sz w:val="21"/>
      </w:rPr>
      <w:t>)</w:t>
    </w:r>
    <w:r>
      <w:rPr>
        <w:rFonts w:hint="eastAsia"/>
        <w:sz w:val="21"/>
      </w:rPr>
      <w:t xml:space="preserve">    050106   050106</w:t>
    </w:r>
    <w:r>
      <w:rPr>
        <w:sz w:val="21"/>
      </w:rPr>
      <w:br/>
    </w:r>
    <w:r w:rsidRPr="00A73276">
      <w:rPr>
        <w:rFonts w:ascii="Barcode 3 of 9 by request" w:hAnsi="Barcode 3 of 9 by request"/>
        <w:b/>
        <w:bCs/>
        <w:sz w:val="21"/>
      </w:rPr>
      <w:t>*0551136*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B16633">
      <w:rPr>
        <w:rStyle w:val="PageNumber"/>
        <w:noProof/>
      </w:rPr>
      <w:t>2</w:t>
    </w:r>
    <w:r>
      <w:rPr>
        <w:rStyle w:val="PageNumber"/>
      </w:rPr>
      <w:fldChar w:fldCharType="end"/>
    </w:r>
  </w:p>
  <w:p w:rsidR="00A73276" w:rsidRDefault="00A7327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267533">
      <w:rPr>
        <w:rStyle w:val="PageNumber"/>
        <w:noProof/>
      </w:rPr>
      <w:t>73</w:t>
    </w:r>
    <w:r>
      <w:rPr>
        <w:rStyle w:val="PageNumber"/>
      </w:rPr>
      <w:fldChar w:fldCharType="end"/>
    </w:r>
  </w:p>
  <w:p w:rsidR="00A73276" w:rsidRDefault="00A7327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8DD" w:rsidRDefault="001308DD">
      <w:r>
        <w:separator/>
      </w:r>
    </w:p>
  </w:footnote>
  <w:footnote w:type="continuationSeparator" w:id="0">
    <w:p w:rsidR="001308DD" w:rsidRDefault="00130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73276">
                  <w:tblPrEx>
                    <w:tblCellMar>
                      <w:top w:w="0" w:type="dxa"/>
                      <w:bottom w:w="0" w:type="dxa"/>
                    </w:tblCellMar>
                  </w:tblPrEx>
                  <w:trPr>
                    <w:trHeight w:hRule="exact" w:val="864"/>
                  </w:trPr>
                  <w:tc>
                    <w:tcPr>
                      <w:tcW w:w="4838" w:type="dxa"/>
                      <w:tcBorders>
                        <w:bottom w:val="single" w:sz="4" w:space="0" w:color="auto"/>
                      </w:tcBorders>
                      <w:vAlign w:val="bottom"/>
                    </w:tcPr>
                    <w:p w:rsidR="00A73276" w:rsidRDefault="00A7327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A73276" w:rsidRDefault="00A73276">
                      <w:pPr>
                        <w:pStyle w:val="Header"/>
                        <w:pBdr>
                          <w:bottom w:val="none" w:sz="0" w:space="0" w:color="auto"/>
                        </w:pBdr>
                      </w:pPr>
                    </w:p>
                  </w:tc>
                </w:tr>
              </w:tbl>
              <w:p w:rsidR="00A73276" w:rsidRDefault="00A7327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73276">
                  <w:tblPrEx>
                    <w:tblCellMar>
                      <w:top w:w="0" w:type="dxa"/>
                      <w:bottom w:w="0" w:type="dxa"/>
                    </w:tblCellMar>
                  </w:tblPrEx>
                  <w:trPr>
                    <w:trHeight w:hRule="exact" w:val="864"/>
                  </w:trPr>
                  <w:tc>
                    <w:tcPr>
                      <w:tcW w:w="4838" w:type="dxa"/>
                      <w:tcBorders>
                        <w:bottom w:val="single" w:sz="4" w:space="0" w:color="auto"/>
                      </w:tcBorders>
                      <w:vAlign w:val="bottom"/>
                    </w:tcPr>
                    <w:p w:rsidR="00A73276" w:rsidRDefault="00A73276">
                      <w:pPr>
                        <w:pStyle w:val="Header"/>
                        <w:pBdr>
                          <w:bottom w:val="none" w:sz="0" w:space="0" w:color="auto"/>
                        </w:pBdr>
                      </w:pPr>
                    </w:p>
                  </w:tc>
                  <w:tc>
                    <w:tcPr>
                      <w:tcW w:w="5048" w:type="dxa"/>
                      <w:tcBorders>
                        <w:bottom w:val="single" w:sz="4" w:space="0" w:color="auto"/>
                      </w:tcBorders>
                      <w:vAlign w:val="bottom"/>
                    </w:tcPr>
                    <w:p w:rsidR="00A73276" w:rsidRDefault="00A73276">
                      <w:pPr>
                        <w:pStyle w:val="Header"/>
                        <w:pBdr>
                          <w:bottom w:val="none" w:sz="0" w:space="0" w:color="auto"/>
                        </w:pBdr>
                        <w:spacing w:after="80"/>
                        <w:jc w:val="right"/>
                        <w:rPr>
                          <w:rFonts w:hint="eastAsia"/>
                          <w:b/>
                        </w:rPr>
                      </w:pPr>
                      <w:r>
                        <w:rPr>
                          <w:b/>
                        </w:rPr>
                        <w:t>CEDAW/C/NLD/4</w:t>
                      </w:r>
                    </w:p>
                  </w:tc>
                </w:tr>
              </w:tbl>
              <w:p w:rsidR="00A73276" w:rsidRDefault="00A7327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A7327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73276" w:rsidRDefault="00A7327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A73276" w:rsidRDefault="00A7327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A73276" w:rsidRDefault="00A7327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A73276" w:rsidRDefault="00A7327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GIN</w:t>
          </w:r>
          <w:r>
            <w:rPr>
              <w:position w:val="-4"/>
            </w:rPr>
            <w:t>/</w:t>
          </w:r>
          <w:r>
            <w:rPr>
              <w:rFonts w:hint="eastAsia"/>
              <w:position w:val="-4"/>
            </w:rPr>
            <w:t>4-6</w:t>
          </w:r>
        </w:p>
      </w:tc>
    </w:tr>
    <w:tr w:rsidR="00A73276">
      <w:tblPrEx>
        <w:tblCellMar>
          <w:top w:w="0" w:type="dxa"/>
          <w:bottom w:w="0" w:type="dxa"/>
        </w:tblCellMar>
      </w:tblPrEx>
      <w:trPr>
        <w:trHeight w:hRule="exact" w:val="2880"/>
      </w:trPr>
      <w:tc>
        <w:tcPr>
          <w:tcW w:w="1267" w:type="dxa"/>
          <w:tcBorders>
            <w:left w:val="nil"/>
            <w:bottom w:val="single" w:sz="12" w:space="0" w:color="auto"/>
            <w:right w:val="nil"/>
          </w:tcBorders>
        </w:tcPr>
        <w:p w:rsidR="00A73276" w:rsidRDefault="00A7327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A73276" w:rsidRDefault="00A7327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A73276" w:rsidRDefault="00A7327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A73276" w:rsidRDefault="00A73276">
          <w:pPr>
            <w:pStyle w:val="Header"/>
            <w:pBdr>
              <w:bottom w:val="none" w:sz="0" w:space="0" w:color="auto"/>
            </w:pBdr>
            <w:spacing w:before="109"/>
          </w:pPr>
        </w:p>
      </w:tc>
      <w:tc>
        <w:tcPr>
          <w:tcW w:w="3199" w:type="dxa"/>
          <w:gridSpan w:val="2"/>
          <w:tcBorders>
            <w:left w:val="nil"/>
            <w:bottom w:val="single" w:sz="12" w:space="0" w:color="auto"/>
            <w:right w:val="nil"/>
          </w:tcBorders>
        </w:tcPr>
        <w:p w:rsidR="00A73276" w:rsidRDefault="00A73276">
          <w:pPr>
            <w:spacing w:before="240" w:line="240" w:lineRule="exact"/>
          </w:pPr>
          <w:r>
            <w:t>Distr.: General</w:t>
          </w:r>
        </w:p>
        <w:p w:rsidR="00A73276" w:rsidRDefault="00A73276">
          <w:pPr>
            <w:spacing w:line="240" w:lineRule="exact"/>
            <w:rPr>
              <w:rFonts w:hint="eastAsia"/>
            </w:rPr>
          </w:pPr>
          <w:r>
            <w:rPr>
              <w:rFonts w:hint="eastAsia"/>
            </w:rPr>
            <w:t>7</w:t>
          </w:r>
          <w:r>
            <w:t xml:space="preserve"> </w:t>
          </w:r>
          <w:r>
            <w:rPr>
              <w:rFonts w:hint="eastAsia"/>
            </w:rPr>
            <w:t>September</w:t>
          </w:r>
          <w:r>
            <w:t xml:space="preserve"> 2005</w:t>
          </w:r>
        </w:p>
        <w:p w:rsidR="00A73276" w:rsidRDefault="00A73276">
          <w:pPr>
            <w:spacing w:line="240" w:lineRule="exact"/>
          </w:pPr>
        </w:p>
        <w:p w:rsidR="00A73276" w:rsidRDefault="00A73276">
          <w:pPr>
            <w:spacing w:line="240" w:lineRule="exact"/>
          </w:pPr>
          <w:r>
            <w:t>Chinese</w:t>
          </w:r>
        </w:p>
        <w:p w:rsidR="00A73276" w:rsidRDefault="00A73276">
          <w:pPr>
            <w:spacing w:line="240" w:lineRule="exact"/>
            <w:rPr>
              <w:rFonts w:hint="eastAsia"/>
            </w:rPr>
          </w:pPr>
          <w:r>
            <w:t xml:space="preserve">Original: </w:t>
          </w:r>
          <w:r>
            <w:rPr>
              <w:rFonts w:hint="eastAsia"/>
            </w:rPr>
            <w:t>French</w:t>
          </w:r>
        </w:p>
      </w:tc>
    </w:tr>
  </w:tbl>
  <w:p w:rsidR="00A73276" w:rsidRDefault="00A7327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73276">
                  <w:tblPrEx>
                    <w:tblCellMar>
                      <w:top w:w="0" w:type="dxa"/>
                      <w:bottom w:w="0" w:type="dxa"/>
                    </w:tblCellMar>
                  </w:tblPrEx>
                  <w:trPr>
                    <w:trHeight w:hRule="exact" w:val="864"/>
                  </w:trPr>
                  <w:tc>
                    <w:tcPr>
                      <w:tcW w:w="4838" w:type="dxa"/>
                      <w:tcBorders>
                        <w:bottom w:val="single" w:sz="4" w:space="0" w:color="auto"/>
                      </w:tcBorders>
                      <w:vAlign w:val="bottom"/>
                    </w:tcPr>
                    <w:p w:rsidR="00A73276" w:rsidRDefault="00A73276">
                      <w:pPr>
                        <w:pStyle w:val="Header"/>
                        <w:pBdr>
                          <w:bottom w:val="none" w:sz="0" w:space="0" w:color="auto"/>
                        </w:pBdr>
                        <w:spacing w:after="80"/>
                        <w:jc w:val="both"/>
                        <w:rPr>
                          <w:rFonts w:hint="eastAsia"/>
                          <w:b/>
                        </w:rPr>
                      </w:pPr>
                      <w:r>
                        <w:rPr>
                          <w:b/>
                        </w:rPr>
                        <w:t>CEDAW/C</w:t>
                      </w:r>
                      <w:r>
                        <w:rPr>
                          <w:rFonts w:hint="eastAsia"/>
                          <w:b/>
                        </w:rPr>
                        <w:t>/GIN</w:t>
                      </w:r>
                      <w:r>
                        <w:rPr>
                          <w:b/>
                        </w:rPr>
                        <w:t>/</w:t>
                      </w:r>
                      <w:r>
                        <w:rPr>
                          <w:rFonts w:hint="eastAsia"/>
                          <w:b/>
                        </w:rPr>
                        <w:t>4-6</w:t>
                      </w:r>
                    </w:p>
                  </w:tc>
                  <w:tc>
                    <w:tcPr>
                      <w:tcW w:w="5048" w:type="dxa"/>
                      <w:tcBorders>
                        <w:bottom w:val="single" w:sz="4" w:space="0" w:color="auto"/>
                      </w:tcBorders>
                      <w:vAlign w:val="bottom"/>
                    </w:tcPr>
                    <w:p w:rsidR="00A73276" w:rsidRDefault="00A73276">
                      <w:pPr>
                        <w:pStyle w:val="Header"/>
                        <w:pBdr>
                          <w:bottom w:val="none" w:sz="0" w:space="0" w:color="auto"/>
                        </w:pBdr>
                      </w:pPr>
                    </w:p>
                  </w:tc>
                </w:tr>
              </w:tbl>
              <w:p w:rsidR="00A73276" w:rsidRDefault="00A7327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276" w:rsidRDefault="00A7327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73276">
                  <w:tblPrEx>
                    <w:tblCellMar>
                      <w:top w:w="0" w:type="dxa"/>
                      <w:bottom w:w="0" w:type="dxa"/>
                    </w:tblCellMar>
                  </w:tblPrEx>
                  <w:trPr>
                    <w:trHeight w:hRule="exact" w:val="864"/>
                  </w:trPr>
                  <w:tc>
                    <w:tcPr>
                      <w:tcW w:w="4838" w:type="dxa"/>
                      <w:tcBorders>
                        <w:bottom w:val="single" w:sz="4" w:space="0" w:color="auto"/>
                      </w:tcBorders>
                      <w:vAlign w:val="bottom"/>
                    </w:tcPr>
                    <w:p w:rsidR="00A73276" w:rsidRDefault="00A73276">
                      <w:pPr>
                        <w:pStyle w:val="Header"/>
                        <w:pBdr>
                          <w:bottom w:val="none" w:sz="0" w:space="0" w:color="auto"/>
                        </w:pBdr>
                      </w:pPr>
                    </w:p>
                  </w:tc>
                  <w:tc>
                    <w:tcPr>
                      <w:tcW w:w="5048" w:type="dxa"/>
                      <w:tcBorders>
                        <w:bottom w:val="single" w:sz="4" w:space="0" w:color="auto"/>
                      </w:tcBorders>
                      <w:vAlign w:val="bottom"/>
                    </w:tcPr>
                    <w:p w:rsidR="00A73276" w:rsidRDefault="00A73276">
                      <w:pPr>
                        <w:pStyle w:val="Header"/>
                        <w:pBdr>
                          <w:bottom w:val="none" w:sz="0" w:space="0" w:color="auto"/>
                        </w:pBdr>
                        <w:spacing w:after="80"/>
                        <w:jc w:val="right"/>
                        <w:rPr>
                          <w:rFonts w:hint="eastAsia"/>
                          <w:b/>
                        </w:rPr>
                      </w:pPr>
                      <w:r>
                        <w:rPr>
                          <w:b/>
                        </w:rPr>
                        <w:t>CEDAW/C</w:t>
                      </w:r>
                      <w:r>
                        <w:rPr>
                          <w:rFonts w:hint="eastAsia"/>
                          <w:b/>
                        </w:rPr>
                        <w:t>/GIN</w:t>
                      </w:r>
                      <w:r>
                        <w:rPr>
                          <w:b/>
                        </w:rPr>
                        <w:t>/</w:t>
                      </w:r>
                      <w:r>
                        <w:rPr>
                          <w:rFonts w:hint="eastAsia"/>
                          <w:b/>
                        </w:rPr>
                        <w:t>4-6</w:t>
                      </w:r>
                    </w:p>
                  </w:tc>
                </w:tr>
              </w:tbl>
              <w:p w:rsidR="00A73276" w:rsidRDefault="00A7327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5430270"/>
    <w:multiLevelType w:val="hybridMultilevel"/>
    <w:tmpl w:val="99304CEA"/>
    <w:lvl w:ilvl="0" w:tplc="BD44698A">
      <w:start w:val="1"/>
      <w:numFmt w:val="bullet"/>
      <w:lvlText w:val=""/>
      <w:lvlJc w:val="left"/>
      <w:pPr>
        <w:tabs>
          <w:tab w:val="num" w:pos="1260"/>
        </w:tabs>
        <w:ind w:left="1260" w:hanging="420"/>
      </w:pPr>
      <w:rPr>
        <w:rFonts w:ascii="Wingdings"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06761D3B"/>
    <w:multiLevelType w:val="hybridMultilevel"/>
    <w:tmpl w:val="99304CEA"/>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BB83C14"/>
    <w:multiLevelType w:val="hybridMultilevel"/>
    <w:tmpl w:val="99304CEA"/>
    <w:lvl w:ilvl="0" w:tplc="D7BA991E">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8950D19"/>
    <w:multiLevelType w:val="hybridMultilevel"/>
    <w:tmpl w:val="99304CEA"/>
    <w:lvl w:ilvl="0" w:tplc="D7BA991E">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3A661DD7"/>
    <w:multiLevelType w:val="hybridMultilevel"/>
    <w:tmpl w:val="99304CEA"/>
    <w:lvl w:ilvl="0" w:tplc="BD44698A">
      <w:start w:val="1"/>
      <w:numFmt w:val="bullet"/>
      <w:lvlText w:val=""/>
      <w:lvlJc w:val="left"/>
      <w:pPr>
        <w:tabs>
          <w:tab w:val="num" w:pos="1260"/>
        </w:tabs>
        <w:ind w:left="1260" w:hanging="420"/>
      </w:pPr>
      <w:rPr>
        <w:rFonts w:ascii="Wingdings"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78565170"/>
    <w:multiLevelType w:val="hybridMultilevel"/>
    <w:tmpl w:val="99304CEA"/>
    <w:lvl w:ilvl="0" w:tplc="7C32F52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3">
    <w:nsid w:val="7FF65023"/>
    <w:multiLevelType w:val="hybridMultilevel"/>
    <w:tmpl w:val="411418DC"/>
    <w:lvl w:ilvl="0" w:tplc="D7BA991E">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E2D49826">
      <w:start w:val="1"/>
      <w:numFmt w:val="bullet"/>
      <w:lvlText w:val=""/>
      <w:lvlJc w:val="left"/>
      <w:pPr>
        <w:tabs>
          <w:tab w:val="num" w:pos="1680"/>
        </w:tabs>
        <w:ind w:left="1680" w:hanging="420"/>
      </w:pPr>
      <w:rPr>
        <w:rFonts w:ascii="Symbol" w:hAnsi="Symbol"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8"/>
  </w:num>
  <w:num w:numId="2">
    <w:abstractNumId w:val="9"/>
  </w:num>
  <w:num w:numId="3">
    <w:abstractNumId w:val="6"/>
  </w:num>
  <w:num w:numId="4">
    <w:abstractNumId w:val="7"/>
  </w:num>
  <w:num w:numId="5">
    <w:abstractNumId w:val="11"/>
  </w:num>
  <w:num w:numId="6">
    <w:abstractNumId w:val="0"/>
  </w:num>
  <w:num w:numId="7">
    <w:abstractNumId w:val="12"/>
  </w:num>
  <w:num w:numId="8">
    <w:abstractNumId w:val="13"/>
  </w:num>
  <w:num w:numId="9">
    <w:abstractNumId w:val="3"/>
  </w:num>
  <w:num w:numId="10">
    <w:abstractNumId w:val="2"/>
  </w:num>
  <w:num w:numId="11">
    <w:abstractNumId w:val="4"/>
  </w:num>
  <w:num w:numId="12">
    <w:abstractNumId w:val="1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F73"/>
    <w:rsid w:val="001308DD"/>
    <w:rsid w:val="00267533"/>
    <w:rsid w:val="00A73276"/>
    <w:rsid w:val="00B16633"/>
    <w:rsid w:val="00E03F73"/>
    <w:rsid w:val="00F042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rPr>
      <w:sz w:val="18"/>
      <w:szCs w:val="18"/>
    </w:rPr>
  </w:style>
  <w:style w:type="paragraph" w:styleId="BalloonText">
    <w:name w:val="Balloon Text"/>
    <w:basedOn w:val="Normal"/>
    <w:semiHidden/>
    <w:rsid w:val="00E03F7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TotalTime>
  <Pages>3</Pages>
  <Words>6473</Words>
  <Characters>36897</Characters>
  <Application>Microsoft Office Word</Application>
  <DocSecurity>4</DocSecurity>
  <Lines>307</Lines>
  <Paragraphs>86</Paragraphs>
  <ScaleCrop>false</ScaleCrop>
  <HeadingPairs>
    <vt:vector size="2" baseType="variant">
      <vt:variant>
        <vt:lpstr>Title</vt:lpstr>
      </vt:variant>
      <vt:variant>
        <vt:i4>1</vt:i4>
      </vt:variant>
    </vt:vector>
  </HeadingPairs>
  <TitlesOfParts>
    <vt:vector size="1" baseType="lpstr">
      <vt:lpstr>联合国</vt:lpstr>
    </vt:vector>
  </TitlesOfParts>
  <Company/>
  <LinksUpToDate>false</LinksUpToDate>
  <CharactersWithSpaces>43284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Suobao.Zhang</cp:lastModifiedBy>
  <cp:revision>6</cp:revision>
  <cp:lastPrinted>2006-01-05T09:38:00Z</cp:lastPrinted>
  <dcterms:created xsi:type="dcterms:W3CDTF">2006-01-05T09:37:00Z</dcterms:created>
  <dcterms:modified xsi:type="dcterms:W3CDTF">2006-01-05T10:01:00Z</dcterms:modified>
</cp:coreProperties>
</file>