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36DA23AF" w14:textId="77777777" w:rsidTr="00DC18BF">
        <w:trPr>
          <w:trHeight w:hRule="exact" w:val="851"/>
        </w:trPr>
        <w:tc>
          <w:tcPr>
            <w:tcW w:w="1280" w:type="dxa"/>
            <w:tcBorders>
              <w:bottom w:val="single" w:sz="4" w:space="0" w:color="auto"/>
            </w:tcBorders>
          </w:tcPr>
          <w:p w14:paraId="43150488" w14:textId="77777777" w:rsidR="00494EB8" w:rsidRPr="00F124C6" w:rsidRDefault="00494EB8" w:rsidP="00DC18BF">
            <w:pPr>
              <w:pStyle w:val="H23GC"/>
            </w:pPr>
          </w:p>
        </w:tc>
        <w:tc>
          <w:tcPr>
            <w:tcW w:w="2273" w:type="dxa"/>
            <w:tcBorders>
              <w:bottom w:val="single" w:sz="4" w:space="0" w:color="auto"/>
            </w:tcBorders>
            <w:vAlign w:val="bottom"/>
          </w:tcPr>
          <w:p w14:paraId="185BAFB3" w14:textId="77777777" w:rsidR="00494EB8" w:rsidRPr="0050687F" w:rsidRDefault="00494EB8" w:rsidP="00DC18BF">
            <w:pPr>
              <w:spacing w:after="80" w:line="300" w:lineRule="exact"/>
              <w:rPr>
                <w:rFonts w:ascii="Time New Roman" w:eastAsia="SimHei" w:hAnsi="Time New Roman" w:hint="eastAsia"/>
                <w:sz w:val="28"/>
              </w:rPr>
            </w:pPr>
            <w:r w:rsidRPr="0050687F">
              <w:rPr>
                <w:rFonts w:ascii="SimSun" w:eastAsia="SimHei" w:hAnsi="SimSun" w:cs="SimSun" w:hint="eastAsia"/>
                <w:sz w:val="28"/>
              </w:rPr>
              <w:t>联</w:t>
            </w:r>
            <w:r w:rsidRPr="0050687F">
              <w:rPr>
                <w:rFonts w:ascii="Time New Roman" w:eastAsia="SimHei" w:hAnsi="Time New Roman" w:hint="eastAsia"/>
                <w:sz w:val="28"/>
              </w:rPr>
              <w:t xml:space="preserve"> </w:t>
            </w:r>
            <w:r w:rsidRPr="0050687F">
              <w:rPr>
                <w:rFonts w:ascii="SimSun" w:eastAsia="SimHei" w:hAnsi="SimSun" w:cs="SimSun" w:hint="eastAsia"/>
                <w:sz w:val="28"/>
              </w:rPr>
              <w:t>合</w:t>
            </w:r>
            <w:r w:rsidRPr="0050687F">
              <w:rPr>
                <w:rFonts w:ascii="Time New Roman" w:eastAsia="SimHei" w:hAnsi="Time New Roman" w:hint="eastAsia"/>
                <w:sz w:val="28"/>
              </w:rPr>
              <w:t xml:space="preserve"> </w:t>
            </w:r>
            <w:r w:rsidRPr="0050687F">
              <w:rPr>
                <w:rFonts w:ascii="SimSun" w:eastAsia="SimHei" w:hAnsi="SimSun" w:cs="SimSun" w:hint="eastAsia"/>
                <w:sz w:val="28"/>
              </w:rPr>
              <w:t>国</w:t>
            </w:r>
          </w:p>
        </w:tc>
        <w:tc>
          <w:tcPr>
            <w:tcW w:w="6086" w:type="dxa"/>
            <w:gridSpan w:val="2"/>
            <w:tcBorders>
              <w:bottom w:val="single" w:sz="4" w:space="0" w:color="auto"/>
            </w:tcBorders>
            <w:vAlign w:val="bottom"/>
          </w:tcPr>
          <w:p w14:paraId="107014C9" w14:textId="77777777" w:rsidR="00494EB8" w:rsidRPr="00A60116" w:rsidRDefault="00427E53" w:rsidP="00D73DD5">
            <w:pPr>
              <w:spacing w:line="240" w:lineRule="atLeast"/>
              <w:jc w:val="right"/>
              <w:rPr>
                <w:sz w:val="20"/>
                <w:szCs w:val="21"/>
              </w:rPr>
            </w:pPr>
            <w:r>
              <w:rPr>
                <w:sz w:val="40"/>
                <w:szCs w:val="21"/>
              </w:rPr>
              <w:t>CAT</w:t>
            </w:r>
            <w:r>
              <w:rPr>
                <w:sz w:val="20"/>
                <w:szCs w:val="21"/>
              </w:rPr>
              <w:t>/</w:t>
            </w:r>
            <w:r w:rsidR="00D73DD5" w:rsidRPr="00D73DD5">
              <w:rPr>
                <w:sz w:val="20"/>
                <w:szCs w:val="21"/>
              </w:rPr>
              <w:t>C/LBN/CO/1</w:t>
            </w:r>
          </w:p>
        </w:tc>
      </w:tr>
      <w:tr w:rsidR="00494EB8" w:rsidRPr="00F124C6" w14:paraId="38C84C5C" w14:textId="77777777" w:rsidTr="00DC18BF">
        <w:trPr>
          <w:trHeight w:hRule="exact" w:val="2835"/>
        </w:trPr>
        <w:tc>
          <w:tcPr>
            <w:tcW w:w="1280" w:type="dxa"/>
            <w:tcBorders>
              <w:top w:val="single" w:sz="4" w:space="0" w:color="auto"/>
              <w:bottom w:val="single" w:sz="12" w:space="0" w:color="auto"/>
            </w:tcBorders>
          </w:tcPr>
          <w:p w14:paraId="6997C10C" w14:textId="77777777" w:rsidR="00494EB8" w:rsidRPr="00F124C6" w:rsidRDefault="00494EB8" w:rsidP="00DC18BF">
            <w:pPr>
              <w:spacing w:line="120" w:lineRule="atLeast"/>
              <w:rPr>
                <w:sz w:val="10"/>
                <w:szCs w:val="10"/>
              </w:rPr>
            </w:pPr>
          </w:p>
          <w:p w14:paraId="7DD5C658"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6BB460F6" wp14:editId="01F8B315">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D2707C5" w14:textId="77777777" w:rsidR="00494EB8" w:rsidRPr="000230A6" w:rsidRDefault="00494EB8" w:rsidP="00DC18BF">
            <w:pPr>
              <w:spacing w:before="320" w:line="240" w:lineRule="exact"/>
              <w:rPr>
                <w:rFonts w:ascii="Time New Roman" w:eastAsia="SimHei" w:hAnsi="Time New Roman" w:hint="eastAsia"/>
                <w:sz w:val="32"/>
                <w:szCs w:val="32"/>
              </w:rPr>
            </w:pPr>
            <w:r w:rsidRPr="000230A6">
              <w:rPr>
                <w:rFonts w:ascii="Time New Roman" w:eastAsia="SimHei" w:hAnsi="Time New Roman" w:hint="eastAsia"/>
                <w:sz w:val="32"/>
                <w:szCs w:val="32"/>
              </w:rPr>
              <w:t>禁止酷刑和其他残忍、不人道</w:t>
            </w:r>
          </w:p>
          <w:p w14:paraId="2D61D653" w14:textId="77777777" w:rsidR="00494EB8" w:rsidRPr="000230A6" w:rsidRDefault="00494EB8" w:rsidP="00DC18BF">
            <w:pPr>
              <w:spacing w:before="160" w:line="240" w:lineRule="exact"/>
              <w:rPr>
                <w:rFonts w:ascii="Time New Roman" w:eastAsia="SimHei" w:hAnsi="Time New Roman" w:hint="eastAsia"/>
                <w:sz w:val="32"/>
                <w:szCs w:val="32"/>
              </w:rPr>
            </w:pPr>
            <w:r w:rsidRPr="000230A6">
              <w:rPr>
                <w:rFonts w:ascii="Time New Roman" w:eastAsia="SimHei" w:hAnsi="Time New Roman" w:hint="eastAsia"/>
                <w:sz w:val="32"/>
                <w:szCs w:val="32"/>
              </w:rPr>
              <w:t>或有辱人格的待遇或处罚公约</w:t>
            </w:r>
          </w:p>
        </w:tc>
        <w:tc>
          <w:tcPr>
            <w:tcW w:w="2819" w:type="dxa"/>
            <w:tcBorders>
              <w:top w:val="single" w:sz="4" w:space="0" w:color="auto"/>
              <w:bottom w:val="single" w:sz="12" w:space="0" w:color="auto"/>
            </w:tcBorders>
          </w:tcPr>
          <w:p w14:paraId="1D680C1D" w14:textId="77777777" w:rsidR="00494EB8" w:rsidRPr="0004600B" w:rsidRDefault="00494EB8" w:rsidP="00DC18BF">
            <w:pPr>
              <w:spacing w:before="240" w:line="240" w:lineRule="atLeast"/>
              <w:rPr>
                <w:sz w:val="20"/>
              </w:rPr>
            </w:pPr>
            <w:r w:rsidRPr="00F124C6">
              <w:rPr>
                <w:sz w:val="20"/>
              </w:rPr>
              <w:t xml:space="preserve">Distr.: </w:t>
            </w:r>
            <w:r w:rsidR="00386205">
              <w:rPr>
                <w:rFonts w:hint="eastAsia"/>
                <w:sz w:val="20"/>
              </w:rPr>
              <w:t>General</w:t>
            </w:r>
          </w:p>
          <w:p w14:paraId="3BA585D5" w14:textId="77777777" w:rsidR="00494EB8" w:rsidRPr="00F124C6" w:rsidRDefault="00D73DD5" w:rsidP="00DC18BF">
            <w:pPr>
              <w:spacing w:line="240" w:lineRule="atLeast"/>
              <w:rPr>
                <w:sz w:val="20"/>
              </w:rPr>
            </w:pPr>
            <w:r>
              <w:rPr>
                <w:rFonts w:hint="eastAsia"/>
                <w:sz w:val="20"/>
              </w:rPr>
              <w:t>30 May</w:t>
            </w:r>
            <w:r w:rsidR="005505A1">
              <w:rPr>
                <w:sz w:val="20"/>
              </w:rPr>
              <w:t xml:space="preserve"> 201</w:t>
            </w:r>
            <w:r w:rsidR="00B71DC1">
              <w:rPr>
                <w:rFonts w:hint="eastAsia"/>
                <w:sz w:val="20"/>
              </w:rPr>
              <w:t>7</w:t>
            </w:r>
          </w:p>
          <w:p w14:paraId="580C194A" w14:textId="77777777" w:rsidR="00494EB8" w:rsidRPr="00F124C6" w:rsidRDefault="00494EB8" w:rsidP="00DC18BF">
            <w:pPr>
              <w:spacing w:line="240" w:lineRule="atLeast"/>
              <w:rPr>
                <w:sz w:val="20"/>
              </w:rPr>
            </w:pPr>
            <w:r w:rsidRPr="00F124C6">
              <w:rPr>
                <w:sz w:val="20"/>
              </w:rPr>
              <w:t xml:space="preserve">Chinese </w:t>
            </w:r>
          </w:p>
          <w:p w14:paraId="63330EB6" w14:textId="68FC661B" w:rsidR="00494EB8" w:rsidRPr="00F124C6" w:rsidRDefault="00494EB8" w:rsidP="00DC18BF">
            <w:pPr>
              <w:spacing w:line="240" w:lineRule="atLeast"/>
            </w:pPr>
            <w:r w:rsidRPr="00F124C6">
              <w:rPr>
                <w:sz w:val="20"/>
              </w:rPr>
              <w:t xml:space="preserve">Original: </w:t>
            </w:r>
            <w:r w:rsidR="00D73DD5" w:rsidRPr="00D73DD5">
              <w:rPr>
                <w:sz w:val="20"/>
              </w:rPr>
              <w:t>English</w:t>
            </w:r>
          </w:p>
        </w:tc>
      </w:tr>
    </w:tbl>
    <w:p w14:paraId="77264301" w14:textId="77777777" w:rsidR="00427E53" w:rsidRDefault="00427E53" w:rsidP="00427E53">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14:paraId="11E5788C" w14:textId="77777777" w:rsidR="00A60116" w:rsidRPr="00D73DD5" w:rsidRDefault="00427E53" w:rsidP="00D73DD5">
      <w:pPr>
        <w:pStyle w:val="HChGC"/>
        <w:rPr>
          <w:rFonts w:eastAsiaTheme="minorEastAsia"/>
          <w:lang w:val="zh-CN"/>
        </w:rPr>
      </w:pPr>
      <w:r w:rsidRPr="00C21CCA">
        <w:rPr>
          <w:rFonts w:eastAsia="SimSun"/>
        </w:rPr>
        <w:tab/>
      </w:r>
      <w:r w:rsidRPr="00C21CCA">
        <w:rPr>
          <w:rFonts w:eastAsia="SimSun"/>
        </w:rPr>
        <w:tab/>
      </w:r>
      <w:r w:rsidR="00D73DD5" w:rsidRPr="00D73DD5">
        <w:rPr>
          <w:rFonts w:hint="eastAsia"/>
          <w:lang w:val="zh-CN"/>
        </w:rPr>
        <w:t>关于黎巴嫩初次报告的结论性意见</w:t>
      </w:r>
      <w:r w:rsidR="00D73DD5" w:rsidRPr="00D73DD5">
        <w:rPr>
          <w:rFonts w:eastAsiaTheme="minorEastAsia"/>
        </w:rPr>
        <w:footnoteReference w:customMarkFollows="1" w:id="2"/>
        <w:t>*</w:t>
      </w:r>
    </w:p>
    <w:p w14:paraId="2B4E5E04" w14:textId="7CB12712" w:rsidR="00D73DD5" w:rsidRPr="00815E2F" w:rsidRDefault="00D73DD5" w:rsidP="00D73DD5">
      <w:pPr>
        <w:pStyle w:val="SingleTxtGC"/>
      </w:pPr>
      <w:r w:rsidRPr="00815E2F">
        <w:t>1</w:t>
      </w:r>
      <w:r w:rsidRPr="00815E2F">
        <w:rPr>
          <w:rFonts w:ascii="SimSun" w:hAnsi="SimSun" w:cs="SimSun" w:hint="eastAsia"/>
        </w:rPr>
        <w:t>.</w:t>
      </w:r>
      <w:r w:rsidR="009561D9" w:rsidRPr="009561D9">
        <w:t xml:space="preserve">  </w:t>
      </w:r>
      <w:r w:rsidRPr="00815E2F">
        <w:rPr>
          <w:rFonts w:ascii="SimSun" w:hAnsi="SimSun" w:cs="SimSun" w:hint="eastAsia"/>
        </w:rPr>
        <w:t>禁止酷刑委员会</w:t>
      </w:r>
      <w:r w:rsidRPr="00815E2F">
        <w:rPr>
          <w:rFonts w:hint="eastAsia"/>
        </w:rPr>
        <w:t>在</w:t>
      </w:r>
      <w:r w:rsidRPr="00815E2F">
        <w:t>2017</w:t>
      </w:r>
      <w:r w:rsidRPr="00815E2F">
        <w:rPr>
          <w:rFonts w:ascii="SimSun" w:hAnsi="SimSun" w:cs="SimSun" w:hint="eastAsia"/>
        </w:rPr>
        <w:t>年</w:t>
      </w:r>
      <w:r w:rsidRPr="00815E2F">
        <w:t>4</w:t>
      </w:r>
      <w:r w:rsidRPr="00815E2F">
        <w:rPr>
          <w:rFonts w:ascii="SimSun" w:hAnsi="SimSun" w:cs="SimSun" w:hint="eastAsia"/>
        </w:rPr>
        <w:t>月</w:t>
      </w:r>
      <w:r w:rsidRPr="00815E2F">
        <w:t>20</w:t>
      </w:r>
      <w:r w:rsidRPr="00815E2F">
        <w:rPr>
          <w:rFonts w:hint="eastAsia"/>
        </w:rPr>
        <w:t>日和</w:t>
      </w:r>
      <w:r w:rsidRPr="00815E2F">
        <w:t>21</w:t>
      </w:r>
      <w:r w:rsidRPr="00815E2F">
        <w:rPr>
          <w:rFonts w:ascii="SimSun" w:hAnsi="SimSun" w:cs="SimSun" w:hint="eastAsia"/>
        </w:rPr>
        <w:t>日</w:t>
      </w:r>
      <w:r w:rsidRPr="00815E2F">
        <w:rPr>
          <w:rFonts w:hint="eastAsia"/>
          <w:shd w:val="clear" w:color="auto" w:fill="FFFFFF"/>
        </w:rPr>
        <w:t>举行的第</w:t>
      </w:r>
      <w:r w:rsidRPr="00815E2F">
        <w:t>1509</w:t>
      </w:r>
      <w:r w:rsidRPr="00815E2F">
        <w:rPr>
          <w:rFonts w:hint="eastAsia"/>
        </w:rPr>
        <w:t>和第</w:t>
      </w:r>
      <w:r w:rsidRPr="00815E2F">
        <w:t>1512</w:t>
      </w:r>
      <w:r w:rsidRPr="00815E2F">
        <w:rPr>
          <w:rFonts w:hint="eastAsia"/>
          <w:shd w:val="clear" w:color="auto" w:fill="FFFFFF"/>
        </w:rPr>
        <w:t>次会议</w:t>
      </w:r>
      <w:r w:rsidRPr="00815E2F">
        <w:rPr>
          <w:rFonts w:hint="eastAsia"/>
        </w:rPr>
        <w:t>上</w:t>
      </w:r>
      <w:r w:rsidRPr="00815E2F">
        <w:t>(</w:t>
      </w:r>
      <w:r w:rsidRPr="00815E2F">
        <w:rPr>
          <w:rFonts w:ascii="SimSun" w:hAnsi="SimSun" w:cs="SimSun" w:hint="eastAsia"/>
        </w:rPr>
        <w:t>见</w:t>
      </w:r>
      <w:r w:rsidRPr="00815E2F">
        <w:t>CAT/C/SR</w:t>
      </w:r>
      <w:r w:rsidRPr="00815E2F">
        <w:rPr>
          <w:rFonts w:ascii="SimSun" w:hAnsi="SimSun" w:cs="SimSun" w:hint="eastAsia"/>
        </w:rPr>
        <w:t>.</w:t>
      </w:r>
      <w:r w:rsidRPr="00815E2F">
        <w:t>1509</w:t>
      </w:r>
      <w:r w:rsidRPr="00815E2F">
        <w:rPr>
          <w:rFonts w:hint="eastAsia"/>
        </w:rPr>
        <w:t>和</w:t>
      </w:r>
      <w:proofErr w:type="gramStart"/>
      <w:r w:rsidRPr="00815E2F">
        <w:t>1512)</w:t>
      </w:r>
      <w:r w:rsidRPr="00815E2F">
        <w:rPr>
          <w:rFonts w:hint="eastAsia"/>
        </w:rPr>
        <w:t>审议了</w:t>
      </w:r>
      <w:r w:rsidRPr="00815E2F">
        <w:rPr>
          <w:rFonts w:ascii="SimSun" w:hAnsi="SimSun" w:cs="SimSun" w:hint="eastAsia"/>
        </w:rPr>
        <w:t>黎</w:t>
      </w:r>
      <w:bookmarkStart w:id="0" w:name="_GoBack"/>
      <w:bookmarkEnd w:id="0"/>
      <w:r w:rsidRPr="00815E2F">
        <w:rPr>
          <w:rFonts w:ascii="SimSun" w:hAnsi="SimSun" w:cs="SimSun" w:hint="eastAsia"/>
        </w:rPr>
        <w:t>巴嫩的初次报告</w:t>
      </w:r>
      <w:proofErr w:type="gramEnd"/>
      <w:r w:rsidRPr="00815E2F">
        <w:t>(CAT/C/LBN/1)</w:t>
      </w:r>
      <w:r w:rsidRPr="00815E2F">
        <w:rPr>
          <w:rFonts w:ascii="SimSun" w:hAnsi="SimSun" w:cs="SimSun" w:hint="eastAsia"/>
        </w:rPr>
        <w:t>，</w:t>
      </w:r>
      <w:r w:rsidRPr="00815E2F">
        <w:rPr>
          <w:rFonts w:hint="eastAsia"/>
        </w:rPr>
        <w:t>并在</w:t>
      </w:r>
      <w:r w:rsidRPr="00815E2F">
        <w:t>2017</w:t>
      </w:r>
      <w:r w:rsidRPr="00815E2F">
        <w:rPr>
          <w:rFonts w:ascii="SimSun" w:hAnsi="SimSun" w:cs="SimSun" w:hint="eastAsia"/>
        </w:rPr>
        <w:t>年</w:t>
      </w:r>
      <w:r w:rsidRPr="00815E2F">
        <w:t>5</w:t>
      </w:r>
      <w:r w:rsidRPr="00815E2F">
        <w:rPr>
          <w:rFonts w:ascii="SimSun" w:hAnsi="SimSun" w:cs="SimSun" w:hint="eastAsia"/>
        </w:rPr>
        <w:t>月</w:t>
      </w:r>
      <w:r w:rsidRPr="00815E2F">
        <w:t>8</w:t>
      </w:r>
      <w:r w:rsidRPr="00815E2F">
        <w:rPr>
          <w:rFonts w:ascii="SimSun" w:hAnsi="SimSun" w:cs="SimSun" w:hint="eastAsia"/>
        </w:rPr>
        <w:t>日举行的</w:t>
      </w:r>
      <w:r w:rsidRPr="00815E2F">
        <w:rPr>
          <w:rFonts w:hint="eastAsia"/>
          <w:shd w:val="clear" w:color="auto" w:fill="FFFFFF"/>
        </w:rPr>
        <w:t>第</w:t>
      </w:r>
      <w:r w:rsidRPr="00815E2F">
        <w:t>1532</w:t>
      </w:r>
      <w:r w:rsidRPr="00815E2F">
        <w:rPr>
          <w:rFonts w:hint="eastAsia"/>
        </w:rPr>
        <w:t>和第</w:t>
      </w:r>
      <w:r w:rsidRPr="00815E2F">
        <w:t>1533</w:t>
      </w:r>
      <w:r w:rsidRPr="00815E2F">
        <w:rPr>
          <w:rFonts w:hint="eastAsia"/>
          <w:shd w:val="clear" w:color="auto" w:fill="FFFFFF"/>
        </w:rPr>
        <w:t>次会议上通过了本结论性意见。</w:t>
      </w:r>
    </w:p>
    <w:p w14:paraId="78797A0B" w14:textId="77777777" w:rsidR="00D73DD5" w:rsidRPr="00815E2F" w:rsidRDefault="00D73DD5" w:rsidP="00D73DD5">
      <w:pPr>
        <w:pStyle w:val="H1G"/>
        <w:rPr>
          <w:lang w:eastAsia="zh-CN"/>
        </w:rPr>
      </w:pPr>
      <w:r>
        <w:rPr>
          <w:rFonts w:hint="eastAsia"/>
          <w:lang w:eastAsia="zh-CN"/>
        </w:rPr>
        <w:tab/>
      </w:r>
      <w:r w:rsidRPr="00815E2F">
        <w:t>A</w:t>
      </w:r>
      <w:r w:rsidRPr="00815E2F">
        <w:rPr>
          <w:rFonts w:hint="eastAsia"/>
        </w:rPr>
        <w:t>.</w:t>
      </w:r>
      <w:r w:rsidRPr="00815E2F">
        <w:rPr>
          <w:rFonts w:hint="eastAsia"/>
        </w:rPr>
        <w:tab/>
      </w:r>
      <w:r w:rsidRPr="00D73DD5">
        <w:rPr>
          <w:rFonts w:ascii="SimHei" w:eastAsia="SimHei" w:hAnsi="SimHei"/>
          <w:b w:val="0"/>
        </w:rPr>
        <w:t>导言</w:t>
      </w:r>
    </w:p>
    <w:p w14:paraId="674BF9D8" w14:textId="77777777" w:rsidR="00D73DD5" w:rsidRPr="00815E2F" w:rsidRDefault="00D73DD5" w:rsidP="00D73DD5">
      <w:pPr>
        <w:pStyle w:val="SingleTxtGC"/>
      </w:pPr>
      <w:r w:rsidRPr="00815E2F">
        <w:t>2</w:t>
      </w:r>
      <w:r w:rsidRPr="00815E2F">
        <w:rPr>
          <w:rFonts w:hint="eastAsia"/>
        </w:rPr>
        <w:t>.</w:t>
      </w:r>
      <w:r>
        <w:rPr>
          <w:rFonts w:hint="eastAsia"/>
        </w:rPr>
        <w:t xml:space="preserve">  </w:t>
      </w:r>
      <w:r w:rsidRPr="00815E2F">
        <w:rPr>
          <w:rFonts w:hint="eastAsia"/>
        </w:rPr>
        <w:t>委员会欢迎黎巴嫩提交初次报告及报告所载资料。但遗憾的是，报告迟交</w:t>
      </w:r>
      <w:r>
        <w:rPr>
          <w:rFonts w:hint="eastAsia"/>
        </w:rPr>
        <w:t>了</w:t>
      </w:r>
      <w:r w:rsidRPr="00815E2F">
        <w:rPr>
          <w:rFonts w:hint="eastAsia"/>
        </w:rPr>
        <w:t>14</w:t>
      </w:r>
      <w:r w:rsidRPr="00815E2F">
        <w:rPr>
          <w:rFonts w:hint="eastAsia"/>
        </w:rPr>
        <w:t>年</w:t>
      </w:r>
      <w:r>
        <w:rPr>
          <w:rFonts w:hint="eastAsia"/>
        </w:rPr>
        <w:t>有余</w:t>
      </w:r>
      <w:r w:rsidRPr="00815E2F">
        <w:rPr>
          <w:rFonts w:hint="eastAsia"/>
        </w:rPr>
        <w:t>，故委员会未能按《公约》第</w:t>
      </w:r>
      <w:r w:rsidRPr="00815E2F">
        <w:rPr>
          <w:rFonts w:hint="eastAsia"/>
        </w:rPr>
        <w:t>19</w:t>
      </w:r>
      <w:r w:rsidRPr="00815E2F">
        <w:rPr>
          <w:rFonts w:hint="eastAsia"/>
        </w:rPr>
        <w:t>条规定的报告程序定期分析缔约国</w:t>
      </w:r>
      <w:r w:rsidRPr="00815E2F">
        <w:t>2000</w:t>
      </w:r>
      <w:r w:rsidRPr="00815E2F">
        <w:rPr>
          <w:rFonts w:hint="eastAsia"/>
        </w:rPr>
        <w:t>年批准《公约》后的执行情况。</w:t>
      </w:r>
    </w:p>
    <w:p w14:paraId="68BCCB6D" w14:textId="77777777" w:rsidR="00D73DD5" w:rsidRPr="00815E2F" w:rsidRDefault="00D73DD5" w:rsidP="00D73DD5">
      <w:pPr>
        <w:pStyle w:val="SingleTxtGC"/>
      </w:pPr>
      <w:r w:rsidRPr="00815E2F">
        <w:t>3</w:t>
      </w:r>
      <w:r w:rsidRPr="00815E2F">
        <w:rPr>
          <w:rFonts w:hint="eastAsia"/>
        </w:rPr>
        <w:t>.</w:t>
      </w:r>
      <w:r>
        <w:rPr>
          <w:rFonts w:hint="eastAsia"/>
        </w:rPr>
        <w:t xml:space="preserve">  </w:t>
      </w:r>
      <w:r w:rsidRPr="00815E2F">
        <w:rPr>
          <w:rFonts w:hint="eastAsia"/>
          <w:shd w:val="clear" w:color="auto" w:fill="FFFFFF"/>
        </w:rPr>
        <w:t>委员会赞赏与缔约国代表团进行建设性对话的机会，以及代表团对审议报告期间提出的问题与关注的回复。</w:t>
      </w:r>
    </w:p>
    <w:p w14:paraId="2DD50D62" w14:textId="77777777" w:rsidR="00D73DD5" w:rsidRPr="00815E2F" w:rsidRDefault="00D73DD5" w:rsidP="00D73DD5">
      <w:pPr>
        <w:pStyle w:val="H1G"/>
        <w:rPr>
          <w:lang w:eastAsia="zh-CN"/>
        </w:rPr>
      </w:pPr>
      <w:r w:rsidRPr="00815E2F">
        <w:tab/>
        <w:t>B</w:t>
      </w:r>
      <w:r w:rsidRPr="00815E2F">
        <w:rPr>
          <w:rFonts w:ascii="SimSun" w:hAnsi="SimSun" w:cs="SimSun" w:hint="eastAsia"/>
        </w:rPr>
        <w:t>.</w:t>
      </w:r>
      <w:r w:rsidRPr="00815E2F">
        <w:rPr>
          <w:rFonts w:ascii="SimSun" w:hAnsi="SimSun" w:cs="SimSun" w:hint="eastAsia"/>
        </w:rPr>
        <w:tab/>
      </w:r>
      <w:r w:rsidRPr="00D73DD5">
        <w:rPr>
          <w:rFonts w:ascii="SimHei" w:eastAsia="SimHei" w:hAnsi="SimHei"/>
          <w:b w:val="0"/>
        </w:rPr>
        <w:t>积极方面</w:t>
      </w:r>
    </w:p>
    <w:p w14:paraId="616F3AF2" w14:textId="77777777" w:rsidR="00D73DD5" w:rsidRPr="00815E2F" w:rsidRDefault="00D73DD5" w:rsidP="00D73DD5">
      <w:pPr>
        <w:pStyle w:val="SingleTxtGC"/>
      </w:pPr>
      <w:r w:rsidRPr="00815E2F">
        <w:t>4</w:t>
      </w:r>
      <w:r w:rsidRPr="00815E2F">
        <w:rPr>
          <w:rFonts w:hint="eastAsia"/>
        </w:rPr>
        <w:t>.</w:t>
      </w:r>
      <w:r>
        <w:rPr>
          <w:rFonts w:hint="eastAsia"/>
        </w:rPr>
        <w:t xml:space="preserve">  </w:t>
      </w:r>
      <w:r w:rsidRPr="00815E2F">
        <w:rPr>
          <w:rFonts w:hint="eastAsia"/>
        </w:rPr>
        <w:t>委员会欣见自《公约》对黎巴嫩生效以来，缔约国批准或加入了下列国际人权文书：</w:t>
      </w:r>
    </w:p>
    <w:p w14:paraId="033547A9" w14:textId="77777777" w:rsidR="00D73DD5" w:rsidRPr="00815E2F" w:rsidRDefault="00D73DD5" w:rsidP="00D73DD5">
      <w:pPr>
        <w:pStyle w:val="SingleTxtGC"/>
      </w:pPr>
      <w:r w:rsidRPr="00815E2F">
        <w:tab/>
        <w:t>(a)</w:t>
      </w:r>
      <w:r w:rsidRPr="00815E2F">
        <w:tab/>
      </w:r>
      <w:r w:rsidRPr="00815E2F">
        <w:rPr>
          <w:rFonts w:ascii="SimSun" w:hAnsi="SimSun" w:cs="SimSun" w:hint="eastAsia"/>
        </w:rPr>
        <w:t>《禁止酷刑和其他残忍、不人道或有辱人格的待遇或处罚公约任择议定书》，</w:t>
      </w:r>
      <w:r w:rsidRPr="00815E2F">
        <w:t>2008</w:t>
      </w:r>
      <w:r w:rsidRPr="00815E2F">
        <w:rPr>
          <w:rFonts w:ascii="SimSun" w:hAnsi="SimSun" w:cs="SimSun" w:hint="eastAsia"/>
        </w:rPr>
        <w:t>年</w:t>
      </w:r>
      <w:r w:rsidRPr="00815E2F">
        <w:t>12</w:t>
      </w:r>
      <w:r w:rsidRPr="00815E2F">
        <w:rPr>
          <w:rFonts w:ascii="SimSun" w:hAnsi="SimSun" w:cs="SimSun" w:hint="eastAsia"/>
        </w:rPr>
        <w:t>月</w:t>
      </w:r>
      <w:r w:rsidRPr="00815E2F">
        <w:t>22</w:t>
      </w:r>
      <w:r w:rsidRPr="00815E2F">
        <w:rPr>
          <w:rFonts w:ascii="SimSun" w:hAnsi="SimSun" w:cs="SimSun" w:hint="eastAsia"/>
        </w:rPr>
        <w:t>日；</w:t>
      </w:r>
    </w:p>
    <w:p w14:paraId="2E0AC788" w14:textId="77777777" w:rsidR="00D73DD5" w:rsidRPr="00815E2F" w:rsidRDefault="00D73DD5" w:rsidP="00D73DD5">
      <w:pPr>
        <w:pStyle w:val="SingleTxtGC"/>
      </w:pPr>
      <w:r w:rsidRPr="00815E2F">
        <w:tab/>
        <w:t>(b)</w:t>
      </w:r>
      <w:r w:rsidRPr="00815E2F">
        <w:tab/>
      </w:r>
      <w:r w:rsidRPr="00815E2F">
        <w:rPr>
          <w:rFonts w:ascii="SimSun" w:hAnsi="SimSun" w:cs="SimSun" w:hint="eastAsia"/>
        </w:rPr>
        <w:t>《儿童权利公约关于买卖儿童、儿童卖淫和儿童色情制品问题的任择议定书》，</w:t>
      </w:r>
      <w:r w:rsidRPr="00815E2F">
        <w:t>2004</w:t>
      </w:r>
      <w:r w:rsidRPr="00815E2F">
        <w:rPr>
          <w:rFonts w:ascii="SimSun" w:hAnsi="SimSun" w:cs="SimSun" w:hint="eastAsia"/>
        </w:rPr>
        <w:t>年</w:t>
      </w:r>
      <w:r w:rsidRPr="00815E2F">
        <w:t>11</w:t>
      </w:r>
      <w:r w:rsidRPr="00815E2F">
        <w:rPr>
          <w:rFonts w:ascii="SimSun" w:hAnsi="SimSun" w:cs="SimSun" w:hint="eastAsia"/>
        </w:rPr>
        <w:t>月</w:t>
      </w:r>
      <w:r w:rsidRPr="00815E2F">
        <w:t>8</w:t>
      </w:r>
      <w:r w:rsidRPr="00815E2F">
        <w:rPr>
          <w:rFonts w:ascii="SimSun" w:hAnsi="SimSun" w:cs="SimSun" w:hint="eastAsia"/>
        </w:rPr>
        <w:t>日。</w:t>
      </w:r>
    </w:p>
    <w:p w14:paraId="6E957B88" w14:textId="77777777" w:rsidR="00D73DD5" w:rsidRPr="00815E2F" w:rsidRDefault="00D73DD5" w:rsidP="00D73DD5">
      <w:pPr>
        <w:pStyle w:val="SingleTxtGC"/>
      </w:pPr>
      <w:r w:rsidRPr="00815E2F">
        <w:t>5</w:t>
      </w:r>
      <w:r w:rsidRPr="00815E2F">
        <w:rPr>
          <w:rFonts w:hint="eastAsia"/>
        </w:rPr>
        <w:t>.</w:t>
      </w:r>
      <w:r>
        <w:rPr>
          <w:rFonts w:hint="eastAsia"/>
        </w:rPr>
        <w:t xml:space="preserve">  </w:t>
      </w:r>
      <w:r w:rsidRPr="00815E2F">
        <w:rPr>
          <w:rFonts w:hint="eastAsia"/>
          <w:shd w:val="clear" w:color="auto" w:fill="FFFFFF"/>
        </w:rPr>
        <w:t>委员会欢迎缔约国在《公约》相关领域采取了以下立法措施</w:t>
      </w:r>
      <w:r w:rsidRPr="00815E2F">
        <w:rPr>
          <w:rFonts w:hint="eastAsia"/>
        </w:rPr>
        <w:t>：</w:t>
      </w:r>
    </w:p>
    <w:p w14:paraId="77B0FA0D" w14:textId="77777777" w:rsidR="00D73DD5" w:rsidRPr="00815E2F" w:rsidRDefault="00D73DD5" w:rsidP="00D73DD5">
      <w:pPr>
        <w:pStyle w:val="SingleTxtGC"/>
        <w:rPr>
          <w:rFonts w:ascii="SimSun" w:hAnsi="SimSun" w:cs="SimSun"/>
        </w:rPr>
      </w:pPr>
      <w:r w:rsidRPr="00815E2F">
        <w:tab/>
        <w:t>(a)</w:t>
      </w:r>
      <w:r w:rsidRPr="00815E2F">
        <w:tab/>
      </w:r>
      <w:r w:rsidRPr="00815E2F">
        <w:rPr>
          <w:rFonts w:ascii="SimSun" w:hAnsi="SimSun" w:cs="SimSun" w:hint="eastAsia"/>
        </w:rPr>
        <w:t>通过了2016年第62号法，</w:t>
      </w:r>
      <w:r w:rsidRPr="00815E2F">
        <w:rPr>
          <w:rFonts w:hint="eastAsia"/>
        </w:rPr>
        <w:t>授权按</w:t>
      </w:r>
      <w:r w:rsidRPr="00815E2F">
        <w:rPr>
          <w:rFonts w:ascii="SimSun" w:hAnsi="SimSun" w:cs="SimSun" w:hint="eastAsia"/>
        </w:rPr>
        <w:t>《公约任择议定书》要求设立国家人权委员会这一国家人权机构，其中包含防止酷刑的国家防范机制；</w:t>
      </w:r>
    </w:p>
    <w:p w14:paraId="5B75C96B" w14:textId="77777777" w:rsidR="00D73DD5" w:rsidRPr="00815E2F" w:rsidRDefault="00D73DD5" w:rsidP="00D73DD5">
      <w:pPr>
        <w:pStyle w:val="SingleTxtGC"/>
      </w:pPr>
      <w:r w:rsidRPr="00815E2F">
        <w:tab/>
        <w:t>(b)</w:t>
      </w:r>
      <w:r w:rsidRPr="00815E2F">
        <w:tab/>
      </w:r>
      <w:r w:rsidRPr="00815E2F">
        <w:rPr>
          <w:rFonts w:hint="eastAsia"/>
        </w:rPr>
        <w:t>通过</w:t>
      </w:r>
      <w:r w:rsidRPr="00815E2F">
        <w:rPr>
          <w:rFonts w:ascii="SimSun" w:hAnsi="SimSun" w:cs="SimSun" w:hint="eastAsia"/>
        </w:rPr>
        <w:t>了</w:t>
      </w:r>
      <w:r w:rsidRPr="00815E2F">
        <w:rPr>
          <w:rFonts w:hint="eastAsia"/>
          <w:shd w:val="clear" w:color="auto" w:fill="FFFFFF"/>
        </w:rPr>
        <w:t>关于保护妇女和其他家庭成员免受家庭暴力的</w:t>
      </w:r>
      <w:r w:rsidRPr="00815E2F">
        <w:t>2014</w:t>
      </w:r>
      <w:r w:rsidRPr="00815E2F">
        <w:rPr>
          <w:rFonts w:hint="eastAsia"/>
        </w:rPr>
        <w:t>年</w:t>
      </w:r>
      <w:r w:rsidRPr="00815E2F">
        <w:rPr>
          <w:rFonts w:hint="eastAsia"/>
          <w:shd w:val="clear" w:color="auto" w:fill="FFFFFF"/>
        </w:rPr>
        <w:t>第</w:t>
      </w:r>
      <w:r w:rsidRPr="00815E2F">
        <w:rPr>
          <w:shd w:val="clear" w:color="auto" w:fill="FFFFFF"/>
        </w:rPr>
        <w:t>293</w:t>
      </w:r>
      <w:r w:rsidRPr="00815E2F">
        <w:rPr>
          <w:rFonts w:hint="eastAsia"/>
          <w:shd w:val="clear" w:color="auto" w:fill="FFFFFF"/>
        </w:rPr>
        <w:t>号法</w:t>
      </w:r>
      <w:r w:rsidRPr="00815E2F">
        <w:rPr>
          <w:rFonts w:hint="eastAsia"/>
        </w:rPr>
        <w:t>；</w:t>
      </w:r>
    </w:p>
    <w:p w14:paraId="50BD0216" w14:textId="77777777" w:rsidR="00D73DD5" w:rsidRPr="00815E2F" w:rsidRDefault="00D73DD5" w:rsidP="00D73DD5">
      <w:pPr>
        <w:pStyle w:val="SingleTxtGC"/>
      </w:pPr>
      <w:r w:rsidRPr="00815E2F">
        <w:lastRenderedPageBreak/>
        <w:tab/>
        <w:t>(c)</w:t>
      </w:r>
      <w:r w:rsidRPr="00815E2F">
        <w:tab/>
      </w:r>
      <w:r w:rsidRPr="00815E2F">
        <w:rPr>
          <w:rFonts w:ascii="SimSun" w:hAnsi="SimSun" w:cs="SimSun" w:hint="eastAsia"/>
        </w:rPr>
        <w:t>通过了</w:t>
      </w:r>
      <w:r w:rsidRPr="00815E2F">
        <w:rPr>
          <w:rFonts w:hint="eastAsia"/>
        </w:rPr>
        <w:t>关于</w:t>
      </w:r>
      <w:r w:rsidRPr="00815E2F">
        <w:rPr>
          <w:rFonts w:ascii="SimSun" w:hAnsi="SimSun" w:cs="SimSun" w:hint="eastAsia"/>
        </w:rPr>
        <w:t>打击贩运人口的</w:t>
      </w:r>
      <w:r w:rsidRPr="00815E2F">
        <w:t>2011</w:t>
      </w:r>
      <w:r w:rsidRPr="00815E2F">
        <w:rPr>
          <w:rFonts w:ascii="SimSun" w:hAnsi="SimSun" w:cs="SimSun" w:hint="eastAsia"/>
        </w:rPr>
        <w:t>年第</w:t>
      </w:r>
      <w:r w:rsidRPr="00815E2F">
        <w:t>164</w:t>
      </w:r>
      <w:r w:rsidRPr="00815E2F">
        <w:rPr>
          <w:rFonts w:hint="eastAsia"/>
        </w:rPr>
        <w:t>号法</w:t>
      </w:r>
      <w:r w:rsidRPr="00815E2F">
        <w:rPr>
          <w:rFonts w:ascii="SimSun" w:hAnsi="SimSun" w:cs="SimSun" w:hint="eastAsia"/>
        </w:rPr>
        <w:t>。</w:t>
      </w:r>
    </w:p>
    <w:p w14:paraId="7E05D543" w14:textId="77777777" w:rsidR="00D73DD5" w:rsidRPr="00815E2F" w:rsidRDefault="00D73DD5" w:rsidP="00D73DD5">
      <w:pPr>
        <w:pStyle w:val="SingleTxtGC"/>
      </w:pPr>
      <w:r w:rsidRPr="00815E2F">
        <w:t>6</w:t>
      </w:r>
      <w:r w:rsidRPr="00815E2F">
        <w:rPr>
          <w:rFonts w:hint="eastAsia"/>
        </w:rPr>
        <w:t>.</w:t>
      </w:r>
      <w:r>
        <w:rPr>
          <w:rFonts w:hint="eastAsia"/>
        </w:rPr>
        <w:t xml:space="preserve">  </w:t>
      </w:r>
      <w:r w:rsidRPr="00815E2F">
        <w:rPr>
          <w:rFonts w:hint="eastAsia"/>
        </w:rPr>
        <w:t>委员会称赞缔约国修订本国政策和程序，以加强保护人权和适用《公约》，具体举措包括：</w:t>
      </w:r>
    </w:p>
    <w:p w14:paraId="40D37249" w14:textId="77777777" w:rsidR="00D73DD5" w:rsidRPr="00815E2F" w:rsidRDefault="00D73DD5" w:rsidP="00D73DD5">
      <w:pPr>
        <w:pStyle w:val="SingleTxtGC"/>
      </w:pPr>
      <w:r w:rsidRPr="00815E2F">
        <w:tab/>
        <w:t>(a)</w:t>
      </w:r>
      <w:r w:rsidRPr="00815E2F">
        <w:tab/>
        <w:t>2015</w:t>
      </w:r>
      <w:r w:rsidRPr="00815E2F">
        <w:rPr>
          <w:rFonts w:ascii="SimSun" w:hAnsi="SimSun" w:cs="SimSun" w:hint="eastAsia"/>
        </w:rPr>
        <w:t>年成立了的黎波里司法部法医心理检查试点单</w:t>
      </w:r>
      <w:r>
        <w:rPr>
          <w:rFonts w:ascii="SimSun" w:hAnsi="SimSun" w:cs="SimSun" w:hint="eastAsia"/>
        </w:rPr>
        <w:t>位</w:t>
      </w:r>
      <w:r w:rsidRPr="00815E2F">
        <w:rPr>
          <w:rFonts w:ascii="SimSun" w:hAnsi="SimSun" w:cs="SimSun" w:hint="eastAsia"/>
        </w:rPr>
        <w:t>；</w:t>
      </w:r>
    </w:p>
    <w:p w14:paraId="0AD4399B" w14:textId="77777777" w:rsidR="00D73DD5" w:rsidRPr="00815E2F" w:rsidRDefault="00D73DD5" w:rsidP="00D73DD5">
      <w:pPr>
        <w:pStyle w:val="SingleTxtGC"/>
      </w:pPr>
      <w:r w:rsidRPr="00815E2F">
        <w:tab/>
        <w:t>(b)</w:t>
      </w:r>
      <w:r w:rsidRPr="00815E2F">
        <w:tab/>
        <w:t>2015</w:t>
      </w:r>
      <w:r w:rsidRPr="00815E2F">
        <w:rPr>
          <w:rFonts w:ascii="SimSun" w:hAnsi="SimSun" w:cs="SimSun" w:hint="eastAsia"/>
        </w:rPr>
        <w:t>年陆军司令部设置了国际法和人权指标；</w:t>
      </w:r>
    </w:p>
    <w:p w14:paraId="0AB2B60B" w14:textId="77777777" w:rsidR="00D73DD5" w:rsidRPr="00815E2F" w:rsidRDefault="00D73DD5" w:rsidP="00D73DD5">
      <w:pPr>
        <w:pStyle w:val="SingleTxtGC"/>
      </w:pPr>
      <w:r w:rsidRPr="00815E2F">
        <w:tab/>
        <w:t>(c)</w:t>
      </w:r>
      <w:r w:rsidRPr="00815E2F">
        <w:tab/>
        <w:t>2015</w:t>
      </w:r>
      <w:r w:rsidRPr="00815E2F">
        <w:rPr>
          <w:rFonts w:ascii="SimSun" w:hAnsi="SimSun" w:cs="SimSun" w:hint="eastAsia"/>
        </w:rPr>
        <w:t>年出台了</w:t>
      </w:r>
      <w:r>
        <w:rPr>
          <w:rFonts w:hint="eastAsia"/>
        </w:rPr>
        <w:t>“</w:t>
      </w:r>
      <w:r w:rsidRPr="00815E2F">
        <w:t>2015-2020</w:t>
      </w:r>
      <w:r w:rsidRPr="00815E2F">
        <w:rPr>
          <w:rFonts w:hint="eastAsia"/>
        </w:rPr>
        <w:t>年</w:t>
      </w:r>
      <w:r w:rsidRPr="00815E2F">
        <w:rPr>
          <w:rFonts w:ascii="SimSun" w:hAnsi="SimSun" w:cs="SimSun" w:hint="eastAsia"/>
        </w:rPr>
        <w:t>黎巴嫩精神卫生和药物使用预防、</w:t>
      </w:r>
      <w:r>
        <w:rPr>
          <w:rFonts w:ascii="SimSun" w:hAnsi="SimSun" w:cs="SimSun" w:hint="eastAsia"/>
        </w:rPr>
        <w:t>宣传</w:t>
      </w:r>
      <w:r w:rsidRPr="00815E2F">
        <w:rPr>
          <w:rFonts w:ascii="SimSun" w:hAnsi="SimSun" w:cs="SimSun" w:hint="eastAsia"/>
        </w:rPr>
        <w:t>和治疗战略</w:t>
      </w:r>
      <w:r>
        <w:rPr>
          <w:rFonts w:hint="eastAsia"/>
        </w:rPr>
        <w:t>”</w:t>
      </w:r>
      <w:r w:rsidRPr="00815E2F">
        <w:rPr>
          <w:rFonts w:ascii="SimSun" w:hAnsi="SimSun" w:cs="SimSun" w:hint="eastAsia"/>
        </w:rPr>
        <w:t>，</w:t>
      </w:r>
      <w:r w:rsidRPr="00815E2F">
        <w:rPr>
          <w:rFonts w:hint="eastAsia"/>
        </w:rPr>
        <w:t>战略目标之一是出台监督评估体系，以确保</w:t>
      </w:r>
      <w:r w:rsidRPr="00815E2F">
        <w:rPr>
          <w:rFonts w:ascii="SimSun" w:hAnsi="SimSun" w:cs="SimSun" w:hint="eastAsia"/>
        </w:rPr>
        <w:t>精神卫生</w:t>
      </w:r>
      <w:r w:rsidRPr="00815E2F">
        <w:rPr>
          <w:rFonts w:hint="eastAsia"/>
        </w:rPr>
        <w:t>和</w:t>
      </w:r>
      <w:r w:rsidRPr="00815E2F">
        <w:rPr>
          <w:rFonts w:ascii="SimSun" w:hAnsi="SimSun" w:cs="SimSun" w:hint="eastAsia"/>
        </w:rPr>
        <w:t>药物使用服务的质量；</w:t>
      </w:r>
    </w:p>
    <w:p w14:paraId="04FE8975" w14:textId="77777777" w:rsidR="00D73DD5" w:rsidRPr="00815E2F" w:rsidRDefault="00D73DD5" w:rsidP="00D73DD5">
      <w:pPr>
        <w:pStyle w:val="SingleTxtGC"/>
      </w:pPr>
      <w:r w:rsidRPr="00815E2F">
        <w:tab/>
        <w:t>(d)</w:t>
      </w:r>
      <w:r w:rsidRPr="00815E2F">
        <w:tab/>
        <w:t>2012</w:t>
      </w:r>
      <w:r w:rsidRPr="00815E2F">
        <w:rPr>
          <w:rFonts w:ascii="SimSun" w:hAnsi="SimSun" w:cs="SimSun" w:hint="eastAsia"/>
        </w:rPr>
        <w:t>年</w:t>
      </w:r>
      <w:r w:rsidRPr="00815E2F">
        <w:t>12</w:t>
      </w:r>
      <w:r w:rsidRPr="00815E2F">
        <w:rPr>
          <w:rFonts w:ascii="SimSun" w:hAnsi="SimSun" w:cs="SimSun" w:hint="eastAsia"/>
        </w:rPr>
        <w:t>月</w:t>
      </w:r>
      <w:r w:rsidRPr="00815E2F">
        <w:t>10</w:t>
      </w:r>
      <w:r w:rsidRPr="00815E2F">
        <w:rPr>
          <w:rFonts w:ascii="SimSun" w:hAnsi="SimSun" w:cs="SimSun" w:hint="eastAsia"/>
        </w:rPr>
        <w:t>日出台了《</w:t>
      </w:r>
      <w:r w:rsidRPr="00815E2F">
        <w:t>2014-2019</w:t>
      </w:r>
      <w:r w:rsidRPr="00815E2F">
        <w:rPr>
          <w:rFonts w:ascii="SimSun" w:hAnsi="SimSun" w:cs="SimSun" w:hint="eastAsia"/>
        </w:rPr>
        <w:t>年国家人权规划》，将打击酷刑列入优先领域；</w:t>
      </w:r>
    </w:p>
    <w:p w14:paraId="33EC0F97" w14:textId="77777777" w:rsidR="00D73DD5" w:rsidRPr="00815E2F" w:rsidRDefault="00D73DD5" w:rsidP="00D73DD5">
      <w:pPr>
        <w:pStyle w:val="SingleTxtGC"/>
      </w:pPr>
      <w:r w:rsidRPr="00815E2F">
        <w:tab/>
        <w:t>(e)</w:t>
      </w:r>
      <w:r w:rsidRPr="00815E2F">
        <w:tab/>
        <w:t>2008</w:t>
      </w:r>
      <w:r w:rsidRPr="00815E2F">
        <w:rPr>
          <w:rFonts w:ascii="SimSun" w:hAnsi="SimSun" w:cs="SimSun" w:hint="eastAsia"/>
        </w:rPr>
        <w:t>年设立了内部安全部队监狱和拘留所使用酷刑和其他不人道做法监测委员会。</w:t>
      </w:r>
    </w:p>
    <w:p w14:paraId="021EF5A4" w14:textId="77777777" w:rsidR="00D73DD5" w:rsidRPr="00815E2F" w:rsidRDefault="00D73DD5" w:rsidP="00D73DD5">
      <w:pPr>
        <w:pStyle w:val="SingleTxtGC"/>
      </w:pPr>
      <w:r w:rsidRPr="00815E2F">
        <w:t>7</w:t>
      </w:r>
      <w:r w:rsidRPr="00815E2F">
        <w:rPr>
          <w:rFonts w:hint="eastAsia"/>
        </w:rPr>
        <w:t>.</w:t>
      </w:r>
      <w:r>
        <w:rPr>
          <w:rFonts w:hint="eastAsia"/>
        </w:rPr>
        <w:t xml:space="preserve">  </w:t>
      </w:r>
      <w:r w:rsidRPr="00815E2F">
        <w:rPr>
          <w:rFonts w:hint="eastAsia"/>
        </w:rPr>
        <w:t>委员会赞赏缔约国作出巨大努力接待大量涌入本国境内的寻求庇护者和其他需要国际保护的人员。还称赞缔约国接收和</w:t>
      </w:r>
      <w:r w:rsidRPr="00815E2F">
        <w:rPr>
          <w:rFonts w:hint="eastAsia"/>
        </w:rPr>
        <w:t>/</w:t>
      </w:r>
      <w:r w:rsidRPr="00815E2F">
        <w:rPr>
          <w:rFonts w:hint="eastAsia"/>
        </w:rPr>
        <w:t>或接纳了登记</w:t>
      </w:r>
      <w:r>
        <w:rPr>
          <w:rFonts w:hint="eastAsia"/>
        </w:rPr>
        <w:t>在册的</w:t>
      </w:r>
      <w:r w:rsidRPr="00815E2F">
        <w:rPr>
          <w:rFonts w:hint="eastAsia"/>
        </w:rPr>
        <w:t>逾百万逃离本国武装冲突的叙利亚难民及数千名来自埃塞俄比亚、伊拉克、苏丹等国的寻求庇护者和难民。黎巴嫩还接待了登记</w:t>
      </w:r>
      <w:r>
        <w:rPr>
          <w:rFonts w:hint="eastAsia"/>
        </w:rPr>
        <w:t>在册的</w:t>
      </w:r>
      <w:r w:rsidRPr="00815E2F">
        <w:rPr>
          <w:rFonts w:hint="eastAsia"/>
        </w:rPr>
        <w:t>近</w:t>
      </w:r>
      <w:r w:rsidRPr="00815E2F">
        <w:t>450,000</w:t>
      </w:r>
      <w:r w:rsidRPr="00815E2F">
        <w:rPr>
          <w:rFonts w:hint="eastAsia"/>
        </w:rPr>
        <w:t>名巴勒斯坦难民。</w:t>
      </w:r>
    </w:p>
    <w:p w14:paraId="78C249A0" w14:textId="77777777" w:rsidR="00D73DD5" w:rsidRPr="00815E2F" w:rsidRDefault="00D73DD5" w:rsidP="00D73DD5">
      <w:pPr>
        <w:pStyle w:val="SingleTxtGC"/>
      </w:pPr>
      <w:r w:rsidRPr="00815E2F">
        <w:t>8</w:t>
      </w:r>
      <w:r w:rsidRPr="00815E2F">
        <w:rPr>
          <w:rFonts w:hint="eastAsia"/>
        </w:rPr>
        <w:t>.</w:t>
      </w:r>
      <w:r>
        <w:rPr>
          <w:rFonts w:hint="eastAsia"/>
        </w:rPr>
        <w:t xml:space="preserve">  </w:t>
      </w:r>
      <w:r w:rsidRPr="00815E2F">
        <w:rPr>
          <w:rFonts w:hint="eastAsia"/>
        </w:rPr>
        <w:t>委员会欣见缔约国</w:t>
      </w:r>
      <w:r w:rsidRPr="00815E2F">
        <w:t>2011</w:t>
      </w:r>
      <w:r w:rsidRPr="00815E2F">
        <w:rPr>
          <w:rFonts w:hint="eastAsia"/>
        </w:rPr>
        <w:t>年向人权理事会特别程序机制发出了长期邀请。</w:t>
      </w:r>
    </w:p>
    <w:p w14:paraId="508F700B" w14:textId="77777777" w:rsidR="00D73DD5" w:rsidRPr="00815E2F" w:rsidRDefault="00D73DD5" w:rsidP="00D73DD5">
      <w:pPr>
        <w:pStyle w:val="H1G"/>
        <w:rPr>
          <w:lang w:eastAsia="zh-CN"/>
        </w:rPr>
      </w:pPr>
      <w:r w:rsidRPr="00815E2F">
        <w:tab/>
        <w:t>C</w:t>
      </w:r>
      <w:r w:rsidRPr="00815E2F">
        <w:rPr>
          <w:rFonts w:ascii="SimSun" w:hAnsi="SimSun" w:cs="SimSun" w:hint="eastAsia"/>
        </w:rPr>
        <w:t>.</w:t>
      </w:r>
      <w:r w:rsidRPr="00815E2F">
        <w:rPr>
          <w:rFonts w:ascii="SimSun" w:hAnsi="SimSun" w:cs="SimSun" w:hint="eastAsia"/>
        </w:rPr>
        <w:tab/>
      </w:r>
      <w:r w:rsidRPr="00D73DD5">
        <w:rPr>
          <w:rFonts w:ascii="SimHei" w:eastAsia="SimHei" w:hAnsi="SimHei"/>
          <w:b w:val="0"/>
        </w:rPr>
        <w:t>主要关注问题</w:t>
      </w:r>
      <w:r w:rsidRPr="00D73DD5">
        <w:rPr>
          <w:rFonts w:ascii="SimHei" w:eastAsia="SimHei" w:hAnsi="SimHei" w:hint="eastAsia"/>
          <w:b w:val="0"/>
        </w:rPr>
        <w:t>及</w:t>
      </w:r>
      <w:r w:rsidRPr="00D73DD5">
        <w:rPr>
          <w:rFonts w:ascii="SimHei" w:eastAsia="SimHei" w:hAnsi="SimHei"/>
          <w:b w:val="0"/>
        </w:rPr>
        <w:t>建议</w:t>
      </w:r>
    </w:p>
    <w:p w14:paraId="29CA3C93" w14:textId="77777777" w:rsidR="00D73DD5" w:rsidRPr="00815E2F" w:rsidRDefault="00D73DD5" w:rsidP="00D73DD5">
      <w:pPr>
        <w:pStyle w:val="H23GC"/>
      </w:pPr>
      <w:r>
        <w:rPr>
          <w:rFonts w:hint="eastAsia"/>
        </w:rPr>
        <w:tab/>
      </w:r>
      <w:r>
        <w:rPr>
          <w:rFonts w:hint="eastAsia"/>
        </w:rPr>
        <w:tab/>
      </w:r>
      <w:r w:rsidRPr="00815E2F">
        <w:rPr>
          <w:rFonts w:hint="eastAsia"/>
        </w:rPr>
        <w:t>委员会依《公约》第</w:t>
      </w:r>
      <w:r w:rsidRPr="00815E2F">
        <w:rPr>
          <w:rFonts w:hint="eastAsia"/>
        </w:rPr>
        <w:t>20</w:t>
      </w:r>
      <w:r w:rsidRPr="00815E2F">
        <w:rPr>
          <w:rFonts w:hint="eastAsia"/>
        </w:rPr>
        <w:t>条进行的秘密调查之后续工作</w:t>
      </w:r>
    </w:p>
    <w:p w14:paraId="4E82A06E" w14:textId="4E5736A3" w:rsidR="00D73DD5" w:rsidRPr="00815E2F" w:rsidRDefault="00D73DD5" w:rsidP="00D73DD5">
      <w:pPr>
        <w:pStyle w:val="SingleTxtGC"/>
      </w:pPr>
      <w:r w:rsidRPr="00815E2F">
        <w:t>9.</w:t>
      </w:r>
      <w:r>
        <w:rPr>
          <w:rFonts w:hint="eastAsia"/>
        </w:rPr>
        <w:t xml:space="preserve">  </w:t>
      </w:r>
      <w:r w:rsidRPr="00815E2F">
        <w:rPr>
          <w:rFonts w:hint="eastAsia"/>
        </w:rPr>
        <w:t>委员会遗憾的是，行动计划缺失，并且</w:t>
      </w:r>
      <w:r w:rsidRPr="00815E2F">
        <w:t>2012/13</w:t>
      </w:r>
      <w:r w:rsidRPr="00815E2F">
        <w:rPr>
          <w:rFonts w:hint="eastAsia"/>
        </w:rPr>
        <w:t>年黎巴嫩秘密调查程序结果摘要介绍中的</w:t>
      </w:r>
      <w:r w:rsidRPr="00815E2F">
        <w:t>34</w:t>
      </w:r>
      <w:r w:rsidRPr="00815E2F">
        <w:rPr>
          <w:rFonts w:hint="eastAsia"/>
        </w:rPr>
        <w:t>项建议执行率低，尤其是视为紧急的建议</w:t>
      </w:r>
      <w:r w:rsidRPr="00815E2F">
        <w:t>(</w:t>
      </w:r>
      <w:r w:rsidRPr="00815E2F">
        <w:rPr>
          <w:rFonts w:hint="eastAsia"/>
        </w:rPr>
        <w:t>见</w:t>
      </w:r>
      <w:r w:rsidRPr="00815E2F">
        <w:t>A/69/44</w:t>
      </w:r>
      <w:r w:rsidRPr="00815E2F">
        <w:rPr>
          <w:rFonts w:hint="eastAsia"/>
        </w:rPr>
        <w:t>，附件十三，第</w:t>
      </w:r>
      <w:r w:rsidRPr="00815E2F">
        <w:t>38</w:t>
      </w:r>
      <w:r w:rsidRPr="00815E2F">
        <w:rPr>
          <w:rFonts w:hint="eastAsia"/>
        </w:rPr>
        <w:t>至第</w:t>
      </w:r>
      <w:r w:rsidRPr="00815E2F">
        <w:t>40</w:t>
      </w:r>
      <w:proofErr w:type="gramStart"/>
      <w:r w:rsidRPr="00815E2F">
        <w:rPr>
          <w:rFonts w:hint="eastAsia"/>
        </w:rPr>
        <w:t>段</w:t>
      </w:r>
      <w:r w:rsidRPr="00815E2F">
        <w:t>)</w:t>
      </w:r>
      <w:r w:rsidRPr="00815E2F">
        <w:rPr>
          <w:rFonts w:hint="eastAsia"/>
        </w:rPr>
        <w:t>。</w:t>
      </w:r>
      <w:proofErr w:type="gramEnd"/>
      <w:r w:rsidRPr="00815E2F">
        <w:rPr>
          <w:rFonts w:hint="eastAsia"/>
        </w:rPr>
        <w:t>但委员会认为，缔约国已采取实质举措处理委员会的一些建议，特别是</w:t>
      </w:r>
      <w:r>
        <w:rPr>
          <w:rFonts w:hint="eastAsia"/>
        </w:rPr>
        <w:t>依</w:t>
      </w:r>
      <w:r w:rsidRPr="00815E2F">
        <w:rPr>
          <w:rFonts w:hint="eastAsia"/>
        </w:rPr>
        <w:t>法设立国家人权机构</w:t>
      </w:r>
      <w:r>
        <w:rPr>
          <w:rFonts w:hint="eastAsia"/>
        </w:rPr>
        <w:t>(</w:t>
      </w:r>
      <w:r w:rsidRPr="00815E2F">
        <w:rPr>
          <w:rFonts w:hint="eastAsia"/>
        </w:rPr>
        <w:t>包括一个国家防范机制</w:t>
      </w:r>
      <w:r>
        <w:rPr>
          <w:rFonts w:hint="eastAsia"/>
        </w:rPr>
        <w:t>)</w:t>
      </w:r>
      <w:r w:rsidRPr="00815E2F">
        <w:rPr>
          <w:rFonts w:hint="eastAsia"/>
        </w:rPr>
        <w:t>以及改善拘留场所的条件</w:t>
      </w:r>
      <w:r w:rsidRPr="00815E2F">
        <w:t>(</w:t>
      </w:r>
      <w:r w:rsidRPr="00815E2F">
        <w:rPr>
          <w:rFonts w:hint="eastAsia"/>
        </w:rPr>
        <w:t>分别见第</w:t>
      </w:r>
      <w:r w:rsidRPr="00815E2F">
        <w:t>38</w:t>
      </w:r>
      <w:r w:rsidRPr="00815E2F">
        <w:rPr>
          <w:rFonts w:hint="eastAsia"/>
        </w:rPr>
        <w:t>段</w:t>
      </w:r>
      <w:r w:rsidRPr="00815E2F">
        <w:t>(h)</w:t>
      </w:r>
      <w:r w:rsidRPr="00815E2F">
        <w:rPr>
          <w:rFonts w:hint="eastAsia"/>
        </w:rPr>
        <w:t>、</w:t>
      </w:r>
      <w:r w:rsidRPr="00815E2F">
        <w:t>(t)</w:t>
      </w:r>
      <w:r w:rsidRPr="00815E2F">
        <w:rPr>
          <w:rFonts w:hint="eastAsia"/>
        </w:rPr>
        <w:t>和</w:t>
      </w:r>
      <w:r w:rsidRPr="00815E2F">
        <w:t>(w))</w:t>
      </w:r>
      <w:r w:rsidRPr="00815E2F">
        <w:rPr>
          <w:rFonts w:hint="eastAsia"/>
        </w:rPr>
        <w:t>。缔约国还采纳</w:t>
      </w:r>
      <w:r>
        <w:rPr>
          <w:rFonts w:hint="eastAsia"/>
        </w:rPr>
        <w:t>了</w:t>
      </w:r>
      <w:r w:rsidRPr="00815E2F">
        <w:rPr>
          <w:rFonts w:hint="eastAsia"/>
        </w:rPr>
        <w:t>第</w:t>
      </w:r>
      <w:r w:rsidRPr="00815E2F">
        <w:t>38</w:t>
      </w:r>
      <w:r w:rsidRPr="00815E2F">
        <w:rPr>
          <w:rFonts w:hint="eastAsia"/>
        </w:rPr>
        <w:t>段</w:t>
      </w:r>
      <w:r w:rsidRPr="00815E2F">
        <w:t>(</w:t>
      </w:r>
      <w:proofErr w:type="spellStart"/>
      <w:r w:rsidRPr="00815E2F">
        <w:t>ee</w:t>
      </w:r>
      <w:proofErr w:type="spellEnd"/>
      <w:r w:rsidRPr="00815E2F">
        <w:t>)</w:t>
      </w:r>
      <w:r w:rsidRPr="00815E2F">
        <w:rPr>
          <w:rFonts w:hint="eastAsia"/>
        </w:rPr>
        <w:t>中的建议，依《公约》第</w:t>
      </w:r>
      <w:r w:rsidRPr="00815E2F">
        <w:t>19</w:t>
      </w:r>
      <w:r w:rsidRPr="00815E2F">
        <w:rPr>
          <w:rFonts w:hint="eastAsia"/>
        </w:rPr>
        <w:t>条提交了初次报告。</w:t>
      </w:r>
    </w:p>
    <w:p w14:paraId="04516B50" w14:textId="77777777" w:rsidR="00D73DD5" w:rsidRPr="00815E2F" w:rsidRDefault="00D73DD5" w:rsidP="00D73DD5">
      <w:pPr>
        <w:pStyle w:val="H23GC"/>
      </w:pPr>
      <w:r w:rsidRPr="00815E2F">
        <w:tab/>
      </w:r>
      <w:r w:rsidRPr="00815E2F">
        <w:tab/>
      </w:r>
      <w:r w:rsidRPr="00815E2F">
        <w:rPr>
          <w:rFonts w:hint="eastAsia"/>
        </w:rPr>
        <w:t>绝对禁止酷刑</w:t>
      </w:r>
    </w:p>
    <w:p w14:paraId="428E9D40" w14:textId="77777777" w:rsidR="00D73DD5" w:rsidRPr="00815E2F" w:rsidRDefault="00D73DD5" w:rsidP="00D73DD5">
      <w:pPr>
        <w:pStyle w:val="SingleTxtGC"/>
      </w:pPr>
      <w:r w:rsidRPr="00815E2F">
        <w:t>10.</w:t>
      </w:r>
      <w:r>
        <w:rPr>
          <w:rFonts w:hint="eastAsia"/>
        </w:rPr>
        <w:t xml:space="preserve">  </w:t>
      </w:r>
      <w:r w:rsidRPr="00815E2F">
        <w:rPr>
          <w:rFonts w:hint="eastAsia"/>
        </w:rPr>
        <w:t>委员会关切的是，缔约国立法未明文</w:t>
      </w:r>
      <w:r>
        <w:rPr>
          <w:rFonts w:hint="eastAsia"/>
        </w:rPr>
        <w:t>规定</w:t>
      </w:r>
      <w:r w:rsidRPr="00815E2F">
        <w:rPr>
          <w:rFonts w:hint="eastAsia"/>
        </w:rPr>
        <w:t>确保绝对</w:t>
      </w:r>
      <w:r>
        <w:rPr>
          <w:rFonts w:hint="eastAsia"/>
        </w:rPr>
        <w:t>而</w:t>
      </w:r>
      <w:r w:rsidRPr="00815E2F">
        <w:rPr>
          <w:rFonts w:hint="eastAsia"/>
        </w:rPr>
        <w:t>且不可克减</w:t>
      </w:r>
      <w:r>
        <w:rPr>
          <w:rFonts w:hint="eastAsia"/>
        </w:rPr>
        <w:t>地</w:t>
      </w:r>
      <w:r w:rsidRPr="00815E2F">
        <w:rPr>
          <w:rFonts w:hint="eastAsia"/>
        </w:rPr>
        <w:t>禁止酷刑</w:t>
      </w:r>
      <w:r w:rsidRPr="00815E2F">
        <w:t>(</w:t>
      </w:r>
      <w:r w:rsidRPr="00815E2F">
        <w:rPr>
          <w:rFonts w:hint="eastAsia"/>
        </w:rPr>
        <w:t>第</w:t>
      </w:r>
      <w:r w:rsidRPr="00815E2F">
        <w:t>2</w:t>
      </w:r>
      <w:r w:rsidRPr="00815E2F">
        <w:rPr>
          <w:rFonts w:hint="eastAsia"/>
        </w:rPr>
        <w:t>条第</w:t>
      </w:r>
      <w:r w:rsidRPr="00815E2F">
        <w:t>(2)</w:t>
      </w:r>
      <w:r w:rsidRPr="00815E2F">
        <w:rPr>
          <w:rFonts w:hint="eastAsia"/>
        </w:rPr>
        <w:t>至第</w:t>
      </w:r>
      <w:r w:rsidRPr="00815E2F">
        <w:t>(3)</w:t>
      </w:r>
      <w:r w:rsidRPr="00815E2F">
        <w:rPr>
          <w:rFonts w:hint="eastAsia"/>
        </w:rPr>
        <w:t>款</w:t>
      </w:r>
      <w:r w:rsidRPr="00815E2F">
        <w:t>)</w:t>
      </w:r>
      <w:r w:rsidRPr="00815E2F">
        <w:rPr>
          <w:rFonts w:hint="eastAsia"/>
        </w:rPr>
        <w:t>。</w:t>
      </w:r>
    </w:p>
    <w:p w14:paraId="74337B23" w14:textId="6A11EBEC" w:rsidR="00D73DD5" w:rsidRPr="00D73DD5" w:rsidRDefault="00D73DD5" w:rsidP="001C1EFD">
      <w:pPr>
        <w:pStyle w:val="SingleTxtGC"/>
        <w:rPr>
          <w:shd w:val="clear" w:color="auto" w:fill="FFFFFF"/>
        </w:rPr>
      </w:pPr>
      <w:r w:rsidRPr="00815E2F">
        <w:t>11.</w:t>
      </w:r>
      <w:r>
        <w:rPr>
          <w:rFonts w:hint="eastAsia"/>
        </w:rPr>
        <w:t xml:space="preserve">  </w:t>
      </w:r>
      <w:r w:rsidRPr="001C1EFD">
        <w:rPr>
          <w:rFonts w:eastAsia="Microsoft YaHei"/>
          <w:shd w:val="clear" w:color="auto" w:fill="FFFFFF"/>
        </w:rPr>
        <w:t>缔约国应确保将绝对禁止酷刑的原则纳入立法</w:t>
      </w:r>
      <w:r w:rsidR="001C1EFD" w:rsidRPr="001C1EFD">
        <w:rPr>
          <w:rFonts w:asciiTheme="minorEastAsia" w:eastAsiaTheme="minorEastAsia" w:hAnsiTheme="minorEastAsia" w:hint="eastAsia"/>
          <w:shd w:val="clear" w:color="auto" w:fill="FFFFFF"/>
        </w:rPr>
        <w:t>，</w:t>
      </w:r>
      <w:r w:rsidRPr="001C1EFD">
        <w:rPr>
          <w:rFonts w:eastAsia="Microsoft YaHei"/>
          <w:shd w:val="clear" w:color="auto" w:fill="FFFFFF"/>
        </w:rPr>
        <w:t>并根据《公约》第</w:t>
      </w:r>
      <w:r w:rsidRPr="001C1EFD">
        <w:rPr>
          <w:rFonts w:eastAsia="Microsoft YaHei"/>
          <w:shd w:val="clear" w:color="auto" w:fill="FFFFFF"/>
        </w:rPr>
        <w:t>2</w:t>
      </w:r>
      <w:r w:rsidRPr="001C1EFD">
        <w:rPr>
          <w:rFonts w:eastAsia="Microsoft YaHei"/>
          <w:shd w:val="clear" w:color="auto" w:fill="FFFFFF"/>
        </w:rPr>
        <w:t>条第</w:t>
      </w:r>
      <w:r w:rsidRPr="001C1EFD">
        <w:rPr>
          <w:rFonts w:eastAsia="Microsoft YaHei"/>
          <w:shd w:val="clear" w:color="auto" w:fill="FFFFFF"/>
        </w:rPr>
        <w:t>(</w:t>
      </w:r>
      <w:proofErr w:type="gramStart"/>
      <w:r w:rsidRPr="001C1EFD">
        <w:rPr>
          <w:rFonts w:eastAsia="Microsoft YaHei"/>
          <w:shd w:val="clear" w:color="auto" w:fill="FFFFFF"/>
        </w:rPr>
        <w:t>2)</w:t>
      </w:r>
      <w:r w:rsidRPr="001C1EFD">
        <w:rPr>
          <w:rFonts w:eastAsia="Microsoft YaHei"/>
          <w:shd w:val="clear" w:color="auto" w:fill="FFFFFF"/>
        </w:rPr>
        <w:t>款确保其严格</w:t>
      </w:r>
      <w:r w:rsidRPr="001C1EFD">
        <w:rPr>
          <w:rFonts w:eastAsia="Microsoft YaHei"/>
        </w:rPr>
        <w:t>执行</w:t>
      </w:r>
      <w:proofErr w:type="gramEnd"/>
      <w:r w:rsidRPr="001C1EFD">
        <w:rPr>
          <w:rFonts w:eastAsia="Microsoft YaHei"/>
          <w:shd w:val="clear" w:color="auto" w:fill="FFFFFF"/>
        </w:rPr>
        <w:t>。该条款规定</w:t>
      </w:r>
      <w:r w:rsidR="001C1EFD" w:rsidRPr="001C1EFD">
        <w:rPr>
          <w:rFonts w:asciiTheme="minorEastAsia" w:eastAsiaTheme="minorEastAsia" w:hAnsiTheme="minorEastAsia" w:hint="eastAsia"/>
          <w:shd w:val="clear" w:color="auto" w:fill="FFFFFF"/>
        </w:rPr>
        <w:t>，</w:t>
      </w:r>
      <w:r w:rsidRPr="001C1EFD">
        <w:rPr>
          <w:rFonts w:eastAsia="Microsoft YaHei"/>
          <w:shd w:val="clear" w:color="auto" w:fill="FFFFFF"/>
        </w:rPr>
        <w:t>任何特殊情况</w:t>
      </w:r>
      <w:r w:rsidR="001C1EFD" w:rsidRPr="001C1EFD">
        <w:rPr>
          <w:rFonts w:asciiTheme="minorEastAsia" w:eastAsiaTheme="minorEastAsia" w:hAnsiTheme="minorEastAsia" w:hint="eastAsia"/>
          <w:shd w:val="clear" w:color="auto" w:fill="FFFFFF"/>
        </w:rPr>
        <w:t>，</w:t>
      </w:r>
      <w:r w:rsidRPr="001C1EFD">
        <w:rPr>
          <w:rFonts w:eastAsia="Microsoft YaHei"/>
          <w:shd w:val="clear" w:color="auto" w:fill="FFFFFF"/>
        </w:rPr>
        <w:t>不论是战争状态、战争威胁、国内政局动荡或其他社会紧急状态</w:t>
      </w:r>
      <w:r w:rsidR="001C1EFD" w:rsidRPr="001C1EFD">
        <w:rPr>
          <w:rFonts w:asciiTheme="minorEastAsia" w:eastAsiaTheme="minorEastAsia" w:hAnsiTheme="minorEastAsia" w:hint="eastAsia"/>
          <w:shd w:val="clear" w:color="auto" w:fill="FFFFFF"/>
        </w:rPr>
        <w:t>，</w:t>
      </w:r>
      <w:r w:rsidRPr="001C1EFD">
        <w:rPr>
          <w:rFonts w:eastAsia="Microsoft YaHei"/>
          <w:shd w:val="clear" w:color="auto" w:fill="FFFFFF"/>
        </w:rPr>
        <w:t>均不得援引为施行酷刑的理由。这方面</w:t>
      </w:r>
      <w:r w:rsidR="001C1EFD" w:rsidRPr="001C1EFD">
        <w:rPr>
          <w:rFonts w:asciiTheme="minorEastAsia" w:eastAsiaTheme="minorEastAsia" w:hAnsiTheme="minorEastAsia" w:hint="eastAsia"/>
          <w:shd w:val="clear" w:color="auto" w:fill="FFFFFF"/>
        </w:rPr>
        <w:t>，</w:t>
      </w:r>
      <w:r w:rsidRPr="001C1EFD">
        <w:rPr>
          <w:rFonts w:eastAsia="Microsoft YaHei"/>
          <w:shd w:val="clear" w:color="auto" w:fill="FFFFFF"/>
        </w:rPr>
        <w:t>委员会提请缔约国注意关于缔约国执行第</w:t>
      </w:r>
      <w:r w:rsidRPr="001C1EFD">
        <w:rPr>
          <w:rFonts w:eastAsia="Microsoft YaHei"/>
          <w:shd w:val="clear" w:color="auto" w:fill="FFFFFF"/>
        </w:rPr>
        <w:t>2</w:t>
      </w:r>
      <w:r w:rsidRPr="001C1EFD">
        <w:rPr>
          <w:rFonts w:eastAsia="Microsoft YaHei"/>
          <w:shd w:val="clear" w:color="auto" w:fill="FFFFFF"/>
        </w:rPr>
        <w:t>条的第</w:t>
      </w:r>
      <w:r w:rsidRPr="001C1EFD">
        <w:rPr>
          <w:rFonts w:eastAsia="Microsoft YaHei"/>
          <w:shd w:val="clear" w:color="auto" w:fill="FFFFFF"/>
        </w:rPr>
        <w:t>2</w:t>
      </w:r>
      <w:r w:rsidRPr="001C1EFD">
        <w:rPr>
          <w:rFonts w:eastAsia="Microsoft YaHei"/>
          <w:shd w:val="clear" w:color="auto" w:fill="FFFFFF"/>
        </w:rPr>
        <w:t>号一般性意见</w:t>
      </w:r>
      <w:r w:rsidRPr="001C1EFD">
        <w:rPr>
          <w:rFonts w:eastAsia="Microsoft YaHei"/>
          <w:shd w:val="clear" w:color="auto" w:fill="FFFFFF"/>
        </w:rPr>
        <w:t>(2007)</w:t>
      </w:r>
      <w:r w:rsidRPr="001C1EFD">
        <w:rPr>
          <w:rFonts w:eastAsia="Microsoft YaHei"/>
          <w:shd w:val="clear" w:color="auto" w:fill="FFFFFF"/>
        </w:rPr>
        <w:t>第</w:t>
      </w:r>
      <w:r w:rsidRPr="001C1EFD">
        <w:rPr>
          <w:rFonts w:eastAsia="Microsoft YaHei"/>
          <w:shd w:val="clear" w:color="auto" w:fill="FFFFFF"/>
        </w:rPr>
        <w:t>5</w:t>
      </w:r>
      <w:r w:rsidRPr="001C1EFD">
        <w:rPr>
          <w:rFonts w:eastAsia="Microsoft YaHei"/>
          <w:shd w:val="clear" w:color="auto" w:fill="FFFFFF"/>
        </w:rPr>
        <w:t>段，该条规定</w:t>
      </w:r>
      <w:r w:rsidR="001C1EFD" w:rsidRPr="001C1EFD">
        <w:rPr>
          <w:rFonts w:asciiTheme="minorEastAsia" w:eastAsiaTheme="minorEastAsia" w:hAnsiTheme="minorEastAsia" w:hint="eastAsia"/>
          <w:shd w:val="clear" w:color="auto" w:fill="FFFFFF"/>
        </w:rPr>
        <w:t>，</w:t>
      </w:r>
      <w:r w:rsidRPr="001C1EFD">
        <w:rPr>
          <w:rFonts w:eastAsia="Microsoft YaHei"/>
          <w:shd w:val="clear" w:color="auto" w:fill="FFFFFF"/>
        </w:rPr>
        <w:t>除其他外</w:t>
      </w:r>
      <w:r w:rsidR="001C1EFD" w:rsidRPr="001C1EFD">
        <w:rPr>
          <w:rFonts w:asciiTheme="minorEastAsia" w:eastAsiaTheme="minorEastAsia" w:hAnsiTheme="minorEastAsia" w:hint="eastAsia"/>
          <w:shd w:val="clear" w:color="auto" w:fill="FFFFFF"/>
        </w:rPr>
        <w:t>，</w:t>
      </w:r>
      <w:r w:rsidRPr="001C1EFD">
        <w:rPr>
          <w:rFonts w:eastAsia="Microsoft YaHei"/>
          <w:shd w:val="clear" w:color="auto" w:fill="FFFFFF"/>
        </w:rPr>
        <w:t>特殊情况还包括任何恐怖分子的威胁行为或暴力犯罪</w:t>
      </w:r>
      <w:r w:rsidR="001C1EFD" w:rsidRPr="001C1EFD">
        <w:rPr>
          <w:rFonts w:asciiTheme="minorEastAsia" w:eastAsiaTheme="minorEastAsia" w:hAnsiTheme="minorEastAsia" w:hint="eastAsia"/>
          <w:shd w:val="clear" w:color="auto" w:fill="FFFFFF"/>
        </w:rPr>
        <w:t>，</w:t>
      </w:r>
      <w:r w:rsidRPr="001C1EFD">
        <w:rPr>
          <w:rFonts w:eastAsia="Microsoft YaHei"/>
          <w:shd w:val="clear" w:color="auto" w:fill="FFFFFF"/>
        </w:rPr>
        <w:t>以及国际或非国际性的武装冲突。</w:t>
      </w:r>
    </w:p>
    <w:p w14:paraId="7607D437" w14:textId="77777777" w:rsidR="00D73DD5" w:rsidRPr="00815E2F" w:rsidRDefault="00D73DD5" w:rsidP="00D73DD5">
      <w:pPr>
        <w:pStyle w:val="H23GC"/>
      </w:pPr>
      <w:r w:rsidRPr="00815E2F">
        <w:lastRenderedPageBreak/>
        <w:tab/>
      </w:r>
      <w:r w:rsidRPr="00815E2F">
        <w:tab/>
      </w:r>
      <w:r w:rsidRPr="00815E2F">
        <w:rPr>
          <w:rFonts w:hint="eastAsia"/>
        </w:rPr>
        <w:t>酷刑的定义和定为刑事罪</w:t>
      </w:r>
    </w:p>
    <w:p w14:paraId="25652E67" w14:textId="77777777" w:rsidR="00D73DD5" w:rsidRPr="00D73DD5" w:rsidRDefault="00D73DD5" w:rsidP="00D73DD5">
      <w:pPr>
        <w:pStyle w:val="SingleTxtGC"/>
        <w:rPr>
          <w:rFonts w:ascii="SimSun" w:hAnsi="SimSun" w:cs="SimSun"/>
        </w:rPr>
      </w:pPr>
      <w:r w:rsidRPr="00815E2F">
        <w:t>12.</w:t>
      </w:r>
      <w:r>
        <w:rPr>
          <w:rFonts w:hint="eastAsia"/>
        </w:rPr>
        <w:t xml:space="preserve">  </w:t>
      </w:r>
      <w:r w:rsidRPr="00815E2F">
        <w:rPr>
          <w:rFonts w:ascii="SimSun" w:hAnsi="SimSun" w:cs="SimSun" w:hint="eastAsia"/>
        </w:rPr>
        <w:t>委员会注意到缔约国提供资料</w:t>
      </w:r>
      <w:r w:rsidRPr="00815E2F">
        <w:rPr>
          <w:rFonts w:hint="eastAsia"/>
        </w:rPr>
        <w:t>说明</w:t>
      </w:r>
      <w:r w:rsidRPr="00815E2F">
        <w:rPr>
          <w:rFonts w:ascii="SimSun" w:hAnsi="SimSun" w:cs="SimSun" w:hint="eastAsia"/>
        </w:rPr>
        <w:t>将酷刑定为刑事罪的法律草案之内容，包括拟修订《刑法典》第</w:t>
      </w:r>
      <w:r w:rsidRPr="00815E2F">
        <w:t>401</w:t>
      </w:r>
      <w:r w:rsidRPr="00815E2F">
        <w:rPr>
          <w:rFonts w:ascii="SimSun" w:hAnsi="SimSun" w:cs="SimSun" w:hint="eastAsia"/>
        </w:rPr>
        <w:t>条，但委员会关切的是，国内法中尚无符合《公约》第</w:t>
      </w:r>
      <w:r w:rsidRPr="00815E2F">
        <w:t>1</w:t>
      </w:r>
      <w:r w:rsidRPr="00815E2F">
        <w:rPr>
          <w:rFonts w:ascii="SimSun" w:hAnsi="SimSun" w:cs="SimSun" w:hint="eastAsia"/>
        </w:rPr>
        <w:t>条的酷刑之</w:t>
      </w:r>
      <w:r>
        <w:rPr>
          <w:rFonts w:ascii="SimSun" w:hAnsi="SimSun" w:cs="SimSun" w:hint="eastAsia"/>
        </w:rPr>
        <w:t>全面</w:t>
      </w:r>
      <w:r w:rsidRPr="00815E2F">
        <w:rPr>
          <w:rFonts w:ascii="SimSun" w:hAnsi="SimSun" w:cs="SimSun" w:hint="eastAsia"/>
        </w:rPr>
        <w:t>定义。又关切的是，</w:t>
      </w:r>
      <w:r w:rsidRPr="00815E2F">
        <w:rPr>
          <w:rFonts w:hint="eastAsia"/>
        </w:rPr>
        <w:t>当前</w:t>
      </w:r>
      <w:r w:rsidRPr="00815E2F">
        <w:rPr>
          <w:rFonts w:ascii="SimSun" w:hAnsi="SimSun" w:cs="SimSun" w:hint="eastAsia"/>
        </w:rPr>
        <w:t>立法草案针对酷刑拟定的惩处不足。委员会还关切地注意到，该法中有一条规定称，</w:t>
      </w:r>
      <w:r w:rsidRPr="00815E2F">
        <w:rPr>
          <w:rFonts w:hint="eastAsia"/>
        </w:rPr>
        <w:t>酷刑的</w:t>
      </w:r>
      <w:r w:rsidRPr="00815E2F">
        <w:rPr>
          <w:rFonts w:ascii="SimSun" w:hAnsi="SimSun" w:cs="SimSun" w:hint="eastAsia"/>
        </w:rPr>
        <w:t>诉讼时效</w:t>
      </w:r>
      <w:r w:rsidRPr="00815E2F">
        <w:rPr>
          <w:rFonts w:hint="eastAsia"/>
        </w:rPr>
        <w:t>自</w:t>
      </w:r>
      <w:r w:rsidRPr="00815E2F">
        <w:rPr>
          <w:rFonts w:ascii="SimSun" w:hAnsi="SimSun" w:cs="SimSun" w:hint="eastAsia"/>
        </w:rPr>
        <w:t>被拘留的受害者获释之日开始计算</w:t>
      </w:r>
      <w:r w:rsidRPr="00815E2F">
        <w:t>(</w:t>
      </w:r>
      <w:r w:rsidRPr="00815E2F">
        <w:rPr>
          <w:rFonts w:hint="eastAsia"/>
        </w:rPr>
        <w:t>第</w:t>
      </w:r>
      <w:r w:rsidRPr="00815E2F">
        <w:rPr>
          <w:rFonts w:hint="eastAsia"/>
        </w:rPr>
        <w:t>1</w:t>
      </w:r>
      <w:r w:rsidRPr="00815E2F">
        <w:rPr>
          <w:rFonts w:hint="eastAsia"/>
        </w:rPr>
        <w:t>和第</w:t>
      </w:r>
      <w:r w:rsidRPr="00815E2F">
        <w:rPr>
          <w:rFonts w:hint="eastAsia"/>
        </w:rPr>
        <w:t>4</w:t>
      </w:r>
      <w:proofErr w:type="gramStart"/>
      <w:r w:rsidRPr="00815E2F">
        <w:rPr>
          <w:rFonts w:hint="eastAsia"/>
        </w:rPr>
        <w:t>条</w:t>
      </w:r>
      <w:r w:rsidRPr="00815E2F">
        <w:t>)</w:t>
      </w:r>
      <w:r w:rsidRPr="00815E2F">
        <w:rPr>
          <w:rFonts w:ascii="SimSun" w:hAnsi="SimSun" w:cs="SimSun" w:hint="eastAsia"/>
        </w:rPr>
        <w:t>。</w:t>
      </w:r>
      <w:proofErr w:type="gramEnd"/>
    </w:p>
    <w:p w14:paraId="35B1F8F7" w14:textId="5D05C982" w:rsidR="00D73DD5" w:rsidRPr="001C1EFD" w:rsidRDefault="00D73DD5" w:rsidP="00D73DD5">
      <w:pPr>
        <w:pStyle w:val="SingleTxtGC"/>
        <w:rPr>
          <w:rFonts w:eastAsia="Microsoft YaHei"/>
          <w:shd w:val="clear" w:color="auto" w:fill="FFFFFF"/>
        </w:rPr>
      </w:pPr>
      <w:r w:rsidRPr="00815E2F">
        <w:t>13.</w:t>
      </w:r>
      <w:r>
        <w:rPr>
          <w:rFonts w:hint="eastAsia"/>
        </w:rPr>
        <w:t xml:space="preserve">  </w:t>
      </w:r>
      <w:r w:rsidRPr="001C1EFD">
        <w:rPr>
          <w:rFonts w:eastAsia="Microsoft YaHei" w:hint="eastAsia"/>
          <w:shd w:val="clear" w:color="auto" w:fill="FFFFFF"/>
        </w:rPr>
        <w:t>根据《公约》义务</w:t>
      </w:r>
      <w:r w:rsidRPr="001C1EFD">
        <w:rPr>
          <w:rFonts w:asciiTheme="minorEastAsia" w:eastAsiaTheme="minorEastAsia" w:hAnsiTheme="minorEastAsia" w:hint="eastAsia"/>
          <w:shd w:val="clear" w:color="auto" w:fill="FFFFFF"/>
        </w:rPr>
        <w:t>、</w:t>
      </w:r>
      <w:r w:rsidRPr="001C1EFD">
        <w:rPr>
          <w:rFonts w:eastAsia="Microsoft YaHei" w:hint="eastAsia"/>
          <w:shd w:val="clear" w:color="auto" w:fill="FFFFFF"/>
        </w:rPr>
        <w:t>委员会调查提出的建议</w:t>
      </w:r>
      <w:r w:rsidRPr="001C1EFD">
        <w:rPr>
          <w:rFonts w:eastAsia="Microsoft YaHei"/>
          <w:shd w:val="clear" w:color="auto" w:fill="FFFFFF"/>
        </w:rPr>
        <w:t>(</w:t>
      </w:r>
      <w:r w:rsidRPr="001C1EFD">
        <w:rPr>
          <w:rFonts w:eastAsia="Microsoft YaHei" w:hint="eastAsia"/>
          <w:shd w:val="clear" w:color="auto" w:fill="FFFFFF"/>
        </w:rPr>
        <w:t>见</w:t>
      </w:r>
      <w:r w:rsidRPr="001C1EFD">
        <w:rPr>
          <w:rFonts w:eastAsia="Microsoft YaHei"/>
          <w:shd w:val="clear" w:color="auto" w:fill="FFFFFF"/>
        </w:rPr>
        <w:t>A/69/44</w:t>
      </w:r>
      <w:r w:rsidR="001C1EFD" w:rsidRPr="001C1EFD">
        <w:rPr>
          <w:rFonts w:asciiTheme="minorEastAsia" w:eastAsiaTheme="minorEastAsia" w:hAnsiTheme="minorEastAsia" w:hint="eastAsia"/>
          <w:shd w:val="clear" w:color="auto" w:fill="FFFFFF"/>
        </w:rPr>
        <w:t>，</w:t>
      </w:r>
      <w:r w:rsidRPr="001C1EFD">
        <w:rPr>
          <w:rFonts w:eastAsia="Microsoft YaHei" w:hint="eastAsia"/>
          <w:shd w:val="clear" w:color="auto" w:fill="FFFFFF"/>
        </w:rPr>
        <w:t>附件十三，第</w:t>
      </w:r>
      <w:r w:rsidRPr="001C1EFD">
        <w:rPr>
          <w:rFonts w:eastAsia="Microsoft YaHei"/>
          <w:shd w:val="clear" w:color="auto" w:fill="FFFFFF"/>
        </w:rPr>
        <w:t>38</w:t>
      </w:r>
      <w:r w:rsidRPr="001C1EFD">
        <w:rPr>
          <w:rFonts w:eastAsia="Microsoft YaHei" w:hint="eastAsia"/>
          <w:shd w:val="clear" w:color="auto" w:fill="FFFFFF"/>
        </w:rPr>
        <w:t>段</w:t>
      </w:r>
      <w:r w:rsidRPr="001C1EFD">
        <w:rPr>
          <w:rFonts w:eastAsia="Microsoft YaHei"/>
          <w:shd w:val="clear" w:color="auto" w:fill="FFFFFF"/>
        </w:rPr>
        <w:t>(b</w:t>
      </w:r>
      <w:proofErr w:type="gramStart"/>
      <w:r w:rsidRPr="001C1EFD">
        <w:rPr>
          <w:rFonts w:eastAsia="Microsoft YaHei"/>
          <w:shd w:val="clear" w:color="auto" w:fill="FFFFFF"/>
        </w:rPr>
        <w:t>))</w:t>
      </w:r>
      <w:r w:rsidRPr="001C1EFD">
        <w:rPr>
          <w:rFonts w:eastAsia="Microsoft YaHei" w:hint="eastAsia"/>
          <w:shd w:val="clear" w:color="auto" w:fill="FFFFFF"/>
        </w:rPr>
        <w:t>以及</w:t>
      </w:r>
      <w:proofErr w:type="gramEnd"/>
      <w:r w:rsidRPr="001C1EFD">
        <w:rPr>
          <w:rFonts w:eastAsia="Microsoft YaHei"/>
          <w:shd w:val="clear" w:color="auto" w:fill="FFFFFF"/>
        </w:rPr>
        <w:t>2015</w:t>
      </w:r>
      <w:r w:rsidRPr="001C1EFD">
        <w:rPr>
          <w:rFonts w:eastAsia="Microsoft YaHei" w:hint="eastAsia"/>
          <w:shd w:val="clear" w:color="auto" w:fill="FFFFFF"/>
        </w:rPr>
        <w:t>年</w:t>
      </w:r>
      <w:r w:rsidRPr="001C1EFD">
        <w:rPr>
          <w:rFonts w:eastAsia="Microsoft YaHei"/>
          <w:shd w:val="clear" w:color="auto" w:fill="FFFFFF"/>
        </w:rPr>
        <w:t>11</w:t>
      </w:r>
      <w:r w:rsidRPr="001C1EFD">
        <w:rPr>
          <w:rFonts w:eastAsia="Microsoft YaHei" w:hint="eastAsia"/>
          <w:shd w:val="clear" w:color="auto" w:fill="FFFFFF"/>
        </w:rPr>
        <w:t>月缔约国在普遍定期审议期间作出的承诺</w:t>
      </w:r>
      <w:r w:rsidRPr="001C1EFD">
        <w:rPr>
          <w:rFonts w:eastAsia="Microsoft YaHei"/>
          <w:shd w:val="clear" w:color="auto" w:fill="FFFFFF"/>
        </w:rPr>
        <w:t>(</w:t>
      </w:r>
      <w:r w:rsidRPr="001C1EFD">
        <w:rPr>
          <w:rFonts w:eastAsia="Microsoft YaHei" w:hint="eastAsia"/>
          <w:shd w:val="clear" w:color="auto" w:fill="FFFFFF"/>
        </w:rPr>
        <w:t>见</w:t>
      </w:r>
      <w:r w:rsidRPr="001C1EFD">
        <w:rPr>
          <w:rFonts w:eastAsia="Microsoft YaHei"/>
          <w:shd w:val="clear" w:color="auto" w:fill="FFFFFF"/>
        </w:rPr>
        <w:t>A/HRC/31/5</w:t>
      </w:r>
      <w:r w:rsidRPr="001C1EFD">
        <w:rPr>
          <w:rFonts w:asciiTheme="minorEastAsia" w:eastAsiaTheme="minorEastAsia" w:hAnsiTheme="minorEastAsia" w:hint="eastAsia"/>
          <w:shd w:val="clear" w:color="auto" w:fill="FFFFFF"/>
        </w:rPr>
        <w:t>，</w:t>
      </w:r>
      <w:r w:rsidRPr="001C1EFD">
        <w:rPr>
          <w:rFonts w:eastAsia="Microsoft YaHei" w:hint="eastAsia"/>
          <w:shd w:val="clear" w:color="auto" w:fill="FFFFFF"/>
        </w:rPr>
        <w:t>第</w:t>
      </w:r>
      <w:r w:rsidRPr="001C1EFD">
        <w:rPr>
          <w:rFonts w:eastAsia="Microsoft YaHei"/>
          <w:shd w:val="clear" w:color="auto" w:fill="FFFFFF"/>
        </w:rPr>
        <w:t>132</w:t>
      </w:r>
      <w:r w:rsidRPr="001C1EFD">
        <w:rPr>
          <w:rFonts w:eastAsia="Microsoft YaHei" w:hint="eastAsia"/>
          <w:shd w:val="clear" w:color="auto" w:fill="FFFFFF"/>
        </w:rPr>
        <w:t>段</w:t>
      </w:r>
      <w:r w:rsidRPr="001C1EFD">
        <w:rPr>
          <w:rFonts w:eastAsia="Microsoft YaHei"/>
          <w:shd w:val="clear" w:color="auto" w:fill="FFFFFF"/>
        </w:rPr>
        <w:t>34</w:t>
      </w:r>
      <w:r w:rsidRPr="001C1EFD">
        <w:rPr>
          <w:rFonts w:eastAsia="Microsoft YaHei" w:hint="eastAsia"/>
          <w:shd w:val="clear" w:color="auto" w:fill="FFFFFF"/>
        </w:rPr>
        <w:t>至第</w:t>
      </w:r>
      <w:r w:rsidRPr="001C1EFD">
        <w:rPr>
          <w:rFonts w:eastAsia="Microsoft YaHei"/>
          <w:shd w:val="clear" w:color="auto" w:fill="FFFFFF"/>
        </w:rPr>
        <w:t>132</w:t>
      </w:r>
      <w:r w:rsidRPr="001C1EFD">
        <w:rPr>
          <w:rFonts w:eastAsia="Microsoft YaHei" w:hint="eastAsia"/>
          <w:shd w:val="clear" w:color="auto" w:fill="FFFFFF"/>
        </w:rPr>
        <w:t>段</w:t>
      </w:r>
      <w:r w:rsidRPr="001C1EFD">
        <w:rPr>
          <w:rFonts w:eastAsia="Microsoft YaHei"/>
          <w:shd w:val="clear" w:color="auto" w:fill="FFFFFF"/>
        </w:rPr>
        <w:t>36</w:t>
      </w:r>
      <w:r w:rsidRPr="001C1EFD">
        <w:rPr>
          <w:rFonts w:eastAsia="Microsoft YaHei" w:hint="eastAsia"/>
          <w:shd w:val="clear" w:color="auto" w:fill="FFFFFF"/>
        </w:rPr>
        <w:t>和</w:t>
      </w:r>
      <w:r w:rsidRPr="001C1EFD">
        <w:rPr>
          <w:rFonts w:eastAsia="Microsoft YaHei"/>
          <w:shd w:val="clear" w:color="auto" w:fill="FFFFFF"/>
        </w:rPr>
        <w:t>A/HRC/31/5/Add.1)</w:t>
      </w:r>
      <w:r w:rsidRPr="001C1EFD">
        <w:rPr>
          <w:rFonts w:asciiTheme="minorEastAsia" w:eastAsiaTheme="minorEastAsia" w:hAnsiTheme="minorEastAsia" w:hint="eastAsia"/>
          <w:shd w:val="clear" w:color="auto" w:fill="FFFFFF"/>
        </w:rPr>
        <w:t>，</w:t>
      </w:r>
      <w:r w:rsidRPr="001C1EFD">
        <w:rPr>
          <w:rFonts w:eastAsia="Microsoft YaHei" w:hint="eastAsia"/>
          <w:shd w:val="clear" w:color="auto" w:fill="FFFFFF"/>
        </w:rPr>
        <w:t>缔约国应完全依照《公约》第</w:t>
      </w:r>
      <w:r w:rsidRPr="001C1EFD">
        <w:rPr>
          <w:rFonts w:eastAsia="Microsoft YaHei"/>
          <w:shd w:val="clear" w:color="auto" w:fill="FFFFFF"/>
        </w:rPr>
        <w:t>1</w:t>
      </w:r>
      <w:r w:rsidRPr="001C1EFD">
        <w:rPr>
          <w:rFonts w:eastAsia="Microsoft YaHei" w:hint="eastAsia"/>
          <w:shd w:val="clear" w:color="auto" w:fill="FFFFFF"/>
        </w:rPr>
        <w:t>条定义酷刑</w:t>
      </w:r>
      <w:r w:rsidRPr="001C1EFD">
        <w:rPr>
          <w:rFonts w:asciiTheme="minorEastAsia" w:eastAsiaTheme="minorEastAsia" w:hAnsiTheme="minorEastAsia" w:hint="eastAsia"/>
          <w:shd w:val="clear" w:color="auto" w:fill="FFFFFF"/>
        </w:rPr>
        <w:t>，</w:t>
      </w:r>
      <w:r w:rsidRPr="001C1EFD">
        <w:rPr>
          <w:rFonts w:eastAsia="Microsoft YaHei" w:hint="eastAsia"/>
          <w:shd w:val="clear" w:color="auto" w:fill="FFFFFF"/>
        </w:rPr>
        <w:t>并确保此类罪行遵照《公约》第</w:t>
      </w:r>
      <w:r w:rsidRPr="001C1EFD">
        <w:rPr>
          <w:rFonts w:eastAsia="Microsoft YaHei"/>
          <w:shd w:val="clear" w:color="auto" w:fill="FFFFFF"/>
        </w:rPr>
        <w:t>4</w:t>
      </w:r>
      <w:r w:rsidRPr="001C1EFD">
        <w:rPr>
          <w:rFonts w:eastAsia="Microsoft YaHei" w:hint="eastAsia"/>
          <w:shd w:val="clear" w:color="auto" w:fill="FFFFFF"/>
        </w:rPr>
        <w:t>条第</w:t>
      </w:r>
      <w:r w:rsidRPr="001C1EFD">
        <w:rPr>
          <w:rFonts w:eastAsia="Microsoft YaHei"/>
          <w:shd w:val="clear" w:color="auto" w:fill="FFFFFF"/>
        </w:rPr>
        <w:t>(2)</w:t>
      </w:r>
      <w:r w:rsidRPr="001C1EFD">
        <w:rPr>
          <w:rFonts w:eastAsia="Microsoft YaHei" w:hint="eastAsia"/>
          <w:shd w:val="clear" w:color="auto" w:fill="FFFFFF"/>
        </w:rPr>
        <w:t>款</w:t>
      </w:r>
      <w:r w:rsidRPr="001C1EFD">
        <w:rPr>
          <w:rFonts w:asciiTheme="minorEastAsia" w:eastAsiaTheme="minorEastAsia" w:hAnsiTheme="minorEastAsia" w:hint="eastAsia"/>
          <w:shd w:val="clear" w:color="auto" w:fill="FFFFFF"/>
        </w:rPr>
        <w:t>，</w:t>
      </w:r>
      <w:r w:rsidRPr="001C1EFD">
        <w:rPr>
          <w:rFonts w:eastAsia="Microsoft YaHei" w:hint="eastAsia"/>
          <w:shd w:val="clear" w:color="auto" w:fill="FFFFFF"/>
        </w:rPr>
        <w:t>确实可以依罪行严重性予以适当的惩处。还应规定酷刑罪无诉讼时效。</w:t>
      </w:r>
    </w:p>
    <w:p w14:paraId="07A8E384" w14:textId="77777777" w:rsidR="00D73DD5" w:rsidRPr="00815E2F" w:rsidRDefault="00D73DD5" w:rsidP="00D73DD5">
      <w:pPr>
        <w:pStyle w:val="H23GC"/>
      </w:pPr>
      <w:r w:rsidRPr="00815E2F">
        <w:tab/>
      </w:r>
      <w:r w:rsidRPr="00815E2F">
        <w:tab/>
      </w:r>
      <w:r w:rsidRPr="00815E2F">
        <w:rPr>
          <w:rFonts w:hint="eastAsia"/>
        </w:rPr>
        <w:t>关于酷刑和虐待的指控</w:t>
      </w:r>
    </w:p>
    <w:p w14:paraId="752CF2E0" w14:textId="1EA96DC5" w:rsidR="00D73DD5" w:rsidRPr="00D73DD5" w:rsidRDefault="00D73DD5" w:rsidP="00D73DD5">
      <w:pPr>
        <w:pStyle w:val="SingleTxtGC"/>
        <w:rPr>
          <w:rFonts w:ascii="SimSun" w:hAnsi="SimSun" w:cs="SimSun"/>
        </w:rPr>
      </w:pPr>
      <w:r w:rsidRPr="00815E2F">
        <w:t>14.</w:t>
      </w:r>
      <w:r>
        <w:rPr>
          <w:rFonts w:hint="eastAsia"/>
        </w:rPr>
        <w:t xml:space="preserve">  </w:t>
      </w:r>
      <w:r w:rsidRPr="00815E2F">
        <w:rPr>
          <w:rFonts w:ascii="SimSun" w:hAnsi="SimSun" w:cs="SimSun" w:hint="eastAsia"/>
        </w:rPr>
        <w:t>委员会注意到，缔约国称，</w:t>
      </w:r>
      <w:r w:rsidRPr="00815E2F">
        <w:rPr>
          <w:rFonts w:hint="eastAsia"/>
        </w:rPr>
        <w:t>酷刑在</w:t>
      </w:r>
      <w:r w:rsidRPr="00815E2F">
        <w:rPr>
          <w:rFonts w:ascii="SimSun" w:hAnsi="SimSun" w:cs="SimSun" w:hint="eastAsia"/>
        </w:rPr>
        <w:t>黎巴嫩并非普遍做法，酷刑事件均为</w:t>
      </w:r>
      <w:r>
        <w:rPr>
          <w:rFonts w:ascii="SimSun" w:hAnsi="SimSun" w:cs="SimSun" w:hint="eastAsia"/>
        </w:rPr>
        <w:t>个别</w:t>
      </w:r>
      <w:r w:rsidRPr="00815E2F">
        <w:rPr>
          <w:rFonts w:ascii="SimSun" w:hAnsi="SimSun" w:cs="SimSun" w:hint="eastAsia"/>
        </w:rPr>
        <w:t>事件，无关</w:t>
      </w:r>
      <w:r w:rsidRPr="00815E2F">
        <w:rPr>
          <w:rFonts w:hint="eastAsia"/>
        </w:rPr>
        <w:t>国家</w:t>
      </w:r>
      <w:r w:rsidRPr="00815E2F">
        <w:rPr>
          <w:rFonts w:ascii="SimSun" w:hAnsi="SimSun" w:cs="SimSun" w:hint="eastAsia"/>
        </w:rPr>
        <w:t>政策。但委员会仍关切的是，不断有报告称，安全部队</w:t>
      </w:r>
      <w:r w:rsidRPr="00815E2F">
        <w:rPr>
          <w:rFonts w:hint="eastAsia"/>
        </w:rPr>
        <w:t>和</w:t>
      </w:r>
      <w:r w:rsidRPr="00815E2F">
        <w:rPr>
          <w:rFonts w:ascii="SimSun" w:hAnsi="SimSun" w:cs="SimSun" w:hint="eastAsia"/>
        </w:rPr>
        <w:t>军事人员一直</w:t>
      </w:r>
      <w:r w:rsidRPr="00815E2F">
        <w:rPr>
          <w:rFonts w:hint="eastAsia"/>
        </w:rPr>
        <w:t>对</w:t>
      </w:r>
      <w:r w:rsidRPr="00815E2F">
        <w:rPr>
          <w:rFonts w:ascii="SimSun" w:hAnsi="SimSun" w:cs="SimSun" w:hint="eastAsia"/>
        </w:rPr>
        <w:t>在押</w:t>
      </w:r>
      <w:r>
        <w:rPr>
          <w:rFonts w:ascii="SimSun" w:hAnsi="SimSun" w:cs="SimSun" w:hint="eastAsia"/>
        </w:rPr>
        <w:t>嫌疑人(</w:t>
      </w:r>
      <w:r w:rsidRPr="00815E2F">
        <w:rPr>
          <w:rFonts w:hint="eastAsia"/>
        </w:rPr>
        <w:t>包括</w:t>
      </w:r>
      <w:r w:rsidRPr="00815E2F">
        <w:rPr>
          <w:rFonts w:ascii="SimSun" w:hAnsi="SimSun" w:cs="SimSun" w:hint="eastAsia"/>
        </w:rPr>
        <w:t>儿童</w:t>
      </w:r>
      <w:r>
        <w:rPr>
          <w:rFonts w:ascii="SimSun" w:hAnsi="SimSun" w:cs="SimSun" w:hint="eastAsia"/>
        </w:rPr>
        <w:t>)</w:t>
      </w:r>
      <w:r w:rsidRPr="00815E2F">
        <w:rPr>
          <w:rFonts w:ascii="SimSun" w:hAnsi="SimSun" w:cs="SimSun" w:hint="eastAsia"/>
        </w:rPr>
        <w:t>惯常施以酷刑，并时常将</w:t>
      </w:r>
      <w:r>
        <w:rPr>
          <w:rFonts w:ascii="SimSun" w:hAnsi="SimSun" w:cs="SimSun" w:hint="eastAsia"/>
        </w:rPr>
        <w:t>嫌疑人单独禁闭</w:t>
      </w:r>
      <w:r w:rsidRPr="00815E2F">
        <w:rPr>
          <w:rFonts w:ascii="SimSun" w:hAnsi="SimSun" w:cs="SimSun" w:hint="eastAsia"/>
        </w:rPr>
        <w:t>，</w:t>
      </w:r>
      <w:r w:rsidRPr="00815E2F">
        <w:rPr>
          <w:rFonts w:hint="eastAsia"/>
        </w:rPr>
        <w:t>主要是为了</w:t>
      </w:r>
      <w:r w:rsidRPr="00815E2F">
        <w:rPr>
          <w:rFonts w:ascii="SimSun" w:hAnsi="SimSun" w:cs="SimSun" w:hint="eastAsia"/>
        </w:rPr>
        <w:t>逼供，将供词用于刑事程序，或用于惩处受害者</w:t>
      </w:r>
      <w:r>
        <w:rPr>
          <w:rFonts w:ascii="SimSun" w:hAnsi="SimSun" w:cs="SimSun" w:hint="eastAsia"/>
        </w:rPr>
        <w:t>据信</w:t>
      </w:r>
      <w:r w:rsidRPr="00815E2F">
        <w:rPr>
          <w:rFonts w:ascii="SimSun" w:hAnsi="SimSun" w:cs="SimSun" w:hint="eastAsia"/>
        </w:rPr>
        <w:t>犯下的罪行。委员会遗憾的是，</w:t>
      </w:r>
      <w:r w:rsidRPr="00815E2F">
        <w:rPr>
          <w:rFonts w:hint="eastAsia"/>
        </w:rPr>
        <w:t>委员会</w:t>
      </w:r>
      <w:r w:rsidRPr="00815E2F">
        <w:rPr>
          <w:rFonts w:ascii="SimSun" w:hAnsi="SimSun" w:cs="SimSun" w:hint="eastAsia"/>
        </w:rPr>
        <w:t>要求缔约国提供资料说明</w:t>
      </w:r>
      <w:r w:rsidRPr="00815E2F">
        <w:rPr>
          <w:rFonts w:hint="eastAsia"/>
        </w:rPr>
        <w:t>是否正在</w:t>
      </w:r>
      <w:r w:rsidRPr="00815E2F">
        <w:rPr>
          <w:rFonts w:ascii="SimSun" w:hAnsi="SimSun" w:cs="SimSun" w:hint="eastAsia"/>
        </w:rPr>
        <w:t>调查普遍举报的案件，</w:t>
      </w:r>
      <w:r w:rsidRPr="00815E2F">
        <w:rPr>
          <w:rFonts w:hint="eastAsia"/>
        </w:rPr>
        <w:t>例如</w:t>
      </w:r>
      <w:r w:rsidRPr="00815E2F">
        <w:rPr>
          <w:rFonts w:ascii="SimSun" w:hAnsi="SimSun" w:cs="SimSun" w:hint="eastAsia"/>
        </w:rPr>
        <w:t>军事警察</w:t>
      </w:r>
      <w:r w:rsidRPr="00815E2F">
        <w:rPr>
          <w:rFonts w:hint="eastAsia"/>
        </w:rPr>
        <w:t>据称毒打</w:t>
      </w:r>
      <w:r w:rsidRPr="00815E2F">
        <w:rPr>
          <w:rFonts w:ascii="SimSun" w:hAnsi="SimSun" w:cs="SimSun" w:hint="eastAsia"/>
        </w:rPr>
        <w:t>记者</w:t>
      </w:r>
      <w:r>
        <w:rPr>
          <w:rFonts w:ascii="SimSun" w:hAnsi="SimSun" w:cs="SimSun" w:hint="eastAsia"/>
        </w:rPr>
        <w:t>拉米</w:t>
      </w:r>
      <w:r w:rsidRPr="00F8038E">
        <w:rPr>
          <w:rFonts w:hint="eastAsia"/>
        </w:rPr>
        <w:t>·</w:t>
      </w:r>
      <w:proofErr w:type="gramStart"/>
      <w:r>
        <w:rPr>
          <w:rFonts w:hint="eastAsia"/>
        </w:rPr>
        <w:t>艾夏</w:t>
      </w:r>
      <w:r>
        <w:rPr>
          <w:rFonts w:hint="eastAsia"/>
        </w:rPr>
        <w:t>(</w:t>
      </w:r>
      <w:proofErr w:type="gramEnd"/>
      <w:r w:rsidRPr="00815E2F">
        <w:t xml:space="preserve">Rami </w:t>
      </w:r>
      <w:proofErr w:type="spellStart"/>
      <w:r w:rsidRPr="00815E2F">
        <w:t>Aysha</w:t>
      </w:r>
      <w:proofErr w:type="spellEnd"/>
      <w:r>
        <w:rPr>
          <w:rFonts w:hint="eastAsia"/>
        </w:rPr>
        <w:t>)</w:t>
      </w:r>
      <w:r w:rsidRPr="00815E2F">
        <w:rPr>
          <w:rFonts w:hint="eastAsia"/>
        </w:rPr>
        <w:t>或</w:t>
      </w:r>
      <w:r w:rsidRPr="00F8038E">
        <w:t>加桑</w:t>
      </w:r>
      <w:r w:rsidRPr="00F8038E">
        <w:rPr>
          <w:rFonts w:hint="eastAsia"/>
        </w:rPr>
        <w:t>·谢哈卜·苏莱曼·谢列比</w:t>
      </w:r>
      <w:r>
        <w:rPr>
          <w:rFonts w:hint="eastAsia"/>
        </w:rPr>
        <w:t>(</w:t>
      </w:r>
      <w:proofErr w:type="spellStart"/>
      <w:r w:rsidRPr="00815E2F">
        <w:t>Ghassan</w:t>
      </w:r>
      <w:proofErr w:type="spellEnd"/>
      <w:r w:rsidRPr="00815E2F">
        <w:t xml:space="preserve"> </w:t>
      </w:r>
      <w:proofErr w:type="spellStart"/>
      <w:r w:rsidRPr="00815E2F">
        <w:t>Shehab</w:t>
      </w:r>
      <w:proofErr w:type="spellEnd"/>
      <w:r w:rsidRPr="00815E2F">
        <w:t xml:space="preserve"> al-Suleiman al-</w:t>
      </w:r>
      <w:proofErr w:type="spellStart"/>
      <w:r w:rsidRPr="00815E2F">
        <w:t>Slaybi</w:t>
      </w:r>
      <w:proofErr w:type="spellEnd"/>
      <w:r>
        <w:rPr>
          <w:rFonts w:hint="eastAsia"/>
        </w:rPr>
        <w:t>)</w:t>
      </w:r>
      <w:r w:rsidRPr="00815E2F">
        <w:rPr>
          <w:rFonts w:hint="eastAsia"/>
        </w:rPr>
        <w:t>等人在</w:t>
      </w:r>
      <w:r w:rsidRPr="00815E2F">
        <w:rPr>
          <w:rFonts w:ascii="SimSun" w:hAnsi="SimSun" w:cs="SimSun" w:hint="eastAsia"/>
        </w:rPr>
        <w:t>国防部拘</w:t>
      </w:r>
      <w:r>
        <w:rPr>
          <w:rFonts w:ascii="SimSun" w:hAnsi="SimSun" w:cs="SimSun" w:hint="eastAsia"/>
        </w:rPr>
        <w:t>押</w:t>
      </w:r>
      <w:r w:rsidRPr="00815E2F">
        <w:rPr>
          <w:rFonts w:ascii="SimSun" w:hAnsi="SimSun" w:cs="SimSun" w:hint="eastAsia"/>
        </w:rPr>
        <w:t>期间据称遭到酷刑</w:t>
      </w:r>
      <w:r>
        <w:rPr>
          <w:rFonts w:ascii="SimSun" w:hAnsi="SimSun" w:cs="SimSun" w:hint="eastAsia"/>
        </w:rPr>
        <w:t>等案例</w:t>
      </w:r>
      <w:r w:rsidRPr="00815E2F">
        <w:rPr>
          <w:rFonts w:ascii="SimSun" w:hAnsi="SimSun" w:cs="SimSun" w:hint="eastAsia"/>
        </w:rPr>
        <w:t>，但缔约国对这</w:t>
      </w:r>
      <w:r>
        <w:rPr>
          <w:rFonts w:ascii="SimSun" w:hAnsi="SimSun" w:cs="SimSun" w:hint="eastAsia"/>
        </w:rPr>
        <w:t>些</w:t>
      </w:r>
      <w:r w:rsidRPr="00815E2F">
        <w:rPr>
          <w:rFonts w:ascii="SimSun" w:hAnsi="SimSun" w:cs="SimSun" w:hint="eastAsia"/>
        </w:rPr>
        <w:t>请求予以</w:t>
      </w:r>
      <w:r>
        <w:rPr>
          <w:rFonts w:ascii="SimSun" w:hAnsi="SimSun" w:cs="SimSun" w:hint="eastAsia"/>
        </w:rPr>
        <w:t>驳</w:t>
      </w:r>
      <w:r w:rsidRPr="00815E2F">
        <w:rPr>
          <w:rFonts w:ascii="SimSun" w:hAnsi="SimSun" w:cs="SimSun" w:hint="eastAsia"/>
        </w:rPr>
        <w:t>回或不予</w:t>
      </w:r>
      <w:r>
        <w:rPr>
          <w:rFonts w:ascii="SimSun" w:hAnsi="SimSun" w:cs="SimSun" w:hint="eastAsia"/>
        </w:rPr>
        <w:t>回应</w:t>
      </w:r>
      <w:r w:rsidRPr="00815E2F">
        <w:rPr>
          <w:rFonts w:ascii="SimSun" w:hAnsi="SimSun" w:cs="SimSun" w:hint="eastAsia"/>
        </w:rPr>
        <w:t>。委员会仍关切的是，</w:t>
      </w:r>
      <w:r w:rsidRPr="00815E2F">
        <w:rPr>
          <w:rFonts w:hint="eastAsia"/>
        </w:rPr>
        <w:t>有指控称，</w:t>
      </w:r>
      <w:r w:rsidRPr="00815E2F">
        <w:rPr>
          <w:rFonts w:ascii="SimSun" w:hAnsi="SimSun" w:cs="SimSun" w:hint="eastAsia"/>
        </w:rPr>
        <w:t>内部安全部队官员</w:t>
      </w:r>
      <w:r w:rsidRPr="00815E2F">
        <w:rPr>
          <w:rFonts w:hint="eastAsia"/>
        </w:rPr>
        <w:t>对拘押的疑似同性恋者施行</w:t>
      </w:r>
      <w:r w:rsidRPr="00815E2F">
        <w:rPr>
          <w:rFonts w:ascii="SimSun" w:hAnsi="SimSun" w:cs="SimSun" w:hint="eastAsia"/>
        </w:rPr>
        <w:t>骚扰、任意拘留、酷刑和虐待，</w:t>
      </w:r>
      <w:r w:rsidRPr="00815E2F">
        <w:rPr>
          <w:rFonts w:hint="eastAsia"/>
        </w:rPr>
        <w:t>包括</w:t>
      </w:r>
      <w:r w:rsidRPr="00815E2F">
        <w:rPr>
          <w:rFonts w:ascii="SimSun" w:hAnsi="SimSun" w:cs="SimSun" w:hint="eastAsia"/>
        </w:rPr>
        <w:t>殴打、性侵犯、肛门检查和强行艾滋病毒检测</w:t>
      </w:r>
      <w:r w:rsidRPr="00815E2F">
        <w:t>(</w:t>
      </w:r>
      <w:r w:rsidRPr="00815E2F">
        <w:rPr>
          <w:rFonts w:hint="eastAsia"/>
        </w:rPr>
        <w:t>第</w:t>
      </w:r>
      <w:r w:rsidRPr="00815E2F">
        <w:t>2</w:t>
      </w:r>
      <w:r w:rsidRPr="00815E2F">
        <w:rPr>
          <w:rFonts w:hint="eastAsia"/>
        </w:rPr>
        <w:t>条</w:t>
      </w:r>
      <w:r w:rsidRPr="00815E2F">
        <w:rPr>
          <w:rFonts w:ascii="SimSun" w:hAnsi="SimSun" w:cs="SimSun" w:hint="eastAsia"/>
        </w:rPr>
        <w:t>、第</w:t>
      </w:r>
      <w:r w:rsidRPr="00815E2F">
        <w:t>11</w:t>
      </w:r>
      <w:r w:rsidRPr="00815E2F">
        <w:rPr>
          <w:rFonts w:hint="eastAsia"/>
        </w:rPr>
        <w:t>至第</w:t>
      </w:r>
      <w:r w:rsidRPr="00815E2F">
        <w:t>13</w:t>
      </w:r>
      <w:r w:rsidRPr="00815E2F">
        <w:rPr>
          <w:rFonts w:hint="eastAsia"/>
        </w:rPr>
        <w:t>条，第</w:t>
      </w:r>
      <w:r w:rsidRPr="00815E2F">
        <w:t>15</w:t>
      </w:r>
      <w:r w:rsidRPr="00815E2F">
        <w:rPr>
          <w:rFonts w:hint="eastAsia"/>
        </w:rPr>
        <w:t>至第</w:t>
      </w:r>
      <w:r w:rsidRPr="00815E2F">
        <w:t>16</w:t>
      </w:r>
      <w:r w:rsidRPr="00815E2F">
        <w:rPr>
          <w:rFonts w:hint="eastAsia"/>
        </w:rPr>
        <w:t>条</w:t>
      </w:r>
      <w:r w:rsidRPr="00815E2F">
        <w:t>)</w:t>
      </w:r>
      <w:r w:rsidRPr="00815E2F">
        <w:rPr>
          <w:rFonts w:ascii="SimSun" w:hAnsi="SimSun" w:cs="SimSun" w:hint="eastAsia"/>
        </w:rPr>
        <w:t>。</w:t>
      </w:r>
    </w:p>
    <w:p w14:paraId="586E76DB" w14:textId="1AA123F3" w:rsidR="00D73DD5" w:rsidRPr="001C1EFD" w:rsidRDefault="00D73DD5" w:rsidP="00D73DD5">
      <w:pPr>
        <w:pStyle w:val="SingleTxtGC"/>
        <w:rPr>
          <w:rFonts w:eastAsia="Microsoft YaHei"/>
        </w:rPr>
      </w:pPr>
      <w:r w:rsidRPr="00815E2F">
        <w:t>15</w:t>
      </w:r>
      <w:r w:rsidRPr="001C1EFD">
        <w:t>.</w:t>
      </w:r>
      <w:r w:rsidR="001C1EFD" w:rsidRPr="001C1EFD">
        <w:t xml:space="preserve">  </w:t>
      </w:r>
      <w:r w:rsidRPr="001C1EFD">
        <w:rPr>
          <w:rFonts w:eastAsia="Microsoft YaHei"/>
        </w:rPr>
        <w:t>委员会促请缔约国：</w:t>
      </w:r>
    </w:p>
    <w:p w14:paraId="20D29696" w14:textId="77777777" w:rsidR="00D73DD5" w:rsidRPr="001C1EFD" w:rsidRDefault="00D73DD5" w:rsidP="00D73DD5">
      <w:pPr>
        <w:pStyle w:val="SingleTxtGC"/>
        <w:rPr>
          <w:rFonts w:eastAsia="Microsoft YaHei"/>
        </w:rPr>
      </w:pPr>
      <w:r w:rsidRPr="001C1EFD">
        <w:rPr>
          <w:rFonts w:eastAsia="Microsoft YaHei"/>
        </w:rPr>
        <w:tab/>
        <w:t>(a)</w:t>
      </w:r>
      <w:r w:rsidRPr="001C1EFD">
        <w:rPr>
          <w:rFonts w:eastAsia="Microsoft YaHei"/>
        </w:rPr>
        <w:tab/>
      </w:r>
      <w:r w:rsidRPr="001C1EFD">
        <w:rPr>
          <w:rFonts w:eastAsia="Microsoft YaHei"/>
        </w:rPr>
        <w:t>毫不含糊</w:t>
      </w:r>
      <w:r w:rsidRPr="001C1EFD">
        <w:rPr>
          <w:rFonts w:eastAsia="Microsoft YaHei"/>
          <w:shd w:val="clear" w:color="auto" w:fill="FFFFFF"/>
        </w:rPr>
        <w:t>重申绝对禁止酷刑</w:t>
      </w:r>
      <w:r w:rsidRPr="001C1EFD">
        <w:rPr>
          <w:rFonts w:asciiTheme="minorEastAsia" w:eastAsiaTheme="minorEastAsia" w:hAnsiTheme="minorEastAsia"/>
          <w:shd w:val="clear" w:color="auto" w:fill="FFFFFF"/>
        </w:rPr>
        <w:t>，</w:t>
      </w:r>
      <w:r w:rsidRPr="001C1EFD">
        <w:rPr>
          <w:rFonts w:eastAsia="Microsoft YaHei"/>
          <w:shd w:val="clear" w:color="auto" w:fill="FFFFFF"/>
        </w:rPr>
        <w:t>并公开警告</w:t>
      </w:r>
      <w:r w:rsidRPr="001C1EFD">
        <w:rPr>
          <w:rFonts w:asciiTheme="minorEastAsia" w:eastAsiaTheme="minorEastAsia" w:hAnsiTheme="minorEastAsia"/>
          <w:shd w:val="clear" w:color="auto" w:fill="FFFFFF"/>
        </w:rPr>
        <w:t>，</w:t>
      </w:r>
      <w:r w:rsidRPr="001C1EFD">
        <w:rPr>
          <w:rFonts w:eastAsia="Microsoft YaHei"/>
          <w:shd w:val="clear" w:color="auto" w:fill="FFFFFF"/>
        </w:rPr>
        <w:t>凡有此行为或经查发现与人同谋或默许酷刑的</w:t>
      </w:r>
      <w:r w:rsidRPr="001C1EFD">
        <w:rPr>
          <w:rFonts w:asciiTheme="minorEastAsia" w:eastAsiaTheme="minorEastAsia" w:hAnsiTheme="minorEastAsia"/>
          <w:shd w:val="clear" w:color="auto" w:fill="FFFFFF"/>
        </w:rPr>
        <w:t>，</w:t>
      </w:r>
      <w:r w:rsidRPr="001C1EFD">
        <w:rPr>
          <w:rFonts w:eastAsia="Microsoft YaHei"/>
          <w:shd w:val="clear" w:color="auto" w:fill="FFFFFF"/>
        </w:rPr>
        <w:t>将依法追究其对此种行为的个人责任并将受到刑事起诉和相应惩处</w:t>
      </w:r>
      <w:r w:rsidRPr="001C1EFD">
        <w:rPr>
          <w:rFonts w:asciiTheme="minorEastAsia" w:eastAsiaTheme="minorEastAsia" w:hAnsiTheme="minorEastAsia"/>
          <w:shd w:val="clear" w:color="auto" w:fill="FFFFFF"/>
        </w:rPr>
        <w:t>；</w:t>
      </w:r>
    </w:p>
    <w:p w14:paraId="49E7C8F7" w14:textId="77777777" w:rsidR="00D73DD5" w:rsidRPr="001C1EFD" w:rsidRDefault="00D73DD5" w:rsidP="00D73DD5">
      <w:pPr>
        <w:pStyle w:val="SingleTxtGC"/>
        <w:rPr>
          <w:rFonts w:eastAsia="Microsoft YaHei"/>
        </w:rPr>
      </w:pPr>
      <w:r w:rsidRPr="001C1EFD">
        <w:rPr>
          <w:rFonts w:eastAsia="Microsoft YaHei"/>
        </w:rPr>
        <w:tab/>
        <w:t>(b)</w:t>
      </w:r>
      <w:r w:rsidRPr="001C1EFD">
        <w:rPr>
          <w:rFonts w:eastAsia="Microsoft YaHei"/>
        </w:rPr>
        <w:tab/>
      </w:r>
      <w:r w:rsidRPr="001C1EFD">
        <w:rPr>
          <w:rFonts w:eastAsia="Microsoft YaHei"/>
        </w:rPr>
        <w:t>确保</w:t>
      </w:r>
      <w:r w:rsidRPr="001C1EFD">
        <w:rPr>
          <w:rFonts w:eastAsia="Microsoft YaHei"/>
          <w:shd w:val="clear" w:color="auto" w:fill="FFFFFF"/>
        </w:rPr>
        <w:t>按《公约》第</w:t>
      </w:r>
      <w:r w:rsidRPr="001C1EFD">
        <w:rPr>
          <w:rFonts w:eastAsia="Microsoft YaHei"/>
          <w:shd w:val="clear" w:color="auto" w:fill="FFFFFF"/>
        </w:rPr>
        <w:t>4</w:t>
      </w:r>
      <w:r w:rsidRPr="001C1EFD">
        <w:rPr>
          <w:rFonts w:eastAsia="Microsoft YaHei"/>
          <w:shd w:val="clear" w:color="auto" w:fill="FFFFFF"/>
        </w:rPr>
        <w:t>条的要求</w:t>
      </w:r>
      <w:r w:rsidRPr="001C1EFD">
        <w:rPr>
          <w:rFonts w:asciiTheme="minorEastAsia" w:eastAsiaTheme="minorEastAsia" w:hAnsiTheme="minorEastAsia"/>
          <w:shd w:val="clear" w:color="auto" w:fill="FFFFFF"/>
        </w:rPr>
        <w:t>，</w:t>
      </w:r>
      <w:r w:rsidRPr="001C1EFD">
        <w:rPr>
          <w:rFonts w:eastAsia="Microsoft YaHei"/>
          <w:shd w:val="clear" w:color="auto" w:fill="FFFFFF"/>
        </w:rPr>
        <w:t>及时</w:t>
      </w:r>
      <w:r w:rsidRPr="001C1EFD">
        <w:rPr>
          <w:rFonts w:asciiTheme="minorEastAsia" w:eastAsiaTheme="minorEastAsia" w:hAnsiTheme="minorEastAsia"/>
          <w:shd w:val="clear" w:color="auto" w:fill="FFFFFF"/>
        </w:rPr>
        <w:t>、</w:t>
      </w:r>
      <w:r w:rsidRPr="001C1EFD">
        <w:rPr>
          <w:rFonts w:eastAsia="Microsoft YaHei"/>
          <w:shd w:val="clear" w:color="auto" w:fill="FFFFFF"/>
        </w:rPr>
        <w:t>有效且公正地调查所有酷刑和虐待事件与指控</w:t>
      </w:r>
      <w:r w:rsidRPr="001C1EFD">
        <w:rPr>
          <w:rFonts w:asciiTheme="minorEastAsia" w:eastAsiaTheme="minorEastAsia" w:hAnsiTheme="minorEastAsia"/>
          <w:shd w:val="clear" w:color="auto" w:fill="FFFFFF"/>
        </w:rPr>
        <w:t>，</w:t>
      </w:r>
      <w:r w:rsidRPr="001C1EFD">
        <w:rPr>
          <w:rFonts w:eastAsia="Microsoft YaHei"/>
          <w:shd w:val="clear" w:color="auto" w:fill="FFFFFF"/>
        </w:rPr>
        <w:t>起诉肇事者</w:t>
      </w:r>
      <w:r w:rsidRPr="001C1EFD">
        <w:rPr>
          <w:rFonts w:asciiTheme="minorEastAsia" w:eastAsiaTheme="minorEastAsia" w:hAnsiTheme="minorEastAsia"/>
          <w:shd w:val="clear" w:color="auto" w:fill="FFFFFF"/>
        </w:rPr>
        <w:t>，</w:t>
      </w:r>
      <w:r w:rsidRPr="001C1EFD">
        <w:rPr>
          <w:rFonts w:eastAsia="Microsoft YaHei"/>
          <w:shd w:val="clear" w:color="auto" w:fill="FFFFFF"/>
        </w:rPr>
        <w:t>判定有罪的</w:t>
      </w:r>
      <w:r w:rsidRPr="001C1EFD">
        <w:rPr>
          <w:rFonts w:asciiTheme="minorEastAsia" w:eastAsiaTheme="minorEastAsia" w:hAnsiTheme="minorEastAsia"/>
          <w:shd w:val="clear" w:color="auto" w:fill="FFFFFF"/>
        </w:rPr>
        <w:t>，</w:t>
      </w:r>
      <w:r w:rsidRPr="001C1EFD">
        <w:rPr>
          <w:rFonts w:eastAsia="Microsoft YaHei"/>
          <w:shd w:val="clear" w:color="auto" w:fill="FFFFFF"/>
        </w:rPr>
        <w:t>按其行为的严重程度予以惩治</w:t>
      </w:r>
      <w:r w:rsidRPr="001C1EFD">
        <w:rPr>
          <w:rFonts w:asciiTheme="minorEastAsia" w:eastAsiaTheme="minorEastAsia" w:hAnsiTheme="minorEastAsia"/>
          <w:shd w:val="clear" w:color="auto" w:fill="FFFFFF"/>
        </w:rPr>
        <w:t>；</w:t>
      </w:r>
    </w:p>
    <w:p w14:paraId="5C1588B7" w14:textId="77777777" w:rsidR="00D73DD5" w:rsidRPr="001C1EFD" w:rsidRDefault="00D73DD5" w:rsidP="00D73DD5">
      <w:pPr>
        <w:pStyle w:val="SingleTxtGC"/>
        <w:rPr>
          <w:rFonts w:eastAsia="Microsoft YaHei"/>
        </w:rPr>
      </w:pPr>
      <w:r w:rsidRPr="001C1EFD">
        <w:rPr>
          <w:rFonts w:eastAsia="Microsoft YaHei"/>
        </w:rPr>
        <w:tab/>
        <w:t>(c)</w:t>
      </w:r>
      <w:r w:rsidRPr="001C1EFD">
        <w:rPr>
          <w:rFonts w:eastAsia="Microsoft YaHei"/>
        </w:rPr>
        <w:tab/>
      </w:r>
      <w:r w:rsidRPr="001C1EFD">
        <w:rPr>
          <w:rFonts w:eastAsia="Microsoft YaHei"/>
          <w:shd w:val="clear" w:color="auto" w:fill="FFFFFF"/>
        </w:rPr>
        <w:t>采取有效措施</w:t>
      </w:r>
      <w:r w:rsidRPr="001C1EFD">
        <w:rPr>
          <w:rFonts w:asciiTheme="minorEastAsia" w:eastAsiaTheme="minorEastAsia" w:hAnsiTheme="minorEastAsia"/>
          <w:shd w:val="clear" w:color="auto" w:fill="FFFFFF"/>
        </w:rPr>
        <w:t>，</w:t>
      </w:r>
      <w:r w:rsidRPr="001C1EFD">
        <w:rPr>
          <w:rFonts w:eastAsia="Microsoft YaHei"/>
          <w:shd w:val="clear" w:color="auto" w:fill="FFFFFF"/>
        </w:rPr>
        <w:t>防止警方依据真实或感知的性取向和性别认同滥用权力</w:t>
      </w:r>
      <w:r w:rsidRPr="001C1EFD">
        <w:rPr>
          <w:rFonts w:asciiTheme="minorEastAsia" w:eastAsiaTheme="minorEastAsia" w:hAnsiTheme="minorEastAsia"/>
          <w:shd w:val="clear" w:color="auto" w:fill="FFFFFF"/>
        </w:rPr>
        <w:t>，</w:t>
      </w:r>
      <w:r w:rsidRPr="001C1EFD">
        <w:rPr>
          <w:rFonts w:eastAsia="Microsoft YaHei"/>
          <w:shd w:val="clear" w:color="auto" w:fill="FFFFFF"/>
        </w:rPr>
        <w:t>确保所有案件均得到及时</w:t>
      </w:r>
      <w:r w:rsidRPr="001C1EFD">
        <w:rPr>
          <w:rFonts w:asciiTheme="minorEastAsia" w:eastAsiaTheme="minorEastAsia" w:hAnsiTheme="minorEastAsia"/>
          <w:shd w:val="clear" w:color="auto" w:fill="FFFFFF"/>
        </w:rPr>
        <w:t>、</w:t>
      </w:r>
      <w:r w:rsidRPr="001C1EFD">
        <w:rPr>
          <w:rFonts w:eastAsia="Microsoft YaHei"/>
          <w:shd w:val="clear" w:color="auto" w:fill="FFFFFF"/>
        </w:rPr>
        <w:t>有效和公正的调查和起诉</w:t>
      </w:r>
      <w:r w:rsidRPr="001C1EFD">
        <w:rPr>
          <w:rFonts w:asciiTheme="minorEastAsia" w:eastAsiaTheme="minorEastAsia" w:hAnsiTheme="minorEastAsia"/>
          <w:shd w:val="clear" w:color="auto" w:fill="FFFFFF"/>
        </w:rPr>
        <w:t>，</w:t>
      </w:r>
      <w:r w:rsidRPr="001C1EFD">
        <w:rPr>
          <w:rFonts w:eastAsia="Microsoft YaHei"/>
          <w:shd w:val="clear" w:color="auto" w:fill="FFFFFF"/>
        </w:rPr>
        <w:t>将肇事者绳之以法</w:t>
      </w:r>
      <w:r w:rsidRPr="001C1EFD">
        <w:rPr>
          <w:rFonts w:asciiTheme="minorEastAsia" w:eastAsiaTheme="minorEastAsia" w:hAnsiTheme="minorEastAsia"/>
          <w:shd w:val="clear" w:color="auto" w:fill="FFFFFF"/>
        </w:rPr>
        <w:t>，</w:t>
      </w:r>
      <w:r w:rsidRPr="001C1EFD">
        <w:rPr>
          <w:rFonts w:eastAsia="Microsoft YaHei"/>
          <w:shd w:val="clear" w:color="auto" w:fill="FFFFFF"/>
        </w:rPr>
        <w:t>向受害者提供赔偿。</w:t>
      </w:r>
      <w:r w:rsidRPr="001C1EFD">
        <w:rPr>
          <w:rFonts w:eastAsia="Microsoft YaHei"/>
        </w:rPr>
        <w:t>缔约国应禁止对疑似同性恋的男性进行肛门检查或化验</w:t>
      </w:r>
      <w:r w:rsidRPr="001C1EFD">
        <w:rPr>
          <w:rFonts w:asciiTheme="minorEastAsia" w:eastAsiaTheme="minorEastAsia" w:hAnsiTheme="minorEastAsia"/>
        </w:rPr>
        <w:t>，</w:t>
      </w:r>
      <w:r w:rsidRPr="001C1EFD">
        <w:rPr>
          <w:rFonts w:eastAsia="Microsoft YaHei"/>
        </w:rPr>
        <w:t>并确保仅在个别例外情况下</w:t>
      </w:r>
      <w:r w:rsidRPr="001C1EFD">
        <w:rPr>
          <w:rFonts w:asciiTheme="minorEastAsia" w:eastAsiaTheme="minorEastAsia" w:hAnsiTheme="minorEastAsia"/>
        </w:rPr>
        <w:t>，</w:t>
      </w:r>
      <w:r w:rsidRPr="001C1EFD">
        <w:rPr>
          <w:rFonts w:eastAsia="Microsoft YaHei"/>
        </w:rPr>
        <w:t>以侵入最小的手段进行搜身</w:t>
      </w:r>
      <w:r w:rsidRPr="001C1EFD">
        <w:rPr>
          <w:rFonts w:asciiTheme="minorEastAsia" w:eastAsiaTheme="minorEastAsia" w:hAnsiTheme="minorEastAsia"/>
        </w:rPr>
        <w:t>，</w:t>
      </w:r>
      <w:r w:rsidRPr="001C1EFD">
        <w:rPr>
          <w:rFonts w:eastAsia="Microsoft YaHei"/>
        </w:rPr>
        <w:t>充分维护当事人的尊严</w:t>
      </w:r>
      <w:r w:rsidRPr="001C1EFD">
        <w:rPr>
          <w:rFonts w:asciiTheme="minorEastAsia" w:eastAsiaTheme="minorEastAsia" w:hAnsiTheme="minorEastAsia"/>
        </w:rPr>
        <w:t>。</w:t>
      </w:r>
    </w:p>
    <w:p w14:paraId="412ABE48" w14:textId="77777777" w:rsidR="00D73DD5" w:rsidRPr="00815E2F" w:rsidRDefault="00D73DD5" w:rsidP="00D73DD5">
      <w:pPr>
        <w:pStyle w:val="H23GC"/>
      </w:pPr>
      <w:r w:rsidRPr="00815E2F">
        <w:tab/>
      </w:r>
      <w:r w:rsidRPr="00815E2F">
        <w:tab/>
      </w:r>
      <w:r w:rsidRPr="00815E2F">
        <w:rPr>
          <w:rFonts w:hint="eastAsia"/>
        </w:rPr>
        <w:t>基本法律保障</w:t>
      </w:r>
    </w:p>
    <w:p w14:paraId="1FD295EB" w14:textId="77777777" w:rsidR="00D73DD5" w:rsidRPr="00D73DD5" w:rsidRDefault="00D73DD5" w:rsidP="00D73DD5">
      <w:pPr>
        <w:pStyle w:val="SingleTxtGC"/>
        <w:rPr>
          <w:rFonts w:ascii="SimSun" w:hAnsi="SimSun" w:cs="SimSun"/>
        </w:rPr>
      </w:pPr>
      <w:r w:rsidRPr="00815E2F">
        <w:t>16.</w:t>
      </w:r>
      <w:r>
        <w:rPr>
          <w:rFonts w:hint="eastAsia"/>
        </w:rPr>
        <w:t xml:space="preserve">  </w:t>
      </w:r>
      <w:r w:rsidRPr="00815E2F">
        <w:rPr>
          <w:rFonts w:ascii="SimSun" w:hAnsi="SimSun" w:cs="SimSun" w:hint="eastAsia"/>
        </w:rPr>
        <w:t>委员会注意到，《刑事诉讼法》第</w:t>
      </w:r>
      <w:r w:rsidRPr="00815E2F">
        <w:t>47</w:t>
      </w:r>
      <w:r w:rsidRPr="00815E2F">
        <w:rPr>
          <w:rFonts w:ascii="SimSun" w:hAnsi="SimSun" w:cs="SimSun" w:hint="eastAsia"/>
        </w:rPr>
        <w:t>条规定了</w:t>
      </w:r>
      <w:r w:rsidRPr="00815E2F">
        <w:rPr>
          <w:rFonts w:hint="eastAsia"/>
        </w:rPr>
        <w:t>程序</w:t>
      </w:r>
      <w:r w:rsidRPr="00815E2F">
        <w:rPr>
          <w:rFonts w:ascii="SimSun" w:hAnsi="SimSun" w:cs="SimSun" w:hint="eastAsia"/>
        </w:rPr>
        <w:t>保障，主要是被拘留者有权获知自身权利和选择，有权接触自己选择的律师并得到翻译协助，有权要求接受医生体检。但委员会关切的是，不断有报告称，调查期间律师往往不得会见当事人，</w:t>
      </w:r>
      <w:r w:rsidRPr="00815E2F">
        <w:rPr>
          <w:rFonts w:hint="eastAsia"/>
        </w:rPr>
        <w:t>申请</w:t>
      </w:r>
      <w:r>
        <w:rPr>
          <w:rFonts w:hint="eastAsia"/>
        </w:rPr>
        <w:t>口</w:t>
      </w:r>
      <w:r w:rsidRPr="00815E2F">
        <w:rPr>
          <w:rFonts w:hint="eastAsia"/>
        </w:rPr>
        <w:t>译</w:t>
      </w:r>
      <w:r>
        <w:rPr>
          <w:rFonts w:hint="eastAsia"/>
        </w:rPr>
        <w:t>的请求以</w:t>
      </w:r>
      <w:r w:rsidRPr="00815E2F">
        <w:rPr>
          <w:rFonts w:hint="eastAsia"/>
        </w:rPr>
        <w:t>被拘留者能讲基础</w:t>
      </w:r>
      <w:r w:rsidRPr="00815E2F">
        <w:rPr>
          <w:rFonts w:ascii="SimSun" w:hAnsi="SimSun" w:cs="SimSun" w:hint="eastAsia"/>
        </w:rPr>
        <w:t>黎巴嫩阿拉伯语或英语</w:t>
      </w:r>
      <w:r>
        <w:rPr>
          <w:rFonts w:ascii="SimSun" w:hAnsi="SimSun" w:cs="SimSun" w:hint="eastAsia"/>
        </w:rPr>
        <w:t>而</w:t>
      </w:r>
      <w:r w:rsidRPr="00815E2F">
        <w:rPr>
          <w:rFonts w:ascii="SimSun" w:hAnsi="SimSun" w:cs="SimSun" w:hint="eastAsia"/>
        </w:rPr>
        <w:t>遭拒绝，</w:t>
      </w:r>
      <w:r w:rsidRPr="00815E2F">
        <w:rPr>
          <w:rFonts w:hint="eastAsia"/>
        </w:rPr>
        <w:t>体检保密</w:t>
      </w:r>
      <w:r>
        <w:rPr>
          <w:rFonts w:hint="eastAsia"/>
        </w:rPr>
        <w:t>得不到维护</w:t>
      </w:r>
      <w:r w:rsidRPr="00815E2F">
        <w:rPr>
          <w:rFonts w:ascii="SimSun" w:hAnsi="SimSun" w:cs="SimSun" w:hint="eastAsia"/>
        </w:rPr>
        <w:t>。</w:t>
      </w:r>
      <w:r w:rsidRPr="00815E2F">
        <w:t xml:space="preserve"> </w:t>
      </w:r>
      <w:r w:rsidRPr="00815E2F">
        <w:rPr>
          <w:rFonts w:ascii="SimSun" w:hAnsi="SimSun" w:cs="SimSun" w:hint="eastAsia"/>
        </w:rPr>
        <w:t>委员会还关切的是，有指控称，被拘留者无法在</w:t>
      </w:r>
      <w:r w:rsidRPr="00815E2F">
        <w:rPr>
          <w:rFonts w:hint="eastAsia"/>
        </w:rPr>
        <w:t>拘留的</w:t>
      </w:r>
      <w:r w:rsidRPr="00815E2F">
        <w:rPr>
          <w:rFonts w:hint="eastAsia"/>
        </w:rPr>
        <w:lastRenderedPageBreak/>
        <w:t>最初</w:t>
      </w:r>
      <w:r w:rsidRPr="00815E2F">
        <w:t>48</w:t>
      </w:r>
      <w:r w:rsidRPr="00815E2F">
        <w:rPr>
          <w:rFonts w:ascii="SimSun" w:hAnsi="SimSun" w:cs="SimSun" w:hint="eastAsia"/>
        </w:rPr>
        <w:t>小时</w:t>
      </w:r>
      <w:r>
        <w:rPr>
          <w:rFonts w:ascii="SimSun" w:hAnsi="SimSun" w:cs="SimSun" w:hint="eastAsia"/>
        </w:rPr>
        <w:t>(</w:t>
      </w:r>
      <w:r w:rsidRPr="00815E2F">
        <w:rPr>
          <w:rFonts w:hint="eastAsia"/>
        </w:rPr>
        <w:t>可延长</w:t>
      </w:r>
      <w:r w:rsidRPr="00815E2F">
        <w:t>48</w:t>
      </w:r>
      <w:r w:rsidRPr="00815E2F">
        <w:rPr>
          <w:rFonts w:ascii="SimSun" w:hAnsi="SimSun" w:cs="SimSun" w:hint="eastAsia"/>
        </w:rPr>
        <w:t>小时</w:t>
      </w:r>
      <w:r>
        <w:rPr>
          <w:rFonts w:ascii="SimSun" w:hAnsi="SimSun" w:cs="SimSun" w:hint="eastAsia"/>
        </w:rPr>
        <w:t>)</w:t>
      </w:r>
      <w:r w:rsidRPr="00815E2F">
        <w:rPr>
          <w:rFonts w:ascii="SimSun" w:hAnsi="SimSun" w:cs="SimSun" w:hint="eastAsia"/>
        </w:rPr>
        <w:t>内</w:t>
      </w:r>
      <w:r w:rsidRPr="00815E2F">
        <w:rPr>
          <w:rFonts w:hint="eastAsia"/>
        </w:rPr>
        <w:t>面见法官</w:t>
      </w:r>
      <w:r w:rsidRPr="00815E2F">
        <w:rPr>
          <w:rFonts w:ascii="SimSun" w:hAnsi="SimSun" w:cs="SimSun" w:hint="eastAsia"/>
        </w:rPr>
        <w:t>。</w:t>
      </w:r>
      <w:r w:rsidRPr="00815E2F">
        <w:t xml:space="preserve"> </w:t>
      </w:r>
      <w:r w:rsidRPr="00815E2F">
        <w:rPr>
          <w:rFonts w:ascii="SimSun" w:hAnsi="SimSun" w:cs="SimSun" w:hint="eastAsia"/>
        </w:rPr>
        <w:t>委员会关切地注意到，缺乏国家出资的法律援助体制</w:t>
      </w:r>
      <w:r w:rsidRPr="00815E2F">
        <w:t>(</w:t>
      </w:r>
      <w:r w:rsidRPr="00815E2F">
        <w:rPr>
          <w:rFonts w:hint="eastAsia"/>
        </w:rPr>
        <w:t>第</w:t>
      </w:r>
      <w:r w:rsidRPr="00815E2F">
        <w:rPr>
          <w:rFonts w:hint="eastAsia"/>
        </w:rPr>
        <w:t>2</w:t>
      </w:r>
      <w:r w:rsidRPr="00815E2F">
        <w:rPr>
          <w:rFonts w:hint="eastAsia"/>
        </w:rPr>
        <w:t>条</w:t>
      </w:r>
      <w:r w:rsidRPr="00815E2F">
        <w:t>)</w:t>
      </w:r>
      <w:r w:rsidRPr="00815E2F">
        <w:rPr>
          <w:rFonts w:ascii="SimSun" w:hAnsi="SimSun" w:cs="SimSun" w:hint="eastAsia"/>
        </w:rPr>
        <w:t>。</w:t>
      </w:r>
    </w:p>
    <w:p w14:paraId="6CCE0FF7" w14:textId="3FB8B56D" w:rsidR="00D73DD5" w:rsidRPr="000253B2" w:rsidRDefault="00D73DD5" w:rsidP="00D73DD5">
      <w:pPr>
        <w:pStyle w:val="SingleTxtGC"/>
        <w:rPr>
          <w:rFonts w:eastAsia="Microsoft YaHei"/>
        </w:rPr>
      </w:pPr>
      <w:r w:rsidRPr="00815E2F">
        <w:t>17.</w:t>
      </w:r>
      <w:r w:rsidR="000253B2">
        <w:t xml:space="preserve">  </w:t>
      </w:r>
      <w:r w:rsidRPr="000253B2">
        <w:rPr>
          <w:rFonts w:eastAsia="Microsoft YaHei"/>
        </w:rPr>
        <w:t>缔约国应：</w:t>
      </w:r>
    </w:p>
    <w:p w14:paraId="38476E64" w14:textId="77777777" w:rsidR="00D73DD5" w:rsidRPr="000253B2" w:rsidRDefault="00D73DD5" w:rsidP="00D73DD5">
      <w:pPr>
        <w:pStyle w:val="SingleTxtGC"/>
        <w:rPr>
          <w:rFonts w:eastAsia="Microsoft YaHei"/>
        </w:rPr>
      </w:pPr>
      <w:r w:rsidRPr="000253B2">
        <w:rPr>
          <w:rFonts w:eastAsia="Microsoft YaHei"/>
        </w:rPr>
        <w:tab/>
        <w:t>(a)</w:t>
      </w:r>
      <w:r w:rsidRPr="000253B2">
        <w:rPr>
          <w:rFonts w:eastAsia="Microsoft YaHei"/>
        </w:rPr>
        <w:tab/>
      </w:r>
      <w:r w:rsidRPr="000253B2">
        <w:rPr>
          <w:rFonts w:eastAsia="Microsoft YaHei"/>
        </w:rPr>
        <w:t>确保法律上和实际上所有被拘留者自拘留开始旋即获得一切基本法律保障</w:t>
      </w:r>
      <w:r w:rsidRPr="000253B2">
        <w:rPr>
          <w:rFonts w:asciiTheme="minorEastAsia" w:eastAsiaTheme="minorEastAsia" w:hAnsiTheme="minorEastAsia"/>
        </w:rPr>
        <w:t>，</w:t>
      </w:r>
      <w:r w:rsidRPr="000253B2">
        <w:rPr>
          <w:rFonts w:eastAsia="Microsoft YaHei"/>
        </w:rPr>
        <w:t>包括有权秘密联系律师</w:t>
      </w:r>
      <w:r w:rsidRPr="000253B2">
        <w:rPr>
          <w:rFonts w:asciiTheme="minorEastAsia" w:eastAsiaTheme="minorEastAsia" w:hAnsiTheme="minorEastAsia"/>
        </w:rPr>
        <w:t>，</w:t>
      </w:r>
      <w:r w:rsidRPr="000253B2">
        <w:rPr>
          <w:rFonts w:eastAsia="Microsoft YaHei"/>
        </w:rPr>
        <w:t>特别是调查和审问期间联系律师</w:t>
      </w:r>
      <w:r w:rsidRPr="000253B2">
        <w:rPr>
          <w:rFonts w:asciiTheme="minorEastAsia" w:eastAsiaTheme="minorEastAsia" w:hAnsiTheme="minorEastAsia"/>
        </w:rPr>
        <w:t>，</w:t>
      </w:r>
      <w:r w:rsidRPr="000253B2">
        <w:rPr>
          <w:rFonts w:eastAsia="Microsoft YaHei"/>
        </w:rPr>
        <w:t>有权在必要时得到翻译协助</w:t>
      </w:r>
      <w:r w:rsidRPr="000253B2">
        <w:rPr>
          <w:rFonts w:asciiTheme="minorEastAsia" w:eastAsiaTheme="minorEastAsia" w:hAnsiTheme="minorEastAsia"/>
        </w:rPr>
        <w:t>，</w:t>
      </w:r>
      <w:r w:rsidRPr="000253B2">
        <w:rPr>
          <w:rFonts w:eastAsia="Microsoft YaHei"/>
        </w:rPr>
        <w:t>在法定时限内面见法官</w:t>
      </w:r>
      <w:r w:rsidRPr="000253B2">
        <w:rPr>
          <w:rFonts w:asciiTheme="minorEastAsia" w:eastAsiaTheme="minorEastAsia" w:hAnsiTheme="minorEastAsia"/>
        </w:rPr>
        <w:t>，</w:t>
      </w:r>
      <w:r w:rsidRPr="000253B2">
        <w:rPr>
          <w:rFonts w:eastAsia="Microsoft YaHei"/>
        </w:rPr>
        <w:t>有权要求接受独立体检</w:t>
      </w:r>
      <w:r w:rsidRPr="000253B2">
        <w:rPr>
          <w:rFonts w:asciiTheme="minorEastAsia" w:eastAsiaTheme="minorEastAsia" w:hAnsiTheme="minorEastAsia"/>
        </w:rPr>
        <w:t>。</w:t>
      </w:r>
      <w:r w:rsidRPr="000253B2">
        <w:rPr>
          <w:rFonts w:eastAsia="Microsoft YaHei"/>
        </w:rPr>
        <w:t>被拘留者体检均应在外人听不到的地方进行</w:t>
      </w:r>
      <w:r w:rsidRPr="000253B2">
        <w:rPr>
          <w:rFonts w:asciiTheme="minorEastAsia" w:eastAsiaTheme="minorEastAsia" w:hAnsiTheme="minorEastAsia"/>
        </w:rPr>
        <w:t>，</w:t>
      </w:r>
      <w:r w:rsidRPr="000253B2">
        <w:rPr>
          <w:rFonts w:eastAsia="Microsoft YaHei"/>
        </w:rPr>
        <w:t>凡安全许可的情况下应在执法人员视线之外进行</w:t>
      </w:r>
      <w:r w:rsidRPr="000253B2">
        <w:rPr>
          <w:rFonts w:asciiTheme="minorEastAsia" w:eastAsiaTheme="minorEastAsia" w:hAnsiTheme="minorEastAsia"/>
        </w:rPr>
        <w:t>；</w:t>
      </w:r>
    </w:p>
    <w:p w14:paraId="2762CF51" w14:textId="77777777" w:rsidR="00D73DD5" w:rsidRPr="000253B2" w:rsidRDefault="00D73DD5" w:rsidP="00D73DD5">
      <w:pPr>
        <w:pStyle w:val="SingleTxtGC"/>
        <w:rPr>
          <w:rFonts w:eastAsia="Microsoft YaHei"/>
        </w:rPr>
      </w:pPr>
      <w:r w:rsidRPr="000253B2">
        <w:rPr>
          <w:rFonts w:eastAsia="Microsoft YaHei"/>
        </w:rPr>
        <w:tab/>
        <w:t>(b)</w:t>
      </w:r>
      <w:r w:rsidRPr="000253B2">
        <w:rPr>
          <w:rFonts w:eastAsia="Microsoft YaHei"/>
        </w:rPr>
        <w:tab/>
      </w:r>
      <w:r w:rsidRPr="000253B2">
        <w:rPr>
          <w:rFonts w:eastAsia="Microsoft YaHei"/>
        </w:rPr>
        <w:t>将对所有受审人员审问情况进行录音和录像定为标准程序</w:t>
      </w:r>
      <w:r w:rsidRPr="000253B2">
        <w:rPr>
          <w:rFonts w:asciiTheme="minorEastAsia" w:eastAsiaTheme="minorEastAsia" w:hAnsiTheme="minorEastAsia"/>
        </w:rPr>
        <w:t>，</w:t>
      </w:r>
      <w:r w:rsidRPr="000253B2">
        <w:rPr>
          <w:rFonts w:eastAsia="Microsoft YaHei"/>
        </w:rPr>
        <w:t>将这些录音录像保存在安全场所</w:t>
      </w:r>
      <w:r w:rsidRPr="000253B2">
        <w:rPr>
          <w:rFonts w:asciiTheme="minorEastAsia" w:eastAsiaTheme="minorEastAsia" w:hAnsiTheme="minorEastAsia"/>
        </w:rPr>
        <w:t>，</w:t>
      </w:r>
      <w:r w:rsidRPr="000253B2">
        <w:rPr>
          <w:rFonts w:eastAsia="Microsoft YaHei"/>
        </w:rPr>
        <w:t>供调查人员</w:t>
      </w:r>
      <w:r w:rsidRPr="000253B2">
        <w:rPr>
          <w:rFonts w:asciiTheme="minorEastAsia" w:eastAsiaTheme="minorEastAsia" w:hAnsiTheme="minorEastAsia"/>
        </w:rPr>
        <w:t>、</w:t>
      </w:r>
      <w:r w:rsidRPr="000253B2">
        <w:rPr>
          <w:rFonts w:eastAsia="Microsoft YaHei"/>
        </w:rPr>
        <w:t>被拘留者和律师调用</w:t>
      </w:r>
      <w:r w:rsidRPr="000253B2">
        <w:rPr>
          <w:rFonts w:asciiTheme="minorEastAsia" w:eastAsiaTheme="minorEastAsia" w:hAnsiTheme="minorEastAsia"/>
        </w:rPr>
        <w:t>；</w:t>
      </w:r>
    </w:p>
    <w:p w14:paraId="14B819DD" w14:textId="77777777" w:rsidR="00D73DD5" w:rsidRPr="000253B2" w:rsidRDefault="00D73DD5" w:rsidP="00D73DD5">
      <w:pPr>
        <w:pStyle w:val="SingleTxtGC"/>
        <w:rPr>
          <w:rFonts w:eastAsia="Microsoft YaHei"/>
        </w:rPr>
      </w:pPr>
      <w:r w:rsidRPr="000253B2">
        <w:rPr>
          <w:rFonts w:eastAsia="Microsoft YaHei"/>
        </w:rPr>
        <w:tab/>
        <w:t>(c)</w:t>
      </w:r>
      <w:r w:rsidRPr="000253B2">
        <w:rPr>
          <w:rFonts w:eastAsia="Microsoft YaHei"/>
        </w:rPr>
        <w:tab/>
      </w:r>
      <w:r w:rsidRPr="000253B2">
        <w:rPr>
          <w:rFonts w:eastAsia="Microsoft YaHei"/>
        </w:rPr>
        <w:t>考虑设置综合的刑事法律援助体系，供无力支付法律代理费者无偿使用</w:t>
      </w:r>
      <w:r w:rsidRPr="000253B2">
        <w:rPr>
          <w:rFonts w:asciiTheme="minorEastAsia" w:eastAsiaTheme="minorEastAsia" w:hAnsiTheme="minorEastAsia"/>
        </w:rPr>
        <w:t>。</w:t>
      </w:r>
    </w:p>
    <w:p w14:paraId="75C4F90A" w14:textId="77777777" w:rsidR="00D73DD5" w:rsidRPr="00815E2F" w:rsidRDefault="00D73DD5" w:rsidP="00D73DD5">
      <w:pPr>
        <w:pStyle w:val="H23GC"/>
      </w:pPr>
      <w:r w:rsidRPr="00815E2F">
        <w:tab/>
      </w:r>
      <w:r w:rsidRPr="00815E2F">
        <w:tab/>
      </w:r>
      <w:r w:rsidRPr="00815E2F">
        <w:rPr>
          <w:rFonts w:hint="eastAsia"/>
        </w:rPr>
        <w:t>非法拘留</w:t>
      </w:r>
    </w:p>
    <w:p w14:paraId="2092F8F5" w14:textId="35859CEE" w:rsidR="00D73DD5" w:rsidRPr="00D73DD5" w:rsidRDefault="00D73DD5" w:rsidP="00D73DD5">
      <w:pPr>
        <w:pStyle w:val="SingleTxtGC"/>
        <w:rPr>
          <w:rFonts w:ascii="SimSun" w:hAnsi="SimSun" w:cs="SimSun"/>
        </w:rPr>
      </w:pPr>
      <w:r w:rsidRPr="00815E2F">
        <w:t>18.</w:t>
      </w:r>
      <w:r>
        <w:rPr>
          <w:rFonts w:hint="eastAsia"/>
        </w:rPr>
        <w:t xml:space="preserve">  </w:t>
      </w:r>
      <w:r w:rsidRPr="00815E2F">
        <w:rPr>
          <w:rFonts w:ascii="SimSun" w:hAnsi="SimSun" w:cs="SimSun" w:hint="eastAsia"/>
        </w:rPr>
        <w:t>委员会注意到，代表团称，在缔约国并无证据表明存在秘密拘留场所</w:t>
      </w:r>
      <w:r w:rsidRPr="00815E2F">
        <w:rPr>
          <w:rFonts w:hint="eastAsia"/>
        </w:rPr>
        <w:t>，也无</w:t>
      </w:r>
      <w:r w:rsidRPr="00815E2F">
        <w:rPr>
          <w:rFonts w:ascii="SimSun" w:hAnsi="SimSun" w:cs="SimSun" w:hint="eastAsia"/>
        </w:rPr>
        <w:t>非国家行为方</w:t>
      </w:r>
      <w:r>
        <w:rPr>
          <w:rFonts w:ascii="SimSun" w:hAnsi="SimSun" w:cs="SimSun" w:hint="eastAsia"/>
        </w:rPr>
        <w:t>实施</w:t>
      </w:r>
      <w:r w:rsidRPr="00815E2F">
        <w:rPr>
          <w:rFonts w:ascii="SimSun" w:hAnsi="SimSun" w:cs="SimSun" w:hint="eastAsia"/>
        </w:rPr>
        <w:t>逮捕或酷刑的投诉，但仍关切的是，缔约国显然未调查武装民兵非法逮捕和酷刑</w:t>
      </w:r>
      <w:r w:rsidRPr="00815E2F">
        <w:rPr>
          <w:rFonts w:hint="eastAsia"/>
        </w:rPr>
        <w:t>、随后将受指控的</w:t>
      </w:r>
      <w:r w:rsidRPr="00815E2F">
        <w:rPr>
          <w:rFonts w:ascii="SimSun" w:hAnsi="SimSun" w:cs="SimSun" w:hint="eastAsia"/>
        </w:rPr>
        <w:t>受害者</w:t>
      </w:r>
      <w:r w:rsidRPr="00815E2F">
        <w:rPr>
          <w:rFonts w:hint="eastAsia"/>
        </w:rPr>
        <w:t>交</w:t>
      </w:r>
      <w:r w:rsidRPr="00815E2F">
        <w:rPr>
          <w:rFonts w:ascii="SimSun" w:hAnsi="SimSun" w:cs="SimSun" w:hint="eastAsia"/>
        </w:rPr>
        <w:t>黎巴嫩安全机构的指控</w:t>
      </w:r>
      <w:r w:rsidRPr="00815E2F">
        <w:t>(</w:t>
      </w:r>
      <w:r w:rsidRPr="00815E2F">
        <w:rPr>
          <w:rFonts w:ascii="SimSun" w:hAnsi="SimSun" w:cs="SimSun" w:hint="eastAsia"/>
        </w:rPr>
        <w:t>见</w:t>
      </w:r>
      <w:r w:rsidRPr="00815E2F">
        <w:t>A/69/44</w:t>
      </w:r>
      <w:r w:rsidRPr="00815E2F">
        <w:rPr>
          <w:rFonts w:ascii="SimSun" w:hAnsi="SimSun" w:cs="SimSun" w:hint="eastAsia"/>
        </w:rPr>
        <w:t>，附件</w:t>
      </w:r>
      <w:r w:rsidRPr="00815E2F">
        <w:rPr>
          <w:rFonts w:hint="eastAsia"/>
        </w:rPr>
        <w:t>十三</w:t>
      </w:r>
      <w:r w:rsidRPr="00815E2F">
        <w:rPr>
          <w:rFonts w:ascii="SimSun" w:hAnsi="SimSun" w:cs="SimSun" w:hint="eastAsia"/>
        </w:rPr>
        <w:t>，第</w:t>
      </w:r>
      <w:r w:rsidRPr="00815E2F">
        <w:t>31</w:t>
      </w:r>
      <w:proofErr w:type="gramStart"/>
      <w:r w:rsidRPr="00815E2F">
        <w:rPr>
          <w:rFonts w:ascii="SimSun" w:hAnsi="SimSun" w:cs="SimSun" w:hint="eastAsia"/>
        </w:rPr>
        <w:t>段</w:t>
      </w:r>
      <w:r w:rsidRPr="00815E2F">
        <w:t>)(</w:t>
      </w:r>
      <w:proofErr w:type="gramEnd"/>
      <w:r w:rsidRPr="00815E2F">
        <w:rPr>
          <w:rFonts w:hint="eastAsia"/>
        </w:rPr>
        <w:t>第</w:t>
      </w:r>
      <w:r w:rsidRPr="00815E2F">
        <w:t>2</w:t>
      </w:r>
      <w:r w:rsidRPr="00815E2F">
        <w:rPr>
          <w:rFonts w:hint="eastAsia"/>
        </w:rPr>
        <w:t>和第</w:t>
      </w:r>
      <w:r w:rsidRPr="00815E2F">
        <w:t>11</w:t>
      </w:r>
      <w:r w:rsidRPr="00815E2F">
        <w:rPr>
          <w:rFonts w:hint="eastAsia"/>
        </w:rPr>
        <w:t>条</w:t>
      </w:r>
      <w:r w:rsidRPr="00815E2F">
        <w:t>)</w:t>
      </w:r>
      <w:r w:rsidRPr="00815E2F">
        <w:rPr>
          <w:rFonts w:ascii="SimSun" w:hAnsi="SimSun" w:cs="SimSun" w:hint="eastAsia"/>
        </w:rPr>
        <w:t>。</w:t>
      </w:r>
    </w:p>
    <w:p w14:paraId="4165A074" w14:textId="05D64FAC" w:rsidR="00D73DD5" w:rsidRPr="000253B2" w:rsidRDefault="00D73DD5" w:rsidP="00D73DD5">
      <w:pPr>
        <w:pStyle w:val="SingleTxtGC"/>
        <w:rPr>
          <w:rFonts w:eastAsia="Microsoft YaHei"/>
        </w:rPr>
      </w:pPr>
      <w:r w:rsidRPr="00815E2F">
        <w:t>19.</w:t>
      </w:r>
      <w:r>
        <w:rPr>
          <w:rFonts w:hint="eastAsia"/>
        </w:rPr>
        <w:t xml:space="preserve">  </w:t>
      </w:r>
      <w:r w:rsidRPr="000253B2">
        <w:rPr>
          <w:rFonts w:eastAsia="Microsoft YaHei"/>
        </w:rPr>
        <w:t>缔约国应确保本国境内无人受到秘密拘留</w:t>
      </w:r>
      <w:r w:rsidRPr="000253B2">
        <w:rPr>
          <w:rFonts w:asciiTheme="minorEastAsia" w:eastAsiaTheme="minorEastAsia" w:hAnsiTheme="minorEastAsia"/>
        </w:rPr>
        <w:t>，</w:t>
      </w:r>
      <w:r w:rsidRPr="000253B2">
        <w:rPr>
          <w:rFonts w:eastAsia="Microsoft YaHei"/>
        </w:rPr>
        <w:t>包括非国家行为方的秘密拘留。委员会促请缔约国调查是否存在任何非官方秘密拘留场所</w:t>
      </w:r>
      <w:r w:rsidRPr="000253B2">
        <w:rPr>
          <w:rFonts w:asciiTheme="minorEastAsia" w:eastAsiaTheme="minorEastAsia" w:hAnsiTheme="minorEastAsia"/>
        </w:rPr>
        <w:t>，</w:t>
      </w:r>
      <w:r w:rsidRPr="000253B2">
        <w:rPr>
          <w:rFonts w:eastAsia="Microsoft YaHei"/>
        </w:rPr>
        <w:t>并查明这些场所的有效控制者和相关酷刑做法。缔约国还应停止单独禁闭的做法。委员会鼓励缔约国考虑批准《保护所有人免遭强迫失踪国际公约》。</w:t>
      </w:r>
    </w:p>
    <w:p w14:paraId="72C9469F" w14:textId="77777777" w:rsidR="00D73DD5" w:rsidRPr="00815E2F" w:rsidRDefault="00D73DD5" w:rsidP="00D73DD5">
      <w:pPr>
        <w:pStyle w:val="H23GC"/>
      </w:pPr>
      <w:r w:rsidRPr="00815E2F">
        <w:tab/>
      </w:r>
      <w:r w:rsidRPr="00815E2F">
        <w:tab/>
      </w:r>
      <w:r w:rsidRPr="00815E2F">
        <w:rPr>
          <w:rFonts w:hint="eastAsia"/>
        </w:rPr>
        <w:t>拘</w:t>
      </w:r>
      <w:r>
        <w:rPr>
          <w:rFonts w:hint="eastAsia"/>
        </w:rPr>
        <w:t>押</w:t>
      </w:r>
      <w:r w:rsidRPr="00815E2F">
        <w:rPr>
          <w:rFonts w:hint="eastAsia"/>
        </w:rPr>
        <w:t>条件</w:t>
      </w:r>
    </w:p>
    <w:p w14:paraId="2EA742B7" w14:textId="571949E1" w:rsidR="00D73DD5" w:rsidRPr="00D73DD5" w:rsidRDefault="00D73DD5" w:rsidP="00D73DD5">
      <w:pPr>
        <w:pStyle w:val="SingleTxtGC"/>
        <w:rPr>
          <w:rFonts w:ascii="SimSun" w:hAnsi="SimSun" w:cs="SimSun"/>
        </w:rPr>
      </w:pPr>
      <w:r w:rsidRPr="00815E2F">
        <w:t>20.</w:t>
      </w:r>
      <w:r>
        <w:rPr>
          <w:rFonts w:hint="eastAsia"/>
        </w:rPr>
        <w:t xml:space="preserve">  </w:t>
      </w:r>
      <w:r w:rsidRPr="00815E2F">
        <w:rPr>
          <w:rFonts w:ascii="SimSun" w:hAnsi="SimSun" w:cs="SimSun" w:hint="eastAsia"/>
        </w:rPr>
        <w:t>委员会注意到缔约国采取措施</w:t>
      </w:r>
      <w:r w:rsidRPr="00815E2F">
        <w:rPr>
          <w:rFonts w:hint="eastAsia"/>
        </w:rPr>
        <w:t>改善</w:t>
      </w:r>
      <w:r w:rsidRPr="00815E2F">
        <w:rPr>
          <w:rFonts w:ascii="SimSun" w:hAnsi="SimSun" w:cs="SimSun" w:hint="eastAsia"/>
        </w:rPr>
        <w:t>拘</w:t>
      </w:r>
      <w:r>
        <w:rPr>
          <w:rFonts w:ascii="SimSun" w:hAnsi="SimSun" w:cs="SimSun" w:hint="eastAsia"/>
        </w:rPr>
        <w:t>押</w:t>
      </w:r>
      <w:r w:rsidRPr="00815E2F">
        <w:rPr>
          <w:rFonts w:ascii="SimSun" w:hAnsi="SimSun" w:cs="SimSun" w:hint="eastAsia"/>
        </w:rPr>
        <w:t>条件，例如计划新建5所监狱并减少监狱服刑</w:t>
      </w:r>
      <w:r w:rsidRPr="00815E2F">
        <w:rPr>
          <w:rFonts w:hint="eastAsia"/>
        </w:rPr>
        <w:t>，但</w:t>
      </w:r>
      <w:r w:rsidRPr="00815E2F">
        <w:rPr>
          <w:rFonts w:ascii="SimSun" w:hAnsi="SimSun" w:cs="SimSun" w:hint="eastAsia"/>
        </w:rPr>
        <w:t>仍关切的是，超员</w:t>
      </w:r>
      <w:r w:rsidRPr="00815E2F">
        <w:rPr>
          <w:rFonts w:hint="eastAsia"/>
        </w:rPr>
        <w:t>严重，超出了</w:t>
      </w:r>
      <w:r w:rsidRPr="00815E2F">
        <w:rPr>
          <w:rFonts w:ascii="SimSun" w:hAnsi="SimSun" w:cs="SimSun" w:hint="eastAsia"/>
        </w:rPr>
        <w:t>监狱系统</w:t>
      </w:r>
      <w:r w:rsidRPr="00815E2F">
        <w:rPr>
          <w:rFonts w:hint="eastAsia"/>
        </w:rPr>
        <w:t>容量的</w:t>
      </w:r>
      <w:r>
        <w:rPr>
          <w:rFonts w:hint="eastAsia"/>
        </w:rPr>
        <w:t>两</w:t>
      </w:r>
      <w:r w:rsidRPr="00815E2F">
        <w:rPr>
          <w:rFonts w:hint="eastAsia"/>
        </w:rPr>
        <w:t>倍</w:t>
      </w:r>
      <w:r>
        <w:rPr>
          <w:rFonts w:hint="eastAsia"/>
        </w:rPr>
        <w:t>多</w:t>
      </w:r>
      <w:r w:rsidRPr="00815E2F">
        <w:rPr>
          <w:rFonts w:hint="eastAsia"/>
        </w:rPr>
        <w:t>，且</w:t>
      </w:r>
      <w:r w:rsidRPr="00815E2F">
        <w:rPr>
          <w:rFonts w:ascii="SimSun" w:hAnsi="SimSun" w:cs="SimSun" w:hint="eastAsia"/>
        </w:rPr>
        <w:t>拘留</w:t>
      </w:r>
      <w:r>
        <w:rPr>
          <w:rFonts w:ascii="SimSun" w:hAnsi="SimSun" w:cs="SimSun" w:hint="eastAsia"/>
        </w:rPr>
        <w:t>设施(</w:t>
      </w:r>
      <w:r w:rsidRPr="00815E2F">
        <w:rPr>
          <w:rFonts w:ascii="SimSun" w:hAnsi="SimSun" w:cs="SimSun" w:hint="eastAsia"/>
        </w:rPr>
        <w:t>包括警察局羁押室</w:t>
      </w:r>
      <w:r>
        <w:rPr>
          <w:rFonts w:ascii="SimSun" w:hAnsi="SimSun" w:cs="SimSun" w:hint="eastAsia"/>
        </w:rPr>
        <w:t>)</w:t>
      </w:r>
      <w:r w:rsidRPr="00815E2F">
        <w:rPr>
          <w:rFonts w:ascii="SimSun" w:hAnsi="SimSun" w:cs="SimSun" w:hint="eastAsia"/>
        </w:rPr>
        <w:t>条件普遍恶劣。这方面，委员会注意到，缔约国</w:t>
      </w:r>
      <w:r w:rsidRPr="00815E2F">
        <w:rPr>
          <w:rFonts w:hint="eastAsia"/>
        </w:rPr>
        <w:t>在</w:t>
      </w:r>
      <w:r w:rsidRPr="00815E2F">
        <w:rPr>
          <w:rFonts w:ascii="SimSun" w:hAnsi="SimSun" w:cs="SimSun" w:hint="eastAsia"/>
        </w:rPr>
        <w:t>初次报告中承认国内拘留所和监狱条件不佳并存在严重缺陷，主要是设施、服务</w:t>
      </w:r>
      <w:r w:rsidRPr="00815E2F">
        <w:rPr>
          <w:rFonts w:hint="eastAsia"/>
        </w:rPr>
        <w:t>和</w:t>
      </w:r>
      <w:r w:rsidRPr="00815E2F">
        <w:rPr>
          <w:rFonts w:ascii="SimSun" w:hAnsi="SimSun" w:cs="SimSun" w:hint="eastAsia"/>
        </w:rPr>
        <w:t>基础设施不足，牢房</w:t>
      </w:r>
      <w:r w:rsidRPr="00815E2F">
        <w:rPr>
          <w:rFonts w:hint="eastAsia"/>
        </w:rPr>
        <w:t>严重</w:t>
      </w:r>
      <w:r w:rsidRPr="00815E2F">
        <w:rPr>
          <w:rFonts w:ascii="SimSun" w:hAnsi="SimSun" w:cs="SimSun" w:hint="eastAsia"/>
        </w:rPr>
        <w:t>潮湿、光线不足和严重高温</w:t>
      </w:r>
      <w:r w:rsidRPr="00815E2F">
        <w:rPr>
          <w:rFonts w:hint="eastAsia"/>
        </w:rPr>
        <w:t>，卫生不达标</w:t>
      </w:r>
      <w:r w:rsidRPr="00815E2F">
        <w:t xml:space="preserve"> (</w:t>
      </w:r>
      <w:r w:rsidRPr="00815E2F">
        <w:rPr>
          <w:rFonts w:ascii="SimSun" w:hAnsi="SimSun" w:cs="SimSun" w:hint="eastAsia"/>
        </w:rPr>
        <w:t>见</w:t>
      </w:r>
      <w:r w:rsidRPr="00815E2F">
        <w:t>CAT/C/LBN/1</w:t>
      </w:r>
      <w:r w:rsidRPr="00815E2F">
        <w:rPr>
          <w:rFonts w:ascii="SimSun" w:hAnsi="SimSun" w:cs="SimSun" w:hint="eastAsia"/>
        </w:rPr>
        <w:t>，第</w:t>
      </w:r>
      <w:r w:rsidRPr="00815E2F">
        <w:t>431</w:t>
      </w:r>
      <w:r w:rsidRPr="00815E2F">
        <w:rPr>
          <w:rFonts w:ascii="SimSun" w:hAnsi="SimSun" w:cs="SimSun" w:hint="eastAsia"/>
        </w:rPr>
        <w:t>至第</w:t>
      </w:r>
      <w:r w:rsidRPr="00815E2F">
        <w:t>433</w:t>
      </w:r>
      <w:proofErr w:type="gramStart"/>
      <w:r w:rsidRPr="00815E2F">
        <w:rPr>
          <w:rFonts w:ascii="SimSun" w:hAnsi="SimSun" w:cs="SimSun" w:hint="eastAsia"/>
        </w:rPr>
        <w:t>段</w:t>
      </w:r>
      <w:r w:rsidRPr="00815E2F">
        <w:t>)</w:t>
      </w:r>
      <w:r w:rsidRPr="00815E2F">
        <w:rPr>
          <w:rFonts w:ascii="SimSun" w:hAnsi="SimSun" w:cs="SimSun" w:hint="eastAsia"/>
        </w:rPr>
        <w:t>。</w:t>
      </w:r>
      <w:proofErr w:type="gramEnd"/>
      <w:r w:rsidRPr="00815E2F">
        <w:rPr>
          <w:rFonts w:ascii="SimSun" w:hAnsi="SimSun" w:cs="SimSun" w:hint="eastAsia"/>
        </w:rPr>
        <w:t>委员会还关切的是，审前拘留者人数众多，</w:t>
      </w:r>
      <w:r w:rsidRPr="00815E2F">
        <w:rPr>
          <w:rFonts w:hint="eastAsia"/>
        </w:rPr>
        <w:t>很多人</w:t>
      </w:r>
      <w:r w:rsidRPr="00815E2F">
        <w:rPr>
          <w:rFonts w:ascii="SimSun" w:hAnsi="SimSun" w:cs="SimSun" w:hint="eastAsia"/>
        </w:rPr>
        <w:t>长期受到审前拘留，审前被拘留者与已定罪囚犯监禁在一处。委员会注意到，代表团称，未成年从不成人监禁在一处，尽管有报告称情况相反</w:t>
      </w:r>
      <w:r w:rsidRPr="00815E2F">
        <w:rPr>
          <w:rFonts w:hint="eastAsia"/>
        </w:rPr>
        <w:t>。</w:t>
      </w:r>
      <w:r w:rsidRPr="00815E2F">
        <w:rPr>
          <w:rFonts w:ascii="SimSun" w:hAnsi="SimSun" w:cs="SimSun" w:hint="eastAsia"/>
        </w:rPr>
        <w:t>还关切的是，据称监狱</w:t>
      </w:r>
      <w:r w:rsidRPr="00815E2F">
        <w:rPr>
          <w:rFonts w:hint="eastAsia"/>
        </w:rPr>
        <w:t>保健</w:t>
      </w:r>
      <w:r w:rsidRPr="00815E2F">
        <w:rPr>
          <w:rFonts w:ascii="SimSun" w:hAnsi="SimSun" w:cs="SimSun" w:hint="eastAsia"/>
        </w:rPr>
        <w:t>服务不足，</w:t>
      </w:r>
      <w:r w:rsidRPr="00815E2F">
        <w:rPr>
          <w:rFonts w:hint="eastAsia"/>
        </w:rPr>
        <w:t>尤其是</w:t>
      </w:r>
      <w:r w:rsidRPr="00815E2F">
        <w:rPr>
          <w:rFonts w:ascii="SimSun" w:hAnsi="SimSun" w:cs="SimSun" w:hint="eastAsia"/>
        </w:rPr>
        <w:t>女囚</w:t>
      </w:r>
      <w:r w:rsidRPr="00815E2F">
        <w:rPr>
          <w:rFonts w:hint="eastAsia"/>
        </w:rPr>
        <w:t>和</w:t>
      </w:r>
      <w:r w:rsidRPr="00815E2F">
        <w:rPr>
          <w:rFonts w:ascii="SimSun" w:hAnsi="SimSun" w:cs="SimSun" w:hint="eastAsia"/>
        </w:rPr>
        <w:t>死刑犯保健服务，还有报告称食物质量差，探视设施不足，存在囚犯间暴力和未获准的侵入搜身。委员会遗憾的是，</w:t>
      </w:r>
      <w:r w:rsidRPr="00815E2F">
        <w:rPr>
          <w:rFonts w:hint="eastAsia"/>
        </w:rPr>
        <w:t>各省市和</w:t>
      </w:r>
      <w:r w:rsidRPr="00815E2F">
        <w:rPr>
          <w:rFonts w:ascii="SimSun" w:hAnsi="SimSun" w:cs="SimSun" w:hint="eastAsia"/>
        </w:rPr>
        <w:t>司法部尚未完成将监狱管理权转交内政部。</w:t>
      </w:r>
    </w:p>
    <w:p w14:paraId="61B7312F" w14:textId="3303ADA1" w:rsidR="00D73DD5" w:rsidRPr="000253B2" w:rsidRDefault="00D73DD5" w:rsidP="00D73DD5">
      <w:pPr>
        <w:pStyle w:val="SingleTxtGC"/>
        <w:rPr>
          <w:rFonts w:eastAsia="Microsoft YaHei"/>
        </w:rPr>
      </w:pPr>
      <w:r w:rsidRPr="00815E2F">
        <w:t>21.</w:t>
      </w:r>
      <w:r>
        <w:rPr>
          <w:rFonts w:hint="eastAsia"/>
        </w:rPr>
        <w:t xml:space="preserve">  </w:t>
      </w:r>
      <w:r w:rsidRPr="000253B2">
        <w:rPr>
          <w:rFonts w:eastAsia="Microsoft YaHei"/>
        </w:rPr>
        <w:t>回顾根据调查程序提出的建议</w:t>
      </w:r>
      <w:r w:rsidRPr="000253B2">
        <w:rPr>
          <w:rFonts w:eastAsia="Microsoft YaHei"/>
        </w:rPr>
        <w:t>(</w:t>
      </w:r>
      <w:r w:rsidRPr="000253B2">
        <w:rPr>
          <w:rFonts w:eastAsia="Microsoft YaHei"/>
        </w:rPr>
        <w:t>见</w:t>
      </w:r>
      <w:r w:rsidRPr="000253B2">
        <w:rPr>
          <w:rFonts w:eastAsia="Microsoft YaHei"/>
        </w:rPr>
        <w:t>A/69/44</w:t>
      </w:r>
      <w:r w:rsidRPr="000253B2">
        <w:rPr>
          <w:rFonts w:asciiTheme="minorEastAsia" w:eastAsiaTheme="minorEastAsia" w:hAnsiTheme="minorEastAsia"/>
        </w:rPr>
        <w:t>，</w:t>
      </w:r>
      <w:r w:rsidRPr="000253B2">
        <w:rPr>
          <w:rFonts w:eastAsia="Microsoft YaHei"/>
        </w:rPr>
        <w:t>附件十三</w:t>
      </w:r>
      <w:r w:rsidRPr="000253B2">
        <w:rPr>
          <w:rFonts w:asciiTheme="minorEastAsia" w:eastAsiaTheme="minorEastAsia" w:hAnsiTheme="minorEastAsia"/>
        </w:rPr>
        <w:t>，</w:t>
      </w:r>
      <w:r w:rsidRPr="000253B2">
        <w:rPr>
          <w:rFonts w:eastAsia="Microsoft YaHei"/>
        </w:rPr>
        <w:t>第</w:t>
      </w:r>
      <w:r w:rsidRPr="000253B2">
        <w:rPr>
          <w:rFonts w:eastAsia="Microsoft YaHei"/>
        </w:rPr>
        <w:t>38</w:t>
      </w:r>
      <w:r w:rsidRPr="000253B2">
        <w:rPr>
          <w:rFonts w:eastAsia="Microsoft YaHei"/>
        </w:rPr>
        <w:t>段</w:t>
      </w:r>
      <w:r w:rsidRPr="000253B2">
        <w:rPr>
          <w:rFonts w:eastAsia="Microsoft YaHei"/>
        </w:rPr>
        <w:t>(s)</w:t>
      </w:r>
      <w:r w:rsidRPr="000253B2">
        <w:rPr>
          <w:rFonts w:asciiTheme="minorEastAsia" w:eastAsiaTheme="minorEastAsia" w:hAnsiTheme="minorEastAsia"/>
        </w:rPr>
        <w:t>、</w:t>
      </w:r>
      <w:r w:rsidRPr="000253B2">
        <w:rPr>
          <w:rFonts w:eastAsia="Microsoft YaHei"/>
        </w:rPr>
        <w:t>(v)-(x)</w:t>
      </w:r>
      <w:r w:rsidRPr="000253B2">
        <w:rPr>
          <w:rFonts w:eastAsia="Microsoft YaHei"/>
        </w:rPr>
        <w:t>及</w:t>
      </w:r>
      <w:r w:rsidRPr="000253B2">
        <w:rPr>
          <w:rFonts w:eastAsia="Microsoft YaHei"/>
        </w:rPr>
        <w:t xml:space="preserve"> (z)-(bb</w:t>
      </w:r>
      <w:proofErr w:type="gramStart"/>
      <w:r w:rsidRPr="000253B2">
        <w:rPr>
          <w:rFonts w:eastAsia="Microsoft YaHei"/>
        </w:rPr>
        <w:t>))</w:t>
      </w:r>
      <w:r w:rsidRPr="000253B2">
        <w:rPr>
          <w:rFonts w:asciiTheme="minorEastAsia" w:eastAsiaTheme="minorEastAsia" w:hAnsiTheme="minorEastAsia"/>
        </w:rPr>
        <w:t>，</w:t>
      </w:r>
      <w:proofErr w:type="gramEnd"/>
      <w:r w:rsidRPr="000253B2">
        <w:rPr>
          <w:rFonts w:eastAsia="Microsoft YaHei"/>
        </w:rPr>
        <w:t>缔约国应</w:t>
      </w:r>
      <w:r w:rsidRPr="000253B2">
        <w:rPr>
          <w:rFonts w:asciiTheme="minorEastAsia" w:eastAsiaTheme="minorEastAsia" w:hAnsiTheme="minorEastAsia"/>
        </w:rPr>
        <w:t>：</w:t>
      </w:r>
    </w:p>
    <w:p w14:paraId="4BE6B596" w14:textId="2765626B" w:rsidR="00D73DD5" w:rsidRPr="000253B2" w:rsidRDefault="00D73DD5" w:rsidP="00D73DD5">
      <w:pPr>
        <w:pStyle w:val="SingleTxtGC"/>
        <w:rPr>
          <w:rFonts w:eastAsia="Microsoft YaHei"/>
        </w:rPr>
      </w:pPr>
      <w:r w:rsidRPr="000253B2">
        <w:rPr>
          <w:rFonts w:eastAsia="Microsoft YaHei"/>
        </w:rPr>
        <w:tab/>
        <w:t>(a)</w:t>
      </w:r>
      <w:r w:rsidRPr="000253B2">
        <w:rPr>
          <w:rFonts w:eastAsia="Microsoft YaHei"/>
        </w:rPr>
        <w:tab/>
      </w:r>
      <w:r w:rsidRPr="000253B2">
        <w:rPr>
          <w:rFonts w:eastAsia="Microsoft YaHei"/>
        </w:rPr>
        <w:t>继续努力</w:t>
      </w:r>
      <w:r w:rsidRPr="000253B2">
        <w:rPr>
          <w:rFonts w:asciiTheme="minorEastAsia" w:eastAsiaTheme="minorEastAsia" w:hAnsiTheme="minorEastAsia"/>
        </w:rPr>
        <w:t>，</w:t>
      </w:r>
      <w:r w:rsidRPr="000253B2">
        <w:rPr>
          <w:rFonts w:eastAsia="Microsoft YaHei"/>
        </w:rPr>
        <w:t>改善教养机构和其他拘留设施的拘留条件并缓解过分拥挤的状况</w:t>
      </w:r>
      <w:r w:rsidRPr="000253B2">
        <w:rPr>
          <w:rFonts w:asciiTheme="minorEastAsia" w:eastAsiaTheme="minorEastAsia" w:hAnsiTheme="minorEastAsia"/>
        </w:rPr>
        <w:t>，</w:t>
      </w:r>
      <w:r w:rsidRPr="000253B2">
        <w:rPr>
          <w:rFonts w:eastAsia="Microsoft YaHei"/>
        </w:rPr>
        <w:t>包括使用非羁押措施。这方面</w:t>
      </w:r>
      <w:r w:rsidRPr="000253B2">
        <w:rPr>
          <w:rFonts w:asciiTheme="minorEastAsia" w:eastAsiaTheme="minorEastAsia" w:hAnsiTheme="minorEastAsia"/>
        </w:rPr>
        <w:t>，</w:t>
      </w:r>
      <w:r w:rsidRPr="000253B2">
        <w:rPr>
          <w:rFonts w:eastAsia="Microsoft YaHei"/>
        </w:rPr>
        <w:t>委员会请缔约国注意《联合国囚犯待遇最低限度标准规则》</w:t>
      </w:r>
      <w:r w:rsidRPr="000253B2">
        <w:rPr>
          <w:rFonts w:eastAsia="Microsoft YaHei"/>
        </w:rPr>
        <w:t>(</w:t>
      </w:r>
      <w:r w:rsidRPr="000253B2">
        <w:rPr>
          <w:rFonts w:eastAsia="Microsoft YaHei"/>
        </w:rPr>
        <w:t>《纳尔逊</w:t>
      </w:r>
      <w:r w:rsidRPr="000253B2">
        <w:rPr>
          <w:rFonts w:eastAsia="Microsoft YaHei"/>
        </w:rPr>
        <w:t>·</w:t>
      </w:r>
      <w:r w:rsidRPr="000253B2">
        <w:rPr>
          <w:rFonts w:eastAsia="Microsoft YaHei"/>
        </w:rPr>
        <w:t>曼德拉规则</w:t>
      </w:r>
      <w:proofErr w:type="gramStart"/>
      <w:r w:rsidRPr="000253B2">
        <w:rPr>
          <w:rFonts w:eastAsia="Microsoft YaHei"/>
        </w:rPr>
        <w:t>》</w:t>
      </w:r>
      <w:r w:rsidRPr="000253B2">
        <w:rPr>
          <w:rFonts w:eastAsia="Microsoft YaHei"/>
        </w:rPr>
        <w:t>)</w:t>
      </w:r>
      <w:r w:rsidRPr="000253B2">
        <w:rPr>
          <w:rFonts w:eastAsia="Microsoft YaHei"/>
        </w:rPr>
        <w:t>及</w:t>
      </w:r>
      <w:proofErr w:type="gramEnd"/>
      <w:r w:rsidRPr="000253B2">
        <w:rPr>
          <w:rFonts w:eastAsia="Microsoft YaHei"/>
        </w:rPr>
        <w:t>《联合国女性囚犯待遇和女性罪犯非拘禁措施规则》</w:t>
      </w:r>
      <w:r w:rsidRPr="000253B2">
        <w:rPr>
          <w:rFonts w:eastAsia="Microsoft YaHei"/>
        </w:rPr>
        <w:t>(</w:t>
      </w:r>
      <w:r w:rsidRPr="000253B2">
        <w:rPr>
          <w:rFonts w:eastAsia="Microsoft YaHei"/>
        </w:rPr>
        <w:t>《曼谷规则》</w:t>
      </w:r>
      <w:r w:rsidRPr="000253B2">
        <w:rPr>
          <w:rFonts w:eastAsia="Microsoft YaHei"/>
        </w:rPr>
        <w:t>)</w:t>
      </w:r>
      <w:r w:rsidRPr="000253B2">
        <w:rPr>
          <w:rFonts w:asciiTheme="minorEastAsia" w:eastAsiaTheme="minorEastAsia" w:hAnsiTheme="minorEastAsia"/>
        </w:rPr>
        <w:t>；</w:t>
      </w:r>
    </w:p>
    <w:p w14:paraId="6CD10957" w14:textId="77777777" w:rsidR="00D73DD5" w:rsidRPr="000253B2" w:rsidRDefault="00D73DD5" w:rsidP="00D73DD5">
      <w:pPr>
        <w:pStyle w:val="SingleTxtGC"/>
        <w:rPr>
          <w:rFonts w:eastAsia="Microsoft YaHei"/>
        </w:rPr>
      </w:pPr>
      <w:r w:rsidRPr="000253B2">
        <w:rPr>
          <w:rFonts w:eastAsia="Microsoft YaHei"/>
        </w:rPr>
        <w:lastRenderedPageBreak/>
        <w:tab/>
        <w:t>(b)</w:t>
      </w:r>
      <w:r w:rsidRPr="000253B2">
        <w:rPr>
          <w:rFonts w:eastAsia="Microsoft YaHei"/>
        </w:rPr>
        <w:tab/>
      </w:r>
      <w:r w:rsidRPr="000253B2">
        <w:rPr>
          <w:rFonts w:eastAsia="Microsoft YaHei"/>
        </w:rPr>
        <w:t>采取紧急措施弥补牢房等拘留场所温度</w:t>
      </w:r>
      <w:r w:rsidRPr="000253B2">
        <w:rPr>
          <w:rFonts w:asciiTheme="minorEastAsia" w:eastAsiaTheme="minorEastAsia" w:hAnsiTheme="minorEastAsia"/>
        </w:rPr>
        <w:t>、</w:t>
      </w:r>
      <w:r w:rsidRPr="000253B2">
        <w:rPr>
          <w:rFonts w:eastAsia="Microsoft YaHei"/>
        </w:rPr>
        <w:t>通风不良和湿度方面的任何不足之处</w:t>
      </w:r>
      <w:r w:rsidRPr="000253B2">
        <w:rPr>
          <w:rFonts w:asciiTheme="minorEastAsia" w:eastAsiaTheme="minorEastAsia" w:hAnsiTheme="minorEastAsia"/>
        </w:rPr>
        <w:t>；</w:t>
      </w:r>
    </w:p>
    <w:p w14:paraId="2A60443F" w14:textId="77777777" w:rsidR="00D73DD5" w:rsidRPr="000253B2" w:rsidRDefault="00D73DD5" w:rsidP="00D73DD5">
      <w:pPr>
        <w:pStyle w:val="SingleTxtGC"/>
        <w:rPr>
          <w:rFonts w:eastAsia="Microsoft YaHei"/>
        </w:rPr>
      </w:pPr>
      <w:r w:rsidRPr="000253B2">
        <w:rPr>
          <w:rFonts w:eastAsia="Microsoft YaHei"/>
        </w:rPr>
        <w:tab/>
        <w:t>(c)</w:t>
      </w:r>
      <w:r w:rsidRPr="000253B2">
        <w:rPr>
          <w:rFonts w:eastAsia="Microsoft YaHei"/>
        </w:rPr>
        <w:tab/>
      </w:r>
      <w:r w:rsidRPr="000253B2">
        <w:rPr>
          <w:rFonts w:eastAsia="Microsoft YaHei"/>
        </w:rPr>
        <w:t>在法律和实际工作中确保审前拘留时间不会过长</w:t>
      </w:r>
      <w:r w:rsidRPr="000253B2">
        <w:rPr>
          <w:rFonts w:asciiTheme="minorEastAsia" w:eastAsiaTheme="minorEastAsia" w:hAnsiTheme="minorEastAsia"/>
        </w:rPr>
        <w:t>；</w:t>
      </w:r>
    </w:p>
    <w:p w14:paraId="4A26DF41" w14:textId="77777777" w:rsidR="00D73DD5" w:rsidRPr="000253B2" w:rsidRDefault="00D73DD5" w:rsidP="00D73DD5">
      <w:pPr>
        <w:pStyle w:val="SingleTxtGC"/>
        <w:rPr>
          <w:rFonts w:eastAsia="Microsoft YaHei"/>
        </w:rPr>
      </w:pPr>
      <w:r w:rsidRPr="000253B2">
        <w:rPr>
          <w:rFonts w:eastAsia="Microsoft YaHei"/>
        </w:rPr>
        <w:tab/>
        <w:t>(d)</w:t>
      </w:r>
      <w:r w:rsidRPr="000253B2">
        <w:rPr>
          <w:rFonts w:eastAsia="Microsoft YaHei"/>
        </w:rPr>
        <w:tab/>
      </w:r>
      <w:r w:rsidRPr="000253B2">
        <w:rPr>
          <w:rFonts w:eastAsia="Microsoft YaHei"/>
        </w:rPr>
        <w:t>确保在一切拘留场所审前被拘留者与已定罪的被拘留者严格分开</w:t>
      </w:r>
      <w:r w:rsidRPr="000253B2">
        <w:rPr>
          <w:rFonts w:asciiTheme="minorEastAsia" w:eastAsiaTheme="minorEastAsia" w:hAnsiTheme="minorEastAsia"/>
        </w:rPr>
        <w:t>，</w:t>
      </w:r>
      <w:r w:rsidRPr="000253B2">
        <w:rPr>
          <w:rFonts w:eastAsia="Microsoft YaHei"/>
        </w:rPr>
        <w:t>青少年与成人严格分开</w:t>
      </w:r>
      <w:r w:rsidRPr="000253B2">
        <w:rPr>
          <w:rFonts w:asciiTheme="minorEastAsia" w:eastAsiaTheme="minorEastAsia" w:hAnsiTheme="minorEastAsia"/>
        </w:rPr>
        <w:t>；</w:t>
      </w:r>
    </w:p>
    <w:p w14:paraId="504FAD8F" w14:textId="77777777" w:rsidR="00D73DD5" w:rsidRPr="000253B2" w:rsidRDefault="00D73DD5" w:rsidP="00D73DD5">
      <w:pPr>
        <w:pStyle w:val="SingleTxtGC"/>
        <w:rPr>
          <w:rFonts w:eastAsia="Microsoft YaHei"/>
        </w:rPr>
      </w:pPr>
      <w:r w:rsidRPr="000253B2">
        <w:rPr>
          <w:rFonts w:eastAsia="Microsoft YaHei"/>
        </w:rPr>
        <w:tab/>
        <w:t>(e)</w:t>
      </w:r>
      <w:r w:rsidRPr="000253B2">
        <w:rPr>
          <w:rFonts w:eastAsia="Microsoft YaHei"/>
        </w:rPr>
        <w:tab/>
      </w:r>
      <w:r w:rsidRPr="000253B2">
        <w:rPr>
          <w:rFonts w:eastAsia="Microsoft YaHei"/>
        </w:rPr>
        <w:t>保证满足被剥夺自由者的基本需求</w:t>
      </w:r>
      <w:r w:rsidRPr="000253B2">
        <w:rPr>
          <w:rFonts w:asciiTheme="minorEastAsia" w:eastAsiaTheme="minorEastAsia" w:hAnsiTheme="minorEastAsia"/>
        </w:rPr>
        <w:t>，</w:t>
      </w:r>
      <w:r w:rsidRPr="000253B2">
        <w:rPr>
          <w:rFonts w:eastAsia="Microsoft YaHei"/>
        </w:rPr>
        <w:t>包括卫生</w:t>
      </w:r>
      <w:r w:rsidRPr="000253B2">
        <w:rPr>
          <w:rFonts w:asciiTheme="minorEastAsia" w:eastAsiaTheme="minorEastAsia" w:hAnsiTheme="minorEastAsia"/>
        </w:rPr>
        <w:t>、</w:t>
      </w:r>
      <w:r w:rsidRPr="000253B2">
        <w:rPr>
          <w:rFonts w:eastAsia="Microsoft YaHei"/>
        </w:rPr>
        <w:t>医疗</w:t>
      </w:r>
      <w:r w:rsidRPr="000253B2">
        <w:rPr>
          <w:rFonts w:asciiTheme="minorEastAsia" w:eastAsiaTheme="minorEastAsia" w:hAnsiTheme="minorEastAsia"/>
        </w:rPr>
        <w:t>、</w:t>
      </w:r>
      <w:r w:rsidRPr="000253B2">
        <w:rPr>
          <w:rFonts w:eastAsia="Microsoft YaHei"/>
        </w:rPr>
        <w:t>探视</w:t>
      </w:r>
      <w:r w:rsidRPr="000253B2">
        <w:rPr>
          <w:rFonts w:asciiTheme="minorEastAsia" w:eastAsiaTheme="minorEastAsia" w:hAnsiTheme="minorEastAsia"/>
        </w:rPr>
        <w:t>、</w:t>
      </w:r>
      <w:r w:rsidRPr="000253B2">
        <w:rPr>
          <w:rFonts w:eastAsia="Microsoft YaHei"/>
        </w:rPr>
        <w:t>食物和用水</w:t>
      </w:r>
      <w:r w:rsidRPr="000253B2">
        <w:rPr>
          <w:rFonts w:asciiTheme="minorEastAsia" w:eastAsiaTheme="minorEastAsia" w:hAnsiTheme="minorEastAsia"/>
        </w:rPr>
        <w:t>；</w:t>
      </w:r>
    </w:p>
    <w:p w14:paraId="1BC224D6" w14:textId="77777777" w:rsidR="00D73DD5" w:rsidRPr="000253B2" w:rsidRDefault="00D73DD5" w:rsidP="00D73DD5">
      <w:pPr>
        <w:pStyle w:val="SingleTxtGC"/>
        <w:rPr>
          <w:rFonts w:asciiTheme="minorEastAsia" w:eastAsiaTheme="minorEastAsia" w:hAnsiTheme="minorEastAsia"/>
        </w:rPr>
      </w:pPr>
      <w:r w:rsidRPr="000253B2">
        <w:rPr>
          <w:rFonts w:eastAsia="Microsoft YaHei"/>
        </w:rPr>
        <w:tab/>
        <w:t>(f)</w:t>
      </w:r>
      <w:r w:rsidRPr="000253B2">
        <w:rPr>
          <w:rFonts w:eastAsia="Microsoft YaHei"/>
        </w:rPr>
        <w:tab/>
      </w:r>
      <w:r w:rsidRPr="000253B2">
        <w:rPr>
          <w:rFonts w:eastAsia="Microsoft YaHei"/>
        </w:rPr>
        <w:t>确保监狱搜查和准入程序不会有辱囚犯或</w:t>
      </w:r>
      <w:r w:rsidRPr="000253B2">
        <w:rPr>
          <w:rFonts w:eastAsia="Microsoft YaHei"/>
        </w:rPr>
        <w:t xml:space="preserve"> </w:t>
      </w:r>
      <w:r w:rsidRPr="000253B2">
        <w:rPr>
          <w:rFonts w:eastAsia="Microsoft YaHei"/>
        </w:rPr>
        <w:t>探视者的人格</w:t>
      </w:r>
      <w:r w:rsidRPr="000253B2">
        <w:rPr>
          <w:rFonts w:asciiTheme="minorEastAsia" w:eastAsiaTheme="minorEastAsia" w:hAnsiTheme="minorEastAsia"/>
        </w:rPr>
        <w:t>；</w:t>
      </w:r>
    </w:p>
    <w:p w14:paraId="020BF013" w14:textId="77777777" w:rsidR="00D73DD5" w:rsidRPr="000253B2" w:rsidRDefault="00D73DD5" w:rsidP="00D73DD5">
      <w:pPr>
        <w:pStyle w:val="SingleTxtGC"/>
        <w:rPr>
          <w:rFonts w:eastAsia="Microsoft YaHei"/>
        </w:rPr>
      </w:pPr>
      <w:r w:rsidRPr="000253B2">
        <w:rPr>
          <w:rFonts w:eastAsia="Microsoft YaHei"/>
        </w:rPr>
        <w:tab/>
        <w:t>(g)</w:t>
      </w:r>
      <w:r w:rsidRPr="000253B2">
        <w:rPr>
          <w:rFonts w:eastAsia="Microsoft YaHei"/>
        </w:rPr>
        <w:tab/>
      </w:r>
      <w:r w:rsidRPr="000253B2">
        <w:rPr>
          <w:rFonts w:eastAsia="Microsoft YaHei"/>
        </w:rPr>
        <w:t>确保内政部和各省市将监狱系统管理权彻底转交司法部</w:t>
      </w:r>
      <w:r w:rsidRPr="000253B2">
        <w:rPr>
          <w:rFonts w:asciiTheme="minorEastAsia" w:eastAsiaTheme="minorEastAsia" w:hAnsiTheme="minorEastAsia"/>
        </w:rPr>
        <w:t>。</w:t>
      </w:r>
    </w:p>
    <w:p w14:paraId="1F05C393" w14:textId="77777777" w:rsidR="00D73DD5" w:rsidRPr="00815E2F" w:rsidRDefault="00D73DD5" w:rsidP="00D73DD5">
      <w:pPr>
        <w:pStyle w:val="H23GC"/>
      </w:pPr>
      <w:r w:rsidRPr="00815E2F">
        <w:tab/>
      </w:r>
      <w:r w:rsidRPr="00815E2F">
        <w:tab/>
      </w:r>
      <w:r>
        <w:rPr>
          <w:rFonts w:hint="eastAsia"/>
        </w:rPr>
        <w:t>单独</w:t>
      </w:r>
      <w:r w:rsidRPr="00815E2F">
        <w:rPr>
          <w:rFonts w:hint="eastAsia"/>
        </w:rPr>
        <w:t>禁</w:t>
      </w:r>
      <w:r>
        <w:rPr>
          <w:rFonts w:hint="eastAsia"/>
        </w:rPr>
        <w:t>闭</w:t>
      </w:r>
    </w:p>
    <w:p w14:paraId="3B2C9A7F" w14:textId="77777777" w:rsidR="00D73DD5" w:rsidRPr="00D73DD5" w:rsidRDefault="00D73DD5" w:rsidP="00D73DD5">
      <w:pPr>
        <w:pStyle w:val="SingleTxtGC"/>
        <w:rPr>
          <w:rFonts w:ascii="SimSun" w:hAnsi="SimSun" w:cs="SimSun"/>
        </w:rPr>
      </w:pPr>
      <w:r w:rsidRPr="00815E2F">
        <w:t>22.</w:t>
      </w:r>
      <w:r>
        <w:rPr>
          <w:rFonts w:hint="eastAsia"/>
        </w:rPr>
        <w:t xml:space="preserve">  </w:t>
      </w:r>
      <w:r w:rsidRPr="00815E2F">
        <w:rPr>
          <w:rFonts w:ascii="SimSun" w:hAnsi="SimSun" w:cs="SimSun" w:hint="eastAsia"/>
        </w:rPr>
        <w:t>委员会关切</w:t>
      </w:r>
      <w:r>
        <w:rPr>
          <w:rFonts w:ascii="SimSun" w:hAnsi="SimSun" w:cs="SimSun" w:hint="eastAsia"/>
        </w:rPr>
        <w:t>作为</w:t>
      </w:r>
      <w:r w:rsidRPr="00815E2F">
        <w:rPr>
          <w:rFonts w:ascii="SimSun" w:hAnsi="SimSun" w:cs="SimSun" w:hint="eastAsia"/>
        </w:rPr>
        <w:t>纪律措施</w:t>
      </w:r>
      <w:r>
        <w:rPr>
          <w:rFonts w:ascii="SimSun" w:hAnsi="SimSun" w:cs="SimSun" w:hint="eastAsia"/>
        </w:rPr>
        <w:t>可处以</w:t>
      </w:r>
      <w:r w:rsidRPr="00815E2F">
        <w:rPr>
          <w:rFonts w:hint="eastAsia"/>
        </w:rPr>
        <w:t>连续</w:t>
      </w:r>
      <w:r>
        <w:rPr>
          <w:rFonts w:hint="eastAsia"/>
        </w:rPr>
        <w:t>长达</w:t>
      </w:r>
      <w:r w:rsidRPr="00815E2F">
        <w:t>30</w:t>
      </w:r>
      <w:r w:rsidRPr="00815E2F">
        <w:rPr>
          <w:rFonts w:hint="eastAsia"/>
        </w:rPr>
        <w:t>天</w:t>
      </w:r>
      <w:r>
        <w:rPr>
          <w:rFonts w:hint="eastAsia"/>
        </w:rPr>
        <w:t>的</w:t>
      </w:r>
      <w:r>
        <w:rPr>
          <w:rFonts w:ascii="SimSun" w:hAnsi="SimSun" w:cs="SimSun" w:hint="eastAsia"/>
        </w:rPr>
        <w:t>单独禁闭的情况</w:t>
      </w:r>
      <w:r w:rsidRPr="00815E2F">
        <w:t xml:space="preserve"> (1949</w:t>
      </w:r>
      <w:r w:rsidRPr="00815E2F">
        <w:rPr>
          <w:rFonts w:hint="eastAsia"/>
        </w:rPr>
        <w:t>年</w:t>
      </w:r>
      <w:r w:rsidRPr="00815E2F">
        <w:rPr>
          <w:rFonts w:ascii="SimSun" w:hAnsi="SimSun" w:cs="SimSun" w:hint="eastAsia"/>
        </w:rPr>
        <w:t>第</w:t>
      </w:r>
      <w:r w:rsidRPr="00815E2F">
        <w:t>14310</w:t>
      </w:r>
      <w:r w:rsidRPr="00815E2F">
        <w:rPr>
          <w:rFonts w:ascii="SimSun" w:hAnsi="SimSun" w:cs="SimSun" w:hint="eastAsia"/>
        </w:rPr>
        <w:t>号法令，</w:t>
      </w:r>
      <w:r w:rsidRPr="00815E2F">
        <w:rPr>
          <w:rFonts w:hint="eastAsia"/>
        </w:rPr>
        <w:t>第</w:t>
      </w:r>
      <w:r w:rsidRPr="00815E2F">
        <w:t>104</w:t>
      </w:r>
      <w:r w:rsidRPr="00815E2F">
        <w:rPr>
          <w:rFonts w:hint="eastAsia"/>
        </w:rPr>
        <w:t>条</w:t>
      </w:r>
      <w:r w:rsidRPr="00815E2F">
        <w:t>)</w:t>
      </w:r>
      <w:r w:rsidRPr="00815E2F">
        <w:rPr>
          <w:rFonts w:ascii="SimSun" w:hAnsi="SimSun" w:cs="SimSun" w:hint="eastAsia"/>
        </w:rPr>
        <w:t>。</w:t>
      </w:r>
    </w:p>
    <w:p w14:paraId="392FDE8B" w14:textId="77777777" w:rsidR="00D73DD5" w:rsidRPr="00815E2F" w:rsidRDefault="00D73DD5" w:rsidP="00D73DD5">
      <w:pPr>
        <w:pStyle w:val="SingleTxtGC"/>
      </w:pPr>
      <w:r w:rsidRPr="00815E2F">
        <w:t>23.</w:t>
      </w:r>
      <w:r>
        <w:rPr>
          <w:rFonts w:hint="eastAsia"/>
        </w:rPr>
        <w:t xml:space="preserve">  </w:t>
      </w:r>
      <w:r w:rsidRPr="000253B2">
        <w:rPr>
          <w:rFonts w:eastAsia="Microsoft YaHei"/>
        </w:rPr>
        <w:t>缔约国应使本国单独禁闭方面的立法和惯例符合国际标准</w:t>
      </w:r>
      <w:r w:rsidRPr="000253B2">
        <w:rPr>
          <w:rFonts w:asciiTheme="minorEastAsia" w:eastAsiaTheme="minorEastAsia" w:hAnsiTheme="minorEastAsia"/>
        </w:rPr>
        <w:t>，</w:t>
      </w:r>
      <w:r w:rsidRPr="000253B2">
        <w:rPr>
          <w:rFonts w:eastAsia="Microsoft YaHei"/>
        </w:rPr>
        <w:t>主要是《纳尔逊</w:t>
      </w:r>
      <w:r w:rsidRPr="000253B2">
        <w:rPr>
          <w:rFonts w:asciiTheme="minorEastAsia" w:eastAsiaTheme="minorEastAsia" w:hAnsiTheme="minorEastAsia"/>
        </w:rPr>
        <w:t>·</w:t>
      </w:r>
      <w:r w:rsidRPr="000253B2">
        <w:rPr>
          <w:rFonts w:eastAsia="Microsoft YaHei"/>
        </w:rPr>
        <w:t>曼德拉规则》第</w:t>
      </w:r>
      <w:r w:rsidRPr="000253B2">
        <w:rPr>
          <w:rFonts w:eastAsia="Microsoft YaHei"/>
        </w:rPr>
        <w:t>43</w:t>
      </w:r>
      <w:r w:rsidRPr="000253B2">
        <w:rPr>
          <w:rFonts w:eastAsia="Microsoft YaHei"/>
        </w:rPr>
        <w:t>至</w:t>
      </w:r>
      <w:r w:rsidRPr="000253B2">
        <w:rPr>
          <w:rFonts w:eastAsia="Microsoft YaHei"/>
        </w:rPr>
        <w:t>46</w:t>
      </w:r>
      <w:r w:rsidRPr="000253B2">
        <w:rPr>
          <w:rFonts w:eastAsia="Microsoft YaHei"/>
        </w:rPr>
        <w:t>条。</w:t>
      </w:r>
    </w:p>
    <w:p w14:paraId="7C793D41" w14:textId="77777777" w:rsidR="00D73DD5" w:rsidRPr="00815E2F" w:rsidRDefault="00D73DD5" w:rsidP="00D73DD5">
      <w:pPr>
        <w:pStyle w:val="H23GC"/>
      </w:pPr>
      <w:r w:rsidRPr="00815E2F">
        <w:tab/>
      </w:r>
      <w:r w:rsidRPr="00815E2F">
        <w:tab/>
      </w:r>
      <w:r w:rsidRPr="00815E2F">
        <w:rPr>
          <w:rFonts w:hint="eastAsia"/>
        </w:rPr>
        <w:t>羁押期间死亡</w:t>
      </w:r>
    </w:p>
    <w:p w14:paraId="522FE0BF" w14:textId="77777777" w:rsidR="00D73DD5" w:rsidRPr="00D73DD5" w:rsidRDefault="00D73DD5" w:rsidP="00D73DD5">
      <w:pPr>
        <w:pStyle w:val="SingleTxtGC"/>
        <w:rPr>
          <w:rFonts w:ascii="SimSun" w:hAnsi="SimSun" w:cs="SimSun"/>
        </w:rPr>
      </w:pPr>
      <w:r w:rsidRPr="00815E2F">
        <w:t>24.</w:t>
      </w:r>
      <w:r>
        <w:rPr>
          <w:rFonts w:hint="eastAsia"/>
        </w:rPr>
        <w:t xml:space="preserve">  </w:t>
      </w:r>
      <w:r w:rsidRPr="00815E2F">
        <w:rPr>
          <w:rFonts w:ascii="SimSun" w:hAnsi="SimSun" w:cs="SimSun" w:hint="eastAsia"/>
        </w:rPr>
        <w:t>委员会注意到</w:t>
      </w:r>
      <w:r w:rsidRPr="00815E2F">
        <w:rPr>
          <w:rFonts w:hint="eastAsia"/>
        </w:rPr>
        <w:t>，</w:t>
      </w:r>
      <w:r w:rsidRPr="00815E2F">
        <w:rPr>
          <w:rFonts w:ascii="SimSun" w:hAnsi="SimSun" w:cs="SimSun" w:hint="eastAsia"/>
        </w:rPr>
        <w:t>缔约国的资料显示，</w:t>
      </w:r>
      <w:r w:rsidRPr="00815E2F">
        <w:t>2012</w:t>
      </w:r>
      <w:r w:rsidRPr="00815E2F">
        <w:rPr>
          <w:rFonts w:hint="eastAsia"/>
        </w:rPr>
        <w:t>至</w:t>
      </w:r>
      <w:r w:rsidRPr="00815E2F">
        <w:t>2016</w:t>
      </w:r>
      <w:r w:rsidRPr="00815E2F">
        <w:rPr>
          <w:rFonts w:hint="eastAsia"/>
        </w:rPr>
        <w:t>年共发生</w:t>
      </w:r>
      <w:r w:rsidRPr="00815E2F">
        <w:t>81</w:t>
      </w:r>
      <w:r w:rsidRPr="00815E2F">
        <w:rPr>
          <w:rFonts w:hint="eastAsia"/>
        </w:rPr>
        <w:t>起</w:t>
      </w:r>
      <w:r w:rsidRPr="00815E2F">
        <w:rPr>
          <w:rFonts w:ascii="SimSun" w:hAnsi="SimSun" w:cs="SimSun" w:hint="eastAsia"/>
        </w:rPr>
        <w:t>监狱系统内</w:t>
      </w:r>
      <w:r w:rsidRPr="00815E2F">
        <w:rPr>
          <w:rFonts w:hint="eastAsia"/>
        </w:rPr>
        <w:t>死亡</w:t>
      </w:r>
      <w:r w:rsidRPr="00815E2F">
        <w:rPr>
          <w:rFonts w:ascii="SimSun" w:hAnsi="SimSun" w:cs="SimSun" w:hint="eastAsia"/>
        </w:rPr>
        <w:t>，委员会遗憾的是，</w:t>
      </w:r>
      <w:r w:rsidRPr="00815E2F">
        <w:rPr>
          <w:rFonts w:hint="eastAsia"/>
        </w:rPr>
        <w:t>委员会</w:t>
      </w:r>
      <w:r w:rsidRPr="00815E2F">
        <w:rPr>
          <w:rFonts w:ascii="SimSun" w:hAnsi="SimSun" w:cs="SimSun" w:hint="eastAsia"/>
        </w:rPr>
        <w:t>请缔约国代表团提供详细资料说明审议期内发生的羁押期间死亡案件，但尚未收</w:t>
      </w:r>
      <w:r>
        <w:rPr>
          <w:rFonts w:ascii="SimSun" w:hAnsi="SimSun" w:cs="SimSun" w:hint="eastAsia"/>
        </w:rPr>
        <w:t>到任何资料通报这些死亡事件的原</w:t>
      </w:r>
      <w:r w:rsidRPr="00815E2F">
        <w:rPr>
          <w:rFonts w:ascii="SimSun" w:hAnsi="SimSun" w:cs="SimSun" w:hint="eastAsia"/>
        </w:rPr>
        <w:t>因或对这些死亡案件</w:t>
      </w:r>
      <w:r>
        <w:rPr>
          <w:rFonts w:ascii="SimSun" w:hAnsi="SimSun" w:cs="SimSun" w:hint="eastAsia"/>
        </w:rPr>
        <w:t>所作</w:t>
      </w:r>
      <w:r w:rsidRPr="00815E2F">
        <w:rPr>
          <w:rFonts w:ascii="SimSun" w:hAnsi="SimSun" w:cs="SimSun" w:hint="eastAsia"/>
        </w:rPr>
        <w:t>任何调查</w:t>
      </w:r>
      <w:r>
        <w:rPr>
          <w:rFonts w:ascii="SimSun" w:hAnsi="SimSun" w:cs="SimSun" w:hint="eastAsia"/>
        </w:rPr>
        <w:t>的情况</w:t>
      </w:r>
      <w:r w:rsidRPr="00815E2F" w:rsidDel="00274784">
        <w:rPr>
          <w:rFonts w:ascii="SimSun" w:hAnsi="SimSun" w:cs="SimSun" w:hint="eastAsia"/>
        </w:rPr>
        <w:t xml:space="preserve"> </w:t>
      </w:r>
      <w:r w:rsidRPr="00815E2F">
        <w:t>(</w:t>
      </w:r>
      <w:r w:rsidRPr="00815E2F">
        <w:rPr>
          <w:rFonts w:hint="eastAsia"/>
        </w:rPr>
        <w:t>第</w:t>
      </w:r>
      <w:r w:rsidRPr="00815E2F">
        <w:t>2</w:t>
      </w:r>
      <w:r w:rsidRPr="00815E2F">
        <w:rPr>
          <w:rFonts w:ascii="SimSun" w:hAnsi="SimSun" w:cs="SimSun" w:hint="eastAsia"/>
        </w:rPr>
        <w:t>、</w:t>
      </w:r>
      <w:r w:rsidRPr="00815E2F">
        <w:rPr>
          <w:rFonts w:hint="eastAsia"/>
        </w:rPr>
        <w:t>第</w:t>
      </w:r>
      <w:r w:rsidRPr="00815E2F">
        <w:t>11</w:t>
      </w:r>
      <w:r w:rsidRPr="00815E2F">
        <w:rPr>
          <w:rFonts w:hint="eastAsia"/>
        </w:rPr>
        <w:t>和第</w:t>
      </w:r>
      <w:r w:rsidRPr="00815E2F">
        <w:t>16</w:t>
      </w:r>
      <w:r w:rsidRPr="00815E2F">
        <w:rPr>
          <w:rFonts w:hint="eastAsia"/>
        </w:rPr>
        <w:t>条</w:t>
      </w:r>
      <w:r w:rsidRPr="00815E2F">
        <w:t>)</w:t>
      </w:r>
      <w:r w:rsidRPr="00815E2F">
        <w:rPr>
          <w:rFonts w:ascii="SimSun" w:hAnsi="SimSun" w:cs="SimSun" w:hint="eastAsia"/>
        </w:rPr>
        <w:t>。</w:t>
      </w:r>
    </w:p>
    <w:p w14:paraId="11CDDC3A" w14:textId="77777777" w:rsidR="00D73DD5" w:rsidRPr="00815E2F" w:rsidRDefault="00D73DD5" w:rsidP="00D73DD5">
      <w:pPr>
        <w:pStyle w:val="SingleTxtGC"/>
      </w:pPr>
      <w:r w:rsidRPr="00815E2F">
        <w:t>25.</w:t>
      </w:r>
      <w:r>
        <w:rPr>
          <w:rFonts w:hint="eastAsia"/>
        </w:rPr>
        <w:t xml:space="preserve">  </w:t>
      </w:r>
      <w:r w:rsidRPr="00BC632C">
        <w:rPr>
          <w:rFonts w:ascii="Microsoft YaHei" w:eastAsia="Microsoft YaHei" w:hAnsi="Microsoft YaHei" w:hint="eastAsia"/>
        </w:rPr>
        <w:t>缔约国应采取措施确保</w:t>
      </w:r>
      <w:r w:rsidRPr="00BC632C">
        <w:rPr>
          <w:rFonts w:ascii="Microsoft YaHei" w:eastAsia="Microsoft YaHei" w:hAnsi="Microsoft YaHei" w:hint="eastAsia"/>
          <w:shd w:val="clear" w:color="auto" w:fill="FFFFFF"/>
        </w:rPr>
        <w:t>所有</w:t>
      </w:r>
      <w:r w:rsidRPr="00BC632C">
        <w:rPr>
          <w:rFonts w:ascii="Microsoft YaHei" w:eastAsia="Microsoft YaHei" w:hAnsi="Microsoft YaHei" w:hint="eastAsia"/>
        </w:rPr>
        <w:t>羁押期间</w:t>
      </w:r>
      <w:r w:rsidRPr="00BC632C">
        <w:rPr>
          <w:rFonts w:ascii="Microsoft YaHei" w:eastAsia="Microsoft YaHei" w:hAnsi="Microsoft YaHei" w:hint="eastAsia"/>
          <w:shd w:val="clear" w:color="auto" w:fill="FFFFFF"/>
        </w:rPr>
        <w:t>死亡案件均由独立机构及时公正调查</w:t>
      </w:r>
      <w:r w:rsidRPr="00BC632C">
        <w:rPr>
          <w:rFonts w:ascii="Microsoft YaHei" w:eastAsia="Microsoft YaHei" w:hAnsi="Microsoft YaHei" w:hint="eastAsia"/>
        </w:rPr>
        <w:t>。还</w:t>
      </w:r>
      <w:r w:rsidRPr="00BC632C">
        <w:rPr>
          <w:rFonts w:ascii="Microsoft YaHei" w:eastAsia="Microsoft YaHei" w:hAnsi="Microsoft YaHei" w:hint="eastAsia"/>
          <w:shd w:val="clear" w:color="auto" w:fill="FFFFFF"/>
        </w:rPr>
        <w:t>应该向委员会提供羁押期间死亡和死因的详细资料。</w:t>
      </w:r>
    </w:p>
    <w:p w14:paraId="21865292" w14:textId="77777777" w:rsidR="00D73DD5" w:rsidRPr="00815E2F" w:rsidRDefault="00D73DD5" w:rsidP="00D73DD5">
      <w:pPr>
        <w:pStyle w:val="H23GC"/>
      </w:pPr>
      <w:r w:rsidRPr="00815E2F">
        <w:tab/>
      </w:r>
      <w:r w:rsidRPr="00815E2F">
        <w:tab/>
      </w:r>
      <w:r w:rsidRPr="00815E2F">
        <w:rPr>
          <w:rFonts w:ascii="SimSun" w:hAnsi="SimSun" w:cs="SimSun" w:hint="eastAsia"/>
        </w:rPr>
        <w:t>苦</w:t>
      </w:r>
      <w:r>
        <w:rPr>
          <w:rFonts w:ascii="SimSun" w:hAnsi="SimSun" w:cs="SimSun" w:hint="eastAsia"/>
        </w:rPr>
        <w:t>役</w:t>
      </w:r>
    </w:p>
    <w:p w14:paraId="391A790A" w14:textId="77777777" w:rsidR="00D73DD5" w:rsidRPr="00D73DD5" w:rsidRDefault="00D73DD5" w:rsidP="00D73DD5">
      <w:pPr>
        <w:pStyle w:val="SingleTxtGC"/>
        <w:rPr>
          <w:rFonts w:ascii="SimSun" w:hAnsi="SimSun" w:cs="SimSun"/>
        </w:rPr>
      </w:pPr>
      <w:r w:rsidRPr="00815E2F">
        <w:t>26.</w:t>
      </w:r>
      <w:r>
        <w:rPr>
          <w:rFonts w:hint="eastAsia"/>
        </w:rPr>
        <w:t xml:space="preserve">  </w:t>
      </w:r>
      <w:r w:rsidRPr="00815E2F">
        <w:rPr>
          <w:rFonts w:ascii="SimSun" w:hAnsi="SimSun" w:cs="SimSun" w:hint="eastAsia"/>
        </w:rPr>
        <w:t>委员会注意到代表团解释称，《刑法典》规定</w:t>
      </w:r>
      <w:r w:rsidRPr="00815E2F">
        <w:rPr>
          <w:rFonts w:hint="eastAsia"/>
        </w:rPr>
        <w:t>对某些</w:t>
      </w:r>
      <w:r w:rsidRPr="00815E2F">
        <w:rPr>
          <w:rFonts w:ascii="SimSun" w:hAnsi="SimSun" w:cs="SimSun" w:hint="eastAsia"/>
        </w:rPr>
        <w:t>罪行处以苦</w:t>
      </w:r>
      <w:r>
        <w:rPr>
          <w:rFonts w:ascii="SimSun" w:hAnsi="SimSun" w:cs="SimSun" w:hint="eastAsia"/>
        </w:rPr>
        <w:t>役刑</w:t>
      </w:r>
      <w:r w:rsidRPr="00815E2F">
        <w:rPr>
          <w:rFonts w:ascii="SimSun" w:hAnsi="SimSun" w:cs="SimSun" w:hint="eastAsia"/>
        </w:rPr>
        <w:t>，但该惩处在实际中并未运用，委员会关切的是，缔约国尚未撤销这一刑罚</w:t>
      </w:r>
      <w:r w:rsidRPr="00815E2F">
        <w:t>(</w:t>
      </w:r>
      <w:r w:rsidRPr="00815E2F">
        <w:rPr>
          <w:rFonts w:ascii="SimSun" w:hAnsi="SimSun" w:cs="SimSun" w:hint="eastAsia"/>
        </w:rPr>
        <w:t>第</w:t>
      </w:r>
      <w:r w:rsidRPr="00815E2F">
        <w:t>16</w:t>
      </w:r>
      <w:r w:rsidRPr="00815E2F">
        <w:rPr>
          <w:rFonts w:ascii="SimSun" w:hAnsi="SimSun" w:cs="SimSun" w:hint="eastAsia"/>
        </w:rPr>
        <w:t>条</w:t>
      </w:r>
      <w:r w:rsidRPr="00815E2F">
        <w:t>)</w:t>
      </w:r>
      <w:r w:rsidRPr="00815E2F">
        <w:rPr>
          <w:rFonts w:ascii="SimSun" w:hAnsi="SimSun" w:cs="SimSun" w:hint="eastAsia"/>
        </w:rPr>
        <w:t>。</w:t>
      </w:r>
    </w:p>
    <w:p w14:paraId="47A251D8" w14:textId="532FB760" w:rsidR="00D73DD5" w:rsidRPr="00D73DD5" w:rsidRDefault="00D73DD5" w:rsidP="00D73DD5">
      <w:pPr>
        <w:pStyle w:val="SingleTxtGC"/>
        <w:rPr>
          <w:rFonts w:ascii="SimSun" w:hAnsi="SimSun" w:cs="SimSun"/>
        </w:rPr>
      </w:pPr>
      <w:r w:rsidRPr="00815E2F">
        <w:t>27.</w:t>
      </w:r>
      <w:r>
        <w:rPr>
          <w:rFonts w:hint="eastAsia"/>
        </w:rPr>
        <w:t xml:space="preserve">  </w:t>
      </w:r>
      <w:r w:rsidRPr="00BC632C">
        <w:rPr>
          <w:rFonts w:eastAsia="Microsoft YaHei"/>
        </w:rPr>
        <w:t>缔约国应在法律上废除苦役刑。委员会请缔约国注意</w:t>
      </w:r>
      <w:r w:rsidRPr="00BC632C">
        <w:rPr>
          <w:rFonts w:asciiTheme="minorEastAsia" w:eastAsiaTheme="minorEastAsia" w:hAnsiTheme="minorEastAsia"/>
        </w:rPr>
        <w:t>，</w:t>
      </w:r>
      <w:r w:rsidRPr="00BC632C">
        <w:rPr>
          <w:rFonts w:eastAsia="Microsoft YaHei"/>
        </w:rPr>
        <w:t>《纳尔逊</w:t>
      </w:r>
      <w:r w:rsidRPr="00BC632C">
        <w:rPr>
          <w:rFonts w:asciiTheme="minorEastAsia" w:eastAsiaTheme="minorEastAsia" w:hAnsiTheme="minorEastAsia"/>
        </w:rPr>
        <w:t>·</w:t>
      </w:r>
      <w:r w:rsidRPr="00BC632C">
        <w:rPr>
          <w:rFonts w:eastAsia="Microsoft YaHei"/>
        </w:rPr>
        <w:t>曼德拉规则》之规则</w:t>
      </w:r>
      <w:r w:rsidRPr="00BC632C">
        <w:rPr>
          <w:rFonts w:eastAsia="Microsoft YaHei"/>
        </w:rPr>
        <w:t>97</w:t>
      </w:r>
      <w:r w:rsidRPr="00BC632C">
        <w:rPr>
          <w:rFonts w:eastAsia="Microsoft YaHei"/>
        </w:rPr>
        <w:t>第</w:t>
      </w:r>
      <w:r w:rsidRPr="00BC632C">
        <w:rPr>
          <w:rFonts w:eastAsia="Microsoft YaHei"/>
        </w:rPr>
        <w:t>1</w:t>
      </w:r>
      <w:r w:rsidRPr="00BC632C">
        <w:rPr>
          <w:rFonts w:eastAsia="Microsoft YaHei"/>
        </w:rPr>
        <w:t>和第</w:t>
      </w:r>
      <w:r w:rsidRPr="00BC632C">
        <w:rPr>
          <w:rFonts w:eastAsia="Microsoft YaHei"/>
        </w:rPr>
        <w:t>2</w:t>
      </w:r>
      <w:r w:rsidRPr="00BC632C">
        <w:rPr>
          <w:rFonts w:eastAsia="Microsoft YaHei"/>
        </w:rPr>
        <w:t>段称</w:t>
      </w:r>
      <w:proofErr w:type="gramStart"/>
      <w:r w:rsidRPr="00BC632C">
        <w:rPr>
          <w:rFonts w:asciiTheme="minorEastAsia" w:eastAsiaTheme="minorEastAsia" w:hAnsiTheme="minorEastAsia"/>
        </w:rPr>
        <w:t>，“</w:t>
      </w:r>
      <w:proofErr w:type="gramEnd"/>
      <w:r w:rsidRPr="00BC632C">
        <w:rPr>
          <w:rFonts w:eastAsia="Microsoft YaHei"/>
        </w:rPr>
        <w:t>监狱劳动不得具有折磨性质</w:t>
      </w:r>
      <w:r w:rsidRPr="00BC632C">
        <w:rPr>
          <w:rFonts w:asciiTheme="minorEastAsia" w:eastAsiaTheme="minorEastAsia" w:hAnsiTheme="minorEastAsia"/>
        </w:rPr>
        <w:t>”，“</w:t>
      </w:r>
      <w:r w:rsidRPr="00BC632C">
        <w:rPr>
          <w:rFonts w:eastAsia="Microsoft YaHei"/>
        </w:rPr>
        <w:t>不应将囚犯当作奴隶或劳役对待</w:t>
      </w:r>
      <w:r w:rsidRPr="00BC632C">
        <w:rPr>
          <w:rFonts w:asciiTheme="minorEastAsia" w:eastAsiaTheme="minorEastAsia" w:hAnsiTheme="minorEastAsia"/>
        </w:rPr>
        <w:t>”。</w:t>
      </w:r>
    </w:p>
    <w:p w14:paraId="392AA3CF" w14:textId="77777777" w:rsidR="00D73DD5" w:rsidRPr="00815E2F" w:rsidRDefault="00D73DD5" w:rsidP="00D73DD5">
      <w:pPr>
        <w:pStyle w:val="H23GC"/>
      </w:pPr>
      <w:r w:rsidRPr="00815E2F">
        <w:tab/>
      </w:r>
      <w:r w:rsidRPr="00815E2F">
        <w:tab/>
      </w:r>
      <w:r w:rsidRPr="00815E2F">
        <w:rPr>
          <w:rFonts w:hint="eastAsia"/>
        </w:rPr>
        <w:t>国家人权机构和国家防范机制</w:t>
      </w:r>
    </w:p>
    <w:p w14:paraId="33DB1BF5" w14:textId="77777777" w:rsidR="00D73DD5" w:rsidRPr="00D73DD5" w:rsidRDefault="00D73DD5" w:rsidP="00D73DD5">
      <w:pPr>
        <w:pStyle w:val="SingleTxtGC"/>
        <w:rPr>
          <w:rFonts w:ascii="SimSun" w:hAnsi="SimSun" w:cs="SimSun"/>
        </w:rPr>
      </w:pPr>
      <w:r w:rsidRPr="00815E2F">
        <w:t>28.</w:t>
      </w:r>
      <w:r>
        <w:rPr>
          <w:rFonts w:hint="eastAsia"/>
        </w:rPr>
        <w:t xml:space="preserve">  </w:t>
      </w:r>
      <w:r w:rsidRPr="00815E2F">
        <w:rPr>
          <w:rFonts w:ascii="SimSun" w:hAnsi="SimSun" w:cs="SimSun" w:hint="eastAsia"/>
        </w:rPr>
        <w:t>委员会注意到代表团提供了资料，说明</w:t>
      </w:r>
      <w:r w:rsidRPr="00815E2F">
        <w:t>2016</w:t>
      </w:r>
      <w:r w:rsidRPr="00815E2F">
        <w:rPr>
          <w:rFonts w:ascii="SimSun" w:hAnsi="SimSun" w:cs="SimSun" w:hint="eastAsia"/>
        </w:rPr>
        <w:t>年第</w:t>
      </w:r>
      <w:r w:rsidRPr="00815E2F">
        <w:t>62</w:t>
      </w:r>
      <w:r w:rsidRPr="00815E2F">
        <w:rPr>
          <w:rFonts w:ascii="SimSun" w:hAnsi="SimSun" w:cs="SimSun" w:hint="eastAsia"/>
        </w:rPr>
        <w:t>号法规定的</w:t>
      </w:r>
      <w:r w:rsidRPr="00815E2F">
        <w:rPr>
          <w:rFonts w:hint="eastAsia"/>
        </w:rPr>
        <w:t>遴选</w:t>
      </w:r>
      <w:r w:rsidRPr="00815E2F">
        <w:rPr>
          <w:rFonts w:ascii="SimSun" w:hAnsi="SimSun" w:cs="SimSun" w:hint="eastAsia"/>
        </w:rPr>
        <w:t>任命国家人权委员会成员的程序和标准。但遗憾的是，国家人权机构</w:t>
      </w:r>
      <w:r>
        <w:rPr>
          <w:rFonts w:ascii="SimSun" w:hAnsi="SimSun" w:cs="SimSun" w:hint="eastAsia"/>
        </w:rPr>
        <w:t>(</w:t>
      </w:r>
      <w:r w:rsidRPr="00815E2F">
        <w:rPr>
          <w:rFonts w:ascii="SimSun" w:hAnsi="SimSun" w:cs="SimSun" w:hint="eastAsia"/>
        </w:rPr>
        <w:t>同时作为防止酷刑的国家机制</w:t>
      </w:r>
      <w:r>
        <w:rPr>
          <w:rFonts w:ascii="SimSun" w:hAnsi="SimSun" w:cs="SimSun" w:hint="eastAsia"/>
        </w:rPr>
        <w:t>)</w:t>
      </w:r>
      <w:r w:rsidRPr="00815E2F">
        <w:rPr>
          <w:rFonts w:ascii="SimSun" w:hAnsi="SimSun" w:cs="SimSun" w:hint="eastAsia"/>
        </w:rPr>
        <w:t>的成员尚未正式任命。</w:t>
      </w:r>
    </w:p>
    <w:p w14:paraId="77CC6516" w14:textId="59FC07E7" w:rsidR="00D73DD5" w:rsidRPr="00815E2F" w:rsidRDefault="00D73DD5" w:rsidP="00D73DD5">
      <w:pPr>
        <w:pStyle w:val="SingleTxtGC"/>
      </w:pPr>
      <w:r w:rsidRPr="00815E2F">
        <w:t>29.</w:t>
      </w:r>
      <w:r>
        <w:rPr>
          <w:rFonts w:hint="eastAsia"/>
        </w:rPr>
        <w:t xml:space="preserve">  </w:t>
      </w:r>
      <w:r w:rsidRPr="00BC632C">
        <w:rPr>
          <w:rFonts w:eastAsia="Microsoft YaHei"/>
        </w:rPr>
        <w:t>委员会促请缔约国完全遵照《关于促进和保护人权的国家机构的地位的原则》</w:t>
      </w:r>
      <w:r w:rsidRPr="00BC632C">
        <w:rPr>
          <w:rFonts w:eastAsia="Microsoft YaHei"/>
        </w:rPr>
        <w:t>(</w:t>
      </w:r>
      <w:r w:rsidRPr="00BC632C">
        <w:rPr>
          <w:rFonts w:eastAsia="Microsoft YaHei"/>
        </w:rPr>
        <w:t>《巴黎原则</w:t>
      </w:r>
      <w:proofErr w:type="gramStart"/>
      <w:r w:rsidRPr="00BC632C">
        <w:rPr>
          <w:rFonts w:eastAsia="Microsoft YaHei"/>
        </w:rPr>
        <w:t>》</w:t>
      </w:r>
      <w:r w:rsidRPr="00BC632C">
        <w:rPr>
          <w:rFonts w:eastAsia="Microsoft YaHei"/>
        </w:rPr>
        <w:t>)</w:t>
      </w:r>
      <w:r w:rsidRPr="00BC632C">
        <w:rPr>
          <w:rFonts w:eastAsia="Microsoft YaHei"/>
        </w:rPr>
        <w:t>完成甄选进程</w:t>
      </w:r>
      <w:proofErr w:type="gramEnd"/>
      <w:r w:rsidRPr="00BC632C">
        <w:rPr>
          <w:rFonts w:asciiTheme="minorEastAsia" w:eastAsiaTheme="minorEastAsia" w:hAnsiTheme="minorEastAsia"/>
        </w:rPr>
        <w:t>，</w:t>
      </w:r>
      <w:r w:rsidRPr="00BC632C">
        <w:rPr>
          <w:rFonts w:eastAsia="Microsoft YaHei"/>
        </w:rPr>
        <w:t>任命国家人权委员会成员。缔约国应确保委员会有效履行国家防范机制的任务</w:t>
      </w:r>
      <w:r w:rsidRPr="00BC632C">
        <w:rPr>
          <w:rFonts w:asciiTheme="minorEastAsia" w:eastAsiaTheme="minorEastAsia" w:hAnsiTheme="minorEastAsia"/>
        </w:rPr>
        <w:t>，</w:t>
      </w:r>
      <w:r w:rsidRPr="00BC632C">
        <w:rPr>
          <w:rFonts w:eastAsia="Microsoft YaHei"/>
        </w:rPr>
        <w:t>并有专门架构和充足资源实现这一目的。还应保证国家防范机制能够根据其任务及《公约任择议定书》之规定并遵照禁止酷</w:t>
      </w:r>
      <w:r w:rsidRPr="00BC632C">
        <w:rPr>
          <w:rFonts w:eastAsia="Microsoft YaHei"/>
        </w:rPr>
        <w:lastRenderedPageBreak/>
        <w:t>刑小组委员会发布的</w:t>
      </w:r>
      <w:r w:rsidRPr="00BC632C">
        <w:rPr>
          <w:rFonts w:asciiTheme="minorEastAsia" w:eastAsiaTheme="minorEastAsia" w:hAnsiTheme="minorEastAsia"/>
        </w:rPr>
        <w:t>“</w:t>
      </w:r>
      <w:r w:rsidRPr="00BC632C">
        <w:rPr>
          <w:rFonts w:eastAsia="Microsoft YaHei"/>
        </w:rPr>
        <w:t>国家防范机制准则</w:t>
      </w:r>
      <w:r w:rsidRPr="00BC632C">
        <w:rPr>
          <w:rFonts w:asciiTheme="minorEastAsia" w:eastAsiaTheme="minorEastAsia" w:hAnsiTheme="minorEastAsia"/>
        </w:rPr>
        <w:t>”</w:t>
      </w:r>
      <w:r w:rsidRPr="00BC632C">
        <w:rPr>
          <w:rFonts w:eastAsia="Microsoft YaHei"/>
        </w:rPr>
        <w:t>(CAT/OP/12/5)</w:t>
      </w:r>
      <w:r w:rsidRPr="00BC632C">
        <w:rPr>
          <w:rFonts w:eastAsia="Microsoft YaHei"/>
        </w:rPr>
        <w:t>进出一切拘留场所并进行访问</w:t>
      </w:r>
      <w:r w:rsidRPr="00BC632C">
        <w:rPr>
          <w:rFonts w:asciiTheme="minorEastAsia" w:eastAsiaTheme="minorEastAsia" w:hAnsiTheme="minorEastAsia"/>
        </w:rPr>
        <w:t>，</w:t>
      </w:r>
      <w:r w:rsidRPr="00BC632C">
        <w:rPr>
          <w:rFonts w:eastAsia="Microsoft YaHei"/>
        </w:rPr>
        <w:t>无需事先通知。</w:t>
      </w:r>
    </w:p>
    <w:p w14:paraId="774EEA16" w14:textId="77777777" w:rsidR="00D73DD5" w:rsidRPr="00815E2F" w:rsidRDefault="00D73DD5" w:rsidP="00D73DD5">
      <w:pPr>
        <w:pStyle w:val="H23GC"/>
      </w:pPr>
      <w:r w:rsidRPr="00815E2F">
        <w:tab/>
      </w:r>
      <w:r w:rsidRPr="00815E2F">
        <w:tab/>
      </w:r>
      <w:r w:rsidRPr="00815E2F">
        <w:rPr>
          <w:rFonts w:hint="eastAsia"/>
        </w:rPr>
        <w:t>监督拘留</w:t>
      </w:r>
      <w:r>
        <w:rPr>
          <w:rFonts w:hint="eastAsia"/>
        </w:rPr>
        <w:t>设施</w:t>
      </w:r>
    </w:p>
    <w:p w14:paraId="297739D1" w14:textId="77777777" w:rsidR="00D73DD5" w:rsidRPr="00815E2F" w:rsidRDefault="00D73DD5" w:rsidP="00D73DD5">
      <w:pPr>
        <w:pStyle w:val="SingleTxtGC"/>
      </w:pPr>
      <w:r w:rsidRPr="00815E2F">
        <w:t>30.</w:t>
      </w:r>
      <w:r>
        <w:rPr>
          <w:rFonts w:hint="eastAsia"/>
        </w:rPr>
        <w:t xml:space="preserve">  </w:t>
      </w:r>
      <w:r w:rsidRPr="00815E2F">
        <w:rPr>
          <w:rFonts w:hint="eastAsia"/>
        </w:rPr>
        <w:t>委员会关切的是，与缔约国提供的资料相反，数家非政府人权组织报告称，它们仍不得在拘留场所开展监督活动。</w:t>
      </w:r>
    </w:p>
    <w:p w14:paraId="5DF1C916" w14:textId="09B6A732" w:rsidR="00D73DD5" w:rsidRPr="00D73DD5" w:rsidRDefault="00D73DD5" w:rsidP="00D73DD5">
      <w:pPr>
        <w:pStyle w:val="SingleTxtGC"/>
        <w:rPr>
          <w:rFonts w:ascii="SimSun" w:hAnsi="SimSun" w:cs="SimSun"/>
        </w:rPr>
      </w:pPr>
      <w:r w:rsidRPr="00815E2F">
        <w:t>31.</w:t>
      </w:r>
      <w:r>
        <w:rPr>
          <w:rFonts w:hint="eastAsia"/>
        </w:rPr>
        <w:t xml:space="preserve">  </w:t>
      </w:r>
      <w:r w:rsidRPr="00BC632C">
        <w:rPr>
          <w:rFonts w:eastAsia="Microsoft YaHei" w:cs="SimSun" w:hint="eastAsia"/>
        </w:rPr>
        <w:t>委员会重申其以往根据调查程序提出的缔约国应授权非政府组织</w:t>
      </w:r>
      <w:r w:rsidRPr="00BC632C">
        <w:rPr>
          <w:rFonts w:eastAsia="Microsoft YaHei" w:hint="eastAsia"/>
        </w:rPr>
        <w:t>从事</w:t>
      </w:r>
      <w:r w:rsidRPr="00BC632C">
        <w:rPr>
          <w:rFonts w:eastAsia="Microsoft YaHei" w:cs="SimSun" w:hint="eastAsia"/>
        </w:rPr>
        <w:t>监狱监督活动的建议</w:t>
      </w:r>
      <w:r w:rsidRPr="00BC632C">
        <w:rPr>
          <w:rFonts w:eastAsia="Microsoft YaHei"/>
        </w:rPr>
        <w:t>(</w:t>
      </w:r>
      <w:r w:rsidRPr="00BC632C">
        <w:rPr>
          <w:rFonts w:eastAsia="Microsoft YaHei" w:cs="SimSun" w:hint="eastAsia"/>
        </w:rPr>
        <w:t>见</w:t>
      </w:r>
      <w:r w:rsidRPr="00BC632C">
        <w:rPr>
          <w:rFonts w:eastAsia="Microsoft YaHei"/>
        </w:rPr>
        <w:t>A/69/44</w:t>
      </w:r>
      <w:r w:rsidRPr="00BC632C">
        <w:rPr>
          <w:rFonts w:asciiTheme="minorEastAsia" w:eastAsiaTheme="minorEastAsia" w:hAnsiTheme="minorEastAsia" w:cs="SimSun" w:hint="eastAsia"/>
        </w:rPr>
        <w:t>，</w:t>
      </w:r>
      <w:r w:rsidRPr="00BC632C">
        <w:rPr>
          <w:rFonts w:eastAsia="Microsoft YaHei" w:cs="SimSun" w:hint="eastAsia"/>
        </w:rPr>
        <w:t>附件十三</w:t>
      </w:r>
      <w:r w:rsidRPr="00BC632C">
        <w:rPr>
          <w:rFonts w:asciiTheme="minorEastAsia" w:eastAsiaTheme="minorEastAsia" w:hAnsiTheme="minorEastAsia" w:cs="SimSun" w:hint="eastAsia"/>
        </w:rPr>
        <w:t>，</w:t>
      </w:r>
      <w:r w:rsidRPr="00BC632C">
        <w:rPr>
          <w:rFonts w:eastAsia="Microsoft YaHei" w:cs="SimSun" w:hint="eastAsia"/>
        </w:rPr>
        <w:t>第</w:t>
      </w:r>
      <w:r w:rsidRPr="00BC632C">
        <w:rPr>
          <w:rFonts w:eastAsia="Microsoft YaHei"/>
        </w:rPr>
        <w:t>38</w:t>
      </w:r>
      <w:r w:rsidRPr="00BC632C">
        <w:rPr>
          <w:rFonts w:eastAsia="Microsoft YaHei" w:cs="SimSun" w:hint="eastAsia"/>
        </w:rPr>
        <w:t>段</w:t>
      </w:r>
      <w:r w:rsidRPr="00BC632C">
        <w:rPr>
          <w:rFonts w:eastAsia="Microsoft YaHei"/>
        </w:rPr>
        <w:t>(cc</w:t>
      </w:r>
      <w:proofErr w:type="gramStart"/>
      <w:r w:rsidRPr="00BC632C">
        <w:rPr>
          <w:rFonts w:eastAsia="Microsoft YaHei"/>
        </w:rPr>
        <w:t>))</w:t>
      </w:r>
      <w:r w:rsidRPr="00BC632C">
        <w:rPr>
          <w:rFonts w:eastAsia="Microsoft YaHei" w:cs="SimSun" w:hint="eastAsia"/>
        </w:rPr>
        <w:t>。</w:t>
      </w:r>
      <w:proofErr w:type="gramEnd"/>
      <w:r w:rsidRPr="00BC632C">
        <w:rPr>
          <w:rFonts w:eastAsia="Microsoft YaHei" w:cs="SimSun" w:hint="eastAsia"/>
        </w:rPr>
        <w:t>缔约国应出台正式规定</w:t>
      </w:r>
      <w:r w:rsidRPr="00BC632C">
        <w:rPr>
          <w:rFonts w:asciiTheme="minorEastAsia" w:eastAsiaTheme="minorEastAsia" w:hAnsiTheme="minorEastAsia" w:cs="SimSun" w:hint="eastAsia"/>
        </w:rPr>
        <w:t>，</w:t>
      </w:r>
      <w:r w:rsidRPr="00BC632C">
        <w:rPr>
          <w:rFonts w:eastAsia="Microsoft YaHei" w:cs="SimSun" w:hint="eastAsia"/>
        </w:rPr>
        <w:t>明文准许非政府人权组织</w:t>
      </w:r>
      <w:r w:rsidRPr="00BC632C">
        <w:rPr>
          <w:rFonts w:asciiTheme="minorEastAsia" w:eastAsiaTheme="minorEastAsia" w:hAnsiTheme="minorEastAsia" w:cs="SimSun" w:hint="eastAsia"/>
        </w:rPr>
        <w:t>、</w:t>
      </w:r>
      <w:r w:rsidRPr="00BC632C">
        <w:rPr>
          <w:rFonts w:eastAsia="Microsoft YaHei" w:cs="SimSun" w:hint="eastAsia"/>
        </w:rPr>
        <w:t>医务人员和地方律师协会成员独立探视拘留场所。缔约国应确保司法机关</w:t>
      </w:r>
      <w:r w:rsidRPr="00BC632C">
        <w:rPr>
          <w:rFonts w:asciiTheme="minorEastAsia" w:eastAsiaTheme="minorEastAsia" w:hAnsiTheme="minorEastAsia" w:cs="SimSun" w:hint="eastAsia"/>
        </w:rPr>
        <w:t>、</w:t>
      </w:r>
      <w:r w:rsidRPr="00BC632C">
        <w:rPr>
          <w:rFonts w:eastAsia="Microsoft YaHei" w:cs="SimSun" w:hint="eastAsia"/>
        </w:rPr>
        <w:t>独立的国家人权机制</w:t>
      </w:r>
      <w:r w:rsidRPr="00BC632C">
        <w:rPr>
          <w:rFonts w:eastAsia="Microsoft YaHei" w:hint="eastAsia"/>
        </w:rPr>
        <w:t>和</w:t>
      </w:r>
      <w:r w:rsidRPr="00BC632C">
        <w:rPr>
          <w:rFonts w:eastAsia="Microsoft YaHei" w:cs="SimSun" w:hint="eastAsia"/>
        </w:rPr>
        <w:t>民间社会组织定期监督一切拘留场所</w:t>
      </w:r>
      <w:r w:rsidRPr="00BC632C">
        <w:rPr>
          <w:rFonts w:asciiTheme="minorEastAsia" w:eastAsiaTheme="minorEastAsia" w:hAnsiTheme="minorEastAsia" w:cs="SimSun" w:hint="eastAsia"/>
        </w:rPr>
        <w:t>，</w:t>
      </w:r>
      <w:r w:rsidRPr="00BC632C">
        <w:rPr>
          <w:rFonts w:eastAsia="Microsoft YaHei" w:hint="eastAsia"/>
        </w:rPr>
        <w:t>包括</w:t>
      </w:r>
      <w:r w:rsidRPr="00BC632C">
        <w:rPr>
          <w:rFonts w:eastAsia="Microsoft YaHei" w:cs="SimSun" w:hint="eastAsia"/>
        </w:rPr>
        <w:t>内部安全部队信息处与国防部管理的拘留场所。</w:t>
      </w:r>
    </w:p>
    <w:p w14:paraId="1FBC39BF" w14:textId="77777777" w:rsidR="00D73DD5" w:rsidRPr="00815E2F" w:rsidRDefault="00D73DD5" w:rsidP="00D73DD5">
      <w:pPr>
        <w:pStyle w:val="H23GC"/>
      </w:pPr>
      <w:r w:rsidRPr="00815E2F">
        <w:tab/>
      </w:r>
      <w:r w:rsidRPr="00815E2F">
        <w:tab/>
      </w:r>
      <w:r w:rsidRPr="00815E2F">
        <w:rPr>
          <w:rFonts w:ascii="SimSun" w:hAnsi="SimSun" w:cs="SimSun" w:hint="eastAsia"/>
        </w:rPr>
        <w:t>逼供</w:t>
      </w:r>
    </w:p>
    <w:p w14:paraId="13000551" w14:textId="77777777" w:rsidR="00D73DD5" w:rsidRPr="00815E2F" w:rsidRDefault="00D73DD5" w:rsidP="00D73DD5">
      <w:pPr>
        <w:pStyle w:val="SingleTxtGC"/>
      </w:pPr>
      <w:r w:rsidRPr="00815E2F">
        <w:t>32.</w:t>
      </w:r>
      <w:r>
        <w:rPr>
          <w:rFonts w:hint="eastAsia"/>
        </w:rPr>
        <w:t xml:space="preserve">  </w:t>
      </w:r>
      <w:r w:rsidRPr="00815E2F">
        <w:rPr>
          <w:rFonts w:ascii="SimSun" w:hAnsi="SimSun" w:cs="SimSun" w:hint="eastAsia"/>
        </w:rPr>
        <w:t>委员会深表关切的是，黎巴嫩法律仍</w:t>
      </w:r>
      <w:r>
        <w:rPr>
          <w:rFonts w:ascii="SimSun" w:hAnsi="SimSun" w:cs="SimSun" w:hint="eastAsia"/>
        </w:rPr>
        <w:t>无</w:t>
      </w:r>
      <w:r w:rsidRPr="00815E2F">
        <w:rPr>
          <w:rFonts w:ascii="SimSun" w:hAnsi="SimSun" w:cs="SimSun" w:hint="eastAsia"/>
        </w:rPr>
        <w:t>明</w:t>
      </w:r>
      <w:r>
        <w:rPr>
          <w:rFonts w:ascii="SimSun" w:hAnsi="SimSun" w:cs="SimSun" w:hint="eastAsia"/>
        </w:rPr>
        <w:t>文</w:t>
      </w:r>
      <w:r w:rsidRPr="00815E2F">
        <w:rPr>
          <w:rFonts w:ascii="SimSun" w:hAnsi="SimSun" w:cs="SimSun" w:hint="eastAsia"/>
        </w:rPr>
        <w:t>禁止</w:t>
      </w:r>
      <w:r w:rsidRPr="00815E2F">
        <w:rPr>
          <w:rFonts w:hint="eastAsia"/>
        </w:rPr>
        <w:t>接受</w:t>
      </w:r>
      <w:r w:rsidRPr="00815E2F">
        <w:rPr>
          <w:rFonts w:ascii="SimSun" w:hAnsi="SimSun" w:cs="SimSun" w:hint="eastAsia"/>
        </w:rPr>
        <w:t>酷刑所获证据。这方面，委员会关切的是，不断有报告称，缔约国仍普遍</w:t>
      </w:r>
      <w:r w:rsidRPr="00815E2F">
        <w:rPr>
          <w:rFonts w:hint="eastAsia"/>
        </w:rPr>
        <w:t>使用酷刑</w:t>
      </w:r>
      <w:r w:rsidRPr="00815E2F">
        <w:rPr>
          <w:rFonts w:ascii="SimSun" w:hAnsi="SimSun" w:cs="SimSun" w:hint="eastAsia"/>
        </w:rPr>
        <w:t>逼供，</w:t>
      </w:r>
      <w:r w:rsidRPr="00815E2F">
        <w:rPr>
          <w:rFonts w:hint="eastAsia"/>
        </w:rPr>
        <w:t>民事和</w:t>
      </w:r>
      <w:r w:rsidRPr="00815E2F">
        <w:rPr>
          <w:rFonts w:ascii="SimSun" w:hAnsi="SimSun" w:cs="SimSun" w:hint="eastAsia"/>
        </w:rPr>
        <w:t>军事法院</w:t>
      </w:r>
      <w:r w:rsidRPr="00815E2F">
        <w:rPr>
          <w:rFonts w:hint="eastAsia"/>
        </w:rPr>
        <w:t>仍使用据称为酷刑所获</w:t>
      </w:r>
      <w:r w:rsidRPr="00815E2F">
        <w:rPr>
          <w:rFonts w:ascii="SimSun" w:hAnsi="SimSun" w:cs="SimSun" w:hint="eastAsia"/>
        </w:rPr>
        <w:t>供词</w:t>
      </w:r>
      <w:r w:rsidRPr="00815E2F">
        <w:rPr>
          <w:rFonts w:hint="eastAsia"/>
        </w:rPr>
        <w:t>证明被指控者有罪。</w:t>
      </w:r>
      <w:r w:rsidRPr="00815E2F">
        <w:rPr>
          <w:rFonts w:ascii="SimSun" w:hAnsi="SimSun" w:cs="SimSun" w:hint="eastAsia"/>
        </w:rPr>
        <w:t>委员会还关切的是，法院显然未调查这些指控，同时将举证责任</w:t>
      </w:r>
      <w:r w:rsidRPr="00815E2F">
        <w:rPr>
          <w:rFonts w:hint="eastAsia"/>
        </w:rPr>
        <w:t>加之于</w:t>
      </w:r>
      <w:r>
        <w:rPr>
          <w:rFonts w:ascii="SimSun" w:hAnsi="SimSun" w:cs="SimSun" w:hint="eastAsia"/>
        </w:rPr>
        <w:t>被</w:t>
      </w:r>
      <w:r w:rsidRPr="00815E2F">
        <w:rPr>
          <w:rFonts w:ascii="SimSun" w:hAnsi="SimSun" w:cs="SimSun" w:hint="eastAsia"/>
        </w:rPr>
        <w:t>指控者。</w:t>
      </w:r>
      <w:r w:rsidRPr="00815E2F">
        <w:t xml:space="preserve"> </w:t>
      </w:r>
      <w:r w:rsidRPr="00815E2F">
        <w:rPr>
          <w:rFonts w:ascii="SimSun" w:hAnsi="SimSun" w:cs="SimSun" w:hint="eastAsia"/>
        </w:rPr>
        <w:t>委员会遗憾的是，未收到资料说明黎巴嫩法院关于酷刑所获供词</w:t>
      </w:r>
      <w:r w:rsidRPr="00815E2F">
        <w:rPr>
          <w:rFonts w:hint="eastAsia"/>
        </w:rPr>
        <w:t>不得作为证据</w:t>
      </w:r>
      <w:r w:rsidRPr="00815E2F">
        <w:rPr>
          <w:rFonts w:ascii="SimSun" w:hAnsi="SimSun" w:cs="SimSun" w:hint="eastAsia"/>
        </w:rPr>
        <w:t>的决定，也没有资料说明</w:t>
      </w:r>
      <w:r w:rsidRPr="00815E2F">
        <w:rPr>
          <w:rFonts w:hint="eastAsia"/>
        </w:rPr>
        <w:t>不追究</w:t>
      </w:r>
      <w:r w:rsidRPr="00815E2F">
        <w:rPr>
          <w:rFonts w:ascii="SimSun" w:hAnsi="SimSun" w:cs="SimSun" w:hint="eastAsia"/>
        </w:rPr>
        <w:t>酷刑案件负有责任的法官受惩处的情况</w:t>
      </w:r>
      <w:r w:rsidRPr="00815E2F">
        <w:t>(</w:t>
      </w:r>
      <w:r w:rsidRPr="00815E2F">
        <w:rPr>
          <w:rFonts w:ascii="SimSun" w:hAnsi="SimSun" w:cs="SimSun" w:hint="eastAsia"/>
        </w:rPr>
        <w:t>第</w:t>
      </w:r>
      <w:r w:rsidRPr="00815E2F">
        <w:t>15</w:t>
      </w:r>
      <w:r w:rsidRPr="00815E2F">
        <w:rPr>
          <w:rFonts w:ascii="SimSun" w:hAnsi="SimSun" w:cs="SimSun" w:hint="eastAsia"/>
        </w:rPr>
        <w:t>条</w:t>
      </w:r>
      <w:r w:rsidRPr="00815E2F">
        <w:t>)</w:t>
      </w:r>
      <w:r w:rsidRPr="00815E2F">
        <w:rPr>
          <w:rFonts w:ascii="SimSun" w:hAnsi="SimSun" w:cs="SimSun" w:hint="eastAsia"/>
        </w:rPr>
        <w:t>。</w:t>
      </w:r>
    </w:p>
    <w:p w14:paraId="02D8BF5C" w14:textId="77777777" w:rsidR="00D73DD5" w:rsidRPr="00815E2F" w:rsidRDefault="00D73DD5" w:rsidP="00D73DD5">
      <w:pPr>
        <w:pStyle w:val="SingleTxtGC"/>
      </w:pPr>
      <w:r w:rsidRPr="00815E2F">
        <w:t>33.</w:t>
      </w:r>
      <w:r>
        <w:rPr>
          <w:rFonts w:hint="eastAsia"/>
        </w:rPr>
        <w:t xml:space="preserve">  </w:t>
      </w:r>
      <w:r w:rsidRPr="00BC632C">
        <w:rPr>
          <w:rFonts w:eastAsia="Microsoft YaHei"/>
        </w:rPr>
        <w:t>缔约国应采取有效措施</w:t>
      </w:r>
      <w:r w:rsidRPr="008F51A7">
        <w:rPr>
          <w:rFonts w:asciiTheme="minorEastAsia" w:eastAsiaTheme="minorEastAsia" w:hAnsiTheme="minorEastAsia"/>
        </w:rPr>
        <w:t>，</w:t>
      </w:r>
      <w:r w:rsidRPr="00BC632C">
        <w:rPr>
          <w:rFonts w:eastAsia="Microsoft YaHei"/>
        </w:rPr>
        <w:t>保证法律上和实际工作中不接受逼取的供词或供述</w:t>
      </w:r>
      <w:r w:rsidRPr="008F51A7">
        <w:rPr>
          <w:rFonts w:asciiTheme="minorEastAsia" w:eastAsiaTheme="minorEastAsia" w:hAnsiTheme="minorEastAsia"/>
        </w:rPr>
        <w:t>，</w:t>
      </w:r>
      <w:r w:rsidRPr="00BC632C">
        <w:rPr>
          <w:rFonts w:eastAsia="Microsoft YaHei"/>
          <w:shd w:val="clear" w:color="auto" w:fill="FFFFFF"/>
        </w:rPr>
        <w:t>但引作证据证明此供述是被控实施酷刑者逼取的情况除外</w:t>
      </w:r>
      <w:r w:rsidRPr="00BC632C">
        <w:rPr>
          <w:rFonts w:eastAsia="Microsoft YaHei"/>
        </w:rPr>
        <w:t>。</w:t>
      </w:r>
      <w:r w:rsidRPr="00BC632C">
        <w:rPr>
          <w:rFonts w:eastAsia="Microsoft YaHei"/>
          <w:shd w:val="clear" w:color="auto" w:fill="FFFFFF"/>
        </w:rPr>
        <w:t>因此，委员会吁请缔约国确保凡有指控称证词为酷刑所获时</w:t>
      </w:r>
      <w:r w:rsidRPr="008F51A7">
        <w:rPr>
          <w:rFonts w:asciiTheme="minorEastAsia" w:eastAsiaTheme="minorEastAsia" w:hAnsiTheme="minorEastAsia"/>
          <w:shd w:val="clear" w:color="auto" w:fill="FFFFFF"/>
        </w:rPr>
        <w:t>，</w:t>
      </w:r>
      <w:r w:rsidRPr="00BC632C">
        <w:rPr>
          <w:rFonts w:eastAsia="Microsoft YaHei"/>
          <w:shd w:val="clear" w:color="auto" w:fill="FFFFFF"/>
        </w:rPr>
        <w:t>举证责任如代表团所言不在受害者而在国家。</w:t>
      </w:r>
      <w:r w:rsidRPr="00BC632C">
        <w:rPr>
          <w:rFonts w:eastAsia="Microsoft YaHei"/>
        </w:rPr>
        <w:t>缔约国还应</w:t>
      </w:r>
      <w:r w:rsidRPr="00BC632C">
        <w:rPr>
          <w:rFonts w:eastAsia="Microsoft YaHei"/>
          <w:shd w:val="clear" w:color="auto" w:fill="FFFFFF"/>
        </w:rPr>
        <w:t>对执法人员</w:t>
      </w:r>
      <w:r w:rsidRPr="008F51A7">
        <w:rPr>
          <w:rFonts w:asciiTheme="minorEastAsia" w:eastAsiaTheme="minorEastAsia" w:hAnsiTheme="minorEastAsia"/>
          <w:shd w:val="clear" w:color="auto" w:fill="FFFFFF"/>
        </w:rPr>
        <w:t>、</w:t>
      </w:r>
      <w:r w:rsidRPr="00BC632C">
        <w:rPr>
          <w:rFonts w:eastAsia="Microsoft YaHei"/>
          <w:shd w:val="clear" w:color="auto" w:fill="FFFFFF"/>
        </w:rPr>
        <w:t>法官及律师进行关于发现和调查酷刑逼供案件的培训</w:t>
      </w:r>
      <w:r w:rsidRPr="00BC632C">
        <w:rPr>
          <w:rFonts w:eastAsia="Microsoft YaHei"/>
        </w:rPr>
        <w:t>。</w:t>
      </w:r>
      <w:r w:rsidRPr="00BC632C">
        <w:rPr>
          <w:rFonts w:eastAsia="Microsoft YaHei"/>
          <w:shd w:val="clear" w:color="auto" w:fill="FFFFFF"/>
        </w:rPr>
        <w:t>主管当局应惩处在司法诉讼中未妥善处理酷刑指控的法官。</w:t>
      </w:r>
      <w:r w:rsidRPr="00BC632C">
        <w:rPr>
          <w:rFonts w:eastAsia="Microsoft YaHei"/>
        </w:rPr>
        <w:t>缔约国还应确保立即将酷刑逼供的官员绳之以法。</w:t>
      </w:r>
    </w:p>
    <w:p w14:paraId="5031D21C" w14:textId="77777777" w:rsidR="00D73DD5" w:rsidRPr="00815E2F" w:rsidRDefault="00D73DD5" w:rsidP="00D73DD5">
      <w:pPr>
        <w:pStyle w:val="H23GC"/>
      </w:pPr>
      <w:r w:rsidRPr="00815E2F">
        <w:tab/>
      </w:r>
      <w:r w:rsidRPr="00815E2F">
        <w:tab/>
      </w:r>
      <w:r w:rsidRPr="00815E2F">
        <w:rPr>
          <w:rFonts w:hint="eastAsia"/>
        </w:rPr>
        <w:t>军事管辖权</w:t>
      </w:r>
    </w:p>
    <w:p w14:paraId="22566407" w14:textId="77777777" w:rsidR="00D73DD5" w:rsidRPr="00D73DD5" w:rsidRDefault="00D73DD5" w:rsidP="00D73DD5">
      <w:pPr>
        <w:pStyle w:val="SingleTxtGC"/>
        <w:rPr>
          <w:rFonts w:ascii="SimSun" w:hAnsi="SimSun" w:cs="SimSun"/>
        </w:rPr>
      </w:pPr>
      <w:r w:rsidRPr="00815E2F">
        <w:t>34.</w:t>
      </w:r>
      <w:r>
        <w:rPr>
          <w:rFonts w:hint="eastAsia"/>
        </w:rPr>
        <w:t xml:space="preserve">  </w:t>
      </w:r>
      <w:r w:rsidRPr="00815E2F">
        <w:rPr>
          <w:rFonts w:ascii="SimSun" w:hAnsi="SimSun" w:cs="SimSun" w:hint="eastAsia"/>
        </w:rPr>
        <w:t>委员会关切的是，缔约国</w:t>
      </w:r>
      <w:r w:rsidRPr="00815E2F">
        <w:rPr>
          <w:rFonts w:hint="eastAsia"/>
        </w:rPr>
        <w:t>的</w:t>
      </w:r>
      <w:r w:rsidRPr="00815E2F">
        <w:rPr>
          <w:rFonts w:ascii="SimSun" w:hAnsi="SimSun" w:cs="SimSun" w:hint="eastAsia"/>
        </w:rPr>
        <w:t>军事法院系统仍有管辖权</w:t>
      </w:r>
      <w:r w:rsidRPr="00815E2F">
        <w:rPr>
          <w:rFonts w:hint="eastAsia"/>
        </w:rPr>
        <w:t>，可审查涉及平民</w:t>
      </w:r>
      <w:r>
        <w:rPr>
          <w:rFonts w:hint="eastAsia"/>
        </w:rPr>
        <w:t>(</w:t>
      </w:r>
      <w:r w:rsidRPr="00815E2F">
        <w:rPr>
          <w:rFonts w:hint="eastAsia"/>
        </w:rPr>
        <w:t>包括儿童</w:t>
      </w:r>
      <w:r>
        <w:rPr>
          <w:rFonts w:hint="eastAsia"/>
        </w:rPr>
        <w:t>)</w:t>
      </w:r>
      <w:r w:rsidRPr="00815E2F">
        <w:rPr>
          <w:rFonts w:hint="eastAsia"/>
        </w:rPr>
        <w:t>的刑事案件</w:t>
      </w:r>
      <w:r w:rsidRPr="00815E2F">
        <w:t>(</w:t>
      </w:r>
      <w:r w:rsidRPr="00815E2F">
        <w:rPr>
          <w:rFonts w:hint="eastAsia"/>
        </w:rPr>
        <w:t>第</w:t>
      </w:r>
      <w:r w:rsidRPr="00815E2F">
        <w:t xml:space="preserve">2 </w:t>
      </w:r>
      <w:r w:rsidRPr="00815E2F">
        <w:rPr>
          <w:rFonts w:hint="eastAsia"/>
        </w:rPr>
        <w:t>条第</w:t>
      </w:r>
      <w:r w:rsidRPr="00815E2F">
        <w:t>1</w:t>
      </w:r>
      <w:r w:rsidRPr="00815E2F">
        <w:rPr>
          <w:rFonts w:hint="eastAsia"/>
        </w:rPr>
        <w:t>款</w:t>
      </w:r>
      <w:r w:rsidRPr="00815E2F">
        <w:t>)</w:t>
      </w:r>
      <w:r w:rsidRPr="00815E2F">
        <w:rPr>
          <w:rFonts w:ascii="SimSun" w:hAnsi="SimSun" w:cs="SimSun" w:hint="eastAsia"/>
        </w:rPr>
        <w:t>。</w:t>
      </w:r>
    </w:p>
    <w:p w14:paraId="67482194" w14:textId="0D9DACA2" w:rsidR="00D73DD5" w:rsidRPr="00815E2F" w:rsidRDefault="00D73DD5" w:rsidP="00D73DD5">
      <w:pPr>
        <w:pStyle w:val="SingleTxtGC"/>
      </w:pPr>
      <w:r w:rsidRPr="00815E2F">
        <w:t>35.</w:t>
      </w:r>
      <w:r w:rsidR="008F51A7">
        <w:t xml:space="preserve">  </w:t>
      </w:r>
      <w:r w:rsidRPr="00B557FC">
        <w:rPr>
          <w:rFonts w:ascii="Microsoft YaHei" w:eastAsia="Microsoft YaHei" w:hAnsi="Microsoft YaHei" w:hint="eastAsia"/>
        </w:rPr>
        <w:t>缔约国应不再拖延</w:t>
      </w:r>
      <w:r>
        <w:rPr>
          <w:rFonts w:hint="eastAsia"/>
        </w:rPr>
        <w:t>，</w:t>
      </w:r>
      <w:r w:rsidRPr="00B557FC">
        <w:rPr>
          <w:rFonts w:ascii="Microsoft YaHei" w:eastAsia="Microsoft YaHei" w:hAnsi="Microsoft YaHei" w:hint="eastAsia"/>
        </w:rPr>
        <w:t>立即禁止军事法院对平民</w:t>
      </w:r>
      <w:r w:rsidRPr="00815E2F">
        <w:rPr>
          <w:rFonts w:hint="eastAsia"/>
        </w:rPr>
        <w:t>，</w:t>
      </w:r>
      <w:r w:rsidRPr="00B557FC">
        <w:rPr>
          <w:rFonts w:ascii="Microsoft YaHei" w:eastAsia="Microsoft YaHei" w:hAnsi="Microsoft YaHei" w:hint="eastAsia"/>
        </w:rPr>
        <w:t>特别是儿童行使管辖权</w:t>
      </w:r>
      <w:r w:rsidRPr="00815E2F">
        <w:rPr>
          <w:rFonts w:hint="eastAsia"/>
        </w:rPr>
        <w:t>。</w:t>
      </w:r>
    </w:p>
    <w:p w14:paraId="553D1E14" w14:textId="77777777" w:rsidR="00D73DD5" w:rsidRPr="00815E2F" w:rsidRDefault="00D73DD5" w:rsidP="00D73DD5">
      <w:pPr>
        <w:pStyle w:val="H23GC"/>
      </w:pPr>
      <w:r w:rsidRPr="00815E2F">
        <w:tab/>
      </w:r>
      <w:r w:rsidRPr="00815E2F">
        <w:tab/>
      </w:r>
      <w:r w:rsidRPr="00815E2F">
        <w:rPr>
          <w:rFonts w:hint="eastAsia"/>
        </w:rPr>
        <w:t>普遍管辖权</w:t>
      </w:r>
    </w:p>
    <w:p w14:paraId="24B7D403" w14:textId="77777777" w:rsidR="00D73DD5" w:rsidRPr="00D73DD5" w:rsidRDefault="00D73DD5" w:rsidP="00D73DD5">
      <w:pPr>
        <w:pStyle w:val="SingleTxtGC"/>
        <w:rPr>
          <w:rFonts w:ascii="SimSun" w:hAnsi="SimSun" w:cs="SimSun"/>
        </w:rPr>
      </w:pPr>
      <w:r w:rsidRPr="00815E2F">
        <w:t>36.</w:t>
      </w:r>
      <w:r>
        <w:rPr>
          <w:rFonts w:hint="eastAsia"/>
        </w:rPr>
        <w:t xml:space="preserve">  </w:t>
      </w:r>
      <w:r w:rsidRPr="00815E2F">
        <w:rPr>
          <w:rFonts w:ascii="SimSun" w:hAnsi="SimSun" w:cs="SimSun" w:hint="eastAsia"/>
        </w:rPr>
        <w:t>委员会注意到</w:t>
      </w:r>
      <w:r w:rsidRPr="00815E2F">
        <w:rPr>
          <w:rFonts w:hint="eastAsia"/>
        </w:rPr>
        <w:t>，</w:t>
      </w:r>
      <w:r w:rsidRPr="00815E2F">
        <w:rPr>
          <w:rFonts w:ascii="SimSun" w:hAnsi="SimSun" w:cs="SimSun" w:hint="eastAsia"/>
        </w:rPr>
        <w:t>黎巴嫩《刑法典》</w:t>
      </w:r>
      <w:r w:rsidRPr="00815E2F">
        <w:rPr>
          <w:rFonts w:hint="eastAsia"/>
        </w:rPr>
        <w:t>规定了</w:t>
      </w:r>
      <w:r w:rsidRPr="00815E2F">
        <w:rPr>
          <w:rFonts w:ascii="SimSun" w:hAnsi="SimSun" w:cs="SimSun" w:hint="eastAsia"/>
        </w:rPr>
        <w:t>酷刑案件的普遍管辖权，但关切的是，缺乏资料说明缔约国如何行使对这些罪行及《公约》第4和第5条所指案件的管辖权</w:t>
      </w:r>
      <w:r w:rsidRPr="00815E2F">
        <w:t>(</w:t>
      </w:r>
      <w:r w:rsidRPr="00815E2F">
        <w:rPr>
          <w:rFonts w:hint="eastAsia"/>
        </w:rPr>
        <w:t>第</w:t>
      </w:r>
      <w:r w:rsidRPr="00815E2F">
        <w:t>5</w:t>
      </w:r>
      <w:r w:rsidRPr="00815E2F">
        <w:rPr>
          <w:rFonts w:hint="eastAsia"/>
        </w:rPr>
        <w:t>条</w:t>
      </w:r>
      <w:r w:rsidRPr="00815E2F">
        <w:t>)</w:t>
      </w:r>
      <w:r w:rsidRPr="00815E2F">
        <w:rPr>
          <w:rFonts w:ascii="SimSun" w:hAnsi="SimSun" w:cs="SimSun" w:hint="eastAsia"/>
        </w:rPr>
        <w:t>。</w:t>
      </w:r>
    </w:p>
    <w:p w14:paraId="3B4D3C66" w14:textId="77777777" w:rsidR="00D73DD5" w:rsidRPr="00D73DD5" w:rsidRDefault="00D73DD5" w:rsidP="00D73DD5">
      <w:pPr>
        <w:pStyle w:val="SingleTxtGC"/>
        <w:rPr>
          <w:rFonts w:ascii="SimSun" w:hAnsi="SimSun" w:cs="SimSun"/>
        </w:rPr>
      </w:pPr>
      <w:r w:rsidRPr="00815E2F">
        <w:t>37.</w:t>
      </w:r>
      <w:r>
        <w:rPr>
          <w:rFonts w:hint="eastAsia"/>
        </w:rPr>
        <w:t xml:space="preserve">  </w:t>
      </w:r>
      <w:r w:rsidRPr="00B557FC">
        <w:rPr>
          <w:rFonts w:ascii="Microsoft YaHei" w:eastAsia="Microsoft YaHei" w:hAnsi="Microsoft YaHei" w:cs="SimSun" w:hint="eastAsia"/>
        </w:rPr>
        <w:t>缔约国应采取一切必要措施</w:t>
      </w:r>
      <w:r w:rsidRPr="00815E2F">
        <w:rPr>
          <w:rFonts w:ascii="SimSun" w:hAnsi="SimSun" w:cs="SimSun" w:hint="eastAsia"/>
        </w:rPr>
        <w:t>，</w:t>
      </w:r>
      <w:r w:rsidRPr="00B557FC">
        <w:rPr>
          <w:rFonts w:eastAsia="Microsoft YaHei"/>
        </w:rPr>
        <w:t>有效行使对酷刑行为据称责任人</w:t>
      </w:r>
      <w:r w:rsidRPr="00B557FC">
        <w:rPr>
          <w:rFonts w:eastAsia="Microsoft YaHei"/>
        </w:rPr>
        <w:t>(</w:t>
      </w:r>
      <w:r w:rsidRPr="00B557FC">
        <w:rPr>
          <w:rFonts w:eastAsia="Microsoft YaHei"/>
        </w:rPr>
        <w:t>包括暂时身在黎巴嫩的外籍作案人</w:t>
      </w:r>
      <w:r w:rsidRPr="00B557FC">
        <w:rPr>
          <w:rFonts w:eastAsia="Microsoft YaHei"/>
        </w:rPr>
        <w:t>)</w:t>
      </w:r>
      <w:r w:rsidRPr="00B557FC">
        <w:rPr>
          <w:rFonts w:eastAsia="Microsoft YaHei"/>
        </w:rPr>
        <w:t>的普遍管辖权</w:t>
      </w:r>
      <w:r w:rsidRPr="00815E2F">
        <w:rPr>
          <w:rFonts w:ascii="SimSun" w:hAnsi="SimSun" w:cs="SimSun" w:hint="eastAsia"/>
        </w:rPr>
        <w:t>。</w:t>
      </w:r>
    </w:p>
    <w:p w14:paraId="1D12EF92" w14:textId="77777777" w:rsidR="00D73DD5" w:rsidRPr="00815E2F" w:rsidRDefault="00D73DD5" w:rsidP="00D73DD5">
      <w:pPr>
        <w:pStyle w:val="H23GC"/>
      </w:pPr>
      <w:r w:rsidRPr="00815E2F">
        <w:tab/>
      </w:r>
      <w:r w:rsidRPr="00815E2F">
        <w:tab/>
      </w:r>
      <w:r w:rsidRPr="00815E2F">
        <w:rPr>
          <w:rFonts w:hint="eastAsia"/>
        </w:rPr>
        <w:t>培训</w:t>
      </w:r>
    </w:p>
    <w:p w14:paraId="7A7D77B2" w14:textId="77777777" w:rsidR="00D73DD5" w:rsidRPr="00D73DD5" w:rsidRDefault="00D73DD5" w:rsidP="00D73DD5">
      <w:pPr>
        <w:pStyle w:val="SingleTxtGC"/>
        <w:rPr>
          <w:rFonts w:ascii="SimSun" w:hAnsi="SimSun" w:cs="SimSun"/>
        </w:rPr>
      </w:pPr>
      <w:r w:rsidRPr="00815E2F">
        <w:t>38.</w:t>
      </w:r>
      <w:r>
        <w:rPr>
          <w:rFonts w:hint="eastAsia"/>
        </w:rPr>
        <w:t xml:space="preserve">  </w:t>
      </w:r>
      <w:r w:rsidRPr="00815E2F">
        <w:rPr>
          <w:rFonts w:ascii="SimSun" w:hAnsi="SimSun" w:cs="SimSun" w:hint="eastAsia"/>
        </w:rPr>
        <w:t>委员会肯定了缔约国努力制定并实施人权培训方案，包括</w:t>
      </w:r>
      <w:r w:rsidRPr="00815E2F">
        <w:rPr>
          <w:rFonts w:hint="eastAsia"/>
        </w:rPr>
        <w:t>面向</w:t>
      </w:r>
      <w:r w:rsidRPr="00815E2F">
        <w:rPr>
          <w:rFonts w:ascii="SimSun" w:hAnsi="SimSun" w:cs="SimSun" w:hint="eastAsia"/>
        </w:rPr>
        <w:t>法官、内部安全部队</w:t>
      </w:r>
      <w:r w:rsidRPr="00815E2F">
        <w:rPr>
          <w:rFonts w:hint="eastAsia"/>
        </w:rPr>
        <w:t>司法</w:t>
      </w:r>
      <w:r w:rsidRPr="00815E2F">
        <w:rPr>
          <w:rFonts w:ascii="SimSun" w:hAnsi="SimSun" w:cs="SimSun" w:hint="eastAsia"/>
        </w:rPr>
        <w:t>警员</w:t>
      </w:r>
      <w:r w:rsidRPr="00815E2F">
        <w:rPr>
          <w:rFonts w:hint="eastAsia"/>
        </w:rPr>
        <w:t>和其他</w:t>
      </w:r>
      <w:r w:rsidRPr="00815E2F">
        <w:rPr>
          <w:rFonts w:ascii="SimSun" w:hAnsi="SimSun" w:cs="SimSun" w:hint="eastAsia"/>
        </w:rPr>
        <w:t>执法机构的《公约》规定培训模块。还注意到缔约国</w:t>
      </w:r>
      <w:r w:rsidRPr="00815E2F">
        <w:rPr>
          <w:rFonts w:hint="eastAsia"/>
        </w:rPr>
        <w:t>提</w:t>
      </w:r>
      <w:r w:rsidRPr="00815E2F">
        <w:rPr>
          <w:rFonts w:hint="eastAsia"/>
        </w:rPr>
        <w:lastRenderedPageBreak/>
        <w:t>供资料，说明了</w:t>
      </w:r>
      <w:r w:rsidRPr="00815E2F">
        <w:rPr>
          <w:rFonts w:ascii="SimSun" w:hAnsi="SimSun" w:cs="SimSun" w:hint="eastAsia"/>
        </w:rPr>
        <w:t>培训法医如何发现并记录酷刑和虐待的身心后遗症的情况。但委员会关切的是，缺乏资料说明这些方案的影响评估情况</w:t>
      </w:r>
      <w:r w:rsidRPr="00815E2F">
        <w:t>(</w:t>
      </w:r>
      <w:r w:rsidRPr="00815E2F">
        <w:rPr>
          <w:rFonts w:hint="eastAsia"/>
        </w:rPr>
        <w:t>第</w:t>
      </w:r>
      <w:r w:rsidRPr="00815E2F">
        <w:rPr>
          <w:rFonts w:hint="eastAsia"/>
        </w:rPr>
        <w:t>10</w:t>
      </w:r>
      <w:r w:rsidRPr="00815E2F">
        <w:rPr>
          <w:rFonts w:hint="eastAsia"/>
        </w:rPr>
        <w:t>条</w:t>
      </w:r>
      <w:r w:rsidRPr="00815E2F">
        <w:t>)</w:t>
      </w:r>
      <w:r w:rsidRPr="00815E2F">
        <w:rPr>
          <w:rFonts w:ascii="SimSun" w:hAnsi="SimSun" w:cs="SimSun" w:hint="eastAsia"/>
        </w:rPr>
        <w:t>。</w:t>
      </w:r>
    </w:p>
    <w:p w14:paraId="3A65E8B1" w14:textId="28BA4889" w:rsidR="00D73DD5" w:rsidRPr="00D73DD5" w:rsidRDefault="00D73DD5" w:rsidP="00D73DD5">
      <w:pPr>
        <w:pStyle w:val="SingleTxtGC"/>
        <w:rPr>
          <w:rFonts w:ascii="SimSun" w:hAnsi="SimSun" w:cs="SimSun"/>
        </w:rPr>
      </w:pPr>
      <w:r w:rsidRPr="00815E2F">
        <w:t>39.</w:t>
      </w:r>
      <w:r>
        <w:rPr>
          <w:rFonts w:hint="eastAsia"/>
        </w:rPr>
        <w:t xml:space="preserve">  </w:t>
      </w:r>
      <w:r w:rsidRPr="00B557FC">
        <w:rPr>
          <w:rFonts w:eastAsia="Microsoft YaHei"/>
        </w:rPr>
        <w:t>回顾委员会以往根据调查程序提出的建议</w:t>
      </w:r>
      <w:r w:rsidRPr="00B557FC">
        <w:rPr>
          <w:rFonts w:eastAsia="Microsoft YaHei"/>
        </w:rPr>
        <w:t>(</w:t>
      </w:r>
      <w:r w:rsidRPr="00B557FC">
        <w:rPr>
          <w:rFonts w:eastAsia="Microsoft YaHei"/>
        </w:rPr>
        <w:t>见</w:t>
      </w:r>
      <w:r w:rsidRPr="00B557FC">
        <w:rPr>
          <w:rFonts w:eastAsia="Microsoft YaHei"/>
        </w:rPr>
        <w:t>A/69/44</w:t>
      </w:r>
      <w:r w:rsidRPr="00B557FC">
        <w:rPr>
          <w:rFonts w:eastAsia="Microsoft YaHei"/>
        </w:rPr>
        <w:t>，附件十三，第</w:t>
      </w:r>
      <w:r w:rsidRPr="00B557FC">
        <w:rPr>
          <w:rFonts w:eastAsia="Microsoft YaHei"/>
        </w:rPr>
        <w:t>38</w:t>
      </w:r>
      <w:r w:rsidRPr="00B557FC">
        <w:rPr>
          <w:rFonts w:eastAsia="Microsoft YaHei"/>
        </w:rPr>
        <w:t>段</w:t>
      </w:r>
      <w:r w:rsidRPr="00B557FC">
        <w:rPr>
          <w:rFonts w:eastAsia="Microsoft YaHei"/>
        </w:rPr>
        <w:t>(u</w:t>
      </w:r>
      <w:proofErr w:type="gramStart"/>
      <w:r w:rsidRPr="00B557FC">
        <w:rPr>
          <w:rFonts w:eastAsia="Microsoft YaHei"/>
        </w:rPr>
        <w:t>))</w:t>
      </w:r>
      <w:r w:rsidRPr="00815E2F">
        <w:rPr>
          <w:rFonts w:ascii="SimSun" w:hAnsi="SimSun" w:cs="SimSun" w:hint="eastAsia"/>
        </w:rPr>
        <w:t>，</w:t>
      </w:r>
      <w:proofErr w:type="gramEnd"/>
      <w:r w:rsidRPr="00B557FC">
        <w:rPr>
          <w:rFonts w:eastAsia="Microsoft YaHei"/>
        </w:rPr>
        <w:t>缔约国应</w:t>
      </w:r>
      <w:r w:rsidRPr="00815E2F">
        <w:rPr>
          <w:rFonts w:ascii="SimSun" w:hAnsi="SimSun" w:cs="SimSun" w:hint="eastAsia"/>
        </w:rPr>
        <w:t>：</w:t>
      </w:r>
    </w:p>
    <w:p w14:paraId="729CA00B" w14:textId="77777777" w:rsidR="00D73DD5" w:rsidRPr="00B557FC" w:rsidRDefault="00D73DD5" w:rsidP="00D73DD5">
      <w:pPr>
        <w:pStyle w:val="SingleTxtGC"/>
        <w:rPr>
          <w:rFonts w:eastAsia="Microsoft YaHei"/>
        </w:rPr>
      </w:pPr>
      <w:r w:rsidRPr="00815E2F">
        <w:tab/>
      </w:r>
      <w:r w:rsidRPr="00B557FC">
        <w:rPr>
          <w:rFonts w:eastAsia="Microsoft YaHei"/>
        </w:rPr>
        <w:t>(a)</w:t>
      </w:r>
      <w:r w:rsidRPr="00B557FC">
        <w:rPr>
          <w:rFonts w:eastAsia="Microsoft YaHei"/>
        </w:rPr>
        <w:tab/>
      </w:r>
      <w:r w:rsidRPr="00B557FC">
        <w:rPr>
          <w:rFonts w:eastAsia="Microsoft YaHei"/>
          <w:shd w:val="clear" w:color="auto" w:fill="FFFFFF"/>
        </w:rPr>
        <w:t>进一步制定必修在职培训</w:t>
      </w:r>
      <w:r w:rsidRPr="00B557FC">
        <w:rPr>
          <w:rFonts w:eastAsia="Microsoft YaHei"/>
        </w:rPr>
        <w:t>课程</w:t>
      </w:r>
      <w:r w:rsidRPr="00B557FC">
        <w:rPr>
          <w:rFonts w:asciiTheme="minorEastAsia" w:eastAsiaTheme="minorEastAsia" w:hAnsiTheme="minorEastAsia"/>
          <w:shd w:val="clear" w:color="auto" w:fill="FFFFFF"/>
        </w:rPr>
        <w:t>，</w:t>
      </w:r>
      <w:r w:rsidRPr="00B557FC">
        <w:rPr>
          <w:rFonts w:eastAsia="Microsoft YaHei"/>
          <w:shd w:val="clear" w:color="auto" w:fill="FFFFFF"/>
        </w:rPr>
        <w:t>确保所有公职人员</w:t>
      </w:r>
      <w:r w:rsidRPr="00B557FC">
        <w:rPr>
          <w:rFonts w:asciiTheme="minorEastAsia" w:eastAsiaTheme="minorEastAsia" w:hAnsiTheme="minorEastAsia"/>
          <w:shd w:val="clear" w:color="auto" w:fill="FFFFFF"/>
        </w:rPr>
        <w:t>，</w:t>
      </w:r>
      <w:r w:rsidRPr="00B557FC">
        <w:rPr>
          <w:rFonts w:eastAsia="Microsoft YaHei"/>
          <w:shd w:val="clear" w:color="auto" w:fill="FFFFFF"/>
        </w:rPr>
        <w:t>主要是</w:t>
      </w:r>
      <w:r w:rsidRPr="00B557FC">
        <w:rPr>
          <w:rFonts w:eastAsia="Microsoft YaHei"/>
        </w:rPr>
        <w:t>内部安全部队成员和军事人员</w:t>
      </w:r>
      <w:r w:rsidRPr="00B557FC">
        <w:rPr>
          <w:rFonts w:asciiTheme="minorEastAsia" w:eastAsiaTheme="minorEastAsia" w:hAnsiTheme="minorEastAsia"/>
        </w:rPr>
        <w:t>，</w:t>
      </w:r>
      <w:r w:rsidRPr="00B557FC">
        <w:rPr>
          <w:rFonts w:eastAsia="Microsoft YaHei"/>
          <w:shd w:val="clear" w:color="auto" w:fill="FFFFFF"/>
        </w:rPr>
        <w:t>熟悉</w:t>
      </w:r>
      <w:r w:rsidRPr="00B557FC">
        <w:rPr>
          <w:rFonts w:eastAsia="Microsoft YaHei"/>
        </w:rPr>
        <w:t>《公约》规定</w:t>
      </w:r>
      <w:r w:rsidRPr="00B557FC">
        <w:rPr>
          <w:rFonts w:asciiTheme="minorEastAsia" w:eastAsiaTheme="minorEastAsia" w:hAnsiTheme="minorEastAsia"/>
        </w:rPr>
        <w:t>，</w:t>
      </w:r>
      <w:r w:rsidRPr="00B557FC">
        <w:rPr>
          <w:rFonts w:eastAsia="Microsoft YaHei"/>
          <w:shd w:val="clear" w:color="auto" w:fill="FFFFFF"/>
        </w:rPr>
        <w:t>并充分认识到违反规定不会得到容忍</w:t>
      </w:r>
      <w:r w:rsidRPr="00B557FC">
        <w:rPr>
          <w:rFonts w:asciiTheme="minorEastAsia" w:eastAsiaTheme="minorEastAsia" w:hAnsiTheme="minorEastAsia"/>
          <w:shd w:val="clear" w:color="auto" w:fill="FFFFFF"/>
        </w:rPr>
        <w:t>，</w:t>
      </w:r>
      <w:r w:rsidRPr="00B557FC">
        <w:rPr>
          <w:rFonts w:eastAsia="Microsoft YaHei"/>
          <w:shd w:val="clear" w:color="auto" w:fill="FFFFFF"/>
        </w:rPr>
        <w:t>并将受到调查</w:t>
      </w:r>
      <w:r w:rsidRPr="00B557FC">
        <w:rPr>
          <w:rFonts w:asciiTheme="minorEastAsia" w:eastAsiaTheme="minorEastAsia" w:hAnsiTheme="minorEastAsia"/>
          <w:shd w:val="clear" w:color="auto" w:fill="FFFFFF"/>
        </w:rPr>
        <w:t>，</w:t>
      </w:r>
      <w:r w:rsidRPr="00B557FC">
        <w:rPr>
          <w:rFonts w:eastAsia="Microsoft YaHei"/>
          <w:shd w:val="clear" w:color="auto" w:fill="FFFFFF"/>
        </w:rPr>
        <w:t>责任人将受到追究</w:t>
      </w:r>
      <w:r w:rsidRPr="00B557FC">
        <w:rPr>
          <w:rFonts w:asciiTheme="minorEastAsia" w:eastAsiaTheme="minorEastAsia" w:hAnsiTheme="minorEastAsia"/>
          <w:shd w:val="clear" w:color="auto" w:fill="FFFFFF"/>
        </w:rPr>
        <w:t>，</w:t>
      </w:r>
      <w:r w:rsidRPr="00B557FC">
        <w:rPr>
          <w:rFonts w:eastAsia="Microsoft YaHei"/>
          <w:shd w:val="clear" w:color="auto" w:fill="FFFFFF"/>
        </w:rPr>
        <w:t>认定有罪的将予以应有的处罚</w:t>
      </w:r>
      <w:r w:rsidRPr="00B557FC">
        <w:rPr>
          <w:rFonts w:asciiTheme="minorEastAsia" w:eastAsiaTheme="minorEastAsia" w:hAnsiTheme="minorEastAsia"/>
        </w:rPr>
        <w:t>；</w:t>
      </w:r>
    </w:p>
    <w:p w14:paraId="7DB4CCB7" w14:textId="77777777" w:rsidR="00D73DD5" w:rsidRPr="00B557FC" w:rsidRDefault="00D73DD5" w:rsidP="00D73DD5">
      <w:pPr>
        <w:pStyle w:val="SingleTxtGC"/>
        <w:rPr>
          <w:rFonts w:eastAsia="Microsoft YaHei"/>
        </w:rPr>
      </w:pPr>
      <w:r w:rsidRPr="00B557FC">
        <w:rPr>
          <w:rFonts w:eastAsia="Microsoft YaHei"/>
        </w:rPr>
        <w:tab/>
        <w:t>(b)</w:t>
      </w:r>
      <w:r w:rsidRPr="00B557FC">
        <w:rPr>
          <w:rFonts w:eastAsia="Microsoft YaHei"/>
        </w:rPr>
        <w:tab/>
      </w:r>
      <w:r w:rsidRPr="00B557FC">
        <w:rPr>
          <w:rFonts w:eastAsia="Microsoft YaHei"/>
          <w:shd w:val="clear" w:color="auto" w:fill="FFFFFF"/>
        </w:rPr>
        <w:t>编制非胁迫调查技术的培训课程</w:t>
      </w:r>
      <w:r w:rsidRPr="00B557FC">
        <w:rPr>
          <w:rFonts w:asciiTheme="minorEastAsia" w:eastAsiaTheme="minorEastAsia" w:hAnsiTheme="minorEastAsia"/>
        </w:rPr>
        <w:t>；</w:t>
      </w:r>
    </w:p>
    <w:p w14:paraId="1C1E791A" w14:textId="77777777" w:rsidR="00D73DD5" w:rsidRPr="00B557FC" w:rsidRDefault="00D73DD5" w:rsidP="00D73DD5">
      <w:pPr>
        <w:pStyle w:val="SingleTxtGC"/>
        <w:rPr>
          <w:rFonts w:eastAsia="Microsoft YaHei"/>
        </w:rPr>
      </w:pPr>
      <w:r w:rsidRPr="00B557FC">
        <w:rPr>
          <w:rFonts w:eastAsia="Microsoft YaHei"/>
        </w:rPr>
        <w:tab/>
        <w:t>(c)</w:t>
      </w:r>
      <w:r w:rsidRPr="00B557FC">
        <w:rPr>
          <w:rFonts w:eastAsia="Microsoft YaHei"/>
        </w:rPr>
        <w:tab/>
      </w:r>
      <w:r w:rsidRPr="00B557FC">
        <w:rPr>
          <w:rFonts w:eastAsia="Microsoft YaHei"/>
          <w:shd w:val="clear" w:color="auto" w:fill="FFFFFF"/>
        </w:rPr>
        <w:t>遵照《酷刑和其他残忍</w:t>
      </w:r>
      <w:r w:rsidRPr="00B557FC">
        <w:rPr>
          <w:rFonts w:asciiTheme="minorEastAsia" w:eastAsiaTheme="minorEastAsia" w:hAnsiTheme="minorEastAsia"/>
          <w:shd w:val="clear" w:color="auto" w:fill="FFFFFF"/>
        </w:rPr>
        <w:t>、</w:t>
      </w:r>
      <w:r w:rsidRPr="00B557FC">
        <w:rPr>
          <w:rFonts w:eastAsia="Microsoft YaHei"/>
          <w:shd w:val="clear" w:color="auto" w:fill="FFFFFF"/>
        </w:rPr>
        <w:t>不人道或辱人格的待遇或处罚的有效调查和文件记录手册》</w:t>
      </w:r>
      <w:r w:rsidRPr="00B557FC">
        <w:rPr>
          <w:rFonts w:eastAsia="Microsoft YaHei"/>
          <w:shd w:val="clear" w:color="auto" w:fill="FFFFFF"/>
        </w:rPr>
        <w:t>(</w:t>
      </w:r>
      <w:r w:rsidRPr="00B557FC">
        <w:rPr>
          <w:rFonts w:eastAsia="Microsoft YaHei"/>
          <w:shd w:val="clear" w:color="auto" w:fill="FFFFFF"/>
        </w:rPr>
        <w:t>《伊斯坦布尔议定书》</w:t>
      </w:r>
      <w:r w:rsidRPr="00B557FC">
        <w:rPr>
          <w:rFonts w:eastAsia="Microsoft YaHei"/>
          <w:shd w:val="clear" w:color="auto" w:fill="FFFFFF"/>
        </w:rPr>
        <w:t>)</w:t>
      </w:r>
      <w:r w:rsidRPr="00B557FC">
        <w:rPr>
          <w:rFonts w:asciiTheme="minorEastAsia" w:eastAsiaTheme="minorEastAsia" w:hAnsiTheme="minorEastAsia"/>
          <w:shd w:val="clear" w:color="auto" w:fill="FFFFFF"/>
        </w:rPr>
        <w:t>，</w:t>
      </w:r>
      <w:r w:rsidRPr="00B557FC">
        <w:rPr>
          <w:rFonts w:eastAsia="Microsoft YaHei"/>
          <w:shd w:val="clear" w:color="auto" w:fill="FFFFFF"/>
        </w:rPr>
        <w:t>确保包括医务人员在内的所有相关人员接受甄别和记录酷刑与虐待案的专门培训</w:t>
      </w:r>
      <w:r w:rsidRPr="00B557FC">
        <w:rPr>
          <w:rFonts w:asciiTheme="minorEastAsia" w:eastAsiaTheme="minorEastAsia" w:hAnsiTheme="minorEastAsia"/>
        </w:rPr>
        <w:t>；</w:t>
      </w:r>
    </w:p>
    <w:p w14:paraId="58188E38" w14:textId="77777777" w:rsidR="00D73DD5" w:rsidRPr="00B557FC" w:rsidRDefault="00D73DD5" w:rsidP="00D73DD5">
      <w:pPr>
        <w:pStyle w:val="SingleTxtGC"/>
        <w:rPr>
          <w:rFonts w:eastAsia="Microsoft YaHei"/>
        </w:rPr>
      </w:pPr>
      <w:r w:rsidRPr="00B557FC">
        <w:rPr>
          <w:rFonts w:eastAsia="Microsoft YaHei"/>
        </w:rPr>
        <w:tab/>
        <w:t>(d)</w:t>
      </w:r>
      <w:r w:rsidRPr="00B557FC">
        <w:rPr>
          <w:rFonts w:eastAsia="Microsoft YaHei"/>
        </w:rPr>
        <w:tab/>
      </w:r>
      <w:r w:rsidRPr="00B557FC">
        <w:rPr>
          <w:rFonts w:eastAsia="Microsoft YaHei"/>
          <w:shd w:val="clear" w:color="auto" w:fill="FFFFFF"/>
        </w:rPr>
        <w:t>制定并实施一套方法</w:t>
      </w:r>
      <w:r w:rsidRPr="00B557FC">
        <w:rPr>
          <w:rFonts w:asciiTheme="minorEastAsia" w:eastAsiaTheme="minorEastAsia" w:hAnsiTheme="minorEastAsia"/>
          <w:shd w:val="clear" w:color="auto" w:fill="FFFFFF"/>
        </w:rPr>
        <w:t>，</w:t>
      </w:r>
      <w:r w:rsidRPr="00B557FC">
        <w:rPr>
          <w:rFonts w:eastAsia="Microsoft YaHei"/>
          <w:shd w:val="clear" w:color="auto" w:fill="FFFFFF"/>
        </w:rPr>
        <w:t>用于评价关于《公约》的教育和培训方案的有效性。</w:t>
      </w:r>
    </w:p>
    <w:p w14:paraId="4114E7E4" w14:textId="77777777" w:rsidR="00D73DD5" w:rsidRPr="00D73DD5" w:rsidRDefault="00D73DD5" w:rsidP="00D73DD5">
      <w:pPr>
        <w:pStyle w:val="H23GC"/>
        <w:rPr>
          <w:shd w:val="clear" w:color="auto" w:fill="FFFFFF"/>
        </w:rPr>
      </w:pPr>
      <w:r w:rsidRPr="00815E2F">
        <w:tab/>
      </w:r>
      <w:r w:rsidRPr="00815E2F">
        <w:tab/>
      </w:r>
      <w:r w:rsidRPr="00815E2F">
        <w:rPr>
          <w:rFonts w:hint="eastAsia"/>
          <w:shd w:val="clear" w:color="auto" w:fill="FFFFFF"/>
        </w:rPr>
        <w:t>对酷刑和虐待行为有罪不罚</w:t>
      </w:r>
    </w:p>
    <w:p w14:paraId="5A10DEBB" w14:textId="77777777" w:rsidR="00D73DD5" w:rsidRPr="00815E2F" w:rsidRDefault="00D73DD5" w:rsidP="00D73DD5">
      <w:pPr>
        <w:pStyle w:val="SingleTxtGC"/>
      </w:pPr>
      <w:r w:rsidRPr="00815E2F">
        <w:t>40.</w:t>
      </w:r>
      <w:r>
        <w:rPr>
          <w:rFonts w:hint="eastAsia"/>
        </w:rPr>
        <w:t xml:space="preserve">  </w:t>
      </w:r>
      <w:r w:rsidRPr="00815E2F">
        <w:rPr>
          <w:rFonts w:hint="eastAsia"/>
        </w:rPr>
        <w:t>委员会关切的是，报告显示，</w:t>
      </w:r>
      <w:r w:rsidRPr="00815E2F">
        <w:t xml:space="preserve"> </w:t>
      </w:r>
      <w:r w:rsidRPr="00815E2F">
        <w:rPr>
          <w:rFonts w:hint="eastAsia"/>
        </w:rPr>
        <w:t>酷刑和虐待申诉极少得到调查，造成有罪不罚的气氛。鉴于这些报告，委员会关切的是，</w:t>
      </w:r>
      <w:r w:rsidRPr="00815E2F">
        <w:t xml:space="preserve"> </w:t>
      </w:r>
      <w:r w:rsidRPr="00815E2F">
        <w:rPr>
          <w:rFonts w:hint="eastAsia"/>
        </w:rPr>
        <w:t>缔约国缔约国没有提供任何具体信息，说明报告期内酷刑或虐待的申诉及相应的调查和起诉的数量。</w:t>
      </w:r>
      <w:r w:rsidRPr="00815E2F">
        <w:t xml:space="preserve"> </w:t>
      </w:r>
      <w:r w:rsidRPr="00815E2F">
        <w:rPr>
          <w:rFonts w:hint="eastAsia"/>
        </w:rPr>
        <w:t>委员会未收到任何资料，说明对犯罪者的量刑或刑事纪律处罚情况，也未收到资料说明这些行为的被控犯罪者在等候申诉调查结果期间是否撤销了公职</w:t>
      </w:r>
      <w:r w:rsidRPr="00815E2F">
        <w:t>(</w:t>
      </w:r>
      <w:r w:rsidRPr="00815E2F">
        <w:rPr>
          <w:rFonts w:hint="eastAsia"/>
        </w:rPr>
        <w:t>第</w:t>
      </w:r>
      <w:r w:rsidRPr="00815E2F">
        <w:t>2</w:t>
      </w:r>
      <w:r w:rsidRPr="00815E2F">
        <w:rPr>
          <w:rFonts w:hint="eastAsia"/>
        </w:rPr>
        <w:t>、第</w:t>
      </w:r>
      <w:r w:rsidRPr="00815E2F">
        <w:t>12</w:t>
      </w:r>
      <w:r w:rsidRPr="00815E2F">
        <w:rPr>
          <w:rFonts w:hint="eastAsia"/>
        </w:rPr>
        <w:t>至第</w:t>
      </w:r>
      <w:r w:rsidRPr="00815E2F">
        <w:t>13</w:t>
      </w:r>
      <w:r w:rsidRPr="00815E2F">
        <w:rPr>
          <w:rFonts w:hint="eastAsia"/>
        </w:rPr>
        <w:t>和第</w:t>
      </w:r>
      <w:r w:rsidRPr="00815E2F">
        <w:t>16</w:t>
      </w:r>
      <w:r w:rsidRPr="00815E2F">
        <w:rPr>
          <w:rFonts w:hint="eastAsia"/>
        </w:rPr>
        <w:t>条</w:t>
      </w:r>
      <w:r w:rsidRPr="00815E2F">
        <w:t>)</w:t>
      </w:r>
      <w:r w:rsidRPr="00815E2F">
        <w:rPr>
          <w:rFonts w:hint="eastAsia"/>
        </w:rPr>
        <w:t>。</w:t>
      </w:r>
    </w:p>
    <w:p w14:paraId="543DA205" w14:textId="77777777" w:rsidR="00D73DD5" w:rsidRPr="00D73DD5" w:rsidRDefault="00D73DD5" w:rsidP="00D73DD5">
      <w:pPr>
        <w:pStyle w:val="SingleTxtGC"/>
        <w:rPr>
          <w:rFonts w:ascii="SimSun" w:hAnsi="SimSun" w:cs="SimSun"/>
        </w:rPr>
      </w:pPr>
      <w:r w:rsidRPr="00815E2F">
        <w:t>41.</w:t>
      </w:r>
      <w:r>
        <w:rPr>
          <w:rFonts w:hint="eastAsia"/>
        </w:rPr>
        <w:t xml:space="preserve">  </w:t>
      </w:r>
      <w:r w:rsidRPr="00066F69">
        <w:rPr>
          <w:rFonts w:ascii="Microsoft YaHei" w:eastAsia="Microsoft YaHei" w:hAnsi="Microsoft YaHei" w:cs="SimSun" w:hint="eastAsia"/>
        </w:rPr>
        <w:t>委员会促请缔约国</w:t>
      </w:r>
      <w:r w:rsidRPr="00815E2F">
        <w:rPr>
          <w:rFonts w:ascii="SimSun" w:hAnsi="SimSun" w:cs="SimSun" w:hint="eastAsia"/>
        </w:rPr>
        <w:t>：</w:t>
      </w:r>
    </w:p>
    <w:p w14:paraId="5B7D7DD8" w14:textId="77777777" w:rsidR="00D73DD5" w:rsidRPr="00066F69" w:rsidRDefault="00D73DD5" w:rsidP="00D73DD5">
      <w:pPr>
        <w:pStyle w:val="SingleTxtGC"/>
        <w:rPr>
          <w:rFonts w:eastAsia="Microsoft YaHei"/>
        </w:rPr>
      </w:pPr>
      <w:r w:rsidRPr="00066F69">
        <w:rPr>
          <w:rFonts w:eastAsia="Microsoft YaHei"/>
        </w:rPr>
        <w:tab/>
        <w:t>(a)</w:t>
      </w:r>
      <w:r w:rsidRPr="00066F69">
        <w:rPr>
          <w:rFonts w:eastAsia="Microsoft YaHei"/>
        </w:rPr>
        <w:tab/>
      </w:r>
      <w:r w:rsidRPr="00066F69">
        <w:rPr>
          <w:rFonts w:eastAsia="Microsoft YaHei"/>
          <w:shd w:val="clear" w:color="auto" w:fill="FFFFFF"/>
        </w:rPr>
        <w:t>确保由独立机构及时</w:t>
      </w:r>
      <w:r w:rsidRPr="00066F69">
        <w:rPr>
          <w:rFonts w:asciiTheme="minorEastAsia" w:eastAsiaTheme="minorEastAsia" w:hAnsiTheme="minorEastAsia"/>
          <w:shd w:val="clear" w:color="auto" w:fill="FFFFFF"/>
        </w:rPr>
        <w:t>、</w:t>
      </w:r>
      <w:r w:rsidRPr="00066F69">
        <w:rPr>
          <w:rFonts w:eastAsia="Microsoft YaHei"/>
          <w:shd w:val="clear" w:color="auto" w:fill="FFFFFF"/>
        </w:rPr>
        <w:t>公正调查所有酷刑或虐待指控</w:t>
      </w:r>
      <w:r w:rsidRPr="00066F69">
        <w:rPr>
          <w:rFonts w:asciiTheme="minorEastAsia" w:eastAsiaTheme="minorEastAsia" w:hAnsiTheme="minorEastAsia"/>
          <w:shd w:val="clear" w:color="auto" w:fill="FFFFFF"/>
        </w:rPr>
        <w:t>，</w:t>
      </w:r>
      <w:r w:rsidRPr="00066F69">
        <w:rPr>
          <w:rFonts w:eastAsia="Microsoft YaHei"/>
          <w:shd w:val="clear" w:color="auto" w:fill="FFFFFF"/>
        </w:rPr>
        <w:t>确保调查机构的调查人员与涉嫌实施此类行为者无体</w:t>
      </w:r>
      <w:r w:rsidRPr="00066F69">
        <w:rPr>
          <w:rFonts w:eastAsia="Microsoft YaHei"/>
        </w:rPr>
        <w:t>制或隶属关系</w:t>
      </w:r>
      <w:r w:rsidRPr="00066F69">
        <w:rPr>
          <w:rFonts w:asciiTheme="minorEastAsia" w:eastAsiaTheme="minorEastAsia" w:hAnsiTheme="minorEastAsia"/>
        </w:rPr>
        <w:t>，</w:t>
      </w:r>
      <w:r w:rsidRPr="00066F69">
        <w:rPr>
          <w:rFonts w:eastAsia="Microsoft YaHei"/>
        </w:rPr>
        <w:t>确保按正当程序审判嫌疑人</w:t>
      </w:r>
      <w:r w:rsidRPr="00066F69">
        <w:rPr>
          <w:rFonts w:asciiTheme="minorEastAsia" w:eastAsiaTheme="minorEastAsia" w:hAnsiTheme="minorEastAsia"/>
        </w:rPr>
        <w:t>，</w:t>
      </w:r>
      <w:r w:rsidRPr="00066F69">
        <w:rPr>
          <w:rFonts w:eastAsia="Microsoft YaHei"/>
        </w:rPr>
        <w:t>认定有罪的视情节轻重论处</w:t>
      </w:r>
      <w:r w:rsidRPr="00066F69">
        <w:rPr>
          <w:rFonts w:asciiTheme="minorEastAsia" w:eastAsiaTheme="minorEastAsia" w:hAnsiTheme="minorEastAsia"/>
        </w:rPr>
        <w:t>；</w:t>
      </w:r>
    </w:p>
    <w:p w14:paraId="7851B41D" w14:textId="0520D1B0" w:rsidR="00D73DD5" w:rsidRPr="00066F69" w:rsidRDefault="00D73DD5" w:rsidP="00D73DD5">
      <w:pPr>
        <w:pStyle w:val="SingleTxtGC"/>
        <w:rPr>
          <w:rFonts w:eastAsia="Microsoft YaHei"/>
        </w:rPr>
      </w:pPr>
      <w:r w:rsidRPr="00066F69">
        <w:rPr>
          <w:rFonts w:eastAsia="Microsoft YaHei"/>
        </w:rPr>
        <w:tab/>
        <w:t>(b)</w:t>
      </w:r>
      <w:r w:rsidRPr="00066F69">
        <w:rPr>
          <w:rFonts w:eastAsia="Microsoft YaHei"/>
        </w:rPr>
        <w:tab/>
      </w:r>
      <w:r w:rsidRPr="00066F69">
        <w:rPr>
          <w:rFonts w:eastAsia="Microsoft YaHei"/>
        </w:rPr>
        <w:t>确保凡有正当理由相信有人犯下酷刑或虐待行为时</w:t>
      </w:r>
      <w:r w:rsidRPr="00066F69">
        <w:rPr>
          <w:rFonts w:asciiTheme="minorEastAsia" w:eastAsiaTheme="minorEastAsia" w:hAnsiTheme="minorEastAsia"/>
        </w:rPr>
        <w:t>，</w:t>
      </w:r>
      <w:r w:rsidRPr="00066F69">
        <w:rPr>
          <w:rFonts w:eastAsia="Microsoft YaHei"/>
        </w:rPr>
        <w:t>当局应主动启动调查</w:t>
      </w:r>
      <w:r w:rsidRPr="00066F69">
        <w:rPr>
          <w:rFonts w:asciiTheme="minorEastAsia" w:eastAsiaTheme="minorEastAsia" w:hAnsiTheme="minorEastAsia"/>
        </w:rPr>
        <w:t>；</w:t>
      </w:r>
    </w:p>
    <w:p w14:paraId="7177A4E8" w14:textId="77777777" w:rsidR="00D73DD5" w:rsidRPr="00066F69" w:rsidRDefault="00D73DD5" w:rsidP="00D73DD5">
      <w:pPr>
        <w:pStyle w:val="SingleTxtGC"/>
        <w:rPr>
          <w:rFonts w:eastAsia="Microsoft YaHei"/>
        </w:rPr>
      </w:pPr>
      <w:r w:rsidRPr="00066F69">
        <w:rPr>
          <w:rFonts w:eastAsia="Microsoft YaHei"/>
        </w:rPr>
        <w:tab/>
        <w:t>(c)</w:t>
      </w:r>
      <w:r w:rsidRPr="00066F69">
        <w:rPr>
          <w:rFonts w:eastAsia="Microsoft YaHei"/>
        </w:rPr>
        <w:tab/>
      </w:r>
      <w:r w:rsidRPr="00066F69">
        <w:rPr>
          <w:rFonts w:eastAsia="Microsoft YaHei"/>
        </w:rPr>
        <w:t>确保遇有指控酷刑和虐待的案件</w:t>
      </w:r>
      <w:r w:rsidRPr="00066F69">
        <w:rPr>
          <w:rFonts w:asciiTheme="minorEastAsia" w:eastAsiaTheme="minorEastAsia" w:hAnsiTheme="minorEastAsia"/>
        </w:rPr>
        <w:t>，</w:t>
      </w:r>
      <w:r w:rsidRPr="00066F69">
        <w:rPr>
          <w:rFonts w:eastAsia="Microsoft YaHei"/>
        </w:rPr>
        <w:t>涉嫌作案人立即停职</w:t>
      </w:r>
      <w:r w:rsidRPr="00066F69">
        <w:rPr>
          <w:rFonts w:asciiTheme="minorEastAsia" w:eastAsiaTheme="minorEastAsia" w:hAnsiTheme="minorEastAsia"/>
        </w:rPr>
        <w:t>，</w:t>
      </w:r>
      <w:r w:rsidRPr="00066F69">
        <w:rPr>
          <w:rFonts w:eastAsia="Microsoft YaHei"/>
        </w:rPr>
        <w:t>直至整个调查结束</w:t>
      </w:r>
      <w:r w:rsidRPr="00066F69">
        <w:rPr>
          <w:rFonts w:asciiTheme="minorEastAsia" w:eastAsiaTheme="minorEastAsia" w:hAnsiTheme="minorEastAsia"/>
        </w:rPr>
        <w:t>，</w:t>
      </w:r>
      <w:r w:rsidRPr="00066F69">
        <w:rPr>
          <w:rFonts w:eastAsia="Microsoft YaHei"/>
        </w:rPr>
        <w:t>特别是在行为人不停职便有可能再犯所控行为</w:t>
      </w:r>
      <w:r w:rsidRPr="00066F69">
        <w:rPr>
          <w:rFonts w:asciiTheme="minorEastAsia" w:eastAsiaTheme="minorEastAsia" w:hAnsiTheme="minorEastAsia"/>
        </w:rPr>
        <w:t>、</w:t>
      </w:r>
      <w:r w:rsidRPr="00066F69">
        <w:rPr>
          <w:rFonts w:eastAsia="Microsoft YaHei"/>
        </w:rPr>
        <w:t>报复指称的受害者或阻碍调查的情况下</w:t>
      </w:r>
      <w:r w:rsidRPr="00066F69">
        <w:rPr>
          <w:rFonts w:asciiTheme="minorEastAsia" w:eastAsiaTheme="minorEastAsia" w:hAnsiTheme="minorEastAsia"/>
        </w:rPr>
        <w:t>；</w:t>
      </w:r>
    </w:p>
    <w:p w14:paraId="15FE5989" w14:textId="4FB53AC4" w:rsidR="00D73DD5" w:rsidRPr="00066F69" w:rsidRDefault="00D73DD5" w:rsidP="00D73DD5">
      <w:pPr>
        <w:pStyle w:val="SingleTxtGC"/>
        <w:rPr>
          <w:rFonts w:eastAsia="Microsoft YaHei"/>
        </w:rPr>
      </w:pPr>
      <w:r w:rsidRPr="00066F69">
        <w:rPr>
          <w:rFonts w:eastAsia="Microsoft YaHei"/>
        </w:rPr>
        <w:tab/>
        <w:t>(d)</w:t>
      </w:r>
      <w:r w:rsidRPr="00066F69">
        <w:rPr>
          <w:rFonts w:eastAsia="Microsoft YaHei"/>
        </w:rPr>
        <w:tab/>
      </w:r>
      <w:r w:rsidRPr="00066F69">
        <w:rPr>
          <w:rFonts w:eastAsia="Microsoft YaHei"/>
        </w:rPr>
        <w:t>编制《公约》监督情况的分列统计资料</w:t>
      </w:r>
      <w:r w:rsidRPr="00066F69">
        <w:rPr>
          <w:rFonts w:asciiTheme="minorEastAsia" w:eastAsiaTheme="minorEastAsia" w:hAnsiTheme="minorEastAsia"/>
        </w:rPr>
        <w:t>，</w:t>
      </w:r>
      <w:r w:rsidRPr="00066F69">
        <w:rPr>
          <w:rFonts w:eastAsia="Microsoft YaHei"/>
        </w:rPr>
        <w:t>内容包括酷刑和虐待案件的投诉</w:t>
      </w:r>
      <w:r w:rsidRPr="00066F69">
        <w:rPr>
          <w:rFonts w:asciiTheme="minorEastAsia" w:eastAsiaTheme="minorEastAsia" w:hAnsiTheme="minorEastAsia"/>
        </w:rPr>
        <w:t>、</w:t>
      </w:r>
      <w:r w:rsidRPr="00066F69">
        <w:rPr>
          <w:rFonts w:eastAsia="Microsoft YaHei"/>
        </w:rPr>
        <w:t>调查</w:t>
      </w:r>
      <w:r w:rsidRPr="00066F69">
        <w:rPr>
          <w:rFonts w:asciiTheme="minorEastAsia" w:eastAsiaTheme="minorEastAsia" w:hAnsiTheme="minorEastAsia"/>
        </w:rPr>
        <w:t>、</w:t>
      </w:r>
      <w:r w:rsidRPr="00066F69">
        <w:rPr>
          <w:rFonts w:eastAsia="Microsoft YaHei"/>
        </w:rPr>
        <w:t>起诉和定罪情况</w:t>
      </w:r>
      <w:r w:rsidRPr="00066F69">
        <w:rPr>
          <w:rFonts w:eastAsia="Microsoft YaHei"/>
        </w:rPr>
        <w:t>(</w:t>
      </w:r>
      <w:r w:rsidRPr="00066F69">
        <w:rPr>
          <w:rFonts w:eastAsia="Microsoft YaHei"/>
        </w:rPr>
        <w:t>见</w:t>
      </w:r>
      <w:r w:rsidRPr="00066F69">
        <w:rPr>
          <w:rFonts w:eastAsia="Microsoft YaHei"/>
        </w:rPr>
        <w:t>A/69/44</w:t>
      </w:r>
      <w:r w:rsidRPr="00066F69">
        <w:rPr>
          <w:rFonts w:asciiTheme="minorEastAsia" w:eastAsiaTheme="minorEastAsia" w:hAnsiTheme="minorEastAsia"/>
        </w:rPr>
        <w:t>，</w:t>
      </w:r>
      <w:r w:rsidRPr="00066F69">
        <w:rPr>
          <w:rFonts w:eastAsia="Microsoft YaHei"/>
        </w:rPr>
        <w:t>附件十三</w:t>
      </w:r>
      <w:r w:rsidRPr="00066F69">
        <w:rPr>
          <w:rFonts w:asciiTheme="minorEastAsia" w:eastAsiaTheme="minorEastAsia" w:hAnsiTheme="minorEastAsia"/>
        </w:rPr>
        <w:t>，</w:t>
      </w:r>
      <w:r w:rsidRPr="00066F69">
        <w:rPr>
          <w:rFonts w:eastAsia="Microsoft YaHei"/>
        </w:rPr>
        <w:t>第</w:t>
      </w:r>
      <w:r w:rsidRPr="00066F69">
        <w:rPr>
          <w:rFonts w:eastAsia="Microsoft YaHei"/>
        </w:rPr>
        <w:t>38</w:t>
      </w:r>
      <w:r w:rsidRPr="00066F69">
        <w:rPr>
          <w:rFonts w:eastAsia="Microsoft YaHei"/>
        </w:rPr>
        <w:t>段</w:t>
      </w:r>
      <w:r w:rsidRPr="00066F69">
        <w:rPr>
          <w:rFonts w:eastAsia="Microsoft YaHei"/>
        </w:rPr>
        <w:t>(</w:t>
      </w:r>
      <w:proofErr w:type="spellStart"/>
      <w:r w:rsidRPr="00066F69">
        <w:rPr>
          <w:rFonts w:eastAsia="Microsoft YaHei"/>
        </w:rPr>
        <w:t>ff</w:t>
      </w:r>
      <w:proofErr w:type="spellEnd"/>
      <w:proofErr w:type="gramStart"/>
      <w:r w:rsidRPr="00066F69">
        <w:rPr>
          <w:rFonts w:eastAsia="Microsoft YaHei"/>
        </w:rPr>
        <w:t>))</w:t>
      </w:r>
      <w:r w:rsidRPr="00066F69">
        <w:rPr>
          <w:rFonts w:eastAsia="Microsoft YaHei"/>
        </w:rPr>
        <w:t>。</w:t>
      </w:r>
      <w:proofErr w:type="gramEnd"/>
    </w:p>
    <w:p w14:paraId="59BD9CFB" w14:textId="77777777" w:rsidR="00D73DD5" w:rsidRPr="00815E2F" w:rsidRDefault="00D73DD5" w:rsidP="00D73DD5">
      <w:pPr>
        <w:pStyle w:val="H23GC"/>
      </w:pPr>
      <w:r w:rsidRPr="00815E2F">
        <w:tab/>
      </w:r>
      <w:r w:rsidRPr="00815E2F">
        <w:tab/>
      </w:r>
      <w:r w:rsidRPr="00815E2F">
        <w:rPr>
          <w:rFonts w:hint="eastAsia"/>
        </w:rPr>
        <w:t>监狱内部</w:t>
      </w:r>
      <w:r>
        <w:rPr>
          <w:rFonts w:hint="eastAsia"/>
        </w:rPr>
        <w:t>投</w:t>
      </w:r>
      <w:r w:rsidRPr="00815E2F">
        <w:rPr>
          <w:rFonts w:hint="eastAsia"/>
        </w:rPr>
        <w:t>诉机制</w:t>
      </w:r>
    </w:p>
    <w:p w14:paraId="5A3C3C92" w14:textId="6FE9DAA4" w:rsidR="00D73DD5" w:rsidRPr="00D73DD5" w:rsidRDefault="00D73DD5" w:rsidP="00D73DD5">
      <w:pPr>
        <w:pStyle w:val="SingleTxtGC"/>
        <w:rPr>
          <w:rFonts w:ascii="SimSun" w:hAnsi="SimSun" w:cs="SimSun"/>
        </w:rPr>
      </w:pPr>
      <w:r w:rsidRPr="00815E2F">
        <w:t>42.</w:t>
      </w:r>
      <w:r>
        <w:rPr>
          <w:rFonts w:hint="eastAsia"/>
        </w:rPr>
        <w:t xml:space="preserve">  </w:t>
      </w:r>
      <w:r w:rsidRPr="00815E2F">
        <w:rPr>
          <w:rFonts w:ascii="SimSun" w:hAnsi="SimSun" w:cs="SimSun" w:hint="eastAsia"/>
        </w:rPr>
        <w:t>委员会注意到，代表团承认监狱内部投诉制度的监督立法过时，表示已采取修订措施，包括在</w:t>
      </w:r>
      <w:proofErr w:type="spellStart"/>
      <w:r w:rsidRPr="00815E2F">
        <w:t>Roumieh</w:t>
      </w:r>
      <w:proofErr w:type="spellEnd"/>
      <w:r w:rsidRPr="00815E2F">
        <w:rPr>
          <w:rFonts w:hint="eastAsia"/>
        </w:rPr>
        <w:t>监狱</w:t>
      </w:r>
      <w:r w:rsidRPr="00815E2F">
        <w:rPr>
          <w:rFonts w:ascii="SimSun" w:hAnsi="SimSun" w:cs="SimSun" w:hint="eastAsia"/>
        </w:rPr>
        <w:t>专设投诉受理办公室。但委员会遗憾的是，缔约国尚未设立独立的国家机构或机制，调查执法人员酷刑和虐待的投诉。还遗憾的是，缔约国未提供资料，说明指控所称</w:t>
      </w:r>
      <w:r w:rsidRPr="00815E2F">
        <w:t>2015</w:t>
      </w:r>
      <w:r w:rsidRPr="00815E2F">
        <w:rPr>
          <w:rFonts w:hint="eastAsia"/>
        </w:rPr>
        <w:t>年</w:t>
      </w:r>
      <w:r w:rsidRPr="00815E2F">
        <w:t>4</w:t>
      </w:r>
      <w:r w:rsidRPr="00815E2F">
        <w:rPr>
          <w:rFonts w:hint="eastAsia"/>
        </w:rPr>
        <w:t>月</w:t>
      </w:r>
      <w:proofErr w:type="spellStart"/>
      <w:r w:rsidRPr="00815E2F">
        <w:t>Roumieh</w:t>
      </w:r>
      <w:proofErr w:type="spellEnd"/>
      <w:r w:rsidRPr="00815E2F">
        <w:rPr>
          <w:rFonts w:ascii="SimSun" w:hAnsi="SimSun" w:cs="SimSun" w:hint="eastAsia"/>
        </w:rPr>
        <w:t>监狱侵犯囚犯行为的调查结果</w:t>
      </w:r>
      <w:r w:rsidRPr="00815E2F">
        <w:t>(</w:t>
      </w:r>
      <w:r w:rsidRPr="00815E2F">
        <w:rPr>
          <w:rFonts w:hint="eastAsia"/>
        </w:rPr>
        <w:t>第</w:t>
      </w:r>
      <w:r w:rsidRPr="00815E2F">
        <w:t>2</w:t>
      </w:r>
      <w:r w:rsidRPr="00815E2F">
        <w:rPr>
          <w:rFonts w:ascii="SimSun" w:hAnsi="SimSun" w:cs="SimSun" w:hint="eastAsia"/>
        </w:rPr>
        <w:t>、第</w:t>
      </w:r>
      <w:r w:rsidRPr="00815E2F">
        <w:t>12</w:t>
      </w:r>
      <w:r w:rsidRPr="00815E2F">
        <w:rPr>
          <w:rFonts w:hint="eastAsia"/>
        </w:rPr>
        <w:t>至第</w:t>
      </w:r>
      <w:r w:rsidRPr="00815E2F">
        <w:t>13</w:t>
      </w:r>
      <w:r w:rsidRPr="00815E2F">
        <w:rPr>
          <w:rFonts w:hint="eastAsia"/>
        </w:rPr>
        <w:t>和第</w:t>
      </w:r>
      <w:r w:rsidRPr="00815E2F">
        <w:t>16</w:t>
      </w:r>
      <w:proofErr w:type="gramStart"/>
      <w:r w:rsidRPr="00815E2F">
        <w:rPr>
          <w:rFonts w:hint="eastAsia"/>
        </w:rPr>
        <w:t>条</w:t>
      </w:r>
      <w:r w:rsidRPr="00815E2F">
        <w:t>)</w:t>
      </w:r>
      <w:r w:rsidRPr="00815E2F">
        <w:rPr>
          <w:rFonts w:ascii="SimSun" w:hAnsi="SimSun" w:cs="SimSun" w:hint="eastAsia"/>
        </w:rPr>
        <w:t>。</w:t>
      </w:r>
      <w:proofErr w:type="gramEnd"/>
    </w:p>
    <w:p w14:paraId="53ECA2C0" w14:textId="0E69D76C" w:rsidR="00D73DD5" w:rsidRPr="00D73DD5" w:rsidRDefault="00D73DD5" w:rsidP="00D73DD5">
      <w:pPr>
        <w:pStyle w:val="SingleTxtGC"/>
        <w:rPr>
          <w:rFonts w:ascii="SimSun" w:hAnsi="SimSun" w:cs="SimSun"/>
        </w:rPr>
      </w:pPr>
      <w:r w:rsidRPr="00815E2F">
        <w:lastRenderedPageBreak/>
        <w:t>43.</w:t>
      </w:r>
      <w:r>
        <w:rPr>
          <w:rFonts w:hint="eastAsia"/>
        </w:rPr>
        <w:t xml:space="preserve">  </w:t>
      </w:r>
      <w:r w:rsidRPr="004C65CD">
        <w:rPr>
          <w:rFonts w:eastAsia="Microsoft YaHei"/>
        </w:rPr>
        <w:t>委员会重申其以往根据调查程序提出的建议</w:t>
      </w:r>
      <w:r w:rsidRPr="004C65CD">
        <w:rPr>
          <w:rFonts w:eastAsia="Microsoft YaHei"/>
        </w:rPr>
        <w:t>(</w:t>
      </w:r>
      <w:r w:rsidRPr="004C65CD">
        <w:rPr>
          <w:rFonts w:eastAsia="Microsoft YaHei"/>
        </w:rPr>
        <w:t>见</w:t>
      </w:r>
      <w:r w:rsidRPr="004C65CD">
        <w:rPr>
          <w:rFonts w:eastAsia="Microsoft YaHei"/>
        </w:rPr>
        <w:t>A/69/44</w:t>
      </w:r>
      <w:r w:rsidRPr="004C65CD">
        <w:rPr>
          <w:rFonts w:asciiTheme="minorEastAsia" w:eastAsiaTheme="minorEastAsia" w:hAnsiTheme="minorEastAsia"/>
        </w:rPr>
        <w:t>，</w:t>
      </w:r>
      <w:r w:rsidRPr="004C65CD">
        <w:rPr>
          <w:rFonts w:eastAsia="Microsoft YaHei"/>
        </w:rPr>
        <w:t>附件十三</w:t>
      </w:r>
      <w:r w:rsidRPr="004C65CD">
        <w:rPr>
          <w:rFonts w:asciiTheme="minorEastAsia" w:eastAsiaTheme="minorEastAsia" w:hAnsiTheme="minorEastAsia"/>
        </w:rPr>
        <w:t>，</w:t>
      </w:r>
      <w:r w:rsidRPr="004C65CD">
        <w:rPr>
          <w:rFonts w:eastAsia="Microsoft YaHei"/>
        </w:rPr>
        <w:t>第</w:t>
      </w:r>
      <w:r w:rsidRPr="004C65CD">
        <w:rPr>
          <w:rFonts w:eastAsia="Microsoft YaHei"/>
        </w:rPr>
        <w:t>38</w:t>
      </w:r>
      <w:r w:rsidRPr="004C65CD">
        <w:rPr>
          <w:rFonts w:eastAsia="Microsoft YaHei"/>
        </w:rPr>
        <w:t>段</w:t>
      </w:r>
      <w:r w:rsidRPr="004C65CD">
        <w:rPr>
          <w:rFonts w:eastAsia="Microsoft YaHei"/>
        </w:rPr>
        <w:t>(o</w:t>
      </w:r>
      <w:proofErr w:type="gramStart"/>
      <w:r w:rsidRPr="004C65CD">
        <w:rPr>
          <w:rFonts w:eastAsia="Microsoft YaHei"/>
        </w:rPr>
        <w:t>))</w:t>
      </w:r>
      <w:r w:rsidRPr="004C65CD">
        <w:rPr>
          <w:rFonts w:asciiTheme="minorEastAsia" w:eastAsiaTheme="minorEastAsia" w:hAnsiTheme="minorEastAsia"/>
        </w:rPr>
        <w:t>，</w:t>
      </w:r>
      <w:proofErr w:type="gramEnd"/>
      <w:r w:rsidRPr="004C65CD">
        <w:rPr>
          <w:rFonts w:eastAsia="Microsoft YaHei"/>
        </w:rPr>
        <w:t>建议缔约国设立完全独立的投诉机制</w:t>
      </w:r>
      <w:r w:rsidRPr="004C65CD">
        <w:rPr>
          <w:rFonts w:asciiTheme="minorEastAsia" w:eastAsiaTheme="minorEastAsia" w:hAnsiTheme="minorEastAsia"/>
        </w:rPr>
        <w:t>，</w:t>
      </w:r>
      <w:r w:rsidRPr="004C65CD">
        <w:rPr>
          <w:rFonts w:eastAsia="Microsoft YaHei"/>
        </w:rPr>
        <w:t>授权该机制及时公正有效调查据报的所有关于酷刑和虐待行为的指称与投诉。</w:t>
      </w:r>
    </w:p>
    <w:p w14:paraId="382C874D" w14:textId="77777777" w:rsidR="00D73DD5" w:rsidRPr="00815E2F" w:rsidRDefault="00D73DD5" w:rsidP="00D73DD5">
      <w:pPr>
        <w:pStyle w:val="H23GC"/>
      </w:pPr>
      <w:r w:rsidRPr="00815E2F">
        <w:tab/>
      </w:r>
      <w:r w:rsidRPr="00815E2F">
        <w:tab/>
      </w:r>
      <w:r w:rsidRPr="00815E2F">
        <w:rPr>
          <w:rFonts w:hint="eastAsia"/>
        </w:rPr>
        <w:t>证人与受害者保护</w:t>
      </w:r>
    </w:p>
    <w:p w14:paraId="1F4F6FDD" w14:textId="53119D17" w:rsidR="00D73DD5" w:rsidRPr="00D73DD5" w:rsidRDefault="00D73DD5" w:rsidP="00D73DD5">
      <w:pPr>
        <w:pStyle w:val="SingleTxtGC"/>
        <w:rPr>
          <w:rFonts w:ascii="SimSun" w:hAnsi="SimSun" w:cs="SimSun"/>
        </w:rPr>
      </w:pPr>
      <w:r w:rsidRPr="00815E2F">
        <w:t>44.</w:t>
      </w:r>
      <w:r>
        <w:rPr>
          <w:rFonts w:hint="eastAsia"/>
        </w:rPr>
        <w:t xml:space="preserve">  </w:t>
      </w:r>
      <w:r w:rsidRPr="00815E2F">
        <w:rPr>
          <w:rFonts w:ascii="SimSun" w:hAnsi="SimSun" w:cs="SimSun" w:hint="eastAsia"/>
        </w:rPr>
        <w:t>委员会关切的是，</w:t>
      </w:r>
      <w:r w:rsidRPr="00815E2F">
        <w:rPr>
          <w:rFonts w:hint="eastAsia"/>
        </w:rPr>
        <w:t>有效机制和</w:t>
      </w:r>
      <w:r w:rsidRPr="00815E2F">
        <w:rPr>
          <w:rFonts w:ascii="SimSun" w:hAnsi="SimSun" w:cs="SimSun" w:hint="eastAsia"/>
        </w:rPr>
        <w:t>独立保护机构缺失</w:t>
      </w:r>
      <w:r w:rsidRPr="00815E2F">
        <w:rPr>
          <w:rFonts w:hint="eastAsia"/>
        </w:rPr>
        <w:t>，无法</w:t>
      </w:r>
      <w:r w:rsidRPr="00815E2F">
        <w:rPr>
          <w:rFonts w:ascii="SimSun" w:hAnsi="SimSun" w:cs="SimSun" w:hint="eastAsia"/>
        </w:rPr>
        <w:t>确保保护并援助酷刑和虐待的</w:t>
      </w:r>
      <w:r w:rsidRPr="00815E2F">
        <w:rPr>
          <w:rFonts w:hint="eastAsia"/>
        </w:rPr>
        <w:t>证人和</w:t>
      </w:r>
      <w:r w:rsidRPr="00815E2F">
        <w:rPr>
          <w:rFonts w:ascii="SimSun" w:hAnsi="SimSun" w:cs="SimSun" w:hint="eastAsia"/>
        </w:rPr>
        <w:t>受害者</w:t>
      </w:r>
      <w:r w:rsidRPr="00815E2F">
        <w:t>(</w:t>
      </w:r>
      <w:r w:rsidRPr="00815E2F">
        <w:rPr>
          <w:rFonts w:hint="eastAsia"/>
        </w:rPr>
        <w:t>第</w:t>
      </w:r>
      <w:r w:rsidRPr="00815E2F">
        <w:t>2</w:t>
      </w:r>
      <w:r w:rsidRPr="00815E2F">
        <w:rPr>
          <w:rFonts w:hint="eastAsia"/>
        </w:rPr>
        <w:t>和第</w:t>
      </w:r>
      <w:r w:rsidRPr="00815E2F">
        <w:t>13</w:t>
      </w:r>
      <w:proofErr w:type="gramStart"/>
      <w:r w:rsidRPr="00815E2F">
        <w:rPr>
          <w:rFonts w:hint="eastAsia"/>
        </w:rPr>
        <w:t>条</w:t>
      </w:r>
      <w:r w:rsidRPr="00815E2F">
        <w:t>)</w:t>
      </w:r>
      <w:r w:rsidRPr="00815E2F">
        <w:rPr>
          <w:rFonts w:ascii="SimSun" w:hAnsi="SimSun" w:cs="SimSun" w:hint="eastAsia"/>
        </w:rPr>
        <w:t>。</w:t>
      </w:r>
      <w:proofErr w:type="gramEnd"/>
    </w:p>
    <w:p w14:paraId="4583316C" w14:textId="77777777" w:rsidR="00D73DD5" w:rsidRPr="004C65CD" w:rsidRDefault="00D73DD5" w:rsidP="00D73DD5">
      <w:pPr>
        <w:pStyle w:val="SingleTxtGC"/>
        <w:rPr>
          <w:rFonts w:eastAsia="Microsoft YaHei"/>
        </w:rPr>
      </w:pPr>
      <w:r w:rsidRPr="00815E2F">
        <w:t>45.</w:t>
      </w:r>
      <w:r>
        <w:rPr>
          <w:rFonts w:hint="eastAsia"/>
        </w:rPr>
        <w:t xml:space="preserve">  </w:t>
      </w:r>
      <w:r w:rsidRPr="004C65CD">
        <w:rPr>
          <w:rFonts w:eastAsia="Microsoft YaHei"/>
        </w:rPr>
        <w:t>缔约国应修订本国立法和惯例</w:t>
      </w:r>
      <w:r w:rsidRPr="004C65CD">
        <w:rPr>
          <w:rFonts w:asciiTheme="minorEastAsia" w:eastAsiaTheme="minorEastAsia" w:hAnsiTheme="minorEastAsia"/>
        </w:rPr>
        <w:t>，</w:t>
      </w:r>
      <w:r w:rsidRPr="004C65CD">
        <w:rPr>
          <w:rFonts w:eastAsia="Microsoft YaHei"/>
        </w:rPr>
        <w:t>以确保侵犯人权行为</w:t>
      </w:r>
      <w:r w:rsidRPr="004C65CD">
        <w:rPr>
          <w:rFonts w:eastAsia="Microsoft YaHei"/>
        </w:rPr>
        <w:t>(</w:t>
      </w:r>
      <w:r w:rsidRPr="004C65CD">
        <w:rPr>
          <w:rFonts w:eastAsia="Microsoft YaHei"/>
        </w:rPr>
        <w:t>包括酷刑</w:t>
      </w:r>
      <w:r w:rsidRPr="004C65CD">
        <w:rPr>
          <w:rFonts w:eastAsia="Microsoft YaHei"/>
        </w:rPr>
        <w:t>)</w:t>
      </w:r>
      <w:r w:rsidRPr="004C65CD">
        <w:rPr>
          <w:rFonts w:eastAsia="Microsoft YaHei"/>
        </w:rPr>
        <w:t>的证人和受害者得到有效保护</w:t>
      </w:r>
      <w:r w:rsidRPr="004C65CD">
        <w:rPr>
          <w:rFonts w:asciiTheme="minorEastAsia" w:eastAsiaTheme="minorEastAsia" w:hAnsiTheme="minorEastAsia"/>
        </w:rPr>
        <w:t>，</w:t>
      </w:r>
      <w:r w:rsidRPr="004C65CD">
        <w:rPr>
          <w:rFonts w:eastAsia="Microsoft YaHei"/>
        </w:rPr>
        <w:t>不因申诉或作证而遭受任何虐待或恐吓。</w:t>
      </w:r>
    </w:p>
    <w:p w14:paraId="550BE8A8" w14:textId="77777777" w:rsidR="00D73DD5" w:rsidRPr="00815E2F" w:rsidRDefault="00D73DD5" w:rsidP="00D73DD5">
      <w:pPr>
        <w:pStyle w:val="H23GC"/>
      </w:pPr>
      <w:r w:rsidRPr="00815E2F">
        <w:tab/>
      </w:r>
      <w:r w:rsidRPr="00815E2F">
        <w:tab/>
      </w:r>
      <w:r w:rsidRPr="00815E2F">
        <w:rPr>
          <w:rFonts w:hint="eastAsia"/>
        </w:rPr>
        <w:t>特赦法律</w:t>
      </w:r>
    </w:p>
    <w:p w14:paraId="44E94880" w14:textId="16F8DEB1" w:rsidR="00D73DD5" w:rsidRPr="00D73DD5" w:rsidRDefault="00D73DD5" w:rsidP="00D73DD5">
      <w:pPr>
        <w:pStyle w:val="SingleTxtGC"/>
        <w:rPr>
          <w:rFonts w:ascii="SimSun" w:hAnsi="SimSun" w:cs="SimSun"/>
        </w:rPr>
      </w:pPr>
      <w:r w:rsidRPr="00815E2F">
        <w:t>46.</w:t>
      </w:r>
      <w:r>
        <w:rPr>
          <w:rFonts w:hint="eastAsia"/>
        </w:rPr>
        <w:t xml:space="preserve">  </w:t>
      </w:r>
      <w:r w:rsidRPr="00815E2F">
        <w:rPr>
          <w:rFonts w:ascii="SimSun" w:hAnsi="SimSun" w:cs="SimSun" w:hint="eastAsia"/>
        </w:rPr>
        <w:t>委员会关切的是，</w:t>
      </w:r>
      <w:r w:rsidRPr="00815E2F">
        <w:t>1991</w:t>
      </w:r>
      <w:r w:rsidRPr="00815E2F">
        <w:rPr>
          <w:rFonts w:hint="eastAsia"/>
        </w:rPr>
        <w:t>年第</w:t>
      </w:r>
      <w:r w:rsidRPr="00815E2F">
        <w:t xml:space="preserve">84 </w:t>
      </w:r>
      <w:r w:rsidRPr="00815E2F">
        <w:rPr>
          <w:rFonts w:hint="eastAsia"/>
        </w:rPr>
        <w:t>号法和</w:t>
      </w:r>
      <w:r w:rsidRPr="00815E2F">
        <w:t>2005</w:t>
      </w:r>
      <w:r w:rsidRPr="00815E2F">
        <w:rPr>
          <w:rFonts w:hint="eastAsia"/>
        </w:rPr>
        <w:t>年第</w:t>
      </w:r>
      <w:r w:rsidRPr="00815E2F">
        <w:t>677</w:t>
      </w:r>
      <w:r w:rsidRPr="00815E2F">
        <w:rPr>
          <w:rFonts w:hint="eastAsia"/>
        </w:rPr>
        <w:t>号法妨碍了对以往侵犯</w:t>
      </w:r>
      <w:r w:rsidRPr="00815E2F">
        <w:rPr>
          <w:rFonts w:ascii="SimSun" w:hAnsi="SimSun" w:cs="SimSun" w:hint="eastAsia"/>
        </w:rPr>
        <w:t>人权行为的</w:t>
      </w:r>
      <w:r w:rsidRPr="00815E2F">
        <w:rPr>
          <w:rFonts w:hint="eastAsia"/>
        </w:rPr>
        <w:t>调查和惩处</w:t>
      </w:r>
      <w:r w:rsidRPr="00815E2F">
        <w:t>(</w:t>
      </w:r>
      <w:r w:rsidRPr="00815E2F">
        <w:rPr>
          <w:rFonts w:hint="eastAsia"/>
        </w:rPr>
        <w:t>第</w:t>
      </w:r>
      <w:r w:rsidRPr="00815E2F">
        <w:t>2</w:t>
      </w:r>
      <w:proofErr w:type="gramStart"/>
      <w:r w:rsidRPr="00815E2F">
        <w:rPr>
          <w:rFonts w:hint="eastAsia"/>
        </w:rPr>
        <w:t>条</w:t>
      </w:r>
      <w:r w:rsidRPr="00815E2F">
        <w:t>)</w:t>
      </w:r>
      <w:r w:rsidRPr="00815E2F">
        <w:rPr>
          <w:rFonts w:ascii="SimSun" w:hAnsi="SimSun" w:cs="SimSun" w:hint="eastAsia"/>
        </w:rPr>
        <w:t>。</w:t>
      </w:r>
      <w:proofErr w:type="gramEnd"/>
    </w:p>
    <w:p w14:paraId="448F3DAD" w14:textId="77777777" w:rsidR="00D73DD5" w:rsidRPr="00D73DD5" w:rsidRDefault="00D73DD5" w:rsidP="00D73DD5">
      <w:pPr>
        <w:pStyle w:val="SingleTxtGC"/>
        <w:rPr>
          <w:rFonts w:ascii="SimSun" w:hAnsi="SimSun" w:cs="SimSun"/>
        </w:rPr>
      </w:pPr>
      <w:r w:rsidRPr="00815E2F">
        <w:t>47.</w:t>
      </w:r>
      <w:r>
        <w:rPr>
          <w:rFonts w:hint="eastAsia"/>
        </w:rPr>
        <w:t xml:space="preserve">  </w:t>
      </w:r>
      <w:r w:rsidRPr="004C65CD">
        <w:rPr>
          <w:rFonts w:eastAsia="Microsoft YaHei"/>
        </w:rPr>
        <w:t>缔约国应撤销</w:t>
      </w:r>
      <w:r w:rsidRPr="004C65CD">
        <w:rPr>
          <w:rFonts w:eastAsia="Microsoft YaHei"/>
        </w:rPr>
        <w:t>1991</w:t>
      </w:r>
      <w:r w:rsidRPr="004C65CD">
        <w:rPr>
          <w:rFonts w:eastAsia="Microsoft YaHei"/>
        </w:rPr>
        <w:t>年和</w:t>
      </w:r>
      <w:r w:rsidRPr="004C65CD">
        <w:rPr>
          <w:rFonts w:eastAsia="Microsoft YaHei"/>
        </w:rPr>
        <w:t>2005</w:t>
      </w:r>
      <w:r w:rsidRPr="004C65CD">
        <w:rPr>
          <w:rFonts w:eastAsia="Microsoft YaHei"/>
        </w:rPr>
        <w:t>年特赦法。还应确保本国法律不准许特赦任何认定犯有酷刑罪的人员或宽恕任何违反《公约》的行为。</w:t>
      </w:r>
    </w:p>
    <w:p w14:paraId="463DF442" w14:textId="77777777" w:rsidR="00D73DD5" w:rsidRPr="00D73DD5" w:rsidRDefault="00D73DD5" w:rsidP="00D73DD5">
      <w:pPr>
        <w:pStyle w:val="H23GC"/>
        <w:rPr>
          <w:shd w:val="clear" w:color="auto" w:fill="FFFFFF"/>
        </w:rPr>
      </w:pPr>
      <w:r w:rsidRPr="00815E2F">
        <w:tab/>
      </w:r>
      <w:r w:rsidRPr="00815E2F">
        <w:tab/>
      </w:r>
      <w:r w:rsidRPr="00815E2F">
        <w:rPr>
          <w:rFonts w:hint="eastAsia"/>
          <w:shd w:val="clear" w:color="auto" w:fill="FFFFFF"/>
        </w:rPr>
        <w:t>对示威者过度使用武力</w:t>
      </w:r>
    </w:p>
    <w:p w14:paraId="51D05CB8" w14:textId="77777777" w:rsidR="00D73DD5" w:rsidRPr="00815E2F" w:rsidRDefault="00D73DD5" w:rsidP="00D73DD5">
      <w:pPr>
        <w:pStyle w:val="SingleTxtGC"/>
      </w:pPr>
      <w:r w:rsidRPr="00815E2F">
        <w:t>48.</w:t>
      </w:r>
      <w:r>
        <w:rPr>
          <w:rFonts w:hint="eastAsia"/>
        </w:rPr>
        <w:t xml:space="preserve">  </w:t>
      </w:r>
      <w:r w:rsidRPr="00815E2F">
        <w:rPr>
          <w:rFonts w:hint="eastAsia"/>
        </w:rPr>
        <w:t>委员会关切的是，不断有报告称，</w:t>
      </w:r>
      <w:r w:rsidRPr="00815E2F">
        <w:t>2015</w:t>
      </w:r>
      <w:r w:rsidRPr="00815E2F">
        <w:rPr>
          <w:rFonts w:hint="eastAsia"/>
        </w:rPr>
        <w:t>年执法人员和武装部队人员过度使用武力</w:t>
      </w:r>
      <w:r>
        <w:rPr>
          <w:rFonts w:hint="eastAsia"/>
        </w:rPr>
        <w:t>，</w:t>
      </w:r>
      <w:r w:rsidRPr="00815E2F">
        <w:rPr>
          <w:rFonts w:hint="eastAsia"/>
        </w:rPr>
        <w:t>在贝鲁特驱散抗议缺乏公共服务、</w:t>
      </w:r>
      <w:r w:rsidRPr="00815E2F">
        <w:rPr>
          <w:rFonts w:ascii="SimSun" w:hAnsi="SimSun" w:cs="SimSun" w:hint="eastAsia"/>
        </w:rPr>
        <w:t>废物管理危机</w:t>
      </w:r>
      <w:r w:rsidRPr="00815E2F">
        <w:rPr>
          <w:rFonts w:hint="eastAsia"/>
        </w:rPr>
        <w:t>和腐败问题的示威者。委员会还关切的是，缺乏任何具体详细资料，说明这些事件的调查情况</w:t>
      </w:r>
      <w:r w:rsidRPr="00815E2F">
        <w:t>(</w:t>
      </w:r>
      <w:r w:rsidRPr="00815E2F">
        <w:rPr>
          <w:rFonts w:hint="eastAsia"/>
        </w:rPr>
        <w:t>第</w:t>
      </w:r>
      <w:r w:rsidRPr="00815E2F">
        <w:t>2</w:t>
      </w:r>
      <w:r w:rsidRPr="00815E2F">
        <w:rPr>
          <w:rFonts w:hint="eastAsia"/>
        </w:rPr>
        <w:t>、第</w:t>
      </w:r>
      <w:r w:rsidRPr="00815E2F">
        <w:t>12</w:t>
      </w:r>
      <w:r w:rsidRPr="00815E2F">
        <w:rPr>
          <w:rFonts w:hint="eastAsia"/>
        </w:rPr>
        <w:t>至第</w:t>
      </w:r>
      <w:r w:rsidRPr="00815E2F">
        <w:t>13</w:t>
      </w:r>
      <w:r w:rsidRPr="00815E2F">
        <w:rPr>
          <w:rFonts w:hint="eastAsia"/>
        </w:rPr>
        <w:t>和第</w:t>
      </w:r>
      <w:r w:rsidRPr="00815E2F">
        <w:t>16</w:t>
      </w:r>
      <w:r w:rsidRPr="00815E2F">
        <w:rPr>
          <w:rFonts w:hint="eastAsia"/>
        </w:rPr>
        <w:t>条</w:t>
      </w:r>
      <w:r w:rsidRPr="00815E2F">
        <w:t>)</w:t>
      </w:r>
      <w:r w:rsidRPr="00815E2F">
        <w:rPr>
          <w:rFonts w:hint="eastAsia"/>
        </w:rPr>
        <w:t>。</w:t>
      </w:r>
    </w:p>
    <w:p w14:paraId="4181E964" w14:textId="77777777" w:rsidR="00D73DD5" w:rsidRPr="004C65CD" w:rsidRDefault="00D73DD5" w:rsidP="00D73DD5">
      <w:pPr>
        <w:pStyle w:val="SingleTxtGC"/>
        <w:rPr>
          <w:rFonts w:eastAsia="Microsoft YaHei"/>
        </w:rPr>
      </w:pPr>
      <w:r w:rsidRPr="00815E2F">
        <w:t>49.</w:t>
      </w:r>
      <w:r>
        <w:rPr>
          <w:rFonts w:hint="eastAsia"/>
        </w:rPr>
        <w:t xml:space="preserve">  </w:t>
      </w:r>
      <w:r w:rsidRPr="004C65CD">
        <w:rPr>
          <w:rFonts w:eastAsia="Microsoft YaHei"/>
        </w:rPr>
        <w:t>缔约国应：</w:t>
      </w:r>
    </w:p>
    <w:p w14:paraId="2FE38668" w14:textId="77777777" w:rsidR="00D73DD5" w:rsidRPr="004C65CD" w:rsidRDefault="00D73DD5" w:rsidP="00D73DD5">
      <w:pPr>
        <w:pStyle w:val="SingleTxtGC"/>
        <w:rPr>
          <w:rFonts w:eastAsia="Microsoft YaHei"/>
        </w:rPr>
      </w:pPr>
      <w:r w:rsidRPr="004C65CD">
        <w:rPr>
          <w:rFonts w:eastAsia="Microsoft YaHei"/>
        </w:rPr>
        <w:tab/>
        <w:t>(a)</w:t>
      </w:r>
      <w:r w:rsidRPr="004C65CD">
        <w:rPr>
          <w:rFonts w:eastAsia="Microsoft YaHei"/>
        </w:rPr>
        <w:tab/>
      </w:r>
      <w:r w:rsidRPr="004C65CD">
        <w:rPr>
          <w:rFonts w:eastAsia="Microsoft YaHei"/>
          <w:shd w:val="clear" w:color="auto" w:fill="FFFFFF"/>
        </w:rPr>
        <w:t>确保迅速</w:t>
      </w:r>
      <w:r w:rsidRPr="004C65CD">
        <w:rPr>
          <w:rFonts w:asciiTheme="minorEastAsia" w:eastAsiaTheme="minorEastAsia" w:hAnsiTheme="minorEastAsia"/>
          <w:shd w:val="clear" w:color="auto" w:fill="FFFFFF"/>
        </w:rPr>
        <w:t>、</w:t>
      </w:r>
      <w:r w:rsidRPr="004C65CD">
        <w:rPr>
          <w:rFonts w:eastAsia="Microsoft YaHei"/>
          <w:shd w:val="clear" w:color="auto" w:fill="FFFFFF"/>
        </w:rPr>
        <w:t>公正</w:t>
      </w:r>
      <w:r w:rsidRPr="004C65CD">
        <w:rPr>
          <w:rFonts w:asciiTheme="minorEastAsia" w:eastAsiaTheme="minorEastAsia" w:hAnsiTheme="minorEastAsia"/>
          <w:shd w:val="clear" w:color="auto" w:fill="FFFFFF"/>
        </w:rPr>
        <w:t>、</w:t>
      </w:r>
      <w:r w:rsidRPr="004C65CD">
        <w:rPr>
          <w:rFonts w:eastAsia="Microsoft YaHei"/>
          <w:shd w:val="clear" w:color="auto" w:fill="FFFFFF"/>
        </w:rPr>
        <w:t>有效地调查所有有关执法人员过度使用武力的指控</w:t>
      </w:r>
      <w:r w:rsidRPr="004C65CD">
        <w:rPr>
          <w:rFonts w:asciiTheme="minorEastAsia" w:eastAsiaTheme="minorEastAsia" w:hAnsiTheme="minorEastAsia"/>
          <w:shd w:val="clear" w:color="auto" w:fill="FFFFFF"/>
        </w:rPr>
        <w:t>，</w:t>
      </w:r>
      <w:r w:rsidRPr="004C65CD">
        <w:rPr>
          <w:rFonts w:eastAsia="Microsoft YaHei"/>
          <w:shd w:val="clear" w:color="auto" w:fill="FFFFFF"/>
        </w:rPr>
        <w:t>确保</w:t>
      </w:r>
      <w:r w:rsidRPr="004C65CD">
        <w:rPr>
          <w:rFonts w:eastAsia="Microsoft YaHei"/>
        </w:rPr>
        <w:t>肇事人受到起诉</w:t>
      </w:r>
      <w:r w:rsidRPr="004C65CD">
        <w:rPr>
          <w:rFonts w:asciiTheme="minorEastAsia" w:eastAsiaTheme="minorEastAsia" w:hAnsiTheme="minorEastAsia"/>
        </w:rPr>
        <w:t>，</w:t>
      </w:r>
      <w:r w:rsidRPr="004C65CD">
        <w:rPr>
          <w:rFonts w:eastAsia="Microsoft YaHei"/>
        </w:rPr>
        <w:t>受害者获得充分赔偿</w:t>
      </w:r>
      <w:r w:rsidRPr="004C65CD">
        <w:rPr>
          <w:rFonts w:asciiTheme="minorEastAsia" w:eastAsiaTheme="minorEastAsia" w:hAnsiTheme="minorEastAsia"/>
        </w:rPr>
        <w:t>；</w:t>
      </w:r>
    </w:p>
    <w:p w14:paraId="46A81EE5" w14:textId="77777777" w:rsidR="00D73DD5" w:rsidRPr="004C65CD" w:rsidRDefault="00D73DD5" w:rsidP="00D73DD5">
      <w:pPr>
        <w:pStyle w:val="SingleTxtGC"/>
        <w:rPr>
          <w:rFonts w:eastAsia="Microsoft YaHei"/>
        </w:rPr>
      </w:pPr>
      <w:r w:rsidRPr="004C65CD">
        <w:rPr>
          <w:rFonts w:eastAsia="Microsoft YaHei"/>
        </w:rPr>
        <w:tab/>
        <w:t>(b)</w:t>
      </w:r>
      <w:r w:rsidRPr="004C65CD">
        <w:rPr>
          <w:rFonts w:eastAsia="Microsoft YaHei"/>
        </w:rPr>
        <w:tab/>
      </w:r>
      <w:r w:rsidRPr="004C65CD">
        <w:rPr>
          <w:rFonts w:eastAsia="Microsoft YaHei"/>
          <w:shd w:val="clear" w:color="auto" w:fill="FFFFFF"/>
        </w:rPr>
        <w:t>加紧努力</w:t>
      </w:r>
      <w:r w:rsidRPr="004C65CD">
        <w:rPr>
          <w:rFonts w:asciiTheme="minorEastAsia" w:eastAsiaTheme="minorEastAsia" w:hAnsiTheme="minorEastAsia"/>
          <w:shd w:val="clear" w:color="auto" w:fill="FFFFFF"/>
        </w:rPr>
        <w:t>，</w:t>
      </w:r>
      <w:r w:rsidRPr="004C65CD">
        <w:rPr>
          <w:rFonts w:eastAsia="Microsoft YaHei"/>
          <w:shd w:val="clear" w:color="auto" w:fill="FFFFFF"/>
        </w:rPr>
        <w:t>适当参照《执法人员使用武力和火器的基本原则》</w:t>
      </w:r>
      <w:r w:rsidRPr="004C65CD">
        <w:rPr>
          <w:rFonts w:asciiTheme="minorEastAsia" w:eastAsiaTheme="minorEastAsia" w:hAnsiTheme="minorEastAsia"/>
          <w:shd w:val="clear" w:color="auto" w:fill="FFFFFF"/>
        </w:rPr>
        <w:t>，</w:t>
      </w:r>
      <w:r w:rsidRPr="004C65CD">
        <w:rPr>
          <w:rFonts w:eastAsia="Microsoft YaHei"/>
          <w:shd w:val="clear" w:color="auto" w:fill="FFFFFF"/>
        </w:rPr>
        <w:t>系统地向所有执法人员和军方人员提供关于使用武力的培训。</w:t>
      </w:r>
    </w:p>
    <w:p w14:paraId="3AB60C3C" w14:textId="77777777" w:rsidR="00D73DD5" w:rsidRPr="00815E2F" w:rsidRDefault="00D73DD5" w:rsidP="00D73DD5">
      <w:pPr>
        <w:pStyle w:val="H23GC"/>
      </w:pPr>
      <w:r w:rsidRPr="00815E2F">
        <w:tab/>
      </w:r>
      <w:r w:rsidRPr="00815E2F">
        <w:tab/>
      </w:r>
      <w:r w:rsidRPr="00815E2F">
        <w:rPr>
          <w:rFonts w:hint="eastAsia"/>
        </w:rPr>
        <w:t>补救和康复</w:t>
      </w:r>
    </w:p>
    <w:p w14:paraId="750039DA" w14:textId="77777777" w:rsidR="00D73DD5" w:rsidRPr="00815E2F" w:rsidRDefault="00D73DD5" w:rsidP="00D73DD5">
      <w:pPr>
        <w:pStyle w:val="SingleTxtGC"/>
      </w:pPr>
      <w:r w:rsidRPr="00815E2F">
        <w:t>50.</w:t>
      </w:r>
      <w:r>
        <w:rPr>
          <w:rFonts w:hint="eastAsia"/>
        </w:rPr>
        <w:t xml:space="preserve">  </w:t>
      </w:r>
      <w:r w:rsidRPr="00815E2F">
        <w:rPr>
          <w:rFonts w:ascii="SimSun" w:hAnsi="SimSun" w:cs="SimSun" w:hint="eastAsia"/>
          <w:shd w:val="clear" w:color="auto" w:fill="FFFFFF"/>
        </w:rPr>
        <w:t>委员会注意到缔约国声称，</w:t>
      </w:r>
      <w:r w:rsidRPr="00815E2F">
        <w:rPr>
          <w:rFonts w:ascii="SimSun" w:hAnsi="SimSun" w:cs="SimSun" w:hint="eastAsia"/>
        </w:rPr>
        <w:t>本国立法</w:t>
      </w:r>
      <w:r w:rsidRPr="00815E2F">
        <w:rPr>
          <w:rFonts w:ascii="SimSun" w:hAnsi="SimSun" w:cs="SimSun" w:hint="eastAsia"/>
          <w:shd w:val="clear" w:color="auto" w:fill="FFFFFF"/>
        </w:rPr>
        <w:t>规定了酷刑案件索求补救的刑事和民事赔偿，但遗憾的是，代表团未提供资料说明《公约》在缔约国生效以来，法院或其他国家机构实际下令向酷刑受害者及家属赔偿和补偿措施的情况</w:t>
      </w:r>
      <w:r w:rsidRPr="00815E2F">
        <w:rPr>
          <w:shd w:val="clear" w:color="auto" w:fill="FFFFFF"/>
        </w:rPr>
        <w:t>(</w:t>
      </w:r>
      <w:r w:rsidRPr="00815E2F">
        <w:rPr>
          <w:rFonts w:ascii="SimSun" w:hAnsi="SimSun" w:cs="SimSun" w:hint="eastAsia"/>
          <w:shd w:val="clear" w:color="auto" w:fill="FFFFFF"/>
        </w:rPr>
        <w:t>第</w:t>
      </w:r>
      <w:r w:rsidRPr="00815E2F">
        <w:rPr>
          <w:shd w:val="clear" w:color="auto" w:fill="FFFFFF"/>
        </w:rPr>
        <w:t>14</w:t>
      </w:r>
      <w:r w:rsidRPr="00815E2F">
        <w:rPr>
          <w:rFonts w:ascii="SimSun" w:hAnsi="SimSun" w:cs="SimSun" w:hint="eastAsia"/>
          <w:shd w:val="clear" w:color="auto" w:fill="FFFFFF"/>
        </w:rPr>
        <w:t>条</w:t>
      </w:r>
      <w:r w:rsidRPr="00815E2F">
        <w:rPr>
          <w:shd w:val="clear" w:color="auto" w:fill="FFFFFF"/>
        </w:rPr>
        <w:t>)</w:t>
      </w:r>
      <w:r w:rsidRPr="00815E2F">
        <w:rPr>
          <w:rFonts w:ascii="SimSun" w:hAnsi="SimSun" w:cs="SimSun" w:hint="eastAsia"/>
          <w:shd w:val="clear" w:color="auto" w:fill="FFFFFF"/>
        </w:rPr>
        <w:t>。</w:t>
      </w:r>
    </w:p>
    <w:p w14:paraId="24B85B28" w14:textId="1542A9A1" w:rsidR="00D73DD5" w:rsidRPr="00815E2F" w:rsidRDefault="00D73DD5" w:rsidP="008F261E">
      <w:pPr>
        <w:pStyle w:val="SingleTxtGC"/>
      </w:pPr>
      <w:r w:rsidRPr="00815E2F">
        <w:t>51.</w:t>
      </w:r>
      <w:r w:rsidR="008F261E">
        <w:rPr>
          <w:rFonts w:hint="eastAsia"/>
        </w:rPr>
        <w:t xml:space="preserve">  </w:t>
      </w:r>
      <w:r w:rsidRPr="000208B8">
        <w:rPr>
          <w:rFonts w:eastAsia="Microsoft YaHei"/>
        </w:rPr>
        <w:t>参照委员会以往根据调查程序提出的建议</w:t>
      </w:r>
      <w:r w:rsidRPr="000208B8">
        <w:rPr>
          <w:rFonts w:eastAsia="Microsoft YaHei"/>
        </w:rPr>
        <w:t>(</w:t>
      </w:r>
      <w:r w:rsidRPr="000208B8">
        <w:rPr>
          <w:rFonts w:eastAsia="Microsoft YaHei"/>
        </w:rPr>
        <w:t>见</w:t>
      </w:r>
      <w:r w:rsidRPr="000208B8">
        <w:rPr>
          <w:rFonts w:eastAsia="Microsoft YaHei"/>
        </w:rPr>
        <w:t>A/69/44</w:t>
      </w:r>
      <w:r w:rsidRPr="000208B8">
        <w:rPr>
          <w:rFonts w:asciiTheme="minorEastAsia" w:eastAsiaTheme="minorEastAsia" w:hAnsiTheme="minorEastAsia"/>
        </w:rPr>
        <w:t>，</w:t>
      </w:r>
      <w:r w:rsidRPr="000208B8">
        <w:rPr>
          <w:rFonts w:eastAsia="Microsoft YaHei"/>
        </w:rPr>
        <w:t>附件十三</w:t>
      </w:r>
      <w:r w:rsidRPr="000208B8">
        <w:rPr>
          <w:rFonts w:asciiTheme="minorEastAsia" w:eastAsiaTheme="minorEastAsia" w:hAnsiTheme="minorEastAsia"/>
        </w:rPr>
        <w:t>，</w:t>
      </w:r>
      <w:r w:rsidRPr="000208B8">
        <w:rPr>
          <w:rFonts w:eastAsia="Microsoft YaHei"/>
        </w:rPr>
        <w:t>第</w:t>
      </w:r>
      <w:r w:rsidRPr="000208B8">
        <w:rPr>
          <w:rFonts w:eastAsia="Microsoft YaHei"/>
        </w:rPr>
        <w:t>38</w:t>
      </w:r>
      <w:r w:rsidRPr="000208B8">
        <w:rPr>
          <w:rFonts w:eastAsia="Microsoft YaHei"/>
        </w:rPr>
        <w:t>段</w:t>
      </w:r>
      <w:r w:rsidRPr="000208B8">
        <w:rPr>
          <w:rFonts w:eastAsia="Microsoft YaHei"/>
        </w:rPr>
        <w:t>(</w:t>
      </w:r>
      <w:proofErr w:type="spellStart"/>
      <w:r w:rsidRPr="000208B8">
        <w:rPr>
          <w:rFonts w:eastAsia="Microsoft YaHei"/>
        </w:rPr>
        <w:t>dd</w:t>
      </w:r>
      <w:proofErr w:type="spellEnd"/>
      <w:proofErr w:type="gramStart"/>
      <w:r w:rsidRPr="000208B8">
        <w:rPr>
          <w:rFonts w:eastAsia="Microsoft YaHei"/>
        </w:rPr>
        <w:t>))</w:t>
      </w:r>
      <w:r w:rsidRPr="000208B8">
        <w:rPr>
          <w:rFonts w:asciiTheme="minorEastAsia" w:eastAsiaTheme="minorEastAsia" w:hAnsiTheme="minorEastAsia"/>
        </w:rPr>
        <w:t>，</w:t>
      </w:r>
      <w:proofErr w:type="gramEnd"/>
      <w:r w:rsidRPr="000208B8">
        <w:rPr>
          <w:rFonts w:eastAsia="Microsoft YaHei"/>
        </w:rPr>
        <w:t>缔约国应确保所有酷刑和虐待的受害者获得补救</w:t>
      </w:r>
      <w:r w:rsidRPr="000208B8">
        <w:rPr>
          <w:rFonts w:asciiTheme="minorEastAsia" w:eastAsiaTheme="minorEastAsia" w:hAnsiTheme="minorEastAsia"/>
        </w:rPr>
        <w:t>，</w:t>
      </w:r>
      <w:r w:rsidRPr="000208B8">
        <w:rPr>
          <w:rFonts w:eastAsia="Microsoft YaHei"/>
        </w:rPr>
        <w:t>包括获得可执行的公平充分赔偿的权利</w:t>
      </w:r>
      <w:r w:rsidRPr="000208B8">
        <w:rPr>
          <w:rFonts w:asciiTheme="minorEastAsia" w:eastAsiaTheme="minorEastAsia" w:hAnsiTheme="minorEastAsia"/>
        </w:rPr>
        <w:t>，</w:t>
      </w:r>
      <w:r w:rsidRPr="000208B8">
        <w:rPr>
          <w:rFonts w:eastAsia="Microsoft YaHei"/>
        </w:rPr>
        <w:t>以及尽可能实现完全康复的手段。委员会提请缔约国注意其第</w:t>
      </w:r>
      <w:r w:rsidRPr="000208B8">
        <w:rPr>
          <w:rFonts w:eastAsia="Microsoft YaHei"/>
        </w:rPr>
        <w:t>3</w:t>
      </w:r>
      <w:r w:rsidRPr="000208B8">
        <w:rPr>
          <w:rFonts w:eastAsia="Microsoft YaHei"/>
        </w:rPr>
        <w:t>号一般性意见</w:t>
      </w:r>
      <w:r w:rsidRPr="000208B8">
        <w:rPr>
          <w:rFonts w:eastAsia="Microsoft YaHei"/>
        </w:rPr>
        <w:t>(2012</w:t>
      </w:r>
      <w:r w:rsidRPr="000208B8">
        <w:rPr>
          <w:rFonts w:eastAsia="Microsoft YaHei"/>
        </w:rPr>
        <w:t>年</w:t>
      </w:r>
      <w:r w:rsidRPr="000208B8">
        <w:rPr>
          <w:rFonts w:eastAsia="Microsoft YaHei"/>
        </w:rPr>
        <w:t>)</w:t>
      </w:r>
      <w:r w:rsidRPr="000208B8">
        <w:rPr>
          <w:rFonts w:asciiTheme="minorEastAsia" w:eastAsiaTheme="minorEastAsia" w:hAnsiTheme="minorEastAsia"/>
        </w:rPr>
        <w:t>，</w:t>
      </w:r>
      <w:r w:rsidRPr="000208B8">
        <w:rPr>
          <w:rFonts w:eastAsia="Microsoft YaHei"/>
        </w:rPr>
        <w:t>其中详述了缔约国根据《公约》第</w:t>
      </w:r>
      <w:r w:rsidRPr="000208B8">
        <w:rPr>
          <w:rFonts w:eastAsia="Microsoft YaHei"/>
        </w:rPr>
        <w:t>14</w:t>
      </w:r>
      <w:r w:rsidRPr="000208B8">
        <w:rPr>
          <w:rFonts w:eastAsia="Microsoft YaHei"/>
        </w:rPr>
        <w:t>条向酷刑受害者提供充分补救之义务的性质和范围。</w:t>
      </w:r>
    </w:p>
    <w:p w14:paraId="4F8DC3DB" w14:textId="77777777" w:rsidR="00D73DD5" w:rsidRPr="00815E2F" w:rsidRDefault="00D73DD5" w:rsidP="008F261E">
      <w:pPr>
        <w:pStyle w:val="H23GC"/>
      </w:pPr>
      <w:r w:rsidRPr="00815E2F">
        <w:tab/>
      </w:r>
      <w:r w:rsidRPr="00815E2F">
        <w:tab/>
      </w:r>
      <w:r w:rsidRPr="00815E2F">
        <w:rPr>
          <w:rFonts w:hint="eastAsia"/>
        </w:rPr>
        <w:t>难民与不驱回</w:t>
      </w:r>
    </w:p>
    <w:p w14:paraId="0C9F767D" w14:textId="77777777" w:rsidR="00D73DD5" w:rsidRPr="008F261E" w:rsidRDefault="00D73DD5" w:rsidP="008F261E">
      <w:pPr>
        <w:pStyle w:val="SingleTxtGC"/>
        <w:rPr>
          <w:rFonts w:ascii="SimSun" w:hAnsi="SimSun" w:cs="SimSun"/>
        </w:rPr>
      </w:pPr>
      <w:r w:rsidRPr="00815E2F">
        <w:t>52.</w:t>
      </w:r>
      <w:r w:rsidR="008F261E">
        <w:rPr>
          <w:rFonts w:hint="eastAsia"/>
        </w:rPr>
        <w:t xml:space="preserve">  </w:t>
      </w:r>
      <w:r w:rsidRPr="00815E2F">
        <w:rPr>
          <w:rFonts w:hint="eastAsia"/>
        </w:rPr>
        <w:t>委员会注意到代表团的解释，但仍关切的是，有报告称，缔约国可能采取了违反不驱回原则的做法，特别是涉及叙利亚、伊拉克和苏丹公民与来自叙利亚</w:t>
      </w:r>
      <w:r w:rsidRPr="00815E2F">
        <w:rPr>
          <w:rFonts w:hint="eastAsia"/>
        </w:rPr>
        <w:lastRenderedPageBreak/>
        <w:t>的巴勒斯坦难民。</w:t>
      </w:r>
      <w:r w:rsidRPr="00815E2F">
        <w:rPr>
          <w:rFonts w:ascii="SimSun" w:hAnsi="SimSun" w:cs="SimSun" w:hint="eastAsia"/>
        </w:rPr>
        <w:t>对此委员会忆及，《公约》第</w:t>
      </w:r>
      <w:r w:rsidRPr="00815E2F">
        <w:t>3</w:t>
      </w:r>
      <w:r w:rsidRPr="00815E2F">
        <w:rPr>
          <w:rFonts w:ascii="SimSun" w:hAnsi="SimSun" w:cs="SimSun" w:hint="eastAsia"/>
        </w:rPr>
        <w:t>条</w:t>
      </w:r>
      <w:r w:rsidRPr="00815E2F">
        <w:rPr>
          <w:rFonts w:hint="eastAsia"/>
        </w:rPr>
        <w:t>规定绝对</w:t>
      </w:r>
      <w:r w:rsidRPr="00815E2F">
        <w:rPr>
          <w:rFonts w:ascii="SimSun" w:hAnsi="SimSun" w:cs="SimSun" w:hint="eastAsia"/>
        </w:rPr>
        <w:t>保护缔约国辖内的任何人，无论</w:t>
      </w:r>
      <w:r>
        <w:rPr>
          <w:rFonts w:ascii="SimSun" w:hAnsi="SimSun" w:cs="SimSun" w:hint="eastAsia"/>
        </w:rPr>
        <w:t>其</w:t>
      </w:r>
      <w:r w:rsidRPr="00815E2F">
        <w:rPr>
          <w:rFonts w:ascii="SimSun" w:hAnsi="SimSun" w:cs="SimSun" w:hint="eastAsia"/>
        </w:rPr>
        <w:t>国</w:t>
      </w:r>
      <w:r>
        <w:rPr>
          <w:rFonts w:ascii="SimSun" w:hAnsi="SimSun" w:cs="SimSun" w:hint="eastAsia"/>
        </w:rPr>
        <w:t>籍</w:t>
      </w:r>
      <w:r w:rsidRPr="00815E2F">
        <w:rPr>
          <w:rFonts w:ascii="SimSun" w:hAnsi="SimSun" w:cs="SimSun" w:hint="eastAsia"/>
        </w:rPr>
        <w:t>、司法</w:t>
      </w:r>
      <w:r>
        <w:rPr>
          <w:rFonts w:ascii="SimSun" w:hAnsi="SimSun" w:cs="SimSun" w:hint="eastAsia"/>
        </w:rPr>
        <w:t>地位</w:t>
      </w:r>
      <w:r w:rsidRPr="00815E2F">
        <w:rPr>
          <w:rFonts w:ascii="SimSun" w:hAnsi="SimSun" w:cs="SimSun" w:hint="eastAsia"/>
        </w:rPr>
        <w:t>或可能给社会带来的危险</w:t>
      </w:r>
      <w:r>
        <w:rPr>
          <w:rFonts w:ascii="SimSun" w:hAnsi="SimSun" w:cs="SimSun" w:hint="eastAsia"/>
        </w:rPr>
        <w:t>如何</w:t>
      </w:r>
      <w:r w:rsidRPr="00815E2F">
        <w:t>(</w:t>
      </w:r>
      <w:r w:rsidRPr="00815E2F">
        <w:rPr>
          <w:rFonts w:hint="eastAsia"/>
        </w:rPr>
        <w:t>第</w:t>
      </w:r>
      <w:r w:rsidRPr="00815E2F">
        <w:rPr>
          <w:rFonts w:hint="eastAsia"/>
        </w:rPr>
        <w:t>3</w:t>
      </w:r>
      <w:r w:rsidRPr="00815E2F">
        <w:rPr>
          <w:rFonts w:hint="eastAsia"/>
        </w:rPr>
        <w:t>条</w:t>
      </w:r>
      <w:r w:rsidRPr="00815E2F">
        <w:t>)</w:t>
      </w:r>
      <w:r w:rsidRPr="00815E2F">
        <w:rPr>
          <w:rFonts w:ascii="SimSun" w:hAnsi="SimSun" w:cs="SimSun" w:hint="eastAsia"/>
        </w:rPr>
        <w:t>。</w:t>
      </w:r>
    </w:p>
    <w:p w14:paraId="5C91494A" w14:textId="77777777" w:rsidR="00D73DD5" w:rsidRPr="000208B8" w:rsidRDefault="00D73DD5" w:rsidP="00D73DD5">
      <w:pPr>
        <w:pStyle w:val="SingleTxtGC"/>
        <w:rPr>
          <w:rFonts w:eastAsia="Microsoft YaHei"/>
        </w:rPr>
      </w:pPr>
      <w:r w:rsidRPr="00815E2F">
        <w:t>53.</w:t>
      </w:r>
      <w:r w:rsidR="008F261E">
        <w:rPr>
          <w:rFonts w:hint="eastAsia"/>
        </w:rPr>
        <w:t xml:space="preserve">  </w:t>
      </w:r>
      <w:r w:rsidRPr="000208B8">
        <w:rPr>
          <w:rFonts w:eastAsia="Microsoft YaHei"/>
        </w:rPr>
        <w:t>缔约国应：</w:t>
      </w:r>
    </w:p>
    <w:p w14:paraId="4CB57858" w14:textId="77777777" w:rsidR="00D73DD5" w:rsidRPr="000208B8" w:rsidRDefault="00D73DD5" w:rsidP="00D73DD5">
      <w:pPr>
        <w:pStyle w:val="SingleTxtGC"/>
        <w:rPr>
          <w:rFonts w:eastAsia="Microsoft YaHei"/>
        </w:rPr>
      </w:pPr>
      <w:r w:rsidRPr="000208B8">
        <w:rPr>
          <w:rFonts w:eastAsia="Microsoft YaHei"/>
        </w:rPr>
        <w:tab/>
        <w:t>(a)</w:t>
      </w:r>
      <w:r w:rsidRPr="000208B8">
        <w:rPr>
          <w:rFonts w:eastAsia="Microsoft YaHei"/>
        </w:rPr>
        <w:tab/>
      </w:r>
      <w:r w:rsidRPr="000208B8">
        <w:rPr>
          <w:rFonts w:eastAsia="Microsoft YaHei"/>
          <w:shd w:val="clear" w:color="auto" w:fill="FFFFFF"/>
        </w:rPr>
        <w:t>确保凡有确凿理由认为当事人被驱逐</w:t>
      </w:r>
      <w:r w:rsidRPr="000208B8">
        <w:rPr>
          <w:rFonts w:asciiTheme="minorEastAsia" w:eastAsiaTheme="minorEastAsia" w:hAnsiTheme="minorEastAsia"/>
          <w:shd w:val="clear" w:color="auto" w:fill="FFFFFF"/>
        </w:rPr>
        <w:t>、</w:t>
      </w:r>
      <w:r w:rsidRPr="000208B8">
        <w:rPr>
          <w:rFonts w:eastAsia="Microsoft YaHei"/>
          <w:shd w:val="clear" w:color="auto" w:fill="FFFFFF"/>
        </w:rPr>
        <w:t>遣返或引渡到其他国家后可能遭受酷刑危险的</w:t>
      </w:r>
      <w:r w:rsidRPr="000208B8">
        <w:rPr>
          <w:rFonts w:asciiTheme="minorEastAsia" w:eastAsiaTheme="minorEastAsia" w:hAnsiTheme="minorEastAsia"/>
          <w:shd w:val="clear" w:color="auto" w:fill="FFFFFF"/>
        </w:rPr>
        <w:t>，</w:t>
      </w:r>
      <w:r w:rsidRPr="000208B8">
        <w:rPr>
          <w:rFonts w:eastAsia="Microsoft YaHei"/>
          <w:shd w:val="clear" w:color="auto" w:fill="FFFFFF"/>
        </w:rPr>
        <w:t>不得驱逐</w:t>
      </w:r>
      <w:r w:rsidRPr="000208B8">
        <w:rPr>
          <w:rFonts w:asciiTheme="minorEastAsia" w:eastAsiaTheme="minorEastAsia" w:hAnsiTheme="minorEastAsia"/>
          <w:shd w:val="clear" w:color="auto" w:fill="FFFFFF"/>
        </w:rPr>
        <w:t>、</w:t>
      </w:r>
      <w:r w:rsidRPr="000208B8">
        <w:rPr>
          <w:rFonts w:eastAsia="Microsoft YaHei"/>
          <w:shd w:val="clear" w:color="auto" w:fill="FFFFFF"/>
        </w:rPr>
        <w:t>遣返或引渡</w:t>
      </w:r>
      <w:r w:rsidRPr="000208B8">
        <w:rPr>
          <w:rFonts w:asciiTheme="minorEastAsia" w:eastAsiaTheme="minorEastAsia" w:hAnsiTheme="minorEastAsia"/>
          <w:shd w:val="clear" w:color="auto" w:fill="FFFFFF"/>
        </w:rPr>
        <w:t>；</w:t>
      </w:r>
    </w:p>
    <w:p w14:paraId="68D6A75A" w14:textId="77777777" w:rsidR="00D73DD5" w:rsidRPr="000208B8" w:rsidRDefault="00D73DD5" w:rsidP="00D73DD5">
      <w:pPr>
        <w:pStyle w:val="SingleTxtGC"/>
        <w:rPr>
          <w:rFonts w:eastAsia="Microsoft YaHei"/>
        </w:rPr>
      </w:pPr>
      <w:r w:rsidRPr="000208B8">
        <w:rPr>
          <w:rFonts w:eastAsia="Microsoft YaHei"/>
        </w:rPr>
        <w:tab/>
        <w:t>(b)</w:t>
      </w:r>
      <w:r w:rsidRPr="000208B8">
        <w:rPr>
          <w:rFonts w:eastAsia="Microsoft YaHei"/>
        </w:rPr>
        <w:tab/>
      </w:r>
      <w:r w:rsidRPr="000208B8">
        <w:rPr>
          <w:rFonts w:eastAsia="Microsoft YaHei"/>
          <w:shd w:val="clear" w:color="auto" w:fill="FFFFFF"/>
        </w:rPr>
        <w:t>加强国内法律框架</w:t>
      </w:r>
      <w:r w:rsidRPr="000208B8">
        <w:rPr>
          <w:rFonts w:asciiTheme="minorEastAsia" w:eastAsiaTheme="minorEastAsia" w:hAnsiTheme="minorEastAsia"/>
          <w:shd w:val="clear" w:color="auto" w:fill="FFFFFF"/>
        </w:rPr>
        <w:t>，</w:t>
      </w:r>
      <w:r w:rsidRPr="000208B8">
        <w:rPr>
          <w:rFonts w:eastAsia="Microsoft YaHei"/>
          <w:shd w:val="clear" w:color="auto" w:fill="FFFFFF"/>
        </w:rPr>
        <w:t>根据《公约》第</w:t>
      </w:r>
      <w:r w:rsidRPr="000208B8">
        <w:rPr>
          <w:rFonts w:eastAsia="Microsoft YaHei"/>
          <w:shd w:val="clear" w:color="auto" w:fill="FFFFFF"/>
        </w:rPr>
        <w:t>3</w:t>
      </w:r>
      <w:r w:rsidRPr="000208B8">
        <w:rPr>
          <w:rFonts w:eastAsia="Microsoft YaHei"/>
          <w:shd w:val="clear" w:color="auto" w:fill="FFFFFF"/>
        </w:rPr>
        <w:t>条</w:t>
      </w:r>
      <w:r w:rsidRPr="000208B8">
        <w:rPr>
          <w:rFonts w:asciiTheme="minorEastAsia" w:eastAsiaTheme="minorEastAsia" w:hAnsiTheme="minorEastAsia"/>
          <w:shd w:val="clear" w:color="auto" w:fill="FFFFFF"/>
        </w:rPr>
        <w:t>，</w:t>
      </w:r>
      <w:r w:rsidRPr="000208B8">
        <w:rPr>
          <w:rFonts w:eastAsia="Microsoft YaHei"/>
          <w:shd w:val="clear" w:color="auto" w:fill="FFFFFF"/>
        </w:rPr>
        <w:t>出台与国际标准相符的关于庇护的综合性法律</w:t>
      </w:r>
      <w:r w:rsidRPr="000208B8">
        <w:rPr>
          <w:rFonts w:asciiTheme="minorEastAsia" w:eastAsiaTheme="minorEastAsia" w:hAnsiTheme="minorEastAsia"/>
          <w:shd w:val="clear" w:color="auto" w:fill="FFFFFF"/>
        </w:rPr>
        <w:t>；</w:t>
      </w:r>
    </w:p>
    <w:p w14:paraId="0DDF0A4E" w14:textId="77777777" w:rsidR="00D73DD5" w:rsidRPr="000208B8" w:rsidRDefault="00D73DD5" w:rsidP="00D73DD5">
      <w:pPr>
        <w:pStyle w:val="SingleTxtGC"/>
        <w:rPr>
          <w:rFonts w:eastAsia="Microsoft YaHei"/>
        </w:rPr>
      </w:pPr>
      <w:r w:rsidRPr="000208B8">
        <w:rPr>
          <w:rFonts w:eastAsia="Microsoft YaHei"/>
        </w:rPr>
        <w:tab/>
        <w:t>(c)</w:t>
      </w:r>
      <w:r w:rsidRPr="000208B8">
        <w:rPr>
          <w:rFonts w:eastAsia="Microsoft YaHei"/>
        </w:rPr>
        <w:tab/>
      </w:r>
      <w:r w:rsidRPr="000208B8">
        <w:rPr>
          <w:rFonts w:eastAsia="Microsoft YaHei"/>
          <w:shd w:val="clear" w:color="auto" w:fill="FFFFFF"/>
        </w:rPr>
        <w:t>确保制定有禁止驱回的程序保障措施</w:t>
      </w:r>
      <w:r w:rsidRPr="000208B8">
        <w:rPr>
          <w:rFonts w:asciiTheme="minorEastAsia" w:eastAsiaTheme="minorEastAsia" w:hAnsiTheme="minorEastAsia"/>
          <w:shd w:val="clear" w:color="auto" w:fill="FFFFFF"/>
        </w:rPr>
        <w:t>，</w:t>
      </w:r>
      <w:r w:rsidRPr="000208B8">
        <w:rPr>
          <w:rFonts w:eastAsia="Microsoft YaHei"/>
          <w:shd w:val="clear" w:color="auto" w:fill="FFFFFF"/>
        </w:rPr>
        <w:t>确保对递解程序中的驱回申诉存在有效的补救措施</w:t>
      </w:r>
      <w:r w:rsidRPr="000208B8">
        <w:rPr>
          <w:rFonts w:asciiTheme="minorEastAsia" w:eastAsiaTheme="minorEastAsia" w:hAnsiTheme="minorEastAsia"/>
          <w:shd w:val="clear" w:color="auto" w:fill="FFFFFF"/>
        </w:rPr>
        <w:t>，</w:t>
      </w:r>
      <w:r w:rsidRPr="000208B8">
        <w:rPr>
          <w:rFonts w:eastAsia="Microsoft YaHei"/>
          <w:shd w:val="clear" w:color="auto" w:fill="FFFFFF"/>
        </w:rPr>
        <w:t>包括由独立司法机构复核驳回申诉的决定</w:t>
      </w:r>
      <w:r w:rsidRPr="000208B8">
        <w:rPr>
          <w:rFonts w:asciiTheme="minorEastAsia" w:eastAsiaTheme="minorEastAsia" w:hAnsiTheme="minorEastAsia"/>
          <w:shd w:val="clear" w:color="auto" w:fill="FFFFFF"/>
        </w:rPr>
        <w:t>；</w:t>
      </w:r>
    </w:p>
    <w:p w14:paraId="409B074F" w14:textId="77777777" w:rsidR="00D73DD5" w:rsidRPr="00815E2F" w:rsidRDefault="00D73DD5" w:rsidP="008F261E">
      <w:pPr>
        <w:pStyle w:val="SingleTxtGC"/>
      </w:pPr>
      <w:r w:rsidRPr="000208B8">
        <w:rPr>
          <w:rFonts w:eastAsia="Microsoft YaHei"/>
        </w:rPr>
        <w:tab/>
        <w:t>(d)</w:t>
      </w:r>
      <w:r w:rsidRPr="000208B8">
        <w:rPr>
          <w:rFonts w:eastAsia="Microsoft YaHei"/>
        </w:rPr>
        <w:tab/>
      </w:r>
      <w:r w:rsidRPr="000208B8">
        <w:rPr>
          <w:rFonts w:eastAsia="Microsoft YaHei"/>
          <w:shd w:val="clear" w:color="auto" w:fill="FFFFFF"/>
        </w:rPr>
        <w:t>考虑批准《关于难民地位的公约》</w:t>
      </w:r>
      <w:r w:rsidRPr="000208B8">
        <w:rPr>
          <w:rFonts w:asciiTheme="minorEastAsia" w:eastAsiaTheme="minorEastAsia" w:hAnsiTheme="minorEastAsia"/>
          <w:shd w:val="clear" w:color="auto" w:fill="FFFFFF"/>
        </w:rPr>
        <w:t>、</w:t>
      </w:r>
      <w:r w:rsidRPr="000208B8">
        <w:rPr>
          <w:rFonts w:eastAsia="Microsoft YaHei"/>
          <w:shd w:val="clear" w:color="auto" w:fill="FFFFFF"/>
        </w:rPr>
        <w:t>《关于难民地位的议定书》</w:t>
      </w:r>
      <w:r w:rsidRPr="000208B8">
        <w:rPr>
          <w:rFonts w:asciiTheme="minorEastAsia" w:eastAsiaTheme="minorEastAsia" w:hAnsiTheme="minorEastAsia"/>
          <w:shd w:val="clear" w:color="auto" w:fill="FFFFFF"/>
        </w:rPr>
        <w:t>、</w:t>
      </w:r>
      <w:r w:rsidRPr="000208B8">
        <w:rPr>
          <w:rFonts w:eastAsia="Microsoft YaHei"/>
          <w:shd w:val="clear" w:color="auto" w:fill="FFFFFF"/>
        </w:rPr>
        <w:t>《关于无国籍人地位的公约》及《减少无国籍状态公约》。</w:t>
      </w:r>
    </w:p>
    <w:p w14:paraId="16744BA7" w14:textId="7927E020" w:rsidR="00D73DD5" w:rsidRPr="00815E2F" w:rsidRDefault="00D73DD5" w:rsidP="008F261E">
      <w:pPr>
        <w:pStyle w:val="H23GC"/>
      </w:pPr>
      <w:r w:rsidRPr="00815E2F">
        <w:tab/>
      </w:r>
      <w:r w:rsidRPr="00815E2F">
        <w:tab/>
      </w:r>
      <w:r w:rsidRPr="00815E2F">
        <w:rPr>
          <w:rFonts w:hint="eastAsia"/>
        </w:rPr>
        <w:t>寻求庇护者和难民</w:t>
      </w:r>
      <w:r>
        <w:rPr>
          <w:rFonts w:hint="eastAsia"/>
        </w:rPr>
        <w:t>涉及</w:t>
      </w:r>
      <w:r w:rsidRPr="00815E2F">
        <w:rPr>
          <w:rFonts w:hint="eastAsia"/>
        </w:rPr>
        <w:t>移徙</w:t>
      </w:r>
      <w:r>
        <w:rPr>
          <w:rFonts w:hint="eastAsia"/>
        </w:rPr>
        <w:t>问题</w:t>
      </w:r>
      <w:r w:rsidRPr="00815E2F">
        <w:rPr>
          <w:rFonts w:hint="eastAsia"/>
        </w:rPr>
        <w:t>的拘留</w:t>
      </w:r>
      <w:r w:rsidRPr="00074A69">
        <w:rPr>
          <w:rFonts w:asciiTheme="minorEastAsia" w:eastAsiaTheme="minorEastAsia" w:hAnsiTheme="minorEastAsia" w:hint="eastAsia"/>
        </w:rPr>
        <w:t>，</w:t>
      </w:r>
      <w:r>
        <w:rPr>
          <w:rFonts w:hint="eastAsia"/>
        </w:rPr>
        <w:t>以及</w:t>
      </w:r>
      <w:r w:rsidRPr="00815E2F">
        <w:rPr>
          <w:rFonts w:hint="eastAsia"/>
        </w:rPr>
        <w:t>遣返</w:t>
      </w:r>
      <w:r>
        <w:rPr>
          <w:rFonts w:hint="eastAsia"/>
        </w:rPr>
        <w:t>前的</w:t>
      </w:r>
      <w:r w:rsidRPr="00815E2F">
        <w:rPr>
          <w:rFonts w:hint="eastAsia"/>
        </w:rPr>
        <w:t>拘留</w:t>
      </w:r>
    </w:p>
    <w:p w14:paraId="0686F301" w14:textId="6E2A4EFC" w:rsidR="00D73DD5" w:rsidRPr="00815E2F" w:rsidRDefault="00D73DD5" w:rsidP="008F261E">
      <w:pPr>
        <w:pStyle w:val="SingleTxtGC"/>
      </w:pPr>
      <w:r w:rsidRPr="00815E2F">
        <w:t>54.</w:t>
      </w:r>
      <w:r w:rsidR="008F261E">
        <w:rPr>
          <w:rFonts w:hint="eastAsia"/>
        </w:rPr>
        <w:t xml:space="preserve">  </w:t>
      </w:r>
      <w:r w:rsidRPr="00815E2F">
        <w:rPr>
          <w:rFonts w:ascii="SimSun" w:hAnsi="SimSun" w:cs="SimSun" w:hint="eastAsia"/>
        </w:rPr>
        <w:t>委员会对</w:t>
      </w:r>
      <w:r w:rsidRPr="00815E2F">
        <w:rPr>
          <w:rFonts w:hint="eastAsia"/>
        </w:rPr>
        <w:t>出于</w:t>
      </w:r>
      <w:r>
        <w:rPr>
          <w:rFonts w:hint="eastAsia"/>
        </w:rPr>
        <w:t>涉及</w:t>
      </w:r>
      <w:r w:rsidRPr="00815E2F">
        <w:rPr>
          <w:rFonts w:ascii="SimSun" w:hAnsi="SimSun" w:cs="SimSun" w:hint="eastAsia"/>
        </w:rPr>
        <w:t>移徙</w:t>
      </w:r>
      <w:r>
        <w:rPr>
          <w:rFonts w:ascii="SimSun" w:hAnsi="SimSun" w:cs="SimSun" w:hint="eastAsia"/>
        </w:rPr>
        <w:t>的</w:t>
      </w:r>
      <w:r w:rsidRPr="00815E2F">
        <w:rPr>
          <w:rFonts w:ascii="SimSun" w:hAnsi="SimSun" w:cs="SimSun" w:hint="eastAsia"/>
        </w:rPr>
        <w:t>原因</w:t>
      </w:r>
      <w:r>
        <w:rPr>
          <w:rFonts w:ascii="SimSun" w:hAnsi="SimSun" w:cs="SimSun" w:hint="eastAsia"/>
        </w:rPr>
        <w:t>对</w:t>
      </w:r>
      <w:r w:rsidRPr="00815E2F">
        <w:rPr>
          <w:rFonts w:ascii="SimSun" w:hAnsi="SimSun" w:cs="SimSun" w:hint="eastAsia"/>
        </w:rPr>
        <w:t>寻求庇护者</w:t>
      </w:r>
      <w:r w:rsidRPr="00815E2F">
        <w:rPr>
          <w:rFonts w:hint="eastAsia"/>
        </w:rPr>
        <w:t>和</w:t>
      </w:r>
      <w:r w:rsidRPr="00815E2F">
        <w:rPr>
          <w:rFonts w:ascii="SimSun" w:hAnsi="SimSun" w:cs="SimSun" w:hint="eastAsia"/>
        </w:rPr>
        <w:t>难民</w:t>
      </w:r>
      <w:r>
        <w:rPr>
          <w:rFonts w:ascii="SimSun" w:hAnsi="SimSun" w:cs="SimSun" w:hint="eastAsia"/>
        </w:rPr>
        <w:t>适用</w:t>
      </w:r>
      <w:r w:rsidRPr="00815E2F">
        <w:rPr>
          <w:rFonts w:ascii="SimSun" w:hAnsi="SimSun" w:cs="SimSun" w:hint="eastAsia"/>
        </w:rPr>
        <w:t>拘留政策</w:t>
      </w:r>
      <w:r>
        <w:rPr>
          <w:rFonts w:ascii="SimSun" w:hAnsi="SimSun" w:cs="SimSun" w:hint="eastAsia"/>
        </w:rPr>
        <w:t>一事</w:t>
      </w:r>
      <w:r w:rsidRPr="00815E2F">
        <w:rPr>
          <w:rFonts w:hint="eastAsia"/>
        </w:rPr>
        <w:t>表示关切</w:t>
      </w:r>
      <w:r w:rsidRPr="00815E2F">
        <w:rPr>
          <w:rFonts w:ascii="SimSun" w:hAnsi="SimSun" w:cs="SimSun" w:hint="eastAsia"/>
        </w:rPr>
        <w:t>，包括有报告称，这些人经常面临长期拘留，且拘留</w:t>
      </w:r>
      <w:r w:rsidRPr="00815E2F">
        <w:rPr>
          <w:rFonts w:hint="eastAsia"/>
        </w:rPr>
        <w:t>条件不达标</w:t>
      </w:r>
      <w:r w:rsidRPr="00815E2F">
        <w:rPr>
          <w:rFonts w:ascii="SimSun" w:hAnsi="SimSun" w:cs="SimSun" w:hint="eastAsia"/>
        </w:rPr>
        <w:t>。委员会欢迎关闭贝鲁特</w:t>
      </w:r>
      <w:proofErr w:type="spellStart"/>
      <w:r w:rsidRPr="00815E2F">
        <w:t>Adlieh</w:t>
      </w:r>
      <w:proofErr w:type="spellEnd"/>
      <w:r w:rsidRPr="00815E2F">
        <w:rPr>
          <w:rFonts w:ascii="SimSun" w:hAnsi="SimSun" w:cs="SimSun" w:hint="eastAsia"/>
        </w:rPr>
        <w:t>区非常规移徙者行政拘留所</w:t>
      </w:r>
      <w:r w:rsidRPr="00815E2F">
        <w:t>(</w:t>
      </w:r>
      <w:r w:rsidRPr="00815E2F">
        <w:rPr>
          <w:rFonts w:ascii="SimSun" w:hAnsi="SimSun" w:cs="SimSun" w:hint="eastAsia"/>
        </w:rPr>
        <w:t>见</w:t>
      </w:r>
      <w:r w:rsidRPr="00815E2F">
        <w:t>A/69/44</w:t>
      </w:r>
      <w:r w:rsidRPr="00815E2F">
        <w:rPr>
          <w:rFonts w:ascii="SimSun" w:hAnsi="SimSun" w:cs="SimSun" w:hint="eastAsia"/>
        </w:rPr>
        <w:t>，附件十三，第</w:t>
      </w:r>
      <w:r w:rsidRPr="00815E2F">
        <w:t>24</w:t>
      </w:r>
      <w:proofErr w:type="gramStart"/>
      <w:r w:rsidRPr="00815E2F">
        <w:rPr>
          <w:rFonts w:ascii="SimSun" w:hAnsi="SimSun" w:cs="SimSun" w:hint="eastAsia"/>
        </w:rPr>
        <w:t>段</w:t>
      </w:r>
      <w:r w:rsidRPr="00815E2F">
        <w:t>)</w:t>
      </w:r>
      <w:r w:rsidRPr="00815E2F">
        <w:rPr>
          <w:rFonts w:ascii="SimSun" w:hAnsi="SimSun" w:cs="SimSun" w:hint="eastAsia"/>
        </w:rPr>
        <w:t>，</w:t>
      </w:r>
      <w:proofErr w:type="gramEnd"/>
      <w:r w:rsidRPr="00815E2F">
        <w:rPr>
          <w:rFonts w:ascii="SimSun" w:hAnsi="SimSun" w:cs="SimSun" w:hint="eastAsia"/>
        </w:rPr>
        <w:t>委员会认为，应减少拘留非</w:t>
      </w:r>
      <w:r>
        <w:rPr>
          <w:rFonts w:ascii="SimSun" w:hAnsi="SimSun" w:cs="SimSun" w:hint="eastAsia"/>
        </w:rPr>
        <w:t>正</w:t>
      </w:r>
      <w:r w:rsidRPr="00815E2F">
        <w:rPr>
          <w:rFonts w:ascii="SimSun" w:hAnsi="SimSun" w:cs="SimSun" w:hint="eastAsia"/>
        </w:rPr>
        <w:t>规移徙者</w:t>
      </w:r>
      <w:r w:rsidRPr="00815E2F">
        <w:rPr>
          <w:rFonts w:hint="eastAsia"/>
        </w:rPr>
        <w:t>和</w:t>
      </w:r>
      <w:r w:rsidRPr="00815E2F">
        <w:rPr>
          <w:rFonts w:ascii="SimSun" w:hAnsi="SimSun" w:cs="SimSun" w:hint="eastAsia"/>
        </w:rPr>
        <w:t>寻求庇护遭拒绝的待遣返人员，仅将之用作</w:t>
      </w:r>
      <w:r>
        <w:rPr>
          <w:rFonts w:ascii="SimSun" w:hAnsi="SimSun" w:cs="SimSun" w:hint="eastAsia"/>
        </w:rPr>
        <w:t>非常</w:t>
      </w:r>
      <w:r w:rsidRPr="00815E2F">
        <w:rPr>
          <w:rFonts w:ascii="SimSun" w:hAnsi="SimSun" w:cs="SimSun" w:hint="eastAsia"/>
        </w:rPr>
        <w:t>措施</w:t>
      </w:r>
      <w:r w:rsidRPr="00815E2F">
        <w:t>(</w:t>
      </w:r>
      <w:r w:rsidRPr="00815E2F">
        <w:rPr>
          <w:rFonts w:hint="eastAsia"/>
        </w:rPr>
        <w:t>第</w:t>
      </w:r>
      <w:r w:rsidRPr="00815E2F">
        <w:rPr>
          <w:rFonts w:hint="eastAsia"/>
        </w:rPr>
        <w:t>11</w:t>
      </w:r>
      <w:r w:rsidRPr="00815E2F">
        <w:rPr>
          <w:rFonts w:hint="eastAsia"/>
        </w:rPr>
        <w:t>和第</w:t>
      </w:r>
      <w:r w:rsidRPr="00815E2F">
        <w:rPr>
          <w:rFonts w:hint="eastAsia"/>
        </w:rPr>
        <w:t>16</w:t>
      </w:r>
      <w:r w:rsidRPr="00815E2F">
        <w:rPr>
          <w:rFonts w:hint="eastAsia"/>
        </w:rPr>
        <w:t>条</w:t>
      </w:r>
      <w:r w:rsidRPr="00815E2F">
        <w:t>)</w:t>
      </w:r>
      <w:r w:rsidRPr="00815E2F">
        <w:rPr>
          <w:rFonts w:ascii="SimSun" w:hAnsi="SimSun" w:cs="SimSun" w:hint="eastAsia"/>
        </w:rPr>
        <w:t>。</w:t>
      </w:r>
    </w:p>
    <w:p w14:paraId="02251CB9" w14:textId="77777777" w:rsidR="00D73DD5" w:rsidRPr="00815E2F" w:rsidRDefault="00D73DD5" w:rsidP="008F261E">
      <w:pPr>
        <w:pStyle w:val="SingleTxtGC"/>
      </w:pPr>
      <w:r w:rsidRPr="00815E2F">
        <w:t>55.</w:t>
      </w:r>
      <w:r w:rsidR="008F261E">
        <w:rPr>
          <w:rFonts w:hint="eastAsia"/>
        </w:rPr>
        <w:t xml:space="preserve">  </w:t>
      </w:r>
      <w:r w:rsidRPr="00074A69">
        <w:rPr>
          <w:rFonts w:ascii="Microsoft YaHei" w:eastAsia="Microsoft YaHei" w:hAnsi="Microsoft YaHei" w:hint="eastAsia"/>
        </w:rPr>
        <w:t>缔约国应避免长期拘留寻求庇护者和非正规移徙者</w:t>
      </w:r>
      <w:r w:rsidRPr="00074A69">
        <w:rPr>
          <w:rFonts w:asciiTheme="minorEastAsia" w:eastAsiaTheme="minorEastAsia" w:hAnsiTheme="minorEastAsia" w:hint="eastAsia"/>
        </w:rPr>
        <w:t>，</w:t>
      </w:r>
      <w:r w:rsidRPr="00074A69">
        <w:rPr>
          <w:rFonts w:ascii="Microsoft YaHei" w:eastAsia="Microsoft YaHei" w:hAnsi="Microsoft YaHei" w:hint="eastAsia"/>
        </w:rPr>
        <w:t>只将拘留用作最后手段</w:t>
      </w:r>
      <w:r w:rsidRPr="00074A69">
        <w:rPr>
          <w:rFonts w:asciiTheme="minorEastAsia" w:eastAsiaTheme="minorEastAsia" w:hAnsiTheme="minorEastAsia" w:hint="eastAsia"/>
        </w:rPr>
        <w:t>，</w:t>
      </w:r>
      <w:r w:rsidRPr="00074A69">
        <w:rPr>
          <w:rFonts w:ascii="Microsoft YaHei" w:eastAsia="Microsoft YaHei" w:hAnsi="Microsoft YaHei" w:hint="eastAsia"/>
        </w:rPr>
        <w:t>且拘留时间尽可能短</w:t>
      </w:r>
      <w:r w:rsidRPr="00074A69">
        <w:rPr>
          <w:rFonts w:asciiTheme="minorEastAsia" w:eastAsiaTheme="minorEastAsia" w:hAnsiTheme="minorEastAsia" w:hint="eastAsia"/>
        </w:rPr>
        <w:t>，</w:t>
      </w:r>
      <w:r w:rsidRPr="00074A69">
        <w:rPr>
          <w:rFonts w:ascii="Microsoft YaHei" w:eastAsia="Microsoft YaHei" w:hAnsi="Microsoft YaHei" w:hint="eastAsia"/>
        </w:rPr>
        <w:t>同时推行替代拘留的办法。</w:t>
      </w:r>
    </w:p>
    <w:p w14:paraId="64CB90E3" w14:textId="77777777" w:rsidR="00D73DD5" w:rsidRPr="00815E2F" w:rsidRDefault="00D73DD5" w:rsidP="008F261E">
      <w:pPr>
        <w:pStyle w:val="H23GC"/>
      </w:pPr>
      <w:r w:rsidRPr="00815E2F">
        <w:tab/>
      </w:r>
      <w:r w:rsidRPr="00815E2F">
        <w:tab/>
      </w:r>
      <w:r w:rsidRPr="00815E2F">
        <w:rPr>
          <w:rFonts w:hint="eastAsia"/>
        </w:rPr>
        <w:t>贩运</w:t>
      </w:r>
    </w:p>
    <w:p w14:paraId="708250B2" w14:textId="64A26330" w:rsidR="00D73DD5" w:rsidRPr="008F261E" w:rsidRDefault="00D73DD5" w:rsidP="008F261E">
      <w:pPr>
        <w:pStyle w:val="SingleTxtGC"/>
        <w:rPr>
          <w:rFonts w:ascii="SimSun" w:hAnsi="SimSun" w:cs="SimSun"/>
        </w:rPr>
      </w:pPr>
      <w:r w:rsidRPr="00815E2F">
        <w:t>56.</w:t>
      </w:r>
      <w:r w:rsidR="008F261E">
        <w:rPr>
          <w:rFonts w:hint="eastAsia"/>
        </w:rPr>
        <w:t xml:space="preserve">  </w:t>
      </w:r>
      <w:r w:rsidRPr="00815E2F">
        <w:rPr>
          <w:rFonts w:ascii="SimSun" w:hAnsi="SimSun" w:cs="SimSun" w:hint="eastAsia"/>
        </w:rPr>
        <w:t>委员会欢迎</w:t>
      </w:r>
      <w:r w:rsidRPr="00815E2F">
        <w:rPr>
          <w:rFonts w:hint="eastAsia"/>
        </w:rPr>
        <w:t>缔约国通过关于</w:t>
      </w:r>
      <w:r w:rsidRPr="00815E2F">
        <w:rPr>
          <w:rFonts w:ascii="SimSun" w:hAnsi="SimSun" w:cs="SimSun" w:hint="eastAsia"/>
        </w:rPr>
        <w:t>打击贩运人口的</w:t>
      </w:r>
      <w:r w:rsidRPr="00815E2F">
        <w:t>2011</w:t>
      </w:r>
      <w:r w:rsidRPr="00815E2F">
        <w:rPr>
          <w:rFonts w:ascii="SimSun" w:hAnsi="SimSun" w:cs="SimSun" w:hint="eastAsia"/>
        </w:rPr>
        <w:t>年</w:t>
      </w:r>
      <w:r w:rsidRPr="00815E2F">
        <w:rPr>
          <w:rFonts w:hint="eastAsia"/>
        </w:rPr>
        <w:t>第</w:t>
      </w:r>
      <w:r w:rsidRPr="00815E2F">
        <w:t>164</w:t>
      </w:r>
      <w:r w:rsidRPr="00815E2F">
        <w:rPr>
          <w:rFonts w:hint="eastAsia"/>
        </w:rPr>
        <w:t>号法，但对妇女和女童，特别是来自南亚、东南亚、东非和西非的妇女和女童的情况表示</w:t>
      </w:r>
      <w:r w:rsidRPr="00815E2F">
        <w:rPr>
          <w:rFonts w:ascii="SimSun" w:hAnsi="SimSun" w:cs="SimSun" w:hint="eastAsia"/>
        </w:rPr>
        <w:t>关切，她们中很多人被迫从事家庭奴役。委员会所获资料显示，</w:t>
      </w:r>
      <w:r w:rsidRPr="00815E2F">
        <w:rPr>
          <w:rFonts w:hint="eastAsia"/>
        </w:rPr>
        <w:t>赞助</w:t>
      </w:r>
      <w:r w:rsidRPr="00815E2F">
        <w:t>(</w:t>
      </w:r>
      <w:r w:rsidRPr="00815E2F">
        <w:rPr>
          <w:rFonts w:ascii="SimSun" w:hAnsi="SimSun" w:cs="SimSun" w:hint="eastAsia"/>
        </w:rPr>
        <w:t>担保</w:t>
      </w:r>
      <w:r w:rsidRPr="00815E2F">
        <w:t>)</w:t>
      </w:r>
      <w:r w:rsidRPr="00815E2F">
        <w:rPr>
          <w:rFonts w:hint="eastAsia"/>
        </w:rPr>
        <w:t>制度造成了</w:t>
      </w:r>
      <w:r>
        <w:rPr>
          <w:rFonts w:hint="eastAsia"/>
        </w:rPr>
        <w:t>一种</w:t>
      </w:r>
      <w:r w:rsidRPr="00815E2F">
        <w:rPr>
          <w:rFonts w:hint="eastAsia"/>
        </w:rPr>
        <w:t>弱势处境，助长了</w:t>
      </w:r>
      <w:r>
        <w:rPr>
          <w:rFonts w:hint="eastAsia"/>
        </w:rPr>
        <w:t>虐待和</w:t>
      </w:r>
      <w:r w:rsidRPr="00815E2F">
        <w:rPr>
          <w:rFonts w:hint="eastAsia"/>
        </w:rPr>
        <w:t>剥削</w:t>
      </w:r>
      <w:r>
        <w:rPr>
          <w:rFonts w:hint="eastAsia"/>
        </w:rPr>
        <w:t>性</w:t>
      </w:r>
      <w:r w:rsidRPr="00815E2F">
        <w:rPr>
          <w:rFonts w:hint="eastAsia"/>
        </w:rPr>
        <w:t>工作关系，可能导致家政工作中的</w:t>
      </w:r>
      <w:r w:rsidRPr="00815E2F">
        <w:rPr>
          <w:rFonts w:ascii="SimSun" w:hAnsi="SimSun" w:cs="SimSun" w:hint="eastAsia"/>
        </w:rPr>
        <w:t>贩运人口。委员会</w:t>
      </w:r>
      <w:r w:rsidRPr="00815E2F">
        <w:rPr>
          <w:rFonts w:hint="eastAsia"/>
        </w:rPr>
        <w:t>还</w:t>
      </w:r>
      <w:r w:rsidRPr="00815E2F">
        <w:rPr>
          <w:rFonts w:ascii="SimSun" w:hAnsi="SimSun" w:cs="SimSun" w:hint="eastAsia"/>
        </w:rPr>
        <w:t>关切地注意到，</w:t>
      </w:r>
      <w:r w:rsidRPr="00815E2F">
        <w:rPr>
          <w:rFonts w:hint="eastAsia"/>
        </w:rPr>
        <w:t>身在</w:t>
      </w:r>
      <w:r w:rsidRPr="00815E2F">
        <w:rPr>
          <w:rFonts w:ascii="SimSun" w:hAnsi="SimSun" w:cs="SimSun" w:hint="eastAsia"/>
        </w:rPr>
        <w:t>黎巴嫩的叙利亚难民似乎尤其可能遭受性贩运和强迫劳动，主要是由于叙利亚难民</w:t>
      </w:r>
      <w:r w:rsidRPr="00815E2F">
        <w:rPr>
          <w:rFonts w:hint="eastAsia"/>
        </w:rPr>
        <w:t>进入</w:t>
      </w:r>
      <w:r w:rsidRPr="00815E2F">
        <w:rPr>
          <w:rFonts w:ascii="SimSun" w:hAnsi="SimSun" w:cs="SimSun" w:hint="eastAsia"/>
        </w:rPr>
        <w:t>黎巴嫩劳动力市场受到限制，并且签证和居留证制度严格</w:t>
      </w:r>
      <w:r w:rsidRPr="00815E2F">
        <w:t xml:space="preserve"> (</w:t>
      </w:r>
      <w:r w:rsidRPr="00815E2F">
        <w:rPr>
          <w:rFonts w:hint="eastAsia"/>
        </w:rPr>
        <w:t>第</w:t>
      </w:r>
      <w:r w:rsidRPr="00815E2F">
        <w:t>2</w:t>
      </w:r>
      <w:r w:rsidRPr="00815E2F">
        <w:rPr>
          <w:rFonts w:ascii="SimSun" w:hAnsi="SimSun" w:cs="SimSun" w:hint="eastAsia"/>
        </w:rPr>
        <w:t>、第</w:t>
      </w:r>
      <w:r w:rsidRPr="00815E2F">
        <w:t>10</w:t>
      </w:r>
      <w:r w:rsidRPr="00815E2F">
        <w:rPr>
          <w:rFonts w:ascii="SimSun" w:hAnsi="SimSun" w:cs="SimSun" w:hint="eastAsia"/>
        </w:rPr>
        <w:t>、第</w:t>
      </w:r>
      <w:r w:rsidRPr="00815E2F">
        <w:t>12</w:t>
      </w:r>
      <w:r w:rsidRPr="00815E2F">
        <w:rPr>
          <w:rFonts w:hint="eastAsia"/>
        </w:rPr>
        <w:t>至第</w:t>
      </w:r>
      <w:r w:rsidRPr="00815E2F">
        <w:t>14</w:t>
      </w:r>
      <w:r w:rsidRPr="00815E2F">
        <w:rPr>
          <w:rFonts w:hint="eastAsia"/>
        </w:rPr>
        <w:t>和第</w:t>
      </w:r>
      <w:r w:rsidRPr="00815E2F">
        <w:t>16</w:t>
      </w:r>
      <w:proofErr w:type="gramStart"/>
      <w:r w:rsidRPr="00815E2F">
        <w:rPr>
          <w:rFonts w:hint="eastAsia"/>
        </w:rPr>
        <w:t>条</w:t>
      </w:r>
      <w:r w:rsidRPr="00815E2F">
        <w:t>)</w:t>
      </w:r>
      <w:r w:rsidRPr="00815E2F">
        <w:rPr>
          <w:rFonts w:ascii="SimSun" w:hAnsi="SimSun" w:cs="SimSun" w:hint="eastAsia"/>
        </w:rPr>
        <w:t>。</w:t>
      </w:r>
      <w:proofErr w:type="gramEnd"/>
    </w:p>
    <w:p w14:paraId="525EB3A6" w14:textId="77777777" w:rsidR="00D73DD5" w:rsidRPr="00074A69" w:rsidRDefault="00D73DD5" w:rsidP="008F261E">
      <w:pPr>
        <w:pStyle w:val="SingleTxtGC"/>
        <w:rPr>
          <w:rFonts w:eastAsia="Microsoft YaHei"/>
        </w:rPr>
      </w:pPr>
      <w:r w:rsidRPr="00815E2F">
        <w:t>57.</w:t>
      </w:r>
      <w:r w:rsidR="008F261E">
        <w:rPr>
          <w:rFonts w:hint="eastAsia"/>
        </w:rPr>
        <w:t xml:space="preserve">  </w:t>
      </w:r>
      <w:r w:rsidRPr="00074A69">
        <w:rPr>
          <w:rFonts w:eastAsia="Microsoft YaHei"/>
        </w:rPr>
        <w:t>缔约国应：</w:t>
      </w:r>
    </w:p>
    <w:p w14:paraId="161ED23B" w14:textId="77777777" w:rsidR="00D73DD5" w:rsidRPr="00074A69" w:rsidRDefault="00D73DD5" w:rsidP="00D73DD5">
      <w:pPr>
        <w:pStyle w:val="SingleTxtGC"/>
        <w:rPr>
          <w:rFonts w:eastAsia="Microsoft YaHei"/>
          <w:shd w:val="clear" w:color="auto" w:fill="FFFFFF"/>
        </w:rPr>
      </w:pPr>
      <w:r w:rsidRPr="00074A69">
        <w:rPr>
          <w:rFonts w:eastAsia="Microsoft YaHei"/>
        </w:rPr>
        <w:tab/>
        <w:t>(a)</w:t>
      </w:r>
      <w:r w:rsidRPr="00074A69">
        <w:rPr>
          <w:rFonts w:eastAsia="Microsoft YaHei"/>
        </w:rPr>
        <w:tab/>
      </w:r>
      <w:r w:rsidRPr="00074A69">
        <w:rPr>
          <w:rFonts w:eastAsia="Microsoft YaHei"/>
          <w:shd w:val="clear" w:color="auto" w:fill="FFFFFF"/>
        </w:rPr>
        <w:t>加大力度</w:t>
      </w:r>
      <w:r w:rsidRPr="00074A69">
        <w:rPr>
          <w:rFonts w:asciiTheme="minorEastAsia" w:eastAsiaTheme="minorEastAsia" w:hAnsiTheme="minorEastAsia"/>
          <w:shd w:val="clear" w:color="auto" w:fill="FFFFFF"/>
        </w:rPr>
        <w:t>，</w:t>
      </w:r>
      <w:r w:rsidRPr="00074A69">
        <w:rPr>
          <w:rFonts w:eastAsia="Microsoft YaHei"/>
          <w:shd w:val="clear" w:color="auto" w:fill="FFFFFF"/>
        </w:rPr>
        <w:t>防止和打击人口贩运</w:t>
      </w:r>
      <w:r w:rsidRPr="00074A69">
        <w:rPr>
          <w:rFonts w:asciiTheme="minorEastAsia" w:eastAsiaTheme="minorEastAsia" w:hAnsiTheme="minorEastAsia"/>
          <w:shd w:val="clear" w:color="auto" w:fill="FFFFFF"/>
        </w:rPr>
        <w:t>，</w:t>
      </w:r>
      <w:r w:rsidRPr="00074A69">
        <w:rPr>
          <w:rFonts w:eastAsia="Microsoft YaHei"/>
          <w:shd w:val="clear" w:color="auto" w:fill="FFFFFF"/>
        </w:rPr>
        <w:t>包括有效实施</w:t>
      </w:r>
      <w:r w:rsidRPr="00074A69">
        <w:rPr>
          <w:rFonts w:eastAsia="Microsoft YaHei"/>
          <w:shd w:val="clear" w:color="auto" w:fill="FFFFFF"/>
        </w:rPr>
        <w:t>2011</w:t>
      </w:r>
      <w:r w:rsidRPr="00074A69">
        <w:rPr>
          <w:rFonts w:eastAsia="Microsoft YaHei"/>
          <w:shd w:val="clear" w:color="auto" w:fill="FFFFFF"/>
        </w:rPr>
        <w:t>年反贩卖人口法并为受害者提供保护</w:t>
      </w:r>
      <w:r w:rsidRPr="00074A69">
        <w:rPr>
          <w:rFonts w:asciiTheme="minorEastAsia" w:eastAsiaTheme="minorEastAsia" w:hAnsiTheme="minorEastAsia"/>
          <w:shd w:val="clear" w:color="auto" w:fill="FFFFFF"/>
        </w:rPr>
        <w:t>；</w:t>
      </w:r>
    </w:p>
    <w:p w14:paraId="3773DCA1" w14:textId="77777777" w:rsidR="00D73DD5" w:rsidRPr="00074A69" w:rsidRDefault="00D73DD5" w:rsidP="008F261E">
      <w:pPr>
        <w:pStyle w:val="SingleTxtGC"/>
        <w:rPr>
          <w:rFonts w:eastAsia="Microsoft YaHei"/>
        </w:rPr>
      </w:pPr>
      <w:r w:rsidRPr="00074A69">
        <w:rPr>
          <w:rFonts w:eastAsia="Microsoft YaHei"/>
        </w:rPr>
        <w:tab/>
        <w:t>(b)</w:t>
      </w:r>
      <w:r w:rsidRPr="00074A69">
        <w:rPr>
          <w:rFonts w:eastAsia="Microsoft YaHei"/>
        </w:rPr>
        <w:tab/>
      </w:r>
      <w:r w:rsidRPr="00074A69">
        <w:rPr>
          <w:rFonts w:eastAsia="Microsoft YaHei"/>
        </w:rPr>
        <w:t>确保彻底调查贩运人口案件</w:t>
      </w:r>
      <w:r w:rsidRPr="00074A69">
        <w:rPr>
          <w:rFonts w:asciiTheme="minorEastAsia" w:eastAsiaTheme="minorEastAsia" w:hAnsiTheme="minorEastAsia"/>
        </w:rPr>
        <w:t>，</w:t>
      </w:r>
      <w:r w:rsidRPr="00074A69">
        <w:rPr>
          <w:rFonts w:eastAsia="Microsoft YaHei"/>
        </w:rPr>
        <w:t>起诉作案人</w:t>
      </w:r>
      <w:r w:rsidRPr="00074A69">
        <w:rPr>
          <w:rFonts w:asciiTheme="minorEastAsia" w:eastAsiaTheme="minorEastAsia" w:hAnsiTheme="minorEastAsia"/>
        </w:rPr>
        <w:t>，</w:t>
      </w:r>
      <w:r w:rsidRPr="00074A69">
        <w:rPr>
          <w:rFonts w:eastAsia="Microsoft YaHei"/>
        </w:rPr>
        <w:t>如判定有罪则予以应有惩处，并充分赔偿受害者。</w:t>
      </w:r>
    </w:p>
    <w:p w14:paraId="72E3D2FE" w14:textId="77777777" w:rsidR="00D73DD5" w:rsidRPr="00815E2F" w:rsidRDefault="00D73DD5" w:rsidP="008F261E">
      <w:pPr>
        <w:pStyle w:val="H23GC"/>
      </w:pPr>
      <w:r w:rsidRPr="00815E2F">
        <w:tab/>
      </w:r>
      <w:r w:rsidRPr="00815E2F">
        <w:tab/>
      </w:r>
      <w:r w:rsidRPr="00815E2F">
        <w:rPr>
          <w:rFonts w:hint="eastAsia"/>
        </w:rPr>
        <w:t>基于性别的暴力</w:t>
      </w:r>
    </w:p>
    <w:p w14:paraId="2922578E" w14:textId="77777777" w:rsidR="00D73DD5" w:rsidRPr="00815E2F" w:rsidRDefault="00D73DD5" w:rsidP="008F261E">
      <w:pPr>
        <w:pStyle w:val="SingleTxtGC"/>
      </w:pPr>
      <w:r w:rsidRPr="00815E2F">
        <w:t>58.</w:t>
      </w:r>
      <w:r w:rsidR="008F261E">
        <w:rPr>
          <w:rFonts w:hint="eastAsia"/>
        </w:rPr>
        <w:t xml:space="preserve">  </w:t>
      </w:r>
      <w:r w:rsidRPr="00815E2F">
        <w:rPr>
          <w:rFonts w:hint="eastAsia"/>
        </w:rPr>
        <w:t>委员会关切的是，《刑法典》第</w:t>
      </w:r>
      <w:r w:rsidRPr="00815E2F">
        <w:t>522</w:t>
      </w:r>
      <w:r w:rsidRPr="00815E2F">
        <w:rPr>
          <w:rFonts w:hint="eastAsia"/>
        </w:rPr>
        <w:t>条规定，受指控犯有强奸、绑架或法定强奸罪行者，与受害者成婚的不予追究或定罪</w:t>
      </w:r>
      <w:r w:rsidRPr="00815E2F">
        <w:t xml:space="preserve"> (</w:t>
      </w:r>
      <w:r w:rsidRPr="00815E2F">
        <w:rPr>
          <w:rFonts w:hint="eastAsia"/>
        </w:rPr>
        <w:t>第二和第十六条</w:t>
      </w:r>
      <w:r w:rsidRPr="00815E2F">
        <w:t>)</w:t>
      </w:r>
      <w:r w:rsidRPr="00815E2F">
        <w:rPr>
          <w:rFonts w:hint="eastAsia"/>
        </w:rPr>
        <w:t>。</w:t>
      </w:r>
    </w:p>
    <w:p w14:paraId="2585B10A" w14:textId="77777777" w:rsidR="00D73DD5" w:rsidRPr="008F261E" w:rsidRDefault="00D73DD5" w:rsidP="008F261E">
      <w:pPr>
        <w:pStyle w:val="SingleTxtGC"/>
        <w:rPr>
          <w:rFonts w:ascii="SimSun" w:hAnsi="SimSun" w:cs="SimSun"/>
        </w:rPr>
      </w:pPr>
      <w:r w:rsidRPr="00815E2F">
        <w:lastRenderedPageBreak/>
        <w:t>59.</w:t>
      </w:r>
      <w:r w:rsidR="008F261E">
        <w:rPr>
          <w:rFonts w:hint="eastAsia"/>
        </w:rPr>
        <w:t xml:space="preserve">  </w:t>
      </w:r>
      <w:r w:rsidRPr="00074A69">
        <w:rPr>
          <w:rFonts w:eastAsia="Microsoft YaHei"/>
        </w:rPr>
        <w:t>缔约国应完全撤销《刑法典》第</w:t>
      </w:r>
      <w:r w:rsidRPr="00074A69">
        <w:rPr>
          <w:rFonts w:eastAsia="Microsoft YaHei"/>
        </w:rPr>
        <w:t>522</w:t>
      </w:r>
      <w:r w:rsidRPr="00074A69">
        <w:rPr>
          <w:rFonts w:eastAsia="Microsoft YaHei"/>
        </w:rPr>
        <w:t>条</w:t>
      </w:r>
      <w:r w:rsidRPr="00074A69">
        <w:rPr>
          <w:rFonts w:asciiTheme="minorEastAsia" w:eastAsiaTheme="minorEastAsia" w:hAnsiTheme="minorEastAsia"/>
        </w:rPr>
        <w:t>，</w:t>
      </w:r>
      <w:r w:rsidRPr="00074A69">
        <w:rPr>
          <w:rFonts w:eastAsia="Microsoft YaHei"/>
        </w:rPr>
        <w:t>确保强奸者不得借助与受害者成婚而逃脱惩处</w:t>
      </w:r>
      <w:r w:rsidRPr="00074A69">
        <w:rPr>
          <w:rFonts w:asciiTheme="minorEastAsia" w:eastAsiaTheme="minorEastAsia" w:hAnsiTheme="minorEastAsia"/>
        </w:rPr>
        <w:t>，</w:t>
      </w:r>
      <w:r w:rsidRPr="00074A69">
        <w:rPr>
          <w:rFonts w:eastAsia="Microsoft YaHei"/>
        </w:rPr>
        <w:t>保证彻底调查所有暴力侵害妇女的案件</w:t>
      </w:r>
      <w:r w:rsidRPr="00074A69">
        <w:rPr>
          <w:rFonts w:asciiTheme="minorEastAsia" w:eastAsiaTheme="minorEastAsia" w:hAnsiTheme="minorEastAsia"/>
        </w:rPr>
        <w:t>，</w:t>
      </w:r>
      <w:r w:rsidRPr="00074A69">
        <w:rPr>
          <w:rFonts w:eastAsia="Microsoft YaHei"/>
        </w:rPr>
        <w:t>保证起诉作案人并为受害者提供补救</w:t>
      </w:r>
      <w:r w:rsidRPr="00074A69">
        <w:rPr>
          <w:rFonts w:asciiTheme="minorEastAsia" w:eastAsiaTheme="minorEastAsia" w:hAnsiTheme="minorEastAsia"/>
        </w:rPr>
        <w:t>，</w:t>
      </w:r>
      <w:r w:rsidRPr="00074A69">
        <w:rPr>
          <w:rFonts w:eastAsia="Microsoft YaHei"/>
        </w:rPr>
        <w:t>包括公正充分的赔偿。</w:t>
      </w:r>
    </w:p>
    <w:p w14:paraId="14E586EE" w14:textId="77777777" w:rsidR="00D73DD5" w:rsidRPr="00815E2F" w:rsidRDefault="00D73DD5" w:rsidP="008F261E">
      <w:pPr>
        <w:pStyle w:val="H23GC"/>
      </w:pPr>
      <w:r w:rsidRPr="00815E2F">
        <w:tab/>
      </w:r>
      <w:r w:rsidRPr="00815E2F">
        <w:tab/>
      </w:r>
      <w:r w:rsidRPr="00815E2F">
        <w:rPr>
          <w:rFonts w:hint="eastAsia"/>
        </w:rPr>
        <w:t>后续程序</w:t>
      </w:r>
    </w:p>
    <w:p w14:paraId="44761813" w14:textId="12FA9929" w:rsidR="00D73DD5" w:rsidRPr="00815E2F" w:rsidRDefault="00D73DD5" w:rsidP="008F261E">
      <w:pPr>
        <w:pStyle w:val="SingleTxtGC"/>
      </w:pPr>
      <w:r w:rsidRPr="00815E2F">
        <w:t>60.</w:t>
      </w:r>
      <w:r w:rsidR="008F261E">
        <w:rPr>
          <w:rFonts w:hint="eastAsia"/>
        </w:rPr>
        <w:t xml:space="preserve">  </w:t>
      </w:r>
      <w:r w:rsidRPr="00D10BC7">
        <w:rPr>
          <w:rFonts w:eastAsia="Microsoft YaHei"/>
        </w:rPr>
        <w:t>委员会请缔约国在</w:t>
      </w:r>
      <w:r w:rsidRPr="00D10BC7">
        <w:rPr>
          <w:rFonts w:eastAsia="Microsoft YaHei"/>
        </w:rPr>
        <w:t>2018</w:t>
      </w:r>
      <w:r w:rsidRPr="00D10BC7">
        <w:rPr>
          <w:rFonts w:eastAsia="Microsoft YaHei"/>
        </w:rPr>
        <w:t>年</w:t>
      </w:r>
      <w:r w:rsidRPr="00D10BC7">
        <w:rPr>
          <w:rFonts w:eastAsia="Microsoft YaHei"/>
        </w:rPr>
        <w:t>5</w:t>
      </w:r>
      <w:r w:rsidRPr="00D10BC7">
        <w:rPr>
          <w:rFonts w:eastAsia="Microsoft YaHei"/>
        </w:rPr>
        <w:t>月</w:t>
      </w:r>
      <w:r w:rsidRPr="00D10BC7">
        <w:rPr>
          <w:rFonts w:eastAsia="Microsoft YaHei"/>
        </w:rPr>
        <w:t>12</w:t>
      </w:r>
      <w:r w:rsidRPr="00D10BC7">
        <w:rPr>
          <w:rFonts w:eastAsia="Microsoft YaHei"/>
        </w:rPr>
        <w:t>日之前提供资料</w:t>
      </w:r>
      <w:r w:rsidRPr="00FC49E5">
        <w:rPr>
          <w:rFonts w:asciiTheme="minorEastAsia" w:eastAsiaTheme="minorEastAsia" w:hAnsiTheme="minorEastAsia"/>
        </w:rPr>
        <w:t>，</w:t>
      </w:r>
      <w:r w:rsidRPr="00D10BC7">
        <w:rPr>
          <w:rFonts w:eastAsia="Microsoft YaHei"/>
        </w:rPr>
        <w:t>说明落实委员会以下建议的情况：酷刑定义和将之定为刑事罪</w:t>
      </w:r>
      <w:r w:rsidRPr="00FC49E5">
        <w:rPr>
          <w:rFonts w:asciiTheme="minorEastAsia" w:eastAsiaTheme="minorEastAsia" w:hAnsiTheme="minorEastAsia"/>
        </w:rPr>
        <w:t>、</w:t>
      </w:r>
      <w:r w:rsidRPr="00D10BC7">
        <w:rPr>
          <w:rFonts w:eastAsia="Microsoft YaHei"/>
        </w:rPr>
        <w:t>基本法律保障</w:t>
      </w:r>
      <w:r w:rsidRPr="00FC49E5">
        <w:rPr>
          <w:rFonts w:asciiTheme="minorEastAsia" w:eastAsiaTheme="minorEastAsia" w:hAnsiTheme="minorEastAsia"/>
        </w:rPr>
        <w:t>、</w:t>
      </w:r>
      <w:r w:rsidRPr="00D10BC7">
        <w:rPr>
          <w:rFonts w:eastAsia="Microsoft YaHei"/>
        </w:rPr>
        <w:t>国家人权机构和国家防范机制</w:t>
      </w:r>
      <w:r w:rsidRPr="00FC49E5">
        <w:rPr>
          <w:rFonts w:asciiTheme="minorEastAsia" w:eastAsiaTheme="minorEastAsia" w:hAnsiTheme="minorEastAsia"/>
        </w:rPr>
        <w:t>、</w:t>
      </w:r>
      <w:r w:rsidRPr="00D10BC7">
        <w:rPr>
          <w:rFonts w:eastAsia="Microsoft YaHei"/>
        </w:rPr>
        <w:t>监狱内部申诉制度</w:t>
      </w:r>
      <w:r w:rsidRPr="00D10BC7">
        <w:rPr>
          <w:rFonts w:eastAsia="Microsoft YaHei"/>
        </w:rPr>
        <w:t>(</w:t>
      </w:r>
      <w:r w:rsidRPr="00D10BC7">
        <w:rPr>
          <w:rFonts w:eastAsia="Microsoft YaHei"/>
        </w:rPr>
        <w:t>见上文第</w:t>
      </w:r>
      <w:r w:rsidRPr="00D10BC7">
        <w:rPr>
          <w:rFonts w:eastAsia="Microsoft YaHei"/>
        </w:rPr>
        <w:t>13</w:t>
      </w:r>
      <w:r w:rsidRPr="00FC49E5">
        <w:rPr>
          <w:rFonts w:asciiTheme="minorEastAsia" w:eastAsiaTheme="minorEastAsia" w:hAnsiTheme="minorEastAsia"/>
        </w:rPr>
        <w:t>、</w:t>
      </w:r>
      <w:r w:rsidRPr="00D10BC7">
        <w:rPr>
          <w:rFonts w:eastAsia="Microsoft YaHei"/>
        </w:rPr>
        <w:t>第</w:t>
      </w:r>
      <w:r w:rsidRPr="00D10BC7">
        <w:rPr>
          <w:rFonts w:eastAsia="Microsoft YaHei"/>
        </w:rPr>
        <w:t>17</w:t>
      </w:r>
      <w:r w:rsidRPr="00FC49E5">
        <w:rPr>
          <w:rFonts w:asciiTheme="minorEastAsia" w:eastAsiaTheme="minorEastAsia" w:hAnsiTheme="minorEastAsia"/>
        </w:rPr>
        <w:t>，</w:t>
      </w:r>
      <w:r w:rsidRPr="00D10BC7">
        <w:rPr>
          <w:rFonts w:eastAsia="Microsoft YaHei"/>
        </w:rPr>
        <w:t>第</w:t>
      </w:r>
      <w:r w:rsidRPr="00D10BC7">
        <w:rPr>
          <w:rFonts w:eastAsia="Microsoft YaHei"/>
        </w:rPr>
        <w:t>29</w:t>
      </w:r>
      <w:r w:rsidRPr="00D10BC7">
        <w:rPr>
          <w:rFonts w:eastAsia="Microsoft YaHei"/>
        </w:rPr>
        <w:t>和第</w:t>
      </w:r>
      <w:r w:rsidRPr="00D10BC7">
        <w:rPr>
          <w:rFonts w:eastAsia="Microsoft YaHei"/>
        </w:rPr>
        <w:t>43</w:t>
      </w:r>
      <w:proofErr w:type="gramStart"/>
      <w:r w:rsidRPr="00D10BC7">
        <w:rPr>
          <w:rFonts w:eastAsia="Microsoft YaHei"/>
        </w:rPr>
        <w:t>段</w:t>
      </w:r>
      <w:r w:rsidRPr="00D10BC7">
        <w:rPr>
          <w:rFonts w:eastAsia="Microsoft YaHei"/>
        </w:rPr>
        <w:t>)</w:t>
      </w:r>
      <w:r w:rsidRPr="00D10BC7">
        <w:rPr>
          <w:rFonts w:eastAsia="Microsoft YaHei"/>
        </w:rPr>
        <w:t>。</w:t>
      </w:r>
      <w:proofErr w:type="gramEnd"/>
      <w:r w:rsidRPr="00D10BC7">
        <w:rPr>
          <w:rFonts w:eastAsia="Microsoft YaHei"/>
        </w:rPr>
        <w:t>为此</w:t>
      </w:r>
      <w:r w:rsidRPr="00FC49E5">
        <w:rPr>
          <w:rFonts w:asciiTheme="minorEastAsia" w:eastAsiaTheme="minorEastAsia" w:hAnsiTheme="minorEastAsia"/>
        </w:rPr>
        <w:t>，</w:t>
      </w:r>
      <w:r w:rsidRPr="00D10BC7">
        <w:rPr>
          <w:rFonts w:eastAsia="Microsoft YaHei"/>
        </w:rPr>
        <w:t>请缔约国向委员会通报准备在下一报告期内落实本结论性意见中部分或所有其余建议的计划。</w:t>
      </w:r>
    </w:p>
    <w:p w14:paraId="018672EA" w14:textId="77777777" w:rsidR="00D73DD5" w:rsidRPr="00815E2F" w:rsidRDefault="00D73DD5" w:rsidP="008F261E">
      <w:pPr>
        <w:pStyle w:val="H23GC"/>
      </w:pPr>
      <w:r w:rsidRPr="00815E2F">
        <w:tab/>
      </w:r>
      <w:r w:rsidRPr="00815E2F">
        <w:tab/>
      </w:r>
      <w:r w:rsidRPr="00815E2F">
        <w:t>其他问题</w:t>
      </w:r>
    </w:p>
    <w:p w14:paraId="1DF31E9A" w14:textId="77777777" w:rsidR="00D73DD5" w:rsidRPr="00A15EF8" w:rsidRDefault="00D73DD5" w:rsidP="008F261E">
      <w:pPr>
        <w:pStyle w:val="SingleTxtGC"/>
        <w:rPr>
          <w:rFonts w:eastAsia="Microsoft YaHei"/>
        </w:rPr>
      </w:pPr>
      <w:r w:rsidRPr="00A15EF8">
        <w:rPr>
          <w:rFonts w:eastAsia="Microsoft YaHei"/>
        </w:rPr>
        <w:t>61.</w:t>
      </w:r>
      <w:r w:rsidR="008F261E" w:rsidRPr="00A15EF8">
        <w:rPr>
          <w:rFonts w:eastAsia="Microsoft YaHei"/>
        </w:rPr>
        <w:t xml:space="preserve">  </w:t>
      </w:r>
      <w:r w:rsidRPr="00A15EF8">
        <w:rPr>
          <w:rFonts w:eastAsia="Microsoft YaHei"/>
        </w:rPr>
        <w:t>委员会鼓励缔约国考虑按照《公约》第</w:t>
      </w:r>
      <w:r w:rsidRPr="00A15EF8">
        <w:rPr>
          <w:rFonts w:eastAsia="Microsoft YaHei"/>
        </w:rPr>
        <w:t>22</w:t>
      </w:r>
      <w:r w:rsidRPr="00A15EF8">
        <w:rPr>
          <w:rFonts w:eastAsia="Microsoft YaHei"/>
        </w:rPr>
        <w:t>条发表声明</w:t>
      </w:r>
      <w:r w:rsidRPr="00F64464">
        <w:rPr>
          <w:rFonts w:asciiTheme="minorEastAsia" w:eastAsiaTheme="minorEastAsia" w:hAnsiTheme="minorEastAsia"/>
        </w:rPr>
        <w:t>，</w:t>
      </w:r>
      <w:r w:rsidRPr="00A15EF8">
        <w:rPr>
          <w:rFonts w:eastAsia="Microsoft YaHei"/>
        </w:rPr>
        <w:t>承认委员会有权接受和审议其辖内个人提交的来文。</w:t>
      </w:r>
    </w:p>
    <w:p w14:paraId="12E9B824" w14:textId="77777777" w:rsidR="00D73DD5" w:rsidRPr="00A15EF8" w:rsidRDefault="00D73DD5" w:rsidP="008F261E">
      <w:pPr>
        <w:pStyle w:val="SingleTxtGC"/>
        <w:rPr>
          <w:rFonts w:eastAsia="Microsoft YaHei"/>
        </w:rPr>
      </w:pPr>
      <w:r w:rsidRPr="00A15EF8">
        <w:rPr>
          <w:rFonts w:eastAsia="Microsoft YaHei"/>
        </w:rPr>
        <w:t>62.</w:t>
      </w:r>
      <w:r w:rsidR="008F261E" w:rsidRPr="00A15EF8">
        <w:rPr>
          <w:rFonts w:eastAsia="Microsoft YaHei"/>
        </w:rPr>
        <w:t xml:space="preserve">  </w:t>
      </w:r>
      <w:r w:rsidRPr="00A15EF8">
        <w:rPr>
          <w:rFonts w:eastAsia="Microsoft YaHei"/>
        </w:rPr>
        <w:t>委员会请缔约国准许发表防止酷刑小组委员会</w:t>
      </w:r>
      <w:r w:rsidRPr="00A15EF8">
        <w:rPr>
          <w:rFonts w:eastAsia="Microsoft YaHei"/>
        </w:rPr>
        <w:t>2010</w:t>
      </w:r>
      <w:r w:rsidRPr="00A15EF8">
        <w:rPr>
          <w:rFonts w:eastAsia="Microsoft YaHei"/>
        </w:rPr>
        <w:t>年访问黎巴嫩的报告及政府对小组委员会建议的答复。</w:t>
      </w:r>
    </w:p>
    <w:p w14:paraId="2B49F2EA" w14:textId="77777777" w:rsidR="00D73DD5" w:rsidRPr="00A15EF8" w:rsidRDefault="00D73DD5" w:rsidP="008F261E">
      <w:pPr>
        <w:pStyle w:val="SingleTxtGC"/>
        <w:rPr>
          <w:rFonts w:eastAsia="Microsoft YaHei"/>
        </w:rPr>
      </w:pPr>
      <w:r w:rsidRPr="00A15EF8">
        <w:rPr>
          <w:rFonts w:eastAsia="Microsoft YaHei"/>
        </w:rPr>
        <w:t>63.</w:t>
      </w:r>
      <w:r w:rsidR="008F261E" w:rsidRPr="00A15EF8">
        <w:rPr>
          <w:rFonts w:eastAsia="Microsoft YaHei"/>
        </w:rPr>
        <w:t xml:space="preserve">  </w:t>
      </w:r>
      <w:r w:rsidRPr="00A15EF8">
        <w:rPr>
          <w:rFonts w:eastAsia="Microsoft YaHei"/>
        </w:rPr>
        <w:t>委员会请缔约国通过官方网站</w:t>
      </w:r>
      <w:r w:rsidRPr="00F64464">
        <w:rPr>
          <w:rFonts w:asciiTheme="minorEastAsia" w:eastAsiaTheme="minorEastAsia" w:hAnsiTheme="minorEastAsia"/>
        </w:rPr>
        <w:t>、</w:t>
      </w:r>
      <w:r w:rsidRPr="00A15EF8">
        <w:rPr>
          <w:rFonts w:eastAsia="Microsoft YaHei"/>
        </w:rPr>
        <w:t>媒体和非政府组织</w:t>
      </w:r>
      <w:r w:rsidRPr="00F64464">
        <w:rPr>
          <w:rFonts w:asciiTheme="minorEastAsia" w:eastAsiaTheme="minorEastAsia" w:hAnsiTheme="minorEastAsia"/>
        </w:rPr>
        <w:t>，</w:t>
      </w:r>
      <w:r w:rsidRPr="00A15EF8">
        <w:rPr>
          <w:rFonts w:eastAsia="Microsoft YaHei"/>
        </w:rPr>
        <w:t>以本国适当语言广泛宣传本国提交委员会的报告和本结论性意见。</w:t>
      </w:r>
    </w:p>
    <w:p w14:paraId="4EF8D52F" w14:textId="77777777" w:rsidR="00A60116" w:rsidRPr="00A15EF8" w:rsidRDefault="00D73DD5" w:rsidP="008F261E">
      <w:pPr>
        <w:pStyle w:val="SingleTxtGC"/>
        <w:rPr>
          <w:rFonts w:eastAsia="Microsoft YaHei"/>
        </w:rPr>
      </w:pPr>
      <w:r w:rsidRPr="00A15EF8">
        <w:rPr>
          <w:rFonts w:eastAsia="Microsoft YaHei"/>
        </w:rPr>
        <w:t>64.</w:t>
      </w:r>
      <w:r w:rsidR="008F261E" w:rsidRPr="00A15EF8">
        <w:rPr>
          <w:rFonts w:eastAsia="Microsoft YaHei"/>
        </w:rPr>
        <w:t xml:space="preserve">  </w:t>
      </w:r>
      <w:r w:rsidRPr="00A15EF8">
        <w:rPr>
          <w:rFonts w:eastAsia="Microsoft YaHei"/>
        </w:rPr>
        <w:t>委员会请缔约国在</w:t>
      </w:r>
      <w:r w:rsidRPr="00A15EF8">
        <w:rPr>
          <w:rFonts w:eastAsia="Microsoft YaHei"/>
        </w:rPr>
        <w:t>2021</w:t>
      </w:r>
      <w:r w:rsidRPr="00A15EF8">
        <w:rPr>
          <w:rFonts w:eastAsia="Microsoft YaHei"/>
        </w:rPr>
        <w:t>年</w:t>
      </w:r>
      <w:r w:rsidRPr="00A15EF8">
        <w:rPr>
          <w:rFonts w:eastAsia="Microsoft YaHei"/>
        </w:rPr>
        <w:t>5</w:t>
      </w:r>
      <w:r w:rsidRPr="00A15EF8">
        <w:rPr>
          <w:rFonts w:eastAsia="Microsoft YaHei"/>
        </w:rPr>
        <w:t>月</w:t>
      </w:r>
      <w:r w:rsidRPr="00A15EF8">
        <w:rPr>
          <w:rFonts w:eastAsia="Microsoft YaHei"/>
        </w:rPr>
        <w:t>12</w:t>
      </w:r>
      <w:r w:rsidRPr="00A15EF8">
        <w:rPr>
          <w:rFonts w:eastAsia="Microsoft YaHei"/>
        </w:rPr>
        <w:t>日前提交下次定期报告</w:t>
      </w:r>
      <w:r w:rsidRPr="00F64464">
        <w:rPr>
          <w:rFonts w:asciiTheme="minorEastAsia" w:eastAsiaTheme="minorEastAsia" w:hAnsiTheme="minorEastAsia"/>
        </w:rPr>
        <w:t>，</w:t>
      </w:r>
      <w:r w:rsidRPr="00A15EF8">
        <w:rPr>
          <w:rFonts w:eastAsia="Microsoft YaHei"/>
        </w:rPr>
        <w:t>即第二次定期报告。为此</w:t>
      </w:r>
      <w:r w:rsidRPr="00F64464">
        <w:rPr>
          <w:rFonts w:asciiTheme="minorEastAsia" w:eastAsiaTheme="minorEastAsia" w:hAnsiTheme="minorEastAsia"/>
        </w:rPr>
        <w:t>，</w:t>
      </w:r>
      <w:r w:rsidRPr="00A15EF8">
        <w:rPr>
          <w:rFonts w:eastAsia="Microsoft YaHei"/>
        </w:rPr>
        <w:t>委员会请缔约国在</w:t>
      </w:r>
      <w:r w:rsidRPr="00A15EF8">
        <w:rPr>
          <w:rFonts w:eastAsia="Microsoft YaHei"/>
        </w:rPr>
        <w:t>2018</w:t>
      </w:r>
      <w:r w:rsidRPr="00A15EF8">
        <w:rPr>
          <w:rFonts w:eastAsia="Microsoft YaHei"/>
        </w:rPr>
        <w:t>年</w:t>
      </w:r>
      <w:r w:rsidRPr="00A15EF8">
        <w:rPr>
          <w:rFonts w:eastAsia="Microsoft YaHei"/>
        </w:rPr>
        <w:t>5</w:t>
      </w:r>
      <w:r w:rsidRPr="00A15EF8">
        <w:rPr>
          <w:rFonts w:eastAsia="Microsoft YaHei"/>
        </w:rPr>
        <w:t>月</w:t>
      </w:r>
      <w:r w:rsidRPr="00A15EF8">
        <w:rPr>
          <w:rFonts w:eastAsia="Microsoft YaHei"/>
        </w:rPr>
        <w:t>12</w:t>
      </w:r>
      <w:r w:rsidRPr="00A15EF8">
        <w:rPr>
          <w:rFonts w:eastAsia="Microsoft YaHei"/>
        </w:rPr>
        <w:t>日前表示同意将按任择程序提交该次报告。委员会将依照该程序在提交定期报告前向缔约国发送问题单。对问题单的答复将构成缔约国根据《公约》第</w:t>
      </w:r>
      <w:r w:rsidRPr="00A15EF8">
        <w:rPr>
          <w:rFonts w:eastAsia="Microsoft YaHei"/>
        </w:rPr>
        <w:t>19</w:t>
      </w:r>
      <w:r w:rsidRPr="00A15EF8">
        <w:rPr>
          <w:rFonts w:eastAsia="Microsoft YaHei"/>
        </w:rPr>
        <w:t>条提交的第二次定期报告。</w:t>
      </w:r>
    </w:p>
    <w:p w14:paraId="3B1749EC" w14:textId="77777777" w:rsidR="00D73DD5" w:rsidRDefault="00D73DD5" w:rsidP="00A60116">
      <w:pPr>
        <w:pStyle w:val="SingleTxtGC"/>
        <w:rPr>
          <w:lang w:val="fr-CH"/>
        </w:rPr>
      </w:pPr>
    </w:p>
    <w:p w14:paraId="077BBCCD" w14:textId="77777777" w:rsidR="00A60116" w:rsidRPr="002D6A9C" w:rsidRDefault="00A60116" w:rsidP="00A6011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3106C4B0" w14:textId="77777777" w:rsidR="00A60116" w:rsidRDefault="00A60116" w:rsidP="006C70CF">
      <w:pPr>
        <w:pStyle w:val="SingleTxtGC"/>
      </w:pPr>
    </w:p>
    <w:sectPr w:rsidR="00A60116"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DE5AA4" w14:textId="77777777" w:rsidR="00D73DD5" w:rsidRPr="000D319F" w:rsidRDefault="00D73DD5" w:rsidP="000D319F">
      <w:pPr>
        <w:pStyle w:val="Footer"/>
        <w:spacing w:after="240"/>
        <w:ind w:left="907"/>
        <w:rPr>
          <w:rFonts w:asciiTheme="majorBidi" w:eastAsia="SimSun" w:hAnsiTheme="majorBidi" w:cstheme="majorBidi"/>
          <w:sz w:val="21"/>
          <w:szCs w:val="21"/>
          <w:lang w:val="en-US"/>
        </w:rPr>
      </w:pPr>
    </w:p>
    <w:p w14:paraId="6B47FA2D" w14:textId="77777777" w:rsidR="00D73DD5" w:rsidRPr="000D319F" w:rsidRDefault="00D73DD5"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1C8A34D" w14:textId="77777777" w:rsidR="00D73DD5" w:rsidRPr="000D319F" w:rsidRDefault="00D73DD5" w:rsidP="000D319F">
      <w:pPr>
        <w:pStyle w:val="Footer"/>
      </w:pPr>
    </w:p>
  </w:endnote>
  <w:endnote w:type="continuationNotice" w:id="1">
    <w:p w14:paraId="75BE4D8D" w14:textId="77777777" w:rsidR="00D73DD5" w:rsidRDefault="00D73D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Malgun Gothic Semilight"/>
    <w:panose1 w:val="02010600030101010101"/>
    <w:charset w:val="86"/>
    <w:family w:val="modern"/>
    <w:pitch w:val="fixed"/>
    <w:sig w:usb0="00000000" w:usb1="38CF7CFA" w:usb2="00000016" w:usb3="00000000" w:csb0="00040001" w:csb1="00000000"/>
  </w:font>
  <w:font w:name="楷体">
    <w:altName w:val="Malgun Gothic Semilight"/>
    <w:charset w:val="86"/>
    <w:family w:val="modern"/>
    <w:pitch w:val="fixed"/>
    <w:sig w:usb0="00000000"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Microsoft YaHei">
    <w:panose1 w:val="020B0503020204020204"/>
    <w:charset w:val="86"/>
    <w:family w:val="swiss"/>
    <w:pitch w:val="variable"/>
    <w:sig w:usb0="80000287" w:usb1="28CF3C50" w:usb2="00000016" w:usb3="00000000" w:csb0="0004001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818736" w14:textId="2B84372C" w:rsidR="00D73DD5" w:rsidRPr="00A60116" w:rsidRDefault="00D73DD5" w:rsidP="00A60116">
    <w:pPr>
      <w:pStyle w:val="Footer"/>
      <w:tabs>
        <w:tab w:val="clear" w:pos="431"/>
        <w:tab w:val="right" w:pos="9638"/>
      </w:tabs>
      <w:rPr>
        <w:rStyle w:val="PageNumber"/>
        <w:lang w:eastAsia="zh-CN"/>
      </w:rPr>
    </w:pPr>
    <w:r>
      <w:rPr>
        <w:rStyle w:val="PageNumber"/>
      </w:rPr>
      <w:fldChar w:fldCharType="begin"/>
    </w:r>
    <w:r>
      <w:rPr>
        <w:rStyle w:val="PageNumber"/>
      </w:rPr>
      <w:instrText xml:space="preserve"> PAGE  \* MERGEFORMAT </w:instrText>
    </w:r>
    <w:r>
      <w:rPr>
        <w:rStyle w:val="PageNumber"/>
      </w:rPr>
      <w:fldChar w:fldCharType="separate"/>
    </w:r>
    <w:r w:rsidR="00CB5A68">
      <w:rPr>
        <w:rStyle w:val="PageNumber"/>
        <w:noProof/>
      </w:rPr>
      <w:t>10</w:t>
    </w:r>
    <w:r>
      <w:rPr>
        <w:rStyle w:val="PageNumber"/>
      </w:rPr>
      <w:fldChar w:fldCharType="end"/>
    </w:r>
    <w:r>
      <w:rPr>
        <w:rStyle w:val="PageNumber"/>
      </w:rPr>
      <w:tab/>
    </w:r>
    <w:r w:rsidR="008F261E">
      <w:rPr>
        <w:rStyle w:val="PageNumber"/>
        <w:b w:val="0"/>
        <w:snapToGrid w:val="0"/>
        <w:sz w:val="16"/>
      </w:rPr>
      <w:t>GE.17-</w:t>
    </w:r>
    <w:r w:rsidR="008F261E">
      <w:rPr>
        <w:rStyle w:val="PageNumber"/>
        <w:rFonts w:hint="eastAsia"/>
        <w:b w:val="0"/>
        <w:snapToGrid w:val="0"/>
        <w:sz w:val="16"/>
        <w:lang w:eastAsia="zh-CN"/>
      </w:rPr>
      <w:t>08640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914EBB" w14:textId="031494AA" w:rsidR="00D73DD5" w:rsidRPr="00A60116" w:rsidRDefault="00D73DD5" w:rsidP="00A60116">
    <w:pPr>
      <w:pStyle w:val="Footer"/>
      <w:tabs>
        <w:tab w:val="clear" w:pos="431"/>
        <w:tab w:val="right" w:pos="9638"/>
      </w:tabs>
      <w:rPr>
        <w:rStyle w:val="PageNumber"/>
      </w:rPr>
    </w:pPr>
    <w:r>
      <w:t>GE.17-</w:t>
    </w:r>
    <w:r>
      <w:rPr>
        <w:rFonts w:hint="eastAsia"/>
        <w:lang w:eastAsia="zh-CN"/>
      </w:rPr>
      <w:t>08640 (EXT)</w:t>
    </w:r>
    <w:r>
      <w:tab/>
    </w:r>
    <w:r>
      <w:rPr>
        <w:rStyle w:val="PageNumber"/>
      </w:rPr>
      <w:fldChar w:fldCharType="begin"/>
    </w:r>
    <w:r>
      <w:rPr>
        <w:rStyle w:val="PageNumber"/>
      </w:rPr>
      <w:instrText xml:space="preserve"> PAGE  \* MERGEFORMAT </w:instrText>
    </w:r>
    <w:r>
      <w:rPr>
        <w:rStyle w:val="PageNumber"/>
      </w:rPr>
      <w:fldChar w:fldCharType="separate"/>
    </w:r>
    <w:r w:rsidR="00CB5A68">
      <w:rPr>
        <w:rStyle w:val="PageNumber"/>
        <w:noProof/>
      </w:rPr>
      <w:t>9</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F486F" w14:textId="77777777" w:rsidR="00D73DD5" w:rsidRPr="005505A1" w:rsidRDefault="00D73DD5" w:rsidP="008E28E4">
    <w:pPr>
      <w:pStyle w:val="Footer"/>
      <w:tabs>
        <w:tab w:val="left" w:pos="1701"/>
        <w:tab w:val="left" w:pos="2552"/>
        <w:tab w:val="left" w:pos="8448"/>
      </w:tabs>
      <w:spacing w:before="360"/>
      <w:rPr>
        <w:rFonts w:eastAsiaTheme="minorEastAsia"/>
        <w:b/>
        <w:sz w:val="21"/>
        <w:lang w:eastAsia="zh-CN"/>
      </w:rPr>
    </w:pPr>
    <w:r>
      <w:rPr>
        <w:sz w:val="20"/>
        <w:lang w:eastAsia="zh-CN"/>
      </w:rPr>
      <w:t>GE.17-</w:t>
    </w:r>
    <w:r>
      <w:rPr>
        <w:rFonts w:hint="eastAsia"/>
        <w:sz w:val="20"/>
        <w:lang w:eastAsia="zh-CN"/>
      </w:rPr>
      <w:t>08640 (EXT)</w:t>
    </w:r>
  </w:p>
  <w:p w14:paraId="75BA83A4" w14:textId="7BEB1490" w:rsidR="00D73DD5" w:rsidRPr="00F07C3B" w:rsidRDefault="00F07C3B" w:rsidP="00F07C3B">
    <w:pPr>
      <w:pStyle w:val="Footer"/>
      <w:ind w:right="1134"/>
      <w:rPr>
        <w:rFonts w:ascii="C39T30Lfz" w:hAnsi="C39T30Lfz"/>
        <w:sz w:val="56"/>
      </w:rPr>
    </w:pPr>
    <w:r>
      <w:rPr>
        <w:rFonts w:hint="eastAsia"/>
        <w:b/>
        <w:noProof/>
        <w:snapToGrid/>
        <w:sz w:val="21"/>
        <w:lang w:val="en-US" w:eastAsia="zh-CN"/>
      </w:rPr>
      <w:drawing>
        <wp:anchor distT="0" distB="0" distL="114300" distR="114300" simplePos="0" relativeHeight="251659264" behindDoc="1" locked="0" layoutInCell="1" allowOverlap="1" wp14:anchorId="1B2A83AA" wp14:editId="5CC89FAA">
          <wp:simplePos x="0" y="0"/>
          <wp:positionH relativeFrom="column">
            <wp:posOffset>4745990</wp:posOffset>
          </wp:positionH>
          <wp:positionV relativeFrom="paragraph">
            <wp:posOffset>123825</wp:posOffset>
          </wp:positionV>
          <wp:extent cx="618490" cy="228600"/>
          <wp:effectExtent l="0" t="0" r="0" b="0"/>
          <wp:wrapTight wrapText="bothSides">
            <wp:wrapPolygon edited="0">
              <wp:start x="13971" y="0"/>
              <wp:lineTo x="0" y="5400"/>
              <wp:lineTo x="0" y="19800"/>
              <wp:lineTo x="16632" y="19800"/>
              <wp:lineTo x="19959" y="19800"/>
              <wp:lineTo x="20624" y="16200"/>
              <wp:lineTo x="20624" y="0"/>
              <wp:lineTo x="13971" y="0"/>
            </wp:wrapPolygon>
          </wp:wrapTight>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57216" behindDoc="0" locked="0" layoutInCell="1" allowOverlap="1" wp14:anchorId="1907FB15" wp14:editId="623809E7">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LBN/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LBN/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D73DD5">
      <w:rPr>
        <w:b/>
        <w:sz w:val="21"/>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FAEDE4" w14:textId="77777777" w:rsidR="00D73DD5" w:rsidRPr="000157B1" w:rsidRDefault="00D73DD5"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C03A3F5" w14:textId="77777777" w:rsidR="00D73DD5" w:rsidRPr="000157B1" w:rsidRDefault="00D73DD5"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43BF5AE" w14:textId="77777777" w:rsidR="00D73DD5" w:rsidRDefault="00D73DD5"/>
  </w:footnote>
  <w:footnote w:id="2">
    <w:p w14:paraId="6CE35A7D" w14:textId="77777777" w:rsidR="00D73DD5" w:rsidRDefault="00D73DD5" w:rsidP="00D73DD5">
      <w:pPr>
        <w:pStyle w:val="FootnoteText"/>
      </w:pPr>
      <w:r>
        <w:rPr>
          <w:rFonts w:hint="eastAsia"/>
        </w:rPr>
        <w:tab/>
      </w:r>
      <w:r w:rsidRPr="00D73DD5">
        <w:rPr>
          <w:sz w:val="21"/>
          <w:szCs w:val="21"/>
        </w:rPr>
        <w:t>*</w:t>
      </w:r>
      <w:r>
        <w:rPr>
          <w:rFonts w:hint="eastAsia"/>
        </w:rPr>
        <w:tab/>
      </w:r>
      <w:r>
        <w:t>委员会</w:t>
      </w:r>
      <w:r>
        <w:rPr>
          <w:rFonts w:hint="eastAsia"/>
        </w:rPr>
        <w:t>第十六届会议通过</w:t>
      </w:r>
      <w:r>
        <w:t>(2017</w:t>
      </w:r>
      <w:r>
        <w:rPr>
          <w:rFonts w:hint="eastAsia"/>
        </w:rPr>
        <w:t>年</w:t>
      </w:r>
      <w:r>
        <w:rPr>
          <w:rFonts w:hint="eastAsia"/>
        </w:rPr>
        <w:t>4</w:t>
      </w:r>
      <w:r>
        <w:rPr>
          <w:rFonts w:hint="eastAsia"/>
        </w:rPr>
        <w:t>月</w:t>
      </w:r>
      <w:r>
        <w:t xml:space="preserve">18 </w:t>
      </w:r>
      <w:r>
        <w:rPr>
          <w:rFonts w:hint="eastAsia"/>
        </w:rPr>
        <w:t>日至</w:t>
      </w:r>
      <w:r>
        <w:rPr>
          <w:rFonts w:hint="eastAsia"/>
        </w:rPr>
        <w:t>5</w:t>
      </w:r>
      <w:r>
        <w:rPr>
          <w:rFonts w:hint="eastAsia"/>
        </w:rPr>
        <w:t>月</w:t>
      </w:r>
      <w:r>
        <w:t>12</w:t>
      </w:r>
      <w:r>
        <w:rPr>
          <w:rFonts w:hint="eastAsia"/>
        </w:rPr>
        <w:t>日</w:t>
      </w:r>
      <w:r>
        <w:t>)</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3D472" w14:textId="77777777" w:rsidR="00D73DD5" w:rsidRDefault="00D73DD5" w:rsidP="00A60116">
    <w:pPr>
      <w:pStyle w:val="Header"/>
    </w:pPr>
    <w:r w:rsidRPr="00D73DD5">
      <w:t>CAT/C/LBN/CO/1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34122" w14:textId="77777777" w:rsidR="00D73DD5" w:rsidRPr="00202A30" w:rsidRDefault="008F261E" w:rsidP="00A60116">
    <w:pPr>
      <w:pStyle w:val="Header"/>
      <w:jc w:val="right"/>
    </w:pPr>
    <w:r w:rsidRPr="00D73DD5">
      <w:t>CAT/C/LBN/CO/1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4AABB9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EB276D4"/>
    <w:lvl w:ilvl="0">
      <w:start w:val="1"/>
      <w:numFmt w:val="decimal"/>
      <w:lvlText w:val="%1."/>
      <w:lvlJc w:val="left"/>
      <w:pPr>
        <w:tabs>
          <w:tab w:val="num" w:pos="2040"/>
        </w:tabs>
        <w:ind w:left="2040" w:hanging="360"/>
      </w:pPr>
    </w:lvl>
  </w:abstractNum>
  <w:abstractNum w:abstractNumId="2" w15:restartNumberingAfterBreak="0">
    <w:nsid w:val="FFFFFF7D"/>
    <w:multiLevelType w:val="singleLevel"/>
    <w:tmpl w:val="3B0499A0"/>
    <w:lvl w:ilvl="0">
      <w:start w:val="1"/>
      <w:numFmt w:val="decimal"/>
      <w:lvlText w:val="%1."/>
      <w:lvlJc w:val="left"/>
      <w:pPr>
        <w:tabs>
          <w:tab w:val="num" w:pos="1620"/>
        </w:tabs>
        <w:ind w:left="1620" w:hanging="360"/>
      </w:pPr>
    </w:lvl>
  </w:abstractNum>
  <w:abstractNum w:abstractNumId="3" w15:restartNumberingAfterBreak="0">
    <w:nsid w:val="FFFFFF7E"/>
    <w:multiLevelType w:val="singleLevel"/>
    <w:tmpl w:val="1CB46B48"/>
    <w:lvl w:ilvl="0">
      <w:start w:val="1"/>
      <w:numFmt w:val="decimal"/>
      <w:lvlText w:val="%1."/>
      <w:lvlJc w:val="left"/>
      <w:pPr>
        <w:tabs>
          <w:tab w:val="num" w:pos="1200"/>
        </w:tabs>
        <w:ind w:left="1200" w:hanging="360"/>
      </w:pPr>
    </w:lvl>
  </w:abstractNum>
  <w:abstractNum w:abstractNumId="4" w15:restartNumberingAfterBreak="0">
    <w:nsid w:val="FFFFFF7F"/>
    <w:multiLevelType w:val="singleLevel"/>
    <w:tmpl w:val="BFAE08D4"/>
    <w:lvl w:ilvl="0">
      <w:start w:val="1"/>
      <w:numFmt w:val="decimal"/>
      <w:lvlText w:val="%1."/>
      <w:lvlJc w:val="left"/>
      <w:pPr>
        <w:tabs>
          <w:tab w:val="num" w:pos="780"/>
        </w:tabs>
        <w:ind w:left="780" w:hanging="360"/>
      </w:pPr>
    </w:lvl>
  </w:abstractNum>
  <w:abstractNum w:abstractNumId="5" w15:restartNumberingAfterBreak="0">
    <w:nsid w:val="FFFFFF80"/>
    <w:multiLevelType w:val="singleLevel"/>
    <w:tmpl w:val="5D68C99E"/>
    <w:lvl w:ilvl="0">
      <w:start w:val="1"/>
      <w:numFmt w:val="bullet"/>
      <w:lvlText w:val=""/>
      <w:lvlJc w:val="left"/>
      <w:pPr>
        <w:tabs>
          <w:tab w:val="num" w:pos="2040"/>
        </w:tabs>
        <w:ind w:left="2040" w:hanging="360"/>
      </w:pPr>
      <w:rPr>
        <w:rFonts w:ascii="Wingdings" w:hAnsi="Wingdings" w:hint="default"/>
      </w:rPr>
    </w:lvl>
  </w:abstractNum>
  <w:abstractNum w:abstractNumId="6" w15:restartNumberingAfterBreak="0">
    <w:nsid w:val="FFFFFF81"/>
    <w:multiLevelType w:val="singleLevel"/>
    <w:tmpl w:val="FC68CC98"/>
    <w:lvl w:ilvl="0">
      <w:start w:val="1"/>
      <w:numFmt w:val="bullet"/>
      <w:lvlText w:val=""/>
      <w:lvlJc w:val="left"/>
      <w:pPr>
        <w:tabs>
          <w:tab w:val="num" w:pos="1620"/>
        </w:tabs>
        <w:ind w:left="1620" w:hanging="360"/>
      </w:pPr>
      <w:rPr>
        <w:rFonts w:ascii="Wingdings" w:hAnsi="Wingdings" w:hint="default"/>
      </w:rPr>
    </w:lvl>
  </w:abstractNum>
  <w:abstractNum w:abstractNumId="7" w15:restartNumberingAfterBreak="0">
    <w:nsid w:val="FFFFFF82"/>
    <w:multiLevelType w:val="singleLevel"/>
    <w:tmpl w:val="DF428198"/>
    <w:lvl w:ilvl="0">
      <w:start w:val="1"/>
      <w:numFmt w:val="bullet"/>
      <w:lvlText w:val=""/>
      <w:lvlJc w:val="left"/>
      <w:pPr>
        <w:tabs>
          <w:tab w:val="num" w:pos="1200"/>
        </w:tabs>
        <w:ind w:left="1200" w:hanging="360"/>
      </w:pPr>
      <w:rPr>
        <w:rFonts w:ascii="Wingdings" w:hAnsi="Wingdings" w:hint="default"/>
      </w:rPr>
    </w:lvl>
  </w:abstractNum>
  <w:abstractNum w:abstractNumId="8" w15:restartNumberingAfterBreak="0">
    <w:nsid w:val="FFFFFF83"/>
    <w:multiLevelType w:val="singleLevel"/>
    <w:tmpl w:val="837A8222"/>
    <w:lvl w:ilvl="0">
      <w:start w:val="1"/>
      <w:numFmt w:val="bullet"/>
      <w:lvlText w:val=""/>
      <w:lvlJc w:val="left"/>
      <w:pPr>
        <w:tabs>
          <w:tab w:val="num" w:pos="780"/>
        </w:tabs>
        <w:ind w:left="780" w:hanging="360"/>
      </w:pPr>
      <w:rPr>
        <w:rFonts w:ascii="Wingdings" w:hAnsi="Wingdings" w:hint="default"/>
      </w:rPr>
    </w:lvl>
  </w:abstractNum>
  <w:abstractNum w:abstractNumId="9"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3EFCABAC"/>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3C74A5"/>
    <w:multiLevelType w:val="multilevel"/>
    <w:tmpl w:val="949A4AA8"/>
    <w:lvl w:ilvl="0">
      <w:start w:val="9"/>
      <w:numFmt w:val="decimal"/>
      <w:lvlText w:val="%1"/>
      <w:lvlJc w:val="left"/>
      <w:pPr>
        <w:tabs>
          <w:tab w:val="num" w:pos="360"/>
        </w:tabs>
        <w:ind w:left="360" w:hanging="360"/>
      </w:pPr>
    </w:lvl>
    <w:lvl w:ilvl="1">
      <w:start w:val="1"/>
      <w:numFmt w:val="decimal"/>
      <w:lvlText w:val="10.%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2"/>
  </w:num>
  <w:num w:numId="2">
    <w:abstractNumId w:val="20"/>
  </w:num>
  <w:num w:numId="3">
    <w:abstractNumId w:val="13"/>
  </w:num>
  <w:num w:numId="4">
    <w:abstractNumId w:val="9"/>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3"/>
  </w:num>
  <w:num w:numId="9">
    <w:abstractNumId w:val="2"/>
  </w:num>
  <w:num w:numId="10">
    <w:abstractNumId w:val="1"/>
  </w:num>
  <w:num w:numId="11">
    <w:abstractNumId w:val="10"/>
  </w:num>
  <w:num w:numId="12">
    <w:abstractNumId w:val="8"/>
  </w:num>
  <w:num w:numId="13">
    <w:abstractNumId w:val="7"/>
  </w:num>
  <w:num w:numId="14">
    <w:abstractNumId w:val="6"/>
  </w:num>
  <w:num w:numId="15">
    <w:abstractNumId w:val="5"/>
  </w:num>
  <w:num w:numId="16">
    <w:abstractNumId w:val="22"/>
  </w:num>
  <w:num w:numId="17">
    <w:abstractNumId w:val="17"/>
  </w:num>
  <w:num w:numId="18">
    <w:abstractNumId w:val="2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6"/>
  </w:num>
  <w:num w:numId="21">
    <w:abstractNumId w:val="15"/>
  </w:num>
  <w:num w:numId="22">
    <w:abstractNumId w:val="11"/>
  </w:num>
  <w:num w:numId="23">
    <w:abstractNumId w:val="18"/>
  </w:num>
  <w:num w:numId="24">
    <w:abstractNumId w:val="19"/>
  </w:num>
  <w:num w:numId="25">
    <w:abstractNumId w:val="24"/>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DE5"/>
    <w:rsid w:val="00011483"/>
    <w:rsid w:val="000208B8"/>
    <w:rsid w:val="000253B2"/>
    <w:rsid w:val="0003324B"/>
    <w:rsid w:val="00060DE5"/>
    <w:rsid w:val="00066F69"/>
    <w:rsid w:val="00074A69"/>
    <w:rsid w:val="000824E9"/>
    <w:rsid w:val="000A0B81"/>
    <w:rsid w:val="000D319F"/>
    <w:rsid w:val="000E4D0E"/>
    <w:rsid w:val="00144B69"/>
    <w:rsid w:val="00153E86"/>
    <w:rsid w:val="001B0FE9"/>
    <w:rsid w:val="001B1BD1"/>
    <w:rsid w:val="001C1EFD"/>
    <w:rsid w:val="001C3EF2"/>
    <w:rsid w:val="001D17F6"/>
    <w:rsid w:val="00204B42"/>
    <w:rsid w:val="002231C3"/>
    <w:rsid w:val="0024417F"/>
    <w:rsid w:val="00250F8D"/>
    <w:rsid w:val="00256EC7"/>
    <w:rsid w:val="002A752D"/>
    <w:rsid w:val="002D14FC"/>
    <w:rsid w:val="002E1C97"/>
    <w:rsid w:val="002F0F24"/>
    <w:rsid w:val="002F5834"/>
    <w:rsid w:val="003006AB"/>
    <w:rsid w:val="00326EBF"/>
    <w:rsid w:val="00327FE4"/>
    <w:rsid w:val="00352798"/>
    <w:rsid w:val="00386205"/>
    <w:rsid w:val="00427E53"/>
    <w:rsid w:val="00427F63"/>
    <w:rsid w:val="00434D38"/>
    <w:rsid w:val="00494EB8"/>
    <w:rsid w:val="004A34AA"/>
    <w:rsid w:val="004C4A0A"/>
    <w:rsid w:val="004C65CD"/>
    <w:rsid w:val="00501220"/>
    <w:rsid w:val="005505A1"/>
    <w:rsid w:val="005B5D35"/>
    <w:rsid w:val="005D201F"/>
    <w:rsid w:val="005E1532"/>
    <w:rsid w:val="005E403A"/>
    <w:rsid w:val="00623D2E"/>
    <w:rsid w:val="00680656"/>
    <w:rsid w:val="006B07B3"/>
    <w:rsid w:val="006B1119"/>
    <w:rsid w:val="006C70CF"/>
    <w:rsid w:val="006E3E46"/>
    <w:rsid w:val="006E71B1"/>
    <w:rsid w:val="0070593B"/>
    <w:rsid w:val="00705D89"/>
    <w:rsid w:val="00731A42"/>
    <w:rsid w:val="00767E69"/>
    <w:rsid w:val="0077079A"/>
    <w:rsid w:val="007A5599"/>
    <w:rsid w:val="007E026F"/>
    <w:rsid w:val="00831F30"/>
    <w:rsid w:val="00856233"/>
    <w:rsid w:val="00860F27"/>
    <w:rsid w:val="00892E66"/>
    <w:rsid w:val="008B0560"/>
    <w:rsid w:val="008B2BFA"/>
    <w:rsid w:val="008E28E4"/>
    <w:rsid w:val="008E6A3F"/>
    <w:rsid w:val="008F261E"/>
    <w:rsid w:val="008F51A7"/>
    <w:rsid w:val="008F6B2C"/>
    <w:rsid w:val="00936F03"/>
    <w:rsid w:val="00943B69"/>
    <w:rsid w:val="00944CB3"/>
    <w:rsid w:val="00945B28"/>
    <w:rsid w:val="00951B31"/>
    <w:rsid w:val="009561D9"/>
    <w:rsid w:val="009B09D7"/>
    <w:rsid w:val="009D35ED"/>
    <w:rsid w:val="009E489E"/>
    <w:rsid w:val="00A03CB6"/>
    <w:rsid w:val="00A1364C"/>
    <w:rsid w:val="00A15EF8"/>
    <w:rsid w:val="00A21076"/>
    <w:rsid w:val="00A22A59"/>
    <w:rsid w:val="00A3739A"/>
    <w:rsid w:val="00A52DAF"/>
    <w:rsid w:val="00A60116"/>
    <w:rsid w:val="00A84072"/>
    <w:rsid w:val="00B16570"/>
    <w:rsid w:val="00B23B03"/>
    <w:rsid w:val="00B43EB7"/>
    <w:rsid w:val="00B53320"/>
    <w:rsid w:val="00B557FC"/>
    <w:rsid w:val="00B71DC1"/>
    <w:rsid w:val="00BC1311"/>
    <w:rsid w:val="00BC632C"/>
    <w:rsid w:val="00BC6522"/>
    <w:rsid w:val="00C05ED2"/>
    <w:rsid w:val="00C121D5"/>
    <w:rsid w:val="00C17349"/>
    <w:rsid w:val="00C351AA"/>
    <w:rsid w:val="00C7253F"/>
    <w:rsid w:val="00CB5A68"/>
    <w:rsid w:val="00D10BC7"/>
    <w:rsid w:val="00D26A05"/>
    <w:rsid w:val="00D73DD5"/>
    <w:rsid w:val="00D97B98"/>
    <w:rsid w:val="00DC18BF"/>
    <w:rsid w:val="00DC671F"/>
    <w:rsid w:val="00DE1584"/>
    <w:rsid w:val="00DE4DA7"/>
    <w:rsid w:val="00E245ED"/>
    <w:rsid w:val="00E33B38"/>
    <w:rsid w:val="00E47FE5"/>
    <w:rsid w:val="00E572EF"/>
    <w:rsid w:val="00E574AF"/>
    <w:rsid w:val="00ED5861"/>
    <w:rsid w:val="00F07C3B"/>
    <w:rsid w:val="00F24E6D"/>
    <w:rsid w:val="00F64464"/>
    <w:rsid w:val="00F714DA"/>
    <w:rsid w:val="00FA1CD2"/>
    <w:rsid w:val="00FB456B"/>
    <w:rsid w:val="00FB4B75"/>
    <w:rsid w:val="00FC3E77"/>
    <w:rsid w:val="00FC49E5"/>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E0EBE73"/>
  <w15:docId w15:val="{E0C28B76-03F3-46C2-902B-417BC64F2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1CD2"/>
    <w:pPr>
      <w:tabs>
        <w:tab w:val="left" w:pos="431"/>
      </w:tabs>
      <w:overflowPunct w:val="0"/>
      <w:adjustRightInd w:val="0"/>
      <w:snapToGrid w:val="0"/>
      <w:spacing w:line="320" w:lineRule="exact"/>
      <w:jc w:val="both"/>
    </w:pPr>
    <w:rPr>
      <w:snapToGrid w:val="0"/>
      <w:sz w:val="21"/>
    </w:rPr>
  </w:style>
  <w:style w:type="paragraph" w:styleId="Heading1">
    <w:name w:val="heading 1"/>
    <w:aliases w:val="Table_G"/>
    <w:basedOn w:val="Normal"/>
    <w:next w:val="Normal"/>
    <w:link w:val="Heading1Char"/>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rsid w:val="00153E86"/>
    <w:rPr>
      <w:rFonts w:ascii="Times New Roman" w:eastAsia="Times New Roman" w:hAnsi="Times New Roman" w:cs="Times New Roman"/>
      <w:i/>
      <w:iCs/>
      <w:color w:val="404040" w:themeColor="text1" w:themeTint="BF"/>
      <w:sz w:val="20"/>
      <w:szCs w:val="20"/>
    </w:rPr>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
    <w:basedOn w:val="Normal"/>
    <w:link w:val="FootnoteText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E245ED"/>
    <w:rPr>
      <w:snapToGrid w:val="0"/>
      <w:sz w:val="18"/>
      <w:szCs w:val="18"/>
    </w:rPr>
  </w:style>
  <w:style w:type="character" w:styleId="FootnoteReference">
    <w:name w:val="footnote reference"/>
    <w:aliases w:val="4_G,4_GA,Footnotes refss,Footnote symbol,RSC_WP (footnote reference),Appel note de bas de p.,Fus note"/>
    <w:basedOn w:val="DefaultParagraphFont"/>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E245ED"/>
    <w:pPr>
      <w:tabs>
        <w:tab w:val="left" w:pos="1134"/>
        <w:tab w:val="left" w:pos="1565"/>
        <w:tab w:val="left" w:pos="1996"/>
        <w:tab w:val="left" w:pos="2427"/>
      </w:tabs>
      <w:spacing w:after="120"/>
      <w:ind w:left="1565" w:right="1134"/>
    </w:pPr>
    <w:rPr>
      <w:szCs w:val="21"/>
    </w:rPr>
  </w:style>
  <w:style w:type="paragraph" w:styleId="EndnoteText">
    <w:name w:val="endnote text"/>
    <w:aliases w:val="2_G"/>
    <w:basedOn w:val="FootnoteText"/>
    <w:link w:val="EndnoteTextChar"/>
    <w:qFormat/>
    <w:rsid w:val="00E245ED"/>
    <w:pPr>
      <w:keepLines w:val="0"/>
      <w:spacing w:after="0"/>
    </w:pPr>
  </w:style>
  <w:style w:type="character" w:customStyle="1" w:styleId="EndnoteTextChar">
    <w:name w:val="Endnote Text Char"/>
    <w:aliases w:val="2_G Char"/>
    <w:basedOn w:val="DefaultParagraphFont"/>
    <w:link w:val="EndnoteText"/>
    <w:rsid w:val="00E245ED"/>
    <w:rPr>
      <w:snapToGrid w:val="0"/>
      <w:sz w:val="18"/>
      <w:szCs w:val="18"/>
    </w:rPr>
  </w:style>
  <w:style w:type="character" w:styleId="EndnoteReference">
    <w:name w:val="endnote reference"/>
    <w:aliases w:val="1_G"/>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FA1CD2"/>
    <w:pPr>
      <w:tabs>
        <w:tab w:val="left" w:pos="1134"/>
        <w:tab w:val="left" w:pos="1565"/>
        <w:tab w:val="left" w:pos="1996"/>
        <w:tab w:val="left" w:pos="2427"/>
      </w:tabs>
      <w:spacing w:after="120"/>
      <w:ind w:left="1565" w:right="1134" w:hanging="431"/>
    </w:pPr>
  </w:style>
  <w:style w:type="paragraph" w:styleId="Footer">
    <w:name w:val="footer"/>
    <w:aliases w:val="3_G"/>
    <w:basedOn w:val="Normal"/>
    <w:link w:val="FooterChar"/>
    <w:qFormat/>
    <w:rsid w:val="004A34AA"/>
    <w:pPr>
      <w:overflowPunct/>
      <w:spacing w:line="240" w:lineRule="auto"/>
      <w:jc w:val="left"/>
    </w:pPr>
    <w:rPr>
      <w:rFonts w:eastAsia="Times New Roman"/>
      <w:sz w:val="16"/>
      <w:szCs w:val="16"/>
      <w:lang w:val="en-GB" w:eastAsia="en-US"/>
    </w:rPr>
  </w:style>
  <w:style w:type="character" w:customStyle="1" w:styleId="FooterChar">
    <w:name w:val="Footer Char"/>
    <w:aliases w:val="3_G Char"/>
    <w:basedOn w:val="DefaultParagraphFont"/>
    <w:link w:val="Footer"/>
    <w:rsid w:val="004A34AA"/>
    <w:rPr>
      <w:rFonts w:eastAsia="Times New Roman"/>
      <w:snapToGrid w:val="0"/>
      <w:sz w:val="16"/>
      <w:szCs w:val="16"/>
      <w:lang w:val="en-GB" w:eastAsia="en-US"/>
    </w:rPr>
  </w:style>
  <w:style w:type="character" w:styleId="PageNumber">
    <w:name w:val="page number"/>
    <w:aliases w:val="7_G"/>
    <w:basedOn w:val="DefaultParagraphFont"/>
    <w:qFormat/>
    <w:rsid w:val="004A34AA"/>
    <w:rPr>
      <w:rFonts w:ascii="Times New Roman" w:hAnsi="Times New Roman"/>
      <w:b/>
      <w:i w:val="0"/>
      <w:snapToGrid w:val="0"/>
      <w:spacing w:val="0"/>
      <w:kern w:val="0"/>
      <w:sz w:val="18"/>
      <w14:cntxtAlts w14:val="0"/>
    </w:rPr>
  </w:style>
  <w:style w:type="paragraph" w:styleId="Header">
    <w:name w:val="header"/>
    <w:aliases w:val="6_G"/>
    <w:basedOn w:val="Normal"/>
    <w:link w:val="HeaderChar"/>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aliases w:val="6_G Char"/>
    <w:basedOn w:val="DefaultParagraphFont"/>
    <w:link w:val="Header"/>
    <w:rsid w:val="004A34AA"/>
    <w:rPr>
      <w:rFonts w:eastAsia="Times New Roman"/>
      <w:b/>
      <w:snapToGrid w:val="0"/>
      <w:sz w:val="18"/>
      <w:szCs w:val="18"/>
      <w:lang w:val="en-GB" w:eastAsia="en-US"/>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rsid w:val="009B09D7"/>
    <w:rPr>
      <w:sz w:val="18"/>
      <w:szCs w:val="18"/>
    </w:rPr>
  </w:style>
  <w:style w:type="character" w:customStyle="1" w:styleId="BalloonTextChar">
    <w:name w:val="Balloon Text Char"/>
    <w:basedOn w:val="DefaultParagraphFont"/>
    <w:link w:val="BalloonText"/>
    <w:uiPriority w:val="99"/>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table" w:styleId="TableGrid">
    <w:name w:val="Table Grid"/>
    <w:basedOn w:val="TableNormal"/>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A60116"/>
    <w:rPr>
      <w:color w:val="0000FF" w:themeColor="hyperlink"/>
      <w:u w:val="none"/>
    </w:rPr>
  </w:style>
  <w:style w:type="character" w:customStyle="1" w:styleId="MacroTextChar">
    <w:name w:val="Macro Text Char"/>
    <w:basedOn w:val="DefaultParagraphFont"/>
    <w:link w:val="MacroText"/>
    <w:semiHidden/>
    <w:rsid w:val="00A60116"/>
    <w:rPr>
      <w:kern w:val="24"/>
      <w:sz w:val="24"/>
      <w:szCs w:val="24"/>
    </w:rPr>
  </w:style>
  <w:style w:type="paragraph" w:styleId="MacroText">
    <w:name w:val="macro"/>
    <w:link w:val="MacroTextChar"/>
    <w:semiHidden/>
    <w:rsid w:val="00A6011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paragraph" w:customStyle="1" w:styleId="SingleTxtG">
    <w:name w:val="_ Single Txt_G"/>
    <w:basedOn w:val="Normal"/>
    <w:link w:val="SingleTxtGChar"/>
    <w:rsid w:val="00A60116"/>
    <w:pPr>
      <w:tabs>
        <w:tab w:val="clear" w:pos="431"/>
      </w:tabs>
      <w:suppressAutoHyphens/>
      <w:overflowPunct/>
      <w:adjustRightInd/>
      <w:snapToGrid/>
      <w:spacing w:after="120" w:line="240" w:lineRule="atLeast"/>
      <w:ind w:left="1134" w:right="1134"/>
    </w:pPr>
    <w:rPr>
      <w:rFonts w:eastAsiaTheme="minorEastAsia"/>
      <w:snapToGrid/>
      <w:sz w:val="20"/>
      <w:lang w:val="fr-CH" w:eastAsia="en-US"/>
    </w:rPr>
  </w:style>
  <w:style w:type="character" w:customStyle="1" w:styleId="SingleTxtGChar">
    <w:name w:val="_ Single Txt_G Char"/>
    <w:link w:val="SingleTxtG"/>
    <w:locked/>
    <w:rsid w:val="00A60116"/>
    <w:rPr>
      <w:rFonts w:eastAsiaTheme="minorEastAsia"/>
      <w:lang w:val="fr-CH" w:eastAsia="en-US"/>
    </w:rPr>
  </w:style>
  <w:style w:type="paragraph" w:customStyle="1" w:styleId="H1G">
    <w:name w:val="_ H_1_G"/>
    <w:basedOn w:val="Normal"/>
    <w:next w:val="Normal"/>
    <w:link w:val="H1GChar"/>
    <w:qFormat/>
    <w:rsid w:val="00A60116"/>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fr-CH" w:eastAsia="en-US"/>
    </w:rPr>
  </w:style>
  <w:style w:type="character" w:customStyle="1" w:styleId="H1GChar">
    <w:name w:val="_ H_1_G Char"/>
    <w:link w:val="H1G"/>
    <w:locked/>
    <w:rsid w:val="00A60116"/>
    <w:rPr>
      <w:rFonts w:eastAsiaTheme="minorEastAsia"/>
      <w:b/>
      <w:sz w:val="24"/>
      <w:lang w:val="fr-CH" w:eastAsia="en-US"/>
    </w:rPr>
  </w:style>
  <w:style w:type="paragraph" w:customStyle="1" w:styleId="HChG">
    <w:name w:val="_ H _Ch_G"/>
    <w:basedOn w:val="Normal"/>
    <w:next w:val="Normal"/>
    <w:rsid w:val="00A60116"/>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heme="minorEastAsia"/>
      <w:b/>
      <w:snapToGrid/>
      <w:sz w:val="28"/>
      <w:lang w:val="fr-CH" w:eastAsia="en-US"/>
    </w:rPr>
  </w:style>
  <w:style w:type="paragraph" w:customStyle="1" w:styleId="HMG">
    <w:name w:val="_ H __M_G"/>
    <w:basedOn w:val="Normal"/>
    <w:next w:val="Normal"/>
    <w:rsid w:val="00A60116"/>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heme="minorEastAsia"/>
      <w:b/>
      <w:snapToGrid/>
      <w:sz w:val="34"/>
      <w:lang w:val="fr-CH" w:eastAsia="en-US"/>
    </w:rPr>
  </w:style>
  <w:style w:type="paragraph" w:customStyle="1" w:styleId="H23G">
    <w:name w:val="_ H_2/3_G"/>
    <w:basedOn w:val="Normal"/>
    <w:next w:val="Normal"/>
    <w:rsid w:val="00A60116"/>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fr-CH" w:eastAsia="en-US"/>
    </w:rPr>
  </w:style>
  <w:style w:type="paragraph" w:customStyle="1" w:styleId="H4G">
    <w:name w:val="_ H_4_G"/>
    <w:basedOn w:val="Normal"/>
    <w:next w:val="Normal"/>
    <w:rsid w:val="00A60116"/>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i/>
      <w:snapToGrid/>
      <w:sz w:val="20"/>
      <w:lang w:val="fr-CH" w:eastAsia="en-US"/>
    </w:rPr>
  </w:style>
  <w:style w:type="paragraph" w:customStyle="1" w:styleId="H56G">
    <w:name w:val="_ H_5/6_G"/>
    <w:basedOn w:val="Normal"/>
    <w:next w:val="Normal"/>
    <w:rsid w:val="00A60116"/>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snapToGrid/>
      <w:sz w:val="20"/>
      <w:lang w:val="fr-CH" w:eastAsia="en-US"/>
    </w:rPr>
  </w:style>
  <w:style w:type="paragraph" w:customStyle="1" w:styleId="SMG">
    <w:name w:val="__S_M_G"/>
    <w:basedOn w:val="Normal"/>
    <w:next w:val="Normal"/>
    <w:rsid w:val="00A60116"/>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fr-CH" w:eastAsia="en-US"/>
    </w:rPr>
  </w:style>
  <w:style w:type="paragraph" w:customStyle="1" w:styleId="SLG">
    <w:name w:val="__S_L_G"/>
    <w:basedOn w:val="Normal"/>
    <w:next w:val="Normal"/>
    <w:rsid w:val="00A60116"/>
    <w:pPr>
      <w:keepNext/>
      <w:keepLines/>
      <w:tabs>
        <w:tab w:val="clear" w:pos="431"/>
      </w:tabs>
      <w:suppressAutoHyphens/>
      <w:overflowPunct/>
      <w:adjustRightInd/>
      <w:snapToGrid/>
      <w:spacing w:before="240" w:after="240" w:line="580" w:lineRule="exact"/>
      <w:ind w:left="1134" w:right="1134"/>
      <w:jc w:val="left"/>
    </w:pPr>
    <w:rPr>
      <w:rFonts w:eastAsiaTheme="minorEastAsia"/>
      <w:b/>
      <w:snapToGrid/>
      <w:sz w:val="56"/>
      <w:lang w:val="fr-CH" w:eastAsia="en-US"/>
    </w:rPr>
  </w:style>
  <w:style w:type="paragraph" w:customStyle="1" w:styleId="SSG">
    <w:name w:val="__S_S_G"/>
    <w:basedOn w:val="Normal"/>
    <w:next w:val="Normal"/>
    <w:rsid w:val="00A60116"/>
    <w:pPr>
      <w:keepNext/>
      <w:keepLines/>
      <w:tabs>
        <w:tab w:val="clear" w:pos="431"/>
      </w:tabs>
      <w:suppressAutoHyphens/>
      <w:overflowPunct/>
      <w:adjustRightInd/>
      <w:snapToGrid/>
      <w:spacing w:before="240" w:after="240" w:line="300" w:lineRule="exact"/>
      <w:ind w:left="1134" w:right="1134"/>
      <w:jc w:val="left"/>
    </w:pPr>
    <w:rPr>
      <w:rFonts w:eastAsiaTheme="minorEastAsia"/>
      <w:b/>
      <w:snapToGrid/>
      <w:sz w:val="28"/>
      <w:lang w:val="fr-CH" w:eastAsia="en-US"/>
    </w:rPr>
  </w:style>
  <w:style w:type="paragraph" w:customStyle="1" w:styleId="XLargeG">
    <w:name w:val="__XLarge_G"/>
    <w:basedOn w:val="Normal"/>
    <w:next w:val="Normal"/>
    <w:rsid w:val="00A60116"/>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fr-CH" w:eastAsia="en-US"/>
    </w:rPr>
  </w:style>
  <w:style w:type="paragraph" w:customStyle="1" w:styleId="Bullet1G">
    <w:name w:val="_Bullet 1_G"/>
    <w:basedOn w:val="Normal"/>
    <w:rsid w:val="00A60116"/>
    <w:pPr>
      <w:numPr>
        <w:numId w:val="16"/>
      </w:numPr>
      <w:tabs>
        <w:tab w:val="clear" w:pos="431"/>
      </w:tabs>
      <w:suppressAutoHyphens/>
      <w:overflowPunct/>
      <w:adjustRightInd/>
      <w:snapToGrid/>
      <w:spacing w:after="120" w:line="240" w:lineRule="atLeast"/>
      <w:ind w:right="1134"/>
    </w:pPr>
    <w:rPr>
      <w:rFonts w:eastAsiaTheme="minorEastAsia"/>
      <w:snapToGrid/>
      <w:sz w:val="20"/>
      <w:lang w:val="fr-CH" w:eastAsia="en-US"/>
    </w:rPr>
  </w:style>
  <w:style w:type="paragraph" w:customStyle="1" w:styleId="Bullet2G">
    <w:name w:val="_Bullet 2_G"/>
    <w:basedOn w:val="Normal"/>
    <w:rsid w:val="00A60116"/>
    <w:pPr>
      <w:numPr>
        <w:numId w:val="17"/>
      </w:numPr>
      <w:tabs>
        <w:tab w:val="clear" w:pos="431"/>
      </w:tabs>
      <w:suppressAutoHyphens/>
      <w:overflowPunct/>
      <w:adjustRightInd/>
      <w:snapToGrid/>
      <w:spacing w:after="120" w:line="240" w:lineRule="atLeast"/>
      <w:ind w:right="1134"/>
    </w:pPr>
    <w:rPr>
      <w:rFonts w:eastAsiaTheme="minorEastAsia"/>
      <w:snapToGrid/>
      <w:sz w:val="20"/>
      <w:lang w:val="fr-CH" w:eastAsia="en-US"/>
    </w:rPr>
  </w:style>
  <w:style w:type="character" w:customStyle="1" w:styleId="HChGChar">
    <w:name w:val="_ H _Ch_G Char"/>
    <w:rsid w:val="00A60116"/>
    <w:rPr>
      <w:b/>
      <w:sz w:val="28"/>
      <w:lang w:val="fr-CH" w:bidi="ar-SA"/>
    </w:rPr>
  </w:style>
  <w:style w:type="character" w:styleId="CommentReference">
    <w:name w:val="annotation reference"/>
    <w:rsid w:val="00A60116"/>
    <w:rPr>
      <w:sz w:val="16"/>
      <w:szCs w:val="16"/>
    </w:rPr>
  </w:style>
  <w:style w:type="paragraph" w:styleId="CommentText">
    <w:name w:val="annotation text"/>
    <w:basedOn w:val="Normal"/>
    <w:link w:val="CommentTextChar"/>
    <w:rsid w:val="00A60116"/>
    <w:pPr>
      <w:tabs>
        <w:tab w:val="clear" w:pos="431"/>
      </w:tabs>
      <w:suppressAutoHyphens/>
      <w:overflowPunct/>
      <w:adjustRightInd/>
      <w:snapToGrid/>
      <w:spacing w:line="240" w:lineRule="atLeast"/>
      <w:jc w:val="left"/>
    </w:pPr>
    <w:rPr>
      <w:rFonts w:eastAsiaTheme="minorEastAsia"/>
      <w:snapToGrid/>
      <w:sz w:val="20"/>
      <w:lang w:val="fr-CH" w:eastAsia="en-US"/>
    </w:rPr>
  </w:style>
  <w:style w:type="character" w:customStyle="1" w:styleId="CommentTextChar">
    <w:name w:val="Comment Text Char"/>
    <w:basedOn w:val="DefaultParagraphFont"/>
    <w:link w:val="CommentText"/>
    <w:rsid w:val="00A60116"/>
    <w:rPr>
      <w:rFonts w:eastAsiaTheme="minorEastAsia"/>
      <w:lang w:val="fr-CH" w:eastAsia="en-US"/>
    </w:rPr>
  </w:style>
  <w:style w:type="paragraph" w:styleId="CommentSubject">
    <w:name w:val="annotation subject"/>
    <w:basedOn w:val="CommentText"/>
    <w:next w:val="CommentText"/>
    <w:link w:val="CommentSubjectChar"/>
    <w:rsid w:val="00A60116"/>
    <w:rPr>
      <w:b/>
      <w:bCs/>
    </w:rPr>
  </w:style>
  <w:style w:type="character" w:customStyle="1" w:styleId="CommentSubjectChar">
    <w:name w:val="Comment Subject Char"/>
    <w:basedOn w:val="CommentTextChar"/>
    <w:link w:val="CommentSubject"/>
    <w:rsid w:val="00A60116"/>
    <w:rPr>
      <w:rFonts w:eastAsiaTheme="minorEastAsia"/>
      <w:b/>
      <w:bCs/>
      <w:lang w:val="fr-CH" w:eastAsia="en-US"/>
    </w:rPr>
  </w:style>
  <w:style w:type="character" w:styleId="Emphasis">
    <w:name w:val="Emphasis"/>
    <w:uiPriority w:val="20"/>
    <w:qFormat/>
    <w:rsid w:val="00A60116"/>
    <w:rPr>
      <w:i/>
      <w:iCs/>
    </w:rPr>
  </w:style>
  <w:style w:type="paragraph" w:customStyle="1" w:styleId="ParaNoG">
    <w:name w:val="_ParaNo._G"/>
    <w:basedOn w:val="SingleTxtG"/>
    <w:rsid w:val="00D73DD5"/>
    <w:pPr>
      <w:numPr>
        <w:numId w:val="22"/>
      </w:numPr>
    </w:pPr>
    <w:rPr>
      <w:rFonts w:eastAsia="SimSun"/>
      <w:lang w:val="en-GB" w:eastAsia="zh-CN"/>
    </w:rPr>
  </w:style>
  <w:style w:type="numbering" w:styleId="111111">
    <w:name w:val="Outline List 2"/>
    <w:basedOn w:val="NoList"/>
    <w:semiHidden/>
    <w:rsid w:val="00D73DD5"/>
    <w:pPr>
      <w:numPr>
        <w:numId w:val="24"/>
      </w:numPr>
    </w:pPr>
  </w:style>
  <w:style w:type="numbering" w:styleId="1ai">
    <w:name w:val="Outline List 1"/>
    <w:basedOn w:val="NoList"/>
    <w:semiHidden/>
    <w:rsid w:val="00D73DD5"/>
    <w:pPr>
      <w:numPr>
        <w:numId w:val="25"/>
      </w:numPr>
    </w:pPr>
  </w:style>
  <w:style w:type="character" w:styleId="BookTitle">
    <w:name w:val="Book Title"/>
    <w:basedOn w:val="DefaultParagraphFont"/>
    <w:uiPriority w:val="33"/>
    <w:rsid w:val="00D73DD5"/>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yangw\Download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32E28-4242-4E5D-98B1-9B8233FA4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10</Pages>
  <Words>1461</Words>
  <Characters>8334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1706158</vt:lpstr>
    </vt:vector>
  </TitlesOfParts>
  <Company>DCM</Company>
  <LinksUpToDate>false</LinksUpToDate>
  <CharactersWithSpaces>9776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1706158</dc:title>
  <dc:subject>CAT/C/59/D/606/2014</dc:subject>
  <dc:creator>Ji</dc:creator>
  <cp:keywords/>
  <dc:description/>
  <cp:lastModifiedBy>Weixiu YANG</cp:lastModifiedBy>
  <cp:revision>3</cp:revision>
  <cp:lastPrinted>2017-09-04T08:56:00Z</cp:lastPrinted>
  <dcterms:created xsi:type="dcterms:W3CDTF">2017-09-04T08:56:00Z</dcterms:created>
  <dcterms:modified xsi:type="dcterms:W3CDTF">2017-09-04T08:58:00Z</dcterms:modified>
</cp:coreProperties>
</file>