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3320"/>
        <w:gridCol w:w="195"/>
        <w:gridCol w:w="2025"/>
        <w:gridCol w:w="2819"/>
      </w:tblGrid>
      <w:tr w:rsidR="00292480" w:rsidRPr="005E0092" w:rsidTr="009C4E83">
        <w:trPr>
          <w:trHeight w:hRule="exact" w:val="851"/>
        </w:trPr>
        <w:tc>
          <w:tcPr>
            <w:tcW w:w="4600" w:type="dxa"/>
            <w:gridSpan w:val="2"/>
            <w:tcBorders>
              <w:bottom w:val="single" w:sz="4" w:space="0" w:color="auto"/>
            </w:tcBorders>
            <w:vAlign w:val="bottom"/>
          </w:tcPr>
          <w:p w:rsidR="00292480" w:rsidRPr="00635870" w:rsidRDefault="00292480" w:rsidP="009C4E83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195" w:type="dxa"/>
            <w:tcBorders>
              <w:bottom w:val="single" w:sz="4" w:space="0" w:color="auto"/>
            </w:tcBorders>
            <w:vAlign w:val="bottom"/>
          </w:tcPr>
          <w:p w:rsidR="00292480" w:rsidRPr="00A67FB1" w:rsidRDefault="00292480" w:rsidP="009C4E83">
            <w:pPr>
              <w:jc w:val="right"/>
            </w:pPr>
          </w:p>
        </w:tc>
        <w:tc>
          <w:tcPr>
            <w:tcW w:w="4844" w:type="dxa"/>
            <w:gridSpan w:val="2"/>
            <w:tcBorders>
              <w:left w:val="nil"/>
              <w:bottom w:val="single" w:sz="4" w:space="0" w:color="auto"/>
            </w:tcBorders>
            <w:vAlign w:val="bottom"/>
          </w:tcPr>
          <w:p w:rsidR="00292480" w:rsidRPr="005E0092" w:rsidRDefault="00292480" w:rsidP="009C4E83">
            <w:pPr>
              <w:jc w:val="right"/>
            </w:pPr>
            <w:r w:rsidRPr="00D87B94">
              <w:rPr>
                <w:sz w:val="40"/>
                <w:szCs w:val="40"/>
              </w:rPr>
              <w:t>C</w:t>
            </w:r>
            <w:r w:rsidR="008B759B">
              <w:rPr>
                <w:sz w:val="40"/>
                <w:szCs w:val="40"/>
                <w:lang w:val="en-US"/>
              </w:rPr>
              <w:t>EDAW</w:t>
            </w:r>
            <w:r w:rsidRPr="005E0092">
              <w:t>/</w:t>
            </w:r>
            <w:r>
              <w:fldChar w:fldCharType="begin"/>
            </w:r>
            <w:r>
              <w:instrText xml:space="preserve"> FILLIN  "Введите часть символа после CRC/"  \* MERGEFORMAT </w:instrText>
            </w:r>
            <w:r>
              <w:fldChar w:fldCharType="separate"/>
            </w:r>
            <w:proofErr w:type="spellStart"/>
            <w:r w:rsidR="00820D55">
              <w:t>C</w:t>
            </w:r>
            <w:proofErr w:type="spellEnd"/>
            <w:r w:rsidR="00820D55">
              <w:t>/</w:t>
            </w:r>
            <w:proofErr w:type="spellStart"/>
            <w:r w:rsidR="00820D55">
              <w:t>LKA</w:t>
            </w:r>
            <w:proofErr w:type="spellEnd"/>
            <w:r w:rsidR="00820D55">
              <w:t>/</w:t>
            </w:r>
            <w:proofErr w:type="spellStart"/>
            <w:r w:rsidR="00820D55">
              <w:t>Q</w:t>
            </w:r>
            <w:proofErr w:type="spellEnd"/>
            <w:r w:rsidR="00820D55">
              <w:t>/7</w:t>
            </w:r>
            <w:r>
              <w:fldChar w:fldCharType="end"/>
            </w:r>
          </w:p>
        </w:tc>
      </w:tr>
      <w:tr w:rsidR="00292480" w:rsidRPr="00635870" w:rsidTr="009C4E83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292480" w:rsidRPr="00635870" w:rsidRDefault="00292480" w:rsidP="009C4E83">
            <w:pPr>
              <w:spacing w:before="120"/>
              <w:jc w:val="center"/>
            </w:pPr>
            <w:r w:rsidRPr="00635870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40" w:type="dxa"/>
            <w:gridSpan w:val="3"/>
            <w:tcBorders>
              <w:top w:val="single" w:sz="4" w:space="0" w:color="auto"/>
              <w:bottom w:val="single" w:sz="12" w:space="0" w:color="auto"/>
            </w:tcBorders>
          </w:tcPr>
          <w:p w:rsidR="00292480" w:rsidRPr="008B759B" w:rsidRDefault="00292480" w:rsidP="008B759B">
            <w:pPr>
              <w:suppressAutoHyphens/>
              <w:spacing w:before="120" w:line="380" w:lineRule="exact"/>
              <w:rPr>
                <w:b/>
                <w:spacing w:val="-4"/>
                <w:w w:val="100"/>
                <w:sz w:val="34"/>
                <w:szCs w:val="34"/>
              </w:rPr>
            </w:pPr>
            <w:r w:rsidRPr="008B759B">
              <w:rPr>
                <w:b/>
                <w:spacing w:val="-4"/>
                <w:w w:val="100"/>
                <w:sz w:val="34"/>
                <w:szCs w:val="34"/>
              </w:rPr>
              <w:t>Конвенция</w:t>
            </w:r>
            <w:r w:rsidR="008B759B" w:rsidRPr="008B759B">
              <w:rPr>
                <w:b/>
                <w:spacing w:val="-4"/>
                <w:w w:val="100"/>
                <w:sz w:val="34"/>
                <w:szCs w:val="34"/>
                <w:lang w:val="en-US"/>
              </w:rPr>
              <w:t xml:space="preserve"> </w:t>
            </w:r>
            <w:r w:rsidR="008B759B" w:rsidRPr="008B759B">
              <w:rPr>
                <w:b/>
                <w:spacing w:val="-4"/>
                <w:w w:val="100"/>
                <w:sz w:val="34"/>
                <w:szCs w:val="34"/>
              </w:rPr>
              <w:t>о ликвидации</w:t>
            </w:r>
            <w:r w:rsidRPr="008B759B">
              <w:rPr>
                <w:b/>
                <w:spacing w:val="-4"/>
                <w:w w:val="100"/>
                <w:sz w:val="34"/>
                <w:szCs w:val="34"/>
              </w:rPr>
              <w:br/>
            </w:r>
            <w:r w:rsidR="008B759B" w:rsidRPr="008B759B">
              <w:rPr>
                <w:b/>
                <w:spacing w:val="-4"/>
                <w:w w:val="100"/>
                <w:sz w:val="34"/>
                <w:szCs w:val="34"/>
              </w:rPr>
              <w:t>всех форм дискриминации</w:t>
            </w:r>
            <w:r w:rsidR="008B759B" w:rsidRPr="008B759B">
              <w:rPr>
                <w:b/>
                <w:spacing w:val="-4"/>
                <w:w w:val="100"/>
                <w:sz w:val="34"/>
                <w:szCs w:val="34"/>
              </w:rPr>
              <w:br/>
              <w:t>в отношении женщин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292480" w:rsidRPr="00CF2D5C" w:rsidRDefault="00292480" w:rsidP="009C4E83">
            <w:pPr>
              <w:spacing w:before="240"/>
              <w:rPr>
                <w:lang w:val="en-US"/>
              </w:rPr>
            </w:pPr>
            <w:proofErr w:type="spellStart"/>
            <w:r w:rsidRPr="00CF2D5C">
              <w:rPr>
                <w:lang w:val="en-US"/>
              </w:rPr>
              <w:t>Distr</w:t>
            </w:r>
            <w:proofErr w:type="spellEnd"/>
            <w:r w:rsidRPr="00CF2D5C">
              <w:t>.:</w:t>
            </w:r>
            <w:r w:rsidRPr="00CF2D5C">
              <w:rPr>
                <w:lang w:val="en-US"/>
              </w:rPr>
              <w:t xml:space="preserve"> </w:t>
            </w:r>
            <w:r w:rsidRPr="00CF2D5C"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CF2D5C">
              <w:rPr>
                <w:lang w:val="en-US"/>
              </w:rPr>
              <w:instrText xml:space="preserve"> FORMDROPDOWN </w:instrText>
            </w:r>
            <w:r w:rsidRPr="00CF2D5C">
              <w:fldChar w:fldCharType="end"/>
            </w:r>
          </w:p>
          <w:p w:rsidR="00292480" w:rsidRPr="00CF2D5C" w:rsidRDefault="00292480" w:rsidP="009C4E83">
            <w:pPr>
              <w:rPr>
                <w:lang w:val="en-US"/>
              </w:rPr>
            </w:pPr>
            <w:r w:rsidRPr="00CF2D5C">
              <w:rPr>
                <w:lang w:val="en-US"/>
              </w:rPr>
              <w:fldChar w:fldCharType="begin"/>
            </w:r>
            <w:r w:rsidRPr="00CF2D5C">
              <w:rPr>
                <w:lang w:val="en-US"/>
              </w:rPr>
              <w:instrText xml:space="preserve"> FILLIN  "Введите дату документа" \* MERGEFORMAT </w:instrText>
            </w:r>
            <w:r>
              <w:rPr>
                <w:lang w:val="en-US"/>
              </w:rPr>
              <w:fldChar w:fldCharType="separate"/>
            </w:r>
            <w:r w:rsidR="00820D55">
              <w:rPr>
                <w:lang w:val="en-US"/>
              </w:rPr>
              <w:t>16 September 2010</w:t>
            </w:r>
            <w:r w:rsidRPr="00CF2D5C">
              <w:rPr>
                <w:lang w:val="en-US"/>
              </w:rPr>
              <w:fldChar w:fldCharType="end"/>
            </w:r>
          </w:p>
          <w:p w:rsidR="00292480" w:rsidRPr="00CF2D5C" w:rsidRDefault="00292480" w:rsidP="009C4E83">
            <w:r w:rsidRPr="00CF2D5C">
              <w:rPr>
                <w:lang w:val="en-US"/>
              </w:rPr>
              <w:t>Russian</w:t>
            </w:r>
          </w:p>
          <w:p w:rsidR="00292480" w:rsidRPr="00861C52" w:rsidRDefault="00292480" w:rsidP="009C4E83">
            <w:pPr>
              <w:rPr>
                <w:lang w:val="en-US"/>
              </w:rPr>
            </w:pPr>
            <w:r w:rsidRPr="00CF2D5C">
              <w:rPr>
                <w:lang w:val="en-US"/>
              </w:rPr>
              <w:t>Original</w:t>
            </w:r>
            <w:r w:rsidRPr="00CF2D5C">
              <w:t xml:space="preserve">: </w:t>
            </w:r>
            <w:r w:rsidRPr="00CF2D5C"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 w:rsidRPr="00CF2D5C">
              <w:rPr>
                <w:lang w:val="en-US"/>
              </w:rPr>
              <w:instrText xml:space="preserve"> FORMDROPDOWN </w:instrText>
            </w:r>
            <w:r w:rsidRPr="00CF2D5C">
              <w:fldChar w:fldCharType="end"/>
            </w:r>
          </w:p>
          <w:p w:rsidR="00292480" w:rsidRPr="00635870" w:rsidRDefault="00292480" w:rsidP="009C4E83"/>
        </w:tc>
      </w:tr>
    </w:tbl>
    <w:p w:rsidR="00564538" w:rsidRPr="00635844" w:rsidRDefault="00564538" w:rsidP="00635844">
      <w:pPr>
        <w:spacing w:before="120"/>
        <w:rPr>
          <w:b/>
          <w:sz w:val="24"/>
          <w:szCs w:val="24"/>
        </w:rPr>
      </w:pPr>
      <w:r w:rsidRPr="00635844">
        <w:rPr>
          <w:b/>
          <w:sz w:val="24"/>
          <w:szCs w:val="24"/>
        </w:rPr>
        <w:t>Комитет по ликвидации дискриминации</w:t>
      </w:r>
      <w:r w:rsidR="003702BC">
        <w:rPr>
          <w:b/>
          <w:sz w:val="24"/>
          <w:szCs w:val="24"/>
          <w:lang w:val="en-US"/>
        </w:rPr>
        <w:br/>
      </w:r>
      <w:r w:rsidRPr="00635844">
        <w:rPr>
          <w:b/>
          <w:sz w:val="24"/>
          <w:szCs w:val="24"/>
        </w:rPr>
        <w:t>в отношении женщин</w:t>
      </w:r>
    </w:p>
    <w:p w:rsidR="00564538" w:rsidRPr="00564538" w:rsidRDefault="00564538" w:rsidP="00564538">
      <w:pPr>
        <w:rPr>
          <w:b/>
        </w:rPr>
      </w:pPr>
      <w:proofErr w:type="spellStart"/>
      <w:r w:rsidRPr="00564538">
        <w:rPr>
          <w:b/>
        </w:rPr>
        <w:t>Предсессионная</w:t>
      </w:r>
      <w:proofErr w:type="spellEnd"/>
      <w:r w:rsidRPr="00564538">
        <w:rPr>
          <w:b/>
        </w:rPr>
        <w:t xml:space="preserve"> рабочая группа</w:t>
      </w:r>
    </w:p>
    <w:p w:rsidR="00564538" w:rsidRPr="00564538" w:rsidRDefault="00564538" w:rsidP="00564538">
      <w:pPr>
        <w:rPr>
          <w:b/>
        </w:rPr>
      </w:pPr>
      <w:r w:rsidRPr="00564538">
        <w:rPr>
          <w:b/>
        </w:rPr>
        <w:t>Сорок восьмая сессия</w:t>
      </w:r>
    </w:p>
    <w:p w:rsidR="00564538" w:rsidRPr="00564538" w:rsidRDefault="00564538" w:rsidP="00564538">
      <w:r w:rsidRPr="00564538">
        <w:t>17 января − 4 февраля 2011 года</w:t>
      </w:r>
    </w:p>
    <w:p w:rsidR="00564538" w:rsidRPr="00564538" w:rsidRDefault="006505F0" w:rsidP="006505F0">
      <w:pPr>
        <w:pStyle w:val="HChGR"/>
      </w:pPr>
      <w:r>
        <w:tab/>
      </w:r>
      <w:r w:rsidR="00564538" w:rsidRPr="00564538">
        <w:tab/>
        <w:t>Перечень тем и вопросов в связи с рассмотрением периодических докладов</w:t>
      </w:r>
    </w:p>
    <w:p w:rsidR="00564538" w:rsidRPr="00564538" w:rsidRDefault="006505F0" w:rsidP="006505F0">
      <w:pPr>
        <w:pStyle w:val="H1GR"/>
      </w:pPr>
      <w:r>
        <w:tab/>
      </w:r>
      <w:r w:rsidR="00564538" w:rsidRPr="00564538">
        <w:tab/>
        <w:t>Шри-Ланка</w:t>
      </w:r>
    </w:p>
    <w:p w:rsidR="00564538" w:rsidRPr="00564538" w:rsidRDefault="00564538" w:rsidP="006505F0">
      <w:pPr>
        <w:pStyle w:val="SingleTxtGR"/>
      </w:pPr>
      <w:r w:rsidRPr="00564538">
        <w:tab/>
      </w:r>
      <w:proofErr w:type="spellStart"/>
      <w:r w:rsidRPr="00564538">
        <w:t>Предсессионная</w:t>
      </w:r>
      <w:proofErr w:type="spellEnd"/>
      <w:r w:rsidRPr="00564538">
        <w:t xml:space="preserve"> рабочая группа рассмотрела объединенные в одном д</w:t>
      </w:r>
      <w:r w:rsidRPr="00564538">
        <w:t>о</w:t>
      </w:r>
      <w:r w:rsidRPr="00564538">
        <w:t>кументе пятый, шестой и седьмой периодические доклады Шри-Ланки (</w:t>
      </w:r>
      <w:proofErr w:type="spellStart"/>
      <w:r w:rsidRPr="00564538">
        <w:t>CEDAW</w:t>
      </w:r>
      <w:proofErr w:type="spellEnd"/>
      <w:r w:rsidRPr="00564538">
        <w:t>/</w:t>
      </w:r>
      <w:proofErr w:type="spellStart"/>
      <w:r w:rsidRPr="00564538">
        <w:t>C</w:t>
      </w:r>
      <w:proofErr w:type="spellEnd"/>
      <w:r w:rsidRPr="00564538">
        <w:t>/</w:t>
      </w:r>
      <w:proofErr w:type="spellStart"/>
      <w:r w:rsidRPr="00564538">
        <w:t>LKA</w:t>
      </w:r>
      <w:proofErr w:type="spellEnd"/>
      <w:r w:rsidRPr="00564538">
        <w:t>/5-7).</w:t>
      </w:r>
    </w:p>
    <w:p w:rsidR="00564538" w:rsidRPr="00564538" w:rsidRDefault="006505F0" w:rsidP="006505F0">
      <w:pPr>
        <w:pStyle w:val="H23GR"/>
      </w:pPr>
      <w:r>
        <w:tab/>
      </w:r>
      <w:r w:rsidR="00564538" w:rsidRPr="00564538">
        <w:tab/>
        <w:t>Общие сведения</w:t>
      </w:r>
    </w:p>
    <w:p w:rsidR="00564538" w:rsidRPr="00564538" w:rsidRDefault="00564538" w:rsidP="006505F0">
      <w:pPr>
        <w:pStyle w:val="SingleTxtGR"/>
      </w:pPr>
      <w:r w:rsidRPr="00564538">
        <w:t>1.</w:t>
      </w:r>
      <w:r w:rsidRPr="00564538">
        <w:tab/>
        <w:t>Просьба представить дополнительную информацию о процессе подг</w:t>
      </w:r>
      <w:r w:rsidRPr="00564538">
        <w:t>о</w:t>
      </w:r>
      <w:r w:rsidRPr="00564538">
        <w:t>товки объединенных в одном документе пятого, шестого и седьмого периодич</w:t>
      </w:r>
      <w:r w:rsidRPr="00564538">
        <w:t>е</w:t>
      </w:r>
      <w:r w:rsidRPr="00564538">
        <w:t>ских докладов Шри-Ланки. Эта информация должна включать сведения о гос</w:t>
      </w:r>
      <w:r w:rsidRPr="00564538">
        <w:t>у</w:t>
      </w:r>
      <w:r w:rsidRPr="00564538">
        <w:t>дарственных ведомствах и учреждениях, участвовавших в подготовке доклада, и подробные данные о том, каким образом представители организаций гра</w:t>
      </w:r>
      <w:r w:rsidRPr="00564538">
        <w:t>ж</w:t>
      </w:r>
      <w:r w:rsidRPr="00564538">
        <w:t>данского общества, включая неправительственные организации, участвовали в этом процессе. Просьба также сообщить, был ли доклад представлен парламе</w:t>
      </w:r>
      <w:r w:rsidRPr="00564538">
        <w:t>н</w:t>
      </w:r>
      <w:r w:rsidRPr="00564538">
        <w:t>ту или любому назначенному органу высокого уровня.</w:t>
      </w:r>
    </w:p>
    <w:p w:rsidR="00564538" w:rsidRPr="00564538" w:rsidRDefault="006505F0" w:rsidP="006505F0">
      <w:pPr>
        <w:pStyle w:val="H23GR"/>
      </w:pPr>
      <w:r>
        <w:tab/>
      </w:r>
      <w:r w:rsidR="00564538" w:rsidRPr="00564538">
        <w:tab/>
        <w:t>Законодательная и институциональная основа</w:t>
      </w:r>
    </w:p>
    <w:p w:rsidR="00564538" w:rsidRPr="00564538" w:rsidRDefault="00564538" w:rsidP="006505F0">
      <w:pPr>
        <w:pStyle w:val="SingleTxtGR"/>
      </w:pPr>
      <w:r w:rsidRPr="00564538">
        <w:t>2.</w:t>
      </w:r>
      <w:r w:rsidRPr="00564538">
        <w:tab/>
        <w:t>В своих предыдущих заключительных замечаниях (</w:t>
      </w:r>
      <w:r w:rsidRPr="00564538">
        <w:rPr>
          <w:lang w:val="en-GB"/>
        </w:rPr>
        <w:t>A</w:t>
      </w:r>
      <w:r w:rsidRPr="00564538">
        <w:t>/57/38, часть 1, пункт 274) Комитет выразил озабоченность по поводу противоречия между конституционными гарантиями основных прав и действием законов, имеющих дискриминационный характер по отношению к женщинам. Кроме того, пол</w:t>
      </w:r>
      <w:r w:rsidRPr="00564538">
        <w:t>о</w:t>
      </w:r>
      <w:r w:rsidRPr="00564538">
        <w:t>жения Конституции об основных правах не предусматривают ответственности негосударственных субъектов и частного сектора в случаях дискриминации, равно как и отсутствует возможность пересмотра в судебном порядке законод</w:t>
      </w:r>
      <w:r w:rsidRPr="00564538">
        <w:t>а</w:t>
      </w:r>
      <w:r w:rsidRPr="00564538">
        <w:t>тельства, предшествовавшего принятию Конституции. В пункте 8 доклада (</w:t>
      </w:r>
      <w:proofErr w:type="spellStart"/>
      <w:r w:rsidRPr="00564538">
        <w:t>CEDAW</w:t>
      </w:r>
      <w:proofErr w:type="spellEnd"/>
      <w:r w:rsidRPr="00564538">
        <w:t>/</w:t>
      </w:r>
      <w:proofErr w:type="spellStart"/>
      <w:r w:rsidRPr="00564538">
        <w:t>C</w:t>
      </w:r>
      <w:proofErr w:type="spellEnd"/>
      <w:r w:rsidRPr="00564538">
        <w:t>/</w:t>
      </w:r>
      <w:proofErr w:type="spellStart"/>
      <w:r w:rsidRPr="00564538">
        <w:t>LKA</w:t>
      </w:r>
      <w:proofErr w:type="spellEnd"/>
      <w:r w:rsidRPr="00564538">
        <w:t>/5-7) государство-участник ответило, что отсутствие возмо</w:t>
      </w:r>
      <w:r w:rsidRPr="00564538">
        <w:t>ж</w:t>
      </w:r>
      <w:r w:rsidRPr="00564538">
        <w:t>ности пересмотра в судебном порядке не мешает устранению дискриминацио</w:t>
      </w:r>
      <w:r w:rsidRPr="00564538">
        <w:t>н</w:t>
      </w:r>
      <w:r w:rsidRPr="00564538">
        <w:t>ных положений и что с этой целью были проведены важные реформы, описа</w:t>
      </w:r>
      <w:r w:rsidRPr="00564538">
        <w:t>н</w:t>
      </w:r>
      <w:r w:rsidRPr="00564538">
        <w:t>ные далее в пункте 9. В этой связи просьба пояснить, каким образом внесение поправок в Закон об освоении земель позволило удалить положения, которые, как утверждалось, носили дискриминационный по отношению к женщинам х</w:t>
      </w:r>
      <w:r w:rsidRPr="00564538">
        <w:t>а</w:t>
      </w:r>
      <w:r w:rsidRPr="00564538">
        <w:t>рактер. Просьба также сообщить Комитету, предусматривает ли Закон о гра</w:t>
      </w:r>
      <w:r w:rsidRPr="00564538">
        <w:t>ж</w:t>
      </w:r>
      <w:r w:rsidRPr="00564538">
        <w:t>данстве (с поправками) № 16 от 2003 года, упомянутый в пункте 78 доклада, право женщин передавать гражданство супругам с иностранным гражданством.</w:t>
      </w:r>
    </w:p>
    <w:p w:rsidR="00564538" w:rsidRPr="00564538" w:rsidRDefault="006505F0" w:rsidP="006505F0">
      <w:pPr>
        <w:pStyle w:val="H23GR"/>
      </w:pPr>
      <w:r>
        <w:tab/>
      </w:r>
      <w:r>
        <w:tab/>
      </w:r>
      <w:r w:rsidR="00564538" w:rsidRPr="00564538">
        <w:t>Национальный механизм по улучшению положения женщин</w:t>
      </w:r>
    </w:p>
    <w:p w:rsidR="00564538" w:rsidRPr="00564538" w:rsidRDefault="00564538" w:rsidP="006505F0">
      <w:pPr>
        <w:pStyle w:val="SingleTxtGR"/>
      </w:pPr>
      <w:r w:rsidRPr="00564538">
        <w:t>3.</w:t>
      </w:r>
      <w:r w:rsidRPr="00564538">
        <w:tab/>
        <w:t>Со ссылкой на пункт 277 предыдущих заключительных замечаний Ком</w:t>
      </w:r>
      <w:r w:rsidRPr="00564538">
        <w:t>и</w:t>
      </w:r>
      <w:r w:rsidRPr="00564538">
        <w:t>тета (</w:t>
      </w:r>
      <w:proofErr w:type="spellStart"/>
      <w:r w:rsidRPr="00564538">
        <w:t>A</w:t>
      </w:r>
      <w:proofErr w:type="spellEnd"/>
      <w:r w:rsidRPr="00564538">
        <w:t>/57/38, часть 1) в докладе сообщается, что "в настоящее время заверш</w:t>
      </w:r>
      <w:r w:rsidRPr="00564538">
        <w:t>а</w:t>
      </w:r>
      <w:r w:rsidRPr="00564538">
        <w:t>ется работа над законопроектом о создании Национальной комиссии по делам женщин" (</w:t>
      </w:r>
      <w:proofErr w:type="spellStart"/>
      <w:r w:rsidRPr="00564538">
        <w:t>CEDAW</w:t>
      </w:r>
      <w:proofErr w:type="spellEnd"/>
      <w:r w:rsidRPr="00564538">
        <w:t>/</w:t>
      </w:r>
      <w:proofErr w:type="spellStart"/>
      <w:r w:rsidRPr="00564538">
        <w:t>C</w:t>
      </w:r>
      <w:proofErr w:type="spellEnd"/>
      <w:r w:rsidRPr="00564538">
        <w:t>/</w:t>
      </w:r>
      <w:proofErr w:type="spellStart"/>
      <w:r w:rsidRPr="00564538">
        <w:t>LKA</w:t>
      </w:r>
      <w:proofErr w:type="spellEnd"/>
      <w:r w:rsidRPr="00564538">
        <w:t>/5-7, пункт 13). Просьба проинформировать К</w:t>
      </w:r>
      <w:r w:rsidRPr="00564538">
        <w:t>о</w:t>
      </w:r>
      <w:r w:rsidRPr="00564538">
        <w:t>митет о полномочиях и функциях этой Комиссии в соответствии с законопроектом и указать сроки его доработки и принятия.</w:t>
      </w:r>
    </w:p>
    <w:p w:rsidR="00564538" w:rsidRPr="00564538" w:rsidRDefault="006505F0" w:rsidP="006505F0">
      <w:pPr>
        <w:pStyle w:val="H23GR"/>
      </w:pPr>
      <w:r>
        <w:tab/>
      </w:r>
      <w:r>
        <w:tab/>
      </w:r>
      <w:r w:rsidR="00564538" w:rsidRPr="00564538">
        <w:t>Стереотипы</w:t>
      </w:r>
    </w:p>
    <w:p w:rsidR="00564538" w:rsidRPr="00564538" w:rsidRDefault="00564538" w:rsidP="006505F0">
      <w:pPr>
        <w:pStyle w:val="SingleTxtGR"/>
      </w:pPr>
      <w:r w:rsidRPr="00564538">
        <w:t>4.</w:t>
      </w:r>
      <w:r w:rsidRPr="00564538">
        <w:tab/>
        <w:t>В связи с предыдущими заключительными замечаниями Комитета (</w:t>
      </w:r>
      <w:proofErr w:type="spellStart"/>
      <w:r w:rsidRPr="00564538">
        <w:t>A</w:t>
      </w:r>
      <w:proofErr w:type="spellEnd"/>
      <w:r w:rsidRPr="00564538">
        <w:t xml:space="preserve">/57/38, часть 1, пункт 288) просьба описать принятые меры и мероприятия, проведенные с целью повышения осведомленности о </w:t>
      </w:r>
      <w:proofErr w:type="spellStart"/>
      <w:r w:rsidRPr="00564538">
        <w:t>гендерных</w:t>
      </w:r>
      <w:proofErr w:type="spellEnd"/>
      <w:r w:rsidRPr="00564538">
        <w:t xml:space="preserve"> ролях в общ</w:t>
      </w:r>
      <w:r w:rsidRPr="00564538">
        <w:t>е</w:t>
      </w:r>
      <w:r w:rsidRPr="00564538">
        <w:t>стве в целом, которые были направлены на изменение поведенческих установок и искоренение негативных стереотипов и дискриминационной культурной практики. Просьба представить также информацию относительно мер, прин</w:t>
      </w:r>
      <w:r w:rsidRPr="00564538">
        <w:t>я</w:t>
      </w:r>
      <w:r w:rsidRPr="00564538">
        <w:t>тых для повышения осведомленности женщин и девочек в отношении их прав человека.</w:t>
      </w:r>
    </w:p>
    <w:p w:rsidR="00564538" w:rsidRPr="00564538" w:rsidRDefault="00564538" w:rsidP="006505F0">
      <w:pPr>
        <w:pStyle w:val="SingleTxtGR"/>
      </w:pPr>
      <w:r w:rsidRPr="00564538">
        <w:t>5.</w:t>
      </w:r>
      <w:r w:rsidRPr="00564538">
        <w:tab/>
        <w:t>В докладе упоминается, что женщины все еще преобладают среди лиц, избравших своей профессией секретарское или швейное дело, а мужчины об</w:t>
      </w:r>
      <w:r w:rsidRPr="00564538">
        <w:t>у</w:t>
      </w:r>
      <w:r w:rsidRPr="00564538">
        <w:t>чаются в основном техническим специальностям, хотя в этом плане происходят определенные изменения (</w:t>
      </w:r>
      <w:proofErr w:type="spellStart"/>
      <w:r w:rsidRPr="00564538">
        <w:t>CEDAW</w:t>
      </w:r>
      <w:proofErr w:type="spellEnd"/>
      <w:r w:rsidRPr="00564538">
        <w:t>/</w:t>
      </w:r>
      <w:proofErr w:type="spellStart"/>
      <w:r w:rsidRPr="00564538">
        <w:t>C</w:t>
      </w:r>
      <w:proofErr w:type="spellEnd"/>
      <w:r w:rsidRPr="00564538">
        <w:t>/</w:t>
      </w:r>
      <w:proofErr w:type="spellStart"/>
      <w:r w:rsidRPr="00564538">
        <w:t>LKA</w:t>
      </w:r>
      <w:proofErr w:type="spellEnd"/>
      <w:r w:rsidRPr="00564538">
        <w:t>/5-7, пункт 97). Какие шаги предпр</w:t>
      </w:r>
      <w:r w:rsidRPr="00564538">
        <w:t>и</w:t>
      </w:r>
      <w:r w:rsidRPr="00564538">
        <w:t>няло государство-участник для искоренения стереотипов и предоставления женщинам более широких возможностей в плане получения высшего образов</w:t>
      </w:r>
      <w:r w:rsidRPr="00564538">
        <w:t>а</w:t>
      </w:r>
      <w:r w:rsidRPr="00564538">
        <w:t>ния по научным, инженерным и другим техническим дисциплинам?</w:t>
      </w:r>
    </w:p>
    <w:p w:rsidR="00564538" w:rsidRPr="00564538" w:rsidRDefault="006505F0" w:rsidP="006505F0">
      <w:pPr>
        <w:pStyle w:val="H23GR"/>
      </w:pPr>
      <w:r>
        <w:tab/>
      </w:r>
      <w:r>
        <w:tab/>
      </w:r>
      <w:r w:rsidR="00564538" w:rsidRPr="00564538">
        <w:t>Насилие в отношении женщин</w:t>
      </w:r>
    </w:p>
    <w:p w:rsidR="00564538" w:rsidRPr="00564538" w:rsidRDefault="00564538" w:rsidP="006505F0">
      <w:pPr>
        <w:pStyle w:val="SingleTxtGR"/>
      </w:pPr>
      <w:r w:rsidRPr="00564538">
        <w:t>6.</w:t>
      </w:r>
      <w:r w:rsidRPr="00564538">
        <w:tab/>
        <w:t>В пункте 19 доклада отмечается, что в 2005 году был принят Закон о пр</w:t>
      </w:r>
      <w:r w:rsidRPr="00564538">
        <w:t>е</w:t>
      </w:r>
      <w:r w:rsidRPr="00564538">
        <w:t>дупреждении насилия в семье, который более подробно описан в пун</w:t>
      </w:r>
      <w:r w:rsidRPr="00564538">
        <w:t>к</w:t>
      </w:r>
      <w:r w:rsidRPr="00564538">
        <w:t>тах</w:t>
      </w:r>
      <w:r w:rsidR="007E559F">
        <w:rPr>
          <w:lang w:val="en-US"/>
        </w:rPr>
        <w:t> </w:t>
      </w:r>
      <w:r w:rsidRPr="00564538">
        <w:t>50</w:t>
      </w:r>
      <w:r w:rsidR="007E559F" w:rsidRPr="007E559F">
        <w:t>−</w:t>
      </w:r>
      <w:r w:rsidRPr="00564538">
        <w:t>67. Однако, согласно сообщениям, полученным Комитетом, сроки ра</w:t>
      </w:r>
      <w:r w:rsidRPr="00564538">
        <w:t>з</w:t>
      </w:r>
      <w:r w:rsidRPr="00564538">
        <w:t>бирательства по делам о сексуальном насилии варьируются от пяти до 12 лет, и большинство таких случаев урегулируются полицией путем посредничества или передаются в посреднические советы, а Закон о предупреждении насилия в семье примен</w:t>
      </w:r>
      <w:r w:rsidRPr="00564538">
        <w:t>я</w:t>
      </w:r>
      <w:r w:rsidRPr="00564538">
        <w:t>ется редко. Просьба объяснить, почему разбирательства по этим делам проводятся в столь долгие сроки и каким образом обеспечивается защита и безопасность женщин в промежуточный период. Какие меры принимаются для ускорения процессуальных действий? Просьба также разъяснить, почему случаи насилия в семье урегулируются при помощи посредничества полиции и п</w:t>
      </w:r>
      <w:r w:rsidRPr="00564538">
        <w:t>о</w:t>
      </w:r>
      <w:r w:rsidRPr="00564538">
        <w:t>чему не применяется Закон 2005 года.</w:t>
      </w:r>
    </w:p>
    <w:p w:rsidR="00564538" w:rsidRPr="00564538" w:rsidRDefault="00564538" w:rsidP="006505F0">
      <w:pPr>
        <w:pStyle w:val="SingleTxtGR"/>
      </w:pPr>
      <w:r w:rsidRPr="00564538">
        <w:t>7.</w:t>
      </w:r>
      <w:r w:rsidRPr="00564538">
        <w:tab/>
        <w:t xml:space="preserve">В пункте 49 </w:t>
      </w:r>
      <w:r w:rsidRPr="00564538">
        <w:rPr>
          <w:lang w:val="en-US"/>
        </w:rPr>
        <w:t>b</w:t>
      </w:r>
      <w:r w:rsidRPr="00564538">
        <w:t>) доклада утверждается, что Закон о предупреждении нас</w:t>
      </w:r>
      <w:r w:rsidRPr="00564538">
        <w:t>и</w:t>
      </w:r>
      <w:r w:rsidRPr="00564538">
        <w:t>лия в семье предусматр</w:t>
      </w:r>
      <w:r w:rsidRPr="00564538">
        <w:t>и</w:t>
      </w:r>
      <w:r w:rsidRPr="00564538">
        <w:t>вает издание приказа о защите. Имеются ли какие-нибудь статистические данные о количестве ходатайств об издании приказа о защите и ответах на такие ходатайства? Просьба объяснить, каким образом м</w:t>
      </w:r>
      <w:r w:rsidRPr="00564538">
        <w:t>о</w:t>
      </w:r>
      <w:r w:rsidRPr="00564538">
        <w:t>гут ходатайствовать об издании приказа о защите неграмотные женщины, и с</w:t>
      </w:r>
      <w:r w:rsidRPr="00564538">
        <w:t>о</w:t>
      </w:r>
      <w:r w:rsidRPr="00564538">
        <w:t>общить, существуют ли какие-либо услуги для юридического представительс</w:t>
      </w:r>
      <w:r w:rsidRPr="00564538">
        <w:t>т</w:t>
      </w:r>
      <w:r w:rsidRPr="00564538">
        <w:t xml:space="preserve">ва женщин. Приведите также подробные сведения о наличии приютов для жертв </w:t>
      </w:r>
      <w:proofErr w:type="spellStart"/>
      <w:r w:rsidRPr="00564538">
        <w:t>гендерного</w:t>
      </w:r>
      <w:proofErr w:type="spellEnd"/>
      <w:r w:rsidRPr="00564538">
        <w:t xml:space="preserve"> насилия. Предусмотрена ли для сотрудников полиции, маг</w:t>
      </w:r>
      <w:r w:rsidRPr="00564538">
        <w:t>и</w:t>
      </w:r>
      <w:r w:rsidRPr="00564538">
        <w:t xml:space="preserve">стратов и судей какая-либо </w:t>
      </w:r>
      <w:proofErr w:type="spellStart"/>
      <w:r w:rsidRPr="00564538">
        <w:t>гендерно</w:t>
      </w:r>
      <w:proofErr w:type="spellEnd"/>
      <w:r w:rsidRPr="00564538">
        <w:t xml:space="preserve"> значимая подготовка?</w:t>
      </w:r>
    </w:p>
    <w:p w:rsidR="00564538" w:rsidRPr="00564538" w:rsidRDefault="00564538" w:rsidP="006505F0">
      <w:pPr>
        <w:pStyle w:val="SingleTxtGR"/>
      </w:pPr>
      <w:r w:rsidRPr="00564538">
        <w:t>8.</w:t>
      </w:r>
      <w:r w:rsidRPr="00564538">
        <w:tab/>
        <w:t>В пунктах 284 и 285 предыдущих заключительных замечаний (</w:t>
      </w:r>
      <w:proofErr w:type="spellStart"/>
      <w:r w:rsidRPr="00564538">
        <w:t>A</w:t>
      </w:r>
      <w:proofErr w:type="spellEnd"/>
      <w:r w:rsidRPr="00564538">
        <w:t>/57/38, часть 1) Комитет с озабоченностью отметил, что факт изнасилования в браке признается только в случае, если суд вынес постановление о раздельном ж</w:t>
      </w:r>
      <w:r w:rsidRPr="00564538">
        <w:t>и</w:t>
      </w:r>
      <w:r w:rsidRPr="00564538">
        <w:t>тельстве супругов, и настоятельно призвал государство-участник рассмотреть возможность квалификации изнасилования в браке при любых обстоятельствах в качестве преступл</w:t>
      </w:r>
      <w:r w:rsidRPr="00564538">
        <w:t>е</w:t>
      </w:r>
      <w:r w:rsidRPr="00564538">
        <w:t>ния. Просьба сообщить, рассматривает ли государство-участник вопрос о криминализации изнасилов</w:t>
      </w:r>
      <w:r w:rsidRPr="00564538">
        <w:t>а</w:t>
      </w:r>
      <w:r w:rsidRPr="00564538">
        <w:t>ния в браке.</w:t>
      </w:r>
    </w:p>
    <w:p w:rsidR="00564538" w:rsidRPr="00564538" w:rsidRDefault="00564538" w:rsidP="006505F0">
      <w:pPr>
        <w:pStyle w:val="SingleTxtGR"/>
      </w:pPr>
      <w:r w:rsidRPr="00564538">
        <w:t>9.</w:t>
      </w:r>
      <w:r w:rsidRPr="00564538">
        <w:tab/>
        <w:t>Имеющаяся в распоряжении Комитета информация конкретно указывает на высокие уровни насилия в отношении женщин из числа внутренне перем</w:t>
      </w:r>
      <w:r w:rsidRPr="00564538">
        <w:t>е</w:t>
      </w:r>
      <w:r w:rsidRPr="00564538">
        <w:t>щенных лиц (</w:t>
      </w:r>
      <w:proofErr w:type="spellStart"/>
      <w:r w:rsidRPr="00564538">
        <w:t>ВПЛ</w:t>
      </w:r>
      <w:proofErr w:type="spellEnd"/>
      <w:r w:rsidRPr="00564538">
        <w:t>) и сексуального насилия в о</w:t>
      </w:r>
      <w:r w:rsidRPr="00564538">
        <w:t>т</w:t>
      </w:r>
      <w:r w:rsidRPr="00564538">
        <w:t>ношении молодых женщин, что вынуждает семьи организовывать для своих дочерей "договорные браки" в по</w:t>
      </w:r>
      <w:r w:rsidRPr="00564538">
        <w:t>д</w:t>
      </w:r>
      <w:r w:rsidRPr="00564538">
        <w:t>ростковом возрасте. Какие меры принимает государство-участник для против</w:t>
      </w:r>
      <w:r w:rsidRPr="00564538">
        <w:t>о</w:t>
      </w:r>
      <w:r w:rsidRPr="00564538">
        <w:t>действия нас</w:t>
      </w:r>
      <w:r w:rsidRPr="00564538">
        <w:t>и</w:t>
      </w:r>
      <w:r w:rsidRPr="00564538">
        <w:t xml:space="preserve">лию в отношении женщин из числа </w:t>
      </w:r>
      <w:proofErr w:type="spellStart"/>
      <w:r w:rsidRPr="00564538">
        <w:t>ВПЛ</w:t>
      </w:r>
      <w:proofErr w:type="spellEnd"/>
      <w:r w:rsidRPr="00564538">
        <w:t xml:space="preserve"> и особенно для решения проблемы сексуального насилия в отношении подростков, приводящего к пр</w:t>
      </w:r>
      <w:r w:rsidRPr="00564538">
        <w:t>и</w:t>
      </w:r>
      <w:r w:rsidRPr="00564538">
        <w:t>нудительным бракам?</w:t>
      </w:r>
    </w:p>
    <w:p w:rsidR="00635844" w:rsidRPr="006505F0" w:rsidRDefault="006505F0" w:rsidP="006505F0">
      <w:pPr>
        <w:pStyle w:val="H23GR"/>
      </w:pPr>
      <w:r w:rsidRPr="006505F0">
        <w:tab/>
      </w:r>
      <w:r w:rsidRPr="006505F0">
        <w:tab/>
      </w:r>
      <w:r w:rsidR="00635844" w:rsidRPr="006505F0">
        <w:t>Проституция и торговля людьми</w:t>
      </w:r>
    </w:p>
    <w:p w:rsidR="00635844" w:rsidRPr="006505F0" w:rsidRDefault="00635844" w:rsidP="006505F0">
      <w:pPr>
        <w:pStyle w:val="SingleTxtGR"/>
      </w:pPr>
      <w:r w:rsidRPr="006505F0">
        <w:t>10.</w:t>
      </w:r>
      <w:r w:rsidRPr="006505F0">
        <w:tab/>
        <w:t>В связи с новым определением преступного деяния, состоящего в торго</w:t>
      </w:r>
      <w:r w:rsidRPr="006505F0">
        <w:t>в</w:t>
      </w:r>
      <w:r w:rsidRPr="006505F0">
        <w:t>ле людьми, которое было внесено в Уголовный кодекс (</w:t>
      </w:r>
      <w:proofErr w:type="spellStart"/>
      <w:r w:rsidRPr="006505F0">
        <w:t>CEDAW</w:t>
      </w:r>
      <w:proofErr w:type="spellEnd"/>
      <w:r w:rsidRPr="006505F0">
        <w:t>/</w:t>
      </w:r>
      <w:proofErr w:type="spellStart"/>
      <w:r w:rsidRPr="006505F0">
        <w:t>C</w:t>
      </w:r>
      <w:proofErr w:type="spellEnd"/>
      <w:r w:rsidRPr="006505F0">
        <w:t>/</w:t>
      </w:r>
      <w:proofErr w:type="spellStart"/>
      <w:r w:rsidRPr="006505F0">
        <w:t>LKA</w:t>
      </w:r>
      <w:proofErr w:type="spellEnd"/>
      <w:r w:rsidRPr="006505F0">
        <w:t>/5-7, пункт 74), просьба проинформировать Комитет о том, каким образом ведется уголовное преследование в таких случаях и существуют ли какие-либо меры защиты для женщин − жертв торговли людьми. Просьба представить информ</w:t>
      </w:r>
      <w:r w:rsidRPr="006505F0">
        <w:t>а</w:t>
      </w:r>
      <w:r w:rsidRPr="006505F0">
        <w:t>цию о том, принимаются ли какие-либо меры для борьбы со стигматизацией женщин-жертв.</w:t>
      </w:r>
    </w:p>
    <w:p w:rsidR="00635844" w:rsidRPr="006505F0" w:rsidRDefault="00635844" w:rsidP="006505F0">
      <w:pPr>
        <w:pStyle w:val="SingleTxtGR"/>
      </w:pPr>
      <w:r w:rsidRPr="006505F0">
        <w:t>11.</w:t>
      </w:r>
      <w:r w:rsidRPr="006505F0">
        <w:tab/>
        <w:t>Согласно информации, имеющейся в распоряжении Комитета, за прост</w:t>
      </w:r>
      <w:r w:rsidRPr="006505F0">
        <w:t>и</w:t>
      </w:r>
      <w:r w:rsidRPr="006505F0">
        <w:t>туцию была введена уг</w:t>
      </w:r>
      <w:r w:rsidRPr="006505F0">
        <w:t>о</w:t>
      </w:r>
      <w:r w:rsidRPr="006505F0">
        <w:t>ловная ответственность, что повлекло за собой рост подпольной проституции наряду с распространением ВИЧ/</w:t>
      </w:r>
      <w:proofErr w:type="spellStart"/>
      <w:r w:rsidRPr="006505F0">
        <w:t>СПИДа</w:t>
      </w:r>
      <w:proofErr w:type="spellEnd"/>
      <w:r w:rsidRPr="006505F0">
        <w:t xml:space="preserve"> и других з</w:t>
      </w:r>
      <w:r w:rsidRPr="006505F0">
        <w:t>а</w:t>
      </w:r>
      <w:r w:rsidRPr="006505F0">
        <w:t>болеваний, передаваемых половым путем. Просьба разъяснить основания для введения уголовной ответственности за проституцию и сообщить, несут ли также уголовную отве</w:t>
      </w:r>
      <w:r w:rsidRPr="006505F0">
        <w:t>т</w:t>
      </w:r>
      <w:r w:rsidRPr="006505F0">
        <w:t>ственность клиенты за приобретение сексуальных услуг. Какие усилия предпринимаются для предупреждения распространения забол</w:t>
      </w:r>
      <w:r w:rsidRPr="006505F0">
        <w:t>е</w:t>
      </w:r>
      <w:r w:rsidRPr="006505F0">
        <w:t>ваний, передаваемых половым путем? Существуют ли какие-либо программы для поддержки лиц, желающих оставить занятие проституцией?</w:t>
      </w:r>
    </w:p>
    <w:p w:rsidR="00635844" w:rsidRPr="006505F0" w:rsidRDefault="006505F0" w:rsidP="006505F0">
      <w:pPr>
        <w:pStyle w:val="H23GR"/>
      </w:pPr>
      <w:r w:rsidRPr="006505F0">
        <w:tab/>
      </w:r>
      <w:r w:rsidRPr="006505F0">
        <w:tab/>
      </w:r>
      <w:r w:rsidR="00635844" w:rsidRPr="006505F0">
        <w:t>Участие в политической жизни</w:t>
      </w:r>
    </w:p>
    <w:p w:rsidR="00635844" w:rsidRPr="006505F0" w:rsidRDefault="00635844" w:rsidP="006505F0">
      <w:pPr>
        <w:pStyle w:val="SingleTxtGR"/>
      </w:pPr>
      <w:r w:rsidRPr="006505F0">
        <w:t>12.</w:t>
      </w:r>
      <w:r w:rsidRPr="006505F0">
        <w:tab/>
        <w:t xml:space="preserve">В пункте 16 доклада утверждается, что профессиональный рост женщин обусловлен их заслугами, а не </w:t>
      </w:r>
      <w:proofErr w:type="spellStart"/>
      <w:r w:rsidRPr="006505F0">
        <w:t>гендерными</w:t>
      </w:r>
      <w:proofErr w:type="spellEnd"/>
      <w:r w:rsidRPr="006505F0">
        <w:t xml:space="preserve"> квотами. В частности, в докладе г</w:t>
      </w:r>
      <w:r w:rsidRPr="006505F0">
        <w:t>о</w:t>
      </w:r>
      <w:r w:rsidRPr="006505F0">
        <w:t>ворится, что "политика, как представляется, не является преимущественным выбором для большинства женщин". Просьба сообщить, проводило ли госуда</w:t>
      </w:r>
      <w:r w:rsidRPr="006505F0">
        <w:t>р</w:t>
      </w:r>
      <w:r w:rsidRPr="006505F0">
        <w:t>ство-участник какие-либо обследования для выяснения заинтересованности женщин в политической карьере? Просьба разъяснить, какие меры были прин</w:t>
      </w:r>
      <w:r w:rsidRPr="006505F0">
        <w:t>я</w:t>
      </w:r>
      <w:r w:rsidRPr="006505F0">
        <w:t>ты для поощрения женщин к участию в политической жизни, включая испол</w:t>
      </w:r>
      <w:r w:rsidRPr="006505F0">
        <w:t>ь</w:t>
      </w:r>
      <w:r w:rsidRPr="006505F0">
        <w:t>зование временных специальных мер согласно пункту 1 статьи 4 Конвенции и общей рекомендации № 25 Комитета.</w:t>
      </w:r>
    </w:p>
    <w:p w:rsidR="00635844" w:rsidRPr="006505F0" w:rsidRDefault="00635844" w:rsidP="006505F0">
      <w:pPr>
        <w:pStyle w:val="SingleTxtGR"/>
      </w:pPr>
      <w:r w:rsidRPr="006505F0">
        <w:t>13.</w:t>
      </w:r>
      <w:r w:rsidRPr="006505F0">
        <w:tab/>
        <w:t>Согласно пункту 77 доклада, со времени рассмотрения предыдущего до</w:t>
      </w:r>
      <w:r w:rsidRPr="006505F0">
        <w:t>к</w:t>
      </w:r>
      <w:r w:rsidRPr="006505F0">
        <w:t xml:space="preserve">лада каких-либо изменений в </w:t>
      </w:r>
      <w:proofErr w:type="spellStart"/>
      <w:r w:rsidRPr="006505F0">
        <w:t>представленности</w:t>
      </w:r>
      <w:proofErr w:type="spellEnd"/>
      <w:r w:rsidRPr="006505F0">
        <w:t xml:space="preserve"> женщин на дипломатической службе не произошло. Просьба проинформировать Комитет об усилиях, н</w:t>
      </w:r>
      <w:r w:rsidRPr="006505F0">
        <w:t>а</w:t>
      </w:r>
      <w:r w:rsidRPr="006505F0">
        <w:t>правленных на поощрение женщин к поступлению на дипломатическую службу и предоставление им более широких возможностей в этой связи.</w:t>
      </w:r>
    </w:p>
    <w:p w:rsidR="00635844" w:rsidRPr="006505F0" w:rsidRDefault="006505F0" w:rsidP="006505F0">
      <w:pPr>
        <w:pStyle w:val="H23GR"/>
      </w:pPr>
      <w:r>
        <w:tab/>
      </w:r>
      <w:r>
        <w:tab/>
      </w:r>
      <w:r w:rsidR="00635844" w:rsidRPr="006505F0">
        <w:t>Образование</w:t>
      </w:r>
    </w:p>
    <w:p w:rsidR="00635844" w:rsidRPr="006505F0" w:rsidRDefault="00635844" w:rsidP="006505F0">
      <w:pPr>
        <w:pStyle w:val="SingleTxtGR"/>
      </w:pPr>
      <w:r w:rsidRPr="006505F0">
        <w:t>14.</w:t>
      </w:r>
      <w:r w:rsidRPr="006505F0">
        <w:tab/>
        <w:t xml:space="preserve">В пункте 17 доклада утверждается, что недостаточная </w:t>
      </w:r>
      <w:proofErr w:type="spellStart"/>
      <w:r w:rsidRPr="006505F0">
        <w:t>представленность</w:t>
      </w:r>
      <w:proofErr w:type="spellEnd"/>
      <w:r w:rsidRPr="006505F0">
        <w:t xml:space="preserve"> женщин в инженерно-технических областях объясняется их выбором. Какие меры разработаны для поощрения выбора большего количества женщин в пол</w:t>
      </w:r>
      <w:r w:rsidRPr="006505F0">
        <w:t>ь</w:t>
      </w:r>
      <w:r w:rsidRPr="006505F0">
        <w:t>зу изучения инженерно-технических специальностей? Какая доля женщин я</w:t>
      </w:r>
      <w:r w:rsidRPr="006505F0">
        <w:t>в</w:t>
      </w:r>
      <w:r w:rsidRPr="006505F0">
        <w:t>ляются преподавателями? Просьба сообщить, существуют ли академические программы, которые имеют дискриминационный характер по отношению к женщинам или способствуют сохранению стере</w:t>
      </w:r>
      <w:r w:rsidRPr="006505F0">
        <w:t>о</w:t>
      </w:r>
      <w:r w:rsidRPr="006505F0">
        <w:t>типов.</w:t>
      </w:r>
    </w:p>
    <w:p w:rsidR="00635844" w:rsidRPr="006505F0" w:rsidRDefault="00635844" w:rsidP="006505F0">
      <w:pPr>
        <w:pStyle w:val="SingleTxtGR"/>
      </w:pPr>
      <w:r w:rsidRPr="006505F0">
        <w:t>15.</w:t>
      </w:r>
      <w:r w:rsidRPr="006505F0">
        <w:tab/>
        <w:t xml:space="preserve">Согласно докладу (пункт 96), в политических и программных документах впервые охвачены </w:t>
      </w:r>
      <w:proofErr w:type="spellStart"/>
      <w:r w:rsidRPr="006505F0">
        <w:t>гендерные</w:t>
      </w:r>
      <w:proofErr w:type="spellEnd"/>
      <w:r w:rsidRPr="006505F0">
        <w:t xml:space="preserve"> аспекты профессионально-технического образ</w:t>
      </w:r>
      <w:r w:rsidRPr="006505F0">
        <w:t>о</w:t>
      </w:r>
      <w:r w:rsidRPr="006505F0">
        <w:t xml:space="preserve">вания и учтены существующие </w:t>
      </w:r>
      <w:proofErr w:type="spellStart"/>
      <w:r w:rsidRPr="006505F0">
        <w:t>гендерные</w:t>
      </w:r>
      <w:proofErr w:type="spellEnd"/>
      <w:r w:rsidRPr="006505F0">
        <w:t xml:space="preserve"> проблемы. Просьба подробно раз</w:t>
      </w:r>
      <w:r w:rsidRPr="006505F0">
        <w:t>ъ</w:t>
      </w:r>
      <w:r w:rsidRPr="006505F0">
        <w:t>яснить это утверждение и сообщить, какое воздействие это имело на участие женщин в профессионально-техническом образовании.</w:t>
      </w:r>
    </w:p>
    <w:p w:rsidR="00635844" w:rsidRPr="006505F0" w:rsidRDefault="006505F0" w:rsidP="006505F0">
      <w:pPr>
        <w:pStyle w:val="H23GR"/>
      </w:pPr>
      <w:r>
        <w:tab/>
      </w:r>
      <w:r>
        <w:tab/>
      </w:r>
      <w:r w:rsidR="00635844" w:rsidRPr="006505F0">
        <w:t>Занятость</w:t>
      </w:r>
    </w:p>
    <w:p w:rsidR="00635844" w:rsidRPr="006505F0" w:rsidRDefault="00635844" w:rsidP="006505F0">
      <w:pPr>
        <w:pStyle w:val="SingleTxtGR"/>
      </w:pPr>
      <w:r w:rsidRPr="006505F0">
        <w:t>16.</w:t>
      </w:r>
      <w:r w:rsidRPr="006505F0">
        <w:tab/>
        <w:t>В пункте 104 доклада сообщается, что большинство безработных соста</w:t>
      </w:r>
      <w:r w:rsidRPr="006505F0">
        <w:t>в</w:t>
      </w:r>
      <w:r w:rsidRPr="006505F0">
        <w:t>ляют женщины и что они имеют более высокий уровень образования и квал</w:t>
      </w:r>
      <w:r w:rsidRPr="006505F0">
        <w:t>и</w:t>
      </w:r>
      <w:r w:rsidRPr="006505F0">
        <w:t>фикацию, чем мужчины. Что касается коэффициента безработицы среди же</w:t>
      </w:r>
      <w:r w:rsidRPr="006505F0">
        <w:t>н</w:t>
      </w:r>
      <w:r w:rsidRPr="006505F0">
        <w:t>щин, то в пункте 106 доклада утверждается, что "наблюдаемая тенденция св</w:t>
      </w:r>
      <w:r w:rsidRPr="006505F0">
        <w:t>и</w:t>
      </w:r>
      <w:r w:rsidRPr="006505F0">
        <w:t>детельствует о том, что проблема постепенно решается". Просьба разъяснить это утверждение, подробно описав меры, принятые для борьбы с высоким уровнем безработицы среди женщин, который по-прежнему гораздо выше, чем среди мужчин, в том числе в случае женщин с более высоким уровнем образ</w:t>
      </w:r>
      <w:r w:rsidRPr="006505F0">
        <w:t>о</w:t>
      </w:r>
      <w:r w:rsidRPr="006505F0">
        <w:t>вания и квалификации, чем у мужчин.</w:t>
      </w:r>
    </w:p>
    <w:p w:rsidR="00635844" w:rsidRPr="006505F0" w:rsidRDefault="00635844" w:rsidP="006505F0">
      <w:pPr>
        <w:pStyle w:val="SingleTxtGR"/>
      </w:pPr>
      <w:r w:rsidRPr="006505F0">
        <w:t>17.</w:t>
      </w:r>
      <w:r w:rsidRPr="006505F0">
        <w:tab/>
        <w:t>Имеющаяся в распоряжении Комитета альтернативная информация ук</w:t>
      </w:r>
      <w:r w:rsidRPr="006505F0">
        <w:t>а</w:t>
      </w:r>
      <w:r w:rsidRPr="006505F0">
        <w:t>зывает на то, что большинство женщин в составе рабочей силы трудоустраив</w:t>
      </w:r>
      <w:r w:rsidRPr="006505F0">
        <w:t>а</w:t>
      </w:r>
      <w:r w:rsidRPr="006505F0">
        <w:t xml:space="preserve">ются в качестве </w:t>
      </w:r>
      <w:proofErr w:type="spellStart"/>
      <w:r w:rsidRPr="006505F0">
        <w:t>низкоквалифицированных</w:t>
      </w:r>
      <w:proofErr w:type="spellEnd"/>
      <w:r w:rsidRPr="006505F0">
        <w:t xml:space="preserve"> или н</w:t>
      </w:r>
      <w:r w:rsidRPr="006505F0">
        <w:t>е</w:t>
      </w:r>
      <w:r w:rsidRPr="006505F0">
        <w:t>квалифицированных работниц и что в официальном частном секторе женщины, которые успешно сдали экз</w:t>
      </w:r>
      <w:r w:rsidRPr="006505F0">
        <w:t>а</w:t>
      </w:r>
      <w:r w:rsidRPr="006505F0">
        <w:t>мены на общее свидетельство об образовании уровня А/</w:t>
      </w:r>
      <w:proofErr w:type="spellStart"/>
      <w:r w:rsidRPr="006505F0">
        <w:t>L</w:t>
      </w:r>
      <w:proofErr w:type="spellEnd"/>
      <w:r w:rsidRPr="006505F0">
        <w:t xml:space="preserve"> и выше, в среднем получают лишь 67% заработной платы мужчин с аналогичной квалификацией. Просьба разъяснить, какие меры принимаются для урегулирования этой пр</w:t>
      </w:r>
      <w:r w:rsidRPr="006505F0">
        <w:t>о</w:t>
      </w:r>
      <w:r w:rsidRPr="006505F0">
        <w:t>блемы, а также для устранения разницы в оплате труда.</w:t>
      </w:r>
    </w:p>
    <w:p w:rsidR="00635844" w:rsidRPr="006505F0" w:rsidRDefault="00635844" w:rsidP="006505F0">
      <w:pPr>
        <w:pStyle w:val="SingleTxtGR"/>
      </w:pPr>
      <w:r w:rsidRPr="006505F0">
        <w:t>18.</w:t>
      </w:r>
      <w:r w:rsidRPr="006505F0">
        <w:tab/>
        <w:t>В своих последних заключительных замечаниях Комитет по защите прав всех трудящихся-мигрантов и членов их семей (</w:t>
      </w:r>
      <w:proofErr w:type="spellStart"/>
      <w:r w:rsidRPr="006505F0">
        <w:t>CMW</w:t>
      </w:r>
      <w:proofErr w:type="spellEnd"/>
      <w:r w:rsidRPr="006505F0">
        <w:t>/</w:t>
      </w:r>
      <w:proofErr w:type="spellStart"/>
      <w:r w:rsidRPr="006505F0">
        <w:t>C</w:t>
      </w:r>
      <w:proofErr w:type="spellEnd"/>
      <w:r w:rsidRPr="006505F0">
        <w:t>/</w:t>
      </w:r>
      <w:proofErr w:type="spellStart"/>
      <w:r w:rsidRPr="006505F0">
        <w:t>LKA</w:t>
      </w:r>
      <w:proofErr w:type="spellEnd"/>
      <w:r w:rsidRPr="006505F0">
        <w:t>/</w:t>
      </w:r>
      <w:proofErr w:type="spellStart"/>
      <w:r w:rsidRPr="006505F0">
        <w:t>CO</w:t>
      </w:r>
      <w:proofErr w:type="spellEnd"/>
      <w:r w:rsidRPr="006505F0">
        <w:t>/1, пункт 27) выразил свою озабоченность в связи с сообщениями о том, что женщины, раб</w:t>
      </w:r>
      <w:r w:rsidRPr="006505F0">
        <w:t>о</w:t>
      </w:r>
      <w:r w:rsidRPr="006505F0">
        <w:t>тающие в качестве домашней прислуги, подвергаются рабскому обращению, и о физических и сексуальных злоупотреблениях в их отношении. Просьба прои</w:t>
      </w:r>
      <w:r w:rsidRPr="006505F0">
        <w:t>н</w:t>
      </w:r>
      <w:r w:rsidRPr="006505F0">
        <w:t>формировать Комитет о мерах, принятых для решения этой серьезной пробл</w:t>
      </w:r>
      <w:r w:rsidRPr="006505F0">
        <w:t>е</w:t>
      </w:r>
      <w:r w:rsidRPr="006505F0">
        <w:t>мы.</w:t>
      </w:r>
    </w:p>
    <w:p w:rsidR="00635844" w:rsidRPr="006505F0" w:rsidRDefault="00635844" w:rsidP="006505F0">
      <w:pPr>
        <w:pStyle w:val="SingleTxtGR"/>
      </w:pPr>
      <w:r w:rsidRPr="006505F0">
        <w:t>19.</w:t>
      </w:r>
      <w:r w:rsidRPr="006505F0">
        <w:tab/>
        <w:t>Просьба прокомментировать имеющуюся в распоряжении Комитета ал</w:t>
      </w:r>
      <w:r w:rsidRPr="006505F0">
        <w:t>ь</w:t>
      </w:r>
      <w:r w:rsidRPr="006505F0">
        <w:t>тернативную информацию о дискриминации женщин в сфере труда с учетом того факта, что в 2007 году в государстве-участнике предлагалось принять з</w:t>
      </w:r>
      <w:r w:rsidRPr="006505F0">
        <w:t>а</w:t>
      </w:r>
      <w:r w:rsidRPr="006505F0">
        <w:t>конодательство, запрещающее матерям с детьми младше 5 лет трудоустраиват</w:t>
      </w:r>
      <w:r w:rsidRPr="006505F0">
        <w:t>ь</w:t>
      </w:r>
      <w:r w:rsidRPr="006505F0">
        <w:t>ся за рубежом. В частности, просьба проинформировать Комитет, было ли пр</w:t>
      </w:r>
      <w:r w:rsidRPr="006505F0">
        <w:t>и</w:t>
      </w:r>
      <w:r w:rsidRPr="006505F0">
        <w:t>нято это законодательство, и разъяснить основания для внесения такого закон</w:t>
      </w:r>
      <w:r w:rsidRPr="006505F0">
        <w:t>о</w:t>
      </w:r>
      <w:r w:rsidRPr="006505F0">
        <w:t>проекта.</w:t>
      </w:r>
    </w:p>
    <w:p w:rsidR="00635844" w:rsidRPr="006505F0" w:rsidRDefault="006505F0" w:rsidP="006505F0">
      <w:pPr>
        <w:pStyle w:val="H23GR"/>
      </w:pPr>
      <w:r>
        <w:tab/>
      </w:r>
      <w:r>
        <w:tab/>
      </w:r>
      <w:r w:rsidR="00635844" w:rsidRPr="006505F0">
        <w:t>Здравоохранение</w:t>
      </w:r>
    </w:p>
    <w:p w:rsidR="00635844" w:rsidRPr="006505F0" w:rsidRDefault="00635844" w:rsidP="006505F0">
      <w:pPr>
        <w:pStyle w:val="SingleTxtGR"/>
      </w:pPr>
      <w:r w:rsidRPr="006505F0">
        <w:t>20.</w:t>
      </w:r>
      <w:r w:rsidRPr="006505F0">
        <w:tab/>
        <w:t>В докладе отмечается, что прерывание беременности является наказу</w:t>
      </w:r>
      <w:r w:rsidRPr="006505F0">
        <w:t>е</w:t>
      </w:r>
      <w:r w:rsidRPr="006505F0">
        <w:t>мым правонарушением, если оно не осуществляется с целью спасения жизни матери (</w:t>
      </w:r>
      <w:proofErr w:type="spellStart"/>
      <w:r w:rsidRPr="006505F0">
        <w:t>CEDAW</w:t>
      </w:r>
      <w:proofErr w:type="spellEnd"/>
      <w:r w:rsidRPr="006505F0">
        <w:t>/</w:t>
      </w:r>
      <w:proofErr w:type="spellStart"/>
      <w:r w:rsidRPr="006505F0">
        <w:t>C</w:t>
      </w:r>
      <w:proofErr w:type="spellEnd"/>
      <w:r w:rsidRPr="006505F0">
        <w:t>/</w:t>
      </w:r>
      <w:proofErr w:type="spellStart"/>
      <w:r w:rsidRPr="006505F0">
        <w:t>LKA</w:t>
      </w:r>
      <w:proofErr w:type="spellEnd"/>
      <w:r w:rsidRPr="006505F0">
        <w:t>/5-7, пункт 18). Просьба подробно описать действу</w:t>
      </w:r>
      <w:r w:rsidRPr="006505F0">
        <w:t>ю</w:t>
      </w:r>
      <w:r w:rsidRPr="006505F0">
        <w:t>щий закон в отношении абортов. Какой подход можно применить с целью изм</w:t>
      </w:r>
      <w:r w:rsidRPr="006505F0">
        <w:t>е</w:t>
      </w:r>
      <w:r w:rsidRPr="006505F0">
        <w:t>нения этого закона таким образом, чтобы это "не провоцировало отрицател</w:t>
      </w:r>
      <w:r w:rsidRPr="006505F0">
        <w:t>ь</w:t>
      </w:r>
      <w:r w:rsidRPr="006505F0">
        <w:t>ную реакцию, которая способна подорвать реформаторские инициативы", с</w:t>
      </w:r>
      <w:r w:rsidRPr="006505F0">
        <w:t>о</w:t>
      </w:r>
      <w:r w:rsidRPr="006505F0">
        <w:t>гласно предупреждению, содержащемуся в пункте 18 доклада? Просьба пре</w:t>
      </w:r>
      <w:r w:rsidRPr="006505F0">
        <w:t>д</w:t>
      </w:r>
      <w:r w:rsidRPr="006505F0">
        <w:t>ставить информацию о наличии и доступности услуг планирования семьи и м</w:t>
      </w:r>
      <w:r w:rsidRPr="006505F0">
        <w:t>е</w:t>
      </w:r>
      <w:r w:rsidRPr="006505F0">
        <w:t xml:space="preserve">тодов контрацепции. </w:t>
      </w:r>
    </w:p>
    <w:p w:rsidR="00635844" w:rsidRPr="006505F0" w:rsidRDefault="00635844" w:rsidP="006505F0">
      <w:pPr>
        <w:pStyle w:val="SingleTxtGR"/>
      </w:pPr>
      <w:r w:rsidRPr="006505F0">
        <w:t>21.</w:t>
      </w:r>
      <w:r w:rsidRPr="006505F0">
        <w:tab/>
        <w:t>Информация, имеющаяся в распоряжении Комитета, указывает на то, что многие женщины, раб</w:t>
      </w:r>
      <w:r w:rsidRPr="006505F0">
        <w:t>о</w:t>
      </w:r>
      <w:r w:rsidRPr="006505F0">
        <w:t>тающие на плантациях, обязаны соблюдать требование в отношении планирования семьи и подвергаю</w:t>
      </w:r>
      <w:r w:rsidRPr="006505F0">
        <w:t>т</w:t>
      </w:r>
      <w:r w:rsidRPr="006505F0">
        <w:t>ся стерилизации, что нарушает их права на репродуктивное здоровье. Просьба прокомментировать такую инфо</w:t>
      </w:r>
      <w:r w:rsidRPr="006505F0">
        <w:t>р</w:t>
      </w:r>
      <w:r w:rsidRPr="006505F0">
        <w:t>мацию и сообщить Комитету о мерах, которые были приняты или планируется принять в п</w:t>
      </w:r>
      <w:r w:rsidRPr="006505F0">
        <w:t>о</w:t>
      </w:r>
      <w:r w:rsidRPr="006505F0">
        <w:t>рядке реагирования на эту проблему.</w:t>
      </w:r>
    </w:p>
    <w:p w:rsidR="00635844" w:rsidRPr="006505F0" w:rsidRDefault="006505F0" w:rsidP="006505F0">
      <w:pPr>
        <w:pStyle w:val="H23GR"/>
      </w:pPr>
      <w:r>
        <w:tab/>
      </w:r>
      <w:r>
        <w:tab/>
      </w:r>
      <w:r w:rsidR="00635844" w:rsidRPr="006505F0">
        <w:t>Женщины, проживающие в сельских районах, пожилые женщины и женщины-инвалиды</w:t>
      </w:r>
    </w:p>
    <w:p w:rsidR="00635844" w:rsidRPr="006505F0" w:rsidRDefault="00635844" w:rsidP="006505F0">
      <w:pPr>
        <w:pStyle w:val="SingleTxtGR"/>
      </w:pPr>
      <w:r w:rsidRPr="006505F0">
        <w:t>22.</w:t>
      </w:r>
      <w:r w:rsidRPr="006505F0">
        <w:tab/>
        <w:t>В связи с пунктами 140</w:t>
      </w:r>
      <w:r w:rsidR="007E559F" w:rsidRPr="007E559F">
        <w:t>−</w:t>
      </w:r>
      <w:r w:rsidRPr="006505F0">
        <w:t>147 доклада просьба прояснить компоненты пр</w:t>
      </w:r>
      <w:r w:rsidRPr="006505F0">
        <w:t>о</w:t>
      </w:r>
      <w:r w:rsidRPr="006505F0">
        <w:t xml:space="preserve">грамм по сокращению масштабов нищеты, в частности программы </w:t>
      </w:r>
      <w:proofErr w:type="spellStart"/>
      <w:r w:rsidRPr="006505F0">
        <w:t>микроф</w:t>
      </w:r>
      <w:r w:rsidRPr="006505F0">
        <w:t>и</w:t>
      </w:r>
      <w:r w:rsidRPr="006505F0">
        <w:t>нансирования</w:t>
      </w:r>
      <w:proofErr w:type="spellEnd"/>
      <w:r w:rsidRPr="006505F0">
        <w:t xml:space="preserve"> для сельских женщин, работающих в сельскохозяйственном се</w:t>
      </w:r>
      <w:r w:rsidRPr="006505F0">
        <w:t>к</w:t>
      </w:r>
      <w:r w:rsidRPr="006505F0">
        <w:t>торе, и сообщить о других услугах, которые предоставляются сельским женщ</w:t>
      </w:r>
      <w:r w:rsidRPr="006505F0">
        <w:t>и</w:t>
      </w:r>
      <w:r w:rsidRPr="006505F0">
        <w:t>нам в сферах образования, здравоохранения, экономики и занятости. К</w:t>
      </w:r>
      <w:r w:rsidRPr="006505F0">
        <w:t>а</w:t>
      </w:r>
      <w:r w:rsidRPr="006505F0">
        <w:t>кая доля ассигнований на цели социального обеспечения в рамках государственной пр</w:t>
      </w:r>
      <w:r w:rsidRPr="006505F0">
        <w:t>о</w:t>
      </w:r>
      <w:r w:rsidRPr="006505F0">
        <w:t>граммы "</w:t>
      </w:r>
      <w:proofErr w:type="spellStart"/>
      <w:r w:rsidRPr="006505F0">
        <w:t>Самурдхи</w:t>
      </w:r>
      <w:proofErr w:type="spellEnd"/>
      <w:r w:rsidRPr="006505F0">
        <w:t>" предназначена для женщин? В пункте 33 доклада утве</w:t>
      </w:r>
      <w:r w:rsidRPr="006505F0">
        <w:t>р</w:t>
      </w:r>
      <w:r w:rsidRPr="006505F0">
        <w:t xml:space="preserve">ждается, что малоимущим семьям оказывается помощь без какой-либо </w:t>
      </w:r>
      <w:proofErr w:type="spellStart"/>
      <w:r w:rsidRPr="006505F0">
        <w:t>генде</w:t>
      </w:r>
      <w:r w:rsidRPr="006505F0">
        <w:t>р</w:t>
      </w:r>
      <w:r w:rsidRPr="006505F0">
        <w:t>ной</w:t>
      </w:r>
      <w:proofErr w:type="spellEnd"/>
      <w:r w:rsidRPr="006505F0">
        <w:t xml:space="preserve"> дискриминации и что ни одна из программ развития не сопряжена с ди</w:t>
      </w:r>
      <w:r w:rsidRPr="006505F0">
        <w:t>с</w:t>
      </w:r>
      <w:r w:rsidRPr="006505F0">
        <w:t>криминацией в отношении женщин, возглавляющих домохозяйства. Вместе с тем, домохозяйства, возглавляемые женщинами, испытывают большие трудн</w:t>
      </w:r>
      <w:r w:rsidRPr="006505F0">
        <w:t>о</w:t>
      </w:r>
      <w:r w:rsidRPr="006505F0">
        <w:t>сти. Какие усилия предпринимаются в целях оказания помощи именно женщ</w:t>
      </w:r>
      <w:r w:rsidRPr="006505F0">
        <w:t>и</w:t>
      </w:r>
      <w:r w:rsidRPr="006505F0">
        <w:t>нам?</w:t>
      </w:r>
    </w:p>
    <w:p w:rsidR="00635844" w:rsidRPr="006505F0" w:rsidRDefault="00635844" w:rsidP="006505F0">
      <w:pPr>
        <w:pStyle w:val="SingleTxtGR"/>
      </w:pPr>
      <w:r w:rsidRPr="006505F0">
        <w:t>23.</w:t>
      </w:r>
      <w:r w:rsidRPr="006505F0">
        <w:tab/>
        <w:t>С учетом пунктов 33−38 доклада просьба представить дополнительную информацию о положении в области прав человека пожилых женщин и же</w:t>
      </w:r>
      <w:r w:rsidRPr="006505F0">
        <w:t>н</w:t>
      </w:r>
      <w:r w:rsidRPr="006505F0">
        <w:t>щин-инвалидов в связи с образованием, занятостью, доступом к медицинским услугам, доступом к земельным правам и защите от насилия.</w:t>
      </w:r>
    </w:p>
    <w:p w:rsidR="00635844" w:rsidRPr="006505F0" w:rsidRDefault="00635844" w:rsidP="006505F0">
      <w:pPr>
        <w:pStyle w:val="SingleTxtGR"/>
      </w:pPr>
      <w:r w:rsidRPr="006505F0">
        <w:t>24.</w:t>
      </w:r>
      <w:r w:rsidRPr="006505F0">
        <w:tab/>
        <w:t>С учетом того, что женщины и девочки больше всех страдают от негати</w:t>
      </w:r>
      <w:r w:rsidRPr="006505F0">
        <w:t>в</w:t>
      </w:r>
      <w:r w:rsidRPr="006505F0">
        <w:t>ных последствий измен</w:t>
      </w:r>
      <w:r w:rsidRPr="006505F0">
        <w:t>е</w:t>
      </w:r>
      <w:r w:rsidRPr="006505F0">
        <w:t>ния климата, просьба сообщить, разработана ли какая-либо политика по сокращению угрозы и смягчению последствий бедствий и участвуют ли женщины в процессе ее осуществления. Ссылаясь на заявление Комитета от 28 января 2005 года относительно бедствия в Юго-Восточной Азии, вызванного цунами, Комитет просит представить информацию о пр</w:t>
      </w:r>
      <w:r w:rsidRPr="006505F0">
        <w:t>о</w:t>
      </w:r>
      <w:r w:rsidRPr="006505F0">
        <w:t>граммах реабилитации для жертв цунами в декабре 2004 года, особенно для женщин и девочек, включая пожилых женщин в сельских районах.</w:t>
      </w:r>
    </w:p>
    <w:p w:rsidR="00635844" w:rsidRPr="006505F0" w:rsidRDefault="006505F0" w:rsidP="006505F0">
      <w:pPr>
        <w:pStyle w:val="H23GR"/>
      </w:pPr>
      <w:r>
        <w:tab/>
      </w:r>
      <w:r>
        <w:tab/>
      </w:r>
      <w:r w:rsidR="00635844" w:rsidRPr="006505F0">
        <w:t>Равенство перед законом и в гражданских делах</w:t>
      </w:r>
    </w:p>
    <w:p w:rsidR="00635844" w:rsidRPr="006505F0" w:rsidRDefault="00635844" w:rsidP="006505F0">
      <w:pPr>
        <w:pStyle w:val="SingleTxtGR"/>
      </w:pPr>
      <w:r w:rsidRPr="006505F0">
        <w:t>25.</w:t>
      </w:r>
      <w:r w:rsidRPr="006505F0">
        <w:tab/>
        <w:t>Согласно базовому документу (</w:t>
      </w:r>
      <w:proofErr w:type="spellStart"/>
      <w:r w:rsidRPr="006505F0">
        <w:t>HRI</w:t>
      </w:r>
      <w:proofErr w:type="spellEnd"/>
      <w:r w:rsidRPr="006505F0">
        <w:t>/</w:t>
      </w:r>
      <w:proofErr w:type="spellStart"/>
      <w:r w:rsidRPr="006505F0">
        <w:t>CORE</w:t>
      </w:r>
      <w:proofErr w:type="spellEnd"/>
      <w:r w:rsidRPr="006505F0">
        <w:t>/</w:t>
      </w:r>
      <w:proofErr w:type="spellStart"/>
      <w:r w:rsidRPr="006505F0">
        <w:t>LKA</w:t>
      </w:r>
      <w:proofErr w:type="spellEnd"/>
      <w:r w:rsidRPr="006505F0">
        <w:t>/2008, пункт 80), женщ</w:t>
      </w:r>
      <w:r w:rsidRPr="006505F0">
        <w:t>и</w:t>
      </w:r>
      <w:r w:rsidRPr="006505F0">
        <w:t>ны имеют все права на владение собственностью независимо от их супругов, но в сфере наследования все еще существует ди</w:t>
      </w:r>
      <w:r w:rsidRPr="006505F0">
        <w:t>с</w:t>
      </w:r>
      <w:r w:rsidRPr="006505F0">
        <w:t>криминация. Просьба объяснить, какому конкретно обращению подвергаются женщины в связи с насл</w:t>
      </w:r>
      <w:r w:rsidRPr="006505F0">
        <w:t>е</w:t>
      </w:r>
      <w:r w:rsidRPr="006505F0">
        <w:t>дованием и какие законы существуют для защиты их права на владение собственностью.</w:t>
      </w:r>
    </w:p>
    <w:p w:rsidR="00635844" w:rsidRPr="006505F0" w:rsidRDefault="00635844" w:rsidP="006505F0">
      <w:pPr>
        <w:pStyle w:val="SingleTxtGR"/>
      </w:pPr>
      <w:r w:rsidRPr="006505F0">
        <w:t>26.</w:t>
      </w:r>
      <w:r w:rsidRPr="006505F0">
        <w:tab/>
        <w:t>Имеют ли женщины равный доступ к правовым услугам? Могут ли они получать бесплатную пр</w:t>
      </w:r>
      <w:r w:rsidRPr="006505F0">
        <w:t>а</w:t>
      </w:r>
      <w:r w:rsidRPr="006505F0">
        <w:t>вовую помощь в случае их неспособности оплачивать ее? В случае доступности правовой помощи пр</w:t>
      </w:r>
      <w:r w:rsidRPr="006505F0">
        <w:t>е</w:t>
      </w:r>
      <w:r w:rsidRPr="006505F0">
        <w:t>доставляется ли она одинаково женщинам и мужчинам? Если да, то знают ли женщины об этом принц</w:t>
      </w:r>
      <w:r w:rsidRPr="006505F0">
        <w:t>и</w:t>
      </w:r>
      <w:r w:rsidRPr="006505F0">
        <w:t>пе и пользуются ли им? Если нет, просьба объяснить причины такого положения.</w:t>
      </w:r>
    </w:p>
    <w:p w:rsidR="00635844" w:rsidRPr="006505F0" w:rsidRDefault="00635844" w:rsidP="006505F0">
      <w:pPr>
        <w:pStyle w:val="SingleTxtGR"/>
      </w:pPr>
      <w:r w:rsidRPr="006505F0">
        <w:t>27.</w:t>
      </w:r>
      <w:r w:rsidRPr="006505F0">
        <w:tab/>
        <w:t>В связи с рекомендацией в пункте 299 предыдущих заключительных з</w:t>
      </w:r>
      <w:r w:rsidRPr="006505F0">
        <w:t>а</w:t>
      </w:r>
      <w:r w:rsidRPr="006505F0">
        <w:t>мечаний Комитета (</w:t>
      </w:r>
      <w:proofErr w:type="spellStart"/>
      <w:r w:rsidRPr="006505F0">
        <w:t>A</w:t>
      </w:r>
      <w:proofErr w:type="spellEnd"/>
      <w:r w:rsidRPr="006505F0">
        <w:t>/57/38, часть 1) просьба представить подробную информ</w:t>
      </w:r>
      <w:r w:rsidRPr="006505F0">
        <w:t>а</w:t>
      </w:r>
      <w:r w:rsidRPr="006505F0">
        <w:t>цию о доступе внутренне перемещенных женщин и детей к услугам и объектам, позволяющим удовлетворять их экономические и медицинские потребности. Просьба также сообщить Комитету о том, какие меры были приняты для обе</w:t>
      </w:r>
      <w:r w:rsidRPr="006505F0">
        <w:t>с</w:t>
      </w:r>
      <w:r w:rsidRPr="006505F0">
        <w:t xml:space="preserve">печения полного и равного участия женщин из числа </w:t>
      </w:r>
      <w:proofErr w:type="spellStart"/>
      <w:r w:rsidRPr="006505F0">
        <w:t>ВПЛ</w:t>
      </w:r>
      <w:proofErr w:type="spellEnd"/>
      <w:r w:rsidRPr="006505F0">
        <w:t xml:space="preserve"> в процессах урег</w:t>
      </w:r>
      <w:r w:rsidRPr="006505F0">
        <w:t>у</w:t>
      </w:r>
      <w:r w:rsidRPr="006505F0">
        <w:t xml:space="preserve">лирования конфликта и </w:t>
      </w:r>
      <w:proofErr w:type="spellStart"/>
      <w:r w:rsidRPr="006505F0">
        <w:t>миростроител</w:t>
      </w:r>
      <w:r w:rsidRPr="006505F0">
        <w:t>ь</w:t>
      </w:r>
      <w:r w:rsidRPr="006505F0">
        <w:t>ства</w:t>
      </w:r>
      <w:proofErr w:type="spellEnd"/>
      <w:r w:rsidRPr="006505F0">
        <w:t>.</w:t>
      </w:r>
    </w:p>
    <w:p w:rsidR="00635844" w:rsidRPr="006505F0" w:rsidRDefault="00635844" w:rsidP="006505F0">
      <w:pPr>
        <w:pStyle w:val="SingleTxtGR"/>
      </w:pPr>
      <w:r w:rsidRPr="006505F0">
        <w:t>28.</w:t>
      </w:r>
      <w:r w:rsidRPr="006505F0">
        <w:tab/>
        <w:t xml:space="preserve">Просьба представить информацию о том, существует ли национальная политика или соответствующий план действий по обеспечению возвращения внутренне перемещенных лиц, их расселения и </w:t>
      </w:r>
      <w:proofErr w:type="spellStart"/>
      <w:r w:rsidRPr="006505F0">
        <w:t>реинтеграции</w:t>
      </w:r>
      <w:proofErr w:type="spellEnd"/>
      <w:r w:rsidRPr="006505F0">
        <w:t xml:space="preserve"> в общество, н</w:t>
      </w:r>
      <w:r w:rsidRPr="006505F0">
        <w:t>а</w:t>
      </w:r>
      <w:r w:rsidRPr="006505F0">
        <w:t>ряду со специальными мерами по урегулированию проблем и удовлетворению потребностей женщин из числа бывших комбатантов или заключенных, пр</w:t>
      </w:r>
      <w:r w:rsidRPr="006505F0">
        <w:t>и</w:t>
      </w:r>
      <w:r w:rsidRPr="006505F0">
        <w:t xml:space="preserve">званных обеспечивать, чтобы они впредь не подвергались дискриминации при осуществлении таких программ </w:t>
      </w:r>
      <w:proofErr w:type="spellStart"/>
      <w:r w:rsidRPr="006505F0">
        <w:t>реинтеграции</w:t>
      </w:r>
      <w:proofErr w:type="spellEnd"/>
      <w:r w:rsidRPr="006505F0">
        <w:t>. Комитет хотел бы также знать, осуществляются ли на практике в государстве-участнике резолюции 1325 и 1820 Совета Безопасности с участием женщин в процессе их осуществления.</w:t>
      </w:r>
    </w:p>
    <w:p w:rsidR="00635844" w:rsidRPr="006505F0" w:rsidRDefault="006505F0" w:rsidP="006505F0">
      <w:pPr>
        <w:pStyle w:val="H23GR"/>
      </w:pPr>
      <w:r>
        <w:tab/>
      </w:r>
      <w:r>
        <w:tab/>
      </w:r>
      <w:r w:rsidR="00635844" w:rsidRPr="006505F0">
        <w:t>Брак и семейные отношения</w:t>
      </w:r>
    </w:p>
    <w:p w:rsidR="00635844" w:rsidRPr="006505F0" w:rsidRDefault="00635844" w:rsidP="006505F0">
      <w:pPr>
        <w:pStyle w:val="SingleTxtGR"/>
      </w:pPr>
      <w:r w:rsidRPr="006505F0">
        <w:t>29.</w:t>
      </w:r>
      <w:r w:rsidRPr="006505F0">
        <w:tab/>
        <w:t>Хотя в докладе утверждается, что отмечалось снижение количества бр</w:t>
      </w:r>
      <w:r w:rsidRPr="006505F0">
        <w:t>а</w:t>
      </w:r>
      <w:r w:rsidRPr="006505F0">
        <w:t>ков, заключаемых в де</w:t>
      </w:r>
      <w:r w:rsidRPr="006505F0">
        <w:t>т</w:t>
      </w:r>
      <w:r w:rsidRPr="006505F0">
        <w:t>ском возрасте (</w:t>
      </w:r>
      <w:proofErr w:type="spellStart"/>
      <w:r w:rsidRPr="006505F0">
        <w:t>CEDAW</w:t>
      </w:r>
      <w:proofErr w:type="spellEnd"/>
      <w:r w:rsidRPr="006505F0">
        <w:t>/</w:t>
      </w:r>
      <w:proofErr w:type="spellStart"/>
      <w:r w:rsidRPr="006505F0">
        <w:t>C</w:t>
      </w:r>
      <w:proofErr w:type="spellEnd"/>
      <w:r w:rsidRPr="006505F0">
        <w:t>/</w:t>
      </w:r>
      <w:proofErr w:type="spellStart"/>
      <w:r w:rsidRPr="006505F0">
        <w:t>LKA</w:t>
      </w:r>
      <w:proofErr w:type="spellEnd"/>
      <w:r w:rsidRPr="006505F0">
        <w:t>/5-7, пункт 10), несмотря на отсутствие в мусульманском частном праве нормы, запрещающей детский брак, невозможно отрицать тот факт, что девочек все еще принуждают к всту</w:t>
      </w:r>
      <w:r w:rsidRPr="006505F0">
        <w:t>п</w:t>
      </w:r>
      <w:r w:rsidRPr="006505F0">
        <w:t>лению в брак против их воли. Просьба объяснить, принимаются ли какие-либо меры для сотрудничества с комитетом по реформам в этом вопросе и предпр</w:t>
      </w:r>
      <w:r w:rsidRPr="006505F0">
        <w:t>и</w:t>
      </w:r>
      <w:r w:rsidRPr="006505F0">
        <w:t>нимаются ли какие-либо усилия для повышения осведомленности обществе</w:t>
      </w:r>
      <w:r w:rsidRPr="006505F0">
        <w:t>н</w:t>
      </w:r>
      <w:r w:rsidRPr="006505F0">
        <w:t>ности и просвещения общин относительно того, в чем и почему эта культурная практика является дискриминационной. В связи с пунктом 11 доклада просьба объяснить, каким образом получение высшего образования мусульманскими девушками мешает заключению брака в детском возрасте и почему закон нельзя изменить таким образом, чтобы полностью запретить детский брак. Закон о м</w:t>
      </w:r>
      <w:r w:rsidRPr="006505F0">
        <w:t>у</w:t>
      </w:r>
      <w:r w:rsidRPr="006505F0">
        <w:t>сульманском браке и разводе гласит, что нет необходимости получать письме</w:t>
      </w:r>
      <w:r w:rsidRPr="006505F0">
        <w:t>н</w:t>
      </w:r>
      <w:r w:rsidRPr="006505F0">
        <w:t>ное с</w:t>
      </w:r>
      <w:r w:rsidRPr="006505F0">
        <w:t>о</w:t>
      </w:r>
      <w:r w:rsidRPr="006505F0">
        <w:t>гласие мусульманской невесты и жениха. Осуществляет ли правительство какие-либо реформы в связи с этой проблемой?</w:t>
      </w:r>
    </w:p>
    <w:p w:rsidR="00635844" w:rsidRPr="006505F0" w:rsidRDefault="006505F0" w:rsidP="006505F0">
      <w:pPr>
        <w:pStyle w:val="H23GR"/>
      </w:pPr>
      <w:r>
        <w:tab/>
      </w:r>
      <w:r>
        <w:tab/>
      </w:r>
      <w:r w:rsidR="00635844" w:rsidRPr="006505F0">
        <w:t>Пункт 1 статьи 20</w:t>
      </w:r>
    </w:p>
    <w:p w:rsidR="00635844" w:rsidRPr="006505F0" w:rsidRDefault="00635844" w:rsidP="006505F0">
      <w:pPr>
        <w:pStyle w:val="SingleTxtGR"/>
      </w:pPr>
      <w:r w:rsidRPr="006505F0">
        <w:t>30.</w:t>
      </w:r>
      <w:r w:rsidRPr="006505F0">
        <w:tab/>
        <w:t>Просьба сообщить о любом прогрессе в отношении принятия поправки к пункту 1 статьи 20 Конвенции, касающейся сроков проведения заседаний К</w:t>
      </w:r>
      <w:r w:rsidRPr="006505F0">
        <w:t>о</w:t>
      </w:r>
      <w:r w:rsidRPr="006505F0">
        <w:t>митета.</w:t>
      </w:r>
    </w:p>
    <w:p w:rsidR="00292480" w:rsidRPr="006505F0" w:rsidRDefault="006505F0" w:rsidP="006505F0">
      <w:pPr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292480" w:rsidRPr="006505F0" w:rsidSect="00292480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111EC" w:rsidRDefault="003111EC">
      <w:r>
        <w:rPr>
          <w:lang w:val="en-US"/>
        </w:rPr>
        <w:tab/>
      </w:r>
      <w:r>
        <w:separator/>
      </w:r>
    </w:p>
  </w:endnote>
  <w:endnote w:type="continuationSeparator" w:id="0">
    <w:p w:rsidR="003111EC" w:rsidRDefault="003111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111EC" w:rsidRPr="009A6F4A" w:rsidRDefault="003111EC">
    <w:pPr>
      <w:pStyle w:val="Footer"/>
      <w:rPr>
        <w:lang w:val="en-US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6</w:t>
    </w:r>
    <w:r>
      <w:rPr>
        <w:rStyle w:val="PageNumber"/>
      </w:rPr>
      <w:fldChar w:fldCharType="end"/>
    </w:r>
    <w:r>
      <w:rPr>
        <w:lang w:val="en-US"/>
      </w:rPr>
      <w:tab/>
      <w:t>GE.10-45779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111EC" w:rsidRPr="009A6F4A" w:rsidRDefault="003111EC">
    <w:pPr>
      <w:pStyle w:val="Footer"/>
      <w:rPr>
        <w:lang w:val="en-US"/>
      </w:rPr>
    </w:pPr>
    <w:r>
      <w:rPr>
        <w:lang w:val="en-US"/>
      </w:rPr>
      <w:t>GE.10-45779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5</w:t>
    </w:r>
    <w:r>
      <w:rPr>
        <w:rStyle w:val="PageNumber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111EC" w:rsidRPr="009A6F4A" w:rsidRDefault="003111EC">
    <w:pPr>
      <w:pStyle w:val="Footer"/>
      <w:rPr>
        <w:sz w:val="20"/>
        <w:lang w:val="en-US"/>
      </w:rPr>
    </w:pPr>
    <w:r>
      <w:rPr>
        <w:sz w:val="20"/>
        <w:lang w:val="en-US"/>
      </w:rPr>
      <w:t>GE.10-45779  (R)  021210  021210</w:t>
    </w:r>
    <w:r>
      <w:rPr>
        <w:sz w:val="20"/>
        <w:lang w:val="en-US"/>
      </w:rPr>
      <w:tab/>
    </w:r>
    <w:r w:rsidRPr="00206282">
      <w:rPr>
        <w:b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213pt;height:18pt">
          <v:imagedata r:id="rId1" o:title="recycle_Russian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111EC" w:rsidRPr="00F71F63" w:rsidRDefault="003111EC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3111EC" w:rsidRPr="00F71F63" w:rsidRDefault="003111EC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3111EC" w:rsidRPr="00635E86" w:rsidRDefault="003111EC" w:rsidP="00635E86">
      <w:pPr>
        <w:pStyle w:val="Footer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111EC" w:rsidRPr="005E0092" w:rsidRDefault="003111EC">
    <w:pPr>
      <w:pStyle w:val="Header"/>
      <w:rPr>
        <w:lang w:val="en-US"/>
      </w:rPr>
    </w:pPr>
    <w:r>
      <w:rPr>
        <w:lang w:val="en-US"/>
      </w:rPr>
      <w:t>CEDAW/C/LKA/Q/7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111EC" w:rsidRPr="009A6F4A" w:rsidRDefault="003111EC">
    <w:pPr>
      <w:pStyle w:val="Header"/>
      <w:rPr>
        <w:lang w:val="en-US"/>
      </w:rPr>
    </w:pPr>
    <w:r>
      <w:rPr>
        <w:lang w:val="en-US"/>
      </w:rPr>
      <w:tab/>
      <w:t>CEDAW/C/LKA/Q/7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4"/>
  </w:num>
  <w:num w:numId="2">
    <w:abstractNumId w:val="11"/>
  </w:num>
  <w:num w:numId="3">
    <w:abstractNumId w:val="13"/>
  </w:num>
  <w:num w:numId="4">
    <w:abstractNumId w:val="15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2"/>
  </w:num>
  <w:num w:numId="17">
    <w:abstractNumId w:val="14"/>
  </w:num>
  <w:num w:numId="18">
    <w:abstractNumId w:val="11"/>
  </w:num>
  <w:num w:numId="19">
    <w:abstractNumId w:val="11"/>
  </w:num>
  <w:num w:numId="20">
    <w:abstractNumId w:val="14"/>
  </w:num>
  <w:num w:numId="21">
    <w:abstractNumId w:val="11"/>
  </w:num>
  <w:num w:numId="22">
    <w:abstractNumId w:val="13"/>
  </w:num>
  <w:num w:numId="23">
    <w:abstractNumId w:val="13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90"/>
  <w:activeWritingStyle w:appName="MSWord" w:lang="en-US" w:vendorID="64" w:dllVersion="131078" w:nlCheck="1" w:checkStyle="1"/>
  <w:activeWritingStyle w:appName="MSWord" w:lang="en-GB" w:vendorID="64" w:dllVersion="131078" w:nlCheck="1" w:checkStyle="1"/>
  <w:proofState w:spelling="clean" w:grammar="clean"/>
  <w:attachedTemplate r:id="rId1"/>
  <w:stylePaneFormatFilter w:val="1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20D55"/>
    <w:rsid w:val="000009F1"/>
    <w:rsid w:val="000033D8"/>
    <w:rsid w:val="00005C1C"/>
    <w:rsid w:val="00016553"/>
    <w:rsid w:val="000233B3"/>
    <w:rsid w:val="00023E9E"/>
    <w:rsid w:val="00026B0C"/>
    <w:rsid w:val="0003638E"/>
    <w:rsid w:val="00036FF2"/>
    <w:rsid w:val="0004010A"/>
    <w:rsid w:val="00043D88"/>
    <w:rsid w:val="00046E4D"/>
    <w:rsid w:val="0006401A"/>
    <w:rsid w:val="00072C27"/>
    <w:rsid w:val="00086182"/>
    <w:rsid w:val="00090891"/>
    <w:rsid w:val="00092E62"/>
    <w:rsid w:val="00097975"/>
    <w:rsid w:val="000A3DDF"/>
    <w:rsid w:val="000A60A0"/>
    <w:rsid w:val="000B41F2"/>
    <w:rsid w:val="000C3688"/>
    <w:rsid w:val="000D10A5"/>
    <w:rsid w:val="000D6863"/>
    <w:rsid w:val="00117AEE"/>
    <w:rsid w:val="00133C2F"/>
    <w:rsid w:val="001463F7"/>
    <w:rsid w:val="0015769C"/>
    <w:rsid w:val="00180752"/>
    <w:rsid w:val="00185076"/>
    <w:rsid w:val="0018543C"/>
    <w:rsid w:val="00190231"/>
    <w:rsid w:val="00192ABD"/>
    <w:rsid w:val="001A75D5"/>
    <w:rsid w:val="001A7D40"/>
    <w:rsid w:val="001D07F7"/>
    <w:rsid w:val="001D7B8F"/>
    <w:rsid w:val="001E48EE"/>
    <w:rsid w:val="001F2D04"/>
    <w:rsid w:val="0020059C"/>
    <w:rsid w:val="002019BD"/>
    <w:rsid w:val="00232D42"/>
    <w:rsid w:val="00237334"/>
    <w:rsid w:val="002444F4"/>
    <w:rsid w:val="002629A0"/>
    <w:rsid w:val="00277A40"/>
    <w:rsid w:val="0028492B"/>
    <w:rsid w:val="00291C8F"/>
    <w:rsid w:val="00292480"/>
    <w:rsid w:val="002C5036"/>
    <w:rsid w:val="002C6A71"/>
    <w:rsid w:val="002C6D5F"/>
    <w:rsid w:val="002D15EA"/>
    <w:rsid w:val="002D6C07"/>
    <w:rsid w:val="002E0CE6"/>
    <w:rsid w:val="002E1163"/>
    <w:rsid w:val="002E43F3"/>
    <w:rsid w:val="003111EC"/>
    <w:rsid w:val="003215F5"/>
    <w:rsid w:val="00332891"/>
    <w:rsid w:val="003419D8"/>
    <w:rsid w:val="00356BB2"/>
    <w:rsid w:val="00360477"/>
    <w:rsid w:val="00367FC9"/>
    <w:rsid w:val="003702BC"/>
    <w:rsid w:val="003711A1"/>
    <w:rsid w:val="00372123"/>
    <w:rsid w:val="00386581"/>
    <w:rsid w:val="00387100"/>
    <w:rsid w:val="003951D3"/>
    <w:rsid w:val="003978C6"/>
    <w:rsid w:val="003B40A9"/>
    <w:rsid w:val="003C016E"/>
    <w:rsid w:val="003D5EBD"/>
    <w:rsid w:val="00401CE0"/>
    <w:rsid w:val="00403234"/>
    <w:rsid w:val="00407AC3"/>
    <w:rsid w:val="00414586"/>
    <w:rsid w:val="00415059"/>
    <w:rsid w:val="0042265C"/>
    <w:rsid w:val="00424FDD"/>
    <w:rsid w:val="0043033D"/>
    <w:rsid w:val="00435FE4"/>
    <w:rsid w:val="00457634"/>
    <w:rsid w:val="00474F42"/>
    <w:rsid w:val="0048244D"/>
    <w:rsid w:val="004A0DE8"/>
    <w:rsid w:val="004A4CB7"/>
    <w:rsid w:val="004A57B5"/>
    <w:rsid w:val="004B19DA"/>
    <w:rsid w:val="004C2A53"/>
    <w:rsid w:val="004C3B35"/>
    <w:rsid w:val="004C43EC"/>
    <w:rsid w:val="004E6729"/>
    <w:rsid w:val="004F0E47"/>
    <w:rsid w:val="0051339C"/>
    <w:rsid w:val="0051412F"/>
    <w:rsid w:val="00522B6F"/>
    <w:rsid w:val="0052430E"/>
    <w:rsid w:val="005276AD"/>
    <w:rsid w:val="00540A9A"/>
    <w:rsid w:val="00543522"/>
    <w:rsid w:val="00545680"/>
    <w:rsid w:val="00564538"/>
    <w:rsid w:val="0056618E"/>
    <w:rsid w:val="00576F59"/>
    <w:rsid w:val="00577A34"/>
    <w:rsid w:val="00580AAD"/>
    <w:rsid w:val="00593A04"/>
    <w:rsid w:val="005A6D5A"/>
    <w:rsid w:val="005B1B28"/>
    <w:rsid w:val="005B7D51"/>
    <w:rsid w:val="005B7F35"/>
    <w:rsid w:val="005C2081"/>
    <w:rsid w:val="005C678A"/>
    <w:rsid w:val="005D346D"/>
    <w:rsid w:val="005E74AB"/>
    <w:rsid w:val="005E7619"/>
    <w:rsid w:val="00606A3E"/>
    <w:rsid w:val="006115AA"/>
    <w:rsid w:val="006120AE"/>
    <w:rsid w:val="00635844"/>
    <w:rsid w:val="00635E86"/>
    <w:rsid w:val="00636A37"/>
    <w:rsid w:val="006501A5"/>
    <w:rsid w:val="006505F0"/>
    <w:rsid w:val="006567B2"/>
    <w:rsid w:val="00662ADE"/>
    <w:rsid w:val="00664106"/>
    <w:rsid w:val="006756F1"/>
    <w:rsid w:val="00677773"/>
    <w:rsid w:val="006805FC"/>
    <w:rsid w:val="006926C7"/>
    <w:rsid w:val="00694C37"/>
    <w:rsid w:val="006A1BEB"/>
    <w:rsid w:val="006A3FEA"/>
    <w:rsid w:val="006A401C"/>
    <w:rsid w:val="006A7C6E"/>
    <w:rsid w:val="006B23D9"/>
    <w:rsid w:val="006C1814"/>
    <w:rsid w:val="006C2F45"/>
    <w:rsid w:val="006C361A"/>
    <w:rsid w:val="006C5657"/>
    <w:rsid w:val="006D5E4E"/>
    <w:rsid w:val="006E6860"/>
    <w:rsid w:val="006E7183"/>
    <w:rsid w:val="006F5FBF"/>
    <w:rsid w:val="0070327E"/>
    <w:rsid w:val="00707B5F"/>
    <w:rsid w:val="00735602"/>
    <w:rsid w:val="0075279B"/>
    <w:rsid w:val="00753748"/>
    <w:rsid w:val="00762446"/>
    <w:rsid w:val="00781ACB"/>
    <w:rsid w:val="007A79EB"/>
    <w:rsid w:val="007D4CA0"/>
    <w:rsid w:val="007D7A23"/>
    <w:rsid w:val="007E38C3"/>
    <w:rsid w:val="007E549E"/>
    <w:rsid w:val="007E559F"/>
    <w:rsid w:val="007E71C9"/>
    <w:rsid w:val="007F7553"/>
    <w:rsid w:val="0080755E"/>
    <w:rsid w:val="008120D4"/>
    <w:rsid w:val="008139A5"/>
    <w:rsid w:val="00817F73"/>
    <w:rsid w:val="00820D55"/>
    <w:rsid w:val="0082228E"/>
    <w:rsid w:val="00830402"/>
    <w:rsid w:val="008305D7"/>
    <w:rsid w:val="00834887"/>
    <w:rsid w:val="00842FED"/>
    <w:rsid w:val="008455CF"/>
    <w:rsid w:val="00847689"/>
    <w:rsid w:val="00861C52"/>
    <w:rsid w:val="008727A1"/>
    <w:rsid w:val="00886B0F"/>
    <w:rsid w:val="00891C08"/>
    <w:rsid w:val="008A3879"/>
    <w:rsid w:val="008A5FA8"/>
    <w:rsid w:val="008A6DF0"/>
    <w:rsid w:val="008A7575"/>
    <w:rsid w:val="008B5F47"/>
    <w:rsid w:val="008B759B"/>
    <w:rsid w:val="008C7B87"/>
    <w:rsid w:val="008D6A7A"/>
    <w:rsid w:val="008E3E87"/>
    <w:rsid w:val="008E7F13"/>
    <w:rsid w:val="008F3185"/>
    <w:rsid w:val="00915B0A"/>
    <w:rsid w:val="009252C6"/>
    <w:rsid w:val="00926904"/>
    <w:rsid w:val="009372F0"/>
    <w:rsid w:val="00955022"/>
    <w:rsid w:val="00957B4D"/>
    <w:rsid w:val="00964EEA"/>
    <w:rsid w:val="00980C86"/>
    <w:rsid w:val="009B1D9B"/>
    <w:rsid w:val="009B4074"/>
    <w:rsid w:val="009C30BB"/>
    <w:rsid w:val="009C4E83"/>
    <w:rsid w:val="009C60BE"/>
    <w:rsid w:val="009E6279"/>
    <w:rsid w:val="009F00A6"/>
    <w:rsid w:val="009F56A7"/>
    <w:rsid w:val="009F5B05"/>
    <w:rsid w:val="00A026CA"/>
    <w:rsid w:val="00A07232"/>
    <w:rsid w:val="00A14800"/>
    <w:rsid w:val="00A156DE"/>
    <w:rsid w:val="00A157ED"/>
    <w:rsid w:val="00A2446A"/>
    <w:rsid w:val="00A4025D"/>
    <w:rsid w:val="00A800D1"/>
    <w:rsid w:val="00A92699"/>
    <w:rsid w:val="00AA386D"/>
    <w:rsid w:val="00AB5BF0"/>
    <w:rsid w:val="00AC1C95"/>
    <w:rsid w:val="00AC2CCB"/>
    <w:rsid w:val="00AC443A"/>
    <w:rsid w:val="00AE60E2"/>
    <w:rsid w:val="00B0169F"/>
    <w:rsid w:val="00B05F21"/>
    <w:rsid w:val="00B14EA9"/>
    <w:rsid w:val="00B30A3C"/>
    <w:rsid w:val="00B81305"/>
    <w:rsid w:val="00B8138B"/>
    <w:rsid w:val="00BB17DC"/>
    <w:rsid w:val="00BB1AF9"/>
    <w:rsid w:val="00BB4C4A"/>
    <w:rsid w:val="00BD3CAE"/>
    <w:rsid w:val="00BD5F3C"/>
    <w:rsid w:val="00C07C0F"/>
    <w:rsid w:val="00C145C4"/>
    <w:rsid w:val="00C20D2F"/>
    <w:rsid w:val="00C2131B"/>
    <w:rsid w:val="00C37AF8"/>
    <w:rsid w:val="00C37C79"/>
    <w:rsid w:val="00C41BBC"/>
    <w:rsid w:val="00C51419"/>
    <w:rsid w:val="00C54056"/>
    <w:rsid w:val="00C663A3"/>
    <w:rsid w:val="00C75CB2"/>
    <w:rsid w:val="00C90723"/>
    <w:rsid w:val="00C90D5C"/>
    <w:rsid w:val="00CA609E"/>
    <w:rsid w:val="00CA7DA4"/>
    <w:rsid w:val="00CB31FB"/>
    <w:rsid w:val="00CE3D6F"/>
    <w:rsid w:val="00CE79A5"/>
    <w:rsid w:val="00CF0042"/>
    <w:rsid w:val="00CF262F"/>
    <w:rsid w:val="00D025D5"/>
    <w:rsid w:val="00D26B13"/>
    <w:rsid w:val="00D26CC1"/>
    <w:rsid w:val="00D30662"/>
    <w:rsid w:val="00D32A0B"/>
    <w:rsid w:val="00D35DC0"/>
    <w:rsid w:val="00D6236B"/>
    <w:rsid w:val="00D809D1"/>
    <w:rsid w:val="00D84ECF"/>
    <w:rsid w:val="00DA2851"/>
    <w:rsid w:val="00DA2B7C"/>
    <w:rsid w:val="00DA5686"/>
    <w:rsid w:val="00DB2FC0"/>
    <w:rsid w:val="00DF18FA"/>
    <w:rsid w:val="00DF49CA"/>
    <w:rsid w:val="00DF775B"/>
    <w:rsid w:val="00E007F3"/>
    <w:rsid w:val="00E00DEA"/>
    <w:rsid w:val="00E06EF0"/>
    <w:rsid w:val="00E11679"/>
    <w:rsid w:val="00E307D1"/>
    <w:rsid w:val="00E46A04"/>
    <w:rsid w:val="00E717F3"/>
    <w:rsid w:val="00E72C5E"/>
    <w:rsid w:val="00E73451"/>
    <w:rsid w:val="00E7489F"/>
    <w:rsid w:val="00E75147"/>
    <w:rsid w:val="00E8167D"/>
    <w:rsid w:val="00E907E9"/>
    <w:rsid w:val="00E96BE7"/>
    <w:rsid w:val="00EA2CD0"/>
    <w:rsid w:val="00EC0044"/>
    <w:rsid w:val="00EC6B9F"/>
    <w:rsid w:val="00EE516D"/>
    <w:rsid w:val="00EF4D1B"/>
    <w:rsid w:val="00EF7295"/>
    <w:rsid w:val="00F069D1"/>
    <w:rsid w:val="00F121C3"/>
    <w:rsid w:val="00F1503D"/>
    <w:rsid w:val="00F22712"/>
    <w:rsid w:val="00F275F5"/>
    <w:rsid w:val="00F33188"/>
    <w:rsid w:val="00F35BDE"/>
    <w:rsid w:val="00F52A0E"/>
    <w:rsid w:val="00F71F63"/>
    <w:rsid w:val="00F87506"/>
    <w:rsid w:val="00F92C41"/>
    <w:rsid w:val="00FA5522"/>
    <w:rsid w:val="00FA6E4A"/>
    <w:rsid w:val="00FA6F77"/>
    <w:rsid w:val="00FB2B35"/>
    <w:rsid w:val="00FC4AE1"/>
    <w:rsid w:val="00FD78A3"/>
    <w:rsid w:val="00FF6C8A"/>
    <w:rsid w:val="00FF7C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oNotEmbedSmartTags/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 w:eastAsia="en-US"/>
    </w:rPr>
  </w:style>
  <w:style w:type="paragraph" w:styleId="Heading1">
    <w:name w:val="heading 1"/>
    <w:aliases w:val="Table_GR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rsid w:val="00292480"/>
    <w:pPr>
      <w:spacing w:line="24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sid w:val="008120D4"/>
    <w:rPr>
      <w:rFonts w:ascii="Times New Roman" w:hAnsi="Times New Roman"/>
      <w:dstrike w:val="0"/>
      <w:sz w:val="18"/>
      <w:vertAlign w:val="superscript"/>
    </w:rPr>
  </w:style>
  <w:style w:type="paragraph" w:styleId="Footer">
    <w:name w:val="footer"/>
    <w:aliases w:val="3_GR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  <w:rsid w:val="00D84ECF"/>
  </w:style>
  <w:style w:type="paragraph" w:styleId="FootnoteText">
    <w:name w:val="footnote text"/>
    <w:aliases w:val="5_GR"/>
    <w:basedOn w:val="Normal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Emphasis">
    <w:name w:val="Emphasis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semiHidden/>
    <w:rsid w:val="007E71C9"/>
    <w:rPr>
      <w:i/>
      <w:iCs/>
    </w:rPr>
  </w:style>
  <w:style w:type="character" w:styleId="HTMLTypewriter">
    <w:name w:val="HTML Typewriter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semiHidden/>
    <w:rsid w:val="007E71C9"/>
    <w:rPr>
      <w:color w:val="000000"/>
      <w:u w:val="single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semiHidden/>
    <w:rsid w:val="007E71C9"/>
    <w:rPr>
      <w:sz w:val="16"/>
      <w:szCs w:val="16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CEDAW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CEDAW</Template>
  <TotalTime>0</TotalTime>
  <Pages>6</Pages>
  <Words>2588</Words>
  <Characters>14756</Characters>
  <Application>Microsoft Office Word</Application>
  <DocSecurity>4</DocSecurity>
  <Lines>122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Организация Объединенных Наций</vt:lpstr>
    </vt:vector>
  </TitlesOfParts>
  <Company>CSD</Company>
  <LinksUpToDate>false</LinksUpToDate>
  <CharactersWithSpaces>17310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Организация Объединенных Наций</dc:title>
  <dc:subject/>
  <dc:creator>Лариса Майковская</dc:creator>
  <cp:keywords/>
  <dc:description/>
  <cp:lastModifiedBy>Лариса Майковская</cp:lastModifiedBy>
  <cp:revision>2</cp:revision>
  <cp:lastPrinted>2010-12-02T11:40:00Z</cp:lastPrinted>
  <dcterms:created xsi:type="dcterms:W3CDTF">2010-12-02T11:42:00Z</dcterms:created>
  <dcterms:modified xsi:type="dcterms:W3CDTF">2010-12-02T11:42:00Z</dcterms:modified>
</cp:coreProperties>
</file>