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840C2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840C2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840C2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792195">
              <w:t>C/GC/4</w:t>
            </w:r>
            <w:r>
              <w:fldChar w:fldCharType="end"/>
            </w:r>
          </w:p>
        </w:tc>
      </w:tr>
      <w:tr w:rsidR="00BB5A75" w:rsidRPr="00635870" w:rsidTr="00840C2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840C2D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435DD109" wp14:editId="012928A8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840C2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840C2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670EB9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840C2D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792195">
              <w:rPr>
                <w:lang w:val="en-US"/>
              </w:rPr>
              <w:t>25 November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840C2D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840C2D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670EB9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840C2D"/>
        </w:tc>
      </w:tr>
    </w:tbl>
    <w:p w:rsidR="00840C2D" w:rsidRPr="002C193D" w:rsidRDefault="00840C2D" w:rsidP="002C193D">
      <w:pPr>
        <w:spacing w:before="120"/>
        <w:rPr>
          <w:b/>
          <w:bCs/>
          <w:sz w:val="24"/>
          <w:szCs w:val="24"/>
        </w:rPr>
      </w:pPr>
      <w:r w:rsidRPr="002C193D">
        <w:rPr>
          <w:b/>
          <w:bCs/>
          <w:sz w:val="24"/>
          <w:szCs w:val="24"/>
        </w:rPr>
        <w:t>Комитет по правам инвалидов</w:t>
      </w:r>
    </w:p>
    <w:p w:rsidR="00840C2D" w:rsidRPr="00840C2D" w:rsidRDefault="00840C2D" w:rsidP="002C193D">
      <w:pPr>
        <w:pStyle w:val="HChGR"/>
      </w:pPr>
      <w:r w:rsidRPr="00840C2D">
        <w:tab/>
      </w:r>
      <w:r w:rsidRPr="00840C2D">
        <w:tab/>
        <w:t>Замечание общег</w:t>
      </w:r>
      <w:r w:rsidR="002C193D">
        <w:t>о порядка № 4 (2016) о праве на </w:t>
      </w:r>
      <w:r w:rsidRPr="00840C2D">
        <w:t>инклюзивное образование</w:t>
      </w:r>
    </w:p>
    <w:p w:rsidR="00840C2D" w:rsidRPr="00840C2D" w:rsidRDefault="00840C2D" w:rsidP="002C193D">
      <w:pPr>
        <w:pStyle w:val="HChGR"/>
      </w:pPr>
      <w:r w:rsidRPr="00840C2D">
        <w:tab/>
        <w:t>I.</w:t>
      </w:r>
      <w:r w:rsidRPr="00840C2D">
        <w:tab/>
        <w:t>Введение</w:t>
      </w:r>
    </w:p>
    <w:p w:rsidR="00840C2D" w:rsidRPr="00840C2D" w:rsidRDefault="00840C2D" w:rsidP="00840C2D">
      <w:pPr>
        <w:pStyle w:val="SingleTxtGR"/>
      </w:pPr>
      <w:r w:rsidRPr="00840C2D">
        <w:t>1.</w:t>
      </w:r>
      <w:r w:rsidRPr="00840C2D">
        <w:tab/>
        <w:t>Инвалиды, которых всегда было принято рассматривать как получателей социальной помощи, в настоящее время признаются в международном праве в качестве правообладателей, имеющих, в частности, право на образование без дискриминации и на основе равенства возможностей. Во всех таких докуме</w:t>
      </w:r>
      <w:r w:rsidRPr="00840C2D">
        <w:t>н</w:t>
      </w:r>
      <w:r w:rsidRPr="00840C2D">
        <w:t>тах, как Конвенция о правах ребенка (1989 года), Всемирная декларация об о</w:t>
      </w:r>
      <w:r w:rsidRPr="00840C2D">
        <w:t>б</w:t>
      </w:r>
      <w:r w:rsidRPr="00840C2D">
        <w:t>разовании для всех (1990 года), Стандартные правила обеспечения равных во</w:t>
      </w:r>
      <w:r w:rsidRPr="00840C2D">
        <w:t>з</w:t>
      </w:r>
      <w:r w:rsidRPr="00840C2D">
        <w:t>можностей для инвалидов (1993 года) и Саламанкская декларация и рамки де</w:t>
      </w:r>
      <w:r w:rsidRPr="00840C2D">
        <w:t>й</w:t>
      </w:r>
      <w:r w:rsidRPr="00840C2D">
        <w:t>ствий (1994 года), предусматриваются меры, свидетельствующие о растущей осведомленности о праве инвалидов на образование и углублении его поним</w:t>
      </w:r>
      <w:r w:rsidRPr="00840C2D">
        <w:t>а</w:t>
      </w:r>
      <w:r w:rsidRPr="00840C2D">
        <w:t>ния.</w:t>
      </w:r>
    </w:p>
    <w:p w:rsidR="00840C2D" w:rsidRPr="00840C2D" w:rsidRDefault="00840C2D" w:rsidP="00840C2D">
      <w:pPr>
        <w:pStyle w:val="SingleTxtGR"/>
      </w:pPr>
      <w:r w:rsidRPr="00840C2D">
        <w:t>2.</w:t>
      </w:r>
      <w:r w:rsidRPr="00840C2D">
        <w:tab/>
        <w:t>Признание инклюзивности в качестве ключа к обеспечению права на о</w:t>
      </w:r>
      <w:r w:rsidRPr="00840C2D">
        <w:t>б</w:t>
      </w:r>
      <w:r w:rsidRPr="00840C2D">
        <w:t>разование за последние 30 лет расширилось и нашло свое отражение в Конве</w:t>
      </w:r>
      <w:r w:rsidRPr="00840C2D">
        <w:t>н</w:t>
      </w:r>
      <w:r w:rsidR="002C193D">
        <w:t>ции о правах инвалидов –</w:t>
      </w:r>
      <w:r w:rsidRPr="00840C2D">
        <w:t xml:space="preserve"> первом имеющем обязательную юридическую силу договоре, содержащем упоминание концепции качественного инклюзивного о</w:t>
      </w:r>
      <w:r w:rsidRPr="00840C2D">
        <w:t>б</w:t>
      </w:r>
      <w:r w:rsidRPr="00840C2D">
        <w:t>разования. Цель 4 в области устойчивого развития также служит подтвержд</w:t>
      </w:r>
      <w:r w:rsidRPr="00840C2D">
        <w:t>е</w:t>
      </w:r>
      <w:r w:rsidRPr="00840C2D">
        <w:t>нием ценности всеохватного и справедливого качественного образования. И</w:t>
      </w:r>
      <w:r w:rsidRPr="00840C2D">
        <w:t>н</w:t>
      </w:r>
      <w:r w:rsidRPr="00840C2D">
        <w:t>клюзивное образование имеет важнейшее значение для достижения цели кач</w:t>
      </w:r>
      <w:r w:rsidRPr="00840C2D">
        <w:t>е</w:t>
      </w:r>
      <w:r w:rsidRPr="00840C2D">
        <w:t>ственного образования всеми учащимися, в том числе учащимися-инвалидами, и для построения открытого, миролюбивого и справедливого общества. Кроме того, в пользу такого образования можно привести убедительные доводы, св</w:t>
      </w:r>
      <w:r w:rsidRPr="00840C2D">
        <w:t>я</w:t>
      </w:r>
      <w:r w:rsidRPr="00840C2D">
        <w:t>занные с вопросами образования, социальной сферой и экономикой. Как было отмечено в докладе Управления Верховного комиссара Организации Объед</w:t>
      </w:r>
      <w:r w:rsidRPr="00840C2D">
        <w:t>и</w:t>
      </w:r>
      <w:r w:rsidRPr="00840C2D">
        <w:t>ненных Наций по правам человека о тематическом исследовании по вопросу о праве инвалидов на образование, только инклюзивное образование может обе</w:t>
      </w:r>
      <w:r w:rsidRPr="00840C2D">
        <w:t>с</w:t>
      </w:r>
      <w:r w:rsidRPr="00840C2D">
        <w:t>печивать как качественное образовани</w:t>
      </w:r>
      <w:r w:rsidR="00670EB9">
        <w:t>е, так и социализацию инвалидов</w:t>
      </w:r>
      <w:r w:rsidRPr="00840C2D">
        <w:t xml:space="preserve"> и д</w:t>
      </w:r>
      <w:r w:rsidRPr="00840C2D">
        <w:t>а</w:t>
      </w:r>
      <w:r w:rsidRPr="00840C2D">
        <w:t>вать гарантию всеобщности и недискриминации при осущест</w:t>
      </w:r>
      <w:r>
        <w:t>влении права на образование</w:t>
      </w:r>
      <w:r>
        <w:rPr>
          <w:rStyle w:val="a6"/>
        </w:rPr>
        <w:footnoteReference w:id="1"/>
      </w:r>
      <w:r>
        <w:t>.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lastRenderedPageBreak/>
        <w:t>3.</w:t>
      </w:r>
      <w:r w:rsidRPr="00840C2D">
        <w:tab/>
        <w:t>Несмотря на достигнутый прогресс, Комитет, однако, испытывает обе</w:t>
      </w:r>
      <w:r w:rsidRPr="00840C2D">
        <w:t>с</w:t>
      </w:r>
      <w:r w:rsidRPr="00840C2D">
        <w:t>покоенность в связи с сохранением серьезнейших проблем. Многие миллионы инвалидов до сих пор лишены права на образование, а для еще большего их числа образование доступно только в условиях, при которых инвалиды оказ</w:t>
      </w:r>
      <w:r w:rsidRPr="00840C2D">
        <w:t>ы</w:t>
      </w:r>
      <w:r w:rsidRPr="00840C2D">
        <w:t xml:space="preserve">ваются изолированными от своих сверстников и получают образование более низкого качества. 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>4.</w:t>
      </w:r>
      <w:r w:rsidRPr="00840C2D">
        <w:tab/>
        <w:t>Наличие барьеров, препятствующих доступу инвалидов к инклюзивному образованию, можно объяснить многими факторами, в том числе: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a)</w:t>
      </w:r>
      <w:r w:rsidRPr="00840C2D">
        <w:tab/>
        <w:t>неспособностью осмыслить или применить правозащитную модель инвалидности, в соответствии с которой причиной исключения инвалидов я</w:t>
      </w:r>
      <w:r w:rsidRPr="00840C2D">
        <w:t>в</w:t>
      </w:r>
      <w:r w:rsidRPr="00840C2D">
        <w:t xml:space="preserve">ляются не их личные недуги, а барьеры, существующие в местном сообществе и обществе в целом; 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b)</w:t>
      </w:r>
      <w:r w:rsidRPr="00840C2D">
        <w:tab/>
        <w:t>сохраняющейся дискриминацией инвалидов, которая усугубляется изоляцией тех из них, кто до сих пор живет в домах-интернатах, а также низким уровнем ожиданий от тех из них, кто живет в обычных условиях, из-за чего предрассудки и страхи крепнут и остаются неизжитыми;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с)</w:t>
      </w:r>
      <w:r w:rsidRPr="00840C2D">
        <w:tab/>
        <w:t>незнанием природы и преимуществ инклюзивного и качественного образования и многообразия, в том числе с точки зрения повышения конкуре</w:t>
      </w:r>
      <w:r w:rsidRPr="00840C2D">
        <w:t>н</w:t>
      </w:r>
      <w:r w:rsidRPr="00840C2D">
        <w:t>тоспособности, в деле обучения для всех; непроведением информационно-разъяснительной работы среди всех родителей; и непринятием надлежащих мер в ответ на возникающие потребности в поддержке, в результате чего появляю</w:t>
      </w:r>
      <w:r w:rsidRPr="00840C2D">
        <w:t>т</w:t>
      </w:r>
      <w:r w:rsidRPr="00840C2D">
        <w:t>ся ничем не оправданные опасения и стереотипные представления, что инкл</w:t>
      </w:r>
      <w:r w:rsidRPr="00840C2D">
        <w:t>ю</w:t>
      </w:r>
      <w:r w:rsidRPr="00840C2D">
        <w:t>зивность приведет к снижению качества образования или каким-нибудь иным образом негативно скажется на других лицах;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d)</w:t>
      </w:r>
      <w:r w:rsidRPr="00840C2D">
        <w:tab/>
        <w:t>отсутствием дезагрегированных данных и исследований, необх</w:t>
      </w:r>
      <w:r w:rsidRPr="00840C2D">
        <w:t>о</w:t>
      </w:r>
      <w:r w:rsidRPr="00840C2D">
        <w:t>димых для обеспечения подотчетности и разработки программ, что препятств</w:t>
      </w:r>
      <w:r w:rsidRPr="00840C2D">
        <w:t>у</w:t>
      </w:r>
      <w:r w:rsidRPr="00840C2D">
        <w:t>ет выработке эффективных стратегий и мероприятий для поощрения инклюзи</w:t>
      </w:r>
      <w:r w:rsidRPr="00840C2D">
        <w:t>в</w:t>
      </w:r>
      <w:r w:rsidRPr="00840C2D">
        <w:t xml:space="preserve">ного и качественного образования; 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e)</w:t>
      </w:r>
      <w:r w:rsidRPr="00840C2D">
        <w:tab/>
        <w:t>отсутствием политической воли, технических знаний и потенциала, которые необходимы для осуществления права на инклюзивное образование, в том числе недостаточной подготовленностью всего преподавательского состава;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f)</w:t>
      </w:r>
      <w:r w:rsidRPr="00840C2D">
        <w:tab/>
        <w:t>ненадлежащими и неадекватными механизмами финансирования, которые необходимы для создания стимулов и обеспечения разумных присп</w:t>
      </w:r>
      <w:r w:rsidRPr="00840C2D">
        <w:t>о</w:t>
      </w:r>
      <w:r w:rsidRPr="00840C2D">
        <w:t>соблений в интересах включения учащихся-инвалидов, налаживания межв</w:t>
      </w:r>
      <w:r w:rsidRPr="00840C2D">
        <w:t>е</w:t>
      </w:r>
      <w:r w:rsidRPr="00840C2D">
        <w:t>домственной координации, оказания поддержки и обеспечения устойчивости;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ab/>
        <w:t>g)</w:t>
      </w:r>
      <w:r w:rsidRPr="00840C2D">
        <w:tab/>
        <w:t>отсутствием средств правовой защиты и механизмов, позволяющих требовать возмещения вреда в случае нарушений.</w:t>
      </w:r>
    </w:p>
    <w:p w:rsidR="00840C2D" w:rsidRPr="00840C2D" w:rsidRDefault="00670EB9" w:rsidP="002C193D">
      <w:pPr>
        <w:pStyle w:val="SingleTxtGR"/>
        <w:spacing w:line="230" w:lineRule="atLeast"/>
      </w:pPr>
      <w:r>
        <w:t>5.</w:t>
      </w:r>
      <w:r>
        <w:tab/>
        <w:t xml:space="preserve">Государства – </w:t>
      </w:r>
      <w:r w:rsidR="00840C2D" w:rsidRPr="00840C2D">
        <w:t>участники Конвенции о правах инвалидов должны учит</w:t>
      </w:r>
      <w:r w:rsidR="00840C2D" w:rsidRPr="00840C2D">
        <w:t>ы</w:t>
      </w:r>
      <w:r w:rsidR="00840C2D" w:rsidRPr="00840C2D">
        <w:t>вать фундаментальные общие принципы Конвенции при принятии любых мер по обеспечению инклюзивного образования и добиваться того, чтобы как сам процесс, так и результат формирования инклюзивной системы образования о</w:t>
      </w:r>
      <w:r w:rsidR="00840C2D" w:rsidRPr="00840C2D">
        <w:t>т</w:t>
      </w:r>
      <w:r w:rsidR="00840C2D" w:rsidRPr="00840C2D">
        <w:t>вечал требованиям статьи 3</w:t>
      </w:r>
      <w:r w:rsidR="002C193D">
        <w:t>.</w:t>
      </w:r>
    </w:p>
    <w:p w:rsidR="00840C2D" w:rsidRPr="00840C2D" w:rsidRDefault="00840C2D" w:rsidP="002C193D">
      <w:pPr>
        <w:pStyle w:val="SingleTxtGR"/>
        <w:spacing w:line="230" w:lineRule="atLeast"/>
      </w:pPr>
      <w:r w:rsidRPr="00840C2D">
        <w:t>6.</w:t>
      </w:r>
      <w:r w:rsidRPr="00840C2D">
        <w:tab/>
        <w:t>Настоящее замечание общего порядка применимо ко всем лицам с факт</w:t>
      </w:r>
      <w:r w:rsidRPr="00840C2D">
        <w:t>и</w:t>
      </w:r>
      <w:r w:rsidRPr="00840C2D">
        <w:t>ческой или</w:t>
      </w:r>
      <w:r>
        <w:t xml:space="preserve"> предполагаемой инвалидностью</w:t>
      </w:r>
      <w:r>
        <w:rPr>
          <w:rStyle w:val="a6"/>
        </w:rPr>
        <w:footnoteReference w:id="2"/>
      </w:r>
      <w:r>
        <w:t xml:space="preserve">. </w:t>
      </w:r>
      <w:r w:rsidRPr="00840C2D">
        <w:t>Комитет признает, что некоторые группы подвергаются большему риску быть исключенными из системы образ</w:t>
      </w:r>
      <w:r w:rsidRPr="00840C2D">
        <w:t>о</w:t>
      </w:r>
      <w:r w:rsidRPr="00840C2D">
        <w:t>вания, чем другие, а именно: лица с интеллектуальными или множественными нарушениями, слепоглухие, лица, страдающие аутизмом, или инвалиды в чре</w:t>
      </w:r>
      <w:r w:rsidRPr="00840C2D">
        <w:t>з</w:t>
      </w:r>
      <w:r w:rsidRPr="00840C2D">
        <w:t>вычайных гуманитарных ситуациях.</w:t>
      </w:r>
    </w:p>
    <w:p w:rsidR="00840C2D" w:rsidRPr="00840C2D" w:rsidRDefault="00840C2D" w:rsidP="00B906BE">
      <w:pPr>
        <w:pStyle w:val="SingleTxtGR"/>
      </w:pPr>
      <w:r w:rsidRPr="00840C2D">
        <w:t>7.</w:t>
      </w:r>
      <w:r w:rsidRPr="00840C2D">
        <w:tab/>
        <w:t>В соответствии с пунктом 3 статьи 4 государства-участники должны ко</w:t>
      </w:r>
      <w:r w:rsidRPr="00840C2D">
        <w:t>н</w:t>
      </w:r>
      <w:r w:rsidRPr="00840C2D">
        <w:t>сультироваться с инвалидами, включая детей-инвалидов, и активно привлекать их через представляющие их организации ко всем аспектам планирования, осуществления, мониторинга и оценки стратегий инклюзивного образования. Инвалиды и, в соответствующих случаях, члены их семей должны быть пр</w:t>
      </w:r>
      <w:r w:rsidRPr="00840C2D">
        <w:t>и</w:t>
      </w:r>
      <w:r w:rsidRPr="00840C2D">
        <w:t>знаны в качестве партнеров, а не только получателей образования.</w:t>
      </w:r>
    </w:p>
    <w:p w:rsidR="00840C2D" w:rsidRPr="00B906BE" w:rsidRDefault="00840C2D" w:rsidP="00B906BE">
      <w:pPr>
        <w:pStyle w:val="HChGR"/>
      </w:pPr>
      <w:r w:rsidRPr="00B906BE">
        <w:tab/>
        <w:t>II.</w:t>
      </w:r>
      <w:r w:rsidRPr="00B906BE">
        <w:tab/>
        <w:t>Нормативное содержание статьи 24</w:t>
      </w:r>
    </w:p>
    <w:p w:rsidR="00840C2D" w:rsidRPr="00840C2D" w:rsidRDefault="00840C2D" w:rsidP="00B906BE">
      <w:pPr>
        <w:pStyle w:val="SingleTxtGR"/>
      </w:pPr>
      <w:r w:rsidRPr="00840C2D">
        <w:t>8.</w:t>
      </w:r>
      <w:r w:rsidRPr="00840C2D">
        <w:tab/>
        <w:t>В соответствии с пунктом 1 статьи 24 государства-участники должны обеспечивать реализацию права инвалидов на образование путем создания и</w:t>
      </w:r>
      <w:r w:rsidRPr="00840C2D">
        <w:t>н</w:t>
      </w:r>
      <w:r w:rsidRPr="00840C2D">
        <w:t>клюзивной системы образования на всех уровнях, включая дошкольное, начальное, среднее и высшее образование, профессионально-техническую по</w:t>
      </w:r>
      <w:r w:rsidRPr="00840C2D">
        <w:t>д</w:t>
      </w:r>
      <w:r w:rsidRPr="00840C2D">
        <w:t>готовку и обучение в течение всей жизни, внешкольные и социальные меропр</w:t>
      </w:r>
      <w:r w:rsidRPr="00840C2D">
        <w:t>и</w:t>
      </w:r>
      <w:r w:rsidRPr="00840C2D">
        <w:t xml:space="preserve">ятия, и для всех учащихся, в том числе инвалидов, без дискриминации и наравне с другими. </w:t>
      </w:r>
    </w:p>
    <w:p w:rsidR="00840C2D" w:rsidRPr="00840C2D" w:rsidRDefault="00840C2D" w:rsidP="00B906BE">
      <w:pPr>
        <w:pStyle w:val="SingleTxtGR"/>
      </w:pPr>
      <w:r w:rsidRPr="00840C2D">
        <w:t>9.</w:t>
      </w:r>
      <w:r w:rsidRPr="00840C2D">
        <w:tab/>
        <w:t>Обеспечение права на инклюзивное образование влечет за собой измен</w:t>
      </w:r>
      <w:r w:rsidRPr="00840C2D">
        <w:t>е</w:t>
      </w:r>
      <w:r w:rsidRPr="00840C2D">
        <w:t>ния в культуре, политике и практике всех заведений систем формального и н</w:t>
      </w:r>
      <w:r w:rsidRPr="00840C2D">
        <w:t>е</w:t>
      </w:r>
      <w:r w:rsidRPr="00840C2D">
        <w:t>формального образования, необходимые для учета различий в потребностях и индивидуальности отдельных учащихся, а также предполагает наличие пр</w:t>
      </w:r>
      <w:r w:rsidRPr="00840C2D">
        <w:t>и</w:t>
      </w:r>
      <w:r w:rsidRPr="00840C2D">
        <w:t>верженности делу устранения барьеров, препятствующих реализации такой возможности. Это требует укрепления способности системы образования обе</w:t>
      </w:r>
      <w:r w:rsidRPr="00840C2D">
        <w:t>с</w:t>
      </w:r>
      <w:r w:rsidRPr="00840C2D">
        <w:t>печивать охват всех учащихся. Основное внимание при этом уделяется всест</w:t>
      </w:r>
      <w:r w:rsidRPr="00840C2D">
        <w:t>о</w:t>
      </w:r>
      <w:r w:rsidRPr="00840C2D">
        <w:t>роннему и эффективному участию, доступности, посещаемости и успеваемости всех учащихся, особенно тех из них, которые по различным причинам искл</w:t>
      </w:r>
      <w:r w:rsidRPr="00840C2D">
        <w:t>ю</w:t>
      </w:r>
      <w:r w:rsidRPr="00840C2D">
        <w:t>чены из системы образования или рискуют оказаться маргинализированными. И</w:t>
      </w:r>
      <w:r w:rsidR="00670EB9">
        <w:t>н</w:t>
      </w:r>
      <w:r w:rsidRPr="00840C2D">
        <w:t>клюзивность подразумевает наличие доступа к высококачественному фо</w:t>
      </w:r>
      <w:r w:rsidRPr="00840C2D">
        <w:t>р</w:t>
      </w:r>
      <w:r w:rsidRPr="00840C2D">
        <w:t>мальному и неформальному образованию без дискриминации и прогресс в деле его получения. Цель обеспечения инклюзивности ‒ предоставить местным с</w:t>
      </w:r>
      <w:r w:rsidRPr="00840C2D">
        <w:t>о</w:t>
      </w:r>
      <w:r w:rsidRPr="00840C2D">
        <w:t>обществам, системам и структурам возможности для борьбы с дискриминац</w:t>
      </w:r>
      <w:r w:rsidRPr="00840C2D">
        <w:t>и</w:t>
      </w:r>
      <w:r w:rsidRPr="00840C2D">
        <w:t>ей, включая вредные стереотипы, признания многообразия, поощрения участия и преодоления барьеров на пути обеспечения обучения и участия для всех п</w:t>
      </w:r>
      <w:r w:rsidRPr="00840C2D">
        <w:t>о</w:t>
      </w:r>
      <w:r w:rsidRPr="00840C2D">
        <w:t>средством уделения особого внимания благополучию и успеваемости учащи</w:t>
      </w:r>
      <w:r w:rsidRPr="00840C2D">
        <w:t>х</w:t>
      </w:r>
      <w:r w:rsidRPr="00840C2D">
        <w:t>ся-инвалидов. Это требует глубоких изменений в системах образования на уровне законодательства, политики и механизмов финансирования, админ</w:t>
      </w:r>
      <w:r w:rsidRPr="00840C2D">
        <w:t>и</w:t>
      </w:r>
      <w:r w:rsidRPr="00840C2D">
        <w:t xml:space="preserve">стрирования, планирования, осуществления и мониторинга деятельности в сфере образования. </w:t>
      </w:r>
    </w:p>
    <w:p w:rsidR="00840C2D" w:rsidRPr="00840C2D" w:rsidRDefault="00840C2D" w:rsidP="00B906BE">
      <w:pPr>
        <w:pStyle w:val="SingleTxtGR"/>
      </w:pPr>
      <w:r w:rsidRPr="00840C2D">
        <w:t>10.</w:t>
      </w:r>
      <w:r w:rsidRPr="00840C2D">
        <w:tab/>
        <w:t>Инклюзивное образование следует понимать как:</w:t>
      </w:r>
    </w:p>
    <w:p w:rsidR="00840C2D" w:rsidRPr="00840C2D" w:rsidRDefault="00840C2D" w:rsidP="00B906BE">
      <w:pPr>
        <w:pStyle w:val="SingleTxtGR"/>
      </w:pPr>
      <w:r w:rsidRPr="00840C2D">
        <w:tab/>
        <w:t>a)</w:t>
      </w:r>
      <w:r w:rsidRPr="00840C2D">
        <w:tab/>
        <w:t>одно из основных прав человека всех учащихся. В частности, обр</w:t>
      </w:r>
      <w:r w:rsidRPr="00840C2D">
        <w:t>а</w:t>
      </w:r>
      <w:r w:rsidRPr="00840C2D">
        <w:t>зование является правом отдельного учащегося, а не правом родителя или оп</w:t>
      </w:r>
      <w:r w:rsidRPr="00840C2D">
        <w:t>е</w:t>
      </w:r>
      <w:r w:rsidRPr="00840C2D">
        <w:t>куна, когда речь идет о детях. Родительские обязанности в этом смысле подч</w:t>
      </w:r>
      <w:r w:rsidRPr="00840C2D">
        <w:t>и</w:t>
      </w:r>
      <w:r w:rsidRPr="00840C2D">
        <w:t>нены правам ребенка;</w:t>
      </w:r>
    </w:p>
    <w:p w:rsidR="00840C2D" w:rsidRPr="00840C2D" w:rsidRDefault="00840C2D" w:rsidP="00B906BE">
      <w:pPr>
        <w:pStyle w:val="SingleTxtGR"/>
      </w:pPr>
      <w:r w:rsidRPr="00840C2D">
        <w:tab/>
        <w:t>b)</w:t>
      </w:r>
      <w:r w:rsidRPr="00840C2D">
        <w:tab/>
        <w:t>принцип, в соответствии с которым ценится благополучие всех учащихся, уважаются присущее им достоинство и их самостоятельность и пр</w:t>
      </w:r>
      <w:r w:rsidRPr="00840C2D">
        <w:t>и</w:t>
      </w:r>
      <w:r w:rsidRPr="00840C2D">
        <w:t>знаются потребности отдельных лиц и их способность эффективно включаться в жизнь общества и вносить в нее свой вклад;</w:t>
      </w:r>
    </w:p>
    <w:p w:rsidR="00840C2D" w:rsidRPr="00840C2D" w:rsidRDefault="00840C2D" w:rsidP="00B906BE">
      <w:pPr>
        <w:pStyle w:val="SingleTxtGR"/>
      </w:pPr>
      <w:r w:rsidRPr="00840C2D">
        <w:tab/>
        <w:t>c)</w:t>
      </w:r>
      <w:r w:rsidRPr="00840C2D">
        <w:tab/>
        <w:t>средство реализации других прав человека. Оно является основным средством, с помощью которого инвалиды могут покончить с нищетой, обрести возможность полноправного участия в жизни своих общин и по</w:t>
      </w:r>
      <w:r>
        <w:t>лучить защиту от эксплуатации</w:t>
      </w:r>
      <w:r>
        <w:rPr>
          <w:rStyle w:val="a6"/>
        </w:rPr>
        <w:footnoteReference w:id="3"/>
      </w:r>
      <w:r>
        <w:t xml:space="preserve">. </w:t>
      </w:r>
      <w:r w:rsidRPr="00840C2D">
        <w:t>Оно также является основным средством достижения цели формирования открытого общества;</w:t>
      </w:r>
    </w:p>
    <w:p w:rsidR="00840C2D" w:rsidRPr="00840C2D" w:rsidRDefault="00840C2D" w:rsidP="00840C2D">
      <w:pPr>
        <w:pStyle w:val="SingleTxtGR"/>
      </w:pPr>
      <w:r w:rsidRPr="00840C2D">
        <w:tab/>
        <w:t>d)</w:t>
      </w:r>
      <w:r w:rsidRPr="00840C2D">
        <w:tab/>
        <w:t>результатом процесса постоянной и инициативной демонстрации приверженности делу устранения барьеров, препятствующих осуществлению права на образование, а также изменений в культуре, политике и практике обычных школ, призванных обеспечить учет интересов и эффективный охват всех учащихся.</w:t>
      </w:r>
    </w:p>
    <w:p w:rsidR="00840C2D" w:rsidRPr="00840C2D" w:rsidRDefault="00840C2D" w:rsidP="00840C2D">
      <w:pPr>
        <w:pStyle w:val="SingleTxtGR"/>
      </w:pPr>
      <w:r w:rsidRPr="00840C2D">
        <w:t>11.</w:t>
      </w:r>
      <w:r w:rsidRPr="00840C2D">
        <w:tab/>
        <w:t>Комитет подчеркивает важность признания различий между исключен</w:t>
      </w:r>
      <w:r w:rsidRPr="00840C2D">
        <w:t>и</w:t>
      </w:r>
      <w:r w:rsidRPr="00840C2D">
        <w:t>ем, сегрегацией, интеграцией и обеспечением инклюзивности. Исключение имеет место тогда, когда учащиеся прямо или косвенно лишаются доступа к образованию либо когда им в нем отказывают в какой бы то ни было форме. С</w:t>
      </w:r>
      <w:r w:rsidRPr="00840C2D">
        <w:t>е</w:t>
      </w:r>
      <w:r w:rsidRPr="00840C2D">
        <w:t>грегация имеет место тогда, когда дети-инвалиды получают образование о</w:t>
      </w:r>
      <w:r w:rsidRPr="00840C2D">
        <w:t>т</w:t>
      </w:r>
      <w:r w:rsidRPr="00840C2D">
        <w:t>дельно от учащихся, не являющихся инвалидами, в обособленной обстановке, призванной учитывать то или иное нарушение или различные нарушения или используемой с этой целью. Интеграция представляет собой процесс помещ</w:t>
      </w:r>
      <w:r w:rsidRPr="00840C2D">
        <w:t>е</w:t>
      </w:r>
      <w:r w:rsidRPr="00840C2D">
        <w:t>ния инвалидов в существующие общеобразовательные учебные заведения при том понимании, что они могут адаптироваться к унифицированн</w:t>
      </w:r>
      <w:r>
        <w:t>ым требования таких заведений</w:t>
      </w:r>
      <w:r>
        <w:rPr>
          <w:rStyle w:val="a6"/>
        </w:rPr>
        <w:footnoteReference w:id="4"/>
      </w:r>
      <w:r>
        <w:t xml:space="preserve">. </w:t>
      </w:r>
      <w:r w:rsidRPr="00840C2D">
        <w:t>Обеспечение инклюзивности предполагает процесс систе</w:t>
      </w:r>
      <w:r w:rsidRPr="00840C2D">
        <w:t>м</w:t>
      </w:r>
      <w:r w:rsidRPr="00840C2D">
        <w:t>ных преобразований, включающих в себя изменение и корректировку содерж</w:t>
      </w:r>
      <w:r w:rsidRPr="00840C2D">
        <w:t>а</w:t>
      </w:r>
      <w:r w:rsidRPr="00840C2D">
        <w:t>ния, методики, подходов, структур и стратегий в сфере образования в целях преодоления барьеров, с тем чтобы предоставить всем учащимся соответств</w:t>
      </w:r>
      <w:r w:rsidRPr="00840C2D">
        <w:t>у</w:t>
      </w:r>
      <w:r w:rsidRPr="00840C2D">
        <w:t>ющего возраста равные возможности получения образования на основе акти</w:t>
      </w:r>
      <w:r w:rsidRPr="00840C2D">
        <w:t>в</w:t>
      </w:r>
      <w:r w:rsidRPr="00840C2D">
        <w:t>ного участия и создать условия, которые в наибольшей степени отвечают их п</w:t>
      </w:r>
      <w:r w:rsidRPr="00840C2D">
        <w:t>о</w:t>
      </w:r>
      <w:r w:rsidRPr="00840C2D">
        <w:t>требностям и предпочтениям. Зачисление учащихся-инвалидов в классы общ</w:t>
      </w:r>
      <w:r w:rsidRPr="00840C2D">
        <w:t>е</w:t>
      </w:r>
      <w:r w:rsidRPr="00840C2D">
        <w:t>образовательных учебных заведений без сопутствующих структурных измен</w:t>
      </w:r>
      <w:r w:rsidRPr="00840C2D">
        <w:t>е</w:t>
      </w:r>
      <w:r w:rsidRPr="00840C2D">
        <w:t>ний, например, в организации, учебной программе и стратегиях преподавания и обучения инклюзивность не обеспечивает. Кроме того, интеграция сама по себе не гарантирует автоматический переход от сегрегированной к инклюзивной о</w:t>
      </w:r>
      <w:r w:rsidRPr="00840C2D">
        <w:t>б</w:t>
      </w:r>
      <w:r w:rsidRPr="00840C2D">
        <w:t>разовательной среде.</w:t>
      </w:r>
    </w:p>
    <w:p w:rsidR="00840C2D" w:rsidRPr="00840C2D" w:rsidRDefault="00840C2D" w:rsidP="00840C2D">
      <w:pPr>
        <w:pStyle w:val="SingleTxtGR"/>
      </w:pPr>
      <w:r w:rsidRPr="00840C2D">
        <w:t>12.</w:t>
      </w:r>
      <w:r w:rsidRPr="00840C2D">
        <w:tab/>
        <w:t>Основными элементами инклюзивного образования являются:</w:t>
      </w:r>
    </w:p>
    <w:p w:rsidR="00840C2D" w:rsidRPr="00840C2D" w:rsidRDefault="00840C2D" w:rsidP="00840C2D">
      <w:pPr>
        <w:pStyle w:val="SingleTxtGR"/>
      </w:pPr>
      <w:r w:rsidRPr="00840C2D">
        <w:tab/>
        <w:t>a)</w:t>
      </w:r>
      <w:r w:rsidRPr="00840C2D">
        <w:tab/>
        <w:t>общесистемный подход: министерства образования должны обе</w:t>
      </w:r>
      <w:r w:rsidRPr="00840C2D">
        <w:t>с</w:t>
      </w:r>
      <w:r w:rsidRPr="00840C2D">
        <w:t>печивать выделение всех ресурсов на цели развития инклюзивного образования и осуществления и укоренения необходимых изменений в институциональной культуре, политике и практике;</w:t>
      </w:r>
    </w:p>
    <w:p w:rsidR="00840C2D" w:rsidRPr="00840C2D" w:rsidRDefault="00840C2D" w:rsidP="00840C2D">
      <w:pPr>
        <w:pStyle w:val="SingleTxtGR"/>
      </w:pPr>
      <w:r w:rsidRPr="00840C2D">
        <w:tab/>
        <w:t>b)</w:t>
      </w:r>
      <w:r w:rsidRPr="00840C2D">
        <w:tab/>
        <w:t>общая образовательная среда: приверженность администрации учебных заведений имеет важное значение для формирования и укоренения т</w:t>
      </w:r>
      <w:r w:rsidRPr="00840C2D">
        <w:t>а</w:t>
      </w:r>
      <w:r w:rsidRPr="00840C2D">
        <w:t>кой культуры, политики и практики, которые необходимы для обеспечения и</w:t>
      </w:r>
      <w:r w:rsidRPr="00840C2D">
        <w:t>н</w:t>
      </w:r>
      <w:r w:rsidRPr="00840C2D">
        <w:t>клюзивного образования на всех уровнях и во всех сферах, включая занятия и взаимоотношения в классе, заседания местных школьных советов, контроль за работой учителей, консультирование и медицинскую помощь, школьные поез</w:t>
      </w:r>
      <w:r w:rsidRPr="00840C2D">
        <w:t>д</w:t>
      </w:r>
      <w:r w:rsidRPr="00840C2D">
        <w:t>ки, бюджетные ассигнования, любые виды взаимодействия с родителями уч</w:t>
      </w:r>
      <w:r w:rsidRPr="00840C2D">
        <w:t>а</w:t>
      </w:r>
      <w:r w:rsidRPr="00840C2D">
        <w:t>щихся, имеющих и не имеющих инвалидность, и, в соответствующих случаях, местное сообщество и широкую общественность;</w:t>
      </w:r>
    </w:p>
    <w:p w:rsidR="00840C2D" w:rsidRPr="00840C2D" w:rsidRDefault="00840C2D" w:rsidP="00840C2D">
      <w:pPr>
        <w:pStyle w:val="SingleTxtGR"/>
      </w:pPr>
      <w:r w:rsidRPr="00840C2D">
        <w:tab/>
        <w:t>c)</w:t>
      </w:r>
      <w:r w:rsidRPr="00840C2D">
        <w:tab/>
        <w:t>подход, основанный на понятии целостной личности, когда призн</w:t>
      </w:r>
      <w:r w:rsidRPr="00840C2D">
        <w:t>а</w:t>
      </w:r>
      <w:r w:rsidRPr="00840C2D">
        <w:t>ется способность каждого человека познавать новое и многого ждут от всех учащихся, в том числе от учащихся-инвалидов. Инклюзивное образование предполагает наличие гибких учебных программ и методов преподавания и обучения, адаптированных с учетом различных сильных сторон, потребностей и особенностей восприятия. Такой подход подразумевает оказание поддержки, обеспечение разумного приспособления и осуществление вмешательства на ранней стадии, с тем чтобы все учащиеся могли реализовать свой потенциал. При составлении планов учебных мероприятий основное внимание уделяется способностям и устремлениям учащихся, а не содержательной части этих м</w:t>
      </w:r>
      <w:r w:rsidRPr="00840C2D">
        <w:t>е</w:t>
      </w:r>
      <w:r w:rsidRPr="00840C2D">
        <w:t>роприятий. Подход, основанный на понятии целостной личности, призван п</w:t>
      </w:r>
      <w:r w:rsidRPr="00840C2D">
        <w:t>о</w:t>
      </w:r>
      <w:r w:rsidRPr="00840C2D">
        <w:t>ложить конец сегрегации в учебных заведениях путем обеспечения инклюзи</w:t>
      </w:r>
      <w:r w:rsidRPr="00840C2D">
        <w:t>в</w:t>
      </w:r>
      <w:r w:rsidRPr="00840C2D">
        <w:t>ности классных занятий в доступной образовательной среде и при оказании с</w:t>
      </w:r>
      <w:r w:rsidRPr="00840C2D">
        <w:t>о</w:t>
      </w:r>
      <w:r w:rsidRPr="00840C2D">
        <w:t>ответствующей поддержки. Система образования должна обеспечивать индив</w:t>
      </w:r>
      <w:r w:rsidRPr="00840C2D">
        <w:t>и</w:t>
      </w:r>
      <w:r w:rsidRPr="00840C2D">
        <w:t>дуальный подход к удовлетворению потребностей в образовании, а не заста</w:t>
      </w:r>
      <w:r w:rsidRPr="00840C2D">
        <w:t>в</w:t>
      </w:r>
      <w:r w:rsidRPr="00840C2D">
        <w:t>лять учащихся подстраиваться под существующие порядки;</w:t>
      </w:r>
    </w:p>
    <w:p w:rsidR="00840C2D" w:rsidRPr="00840C2D" w:rsidRDefault="00840C2D" w:rsidP="00840C2D">
      <w:pPr>
        <w:pStyle w:val="SingleTxtGR"/>
      </w:pPr>
      <w:r w:rsidRPr="00840C2D">
        <w:tab/>
        <w:t>d)</w:t>
      </w:r>
      <w:r w:rsidRPr="00840C2D">
        <w:tab/>
        <w:t>поддержка, оказываемая учителям: все учителя и другие сотрудн</w:t>
      </w:r>
      <w:r w:rsidRPr="00840C2D">
        <w:t>и</w:t>
      </w:r>
      <w:r w:rsidRPr="00840C2D">
        <w:t>ки получают образование и проходят профессиональную подготовку, которые необходимы для привития им базовых ценностей и выработки у них компете</w:t>
      </w:r>
      <w:r w:rsidRPr="00840C2D">
        <w:t>н</w:t>
      </w:r>
      <w:r w:rsidRPr="00840C2D">
        <w:t>ций для обеспечения инклюзивной образовательной среды, предполагающей наличие в штате учителей-инвалидов. Инклюзивная культура обеспечивает д</w:t>
      </w:r>
      <w:r w:rsidRPr="00840C2D">
        <w:t>о</w:t>
      </w:r>
      <w:r w:rsidRPr="00840C2D">
        <w:t>ступную и благоприятную среду, которая способствует работе на основе с</w:t>
      </w:r>
      <w:r w:rsidRPr="00840C2D">
        <w:t>о</w:t>
      </w:r>
      <w:r w:rsidRPr="00840C2D">
        <w:t>трудничества, взаимодействия и решения существующих проблем;</w:t>
      </w:r>
    </w:p>
    <w:p w:rsidR="00840C2D" w:rsidRPr="00840C2D" w:rsidRDefault="00840C2D" w:rsidP="00840C2D">
      <w:pPr>
        <w:pStyle w:val="SingleTxtGR"/>
      </w:pPr>
      <w:r w:rsidRPr="00840C2D">
        <w:tab/>
        <w:t>e)</w:t>
      </w:r>
      <w:r w:rsidRPr="00840C2D">
        <w:tab/>
        <w:t xml:space="preserve">уважение многообразия и понимание его значимости: на радушный прием и уважение многообразия должны рассчитывать </w:t>
      </w:r>
      <w:r w:rsidR="00670EB9">
        <w:t>все участники учебного процесса</w:t>
      </w:r>
      <w:r w:rsidRPr="00840C2D">
        <w:t xml:space="preserve"> независимо от инвалидности, расы, цвета кожи, пола, языка, лингв</w:t>
      </w:r>
      <w:r w:rsidRPr="00840C2D">
        <w:t>и</w:t>
      </w:r>
      <w:r w:rsidRPr="00840C2D">
        <w:t>стической культуры, религии, политических или иных убеждений, национал</w:t>
      </w:r>
      <w:r w:rsidRPr="00840C2D">
        <w:t>ь</w:t>
      </w:r>
      <w:r w:rsidRPr="00840C2D">
        <w:t>ного, этнического, аборигенного или социального происхождения, имущ</w:t>
      </w:r>
      <w:r w:rsidRPr="00840C2D">
        <w:t>е</w:t>
      </w:r>
      <w:r w:rsidRPr="00840C2D">
        <w:t>ственного положения, рождения, возраста или иного обстоятельства. Все уч</w:t>
      </w:r>
      <w:r w:rsidRPr="00840C2D">
        <w:t>а</w:t>
      </w:r>
      <w:r w:rsidRPr="00840C2D">
        <w:t>щиеся должны чувствовать, что их ценят и уважают, что они являются частью коллектива, что к ним прислушиваются. Принимаются действенные меры по предотвращению жестокого обращения и запугивания. Обеспечение инклюзи</w:t>
      </w:r>
      <w:r w:rsidRPr="00840C2D">
        <w:t>в</w:t>
      </w:r>
      <w:r w:rsidRPr="00840C2D">
        <w:t>ности предполагает индивидуальный подход к учащимся;</w:t>
      </w:r>
    </w:p>
    <w:p w:rsidR="00840C2D" w:rsidRPr="00840C2D" w:rsidRDefault="00840C2D" w:rsidP="00840C2D">
      <w:pPr>
        <w:pStyle w:val="SingleTxtGR"/>
      </w:pPr>
      <w:r w:rsidRPr="00840C2D">
        <w:tab/>
        <w:t>f)</w:t>
      </w:r>
      <w:r w:rsidRPr="00840C2D">
        <w:tab/>
        <w:t>среда, благоприятствующая учебному процессу: инклюзивная ср</w:t>
      </w:r>
      <w:r w:rsidRPr="00840C2D">
        <w:t>е</w:t>
      </w:r>
      <w:r w:rsidRPr="00840C2D">
        <w:t xml:space="preserve">да, благоприятствующая учебному процессу, </w:t>
      </w:r>
      <w:r w:rsidR="00670EB9">
        <w:t xml:space="preserve">– </w:t>
      </w:r>
      <w:r w:rsidRPr="00840C2D">
        <w:t>это доступная среда, в которой каждый чувствует себя в безопасности, ощущает поддержку, хочет и может с</w:t>
      </w:r>
      <w:r w:rsidRPr="00840C2D">
        <w:t>а</w:t>
      </w:r>
      <w:r w:rsidRPr="00840C2D">
        <w:t>мовыразиться и в которой большое значение придается вовлечению учащихся в процесс формирования позитивного школьного сообщества. Признается роль сверстников в учебном процессе, налаживании позитивных отношений, укре</w:t>
      </w:r>
      <w:r w:rsidRPr="00840C2D">
        <w:t>п</w:t>
      </w:r>
      <w:r w:rsidRPr="00840C2D">
        <w:t>лении уз дружбы и формировании установки приятия;</w:t>
      </w:r>
    </w:p>
    <w:p w:rsidR="00840C2D" w:rsidRPr="00840C2D" w:rsidRDefault="00840C2D" w:rsidP="00840C2D">
      <w:pPr>
        <w:pStyle w:val="SingleTxtGR"/>
      </w:pPr>
      <w:r w:rsidRPr="00840C2D">
        <w:tab/>
        <w:t>g)</w:t>
      </w:r>
      <w:r w:rsidRPr="00840C2D">
        <w:tab/>
        <w:t>эффективный переходный период: учащиеся-инвалиды получают поддержку для обеспечения эффективного перехода от учебы в школе к пол</w:t>
      </w:r>
      <w:r w:rsidRPr="00840C2D">
        <w:t>у</w:t>
      </w:r>
      <w:r w:rsidRPr="00840C2D">
        <w:t>чению профессионально-технического и высшего образования</w:t>
      </w:r>
      <w:r w:rsidR="00670EB9">
        <w:t xml:space="preserve"> и в конечном итоге</w:t>
      </w:r>
      <w:r w:rsidRPr="00840C2D">
        <w:t xml:space="preserve"> к выходу на работу. У учащихся развиваются способности и формируется вера в собственные силы, им обеспечивается разумное приспособление, к ним относятся одинаково при аттестациях и на экзаменах, а их способности и усп</w:t>
      </w:r>
      <w:r w:rsidRPr="00840C2D">
        <w:t>е</w:t>
      </w:r>
      <w:r w:rsidRPr="00840C2D">
        <w:t>ваемость сертифицируются наравне с другими;</w:t>
      </w:r>
    </w:p>
    <w:p w:rsidR="00840C2D" w:rsidRPr="00840C2D" w:rsidRDefault="00840C2D" w:rsidP="00840C2D">
      <w:pPr>
        <w:pStyle w:val="SingleTxtGR"/>
      </w:pPr>
      <w:r w:rsidRPr="00840C2D">
        <w:tab/>
        <w:t>h)</w:t>
      </w:r>
      <w:r w:rsidRPr="00840C2D">
        <w:tab/>
        <w:t>признани</w:t>
      </w:r>
      <w:r w:rsidR="000D15C5">
        <w:t>е партнерства: все организации –</w:t>
      </w:r>
      <w:r w:rsidRPr="00840C2D">
        <w:t xml:space="preserve"> ассоциации учителей, ассоциации и федерации учащихся, организации инвалидов, школьные советы, ассоциации родителей и учителей и другие функционирующие группы по</w:t>
      </w:r>
      <w:r w:rsidRPr="00840C2D">
        <w:t>д</w:t>
      </w:r>
      <w:r w:rsidRPr="00840C2D">
        <w:t>держки в школах, как офи</w:t>
      </w:r>
      <w:r w:rsidR="000D15C5">
        <w:t>циальные, так и неофициальные, –</w:t>
      </w:r>
      <w:r w:rsidRPr="00840C2D">
        <w:t xml:space="preserve"> призываются к т</w:t>
      </w:r>
      <w:r w:rsidRPr="00840C2D">
        <w:t>о</w:t>
      </w:r>
      <w:r w:rsidRPr="00840C2D">
        <w:t>му, чтобы способствовать углублению понимания инвалидности и знаний о ней. Участие родителей или опекунов и общин рассматривается как позитивный фактор, который способствует мобилизации ресурсов и развитию сильных ст</w:t>
      </w:r>
      <w:r w:rsidRPr="00840C2D">
        <w:t>о</w:t>
      </w:r>
      <w:r w:rsidRPr="00840C2D">
        <w:t>рон. Налаживание взаимосвязи между образовательной средой и местным с</w:t>
      </w:r>
      <w:r w:rsidRPr="00840C2D">
        <w:t>о</w:t>
      </w:r>
      <w:r w:rsidRPr="00840C2D">
        <w:t>обществом в целом должно быть признано в качестве пути к формированию о</w:t>
      </w:r>
      <w:r w:rsidRPr="00840C2D">
        <w:t>т</w:t>
      </w:r>
      <w:r w:rsidRPr="00840C2D">
        <w:t>крытого общества;</w:t>
      </w:r>
    </w:p>
    <w:p w:rsidR="00840C2D" w:rsidRPr="00840C2D" w:rsidRDefault="00840C2D" w:rsidP="00840C2D">
      <w:pPr>
        <w:pStyle w:val="SingleTxtGR"/>
      </w:pPr>
      <w:r w:rsidRPr="00840C2D">
        <w:tab/>
        <w:t>i)</w:t>
      </w:r>
      <w:r w:rsidRPr="00840C2D">
        <w:tab/>
        <w:t>мониторинг: инклюзивное образование, представляющее собой н</w:t>
      </w:r>
      <w:r w:rsidRPr="00840C2D">
        <w:t>е</w:t>
      </w:r>
      <w:r w:rsidRPr="00840C2D">
        <w:t>прерывный процесс, должно подвергаться мониторингу и оценке на регулярной основе во избежание как официальной, так и неофициальной сегрегации или интеграции. В соответствии со статьей 33 в процесс мониторинга следует в</w:t>
      </w:r>
      <w:r w:rsidRPr="00840C2D">
        <w:t>о</w:t>
      </w:r>
      <w:r w:rsidRPr="00840C2D">
        <w:t>влекать инвалидов, включая детей и лиц, нуждающихся в активной поддержке, через представляющие их организации, а также, в соответствующих случаях, родителей или опекунов детей-инвалидов. Следует разработать учитывающие фактор инвалидности показатели, которые должны применяться таким образом, чтобы это соответствовало Повестке дня в области устойчивого развития на п</w:t>
      </w:r>
      <w:r w:rsidRPr="00840C2D">
        <w:t>е</w:t>
      </w:r>
      <w:r w:rsidRPr="00840C2D">
        <w:t>риод до 2030 года.</w:t>
      </w:r>
    </w:p>
    <w:p w:rsidR="00840C2D" w:rsidRPr="00840C2D" w:rsidRDefault="00840C2D" w:rsidP="00840C2D">
      <w:pPr>
        <w:pStyle w:val="SingleTxtGR"/>
      </w:pPr>
      <w:r w:rsidRPr="00840C2D">
        <w:t>13.</w:t>
      </w:r>
      <w:r w:rsidRPr="00840C2D">
        <w:tab/>
        <w:t>В соответствии с положениями Конвенции о борьбе с дискриминацией в области образования Организации Объединенных Наций по вопросам образ</w:t>
      </w:r>
      <w:r w:rsidRPr="00840C2D">
        <w:t>о</w:t>
      </w:r>
      <w:r w:rsidRPr="00840C2D">
        <w:t>вания, науки и культуры (ЮНЕСКО), а также в целях осуществления пункта 1 статьи 24 Конвенции о правах инвалидов государства-участники должны обе</w:t>
      </w:r>
      <w:r w:rsidRPr="00840C2D">
        <w:t>с</w:t>
      </w:r>
      <w:r w:rsidRPr="00840C2D">
        <w:t>печивать реализацию права на образование без дискриминации и на основе р</w:t>
      </w:r>
      <w:r w:rsidRPr="00840C2D">
        <w:t>а</w:t>
      </w:r>
      <w:r w:rsidRPr="00840C2D">
        <w:t>венства возможностей. Государства-участники должны запрещать любую ди</w:t>
      </w:r>
      <w:r w:rsidRPr="00840C2D">
        <w:t>с</w:t>
      </w:r>
      <w:r w:rsidRPr="00840C2D">
        <w:t>криминацию по признаку инвалидности и гарантировать инвалидам равную и эффективную правовую защиту от дискриминации на любой почве. Инвалиды могут подвергаться множественной дискриминации по признаку инвалидности, пола, религии, правового статуса, этнического происхождения, возраста, секс</w:t>
      </w:r>
      <w:r w:rsidRPr="00840C2D">
        <w:t>у</w:t>
      </w:r>
      <w:r w:rsidRPr="00840C2D">
        <w:t>альной ориентации или языка. Кроме того, с дискриминацией по признаку и</w:t>
      </w:r>
      <w:r w:rsidRPr="00840C2D">
        <w:t>н</w:t>
      </w:r>
      <w:r w:rsidRPr="00840C2D">
        <w:t>валидности могут заодно сталкиваться родители, братья и сестры и другие ро</w:t>
      </w:r>
      <w:r w:rsidRPr="00840C2D">
        <w:t>д</w:t>
      </w:r>
      <w:r w:rsidRPr="00840C2D">
        <w:t>ственники инвалидов. К числу необходимых мер по борьбе со всеми формами дискриминации относятся выявление и устранение правовых, физических, коммуникационных и языковых, социальных, финансовых и средовых барьеров в учебных заведениях и в обществе. Право на недискриминацию включает в с</w:t>
      </w:r>
      <w:r w:rsidRPr="00840C2D">
        <w:t>е</w:t>
      </w:r>
      <w:r w:rsidRPr="00840C2D">
        <w:t xml:space="preserve">бя право не подвергаться сегрегации и право на то, чтобы быть обеспеченным разумным приспособлением, и оно должно пониматься в контексте обязанности обеспечивать доступную образовательную среду и разумное приспособление. </w:t>
      </w:r>
    </w:p>
    <w:p w:rsidR="00840C2D" w:rsidRPr="00840C2D" w:rsidRDefault="00840C2D" w:rsidP="00840C2D">
      <w:pPr>
        <w:pStyle w:val="SingleTxtGR"/>
      </w:pPr>
      <w:r w:rsidRPr="00840C2D">
        <w:t>14.</w:t>
      </w:r>
      <w:r w:rsidRPr="00840C2D">
        <w:tab/>
        <w:t>Несоизмеримо значительное воздействие на право на инклюзивное обр</w:t>
      </w:r>
      <w:r w:rsidRPr="00840C2D">
        <w:t>а</w:t>
      </w:r>
      <w:r w:rsidRPr="00840C2D">
        <w:t>зование оказывают ситуации вооруженного конфликта, чрезвычайные гуман</w:t>
      </w:r>
      <w:r w:rsidRPr="00840C2D">
        <w:t>и</w:t>
      </w:r>
      <w:r w:rsidRPr="00840C2D">
        <w:t>тарные ситуации и стихийные бедствия. Государствам-участникам следует пр</w:t>
      </w:r>
      <w:r w:rsidRPr="00840C2D">
        <w:t>и</w:t>
      </w:r>
      <w:r w:rsidRPr="00840C2D">
        <w:t>нимать инклюзивные и учитывающие потребности учащихся-инвалидов страт</w:t>
      </w:r>
      <w:r w:rsidRPr="00840C2D">
        <w:t>е</w:t>
      </w:r>
      <w:r w:rsidRPr="00840C2D">
        <w:t>гии уменьшения опасности бедствий в интересах создания комплексных систем обеспечения безопасности школ в чрезвычайных ситуациях. При создании в т</w:t>
      </w:r>
      <w:r w:rsidRPr="00840C2D">
        <w:t>а</w:t>
      </w:r>
      <w:r w:rsidRPr="00840C2D">
        <w:t>ких ситуациях временных условий для обучения следует обеспечивать право инвалидов, в частности детей-инвалидов, на образование наравне с другими. Они должны включать в себя доступные учебные материалы, школьные пом</w:t>
      </w:r>
      <w:r w:rsidRPr="00840C2D">
        <w:t>е</w:t>
      </w:r>
      <w:r w:rsidRPr="00840C2D">
        <w:t>щения и консультирование, а также возможность для глухих учащихся получать знания на местном жестовом языке. В соответствии со статьей 11 Конвенции о правах инвалидов и с учетом повышенного риска сексуального насилия в таких ситуациях должны приниматься меры для обеспечения того, чтобы образов</w:t>
      </w:r>
      <w:r w:rsidRPr="00840C2D">
        <w:t>а</w:t>
      </w:r>
      <w:r w:rsidRPr="00840C2D">
        <w:t>тельная среда была безопасной и доступной для женщин-инвалидов и девочек-инвалидов. Учащиеся-инвалиды не должны лишаться доступа к учебным зав</w:t>
      </w:r>
      <w:r w:rsidRPr="00840C2D">
        <w:t>е</w:t>
      </w:r>
      <w:r w:rsidRPr="00840C2D">
        <w:t>дениям на том основании, что их эвакуация в чрезвычайных ситуациях будет невозможной и им должно быть обеспечено разумное приспособление.</w:t>
      </w:r>
    </w:p>
    <w:p w:rsidR="00840C2D" w:rsidRPr="00840C2D" w:rsidRDefault="00840C2D" w:rsidP="00840C2D">
      <w:pPr>
        <w:pStyle w:val="SingleTxtGR"/>
      </w:pPr>
      <w:r w:rsidRPr="00840C2D">
        <w:t>15.</w:t>
      </w:r>
      <w:r w:rsidRPr="00840C2D">
        <w:tab/>
        <w:t>В целях осуществления подпункта а) пункта 1 статьи 24 и в соответствии со Всеобщей декларацией прав человека, Международным пактом об эконом</w:t>
      </w:r>
      <w:r w:rsidRPr="00840C2D">
        <w:t>и</w:t>
      </w:r>
      <w:r w:rsidRPr="00840C2D">
        <w:t>ческих, социальных и культурных правах и Конвенцией о правах ребенка обр</w:t>
      </w:r>
      <w:r w:rsidRPr="00840C2D">
        <w:t>а</w:t>
      </w:r>
      <w:r w:rsidRPr="00840C2D">
        <w:t>зование должно быть нацелено на полное разви</w:t>
      </w:r>
      <w:r w:rsidR="00670EB9">
        <w:t>тие человеческого потенциала, а </w:t>
      </w:r>
      <w:r w:rsidRPr="00840C2D">
        <w:t>также чувства достоинства и самоуважения и усиление уважения прав челов</w:t>
      </w:r>
      <w:r w:rsidRPr="00840C2D">
        <w:t>е</w:t>
      </w:r>
      <w:r w:rsidRPr="00840C2D">
        <w:t>ка и человеческого многообразия. Государства-участники обязаны обеспеч</w:t>
      </w:r>
      <w:r w:rsidRPr="00840C2D">
        <w:t>и</w:t>
      </w:r>
      <w:r w:rsidRPr="00840C2D">
        <w:t>вать, чтобы образование соответствовало целям и задачам, которые определены в Международном пакте об экономических, социальных и культурных правах и толкуются в свете Всемирной декларации об образовании для всех (статья 1), Конвенции о правах ребенка (пункт 1 статьи 29), Венской декларации и Пр</w:t>
      </w:r>
      <w:r w:rsidRPr="00840C2D">
        <w:t>о</w:t>
      </w:r>
      <w:r w:rsidRPr="00840C2D">
        <w:t xml:space="preserve">граммы действий (часть I, пункт 33, и часть II, пункт 80) и Плана действий на Десятилетие образования в области прав человека Организации Объединенных Наций (пункт 2). Эти документы включают в себя дополнительные элементы, такие как ссылки на гендерное равенство </w:t>
      </w:r>
      <w:r>
        <w:t>и уважение к окружающей среде</w:t>
      </w:r>
      <w:r>
        <w:rPr>
          <w:rStyle w:val="a6"/>
        </w:rPr>
        <w:footnoteReference w:id="5"/>
      </w:r>
      <w:r>
        <w:t xml:space="preserve">. </w:t>
      </w:r>
      <w:r w:rsidRPr="00840C2D">
        <w:t>Обеспечение права на образование является вопросом доступа, а также соде</w:t>
      </w:r>
      <w:r w:rsidRPr="00840C2D">
        <w:t>р</w:t>
      </w:r>
      <w:r w:rsidRPr="00840C2D">
        <w:t>жания, в связи с чем предпринимаемые усилия должны быть направлены на о</w:t>
      </w:r>
      <w:r w:rsidRPr="00840C2D">
        <w:t>т</w:t>
      </w:r>
      <w:r w:rsidRPr="00840C2D">
        <w:t>стаивание широкого круга ценностей, в</w:t>
      </w:r>
      <w:r>
        <w:t>ключая понимание и терпимость</w:t>
      </w:r>
      <w:r>
        <w:rPr>
          <w:rStyle w:val="a6"/>
        </w:rPr>
        <w:footnoteReference w:id="6"/>
      </w:r>
      <w:r>
        <w:t xml:space="preserve">. </w:t>
      </w:r>
      <w:r w:rsidRPr="00840C2D">
        <w:t>И</w:t>
      </w:r>
      <w:r w:rsidRPr="00840C2D">
        <w:t>н</w:t>
      </w:r>
      <w:r w:rsidRPr="00840C2D">
        <w:t>клюзивное образование должно быть нацелено на поощрение взаимного уваж</w:t>
      </w:r>
      <w:r w:rsidRPr="00840C2D">
        <w:t>е</w:t>
      </w:r>
      <w:r w:rsidRPr="00840C2D">
        <w:t>ния и признания ценности каждой личности и на формирование такой образ</w:t>
      </w:r>
      <w:r w:rsidRPr="00840C2D">
        <w:t>о</w:t>
      </w:r>
      <w:r w:rsidRPr="00840C2D">
        <w:t>вательной среды, в которой подход к организации учебного процесса, культура внутри учебного заведения и сама учебная программа отражают ценность мн</w:t>
      </w:r>
      <w:r w:rsidRPr="00840C2D">
        <w:t>о</w:t>
      </w:r>
      <w:r w:rsidRPr="00840C2D">
        <w:t>гообразия.</w:t>
      </w:r>
    </w:p>
    <w:p w:rsidR="00840C2D" w:rsidRPr="00840C2D" w:rsidRDefault="00840C2D" w:rsidP="00840C2D">
      <w:pPr>
        <w:pStyle w:val="SingleTxtGR"/>
      </w:pPr>
      <w:r w:rsidRPr="00840C2D">
        <w:t>16.</w:t>
      </w:r>
      <w:r w:rsidRPr="00840C2D">
        <w:tab/>
        <w:t>В целях осуществления подпункта b) пункта 1 статьи 24 образование должно быть направлено на развитие личности, талантов и творчества инвал</w:t>
      </w:r>
      <w:r w:rsidRPr="00840C2D">
        <w:t>и</w:t>
      </w:r>
      <w:r w:rsidRPr="00840C2D">
        <w:t>дов, а также их умственных, физических и коммуникационных способностей в самом полном объеме. Подход к образованию инвалидов слишком часто осн</w:t>
      </w:r>
      <w:r w:rsidRPr="00840C2D">
        <w:t>о</w:t>
      </w:r>
      <w:r w:rsidRPr="00840C2D">
        <w:t>ван на учете недостатков, когда основное внимание уделяется фактическим или предполагаемым недугам, а возможности ограничиваются заведомо негативн</w:t>
      </w:r>
      <w:r w:rsidRPr="00840C2D">
        <w:t>ы</w:t>
      </w:r>
      <w:r w:rsidRPr="00840C2D">
        <w:t>ми предположениями в отношении их потенциала. Государства-участники должны содействовать созданию возможностей для задействования уникальных сильных сторон и талантов каждого человека с инвалидностью.</w:t>
      </w:r>
    </w:p>
    <w:p w:rsidR="00840C2D" w:rsidRPr="00840C2D" w:rsidRDefault="00840C2D" w:rsidP="00840C2D">
      <w:pPr>
        <w:pStyle w:val="SingleTxtGR"/>
      </w:pPr>
      <w:r w:rsidRPr="00840C2D">
        <w:t>17.</w:t>
      </w:r>
      <w:r w:rsidRPr="00840C2D">
        <w:tab/>
        <w:t>В целях осуществления подпункта с) пункта 1 статьи 24 образование должно быть направлено на наделение инвалидов возможностью в полной мере и эффективно участвовать в жизни свободного общества. Ссылаясь на пункт 3 статьи 23 Конвенции о правах ребенка, Комитет подчеркивает, что детям-инвалидам должна предоставляться помощь для обеспечения того, чтобы они имели эффективный доступ к образованию таким образом, который приводит к наиболее полному, по возможности, вовлечению ребенка в социальную жизнь и достижению развития его личности. Государства-участники должны призн</w:t>
      </w:r>
      <w:r w:rsidRPr="00840C2D">
        <w:t>а</w:t>
      </w:r>
      <w:r w:rsidRPr="00840C2D">
        <w:t>вать, что индивидуальная помощь и разумное приспособление являются при</w:t>
      </w:r>
      <w:r w:rsidRPr="00840C2D">
        <w:t>о</w:t>
      </w:r>
      <w:r w:rsidRPr="00840C2D">
        <w:t>ритетными вопросами и должны быть бесплатными на всех уровнях обязател</w:t>
      </w:r>
      <w:r w:rsidRPr="00840C2D">
        <w:t>ь</w:t>
      </w:r>
      <w:r w:rsidRPr="00840C2D">
        <w:t>ного образования.</w:t>
      </w:r>
    </w:p>
    <w:p w:rsidR="00840C2D" w:rsidRPr="00840C2D" w:rsidRDefault="00840C2D" w:rsidP="00840C2D">
      <w:pPr>
        <w:pStyle w:val="SingleTxtGR"/>
      </w:pPr>
      <w:r w:rsidRPr="00840C2D">
        <w:t>18.</w:t>
      </w:r>
      <w:r w:rsidRPr="00840C2D">
        <w:tab/>
        <w:t>В целях осуществления подпункта а) пункта 2 статьи 24 должно быть з</w:t>
      </w:r>
      <w:r w:rsidRPr="00840C2D">
        <w:t>а</w:t>
      </w:r>
      <w:r w:rsidRPr="00840C2D">
        <w:t>прещено исключение инвалидов из системы общего образования, в том числе на основании нормативно-правовых положений, ограничивающих их включ</w:t>
      </w:r>
      <w:r w:rsidRPr="00840C2D">
        <w:t>е</w:t>
      </w:r>
      <w:r w:rsidRPr="00840C2D">
        <w:t>ние по причине нарушения здоровья или тяжести этого нарушения, например, когда включение ставится в зависимость от потенциала личности или когда ссылаются на несоразмерное и неоправданное бремя в попытке уклониться от выполнения обязанности обеспечивать разумное приспособление. Общее обр</w:t>
      </w:r>
      <w:r w:rsidRPr="00840C2D">
        <w:t>а</w:t>
      </w:r>
      <w:r w:rsidRPr="00840C2D">
        <w:t>зование означает все виды обычной образовательной среды, относящиеся к в</w:t>
      </w:r>
      <w:r w:rsidRPr="00840C2D">
        <w:t>е</w:t>
      </w:r>
      <w:r w:rsidRPr="00840C2D">
        <w:t>дению органов образования. Примером прямого исключения было бы отнес</w:t>
      </w:r>
      <w:r w:rsidRPr="00840C2D">
        <w:t>е</w:t>
      </w:r>
      <w:r w:rsidRPr="00840C2D">
        <w:t xml:space="preserve">ние </w:t>
      </w:r>
      <w:r w:rsidR="000D15C5">
        <w:t>некоторых учащихся к категории «</w:t>
      </w:r>
      <w:r w:rsidRPr="00840C2D">
        <w:t>не по</w:t>
      </w:r>
      <w:r w:rsidR="000D15C5">
        <w:t>ддающихся обучению»</w:t>
      </w:r>
      <w:r w:rsidRPr="00840C2D">
        <w:t xml:space="preserve"> и, следов</w:t>
      </w:r>
      <w:r w:rsidRPr="00840C2D">
        <w:t>а</w:t>
      </w:r>
      <w:r w:rsidRPr="00840C2D">
        <w:t>тельно, не имеющих права на доступ к образованию. Примером косвенного и</w:t>
      </w:r>
      <w:r w:rsidRPr="00840C2D">
        <w:t>с</w:t>
      </w:r>
      <w:r w:rsidRPr="00840C2D">
        <w:t>ключения было бы предъявление в качестве условия для приема в школу треб</w:t>
      </w:r>
      <w:r w:rsidRPr="00840C2D">
        <w:t>о</w:t>
      </w:r>
      <w:r w:rsidRPr="00840C2D">
        <w:t>вания пройти общий тест без обеспечения разумного приспособления и оказ</w:t>
      </w:r>
      <w:r w:rsidRPr="00840C2D">
        <w:t>а</w:t>
      </w:r>
      <w:r w:rsidRPr="00840C2D">
        <w:t>ния поддержки.</w:t>
      </w:r>
    </w:p>
    <w:p w:rsidR="00840C2D" w:rsidRPr="00840C2D" w:rsidRDefault="00840C2D" w:rsidP="00840C2D">
      <w:pPr>
        <w:pStyle w:val="SingleTxtGR"/>
      </w:pPr>
      <w:r w:rsidRPr="00840C2D">
        <w:t>19.</w:t>
      </w:r>
      <w:r w:rsidRPr="00840C2D">
        <w:tab/>
        <w:t>В целях осуществления подпункта b) пункта 1 статьи 4 Конвенции гос</w:t>
      </w:r>
      <w:r w:rsidRPr="00840C2D">
        <w:t>у</w:t>
      </w:r>
      <w:r w:rsidRPr="00840C2D">
        <w:t>дарства-участники должны принимать все надлежащие меры, в том числе зак</w:t>
      </w:r>
      <w:r w:rsidRPr="00840C2D">
        <w:t>о</w:t>
      </w:r>
      <w:r w:rsidRPr="00840C2D">
        <w:t>нодательные, для изменения или отмены существующих законов, постановл</w:t>
      </w:r>
      <w:r w:rsidRPr="00840C2D">
        <w:t>е</w:t>
      </w:r>
      <w:r w:rsidRPr="00840C2D">
        <w:t>ний, обычаев и устоев, которые являются по отношению к инвалидам дискр</w:t>
      </w:r>
      <w:r w:rsidRPr="00840C2D">
        <w:t>и</w:t>
      </w:r>
      <w:r w:rsidRPr="00840C2D">
        <w:t>минационными и нарушающими статью 24. Там, где это необходимо, дискр</w:t>
      </w:r>
      <w:r w:rsidRPr="00840C2D">
        <w:t>и</w:t>
      </w:r>
      <w:r w:rsidRPr="00840C2D">
        <w:t>минационные законы, постановления, обычаи и устои должны отменяться или изменяться на систематической основе и в установленные сроки.</w:t>
      </w:r>
    </w:p>
    <w:p w:rsidR="00840C2D" w:rsidRPr="00840C2D" w:rsidRDefault="00840C2D" w:rsidP="00840C2D">
      <w:pPr>
        <w:pStyle w:val="SingleTxtGR"/>
      </w:pPr>
      <w:r w:rsidRPr="00840C2D">
        <w:t>20.</w:t>
      </w:r>
      <w:r w:rsidRPr="00840C2D">
        <w:tab/>
        <w:t>В целях осуществления подпункта b) пункта 2 статьи 24 инвалиды дол</w:t>
      </w:r>
      <w:r w:rsidRPr="00840C2D">
        <w:t>ж</w:t>
      </w:r>
      <w:r w:rsidRPr="00840C2D">
        <w:t>ны иметь доступ к инклюзивному, качественному и бесплатному начальному образованию и среднему образованию и возможность беспрепятственного п</w:t>
      </w:r>
      <w:r w:rsidRPr="00840C2D">
        <w:t>е</w:t>
      </w:r>
      <w:r w:rsidRPr="00840C2D">
        <w:t>рехода с одного уровня на другой наравне с другими в местах своего прожив</w:t>
      </w:r>
      <w:r w:rsidRPr="00840C2D">
        <w:t>а</w:t>
      </w:r>
      <w:r w:rsidRPr="00840C2D">
        <w:t>ния. Комитет опирается на рекомендацию Комитета по экономическим, соц</w:t>
      </w:r>
      <w:r w:rsidRPr="00840C2D">
        <w:t>и</w:t>
      </w:r>
      <w:r w:rsidRPr="00840C2D">
        <w:t>альным и культурным правам о том, что для выполнения этого обязательства системе образования должны быть присущи четыре взаимосвязанные характ</w:t>
      </w:r>
      <w:r w:rsidRPr="00840C2D">
        <w:t>е</w:t>
      </w:r>
      <w:r w:rsidRPr="00840C2D">
        <w:t>ристики: наличие, доступность, приемлемость и адаптируемость</w:t>
      </w:r>
      <w:r>
        <w:rPr>
          <w:rStyle w:val="a6"/>
        </w:rPr>
        <w:footnoteReference w:id="7"/>
      </w:r>
      <w:r w:rsidRPr="00840C2D">
        <w:t xml:space="preserve">. </w:t>
      </w:r>
    </w:p>
    <w:p w:rsidR="00840C2D" w:rsidRPr="00840C2D" w:rsidRDefault="00840C2D" w:rsidP="000D15C5">
      <w:pPr>
        <w:pStyle w:val="H23GR"/>
      </w:pPr>
      <w:r w:rsidRPr="00840C2D">
        <w:tab/>
      </w:r>
      <w:r w:rsidRPr="00840C2D">
        <w:tab/>
        <w:t>Наличие</w:t>
      </w:r>
    </w:p>
    <w:p w:rsidR="00840C2D" w:rsidRPr="00840C2D" w:rsidRDefault="00840C2D" w:rsidP="00840C2D">
      <w:pPr>
        <w:pStyle w:val="SingleTxtGR"/>
      </w:pPr>
      <w:r w:rsidRPr="00840C2D">
        <w:t>21.</w:t>
      </w:r>
      <w:r w:rsidRPr="00840C2D">
        <w:tab/>
        <w:t xml:space="preserve">Государственные и частные учебные заведения и программы должны быть в наличии в достаточном количестве и обеспечивать надлежащее качество. Государства-участники должны обеспечивать наличие широкого круга учебных заведений для учащихся-инвалидов на всех уровнях в рамках всего местного сообщества. </w:t>
      </w:r>
    </w:p>
    <w:p w:rsidR="00840C2D" w:rsidRPr="00840C2D" w:rsidRDefault="00840C2D" w:rsidP="000D15C5">
      <w:pPr>
        <w:pStyle w:val="H23GR"/>
      </w:pPr>
      <w:r w:rsidRPr="00840C2D">
        <w:tab/>
      </w:r>
      <w:r w:rsidRPr="00840C2D">
        <w:tab/>
        <w:t>Доступность</w:t>
      </w:r>
    </w:p>
    <w:p w:rsidR="00840C2D" w:rsidRPr="00840C2D" w:rsidRDefault="00840C2D" w:rsidP="00840C2D">
      <w:pPr>
        <w:pStyle w:val="SingleTxtGR"/>
      </w:pPr>
      <w:r w:rsidRPr="00840C2D">
        <w:t>22.</w:t>
      </w:r>
      <w:r w:rsidRPr="00840C2D">
        <w:tab/>
        <w:t>В соответствии со статьей 9 Конвенции и принятым Комитетом замеч</w:t>
      </w:r>
      <w:r w:rsidRPr="00840C2D">
        <w:t>а</w:t>
      </w:r>
      <w:r w:rsidRPr="00840C2D">
        <w:t>нием общего порядка № 2 (2014) по вопросу о доступности учебные заведения и программы должны быть доступны каждому человеку без дискриминации. Доступной должна быть вся система образования, в том числе здания, инфо</w:t>
      </w:r>
      <w:r w:rsidRPr="00840C2D">
        <w:t>р</w:t>
      </w:r>
      <w:r w:rsidRPr="00840C2D">
        <w:t>мационно-коммуникационные средства (включающие в себя фоновые или раб</w:t>
      </w:r>
      <w:r w:rsidRPr="00840C2D">
        <w:t>о</w:t>
      </w:r>
      <w:r w:rsidRPr="00840C2D">
        <w:t>тающие в FM-диапазоне ассистивные системы), учебные программы, учебные материалы, методики обучения, системы оценок и язык и вспомогательные услуги. Среда, в которой находятся учащиеся-инвалиды, должна быть спрое</w:t>
      </w:r>
      <w:r w:rsidRPr="00840C2D">
        <w:t>к</w:t>
      </w:r>
      <w:r w:rsidRPr="00840C2D">
        <w:t>тирована таким образом, чтобы она способствовала их вовлечению в учебный процесс и гарантировала их равенс</w:t>
      </w:r>
      <w:r>
        <w:t>тво на протяжении всей учебы</w:t>
      </w:r>
      <w:r>
        <w:rPr>
          <w:rStyle w:val="a6"/>
        </w:rPr>
        <w:footnoteReference w:id="8"/>
      </w:r>
      <w:r>
        <w:t xml:space="preserve">. </w:t>
      </w:r>
      <w:r w:rsidRPr="00840C2D">
        <w:t>Например, школьный транспорт, система водоснабжения и санитарно-технические соор</w:t>
      </w:r>
      <w:r w:rsidRPr="00840C2D">
        <w:t>у</w:t>
      </w:r>
      <w:r w:rsidRPr="00840C2D">
        <w:t>жения (в том числе санузлы), школьные столовые и рекреационные помещения должны быть инклюзивными, доступными и безопасными. Государства-участники должны взять на себя обязательство в отношении скорейшего введ</w:t>
      </w:r>
      <w:r w:rsidRPr="00840C2D">
        <w:t>е</w:t>
      </w:r>
      <w:r w:rsidRPr="00840C2D">
        <w:t>ния универсального дизайна. Государствам-участникам следует запрещать строительство любых будущих объектов инфраструктуры образования, которые не обеспечивают их доступность, и предусматривать санкции за это, а также с</w:t>
      </w:r>
      <w:r w:rsidRPr="00840C2D">
        <w:t>о</w:t>
      </w:r>
      <w:r w:rsidRPr="00840C2D">
        <w:t>здавать эффективный механизм мониторинга и устанавливать конкретные сроки для принятия мер по обеспечению доступности всех уже существующих объе</w:t>
      </w:r>
      <w:r w:rsidRPr="00840C2D">
        <w:t>к</w:t>
      </w:r>
      <w:r w:rsidRPr="00840C2D">
        <w:t>тов, из которых складывается образовательная среда. Государства-участники должны также взять на себя обязательство по обеспечению, когда это требуется, разумного приспособления в контексте образовательной среды. Подход, осн</w:t>
      </w:r>
      <w:r w:rsidRPr="00840C2D">
        <w:t>о</w:t>
      </w:r>
      <w:r w:rsidRPr="00840C2D">
        <w:t>ванный на универсальном дизайне, не исключает предоставление ассистивных устройств, приложений и программного обеспечения для тех учащихся-инвалидов, кто может в них нуждаться. Концепция доступности находится в динамике,</w:t>
      </w:r>
      <w:r w:rsidR="00670EB9">
        <w:t xml:space="preserve"> в</w:t>
      </w:r>
      <w:r w:rsidRPr="00840C2D">
        <w:t xml:space="preserve"> связи с чем ее применение требует периодической корректировки ее нормативно-технических параметров. Государства-участники должны обе</w:t>
      </w:r>
      <w:r w:rsidRPr="00840C2D">
        <w:t>с</w:t>
      </w:r>
      <w:r w:rsidRPr="00840C2D">
        <w:t>печивать доступность для всех учащихся, в том числе учащихся-инвалидов, п</w:t>
      </w:r>
      <w:r w:rsidRPr="00840C2D">
        <w:t>о</w:t>
      </w:r>
      <w:r w:rsidRPr="00840C2D">
        <w:t xml:space="preserve">следних инноваций и новых технологий, призванных повысить эффективность учебного процесса. </w:t>
      </w:r>
    </w:p>
    <w:p w:rsidR="00840C2D" w:rsidRPr="00840C2D" w:rsidRDefault="00840C2D" w:rsidP="00840C2D">
      <w:pPr>
        <w:pStyle w:val="SingleTxtGR"/>
      </w:pPr>
      <w:r w:rsidRPr="00840C2D">
        <w:t>23.</w:t>
      </w:r>
      <w:r w:rsidRPr="00840C2D">
        <w:tab/>
        <w:t>Комитет особо отмечает повсеместную нехватку учебников и учебных материалов в доступных форматах и на доступных языках, включая жестовый язык. Государства-участники должны вкладывать средства в своевременное с</w:t>
      </w:r>
      <w:r w:rsidRPr="00840C2D">
        <w:t>о</w:t>
      </w:r>
      <w:r w:rsidRPr="00840C2D">
        <w:t>здание учебных ресурсов с использованием чернильных оттисков или шрифта Брайля и цифровых форматов, в том числе за счет использования инновацио</w:t>
      </w:r>
      <w:r w:rsidRPr="00840C2D">
        <w:t>н</w:t>
      </w:r>
      <w:r w:rsidRPr="00840C2D">
        <w:t>ных технологий. Им следует также рассмотреть возможность разработки ста</w:t>
      </w:r>
      <w:r w:rsidRPr="00840C2D">
        <w:t>н</w:t>
      </w:r>
      <w:r w:rsidRPr="00840C2D">
        <w:t>дартов и руководящих принципов для перевода печатных материалов в досту</w:t>
      </w:r>
      <w:r w:rsidRPr="00840C2D">
        <w:t>п</w:t>
      </w:r>
      <w:r w:rsidRPr="00840C2D">
        <w:t>ные форматы и на доступные языки и сделать доступность одним из главных соображений при осуществлении закупок, связанных с образованием. Комитет обращается к государствам-участникам с призывом ратифицировать и осущ</w:t>
      </w:r>
      <w:r w:rsidRPr="00840C2D">
        <w:t>е</w:t>
      </w:r>
      <w:r w:rsidRPr="00840C2D">
        <w:t>ствить Марракешский договор об облегчении доступа слепых и лиц с наруш</w:t>
      </w:r>
      <w:r w:rsidRPr="00840C2D">
        <w:t>е</w:t>
      </w:r>
      <w:r w:rsidRPr="00840C2D">
        <w:t>ниями зрения или иными ограничениями способности воспринимать печатную информацию к опубликованным произведениям.</w:t>
      </w:r>
    </w:p>
    <w:p w:rsidR="00840C2D" w:rsidRPr="00840C2D" w:rsidRDefault="00840C2D" w:rsidP="00840C2D">
      <w:pPr>
        <w:pStyle w:val="SingleTxtGR"/>
      </w:pPr>
      <w:r w:rsidRPr="00840C2D">
        <w:t>24.</w:t>
      </w:r>
      <w:r w:rsidRPr="00840C2D">
        <w:tab/>
        <w:t xml:space="preserve">Для обеспечения доступности необходима экономическая доступность для учащихся-инвалидов всех уровней образования. </w:t>
      </w:r>
      <w:r w:rsidRPr="00670EB9">
        <w:rPr>
          <w:spacing w:val="2"/>
        </w:rPr>
        <w:t xml:space="preserve">Разумное приспособление не должно оборачиваться дополнительными расходами для учащихся-инвалидов. </w:t>
      </w:r>
      <w:r w:rsidRPr="00840C2D">
        <w:t>Обязательное, качественное, бесплатное и доступное начальное образование представляет собой обязательство, требующего безотлагательного выполнения. В соответствии с Повесткой дня в области устойчивого развития на период до 2030 года государства-участники должны поступательно принимать меры для обеспечения того, чтобы все дети, включая детей-инвалидов, получали бе</w:t>
      </w:r>
      <w:r w:rsidRPr="00840C2D">
        <w:t>с</w:t>
      </w:r>
      <w:r w:rsidRPr="00840C2D">
        <w:t>платное, равноправное и качественное среднее образование, и для обеспечения равного доступа всех женщин и мужчин с инвалидностью к экономически д</w:t>
      </w:r>
      <w:r w:rsidRPr="00840C2D">
        <w:t>о</w:t>
      </w:r>
      <w:r w:rsidRPr="00840C2D">
        <w:t>ступному и качественному техническому, профессионально-техническому и высшему образованию, в том числе университетскому образованию, и обуч</w:t>
      </w:r>
      <w:r w:rsidRPr="00840C2D">
        <w:t>е</w:t>
      </w:r>
      <w:r w:rsidRPr="00840C2D">
        <w:t>нию на протяжении всей жизни. Государства-участники должны также обесп</w:t>
      </w:r>
      <w:r w:rsidRPr="00840C2D">
        <w:t>е</w:t>
      </w:r>
      <w:r w:rsidRPr="00840C2D">
        <w:t>чивать доступ инвалидов как к государственным, так и частным учебным зав</w:t>
      </w:r>
      <w:r w:rsidRPr="00840C2D">
        <w:t>е</w:t>
      </w:r>
      <w:r w:rsidRPr="00840C2D">
        <w:t>дениям наравне с другими.</w:t>
      </w:r>
    </w:p>
    <w:p w:rsidR="00840C2D" w:rsidRPr="00840C2D" w:rsidRDefault="00840C2D" w:rsidP="000D15C5">
      <w:pPr>
        <w:pStyle w:val="H23GR"/>
      </w:pPr>
      <w:r w:rsidRPr="00840C2D">
        <w:tab/>
      </w:r>
      <w:r w:rsidRPr="00840C2D">
        <w:tab/>
        <w:t>Приемлемость</w:t>
      </w:r>
    </w:p>
    <w:p w:rsidR="00840C2D" w:rsidRPr="00840C2D" w:rsidRDefault="00840C2D" w:rsidP="00840C2D">
      <w:pPr>
        <w:pStyle w:val="SingleTxtGR"/>
      </w:pPr>
      <w:r w:rsidRPr="00840C2D">
        <w:t>25.</w:t>
      </w:r>
      <w:r w:rsidRPr="00840C2D">
        <w:tab/>
        <w:t>Приемлемость означает обязательство проектировать и создавать все св</w:t>
      </w:r>
      <w:r w:rsidRPr="00840C2D">
        <w:t>я</w:t>
      </w:r>
      <w:r w:rsidRPr="00840C2D">
        <w:t>занные с образованием объекты, товары и услуги с обеспечением в полной мере учета и уважения потребностей, культуры, взглядов и языков инвалидов. И по форме, и по содержанию образование д</w:t>
      </w:r>
      <w:r w:rsidR="000D15C5">
        <w:t>олжно быть приемлемым для всех.</w:t>
      </w:r>
      <w:r w:rsidR="000D15C5">
        <w:br/>
      </w:r>
      <w:r w:rsidRPr="00840C2D">
        <w:t xml:space="preserve">Государства-участники должны принимать меры, связанные с позитивными действиями, для обеспечения того, чтобы образование было хорошего качества для </w:t>
      </w:r>
      <w:r>
        <w:t>всех</w:t>
      </w:r>
      <w:r>
        <w:rPr>
          <w:rStyle w:val="a6"/>
        </w:rPr>
        <w:footnoteReference w:id="9"/>
      </w:r>
      <w:r>
        <w:t xml:space="preserve">. </w:t>
      </w:r>
      <w:r w:rsidRPr="00840C2D">
        <w:t>Инклюзивность и качество взаимосвязаны: инклюзивный подход м</w:t>
      </w:r>
      <w:r w:rsidRPr="00840C2D">
        <w:t>о</w:t>
      </w:r>
      <w:r w:rsidRPr="00840C2D">
        <w:t>жет во многом способствовать повышению качества образования.</w:t>
      </w:r>
    </w:p>
    <w:p w:rsidR="00840C2D" w:rsidRPr="00840C2D" w:rsidRDefault="00840C2D" w:rsidP="000D15C5">
      <w:pPr>
        <w:pStyle w:val="H23GR"/>
      </w:pPr>
      <w:r w:rsidRPr="00840C2D">
        <w:tab/>
      </w:r>
      <w:r w:rsidRPr="00840C2D">
        <w:tab/>
        <w:t>Адаптируемость</w:t>
      </w:r>
    </w:p>
    <w:p w:rsidR="00840C2D" w:rsidRPr="00840C2D" w:rsidRDefault="00840C2D" w:rsidP="00840C2D">
      <w:pPr>
        <w:pStyle w:val="SingleTxtGR"/>
      </w:pPr>
      <w:r w:rsidRPr="00840C2D">
        <w:t>26.</w:t>
      </w:r>
      <w:r w:rsidRPr="00840C2D">
        <w:tab/>
        <w:t>Комитет рекомендует государствам-участникам применять универсал</w:t>
      </w:r>
      <w:r w:rsidRPr="00840C2D">
        <w:t>ь</w:t>
      </w:r>
      <w:r w:rsidRPr="00840C2D">
        <w:t>ный дизайн в качестве подхода к обучению, который представляет собой свод принципов, обеспечивающих для учителей и другого персонала учебных зав</w:t>
      </w:r>
      <w:r w:rsidRPr="00840C2D">
        <w:t>е</w:t>
      </w:r>
      <w:r w:rsidRPr="00840C2D">
        <w:t>дений структуру для формирования адаптируемой образовательной среды и разработки инструкций по удовлетворению разнообразных потребностей всех учащихся. При таком подходе признается, что каждый учащийся приобретает знания по-своему, и он предполагает: выработку гибких способов приобретения знаний, что позволяет делать занятия на уроках более увлекательными; по</w:t>
      </w:r>
      <w:r w:rsidRPr="00840C2D">
        <w:t>д</w:t>
      </w:r>
      <w:r w:rsidRPr="00840C2D">
        <w:t>держание высоких ожиданий у всех учащихся с возможностью по-разному уд</w:t>
      </w:r>
      <w:r w:rsidRPr="00840C2D">
        <w:t>о</w:t>
      </w:r>
      <w:r w:rsidRPr="00840C2D">
        <w:t>влетворять эти ожидания; расширение возможностей учителей по-иному думать о своих методах преподавания; и уделение основного внимания результатам обучения, достигаемым всеми, в том числе инвалидами. Учебные программы должны задумываться, разрабатываться и осуществляться таким образом, чт</w:t>
      </w:r>
      <w:r w:rsidRPr="00840C2D">
        <w:t>о</w:t>
      </w:r>
      <w:r w:rsidRPr="00840C2D">
        <w:t>бы они отвечали требованиям каждого учащегося и могли быть к ним адапт</w:t>
      </w:r>
      <w:r w:rsidRPr="00840C2D">
        <w:t>и</w:t>
      </w:r>
      <w:r w:rsidRPr="00840C2D">
        <w:t>рованы, и обеспечивали принятие соответствующих мер в сфере образования. Стандартизированные оценки должны быть заменены гибкими и множестве</w:t>
      </w:r>
      <w:r w:rsidRPr="00840C2D">
        <w:t>н</w:t>
      </w:r>
      <w:r w:rsidRPr="00840C2D">
        <w:t>ными формами оценки и признанием индивидуального прогресса в достижении общих целей, которые открывают альтернативные пути приобретения знаний.</w:t>
      </w:r>
    </w:p>
    <w:p w:rsidR="00840C2D" w:rsidRPr="00840C2D" w:rsidRDefault="00840C2D" w:rsidP="00840C2D">
      <w:pPr>
        <w:pStyle w:val="SingleTxtGR"/>
      </w:pPr>
      <w:r w:rsidRPr="00840C2D">
        <w:t>27.</w:t>
      </w:r>
      <w:r w:rsidRPr="00840C2D">
        <w:tab/>
        <w:t>В соответствии с подпунктом b) пункта 2 статьи 24 Конвенции инвалиды должны иметь возможность посещать начальные и средние школы в местах своего проживания. Учащихся не следует вынуждать уезжать из дома. Образ</w:t>
      </w:r>
      <w:r w:rsidRPr="00840C2D">
        <w:t>о</w:t>
      </w:r>
      <w:r w:rsidRPr="00840C2D">
        <w:t xml:space="preserve">вательная среда для инвалидов должна находиться в пределах физической </w:t>
      </w:r>
      <w:r w:rsidRPr="000D15C5">
        <w:rPr>
          <w:spacing w:val="2"/>
        </w:rPr>
        <w:t>дос</w:t>
      </w:r>
      <w:r w:rsidRPr="000D15C5">
        <w:rPr>
          <w:spacing w:val="2"/>
        </w:rPr>
        <w:t>я</w:t>
      </w:r>
      <w:r w:rsidRPr="000D15C5">
        <w:rPr>
          <w:spacing w:val="2"/>
        </w:rPr>
        <w:t>гаемости и включать в себя безопасный и надежный транспорт; в качестве</w:t>
      </w:r>
      <w:r w:rsidR="000D15C5">
        <w:br/>
      </w:r>
      <w:r w:rsidRPr="00670EB9">
        <w:t>альтернативы она должна быть доступна с помощью информационно-коммуни</w:t>
      </w:r>
      <w:r w:rsidR="00670EB9">
        <w:t>-</w:t>
      </w:r>
      <w:r w:rsidRPr="00670EB9">
        <w:t>кационных</w:t>
      </w:r>
      <w:r w:rsidRPr="00840C2D">
        <w:t xml:space="preserve"> технологий. Вместе с тем государствам-участникам не следует слишком полагаться на то, что технологии могут заменить непосредственное участие учащихся-инвалидов и взаимодействие с учителями и теми, кто может служить примером для подражания в образовательной среде. Активное участие в учебном процессе вместе с другими учащимися, в том числе с братьями или сестрами учащихся-инвалидов, является важным компонентом права на инкл</w:t>
      </w:r>
      <w:r w:rsidRPr="00840C2D">
        <w:t>ю</w:t>
      </w:r>
      <w:r w:rsidRPr="00840C2D">
        <w:t>зивное образование.</w:t>
      </w:r>
    </w:p>
    <w:p w:rsidR="00840C2D" w:rsidRPr="00840C2D" w:rsidRDefault="00840C2D" w:rsidP="00840C2D">
      <w:pPr>
        <w:pStyle w:val="SingleTxtGR"/>
      </w:pPr>
      <w:r w:rsidRPr="00840C2D">
        <w:t>28.</w:t>
      </w:r>
      <w:r w:rsidRPr="00840C2D">
        <w:tab/>
        <w:t>В соответствии с подпунктом с) пункта 2 статьи 24 государства-участники должны обеспечивать разумное приспособление, с тем чтобы о</w:t>
      </w:r>
      <w:r w:rsidRPr="00840C2D">
        <w:t>т</w:t>
      </w:r>
      <w:r w:rsidRPr="00840C2D">
        <w:t>дельные учащиеся имели доступ к обра</w:t>
      </w:r>
      <w:r w:rsidR="000D15C5">
        <w:t>зованию наравне с другими. Под «</w:t>
      </w:r>
      <w:r w:rsidRPr="00840C2D">
        <w:t>р</w:t>
      </w:r>
      <w:r w:rsidRPr="00840C2D">
        <w:t>а</w:t>
      </w:r>
      <w:r w:rsidRPr="00840C2D">
        <w:t>зум</w:t>
      </w:r>
      <w:r w:rsidR="000D15C5">
        <w:t>ностью»</w:t>
      </w:r>
      <w:r w:rsidRPr="00840C2D">
        <w:t xml:space="preserve"> понимается результат контекстуальной проверки, связанной с ан</w:t>
      </w:r>
      <w:r w:rsidRPr="00840C2D">
        <w:t>а</w:t>
      </w:r>
      <w:r w:rsidRPr="00840C2D">
        <w:t>лизом полезности и эффективности приспособления и ожидаемой цели прот</w:t>
      </w:r>
      <w:r w:rsidRPr="00840C2D">
        <w:t>и</w:t>
      </w:r>
      <w:r w:rsidRPr="00840C2D">
        <w:t>водействия дискриминации. При оценке несоразмерности бремени во внимание принимаются наличие ресурсов и финансовые последствия. Обязанность обе</w:t>
      </w:r>
      <w:r w:rsidRPr="00840C2D">
        <w:t>с</w:t>
      </w:r>
      <w:r w:rsidRPr="00840C2D">
        <w:t>печивать разумное приспособление подлежит выполнению с момента обращ</w:t>
      </w:r>
      <w:r w:rsidRPr="00840C2D">
        <w:t>е</w:t>
      </w:r>
      <w:r w:rsidRPr="00840C2D">
        <w:t>ния с просьбой об обе</w:t>
      </w:r>
      <w:r>
        <w:t>спечении такого приспособления</w:t>
      </w:r>
      <w:r>
        <w:rPr>
          <w:rStyle w:val="a6"/>
        </w:rPr>
        <w:footnoteReference w:id="10"/>
      </w:r>
      <w:r>
        <w:t>.</w:t>
      </w:r>
      <w:r w:rsidRPr="00840C2D">
        <w:t xml:space="preserve"> Стратегии, пред</w:t>
      </w:r>
      <w:r w:rsidRPr="00840C2D">
        <w:t>у</w:t>
      </w:r>
      <w:r w:rsidRPr="00840C2D">
        <w:t>сматривающие обязательство обеспечивать</w:t>
      </w:r>
      <w:r w:rsidR="00670EB9">
        <w:t xml:space="preserve"> разумное приспособление, должны</w:t>
      </w:r>
      <w:r w:rsidRPr="00840C2D">
        <w:t xml:space="preserve"> приниматься на национальном и местном уровнях, на уровне учебных завед</w:t>
      </w:r>
      <w:r w:rsidRPr="00840C2D">
        <w:t>е</w:t>
      </w:r>
      <w:r w:rsidRPr="00840C2D">
        <w:t>ний, а также на всех уровнях образования. Вопрос о том, в какой степени дол</w:t>
      </w:r>
      <w:r w:rsidRPr="00840C2D">
        <w:t>ж</w:t>
      </w:r>
      <w:r w:rsidRPr="00840C2D">
        <w:t>но обеспечиваться разумное приспособление, следует рассматривать в свете общего обязательства в отношении создания инклюзивной системы образов</w:t>
      </w:r>
      <w:r w:rsidRPr="00840C2D">
        <w:t>а</w:t>
      </w:r>
      <w:r w:rsidRPr="00840C2D">
        <w:t>ния при максимальном использовании существующих и освоении новых ресу</w:t>
      </w:r>
      <w:r w:rsidRPr="00840C2D">
        <w:t>р</w:t>
      </w:r>
      <w:r w:rsidRPr="00840C2D">
        <w:t>сов. Ссылки на отсутствие ресурсов и наличие финансовых кризисов в качестве оправдания неспособности добиться прогресса в деле развития инклюзивного образования являются нарушением статьи 24.</w:t>
      </w:r>
    </w:p>
    <w:p w:rsidR="00840C2D" w:rsidRPr="00840C2D" w:rsidRDefault="00840C2D" w:rsidP="00840C2D">
      <w:pPr>
        <w:pStyle w:val="SingleTxtGR"/>
      </w:pPr>
      <w:r w:rsidRPr="00840C2D">
        <w:t>29.</w:t>
      </w:r>
      <w:r w:rsidRPr="00840C2D">
        <w:tab/>
        <w:t>Комитет вновь заявляет, что следует проводить различие между обяз</w:t>
      </w:r>
      <w:r w:rsidRPr="00840C2D">
        <w:t>а</w:t>
      </w:r>
      <w:r w:rsidRPr="00840C2D">
        <w:t>тельством обеспечивать общую доступность и обязательством обеспечивать р</w:t>
      </w:r>
      <w:r w:rsidRPr="00840C2D">
        <w:t>а</w:t>
      </w:r>
      <w:r>
        <w:t>зумное приспособление</w:t>
      </w:r>
      <w:r>
        <w:rPr>
          <w:rStyle w:val="a6"/>
        </w:rPr>
        <w:footnoteReference w:id="11"/>
      </w:r>
      <w:r>
        <w:t xml:space="preserve">. </w:t>
      </w:r>
      <w:r w:rsidRPr="00840C2D">
        <w:t>Доступность отвечает интересам групп населения и основывается на наборе стандартов, которые внедряются постепенно. Несора</w:t>
      </w:r>
      <w:r w:rsidRPr="00840C2D">
        <w:t>з</w:t>
      </w:r>
      <w:r w:rsidRPr="00840C2D">
        <w:t>мерность или неоправданность бремени не могут служить оправданием несп</w:t>
      </w:r>
      <w:r w:rsidRPr="00840C2D">
        <w:t>о</w:t>
      </w:r>
      <w:r w:rsidRPr="00840C2D">
        <w:t>собности обеспечить доступность. Разумное приспособление касается индив</w:t>
      </w:r>
      <w:r w:rsidRPr="00840C2D">
        <w:t>и</w:t>
      </w:r>
      <w:r w:rsidRPr="00840C2D">
        <w:t>да и дополняет обязательство обеспечивать доступность. Индивид может с по</w:t>
      </w:r>
      <w:r w:rsidRPr="00840C2D">
        <w:t>л</w:t>
      </w:r>
      <w:r w:rsidRPr="00840C2D">
        <w:t>ным основанием требовать принятия мер по обеспечению разумного присп</w:t>
      </w:r>
      <w:r w:rsidRPr="00840C2D">
        <w:t>о</w:t>
      </w:r>
      <w:r w:rsidRPr="00840C2D">
        <w:t>собления, даже если государство-участник выполнило свои обязанности в о</w:t>
      </w:r>
      <w:r w:rsidRPr="00840C2D">
        <w:t>т</w:t>
      </w:r>
      <w:r w:rsidRPr="00840C2D">
        <w:t>ношении обеспечения доступности.</w:t>
      </w:r>
    </w:p>
    <w:p w:rsidR="00840C2D" w:rsidRPr="00840C2D" w:rsidRDefault="00840C2D" w:rsidP="00840C2D">
      <w:pPr>
        <w:pStyle w:val="SingleTxtGR"/>
      </w:pPr>
      <w:r w:rsidRPr="00840C2D">
        <w:t>30.</w:t>
      </w:r>
      <w:r w:rsidRPr="00840C2D">
        <w:tab/>
        <w:t>Определение того, что является соразмерным, будут неизбежно варьир</w:t>
      </w:r>
      <w:r w:rsidRPr="00840C2D">
        <w:t>о</w:t>
      </w:r>
      <w:r w:rsidRPr="00840C2D">
        <w:t>ваться в зависимости от контекста. Вопрос о наличии приспособлений следует рассматривать с точки зрения более широкого круга образовательных ресурсов, которыми располагает система образования, а не сводить к тем ресурсам, кот</w:t>
      </w:r>
      <w:r w:rsidRPr="00840C2D">
        <w:t>о</w:t>
      </w:r>
      <w:r w:rsidRPr="00840C2D">
        <w:t>рые есть у того или иного учебного заведения; должна существовать возмо</w:t>
      </w:r>
      <w:r w:rsidRPr="00840C2D">
        <w:t>ж</w:t>
      </w:r>
      <w:r w:rsidRPr="00840C2D">
        <w:t>ность перераспределения ресурсов в рамках с</w:t>
      </w:r>
      <w:r w:rsidR="000D15C5">
        <w:t>истемы. Не существует какой-то «универсальной»</w:t>
      </w:r>
      <w:r w:rsidRPr="00840C2D">
        <w:t xml:space="preserve"> формулы обеспечения разумного приспособления, поскольку разные учащиеся с одним и тем же нарушением здоровья могут нуждаться в разных приспособлениях. К числу приспособлений могут относиться: измен</w:t>
      </w:r>
      <w:r w:rsidRPr="00840C2D">
        <w:t>е</w:t>
      </w:r>
      <w:r w:rsidRPr="00840C2D">
        <w:t>ние местонахождения класса; обеспечение различных форм коммуникации в классе; укрупнение шрифтов при распечатке учебных материалов и/или изо</w:t>
      </w:r>
      <w:r w:rsidRPr="00840C2D">
        <w:t>б</w:t>
      </w:r>
      <w:r w:rsidRPr="00840C2D">
        <w:t>ражений предметов в вывесках или распространение раздаточных материалов в альтернативном формате; и предоставление учащимся услуг ассистентов, с</w:t>
      </w:r>
      <w:r w:rsidRPr="00840C2D">
        <w:t>о</w:t>
      </w:r>
      <w:r w:rsidRPr="00840C2D">
        <w:t>ставляющих конспект или осуществляющих перевод на нужный язык, или во</w:t>
      </w:r>
      <w:r w:rsidRPr="00840C2D">
        <w:t>з</w:t>
      </w:r>
      <w:r w:rsidRPr="00840C2D">
        <w:t>можности пользоваться ассистивными технологиями в процессе обучения и на экзаменах. Следует также рассматривать возможность обеспечения разумных приспособлений нематериального свойства, к числу которых можно, например, отнести: предоставление учащимся дополнительного времени, снижение уро</w:t>
      </w:r>
      <w:r w:rsidRPr="00840C2D">
        <w:t>в</w:t>
      </w:r>
      <w:r w:rsidRPr="00840C2D">
        <w:t>ня фонового шума (в случае повышенной чувствительности к сенсорным пер</w:t>
      </w:r>
      <w:r w:rsidRPr="00840C2D">
        <w:t>е</w:t>
      </w:r>
      <w:r w:rsidRPr="00840C2D">
        <w:t>грузкам), использование альтернативных методов оценки и замена того или иного элемента учебной программы каким-т</w:t>
      </w:r>
      <w:r w:rsidR="000D15C5">
        <w:t>о альтернативным вариантом. Для </w:t>
      </w:r>
      <w:r w:rsidRPr="00840C2D">
        <w:t>обеспечения того, чтобы то или иное приспособление отвечало потребн</w:t>
      </w:r>
      <w:r w:rsidRPr="00840C2D">
        <w:t>о</w:t>
      </w:r>
      <w:r w:rsidRPr="00840C2D">
        <w:t>стям, пожеланиям, предпочтениям и выбору учащихся и могло быть предоста</w:t>
      </w:r>
      <w:r w:rsidRPr="00840C2D">
        <w:t>в</w:t>
      </w:r>
      <w:r w:rsidRPr="00840C2D">
        <w:t>лено провайдером учебного заведения, этот вопрос должен быть предметом о</w:t>
      </w:r>
      <w:r w:rsidRPr="00840C2D">
        <w:t>б</w:t>
      </w:r>
      <w:r w:rsidRPr="00840C2D">
        <w:t>суждения с участием представителей органов образования и провайдеров, учебного заведения, учащихся-инвалидов и, в зависимости от возраста учащи</w:t>
      </w:r>
      <w:r w:rsidRPr="00840C2D">
        <w:t>х</w:t>
      </w:r>
      <w:r w:rsidR="000D15C5">
        <w:t>ся и –</w:t>
      </w:r>
      <w:r w:rsidRPr="00840C2D">
        <w:t xml:space="preserve"> в соответствую</w:t>
      </w:r>
      <w:r w:rsidR="000D15C5">
        <w:t>щих случаях –</w:t>
      </w:r>
      <w:r w:rsidRPr="00840C2D">
        <w:t xml:space="preserve"> их дееспособности, их родителей, опек</w:t>
      </w:r>
      <w:r w:rsidRPr="00840C2D">
        <w:t>у</w:t>
      </w:r>
      <w:r w:rsidRPr="00840C2D">
        <w:t>нов или других членов семьи. Обеспечение разумного приспособления нельзя ставить в зависимость от медицинского диагноза того или иного нарушения; вместо этого оно должно основываться на оценке социальных барьеров на пути получения образования.</w:t>
      </w:r>
    </w:p>
    <w:p w:rsidR="00840C2D" w:rsidRPr="00840C2D" w:rsidRDefault="00840C2D" w:rsidP="00840C2D">
      <w:pPr>
        <w:pStyle w:val="SingleTxtGR"/>
      </w:pPr>
      <w:r w:rsidRPr="00840C2D">
        <w:t>31.</w:t>
      </w:r>
      <w:r w:rsidRPr="00840C2D">
        <w:tab/>
        <w:t>Отказ в разумном приспособлении пред</w:t>
      </w:r>
      <w:r w:rsidR="00670EB9">
        <w:t>ставляет собой дискриминацию, а </w:t>
      </w:r>
      <w:r w:rsidRPr="00840C2D">
        <w:t>обязанность обеспечивать разумное приспособление подлежит незамедл</w:t>
      </w:r>
      <w:r w:rsidRPr="00840C2D">
        <w:t>и</w:t>
      </w:r>
      <w:r w:rsidRPr="00840C2D">
        <w:t>тельному выполнению и не предполагает ее постепенное выполнение. Госуда</w:t>
      </w:r>
      <w:r w:rsidRPr="00840C2D">
        <w:t>р</w:t>
      </w:r>
      <w:r w:rsidRPr="00840C2D">
        <w:t>ства-участники должны обеспечивать наличие независимых систем контроля за пригодностью и эффективностью приспособлений и создавать безопасные, оп</w:t>
      </w:r>
      <w:r w:rsidRPr="00840C2D">
        <w:t>е</w:t>
      </w:r>
      <w:r w:rsidRPr="00840C2D">
        <w:t>ративно функционирующие и доступные механизмы правовой защиты на тот случай, если учащиеся-инвалиды и, в соответствующих случаях, члены их с</w:t>
      </w:r>
      <w:r w:rsidRPr="00840C2D">
        <w:t>е</w:t>
      </w:r>
      <w:r w:rsidRPr="00840C2D">
        <w:t>мей считают, что эти приспособления не были обеспечены должным образом или что они столкнулись с дискриминацией. Важнейшее значение имеют меры по защите жертв дискрими</w:t>
      </w:r>
      <w:r w:rsidR="00663322">
        <w:t>нации от виктимизации в процессе</w:t>
      </w:r>
      <w:r w:rsidRPr="00840C2D">
        <w:t xml:space="preserve"> возмещения ущерба.</w:t>
      </w:r>
    </w:p>
    <w:p w:rsidR="00840C2D" w:rsidRPr="00840C2D" w:rsidRDefault="00840C2D" w:rsidP="00840C2D">
      <w:pPr>
        <w:pStyle w:val="SingleTxtGR"/>
      </w:pPr>
      <w:r w:rsidRPr="00840C2D">
        <w:t>32.</w:t>
      </w:r>
      <w:r w:rsidRPr="00840C2D">
        <w:tab/>
        <w:t>В целях осуществления подпункта d) пункта 2 статьи 24 учащиеся-инвалиды должны иметь право на требуемую поддержку для облегчения их э</w:t>
      </w:r>
      <w:r w:rsidRPr="00840C2D">
        <w:t>ф</w:t>
      </w:r>
      <w:r w:rsidRPr="00840C2D">
        <w:t>фективного обучения и предоставления им возможности реализовать свой п</w:t>
      </w:r>
      <w:r w:rsidRPr="00840C2D">
        <w:t>о</w:t>
      </w:r>
      <w:r w:rsidRPr="00840C2D">
        <w:t>тенциал наравне с другими. Поддержка в плане обеспечения наличия в рамках системы образования услуг и объектов должна гарантировать учащимся-инвалидам возможность реализовать свой потенциал в максимально возможной степени, в том числе, например, предусматривать обеспечение достаточно по</w:t>
      </w:r>
      <w:r w:rsidRPr="00840C2D">
        <w:t>д</w:t>
      </w:r>
      <w:r w:rsidRPr="00840C2D">
        <w:t>готовленных и поддерживаемых учителей, школьных консультантов, психол</w:t>
      </w:r>
      <w:r w:rsidRPr="00840C2D">
        <w:t>о</w:t>
      </w:r>
      <w:r w:rsidRPr="00840C2D">
        <w:t>гов и других соответствующих медицинских и социальных работников, а также доступ к стипендиям и финансовым ресурсам.</w:t>
      </w:r>
    </w:p>
    <w:p w:rsidR="00840C2D" w:rsidRPr="00840C2D" w:rsidRDefault="00840C2D" w:rsidP="00840C2D">
      <w:pPr>
        <w:pStyle w:val="SingleTxtGR"/>
      </w:pPr>
      <w:r w:rsidRPr="00840C2D">
        <w:t>33.</w:t>
      </w:r>
      <w:r w:rsidRPr="00840C2D">
        <w:tab/>
        <w:t>В целях осуществления подпункта e) пункта 2 статьи 24 адекватная и</w:t>
      </w:r>
      <w:r w:rsidRPr="00840C2D">
        <w:t>н</w:t>
      </w:r>
      <w:r w:rsidRPr="00840C2D">
        <w:t>дивидуализированная поддержка должна оказываться напрямую и на постоя</w:t>
      </w:r>
      <w:r w:rsidRPr="00840C2D">
        <w:t>н</w:t>
      </w:r>
      <w:r w:rsidRPr="00840C2D">
        <w:t>ной основе. Комитет подчеркивает необходимость составления индивидуал</w:t>
      </w:r>
      <w:r w:rsidRPr="00840C2D">
        <w:t>ь</w:t>
      </w:r>
      <w:r w:rsidRPr="00840C2D">
        <w:t>ных учебных планов с указанием разумного приспособления и конкретной по</w:t>
      </w:r>
      <w:r w:rsidRPr="00840C2D">
        <w:t>д</w:t>
      </w:r>
      <w:r w:rsidRPr="00840C2D">
        <w:t>держки, которые требуются отдельным учащимся, включая предоставление а</w:t>
      </w:r>
      <w:r w:rsidRPr="00840C2D">
        <w:t>с</w:t>
      </w:r>
      <w:r w:rsidRPr="00840C2D">
        <w:t>систивных компенсирующих устройств, подготовку специальных учебных м</w:t>
      </w:r>
      <w:r w:rsidRPr="00840C2D">
        <w:t>а</w:t>
      </w:r>
      <w:r w:rsidRPr="00840C2D">
        <w:t>териалов с использованием альтернативных/доступных форматов, методов и средств общения, приспособлений, облегчающих общение, а также ассисти</w:t>
      </w:r>
      <w:r w:rsidRPr="00840C2D">
        <w:t>в</w:t>
      </w:r>
      <w:r w:rsidRPr="00840C2D">
        <w:t>ных и информационных технологий. Поддержка может также заключаться в предоставлении услуг квалифицированных ассистентов, оказывающих помощь в усвоении учебного материала и работающих либо с группой учащихся, либо на индивидуальной основе, в зависимости от потребностей учащихся. Индив</w:t>
      </w:r>
      <w:r w:rsidRPr="00840C2D">
        <w:t>и</w:t>
      </w:r>
      <w:r w:rsidRPr="00840C2D">
        <w:t>дуальные учебные планы должны учитывать переходный период, через который проходят учащиеся, которые попадают из сегрегированной в общеобразов</w:t>
      </w:r>
      <w:r w:rsidRPr="00840C2D">
        <w:t>а</w:t>
      </w:r>
      <w:r w:rsidRPr="00840C2D">
        <w:t>тельную учебную среду или с одного уровня образования на другой. Эффе</w:t>
      </w:r>
      <w:r w:rsidRPr="00840C2D">
        <w:t>к</w:t>
      </w:r>
      <w:r w:rsidRPr="00840C2D">
        <w:t>тивность таких планов должна быть объектом регулярного контроля и оценки при непосредственном участии самого учащегося. Характер такой поддержки должен определяться в сотрудничестве с учащимся и, в соответствующих сл</w:t>
      </w:r>
      <w:r w:rsidRPr="00840C2D">
        <w:t>у</w:t>
      </w:r>
      <w:r w:rsidRPr="00840C2D">
        <w:t>чаях, совместно с родителями, опекунами или другими третьими сторонами. Учащийся должен иметь доступ к механизмам обжалования, если поддержка отсутствует или является неадекватной.</w:t>
      </w:r>
    </w:p>
    <w:p w:rsidR="00840C2D" w:rsidRPr="00840C2D" w:rsidRDefault="00840C2D" w:rsidP="00840C2D">
      <w:pPr>
        <w:pStyle w:val="SingleTxtGR"/>
      </w:pPr>
      <w:r w:rsidRPr="00840C2D">
        <w:t>34.</w:t>
      </w:r>
      <w:r w:rsidRPr="00840C2D">
        <w:tab/>
        <w:t>Любые меры поддержки должны отвечать цели обеспечения инклюзи</w:t>
      </w:r>
      <w:r w:rsidRPr="00840C2D">
        <w:t>в</w:t>
      </w:r>
      <w:r w:rsidRPr="00840C2D">
        <w:t>ности образования. Соответственно, они должны быть направлены на расшир</w:t>
      </w:r>
      <w:r w:rsidRPr="00840C2D">
        <w:t>е</w:t>
      </w:r>
      <w:r w:rsidRPr="00840C2D">
        <w:t>ние возможностей учащихся-инвалидов принимать участие в занятиях в классе и во внешкольных мероприятиях вместе со своими сверстниками, а не на их маргинализацию.</w:t>
      </w:r>
    </w:p>
    <w:p w:rsidR="00840C2D" w:rsidRPr="00840C2D" w:rsidRDefault="00840C2D" w:rsidP="00840C2D">
      <w:pPr>
        <w:pStyle w:val="SingleTxtGR"/>
      </w:pPr>
      <w:r w:rsidRPr="00840C2D">
        <w:t>35.</w:t>
      </w:r>
      <w:r w:rsidRPr="00840C2D">
        <w:tab/>
        <w:t>Что касается пункта 3 статьи 24, то многие государства-участники не принимают должные меры, позволяющие инвалидам, в частности лицам с ра</w:t>
      </w:r>
      <w:r w:rsidRPr="00840C2D">
        <w:t>с</w:t>
      </w:r>
      <w:r w:rsidRPr="00840C2D">
        <w:t>стройством аутистического спектра, лицам с коммуникативными нарушениями и лицам с сенсорными нарушениями, осваивать жизненные, языковые и соци</w:t>
      </w:r>
      <w:r w:rsidRPr="00840C2D">
        <w:t>а</w:t>
      </w:r>
      <w:r w:rsidRPr="00840C2D">
        <w:t>лизационные навыки, необходимые для участия в процессе образования и кач</w:t>
      </w:r>
      <w:r w:rsidRPr="00840C2D">
        <w:t>е</w:t>
      </w:r>
      <w:r w:rsidRPr="00840C2D">
        <w:t>стве членов местного сообщества:</w:t>
      </w:r>
    </w:p>
    <w:p w:rsidR="00840C2D" w:rsidRPr="00840C2D" w:rsidRDefault="00840C2D" w:rsidP="000D15C5">
      <w:pPr>
        <w:pStyle w:val="SingleTxtGR"/>
        <w:pageBreakBefore/>
      </w:pPr>
      <w:r w:rsidRPr="00840C2D">
        <w:tab/>
        <w:t>a)</w:t>
      </w:r>
      <w:r w:rsidRPr="00840C2D">
        <w:tab/>
        <w:t>слепым и слабовидящим учащимся должны быть предоставлены возможности для освоения азбуки Брайля, альтернативных шрифтов, усилив</w:t>
      </w:r>
      <w:r w:rsidRPr="00840C2D">
        <w:t>а</w:t>
      </w:r>
      <w:r w:rsidRPr="00840C2D">
        <w:t>ющих и альтернативных методов, способов и форматов общения, а также нав</w:t>
      </w:r>
      <w:r w:rsidRPr="00840C2D">
        <w:t>ы</w:t>
      </w:r>
      <w:r w:rsidRPr="00840C2D">
        <w:t>ков ориентации и мобильности. Следует поощрять инвестиции в обеспечение доступа к соответствующим технологиям и альтернативным коммуникацио</w:t>
      </w:r>
      <w:r w:rsidRPr="00840C2D">
        <w:t>н</w:t>
      </w:r>
      <w:r w:rsidRPr="00840C2D">
        <w:t>ным системам в целях облегчения процесса обучения. Следует внедрять и п</w:t>
      </w:r>
      <w:r w:rsidRPr="00840C2D">
        <w:t>о</w:t>
      </w:r>
      <w:r w:rsidRPr="00840C2D">
        <w:t>ощрять системы поддержки со стороны сверстников и наставничества;</w:t>
      </w:r>
    </w:p>
    <w:p w:rsidR="00840C2D" w:rsidRPr="00840C2D" w:rsidRDefault="00840C2D" w:rsidP="00840C2D">
      <w:pPr>
        <w:pStyle w:val="SingleTxtGR"/>
      </w:pPr>
      <w:r w:rsidRPr="00840C2D">
        <w:tab/>
        <w:t>b)</w:t>
      </w:r>
      <w:r w:rsidRPr="00840C2D">
        <w:tab/>
        <w:t>глухим и слабослышащим учащимся должны быть предоставлены возможности осваивать жестовый язык, при этом должны приниматься меры по признанию и поощрению языковой самобытности глухих. Комитет привлекает внимание государств-участников к Конвенции о борьбе с дискриминацией в о</w:t>
      </w:r>
      <w:r w:rsidRPr="00840C2D">
        <w:t>б</w:t>
      </w:r>
      <w:r w:rsidRPr="00840C2D">
        <w:t>ласти образования, которая устанавливает право детей на обучение на их ро</w:t>
      </w:r>
      <w:r w:rsidRPr="00840C2D">
        <w:t>д</w:t>
      </w:r>
      <w:r w:rsidRPr="00840C2D">
        <w:t>ном языке, и напоминает государствам-участникам о том, что в соответствии с пунктом 4 статьи 30 Конвенции о правах инвалидов инвалиды имеют право наравне с другими на признание и поддержку их особой культурной и языковой самобытности, включая жестовые языки и культуру глухих. Кроме того, сл</w:t>
      </w:r>
      <w:r w:rsidRPr="00840C2D">
        <w:t>а</w:t>
      </w:r>
      <w:r w:rsidRPr="00840C2D">
        <w:t>бослышащие учащиеся должны также иметь доступ к качественным услугам логопедов, технологии индукционной петли и субтитрам;</w:t>
      </w:r>
    </w:p>
    <w:p w:rsidR="00840C2D" w:rsidRPr="00840C2D" w:rsidRDefault="00840C2D" w:rsidP="00840C2D">
      <w:pPr>
        <w:pStyle w:val="SingleTxtGR"/>
      </w:pPr>
      <w:r w:rsidRPr="00840C2D">
        <w:tab/>
        <w:t>c)</w:t>
      </w:r>
      <w:r w:rsidRPr="00840C2D">
        <w:tab/>
        <w:t>учащимся, которые являются слепыми, глухими или слепоглухими, должны быть предоставлены возможности получать образование с помощью наиболее подходящих языков и методов и способов общения и в обстановке, которая максимальным образом способствует личностному росту, академич</w:t>
      </w:r>
      <w:r w:rsidRPr="00840C2D">
        <w:t>е</w:t>
      </w:r>
      <w:r w:rsidRPr="00840C2D">
        <w:t>ским успехам и социализации как в рамках, так и вне рамок формальной сист</w:t>
      </w:r>
      <w:r w:rsidRPr="00840C2D">
        <w:t>е</w:t>
      </w:r>
      <w:r w:rsidRPr="00840C2D">
        <w:t>мы школьного образования. Комитет подчеркивает, что для формирования т</w:t>
      </w:r>
      <w:r w:rsidRPr="00840C2D">
        <w:t>а</w:t>
      </w:r>
      <w:r w:rsidRPr="00840C2D">
        <w:t>кой инклюзивной среды государства-участники должны оказывать необход</w:t>
      </w:r>
      <w:r w:rsidRPr="00840C2D">
        <w:t>и</w:t>
      </w:r>
      <w:r w:rsidRPr="00840C2D">
        <w:t>мую поддержку, в том числе в форме ресурсов, ассистивных технологий, а та</w:t>
      </w:r>
      <w:r w:rsidRPr="00840C2D">
        <w:t>к</w:t>
      </w:r>
      <w:r w:rsidRPr="00840C2D">
        <w:t>же навыков ориентации и мобильности;</w:t>
      </w:r>
    </w:p>
    <w:p w:rsidR="00840C2D" w:rsidRPr="00840C2D" w:rsidRDefault="00840C2D" w:rsidP="00840C2D">
      <w:pPr>
        <w:pStyle w:val="SingleTxtGR"/>
      </w:pPr>
      <w:r w:rsidRPr="00840C2D">
        <w:tab/>
        <w:t>d)</w:t>
      </w:r>
      <w:r w:rsidRPr="00840C2D">
        <w:tab/>
        <w:t>учащимся с коммуникативными нарушениями должна быть пред</w:t>
      </w:r>
      <w:r w:rsidRPr="00840C2D">
        <w:t>о</w:t>
      </w:r>
      <w:r w:rsidRPr="00840C2D">
        <w:t>ставлена возможность самовыражаться и учиться с использованием альтерн</w:t>
      </w:r>
      <w:r w:rsidRPr="00840C2D">
        <w:t>а</w:t>
      </w:r>
      <w:r w:rsidRPr="00840C2D">
        <w:t>тивных или усиливающих способов общения. Это может включать в себя и</w:t>
      </w:r>
      <w:r w:rsidRPr="00840C2D">
        <w:t>с</w:t>
      </w:r>
      <w:r w:rsidRPr="00840C2D">
        <w:t>пользование жестового языка, предоставление низкотехнологичных и высок</w:t>
      </w:r>
      <w:r w:rsidRPr="00840C2D">
        <w:t>о</w:t>
      </w:r>
      <w:r w:rsidRPr="00840C2D">
        <w:t>технологичных ассистивных средств общения, таких как планшеты с речевым воспроизводством данных, речевые средства общения или коммуникативные книги. Государствам-участникам следует вкладывать средства в развитие эк</w:t>
      </w:r>
      <w:r w:rsidRPr="00840C2D">
        <w:t>с</w:t>
      </w:r>
      <w:r w:rsidRPr="00840C2D">
        <w:t>пертного потенциала, технологий и услуг в целях содействия обеспечению д</w:t>
      </w:r>
      <w:r w:rsidRPr="00840C2D">
        <w:t>о</w:t>
      </w:r>
      <w:r w:rsidRPr="00840C2D">
        <w:t>ступа к соответствующим технологиям и альтернативным системам общения в целях облегчения процесса обучения;</w:t>
      </w:r>
    </w:p>
    <w:p w:rsidR="00840C2D" w:rsidRPr="00840C2D" w:rsidRDefault="00840C2D" w:rsidP="00840C2D">
      <w:pPr>
        <w:pStyle w:val="SingleTxtGR"/>
      </w:pPr>
      <w:r w:rsidRPr="00840C2D">
        <w:tab/>
        <w:t>e)</w:t>
      </w:r>
      <w:r w:rsidRPr="00840C2D">
        <w:tab/>
        <w:t>учащимся с проблемами социального общения должна оказываться поддержка посредством внесения коррективов в то, как организованы занятия в классе, включая работу в парах, помощь в учебе со стороны сверстника, пред</w:t>
      </w:r>
      <w:r w:rsidRPr="00840C2D">
        <w:t>о</w:t>
      </w:r>
      <w:r w:rsidRPr="00840C2D">
        <w:t>ставление возможности сидеть на занятиях ближе к учителю и формирование упорядоченной и предсказуемой среды;</w:t>
      </w:r>
    </w:p>
    <w:p w:rsidR="00840C2D" w:rsidRPr="00840C2D" w:rsidRDefault="00840C2D" w:rsidP="00840C2D">
      <w:pPr>
        <w:pStyle w:val="SingleTxtGR"/>
      </w:pPr>
      <w:r w:rsidRPr="00840C2D">
        <w:tab/>
        <w:t>f)</w:t>
      </w:r>
      <w:r w:rsidRPr="00840C2D">
        <w:tab/>
        <w:t>учащимся с интеллектуальными нарушениями должны предоста</w:t>
      </w:r>
      <w:r w:rsidRPr="00840C2D">
        <w:t>в</w:t>
      </w:r>
      <w:r w:rsidRPr="00840C2D">
        <w:t>ляться конкретные, воспринимаемые зрительно/визуальные и удобочитаемые учебно-методические материалы в безопасной, спокойной и упорядоченной о</w:t>
      </w:r>
      <w:r w:rsidRPr="00840C2D">
        <w:t>б</w:t>
      </w:r>
      <w:r w:rsidRPr="00840C2D">
        <w:t>разовательной среде с уделением внимания развитию способностей, которые помогут учащимся лучше всего подготовиться к самостоятельной жизни и пр</w:t>
      </w:r>
      <w:r w:rsidRPr="00840C2D">
        <w:t>о</w:t>
      </w:r>
      <w:r w:rsidRPr="00840C2D">
        <w:t>фессиональной деятельности. Государствам-участникам следует инвестировать средства в организацию инклюзивных интерактивных классных занятий, при проведении которых используются альтернативные стратегии обучения и мет</w:t>
      </w:r>
      <w:r w:rsidRPr="00840C2D">
        <w:t>о</w:t>
      </w:r>
      <w:r w:rsidRPr="00840C2D">
        <w:t>ды оценки.</w:t>
      </w:r>
    </w:p>
    <w:p w:rsidR="00840C2D" w:rsidRPr="00840C2D" w:rsidRDefault="00840C2D" w:rsidP="00840C2D">
      <w:pPr>
        <w:pStyle w:val="SingleTxtGR"/>
      </w:pPr>
      <w:r w:rsidRPr="00840C2D">
        <w:t>36.</w:t>
      </w:r>
      <w:r w:rsidRPr="00840C2D">
        <w:tab/>
        <w:t>В целях осуществления пункта 4 статьи 24 государства-участники обяз</w:t>
      </w:r>
      <w:r w:rsidRPr="00840C2D">
        <w:t>а</w:t>
      </w:r>
      <w:r w:rsidRPr="00840C2D">
        <w:t>ны принимать надлежащие меры для привлечения на работу администраторов, учителей и сотрудников непедагогического состава с навыками, необходимыми для эффективной работы в инклюзивной образовательной среде, владеющих жестовым языком и/или азбукой Брайля, а также обладающих навыками орие</w:t>
      </w:r>
      <w:r w:rsidRPr="00840C2D">
        <w:t>н</w:t>
      </w:r>
      <w:r w:rsidRPr="00840C2D">
        <w:t>тации и мобильности. Наличие достаточного числа квалифицированных и пр</w:t>
      </w:r>
      <w:r w:rsidRPr="00840C2D">
        <w:t>е</w:t>
      </w:r>
      <w:r w:rsidRPr="00840C2D">
        <w:t>данных делу сотрудников школ имеет важнейшее значение для внедрения и обеспечения устойчивости инклюзивного образования. Отсутствие понимания и возможностей до сих пор является серьезным барьером на пути обеспечения инклюзивности образования. Государства-участники должны обеспечивать, чтобы все учителя проходили подготовку по вопросам инклюзивного образов</w:t>
      </w:r>
      <w:r w:rsidRPr="00840C2D">
        <w:t>а</w:t>
      </w:r>
      <w:r w:rsidRPr="00840C2D">
        <w:t>ния и чтобы в основе такой подготовки лежала правозащитная модель инвали</w:t>
      </w:r>
      <w:r w:rsidRPr="00840C2D">
        <w:t>д</w:t>
      </w:r>
      <w:r w:rsidRPr="00840C2D">
        <w:t>ности.</w:t>
      </w:r>
    </w:p>
    <w:p w:rsidR="00840C2D" w:rsidRPr="00840C2D" w:rsidRDefault="00840C2D" w:rsidP="00840C2D">
      <w:pPr>
        <w:pStyle w:val="SingleTxtGR"/>
      </w:pPr>
      <w:r w:rsidRPr="00840C2D">
        <w:t>37.</w:t>
      </w:r>
      <w:r w:rsidRPr="00840C2D">
        <w:tab/>
        <w:t>Государства-участники должны финансировать и поддерживать процесс набора и непрерывного образования учителей-инвалидов. Это включает в себя устранение любых нормативно-правовых барьеров в виде предъявляемого к кандидатам требования в отношении годности по состоянию здоровья и обе</w:t>
      </w:r>
      <w:r w:rsidRPr="00840C2D">
        <w:t>с</w:t>
      </w:r>
      <w:r w:rsidRPr="00840C2D">
        <w:t>печение разумного приспособления для того, чтобы они могли участвовать в трудовой деятельности в качестве учителей. Их присутствие будет способств</w:t>
      </w:r>
      <w:r w:rsidRPr="00840C2D">
        <w:t>о</w:t>
      </w:r>
      <w:r w:rsidRPr="00840C2D">
        <w:t>вать приобретению инвалидами профессии учителя наравне с другими, обог</w:t>
      </w:r>
      <w:r w:rsidRPr="00840C2D">
        <w:t>а</w:t>
      </w:r>
      <w:r w:rsidRPr="00840C2D">
        <w:t>щению образовательной среды уникальными знаниями и навыками и устран</w:t>
      </w:r>
      <w:r w:rsidRPr="00840C2D">
        <w:t>е</w:t>
      </w:r>
      <w:r w:rsidRPr="00840C2D">
        <w:t>нию барьеров, а также служить важным примером для подражания.</w:t>
      </w:r>
    </w:p>
    <w:p w:rsidR="00840C2D" w:rsidRPr="00840C2D" w:rsidRDefault="00840C2D" w:rsidP="00840C2D">
      <w:pPr>
        <w:pStyle w:val="SingleTxtGR"/>
      </w:pPr>
      <w:r w:rsidRPr="00840C2D">
        <w:t>38.</w:t>
      </w:r>
      <w:r w:rsidRPr="00840C2D">
        <w:tab/>
        <w:t>В целях осуществления пункта 5 статьи 24 государствам-участникам сл</w:t>
      </w:r>
      <w:r w:rsidRPr="00840C2D">
        <w:t>е</w:t>
      </w:r>
      <w:r w:rsidRPr="00840C2D">
        <w:t>дует обеспечивать, чтобы инвалиды могли иметь доступ к общему высшему о</w:t>
      </w:r>
      <w:r w:rsidRPr="00840C2D">
        <w:t>б</w:t>
      </w:r>
      <w:r w:rsidRPr="00840C2D">
        <w:t>разованию, профессиональному обучению, образованию для взрослых и обуч</w:t>
      </w:r>
      <w:r w:rsidRPr="00840C2D">
        <w:t>е</w:t>
      </w:r>
      <w:r w:rsidRPr="00840C2D">
        <w:t>нию в течение всей жизни без дискриминации и наравне с другими. В интер</w:t>
      </w:r>
      <w:r w:rsidRPr="00840C2D">
        <w:t>е</w:t>
      </w:r>
      <w:r w:rsidRPr="00840C2D">
        <w:t>сах обеспечения равного доступа необходимо выявлять и устранять поведенч</w:t>
      </w:r>
      <w:r w:rsidRPr="00840C2D">
        <w:t>е</w:t>
      </w:r>
      <w:r w:rsidRPr="00840C2D">
        <w:t>ские, физические, лингвистические, коммуникационные, финансовые, правовые и иные барьеры на пути получения образования на этих уровнях. Для того чт</w:t>
      </w:r>
      <w:r w:rsidRPr="00840C2D">
        <w:t>о</w:t>
      </w:r>
      <w:r w:rsidRPr="00840C2D">
        <w:t>бы инвалиды не подвергались дискриминации, должно обеспечиваться разу</w:t>
      </w:r>
      <w:r w:rsidRPr="00840C2D">
        <w:t>м</w:t>
      </w:r>
      <w:r w:rsidRPr="00840C2D">
        <w:t>ное приспособление. Государствам-участникам следует рассмотреть возмо</w:t>
      </w:r>
      <w:r w:rsidRPr="00840C2D">
        <w:t>ж</w:t>
      </w:r>
      <w:r w:rsidRPr="00840C2D">
        <w:t>ность принятия мер, связанных с позитивными действиями, в сфере высшего образования в интересах учащихся-инвалидов.</w:t>
      </w:r>
    </w:p>
    <w:p w:rsidR="00840C2D" w:rsidRPr="00840C2D" w:rsidRDefault="00840C2D" w:rsidP="000D15C5">
      <w:pPr>
        <w:pStyle w:val="HChGR"/>
      </w:pPr>
      <w:r w:rsidRPr="00840C2D">
        <w:tab/>
        <w:t>III.</w:t>
      </w:r>
      <w:r w:rsidRPr="00840C2D">
        <w:tab/>
        <w:t>Обязательства государств-участников</w:t>
      </w:r>
    </w:p>
    <w:p w:rsidR="00840C2D" w:rsidRPr="00840C2D" w:rsidRDefault="00840C2D" w:rsidP="00840C2D">
      <w:pPr>
        <w:pStyle w:val="SingleTxtGR"/>
      </w:pPr>
      <w:r w:rsidRPr="00840C2D">
        <w:t>39.</w:t>
      </w:r>
      <w:r w:rsidRPr="00840C2D">
        <w:tab/>
        <w:t>Государствам-участникам следует уважать, защищать и осуществлять все основные аспекты права на инклюзивное образование: наличие, доступность, приемлемость и адаптируемость. Обязательство уважать требует избегать пр</w:t>
      </w:r>
      <w:r w:rsidRPr="00840C2D">
        <w:t>и</w:t>
      </w:r>
      <w:r w:rsidRPr="00840C2D">
        <w:t>нятия мер, препятствующих осуществлению этого права, к каковым, например, можно отнести законодательство, исключающее некоторых детей-инвалидов из системы образования, или отказ в обеспечении доступности или разумного приспособления. Обязательство защищать требует принятия мер, не допуска</w:t>
      </w:r>
      <w:r w:rsidRPr="00840C2D">
        <w:t>ю</w:t>
      </w:r>
      <w:r w:rsidRPr="00840C2D">
        <w:t>щих вмешательство в осуществление этого</w:t>
      </w:r>
      <w:r w:rsidR="008544BD">
        <w:t xml:space="preserve"> права третьих сторон, например</w:t>
      </w:r>
      <w:r w:rsidRPr="00840C2D">
        <w:t xml:space="preserve"> р</w:t>
      </w:r>
      <w:r w:rsidRPr="00840C2D">
        <w:t>о</w:t>
      </w:r>
      <w:r w:rsidRPr="00840C2D">
        <w:t>дителей, отказывающих отправлять девочек-инвалидов в школу, или частных учреждений, отказывающихся зачислять лиц с инвалидность по причине нал</w:t>
      </w:r>
      <w:r w:rsidRPr="00840C2D">
        <w:t>и</w:t>
      </w:r>
      <w:r w:rsidRPr="00840C2D">
        <w:t>чия у них нарушения здоровья. Обязательство осуществлять требует принятия мер, позволяющих и помогающих инвалидам пользоваться правом на образов</w:t>
      </w:r>
      <w:r w:rsidRPr="00840C2D">
        <w:t>а</w:t>
      </w:r>
      <w:r w:rsidRPr="00840C2D">
        <w:t>ние, к каковым, например, можно отнести меры по обеспечению того, чтобы учебные заведения были доступными и чтобы системы образования были ада</w:t>
      </w:r>
      <w:r w:rsidRPr="00840C2D">
        <w:t>п</w:t>
      </w:r>
      <w:r w:rsidRPr="00840C2D">
        <w:t>тированы должным образом в плане ресурсов и услуг.</w:t>
      </w:r>
    </w:p>
    <w:p w:rsidR="00840C2D" w:rsidRPr="00840C2D" w:rsidRDefault="00840C2D" w:rsidP="00840C2D">
      <w:pPr>
        <w:pStyle w:val="SingleTxtGR"/>
      </w:pPr>
      <w:r w:rsidRPr="00840C2D">
        <w:t>40.</w:t>
      </w:r>
      <w:r w:rsidRPr="00840C2D">
        <w:tab/>
        <w:t>В отношении экономических, социальных и культурных прав в пункте 2 статьи 4 содержится требование о том, чтобы государства-участники приним</w:t>
      </w:r>
      <w:r w:rsidRPr="00840C2D">
        <w:t>а</w:t>
      </w:r>
      <w:r w:rsidRPr="00840C2D">
        <w:t>ли, максимально задействуя имеющиеся у них ресурсы, а в случае необходим</w:t>
      </w:r>
      <w:r w:rsidRPr="00840C2D">
        <w:t>о</w:t>
      </w:r>
      <w:r w:rsidR="000D15C5">
        <w:t>сти –</w:t>
      </w:r>
      <w:r w:rsidRPr="00840C2D">
        <w:t xml:space="preserve"> прибегая к международному сотрудничеству, меры к постепенному д</w:t>
      </w:r>
      <w:r w:rsidRPr="00840C2D">
        <w:t>о</w:t>
      </w:r>
      <w:r w:rsidRPr="00840C2D">
        <w:t xml:space="preserve">стижению полной реализации этих прав. Постепенная реализация означает, что государства-участники приняли на себя конкретное и постоянное обязательство как можно быстрее и эффективнее продвигаться </w:t>
      </w:r>
      <w:r w:rsidR="000D15C5">
        <w:t>к полной реализации ст</w:t>
      </w:r>
      <w:r w:rsidR="000D15C5">
        <w:t>а</w:t>
      </w:r>
      <w:r w:rsidR="000D15C5">
        <w:t>тьи </w:t>
      </w:r>
      <w:r w:rsidR="00FB3799">
        <w:t>24</w:t>
      </w:r>
      <w:r w:rsidR="00FB3799">
        <w:rPr>
          <w:rStyle w:val="a6"/>
        </w:rPr>
        <w:footnoteReference w:id="12"/>
      </w:r>
      <w:r w:rsidR="00FB3799">
        <w:t xml:space="preserve">. </w:t>
      </w:r>
      <w:r w:rsidRPr="00840C2D">
        <w:t>Это никак не вяжется с сохранением двух систем образования: общ</w:t>
      </w:r>
      <w:r w:rsidRPr="00840C2D">
        <w:t>е</w:t>
      </w:r>
      <w:r w:rsidRPr="00840C2D">
        <w:t>образовательной системы и системы специального/сегрегированного образов</w:t>
      </w:r>
      <w:r w:rsidRPr="00840C2D">
        <w:t>а</w:t>
      </w:r>
      <w:r w:rsidRPr="00840C2D">
        <w:t>ния. Понятие постепенной реализации следует рассматривать в свете общей ц</w:t>
      </w:r>
      <w:r w:rsidRPr="00840C2D">
        <w:t>е</w:t>
      </w:r>
      <w:r w:rsidRPr="00840C2D">
        <w:t>ли Конвенции, которая заключается в установлении для государств-участников четких обязательств в отношении полной реализации соответствующих прав. Аналогичным образом, государствам-участникам рекомендуется пересмотреть бюджетные ассигнования на образование, в том числе путем выделения части своих бюджетных средств на развитие инклюзивного образования. Любые умышленно регрессивные меры в этой связи не должны несоразмерным обр</w:t>
      </w:r>
      <w:r w:rsidRPr="00840C2D">
        <w:t>а</w:t>
      </w:r>
      <w:r w:rsidRPr="00840C2D">
        <w:t>зом затрагивать интересы учащихся-инвалидо</w:t>
      </w:r>
      <w:r w:rsidR="00FB3799">
        <w:t>в на всех уровнях образования</w:t>
      </w:r>
      <w:r w:rsidR="00FB3799">
        <w:rPr>
          <w:rStyle w:val="a6"/>
        </w:rPr>
        <w:footnoteReference w:id="13"/>
      </w:r>
      <w:r w:rsidR="00FB3799">
        <w:t xml:space="preserve">. </w:t>
      </w:r>
      <w:r w:rsidRPr="00840C2D">
        <w:t>Они должны представлять собой лишь временную меру и только в период кр</w:t>
      </w:r>
      <w:r w:rsidRPr="00840C2D">
        <w:t>и</w:t>
      </w:r>
      <w:r w:rsidRPr="00840C2D">
        <w:t>зиса, быть необходимыми и соразмерными, исключать всякую дискриминацию и предусматривать принятие всех возможных</w:t>
      </w:r>
      <w:r w:rsidR="008544BD">
        <w:t xml:space="preserve"> мер по смягчению</w:t>
      </w:r>
      <w:r w:rsidR="00FB3799">
        <w:t xml:space="preserve"> неравенства</w:t>
      </w:r>
      <w:r w:rsidR="00FB3799">
        <w:rPr>
          <w:rStyle w:val="a6"/>
        </w:rPr>
        <w:footnoteReference w:id="14"/>
      </w:r>
      <w:r w:rsidR="00FB3799">
        <w:t xml:space="preserve">. </w:t>
      </w:r>
    </w:p>
    <w:p w:rsidR="00840C2D" w:rsidRPr="00840C2D" w:rsidRDefault="00840C2D" w:rsidP="00840C2D">
      <w:pPr>
        <w:pStyle w:val="SingleTxtGR"/>
      </w:pPr>
      <w:r w:rsidRPr="000D15C5">
        <w:rPr>
          <w:spacing w:val="0"/>
        </w:rPr>
        <w:t>41.</w:t>
      </w:r>
      <w:r w:rsidRPr="000D15C5">
        <w:rPr>
          <w:spacing w:val="0"/>
        </w:rPr>
        <w:tab/>
        <w:t>Постепенная реализация не наносит ущерба тем обязательствам, которые являются непосредственно применимыми. Как отметил Комитет по экономич</w:t>
      </w:r>
      <w:r w:rsidRPr="000D15C5">
        <w:rPr>
          <w:spacing w:val="0"/>
        </w:rPr>
        <w:t>е</w:t>
      </w:r>
      <w:r w:rsidRPr="000D15C5">
        <w:rPr>
          <w:spacing w:val="0"/>
        </w:rPr>
        <w:t>ским, социальным и культурным правам в сво</w:t>
      </w:r>
      <w:r w:rsidR="008544BD">
        <w:rPr>
          <w:spacing w:val="0"/>
        </w:rPr>
        <w:t>ем замечании общего поря</w:t>
      </w:r>
      <w:r w:rsidR="008544BD">
        <w:rPr>
          <w:spacing w:val="0"/>
        </w:rPr>
        <w:t>д</w:t>
      </w:r>
      <w:r w:rsidR="008544BD">
        <w:rPr>
          <w:spacing w:val="0"/>
        </w:rPr>
        <w:t>ка № 3 </w:t>
      </w:r>
      <w:r w:rsidRPr="000D15C5">
        <w:rPr>
          <w:spacing w:val="0"/>
        </w:rPr>
        <w:t>(1990) о природе обязательств государств-участников, на государствах-участниках</w:t>
      </w:r>
      <w:r w:rsidRPr="00840C2D">
        <w:t xml:space="preserve"> лежит минимальное основное обязательство обеспечить осущест</w:t>
      </w:r>
      <w:r w:rsidRPr="00840C2D">
        <w:t>в</w:t>
      </w:r>
      <w:r w:rsidRPr="00840C2D">
        <w:t>ление кажд</w:t>
      </w:r>
      <w:r w:rsidRPr="00840C2D">
        <w:t>о</w:t>
      </w:r>
      <w:r w:rsidRPr="00840C2D">
        <w:t>го аспекта права на образование, хотя</w:t>
      </w:r>
      <w:r w:rsidR="00FB3799">
        <w:t xml:space="preserve"> бы на минимальном уровне</w:t>
      </w:r>
      <w:r w:rsidR="00FB3799">
        <w:rPr>
          <w:rStyle w:val="a6"/>
        </w:rPr>
        <w:footnoteReference w:id="15"/>
      </w:r>
      <w:r w:rsidR="00FB3799">
        <w:t xml:space="preserve">. </w:t>
      </w:r>
      <w:r w:rsidRPr="00840C2D">
        <w:t>Поэтому государствам-участникам следует незамедлительно осуществлять сл</w:t>
      </w:r>
      <w:r w:rsidRPr="00840C2D">
        <w:t>е</w:t>
      </w:r>
      <w:r w:rsidRPr="00840C2D">
        <w:t>дующие основные права:</w:t>
      </w:r>
    </w:p>
    <w:p w:rsidR="00840C2D" w:rsidRPr="00840C2D" w:rsidRDefault="00840C2D" w:rsidP="00840C2D">
      <w:pPr>
        <w:pStyle w:val="SingleTxtGR"/>
      </w:pPr>
      <w:r w:rsidRPr="00840C2D">
        <w:tab/>
        <w:t>a)</w:t>
      </w:r>
      <w:r w:rsidRPr="00840C2D">
        <w:tab/>
        <w:t>право на недискриминацию во всех сферах образования, охватыв</w:t>
      </w:r>
      <w:r w:rsidRPr="00840C2D">
        <w:t>а</w:t>
      </w:r>
      <w:r w:rsidRPr="00840C2D">
        <w:t>ющее все признаки дискриминации, запрещенные на международном уровне. Государства-участники должны гарантировать неисключение инвалидов из с</w:t>
      </w:r>
      <w:r w:rsidRPr="00840C2D">
        <w:t>и</w:t>
      </w:r>
      <w:r w:rsidRPr="00840C2D">
        <w:t>стемы образования и устранение структурных преград в целях обеспечения э</w:t>
      </w:r>
      <w:r w:rsidRPr="00840C2D">
        <w:t>ф</w:t>
      </w:r>
      <w:r w:rsidRPr="00840C2D">
        <w:t>фективного участия всех инвалидов и их равноправия. Они должны в срочном порядке принять меры для устранения любых правовых, административных и иных форм дискриминации, которые препятствуют реализации права на доступ к инклюзивному образованию. Принятие мер, связанных с позитивными де</w:t>
      </w:r>
      <w:r w:rsidRPr="00840C2D">
        <w:t>й</w:t>
      </w:r>
      <w:r w:rsidRPr="00840C2D">
        <w:t>ствиями, не является нарушением права на недискриминацию в сфере образ</w:t>
      </w:r>
      <w:r w:rsidRPr="00840C2D">
        <w:t>о</w:t>
      </w:r>
      <w:r w:rsidRPr="00840C2D">
        <w:t>вания, если такие меры не приводят к сохранению неравных или отдельных стандартов для различных групп;</w:t>
      </w:r>
    </w:p>
    <w:p w:rsidR="00840C2D" w:rsidRPr="00840C2D" w:rsidRDefault="00840C2D" w:rsidP="00840C2D">
      <w:pPr>
        <w:pStyle w:val="SingleTxtGR"/>
      </w:pPr>
      <w:r w:rsidRPr="00840C2D">
        <w:tab/>
        <w:t>b)</w:t>
      </w:r>
      <w:r w:rsidRPr="00840C2D">
        <w:tab/>
        <w:t>право на разумное приспособление для недопущения исключения инвалидов из системы образования. Необеспечение разумного приспособления представляет собой дискриминацию по признаку инвалидности;</w:t>
      </w:r>
    </w:p>
    <w:p w:rsidR="00840C2D" w:rsidRPr="00840C2D" w:rsidRDefault="00840C2D" w:rsidP="00840C2D">
      <w:pPr>
        <w:pStyle w:val="SingleTxtGR"/>
      </w:pPr>
      <w:r w:rsidRPr="00840C2D">
        <w:tab/>
        <w:t>c)</w:t>
      </w:r>
      <w:r w:rsidRPr="00840C2D">
        <w:tab/>
        <w:t>право на обязательное и бесплатное начальное образование для всех. Государства-участники должны принимать все соответствующие меры д</w:t>
      </w:r>
      <w:r w:rsidR="001518C0">
        <w:t>ля гарантирования такого права –</w:t>
      </w:r>
      <w:r w:rsidRPr="00840C2D">
        <w:t xml:space="preserve"> на ос</w:t>
      </w:r>
      <w:r w:rsidR="001518C0">
        <w:t>нове обеспечения инклюзивности –</w:t>
      </w:r>
      <w:r w:rsidRPr="00840C2D">
        <w:t xml:space="preserve"> всем детям и молодым людям с инвалидностью. Комитет настоятельно призывает государства-участники обеспечить всем детям и молодым людям доступ к кач</w:t>
      </w:r>
      <w:r w:rsidRPr="00840C2D">
        <w:t>е</w:t>
      </w:r>
      <w:r w:rsidRPr="00840C2D">
        <w:t>ственному образованию и возможность его получения, включая предоставление как минимум 12-летнего бесплатного, финансируемого государством инкл</w:t>
      </w:r>
      <w:r w:rsidRPr="00840C2D">
        <w:t>ю</w:t>
      </w:r>
      <w:r w:rsidRPr="00840C2D">
        <w:t>зивного и равноправного качественного начального и среднего образования, причем продолжительность обязательного образования должна составлять не менее девяти лет, а также доступ к качественному образованию для не охваче</w:t>
      </w:r>
      <w:r w:rsidRPr="00840C2D">
        <w:t>н</w:t>
      </w:r>
      <w:r w:rsidRPr="00840C2D">
        <w:t>ных школьным образованием детей и молодых людей через ряд механизмов, предусмотренных в Рамочной программе действий по образованию на период до 2030 года.</w:t>
      </w:r>
    </w:p>
    <w:p w:rsidR="00840C2D" w:rsidRPr="00840C2D" w:rsidRDefault="00840C2D" w:rsidP="00840C2D">
      <w:pPr>
        <w:pStyle w:val="SingleTxtGR"/>
      </w:pPr>
      <w:r w:rsidRPr="00840C2D">
        <w:t>42.</w:t>
      </w:r>
      <w:r w:rsidRPr="00840C2D">
        <w:tab/>
        <w:t>Государства-участники должны принимать и осуществлять национал</w:t>
      </w:r>
      <w:r w:rsidRPr="00840C2D">
        <w:t>ь</w:t>
      </w:r>
      <w:r w:rsidRPr="00840C2D">
        <w:t>ную стратегию в сфере образования, предусматривающую предоста</w:t>
      </w:r>
      <w:r w:rsidR="008544BD">
        <w:t>вление всем учащимся возможности</w:t>
      </w:r>
      <w:r w:rsidRPr="00840C2D">
        <w:t xml:space="preserve"> получения образования на всех уровнях на основе обеспечения инклюзивности и равенства возможностей. Цели в сфере образ</w:t>
      </w:r>
      <w:r w:rsidRPr="00840C2D">
        <w:t>о</w:t>
      </w:r>
      <w:r w:rsidRPr="00840C2D">
        <w:t>вания, поставленные в пункте 1 статьи 24, налагают на государства-участники такие же обязательства, и поэтому к ним следует подходить с сопоставимыми мерк</w:t>
      </w:r>
      <w:r w:rsidRPr="00840C2D">
        <w:t>а</w:t>
      </w:r>
      <w:r w:rsidRPr="00840C2D">
        <w:t>ми непосредственной применимости.</w:t>
      </w:r>
    </w:p>
    <w:p w:rsidR="00840C2D" w:rsidRPr="00840C2D" w:rsidRDefault="00840C2D" w:rsidP="00840C2D">
      <w:pPr>
        <w:pStyle w:val="SingleTxtGR"/>
      </w:pPr>
      <w:r w:rsidRPr="00840C2D">
        <w:t>43.</w:t>
      </w:r>
      <w:r w:rsidRPr="00840C2D">
        <w:tab/>
        <w:t>Что касается международного сотрудниче</w:t>
      </w:r>
      <w:r w:rsidR="008544BD">
        <w:t>ства, то в соответствии с ц</w:t>
      </w:r>
      <w:r w:rsidR="008544BD">
        <w:t>е</w:t>
      </w:r>
      <w:r w:rsidR="008544BD">
        <w:t>лью </w:t>
      </w:r>
      <w:r w:rsidRPr="00840C2D">
        <w:t>4 в области устойчиво</w:t>
      </w:r>
      <w:r w:rsidR="008544BD">
        <w:t>го развития и Рамочной программой</w:t>
      </w:r>
      <w:r w:rsidRPr="00840C2D">
        <w:t xml:space="preserve"> действий по о</w:t>
      </w:r>
      <w:r w:rsidRPr="00840C2D">
        <w:t>б</w:t>
      </w:r>
      <w:r w:rsidRPr="00840C2D">
        <w:t>разованию на период до 2030 года любое двустороннее и многостороннее с</w:t>
      </w:r>
      <w:r w:rsidRPr="00840C2D">
        <w:t>о</w:t>
      </w:r>
      <w:r w:rsidRPr="00840C2D">
        <w:t>трудничество должно быть направлено на продвижение инклюзивного и спр</w:t>
      </w:r>
      <w:r w:rsidRPr="00840C2D">
        <w:t>а</w:t>
      </w:r>
      <w:r w:rsidRPr="00840C2D">
        <w:t>ведливого качественного образования и поощрение обучения на протяжении всей жизни для всех, включая оказание поддержки в деле укрепления потенц</w:t>
      </w:r>
      <w:r w:rsidRPr="00840C2D">
        <w:t>и</w:t>
      </w:r>
      <w:r w:rsidRPr="00840C2D">
        <w:t>ала, обмена информацией и передовым опытом, проведения исследований, ок</w:t>
      </w:r>
      <w:r w:rsidRPr="00840C2D">
        <w:t>а</w:t>
      </w:r>
      <w:r w:rsidRPr="00840C2D">
        <w:t>зания технической и экономической помощи, а также обеспечения доступа к доступным и ассистивным технологиям. Все собранные данные и все сведения о международной помощи в целях развития образования должны быть дезагр</w:t>
      </w:r>
      <w:r w:rsidRPr="00840C2D">
        <w:t>е</w:t>
      </w:r>
      <w:r w:rsidRPr="00840C2D">
        <w:t>гированы по виду нарушения здоровья. Рассмотрение возможности создания международного механизма координации усилий в области инклюзивного обр</w:t>
      </w:r>
      <w:r w:rsidRPr="00840C2D">
        <w:t>а</w:t>
      </w:r>
      <w:r w:rsidRPr="00840C2D">
        <w:t>зования в интересах осуществления цели 4 и формирования доказательной базы будет способствовать улучшению диалога по вопросам политики и налажив</w:t>
      </w:r>
      <w:r w:rsidRPr="00840C2D">
        <w:t>а</w:t>
      </w:r>
      <w:r w:rsidRPr="00840C2D">
        <w:t>нию м</w:t>
      </w:r>
      <w:r w:rsidRPr="00840C2D">
        <w:t>о</w:t>
      </w:r>
      <w:r w:rsidRPr="00840C2D">
        <w:t>ниторинга за ходом работы.</w:t>
      </w:r>
    </w:p>
    <w:p w:rsidR="00840C2D" w:rsidRPr="00840C2D" w:rsidRDefault="00840C2D" w:rsidP="001518C0">
      <w:pPr>
        <w:pStyle w:val="HChGR"/>
      </w:pPr>
      <w:r w:rsidRPr="00840C2D">
        <w:tab/>
        <w:t>IV.</w:t>
      </w:r>
      <w:r w:rsidRPr="00840C2D">
        <w:tab/>
        <w:t>Связь с другими положениями Конвенции</w:t>
      </w:r>
    </w:p>
    <w:p w:rsidR="00840C2D" w:rsidRPr="00840C2D" w:rsidRDefault="00840C2D" w:rsidP="00840C2D">
      <w:pPr>
        <w:pStyle w:val="SingleTxtGR"/>
      </w:pPr>
      <w:r w:rsidRPr="00840C2D">
        <w:t>44.</w:t>
      </w:r>
      <w:r w:rsidRPr="00840C2D">
        <w:tab/>
        <w:t>Государства-участники должны признавать неделимость и взаимозавис</w:t>
      </w:r>
      <w:r w:rsidRPr="00840C2D">
        <w:t>и</w:t>
      </w:r>
      <w:r w:rsidRPr="00840C2D">
        <w:t>мость всех прав человека. Образование является неотъемлемой частью полного и эффективн</w:t>
      </w:r>
      <w:r w:rsidR="00FB3799">
        <w:t>ого осуществления других прав</w:t>
      </w:r>
      <w:r w:rsidR="00FB3799">
        <w:rPr>
          <w:rStyle w:val="a6"/>
        </w:rPr>
        <w:footnoteReference w:id="16"/>
      </w:r>
      <w:r w:rsidR="00FB3799">
        <w:t xml:space="preserve">. </w:t>
      </w:r>
      <w:r w:rsidRPr="00840C2D">
        <w:t>С другой стороны, право на и</w:t>
      </w:r>
      <w:r w:rsidRPr="00840C2D">
        <w:t>н</w:t>
      </w:r>
      <w:r w:rsidRPr="00840C2D">
        <w:t>клюзивное об</w:t>
      </w:r>
      <w:r w:rsidR="008544BD">
        <w:t>разование может быть реализовано</w:t>
      </w:r>
      <w:r w:rsidRPr="00840C2D">
        <w:t xml:space="preserve"> только в том случае, если осуществлены некоторые другие права. Кроме того, право на инклюзивное о</w:t>
      </w:r>
      <w:r w:rsidRPr="00840C2D">
        <w:t>б</w:t>
      </w:r>
      <w:r w:rsidRPr="00840C2D">
        <w:t>разование должно опираться на формирование инклюзивной среды в обществе в целом. Это потребует принятия правозащитной модели инвалидности, пр</w:t>
      </w:r>
      <w:r w:rsidRPr="00840C2D">
        <w:t>и</w:t>
      </w:r>
      <w:r w:rsidRPr="00840C2D">
        <w:t>знающей обязанность устранять существующие в обществе барьеры, которые являются причиной изоляции и маргинализации инвалидов, и необходимость принятия мер по обеспечению осуществления перечисляемых ниже прав.</w:t>
      </w:r>
    </w:p>
    <w:p w:rsidR="00840C2D" w:rsidRPr="00840C2D" w:rsidRDefault="00840C2D" w:rsidP="001518C0">
      <w:pPr>
        <w:pStyle w:val="SingleTxtGR"/>
        <w:spacing w:line="234" w:lineRule="atLeast"/>
      </w:pPr>
      <w:r w:rsidRPr="00840C2D">
        <w:t>45.</w:t>
      </w:r>
      <w:r w:rsidRPr="00840C2D">
        <w:tab/>
        <w:t>В статье 5 закреплен принцип равной защиты закона и равенства всех лиц перед законом и по нему. Государства-участники должны запрещать любую дискриминацию по признаку инвалидности и гарантировать инвалидам равную и эффективную правовую защиту от ди</w:t>
      </w:r>
      <w:r w:rsidR="001518C0">
        <w:t>скриминации на любой почве. Для </w:t>
      </w:r>
      <w:r w:rsidRPr="00840C2D">
        <w:t>устранения системной и структурн</w:t>
      </w:r>
      <w:r w:rsidR="001518C0">
        <w:t>ой дискриминации и обеспечения «</w:t>
      </w:r>
      <w:r w:rsidRPr="00840C2D">
        <w:t>ра</w:t>
      </w:r>
      <w:r w:rsidRPr="00840C2D">
        <w:t>в</w:t>
      </w:r>
      <w:r w:rsidRPr="00840C2D">
        <w:t>но</w:t>
      </w:r>
      <w:r w:rsidR="001518C0">
        <w:t>го пользования законом»</w:t>
      </w:r>
      <w:r w:rsidRPr="00840C2D">
        <w:t xml:space="preserve"> государства-участники должны принимать связа</w:t>
      </w:r>
      <w:r w:rsidRPr="00840C2D">
        <w:t>н</w:t>
      </w:r>
      <w:r w:rsidRPr="00840C2D">
        <w:t>ные с позитивными действиями меры, такие как устранение архитектурных и коммуникативных или иных барьеров в системе общего образования.</w:t>
      </w:r>
    </w:p>
    <w:p w:rsidR="00840C2D" w:rsidRPr="00840C2D" w:rsidRDefault="00840C2D" w:rsidP="001518C0">
      <w:pPr>
        <w:pStyle w:val="SingleTxtGR"/>
        <w:spacing w:line="234" w:lineRule="atLeast"/>
      </w:pPr>
      <w:r w:rsidRPr="00840C2D">
        <w:t>46.</w:t>
      </w:r>
      <w:r w:rsidRPr="00840C2D">
        <w:tab/>
        <w:t>В статье 6 признается, что женщины-инвалиды и девочки-инвалиды по</w:t>
      </w:r>
      <w:r w:rsidRPr="00840C2D">
        <w:t>д</w:t>
      </w:r>
      <w:r w:rsidRPr="00840C2D">
        <w:t>вергаются множественной дискриминации и что государства-участники дол</w:t>
      </w:r>
      <w:r w:rsidRPr="00840C2D">
        <w:t>ж</w:t>
      </w:r>
      <w:r w:rsidRPr="00840C2D">
        <w:t>ны принимать меры для обеспечения равного осуществления ими их прав. П</w:t>
      </w:r>
      <w:r w:rsidRPr="00840C2D">
        <w:t>е</w:t>
      </w:r>
      <w:r w:rsidRPr="00840C2D">
        <w:t>рекрестная дискриминация и изоляция создают значительные барьеры на пути осуществления женщинами-инвалидами и девочками-инвалидами права на о</w:t>
      </w:r>
      <w:r w:rsidRPr="00840C2D">
        <w:t>б</w:t>
      </w:r>
      <w:r w:rsidRPr="00840C2D">
        <w:t>разование. Государства-участники должны выявлять и устранять эти барьеры, включая гендерное насилие и непридание значения образованию женщин и д</w:t>
      </w:r>
      <w:r w:rsidRPr="00840C2D">
        <w:t>е</w:t>
      </w:r>
      <w:r w:rsidRPr="00840C2D">
        <w:t>вочек, и принимать конкретные меры для обеспечения того, чтобы реализации права на образование не мешали дискриминация, стигматизация и предрассу</w:t>
      </w:r>
      <w:r w:rsidRPr="00840C2D">
        <w:t>д</w:t>
      </w:r>
      <w:r w:rsidRPr="00840C2D">
        <w:t>ки, обусловленные гендерной принадлежностью и/или инвалидностью. Следует изживать обусловленные гендерной принадлежностью и/или инвалидностью вредные стереотипы в учебниках и учебных программах. Образование играет жизненно важную роль в борьбе с традиционными представлениями о гендере, которые способствуют сохранению в обществе в качестве устоев патриархал</w:t>
      </w:r>
      <w:r w:rsidRPr="00840C2D">
        <w:t>ь</w:t>
      </w:r>
      <w:r w:rsidR="00FB3799">
        <w:t>ности и патернализма</w:t>
      </w:r>
      <w:r w:rsidR="00FB3799">
        <w:rPr>
          <w:rStyle w:val="a6"/>
        </w:rPr>
        <w:footnoteReference w:id="17"/>
      </w:r>
      <w:r w:rsidR="00FB3799">
        <w:t xml:space="preserve">. </w:t>
      </w:r>
      <w:r w:rsidRPr="00840C2D">
        <w:t>Государства-участники должны обеспечивать доступ девочек-инвалидов и женщин-инвалидов к системе образования и реабилитац</w:t>
      </w:r>
      <w:r w:rsidRPr="00840C2D">
        <w:t>и</w:t>
      </w:r>
      <w:r w:rsidRPr="00840C2D">
        <w:t>онным услугам и возможность их получения в качестве инструментов их разв</w:t>
      </w:r>
      <w:r w:rsidRPr="00840C2D">
        <w:t>и</w:t>
      </w:r>
      <w:r w:rsidRPr="00840C2D">
        <w:t>тия, улучшения их положения и расширения их прав и возможностей.</w:t>
      </w:r>
    </w:p>
    <w:p w:rsidR="00840C2D" w:rsidRPr="00840C2D" w:rsidRDefault="00840C2D" w:rsidP="001518C0">
      <w:pPr>
        <w:pStyle w:val="SingleTxtGR"/>
        <w:spacing w:line="234" w:lineRule="atLeast"/>
      </w:pPr>
      <w:r w:rsidRPr="00840C2D">
        <w:t>47.</w:t>
      </w:r>
      <w:r w:rsidRPr="00840C2D">
        <w:tab/>
        <w:t>В статье 7 говорится, что во всех действиях в отношении детей-инвалидов первоочередное внимание должно уделяться высшим интересам р</w:t>
      </w:r>
      <w:r w:rsidRPr="00840C2D">
        <w:t>е</w:t>
      </w:r>
      <w:r w:rsidRPr="00840C2D">
        <w:t>бенка. Предназначение концепции наилучших интересов ребенка – обеспечить как полную и эффективную реализацию ребенком всех прав человека, та</w:t>
      </w:r>
      <w:r w:rsidR="00FB3799">
        <w:t>к и его всестороннее развитие</w:t>
      </w:r>
      <w:r w:rsidR="00FB3799">
        <w:rPr>
          <w:rStyle w:val="a6"/>
        </w:rPr>
        <w:footnoteReference w:id="18"/>
      </w:r>
      <w:r w:rsidR="00FB3799">
        <w:t xml:space="preserve">. </w:t>
      </w:r>
      <w:r w:rsidRPr="00840C2D">
        <w:t>При любом определении высших интересов ребенка-инвалида должны учитываться собственное мнение и индивидуальность ребе</w:t>
      </w:r>
      <w:r w:rsidRPr="00840C2D">
        <w:t>н</w:t>
      </w:r>
      <w:r w:rsidRPr="00840C2D">
        <w:t>ка, соображения сохранения семьи, обеспечения ухода, защиты и безопасности ребенка, любые уязвимые моменты, а также право ребенка на здоровье и обр</w:t>
      </w:r>
      <w:r w:rsidRPr="00840C2D">
        <w:t>а</w:t>
      </w:r>
      <w:r w:rsidRPr="00840C2D">
        <w:t>зование. В Конвенции о правах ребенка утверждается, что наилучшие интересы ребенка должны лежать в основе усилий по разработке политики и положений в сфере образования. В пункте 3 статьи 7 далее говорится о том, что государства-участники обеспечивают, чтобы дети-инвалиды имели право свободно выр</w:t>
      </w:r>
      <w:r w:rsidRPr="00840C2D">
        <w:t>а</w:t>
      </w:r>
      <w:r w:rsidRPr="00840C2D">
        <w:t>жать по всем затрагивающим их вопросам свои взгляды, которые получают должную весомость, соответствующую их возрасту и зрелости, наравне с др</w:t>
      </w:r>
      <w:r w:rsidRPr="00840C2D">
        <w:t>у</w:t>
      </w:r>
      <w:r w:rsidRPr="00840C2D">
        <w:t>гими детьми и получать помощь, соответствующую инвалидности и возрасту, в реализации этого права. Гарантии права детей на участие в собственном обр</w:t>
      </w:r>
      <w:r w:rsidRPr="00840C2D">
        <w:t>а</w:t>
      </w:r>
      <w:r w:rsidRPr="00840C2D">
        <w:t>зовании должны быть в равной степени применимы к детям-инвалидам в пр</w:t>
      </w:r>
      <w:r w:rsidRPr="00840C2D">
        <w:t>о</w:t>
      </w:r>
      <w:r w:rsidRPr="00840C2D">
        <w:t>цессе их собственного обучения и в рамках индивидуальных учебных планов, в методике преподавания, в работе по линии школьных советов, при разработке школьной политики и систем, а также при разработке более широкой политики в сфере образования</w:t>
      </w:r>
      <w:r w:rsidR="00FB3799">
        <w:rPr>
          <w:rStyle w:val="a6"/>
        </w:rPr>
        <w:footnoteReference w:id="19"/>
      </w:r>
      <w:r w:rsidRPr="00840C2D">
        <w:t xml:space="preserve">. </w:t>
      </w:r>
    </w:p>
    <w:p w:rsidR="00840C2D" w:rsidRPr="00840C2D" w:rsidRDefault="00840C2D" w:rsidP="00840C2D">
      <w:pPr>
        <w:pStyle w:val="SingleTxtGR"/>
      </w:pPr>
      <w:r w:rsidRPr="00840C2D">
        <w:t>48.</w:t>
      </w:r>
      <w:r w:rsidRPr="00840C2D">
        <w:tab/>
        <w:t>В статье 8 содержится призыв к принятию мер по повышению просв</w:t>
      </w:r>
      <w:r w:rsidRPr="00840C2D">
        <w:t>е</w:t>
      </w:r>
      <w:r w:rsidRPr="00840C2D">
        <w:t>щенности и борьбе со стереотипами, предрассудками и вредными</w:t>
      </w:r>
      <w:r w:rsidR="008544BD">
        <w:t xml:space="preserve"> обычаями в отношении инвалидов</w:t>
      </w:r>
      <w:r w:rsidRPr="00840C2D">
        <w:t xml:space="preserve"> с уделением особого внимания практике, затрагивающей женщин-инвалидов и девочек-инвалидов, лиц с умственными недостатками и лиц, нуждающихся в активной поддержке. Стереотипы, предрассудки и вредные обычаи представляют собой барьеры, затрудняющие как доступ к системе обр</w:t>
      </w:r>
      <w:r w:rsidRPr="00840C2D">
        <w:t>а</w:t>
      </w:r>
      <w:r w:rsidRPr="00840C2D">
        <w:t>зования, так и процесс эффективного обучения в рамках этой системы. Комитет отмечает практику некоторых родителей, забирающих детей-инвалидов из и</w:t>
      </w:r>
      <w:r w:rsidRPr="00840C2D">
        <w:t>н</w:t>
      </w:r>
      <w:r w:rsidRPr="00840C2D">
        <w:t>клюзивных школ по причине своей неосведомленности о характере инвалидн</w:t>
      </w:r>
      <w:r w:rsidRPr="00840C2D">
        <w:t>о</w:t>
      </w:r>
      <w:r w:rsidRPr="00840C2D">
        <w:t>сти и отсутствия соответствующего понимания. Государства-участники должны принять меры по формированию культуры многообразия, участия в обществе</w:t>
      </w:r>
      <w:r w:rsidRPr="00840C2D">
        <w:t>н</w:t>
      </w:r>
      <w:r w:rsidR="008544BD">
        <w:t>ной жизни и вовлеченности в нее</w:t>
      </w:r>
      <w:r w:rsidRPr="00840C2D">
        <w:t xml:space="preserve"> и продвигать инклюзивное образование в к</w:t>
      </w:r>
      <w:r w:rsidRPr="00840C2D">
        <w:t>а</w:t>
      </w:r>
      <w:r w:rsidRPr="00840C2D">
        <w:t>честве одного из средств обеспечения качественного образования для всех уч</w:t>
      </w:r>
      <w:r w:rsidRPr="00840C2D">
        <w:t>а</w:t>
      </w:r>
      <w:r w:rsidRPr="00840C2D">
        <w:t>щихся, как имеющих, так и не имеющих инвалидность, родителей, учителей и школьной администрации, а также местного сообщества и общества в целом. Государства-участники должны обеспечивать наличие механизмов для поощр</w:t>
      </w:r>
      <w:r w:rsidRPr="00840C2D">
        <w:t>е</w:t>
      </w:r>
      <w:r w:rsidRPr="00840C2D">
        <w:t>ния на всех уровнях системы образования, а также среди родителей и широкой общественности уважительного отношение к правам инвалидов. Во всех и</w:t>
      </w:r>
      <w:r w:rsidRPr="00840C2D">
        <w:t>н</w:t>
      </w:r>
      <w:r w:rsidRPr="00840C2D">
        <w:t>формационно-просветительских мероприятиях должно участвовать гражда</w:t>
      </w:r>
      <w:r w:rsidRPr="00840C2D">
        <w:t>н</w:t>
      </w:r>
      <w:r w:rsidRPr="00840C2D">
        <w:t>ское общество, в частности организации, представляющие инвалидов.</w:t>
      </w:r>
    </w:p>
    <w:p w:rsidR="00840C2D" w:rsidRPr="00840C2D" w:rsidRDefault="00840C2D" w:rsidP="00840C2D">
      <w:pPr>
        <w:pStyle w:val="SingleTxtGR"/>
      </w:pPr>
      <w:r w:rsidRPr="00840C2D">
        <w:t>49.</w:t>
      </w:r>
      <w:r w:rsidRPr="00840C2D">
        <w:tab/>
        <w:t>Статьи 9 и 24 тесно взаимосвязаны. Доступность является непременным условием для полного и равного участия инвалидов в жизни общества. Инвал</w:t>
      </w:r>
      <w:r w:rsidRPr="00840C2D">
        <w:t>и</w:t>
      </w:r>
      <w:r w:rsidRPr="00840C2D">
        <w:t>ды не могут эффективно пользоваться своим правом на инклюзивное образов</w:t>
      </w:r>
      <w:r w:rsidRPr="00840C2D">
        <w:t>а</w:t>
      </w:r>
      <w:r w:rsidRPr="00840C2D">
        <w:t>ние без доступной архитектурно-пространственной среды, в том числе школ и всех других учебных заведений, и без доступных систем общественного тран</w:t>
      </w:r>
      <w:r w:rsidRPr="00840C2D">
        <w:t>с</w:t>
      </w:r>
      <w:r w:rsidRPr="00840C2D">
        <w:t>порта, услуг и информационно-коммуникационных технологий. Методы и сп</w:t>
      </w:r>
      <w:r w:rsidRPr="00840C2D">
        <w:t>о</w:t>
      </w:r>
      <w:r w:rsidRPr="00840C2D">
        <w:t>собы обучения должны быть доступны, и обучение должно быть организовано в доступной среде. Вся та среда, в которой учащиеся-инвалиды получают зн</w:t>
      </w:r>
      <w:r w:rsidRPr="00840C2D">
        <w:t>а</w:t>
      </w:r>
      <w:r w:rsidRPr="00840C2D">
        <w:t>ния, должна быть спроектирована таким образом, чтобы способствовать обе</w:t>
      </w:r>
      <w:r w:rsidRPr="00840C2D">
        <w:t>с</w:t>
      </w:r>
      <w:r w:rsidRPr="00840C2D">
        <w:t>печению инклюзивности. Инклюзивное образование также является мощным инструментом содействия обеспечению доступности и универсального дизайна.</w:t>
      </w:r>
    </w:p>
    <w:p w:rsidR="00840C2D" w:rsidRPr="00840C2D" w:rsidRDefault="00840C2D" w:rsidP="00AF262D">
      <w:pPr>
        <w:pStyle w:val="SingleTxtGR"/>
      </w:pPr>
      <w:r w:rsidRPr="00840C2D">
        <w:t>50.</w:t>
      </w:r>
      <w:r w:rsidRPr="00840C2D">
        <w:tab/>
        <w:t>Комитет привлекает внимание государств-участников к своему замеч</w:t>
      </w:r>
      <w:r w:rsidRPr="00840C2D">
        <w:t>а</w:t>
      </w:r>
      <w:r w:rsidRPr="00840C2D">
        <w:t>нию общего порядка № 1 (</w:t>
      </w:r>
      <w:r w:rsidR="008544BD">
        <w:t>2014) о равенстве перед законом</w:t>
      </w:r>
      <w:r w:rsidRPr="00840C2D">
        <w:t xml:space="preserve"> и подчеркивает, что инклюзивное образование </w:t>
      </w:r>
      <w:r w:rsidR="00AF262D">
        <w:t>дает учащимся-инвалидам</w:t>
      </w:r>
      <w:r w:rsidRPr="00840C2D">
        <w:t>, в частности лиц</w:t>
      </w:r>
      <w:r w:rsidR="00AF262D">
        <w:t>ам</w:t>
      </w:r>
      <w:r w:rsidRPr="00840C2D">
        <w:t xml:space="preserve"> с пс</w:t>
      </w:r>
      <w:r w:rsidRPr="00840C2D">
        <w:t>и</w:t>
      </w:r>
      <w:r w:rsidRPr="00840C2D">
        <w:t>хосоциальными или интеллектуальными отклонениями, возможность для в</w:t>
      </w:r>
      <w:r w:rsidRPr="00840C2D">
        <w:t>ы</w:t>
      </w:r>
      <w:r w:rsidRPr="00840C2D">
        <w:t>ражения своей воли и предпочтений. Государства-участники должны обеспеч</w:t>
      </w:r>
      <w:r w:rsidRPr="00840C2D">
        <w:t>и</w:t>
      </w:r>
      <w:r w:rsidRPr="00840C2D">
        <w:t>вать, чтобы инклюзивное образование помогало учащимся-инвалидам в укре</w:t>
      </w:r>
      <w:r w:rsidRPr="00840C2D">
        <w:t>п</w:t>
      </w:r>
      <w:r w:rsidRPr="00840C2D">
        <w:t>лении их уверенности в собственных силах для осуществления правоспособн</w:t>
      </w:r>
      <w:r w:rsidRPr="00840C2D">
        <w:t>о</w:t>
      </w:r>
      <w:r w:rsidRPr="00840C2D">
        <w:t>сти, обеспечивая оказание необходимой поддержки на всех уровнях образов</w:t>
      </w:r>
      <w:r w:rsidRPr="00840C2D">
        <w:t>а</w:t>
      </w:r>
      <w:r w:rsidRPr="00840C2D">
        <w:t>ния, в том числе в целях уменьшения в будущем потребностей в поддержке, е</w:t>
      </w:r>
      <w:r w:rsidRPr="00840C2D">
        <w:t>с</w:t>
      </w:r>
      <w:r w:rsidRPr="00840C2D">
        <w:t>ли они того пожелают.</w:t>
      </w:r>
    </w:p>
    <w:p w:rsidR="00840C2D" w:rsidRPr="00840C2D" w:rsidRDefault="00840C2D" w:rsidP="00840C2D">
      <w:pPr>
        <w:pStyle w:val="SingleTxtGR"/>
      </w:pPr>
      <w:r w:rsidRPr="00840C2D">
        <w:t>51.</w:t>
      </w:r>
      <w:r w:rsidRPr="00840C2D">
        <w:tab/>
        <w:t>Инвалиды, в частности женщины-инвалиды и девочки-инвалиды, могут несоизмеримо чаще подвергаться насилию и жестокому обращению, в том чи</w:t>
      </w:r>
      <w:r w:rsidRPr="00840C2D">
        <w:t>с</w:t>
      </w:r>
      <w:r w:rsidRPr="00840C2D">
        <w:t>ле физическому и унизительному наказанию со стороны работников системы образования, например в форме применения средств физического ограничения и изоляции и запугивания со стороны других в школе и п</w:t>
      </w:r>
      <w:r w:rsidR="001518C0">
        <w:t>о дороге в школу. В </w:t>
      </w:r>
      <w:r w:rsidRPr="00840C2D">
        <w:t>целях осуществления пункта 2 статьи 16 государства-участники обязаны принимать все надлежащие меры для защиты инвалидов от всех форм эксплу</w:t>
      </w:r>
      <w:r w:rsidRPr="00840C2D">
        <w:t>а</w:t>
      </w:r>
      <w:r w:rsidRPr="00840C2D">
        <w:t>тации, насилия и надругательства, в том числе сексуального насилия, и их предотвращения. Такие меры должны приниматься с учетом возрастно-половой специфики и фактора инвалидности. Комитет решительно поддерживает рек</w:t>
      </w:r>
      <w:r w:rsidRPr="00840C2D">
        <w:t>о</w:t>
      </w:r>
      <w:r w:rsidRPr="00840C2D">
        <w:t>мендации Комитета по правам ребенка, Комитета по правам человека и Комит</w:t>
      </w:r>
      <w:r w:rsidRPr="00840C2D">
        <w:t>е</w:t>
      </w:r>
      <w:r w:rsidR="00AF262D">
        <w:t>та по экономическим, социальным и культурным</w:t>
      </w:r>
      <w:r w:rsidRPr="00840C2D">
        <w:t xml:space="preserve"> прав</w:t>
      </w:r>
      <w:r w:rsidR="00AF262D">
        <w:t>ам</w:t>
      </w:r>
      <w:r w:rsidRPr="00840C2D">
        <w:t>, в соответствии с к</w:t>
      </w:r>
      <w:r w:rsidRPr="00840C2D">
        <w:t>о</w:t>
      </w:r>
      <w:r w:rsidRPr="00840C2D">
        <w:t>торыми государства-участники должны запрещать любые формы телесных наказаний и жестокого, бесчеловечного и унижающего достоинство обращения во всех местах, в том числе в школах, и обеспечивать эффективные санкции в от</w:t>
      </w:r>
      <w:r w:rsidR="00FB3799">
        <w:t>ношении виновных</w:t>
      </w:r>
      <w:r w:rsidR="00FB3799">
        <w:rPr>
          <w:rStyle w:val="a6"/>
        </w:rPr>
        <w:footnoteReference w:id="20"/>
      </w:r>
      <w:r w:rsidR="00FB3799">
        <w:t xml:space="preserve">. </w:t>
      </w:r>
      <w:r w:rsidRPr="00840C2D">
        <w:t>Он рекомендует школам и другим учебным заведениям вовлекать учащихся, включая учащихся-инвалидов, в разработку политики, включая доступные механизмы защиты, для решения проблемы дисциплина</w:t>
      </w:r>
      <w:r w:rsidRPr="00840C2D">
        <w:t>р</w:t>
      </w:r>
      <w:r w:rsidRPr="00840C2D">
        <w:t>ных мер и запугивания, включая киберзапугивание, которое все чаще признае</w:t>
      </w:r>
      <w:r w:rsidRPr="00840C2D">
        <w:t>т</w:t>
      </w:r>
      <w:r w:rsidRPr="00840C2D">
        <w:t>ся в качестве получающего в</w:t>
      </w:r>
      <w:r w:rsidR="00AF262D">
        <w:t>се более широкое распространение</w:t>
      </w:r>
      <w:r w:rsidRPr="00840C2D">
        <w:t xml:space="preserve"> явления в жи</w:t>
      </w:r>
      <w:r w:rsidRPr="00840C2D">
        <w:t>з</w:t>
      </w:r>
      <w:r w:rsidRPr="00840C2D">
        <w:t>ни учащихся, в частности детей.</w:t>
      </w:r>
    </w:p>
    <w:p w:rsidR="00840C2D" w:rsidRPr="00840C2D" w:rsidRDefault="00840C2D" w:rsidP="00840C2D">
      <w:pPr>
        <w:pStyle w:val="SingleTxtGR"/>
      </w:pPr>
      <w:r w:rsidRPr="00840C2D">
        <w:t>52.</w:t>
      </w:r>
      <w:r w:rsidRPr="00840C2D">
        <w:tab/>
        <w:t>Инклюзивное образование требует признания права инвалидов жить в обычных местах проживания и быть включенными и вовлеченными в местное сообщество (статья 19). Оно также требует признания равного права инвалидов на семейную жизнь или, при отсутствии такой возможности, на альтернативный уход в местном сообществе (статья 23). Детям, находящимся на попечении го</w:t>
      </w:r>
      <w:r w:rsidRPr="00840C2D">
        <w:t>с</w:t>
      </w:r>
      <w:r w:rsidRPr="00840C2D">
        <w:t>ударства-участника, проживающим, например, в приемных семьях или детских домах, должно быть обеспечено право на инклюзивное образование и право на обжалование решений государства-участника, которые лишают их права на и</w:t>
      </w:r>
      <w:r w:rsidRPr="00840C2D">
        <w:t>н</w:t>
      </w:r>
      <w:r w:rsidRPr="00840C2D">
        <w:t>клюзивное образование. Слишком многие инвалиды живут в интернатах, не имея доступа к оказываемым на базе местного сообщества услугам, в том числе в сфере образования, который им положен в соответствии с их правом, в час</w:t>
      </w:r>
      <w:r w:rsidRPr="00840C2D">
        <w:t>т</w:t>
      </w:r>
      <w:r w:rsidR="00AF262D">
        <w:t>ности</w:t>
      </w:r>
      <w:r w:rsidRPr="00840C2D">
        <w:t xml:space="preserve"> на семейную жизнь, жизнь в местном сообществе, свободу ассоциации, защиту от насилия и доступ к правосудию. Внедрение инклюзивного образов</w:t>
      </w:r>
      <w:r w:rsidRPr="00840C2D">
        <w:t>а</w:t>
      </w:r>
      <w:r w:rsidRPr="00840C2D">
        <w:t>ния в рамках местного сообщества должно происходить параллельно с пров</w:t>
      </w:r>
      <w:r w:rsidRPr="00840C2D">
        <w:t>е</w:t>
      </w:r>
      <w:r w:rsidRPr="00840C2D">
        <w:t>дением стратегического курса на прекращение практики институци</w:t>
      </w:r>
      <w:r w:rsidR="001518C0">
        <w:t>онализации инвалидов (см. пункт</w:t>
      </w:r>
      <w:r w:rsidRPr="00840C2D">
        <w:t xml:space="preserve"> 66 ниже). Государствам-участникам следует иметь в виду ту роль, которую осуществление права на инклюзивное образование будет и</w:t>
      </w:r>
      <w:r w:rsidRPr="00840C2D">
        <w:t>г</w:t>
      </w:r>
      <w:r w:rsidRPr="00840C2D">
        <w:t xml:space="preserve">рать в формировании сильных сторон, навыков и профессиональных качеств, необходимых для того, чтобы все инвалиды могли жить в местном сообществе, пользоваться его преимуществами и вносить в него свой вклад. </w:t>
      </w:r>
    </w:p>
    <w:p w:rsidR="00840C2D" w:rsidRPr="00840C2D" w:rsidRDefault="00840C2D" w:rsidP="00840C2D">
      <w:pPr>
        <w:pStyle w:val="SingleTxtGR"/>
      </w:pPr>
      <w:r w:rsidRPr="00840C2D">
        <w:t>53.</w:t>
      </w:r>
      <w:r w:rsidRPr="00840C2D">
        <w:tab/>
        <w:t>В целях эффективной реализации идеи инклюзивного образования инв</w:t>
      </w:r>
      <w:r w:rsidRPr="00840C2D">
        <w:t>а</w:t>
      </w:r>
      <w:r w:rsidRPr="00840C2D">
        <w:t>лидам должна быть гарантирована индивидуальная мобильность на основе их самостоятельности (статья 20). В тех случаях, когда транспорт не является ле</w:t>
      </w:r>
      <w:r w:rsidRPr="00840C2D">
        <w:t>г</w:t>
      </w:r>
      <w:r w:rsidRPr="00840C2D">
        <w:t>кодоступным и когда нет личных помощников, оказывающих содействие в д</w:t>
      </w:r>
      <w:r w:rsidRPr="00840C2D">
        <w:t>о</w:t>
      </w:r>
      <w:r w:rsidRPr="00840C2D">
        <w:t>ступе к учебным заведениям, инвалиды, в частности слепые и слабовидящие люди, должны соответствующим образом обучаться навыкам мобильности в интересах обеспечения большей степени самостоятельности. Государствам-участникам следует также обеспечивать инвалидам возможность приобретать по доступной цене приспособления и средства, облегчающие мобильность.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54.</w:t>
      </w:r>
      <w:r w:rsidRPr="00840C2D">
        <w:tab/>
        <w:t>Осуществление инвалидами права на наивысший достижимый уровень здоровья без дискриминации (статья 25) является неотъемлемой частью этой возможности в полной мере пользоваться преимуществами образования. Если нет доступа к услугам по охране здоровья и надлежащему лечению и уходу, то это серьезным образом сказывается на способности посещать учебные завед</w:t>
      </w:r>
      <w:r w:rsidRPr="00840C2D">
        <w:t>е</w:t>
      </w:r>
      <w:r w:rsidRPr="00840C2D">
        <w:t>ния и эффективным образом приобретать знания. Государствам-участникам следует разрабатывать с учетом гендерных аспектов программы в области охраны здоровья, гигиены и питания, которые являлись бы составной частью образовательных услуг и позволяли бы обеспечивать постоянный мониторинг всех потребностей в сфере охраны здоровья. Такие программы должны разр</w:t>
      </w:r>
      <w:r w:rsidRPr="00840C2D">
        <w:t>а</w:t>
      </w:r>
      <w:r w:rsidRPr="00840C2D">
        <w:t>батываться на основе принципов универсального дизайна и доступности, предусматривать регулярные посещения школьной медсестры и проведение м</w:t>
      </w:r>
      <w:r w:rsidRPr="00840C2D">
        <w:t>е</w:t>
      </w:r>
      <w:r w:rsidRPr="00840C2D">
        <w:t>дицинских осмотров, а также способствовать налаживанию партнерских связей на базе местного сообщества. Инвалидам наравне с другими должно быть обе</w:t>
      </w:r>
      <w:r w:rsidRPr="00840C2D">
        <w:t>с</w:t>
      </w:r>
      <w:r w:rsidRPr="00840C2D">
        <w:t>печено соответствующее возрасту, всеобъемлющее и инклюзивное половое воспитание, основанное на научных данных и стандартах в области прав чел</w:t>
      </w:r>
      <w:r w:rsidRPr="00840C2D">
        <w:t>о</w:t>
      </w:r>
      <w:r w:rsidRPr="00840C2D">
        <w:t>века, а также в доступных форматах.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55.</w:t>
      </w:r>
      <w:r w:rsidRPr="00840C2D">
        <w:tab/>
        <w:t>Государства-участники должны принимать эффективные меры для оказ</w:t>
      </w:r>
      <w:r w:rsidRPr="00840C2D">
        <w:t>а</w:t>
      </w:r>
      <w:r w:rsidRPr="00840C2D">
        <w:t>ния в рамках системы образования абилитационных и реабилитационных услуг, в том числе в таких сферах, как здравоохранение, трудовая деятельность, улу</w:t>
      </w:r>
      <w:r w:rsidRPr="00840C2D">
        <w:t>ч</w:t>
      </w:r>
      <w:r w:rsidRPr="00840C2D">
        <w:t>шение физических возможностей, социальное обслуживание, психологическая помощь</w:t>
      </w:r>
      <w:r w:rsidR="001518C0">
        <w:t>, а также в иных сферах (статья</w:t>
      </w:r>
      <w:r w:rsidRPr="00840C2D">
        <w:t xml:space="preserve"> 26). Такие услуги должны реализов</w:t>
      </w:r>
      <w:r w:rsidRPr="00840C2D">
        <w:t>ы</w:t>
      </w:r>
      <w:r w:rsidRPr="00840C2D">
        <w:t>ваться как можно раньше, основываться на многопрофильной оценке сильных сторон учащегося и способствовать максимальной независимости, самосто</w:t>
      </w:r>
      <w:r w:rsidRPr="00840C2D">
        <w:t>я</w:t>
      </w:r>
      <w:r w:rsidRPr="00840C2D">
        <w:t>тельности, уважению достоинства, полному развитию физических, умственных, социальных и профессиональных способностей и полному включению и вовл</w:t>
      </w:r>
      <w:r w:rsidRPr="00840C2D">
        <w:t>е</w:t>
      </w:r>
      <w:r w:rsidRPr="00840C2D">
        <w:t>чению во все аспекты жизни. Комитет подчеркивает важность поддержки ус</w:t>
      </w:r>
      <w:r w:rsidRPr="00840C2D">
        <w:t>и</w:t>
      </w:r>
      <w:r w:rsidRPr="00840C2D">
        <w:t>лий налаживанию реабилитации на базе местного сообщества, в рамках кот</w:t>
      </w:r>
      <w:r w:rsidRPr="00840C2D">
        <w:t>о</w:t>
      </w:r>
      <w:r w:rsidRPr="00840C2D">
        <w:t>рой решалась бы задача ранней диагностики и поощрялась бы поддержка со стороны других инвалидов.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56.</w:t>
      </w:r>
      <w:r w:rsidRPr="00840C2D">
        <w:tab/>
        <w:t xml:space="preserve">Качественное инклюзивное образование должно готовить инвалидов к трудовой деятельности путем приобретения знаний, навыков и уверенности, </w:t>
      </w:r>
      <w:r w:rsidRPr="0094498C">
        <w:rPr>
          <w:spacing w:val="2"/>
        </w:rPr>
        <w:t xml:space="preserve">необходимых для участия </w:t>
      </w:r>
      <w:r w:rsidR="00AF262D" w:rsidRPr="0094498C">
        <w:rPr>
          <w:spacing w:val="2"/>
        </w:rPr>
        <w:t xml:space="preserve">в </w:t>
      </w:r>
      <w:r w:rsidRPr="0094498C">
        <w:rPr>
          <w:spacing w:val="2"/>
        </w:rPr>
        <w:t>такой деятельности в условиях открытого рынка тр</w:t>
      </w:r>
      <w:r w:rsidRPr="0094498C">
        <w:rPr>
          <w:spacing w:val="2"/>
        </w:rPr>
        <w:t>у</w:t>
      </w:r>
      <w:r w:rsidRPr="0094498C">
        <w:rPr>
          <w:spacing w:val="2"/>
        </w:rPr>
        <w:t>да и открытой, инклюзивной и доступной производственной среды (статья 27).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57.</w:t>
      </w:r>
      <w:r w:rsidRPr="00840C2D">
        <w:tab/>
        <w:t>Реализация права на инклюзивное образование способствует обеспеч</w:t>
      </w:r>
      <w:r w:rsidRPr="00840C2D">
        <w:t>е</w:t>
      </w:r>
      <w:r w:rsidRPr="00840C2D">
        <w:t>нию всестороннего участия в политической и общественной жизни. Учебные программы для всех учащихся д</w:t>
      </w:r>
      <w:bookmarkStart w:id="2" w:name="_GoBack"/>
      <w:bookmarkEnd w:id="2"/>
      <w:r w:rsidRPr="00840C2D">
        <w:t>олжны включать в себя тему прав и обязанн</w:t>
      </w:r>
      <w:r w:rsidRPr="00840C2D">
        <w:t>о</w:t>
      </w:r>
      <w:r w:rsidRPr="00840C2D">
        <w:t>стей граждан и предусматривать привитие навыков, позволяющих индивиду самому отстаивать и представлять свои интересы в качестве фундаментальной основы участия в общественно-политических процессах. Участие в госуда</w:t>
      </w:r>
      <w:r w:rsidRPr="00840C2D">
        <w:t>р</w:t>
      </w:r>
      <w:r w:rsidRPr="00840C2D">
        <w:t>ственных делах включает в себя создание и участие в работе студенческих о</w:t>
      </w:r>
      <w:r w:rsidRPr="00840C2D">
        <w:t>р</w:t>
      </w:r>
      <w:r w:rsidRPr="00840C2D">
        <w:t>ганизаций, таких как студенческие союзы, в связи с чем государствам-участникам следует содействовать созданию обстановки, в которой инвалиды могут создавать такие студенческие организации, вступать в них и эффективно и в полной мере участвовать в их работе с использованием форм общения и языка по своему выбору (статья 29).</w:t>
      </w:r>
    </w:p>
    <w:p w:rsidR="00840C2D" w:rsidRPr="00840C2D" w:rsidRDefault="00840C2D" w:rsidP="00AF262D">
      <w:pPr>
        <w:pStyle w:val="SingleTxtGR"/>
        <w:spacing w:line="236" w:lineRule="atLeast"/>
      </w:pPr>
      <w:r w:rsidRPr="00840C2D">
        <w:t>58.</w:t>
      </w:r>
      <w:r w:rsidRPr="00840C2D">
        <w:tab/>
        <w:t>Государства-участники должны снимать барьеры и содействовать обесп</w:t>
      </w:r>
      <w:r w:rsidRPr="00840C2D">
        <w:t>е</w:t>
      </w:r>
      <w:r w:rsidRPr="00840C2D">
        <w:t>чению для инвалидов доступности и наличия инклюзивных возможностей участвовать наравне с другими в играх, в проведении досуга и отдыха и в спо</w:t>
      </w:r>
      <w:r w:rsidRPr="00840C2D">
        <w:t>р</w:t>
      </w:r>
      <w:r w:rsidRPr="00840C2D">
        <w:t>тивных мероприятиях в рамках школьной системы и внешкольных меропри</w:t>
      </w:r>
      <w:r w:rsidRPr="00840C2D">
        <w:t>я</w:t>
      </w:r>
      <w:r w:rsidRPr="00840C2D">
        <w:t>тий, в том числе в иной обра</w:t>
      </w:r>
      <w:r w:rsidR="00FB3799">
        <w:t>зовательной среде (статья 30)</w:t>
      </w:r>
      <w:r w:rsidR="00FB3799">
        <w:rPr>
          <w:rStyle w:val="a6"/>
        </w:rPr>
        <w:footnoteReference w:id="21"/>
      </w:r>
      <w:r w:rsidR="00FB3799">
        <w:t xml:space="preserve">. </w:t>
      </w:r>
      <w:r w:rsidRPr="00840C2D">
        <w:t>В рамках образов</w:t>
      </w:r>
      <w:r w:rsidRPr="00840C2D">
        <w:t>а</w:t>
      </w:r>
      <w:r w:rsidRPr="00840C2D">
        <w:t>тельной среды должны приниматься надлежащие меры по обеспечению инв</w:t>
      </w:r>
      <w:r w:rsidRPr="00840C2D">
        <w:t>а</w:t>
      </w:r>
      <w:r w:rsidRPr="00840C2D">
        <w:t>лидам возможностей получать доступ к культурной жизни и развивать и и</w:t>
      </w:r>
      <w:r w:rsidRPr="00840C2D">
        <w:t>с</w:t>
      </w:r>
      <w:r w:rsidRPr="00840C2D">
        <w:t>пользовать свой творческий, художественны</w:t>
      </w:r>
      <w:r w:rsidR="001518C0">
        <w:t xml:space="preserve">й и интеллектуальный потенциал </w:t>
      </w:r>
      <w:r w:rsidRPr="00840C2D">
        <w:t>не только для своего блага, но и ради обогащения всего общества. Такие меры должны обеспечивать наличие у инвалидов права на признание их особой кул</w:t>
      </w:r>
      <w:r w:rsidRPr="00840C2D">
        <w:t>ь</w:t>
      </w:r>
      <w:r w:rsidRPr="00840C2D">
        <w:t xml:space="preserve">турной и языковой самобытности, включая жестовые языки и культуру глухих. </w:t>
      </w:r>
    </w:p>
    <w:p w:rsidR="00840C2D" w:rsidRPr="00840C2D" w:rsidRDefault="00840C2D" w:rsidP="001518C0">
      <w:pPr>
        <w:pStyle w:val="HChGR"/>
        <w:pageBreakBefore/>
      </w:pPr>
      <w:r w:rsidRPr="00840C2D">
        <w:tab/>
        <w:t>V.</w:t>
      </w:r>
      <w:r w:rsidRPr="00840C2D">
        <w:tab/>
        <w:t>Осуществление на национальном уровне</w:t>
      </w:r>
    </w:p>
    <w:p w:rsidR="00840C2D" w:rsidRPr="00840C2D" w:rsidRDefault="00840C2D" w:rsidP="00840C2D">
      <w:pPr>
        <w:pStyle w:val="SingleTxtGR"/>
      </w:pPr>
      <w:r w:rsidRPr="00840C2D">
        <w:t>59.</w:t>
      </w:r>
      <w:r w:rsidRPr="00840C2D">
        <w:tab/>
        <w:t>Комитет определил ряд проблем, с которыми сталкиваются государства-участники при осуществлении положений статьи 24. В целях внедрения и обе</w:t>
      </w:r>
      <w:r w:rsidRPr="00840C2D">
        <w:t>с</w:t>
      </w:r>
      <w:r w:rsidRPr="00840C2D">
        <w:t>печения устойчивого функционирования системы инклюзивного образования для всех инвалидов на национальном уровне необходимо принять нижеслед</w:t>
      </w:r>
      <w:r w:rsidRPr="00840C2D">
        <w:t>у</w:t>
      </w:r>
      <w:r w:rsidRPr="00840C2D">
        <w:t>ющие меры.</w:t>
      </w:r>
    </w:p>
    <w:p w:rsidR="00840C2D" w:rsidRPr="00840C2D" w:rsidRDefault="00840C2D" w:rsidP="00840C2D">
      <w:pPr>
        <w:pStyle w:val="SingleTxtGR"/>
      </w:pPr>
      <w:r w:rsidRPr="00840C2D">
        <w:t>60.</w:t>
      </w:r>
      <w:r w:rsidRPr="00840C2D">
        <w:tab/>
        <w:t>Ответственность за все уровни образования инвалидов, а также за обр</w:t>
      </w:r>
      <w:r w:rsidRPr="00840C2D">
        <w:t>а</w:t>
      </w:r>
      <w:r w:rsidRPr="00840C2D">
        <w:t>зование других лиц должна возлагаться на министерство образования. Во мн</w:t>
      </w:r>
      <w:r w:rsidRPr="00840C2D">
        <w:t>о</w:t>
      </w:r>
      <w:r w:rsidRPr="00840C2D">
        <w:t>гих странах образование инвалидов в настоящее время передано в ведение м</w:t>
      </w:r>
      <w:r w:rsidRPr="00840C2D">
        <w:t>и</w:t>
      </w:r>
      <w:r w:rsidRPr="00840C2D">
        <w:t>нистерств социального обеспечения или здравоохранения, что приводит, в частности, к их исключению из сферы охвата общего законодательства, проце</w:t>
      </w:r>
      <w:r w:rsidRPr="00840C2D">
        <w:t>с</w:t>
      </w:r>
      <w:r w:rsidRPr="00840C2D">
        <w:t>са разработки политики, планирования и выделения ресурсов на цели образ</w:t>
      </w:r>
      <w:r w:rsidRPr="00840C2D">
        <w:t>о</w:t>
      </w:r>
      <w:r w:rsidRPr="00840C2D">
        <w:t>вания, более низкому уровню инвестиций в образование инвалидов в расчете на душу населения, отсутствию всеобъемлющих и связанных между собой стру</w:t>
      </w:r>
      <w:r w:rsidRPr="00840C2D">
        <w:t>к</w:t>
      </w:r>
      <w:r w:rsidRPr="00840C2D">
        <w:t>тур для поддержки инклюзивного образования, отсутствию комплексного сбора данных, касающихся охвата системой образования, удержания в ней и успева</w:t>
      </w:r>
      <w:r w:rsidRPr="00840C2D">
        <w:t>е</w:t>
      </w:r>
      <w:r w:rsidRPr="00840C2D">
        <w:t>мости, а также неспособности наладить подготовку учителей для системы и</w:t>
      </w:r>
      <w:r w:rsidRPr="00840C2D">
        <w:t>н</w:t>
      </w:r>
      <w:r w:rsidRPr="00840C2D">
        <w:t>клюзивного образования. Государства-участники должны в срочном порядке принять меры к обеспечению того, чтобы обучение учащихся-инвалидов отн</w:t>
      </w:r>
      <w:r w:rsidRPr="00840C2D">
        <w:t>о</w:t>
      </w:r>
      <w:r w:rsidRPr="00840C2D">
        <w:t>силось к компетенции министерства образования.</w:t>
      </w:r>
    </w:p>
    <w:p w:rsidR="00840C2D" w:rsidRPr="00840C2D" w:rsidRDefault="00840C2D" w:rsidP="00840C2D">
      <w:pPr>
        <w:pStyle w:val="SingleTxtGR"/>
      </w:pPr>
      <w:r w:rsidRPr="00840C2D">
        <w:t>61.</w:t>
      </w:r>
      <w:r w:rsidRPr="00840C2D">
        <w:tab/>
        <w:t>Государства-участники должны обеспечивать, чтобы все государственные ведомства были полностью привержены инклюзивному образованию. Инкл</w:t>
      </w:r>
      <w:r w:rsidRPr="00840C2D">
        <w:t>ю</w:t>
      </w:r>
      <w:r w:rsidRPr="00840C2D">
        <w:t>зивное образование не может быть реализовано министерствами образования в одиночку. Все соответствующие ведомства и комиссии, круг обязанностей к</w:t>
      </w:r>
      <w:r w:rsidRPr="00840C2D">
        <w:t>о</w:t>
      </w:r>
      <w:r w:rsidRPr="00840C2D">
        <w:t>торых охватывает основные статьи Конвенции, должны взять на себя обяз</w:t>
      </w:r>
      <w:r w:rsidRPr="00840C2D">
        <w:t>а</w:t>
      </w:r>
      <w:r w:rsidRPr="00840C2D">
        <w:t>тельство в отношении системы инклюзивного образования и прийти к общему пониманию того, что с этим сопряжено, в целях выработки комплексного по</w:t>
      </w:r>
      <w:r w:rsidRPr="00840C2D">
        <w:t>д</w:t>
      </w:r>
      <w:r w:rsidRPr="00840C2D">
        <w:t>хода и налаживания совместной работы по выполнению общей повестки дня. Для содействия выполнению таких обязательств должны быть предусмотрены меры по обеспечению подотчетности всех задействованных ведомств. Следует также налаживать партнерские связи с провайдерами услуг, организациями, представляющими инвалидов, средствами массовой информации, организаци</w:t>
      </w:r>
      <w:r w:rsidRPr="00840C2D">
        <w:t>я</w:t>
      </w:r>
      <w:r w:rsidRPr="00840C2D">
        <w:t>ми гражданского общества, местными органами власти, ассоциациями и фед</w:t>
      </w:r>
      <w:r w:rsidRPr="00840C2D">
        <w:t>е</w:t>
      </w:r>
      <w:r w:rsidRPr="00840C2D">
        <w:t>рациями учащихся, университетами и педагогическими училищами.</w:t>
      </w:r>
    </w:p>
    <w:p w:rsidR="00840C2D" w:rsidRPr="00840C2D" w:rsidRDefault="00840C2D" w:rsidP="00840C2D">
      <w:pPr>
        <w:pStyle w:val="SingleTxtGR"/>
      </w:pPr>
      <w:r w:rsidRPr="00840C2D">
        <w:t>62.</w:t>
      </w:r>
      <w:r w:rsidRPr="00840C2D">
        <w:tab/>
        <w:t>Государства-участники должны выполнять или принимать на всех уро</w:t>
      </w:r>
      <w:r w:rsidRPr="00840C2D">
        <w:t>в</w:t>
      </w:r>
      <w:r w:rsidRPr="00840C2D">
        <w:t>нях законы на основе правозащитной модели инвалидности, которая полностью соответствует статье 24. Комитет напоминает, что в пункте 5 статьи 4 соде</w:t>
      </w:r>
      <w:r w:rsidRPr="00840C2D">
        <w:t>р</w:t>
      </w:r>
      <w:r w:rsidRPr="00840C2D">
        <w:t>жится требование о том, чтобы статья 24 осуществлялась во всех частях фед</w:t>
      </w:r>
      <w:r w:rsidRPr="00840C2D">
        <w:t>е</w:t>
      </w:r>
      <w:r w:rsidRPr="00840C2D">
        <w:t>ративных государств без каких бы то ни было ограничений или изъятий.</w:t>
      </w:r>
    </w:p>
    <w:p w:rsidR="00840C2D" w:rsidRPr="00840C2D" w:rsidRDefault="00840C2D" w:rsidP="00840C2D">
      <w:pPr>
        <w:pStyle w:val="SingleTxtGR"/>
      </w:pPr>
      <w:r w:rsidRPr="00840C2D">
        <w:t>63.</w:t>
      </w:r>
      <w:r w:rsidRPr="00840C2D">
        <w:tab/>
        <w:t>Для реализации инклюзивного образования следует создать всеобъе</w:t>
      </w:r>
      <w:r w:rsidRPr="00840C2D">
        <w:t>м</w:t>
      </w:r>
      <w:r w:rsidRPr="00840C2D">
        <w:t>лющие и согласованные между собой законодательные и политические рамки с установлением четких и реальных сроков осуществления и ответственности за невыполнение. При разработке таких рамок должны быть учтены вопросы обеспечения гибкости, многообразия и равенства во всех учебных заведениях для всех учащихся и распределены обязанности на всех уровнях государстве</w:t>
      </w:r>
      <w:r w:rsidRPr="00840C2D">
        <w:t>н</w:t>
      </w:r>
      <w:r w:rsidRPr="00840C2D">
        <w:t>ного управления. К числу ключевых элементов будут относиться следующие:</w:t>
      </w:r>
    </w:p>
    <w:p w:rsidR="00840C2D" w:rsidRPr="00840C2D" w:rsidRDefault="00840C2D" w:rsidP="00840C2D">
      <w:pPr>
        <w:pStyle w:val="SingleTxtGR"/>
      </w:pPr>
      <w:r w:rsidRPr="00840C2D">
        <w:tab/>
        <w:t>a)</w:t>
      </w:r>
      <w:r w:rsidRPr="00840C2D">
        <w:tab/>
        <w:t>соответствие международным нормам в области прав человека;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b)</w:t>
      </w:r>
      <w:r w:rsidRPr="00840C2D">
        <w:tab/>
        <w:t>четкое определение инклюзивности и конкретизация целей, кот</w:t>
      </w:r>
      <w:r w:rsidRPr="00840C2D">
        <w:t>о</w:t>
      </w:r>
      <w:r w:rsidRPr="00840C2D">
        <w:t>рые при этом преследуются на всех уровнях образования. Принципы и практ</w:t>
      </w:r>
      <w:r w:rsidRPr="00840C2D">
        <w:t>и</w:t>
      </w:r>
      <w:r w:rsidRPr="00840C2D">
        <w:t>ка обеспечения инклюзивности должны рассматриваться в качестве неотъемл</w:t>
      </w:r>
      <w:r w:rsidRPr="00840C2D">
        <w:t>е</w:t>
      </w:r>
      <w:r w:rsidRPr="00840C2D">
        <w:t>мой части реформы, а не просто в качестве дополнительной программы;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c)</w:t>
      </w:r>
      <w:r w:rsidRPr="00840C2D">
        <w:tab/>
        <w:t>материальное право на инклюзивное образование как один из кл</w:t>
      </w:r>
      <w:r w:rsidRPr="00840C2D">
        <w:t>ю</w:t>
      </w:r>
      <w:r w:rsidRPr="00840C2D">
        <w:t xml:space="preserve">чевых элементов законодательных рамок. Например, должны быть отменены положения, относящие </w:t>
      </w:r>
      <w:r w:rsidR="001518C0">
        <w:t>некоторых учащихся к категории «</w:t>
      </w:r>
      <w:r w:rsidRPr="00840C2D">
        <w:t>не поддающихся об</w:t>
      </w:r>
      <w:r w:rsidRPr="00840C2D">
        <w:t>у</w:t>
      </w:r>
      <w:r w:rsidR="001518C0">
        <w:t>чению»</w:t>
      </w:r>
      <w:r w:rsidRPr="00840C2D">
        <w:t>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d)</w:t>
      </w:r>
      <w:r w:rsidRPr="00840C2D">
        <w:tab/>
        <w:t>гарантия всем учащимся, имеющим и не имеющим инвалидность, равного права на доступ к инклюзивному обучению в рамках системы общего обр</w:t>
      </w:r>
      <w:r w:rsidR="001518C0">
        <w:t>азования, а отдельным учащимся –</w:t>
      </w:r>
      <w:r w:rsidRPr="00840C2D">
        <w:t xml:space="preserve"> права на необходимые вспомогательные услуги на всех уровнях;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e)</w:t>
      </w:r>
      <w:r w:rsidRPr="00840C2D">
        <w:tab/>
        <w:t>требование о том, чтобы все новые школы проектировались и стр</w:t>
      </w:r>
      <w:r w:rsidRPr="00840C2D">
        <w:t>о</w:t>
      </w:r>
      <w:r w:rsidRPr="00840C2D">
        <w:t>ились в соответствии с принципом универсального дизайна на основе станда</w:t>
      </w:r>
      <w:r w:rsidRPr="00840C2D">
        <w:t>р</w:t>
      </w:r>
      <w:r w:rsidRPr="00840C2D">
        <w:t>тов доступности, наряду с установлением сроков адаптации существующих школ в соответствии с принятым Комитетом з</w:t>
      </w:r>
      <w:r w:rsidR="001518C0">
        <w:t>амечанием общего порядка № 2. В </w:t>
      </w:r>
      <w:r w:rsidRPr="00840C2D">
        <w:t>целях осуществления этого элемента поощряется использование системы государственных закупок;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f)</w:t>
      </w:r>
      <w:r w:rsidRPr="00840C2D">
        <w:tab/>
        <w:t>внедрение всеобъемлющих стандартов качества в области инкл</w:t>
      </w:r>
      <w:r w:rsidRPr="00840C2D">
        <w:t>ю</w:t>
      </w:r>
      <w:r w:rsidRPr="00840C2D">
        <w:t>зивного образования и учитывающих фактор инвалидности механизмов мон</w:t>
      </w:r>
      <w:r w:rsidRPr="00840C2D">
        <w:t>и</w:t>
      </w:r>
      <w:r w:rsidRPr="00840C2D">
        <w:t>торинга для отслеживания хода его внедрения на всех уровнях и обеспечения выполнения стратегий и программ, подкрепленных необходимыми инвестиц</w:t>
      </w:r>
      <w:r w:rsidRPr="00840C2D">
        <w:t>и</w:t>
      </w:r>
      <w:r w:rsidRPr="00840C2D">
        <w:t>ями;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g)</w:t>
      </w:r>
      <w:r w:rsidRPr="00840C2D">
        <w:tab/>
        <w:t>внедрение доступных механизмов мониторинга для обеспечения осуществления политики и вложения требуемых финансовых средств;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h)</w:t>
      </w:r>
      <w:r w:rsidRPr="00840C2D">
        <w:tab/>
        <w:t>признание необходимости обеспечения разумных приспособлений для обеспечения инклюзивности на основе стандартов в области прав человека, а не исходя из соображений эффективного использования ресурсов, а также введение ответственности за необеспечение разумного приспособления;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i)</w:t>
      </w:r>
      <w:r w:rsidRPr="00840C2D">
        <w:tab/>
        <w:t>включение во все законодательные акты, которые могут оказывать влияние на инклюзивное образование, четкого положения о том, что инклюзи</w:t>
      </w:r>
      <w:r w:rsidRPr="00840C2D">
        <w:t>в</w:t>
      </w:r>
      <w:r w:rsidRPr="00840C2D">
        <w:t>ность является конкретной целью;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j)</w:t>
      </w:r>
      <w:r w:rsidRPr="00840C2D">
        <w:tab/>
        <w:t>согласующиеся между собой рамки ранней диагностики, оценки и поддержки, необходимые для того, чтобы инвалиды могли преуспевать в и</w:t>
      </w:r>
      <w:r w:rsidRPr="00840C2D">
        <w:t>н</w:t>
      </w:r>
      <w:r w:rsidRPr="00840C2D">
        <w:t>клюзивной образовательной среде;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k)</w:t>
      </w:r>
      <w:r w:rsidRPr="00840C2D">
        <w:tab/>
        <w:t>обязательство местных органов власти предусматривать в своих планах и удовлетворять потребности всех учащихся, включая инвалидов, в и</w:t>
      </w:r>
      <w:r w:rsidRPr="00840C2D">
        <w:t>н</w:t>
      </w:r>
      <w:r w:rsidRPr="00840C2D">
        <w:t>клюзивной среде и инклюзивных классах, в том числе с использованием наиб</w:t>
      </w:r>
      <w:r w:rsidRPr="00840C2D">
        <w:t>о</w:t>
      </w:r>
      <w:r w:rsidRPr="00840C2D">
        <w:t>лее подходящих языков, доступных форматов и методов и способов общения;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l)</w:t>
      </w:r>
      <w:r w:rsidRPr="00840C2D">
        <w:tab/>
        <w:t>законодательство, гарантирующее всем инвалидам, включая детей-инвалидов, право быть заслушанными, а также право на то, чтобы их мнения должным образом принимались во внимание в рамках системы образования, в том числе по линии школьных советов, руководящих органов, местных и нац</w:t>
      </w:r>
      <w:r w:rsidRPr="00840C2D">
        <w:t>и</w:t>
      </w:r>
      <w:r w:rsidRPr="00840C2D">
        <w:t>ональных органов управления, а также механизмов, с помощью которых можно оспаривать и обжаловать решения, касающиеся образования;</w:t>
      </w:r>
    </w:p>
    <w:p w:rsidR="00840C2D" w:rsidRPr="00840C2D" w:rsidRDefault="00840C2D" w:rsidP="001518C0">
      <w:pPr>
        <w:pStyle w:val="SingleTxtGR"/>
        <w:spacing w:line="230" w:lineRule="atLeast"/>
      </w:pPr>
      <w:r w:rsidRPr="00840C2D">
        <w:tab/>
        <w:t>m)</w:t>
      </w:r>
      <w:r w:rsidRPr="00840C2D">
        <w:tab/>
        <w:t>налаживание партнерских связей и координации между всеми з</w:t>
      </w:r>
      <w:r w:rsidRPr="00840C2D">
        <w:t>а</w:t>
      </w:r>
      <w:r w:rsidRPr="00840C2D">
        <w:t>интересованными сторонами, включая инвалидов, действующих через пре</w:t>
      </w:r>
      <w:r w:rsidRPr="00840C2D">
        <w:t>д</w:t>
      </w:r>
      <w:r w:rsidRPr="00840C2D">
        <w:t>ставляющие их организации, различные учреждения, организации, занима</w:t>
      </w:r>
      <w:r w:rsidRPr="00840C2D">
        <w:t>ю</w:t>
      </w:r>
      <w:r w:rsidRPr="00840C2D">
        <w:t>щиеся вопросами развития, неправительственные организации, а также родит</w:t>
      </w:r>
      <w:r w:rsidRPr="00840C2D">
        <w:t>е</w:t>
      </w:r>
      <w:r w:rsidRPr="00840C2D">
        <w:t>лей или опекунов.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64.</w:t>
      </w:r>
      <w:r w:rsidRPr="00840C2D">
        <w:tab/>
        <w:t>Законодательство должно опираться на план по сектору образования, ра</w:t>
      </w:r>
      <w:r w:rsidRPr="00840C2D">
        <w:t>з</w:t>
      </w:r>
      <w:r w:rsidRPr="00840C2D">
        <w:t>работанный в консультации с организациями инвалидов, включая детей-инвалидов, с детальной проработкой процесса внедрения системы инклюзивн</w:t>
      </w:r>
      <w:r w:rsidRPr="00840C2D">
        <w:t>о</w:t>
      </w:r>
      <w:r w:rsidRPr="00840C2D">
        <w:t>го образования. В нем должны быть установлены конкретные сроки и поста</w:t>
      </w:r>
      <w:r w:rsidRPr="00840C2D">
        <w:t>в</w:t>
      </w:r>
      <w:r w:rsidRPr="00840C2D">
        <w:t>лены поддающиеся количественной оценке цели, в том числе предусмотрены меры по обеспечению последовательности предпринимаемых усилий. Этот план должен основываться на всеобъемлющем анализе существующей на да</w:t>
      </w:r>
      <w:r w:rsidRPr="00840C2D">
        <w:t>н</w:t>
      </w:r>
      <w:r w:rsidRPr="00840C2D">
        <w:t>ный момент ситуации в вопросе инклюзивного образования в целях определ</w:t>
      </w:r>
      <w:r w:rsidRPr="00840C2D">
        <w:t>е</w:t>
      </w:r>
      <w:r w:rsidRPr="00840C2D">
        <w:t>ния исходных параметров для оценки последующего прогресса, включая да</w:t>
      </w:r>
      <w:r w:rsidRPr="00840C2D">
        <w:t>н</w:t>
      </w:r>
      <w:r w:rsidRPr="00840C2D">
        <w:t>ные, например, об объеме нынешних бюджетных ассигнований, качестве мет</w:t>
      </w:r>
      <w:r w:rsidRPr="00840C2D">
        <w:t>о</w:t>
      </w:r>
      <w:r w:rsidRPr="00840C2D">
        <w:t>дов сбора данных, числе детей-инвалидов, не посещающих школу, имеющихся проблемах и барьерах, существующих законах и стратегиях и основных озаб</w:t>
      </w:r>
      <w:r w:rsidRPr="00840C2D">
        <w:t>о</w:t>
      </w:r>
      <w:r w:rsidRPr="00840C2D">
        <w:t>ченностях, которые есть у инвалидов, их семей и государства-участника.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65.</w:t>
      </w:r>
      <w:r w:rsidRPr="00840C2D">
        <w:tab/>
        <w:t>Государства-участники должны создавать независимые, эффективные, доступные, прозрачные, безопасные и обязательные механизмы рассмотрения жалоб и предусматривать средства правовой защиты в случае нарушений права на образование. Инвалиды должны иметь доступ к системам правосудия, кот</w:t>
      </w:r>
      <w:r w:rsidRPr="00840C2D">
        <w:t>о</w:t>
      </w:r>
      <w:r w:rsidRPr="00840C2D">
        <w:t>рые понимают, как надо работать с инвалидами, и способны рассматривать и</w:t>
      </w:r>
      <w:r w:rsidRPr="00840C2D">
        <w:t>с</w:t>
      </w:r>
      <w:r w:rsidRPr="00840C2D">
        <w:t>ки, связанные с инвалидностью. Государства-участники должны также обесп</w:t>
      </w:r>
      <w:r w:rsidRPr="00840C2D">
        <w:t>е</w:t>
      </w:r>
      <w:r w:rsidRPr="00840C2D">
        <w:t>чить, чтобы информация о праве на образование и о том, каким образом осп</w:t>
      </w:r>
      <w:r w:rsidRPr="00840C2D">
        <w:t>а</w:t>
      </w:r>
      <w:r w:rsidRPr="00840C2D">
        <w:t>ривать отказ в этом праве или его нарушение, широко распространялась и дов</w:t>
      </w:r>
      <w:r w:rsidRPr="00840C2D">
        <w:t>о</w:t>
      </w:r>
      <w:r w:rsidRPr="00840C2D">
        <w:t>дилась до сведения инвалидов при участии организаций, представляющих их интересы.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66.</w:t>
      </w:r>
      <w:r w:rsidRPr="00840C2D">
        <w:tab/>
        <w:t>Инклюзивное образование несовместимо с институционализацией. Гос</w:t>
      </w:r>
      <w:r w:rsidRPr="00840C2D">
        <w:t>у</w:t>
      </w:r>
      <w:r w:rsidRPr="00840C2D">
        <w:t>дарства-участники должны осуществлять хорошо продуманный и упорядоче</w:t>
      </w:r>
      <w:r w:rsidRPr="00840C2D">
        <w:t>н</w:t>
      </w:r>
      <w:r w:rsidRPr="00840C2D">
        <w:t>ный процесс деинституционализации инвалидов. Такой процесс должен пред</w:t>
      </w:r>
      <w:r w:rsidRPr="00840C2D">
        <w:t>у</w:t>
      </w:r>
      <w:r w:rsidRPr="00840C2D">
        <w:t>сматривать: управляемый переходный период с определением его конкретной продолжительности; утверждение в законодательном порядке требования о том, что услуги должны предоставляться на базе местного сообщества; перераспр</w:t>
      </w:r>
      <w:r w:rsidRPr="00840C2D">
        <w:t>е</w:t>
      </w:r>
      <w:r w:rsidRPr="00840C2D">
        <w:t>деление средств и применение междисциплинарного подхода к поддержке и укреплению системы услуг на базе местного сообщества; оказание поддержки семьям; а также взаимодействие и консультации с организациями, представл</w:t>
      </w:r>
      <w:r w:rsidRPr="00840C2D">
        <w:t>я</w:t>
      </w:r>
      <w:r w:rsidRPr="00840C2D">
        <w:t>ющими инвалидов, включая детей-инвалидов, а также родителей или опекунов. В ожидании процесса деинституционализации лицам, помещенным в спец</w:t>
      </w:r>
      <w:r w:rsidRPr="00840C2D">
        <w:t>и</w:t>
      </w:r>
      <w:r w:rsidR="00AF262D">
        <w:t>альные учреждения</w:t>
      </w:r>
      <w:r w:rsidRPr="00840C2D">
        <w:t>, должен быть немедленно предоставлен доступ к инкл</w:t>
      </w:r>
      <w:r w:rsidRPr="00840C2D">
        <w:t>ю</w:t>
      </w:r>
      <w:r w:rsidRPr="00840C2D">
        <w:t>зивному образованию путем их прикрепления к инклюзивным учебным завед</w:t>
      </w:r>
      <w:r w:rsidRPr="00840C2D">
        <w:t>е</w:t>
      </w:r>
      <w:r w:rsidRPr="00840C2D">
        <w:t>ниям в местном сообществе.</w:t>
      </w:r>
    </w:p>
    <w:p w:rsidR="00840C2D" w:rsidRPr="00840C2D" w:rsidRDefault="00840C2D" w:rsidP="001518C0">
      <w:pPr>
        <w:pStyle w:val="SingleTxtGR"/>
        <w:spacing w:line="236" w:lineRule="atLeast"/>
      </w:pPr>
      <w:r w:rsidRPr="00840C2D">
        <w:t>67.</w:t>
      </w:r>
      <w:r w:rsidRPr="00840C2D">
        <w:tab/>
        <w:t>Особо ценными для детей-инвалидов могут быть принимаемые в раннем возрасте меры, призванные укреплять их способность получать пользу от обр</w:t>
      </w:r>
      <w:r w:rsidRPr="00840C2D">
        <w:t>а</w:t>
      </w:r>
      <w:r w:rsidRPr="00840C2D">
        <w:t>зования и положительно влияющие на показатели охвата системой образования и посещаемости. Любые такие меры должны гарантировать уважение достои</w:t>
      </w:r>
      <w:r w:rsidRPr="00840C2D">
        <w:t>н</w:t>
      </w:r>
      <w:r w:rsidRPr="00840C2D">
        <w:t>ства и самостоятельности ребенка. В соответствии с Повесткой дня в области устойчивого развития на период до 2030 года, включая цель 4 в области усто</w:t>
      </w:r>
      <w:r w:rsidRPr="00840C2D">
        <w:t>й</w:t>
      </w:r>
      <w:r w:rsidRPr="00840C2D">
        <w:t>чивого развития, государствам-участникам настоятельно предлагается обесп</w:t>
      </w:r>
      <w:r w:rsidRPr="00840C2D">
        <w:t>е</w:t>
      </w:r>
      <w:r w:rsidRPr="00840C2D">
        <w:t>чить доступ к качественным системам развития, ухода и дошкольного обучения детей младшего возраста, а также оказание поддержки родителям и опекунам детей-инвалидов младшего возраста и и</w:t>
      </w:r>
      <w:r w:rsidR="001518C0">
        <w:t>х обучение необходимым навыкам.</w:t>
      </w:r>
      <w:r w:rsidR="001518C0">
        <w:br/>
      </w:r>
      <w:r w:rsidRPr="00840C2D">
        <w:t>Если у детей младшего возраста инвалидность диагностируется на раннем эт</w:t>
      </w:r>
      <w:r w:rsidRPr="00840C2D">
        <w:t>а</w:t>
      </w:r>
      <w:r w:rsidRPr="00840C2D">
        <w:t>пе и им сразу оказывается поддержка, то повышается вероятность того, что они плавно включатся в систему дошкольного и начального инклюзивного образ</w:t>
      </w:r>
      <w:r w:rsidRPr="00840C2D">
        <w:t>о</w:t>
      </w:r>
      <w:r w:rsidRPr="00840C2D">
        <w:t>вания. Государства-участники должны обеспечить координацию действий всех соответствующих министерств, ведомств и органов, а также организаций инв</w:t>
      </w:r>
      <w:r w:rsidRPr="00840C2D">
        <w:t>а</w:t>
      </w:r>
      <w:r w:rsidRPr="00840C2D">
        <w:t>лидов и других неправительственных партнеров.</w:t>
      </w:r>
    </w:p>
    <w:p w:rsidR="00840C2D" w:rsidRPr="00840C2D" w:rsidRDefault="00840C2D" w:rsidP="00840C2D">
      <w:pPr>
        <w:pStyle w:val="SingleTxtGR"/>
      </w:pPr>
      <w:r w:rsidRPr="00840C2D">
        <w:t>68.</w:t>
      </w:r>
      <w:r w:rsidRPr="00840C2D">
        <w:tab/>
        <w:t>В соответствии со статьей 31 государства-участники должны собирать надлежащие дезагрегированные данные для разработки стратегий, планов и программ в целях выполнения своих обязательств по статье 24. Они должны принимать меры по решению проблемы, связанной с отсутствием точных да</w:t>
      </w:r>
      <w:r w:rsidRPr="00840C2D">
        <w:t>н</w:t>
      </w:r>
      <w:r w:rsidRPr="00840C2D">
        <w:t>ных о численности лиц с различными нарушениями, а также отсутствием в д</w:t>
      </w:r>
      <w:r w:rsidRPr="00840C2D">
        <w:t>о</w:t>
      </w:r>
      <w:r w:rsidRPr="00840C2D">
        <w:t>статочном количестве качественных исследований и данных, касающихся д</w:t>
      </w:r>
      <w:r w:rsidRPr="00840C2D">
        <w:t>о</w:t>
      </w:r>
      <w:r w:rsidRPr="00840C2D">
        <w:t>ступа к системе образования, удержания в ней и успеваемости, обеспечения р</w:t>
      </w:r>
      <w:r w:rsidRPr="00840C2D">
        <w:t>а</w:t>
      </w:r>
      <w:r w:rsidRPr="00840C2D">
        <w:t>зумного приспособления и достигнутых в этом плане результатов. Переписи, обследования и административные данные, включая данные из Системы упра</w:t>
      </w:r>
      <w:r w:rsidRPr="00840C2D">
        <w:t>в</w:t>
      </w:r>
      <w:r w:rsidRPr="00840C2D">
        <w:t>ленческой информации по образованию, должны отражать сведения об учащи</w:t>
      </w:r>
      <w:r w:rsidRPr="00840C2D">
        <w:t>х</w:t>
      </w:r>
      <w:r w:rsidR="00AF262D">
        <w:t>ся-инвалидах</w:t>
      </w:r>
      <w:r w:rsidRPr="00840C2D">
        <w:t>, в том числе о тех, кто по-прежнему проживает в специализир</w:t>
      </w:r>
      <w:r w:rsidRPr="00840C2D">
        <w:t>о</w:t>
      </w:r>
      <w:r w:rsidRPr="00840C2D">
        <w:t>ванных учреждениях. Государствам-участникам также следует собирать деза</w:t>
      </w:r>
      <w:r w:rsidRPr="00840C2D">
        <w:t>г</w:t>
      </w:r>
      <w:r w:rsidRPr="00840C2D">
        <w:t>регированные данные и доказательства в отношении барьеров, которые не по</w:t>
      </w:r>
      <w:r w:rsidRPr="00840C2D">
        <w:t>з</w:t>
      </w:r>
      <w:r w:rsidRPr="00840C2D">
        <w:t>воляют инвалидам иметь доступ к качественному инклюзивному образованию, оставаться в его системе и добиваться в ней успехов, с тем чтобы можно было принимать эффективные меры по устранению таких барьеров. Должны быть утверждены стратегии, направленные на преодоление проблемы неохваченн</w:t>
      </w:r>
      <w:r w:rsidRPr="00840C2D">
        <w:t>о</w:t>
      </w:r>
      <w:r w:rsidRPr="00840C2D">
        <w:t>сти инвалидов стандартными механизмами сбора количественных и качестве</w:t>
      </w:r>
      <w:r w:rsidRPr="00840C2D">
        <w:t>н</w:t>
      </w:r>
      <w:r w:rsidRPr="00840C2D">
        <w:t>ных данных, в том числе в тех случаях, когда это объясняется нежеланием р</w:t>
      </w:r>
      <w:r w:rsidRPr="00840C2D">
        <w:t>о</w:t>
      </w:r>
      <w:r w:rsidRPr="00840C2D">
        <w:t>дителей признавать существование ребенка-инвалида, отсутствием регистрации рождения, а также незаметностью таких лиц в условиях институционализации.</w:t>
      </w:r>
    </w:p>
    <w:p w:rsidR="00840C2D" w:rsidRPr="00840C2D" w:rsidRDefault="00840C2D" w:rsidP="00840C2D">
      <w:pPr>
        <w:pStyle w:val="SingleTxtGR"/>
      </w:pPr>
      <w:r w:rsidRPr="00840C2D">
        <w:t>69.</w:t>
      </w:r>
      <w:r w:rsidRPr="00840C2D">
        <w:tab/>
        <w:t>Государства-участники должны выделять достаточные финансовые и людские ресурсы на всех этапах разработки плана в секторе образования и межсекторальных планов в поддержку внедрения инклюзивного образования в соответствии с принципом постепенной реализации. Государства-участники должны перестроить свои системы управления и механизмы финансирования в целях обеспечения права на образование всем инвалидам. Им также следует выделять бюджетные ассигнования с использованием механизмов, имеющихся в рамках системы государственных закупок, и налаживанием партнерских св</w:t>
      </w:r>
      <w:r w:rsidRPr="00840C2D">
        <w:t>я</w:t>
      </w:r>
      <w:r w:rsidRPr="00840C2D">
        <w:t>зей с частным сектором. Эти ассигнования должны в первую очередь решать задачи, связанные, в частности, с выделением достаточных ресурсов на обесп</w:t>
      </w:r>
      <w:r w:rsidRPr="00840C2D">
        <w:t>е</w:t>
      </w:r>
      <w:r w:rsidRPr="00840C2D">
        <w:t>чение доступности существующих учебных заведений в установленные сроки, инвестированием в инклюзивное образование учителей, обеспечением разумн</w:t>
      </w:r>
      <w:r w:rsidRPr="00840C2D">
        <w:t>о</w:t>
      </w:r>
      <w:r w:rsidRPr="00840C2D">
        <w:t>го приспособления, предоставлением доступного транспорта в школу, обесп</w:t>
      </w:r>
      <w:r w:rsidRPr="00840C2D">
        <w:t>е</w:t>
      </w:r>
      <w:r w:rsidRPr="00840C2D">
        <w:t>чением наличия надлежащих и доступных учебников и учебно-методических материалов, предоставлением возможности использования ассистивных техн</w:t>
      </w:r>
      <w:r w:rsidRPr="00840C2D">
        <w:t>о</w:t>
      </w:r>
      <w:r w:rsidRPr="00840C2D">
        <w:t>логий и жестового языка и реализацией информационно-разъяснительных ин</w:t>
      </w:r>
      <w:r w:rsidRPr="00840C2D">
        <w:t>и</w:t>
      </w:r>
      <w:r w:rsidRPr="00840C2D">
        <w:t>циатив, направленных на борьбу со стигматизацией и дискриминацией, в час</w:t>
      </w:r>
      <w:r w:rsidRPr="00840C2D">
        <w:t>т</w:t>
      </w:r>
      <w:r w:rsidRPr="00840C2D">
        <w:t>ности с проблемой запугивания в учебных заведениях.</w:t>
      </w:r>
    </w:p>
    <w:p w:rsidR="00840C2D" w:rsidRPr="00840C2D" w:rsidRDefault="00840C2D" w:rsidP="00840C2D">
      <w:pPr>
        <w:pStyle w:val="SingleTxtGR"/>
      </w:pPr>
      <w:r w:rsidRPr="00840C2D">
        <w:t>70.</w:t>
      </w:r>
      <w:r w:rsidRPr="00840C2D">
        <w:tab/>
        <w:t>Комитет настоятельно призывает государства-участники переключать р</w:t>
      </w:r>
      <w:r w:rsidRPr="00840C2D">
        <w:t>е</w:t>
      </w:r>
      <w:r w:rsidRPr="00840C2D">
        <w:t>сурсы, выделяемые сегрегированным учебным заведениям, на финансирование усилий по формированию инклюзивной образовательной среды. Государствам-участникам следует разработать такую модель финансирования, которая обе</w:t>
      </w:r>
      <w:r w:rsidRPr="00840C2D">
        <w:t>с</w:t>
      </w:r>
      <w:r w:rsidRPr="00840C2D">
        <w:t>печивала бы выделение ресурсов и стимулы для формирования инклюзивной образовательной среды в целях оказания инвалидам необходимой поддержки. Наиболее оптимальный подход к финансированию будет определяться во мн</w:t>
      </w:r>
      <w:r w:rsidRPr="00840C2D">
        <w:t>о</w:t>
      </w:r>
      <w:r w:rsidRPr="00840C2D">
        <w:t>гом под влиянием существующей образовательной среды и с учетом потребн</w:t>
      </w:r>
      <w:r w:rsidRPr="00840C2D">
        <w:t>о</w:t>
      </w:r>
      <w:r w:rsidRPr="00840C2D">
        <w:t>стей потенциальных учащихся-инвалидов, которые будут им затронуты.</w:t>
      </w:r>
    </w:p>
    <w:p w:rsidR="00840C2D" w:rsidRPr="00840C2D" w:rsidRDefault="00840C2D" w:rsidP="00840C2D">
      <w:pPr>
        <w:pStyle w:val="SingleTxtGR"/>
      </w:pPr>
      <w:r w:rsidRPr="00840C2D">
        <w:t>71.</w:t>
      </w:r>
      <w:r w:rsidRPr="00840C2D">
        <w:tab/>
        <w:t>Необходимо начать процесс учебной подготовки всех учителей в сист</w:t>
      </w:r>
      <w:r w:rsidRPr="00840C2D">
        <w:t>е</w:t>
      </w:r>
      <w:r w:rsidRPr="00840C2D">
        <w:t>мах дошкольного, начального, среднего, высшего и профессионально-технического образования, с тем чтобы они овладели основными компетенци</w:t>
      </w:r>
      <w:r w:rsidRPr="00840C2D">
        <w:t>я</w:t>
      </w:r>
      <w:r w:rsidRPr="00840C2D">
        <w:t>ми и восприняли ценности, которые необходимы для работы в инклюзивной образовательной среде. Этот процесс требует внесения коррективов как в пр</w:t>
      </w:r>
      <w:r w:rsidRPr="00840C2D">
        <w:t>о</w:t>
      </w:r>
      <w:r w:rsidRPr="00840C2D">
        <w:t>цесс подготовки учителей до их найма на работу, так и в процесс их переподг</w:t>
      </w:r>
      <w:r w:rsidRPr="00840C2D">
        <w:t>о</w:t>
      </w:r>
      <w:r w:rsidRPr="00840C2D">
        <w:t>товки без отрыва от работы для достижения надлежащего уровня квалификации в кратчайшие возможные сроки, с тем чтобы облегчить переход к системе и</w:t>
      </w:r>
      <w:r w:rsidRPr="00840C2D">
        <w:t>н</w:t>
      </w:r>
      <w:r w:rsidRPr="00840C2D">
        <w:t>клюзивного образования. Все учителя должны быть обеспечены специально с</w:t>
      </w:r>
      <w:r w:rsidRPr="00840C2D">
        <w:t>о</w:t>
      </w:r>
      <w:r w:rsidRPr="00840C2D">
        <w:t>ставленными конспектами уроков/тематическими модулями для их подготовки к работе в инклюзивной среде, и для них должны быть также организованы практические занятия, на которых они могли бы отрабатывать навыки и прио</w:t>
      </w:r>
      <w:r w:rsidRPr="00840C2D">
        <w:t>б</w:t>
      </w:r>
      <w:r w:rsidRPr="00840C2D">
        <w:t>ретать уверенность в себе, необходимые для урегулирования проблем, путем решения на занятиях задач, связанных с обеспечением инклюзивности в усл</w:t>
      </w:r>
      <w:r w:rsidRPr="00840C2D">
        <w:t>о</w:t>
      </w:r>
      <w:r w:rsidRPr="00840C2D">
        <w:t>виях многообразия. Основное содержание педагогического образования должно отражать общее понимание человеческого многообразия, роста и развития ч</w:t>
      </w:r>
      <w:r w:rsidRPr="00840C2D">
        <w:t>е</w:t>
      </w:r>
      <w:r w:rsidRPr="00840C2D">
        <w:t>ловека, правозащитную модель инвалидности и инклюзивную педагогику, кот</w:t>
      </w:r>
      <w:r w:rsidRPr="00840C2D">
        <w:t>о</w:t>
      </w:r>
      <w:r w:rsidRPr="00840C2D">
        <w:t>рая позволяет учителям выявлять функциональные способности учащихся (сильные стороны, способности и особенности усвоения знаний), с тем чтобы обеспечить их участие в процессе обучения в инклюзивной образовательной среде. Педагогическое образование должно включать в себя изучение того, как использовать надлежащие усиливающие и альтернативные методы, способы и форматы общения, такие как азбуки Брайля, крупный шрифт, доступные мул</w:t>
      </w:r>
      <w:r w:rsidRPr="00840C2D">
        <w:t>ь</w:t>
      </w:r>
      <w:r w:rsidRPr="00840C2D">
        <w:t>тимедийные средства, удобочитаемый текстовый контент, жестовый язык и культура глухих, учебные методики и материалы для оказания поддержки инв</w:t>
      </w:r>
      <w:r w:rsidRPr="00840C2D">
        <w:t>а</w:t>
      </w:r>
      <w:r w:rsidRPr="00840C2D">
        <w:t>лидам. Кроме того, учителям нужны практические рекомендации и практич</w:t>
      </w:r>
      <w:r w:rsidRPr="00840C2D">
        <w:t>е</w:t>
      </w:r>
      <w:r w:rsidRPr="00840C2D">
        <w:t>ская помощь, в частности, в проведении индивидуальных занятий; подаче одн</w:t>
      </w:r>
      <w:r w:rsidRPr="00840C2D">
        <w:t>о</w:t>
      </w:r>
      <w:r w:rsidRPr="00840C2D">
        <w:t>го и того же учебного материала с применением различных методик преподав</w:t>
      </w:r>
      <w:r w:rsidRPr="00840C2D">
        <w:t>а</w:t>
      </w:r>
      <w:r w:rsidRPr="00840C2D">
        <w:t>ния в целях учета особенностей усвоения материала и уникальных способн</w:t>
      </w:r>
      <w:r w:rsidRPr="00840C2D">
        <w:t>о</w:t>
      </w:r>
      <w:r w:rsidRPr="00840C2D">
        <w:t>стей каждого человека; составлении и использовании индивидуальных учебных планов для удовлетворения особых потребностей учащихся; и внедрении пед</w:t>
      </w:r>
      <w:r w:rsidRPr="00840C2D">
        <w:t>а</w:t>
      </w:r>
      <w:r w:rsidRPr="00840C2D">
        <w:t>гогических методов, ориентированных на достижение целей в области образ</w:t>
      </w:r>
      <w:r w:rsidRPr="00840C2D">
        <w:t>о</w:t>
      </w:r>
      <w:r w:rsidRPr="00840C2D">
        <w:t>вания, которые преследуют учащиеся.</w:t>
      </w:r>
    </w:p>
    <w:p w:rsidR="00840C2D" w:rsidRPr="00840C2D" w:rsidRDefault="00840C2D" w:rsidP="00840C2D">
      <w:pPr>
        <w:pStyle w:val="SingleTxtGR"/>
      </w:pPr>
      <w:r w:rsidRPr="001518C0">
        <w:rPr>
          <w:spacing w:val="2"/>
        </w:rPr>
        <w:t>72.</w:t>
      </w:r>
      <w:r w:rsidRPr="001518C0">
        <w:rPr>
          <w:spacing w:val="2"/>
        </w:rPr>
        <w:tab/>
        <w:t>Инклюзивное образование требует создания системы учебно-методической</w:t>
      </w:r>
      <w:r w:rsidRPr="00840C2D">
        <w:t xml:space="preserve"> поддержки учителей, работающих в учебных заведениях всех уровней. Такая система могла бы включать в себя налаживание партнерских связей между с</w:t>
      </w:r>
      <w:r w:rsidRPr="00840C2D">
        <w:t>о</w:t>
      </w:r>
      <w:r w:rsidRPr="00840C2D">
        <w:t>седними учебными заведениями, в том числе университетами, поощрение пра</w:t>
      </w:r>
      <w:r w:rsidRPr="00840C2D">
        <w:t>к</w:t>
      </w:r>
      <w:r w:rsidRPr="00840C2D">
        <w:t>тики совместной работы, включая совместное преподавание, групповые зан</w:t>
      </w:r>
      <w:r w:rsidRPr="00840C2D">
        <w:t>я</w:t>
      </w:r>
      <w:r w:rsidRPr="00840C2D">
        <w:t>тия, совместные оценки успеваемости учащихся, помощь со стороны других учащихся и обмен визитами, а также налаживание партнерских связей с гра</w:t>
      </w:r>
      <w:r w:rsidRPr="00840C2D">
        <w:t>ж</w:t>
      </w:r>
      <w:r w:rsidRPr="00840C2D">
        <w:t>данским обществом. Родите</w:t>
      </w:r>
      <w:r w:rsidR="00AF262D">
        <w:t>ли и опекуны учащихся-инвалидов могут в случае необходимости</w:t>
      </w:r>
      <w:r w:rsidRPr="00840C2D">
        <w:t xml:space="preserve"> выступать в качестве партнеров в деле разработки и осущест</w:t>
      </w:r>
      <w:r w:rsidRPr="00840C2D">
        <w:t>в</w:t>
      </w:r>
      <w:r w:rsidRPr="00840C2D">
        <w:t>ления программ обучения, в том числе индивидуальных учеб</w:t>
      </w:r>
      <w:r w:rsidR="001518C0">
        <w:t>ных планов. Они </w:t>
      </w:r>
      <w:r w:rsidRPr="00840C2D">
        <w:t>могут играть важную роль в консультировании и поддержке учителей, ок</w:t>
      </w:r>
      <w:r w:rsidRPr="00840C2D">
        <w:t>а</w:t>
      </w:r>
      <w:r w:rsidRPr="00840C2D">
        <w:t>зывающих помощь отдельным учащимся, но никогда не должны быть одним из факторов, определяющих прием в то или иное заведение в системе образов</w:t>
      </w:r>
      <w:r w:rsidRPr="00840C2D">
        <w:t>а</w:t>
      </w:r>
      <w:r w:rsidRPr="00840C2D">
        <w:t>ния. Государствам-участникам следует использовать все возможные источники поддержки учителей, в том числе организации, представляющие инвалидов, учащихся-инвалидов и членов местного сообщества, которые могут вносить существенный вклад, выступая в роли наставников, напарников в процессе обучения и лиц, помогающих в решении проблем. Их участие является допо</w:t>
      </w:r>
      <w:r w:rsidRPr="00840C2D">
        <w:t>л</w:t>
      </w:r>
      <w:r w:rsidRPr="00840C2D">
        <w:t>нительным подспорьем в учебе и помогает устанавливать связи с местными с</w:t>
      </w:r>
      <w:r w:rsidRPr="00840C2D">
        <w:t>о</w:t>
      </w:r>
      <w:r w:rsidRPr="00840C2D">
        <w:t>обществами, способствуя устранению барьеров и обеспечению того, чтобы учителя лучше учитывали и реагировали на сильные стороны и потребности учащихся-инвалидов.</w:t>
      </w:r>
    </w:p>
    <w:p w:rsidR="00840C2D" w:rsidRPr="00840C2D" w:rsidRDefault="00840C2D" w:rsidP="00840C2D">
      <w:pPr>
        <w:pStyle w:val="SingleTxtGR"/>
      </w:pPr>
      <w:r w:rsidRPr="00840C2D">
        <w:t>73.</w:t>
      </w:r>
      <w:r w:rsidRPr="00840C2D">
        <w:tab/>
        <w:t>У органов власти на всех уровнях должны быть возможности, приве</w:t>
      </w:r>
      <w:r w:rsidRPr="00840C2D">
        <w:t>р</w:t>
      </w:r>
      <w:r w:rsidRPr="00840C2D">
        <w:t>женность и ресурсы для осуществления законов, стратегий и программ, направленных на поддержку инклюзивного образования. Государства-участники должны обеспечить разработку и осуществление учебных программ в целях ознакомления всех соответствующих органов власти об их обязанн</w:t>
      </w:r>
      <w:r w:rsidRPr="00840C2D">
        <w:t>о</w:t>
      </w:r>
      <w:r w:rsidRPr="00840C2D">
        <w:t>стях по закону и углубления понимания прав инвалидов. Навыки, знания и п</w:t>
      </w:r>
      <w:r w:rsidRPr="00840C2D">
        <w:t>о</w:t>
      </w:r>
      <w:r w:rsidRPr="00840C2D">
        <w:t>нимание, необходимые для осуществления стратегий инклюзивного образов</w:t>
      </w:r>
      <w:r w:rsidRPr="00840C2D">
        <w:t>а</w:t>
      </w:r>
      <w:r w:rsidRPr="00840C2D">
        <w:t>ния и соответствующих практических мероприятий включают в себя: поним</w:t>
      </w:r>
      <w:r w:rsidRPr="00840C2D">
        <w:t>а</w:t>
      </w:r>
      <w:r w:rsidRPr="00840C2D">
        <w:t>ние концепции права на инклюзивное образование и его целей, знание соотве</w:t>
      </w:r>
      <w:r w:rsidRPr="00840C2D">
        <w:t>т</w:t>
      </w:r>
      <w:r w:rsidRPr="00840C2D">
        <w:t>ствующих международных и национальных нормативно-правовых положений и стратегий, разработку местных планов инклюзивного образования, налажив</w:t>
      </w:r>
      <w:r w:rsidRPr="00840C2D">
        <w:t>а</w:t>
      </w:r>
      <w:r w:rsidRPr="00840C2D">
        <w:t>ние сотрудничества и партнерских связей, оказание поддержки, руководство деятельностью местных учебных заведений и надзор за ней, а также монит</w:t>
      </w:r>
      <w:r w:rsidRPr="00840C2D">
        <w:t>о</w:t>
      </w:r>
      <w:r w:rsidRPr="00840C2D">
        <w:t>ринг и оценку.</w:t>
      </w:r>
    </w:p>
    <w:p w:rsidR="00840C2D" w:rsidRPr="00840C2D" w:rsidRDefault="00840C2D" w:rsidP="00840C2D">
      <w:pPr>
        <w:pStyle w:val="SingleTxtGR"/>
      </w:pPr>
      <w:r w:rsidRPr="00840C2D">
        <w:t>74.</w:t>
      </w:r>
      <w:r w:rsidRPr="00840C2D">
        <w:tab/>
        <w:t>Качественное инклюзивное образование требует применения методов оценки и мониторинга прогресса учащихся, учитывающих барьеры, с которыми сталкиваются учащиеся-инвалиды. Традиционные системы оценки, которые в качестве единственного критерия успехов как учащихся, так и школ используют отметки, полученные по результатам стандартизированных тестов, могут ст</w:t>
      </w:r>
      <w:r w:rsidRPr="00840C2D">
        <w:t>а</w:t>
      </w:r>
      <w:r w:rsidRPr="00840C2D">
        <w:t>вить учащихся-инвалидов в невыгодное положение. Упор следует делать на и</w:t>
      </w:r>
      <w:r w:rsidRPr="00840C2D">
        <w:t>н</w:t>
      </w:r>
      <w:r w:rsidRPr="00840C2D">
        <w:t>дивидуальный прогресс в достижении шир</w:t>
      </w:r>
      <w:r w:rsidR="001518C0">
        <w:t>око сформулированных целей. При </w:t>
      </w:r>
      <w:r w:rsidRPr="00840C2D">
        <w:t>наличии соответствующих методик преподавания, поддержки и присп</w:t>
      </w:r>
      <w:r w:rsidRPr="00840C2D">
        <w:t>о</w:t>
      </w:r>
      <w:r w:rsidRPr="00840C2D">
        <w:t>соблений все учебные программы могут быть адаптированы к потребностям всех учащихся, в том числе учащихся-инвалидов. Инклюзивные системы оце</w:t>
      </w:r>
      <w:r w:rsidRPr="00840C2D">
        <w:t>н</w:t>
      </w:r>
      <w:r w:rsidRPr="00840C2D">
        <w:t>ки знаний учащихся могут быть усилены за счет системы индивидуальной по</w:t>
      </w:r>
      <w:r w:rsidRPr="00840C2D">
        <w:t>д</w:t>
      </w:r>
      <w:r w:rsidRPr="00840C2D">
        <w:t>держки.</w:t>
      </w:r>
    </w:p>
    <w:p w:rsidR="00840C2D" w:rsidRPr="00840C2D" w:rsidRDefault="00840C2D" w:rsidP="00840C2D">
      <w:pPr>
        <w:pStyle w:val="SingleTxtGR"/>
      </w:pPr>
      <w:r w:rsidRPr="00840C2D">
        <w:t>75.</w:t>
      </w:r>
      <w:r w:rsidRPr="00840C2D">
        <w:tab/>
        <w:t>В соответствии со статьей 33 и для оценки прогресса в деле реализации права на образование посредством создания системы инклюзивного образов</w:t>
      </w:r>
      <w:r w:rsidRPr="00840C2D">
        <w:t>а</w:t>
      </w:r>
      <w:r w:rsidRPr="00840C2D">
        <w:t>ния государства-участники должны создавать механизмы мониторинга с и</w:t>
      </w:r>
      <w:r w:rsidRPr="00840C2D">
        <w:t>с</w:t>
      </w:r>
      <w:r w:rsidRPr="00840C2D">
        <w:t>пользованием структурных, промежуточных и итоговых показателей и конкре</w:t>
      </w:r>
      <w:r w:rsidRPr="00840C2D">
        <w:t>т</w:t>
      </w:r>
      <w:r w:rsidRPr="00840C2D">
        <w:t>ных контрольных и целевых параметров по каждому показателю в соответствии с целью 4 целей в области устойчивого раз</w:t>
      </w:r>
      <w:r w:rsidR="004E5FC5">
        <w:t>вития</w:t>
      </w:r>
      <w:r w:rsidR="004E5FC5">
        <w:rPr>
          <w:rStyle w:val="a6"/>
        </w:rPr>
        <w:footnoteReference w:id="22"/>
      </w:r>
      <w:r w:rsidR="004E5FC5">
        <w:t xml:space="preserve">. </w:t>
      </w:r>
      <w:r w:rsidRPr="00840C2D">
        <w:t>Инвалидам, действующим через представляющие их организации, следует принимать участие как в опр</w:t>
      </w:r>
      <w:r w:rsidRPr="00840C2D">
        <w:t>е</w:t>
      </w:r>
      <w:r w:rsidRPr="00840C2D">
        <w:t>делении показателей, так и в сборе сведений и статистических данных. С п</w:t>
      </w:r>
      <w:r w:rsidRPr="00840C2D">
        <w:t>о</w:t>
      </w:r>
      <w:r w:rsidRPr="00840C2D">
        <w:t>мощью структурных показателей должны оцениваться барьеры, существующие на пути инклюзивного образован</w:t>
      </w:r>
      <w:r w:rsidR="00AF262D">
        <w:t>ия, и их использование не должно</w:t>
      </w:r>
      <w:r w:rsidRPr="00840C2D">
        <w:t xml:space="preserve"> сводиться лишь к сбору данных, дезагрегированных по типу нарушения здоровья. Показ</w:t>
      </w:r>
      <w:r w:rsidRPr="00840C2D">
        <w:t>а</w:t>
      </w:r>
      <w:r w:rsidRPr="00840C2D">
        <w:t>тели процесса, характеризующие, например, изменения в доступности физич</w:t>
      </w:r>
      <w:r w:rsidRPr="00840C2D">
        <w:t>е</w:t>
      </w:r>
      <w:r w:rsidRPr="00840C2D">
        <w:t>ской среды или адаптацию учебных программ и педагогической подготовки, позволят отслеживать ход осуществляемых преобразований. Следует также вв</w:t>
      </w:r>
      <w:r w:rsidR="00AF262D">
        <w:t>ести итоговые показатели, такие</w:t>
      </w:r>
      <w:r w:rsidRPr="00840C2D">
        <w:t xml:space="preserve"> как процентная доля учащихся-инвалидов в инклюзивной образовательной среде, получающих официальный аттестат или диплом об окончании учебы, или процентная доля учащихся-инвалидов, зачи</w:t>
      </w:r>
      <w:r w:rsidRPr="00840C2D">
        <w:t>с</w:t>
      </w:r>
      <w:r w:rsidRPr="00840C2D">
        <w:t>ленных в среднюю школу. Государствам-участникам также следует рассмотреть возможность оценки качества образования по, например, пяти измерениям, р</w:t>
      </w:r>
      <w:r w:rsidRPr="00840C2D">
        <w:t>е</w:t>
      </w:r>
      <w:r w:rsidRPr="00840C2D">
        <w:t>комендованным ЮНЕСКО: уважение прав человека, справедливость, актуал</w:t>
      </w:r>
      <w:r w:rsidRPr="00840C2D">
        <w:t>ь</w:t>
      </w:r>
      <w:r w:rsidRPr="00840C2D">
        <w:t>ность, применимость, эффективность и результативность. Могла бы также ра</w:t>
      </w:r>
      <w:r w:rsidRPr="00840C2D">
        <w:t>с</w:t>
      </w:r>
      <w:r w:rsidRPr="00840C2D">
        <w:t>сматриваться возможность принятия таких связанных с позитивными действ</w:t>
      </w:r>
      <w:r w:rsidRPr="00840C2D">
        <w:t>и</w:t>
      </w:r>
      <w:r w:rsidRPr="00840C2D">
        <w:t>ями мер, как введение квот и создание стимулов.</w:t>
      </w:r>
    </w:p>
    <w:p w:rsidR="00840C2D" w:rsidRPr="00840C2D" w:rsidRDefault="00840C2D" w:rsidP="00840C2D">
      <w:pPr>
        <w:pStyle w:val="SingleTxtGR"/>
      </w:pPr>
      <w:r w:rsidRPr="00840C2D">
        <w:t>76.</w:t>
      </w:r>
      <w:r w:rsidRPr="00840C2D">
        <w:tab/>
        <w:t xml:space="preserve">Комитет отмечает развитие во многих странах образования в частном секторе. Государства-участники должны признать, что право на инклюзивное образование распространяется </w:t>
      </w:r>
      <w:r w:rsidR="00B70495">
        <w:t xml:space="preserve">на </w:t>
      </w:r>
      <w:r w:rsidRPr="00840C2D">
        <w:t>все виды образования, а не только на образ</w:t>
      </w:r>
      <w:r w:rsidRPr="00840C2D">
        <w:t>о</w:t>
      </w:r>
      <w:r w:rsidRPr="00840C2D">
        <w:t>вание, предлагаемое государством. Государства-участники должны принимать меры, направленные на защиту от ущемлений прав человека третьими сторон</w:t>
      </w:r>
      <w:r w:rsidRPr="00840C2D">
        <w:t>а</w:t>
      </w:r>
      <w:r w:rsidRPr="00840C2D">
        <w:t>ми, включая сектор предпринимательства. Что касается права на образование, то такие меры должны отражать обязательство гарантировать обеспечение и</w:t>
      </w:r>
      <w:r w:rsidRPr="00840C2D">
        <w:t>н</w:t>
      </w:r>
      <w:r w:rsidRPr="00840C2D">
        <w:t>клюзивного образования и предусматривать, в случае необходимости, принятие законов и регулирование, мониторинг, надзор, правоприменение и проведение политики в целях определения того, каким образом сектор предпринимател</w:t>
      </w:r>
      <w:r w:rsidRPr="00840C2D">
        <w:t>ь</w:t>
      </w:r>
      <w:r w:rsidRPr="00840C2D">
        <w:t>ства мог бы способствовать эффективной реализации и осуществлению инв</w:t>
      </w:r>
      <w:r w:rsidRPr="00840C2D">
        <w:t>а</w:t>
      </w:r>
      <w:r w:rsidRPr="00840C2D">
        <w:t>лидами своих прав. Учебным заведениям, в том числе частным учебным зав</w:t>
      </w:r>
      <w:r w:rsidRPr="00840C2D">
        <w:t>е</w:t>
      </w:r>
      <w:r w:rsidRPr="00840C2D">
        <w:t>дениям и предприятиям, не следует взимать дополнительную плату за обесп</w:t>
      </w:r>
      <w:r w:rsidRPr="00840C2D">
        <w:t>е</w:t>
      </w:r>
      <w:r w:rsidRPr="00840C2D">
        <w:t>чение доступности и/или разумного приспособления.</w:t>
      </w:r>
    </w:p>
    <w:p w:rsidR="00BB5A75" w:rsidRPr="00670EB9" w:rsidRDefault="00840C2D" w:rsidP="00840C2D">
      <w:pPr>
        <w:spacing w:before="240"/>
        <w:jc w:val="center"/>
        <w:rPr>
          <w:u w:val="single"/>
        </w:rPr>
      </w:pPr>
      <w:r w:rsidRPr="00670EB9">
        <w:rPr>
          <w:u w:val="single"/>
        </w:rPr>
        <w:tab/>
      </w:r>
      <w:r w:rsidRPr="00670EB9">
        <w:rPr>
          <w:u w:val="single"/>
        </w:rPr>
        <w:tab/>
      </w:r>
      <w:r w:rsidRPr="00670EB9">
        <w:rPr>
          <w:u w:val="single"/>
        </w:rPr>
        <w:tab/>
      </w:r>
    </w:p>
    <w:sectPr w:rsidR="00BB5A75" w:rsidRPr="00670EB9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EB9" w:rsidRDefault="00670EB9" w:rsidP="00B471C5">
      <w:r>
        <w:separator/>
      </w:r>
    </w:p>
  </w:endnote>
  <w:endnote w:type="continuationSeparator" w:id="0">
    <w:p w:rsidR="00670EB9" w:rsidRDefault="00670EB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B9" w:rsidRPr="008510E1" w:rsidRDefault="00670EB9">
    <w:pPr>
      <w:pStyle w:val="a7"/>
      <w:rPr>
        <w:lang w:val="ru-RU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92195">
      <w:rPr>
        <w:rStyle w:val="a9"/>
        <w:noProof/>
      </w:rPr>
      <w:t>20</w:t>
    </w:r>
    <w:r>
      <w:rPr>
        <w:rStyle w:val="a9"/>
      </w:rPr>
      <w:fldChar w:fldCharType="end"/>
    </w:r>
    <w:r>
      <w:rPr>
        <w:lang w:val="en-US"/>
      </w:rPr>
      <w:tab/>
      <w:t>GE.16-</w:t>
    </w:r>
    <w:r>
      <w:rPr>
        <w:lang w:val="ru-RU"/>
      </w:rPr>
      <w:t>20881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B9" w:rsidRPr="009A6F4A" w:rsidRDefault="00670EB9">
    <w:pPr>
      <w:pStyle w:val="a7"/>
      <w:rPr>
        <w:lang w:val="en-US"/>
      </w:rPr>
    </w:pPr>
    <w:r>
      <w:rPr>
        <w:lang w:val="en-US"/>
      </w:rPr>
      <w:t>GE.16-</w:t>
    </w:r>
    <w:r>
      <w:rPr>
        <w:lang w:val="ru-RU"/>
      </w:rPr>
      <w:t>20881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92195">
      <w:rPr>
        <w:rStyle w:val="a9"/>
        <w:noProof/>
      </w:rPr>
      <w:t>27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670EB9" w:rsidRPr="00797A78" w:rsidTr="00840C2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0EB9" w:rsidRPr="008510E1" w:rsidRDefault="00670EB9" w:rsidP="00840C2D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>
            <w:t>20881</w:t>
          </w:r>
          <w:r w:rsidRPr="001C3ABC">
            <w:rPr>
              <w:lang w:val="en-US"/>
            </w:rPr>
            <w:t xml:space="preserve"> (R)</w:t>
          </w:r>
          <w:r>
            <w:t xml:space="preserve">  151216  161216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670EB9" w:rsidRDefault="00670EB9" w:rsidP="00840C2D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670EB9" w:rsidRDefault="00670EB9" w:rsidP="00840C2D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GC/4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GC/4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670EB9" w:rsidRPr="00797A78" w:rsidTr="00840C2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670EB9" w:rsidRPr="008510E1" w:rsidRDefault="00670EB9" w:rsidP="00840C2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8510E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670EB9" w:rsidRDefault="00670EB9" w:rsidP="00840C2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670EB9" w:rsidRDefault="00670EB9" w:rsidP="00840C2D"/>
      </w:tc>
    </w:tr>
  </w:tbl>
  <w:p w:rsidR="00670EB9" w:rsidRDefault="00670EB9" w:rsidP="00840C2D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EB9" w:rsidRPr="009141DC" w:rsidRDefault="00670EB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670EB9" w:rsidRPr="00D1261C" w:rsidRDefault="00670EB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670EB9" w:rsidRPr="00840C2D" w:rsidRDefault="00670EB9" w:rsidP="00840C2D">
      <w:pPr>
        <w:pStyle w:val="aa"/>
        <w:rPr>
          <w:lang w:val="en-US"/>
        </w:rPr>
      </w:pPr>
      <w:r>
        <w:tab/>
      </w:r>
      <w:r>
        <w:rPr>
          <w:rStyle w:val="a6"/>
        </w:rPr>
        <w:footnoteRef/>
      </w:r>
      <w:r>
        <w:tab/>
      </w:r>
      <w:r w:rsidRPr="00840C2D">
        <w:rPr>
          <w:lang w:val="ru-RU"/>
        </w:rPr>
        <w:t>См</w:t>
      </w:r>
      <w:r w:rsidRPr="00840C2D">
        <w:rPr>
          <w:lang w:val="en-US"/>
        </w:rPr>
        <w:t xml:space="preserve">. A/HRC/25/29 and Corr.1, </w:t>
      </w:r>
      <w:r w:rsidRPr="00840C2D">
        <w:rPr>
          <w:lang w:val="ru-RU"/>
        </w:rPr>
        <w:t>пункты</w:t>
      </w:r>
      <w:r w:rsidRPr="00840C2D">
        <w:rPr>
          <w:lang w:val="en-US"/>
        </w:rPr>
        <w:t xml:space="preserve"> 3 </w:t>
      </w:r>
      <w:r w:rsidRPr="00840C2D">
        <w:rPr>
          <w:lang w:val="ru-RU"/>
        </w:rPr>
        <w:t>и</w:t>
      </w:r>
      <w:r w:rsidRPr="00840C2D">
        <w:rPr>
          <w:lang w:val="en-US"/>
        </w:rPr>
        <w:t xml:space="preserve"> 68.</w:t>
      </w:r>
    </w:p>
  </w:footnote>
  <w:footnote w:id="2">
    <w:p w:rsidR="00670EB9" w:rsidRPr="00840C2D" w:rsidRDefault="00670EB9" w:rsidP="00840C2D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 w:rsidRPr="00840C2D">
        <w:rPr>
          <w:lang w:val="ru-RU"/>
        </w:rPr>
        <w:tab/>
        <w:t>Статья 1 (2) Конвенции о правах инвалидов.</w:t>
      </w:r>
    </w:p>
  </w:footnote>
  <w:footnote w:id="3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экономическим, социальным и культурным правам, замечание общего порядка № 13 (1999) о праве на образование.</w:t>
      </w:r>
    </w:p>
  </w:footnote>
  <w:footnote w:id="4">
    <w:p w:rsidR="00670EB9" w:rsidRPr="00840C2D" w:rsidRDefault="00670EB9" w:rsidP="00840C2D">
      <w:pPr>
        <w:pStyle w:val="aa"/>
        <w:rPr>
          <w:lang w:val="en-US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840C2D">
        <w:rPr>
          <w:lang w:val="ru-RU"/>
        </w:rPr>
        <w:t>См</w:t>
      </w:r>
      <w:r w:rsidRPr="00840C2D">
        <w:rPr>
          <w:lang w:val="en-US"/>
        </w:rPr>
        <w:t xml:space="preserve">. A/HRC/25/29 </w:t>
      </w:r>
      <w:r w:rsidRPr="00840C2D">
        <w:rPr>
          <w:lang w:val="ru-RU"/>
        </w:rPr>
        <w:t>и</w:t>
      </w:r>
      <w:r w:rsidRPr="00840C2D">
        <w:rPr>
          <w:lang w:val="en-US"/>
        </w:rPr>
        <w:t xml:space="preserve"> Corr. 1 , </w:t>
      </w:r>
      <w:r w:rsidRPr="00840C2D">
        <w:rPr>
          <w:lang w:val="ru-RU"/>
        </w:rPr>
        <w:t>пункт</w:t>
      </w:r>
      <w:r w:rsidRPr="00840C2D">
        <w:rPr>
          <w:lang w:val="en-US"/>
        </w:rPr>
        <w:t xml:space="preserve"> 4, </w:t>
      </w:r>
      <w:r w:rsidRPr="00840C2D">
        <w:rPr>
          <w:lang w:val="ru-RU"/>
        </w:rPr>
        <w:t>и</w:t>
      </w:r>
      <w:r w:rsidRPr="00840C2D">
        <w:rPr>
          <w:lang w:val="en-US"/>
        </w:rPr>
        <w:t xml:space="preserve"> United Nations Children's Fund (UNICEF), </w:t>
      </w:r>
      <w:r>
        <w:rPr>
          <w:i/>
          <w:lang w:val="en-US"/>
        </w:rPr>
        <w:t>The</w:t>
      </w:r>
      <w:r w:rsidRPr="00B906BE">
        <w:rPr>
          <w:i/>
          <w:lang w:val="en-US"/>
        </w:rPr>
        <w:t> </w:t>
      </w:r>
      <w:r w:rsidRPr="00840C2D">
        <w:rPr>
          <w:i/>
          <w:lang w:val="en-US"/>
        </w:rPr>
        <w:t>Right of Children with Disabilities to Education: a Rights-based Approach to Inclusive Education</w:t>
      </w:r>
      <w:r w:rsidRPr="00840C2D">
        <w:rPr>
          <w:lang w:val="en-US"/>
        </w:rPr>
        <w:t xml:space="preserve"> (Geneva, 2012).</w:t>
      </w:r>
    </w:p>
  </w:footnote>
  <w:footnote w:id="5">
    <w:p w:rsidR="00670EB9" w:rsidRPr="00840C2D" w:rsidRDefault="00670EB9" w:rsidP="00840C2D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экономическим, социальным и культурным правам, замечание общего порядка № 13.</w:t>
      </w:r>
    </w:p>
  </w:footnote>
  <w:footnote w:id="6">
    <w:p w:rsidR="00670EB9" w:rsidRPr="00840C2D" w:rsidRDefault="00670EB9" w:rsidP="00840C2D">
      <w:pPr>
        <w:pStyle w:val="aa"/>
        <w:rPr>
          <w:lang w:val="ru-RU"/>
        </w:rPr>
      </w:pPr>
      <w:r w:rsidRPr="00840C2D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правам ребенка, замечание общего порядка № 1 (2001) о целях образования.</w:t>
      </w:r>
    </w:p>
  </w:footnote>
  <w:footnote w:id="7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экономическим, социальным и культурным правам, замечание общего порядка № 13.</w:t>
      </w:r>
    </w:p>
  </w:footnote>
  <w:footnote w:id="8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правам инвалидов, замечание общего порядка № 2.</w:t>
      </w:r>
    </w:p>
  </w:footnote>
  <w:footnote w:id="9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экономическим, социальным и культурным правам, замечание общего порядка № 13.</w:t>
      </w:r>
    </w:p>
  </w:footnote>
  <w:footnote w:id="10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840C2D">
        <w:rPr>
          <w:lang w:val="ru-RU"/>
        </w:rPr>
        <w:tab/>
        <w:t>Комитет по правам инвалидов, замечание общего порядка № 2.</w:t>
      </w:r>
    </w:p>
  </w:footnote>
  <w:footnote w:id="11">
    <w:p w:rsidR="00670EB9" w:rsidRPr="00840C2D" w:rsidRDefault="00670EB9" w:rsidP="00840C2D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670EB9">
        <w:rPr>
          <w:lang w:val="ru-RU"/>
        </w:rPr>
        <w:tab/>
      </w:r>
      <w:r w:rsidRPr="00840C2D">
        <w:rPr>
          <w:lang w:val="ru-RU"/>
        </w:rPr>
        <w:t>Там же.</w:t>
      </w:r>
    </w:p>
  </w:footnote>
  <w:footnote w:id="12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См. Комитет по экономическим, социальным и культурным правам, замечание общего порядка № 3 (1990) о природе обязательств государств-участников, пункт 9.</w:t>
      </w:r>
    </w:p>
  </w:footnote>
  <w:footnote w:id="13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Там же.</w:t>
      </w:r>
    </w:p>
  </w:footnote>
  <w:footnote w:id="14">
    <w:p w:rsidR="00670EB9" w:rsidRPr="00FB3799" w:rsidRDefault="00670EB9" w:rsidP="00FB3799">
      <w:pPr>
        <w:pStyle w:val="aa"/>
        <w:rPr>
          <w:lang w:val="ru-RU"/>
        </w:rPr>
      </w:pPr>
      <w:r w:rsidRPr="00FB379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Письмо Комитета по экономическим, социальным и культурным правам от 16 мая 2012 года, адресованное государствам − участникам Международного пакта об экономических, социальных и культурных правах.</w:t>
      </w:r>
    </w:p>
  </w:footnote>
  <w:footnote w:id="15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Комитет по экономическим, социальным и культурным правам, замечание общего порядка № 3.</w:t>
      </w:r>
    </w:p>
  </w:footnote>
  <w:footnote w:id="16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Там же, замечание общего порядка № 11 (1999) о плане мероприятий по начальному образованию и замечание общего порядка № 13.</w:t>
      </w:r>
    </w:p>
  </w:footnote>
  <w:footnote w:id="17">
    <w:p w:rsidR="00670EB9" w:rsidRPr="00FB3799" w:rsidRDefault="00670EB9" w:rsidP="00FB3799">
      <w:pPr>
        <w:pStyle w:val="aa"/>
        <w:rPr>
          <w:lang w:val="en-US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FB3799">
        <w:rPr>
          <w:lang w:val="en-US"/>
        </w:rPr>
        <w:t>Committee on the Elimination of Discrimination against Women, “</w:t>
      </w:r>
      <w:r w:rsidRPr="00FB3799">
        <w:rPr>
          <w:bCs/>
          <w:lang w:val="en-US"/>
        </w:rPr>
        <w:t>Concept note on the draft general recommendation on girls’/women’s right to education” (2014).</w:t>
      </w:r>
    </w:p>
  </w:footnote>
  <w:footnote w:id="18">
    <w:p w:rsidR="00670EB9" w:rsidRPr="00FB3799" w:rsidRDefault="00670EB9" w:rsidP="00FB3799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 w:rsidRPr="00FB3799">
        <w:rPr>
          <w:lang w:val="ru-RU"/>
        </w:rPr>
        <w:tab/>
        <w:t>Комитет по правам ребенка, замечание общего порядка № 14 (2013) о праве ребенка на уделение первоочередного внимания наилучшему обеспечению его интересов.</w:t>
      </w:r>
    </w:p>
  </w:footnote>
  <w:footnote w:id="19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Там же, замечание общего порядка № 12 (2009) о праве ребенка быть заслушанным.</w:t>
      </w:r>
    </w:p>
  </w:footnote>
  <w:footnote w:id="20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Там же, замечание общего порядка № 8 (2006) о праве ребенка на защиту от телесных наказаний и других жестоких или унижающих достоинство видов наказания.</w:t>
      </w:r>
    </w:p>
  </w:footnote>
  <w:footnote w:id="21">
    <w:p w:rsidR="00670EB9" w:rsidRPr="00FB3799" w:rsidRDefault="00670EB9" w:rsidP="00FB3799">
      <w:pPr>
        <w:pStyle w:val="aa"/>
        <w:rPr>
          <w:lang w:val="ru-RU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 w:rsidRPr="00FB3799">
        <w:rPr>
          <w:lang w:val="ru-RU"/>
        </w:rPr>
        <w:tab/>
        <w:t>Там же,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искусством.</w:t>
      </w:r>
    </w:p>
  </w:footnote>
  <w:footnote w:id="22">
    <w:p w:rsidR="00670EB9" w:rsidRPr="004E5FC5" w:rsidRDefault="00670EB9" w:rsidP="004E5FC5">
      <w:pPr>
        <w:pStyle w:val="aa"/>
        <w:rPr>
          <w:lang w:val="en-US"/>
        </w:rPr>
      </w:pPr>
      <w:r w:rsidRPr="00670EB9">
        <w:rPr>
          <w:lang w:val="ru-RU"/>
        </w:rPr>
        <w:tab/>
      </w:r>
      <w:r>
        <w:rPr>
          <w:rStyle w:val="a6"/>
        </w:rPr>
        <w:footnoteRef/>
      </w:r>
      <w:r>
        <w:tab/>
      </w:r>
      <w:r w:rsidRPr="004E5FC5">
        <w:rPr>
          <w:lang w:val="en-US"/>
        </w:rPr>
        <w:t xml:space="preserve">Office of the United Nations High Commissioner for Human Rights, </w:t>
      </w:r>
      <w:r w:rsidRPr="00B70495">
        <w:rPr>
          <w:i/>
          <w:iCs/>
          <w:lang w:val="en-US"/>
        </w:rPr>
        <w:t>Human Rights Indicators: a Guide to Measurement and Implementation</w:t>
      </w:r>
      <w:r w:rsidRPr="004E5FC5">
        <w:rPr>
          <w:lang w:val="en-US"/>
        </w:rPr>
        <w:t xml:space="preserve"> (New York and Geneva, 2012).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B9" w:rsidRPr="008510E1" w:rsidRDefault="00670EB9">
    <w:pPr>
      <w:pStyle w:val="a3"/>
      <w:rPr>
        <w:lang w:val="ru-RU"/>
      </w:rPr>
    </w:pPr>
    <w:r w:rsidRPr="008510E1">
      <w:rPr>
        <w:lang w:val="en-US"/>
      </w:rPr>
      <w:t>CRPD/C/GC/4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0EB9" w:rsidRPr="009A6F4A" w:rsidRDefault="00670EB9" w:rsidP="008510E1">
    <w:pPr>
      <w:pStyle w:val="a3"/>
      <w:rPr>
        <w:lang w:val="en-US"/>
      </w:rPr>
    </w:pPr>
    <w:r>
      <w:rPr>
        <w:lang w:val="en-US"/>
      </w:rPr>
      <w:tab/>
    </w:r>
    <w:r w:rsidRPr="008510E1">
      <w:rPr>
        <w:lang w:val="en-US"/>
      </w:rPr>
      <w:t>CRPD/C/GC/4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C2D"/>
    <w:rsid w:val="000450D1"/>
    <w:rsid w:val="000677ED"/>
    <w:rsid w:val="000D15C5"/>
    <w:rsid w:val="000F2A4F"/>
    <w:rsid w:val="001518C0"/>
    <w:rsid w:val="00203F84"/>
    <w:rsid w:val="00275188"/>
    <w:rsid w:val="0028687D"/>
    <w:rsid w:val="002B091C"/>
    <w:rsid w:val="002C193D"/>
    <w:rsid w:val="002D0CCB"/>
    <w:rsid w:val="00345C79"/>
    <w:rsid w:val="00366A39"/>
    <w:rsid w:val="0048005C"/>
    <w:rsid w:val="00485938"/>
    <w:rsid w:val="004E242B"/>
    <w:rsid w:val="004E5FC5"/>
    <w:rsid w:val="00544379"/>
    <w:rsid w:val="00566944"/>
    <w:rsid w:val="005C4872"/>
    <w:rsid w:val="005D56BF"/>
    <w:rsid w:val="00663322"/>
    <w:rsid w:val="00665D8D"/>
    <w:rsid w:val="00670EB9"/>
    <w:rsid w:val="006A7A3B"/>
    <w:rsid w:val="006B6B57"/>
    <w:rsid w:val="00705394"/>
    <w:rsid w:val="00743F62"/>
    <w:rsid w:val="00760D3A"/>
    <w:rsid w:val="00777042"/>
    <w:rsid w:val="00792195"/>
    <w:rsid w:val="007A1F42"/>
    <w:rsid w:val="007D76DD"/>
    <w:rsid w:val="00840C2D"/>
    <w:rsid w:val="008510E1"/>
    <w:rsid w:val="008544BD"/>
    <w:rsid w:val="008717E8"/>
    <w:rsid w:val="00890D84"/>
    <w:rsid w:val="008D01AE"/>
    <w:rsid w:val="008E0423"/>
    <w:rsid w:val="009141DC"/>
    <w:rsid w:val="009174A1"/>
    <w:rsid w:val="0094498C"/>
    <w:rsid w:val="0098674D"/>
    <w:rsid w:val="00997ACA"/>
    <w:rsid w:val="00A03FB7"/>
    <w:rsid w:val="00A75A11"/>
    <w:rsid w:val="00AD7EAD"/>
    <w:rsid w:val="00AF262D"/>
    <w:rsid w:val="00B35A32"/>
    <w:rsid w:val="00B432C6"/>
    <w:rsid w:val="00B471C5"/>
    <w:rsid w:val="00B6474A"/>
    <w:rsid w:val="00B70495"/>
    <w:rsid w:val="00B906BE"/>
    <w:rsid w:val="00BB5A75"/>
    <w:rsid w:val="00BE1742"/>
    <w:rsid w:val="00D1261C"/>
    <w:rsid w:val="00D75DCE"/>
    <w:rsid w:val="00DD35AC"/>
    <w:rsid w:val="00DD479F"/>
    <w:rsid w:val="00E15E48"/>
    <w:rsid w:val="00EB0723"/>
    <w:rsid w:val="00EE6F37"/>
    <w:rsid w:val="00F1599F"/>
    <w:rsid w:val="00F31EF2"/>
    <w:rsid w:val="00FB3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2D81D-834F-4A2B-B366-6C2E3731B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8</TotalTime>
  <Pages>27</Pages>
  <Words>10507</Words>
  <Characters>75665</Characters>
  <Application>Microsoft Office Word</Application>
  <DocSecurity>0</DocSecurity>
  <Lines>1271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86099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2016-12-16T11:40:00Z</cp:lastPrinted>
  <dcterms:created xsi:type="dcterms:W3CDTF">2016-12-16T11:40:00Z</dcterms:created>
  <dcterms:modified xsi:type="dcterms:W3CDTF">2016-12-16T11:49:00Z</dcterms:modified>
</cp:coreProperties>
</file>