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1B613E">
        <w:trPr>
          <w:trHeight w:hRule="exact" w:val="851"/>
        </w:trPr>
        <w:tc>
          <w:tcPr>
            <w:tcW w:w="1280" w:type="dxa"/>
            <w:tcBorders>
              <w:bottom w:val="single" w:sz="4" w:space="0" w:color="auto"/>
            </w:tcBorders>
          </w:tcPr>
          <w:p w:rsidR="001D2C3F" w:rsidRPr="00F124C6" w:rsidRDefault="001D2C3F" w:rsidP="001B613E">
            <w:pPr>
              <w:pStyle w:val="H23GC"/>
            </w:pPr>
          </w:p>
        </w:tc>
        <w:tc>
          <w:tcPr>
            <w:tcW w:w="2273" w:type="dxa"/>
            <w:tcBorders>
              <w:bottom w:val="single" w:sz="4" w:space="0" w:color="auto"/>
            </w:tcBorders>
            <w:vAlign w:val="bottom"/>
          </w:tcPr>
          <w:p w:rsidR="001D2C3F" w:rsidRPr="0050687F" w:rsidRDefault="001D2C3F" w:rsidP="001B613E">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4570E2" w:rsidRDefault="001B613E" w:rsidP="001B613E">
            <w:pPr>
              <w:spacing w:line="240" w:lineRule="atLeast"/>
              <w:jc w:val="right"/>
              <w:rPr>
                <w:sz w:val="20"/>
                <w:szCs w:val="21"/>
              </w:rPr>
            </w:pPr>
            <w:r>
              <w:rPr>
                <w:sz w:val="40"/>
                <w:szCs w:val="21"/>
              </w:rPr>
              <w:t>CRC</w:t>
            </w:r>
            <w:r>
              <w:rPr>
                <w:sz w:val="20"/>
                <w:szCs w:val="21"/>
              </w:rPr>
              <w:t>/C/</w:t>
            </w:r>
            <w:proofErr w:type="spellStart"/>
            <w:r>
              <w:rPr>
                <w:sz w:val="20"/>
                <w:szCs w:val="21"/>
              </w:rPr>
              <w:t>SVK</w:t>
            </w:r>
            <w:proofErr w:type="spellEnd"/>
            <w:r>
              <w:rPr>
                <w:sz w:val="20"/>
                <w:szCs w:val="21"/>
              </w:rPr>
              <w:t>/CO/3</w:t>
            </w:r>
            <w:r w:rsidR="004570E2">
              <w:rPr>
                <w:sz w:val="20"/>
                <w:szCs w:val="21"/>
              </w:rPr>
              <w:t>-</w:t>
            </w:r>
            <w:r>
              <w:rPr>
                <w:sz w:val="20"/>
                <w:szCs w:val="21"/>
              </w:rPr>
              <w:t>5</w:t>
            </w:r>
          </w:p>
        </w:tc>
      </w:tr>
      <w:tr w:rsidR="001D2C3F" w:rsidRPr="00F124C6" w:rsidTr="001B613E">
        <w:trPr>
          <w:trHeight w:hRule="exact" w:val="2835"/>
        </w:trPr>
        <w:tc>
          <w:tcPr>
            <w:tcW w:w="1280" w:type="dxa"/>
            <w:tcBorders>
              <w:top w:val="single" w:sz="4" w:space="0" w:color="auto"/>
              <w:bottom w:val="single" w:sz="12" w:space="0" w:color="auto"/>
            </w:tcBorders>
          </w:tcPr>
          <w:p w:rsidR="001D2C3F" w:rsidRPr="00F124C6" w:rsidRDefault="001D2C3F" w:rsidP="001B613E">
            <w:pPr>
              <w:spacing w:line="120" w:lineRule="atLeast"/>
              <w:rPr>
                <w:sz w:val="10"/>
                <w:szCs w:val="10"/>
              </w:rPr>
            </w:pPr>
          </w:p>
          <w:p w:rsidR="001D2C3F" w:rsidRPr="00F124C6" w:rsidRDefault="001D2C3F" w:rsidP="001B613E">
            <w:pPr>
              <w:spacing w:line="120" w:lineRule="atLeast"/>
              <w:rPr>
                <w:sz w:val="10"/>
                <w:szCs w:val="10"/>
              </w:rPr>
            </w:pPr>
            <w:r>
              <w:rPr>
                <w:rFonts w:hint="eastAsia"/>
                <w:noProof/>
                <w:snapToGrid/>
              </w:rPr>
              <w:drawing>
                <wp:inline distT="0" distB="0" distL="0" distR="0" wp14:anchorId="7E786A30" wp14:editId="6C8EB67C">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1B613E">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B613E" w:rsidP="004570E2">
            <w:pPr>
              <w:spacing w:before="240" w:line="240" w:lineRule="atLeast"/>
              <w:rPr>
                <w:sz w:val="20"/>
              </w:rPr>
            </w:pPr>
            <w:r>
              <w:rPr>
                <w:sz w:val="20"/>
              </w:rPr>
              <w:t>Distr.: General</w:t>
            </w:r>
          </w:p>
          <w:p w:rsidR="001D2C3F" w:rsidRPr="00F124C6" w:rsidRDefault="001B613E" w:rsidP="001B613E">
            <w:pPr>
              <w:spacing w:line="240" w:lineRule="atLeast"/>
              <w:rPr>
                <w:sz w:val="20"/>
              </w:rPr>
            </w:pPr>
            <w:r>
              <w:rPr>
                <w:rFonts w:hint="eastAsia"/>
                <w:sz w:val="20"/>
              </w:rPr>
              <w:t>20</w:t>
            </w:r>
            <w:r w:rsidR="004570E2">
              <w:rPr>
                <w:rFonts w:hint="eastAsia"/>
                <w:sz w:val="20"/>
              </w:rPr>
              <w:t xml:space="preserve"> </w:t>
            </w:r>
            <w:r>
              <w:rPr>
                <w:sz w:val="20"/>
              </w:rPr>
              <w:t>July</w:t>
            </w:r>
            <w:r w:rsidR="00AB1CDF">
              <w:rPr>
                <w:sz w:val="20"/>
              </w:rPr>
              <w:t xml:space="preserve"> </w:t>
            </w:r>
            <w:r>
              <w:rPr>
                <w:sz w:val="20"/>
              </w:rPr>
              <w:t>201</w:t>
            </w:r>
            <w:r>
              <w:rPr>
                <w:rFonts w:hint="eastAsia"/>
                <w:sz w:val="20"/>
              </w:rPr>
              <w:t>6</w:t>
            </w:r>
          </w:p>
          <w:p w:rsidR="001D2C3F" w:rsidRPr="00F124C6" w:rsidRDefault="001B613E" w:rsidP="001B613E">
            <w:pPr>
              <w:spacing w:line="240" w:lineRule="atLeast"/>
              <w:rPr>
                <w:sz w:val="20"/>
              </w:rPr>
            </w:pPr>
            <w:r>
              <w:rPr>
                <w:sz w:val="20"/>
              </w:rPr>
              <w:t>Chinese</w:t>
            </w:r>
            <w:r w:rsidR="001D2C3F" w:rsidRPr="00F124C6">
              <w:rPr>
                <w:sz w:val="20"/>
              </w:rPr>
              <w:t xml:space="preserve"> </w:t>
            </w:r>
          </w:p>
          <w:p w:rsidR="001D2C3F" w:rsidRPr="00F124C6" w:rsidRDefault="001B613E" w:rsidP="001B613E">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Pr="006465BF" w:rsidRDefault="001D2C3F" w:rsidP="001D2C3F">
      <w:pPr>
        <w:rPr>
          <w:rFonts w:eastAsia="黑体"/>
          <w:szCs w:val="21"/>
        </w:rPr>
      </w:pPr>
    </w:p>
    <w:p w:rsidR="004570E2" w:rsidRPr="00460FDC" w:rsidRDefault="004570E2" w:rsidP="001B613E">
      <w:pPr>
        <w:pStyle w:val="HChGC"/>
        <w:rPr>
          <w:rFonts w:eastAsiaTheme="minorEastAsia"/>
        </w:rPr>
      </w:pPr>
      <w:r w:rsidRPr="00A74CD3">
        <w:tab/>
      </w:r>
      <w:r w:rsidRPr="001B613E">
        <w:tab/>
      </w:r>
      <w:r w:rsidRPr="001B613E">
        <w:rPr>
          <w:rFonts w:hint="eastAsia"/>
        </w:rPr>
        <w:t>关于斯洛伐克第三至</w:t>
      </w:r>
      <w:bookmarkStart w:id="0" w:name="_GoBack"/>
      <w:bookmarkEnd w:id="0"/>
      <w:r w:rsidRPr="001B613E">
        <w:rPr>
          <w:rFonts w:hint="eastAsia"/>
        </w:rPr>
        <w:t>第五次合并定期报告的结论性意见</w:t>
      </w:r>
      <w:r w:rsidRPr="004D0870">
        <w:rPr>
          <w:bCs/>
          <w:position w:val="6"/>
          <w:sz w:val="21"/>
          <w:szCs w:val="21"/>
        </w:rPr>
        <w:footnoteReference w:customMarkFollows="1" w:id="2"/>
        <w:t>*</w:t>
      </w:r>
    </w:p>
    <w:p w:rsidR="004570E2" w:rsidRPr="00A74CD3" w:rsidRDefault="004570E2" w:rsidP="001B613E">
      <w:pPr>
        <w:pStyle w:val="HChGC"/>
      </w:pPr>
      <w:r w:rsidRPr="00A74CD3">
        <w:tab/>
      </w:r>
      <w:proofErr w:type="gramStart"/>
      <w:r w:rsidRPr="00F90F91">
        <w:rPr>
          <w:rFonts w:ascii="宋体" w:hAnsi="宋体" w:cs="宋体" w:hint="eastAsia"/>
        </w:rPr>
        <w:t>一</w:t>
      </w:r>
      <w:proofErr w:type="gramEnd"/>
      <w:r w:rsidRPr="00A74CD3">
        <w:t>.</w:t>
      </w:r>
      <w:r w:rsidRPr="00A74CD3">
        <w:tab/>
      </w:r>
      <w:r w:rsidRPr="00CE248F">
        <w:rPr>
          <w:rFonts w:hint="eastAsia"/>
          <w:bCs/>
        </w:rPr>
        <w:t>导言</w:t>
      </w:r>
    </w:p>
    <w:p w:rsidR="004570E2" w:rsidRPr="00A74CD3" w:rsidRDefault="001B613E" w:rsidP="001B613E">
      <w:pPr>
        <w:pStyle w:val="SingleTxtGC"/>
      </w:pPr>
      <w:r>
        <w:t>1.</w:t>
      </w:r>
      <w:r w:rsidR="004570E2" w:rsidRPr="00A74CD3">
        <w:tab/>
      </w:r>
      <w:r w:rsidR="004570E2" w:rsidRPr="00EC47EE">
        <w:rPr>
          <w:rFonts w:hint="eastAsia"/>
        </w:rPr>
        <w:t>委员会在</w:t>
      </w:r>
      <w:r>
        <w:t>2016</w:t>
      </w:r>
      <w:r w:rsidR="004570E2" w:rsidRPr="00EC47EE">
        <w:rPr>
          <w:rFonts w:hint="eastAsia"/>
        </w:rPr>
        <w:t>年</w:t>
      </w:r>
      <w:r>
        <w:t>5</w:t>
      </w:r>
      <w:r w:rsidR="004570E2" w:rsidRPr="00EC47EE">
        <w:rPr>
          <w:rFonts w:hint="eastAsia"/>
        </w:rPr>
        <w:t>月</w:t>
      </w:r>
      <w:r>
        <w:t>24</w:t>
      </w:r>
      <w:r w:rsidR="004570E2" w:rsidRPr="00EC47EE">
        <w:rPr>
          <w:rFonts w:hint="eastAsia"/>
        </w:rPr>
        <w:t>日和</w:t>
      </w:r>
      <w:r>
        <w:t>25</w:t>
      </w:r>
      <w:r w:rsidR="004570E2" w:rsidRPr="00EC47EE">
        <w:rPr>
          <w:rFonts w:hint="eastAsia"/>
        </w:rPr>
        <w:t>日举行的第</w:t>
      </w:r>
      <w:r>
        <w:t>2116</w:t>
      </w:r>
      <w:r w:rsidR="004570E2" w:rsidRPr="00EC47EE">
        <w:rPr>
          <w:rFonts w:hint="eastAsia"/>
        </w:rPr>
        <w:t>次和第</w:t>
      </w:r>
      <w:r>
        <w:t>2117</w:t>
      </w:r>
      <w:r w:rsidR="004570E2" w:rsidRPr="00EC47EE">
        <w:rPr>
          <w:rFonts w:hint="eastAsia"/>
        </w:rPr>
        <w:t>次会议</w:t>
      </w:r>
      <w:r>
        <w:t>(</w:t>
      </w:r>
      <w:r w:rsidR="004570E2" w:rsidRPr="00EC47EE">
        <w:rPr>
          <w:rFonts w:hint="eastAsia"/>
        </w:rPr>
        <w:t>见</w:t>
      </w:r>
      <w:r>
        <w:t>CRC/C/</w:t>
      </w:r>
      <w:proofErr w:type="spellStart"/>
      <w:r>
        <w:t>SR</w:t>
      </w:r>
      <w:r w:rsidR="004570E2" w:rsidRPr="00EC47EE">
        <w:t>.</w:t>
      </w:r>
      <w:r>
        <w:t>2116</w:t>
      </w:r>
      <w:proofErr w:type="spellEnd"/>
      <w:r w:rsidR="004570E2" w:rsidRPr="00EC47EE">
        <w:rPr>
          <w:rFonts w:hint="eastAsia"/>
        </w:rPr>
        <w:t>和</w:t>
      </w:r>
      <w:r>
        <w:t>2117)</w:t>
      </w:r>
      <w:r w:rsidR="004570E2" w:rsidRPr="00EC47EE">
        <w:rPr>
          <w:rFonts w:hint="eastAsia"/>
        </w:rPr>
        <w:t>上审议了斯洛伐克的第三至第五次合并定期报告</w:t>
      </w:r>
      <w:r>
        <w:t>(CRC/C/</w:t>
      </w:r>
      <w:proofErr w:type="spellStart"/>
      <w:r>
        <w:t>SVK</w:t>
      </w:r>
      <w:proofErr w:type="spellEnd"/>
      <w:r>
        <w:t>/3</w:t>
      </w:r>
      <w:r w:rsidR="004570E2" w:rsidRPr="00EC47EE">
        <w:t>-</w:t>
      </w:r>
      <w:r>
        <w:t>5)</w:t>
      </w:r>
      <w:r>
        <w:rPr>
          <w:rFonts w:hint="eastAsia"/>
        </w:rPr>
        <w:t>，</w:t>
      </w:r>
      <w:r w:rsidR="004570E2" w:rsidRPr="00EC47EE">
        <w:rPr>
          <w:rFonts w:hint="eastAsia"/>
        </w:rPr>
        <w:t>并在</w:t>
      </w:r>
      <w:r>
        <w:t>2016</w:t>
      </w:r>
      <w:r w:rsidR="004570E2" w:rsidRPr="00EC47EE">
        <w:rPr>
          <w:rFonts w:hint="eastAsia"/>
        </w:rPr>
        <w:t>年</w:t>
      </w:r>
      <w:r>
        <w:t>6</w:t>
      </w:r>
      <w:r w:rsidR="004570E2" w:rsidRPr="00EC47EE">
        <w:rPr>
          <w:rFonts w:hint="eastAsia"/>
        </w:rPr>
        <w:t>月</w:t>
      </w:r>
      <w:r>
        <w:t>3</w:t>
      </w:r>
      <w:r w:rsidR="004570E2" w:rsidRPr="00EC47EE">
        <w:rPr>
          <w:rFonts w:hint="eastAsia"/>
        </w:rPr>
        <w:t>日举行的第</w:t>
      </w:r>
      <w:r>
        <w:t>2132</w:t>
      </w:r>
      <w:r w:rsidR="004570E2" w:rsidRPr="00EC47EE">
        <w:rPr>
          <w:rFonts w:hint="eastAsia"/>
        </w:rPr>
        <w:t>次会议</w:t>
      </w:r>
      <w:r>
        <w:t>(</w:t>
      </w:r>
      <w:r w:rsidR="004570E2" w:rsidRPr="00EC47EE">
        <w:rPr>
          <w:rFonts w:hint="eastAsia"/>
        </w:rPr>
        <w:t>见</w:t>
      </w:r>
      <w:r>
        <w:t>CRC/C/</w:t>
      </w:r>
      <w:proofErr w:type="spellStart"/>
      <w:r>
        <w:t>SR</w:t>
      </w:r>
      <w:r w:rsidR="004570E2" w:rsidRPr="00EC47EE">
        <w:t>.</w:t>
      </w:r>
      <w:r>
        <w:t>2132</w:t>
      </w:r>
      <w:proofErr w:type="spellEnd"/>
      <w:r>
        <w:t>)</w:t>
      </w:r>
      <w:r w:rsidR="004570E2" w:rsidRPr="00EC47EE">
        <w:rPr>
          <w:rFonts w:hint="eastAsia"/>
        </w:rPr>
        <w:t>上通过了以下结论性意见。</w:t>
      </w:r>
    </w:p>
    <w:p w:rsidR="004570E2" w:rsidRPr="00A74CD3" w:rsidRDefault="001B613E" w:rsidP="001B613E">
      <w:pPr>
        <w:pStyle w:val="SingleTxtGC"/>
      </w:pPr>
      <w:r>
        <w:t>2.</w:t>
      </w:r>
      <w:r w:rsidR="004570E2" w:rsidRPr="00A74CD3">
        <w:tab/>
      </w:r>
      <w:r w:rsidR="004570E2">
        <w:rPr>
          <w:rFonts w:hint="eastAsia"/>
        </w:rPr>
        <w:t>委员会欢迎缔约国提交第三至第五</w:t>
      </w:r>
      <w:r w:rsidR="004570E2" w:rsidRPr="006713D1">
        <w:rPr>
          <w:rFonts w:hint="eastAsia"/>
        </w:rPr>
        <w:t>次合并定期报告及对问题单的书面答复</w:t>
      </w:r>
      <w:r>
        <w:t>(CRC/C/</w:t>
      </w:r>
      <w:proofErr w:type="spellStart"/>
      <w:r>
        <w:t>SVK</w:t>
      </w:r>
      <w:proofErr w:type="spellEnd"/>
      <w:r>
        <w:t>/Q/3</w:t>
      </w:r>
      <w:r>
        <w:rPr>
          <w:rFonts w:hint="eastAsia"/>
        </w:rPr>
        <w:t>-</w:t>
      </w:r>
      <w:r>
        <w:t>5/</w:t>
      </w:r>
      <w:proofErr w:type="spellStart"/>
      <w:r>
        <w:t>Add</w:t>
      </w:r>
      <w:r w:rsidR="004570E2" w:rsidRPr="00A74CD3">
        <w:t>.</w:t>
      </w:r>
      <w:r>
        <w:t>1</w:t>
      </w:r>
      <w:proofErr w:type="spellEnd"/>
      <w:r>
        <w:t>)</w:t>
      </w:r>
      <w:r>
        <w:rPr>
          <w:rFonts w:hint="eastAsia"/>
        </w:rPr>
        <w:t>，</w:t>
      </w:r>
      <w:r w:rsidR="004570E2" w:rsidRPr="006713D1">
        <w:rPr>
          <w:rFonts w:hint="eastAsia"/>
        </w:rPr>
        <w:t>让委员会更好地了解了缔约国儿童权利的情况。</w:t>
      </w:r>
      <w:r w:rsidR="004570E2" w:rsidRPr="005A13A9">
        <w:rPr>
          <w:rFonts w:hint="eastAsia"/>
        </w:rPr>
        <w:t>委员会对与缔约国高级别多部门代表团举行的建设性对话表示赞赏。</w:t>
      </w:r>
    </w:p>
    <w:p w:rsidR="004570E2" w:rsidRPr="00A74CD3" w:rsidRDefault="004570E2" w:rsidP="001B613E">
      <w:pPr>
        <w:pStyle w:val="HChGC"/>
        <w:rPr>
          <w:rFonts w:eastAsia="Malgun Gothic"/>
        </w:rPr>
      </w:pPr>
      <w:r>
        <w:rPr>
          <w:rFonts w:eastAsia="Malgun Gothic"/>
        </w:rPr>
        <w:tab/>
      </w:r>
      <w:r w:rsidRPr="00F90F91">
        <w:rPr>
          <w:rFonts w:hint="eastAsia"/>
        </w:rPr>
        <w:t>二</w:t>
      </w:r>
      <w:r w:rsidRPr="00A74CD3">
        <w:rPr>
          <w:rFonts w:eastAsia="Malgun Gothic"/>
        </w:rPr>
        <w:t>.</w:t>
      </w:r>
      <w:r w:rsidRPr="00A74CD3">
        <w:rPr>
          <w:rFonts w:eastAsia="Malgun Gothic"/>
        </w:rPr>
        <w:tab/>
      </w:r>
      <w:r w:rsidRPr="00F90F91">
        <w:rPr>
          <w:rFonts w:hint="eastAsia"/>
        </w:rPr>
        <w:t>缔约国采取的后续措施和取得的进展</w:t>
      </w:r>
    </w:p>
    <w:p w:rsidR="004570E2" w:rsidRPr="00A74CD3" w:rsidRDefault="001B613E" w:rsidP="001B613E">
      <w:pPr>
        <w:pStyle w:val="SingleTxtGC"/>
      </w:pPr>
      <w:r>
        <w:t>3.</w:t>
      </w:r>
      <w:r w:rsidR="004570E2" w:rsidRPr="00A74CD3">
        <w:tab/>
      </w:r>
      <w:r w:rsidR="004570E2">
        <w:rPr>
          <w:rFonts w:hint="eastAsia"/>
        </w:rPr>
        <w:t>委员会欢迎缔约国在执行公约方面取得的进展</w:t>
      </w:r>
      <w:r>
        <w:rPr>
          <w:rFonts w:hint="eastAsia"/>
        </w:rPr>
        <w:t>，</w:t>
      </w:r>
      <w:r w:rsidR="004570E2">
        <w:rPr>
          <w:rFonts w:hint="eastAsia"/>
        </w:rPr>
        <w:t>尤其注意到缔约国批准和</w:t>
      </w:r>
      <w:r>
        <w:rPr>
          <w:rFonts w:hint="eastAsia"/>
        </w:rPr>
        <w:t>/</w:t>
      </w:r>
      <w:r w:rsidR="004570E2">
        <w:rPr>
          <w:rFonts w:hint="eastAsia"/>
        </w:rPr>
        <w:t>或加入了若干国际和区域人权文书</w:t>
      </w:r>
      <w:r>
        <w:rPr>
          <w:rFonts w:hint="eastAsia"/>
        </w:rPr>
        <w:t>，</w:t>
      </w:r>
      <w:r w:rsidR="004570E2">
        <w:rPr>
          <w:rFonts w:hint="eastAsia"/>
        </w:rPr>
        <w:t>特别是《</w:t>
      </w:r>
      <w:r w:rsidR="004570E2" w:rsidRPr="00750846">
        <w:rPr>
          <w:rFonts w:hint="eastAsia"/>
        </w:rPr>
        <w:t>关于设定来文程序的任择议定书</w:t>
      </w:r>
      <w:r w:rsidR="004570E2">
        <w:rPr>
          <w:rFonts w:hint="eastAsia"/>
        </w:rPr>
        <w:t>》。</w:t>
      </w:r>
    </w:p>
    <w:p w:rsidR="004570E2" w:rsidRPr="00A74CD3" w:rsidRDefault="001B613E" w:rsidP="001B613E">
      <w:pPr>
        <w:pStyle w:val="SingleTxtGC"/>
      </w:pPr>
      <w:r>
        <w:t>4.</w:t>
      </w:r>
      <w:r w:rsidR="004570E2" w:rsidRPr="00A74CD3">
        <w:tab/>
      </w:r>
      <w:r w:rsidR="004570E2">
        <w:rPr>
          <w:rFonts w:hint="eastAsia"/>
        </w:rPr>
        <w:t>委员会还赞赏地注意到</w:t>
      </w:r>
      <w:r>
        <w:rPr>
          <w:rFonts w:hint="eastAsia"/>
        </w:rPr>
        <w:t>，</w:t>
      </w:r>
      <w:r w:rsidR="004570E2">
        <w:rPr>
          <w:rFonts w:hint="eastAsia"/>
        </w:rPr>
        <w:t>缔约国采取了若干立法、体制和政治措施</w:t>
      </w:r>
      <w:r>
        <w:rPr>
          <w:rFonts w:hint="eastAsia"/>
        </w:rPr>
        <w:t>，</w:t>
      </w:r>
      <w:r w:rsidR="004570E2">
        <w:rPr>
          <w:rFonts w:hint="eastAsia"/>
        </w:rPr>
        <w:t>以响应委员会提出的建议。</w:t>
      </w:r>
    </w:p>
    <w:p w:rsidR="004570E2" w:rsidRPr="00A74CD3" w:rsidRDefault="001B613E" w:rsidP="001B613E">
      <w:pPr>
        <w:pStyle w:val="SingleTxtGC"/>
      </w:pPr>
      <w:r>
        <w:t>5.</w:t>
      </w:r>
      <w:r w:rsidR="004570E2" w:rsidRPr="00A74CD3">
        <w:tab/>
      </w:r>
      <w:r w:rsidR="004570E2">
        <w:rPr>
          <w:rFonts w:hint="eastAsia"/>
        </w:rPr>
        <w:t>委员会注意到缔约国继续在维护儿童权利方面取得进展</w:t>
      </w:r>
      <w:r>
        <w:rPr>
          <w:rFonts w:hint="eastAsia"/>
        </w:rPr>
        <w:t>，</w:t>
      </w:r>
      <w:r w:rsidR="004570E2">
        <w:rPr>
          <w:rFonts w:hint="eastAsia"/>
        </w:rPr>
        <w:t>涉及暴力预防、健康、生活标准和教育等领域。但是</w:t>
      </w:r>
      <w:r>
        <w:rPr>
          <w:rFonts w:hint="eastAsia"/>
        </w:rPr>
        <w:t>，</w:t>
      </w:r>
      <w:r w:rsidR="004570E2">
        <w:rPr>
          <w:rFonts w:hint="eastAsia"/>
        </w:rPr>
        <w:t>在这些领域</w:t>
      </w:r>
      <w:r>
        <w:rPr>
          <w:rFonts w:hint="eastAsia"/>
        </w:rPr>
        <w:t>，</w:t>
      </w:r>
      <w:r w:rsidR="004570E2">
        <w:rPr>
          <w:rFonts w:hint="eastAsia"/>
        </w:rPr>
        <w:t>罗</w:t>
      </w:r>
      <w:proofErr w:type="gramStart"/>
      <w:r w:rsidR="004570E2">
        <w:rPr>
          <w:rFonts w:hint="eastAsia"/>
        </w:rPr>
        <w:t>姆</w:t>
      </w:r>
      <w:proofErr w:type="gramEnd"/>
      <w:r w:rsidR="004570E2">
        <w:rPr>
          <w:rFonts w:hint="eastAsia"/>
        </w:rPr>
        <w:t>儿童的境况并未显著好转</w:t>
      </w:r>
      <w:r>
        <w:rPr>
          <w:rFonts w:hint="eastAsia"/>
        </w:rPr>
        <w:t>，</w:t>
      </w:r>
      <w:r w:rsidR="004570E2">
        <w:rPr>
          <w:rFonts w:hint="eastAsia"/>
        </w:rPr>
        <w:t>因此随后提出的各项有关建议主要集中在这几个方面。</w:t>
      </w:r>
    </w:p>
    <w:p w:rsidR="004570E2" w:rsidRPr="00A74CD3" w:rsidRDefault="004570E2" w:rsidP="001B613E">
      <w:pPr>
        <w:pStyle w:val="HChGC"/>
        <w:rPr>
          <w:rFonts w:eastAsia="Malgun Gothic"/>
        </w:rPr>
      </w:pPr>
      <w:r>
        <w:rPr>
          <w:rFonts w:eastAsia="Malgun Gothic"/>
        </w:rPr>
        <w:lastRenderedPageBreak/>
        <w:tab/>
      </w:r>
      <w:r w:rsidRPr="00F90F91">
        <w:rPr>
          <w:rFonts w:hint="eastAsia"/>
        </w:rPr>
        <w:t>三</w:t>
      </w:r>
      <w:r w:rsidRPr="00A74CD3">
        <w:rPr>
          <w:rFonts w:eastAsia="Malgun Gothic"/>
        </w:rPr>
        <w:t>.</w:t>
      </w:r>
      <w:r w:rsidRPr="00A74CD3">
        <w:rPr>
          <w:rFonts w:eastAsia="Malgun Gothic"/>
        </w:rPr>
        <w:tab/>
      </w:r>
      <w:r w:rsidRPr="00F90F91">
        <w:rPr>
          <w:rFonts w:hint="eastAsia"/>
        </w:rPr>
        <w:t>主要关切领域和建议</w:t>
      </w:r>
    </w:p>
    <w:p w:rsidR="004570E2" w:rsidRPr="00A74CD3" w:rsidRDefault="004570E2" w:rsidP="001B613E">
      <w:pPr>
        <w:pStyle w:val="H1GC"/>
      </w:pPr>
      <w:r w:rsidRPr="00A74CD3">
        <w:tab/>
      </w:r>
      <w:r w:rsidR="001B613E">
        <w:t>A</w:t>
      </w:r>
      <w:r w:rsidRPr="00A74CD3">
        <w:t>.</w:t>
      </w:r>
      <w:r w:rsidRPr="00A74CD3">
        <w:tab/>
      </w:r>
      <w:proofErr w:type="gramStart"/>
      <w:r w:rsidRPr="00F90F91">
        <w:rPr>
          <w:rFonts w:hint="eastAsia"/>
        </w:rPr>
        <w:t>一般执行措施</w:t>
      </w:r>
      <w:r w:rsidR="001B613E">
        <w:t>(</w:t>
      </w:r>
      <w:proofErr w:type="gramEnd"/>
      <w:r w:rsidRPr="00F90F91">
        <w:rPr>
          <w:rFonts w:hint="eastAsia"/>
        </w:rPr>
        <w:t>第</w:t>
      </w:r>
      <w:r w:rsidR="001B613E">
        <w:t>4</w:t>
      </w:r>
      <w:r w:rsidRPr="00F90F91">
        <w:rPr>
          <w:rFonts w:hint="eastAsia"/>
        </w:rPr>
        <w:t>条、第</w:t>
      </w:r>
      <w:r w:rsidR="001B613E">
        <w:t>42</w:t>
      </w:r>
      <w:r w:rsidRPr="00F90F91">
        <w:rPr>
          <w:rFonts w:hint="eastAsia"/>
        </w:rPr>
        <w:t>条和第</w:t>
      </w:r>
      <w:r w:rsidR="001B613E">
        <w:t>44</w:t>
      </w:r>
      <w:r w:rsidRPr="00F90F91">
        <w:rPr>
          <w:rFonts w:hint="eastAsia"/>
        </w:rPr>
        <w:t>条第</w:t>
      </w:r>
      <w:r w:rsidR="001B613E">
        <w:t>6</w:t>
      </w:r>
      <w:r w:rsidRPr="00F90F91">
        <w:rPr>
          <w:rFonts w:hint="eastAsia"/>
        </w:rPr>
        <w:t>款</w:t>
      </w:r>
      <w:r w:rsidR="001B613E">
        <w:t>)</w:t>
      </w:r>
    </w:p>
    <w:p w:rsidR="004570E2" w:rsidRPr="00CE248F" w:rsidRDefault="004570E2" w:rsidP="001B613E">
      <w:pPr>
        <w:pStyle w:val="H23GC"/>
        <w:rPr>
          <w:b/>
        </w:rPr>
      </w:pPr>
      <w:r w:rsidRPr="00CE248F">
        <w:tab/>
      </w:r>
      <w:r w:rsidRPr="00CE248F">
        <w:tab/>
      </w:r>
      <w:r w:rsidRPr="00CE248F">
        <w:rPr>
          <w:rFonts w:hint="eastAsia"/>
        </w:rPr>
        <w:t>协调</w:t>
      </w:r>
    </w:p>
    <w:p w:rsidR="004570E2" w:rsidRPr="00A74CD3" w:rsidRDefault="001B613E" w:rsidP="001B613E">
      <w:pPr>
        <w:pStyle w:val="SingleTxtGC"/>
      </w:pPr>
      <w:r>
        <w:t>6.</w:t>
      </w:r>
      <w:r w:rsidR="004570E2" w:rsidRPr="00A74CD3">
        <w:tab/>
      </w:r>
      <w:r w:rsidR="004570E2">
        <w:rPr>
          <w:rFonts w:hint="eastAsia"/>
        </w:rPr>
        <w:t>委员会欢迎斯洛伐克于</w:t>
      </w:r>
      <w:r>
        <w:rPr>
          <w:rFonts w:hint="eastAsia"/>
        </w:rPr>
        <w:t>2011</w:t>
      </w:r>
      <w:r w:rsidR="004570E2">
        <w:rPr>
          <w:rFonts w:hint="eastAsia"/>
        </w:rPr>
        <w:t>年设立儿童与青少年事务部际委员会。但委员会感到关切的是</w:t>
      </w:r>
      <w:r>
        <w:rPr>
          <w:rFonts w:hint="eastAsia"/>
        </w:rPr>
        <w:t>，</w:t>
      </w:r>
      <w:r w:rsidR="004570E2">
        <w:rPr>
          <w:rFonts w:hint="eastAsia"/>
        </w:rPr>
        <w:t>据报告</w:t>
      </w:r>
      <w:r>
        <w:rPr>
          <w:rFonts w:hint="eastAsia"/>
        </w:rPr>
        <w:t>，</w:t>
      </w:r>
      <w:r w:rsidR="004570E2">
        <w:rPr>
          <w:rFonts w:hint="eastAsia"/>
        </w:rPr>
        <w:t>在住房、教育和儿童照料方面</w:t>
      </w:r>
      <w:r>
        <w:rPr>
          <w:rFonts w:hint="eastAsia"/>
        </w:rPr>
        <w:t>，</w:t>
      </w:r>
      <w:r w:rsidR="004570E2">
        <w:rPr>
          <w:rFonts w:hint="eastAsia"/>
        </w:rPr>
        <w:t>州政府和市政府接管了该机构的职权。</w:t>
      </w:r>
    </w:p>
    <w:p w:rsidR="004570E2" w:rsidRPr="00B9608B" w:rsidRDefault="001B613E" w:rsidP="001B613E">
      <w:pPr>
        <w:pStyle w:val="SingleTxtGC"/>
        <w:rPr>
          <w:rFonts w:ascii="Time New Roman" w:eastAsia="黑体" w:hAnsi="Time New Roman" w:hint="eastAsia"/>
        </w:rPr>
      </w:pPr>
      <w:r w:rsidRPr="00B9608B">
        <w:rPr>
          <w:rFonts w:ascii="Time New Roman" w:eastAsia="黑体" w:hAnsi="Time New Roman"/>
        </w:rPr>
        <w:t>7.</w:t>
      </w:r>
      <w:r w:rsidR="004570E2" w:rsidRPr="00B9608B">
        <w:rPr>
          <w:rFonts w:ascii="Time New Roman" w:eastAsia="黑体" w:hAnsi="Time New Roman"/>
        </w:rPr>
        <w:tab/>
      </w:r>
      <w:r w:rsidR="004570E2" w:rsidRPr="00B9608B">
        <w:rPr>
          <w:rFonts w:ascii="Time New Roman" w:eastAsia="黑体" w:hAnsi="Time New Roman" w:hint="eastAsia"/>
        </w:rPr>
        <w:t>委员会建议缔约国确保人权、少数民族和男女平等事务政府委员会以及儿童与青少年事务委员会具备足够的职权</w:t>
      </w:r>
      <w:r w:rsidRPr="00B9608B">
        <w:rPr>
          <w:rFonts w:ascii="Time New Roman" w:eastAsia="黑体" w:hAnsi="Time New Roman" w:hint="eastAsia"/>
        </w:rPr>
        <w:t>，</w:t>
      </w:r>
      <w:r w:rsidR="004570E2" w:rsidRPr="00B9608B">
        <w:rPr>
          <w:rFonts w:ascii="Time New Roman" w:eastAsia="黑体" w:hAnsi="Time New Roman" w:hint="eastAsia"/>
        </w:rPr>
        <w:t>能够协调所有与在跨部门、国家和地方层面执行《公约》有关的活动</w:t>
      </w:r>
      <w:r w:rsidRPr="00B9608B">
        <w:rPr>
          <w:rFonts w:ascii="Time New Roman" w:eastAsia="黑体" w:hAnsi="Time New Roman" w:hint="eastAsia"/>
        </w:rPr>
        <w:t>，</w:t>
      </w:r>
      <w:r w:rsidR="004570E2" w:rsidRPr="00B9608B">
        <w:rPr>
          <w:rFonts w:ascii="Time New Roman" w:eastAsia="黑体" w:hAnsi="Time New Roman" w:hint="eastAsia"/>
        </w:rPr>
        <w:t>并确保向这两个机构提供有效运作所必需的人力、技术和财政资源。</w:t>
      </w:r>
    </w:p>
    <w:p w:rsidR="004570E2" w:rsidRPr="00CE248F" w:rsidRDefault="004570E2" w:rsidP="001B613E">
      <w:pPr>
        <w:pStyle w:val="H23GC"/>
        <w:rPr>
          <w:b/>
        </w:rPr>
      </w:pPr>
      <w:r w:rsidRPr="00CE248F">
        <w:tab/>
      </w:r>
      <w:r w:rsidRPr="00CE248F">
        <w:tab/>
      </w:r>
      <w:r w:rsidRPr="00CE248F">
        <w:rPr>
          <w:rFonts w:hint="eastAsia"/>
        </w:rPr>
        <w:t>资源分配</w:t>
      </w:r>
    </w:p>
    <w:p w:rsidR="004570E2" w:rsidRPr="00A74CD3" w:rsidRDefault="001B613E" w:rsidP="001B613E">
      <w:pPr>
        <w:pStyle w:val="SingleTxtGC"/>
      </w:pPr>
      <w:r>
        <w:t>8.</w:t>
      </w:r>
      <w:r w:rsidR="004570E2" w:rsidRPr="00A74CD3">
        <w:tab/>
      </w:r>
      <w:r w:rsidR="004570E2">
        <w:rPr>
          <w:rFonts w:hint="eastAsia"/>
        </w:rPr>
        <w:t>缔约国已决定取消《国家儿童行动计划》中规定的优先任务</w:t>
      </w:r>
      <w:r>
        <w:rPr>
          <w:rFonts w:hint="eastAsia"/>
        </w:rPr>
        <w:t>，</w:t>
      </w:r>
      <w:r w:rsidR="004570E2">
        <w:rPr>
          <w:rFonts w:hint="eastAsia"/>
        </w:rPr>
        <w:t>即设计并落实一种方法</w:t>
      </w:r>
      <w:r>
        <w:rPr>
          <w:rFonts w:hint="eastAsia"/>
        </w:rPr>
        <w:t>，</w:t>
      </w:r>
      <w:r w:rsidR="004570E2">
        <w:rPr>
          <w:rFonts w:hint="eastAsia"/>
        </w:rPr>
        <w:t>跟踪国家预算划拨的用于落实儿童权利的资源的使用情况</w:t>
      </w:r>
      <w:r>
        <w:rPr>
          <w:rFonts w:hint="eastAsia"/>
        </w:rPr>
        <w:t>，</w:t>
      </w:r>
      <w:r w:rsidR="004570E2">
        <w:rPr>
          <w:rFonts w:hint="eastAsia"/>
        </w:rPr>
        <w:t>特别关照处于弱势境地的儿童</w:t>
      </w:r>
      <w:r>
        <w:rPr>
          <w:rFonts w:hint="eastAsia"/>
        </w:rPr>
        <w:t>，</w:t>
      </w:r>
      <w:r w:rsidR="004570E2">
        <w:rPr>
          <w:rFonts w:hint="eastAsia"/>
        </w:rPr>
        <w:t>包括罗</w:t>
      </w:r>
      <w:proofErr w:type="gramStart"/>
      <w:r w:rsidR="004570E2">
        <w:rPr>
          <w:rFonts w:hint="eastAsia"/>
        </w:rPr>
        <w:t>姆</w:t>
      </w:r>
      <w:proofErr w:type="gramEnd"/>
      <w:r w:rsidR="004570E2">
        <w:rPr>
          <w:rFonts w:hint="eastAsia"/>
        </w:rPr>
        <w:t>儿童。缔约国在对问题单的书面答复中对这一决定的解释是</w:t>
      </w:r>
      <w:r>
        <w:rPr>
          <w:rFonts w:hint="eastAsia"/>
        </w:rPr>
        <w:t>，</w:t>
      </w:r>
      <w:r w:rsidR="004570E2">
        <w:rPr>
          <w:rFonts w:hint="eastAsia"/>
        </w:rPr>
        <w:t>明确指定用于执行《公约》的资金并不现实</w:t>
      </w:r>
      <w:r>
        <w:rPr>
          <w:rFonts w:hint="eastAsia"/>
        </w:rPr>
        <w:t>，</w:t>
      </w:r>
      <w:r w:rsidR="004570E2">
        <w:rPr>
          <w:rFonts w:hint="eastAsia"/>
        </w:rPr>
        <w:t>通过年度采集数据的形式由主管机构自愿提供预算数据就足够了。委员会对缔约国的上述决定和解释表示遗憾。</w:t>
      </w:r>
    </w:p>
    <w:p w:rsidR="004570E2" w:rsidRPr="001B613E" w:rsidRDefault="001B613E" w:rsidP="001B613E">
      <w:pPr>
        <w:pStyle w:val="SingleTxtGC"/>
        <w:rPr>
          <w:rFonts w:ascii="Time New Roman" w:eastAsia="黑体" w:hAnsi="Time New Roman" w:hint="eastAsia"/>
        </w:rPr>
      </w:pPr>
      <w:r w:rsidRPr="001B613E">
        <w:rPr>
          <w:rFonts w:ascii="Time New Roman" w:eastAsia="黑体" w:hAnsi="Time New Roman"/>
        </w:rPr>
        <w:t>9.</w:t>
      </w:r>
      <w:r w:rsidR="004570E2" w:rsidRPr="001B613E">
        <w:rPr>
          <w:rFonts w:ascii="Time New Roman" w:eastAsia="黑体" w:hAnsi="Time New Roman"/>
        </w:rPr>
        <w:tab/>
      </w:r>
      <w:r w:rsidR="004570E2" w:rsidRPr="001B613E">
        <w:rPr>
          <w:rFonts w:ascii="Time New Roman" w:eastAsia="黑体" w:hAnsi="Time New Roman" w:hint="eastAsia"/>
        </w:rPr>
        <w:t>委员会考虑到</w:t>
      </w:r>
      <w:r w:rsidRPr="001B613E">
        <w:rPr>
          <w:rFonts w:ascii="Time New Roman" w:eastAsia="黑体" w:hAnsi="Time New Roman"/>
        </w:rPr>
        <w:t>2007</w:t>
      </w:r>
      <w:r w:rsidR="004570E2" w:rsidRPr="001B613E">
        <w:rPr>
          <w:rFonts w:ascii="Time New Roman" w:eastAsia="黑体" w:hAnsi="Time New Roman" w:hint="eastAsia"/>
        </w:rPr>
        <w:t>年关于</w:t>
      </w:r>
      <w:r w:rsidRPr="001B613E">
        <w:rPr>
          <w:rFonts w:ascii="Time New Roman" w:eastAsia="黑体" w:hAnsi="Time New Roman" w:hint="eastAsia"/>
        </w:rPr>
        <w:t>“</w:t>
      </w:r>
      <w:r w:rsidR="004570E2" w:rsidRPr="001B613E">
        <w:rPr>
          <w:rFonts w:ascii="Time New Roman" w:eastAsia="黑体" w:hAnsi="Time New Roman" w:hint="eastAsia"/>
        </w:rPr>
        <w:t>落实儿童权利所需的资源</w:t>
      </w:r>
      <w:r w:rsidRPr="001B613E">
        <w:rPr>
          <w:rFonts w:ascii="Time New Roman" w:eastAsia="黑体" w:hAnsi="Time New Roman" w:hint="eastAsia"/>
          <w:spacing w:val="-40"/>
        </w:rPr>
        <w:t>――</w:t>
      </w:r>
      <w:r w:rsidRPr="001B613E">
        <w:rPr>
          <w:rFonts w:ascii="Time New Roman" w:eastAsia="黑体" w:hAnsi="Time New Roman" w:hint="eastAsia"/>
          <w:spacing w:val="-40"/>
        </w:rPr>
        <w:t xml:space="preserve"> </w:t>
      </w:r>
      <w:r w:rsidR="004570E2" w:rsidRPr="001B613E">
        <w:rPr>
          <w:rFonts w:ascii="Time New Roman" w:eastAsia="黑体" w:hAnsi="Time New Roman" w:hint="eastAsia"/>
        </w:rPr>
        <w:t>国家的责任</w:t>
      </w:r>
      <w:r w:rsidRPr="001B613E">
        <w:rPr>
          <w:rFonts w:ascii="Time New Roman" w:eastAsia="黑体" w:hAnsi="Time New Roman" w:hint="eastAsia"/>
        </w:rPr>
        <w:t>”</w:t>
      </w:r>
      <w:r w:rsidR="004570E2" w:rsidRPr="001B613E">
        <w:rPr>
          <w:rFonts w:ascii="Time New Roman" w:eastAsia="黑体" w:hAnsi="Time New Roman" w:hint="eastAsia"/>
        </w:rPr>
        <w:t>问题一般性讨论日</w:t>
      </w:r>
      <w:r w:rsidRPr="001B613E">
        <w:rPr>
          <w:rFonts w:ascii="Time New Roman" w:eastAsia="黑体" w:hAnsi="Time New Roman" w:hint="eastAsia"/>
        </w:rPr>
        <w:t>，</w:t>
      </w:r>
      <w:r w:rsidR="004570E2" w:rsidRPr="001B613E">
        <w:rPr>
          <w:rFonts w:ascii="Time New Roman" w:eastAsia="黑体" w:hAnsi="Time New Roman" w:hint="eastAsia"/>
        </w:rPr>
        <w:t>建议缔约国</w:t>
      </w:r>
      <w:r w:rsidRPr="001B613E">
        <w:rPr>
          <w:rFonts w:ascii="Time New Roman" w:eastAsia="黑体" w:hAnsi="Time New Roman" w:hint="eastAsia"/>
        </w:rPr>
        <w:t>：</w:t>
      </w:r>
    </w:p>
    <w:p w:rsidR="004570E2" w:rsidRPr="001B613E" w:rsidRDefault="004570E2" w:rsidP="00A25957">
      <w:pPr>
        <w:pStyle w:val="SingleTxtGC"/>
        <w:numPr>
          <w:ilvl w:val="0"/>
          <w:numId w:val="9"/>
        </w:numPr>
        <w:rPr>
          <w:rFonts w:ascii="Time New Roman" w:eastAsia="黑体" w:hAnsi="Time New Roman" w:hint="eastAsia"/>
          <w:bCs/>
        </w:rPr>
      </w:pPr>
      <w:r w:rsidRPr="001B613E">
        <w:rPr>
          <w:rFonts w:ascii="Time New Roman" w:eastAsia="黑体" w:hAnsi="Time New Roman" w:hint="eastAsia"/>
          <w:bCs/>
        </w:rPr>
        <w:t>作为优先事项</w:t>
      </w:r>
      <w:r w:rsidR="001B613E" w:rsidRPr="001B613E">
        <w:rPr>
          <w:rFonts w:ascii="Time New Roman" w:eastAsia="黑体" w:hAnsi="Time New Roman" w:hint="eastAsia"/>
          <w:bCs/>
        </w:rPr>
        <w:t>，</w:t>
      </w:r>
      <w:r w:rsidRPr="001B613E">
        <w:rPr>
          <w:rFonts w:ascii="Time New Roman" w:eastAsia="黑体" w:hAnsi="Time New Roman" w:hint="eastAsia"/>
          <w:bCs/>
        </w:rPr>
        <w:t>恢复《国家儿童行动计划》的以下任务</w:t>
      </w:r>
      <w:r w:rsidR="001B613E" w:rsidRPr="001B613E">
        <w:rPr>
          <w:rFonts w:ascii="Time New Roman" w:eastAsia="黑体" w:hAnsi="Time New Roman" w:hint="eastAsia"/>
          <w:bCs/>
        </w:rPr>
        <w:t>，</w:t>
      </w:r>
      <w:r w:rsidRPr="001B613E">
        <w:rPr>
          <w:rFonts w:ascii="Time New Roman" w:eastAsia="黑体" w:hAnsi="Time New Roman" w:hint="eastAsia"/>
          <w:bCs/>
        </w:rPr>
        <w:t>即设计并落实一种方法</w:t>
      </w:r>
      <w:r w:rsidR="001B613E" w:rsidRPr="001B613E">
        <w:rPr>
          <w:rFonts w:ascii="Time New Roman" w:eastAsia="黑体" w:hAnsi="Time New Roman" w:hint="eastAsia"/>
          <w:bCs/>
        </w:rPr>
        <w:t>，</w:t>
      </w:r>
      <w:r w:rsidRPr="001B613E">
        <w:rPr>
          <w:rFonts w:ascii="Time New Roman" w:eastAsia="黑体" w:hAnsi="Time New Roman" w:hint="eastAsia"/>
          <w:bCs/>
        </w:rPr>
        <w:t>跟踪国家预算划拨的用于落实儿童权利的资源的使用情况</w:t>
      </w:r>
      <w:r w:rsidR="001B613E" w:rsidRPr="001B613E">
        <w:rPr>
          <w:rFonts w:ascii="Time New Roman" w:eastAsia="黑体" w:hAnsi="Time New Roman" w:hint="eastAsia"/>
          <w:bCs/>
        </w:rPr>
        <w:t>；</w:t>
      </w:r>
    </w:p>
    <w:p w:rsidR="004570E2" w:rsidRPr="001B613E" w:rsidRDefault="004570E2" w:rsidP="00A25957">
      <w:pPr>
        <w:pStyle w:val="SingleTxtGC"/>
        <w:numPr>
          <w:ilvl w:val="0"/>
          <w:numId w:val="9"/>
        </w:numPr>
        <w:rPr>
          <w:rFonts w:ascii="Time New Roman" w:eastAsia="黑体" w:hAnsi="Time New Roman" w:hint="eastAsia"/>
          <w:bCs/>
        </w:rPr>
      </w:pPr>
      <w:r w:rsidRPr="001B613E">
        <w:rPr>
          <w:rFonts w:ascii="Time New Roman" w:eastAsia="黑体" w:hAnsi="Time New Roman" w:hint="eastAsia"/>
          <w:bCs/>
        </w:rPr>
        <w:t>借助公共对话</w:t>
      </w:r>
      <w:r w:rsidR="001B613E" w:rsidRPr="001B613E">
        <w:rPr>
          <w:rFonts w:ascii="Time New Roman" w:eastAsia="黑体" w:hAnsi="Time New Roman" w:hint="eastAsia"/>
          <w:bCs/>
        </w:rPr>
        <w:t>，</w:t>
      </w:r>
      <w:r w:rsidRPr="001B613E">
        <w:rPr>
          <w:rFonts w:ascii="Time New Roman" w:eastAsia="黑体" w:hAnsi="Time New Roman" w:hint="eastAsia"/>
          <w:bCs/>
        </w:rPr>
        <w:t>特别是与儿童的对话</w:t>
      </w:r>
      <w:r w:rsidR="001B613E" w:rsidRPr="001B613E">
        <w:rPr>
          <w:rFonts w:ascii="Time New Roman" w:eastAsia="黑体" w:hAnsi="Time New Roman" w:hint="eastAsia"/>
          <w:bCs/>
        </w:rPr>
        <w:t>，</w:t>
      </w:r>
      <w:r w:rsidRPr="001B613E">
        <w:rPr>
          <w:rFonts w:ascii="Time New Roman" w:eastAsia="黑体" w:hAnsi="Time New Roman" w:hint="eastAsia"/>
          <w:bCs/>
        </w:rPr>
        <w:t>确保预算编制的透明度和参与度</w:t>
      </w:r>
      <w:r w:rsidR="001B613E" w:rsidRPr="001B613E">
        <w:rPr>
          <w:rFonts w:ascii="Time New Roman" w:eastAsia="黑体" w:hAnsi="Time New Roman" w:hint="eastAsia"/>
          <w:bCs/>
        </w:rPr>
        <w:t>，</w:t>
      </w:r>
      <w:r w:rsidRPr="001B613E">
        <w:rPr>
          <w:rFonts w:ascii="Time New Roman" w:eastAsia="黑体" w:hAnsi="Time New Roman" w:hint="eastAsia"/>
          <w:bCs/>
        </w:rPr>
        <w:t>实施适当的地方政府问责制。</w:t>
      </w:r>
    </w:p>
    <w:p w:rsidR="004570E2" w:rsidRPr="00CE248F" w:rsidRDefault="004570E2" w:rsidP="001B613E">
      <w:pPr>
        <w:pStyle w:val="H23GC"/>
        <w:rPr>
          <w:b/>
        </w:rPr>
      </w:pPr>
      <w:r w:rsidRPr="00CE248F">
        <w:tab/>
      </w:r>
      <w:r w:rsidRPr="00CE248F">
        <w:tab/>
      </w:r>
      <w:r w:rsidRPr="00CE248F">
        <w:rPr>
          <w:rFonts w:hint="eastAsia"/>
        </w:rPr>
        <w:t>数据收集</w:t>
      </w:r>
    </w:p>
    <w:p w:rsidR="004570E2" w:rsidRPr="001B613E" w:rsidRDefault="001B613E" w:rsidP="00B5637C">
      <w:pPr>
        <w:pStyle w:val="SingleTxtGC"/>
        <w:rPr>
          <w:rFonts w:ascii="Time New Roman" w:eastAsia="黑体" w:hAnsi="Time New Roman" w:hint="eastAsia"/>
          <w:bCs/>
        </w:rPr>
      </w:pPr>
      <w:r w:rsidRPr="001B613E">
        <w:rPr>
          <w:rFonts w:ascii="Time New Roman" w:eastAsia="黑体" w:hAnsi="Time New Roman"/>
        </w:rPr>
        <w:t>10.</w:t>
      </w:r>
      <w:r w:rsidR="00B5637C">
        <w:rPr>
          <w:rFonts w:ascii="Time New Roman" w:eastAsia="黑体" w:hAnsi="Time New Roman" w:hint="eastAsia"/>
        </w:rPr>
        <w:t xml:space="preserve">  </w:t>
      </w:r>
      <w:r w:rsidR="004570E2" w:rsidRPr="001B613E">
        <w:rPr>
          <w:rFonts w:ascii="Time New Roman" w:eastAsia="黑体" w:hAnsi="Time New Roman" w:hint="eastAsia"/>
          <w:bCs/>
        </w:rPr>
        <w:t>委员会重申其先前的各项建议</w:t>
      </w:r>
      <w:r w:rsidRPr="001B613E">
        <w:rPr>
          <w:rFonts w:ascii="Time New Roman" w:eastAsia="黑体" w:hAnsi="Time New Roman"/>
          <w:bCs/>
        </w:rPr>
        <w:t>(</w:t>
      </w:r>
      <w:r w:rsidR="004570E2" w:rsidRPr="001B613E">
        <w:rPr>
          <w:rFonts w:ascii="Time New Roman" w:eastAsia="黑体" w:hAnsi="Time New Roman" w:hint="eastAsia"/>
          <w:bCs/>
        </w:rPr>
        <w:t>见</w:t>
      </w:r>
      <w:r w:rsidRPr="001B613E">
        <w:rPr>
          <w:rFonts w:ascii="Time New Roman" w:eastAsia="黑体" w:hAnsi="Time New Roman"/>
          <w:bCs/>
        </w:rPr>
        <w:t>CRC/C/</w:t>
      </w:r>
      <w:proofErr w:type="spellStart"/>
      <w:r w:rsidRPr="001B613E">
        <w:rPr>
          <w:rFonts w:ascii="Time New Roman" w:eastAsia="黑体" w:hAnsi="Time New Roman"/>
          <w:bCs/>
        </w:rPr>
        <w:t>SVK</w:t>
      </w:r>
      <w:proofErr w:type="spellEnd"/>
      <w:r w:rsidRPr="001B613E">
        <w:rPr>
          <w:rFonts w:ascii="Time New Roman" w:eastAsia="黑体" w:hAnsi="Time New Roman"/>
          <w:bCs/>
        </w:rPr>
        <w:t>/CO/2,</w:t>
      </w:r>
      <w:r w:rsidRPr="001B613E">
        <w:rPr>
          <w:rFonts w:ascii="Time New Roman" w:eastAsia="黑体" w:hAnsi="Time New Roman" w:hint="eastAsia"/>
          <w:bCs/>
        </w:rPr>
        <w:t xml:space="preserve"> </w:t>
      </w:r>
      <w:r w:rsidR="004570E2" w:rsidRPr="001B613E">
        <w:rPr>
          <w:rFonts w:ascii="Time New Roman" w:eastAsia="黑体" w:hAnsi="Time New Roman" w:hint="eastAsia"/>
          <w:bCs/>
        </w:rPr>
        <w:t>第</w:t>
      </w:r>
      <w:r w:rsidRPr="001B613E">
        <w:rPr>
          <w:rFonts w:ascii="Time New Roman" w:eastAsia="黑体" w:hAnsi="Time New Roman" w:hint="eastAsia"/>
          <w:bCs/>
        </w:rPr>
        <w:t>20</w:t>
      </w:r>
      <w:r w:rsidR="004570E2" w:rsidRPr="001B613E">
        <w:rPr>
          <w:rFonts w:ascii="Time New Roman" w:eastAsia="黑体" w:hAnsi="Time New Roman" w:hint="eastAsia"/>
          <w:bCs/>
        </w:rPr>
        <w:t>段</w:t>
      </w:r>
      <w:r w:rsidRPr="001B613E">
        <w:rPr>
          <w:rFonts w:ascii="Time New Roman" w:eastAsia="黑体" w:hAnsi="Time New Roman"/>
          <w:bCs/>
        </w:rPr>
        <w:t>)</w:t>
      </w:r>
      <w:r w:rsidRPr="001B613E">
        <w:rPr>
          <w:rFonts w:ascii="Time New Roman" w:eastAsia="黑体" w:hAnsi="Time New Roman" w:hint="eastAsia"/>
          <w:bCs/>
        </w:rPr>
        <w:t>，</w:t>
      </w:r>
      <w:r w:rsidR="004570E2" w:rsidRPr="001B613E">
        <w:rPr>
          <w:rFonts w:ascii="Time New Roman" w:eastAsia="黑体" w:hAnsi="Time New Roman" w:hint="eastAsia"/>
          <w:bCs/>
        </w:rPr>
        <w:t>进一步建议缔约国</w:t>
      </w:r>
      <w:r w:rsidRPr="001B613E">
        <w:rPr>
          <w:rFonts w:ascii="Time New Roman" w:eastAsia="黑体" w:hAnsi="Time New Roman" w:hint="eastAsia"/>
          <w:bCs/>
        </w:rPr>
        <w:t>：</w:t>
      </w:r>
    </w:p>
    <w:p w:rsidR="004570E2" w:rsidRPr="001B613E" w:rsidRDefault="004570E2" w:rsidP="00A25957">
      <w:pPr>
        <w:pStyle w:val="SingleTxtGC"/>
        <w:numPr>
          <w:ilvl w:val="0"/>
          <w:numId w:val="10"/>
        </w:numPr>
        <w:rPr>
          <w:rFonts w:ascii="Time New Roman" w:eastAsia="黑体" w:hAnsi="Time New Roman" w:hint="eastAsia"/>
        </w:rPr>
      </w:pPr>
      <w:r w:rsidRPr="001B613E">
        <w:rPr>
          <w:rFonts w:ascii="Time New Roman" w:eastAsia="黑体" w:hAnsi="Time New Roman" w:hint="eastAsia"/>
          <w:bCs/>
        </w:rPr>
        <w:t>迅速完善其数据收集系统</w:t>
      </w:r>
      <w:r w:rsidR="001B613E" w:rsidRPr="001B613E">
        <w:rPr>
          <w:rFonts w:ascii="Time New Roman" w:eastAsia="黑体" w:hAnsi="Time New Roman" w:hint="eastAsia"/>
          <w:bCs/>
        </w:rPr>
        <w:t>，</w:t>
      </w:r>
      <w:r w:rsidRPr="001B613E">
        <w:rPr>
          <w:rFonts w:ascii="Time New Roman" w:eastAsia="黑体" w:hAnsi="Time New Roman" w:hint="eastAsia"/>
          <w:bCs/>
        </w:rPr>
        <w:t>该系统应涵盖《公约》的所有领域</w:t>
      </w:r>
      <w:r w:rsidR="001B613E" w:rsidRPr="001B613E">
        <w:rPr>
          <w:rFonts w:ascii="Time New Roman" w:eastAsia="黑体" w:hAnsi="Time New Roman" w:hint="eastAsia"/>
          <w:bCs/>
        </w:rPr>
        <w:t>，</w:t>
      </w:r>
      <w:r w:rsidRPr="001B613E">
        <w:rPr>
          <w:rFonts w:ascii="Time New Roman" w:eastAsia="黑体" w:hAnsi="Time New Roman" w:hint="eastAsia"/>
          <w:bCs/>
        </w:rPr>
        <w:t>以确保有效地分析和监测所有儿童的境况</w:t>
      </w:r>
      <w:r w:rsidR="001B613E" w:rsidRPr="001B613E">
        <w:rPr>
          <w:rFonts w:ascii="Time New Roman" w:eastAsia="黑体" w:hAnsi="Time New Roman" w:hint="eastAsia"/>
          <w:bCs/>
        </w:rPr>
        <w:t>，</w:t>
      </w:r>
      <w:r w:rsidRPr="001B613E">
        <w:rPr>
          <w:rFonts w:ascii="Time New Roman" w:eastAsia="黑体" w:hAnsi="Time New Roman" w:hint="eastAsia"/>
          <w:bCs/>
        </w:rPr>
        <w:t>特别是处于弱势境地的儿童的境况</w:t>
      </w:r>
      <w:r w:rsidR="001B613E" w:rsidRPr="001B613E">
        <w:rPr>
          <w:rFonts w:ascii="Time New Roman" w:eastAsia="黑体" w:hAnsi="Time New Roman" w:hint="eastAsia"/>
          <w:bCs/>
        </w:rPr>
        <w:t>，</w:t>
      </w:r>
      <w:r w:rsidRPr="001B613E">
        <w:rPr>
          <w:rFonts w:ascii="Time New Roman" w:eastAsia="黑体" w:hAnsi="Time New Roman" w:hint="eastAsia"/>
          <w:bCs/>
        </w:rPr>
        <w:t>并评估所采取措施的影响。应对数据进行分类</w:t>
      </w:r>
      <w:r w:rsidR="001B613E" w:rsidRPr="001B613E">
        <w:rPr>
          <w:rFonts w:ascii="Time New Roman" w:eastAsia="黑体" w:hAnsi="Time New Roman" w:hint="eastAsia"/>
          <w:bCs/>
        </w:rPr>
        <w:t>，</w:t>
      </w:r>
      <w:r w:rsidRPr="001B613E">
        <w:rPr>
          <w:rFonts w:ascii="Time New Roman" w:eastAsia="黑体" w:hAnsi="Time New Roman" w:hint="eastAsia"/>
          <w:bCs/>
        </w:rPr>
        <w:t>分类标准包括性别、年龄、国籍、族裔、地理位置</w:t>
      </w:r>
      <w:r w:rsidR="001B613E" w:rsidRPr="001B613E">
        <w:rPr>
          <w:rFonts w:ascii="Time New Roman" w:eastAsia="黑体" w:hAnsi="Time New Roman" w:hint="eastAsia"/>
          <w:bCs/>
        </w:rPr>
        <w:t>，</w:t>
      </w:r>
      <w:r w:rsidRPr="001B613E">
        <w:rPr>
          <w:rFonts w:ascii="Time New Roman" w:eastAsia="黑体" w:hAnsi="Time New Roman" w:hint="eastAsia"/>
          <w:bCs/>
        </w:rPr>
        <w:t>以及社会经济状态和移民状态</w:t>
      </w:r>
      <w:r w:rsidR="001B613E" w:rsidRPr="001B613E">
        <w:rPr>
          <w:rFonts w:ascii="Time New Roman" w:eastAsia="黑体" w:hAnsi="Time New Roman" w:hint="eastAsia"/>
          <w:bCs/>
        </w:rPr>
        <w:t>；</w:t>
      </w:r>
    </w:p>
    <w:p w:rsidR="004570E2" w:rsidRPr="001B613E" w:rsidRDefault="004570E2" w:rsidP="00A25957">
      <w:pPr>
        <w:pStyle w:val="SingleTxtGC"/>
        <w:numPr>
          <w:ilvl w:val="0"/>
          <w:numId w:val="10"/>
        </w:numPr>
        <w:rPr>
          <w:rFonts w:ascii="Time New Roman" w:eastAsia="黑体" w:hAnsi="Time New Roman" w:hint="eastAsia"/>
          <w:bCs/>
        </w:rPr>
      </w:pPr>
      <w:r w:rsidRPr="001B613E">
        <w:rPr>
          <w:rFonts w:ascii="Time New Roman" w:eastAsia="黑体" w:hAnsi="Time New Roman" w:hint="eastAsia"/>
          <w:bCs/>
        </w:rPr>
        <w:t>确保在各有关部门间共享数据和指标</w:t>
      </w:r>
      <w:r w:rsidR="001B613E" w:rsidRPr="001B613E">
        <w:rPr>
          <w:rFonts w:ascii="Time New Roman" w:eastAsia="黑体" w:hAnsi="Time New Roman" w:hint="eastAsia"/>
          <w:bCs/>
        </w:rPr>
        <w:t>，</w:t>
      </w:r>
      <w:r w:rsidRPr="001B613E">
        <w:rPr>
          <w:rFonts w:ascii="Time New Roman" w:eastAsia="黑体" w:hAnsi="Time New Roman" w:hint="eastAsia"/>
          <w:bCs/>
        </w:rPr>
        <w:t>并将这些数据和指标用于制定、监测和评估各项政策、方案和项目</w:t>
      </w:r>
      <w:r w:rsidR="001B613E" w:rsidRPr="001B613E">
        <w:rPr>
          <w:rFonts w:ascii="Time New Roman" w:eastAsia="黑体" w:hAnsi="Time New Roman" w:hint="eastAsia"/>
          <w:bCs/>
        </w:rPr>
        <w:t>，</w:t>
      </w:r>
      <w:r w:rsidRPr="001B613E">
        <w:rPr>
          <w:rFonts w:ascii="Time New Roman" w:eastAsia="黑体" w:hAnsi="Time New Roman" w:hint="eastAsia"/>
          <w:bCs/>
        </w:rPr>
        <w:t>以期有效执行《公约》</w:t>
      </w:r>
      <w:r w:rsidR="001B613E" w:rsidRPr="001B613E">
        <w:rPr>
          <w:rFonts w:ascii="Time New Roman" w:eastAsia="黑体" w:hAnsi="Time New Roman" w:hint="eastAsia"/>
          <w:bCs/>
        </w:rPr>
        <w:t>；</w:t>
      </w:r>
    </w:p>
    <w:p w:rsidR="004570E2" w:rsidRPr="001B613E" w:rsidRDefault="004570E2" w:rsidP="00A25957">
      <w:pPr>
        <w:pStyle w:val="SingleTxtGC"/>
        <w:numPr>
          <w:ilvl w:val="0"/>
          <w:numId w:val="10"/>
        </w:numPr>
        <w:rPr>
          <w:rFonts w:ascii="Time New Roman" w:eastAsia="黑体" w:hAnsi="Time New Roman" w:hint="eastAsia"/>
          <w:bCs/>
        </w:rPr>
      </w:pPr>
      <w:r w:rsidRPr="001B613E">
        <w:rPr>
          <w:rFonts w:ascii="Time New Roman" w:eastAsia="黑体" w:hAnsi="Time New Roman" w:hint="eastAsia"/>
          <w:bCs/>
        </w:rPr>
        <w:lastRenderedPageBreak/>
        <w:t>在界定、收集和传播统计资料时</w:t>
      </w:r>
      <w:r w:rsidR="001B613E" w:rsidRPr="001B613E">
        <w:rPr>
          <w:rFonts w:ascii="Time New Roman" w:eastAsia="黑体" w:hAnsi="Time New Roman" w:hint="eastAsia"/>
          <w:bCs/>
        </w:rPr>
        <w:t>，</w:t>
      </w:r>
      <w:r w:rsidRPr="001B613E">
        <w:rPr>
          <w:rFonts w:ascii="Time New Roman" w:eastAsia="黑体" w:hAnsi="Time New Roman" w:hint="eastAsia"/>
          <w:bCs/>
        </w:rPr>
        <w:t>考虑联合国人权事务高级专员办事处</w:t>
      </w:r>
      <w:r w:rsidR="001B613E" w:rsidRPr="001B613E">
        <w:rPr>
          <w:rFonts w:ascii="Time New Roman" w:eastAsia="黑体" w:hAnsi="Time New Roman"/>
          <w:bCs/>
        </w:rPr>
        <w:t>(</w:t>
      </w:r>
      <w:r w:rsidRPr="001B613E">
        <w:rPr>
          <w:rFonts w:ascii="Time New Roman" w:eastAsia="黑体" w:hAnsi="Time New Roman" w:hint="eastAsia"/>
          <w:bCs/>
        </w:rPr>
        <w:t>人权高专办</w:t>
      </w:r>
      <w:r w:rsidR="001B613E" w:rsidRPr="001B613E">
        <w:rPr>
          <w:rFonts w:ascii="Time New Roman" w:eastAsia="黑体" w:hAnsi="Time New Roman"/>
          <w:bCs/>
        </w:rPr>
        <w:t>)</w:t>
      </w:r>
      <w:r w:rsidRPr="001B613E">
        <w:rPr>
          <w:rFonts w:ascii="Time New Roman" w:eastAsia="黑体" w:hAnsi="Time New Roman" w:hint="eastAsia"/>
          <w:bCs/>
        </w:rPr>
        <w:t>题为《人权指标</w:t>
      </w:r>
      <w:r w:rsidR="001B613E" w:rsidRPr="001B613E">
        <w:rPr>
          <w:rFonts w:ascii="Time New Roman" w:eastAsia="黑体" w:hAnsi="Time New Roman" w:hint="eastAsia"/>
          <w:bCs/>
        </w:rPr>
        <w:t>：</w:t>
      </w:r>
      <w:r w:rsidRPr="001B613E">
        <w:rPr>
          <w:rFonts w:ascii="Time New Roman" w:eastAsia="黑体" w:hAnsi="Time New Roman" w:hint="eastAsia"/>
          <w:bCs/>
        </w:rPr>
        <w:t>衡量和执行指南》的报告中提出的概念和方法框架。</w:t>
      </w:r>
    </w:p>
    <w:p w:rsidR="004570E2" w:rsidRPr="00CE248F" w:rsidRDefault="004570E2" w:rsidP="001B613E">
      <w:pPr>
        <w:pStyle w:val="H23GC"/>
        <w:rPr>
          <w:b/>
        </w:rPr>
      </w:pPr>
      <w:r w:rsidRPr="00CE248F">
        <w:tab/>
      </w:r>
      <w:r w:rsidRPr="00CE248F">
        <w:tab/>
      </w:r>
      <w:r w:rsidRPr="00CE248F">
        <w:rPr>
          <w:rFonts w:hint="eastAsia"/>
        </w:rPr>
        <w:t>独立监测</w:t>
      </w:r>
    </w:p>
    <w:p w:rsidR="004570E2" w:rsidRPr="00A74CD3" w:rsidRDefault="001B613E" w:rsidP="00B9608B">
      <w:pPr>
        <w:pStyle w:val="SingleTxtGC"/>
      </w:pPr>
      <w:r>
        <w:t>11.</w:t>
      </w:r>
      <w:r w:rsidR="00B9608B">
        <w:rPr>
          <w:rFonts w:hint="eastAsia"/>
        </w:rPr>
        <w:t xml:space="preserve">  </w:t>
      </w:r>
      <w:r w:rsidR="004570E2">
        <w:rPr>
          <w:rFonts w:hint="eastAsia"/>
        </w:rPr>
        <w:t>委员会对公设</w:t>
      </w:r>
      <w:proofErr w:type="gramStart"/>
      <w:r w:rsidR="004570E2">
        <w:rPr>
          <w:rFonts w:hint="eastAsia"/>
        </w:rPr>
        <w:t>维权员</w:t>
      </w:r>
      <w:proofErr w:type="gramEnd"/>
      <w:r>
        <w:rPr>
          <w:rFonts w:hint="eastAsia"/>
        </w:rPr>
        <w:t>(</w:t>
      </w:r>
      <w:r w:rsidR="004570E2">
        <w:rPr>
          <w:rFonts w:hint="eastAsia"/>
        </w:rPr>
        <w:t>监察员</w:t>
      </w:r>
      <w:r>
        <w:rPr>
          <w:rFonts w:hint="eastAsia"/>
        </w:rPr>
        <w:t>)</w:t>
      </w:r>
      <w:r w:rsidR="004570E2">
        <w:rPr>
          <w:rFonts w:hint="eastAsia"/>
        </w:rPr>
        <w:t>近期撰写了若干专门讨论儿童权利问题的报告表示欢迎。但委员会感到遗憾的是</w:t>
      </w:r>
      <w:r>
        <w:rPr>
          <w:rFonts w:hint="eastAsia"/>
        </w:rPr>
        <w:t>，</w:t>
      </w:r>
      <w:r w:rsidR="004570E2">
        <w:rPr>
          <w:rFonts w:hint="eastAsia"/>
        </w:rPr>
        <w:t>据称其中有一些报告</w:t>
      </w:r>
      <w:r>
        <w:rPr>
          <w:rFonts w:hint="eastAsia"/>
        </w:rPr>
        <w:t>，</w:t>
      </w:r>
      <w:r w:rsidR="004570E2">
        <w:rPr>
          <w:rFonts w:hint="eastAsia"/>
        </w:rPr>
        <w:t>特别是涉及罗</w:t>
      </w:r>
      <w:proofErr w:type="gramStart"/>
      <w:r w:rsidR="004570E2">
        <w:rPr>
          <w:rFonts w:hint="eastAsia"/>
        </w:rPr>
        <w:t>姆</w:t>
      </w:r>
      <w:proofErr w:type="gramEnd"/>
      <w:r w:rsidR="004570E2">
        <w:rPr>
          <w:rFonts w:hint="eastAsia"/>
        </w:rPr>
        <w:t>儿童遭到的暴力侵犯的报告</w:t>
      </w:r>
      <w:r>
        <w:rPr>
          <w:rFonts w:hint="eastAsia"/>
        </w:rPr>
        <w:t>，</w:t>
      </w:r>
      <w:r w:rsidR="004570E2">
        <w:rPr>
          <w:rFonts w:hint="eastAsia"/>
        </w:rPr>
        <w:t>被视为有政治动机而没有得到国家的充分回应。委员会还欢迎缔约国通过</w:t>
      </w:r>
      <w:r>
        <w:rPr>
          <w:rFonts w:hint="eastAsia"/>
        </w:rPr>
        <w:t>2015</w:t>
      </w:r>
      <w:r w:rsidR="004570E2">
        <w:rPr>
          <w:rFonts w:hint="eastAsia"/>
        </w:rPr>
        <w:t>年</w:t>
      </w:r>
      <w:r>
        <w:rPr>
          <w:rFonts w:hint="eastAsia"/>
        </w:rPr>
        <w:t>6</w:t>
      </w:r>
      <w:r w:rsidR="004570E2">
        <w:rPr>
          <w:rFonts w:hint="eastAsia"/>
        </w:rPr>
        <w:t>月</w:t>
      </w:r>
      <w:r>
        <w:rPr>
          <w:rFonts w:hint="eastAsia"/>
        </w:rPr>
        <w:t>25</w:t>
      </w:r>
      <w:r w:rsidR="004570E2">
        <w:rPr>
          <w:rFonts w:hint="eastAsia"/>
        </w:rPr>
        <w:t>日《儿童事务专员和残疾人事务专员以及更改和修正某些法律法》。但委员会感到遗憾的是</w:t>
      </w:r>
      <w:r>
        <w:rPr>
          <w:rFonts w:hint="eastAsia"/>
        </w:rPr>
        <w:t>，</w:t>
      </w:r>
      <w:r w:rsidR="004570E2">
        <w:rPr>
          <w:rFonts w:hint="eastAsia"/>
        </w:rPr>
        <w:t>政治独立这一标准并未写入该法</w:t>
      </w:r>
      <w:r>
        <w:rPr>
          <w:rFonts w:hint="eastAsia"/>
        </w:rPr>
        <w:t>，</w:t>
      </w:r>
      <w:r>
        <w:rPr>
          <w:rFonts w:hint="eastAsia"/>
        </w:rPr>
        <w:t>2015</w:t>
      </w:r>
      <w:r w:rsidR="004570E2">
        <w:rPr>
          <w:rFonts w:hint="eastAsia"/>
        </w:rPr>
        <w:t>年</w:t>
      </w:r>
      <w:r>
        <w:rPr>
          <w:rFonts w:hint="eastAsia"/>
        </w:rPr>
        <w:t>12</w:t>
      </w:r>
      <w:r w:rsidR="004570E2">
        <w:rPr>
          <w:rFonts w:hint="eastAsia"/>
        </w:rPr>
        <w:t>月</w:t>
      </w:r>
      <w:r>
        <w:rPr>
          <w:rFonts w:hint="eastAsia"/>
        </w:rPr>
        <w:t>2</w:t>
      </w:r>
      <w:r w:rsidR="004570E2">
        <w:rPr>
          <w:rFonts w:hint="eastAsia"/>
        </w:rPr>
        <w:t>日首任专员的选举也没有坚持这一标准。委员会还感到关切的是</w:t>
      </w:r>
      <w:r>
        <w:rPr>
          <w:rFonts w:hint="eastAsia"/>
        </w:rPr>
        <w:t>：</w:t>
      </w:r>
    </w:p>
    <w:p w:rsidR="004570E2" w:rsidRPr="00A74CD3" w:rsidRDefault="004570E2" w:rsidP="00A25957">
      <w:pPr>
        <w:pStyle w:val="SingleTxtGC"/>
        <w:numPr>
          <w:ilvl w:val="0"/>
          <w:numId w:val="11"/>
        </w:numPr>
      </w:pPr>
      <w:r>
        <w:rPr>
          <w:rFonts w:hint="eastAsia"/>
        </w:rPr>
        <w:t>据称当选专员永久居住地的一所儿童收养所存在侵犯儿童权利的现象</w:t>
      </w:r>
      <w:r w:rsidR="001B613E">
        <w:rPr>
          <w:rFonts w:hint="eastAsia"/>
        </w:rPr>
        <w:t>；</w:t>
      </w:r>
    </w:p>
    <w:p w:rsidR="004570E2" w:rsidRPr="00A74CD3" w:rsidRDefault="004570E2" w:rsidP="00A25957">
      <w:pPr>
        <w:pStyle w:val="SingleTxtGC"/>
        <w:numPr>
          <w:ilvl w:val="0"/>
          <w:numId w:val="11"/>
        </w:numPr>
      </w:pPr>
      <w:r>
        <w:rPr>
          <w:rFonts w:hint="eastAsia"/>
        </w:rPr>
        <w:t>缔约国内监测机构数量激增</w:t>
      </w:r>
      <w:r w:rsidR="001B613E">
        <w:rPr>
          <w:rFonts w:hint="eastAsia"/>
        </w:rPr>
        <w:t>，</w:t>
      </w:r>
      <w:r>
        <w:rPr>
          <w:rFonts w:hint="eastAsia"/>
        </w:rPr>
        <w:t>但该国并未试图加强这些机构的独立性并使之符合</w:t>
      </w:r>
      <w:r w:rsidRPr="00892E8E">
        <w:rPr>
          <w:rFonts w:hint="eastAsia"/>
        </w:rPr>
        <w:t>《关于增进和保护人权的国家机构的地位的原则》</w:t>
      </w:r>
      <w:r w:rsidR="001B613E">
        <w:rPr>
          <w:rFonts w:hint="eastAsia"/>
        </w:rPr>
        <w:t>(</w:t>
      </w:r>
      <w:r>
        <w:rPr>
          <w:rFonts w:hint="eastAsia"/>
        </w:rPr>
        <w:t>《巴黎原则》</w:t>
      </w:r>
      <w:r w:rsidR="001B613E">
        <w:rPr>
          <w:rFonts w:hint="eastAsia"/>
        </w:rPr>
        <w:t>)</w:t>
      </w:r>
      <w:r>
        <w:rPr>
          <w:rFonts w:hint="eastAsia"/>
        </w:rPr>
        <w:t>。</w:t>
      </w:r>
    </w:p>
    <w:p w:rsidR="004570E2" w:rsidRPr="001B613E" w:rsidRDefault="001B613E" w:rsidP="00B9608B">
      <w:pPr>
        <w:pStyle w:val="SingleTxtGC"/>
        <w:rPr>
          <w:rFonts w:ascii="Time New Roman" w:eastAsia="黑体" w:hAnsi="Time New Roman" w:hint="eastAsia"/>
        </w:rPr>
      </w:pPr>
      <w:r w:rsidRPr="001B613E">
        <w:rPr>
          <w:rFonts w:ascii="Time New Roman" w:eastAsia="黑体" w:hAnsi="Time New Roman"/>
        </w:rPr>
        <w:t>12.</w:t>
      </w:r>
      <w:r w:rsidR="00B9608B">
        <w:rPr>
          <w:rFonts w:ascii="Time New Roman" w:eastAsia="黑体" w:hAnsi="Time New Roman" w:hint="eastAsia"/>
        </w:rPr>
        <w:t xml:space="preserve">  </w:t>
      </w:r>
      <w:r w:rsidR="004570E2" w:rsidRPr="001B613E">
        <w:rPr>
          <w:rFonts w:ascii="Time New Roman" w:eastAsia="黑体" w:hAnsi="Time New Roman" w:hint="eastAsia"/>
        </w:rPr>
        <w:t>委员会考虑到关于独立的国家人权机构在促进和保护儿童权利方面作用的第</w:t>
      </w:r>
      <w:r w:rsidRPr="001B613E">
        <w:rPr>
          <w:rFonts w:ascii="Time New Roman" w:eastAsia="黑体" w:hAnsi="Time New Roman"/>
        </w:rPr>
        <w:t>2</w:t>
      </w:r>
      <w:r w:rsidR="004570E2" w:rsidRPr="001B613E">
        <w:rPr>
          <w:rFonts w:ascii="Time New Roman" w:eastAsia="黑体" w:hAnsi="Time New Roman" w:hint="eastAsia"/>
        </w:rPr>
        <w:t>号一般性意见</w:t>
      </w:r>
      <w:r w:rsidRPr="001B613E">
        <w:rPr>
          <w:rFonts w:ascii="Time New Roman" w:eastAsia="黑体" w:hAnsi="Time New Roman"/>
        </w:rPr>
        <w:t>(2002</w:t>
      </w:r>
      <w:r w:rsidR="004570E2" w:rsidRPr="001B613E">
        <w:rPr>
          <w:rFonts w:ascii="Time New Roman" w:eastAsia="黑体" w:hAnsi="Time New Roman" w:hint="eastAsia"/>
        </w:rPr>
        <w:t>年</w:t>
      </w:r>
      <w:r w:rsidRPr="001B613E">
        <w:rPr>
          <w:rFonts w:ascii="Time New Roman" w:eastAsia="黑体" w:hAnsi="Time New Roman"/>
        </w:rPr>
        <w:t>)</w:t>
      </w:r>
      <w:r w:rsidRPr="001B613E">
        <w:rPr>
          <w:rFonts w:ascii="Time New Roman" w:eastAsia="黑体" w:hAnsi="Time New Roman" w:hint="eastAsia"/>
        </w:rPr>
        <w:t>，</w:t>
      </w:r>
      <w:r w:rsidR="004570E2" w:rsidRPr="001B613E">
        <w:rPr>
          <w:rFonts w:ascii="Time New Roman" w:eastAsia="黑体" w:hAnsi="Time New Roman" w:hint="eastAsia"/>
        </w:rPr>
        <w:t>建议缔约国</w:t>
      </w:r>
      <w:r w:rsidRPr="001B613E">
        <w:rPr>
          <w:rFonts w:ascii="Time New Roman" w:eastAsia="黑体" w:hAnsi="Time New Roman" w:hint="eastAsia"/>
        </w:rPr>
        <w:t>：</w:t>
      </w:r>
    </w:p>
    <w:p w:rsidR="004570E2" w:rsidRPr="001B613E" w:rsidRDefault="004570E2" w:rsidP="00A25957">
      <w:pPr>
        <w:pStyle w:val="SingleTxtGC"/>
        <w:numPr>
          <w:ilvl w:val="0"/>
          <w:numId w:val="12"/>
        </w:numPr>
        <w:rPr>
          <w:rFonts w:ascii="Time New Roman" w:eastAsia="黑体" w:hAnsi="Time New Roman" w:hint="eastAsia"/>
          <w:bCs/>
        </w:rPr>
      </w:pPr>
      <w:r w:rsidRPr="001B613E">
        <w:rPr>
          <w:rFonts w:ascii="Time New Roman" w:eastAsia="黑体" w:hAnsi="Time New Roman" w:hint="eastAsia"/>
          <w:bCs/>
        </w:rPr>
        <w:t>在选举进程、资金来源、任务授权和豁免方面确保儿童事务专员的机构独立</w:t>
      </w:r>
      <w:r w:rsidR="001B613E" w:rsidRPr="001B613E">
        <w:rPr>
          <w:rFonts w:ascii="Time New Roman" w:eastAsia="黑体" w:hAnsi="Time New Roman" w:hint="eastAsia"/>
          <w:bCs/>
        </w:rPr>
        <w:t>，</w:t>
      </w:r>
      <w:r w:rsidRPr="001B613E">
        <w:rPr>
          <w:rFonts w:ascii="Time New Roman" w:eastAsia="黑体" w:hAnsi="Time New Roman" w:hint="eastAsia"/>
          <w:bCs/>
        </w:rPr>
        <w:t>以保证充分符合《巴黎原则》</w:t>
      </w:r>
      <w:r w:rsidR="001B613E" w:rsidRPr="001B613E">
        <w:rPr>
          <w:rFonts w:ascii="Time New Roman" w:eastAsia="黑体" w:hAnsi="Time New Roman" w:hint="eastAsia"/>
          <w:bCs/>
        </w:rPr>
        <w:t>；</w:t>
      </w:r>
    </w:p>
    <w:p w:rsidR="004570E2" w:rsidRPr="001B613E" w:rsidRDefault="004570E2" w:rsidP="00A25957">
      <w:pPr>
        <w:pStyle w:val="SingleTxtGC"/>
        <w:numPr>
          <w:ilvl w:val="0"/>
          <w:numId w:val="12"/>
        </w:numPr>
        <w:rPr>
          <w:rFonts w:ascii="Time New Roman" w:eastAsia="黑体" w:hAnsi="Time New Roman" w:hint="eastAsia"/>
          <w:bCs/>
        </w:rPr>
      </w:pPr>
      <w:r w:rsidRPr="001B613E">
        <w:rPr>
          <w:rFonts w:ascii="Time New Roman" w:eastAsia="黑体" w:hAnsi="Time New Roman" w:hint="eastAsia"/>
          <w:bCs/>
        </w:rPr>
        <w:t>确保儿童事务专员这一机构能长期获得充足的资金</w:t>
      </w:r>
      <w:r w:rsidR="001B613E" w:rsidRPr="001B613E">
        <w:rPr>
          <w:rFonts w:ascii="Time New Roman" w:eastAsia="黑体" w:hAnsi="Time New Roman" w:hint="eastAsia"/>
          <w:bCs/>
        </w:rPr>
        <w:t>，</w:t>
      </w:r>
      <w:r w:rsidRPr="001B613E">
        <w:rPr>
          <w:rFonts w:ascii="Time New Roman" w:eastAsia="黑体" w:hAnsi="Time New Roman" w:hint="eastAsia"/>
          <w:bCs/>
        </w:rPr>
        <w:t>并建立一个系统</w:t>
      </w:r>
      <w:r w:rsidR="001B613E" w:rsidRPr="001B613E">
        <w:rPr>
          <w:rFonts w:ascii="Time New Roman" w:eastAsia="黑体" w:hAnsi="Time New Roman" w:hint="eastAsia"/>
          <w:bCs/>
        </w:rPr>
        <w:t>，</w:t>
      </w:r>
      <w:r w:rsidRPr="001B613E">
        <w:rPr>
          <w:rFonts w:ascii="Time New Roman" w:eastAsia="黑体" w:hAnsi="Time New Roman" w:hint="eastAsia"/>
          <w:bCs/>
        </w:rPr>
        <w:t>用于监测专员所提议的措施的执行情况</w:t>
      </w:r>
      <w:r w:rsidR="001B613E" w:rsidRPr="001B613E">
        <w:rPr>
          <w:rFonts w:ascii="Time New Roman" w:eastAsia="黑体" w:hAnsi="Time New Roman" w:hint="eastAsia"/>
          <w:bCs/>
        </w:rPr>
        <w:t>；</w:t>
      </w:r>
    </w:p>
    <w:p w:rsidR="004570E2" w:rsidRPr="001B613E" w:rsidRDefault="004570E2" w:rsidP="00A25957">
      <w:pPr>
        <w:pStyle w:val="SingleTxtGC"/>
        <w:numPr>
          <w:ilvl w:val="0"/>
          <w:numId w:val="12"/>
        </w:numPr>
        <w:rPr>
          <w:rFonts w:ascii="Time New Roman" w:eastAsia="黑体" w:hAnsi="Time New Roman" w:hint="eastAsia"/>
        </w:rPr>
      </w:pPr>
      <w:r w:rsidRPr="001B613E">
        <w:rPr>
          <w:rFonts w:ascii="Time New Roman" w:eastAsia="黑体" w:hAnsi="Time New Roman" w:hint="eastAsia"/>
          <w:bCs/>
        </w:rPr>
        <w:t>充分、公正地调查所有涉及现任儿童事务专员的指控</w:t>
      </w:r>
      <w:r w:rsidR="001B613E" w:rsidRPr="001B613E">
        <w:rPr>
          <w:rFonts w:ascii="Time New Roman" w:eastAsia="黑体" w:hAnsi="Time New Roman" w:hint="eastAsia"/>
          <w:bCs/>
        </w:rPr>
        <w:t>，</w:t>
      </w:r>
      <w:r w:rsidRPr="001B613E">
        <w:rPr>
          <w:rFonts w:ascii="Time New Roman" w:eastAsia="黑体" w:hAnsi="Time New Roman" w:hint="eastAsia"/>
          <w:bCs/>
        </w:rPr>
        <w:t>确保新的选举遵守政治独立和专业精神的要求</w:t>
      </w:r>
      <w:r w:rsidR="001B613E" w:rsidRPr="001B613E">
        <w:rPr>
          <w:rFonts w:ascii="Time New Roman" w:eastAsia="黑体" w:hAnsi="Time New Roman" w:hint="eastAsia"/>
          <w:bCs/>
        </w:rPr>
        <w:t>；</w:t>
      </w:r>
    </w:p>
    <w:p w:rsidR="004570E2" w:rsidRPr="001B613E" w:rsidRDefault="004570E2" w:rsidP="00A25957">
      <w:pPr>
        <w:pStyle w:val="SingleTxtGC"/>
        <w:numPr>
          <w:ilvl w:val="0"/>
          <w:numId w:val="12"/>
        </w:numPr>
        <w:rPr>
          <w:rFonts w:ascii="Time New Roman" w:eastAsia="黑体" w:hAnsi="Time New Roman" w:hint="eastAsia"/>
          <w:bCs/>
        </w:rPr>
      </w:pPr>
      <w:r w:rsidRPr="001B613E">
        <w:rPr>
          <w:rFonts w:ascii="Time New Roman" w:eastAsia="黑体" w:hAnsi="Time New Roman" w:hint="eastAsia"/>
          <w:bCs/>
        </w:rPr>
        <w:t>确保对监察员以及儿童事务专员过去、现在和未来所有关于儿童权利的报告</w:t>
      </w:r>
      <w:r w:rsidR="001B613E" w:rsidRPr="001B613E">
        <w:rPr>
          <w:rFonts w:ascii="Time New Roman" w:eastAsia="黑体" w:hAnsi="Time New Roman" w:hint="eastAsia"/>
          <w:bCs/>
        </w:rPr>
        <w:t>，</w:t>
      </w:r>
      <w:r w:rsidRPr="001B613E">
        <w:rPr>
          <w:rFonts w:ascii="Time New Roman" w:eastAsia="黑体" w:hAnsi="Time New Roman" w:hint="eastAsia"/>
          <w:bCs/>
        </w:rPr>
        <w:t>包括涉及敏感问题的报告都予以适足考虑</w:t>
      </w:r>
      <w:r w:rsidR="001B613E" w:rsidRPr="001B613E">
        <w:rPr>
          <w:rFonts w:ascii="Time New Roman" w:eastAsia="黑体" w:hAnsi="Time New Roman" w:hint="eastAsia"/>
          <w:bCs/>
        </w:rPr>
        <w:t>，</w:t>
      </w:r>
      <w:r w:rsidRPr="001B613E">
        <w:rPr>
          <w:rFonts w:ascii="Time New Roman" w:eastAsia="黑体" w:hAnsi="Time New Roman" w:hint="eastAsia"/>
          <w:bCs/>
        </w:rPr>
        <w:t>并就其采取行动</w:t>
      </w:r>
      <w:r w:rsidR="001B613E" w:rsidRPr="001B613E">
        <w:rPr>
          <w:rFonts w:ascii="Time New Roman" w:eastAsia="黑体" w:hAnsi="Time New Roman" w:hint="eastAsia"/>
          <w:bCs/>
        </w:rPr>
        <w:t>；</w:t>
      </w:r>
    </w:p>
    <w:p w:rsidR="004570E2" w:rsidRPr="001B613E" w:rsidRDefault="004570E2" w:rsidP="00A25957">
      <w:pPr>
        <w:pStyle w:val="SingleTxtGC"/>
        <w:numPr>
          <w:ilvl w:val="0"/>
          <w:numId w:val="12"/>
        </w:numPr>
        <w:rPr>
          <w:rFonts w:ascii="Time New Roman" w:eastAsia="黑体" w:hAnsi="Time New Roman" w:hint="eastAsia"/>
          <w:bCs/>
        </w:rPr>
      </w:pPr>
      <w:r w:rsidRPr="001B613E">
        <w:rPr>
          <w:rFonts w:ascii="Time New Roman" w:eastAsia="黑体" w:hAnsi="Time New Roman" w:hint="eastAsia"/>
          <w:bCs/>
        </w:rPr>
        <w:t>争取与人权高专办和联合国开发计划署等机构开展技术合作。</w:t>
      </w:r>
    </w:p>
    <w:p w:rsidR="004570E2" w:rsidRPr="00F90F91" w:rsidRDefault="004570E2" w:rsidP="001B613E">
      <w:pPr>
        <w:pStyle w:val="H23GC"/>
        <w:rPr>
          <w:b/>
        </w:rPr>
      </w:pPr>
      <w:r w:rsidRPr="00A74CD3">
        <w:rPr>
          <w:rFonts w:eastAsia="Malgun Gothic"/>
        </w:rPr>
        <w:tab/>
      </w:r>
      <w:r w:rsidRPr="00A74CD3">
        <w:rPr>
          <w:rFonts w:eastAsia="Malgun Gothic"/>
        </w:rPr>
        <w:tab/>
      </w:r>
      <w:r w:rsidRPr="00F90F91">
        <w:rPr>
          <w:rFonts w:hint="eastAsia"/>
        </w:rPr>
        <w:t>与民间社会的合作</w:t>
      </w:r>
    </w:p>
    <w:p w:rsidR="004570E2" w:rsidRPr="00A74CD3" w:rsidRDefault="001B613E" w:rsidP="00B5637C">
      <w:pPr>
        <w:pStyle w:val="SingleTxtGC"/>
      </w:pPr>
      <w:r>
        <w:t>13.</w:t>
      </w:r>
      <w:r w:rsidR="00B5637C">
        <w:rPr>
          <w:rFonts w:hint="eastAsia"/>
        </w:rPr>
        <w:t xml:space="preserve">  </w:t>
      </w:r>
      <w:r w:rsidR="004570E2">
        <w:rPr>
          <w:rFonts w:hint="eastAsia"/>
        </w:rPr>
        <w:t>委员会感到关切的是</w:t>
      </w:r>
      <w:r>
        <w:rPr>
          <w:rFonts w:hint="eastAsia"/>
        </w:rPr>
        <w:t>，</w:t>
      </w:r>
      <w:r w:rsidR="004570E2">
        <w:rPr>
          <w:rFonts w:hint="eastAsia"/>
        </w:rPr>
        <w:t>民间社会</w:t>
      </w:r>
      <w:r>
        <w:rPr>
          <w:rFonts w:hint="eastAsia"/>
        </w:rPr>
        <w:t>：</w:t>
      </w:r>
    </w:p>
    <w:p w:rsidR="004570E2" w:rsidRPr="00A74CD3" w:rsidRDefault="004570E2" w:rsidP="00A25957">
      <w:pPr>
        <w:pStyle w:val="SingleTxtGC"/>
        <w:numPr>
          <w:ilvl w:val="0"/>
          <w:numId w:val="13"/>
        </w:numPr>
      </w:pPr>
      <w:r>
        <w:rPr>
          <w:rFonts w:hint="eastAsia"/>
        </w:rPr>
        <w:t>报告称在与缔约国当局合作倡导儿童保护领域的创新做法以及向儿童和家庭提供社会服务方面遭遇了困难</w:t>
      </w:r>
      <w:r w:rsidR="001B613E">
        <w:rPr>
          <w:rFonts w:hint="eastAsia"/>
        </w:rPr>
        <w:t>；</w:t>
      </w:r>
    </w:p>
    <w:p w:rsidR="004570E2" w:rsidRPr="00A74CD3" w:rsidRDefault="004570E2" w:rsidP="00A25957">
      <w:pPr>
        <w:pStyle w:val="SingleTxtGC"/>
        <w:numPr>
          <w:ilvl w:val="0"/>
          <w:numId w:val="13"/>
        </w:numPr>
      </w:pPr>
      <w:r>
        <w:rPr>
          <w:rFonts w:hint="eastAsia"/>
        </w:rPr>
        <w:t>认为国家、州、市级政府对非政府组织的补贴不足</w:t>
      </w:r>
      <w:r w:rsidR="001B613E">
        <w:rPr>
          <w:rFonts w:hint="eastAsia"/>
        </w:rPr>
        <w:t>，</w:t>
      </w:r>
      <w:r>
        <w:rPr>
          <w:rFonts w:hint="eastAsia"/>
        </w:rPr>
        <w:t>对提供社会服务的非政府组织的补贴尤为不足</w:t>
      </w:r>
      <w:r w:rsidR="001B613E">
        <w:rPr>
          <w:rFonts w:hint="eastAsia"/>
        </w:rPr>
        <w:t>；</w:t>
      </w:r>
    </w:p>
    <w:p w:rsidR="004570E2" w:rsidRPr="001B613E" w:rsidRDefault="001B613E" w:rsidP="00B5637C">
      <w:pPr>
        <w:pStyle w:val="SingleTxtGC"/>
        <w:rPr>
          <w:rFonts w:ascii="Time New Roman" w:eastAsia="黑体" w:hAnsi="Time New Roman" w:hint="eastAsia"/>
        </w:rPr>
      </w:pPr>
      <w:r w:rsidRPr="001B613E">
        <w:rPr>
          <w:rFonts w:ascii="Time New Roman" w:eastAsia="黑体" w:hAnsi="Time New Roman"/>
        </w:rPr>
        <w:lastRenderedPageBreak/>
        <w:t>14.</w:t>
      </w:r>
      <w:r w:rsidR="00B5637C">
        <w:rPr>
          <w:rFonts w:ascii="Time New Roman" w:eastAsia="黑体" w:hAnsi="Time New Roman" w:hint="eastAsia"/>
        </w:rPr>
        <w:t xml:space="preserve">  </w:t>
      </w:r>
      <w:r w:rsidR="004570E2" w:rsidRPr="001B613E">
        <w:rPr>
          <w:rFonts w:ascii="Time New Roman" w:eastAsia="黑体" w:hAnsi="Time New Roman" w:hint="eastAsia"/>
        </w:rPr>
        <w:t>委员会吁请缔约国有系统地让包括非政府组织和儿童组织在内的民间社会参与涉及儿童权利的政策、计划和方案的拟订、执行、监测和评价工作</w:t>
      </w:r>
      <w:r w:rsidRPr="001B613E">
        <w:rPr>
          <w:rFonts w:ascii="Time New Roman" w:eastAsia="黑体" w:hAnsi="Time New Roman" w:hint="eastAsia"/>
        </w:rPr>
        <w:t>，</w:t>
      </w:r>
      <w:r w:rsidR="004570E2" w:rsidRPr="001B613E">
        <w:rPr>
          <w:rFonts w:ascii="Time New Roman" w:eastAsia="黑体" w:hAnsi="Time New Roman" w:hint="eastAsia"/>
        </w:rPr>
        <w:t>并向非政府组织</w:t>
      </w:r>
      <w:r w:rsidRPr="001B613E">
        <w:rPr>
          <w:rFonts w:ascii="Time New Roman" w:eastAsia="黑体" w:hAnsi="Time New Roman" w:hint="eastAsia"/>
        </w:rPr>
        <w:t>，</w:t>
      </w:r>
      <w:r w:rsidR="004570E2" w:rsidRPr="001B613E">
        <w:rPr>
          <w:rFonts w:ascii="Time New Roman" w:eastAsia="黑体" w:hAnsi="Time New Roman" w:hint="eastAsia"/>
        </w:rPr>
        <w:t>特别是向那些在政府服务缺失或不足的领域提供社会服务的非政府组织提供足够的资金。</w:t>
      </w:r>
    </w:p>
    <w:p w:rsidR="004570E2" w:rsidRPr="00A74CD3" w:rsidRDefault="004570E2" w:rsidP="001B613E">
      <w:pPr>
        <w:pStyle w:val="H1GC"/>
      </w:pPr>
      <w:r w:rsidRPr="00A74CD3">
        <w:tab/>
      </w:r>
      <w:r w:rsidR="001B613E">
        <w:t>B</w:t>
      </w:r>
      <w:r w:rsidRPr="00A74CD3">
        <w:t>.</w:t>
      </w:r>
      <w:r w:rsidRPr="00A74CD3">
        <w:tab/>
      </w:r>
      <w:proofErr w:type="gramStart"/>
      <w:r w:rsidRPr="00F90F91">
        <w:rPr>
          <w:rFonts w:hint="eastAsia"/>
        </w:rPr>
        <w:t>一般原则</w:t>
      </w:r>
      <w:r w:rsidR="001B613E">
        <w:t>(</w:t>
      </w:r>
      <w:proofErr w:type="gramEnd"/>
      <w:r w:rsidRPr="00F90F91">
        <w:rPr>
          <w:rFonts w:hint="eastAsia"/>
        </w:rPr>
        <w:t>第</w:t>
      </w:r>
      <w:r w:rsidR="001B613E">
        <w:t>2</w:t>
      </w:r>
      <w:r w:rsidRPr="00F90F91">
        <w:rPr>
          <w:rFonts w:hint="eastAsia"/>
        </w:rPr>
        <w:t>条、第</w:t>
      </w:r>
      <w:r w:rsidR="001B613E">
        <w:t>3</w:t>
      </w:r>
      <w:r w:rsidRPr="00F90F91">
        <w:rPr>
          <w:rFonts w:hint="eastAsia"/>
        </w:rPr>
        <w:t>条、第</w:t>
      </w:r>
      <w:r w:rsidR="001B613E">
        <w:t>6</w:t>
      </w:r>
      <w:r w:rsidRPr="00F90F91">
        <w:rPr>
          <w:rFonts w:hint="eastAsia"/>
        </w:rPr>
        <w:t>条和第</w:t>
      </w:r>
      <w:r w:rsidR="001B613E">
        <w:t>12</w:t>
      </w:r>
      <w:r w:rsidRPr="00F90F91">
        <w:rPr>
          <w:rFonts w:hint="eastAsia"/>
        </w:rPr>
        <w:t>条</w:t>
      </w:r>
      <w:r w:rsidR="001B613E">
        <w:t>)</w:t>
      </w:r>
    </w:p>
    <w:p w:rsidR="004570E2" w:rsidRPr="008A3EB8" w:rsidRDefault="004570E2" w:rsidP="001B613E">
      <w:pPr>
        <w:pStyle w:val="H23GC"/>
        <w:rPr>
          <w:b/>
        </w:rPr>
      </w:pPr>
      <w:r w:rsidRPr="00A74CD3">
        <w:tab/>
      </w:r>
      <w:r w:rsidRPr="00A74CD3">
        <w:tab/>
      </w:r>
      <w:r w:rsidRPr="008A3EB8">
        <w:rPr>
          <w:rFonts w:hint="eastAsia"/>
        </w:rPr>
        <w:t>不歧视</w:t>
      </w:r>
    </w:p>
    <w:p w:rsidR="004570E2" w:rsidRPr="00A74CD3" w:rsidRDefault="001B613E" w:rsidP="00B5637C">
      <w:pPr>
        <w:pStyle w:val="SingleTxtGC"/>
      </w:pPr>
      <w:r>
        <w:t>15.</w:t>
      </w:r>
      <w:r w:rsidR="00B5637C">
        <w:rPr>
          <w:rFonts w:hint="eastAsia"/>
        </w:rPr>
        <w:t xml:space="preserve">  </w:t>
      </w:r>
      <w:r w:rsidR="004570E2">
        <w:rPr>
          <w:rFonts w:hint="eastAsia"/>
        </w:rPr>
        <w:t>委员会与</w:t>
      </w:r>
      <w:r w:rsidR="004570E2" w:rsidRPr="004339EB">
        <w:rPr>
          <w:rFonts w:hint="eastAsia"/>
        </w:rPr>
        <w:t>欧洲反对种族主义和不容忍委员会</w:t>
      </w:r>
      <w:r w:rsidR="004570E2">
        <w:rPr>
          <w:rFonts w:hint="eastAsia"/>
        </w:rPr>
        <w:t>一样感到关切</w:t>
      </w:r>
      <w:r>
        <w:rPr>
          <w:rFonts w:hint="eastAsia"/>
        </w:rPr>
        <w:t>，</w:t>
      </w:r>
      <w:r w:rsidR="004570E2">
        <w:rPr>
          <w:rFonts w:hint="eastAsia"/>
        </w:rPr>
        <w:t>即《反歧视法》的执行工作并未得到充分的监测</w:t>
      </w:r>
      <w:r>
        <w:rPr>
          <w:rFonts w:hint="eastAsia"/>
        </w:rPr>
        <w:t>，</w:t>
      </w:r>
      <w:r w:rsidR="004570E2">
        <w:rPr>
          <w:rFonts w:hint="eastAsia"/>
        </w:rPr>
        <w:t>而斯洛伐克国家人权中心作为该法的监测机构并未有效和独立地运作。委员会感到严重关切的是</w:t>
      </w:r>
      <w:r>
        <w:rPr>
          <w:rFonts w:hint="eastAsia"/>
        </w:rPr>
        <w:t>：</w:t>
      </w:r>
    </w:p>
    <w:p w:rsidR="004570E2" w:rsidRPr="00A74CD3" w:rsidRDefault="004570E2" w:rsidP="00A25957">
      <w:pPr>
        <w:pStyle w:val="SingleTxtGC"/>
        <w:numPr>
          <w:ilvl w:val="0"/>
          <w:numId w:val="14"/>
        </w:numPr>
      </w:pPr>
      <w:r>
        <w:rPr>
          <w:rFonts w:hint="eastAsia"/>
        </w:rPr>
        <w:t>尽管缔约国采取了诸多计划和战略</w:t>
      </w:r>
      <w:r w:rsidR="001B613E">
        <w:rPr>
          <w:rFonts w:hint="eastAsia"/>
        </w:rPr>
        <w:t>，</w:t>
      </w:r>
      <w:r>
        <w:rPr>
          <w:rFonts w:hint="eastAsia"/>
        </w:rPr>
        <w:t>但罗</w:t>
      </w:r>
      <w:proofErr w:type="gramStart"/>
      <w:r>
        <w:rPr>
          <w:rFonts w:hint="eastAsia"/>
        </w:rPr>
        <w:t>姆</w:t>
      </w:r>
      <w:proofErr w:type="gramEnd"/>
      <w:r>
        <w:rPr>
          <w:rFonts w:hint="eastAsia"/>
        </w:rPr>
        <w:t>儿童</w:t>
      </w:r>
      <w:r w:rsidR="001B613E">
        <w:rPr>
          <w:rFonts w:hint="eastAsia"/>
        </w:rPr>
        <w:t>，</w:t>
      </w:r>
      <w:r>
        <w:rPr>
          <w:rFonts w:hint="eastAsia"/>
        </w:rPr>
        <w:t>特别是生活在隔离定居点内的罗</w:t>
      </w:r>
      <w:proofErr w:type="gramStart"/>
      <w:r>
        <w:rPr>
          <w:rFonts w:hint="eastAsia"/>
        </w:rPr>
        <w:t>姆</w:t>
      </w:r>
      <w:proofErr w:type="gramEnd"/>
      <w:r>
        <w:rPr>
          <w:rFonts w:hint="eastAsia"/>
        </w:rPr>
        <w:t>儿童</w:t>
      </w:r>
      <w:r w:rsidR="001B613E">
        <w:rPr>
          <w:rFonts w:hint="eastAsia"/>
        </w:rPr>
        <w:t>，</w:t>
      </w:r>
      <w:r>
        <w:rPr>
          <w:rFonts w:hint="eastAsia"/>
        </w:rPr>
        <w:t>仍然面临多重形式的歧视</w:t>
      </w:r>
      <w:r w:rsidR="001B613E">
        <w:rPr>
          <w:rFonts w:hint="eastAsia"/>
        </w:rPr>
        <w:t>，</w:t>
      </w:r>
      <w:r>
        <w:rPr>
          <w:rFonts w:hint="eastAsia"/>
        </w:rPr>
        <w:t>主要在教育、医疗保健和生活标准等领域</w:t>
      </w:r>
      <w:r w:rsidR="001B613E">
        <w:rPr>
          <w:rFonts w:hint="eastAsia"/>
        </w:rPr>
        <w:t>，</w:t>
      </w:r>
      <w:r>
        <w:rPr>
          <w:rFonts w:hint="eastAsia"/>
        </w:rPr>
        <w:t>包括涉及住房、搬迁和福利支付</w:t>
      </w:r>
      <w:r w:rsidR="001B613E">
        <w:rPr>
          <w:rFonts w:hint="eastAsia"/>
        </w:rPr>
        <w:t>；</w:t>
      </w:r>
    </w:p>
    <w:p w:rsidR="004570E2" w:rsidRDefault="004570E2" w:rsidP="00A25957">
      <w:pPr>
        <w:pStyle w:val="SingleTxtGC"/>
        <w:numPr>
          <w:ilvl w:val="0"/>
          <w:numId w:val="14"/>
        </w:numPr>
      </w:pPr>
      <w:r>
        <w:rPr>
          <w:rFonts w:hint="eastAsia"/>
        </w:rPr>
        <w:t>针对各弱势群体的不同形式的仇恨言论正在增多</w:t>
      </w:r>
      <w:r w:rsidR="001B613E">
        <w:rPr>
          <w:rFonts w:hint="eastAsia"/>
        </w:rPr>
        <w:t>，</w:t>
      </w:r>
      <w:r>
        <w:rPr>
          <w:rFonts w:hint="eastAsia"/>
        </w:rPr>
        <w:t>这些群体有</w:t>
      </w:r>
      <w:r w:rsidR="001B613E">
        <w:rPr>
          <w:rFonts w:hint="eastAsia"/>
        </w:rPr>
        <w:t>：</w:t>
      </w:r>
      <w:r>
        <w:rPr>
          <w:rFonts w:hint="eastAsia"/>
        </w:rPr>
        <w:t>罗</w:t>
      </w:r>
      <w:proofErr w:type="gramStart"/>
      <w:r>
        <w:rPr>
          <w:rFonts w:hint="eastAsia"/>
        </w:rPr>
        <w:t>姆</w:t>
      </w:r>
      <w:proofErr w:type="gramEnd"/>
      <w:r>
        <w:rPr>
          <w:rFonts w:hint="eastAsia"/>
        </w:rPr>
        <w:t>人、穆斯林、男女同性恋、双性恋、变性</w:t>
      </w:r>
      <w:proofErr w:type="gramStart"/>
      <w:r>
        <w:rPr>
          <w:rFonts w:hint="eastAsia"/>
        </w:rPr>
        <w:t>人和双</w:t>
      </w:r>
      <w:proofErr w:type="gramEnd"/>
      <w:r>
        <w:rPr>
          <w:rFonts w:hint="eastAsia"/>
        </w:rPr>
        <w:t>性人</w:t>
      </w:r>
      <w:r w:rsidR="001B613E">
        <w:rPr>
          <w:rFonts w:hint="eastAsia"/>
        </w:rPr>
        <w:t>，</w:t>
      </w:r>
      <w:r>
        <w:rPr>
          <w:rFonts w:hint="eastAsia"/>
        </w:rPr>
        <w:t>包括儿童。</w:t>
      </w:r>
    </w:p>
    <w:p w:rsidR="004570E2" w:rsidRPr="001B613E" w:rsidRDefault="001B613E" w:rsidP="00B5637C">
      <w:pPr>
        <w:pStyle w:val="SingleTxtGC"/>
        <w:rPr>
          <w:rFonts w:ascii="Time New Roman" w:eastAsia="黑体" w:hAnsi="Time New Roman" w:hint="eastAsia"/>
          <w:bCs/>
        </w:rPr>
      </w:pPr>
      <w:r w:rsidRPr="001B613E">
        <w:rPr>
          <w:rFonts w:ascii="Time New Roman" w:eastAsia="黑体" w:hAnsi="Time New Roman"/>
        </w:rPr>
        <w:t>16.</w:t>
      </w:r>
      <w:r w:rsidR="00B5637C">
        <w:rPr>
          <w:rFonts w:ascii="Time New Roman" w:eastAsia="黑体" w:hAnsi="Time New Roman" w:hint="eastAsia"/>
        </w:rPr>
        <w:t xml:space="preserve">  </w:t>
      </w:r>
      <w:r w:rsidR="004570E2" w:rsidRPr="001B613E">
        <w:rPr>
          <w:rFonts w:ascii="Time New Roman" w:eastAsia="黑体" w:hAnsi="Time New Roman" w:hint="eastAsia"/>
          <w:bCs/>
        </w:rPr>
        <w:t>委员会促请缔约国</w:t>
      </w:r>
      <w:r w:rsidRPr="001B613E">
        <w:rPr>
          <w:rFonts w:ascii="Time New Roman" w:eastAsia="黑体" w:hAnsi="Time New Roman" w:hint="eastAsia"/>
          <w:bCs/>
        </w:rPr>
        <w:t>：</w:t>
      </w:r>
    </w:p>
    <w:p w:rsidR="004570E2" w:rsidRPr="001B613E" w:rsidRDefault="004570E2" w:rsidP="00A25957">
      <w:pPr>
        <w:pStyle w:val="SingleTxtGC"/>
        <w:numPr>
          <w:ilvl w:val="0"/>
          <w:numId w:val="15"/>
        </w:numPr>
        <w:rPr>
          <w:rFonts w:ascii="Time New Roman" w:eastAsia="黑体" w:hAnsi="Time New Roman" w:hint="eastAsia"/>
        </w:rPr>
      </w:pPr>
      <w:r w:rsidRPr="001B613E">
        <w:rPr>
          <w:rFonts w:ascii="Time New Roman" w:eastAsia="黑体" w:hAnsi="Time New Roman" w:hint="eastAsia"/>
          <w:bCs/>
        </w:rPr>
        <w:t>通过确保监测机构充分独立、公正和有效等方式</w:t>
      </w:r>
      <w:r w:rsidR="001B613E" w:rsidRPr="001B613E">
        <w:rPr>
          <w:rFonts w:ascii="Time New Roman" w:eastAsia="黑体" w:hAnsi="Time New Roman" w:hint="eastAsia"/>
          <w:bCs/>
        </w:rPr>
        <w:t>，</w:t>
      </w:r>
      <w:r w:rsidRPr="001B613E">
        <w:rPr>
          <w:rFonts w:ascii="Time New Roman" w:eastAsia="黑体" w:hAnsi="Time New Roman" w:hint="eastAsia"/>
          <w:bCs/>
        </w:rPr>
        <w:t>确保执行《反歧视法》以及其他禁止歧视的法律</w:t>
      </w:r>
      <w:r w:rsidR="001B613E" w:rsidRPr="001B613E">
        <w:rPr>
          <w:rFonts w:ascii="Time New Roman" w:eastAsia="黑体" w:hAnsi="Time New Roman" w:hint="eastAsia"/>
          <w:bCs/>
        </w:rPr>
        <w:t>；</w:t>
      </w:r>
    </w:p>
    <w:p w:rsidR="004570E2" w:rsidRPr="001B613E" w:rsidRDefault="004570E2" w:rsidP="00A25957">
      <w:pPr>
        <w:pStyle w:val="SingleTxtGC"/>
        <w:numPr>
          <w:ilvl w:val="0"/>
          <w:numId w:val="15"/>
        </w:numPr>
        <w:rPr>
          <w:rFonts w:ascii="Time New Roman" w:eastAsia="黑体" w:hAnsi="Time New Roman" w:hint="eastAsia"/>
        </w:rPr>
      </w:pPr>
      <w:r w:rsidRPr="001B613E">
        <w:rPr>
          <w:rFonts w:ascii="Time New Roman" w:eastAsia="黑体" w:hAnsi="Time New Roman" w:hint="eastAsia"/>
          <w:bCs/>
        </w:rPr>
        <w:t>开展关于禁止歧视和有关惩罚手段的提高认识方案</w:t>
      </w:r>
      <w:r w:rsidR="001B613E" w:rsidRPr="001B613E">
        <w:rPr>
          <w:rFonts w:ascii="Time New Roman" w:eastAsia="黑体" w:hAnsi="Time New Roman" w:hint="eastAsia"/>
          <w:bCs/>
        </w:rPr>
        <w:t>，</w:t>
      </w:r>
      <w:r w:rsidRPr="001B613E">
        <w:rPr>
          <w:rFonts w:ascii="Time New Roman" w:eastAsia="黑体" w:hAnsi="Time New Roman" w:hint="eastAsia"/>
          <w:bCs/>
        </w:rPr>
        <w:t>特别关注罗</w:t>
      </w:r>
      <w:proofErr w:type="gramStart"/>
      <w:r w:rsidRPr="001B613E">
        <w:rPr>
          <w:rFonts w:ascii="Time New Roman" w:eastAsia="黑体" w:hAnsi="Time New Roman" w:hint="eastAsia"/>
          <w:bCs/>
        </w:rPr>
        <w:t>姆</w:t>
      </w:r>
      <w:proofErr w:type="gramEnd"/>
      <w:r w:rsidRPr="001B613E">
        <w:rPr>
          <w:rFonts w:ascii="Time New Roman" w:eastAsia="黑体" w:hAnsi="Time New Roman" w:hint="eastAsia"/>
          <w:bCs/>
        </w:rPr>
        <w:t>儿童、残疾儿童</w:t>
      </w:r>
      <w:r w:rsidR="001B613E" w:rsidRPr="001B613E">
        <w:rPr>
          <w:rFonts w:ascii="Time New Roman" w:eastAsia="黑体" w:hAnsi="Time New Roman" w:hint="eastAsia"/>
          <w:bCs/>
        </w:rPr>
        <w:t>，</w:t>
      </w:r>
      <w:r w:rsidRPr="001B613E">
        <w:rPr>
          <w:rFonts w:ascii="Time New Roman" w:eastAsia="黑体" w:hAnsi="Time New Roman" w:hint="eastAsia"/>
          <w:bCs/>
        </w:rPr>
        <w:t>以及男女同性恋、双性恋、变性和双性儿童</w:t>
      </w:r>
      <w:r w:rsidR="001B613E" w:rsidRPr="001B613E">
        <w:rPr>
          <w:rFonts w:ascii="Time New Roman" w:eastAsia="黑体" w:hAnsi="Time New Roman" w:hint="eastAsia"/>
          <w:bCs/>
        </w:rPr>
        <w:t>，</w:t>
      </w:r>
      <w:r w:rsidRPr="001B613E">
        <w:rPr>
          <w:rFonts w:ascii="Time New Roman" w:eastAsia="黑体" w:hAnsi="Time New Roman" w:hint="eastAsia"/>
          <w:bCs/>
        </w:rPr>
        <w:t>或来自男女同性恋、双性恋、变性</w:t>
      </w:r>
      <w:proofErr w:type="gramStart"/>
      <w:r w:rsidRPr="001B613E">
        <w:rPr>
          <w:rFonts w:ascii="Time New Roman" w:eastAsia="黑体" w:hAnsi="Time New Roman" w:hint="eastAsia"/>
          <w:bCs/>
        </w:rPr>
        <w:t>人和双</w:t>
      </w:r>
      <w:proofErr w:type="gramEnd"/>
      <w:r w:rsidRPr="001B613E">
        <w:rPr>
          <w:rFonts w:ascii="Time New Roman" w:eastAsia="黑体" w:hAnsi="Time New Roman" w:hint="eastAsia"/>
          <w:bCs/>
        </w:rPr>
        <w:t>性人家庭的儿童</w:t>
      </w:r>
      <w:r w:rsidR="001B613E" w:rsidRPr="001B613E">
        <w:rPr>
          <w:rFonts w:ascii="Time New Roman" w:eastAsia="黑体" w:hAnsi="Time New Roman" w:hint="eastAsia"/>
          <w:bCs/>
        </w:rPr>
        <w:t>；</w:t>
      </w:r>
    </w:p>
    <w:p w:rsidR="004570E2" w:rsidRPr="001B613E" w:rsidRDefault="004570E2" w:rsidP="00A25957">
      <w:pPr>
        <w:pStyle w:val="SingleTxtGC"/>
        <w:numPr>
          <w:ilvl w:val="0"/>
          <w:numId w:val="15"/>
        </w:numPr>
        <w:rPr>
          <w:rFonts w:ascii="Time New Roman" w:eastAsia="黑体" w:hAnsi="Time New Roman" w:hint="eastAsia"/>
          <w:bCs/>
        </w:rPr>
      </w:pPr>
      <w:r w:rsidRPr="001B613E">
        <w:rPr>
          <w:rFonts w:ascii="Time New Roman" w:eastAsia="黑体" w:hAnsi="Time New Roman" w:hint="eastAsia"/>
          <w:bCs/>
        </w:rPr>
        <w:t>确保罗</w:t>
      </w:r>
      <w:proofErr w:type="gramStart"/>
      <w:r w:rsidRPr="001B613E">
        <w:rPr>
          <w:rFonts w:ascii="Time New Roman" w:eastAsia="黑体" w:hAnsi="Time New Roman" w:hint="eastAsia"/>
          <w:bCs/>
        </w:rPr>
        <w:t>姆</w:t>
      </w:r>
      <w:proofErr w:type="gramEnd"/>
      <w:r w:rsidRPr="001B613E">
        <w:rPr>
          <w:rFonts w:ascii="Time New Roman" w:eastAsia="黑体" w:hAnsi="Time New Roman" w:hint="eastAsia"/>
          <w:bCs/>
        </w:rPr>
        <w:t>儿童</w:t>
      </w:r>
      <w:r w:rsidR="001B613E" w:rsidRPr="001B613E">
        <w:rPr>
          <w:rFonts w:ascii="Time New Roman" w:eastAsia="黑体" w:hAnsi="Time New Roman" w:hint="eastAsia"/>
          <w:bCs/>
        </w:rPr>
        <w:t>，</w:t>
      </w:r>
      <w:r w:rsidRPr="001B613E">
        <w:rPr>
          <w:rFonts w:ascii="Time New Roman" w:eastAsia="黑体" w:hAnsi="Time New Roman" w:hint="eastAsia"/>
          <w:bCs/>
        </w:rPr>
        <w:t>特别是生活在隔离定居点内的罗</w:t>
      </w:r>
      <w:proofErr w:type="gramStart"/>
      <w:r w:rsidRPr="001B613E">
        <w:rPr>
          <w:rFonts w:ascii="Time New Roman" w:eastAsia="黑体" w:hAnsi="Time New Roman" w:hint="eastAsia"/>
          <w:bCs/>
        </w:rPr>
        <w:t>姆</w:t>
      </w:r>
      <w:proofErr w:type="gramEnd"/>
      <w:r w:rsidRPr="001B613E">
        <w:rPr>
          <w:rFonts w:ascii="Time New Roman" w:eastAsia="黑体" w:hAnsi="Time New Roman" w:hint="eastAsia"/>
          <w:bCs/>
        </w:rPr>
        <w:t>儿童享有受教育权、医疗保健权</w:t>
      </w:r>
      <w:r w:rsidR="001B613E" w:rsidRPr="001B613E">
        <w:rPr>
          <w:rFonts w:ascii="Time New Roman" w:eastAsia="黑体" w:hAnsi="Time New Roman" w:hint="eastAsia"/>
          <w:bCs/>
        </w:rPr>
        <w:t>，</w:t>
      </w:r>
      <w:r w:rsidRPr="001B613E">
        <w:rPr>
          <w:rFonts w:ascii="Time New Roman" w:eastAsia="黑体" w:hAnsi="Time New Roman" w:hint="eastAsia"/>
          <w:bCs/>
        </w:rPr>
        <w:t>以及适足生活水准权</w:t>
      </w:r>
      <w:r w:rsidR="001B613E" w:rsidRPr="001B613E">
        <w:rPr>
          <w:rFonts w:ascii="Time New Roman" w:eastAsia="黑体" w:hAnsi="Time New Roman" w:hint="eastAsia"/>
          <w:bCs/>
        </w:rPr>
        <w:t>；</w:t>
      </w:r>
    </w:p>
    <w:p w:rsidR="004570E2" w:rsidRPr="001B613E" w:rsidRDefault="004570E2" w:rsidP="00A25957">
      <w:pPr>
        <w:pStyle w:val="SingleTxtGC"/>
        <w:numPr>
          <w:ilvl w:val="0"/>
          <w:numId w:val="15"/>
        </w:numPr>
        <w:rPr>
          <w:rFonts w:ascii="Time New Roman" w:eastAsia="黑体" w:hAnsi="Time New Roman" w:hint="eastAsia"/>
          <w:bCs/>
        </w:rPr>
      </w:pPr>
      <w:r w:rsidRPr="001B613E">
        <w:rPr>
          <w:rFonts w:ascii="Time New Roman" w:eastAsia="黑体" w:hAnsi="Time New Roman" w:hint="eastAsia"/>
          <w:bCs/>
        </w:rPr>
        <w:t>调查并惩处政治人物和宗教领袖发表反罗</w:t>
      </w:r>
      <w:proofErr w:type="gramStart"/>
      <w:r w:rsidRPr="001B613E">
        <w:rPr>
          <w:rFonts w:ascii="Time New Roman" w:eastAsia="黑体" w:hAnsi="Time New Roman" w:hint="eastAsia"/>
          <w:bCs/>
        </w:rPr>
        <w:t>姆</w:t>
      </w:r>
      <w:proofErr w:type="gramEnd"/>
      <w:r w:rsidRPr="001B613E">
        <w:rPr>
          <w:rFonts w:ascii="Time New Roman" w:eastAsia="黑体" w:hAnsi="Time New Roman" w:hint="eastAsia"/>
          <w:bCs/>
        </w:rPr>
        <w:t>人和反穆斯林言论以及针对性取向的攻击言论的所有案件</w:t>
      </w:r>
      <w:r w:rsidR="001B613E" w:rsidRPr="001B613E">
        <w:rPr>
          <w:rFonts w:ascii="Time New Roman" w:eastAsia="黑体" w:hAnsi="Time New Roman" w:hint="eastAsia"/>
          <w:bCs/>
        </w:rPr>
        <w:t>；</w:t>
      </w:r>
    </w:p>
    <w:p w:rsidR="004570E2" w:rsidRPr="001B613E" w:rsidRDefault="004570E2" w:rsidP="00A25957">
      <w:pPr>
        <w:pStyle w:val="SingleTxtGC"/>
        <w:numPr>
          <w:ilvl w:val="0"/>
          <w:numId w:val="15"/>
        </w:numPr>
        <w:rPr>
          <w:rFonts w:ascii="Time New Roman" w:eastAsia="黑体" w:hAnsi="Time New Roman" w:hint="eastAsia"/>
          <w:bCs/>
        </w:rPr>
      </w:pPr>
      <w:r w:rsidRPr="001B613E">
        <w:rPr>
          <w:rFonts w:ascii="Time New Roman" w:eastAsia="黑体" w:hAnsi="Time New Roman" w:hint="eastAsia"/>
          <w:bCs/>
        </w:rPr>
        <w:t>确保执法人员和法律专业人员得到充分和有系统的培训</w:t>
      </w:r>
      <w:r w:rsidR="001B613E" w:rsidRPr="001B613E">
        <w:rPr>
          <w:rFonts w:ascii="Time New Roman" w:eastAsia="黑体" w:hAnsi="Time New Roman" w:hint="eastAsia"/>
          <w:bCs/>
        </w:rPr>
        <w:t>，</w:t>
      </w:r>
      <w:r w:rsidRPr="001B613E">
        <w:rPr>
          <w:rFonts w:ascii="Time New Roman" w:eastAsia="黑体" w:hAnsi="Time New Roman" w:hint="eastAsia"/>
          <w:bCs/>
        </w:rPr>
        <w:t>以切实调查和惩处仇恨犯罪</w:t>
      </w:r>
      <w:r w:rsidR="001B613E" w:rsidRPr="001B613E">
        <w:rPr>
          <w:rFonts w:ascii="Time New Roman" w:eastAsia="黑体" w:hAnsi="Time New Roman" w:hint="eastAsia"/>
          <w:bCs/>
        </w:rPr>
        <w:t>，</w:t>
      </w:r>
      <w:r w:rsidRPr="001B613E">
        <w:rPr>
          <w:rFonts w:ascii="Time New Roman" w:eastAsia="黑体" w:hAnsi="Time New Roman" w:hint="eastAsia"/>
          <w:bCs/>
        </w:rPr>
        <w:t>包括社交媒体和其他媒体上的仇恨犯罪</w:t>
      </w:r>
      <w:r w:rsidR="001B613E" w:rsidRPr="001B613E">
        <w:rPr>
          <w:rFonts w:ascii="Time New Roman" w:eastAsia="黑体" w:hAnsi="Time New Roman" w:hint="eastAsia"/>
          <w:bCs/>
        </w:rPr>
        <w:t>；</w:t>
      </w:r>
    </w:p>
    <w:p w:rsidR="004570E2" w:rsidRPr="001B613E" w:rsidRDefault="004570E2" w:rsidP="00A25957">
      <w:pPr>
        <w:pStyle w:val="SingleTxtGC"/>
        <w:numPr>
          <w:ilvl w:val="0"/>
          <w:numId w:val="15"/>
        </w:numPr>
        <w:rPr>
          <w:rFonts w:ascii="Time New Roman" w:eastAsia="黑体" w:hAnsi="Time New Roman" w:hint="eastAsia"/>
          <w:bCs/>
        </w:rPr>
      </w:pPr>
      <w:r w:rsidRPr="001B613E">
        <w:rPr>
          <w:rFonts w:ascii="Time New Roman" w:eastAsia="黑体" w:hAnsi="Time New Roman" w:hint="eastAsia"/>
          <w:bCs/>
        </w:rPr>
        <w:t>使用立法、政策和教育措施</w:t>
      </w:r>
      <w:r w:rsidR="001B613E" w:rsidRPr="001B613E">
        <w:rPr>
          <w:rFonts w:ascii="Time New Roman" w:eastAsia="黑体" w:hAnsi="Time New Roman" w:hint="eastAsia"/>
          <w:bCs/>
        </w:rPr>
        <w:t>，</w:t>
      </w:r>
      <w:r w:rsidRPr="001B613E">
        <w:rPr>
          <w:rFonts w:ascii="Time New Roman" w:eastAsia="黑体" w:hAnsi="Time New Roman" w:hint="eastAsia"/>
          <w:bCs/>
        </w:rPr>
        <w:t>包括宣传和提高认识</w:t>
      </w:r>
      <w:r w:rsidR="001B613E" w:rsidRPr="001B613E">
        <w:rPr>
          <w:rFonts w:ascii="Time New Roman" w:eastAsia="黑体" w:hAnsi="Time New Roman" w:hint="eastAsia"/>
          <w:bCs/>
        </w:rPr>
        <w:t>，</w:t>
      </w:r>
      <w:r w:rsidRPr="001B613E">
        <w:rPr>
          <w:rFonts w:ascii="Time New Roman" w:eastAsia="黑体" w:hAnsi="Time New Roman" w:hint="eastAsia"/>
          <w:bCs/>
        </w:rPr>
        <w:t>杜绝对罗</w:t>
      </w:r>
      <w:proofErr w:type="gramStart"/>
      <w:r w:rsidRPr="001B613E">
        <w:rPr>
          <w:rFonts w:ascii="Time New Roman" w:eastAsia="黑体" w:hAnsi="Time New Roman" w:hint="eastAsia"/>
          <w:bCs/>
        </w:rPr>
        <w:t>姆</w:t>
      </w:r>
      <w:proofErr w:type="gramEnd"/>
      <w:r w:rsidRPr="001B613E">
        <w:rPr>
          <w:rFonts w:ascii="Time New Roman" w:eastAsia="黑体" w:hAnsi="Time New Roman" w:hint="eastAsia"/>
          <w:bCs/>
        </w:rPr>
        <w:t>人、穆斯林、男女同性恋、双性恋、变性和双性儿童以及残疾儿童的污蔑。</w:t>
      </w:r>
    </w:p>
    <w:p w:rsidR="004570E2" w:rsidRPr="003C3974" w:rsidRDefault="004570E2" w:rsidP="001B613E">
      <w:pPr>
        <w:pStyle w:val="H23GC"/>
        <w:rPr>
          <w:b/>
        </w:rPr>
      </w:pPr>
      <w:r w:rsidRPr="00A74CD3">
        <w:tab/>
      </w:r>
      <w:r w:rsidRPr="00A74CD3">
        <w:tab/>
      </w:r>
      <w:r w:rsidRPr="003C3974">
        <w:rPr>
          <w:rFonts w:hint="eastAsia"/>
        </w:rPr>
        <w:t>儿童的最大利益</w:t>
      </w:r>
    </w:p>
    <w:p w:rsidR="004570E2" w:rsidRPr="00A74CD3" w:rsidRDefault="001B613E" w:rsidP="00B5637C">
      <w:pPr>
        <w:pStyle w:val="SingleTxtGC"/>
      </w:pPr>
      <w:r>
        <w:t>17.</w:t>
      </w:r>
      <w:r w:rsidR="00B5637C">
        <w:rPr>
          <w:rFonts w:hint="eastAsia"/>
        </w:rPr>
        <w:t xml:space="preserve">  </w:t>
      </w:r>
      <w:r w:rsidR="004570E2">
        <w:rPr>
          <w:rFonts w:hint="eastAsia"/>
        </w:rPr>
        <w:t>尽管缔约国最近通过了对</w:t>
      </w:r>
      <w:r>
        <w:rPr>
          <w:rFonts w:hint="eastAsia"/>
        </w:rPr>
        <w:t>2005</w:t>
      </w:r>
      <w:r w:rsidR="004570E2">
        <w:rPr>
          <w:rFonts w:hint="eastAsia"/>
        </w:rPr>
        <w:t>年《家庭法》的法律修正案</w:t>
      </w:r>
      <w:r>
        <w:rPr>
          <w:rFonts w:hint="eastAsia"/>
        </w:rPr>
        <w:t>，</w:t>
      </w:r>
      <w:r w:rsidR="004570E2">
        <w:rPr>
          <w:rFonts w:hint="eastAsia"/>
        </w:rPr>
        <w:t>但委员会对缔约国解释和执行《公约》第</w:t>
      </w:r>
      <w:r>
        <w:rPr>
          <w:rFonts w:hint="eastAsia"/>
        </w:rPr>
        <w:t>3</w:t>
      </w:r>
      <w:r w:rsidR="004570E2">
        <w:rPr>
          <w:rFonts w:hint="eastAsia"/>
        </w:rPr>
        <w:t>条的情况感到关切</w:t>
      </w:r>
      <w:r>
        <w:rPr>
          <w:rFonts w:hint="eastAsia"/>
        </w:rPr>
        <w:t>，</w:t>
      </w:r>
      <w:r w:rsidR="004570E2">
        <w:rPr>
          <w:rFonts w:hint="eastAsia"/>
        </w:rPr>
        <w:t>并且关切地注意到</w:t>
      </w:r>
      <w:r>
        <w:rPr>
          <w:rFonts w:hint="eastAsia"/>
        </w:rPr>
        <w:t>，</w:t>
      </w:r>
      <w:r w:rsidR="004570E2">
        <w:rPr>
          <w:rFonts w:hint="eastAsia"/>
        </w:rPr>
        <w:t>有报告称</w:t>
      </w:r>
      <w:r>
        <w:rPr>
          <w:rFonts w:hint="eastAsia"/>
        </w:rPr>
        <w:t>，</w:t>
      </w:r>
      <w:r w:rsidR="004570E2">
        <w:rPr>
          <w:rFonts w:hint="eastAsia"/>
        </w:rPr>
        <w:t>儿童最大利益这一概念正被某些团体越来越多地错误用于其活动和运动</w:t>
      </w:r>
      <w:r>
        <w:rPr>
          <w:rFonts w:hint="eastAsia"/>
        </w:rPr>
        <w:t>，</w:t>
      </w:r>
      <w:r w:rsidR="004570E2">
        <w:rPr>
          <w:rFonts w:hint="eastAsia"/>
        </w:rPr>
        <w:t>也正越来越多地被媒体所误读</w:t>
      </w:r>
      <w:r>
        <w:rPr>
          <w:rFonts w:hint="eastAsia"/>
        </w:rPr>
        <w:t>，</w:t>
      </w:r>
      <w:r w:rsidR="004570E2">
        <w:rPr>
          <w:rFonts w:hint="eastAsia"/>
        </w:rPr>
        <w:t>可能损害儿童作为权利持有人的权利。</w:t>
      </w:r>
    </w:p>
    <w:p w:rsidR="004570E2" w:rsidRPr="001B613E" w:rsidRDefault="001B613E" w:rsidP="00B5637C">
      <w:pPr>
        <w:pStyle w:val="SingleTxtGC"/>
        <w:rPr>
          <w:rFonts w:ascii="Time New Roman" w:eastAsia="黑体" w:hAnsi="Time New Roman" w:hint="eastAsia"/>
        </w:rPr>
      </w:pPr>
      <w:r w:rsidRPr="001B613E">
        <w:rPr>
          <w:rFonts w:ascii="Time New Roman" w:eastAsia="黑体" w:hAnsi="Time New Roman"/>
        </w:rPr>
        <w:lastRenderedPageBreak/>
        <w:t>18.</w:t>
      </w:r>
      <w:r w:rsidR="00B5637C">
        <w:rPr>
          <w:rFonts w:ascii="Time New Roman" w:eastAsia="黑体" w:hAnsi="Time New Roman" w:hint="eastAsia"/>
        </w:rPr>
        <w:t xml:space="preserve">  </w:t>
      </w:r>
      <w:r w:rsidR="004570E2" w:rsidRPr="001B613E">
        <w:rPr>
          <w:rFonts w:ascii="Time New Roman" w:eastAsia="黑体" w:hAnsi="Time New Roman" w:hint="eastAsia"/>
          <w:bCs/>
        </w:rPr>
        <w:t>委员会考虑到关于儿童使其最大利益得到首要考虑的权利的第</w:t>
      </w:r>
      <w:r w:rsidRPr="001B613E">
        <w:rPr>
          <w:rFonts w:ascii="Time New Roman" w:eastAsia="黑体" w:hAnsi="Time New Roman"/>
          <w:bCs/>
        </w:rPr>
        <w:t>14</w:t>
      </w:r>
      <w:r w:rsidR="004570E2" w:rsidRPr="001B613E">
        <w:rPr>
          <w:rFonts w:ascii="Time New Roman" w:eastAsia="黑体" w:hAnsi="Time New Roman" w:hint="eastAsia"/>
          <w:bCs/>
        </w:rPr>
        <w:t>号一般性意见</w:t>
      </w:r>
      <w:r w:rsidRPr="001B613E">
        <w:rPr>
          <w:rFonts w:ascii="Time New Roman" w:eastAsia="黑体" w:hAnsi="Time New Roman"/>
          <w:bCs/>
        </w:rPr>
        <w:t>(2013</w:t>
      </w:r>
      <w:r w:rsidR="004570E2" w:rsidRPr="001B613E">
        <w:rPr>
          <w:rFonts w:ascii="Time New Roman" w:eastAsia="黑体" w:hAnsi="Time New Roman" w:hint="eastAsia"/>
          <w:bCs/>
        </w:rPr>
        <w:t>年</w:t>
      </w:r>
      <w:r w:rsidRPr="001B613E">
        <w:rPr>
          <w:rFonts w:ascii="Time New Roman" w:eastAsia="黑体" w:hAnsi="Time New Roman"/>
          <w:bCs/>
        </w:rPr>
        <w:t>)</w:t>
      </w:r>
      <w:r w:rsidRPr="001B613E">
        <w:rPr>
          <w:rFonts w:ascii="Time New Roman" w:eastAsia="黑体" w:hAnsi="Time New Roman" w:hint="eastAsia"/>
          <w:bCs/>
        </w:rPr>
        <w:t>，</w:t>
      </w:r>
      <w:r w:rsidR="004570E2" w:rsidRPr="001B613E">
        <w:rPr>
          <w:rFonts w:ascii="Time New Roman" w:eastAsia="黑体" w:hAnsi="Time New Roman" w:hint="eastAsia"/>
          <w:bCs/>
        </w:rPr>
        <w:t>建议缔约国</w:t>
      </w:r>
      <w:r w:rsidRPr="001B613E">
        <w:rPr>
          <w:rFonts w:ascii="Time New Roman" w:eastAsia="黑体" w:hAnsi="Time New Roman" w:hint="eastAsia"/>
          <w:bCs/>
        </w:rPr>
        <w:t>：</w:t>
      </w:r>
    </w:p>
    <w:p w:rsidR="004570E2" w:rsidRPr="001B613E" w:rsidRDefault="004570E2" w:rsidP="00A25957">
      <w:pPr>
        <w:pStyle w:val="SingleTxtGC"/>
        <w:numPr>
          <w:ilvl w:val="0"/>
          <w:numId w:val="16"/>
        </w:numPr>
        <w:rPr>
          <w:rFonts w:ascii="Time New Roman" w:eastAsia="黑体" w:hAnsi="Time New Roman" w:hint="eastAsia"/>
          <w:bCs/>
        </w:rPr>
      </w:pPr>
      <w:r w:rsidRPr="001B613E">
        <w:rPr>
          <w:rFonts w:ascii="Time New Roman" w:eastAsia="黑体" w:hAnsi="Time New Roman" w:hint="eastAsia"/>
          <w:bCs/>
        </w:rPr>
        <w:t>加强努力</w:t>
      </w:r>
      <w:r w:rsidR="001B613E" w:rsidRPr="001B613E">
        <w:rPr>
          <w:rFonts w:ascii="Time New Roman" w:eastAsia="黑体" w:hAnsi="Time New Roman" w:hint="eastAsia"/>
          <w:bCs/>
        </w:rPr>
        <w:t>，</w:t>
      </w:r>
      <w:r w:rsidRPr="001B613E">
        <w:rPr>
          <w:rFonts w:ascii="Time New Roman" w:eastAsia="黑体" w:hAnsi="Time New Roman" w:hint="eastAsia"/>
          <w:bCs/>
        </w:rPr>
        <w:t>确保所有立法、行政和司法程序和决定以及所有涉及儿童并对儿童有所影响的政策、方案和项目都以一致的方式解释和适用这项权利</w:t>
      </w:r>
      <w:r w:rsidR="001B613E" w:rsidRPr="001B613E">
        <w:rPr>
          <w:rFonts w:ascii="Time New Roman" w:eastAsia="黑体" w:hAnsi="Time New Roman" w:hint="eastAsia"/>
          <w:bCs/>
        </w:rPr>
        <w:t>；</w:t>
      </w:r>
    </w:p>
    <w:p w:rsidR="004570E2" w:rsidRPr="001B613E" w:rsidRDefault="004570E2" w:rsidP="00A25957">
      <w:pPr>
        <w:pStyle w:val="SingleTxtGC"/>
        <w:numPr>
          <w:ilvl w:val="0"/>
          <w:numId w:val="16"/>
        </w:numPr>
        <w:rPr>
          <w:rFonts w:ascii="Time New Roman" w:eastAsia="黑体" w:hAnsi="Time New Roman" w:hint="eastAsia"/>
          <w:bCs/>
        </w:rPr>
      </w:pPr>
      <w:r w:rsidRPr="001B613E">
        <w:rPr>
          <w:rFonts w:ascii="Time New Roman" w:eastAsia="黑体" w:hAnsi="Time New Roman" w:hint="eastAsia"/>
          <w:bCs/>
        </w:rPr>
        <w:t>拟订程序和标准</w:t>
      </w:r>
      <w:r w:rsidR="001B613E" w:rsidRPr="001B613E">
        <w:rPr>
          <w:rFonts w:ascii="Time New Roman" w:eastAsia="黑体" w:hAnsi="Time New Roman" w:hint="eastAsia"/>
          <w:bCs/>
        </w:rPr>
        <w:t>，</w:t>
      </w:r>
      <w:r w:rsidRPr="001B613E">
        <w:rPr>
          <w:rFonts w:ascii="Time New Roman" w:eastAsia="黑体" w:hAnsi="Time New Roman" w:hint="eastAsia"/>
          <w:bCs/>
        </w:rPr>
        <w:t>指导权力岗位上的所有有关人员在每个领域确定儿童的最大利益</w:t>
      </w:r>
      <w:r w:rsidR="001B613E" w:rsidRPr="001B613E">
        <w:rPr>
          <w:rFonts w:ascii="Time New Roman" w:eastAsia="黑体" w:hAnsi="Time New Roman" w:hint="eastAsia"/>
          <w:bCs/>
        </w:rPr>
        <w:t>，</w:t>
      </w:r>
      <w:r w:rsidRPr="001B613E">
        <w:rPr>
          <w:rFonts w:ascii="Time New Roman" w:eastAsia="黑体" w:hAnsi="Time New Roman" w:hint="eastAsia"/>
          <w:bCs/>
        </w:rPr>
        <w:t>以及将儿童的最大利益作为首要考虑因素予以应有的重视</w:t>
      </w:r>
      <w:r w:rsidR="001B613E" w:rsidRPr="001B613E">
        <w:rPr>
          <w:rFonts w:ascii="Time New Roman" w:eastAsia="黑体" w:hAnsi="Time New Roman" w:hint="eastAsia"/>
          <w:bCs/>
        </w:rPr>
        <w:t>；</w:t>
      </w:r>
    </w:p>
    <w:p w:rsidR="004570E2" w:rsidRPr="001B613E" w:rsidRDefault="004570E2" w:rsidP="00A25957">
      <w:pPr>
        <w:pStyle w:val="SingleTxtGC"/>
        <w:numPr>
          <w:ilvl w:val="0"/>
          <w:numId w:val="16"/>
        </w:numPr>
        <w:rPr>
          <w:rFonts w:ascii="Time New Roman" w:eastAsia="黑体" w:hAnsi="Time New Roman" w:hint="eastAsia"/>
          <w:bCs/>
        </w:rPr>
      </w:pPr>
      <w:r w:rsidRPr="001B613E">
        <w:rPr>
          <w:rFonts w:ascii="Time New Roman" w:eastAsia="黑体" w:hAnsi="Time New Roman" w:hint="eastAsia"/>
          <w:bCs/>
        </w:rPr>
        <w:t>开展提高认识活动</w:t>
      </w:r>
      <w:r w:rsidR="001B613E" w:rsidRPr="001B613E">
        <w:rPr>
          <w:rFonts w:ascii="Time New Roman" w:eastAsia="黑体" w:hAnsi="Time New Roman" w:hint="eastAsia"/>
          <w:bCs/>
        </w:rPr>
        <w:t>，</w:t>
      </w:r>
      <w:r w:rsidRPr="001B613E">
        <w:rPr>
          <w:rFonts w:ascii="Time New Roman" w:eastAsia="黑体" w:hAnsi="Time New Roman" w:hint="eastAsia"/>
          <w:bCs/>
        </w:rPr>
        <w:t>以抵制对最大利益原则的所有有害解读。</w:t>
      </w:r>
    </w:p>
    <w:p w:rsidR="004570E2" w:rsidRPr="00CD0FD5" w:rsidRDefault="004570E2" w:rsidP="001B613E">
      <w:pPr>
        <w:pStyle w:val="H23GC"/>
        <w:rPr>
          <w:b/>
        </w:rPr>
      </w:pPr>
      <w:r w:rsidRPr="00A74CD3">
        <w:tab/>
      </w:r>
      <w:r w:rsidRPr="00A74CD3">
        <w:tab/>
      </w:r>
      <w:r w:rsidRPr="00CD0FD5">
        <w:rPr>
          <w:rFonts w:hint="eastAsia"/>
        </w:rPr>
        <w:t>尊重儿童意见</w:t>
      </w:r>
    </w:p>
    <w:p w:rsidR="004570E2" w:rsidRPr="001B613E" w:rsidRDefault="001B613E" w:rsidP="00B5637C">
      <w:pPr>
        <w:pStyle w:val="SingleTxtGC"/>
        <w:rPr>
          <w:rFonts w:ascii="Time New Roman" w:eastAsia="黑体" w:hAnsi="Time New Roman" w:hint="eastAsia"/>
          <w:bCs/>
        </w:rPr>
      </w:pPr>
      <w:r w:rsidRPr="001B613E">
        <w:rPr>
          <w:rFonts w:ascii="Time New Roman" w:eastAsia="黑体" w:hAnsi="Time New Roman"/>
        </w:rPr>
        <w:t>19.</w:t>
      </w:r>
      <w:r w:rsidR="00B5637C">
        <w:rPr>
          <w:rFonts w:ascii="Time New Roman" w:eastAsia="黑体" w:hAnsi="Time New Roman" w:hint="eastAsia"/>
        </w:rPr>
        <w:t xml:space="preserve">  </w:t>
      </w:r>
      <w:r w:rsidR="004570E2" w:rsidRPr="001B613E">
        <w:rPr>
          <w:rFonts w:ascii="Time New Roman" w:eastAsia="黑体" w:hAnsi="Time New Roman" w:hint="eastAsia"/>
          <w:bCs/>
        </w:rPr>
        <w:t>委员会重申其先前的各项建议</w:t>
      </w:r>
      <w:r w:rsidRPr="001B613E">
        <w:rPr>
          <w:rFonts w:ascii="Time New Roman" w:eastAsia="黑体" w:hAnsi="Time New Roman"/>
          <w:bCs/>
        </w:rPr>
        <w:t>(</w:t>
      </w:r>
      <w:r w:rsidR="004570E2" w:rsidRPr="001B613E">
        <w:rPr>
          <w:rFonts w:ascii="Time New Roman" w:eastAsia="黑体" w:hAnsi="Time New Roman" w:hint="eastAsia"/>
          <w:bCs/>
        </w:rPr>
        <w:t>见</w:t>
      </w:r>
      <w:r w:rsidRPr="001B613E">
        <w:rPr>
          <w:rFonts w:ascii="Time New Roman" w:eastAsia="黑体" w:hAnsi="Time New Roman"/>
          <w:bCs/>
        </w:rPr>
        <w:t>CRC/C/</w:t>
      </w:r>
      <w:proofErr w:type="spellStart"/>
      <w:r w:rsidRPr="001B613E">
        <w:rPr>
          <w:rFonts w:ascii="Time New Roman" w:eastAsia="黑体" w:hAnsi="Time New Roman"/>
          <w:bCs/>
        </w:rPr>
        <w:t>SVK</w:t>
      </w:r>
      <w:proofErr w:type="spellEnd"/>
      <w:r w:rsidRPr="001B613E">
        <w:rPr>
          <w:rFonts w:ascii="Time New Roman" w:eastAsia="黑体" w:hAnsi="Time New Roman"/>
          <w:bCs/>
        </w:rPr>
        <w:t>/CO/2,</w:t>
      </w:r>
      <w:r w:rsidRPr="001B613E">
        <w:rPr>
          <w:rFonts w:ascii="Time New Roman" w:eastAsia="黑体" w:hAnsi="Time New Roman" w:hint="eastAsia"/>
          <w:bCs/>
        </w:rPr>
        <w:t xml:space="preserve"> </w:t>
      </w:r>
      <w:r w:rsidR="004570E2" w:rsidRPr="001B613E">
        <w:rPr>
          <w:rFonts w:ascii="Time New Roman" w:eastAsia="黑体" w:hAnsi="Time New Roman" w:hint="eastAsia"/>
          <w:bCs/>
        </w:rPr>
        <w:t>第</w:t>
      </w:r>
      <w:r w:rsidRPr="001B613E">
        <w:rPr>
          <w:rFonts w:ascii="Time New Roman" w:eastAsia="黑体" w:hAnsi="Time New Roman"/>
          <w:bCs/>
        </w:rPr>
        <w:t>32</w:t>
      </w:r>
      <w:r w:rsidR="004570E2" w:rsidRPr="001B613E">
        <w:rPr>
          <w:rFonts w:ascii="Time New Roman" w:eastAsia="黑体" w:hAnsi="Time New Roman" w:hint="eastAsia"/>
          <w:bCs/>
        </w:rPr>
        <w:t>段</w:t>
      </w:r>
      <w:r w:rsidRPr="001B613E">
        <w:rPr>
          <w:rFonts w:ascii="Time New Roman" w:eastAsia="黑体" w:hAnsi="Time New Roman"/>
          <w:bCs/>
        </w:rPr>
        <w:t>)</w:t>
      </w:r>
      <w:r w:rsidRPr="001B613E">
        <w:rPr>
          <w:rFonts w:ascii="Time New Roman" w:eastAsia="黑体" w:hAnsi="Time New Roman" w:hint="eastAsia"/>
          <w:bCs/>
        </w:rPr>
        <w:t>，</w:t>
      </w:r>
      <w:r w:rsidR="004570E2" w:rsidRPr="001B613E">
        <w:rPr>
          <w:rFonts w:ascii="Time New Roman" w:eastAsia="黑体" w:hAnsi="Time New Roman" w:hint="eastAsia"/>
          <w:bCs/>
        </w:rPr>
        <w:t>并考虑到关于儿童表达意见的权利的第</w:t>
      </w:r>
      <w:r w:rsidRPr="001B613E">
        <w:rPr>
          <w:rFonts w:ascii="Time New Roman" w:eastAsia="黑体" w:hAnsi="Time New Roman" w:hint="eastAsia"/>
          <w:bCs/>
        </w:rPr>
        <w:t>12</w:t>
      </w:r>
      <w:r w:rsidR="004570E2" w:rsidRPr="001B613E">
        <w:rPr>
          <w:rFonts w:ascii="Time New Roman" w:eastAsia="黑体" w:hAnsi="Time New Roman" w:hint="eastAsia"/>
          <w:bCs/>
        </w:rPr>
        <w:t>号一般性意见</w:t>
      </w:r>
      <w:r w:rsidRPr="001B613E">
        <w:rPr>
          <w:rFonts w:ascii="Time New Roman" w:eastAsia="黑体" w:hAnsi="Time New Roman" w:hint="eastAsia"/>
          <w:bCs/>
        </w:rPr>
        <w:t>(2009</w:t>
      </w:r>
      <w:r w:rsidR="004570E2" w:rsidRPr="001B613E">
        <w:rPr>
          <w:rFonts w:ascii="Time New Roman" w:eastAsia="黑体" w:hAnsi="Time New Roman" w:hint="eastAsia"/>
          <w:bCs/>
        </w:rPr>
        <w:t>年</w:t>
      </w:r>
      <w:r w:rsidRPr="001B613E">
        <w:rPr>
          <w:rFonts w:ascii="Time New Roman" w:eastAsia="黑体" w:hAnsi="Time New Roman" w:hint="eastAsia"/>
          <w:bCs/>
        </w:rPr>
        <w:t>)</w:t>
      </w:r>
      <w:r w:rsidRPr="001B613E">
        <w:rPr>
          <w:rFonts w:ascii="Time New Roman" w:eastAsia="黑体" w:hAnsi="Time New Roman" w:hint="eastAsia"/>
          <w:bCs/>
        </w:rPr>
        <w:t>，</w:t>
      </w:r>
      <w:r w:rsidR="004570E2" w:rsidRPr="001B613E">
        <w:rPr>
          <w:rFonts w:ascii="Time New Roman" w:eastAsia="黑体" w:hAnsi="Time New Roman" w:hint="eastAsia"/>
          <w:bCs/>
        </w:rPr>
        <w:t>进一步建议缔约国</w:t>
      </w:r>
      <w:r w:rsidRPr="001B613E">
        <w:rPr>
          <w:rFonts w:ascii="Time New Roman" w:eastAsia="黑体" w:hAnsi="Time New Roman" w:hint="eastAsia"/>
          <w:bCs/>
        </w:rPr>
        <w:t>：</w:t>
      </w:r>
    </w:p>
    <w:p w:rsidR="004570E2" w:rsidRPr="001B613E" w:rsidRDefault="004570E2" w:rsidP="00A25957">
      <w:pPr>
        <w:pStyle w:val="SingleTxtGC"/>
        <w:numPr>
          <w:ilvl w:val="0"/>
          <w:numId w:val="17"/>
        </w:numPr>
        <w:rPr>
          <w:rFonts w:ascii="Time New Roman" w:eastAsia="黑体" w:hAnsi="Time New Roman" w:hint="eastAsia"/>
          <w:bCs/>
        </w:rPr>
      </w:pPr>
      <w:r w:rsidRPr="001B613E">
        <w:rPr>
          <w:rFonts w:ascii="Time New Roman" w:eastAsia="黑体" w:hAnsi="Time New Roman" w:hint="eastAsia"/>
          <w:bCs/>
        </w:rPr>
        <w:t>开发用于就国家政策拟订工作开展公共协商的工具包</w:t>
      </w:r>
      <w:r w:rsidR="001B613E" w:rsidRPr="001B613E">
        <w:rPr>
          <w:rFonts w:ascii="Time New Roman" w:eastAsia="黑体" w:hAnsi="Time New Roman" w:hint="eastAsia"/>
          <w:bCs/>
        </w:rPr>
        <w:t>，</w:t>
      </w:r>
      <w:r w:rsidRPr="001B613E">
        <w:rPr>
          <w:rFonts w:ascii="Time New Roman" w:eastAsia="黑体" w:hAnsi="Time New Roman" w:hint="eastAsia"/>
          <w:bCs/>
        </w:rPr>
        <w:t>将这种包容度和参与度较高的协商标准化</w:t>
      </w:r>
      <w:r w:rsidR="001B613E" w:rsidRPr="001B613E">
        <w:rPr>
          <w:rFonts w:ascii="Time New Roman" w:eastAsia="黑体" w:hAnsi="Time New Roman" w:hint="eastAsia"/>
          <w:bCs/>
        </w:rPr>
        <w:t>，</w:t>
      </w:r>
      <w:r w:rsidRPr="001B613E">
        <w:rPr>
          <w:rFonts w:ascii="Time New Roman" w:eastAsia="黑体" w:hAnsi="Time New Roman" w:hint="eastAsia"/>
          <w:bCs/>
        </w:rPr>
        <w:t>包括与儿童协商影响儿童的问题</w:t>
      </w:r>
      <w:r w:rsidR="001B613E" w:rsidRPr="001B613E">
        <w:rPr>
          <w:rFonts w:ascii="Time New Roman" w:eastAsia="黑体" w:hAnsi="Time New Roman" w:hint="eastAsia"/>
          <w:bCs/>
        </w:rPr>
        <w:t>；</w:t>
      </w:r>
    </w:p>
    <w:p w:rsidR="004570E2" w:rsidRPr="001B613E" w:rsidRDefault="004570E2" w:rsidP="00A25957">
      <w:pPr>
        <w:pStyle w:val="SingleTxtGC"/>
        <w:numPr>
          <w:ilvl w:val="0"/>
          <w:numId w:val="17"/>
        </w:numPr>
        <w:rPr>
          <w:rFonts w:ascii="Time New Roman" w:eastAsia="黑体" w:hAnsi="Time New Roman" w:hint="eastAsia"/>
          <w:bCs/>
        </w:rPr>
      </w:pPr>
      <w:r w:rsidRPr="001B613E">
        <w:rPr>
          <w:rFonts w:ascii="Time New Roman" w:eastAsia="黑体" w:hAnsi="Time New Roman" w:hint="eastAsia"/>
          <w:bCs/>
        </w:rPr>
        <w:t>开展方案和提高认识活动</w:t>
      </w:r>
      <w:r w:rsidR="001B613E" w:rsidRPr="001B613E">
        <w:rPr>
          <w:rFonts w:ascii="Time New Roman" w:eastAsia="黑体" w:hAnsi="Time New Roman" w:hint="eastAsia"/>
          <w:bCs/>
        </w:rPr>
        <w:t>，</w:t>
      </w:r>
      <w:r w:rsidRPr="001B613E">
        <w:rPr>
          <w:rFonts w:ascii="Time New Roman" w:eastAsia="黑体" w:hAnsi="Time New Roman" w:hint="eastAsia"/>
          <w:bCs/>
        </w:rPr>
        <w:t>以促进所有儿童以有意义和获得赋权的方式参与家庭、社区和学校事务</w:t>
      </w:r>
      <w:r w:rsidR="001B613E" w:rsidRPr="001B613E">
        <w:rPr>
          <w:rFonts w:ascii="Time New Roman" w:eastAsia="黑体" w:hAnsi="Time New Roman" w:hint="eastAsia"/>
          <w:bCs/>
        </w:rPr>
        <w:t>，</w:t>
      </w:r>
      <w:r w:rsidRPr="001B613E">
        <w:rPr>
          <w:rFonts w:ascii="Time New Roman" w:eastAsia="黑体" w:hAnsi="Time New Roman" w:hint="eastAsia"/>
          <w:bCs/>
        </w:rPr>
        <w:t>包括在学生会机构内参与事务</w:t>
      </w:r>
      <w:r w:rsidR="001B613E" w:rsidRPr="001B613E">
        <w:rPr>
          <w:rFonts w:ascii="Time New Roman" w:eastAsia="黑体" w:hAnsi="Time New Roman" w:hint="eastAsia"/>
          <w:bCs/>
        </w:rPr>
        <w:t>，</w:t>
      </w:r>
      <w:r w:rsidRPr="001B613E">
        <w:rPr>
          <w:rFonts w:ascii="Time New Roman" w:eastAsia="黑体" w:hAnsi="Time New Roman" w:hint="eastAsia"/>
          <w:bCs/>
        </w:rPr>
        <w:t>特别关注女童、罗</w:t>
      </w:r>
      <w:proofErr w:type="gramStart"/>
      <w:r w:rsidRPr="001B613E">
        <w:rPr>
          <w:rFonts w:ascii="Time New Roman" w:eastAsia="黑体" w:hAnsi="Time New Roman" w:hint="eastAsia"/>
          <w:bCs/>
        </w:rPr>
        <w:t>姆</w:t>
      </w:r>
      <w:proofErr w:type="gramEnd"/>
      <w:r w:rsidRPr="001B613E">
        <w:rPr>
          <w:rFonts w:ascii="Time New Roman" w:eastAsia="黑体" w:hAnsi="Time New Roman" w:hint="eastAsia"/>
          <w:bCs/>
        </w:rPr>
        <w:t>儿童和残疾儿童</w:t>
      </w:r>
      <w:r w:rsidR="001B613E" w:rsidRPr="001B613E">
        <w:rPr>
          <w:rFonts w:ascii="Time New Roman" w:eastAsia="黑体" w:hAnsi="Time New Roman" w:hint="eastAsia"/>
          <w:bCs/>
        </w:rPr>
        <w:t>；</w:t>
      </w:r>
    </w:p>
    <w:p w:rsidR="004570E2" w:rsidRPr="001B613E" w:rsidRDefault="004570E2" w:rsidP="00A25957">
      <w:pPr>
        <w:pStyle w:val="SingleTxtGC"/>
        <w:numPr>
          <w:ilvl w:val="0"/>
          <w:numId w:val="17"/>
        </w:numPr>
        <w:rPr>
          <w:rFonts w:ascii="Time New Roman" w:eastAsia="黑体" w:hAnsi="Time New Roman" w:hint="eastAsia"/>
          <w:bCs/>
        </w:rPr>
      </w:pPr>
      <w:r w:rsidRPr="001B613E">
        <w:rPr>
          <w:rFonts w:ascii="Time New Roman" w:eastAsia="黑体" w:hAnsi="Time New Roman" w:hint="eastAsia"/>
          <w:bCs/>
        </w:rPr>
        <w:t>将常设的参与式结构制度化</w:t>
      </w:r>
      <w:r w:rsidR="001B613E" w:rsidRPr="001B613E">
        <w:rPr>
          <w:rFonts w:ascii="Time New Roman" w:eastAsia="黑体" w:hAnsi="Time New Roman" w:hint="eastAsia"/>
          <w:bCs/>
        </w:rPr>
        <w:t>，</w:t>
      </w:r>
      <w:r w:rsidRPr="001B613E">
        <w:rPr>
          <w:rFonts w:ascii="Time New Roman" w:eastAsia="黑体" w:hAnsi="Time New Roman" w:hint="eastAsia"/>
          <w:bCs/>
        </w:rPr>
        <w:t>并确保向这些结构提供有意义的任务授权和充足的人力、技术和财政资源</w:t>
      </w:r>
      <w:r w:rsidR="001B613E" w:rsidRPr="001B613E">
        <w:rPr>
          <w:rFonts w:ascii="Time New Roman" w:eastAsia="黑体" w:hAnsi="Time New Roman" w:hint="eastAsia"/>
          <w:bCs/>
        </w:rPr>
        <w:t>，</w:t>
      </w:r>
      <w:r w:rsidRPr="001B613E">
        <w:rPr>
          <w:rFonts w:ascii="Time New Roman" w:eastAsia="黑体" w:hAnsi="Time New Roman" w:hint="eastAsia"/>
          <w:bCs/>
        </w:rPr>
        <w:t>便利儿童切实参与处理影响他们的问题。</w:t>
      </w:r>
    </w:p>
    <w:p w:rsidR="004570E2" w:rsidRPr="00A74CD3" w:rsidRDefault="004570E2" w:rsidP="001B613E">
      <w:pPr>
        <w:pStyle w:val="H1GC"/>
      </w:pPr>
      <w:r w:rsidRPr="00A74CD3">
        <w:tab/>
      </w:r>
      <w:r w:rsidR="001B613E">
        <w:t>C</w:t>
      </w:r>
      <w:r w:rsidRPr="00A74CD3">
        <w:t>.</w:t>
      </w:r>
      <w:r w:rsidRPr="00A74CD3">
        <w:tab/>
      </w:r>
      <w:proofErr w:type="gramStart"/>
      <w:r w:rsidRPr="00F90F91">
        <w:t>公民权利和自由</w:t>
      </w:r>
      <w:r w:rsidR="001B613E">
        <w:t>(</w:t>
      </w:r>
      <w:proofErr w:type="gramEnd"/>
      <w:r w:rsidRPr="00F90F91">
        <w:t>第</w:t>
      </w:r>
      <w:r w:rsidR="001B613E">
        <w:t>7</w:t>
      </w:r>
      <w:r w:rsidRPr="00F90F91">
        <w:t>条、第</w:t>
      </w:r>
      <w:r w:rsidR="001B613E">
        <w:t>8</w:t>
      </w:r>
      <w:r w:rsidRPr="00F90F91">
        <w:t>条及第</w:t>
      </w:r>
      <w:r w:rsidR="001B613E">
        <w:t>13</w:t>
      </w:r>
      <w:r w:rsidRPr="00F90F91">
        <w:t>至第</w:t>
      </w:r>
      <w:r w:rsidR="001B613E">
        <w:t>17</w:t>
      </w:r>
      <w:r w:rsidRPr="00F90F91">
        <w:t>条</w:t>
      </w:r>
      <w:r w:rsidR="001B613E">
        <w:t>)</w:t>
      </w:r>
    </w:p>
    <w:p w:rsidR="004570E2" w:rsidRPr="00CD0FD5" w:rsidRDefault="004570E2" w:rsidP="001B613E">
      <w:pPr>
        <w:pStyle w:val="H23GC"/>
        <w:rPr>
          <w:b/>
        </w:rPr>
      </w:pPr>
      <w:r w:rsidRPr="00A74CD3">
        <w:tab/>
      </w:r>
      <w:r w:rsidRPr="00A74CD3">
        <w:tab/>
      </w:r>
      <w:r w:rsidRPr="00CD0FD5">
        <w:rPr>
          <w:rFonts w:hint="eastAsia"/>
        </w:rPr>
        <w:t>身份权</w:t>
      </w:r>
    </w:p>
    <w:p w:rsidR="004570E2" w:rsidRPr="00A74CD3" w:rsidRDefault="001B613E" w:rsidP="00B5637C">
      <w:pPr>
        <w:pStyle w:val="SingleTxtGC"/>
      </w:pPr>
      <w:r>
        <w:t>20.</w:t>
      </w:r>
      <w:r w:rsidR="00B5637C">
        <w:rPr>
          <w:rFonts w:hint="eastAsia"/>
        </w:rPr>
        <w:t xml:space="preserve">  </w:t>
      </w:r>
      <w:r w:rsidR="004570E2">
        <w:rPr>
          <w:rFonts w:hint="eastAsia"/>
        </w:rPr>
        <w:t>委员会深感关切的是</w:t>
      </w:r>
      <w:r>
        <w:rPr>
          <w:rFonts w:hint="eastAsia"/>
        </w:rPr>
        <w:t>，</w:t>
      </w:r>
      <w:r w:rsidR="004570E2">
        <w:rPr>
          <w:rFonts w:hint="eastAsia"/>
        </w:rPr>
        <w:t>缔约国仍然允许使用婴儿箱匿名遗弃婴儿</w:t>
      </w:r>
      <w:r>
        <w:rPr>
          <w:rFonts w:hint="eastAsia"/>
        </w:rPr>
        <w:t>，</w:t>
      </w:r>
      <w:r w:rsidR="004570E2">
        <w:rPr>
          <w:rFonts w:hint="eastAsia"/>
        </w:rPr>
        <w:t>这违反了《公约》的规定。</w:t>
      </w:r>
    </w:p>
    <w:p w:rsidR="004570E2" w:rsidRPr="001B613E" w:rsidRDefault="001B613E" w:rsidP="00B5637C">
      <w:pPr>
        <w:pStyle w:val="SingleTxtGC"/>
        <w:rPr>
          <w:rFonts w:ascii="Time New Roman" w:eastAsia="黑体" w:hAnsi="Time New Roman" w:hint="eastAsia"/>
          <w:bCs/>
        </w:rPr>
      </w:pPr>
      <w:r w:rsidRPr="001B613E">
        <w:rPr>
          <w:rFonts w:ascii="Time New Roman" w:eastAsia="黑体" w:hAnsi="Time New Roman"/>
        </w:rPr>
        <w:t>21.</w:t>
      </w:r>
      <w:r w:rsidR="00B5637C">
        <w:rPr>
          <w:rFonts w:ascii="Time New Roman" w:eastAsia="黑体" w:hAnsi="Time New Roman" w:hint="eastAsia"/>
        </w:rPr>
        <w:t xml:space="preserve">  </w:t>
      </w:r>
      <w:r w:rsidR="004570E2" w:rsidRPr="001B613E">
        <w:rPr>
          <w:rFonts w:ascii="Time New Roman" w:eastAsia="黑体" w:hAnsi="Time New Roman" w:hint="eastAsia"/>
          <w:bCs/>
        </w:rPr>
        <w:t>委员会促请缔约国禁止使用婴儿箱</w:t>
      </w:r>
      <w:r w:rsidRPr="001B613E">
        <w:rPr>
          <w:rFonts w:ascii="Time New Roman" w:eastAsia="黑体" w:hAnsi="Time New Roman" w:hint="eastAsia"/>
          <w:bCs/>
        </w:rPr>
        <w:t>，</w:t>
      </w:r>
      <w:r w:rsidR="004570E2" w:rsidRPr="001B613E">
        <w:rPr>
          <w:rFonts w:ascii="Time New Roman" w:eastAsia="黑体" w:hAnsi="Time New Roman" w:hint="eastAsia"/>
          <w:bCs/>
        </w:rPr>
        <w:t>并加强和提倡现有的替代方法</w:t>
      </w:r>
      <w:r w:rsidRPr="001B613E">
        <w:rPr>
          <w:rFonts w:ascii="Time New Roman" w:eastAsia="黑体" w:hAnsi="Time New Roman" w:hint="eastAsia"/>
          <w:bCs/>
        </w:rPr>
        <w:t>，</w:t>
      </w:r>
      <w:r w:rsidR="004570E2" w:rsidRPr="001B613E">
        <w:rPr>
          <w:rFonts w:ascii="Time New Roman" w:eastAsia="黑体" w:hAnsi="Time New Roman" w:hint="eastAsia"/>
          <w:bCs/>
        </w:rPr>
        <w:t>包括提供计划生育服务、对计划外怀孕者提供充分的咨询和社会支助</w:t>
      </w:r>
      <w:r w:rsidRPr="001B613E">
        <w:rPr>
          <w:rFonts w:ascii="Time New Roman" w:eastAsia="黑体" w:hAnsi="Time New Roman" w:hint="eastAsia"/>
          <w:bCs/>
        </w:rPr>
        <w:t>，</w:t>
      </w:r>
      <w:r w:rsidR="004570E2" w:rsidRPr="001B613E">
        <w:rPr>
          <w:rFonts w:ascii="Time New Roman" w:eastAsia="黑体" w:hAnsi="Time New Roman" w:hint="eastAsia"/>
          <w:bCs/>
        </w:rPr>
        <w:t>以及作为最后手段</w:t>
      </w:r>
      <w:r w:rsidRPr="001B613E">
        <w:rPr>
          <w:rFonts w:ascii="Time New Roman" w:eastAsia="黑体" w:hAnsi="Time New Roman" w:hint="eastAsia"/>
          <w:bCs/>
        </w:rPr>
        <w:t>，</w:t>
      </w:r>
      <w:r w:rsidR="004570E2" w:rsidRPr="001B613E">
        <w:rPr>
          <w:rFonts w:ascii="Time New Roman" w:eastAsia="黑体" w:hAnsi="Time New Roman" w:hint="eastAsia"/>
          <w:bCs/>
        </w:rPr>
        <w:t>允许在医院保密分娩。</w:t>
      </w:r>
    </w:p>
    <w:p w:rsidR="004570E2" w:rsidRPr="00A74CD3" w:rsidRDefault="004570E2" w:rsidP="001B613E">
      <w:pPr>
        <w:pStyle w:val="H1GC"/>
      </w:pPr>
      <w:r w:rsidRPr="00A74CD3">
        <w:tab/>
      </w:r>
      <w:r w:rsidR="001B613E">
        <w:t>D</w:t>
      </w:r>
      <w:r w:rsidRPr="00A74CD3">
        <w:t>.</w:t>
      </w:r>
      <w:r w:rsidRPr="00A74CD3">
        <w:tab/>
      </w:r>
      <w:proofErr w:type="gramStart"/>
      <w:r w:rsidRPr="00B5637C">
        <w:rPr>
          <w:rFonts w:hint="eastAsia"/>
          <w:spacing w:val="4"/>
        </w:rPr>
        <w:t>暴力侵害儿童行为</w:t>
      </w:r>
      <w:r w:rsidR="001B613E" w:rsidRPr="00B5637C">
        <w:rPr>
          <w:spacing w:val="4"/>
        </w:rPr>
        <w:t>(</w:t>
      </w:r>
      <w:proofErr w:type="gramEnd"/>
      <w:r w:rsidRPr="00B5637C">
        <w:rPr>
          <w:rFonts w:hint="eastAsia"/>
          <w:spacing w:val="4"/>
        </w:rPr>
        <w:t>第</w:t>
      </w:r>
      <w:r w:rsidR="001B613E" w:rsidRPr="00B5637C">
        <w:rPr>
          <w:spacing w:val="4"/>
        </w:rPr>
        <w:t>19</w:t>
      </w:r>
      <w:r w:rsidRPr="00B5637C">
        <w:rPr>
          <w:rFonts w:hint="eastAsia"/>
          <w:spacing w:val="4"/>
        </w:rPr>
        <w:t>条、第</w:t>
      </w:r>
      <w:r w:rsidR="001B613E" w:rsidRPr="00B5637C">
        <w:rPr>
          <w:spacing w:val="4"/>
        </w:rPr>
        <w:t>24</w:t>
      </w:r>
      <w:r w:rsidRPr="00B5637C">
        <w:rPr>
          <w:rFonts w:hint="eastAsia"/>
          <w:spacing w:val="4"/>
        </w:rPr>
        <w:t>条第</w:t>
      </w:r>
      <w:r w:rsidR="001B613E" w:rsidRPr="00B5637C">
        <w:rPr>
          <w:spacing w:val="4"/>
        </w:rPr>
        <w:t>3</w:t>
      </w:r>
      <w:r w:rsidRPr="00B5637C">
        <w:rPr>
          <w:rFonts w:hint="eastAsia"/>
          <w:spacing w:val="4"/>
        </w:rPr>
        <w:t>款、第</w:t>
      </w:r>
      <w:r w:rsidR="001B613E" w:rsidRPr="00B5637C">
        <w:rPr>
          <w:spacing w:val="4"/>
        </w:rPr>
        <w:t>28</w:t>
      </w:r>
      <w:r w:rsidRPr="00B5637C">
        <w:rPr>
          <w:rFonts w:hint="eastAsia"/>
          <w:spacing w:val="4"/>
        </w:rPr>
        <w:t>条第</w:t>
      </w:r>
      <w:r w:rsidR="001B613E" w:rsidRPr="00B5637C">
        <w:rPr>
          <w:spacing w:val="4"/>
        </w:rPr>
        <w:t>2</w:t>
      </w:r>
      <w:r w:rsidRPr="00B5637C">
        <w:rPr>
          <w:rFonts w:hint="eastAsia"/>
          <w:spacing w:val="4"/>
        </w:rPr>
        <w:t>款、</w:t>
      </w:r>
      <w:r w:rsidR="00B5637C">
        <w:rPr>
          <w:spacing w:val="4"/>
        </w:rPr>
        <w:br/>
      </w:r>
      <w:r w:rsidRPr="00B5637C">
        <w:rPr>
          <w:rFonts w:hint="eastAsia"/>
          <w:spacing w:val="4"/>
        </w:rPr>
        <w:t>第</w:t>
      </w:r>
      <w:r w:rsidR="001B613E" w:rsidRPr="00B5637C">
        <w:rPr>
          <w:spacing w:val="4"/>
        </w:rPr>
        <w:t>34</w:t>
      </w:r>
      <w:r w:rsidRPr="00B5637C">
        <w:rPr>
          <w:rFonts w:hint="eastAsia"/>
          <w:spacing w:val="4"/>
        </w:rPr>
        <w:t>条、</w:t>
      </w:r>
      <w:r w:rsidRPr="00F90F91">
        <w:rPr>
          <w:rFonts w:hint="eastAsia"/>
        </w:rPr>
        <w:t>第</w:t>
      </w:r>
      <w:r w:rsidR="001B613E">
        <w:t>37</w:t>
      </w:r>
      <w:r w:rsidRPr="00F90F91">
        <w:rPr>
          <w:rFonts w:hint="eastAsia"/>
        </w:rPr>
        <w:t>条</w:t>
      </w:r>
      <w:r w:rsidR="001B613E">
        <w:t>(a)</w:t>
      </w:r>
      <w:r w:rsidRPr="00F90F91">
        <w:rPr>
          <w:rFonts w:hint="eastAsia"/>
        </w:rPr>
        <w:t>项和第</w:t>
      </w:r>
      <w:r w:rsidR="001B613E">
        <w:t>39</w:t>
      </w:r>
      <w:r w:rsidRPr="00F90F91">
        <w:rPr>
          <w:rFonts w:hint="eastAsia"/>
        </w:rPr>
        <w:t>条</w:t>
      </w:r>
      <w:r w:rsidR="001B613E">
        <w:t>)</w:t>
      </w:r>
    </w:p>
    <w:p w:rsidR="004570E2" w:rsidRPr="00A74CD3" w:rsidRDefault="004570E2" w:rsidP="001B613E">
      <w:pPr>
        <w:pStyle w:val="H23GC"/>
        <w:rPr>
          <w:rFonts w:eastAsia="Malgun Gothic"/>
        </w:rPr>
      </w:pPr>
      <w:r w:rsidRPr="00A74CD3">
        <w:rPr>
          <w:rFonts w:eastAsia="Malgun Gothic"/>
        </w:rPr>
        <w:tab/>
      </w:r>
      <w:r w:rsidRPr="00A74CD3">
        <w:rPr>
          <w:rFonts w:eastAsia="Malgun Gothic"/>
        </w:rPr>
        <w:tab/>
      </w:r>
      <w:r w:rsidRPr="00F90F91">
        <w:rPr>
          <w:rFonts w:hint="eastAsia"/>
        </w:rPr>
        <w:t>酷刑和其他残忍或有辱人格的待遇或处罚</w:t>
      </w:r>
    </w:p>
    <w:p w:rsidR="004570E2" w:rsidRPr="00A74CD3" w:rsidRDefault="001B613E" w:rsidP="00B5637C">
      <w:pPr>
        <w:pStyle w:val="SingleTxtGC"/>
      </w:pPr>
      <w:r>
        <w:t>22.</w:t>
      </w:r>
      <w:r w:rsidR="00B5637C">
        <w:rPr>
          <w:rFonts w:hint="eastAsia"/>
        </w:rPr>
        <w:t xml:space="preserve">  </w:t>
      </w:r>
      <w:r w:rsidR="004570E2">
        <w:rPr>
          <w:rFonts w:hint="eastAsia"/>
        </w:rPr>
        <w:t>委员会欢迎缔约国上诉法院于</w:t>
      </w:r>
      <w:r>
        <w:rPr>
          <w:rFonts w:hint="eastAsia"/>
        </w:rPr>
        <w:t>2016</w:t>
      </w:r>
      <w:r w:rsidR="004570E2">
        <w:rPr>
          <w:rFonts w:hint="eastAsia"/>
        </w:rPr>
        <w:t>年</w:t>
      </w:r>
      <w:r>
        <w:rPr>
          <w:rFonts w:hint="eastAsia"/>
        </w:rPr>
        <w:t>4</w:t>
      </w:r>
      <w:r w:rsidR="004570E2">
        <w:rPr>
          <w:rFonts w:hint="eastAsia"/>
        </w:rPr>
        <w:t>月推翻了地区法院对被指控于</w:t>
      </w:r>
      <w:r>
        <w:rPr>
          <w:rFonts w:hint="eastAsia"/>
        </w:rPr>
        <w:t>2009</w:t>
      </w:r>
      <w:r w:rsidR="004570E2">
        <w:rPr>
          <w:rFonts w:hint="eastAsia"/>
        </w:rPr>
        <w:t>年人身虐待和有辱人格地对待六名被捕罗</w:t>
      </w:r>
      <w:proofErr w:type="gramStart"/>
      <w:r w:rsidR="004570E2">
        <w:rPr>
          <w:rFonts w:hint="eastAsia"/>
        </w:rPr>
        <w:t>姆</w:t>
      </w:r>
      <w:proofErr w:type="gramEnd"/>
      <w:r w:rsidR="004570E2">
        <w:rPr>
          <w:rFonts w:hint="eastAsia"/>
        </w:rPr>
        <w:t>儿童的警员</w:t>
      </w:r>
      <w:proofErr w:type="gramStart"/>
      <w:r w:rsidR="004570E2">
        <w:rPr>
          <w:rFonts w:hint="eastAsia"/>
        </w:rPr>
        <w:t>作出</w:t>
      </w:r>
      <w:proofErr w:type="gramEnd"/>
      <w:r w:rsidR="004570E2">
        <w:rPr>
          <w:rFonts w:hint="eastAsia"/>
        </w:rPr>
        <w:t>的无罪判决。但委员会感到严重关切的是</w:t>
      </w:r>
      <w:r>
        <w:rPr>
          <w:rFonts w:hint="eastAsia"/>
        </w:rPr>
        <w:t>：</w:t>
      </w:r>
    </w:p>
    <w:p w:rsidR="004570E2" w:rsidRPr="00A74CD3" w:rsidRDefault="004570E2" w:rsidP="00A25957">
      <w:pPr>
        <w:pStyle w:val="SingleTxtGC"/>
        <w:numPr>
          <w:ilvl w:val="0"/>
          <w:numId w:val="18"/>
        </w:numPr>
      </w:pPr>
      <w:r>
        <w:rPr>
          <w:rFonts w:hint="eastAsia"/>
        </w:rPr>
        <w:lastRenderedPageBreak/>
        <w:t>国家行为方</w:t>
      </w:r>
      <w:r w:rsidR="001B613E">
        <w:rPr>
          <w:rFonts w:hint="eastAsia"/>
        </w:rPr>
        <w:t>(</w:t>
      </w:r>
      <w:r>
        <w:rPr>
          <w:rFonts w:hint="eastAsia"/>
        </w:rPr>
        <w:t>特别是警察</w:t>
      </w:r>
      <w:r w:rsidR="001B613E">
        <w:rPr>
          <w:rFonts w:hint="eastAsia"/>
        </w:rPr>
        <w:t>)</w:t>
      </w:r>
      <w:r>
        <w:rPr>
          <w:rFonts w:hint="eastAsia"/>
        </w:rPr>
        <w:t>和个人打骂和骚扰罗</w:t>
      </w:r>
      <w:proofErr w:type="gramStart"/>
      <w:r>
        <w:rPr>
          <w:rFonts w:hint="eastAsia"/>
        </w:rPr>
        <w:t>姆</w:t>
      </w:r>
      <w:proofErr w:type="gramEnd"/>
      <w:r>
        <w:rPr>
          <w:rFonts w:hint="eastAsia"/>
        </w:rPr>
        <w:t>人</w:t>
      </w:r>
      <w:r w:rsidR="001B613E">
        <w:rPr>
          <w:rFonts w:hint="eastAsia"/>
        </w:rPr>
        <w:t>(</w:t>
      </w:r>
      <w:r>
        <w:rPr>
          <w:rFonts w:hint="eastAsia"/>
        </w:rPr>
        <w:t>包括罗</w:t>
      </w:r>
      <w:proofErr w:type="gramStart"/>
      <w:r>
        <w:rPr>
          <w:rFonts w:hint="eastAsia"/>
        </w:rPr>
        <w:t>姆</w:t>
      </w:r>
      <w:proofErr w:type="gramEnd"/>
      <w:r>
        <w:rPr>
          <w:rFonts w:hint="eastAsia"/>
        </w:rPr>
        <w:t>儿童</w:t>
      </w:r>
      <w:r w:rsidR="001B613E">
        <w:rPr>
          <w:rFonts w:hint="eastAsia"/>
        </w:rPr>
        <w:t>)</w:t>
      </w:r>
      <w:r>
        <w:rPr>
          <w:rFonts w:hint="eastAsia"/>
        </w:rPr>
        <w:t>的事件数量正在增多</w:t>
      </w:r>
      <w:r w:rsidR="001B613E">
        <w:rPr>
          <w:rFonts w:hint="eastAsia"/>
        </w:rPr>
        <w:t>；</w:t>
      </w:r>
    </w:p>
    <w:p w:rsidR="004570E2" w:rsidRPr="00A74CD3" w:rsidRDefault="004570E2" w:rsidP="00A25957">
      <w:pPr>
        <w:pStyle w:val="SingleTxtGC"/>
        <w:numPr>
          <w:ilvl w:val="0"/>
          <w:numId w:val="18"/>
        </w:numPr>
      </w:pPr>
      <w:r>
        <w:rPr>
          <w:rFonts w:hint="eastAsia"/>
        </w:rPr>
        <w:t>政府将警方暴力突袭用作针对罗</w:t>
      </w:r>
      <w:proofErr w:type="gramStart"/>
      <w:r>
        <w:rPr>
          <w:rFonts w:hint="eastAsia"/>
        </w:rPr>
        <w:t>姆</w:t>
      </w:r>
      <w:proofErr w:type="gramEnd"/>
      <w:r>
        <w:rPr>
          <w:rFonts w:hint="eastAsia"/>
        </w:rPr>
        <w:t>定居点的惩罚手段</w:t>
      </w:r>
      <w:r w:rsidR="001B613E">
        <w:rPr>
          <w:rFonts w:hint="eastAsia"/>
        </w:rPr>
        <w:t>，</w:t>
      </w:r>
      <w:r>
        <w:rPr>
          <w:rFonts w:hint="eastAsia"/>
        </w:rPr>
        <w:t>旨在获得临近的非罗</w:t>
      </w:r>
      <w:proofErr w:type="gramStart"/>
      <w:r>
        <w:rPr>
          <w:rFonts w:hint="eastAsia"/>
        </w:rPr>
        <w:t>姆</w:t>
      </w:r>
      <w:proofErr w:type="gramEnd"/>
      <w:r>
        <w:rPr>
          <w:rFonts w:hint="eastAsia"/>
        </w:rPr>
        <w:t>民众的支持</w:t>
      </w:r>
      <w:r w:rsidR="001B613E">
        <w:rPr>
          <w:rFonts w:hint="eastAsia"/>
        </w:rPr>
        <w:t>，</w:t>
      </w:r>
      <w:r>
        <w:rPr>
          <w:rFonts w:hint="eastAsia"/>
        </w:rPr>
        <w:t>导致发生了警察伤害儿童的情况</w:t>
      </w:r>
      <w:r w:rsidR="001B613E">
        <w:rPr>
          <w:rFonts w:hint="eastAsia"/>
        </w:rPr>
        <w:t>；</w:t>
      </w:r>
    </w:p>
    <w:p w:rsidR="004570E2" w:rsidRPr="00A74CD3" w:rsidRDefault="004570E2" w:rsidP="00A25957">
      <w:pPr>
        <w:pStyle w:val="SingleTxtGC"/>
        <w:numPr>
          <w:ilvl w:val="0"/>
          <w:numId w:val="18"/>
        </w:numPr>
      </w:pPr>
      <w:r>
        <w:rPr>
          <w:rFonts w:hint="eastAsia"/>
        </w:rPr>
        <w:t>内政部负责调查对警察暴行和非法警察行动的指控</w:t>
      </w:r>
      <w:r w:rsidR="001B613E">
        <w:rPr>
          <w:rFonts w:hint="eastAsia"/>
        </w:rPr>
        <w:t>，</w:t>
      </w:r>
      <w:r>
        <w:rPr>
          <w:rFonts w:hint="eastAsia"/>
        </w:rPr>
        <w:t>但据报告</w:t>
      </w:r>
      <w:r w:rsidR="001B613E">
        <w:rPr>
          <w:rFonts w:hint="eastAsia"/>
        </w:rPr>
        <w:t>，</w:t>
      </w:r>
      <w:r>
        <w:rPr>
          <w:rFonts w:hint="eastAsia"/>
        </w:rPr>
        <w:t>该部缺乏公正</w:t>
      </w:r>
      <w:r w:rsidR="001B613E">
        <w:rPr>
          <w:rFonts w:hint="eastAsia"/>
        </w:rPr>
        <w:t>，</w:t>
      </w:r>
      <w:r>
        <w:rPr>
          <w:rFonts w:hint="eastAsia"/>
        </w:rPr>
        <w:t>导致未能有系统地快速、有效地提起刑事诉讼并对这种暴力行为的责任人提出指控</w:t>
      </w:r>
      <w:r w:rsidR="001B613E">
        <w:rPr>
          <w:rFonts w:hint="eastAsia"/>
        </w:rPr>
        <w:t>；</w:t>
      </w:r>
    </w:p>
    <w:p w:rsidR="004570E2" w:rsidRPr="00A74CD3" w:rsidRDefault="004570E2" w:rsidP="00A25957">
      <w:pPr>
        <w:pStyle w:val="SingleTxtGC"/>
        <w:numPr>
          <w:ilvl w:val="0"/>
          <w:numId w:val="18"/>
        </w:numPr>
      </w:pPr>
      <w:r>
        <w:rPr>
          <w:rFonts w:hint="eastAsia"/>
        </w:rPr>
        <w:t>缔约国完全没有计划采取系统性的步骤以改善警察在罗</w:t>
      </w:r>
      <w:proofErr w:type="gramStart"/>
      <w:r>
        <w:rPr>
          <w:rFonts w:hint="eastAsia"/>
        </w:rPr>
        <w:t>姆</w:t>
      </w:r>
      <w:proofErr w:type="gramEnd"/>
      <w:r>
        <w:rPr>
          <w:rFonts w:hint="eastAsia"/>
        </w:rPr>
        <w:t>社区开展工作的方式</w:t>
      </w:r>
      <w:r w:rsidR="001B613E">
        <w:rPr>
          <w:rFonts w:hint="eastAsia"/>
        </w:rPr>
        <w:t>，</w:t>
      </w:r>
      <w:r>
        <w:rPr>
          <w:rFonts w:hint="eastAsia"/>
        </w:rPr>
        <w:t>也完全没有为此划拨资金。</w:t>
      </w:r>
    </w:p>
    <w:p w:rsidR="004570E2" w:rsidRPr="003C037C" w:rsidRDefault="001B613E" w:rsidP="00B5637C">
      <w:pPr>
        <w:pStyle w:val="SingleTxtGC"/>
        <w:rPr>
          <w:rFonts w:ascii="Time New Roman" w:eastAsia="黑体" w:hAnsi="Time New Roman" w:hint="eastAsia"/>
          <w:bCs/>
        </w:rPr>
      </w:pPr>
      <w:r w:rsidRPr="003C037C">
        <w:rPr>
          <w:rFonts w:ascii="Time New Roman" w:eastAsia="黑体" w:hAnsi="Time New Roman"/>
        </w:rPr>
        <w:t>23.</w:t>
      </w:r>
      <w:r w:rsidR="00B5637C">
        <w:rPr>
          <w:rFonts w:ascii="Time New Roman" w:eastAsia="黑体" w:hAnsi="Time New Roman" w:hint="eastAsia"/>
        </w:rPr>
        <w:t xml:space="preserve">  </w:t>
      </w:r>
      <w:r w:rsidR="004570E2" w:rsidRPr="003C037C">
        <w:rPr>
          <w:rFonts w:ascii="Time New Roman" w:eastAsia="黑体" w:hAnsi="Time New Roman" w:hint="eastAsia"/>
          <w:bCs/>
        </w:rPr>
        <w:t>委员会重申其先前的各项建议</w:t>
      </w:r>
      <w:r w:rsidRPr="003C037C">
        <w:rPr>
          <w:rFonts w:ascii="Time New Roman" w:eastAsia="黑体" w:hAnsi="Time New Roman"/>
          <w:bCs/>
        </w:rPr>
        <w:t>(</w:t>
      </w:r>
      <w:r w:rsidR="004570E2" w:rsidRPr="003C037C">
        <w:rPr>
          <w:rFonts w:ascii="Time New Roman" w:eastAsia="黑体" w:hAnsi="Time New Roman" w:hint="eastAsia"/>
          <w:bCs/>
        </w:rPr>
        <w:t>见</w:t>
      </w:r>
      <w:r w:rsidRPr="003C037C">
        <w:rPr>
          <w:rFonts w:ascii="Time New Roman" w:eastAsia="黑体" w:hAnsi="Time New Roman"/>
          <w:bCs/>
        </w:rPr>
        <w:t>CRC/C/15/</w:t>
      </w:r>
      <w:proofErr w:type="spellStart"/>
      <w:r w:rsidRPr="003C037C">
        <w:rPr>
          <w:rFonts w:ascii="Time New Roman" w:eastAsia="黑体" w:hAnsi="Time New Roman"/>
          <w:bCs/>
        </w:rPr>
        <w:t>Add</w:t>
      </w:r>
      <w:r w:rsidR="004570E2" w:rsidRPr="003C037C">
        <w:rPr>
          <w:rFonts w:ascii="Time New Roman" w:eastAsia="黑体" w:hAnsi="Time New Roman"/>
          <w:bCs/>
        </w:rPr>
        <w:t>.</w:t>
      </w:r>
      <w:r w:rsidRPr="003C037C">
        <w:rPr>
          <w:rFonts w:ascii="Time New Roman" w:eastAsia="黑体" w:hAnsi="Time New Roman"/>
          <w:bCs/>
        </w:rPr>
        <w:t>140</w:t>
      </w:r>
      <w:proofErr w:type="spellEnd"/>
      <w:r w:rsidRPr="003C037C">
        <w:rPr>
          <w:rFonts w:ascii="Time New Roman" w:eastAsia="黑体" w:hAnsi="Time New Roman"/>
          <w:bCs/>
        </w:rPr>
        <w:t>,</w:t>
      </w:r>
      <w:r w:rsidR="003C037C" w:rsidRPr="003C037C">
        <w:rPr>
          <w:rFonts w:ascii="Time New Roman" w:eastAsia="黑体" w:hAnsi="Time New Roman" w:hint="eastAsia"/>
          <w:bCs/>
        </w:rPr>
        <w:t xml:space="preserve"> </w:t>
      </w:r>
      <w:r w:rsidR="004570E2" w:rsidRPr="003C037C">
        <w:rPr>
          <w:rFonts w:ascii="Time New Roman" w:eastAsia="黑体" w:hAnsi="Time New Roman" w:hint="eastAsia"/>
          <w:bCs/>
        </w:rPr>
        <w:t>第</w:t>
      </w:r>
      <w:r w:rsidRPr="003C037C">
        <w:rPr>
          <w:rFonts w:ascii="Time New Roman" w:eastAsia="黑体" w:hAnsi="Time New Roman" w:hint="eastAsia"/>
          <w:bCs/>
        </w:rPr>
        <w:t>26</w:t>
      </w:r>
      <w:r w:rsidR="004570E2" w:rsidRPr="003C037C">
        <w:rPr>
          <w:rFonts w:ascii="Time New Roman" w:eastAsia="黑体" w:hAnsi="Time New Roman" w:hint="eastAsia"/>
          <w:bCs/>
        </w:rPr>
        <w:t>段</w:t>
      </w:r>
      <w:r w:rsidRPr="003C037C">
        <w:rPr>
          <w:rFonts w:ascii="Time New Roman" w:eastAsia="黑体" w:hAnsi="Time New Roman" w:hint="eastAsia"/>
          <w:bCs/>
        </w:rPr>
        <w:t>，</w:t>
      </w:r>
      <w:r w:rsidR="004570E2" w:rsidRPr="003C037C">
        <w:rPr>
          <w:rFonts w:ascii="Time New Roman" w:eastAsia="黑体" w:hAnsi="Time New Roman" w:hint="eastAsia"/>
          <w:bCs/>
        </w:rPr>
        <w:t>和</w:t>
      </w:r>
      <w:r w:rsidRPr="003C037C">
        <w:rPr>
          <w:rFonts w:ascii="Time New Roman" w:eastAsia="黑体" w:hAnsi="Time New Roman"/>
          <w:bCs/>
        </w:rPr>
        <w:t>CRC/C/</w:t>
      </w:r>
      <w:r w:rsidR="00A5083D">
        <w:rPr>
          <w:rFonts w:ascii="Time New Roman" w:eastAsia="黑体" w:hAnsi="Time New Roman" w:hint="eastAsia"/>
          <w:bCs/>
        </w:rPr>
        <w:t xml:space="preserve"> </w:t>
      </w:r>
      <w:proofErr w:type="spellStart"/>
      <w:r w:rsidRPr="003C037C">
        <w:rPr>
          <w:rFonts w:ascii="Time New Roman" w:eastAsia="黑体" w:hAnsi="Time New Roman"/>
          <w:bCs/>
        </w:rPr>
        <w:t>SVK</w:t>
      </w:r>
      <w:proofErr w:type="spellEnd"/>
      <w:r w:rsidRPr="003C037C">
        <w:rPr>
          <w:rFonts w:ascii="Time New Roman" w:eastAsia="黑体" w:hAnsi="Time New Roman"/>
          <w:bCs/>
        </w:rPr>
        <w:t>/CO/2,</w:t>
      </w:r>
      <w:r w:rsidR="003C037C" w:rsidRPr="003C037C">
        <w:rPr>
          <w:rFonts w:ascii="Time New Roman" w:eastAsia="黑体" w:hAnsi="Time New Roman" w:hint="eastAsia"/>
          <w:bCs/>
        </w:rPr>
        <w:t xml:space="preserve"> </w:t>
      </w:r>
      <w:r w:rsidR="004570E2" w:rsidRPr="003C037C">
        <w:rPr>
          <w:rFonts w:ascii="Time New Roman" w:eastAsia="黑体" w:hAnsi="Time New Roman" w:hint="eastAsia"/>
          <w:bCs/>
        </w:rPr>
        <w:t>第</w:t>
      </w:r>
      <w:r w:rsidRPr="003C037C">
        <w:rPr>
          <w:rFonts w:ascii="Time New Roman" w:eastAsia="黑体" w:hAnsi="Time New Roman"/>
          <w:bCs/>
        </w:rPr>
        <w:t>35</w:t>
      </w:r>
      <w:r w:rsidR="004570E2" w:rsidRPr="003C037C">
        <w:rPr>
          <w:rFonts w:ascii="Time New Roman" w:eastAsia="黑体" w:hAnsi="Time New Roman" w:hint="eastAsia"/>
          <w:bCs/>
        </w:rPr>
        <w:t>段</w:t>
      </w:r>
      <w:r w:rsidRPr="003C037C">
        <w:rPr>
          <w:rFonts w:ascii="Time New Roman" w:eastAsia="黑体" w:hAnsi="Time New Roman"/>
          <w:bCs/>
        </w:rPr>
        <w:t>)</w:t>
      </w:r>
      <w:r w:rsidRPr="003C037C">
        <w:rPr>
          <w:rFonts w:ascii="Time New Roman" w:eastAsia="黑体" w:hAnsi="Time New Roman" w:hint="eastAsia"/>
          <w:bCs/>
        </w:rPr>
        <w:t>，</w:t>
      </w:r>
      <w:r w:rsidR="004570E2" w:rsidRPr="003C037C">
        <w:rPr>
          <w:rFonts w:ascii="Time New Roman" w:eastAsia="黑体" w:hAnsi="Time New Roman" w:hint="eastAsia"/>
          <w:bCs/>
        </w:rPr>
        <w:t>并促请缔约国</w:t>
      </w:r>
      <w:r w:rsidRPr="003C037C">
        <w:rPr>
          <w:rFonts w:ascii="Time New Roman" w:eastAsia="黑体" w:hAnsi="Time New Roman" w:hint="eastAsia"/>
          <w:bCs/>
        </w:rPr>
        <w:t>：</w:t>
      </w:r>
    </w:p>
    <w:p w:rsidR="004570E2" w:rsidRPr="003C037C" w:rsidRDefault="004570E2" w:rsidP="00A25957">
      <w:pPr>
        <w:pStyle w:val="SingleTxtGC"/>
        <w:numPr>
          <w:ilvl w:val="0"/>
          <w:numId w:val="19"/>
        </w:numPr>
        <w:rPr>
          <w:rFonts w:ascii="Time New Roman" w:eastAsia="黑体" w:hAnsi="Time New Roman" w:hint="eastAsia"/>
          <w:bCs/>
        </w:rPr>
      </w:pPr>
      <w:r w:rsidRPr="003C037C">
        <w:rPr>
          <w:rFonts w:ascii="Time New Roman" w:eastAsia="黑体" w:hAnsi="Time New Roman" w:hint="eastAsia"/>
          <w:bCs/>
        </w:rPr>
        <w:t>建立符合机构独立性要求的独立监测和监督机制</w:t>
      </w:r>
      <w:r w:rsidR="001B613E" w:rsidRPr="003C037C">
        <w:rPr>
          <w:rFonts w:ascii="Time New Roman" w:eastAsia="黑体" w:hAnsi="Time New Roman" w:hint="eastAsia"/>
          <w:bCs/>
        </w:rPr>
        <w:t>，</w:t>
      </w:r>
      <w:r w:rsidRPr="003C037C">
        <w:rPr>
          <w:rFonts w:ascii="Time New Roman" w:eastAsia="黑体" w:hAnsi="Time New Roman" w:hint="eastAsia"/>
          <w:bCs/>
        </w:rPr>
        <w:t>以监测和监督据称的警察暴行和非法警察行动</w:t>
      </w:r>
      <w:r w:rsidR="001B613E" w:rsidRPr="003C037C">
        <w:rPr>
          <w:rFonts w:ascii="Time New Roman" w:eastAsia="黑体" w:hAnsi="Time New Roman" w:hint="eastAsia"/>
          <w:bCs/>
        </w:rPr>
        <w:t>；</w:t>
      </w:r>
    </w:p>
    <w:p w:rsidR="004570E2" w:rsidRPr="003C037C" w:rsidRDefault="004570E2" w:rsidP="00A25957">
      <w:pPr>
        <w:pStyle w:val="SingleTxtGC"/>
        <w:numPr>
          <w:ilvl w:val="0"/>
          <w:numId w:val="19"/>
        </w:numPr>
        <w:rPr>
          <w:rFonts w:ascii="Time New Roman" w:eastAsia="黑体" w:hAnsi="Time New Roman" w:hint="eastAsia"/>
          <w:bCs/>
        </w:rPr>
      </w:pPr>
      <w:r w:rsidRPr="003C037C">
        <w:rPr>
          <w:rFonts w:ascii="Time New Roman" w:eastAsia="黑体" w:hAnsi="Time New Roman" w:hint="eastAsia"/>
          <w:bCs/>
        </w:rPr>
        <w:t>对国家行为方</w:t>
      </w:r>
      <w:r w:rsidR="001B613E" w:rsidRPr="003C037C">
        <w:rPr>
          <w:rFonts w:ascii="Time New Roman" w:eastAsia="黑体" w:hAnsi="Time New Roman" w:hint="eastAsia"/>
          <w:bCs/>
        </w:rPr>
        <w:t>(</w:t>
      </w:r>
      <w:r w:rsidRPr="003C037C">
        <w:rPr>
          <w:rFonts w:ascii="Time New Roman" w:eastAsia="黑体" w:hAnsi="Time New Roman" w:hint="eastAsia"/>
          <w:bCs/>
        </w:rPr>
        <w:t>特别是警察</w:t>
      </w:r>
      <w:r w:rsidR="001B613E" w:rsidRPr="003C037C">
        <w:rPr>
          <w:rFonts w:ascii="Time New Roman" w:eastAsia="黑体" w:hAnsi="Time New Roman" w:hint="eastAsia"/>
          <w:bCs/>
        </w:rPr>
        <w:t>)</w:t>
      </w:r>
      <w:r w:rsidRPr="003C037C">
        <w:rPr>
          <w:rFonts w:ascii="Time New Roman" w:eastAsia="黑体" w:hAnsi="Time New Roman" w:hint="eastAsia"/>
          <w:bCs/>
        </w:rPr>
        <w:t>和个人打骂和骚扰罗</w:t>
      </w:r>
      <w:proofErr w:type="gramStart"/>
      <w:r w:rsidRPr="003C037C">
        <w:rPr>
          <w:rFonts w:ascii="Time New Roman" w:eastAsia="黑体" w:hAnsi="Time New Roman" w:hint="eastAsia"/>
          <w:bCs/>
        </w:rPr>
        <w:t>姆</w:t>
      </w:r>
      <w:proofErr w:type="gramEnd"/>
      <w:r w:rsidRPr="003C037C">
        <w:rPr>
          <w:rFonts w:ascii="Time New Roman" w:eastAsia="黑体" w:hAnsi="Time New Roman" w:hint="eastAsia"/>
          <w:bCs/>
        </w:rPr>
        <w:t>儿童的所有案件展开快速、公正、彻底和有效的调查</w:t>
      </w:r>
      <w:r w:rsidR="001B613E" w:rsidRPr="003C037C">
        <w:rPr>
          <w:rFonts w:ascii="Time New Roman" w:eastAsia="黑体" w:hAnsi="Time New Roman" w:hint="eastAsia"/>
          <w:bCs/>
        </w:rPr>
        <w:t>，</w:t>
      </w:r>
      <w:r w:rsidRPr="003C037C">
        <w:rPr>
          <w:rFonts w:ascii="Time New Roman" w:eastAsia="黑体" w:hAnsi="Time New Roman" w:hint="eastAsia"/>
          <w:bCs/>
        </w:rPr>
        <w:t>包括调查警方对罗</w:t>
      </w:r>
      <w:proofErr w:type="gramStart"/>
      <w:r w:rsidRPr="003C037C">
        <w:rPr>
          <w:rFonts w:ascii="Time New Roman" w:eastAsia="黑体" w:hAnsi="Time New Roman" w:hint="eastAsia"/>
          <w:bCs/>
        </w:rPr>
        <w:t>姆</w:t>
      </w:r>
      <w:proofErr w:type="gramEnd"/>
      <w:r w:rsidRPr="003C037C">
        <w:rPr>
          <w:rFonts w:ascii="Time New Roman" w:eastAsia="黑体" w:hAnsi="Time New Roman" w:hint="eastAsia"/>
          <w:bCs/>
        </w:rPr>
        <w:t>定居点的所有暴力突袭</w:t>
      </w:r>
      <w:r w:rsidR="001B613E" w:rsidRPr="003C037C">
        <w:rPr>
          <w:rFonts w:ascii="Time New Roman" w:eastAsia="黑体" w:hAnsi="Time New Roman" w:hint="eastAsia"/>
          <w:bCs/>
        </w:rPr>
        <w:t>，</w:t>
      </w:r>
      <w:r w:rsidRPr="003C037C">
        <w:rPr>
          <w:rFonts w:ascii="Time New Roman" w:eastAsia="黑体" w:hAnsi="Time New Roman" w:hint="eastAsia"/>
          <w:bCs/>
        </w:rPr>
        <w:t>并将这种行为的责任人绳之以法</w:t>
      </w:r>
      <w:r w:rsidR="001B613E" w:rsidRPr="003C037C">
        <w:rPr>
          <w:rFonts w:ascii="Time New Roman" w:eastAsia="黑体" w:hAnsi="Time New Roman" w:hint="eastAsia"/>
          <w:bCs/>
        </w:rPr>
        <w:t>；</w:t>
      </w:r>
    </w:p>
    <w:p w:rsidR="004570E2" w:rsidRPr="003C037C" w:rsidRDefault="004570E2" w:rsidP="00A25957">
      <w:pPr>
        <w:pStyle w:val="SingleTxtGC"/>
        <w:numPr>
          <w:ilvl w:val="0"/>
          <w:numId w:val="19"/>
        </w:numPr>
        <w:rPr>
          <w:rFonts w:ascii="Time New Roman" w:eastAsia="黑体" w:hAnsi="Time New Roman" w:hint="eastAsia"/>
          <w:bCs/>
        </w:rPr>
      </w:pPr>
      <w:r w:rsidRPr="003C037C">
        <w:rPr>
          <w:rFonts w:ascii="Time New Roman" w:eastAsia="黑体" w:hAnsi="Time New Roman" w:hint="eastAsia"/>
          <w:bCs/>
        </w:rPr>
        <w:t>设计并执行一项系统性战略</w:t>
      </w:r>
      <w:r w:rsidR="001B613E" w:rsidRPr="003C037C">
        <w:rPr>
          <w:rFonts w:ascii="Time New Roman" w:eastAsia="黑体" w:hAnsi="Time New Roman" w:hint="eastAsia"/>
          <w:bCs/>
        </w:rPr>
        <w:t>，</w:t>
      </w:r>
      <w:r w:rsidRPr="003C037C">
        <w:rPr>
          <w:rFonts w:ascii="Time New Roman" w:eastAsia="黑体" w:hAnsi="Time New Roman" w:hint="eastAsia"/>
          <w:bCs/>
        </w:rPr>
        <w:t>改善警察在罗</w:t>
      </w:r>
      <w:proofErr w:type="gramStart"/>
      <w:r w:rsidRPr="003C037C">
        <w:rPr>
          <w:rFonts w:ascii="Time New Roman" w:eastAsia="黑体" w:hAnsi="Time New Roman" w:hint="eastAsia"/>
          <w:bCs/>
        </w:rPr>
        <w:t>姆</w:t>
      </w:r>
      <w:proofErr w:type="gramEnd"/>
      <w:r w:rsidRPr="003C037C">
        <w:rPr>
          <w:rFonts w:ascii="Time New Roman" w:eastAsia="黑体" w:hAnsi="Time New Roman" w:hint="eastAsia"/>
          <w:bCs/>
        </w:rPr>
        <w:t>社区开展工作的方式</w:t>
      </w:r>
      <w:r w:rsidR="001B613E" w:rsidRPr="003C037C">
        <w:rPr>
          <w:rFonts w:ascii="Time New Roman" w:eastAsia="黑体" w:hAnsi="Time New Roman" w:hint="eastAsia"/>
          <w:bCs/>
        </w:rPr>
        <w:t>，</w:t>
      </w:r>
      <w:r w:rsidRPr="003C037C">
        <w:rPr>
          <w:rFonts w:ascii="Time New Roman" w:eastAsia="黑体" w:hAnsi="Time New Roman" w:hint="eastAsia"/>
          <w:bCs/>
        </w:rPr>
        <w:t>并划拨充足的资金用于执行这项战略。</w:t>
      </w:r>
    </w:p>
    <w:p w:rsidR="004570E2" w:rsidRPr="00A74CD3" w:rsidRDefault="001B613E" w:rsidP="00B5637C">
      <w:pPr>
        <w:pStyle w:val="SingleTxtGC"/>
      </w:pPr>
      <w:r>
        <w:t>24.</w:t>
      </w:r>
      <w:r w:rsidR="00B5637C">
        <w:rPr>
          <w:rFonts w:hint="eastAsia"/>
        </w:rPr>
        <w:t xml:space="preserve">  </w:t>
      </w:r>
      <w:r w:rsidR="004570E2">
        <w:rPr>
          <w:rFonts w:hint="eastAsia"/>
        </w:rPr>
        <w:t>委员会感到关切的是</w:t>
      </w:r>
      <w:r>
        <w:rPr>
          <w:rFonts w:hint="eastAsia"/>
        </w:rPr>
        <w:t>，</w:t>
      </w:r>
      <w:r w:rsidR="004570E2">
        <w:rPr>
          <w:rFonts w:hint="eastAsia"/>
        </w:rPr>
        <w:t>尽管</w:t>
      </w:r>
      <w:r>
        <w:rPr>
          <w:rFonts w:hint="eastAsia"/>
        </w:rPr>
        <w:t>2012</w:t>
      </w:r>
      <w:r w:rsidR="004570E2">
        <w:rPr>
          <w:rFonts w:hint="eastAsia"/>
        </w:rPr>
        <w:t>年欧洲人权法院</w:t>
      </w:r>
      <w:proofErr w:type="gramStart"/>
      <w:r w:rsidR="004570E2">
        <w:rPr>
          <w:rFonts w:hint="eastAsia"/>
        </w:rPr>
        <w:t>作出</w:t>
      </w:r>
      <w:proofErr w:type="gramEnd"/>
      <w:r w:rsidR="004570E2">
        <w:rPr>
          <w:rFonts w:hint="eastAsia"/>
        </w:rPr>
        <w:t>了判决</w:t>
      </w:r>
      <w:r>
        <w:rPr>
          <w:rFonts w:hint="eastAsia"/>
        </w:rPr>
        <w:t>，</w:t>
      </w:r>
      <w:r w:rsidR="004570E2">
        <w:rPr>
          <w:rFonts w:hint="eastAsia"/>
        </w:rPr>
        <w:t>但缔约国仍不承认对过去有系统地将罗</w:t>
      </w:r>
      <w:proofErr w:type="gramStart"/>
      <w:r w:rsidR="004570E2">
        <w:rPr>
          <w:rFonts w:hint="eastAsia"/>
        </w:rPr>
        <w:t>姆</w:t>
      </w:r>
      <w:proofErr w:type="gramEnd"/>
      <w:r w:rsidR="004570E2">
        <w:rPr>
          <w:rFonts w:hint="eastAsia"/>
        </w:rPr>
        <w:t>妇女和女童强制绝育的做法负有责任</w:t>
      </w:r>
      <w:r>
        <w:rPr>
          <w:rFonts w:hint="eastAsia"/>
        </w:rPr>
        <w:t>，</w:t>
      </w:r>
      <w:r w:rsidR="004570E2">
        <w:rPr>
          <w:rFonts w:hint="eastAsia"/>
        </w:rPr>
        <w:t>该国也没有向受害者提供赔偿</w:t>
      </w:r>
      <w:r>
        <w:rPr>
          <w:rFonts w:hint="eastAsia"/>
        </w:rPr>
        <w:t>，</w:t>
      </w:r>
      <w:r w:rsidR="004570E2">
        <w:rPr>
          <w:rFonts w:hint="eastAsia"/>
        </w:rPr>
        <w:t>亦未施行统一的标准</w:t>
      </w:r>
      <w:r>
        <w:rPr>
          <w:rFonts w:hint="eastAsia"/>
        </w:rPr>
        <w:t>，</w:t>
      </w:r>
      <w:r w:rsidR="004570E2">
        <w:rPr>
          <w:rFonts w:hint="eastAsia"/>
        </w:rPr>
        <w:t>规定绝育必须获得自由和知情的同意。</w:t>
      </w:r>
    </w:p>
    <w:p w:rsidR="004570E2" w:rsidRPr="00447EC4" w:rsidRDefault="001B613E" w:rsidP="00B5637C">
      <w:pPr>
        <w:pStyle w:val="SingleTxtGC"/>
        <w:rPr>
          <w:rFonts w:ascii="Time New Roman" w:eastAsia="黑体" w:hAnsi="Time New Roman" w:hint="eastAsia"/>
          <w:bCs/>
        </w:rPr>
      </w:pPr>
      <w:r w:rsidRPr="00447EC4">
        <w:rPr>
          <w:rFonts w:ascii="Time New Roman" w:eastAsia="黑体" w:hAnsi="Time New Roman"/>
        </w:rPr>
        <w:t>25.</w:t>
      </w:r>
      <w:r w:rsidR="00B5637C">
        <w:rPr>
          <w:rFonts w:ascii="Time New Roman" w:eastAsia="黑体" w:hAnsi="Time New Roman" w:hint="eastAsia"/>
        </w:rPr>
        <w:t xml:space="preserve">  </w:t>
      </w:r>
      <w:r w:rsidR="004570E2" w:rsidRPr="00447EC4">
        <w:rPr>
          <w:rFonts w:ascii="Time New Roman" w:eastAsia="黑体" w:hAnsi="Time New Roman" w:hint="eastAsia"/>
          <w:bCs/>
        </w:rPr>
        <w:t>委员会支持最近禁止酷刑委员会在关于缔约国第三次定期报告的结论性意见</w:t>
      </w:r>
      <w:r w:rsidRPr="00447EC4">
        <w:rPr>
          <w:rFonts w:ascii="Time New Roman" w:eastAsia="黑体" w:hAnsi="Time New Roman"/>
          <w:bCs/>
        </w:rPr>
        <w:t>(</w:t>
      </w:r>
      <w:r w:rsidR="004570E2" w:rsidRPr="00447EC4">
        <w:rPr>
          <w:rFonts w:ascii="Time New Roman" w:eastAsia="黑体" w:hAnsi="Time New Roman" w:hint="eastAsia"/>
          <w:bCs/>
        </w:rPr>
        <w:t>见</w:t>
      </w:r>
      <w:r w:rsidRPr="00447EC4">
        <w:rPr>
          <w:rFonts w:ascii="Time New Roman" w:eastAsia="黑体" w:hAnsi="Time New Roman"/>
          <w:bCs/>
        </w:rPr>
        <w:t>CAT/C/</w:t>
      </w:r>
      <w:proofErr w:type="spellStart"/>
      <w:r w:rsidRPr="00447EC4">
        <w:rPr>
          <w:rFonts w:ascii="Time New Roman" w:eastAsia="黑体" w:hAnsi="Time New Roman"/>
          <w:bCs/>
        </w:rPr>
        <w:t>SVK</w:t>
      </w:r>
      <w:proofErr w:type="spellEnd"/>
      <w:r w:rsidRPr="00447EC4">
        <w:rPr>
          <w:rFonts w:ascii="Time New Roman" w:eastAsia="黑体" w:hAnsi="Time New Roman"/>
          <w:bCs/>
        </w:rPr>
        <w:t>/CO/3,</w:t>
      </w:r>
      <w:r w:rsidR="00447EC4">
        <w:rPr>
          <w:rFonts w:ascii="Time New Roman" w:eastAsia="黑体" w:hAnsi="Time New Roman" w:hint="eastAsia"/>
          <w:bCs/>
        </w:rPr>
        <w:t xml:space="preserve"> </w:t>
      </w:r>
      <w:r w:rsidR="004570E2" w:rsidRPr="00447EC4">
        <w:rPr>
          <w:rFonts w:ascii="Time New Roman" w:eastAsia="黑体" w:hAnsi="Time New Roman" w:hint="eastAsia"/>
          <w:bCs/>
        </w:rPr>
        <w:t>第</w:t>
      </w:r>
      <w:r w:rsidRPr="00447EC4">
        <w:rPr>
          <w:rFonts w:ascii="Time New Roman" w:eastAsia="黑体" w:hAnsi="Time New Roman" w:hint="eastAsia"/>
          <w:bCs/>
        </w:rPr>
        <w:t>12</w:t>
      </w:r>
      <w:r w:rsidR="004570E2" w:rsidRPr="00447EC4">
        <w:rPr>
          <w:rFonts w:ascii="Time New Roman" w:eastAsia="黑体" w:hAnsi="Time New Roman" w:hint="eastAsia"/>
          <w:bCs/>
        </w:rPr>
        <w:t>段</w:t>
      </w:r>
      <w:r w:rsidRPr="00447EC4">
        <w:rPr>
          <w:rFonts w:ascii="Time New Roman" w:eastAsia="黑体" w:hAnsi="Time New Roman"/>
          <w:bCs/>
        </w:rPr>
        <w:t>)</w:t>
      </w:r>
      <w:r w:rsidR="004570E2" w:rsidRPr="00447EC4">
        <w:rPr>
          <w:rFonts w:ascii="Time New Roman" w:eastAsia="黑体" w:hAnsi="Time New Roman" w:hint="eastAsia"/>
          <w:bCs/>
        </w:rPr>
        <w:t>中向缔约国提出的建议</w:t>
      </w:r>
      <w:r w:rsidRPr="00447EC4">
        <w:rPr>
          <w:rFonts w:ascii="Time New Roman" w:eastAsia="黑体" w:hAnsi="Time New Roman" w:hint="eastAsia"/>
          <w:bCs/>
        </w:rPr>
        <w:t>，</w:t>
      </w:r>
      <w:r w:rsidR="004570E2" w:rsidRPr="00447EC4">
        <w:rPr>
          <w:rFonts w:ascii="Time New Roman" w:eastAsia="黑体" w:hAnsi="Time New Roman" w:hint="eastAsia"/>
          <w:bCs/>
        </w:rPr>
        <w:t>以及消除种族歧视委员会在关于缔约国第九至第十次定期报告的结论性意见</w:t>
      </w:r>
      <w:r w:rsidRPr="00447EC4">
        <w:rPr>
          <w:rFonts w:ascii="Time New Roman" w:eastAsia="黑体" w:hAnsi="Time New Roman"/>
          <w:bCs/>
        </w:rPr>
        <w:t>(</w:t>
      </w:r>
      <w:r w:rsidR="004570E2" w:rsidRPr="00447EC4">
        <w:rPr>
          <w:rFonts w:ascii="Time New Roman" w:eastAsia="黑体" w:hAnsi="Time New Roman" w:hint="eastAsia"/>
          <w:bCs/>
        </w:rPr>
        <w:t>见</w:t>
      </w:r>
      <w:proofErr w:type="spellStart"/>
      <w:r w:rsidRPr="00447EC4">
        <w:rPr>
          <w:rFonts w:ascii="Time New Roman" w:eastAsia="黑体" w:hAnsi="Time New Roman"/>
          <w:bCs/>
        </w:rPr>
        <w:t>CERD</w:t>
      </w:r>
      <w:proofErr w:type="spellEnd"/>
      <w:r w:rsidRPr="00447EC4">
        <w:rPr>
          <w:rFonts w:ascii="Time New Roman" w:eastAsia="黑体" w:hAnsi="Time New Roman"/>
          <w:bCs/>
        </w:rPr>
        <w:t>/C/</w:t>
      </w:r>
      <w:proofErr w:type="spellStart"/>
      <w:r w:rsidRPr="00447EC4">
        <w:rPr>
          <w:rFonts w:ascii="Time New Roman" w:eastAsia="黑体" w:hAnsi="Time New Roman"/>
          <w:bCs/>
        </w:rPr>
        <w:t>SVK</w:t>
      </w:r>
      <w:proofErr w:type="spellEnd"/>
      <w:r w:rsidRPr="00447EC4">
        <w:rPr>
          <w:rFonts w:ascii="Time New Roman" w:eastAsia="黑体" w:hAnsi="Time New Roman"/>
          <w:bCs/>
        </w:rPr>
        <w:t>/CO/9</w:t>
      </w:r>
      <w:r w:rsidR="004570E2" w:rsidRPr="00447EC4">
        <w:rPr>
          <w:rFonts w:ascii="Time New Roman" w:eastAsia="黑体" w:hAnsi="Time New Roman"/>
          <w:bCs/>
        </w:rPr>
        <w:t>-</w:t>
      </w:r>
      <w:r w:rsidRPr="00447EC4">
        <w:rPr>
          <w:rFonts w:ascii="Time New Roman" w:eastAsia="黑体" w:hAnsi="Time New Roman"/>
          <w:bCs/>
        </w:rPr>
        <w:t>10,</w:t>
      </w:r>
      <w:r w:rsidR="004570E2" w:rsidRPr="00447EC4">
        <w:rPr>
          <w:rFonts w:ascii="Time New Roman" w:eastAsia="黑体" w:hAnsi="Time New Roman" w:hint="eastAsia"/>
          <w:bCs/>
        </w:rPr>
        <w:t>第</w:t>
      </w:r>
      <w:r w:rsidRPr="00447EC4">
        <w:rPr>
          <w:rFonts w:ascii="Time New Roman" w:eastAsia="黑体" w:hAnsi="Time New Roman"/>
          <w:bCs/>
        </w:rPr>
        <w:t>13</w:t>
      </w:r>
      <w:r w:rsidR="004570E2" w:rsidRPr="00447EC4">
        <w:rPr>
          <w:rFonts w:ascii="Time New Roman" w:eastAsia="黑体" w:hAnsi="Time New Roman" w:hint="eastAsia"/>
          <w:bCs/>
        </w:rPr>
        <w:t>段</w:t>
      </w:r>
      <w:r w:rsidRPr="00447EC4">
        <w:rPr>
          <w:rFonts w:ascii="Time New Roman" w:eastAsia="黑体" w:hAnsi="Time New Roman"/>
          <w:bCs/>
        </w:rPr>
        <w:t>)</w:t>
      </w:r>
      <w:r w:rsidR="004570E2" w:rsidRPr="00447EC4">
        <w:rPr>
          <w:rFonts w:ascii="Time New Roman" w:eastAsia="黑体" w:hAnsi="Time New Roman" w:hint="eastAsia"/>
          <w:bCs/>
        </w:rPr>
        <w:t>中提出的建议</w:t>
      </w:r>
      <w:r w:rsidRPr="00447EC4">
        <w:rPr>
          <w:rFonts w:ascii="Time New Roman" w:eastAsia="黑体" w:hAnsi="Time New Roman" w:hint="eastAsia"/>
          <w:bCs/>
        </w:rPr>
        <w:t>，</w:t>
      </w:r>
      <w:r w:rsidR="004570E2" w:rsidRPr="00447EC4">
        <w:rPr>
          <w:rFonts w:ascii="Time New Roman" w:eastAsia="黑体" w:hAnsi="Time New Roman" w:hint="eastAsia"/>
          <w:bCs/>
        </w:rPr>
        <w:t>并吁请缔约国调查共产党政权时期和共产党政权结束后时期缔约国强制妇女和女童绝育这一做法的实际规模</w:t>
      </w:r>
      <w:r w:rsidRPr="00447EC4">
        <w:rPr>
          <w:rFonts w:ascii="Time New Roman" w:eastAsia="黑体" w:hAnsi="Time New Roman" w:hint="eastAsia"/>
          <w:bCs/>
        </w:rPr>
        <w:t>，</w:t>
      </w:r>
      <w:r w:rsidR="004570E2" w:rsidRPr="00447EC4">
        <w:rPr>
          <w:rFonts w:ascii="Time New Roman" w:eastAsia="黑体" w:hAnsi="Time New Roman" w:hint="eastAsia"/>
          <w:bCs/>
        </w:rPr>
        <w:t>并向受害者提供经济赔偿和其他赔偿。</w:t>
      </w:r>
    </w:p>
    <w:p w:rsidR="004570E2" w:rsidRPr="00861F93" w:rsidRDefault="004570E2" w:rsidP="00447EC4">
      <w:pPr>
        <w:pStyle w:val="H23GC"/>
        <w:rPr>
          <w:b/>
        </w:rPr>
      </w:pPr>
      <w:r w:rsidRPr="00A74CD3">
        <w:tab/>
      </w:r>
      <w:r w:rsidRPr="00A74CD3">
        <w:tab/>
      </w:r>
      <w:r w:rsidRPr="00861F93">
        <w:rPr>
          <w:rFonts w:hint="eastAsia"/>
        </w:rPr>
        <w:t>体罚</w:t>
      </w:r>
    </w:p>
    <w:p w:rsidR="004570E2" w:rsidRPr="00A74CD3" w:rsidRDefault="001B613E" w:rsidP="00B5637C">
      <w:pPr>
        <w:pStyle w:val="SingleTxtGC"/>
      </w:pPr>
      <w:r>
        <w:t>26.</w:t>
      </w:r>
      <w:r w:rsidR="00B5637C">
        <w:rPr>
          <w:rFonts w:hint="eastAsia"/>
        </w:rPr>
        <w:t xml:space="preserve">  </w:t>
      </w:r>
      <w:r w:rsidR="004570E2">
        <w:rPr>
          <w:rFonts w:hint="eastAsia"/>
        </w:rPr>
        <w:t>委员会深感遗憾的是</w:t>
      </w:r>
      <w:r>
        <w:rPr>
          <w:rFonts w:hint="eastAsia"/>
        </w:rPr>
        <w:t>，</w:t>
      </w:r>
      <w:r>
        <w:rPr>
          <w:rFonts w:hint="eastAsia"/>
        </w:rPr>
        <w:t>2005</w:t>
      </w:r>
      <w:r w:rsidR="004570E2">
        <w:rPr>
          <w:rFonts w:hint="eastAsia"/>
        </w:rPr>
        <w:t>年《家庭法》虽然在</w:t>
      </w:r>
      <w:r>
        <w:rPr>
          <w:rFonts w:hint="eastAsia"/>
        </w:rPr>
        <w:t>2015</w:t>
      </w:r>
      <w:r w:rsidR="004570E2">
        <w:rPr>
          <w:rFonts w:hint="eastAsia"/>
        </w:rPr>
        <w:t>年</w:t>
      </w:r>
      <w:r>
        <w:rPr>
          <w:rFonts w:hint="eastAsia"/>
        </w:rPr>
        <w:t>6</w:t>
      </w:r>
      <w:r w:rsidR="004570E2">
        <w:rPr>
          <w:rFonts w:hint="eastAsia"/>
        </w:rPr>
        <w:t>月经过了修正</w:t>
      </w:r>
      <w:r>
        <w:rPr>
          <w:rFonts w:hint="eastAsia"/>
        </w:rPr>
        <w:t>，</w:t>
      </w:r>
      <w:r w:rsidR="004570E2">
        <w:rPr>
          <w:rFonts w:hint="eastAsia"/>
        </w:rPr>
        <w:t>但仍然允许家庭在养育儿童的过程中</w:t>
      </w:r>
      <w:r>
        <w:rPr>
          <w:rFonts w:hint="eastAsia"/>
        </w:rPr>
        <w:t>“</w:t>
      </w:r>
      <w:r w:rsidR="004570E2">
        <w:rPr>
          <w:rFonts w:hint="eastAsia"/>
        </w:rPr>
        <w:t>合理地使用体罚</w:t>
      </w:r>
      <w:r>
        <w:rPr>
          <w:rFonts w:hint="eastAsia"/>
        </w:rPr>
        <w:t>”</w:t>
      </w:r>
      <w:r w:rsidR="004570E2">
        <w:rPr>
          <w:rFonts w:hint="eastAsia"/>
        </w:rPr>
        <w:t>。</w:t>
      </w:r>
    </w:p>
    <w:p w:rsidR="004570E2" w:rsidRPr="00447EC4" w:rsidRDefault="001B613E" w:rsidP="00B5637C">
      <w:pPr>
        <w:pStyle w:val="SingleTxtGC"/>
        <w:rPr>
          <w:rFonts w:ascii="Time New Roman" w:eastAsia="黑体" w:hAnsi="Time New Roman" w:hint="eastAsia"/>
          <w:bCs/>
        </w:rPr>
      </w:pPr>
      <w:r w:rsidRPr="00447EC4">
        <w:rPr>
          <w:rFonts w:ascii="Time New Roman" w:eastAsia="黑体" w:hAnsi="Time New Roman"/>
        </w:rPr>
        <w:t>27.</w:t>
      </w:r>
      <w:r w:rsidR="00B5637C">
        <w:rPr>
          <w:rFonts w:ascii="Time New Roman" w:eastAsia="黑体" w:hAnsi="Time New Roman" w:hint="eastAsia"/>
        </w:rPr>
        <w:t xml:space="preserve">  </w:t>
      </w:r>
      <w:r w:rsidR="004570E2" w:rsidRPr="00447EC4">
        <w:rPr>
          <w:rFonts w:ascii="Time New Roman" w:eastAsia="黑体" w:hAnsi="Time New Roman" w:hint="eastAsia"/>
          <w:bCs/>
        </w:rPr>
        <w:t>委员会考虑到其关于</w:t>
      </w:r>
      <w:r w:rsidR="004570E2" w:rsidRPr="00447EC4">
        <w:rPr>
          <w:rFonts w:ascii="Time New Roman" w:eastAsia="黑体" w:hAnsi="Time New Roman"/>
          <w:bCs/>
        </w:rPr>
        <w:t>儿童</w:t>
      </w:r>
      <w:r w:rsidR="004570E2" w:rsidRPr="00447EC4">
        <w:rPr>
          <w:rFonts w:ascii="Time New Roman" w:eastAsia="黑体" w:hAnsi="Time New Roman" w:hint="eastAsia"/>
          <w:bCs/>
        </w:rPr>
        <w:t>受到</w:t>
      </w:r>
      <w:r w:rsidR="004570E2" w:rsidRPr="00447EC4">
        <w:rPr>
          <w:rFonts w:ascii="Time New Roman" w:eastAsia="黑体" w:hAnsi="Time New Roman"/>
          <w:bCs/>
        </w:rPr>
        <w:t>保护免遭体罚和其他残忍或</w:t>
      </w:r>
      <w:r w:rsidR="004570E2" w:rsidRPr="00447EC4">
        <w:rPr>
          <w:rFonts w:ascii="Time New Roman" w:eastAsia="黑体" w:hAnsi="Time New Roman" w:hint="eastAsia"/>
          <w:bCs/>
        </w:rPr>
        <w:t>有辱人格形式的处罚的权利的第</w:t>
      </w:r>
      <w:r w:rsidRPr="00447EC4">
        <w:rPr>
          <w:rFonts w:ascii="Time New Roman" w:eastAsia="黑体" w:hAnsi="Time New Roman" w:hint="eastAsia"/>
          <w:bCs/>
        </w:rPr>
        <w:t>8</w:t>
      </w:r>
      <w:r w:rsidR="004570E2" w:rsidRPr="00447EC4">
        <w:rPr>
          <w:rFonts w:ascii="Time New Roman" w:eastAsia="黑体" w:hAnsi="Time New Roman" w:hint="eastAsia"/>
          <w:bCs/>
        </w:rPr>
        <w:t>号一般性意见</w:t>
      </w:r>
      <w:r w:rsidRPr="00447EC4">
        <w:rPr>
          <w:rFonts w:ascii="Time New Roman" w:eastAsia="黑体" w:hAnsi="Time New Roman" w:hint="eastAsia"/>
          <w:bCs/>
        </w:rPr>
        <w:t>(2006</w:t>
      </w:r>
      <w:r w:rsidR="004570E2" w:rsidRPr="00447EC4">
        <w:rPr>
          <w:rFonts w:ascii="Time New Roman" w:eastAsia="黑体" w:hAnsi="Time New Roman" w:hint="eastAsia"/>
          <w:bCs/>
        </w:rPr>
        <w:t>年</w:t>
      </w:r>
      <w:r w:rsidRPr="00447EC4">
        <w:rPr>
          <w:rFonts w:ascii="Time New Roman" w:eastAsia="黑体" w:hAnsi="Time New Roman" w:hint="eastAsia"/>
          <w:bCs/>
        </w:rPr>
        <w:t>)</w:t>
      </w:r>
      <w:r w:rsidR="004570E2" w:rsidRPr="00447EC4">
        <w:rPr>
          <w:rFonts w:ascii="Time New Roman" w:eastAsia="黑体" w:hAnsi="Time New Roman" w:hint="eastAsia"/>
          <w:bCs/>
        </w:rPr>
        <w:t>及其先前的各项建议</w:t>
      </w:r>
      <w:r w:rsidRPr="00447EC4">
        <w:rPr>
          <w:rFonts w:ascii="Time New Roman" w:eastAsia="黑体" w:hAnsi="Time New Roman"/>
          <w:bCs/>
        </w:rPr>
        <w:t>(</w:t>
      </w:r>
      <w:r w:rsidR="004570E2" w:rsidRPr="00447EC4">
        <w:rPr>
          <w:rFonts w:ascii="Time New Roman" w:eastAsia="黑体" w:hAnsi="Time New Roman" w:hint="eastAsia"/>
          <w:bCs/>
        </w:rPr>
        <w:t>见</w:t>
      </w:r>
      <w:r w:rsidRPr="00447EC4">
        <w:rPr>
          <w:rFonts w:ascii="Time New Roman" w:eastAsia="黑体" w:hAnsi="Time New Roman"/>
          <w:bCs/>
        </w:rPr>
        <w:t>CRC/C/</w:t>
      </w:r>
      <w:proofErr w:type="spellStart"/>
      <w:r w:rsidRPr="00447EC4">
        <w:rPr>
          <w:rFonts w:ascii="Time New Roman" w:eastAsia="黑体" w:hAnsi="Time New Roman"/>
          <w:bCs/>
        </w:rPr>
        <w:t>SVK</w:t>
      </w:r>
      <w:proofErr w:type="spellEnd"/>
      <w:r w:rsidRPr="00447EC4">
        <w:rPr>
          <w:rFonts w:ascii="Time New Roman" w:eastAsia="黑体" w:hAnsi="Time New Roman"/>
          <w:bCs/>
        </w:rPr>
        <w:t>/</w:t>
      </w:r>
      <w:r w:rsidR="00447EC4" w:rsidRPr="00447EC4">
        <w:rPr>
          <w:rFonts w:ascii="Time New Roman" w:eastAsia="黑体" w:hAnsi="Time New Roman" w:hint="eastAsia"/>
          <w:bCs/>
        </w:rPr>
        <w:t xml:space="preserve"> </w:t>
      </w:r>
      <w:r w:rsidRPr="00447EC4">
        <w:rPr>
          <w:rFonts w:ascii="Time New Roman" w:eastAsia="黑体" w:hAnsi="Time New Roman"/>
          <w:bCs/>
        </w:rPr>
        <w:t>CO/2,</w:t>
      </w:r>
      <w:r w:rsidR="00447EC4" w:rsidRPr="00447EC4">
        <w:rPr>
          <w:rFonts w:ascii="Time New Roman" w:eastAsia="黑体" w:hAnsi="Time New Roman" w:hint="eastAsia"/>
          <w:bCs/>
        </w:rPr>
        <w:t xml:space="preserve"> </w:t>
      </w:r>
      <w:r w:rsidR="004570E2" w:rsidRPr="00447EC4">
        <w:rPr>
          <w:rFonts w:ascii="Time New Roman" w:eastAsia="黑体" w:hAnsi="Time New Roman" w:hint="eastAsia"/>
          <w:bCs/>
        </w:rPr>
        <w:t>第</w:t>
      </w:r>
      <w:r w:rsidRPr="00447EC4">
        <w:rPr>
          <w:rFonts w:ascii="Time New Roman" w:eastAsia="黑体" w:hAnsi="Time New Roman"/>
          <w:bCs/>
        </w:rPr>
        <w:t>37</w:t>
      </w:r>
      <w:r w:rsidR="004570E2" w:rsidRPr="00447EC4">
        <w:rPr>
          <w:rFonts w:ascii="Time New Roman" w:eastAsia="黑体" w:hAnsi="Time New Roman" w:hint="eastAsia"/>
          <w:bCs/>
        </w:rPr>
        <w:t>段</w:t>
      </w:r>
      <w:r w:rsidRPr="00447EC4">
        <w:rPr>
          <w:rFonts w:ascii="Time New Roman" w:eastAsia="黑体" w:hAnsi="Time New Roman"/>
          <w:bCs/>
        </w:rPr>
        <w:t>)</w:t>
      </w:r>
      <w:r w:rsidRPr="00447EC4">
        <w:rPr>
          <w:rFonts w:ascii="Time New Roman" w:eastAsia="黑体" w:hAnsi="Time New Roman" w:hint="eastAsia"/>
          <w:bCs/>
        </w:rPr>
        <w:t>，</w:t>
      </w:r>
      <w:r w:rsidR="004570E2" w:rsidRPr="00447EC4">
        <w:rPr>
          <w:rFonts w:ascii="Time New Roman" w:eastAsia="黑体" w:hAnsi="Time New Roman" w:hint="eastAsia"/>
          <w:bCs/>
        </w:rPr>
        <w:t>促请缔约国立即明令禁止家中体罚。</w:t>
      </w:r>
    </w:p>
    <w:p w:rsidR="004570E2" w:rsidRPr="00861F93" w:rsidRDefault="004570E2" w:rsidP="00447EC4">
      <w:pPr>
        <w:pStyle w:val="H23GC"/>
        <w:rPr>
          <w:b/>
        </w:rPr>
      </w:pPr>
      <w:r w:rsidRPr="00A74CD3">
        <w:lastRenderedPageBreak/>
        <w:tab/>
      </w:r>
      <w:r w:rsidRPr="00A74CD3">
        <w:tab/>
      </w:r>
      <w:r w:rsidRPr="00861F93">
        <w:rPr>
          <w:rFonts w:hint="eastAsia"/>
        </w:rPr>
        <w:t>暴力、虐待和忽视</w:t>
      </w:r>
    </w:p>
    <w:p w:rsidR="004570E2" w:rsidRPr="00A74CD3" w:rsidRDefault="001B613E" w:rsidP="00B5637C">
      <w:pPr>
        <w:pStyle w:val="SingleTxtGC"/>
      </w:pPr>
      <w:r>
        <w:t>28.</w:t>
      </w:r>
      <w:r w:rsidR="00B5637C">
        <w:rPr>
          <w:rFonts w:hint="eastAsia"/>
        </w:rPr>
        <w:t xml:space="preserve">  </w:t>
      </w:r>
      <w:r w:rsidR="004570E2">
        <w:rPr>
          <w:rFonts w:hint="eastAsia"/>
        </w:rPr>
        <w:t>委员会感到关切的是</w:t>
      </w:r>
      <w:r>
        <w:rPr>
          <w:rFonts w:hint="eastAsia"/>
        </w:rPr>
        <w:t>：</w:t>
      </w:r>
    </w:p>
    <w:p w:rsidR="004570E2" w:rsidRPr="00A74CD3" w:rsidRDefault="004570E2" w:rsidP="00A25957">
      <w:pPr>
        <w:pStyle w:val="SingleTxtGC"/>
        <w:numPr>
          <w:ilvl w:val="0"/>
          <w:numId w:val="20"/>
        </w:numPr>
      </w:pPr>
      <w:r>
        <w:rPr>
          <w:rFonts w:hint="eastAsia"/>
        </w:rPr>
        <w:t>警察或其他有关机构涉嫌人身虐待或性虐待的情况在缔约国内很少得到报告</w:t>
      </w:r>
      <w:r w:rsidR="001B613E">
        <w:rPr>
          <w:rFonts w:hint="eastAsia"/>
        </w:rPr>
        <w:t>，</w:t>
      </w:r>
      <w:r>
        <w:rPr>
          <w:rFonts w:hint="eastAsia"/>
        </w:rPr>
        <w:t>而处罚往往得不到施行或力度过轻</w:t>
      </w:r>
      <w:r w:rsidR="001B613E">
        <w:rPr>
          <w:rFonts w:hint="eastAsia"/>
        </w:rPr>
        <w:t>；</w:t>
      </w:r>
    </w:p>
    <w:p w:rsidR="004570E2" w:rsidRPr="00A74CD3" w:rsidRDefault="004570E2" w:rsidP="00A25957">
      <w:pPr>
        <w:pStyle w:val="SingleTxtGC"/>
        <w:numPr>
          <w:ilvl w:val="0"/>
          <w:numId w:val="20"/>
        </w:numPr>
      </w:pPr>
      <w:r>
        <w:rPr>
          <w:rFonts w:hint="eastAsia"/>
        </w:rPr>
        <w:t>有些情况下</w:t>
      </w:r>
      <w:r w:rsidR="001B613E">
        <w:rPr>
          <w:rFonts w:hint="eastAsia"/>
        </w:rPr>
        <w:t>，</w:t>
      </w:r>
      <w:r>
        <w:rPr>
          <w:rFonts w:hint="eastAsia"/>
        </w:rPr>
        <w:t>儿童受害者不仅得不到帮助</w:t>
      </w:r>
      <w:r w:rsidR="001B613E">
        <w:rPr>
          <w:rFonts w:hint="eastAsia"/>
        </w:rPr>
        <w:t>，</w:t>
      </w:r>
      <w:r>
        <w:rPr>
          <w:rFonts w:hint="eastAsia"/>
        </w:rPr>
        <w:t>还会遭到各种惩教措施</w:t>
      </w:r>
      <w:r w:rsidR="001B613E">
        <w:rPr>
          <w:rFonts w:hint="eastAsia"/>
        </w:rPr>
        <w:t>，</w:t>
      </w:r>
      <w:r>
        <w:rPr>
          <w:rFonts w:hint="eastAsia"/>
        </w:rPr>
        <w:t>并被送入拘留所</w:t>
      </w:r>
      <w:r w:rsidR="001B613E">
        <w:rPr>
          <w:rFonts w:hint="eastAsia"/>
        </w:rPr>
        <w:t>；</w:t>
      </w:r>
    </w:p>
    <w:p w:rsidR="004570E2" w:rsidRPr="00A74CD3" w:rsidRDefault="004570E2" w:rsidP="00A25957">
      <w:pPr>
        <w:pStyle w:val="SingleTxtGC"/>
        <w:numPr>
          <w:ilvl w:val="0"/>
          <w:numId w:val="20"/>
        </w:numPr>
      </w:pPr>
      <w:r>
        <w:rPr>
          <w:rFonts w:hint="eastAsia"/>
        </w:rPr>
        <w:t>由于缺乏协调和程序</w:t>
      </w:r>
      <w:r w:rsidR="001B613E">
        <w:rPr>
          <w:rFonts w:hint="eastAsia"/>
        </w:rPr>
        <w:t>，</w:t>
      </w:r>
      <w:r>
        <w:rPr>
          <w:rFonts w:hint="eastAsia"/>
        </w:rPr>
        <w:t>遭到性虐待的儿童往往被迫向各种未经培训的人员多次详细讲述自己的遭遇</w:t>
      </w:r>
      <w:r w:rsidR="001B613E">
        <w:rPr>
          <w:rFonts w:hint="eastAsia"/>
        </w:rPr>
        <w:t>，</w:t>
      </w:r>
      <w:r>
        <w:rPr>
          <w:rFonts w:hint="eastAsia"/>
        </w:rPr>
        <w:t>结果造成许多儿童在法律案件中撤销了自己的证词。</w:t>
      </w:r>
    </w:p>
    <w:p w:rsidR="004570E2" w:rsidRPr="00A74CD3" w:rsidRDefault="004570E2" w:rsidP="00A25957">
      <w:pPr>
        <w:pStyle w:val="SingleTxtGC"/>
        <w:numPr>
          <w:ilvl w:val="0"/>
          <w:numId w:val="20"/>
        </w:numPr>
      </w:pPr>
      <w:r>
        <w:rPr>
          <w:rFonts w:hint="eastAsia"/>
        </w:rPr>
        <w:t>对缔约国内可用的危机中心的数量和类型</w:t>
      </w:r>
      <w:r w:rsidR="001B613E">
        <w:rPr>
          <w:rFonts w:hint="eastAsia"/>
        </w:rPr>
        <w:t>，</w:t>
      </w:r>
      <w:r>
        <w:rPr>
          <w:rFonts w:hint="eastAsia"/>
        </w:rPr>
        <w:t>没有准确的现成数据</w:t>
      </w:r>
      <w:r w:rsidR="001B613E">
        <w:rPr>
          <w:rFonts w:hint="eastAsia"/>
        </w:rPr>
        <w:t>，</w:t>
      </w:r>
      <w:r>
        <w:rPr>
          <w:rFonts w:hint="eastAsia"/>
        </w:rPr>
        <w:t>市政府和州政府建立的新中心不用接受认证、不受服务质量要求的约束</w:t>
      </w:r>
      <w:r w:rsidR="001B613E">
        <w:rPr>
          <w:rFonts w:hint="eastAsia"/>
        </w:rPr>
        <w:t>，</w:t>
      </w:r>
      <w:r>
        <w:rPr>
          <w:rFonts w:hint="eastAsia"/>
        </w:rPr>
        <w:t>也不受国家监测。</w:t>
      </w:r>
    </w:p>
    <w:p w:rsidR="004570E2" w:rsidRPr="00447EC4" w:rsidRDefault="001B613E" w:rsidP="00B5637C">
      <w:pPr>
        <w:pStyle w:val="SingleTxtGC"/>
        <w:rPr>
          <w:rFonts w:ascii="Time New Roman" w:eastAsia="黑体" w:hAnsi="Time New Roman" w:hint="eastAsia"/>
          <w:bCs/>
        </w:rPr>
      </w:pPr>
      <w:r w:rsidRPr="00447EC4">
        <w:rPr>
          <w:rFonts w:ascii="Time New Roman" w:eastAsia="黑体" w:hAnsi="Time New Roman"/>
        </w:rPr>
        <w:t>29.</w:t>
      </w:r>
      <w:r w:rsidR="00B5637C">
        <w:rPr>
          <w:rFonts w:ascii="Time New Roman" w:eastAsia="黑体" w:hAnsi="Time New Roman" w:hint="eastAsia"/>
        </w:rPr>
        <w:t xml:space="preserve">  </w:t>
      </w:r>
      <w:r w:rsidR="004570E2" w:rsidRPr="00447EC4">
        <w:rPr>
          <w:rFonts w:ascii="Time New Roman" w:eastAsia="黑体" w:hAnsi="Time New Roman" w:hint="eastAsia"/>
          <w:bCs/>
        </w:rPr>
        <w:t>委员会考虑到关于儿童免遭一切形式暴力侵害的权利的第</w:t>
      </w:r>
      <w:r w:rsidRPr="00447EC4">
        <w:rPr>
          <w:rFonts w:ascii="Time New Roman" w:eastAsia="黑体" w:hAnsi="Time New Roman" w:hint="eastAsia"/>
          <w:bCs/>
        </w:rPr>
        <w:t>13</w:t>
      </w:r>
      <w:r w:rsidR="004570E2" w:rsidRPr="00447EC4">
        <w:rPr>
          <w:rFonts w:ascii="Time New Roman" w:eastAsia="黑体" w:hAnsi="Time New Roman" w:hint="eastAsia"/>
          <w:bCs/>
        </w:rPr>
        <w:t>号一般性意见</w:t>
      </w:r>
      <w:r w:rsidRPr="00447EC4">
        <w:rPr>
          <w:rFonts w:ascii="Time New Roman" w:eastAsia="黑体" w:hAnsi="Time New Roman" w:hint="eastAsia"/>
          <w:bCs/>
        </w:rPr>
        <w:t>(2011</w:t>
      </w:r>
      <w:r w:rsidR="004570E2" w:rsidRPr="00447EC4">
        <w:rPr>
          <w:rFonts w:ascii="Time New Roman" w:eastAsia="黑体" w:hAnsi="Time New Roman" w:hint="eastAsia"/>
          <w:bCs/>
        </w:rPr>
        <w:t>年</w:t>
      </w:r>
      <w:r w:rsidRPr="00447EC4">
        <w:rPr>
          <w:rFonts w:ascii="Time New Roman" w:eastAsia="黑体" w:hAnsi="Time New Roman" w:hint="eastAsia"/>
          <w:bCs/>
        </w:rPr>
        <w:t>)</w:t>
      </w:r>
      <w:r w:rsidRPr="00447EC4">
        <w:rPr>
          <w:rFonts w:ascii="Time New Roman" w:eastAsia="黑体" w:hAnsi="Time New Roman" w:hint="eastAsia"/>
          <w:bCs/>
        </w:rPr>
        <w:t>，</w:t>
      </w:r>
      <w:r w:rsidR="004570E2" w:rsidRPr="00447EC4">
        <w:rPr>
          <w:rFonts w:ascii="Time New Roman" w:eastAsia="黑体" w:hAnsi="Time New Roman" w:hint="eastAsia"/>
          <w:bCs/>
        </w:rPr>
        <w:t>并注意到可持续发展目标</w:t>
      </w:r>
      <w:r w:rsidRPr="00447EC4">
        <w:rPr>
          <w:rFonts w:ascii="Time New Roman" w:eastAsia="黑体" w:hAnsi="Time New Roman" w:hint="eastAsia"/>
          <w:bCs/>
        </w:rPr>
        <w:t>(</w:t>
      </w:r>
      <w:r w:rsidR="004570E2" w:rsidRPr="00447EC4">
        <w:rPr>
          <w:rFonts w:ascii="Time New Roman" w:eastAsia="黑体" w:hAnsi="Time New Roman" w:hint="eastAsia"/>
          <w:bCs/>
        </w:rPr>
        <w:t>具体目标</w:t>
      </w:r>
      <w:r w:rsidRPr="00447EC4">
        <w:rPr>
          <w:rFonts w:ascii="Time New Roman" w:eastAsia="黑体" w:hAnsi="Time New Roman" w:hint="eastAsia"/>
          <w:bCs/>
        </w:rPr>
        <w:t>16.</w:t>
      </w:r>
      <w:r w:rsidRPr="00447EC4">
        <w:rPr>
          <w:rFonts w:ascii="Time New Roman" w:eastAsia="黑体" w:hAnsi="Time New Roman"/>
          <w:bCs/>
        </w:rPr>
        <w:t>2</w:t>
      </w:r>
      <w:r w:rsidRPr="00447EC4">
        <w:rPr>
          <w:rFonts w:ascii="Time New Roman" w:eastAsia="黑体" w:hAnsi="Time New Roman"/>
          <w:bCs/>
        </w:rPr>
        <w:t>：</w:t>
      </w:r>
      <w:r w:rsidR="004570E2" w:rsidRPr="00447EC4">
        <w:rPr>
          <w:rFonts w:ascii="Time New Roman" w:eastAsia="黑体" w:hAnsi="Time New Roman" w:hint="eastAsia"/>
          <w:bCs/>
        </w:rPr>
        <w:t>消除对儿童的虐待、剥削、贩运和一切形式的暴力和酷刑</w:t>
      </w:r>
      <w:r w:rsidRPr="00447EC4">
        <w:rPr>
          <w:rFonts w:ascii="Time New Roman" w:eastAsia="黑体" w:hAnsi="Time New Roman" w:hint="eastAsia"/>
          <w:bCs/>
        </w:rPr>
        <w:t>)</w:t>
      </w:r>
      <w:r w:rsidRPr="00447EC4">
        <w:rPr>
          <w:rFonts w:ascii="Time New Roman" w:eastAsia="黑体" w:hAnsi="Time New Roman" w:hint="eastAsia"/>
          <w:bCs/>
        </w:rPr>
        <w:t>，</w:t>
      </w:r>
      <w:r w:rsidR="004570E2" w:rsidRPr="00447EC4">
        <w:rPr>
          <w:rFonts w:ascii="Time New Roman" w:eastAsia="黑体" w:hAnsi="Time New Roman" w:hint="eastAsia"/>
          <w:bCs/>
        </w:rPr>
        <w:t>促请缔约国</w:t>
      </w:r>
      <w:r w:rsidRPr="00447EC4">
        <w:rPr>
          <w:rFonts w:ascii="Time New Roman" w:eastAsia="黑体" w:hAnsi="Time New Roman" w:hint="eastAsia"/>
          <w:bCs/>
        </w:rPr>
        <w:t>：</w:t>
      </w:r>
    </w:p>
    <w:p w:rsidR="004570E2" w:rsidRPr="00447EC4" w:rsidRDefault="004570E2" w:rsidP="00A25957">
      <w:pPr>
        <w:pStyle w:val="SingleTxtGC"/>
        <w:numPr>
          <w:ilvl w:val="0"/>
          <w:numId w:val="21"/>
        </w:numPr>
        <w:rPr>
          <w:rFonts w:ascii="Time New Roman" w:eastAsia="黑体" w:hAnsi="Time New Roman" w:hint="eastAsia"/>
          <w:bCs/>
        </w:rPr>
      </w:pPr>
      <w:r w:rsidRPr="00447EC4">
        <w:rPr>
          <w:rFonts w:ascii="Time New Roman" w:eastAsia="黑体" w:hAnsi="Time New Roman" w:hint="eastAsia"/>
          <w:bCs/>
        </w:rPr>
        <w:t>建立早期侦测和调查方案</w:t>
      </w:r>
      <w:r w:rsidR="001B613E" w:rsidRPr="00447EC4">
        <w:rPr>
          <w:rFonts w:ascii="Time New Roman" w:eastAsia="黑体" w:hAnsi="Time New Roman" w:hint="eastAsia"/>
          <w:bCs/>
        </w:rPr>
        <w:t>，</w:t>
      </w:r>
      <w:r w:rsidRPr="00447EC4">
        <w:rPr>
          <w:rFonts w:ascii="Time New Roman" w:eastAsia="黑体" w:hAnsi="Time New Roman" w:hint="eastAsia"/>
          <w:bCs/>
        </w:rPr>
        <w:t>以发现遭受暴力侵害和性虐待的儿童</w:t>
      </w:r>
      <w:r w:rsidR="001B613E" w:rsidRPr="00447EC4">
        <w:rPr>
          <w:rFonts w:ascii="Time New Roman" w:eastAsia="黑体" w:hAnsi="Time New Roman" w:hint="eastAsia"/>
          <w:bCs/>
        </w:rPr>
        <w:t>；</w:t>
      </w:r>
    </w:p>
    <w:p w:rsidR="004570E2" w:rsidRPr="00447EC4" w:rsidRDefault="004570E2" w:rsidP="00A25957">
      <w:pPr>
        <w:pStyle w:val="SingleTxtGC"/>
        <w:numPr>
          <w:ilvl w:val="0"/>
          <w:numId w:val="21"/>
        </w:numPr>
        <w:rPr>
          <w:rFonts w:ascii="Time New Roman" w:eastAsia="黑体" w:hAnsi="Time New Roman" w:hint="eastAsia"/>
          <w:bCs/>
        </w:rPr>
      </w:pPr>
      <w:r w:rsidRPr="00447EC4">
        <w:rPr>
          <w:rFonts w:ascii="Time New Roman" w:eastAsia="黑体" w:hAnsi="Time New Roman" w:hint="eastAsia"/>
          <w:bCs/>
        </w:rPr>
        <w:t>改善从事儿童保护工作的所有实体之间的合作与协调</w:t>
      </w:r>
      <w:r w:rsidR="001B613E" w:rsidRPr="00447EC4">
        <w:rPr>
          <w:rFonts w:ascii="Time New Roman" w:eastAsia="黑体" w:hAnsi="Time New Roman" w:hint="eastAsia"/>
          <w:bCs/>
        </w:rPr>
        <w:t>，</w:t>
      </w:r>
      <w:r w:rsidRPr="00447EC4">
        <w:rPr>
          <w:rFonts w:ascii="Time New Roman" w:eastAsia="黑体" w:hAnsi="Time New Roman" w:hint="eastAsia"/>
          <w:bCs/>
        </w:rPr>
        <w:t>包括危机中心</w:t>
      </w:r>
      <w:r w:rsidR="001B613E" w:rsidRPr="00447EC4">
        <w:rPr>
          <w:rFonts w:ascii="Time New Roman" w:eastAsia="黑体" w:hAnsi="Time New Roman" w:hint="eastAsia"/>
          <w:bCs/>
        </w:rPr>
        <w:t>，</w:t>
      </w:r>
      <w:r w:rsidRPr="00447EC4">
        <w:rPr>
          <w:rFonts w:ascii="Time New Roman" w:eastAsia="黑体" w:hAnsi="Time New Roman" w:hint="eastAsia"/>
          <w:bCs/>
        </w:rPr>
        <w:t>并在这些实体中推行标准操作程序和方法</w:t>
      </w:r>
      <w:r w:rsidR="001B613E" w:rsidRPr="00447EC4">
        <w:rPr>
          <w:rFonts w:ascii="Time New Roman" w:eastAsia="黑体" w:hAnsi="Time New Roman" w:hint="eastAsia"/>
          <w:bCs/>
        </w:rPr>
        <w:t>，</w:t>
      </w:r>
      <w:r w:rsidRPr="00447EC4">
        <w:rPr>
          <w:rFonts w:ascii="Time New Roman" w:eastAsia="黑体" w:hAnsi="Time New Roman" w:hint="eastAsia"/>
          <w:bCs/>
        </w:rPr>
        <w:t>予以适当监测</w:t>
      </w:r>
      <w:r w:rsidR="001B613E" w:rsidRPr="00447EC4">
        <w:rPr>
          <w:rFonts w:ascii="Time New Roman" w:eastAsia="黑体" w:hAnsi="Time New Roman" w:hint="eastAsia"/>
          <w:bCs/>
        </w:rPr>
        <w:t>，</w:t>
      </w:r>
      <w:r w:rsidRPr="00447EC4">
        <w:rPr>
          <w:rFonts w:ascii="Time New Roman" w:eastAsia="黑体" w:hAnsi="Time New Roman" w:hint="eastAsia"/>
          <w:bCs/>
        </w:rPr>
        <w:t>包括与证词有关的程序和方法</w:t>
      </w:r>
      <w:r w:rsidR="001B613E" w:rsidRPr="00447EC4">
        <w:rPr>
          <w:rFonts w:ascii="Time New Roman" w:eastAsia="黑体" w:hAnsi="Time New Roman" w:hint="eastAsia"/>
          <w:bCs/>
        </w:rPr>
        <w:t>；</w:t>
      </w:r>
    </w:p>
    <w:p w:rsidR="004570E2" w:rsidRPr="00447EC4" w:rsidRDefault="004570E2" w:rsidP="00A25957">
      <w:pPr>
        <w:pStyle w:val="SingleTxtGC"/>
        <w:numPr>
          <w:ilvl w:val="0"/>
          <w:numId w:val="21"/>
        </w:numPr>
        <w:rPr>
          <w:rFonts w:ascii="Time New Roman" w:eastAsia="黑体" w:hAnsi="Time New Roman" w:hint="eastAsia"/>
          <w:bCs/>
        </w:rPr>
      </w:pPr>
      <w:r w:rsidRPr="00447EC4">
        <w:rPr>
          <w:rFonts w:ascii="Time New Roman" w:eastAsia="黑体" w:hAnsi="Time New Roman" w:hint="eastAsia"/>
          <w:bCs/>
        </w:rPr>
        <w:t>确保有效保护儿童免遭暴力侵害、性剥削和虐待</w:t>
      </w:r>
      <w:r w:rsidR="001B613E" w:rsidRPr="00447EC4">
        <w:rPr>
          <w:rFonts w:ascii="Time New Roman" w:eastAsia="黑体" w:hAnsi="Time New Roman" w:hint="eastAsia"/>
          <w:bCs/>
        </w:rPr>
        <w:t>，</w:t>
      </w:r>
      <w:r w:rsidRPr="00447EC4">
        <w:rPr>
          <w:rFonts w:ascii="Time New Roman" w:eastAsia="黑体" w:hAnsi="Time New Roman" w:hint="eastAsia"/>
          <w:bCs/>
        </w:rPr>
        <w:t>并对责任人予以应有的处罚</w:t>
      </w:r>
      <w:r w:rsidR="001B613E" w:rsidRPr="00447EC4">
        <w:rPr>
          <w:rFonts w:ascii="Time New Roman" w:eastAsia="黑体" w:hAnsi="Time New Roman" w:hint="eastAsia"/>
          <w:bCs/>
        </w:rPr>
        <w:t>，</w:t>
      </w:r>
      <w:r w:rsidRPr="00447EC4">
        <w:rPr>
          <w:rFonts w:ascii="Time New Roman" w:eastAsia="黑体" w:hAnsi="Time New Roman" w:hint="eastAsia"/>
          <w:bCs/>
        </w:rPr>
        <w:t>包括对法官和其他有关人员开展能力建设</w:t>
      </w:r>
      <w:r w:rsidR="001B613E" w:rsidRPr="00447EC4">
        <w:rPr>
          <w:rFonts w:ascii="Time New Roman" w:eastAsia="黑体" w:hAnsi="Time New Roman" w:hint="eastAsia"/>
          <w:bCs/>
        </w:rPr>
        <w:t>，</w:t>
      </w:r>
      <w:r w:rsidRPr="00447EC4">
        <w:rPr>
          <w:rFonts w:ascii="Time New Roman" w:eastAsia="黑体" w:hAnsi="Time New Roman" w:hint="eastAsia"/>
          <w:bCs/>
        </w:rPr>
        <w:t>同时充分考虑《儿童被害人和证人刑事司法事项导则》</w:t>
      </w:r>
      <w:r w:rsidR="001B613E" w:rsidRPr="00447EC4">
        <w:rPr>
          <w:rFonts w:ascii="Time New Roman" w:eastAsia="黑体" w:hAnsi="Time New Roman" w:hint="eastAsia"/>
          <w:bCs/>
        </w:rPr>
        <w:t>(</w:t>
      </w:r>
      <w:r w:rsidRPr="00447EC4">
        <w:rPr>
          <w:rFonts w:ascii="Time New Roman" w:eastAsia="黑体" w:hAnsi="Time New Roman" w:hint="eastAsia"/>
          <w:bCs/>
        </w:rPr>
        <w:t>经济及社会理事会第</w:t>
      </w:r>
      <w:r w:rsidR="001B613E" w:rsidRPr="00447EC4">
        <w:rPr>
          <w:rFonts w:ascii="Time New Roman" w:eastAsia="黑体" w:hAnsi="Time New Roman" w:hint="eastAsia"/>
          <w:bCs/>
        </w:rPr>
        <w:t>2005/20</w:t>
      </w:r>
      <w:r w:rsidRPr="00447EC4">
        <w:rPr>
          <w:rFonts w:ascii="Time New Roman" w:eastAsia="黑体" w:hAnsi="Time New Roman" w:hint="eastAsia"/>
          <w:bCs/>
        </w:rPr>
        <w:t>号决议</w:t>
      </w:r>
      <w:r w:rsidR="001B613E" w:rsidRPr="00447EC4">
        <w:rPr>
          <w:rFonts w:ascii="Time New Roman" w:eastAsia="黑体" w:hAnsi="Time New Roman" w:hint="eastAsia"/>
          <w:bCs/>
        </w:rPr>
        <w:t>，</w:t>
      </w:r>
      <w:r w:rsidRPr="00447EC4">
        <w:rPr>
          <w:rFonts w:ascii="Time New Roman" w:eastAsia="黑体" w:hAnsi="Time New Roman" w:hint="eastAsia"/>
          <w:bCs/>
        </w:rPr>
        <w:t>附件</w:t>
      </w:r>
      <w:r w:rsidR="001B613E" w:rsidRPr="00447EC4">
        <w:rPr>
          <w:rFonts w:ascii="Time New Roman" w:eastAsia="黑体" w:hAnsi="Time New Roman" w:hint="eastAsia"/>
          <w:bCs/>
        </w:rPr>
        <w:t>)</w:t>
      </w:r>
      <w:r w:rsidR="001B613E" w:rsidRPr="00447EC4">
        <w:rPr>
          <w:rFonts w:ascii="Time New Roman" w:eastAsia="黑体" w:hAnsi="Time New Roman" w:hint="eastAsia"/>
          <w:bCs/>
        </w:rPr>
        <w:t>；</w:t>
      </w:r>
    </w:p>
    <w:p w:rsidR="004570E2" w:rsidRPr="00447EC4" w:rsidRDefault="004570E2" w:rsidP="00A25957">
      <w:pPr>
        <w:pStyle w:val="SingleTxtGC"/>
        <w:numPr>
          <w:ilvl w:val="0"/>
          <w:numId w:val="21"/>
        </w:numPr>
        <w:rPr>
          <w:rFonts w:ascii="Time New Roman" w:eastAsia="黑体" w:hAnsi="Time New Roman" w:hint="eastAsia"/>
          <w:bCs/>
        </w:rPr>
      </w:pPr>
      <w:r w:rsidRPr="00447EC4">
        <w:rPr>
          <w:rFonts w:ascii="Time New Roman" w:eastAsia="黑体" w:hAnsi="Time New Roman" w:hint="eastAsia"/>
          <w:bCs/>
        </w:rPr>
        <w:t>建立一个国家数据库</w:t>
      </w:r>
      <w:r w:rsidR="001B613E" w:rsidRPr="00447EC4">
        <w:rPr>
          <w:rFonts w:ascii="Time New Roman" w:eastAsia="黑体" w:hAnsi="Time New Roman" w:hint="eastAsia"/>
          <w:bCs/>
        </w:rPr>
        <w:t>，</w:t>
      </w:r>
      <w:r w:rsidRPr="00447EC4">
        <w:rPr>
          <w:rFonts w:ascii="Time New Roman" w:eastAsia="黑体" w:hAnsi="Time New Roman" w:hint="eastAsia"/>
          <w:bCs/>
        </w:rPr>
        <w:t>记录所有儿童遭到家庭暴力和性虐待的案件</w:t>
      </w:r>
      <w:r w:rsidR="001B613E" w:rsidRPr="00447EC4">
        <w:rPr>
          <w:rFonts w:ascii="Time New Roman" w:eastAsia="黑体" w:hAnsi="Time New Roman" w:hint="eastAsia"/>
          <w:bCs/>
        </w:rPr>
        <w:t>，</w:t>
      </w:r>
      <w:r w:rsidRPr="00447EC4">
        <w:rPr>
          <w:rFonts w:ascii="Time New Roman" w:eastAsia="黑体" w:hAnsi="Time New Roman" w:hint="eastAsia"/>
          <w:bCs/>
        </w:rPr>
        <w:t>并对这种行为的规模、成因和性质开展全面评估</w:t>
      </w:r>
      <w:r w:rsidR="001B613E" w:rsidRPr="00447EC4">
        <w:rPr>
          <w:rFonts w:ascii="Time New Roman" w:eastAsia="黑体" w:hAnsi="Time New Roman" w:hint="eastAsia"/>
          <w:bCs/>
        </w:rPr>
        <w:t>；</w:t>
      </w:r>
    </w:p>
    <w:p w:rsidR="004570E2" w:rsidRPr="00447EC4" w:rsidRDefault="004570E2" w:rsidP="00A25957">
      <w:pPr>
        <w:pStyle w:val="SingleTxtGC"/>
        <w:numPr>
          <w:ilvl w:val="0"/>
          <w:numId w:val="21"/>
        </w:numPr>
        <w:rPr>
          <w:rFonts w:ascii="Time New Roman" w:eastAsia="黑体" w:hAnsi="Time New Roman" w:hint="eastAsia"/>
          <w:bCs/>
        </w:rPr>
      </w:pPr>
      <w:r w:rsidRPr="00447EC4">
        <w:rPr>
          <w:rFonts w:ascii="Time New Roman" w:eastAsia="黑体" w:hAnsi="Time New Roman" w:hint="eastAsia"/>
          <w:bCs/>
        </w:rPr>
        <w:t>鼓励开展旨在防止和处理家庭暴力、虐待</w:t>
      </w:r>
      <w:r w:rsidR="001B613E" w:rsidRPr="00447EC4">
        <w:rPr>
          <w:rFonts w:ascii="Time New Roman" w:eastAsia="黑体" w:hAnsi="Time New Roman" w:hint="eastAsia"/>
          <w:bCs/>
        </w:rPr>
        <w:t>(</w:t>
      </w:r>
      <w:r w:rsidRPr="00447EC4">
        <w:rPr>
          <w:rFonts w:ascii="Time New Roman" w:eastAsia="黑体" w:hAnsi="Time New Roman" w:hint="eastAsia"/>
          <w:bCs/>
        </w:rPr>
        <w:t>包括性虐待</w:t>
      </w:r>
      <w:r w:rsidR="001B613E" w:rsidRPr="00447EC4">
        <w:rPr>
          <w:rFonts w:ascii="Time New Roman" w:eastAsia="黑体" w:hAnsi="Time New Roman" w:hint="eastAsia"/>
          <w:bCs/>
        </w:rPr>
        <w:t>)</w:t>
      </w:r>
      <w:r w:rsidRPr="00447EC4">
        <w:rPr>
          <w:rFonts w:ascii="Time New Roman" w:eastAsia="黑体" w:hAnsi="Time New Roman" w:hint="eastAsia"/>
          <w:bCs/>
        </w:rPr>
        <w:t>儿童以及忽视行为的基于社区的方案</w:t>
      </w:r>
      <w:r w:rsidR="001B613E" w:rsidRPr="00447EC4">
        <w:rPr>
          <w:rFonts w:ascii="Time New Roman" w:eastAsia="黑体" w:hAnsi="Time New Roman" w:hint="eastAsia"/>
          <w:bCs/>
        </w:rPr>
        <w:t>，</w:t>
      </w:r>
      <w:r w:rsidRPr="00447EC4">
        <w:rPr>
          <w:rFonts w:ascii="Time New Roman" w:eastAsia="黑体" w:hAnsi="Time New Roman" w:hint="eastAsia"/>
          <w:bCs/>
        </w:rPr>
        <w:t>包括让曾经受害的儿童、志愿者和社区成员参与进来</w:t>
      </w:r>
      <w:r w:rsidR="001B613E" w:rsidRPr="00447EC4">
        <w:rPr>
          <w:rFonts w:ascii="Time New Roman" w:eastAsia="黑体" w:hAnsi="Time New Roman" w:hint="eastAsia"/>
          <w:bCs/>
        </w:rPr>
        <w:t>，</w:t>
      </w:r>
      <w:r w:rsidRPr="00447EC4">
        <w:rPr>
          <w:rFonts w:ascii="Time New Roman" w:eastAsia="黑体" w:hAnsi="Time New Roman" w:hint="eastAsia"/>
          <w:bCs/>
        </w:rPr>
        <w:t>并向他们提供培训。</w:t>
      </w:r>
    </w:p>
    <w:p w:rsidR="004570E2" w:rsidRPr="00861F93" w:rsidRDefault="004570E2" w:rsidP="00447EC4">
      <w:pPr>
        <w:pStyle w:val="H23GC"/>
        <w:rPr>
          <w:b/>
        </w:rPr>
      </w:pPr>
      <w:r w:rsidRPr="00A74CD3">
        <w:rPr>
          <w:rFonts w:eastAsia="Malgun Gothic"/>
        </w:rPr>
        <w:tab/>
      </w:r>
      <w:r w:rsidRPr="00A74CD3">
        <w:rPr>
          <w:rFonts w:eastAsia="Malgun Gothic"/>
        </w:rPr>
        <w:tab/>
      </w:r>
      <w:r w:rsidRPr="00861F93">
        <w:rPr>
          <w:rFonts w:hint="eastAsia"/>
        </w:rPr>
        <w:t>网络欺凌</w:t>
      </w:r>
    </w:p>
    <w:p w:rsidR="004570E2" w:rsidRPr="00A74CD3" w:rsidRDefault="001B613E" w:rsidP="00B5637C">
      <w:pPr>
        <w:pStyle w:val="SingleTxtGC"/>
      </w:pPr>
      <w:r>
        <w:t>30.</w:t>
      </w:r>
      <w:r w:rsidR="00B5637C">
        <w:rPr>
          <w:rFonts w:hint="eastAsia"/>
        </w:rPr>
        <w:t xml:space="preserve">  </w:t>
      </w:r>
      <w:r w:rsidR="004570E2">
        <w:rPr>
          <w:rFonts w:hint="eastAsia"/>
        </w:rPr>
        <w:t>委员会感到关切的是</w:t>
      </w:r>
      <w:r>
        <w:rPr>
          <w:rFonts w:hint="eastAsia"/>
        </w:rPr>
        <w:t>，</w:t>
      </w:r>
      <w:r w:rsidR="004570E2">
        <w:rPr>
          <w:rFonts w:hint="eastAsia"/>
        </w:rPr>
        <w:t>自</w:t>
      </w:r>
      <w:r>
        <w:rPr>
          <w:rFonts w:hint="eastAsia"/>
        </w:rPr>
        <w:t>2010</w:t>
      </w:r>
      <w:r w:rsidR="004570E2">
        <w:rPr>
          <w:rFonts w:hint="eastAsia"/>
        </w:rPr>
        <w:t>年来</w:t>
      </w:r>
      <w:r>
        <w:rPr>
          <w:rFonts w:hint="eastAsia"/>
        </w:rPr>
        <w:t>，</w:t>
      </w:r>
      <w:r w:rsidR="004570E2">
        <w:rPr>
          <w:rFonts w:hint="eastAsia"/>
        </w:rPr>
        <w:t>网络欺凌事件不断增多</w:t>
      </w:r>
      <w:r>
        <w:rPr>
          <w:rFonts w:hint="eastAsia"/>
        </w:rPr>
        <w:t>，</w:t>
      </w:r>
      <w:r w:rsidR="004570E2">
        <w:rPr>
          <w:rFonts w:hint="eastAsia"/>
        </w:rPr>
        <w:t>而儿童对这种行为的害处缺乏认识</w:t>
      </w:r>
      <w:r>
        <w:rPr>
          <w:rFonts w:hint="eastAsia"/>
        </w:rPr>
        <w:t>，</w:t>
      </w:r>
      <w:r w:rsidR="004570E2">
        <w:rPr>
          <w:rFonts w:hint="eastAsia"/>
        </w:rPr>
        <w:t>当局也没有采取预防措施予以应对。</w:t>
      </w:r>
    </w:p>
    <w:p w:rsidR="004570E2" w:rsidRPr="00447EC4" w:rsidRDefault="001B613E" w:rsidP="00B5637C">
      <w:pPr>
        <w:pStyle w:val="SingleTxtGC"/>
        <w:rPr>
          <w:rFonts w:ascii="Time New Roman" w:eastAsia="黑体" w:hAnsi="Time New Roman" w:hint="eastAsia"/>
          <w:bCs/>
        </w:rPr>
      </w:pPr>
      <w:r w:rsidRPr="00447EC4">
        <w:rPr>
          <w:rFonts w:ascii="Time New Roman" w:eastAsia="黑体" w:hAnsi="Time New Roman"/>
        </w:rPr>
        <w:t>31.</w:t>
      </w:r>
      <w:r w:rsidR="00B5637C">
        <w:rPr>
          <w:rFonts w:ascii="Time New Roman" w:eastAsia="黑体" w:hAnsi="Time New Roman" w:hint="eastAsia"/>
        </w:rPr>
        <w:t xml:space="preserve">  </w:t>
      </w:r>
      <w:r w:rsidR="004570E2" w:rsidRPr="00447EC4">
        <w:rPr>
          <w:rFonts w:ascii="Time New Roman" w:eastAsia="黑体" w:hAnsi="Time New Roman" w:hint="eastAsia"/>
          <w:bCs/>
        </w:rPr>
        <w:t>委员会建议缔约国</w:t>
      </w:r>
      <w:r w:rsidRPr="00447EC4">
        <w:rPr>
          <w:rFonts w:ascii="Time New Roman" w:eastAsia="黑体" w:hAnsi="Time New Roman" w:hint="eastAsia"/>
          <w:bCs/>
        </w:rPr>
        <w:t>：</w:t>
      </w:r>
    </w:p>
    <w:p w:rsidR="004570E2" w:rsidRPr="00447EC4" w:rsidRDefault="004570E2" w:rsidP="00A25957">
      <w:pPr>
        <w:pStyle w:val="SingleTxtGC"/>
        <w:numPr>
          <w:ilvl w:val="0"/>
          <w:numId w:val="22"/>
        </w:numPr>
        <w:rPr>
          <w:rFonts w:ascii="Time New Roman" w:eastAsia="黑体" w:hAnsi="Time New Roman" w:hint="eastAsia"/>
          <w:bCs/>
        </w:rPr>
      </w:pPr>
      <w:r w:rsidRPr="00447EC4">
        <w:rPr>
          <w:rFonts w:ascii="Time New Roman" w:eastAsia="黑体" w:hAnsi="Time New Roman" w:hint="eastAsia"/>
          <w:bCs/>
        </w:rPr>
        <w:t>在儿童和青少年中就互联网道德、网络欺凌以及如何有意义和安全地使用互联网和社交媒体开展问卷调查</w:t>
      </w:r>
      <w:r w:rsidR="001B613E" w:rsidRPr="00447EC4">
        <w:rPr>
          <w:rFonts w:ascii="Time New Roman" w:eastAsia="黑体" w:hAnsi="Time New Roman" w:hint="eastAsia"/>
          <w:bCs/>
        </w:rPr>
        <w:t>；</w:t>
      </w:r>
    </w:p>
    <w:p w:rsidR="004570E2" w:rsidRPr="00447EC4" w:rsidRDefault="004570E2" w:rsidP="00A25957">
      <w:pPr>
        <w:pStyle w:val="SingleTxtGC"/>
        <w:numPr>
          <w:ilvl w:val="0"/>
          <w:numId w:val="22"/>
        </w:numPr>
        <w:rPr>
          <w:rFonts w:ascii="Time New Roman" w:eastAsia="黑体" w:hAnsi="Time New Roman" w:hint="eastAsia"/>
          <w:bCs/>
        </w:rPr>
      </w:pPr>
      <w:r w:rsidRPr="00447EC4">
        <w:rPr>
          <w:rFonts w:ascii="Time New Roman" w:eastAsia="黑体" w:hAnsi="Time New Roman" w:hint="eastAsia"/>
          <w:bCs/>
        </w:rPr>
        <w:lastRenderedPageBreak/>
        <w:t>有系统地培训教师了解这些议题</w:t>
      </w:r>
      <w:r w:rsidR="001B613E" w:rsidRPr="00447EC4">
        <w:rPr>
          <w:rFonts w:ascii="Time New Roman" w:eastAsia="黑体" w:hAnsi="Time New Roman" w:hint="eastAsia"/>
          <w:bCs/>
        </w:rPr>
        <w:t>，</w:t>
      </w:r>
      <w:r w:rsidRPr="00447EC4">
        <w:rPr>
          <w:rFonts w:ascii="Time New Roman" w:eastAsia="黑体" w:hAnsi="Time New Roman" w:hint="eastAsia"/>
          <w:bCs/>
        </w:rPr>
        <w:t>并在学校课程表中加入侧重于这些议题的互动课程</w:t>
      </w:r>
      <w:r w:rsidR="001B613E" w:rsidRPr="00447EC4">
        <w:rPr>
          <w:rFonts w:ascii="Time New Roman" w:eastAsia="黑体" w:hAnsi="Time New Roman" w:hint="eastAsia"/>
          <w:bCs/>
        </w:rPr>
        <w:t>；</w:t>
      </w:r>
    </w:p>
    <w:p w:rsidR="004570E2" w:rsidRPr="00447EC4" w:rsidRDefault="004570E2" w:rsidP="00A25957">
      <w:pPr>
        <w:pStyle w:val="SingleTxtGC"/>
        <w:numPr>
          <w:ilvl w:val="0"/>
          <w:numId w:val="22"/>
        </w:numPr>
        <w:rPr>
          <w:rFonts w:ascii="Time New Roman" w:eastAsia="黑体" w:hAnsi="Time New Roman" w:hint="eastAsia"/>
          <w:bCs/>
        </w:rPr>
      </w:pPr>
      <w:r w:rsidRPr="00447EC4">
        <w:rPr>
          <w:rFonts w:ascii="Time New Roman" w:eastAsia="黑体" w:hAnsi="Time New Roman" w:hint="eastAsia"/>
          <w:bCs/>
        </w:rPr>
        <w:t>组织面向家长的宣传活动</w:t>
      </w:r>
      <w:r w:rsidR="001B613E" w:rsidRPr="00447EC4">
        <w:rPr>
          <w:rFonts w:ascii="Time New Roman" w:eastAsia="黑体" w:hAnsi="Time New Roman" w:hint="eastAsia"/>
          <w:bCs/>
        </w:rPr>
        <w:t>，</w:t>
      </w:r>
      <w:r w:rsidRPr="00447EC4">
        <w:rPr>
          <w:rFonts w:ascii="Time New Roman" w:eastAsia="黑体" w:hAnsi="Time New Roman" w:hint="eastAsia"/>
          <w:bCs/>
        </w:rPr>
        <w:t>目标是提高他们对网络欺凌以及自己子女如何安全使用互联网和社交媒体的认识。</w:t>
      </w:r>
    </w:p>
    <w:p w:rsidR="004570E2" w:rsidRPr="00A74CD3" w:rsidRDefault="004570E2" w:rsidP="00447EC4">
      <w:pPr>
        <w:pStyle w:val="H1GC"/>
      </w:pPr>
      <w:r w:rsidRPr="00A74CD3">
        <w:tab/>
      </w:r>
      <w:r w:rsidR="001B613E">
        <w:t>E</w:t>
      </w:r>
      <w:r w:rsidRPr="00A74CD3">
        <w:t>.</w:t>
      </w:r>
      <w:r w:rsidRPr="00A74CD3">
        <w:tab/>
      </w:r>
      <w:proofErr w:type="gramStart"/>
      <w:r w:rsidRPr="0087645C">
        <w:rPr>
          <w:rFonts w:hint="eastAsia"/>
          <w:spacing w:val="6"/>
        </w:rPr>
        <w:t>家庭环境和替代照料</w:t>
      </w:r>
      <w:r w:rsidR="001B613E" w:rsidRPr="0087645C">
        <w:rPr>
          <w:spacing w:val="4"/>
        </w:rPr>
        <w:t>(</w:t>
      </w:r>
      <w:proofErr w:type="gramEnd"/>
      <w:r w:rsidRPr="0087645C">
        <w:rPr>
          <w:rFonts w:hint="eastAsia"/>
          <w:spacing w:val="4"/>
        </w:rPr>
        <w:t>第</w:t>
      </w:r>
      <w:r w:rsidR="001B613E" w:rsidRPr="0087645C">
        <w:rPr>
          <w:spacing w:val="4"/>
        </w:rPr>
        <w:t>5</w:t>
      </w:r>
      <w:r w:rsidRPr="0087645C">
        <w:rPr>
          <w:rFonts w:hint="eastAsia"/>
          <w:spacing w:val="4"/>
        </w:rPr>
        <w:t>条、第</w:t>
      </w:r>
      <w:r w:rsidR="001B613E" w:rsidRPr="0087645C">
        <w:rPr>
          <w:spacing w:val="4"/>
        </w:rPr>
        <w:t>9</w:t>
      </w:r>
      <w:r w:rsidRPr="0087645C">
        <w:rPr>
          <w:rFonts w:hint="eastAsia"/>
          <w:spacing w:val="4"/>
        </w:rPr>
        <w:t>至第</w:t>
      </w:r>
      <w:r w:rsidR="001B613E" w:rsidRPr="0087645C">
        <w:rPr>
          <w:spacing w:val="4"/>
        </w:rPr>
        <w:t>11</w:t>
      </w:r>
      <w:r w:rsidRPr="0087645C">
        <w:rPr>
          <w:rFonts w:hint="eastAsia"/>
          <w:spacing w:val="4"/>
        </w:rPr>
        <w:t>条、第</w:t>
      </w:r>
      <w:r w:rsidR="001B613E" w:rsidRPr="0087645C">
        <w:rPr>
          <w:spacing w:val="4"/>
        </w:rPr>
        <w:t>18</w:t>
      </w:r>
      <w:r w:rsidRPr="0087645C">
        <w:rPr>
          <w:rFonts w:hint="eastAsia"/>
          <w:spacing w:val="4"/>
        </w:rPr>
        <w:t>条第</w:t>
      </w:r>
      <w:r w:rsidR="001B613E" w:rsidRPr="0087645C">
        <w:rPr>
          <w:spacing w:val="4"/>
        </w:rPr>
        <w:t>1</w:t>
      </w:r>
      <w:r w:rsidRPr="0087645C">
        <w:rPr>
          <w:rFonts w:hint="eastAsia"/>
          <w:spacing w:val="4"/>
        </w:rPr>
        <w:t>和</w:t>
      </w:r>
      <w:r w:rsidR="0087645C">
        <w:rPr>
          <w:spacing w:val="4"/>
        </w:rPr>
        <w:br/>
      </w:r>
      <w:r w:rsidRPr="0087645C">
        <w:rPr>
          <w:rFonts w:hint="eastAsia"/>
          <w:spacing w:val="4"/>
        </w:rPr>
        <w:t>第</w:t>
      </w:r>
      <w:r w:rsidR="001B613E" w:rsidRPr="0087645C">
        <w:rPr>
          <w:spacing w:val="4"/>
        </w:rPr>
        <w:t>2</w:t>
      </w:r>
      <w:r w:rsidRPr="0087645C">
        <w:rPr>
          <w:rFonts w:hint="eastAsia"/>
          <w:spacing w:val="4"/>
        </w:rPr>
        <w:t>款、</w:t>
      </w:r>
      <w:r w:rsidRPr="00F90F91">
        <w:rPr>
          <w:rFonts w:hint="eastAsia"/>
        </w:rPr>
        <w:t>第</w:t>
      </w:r>
      <w:r w:rsidR="001B613E">
        <w:t>20</w:t>
      </w:r>
      <w:r w:rsidRPr="00F90F91">
        <w:rPr>
          <w:rFonts w:hint="eastAsia"/>
        </w:rPr>
        <w:t>条、第</w:t>
      </w:r>
      <w:r w:rsidR="001B613E">
        <w:t>21</w:t>
      </w:r>
      <w:r w:rsidRPr="00F90F91">
        <w:rPr>
          <w:rFonts w:hint="eastAsia"/>
        </w:rPr>
        <w:t>条、第</w:t>
      </w:r>
      <w:r w:rsidR="001B613E">
        <w:t>25</w:t>
      </w:r>
      <w:r w:rsidRPr="00F90F91">
        <w:rPr>
          <w:rFonts w:hint="eastAsia"/>
        </w:rPr>
        <w:t>条和第</w:t>
      </w:r>
      <w:r w:rsidR="001B613E">
        <w:t>27</w:t>
      </w:r>
      <w:r w:rsidRPr="00F90F91">
        <w:rPr>
          <w:rFonts w:hint="eastAsia"/>
        </w:rPr>
        <w:t>条第</w:t>
      </w:r>
      <w:r w:rsidR="001B613E">
        <w:t>4</w:t>
      </w:r>
      <w:r w:rsidRPr="00F90F91">
        <w:rPr>
          <w:rFonts w:hint="eastAsia"/>
        </w:rPr>
        <w:t>款</w:t>
      </w:r>
      <w:r w:rsidR="001B613E">
        <w:t>)</w:t>
      </w:r>
    </w:p>
    <w:p w:rsidR="004570E2" w:rsidRPr="00861F93" w:rsidRDefault="004570E2" w:rsidP="00447EC4">
      <w:pPr>
        <w:pStyle w:val="H23GC"/>
        <w:rPr>
          <w:b/>
        </w:rPr>
      </w:pPr>
      <w:r w:rsidRPr="00A74CD3">
        <w:tab/>
      </w:r>
      <w:r w:rsidRPr="00A74CD3">
        <w:tab/>
      </w:r>
      <w:r w:rsidRPr="00861F93">
        <w:rPr>
          <w:rFonts w:hint="eastAsia"/>
        </w:rPr>
        <w:t>家庭环境</w:t>
      </w:r>
    </w:p>
    <w:p w:rsidR="004570E2" w:rsidRPr="00A74CD3" w:rsidRDefault="001B613E" w:rsidP="0087645C">
      <w:pPr>
        <w:pStyle w:val="SingleTxtGC"/>
      </w:pPr>
      <w:r>
        <w:t>32.</w:t>
      </w:r>
      <w:r w:rsidR="0087645C">
        <w:t xml:space="preserve">  </w:t>
      </w:r>
      <w:r w:rsidR="004570E2">
        <w:rPr>
          <w:rFonts w:hint="eastAsia"/>
        </w:rPr>
        <w:t>委员会注意到缔约国在对话期间</w:t>
      </w:r>
      <w:proofErr w:type="gramStart"/>
      <w:r w:rsidR="004570E2">
        <w:rPr>
          <w:rFonts w:hint="eastAsia"/>
        </w:rPr>
        <w:t>作出</w:t>
      </w:r>
      <w:proofErr w:type="gramEnd"/>
      <w:r w:rsidR="004570E2">
        <w:rPr>
          <w:rFonts w:hint="eastAsia"/>
        </w:rPr>
        <w:t>的解释</w:t>
      </w:r>
      <w:r>
        <w:rPr>
          <w:rFonts w:hint="eastAsia"/>
        </w:rPr>
        <w:t>，</w:t>
      </w:r>
      <w:r w:rsidR="004570E2">
        <w:rPr>
          <w:rFonts w:hint="eastAsia"/>
        </w:rPr>
        <w:t>即该国不歧视地保护所有类型的家庭。但委员会感到关切的是</w:t>
      </w:r>
      <w:r>
        <w:rPr>
          <w:rFonts w:hint="eastAsia"/>
        </w:rPr>
        <w:t>，</w:t>
      </w:r>
      <w:r>
        <w:rPr>
          <w:rFonts w:hint="eastAsia"/>
        </w:rPr>
        <w:t>2005</w:t>
      </w:r>
      <w:r w:rsidR="004570E2">
        <w:rPr>
          <w:rFonts w:hint="eastAsia"/>
        </w:rPr>
        <w:t>年《家庭法》</w:t>
      </w:r>
      <w:r w:rsidR="0087645C">
        <w:rPr>
          <w:rFonts w:hint="eastAsia"/>
        </w:rPr>
        <w:t>第</w:t>
      </w:r>
      <w:r w:rsidR="0087645C">
        <w:rPr>
          <w:rFonts w:hint="eastAsia"/>
        </w:rPr>
        <w:t>3</w:t>
      </w:r>
      <w:r w:rsidR="0087645C">
        <w:rPr>
          <w:rFonts w:hint="eastAsia"/>
        </w:rPr>
        <w:t>条</w:t>
      </w:r>
      <w:r>
        <w:rPr>
          <w:rFonts w:hint="eastAsia"/>
        </w:rPr>
        <w:t>2015</w:t>
      </w:r>
      <w:r w:rsidR="004570E2">
        <w:rPr>
          <w:rFonts w:hint="eastAsia"/>
        </w:rPr>
        <w:t>年</w:t>
      </w:r>
      <w:r>
        <w:rPr>
          <w:rFonts w:hint="eastAsia"/>
        </w:rPr>
        <w:t>6</w:t>
      </w:r>
      <w:r w:rsidR="004570E2">
        <w:rPr>
          <w:rFonts w:hint="eastAsia"/>
        </w:rPr>
        <w:t>月修正案将由父母组成的稳定家庭定为最适合儿童全面、</w:t>
      </w:r>
      <w:proofErr w:type="gramStart"/>
      <w:r w:rsidR="004570E2">
        <w:rPr>
          <w:rFonts w:hint="eastAsia"/>
        </w:rPr>
        <w:t>和谐成长</w:t>
      </w:r>
      <w:proofErr w:type="gramEnd"/>
      <w:r w:rsidR="004570E2">
        <w:rPr>
          <w:rFonts w:hint="eastAsia"/>
        </w:rPr>
        <w:t>的环境</w:t>
      </w:r>
      <w:r>
        <w:rPr>
          <w:rFonts w:hint="eastAsia"/>
        </w:rPr>
        <w:t>，</w:t>
      </w:r>
      <w:r w:rsidR="004570E2">
        <w:rPr>
          <w:rFonts w:hint="eastAsia"/>
        </w:rPr>
        <w:t>该修正案没有考虑到家庭存在不同的类型</w:t>
      </w:r>
      <w:r>
        <w:rPr>
          <w:rFonts w:hint="eastAsia"/>
        </w:rPr>
        <w:t>，</w:t>
      </w:r>
      <w:r w:rsidR="004570E2">
        <w:rPr>
          <w:rFonts w:hint="eastAsia"/>
        </w:rPr>
        <w:t>也不符合《公约》所载的家庭环境的定义。</w:t>
      </w:r>
    </w:p>
    <w:p w:rsidR="004570E2" w:rsidRPr="00447EC4" w:rsidRDefault="001B613E" w:rsidP="0087645C">
      <w:pPr>
        <w:pStyle w:val="SingleTxtGC"/>
        <w:rPr>
          <w:rFonts w:ascii="Time New Roman" w:eastAsia="黑体" w:hAnsi="Time New Roman" w:hint="eastAsia"/>
        </w:rPr>
      </w:pPr>
      <w:r w:rsidRPr="00447EC4">
        <w:rPr>
          <w:rFonts w:ascii="Time New Roman" w:eastAsia="黑体" w:hAnsi="Time New Roman"/>
        </w:rPr>
        <w:t>33.</w:t>
      </w:r>
      <w:r w:rsidR="0087645C">
        <w:rPr>
          <w:rFonts w:ascii="Time New Roman" w:eastAsia="黑体" w:hAnsi="Time New Roman"/>
        </w:rPr>
        <w:t xml:space="preserve">  </w:t>
      </w:r>
      <w:r w:rsidR="004570E2" w:rsidRPr="00447EC4">
        <w:rPr>
          <w:rFonts w:ascii="Time New Roman" w:eastAsia="黑体" w:hAnsi="Time New Roman" w:hint="eastAsia"/>
          <w:bCs/>
        </w:rPr>
        <w:t>委员会建议缔约国修正《家庭法》第</w:t>
      </w:r>
      <w:r w:rsidRPr="00447EC4">
        <w:rPr>
          <w:rFonts w:ascii="Time New Roman" w:eastAsia="黑体" w:hAnsi="Time New Roman" w:hint="eastAsia"/>
          <w:bCs/>
        </w:rPr>
        <w:t>3</w:t>
      </w:r>
      <w:r w:rsidR="004570E2" w:rsidRPr="00447EC4">
        <w:rPr>
          <w:rFonts w:ascii="Time New Roman" w:eastAsia="黑体" w:hAnsi="Time New Roman" w:hint="eastAsia"/>
          <w:bCs/>
        </w:rPr>
        <w:t>条</w:t>
      </w:r>
      <w:r w:rsidRPr="00447EC4">
        <w:rPr>
          <w:rFonts w:ascii="Time New Roman" w:eastAsia="黑体" w:hAnsi="Time New Roman" w:hint="eastAsia"/>
          <w:bCs/>
        </w:rPr>
        <w:t>，</w:t>
      </w:r>
      <w:r w:rsidR="004570E2" w:rsidRPr="00447EC4">
        <w:rPr>
          <w:rFonts w:ascii="Time New Roman" w:eastAsia="黑体" w:hAnsi="Time New Roman" w:hint="eastAsia"/>
          <w:bCs/>
        </w:rPr>
        <w:t>使之充分符合《公约》</w:t>
      </w:r>
      <w:r w:rsidRPr="00447EC4">
        <w:rPr>
          <w:rFonts w:ascii="Time New Roman" w:eastAsia="黑体" w:hAnsi="Time New Roman" w:hint="eastAsia"/>
          <w:bCs/>
        </w:rPr>
        <w:t>，</w:t>
      </w:r>
      <w:r w:rsidR="004570E2" w:rsidRPr="00447EC4">
        <w:rPr>
          <w:rFonts w:ascii="Time New Roman" w:eastAsia="黑体" w:hAnsi="Time New Roman" w:hint="eastAsia"/>
          <w:bCs/>
        </w:rPr>
        <w:t>重点关注儿童的福利而非家庭的组成。</w:t>
      </w:r>
    </w:p>
    <w:p w:rsidR="004570E2" w:rsidRPr="00FF2135" w:rsidRDefault="004570E2" w:rsidP="00447EC4">
      <w:pPr>
        <w:pStyle w:val="H23GC"/>
        <w:rPr>
          <w:b/>
        </w:rPr>
      </w:pPr>
      <w:r w:rsidRPr="00A74CD3">
        <w:tab/>
      </w:r>
      <w:r w:rsidRPr="00A74CD3">
        <w:tab/>
      </w:r>
      <w:r w:rsidRPr="00FF2135">
        <w:rPr>
          <w:rFonts w:hint="eastAsia"/>
        </w:rPr>
        <w:t>被剥夺家庭环境的儿童</w:t>
      </w:r>
    </w:p>
    <w:p w:rsidR="004570E2" w:rsidRPr="00A74CD3" w:rsidRDefault="001B613E" w:rsidP="00A54CE5">
      <w:pPr>
        <w:pStyle w:val="SingleTxtGC"/>
      </w:pPr>
      <w:r>
        <w:t>34.</w:t>
      </w:r>
      <w:r w:rsidR="00A54CE5">
        <w:t xml:space="preserve">  </w:t>
      </w:r>
      <w:r w:rsidR="004570E2">
        <w:rPr>
          <w:rFonts w:hint="eastAsia"/>
        </w:rPr>
        <w:t>缔约国法律规定</w:t>
      </w:r>
      <w:r>
        <w:rPr>
          <w:rFonts w:hint="eastAsia"/>
        </w:rPr>
        <w:t>，</w:t>
      </w:r>
      <w:r w:rsidR="004570E2">
        <w:rPr>
          <w:rFonts w:hint="eastAsia"/>
        </w:rPr>
        <w:t>应支持社区服务</w:t>
      </w:r>
      <w:r>
        <w:rPr>
          <w:rFonts w:hint="eastAsia"/>
        </w:rPr>
        <w:t>，</w:t>
      </w:r>
      <w:r w:rsidR="004570E2">
        <w:rPr>
          <w:rFonts w:hint="eastAsia"/>
        </w:rPr>
        <w:t>发现面临社会风险的儿童或父母并向他们提供援助</w:t>
      </w:r>
      <w:r>
        <w:rPr>
          <w:rFonts w:hint="eastAsia"/>
        </w:rPr>
        <w:t>，</w:t>
      </w:r>
      <w:r w:rsidR="004570E2">
        <w:rPr>
          <w:rFonts w:hint="eastAsia"/>
        </w:rPr>
        <w:t>委员会对此表示欢迎</w:t>
      </w:r>
      <w:r>
        <w:rPr>
          <w:rFonts w:hint="eastAsia"/>
        </w:rPr>
        <w:t>，</w:t>
      </w:r>
      <w:r w:rsidR="004570E2">
        <w:rPr>
          <w:rFonts w:hint="eastAsia"/>
        </w:rPr>
        <w:t>但感到关切的是</w:t>
      </w:r>
      <w:r>
        <w:rPr>
          <w:rFonts w:hint="eastAsia"/>
        </w:rPr>
        <w:t>，</w:t>
      </w:r>
      <w:r w:rsidR="004570E2">
        <w:rPr>
          <w:rFonts w:hint="eastAsia"/>
        </w:rPr>
        <w:t>缔约国并非在全国各地均提供这种服务。委员会还感到关切的是</w:t>
      </w:r>
      <w:r>
        <w:rPr>
          <w:rFonts w:hint="eastAsia"/>
        </w:rPr>
        <w:t>：</w:t>
      </w:r>
    </w:p>
    <w:p w:rsidR="004570E2" w:rsidRPr="00A74CD3" w:rsidRDefault="004570E2" w:rsidP="00A25957">
      <w:pPr>
        <w:pStyle w:val="SingleTxtGC"/>
        <w:numPr>
          <w:ilvl w:val="0"/>
          <w:numId w:val="23"/>
        </w:numPr>
      </w:pPr>
      <w:r>
        <w:rPr>
          <w:rFonts w:hint="eastAsia"/>
        </w:rPr>
        <w:t>缺少避免儿童脱离家人的预防性措施和旨在防止遗弃已出生儿童的方案</w:t>
      </w:r>
      <w:r w:rsidR="001B613E">
        <w:rPr>
          <w:rFonts w:hint="eastAsia"/>
        </w:rPr>
        <w:t>；</w:t>
      </w:r>
    </w:p>
    <w:p w:rsidR="004570E2" w:rsidRPr="00A74CD3" w:rsidRDefault="004570E2" w:rsidP="00A25957">
      <w:pPr>
        <w:pStyle w:val="SingleTxtGC"/>
        <w:numPr>
          <w:ilvl w:val="0"/>
          <w:numId w:val="23"/>
        </w:numPr>
      </w:pPr>
      <w:r>
        <w:rPr>
          <w:rFonts w:hint="eastAsia"/>
        </w:rPr>
        <w:t>对寄宿和寄养体系</w:t>
      </w:r>
      <w:proofErr w:type="gramStart"/>
      <w:r>
        <w:rPr>
          <w:rFonts w:hint="eastAsia"/>
        </w:rPr>
        <w:t>内专业</w:t>
      </w:r>
      <w:proofErr w:type="gramEnd"/>
      <w:r>
        <w:rPr>
          <w:rFonts w:hint="eastAsia"/>
        </w:rPr>
        <w:t>从业人员的工作质量标准和受教育水平的要求非常低</w:t>
      </w:r>
      <w:r w:rsidR="001B613E">
        <w:rPr>
          <w:rFonts w:hint="eastAsia"/>
        </w:rPr>
        <w:t>，</w:t>
      </w:r>
      <w:r>
        <w:rPr>
          <w:rFonts w:hint="eastAsia"/>
        </w:rPr>
        <w:t>没有面向这些专业人员的系统性培训和教育</w:t>
      </w:r>
      <w:r w:rsidR="001B613E">
        <w:rPr>
          <w:rFonts w:hint="eastAsia"/>
        </w:rPr>
        <w:t>；</w:t>
      </w:r>
    </w:p>
    <w:p w:rsidR="004570E2" w:rsidRPr="00A74CD3" w:rsidRDefault="004570E2" w:rsidP="00A25957">
      <w:pPr>
        <w:pStyle w:val="SingleTxtGC"/>
        <w:numPr>
          <w:ilvl w:val="0"/>
          <w:numId w:val="23"/>
        </w:numPr>
      </w:pPr>
      <w:r>
        <w:rPr>
          <w:rFonts w:hint="eastAsia"/>
        </w:rPr>
        <w:t>《家庭法》中规定了定期监测被替代照料的儿童境况的义务</w:t>
      </w:r>
      <w:r w:rsidR="001B613E">
        <w:rPr>
          <w:rFonts w:hint="eastAsia"/>
        </w:rPr>
        <w:t>，</w:t>
      </w:r>
      <w:r>
        <w:rPr>
          <w:rFonts w:hint="eastAsia"/>
        </w:rPr>
        <w:t>但这一义务只得到了形式上的履行</w:t>
      </w:r>
      <w:r w:rsidR="001B613E">
        <w:rPr>
          <w:rFonts w:hint="eastAsia"/>
        </w:rPr>
        <w:t>；</w:t>
      </w:r>
      <w:r>
        <w:rPr>
          <w:rFonts w:hint="eastAsia"/>
        </w:rPr>
        <w:t>《对儿童的社会和法律保护及社会监护法》也规定</w:t>
      </w:r>
      <w:r w:rsidR="001B613E">
        <w:rPr>
          <w:rFonts w:hint="eastAsia"/>
        </w:rPr>
        <w:t>，</w:t>
      </w:r>
      <w:r>
        <w:rPr>
          <w:rFonts w:hint="eastAsia"/>
        </w:rPr>
        <w:t>应在社区层面向家庭提供服务</w:t>
      </w:r>
      <w:r w:rsidR="001B613E">
        <w:rPr>
          <w:rFonts w:hint="eastAsia"/>
        </w:rPr>
        <w:t>，</w:t>
      </w:r>
      <w:r>
        <w:rPr>
          <w:rFonts w:hint="eastAsia"/>
        </w:rPr>
        <w:t>但这种服务实际上也不存在</w:t>
      </w:r>
      <w:r w:rsidR="001B613E">
        <w:rPr>
          <w:rFonts w:hint="eastAsia"/>
        </w:rPr>
        <w:t>；</w:t>
      </w:r>
    </w:p>
    <w:p w:rsidR="004570E2" w:rsidRPr="00A74CD3" w:rsidRDefault="004570E2" w:rsidP="00A25957">
      <w:pPr>
        <w:pStyle w:val="SingleTxtGC"/>
        <w:numPr>
          <w:ilvl w:val="0"/>
          <w:numId w:val="23"/>
        </w:numPr>
      </w:pPr>
      <w:r>
        <w:rPr>
          <w:rFonts w:hint="eastAsia"/>
        </w:rPr>
        <w:t>亲生父母得不到足够的支助以便与被寄养的子女保持联系</w:t>
      </w:r>
      <w:r w:rsidR="001B613E">
        <w:rPr>
          <w:rFonts w:hint="eastAsia"/>
        </w:rPr>
        <w:t>，</w:t>
      </w:r>
      <w:r>
        <w:rPr>
          <w:rFonts w:hint="eastAsia"/>
        </w:rPr>
        <w:t>离开寄宿和寄养的青少年成人后也得不到充分的支助</w:t>
      </w:r>
      <w:r w:rsidR="001B613E">
        <w:rPr>
          <w:rFonts w:hint="eastAsia"/>
        </w:rPr>
        <w:t>；</w:t>
      </w:r>
    </w:p>
    <w:p w:rsidR="004570E2" w:rsidRPr="00A74CD3" w:rsidRDefault="004570E2" w:rsidP="00A25957">
      <w:pPr>
        <w:pStyle w:val="SingleTxtGC"/>
        <w:numPr>
          <w:ilvl w:val="0"/>
          <w:numId w:val="23"/>
        </w:numPr>
      </w:pPr>
      <w:r>
        <w:rPr>
          <w:rFonts w:hint="eastAsia"/>
        </w:rPr>
        <w:t>被置于机构照料的儿童得不到便于儿童理解的资料以了解自己的新安置地和自己的权利</w:t>
      </w:r>
      <w:r w:rsidR="001B613E">
        <w:rPr>
          <w:rFonts w:hint="eastAsia"/>
        </w:rPr>
        <w:t>，</w:t>
      </w:r>
      <w:r>
        <w:rPr>
          <w:rFonts w:hint="eastAsia"/>
        </w:rPr>
        <w:t>在确定这些儿童的安置地时</w:t>
      </w:r>
      <w:r w:rsidR="001B613E">
        <w:rPr>
          <w:rFonts w:hint="eastAsia"/>
        </w:rPr>
        <w:t>，</w:t>
      </w:r>
      <w:r>
        <w:rPr>
          <w:rFonts w:hint="eastAsia"/>
        </w:rPr>
        <w:t>往往没有考虑到他们血亲家庭的地理位置、他们的文化或语言</w:t>
      </w:r>
      <w:r w:rsidR="001B613E">
        <w:rPr>
          <w:rFonts w:hint="eastAsia"/>
        </w:rPr>
        <w:t>；</w:t>
      </w:r>
    </w:p>
    <w:p w:rsidR="004570E2" w:rsidRPr="00A74CD3" w:rsidRDefault="004570E2" w:rsidP="00A25957">
      <w:pPr>
        <w:pStyle w:val="SingleTxtGC"/>
        <w:numPr>
          <w:ilvl w:val="0"/>
          <w:numId w:val="23"/>
        </w:numPr>
      </w:pPr>
      <w:r>
        <w:rPr>
          <w:rFonts w:hint="eastAsia"/>
        </w:rPr>
        <w:t>缺少体恤儿童的机制以便被机构照料的儿童能够提出申诉并确保他们的意见能得到聆听</w:t>
      </w:r>
      <w:r w:rsidR="001B613E">
        <w:rPr>
          <w:rFonts w:hint="eastAsia"/>
        </w:rPr>
        <w:t>；</w:t>
      </w:r>
    </w:p>
    <w:p w:rsidR="004570E2" w:rsidRPr="00A74CD3" w:rsidRDefault="004570E2" w:rsidP="00A25957">
      <w:pPr>
        <w:pStyle w:val="SingleTxtGC"/>
        <w:numPr>
          <w:ilvl w:val="0"/>
          <w:numId w:val="23"/>
        </w:numPr>
      </w:pPr>
      <w:r>
        <w:rPr>
          <w:rFonts w:hint="eastAsia"/>
        </w:rPr>
        <w:t>罗</w:t>
      </w:r>
      <w:proofErr w:type="gramStart"/>
      <w:r>
        <w:rPr>
          <w:rFonts w:hint="eastAsia"/>
        </w:rPr>
        <w:t>姆</w:t>
      </w:r>
      <w:proofErr w:type="gramEnd"/>
      <w:r>
        <w:rPr>
          <w:rFonts w:hint="eastAsia"/>
        </w:rPr>
        <w:t>儿童是缔约国儿童收容所中最大的少数民族人群</w:t>
      </w:r>
      <w:r w:rsidR="001B613E">
        <w:rPr>
          <w:rFonts w:hint="eastAsia"/>
        </w:rPr>
        <w:t>，</w:t>
      </w:r>
      <w:r>
        <w:rPr>
          <w:rFonts w:hint="eastAsia"/>
        </w:rPr>
        <w:t>但这些收容所的雇员中很少有罗</w:t>
      </w:r>
      <w:proofErr w:type="gramStart"/>
      <w:r>
        <w:rPr>
          <w:rFonts w:hint="eastAsia"/>
        </w:rPr>
        <w:t>姆</w:t>
      </w:r>
      <w:proofErr w:type="gramEnd"/>
      <w:r>
        <w:rPr>
          <w:rFonts w:hint="eastAsia"/>
        </w:rPr>
        <w:t>人</w:t>
      </w:r>
      <w:r w:rsidR="001B613E">
        <w:rPr>
          <w:rFonts w:hint="eastAsia"/>
        </w:rPr>
        <w:t>，</w:t>
      </w:r>
      <w:r>
        <w:rPr>
          <w:rFonts w:hint="eastAsia"/>
        </w:rPr>
        <w:t>往往也只使用斯洛伐克语。</w:t>
      </w:r>
    </w:p>
    <w:p w:rsidR="004570E2" w:rsidRPr="00447EC4" w:rsidRDefault="001B613E" w:rsidP="00164735">
      <w:pPr>
        <w:pStyle w:val="SingleTxtGC"/>
        <w:rPr>
          <w:rFonts w:ascii="Time New Roman" w:eastAsia="黑体" w:hAnsi="Time New Roman" w:hint="eastAsia"/>
          <w:bCs/>
        </w:rPr>
      </w:pPr>
      <w:r w:rsidRPr="00447EC4">
        <w:rPr>
          <w:rFonts w:ascii="Time New Roman" w:eastAsia="黑体" w:hAnsi="Time New Roman"/>
        </w:rPr>
        <w:lastRenderedPageBreak/>
        <w:t>35.</w:t>
      </w:r>
      <w:r w:rsidR="00164735">
        <w:rPr>
          <w:rFonts w:ascii="Time New Roman" w:eastAsia="黑体" w:hAnsi="Time New Roman" w:hint="eastAsia"/>
        </w:rPr>
        <w:t xml:space="preserve">  </w:t>
      </w:r>
      <w:r w:rsidR="004570E2" w:rsidRPr="00447EC4">
        <w:rPr>
          <w:rFonts w:ascii="Time New Roman" w:eastAsia="黑体" w:hAnsi="Time New Roman" w:hint="eastAsia"/>
          <w:bCs/>
        </w:rPr>
        <w:t>委员会建议缔约国</w:t>
      </w:r>
      <w:r w:rsidRPr="00447EC4">
        <w:rPr>
          <w:rFonts w:ascii="Time New Roman" w:eastAsia="黑体" w:hAnsi="Time New Roman" w:hint="eastAsia"/>
          <w:bCs/>
        </w:rPr>
        <w:t>：</w:t>
      </w:r>
    </w:p>
    <w:p w:rsidR="004570E2" w:rsidRPr="00447EC4" w:rsidRDefault="004570E2" w:rsidP="00A25957">
      <w:pPr>
        <w:pStyle w:val="SingleTxtGC"/>
        <w:numPr>
          <w:ilvl w:val="0"/>
          <w:numId w:val="24"/>
        </w:numPr>
        <w:rPr>
          <w:rFonts w:ascii="Time New Roman" w:eastAsia="黑体" w:hAnsi="Time New Roman" w:hint="eastAsia"/>
          <w:bCs/>
        </w:rPr>
      </w:pPr>
      <w:r w:rsidRPr="00447EC4">
        <w:rPr>
          <w:rFonts w:ascii="Time New Roman" w:eastAsia="黑体" w:hAnsi="Time New Roman" w:hint="eastAsia"/>
          <w:bCs/>
        </w:rPr>
        <w:t>实行促进积极亲子关系的措施</w:t>
      </w:r>
      <w:r w:rsidR="001B613E" w:rsidRPr="00447EC4">
        <w:rPr>
          <w:rFonts w:ascii="Time New Roman" w:eastAsia="黑体" w:hAnsi="Time New Roman" w:hint="eastAsia"/>
          <w:bCs/>
        </w:rPr>
        <w:t>，</w:t>
      </w:r>
      <w:r w:rsidRPr="00447EC4">
        <w:rPr>
          <w:rFonts w:ascii="Time New Roman" w:eastAsia="黑体" w:hAnsi="Time New Roman" w:hint="eastAsia"/>
          <w:bCs/>
        </w:rPr>
        <w:t>避免发生会导致儿童脱离家庭的家庭危机、确保面临危机的家庭可以得到专业人员的帮助</w:t>
      </w:r>
      <w:r w:rsidR="001B613E" w:rsidRPr="00447EC4">
        <w:rPr>
          <w:rFonts w:ascii="Time New Roman" w:eastAsia="黑体" w:hAnsi="Time New Roman" w:hint="eastAsia"/>
          <w:bCs/>
        </w:rPr>
        <w:t>，</w:t>
      </w:r>
      <w:r w:rsidRPr="00447EC4">
        <w:rPr>
          <w:rFonts w:ascii="Time New Roman" w:eastAsia="黑体" w:hAnsi="Time New Roman" w:hint="eastAsia"/>
          <w:bCs/>
        </w:rPr>
        <w:t>并确保在必须将儿童与父母分离的情况下</w:t>
      </w:r>
      <w:r w:rsidR="001B613E" w:rsidRPr="00447EC4">
        <w:rPr>
          <w:rFonts w:ascii="Time New Roman" w:eastAsia="黑体" w:hAnsi="Time New Roman" w:hint="eastAsia"/>
          <w:bCs/>
        </w:rPr>
        <w:t>，</w:t>
      </w:r>
      <w:r w:rsidRPr="00447EC4">
        <w:rPr>
          <w:rFonts w:ascii="Time New Roman" w:eastAsia="黑体" w:hAnsi="Time New Roman" w:hint="eastAsia"/>
          <w:bCs/>
        </w:rPr>
        <w:t>儿童始终能与父母保持联络</w:t>
      </w:r>
      <w:r w:rsidR="001B613E" w:rsidRPr="00447EC4">
        <w:rPr>
          <w:rFonts w:ascii="Time New Roman" w:eastAsia="黑体" w:hAnsi="Time New Roman" w:hint="eastAsia"/>
          <w:bCs/>
        </w:rPr>
        <w:t>；</w:t>
      </w:r>
    </w:p>
    <w:p w:rsidR="004570E2" w:rsidRPr="00447EC4" w:rsidRDefault="004570E2" w:rsidP="00A25957">
      <w:pPr>
        <w:pStyle w:val="SingleTxtGC"/>
        <w:numPr>
          <w:ilvl w:val="0"/>
          <w:numId w:val="24"/>
        </w:numPr>
        <w:rPr>
          <w:rFonts w:ascii="Time New Roman" w:eastAsia="黑体" w:hAnsi="Time New Roman" w:hint="eastAsia"/>
          <w:bCs/>
        </w:rPr>
      </w:pPr>
      <w:r w:rsidRPr="00447EC4">
        <w:rPr>
          <w:rFonts w:ascii="Time New Roman" w:eastAsia="黑体" w:hAnsi="Time New Roman" w:hint="eastAsia"/>
          <w:bCs/>
        </w:rPr>
        <w:t>尽可能支持和便利基于家庭照料儿童</w:t>
      </w:r>
      <w:r w:rsidR="001B613E" w:rsidRPr="00447EC4">
        <w:rPr>
          <w:rFonts w:ascii="Time New Roman" w:eastAsia="黑体" w:hAnsi="Time New Roman" w:hint="eastAsia"/>
          <w:bCs/>
        </w:rPr>
        <w:t>，</w:t>
      </w:r>
      <w:r w:rsidRPr="00447EC4">
        <w:rPr>
          <w:rFonts w:ascii="Time New Roman" w:eastAsia="黑体" w:hAnsi="Time New Roman" w:hint="eastAsia"/>
          <w:bCs/>
        </w:rPr>
        <w:t>并为无法与家人一起生活的儿童加强寄养体系</w:t>
      </w:r>
      <w:r w:rsidR="001B613E" w:rsidRPr="00447EC4">
        <w:rPr>
          <w:rFonts w:ascii="Time New Roman" w:eastAsia="黑体" w:hAnsi="Time New Roman" w:hint="eastAsia"/>
          <w:bCs/>
        </w:rPr>
        <w:t>，</w:t>
      </w:r>
      <w:r w:rsidRPr="00447EC4">
        <w:rPr>
          <w:rFonts w:ascii="Time New Roman" w:eastAsia="黑体" w:hAnsi="Time New Roman" w:hint="eastAsia"/>
          <w:bCs/>
        </w:rPr>
        <w:t>以期进一步减少机构照料的儿童</w:t>
      </w:r>
      <w:r w:rsidR="001B613E" w:rsidRPr="00447EC4">
        <w:rPr>
          <w:rFonts w:ascii="Time New Roman" w:eastAsia="黑体" w:hAnsi="Time New Roman" w:hint="eastAsia"/>
          <w:bCs/>
        </w:rPr>
        <w:t>；</w:t>
      </w:r>
    </w:p>
    <w:p w:rsidR="004570E2" w:rsidRPr="00447EC4" w:rsidRDefault="004570E2" w:rsidP="00A25957">
      <w:pPr>
        <w:pStyle w:val="SingleTxtGC"/>
        <w:numPr>
          <w:ilvl w:val="0"/>
          <w:numId w:val="24"/>
        </w:numPr>
        <w:rPr>
          <w:rFonts w:ascii="Time New Roman" w:eastAsia="黑体" w:hAnsi="Time New Roman" w:hint="eastAsia"/>
          <w:bCs/>
        </w:rPr>
      </w:pPr>
      <w:r w:rsidRPr="00447EC4">
        <w:rPr>
          <w:rFonts w:ascii="Time New Roman" w:eastAsia="黑体" w:hAnsi="Time New Roman" w:hint="eastAsia"/>
          <w:bCs/>
        </w:rPr>
        <w:t>向所有有关主管部门提供反歧视培训</w:t>
      </w:r>
      <w:r w:rsidR="001B613E" w:rsidRPr="00447EC4">
        <w:rPr>
          <w:rFonts w:ascii="Time New Roman" w:eastAsia="黑体" w:hAnsi="Time New Roman" w:hint="eastAsia"/>
          <w:bCs/>
        </w:rPr>
        <w:t>，</w:t>
      </w:r>
      <w:r w:rsidRPr="00447EC4">
        <w:rPr>
          <w:rFonts w:ascii="Time New Roman" w:eastAsia="黑体" w:hAnsi="Time New Roman" w:hint="eastAsia"/>
          <w:bCs/>
        </w:rPr>
        <w:t>以确保客观地</w:t>
      </w:r>
      <w:proofErr w:type="gramStart"/>
      <w:r w:rsidRPr="00447EC4">
        <w:rPr>
          <w:rFonts w:ascii="Time New Roman" w:eastAsia="黑体" w:hAnsi="Time New Roman" w:hint="eastAsia"/>
          <w:bCs/>
        </w:rPr>
        <w:t>作出</w:t>
      </w:r>
      <w:proofErr w:type="gramEnd"/>
      <w:r w:rsidRPr="00447EC4">
        <w:rPr>
          <w:rFonts w:ascii="Time New Roman" w:eastAsia="黑体" w:hAnsi="Time New Roman" w:hint="eastAsia"/>
          <w:bCs/>
        </w:rPr>
        <w:t>是否让罗</w:t>
      </w:r>
      <w:proofErr w:type="gramStart"/>
      <w:r w:rsidRPr="00447EC4">
        <w:rPr>
          <w:rFonts w:ascii="Time New Roman" w:eastAsia="黑体" w:hAnsi="Time New Roman" w:hint="eastAsia"/>
          <w:bCs/>
        </w:rPr>
        <w:t>姆</w:t>
      </w:r>
      <w:proofErr w:type="gramEnd"/>
      <w:r w:rsidRPr="00447EC4">
        <w:rPr>
          <w:rFonts w:ascii="Time New Roman" w:eastAsia="黑体" w:hAnsi="Time New Roman" w:hint="eastAsia"/>
          <w:bCs/>
        </w:rPr>
        <w:t>儿童脱离及回归其家庭的建议和决定</w:t>
      </w:r>
      <w:r w:rsidR="001B613E" w:rsidRPr="00447EC4">
        <w:rPr>
          <w:rFonts w:ascii="Time New Roman" w:eastAsia="黑体" w:hAnsi="Time New Roman" w:hint="eastAsia"/>
          <w:bCs/>
        </w:rPr>
        <w:t>；</w:t>
      </w:r>
    </w:p>
    <w:p w:rsidR="004570E2" w:rsidRPr="00447EC4" w:rsidRDefault="004570E2" w:rsidP="00A25957">
      <w:pPr>
        <w:pStyle w:val="SingleTxtGC"/>
        <w:numPr>
          <w:ilvl w:val="0"/>
          <w:numId w:val="24"/>
        </w:numPr>
        <w:rPr>
          <w:rFonts w:ascii="Time New Roman" w:eastAsia="黑体" w:hAnsi="Time New Roman" w:hint="eastAsia"/>
          <w:bCs/>
        </w:rPr>
      </w:pPr>
      <w:r w:rsidRPr="00447EC4">
        <w:rPr>
          <w:rFonts w:ascii="Time New Roman" w:eastAsia="黑体" w:hAnsi="Time New Roman" w:hint="eastAsia"/>
          <w:bCs/>
        </w:rPr>
        <w:t>加强对脱离照料的青少年的支助</w:t>
      </w:r>
      <w:r w:rsidR="001B613E" w:rsidRPr="00447EC4">
        <w:rPr>
          <w:rFonts w:ascii="Time New Roman" w:eastAsia="黑体" w:hAnsi="Time New Roman" w:hint="eastAsia"/>
          <w:bCs/>
        </w:rPr>
        <w:t>，</w:t>
      </w:r>
      <w:r w:rsidRPr="00447EC4">
        <w:rPr>
          <w:rFonts w:ascii="Time New Roman" w:eastAsia="黑体" w:hAnsi="Time New Roman" w:hint="eastAsia"/>
          <w:bCs/>
        </w:rPr>
        <w:t>通过提供适足的住房、法律、医疗保健和社会服务及教育和职业培训机会</w:t>
      </w:r>
      <w:r w:rsidR="001B613E" w:rsidRPr="00447EC4">
        <w:rPr>
          <w:rFonts w:ascii="Time New Roman" w:eastAsia="黑体" w:hAnsi="Time New Roman" w:hint="eastAsia"/>
          <w:bCs/>
        </w:rPr>
        <w:t>，</w:t>
      </w:r>
      <w:r w:rsidRPr="00447EC4">
        <w:rPr>
          <w:rFonts w:ascii="Time New Roman" w:eastAsia="黑体" w:hAnsi="Time New Roman" w:hint="eastAsia"/>
          <w:bCs/>
        </w:rPr>
        <w:t>使他们能够重新融入社会</w:t>
      </w:r>
      <w:r w:rsidR="001B613E" w:rsidRPr="00447EC4">
        <w:rPr>
          <w:rFonts w:ascii="Time New Roman" w:eastAsia="黑体" w:hAnsi="Time New Roman" w:hint="eastAsia"/>
          <w:bCs/>
        </w:rPr>
        <w:t>；</w:t>
      </w:r>
    </w:p>
    <w:p w:rsidR="004570E2" w:rsidRPr="00447EC4" w:rsidRDefault="004570E2" w:rsidP="00A25957">
      <w:pPr>
        <w:pStyle w:val="SingleTxtGC"/>
        <w:numPr>
          <w:ilvl w:val="0"/>
          <w:numId w:val="24"/>
        </w:numPr>
        <w:rPr>
          <w:rFonts w:ascii="Time New Roman" w:eastAsia="黑体" w:hAnsi="Time New Roman" w:hint="eastAsia"/>
          <w:bCs/>
        </w:rPr>
      </w:pPr>
      <w:r w:rsidRPr="00447EC4">
        <w:rPr>
          <w:rFonts w:ascii="Time New Roman" w:eastAsia="黑体" w:hAnsi="Time New Roman" w:hint="eastAsia"/>
          <w:bCs/>
        </w:rPr>
        <w:t>确保定期复核将儿童寄养或置于机构照料的决定</w:t>
      </w:r>
      <w:r w:rsidR="001B613E" w:rsidRPr="00447EC4">
        <w:rPr>
          <w:rFonts w:ascii="Time New Roman" w:eastAsia="黑体" w:hAnsi="Time New Roman" w:hint="eastAsia"/>
          <w:bCs/>
        </w:rPr>
        <w:t>，</w:t>
      </w:r>
      <w:r w:rsidRPr="00447EC4">
        <w:rPr>
          <w:rFonts w:ascii="Time New Roman" w:eastAsia="黑体" w:hAnsi="Time New Roman" w:hint="eastAsia"/>
          <w:bCs/>
        </w:rPr>
        <w:t>并监测照料质量</w:t>
      </w:r>
      <w:r w:rsidR="001B613E" w:rsidRPr="00447EC4">
        <w:rPr>
          <w:rFonts w:ascii="Time New Roman" w:eastAsia="黑体" w:hAnsi="Time New Roman" w:hint="eastAsia"/>
          <w:bCs/>
        </w:rPr>
        <w:t>，</w:t>
      </w:r>
      <w:r w:rsidRPr="00447EC4">
        <w:rPr>
          <w:rFonts w:ascii="Time New Roman" w:eastAsia="黑体" w:hAnsi="Time New Roman" w:hint="eastAsia"/>
          <w:bCs/>
        </w:rPr>
        <w:t>包括提供可及的渠道</w:t>
      </w:r>
      <w:r w:rsidR="001B613E" w:rsidRPr="00447EC4">
        <w:rPr>
          <w:rFonts w:ascii="Time New Roman" w:eastAsia="黑体" w:hAnsi="Time New Roman" w:hint="eastAsia"/>
          <w:bCs/>
        </w:rPr>
        <w:t>，</w:t>
      </w:r>
      <w:r w:rsidRPr="00447EC4">
        <w:rPr>
          <w:rFonts w:ascii="Time New Roman" w:eastAsia="黑体" w:hAnsi="Time New Roman" w:hint="eastAsia"/>
          <w:bCs/>
        </w:rPr>
        <w:t>以便报告、监测和补救虐待儿童的情况</w:t>
      </w:r>
      <w:r w:rsidR="001B613E" w:rsidRPr="00447EC4">
        <w:rPr>
          <w:rFonts w:ascii="Time New Roman" w:eastAsia="黑体" w:hAnsi="Time New Roman" w:hint="eastAsia"/>
          <w:bCs/>
        </w:rPr>
        <w:t>；</w:t>
      </w:r>
    </w:p>
    <w:p w:rsidR="004570E2" w:rsidRPr="00447EC4" w:rsidRDefault="004570E2" w:rsidP="00A25957">
      <w:pPr>
        <w:pStyle w:val="SingleTxtGC"/>
        <w:numPr>
          <w:ilvl w:val="0"/>
          <w:numId w:val="24"/>
        </w:numPr>
        <w:rPr>
          <w:rFonts w:ascii="Time New Roman" w:eastAsia="黑体" w:hAnsi="Time New Roman" w:hint="eastAsia"/>
          <w:bCs/>
        </w:rPr>
      </w:pPr>
      <w:r w:rsidRPr="00447EC4">
        <w:rPr>
          <w:rFonts w:ascii="Time New Roman" w:eastAsia="黑体" w:hAnsi="Time New Roman" w:hint="eastAsia"/>
          <w:bCs/>
        </w:rPr>
        <w:t>确保法律规定寄养家庭有权得到资助和专业帮助</w:t>
      </w:r>
      <w:r w:rsidR="001B613E" w:rsidRPr="00447EC4">
        <w:rPr>
          <w:rFonts w:ascii="Time New Roman" w:eastAsia="黑体" w:hAnsi="Time New Roman" w:hint="eastAsia"/>
          <w:bCs/>
        </w:rPr>
        <w:t>，</w:t>
      </w:r>
      <w:r w:rsidRPr="00447EC4">
        <w:rPr>
          <w:rFonts w:ascii="Time New Roman" w:eastAsia="黑体" w:hAnsi="Time New Roman" w:hint="eastAsia"/>
          <w:bCs/>
        </w:rPr>
        <w:t>例如短期托养服务、教育、监督和指导</w:t>
      </w:r>
      <w:r w:rsidR="001B613E" w:rsidRPr="00447EC4">
        <w:rPr>
          <w:rFonts w:ascii="Time New Roman" w:eastAsia="黑体" w:hAnsi="Time New Roman" w:hint="eastAsia"/>
          <w:bCs/>
        </w:rPr>
        <w:t>；</w:t>
      </w:r>
    </w:p>
    <w:p w:rsidR="004570E2" w:rsidRPr="00447EC4" w:rsidRDefault="004570E2" w:rsidP="00A25957">
      <w:pPr>
        <w:pStyle w:val="SingleTxtGC"/>
        <w:numPr>
          <w:ilvl w:val="0"/>
          <w:numId w:val="24"/>
        </w:numPr>
        <w:rPr>
          <w:rFonts w:ascii="Time New Roman" w:eastAsia="黑体" w:hAnsi="Time New Roman" w:hint="eastAsia"/>
        </w:rPr>
      </w:pPr>
      <w:r w:rsidRPr="00447EC4">
        <w:rPr>
          <w:rFonts w:ascii="Time New Roman" w:eastAsia="黑体" w:hAnsi="Time New Roman" w:hint="eastAsia"/>
          <w:bCs/>
        </w:rPr>
        <w:t>在儿童收容所中优先聘用罗</w:t>
      </w:r>
      <w:proofErr w:type="gramStart"/>
      <w:r w:rsidRPr="00447EC4">
        <w:rPr>
          <w:rFonts w:ascii="Time New Roman" w:eastAsia="黑体" w:hAnsi="Time New Roman" w:hint="eastAsia"/>
          <w:bCs/>
        </w:rPr>
        <w:t>姆</w:t>
      </w:r>
      <w:proofErr w:type="gramEnd"/>
      <w:r w:rsidRPr="00447EC4">
        <w:rPr>
          <w:rFonts w:ascii="Time New Roman" w:eastAsia="黑体" w:hAnsi="Time New Roman" w:hint="eastAsia"/>
          <w:bCs/>
        </w:rPr>
        <w:t>专业人员</w:t>
      </w:r>
      <w:r w:rsidR="001B613E" w:rsidRPr="00447EC4">
        <w:rPr>
          <w:rFonts w:ascii="Time New Roman" w:eastAsia="黑体" w:hAnsi="Time New Roman" w:hint="eastAsia"/>
          <w:bCs/>
        </w:rPr>
        <w:t>，</w:t>
      </w:r>
      <w:r w:rsidRPr="00447EC4">
        <w:rPr>
          <w:rFonts w:ascii="Time New Roman" w:eastAsia="黑体" w:hAnsi="Time New Roman" w:hint="eastAsia"/>
          <w:bCs/>
        </w:rPr>
        <w:t>并在使用斯洛伐克语的基础上也使用罗</w:t>
      </w:r>
      <w:proofErr w:type="gramStart"/>
      <w:r w:rsidRPr="00447EC4">
        <w:rPr>
          <w:rFonts w:ascii="Time New Roman" w:eastAsia="黑体" w:hAnsi="Time New Roman" w:hint="eastAsia"/>
          <w:bCs/>
        </w:rPr>
        <w:t>姆</w:t>
      </w:r>
      <w:proofErr w:type="gramEnd"/>
      <w:r w:rsidRPr="00447EC4">
        <w:rPr>
          <w:rFonts w:ascii="Time New Roman" w:eastAsia="黑体" w:hAnsi="Time New Roman" w:hint="eastAsia"/>
          <w:bCs/>
        </w:rPr>
        <w:t>语</w:t>
      </w:r>
      <w:r w:rsidR="001B613E" w:rsidRPr="00447EC4">
        <w:rPr>
          <w:rFonts w:ascii="Time New Roman" w:eastAsia="黑体" w:hAnsi="Time New Roman" w:hint="eastAsia"/>
          <w:bCs/>
        </w:rPr>
        <w:t>，</w:t>
      </w:r>
      <w:r w:rsidRPr="00447EC4">
        <w:rPr>
          <w:rFonts w:ascii="Time New Roman" w:eastAsia="黑体" w:hAnsi="Time New Roman" w:hint="eastAsia"/>
          <w:bCs/>
        </w:rPr>
        <w:t>保持每名儿童的民族身份</w:t>
      </w:r>
      <w:r w:rsidR="001B613E" w:rsidRPr="00447EC4">
        <w:rPr>
          <w:rFonts w:ascii="Time New Roman" w:eastAsia="黑体" w:hAnsi="Time New Roman" w:hint="eastAsia"/>
          <w:bCs/>
        </w:rPr>
        <w:t>，</w:t>
      </w:r>
      <w:r w:rsidRPr="00447EC4">
        <w:rPr>
          <w:rFonts w:ascii="Time New Roman" w:eastAsia="黑体" w:hAnsi="Time New Roman" w:hint="eastAsia"/>
          <w:bCs/>
        </w:rPr>
        <w:t>并提升对收容所中所有儿童的文化敏感度。</w:t>
      </w:r>
    </w:p>
    <w:p w:rsidR="004570E2" w:rsidRPr="00A74CD3" w:rsidRDefault="004570E2" w:rsidP="00447EC4">
      <w:pPr>
        <w:pStyle w:val="H1GC"/>
      </w:pPr>
      <w:r w:rsidRPr="00A74CD3">
        <w:tab/>
      </w:r>
      <w:r w:rsidR="001B613E">
        <w:t>F</w:t>
      </w:r>
      <w:r w:rsidRPr="00A74CD3">
        <w:t>.</w:t>
      </w:r>
      <w:r w:rsidRPr="00A74CD3">
        <w:tab/>
      </w:r>
      <w:r w:rsidRPr="00354991">
        <w:rPr>
          <w:rFonts w:hint="eastAsia"/>
          <w:spacing w:val="-2"/>
        </w:rPr>
        <w:t>残疾、</w:t>
      </w:r>
      <w:proofErr w:type="gramStart"/>
      <w:r w:rsidRPr="00354991">
        <w:rPr>
          <w:rFonts w:hint="eastAsia"/>
          <w:spacing w:val="-2"/>
        </w:rPr>
        <w:t>基本健康和福利</w:t>
      </w:r>
      <w:r w:rsidR="001B613E" w:rsidRPr="00354991">
        <w:rPr>
          <w:spacing w:val="-2"/>
        </w:rPr>
        <w:t>(</w:t>
      </w:r>
      <w:proofErr w:type="gramEnd"/>
      <w:r w:rsidRPr="00354991">
        <w:rPr>
          <w:rFonts w:hint="eastAsia"/>
          <w:spacing w:val="-2"/>
        </w:rPr>
        <w:t>第</w:t>
      </w:r>
      <w:r w:rsidR="001B613E" w:rsidRPr="00354991">
        <w:rPr>
          <w:spacing w:val="-2"/>
        </w:rPr>
        <w:t>6</w:t>
      </w:r>
      <w:r w:rsidRPr="00354991">
        <w:rPr>
          <w:rFonts w:hint="eastAsia"/>
          <w:spacing w:val="-2"/>
        </w:rPr>
        <w:t>条、第</w:t>
      </w:r>
      <w:r w:rsidR="001B613E" w:rsidRPr="00354991">
        <w:rPr>
          <w:spacing w:val="-2"/>
        </w:rPr>
        <w:t>18</w:t>
      </w:r>
      <w:r w:rsidRPr="00354991">
        <w:rPr>
          <w:rFonts w:hint="eastAsia"/>
          <w:spacing w:val="-2"/>
        </w:rPr>
        <w:t>条第</w:t>
      </w:r>
      <w:r w:rsidR="001B613E" w:rsidRPr="00354991">
        <w:rPr>
          <w:spacing w:val="-2"/>
        </w:rPr>
        <w:t>3</w:t>
      </w:r>
      <w:r w:rsidRPr="00354991">
        <w:rPr>
          <w:rFonts w:hint="eastAsia"/>
          <w:spacing w:val="-2"/>
        </w:rPr>
        <w:t>款、第</w:t>
      </w:r>
      <w:r w:rsidR="001B613E" w:rsidRPr="00354991">
        <w:rPr>
          <w:spacing w:val="-2"/>
        </w:rPr>
        <w:t>23</w:t>
      </w:r>
      <w:r w:rsidRPr="00354991">
        <w:rPr>
          <w:rFonts w:hint="eastAsia"/>
          <w:spacing w:val="-2"/>
        </w:rPr>
        <w:t>条、第</w:t>
      </w:r>
      <w:r w:rsidR="001B613E" w:rsidRPr="00354991">
        <w:rPr>
          <w:spacing w:val="-2"/>
        </w:rPr>
        <w:t>24</w:t>
      </w:r>
      <w:r w:rsidRPr="00354991">
        <w:rPr>
          <w:rFonts w:hint="eastAsia"/>
          <w:spacing w:val="-2"/>
        </w:rPr>
        <w:t>条、</w:t>
      </w:r>
      <w:r w:rsidRPr="00F90F91">
        <w:rPr>
          <w:rFonts w:hint="eastAsia"/>
        </w:rPr>
        <w:t>第</w:t>
      </w:r>
      <w:r w:rsidR="001B613E">
        <w:t>26</w:t>
      </w:r>
      <w:r w:rsidRPr="00F90F91">
        <w:rPr>
          <w:rFonts w:hint="eastAsia"/>
        </w:rPr>
        <w:t>条、第</w:t>
      </w:r>
      <w:r w:rsidR="001B613E">
        <w:t>27</w:t>
      </w:r>
      <w:r w:rsidRPr="00F90F91">
        <w:rPr>
          <w:rFonts w:hint="eastAsia"/>
        </w:rPr>
        <w:t>条第</w:t>
      </w:r>
      <w:r w:rsidR="001B613E">
        <w:t>1</w:t>
      </w:r>
      <w:r w:rsidRPr="00F90F91">
        <w:rPr>
          <w:rFonts w:hint="eastAsia"/>
        </w:rPr>
        <w:t>至</w:t>
      </w:r>
      <w:r w:rsidR="001B613E">
        <w:t>3</w:t>
      </w:r>
      <w:r w:rsidRPr="00F90F91">
        <w:rPr>
          <w:rFonts w:hint="eastAsia"/>
        </w:rPr>
        <w:t>款和第</w:t>
      </w:r>
      <w:r w:rsidR="001B613E">
        <w:t>33</w:t>
      </w:r>
      <w:r w:rsidRPr="00F90F91">
        <w:rPr>
          <w:rFonts w:hint="eastAsia"/>
        </w:rPr>
        <w:t>条</w:t>
      </w:r>
      <w:r w:rsidR="001B613E">
        <w:t>)</w:t>
      </w:r>
    </w:p>
    <w:p w:rsidR="004570E2" w:rsidRPr="00861F93" w:rsidRDefault="004570E2" w:rsidP="00447EC4">
      <w:pPr>
        <w:pStyle w:val="H23GC"/>
        <w:rPr>
          <w:b/>
        </w:rPr>
      </w:pPr>
      <w:r>
        <w:tab/>
      </w:r>
      <w:r>
        <w:tab/>
      </w:r>
      <w:r w:rsidRPr="00861F93">
        <w:rPr>
          <w:rFonts w:hint="eastAsia"/>
        </w:rPr>
        <w:t>残疾儿童</w:t>
      </w:r>
    </w:p>
    <w:p w:rsidR="004570E2" w:rsidRPr="00A74CD3" w:rsidRDefault="001B613E" w:rsidP="00164735">
      <w:pPr>
        <w:pStyle w:val="SingleTxtGC"/>
      </w:pPr>
      <w:r>
        <w:t>36.</w:t>
      </w:r>
      <w:r w:rsidR="00164735">
        <w:rPr>
          <w:rFonts w:hint="eastAsia"/>
        </w:rPr>
        <w:t xml:space="preserve">  </w:t>
      </w:r>
      <w:r>
        <w:rPr>
          <w:rFonts w:hint="eastAsia"/>
        </w:rPr>
        <w:t>2014</w:t>
      </w:r>
      <w:r w:rsidR="004570E2">
        <w:rPr>
          <w:rFonts w:hint="eastAsia"/>
        </w:rPr>
        <w:t>年《国家发展残疾人生活条件计划》中规定</w:t>
      </w:r>
      <w:r>
        <w:rPr>
          <w:rFonts w:hint="eastAsia"/>
        </w:rPr>
        <w:t>，</w:t>
      </w:r>
      <w:r w:rsidR="004570E2">
        <w:rPr>
          <w:rFonts w:hint="eastAsia"/>
        </w:rPr>
        <w:t>教育部有义务确保残疾儿童更容易获得个人化的支助</w:t>
      </w:r>
      <w:r>
        <w:rPr>
          <w:rFonts w:hint="eastAsia"/>
        </w:rPr>
        <w:t>，</w:t>
      </w:r>
      <w:r w:rsidR="004570E2">
        <w:rPr>
          <w:rFonts w:hint="eastAsia"/>
        </w:rPr>
        <w:t>特别是通过聘用教辅、学校心理师和特殊教育教师来实现这一目标</w:t>
      </w:r>
      <w:r>
        <w:rPr>
          <w:rFonts w:hint="eastAsia"/>
        </w:rPr>
        <w:t>，</w:t>
      </w:r>
      <w:r w:rsidR="004570E2">
        <w:rPr>
          <w:rFonts w:hint="eastAsia"/>
        </w:rPr>
        <w:t>委员会对此表示欢迎。委员会还欢迎的是</w:t>
      </w:r>
      <w:r>
        <w:rPr>
          <w:rFonts w:hint="eastAsia"/>
        </w:rPr>
        <w:t>，</w:t>
      </w:r>
      <w:r w:rsidR="004570E2">
        <w:rPr>
          <w:rFonts w:hint="eastAsia"/>
        </w:rPr>
        <w:t>该《计划》要求删除《教育法》</w:t>
      </w:r>
      <w:r>
        <w:rPr>
          <w:rFonts w:hint="eastAsia"/>
        </w:rPr>
        <w:t>(</w:t>
      </w:r>
      <w:r w:rsidR="004570E2">
        <w:rPr>
          <w:rFonts w:hint="eastAsia"/>
        </w:rPr>
        <w:t>第</w:t>
      </w:r>
      <w:r>
        <w:rPr>
          <w:rFonts w:hint="eastAsia"/>
        </w:rPr>
        <w:t>245/2008</w:t>
      </w:r>
      <w:r w:rsidR="004570E2">
        <w:rPr>
          <w:rFonts w:hint="eastAsia"/>
        </w:rPr>
        <w:t>号法</w:t>
      </w:r>
      <w:r>
        <w:rPr>
          <w:rFonts w:hint="eastAsia"/>
        </w:rPr>
        <w:t>)</w:t>
      </w:r>
      <w:r w:rsidR="004570E2">
        <w:rPr>
          <w:rFonts w:hint="eastAsia"/>
        </w:rPr>
        <w:t>第</w:t>
      </w:r>
      <w:r>
        <w:rPr>
          <w:rFonts w:hint="eastAsia"/>
        </w:rPr>
        <w:t>29</w:t>
      </w:r>
      <w:r w:rsidR="004570E2">
        <w:rPr>
          <w:rFonts w:hint="eastAsia"/>
        </w:rPr>
        <w:t>条第</w:t>
      </w:r>
      <w:r>
        <w:rPr>
          <w:rFonts w:hint="eastAsia"/>
        </w:rPr>
        <w:t>11</w:t>
      </w:r>
      <w:r w:rsidR="004570E2">
        <w:rPr>
          <w:rFonts w:hint="eastAsia"/>
        </w:rPr>
        <w:t>款</w:t>
      </w:r>
      <w:r>
        <w:rPr>
          <w:rFonts w:hint="eastAsia"/>
        </w:rPr>
        <w:t>，</w:t>
      </w:r>
      <w:r w:rsidR="004570E2">
        <w:rPr>
          <w:rFonts w:hint="eastAsia"/>
        </w:rPr>
        <w:t>该款规定</w:t>
      </w:r>
      <w:r>
        <w:rPr>
          <w:rFonts w:hint="eastAsia"/>
        </w:rPr>
        <w:t>，</w:t>
      </w:r>
      <w:r w:rsidR="004570E2">
        <w:rPr>
          <w:rFonts w:hint="eastAsia"/>
        </w:rPr>
        <w:t>若某残疾儿童可能损害其他儿童的教育</w:t>
      </w:r>
      <w:r>
        <w:rPr>
          <w:rFonts w:hint="eastAsia"/>
        </w:rPr>
        <w:t>，</w:t>
      </w:r>
      <w:r w:rsidR="004570E2">
        <w:rPr>
          <w:rFonts w:hint="eastAsia"/>
        </w:rPr>
        <w:t>则可拒不接纳该名儿童一同接受教育。但委员会感到关切的是</w:t>
      </w:r>
      <w:r>
        <w:rPr>
          <w:rFonts w:hint="eastAsia"/>
        </w:rPr>
        <w:t>，</w:t>
      </w:r>
      <w:r>
        <w:rPr>
          <w:rFonts w:hint="eastAsia"/>
        </w:rPr>
        <w:t>2014</w:t>
      </w:r>
      <w:r w:rsidR="004570E2">
        <w:rPr>
          <w:rFonts w:hint="eastAsia"/>
        </w:rPr>
        <w:t>年《国家计划》并未设立明确的时限</w:t>
      </w:r>
      <w:r>
        <w:rPr>
          <w:rFonts w:hint="eastAsia"/>
        </w:rPr>
        <w:t>，</w:t>
      </w:r>
      <w:r w:rsidR="004570E2">
        <w:rPr>
          <w:rFonts w:hint="eastAsia"/>
        </w:rPr>
        <w:t>且</w:t>
      </w:r>
      <w:r>
        <w:rPr>
          <w:rFonts w:hint="eastAsia"/>
        </w:rPr>
        <w:t>：</w:t>
      </w:r>
    </w:p>
    <w:p w:rsidR="004570E2" w:rsidRPr="00A74CD3" w:rsidRDefault="004570E2" w:rsidP="00A25957">
      <w:pPr>
        <w:pStyle w:val="SingleTxtGC"/>
        <w:numPr>
          <w:ilvl w:val="0"/>
          <w:numId w:val="25"/>
        </w:numPr>
      </w:pPr>
      <w:r>
        <w:rPr>
          <w:rFonts w:hint="eastAsia"/>
        </w:rPr>
        <w:t>缔约国的法律没有提供实现</w:t>
      </w:r>
      <w:proofErr w:type="gramStart"/>
      <w:r>
        <w:rPr>
          <w:rFonts w:hint="eastAsia"/>
        </w:rPr>
        <w:t>全纳教育</w:t>
      </w:r>
      <w:proofErr w:type="gramEnd"/>
      <w:r>
        <w:rPr>
          <w:rFonts w:hint="eastAsia"/>
        </w:rPr>
        <w:t>的框架</w:t>
      </w:r>
      <w:r w:rsidR="001B613E">
        <w:rPr>
          <w:rFonts w:hint="eastAsia"/>
        </w:rPr>
        <w:t>，</w:t>
      </w:r>
      <w:r>
        <w:rPr>
          <w:rFonts w:hint="eastAsia"/>
        </w:rPr>
        <w:t>也没有有效的政策以便从隔离教育体系向</w:t>
      </w:r>
      <w:proofErr w:type="gramStart"/>
      <w:r>
        <w:rPr>
          <w:rFonts w:hint="eastAsia"/>
        </w:rPr>
        <w:t>全纳教育</w:t>
      </w:r>
      <w:proofErr w:type="gramEnd"/>
      <w:r>
        <w:rPr>
          <w:rFonts w:hint="eastAsia"/>
        </w:rPr>
        <w:t>体系转变</w:t>
      </w:r>
      <w:r w:rsidR="001B613E">
        <w:rPr>
          <w:rFonts w:hint="eastAsia"/>
        </w:rPr>
        <w:t>，</w:t>
      </w:r>
      <w:r>
        <w:rPr>
          <w:rFonts w:hint="eastAsia"/>
        </w:rPr>
        <w:t>而主流学校也不具备确保实现</w:t>
      </w:r>
      <w:proofErr w:type="gramStart"/>
      <w:r>
        <w:rPr>
          <w:rFonts w:hint="eastAsia"/>
        </w:rPr>
        <w:t>全纳教育</w:t>
      </w:r>
      <w:proofErr w:type="gramEnd"/>
      <w:r>
        <w:rPr>
          <w:rFonts w:hint="eastAsia"/>
        </w:rPr>
        <w:t>所需的物资、财力和人力</w:t>
      </w:r>
      <w:r w:rsidR="001B613E">
        <w:rPr>
          <w:rFonts w:hint="eastAsia"/>
        </w:rPr>
        <w:t>；</w:t>
      </w:r>
    </w:p>
    <w:p w:rsidR="004570E2" w:rsidRPr="00A74CD3" w:rsidRDefault="004570E2" w:rsidP="00A25957">
      <w:pPr>
        <w:pStyle w:val="SingleTxtGC"/>
        <w:numPr>
          <w:ilvl w:val="0"/>
          <w:numId w:val="25"/>
        </w:numPr>
      </w:pPr>
      <w:r>
        <w:rPr>
          <w:rFonts w:hint="eastAsia"/>
        </w:rPr>
        <w:t>残疾儿童不论其智力高低</w:t>
      </w:r>
      <w:r w:rsidR="001B613E">
        <w:rPr>
          <w:rFonts w:hint="eastAsia"/>
        </w:rPr>
        <w:t>，</w:t>
      </w:r>
      <w:r>
        <w:rPr>
          <w:rFonts w:hint="eastAsia"/>
        </w:rPr>
        <w:t>通常都被引导接受职业培训而非高等教育</w:t>
      </w:r>
      <w:r w:rsidR="001B613E">
        <w:rPr>
          <w:rFonts w:hint="eastAsia"/>
        </w:rPr>
        <w:t>；</w:t>
      </w:r>
    </w:p>
    <w:p w:rsidR="004570E2" w:rsidRPr="00A74CD3" w:rsidRDefault="004570E2" w:rsidP="00A25957">
      <w:pPr>
        <w:pStyle w:val="SingleTxtGC"/>
        <w:numPr>
          <w:ilvl w:val="0"/>
          <w:numId w:val="25"/>
        </w:numPr>
      </w:pPr>
      <w:r>
        <w:rPr>
          <w:rFonts w:hint="eastAsia"/>
        </w:rPr>
        <w:t>缔约国仍然优先将大量投资用于寄宿照料</w:t>
      </w:r>
      <w:r w:rsidR="001B613E">
        <w:rPr>
          <w:rFonts w:hint="eastAsia"/>
        </w:rPr>
        <w:t>，</w:t>
      </w:r>
      <w:r>
        <w:rPr>
          <w:rFonts w:hint="eastAsia"/>
        </w:rPr>
        <w:t>而在家中照料严重残疾儿童的人员却得不到足够的补贴</w:t>
      </w:r>
      <w:r w:rsidR="001B613E">
        <w:rPr>
          <w:rFonts w:hint="eastAsia"/>
        </w:rPr>
        <w:t>；</w:t>
      </w:r>
    </w:p>
    <w:p w:rsidR="004570E2" w:rsidRPr="00A74CD3" w:rsidRDefault="004570E2" w:rsidP="00A25957">
      <w:pPr>
        <w:pStyle w:val="SingleTxtGC"/>
        <w:numPr>
          <w:ilvl w:val="0"/>
          <w:numId w:val="25"/>
        </w:numPr>
      </w:pPr>
      <w:r>
        <w:rPr>
          <w:rFonts w:hint="eastAsia"/>
        </w:rPr>
        <w:lastRenderedPageBreak/>
        <w:t>未满</w:t>
      </w:r>
      <w:r w:rsidR="001B613E">
        <w:rPr>
          <w:rFonts w:hint="eastAsia"/>
        </w:rPr>
        <w:t>6</w:t>
      </w:r>
      <w:r>
        <w:rPr>
          <w:rFonts w:hint="eastAsia"/>
        </w:rPr>
        <w:t>岁儿童不得送入儿童收容所而必须在家庭中抚养的规定不包括残疾儿童</w:t>
      </w:r>
      <w:r w:rsidR="001B613E">
        <w:rPr>
          <w:rFonts w:hint="eastAsia"/>
        </w:rPr>
        <w:t>；</w:t>
      </w:r>
    </w:p>
    <w:p w:rsidR="004570E2" w:rsidRPr="00A74CD3" w:rsidRDefault="004570E2" w:rsidP="00A25957">
      <w:pPr>
        <w:pStyle w:val="SingleTxtGC"/>
        <w:numPr>
          <w:ilvl w:val="0"/>
          <w:numId w:val="25"/>
        </w:numPr>
      </w:pPr>
      <w:r>
        <w:rPr>
          <w:rFonts w:hint="eastAsia"/>
        </w:rPr>
        <w:t>早期干预中心的数量仍然不足</w:t>
      </w:r>
      <w:r w:rsidR="001B613E">
        <w:rPr>
          <w:rFonts w:hint="eastAsia"/>
        </w:rPr>
        <w:t>，</w:t>
      </w:r>
      <w:r>
        <w:rPr>
          <w:rFonts w:hint="eastAsia"/>
        </w:rPr>
        <w:t>且其资金依赖于私人捐助。</w:t>
      </w:r>
    </w:p>
    <w:p w:rsidR="004570E2" w:rsidRPr="005E1160" w:rsidRDefault="001B613E" w:rsidP="00164735">
      <w:pPr>
        <w:pStyle w:val="SingleTxtGC"/>
        <w:rPr>
          <w:rFonts w:ascii="Time New Roman" w:eastAsia="黑体" w:hAnsi="Time New Roman" w:hint="eastAsia"/>
          <w:bCs/>
        </w:rPr>
      </w:pPr>
      <w:r w:rsidRPr="005E1160">
        <w:rPr>
          <w:rFonts w:ascii="Time New Roman" w:eastAsia="黑体" w:hAnsi="Time New Roman"/>
          <w:bCs/>
        </w:rPr>
        <w:t>37.</w:t>
      </w:r>
      <w:r w:rsidR="00164735">
        <w:rPr>
          <w:rFonts w:ascii="Time New Roman" w:eastAsia="黑体" w:hAnsi="Time New Roman" w:hint="eastAsia"/>
          <w:bCs/>
        </w:rPr>
        <w:t xml:space="preserve">  </w:t>
      </w:r>
      <w:r w:rsidR="004570E2" w:rsidRPr="005E1160">
        <w:rPr>
          <w:rFonts w:ascii="Time New Roman" w:eastAsia="黑体" w:hAnsi="Time New Roman" w:hint="eastAsia"/>
          <w:bCs/>
        </w:rPr>
        <w:t>委员会考虑到关于残疾儿童权利的第</w:t>
      </w:r>
      <w:r w:rsidRPr="005E1160">
        <w:rPr>
          <w:rFonts w:ascii="Time New Roman" w:eastAsia="黑体" w:hAnsi="Time New Roman" w:hint="eastAsia"/>
          <w:bCs/>
        </w:rPr>
        <w:t>9</w:t>
      </w:r>
      <w:r w:rsidR="004570E2" w:rsidRPr="005E1160">
        <w:rPr>
          <w:rFonts w:ascii="Time New Roman" w:eastAsia="黑体" w:hAnsi="Time New Roman" w:hint="eastAsia"/>
          <w:bCs/>
        </w:rPr>
        <w:t>号一般性建议</w:t>
      </w:r>
      <w:r w:rsidRPr="005E1160">
        <w:rPr>
          <w:rFonts w:ascii="Time New Roman" w:eastAsia="黑体" w:hAnsi="Time New Roman" w:hint="eastAsia"/>
          <w:bCs/>
        </w:rPr>
        <w:t>(2006</w:t>
      </w:r>
      <w:r w:rsidR="004570E2" w:rsidRPr="005E1160">
        <w:rPr>
          <w:rFonts w:ascii="Time New Roman" w:eastAsia="黑体" w:hAnsi="Time New Roman" w:hint="eastAsia"/>
          <w:bCs/>
        </w:rPr>
        <w:t>年</w:t>
      </w:r>
      <w:r w:rsidRPr="005E1160">
        <w:rPr>
          <w:rFonts w:ascii="Time New Roman" w:eastAsia="黑体" w:hAnsi="Time New Roman" w:hint="eastAsia"/>
          <w:bCs/>
        </w:rPr>
        <w:t>)</w:t>
      </w:r>
      <w:r w:rsidRPr="005E1160">
        <w:rPr>
          <w:rFonts w:ascii="Time New Roman" w:eastAsia="黑体" w:hAnsi="Time New Roman" w:hint="eastAsia"/>
          <w:bCs/>
        </w:rPr>
        <w:t>，</w:t>
      </w:r>
      <w:r w:rsidR="004570E2" w:rsidRPr="005E1160">
        <w:rPr>
          <w:rFonts w:ascii="Time New Roman" w:eastAsia="黑体" w:hAnsi="Time New Roman" w:hint="eastAsia"/>
          <w:bCs/>
        </w:rPr>
        <w:t>促请缔约国采取立足人权的方针处理残疾问题、拟定全面的战略以利残疾儿童融入社会</w:t>
      </w:r>
      <w:r w:rsidRPr="005E1160">
        <w:rPr>
          <w:rFonts w:ascii="Time New Roman" w:eastAsia="黑体" w:hAnsi="Time New Roman" w:hint="eastAsia"/>
          <w:bCs/>
        </w:rPr>
        <w:t>，</w:t>
      </w:r>
      <w:r w:rsidR="004570E2" w:rsidRPr="005E1160">
        <w:rPr>
          <w:rFonts w:ascii="Time New Roman" w:eastAsia="黑体" w:hAnsi="Time New Roman" w:hint="eastAsia"/>
          <w:bCs/>
        </w:rPr>
        <w:t>并</w:t>
      </w:r>
      <w:r w:rsidRPr="005E1160">
        <w:rPr>
          <w:rFonts w:ascii="Time New Roman" w:eastAsia="黑体" w:hAnsi="Time New Roman" w:hint="eastAsia"/>
          <w:bCs/>
        </w:rPr>
        <w:t>：</w:t>
      </w:r>
    </w:p>
    <w:p w:rsidR="004570E2" w:rsidRPr="00F90F91" w:rsidRDefault="004570E2" w:rsidP="00A25957">
      <w:pPr>
        <w:pStyle w:val="SingleTxtGC"/>
        <w:numPr>
          <w:ilvl w:val="0"/>
          <w:numId w:val="26"/>
        </w:numPr>
        <w:rPr>
          <w:bCs/>
        </w:rPr>
      </w:pPr>
      <w:r w:rsidRPr="005E1160">
        <w:rPr>
          <w:rFonts w:ascii="Time New Roman" w:eastAsia="黑体" w:hAnsi="Time New Roman" w:hint="eastAsia"/>
          <w:bCs/>
        </w:rPr>
        <w:t>修正教育法以便在国内法律中</w:t>
      </w:r>
      <w:proofErr w:type="gramStart"/>
      <w:r w:rsidRPr="005E1160">
        <w:rPr>
          <w:rFonts w:ascii="Time New Roman" w:eastAsia="黑体" w:hAnsi="Time New Roman" w:hint="eastAsia"/>
          <w:bCs/>
        </w:rPr>
        <w:t>体现全纳教育</w:t>
      </w:r>
      <w:proofErr w:type="gramEnd"/>
      <w:r w:rsidRPr="005E1160">
        <w:rPr>
          <w:rFonts w:ascii="Time New Roman" w:eastAsia="黑体" w:hAnsi="Time New Roman" w:hint="eastAsia"/>
          <w:bCs/>
        </w:rPr>
        <w:t>的原则和权利</w:t>
      </w:r>
      <w:r w:rsidR="001B613E" w:rsidRPr="005E1160">
        <w:rPr>
          <w:rFonts w:ascii="Time New Roman" w:eastAsia="黑体" w:hAnsi="Time New Roman" w:hint="eastAsia"/>
          <w:bCs/>
        </w:rPr>
        <w:t>，</w:t>
      </w:r>
      <w:r w:rsidRPr="005E1160">
        <w:rPr>
          <w:rFonts w:ascii="Time New Roman" w:eastAsia="黑体" w:hAnsi="Time New Roman" w:hint="eastAsia"/>
          <w:bCs/>
        </w:rPr>
        <w:t>并设立全面的具体执行措施</w:t>
      </w:r>
      <w:r w:rsidR="001B613E" w:rsidRPr="005E1160">
        <w:rPr>
          <w:rFonts w:ascii="Time New Roman" w:eastAsia="黑体" w:hAnsi="Time New Roman" w:hint="eastAsia"/>
          <w:bCs/>
        </w:rPr>
        <w:t>，</w:t>
      </w:r>
      <w:r w:rsidRPr="005E1160">
        <w:rPr>
          <w:rFonts w:ascii="Time New Roman" w:eastAsia="黑体" w:hAnsi="Time New Roman" w:hint="eastAsia"/>
          <w:bCs/>
        </w:rPr>
        <w:t>包括确定的责任和时限</w:t>
      </w:r>
      <w:r w:rsidR="001B613E">
        <w:rPr>
          <w:rFonts w:hint="eastAsia"/>
          <w:bCs/>
        </w:rPr>
        <w:t>；</w:t>
      </w:r>
    </w:p>
    <w:p w:rsidR="004570E2" w:rsidRPr="005E1160" w:rsidRDefault="004570E2" w:rsidP="00A25957">
      <w:pPr>
        <w:pStyle w:val="SingleTxtGC"/>
        <w:numPr>
          <w:ilvl w:val="0"/>
          <w:numId w:val="26"/>
        </w:numPr>
        <w:rPr>
          <w:rFonts w:ascii="Time New Roman" w:eastAsia="黑体" w:hAnsi="Time New Roman" w:hint="eastAsia"/>
          <w:bCs/>
        </w:rPr>
      </w:pPr>
      <w:r w:rsidRPr="005E1160">
        <w:rPr>
          <w:rFonts w:ascii="Time New Roman" w:eastAsia="黑体" w:hAnsi="Time New Roman" w:hint="eastAsia"/>
          <w:bCs/>
        </w:rPr>
        <w:t>在将儿童安置于特殊机构和班级之前</w:t>
      </w:r>
      <w:r w:rsidR="001B613E" w:rsidRPr="005E1160">
        <w:rPr>
          <w:rFonts w:ascii="Time New Roman" w:eastAsia="黑体" w:hAnsi="Time New Roman" w:hint="eastAsia"/>
          <w:bCs/>
        </w:rPr>
        <w:t>，</w:t>
      </w:r>
      <w:r w:rsidRPr="005E1160">
        <w:rPr>
          <w:rFonts w:ascii="Time New Roman" w:eastAsia="黑体" w:hAnsi="Time New Roman" w:hint="eastAsia"/>
          <w:bCs/>
        </w:rPr>
        <w:t>确保优先</w:t>
      </w:r>
      <w:proofErr w:type="gramStart"/>
      <w:r w:rsidRPr="005E1160">
        <w:rPr>
          <w:rFonts w:ascii="Time New Roman" w:eastAsia="黑体" w:hAnsi="Time New Roman" w:hint="eastAsia"/>
          <w:bCs/>
        </w:rPr>
        <w:t>考虑全纳</w:t>
      </w:r>
      <w:proofErr w:type="gramEnd"/>
      <w:r w:rsidRPr="005E1160">
        <w:rPr>
          <w:rFonts w:ascii="Time New Roman" w:eastAsia="黑体" w:hAnsi="Time New Roman" w:hint="eastAsia"/>
          <w:bCs/>
        </w:rPr>
        <w:t>教育</w:t>
      </w:r>
      <w:r w:rsidR="001B613E" w:rsidRPr="005E1160">
        <w:rPr>
          <w:rFonts w:ascii="Time New Roman" w:eastAsia="黑体" w:hAnsi="Time New Roman" w:hint="eastAsia"/>
          <w:bCs/>
        </w:rPr>
        <w:t>，</w:t>
      </w:r>
      <w:r w:rsidRPr="005E1160">
        <w:rPr>
          <w:rFonts w:ascii="Time New Roman" w:eastAsia="黑体" w:hAnsi="Time New Roman" w:hint="eastAsia"/>
          <w:bCs/>
        </w:rPr>
        <w:t>并培训和指定专门的教师和专业人员</w:t>
      </w:r>
      <w:r w:rsidR="001B613E" w:rsidRPr="005E1160">
        <w:rPr>
          <w:rFonts w:ascii="Time New Roman" w:eastAsia="黑体" w:hAnsi="Time New Roman" w:hint="eastAsia"/>
          <w:bCs/>
        </w:rPr>
        <w:t>，</w:t>
      </w:r>
      <w:r w:rsidRPr="005E1160">
        <w:rPr>
          <w:rFonts w:ascii="Time New Roman" w:eastAsia="黑体" w:hAnsi="Time New Roman" w:hint="eastAsia"/>
          <w:bCs/>
        </w:rPr>
        <w:t>在综合班级中提供个人支助</w:t>
      </w:r>
      <w:r w:rsidR="001B613E" w:rsidRPr="005E1160">
        <w:rPr>
          <w:rFonts w:ascii="Time New Roman" w:eastAsia="黑体" w:hAnsi="Time New Roman" w:hint="eastAsia"/>
          <w:bCs/>
        </w:rPr>
        <w:t>；</w:t>
      </w:r>
    </w:p>
    <w:p w:rsidR="004570E2" w:rsidRPr="005E1160" w:rsidRDefault="004570E2" w:rsidP="00A25957">
      <w:pPr>
        <w:pStyle w:val="SingleTxtGC"/>
        <w:numPr>
          <w:ilvl w:val="0"/>
          <w:numId w:val="26"/>
        </w:numPr>
        <w:rPr>
          <w:rFonts w:ascii="Time New Roman" w:eastAsia="黑体" w:hAnsi="Time New Roman" w:hint="eastAsia"/>
          <w:bCs/>
        </w:rPr>
      </w:pPr>
      <w:r w:rsidRPr="005E1160">
        <w:rPr>
          <w:rFonts w:ascii="Time New Roman" w:eastAsia="黑体" w:hAnsi="Time New Roman" w:hint="eastAsia"/>
          <w:bCs/>
        </w:rPr>
        <w:t>修正《对儿童的社会和法律保护及社会监护法》</w:t>
      </w:r>
      <w:r w:rsidR="001B613E" w:rsidRPr="005E1160">
        <w:rPr>
          <w:rFonts w:ascii="Time New Roman" w:eastAsia="黑体" w:hAnsi="Time New Roman" w:hint="eastAsia"/>
          <w:bCs/>
        </w:rPr>
        <w:t>，</w:t>
      </w:r>
      <w:r w:rsidRPr="005E1160">
        <w:rPr>
          <w:rFonts w:ascii="Time New Roman" w:eastAsia="黑体" w:hAnsi="Time New Roman" w:hint="eastAsia"/>
          <w:bCs/>
        </w:rPr>
        <w:t>禁止将未满</w:t>
      </w:r>
      <w:r w:rsidR="001B613E" w:rsidRPr="005E1160">
        <w:rPr>
          <w:rFonts w:ascii="Time New Roman" w:eastAsia="黑体" w:hAnsi="Time New Roman" w:hint="eastAsia"/>
          <w:bCs/>
        </w:rPr>
        <w:t>6</w:t>
      </w:r>
      <w:r w:rsidRPr="005E1160">
        <w:rPr>
          <w:rFonts w:ascii="Time New Roman" w:eastAsia="黑体" w:hAnsi="Time New Roman" w:hint="eastAsia"/>
          <w:bCs/>
        </w:rPr>
        <w:t>岁的儿童送入机构照料</w:t>
      </w:r>
      <w:r w:rsidR="001B613E" w:rsidRPr="005E1160">
        <w:rPr>
          <w:rFonts w:ascii="Time New Roman" w:eastAsia="黑体" w:hAnsi="Time New Roman" w:hint="eastAsia"/>
          <w:bCs/>
        </w:rPr>
        <w:t>；</w:t>
      </w:r>
    </w:p>
    <w:p w:rsidR="004570E2" w:rsidRPr="005E1160" w:rsidRDefault="004570E2" w:rsidP="00A25957">
      <w:pPr>
        <w:pStyle w:val="SingleTxtGC"/>
        <w:numPr>
          <w:ilvl w:val="0"/>
          <w:numId w:val="26"/>
        </w:numPr>
        <w:rPr>
          <w:rFonts w:ascii="Time New Roman" w:eastAsia="黑体" w:hAnsi="Time New Roman" w:hint="eastAsia"/>
          <w:bCs/>
        </w:rPr>
      </w:pPr>
      <w:r w:rsidRPr="005E1160">
        <w:rPr>
          <w:rFonts w:ascii="Time New Roman" w:eastAsia="黑体" w:hAnsi="Time New Roman" w:hint="eastAsia"/>
          <w:bCs/>
        </w:rPr>
        <w:t>优先考虑家庭和社区照料</w:t>
      </w:r>
      <w:r w:rsidR="001B613E" w:rsidRPr="005E1160">
        <w:rPr>
          <w:rFonts w:ascii="Time New Roman" w:eastAsia="黑体" w:hAnsi="Time New Roman" w:hint="eastAsia"/>
          <w:bCs/>
        </w:rPr>
        <w:t>，</w:t>
      </w:r>
      <w:r w:rsidRPr="005E1160">
        <w:rPr>
          <w:rFonts w:ascii="Time New Roman" w:eastAsia="黑体" w:hAnsi="Time New Roman" w:hint="eastAsia"/>
          <w:bCs/>
        </w:rPr>
        <w:t>充分致力于执行</w:t>
      </w:r>
      <w:r w:rsidR="001B613E" w:rsidRPr="005E1160">
        <w:rPr>
          <w:rFonts w:ascii="Time New Roman" w:eastAsia="黑体" w:hAnsi="Time New Roman" w:hint="eastAsia"/>
          <w:bCs/>
        </w:rPr>
        <w:t>“</w:t>
      </w:r>
      <w:r w:rsidRPr="005E1160">
        <w:rPr>
          <w:rFonts w:ascii="Time New Roman" w:eastAsia="黑体" w:hAnsi="Time New Roman" w:hint="eastAsia"/>
          <w:bCs/>
        </w:rPr>
        <w:t>去机构化政策</w:t>
      </w:r>
      <w:r w:rsidR="001B613E" w:rsidRPr="005E1160">
        <w:rPr>
          <w:rFonts w:ascii="Time New Roman" w:eastAsia="黑体" w:hAnsi="Time New Roman" w:hint="eastAsia"/>
          <w:bCs/>
        </w:rPr>
        <w:t>”，</w:t>
      </w:r>
      <w:r w:rsidRPr="005E1160">
        <w:rPr>
          <w:rFonts w:ascii="Time New Roman" w:eastAsia="黑体" w:hAnsi="Time New Roman" w:hint="eastAsia"/>
          <w:bCs/>
        </w:rPr>
        <w:t>以确保残疾儿童不再生活在隔离的机构环境中</w:t>
      </w:r>
      <w:r w:rsidR="001B613E" w:rsidRPr="005E1160">
        <w:rPr>
          <w:rFonts w:ascii="Time New Roman" w:eastAsia="黑体" w:hAnsi="Time New Roman" w:hint="eastAsia"/>
          <w:bCs/>
        </w:rPr>
        <w:t>；</w:t>
      </w:r>
    </w:p>
    <w:p w:rsidR="004570E2" w:rsidRPr="005E1160" w:rsidRDefault="004570E2" w:rsidP="005E1160">
      <w:pPr>
        <w:pStyle w:val="SingleTxtGC"/>
        <w:numPr>
          <w:ilvl w:val="0"/>
          <w:numId w:val="26"/>
        </w:numPr>
        <w:rPr>
          <w:rFonts w:ascii="Time New Roman" w:eastAsia="黑体" w:hAnsi="Time New Roman" w:hint="eastAsia"/>
          <w:bCs/>
        </w:rPr>
      </w:pPr>
      <w:r w:rsidRPr="005E1160">
        <w:rPr>
          <w:rFonts w:ascii="Time New Roman" w:eastAsia="黑体" w:hAnsi="Time New Roman" w:hint="eastAsia"/>
          <w:bCs/>
        </w:rPr>
        <w:t>提高严重残疾儿童所在家庭的父母补贴</w:t>
      </w:r>
      <w:r w:rsidR="001B613E" w:rsidRPr="005E1160">
        <w:rPr>
          <w:rFonts w:ascii="Time New Roman" w:eastAsia="黑体" w:hAnsi="Time New Roman" w:hint="eastAsia"/>
          <w:bCs/>
        </w:rPr>
        <w:t>，</w:t>
      </w:r>
      <w:r w:rsidRPr="005E1160">
        <w:rPr>
          <w:rFonts w:ascii="Time New Roman" w:eastAsia="黑体" w:hAnsi="Time New Roman" w:hint="eastAsia"/>
          <w:bCs/>
        </w:rPr>
        <w:t>并向这些家庭发放专门的育儿补贴</w:t>
      </w:r>
      <w:r w:rsidR="001B613E" w:rsidRPr="005E1160">
        <w:rPr>
          <w:rFonts w:ascii="Time New Roman" w:eastAsia="黑体" w:hAnsi="Time New Roman" w:hint="eastAsia"/>
          <w:bCs/>
        </w:rPr>
        <w:t>；</w:t>
      </w:r>
    </w:p>
    <w:p w:rsidR="004570E2" w:rsidRPr="005E1160" w:rsidRDefault="004570E2" w:rsidP="00A25957">
      <w:pPr>
        <w:pStyle w:val="SingleTxtGC"/>
        <w:numPr>
          <w:ilvl w:val="0"/>
          <w:numId w:val="26"/>
        </w:numPr>
        <w:rPr>
          <w:rFonts w:ascii="Time New Roman" w:eastAsia="黑体" w:hAnsi="Time New Roman" w:hint="eastAsia"/>
          <w:bCs/>
        </w:rPr>
      </w:pPr>
      <w:r w:rsidRPr="005E1160">
        <w:rPr>
          <w:rFonts w:ascii="Time New Roman" w:eastAsia="黑体" w:hAnsi="Time New Roman" w:hint="eastAsia"/>
          <w:bCs/>
        </w:rPr>
        <w:t>开展针对政府官员、公众和家庭的提高认识活动</w:t>
      </w:r>
      <w:r w:rsidR="001B613E" w:rsidRPr="005E1160">
        <w:rPr>
          <w:rFonts w:ascii="Time New Roman" w:eastAsia="黑体" w:hAnsi="Time New Roman" w:hint="eastAsia"/>
          <w:bCs/>
        </w:rPr>
        <w:t>，</w:t>
      </w:r>
      <w:r w:rsidRPr="005E1160">
        <w:rPr>
          <w:rFonts w:ascii="Time New Roman" w:eastAsia="黑体" w:hAnsi="Time New Roman" w:hint="eastAsia"/>
          <w:bCs/>
        </w:rPr>
        <w:t>打击对残疾儿童的污蔑和偏见</w:t>
      </w:r>
      <w:r w:rsidR="001B613E" w:rsidRPr="005E1160">
        <w:rPr>
          <w:rFonts w:ascii="Time New Roman" w:eastAsia="黑体" w:hAnsi="Time New Roman" w:hint="eastAsia"/>
          <w:bCs/>
        </w:rPr>
        <w:t>，</w:t>
      </w:r>
      <w:r w:rsidRPr="005E1160">
        <w:rPr>
          <w:rFonts w:ascii="Time New Roman" w:eastAsia="黑体" w:hAnsi="Time New Roman" w:hint="eastAsia"/>
          <w:bCs/>
        </w:rPr>
        <w:t>宣扬残疾儿童的正面形象。</w:t>
      </w:r>
    </w:p>
    <w:p w:rsidR="004570E2" w:rsidRPr="00DB3124" w:rsidRDefault="004570E2" w:rsidP="00447EC4">
      <w:pPr>
        <w:pStyle w:val="H23GC"/>
        <w:rPr>
          <w:rFonts w:eastAsiaTheme="minorEastAsia"/>
        </w:rPr>
      </w:pPr>
      <w:r w:rsidRPr="00A74CD3">
        <w:tab/>
      </w:r>
      <w:r w:rsidRPr="00A74CD3">
        <w:tab/>
      </w:r>
      <w:r w:rsidRPr="00F90F91">
        <w:rPr>
          <w:rFonts w:hint="eastAsia"/>
        </w:rPr>
        <w:t>健康与保健服务</w:t>
      </w:r>
    </w:p>
    <w:p w:rsidR="004570E2" w:rsidRPr="00A74CD3" w:rsidRDefault="001B613E" w:rsidP="00164735">
      <w:pPr>
        <w:pStyle w:val="SingleTxtGC"/>
      </w:pPr>
      <w:r>
        <w:t>38.</w:t>
      </w:r>
      <w:r w:rsidR="00164735">
        <w:rPr>
          <w:rFonts w:hint="eastAsia"/>
        </w:rPr>
        <w:t xml:space="preserve">  </w:t>
      </w:r>
      <w:r w:rsidR="004570E2">
        <w:rPr>
          <w:rFonts w:hint="eastAsia"/>
        </w:rPr>
        <w:t>委员会感到关切的是</w:t>
      </w:r>
      <w:r>
        <w:rPr>
          <w:rFonts w:hint="eastAsia"/>
        </w:rPr>
        <w:t>：</w:t>
      </w:r>
    </w:p>
    <w:p w:rsidR="004570E2" w:rsidRPr="00A74CD3" w:rsidRDefault="004570E2" w:rsidP="00A25957">
      <w:pPr>
        <w:pStyle w:val="SingleTxtGC"/>
        <w:numPr>
          <w:ilvl w:val="0"/>
          <w:numId w:val="27"/>
        </w:numPr>
      </w:pPr>
      <w:r>
        <w:rPr>
          <w:rFonts w:hint="eastAsia"/>
        </w:rPr>
        <w:t>医生人数不足</w:t>
      </w:r>
      <w:r w:rsidR="001B613E">
        <w:rPr>
          <w:rFonts w:hint="eastAsia"/>
        </w:rPr>
        <w:t>，</w:t>
      </w:r>
      <w:r>
        <w:rPr>
          <w:rFonts w:hint="eastAsia"/>
        </w:rPr>
        <w:t>在农村地区尤甚</w:t>
      </w:r>
      <w:r w:rsidR="001B613E">
        <w:rPr>
          <w:rFonts w:hint="eastAsia"/>
        </w:rPr>
        <w:t>，</w:t>
      </w:r>
      <w:r>
        <w:rPr>
          <w:rFonts w:hint="eastAsia"/>
        </w:rPr>
        <w:t>这不利于儿童接受定期体检和急救</w:t>
      </w:r>
      <w:r w:rsidR="001B613E">
        <w:rPr>
          <w:rFonts w:hint="eastAsia"/>
        </w:rPr>
        <w:t>；</w:t>
      </w:r>
    </w:p>
    <w:p w:rsidR="004570E2" w:rsidRPr="00A74CD3" w:rsidRDefault="004570E2" w:rsidP="00A25957">
      <w:pPr>
        <w:pStyle w:val="SingleTxtGC"/>
        <w:numPr>
          <w:ilvl w:val="0"/>
          <w:numId w:val="27"/>
        </w:numPr>
      </w:pPr>
      <w:r>
        <w:rPr>
          <w:rFonts w:hint="eastAsia"/>
        </w:rPr>
        <w:t>近期</w:t>
      </w:r>
      <w:r w:rsidR="001B613E">
        <w:rPr>
          <w:rFonts w:hint="eastAsia"/>
        </w:rPr>
        <w:t>，</w:t>
      </w:r>
      <w:r>
        <w:rPr>
          <w:rFonts w:hint="eastAsia"/>
        </w:rPr>
        <w:t>由于反免疫接种活动、禁忌症和报告的罗</w:t>
      </w:r>
      <w:proofErr w:type="gramStart"/>
      <w:r>
        <w:rPr>
          <w:rFonts w:hint="eastAsia"/>
        </w:rPr>
        <w:t>姆</w:t>
      </w:r>
      <w:proofErr w:type="gramEnd"/>
      <w:r>
        <w:rPr>
          <w:rFonts w:hint="eastAsia"/>
        </w:rPr>
        <w:t>社区对免疫接种的抵制</w:t>
      </w:r>
      <w:r w:rsidR="001B613E">
        <w:rPr>
          <w:rFonts w:hint="eastAsia"/>
        </w:rPr>
        <w:t>，</w:t>
      </w:r>
      <w:r>
        <w:rPr>
          <w:rFonts w:hint="eastAsia"/>
        </w:rPr>
        <w:t>免疫接种率已降至</w:t>
      </w:r>
      <w:r w:rsidR="001B613E">
        <w:rPr>
          <w:rFonts w:hint="eastAsia"/>
        </w:rPr>
        <w:t>95%</w:t>
      </w:r>
      <w:r>
        <w:rPr>
          <w:rFonts w:hint="eastAsia"/>
        </w:rPr>
        <w:t>的界限以下</w:t>
      </w:r>
      <w:r w:rsidR="001B613E">
        <w:rPr>
          <w:rFonts w:hint="eastAsia"/>
        </w:rPr>
        <w:t>；</w:t>
      </w:r>
    </w:p>
    <w:p w:rsidR="004570E2" w:rsidRPr="00A74CD3" w:rsidRDefault="004570E2" w:rsidP="00A25957">
      <w:pPr>
        <w:pStyle w:val="SingleTxtGC"/>
        <w:numPr>
          <w:ilvl w:val="0"/>
          <w:numId w:val="27"/>
        </w:numPr>
      </w:pPr>
      <w:r>
        <w:rPr>
          <w:rFonts w:hint="eastAsia"/>
        </w:rPr>
        <w:t>与婴幼儿哺乳有关的各项指标并未得到监测</w:t>
      </w:r>
      <w:r w:rsidR="001B613E">
        <w:rPr>
          <w:rFonts w:hint="eastAsia"/>
        </w:rPr>
        <w:t>，</w:t>
      </w:r>
      <w:r w:rsidRPr="009A16DC">
        <w:rPr>
          <w:rFonts w:hint="eastAsia"/>
        </w:rPr>
        <w:t>《国际母乳代用品销售守则》</w:t>
      </w:r>
      <w:r>
        <w:rPr>
          <w:rFonts w:hint="eastAsia"/>
        </w:rPr>
        <w:t>也只得到了部分执行</w:t>
      </w:r>
      <w:r w:rsidR="001B613E">
        <w:rPr>
          <w:rFonts w:hint="eastAsia"/>
        </w:rPr>
        <w:t>；</w:t>
      </w:r>
    </w:p>
    <w:p w:rsidR="004570E2" w:rsidRPr="00A74CD3" w:rsidRDefault="001B613E" w:rsidP="00A25957">
      <w:pPr>
        <w:pStyle w:val="SingleTxtGC"/>
        <w:numPr>
          <w:ilvl w:val="0"/>
          <w:numId w:val="27"/>
        </w:numPr>
      </w:pPr>
      <w:r>
        <w:rPr>
          <w:rFonts w:hint="eastAsia"/>
        </w:rPr>
        <w:t>2014</w:t>
      </w:r>
      <w:r w:rsidR="004570E2">
        <w:rPr>
          <w:rFonts w:hint="eastAsia"/>
        </w:rPr>
        <w:t>年以来</w:t>
      </w:r>
      <w:r>
        <w:rPr>
          <w:rFonts w:hint="eastAsia"/>
        </w:rPr>
        <w:t>，</w:t>
      </w:r>
      <w:r w:rsidR="004570E2">
        <w:rPr>
          <w:rFonts w:hint="eastAsia"/>
        </w:rPr>
        <w:t>得益于保健助手在罗</w:t>
      </w:r>
      <w:proofErr w:type="gramStart"/>
      <w:r w:rsidR="004570E2">
        <w:rPr>
          <w:rFonts w:hint="eastAsia"/>
        </w:rPr>
        <w:t>姆</w:t>
      </w:r>
      <w:proofErr w:type="gramEnd"/>
      <w:r w:rsidR="004570E2">
        <w:rPr>
          <w:rFonts w:hint="eastAsia"/>
        </w:rPr>
        <w:t>社区开展的工作</w:t>
      </w:r>
      <w:r>
        <w:rPr>
          <w:rFonts w:hint="eastAsia"/>
        </w:rPr>
        <w:t>，</w:t>
      </w:r>
      <w:r w:rsidR="004570E2">
        <w:rPr>
          <w:rFonts w:hint="eastAsia"/>
        </w:rPr>
        <w:t>已经取得了一些进展</w:t>
      </w:r>
      <w:r>
        <w:rPr>
          <w:rFonts w:hint="eastAsia"/>
        </w:rPr>
        <w:t>，</w:t>
      </w:r>
      <w:r w:rsidR="004570E2">
        <w:rPr>
          <w:rFonts w:hint="eastAsia"/>
        </w:rPr>
        <w:t>但是</w:t>
      </w:r>
      <w:r>
        <w:rPr>
          <w:rFonts w:hint="eastAsia"/>
        </w:rPr>
        <w:t>，</w:t>
      </w:r>
      <w:r w:rsidR="004570E2">
        <w:rPr>
          <w:rFonts w:hint="eastAsia"/>
        </w:rPr>
        <w:t>许多罗</w:t>
      </w:r>
      <w:proofErr w:type="gramStart"/>
      <w:r w:rsidR="004570E2">
        <w:rPr>
          <w:rFonts w:hint="eastAsia"/>
        </w:rPr>
        <w:t>姆</w:t>
      </w:r>
      <w:proofErr w:type="gramEnd"/>
      <w:r w:rsidR="004570E2">
        <w:rPr>
          <w:rFonts w:hint="eastAsia"/>
        </w:rPr>
        <w:t>儿童仍然在获取医疗保健方面受到歧视</w:t>
      </w:r>
      <w:r>
        <w:rPr>
          <w:rFonts w:hint="eastAsia"/>
        </w:rPr>
        <w:t>，</w:t>
      </w:r>
      <w:r w:rsidR="004570E2">
        <w:rPr>
          <w:rFonts w:hint="eastAsia"/>
        </w:rPr>
        <w:t>原因是他们的社区遭到隔离</w:t>
      </w:r>
      <w:r>
        <w:rPr>
          <w:rFonts w:hint="eastAsia"/>
        </w:rPr>
        <w:t>，</w:t>
      </w:r>
      <w:r w:rsidR="004570E2">
        <w:rPr>
          <w:rFonts w:hint="eastAsia"/>
        </w:rPr>
        <w:t>并且有报告称</w:t>
      </w:r>
      <w:r>
        <w:rPr>
          <w:rFonts w:hint="eastAsia"/>
        </w:rPr>
        <w:t>，</w:t>
      </w:r>
      <w:r w:rsidR="004570E2">
        <w:rPr>
          <w:rFonts w:hint="eastAsia"/>
        </w:rPr>
        <w:t>在东斯洛伐克的儿科和妇科产等医院设施内</w:t>
      </w:r>
      <w:r>
        <w:rPr>
          <w:rFonts w:hint="eastAsia"/>
        </w:rPr>
        <w:t>，</w:t>
      </w:r>
      <w:r w:rsidR="004570E2">
        <w:rPr>
          <w:rFonts w:hint="eastAsia"/>
        </w:rPr>
        <w:t>罗</w:t>
      </w:r>
      <w:proofErr w:type="gramStart"/>
      <w:r w:rsidR="004570E2">
        <w:rPr>
          <w:rFonts w:hint="eastAsia"/>
        </w:rPr>
        <w:t>姆</w:t>
      </w:r>
      <w:proofErr w:type="gramEnd"/>
      <w:r w:rsidR="004570E2">
        <w:rPr>
          <w:rFonts w:hint="eastAsia"/>
        </w:rPr>
        <w:t>妇女和儿童仍然遭到隔离</w:t>
      </w:r>
      <w:r>
        <w:rPr>
          <w:rFonts w:hint="eastAsia"/>
        </w:rPr>
        <w:t>，</w:t>
      </w:r>
      <w:r w:rsidR="004570E2" w:rsidRPr="00F51408">
        <w:rPr>
          <w:rFonts w:hint="eastAsia"/>
        </w:rPr>
        <w:t>普雷绍夫</w:t>
      </w:r>
      <w:r w:rsidR="004570E2">
        <w:rPr>
          <w:rFonts w:hint="eastAsia"/>
        </w:rPr>
        <w:t>的国立医院就是一例</w:t>
      </w:r>
      <w:r>
        <w:rPr>
          <w:rFonts w:hint="eastAsia"/>
        </w:rPr>
        <w:t>；</w:t>
      </w:r>
    </w:p>
    <w:p w:rsidR="004570E2" w:rsidRPr="00A74CD3" w:rsidRDefault="004570E2" w:rsidP="00A25957">
      <w:pPr>
        <w:pStyle w:val="SingleTxtGC"/>
        <w:numPr>
          <w:ilvl w:val="0"/>
          <w:numId w:val="27"/>
        </w:numPr>
      </w:pPr>
      <w:r>
        <w:rPr>
          <w:rFonts w:hint="eastAsia"/>
        </w:rPr>
        <w:t>肺结核和梅毒等传染性疾病在偏远的罗</w:t>
      </w:r>
      <w:proofErr w:type="gramStart"/>
      <w:r>
        <w:rPr>
          <w:rFonts w:hint="eastAsia"/>
        </w:rPr>
        <w:t>姆</w:t>
      </w:r>
      <w:proofErr w:type="gramEnd"/>
      <w:r>
        <w:rPr>
          <w:rFonts w:hint="eastAsia"/>
        </w:rPr>
        <w:t>社区中蔓延</w:t>
      </w:r>
      <w:r w:rsidR="001B613E">
        <w:rPr>
          <w:rFonts w:hint="eastAsia"/>
        </w:rPr>
        <w:t>，</w:t>
      </w:r>
      <w:r>
        <w:rPr>
          <w:rFonts w:hint="eastAsia"/>
        </w:rPr>
        <w:t>甲苯等吸入物质的使用也很普遍</w:t>
      </w:r>
      <w:r w:rsidR="001B613E">
        <w:rPr>
          <w:rFonts w:hint="eastAsia"/>
        </w:rPr>
        <w:t>，</w:t>
      </w:r>
      <w:r>
        <w:rPr>
          <w:rFonts w:hint="eastAsia"/>
        </w:rPr>
        <w:t>尤其是在少儿之中。</w:t>
      </w:r>
    </w:p>
    <w:p w:rsidR="004570E2" w:rsidRPr="00447EC4" w:rsidRDefault="001B613E" w:rsidP="00164735">
      <w:pPr>
        <w:pStyle w:val="SingleTxtGC"/>
        <w:rPr>
          <w:rFonts w:ascii="Time New Roman" w:eastAsia="黑体" w:hAnsi="Time New Roman" w:hint="eastAsia"/>
          <w:bCs/>
        </w:rPr>
      </w:pPr>
      <w:r w:rsidRPr="00447EC4">
        <w:rPr>
          <w:rFonts w:ascii="Time New Roman" w:eastAsia="黑体" w:hAnsi="Time New Roman"/>
        </w:rPr>
        <w:lastRenderedPageBreak/>
        <w:t>39.</w:t>
      </w:r>
      <w:r w:rsidR="00164735">
        <w:rPr>
          <w:rFonts w:ascii="Time New Roman" w:eastAsia="黑体" w:hAnsi="Time New Roman" w:hint="eastAsia"/>
        </w:rPr>
        <w:t xml:space="preserve">  </w:t>
      </w:r>
      <w:r w:rsidR="004570E2" w:rsidRPr="00447EC4">
        <w:rPr>
          <w:rFonts w:ascii="Time New Roman" w:eastAsia="黑体" w:hAnsi="Time New Roman" w:hint="eastAsia"/>
          <w:bCs/>
        </w:rPr>
        <w:t>委员会考虑到关于儿童享有能达到的最高标准健康的权利问题的第</w:t>
      </w:r>
      <w:r w:rsidRPr="00447EC4">
        <w:rPr>
          <w:rFonts w:ascii="Time New Roman" w:eastAsia="黑体" w:hAnsi="Time New Roman"/>
          <w:bCs/>
        </w:rPr>
        <w:t>15</w:t>
      </w:r>
      <w:r w:rsidR="004570E2" w:rsidRPr="00447EC4">
        <w:rPr>
          <w:rFonts w:ascii="Time New Roman" w:eastAsia="黑体" w:hAnsi="Time New Roman" w:hint="eastAsia"/>
          <w:bCs/>
        </w:rPr>
        <w:t>号一般性意见</w:t>
      </w:r>
      <w:r w:rsidRPr="00447EC4">
        <w:rPr>
          <w:rFonts w:ascii="Time New Roman" w:eastAsia="黑体" w:hAnsi="Time New Roman" w:hint="eastAsia"/>
          <w:bCs/>
        </w:rPr>
        <w:t>(2013</w:t>
      </w:r>
      <w:r w:rsidR="004570E2" w:rsidRPr="00447EC4">
        <w:rPr>
          <w:rFonts w:ascii="Time New Roman" w:eastAsia="黑体" w:hAnsi="Time New Roman" w:hint="eastAsia"/>
          <w:bCs/>
        </w:rPr>
        <w:t>年</w:t>
      </w:r>
      <w:r w:rsidRPr="00447EC4">
        <w:rPr>
          <w:rFonts w:ascii="Time New Roman" w:eastAsia="黑体" w:hAnsi="Time New Roman" w:hint="eastAsia"/>
          <w:bCs/>
        </w:rPr>
        <w:t>)</w:t>
      </w:r>
      <w:r w:rsidRPr="00447EC4">
        <w:rPr>
          <w:rFonts w:ascii="Time New Roman" w:eastAsia="黑体" w:hAnsi="Time New Roman" w:hint="eastAsia"/>
          <w:bCs/>
        </w:rPr>
        <w:t>，</w:t>
      </w:r>
      <w:r w:rsidR="004570E2" w:rsidRPr="00447EC4">
        <w:rPr>
          <w:rFonts w:ascii="Time New Roman" w:eastAsia="黑体" w:hAnsi="Time New Roman" w:hint="eastAsia"/>
          <w:bCs/>
        </w:rPr>
        <w:t>重申其先前的各项建议</w:t>
      </w:r>
      <w:r w:rsidRPr="00447EC4">
        <w:rPr>
          <w:rFonts w:ascii="Time New Roman" w:eastAsia="黑体" w:hAnsi="Time New Roman" w:hint="eastAsia"/>
          <w:bCs/>
        </w:rPr>
        <w:t>(</w:t>
      </w:r>
      <w:r w:rsidR="004570E2" w:rsidRPr="00447EC4">
        <w:rPr>
          <w:rFonts w:ascii="Time New Roman" w:eastAsia="黑体" w:hAnsi="Time New Roman" w:hint="eastAsia"/>
          <w:bCs/>
        </w:rPr>
        <w:t>见</w:t>
      </w:r>
      <w:r w:rsidRPr="00447EC4">
        <w:rPr>
          <w:rFonts w:ascii="Time New Roman" w:eastAsia="黑体" w:hAnsi="Time New Roman"/>
          <w:bCs/>
        </w:rPr>
        <w:t>CRC/C/</w:t>
      </w:r>
      <w:proofErr w:type="spellStart"/>
      <w:r w:rsidRPr="00447EC4">
        <w:rPr>
          <w:rFonts w:ascii="Time New Roman" w:eastAsia="黑体" w:hAnsi="Time New Roman"/>
          <w:bCs/>
        </w:rPr>
        <w:t>SVK</w:t>
      </w:r>
      <w:proofErr w:type="spellEnd"/>
      <w:r w:rsidRPr="00447EC4">
        <w:rPr>
          <w:rFonts w:ascii="Time New Roman" w:eastAsia="黑体" w:hAnsi="Time New Roman"/>
          <w:bCs/>
        </w:rPr>
        <w:t>/CO/2,</w:t>
      </w:r>
      <w:r w:rsidR="00447EC4" w:rsidRPr="00447EC4">
        <w:rPr>
          <w:rFonts w:ascii="Time New Roman" w:eastAsia="黑体" w:hAnsi="Time New Roman" w:hint="eastAsia"/>
          <w:bCs/>
        </w:rPr>
        <w:t xml:space="preserve"> </w:t>
      </w:r>
      <w:r w:rsidR="004570E2" w:rsidRPr="00447EC4">
        <w:rPr>
          <w:rFonts w:ascii="Time New Roman" w:eastAsia="黑体" w:hAnsi="Time New Roman" w:hint="eastAsia"/>
          <w:bCs/>
        </w:rPr>
        <w:t>第</w:t>
      </w:r>
      <w:r w:rsidRPr="00447EC4">
        <w:rPr>
          <w:rFonts w:ascii="Time New Roman" w:eastAsia="黑体" w:hAnsi="Time New Roman"/>
          <w:bCs/>
        </w:rPr>
        <w:t>50</w:t>
      </w:r>
      <w:r w:rsidR="004570E2" w:rsidRPr="00447EC4">
        <w:rPr>
          <w:rFonts w:ascii="Time New Roman" w:eastAsia="黑体" w:hAnsi="Time New Roman" w:hint="eastAsia"/>
          <w:bCs/>
        </w:rPr>
        <w:t>段</w:t>
      </w:r>
      <w:r w:rsidRPr="00447EC4">
        <w:rPr>
          <w:rFonts w:ascii="Time New Roman" w:eastAsia="黑体" w:hAnsi="Time New Roman" w:hint="eastAsia"/>
          <w:bCs/>
        </w:rPr>
        <w:t>)</w:t>
      </w:r>
      <w:r w:rsidRPr="00447EC4">
        <w:rPr>
          <w:rFonts w:ascii="Time New Roman" w:eastAsia="黑体" w:hAnsi="Time New Roman" w:hint="eastAsia"/>
          <w:bCs/>
        </w:rPr>
        <w:t>，</w:t>
      </w:r>
      <w:r w:rsidR="004570E2" w:rsidRPr="00447EC4">
        <w:rPr>
          <w:rFonts w:ascii="Time New Roman" w:eastAsia="黑体" w:hAnsi="Time New Roman" w:hint="eastAsia"/>
          <w:bCs/>
        </w:rPr>
        <w:t>进一步建议缔约国</w:t>
      </w:r>
      <w:r w:rsidRPr="00447EC4">
        <w:rPr>
          <w:rFonts w:ascii="Time New Roman" w:eastAsia="黑体" w:hAnsi="Time New Roman" w:hint="eastAsia"/>
          <w:bCs/>
        </w:rPr>
        <w:t>：</w:t>
      </w:r>
    </w:p>
    <w:p w:rsidR="004570E2" w:rsidRPr="00447EC4" w:rsidRDefault="004570E2" w:rsidP="00A25957">
      <w:pPr>
        <w:pStyle w:val="SingleTxtGC"/>
        <w:numPr>
          <w:ilvl w:val="0"/>
          <w:numId w:val="28"/>
        </w:numPr>
        <w:rPr>
          <w:rFonts w:ascii="Time New Roman" w:eastAsia="黑体" w:hAnsi="Time New Roman" w:hint="eastAsia"/>
          <w:bCs/>
        </w:rPr>
      </w:pPr>
      <w:r w:rsidRPr="00447EC4">
        <w:rPr>
          <w:rFonts w:ascii="Time New Roman" w:eastAsia="黑体" w:hAnsi="Time New Roman" w:hint="eastAsia"/>
          <w:bCs/>
        </w:rPr>
        <w:t>继续采取措施</w:t>
      </w:r>
      <w:r w:rsidR="001B613E" w:rsidRPr="00447EC4">
        <w:rPr>
          <w:rFonts w:ascii="Time New Roman" w:eastAsia="黑体" w:hAnsi="Time New Roman" w:hint="eastAsia"/>
          <w:bCs/>
        </w:rPr>
        <w:t>，</w:t>
      </w:r>
      <w:r w:rsidRPr="00447EC4">
        <w:rPr>
          <w:rFonts w:ascii="Time New Roman" w:eastAsia="黑体" w:hAnsi="Time New Roman" w:hint="eastAsia"/>
          <w:bCs/>
        </w:rPr>
        <w:t>使免疫接种率回升至</w:t>
      </w:r>
      <w:r w:rsidR="001B613E" w:rsidRPr="00447EC4">
        <w:rPr>
          <w:rFonts w:ascii="Time New Roman" w:eastAsia="黑体" w:hAnsi="Time New Roman" w:hint="eastAsia"/>
          <w:bCs/>
        </w:rPr>
        <w:t>95%</w:t>
      </w:r>
      <w:r w:rsidRPr="00447EC4">
        <w:rPr>
          <w:rFonts w:ascii="Time New Roman" w:eastAsia="黑体" w:hAnsi="Time New Roman" w:hint="eastAsia"/>
          <w:bCs/>
        </w:rPr>
        <w:t>以上</w:t>
      </w:r>
      <w:r w:rsidR="001B613E" w:rsidRPr="00447EC4">
        <w:rPr>
          <w:rFonts w:ascii="Time New Roman" w:eastAsia="黑体" w:hAnsi="Time New Roman" w:hint="eastAsia"/>
          <w:bCs/>
        </w:rPr>
        <w:t>，</w:t>
      </w:r>
      <w:r w:rsidRPr="00447EC4">
        <w:rPr>
          <w:rFonts w:ascii="Time New Roman" w:eastAsia="黑体" w:hAnsi="Time New Roman" w:hint="eastAsia"/>
          <w:bCs/>
        </w:rPr>
        <w:t>包括开展宣传免疫接种的活动</w:t>
      </w:r>
      <w:r w:rsidR="001B613E" w:rsidRPr="00447EC4">
        <w:rPr>
          <w:rFonts w:ascii="Time New Roman" w:eastAsia="黑体" w:hAnsi="Time New Roman" w:hint="eastAsia"/>
          <w:bCs/>
        </w:rPr>
        <w:t>，</w:t>
      </w:r>
      <w:r w:rsidRPr="00447EC4">
        <w:rPr>
          <w:rFonts w:ascii="Time New Roman" w:eastAsia="黑体" w:hAnsi="Time New Roman" w:hint="eastAsia"/>
          <w:bCs/>
        </w:rPr>
        <w:t>并将保健助手推广至儿童免疫接种率低的所有城镇</w:t>
      </w:r>
      <w:r w:rsidR="001B613E" w:rsidRPr="00447EC4">
        <w:rPr>
          <w:rFonts w:ascii="Time New Roman" w:eastAsia="黑体" w:hAnsi="Time New Roman" w:hint="eastAsia"/>
          <w:bCs/>
        </w:rPr>
        <w:t>；</w:t>
      </w:r>
    </w:p>
    <w:p w:rsidR="004570E2" w:rsidRPr="00447EC4" w:rsidRDefault="004570E2" w:rsidP="00A25957">
      <w:pPr>
        <w:pStyle w:val="SingleTxtGC"/>
        <w:numPr>
          <w:ilvl w:val="0"/>
          <w:numId w:val="28"/>
        </w:numPr>
        <w:rPr>
          <w:rFonts w:ascii="Time New Roman" w:eastAsia="黑体" w:hAnsi="Time New Roman" w:hint="eastAsia"/>
          <w:bCs/>
        </w:rPr>
      </w:pPr>
      <w:r w:rsidRPr="00447EC4">
        <w:rPr>
          <w:rFonts w:ascii="Time New Roman" w:eastAsia="黑体" w:hAnsi="Time New Roman" w:hint="eastAsia"/>
          <w:bCs/>
        </w:rPr>
        <w:t>按照世界卫生组织的定义监测婴幼儿哺乳情况、将</w:t>
      </w:r>
      <w:r w:rsidR="001B613E" w:rsidRPr="00447EC4">
        <w:rPr>
          <w:rFonts w:ascii="Time New Roman" w:eastAsia="黑体" w:hAnsi="Time New Roman" w:hint="eastAsia"/>
          <w:bCs/>
        </w:rPr>
        <w:t>“</w:t>
      </w:r>
      <w:r w:rsidRPr="00447EC4">
        <w:rPr>
          <w:rFonts w:ascii="Time New Roman" w:eastAsia="黑体" w:hAnsi="Time New Roman" w:hint="eastAsia"/>
          <w:bCs/>
        </w:rPr>
        <w:t>爱婴医院举措</w:t>
      </w:r>
      <w:r w:rsidR="001B613E" w:rsidRPr="00447EC4">
        <w:rPr>
          <w:rFonts w:ascii="Time New Roman" w:eastAsia="黑体" w:hAnsi="Time New Roman" w:hint="eastAsia"/>
          <w:bCs/>
        </w:rPr>
        <w:t>”</w:t>
      </w:r>
      <w:r w:rsidRPr="00447EC4">
        <w:rPr>
          <w:rFonts w:ascii="Time New Roman" w:eastAsia="黑体" w:hAnsi="Time New Roman" w:hint="eastAsia"/>
          <w:bCs/>
        </w:rPr>
        <w:t>推广至缔约国全境、充分执行《国际母乳代用品销售守则》</w:t>
      </w:r>
      <w:r w:rsidR="001B613E" w:rsidRPr="00447EC4">
        <w:rPr>
          <w:rFonts w:ascii="Time New Roman" w:eastAsia="黑体" w:hAnsi="Time New Roman" w:hint="eastAsia"/>
          <w:bCs/>
        </w:rPr>
        <w:t>，</w:t>
      </w:r>
      <w:r w:rsidRPr="00447EC4">
        <w:rPr>
          <w:rFonts w:ascii="Time New Roman" w:eastAsia="黑体" w:hAnsi="Time New Roman" w:hint="eastAsia"/>
          <w:bCs/>
        </w:rPr>
        <w:t>并推行有系统的监测机制、对违反《守则》的人员予以有威慑力的处罚</w:t>
      </w:r>
      <w:r w:rsidR="001B613E" w:rsidRPr="00447EC4">
        <w:rPr>
          <w:rFonts w:ascii="Time New Roman" w:eastAsia="黑体" w:hAnsi="Time New Roman" w:hint="eastAsia"/>
          <w:bCs/>
        </w:rPr>
        <w:t>，</w:t>
      </w:r>
      <w:r w:rsidRPr="00447EC4">
        <w:rPr>
          <w:rFonts w:ascii="Time New Roman" w:eastAsia="黑体" w:hAnsi="Time New Roman" w:hint="eastAsia"/>
          <w:bCs/>
        </w:rPr>
        <w:t>从而强制执行《守则》</w:t>
      </w:r>
      <w:r w:rsidR="001B613E" w:rsidRPr="00447EC4">
        <w:rPr>
          <w:rFonts w:ascii="Time New Roman" w:eastAsia="黑体" w:hAnsi="Time New Roman" w:hint="eastAsia"/>
          <w:bCs/>
        </w:rPr>
        <w:t>；</w:t>
      </w:r>
    </w:p>
    <w:p w:rsidR="004570E2" w:rsidRPr="00447EC4" w:rsidRDefault="004570E2" w:rsidP="00A25957">
      <w:pPr>
        <w:pStyle w:val="SingleTxtGC"/>
        <w:numPr>
          <w:ilvl w:val="0"/>
          <w:numId w:val="28"/>
        </w:numPr>
        <w:rPr>
          <w:rFonts w:ascii="Time New Roman" w:eastAsia="黑体" w:hAnsi="Time New Roman" w:hint="eastAsia"/>
          <w:bCs/>
        </w:rPr>
      </w:pPr>
      <w:r w:rsidRPr="00447EC4">
        <w:rPr>
          <w:rFonts w:ascii="Time New Roman" w:eastAsia="黑体" w:hAnsi="Time New Roman" w:hint="eastAsia"/>
          <w:bCs/>
        </w:rPr>
        <w:t>推行有系统的措施</w:t>
      </w:r>
      <w:r w:rsidR="001B613E" w:rsidRPr="00447EC4">
        <w:rPr>
          <w:rFonts w:ascii="Time New Roman" w:eastAsia="黑体" w:hAnsi="Time New Roman" w:hint="eastAsia"/>
          <w:bCs/>
        </w:rPr>
        <w:t>，</w:t>
      </w:r>
      <w:r w:rsidRPr="00447EC4">
        <w:rPr>
          <w:rFonts w:ascii="Time New Roman" w:eastAsia="黑体" w:hAnsi="Time New Roman" w:hint="eastAsia"/>
          <w:bCs/>
        </w:rPr>
        <w:t>有效监测、惩处和终止缔约国医院内一切形式的隔离</w:t>
      </w:r>
      <w:r w:rsidR="001B613E" w:rsidRPr="00447EC4">
        <w:rPr>
          <w:rFonts w:ascii="Time New Roman" w:eastAsia="黑体" w:hAnsi="Time New Roman" w:hint="eastAsia"/>
          <w:bCs/>
        </w:rPr>
        <w:t>，</w:t>
      </w:r>
      <w:r w:rsidRPr="00447EC4">
        <w:rPr>
          <w:rFonts w:ascii="Time New Roman" w:eastAsia="黑体" w:hAnsi="Time New Roman" w:hint="eastAsia"/>
          <w:bCs/>
        </w:rPr>
        <w:t>并在罗</w:t>
      </w:r>
      <w:proofErr w:type="gramStart"/>
      <w:r w:rsidRPr="00447EC4">
        <w:rPr>
          <w:rFonts w:ascii="Time New Roman" w:eastAsia="黑体" w:hAnsi="Time New Roman" w:hint="eastAsia"/>
          <w:bCs/>
        </w:rPr>
        <w:t>姆</w:t>
      </w:r>
      <w:proofErr w:type="gramEnd"/>
      <w:r w:rsidRPr="00447EC4">
        <w:rPr>
          <w:rFonts w:ascii="Time New Roman" w:eastAsia="黑体" w:hAnsi="Time New Roman" w:hint="eastAsia"/>
          <w:bCs/>
        </w:rPr>
        <w:t>社区开展提高认识方案</w:t>
      </w:r>
      <w:r w:rsidR="001B613E" w:rsidRPr="00447EC4">
        <w:rPr>
          <w:rFonts w:ascii="Time New Roman" w:eastAsia="黑体" w:hAnsi="Time New Roman" w:hint="eastAsia"/>
          <w:bCs/>
        </w:rPr>
        <w:t>，</w:t>
      </w:r>
      <w:r w:rsidRPr="00447EC4">
        <w:rPr>
          <w:rFonts w:ascii="Time New Roman" w:eastAsia="黑体" w:hAnsi="Time New Roman" w:hint="eastAsia"/>
          <w:bCs/>
        </w:rPr>
        <w:t>介绍各项基本权利以及这些权利受到侵犯时可以使用的申诉机制</w:t>
      </w:r>
      <w:r w:rsidR="001B613E" w:rsidRPr="00447EC4">
        <w:rPr>
          <w:rFonts w:ascii="Time New Roman" w:eastAsia="黑体" w:hAnsi="Time New Roman" w:hint="eastAsia"/>
          <w:bCs/>
        </w:rPr>
        <w:t>；</w:t>
      </w:r>
    </w:p>
    <w:p w:rsidR="004570E2" w:rsidRPr="00447EC4" w:rsidRDefault="004570E2" w:rsidP="00A25957">
      <w:pPr>
        <w:pStyle w:val="SingleTxtGC"/>
        <w:numPr>
          <w:ilvl w:val="0"/>
          <w:numId w:val="28"/>
        </w:numPr>
        <w:rPr>
          <w:rFonts w:ascii="Time New Roman" w:eastAsia="黑体" w:hAnsi="Time New Roman" w:hint="eastAsia"/>
          <w:bCs/>
        </w:rPr>
      </w:pPr>
      <w:r w:rsidRPr="00447EC4">
        <w:rPr>
          <w:rFonts w:ascii="Time New Roman" w:eastAsia="黑体" w:hAnsi="Time New Roman" w:hint="eastAsia"/>
          <w:bCs/>
        </w:rPr>
        <w:t>继续采取措施抗击传染病在偏远罗</w:t>
      </w:r>
      <w:proofErr w:type="gramStart"/>
      <w:r w:rsidRPr="00447EC4">
        <w:rPr>
          <w:rFonts w:ascii="Time New Roman" w:eastAsia="黑体" w:hAnsi="Time New Roman" w:hint="eastAsia"/>
          <w:bCs/>
        </w:rPr>
        <w:t>姆</w:t>
      </w:r>
      <w:proofErr w:type="gramEnd"/>
      <w:r w:rsidRPr="00447EC4">
        <w:rPr>
          <w:rFonts w:ascii="Time New Roman" w:eastAsia="黑体" w:hAnsi="Time New Roman" w:hint="eastAsia"/>
          <w:bCs/>
        </w:rPr>
        <w:t>社区的蔓延</w:t>
      </w:r>
      <w:r w:rsidR="001B613E" w:rsidRPr="00447EC4">
        <w:rPr>
          <w:rFonts w:ascii="Time New Roman" w:eastAsia="黑体" w:hAnsi="Time New Roman" w:hint="eastAsia"/>
          <w:bCs/>
        </w:rPr>
        <w:t>，</w:t>
      </w:r>
      <w:r w:rsidRPr="00447EC4">
        <w:rPr>
          <w:rFonts w:ascii="Time New Roman" w:eastAsia="黑体" w:hAnsi="Time New Roman" w:hint="eastAsia"/>
          <w:bCs/>
        </w:rPr>
        <w:t>并打击使用吸入物质的现象</w:t>
      </w:r>
      <w:r w:rsidR="001B613E" w:rsidRPr="00447EC4">
        <w:rPr>
          <w:rFonts w:ascii="Time New Roman" w:eastAsia="黑体" w:hAnsi="Time New Roman" w:hint="eastAsia"/>
          <w:bCs/>
        </w:rPr>
        <w:t>，</w:t>
      </w:r>
      <w:r w:rsidRPr="00447EC4">
        <w:rPr>
          <w:rFonts w:ascii="Time New Roman" w:eastAsia="黑体" w:hAnsi="Time New Roman" w:hint="eastAsia"/>
          <w:bCs/>
        </w:rPr>
        <w:t>特别是少儿使用吸入物质的现象。</w:t>
      </w:r>
    </w:p>
    <w:p w:rsidR="004570E2" w:rsidRPr="009551EA" w:rsidRDefault="004570E2" w:rsidP="00447EC4">
      <w:pPr>
        <w:pStyle w:val="H23GC"/>
        <w:rPr>
          <w:b/>
        </w:rPr>
      </w:pPr>
      <w:r w:rsidRPr="00A74CD3">
        <w:rPr>
          <w:rFonts w:eastAsia="Malgun Gothic"/>
        </w:rPr>
        <w:tab/>
      </w:r>
      <w:r w:rsidRPr="00A74CD3">
        <w:rPr>
          <w:rFonts w:eastAsia="Malgun Gothic"/>
        </w:rPr>
        <w:tab/>
      </w:r>
      <w:r w:rsidRPr="009551EA">
        <w:rPr>
          <w:rFonts w:hint="eastAsia"/>
        </w:rPr>
        <w:t>青少年健康</w:t>
      </w:r>
    </w:p>
    <w:p w:rsidR="004570E2" w:rsidRPr="00A74CD3" w:rsidRDefault="001B613E" w:rsidP="00164735">
      <w:pPr>
        <w:pStyle w:val="SingleTxtGC"/>
      </w:pPr>
      <w:r>
        <w:t>40.</w:t>
      </w:r>
      <w:r w:rsidR="00164735">
        <w:rPr>
          <w:rFonts w:hint="eastAsia"/>
        </w:rPr>
        <w:t xml:space="preserve">  </w:t>
      </w:r>
      <w:r w:rsidR="004570E2">
        <w:rPr>
          <w:rFonts w:hint="eastAsia"/>
        </w:rPr>
        <w:t>委员会感到关切的是</w:t>
      </w:r>
      <w:r>
        <w:rPr>
          <w:rFonts w:hint="eastAsia"/>
        </w:rPr>
        <w:t>：</w:t>
      </w:r>
    </w:p>
    <w:p w:rsidR="004570E2" w:rsidRPr="00A74CD3" w:rsidRDefault="004570E2" w:rsidP="00A25957">
      <w:pPr>
        <w:pStyle w:val="SingleTxtGC"/>
        <w:numPr>
          <w:ilvl w:val="0"/>
          <w:numId w:val="29"/>
        </w:numPr>
      </w:pPr>
      <w:r>
        <w:rPr>
          <w:rFonts w:hint="eastAsia"/>
        </w:rPr>
        <w:t>缔约国没有关于青少年性健康与生殖健康和权利的全面的国家政策</w:t>
      </w:r>
      <w:r w:rsidR="001B613E">
        <w:rPr>
          <w:rFonts w:hint="eastAsia"/>
        </w:rPr>
        <w:t>；</w:t>
      </w:r>
    </w:p>
    <w:p w:rsidR="004570E2" w:rsidRPr="00A74CD3" w:rsidRDefault="004570E2" w:rsidP="00A25957">
      <w:pPr>
        <w:pStyle w:val="SingleTxtGC"/>
        <w:numPr>
          <w:ilvl w:val="0"/>
          <w:numId w:val="29"/>
        </w:numPr>
      </w:pPr>
      <w:r>
        <w:rPr>
          <w:rFonts w:hint="eastAsia"/>
        </w:rPr>
        <w:t>青少年对现代避孕用品缺乏了解</w:t>
      </w:r>
      <w:r w:rsidR="001B613E">
        <w:rPr>
          <w:rFonts w:hint="eastAsia"/>
        </w:rPr>
        <w:t>，</w:t>
      </w:r>
      <w:r>
        <w:rPr>
          <w:rFonts w:hint="eastAsia"/>
        </w:rPr>
        <w:t>对其使用也有限</w:t>
      </w:r>
      <w:r w:rsidR="001B613E">
        <w:rPr>
          <w:rFonts w:hint="eastAsia"/>
        </w:rPr>
        <w:t>，</w:t>
      </w:r>
      <w:r>
        <w:rPr>
          <w:rFonts w:hint="eastAsia"/>
        </w:rPr>
        <w:t>自</w:t>
      </w:r>
      <w:r w:rsidR="001B613E">
        <w:rPr>
          <w:rFonts w:hint="eastAsia"/>
        </w:rPr>
        <w:t>2007</w:t>
      </w:r>
      <w:r>
        <w:rPr>
          <w:rFonts w:hint="eastAsia"/>
        </w:rPr>
        <w:t>年以来有所下降</w:t>
      </w:r>
      <w:r w:rsidR="001B613E">
        <w:rPr>
          <w:rFonts w:hint="eastAsia"/>
        </w:rPr>
        <w:t>，</w:t>
      </w:r>
      <w:r>
        <w:rPr>
          <w:rFonts w:hint="eastAsia"/>
        </w:rPr>
        <w:t>而青少年生育率却处于高位</w:t>
      </w:r>
      <w:r w:rsidR="001B613E">
        <w:rPr>
          <w:rFonts w:hint="eastAsia"/>
        </w:rPr>
        <w:t>，</w:t>
      </w:r>
      <w:r>
        <w:rPr>
          <w:rFonts w:hint="eastAsia"/>
        </w:rPr>
        <w:t>同时处于高位的还有辍学率以及不利社会背景的年轻母亲的新生儿死亡率</w:t>
      </w:r>
      <w:r w:rsidR="001B613E">
        <w:rPr>
          <w:rFonts w:hint="eastAsia"/>
        </w:rPr>
        <w:t>；</w:t>
      </w:r>
    </w:p>
    <w:p w:rsidR="004570E2" w:rsidRPr="00A74CD3" w:rsidRDefault="004570E2" w:rsidP="00A25957">
      <w:pPr>
        <w:pStyle w:val="SingleTxtGC"/>
        <w:numPr>
          <w:ilvl w:val="0"/>
          <w:numId w:val="29"/>
        </w:numPr>
      </w:pPr>
      <w:r>
        <w:rPr>
          <w:rFonts w:hint="eastAsia"/>
        </w:rPr>
        <w:t>避孕用品价格相对较高</w:t>
      </w:r>
      <w:r w:rsidR="001B613E">
        <w:rPr>
          <w:rFonts w:hint="eastAsia"/>
        </w:rPr>
        <w:t>，</w:t>
      </w:r>
      <w:r>
        <w:rPr>
          <w:rFonts w:hint="eastAsia"/>
        </w:rPr>
        <w:t>总体上缺乏补贴</w:t>
      </w:r>
      <w:r w:rsidR="001B613E">
        <w:rPr>
          <w:rFonts w:hint="eastAsia"/>
        </w:rPr>
        <w:t>；</w:t>
      </w:r>
    </w:p>
    <w:p w:rsidR="004570E2" w:rsidRPr="00A74CD3" w:rsidRDefault="004570E2" w:rsidP="00A25957">
      <w:pPr>
        <w:pStyle w:val="SingleTxtGC"/>
        <w:numPr>
          <w:ilvl w:val="0"/>
          <w:numId w:val="29"/>
        </w:numPr>
      </w:pPr>
      <w:r>
        <w:rPr>
          <w:rFonts w:hint="eastAsia"/>
        </w:rPr>
        <w:t>法律规定</w:t>
      </w:r>
      <w:r w:rsidR="001B613E">
        <w:rPr>
          <w:rFonts w:hint="eastAsia"/>
        </w:rPr>
        <w:t>，</w:t>
      </w:r>
      <w:r>
        <w:rPr>
          <w:rFonts w:hint="eastAsia"/>
        </w:rPr>
        <w:t>所有未满</w:t>
      </w:r>
      <w:r w:rsidR="001B613E">
        <w:rPr>
          <w:rFonts w:hint="eastAsia"/>
        </w:rPr>
        <w:t>18</w:t>
      </w:r>
      <w:r>
        <w:rPr>
          <w:rFonts w:hint="eastAsia"/>
        </w:rPr>
        <w:t>岁的青春期女孩使用处方避孕用品或接受堕胎都需经过父母同意</w:t>
      </w:r>
      <w:r w:rsidR="001B613E">
        <w:rPr>
          <w:rFonts w:hint="eastAsia"/>
        </w:rPr>
        <w:t>，</w:t>
      </w:r>
      <w:proofErr w:type="gramStart"/>
      <w:r>
        <w:rPr>
          <w:rFonts w:hint="eastAsia"/>
        </w:rPr>
        <w:t>且主动</w:t>
      </w:r>
      <w:proofErr w:type="gramEnd"/>
      <w:r>
        <w:rPr>
          <w:rFonts w:hint="eastAsia"/>
        </w:rPr>
        <w:t>要求的青春期女孩堕胎不属于公共医疗保险的范围</w:t>
      </w:r>
      <w:r w:rsidR="001B613E">
        <w:rPr>
          <w:rFonts w:hint="eastAsia"/>
        </w:rPr>
        <w:t>；</w:t>
      </w:r>
    </w:p>
    <w:p w:rsidR="004570E2" w:rsidRPr="00A74CD3" w:rsidRDefault="004570E2" w:rsidP="00A25957">
      <w:pPr>
        <w:pStyle w:val="SingleTxtGC"/>
        <w:numPr>
          <w:ilvl w:val="0"/>
          <w:numId w:val="29"/>
        </w:numPr>
      </w:pPr>
      <w:r>
        <w:rPr>
          <w:rFonts w:hint="eastAsia"/>
        </w:rPr>
        <w:t>《医疗保健及有关服务法》</w:t>
      </w:r>
      <w:r w:rsidR="001B613E">
        <w:rPr>
          <w:rFonts w:hint="eastAsia"/>
        </w:rPr>
        <w:t>2009</w:t>
      </w:r>
      <w:r>
        <w:rPr>
          <w:rFonts w:hint="eastAsia"/>
        </w:rPr>
        <w:t>年修正案给堕胎规定了强制等待期</w:t>
      </w:r>
      <w:r w:rsidR="001B613E">
        <w:rPr>
          <w:rFonts w:hint="eastAsia"/>
        </w:rPr>
        <w:t>，</w:t>
      </w:r>
      <w:r>
        <w:rPr>
          <w:rFonts w:hint="eastAsia"/>
        </w:rPr>
        <w:t>还要求收集欲堕胎女孩的个人信息并强制提供咨询服务</w:t>
      </w:r>
      <w:r w:rsidR="001B613E">
        <w:rPr>
          <w:rFonts w:hint="eastAsia"/>
        </w:rPr>
        <w:t>，</w:t>
      </w:r>
      <w:r>
        <w:rPr>
          <w:rFonts w:hint="eastAsia"/>
        </w:rPr>
        <w:t>旨在通过提供医学上不准确、具有误导性和污蔑性的信息</w:t>
      </w:r>
      <w:r w:rsidR="001B613E">
        <w:rPr>
          <w:rFonts w:hint="eastAsia"/>
        </w:rPr>
        <w:t>，</w:t>
      </w:r>
      <w:r>
        <w:rPr>
          <w:rFonts w:hint="eastAsia"/>
        </w:rPr>
        <w:t>劝导女孩不要寻求堕胎服务</w:t>
      </w:r>
      <w:r w:rsidR="001B613E">
        <w:rPr>
          <w:rFonts w:hint="eastAsia"/>
        </w:rPr>
        <w:t>；</w:t>
      </w:r>
    </w:p>
    <w:p w:rsidR="004570E2" w:rsidRPr="00A74CD3" w:rsidRDefault="004570E2" w:rsidP="00A25957">
      <w:pPr>
        <w:pStyle w:val="SingleTxtGC"/>
        <w:numPr>
          <w:ilvl w:val="0"/>
          <w:numId w:val="29"/>
        </w:numPr>
      </w:pPr>
      <w:r>
        <w:rPr>
          <w:rFonts w:hint="eastAsia"/>
        </w:rPr>
        <w:t>对以道德观念为由不接受生殖保健的情况未予以充分的规范</w:t>
      </w:r>
      <w:r w:rsidR="001B613E">
        <w:rPr>
          <w:rFonts w:hint="eastAsia"/>
        </w:rPr>
        <w:t>，</w:t>
      </w:r>
      <w:r>
        <w:rPr>
          <w:rFonts w:hint="eastAsia"/>
        </w:rPr>
        <w:t>导致青春期女孩难以获得保健</w:t>
      </w:r>
      <w:r w:rsidR="001B613E">
        <w:rPr>
          <w:rFonts w:hint="eastAsia"/>
        </w:rPr>
        <w:t>；</w:t>
      </w:r>
    </w:p>
    <w:p w:rsidR="004570E2" w:rsidRPr="00A74CD3" w:rsidRDefault="004570E2" w:rsidP="00A25957">
      <w:pPr>
        <w:pStyle w:val="SingleTxtGC"/>
        <w:numPr>
          <w:ilvl w:val="0"/>
          <w:numId w:val="29"/>
        </w:numPr>
      </w:pPr>
      <w:r>
        <w:rPr>
          <w:rFonts w:hint="eastAsia"/>
        </w:rPr>
        <w:t>缺少关于青少年性健康和生殖健康的全面数据。</w:t>
      </w:r>
    </w:p>
    <w:p w:rsidR="004570E2" w:rsidRPr="00A25957" w:rsidRDefault="001B613E" w:rsidP="00164735">
      <w:pPr>
        <w:pStyle w:val="SingleTxtGC"/>
        <w:rPr>
          <w:rFonts w:ascii="Time New Roman" w:eastAsia="黑体" w:hAnsi="Time New Roman" w:hint="eastAsia"/>
          <w:bCs/>
        </w:rPr>
      </w:pPr>
      <w:r w:rsidRPr="00A25957">
        <w:rPr>
          <w:rFonts w:ascii="Time New Roman" w:eastAsia="黑体" w:hAnsi="Time New Roman"/>
        </w:rPr>
        <w:t>41.</w:t>
      </w:r>
      <w:r w:rsidR="00164735">
        <w:rPr>
          <w:rFonts w:ascii="Time New Roman" w:eastAsia="黑体" w:hAnsi="Time New Roman" w:hint="eastAsia"/>
        </w:rPr>
        <w:t xml:space="preserve">  </w:t>
      </w:r>
      <w:r w:rsidR="004570E2" w:rsidRPr="00A25957">
        <w:rPr>
          <w:rFonts w:ascii="Time New Roman" w:eastAsia="黑体" w:hAnsi="Time New Roman" w:hint="eastAsia"/>
          <w:bCs/>
        </w:rPr>
        <w:t>委员会建议缔约国</w:t>
      </w:r>
      <w:r w:rsidRPr="00A25957">
        <w:rPr>
          <w:rFonts w:ascii="Time New Roman" w:eastAsia="黑体" w:hAnsi="Time New Roman" w:hint="eastAsia"/>
          <w:bCs/>
        </w:rPr>
        <w:t>：</w:t>
      </w:r>
    </w:p>
    <w:p w:rsidR="004570E2" w:rsidRPr="00A25957" w:rsidRDefault="004570E2" w:rsidP="00A25957">
      <w:pPr>
        <w:pStyle w:val="SingleTxtGC"/>
        <w:numPr>
          <w:ilvl w:val="0"/>
          <w:numId w:val="30"/>
        </w:numPr>
        <w:rPr>
          <w:rFonts w:ascii="Time New Roman" w:eastAsia="黑体" w:hAnsi="Time New Roman" w:hint="eastAsia"/>
          <w:bCs/>
        </w:rPr>
      </w:pPr>
      <w:r w:rsidRPr="00A25957">
        <w:rPr>
          <w:rFonts w:ascii="Time New Roman" w:eastAsia="黑体" w:hAnsi="Time New Roman" w:hint="eastAsia"/>
          <w:bCs/>
        </w:rPr>
        <w:t>在与儿童权利组织、妇女权利组织和生殖权利组织协商的情况下</w:t>
      </w:r>
      <w:r w:rsidR="001B613E" w:rsidRPr="00A25957">
        <w:rPr>
          <w:rFonts w:ascii="Time New Roman" w:eastAsia="黑体" w:hAnsi="Time New Roman" w:hint="eastAsia"/>
          <w:bCs/>
        </w:rPr>
        <w:t>，</w:t>
      </w:r>
      <w:r w:rsidRPr="00A25957">
        <w:rPr>
          <w:rFonts w:ascii="Time New Roman" w:eastAsia="黑体" w:hAnsi="Time New Roman" w:hint="eastAsia"/>
          <w:bCs/>
        </w:rPr>
        <w:t>立即通过并执行一项全面的、符合人权的、基于实证的青少年性健康和生殖健康政策</w:t>
      </w:r>
      <w:r w:rsidR="001B613E" w:rsidRPr="00A25957">
        <w:rPr>
          <w:rFonts w:ascii="Time New Roman" w:eastAsia="黑体" w:hAnsi="Time New Roman" w:hint="eastAsia"/>
          <w:bCs/>
        </w:rPr>
        <w:t>，</w:t>
      </w:r>
      <w:r w:rsidRPr="00A25957">
        <w:rPr>
          <w:rFonts w:ascii="Time New Roman" w:eastAsia="黑体" w:hAnsi="Time New Roman" w:hint="eastAsia"/>
          <w:bCs/>
        </w:rPr>
        <w:t>并划拨充足的财政和人力资源以有效执行这项政策</w:t>
      </w:r>
      <w:r w:rsidR="001B613E" w:rsidRPr="00A25957">
        <w:rPr>
          <w:rFonts w:ascii="Time New Roman" w:eastAsia="黑体" w:hAnsi="Time New Roman" w:hint="eastAsia"/>
          <w:bCs/>
        </w:rPr>
        <w:t>，</w:t>
      </w:r>
      <w:r w:rsidRPr="00A25957">
        <w:rPr>
          <w:rFonts w:ascii="Time New Roman" w:eastAsia="黑体" w:hAnsi="Time New Roman" w:hint="eastAsia"/>
          <w:bCs/>
        </w:rPr>
        <w:t>特别关注残疾女童</w:t>
      </w:r>
      <w:r w:rsidR="001B613E" w:rsidRPr="00A25957">
        <w:rPr>
          <w:rFonts w:ascii="Time New Roman" w:eastAsia="黑体" w:hAnsi="Time New Roman" w:hint="eastAsia"/>
          <w:bCs/>
        </w:rPr>
        <w:t>；</w:t>
      </w:r>
    </w:p>
    <w:p w:rsidR="004570E2" w:rsidRPr="00A25957" w:rsidRDefault="004570E2" w:rsidP="00A25957">
      <w:pPr>
        <w:pStyle w:val="SingleTxtGC"/>
        <w:numPr>
          <w:ilvl w:val="0"/>
          <w:numId w:val="30"/>
        </w:numPr>
        <w:rPr>
          <w:rFonts w:ascii="Time New Roman" w:eastAsia="黑体" w:hAnsi="Time New Roman" w:hint="eastAsia"/>
        </w:rPr>
      </w:pPr>
      <w:r w:rsidRPr="00A25957">
        <w:rPr>
          <w:rFonts w:ascii="Time New Roman" w:eastAsia="黑体" w:hAnsi="Time New Roman" w:hint="eastAsia"/>
          <w:bCs/>
        </w:rPr>
        <w:lastRenderedPageBreak/>
        <w:t>采取有效措施</w:t>
      </w:r>
      <w:r w:rsidR="001B613E" w:rsidRPr="00A25957">
        <w:rPr>
          <w:rFonts w:ascii="Time New Roman" w:eastAsia="黑体" w:hAnsi="Time New Roman" w:hint="eastAsia"/>
          <w:bCs/>
        </w:rPr>
        <w:t>，</w:t>
      </w:r>
      <w:r w:rsidRPr="00A25957">
        <w:rPr>
          <w:rFonts w:ascii="Time New Roman" w:eastAsia="黑体" w:hAnsi="Time New Roman" w:hint="eastAsia"/>
          <w:bCs/>
        </w:rPr>
        <w:t>让青春期女童切实具有更多机会获得负担得起的避孕手段</w:t>
      </w:r>
      <w:r w:rsidR="001B613E" w:rsidRPr="00A25957">
        <w:rPr>
          <w:rFonts w:ascii="Time New Roman" w:eastAsia="黑体" w:hAnsi="Time New Roman" w:hint="eastAsia"/>
          <w:bCs/>
        </w:rPr>
        <w:t>，</w:t>
      </w:r>
      <w:r w:rsidRPr="00A25957">
        <w:rPr>
          <w:rFonts w:ascii="Time New Roman" w:eastAsia="黑体" w:hAnsi="Time New Roman" w:hint="eastAsia"/>
          <w:bCs/>
        </w:rPr>
        <w:t>包括开展培训和宣传方案</w:t>
      </w:r>
      <w:r w:rsidR="001B613E" w:rsidRPr="00A25957">
        <w:rPr>
          <w:rFonts w:ascii="Time New Roman" w:eastAsia="黑体" w:hAnsi="Time New Roman" w:hint="eastAsia"/>
          <w:bCs/>
        </w:rPr>
        <w:t>，</w:t>
      </w:r>
      <w:r w:rsidRPr="00A25957">
        <w:rPr>
          <w:rFonts w:ascii="Time New Roman" w:eastAsia="黑体" w:hAnsi="Time New Roman" w:hint="eastAsia"/>
          <w:bCs/>
        </w:rPr>
        <w:t>旨在增加公众和医护方所掌握的有关避孕的知识和基于实证的信息</w:t>
      </w:r>
      <w:r w:rsidR="001B613E" w:rsidRPr="00A25957">
        <w:rPr>
          <w:rFonts w:ascii="Time New Roman" w:eastAsia="黑体" w:hAnsi="Time New Roman" w:hint="eastAsia"/>
          <w:bCs/>
        </w:rPr>
        <w:t>；</w:t>
      </w:r>
    </w:p>
    <w:p w:rsidR="004570E2" w:rsidRPr="00A25957" w:rsidRDefault="004570E2" w:rsidP="00A25957">
      <w:pPr>
        <w:pStyle w:val="SingleTxtGC"/>
        <w:numPr>
          <w:ilvl w:val="0"/>
          <w:numId w:val="30"/>
        </w:numPr>
        <w:rPr>
          <w:rFonts w:ascii="Time New Roman" w:eastAsia="黑体" w:hAnsi="Time New Roman" w:hint="eastAsia"/>
          <w:bCs/>
        </w:rPr>
      </w:pPr>
      <w:r w:rsidRPr="00A25957">
        <w:rPr>
          <w:rFonts w:ascii="Time New Roman" w:eastAsia="黑体" w:hAnsi="Time New Roman" w:hint="eastAsia"/>
          <w:bCs/>
        </w:rPr>
        <w:t>废除</w:t>
      </w:r>
      <w:r w:rsidR="001B613E" w:rsidRPr="00A25957">
        <w:rPr>
          <w:rFonts w:ascii="Time New Roman" w:eastAsia="黑体" w:hAnsi="Time New Roman" w:hint="eastAsia"/>
          <w:bCs/>
        </w:rPr>
        <w:t>2011</w:t>
      </w:r>
      <w:r w:rsidRPr="00A25957">
        <w:rPr>
          <w:rFonts w:ascii="Time New Roman" w:eastAsia="黑体" w:hAnsi="Time New Roman" w:hint="eastAsia"/>
          <w:bCs/>
        </w:rPr>
        <w:t>年禁止公共医疗保险覆盖避孕的规定</w:t>
      </w:r>
      <w:r w:rsidR="001B613E" w:rsidRPr="00A25957">
        <w:rPr>
          <w:rFonts w:ascii="Time New Roman" w:eastAsia="黑体" w:hAnsi="Time New Roman" w:hint="eastAsia"/>
          <w:bCs/>
        </w:rPr>
        <w:t>，</w:t>
      </w:r>
      <w:r w:rsidRPr="00A25957">
        <w:rPr>
          <w:rFonts w:ascii="Time New Roman" w:eastAsia="黑体" w:hAnsi="Time New Roman" w:hint="eastAsia"/>
          <w:bCs/>
        </w:rPr>
        <w:t>确保公共医疗保险全面覆盖现代避孕和堕胎服务</w:t>
      </w:r>
      <w:r w:rsidR="001B613E" w:rsidRPr="00A25957">
        <w:rPr>
          <w:rFonts w:ascii="Time New Roman" w:eastAsia="黑体" w:hAnsi="Time New Roman" w:hint="eastAsia"/>
          <w:bCs/>
        </w:rPr>
        <w:t>，</w:t>
      </w:r>
      <w:r w:rsidRPr="00A25957">
        <w:rPr>
          <w:rFonts w:ascii="Time New Roman" w:eastAsia="黑体" w:hAnsi="Time New Roman" w:hint="eastAsia"/>
          <w:bCs/>
        </w:rPr>
        <w:t>并废除达到</w:t>
      </w:r>
      <w:proofErr w:type="gramStart"/>
      <w:r w:rsidRPr="00A25957">
        <w:rPr>
          <w:rFonts w:ascii="Time New Roman" w:eastAsia="黑体" w:hAnsi="Time New Roman" w:hint="eastAsia"/>
          <w:bCs/>
        </w:rPr>
        <w:t>性同意</w:t>
      </w:r>
      <w:proofErr w:type="gramEnd"/>
      <w:r w:rsidRPr="00A25957">
        <w:rPr>
          <w:rFonts w:ascii="Time New Roman" w:eastAsia="黑体" w:hAnsi="Time New Roman" w:hint="eastAsia"/>
          <w:bCs/>
        </w:rPr>
        <w:t>年龄的青春期女孩要求堕胎和避孕需经父母同意的规定</w:t>
      </w:r>
      <w:r w:rsidR="001B613E" w:rsidRPr="00A25957">
        <w:rPr>
          <w:rFonts w:ascii="Time New Roman" w:eastAsia="黑体" w:hAnsi="Time New Roman" w:hint="eastAsia"/>
          <w:bCs/>
        </w:rPr>
        <w:t>；</w:t>
      </w:r>
    </w:p>
    <w:p w:rsidR="004570E2" w:rsidRPr="00A25957" w:rsidRDefault="004570E2" w:rsidP="00A25957">
      <w:pPr>
        <w:pStyle w:val="SingleTxtGC"/>
        <w:numPr>
          <w:ilvl w:val="0"/>
          <w:numId w:val="30"/>
        </w:numPr>
        <w:rPr>
          <w:rFonts w:ascii="Time New Roman" w:eastAsia="黑体" w:hAnsi="Time New Roman" w:hint="eastAsia"/>
          <w:bCs/>
        </w:rPr>
      </w:pPr>
      <w:r w:rsidRPr="00A25957">
        <w:rPr>
          <w:rFonts w:ascii="Time New Roman" w:eastAsia="黑体" w:hAnsi="Time New Roman" w:hint="eastAsia"/>
          <w:bCs/>
        </w:rPr>
        <w:t>采取有效措施</w:t>
      </w:r>
      <w:r w:rsidR="001B613E" w:rsidRPr="00A25957">
        <w:rPr>
          <w:rFonts w:ascii="Time New Roman" w:eastAsia="黑体" w:hAnsi="Time New Roman" w:hint="eastAsia"/>
          <w:bCs/>
        </w:rPr>
        <w:t>，</w:t>
      </w:r>
      <w:r w:rsidRPr="00A25957">
        <w:rPr>
          <w:rFonts w:ascii="Time New Roman" w:eastAsia="黑体" w:hAnsi="Time New Roman" w:hint="eastAsia"/>
          <w:bCs/>
        </w:rPr>
        <w:t>确保青春期女童能够获得安全、合法的堕胎服务</w:t>
      </w:r>
      <w:r w:rsidR="001B613E" w:rsidRPr="00A25957">
        <w:rPr>
          <w:rFonts w:ascii="Time New Roman" w:eastAsia="黑体" w:hAnsi="Time New Roman" w:hint="eastAsia"/>
          <w:bCs/>
        </w:rPr>
        <w:t>，</w:t>
      </w:r>
      <w:r w:rsidRPr="00A25957">
        <w:rPr>
          <w:rFonts w:ascii="Time New Roman" w:eastAsia="黑体" w:hAnsi="Time New Roman" w:hint="eastAsia"/>
          <w:bCs/>
        </w:rPr>
        <w:t>包括废除强制女孩等待一定时间方能堕胎的法律规定</w:t>
      </w:r>
      <w:r w:rsidR="001B613E" w:rsidRPr="00A25957">
        <w:rPr>
          <w:rFonts w:ascii="Time New Roman" w:eastAsia="黑体" w:hAnsi="Time New Roman" w:hint="eastAsia"/>
          <w:bCs/>
        </w:rPr>
        <w:t>；</w:t>
      </w:r>
    </w:p>
    <w:p w:rsidR="004570E2" w:rsidRPr="00A25957" w:rsidRDefault="004570E2" w:rsidP="00A25957">
      <w:pPr>
        <w:pStyle w:val="SingleTxtGC"/>
        <w:numPr>
          <w:ilvl w:val="0"/>
          <w:numId w:val="30"/>
        </w:numPr>
        <w:rPr>
          <w:rFonts w:ascii="Time New Roman" w:eastAsia="黑体" w:hAnsi="Time New Roman" w:hint="eastAsia"/>
        </w:rPr>
      </w:pPr>
      <w:r w:rsidRPr="00A25957">
        <w:rPr>
          <w:rFonts w:ascii="Time New Roman" w:eastAsia="黑体" w:hAnsi="Time New Roman" w:hint="eastAsia"/>
          <w:bCs/>
        </w:rPr>
        <w:t>确保医疗保健专业人员提供准确和不具备污蔑性的关于堕胎的信息</w:t>
      </w:r>
      <w:r w:rsidR="001B613E" w:rsidRPr="00A25957">
        <w:rPr>
          <w:rFonts w:ascii="Time New Roman" w:eastAsia="黑体" w:hAnsi="Time New Roman" w:hint="eastAsia"/>
          <w:bCs/>
        </w:rPr>
        <w:t>，</w:t>
      </w:r>
      <w:r w:rsidRPr="00A25957">
        <w:rPr>
          <w:rFonts w:ascii="Time New Roman" w:eastAsia="黑体" w:hAnsi="Time New Roman" w:hint="eastAsia"/>
          <w:bCs/>
        </w:rPr>
        <w:t>并保证为青春期女孩保密</w:t>
      </w:r>
      <w:r w:rsidR="001B613E" w:rsidRPr="00A25957">
        <w:rPr>
          <w:rFonts w:ascii="Time New Roman" w:eastAsia="黑体" w:hAnsi="Time New Roman" w:hint="eastAsia"/>
          <w:bCs/>
        </w:rPr>
        <w:t>；</w:t>
      </w:r>
    </w:p>
    <w:p w:rsidR="004570E2" w:rsidRPr="00A25957" w:rsidRDefault="004570E2" w:rsidP="00A25957">
      <w:pPr>
        <w:pStyle w:val="SingleTxtGC"/>
        <w:numPr>
          <w:ilvl w:val="0"/>
          <w:numId w:val="30"/>
        </w:numPr>
        <w:rPr>
          <w:rFonts w:ascii="Time New Roman" w:eastAsia="黑体" w:hAnsi="Time New Roman" w:hint="eastAsia"/>
          <w:bCs/>
        </w:rPr>
      </w:pPr>
      <w:r w:rsidRPr="00A25957">
        <w:rPr>
          <w:rFonts w:ascii="Time New Roman" w:eastAsia="黑体" w:hAnsi="Time New Roman" w:hint="eastAsia"/>
          <w:bCs/>
        </w:rPr>
        <w:t>修正法律</w:t>
      </w:r>
      <w:r w:rsidR="001B613E" w:rsidRPr="00A25957">
        <w:rPr>
          <w:rFonts w:ascii="Time New Roman" w:eastAsia="黑体" w:hAnsi="Time New Roman" w:hint="eastAsia"/>
          <w:bCs/>
        </w:rPr>
        <w:t>，</w:t>
      </w:r>
      <w:r w:rsidRPr="00A25957">
        <w:rPr>
          <w:rFonts w:ascii="Time New Roman" w:eastAsia="黑体" w:hAnsi="Time New Roman" w:hint="eastAsia"/>
          <w:bCs/>
        </w:rPr>
        <w:t>明令禁止机构推行以道德观念为由拒不提供医护的机构政策或做法</w:t>
      </w:r>
      <w:r w:rsidR="001B613E" w:rsidRPr="00A25957">
        <w:rPr>
          <w:rFonts w:ascii="Time New Roman" w:eastAsia="黑体" w:hAnsi="Time New Roman" w:hint="eastAsia"/>
          <w:bCs/>
        </w:rPr>
        <w:t>，</w:t>
      </w:r>
      <w:r w:rsidRPr="00A25957">
        <w:rPr>
          <w:rFonts w:ascii="Time New Roman" w:eastAsia="黑体" w:hAnsi="Time New Roman" w:hint="eastAsia"/>
          <w:bCs/>
        </w:rPr>
        <w:t>并建立有效的监测体系和机制</w:t>
      </w:r>
      <w:r w:rsidR="001B613E" w:rsidRPr="00A25957">
        <w:rPr>
          <w:rFonts w:ascii="Time New Roman" w:eastAsia="黑体" w:hAnsi="Time New Roman" w:hint="eastAsia"/>
          <w:bCs/>
        </w:rPr>
        <w:t>，</w:t>
      </w:r>
      <w:r w:rsidRPr="00A25957">
        <w:rPr>
          <w:rFonts w:ascii="Time New Roman" w:eastAsia="黑体" w:hAnsi="Time New Roman" w:hint="eastAsia"/>
          <w:bCs/>
        </w:rPr>
        <w:t>以便收集全面数据</w:t>
      </w:r>
      <w:r w:rsidR="001B613E" w:rsidRPr="00A25957">
        <w:rPr>
          <w:rFonts w:ascii="Time New Roman" w:eastAsia="黑体" w:hAnsi="Time New Roman" w:hint="eastAsia"/>
          <w:bCs/>
        </w:rPr>
        <w:t>，</w:t>
      </w:r>
      <w:r w:rsidRPr="00A25957">
        <w:rPr>
          <w:rFonts w:ascii="Time New Roman" w:eastAsia="黑体" w:hAnsi="Time New Roman" w:hint="eastAsia"/>
          <w:bCs/>
        </w:rPr>
        <w:t>了解以道德观念为由拒不提供医护这种做法的规模及对女孩获取合法生殖健康服务的机会的影响</w:t>
      </w:r>
      <w:r w:rsidR="001B613E" w:rsidRPr="00A25957">
        <w:rPr>
          <w:rFonts w:ascii="Time New Roman" w:eastAsia="黑体" w:hAnsi="Time New Roman" w:hint="eastAsia"/>
          <w:bCs/>
        </w:rPr>
        <w:t>；</w:t>
      </w:r>
    </w:p>
    <w:p w:rsidR="004570E2" w:rsidRPr="00A25957" w:rsidRDefault="004570E2" w:rsidP="00A25957">
      <w:pPr>
        <w:pStyle w:val="SingleTxtGC"/>
        <w:numPr>
          <w:ilvl w:val="0"/>
          <w:numId w:val="30"/>
        </w:numPr>
        <w:rPr>
          <w:rFonts w:ascii="Time New Roman" w:eastAsia="黑体" w:hAnsi="Time New Roman" w:hint="eastAsia"/>
          <w:bCs/>
        </w:rPr>
      </w:pPr>
      <w:r w:rsidRPr="00A25957">
        <w:rPr>
          <w:rFonts w:ascii="Time New Roman" w:eastAsia="黑体" w:hAnsi="Time New Roman" w:hint="eastAsia"/>
          <w:bCs/>
        </w:rPr>
        <w:t>拟订并执行一项政策</w:t>
      </w:r>
      <w:r w:rsidR="001B613E" w:rsidRPr="00A25957">
        <w:rPr>
          <w:rFonts w:ascii="Time New Roman" w:eastAsia="黑体" w:hAnsi="Time New Roman" w:hint="eastAsia"/>
          <w:bCs/>
        </w:rPr>
        <w:t>，</w:t>
      </w:r>
      <w:r w:rsidRPr="00A25957">
        <w:rPr>
          <w:rFonts w:ascii="Time New Roman" w:eastAsia="黑体" w:hAnsi="Time New Roman" w:hint="eastAsia"/>
          <w:bCs/>
        </w:rPr>
        <w:t>保护怀孕青少年、青春期母亲及其子女的权利</w:t>
      </w:r>
      <w:r w:rsidR="001B613E" w:rsidRPr="00A25957">
        <w:rPr>
          <w:rFonts w:ascii="Time New Roman" w:eastAsia="黑体" w:hAnsi="Time New Roman" w:hint="eastAsia"/>
          <w:bCs/>
        </w:rPr>
        <w:t>，</w:t>
      </w:r>
      <w:r w:rsidRPr="00A25957">
        <w:rPr>
          <w:rFonts w:ascii="Time New Roman" w:eastAsia="黑体" w:hAnsi="Time New Roman" w:hint="eastAsia"/>
          <w:bCs/>
        </w:rPr>
        <w:t>并打击歧视这些人群的行为</w:t>
      </w:r>
      <w:r w:rsidR="001B613E" w:rsidRPr="00A25957">
        <w:rPr>
          <w:rFonts w:ascii="Time New Roman" w:eastAsia="黑体" w:hAnsi="Time New Roman" w:hint="eastAsia"/>
          <w:bCs/>
        </w:rPr>
        <w:t>，</w:t>
      </w:r>
      <w:r w:rsidRPr="00A25957">
        <w:rPr>
          <w:rFonts w:ascii="Time New Roman" w:eastAsia="黑体" w:hAnsi="Time New Roman" w:hint="eastAsia"/>
          <w:bCs/>
        </w:rPr>
        <w:t>提倡负责任的父母观和性行为</w:t>
      </w:r>
      <w:r w:rsidR="001B613E" w:rsidRPr="00A25957">
        <w:rPr>
          <w:rFonts w:ascii="Time New Roman" w:eastAsia="黑体" w:hAnsi="Time New Roman" w:hint="eastAsia"/>
          <w:bCs/>
        </w:rPr>
        <w:t>，</w:t>
      </w:r>
      <w:r w:rsidRPr="00A25957">
        <w:rPr>
          <w:rFonts w:ascii="Time New Roman" w:eastAsia="黑体" w:hAnsi="Time New Roman" w:hint="eastAsia"/>
          <w:bCs/>
        </w:rPr>
        <w:t>特别关注男童和男子。</w:t>
      </w:r>
    </w:p>
    <w:p w:rsidR="004570E2" w:rsidRPr="00861F93" w:rsidRDefault="004570E2" w:rsidP="00A25957">
      <w:pPr>
        <w:pStyle w:val="H23GC"/>
        <w:rPr>
          <w:b/>
        </w:rPr>
      </w:pPr>
      <w:r w:rsidRPr="00A74CD3">
        <w:rPr>
          <w:rFonts w:eastAsia="Malgun Gothic"/>
        </w:rPr>
        <w:tab/>
      </w:r>
      <w:r w:rsidRPr="00A74CD3">
        <w:rPr>
          <w:rFonts w:eastAsia="Malgun Gothic"/>
        </w:rPr>
        <w:tab/>
      </w:r>
      <w:r w:rsidRPr="00861F93">
        <w:rPr>
          <w:rFonts w:hint="eastAsia"/>
        </w:rPr>
        <w:t>生活水准</w:t>
      </w:r>
    </w:p>
    <w:p w:rsidR="004570E2" w:rsidRPr="00A74CD3" w:rsidRDefault="001B613E" w:rsidP="00164735">
      <w:pPr>
        <w:pStyle w:val="SingleTxtGC"/>
      </w:pPr>
      <w:r>
        <w:t>42.</w:t>
      </w:r>
      <w:r w:rsidR="00164735">
        <w:rPr>
          <w:rFonts w:hint="eastAsia"/>
        </w:rPr>
        <w:t xml:space="preserve">  </w:t>
      </w:r>
      <w:r w:rsidR="004570E2">
        <w:rPr>
          <w:rFonts w:hint="eastAsia"/>
        </w:rPr>
        <w:t>委员会感到关切的是</w:t>
      </w:r>
      <w:r>
        <w:rPr>
          <w:rFonts w:hint="eastAsia"/>
        </w:rPr>
        <w:t>：</w:t>
      </w:r>
    </w:p>
    <w:p w:rsidR="004570E2" w:rsidRPr="00A74CD3" w:rsidRDefault="004570E2" w:rsidP="00A25957">
      <w:pPr>
        <w:pStyle w:val="SingleTxtGC"/>
        <w:numPr>
          <w:ilvl w:val="0"/>
          <w:numId w:val="31"/>
        </w:numPr>
      </w:pPr>
      <w:r>
        <w:rPr>
          <w:rFonts w:hint="eastAsia"/>
        </w:rPr>
        <w:t>近期的立法条款规定</w:t>
      </w:r>
      <w:r w:rsidR="001B613E">
        <w:rPr>
          <w:rFonts w:hint="eastAsia"/>
        </w:rPr>
        <w:t>，</w:t>
      </w:r>
      <w:r>
        <w:rPr>
          <w:rFonts w:hint="eastAsia"/>
        </w:rPr>
        <w:t>只有遵守旨在降低儿童犯罪率、确保义务入学和支持负责任父母观的预防性措施</w:t>
      </w:r>
      <w:r w:rsidR="001B613E">
        <w:rPr>
          <w:rFonts w:hint="eastAsia"/>
        </w:rPr>
        <w:t>，</w:t>
      </w:r>
      <w:r>
        <w:rPr>
          <w:rFonts w:hint="eastAsia"/>
        </w:rPr>
        <w:t>方能领取儿童福利、父母育儿补贴和生育补贴</w:t>
      </w:r>
      <w:r w:rsidR="001B613E">
        <w:rPr>
          <w:rFonts w:hint="eastAsia"/>
        </w:rPr>
        <w:t>，</w:t>
      </w:r>
      <w:r>
        <w:rPr>
          <w:rFonts w:hint="eastAsia"/>
        </w:rPr>
        <w:t>但这些条款大多缺乏效力</w:t>
      </w:r>
      <w:r w:rsidR="001B613E">
        <w:rPr>
          <w:rFonts w:hint="eastAsia"/>
        </w:rPr>
        <w:t>，</w:t>
      </w:r>
      <w:r>
        <w:rPr>
          <w:rFonts w:hint="eastAsia"/>
        </w:rPr>
        <w:t>且对被边缘化的罗</w:t>
      </w:r>
      <w:proofErr w:type="gramStart"/>
      <w:r>
        <w:rPr>
          <w:rFonts w:hint="eastAsia"/>
        </w:rPr>
        <w:t>姆</w:t>
      </w:r>
      <w:proofErr w:type="gramEnd"/>
      <w:r>
        <w:rPr>
          <w:rFonts w:hint="eastAsia"/>
        </w:rPr>
        <w:t>家庭及其子女的社会经济福利和社会保障权造成了过多的不利影响</w:t>
      </w:r>
      <w:r w:rsidR="001B613E">
        <w:rPr>
          <w:rFonts w:hint="eastAsia"/>
        </w:rPr>
        <w:t>；</w:t>
      </w:r>
    </w:p>
    <w:p w:rsidR="004570E2" w:rsidRPr="00A74CD3" w:rsidRDefault="004570E2" w:rsidP="00A25957">
      <w:pPr>
        <w:pStyle w:val="SingleTxtGC"/>
        <w:numPr>
          <w:ilvl w:val="0"/>
          <w:numId w:val="31"/>
        </w:numPr>
      </w:pPr>
      <w:r>
        <w:rPr>
          <w:rFonts w:hint="eastAsia"/>
        </w:rPr>
        <w:t>有很大比例的罗</w:t>
      </w:r>
      <w:proofErr w:type="gramStart"/>
      <w:r>
        <w:rPr>
          <w:rFonts w:hint="eastAsia"/>
        </w:rPr>
        <w:t>姆</w:t>
      </w:r>
      <w:proofErr w:type="gramEnd"/>
      <w:r>
        <w:rPr>
          <w:rFonts w:hint="eastAsia"/>
        </w:rPr>
        <w:t>家庭仍然生活在隔离的环境中</w:t>
      </w:r>
      <w:r w:rsidR="001B613E">
        <w:rPr>
          <w:rFonts w:hint="eastAsia"/>
        </w:rPr>
        <w:t>，</w:t>
      </w:r>
      <w:r>
        <w:rPr>
          <w:rFonts w:hint="eastAsia"/>
        </w:rPr>
        <w:t>许多家庭仍然无法获得适足的住房</w:t>
      </w:r>
      <w:r w:rsidR="001B613E">
        <w:rPr>
          <w:rFonts w:hint="eastAsia"/>
        </w:rPr>
        <w:t>，</w:t>
      </w:r>
      <w:r>
        <w:rPr>
          <w:rFonts w:hint="eastAsia"/>
        </w:rPr>
        <w:t>并缺少公共卫生、电力、饮用水、排污系统和废物处理等基本设施</w:t>
      </w:r>
      <w:r w:rsidR="001B613E">
        <w:rPr>
          <w:rFonts w:hint="eastAsia"/>
        </w:rPr>
        <w:t>；</w:t>
      </w:r>
    </w:p>
    <w:p w:rsidR="004570E2" w:rsidRPr="00A74CD3" w:rsidRDefault="004570E2" w:rsidP="00A25957">
      <w:pPr>
        <w:pStyle w:val="SingleTxtGC"/>
        <w:numPr>
          <w:ilvl w:val="0"/>
          <w:numId w:val="31"/>
        </w:numPr>
      </w:pPr>
      <w:r>
        <w:rPr>
          <w:rFonts w:hint="eastAsia"/>
        </w:rPr>
        <w:t>在若干社区</w:t>
      </w:r>
      <w:r w:rsidR="001B613E">
        <w:rPr>
          <w:rFonts w:hint="eastAsia"/>
        </w:rPr>
        <w:t>，</w:t>
      </w:r>
      <w:r>
        <w:rPr>
          <w:rFonts w:hint="eastAsia"/>
        </w:rPr>
        <w:t>罗</w:t>
      </w:r>
      <w:proofErr w:type="gramStart"/>
      <w:r>
        <w:rPr>
          <w:rFonts w:hint="eastAsia"/>
        </w:rPr>
        <w:t>姆</w:t>
      </w:r>
      <w:proofErr w:type="gramEnd"/>
      <w:r>
        <w:rPr>
          <w:rFonts w:hint="eastAsia"/>
        </w:rPr>
        <w:t>儿童由于生活条件极差而营养不良</w:t>
      </w:r>
      <w:r w:rsidR="001B613E">
        <w:rPr>
          <w:rFonts w:hint="eastAsia"/>
        </w:rPr>
        <w:t>；</w:t>
      </w:r>
    </w:p>
    <w:p w:rsidR="004570E2" w:rsidRPr="00A74CD3" w:rsidRDefault="004570E2" w:rsidP="00A25957">
      <w:pPr>
        <w:pStyle w:val="SingleTxtGC"/>
        <w:numPr>
          <w:ilvl w:val="0"/>
          <w:numId w:val="31"/>
        </w:numPr>
      </w:pPr>
      <w:r>
        <w:rPr>
          <w:rFonts w:hint="eastAsia"/>
        </w:rPr>
        <w:t>罗</w:t>
      </w:r>
      <w:proofErr w:type="gramStart"/>
      <w:r>
        <w:rPr>
          <w:rFonts w:hint="eastAsia"/>
        </w:rPr>
        <w:t>姆</w:t>
      </w:r>
      <w:proofErr w:type="gramEnd"/>
      <w:r>
        <w:rPr>
          <w:rFonts w:hint="eastAsia"/>
        </w:rPr>
        <w:t>家庭常常遭到强迁。</w:t>
      </w:r>
    </w:p>
    <w:p w:rsidR="004570E2" w:rsidRPr="00A25957" w:rsidRDefault="001B613E" w:rsidP="00164735">
      <w:pPr>
        <w:pStyle w:val="SingleTxtGC"/>
        <w:rPr>
          <w:rFonts w:ascii="Time New Roman" w:eastAsia="黑体" w:hAnsi="Time New Roman" w:hint="eastAsia"/>
          <w:bCs/>
        </w:rPr>
      </w:pPr>
      <w:r w:rsidRPr="00A25957">
        <w:rPr>
          <w:rFonts w:ascii="Time New Roman" w:eastAsia="黑体" w:hAnsi="Time New Roman"/>
        </w:rPr>
        <w:t>43.</w:t>
      </w:r>
      <w:r w:rsidR="00164735">
        <w:rPr>
          <w:rFonts w:ascii="Time New Roman" w:eastAsia="黑体" w:hAnsi="Time New Roman" w:hint="eastAsia"/>
        </w:rPr>
        <w:t xml:space="preserve">  </w:t>
      </w:r>
      <w:r w:rsidR="004570E2" w:rsidRPr="00A25957">
        <w:rPr>
          <w:rFonts w:ascii="Time New Roman" w:eastAsia="黑体" w:hAnsi="Time New Roman" w:hint="eastAsia"/>
          <w:bCs/>
        </w:rPr>
        <w:t>委员会提请注意可持续发展目标</w:t>
      </w:r>
      <w:r w:rsidRPr="00A25957">
        <w:rPr>
          <w:rFonts w:ascii="Time New Roman" w:eastAsia="黑体" w:hAnsi="Time New Roman" w:hint="eastAsia"/>
          <w:bCs/>
        </w:rPr>
        <w:t>(</w:t>
      </w:r>
      <w:r w:rsidR="004570E2" w:rsidRPr="00A25957">
        <w:rPr>
          <w:rFonts w:ascii="Time New Roman" w:eastAsia="黑体" w:hAnsi="Time New Roman" w:hint="eastAsia"/>
          <w:bCs/>
        </w:rPr>
        <w:t>具体目标</w:t>
      </w:r>
      <w:r w:rsidRPr="00A25957">
        <w:rPr>
          <w:rFonts w:ascii="Time New Roman" w:eastAsia="黑体" w:hAnsi="Time New Roman" w:hint="eastAsia"/>
          <w:bCs/>
        </w:rPr>
        <w:t>1.3</w:t>
      </w:r>
      <w:r w:rsidRPr="00A25957">
        <w:rPr>
          <w:rFonts w:ascii="Time New Roman" w:eastAsia="黑体" w:hAnsi="Time New Roman" w:hint="eastAsia"/>
          <w:bCs/>
        </w:rPr>
        <w:t>：</w:t>
      </w:r>
      <w:r w:rsidR="004570E2" w:rsidRPr="00A25957">
        <w:rPr>
          <w:rFonts w:ascii="Time New Roman" w:eastAsia="黑体" w:hAnsi="Time New Roman" w:hint="eastAsia"/>
          <w:bCs/>
        </w:rPr>
        <w:t>执行适合本国国情的全民社会保障制度和措施</w:t>
      </w:r>
      <w:r w:rsidRPr="00A25957">
        <w:rPr>
          <w:rFonts w:ascii="Time New Roman" w:eastAsia="黑体" w:hAnsi="Time New Roman" w:hint="eastAsia"/>
          <w:bCs/>
        </w:rPr>
        <w:t>，</w:t>
      </w:r>
      <w:r w:rsidR="004570E2" w:rsidRPr="00A25957">
        <w:rPr>
          <w:rFonts w:ascii="Time New Roman" w:eastAsia="黑体" w:hAnsi="Time New Roman" w:hint="eastAsia"/>
          <w:bCs/>
        </w:rPr>
        <w:t>包括最低标准</w:t>
      </w:r>
      <w:r w:rsidRPr="00A25957">
        <w:rPr>
          <w:rFonts w:ascii="Time New Roman" w:eastAsia="黑体" w:hAnsi="Time New Roman" w:hint="eastAsia"/>
          <w:bCs/>
        </w:rPr>
        <w:t>，</w:t>
      </w:r>
      <w:r w:rsidR="004570E2" w:rsidRPr="00A25957">
        <w:rPr>
          <w:rFonts w:ascii="Time New Roman" w:eastAsia="黑体" w:hAnsi="Time New Roman" w:hint="eastAsia"/>
          <w:bCs/>
        </w:rPr>
        <w:t>到</w:t>
      </w:r>
      <w:r w:rsidRPr="00A25957">
        <w:rPr>
          <w:rFonts w:ascii="Time New Roman" w:eastAsia="黑体" w:hAnsi="Time New Roman"/>
          <w:bCs/>
        </w:rPr>
        <w:t>2030</w:t>
      </w:r>
      <w:r w:rsidR="004570E2" w:rsidRPr="00A25957">
        <w:rPr>
          <w:rFonts w:ascii="Time New Roman" w:eastAsia="黑体" w:hAnsi="Time New Roman" w:hint="eastAsia"/>
          <w:bCs/>
        </w:rPr>
        <w:t>年在较大程度上覆盖穷人和弱势群体</w:t>
      </w:r>
      <w:r w:rsidRPr="00A25957">
        <w:rPr>
          <w:rFonts w:ascii="Time New Roman" w:eastAsia="黑体" w:hAnsi="Time New Roman" w:hint="eastAsia"/>
          <w:bCs/>
        </w:rPr>
        <w:t>)</w:t>
      </w:r>
      <w:r w:rsidRPr="00A25957">
        <w:rPr>
          <w:rFonts w:ascii="Time New Roman" w:eastAsia="黑体" w:hAnsi="Time New Roman" w:hint="eastAsia"/>
          <w:bCs/>
        </w:rPr>
        <w:t>，</w:t>
      </w:r>
      <w:r w:rsidR="004570E2" w:rsidRPr="00A25957">
        <w:rPr>
          <w:rFonts w:ascii="Time New Roman" w:eastAsia="黑体" w:hAnsi="Time New Roman" w:hint="eastAsia"/>
          <w:bCs/>
        </w:rPr>
        <w:t>并建议缔约国</w:t>
      </w:r>
      <w:r w:rsidRPr="00A25957">
        <w:rPr>
          <w:rFonts w:ascii="Time New Roman" w:eastAsia="黑体" w:hAnsi="Time New Roman" w:hint="eastAsia"/>
          <w:bCs/>
        </w:rPr>
        <w:t>：</w:t>
      </w:r>
    </w:p>
    <w:p w:rsidR="004570E2" w:rsidRPr="00A25957" w:rsidRDefault="004570E2" w:rsidP="00A25957">
      <w:pPr>
        <w:pStyle w:val="SingleTxtGC"/>
        <w:numPr>
          <w:ilvl w:val="0"/>
          <w:numId w:val="32"/>
        </w:numPr>
        <w:rPr>
          <w:rFonts w:ascii="Time New Roman" w:eastAsia="黑体" w:hAnsi="Time New Roman" w:hint="eastAsia"/>
          <w:bCs/>
        </w:rPr>
      </w:pPr>
      <w:r w:rsidRPr="00A25957">
        <w:rPr>
          <w:rFonts w:ascii="Time New Roman" w:eastAsia="黑体" w:hAnsi="Time New Roman" w:hint="eastAsia"/>
          <w:bCs/>
        </w:rPr>
        <w:t>修正歧视性法律</w:t>
      </w:r>
      <w:r w:rsidR="001B613E" w:rsidRPr="00A25957">
        <w:rPr>
          <w:rFonts w:ascii="Time New Roman" w:eastAsia="黑体" w:hAnsi="Time New Roman" w:hint="eastAsia"/>
          <w:bCs/>
        </w:rPr>
        <w:t>，</w:t>
      </w:r>
      <w:r w:rsidRPr="00A25957">
        <w:rPr>
          <w:rFonts w:ascii="Time New Roman" w:eastAsia="黑体" w:hAnsi="Time New Roman" w:hint="eastAsia"/>
          <w:bCs/>
        </w:rPr>
        <w:t>不再将儿童补贴、父母育儿补贴和生育补贴的金额与是否遵守预防性措施挂钩</w:t>
      </w:r>
      <w:r w:rsidR="001B613E" w:rsidRPr="00A25957">
        <w:rPr>
          <w:rFonts w:ascii="Time New Roman" w:eastAsia="黑体" w:hAnsi="Time New Roman" w:hint="eastAsia"/>
          <w:bCs/>
        </w:rPr>
        <w:t>；</w:t>
      </w:r>
    </w:p>
    <w:p w:rsidR="004570E2" w:rsidRPr="00A25957" w:rsidRDefault="004570E2" w:rsidP="00A25957">
      <w:pPr>
        <w:pStyle w:val="SingleTxtGC"/>
        <w:numPr>
          <w:ilvl w:val="0"/>
          <w:numId w:val="32"/>
        </w:numPr>
        <w:rPr>
          <w:rFonts w:ascii="Time New Roman" w:eastAsia="黑体" w:hAnsi="Time New Roman" w:hint="eastAsia"/>
          <w:bCs/>
        </w:rPr>
      </w:pPr>
      <w:r w:rsidRPr="00A25957">
        <w:rPr>
          <w:rFonts w:ascii="Time New Roman" w:eastAsia="黑体" w:hAnsi="Time New Roman" w:hint="eastAsia"/>
          <w:bCs/>
        </w:rPr>
        <w:lastRenderedPageBreak/>
        <w:t>拟订扶贫战略</w:t>
      </w:r>
      <w:r w:rsidR="001B613E" w:rsidRPr="00A25957">
        <w:rPr>
          <w:rFonts w:ascii="Time New Roman" w:eastAsia="黑体" w:hAnsi="Time New Roman" w:hint="eastAsia"/>
          <w:bCs/>
        </w:rPr>
        <w:t>，</w:t>
      </w:r>
      <w:r w:rsidRPr="00A25957">
        <w:rPr>
          <w:rFonts w:ascii="Time New Roman" w:eastAsia="黑体" w:hAnsi="Time New Roman" w:hint="eastAsia"/>
          <w:bCs/>
        </w:rPr>
        <w:t>确保将罗</w:t>
      </w:r>
      <w:proofErr w:type="gramStart"/>
      <w:r w:rsidRPr="00A25957">
        <w:rPr>
          <w:rFonts w:ascii="Time New Roman" w:eastAsia="黑体" w:hAnsi="Time New Roman" w:hint="eastAsia"/>
          <w:bCs/>
        </w:rPr>
        <w:t>姆</w:t>
      </w:r>
      <w:proofErr w:type="gramEnd"/>
      <w:r w:rsidRPr="00A25957">
        <w:rPr>
          <w:rFonts w:ascii="Time New Roman" w:eastAsia="黑体" w:hAnsi="Time New Roman" w:hint="eastAsia"/>
          <w:bCs/>
        </w:rPr>
        <w:t>家庭也视作需要特殊社会保护的目标群体</w:t>
      </w:r>
      <w:r w:rsidR="001B613E" w:rsidRPr="00A25957">
        <w:rPr>
          <w:rFonts w:ascii="Time New Roman" w:eastAsia="黑体" w:hAnsi="Time New Roman" w:hint="eastAsia"/>
          <w:bCs/>
        </w:rPr>
        <w:t>，</w:t>
      </w:r>
      <w:r w:rsidRPr="00A25957">
        <w:rPr>
          <w:rFonts w:ascii="Time New Roman" w:eastAsia="黑体" w:hAnsi="Time New Roman" w:hint="eastAsia"/>
          <w:bCs/>
        </w:rPr>
        <w:t>并在《国家罗姆人融入战略》中提及这一内容</w:t>
      </w:r>
      <w:r w:rsidR="001B613E" w:rsidRPr="00A25957">
        <w:rPr>
          <w:rFonts w:ascii="Time New Roman" w:eastAsia="黑体" w:hAnsi="Time New Roman" w:hint="eastAsia"/>
          <w:bCs/>
        </w:rPr>
        <w:t>；</w:t>
      </w:r>
    </w:p>
    <w:p w:rsidR="004570E2" w:rsidRPr="00A25957" w:rsidRDefault="004570E2" w:rsidP="00A25957">
      <w:pPr>
        <w:pStyle w:val="SingleTxtGC"/>
        <w:numPr>
          <w:ilvl w:val="0"/>
          <w:numId w:val="32"/>
        </w:numPr>
        <w:rPr>
          <w:rFonts w:ascii="Time New Roman" w:eastAsia="黑体" w:hAnsi="Time New Roman" w:hint="eastAsia"/>
          <w:bCs/>
        </w:rPr>
      </w:pPr>
      <w:r w:rsidRPr="00A25957">
        <w:rPr>
          <w:rFonts w:ascii="Time New Roman" w:eastAsia="黑体" w:hAnsi="Time New Roman" w:hint="eastAsia"/>
          <w:bCs/>
        </w:rPr>
        <w:t>通过政策并划拨预算</w:t>
      </w:r>
      <w:r w:rsidR="001B613E" w:rsidRPr="00A25957">
        <w:rPr>
          <w:rFonts w:ascii="Time New Roman" w:eastAsia="黑体" w:hAnsi="Time New Roman" w:hint="eastAsia"/>
          <w:bCs/>
        </w:rPr>
        <w:t>，</w:t>
      </w:r>
      <w:r w:rsidRPr="00A25957">
        <w:rPr>
          <w:rFonts w:ascii="Time New Roman" w:eastAsia="黑体" w:hAnsi="Time New Roman" w:hint="eastAsia"/>
          <w:bCs/>
        </w:rPr>
        <w:t>将公共饮用水和排污系统接入罗</w:t>
      </w:r>
      <w:proofErr w:type="gramStart"/>
      <w:r w:rsidRPr="00A25957">
        <w:rPr>
          <w:rFonts w:ascii="Time New Roman" w:eastAsia="黑体" w:hAnsi="Time New Roman" w:hint="eastAsia"/>
          <w:bCs/>
        </w:rPr>
        <w:t>姆</w:t>
      </w:r>
      <w:proofErr w:type="gramEnd"/>
      <w:r w:rsidRPr="00A25957">
        <w:rPr>
          <w:rFonts w:ascii="Time New Roman" w:eastAsia="黑体" w:hAnsi="Time New Roman" w:hint="eastAsia"/>
          <w:bCs/>
        </w:rPr>
        <w:t>定居点</w:t>
      </w:r>
      <w:r w:rsidR="001B613E" w:rsidRPr="00A25957">
        <w:rPr>
          <w:rFonts w:ascii="Time New Roman" w:eastAsia="黑体" w:hAnsi="Time New Roman" w:hint="eastAsia"/>
          <w:bCs/>
        </w:rPr>
        <w:t>；</w:t>
      </w:r>
    </w:p>
    <w:p w:rsidR="004570E2" w:rsidRPr="00A25957" w:rsidRDefault="004570E2" w:rsidP="00A25957">
      <w:pPr>
        <w:pStyle w:val="SingleTxtGC"/>
        <w:numPr>
          <w:ilvl w:val="0"/>
          <w:numId w:val="32"/>
        </w:numPr>
        <w:rPr>
          <w:rFonts w:ascii="Time New Roman" w:eastAsia="黑体" w:hAnsi="Time New Roman" w:hint="eastAsia"/>
          <w:bCs/>
        </w:rPr>
      </w:pPr>
      <w:r w:rsidRPr="00A25957">
        <w:rPr>
          <w:rFonts w:ascii="Time New Roman" w:eastAsia="黑体" w:hAnsi="Time New Roman" w:hint="eastAsia"/>
          <w:bCs/>
        </w:rPr>
        <w:t>确保不在没有事先通知的情况下强迫罗</w:t>
      </w:r>
      <w:proofErr w:type="gramStart"/>
      <w:r w:rsidRPr="00A25957">
        <w:rPr>
          <w:rFonts w:ascii="Time New Roman" w:eastAsia="黑体" w:hAnsi="Time New Roman" w:hint="eastAsia"/>
          <w:bCs/>
        </w:rPr>
        <w:t>姆</w:t>
      </w:r>
      <w:proofErr w:type="gramEnd"/>
      <w:r w:rsidRPr="00A25957">
        <w:rPr>
          <w:rFonts w:ascii="Time New Roman" w:eastAsia="黑体" w:hAnsi="Time New Roman" w:hint="eastAsia"/>
          <w:bCs/>
        </w:rPr>
        <w:t>家庭迁出或拆毁其定居点</w:t>
      </w:r>
      <w:r w:rsidR="001B613E" w:rsidRPr="00A25957">
        <w:rPr>
          <w:rFonts w:ascii="Time New Roman" w:eastAsia="黑体" w:hAnsi="Time New Roman" w:hint="eastAsia"/>
          <w:bCs/>
        </w:rPr>
        <w:t>，</w:t>
      </w:r>
      <w:r w:rsidRPr="00A25957">
        <w:rPr>
          <w:rFonts w:ascii="Time New Roman" w:eastAsia="黑体" w:hAnsi="Time New Roman" w:hint="eastAsia"/>
          <w:bCs/>
        </w:rPr>
        <w:t>而在必须实施拆毁时</w:t>
      </w:r>
      <w:r w:rsidR="001B613E" w:rsidRPr="00A25957">
        <w:rPr>
          <w:rFonts w:ascii="Time New Roman" w:eastAsia="黑体" w:hAnsi="Time New Roman" w:hint="eastAsia"/>
          <w:bCs/>
        </w:rPr>
        <w:t>，</w:t>
      </w:r>
      <w:r w:rsidRPr="00A25957">
        <w:rPr>
          <w:rFonts w:ascii="Time New Roman" w:eastAsia="黑体" w:hAnsi="Time New Roman" w:hint="eastAsia"/>
          <w:bCs/>
        </w:rPr>
        <w:t>确保参照相关的国际标准</w:t>
      </w:r>
      <w:r w:rsidR="001B613E" w:rsidRPr="00A25957">
        <w:rPr>
          <w:rFonts w:ascii="Time New Roman" w:eastAsia="黑体" w:hAnsi="Time New Roman" w:hint="eastAsia"/>
          <w:bCs/>
        </w:rPr>
        <w:t>，</w:t>
      </w:r>
      <w:r w:rsidRPr="00A25957">
        <w:rPr>
          <w:rFonts w:ascii="Time New Roman" w:eastAsia="黑体" w:hAnsi="Time New Roman" w:hint="eastAsia"/>
          <w:bCs/>
        </w:rPr>
        <w:t>包括《关于出于发展目的的搬迁和迁离问题的基本原则和准则》</w:t>
      </w:r>
      <w:r w:rsidR="001B613E" w:rsidRPr="00A25957">
        <w:rPr>
          <w:rFonts w:ascii="Time New Roman" w:eastAsia="黑体" w:hAnsi="Time New Roman"/>
          <w:bCs/>
        </w:rPr>
        <w:t>(</w:t>
      </w:r>
      <w:r w:rsidRPr="00A25957">
        <w:rPr>
          <w:rFonts w:ascii="Time New Roman" w:eastAsia="黑体" w:hAnsi="Time New Roman" w:hint="eastAsia"/>
          <w:bCs/>
        </w:rPr>
        <w:t>见</w:t>
      </w:r>
      <w:r w:rsidR="001B613E" w:rsidRPr="00A25957">
        <w:rPr>
          <w:rFonts w:ascii="Time New Roman" w:eastAsia="黑体" w:hAnsi="Time New Roman"/>
          <w:bCs/>
        </w:rPr>
        <w:t>A/</w:t>
      </w:r>
      <w:proofErr w:type="spellStart"/>
      <w:r w:rsidR="001B613E" w:rsidRPr="00A25957">
        <w:rPr>
          <w:rFonts w:ascii="Time New Roman" w:eastAsia="黑体" w:hAnsi="Time New Roman"/>
          <w:bCs/>
        </w:rPr>
        <w:t>HRC</w:t>
      </w:r>
      <w:proofErr w:type="spellEnd"/>
      <w:r w:rsidR="001B613E" w:rsidRPr="00A25957">
        <w:rPr>
          <w:rFonts w:ascii="Time New Roman" w:eastAsia="黑体" w:hAnsi="Time New Roman"/>
          <w:bCs/>
        </w:rPr>
        <w:t>/4/18,</w:t>
      </w:r>
      <w:r w:rsidR="00A25957" w:rsidRPr="00A25957">
        <w:rPr>
          <w:rFonts w:ascii="Time New Roman" w:eastAsia="黑体" w:hAnsi="Time New Roman" w:hint="eastAsia"/>
          <w:bCs/>
        </w:rPr>
        <w:t xml:space="preserve"> </w:t>
      </w:r>
      <w:r w:rsidRPr="00A25957">
        <w:rPr>
          <w:rFonts w:ascii="Time New Roman" w:eastAsia="黑体" w:hAnsi="Time New Roman" w:hint="eastAsia"/>
          <w:bCs/>
        </w:rPr>
        <w:t>附件一</w:t>
      </w:r>
      <w:r w:rsidR="001B613E" w:rsidRPr="00A25957">
        <w:rPr>
          <w:rFonts w:ascii="Time New Roman" w:eastAsia="黑体" w:hAnsi="Time New Roman"/>
          <w:bCs/>
        </w:rPr>
        <w:t>)</w:t>
      </w:r>
      <w:r w:rsidRPr="00A25957">
        <w:rPr>
          <w:rFonts w:ascii="Time New Roman" w:eastAsia="黑体" w:hAnsi="Time New Roman" w:hint="eastAsia"/>
          <w:bCs/>
        </w:rPr>
        <w:t>及联合国粮食及农业组织</w:t>
      </w:r>
      <w:r w:rsidR="001B613E" w:rsidRPr="00A25957">
        <w:rPr>
          <w:rFonts w:ascii="Time New Roman" w:eastAsia="黑体" w:hAnsi="Time New Roman" w:hint="eastAsia"/>
          <w:bCs/>
        </w:rPr>
        <w:t>(</w:t>
      </w:r>
      <w:r w:rsidRPr="00A25957">
        <w:rPr>
          <w:rFonts w:ascii="Time New Roman" w:eastAsia="黑体" w:hAnsi="Time New Roman" w:hint="eastAsia"/>
          <w:bCs/>
        </w:rPr>
        <w:t>粮农组织</w:t>
      </w:r>
      <w:r w:rsidR="001B613E" w:rsidRPr="00A25957">
        <w:rPr>
          <w:rFonts w:ascii="Time New Roman" w:eastAsia="黑体" w:hAnsi="Time New Roman" w:hint="eastAsia"/>
          <w:bCs/>
        </w:rPr>
        <w:t>)</w:t>
      </w:r>
      <w:r w:rsidRPr="00A25957">
        <w:rPr>
          <w:rFonts w:ascii="Time New Roman" w:eastAsia="黑体" w:hAnsi="Time New Roman" w:hint="eastAsia"/>
          <w:bCs/>
        </w:rPr>
        <w:t>世界粮食安全委员会</w:t>
      </w:r>
      <w:r w:rsidR="001B613E" w:rsidRPr="00A25957">
        <w:rPr>
          <w:rFonts w:ascii="Time New Roman" w:eastAsia="黑体" w:hAnsi="Time New Roman"/>
          <w:bCs/>
        </w:rPr>
        <w:t>2012</w:t>
      </w:r>
      <w:r w:rsidRPr="00A25957">
        <w:rPr>
          <w:rFonts w:ascii="Time New Roman" w:eastAsia="黑体" w:hAnsi="Time New Roman" w:hint="eastAsia"/>
          <w:bCs/>
        </w:rPr>
        <w:t>年通过的《国家粮食安全框架下土地、渔业和森林权属负责任治理自愿准则》</w:t>
      </w:r>
      <w:r w:rsidR="001B613E" w:rsidRPr="00A25957">
        <w:rPr>
          <w:rFonts w:ascii="Time New Roman" w:eastAsia="黑体" w:hAnsi="Time New Roman" w:hint="eastAsia"/>
          <w:bCs/>
        </w:rPr>
        <w:t>，</w:t>
      </w:r>
      <w:r w:rsidRPr="00A25957">
        <w:rPr>
          <w:rFonts w:ascii="Time New Roman" w:eastAsia="黑体" w:hAnsi="Time New Roman" w:hint="eastAsia"/>
          <w:bCs/>
        </w:rPr>
        <w:t>向罗</w:t>
      </w:r>
      <w:proofErr w:type="gramStart"/>
      <w:r w:rsidRPr="00A25957">
        <w:rPr>
          <w:rFonts w:ascii="Time New Roman" w:eastAsia="黑体" w:hAnsi="Time New Roman" w:hint="eastAsia"/>
          <w:bCs/>
        </w:rPr>
        <w:t>姆</w:t>
      </w:r>
      <w:proofErr w:type="gramEnd"/>
      <w:r w:rsidRPr="00A25957">
        <w:rPr>
          <w:rFonts w:ascii="Time New Roman" w:eastAsia="黑体" w:hAnsi="Time New Roman" w:hint="eastAsia"/>
          <w:bCs/>
        </w:rPr>
        <w:t>家庭提供适足和适当的替代住房解决办法。</w:t>
      </w:r>
    </w:p>
    <w:p w:rsidR="004570E2" w:rsidRPr="00A74CD3" w:rsidRDefault="004570E2" w:rsidP="00A25957">
      <w:pPr>
        <w:pStyle w:val="H1GC"/>
        <w:rPr>
          <w:rFonts w:eastAsia="Malgun Gothic"/>
        </w:rPr>
      </w:pPr>
      <w:r w:rsidRPr="00A74CD3">
        <w:rPr>
          <w:rFonts w:eastAsia="Malgun Gothic"/>
        </w:rPr>
        <w:tab/>
      </w:r>
      <w:r w:rsidR="001B613E">
        <w:rPr>
          <w:rFonts w:eastAsia="Malgun Gothic"/>
        </w:rPr>
        <w:t>G</w:t>
      </w:r>
      <w:r w:rsidRPr="00A74CD3">
        <w:rPr>
          <w:rFonts w:eastAsia="Malgun Gothic"/>
        </w:rPr>
        <w:t>.</w:t>
      </w:r>
      <w:r w:rsidRPr="00A74CD3">
        <w:rPr>
          <w:rFonts w:eastAsia="Malgun Gothic"/>
        </w:rPr>
        <w:tab/>
      </w:r>
      <w:r w:rsidRPr="00F90F91">
        <w:rPr>
          <w:rFonts w:hint="eastAsia"/>
        </w:rPr>
        <w:t>教育</w:t>
      </w:r>
      <w:r w:rsidRPr="001F40EE">
        <w:rPr>
          <w:rFonts w:ascii="Malgun Gothic" w:eastAsia="Malgun Gothic" w:hAnsi="Malgun Gothic" w:cs="Malgun Gothic" w:hint="eastAsia"/>
        </w:rPr>
        <w:t>、</w:t>
      </w:r>
      <w:proofErr w:type="gramStart"/>
      <w:r w:rsidRPr="00F90F91">
        <w:rPr>
          <w:rFonts w:hint="eastAsia"/>
        </w:rPr>
        <w:t>休闲和文化活动</w:t>
      </w:r>
      <w:r w:rsidR="001B613E">
        <w:rPr>
          <w:rFonts w:eastAsia="Malgun Gothic"/>
        </w:rPr>
        <w:t>(</w:t>
      </w:r>
      <w:proofErr w:type="gramEnd"/>
      <w:r w:rsidRPr="00F90F91">
        <w:rPr>
          <w:rFonts w:hint="eastAsia"/>
        </w:rPr>
        <w:t>第</w:t>
      </w:r>
      <w:r w:rsidR="001B613E">
        <w:rPr>
          <w:rFonts w:eastAsia="Malgun Gothic"/>
        </w:rPr>
        <w:t>28</w:t>
      </w:r>
      <w:r w:rsidRPr="00F90F91">
        <w:rPr>
          <w:rFonts w:hint="eastAsia"/>
        </w:rPr>
        <w:t>至第</w:t>
      </w:r>
      <w:r w:rsidR="001B613E">
        <w:rPr>
          <w:rFonts w:eastAsia="Malgun Gothic"/>
        </w:rPr>
        <w:t>31</w:t>
      </w:r>
      <w:r w:rsidRPr="00F90F91">
        <w:rPr>
          <w:rFonts w:hint="eastAsia"/>
        </w:rPr>
        <w:t>条</w:t>
      </w:r>
      <w:r w:rsidR="001B613E">
        <w:rPr>
          <w:rFonts w:eastAsia="Malgun Gothic"/>
        </w:rPr>
        <w:t>)</w:t>
      </w:r>
    </w:p>
    <w:p w:rsidR="004570E2" w:rsidRPr="00A74CD3" w:rsidRDefault="004570E2" w:rsidP="00A25957">
      <w:pPr>
        <w:pStyle w:val="H23GC"/>
      </w:pPr>
      <w:r w:rsidRPr="00A74CD3">
        <w:tab/>
      </w:r>
      <w:r w:rsidRPr="00A74CD3">
        <w:tab/>
      </w:r>
      <w:r w:rsidRPr="00F90F91">
        <w:rPr>
          <w:rFonts w:hint="eastAsia"/>
        </w:rPr>
        <w:t>教育</w:t>
      </w:r>
      <w:r w:rsidR="001B613E">
        <w:rPr>
          <w:rFonts w:hint="eastAsia"/>
        </w:rPr>
        <w:t>，</w:t>
      </w:r>
      <w:r w:rsidRPr="00F90F91">
        <w:rPr>
          <w:rFonts w:hint="eastAsia"/>
        </w:rPr>
        <w:t>包括职业培训和指导</w:t>
      </w:r>
    </w:p>
    <w:p w:rsidR="004570E2" w:rsidRPr="006B4996" w:rsidRDefault="001B613E" w:rsidP="00164735">
      <w:pPr>
        <w:pStyle w:val="SingleTxtGC"/>
      </w:pPr>
      <w:r>
        <w:t>44.</w:t>
      </w:r>
      <w:r w:rsidR="00164735">
        <w:rPr>
          <w:rFonts w:hint="eastAsia"/>
        </w:rPr>
        <w:t xml:space="preserve">  </w:t>
      </w:r>
      <w:r w:rsidR="004570E2">
        <w:rPr>
          <w:rFonts w:hint="eastAsia"/>
        </w:rPr>
        <w:t>《教养和教育法》</w:t>
      </w:r>
      <w:r>
        <w:rPr>
          <w:rFonts w:hint="eastAsia"/>
        </w:rPr>
        <w:t>(</w:t>
      </w:r>
      <w:r w:rsidR="004570E2">
        <w:rPr>
          <w:rFonts w:hint="eastAsia"/>
        </w:rPr>
        <w:t>《学校法》</w:t>
      </w:r>
      <w:r>
        <w:rPr>
          <w:rFonts w:hint="eastAsia"/>
        </w:rPr>
        <w:t>)2015</w:t>
      </w:r>
      <w:r w:rsidR="004570E2">
        <w:rPr>
          <w:rFonts w:hint="eastAsia"/>
        </w:rPr>
        <w:t>年</w:t>
      </w:r>
      <w:r>
        <w:rPr>
          <w:rFonts w:hint="eastAsia"/>
        </w:rPr>
        <w:t>6</w:t>
      </w:r>
      <w:r w:rsidR="004570E2">
        <w:rPr>
          <w:rFonts w:hint="eastAsia"/>
        </w:rPr>
        <w:t>月</w:t>
      </w:r>
      <w:r>
        <w:rPr>
          <w:rFonts w:hint="eastAsia"/>
        </w:rPr>
        <w:t>30</w:t>
      </w:r>
      <w:r w:rsidR="004570E2">
        <w:rPr>
          <w:rFonts w:hint="eastAsia"/>
        </w:rPr>
        <w:t>日修正案推出了若干旨在促进解除隔离的措施</w:t>
      </w:r>
      <w:r>
        <w:rPr>
          <w:rFonts w:hint="eastAsia"/>
        </w:rPr>
        <w:t>，</w:t>
      </w:r>
      <w:r w:rsidR="004570E2">
        <w:rPr>
          <w:rFonts w:hint="eastAsia"/>
        </w:rPr>
        <w:t>委员会对此表示欢迎</w:t>
      </w:r>
      <w:r>
        <w:rPr>
          <w:rFonts w:hint="eastAsia"/>
        </w:rPr>
        <w:t>，</w:t>
      </w:r>
      <w:r w:rsidR="004570E2">
        <w:rPr>
          <w:rFonts w:hint="eastAsia"/>
        </w:rPr>
        <w:t>但感到关切的是</w:t>
      </w:r>
      <w:r>
        <w:rPr>
          <w:rFonts w:hint="eastAsia"/>
        </w:rPr>
        <w:t>：</w:t>
      </w:r>
    </w:p>
    <w:p w:rsidR="004570E2" w:rsidRPr="00A74CD3" w:rsidRDefault="004570E2" w:rsidP="00A25957">
      <w:pPr>
        <w:pStyle w:val="SingleTxtGC"/>
        <w:numPr>
          <w:ilvl w:val="0"/>
          <w:numId w:val="33"/>
        </w:numPr>
      </w:pPr>
      <w:r>
        <w:rPr>
          <w:rFonts w:hint="eastAsia"/>
        </w:rPr>
        <w:t>在缔约国的学校体系内</w:t>
      </w:r>
      <w:r w:rsidR="001B613E">
        <w:rPr>
          <w:rFonts w:hint="eastAsia"/>
        </w:rPr>
        <w:t>，</w:t>
      </w:r>
      <w:r>
        <w:rPr>
          <w:rFonts w:hint="eastAsia"/>
        </w:rPr>
        <w:t>罗</w:t>
      </w:r>
      <w:proofErr w:type="gramStart"/>
      <w:r>
        <w:rPr>
          <w:rFonts w:hint="eastAsia"/>
        </w:rPr>
        <w:t>姆</w:t>
      </w:r>
      <w:proofErr w:type="gramEnd"/>
      <w:r>
        <w:rPr>
          <w:rFonts w:hint="eastAsia"/>
        </w:rPr>
        <w:t>儿童仍然遭到事实上的隔离</w:t>
      </w:r>
      <w:r w:rsidR="001B613E">
        <w:rPr>
          <w:rFonts w:hint="eastAsia"/>
        </w:rPr>
        <w:t>，</w:t>
      </w:r>
      <w:r>
        <w:rPr>
          <w:rFonts w:hint="eastAsia"/>
        </w:rPr>
        <w:t>逾</w:t>
      </w:r>
      <w:r w:rsidR="001B613E">
        <w:rPr>
          <w:rFonts w:hint="eastAsia"/>
        </w:rPr>
        <w:t>50%</w:t>
      </w:r>
      <w:r>
        <w:rPr>
          <w:rFonts w:hint="eastAsia"/>
        </w:rPr>
        <w:t>的罗</w:t>
      </w:r>
      <w:proofErr w:type="gramStart"/>
      <w:r>
        <w:rPr>
          <w:rFonts w:hint="eastAsia"/>
        </w:rPr>
        <w:t>姆</w:t>
      </w:r>
      <w:proofErr w:type="gramEnd"/>
      <w:r>
        <w:rPr>
          <w:rFonts w:hint="eastAsia"/>
        </w:rPr>
        <w:t>儿童在罗</w:t>
      </w:r>
      <w:proofErr w:type="gramStart"/>
      <w:r>
        <w:rPr>
          <w:rFonts w:hint="eastAsia"/>
        </w:rPr>
        <w:t>姆</w:t>
      </w:r>
      <w:proofErr w:type="gramEnd"/>
      <w:r>
        <w:rPr>
          <w:rFonts w:hint="eastAsia"/>
        </w:rPr>
        <w:t>班级或单独的教学楼内听课</w:t>
      </w:r>
      <w:r w:rsidR="001B613E">
        <w:rPr>
          <w:rFonts w:hint="eastAsia"/>
        </w:rPr>
        <w:t>，</w:t>
      </w:r>
      <w:r>
        <w:rPr>
          <w:rFonts w:hint="eastAsia"/>
        </w:rPr>
        <w:t>且接受的教育质量往往较差</w:t>
      </w:r>
      <w:r w:rsidR="001B613E">
        <w:rPr>
          <w:rFonts w:hint="eastAsia"/>
        </w:rPr>
        <w:t>；</w:t>
      </w:r>
    </w:p>
    <w:p w:rsidR="004570E2" w:rsidRPr="00A74CD3" w:rsidRDefault="004570E2" w:rsidP="00A25957">
      <w:pPr>
        <w:pStyle w:val="SingleTxtGC"/>
        <w:numPr>
          <w:ilvl w:val="0"/>
          <w:numId w:val="33"/>
        </w:numPr>
      </w:pPr>
      <w:r>
        <w:rPr>
          <w:rFonts w:hint="eastAsia"/>
        </w:rPr>
        <w:t>公设</w:t>
      </w:r>
      <w:proofErr w:type="gramStart"/>
      <w:r>
        <w:rPr>
          <w:rFonts w:hint="eastAsia"/>
        </w:rPr>
        <w:t>维权员报告</w:t>
      </w:r>
      <w:proofErr w:type="gramEnd"/>
      <w:r>
        <w:rPr>
          <w:rFonts w:hint="eastAsia"/>
        </w:rPr>
        <w:t>了出于种族考虑而重新划定学区的现象。缔约国没有对解除隔离的工作予以投资</w:t>
      </w:r>
      <w:r w:rsidR="001B613E">
        <w:rPr>
          <w:rFonts w:hint="eastAsia"/>
        </w:rPr>
        <w:t>，</w:t>
      </w:r>
      <w:r>
        <w:rPr>
          <w:rFonts w:hint="eastAsia"/>
        </w:rPr>
        <w:t>反而在罗</w:t>
      </w:r>
      <w:proofErr w:type="gramStart"/>
      <w:r>
        <w:rPr>
          <w:rFonts w:hint="eastAsia"/>
        </w:rPr>
        <w:t>姆</w:t>
      </w:r>
      <w:proofErr w:type="gramEnd"/>
      <w:r>
        <w:rPr>
          <w:rFonts w:hint="eastAsia"/>
        </w:rPr>
        <w:t>定居点附近建造了廉价的金属箱</w:t>
      </w:r>
      <w:r w:rsidR="001B613E">
        <w:rPr>
          <w:rFonts w:hint="eastAsia"/>
        </w:rPr>
        <w:t>，</w:t>
      </w:r>
      <w:r>
        <w:rPr>
          <w:rFonts w:hint="eastAsia"/>
        </w:rPr>
        <w:t>充当专门接收罗</w:t>
      </w:r>
      <w:proofErr w:type="gramStart"/>
      <w:r>
        <w:rPr>
          <w:rFonts w:hint="eastAsia"/>
        </w:rPr>
        <w:t>姆</w:t>
      </w:r>
      <w:proofErr w:type="gramEnd"/>
      <w:r>
        <w:rPr>
          <w:rFonts w:hint="eastAsia"/>
        </w:rPr>
        <w:t>儿童的学校</w:t>
      </w:r>
      <w:r w:rsidR="001B613E">
        <w:rPr>
          <w:rFonts w:hint="eastAsia"/>
        </w:rPr>
        <w:t>；</w:t>
      </w:r>
    </w:p>
    <w:p w:rsidR="004570E2" w:rsidRPr="00A74CD3" w:rsidRDefault="004570E2" w:rsidP="00A25957">
      <w:pPr>
        <w:pStyle w:val="SingleTxtGC"/>
        <w:numPr>
          <w:ilvl w:val="0"/>
          <w:numId w:val="33"/>
        </w:numPr>
      </w:pPr>
      <w:r>
        <w:rPr>
          <w:rFonts w:hint="eastAsia"/>
        </w:rPr>
        <w:t>罗</w:t>
      </w:r>
      <w:proofErr w:type="gramStart"/>
      <w:r>
        <w:rPr>
          <w:rFonts w:hint="eastAsia"/>
        </w:rPr>
        <w:t>姆</w:t>
      </w:r>
      <w:proofErr w:type="gramEnd"/>
      <w:r>
        <w:rPr>
          <w:rFonts w:hint="eastAsia"/>
        </w:rPr>
        <w:t>儿童的入学率仍然较低</w:t>
      </w:r>
      <w:r w:rsidR="001B613E">
        <w:rPr>
          <w:rFonts w:hint="eastAsia"/>
        </w:rPr>
        <w:t>，</w:t>
      </w:r>
      <w:r>
        <w:rPr>
          <w:rFonts w:hint="eastAsia"/>
        </w:rPr>
        <w:t>辍学率则处于高位</w:t>
      </w:r>
      <w:r w:rsidR="001B613E">
        <w:rPr>
          <w:rFonts w:hint="eastAsia"/>
        </w:rPr>
        <w:t>；</w:t>
      </w:r>
    </w:p>
    <w:p w:rsidR="004570E2" w:rsidRPr="00A74CD3" w:rsidRDefault="004570E2" w:rsidP="00A25957">
      <w:pPr>
        <w:pStyle w:val="SingleTxtGC"/>
        <w:numPr>
          <w:ilvl w:val="0"/>
          <w:numId w:val="33"/>
        </w:numPr>
      </w:pPr>
      <w:r>
        <w:rPr>
          <w:rFonts w:hint="eastAsia"/>
        </w:rPr>
        <w:t>尽管近期推出了立法修正案</w:t>
      </w:r>
      <w:r w:rsidR="001B613E">
        <w:rPr>
          <w:rFonts w:hint="eastAsia"/>
        </w:rPr>
        <w:t>，</w:t>
      </w:r>
      <w:r>
        <w:rPr>
          <w:rFonts w:hint="eastAsia"/>
        </w:rPr>
        <w:t>但被安置在轻微残疾儿童学校中的罗</w:t>
      </w:r>
      <w:proofErr w:type="gramStart"/>
      <w:r>
        <w:rPr>
          <w:rFonts w:hint="eastAsia"/>
        </w:rPr>
        <w:t>姆</w:t>
      </w:r>
      <w:proofErr w:type="gramEnd"/>
      <w:r>
        <w:rPr>
          <w:rFonts w:hint="eastAsia"/>
        </w:rPr>
        <w:t>儿童人数仍然过高</w:t>
      </w:r>
      <w:r w:rsidR="001B613E">
        <w:rPr>
          <w:rFonts w:hint="eastAsia"/>
        </w:rPr>
        <w:t>，</w:t>
      </w:r>
      <w:r>
        <w:rPr>
          <w:rFonts w:hint="eastAsia"/>
        </w:rPr>
        <w:t>入学心理评估流程仍然没有考虑罗</w:t>
      </w:r>
      <w:proofErr w:type="gramStart"/>
      <w:r>
        <w:rPr>
          <w:rFonts w:hint="eastAsia"/>
        </w:rPr>
        <w:t>姆</w:t>
      </w:r>
      <w:proofErr w:type="gramEnd"/>
      <w:r>
        <w:rPr>
          <w:rFonts w:hint="eastAsia"/>
        </w:rPr>
        <w:t>儿童所具备的不同的社会经济背景</w:t>
      </w:r>
      <w:r w:rsidR="001B613E">
        <w:rPr>
          <w:rFonts w:hint="eastAsia"/>
        </w:rPr>
        <w:t>，</w:t>
      </w:r>
      <w:r>
        <w:rPr>
          <w:rFonts w:hint="eastAsia"/>
        </w:rPr>
        <w:t>而缔约国的法律也没有规定在首次诊断残疾之后要定期进行重新评估。缔约国在经济上鼓励教育系统将尽可能多的罗</w:t>
      </w:r>
      <w:proofErr w:type="gramStart"/>
      <w:r>
        <w:rPr>
          <w:rFonts w:hint="eastAsia"/>
        </w:rPr>
        <w:t>姆</w:t>
      </w:r>
      <w:proofErr w:type="gramEnd"/>
      <w:r>
        <w:rPr>
          <w:rFonts w:hint="eastAsia"/>
        </w:rPr>
        <w:t>儿童留在特殊学校和特殊班级中</w:t>
      </w:r>
      <w:r w:rsidR="001B613E">
        <w:rPr>
          <w:rFonts w:hint="eastAsia"/>
        </w:rPr>
        <w:t>；</w:t>
      </w:r>
    </w:p>
    <w:p w:rsidR="004570E2" w:rsidRPr="00A74CD3" w:rsidRDefault="004570E2" w:rsidP="00A25957">
      <w:pPr>
        <w:pStyle w:val="SingleTxtGC"/>
        <w:numPr>
          <w:ilvl w:val="0"/>
          <w:numId w:val="33"/>
        </w:numPr>
      </w:pPr>
      <w:r>
        <w:rPr>
          <w:rFonts w:hint="eastAsia"/>
        </w:rPr>
        <w:t>学校内没有</w:t>
      </w:r>
      <w:proofErr w:type="gramStart"/>
      <w:r>
        <w:rPr>
          <w:rFonts w:hint="eastAsia"/>
        </w:rPr>
        <w:t>有</w:t>
      </w:r>
      <w:proofErr w:type="gramEnd"/>
      <w:r>
        <w:rPr>
          <w:rFonts w:hint="eastAsia"/>
        </w:rPr>
        <w:t>系统地使用罗</w:t>
      </w:r>
      <w:proofErr w:type="gramStart"/>
      <w:r>
        <w:rPr>
          <w:rFonts w:hint="eastAsia"/>
        </w:rPr>
        <w:t>姆</w:t>
      </w:r>
      <w:proofErr w:type="gramEnd"/>
      <w:r>
        <w:rPr>
          <w:rFonts w:hint="eastAsia"/>
        </w:rPr>
        <w:t>语</w:t>
      </w:r>
      <w:r w:rsidR="001B613E">
        <w:rPr>
          <w:rFonts w:hint="eastAsia"/>
        </w:rPr>
        <w:t>，</w:t>
      </w:r>
      <w:r>
        <w:rPr>
          <w:rFonts w:hint="eastAsia"/>
        </w:rPr>
        <w:t>主要是因为缺少会说罗</w:t>
      </w:r>
      <w:proofErr w:type="gramStart"/>
      <w:r>
        <w:rPr>
          <w:rFonts w:hint="eastAsia"/>
        </w:rPr>
        <w:t>姆</w:t>
      </w:r>
      <w:proofErr w:type="gramEnd"/>
      <w:r>
        <w:rPr>
          <w:rFonts w:hint="eastAsia"/>
        </w:rPr>
        <w:t>语的教师</w:t>
      </w:r>
      <w:r w:rsidR="001B613E">
        <w:rPr>
          <w:rFonts w:hint="eastAsia"/>
        </w:rPr>
        <w:t>，</w:t>
      </w:r>
      <w:r>
        <w:rPr>
          <w:rFonts w:hint="eastAsia"/>
        </w:rPr>
        <w:t>而匈牙利裔少数民族的儿童在以母语接受教育方面也面临困难。</w:t>
      </w:r>
    </w:p>
    <w:p w:rsidR="004570E2" w:rsidRPr="00204907" w:rsidRDefault="001B613E" w:rsidP="00354991">
      <w:pPr>
        <w:pStyle w:val="SingleTxtGC"/>
        <w:rPr>
          <w:rFonts w:ascii="Time New Roman" w:eastAsia="黑体" w:hAnsi="Time New Roman" w:hint="eastAsia"/>
          <w:bCs/>
        </w:rPr>
      </w:pPr>
      <w:r w:rsidRPr="00204907">
        <w:rPr>
          <w:rFonts w:ascii="Time New Roman" w:eastAsia="黑体" w:hAnsi="Time New Roman"/>
        </w:rPr>
        <w:t>45.</w:t>
      </w:r>
      <w:r w:rsidR="00354991">
        <w:rPr>
          <w:rFonts w:ascii="Time New Roman" w:eastAsia="黑体" w:hAnsi="Time New Roman"/>
        </w:rPr>
        <w:t xml:space="preserve">  </w:t>
      </w:r>
      <w:r w:rsidR="004570E2" w:rsidRPr="00204907">
        <w:rPr>
          <w:rFonts w:ascii="Time New Roman" w:eastAsia="黑体" w:hAnsi="Time New Roman" w:hint="eastAsia"/>
          <w:bCs/>
        </w:rPr>
        <w:t>委员会考虑到关于教育目的的第</w:t>
      </w:r>
      <w:r w:rsidRPr="00204907">
        <w:rPr>
          <w:rFonts w:ascii="Time New Roman" w:eastAsia="黑体" w:hAnsi="Time New Roman" w:hint="eastAsia"/>
          <w:bCs/>
        </w:rPr>
        <w:t>1</w:t>
      </w:r>
      <w:r w:rsidR="004570E2" w:rsidRPr="00204907">
        <w:rPr>
          <w:rFonts w:ascii="Time New Roman" w:eastAsia="黑体" w:hAnsi="Time New Roman" w:hint="eastAsia"/>
          <w:bCs/>
        </w:rPr>
        <w:t>号一般性意见</w:t>
      </w:r>
      <w:r w:rsidRPr="00204907">
        <w:rPr>
          <w:rFonts w:ascii="Time New Roman" w:eastAsia="黑体" w:hAnsi="Time New Roman" w:hint="eastAsia"/>
          <w:bCs/>
        </w:rPr>
        <w:t>(2001</w:t>
      </w:r>
      <w:r w:rsidR="004570E2" w:rsidRPr="00204907">
        <w:rPr>
          <w:rFonts w:ascii="Time New Roman" w:eastAsia="黑体" w:hAnsi="Time New Roman" w:hint="eastAsia"/>
          <w:bCs/>
        </w:rPr>
        <w:t>年</w:t>
      </w:r>
      <w:r w:rsidRPr="00204907">
        <w:rPr>
          <w:rFonts w:ascii="Time New Roman" w:eastAsia="黑体" w:hAnsi="Time New Roman" w:hint="eastAsia"/>
          <w:bCs/>
        </w:rPr>
        <w:t>)</w:t>
      </w:r>
      <w:r w:rsidRPr="00204907">
        <w:rPr>
          <w:rFonts w:ascii="Time New Roman" w:eastAsia="黑体" w:hAnsi="Time New Roman" w:hint="eastAsia"/>
          <w:bCs/>
        </w:rPr>
        <w:t>，</w:t>
      </w:r>
      <w:r w:rsidR="004570E2" w:rsidRPr="00204907">
        <w:rPr>
          <w:rFonts w:ascii="Time New Roman" w:eastAsia="黑体" w:hAnsi="Time New Roman" w:hint="eastAsia"/>
          <w:bCs/>
        </w:rPr>
        <w:t>同时注意到可持续发展目标</w:t>
      </w:r>
      <w:r w:rsidRPr="00204907">
        <w:rPr>
          <w:rFonts w:ascii="Time New Roman" w:eastAsia="黑体" w:hAnsi="Time New Roman" w:hint="eastAsia"/>
          <w:bCs/>
        </w:rPr>
        <w:t>4</w:t>
      </w:r>
      <w:r w:rsidR="00A25957" w:rsidRPr="00204907">
        <w:rPr>
          <w:rFonts w:ascii="Time New Roman" w:eastAsia="黑体" w:hAnsi="Time New Roman" w:hint="eastAsia"/>
          <w:bCs/>
        </w:rPr>
        <w:t xml:space="preserve"> </w:t>
      </w:r>
      <w:r w:rsidRPr="00204907">
        <w:rPr>
          <w:rFonts w:ascii="Time New Roman" w:eastAsia="黑体" w:hAnsi="Time New Roman" w:hint="eastAsia"/>
          <w:bCs/>
        </w:rPr>
        <w:t>(</w:t>
      </w:r>
      <w:r w:rsidR="004570E2" w:rsidRPr="00204907">
        <w:rPr>
          <w:rFonts w:ascii="Time New Roman" w:eastAsia="黑体" w:hAnsi="Time New Roman" w:hint="eastAsia"/>
          <w:bCs/>
        </w:rPr>
        <w:t>具体目标</w:t>
      </w:r>
      <w:r w:rsidRPr="00204907">
        <w:rPr>
          <w:rFonts w:ascii="Time New Roman" w:eastAsia="黑体" w:hAnsi="Time New Roman" w:hint="eastAsia"/>
          <w:bCs/>
        </w:rPr>
        <w:t>4.5</w:t>
      </w:r>
      <w:r w:rsidRPr="00204907">
        <w:rPr>
          <w:rFonts w:ascii="Time New Roman" w:eastAsia="黑体" w:hAnsi="Time New Roman" w:hint="eastAsia"/>
          <w:bCs/>
        </w:rPr>
        <w:t>：</w:t>
      </w:r>
      <w:r w:rsidR="004570E2" w:rsidRPr="00204907">
        <w:rPr>
          <w:rFonts w:ascii="Time New Roman" w:eastAsia="黑体" w:hAnsi="Time New Roman" w:hint="eastAsia"/>
          <w:bCs/>
        </w:rPr>
        <w:t>到</w:t>
      </w:r>
      <w:r w:rsidRPr="00204907">
        <w:rPr>
          <w:rFonts w:ascii="Time New Roman" w:eastAsia="黑体" w:hAnsi="Time New Roman"/>
          <w:bCs/>
        </w:rPr>
        <w:t>2030</w:t>
      </w:r>
      <w:r w:rsidR="004570E2" w:rsidRPr="00204907">
        <w:rPr>
          <w:rFonts w:ascii="Time New Roman" w:eastAsia="黑体" w:hAnsi="Time New Roman" w:hint="eastAsia"/>
          <w:bCs/>
        </w:rPr>
        <w:t>年</w:t>
      </w:r>
      <w:r w:rsidRPr="00204907">
        <w:rPr>
          <w:rFonts w:ascii="Time New Roman" w:eastAsia="黑体" w:hAnsi="Time New Roman" w:hint="eastAsia"/>
          <w:bCs/>
        </w:rPr>
        <w:t>，</w:t>
      </w:r>
      <w:r w:rsidR="004570E2" w:rsidRPr="00204907">
        <w:rPr>
          <w:rFonts w:ascii="Time New Roman" w:eastAsia="黑体" w:hAnsi="Time New Roman" w:hint="eastAsia"/>
          <w:bCs/>
        </w:rPr>
        <w:t>消除教育中的性别差距</w:t>
      </w:r>
      <w:r w:rsidRPr="00204907">
        <w:rPr>
          <w:rFonts w:ascii="Time New Roman" w:eastAsia="黑体" w:hAnsi="Time New Roman" w:hint="eastAsia"/>
          <w:bCs/>
        </w:rPr>
        <w:t>，</w:t>
      </w:r>
      <w:r w:rsidR="004570E2" w:rsidRPr="00204907">
        <w:rPr>
          <w:rFonts w:ascii="Time New Roman" w:eastAsia="黑体" w:hAnsi="Time New Roman" w:hint="eastAsia"/>
          <w:bCs/>
        </w:rPr>
        <w:t>确保残疾人、土著居民和处境脆弱儿童等弱势群体平等获得各级教育和职业培训</w:t>
      </w:r>
      <w:r w:rsidRPr="00204907">
        <w:rPr>
          <w:rFonts w:ascii="Time New Roman" w:eastAsia="黑体" w:hAnsi="Time New Roman" w:hint="eastAsia"/>
          <w:bCs/>
        </w:rPr>
        <w:t>)</w:t>
      </w:r>
      <w:r w:rsidRPr="00204907">
        <w:rPr>
          <w:rFonts w:ascii="Time New Roman" w:eastAsia="黑体" w:hAnsi="Time New Roman" w:hint="eastAsia"/>
          <w:bCs/>
        </w:rPr>
        <w:t>，</w:t>
      </w:r>
      <w:r w:rsidR="004570E2" w:rsidRPr="00204907">
        <w:rPr>
          <w:rFonts w:ascii="Time New Roman" w:eastAsia="黑体" w:hAnsi="Time New Roman" w:hint="eastAsia"/>
          <w:bCs/>
        </w:rPr>
        <w:t>建议缔约国</w:t>
      </w:r>
      <w:r w:rsidRPr="00204907">
        <w:rPr>
          <w:rFonts w:ascii="Time New Roman" w:eastAsia="黑体" w:hAnsi="Time New Roman" w:hint="eastAsia"/>
          <w:bCs/>
        </w:rPr>
        <w:t>：</w:t>
      </w:r>
    </w:p>
    <w:p w:rsidR="004570E2" w:rsidRPr="00204907" w:rsidRDefault="004570E2" w:rsidP="00A25957">
      <w:pPr>
        <w:pStyle w:val="SingleTxtGC"/>
        <w:numPr>
          <w:ilvl w:val="0"/>
          <w:numId w:val="34"/>
        </w:numPr>
        <w:rPr>
          <w:rFonts w:ascii="Time New Roman" w:eastAsia="黑体" w:hAnsi="Time New Roman" w:hint="eastAsia"/>
          <w:bCs/>
        </w:rPr>
      </w:pPr>
      <w:r w:rsidRPr="00204907">
        <w:rPr>
          <w:rFonts w:ascii="Time New Roman" w:eastAsia="黑体" w:hAnsi="Time New Roman" w:hint="eastAsia"/>
          <w:bCs/>
        </w:rPr>
        <w:t>在本国法律中加入教育中种族</w:t>
      </w:r>
      <w:r w:rsidR="001B613E" w:rsidRPr="00204907">
        <w:rPr>
          <w:rFonts w:ascii="Time New Roman" w:eastAsia="黑体" w:hAnsi="Time New Roman" w:hint="eastAsia"/>
          <w:bCs/>
        </w:rPr>
        <w:t>/</w:t>
      </w:r>
      <w:r w:rsidRPr="00204907">
        <w:rPr>
          <w:rFonts w:ascii="Time New Roman" w:eastAsia="黑体" w:hAnsi="Time New Roman" w:hint="eastAsia"/>
          <w:bCs/>
        </w:rPr>
        <w:t>族裔隔离的定义</w:t>
      </w:r>
      <w:r w:rsidR="001B613E" w:rsidRPr="00204907">
        <w:rPr>
          <w:rFonts w:ascii="Time New Roman" w:eastAsia="黑体" w:hAnsi="Time New Roman" w:hint="eastAsia"/>
          <w:bCs/>
        </w:rPr>
        <w:t>，</w:t>
      </w:r>
      <w:r w:rsidRPr="00204907">
        <w:rPr>
          <w:rFonts w:ascii="Time New Roman" w:eastAsia="黑体" w:hAnsi="Time New Roman" w:hint="eastAsia"/>
          <w:bCs/>
        </w:rPr>
        <w:t>并采取有系统的措施</w:t>
      </w:r>
      <w:r w:rsidR="001B613E" w:rsidRPr="00204907">
        <w:rPr>
          <w:rFonts w:ascii="Time New Roman" w:eastAsia="黑体" w:hAnsi="Time New Roman" w:hint="eastAsia"/>
          <w:bCs/>
        </w:rPr>
        <w:t>，</w:t>
      </w:r>
      <w:r w:rsidRPr="00204907">
        <w:rPr>
          <w:rFonts w:ascii="Time New Roman" w:eastAsia="黑体" w:hAnsi="Time New Roman" w:hint="eastAsia"/>
          <w:bCs/>
        </w:rPr>
        <w:t>有效监测和根除一切形式的这种做法</w:t>
      </w:r>
      <w:r w:rsidR="001B613E" w:rsidRPr="00204907">
        <w:rPr>
          <w:rFonts w:ascii="Time New Roman" w:eastAsia="黑体" w:hAnsi="Time New Roman" w:hint="eastAsia"/>
          <w:bCs/>
        </w:rPr>
        <w:t>；</w:t>
      </w:r>
    </w:p>
    <w:p w:rsidR="004570E2" w:rsidRPr="00204907" w:rsidRDefault="004570E2" w:rsidP="00A25957">
      <w:pPr>
        <w:pStyle w:val="SingleTxtGC"/>
        <w:numPr>
          <w:ilvl w:val="0"/>
          <w:numId w:val="34"/>
        </w:numPr>
        <w:rPr>
          <w:rFonts w:ascii="Time New Roman" w:eastAsia="黑体" w:hAnsi="Time New Roman" w:hint="eastAsia"/>
          <w:bCs/>
        </w:rPr>
      </w:pPr>
      <w:r w:rsidRPr="00204907">
        <w:rPr>
          <w:rFonts w:ascii="Time New Roman" w:eastAsia="黑体" w:hAnsi="Time New Roman" w:hint="eastAsia"/>
          <w:bCs/>
        </w:rPr>
        <w:t>在本国法律中加入以下规定</w:t>
      </w:r>
      <w:r w:rsidR="001B613E" w:rsidRPr="00204907">
        <w:rPr>
          <w:rFonts w:ascii="Time New Roman" w:eastAsia="黑体" w:hAnsi="Time New Roman" w:hint="eastAsia"/>
          <w:bCs/>
        </w:rPr>
        <w:t>，</w:t>
      </w:r>
      <w:r w:rsidRPr="00204907">
        <w:rPr>
          <w:rFonts w:ascii="Time New Roman" w:eastAsia="黑体" w:hAnsi="Time New Roman" w:hint="eastAsia"/>
          <w:bCs/>
        </w:rPr>
        <w:t>即对有特殊教育需要的儿童</w:t>
      </w:r>
      <w:r w:rsidR="001B613E" w:rsidRPr="00204907">
        <w:rPr>
          <w:rFonts w:ascii="Time New Roman" w:eastAsia="黑体" w:hAnsi="Time New Roman" w:hint="eastAsia"/>
          <w:bCs/>
        </w:rPr>
        <w:t>，</w:t>
      </w:r>
      <w:r w:rsidRPr="00204907">
        <w:rPr>
          <w:rFonts w:ascii="Time New Roman" w:eastAsia="黑体" w:hAnsi="Time New Roman" w:hint="eastAsia"/>
          <w:bCs/>
        </w:rPr>
        <w:t>初次诊断为残疾的</w:t>
      </w:r>
      <w:r w:rsidR="001B613E" w:rsidRPr="00204907">
        <w:rPr>
          <w:rFonts w:ascii="Time New Roman" w:eastAsia="黑体" w:hAnsi="Time New Roman" w:hint="eastAsia"/>
          <w:bCs/>
        </w:rPr>
        <w:t>，</w:t>
      </w:r>
      <w:r w:rsidRPr="00204907">
        <w:rPr>
          <w:rFonts w:ascii="Time New Roman" w:eastAsia="黑体" w:hAnsi="Time New Roman" w:hint="eastAsia"/>
          <w:bCs/>
        </w:rPr>
        <w:t>应强制定期予以重新评估</w:t>
      </w:r>
      <w:r w:rsidR="001B613E" w:rsidRPr="00204907">
        <w:rPr>
          <w:rFonts w:ascii="Time New Roman" w:eastAsia="黑体" w:hAnsi="Time New Roman" w:hint="eastAsia"/>
          <w:bCs/>
        </w:rPr>
        <w:t>，</w:t>
      </w:r>
      <w:r w:rsidRPr="00204907">
        <w:rPr>
          <w:rFonts w:ascii="Time New Roman" w:eastAsia="黑体" w:hAnsi="Time New Roman" w:hint="eastAsia"/>
          <w:bCs/>
        </w:rPr>
        <w:t>不论父母是否提出评估请求</w:t>
      </w:r>
      <w:r w:rsidR="001B613E" w:rsidRPr="00204907">
        <w:rPr>
          <w:rFonts w:ascii="Time New Roman" w:eastAsia="黑体" w:hAnsi="Time New Roman" w:hint="eastAsia"/>
          <w:bCs/>
        </w:rPr>
        <w:t>；</w:t>
      </w:r>
    </w:p>
    <w:p w:rsidR="004570E2" w:rsidRPr="00204907" w:rsidRDefault="004570E2" w:rsidP="00A25957">
      <w:pPr>
        <w:pStyle w:val="SingleTxtGC"/>
        <w:numPr>
          <w:ilvl w:val="0"/>
          <w:numId w:val="34"/>
        </w:numPr>
        <w:rPr>
          <w:rFonts w:ascii="Time New Roman" w:eastAsia="黑体" w:hAnsi="Time New Roman" w:hint="eastAsia"/>
          <w:bCs/>
        </w:rPr>
      </w:pPr>
      <w:r w:rsidRPr="00204907">
        <w:rPr>
          <w:rFonts w:ascii="Time New Roman" w:eastAsia="黑体" w:hAnsi="Time New Roman" w:hint="eastAsia"/>
          <w:bCs/>
        </w:rPr>
        <w:lastRenderedPageBreak/>
        <w:t>修改教育供资方式</w:t>
      </w:r>
      <w:r w:rsidR="001B613E" w:rsidRPr="00204907">
        <w:rPr>
          <w:rFonts w:ascii="Time New Roman" w:eastAsia="黑体" w:hAnsi="Time New Roman" w:hint="eastAsia"/>
          <w:bCs/>
        </w:rPr>
        <w:t>，</w:t>
      </w:r>
      <w:r w:rsidRPr="00204907">
        <w:rPr>
          <w:rFonts w:ascii="Time New Roman" w:eastAsia="黑体" w:hAnsi="Time New Roman" w:hint="eastAsia"/>
          <w:bCs/>
        </w:rPr>
        <w:t>不再鼓励招收学生进入特殊教育系统就学</w:t>
      </w:r>
      <w:r w:rsidR="001B613E" w:rsidRPr="00204907">
        <w:rPr>
          <w:rFonts w:ascii="Time New Roman" w:eastAsia="黑体" w:hAnsi="Time New Roman" w:hint="eastAsia"/>
          <w:bCs/>
        </w:rPr>
        <w:t>，</w:t>
      </w:r>
      <w:r w:rsidRPr="00204907">
        <w:rPr>
          <w:rFonts w:ascii="Time New Roman" w:eastAsia="黑体" w:hAnsi="Time New Roman" w:hint="eastAsia"/>
          <w:bCs/>
        </w:rPr>
        <w:t>而是</w:t>
      </w:r>
      <w:proofErr w:type="gramStart"/>
      <w:r w:rsidRPr="00204907">
        <w:rPr>
          <w:rFonts w:ascii="Time New Roman" w:eastAsia="黑体" w:hAnsi="Time New Roman" w:hint="eastAsia"/>
          <w:bCs/>
        </w:rPr>
        <w:t>鼓励全纳教育</w:t>
      </w:r>
      <w:proofErr w:type="gramEnd"/>
      <w:r w:rsidRPr="00204907">
        <w:rPr>
          <w:rFonts w:ascii="Time New Roman" w:eastAsia="黑体" w:hAnsi="Time New Roman" w:hint="eastAsia"/>
          <w:bCs/>
        </w:rPr>
        <w:t>和支持融入的措施</w:t>
      </w:r>
      <w:r w:rsidR="001B613E" w:rsidRPr="00204907">
        <w:rPr>
          <w:rFonts w:ascii="Time New Roman" w:eastAsia="黑体" w:hAnsi="Time New Roman" w:hint="eastAsia"/>
          <w:bCs/>
        </w:rPr>
        <w:t>；</w:t>
      </w:r>
    </w:p>
    <w:p w:rsidR="004570E2" w:rsidRPr="00204907" w:rsidRDefault="004570E2" w:rsidP="00A25957">
      <w:pPr>
        <w:pStyle w:val="SingleTxtGC"/>
        <w:numPr>
          <w:ilvl w:val="0"/>
          <w:numId w:val="34"/>
        </w:numPr>
        <w:rPr>
          <w:rFonts w:ascii="Time New Roman" w:eastAsia="黑体" w:hAnsi="Time New Roman" w:hint="eastAsia"/>
          <w:bCs/>
        </w:rPr>
      </w:pPr>
      <w:r w:rsidRPr="00204907">
        <w:rPr>
          <w:rFonts w:ascii="Time New Roman" w:eastAsia="黑体" w:hAnsi="Time New Roman" w:hint="eastAsia"/>
          <w:bCs/>
        </w:rPr>
        <w:t>按照拟订和遵守反隔离计划情况调整国家、州和地方的教育经费支出</w:t>
      </w:r>
      <w:r w:rsidR="001B613E" w:rsidRPr="00204907">
        <w:rPr>
          <w:rFonts w:ascii="Time New Roman" w:eastAsia="黑体" w:hAnsi="Time New Roman" w:hint="eastAsia"/>
          <w:bCs/>
        </w:rPr>
        <w:t>；</w:t>
      </w:r>
    </w:p>
    <w:p w:rsidR="004570E2" w:rsidRPr="00204907" w:rsidRDefault="004570E2" w:rsidP="00A25957">
      <w:pPr>
        <w:pStyle w:val="SingleTxtGC"/>
        <w:numPr>
          <w:ilvl w:val="0"/>
          <w:numId w:val="34"/>
        </w:numPr>
        <w:rPr>
          <w:rFonts w:ascii="Time New Roman" w:eastAsia="黑体" w:hAnsi="Time New Roman" w:hint="eastAsia"/>
          <w:bCs/>
        </w:rPr>
      </w:pPr>
      <w:r w:rsidRPr="00204907">
        <w:rPr>
          <w:rFonts w:ascii="Time New Roman" w:eastAsia="黑体" w:hAnsi="Time New Roman" w:hint="eastAsia"/>
          <w:bCs/>
        </w:rPr>
        <w:t>向小学教育者提供足够的指导</w:t>
      </w:r>
      <w:r w:rsidR="001B613E" w:rsidRPr="00204907">
        <w:rPr>
          <w:rFonts w:ascii="Time New Roman" w:eastAsia="黑体" w:hAnsi="Time New Roman" w:hint="eastAsia"/>
          <w:bCs/>
        </w:rPr>
        <w:t>，</w:t>
      </w:r>
      <w:r w:rsidRPr="00204907">
        <w:rPr>
          <w:rFonts w:ascii="Time New Roman" w:eastAsia="黑体" w:hAnsi="Time New Roman" w:hint="eastAsia"/>
          <w:bCs/>
        </w:rPr>
        <w:t>使他们了解如何将罗</w:t>
      </w:r>
      <w:proofErr w:type="gramStart"/>
      <w:r w:rsidRPr="00204907">
        <w:rPr>
          <w:rFonts w:ascii="Time New Roman" w:eastAsia="黑体" w:hAnsi="Time New Roman" w:hint="eastAsia"/>
          <w:bCs/>
        </w:rPr>
        <w:t>姆</w:t>
      </w:r>
      <w:proofErr w:type="gramEnd"/>
      <w:r w:rsidRPr="00204907">
        <w:rPr>
          <w:rFonts w:ascii="Time New Roman" w:eastAsia="黑体" w:hAnsi="Time New Roman" w:hint="eastAsia"/>
          <w:bCs/>
        </w:rPr>
        <w:t>儿童纳入主流教育以及如何更好地让罗</w:t>
      </w:r>
      <w:proofErr w:type="gramStart"/>
      <w:r w:rsidRPr="00204907">
        <w:rPr>
          <w:rFonts w:ascii="Time New Roman" w:eastAsia="黑体" w:hAnsi="Time New Roman" w:hint="eastAsia"/>
          <w:bCs/>
        </w:rPr>
        <w:t>姆</w:t>
      </w:r>
      <w:proofErr w:type="gramEnd"/>
      <w:r w:rsidRPr="00204907">
        <w:rPr>
          <w:rFonts w:ascii="Time New Roman" w:eastAsia="黑体" w:hAnsi="Time New Roman" w:hint="eastAsia"/>
          <w:bCs/>
        </w:rPr>
        <w:t>父母与其子女就读的学校合作</w:t>
      </w:r>
      <w:r w:rsidR="001B613E" w:rsidRPr="00204907">
        <w:rPr>
          <w:rFonts w:ascii="Time New Roman" w:eastAsia="黑体" w:hAnsi="Time New Roman" w:hint="eastAsia"/>
          <w:bCs/>
        </w:rPr>
        <w:t>；</w:t>
      </w:r>
    </w:p>
    <w:p w:rsidR="004570E2" w:rsidRPr="00204907" w:rsidRDefault="004570E2" w:rsidP="00A25957">
      <w:pPr>
        <w:pStyle w:val="SingleTxtGC"/>
        <w:numPr>
          <w:ilvl w:val="0"/>
          <w:numId w:val="34"/>
        </w:numPr>
        <w:rPr>
          <w:rFonts w:ascii="Time New Roman" w:eastAsia="黑体" w:hAnsi="Time New Roman" w:hint="eastAsia"/>
          <w:bCs/>
        </w:rPr>
      </w:pPr>
      <w:r w:rsidRPr="00204907">
        <w:rPr>
          <w:rFonts w:ascii="Time New Roman" w:eastAsia="黑体" w:hAnsi="Time New Roman" w:hint="eastAsia"/>
          <w:bCs/>
        </w:rPr>
        <w:t>加强努力</w:t>
      </w:r>
      <w:r w:rsidR="001B613E" w:rsidRPr="00204907">
        <w:rPr>
          <w:rFonts w:ascii="Time New Roman" w:eastAsia="黑体" w:hAnsi="Time New Roman" w:hint="eastAsia"/>
          <w:bCs/>
        </w:rPr>
        <w:t>，</w:t>
      </w:r>
      <w:r w:rsidRPr="00204907">
        <w:rPr>
          <w:rFonts w:ascii="Time New Roman" w:eastAsia="黑体" w:hAnsi="Time New Roman" w:hint="eastAsia"/>
          <w:bCs/>
        </w:rPr>
        <w:t>便利少数民族儿童以其母语接受教育。</w:t>
      </w:r>
    </w:p>
    <w:p w:rsidR="004570E2" w:rsidRPr="00BC738F" w:rsidRDefault="004570E2" w:rsidP="00A25957">
      <w:pPr>
        <w:pStyle w:val="H23GC"/>
        <w:rPr>
          <w:b/>
        </w:rPr>
      </w:pPr>
      <w:r w:rsidRPr="00A74CD3">
        <w:rPr>
          <w:rFonts w:eastAsia="Malgun Gothic"/>
        </w:rPr>
        <w:tab/>
      </w:r>
      <w:r w:rsidRPr="00A74CD3">
        <w:rPr>
          <w:rFonts w:eastAsia="Malgun Gothic"/>
        </w:rPr>
        <w:tab/>
      </w:r>
      <w:r w:rsidRPr="00BC738F">
        <w:rPr>
          <w:rFonts w:hint="eastAsia"/>
        </w:rPr>
        <w:t>教育的目的</w:t>
      </w:r>
    </w:p>
    <w:p w:rsidR="004570E2" w:rsidRPr="00A74CD3" w:rsidRDefault="001B613E" w:rsidP="00164735">
      <w:pPr>
        <w:pStyle w:val="SingleTxtGC"/>
      </w:pPr>
      <w:r>
        <w:t>46.</w:t>
      </w:r>
      <w:r w:rsidR="00164735">
        <w:rPr>
          <w:rFonts w:hint="eastAsia"/>
        </w:rPr>
        <w:t xml:space="preserve">  </w:t>
      </w:r>
      <w:r w:rsidR="004570E2">
        <w:rPr>
          <w:rFonts w:hint="eastAsia"/>
        </w:rPr>
        <w:t>委员会感到关切的是</w:t>
      </w:r>
      <w:r>
        <w:rPr>
          <w:rFonts w:hint="eastAsia"/>
        </w:rPr>
        <w:t>，</w:t>
      </w:r>
      <w:r w:rsidR="004570E2">
        <w:rPr>
          <w:rFonts w:hint="eastAsia"/>
        </w:rPr>
        <w:t>人权教育并不属于必修课程</w:t>
      </w:r>
      <w:r>
        <w:rPr>
          <w:rFonts w:hint="eastAsia"/>
        </w:rPr>
        <w:t>，</w:t>
      </w:r>
      <w:r w:rsidR="004570E2">
        <w:rPr>
          <w:rFonts w:hint="eastAsia"/>
        </w:rPr>
        <w:t>缔约国也没有关于学校开展人权教育的情况的数据。委员会还感到关切的是</w:t>
      </w:r>
      <w:r>
        <w:rPr>
          <w:rFonts w:hint="eastAsia"/>
        </w:rPr>
        <w:t>，</w:t>
      </w:r>
      <w:r w:rsidR="004570E2">
        <w:rPr>
          <w:rFonts w:hint="eastAsia"/>
        </w:rPr>
        <w:t>缔约国的教育系统</w:t>
      </w:r>
      <w:r>
        <w:rPr>
          <w:rFonts w:hint="eastAsia"/>
        </w:rPr>
        <w:t>：</w:t>
      </w:r>
    </w:p>
    <w:p w:rsidR="004570E2" w:rsidRPr="00A74CD3" w:rsidRDefault="004570E2" w:rsidP="00A25957">
      <w:pPr>
        <w:pStyle w:val="SingleTxtGC"/>
        <w:numPr>
          <w:ilvl w:val="0"/>
          <w:numId w:val="35"/>
        </w:numPr>
      </w:pPr>
      <w:r>
        <w:rPr>
          <w:rFonts w:hint="eastAsia"/>
        </w:rPr>
        <w:t>仍然主要侧重于支持</w:t>
      </w:r>
      <w:r w:rsidR="001B613E">
        <w:rPr>
          <w:rFonts w:hint="eastAsia"/>
        </w:rPr>
        <w:t>“</w:t>
      </w:r>
      <w:r>
        <w:rPr>
          <w:rFonts w:hint="eastAsia"/>
        </w:rPr>
        <w:t>有天赋</w:t>
      </w:r>
      <w:r w:rsidR="001B613E">
        <w:rPr>
          <w:rFonts w:hint="eastAsia"/>
        </w:rPr>
        <w:t>”</w:t>
      </w:r>
      <w:r>
        <w:rPr>
          <w:rFonts w:hint="eastAsia"/>
        </w:rPr>
        <w:t>的儿童</w:t>
      </w:r>
      <w:r w:rsidR="001B613E">
        <w:rPr>
          <w:rFonts w:hint="eastAsia"/>
        </w:rPr>
        <w:t>，</w:t>
      </w:r>
      <w:r>
        <w:rPr>
          <w:rFonts w:hint="eastAsia"/>
        </w:rPr>
        <w:t>而不是帮助所有儿童充分开发自身的潜力</w:t>
      </w:r>
      <w:r w:rsidR="001B613E">
        <w:rPr>
          <w:rFonts w:hint="eastAsia"/>
        </w:rPr>
        <w:t>；</w:t>
      </w:r>
    </w:p>
    <w:p w:rsidR="004570E2" w:rsidRPr="00A74CD3" w:rsidRDefault="004570E2" w:rsidP="00A25957">
      <w:pPr>
        <w:pStyle w:val="SingleTxtGC"/>
        <w:numPr>
          <w:ilvl w:val="0"/>
          <w:numId w:val="35"/>
        </w:numPr>
      </w:pPr>
      <w:r>
        <w:rPr>
          <w:rFonts w:hint="eastAsia"/>
        </w:rPr>
        <w:t>据报告过于注重成年人的权威</w:t>
      </w:r>
      <w:r w:rsidR="001B613E">
        <w:rPr>
          <w:rFonts w:hint="eastAsia"/>
        </w:rPr>
        <w:t>，</w:t>
      </w:r>
      <w:r>
        <w:rPr>
          <w:rFonts w:hint="eastAsia"/>
        </w:rPr>
        <w:t>普遍不尊重儿童也不与儿童交流</w:t>
      </w:r>
      <w:r w:rsidR="001B613E">
        <w:rPr>
          <w:rFonts w:hint="eastAsia"/>
        </w:rPr>
        <w:t>；</w:t>
      </w:r>
    </w:p>
    <w:p w:rsidR="004570E2" w:rsidRDefault="004570E2" w:rsidP="00A25957">
      <w:pPr>
        <w:pStyle w:val="SingleTxtGC"/>
        <w:numPr>
          <w:ilvl w:val="0"/>
          <w:numId w:val="35"/>
        </w:numPr>
      </w:pPr>
      <w:r>
        <w:rPr>
          <w:rFonts w:hint="eastAsia"/>
        </w:rPr>
        <w:t>所使用的教育和教学方法无法确保学生在以下方面掌握足够的能力</w:t>
      </w:r>
      <w:r w:rsidR="001B613E">
        <w:rPr>
          <w:rFonts w:hint="eastAsia"/>
        </w:rPr>
        <w:t>：</w:t>
      </w:r>
      <w:r>
        <w:rPr>
          <w:rFonts w:hint="eastAsia"/>
        </w:rPr>
        <w:t>尊重多样性和平等</w:t>
      </w:r>
      <w:r w:rsidR="001B613E">
        <w:rPr>
          <w:rFonts w:hint="eastAsia"/>
        </w:rPr>
        <w:t>(</w:t>
      </w:r>
      <w:r>
        <w:rPr>
          <w:rFonts w:hint="eastAsia"/>
        </w:rPr>
        <w:t>尤其是不同信仰和</w:t>
      </w:r>
      <w:proofErr w:type="gramStart"/>
      <w:r>
        <w:rPr>
          <w:rFonts w:hint="eastAsia"/>
        </w:rPr>
        <w:t>不</w:t>
      </w:r>
      <w:proofErr w:type="gramEnd"/>
      <w:r>
        <w:rPr>
          <w:rFonts w:hint="eastAsia"/>
        </w:rPr>
        <w:t>同族裔群体之间的多样性和平等</w:t>
      </w:r>
      <w:r w:rsidR="001B613E">
        <w:rPr>
          <w:rFonts w:hint="eastAsia"/>
        </w:rPr>
        <w:t>)</w:t>
      </w:r>
      <w:r>
        <w:rPr>
          <w:rFonts w:hint="eastAsia"/>
        </w:rPr>
        <w:t>、以非暴力的方式解决分歧和冲突</w:t>
      </w:r>
      <w:r w:rsidR="001B613E">
        <w:rPr>
          <w:rFonts w:hint="eastAsia"/>
        </w:rPr>
        <w:t>，</w:t>
      </w:r>
      <w:r>
        <w:rPr>
          <w:rFonts w:hint="eastAsia"/>
        </w:rPr>
        <w:t>以及与一切形式的歧视和暴力特别是欺凌行为作斗争。</w:t>
      </w:r>
    </w:p>
    <w:p w:rsidR="004570E2" w:rsidRPr="00204907" w:rsidRDefault="001B613E" w:rsidP="00164735">
      <w:pPr>
        <w:pStyle w:val="SingleTxtGC"/>
        <w:rPr>
          <w:rFonts w:ascii="Time New Roman" w:eastAsia="黑体" w:hAnsi="Time New Roman" w:hint="eastAsia"/>
          <w:bCs/>
        </w:rPr>
      </w:pPr>
      <w:r w:rsidRPr="00204907">
        <w:rPr>
          <w:rFonts w:ascii="Time New Roman" w:eastAsia="黑体" w:hAnsi="Time New Roman"/>
        </w:rPr>
        <w:t>47.</w:t>
      </w:r>
      <w:r w:rsidR="00164735">
        <w:rPr>
          <w:rFonts w:ascii="Time New Roman" w:eastAsia="黑体" w:hAnsi="Time New Roman" w:hint="eastAsia"/>
        </w:rPr>
        <w:t xml:space="preserve">  </w:t>
      </w:r>
      <w:r w:rsidR="004570E2" w:rsidRPr="00204907">
        <w:rPr>
          <w:rFonts w:ascii="Time New Roman" w:eastAsia="黑体" w:hAnsi="Time New Roman" w:hint="eastAsia"/>
          <w:bCs/>
        </w:rPr>
        <w:t>委员会考虑到关于教育目的的第</w:t>
      </w:r>
      <w:r w:rsidRPr="00204907">
        <w:rPr>
          <w:rFonts w:ascii="Time New Roman" w:eastAsia="黑体" w:hAnsi="Time New Roman" w:hint="eastAsia"/>
          <w:bCs/>
        </w:rPr>
        <w:t>1</w:t>
      </w:r>
      <w:r w:rsidR="004570E2" w:rsidRPr="00204907">
        <w:rPr>
          <w:rFonts w:ascii="Time New Roman" w:eastAsia="黑体" w:hAnsi="Time New Roman" w:hint="eastAsia"/>
          <w:bCs/>
        </w:rPr>
        <w:t>号一般性意见</w:t>
      </w:r>
      <w:r w:rsidRPr="00204907">
        <w:rPr>
          <w:rFonts w:ascii="Time New Roman" w:eastAsia="黑体" w:hAnsi="Time New Roman" w:hint="eastAsia"/>
          <w:bCs/>
        </w:rPr>
        <w:t>(2001</w:t>
      </w:r>
      <w:r w:rsidR="004570E2" w:rsidRPr="00204907">
        <w:rPr>
          <w:rFonts w:ascii="Time New Roman" w:eastAsia="黑体" w:hAnsi="Time New Roman" w:hint="eastAsia"/>
          <w:bCs/>
        </w:rPr>
        <w:t>年</w:t>
      </w:r>
      <w:r w:rsidRPr="00204907">
        <w:rPr>
          <w:rFonts w:ascii="Time New Roman" w:eastAsia="黑体" w:hAnsi="Time New Roman" w:hint="eastAsia"/>
          <w:bCs/>
        </w:rPr>
        <w:t>)</w:t>
      </w:r>
      <w:r w:rsidRPr="00204907">
        <w:rPr>
          <w:rFonts w:ascii="Time New Roman" w:eastAsia="黑体" w:hAnsi="Time New Roman" w:hint="eastAsia"/>
          <w:bCs/>
        </w:rPr>
        <w:t>，</w:t>
      </w:r>
      <w:r w:rsidR="004570E2" w:rsidRPr="00204907">
        <w:rPr>
          <w:rFonts w:ascii="Time New Roman" w:eastAsia="黑体" w:hAnsi="Time New Roman" w:hint="eastAsia"/>
          <w:bCs/>
        </w:rPr>
        <w:t>建议缔约国</w:t>
      </w:r>
      <w:r w:rsidRPr="00204907">
        <w:rPr>
          <w:rFonts w:ascii="Time New Roman" w:eastAsia="黑体" w:hAnsi="Time New Roman" w:hint="eastAsia"/>
          <w:bCs/>
        </w:rPr>
        <w:t>：</w:t>
      </w:r>
    </w:p>
    <w:p w:rsidR="004570E2" w:rsidRPr="00204907" w:rsidRDefault="004570E2" w:rsidP="00204907">
      <w:pPr>
        <w:pStyle w:val="SingleTxtGC"/>
        <w:numPr>
          <w:ilvl w:val="0"/>
          <w:numId w:val="36"/>
        </w:numPr>
        <w:rPr>
          <w:rFonts w:ascii="Time New Roman" w:eastAsia="黑体" w:hAnsi="Time New Roman" w:hint="eastAsia"/>
          <w:bCs/>
        </w:rPr>
      </w:pPr>
      <w:r w:rsidRPr="00204907">
        <w:rPr>
          <w:rFonts w:ascii="Time New Roman" w:eastAsia="黑体" w:hAnsi="Time New Roman" w:hint="eastAsia"/>
          <w:bCs/>
        </w:rPr>
        <w:t>将人权教育纳入小学和中学的课程表</w:t>
      </w:r>
      <w:r w:rsidR="001B613E" w:rsidRPr="00204907">
        <w:rPr>
          <w:rFonts w:ascii="Time New Roman" w:eastAsia="黑体" w:hAnsi="Time New Roman" w:hint="eastAsia"/>
          <w:bCs/>
        </w:rPr>
        <w:t>，</w:t>
      </w:r>
      <w:r w:rsidRPr="00204907">
        <w:rPr>
          <w:rFonts w:ascii="Time New Roman" w:eastAsia="黑体" w:hAnsi="Time New Roman" w:hint="eastAsia"/>
          <w:bCs/>
        </w:rPr>
        <w:t>并修改这些课程表和教育方法</w:t>
      </w:r>
      <w:r w:rsidR="001B613E" w:rsidRPr="00204907">
        <w:rPr>
          <w:rFonts w:ascii="Time New Roman" w:eastAsia="黑体" w:hAnsi="Time New Roman" w:hint="eastAsia"/>
          <w:bCs/>
        </w:rPr>
        <w:t>，</w:t>
      </w:r>
      <w:r w:rsidRPr="00204907">
        <w:rPr>
          <w:rFonts w:ascii="Time New Roman" w:eastAsia="黑体" w:hAnsi="Time New Roman" w:hint="eastAsia"/>
          <w:bCs/>
        </w:rPr>
        <w:t>注重教育的价值、批判性思维、接受差异、倡导多样性和建设社会凝聚力</w:t>
      </w:r>
      <w:r w:rsidR="001B613E" w:rsidRPr="00204907">
        <w:rPr>
          <w:rFonts w:ascii="Time New Roman" w:eastAsia="黑体" w:hAnsi="Time New Roman" w:hint="eastAsia"/>
          <w:bCs/>
        </w:rPr>
        <w:t>；</w:t>
      </w:r>
    </w:p>
    <w:p w:rsidR="004570E2" w:rsidRPr="00204907" w:rsidRDefault="004570E2" w:rsidP="00204907">
      <w:pPr>
        <w:pStyle w:val="SingleTxtGC"/>
        <w:numPr>
          <w:ilvl w:val="0"/>
          <w:numId w:val="36"/>
        </w:numPr>
        <w:rPr>
          <w:rFonts w:ascii="Time New Roman" w:eastAsia="黑体" w:hAnsi="Time New Roman" w:hint="eastAsia"/>
          <w:bCs/>
        </w:rPr>
      </w:pPr>
      <w:r w:rsidRPr="00204907">
        <w:rPr>
          <w:rFonts w:ascii="Time New Roman" w:eastAsia="黑体" w:hAnsi="Time New Roman" w:hint="eastAsia"/>
          <w:bCs/>
        </w:rPr>
        <w:t>支持有助于教育系统内各级教师响应学生个人需要以及发展其个人和职业生活所需技能的方法创新</w:t>
      </w:r>
      <w:r w:rsidR="001B613E" w:rsidRPr="00204907">
        <w:rPr>
          <w:rFonts w:ascii="Time New Roman" w:eastAsia="黑体" w:hAnsi="Time New Roman" w:hint="eastAsia"/>
          <w:bCs/>
        </w:rPr>
        <w:t>；</w:t>
      </w:r>
    </w:p>
    <w:p w:rsidR="004570E2" w:rsidRPr="00204907" w:rsidRDefault="004570E2" w:rsidP="00204907">
      <w:pPr>
        <w:pStyle w:val="SingleTxtGC"/>
        <w:numPr>
          <w:ilvl w:val="0"/>
          <w:numId w:val="36"/>
        </w:numPr>
        <w:rPr>
          <w:rFonts w:ascii="Time New Roman" w:eastAsia="黑体" w:hAnsi="Time New Roman" w:hint="eastAsia"/>
          <w:bCs/>
        </w:rPr>
      </w:pPr>
      <w:r w:rsidRPr="00204907">
        <w:rPr>
          <w:rFonts w:ascii="Time New Roman" w:eastAsia="黑体" w:hAnsi="Time New Roman" w:hint="eastAsia"/>
          <w:bCs/>
        </w:rPr>
        <w:t>支持将学校转型为能够</w:t>
      </w:r>
      <w:proofErr w:type="gramStart"/>
      <w:r w:rsidRPr="00204907">
        <w:rPr>
          <w:rFonts w:ascii="Time New Roman" w:eastAsia="黑体" w:hAnsi="Time New Roman" w:hint="eastAsia"/>
          <w:bCs/>
        </w:rPr>
        <w:t>灵活响应</w:t>
      </w:r>
      <w:proofErr w:type="gramEnd"/>
      <w:r w:rsidRPr="00204907">
        <w:rPr>
          <w:rFonts w:ascii="Time New Roman" w:eastAsia="黑体" w:hAnsi="Time New Roman" w:hint="eastAsia"/>
          <w:bCs/>
        </w:rPr>
        <w:t>学生和社会需求的开放式学习社区</w:t>
      </w:r>
      <w:r w:rsidR="001B613E" w:rsidRPr="00204907">
        <w:rPr>
          <w:rFonts w:ascii="Time New Roman" w:eastAsia="黑体" w:hAnsi="Time New Roman" w:hint="eastAsia"/>
          <w:bCs/>
        </w:rPr>
        <w:t>；</w:t>
      </w:r>
    </w:p>
    <w:p w:rsidR="004570E2" w:rsidRPr="00EF1143" w:rsidRDefault="004570E2" w:rsidP="00204907">
      <w:pPr>
        <w:pStyle w:val="H23GC"/>
        <w:rPr>
          <w:b/>
        </w:rPr>
      </w:pPr>
      <w:r w:rsidRPr="00A74CD3">
        <w:rPr>
          <w:rFonts w:eastAsia="Malgun Gothic"/>
        </w:rPr>
        <w:tab/>
      </w:r>
      <w:r w:rsidRPr="00A74CD3">
        <w:rPr>
          <w:rFonts w:eastAsia="Malgun Gothic"/>
        </w:rPr>
        <w:tab/>
      </w:r>
      <w:r w:rsidRPr="00EF1143">
        <w:rPr>
          <w:rFonts w:hint="eastAsia"/>
        </w:rPr>
        <w:t>幼儿发展</w:t>
      </w:r>
    </w:p>
    <w:p w:rsidR="004570E2" w:rsidRPr="00A74CD3" w:rsidRDefault="001B613E" w:rsidP="00164735">
      <w:pPr>
        <w:pStyle w:val="SingleTxtGC"/>
      </w:pPr>
      <w:r>
        <w:t>48.</w:t>
      </w:r>
      <w:r w:rsidR="00164735">
        <w:rPr>
          <w:rFonts w:hint="eastAsia"/>
        </w:rPr>
        <w:t xml:space="preserve">  </w:t>
      </w:r>
      <w:r w:rsidR="004570E2">
        <w:rPr>
          <w:rFonts w:hint="eastAsia"/>
        </w:rPr>
        <w:t>委员会感到关切的是</w:t>
      </w:r>
      <w:r>
        <w:rPr>
          <w:rFonts w:hint="eastAsia"/>
        </w:rPr>
        <w:t>，</w:t>
      </w:r>
      <w:r w:rsidR="004570E2">
        <w:rPr>
          <w:rFonts w:hint="eastAsia"/>
        </w:rPr>
        <w:t>由于缔约国缺少幼儿园设施</w:t>
      </w:r>
      <w:r>
        <w:rPr>
          <w:rFonts w:hint="eastAsia"/>
        </w:rPr>
        <w:t>，</w:t>
      </w:r>
      <w:r w:rsidR="004570E2">
        <w:rPr>
          <w:rFonts w:hint="eastAsia"/>
        </w:rPr>
        <w:t>许多儿童无法获得学前教育。</w:t>
      </w:r>
    </w:p>
    <w:p w:rsidR="004570E2" w:rsidRPr="00204907" w:rsidRDefault="001B613E" w:rsidP="00164735">
      <w:pPr>
        <w:pStyle w:val="SingleTxtGC"/>
        <w:rPr>
          <w:rFonts w:ascii="Time New Roman" w:eastAsia="黑体" w:hAnsi="Time New Roman" w:hint="eastAsia"/>
          <w:bCs/>
        </w:rPr>
      </w:pPr>
      <w:r w:rsidRPr="00204907">
        <w:rPr>
          <w:rFonts w:ascii="Time New Roman" w:eastAsia="黑体" w:hAnsi="Time New Roman"/>
        </w:rPr>
        <w:t>49.</w:t>
      </w:r>
      <w:r w:rsidR="00164735">
        <w:rPr>
          <w:rFonts w:ascii="Time New Roman" w:eastAsia="黑体" w:hAnsi="Time New Roman" w:hint="eastAsia"/>
        </w:rPr>
        <w:t xml:space="preserve">  </w:t>
      </w:r>
      <w:r w:rsidR="004570E2" w:rsidRPr="00204907">
        <w:rPr>
          <w:rFonts w:ascii="Time New Roman" w:eastAsia="黑体" w:hAnsi="Time New Roman" w:hint="eastAsia"/>
          <w:bCs/>
        </w:rPr>
        <w:t>委员会注意到可持续发展目标</w:t>
      </w:r>
      <w:r w:rsidRPr="00204907">
        <w:rPr>
          <w:rFonts w:ascii="Time New Roman" w:eastAsia="黑体" w:hAnsi="Time New Roman" w:hint="eastAsia"/>
          <w:bCs/>
        </w:rPr>
        <w:t>4(</w:t>
      </w:r>
      <w:r w:rsidR="004570E2" w:rsidRPr="00204907">
        <w:rPr>
          <w:rFonts w:ascii="Time New Roman" w:eastAsia="黑体" w:hAnsi="Time New Roman" w:hint="eastAsia"/>
          <w:bCs/>
        </w:rPr>
        <w:t>具体目标</w:t>
      </w:r>
      <w:r w:rsidRPr="00204907">
        <w:rPr>
          <w:rFonts w:ascii="Time New Roman" w:eastAsia="黑体" w:hAnsi="Time New Roman" w:hint="eastAsia"/>
          <w:bCs/>
        </w:rPr>
        <w:t>4.2</w:t>
      </w:r>
      <w:r w:rsidRPr="00204907">
        <w:rPr>
          <w:rFonts w:ascii="Time New Roman" w:eastAsia="黑体" w:hAnsi="Time New Roman" w:hint="eastAsia"/>
          <w:bCs/>
        </w:rPr>
        <w:t>：</w:t>
      </w:r>
      <w:r w:rsidR="004570E2" w:rsidRPr="00204907">
        <w:rPr>
          <w:rFonts w:ascii="Time New Roman" w:eastAsia="黑体" w:hAnsi="Time New Roman" w:hint="eastAsia"/>
          <w:bCs/>
        </w:rPr>
        <w:t>到</w:t>
      </w:r>
      <w:r w:rsidRPr="00204907">
        <w:rPr>
          <w:rFonts w:ascii="Time New Roman" w:eastAsia="黑体" w:hAnsi="Time New Roman" w:hint="eastAsia"/>
          <w:bCs/>
        </w:rPr>
        <w:t>2030</w:t>
      </w:r>
      <w:r w:rsidR="004570E2" w:rsidRPr="00204907">
        <w:rPr>
          <w:rFonts w:ascii="Time New Roman" w:eastAsia="黑体" w:hAnsi="Time New Roman" w:hint="eastAsia"/>
          <w:bCs/>
        </w:rPr>
        <w:t>年</w:t>
      </w:r>
      <w:r w:rsidRPr="00204907">
        <w:rPr>
          <w:rFonts w:ascii="Time New Roman" w:eastAsia="黑体" w:hAnsi="Time New Roman" w:hint="eastAsia"/>
          <w:bCs/>
        </w:rPr>
        <w:t>，</w:t>
      </w:r>
      <w:r w:rsidR="004570E2" w:rsidRPr="00204907">
        <w:rPr>
          <w:rFonts w:ascii="Time New Roman" w:eastAsia="黑体" w:hAnsi="Time New Roman" w:hint="eastAsia"/>
          <w:bCs/>
        </w:rPr>
        <w:t>确保所有男女</w:t>
      </w:r>
      <w:proofErr w:type="gramStart"/>
      <w:r w:rsidR="004570E2" w:rsidRPr="00204907">
        <w:rPr>
          <w:rFonts w:ascii="Time New Roman" w:eastAsia="黑体" w:hAnsi="Time New Roman" w:hint="eastAsia"/>
          <w:bCs/>
        </w:rPr>
        <w:t>童获得</w:t>
      </w:r>
      <w:proofErr w:type="gramEnd"/>
      <w:r w:rsidR="004570E2" w:rsidRPr="00204907">
        <w:rPr>
          <w:rFonts w:ascii="Time New Roman" w:eastAsia="黑体" w:hAnsi="Time New Roman" w:hint="eastAsia"/>
          <w:bCs/>
        </w:rPr>
        <w:t>优质幼儿发展、看护和学前教育</w:t>
      </w:r>
      <w:r w:rsidRPr="00204907">
        <w:rPr>
          <w:rFonts w:ascii="Time New Roman" w:eastAsia="黑体" w:hAnsi="Time New Roman" w:hint="eastAsia"/>
          <w:bCs/>
        </w:rPr>
        <w:t>，</w:t>
      </w:r>
      <w:r w:rsidR="004570E2" w:rsidRPr="00204907">
        <w:rPr>
          <w:rFonts w:ascii="Time New Roman" w:eastAsia="黑体" w:hAnsi="Time New Roman" w:hint="eastAsia"/>
          <w:bCs/>
        </w:rPr>
        <w:t>为他们接受初级教育做好准备</w:t>
      </w:r>
      <w:r w:rsidRPr="00204907">
        <w:rPr>
          <w:rFonts w:ascii="Time New Roman" w:eastAsia="黑体" w:hAnsi="Time New Roman" w:hint="eastAsia"/>
          <w:bCs/>
        </w:rPr>
        <w:t>)</w:t>
      </w:r>
      <w:r w:rsidRPr="00204907">
        <w:rPr>
          <w:rFonts w:ascii="Time New Roman" w:eastAsia="黑体" w:hAnsi="Time New Roman" w:hint="eastAsia"/>
          <w:bCs/>
        </w:rPr>
        <w:t>，</w:t>
      </w:r>
      <w:r w:rsidR="004570E2" w:rsidRPr="00204907">
        <w:rPr>
          <w:rFonts w:ascii="Time New Roman" w:eastAsia="黑体" w:hAnsi="Time New Roman" w:hint="eastAsia"/>
          <w:bCs/>
        </w:rPr>
        <w:t>建议缔约国划拨足够的财政资源</w:t>
      </w:r>
      <w:r w:rsidRPr="00204907">
        <w:rPr>
          <w:rFonts w:ascii="Time New Roman" w:eastAsia="黑体" w:hAnsi="Time New Roman" w:hint="eastAsia"/>
          <w:bCs/>
        </w:rPr>
        <w:t>，</w:t>
      </w:r>
      <w:r w:rsidR="004570E2" w:rsidRPr="00204907">
        <w:rPr>
          <w:rFonts w:ascii="Time New Roman" w:eastAsia="黑体" w:hAnsi="Time New Roman" w:hint="eastAsia"/>
          <w:bCs/>
        </w:rPr>
        <w:t>以全面和整体的幼儿看护和发展政策为基础</w:t>
      </w:r>
      <w:r w:rsidRPr="00204907">
        <w:rPr>
          <w:rFonts w:ascii="Time New Roman" w:eastAsia="黑体" w:hAnsi="Time New Roman" w:hint="eastAsia"/>
          <w:bCs/>
        </w:rPr>
        <w:t>，</w:t>
      </w:r>
      <w:r w:rsidR="004570E2" w:rsidRPr="00204907">
        <w:rPr>
          <w:rFonts w:ascii="Time New Roman" w:eastAsia="黑体" w:hAnsi="Time New Roman" w:hint="eastAsia"/>
          <w:bCs/>
        </w:rPr>
        <w:t>发展壮大幼儿看护和教育。</w:t>
      </w:r>
    </w:p>
    <w:p w:rsidR="004570E2" w:rsidRPr="009B751F" w:rsidRDefault="004570E2" w:rsidP="00204907">
      <w:pPr>
        <w:pStyle w:val="H23GC"/>
      </w:pPr>
      <w:r w:rsidRPr="00A74CD3">
        <w:lastRenderedPageBreak/>
        <w:tab/>
      </w:r>
      <w:r w:rsidRPr="00A74CD3">
        <w:tab/>
      </w:r>
      <w:r w:rsidRPr="00F90F91">
        <w:rPr>
          <w:rFonts w:hint="eastAsia"/>
        </w:rPr>
        <w:t>休息、休闲、娱乐和文化艺术活动</w:t>
      </w:r>
    </w:p>
    <w:p w:rsidR="004570E2" w:rsidRPr="00A74CD3" w:rsidRDefault="001B613E" w:rsidP="00164735">
      <w:pPr>
        <w:pStyle w:val="SingleTxtGC"/>
      </w:pPr>
      <w:r>
        <w:t>50.</w:t>
      </w:r>
      <w:r w:rsidR="00164735">
        <w:rPr>
          <w:rFonts w:hint="eastAsia"/>
        </w:rPr>
        <w:t xml:space="preserve">  </w:t>
      </w:r>
      <w:r w:rsidR="004570E2">
        <w:t>穷人家庭的儿童有权免费使用休闲中心提供的服务</w:t>
      </w:r>
      <w:r>
        <w:rPr>
          <w:rFonts w:hint="eastAsia"/>
        </w:rPr>
        <w:t>，</w:t>
      </w:r>
      <w:r w:rsidR="004570E2">
        <w:t>委员会对此表示欢迎</w:t>
      </w:r>
      <w:r>
        <w:rPr>
          <w:rFonts w:hint="eastAsia"/>
        </w:rPr>
        <w:t>，</w:t>
      </w:r>
      <w:r w:rsidR="004570E2">
        <w:t>但感到关切的是</w:t>
      </w:r>
      <w:r>
        <w:rPr>
          <w:rFonts w:hint="eastAsia"/>
        </w:rPr>
        <w:t>，</w:t>
      </w:r>
      <w:r w:rsidR="004570E2">
        <w:t>没有数据说明这些儿童使用这些服务的程度</w:t>
      </w:r>
      <w:r w:rsidR="004570E2">
        <w:rPr>
          <w:rFonts w:hint="eastAsia"/>
        </w:rPr>
        <w:t>。</w:t>
      </w:r>
      <w:r w:rsidR="004570E2">
        <w:t>委员会还感到关切的是</w:t>
      </w:r>
      <w:r>
        <w:rPr>
          <w:rFonts w:hint="eastAsia"/>
        </w:rPr>
        <w:t>：</w:t>
      </w:r>
    </w:p>
    <w:p w:rsidR="004570E2" w:rsidRPr="00A74CD3" w:rsidRDefault="004570E2" w:rsidP="004F3A32">
      <w:pPr>
        <w:pStyle w:val="SingleTxtGC"/>
        <w:numPr>
          <w:ilvl w:val="0"/>
          <w:numId w:val="37"/>
        </w:numPr>
      </w:pPr>
      <w:r>
        <w:t>农村地区儿童往往难以享有休闲活动</w:t>
      </w:r>
      <w:r w:rsidR="001B613E">
        <w:rPr>
          <w:rFonts w:hint="eastAsia"/>
        </w:rPr>
        <w:t>；</w:t>
      </w:r>
    </w:p>
    <w:p w:rsidR="004570E2" w:rsidRPr="00F911BB" w:rsidRDefault="004570E2" w:rsidP="004F3A32">
      <w:pPr>
        <w:pStyle w:val="SingleTxtGC"/>
        <w:numPr>
          <w:ilvl w:val="0"/>
          <w:numId w:val="37"/>
        </w:numPr>
      </w:pPr>
      <w:r>
        <w:t>没有足够的资金使文化活动惠及有语言障碍的少数民族儿童或有特殊需求的儿童</w:t>
      </w:r>
      <w:r w:rsidR="001B613E">
        <w:rPr>
          <w:rFonts w:hint="eastAsia"/>
        </w:rPr>
        <w:t>；</w:t>
      </w:r>
    </w:p>
    <w:p w:rsidR="004570E2" w:rsidRPr="00A74CD3" w:rsidRDefault="004570E2" w:rsidP="004F3A32">
      <w:pPr>
        <w:pStyle w:val="SingleTxtGC"/>
        <w:numPr>
          <w:ilvl w:val="0"/>
          <w:numId w:val="37"/>
        </w:numPr>
      </w:pPr>
      <w:r>
        <w:t>缔约国的公共广播和电视频道上</w:t>
      </w:r>
      <w:r w:rsidR="001B613E">
        <w:rPr>
          <w:rFonts w:hint="eastAsia"/>
        </w:rPr>
        <w:t>，</w:t>
      </w:r>
      <w:r>
        <w:t>面向儿童和青少年的优质节目的数量已大幅减少</w:t>
      </w:r>
      <w:r>
        <w:rPr>
          <w:rFonts w:hint="eastAsia"/>
        </w:rPr>
        <w:t>。</w:t>
      </w:r>
    </w:p>
    <w:p w:rsidR="004570E2" w:rsidRPr="00204907" w:rsidRDefault="001B613E" w:rsidP="00164735">
      <w:pPr>
        <w:pStyle w:val="SingleTxtGC"/>
        <w:rPr>
          <w:rFonts w:ascii="Time New Roman" w:eastAsia="黑体" w:hAnsi="Time New Roman" w:hint="eastAsia"/>
          <w:bCs/>
        </w:rPr>
      </w:pPr>
      <w:r w:rsidRPr="00204907">
        <w:rPr>
          <w:rFonts w:ascii="Time New Roman" w:eastAsia="黑体" w:hAnsi="Time New Roman"/>
        </w:rPr>
        <w:t>51.</w:t>
      </w:r>
      <w:r w:rsidR="00164735">
        <w:rPr>
          <w:rFonts w:ascii="Time New Roman" w:eastAsia="黑体" w:hAnsi="Time New Roman" w:hint="eastAsia"/>
        </w:rPr>
        <w:t xml:space="preserve">  </w:t>
      </w:r>
      <w:r w:rsidR="004570E2" w:rsidRPr="00204907">
        <w:rPr>
          <w:rFonts w:ascii="Time New Roman" w:eastAsia="黑体" w:hAnsi="Time New Roman"/>
          <w:bCs/>
        </w:rPr>
        <w:t>委员会建议缔约国</w:t>
      </w:r>
      <w:r w:rsidRPr="00204907">
        <w:rPr>
          <w:rFonts w:ascii="Time New Roman" w:eastAsia="黑体" w:hAnsi="Time New Roman" w:hint="eastAsia"/>
          <w:bCs/>
        </w:rPr>
        <w:t>：</w:t>
      </w:r>
    </w:p>
    <w:p w:rsidR="004570E2" w:rsidRPr="00204907" w:rsidRDefault="004570E2" w:rsidP="004F3A32">
      <w:pPr>
        <w:pStyle w:val="SingleTxtGC"/>
        <w:numPr>
          <w:ilvl w:val="0"/>
          <w:numId w:val="38"/>
        </w:numPr>
        <w:rPr>
          <w:rFonts w:ascii="Time New Roman" w:eastAsia="黑体" w:hAnsi="Time New Roman" w:hint="eastAsia"/>
          <w:bCs/>
        </w:rPr>
      </w:pPr>
      <w:r w:rsidRPr="00204907">
        <w:rPr>
          <w:rFonts w:ascii="Time New Roman" w:eastAsia="黑体" w:hAnsi="Time New Roman"/>
          <w:bCs/>
        </w:rPr>
        <w:t>在教育部建立中央登记处</w:t>
      </w:r>
      <w:r w:rsidR="001B613E" w:rsidRPr="00204907">
        <w:rPr>
          <w:rFonts w:ascii="Time New Roman" w:eastAsia="黑体" w:hAnsi="Time New Roman" w:hint="eastAsia"/>
          <w:bCs/>
        </w:rPr>
        <w:t>，</w:t>
      </w:r>
      <w:r w:rsidRPr="00204907">
        <w:rPr>
          <w:rFonts w:ascii="Time New Roman" w:eastAsia="黑体" w:hAnsi="Time New Roman"/>
          <w:bCs/>
        </w:rPr>
        <w:t>收集领取生活补助的家庭的儿童中使用休闲中心服务的人数数据</w:t>
      </w:r>
      <w:r w:rsidR="001B613E" w:rsidRPr="00204907">
        <w:rPr>
          <w:rFonts w:ascii="Time New Roman" w:eastAsia="黑体" w:hAnsi="Time New Roman" w:hint="eastAsia"/>
          <w:bCs/>
        </w:rPr>
        <w:t>；</w:t>
      </w:r>
    </w:p>
    <w:p w:rsidR="004570E2" w:rsidRPr="00204907" w:rsidRDefault="004570E2" w:rsidP="004F3A32">
      <w:pPr>
        <w:pStyle w:val="SingleTxtGC"/>
        <w:numPr>
          <w:ilvl w:val="0"/>
          <w:numId w:val="38"/>
        </w:numPr>
        <w:rPr>
          <w:rFonts w:ascii="Time New Roman" w:eastAsia="黑体" w:hAnsi="Time New Roman" w:hint="eastAsia"/>
          <w:bCs/>
        </w:rPr>
      </w:pPr>
      <w:r w:rsidRPr="00204907">
        <w:rPr>
          <w:rFonts w:ascii="Time New Roman" w:eastAsia="黑体" w:hAnsi="Time New Roman"/>
          <w:bCs/>
        </w:rPr>
        <w:t>向各市的休闲中心直接提供充足的资金</w:t>
      </w:r>
      <w:r w:rsidR="001B613E" w:rsidRPr="00204907">
        <w:rPr>
          <w:rFonts w:ascii="Time New Roman" w:eastAsia="黑体" w:hAnsi="Time New Roman" w:hint="eastAsia"/>
          <w:bCs/>
        </w:rPr>
        <w:t>，</w:t>
      </w:r>
      <w:r w:rsidRPr="00204907">
        <w:rPr>
          <w:rFonts w:ascii="Time New Roman" w:eastAsia="黑体" w:hAnsi="Time New Roman"/>
          <w:bCs/>
        </w:rPr>
        <w:t>并确保</w:t>
      </w:r>
      <w:r w:rsidR="001B613E" w:rsidRPr="00204907">
        <w:rPr>
          <w:rFonts w:ascii="Time New Roman" w:eastAsia="黑体" w:hAnsi="Time New Roman" w:hint="eastAsia"/>
          <w:bCs/>
        </w:rPr>
        <w:t>18</w:t>
      </w:r>
      <w:r w:rsidRPr="00204907">
        <w:rPr>
          <w:rFonts w:ascii="Time New Roman" w:eastAsia="黑体" w:hAnsi="Time New Roman" w:hint="eastAsia"/>
          <w:bCs/>
        </w:rPr>
        <w:t>岁及</w:t>
      </w:r>
      <w:r w:rsidR="001B613E" w:rsidRPr="00204907">
        <w:rPr>
          <w:rFonts w:ascii="Time New Roman" w:eastAsia="黑体" w:hAnsi="Time New Roman" w:hint="eastAsia"/>
          <w:bCs/>
        </w:rPr>
        <w:t>18</w:t>
      </w:r>
      <w:r w:rsidRPr="00204907">
        <w:rPr>
          <w:rFonts w:ascii="Time New Roman" w:eastAsia="黑体" w:hAnsi="Time New Roman" w:hint="eastAsia"/>
          <w:bCs/>
        </w:rPr>
        <w:t>岁以下的所有儿童都能享受这些中心的服务</w:t>
      </w:r>
      <w:r w:rsidR="001B613E" w:rsidRPr="00204907">
        <w:rPr>
          <w:rFonts w:ascii="Time New Roman" w:eastAsia="黑体" w:hAnsi="Time New Roman" w:hint="eastAsia"/>
          <w:bCs/>
        </w:rPr>
        <w:t>；</w:t>
      </w:r>
    </w:p>
    <w:p w:rsidR="004570E2" w:rsidRPr="00204907" w:rsidRDefault="004570E2" w:rsidP="004F3A32">
      <w:pPr>
        <w:pStyle w:val="SingleTxtGC"/>
        <w:numPr>
          <w:ilvl w:val="0"/>
          <w:numId w:val="38"/>
        </w:numPr>
        <w:rPr>
          <w:rFonts w:ascii="Time New Roman" w:eastAsia="黑体" w:hAnsi="Time New Roman" w:hint="eastAsia"/>
          <w:bCs/>
        </w:rPr>
      </w:pPr>
      <w:r w:rsidRPr="00204907">
        <w:rPr>
          <w:rFonts w:ascii="Time New Roman" w:eastAsia="黑体" w:hAnsi="Time New Roman"/>
          <w:bCs/>
        </w:rPr>
        <w:t>向公共交通系统提供补贴</w:t>
      </w:r>
      <w:r w:rsidR="001B613E" w:rsidRPr="00204907">
        <w:rPr>
          <w:rFonts w:ascii="Time New Roman" w:eastAsia="黑体" w:hAnsi="Time New Roman" w:hint="eastAsia"/>
          <w:bCs/>
        </w:rPr>
        <w:t>，</w:t>
      </w:r>
      <w:r w:rsidRPr="00204907">
        <w:rPr>
          <w:rFonts w:ascii="Time New Roman" w:eastAsia="黑体" w:hAnsi="Time New Roman"/>
          <w:bCs/>
        </w:rPr>
        <w:t>并调整交通时刻表</w:t>
      </w:r>
      <w:r w:rsidR="001B613E" w:rsidRPr="00204907">
        <w:rPr>
          <w:rFonts w:ascii="Time New Roman" w:eastAsia="黑体" w:hAnsi="Time New Roman" w:hint="eastAsia"/>
          <w:bCs/>
        </w:rPr>
        <w:t>，</w:t>
      </w:r>
      <w:r w:rsidRPr="00204907">
        <w:rPr>
          <w:rFonts w:ascii="Time New Roman" w:eastAsia="黑体" w:hAnsi="Time New Roman"/>
          <w:bCs/>
        </w:rPr>
        <w:t>便利所有儿童参加休闲活动</w:t>
      </w:r>
      <w:r w:rsidR="001B613E" w:rsidRPr="00204907">
        <w:rPr>
          <w:rFonts w:ascii="Time New Roman" w:eastAsia="黑体" w:hAnsi="Time New Roman" w:hint="eastAsia"/>
          <w:bCs/>
        </w:rPr>
        <w:t>；</w:t>
      </w:r>
    </w:p>
    <w:p w:rsidR="004570E2" w:rsidRPr="00204907" w:rsidRDefault="004570E2" w:rsidP="004F3A32">
      <w:pPr>
        <w:pStyle w:val="SingleTxtGC"/>
        <w:numPr>
          <w:ilvl w:val="0"/>
          <w:numId w:val="38"/>
        </w:numPr>
        <w:rPr>
          <w:rFonts w:ascii="Time New Roman" w:eastAsia="黑体" w:hAnsi="Time New Roman" w:hint="eastAsia"/>
          <w:bCs/>
        </w:rPr>
      </w:pPr>
      <w:r w:rsidRPr="00204907">
        <w:rPr>
          <w:rFonts w:ascii="Time New Roman" w:eastAsia="黑体" w:hAnsi="Time New Roman"/>
          <w:bCs/>
        </w:rPr>
        <w:t>划拨资金以便文化活动惠及少数民族儿童和有特殊需求的儿童</w:t>
      </w:r>
      <w:r w:rsidR="001B613E" w:rsidRPr="00204907">
        <w:rPr>
          <w:rFonts w:ascii="Time New Roman" w:eastAsia="黑体" w:hAnsi="Time New Roman" w:hint="eastAsia"/>
          <w:bCs/>
        </w:rPr>
        <w:t>；</w:t>
      </w:r>
    </w:p>
    <w:p w:rsidR="004570E2" w:rsidRPr="00204907" w:rsidRDefault="004570E2" w:rsidP="004F3A32">
      <w:pPr>
        <w:pStyle w:val="SingleTxtGC"/>
        <w:numPr>
          <w:ilvl w:val="0"/>
          <w:numId w:val="38"/>
        </w:numPr>
        <w:rPr>
          <w:rFonts w:ascii="Time New Roman" w:eastAsia="黑体" w:hAnsi="Time New Roman" w:hint="eastAsia"/>
          <w:bCs/>
        </w:rPr>
      </w:pPr>
      <w:r w:rsidRPr="00204907">
        <w:rPr>
          <w:rFonts w:ascii="Time New Roman" w:eastAsia="黑体" w:hAnsi="Time New Roman"/>
          <w:bCs/>
        </w:rPr>
        <w:t>增加缔约国公共广播和电视频道上面向儿童和青少年提供的优质节目的数量</w:t>
      </w:r>
      <w:r w:rsidRPr="00204907">
        <w:rPr>
          <w:rFonts w:ascii="Time New Roman" w:eastAsia="黑体" w:hAnsi="Time New Roman" w:hint="eastAsia"/>
          <w:bCs/>
        </w:rPr>
        <w:t>。</w:t>
      </w:r>
    </w:p>
    <w:p w:rsidR="004570E2" w:rsidRPr="00A74CD3" w:rsidRDefault="004570E2" w:rsidP="00204907">
      <w:pPr>
        <w:pStyle w:val="H1GC"/>
      </w:pPr>
      <w:r w:rsidRPr="00A74CD3">
        <w:tab/>
      </w:r>
      <w:r w:rsidR="001B613E">
        <w:t>H</w:t>
      </w:r>
      <w:r w:rsidRPr="00A74CD3">
        <w:t>.</w:t>
      </w:r>
      <w:r w:rsidRPr="00A74CD3">
        <w:tab/>
      </w:r>
      <w:proofErr w:type="gramStart"/>
      <w:r w:rsidRPr="00354991">
        <w:rPr>
          <w:rFonts w:ascii="宋体" w:hAnsi="宋体" w:cs="宋体" w:hint="eastAsia"/>
          <w:spacing w:val="6"/>
        </w:rPr>
        <w:t>特别保护措施</w:t>
      </w:r>
      <w:r w:rsidR="001B613E" w:rsidRPr="00354991">
        <w:rPr>
          <w:spacing w:val="2"/>
        </w:rPr>
        <w:t>(</w:t>
      </w:r>
      <w:proofErr w:type="gramEnd"/>
      <w:r w:rsidRPr="00354991">
        <w:rPr>
          <w:rFonts w:ascii="宋体" w:hAnsi="宋体" w:cs="宋体" w:hint="eastAsia"/>
          <w:spacing w:val="2"/>
        </w:rPr>
        <w:t>第</w:t>
      </w:r>
      <w:r w:rsidR="001B613E" w:rsidRPr="00354991">
        <w:rPr>
          <w:spacing w:val="2"/>
        </w:rPr>
        <w:t>22</w:t>
      </w:r>
      <w:r w:rsidRPr="00354991">
        <w:rPr>
          <w:rFonts w:ascii="宋体" w:hAnsi="宋体" w:cs="宋体" w:hint="eastAsia"/>
          <w:spacing w:val="2"/>
        </w:rPr>
        <w:t>条、第</w:t>
      </w:r>
      <w:r w:rsidR="001B613E" w:rsidRPr="00354991">
        <w:rPr>
          <w:spacing w:val="2"/>
        </w:rPr>
        <w:t>30</w:t>
      </w:r>
      <w:r w:rsidRPr="00354991">
        <w:rPr>
          <w:rFonts w:ascii="宋体" w:hAnsi="宋体" w:cs="宋体" w:hint="eastAsia"/>
          <w:spacing w:val="2"/>
        </w:rPr>
        <w:t>条、第</w:t>
      </w:r>
      <w:r w:rsidR="001B613E" w:rsidRPr="00354991">
        <w:rPr>
          <w:spacing w:val="2"/>
        </w:rPr>
        <w:t>32</w:t>
      </w:r>
      <w:r w:rsidRPr="00354991">
        <w:rPr>
          <w:rFonts w:ascii="宋体" w:hAnsi="宋体" w:cs="宋体" w:hint="eastAsia"/>
          <w:spacing w:val="2"/>
        </w:rPr>
        <w:t>条</w:t>
      </w:r>
      <w:r w:rsidRPr="00354991">
        <w:rPr>
          <w:rFonts w:asciiTheme="minorEastAsia" w:eastAsiaTheme="minorEastAsia" w:hAnsiTheme="minorEastAsia" w:hint="eastAsia"/>
          <w:spacing w:val="2"/>
        </w:rPr>
        <w:t>、第</w:t>
      </w:r>
      <w:r w:rsidR="001B613E" w:rsidRPr="00354991">
        <w:rPr>
          <w:spacing w:val="2"/>
        </w:rPr>
        <w:t>33</w:t>
      </w:r>
      <w:r w:rsidRPr="00354991">
        <w:rPr>
          <w:rFonts w:ascii="宋体" w:hAnsi="宋体" w:cs="宋体" w:hint="eastAsia"/>
          <w:spacing w:val="2"/>
        </w:rPr>
        <w:t>条、第</w:t>
      </w:r>
      <w:r w:rsidR="001B613E" w:rsidRPr="00354991">
        <w:rPr>
          <w:spacing w:val="2"/>
        </w:rPr>
        <w:t>35</w:t>
      </w:r>
      <w:r w:rsidRPr="00354991">
        <w:rPr>
          <w:rFonts w:ascii="宋体" w:hAnsi="宋体" w:cs="宋体" w:hint="eastAsia"/>
          <w:spacing w:val="2"/>
        </w:rPr>
        <w:t>条</w:t>
      </w:r>
      <w:r w:rsidRPr="00354991">
        <w:rPr>
          <w:rFonts w:asciiTheme="minorEastAsia" w:eastAsiaTheme="minorEastAsia" w:hAnsiTheme="minorEastAsia" w:hint="eastAsia"/>
          <w:spacing w:val="2"/>
        </w:rPr>
        <w:t>、</w:t>
      </w:r>
      <w:r w:rsidR="00354991">
        <w:rPr>
          <w:rFonts w:asciiTheme="minorEastAsia" w:eastAsiaTheme="minorEastAsia" w:hAnsiTheme="minorEastAsia"/>
          <w:spacing w:val="2"/>
        </w:rPr>
        <w:br/>
      </w:r>
      <w:r w:rsidRPr="00354991">
        <w:rPr>
          <w:rFonts w:ascii="宋体" w:hAnsi="宋体" w:cs="宋体" w:hint="eastAsia"/>
          <w:spacing w:val="2"/>
        </w:rPr>
        <w:t>第</w:t>
      </w:r>
      <w:r w:rsidR="001B613E">
        <w:t>36</w:t>
      </w:r>
      <w:r w:rsidRPr="00F90F91">
        <w:rPr>
          <w:rFonts w:ascii="宋体" w:hAnsi="宋体" w:cs="宋体" w:hint="eastAsia"/>
        </w:rPr>
        <w:t>条、第</w:t>
      </w:r>
      <w:r w:rsidR="001B613E">
        <w:t>37</w:t>
      </w:r>
      <w:r w:rsidRPr="00F90F91">
        <w:rPr>
          <w:rFonts w:ascii="宋体" w:hAnsi="宋体" w:cs="宋体" w:hint="eastAsia"/>
        </w:rPr>
        <w:t>条</w:t>
      </w:r>
      <w:r w:rsidR="001B613E">
        <w:t>(b)</w:t>
      </w:r>
      <w:r w:rsidRPr="00F90F91">
        <w:rPr>
          <w:rFonts w:ascii="宋体" w:hAnsi="宋体" w:cs="宋体" w:hint="eastAsia"/>
        </w:rPr>
        <w:t>至</w:t>
      </w:r>
      <w:r w:rsidR="001B613E">
        <w:t>(d)</w:t>
      </w:r>
      <w:r w:rsidRPr="00F90F91">
        <w:rPr>
          <w:rFonts w:ascii="宋体" w:hAnsi="宋体" w:cs="宋体" w:hint="eastAsia"/>
        </w:rPr>
        <w:t>项及第</w:t>
      </w:r>
      <w:r w:rsidR="001B613E">
        <w:t>38</w:t>
      </w:r>
      <w:r w:rsidRPr="00F90F91">
        <w:rPr>
          <w:rFonts w:ascii="宋体" w:hAnsi="宋体" w:cs="宋体" w:hint="eastAsia"/>
        </w:rPr>
        <w:t>至</w:t>
      </w:r>
      <w:r w:rsidR="001B613E">
        <w:t>40</w:t>
      </w:r>
      <w:r w:rsidRPr="00F90F91">
        <w:rPr>
          <w:rFonts w:ascii="宋体" w:hAnsi="宋体" w:cs="宋体" w:hint="eastAsia"/>
        </w:rPr>
        <w:t>条</w:t>
      </w:r>
      <w:r w:rsidR="001B613E">
        <w:t>)</w:t>
      </w:r>
    </w:p>
    <w:p w:rsidR="004570E2" w:rsidRPr="00A74CD3" w:rsidRDefault="004570E2" w:rsidP="00204907">
      <w:pPr>
        <w:pStyle w:val="H23GC"/>
      </w:pPr>
      <w:r w:rsidRPr="00A74CD3">
        <w:tab/>
      </w:r>
      <w:r w:rsidRPr="00A74CD3">
        <w:tab/>
      </w:r>
      <w:r w:rsidRPr="00F90F91">
        <w:rPr>
          <w:rFonts w:hint="eastAsia"/>
        </w:rPr>
        <w:t>寻求庇护儿童和难民儿童</w:t>
      </w:r>
    </w:p>
    <w:p w:rsidR="004570E2" w:rsidRPr="00A74CD3" w:rsidRDefault="001B613E" w:rsidP="00164735">
      <w:pPr>
        <w:pStyle w:val="SingleTxtGC"/>
      </w:pPr>
      <w:r>
        <w:t>52.</w:t>
      </w:r>
      <w:r w:rsidR="00164735">
        <w:rPr>
          <w:rFonts w:hint="eastAsia"/>
        </w:rPr>
        <w:t xml:space="preserve">  </w:t>
      </w:r>
      <w:r w:rsidR="004570E2">
        <w:rPr>
          <w:rFonts w:hint="eastAsia"/>
        </w:rPr>
        <w:t>委员会感到关切的是</w:t>
      </w:r>
      <w:r>
        <w:rPr>
          <w:rFonts w:hint="eastAsia"/>
        </w:rPr>
        <w:t>：</w:t>
      </w:r>
    </w:p>
    <w:p w:rsidR="004570E2" w:rsidRPr="0009166D" w:rsidRDefault="004570E2" w:rsidP="004F3A32">
      <w:pPr>
        <w:pStyle w:val="SingleTxtGC"/>
        <w:numPr>
          <w:ilvl w:val="0"/>
          <w:numId w:val="39"/>
        </w:numPr>
      </w:pPr>
      <w:r>
        <w:rPr>
          <w:rFonts w:hint="eastAsia"/>
        </w:rPr>
        <w:t>携儿童的寻求庇护家庭系统性地遭到长期拘留且拘留条件极为不当</w:t>
      </w:r>
      <w:r w:rsidR="001B613E">
        <w:rPr>
          <w:rFonts w:hint="eastAsia"/>
        </w:rPr>
        <w:t>，</w:t>
      </w:r>
      <w:r>
        <w:rPr>
          <w:rFonts w:hint="eastAsia"/>
        </w:rPr>
        <w:t>拘留以外的处理办法也往往不对他们适用</w:t>
      </w:r>
      <w:r w:rsidR="001B613E">
        <w:rPr>
          <w:rFonts w:hint="eastAsia"/>
        </w:rPr>
        <w:t>；</w:t>
      </w:r>
    </w:p>
    <w:p w:rsidR="004570E2" w:rsidRPr="00A74CD3" w:rsidRDefault="004570E2" w:rsidP="004F3A32">
      <w:pPr>
        <w:pStyle w:val="SingleTxtGC"/>
        <w:numPr>
          <w:ilvl w:val="0"/>
          <w:numId w:val="39"/>
        </w:numPr>
      </w:pPr>
      <w:r>
        <w:t>寻求庇护的家庭和难民家庭得不到任何支助服务或特殊住所</w:t>
      </w:r>
      <w:r w:rsidR="001B613E">
        <w:rPr>
          <w:rFonts w:hint="eastAsia"/>
        </w:rPr>
        <w:t>；</w:t>
      </w:r>
    </w:p>
    <w:p w:rsidR="004570E2" w:rsidRPr="00A74CD3" w:rsidRDefault="004570E2" w:rsidP="004F3A32">
      <w:pPr>
        <w:pStyle w:val="SingleTxtGC"/>
        <w:numPr>
          <w:ilvl w:val="0"/>
          <w:numId w:val="39"/>
        </w:numPr>
      </w:pPr>
      <w:r>
        <w:t>寻求庇护儿童和难民儿童只有被拘留满三个月之后方能接受教育</w:t>
      </w:r>
      <w:r w:rsidR="001B613E">
        <w:rPr>
          <w:rFonts w:hint="eastAsia"/>
        </w:rPr>
        <w:t>，</w:t>
      </w:r>
      <w:r>
        <w:rPr>
          <w:rFonts w:hint="eastAsia"/>
        </w:rPr>
        <w:t>由于缺少会讲斯洛伐克语之外的其他语言的医务人员和缺少口译员等原因</w:t>
      </w:r>
      <w:r w:rsidR="001B613E">
        <w:rPr>
          <w:rFonts w:hint="eastAsia"/>
        </w:rPr>
        <w:t>，</w:t>
      </w:r>
      <w:r>
        <w:rPr>
          <w:rFonts w:hint="eastAsia"/>
        </w:rPr>
        <w:t>这些儿童得不到充足的</w:t>
      </w:r>
      <w:r>
        <w:t>医疗保健</w:t>
      </w:r>
      <w:r w:rsidR="001B613E">
        <w:rPr>
          <w:rFonts w:hint="eastAsia"/>
        </w:rPr>
        <w:t>，</w:t>
      </w:r>
      <w:r>
        <w:rPr>
          <w:rFonts w:hint="eastAsia"/>
        </w:rPr>
        <w:t>在需求高峰时还得不到足够的衣物和其他基本必需品</w:t>
      </w:r>
      <w:r w:rsidR="001B613E">
        <w:rPr>
          <w:rFonts w:hint="eastAsia"/>
        </w:rPr>
        <w:t>；</w:t>
      </w:r>
    </w:p>
    <w:p w:rsidR="004570E2" w:rsidRPr="00A74CD3" w:rsidRDefault="004570E2" w:rsidP="004F3A32">
      <w:pPr>
        <w:pStyle w:val="SingleTxtGC"/>
        <w:numPr>
          <w:ilvl w:val="0"/>
          <w:numId w:val="39"/>
        </w:numPr>
      </w:pPr>
      <w:r>
        <w:t>在近期关于移民以及欧盟的搬迁和重新安置计划的讨论中</w:t>
      </w:r>
      <w:r w:rsidR="001B613E">
        <w:rPr>
          <w:rFonts w:hint="eastAsia"/>
        </w:rPr>
        <w:t>，</w:t>
      </w:r>
      <w:r>
        <w:rPr>
          <w:rFonts w:hint="eastAsia"/>
        </w:rPr>
        <w:t>缔约国已多次表明该国不会接受穆斯林难民和寻求庇护者。</w:t>
      </w:r>
    </w:p>
    <w:p w:rsidR="004570E2" w:rsidRPr="00204907" w:rsidRDefault="001B613E" w:rsidP="00164735">
      <w:pPr>
        <w:pStyle w:val="SingleTxtGC"/>
        <w:rPr>
          <w:rFonts w:ascii="Time New Roman" w:eastAsia="黑体" w:hAnsi="Time New Roman" w:hint="eastAsia"/>
        </w:rPr>
      </w:pPr>
      <w:r w:rsidRPr="00204907">
        <w:rPr>
          <w:rFonts w:ascii="Time New Roman" w:eastAsia="黑体" w:hAnsi="Time New Roman"/>
        </w:rPr>
        <w:lastRenderedPageBreak/>
        <w:t>53.</w:t>
      </w:r>
      <w:r w:rsidR="00164735">
        <w:rPr>
          <w:rFonts w:ascii="Time New Roman" w:eastAsia="黑体" w:hAnsi="Time New Roman" w:hint="eastAsia"/>
        </w:rPr>
        <w:t xml:space="preserve">  </w:t>
      </w:r>
      <w:r w:rsidR="004570E2" w:rsidRPr="00204907">
        <w:rPr>
          <w:rFonts w:ascii="Time New Roman" w:eastAsia="黑体" w:hAnsi="Time New Roman"/>
          <w:bCs/>
        </w:rPr>
        <w:t>委员会建议缔约国</w:t>
      </w:r>
      <w:r w:rsidRPr="00204907">
        <w:rPr>
          <w:rFonts w:ascii="Time New Roman" w:eastAsia="黑体" w:hAnsi="Time New Roman" w:hint="eastAsia"/>
          <w:bCs/>
        </w:rPr>
        <w:t>：</w:t>
      </w:r>
    </w:p>
    <w:p w:rsidR="004570E2" w:rsidRPr="00204907" w:rsidRDefault="004570E2" w:rsidP="004F3A32">
      <w:pPr>
        <w:pStyle w:val="SingleTxtGC"/>
        <w:numPr>
          <w:ilvl w:val="0"/>
          <w:numId w:val="40"/>
        </w:numPr>
        <w:rPr>
          <w:rFonts w:ascii="Time New Roman" w:eastAsia="黑体" w:hAnsi="Time New Roman" w:hint="eastAsia"/>
          <w:bCs/>
        </w:rPr>
      </w:pPr>
      <w:r w:rsidRPr="00204907">
        <w:rPr>
          <w:rFonts w:ascii="Time New Roman" w:eastAsia="黑体" w:hAnsi="Time New Roman" w:hint="eastAsia"/>
          <w:bCs/>
        </w:rPr>
        <w:t>快速、彻底地终止因父母的移民状态而拘留儿童的做法</w:t>
      </w:r>
      <w:r w:rsidR="001B613E" w:rsidRPr="00204907">
        <w:rPr>
          <w:rFonts w:ascii="Time New Roman" w:eastAsia="黑体" w:hAnsi="Time New Roman" w:hint="eastAsia"/>
          <w:bCs/>
        </w:rPr>
        <w:t>，</w:t>
      </w:r>
      <w:r w:rsidRPr="00204907">
        <w:rPr>
          <w:rFonts w:ascii="Time New Roman" w:eastAsia="黑体" w:hAnsi="Time New Roman" w:hint="eastAsia"/>
          <w:bCs/>
        </w:rPr>
        <w:t>并提供拘留之外的处理办法</w:t>
      </w:r>
      <w:r w:rsidR="001B613E" w:rsidRPr="00204907">
        <w:rPr>
          <w:rFonts w:ascii="Time New Roman" w:eastAsia="黑体" w:hAnsi="Time New Roman" w:hint="eastAsia"/>
          <w:bCs/>
        </w:rPr>
        <w:t>，</w:t>
      </w:r>
      <w:r w:rsidRPr="00204907">
        <w:rPr>
          <w:rFonts w:ascii="Time New Roman" w:eastAsia="黑体" w:hAnsi="Time New Roman" w:hint="eastAsia"/>
          <w:bCs/>
        </w:rPr>
        <w:t>允许儿童在非拘禁、基于社区的环境下与家庭成员和</w:t>
      </w:r>
      <w:r w:rsidR="001B613E" w:rsidRPr="00204907">
        <w:rPr>
          <w:rFonts w:ascii="Time New Roman" w:eastAsia="黑体" w:hAnsi="Time New Roman" w:hint="eastAsia"/>
          <w:bCs/>
        </w:rPr>
        <w:t>/</w:t>
      </w:r>
      <w:r w:rsidRPr="00204907">
        <w:rPr>
          <w:rFonts w:ascii="Time New Roman" w:eastAsia="黑体" w:hAnsi="Time New Roman" w:hint="eastAsia"/>
          <w:bCs/>
        </w:rPr>
        <w:t>或监护人生活在一起</w:t>
      </w:r>
      <w:r w:rsidR="001B613E" w:rsidRPr="00204907">
        <w:rPr>
          <w:rFonts w:ascii="Time New Roman" w:eastAsia="黑体" w:hAnsi="Time New Roman" w:hint="eastAsia"/>
          <w:bCs/>
        </w:rPr>
        <w:t>，</w:t>
      </w:r>
      <w:r w:rsidRPr="00204907">
        <w:rPr>
          <w:rFonts w:ascii="Time New Roman" w:eastAsia="黑体" w:hAnsi="Time New Roman" w:hint="eastAsia"/>
          <w:bCs/>
        </w:rPr>
        <w:t>不要求收容方证明自己能够提供数额极高的日常维生资金</w:t>
      </w:r>
      <w:r w:rsidR="001B613E" w:rsidRPr="00204907">
        <w:rPr>
          <w:rFonts w:ascii="Time New Roman" w:eastAsia="黑体" w:hAnsi="Time New Roman" w:hint="eastAsia"/>
          <w:bCs/>
        </w:rPr>
        <w:t>；</w:t>
      </w:r>
    </w:p>
    <w:p w:rsidR="004570E2" w:rsidRPr="00204907" w:rsidRDefault="004570E2" w:rsidP="004F3A32">
      <w:pPr>
        <w:pStyle w:val="SingleTxtGC"/>
        <w:numPr>
          <w:ilvl w:val="0"/>
          <w:numId w:val="40"/>
        </w:numPr>
        <w:rPr>
          <w:rFonts w:ascii="Time New Roman" w:eastAsia="黑体" w:hAnsi="Time New Roman" w:hint="eastAsia"/>
          <w:bCs/>
        </w:rPr>
      </w:pPr>
      <w:r w:rsidRPr="00204907">
        <w:rPr>
          <w:rFonts w:ascii="Time New Roman" w:eastAsia="黑体" w:hAnsi="Time New Roman"/>
          <w:bCs/>
        </w:rPr>
        <w:t>确保所有寻求庇护儿童和难民儿童有权享有适足的生活</w:t>
      </w:r>
      <w:r w:rsidRPr="00204907">
        <w:rPr>
          <w:rFonts w:ascii="Time New Roman" w:eastAsia="黑体" w:hAnsi="Time New Roman" w:hint="eastAsia"/>
          <w:bCs/>
        </w:rPr>
        <w:t>、</w:t>
      </w:r>
      <w:r w:rsidRPr="00204907">
        <w:rPr>
          <w:rFonts w:ascii="Time New Roman" w:eastAsia="黑体" w:hAnsi="Time New Roman"/>
          <w:bCs/>
        </w:rPr>
        <w:t>教育和医疗保健水准</w:t>
      </w:r>
      <w:r w:rsidR="001B613E" w:rsidRPr="00204907">
        <w:rPr>
          <w:rFonts w:ascii="Time New Roman" w:eastAsia="黑体" w:hAnsi="Time New Roman" w:hint="eastAsia"/>
          <w:bCs/>
        </w:rPr>
        <w:t>，</w:t>
      </w:r>
      <w:r w:rsidRPr="00204907">
        <w:rPr>
          <w:rFonts w:ascii="Time New Roman" w:eastAsia="黑体" w:hAnsi="Time New Roman"/>
          <w:bCs/>
        </w:rPr>
        <w:t>不受任何歧视</w:t>
      </w:r>
      <w:r w:rsidR="001B613E" w:rsidRPr="00204907">
        <w:rPr>
          <w:rFonts w:ascii="Time New Roman" w:eastAsia="黑体" w:hAnsi="Time New Roman" w:hint="eastAsia"/>
          <w:bCs/>
        </w:rPr>
        <w:t>，</w:t>
      </w:r>
      <w:r w:rsidRPr="00204907">
        <w:rPr>
          <w:rFonts w:ascii="Time New Roman" w:eastAsia="黑体" w:hAnsi="Time New Roman"/>
          <w:bCs/>
        </w:rPr>
        <w:t>包括基于宗教原因的歧视</w:t>
      </w:r>
      <w:r w:rsidRPr="00204907">
        <w:rPr>
          <w:rFonts w:ascii="Time New Roman" w:eastAsia="黑体" w:hAnsi="Time New Roman" w:hint="eastAsia"/>
          <w:bCs/>
        </w:rPr>
        <w:t>。</w:t>
      </w:r>
    </w:p>
    <w:p w:rsidR="004570E2" w:rsidRPr="00A74CD3" w:rsidRDefault="004570E2" w:rsidP="00204907">
      <w:pPr>
        <w:pStyle w:val="H23GC"/>
      </w:pPr>
      <w:r w:rsidRPr="00A74CD3">
        <w:tab/>
      </w:r>
      <w:r w:rsidRPr="00A74CD3">
        <w:tab/>
      </w:r>
      <w:r w:rsidRPr="00F90F91">
        <w:rPr>
          <w:rFonts w:hint="eastAsia"/>
        </w:rPr>
        <w:t>无人陪伴的儿童</w:t>
      </w:r>
    </w:p>
    <w:p w:rsidR="004570E2" w:rsidRPr="00A74CD3" w:rsidRDefault="001B613E" w:rsidP="00164735">
      <w:pPr>
        <w:pStyle w:val="SingleTxtGC"/>
      </w:pPr>
      <w:r>
        <w:t>54.</w:t>
      </w:r>
      <w:r w:rsidR="00164735">
        <w:rPr>
          <w:rFonts w:hint="eastAsia"/>
        </w:rPr>
        <w:t xml:space="preserve">  </w:t>
      </w:r>
      <w:r w:rsidR="004570E2">
        <w:t>委员会感到严重关切的是</w:t>
      </w:r>
      <w:r>
        <w:rPr>
          <w:rFonts w:hint="eastAsia"/>
        </w:rPr>
        <w:t>：</w:t>
      </w:r>
    </w:p>
    <w:p w:rsidR="004570E2" w:rsidRPr="00503BF4" w:rsidRDefault="004570E2" w:rsidP="004F3A32">
      <w:pPr>
        <w:pStyle w:val="SingleTxtGC"/>
        <w:numPr>
          <w:ilvl w:val="0"/>
          <w:numId w:val="41"/>
        </w:numPr>
      </w:pPr>
      <w:r>
        <w:t>过去五年中</w:t>
      </w:r>
      <w:r w:rsidR="001B613E">
        <w:rPr>
          <w:rFonts w:hint="eastAsia"/>
        </w:rPr>
        <w:t>，</w:t>
      </w:r>
      <w:r>
        <w:t>几乎所有被安置在寄养</w:t>
      </w:r>
      <w:r>
        <w:rPr>
          <w:rFonts w:hint="eastAsia"/>
        </w:rPr>
        <w:t>家庭中的</w:t>
      </w:r>
      <w:r>
        <w:t>无人陪伴儿童都已失踪</w:t>
      </w:r>
      <w:r w:rsidR="001B613E">
        <w:rPr>
          <w:rFonts w:hint="eastAsia"/>
        </w:rPr>
        <w:t>，</w:t>
      </w:r>
      <w:r>
        <w:t>且当局没有专门努力寻找这些儿童</w:t>
      </w:r>
      <w:r w:rsidR="001B613E">
        <w:rPr>
          <w:rFonts w:hint="eastAsia"/>
        </w:rPr>
        <w:t>；</w:t>
      </w:r>
    </w:p>
    <w:p w:rsidR="004570E2" w:rsidRPr="00A74CD3" w:rsidRDefault="004570E2" w:rsidP="004F3A32">
      <w:pPr>
        <w:pStyle w:val="SingleTxtGC"/>
        <w:numPr>
          <w:ilvl w:val="0"/>
          <w:numId w:val="41"/>
        </w:numPr>
      </w:pPr>
      <w:r>
        <w:rPr>
          <w:rFonts w:hint="eastAsia"/>
        </w:rPr>
        <w:t>在为无人陪伴的儿童指定监护人方面常常出现拖延</w:t>
      </w:r>
      <w:r w:rsidR="001B613E">
        <w:rPr>
          <w:rFonts w:hint="eastAsia"/>
        </w:rPr>
        <w:t>，</w:t>
      </w:r>
      <w:r>
        <w:rPr>
          <w:rFonts w:hint="eastAsia"/>
        </w:rPr>
        <w:t>可能导致该儿童迟迟无法使用搜寻其家人或启动庇护程序的正式流程</w:t>
      </w:r>
      <w:r w:rsidR="001B613E">
        <w:rPr>
          <w:rFonts w:hint="eastAsia"/>
        </w:rPr>
        <w:t>，</w:t>
      </w:r>
      <w:r>
        <w:rPr>
          <w:rFonts w:hint="eastAsia"/>
        </w:rPr>
        <w:t>往往导致儿童在监护人指定流程完成之前失踪</w:t>
      </w:r>
      <w:r w:rsidR="001B613E">
        <w:rPr>
          <w:rFonts w:hint="eastAsia"/>
        </w:rPr>
        <w:t>；</w:t>
      </w:r>
    </w:p>
    <w:p w:rsidR="004570E2" w:rsidRPr="00A74CD3" w:rsidRDefault="004570E2" w:rsidP="004F3A32">
      <w:pPr>
        <w:pStyle w:val="SingleTxtGC"/>
        <w:numPr>
          <w:ilvl w:val="0"/>
          <w:numId w:val="41"/>
        </w:numPr>
      </w:pPr>
      <w:r>
        <w:t>缔约国的法律规定</w:t>
      </w:r>
      <w:r w:rsidR="001B613E">
        <w:rPr>
          <w:rFonts w:hint="eastAsia"/>
        </w:rPr>
        <w:t>，</w:t>
      </w:r>
      <w:r>
        <w:t>只有在无人陪伴的儿童提出要求或出庭的情况下</w:t>
      </w:r>
      <w:r w:rsidR="001B613E">
        <w:rPr>
          <w:rFonts w:hint="eastAsia"/>
        </w:rPr>
        <w:t>，</w:t>
      </w:r>
      <w:r>
        <w:t>方能为其提供法律咨询</w:t>
      </w:r>
      <w:r w:rsidR="001B613E">
        <w:rPr>
          <w:rFonts w:hint="eastAsia"/>
        </w:rPr>
        <w:t>，</w:t>
      </w:r>
      <w:r>
        <w:t>导致儿童在移民局的第一审级不可能获得法律咨询</w:t>
      </w:r>
      <w:r w:rsidR="001B613E">
        <w:rPr>
          <w:rFonts w:hint="eastAsia"/>
        </w:rPr>
        <w:t>，</w:t>
      </w:r>
      <w:r>
        <w:t>这还意味着</w:t>
      </w:r>
      <w:r w:rsidR="001B613E">
        <w:rPr>
          <w:rFonts w:hint="eastAsia"/>
        </w:rPr>
        <w:t>，</w:t>
      </w:r>
      <w:r>
        <w:t>缔约国当局实际上很少提供法律咨询</w:t>
      </w:r>
      <w:r w:rsidR="001B613E">
        <w:rPr>
          <w:rFonts w:hint="eastAsia"/>
        </w:rPr>
        <w:t>；</w:t>
      </w:r>
    </w:p>
    <w:p w:rsidR="004570E2" w:rsidRPr="00DE052A" w:rsidRDefault="004570E2" w:rsidP="004F3A32">
      <w:pPr>
        <w:pStyle w:val="SingleTxtGC"/>
        <w:numPr>
          <w:ilvl w:val="0"/>
          <w:numId w:val="41"/>
        </w:numPr>
      </w:pPr>
      <w:r>
        <w:rPr>
          <w:rFonts w:hint="eastAsia"/>
        </w:rPr>
        <w:t>《外国人居留法》第</w:t>
      </w:r>
      <w:r w:rsidR="001B613E">
        <w:rPr>
          <w:rFonts w:hint="eastAsia"/>
        </w:rPr>
        <w:t>127</w:t>
      </w:r>
      <w:r>
        <w:rPr>
          <w:rFonts w:hint="eastAsia"/>
        </w:rPr>
        <w:t>条</w:t>
      </w:r>
      <w:r w:rsidR="001B613E">
        <w:rPr>
          <w:rFonts w:hint="eastAsia"/>
        </w:rPr>
        <w:t>(</w:t>
      </w:r>
      <w:r>
        <w:rPr>
          <w:rFonts w:hint="eastAsia"/>
        </w:rPr>
        <w:t>第</w:t>
      </w:r>
      <w:r w:rsidR="001B613E">
        <w:rPr>
          <w:rFonts w:hint="eastAsia"/>
        </w:rPr>
        <w:t>404/2011</w:t>
      </w:r>
      <w:r>
        <w:rPr>
          <w:rFonts w:hint="eastAsia"/>
        </w:rPr>
        <w:t>号法</w:t>
      </w:r>
      <w:r w:rsidR="001B613E">
        <w:rPr>
          <w:rFonts w:hint="eastAsia"/>
        </w:rPr>
        <w:t>)</w:t>
      </w:r>
      <w:r>
        <w:rPr>
          <w:rFonts w:hint="eastAsia"/>
        </w:rPr>
        <w:t>采用成年推定</w:t>
      </w:r>
      <w:r w:rsidR="001B613E">
        <w:rPr>
          <w:rFonts w:hint="eastAsia"/>
        </w:rPr>
        <w:t>，</w:t>
      </w:r>
      <w:r>
        <w:rPr>
          <w:rFonts w:hint="eastAsia"/>
        </w:rPr>
        <w:t>凡有声称为无人陪伴儿童的人员</w:t>
      </w:r>
      <w:r w:rsidR="001B613E">
        <w:rPr>
          <w:rFonts w:hint="eastAsia"/>
        </w:rPr>
        <w:t>，</w:t>
      </w:r>
      <w:r>
        <w:rPr>
          <w:rFonts w:hint="eastAsia"/>
        </w:rPr>
        <w:t>直到医学年龄鉴定结果证明其是儿童之前</w:t>
      </w:r>
      <w:r w:rsidR="001B613E">
        <w:rPr>
          <w:rFonts w:hint="eastAsia"/>
        </w:rPr>
        <w:t>，</w:t>
      </w:r>
      <w:r>
        <w:rPr>
          <w:rFonts w:hint="eastAsia"/>
        </w:rPr>
        <w:t>均一律视为成年人</w:t>
      </w:r>
      <w:r w:rsidR="001B613E">
        <w:rPr>
          <w:rFonts w:hint="eastAsia"/>
        </w:rPr>
        <w:t>，</w:t>
      </w:r>
      <w:r>
        <w:rPr>
          <w:rFonts w:hint="eastAsia"/>
        </w:rPr>
        <w:t>这意味着在此期间</w:t>
      </w:r>
      <w:r w:rsidR="001B613E">
        <w:rPr>
          <w:rFonts w:hint="eastAsia"/>
        </w:rPr>
        <w:t>，</w:t>
      </w:r>
      <w:r>
        <w:rPr>
          <w:rFonts w:hint="eastAsia"/>
        </w:rPr>
        <w:t>不会为该人指定监护人</w:t>
      </w:r>
      <w:r w:rsidR="001B613E">
        <w:rPr>
          <w:rFonts w:hint="eastAsia"/>
        </w:rPr>
        <w:t>；</w:t>
      </w:r>
    </w:p>
    <w:p w:rsidR="004570E2" w:rsidRPr="00A74CD3" w:rsidRDefault="004570E2" w:rsidP="004F3A32">
      <w:pPr>
        <w:pStyle w:val="SingleTxtGC"/>
        <w:numPr>
          <w:ilvl w:val="0"/>
          <w:numId w:val="41"/>
        </w:numPr>
      </w:pPr>
      <w:r>
        <w:t>年龄鉴定程序并不是作为最后手段实施的</w:t>
      </w:r>
      <w:r w:rsidR="001B613E">
        <w:rPr>
          <w:rFonts w:hint="eastAsia"/>
        </w:rPr>
        <w:t>，</w:t>
      </w:r>
      <w:r>
        <w:t>对评估结果也不可上诉</w:t>
      </w:r>
      <w:r w:rsidR="001B613E">
        <w:rPr>
          <w:rFonts w:hint="eastAsia"/>
        </w:rPr>
        <w:t>；</w:t>
      </w:r>
    </w:p>
    <w:p w:rsidR="004570E2" w:rsidRPr="00A74CD3" w:rsidRDefault="004570E2" w:rsidP="004F3A32">
      <w:pPr>
        <w:pStyle w:val="SingleTxtGC"/>
        <w:numPr>
          <w:ilvl w:val="0"/>
          <w:numId w:val="41"/>
        </w:numPr>
      </w:pPr>
      <w:r>
        <w:t>缔约国没有为寻找无人陪伴的寻求庇护儿童和难民儿童的家人和亲属提供便利的机制</w:t>
      </w:r>
      <w:r>
        <w:rPr>
          <w:rFonts w:hint="eastAsia"/>
        </w:rPr>
        <w:t>。</w:t>
      </w:r>
    </w:p>
    <w:p w:rsidR="004570E2" w:rsidRPr="00204907" w:rsidRDefault="001B613E" w:rsidP="00164735">
      <w:pPr>
        <w:pStyle w:val="SingleTxtGC"/>
        <w:rPr>
          <w:rFonts w:ascii="Time New Roman" w:eastAsia="黑体" w:hAnsi="Time New Roman" w:hint="eastAsia"/>
          <w:bCs/>
        </w:rPr>
      </w:pPr>
      <w:r w:rsidRPr="00204907">
        <w:rPr>
          <w:rFonts w:ascii="Time New Roman" w:eastAsia="黑体" w:hAnsi="Time New Roman"/>
        </w:rPr>
        <w:t>55.</w:t>
      </w:r>
      <w:r w:rsidR="00164735">
        <w:rPr>
          <w:rFonts w:ascii="Time New Roman" w:eastAsia="黑体" w:hAnsi="Time New Roman" w:hint="eastAsia"/>
        </w:rPr>
        <w:t xml:space="preserve">  </w:t>
      </w:r>
      <w:r w:rsidR="004570E2" w:rsidRPr="00204907">
        <w:rPr>
          <w:rFonts w:ascii="Time New Roman" w:eastAsia="黑体" w:hAnsi="Time New Roman"/>
          <w:bCs/>
        </w:rPr>
        <w:t>委员会考虑到关于</w:t>
      </w:r>
      <w:r w:rsidR="004570E2" w:rsidRPr="00204907">
        <w:rPr>
          <w:rFonts w:ascii="Time New Roman" w:eastAsia="黑体" w:hAnsi="Time New Roman" w:hint="eastAsia"/>
          <w:bCs/>
        </w:rPr>
        <w:t>无人陪伴和无父母陪伴儿童在原籍国外待遇的第</w:t>
      </w:r>
      <w:r w:rsidRPr="00204907">
        <w:rPr>
          <w:rFonts w:ascii="Time New Roman" w:eastAsia="黑体" w:hAnsi="Time New Roman" w:hint="eastAsia"/>
          <w:bCs/>
        </w:rPr>
        <w:t>6</w:t>
      </w:r>
      <w:r w:rsidR="004570E2" w:rsidRPr="00204907">
        <w:rPr>
          <w:rFonts w:ascii="Time New Roman" w:eastAsia="黑体" w:hAnsi="Time New Roman" w:hint="eastAsia"/>
          <w:bCs/>
        </w:rPr>
        <w:t>号一般性意见</w:t>
      </w:r>
      <w:r w:rsidRPr="00204907">
        <w:rPr>
          <w:rFonts w:ascii="Time New Roman" w:eastAsia="黑体" w:hAnsi="Time New Roman" w:hint="eastAsia"/>
          <w:bCs/>
        </w:rPr>
        <w:t>(2005</w:t>
      </w:r>
      <w:r w:rsidR="004570E2" w:rsidRPr="00204907">
        <w:rPr>
          <w:rFonts w:ascii="Time New Roman" w:eastAsia="黑体" w:hAnsi="Time New Roman" w:hint="eastAsia"/>
          <w:bCs/>
        </w:rPr>
        <w:t>年</w:t>
      </w:r>
      <w:r w:rsidRPr="00204907">
        <w:rPr>
          <w:rFonts w:ascii="Time New Roman" w:eastAsia="黑体" w:hAnsi="Time New Roman" w:hint="eastAsia"/>
          <w:bCs/>
        </w:rPr>
        <w:t>)</w:t>
      </w:r>
      <w:r w:rsidRPr="00204907">
        <w:rPr>
          <w:rFonts w:ascii="Time New Roman" w:eastAsia="黑体" w:hAnsi="Time New Roman" w:hint="eastAsia"/>
          <w:bCs/>
        </w:rPr>
        <w:t>，</w:t>
      </w:r>
      <w:r w:rsidR="004570E2" w:rsidRPr="00204907">
        <w:rPr>
          <w:rFonts w:ascii="Time New Roman" w:eastAsia="黑体" w:hAnsi="Time New Roman" w:hint="eastAsia"/>
          <w:bCs/>
        </w:rPr>
        <w:t>促请缔约国</w:t>
      </w:r>
      <w:r w:rsidRPr="00204907">
        <w:rPr>
          <w:rFonts w:ascii="Time New Roman" w:eastAsia="黑体" w:hAnsi="Time New Roman" w:hint="eastAsia"/>
          <w:bCs/>
        </w:rPr>
        <w:t>：</w:t>
      </w:r>
    </w:p>
    <w:p w:rsidR="004570E2" w:rsidRPr="00204907" w:rsidRDefault="004570E2" w:rsidP="004F3A32">
      <w:pPr>
        <w:pStyle w:val="SingleTxtGC"/>
        <w:numPr>
          <w:ilvl w:val="0"/>
          <w:numId w:val="42"/>
        </w:numPr>
        <w:rPr>
          <w:rFonts w:ascii="Time New Roman" w:eastAsia="黑体" w:hAnsi="Time New Roman" w:hint="eastAsia"/>
          <w:bCs/>
        </w:rPr>
      </w:pPr>
      <w:r w:rsidRPr="00204907">
        <w:rPr>
          <w:rFonts w:ascii="Time New Roman" w:eastAsia="黑体" w:hAnsi="Time New Roman"/>
          <w:bCs/>
        </w:rPr>
        <w:t>确保无人陪伴的儿童得到适当的保护和照料</w:t>
      </w:r>
      <w:r w:rsidR="001B613E" w:rsidRPr="00204907">
        <w:rPr>
          <w:rFonts w:ascii="Time New Roman" w:eastAsia="黑体" w:hAnsi="Time New Roman" w:hint="eastAsia"/>
          <w:bCs/>
        </w:rPr>
        <w:t>，</w:t>
      </w:r>
      <w:r w:rsidRPr="00204907">
        <w:rPr>
          <w:rFonts w:ascii="Time New Roman" w:eastAsia="黑体" w:hAnsi="Time New Roman"/>
          <w:bCs/>
        </w:rPr>
        <w:t>紧急设立</w:t>
      </w:r>
      <w:r w:rsidRPr="00204907">
        <w:rPr>
          <w:rFonts w:ascii="Time New Roman" w:eastAsia="黑体" w:hAnsi="Time New Roman" w:hint="eastAsia"/>
          <w:bCs/>
        </w:rPr>
        <w:t>无人陪伴儿童登记处</w:t>
      </w:r>
      <w:r w:rsidR="001B613E" w:rsidRPr="00204907">
        <w:rPr>
          <w:rFonts w:ascii="Time New Roman" w:eastAsia="黑体" w:hAnsi="Time New Roman" w:hint="eastAsia"/>
          <w:bCs/>
        </w:rPr>
        <w:t>，</w:t>
      </w:r>
      <w:r w:rsidRPr="00204907">
        <w:rPr>
          <w:rFonts w:ascii="Time New Roman" w:eastAsia="黑体" w:hAnsi="Time New Roman" w:hint="eastAsia"/>
          <w:bCs/>
        </w:rPr>
        <w:t>并开展搜寻这些儿童的行动</w:t>
      </w:r>
      <w:r w:rsidR="001B613E" w:rsidRPr="00204907">
        <w:rPr>
          <w:rFonts w:ascii="Time New Roman" w:eastAsia="黑体" w:hAnsi="Time New Roman" w:hint="eastAsia"/>
          <w:bCs/>
        </w:rPr>
        <w:t>，</w:t>
      </w:r>
      <w:r w:rsidRPr="00204907">
        <w:rPr>
          <w:rFonts w:ascii="Time New Roman" w:eastAsia="黑体" w:hAnsi="Time New Roman" w:hint="eastAsia"/>
          <w:bCs/>
        </w:rPr>
        <w:t>必要情况下与其他国家合作开展搜寻行动</w:t>
      </w:r>
      <w:r w:rsidR="001B613E" w:rsidRPr="00204907">
        <w:rPr>
          <w:rFonts w:ascii="Time New Roman" w:eastAsia="黑体" w:hAnsi="Time New Roman" w:hint="eastAsia"/>
          <w:bCs/>
        </w:rPr>
        <w:t>；</w:t>
      </w:r>
    </w:p>
    <w:p w:rsidR="004570E2" w:rsidRPr="00204907" w:rsidRDefault="004570E2" w:rsidP="004F3A32">
      <w:pPr>
        <w:pStyle w:val="SingleTxtGC"/>
        <w:numPr>
          <w:ilvl w:val="0"/>
          <w:numId w:val="42"/>
        </w:numPr>
        <w:rPr>
          <w:rFonts w:ascii="Time New Roman" w:eastAsia="黑体" w:hAnsi="Time New Roman" w:hint="eastAsia"/>
          <w:bCs/>
        </w:rPr>
      </w:pPr>
      <w:r w:rsidRPr="00204907">
        <w:rPr>
          <w:rFonts w:ascii="Time New Roman" w:eastAsia="黑体" w:hAnsi="Time New Roman"/>
          <w:bCs/>
        </w:rPr>
        <w:t>确保寻求庇护的儿童</w:t>
      </w:r>
      <w:r w:rsidR="001B613E" w:rsidRPr="00204907">
        <w:rPr>
          <w:rFonts w:ascii="Time New Roman" w:eastAsia="黑体" w:hAnsi="Time New Roman" w:hint="eastAsia"/>
          <w:bCs/>
        </w:rPr>
        <w:t>，</w:t>
      </w:r>
      <w:r w:rsidRPr="00204907">
        <w:rPr>
          <w:rFonts w:ascii="Time New Roman" w:eastAsia="黑体" w:hAnsi="Time New Roman"/>
          <w:bCs/>
        </w:rPr>
        <w:t>特别是无人陪伴的儿童</w:t>
      </w:r>
      <w:r w:rsidR="001B613E" w:rsidRPr="00204907">
        <w:rPr>
          <w:rFonts w:ascii="Time New Roman" w:eastAsia="黑体" w:hAnsi="Time New Roman" w:hint="eastAsia"/>
          <w:bCs/>
        </w:rPr>
        <w:t>，</w:t>
      </w:r>
      <w:r w:rsidRPr="00204907">
        <w:rPr>
          <w:rFonts w:ascii="Time New Roman" w:eastAsia="黑体" w:hAnsi="Time New Roman"/>
          <w:bCs/>
        </w:rPr>
        <w:t>能够接受教育</w:t>
      </w:r>
      <w:r w:rsidRPr="00204907">
        <w:rPr>
          <w:rFonts w:ascii="Time New Roman" w:eastAsia="黑体" w:hAnsi="Time New Roman" w:hint="eastAsia"/>
          <w:bCs/>
        </w:rPr>
        <w:t>、</w:t>
      </w:r>
      <w:r w:rsidRPr="00204907">
        <w:rPr>
          <w:rFonts w:ascii="Time New Roman" w:eastAsia="黑体" w:hAnsi="Time New Roman"/>
          <w:bCs/>
        </w:rPr>
        <w:t>获得社会和心理服务以及法律援助</w:t>
      </w:r>
      <w:r w:rsidR="001B613E" w:rsidRPr="00204907">
        <w:rPr>
          <w:rFonts w:ascii="Time New Roman" w:eastAsia="黑体" w:hAnsi="Time New Roman" w:hint="eastAsia"/>
          <w:bCs/>
        </w:rPr>
        <w:t>，</w:t>
      </w:r>
      <w:r w:rsidRPr="00204907">
        <w:rPr>
          <w:rFonts w:ascii="Time New Roman" w:eastAsia="黑体" w:hAnsi="Time New Roman"/>
          <w:bCs/>
        </w:rPr>
        <w:t>并确保立即向这些儿童提供法律代理人和</w:t>
      </w:r>
      <w:r w:rsidR="001B613E" w:rsidRPr="00204907">
        <w:rPr>
          <w:rFonts w:ascii="Time New Roman" w:eastAsia="黑体" w:hAnsi="Time New Roman" w:hint="eastAsia"/>
          <w:bCs/>
        </w:rPr>
        <w:t>/</w:t>
      </w:r>
      <w:r w:rsidRPr="00204907">
        <w:rPr>
          <w:rFonts w:ascii="Time New Roman" w:eastAsia="黑体" w:hAnsi="Time New Roman" w:hint="eastAsia"/>
          <w:bCs/>
        </w:rPr>
        <w:t>或监护人</w:t>
      </w:r>
      <w:r w:rsidR="001B613E" w:rsidRPr="00204907">
        <w:rPr>
          <w:rFonts w:ascii="Time New Roman" w:eastAsia="黑体" w:hAnsi="Time New Roman" w:hint="eastAsia"/>
          <w:bCs/>
        </w:rPr>
        <w:t>；</w:t>
      </w:r>
    </w:p>
    <w:p w:rsidR="004570E2" w:rsidRPr="00204907" w:rsidRDefault="004570E2" w:rsidP="004F3A32">
      <w:pPr>
        <w:pStyle w:val="SingleTxtGC"/>
        <w:numPr>
          <w:ilvl w:val="0"/>
          <w:numId w:val="42"/>
        </w:numPr>
        <w:rPr>
          <w:rFonts w:ascii="Time New Roman" w:eastAsia="黑体" w:hAnsi="Time New Roman" w:hint="eastAsia"/>
          <w:bCs/>
        </w:rPr>
      </w:pPr>
      <w:r w:rsidRPr="00204907">
        <w:rPr>
          <w:rFonts w:ascii="Time New Roman" w:eastAsia="黑体" w:hAnsi="Time New Roman"/>
          <w:bCs/>
        </w:rPr>
        <w:t>从</w:t>
      </w:r>
      <w:r w:rsidRPr="00204907">
        <w:rPr>
          <w:rFonts w:ascii="Time New Roman" w:eastAsia="黑体" w:hAnsi="Time New Roman" w:hint="eastAsia"/>
          <w:bCs/>
        </w:rPr>
        <w:t>《外国人居留法》中删除成年推定的规定</w:t>
      </w:r>
      <w:r w:rsidR="001B613E" w:rsidRPr="00204907">
        <w:rPr>
          <w:rFonts w:ascii="Time New Roman" w:eastAsia="黑体" w:hAnsi="Time New Roman" w:hint="eastAsia"/>
          <w:bCs/>
        </w:rPr>
        <w:t>，</w:t>
      </w:r>
      <w:r w:rsidRPr="00204907">
        <w:rPr>
          <w:rFonts w:ascii="Time New Roman" w:eastAsia="黑体" w:hAnsi="Time New Roman" w:hint="eastAsia"/>
          <w:bCs/>
        </w:rPr>
        <w:t>并确保只在严重怀疑有关人员年龄的情况下才启动年龄鉴定程序</w:t>
      </w:r>
      <w:r w:rsidR="001B613E" w:rsidRPr="00204907">
        <w:rPr>
          <w:rFonts w:ascii="Time New Roman" w:eastAsia="黑体" w:hAnsi="Time New Roman" w:hint="eastAsia"/>
          <w:bCs/>
        </w:rPr>
        <w:t>，</w:t>
      </w:r>
      <w:r w:rsidRPr="00204907">
        <w:rPr>
          <w:rFonts w:ascii="Time New Roman" w:eastAsia="黑体" w:hAnsi="Time New Roman" w:hint="eastAsia"/>
          <w:bCs/>
        </w:rPr>
        <w:t>鉴定要得到儿童的知情同意</w:t>
      </w:r>
      <w:r w:rsidR="001B613E" w:rsidRPr="00204907">
        <w:rPr>
          <w:rFonts w:ascii="Time New Roman" w:eastAsia="黑体" w:hAnsi="Time New Roman" w:hint="eastAsia"/>
          <w:bCs/>
        </w:rPr>
        <w:t>，</w:t>
      </w:r>
      <w:r w:rsidRPr="00204907">
        <w:rPr>
          <w:rFonts w:ascii="Time New Roman" w:eastAsia="黑体" w:hAnsi="Time New Roman" w:hint="eastAsia"/>
          <w:bCs/>
        </w:rPr>
        <w:t>并由这一领域的专家进行</w:t>
      </w:r>
      <w:r w:rsidR="001B613E" w:rsidRPr="00204907">
        <w:rPr>
          <w:rFonts w:ascii="Time New Roman" w:eastAsia="黑体" w:hAnsi="Time New Roman" w:hint="eastAsia"/>
          <w:bCs/>
        </w:rPr>
        <w:t>；</w:t>
      </w:r>
    </w:p>
    <w:p w:rsidR="004570E2" w:rsidRPr="00204907" w:rsidRDefault="004570E2" w:rsidP="004F3A32">
      <w:pPr>
        <w:pStyle w:val="SingleTxtGC"/>
        <w:numPr>
          <w:ilvl w:val="0"/>
          <w:numId w:val="42"/>
        </w:numPr>
        <w:rPr>
          <w:rFonts w:ascii="Time New Roman" w:eastAsia="黑体" w:hAnsi="Time New Roman" w:hint="eastAsia"/>
          <w:bCs/>
        </w:rPr>
      </w:pPr>
      <w:r w:rsidRPr="00204907">
        <w:rPr>
          <w:rFonts w:ascii="Time New Roman" w:eastAsia="黑体" w:hAnsi="Time New Roman" w:hint="eastAsia"/>
          <w:bCs/>
        </w:rPr>
        <w:lastRenderedPageBreak/>
        <w:t>采取一切必要措施</w:t>
      </w:r>
      <w:r w:rsidR="001B613E" w:rsidRPr="00204907">
        <w:rPr>
          <w:rFonts w:ascii="Time New Roman" w:eastAsia="黑体" w:hAnsi="Time New Roman" w:hint="eastAsia"/>
          <w:bCs/>
        </w:rPr>
        <w:t>，</w:t>
      </w:r>
      <w:r w:rsidRPr="00204907">
        <w:rPr>
          <w:rFonts w:ascii="Time New Roman" w:eastAsia="黑体" w:hAnsi="Time New Roman" w:hint="eastAsia"/>
          <w:bCs/>
        </w:rPr>
        <w:t>通过修正家庭团聚规则以及让有关人员可以切实求助于大使馆和领事馆等方式</w:t>
      </w:r>
      <w:r w:rsidR="001B613E" w:rsidRPr="00204907">
        <w:rPr>
          <w:rFonts w:ascii="Time New Roman" w:eastAsia="黑体" w:hAnsi="Time New Roman" w:hint="eastAsia"/>
          <w:bCs/>
        </w:rPr>
        <w:t>，</w:t>
      </w:r>
      <w:r w:rsidRPr="00204907">
        <w:rPr>
          <w:rFonts w:ascii="Time New Roman" w:eastAsia="黑体" w:hAnsi="Time New Roman" w:hint="eastAsia"/>
          <w:bCs/>
        </w:rPr>
        <w:t>确保家庭团聚原则适用于需要国际保护的儿童</w:t>
      </w:r>
      <w:r w:rsidR="001B613E" w:rsidRPr="00204907">
        <w:rPr>
          <w:rFonts w:ascii="Time New Roman" w:eastAsia="黑体" w:hAnsi="Time New Roman" w:hint="eastAsia"/>
          <w:bCs/>
        </w:rPr>
        <w:t>，</w:t>
      </w:r>
      <w:r w:rsidRPr="00204907">
        <w:rPr>
          <w:rFonts w:ascii="Time New Roman" w:eastAsia="黑体" w:hAnsi="Time New Roman" w:hint="eastAsia"/>
          <w:bCs/>
        </w:rPr>
        <w:t>并与国内红十字会接触</w:t>
      </w:r>
      <w:r w:rsidR="001B613E" w:rsidRPr="00204907">
        <w:rPr>
          <w:rFonts w:ascii="Time New Roman" w:eastAsia="黑体" w:hAnsi="Time New Roman" w:hint="eastAsia"/>
          <w:bCs/>
        </w:rPr>
        <w:t>，</w:t>
      </w:r>
      <w:r w:rsidRPr="00204907">
        <w:rPr>
          <w:rFonts w:ascii="Time New Roman" w:eastAsia="黑体" w:hAnsi="Time New Roman" w:hint="eastAsia"/>
          <w:bCs/>
        </w:rPr>
        <w:t>建立一项机制</w:t>
      </w:r>
      <w:r w:rsidR="001B613E" w:rsidRPr="00204907">
        <w:rPr>
          <w:rFonts w:ascii="Time New Roman" w:eastAsia="黑体" w:hAnsi="Time New Roman" w:hint="eastAsia"/>
          <w:bCs/>
        </w:rPr>
        <w:t>，</w:t>
      </w:r>
      <w:r w:rsidRPr="00204907">
        <w:rPr>
          <w:rFonts w:ascii="Time New Roman" w:eastAsia="黑体" w:hAnsi="Time New Roman" w:hint="eastAsia"/>
          <w:bCs/>
        </w:rPr>
        <w:t>寻找无人陪伴的寻求庇护儿童和难民儿童的家人和亲属</w:t>
      </w:r>
      <w:r w:rsidR="001B613E" w:rsidRPr="00204907">
        <w:rPr>
          <w:rFonts w:ascii="Time New Roman" w:eastAsia="黑体" w:hAnsi="Time New Roman" w:hint="eastAsia"/>
          <w:bCs/>
        </w:rPr>
        <w:t>；</w:t>
      </w:r>
    </w:p>
    <w:p w:rsidR="004570E2" w:rsidRPr="00204907" w:rsidRDefault="004570E2" w:rsidP="004F3A32">
      <w:pPr>
        <w:pStyle w:val="SingleTxtGC"/>
        <w:numPr>
          <w:ilvl w:val="0"/>
          <w:numId w:val="42"/>
        </w:numPr>
        <w:rPr>
          <w:rFonts w:ascii="Time New Roman" w:eastAsia="黑体" w:hAnsi="Time New Roman" w:hint="eastAsia"/>
          <w:bCs/>
        </w:rPr>
      </w:pPr>
      <w:r w:rsidRPr="00204907">
        <w:rPr>
          <w:rFonts w:ascii="Time New Roman" w:eastAsia="黑体" w:hAnsi="Time New Roman"/>
          <w:bCs/>
        </w:rPr>
        <w:t>确保从事无人陪伴儿童工作的所有专业人员都定期接受培训</w:t>
      </w:r>
      <w:r w:rsidR="001B613E" w:rsidRPr="00204907">
        <w:rPr>
          <w:rFonts w:ascii="Time New Roman" w:eastAsia="黑体" w:hAnsi="Time New Roman" w:hint="eastAsia"/>
          <w:bCs/>
        </w:rPr>
        <w:t>，</w:t>
      </w:r>
      <w:r w:rsidRPr="00204907">
        <w:rPr>
          <w:rFonts w:ascii="Time New Roman" w:eastAsia="黑体" w:hAnsi="Time New Roman"/>
          <w:bCs/>
        </w:rPr>
        <w:t>了解儿童的权利并掌握处理儿童事务的适当程序和沟通方式</w:t>
      </w:r>
      <w:r w:rsidR="001B613E" w:rsidRPr="00204907">
        <w:rPr>
          <w:rFonts w:ascii="Time New Roman" w:eastAsia="黑体" w:hAnsi="Time New Roman" w:hint="eastAsia"/>
          <w:bCs/>
        </w:rPr>
        <w:t>；</w:t>
      </w:r>
    </w:p>
    <w:p w:rsidR="004570E2" w:rsidRPr="00204907" w:rsidRDefault="004570E2" w:rsidP="004F3A32">
      <w:pPr>
        <w:pStyle w:val="SingleTxtGC"/>
        <w:numPr>
          <w:ilvl w:val="0"/>
          <w:numId w:val="42"/>
        </w:numPr>
        <w:rPr>
          <w:rFonts w:ascii="Time New Roman" w:eastAsia="黑体" w:hAnsi="Time New Roman" w:hint="eastAsia"/>
          <w:bCs/>
        </w:rPr>
      </w:pPr>
      <w:r w:rsidRPr="00204907">
        <w:rPr>
          <w:rFonts w:ascii="Time New Roman" w:eastAsia="黑体" w:hAnsi="Time New Roman"/>
          <w:bCs/>
        </w:rPr>
        <w:t>收集并发布数据</w:t>
      </w:r>
      <w:r w:rsidR="001B613E" w:rsidRPr="00204907">
        <w:rPr>
          <w:rFonts w:ascii="Time New Roman" w:eastAsia="黑体" w:hAnsi="Time New Roman" w:hint="eastAsia"/>
          <w:bCs/>
        </w:rPr>
        <w:t>，</w:t>
      </w:r>
      <w:r w:rsidRPr="00204907">
        <w:rPr>
          <w:rFonts w:ascii="Time New Roman" w:eastAsia="黑体" w:hAnsi="Time New Roman"/>
          <w:bCs/>
        </w:rPr>
        <w:t>涉及移民局逮捕的</w:t>
      </w:r>
      <w:r w:rsidRPr="00204907">
        <w:rPr>
          <w:rFonts w:ascii="Time New Roman" w:eastAsia="黑体" w:hAnsi="Time New Roman" w:hint="eastAsia"/>
          <w:bCs/>
        </w:rPr>
        <w:t>有未成年儿童的家庭的数量、这些儿童的年龄和原籍国、逮捕或拘留原因及拘留的时间长短</w:t>
      </w:r>
      <w:r w:rsidR="001B613E" w:rsidRPr="00204907">
        <w:rPr>
          <w:rFonts w:ascii="Time New Roman" w:eastAsia="黑体" w:hAnsi="Time New Roman" w:hint="eastAsia"/>
          <w:bCs/>
        </w:rPr>
        <w:t>，</w:t>
      </w:r>
      <w:r w:rsidRPr="00204907">
        <w:rPr>
          <w:rFonts w:ascii="Time New Roman" w:eastAsia="黑体" w:hAnsi="Time New Roman" w:hint="eastAsia"/>
          <w:bCs/>
        </w:rPr>
        <w:t>并定期评估这些数据以及这些儿童的境况。</w:t>
      </w:r>
    </w:p>
    <w:p w:rsidR="004570E2" w:rsidRPr="00A74CD3" w:rsidRDefault="004570E2" w:rsidP="00204907">
      <w:pPr>
        <w:pStyle w:val="H23GC"/>
      </w:pPr>
      <w:r w:rsidRPr="00A74CD3">
        <w:rPr>
          <w:rFonts w:eastAsia="Malgun Gothic"/>
        </w:rPr>
        <w:tab/>
      </w:r>
      <w:r w:rsidRPr="00A74CD3">
        <w:rPr>
          <w:rFonts w:eastAsia="Malgun Gothic"/>
        </w:rPr>
        <w:tab/>
      </w:r>
      <w:r w:rsidRPr="00F90F91">
        <w:t>少年司法</w:t>
      </w:r>
    </w:p>
    <w:p w:rsidR="004570E2" w:rsidRPr="00A74CD3" w:rsidRDefault="001B613E" w:rsidP="00164735">
      <w:pPr>
        <w:pStyle w:val="SingleTxtGC"/>
      </w:pPr>
      <w:r>
        <w:t>56.</w:t>
      </w:r>
      <w:r w:rsidR="00164735">
        <w:rPr>
          <w:rFonts w:hint="eastAsia"/>
        </w:rPr>
        <w:t xml:space="preserve">  </w:t>
      </w:r>
      <w:r w:rsidR="004570E2">
        <w:t>委员会感到关切的是</w:t>
      </w:r>
      <w:r>
        <w:rPr>
          <w:rFonts w:hint="eastAsia"/>
        </w:rPr>
        <w:t>：</w:t>
      </w:r>
    </w:p>
    <w:p w:rsidR="004570E2" w:rsidRPr="00A74CD3" w:rsidRDefault="001B613E" w:rsidP="004F3A32">
      <w:pPr>
        <w:pStyle w:val="SingleTxtGC"/>
        <w:numPr>
          <w:ilvl w:val="0"/>
          <w:numId w:val="43"/>
        </w:numPr>
      </w:pPr>
      <w:r>
        <w:rPr>
          <w:rFonts w:hint="eastAsia"/>
        </w:rPr>
        <w:t>1993</w:t>
      </w:r>
      <w:r w:rsidR="004570E2">
        <w:rPr>
          <w:rFonts w:hint="eastAsia"/>
        </w:rPr>
        <w:t>年以来</w:t>
      </w:r>
      <w:r>
        <w:rPr>
          <w:rFonts w:hint="eastAsia"/>
        </w:rPr>
        <w:t>，</w:t>
      </w:r>
      <w:r w:rsidR="004570E2">
        <w:rPr>
          <w:rFonts w:hint="eastAsia"/>
        </w:rPr>
        <w:t>一直没有设立专门的少年法院</w:t>
      </w:r>
      <w:r>
        <w:rPr>
          <w:rFonts w:hint="eastAsia"/>
        </w:rPr>
        <w:t>；</w:t>
      </w:r>
    </w:p>
    <w:p w:rsidR="004570E2" w:rsidRPr="00804C97" w:rsidRDefault="004570E2" w:rsidP="004F3A32">
      <w:pPr>
        <w:pStyle w:val="SingleTxtGC"/>
        <w:numPr>
          <w:ilvl w:val="0"/>
          <w:numId w:val="43"/>
        </w:numPr>
      </w:pPr>
      <w:r>
        <w:t>实际上</w:t>
      </w:r>
      <w:r w:rsidR="001B613E">
        <w:rPr>
          <w:rFonts w:hint="eastAsia"/>
        </w:rPr>
        <w:t>，</w:t>
      </w:r>
      <w:r>
        <w:t>往往只对未满</w:t>
      </w:r>
      <w:r w:rsidR="001B613E">
        <w:rPr>
          <w:rFonts w:hint="eastAsia"/>
        </w:rPr>
        <w:t>15</w:t>
      </w:r>
      <w:r>
        <w:rPr>
          <w:rFonts w:hint="eastAsia"/>
        </w:rPr>
        <w:t>岁的儿童适用</w:t>
      </w:r>
      <w:r>
        <w:t>审讯儿童的专门程序</w:t>
      </w:r>
      <w:r w:rsidR="001B613E">
        <w:rPr>
          <w:rFonts w:hint="eastAsia"/>
        </w:rPr>
        <w:t>；</w:t>
      </w:r>
    </w:p>
    <w:p w:rsidR="004570E2" w:rsidRPr="00A74CD3" w:rsidRDefault="004570E2" w:rsidP="004F3A32">
      <w:pPr>
        <w:pStyle w:val="SingleTxtGC"/>
        <w:numPr>
          <w:ilvl w:val="0"/>
          <w:numId w:val="43"/>
        </w:numPr>
      </w:pPr>
      <w:r>
        <w:rPr>
          <w:rFonts w:hint="eastAsia"/>
        </w:rPr>
        <w:t>据报告</w:t>
      </w:r>
      <w:r w:rsidR="001B613E">
        <w:rPr>
          <w:rFonts w:hint="eastAsia"/>
        </w:rPr>
        <w:t>，</w:t>
      </w:r>
      <w:r>
        <w:rPr>
          <w:rFonts w:hint="eastAsia"/>
        </w:rPr>
        <w:t>儿童受害者会遭到反复审讯</w:t>
      </w:r>
      <w:r w:rsidR="001B613E">
        <w:rPr>
          <w:rFonts w:hint="eastAsia"/>
        </w:rPr>
        <w:t>，</w:t>
      </w:r>
      <w:r>
        <w:rPr>
          <w:rFonts w:hint="eastAsia"/>
        </w:rPr>
        <w:t>从而受到未经培训的警察代表、检察官和法官的再次侵害</w:t>
      </w:r>
      <w:r w:rsidR="001B613E">
        <w:rPr>
          <w:rFonts w:hint="eastAsia"/>
        </w:rPr>
        <w:t>；</w:t>
      </w:r>
    </w:p>
    <w:p w:rsidR="004570E2" w:rsidRPr="00534072" w:rsidRDefault="004570E2" w:rsidP="004F3A32">
      <w:pPr>
        <w:pStyle w:val="SingleTxtGC"/>
        <w:numPr>
          <w:ilvl w:val="0"/>
          <w:numId w:val="43"/>
        </w:numPr>
      </w:pPr>
      <w:r>
        <w:t>儿童可能在律师</w:t>
      </w:r>
      <w:r>
        <w:rPr>
          <w:rFonts w:hint="eastAsia"/>
        </w:rPr>
        <w:t>、</w:t>
      </w:r>
      <w:r>
        <w:t>父母或所信任的其他人员不在场的情况下遭到初步讯问</w:t>
      </w:r>
      <w:r>
        <w:rPr>
          <w:rFonts w:hint="eastAsia"/>
        </w:rPr>
        <w:t>。</w:t>
      </w:r>
    </w:p>
    <w:p w:rsidR="004570E2" w:rsidRPr="00204907" w:rsidRDefault="001B613E" w:rsidP="00164735">
      <w:pPr>
        <w:pStyle w:val="SingleTxtGC"/>
        <w:rPr>
          <w:rFonts w:ascii="Time New Roman" w:eastAsia="黑体" w:hAnsi="Time New Roman" w:hint="eastAsia"/>
        </w:rPr>
      </w:pPr>
      <w:r w:rsidRPr="00204907">
        <w:rPr>
          <w:rFonts w:ascii="Time New Roman" w:eastAsia="黑体" w:hAnsi="Time New Roman"/>
        </w:rPr>
        <w:t>57.</w:t>
      </w:r>
      <w:r w:rsidR="00164735">
        <w:rPr>
          <w:rFonts w:ascii="Time New Roman" w:eastAsia="黑体" w:hAnsi="Time New Roman" w:hint="eastAsia"/>
        </w:rPr>
        <w:t xml:space="preserve">  </w:t>
      </w:r>
      <w:r w:rsidR="004570E2" w:rsidRPr="00204907">
        <w:rPr>
          <w:rFonts w:ascii="Time New Roman" w:eastAsia="黑体" w:hAnsi="Time New Roman" w:hint="eastAsia"/>
        </w:rPr>
        <w:t>委员会考虑到关于少年司法中儿童权利的第</w:t>
      </w:r>
      <w:r w:rsidRPr="00204907">
        <w:rPr>
          <w:rFonts w:ascii="Time New Roman" w:eastAsia="黑体" w:hAnsi="Time New Roman" w:hint="eastAsia"/>
        </w:rPr>
        <w:t>10</w:t>
      </w:r>
      <w:r w:rsidR="004570E2" w:rsidRPr="00204907">
        <w:rPr>
          <w:rFonts w:ascii="Time New Roman" w:eastAsia="黑体" w:hAnsi="Time New Roman" w:hint="eastAsia"/>
        </w:rPr>
        <w:t>号一般性意见</w:t>
      </w:r>
      <w:r w:rsidRPr="00204907">
        <w:rPr>
          <w:rFonts w:ascii="Time New Roman" w:eastAsia="黑体" w:hAnsi="Time New Roman" w:hint="eastAsia"/>
        </w:rPr>
        <w:t>(2007</w:t>
      </w:r>
      <w:r w:rsidR="004570E2" w:rsidRPr="00204907">
        <w:rPr>
          <w:rFonts w:ascii="Time New Roman" w:eastAsia="黑体" w:hAnsi="Time New Roman" w:hint="eastAsia"/>
        </w:rPr>
        <w:t>年</w:t>
      </w:r>
      <w:r w:rsidRPr="00204907">
        <w:rPr>
          <w:rFonts w:ascii="Time New Roman" w:eastAsia="黑体" w:hAnsi="Time New Roman" w:hint="eastAsia"/>
        </w:rPr>
        <w:t>)</w:t>
      </w:r>
      <w:r w:rsidRPr="00204907">
        <w:rPr>
          <w:rFonts w:ascii="Time New Roman" w:eastAsia="黑体" w:hAnsi="Time New Roman" w:hint="eastAsia"/>
        </w:rPr>
        <w:t>，</w:t>
      </w:r>
      <w:r w:rsidR="004570E2" w:rsidRPr="00204907">
        <w:rPr>
          <w:rFonts w:ascii="Time New Roman" w:eastAsia="黑体" w:hAnsi="Time New Roman" w:hint="eastAsia"/>
        </w:rPr>
        <w:t>促请缔约国使其少年司法系统充分符合《公约》和其他有关标准。委员会尤其促请缔约国</w:t>
      </w:r>
      <w:r w:rsidRPr="00204907">
        <w:rPr>
          <w:rFonts w:ascii="Time New Roman" w:eastAsia="黑体" w:hAnsi="Time New Roman" w:hint="eastAsia"/>
        </w:rPr>
        <w:t>：</w:t>
      </w:r>
    </w:p>
    <w:p w:rsidR="004570E2" w:rsidRPr="00204907" w:rsidRDefault="004570E2" w:rsidP="004F3A32">
      <w:pPr>
        <w:pStyle w:val="SingleTxtGC"/>
        <w:numPr>
          <w:ilvl w:val="0"/>
          <w:numId w:val="44"/>
        </w:numPr>
        <w:rPr>
          <w:rFonts w:ascii="Time New Roman" w:eastAsia="黑体" w:hAnsi="Time New Roman" w:hint="eastAsia"/>
        </w:rPr>
      </w:pPr>
      <w:r w:rsidRPr="00204907">
        <w:rPr>
          <w:rFonts w:ascii="Time New Roman" w:eastAsia="黑体" w:hAnsi="Time New Roman" w:hint="eastAsia"/>
        </w:rPr>
        <w:t>尽快重新设立专门的少年法院程序</w:t>
      </w:r>
      <w:r w:rsidR="001B613E" w:rsidRPr="00204907">
        <w:rPr>
          <w:rFonts w:ascii="Time New Roman" w:eastAsia="黑体" w:hAnsi="Time New Roman" w:hint="eastAsia"/>
        </w:rPr>
        <w:t>，</w:t>
      </w:r>
      <w:r w:rsidRPr="00204907">
        <w:rPr>
          <w:rFonts w:ascii="Time New Roman" w:eastAsia="黑体" w:hAnsi="Time New Roman" w:hint="eastAsia"/>
        </w:rPr>
        <w:t>向其提供适足的人力、技术和财政资源</w:t>
      </w:r>
      <w:r w:rsidR="001B613E" w:rsidRPr="00204907">
        <w:rPr>
          <w:rFonts w:ascii="Time New Roman" w:eastAsia="黑体" w:hAnsi="Time New Roman" w:hint="eastAsia"/>
        </w:rPr>
        <w:t>，</w:t>
      </w:r>
      <w:r w:rsidRPr="00204907">
        <w:rPr>
          <w:rFonts w:ascii="Time New Roman" w:eastAsia="黑体" w:hAnsi="Time New Roman" w:hint="eastAsia"/>
        </w:rPr>
        <w:t>为涉及儿童的案件指定专门的法官</w:t>
      </w:r>
      <w:r w:rsidR="001B613E" w:rsidRPr="00204907">
        <w:rPr>
          <w:rFonts w:ascii="Time New Roman" w:eastAsia="黑体" w:hAnsi="Time New Roman" w:hint="eastAsia"/>
        </w:rPr>
        <w:t>，</w:t>
      </w:r>
      <w:r w:rsidRPr="00204907">
        <w:rPr>
          <w:rFonts w:ascii="Time New Roman" w:eastAsia="黑体" w:hAnsi="Time New Roman" w:hint="eastAsia"/>
        </w:rPr>
        <w:t>并确保这些专门法官得到适当的教育的培训</w:t>
      </w:r>
      <w:r w:rsidR="001B613E" w:rsidRPr="00204907">
        <w:rPr>
          <w:rFonts w:ascii="Time New Roman" w:eastAsia="黑体" w:hAnsi="Time New Roman" w:hint="eastAsia"/>
        </w:rPr>
        <w:t>；</w:t>
      </w:r>
    </w:p>
    <w:p w:rsidR="004570E2" w:rsidRPr="00204907" w:rsidRDefault="004570E2" w:rsidP="004F3A32">
      <w:pPr>
        <w:pStyle w:val="SingleTxtGC"/>
        <w:numPr>
          <w:ilvl w:val="0"/>
          <w:numId w:val="44"/>
        </w:numPr>
        <w:rPr>
          <w:rFonts w:ascii="Time New Roman" w:eastAsia="黑体" w:hAnsi="Time New Roman" w:hint="eastAsia"/>
        </w:rPr>
      </w:pPr>
      <w:r w:rsidRPr="00204907">
        <w:rPr>
          <w:rFonts w:ascii="Time New Roman" w:eastAsia="黑体" w:hAnsi="Time New Roman" w:hint="eastAsia"/>
        </w:rPr>
        <w:t>确保在程序的开始阶段以及在整个法律诉讼程序过程中为违法儿童提供合格和独立的法律援助</w:t>
      </w:r>
      <w:r w:rsidR="001B613E" w:rsidRPr="00204907">
        <w:rPr>
          <w:rFonts w:ascii="Time New Roman" w:eastAsia="黑体" w:hAnsi="Time New Roman" w:hint="eastAsia"/>
        </w:rPr>
        <w:t>；</w:t>
      </w:r>
    </w:p>
    <w:p w:rsidR="004570E2" w:rsidRPr="00204907" w:rsidRDefault="004570E2" w:rsidP="004F3A32">
      <w:pPr>
        <w:pStyle w:val="SingleTxtGC"/>
        <w:numPr>
          <w:ilvl w:val="0"/>
          <w:numId w:val="44"/>
        </w:numPr>
        <w:rPr>
          <w:rFonts w:ascii="Time New Roman" w:eastAsia="黑体" w:hAnsi="Time New Roman" w:hint="eastAsia"/>
        </w:rPr>
      </w:pPr>
      <w:r w:rsidRPr="00204907">
        <w:rPr>
          <w:rFonts w:ascii="Time New Roman" w:eastAsia="黑体" w:hAnsi="Time New Roman" w:hint="eastAsia"/>
        </w:rPr>
        <w:t>确保对所有</w:t>
      </w:r>
      <w:r w:rsidR="001B613E" w:rsidRPr="00204907">
        <w:rPr>
          <w:rFonts w:ascii="Time New Roman" w:eastAsia="黑体" w:hAnsi="Time New Roman" w:hint="eastAsia"/>
        </w:rPr>
        <w:t>18</w:t>
      </w:r>
      <w:r w:rsidRPr="00204907">
        <w:rPr>
          <w:rFonts w:ascii="Time New Roman" w:eastAsia="黑体" w:hAnsi="Time New Roman" w:hint="eastAsia"/>
        </w:rPr>
        <w:t>岁及</w:t>
      </w:r>
      <w:r w:rsidR="001B613E" w:rsidRPr="00204907">
        <w:rPr>
          <w:rFonts w:ascii="Time New Roman" w:eastAsia="黑体" w:hAnsi="Time New Roman" w:hint="eastAsia"/>
        </w:rPr>
        <w:t>18</w:t>
      </w:r>
      <w:r w:rsidRPr="00204907">
        <w:rPr>
          <w:rFonts w:ascii="Time New Roman" w:eastAsia="黑体" w:hAnsi="Time New Roman" w:hint="eastAsia"/>
        </w:rPr>
        <w:t>岁以下儿童适用审讯儿童的专门程序</w:t>
      </w:r>
      <w:r w:rsidR="001B613E" w:rsidRPr="00204907">
        <w:rPr>
          <w:rFonts w:ascii="Time New Roman" w:eastAsia="黑体" w:hAnsi="Time New Roman" w:hint="eastAsia"/>
        </w:rPr>
        <w:t>，</w:t>
      </w:r>
      <w:r w:rsidRPr="00204907">
        <w:rPr>
          <w:rFonts w:ascii="Time New Roman" w:eastAsia="黑体" w:hAnsi="Time New Roman" w:hint="eastAsia"/>
        </w:rPr>
        <w:t>特别关注对他们的保护</w:t>
      </w:r>
      <w:r w:rsidR="001B613E" w:rsidRPr="00204907">
        <w:rPr>
          <w:rFonts w:ascii="Time New Roman" w:eastAsia="黑体" w:hAnsi="Time New Roman" w:hint="eastAsia"/>
        </w:rPr>
        <w:t>，</w:t>
      </w:r>
      <w:r w:rsidRPr="00204907">
        <w:rPr>
          <w:rFonts w:ascii="Time New Roman" w:eastAsia="黑体" w:hAnsi="Time New Roman" w:hint="eastAsia"/>
        </w:rPr>
        <w:t>避免他们再次受害</w:t>
      </w:r>
      <w:r w:rsidR="001B613E" w:rsidRPr="00204907">
        <w:rPr>
          <w:rFonts w:ascii="Time New Roman" w:eastAsia="黑体" w:hAnsi="Time New Roman" w:hint="eastAsia"/>
        </w:rPr>
        <w:t>；</w:t>
      </w:r>
    </w:p>
    <w:p w:rsidR="004570E2" w:rsidRPr="00204907" w:rsidRDefault="004570E2" w:rsidP="004F3A32">
      <w:pPr>
        <w:pStyle w:val="SingleTxtGC"/>
        <w:numPr>
          <w:ilvl w:val="0"/>
          <w:numId w:val="44"/>
        </w:numPr>
        <w:rPr>
          <w:rFonts w:ascii="Time New Roman" w:eastAsia="黑体" w:hAnsi="Time New Roman" w:hint="eastAsia"/>
        </w:rPr>
      </w:pPr>
      <w:r w:rsidRPr="00204907">
        <w:rPr>
          <w:rFonts w:ascii="Time New Roman" w:eastAsia="黑体" w:hAnsi="Time New Roman" w:hint="eastAsia"/>
        </w:rPr>
        <w:t>修正有关法律</w:t>
      </w:r>
      <w:r w:rsidR="001B613E" w:rsidRPr="00204907">
        <w:rPr>
          <w:rFonts w:ascii="Time New Roman" w:eastAsia="黑体" w:hAnsi="Time New Roman" w:hint="eastAsia"/>
        </w:rPr>
        <w:t>，</w:t>
      </w:r>
      <w:r w:rsidRPr="00204907">
        <w:rPr>
          <w:rFonts w:ascii="Time New Roman" w:eastAsia="黑体" w:hAnsi="Time New Roman" w:hint="eastAsia"/>
        </w:rPr>
        <w:t>确保只能在儿童的律师、父母或所信任的其他人员在场的情况下讯问儿童。</w:t>
      </w:r>
    </w:p>
    <w:p w:rsidR="004570E2" w:rsidRPr="00A74CD3" w:rsidRDefault="004570E2" w:rsidP="00204907">
      <w:pPr>
        <w:pStyle w:val="H23GC"/>
        <w:rPr>
          <w:rFonts w:eastAsia="Calibri"/>
        </w:rPr>
      </w:pPr>
      <w:r w:rsidRPr="00A74CD3">
        <w:rPr>
          <w:rFonts w:eastAsia="Calibri"/>
        </w:rPr>
        <w:tab/>
      </w:r>
      <w:r w:rsidRPr="00A74CD3">
        <w:rPr>
          <w:rFonts w:eastAsia="Calibri"/>
        </w:rPr>
        <w:tab/>
      </w:r>
      <w:r w:rsidRPr="004F3A32">
        <w:rPr>
          <w:rFonts w:hint="eastAsia"/>
          <w:snapToGrid w:val="0"/>
          <w:spacing w:val="2"/>
        </w:rPr>
        <w:t>落实委员会先前就《公约关于买卖儿童、儿童卖淫和儿童色情制品问题的</w:t>
      </w:r>
      <w:r w:rsidR="004F3A32">
        <w:rPr>
          <w:snapToGrid w:val="0"/>
          <w:spacing w:val="2"/>
        </w:rPr>
        <w:br/>
      </w:r>
      <w:r w:rsidRPr="004F3A32">
        <w:rPr>
          <w:rFonts w:hint="eastAsia"/>
          <w:snapToGrid w:val="0"/>
          <w:spacing w:val="2"/>
        </w:rPr>
        <w:t>任</w:t>
      </w:r>
      <w:r w:rsidRPr="00F90F91">
        <w:rPr>
          <w:rFonts w:hint="eastAsia"/>
        </w:rPr>
        <w:t>择议定书》提出的结论性意见及建议的后续行动</w:t>
      </w:r>
    </w:p>
    <w:p w:rsidR="004570E2" w:rsidRPr="00A74CD3" w:rsidRDefault="001B613E" w:rsidP="00164735">
      <w:pPr>
        <w:pStyle w:val="SingleTxtGC"/>
      </w:pPr>
      <w:r>
        <w:t>58.</w:t>
      </w:r>
      <w:r w:rsidR="00164735">
        <w:rPr>
          <w:rFonts w:hint="eastAsia"/>
        </w:rPr>
        <w:t xml:space="preserve">  </w:t>
      </w:r>
      <w:r w:rsidR="004570E2">
        <w:rPr>
          <w:rFonts w:hint="eastAsia"/>
        </w:rPr>
        <w:t>委员会感到的遗憾的是</w:t>
      </w:r>
      <w:r>
        <w:rPr>
          <w:rFonts w:hint="eastAsia"/>
        </w:rPr>
        <w:t>，</w:t>
      </w:r>
      <w:r w:rsidR="004570E2">
        <w:rPr>
          <w:rFonts w:hint="eastAsia"/>
        </w:rPr>
        <w:t>没有足够的信息</w:t>
      </w:r>
      <w:r>
        <w:rPr>
          <w:rFonts w:hint="eastAsia"/>
        </w:rPr>
        <w:t>，</w:t>
      </w:r>
      <w:r w:rsidR="004570E2">
        <w:rPr>
          <w:rFonts w:hint="eastAsia"/>
        </w:rPr>
        <w:t>说明其</w:t>
      </w:r>
      <w:r>
        <w:rPr>
          <w:rFonts w:hint="eastAsia"/>
        </w:rPr>
        <w:t>2013</w:t>
      </w:r>
      <w:r w:rsidR="004570E2">
        <w:rPr>
          <w:rFonts w:hint="eastAsia"/>
        </w:rPr>
        <w:t>年</w:t>
      </w:r>
      <w:r>
        <w:rPr>
          <w:rFonts w:hint="eastAsia"/>
        </w:rPr>
        <w:t>7</w:t>
      </w:r>
      <w:r w:rsidR="004570E2">
        <w:rPr>
          <w:rFonts w:hint="eastAsia"/>
        </w:rPr>
        <w:t>月</w:t>
      </w:r>
      <w:r>
        <w:rPr>
          <w:rFonts w:hint="eastAsia"/>
        </w:rPr>
        <w:t>3</w:t>
      </w:r>
      <w:r w:rsidR="004570E2">
        <w:rPr>
          <w:rFonts w:hint="eastAsia"/>
        </w:rPr>
        <w:t>日就缔约国根据《公约</w:t>
      </w:r>
      <w:r w:rsidR="004570E2" w:rsidRPr="005E7CF0">
        <w:rPr>
          <w:rFonts w:hint="eastAsia"/>
        </w:rPr>
        <w:t>关于买卖儿童、儿童卖淫和儿童色情制品问题的任择议定书</w:t>
      </w:r>
      <w:r w:rsidR="004570E2">
        <w:rPr>
          <w:rFonts w:hint="eastAsia"/>
        </w:rPr>
        <w:t>》第</w:t>
      </w:r>
      <w:r>
        <w:rPr>
          <w:rFonts w:hint="eastAsia"/>
        </w:rPr>
        <w:lastRenderedPageBreak/>
        <w:t>12</w:t>
      </w:r>
      <w:r w:rsidR="004570E2">
        <w:rPr>
          <w:rFonts w:hint="eastAsia"/>
        </w:rPr>
        <w:t>条提交的初次报告通过的结论性意见</w:t>
      </w:r>
      <w:r>
        <w:t>(CRC/C/</w:t>
      </w:r>
      <w:proofErr w:type="spellStart"/>
      <w:r>
        <w:t>OPSC</w:t>
      </w:r>
      <w:proofErr w:type="spellEnd"/>
      <w:r>
        <w:t>/</w:t>
      </w:r>
      <w:proofErr w:type="spellStart"/>
      <w:r>
        <w:t>SVK</w:t>
      </w:r>
      <w:proofErr w:type="spellEnd"/>
      <w:r>
        <w:t>/CO/1)</w:t>
      </w:r>
      <w:r w:rsidR="004570E2">
        <w:rPr>
          <w:rFonts w:hint="eastAsia"/>
        </w:rPr>
        <w:t>的落实情况。委员会尤为关切的是</w:t>
      </w:r>
      <w:r>
        <w:rPr>
          <w:rFonts w:hint="eastAsia"/>
        </w:rPr>
        <w:t>：</w:t>
      </w:r>
    </w:p>
    <w:p w:rsidR="004570E2" w:rsidRPr="00A74CD3" w:rsidRDefault="004570E2" w:rsidP="004F3A32">
      <w:pPr>
        <w:pStyle w:val="SingleTxtGC"/>
        <w:numPr>
          <w:ilvl w:val="0"/>
          <w:numId w:val="45"/>
        </w:numPr>
      </w:pPr>
      <w:r>
        <w:rPr>
          <w:rFonts w:hint="eastAsia"/>
        </w:rPr>
        <w:t>缔约国尚未编写打击贩运儿童行为的专项国家行动计划</w:t>
      </w:r>
      <w:r w:rsidR="001B613E">
        <w:rPr>
          <w:rFonts w:hint="eastAsia"/>
        </w:rPr>
        <w:t>，</w:t>
      </w:r>
      <w:r>
        <w:rPr>
          <w:rFonts w:hint="eastAsia"/>
        </w:rPr>
        <w:t>也没有拟订面向贩运人口行为受害儿童的专门支助和保护方案</w:t>
      </w:r>
      <w:r w:rsidR="001B613E">
        <w:rPr>
          <w:rFonts w:hint="eastAsia"/>
        </w:rPr>
        <w:t>；</w:t>
      </w:r>
    </w:p>
    <w:p w:rsidR="004570E2" w:rsidRPr="00A74CD3" w:rsidRDefault="004570E2" w:rsidP="004F3A32">
      <w:pPr>
        <w:pStyle w:val="SingleTxtGC"/>
        <w:numPr>
          <w:ilvl w:val="0"/>
          <w:numId w:val="45"/>
        </w:numPr>
      </w:pPr>
      <w:r>
        <w:rPr>
          <w:rFonts w:hint="eastAsia"/>
        </w:rPr>
        <w:t>据报告</w:t>
      </w:r>
      <w:r w:rsidR="001B613E">
        <w:rPr>
          <w:rFonts w:hint="eastAsia"/>
        </w:rPr>
        <w:t>，</w:t>
      </w:r>
      <w:r>
        <w:rPr>
          <w:rFonts w:hint="eastAsia"/>
        </w:rPr>
        <w:t>对安排和组织儿童卖淫的罪行</w:t>
      </w:r>
      <w:r w:rsidR="001B613E">
        <w:rPr>
          <w:rFonts w:hint="eastAsia"/>
        </w:rPr>
        <w:t>，</w:t>
      </w:r>
      <w:r>
        <w:rPr>
          <w:rFonts w:hint="eastAsia"/>
        </w:rPr>
        <w:t>并不总能提起应有的指控</w:t>
      </w:r>
      <w:r w:rsidR="001B613E">
        <w:rPr>
          <w:rFonts w:hint="eastAsia"/>
        </w:rPr>
        <w:t>；</w:t>
      </w:r>
    </w:p>
    <w:p w:rsidR="004570E2" w:rsidRPr="00A74CD3" w:rsidRDefault="004570E2" w:rsidP="004F3A32">
      <w:pPr>
        <w:pStyle w:val="SingleTxtGC"/>
        <w:numPr>
          <w:ilvl w:val="0"/>
          <w:numId w:val="45"/>
        </w:numPr>
      </w:pPr>
      <w:r>
        <w:rPr>
          <w:rFonts w:hint="eastAsia"/>
        </w:rPr>
        <w:t>处于被边缘化社区的罗</w:t>
      </w:r>
      <w:proofErr w:type="gramStart"/>
      <w:r>
        <w:rPr>
          <w:rFonts w:hint="eastAsia"/>
        </w:rPr>
        <w:t>姆</w:t>
      </w:r>
      <w:proofErr w:type="gramEnd"/>
      <w:r>
        <w:rPr>
          <w:rFonts w:hint="eastAsia"/>
        </w:rPr>
        <w:t>儿童尤其容易遭到性贩运</w:t>
      </w:r>
      <w:r w:rsidR="001B613E">
        <w:rPr>
          <w:rFonts w:hint="eastAsia"/>
        </w:rPr>
        <w:t>，</w:t>
      </w:r>
      <w:r>
        <w:rPr>
          <w:rFonts w:hint="eastAsia"/>
        </w:rPr>
        <w:t>据报告</w:t>
      </w:r>
      <w:r w:rsidR="001B613E">
        <w:rPr>
          <w:rFonts w:hint="eastAsia"/>
        </w:rPr>
        <w:t>，</w:t>
      </w:r>
      <w:r>
        <w:rPr>
          <w:rFonts w:hint="eastAsia"/>
        </w:rPr>
        <w:t>存在罗</w:t>
      </w:r>
      <w:proofErr w:type="gramStart"/>
      <w:r>
        <w:rPr>
          <w:rFonts w:hint="eastAsia"/>
        </w:rPr>
        <w:t>姆</w:t>
      </w:r>
      <w:proofErr w:type="gramEnd"/>
      <w:r>
        <w:rPr>
          <w:rFonts w:hint="eastAsia"/>
        </w:rPr>
        <w:t>父母出售子女以改善自身物质条件的案件</w:t>
      </w:r>
      <w:r w:rsidR="001B613E">
        <w:rPr>
          <w:rFonts w:hint="eastAsia"/>
        </w:rPr>
        <w:t>；</w:t>
      </w:r>
    </w:p>
    <w:p w:rsidR="004570E2" w:rsidRPr="00A74CD3" w:rsidRDefault="004570E2" w:rsidP="004F3A32">
      <w:pPr>
        <w:pStyle w:val="SingleTxtGC"/>
        <w:numPr>
          <w:ilvl w:val="0"/>
          <w:numId w:val="45"/>
        </w:numPr>
      </w:pPr>
      <w:r>
        <w:rPr>
          <w:rFonts w:hint="eastAsia"/>
        </w:rPr>
        <w:t>由于缺少足够的支助</w:t>
      </w:r>
      <w:r w:rsidR="001B613E">
        <w:rPr>
          <w:rFonts w:hint="eastAsia"/>
        </w:rPr>
        <w:t>，</w:t>
      </w:r>
      <w:r>
        <w:rPr>
          <w:rFonts w:hint="eastAsia"/>
        </w:rPr>
        <w:t>离开机构照料设施的儿童往往有可能成为贩运人口行为的受害者。</w:t>
      </w:r>
    </w:p>
    <w:p w:rsidR="004570E2" w:rsidRPr="004F3A32" w:rsidRDefault="001B613E" w:rsidP="00164735">
      <w:pPr>
        <w:pStyle w:val="SingleTxtGC"/>
        <w:rPr>
          <w:rFonts w:ascii="Time New Roman" w:eastAsia="黑体" w:hAnsi="Time New Roman" w:hint="eastAsia"/>
          <w:bCs/>
        </w:rPr>
      </w:pPr>
      <w:r w:rsidRPr="004F3A32">
        <w:rPr>
          <w:rFonts w:ascii="Time New Roman" w:eastAsia="黑体" w:hAnsi="Time New Roman"/>
        </w:rPr>
        <w:t>59.</w:t>
      </w:r>
      <w:r w:rsidR="00164735">
        <w:rPr>
          <w:rFonts w:ascii="Time New Roman" w:eastAsia="黑体" w:hAnsi="Time New Roman" w:hint="eastAsia"/>
        </w:rPr>
        <w:t xml:space="preserve">  </w:t>
      </w:r>
      <w:r w:rsidR="004570E2" w:rsidRPr="004F3A32">
        <w:rPr>
          <w:rFonts w:ascii="Time New Roman" w:eastAsia="黑体" w:hAnsi="Time New Roman" w:hint="eastAsia"/>
          <w:bCs/>
        </w:rPr>
        <w:t>委员会促请缔约国使《刑法》充分符合《任择议定书》第</w:t>
      </w:r>
      <w:r w:rsidRPr="004F3A32">
        <w:rPr>
          <w:rFonts w:ascii="Time New Roman" w:eastAsia="黑体" w:hAnsi="Time New Roman" w:hint="eastAsia"/>
          <w:bCs/>
        </w:rPr>
        <w:t>2</w:t>
      </w:r>
      <w:r w:rsidR="004570E2" w:rsidRPr="004F3A32">
        <w:rPr>
          <w:rFonts w:ascii="Time New Roman" w:eastAsia="黑体" w:hAnsi="Time New Roman" w:hint="eastAsia"/>
          <w:bCs/>
        </w:rPr>
        <w:t>和第</w:t>
      </w:r>
      <w:r w:rsidRPr="004F3A32">
        <w:rPr>
          <w:rFonts w:ascii="Time New Roman" w:eastAsia="黑体" w:hAnsi="Time New Roman" w:hint="eastAsia"/>
          <w:bCs/>
        </w:rPr>
        <w:t>3</w:t>
      </w:r>
      <w:r w:rsidR="004570E2" w:rsidRPr="004F3A32">
        <w:rPr>
          <w:rFonts w:ascii="Time New Roman" w:eastAsia="黑体" w:hAnsi="Time New Roman" w:hint="eastAsia"/>
          <w:bCs/>
        </w:rPr>
        <w:t>条</w:t>
      </w:r>
      <w:r w:rsidRPr="004F3A32">
        <w:rPr>
          <w:rFonts w:ascii="Time New Roman" w:eastAsia="黑体" w:hAnsi="Time New Roman" w:hint="eastAsia"/>
          <w:bCs/>
        </w:rPr>
        <w:t>，</w:t>
      </w:r>
      <w:r w:rsidR="004570E2" w:rsidRPr="004F3A32">
        <w:rPr>
          <w:rFonts w:ascii="Time New Roman" w:eastAsia="黑体" w:hAnsi="Time New Roman" w:hint="eastAsia"/>
          <w:bCs/>
        </w:rPr>
        <w:t>尤其是对买卖儿童行为的定义</w:t>
      </w:r>
      <w:r w:rsidRPr="004F3A32">
        <w:rPr>
          <w:rFonts w:ascii="Time New Roman" w:eastAsia="黑体" w:hAnsi="Time New Roman" w:hint="eastAsia"/>
          <w:bCs/>
        </w:rPr>
        <w:t>，</w:t>
      </w:r>
      <w:r w:rsidR="004570E2" w:rsidRPr="004F3A32">
        <w:rPr>
          <w:rFonts w:ascii="Time New Roman" w:eastAsia="黑体" w:hAnsi="Time New Roman" w:hint="eastAsia"/>
          <w:bCs/>
        </w:rPr>
        <w:t>并建议该国加大努力预防贩运儿童行为</w:t>
      </w:r>
      <w:r w:rsidRPr="004F3A32">
        <w:rPr>
          <w:rFonts w:ascii="Time New Roman" w:eastAsia="黑体" w:hAnsi="Time New Roman" w:hint="eastAsia"/>
          <w:bCs/>
        </w:rPr>
        <w:t>，</w:t>
      </w:r>
      <w:r w:rsidR="004570E2" w:rsidRPr="004F3A32">
        <w:rPr>
          <w:rFonts w:ascii="Time New Roman" w:eastAsia="黑体" w:hAnsi="Time New Roman" w:hint="eastAsia"/>
          <w:bCs/>
        </w:rPr>
        <w:t>并采取预防性措施</w:t>
      </w:r>
      <w:r w:rsidRPr="004F3A32">
        <w:rPr>
          <w:rFonts w:ascii="Time New Roman" w:eastAsia="黑体" w:hAnsi="Time New Roman" w:hint="eastAsia"/>
          <w:bCs/>
        </w:rPr>
        <w:t>，</w:t>
      </w:r>
      <w:r w:rsidR="004570E2" w:rsidRPr="004F3A32">
        <w:rPr>
          <w:rFonts w:ascii="Time New Roman" w:eastAsia="黑体" w:hAnsi="Time New Roman" w:hint="eastAsia"/>
          <w:bCs/>
        </w:rPr>
        <w:t>应对罗</w:t>
      </w:r>
      <w:proofErr w:type="gramStart"/>
      <w:r w:rsidR="004570E2" w:rsidRPr="004F3A32">
        <w:rPr>
          <w:rFonts w:ascii="Time New Roman" w:eastAsia="黑体" w:hAnsi="Time New Roman" w:hint="eastAsia"/>
          <w:bCs/>
        </w:rPr>
        <w:t>姆</w:t>
      </w:r>
      <w:proofErr w:type="gramEnd"/>
      <w:r w:rsidR="004570E2" w:rsidRPr="004F3A32">
        <w:rPr>
          <w:rFonts w:ascii="Time New Roman" w:eastAsia="黑体" w:hAnsi="Time New Roman" w:hint="eastAsia"/>
          <w:bCs/>
        </w:rPr>
        <w:t>社区的买卖儿童、儿童卖淫和性贩运问题。</w:t>
      </w:r>
    </w:p>
    <w:p w:rsidR="004570E2" w:rsidRPr="00D2409A" w:rsidRDefault="004570E2" w:rsidP="004F3A32">
      <w:pPr>
        <w:pStyle w:val="H23GC"/>
        <w:rPr>
          <w:b/>
        </w:rPr>
      </w:pPr>
      <w:r w:rsidRPr="00A74CD3">
        <w:rPr>
          <w:rFonts w:eastAsia="Calibri"/>
        </w:rPr>
        <w:tab/>
      </w:r>
      <w:r w:rsidRPr="00A74CD3">
        <w:rPr>
          <w:rFonts w:eastAsia="Calibri"/>
        </w:rPr>
        <w:tab/>
      </w:r>
      <w:r w:rsidRPr="00D2409A">
        <w:rPr>
          <w:rFonts w:hint="eastAsia"/>
        </w:rPr>
        <w:t>落实委员会先前就《公约关于儿童卷入武装冲突问题的任择议定书》提出的结论性意见及建议的后续行动</w:t>
      </w:r>
    </w:p>
    <w:p w:rsidR="004570E2" w:rsidRPr="00A74CD3" w:rsidRDefault="001B613E" w:rsidP="00164735">
      <w:pPr>
        <w:pStyle w:val="SingleTxtGC"/>
      </w:pPr>
      <w:r>
        <w:t>60.</w:t>
      </w:r>
      <w:r w:rsidR="00164735">
        <w:rPr>
          <w:rFonts w:hint="eastAsia"/>
        </w:rPr>
        <w:t xml:space="preserve">  </w:t>
      </w:r>
      <w:r w:rsidR="004570E2">
        <w:rPr>
          <w:rFonts w:hint="eastAsia"/>
        </w:rPr>
        <w:t>委员会感到遗憾的是</w:t>
      </w:r>
      <w:r>
        <w:rPr>
          <w:rFonts w:hint="eastAsia"/>
        </w:rPr>
        <w:t>，</w:t>
      </w:r>
      <w:r w:rsidR="004570E2">
        <w:rPr>
          <w:rFonts w:hint="eastAsia"/>
        </w:rPr>
        <w:t>没有足够的信息</w:t>
      </w:r>
      <w:r>
        <w:rPr>
          <w:rFonts w:hint="eastAsia"/>
        </w:rPr>
        <w:t>，</w:t>
      </w:r>
      <w:r w:rsidR="004570E2">
        <w:rPr>
          <w:rFonts w:hint="eastAsia"/>
        </w:rPr>
        <w:t>说明其</w:t>
      </w:r>
      <w:r>
        <w:rPr>
          <w:rFonts w:hint="eastAsia"/>
        </w:rPr>
        <w:t>2013</w:t>
      </w:r>
      <w:r w:rsidR="004570E2">
        <w:rPr>
          <w:rFonts w:hint="eastAsia"/>
        </w:rPr>
        <w:t>年</w:t>
      </w:r>
      <w:r>
        <w:rPr>
          <w:rFonts w:hint="eastAsia"/>
        </w:rPr>
        <w:t>6</w:t>
      </w:r>
      <w:r w:rsidR="004570E2">
        <w:rPr>
          <w:rFonts w:hint="eastAsia"/>
        </w:rPr>
        <w:t>月</w:t>
      </w:r>
      <w:r>
        <w:rPr>
          <w:rFonts w:hint="eastAsia"/>
        </w:rPr>
        <w:t>26</w:t>
      </w:r>
      <w:r w:rsidR="004570E2">
        <w:rPr>
          <w:rFonts w:hint="eastAsia"/>
        </w:rPr>
        <w:t>日就缔约国根据《公约</w:t>
      </w:r>
      <w:r w:rsidR="004570E2" w:rsidRPr="00F10E19">
        <w:rPr>
          <w:rFonts w:ascii="宋体" w:hAnsi="宋体" w:cs="宋体" w:hint="eastAsia"/>
        </w:rPr>
        <w:t>关于儿童卷入武装冲突问题的任择议定书</w:t>
      </w:r>
      <w:r w:rsidR="004570E2">
        <w:rPr>
          <w:rFonts w:hint="eastAsia"/>
        </w:rPr>
        <w:t>》第</w:t>
      </w:r>
      <w:r>
        <w:rPr>
          <w:rFonts w:hint="eastAsia"/>
        </w:rPr>
        <w:t>8</w:t>
      </w:r>
      <w:r w:rsidR="004570E2">
        <w:rPr>
          <w:rFonts w:hint="eastAsia"/>
        </w:rPr>
        <w:t>条提交的初次报告通过的结论性意见</w:t>
      </w:r>
      <w:r>
        <w:t>(CRC/C/</w:t>
      </w:r>
      <w:proofErr w:type="spellStart"/>
      <w:r>
        <w:t>OP</w:t>
      </w:r>
      <w:r>
        <w:rPr>
          <w:rFonts w:hint="eastAsia"/>
        </w:rPr>
        <w:t>A</w:t>
      </w:r>
      <w:r>
        <w:t>C</w:t>
      </w:r>
      <w:proofErr w:type="spellEnd"/>
      <w:r>
        <w:t>/</w:t>
      </w:r>
      <w:proofErr w:type="spellStart"/>
      <w:r>
        <w:t>SVK</w:t>
      </w:r>
      <w:proofErr w:type="spellEnd"/>
      <w:r>
        <w:t>/CO/1)</w:t>
      </w:r>
      <w:r w:rsidR="004570E2">
        <w:rPr>
          <w:rFonts w:hint="eastAsia"/>
        </w:rPr>
        <w:t>的落实情况。委员会对军事化组织</w:t>
      </w:r>
      <w:r>
        <w:rPr>
          <w:rFonts w:hint="eastAsia"/>
        </w:rPr>
        <w:t>“</w:t>
      </w:r>
      <w:r w:rsidR="004570E2">
        <w:rPr>
          <w:rFonts w:hint="eastAsia"/>
        </w:rPr>
        <w:t>斯洛伐克新兵</w:t>
      </w:r>
      <w:r>
        <w:rPr>
          <w:rFonts w:hint="eastAsia"/>
        </w:rPr>
        <w:t>”</w:t>
      </w:r>
      <w:r w:rsidR="004570E2">
        <w:rPr>
          <w:rFonts w:hint="eastAsia"/>
        </w:rPr>
        <w:t>的活动感到关切</w:t>
      </w:r>
      <w:r>
        <w:rPr>
          <w:rFonts w:hint="eastAsia"/>
        </w:rPr>
        <w:t>，</w:t>
      </w:r>
      <w:r w:rsidR="004570E2">
        <w:rPr>
          <w:rFonts w:hint="eastAsia"/>
        </w:rPr>
        <w:t>该组织于</w:t>
      </w:r>
      <w:r>
        <w:rPr>
          <w:rFonts w:hint="eastAsia"/>
        </w:rPr>
        <w:t>2015</w:t>
      </w:r>
      <w:r w:rsidR="004570E2">
        <w:rPr>
          <w:rFonts w:hint="eastAsia"/>
        </w:rPr>
        <w:t>年</w:t>
      </w:r>
      <w:r>
        <w:rPr>
          <w:rFonts w:hint="eastAsia"/>
        </w:rPr>
        <w:t>6</w:t>
      </w:r>
      <w:r w:rsidR="004570E2">
        <w:rPr>
          <w:rFonts w:hint="eastAsia"/>
        </w:rPr>
        <w:t>月在两所小学和一所中学举行了军事教育课。此后</w:t>
      </w:r>
      <w:r>
        <w:rPr>
          <w:rFonts w:hint="eastAsia"/>
        </w:rPr>
        <w:t>，</w:t>
      </w:r>
      <w:r w:rsidR="004570E2">
        <w:rPr>
          <w:rFonts w:hint="eastAsia"/>
        </w:rPr>
        <w:t>缔约国安全部队和教育部开始对该组织的活动实施监测</w:t>
      </w:r>
      <w:r>
        <w:rPr>
          <w:rFonts w:hint="eastAsia"/>
        </w:rPr>
        <w:t>，</w:t>
      </w:r>
      <w:r w:rsidR="004570E2">
        <w:rPr>
          <w:rFonts w:hint="eastAsia"/>
        </w:rPr>
        <w:t>对此委员会表示欢迎。</w:t>
      </w:r>
    </w:p>
    <w:p w:rsidR="004570E2" w:rsidRPr="004F3A32" w:rsidRDefault="001B613E" w:rsidP="00164735">
      <w:pPr>
        <w:pStyle w:val="SingleTxtGC"/>
        <w:rPr>
          <w:rFonts w:ascii="Time New Roman" w:eastAsia="黑体" w:hAnsi="Time New Roman" w:hint="eastAsia"/>
          <w:bCs/>
        </w:rPr>
      </w:pPr>
      <w:r w:rsidRPr="004F3A32">
        <w:rPr>
          <w:rFonts w:ascii="Time New Roman" w:eastAsia="黑体" w:hAnsi="Time New Roman"/>
        </w:rPr>
        <w:t>61.</w:t>
      </w:r>
      <w:r w:rsidR="00164735">
        <w:rPr>
          <w:rFonts w:ascii="Time New Roman" w:eastAsia="黑体" w:hAnsi="Time New Roman" w:hint="eastAsia"/>
        </w:rPr>
        <w:t xml:space="preserve">  </w:t>
      </w:r>
      <w:r w:rsidR="004570E2" w:rsidRPr="004F3A32">
        <w:rPr>
          <w:rFonts w:ascii="Time New Roman" w:eastAsia="黑体" w:hAnsi="Time New Roman" w:hint="eastAsia"/>
          <w:bCs/>
        </w:rPr>
        <w:t>委员会促请缔约国规定</w:t>
      </w:r>
      <w:r w:rsidRPr="004F3A32">
        <w:rPr>
          <w:rFonts w:ascii="Time New Roman" w:eastAsia="黑体" w:hAnsi="Time New Roman" w:hint="eastAsia"/>
          <w:bCs/>
        </w:rPr>
        <w:t>，</w:t>
      </w:r>
      <w:r w:rsidR="004570E2" w:rsidRPr="004F3A32">
        <w:rPr>
          <w:rFonts w:ascii="Time New Roman" w:eastAsia="黑体" w:hAnsi="Time New Roman" w:hint="eastAsia"/>
          <w:bCs/>
        </w:rPr>
        <w:t>凡违反《任择议定书》关于征募儿童入伍和让儿童卷入敌对行动的条款的</w:t>
      </w:r>
      <w:r w:rsidRPr="004F3A32">
        <w:rPr>
          <w:rFonts w:ascii="Time New Roman" w:eastAsia="黑体" w:hAnsi="Time New Roman" w:hint="eastAsia"/>
          <w:bCs/>
        </w:rPr>
        <w:t>，</w:t>
      </w:r>
      <w:r w:rsidR="004570E2" w:rsidRPr="004F3A32">
        <w:rPr>
          <w:rFonts w:ascii="Time New Roman" w:eastAsia="黑体" w:hAnsi="Time New Roman" w:hint="eastAsia"/>
          <w:bCs/>
        </w:rPr>
        <w:t>属于犯罪</w:t>
      </w:r>
      <w:r w:rsidRPr="004F3A32">
        <w:rPr>
          <w:rFonts w:ascii="Time New Roman" w:eastAsia="黑体" w:hAnsi="Time New Roman" w:hint="eastAsia"/>
          <w:bCs/>
        </w:rPr>
        <w:t>，</w:t>
      </w:r>
      <w:r w:rsidR="004570E2" w:rsidRPr="004F3A32">
        <w:rPr>
          <w:rFonts w:ascii="Time New Roman" w:eastAsia="黑体" w:hAnsi="Time New Roman" w:hint="eastAsia"/>
          <w:bCs/>
        </w:rPr>
        <w:t>并促请缔约国继续监测各军事化团体。</w:t>
      </w:r>
    </w:p>
    <w:p w:rsidR="004570E2" w:rsidRPr="00F90F91" w:rsidRDefault="004570E2" w:rsidP="004F3A32">
      <w:pPr>
        <w:pStyle w:val="H1GC"/>
        <w:rPr>
          <w:b/>
        </w:rPr>
      </w:pPr>
      <w:r w:rsidRPr="00F90F91">
        <w:tab/>
      </w:r>
      <w:r w:rsidR="001B613E">
        <w:rPr>
          <w:rFonts w:hint="eastAsia"/>
        </w:rPr>
        <w:t>I</w:t>
      </w:r>
      <w:r w:rsidRPr="00F90F91">
        <w:t>.</w:t>
      </w:r>
      <w:r w:rsidRPr="00F90F91">
        <w:tab/>
      </w:r>
      <w:r w:rsidRPr="00F90F91">
        <w:rPr>
          <w:rFonts w:hint="eastAsia"/>
        </w:rPr>
        <w:t>批准国际人权文书</w:t>
      </w:r>
    </w:p>
    <w:p w:rsidR="004570E2" w:rsidRPr="004F3A32" w:rsidRDefault="001B613E" w:rsidP="00164735">
      <w:pPr>
        <w:pStyle w:val="SingleTxtGC"/>
        <w:rPr>
          <w:rFonts w:ascii="Time New Roman" w:eastAsia="黑体" w:hAnsi="Time New Roman" w:hint="eastAsia"/>
          <w:bCs/>
        </w:rPr>
      </w:pPr>
      <w:r w:rsidRPr="004F3A32">
        <w:rPr>
          <w:rFonts w:ascii="Time New Roman" w:eastAsia="黑体" w:hAnsi="Time New Roman"/>
        </w:rPr>
        <w:t>62.</w:t>
      </w:r>
      <w:r w:rsidR="00164735">
        <w:rPr>
          <w:rFonts w:ascii="Time New Roman" w:eastAsia="黑体" w:hAnsi="Time New Roman" w:hint="eastAsia"/>
        </w:rPr>
        <w:t xml:space="preserve">  </w:t>
      </w:r>
      <w:r w:rsidR="004570E2" w:rsidRPr="004F3A32">
        <w:rPr>
          <w:rFonts w:ascii="Time New Roman" w:eastAsia="黑体" w:hAnsi="Time New Roman" w:hint="eastAsia"/>
          <w:bCs/>
        </w:rPr>
        <w:t>为了进一步加强实现儿童权利</w:t>
      </w:r>
      <w:r w:rsidRPr="004F3A32">
        <w:rPr>
          <w:rFonts w:ascii="Time New Roman" w:eastAsia="黑体" w:hAnsi="Time New Roman" w:hint="eastAsia"/>
          <w:bCs/>
        </w:rPr>
        <w:t>，</w:t>
      </w:r>
      <w:r w:rsidR="004570E2" w:rsidRPr="004F3A32">
        <w:rPr>
          <w:rFonts w:ascii="Time New Roman" w:eastAsia="黑体" w:hAnsi="Time New Roman" w:hint="eastAsia"/>
          <w:bCs/>
        </w:rPr>
        <w:t>委员会建议缔约国批准该国尚未加入的核心人权文书</w:t>
      </w:r>
      <w:r w:rsidRPr="004F3A32">
        <w:rPr>
          <w:rFonts w:ascii="Time New Roman" w:eastAsia="黑体" w:hAnsi="Time New Roman" w:hint="eastAsia"/>
          <w:bCs/>
        </w:rPr>
        <w:t>，</w:t>
      </w:r>
      <w:r w:rsidR="004570E2" w:rsidRPr="004F3A32">
        <w:rPr>
          <w:rFonts w:ascii="Time New Roman" w:eastAsia="黑体" w:hAnsi="Time New Roman" w:hint="eastAsia"/>
          <w:bCs/>
        </w:rPr>
        <w:t>即《保护所有移</w:t>
      </w:r>
      <w:proofErr w:type="gramStart"/>
      <w:r w:rsidR="004570E2" w:rsidRPr="004F3A32">
        <w:rPr>
          <w:rFonts w:ascii="Time New Roman" w:eastAsia="黑体" w:hAnsi="Time New Roman" w:hint="eastAsia"/>
          <w:bCs/>
        </w:rPr>
        <w:t>徙工</w:t>
      </w:r>
      <w:proofErr w:type="gramEnd"/>
      <w:r w:rsidR="004570E2" w:rsidRPr="004F3A32">
        <w:rPr>
          <w:rFonts w:ascii="Time New Roman" w:eastAsia="黑体" w:hAnsi="Time New Roman" w:hint="eastAsia"/>
          <w:bCs/>
        </w:rPr>
        <w:t>人及其家庭成员权利国际公约》和《禁止酷刑和其他残忍、不人道或有辱人格的待遇或处罚公约任择议定书》。</w:t>
      </w:r>
    </w:p>
    <w:p w:rsidR="004570E2" w:rsidRPr="00F90F91" w:rsidRDefault="004570E2" w:rsidP="004F3A32">
      <w:pPr>
        <w:pStyle w:val="H1GC"/>
        <w:rPr>
          <w:b/>
        </w:rPr>
      </w:pPr>
      <w:r w:rsidRPr="00F90F91">
        <w:tab/>
      </w:r>
      <w:r w:rsidR="001B613E">
        <w:t>J</w:t>
      </w:r>
      <w:r w:rsidRPr="00F90F91">
        <w:t>.</w:t>
      </w:r>
      <w:r w:rsidRPr="00F90F91">
        <w:tab/>
      </w:r>
      <w:r w:rsidRPr="00F90F91">
        <w:rPr>
          <w:rFonts w:hint="eastAsia"/>
        </w:rPr>
        <w:t>与区域机构的合作</w:t>
      </w:r>
    </w:p>
    <w:p w:rsidR="004570E2" w:rsidRPr="004F3A32" w:rsidRDefault="001B613E" w:rsidP="001B613E">
      <w:pPr>
        <w:pStyle w:val="SingleTxtGC"/>
        <w:rPr>
          <w:rFonts w:ascii="Time New Roman" w:eastAsia="黑体" w:hAnsi="Time New Roman" w:hint="eastAsia"/>
          <w:bCs/>
        </w:rPr>
      </w:pPr>
      <w:r w:rsidRPr="004F3A32">
        <w:rPr>
          <w:rFonts w:ascii="Time New Roman" w:eastAsia="黑体" w:hAnsi="Time New Roman"/>
        </w:rPr>
        <w:t>63.</w:t>
      </w:r>
      <w:r w:rsidR="004570E2" w:rsidRPr="004F3A32">
        <w:rPr>
          <w:rFonts w:ascii="Time New Roman" w:eastAsia="黑体" w:hAnsi="Time New Roman"/>
        </w:rPr>
        <w:tab/>
      </w:r>
      <w:r w:rsidR="004570E2" w:rsidRPr="004F3A32">
        <w:rPr>
          <w:rFonts w:ascii="Time New Roman" w:eastAsia="黑体" w:hAnsi="Time New Roman" w:hint="eastAsia"/>
          <w:bCs/>
        </w:rPr>
        <w:t>委员会建议缔约国与欧洲委员会合作</w:t>
      </w:r>
      <w:r w:rsidRPr="004F3A32">
        <w:rPr>
          <w:rFonts w:ascii="Time New Roman" w:eastAsia="黑体" w:hAnsi="Time New Roman" w:hint="eastAsia"/>
          <w:bCs/>
        </w:rPr>
        <w:t>，</w:t>
      </w:r>
      <w:r w:rsidR="004570E2" w:rsidRPr="004F3A32">
        <w:rPr>
          <w:rFonts w:ascii="Time New Roman" w:eastAsia="黑体" w:hAnsi="Time New Roman" w:hint="eastAsia"/>
          <w:bCs/>
        </w:rPr>
        <w:t>在缔约国和欧洲委员会其他成员国执行本《公约》及其他人权文书。</w:t>
      </w:r>
    </w:p>
    <w:p w:rsidR="004570E2" w:rsidRPr="00D2409A" w:rsidRDefault="004570E2" w:rsidP="004F3A32">
      <w:pPr>
        <w:pStyle w:val="HChGC"/>
        <w:rPr>
          <w:b/>
        </w:rPr>
      </w:pPr>
      <w:r>
        <w:lastRenderedPageBreak/>
        <w:tab/>
      </w:r>
      <w:r w:rsidRPr="00D2409A">
        <w:rPr>
          <w:rFonts w:hint="eastAsia"/>
        </w:rPr>
        <w:t>四</w:t>
      </w:r>
      <w:r w:rsidRPr="00D2409A">
        <w:t>.</w:t>
      </w:r>
      <w:r w:rsidRPr="00D2409A">
        <w:tab/>
      </w:r>
      <w:r w:rsidRPr="00D2409A">
        <w:rPr>
          <w:rFonts w:hint="eastAsia"/>
        </w:rPr>
        <w:t>执行和报告</w:t>
      </w:r>
    </w:p>
    <w:p w:rsidR="004570E2" w:rsidRPr="00D2409A" w:rsidRDefault="004570E2" w:rsidP="004F3A32">
      <w:pPr>
        <w:pStyle w:val="H1GC"/>
      </w:pPr>
      <w:r w:rsidRPr="00D2409A">
        <w:tab/>
      </w:r>
      <w:r w:rsidR="001B613E">
        <w:t>A</w:t>
      </w:r>
      <w:r w:rsidRPr="00D2409A">
        <w:t>.</w:t>
      </w:r>
      <w:r w:rsidRPr="00D2409A">
        <w:tab/>
      </w:r>
      <w:r w:rsidRPr="00D2409A">
        <w:rPr>
          <w:rFonts w:hint="eastAsia"/>
        </w:rPr>
        <w:t>后续行动和传播</w:t>
      </w:r>
    </w:p>
    <w:p w:rsidR="004570E2" w:rsidRPr="007E09E5" w:rsidRDefault="001B613E" w:rsidP="00164735">
      <w:pPr>
        <w:pStyle w:val="SingleTxtGC"/>
        <w:rPr>
          <w:rFonts w:ascii="Time New Roman" w:eastAsia="黑体" w:hAnsi="Time New Roman" w:hint="eastAsia"/>
          <w:bCs/>
        </w:rPr>
      </w:pPr>
      <w:r w:rsidRPr="007E09E5">
        <w:rPr>
          <w:rFonts w:ascii="Time New Roman" w:eastAsia="黑体" w:hAnsi="Time New Roman"/>
        </w:rPr>
        <w:t>64.</w:t>
      </w:r>
      <w:r w:rsidR="00164735">
        <w:rPr>
          <w:rFonts w:ascii="Time New Roman" w:eastAsia="黑体" w:hAnsi="Time New Roman" w:hint="eastAsia"/>
        </w:rPr>
        <w:t xml:space="preserve">  </w:t>
      </w:r>
      <w:r w:rsidR="004570E2" w:rsidRPr="007E09E5">
        <w:rPr>
          <w:rFonts w:ascii="Time New Roman" w:eastAsia="黑体" w:hAnsi="Time New Roman" w:hint="eastAsia"/>
          <w:bCs/>
        </w:rPr>
        <w:t>委员会建议缔约国采取一切适当措施</w:t>
      </w:r>
      <w:r w:rsidRPr="007E09E5">
        <w:rPr>
          <w:rFonts w:ascii="Time New Roman" w:eastAsia="黑体" w:hAnsi="Time New Roman" w:hint="eastAsia"/>
          <w:bCs/>
        </w:rPr>
        <w:t>，</w:t>
      </w:r>
      <w:r w:rsidR="004570E2" w:rsidRPr="007E09E5">
        <w:rPr>
          <w:rFonts w:ascii="Time New Roman" w:eastAsia="黑体" w:hAnsi="Time New Roman" w:hint="eastAsia"/>
          <w:bCs/>
        </w:rPr>
        <w:t>确保本结论性意见所载建议得到充分落实。委员会还建议以本国各种语言广泛提供缔约国第三至第五次合并定期报告、对问题清单的书面答复以及本结论性意见。</w:t>
      </w:r>
    </w:p>
    <w:p w:rsidR="004570E2" w:rsidRPr="00D2409A" w:rsidRDefault="004570E2" w:rsidP="007E09E5">
      <w:pPr>
        <w:pStyle w:val="H1GC"/>
      </w:pPr>
      <w:r w:rsidRPr="00D2409A">
        <w:tab/>
      </w:r>
      <w:r w:rsidR="001B613E">
        <w:t>B</w:t>
      </w:r>
      <w:r w:rsidRPr="00D2409A">
        <w:t>.</w:t>
      </w:r>
      <w:r w:rsidRPr="00D2409A">
        <w:tab/>
      </w:r>
      <w:r w:rsidRPr="00D2409A">
        <w:rPr>
          <w:rFonts w:hint="eastAsia"/>
        </w:rPr>
        <w:t>下一次报告</w:t>
      </w:r>
    </w:p>
    <w:p w:rsidR="004570E2" w:rsidRPr="007E09E5" w:rsidRDefault="001B613E" w:rsidP="00164735">
      <w:pPr>
        <w:pStyle w:val="SingleTxtGC"/>
        <w:rPr>
          <w:rFonts w:ascii="Time New Roman" w:eastAsia="黑体" w:hAnsi="Time New Roman" w:hint="eastAsia"/>
          <w:bCs/>
        </w:rPr>
      </w:pPr>
      <w:r w:rsidRPr="007E09E5">
        <w:rPr>
          <w:rFonts w:ascii="Time New Roman" w:eastAsia="黑体" w:hAnsi="Time New Roman"/>
        </w:rPr>
        <w:t>65.</w:t>
      </w:r>
      <w:r w:rsidR="00164735">
        <w:rPr>
          <w:rFonts w:ascii="Time New Roman" w:eastAsia="黑体" w:hAnsi="Time New Roman" w:hint="eastAsia"/>
        </w:rPr>
        <w:t xml:space="preserve">  </w:t>
      </w:r>
      <w:r w:rsidR="004570E2" w:rsidRPr="007E09E5">
        <w:rPr>
          <w:rFonts w:ascii="Time New Roman" w:eastAsia="黑体" w:hAnsi="Time New Roman" w:hint="eastAsia"/>
          <w:bCs/>
        </w:rPr>
        <w:t>委员会请缔约国在</w:t>
      </w:r>
      <w:r w:rsidRPr="007E09E5">
        <w:rPr>
          <w:rFonts w:ascii="Time New Roman" w:eastAsia="黑体" w:hAnsi="Time New Roman"/>
          <w:bCs/>
        </w:rPr>
        <w:t>2020</w:t>
      </w:r>
      <w:r w:rsidR="004570E2" w:rsidRPr="007E09E5">
        <w:rPr>
          <w:rFonts w:ascii="Time New Roman" w:eastAsia="黑体" w:hAnsi="Time New Roman" w:hint="eastAsia"/>
          <w:bCs/>
        </w:rPr>
        <w:t>年</w:t>
      </w:r>
      <w:r w:rsidRPr="007E09E5">
        <w:rPr>
          <w:rFonts w:ascii="Time New Roman" w:eastAsia="黑体" w:hAnsi="Time New Roman"/>
          <w:bCs/>
        </w:rPr>
        <w:t>6</w:t>
      </w:r>
      <w:r w:rsidR="004570E2" w:rsidRPr="007E09E5">
        <w:rPr>
          <w:rFonts w:ascii="Time New Roman" w:eastAsia="黑体" w:hAnsi="Time New Roman" w:hint="eastAsia"/>
          <w:bCs/>
        </w:rPr>
        <w:t>月</w:t>
      </w:r>
      <w:r w:rsidRPr="007E09E5">
        <w:rPr>
          <w:rFonts w:ascii="Time New Roman" w:eastAsia="黑体" w:hAnsi="Time New Roman"/>
          <w:bCs/>
        </w:rPr>
        <w:t>30</w:t>
      </w:r>
      <w:r w:rsidR="004570E2" w:rsidRPr="007E09E5">
        <w:rPr>
          <w:rFonts w:ascii="Time New Roman" w:eastAsia="黑体" w:hAnsi="Time New Roman" w:hint="eastAsia"/>
          <w:bCs/>
        </w:rPr>
        <w:t>日之前提交第六次定期报告</w:t>
      </w:r>
      <w:r w:rsidRPr="007E09E5">
        <w:rPr>
          <w:rFonts w:ascii="Time New Roman" w:eastAsia="黑体" w:hAnsi="Time New Roman" w:hint="eastAsia"/>
          <w:bCs/>
        </w:rPr>
        <w:t>，</w:t>
      </w:r>
      <w:r w:rsidR="004570E2" w:rsidRPr="007E09E5">
        <w:rPr>
          <w:rFonts w:ascii="Time New Roman" w:eastAsia="黑体" w:hAnsi="Time New Roman" w:hint="eastAsia"/>
          <w:bCs/>
        </w:rPr>
        <w:t>在其中纳入就本结论性意见开展后续工作的信息。报告应符合委员会</w:t>
      </w:r>
      <w:r w:rsidRPr="007E09E5">
        <w:rPr>
          <w:rFonts w:ascii="Time New Roman" w:eastAsia="黑体" w:hAnsi="Time New Roman"/>
          <w:bCs/>
        </w:rPr>
        <w:t>2014</w:t>
      </w:r>
      <w:r w:rsidR="004570E2" w:rsidRPr="007E09E5">
        <w:rPr>
          <w:rFonts w:ascii="Time New Roman" w:eastAsia="黑体" w:hAnsi="Time New Roman" w:hint="eastAsia"/>
          <w:bCs/>
        </w:rPr>
        <w:t>年</w:t>
      </w:r>
      <w:r w:rsidRPr="007E09E5">
        <w:rPr>
          <w:rFonts w:ascii="Time New Roman" w:eastAsia="黑体" w:hAnsi="Time New Roman"/>
          <w:bCs/>
        </w:rPr>
        <w:t>1</w:t>
      </w:r>
      <w:r w:rsidR="004570E2" w:rsidRPr="007E09E5">
        <w:rPr>
          <w:rFonts w:ascii="Time New Roman" w:eastAsia="黑体" w:hAnsi="Time New Roman" w:hint="eastAsia"/>
          <w:bCs/>
        </w:rPr>
        <w:t>月</w:t>
      </w:r>
      <w:r w:rsidRPr="007E09E5">
        <w:rPr>
          <w:rFonts w:ascii="Time New Roman" w:eastAsia="黑体" w:hAnsi="Time New Roman"/>
          <w:bCs/>
        </w:rPr>
        <w:t>31</w:t>
      </w:r>
      <w:r w:rsidR="004570E2" w:rsidRPr="007E09E5">
        <w:rPr>
          <w:rFonts w:ascii="Time New Roman" w:eastAsia="黑体" w:hAnsi="Time New Roman" w:hint="eastAsia"/>
          <w:bCs/>
        </w:rPr>
        <w:t>日通过的《条约专要报告协调准则》</w:t>
      </w:r>
      <w:r w:rsidRPr="007E09E5">
        <w:rPr>
          <w:rFonts w:ascii="Time New Roman" w:eastAsia="黑体" w:hAnsi="Time New Roman"/>
          <w:bCs/>
        </w:rPr>
        <w:t>(CRC/C/58/</w:t>
      </w:r>
      <w:proofErr w:type="spellStart"/>
      <w:r w:rsidRPr="007E09E5">
        <w:rPr>
          <w:rFonts w:ascii="Time New Roman" w:eastAsia="黑体" w:hAnsi="Time New Roman"/>
          <w:bCs/>
        </w:rPr>
        <w:t>Rev</w:t>
      </w:r>
      <w:r w:rsidR="004570E2" w:rsidRPr="007E09E5">
        <w:rPr>
          <w:rFonts w:ascii="Time New Roman" w:eastAsia="黑体" w:hAnsi="Time New Roman"/>
          <w:bCs/>
        </w:rPr>
        <w:t>.</w:t>
      </w:r>
      <w:r w:rsidRPr="007E09E5">
        <w:rPr>
          <w:rFonts w:ascii="Time New Roman" w:eastAsia="黑体" w:hAnsi="Time New Roman"/>
          <w:bCs/>
        </w:rPr>
        <w:t>3</w:t>
      </w:r>
      <w:proofErr w:type="spellEnd"/>
      <w:r w:rsidRPr="007E09E5">
        <w:rPr>
          <w:rFonts w:ascii="Time New Roman" w:eastAsia="黑体" w:hAnsi="Time New Roman"/>
          <w:bCs/>
        </w:rPr>
        <w:t>)</w:t>
      </w:r>
      <w:r w:rsidRPr="007E09E5">
        <w:rPr>
          <w:rFonts w:ascii="Time New Roman" w:eastAsia="黑体" w:hAnsi="Time New Roman" w:hint="eastAsia"/>
          <w:bCs/>
        </w:rPr>
        <w:t>，</w:t>
      </w:r>
      <w:r w:rsidR="004570E2" w:rsidRPr="007E09E5">
        <w:rPr>
          <w:rFonts w:ascii="Time New Roman" w:eastAsia="黑体" w:hAnsi="Time New Roman" w:hint="eastAsia"/>
          <w:bCs/>
        </w:rPr>
        <w:t>字数不超过</w:t>
      </w:r>
      <w:r w:rsidRPr="007E09E5">
        <w:rPr>
          <w:rFonts w:ascii="Time New Roman" w:eastAsia="黑体" w:hAnsi="Time New Roman"/>
          <w:bCs/>
        </w:rPr>
        <w:t>21,200</w:t>
      </w:r>
      <w:r w:rsidR="004570E2" w:rsidRPr="007E09E5">
        <w:rPr>
          <w:rFonts w:ascii="Time New Roman" w:eastAsia="黑体" w:hAnsi="Time New Roman" w:hint="eastAsia"/>
          <w:bCs/>
        </w:rPr>
        <w:t>字</w:t>
      </w:r>
      <w:r w:rsidRPr="007E09E5">
        <w:rPr>
          <w:rFonts w:ascii="Time New Roman" w:eastAsia="黑体" w:hAnsi="Time New Roman"/>
          <w:bCs/>
        </w:rPr>
        <w:t>(</w:t>
      </w:r>
      <w:proofErr w:type="gramStart"/>
      <w:r w:rsidR="004570E2" w:rsidRPr="007E09E5">
        <w:rPr>
          <w:rFonts w:ascii="Time New Roman" w:eastAsia="黑体" w:hAnsi="Time New Roman" w:hint="eastAsia"/>
          <w:bCs/>
        </w:rPr>
        <w:t>见大会</w:t>
      </w:r>
      <w:proofErr w:type="gramEnd"/>
      <w:r w:rsidR="004570E2" w:rsidRPr="007E09E5">
        <w:rPr>
          <w:rFonts w:ascii="Time New Roman" w:eastAsia="黑体" w:hAnsi="Time New Roman" w:hint="eastAsia"/>
          <w:bCs/>
        </w:rPr>
        <w:t>第</w:t>
      </w:r>
      <w:r w:rsidRPr="007E09E5">
        <w:rPr>
          <w:rFonts w:ascii="Time New Roman" w:eastAsia="黑体" w:hAnsi="Time New Roman"/>
          <w:bCs/>
        </w:rPr>
        <w:t>68/268</w:t>
      </w:r>
      <w:r w:rsidR="004570E2" w:rsidRPr="007E09E5">
        <w:rPr>
          <w:rFonts w:ascii="Time New Roman" w:eastAsia="黑体" w:hAnsi="Time New Roman" w:hint="eastAsia"/>
          <w:bCs/>
        </w:rPr>
        <w:t>号决议</w:t>
      </w:r>
      <w:r w:rsidRPr="007E09E5">
        <w:rPr>
          <w:rFonts w:ascii="Time New Roman" w:eastAsia="黑体" w:hAnsi="Time New Roman" w:hint="eastAsia"/>
          <w:bCs/>
        </w:rPr>
        <w:t>，</w:t>
      </w:r>
      <w:r w:rsidR="004570E2" w:rsidRPr="007E09E5">
        <w:rPr>
          <w:rFonts w:ascii="Time New Roman" w:eastAsia="黑体" w:hAnsi="Time New Roman" w:hint="eastAsia"/>
          <w:bCs/>
        </w:rPr>
        <w:t>第</w:t>
      </w:r>
      <w:r w:rsidRPr="007E09E5">
        <w:rPr>
          <w:rFonts w:ascii="Time New Roman" w:eastAsia="黑体" w:hAnsi="Time New Roman"/>
          <w:bCs/>
        </w:rPr>
        <w:t>16</w:t>
      </w:r>
      <w:r w:rsidR="004570E2" w:rsidRPr="007E09E5">
        <w:rPr>
          <w:rFonts w:ascii="Time New Roman" w:eastAsia="黑体" w:hAnsi="Time New Roman" w:hint="eastAsia"/>
          <w:bCs/>
        </w:rPr>
        <w:t>段</w:t>
      </w:r>
      <w:r w:rsidRPr="007E09E5">
        <w:rPr>
          <w:rFonts w:ascii="Time New Roman" w:eastAsia="黑体" w:hAnsi="Time New Roman"/>
          <w:bCs/>
        </w:rPr>
        <w:t>)</w:t>
      </w:r>
      <w:r w:rsidR="004570E2" w:rsidRPr="007E09E5">
        <w:rPr>
          <w:rFonts w:ascii="Time New Roman" w:eastAsia="黑体" w:hAnsi="Time New Roman" w:hint="eastAsia"/>
          <w:bCs/>
        </w:rPr>
        <w:t>。如果提交的报告超过规定的字数</w:t>
      </w:r>
      <w:r w:rsidRPr="007E09E5">
        <w:rPr>
          <w:rFonts w:ascii="Time New Roman" w:eastAsia="黑体" w:hAnsi="Time New Roman" w:hint="eastAsia"/>
          <w:bCs/>
        </w:rPr>
        <w:t>，</w:t>
      </w:r>
      <w:r w:rsidR="004570E2" w:rsidRPr="007E09E5">
        <w:rPr>
          <w:rFonts w:ascii="Time New Roman" w:eastAsia="黑体" w:hAnsi="Time New Roman" w:hint="eastAsia"/>
          <w:bCs/>
        </w:rPr>
        <w:t>会要求缔约国按照上述决议的规定压缩报告的篇幅。如果缔约国无法审查和重新提交报告</w:t>
      </w:r>
      <w:r w:rsidRPr="007E09E5">
        <w:rPr>
          <w:rFonts w:ascii="Time New Roman" w:eastAsia="黑体" w:hAnsi="Time New Roman" w:hint="eastAsia"/>
          <w:bCs/>
        </w:rPr>
        <w:t>，</w:t>
      </w:r>
      <w:r w:rsidR="004570E2" w:rsidRPr="007E09E5">
        <w:rPr>
          <w:rFonts w:ascii="Time New Roman" w:eastAsia="黑体" w:hAnsi="Time New Roman" w:hint="eastAsia"/>
          <w:bCs/>
        </w:rPr>
        <w:t>则不能保证对其进行翻译</w:t>
      </w:r>
      <w:r w:rsidRPr="007E09E5">
        <w:rPr>
          <w:rFonts w:ascii="Time New Roman" w:eastAsia="黑体" w:hAnsi="Time New Roman" w:hint="eastAsia"/>
          <w:bCs/>
        </w:rPr>
        <w:t>，</w:t>
      </w:r>
      <w:r w:rsidR="004570E2" w:rsidRPr="007E09E5">
        <w:rPr>
          <w:rFonts w:ascii="Time New Roman" w:eastAsia="黑体" w:hAnsi="Time New Roman" w:hint="eastAsia"/>
          <w:bCs/>
        </w:rPr>
        <w:t>以供本条约机构审议。</w:t>
      </w:r>
    </w:p>
    <w:p w:rsidR="004570E2" w:rsidRPr="007E09E5" w:rsidRDefault="001B613E" w:rsidP="00164735">
      <w:pPr>
        <w:pStyle w:val="SingleTxtGC"/>
        <w:rPr>
          <w:rFonts w:ascii="Time New Roman" w:eastAsia="黑体" w:hAnsi="Time New Roman" w:hint="eastAsia"/>
          <w:bCs/>
        </w:rPr>
      </w:pPr>
      <w:r w:rsidRPr="007E09E5">
        <w:rPr>
          <w:rFonts w:ascii="Time New Roman" w:eastAsia="黑体" w:hAnsi="Time New Roman"/>
        </w:rPr>
        <w:t>66.</w:t>
      </w:r>
      <w:r w:rsidR="00164735">
        <w:rPr>
          <w:rFonts w:ascii="Time New Roman" w:eastAsia="黑体" w:hAnsi="Time New Roman" w:hint="eastAsia"/>
        </w:rPr>
        <w:t xml:space="preserve">  </w:t>
      </w:r>
      <w:r w:rsidR="004570E2" w:rsidRPr="007E09E5">
        <w:rPr>
          <w:rFonts w:ascii="Time New Roman" w:eastAsia="黑体" w:hAnsi="Time New Roman" w:hint="eastAsia"/>
          <w:bCs/>
        </w:rPr>
        <w:t>委员会还请缔约国按照《包括共同核心文件和条约专要文件准则在内的根据国际人权条约提交报告的协调准则》</w:t>
      </w:r>
      <w:r w:rsidRPr="007E09E5">
        <w:rPr>
          <w:rFonts w:ascii="Time New Roman" w:eastAsia="黑体" w:hAnsi="Time New Roman"/>
          <w:bCs/>
        </w:rPr>
        <w:t>(</w:t>
      </w:r>
      <w:r w:rsidR="004570E2" w:rsidRPr="007E09E5">
        <w:rPr>
          <w:rFonts w:ascii="Time New Roman" w:eastAsia="黑体" w:hAnsi="Time New Roman" w:hint="eastAsia"/>
          <w:bCs/>
        </w:rPr>
        <w:t>见</w:t>
      </w:r>
      <w:proofErr w:type="spellStart"/>
      <w:r w:rsidRPr="007E09E5">
        <w:rPr>
          <w:rFonts w:ascii="Time New Roman" w:eastAsia="黑体" w:hAnsi="Time New Roman"/>
          <w:bCs/>
        </w:rPr>
        <w:t>HRI</w:t>
      </w:r>
      <w:proofErr w:type="spellEnd"/>
      <w:r w:rsidRPr="007E09E5">
        <w:rPr>
          <w:rFonts w:ascii="Time New Roman" w:eastAsia="黑体" w:hAnsi="Time New Roman"/>
          <w:bCs/>
        </w:rPr>
        <w:t>/GEN/2/</w:t>
      </w:r>
      <w:proofErr w:type="spellStart"/>
      <w:r w:rsidRPr="007E09E5">
        <w:rPr>
          <w:rFonts w:ascii="Time New Roman" w:eastAsia="黑体" w:hAnsi="Time New Roman"/>
          <w:bCs/>
        </w:rPr>
        <w:t>Rev</w:t>
      </w:r>
      <w:r w:rsidR="004570E2" w:rsidRPr="007E09E5">
        <w:rPr>
          <w:rFonts w:ascii="Time New Roman" w:eastAsia="黑体" w:hAnsi="Time New Roman"/>
          <w:bCs/>
        </w:rPr>
        <w:t>.</w:t>
      </w:r>
      <w:r w:rsidRPr="007E09E5">
        <w:rPr>
          <w:rFonts w:ascii="Time New Roman" w:eastAsia="黑体" w:hAnsi="Time New Roman"/>
          <w:bCs/>
        </w:rPr>
        <w:t>6</w:t>
      </w:r>
      <w:proofErr w:type="spellEnd"/>
      <w:r w:rsidRPr="007E09E5">
        <w:rPr>
          <w:rFonts w:ascii="Time New Roman" w:eastAsia="黑体" w:hAnsi="Time New Roman"/>
          <w:bCs/>
        </w:rPr>
        <w:t>,</w:t>
      </w:r>
      <w:r w:rsidR="007E09E5">
        <w:rPr>
          <w:rFonts w:ascii="Time New Roman" w:eastAsia="黑体" w:hAnsi="Time New Roman" w:hint="eastAsia"/>
          <w:bCs/>
        </w:rPr>
        <w:t xml:space="preserve"> </w:t>
      </w:r>
      <w:r w:rsidR="004570E2" w:rsidRPr="007E09E5">
        <w:rPr>
          <w:rFonts w:ascii="Time New Roman" w:eastAsia="黑体" w:hAnsi="Time New Roman" w:hint="eastAsia"/>
          <w:bCs/>
        </w:rPr>
        <w:t>第一章</w:t>
      </w:r>
      <w:r w:rsidRPr="007E09E5">
        <w:rPr>
          <w:rFonts w:ascii="Time New Roman" w:eastAsia="黑体" w:hAnsi="Time New Roman"/>
          <w:bCs/>
        </w:rPr>
        <w:t>)</w:t>
      </w:r>
      <w:r w:rsidR="004570E2" w:rsidRPr="007E09E5">
        <w:rPr>
          <w:rFonts w:ascii="Time New Roman" w:eastAsia="黑体" w:hAnsi="Time New Roman" w:hint="eastAsia"/>
          <w:bCs/>
        </w:rPr>
        <w:t>和大会第</w:t>
      </w:r>
      <w:r w:rsidRPr="007E09E5">
        <w:rPr>
          <w:rFonts w:ascii="Time New Roman" w:eastAsia="黑体" w:hAnsi="Time New Roman"/>
          <w:bCs/>
        </w:rPr>
        <w:t>68/268</w:t>
      </w:r>
      <w:r w:rsidR="004570E2" w:rsidRPr="007E09E5">
        <w:rPr>
          <w:rFonts w:ascii="Time New Roman" w:eastAsia="黑体" w:hAnsi="Time New Roman" w:hint="eastAsia"/>
          <w:bCs/>
        </w:rPr>
        <w:t>号决议第</w:t>
      </w:r>
      <w:r w:rsidRPr="007E09E5">
        <w:rPr>
          <w:rFonts w:ascii="Time New Roman" w:eastAsia="黑体" w:hAnsi="Time New Roman"/>
          <w:bCs/>
        </w:rPr>
        <w:t>16</w:t>
      </w:r>
      <w:r w:rsidR="004570E2" w:rsidRPr="007E09E5">
        <w:rPr>
          <w:rFonts w:ascii="Time New Roman" w:eastAsia="黑体" w:hAnsi="Time New Roman" w:hint="eastAsia"/>
          <w:bCs/>
        </w:rPr>
        <w:t>段中有关共同核心文件的要求</w:t>
      </w:r>
      <w:r w:rsidRPr="007E09E5">
        <w:rPr>
          <w:rFonts w:ascii="Time New Roman" w:eastAsia="黑体" w:hAnsi="Time New Roman" w:hint="eastAsia"/>
          <w:bCs/>
        </w:rPr>
        <w:t>，</w:t>
      </w:r>
      <w:r w:rsidR="004570E2" w:rsidRPr="007E09E5">
        <w:rPr>
          <w:rFonts w:ascii="Time New Roman" w:eastAsia="黑体" w:hAnsi="Time New Roman" w:hint="eastAsia"/>
          <w:bCs/>
        </w:rPr>
        <w:t>提交一份最新核心文件</w:t>
      </w:r>
      <w:r w:rsidRPr="007E09E5">
        <w:rPr>
          <w:rFonts w:ascii="Time New Roman" w:eastAsia="黑体" w:hAnsi="Time New Roman" w:hint="eastAsia"/>
          <w:bCs/>
        </w:rPr>
        <w:t>，</w:t>
      </w:r>
      <w:r w:rsidR="004570E2" w:rsidRPr="007E09E5">
        <w:rPr>
          <w:rFonts w:ascii="Time New Roman" w:eastAsia="黑体" w:hAnsi="Time New Roman" w:hint="eastAsia"/>
          <w:bCs/>
        </w:rPr>
        <w:t>字数不超过</w:t>
      </w:r>
      <w:r w:rsidRPr="007E09E5">
        <w:rPr>
          <w:rFonts w:ascii="Time New Roman" w:eastAsia="黑体" w:hAnsi="Time New Roman"/>
          <w:bCs/>
        </w:rPr>
        <w:t>42,400</w:t>
      </w:r>
      <w:r w:rsidR="004570E2" w:rsidRPr="007E09E5">
        <w:rPr>
          <w:rFonts w:ascii="Time New Roman" w:eastAsia="黑体" w:hAnsi="Time New Roman" w:hint="eastAsia"/>
          <w:bCs/>
        </w:rPr>
        <w:t>字。</w:t>
      </w:r>
    </w:p>
    <w:p w:rsidR="007E09E5" w:rsidRPr="002D6A9C" w:rsidRDefault="007E09E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E09E5" w:rsidRPr="004570E2" w:rsidRDefault="007E09E5" w:rsidP="001B613E">
      <w:pPr>
        <w:pStyle w:val="SingleTxtGC"/>
      </w:pPr>
    </w:p>
    <w:sectPr w:rsidR="007E09E5" w:rsidRPr="004570E2" w:rsidSect="001B613E">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13E" w:rsidRPr="000D319F" w:rsidRDefault="001B613E" w:rsidP="000D319F">
      <w:pPr>
        <w:pStyle w:val="ae"/>
        <w:spacing w:after="240"/>
        <w:ind w:left="907"/>
        <w:rPr>
          <w:rFonts w:asciiTheme="majorBidi" w:eastAsia="宋体" w:hAnsiTheme="majorBidi" w:cstheme="majorBidi"/>
          <w:sz w:val="21"/>
          <w:szCs w:val="21"/>
          <w:lang w:val="en-US"/>
        </w:rPr>
      </w:pPr>
    </w:p>
    <w:p w:rsidR="001B613E" w:rsidRPr="000D319F" w:rsidRDefault="001B613E"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B613E" w:rsidRPr="000D319F" w:rsidRDefault="001B613E" w:rsidP="000D319F">
      <w:pPr>
        <w:pStyle w:val="ae"/>
      </w:pPr>
    </w:p>
  </w:endnote>
  <w:endnote w:type="continuationNotice" w:id="1">
    <w:p w:rsidR="001B613E" w:rsidRDefault="001B61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13E" w:rsidRPr="004570E2" w:rsidRDefault="001B613E" w:rsidP="004570E2">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0856EF">
      <w:rPr>
        <w:rStyle w:val="af"/>
        <w:noProof/>
      </w:rPr>
      <w:t>8</w:t>
    </w:r>
    <w:r>
      <w:rPr>
        <w:rStyle w:val="af"/>
      </w:rPr>
      <w:fldChar w:fldCharType="end"/>
    </w:r>
    <w:r>
      <w:rPr>
        <w:rStyle w:val="af"/>
      </w:rPr>
      <w:tab/>
    </w:r>
    <w:proofErr w:type="spellStart"/>
    <w:r w:rsidRPr="004570E2">
      <w:rPr>
        <w:rStyle w:val="af"/>
        <w:b w:val="0"/>
        <w:snapToGrid w:val="0"/>
        <w:sz w:val="16"/>
      </w:rPr>
      <w:t>GE.16</w:t>
    </w:r>
    <w:proofErr w:type="spellEnd"/>
    <w:r w:rsidRPr="004570E2">
      <w:rPr>
        <w:rStyle w:val="af"/>
        <w:b w:val="0"/>
        <w:snapToGrid w:val="0"/>
        <w:sz w:val="16"/>
      </w:rPr>
      <w:t>-12404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13E" w:rsidRPr="004570E2" w:rsidRDefault="001B613E" w:rsidP="004570E2">
    <w:pPr>
      <w:pStyle w:val="ae"/>
      <w:tabs>
        <w:tab w:val="clear" w:pos="431"/>
        <w:tab w:val="right" w:pos="9638"/>
      </w:tabs>
      <w:rPr>
        <w:rStyle w:val="af"/>
      </w:rPr>
    </w:pPr>
    <w:proofErr w:type="spellStart"/>
    <w:r>
      <w:t>GE.16</w:t>
    </w:r>
    <w:proofErr w:type="spellEnd"/>
    <w:r>
      <w:t>-12404</w:t>
    </w:r>
    <w:r>
      <w:tab/>
    </w:r>
    <w:r>
      <w:rPr>
        <w:rStyle w:val="af"/>
      </w:rPr>
      <w:fldChar w:fldCharType="begin"/>
    </w:r>
    <w:r>
      <w:rPr>
        <w:rStyle w:val="af"/>
      </w:rPr>
      <w:instrText xml:space="preserve"> PAGE  \* MERGEFORMAT </w:instrText>
    </w:r>
    <w:r>
      <w:rPr>
        <w:rStyle w:val="af"/>
      </w:rPr>
      <w:fldChar w:fldCharType="separate"/>
    </w:r>
    <w:r w:rsidR="000856EF">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13E" w:rsidRPr="00AB1CDF" w:rsidRDefault="001B613E" w:rsidP="00B5637C">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-12404</w:t>
    </w:r>
    <w:r w:rsidRPr="00EE277A">
      <w:rPr>
        <w:sz w:val="20"/>
        <w:lang w:eastAsia="zh-CN"/>
      </w:rPr>
      <w:t xml:space="preserve"> (C)</w:t>
    </w:r>
    <w:r>
      <w:rPr>
        <w:sz w:val="20"/>
        <w:lang w:eastAsia="zh-CN"/>
      </w:rPr>
      <w:tab/>
    </w:r>
    <w:r>
      <w:rPr>
        <w:rFonts w:eastAsiaTheme="minorEastAsia" w:hint="eastAsia"/>
        <w:sz w:val="20"/>
        <w:lang w:eastAsia="zh-CN"/>
      </w:rPr>
      <w:t>121</w:t>
    </w:r>
    <w:r>
      <w:rPr>
        <w:sz w:val="20"/>
        <w:lang w:eastAsia="zh-CN"/>
      </w:rPr>
      <w:t>01</w:t>
    </w:r>
    <w:r>
      <w:rPr>
        <w:rFonts w:eastAsiaTheme="minorEastAsia" w:hint="eastAsia"/>
        <w:sz w:val="20"/>
        <w:lang w:eastAsia="zh-CN"/>
      </w:rPr>
      <w:t>6</w:t>
    </w:r>
    <w:r>
      <w:rPr>
        <w:sz w:val="20"/>
        <w:lang w:eastAsia="zh-CN"/>
      </w:rPr>
      <w:tab/>
    </w:r>
    <w:r>
      <w:rPr>
        <w:rFonts w:eastAsiaTheme="minorEastAsia" w:hint="eastAsia"/>
        <w:sz w:val="20"/>
        <w:lang w:eastAsia="zh-CN"/>
      </w:rPr>
      <w:t>2</w:t>
    </w:r>
    <w:r w:rsidR="00B5637C">
      <w:rPr>
        <w:rFonts w:eastAsiaTheme="minorEastAsia" w:hint="eastAsia"/>
        <w:sz w:val="20"/>
        <w:lang w:eastAsia="zh-CN"/>
      </w:rPr>
      <w:t>4</w:t>
    </w:r>
    <w:r>
      <w:rPr>
        <w:rFonts w:eastAsiaTheme="minorEastAsia" w:hint="eastAsia"/>
        <w:sz w:val="20"/>
        <w:lang w:eastAsia="zh-CN"/>
      </w:rPr>
      <w:t>10</w:t>
    </w:r>
    <w:r>
      <w:rPr>
        <w:sz w:val="20"/>
        <w:lang w:eastAsia="zh-CN"/>
      </w:rPr>
      <w:t>1</w:t>
    </w:r>
    <w:r>
      <w:rPr>
        <w:rFonts w:eastAsiaTheme="minorEastAsia" w:hint="eastAsia"/>
        <w:sz w:val="20"/>
        <w:lang w:eastAsia="zh-CN"/>
      </w:rPr>
      <w:t>6</w:t>
    </w:r>
  </w:p>
  <w:p w:rsidR="001B613E" w:rsidRPr="00487939" w:rsidRDefault="001B613E" w:rsidP="001B613E">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3F866E93" wp14:editId="234CD55F">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SVK/CO/3-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VK/CO/3-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5A25A6D" wp14:editId="5073FB49">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13E" w:rsidRPr="000157B1" w:rsidRDefault="001B613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B613E" w:rsidRPr="000157B1" w:rsidRDefault="001B613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B613E" w:rsidRDefault="001B613E"/>
  </w:footnote>
  <w:footnote w:id="2">
    <w:p w:rsidR="001B613E" w:rsidRPr="00C40F7D" w:rsidRDefault="001B613E" w:rsidP="004570E2">
      <w:pPr>
        <w:pStyle w:val="a6"/>
      </w:pPr>
      <w:r>
        <w:tab/>
      </w:r>
      <w:r w:rsidRPr="001B613E">
        <w:rPr>
          <w:rStyle w:val="a7"/>
          <w:rFonts w:eastAsia="宋体"/>
          <w:szCs w:val="21"/>
          <w:vertAlign w:val="baseline"/>
        </w:rPr>
        <w:t>*</w:t>
      </w:r>
      <w:r>
        <w:rPr>
          <w:sz w:val="20"/>
        </w:rPr>
        <w:tab/>
      </w:r>
      <w:r w:rsidRPr="009F53BD">
        <w:rPr>
          <w:rFonts w:hint="eastAsia"/>
        </w:rPr>
        <w:t>委员会第七十二届会议</w:t>
      </w:r>
      <w:r w:rsidRPr="009F53BD">
        <w:t>(2016</w:t>
      </w:r>
      <w:r w:rsidRPr="009F53BD">
        <w:rPr>
          <w:rFonts w:hint="eastAsia"/>
        </w:rPr>
        <w:t>年</w:t>
      </w:r>
      <w:r w:rsidRPr="009F53BD">
        <w:t>5</w:t>
      </w:r>
      <w:r w:rsidRPr="009F53BD">
        <w:rPr>
          <w:rFonts w:hint="eastAsia"/>
        </w:rPr>
        <w:t>月</w:t>
      </w:r>
      <w:r w:rsidRPr="009F53BD">
        <w:t>17</w:t>
      </w:r>
      <w:r w:rsidRPr="009F53BD">
        <w:rPr>
          <w:rFonts w:hint="eastAsia"/>
        </w:rPr>
        <w:t>日至</w:t>
      </w:r>
      <w:r w:rsidRPr="009F53BD">
        <w:t>6</w:t>
      </w:r>
      <w:r w:rsidRPr="009F53BD">
        <w:rPr>
          <w:rFonts w:hint="eastAsia"/>
        </w:rPr>
        <w:t>月</w:t>
      </w:r>
      <w:r w:rsidRPr="009F53BD">
        <w:t>3</w:t>
      </w:r>
      <w:r w:rsidRPr="009F53BD">
        <w:rPr>
          <w:rFonts w:hint="eastAsia"/>
        </w:rPr>
        <w:t>日</w:t>
      </w:r>
      <w:r w:rsidRPr="009F53BD">
        <w:t>)</w:t>
      </w:r>
      <w:r w:rsidRPr="009F53BD">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13E" w:rsidRDefault="001B613E" w:rsidP="004570E2">
    <w:pPr>
      <w:pStyle w:val="af0"/>
    </w:pPr>
    <w:r>
      <w:t>CRC/C/</w:t>
    </w:r>
    <w:proofErr w:type="spellStart"/>
    <w:r>
      <w:t>SVK</w:t>
    </w:r>
    <w:proofErr w:type="spellEnd"/>
    <w:r>
      <w:t>/CO/3-5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13E" w:rsidRPr="00202A30" w:rsidRDefault="001B613E" w:rsidP="004570E2">
    <w:pPr>
      <w:pStyle w:val="af0"/>
      <w:jc w:val="right"/>
    </w:pPr>
    <w:r>
      <w:t>CRC/C/</w:t>
    </w:r>
    <w:proofErr w:type="spellStart"/>
    <w:r>
      <w:t>SVK</w:t>
    </w:r>
    <w:proofErr w:type="spellEnd"/>
    <w:r>
      <w:t>/CO/3-5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1B0BAC"/>
    <w:multiLevelType w:val="hybridMultilevel"/>
    <w:tmpl w:val="D44E4F46"/>
    <w:lvl w:ilvl="0" w:tplc="E7A424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4015201"/>
    <w:multiLevelType w:val="hybridMultilevel"/>
    <w:tmpl w:val="818E8CB8"/>
    <w:lvl w:ilvl="0" w:tplc="60F4E1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227146A"/>
    <w:multiLevelType w:val="hybridMultilevel"/>
    <w:tmpl w:val="D9D452B0"/>
    <w:lvl w:ilvl="0" w:tplc="590C9F4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39B6307"/>
    <w:multiLevelType w:val="hybridMultilevel"/>
    <w:tmpl w:val="923223C0"/>
    <w:lvl w:ilvl="0" w:tplc="6D3CFB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3F436F9"/>
    <w:multiLevelType w:val="hybridMultilevel"/>
    <w:tmpl w:val="5BC2BBD6"/>
    <w:lvl w:ilvl="0" w:tplc="069CC7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AB70EF6"/>
    <w:multiLevelType w:val="hybridMultilevel"/>
    <w:tmpl w:val="3602594E"/>
    <w:lvl w:ilvl="0" w:tplc="1CA0AA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0F465EF"/>
    <w:multiLevelType w:val="hybridMultilevel"/>
    <w:tmpl w:val="992CC16C"/>
    <w:lvl w:ilvl="0" w:tplc="601A2F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64C7269"/>
    <w:multiLevelType w:val="hybridMultilevel"/>
    <w:tmpl w:val="E730B84E"/>
    <w:lvl w:ilvl="0" w:tplc="582ADA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A63530C"/>
    <w:multiLevelType w:val="hybridMultilevel"/>
    <w:tmpl w:val="9522BBC2"/>
    <w:lvl w:ilvl="0" w:tplc="14D81F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E3973B0"/>
    <w:multiLevelType w:val="hybridMultilevel"/>
    <w:tmpl w:val="076AB3A0"/>
    <w:lvl w:ilvl="0" w:tplc="DDE2E6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E720268"/>
    <w:multiLevelType w:val="hybridMultilevel"/>
    <w:tmpl w:val="FD684880"/>
    <w:lvl w:ilvl="0" w:tplc="D4565D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FC8404F"/>
    <w:multiLevelType w:val="hybridMultilevel"/>
    <w:tmpl w:val="D69A89B4"/>
    <w:lvl w:ilvl="0" w:tplc="7CD206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30ED2AD1"/>
    <w:multiLevelType w:val="hybridMultilevel"/>
    <w:tmpl w:val="BAD62A48"/>
    <w:lvl w:ilvl="0" w:tplc="4B707C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27860DD"/>
    <w:multiLevelType w:val="hybridMultilevel"/>
    <w:tmpl w:val="A9D8405A"/>
    <w:lvl w:ilvl="0" w:tplc="6672AD5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38949BE"/>
    <w:multiLevelType w:val="hybridMultilevel"/>
    <w:tmpl w:val="A01A9FB4"/>
    <w:lvl w:ilvl="0" w:tplc="2054C1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3DE94CC2"/>
    <w:multiLevelType w:val="hybridMultilevel"/>
    <w:tmpl w:val="D9F4DF7A"/>
    <w:lvl w:ilvl="0" w:tplc="16C01A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3FF7207D"/>
    <w:multiLevelType w:val="hybridMultilevel"/>
    <w:tmpl w:val="430C8980"/>
    <w:lvl w:ilvl="0" w:tplc="C9E267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11B5B6D"/>
    <w:multiLevelType w:val="hybridMultilevel"/>
    <w:tmpl w:val="4B8A5582"/>
    <w:lvl w:ilvl="0" w:tplc="035C3E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42C12910"/>
    <w:multiLevelType w:val="hybridMultilevel"/>
    <w:tmpl w:val="265AB15A"/>
    <w:lvl w:ilvl="0" w:tplc="05A254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441C276C"/>
    <w:multiLevelType w:val="hybridMultilevel"/>
    <w:tmpl w:val="3F5C1804"/>
    <w:lvl w:ilvl="0" w:tplc="1E40D95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48E36FE5"/>
    <w:multiLevelType w:val="hybridMultilevel"/>
    <w:tmpl w:val="E3AA7B1A"/>
    <w:lvl w:ilvl="0" w:tplc="AB3809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498C490B"/>
    <w:multiLevelType w:val="hybridMultilevel"/>
    <w:tmpl w:val="E2D83AAE"/>
    <w:lvl w:ilvl="0" w:tplc="FB1C01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1C35EFE"/>
    <w:multiLevelType w:val="hybridMultilevel"/>
    <w:tmpl w:val="E586E276"/>
    <w:lvl w:ilvl="0" w:tplc="9C5E504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56AB2D87"/>
    <w:multiLevelType w:val="hybridMultilevel"/>
    <w:tmpl w:val="945ABA3C"/>
    <w:lvl w:ilvl="0" w:tplc="F260FE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5BA874D7"/>
    <w:multiLevelType w:val="hybridMultilevel"/>
    <w:tmpl w:val="73B44B40"/>
    <w:lvl w:ilvl="0" w:tplc="E7C2870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5BE07678"/>
    <w:multiLevelType w:val="hybridMultilevel"/>
    <w:tmpl w:val="5FB61E44"/>
    <w:lvl w:ilvl="0" w:tplc="BEAC77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06C4E0F"/>
    <w:multiLevelType w:val="hybridMultilevel"/>
    <w:tmpl w:val="DA9652CA"/>
    <w:lvl w:ilvl="0" w:tplc="FD66F5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6077753E"/>
    <w:multiLevelType w:val="hybridMultilevel"/>
    <w:tmpl w:val="2E18B9B2"/>
    <w:lvl w:ilvl="0" w:tplc="D8BC1D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635D4219"/>
    <w:multiLevelType w:val="hybridMultilevel"/>
    <w:tmpl w:val="F5066CD8"/>
    <w:lvl w:ilvl="0" w:tplc="B0BEEF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
    <w:nsid w:val="6BBF3FB3"/>
    <w:multiLevelType w:val="hybridMultilevel"/>
    <w:tmpl w:val="142C3C3C"/>
    <w:lvl w:ilvl="0" w:tplc="E15E88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7106398A"/>
    <w:multiLevelType w:val="hybridMultilevel"/>
    <w:tmpl w:val="615CA494"/>
    <w:lvl w:ilvl="0" w:tplc="FB4ACD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72E878D2"/>
    <w:multiLevelType w:val="hybridMultilevel"/>
    <w:tmpl w:val="BFE8D5E4"/>
    <w:lvl w:ilvl="0" w:tplc="F46ED7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nsid w:val="737D6048"/>
    <w:multiLevelType w:val="hybridMultilevel"/>
    <w:tmpl w:val="C8DC3C3E"/>
    <w:lvl w:ilvl="0" w:tplc="D44C13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nsid w:val="73EB5839"/>
    <w:multiLevelType w:val="hybridMultilevel"/>
    <w:tmpl w:val="BA2E2E3C"/>
    <w:lvl w:ilvl="0" w:tplc="9AE858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nsid w:val="75C7260A"/>
    <w:multiLevelType w:val="hybridMultilevel"/>
    <w:tmpl w:val="1248D030"/>
    <w:lvl w:ilvl="0" w:tplc="900A6A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nsid w:val="76D766F1"/>
    <w:multiLevelType w:val="hybridMultilevel"/>
    <w:tmpl w:val="FD3EC896"/>
    <w:lvl w:ilvl="0" w:tplc="911C54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nsid w:val="77780664"/>
    <w:multiLevelType w:val="hybridMultilevel"/>
    <w:tmpl w:val="B624079E"/>
    <w:lvl w:ilvl="0" w:tplc="73E817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5"/>
  </w:num>
  <w:num w:numId="3">
    <w:abstractNumId w:val="7"/>
  </w:num>
  <w:num w:numId="4">
    <w:abstractNumId w:val="17"/>
  </w:num>
  <w:num w:numId="5">
    <w:abstractNumId w:val="9"/>
  </w:num>
  <w:num w:numId="6">
    <w:abstractNumId w:val="0"/>
  </w:num>
  <w:num w:numId="7">
    <w:abstractNumId w:val="31"/>
  </w:num>
  <w:num w:numId="8">
    <w:abstractNumId w:val="44"/>
  </w:num>
  <w:num w:numId="9">
    <w:abstractNumId w:val="14"/>
  </w:num>
  <w:num w:numId="10">
    <w:abstractNumId w:val="13"/>
  </w:num>
  <w:num w:numId="11">
    <w:abstractNumId w:val="21"/>
  </w:num>
  <w:num w:numId="12">
    <w:abstractNumId w:val="28"/>
  </w:num>
  <w:num w:numId="13">
    <w:abstractNumId w:val="39"/>
  </w:num>
  <w:num w:numId="14">
    <w:abstractNumId w:val="29"/>
  </w:num>
  <w:num w:numId="15">
    <w:abstractNumId w:val="24"/>
  </w:num>
  <w:num w:numId="16">
    <w:abstractNumId w:val="6"/>
  </w:num>
  <w:num w:numId="17">
    <w:abstractNumId w:val="40"/>
  </w:num>
  <w:num w:numId="18">
    <w:abstractNumId w:val="10"/>
  </w:num>
  <w:num w:numId="19">
    <w:abstractNumId w:val="18"/>
  </w:num>
  <w:num w:numId="20">
    <w:abstractNumId w:val="25"/>
  </w:num>
  <w:num w:numId="21">
    <w:abstractNumId w:val="27"/>
  </w:num>
  <w:num w:numId="22">
    <w:abstractNumId w:val="38"/>
  </w:num>
  <w:num w:numId="23">
    <w:abstractNumId w:val="16"/>
  </w:num>
  <w:num w:numId="24">
    <w:abstractNumId w:val="19"/>
  </w:num>
  <w:num w:numId="25">
    <w:abstractNumId w:val="41"/>
  </w:num>
  <w:num w:numId="26">
    <w:abstractNumId w:val="33"/>
  </w:num>
  <w:num w:numId="27">
    <w:abstractNumId w:val="20"/>
  </w:num>
  <w:num w:numId="28">
    <w:abstractNumId w:val="42"/>
  </w:num>
  <w:num w:numId="29">
    <w:abstractNumId w:val="30"/>
  </w:num>
  <w:num w:numId="30">
    <w:abstractNumId w:val="12"/>
  </w:num>
  <w:num w:numId="31">
    <w:abstractNumId w:val="32"/>
  </w:num>
  <w:num w:numId="32">
    <w:abstractNumId w:val="8"/>
  </w:num>
  <w:num w:numId="33">
    <w:abstractNumId w:val="3"/>
  </w:num>
  <w:num w:numId="34">
    <w:abstractNumId w:val="2"/>
  </w:num>
  <w:num w:numId="35">
    <w:abstractNumId w:val="22"/>
  </w:num>
  <w:num w:numId="36">
    <w:abstractNumId w:val="11"/>
  </w:num>
  <w:num w:numId="37">
    <w:abstractNumId w:val="23"/>
  </w:num>
  <w:num w:numId="38">
    <w:abstractNumId w:val="1"/>
  </w:num>
  <w:num w:numId="39">
    <w:abstractNumId w:val="4"/>
  </w:num>
  <w:num w:numId="40">
    <w:abstractNumId w:val="15"/>
  </w:num>
  <w:num w:numId="41">
    <w:abstractNumId w:val="37"/>
  </w:num>
  <w:num w:numId="42">
    <w:abstractNumId w:val="34"/>
  </w:num>
  <w:num w:numId="43">
    <w:abstractNumId w:val="36"/>
  </w:num>
  <w:num w:numId="44">
    <w:abstractNumId w:val="43"/>
  </w:num>
  <w:num w:numId="45">
    <w:abstractNumId w:val="2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61D"/>
    <w:rsid w:val="00011483"/>
    <w:rsid w:val="000856EF"/>
    <w:rsid w:val="000D319F"/>
    <w:rsid w:val="000E4D0E"/>
    <w:rsid w:val="00144B69"/>
    <w:rsid w:val="00153E86"/>
    <w:rsid w:val="00164735"/>
    <w:rsid w:val="00165177"/>
    <w:rsid w:val="00193879"/>
    <w:rsid w:val="001B1BD1"/>
    <w:rsid w:val="001B613E"/>
    <w:rsid w:val="001C3EF2"/>
    <w:rsid w:val="001D17F6"/>
    <w:rsid w:val="001D2C3F"/>
    <w:rsid w:val="00204907"/>
    <w:rsid w:val="00204B42"/>
    <w:rsid w:val="002231C3"/>
    <w:rsid w:val="0024417F"/>
    <w:rsid w:val="00250F8D"/>
    <w:rsid w:val="002C34DC"/>
    <w:rsid w:val="002E1C97"/>
    <w:rsid w:val="002F5834"/>
    <w:rsid w:val="00326EBF"/>
    <w:rsid w:val="00327FE4"/>
    <w:rsid w:val="00354991"/>
    <w:rsid w:val="00392F6C"/>
    <w:rsid w:val="003C037C"/>
    <w:rsid w:val="003D7D4D"/>
    <w:rsid w:val="00413D23"/>
    <w:rsid w:val="00417B94"/>
    <w:rsid w:val="00427F63"/>
    <w:rsid w:val="00447EC4"/>
    <w:rsid w:val="004570E2"/>
    <w:rsid w:val="004A17D1"/>
    <w:rsid w:val="004C4A0A"/>
    <w:rsid w:val="004D0870"/>
    <w:rsid w:val="004F3A32"/>
    <w:rsid w:val="00543EBA"/>
    <w:rsid w:val="005967A4"/>
    <w:rsid w:val="005E1160"/>
    <w:rsid w:val="005E403A"/>
    <w:rsid w:val="005F288D"/>
    <w:rsid w:val="006223E4"/>
    <w:rsid w:val="00680656"/>
    <w:rsid w:val="006B1119"/>
    <w:rsid w:val="006E3E46"/>
    <w:rsid w:val="006E71B1"/>
    <w:rsid w:val="00705D89"/>
    <w:rsid w:val="00731A42"/>
    <w:rsid w:val="00767E69"/>
    <w:rsid w:val="0077079A"/>
    <w:rsid w:val="007A5599"/>
    <w:rsid w:val="007E09E5"/>
    <w:rsid w:val="00856233"/>
    <w:rsid w:val="00860F27"/>
    <w:rsid w:val="0087645C"/>
    <w:rsid w:val="008B0560"/>
    <w:rsid w:val="008B2BFA"/>
    <w:rsid w:val="008D2FB3"/>
    <w:rsid w:val="0091630D"/>
    <w:rsid w:val="00936F03"/>
    <w:rsid w:val="00943B69"/>
    <w:rsid w:val="00944CB3"/>
    <w:rsid w:val="009862BD"/>
    <w:rsid w:val="009B09D7"/>
    <w:rsid w:val="009B664D"/>
    <w:rsid w:val="009D35ED"/>
    <w:rsid w:val="00A03CB6"/>
    <w:rsid w:val="00A1364C"/>
    <w:rsid w:val="00A21076"/>
    <w:rsid w:val="00A25957"/>
    <w:rsid w:val="00A3739A"/>
    <w:rsid w:val="00A5083D"/>
    <w:rsid w:val="00A52DAF"/>
    <w:rsid w:val="00A54CE5"/>
    <w:rsid w:val="00A84072"/>
    <w:rsid w:val="00AB1CDF"/>
    <w:rsid w:val="00AD6913"/>
    <w:rsid w:val="00B16570"/>
    <w:rsid w:val="00B3432F"/>
    <w:rsid w:val="00B53320"/>
    <w:rsid w:val="00B5637C"/>
    <w:rsid w:val="00B9608B"/>
    <w:rsid w:val="00BC6522"/>
    <w:rsid w:val="00C0461D"/>
    <w:rsid w:val="00C121D5"/>
    <w:rsid w:val="00C17349"/>
    <w:rsid w:val="00C351AA"/>
    <w:rsid w:val="00C7253F"/>
    <w:rsid w:val="00D26A05"/>
    <w:rsid w:val="00D97B98"/>
    <w:rsid w:val="00DA25C1"/>
    <w:rsid w:val="00DC671F"/>
    <w:rsid w:val="00DE4DA7"/>
    <w:rsid w:val="00E33B38"/>
    <w:rsid w:val="00E47FE5"/>
    <w:rsid w:val="00E574AF"/>
    <w:rsid w:val="00E60DB0"/>
    <w:rsid w:val="00F714DA"/>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Note de bas de page,Footnote Text Char1,Footnote Text Char Char,FOOTNOTES,fn,single space,single space Char,footnote text Char,ft Char,ft,fn Char Char,fn Char Char Char Char,fn Char Char Char,Footnote Text Char1 Char Ch,Footnote,Text"/>
    <w:basedOn w:val="a"/>
    <w:link w:val="Char"/>
    <w:uiPriority w:val="99"/>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Note de bas de page Char,Footnote Text Char1 Char,Footnote Text Char Char Char,FOOTNOTES Char,fn Char,single space Char1,single space Char Char,footnote text Char Char,ft Char Char,ft Char1,fn Char Char Char1,fn Char Char Char Char1"/>
    <w:basedOn w:val="a0"/>
    <w:link w:val="a6"/>
    <w:uiPriority w:val="99"/>
    <w:rsid w:val="0091630D"/>
    <w:rPr>
      <w:snapToGrid w:val="0"/>
      <w:sz w:val="18"/>
      <w:szCs w:val="18"/>
    </w:rPr>
  </w:style>
  <w:style w:type="character" w:styleId="a7">
    <w:name w:val="footnote reference"/>
    <w:aliases w:val="4_G,Appel note de bas de p.,ftref,referencia nota al pie,BVI fnr,4_Footnote text,Footnote text,callout,nota pié di pagina,Fußnotenzeichen DISS,16 Point,Superscript 6 Point,Footnotes refss,Footnote Reference1,Footnote Reference Number"/>
    <w:basedOn w:val="a0"/>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91630D"/>
    <w:pPr>
      <w:keepLines w:val="0"/>
      <w:spacing w:after="0"/>
    </w:pPr>
  </w:style>
  <w:style w:type="character" w:customStyle="1" w:styleId="Char0">
    <w:name w:val="尾注文本 Char"/>
    <w:aliases w:val="2_G Char"/>
    <w:basedOn w:val="a0"/>
    <w:link w:val="ab"/>
    <w:rsid w:val="0091630D"/>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2C34DC"/>
    <w:rPr>
      <w:rFonts w:eastAsia="Times New Roman"/>
      <w:snapToGrid w:val="0"/>
      <w:sz w:val="16"/>
      <w:szCs w:val="16"/>
      <w:lang w:val="en-GB" w:eastAsia="en-US"/>
    </w:rPr>
  </w:style>
  <w:style w:type="character" w:styleId="af">
    <w:name w:val="page number"/>
    <w:aliases w:val="7_G"/>
    <w:basedOn w:val="a0"/>
    <w:qFormat/>
    <w:rsid w:val="002C34DC"/>
    <w:rPr>
      <w:rFonts w:ascii="Times New Roman" w:hAnsi="Times New Roman"/>
      <w:b/>
      <w:i w:val="0"/>
      <w:snapToGrid w:val="0"/>
      <w:spacing w:val="0"/>
      <w:kern w:val="0"/>
      <w:sz w:val="18"/>
      <w14:cntxtAlts w14:val="0"/>
    </w:rPr>
  </w:style>
  <w:style w:type="paragraph" w:styleId="af0">
    <w:name w:val="header"/>
    <w:aliases w:val="6_G"/>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2C34DC"/>
    <w:rPr>
      <w:rFonts w:eastAsia="Times New Roman"/>
      <w:b/>
      <w:snapToGrid w:val="0"/>
      <w:sz w:val="18"/>
      <w:szCs w:val="18"/>
      <w:lang w:val="en-GB" w:eastAsia="en-US"/>
    </w:rPr>
  </w:style>
  <w:style w:type="character" w:customStyle="1" w:styleId="1Char">
    <w:name w:val="标题 1 Char"/>
    <w:aliases w:val="Table_G Char"/>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MG">
    <w:name w:val="_ H __M_G"/>
    <w:basedOn w:val="a"/>
    <w:next w:val="a"/>
    <w:rsid w:val="004570E2"/>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4570E2"/>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4570E2"/>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4570E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4570E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4570E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4570E2"/>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4570E2"/>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4570E2"/>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4570E2"/>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4570E2"/>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4570E2"/>
    <w:pPr>
      <w:numPr>
        <w:numId w:val="4"/>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4570E2"/>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4570E2"/>
    <w:pPr>
      <w:numPr>
        <w:numId w:val="6"/>
      </w:numPr>
    </w:pPr>
  </w:style>
  <w:style w:type="numbering" w:styleId="111111">
    <w:name w:val="Outline List 2"/>
    <w:basedOn w:val="a2"/>
    <w:semiHidden/>
    <w:rsid w:val="004570E2"/>
    <w:pPr>
      <w:numPr>
        <w:numId w:val="7"/>
      </w:numPr>
    </w:pPr>
  </w:style>
  <w:style w:type="numbering" w:styleId="1111110">
    <w:name w:val="Outline List 1"/>
    <w:basedOn w:val="a2"/>
    <w:semiHidden/>
    <w:rsid w:val="004570E2"/>
    <w:pPr>
      <w:numPr>
        <w:numId w:val="8"/>
      </w:numPr>
    </w:pPr>
  </w:style>
  <w:style w:type="character" w:styleId="af4">
    <w:name w:val="Book Title"/>
    <w:basedOn w:val="a0"/>
    <w:uiPriority w:val="33"/>
    <w:semiHidden/>
    <w:rsid w:val="004570E2"/>
    <w:rPr>
      <w:b/>
      <w:bCs/>
      <w:smallCaps/>
      <w:spacing w:val="5"/>
    </w:rPr>
  </w:style>
  <w:style w:type="table" w:styleId="af5">
    <w:name w:val="Table Grid"/>
    <w:basedOn w:val="a1"/>
    <w:rsid w:val="004570E2"/>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rikethrough">
    <w:name w:val="strikethrough"/>
    <w:basedOn w:val="a0"/>
    <w:rsid w:val="004570E2"/>
  </w:style>
  <w:style w:type="character" w:customStyle="1" w:styleId="underline">
    <w:name w:val="underline"/>
    <w:basedOn w:val="a0"/>
    <w:rsid w:val="004570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qFormat="1"/>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Note de bas de page,Footnote Text Char1,Footnote Text Char Char,FOOTNOTES,fn,single space,single space Char,footnote text Char,ft Char,ft,fn Char Char,fn Char Char Char Char,fn Char Char Char,Footnote Text Char1 Char Ch,Footnote,Text"/>
    <w:basedOn w:val="a"/>
    <w:link w:val="Char"/>
    <w:uiPriority w:val="99"/>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Note de bas de page Char,Footnote Text Char1 Char,Footnote Text Char Char Char,FOOTNOTES Char,fn Char,single space Char1,single space Char Char,footnote text Char Char,ft Char Char,ft Char1,fn Char Char Char1,fn Char Char Char Char1"/>
    <w:basedOn w:val="a0"/>
    <w:link w:val="a6"/>
    <w:uiPriority w:val="99"/>
    <w:rsid w:val="0091630D"/>
    <w:rPr>
      <w:snapToGrid w:val="0"/>
      <w:sz w:val="18"/>
      <w:szCs w:val="18"/>
    </w:rPr>
  </w:style>
  <w:style w:type="character" w:styleId="a7">
    <w:name w:val="footnote reference"/>
    <w:aliases w:val="4_G,Appel note de bas de p.,ftref,referencia nota al pie,BVI fnr,4_Footnote text,Footnote text,callout,nota pié di pagina,Fußnotenzeichen DISS,16 Point,Superscript 6 Point,Footnotes refss,Footnote Reference1,Footnote Reference Number"/>
    <w:basedOn w:val="a0"/>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91630D"/>
    <w:pPr>
      <w:keepLines w:val="0"/>
      <w:spacing w:after="0"/>
    </w:pPr>
  </w:style>
  <w:style w:type="character" w:customStyle="1" w:styleId="Char0">
    <w:name w:val="尾注文本 Char"/>
    <w:aliases w:val="2_G Char"/>
    <w:basedOn w:val="a0"/>
    <w:link w:val="ab"/>
    <w:rsid w:val="0091630D"/>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2C34DC"/>
    <w:rPr>
      <w:rFonts w:eastAsia="Times New Roman"/>
      <w:snapToGrid w:val="0"/>
      <w:sz w:val="16"/>
      <w:szCs w:val="16"/>
      <w:lang w:val="en-GB" w:eastAsia="en-US"/>
    </w:rPr>
  </w:style>
  <w:style w:type="character" w:styleId="af">
    <w:name w:val="page number"/>
    <w:aliases w:val="7_G"/>
    <w:basedOn w:val="a0"/>
    <w:qFormat/>
    <w:rsid w:val="002C34DC"/>
    <w:rPr>
      <w:rFonts w:ascii="Times New Roman" w:hAnsi="Times New Roman"/>
      <w:b/>
      <w:i w:val="0"/>
      <w:snapToGrid w:val="0"/>
      <w:spacing w:val="0"/>
      <w:kern w:val="0"/>
      <w:sz w:val="18"/>
      <w14:cntxtAlts w14:val="0"/>
    </w:rPr>
  </w:style>
  <w:style w:type="paragraph" w:styleId="af0">
    <w:name w:val="header"/>
    <w:aliases w:val="6_G"/>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2C34DC"/>
    <w:rPr>
      <w:rFonts w:eastAsia="Times New Roman"/>
      <w:b/>
      <w:snapToGrid w:val="0"/>
      <w:sz w:val="18"/>
      <w:szCs w:val="18"/>
      <w:lang w:val="en-GB" w:eastAsia="en-US"/>
    </w:rPr>
  </w:style>
  <w:style w:type="character" w:customStyle="1" w:styleId="1Char">
    <w:name w:val="标题 1 Char"/>
    <w:aliases w:val="Table_G Char"/>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MG">
    <w:name w:val="_ H __M_G"/>
    <w:basedOn w:val="a"/>
    <w:next w:val="a"/>
    <w:rsid w:val="004570E2"/>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4570E2"/>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4570E2"/>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4570E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4570E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4570E2"/>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4570E2"/>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4570E2"/>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4570E2"/>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4570E2"/>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4570E2"/>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4570E2"/>
    <w:pPr>
      <w:numPr>
        <w:numId w:val="4"/>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4570E2"/>
    <w:pPr>
      <w:numPr>
        <w:numId w:val="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4570E2"/>
    <w:pPr>
      <w:numPr>
        <w:numId w:val="6"/>
      </w:numPr>
    </w:pPr>
  </w:style>
  <w:style w:type="numbering" w:styleId="111111">
    <w:name w:val="Outline List 2"/>
    <w:basedOn w:val="a2"/>
    <w:semiHidden/>
    <w:rsid w:val="004570E2"/>
    <w:pPr>
      <w:numPr>
        <w:numId w:val="7"/>
      </w:numPr>
    </w:pPr>
  </w:style>
  <w:style w:type="numbering" w:styleId="1111110">
    <w:name w:val="Outline List 1"/>
    <w:basedOn w:val="a2"/>
    <w:semiHidden/>
    <w:rsid w:val="004570E2"/>
    <w:pPr>
      <w:numPr>
        <w:numId w:val="8"/>
      </w:numPr>
    </w:pPr>
  </w:style>
  <w:style w:type="character" w:styleId="af4">
    <w:name w:val="Book Title"/>
    <w:basedOn w:val="a0"/>
    <w:uiPriority w:val="33"/>
    <w:semiHidden/>
    <w:rsid w:val="004570E2"/>
    <w:rPr>
      <w:b/>
      <w:bCs/>
      <w:smallCaps/>
      <w:spacing w:val="5"/>
    </w:rPr>
  </w:style>
  <w:style w:type="table" w:styleId="af5">
    <w:name w:val="Table Grid"/>
    <w:basedOn w:val="a1"/>
    <w:rsid w:val="004570E2"/>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rikethrough">
    <w:name w:val="strikethrough"/>
    <w:basedOn w:val="a0"/>
    <w:rsid w:val="004570E2"/>
  </w:style>
  <w:style w:type="character" w:customStyle="1" w:styleId="underline">
    <w:name w:val="underline"/>
    <w:basedOn w:val="a0"/>
    <w:rsid w:val="004570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3E9EE3-BE2E-40BD-A20A-69C373548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14326</Words>
  <Characters>15372</Characters>
  <Application>Microsoft Office Word</Application>
  <DocSecurity>0</DocSecurity>
  <Lines>595</Lines>
  <Paragraphs>277</Paragraphs>
  <ScaleCrop>false</ScaleCrop>
  <Company>DCM</Company>
  <LinksUpToDate>false</LinksUpToDate>
  <CharactersWithSpaces>15770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1612404</dc:title>
  <dc:subject>CRC/C/SVK/CO/3-5</dc:subject>
  <dc:creator>rnie</dc:creator>
  <cp:keywords/>
  <dc:description/>
  <cp:lastModifiedBy>NIE R.Z</cp:lastModifiedBy>
  <cp:revision>2</cp:revision>
  <cp:lastPrinted>2014-05-09T11:28:00Z</cp:lastPrinted>
  <dcterms:created xsi:type="dcterms:W3CDTF">2016-10-24T14:37:00Z</dcterms:created>
  <dcterms:modified xsi:type="dcterms:W3CDTF">2016-10-24T14:37:00Z</dcterms:modified>
</cp:coreProperties>
</file>