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t>4</w:t>
                  </w:r>
                  <w:r>
                    <w:rPr>
                      <w:lang w:val="en-US"/>
                    </w:rPr>
                    <w:t>0406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170206    170206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0000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Start w:id="1" w:name="_MON_1113892441"/>
          <w:bookmarkEnd w:id="0"/>
          <w:bookmarkEnd w:id="1"/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5213974" r:id="rId7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2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fr-FR"/>
              </w:rPr>
            </w:pPr>
            <w:proofErr w:type="spellStart"/>
            <w:r>
              <w:rPr>
                <w:sz w:val="22"/>
                <w:lang w:val="fr-FR"/>
              </w:rPr>
              <w:t>CRC</w:t>
            </w:r>
            <w:proofErr w:type="spellEnd"/>
            <w:r>
              <w:rPr>
                <w:sz w:val="22"/>
                <w:lang w:val="fr-FR"/>
              </w:rPr>
              <w:t>/C/</w:t>
            </w:r>
            <w:proofErr w:type="spellStart"/>
            <w:r>
              <w:rPr>
                <w:sz w:val="22"/>
                <w:lang w:val="fr-FR"/>
              </w:rPr>
              <w:t>UZB</w:t>
            </w:r>
            <w:proofErr w:type="spellEnd"/>
            <w:r>
              <w:rPr>
                <w:sz w:val="22"/>
                <w:lang w:val="fr-FR"/>
              </w:rPr>
              <w:t>/Q/2</w:t>
            </w: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fr-FR"/>
              </w:rPr>
              <w:instrText xml:space="preserve"> FILLIN  "</w:instrText>
            </w:r>
            <w:r>
              <w:rPr>
                <w:sz w:val="22"/>
                <w:lang w:val="en-US"/>
              </w:rPr>
              <w:instrText>Введите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  <w:lang w:val="en-US"/>
              </w:rPr>
              <w:instrText>символ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  <w:lang w:val="en-US"/>
              </w:rPr>
              <w:instrText>документа</w:instrText>
            </w:r>
            <w:r>
              <w:rPr>
                <w:sz w:val="22"/>
                <w:lang w:val="fr-FR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13 February 2006</w:t>
            </w: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3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</w:tc>
      </w:tr>
    </w:tbl>
    <w:p w:rsidR="00000000" w:rsidRDefault="00000000">
      <w:pPr>
        <w:rPr>
          <w:sz w:val="16"/>
          <w:lang w:val="en-US"/>
        </w:rPr>
      </w:pPr>
    </w:p>
    <w:p w:rsidR="00000000" w:rsidRDefault="00000000">
      <w:r>
        <w:t>КОМИТЕТ ПО ПРАВАМ РЕБЕНКА</w:t>
      </w:r>
    </w:p>
    <w:p w:rsidR="00000000" w:rsidRDefault="00000000">
      <w:r>
        <w:t>Сорок вторая сессия</w:t>
      </w:r>
    </w:p>
    <w:p w:rsidR="00000000" w:rsidRDefault="00000000">
      <w:r>
        <w:t>15 мая - 2 июня 2006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КОНВЕНЦИИ О ПРАВАХ РЕБЕНКА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подлежащих обсуждению в связи с рассмотрением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второго периодического доклада УЗБЕКИСТАНА (</w:t>
      </w:r>
      <w:proofErr w:type="spellStart"/>
      <w:r>
        <w:rPr>
          <w:b/>
          <w:bCs/>
          <w:lang w:val="en-US"/>
        </w:rPr>
        <w:t>CRC</w:t>
      </w:r>
      <w:proofErr w:type="spellEnd"/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/104/</w:t>
      </w:r>
      <w:r>
        <w:rPr>
          <w:b/>
          <w:bCs/>
          <w:lang w:val="en-US"/>
        </w:rPr>
        <w:t>Add</w:t>
      </w:r>
      <w:r>
        <w:rPr>
          <w:b/>
          <w:bCs/>
        </w:rPr>
        <w:t>.6)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ЧАСТЬ </w:t>
      </w:r>
      <w:proofErr w:type="spellStart"/>
      <w:r>
        <w:rPr>
          <w:b/>
          <w:bCs/>
        </w:rPr>
        <w:t>I</w:t>
      </w:r>
      <w:proofErr w:type="spellEnd"/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 xml:space="preserve">В рамках данного раздела государству-участнику предлагается представить </w:t>
      </w:r>
      <w:r>
        <w:rPr>
          <w:b/>
          <w:bCs/>
          <w:u w:val="single"/>
        </w:rPr>
        <w:t>в письменном виде</w:t>
      </w:r>
      <w:r>
        <w:rPr>
          <w:b/>
          <w:bCs/>
        </w:rPr>
        <w:t xml:space="preserve"> дополнительную и обновленную информацию, по возможности </w:t>
      </w:r>
      <w:r>
        <w:rPr>
          <w:b/>
          <w:bCs/>
          <w:u w:val="single"/>
        </w:rPr>
        <w:t>до 5 апреля 2006 года</w:t>
      </w:r>
    </w:p>
    <w:p w:rsidR="00000000" w:rsidRDefault="00000000">
      <w:pPr>
        <w:rPr>
          <w:sz w:val="16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A.</w:t>
      </w:r>
      <w:r>
        <w:rPr>
          <w:b/>
          <w:bCs/>
        </w:rPr>
        <w:tab/>
        <w:t>ИНФОРМАЦИЯ И СТАТИСТИЧЕСКИЕ ДАННЫЕ, ЕСЛИ ТАКОВЫЕ ИМЕЮТСЯ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r>
        <w:t>1.</w:t>
      </w:r>
      <w:r>
        <w:tab/>
        <w:t xml:space="preserve">Просьба представить </w:t>
      </w:r>
      <w:proofErr w:type="spellStart"/>
      <w:r>
        <w:t>дезагрегированные</w:t>
      </w:r>
      <w:proofErr w:type="spellEnd"/>
      <w:r>
        <w:t xml:space="preserve"> данные (в разбивке по полу, возрасту, принадлежности к меньшинствам и этническим группам, городским и сельским районам) за 2003, 2004 и 2005 годы о числе и процентной доле детей в возрасте до 18 лет, проживающих в государстве-участнике.</w:t>
      </w:r>
    </w:p>
    <w:p w:rsidR="00000000" w:rsidRDefault="00000000"/>
    <w:p w:rsidR="00000000" w:rsidRDefault="00000000">
      <w:r>
        <w:t>2.</w:t>
      </w:r>
      <w:r>
        <w:tab/>
        <w:t xml:space="preserve">В свете статьи 4 Конвенции просьба представить дополнительные </w:t>
      </w:r>
      <w:proofErr w:type="spellStart"/>
      <w:r>
        <w:t>дезагрегированные</w:t>
      </w:r>
      <w:proofErr w:type="spellEnd"/>
      <w:r>
        <w:t xml:space="preserve"> данные за 2004-2006 годы о бюджетных ассигнованиях и тенденциях (в процентах к национальному бюджету или </w:t>
      </w:r>
      <w:proofErr w:type="spellStart"/>
      <w:r>
        <w:t>ВВП</w:t>
      </w:r>
      <w:proofErr w:type="spellEnd"/>
      <w:r>
        <w:t>), применительно к осуществлению Конвенции, также с оценкой приоритетных направлений бюджетных расходов в следующих областях: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>образование (различные виды образования, т.е. дошкольное, начальное и среднее образование);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услуги по уходу за детьми, включая центры по уходу за детьми в дневное время;</w:t>
      </w:r>
    </w:p>
    <w:p w:rsidR="00000000" w:rsidRDefault="00000000"/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здравоохранение (различные виды медицинских услуг, т.е. первичная медико-санитарная помощь, программы вакцинации, медицинское обслуживание подростков и другие услуги в области здравоохранения для детей);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программы и услуги для детей-инвалидов;</w:t>
      </w:r>
    </w:p>
    <w:p w:rsidR="00000000" w:rsidRDefault="00000000"/>
    <w:p w:rsidR="00000000" w:rsidRDefault="00000000">
      <w:r>
        <w:tab/>
      </w:r>
      <w:proofErr w:type="spellStart"/>
      <w:r>
        <w:t>e</w:t>
      </w:r>
      <w:proofErr w:type="spellEnd"/>
      <w:r>
        <w:t>)</w:t>
      </w:r>
      <w:r>
        <w:tab/>
        <w:t>программы поддержки семьи;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>защита детей, нуждающихся в альтернативном уходе, включая поддержку попечительских учреждений;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программы и мероприятия по защите детей и предупреждению жестокого обращения с детьми, сексуальной эксплуатации детей и детского труда;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 xml:space="preserve">правосудие по делам несовершеннолетних и реабилитация и социальная </w:t>
      </w:r>
      <w:proofErr w:type="spellStart"/>
      <w:r>
        <w:t>реинтеграция</w:t>
      </w:r>
      <w:proofErr w:type="spellEnd"/>
      <w:r>
        <w:t xml:space="preserve"> несовершеннолетних правонарушителей;</w:t>
      </w:r>
    </w:p>
    <w:p w:rsidR="00000000" w:rsidRDefault="00000000"/>
    <w:p w:rsidR="00000000" w:rsidRDefault="00000000">
      <w:r>
        <w:tab/>
      </w:r>
      <w:proofErr w:type="spellStart"/>
      <w:r>
        <w:t>i</w:t>
      </w:r>
      <w:proofErr w:type="spellEnd"/>
      <w:r>
        <w:t>)</w:t>
      </w:r>
      <w:r>
        <w:tab/>
        <w:t>другие социальные услуги.</w:t>
      </w:r>
    </w:p>
    <w:p w:rsidR="00000000" w:rsidRDefault="00000000"/>
    <w:p w:rsidR="00000000" w:rsidRDefault="00000000">
      <w:r>
        <w:t>Просьба также привести оценку расходов частного сектора, в частности на цели здравоохранения и образования.</w:t>
      </w:r>
    </w:p>
    <w:p w:rsidR="00000000" w:rsidRDefault="00000000"/>
    <w:p w:rsidR="00000000" w:rsidRDefault="00000000">
      <w:r>
        <w:t>Просьба указать также процентную долю, которую в этих ассигнованиях составляют средства из международных источников, и как эти средства связаны с расходами на обеспечение прав детей.</w:t>
      </w:r>
    </w:p>
    <w:p w:rsidR="00000000" w:rsidRDefault="00000000"/>
    <w:p w:rsidR="00000000" w:rsidRDefault="00000000">
      <w:r>
        <w:t>3.</w:t>
      </w:r>
      <w:r>
        <w:tab/>
        <w:t>В отношении детей, лишенных семейного окружения и разлученных с родителями, просьба представить дезагрегированные данные (в разбивке по полу, возрасту, принадлежности к меньшинствам и этническим группам, городским и сельским районам) за последние три года о количестве детей: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>разлученных со своими родителями;</w:t>
      </w:r>
    </w:p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помещенных в детские учреждения;</w:t>
      </w:r>
    </w:p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переданных на воспитание в приемные семьи;</w:t>
      </w:r>
    </w:p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усыновленных/удочеренных внутри страны либо в рамках межгосударственного усыновления.</w:t>
      </w:r>
    </w:p>
    <w:p w:rsidR="00000000" w:rsidRDefault="00000000"/>
    <w:p w:rsidR="00000000" w:rsidRDefault="00000000">
      <w:r>
        <w:t>4.</w:t>
      </w:r>
      <w:r>
        <w:tab/>
        <w:t>Просьба указать в разбивке по полу и возрасту за 2003, 2004 и 2005 годы данные о числе детей-инвалидов: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>проживающих со своими семьями;</w:t>
      </w:r>
    </w:p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помещенных в детские учреждения;</w:t>
      </w:r>
    </w:p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помещенных в приемные семьи;</w:t>
      </w:r>
    </w:p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посещающих обычные школы;</w:t>
      </w:r>
    </w:p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посещающих специальные школы;</w:t>
      </w:r>
    </w:p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не посещающих школы.</w:t>
      </w:r>
    </w:p>
    <w:p w:rsidR="00000000" w:rsidRDefault="00000000"/>
    <w:p w:rsidR="00000000" w:rsidRDefault="00000000">
      <w:r>
        <w:t>5.</w:t>
      </w:r>
      <w:r>
        <w:tab/>
        <w:t xml:space="preserve">В отношении жестокого обращения с детьми просьба представить </w:t>
      </w:r>
      <w:proofErr w:type="spellStart"/>
      <w:r>
        <w:t>дезагрегированные</w:t>
      </w:r>
      <w:proofErr w:type="spellEnd"/>
      <w:r>
        <w:t xml:space="preserve"> данные (в разбивке по возрасту, полу, меньшинствам и этническим группам и категориям зарегистрированных правонарушений) за 2003, 20043 и 2005 годы относительно: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>числа заявленных случаев жестокого обращения с детьми;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числа и процентной доли жалоб, по которым было вынесено судебное решение или были приняты другие меры;</w:t>
      </w:r>
    </w:p>
    <w:p w:rsidR="00000000" w:rsidRDefault="00000000"/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числа и процентной доли пострадавших детей, которые получили консультативную помощь и содействие в рамках их реабилитации.</w:t>
      </w:r>
    </w:p>
    <w:p w:rsidR="00000000" w:rsidRDefault="00000000"/>
    <w:p w:rsidR="00000000" w:rsidRDefault="00000000">
      <w:r>
        <w:t>6.</w:t>
      </w:r>
      <w:r>
        <w:tab/>
        <w:t>Просьба указать критерии определения "бедности" и число детей, живущих за чертой бедности.  Просьба также указать, какая поддержка предоставляется детям, живущим за чертой бедности.</w:t>
      </w:r>
    </w:p>
    <w:p w:rsidR="00000000" w:rsidRDefault="00000000"/>
    <w:p w:rsidR="00000000" w:rsidRDefault="00000000">
      <w:r>
        <w:t>7.</w:t>
      </w:r>
      <w:r>
        <w:tab/>
        <w:t xml:space="preserve">Просьба представить </w:t>
      </w:r>
      <w:proofErr w:type="spellStart"/>
      <w:r>
        <w:t>дезагрегированные</w:t>
      </w:r>
      <w:proofErr w:type="spellEnd"/>
      <w:r>
        <w:t xml:space="preserve"> данные (в том числе в разбивке по полу, возрасту, меньшинствам и этническим группам, городским и сельским районам) за 2003, 2004 и 2005 годы относительно: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>процентной доли приема и окончания обучения в дошкольных учреждениях, начальных и средних школах по соответствующим группам;</w:t>
      </w:r>
    </w:p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доли грамотных среди детей в возрасте до 18 лет;</w:t>
      </w:r>
    </w:p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числа и процентной доли детей, бросивших учебу и оставшихся на второй год;</w:t>
      </w:r>
    </w:p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соотношения между числом преподавателей и количеством учащихся.</w:t>
      </w:r>
    </w:p>
    <w:p w:rsidR="00000000" w:rsidRDefault="00000000"/>
    <w:p w:rsidR="00000000" w:rsidRDefault="00000000">
      <w:r>
        <w:t>8.</w:t>
      </w:r>
      <w:r>
        <w:tab/>
        <w:t>Просьба представить дезагрегированные статистические данные (в разбивке по полу, возрасту, этническим группам и другим меньшинствам, городским и сельским районам) за 2003, 2004 и 2005 годы относительно:</w:t>
      </w:r>
    </w:p>
    <w:p w:rsidR="00000000" w:rsidRDefault="00000000"/>
    <w:p w:rsidR="00000000" w:rsidRDefault="00000000">
      <w:r>
        <w:tab/>
        <w:t>а)</w:t>
      </w:r>
      <w:r>
        <w:tab/>
        <w:t>уровня младенческой и детской смертности;</w:t>
      </w:r>
    </w:p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уровня вакцинации;</w:t>
      </w:r>
    </w:p>
    <w:p w:rsidR="00000000" w:rsidRDefault="00000000">
      <w:r>
        <w:tab/>
        <w:t>с)</w:t>
      </w:r>
      <w:r>
        <w:tab/>
        <w:t>уровня недоедания;</w:t>
      </w:r>
    </w:p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количества детей, инфицированных и/или затронутых ВИЧ/СПИДом;</w:t>
      </w:r>
    </w:p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количества случаев ранней беременности, абортов, болезней, передаваемых половым путем (</w:t>
      </w:r>
      <w:proofErr w:type="spellStart"/>
      <w:r>
        <w:t>БПП</w:t>
      </w:r>
      <w:proofErr w:type="spellEnd"/>
      <w:r>
        <w:t>), проблем психического здоровья, потребления табака, алкоголя и наркотиков;  и</w:t>
      </w:r>
    </w:p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процентной доли медицинских работников в сфере детского здравоохранения.</w:t>
      </w:r>
    </w:p>
    <w:p w:rsidR="00000000" w:rsidRDefault="00000000"/>
    <w:p w:rsidR="00000000" w:rsidRDefault="00000000">
      <w:r>
        <w:t>9.</w:t>
      </w:r>
      <w:r>
        <w:tab/>
        <w:t xml:space="preserve">Просьба представить соответствующие </w:t>
      </w:r>
      <w:proofErr w:type="spellStart"/>
      <w:r>
        <w:t>дезагрегированные</w:t>
      </w:r>
      <w:proofErr w:type="spellEnd"/>
      <w:r>
        <w:t xml:space="preserve"> данные (в том числе по полу, возрасту, меньшинствам и этническим группам, городским и сельским районам и категориям преступлений) за 2003, 2004 и 2005 годы, в частности о числе: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>лиц моложе 18 лет, которые предположительно совершили преступление, о котором было сообщено в полицию;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осужденных лиц моложе 18 лет и о характере наказания или санкций за те или иные правонарушения, включая продолжительность срока лишения свободы;</w:t>
      </w:r>
    </w:p>
    <w:p w:rsidR="00000000" w:rsidRDefault="00000000"/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лиц моложе 18 лет, которых судили как взрослых;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центров содержания под стражей для несовершеннолетних правонарушителей (до 18 лет) и их пропускной способности;</w:t>
      </w:r>
    </w:p>
    <w:p w:rsidR="00000000" w:rsidRDefault="00000000"/>
    <w:p w:rsidR="00000000" w:rsidRDefault="00000000">
      <w:r>
        <w:tab/>
      </w:r>
      <w:proofErr w:type="spellStart"/>
      <w:r>
        <w:t>e</w:t>
      </w:r>
      <w:proofErr w:type="spellEnd"/>
      <w:r>
        <w:t>)</w:t>
      </w:r>
      <w:r>
        <w:tab/>
        <w:t>лиц моложе 18 лет, содержащихся в этих учреждениях, и несовершеннолетних, размещенных в учреждениях для взрослых;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>лиц моложе 18 лет, содержащихся под стражей до суда, и о средней продолжительности срока их содержания под стражей;</w:t>
      </w:r>
    </w:p>
    <w:p w:rsidR="00000000" w:rsidRDefault="00000000"/>
    <w:p w:rsidR="00000000" w:rsidRDefault="00000000">
      <w:r>
        <w:tab/>
      </w:r>
      <w:proofErr w:type="spellStart"/>
      <w:r>
        <w:t>g</w:t>
      </w:r>
      <w:proofErr w:type="spellEnd"/>
      <w:r>
        <w:t>)</w:t>
      </w:r>
      <w:r>
        <w:tab/>
        <w:t>известных случаях применения насилия и жестокого обращения с детьми во время их ареста и задержания.</w:t>
      </w:r>
    </w:p>
    <w:p w:rsidR="00000000" w:rsidRDefault="00000000"/>
    <w:p w:rsidR="00000000" w:rsidRDefault="00000000">
      <w:r>
        <w:t>10.</w:t>
      </w:r>
      <w:r>
        <w:tab/>
        <w:t>В связи с особыми мерами защиты просьба представить статистические данные (в том числе в разбивке по полу, возрасту, меньшинствам и этническим группам, городским и сельским районам) за 2003, 2004 и 2005 годы относительно: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 xml:space="preserve">числа детей, подвергшихся сексуальной эксплуатации, включая проституцию, порнографию и торговлю детьми;  и о числе детей, получивших помощь в целях реабилитации и/или </w:t>
      </w:r>
      <w:proofErr w:type="spellStart"/>
      <w:r>
        <w:t>реинтеграции</w:t>
      </w:r>
      <w:proofErr w:type="spellEnd"/>
      <w:r>
        <w:t>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числа несопровождаемых несовершеннолетних, детей </w:t>
      </w:r>
      <w:r>
        <w:noBreakHyphen/>
        <w:t xml:space="preserve"> просителей убежища и детей-беженцев, а также о числе детей, ожидающих высылки;</w:t>
      </w:r>
    </w:p>
    <w:p w:rsidR="00000000" w:rsidRDefault="00000000"/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числа детей моложе 16 лет, вовлеченных в трудовую деятельность;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числа безнадзорных детей;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proofErr w:type="spellStart"/>
      <w:r>
        <w:rPr>
          <w:b/>
          <w:bCs/>
        </w:rPr>
        <w:t>B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ОБЩИЕ МЕРЫ ПО ОСУЩЕСТВЛЕНИЮ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с удовлетворением отмечает принятие национального плана действий для осуществления рекомендаций Комитета, изложенных в его предыдущих заключительных замечаниях (</w:t>
      </w:r>
      <w:proofErr w:type="spellStart"/>
      <w:r>
        <w:rPr>
          <w:lang w:val="en-US"/>
        </w:rPr>
        <w:t>CRC</w:t>
      </w:r>
      <w:proofErr w:type="spellEnd"/>
      <w:r>
        <w:t>/</w:t>
      </w:r>
      <w:r>
        <w:rPr>
          <w:lang w:val="en-US"/>
        </w:rPr>
        <w:t>C</w:t>
      </w:r>
      <w:r>
        <w:t>/15/</w:t>
      </w:r>
      <w:r>
        <w:rPr>
          <w:lang w:val="en-US"/>
        </w:rPr>
        <w:t>Add</w:t>
      </w:r>
      <w:r>
        <w:t>.167).  Просьба представить конкретную информацию о результатах осуществления этого национального плана действий;  какие рекомендации были выполнены;  какие рекомендации находятся в процессе осуществления и какие рекомендации (пока еще) не были выполнены и почему.</w:t>
      </w:r>
    </w:p>
    <w:p w:rsidR="00000000" w:rsidRDefault="00000000"/>
    <w:p w:rsidR="00000000" w:rsidRDefault="00000000">
      <w:r>
        <w:t>2.</w:t>
      </w:r>
      <w:r>
        <w:tab/>
        <w:t>Просьба сообщить, можно ли в национальных судах непосредственно ссылаться на Конвенцию о правах ребенка, и если да, приведите примеры таких случаев.</w:t>
      </w:r>
    </w:p>
    <w:p w:rsidR="00000000" w:rsidRDefault="00000000"/>
    <w:p w:rsidR="00000000" w:rsidRDefault="00000000">
      <w:r>
        <w:t>3.</w:t>
      </w:r>
      <w:r>
        <w:tab/>
        <w:t>Просьба представить информацию о перспективных законопроектах, подготовленных Национальным центром по правам человека, относительно гарантий обеспечения прав детей и социальной защиты сирот и детей, лишенных родительской опеки (см. пункт 16 доклада государства-участника).  Какие законопроекты были представлены парламенту?  В частности, просьба представить конкретную информацию о содержании этих законопроектов, были ли они одобрены парламентом и вступили ли они в силу.</w:t>
      </w:r>
    </w:p>
    <w:p w:rsidR="00000000" w:rsidRDefault="00000000"/>
    <w:p w:rsidR="00000000" w:rsidRDefault="00000000">
      <w:r>
        <w:t>4.</w:t>
      </w:r>
      <w:r>
        <w:tab/>
        <w:t xml:space="preserve">Просьба представить дополнительную информацию о мерах, принимаемых для улучшения системы сбора </w:t>
      </w:r>
      <w:proofErr w:type="spellStart"/>
      <w:r>
        <w:t>дезагрегированных</w:t>
      </w:r>
      <w:proofErr w:type="spellEnd"/>
      <w:r>
        <w:t xml:space="preserve"> данных о детях в возрасте до 18 лет по всем областям, охватываемым Конвенцией.</w:t>
      </w:r>
    </w:p>
    <w:p w:rsidR="00000000" w:rsidRDefault="00000000"/>
    <w:p w:rsidR="00000000" w:rsidRDefault="00000000">
      <w:r>
        <w:t>5.</w:t>
      </w:r>
      <w:r>
        <w:tab/>
        <w:t xml:space="preserve">Просьба представить более подробные данные о том, как осуществление Конвенции координируется в рамках деятельности различных соответствующих министерств, в том числе на государственном и местном уровнях. </w:t>
      </w:r>
    </w:p>
    <w:p w:rsidR="00000000" w:rsidRDefault="00000000"/>
    <w:p w:rsidR="00000000" w:rsidRDefault="00000000">
      <w:r>
        <w:t>6.</w:t>
      </w:r>
      <w:r>
        <w:tab/>
        <w:t xml:space="preserve">Просьба разъяснить Комитету роль и мандат Управления </w:t>
      </w:r>
      <w:proofErr w:type="spellStart"/>
      <w:r>
        <w:t>омбудсмена</w:t>
      </w:r>
      <w:proofErr w:type="spellEnd"/>
      <w:r>
        <w:t xml:space="preserve"> в деле поощрения и защиты прав ребенка, в частности, уполномочено ли это учреждение получать и рассматривать индивидуальные жалобы от детей.</w:t>
      </w:r>
    </w:p>
    <w:p w:rsidR="00000000" w:rsidRDefault="00000000"/>
    <w:p w:rsidR="00000000" w:rsidRDefault="00000000">
      <w:r>
        <w:t>7.</w:t>
      </w:r>
      <w:r>
        <w:tab/>
        <w:t>Просьба представить обновленную информацию о распространении Конвенции и доклада государства-участника, а также об усилиях, прилагаемых для организации профессиональной подготовки, повышения уровня осведомленности о Конвенции и о правах человека в целом, среди детей, родителей, преподавателей, социальных работников и других специалистов, работающих с детьми и в их интересах, на всей территории государства-участника.</w:t>
      </w:r>
    </w:p>
    <w:p w:rsidR="00000000" w:rsidRDefault="00000000"/>
    <w:p w:rsidR="00000000" w:rsidRDefault="00000000">
      <w:r>
        <w:t>8.</w:t>
      </w:r>
      <w:r>
        <w:tab/>
        <w:t>Просьба рассказать о роли неправительственных организаций в процессе подготовки доклада государства-участника, а также в осуществлении Конвенции.</w:t>
      </w:r>
    </w:p>
    <w:p w:rsidR="00000000" w:rsidRDefault="00000000"/>
    <w:p w:rsidR="00000000" w:rsidRDefault="00000000">
      <w:r>
        <w:t>9.</w:t>
      </w:r>
      <w:r>
        <w:tab/>
        <w:t>Просьба рассказать о затрагивающих детей вопросах, которые государство-участник считает приоритетными и требующими неотложного внимания в связи с осуществлением Конвенции.</w:t>
      </w:r>
    </w:p>
    <w:p w:rsidR="00000000" w:rsidRDefault="00000000"/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ЧАСТЬ </w:t>
      </w:r>
      <w:proofErr w:type="spellStart"/>
      <w:r>
        <w:rPr>
          <w:b/>
          <w:bCs/>
          <w:u w:val="single"/>
        </w:rPr>
        <w:t>II</w:t>
      </w:r>
      <w:proofErr w:type="spellEnd"/>
      <w:r>
        <w:rPr>
          <w:b/>
          <w:bCs/>
          <w:u w:val="single"/>
        </w:rPr>
        <w:t xml:space="preserve"> 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Просьба представить Комитету экземпляры текста Конвенции о правах ребенка на всех официальных языках государства-участника, а также на других языках или диалектах, если таковые имеются.  Просьба представить эти тексты, по возможности, в электронном формате.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  <w:u w:val="single"/>
        </w:rPr>
        <w:t xml:space="preserve">ЧАСТЬ </w:t>
      </w:r>
      <w:proofErr w:type="spellStart"/>
      <w:r>
        <w:rPr>
          <w:b/>
          <w:bCs/>
          <w:u w:val="single"/>
        </w:rPr>
        <w:t>III</w:t>
      </w:r>
      <w:proofErr w:type="spellEnd"/>
      <w:r>
        <w:rPr>
          <w:b/>
          <w:bCs/>
        </w:rPr>
        <w:t xml:space="preserve"> 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В рамках этого раздела государству-участнику предлагается кратко (максимум три страницы) обновить содержащуюся в его докладе информацию о: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</w:pPr>
      <w:r>
        <w:tab/>
        <w:t>-</w:t>
      </w:r>
      <w:r>
        <w:tab/>
        <w:t>новых законопроектах или о принятом законодательстве;</w:t>
      </w:r>
    </w:p>
    <w:p w:rsidR="00000000" w:rsidRDefault="00000000">
      <w:pPr>
        <w:keepNext/>
      </w:pPr>
      <w:r>
        <w:tab/>
        <w:t>-</w:t>
      </w:r>
      <w:r>
        <w:tab/>
        <w:t>новых учреждениях;</w:t>
      </w:r>
    </w:p>
    <w:p w:rsidR="00000000" w:rsidRDefault="00000000">
      <w:r>
        <w:tab/>
        <w:t>-</w:t>
      </w:r>
      <w:r>
        <w:tab/>
        <w:t>недавно реализованных политических инициативах;</w:t>
      </w:r>
    </w:p>
    <w:p w:rsidR="00000000" w:rsidRDefault="00000000">
      <w:r>
        <w:tab/>
        <w:t>-</w:t>
      </w:r>
      <w:r>
        <w:tab/>
        <w:t>недавно осуществленных программах и проектах и сфере их охвата.</w:t>
      </w:r>
    </w:p>
    <w:p w:rsidR="00000000" w:rsidRDefault="00000000">
      <w:pPr>
        <w:spacing w:line="240" w:lineRule="auto"/>
      </w:pPr>
    </w:p>
    <w:p w:rsidR="00000000" w:rsidRDefault="00000000">
      <w:pPr>
        <w:keepNext/>
        <w:spacing w:line="240" w:lineRule="auto"/>
        <w:jc w:val="center"/>
        <w:rPr>
          <w:b/>
          <w:bCs/>
        </w:rPr>
      </w:pPr>
      <w:r>
        <w:rPr>
          <w:b/>
          <w:bCs/>
          <w:u w:val="single"/>
        </w:rPr>
        <w:t xml:space="preserve">ЧАСТЬ </w:t>
      </w:r>
      <w:proofErr w:type="spellStart"/>
      <w:r>
        <w:rPr>
          <w:b/>
          <w:bCs/>
          <w:u w:val="single"/>
        </w:rPr>
        <w:t>IV</w:t>
      </w:r>
      <w:proofErr w:type="spellEnd"/>
    </w:p>
    <w:p w:rsidR="00000000" w:rsidRDefault="00000000">
      <w:pPr>
        <w:keepNext/>
        <w:spacing w:line="240" w:lineRule="auto"/>
        <w:jc w:val="center"/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 xml:space="preserve">Ниже приводится предварительный перечень основных вопросов (не содержащий вопросов, уже изложенных в части 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 xml:space="preserve">), которые Комитет может поднять в ходе диалога с государством-участником.  </w:t>
      </w:r>
      <w:r>
        <w:rPr>
          <w:b/>
          <w:bCs/>
          <w:u w:val="single"/>
        </w:rPr>
        <w:t>Эти вопросы не требуют письменных ответов</w:t>
      </w:r>
      <w:r>
        <w:rPr>
          <w:b/>
          <w:bCs/>
        </w:rPr>
        <w:t>.  Данный перечень не является исчерпывающим, поскольку в процессе диалога могут быть затронуты и другие вопросы.</w:t>
      </w:r>
    </w:p>
    <w:p w:rsidR="00000000" w:rsidRDefault="00000000">
      <w:pPr>
        <w:rPr>
          <w:b/>
          <w:bCs/>
          <w:sz w:val="16"/>
        </w:rPr>
      </w:pPr>
    </w:p>
    <w:p w:rsidR="00000000" w:rsidRDefault="00000000">
      <w:pPr>
        <w:ind w:left="567" w:hanging="567"/>
      </w:pPr>
      <w:r>
        <w:t>1.</w:t>
      </w:r>
      <w:r>
        <w:tab/>
        <w:t xml:space="preserve">Стратегия государства-участника по существенному повышению эффективности повсеместного осуществления Конвенции с </w:t>
      </w:r>
      <w:proofErr w:type="spellStart"/>
      <w:r>
        <w:t>уделением</w:t>
      </w:r>
      <w:proofErr w:type="spellEnd"/>
      <w:r>
        <w:t xml:space="preserve"> особого внимания общим принципам Конвенции (</w:t>
      </w:r>
      <w:proofErr w:type="spellStart"/>
      <w:r>
        <w:t>недискриминация</w:t>
      </w:r>
      <w:proofErr w:type="spellEnd"/>
      <w:r>
        <w:t xml:space="preserve"> (статья 2), наилучшее обеспечение интересов ребенка (статья 3) и право ребенка выражать свои взгляды и быть заслушанным (статья 12)).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2.</w:t>
      </w:r>
      <w:r>
        <w:tab/>
        <w:t>Регистрация рождений.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ind w:left="567" w:hanging="567"/>
      </w:pPr>
      <w:r>
        <w:t>3.</w:t>
      </w:r>
      <w:r>
        <w:tab/>
        <w:t>Насилие и жестокое обращение, включая телесные наказания.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</w:pPr>
      <w:r>
        <w:t>4.</w:t>
      </w:r>
      <w:r>
        <w:tab/>
        <w:t>Дети, разлученные со своими родителями.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</w:pPr>
      <w:r>
        <w:t>5.</w:t>
      </w:r>
      <w:r>
        <w:tab/>
        <w:t>Дети с умственными и физическими недостатками.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</w:pPr>
      <w:r>
        <w:t>6.</w:t>
      </w:r>
      <w:r>
        <w:tab/>
        <w:t>Обеспечение ухода за детьми, родители которых работают за границей.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</w:pPr>
      <w:r>
        <w:t>7.</w:t>
      </w:r>
      <w:r>
        <w:tab/>
        <w:t>ВИЧ/СПИД.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</w:pPr>
      <w:r>
        <w:t>8.</w:t>
      </w:r>
      <w:r>
        <w:tab/>
        <w:t>Доступ к образованию, включая обучение на языках меньшинств.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</w:pPr>
      <w:r>
        <w:t>9.</w:t>
      </w:r>
      <w:r>
        <w:tab/>
        <w:t>Доступ к медицинскому обслуживанию и здоровье подростков, включая психическое и репродуктивное здоровье.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</w:pPr>
      <w:r>
        <w:t>10.</w:t>
      </w:r>
      <w:r>
        <w:tab/>
        <w:t>Уровень жизни.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</w:pPr>
      <w:r>
        <w:t>11.</w:t>
      </w:r>
      <w:r>
        <w:tab/>
        <w:t>Потребление алкоголя, наркотических средств и психотропных веществ.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</w:pPr>
      <w:r>
        <w:t>12.</w:t>
      </w:r>
      <w:r>
        <w:tab/>
        <w:t>Экономическая эксплуатация и детский труд.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</w:pPr>
      <w:r>
        <w:t>13.</w:t>
      </w:r>
      <w:r>
        <w:tab/>
        <w:t>Безнадзорные дети.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</w:pPr>
      <w:r>
        <w:t>14.</w:t>
      </w:r>
      <w:r>
        <w:tab/>
        <w:t>Дети из числа меньшинств.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</w:pPr>
      <w:r>
        <w:t>15.</w:t>
      </w:r>
      <w:r>
        <w:tab/>
        <w:t>Сексуальная эксплуатация и торговля детьми.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</w:pPr>
      <w:r>
        <w:t>16.</w:t>
      </w:r>
      <w:r>
        <w:tab/>
        <w:t>Отправление правосудия в отношении несовершеннолетних.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  <w:jc w:val="center"/>
      </w:pPr>
      <w:r>
        <w:t>-----</w:t>
      </w:r>
    </w:p>
    <w:sectPr w:rsidR="00000000">
      <w:headerReference w:type="even" r:id="rId8"/>
      <w:headerReference w:type="default" r:id="rId9"/>
      <w:pgSz w:w="11906" w:h="16838"/>
      <w:pgMar w:top="851" w:right="851" w:bottom="1701" w:left="1701" w:header="851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fr-FR"/>
      </w:rPr>
    </w:pPr>
    <w:r>
      <w:rPr>
        <w:sz w:val="22"/>
        <w:lang w:val="fr-FR"/>
      </w:rPr>
      <w:t>CRC/C/UZB/Q/2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sz w:val="22"/>
        <w:lang w:val="fr-FR"/>
      </w:rPr>
      <w:t>CRC/C/UZB/Q/2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1650</Words>
  <Characters>9408</Characters>
  <Application>Microsoft Office Word</Application>
  <DocSecurity>4</DocSecurity>
  <Lines>78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Григорьев</dc:subject>
  <dc:creator>Tcherniaeva</dc:creator>
  <cp:keywords/>
  <dc:description/>
  <cp:lastModifiedBy>Черняева</cp:lastModifiedBy>
  <cp:revision>3</cp:revision>
  <cp:lastPrinted>2006-02-17T09:33:00Z</cp:lastPrinted>
  <dcterms:created xsi:type="dcterms:W3CDTF">2006-02-17T09:33:00Z</dcterms:created>
  <dcterms:modified xsi:type="dcterms:W3CDTF">2006-02-17T09:33:00Z</dcterms:modified>
</cp:coreProperties>
</file>