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AF3461">
              <w:rPr>
                <w:sz w:val="20"/>
              </w:rPr>
              <w:t>/</w:t>
            </w:r>
            <w:r w:rsidR="000602F6">
              <w:rPr>
                <w:rFonts w:hint="eastAsia"/>
                <w:sz w:val="20"/>
              </w:rPr>
              <w:t>C</w:t>
            </w:r>
            <w:r w:rsidR="00AF3461">
              <w:rPr>
                <w:rFonts w:hint="eastAsia"/>
                <w:sz w:val="20"/>
              </w:rPr>
              <w:t>/</w:t>
            </w:r>
            <w:r w:rsidR="000602F6">
              <w:rPr>
                <w:rFonts w:hint="eastAsia"/>
                <w:sz w:val="20"/>
              </w:rPr>
              <w:t>DZA</w:t>
            </w:r>
            <w:r w:rsidR="00AF3461">
              <w:rPr>
                <w:rFonts w:hint="eastAsia"/>
                <w:sz w:val="20"/>
              </w:rPr>
              <w:t>/</w:t>
            </w:r>
            <w:r w:rsidR="000602F6">
              <w:rPr>
                <w:rFonts w:hint="eastAsia"/>
                <w:sz w:val="20"/>
              </w:rPr>
              <w:t>CO</w:t>
            </w:r>
            <w:r w:rsidR="00AF3461">
              <w:rPr>
                <w:rFonts w:hint="eastAsia"/>
                <w:sz w:val="20"/>
              </w:rPr>
              <w:t>/</w:t>
            </w:r>
            <w:r w:rsidR="000602F6">
              <w:rPr>
                <w:rFonts w:hint="eastAsia"/>
                <w:sz w:val="20"/>
              </w:rPr>
              <w:t>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AF3461" w:rsidP="00DA36A7">
            <w:pPr>
              <w:spacing w:before="240" w:line="240" w:lineRule="atLeast"/>
              <w:rPr>
                <w:rFonts w:hint="eastAsia"/>
                <w:sz w:val="20"/>
              </w:rPr>
            </w:pPr>
            <w:r>
              <w:rPr>
                <w:sz w:val="20"/>
              </w:rPr>
              <w:t xml:space="preserve">Distr.: </w:t>
            </w:r>
            <w:r w:rsidR="000602F6">
              <w:rPr>
                <w:rFonts w:hint="eastAsia"/>
                <w:sz w:val="20"/>
              </w:rPr>
              <w:t>General</w:t>
            </w:r>
          </w:p>
          <w:p w:rsidR="00E06285" w:rsidRPr="00DA36A7" w:rsidRDefault="000602F6">
            <w:pPr>
              <w:spacing w:line="240" w:lineRule="atLeast"/>
              <w:rPr>
                <w:sz w:val="20"/>
              </w:rPr>
            </w:pPr>
            <w:r>
              <w:rPr>
                <w:rFonts w:hint="eastAsia"/>
                <w:sz w:val="20"/>
              </w:rPr>
              <w:t>18 July</w:t>
            </w:r>
            <w:r w:rsidR="00A64FC3">
              <w:rPr>
                <w:sz w:val="20"/>
              </w:rPr>
              <w:t xml:space="preserve"> 20</w:t>
            </w:r>
            <w:r w:rsidR="00D8642F">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AF3461">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Pr="00B76FFC" w:rsidRDefault="006465BF" w:rsidP="006465BF">
      <w:pPr>
        <w:rPr>
          <w:rFonts w:eastAsia="SimHei" w:hint="eastAsia"/>
          <w:szCs w:val="21"/>
        </w:rPr>
      </w:pPr>
      <w:r w:rsidRPr="00B76FFC">
        <w:rPr>
          <w:rFonts w:eastAsia="SimHei" w:hint="eastAsia"/>
          <w:szCs w:val="21"/>
        </w:rPr>
        <w:t>第</w:t>
      </w:r>
      <w:r w:rsidR="000602F6" w:rsidRPr="00B76FFC">
        <w:rPr>
          <w:rFonts w:eastAsia="SimHei" w:hint="eastAsia"/>
          <w:bCs/>
        </w:rPr>
        <w:t>六十</w:t>
      </w:r>
      <w:r w:rsidRPr="00B76FFC">
        <w:rPr>
          <w:rFonts w:eastAsia="SimHei" w:hint="eastAsia"/>
          <w:szCs w:val="21"/>
        </w:rPr>
        <w:t>届会议</w:t>
      </w:r>
    </w:p>
    <w:p w:rsidR="00FE1DA9" w:rsidRDefault="00FE1DA9" w:rsidP="00B76FFC">
      <w:pPr>
        <w:rPr>
          <w:rFonts w:hint="eastAsia"/>
          <w:bCs/>
        </w:rPr>
      </w:pPr>
      <w:r w:rsidRPr="00B75A25">
        <w:rPr>
          <w:bCs/>
        </w:rPr>
        <w:t>2012</w:t>
      </w:r>
      <w:r>
        <w:rPr>
          <w:rFonts w:hint="eastAsia"/>
          <w:bCs/>
        </w:rPr>
        <w:t>年</w:t>
      </w:r>
      <w:r>
        <w:rPr>
          <w:rFonts w:hint="eastAsia"/>
          <w:bCs/>
        </w:rPr>
        <w:t>5</w:t>
      </w:r>
      <w:r>
        <w:rPr>
          <w:rFonts w:hint="eastAsia"/>
          <w:bCs/>
        </w:rPr>
        <w:t>月</w:t>
      </w:r>
      <w:r>
        <w:rPr>
          <w:rFonts w:hint="eastAsia"/>
          <w:bCs/>
        </w:rPr>
        <w:t>29</w:t>
      </w:r>
      <w:r>
        <w:rPr>
          <w:rFonts w:hint="eastAsia"/>
          <w:bCs/>
        </w:rPr>
        <w:t>日至</w:t>
      </w:r>
      <w:r>
        <w:rPr>
          <w:rFonts w:hint="eastAsia"/>
          <w:bCs/>
        </w:rPr>
        <w:t>6</w:t>
      </w:r>
      <w:r>
        <w:rPr>
          <w:rFonts w:hint="eastAsia"/>
          <w:bCs/>
        </w:rPr>
        <w:t>月</w:t>
      </w:r>
      <w:r>
        <w:rPr>
          <w:rFonts w:hint="eastAsia"/>
          <w:bCs/>
        </w:rPr>
        <w:t>15</w:t>
      </w:r>
      <w:r>
        <w:rPr>
          <w:rFonts w:hint="eastAsia"/>
          <w:bCs/>
        </w:rPr>
        <w:t>日</w:t>
      </w:r>
    </w:p>
    <w:p w:rsidR="00B76FFC" w:rsidRPr="00B75A25" w:rsidRDefault="00B76FFC" w:rsidP="00B76FFC">
      <w:pPr>
        <w:rPr>
          <w:rFonts w:hint="eastAsia"/>
          <w:bCs/>
        </w:rPr>
      </w:pPr>
    </w:p>
    <w:p w:rsidR="00FE1DA9" w:rsidRPr="00B75A25" w:rsidRDefault="00FE1DA9" w:rsidP="00724038">
      <w:pPr>
        <w:pStyle w:val="HChGC"/>
      </w:pPr>
      <w:r w:rsidRPr="00B75A25">
        <w:tab/>
      </w:r>
      <w:r w:rsidRPr="00B75A25">
        <w:tab/>
      </w:r>
      <w:r>
        <w:rPr>
          <w:rFonts w:hint="eastAsia"/>
        </w:rPr>
        <w:t>审议缔约国根据《公约》第四十四条提交的报告</w:t>
      </w:r>
    </w:p>
    <w:p w:rsidR="00FE1DA9" w:rsidRPr="00B75A25" w:rsidRDefault="00FE1DA9" w:rsidP="00922FE9">
      <w:pPr>
        <w:pStyle w:val="H1GC"/>
        <w:rPr>
          <w:rFonts w:eastAsia="Calibri"/>
        </w:rPr>
      </w:pPr>
      <w:r w:rsidRPr="00B75A25">
        <w:tab/>
      </w:r>
      <w:r w:rsidRPr="00B75A25">
        <w:tab/>
      </w:r>
      <w:r>
        <w:rPr>
          <w:rFonts w:hint="eastAsia"/>
        </w:rPr>
        <w:t>结论性意见</w:t>
      </w:r>
      <w:r w:rsidR="00AF3461">
        <w:rPr>
          <w:rFonts w:hint="eastAsia"/>
        </w:rPr>
        <w:t>：</w:t>
      </w:r>
      <w:r>
        <w:rPr>
          <w:rFonts w:hint="eastAsia"/>
        </w:rPr>
        <w:t>阿尔及利亚</w:t>
      </w:r>
    </w:p>
    <w:p w:rsidR="00FE1DA9" w:rsidRPr="00B75A25" w:rsidRDefault="00AF3461" w:rsidP="00B76FFC">
      <w:pPr>
        <w:pStyle w:val="SingleTxtGC"/>
        <w:rPr>
          <w:rFonts w:eastAsia="Calibri"/>
        </w:rPr>
      </w:pPr>
      <w:r>
        <w:rPr>
          <w:rFonts w:eastAsia="Calibri"/>
        </w:rPr>
        <w:t>1.</w:t>
      </w:r>
      <w:r w:rsidR="00724038">
        <w:rPr>
          <w:rFonts w:hint="eastAsia"/>
        </w:rPr>
        <w:tab/>
      </w:r>
      <w:r w:rsidR="00FE1DA9" w:rsidRPr="00091E07">
        <w:rPr>
          <w:rFonts w:hint="eastAsia"/>
        </w:rPr>
        <w:t>委员会在</w:t>
      </w:r>
      <w:r w:rsidR="00FE1DA9" w:rsidRPr="00091E07">
        <w:rPr>
          <w:rFonts w:hint="eastAsia"/>
        </w:rPr>
        <w:t>2012</w:t>
      </w:r>
      <w:r w:rsidR="00FE1DA9" w:rsidRPr="00091E07">
        <w:rPr>
          <w:rFonts w:hint="eastAsia"/>
        </w:rPr>
        <w:t>年</w:t>
      </w:r>
      <w:r w:rsidR="00FE1DA9" w:rsidRPr="00091E07">
        <w:rPr>
          <w:rFonts w:hint="eastAsia"/>
        </w:rPr>
        <w:t>6</w:t>
      </w:r>
      <w:r w:rsidR="00FE1DA9" w:rsidRPr="00091E07">
        <w:rPr>
          <w:rFonts w:hint="eastAsia"/>
        </w:rPr>
        <w:t>月</w:t>
      </w:r>
      <w:r w:rsidR="00FE1DA9" w:rsidRPr="00091E07">
        <w:rPr>
          <w:rFonts w:hint="eastAsia"/>
        </w:rPr>
        <w:t>8</w:t>
      </w:r>
      <w:r w:rsidR="00FE1DA9" w:rsidRPr="00091E07">
        <w:rPr>
          <w:rFonts w:hint="eastAsia"/>
        </w:rPr>
        <w:t>日举行的第</w:t>
      </w:r>
      <w:r w:rsidR="00FE1DA9" w:rsidRPr="00091E07">
        <w:rPr>
          <w:rFonts w:hint="eastAsia"/>
        </w:rPr>
        <w:t>1714</w:t>
      </w:r>
      <w:r w:rsidR="00FE1DA9" w:rsidRPr="00091E07">
        <w:rPr>
          <w:rFonts w:hint="eastAsia"/>
        </w:rPr>
        <w:t>次和</w:t>
      </w:r>
      <w:r w:rsidR="00FE1DA9" w:rsidRPr="00091E07">
        <w:rPr>
          <w:rFonts w:hint="eastAsia"/>
        </w:rPr>
        <w:t>1715</w:t>
      </w:r>
      <w:r w:rsidR="00FE1DA9" w:rsidRPr="00091E07">
        <w:rPr>
          <w:rFonts w:hint="eastAsia"/>
        </w:rPr>
        <w:t>次会议</w:t>
      </w:r>
      <w:r>
        <w:rPr>
          <w:rFonts w:hint="eastAsia"/>
        </w:rPr>
        <w:t>(</w:t>
      </w:r>
      <w:r w:rsidR="00FE1DA9" w:rsidRPr="00091E07">
        <w:rPr>
          <w:rFonts w:hint="eastAsia"/>
        </w:rPr>
        <w:t>见</w:t>
      </w:r>
      <w:r w:rsidR="00FE1DA9" w:rsidRPr="00091E07">
        <w:t>CRC</w:t>
      </w:r>
      <w:r>
        <w:t>/</w:t>
      </w:r>
      <w:r w:rsidR="00FE1DA9" w:rsidRPr="00091E07">
        <w:t>C</w:t>
      </w:r>
      <w:r>
        <w:t>/</w:t>
      </w:r>
      <w:r w:rsidR="00724038">
        <w:rPr>
          <w:rFonts w:hint="eastAsia"/>
        </w:rPr>
        <w:t xml:space="preserve"> </w:t>
      </w:r>
      <w:r w:rsidR="00FE1DA9" w:rsidRPr="00091E07">
        <w:t>SR.1714</w:t>
      </w:r>
      <w:r w:rsidR="00FE1DA9" w:rsidRPr="00091E07">
        <w:rPr>
          <w:rFonts w:hint="eastAsia"/>
        </w:rPr>
        <w:t>和</w:t>
      </w:r>
      <w:r w:rsidR="00FE1DA9" w:rsidRPr="00091E07">
        <w:t>1715</w:t>
      </w:r>
      <w:r>
        <w:rPr>
          <w:rFonts w:hint="eastAsia"/>
        </w:rPr>
        <w:t>)</w:t>
      </w:r>
      <w:r w:rsidR="00FE1DA9" w:rsidRPr="00091E07">
        <w:rPr>
          <w:rFonts w:hint="eastAsia"/>
        </w:rPr>
        <w:t>上审议了阿尔及利亚的第三和第四次合并定期报告</w:t>
      </w:r>
      <w:r>
        <w:rPr>
          <w:rFonts w:hint="eastAsia"/>
        </w:rPr>
        <w:t>(</w:t>
      </w:r>
      <w:r w:rsidR="00FE1DA9" w:rsidRPr="00091E07">
        <w:t>CRC</w:t>
      </w:r>
      <w:r>
        <w:t>/</w:t>
      </w:r>
      <w:r w:rsidR="00724038">
        <w:rPr>
          <w:rFonts w:hint="eastAsia"/>
        </w:rPr>
        <w:t xml:space="preserve"> </w:t>
      </w:r>
      <w:r w:rsidR="00FE1DA9" w:rsidRPr="00091E07">
        <w:t>C</w:t>
      </w:r>
      <w:r>
        <w:t>/</w:t>
      </w:r>
      <w:r w:rsidR="00FE1DA9" w:rsidRPr="00091E07">
        <w:t>DZA</w:t>
      </w:r>
      <w:r>
        <w:t>/</w:t>
      </w:r>
      <w:r w:rsidR="00FE1DA9" w:rsidRPr="00091E07">
        <w:t>3-4</w:t>
      </w:r>
      <w:r>
        <w:rPr>
          <w:rFonts w:hint="eastAsia"/>
        </w:rPr>
        <w:t>)</w:t>
      </w:r>
      <w:r>
        <w:rPr>
          <w:rFonts w:hint="eastAsia"/>
        </w:rPr>
        <w:t>，</w:t>
      </w:r>
      <w:r w:rsidR="00FE1DA9" w:rsidRPr="00091E07">
        <w:rPr>
          <w:rFonts w:hint="eastAsia"/>
        </w:rPr>
        <w:t>并在</w:t>
      </w:r>
      <w:r w:rsidR="00FE1DA9" w:rsidRPr="00091E07">
        <w:rPr>
          <w:rFonts w:hint="eastAsia"/>
        </w:rPr>
        <w:t>2012</w:t>
      </w:r>
      <w:r w:rsidR="00FE1DA9" w:rsidRPr="00091E07">
        <w:rPr>
          <w:rFonts w:hint="eastAsia"/>
        </w:rPr>
        <w:t>年</w:t>
      </w:r>
      <w:r w:rsidR="00FE1DA9" w:rsidRPr="00091E07">
        <w:rPr>
          <w:rFonts w:hint="eastAsia"/>
        </w:rPr>
        <w:t>6</w:t>
      </w:r>
      <w:r w:rsidR="00FE1DA9" w:rsidRPr="00091E07">
        <w:rPr>
          <w:rFonts w:hint="eastAsia"/>
        </w:rPr>
        <w:t>月</w:t>
      </w:r>
      <w:r w:rsidR="00FE1DA9" w:rsidRPr="00091E07">
        <w:rPr>
          <w:rFonts w:hint="eastAsia"/>
        </w:rPr>
        <w:t>15</w:t>
      </w:r>
      <w:r w:rsidR="00FE1DA9" w:rsidRPr="00091E07">
        <w:rPr>
          <w:rFonts w:hint="eastAsia"/>
        </w:rPr>
        <w:t>日举行的第</w:t>
      </w:r>
      <w:r w:rsidR="00FE1DA9" w:rsidRPr="00091E07">
        <w:rPr>
          <w:rFonts w:hint="eastAsia"/>
        </w:rPr>
        <w:t>1725</w:t>
      </w:r>
      <w:r w:rsidR="00FE1DA9" w:rsidRPr="00091E07">
        <w:rPr>
          <w:rFonts w:hint="eastAsia"/>
        </w:rPr>
        <w:t>次会议上通过了下列结论性意见。</w:t>
      </w:r>
    </w:p>
    <w:p w:rsidR="00FE1DA9" w:rsidRPr="00B75A25" w:rsidRDefault="00FE1DA9" w:rsidP="00922FE9">
      <w:pPr>
        <w:pStyle w:val="HChGC"/>
        <w:rPr>
          <w:lang w:eastAsia="de-DE"/>
        </w:rPr>
      </w:pPr>
      <w:r>
        <w:rPr>
          <w:rFonts w:hint="eastAsia"/>
        </w:rPr>
        <w:tab/>
      </w:r>
      <w:r>
        <w:rPr>
          <w:rFonts w:hint="eastAsia"/>
        </w:rPr>
        <w:t>一</w:t>
      </w:r>
      <w:r>
        <w:rPr>
          <w:rFonts w:hint="eastAsia"/>
        </w:rPr>
        <w:t>.</w:t>
      </w:r>
      <w:r>
        <w:rPr>
          <w:rFonts w:hint="eastAsia"/>
        </w:rPr>
        <w:tab/>
      </w:r>
      <w:r>
        <w:rPr>
          <w:rFonts w:hint="eastAsia"/>
        </w:rPr>
        <w:t>导言</w:t>
      </w:r>
    </w:p>
    <w:p w:rsidR="00FE1DA9" w:rsidRPr="00B75A25" w:rsidRDefault="00AF3461" w:rsidP="0055789C">
      <w:pPr>
        <w:pStyle w:val="SingleTxtGC"/>
        <w:rPr>
          <w:rFonts w:eastAsia="Calibri"/>
        </w:rPr>
      </w:pPr>
      <w:r>
        <w:rPr>
          <w:rFonts w:eastAsia="Calibri"/>
        </w:rPr>
        <w:t>2.</w:t>
      </w:r>
      <w:r w:rsidR="00724038">
        <w:rPr>
          <w:rFonts w:hint="eastAsia"/>
        </w:rPr>
        <w:tab/>
      </w:r>
      <w:r w:rsidR="00FE1DA9" w:rsidRPr="00091E07">
        <w:rPr>
          <w:rFonts w:hint="eastAsia"/>
        </w:rPr>
        <w:t>委员会欢迎缔约国提交第三和第四次合并定期报告</w:t>
      </w:r>
      <w:r>
        <w:rPr>
          <w:rFonts w:hint="eastAsia"/>
        </w:rPr>
        <w:t>(</w:t>
      </w:r>
      <w:r w:rsidR="00FE1DA9" w:rsidRPr="00091E07">
        <w:t>CRC</w:t>
      </w:r>
      <w:r>
        <w:t>/</w:t>
      </w:r>
      <w:r w:rsidR="00FE1DA9" w:rsidRPr="00091E07">
        <w:t>C</w:t>
      </w:r>
      <w:r>
        <w:t>/</w:t>
      </w:r>
      <w:r w:rsidR="00FE1DA9" w:rsidRPr="00091E07">
        <w:t>DZA</w:t>
      </w:r>
      <w:r>
        <w:t>/</w:t>
      </w:r>
      <w:r w:rsidR="00FE1DA9" w:rsidRPr="00091E07">
        <w:t>3-4</w:t>
      </w:r>
      <w:r>
        <w:t>)</w:t>
      </w:r>
      <w:r w:rsidR="00FE1DA9" w:rsidRPr="00091E07">
        <w:rPr>
          <w:rFonts w:hint="eastAsia"/>
        </w:rPr>
        <w:t>以及对问题清单的书面答复</w:t>
      </w:r>
      <w:r>
        <w:t>(</w:t>
      </w:r>
      <w:r w:rsidR="00FE1DA9" w:rsidRPr="00091E07">
        <w:t>CRC</w:t>
      </w:r>
      <w:r>
        <w:t>/</w:t>
      </w:r>
      <w:r w:rsidR="00FE1DA9" w:rsidRPr="00091E07">
        <w:t>C</w:t>
      </w:r>
      <w:r>
        <w:t>/</w:t>
      </w:r>
      <w:r w:rsidR="00FE1DA9" w:rsidRPr="00091E07">
        <w:t>DZA</w:t>
      </w:r>
      <w:r>
        <w:t>/</w:t>
      </w:r>
      <w:r w:rsidR="00FE1DA9" w:rsidRPr="00091E07">
        <w:t>Q</w:t>
      </w:r>
      <w:r>
        <w:t>/</w:t>
      </w:r>
      <w:r w:rsidR="00FE1DA9" w:rsidRPr="00091E07">
        <w:t>3-4</w:t>
      </w:r>
      <w:r>
        <w:t>/</w:t>
      </w:r>
      <w:r w:rsidR="00FE1DA9" w:rsidRPr="00091E07">
        <w:t>Add.1</w:t>
      </w:r>
      <w:r>
        <w:t>)</w:t>
      </w:r>
      <w:r>
        <w:rPr>
          <w:rFonts w:hint="eastAsia"/>
        </w:rPr>
        <w:t>，</w:t>
      </w:r>
      <w:r w:rsidR="00FE1DA9" w:rsidRPr="00091E07">
        <w:rPr>
          <w:rFonts w:hint="eastAsia"/>
        </w:rPr>
        <w:t>使委员会能够更好地了解缔约国的情况。委员会赞赏与缔约国多部门代表团举行的</w:t>
      </w:r>
      <w:r w:rsidR="00FE1DA9">
        <w:rPr>
          <w:rFonts w:hint="eastAsia"/>
        </w:rPr>
        <w:t>积极</w:t>
      </w:r>
      <w:r w:rsidR="00FE1DA9" w:rsidRPr="00091E07">
        <w:rPr>
          <w:rFonts w:hint="eastAsia"/>
        </w:rPr>
        <w:t>坦诚</w:t>
      </w:r>
      <w:r w:rsidR="00FE1DA9">
        <w:rPr>
          <w:rFonts w:hint="eastAsia"/>
        </w:rPr>
        <w:t>的</w:t>
      </w:r>
      <w:r w:rsidR="00FE1DA9" w:rsidRPr="00091E07">
        <w:rPr>
          <w:rFonts w:hint="eastAsia"/>
        </w:rPr>
        <w:t>对话。然而</w:t>
      </w:r>
      <w:r>
        <w:rPr>
          <w:rFonts w:hint="eastAsia"/>
        </w:rPr>
        <w:t>，</w:t>
      </w:r>
      <w:r w:rsidR="00FE1DA9" w:rsidRPr="00091E07">
        <w:rPr>
          <w:rFonts w:hint="eastAsia"/>
        </w:rPr>
        <w:t>委员会遗憾</w:t>
      </w:r>
      <w:r>
        <w:rPr>
          <w:rFonts w:hint="eastAsia"/>
        </w:rPr>
        <w:t>，</w:t>
      </w:r>
      <w:r w:rsidR="00FE1DA9" w:rsidRPr="00091E07">
        <w:rPr>
          <w:rFonts w:hint="eastAsia"/>
        </w:rPr>
        <w:t>缔约国的报告没有按照其修订的汇报准则。</w:t>
      </w:r>
    </w:p>
    <w:p w:rsidR="00FE1DA9" w:rsidRPr="00B75A25" w:rsidRDefault="00FE1DA9" w:rsidP="00922FE9">
      <w:pPr>
        <w:pStyle w:val="HChGC"/>
        <w:rPr>
          <w:lang w:eastAsia="de-DE"/>
        </w:rPr>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FE1DA9" w:rsidRPr="00B75A25" w:rsidRDefault="00AF3461" w:rsidP="00922FE9">
      <w:pPr>
        <w:pStyle w:val="SingleTxtGC"/>
        <w:rPr>
          <w:rFonts w:eastAsia="Calibri"/>
          <w:lang w:eastAsia="de-DE"/>
        </w:rPr>
      </w:pPr>
      <w:r>
        <w:rPr>
          <w:rFonts w:eastAsia="Calibri"/>
          <w:lang w:eastAsia="de-DE"/>
        </w:rPr>
        <w:t>3.</w:t>
      </w:r>
      <w:r w:rsidR="00724038">
        <w:rPr>
          <w:rFonts w:hint="eastAsia"/>
        </w:rPr>
        <w:tab/>
      </w:r>
      <w:r w:rsidR="00FE1DA9" w:rsidRPr="00091E07">
        <w:rPr>
          <w:rFonts w:hint="eastAsia"/>
        </w:rPr>
        <w:t>委员会欢迎通过了下列立法措施</w:t>
      </w:r>
      <w:r>
        <w:rPr>
          <w:rFonts w:hint="eastAsia"/>
        </w:rPr>
        <w:t>：</w:t>
      </w:r>
    </w:p>
    <w:p w:rsidR="00FE1DA9" w:rsidRDefault="00FE1DA9" w:rsidP="00724038">
      <w:pPr>
        <w:pStyle w:val="SingleTxtGC"/>
        <w:numPr>
          <w:ilvl w:val="0"/>
          <w:numId w:val="44"/>
        </w:numPr>
        <w:rPr>
          <w:rFonts w:hint="eastAsia"/>
        </w:rPr>
      </w:pPr>
      <w:r w:rsidRPr="00091E07">
        <w:rPr>
          <w:rFonts w:hint="eastAsia"/>
        </w:rPr>
        <w:t>将贩卖人口以罪论处的</w:t>
      </w:r>
      <w:r w:rsidRPr="00091E07">
        <w:rPr>
          <w:rFonts w:hint="eastAsia"/>
        </w:rPr>
        <w:t>2009</w:t>
      </w:r>
      <w:r w:rsidRPr="00091E07">
        <w:rPr>
          <w:rFonts w:hint="eastAsia"/>
        </w:rPr>
        <w:t>年</w:t>
      </w:r>
      <w:r w:rsidRPr="00091E07">
        <w:rPr>
          <w:rFonts w:hint="eastAsia"/>
        </w:rPr>
        <w:t>2</w:t>
      </w:r>
      <w:r w:rsidRPr="00091E07">
        <w:rPr>
          <w:rFonts w:hint="eastAsia"/>
        </w:rPr>
        <w:t>月</w:t>
      </w:r>
      <w:r w:rsidRPr="00091E07">
        <w:rPr>
          <w:rFonts w:hint="eastAsia"/>
        </w:rPr>
        <w:t>25</w:t>
      </w:r>
      <w:r w:rsidRPr="00091E07">
        <w:rPr>
          <w:rFonts w:hint="eastAsia"/>
        </w:rPr>
        <w:t>日第</w:t>
      </w:r>
      <w:r w:rsidRPr="00091E07">
        <w:t>09-01</w:t>
      </w:r>
      <w:r w:rsidRPr="00091E07">
        <w:rPr>
          <w:rFonts w:hint="eastAsia"/>
        </w:rPr>
        <w:t>号法</w:t>
      </w:r>
      <w:r w:rsidR="00AF3461">
        <w:t>；</w:t>
      </w:r>
    </w:p>
    <w:p w:rsidR="00FE1DA9" w:rsidRPr="00922FE9" w:rsidRDefault="00FE1DA9" w:rsidP="00724038">
      <w:pPr>
        <w:pStyle w:val="SingleTxtGC"/>
        <w:numPr>
          <w:ilvl w:val="0"/>
          <w:numId w:val="44"/>
        </w:numPr>
        <w:rPr>
          <w:rFonts w:eastAsia="Calibri" w:hint="eastAsia"/>
        </w:rPr>
      </w:pPr>
      <w:r w:rsidRPr="00922FE9">
        <w:rPr>
          <w:rFonts w:hint="eastAsia"/>
        </w:rPr>
        <w:t>2008</w:t>
      </w:r>
      <w:r w:rsidRPr="00922FE9">
        <w:rPr>
          <w:rFonts w:hint="eastAsia"/>
        </w:rPr>
        <w:t>年</w:t>
      </w:r>
      <w:r w:rsidRPr="00922FE9">
        <w:rPr>
          <w:rFonts w:hint="eastAsia"/>
        </w:rPr>
        <w:t>1</w:t>
      </w:r>
      <w:r w:rsidRPr="00922FE9">
        <w:rPr>
          <w:rFonts w:hint="eastAsia"/>
        </w:rPr>
        <w:t>月</w:t>
      </w:r>
      <w:r w:rsidRPr="00922FE9">
        <w:rPr>
          <w:rFonts w:hint="eastAsia"/>
        </w:rPr>
        <w:t>23</w:t>
      </w:r>
      <w:r w:rsidRPr="00922FE9">
        <w:rPr>
          <w:rFonts w:hint="eastAsia"/>
        </w:rPr>
        <w:t>日的第</w:t>
      </w:r>
      <w:r w:rsidRPr="00922FE9">
        <w:rPr>
          <w:rFonts w:hint="eastAsia"/>
        </w:rPr>
        <w:t>08-04</w:t>
      </w:r>
      <w:r w:rsidRPr="00922FE9">
        <w:rPr>
          <w:rFonts w:hint="eastAsia"/>
        </w:rPr>
        <w:t>号教育法</w:t>
      </w:r>
      <w:r w:rsidR="00AF3461">
        <w:rPr>
          <w:rFonts w:hint="eastAsia"/>
        </w:rPr>
        <w:t>；</w:t>
      </w:r>
      <w:r w:rsidRPr="00922FE9">
        <w:rPr>
          <w:rFonts w:hint="eastAsia"/>
        </w:rPr>
        <w:t>和</w:t>
      </w:r>
    </w:p>
    <w:p w:rsidR="00FE1DA9" w:rsidRPr="00B75A25" w:rsidRDefault="00FE1DA9" w:rsidP="00724038">
      <w:pPr>
        <w:pStyle w:val="SingleTxtGC"/>
        <w:numPr>
          <w:ilvl w:val="0"/>
          <w:numId w:val="44"/>
        </w:numPr>
        <w:rPr>
          <w:rFonts w:eastAsia="Calibri"/>
        </w:rPr>
      </w:pPr>
      <w:r w:rsidRPr="00922FE9">
        <w:rPr>
          <w:rFonts w:hint="eastAsia"/>
        </w:rPr>
        <w:t>2011</w:t>
      </w:r>
      <w:r w:rsidRPr="00922FE9">
        <w:rPr>
          <w:rFonts w:hint="eastAsia"/>
        </w:rPr>
        <w:t>年</w:t>
      </w:r>
      <w:r w:rsidRPr="00922FE9">
        <w:rPr>
          <w:rFonts w:hint="eastAsia"/>
        </w:rPr>
        <w:t>2</w:t>
      </w:r>
      <w:r w:rsidRPr="00922FE9">
        <w:rPr>
          <w:rFonts w:hint="eastAsia"/>
        </w:rPr>
        <w:t>月</w:t>
      </w:r>
      <w:r w:rsidRPr="00922FE9">
        <w:rPr>
          <w:rFonts w:hint="eastAsia"/>
        </w:rPr>
        <w:t>24</w:t>
      </w:r>
      <w:r w:rsidRPr="00922FE9">
        <w:rPr>
          <w:rFonts w:hint="eastAsia"/>
        </w:rPr>
        <w:t>日解除自</w:t>
      </w:r>
      <w:r w:rsidRPr="00922FE9">
        <w:rPr>
          <w:rFonts w:hint="eastAsia"/>
        </w:rPr>
        <w:t>1992</w:t>
      </w:r>
      <w:r w:rsidRPr="00922FE9">
        <w:rPr>
          <w:rFonts w:hint="eastAsia"/>
        </w:rPr>
        <w:t>年以来实施的国家紧急状态。</w:t>
      </w:r>
    </w:p>
    <w:p w:rsidR="00FE1DA9" w:rsidRPr="006C5C96" w:rsidRDefault="00AF3461" w:rsidP="00922FE9">
      <w:pPr>
        <w:pStyle w:val="SingleTxtGC"/>
        <w:rPr>
          <w:rFonts w:hint="eastAsia"/>
        </w:rPr>
      </w:pPr>
      <w:r>
        <w:rPr>
          <w:rFonts w:eastAsia="Calibri"/>
        </w:rPr>
        <w:t>4.</w:t>
      </w:r>
      <w:r w:rsidR="00724038">
        <w:rPr>
          <w:rFonts w:hint="eastAsia"/>
        </w:rPr>
        <w:tab/>
      </w:r>
      <w:r w:rsidR="00FE1DA9" w:rsidRPr="00091E07">
        <w:rPr>
          <w:rFonts w:hint="eastAsia"/>
        </w:rPr>
        <w:t>委员会还满意地注意到批准或加入了以下文书</w:t>
      </w:r>
      <w:r>
        <w:rPr>
          <w:rFonts w:hint="eastAsia"/>
        </w:rPr>
        <w:t>：</w:t>
      </w:r>
    </w:p>
    <w:p w:rsidR="00FE1DA9" w:rsidRPr="00091E07" w:rsidRDefault="00FE1DA9" w:rsidP="00922FE9">
      <w:pPr>
        <w:pStyle w:val="SingleTxtGC"/>
        <w:numPr>
          <w:ilvl w:val="1"/>
          <w:numId w:val="17"/>
        </w:numPr>
        <w:ind w:left="1134"/>
        <w:rPr>
          <w:rFonts w:hint="eastAsia"/>
          <w:bCs/>
        </w:rPr>
      </w:pPr>
      <w:r w:rsidRPr="00091E07">
        <w:rPr>
          <w:rFonts w:hint="eastAsia"/>
        </w:rPr>
        <w:t>《儿童权利公约关于儿童卷入武装冲突问题任择议定书》</w:t>
      </w:r>
      <w:r w:rsidRPr="00091E07">
        <w:rPr>
          <w:rFonts w:hint="eastAsia"/>
        </w:rPr>
        <w:t>2009</w:t>
      </w:r>
      <w:r w:rsidRPr="00091E07">
        <w:rPr>
          <w:rFonts w:hint="eastAsia"/>
        </w:rPr>
        <w:t>年</w:t>
      </w:r>
      <w:r w:rsidRPr="00091E07">
        <w:rPr>
          <w:rFonts w:hint="eastAsia"/>
        </w:rPr>
        <w:t>5</w:t>
      </w:r>
      <w:r w:rsidRPr="00091E07">
        <w:rPr>
          <w:rFonts w:hint="eastAsia"/>
        </w:rPr>
        <w:t>月</w:t>
      </w:r>
      <w:r w:rsidR="00AF3461">
        <w:rPr>
          <w:rFonts w:hint="eastAsia"/>
        </w:rPr>
        <w:t>；</w:t>
      </w:r>
    </w:p>
    <w:p w:rsidR="00FE1DA9" w:rsidRPr="00922FE9" w:rsidRDefault="00FE1DA9" w:rsidP="00922FE9">
      <w:pPr>
        <w:pStyle w:val="SingleTxtGC"/>
        <w:numPr>
          <w:ilvl w:val="1"/>
          <w:numId w:val="17"/>
        </w:numPr>
        <w:ind w:left="1134"/>
        <w:rPr>
          <w:rFonts w:eastAsia="Calibri" w:hint="eastAsia"/>
          <w:bCs/>
        </w:rPr>
      </w:pPr>
      <w:r w:rsidRPr="00922FE9">
        <w:rPr>
          <w:rFonts w:hint="eastAsia"/>
        </w:rPr>
        <w:t>《儿童权利公约关于买卖儿童</w:t>
      </w:r>
      <w:r w:rsidR="00AF3461">
        <w:rPr>
          <w:rFonts w:hint="eastAsia"/>
        </w:rPr>
        <w:t>，</w:t>
      </w:r>
      <w:r w:rsidRPr="00922FE9">
        <w:rPr>
          <w:rFonts w:hint="eastAsia"/>
        </w:rPr>
        <w:t>儿童卖淫和儿童色情制品问题的任择议定书》</w:t>
      </w:r>
      <w:r w:rsidRPr="00922FE9">
        <w:rPr>
          <w:rFonts w:hint="eastAsia"/>
        </w:rPr>
        <w:t>2006</w:t>
      </w:r>
      <w:r w:rsidRPr="00922FE9">
        <w:rPr>
          <w:rFonts w:hint="eastAsia"/>
        </w:rPr>
        <w:t>年</w:t>
      </w:r>
      <w:r w:rsidRPr="00922FE9">
        <w:rPr>
          <w:rFonts w:hint="eastAsia"/>
        </w:rPr>
        <w:t>12</w:t>
      </w:r>
      <w:r w:rsidRPr="00922FE9">
        <w:rPr>
          <w:rFonts w:hint="eastAsia"/>
        </w:rPr>
        <w:t>月</w:t>
      </w:r>
      <w:r w:rsidR="00AF3461">
        <w:rPr>
          <w:rFonts w:hint="eastAsia"/>
        </w:rPr>
        <w:t>；</w:t>
      </w:r>
      <w:r w:rsidRPr="00922FE9">
        <w:rPr>
          <w:rFonts w:hint="eastAsia"/>
        </w:rPr>
        <w:t>和</w:t>
      </w:r>
    </w:p>
    <w:p w:rsidR="00FE1DA9" w:rsidRPr="00B75A25" w:rsidRDefault="00FE1DA9" w:rsidP="00922FE9">
      <w:pPr>
        <w:pStyle w:val="SingleTxtGC"/>
        <w:numPr>
          <w:ilvl w:val="1"/>
          <w:numId w:val="17"/>
        </w:numPr>
        <w:ind w:left="1134"/>
        <w:rPr>
          <w:rFonts w:eastAsia="Calibri"/>
          <w:bCs/>
        </w:rPr>
      </w:pPr>
      <w:r w:rsidRPr="00922FE9">
        <w:rPr>
          <w:rFonts w:hint="eastAsia"/>
        </w:rPr>
        <w:t>《残疾人权利公约》</w:t>
      </w:r>
      <w:r w:rsidR="00AF3461">
        <w:rPr>
          <w:rFonts w:hint="eastAsia"/>
        </w:rPr>
        <w:t>，</w:t>
      </w:r>
      <w:r w:rsidRPr="00922FE9">
        <w:rPr>
          <w:rFonts w:hint="eastAsia"/>
        </w:rPr>
        <w:t>2009</w:t>
      </w:r>
      <w:r w:rsidRPr="00922FE9">
        <w:rPr>
          <w:rFonts w:hint="eastAsia"/>
        </w:rPr>
        <w:t>年</w:t>
      </w:r>
      <w:r w:rsidRPr="00922FE9">
        <w:rPr>
          <w:rFonts w:hint="eastAsia"/>
        </w:rPr>
        <w:t>12</w:t>
      </w:r>
      <w:r w:rsidRPr="00922FE9">
        <w:rPr>
          <w:rFonts w:hint="eastAsia"/>
        </w:rPr>
        <w:t>月。</w:t>
      </w:r>
    </w:p>
    <w:p w:rsidR="00FE1DA9" w:rsidRPr="00B75A25" w:rsidRDefault="00AF3461" w:rsidP="00922FE9">
      <w:pPr>
        <w:pStyle w:val="SingleTxtGC"/>
        <w:rPr>
          <w:rFonts w:eastAsia="Calibri"/>
        </w:rPr>
      </w:pPr>
      <w:r>
        <w:rPr>
          <w:rFonts w:eastAsia="Calibri"/>
        </w:rPr>
        <w:t>5.</w:t>
      </w:r>
      <w:r w:rsidR="00B76FFC">
        <w:rPr>
          <w:rFonts w:hint="eastAsia"/>
        </w:rPr>
        <w:tab/>
      </w:r>
      <w:r w:rsidR="00FE1DA9" w:rsidRPr="00091E07">
        <w:rPr>
          <w:rFonts w:hint="eastAsia"/>
        </w:rPr>
        <w:t>委员会还欢迎下列体制和政</w:t>
      </w:r>
      <w:r w:rsidR="00FE1DA9">
        <w:rPr>
          <w:rFonts w:hint="eastAsia"/>
        </w:rPr>
        <w:t>策</w:t>
      </w:r>
      <w:r w:rsidR="00FE1DA9" w:rsidRPr="00091E07">
        <w:rPr>
          <w:rFonts w:hint="eastAsia"/>
        </w:rPr>
        <w:t>措施</w:t>
      </w:r>
      <w:r>
        <w:rPr>
          <w:rFonts w:hint="eastAsia"/>
        </w:rPr>
        <w:t>：</w:t>
      </w:r>
    </w:p>
    <w:p w:rsidR="00FE1DA9" w:rsidRPr="00091E07" w:rsidRDefault="00FE1DA9" w:rsidP="00922FE9">
      <w:pPr>
        <w:pStyle w:val="SingleTxtGC"/>
        <w:numPr>
          <w:ilvl w:val="1"/>
          <w:numId w:val="16"/>
        </w:numPr>
        <w:ind w:left="1134"/>
        <w:rPr>
          <w:rFonts w:hint="eastAsia"/>
          <w:bCs/>
        </w:rPr>
      </w:pPr>
      <w:r w:rsidRPr="00091E07">
        <w:rPr>
          <w:rFonts w:hint="eastAsia"/>
        </w:rPr>
        <w:t>根据</w:t>
      </w:r>
      <w:r w:rsidRPr="00091E07">
        <w:rPr>
          <w:rFonts w:hint="eastAsia"/>
        </w:rPr>
        <w:t>2006</w:t>
      </w:r>
      <w:r w:rsidRPr="00091E07">
        <w:rPr>
          <w:rFonts w:hint="eastAsia"/>
        </w:rPr>
        <w:t>年</w:t>
      </w:r>
      <w:r w:rsidRPr="00091E07">
        <w:rPr>
          <w:rFonts w:hint="eastAsia"/>
        </w:rPr>
        <w:t>11</w:t>
      </w:r>
      <w:r w:rsidRPr="00091E07">
        <w:rPr>
          <w:rFonts w:hint="eastAsia"/>
        </w:rPr>
        <w:t>月</w:t>
      </w:r>
      <w:r w:rsidRPr="00091E07">
        <w:rPr>
          <w:rFonts w:hint="eastAsia"/>
        </w:rPr>
        <w:t>22</w:t>
      </w:r>
      <w:r w:rsidRPr="00091E07">
        <w:rPr>
          <w:rFonts w:hint="eastAsia"/>
        </w:rPr>
        <w:t>日第</w:t>
      </w:r>
      <w:r w:rsidR="00C24FF2">
        <w:rPr>
          <w:rFonts w:hint="eastAsia"/>
        </w:rPr>
        <w:t>06-</w:t>
      </w:r>
      <w:r w:rsidRPr="00091E07">
        <w:rPr>
          <w:rFonts w:hint="eastAsia"/>
        </w:rPr>
        <w:t>421</w:t>
      </w:r>
      <w:r w:rsidRPr="00091E07">
        <w:rPr>
          <w:rFonts w:hint="eastAsia"/>
        </w:rPr>
        <w:t>号法令建立了全国家庭</w:t>
      </w:r>
      <w:r>
        <w:rPr>
          <w:rFonts w:hint="eastAsia"/>
        </w:rPr>
        <w:t>与</w:t>
      </w:r>
      <w:r w:rsidRPr="00091E07">
        <w:rPr>
          <w:rFonts w:hint="eastAsia"/>
        </w:rPr>
        <w:t>妇女理事会</w:t>
      </w:r>
      <w:r w:rsidR="00AF3461">
        <w:rPr>
          <w:rFonts w:hint="eastAsia"/>
        </w:rPr>
        <w:t>；</w:t>
      </w:r>
      <w:r w:rsidRPr="00091E07">
        <w:rPr>
          <w:rFonts w:hint="eastAsia"/>
        </w:rPr>
        <w:t>和</w:t>
      </w:r>
    </w:p>
    <w:p w:rsidR="00FE1DA9" w:rsidRPr="00BE1CA3" w:rsidRDefault="00FE1DA9" w:rsidP="00922FE9">
      <w:pPr>
        <w:pStyle w:val="SingleTxtGC"/>
        <w:numPr>
          <w:ilvl w:val="1"/>
          <w:numId w:val="16"/>
        </w:numPr>
        <w:ind w:left="1134"/>
        <w:rPr>
          <w:rFonts w:hint="eastAsia"/>
          <w:bCs/>
        </w:rPr>
      </w:pPr>
      <w:r w:rsidRPr="00922FE9">
        <w:rPr>
          <w:rFonts w:hint="eastAsia"/>
        </w:rPr>
        <w:t>由教育部发起的学前教育普及进程和残疾儿童的早期诊断和学前教育已在</w:t>
      </w:r>
      <w:r w:rsidR="00BC6BC5">
        <w:rPr>
          <w:rFonts w:hint="eastAsia"/>
        </w:rPr>
        <w:t>14</w:t>
      </w:r>
      <w:r w:rsidRPr="00922FE9">
        <w:rPr>
          <w:rFonts w:hint="eastAsia"/>
        </w:rPr>
        <w:t>个</w:t>
      </w:r>
      <w:r w:rsidRPr="00922FE9">
        <w:t>Wilayas</w:t>
      </w:r>
      <w:r w:rsidRPr="00922FE9">
        <w:rPr>
          <w:rFonts w:hint="eastAsia"/>
        </w:rPr>
        <w:t>开始。</w:t>
      </w:r>
    </w:p>
    <w:p w:rsidR="00FE1DA9" w:rsidRPr="00B75A25" w:rsidRDefault="00AF3461" w:rsidP="00922FE9">
      <w:pPr>
        <w:pStyle w:val="SingleTxtGC"/>
        <w:rPr>
          <w:rFonts w:eastAsia="Calibri"/>
        </w:rPr>
      </w:pPr>
      <w:r>
        <w:rPr>
          <w:rFonts w:eastAsia="Calibri"/>
        </w:rPr>
        <w:t>6.</w:t>
      </w:r>
      <w:r w:rsidR="00B76FFC">
        <w:rPr>
          <w:rFonts w:hint="eastAsia"/>
        </w:rPr>
        <w:tab/>
      </w:r>
      <w:r w:rsidR="00FE1DA9" w:rsidRPr="00091E07">
        <w:rPr>
          <w:rFonts w:hint="eastAsia"/>
        </w:rPr>
        <w:t>委员会赞扬缔约国于</w:t>
      </w:r>
      <w:r w:rsidR="00FE1DA9" w:rsidRPr="00091E07">
        <w:rPr>
          <w:rFonts w:hint="eastAsia"/>
        </w:rPr>
        <w:t>2010</w:t>
      </w:r>
      <w:r w:rsidR="00FE1DA9" w:rsidRPr="00091E07">
        <w:rPr>
          <w:rFonts w:hint="eastAsia"/>
        </w:rPr>
        <w:t>年</w:t>
      </w:r>
      <w:r w:rsidR="00FE1DA9" w:rsidRPr="00091E07">
        <w:rPr>
          <w:rFonts w:hint="eastAsia"/>
        </w:rPr>
        <w:t>3</w:t>
      </w:r>
      <w:r w:rsidR="00FE1DA9" w:rsidRPr="00091E07">
        <w:rPr>
          <w:rFonts w:hint="eastAsia"/>
        </w:rPr>
        <w:t>月向七个联合国特别程序任务负责人发出邀请</w:t>
      </w:r>
      <w:r>
        <w:rPr>
          <w:rFonts w:hint="eastAsia"/>
        </w:rPr>
        <w:t>，</w:t>
      </w:r>
      <w:r w:rsidR="00FE1DA9" w:rsidRPr="00091E07">
        <w:rPr>
          <w:rFonts w:hint="eastAsia"/>
        </w:rPr>
        <w:t>并且向其他机制发出邀请</w:t>
      </w:r>
      <w:r>
        <w:rPr>
          <w:rFonts w:hint="eastAsia"/>
        </w:rPr>
        <w:t>，</w:t>
      </w:r>
      <w:r w:rsidR="00FE1DA9" w:rsidRPr="00091E07">
        <w:rPr>
          <w:rFonts w:hint="eastAsia"/>
        </w:rPr>
        <w:t>包括非洲人权和人民权利委员非洲妇女权利特别报告员。</w:t>
      </w:r>
    </w:p>
    <w:p w:rsidR="00FE1DA9" w:rsidRPr="00B75A25" w:rsidRDefault="00FE1DA9" w:rsidP="00922FE9">
      <w:pPr>
        <w:pStyle w:val="HChGC"/>
        <w:rPr>
          <w:lang w:eastAsia="de-DE"/>
        </w:rPr>
      </w:pPr>
      <w:r>
        <w:rPr>
          <w:rFonts w:hint="eastAsia"/>
        </w:rPr>
        <w:tab/>
      </w:r>
      <w:r>
        <w:rPr>
          <w:rFonts w:hint="eastAsia"/>
        </w:rPr>
        <w:t>三</w:t>
      </w:r>
      <w:r>
        <w:rPr>
          <w:rFonts w:hint="eastAsia"/>
        </w:rPr>
        <w:t>.</w:t>
      </w:r>
      <w:r>
        <w:rPr>
          <w:rFonts w:hint="eastAsia"/>
        </w:rPr>
        <w:tab/>
      </w:r>
      <w:r>
        <w:rPr>
          <w:rFonts w:hint="eastAsia"/>
        </w:rPr>
        <w:t>关注的主要问题和建议</w:t>
      </w:r>
    </w:p>
    <w:p w:rsidR="00FE1DA9" w:rsidRPr="00B75A25" w:rsidRDefault="00FE1DA9" w:rsidP="00922FE9">
      <w:pPr>
        <w:pStyle w:val="H1GC"/>
        <w:rPr>
          <w:lang w:eastAsia="de-DE"/>
        </w:rPr>
      </w:pPr>
      <w:r w:rsidRPr="00B75A25">
        <w:rPr>
          <w:lang w:eastAsia="de-DE"/>
        </w:rPr>
        <w:tab/>
        <w:t>A.</w:t>
      </w:r>
      <w:r w:rsidRPr="00B75A25">
        <w:rPr>
          <w:lang w:eastAsia="de-DE"/>
        </w:rPr>
        <w:tab/>
      </w:r>
      <w:r>
        <w:rPr>
          <w:rFonts w:hint="eastAsia"/>
        </w:rPr>
        <w:t>一般执行措施</w:t>
      </w:r>
      <w:r w:rsidR="00AF3461">
        <w:rPr>
          <w:rFonts w:hint="eastAsia"/>
        </w:rPr>
        <w:t>(</w:t>
      </w:r>
      <w:r>
        <w:rPr>
          <w:rFonts w:hint="eastAsia"/>
        </w:rPr>
        <w:t>《公约》第四条、第四十二条和第四十四条第</w:t>
      </w:r>
      <w:r>
        <w:rPr>
          <w:rFonts w:hint="eastAsia"/>
        </w:rPr>
        <w:t>6</w:t>
      </w:r>
      <w:r>
        <w:rPr>
          <w:rFonts w:hint="eastAsia"/>
        </w:rPr>
        <w:t>款</w:t>
      </w:r>
      <w:r w:rsidR="00AF3461">
        <w:rPr>
          <w:rFonts w:hint="eastAsia"/>
        </w:rPr>
        <w:t>)</w:t>
      </w:r>
    </w:p>
    <w:p w:rsidR="00FE1DA9" w:rsidRPr="00B75A25" w:rsidRDefault="00FE1DA9" w:rsidP="00922FE9">
      <w:pPr>
        <w:pStyle w:val="H23GC"/>
        <w:rPr>
          <w:kern w:val="32"/>
          <w:lang w:eastAsia="de-DE"/>
        </w:rPr>
      </w:pPr>
      <w:r w:rsidRPr="00B75A25">
        <w:rPr>
          <w:kern w:val="32"/>
          <w:lang w:eastAsia="de-DE"/>
        </w:rPr>
        <w:tab/>
      </w:r>
      <w:r w:rsidRPr="00B75A25">
        <w:rPr>
          <w:kern w:val="32"/>
          <w:lang w:eastAsia="de-DE"/>
        </w:rPr>
        <w:tab/>
      </w:r>
      <w:r>
        <w:rPr>
          <w:rFonts w:hint="eastAsia"/>
          <w:kern w:val="32"/>
        </w:rPr>
        <w:t>委员会此前的建议</w:t>
      </w:r>
    </w:p>
    <w:p w:rsidR="00FE1DA9" w:rsidRPr="00B75A25" w:rsidRDefault="00AF3461" w:rsidP="00922FE9">
      <w:pPr>
        <w:pStyle w:val="SingleTxtGC"/>
        <w:rPr>
          <w:rFonts w:eastAsia="Calibri"/>
          <w:iCs/>
        </w:rPr>
      </w:pPr>
      <w:r>
        <w:rPr>
          <w:rFonts w:eastAsia="Calibri"/>
          <w:iCs/>
        </w:rPr>
        <w:t>7.</w:t>
      </w:r>
      <w:r w:rsidR="00B76FFC">
        <w:rPr>
          <w:rFonts w:hint="eastAsia"/>
          <w:iCs/>
        </w:rPr>
        <w:tab/>
      </w:r>
      <w:r w:rsidR="00FE1DA9" w:rsidRPr="00091E07">
        <w:rPr>
          <w:rFonts w:hint="eastAsia"/>
        </w:rPr>
        <w:t>委员会欢迎缔约国努力实施前次报告的结论性意见</w:t>
      </w:r>
      <w:r>
        <w:rPr>
          <w:rFonts w:hint="eastAsia"/>
        </w:rPr>
        <w:t>(</w:t>
      </w:r>
      <w:r w:rsidR="00FE1DA9" w:rsidRPr="00091E07">
        <w:t>CRC</w:t>
      </w:r>
      <w:r>
        <w:t>/</w:t>
      </w:r>
      <w:r w:rsidR="00FE1DA9" w:rsidRPr="00091E07">
        <w:t>C</w:t>
      </w:r>
      <w:r>
        <w:t>/</w:t>
      </w:r>
      <w:r w:rsidR="00FE1DA9" w:rsidRPr="00091E07">
        <w:t>15</w:t>
      </w:r>
      <w:r>
        <w:t>/</w:t>
      </w:r>
      <w:r w:rsidR="00FE1DA9" w:rsidRPr="00091E07">
        <w:t>Add.269</w:t>
      </w:r>
      <w:r>
        <w:t>)</w:t>
      </w:r>
      <w:r>
        <w:rPr>
          <w:rFonts w:hint="eastAsia"/>
        </w:rPr>
        <w:t>，</w:t>
      </w:r>
      <w:r w:rsidR="00FE1DA9" w:rsidRPr="00091E07">
        <w:rPr>
          <w:rFonts w:hint="eastAsia"/>
        </w:rPr>
        <w:t>但遗憾地注意到没有完全实施其中所载的一些建议。</w:t>
      </w:r>
    </w:p>
    <w:p w:rsidR="00FE1DA9" w:rsidRPr="00922FE9" w:rsidRDefault="00AF3461" w:rsidP="00922FE9">
      <w:pPr>
        <w:pStyle w:val="SingleTxtGC"/>
        <w:rPr>
          <w:rFonts w:eastAsia="SimHei"/>
          <w:bCs/>
        </w:rPr>
      </w:pPr>
      <w:r>
        <w:rPr>
          <w:rFonts w:eastAsia="SimHei"/>
        </w:rPr>
        <w:t>8.</w:t>
      </w:r>
      <w:r w:rsidR="00B76FFC">
        <w:rPr>
          <w:rFonts w:eastAsia="SimHei" w:hint="eastAsia"/>
        </w:rPr>
        <w:tab/>
      </w:r>
      <w:r w:rsidR="00FE1DA9" w:rsidRPr="00922FE9">
        <w:rPr>
          <w:rFonts w:eastAsia="SimHei" w:hint="eastAsia"/>
        </w:rPr>
        <w:t>委员会促请缔约国采取所有必要措施实施那些尚未执行或者没有充分执行的《公约》第二期定期报告结论性意见中的建议</w:t>
      </w:r>
      <w:r>
        <w:rPr>
          <w:rFonts w:eastAsia="SimHei" w:hint="eastAsia"/>
        </w:rPr>
        <w:t>，</w:t>
      </w:r>
      <w:r w:rsidR="00FE1DA9" w:rsidRPr="00922FE9">
        <w:rPr>
          <w:rFonts w:eastAsia="SimHei" w:hint="eastAsia"/>
        </w:rPr>
        <w:t>特别是涉及以这下方面的建议</w:t>
      </w:r>
      <w:r>
        <w:rPr>
          <w:rFonts w:eastAsia="SimHei" w:hint="eastAsia"/>
        </w:rPr>
        <w:t>：</w:t>
      </w:r>
      <w:r w:rsidR="00FE1DA9" w:rsidRPr="00922FE9">
        <w:rPr>
          <w:rFonts w:eastAsia="SimHei" w:hint="eastAsia"/>
        </w:rPr>
        <w:t>解释性声明、立法、独立监督、与民间社会的合作、不歧视、体罚、父母责任、暴力侵害儿童、残疾儿童与难民儿童。委员会进一步促请缔约国对本结论性意见中所载的各项建议实施适当的后续行动。</w:t>
      </w:r>
    </w:p>
    <w:p w:rsidR="00FE1DA9" w:rsidRPr="00B75A25" w:rsidRDefault="00FE1DA9" w:rsidP="00922FE9">
      <w:pPr>
        <w:pStyle w:val="H23GC"/>
        <w:rPr>
          <w:lang w:eastAsia="ar-SA"/>
        </w:rPr>
      </w:pPr>
      <w:r w:rsidRPr="00B75A25">
        <w:rPr>
          <w:lang w:eastAsia="ar-SA"/>
        </w:rPr>
        <w:tab/>
      </w:r>
      <w:r w:rsidRPr="00B75A25">
        <w:rPr>
          <w:lang w:eastAsia="ar-SA"/>
        </w:rPr>
        <w:tab/>
      </w:r>
      <w:r>
        <w:rPr>
          <w:rFonts w:hint="eastAsia"/>
        </w:rPr>
        <w:t>解释性声明</w:t>
      </w:r>
    </w:p>
    <w:p w:rsidR="00FE1DA9" w:rsidRPr="00B75A25" w:rsidRDefault="00AF3461" w:rsidP="00922FE9">
      <w:pPr>
        <w:pStyle w:val="SingleTxtGC"/>
        <w:rPr>
          <w:rFonts w:eastAsia="Calibri"/>
        </w:rPr>
      </w:pPr>
      <w:r>
        <w:rPr>
          <w:rFonts w:eastAsia="Calibri"/>
        </w:rPr>
        <w:t>9.</w:t>
      </w:r>
      <w:r w:rsidR="00B76FFC">
        <w:rPr>
          <w:rFonts w:hint="eastAsia"/>
        </w:rPr>
        <w:tab/>
      </w:r>
      <w:r w:rsidR="00FE1DA9" w:rsidRPr="00091E07">
        <w:rPr>
          <w:rFonts w:hint="eastAsia"/>
        </w:rPr>
        <w:t>委员会关切地注意到缔约国仍然对第十四条第</w:t>
      </w:r>
      <w:r w:rsidR="00FE1DA9" w:rsidRPr="00091E07">
        <w:rPr>
          <w:rFonts w:hint="eastAsia"/>
        </w:rPr>
        <w:t>1</w:t>
      </w:r>
      <w:r w:rsidR="00FE1DA9" w:rsidRPr="00091E07">
        <w:rPr>
          <w:rFonts w:hint="eastAsia"/>
        </w:rPr>
        <w:t>和第</w:t>
      </w:r>
      <w:r w:rsidR="00FE1DA9" w:rsidRPr="00091E07">
        <w:rPr>
          <w:rFonts w:hint="eastAsia"/>
        </w:rPr>
        <w:t>2</w:t>
      </w:r>
      <w:r w:rsidR="00FE1DA9" w:rsidRPr="00091E07">
        <w:rPr>
          <w:rFonts w:hint="eastAsia"/>
        </w:rPr>
        <w:t>款保留其声明</w:t>
      </w:r>
      <w:r>
        <w:rPr>
          <w:rFonts w:hint="eastAsia"/>
        </w:rPr>
        <w:t>，</w:t>
      </w:r>
      <w:r w:rsidR="00FE1DA9" w:rsidRPr="00091E07">
        <w:rPr>
          <w:rFonts w:hint="eastAsia"/>
        </w:rPr>
        <w:t>这相当于对《公约》</w:t>
      </w:r>
      <w:r w:rsidR="00FE1DA9">
        <w:rPr>
          <w:rFonts w:hint="eastAsia"/>
        </w:rPr>
        <w:t>持</w:t>
      </w:r>
      <w:r w:rsidR="00FE1DA9" w:rsidRPr="00091E07">
        <w:rPr>
          <w:rFonts w:hint="eastAsia"/>
        </w:rPr>
        <w:t>保留意见。委员会还关注缔约国仍然没有审查其对第十三条、十六条和十七条的声明。</w:t>
      </w:r>
    </w:p>
    <w:p w:rsidR="00FE1DA9" w:rsidRPr="00922FE9" w:rsidRDefault="00FE1DA9" w:rsidP="00922FE9">
      <w:pPr>
        <w:pStyle w:val="SingleTxtGC"/>
        <w:rPr>
          <w:rFonts w:eastAsia="SimHei"/>
        </w:rPr>
      </w:pPr>
      <w:r w:rsidRPr="00922FE9">
        <w:rPr>
          <w:rFonts w:eastAsia="SimHei"/>
        </w:rPr>
        <w:t>1</w:t>
      </w:r>
      <w:r w:rsidR="00AF3461">
        <w:rPr>
          <w:rFonts w:eastAsia="SimHei"/>
        </w:rPr>
        <w:t>0.</w:t>
      </w:r>
      <w:r w:rsidRPr="00922FE9">
        <w:rPr>
          <w:rFonts w:eastAsia="SimHei" w:hint="eastAsia"/>
        </w:rPr>
        <w:t xml:space="preserve">  </w:t>
      </w:r>
      <w:r w:rsidRPr="00922FE9">
        <w:rPr>
          <w:rFonts w:eastAsia="SimHei" w:hint="eastAsia"/>
        </w:rPr>
        <w:t>委员会重申其</w:t>
      </w:r>
      <w:r w:rsidRPr="00922FE9">
        <w:rPr>
          <w:rFonts w:eastAsia="SimHei" w:hint="eastAsia"/>
        </w:rPr>
        <w:t>2005</w:t>
      </w:r>
      <w:r w:rsidRPr="00922FE9">
        <w:rPr>
          <w:rFonts w:eastAsia="SimHei" w:hint="eastAsia"/>
        </w:rPr>
        <w:t>年的建议</w:t>
      </w:r>
      <w:r w:rsidR="00AF3461">
        <w:rPr>
          <w:rFonts w:eastAsia="SimHei"/>
        </w:rPr>
        <w:t>(</w:t>
      </w:r>
      <w:r w:rsidR="00BC6BC5">
        <w:rPr>
          <w:rFonts w:eastAsia="SimHei"/>
        </w:rPr>
        <w:t>CRC</w:t>
      </w:r>
      <w:r w:rsidR="00AF3461">
        <w:rPr>
          <w:rFonts w:eastAsia="SimHei"/>
        </w:rPr>
        <w:t>/</w:t>
      </w:r>
      <w:r w:rsidR="00BC6BC5">
        <w:rPr>
          <w:rFonts w:eastAsia="SimHei"/>
        </w:rPr>
        <w:t>C</w:t>
      </w:r>
      <w:r w:rsidR="00AF3461">
        <w:rPr>
          <w:rFonts w:eastAsia="SimHei"/>
        </w:rPr>
        <w:t>/</w:t>
      </w:r>
      <w:r w:rsidR="00BC6BC5">
        <w:rPr>
          <w:rFonts w:eastAsia="SimHei"/>
        </w:rPr>
        <w:t>15</w:t>
      </w:r>
      <w:r w:rsidR="00AF3461">
        <w:rPr>
          <w:rFonts w:eastAsia="SimHei"/>
        </w:rPr>
        <w:t>/</w:t>
      </w:r>
      <w:r w:rsidR="00BC6BC5">
        <w:rPr>
          <w:rFonts w:eastAsia="SimHei"/>
        </w:rPr>
        <w:t>Add.26</w:t>
      </w:r>
      <w:r w:rsidR="00AF3461">
        <w:rPr>
          <w:rFonts w:eastAsia="SimHei"/>
        </w:rPr>
        <w:t>9</w:t>
      </w:r>
      <w:r w:rsidR="00AF3461">
        <w:rPr>
          <w:rFonts w:eastAsia="SimHei" w:hint="eastAsia"/>
        </w:rPr>
        <w:t>，</w:t>
      </w:r>
      <w:r w:rsidRPr="00922FE9">
        <w:rPr>
          <w:rFonts w:eastAsia="SimHei" w:hint="eastAsia"/>
        </w:rPr>
        <w:t>第</w:t>
      </w:r>
      <w:r w:rsidRPr="00922FE9">
        <w:rPr>
          <w:rFonts w:eastAsia="SimHei"/>
        </w:rPr>
        <w:t>11</w:t>
      </w:r>
      <w:r w:rsidRPr="00922FE9">
        <w:rPr>
          <w:rFonts w:eastAsia="SimHei" w:hint="eastAsia"/>
        </w:rPr>
        <w:t>段</w:t>
      </w:r>
      <w:r w:rsidR="00AF3461">
        <w:rPr>
          <w:rFonts w:eastAsia="SimHei"/>
        </w:rPr>
        <w:t>)</w:t>
      </w:r>
      <w:r w:rsidR="00AF3461">
        <w:rPr>
          <w:rFonts w:eastAsia="SimHei" w:hint="eastAsia"/>
        </w:rPr>
        <w:t>：</w:t>
      </w:r>
      <w:r w:rsidRPr="00922FE9">
        <w:rPr>
          <w:rFonts w:eastAsia="SimHei" w:hint="eastAsia"/>
        </w:rPr>
        <w:t>缔约国应根据</w:t>
      </w:r>
      <w:r w:rsidRPr="00922FE9">
        <w:rPr>
          <w:rFonts w:eastAsia="SimHei" w:hint="eastAsia"/>
        </w:rPr>
        <w:t>1993</w:t>
      </w:r>
      <w:r w:rsidRPr="00922FE9">
        <w:rPr>
          <w:rFonts w:eastAsia="SimHei" w:hint="eastAsia"/>
        </w:rPr>
        <w:t>年世界人权会议《维也纳宣言和行动纲领》审查其解释性声明以期撤销这些声明。</w:t>
      </w:r>
    </w:p>
    <w:p w:rsidR="00FE1DA9" w:rsidRPr="00B75A25" w:rsidRDefault="00B76FFC" w:rsidP="00B76FFC">
      <w:pPr>
        <w:pStyle w:val="H23GC"/>
        <w:rPr>
          <w:lang w:eastAsia="ar-SA"/>
        </w:rPr>
      </w:pPr>
      <w:r>
        <w:rPr>
          <w:lang w:eastAsia="ar-SA"/>
        </w:rPr>
        <w:br w:type="page"/>
      </w:r>
      <w:r w:rsidR="00FE1DA9" w:rsidRPr="00B75A25">
        <w:rPr>
          <w:lang w:eastAsia="ar-SA"/>
        </w:rPr>
        <w:tab/>
      </w:r>
      <w:r w:rsidR="00FE1DA9" w:rsidRPr="00B75A25">
        <w:rPr>
          <w:lang w:eastAsia="ar-SA"/>
        </w:rPr>
        <w:tab/>
      </w:r>
      <w:r w:rsidR="00FE1DA9">
        <w:rPr>
          <w:rFonts w:hint="eastAsia"/>
        </w:rPr>
        <w:t>立法</w:t>
      </w:r>
    </w:p>
    <w:p w:rsidR="00FE1DA9" w:rsidRPr="00B75A25" w:rsidRDefault="00FE1DA9" w:rsidP="00922FE9">
      <w:pPr>
        <w:pStyle w:val="SingleTxtGC"/>
        <w:rPr>
          <w:rFonts w:eastAsia="Calibri"/>
          <w:lang w:eastAsia="ar-SA"/>
        </w:rPr>
      </w:pPr>
      <w:r w:rsidRPr="00B75A25">
        <w:rPr>
          <w:rFonts w:eastAsia="Calibri"/>
          <w:lang w:eastAsia="ar-SA"/>
        </w:rPr>
        <w:t>1</w:t>
      </w:r>
      <w:r w:rsidR="00AF3461">
        <w:rPr>
          <w:rFonts w:eastAsia="Calibri"/>
          <w:lang w:eastAsia="ar-SA"/>
        </w:rPr>
        <w:t>1.</w:t>
      </w:r>
      <w:r>
        <w:rPr>
          <w:rFonts w:hint="eastAsia"/>
        </w:rPr>
        <w:t xml:space="preserve">  </w:t>
      </w:r>
      <w:r w:rsidRPr="00091E07">
        <w:rPr>
          <w:rFonts w:hint="eastAsia"/>
        </w:rPr>
        <w:t>委员会指出为使立法</w:t>
      </w:r>
      <w:r w:rsidR="00AF3461">
        <w:rPr>
          <w:rFonts w:hint="eastAsia"/>
        </w:rPr>
        <w:t>，</w:t>
      </w:r>
      <w:r w:rsidRPr="00091E07">
        <w:rPr>
          <w:rFonts w:hint="eastAsia"/>
        </w:rPr>
        <w:t>特别是国籍和公民登记的立法符合《公约》的条款</w:t>
      </w:r>
      <w:r w:rsidR="00AF3461">
        <w:rPr>
          <w:rFonts w:hint="eastAsia"/>
        </w:rPr>
        <w:t>，</w:t>
      </w:r>
      <w:r w:rsidRPr="00091E07">
        <w:rPr>
          <w:rFonts w:hint="eastAsia"/>
        </w:rPr>
        <w:t>正在进行的法律改革是积极的。然而委员会关注</w:t>
      </w:r>
      <w:r w:rsidR="00AF3461">
        <w:rPr>
          <w:rFonts w:hint="eastAsia"/>
        </w:rPr>
        <w:t>：</w:t>
      </w:r>
    </w:p>
    <w:p w:rsidR="00FE1DA9" w:rsidRDefault="00FE1DA9" w:rsidP="00922FE9">
      <w:pPr>
        <w:pStyle w:val="SingleTxtGC"/>
        <w:numPr>
          <w:ilvl w:val="0"/>
          <w:numId w:val="43"/>
        </w:numPr>
        <w:rPr>
          <w:rFonts w:hint="eastAsia"/>
          <w:lang w:eastAsia="de-DE"/>
        </w:rPr>
      </w:pPr>
      <w:r w:rsidRPr="00091E07">
        <w:rPr>
          <w:rFonts w:hint="eastAsia"/>
        </w:rPr>
        <w:t>2005</w:t>
      </w:r>
      <w:r w:rsidRPr="00091E07">
        <w:rPr>
          <w:rFonts w:hint="eastAsia"/>
        </w:rPr>
        <w:t>年开始了对《儿童保护法典》的审议过程</w:t>
      </w:r>
      <w:r w:rsidR="00AF3461">
        <w:rPr>
          <w:rFonts w:hint="eastAsia"/>
        </w:rPr>
        <w:t>，</w:t>
      </w:r>
      <w:r w:rsidRPr="00091E07">
        <w:rPr>
          <w:rFonts w:hint="eastAsia"/>
        </w:rPr>
        <w:t>但是在通过该法典方面没有取得任何进展</w:t>
      </w:r>
      <w:r w:rsidR="00AF3461">
        <w:rPr>
          <w:rFonts w:hint="eastAsia"/>
        </w:rPr>
        <w:t>；</w:t>
      </w:r>
      <w:r w:rsidRPr="00091E07">
        <w:rPr>
          <w:rFonts w:hint="eastAsia"/>
        </w:rPr>
        <w:t>和</w:t>
      </w:r>
    </w:p>
    <w:p w:rsidR="00FE1DA9" w:rsidRPr="00B75A25" w:rsidRDefault="00FE1DA9" w:rsidP="000E284A">
      <w:pPr>
        <w:pStyle w:val="SingleTxtGC"/>
        <w:numPr>
          <w:ilvl w:val="0"/>
          <w:numId w:val="43"/>
        </w:numPr>
        <w:rPr>
          <w:lang w:eastAsia="de-DE"/>
        </w:rPr>
      </w:pPr>
      <w:r w:rsidRPr="00922FE9">
        <w:rPr>
          <w:rFonts w:hint="eastAsia"/>
        </w:rPr>
        <w:t>《家庭法典》的条款继续歧视女孩</w:t>
      </w:r>
      <w:r w:rsidR="00AF3461">
        <w:rPr>
          <w:rFonts w:hint="eastAsia"/>
        </w:rPr>
        <w:t>，</w:t>
      </w:r>
      <w:r w:rsidRPr="00922FE9">
        <w:rPr>
          <w:rFonts w:hint="eastAsia"/>
        </w:rPr>
        <w:t>继续存在对儿童权利产生了不利影响的极为严重的性别歧视。</w:t>
      </w:r>
    </w:p>
    <w:p w:rsidR="00FE1DA9" w:rsidRPr="00922FE9" w:rsidRDefault="00FE1DA9" w:rsidP="00922FE9">
      <w:pPr>
        <w:pStyle w:val="SingleTxtGC"/>
        <w:rPr>
          <w:rFonts w:eastAsia="SimHei"/>
          <w:lang w:eastAsia="ar-SA"/>
        </w:rPr>
      </w:pPr>
      <w:r w:rsidRPr="00922FE9">
        <w:rPr>
          <w:rFonts w:eastAsia="SimHei"/>
          <w:lang w:eastAsia="ar-SA"/>
        </w:rPr>
        <w:t>1</w:t>
      </w:r>
      <w:r w:rsidR="00AF3461">
        <w:rPr>
          <w:rFonts w:eastAsia="SimHei"/>
          <w:lang w:eastAsia="ar-SA"/>
        </w:rPr>
        <w:t>2.</w:t>
      </w:r>
      <w:r w:rsidRPr="00922FE9">
        <w:rPr>
          <w:rFonts w:eastAsia="SimHei" w:hint="eastAsia"/>
        </w:rPr>
        <w:t xml:space="preserve">  </w:t>
      </w:r>
      <w:r w:rsidRPr="00922FE9">
        <w:rPr>
          <w:rFonts w:eastAsia="SimHei" w:hint="eastAsia"/>
        </w:rPr>
        <w:t>委员会促请缔约国加速《儿童保护法典》的通过过程</w:t>
      </w:r>
      <w:r w:rsidR="00AF3461">
        <w:rPr>
          <w:rFonts w:eastAsia="SimHei" w:hint="eastAsia"/>
        </w:rPr>
        <w:t>，</w:t>
      </w:r>
      <w:r w:rsidRPr="00922FE9">
        <w:rPr>
          <w:rFonts w:eastAsia="SimHei" w:hint="eastAsia"/>
        </w:rPr>
        <w:t>确保民间社会组织与儿童充分参与即将到来的《法典》的审议阶段。委员会还促请缔约国确保《儿童保护法典》完全符合《公约》的原则与条款。该法典一俟颁发</w:t>
      </w:r>
      <w:r w:rsidR="00AF3461">
        <w:rPr>
          <w:rFonts w:eastAsia="SimHei" w:hint="eastAsia"/>
        </w:rPr>
        <w:t>，</w:t>
      </w:r>
      <w:r w:rsidRPr="00922FE9">
        <w:rPr>
          <w:rFonts w:eastAsia="SimHei" w:hint="eastAsia"/>
        </w:rPr>
        <w:t>将取代不符合《公约》的所有立法。委员会进一步促请缔约国迅速地从《家庭法典》内废除所有其他歧视女孩与妇女</w:t>
      </w:r>
      <w:r w:rsidR="00AF3461">
        <w:rPr>
          <w:rFonts w:eastAsia="SimHei" w:hint="eastAsia"/>
        </w:rPr>
        <w:t>，</w:t>
      </w:r>
      <w:r w:rsidRPr="00922FE9">
        <w:rPr>
          <w:rFonts w:eastAsia="SimHei" w:hint="eastAsia"/>
        </w:rPr>
        <w:t>对所有儿童具有不利影响的条款</w:t>
      </w:r>
      <w:r w:rsidR="00AF3461">
        <w:rPr>
          <w:rFonts w:eastAsia="SimHei" w:hint="eastAsia"/>
        </w:rPr>
        <w:t>，</w:t>
      </w:r>
      <w:r w:rsidRPr="00922FE9">
        <w:rPr>
          <w:rFonts w:eastAsia="SimHei" w:hint="eastAsia"/>
        </w:rPr>
        <w:t>例如有关子女监护、继承、离婚、一夫多妻制和休妻的条款。</w:t>
      </w:r>
    </w:p>
    <w:p w:rsidR="00FE1DA9" w:rsidRPr="00B75A25" w:rsidRDefault="00FE1DA9" w:rsidP="00922FE9">
      <w:pPr>
        <w:pStyle w:val="H23GC"/>
        <w:rPr>
          <w:lang w:eastAsia="ar-SA"/>
        </w:rPr>
      </w:pPr>
      <w:r w:rsidRPr="00B75A25">
        <w:rPr>
          <w:lang w:eastAsia="ar-SA"/>
        </w:rPr>
        <w:tab/>
      </w:r>
      <w:r w:rsidRPr="00B75A25">
        <w:rPr>
          <w:lang w:eastAsia="ar-SA"/>
        </w:rPr>
        <w:tab/>
      </w:r>
      <w:r>
        <w:rPr>
          <w:rFonts w:hint="eastAsia"/>
        </w:rPr>
        <w:t>协调</w:t>
      </w:r>
    </w:p>
    <w:p w:rsidR="00FE1DA9" w:rsidRPr="00B75A25" w:rsidRDefault="00FE1DA9" w:rsidP="00922FE9">
      <w:pPr>
        <w:pStyle w:val="SingleTxtGC"/>
        <w:rPr>
          <w:rFonts w:eastAsia="Calibri"/>
          <w:lang w:eastAsia="ar-SA"/>
        </w:rPr>
      </w:pPr>
      <w:r w:rsidRPr="00B75A25">
        <w:rPr>
          <w:rFonts w:eastAsia="Calibri"/>
          <w:lang w:eastAsia="ar-SA"/>
        </w:rPr>
        <w:t>1</w:t>
      </w:r>
      <w:r w:rsidR="00AF3461">
        <w:rPr>
          <w:rFonts w:eastAsia="Calibri"/>
          <w:lang w:eastAsia="ar-SA"/>
        </w:rPr>
        <w:t>3.</w:t>
      </w:r>
      <w:r>
        <w:rPr>
          <w:rFonts w:hint="eastAsia"/>
        </w:rPr>
        <w:t xml:space="preserve"> </w:t>
      </w:r>
      <w:r w:rsidRPr="00091E07">
        <w:rPr>
          <w:rFonts w:hint="eastAsia"/>
        </w:rPr>
        <w:t xml:space="preserve"> </w:t>
      </w:r>
      <w:r w:rsidRPr="00091E07">
        <w:rPr>
          <w:rFonts w:hint="eastAsia"/>
        </w:rPr>
        <w:t>尽管委员会注意到负责家庭与妇女地位的</w:t>
      </w:r>
      <w:r>
        <w:rPr>
          <w:rFonts w:hint="eastAsia"/>
        </w:rPr>
        <w:t>议会</w:t>
      </w:r>
      <w:r w:rsidRPr="00091E07">
        <w:rPr>
          <w:rFonts w:hint="eastAsia"/>
        </w:rPr>
        <w:t>代表部所发挥的协调作用</w:t>
      </w:r>
      <w:r w:rsidR="00AF3461">
        <w:rPr>
          <w:rFonts w:hint="eastAsia"/>
        </w:rPr>
        <w:t>，</w:t>
      </w:r>
      <w:r w:rsidRPr="00091E07">
        <w:rPr>
          <w:rFonts w:hint="eastAsia"/>
        </w:rPr>
        <w:t>但委员会对以下各方面重申其关注</w:t>
      </w:r>
      <w:r w:rsidR="00AF3461">
        <w:t>(</w:t>
      </w:r>
      <w:r w:rsidRPr="00091E07">
        <w:t>CRC</w:t>
      </w:r>
      <w:r w:rsidR="00AF3461">
        <w:t>/</w:t>
      </w:r>
      <w:r w:rsidRPr="00091E07">
        <w:t>C</w:t>
      </w:r>
      <w:r w:rsidR="00AF3461">
        <w:t>/</w:t>
      </w:r>
      <w:r w:rsidRPr="00091E07">
        <w:t>15</w:t>
      </w:r>
      <w:r w:rsidR="00AF3461">
        <w:t>/</w:t>
      </w:r>
      <w:r w:rsidRPr="00091E07">
        <w:t>Add.26</w:t>
      </w:r>
      <w:r w:rsidR="00AF3461">
        <w:t>9</w:t>
      </w:r>
      <w:r w:rsidR="00AF3461">
        <w:rPr>
          <w:rFonts w:hint="eastAsia"/>
        </w:rPr>
        <w:t>，</w:t>
      </w:r>
      <w:r w:rsidRPr="00091E07">
        <w:rPr>
          <w:rFonts w:hint="eastAsia"/>
        </w:rPr>
        <w:t>第</w:t>
      </w:r>
      <w:r w:rsidRPr="00091E07">
        <w:rPr>
          <w:rFonts w:hint="eastAsia"/>
        </w:rPr>
        <w:t>14</w:t>
      </w:r>
      <w:r w:rsidRPr="00091E07">
        <w:rPr>
          <w:rFonts w:hint="eastAsia"/>
        </w:rPr>
        <w:t>段</w:t>
      </w:r>
      <w:r w:rsidR="00AF3461">
        <w:rPr>
          <w:rFonts w:hint="eastAsia"/>
        </w:rPr>
        <w:t>)</w:t>
      </w:r>
      <w:r w:rsidR="00AF3461">
        <w:rPr>
          <w:rFonts w:hint="eastAsia"/>
        </w:rPr>
        <w:t>：</w:t>
      </w:r>
      <w:r w:rsidRPr="00091E07">
        <w:rPr>
          <w:rFonts w:hint="eastAsia"/>
        </w:rPr>
        <w:t>没有完善的机制确保各个部委、部门和办公室之间的协调</w:t>
      </w:r>
      <w:r w:rsidR="00AF3461">
        <w:rPr>
          <w:rFonts w:hint="eastAsia"/>
        </w:rPr>
        <w:t>，</w:t>
      </w:r>
      <w:r w:rsidRPr="00091E07">
        <w:rPr>
          <w:rFonts w:hint="eastAsia"/>
        </w:rPr>
        <w:t>并且在中央、地区</w:t>
      </w:r>
      <w:r w:rsidR="00AF3461">
        <w:rPr>
          <w:rFonts w:hint="eastAsia"/>
        </w:rPr>
        <w:t>(</w:t>
      </w:r>
      <w:r w:rsidRPr="00091E07">
        <w:t>Wilayas</w:t>
      </w:r>
      <w:r w:rsidR="00AF3461">
        <w:rPr>
          <w:rFonts w:hint="eastAsia"/>
        </w:rPr>
        <w:t>)</w:t>
      </w:r>
      <w:r w:rsidR="00BC6BC5">
        <w:rPr>
          <w:rFonts w:hint="eastAsia"/>
        </w:rPr>
        <w:t>、</w:t>
      </w:r>
      <w:r>
        <w:rPr>
          <w:rFonts w:hint="eastAsia"/>
        </w:rPr>
        <w:t>市镇</w:t>
      </w:r>
      <w:r w:rsidR="00AF3461">
        <w:rPr>
          <w:rFonts w:hint="eastAsia"/>
        </w:rPr>
        <w:t>(</w:t>
      </w:r>
      <w:r>
        <w:rPr>
          <w:rFonts w:hint="eastAsia"/>
        </w:rPr>
        <w:t>Dairas</w:t>
      </w:r>
      <w:r w:rsidR="00AF3461">
        <w:rPr>
          <w:rFonts w:hint="eastAsia"/>
        </w:rPr>
        <w:t>)</w:t>
      </w:r>
      <w:r>
        <w:rPr>
          <w:rFonts w:hint="eastAsia"/>
        </w:rPr>
        <w:t>和地方各级</w:t>
      </w:r>
      <w:r w:rsidRPr="00091E07">
        <w:rPr>
          <w:rFonts w:hint="eastAsia"/>
        </w:rPr>
        <w:t>缺乏有效地实施《公约》</w:t>
      </w:r>
      <w:r>
        <w:rPr>
          <w:rFonts w:hint="eastAsia"/>
        </w:rPr>
        <w:t>的</w:t>
      </w:r>
      <w:r w:rsidRPr="00091E07">
        <w:rPr>
          <w:rFonts w:hint="eastAsia"/>
        </w:rPr>
        <w:t>协调</w:t>
      </w:r>
      <w:r>
        <w:rPr>
          <w:rFonts w:hint="eastAsia"/>
        </w:rPr>
        <w:t>。</w:t>
      </w:r>
    </w:p>
    <w:p w:rsidR="00FE1DA9" w:rsidRPr="00922FE9" w:rsidRDefault="00FE1DA9" w:rsidP="00922FE9">
      <w:pPr>
        <w:pStyle w:val="SingleTxtGC"/>
        <w:rPr>
          <w:rFonts w:eastAsia="SimHei"/>
          <w:lang w:eastAsia="ar-SA"/>
        </w:rPr>
      </w:pPr>
      <w:r w:rsidRPr="00922FE9">
        <w:rPr>
          <w:rFonts w:eastAsia="SimHei"/>
          <w:lang w:eastAsia="ar-SA"/>
        </w:rPr>
        <w:t>1</w:t>
      </w:r>
      <w:r w:rsidR="00AF3461">
        <w:rPr>
          <w:rFonts w:eastAsia="SimHei"/>
          <w:lang w:eastAsia="ar-SA"/>
        </w:rPr>
        <w:t>4.</w:t>
      </w:r>
      <w:r w:rsidRPr="00922FE9">
        <w:rPr>
          <w:rFonts w:eastAsia="SimHei" w:hint="eastAsia"/>
        </w:rPr>
        <w:t xml:space="preserve">  </w:t>
      </w:r>
      <w:r w:rsidRPr="00922FE9">
        <w:rPr>
          <w:rFonts w:eastAsia="SimHei" w:hint="eastAsia"/>
        </w:rPr>
        <w:t>委员会促请缔约国建立一个高层次的协调机制</w:t>
      </w:r>
      <w:r w:rsidR="00AF3461">
        <w:rPr>
          <w:rFonts w:eastAsia="SimHei" w:hint="eastAsia"/>
        </w:rPr>
        <w:t>，</w:t>
      </w:r>
      <w:r w:rsidRPr="00922FE9">
        <w:rPr>
          <w:rFonts w:eastAsia="SimHei" w:hint="eastAsia"/>
        </w:rPr>
        <w:t>确保其有充分的权力和能力在全国、区域、市镇和地方各级负责缔约国实施《公约》各项义务的所有部委和其他机构之间协调儿童权利的实施。应该向该机制充分提供履行其职责的能力、财力和技术资源。</w:t>
      </w:r>
    </w:p>
    <w:p w:rsidR="00FE1DA9" w:rsidRPr="00B75A25" w:rsidRDefault="00FE1DA9" w:rsidP="00922FE9">
      <w:pPr>
        <w:pStyle w:val="H23GC"/>
        <w:rPr>
          <w:rFonts w:hint="eastAsia"/>
        </w:rPr>
      </w:pPr>
      <w:r w:rsidRPr="00B75A25">
        <w:rPr>
          <w:lang w:eastAsia="de-DE"/>
        </w:rPr>
        <w:tab/>
      </w:r>
      <w:r w:rsidRPr="00B75A25">
        <w:rPr>
          <w:lang w:eastAsia="de-DE"/>
        </w:rPr>
        <w:tab/>
      </w:r>
      <w:r>
        <w:rPr>
          <w:rFonts w:hint="eastAsia"/>
        </w:rPr>
        <w:t>国家行动计划</w:t>
      </w:r>
    </w:p>
    <w:p w:rsidR="00FE1DA9" w:rsidRPr="00B75A25" w:rsidRDefault="00FE1DA9" w:rsidP="00922FE9">
      <w:pPr>
        <w:pStyle w:val="SingleTxtGC"/>
        <w:rPr>
          <w:rFonts w:eastAsia="Calibri"/>
        </w:rPr>
      </w:pPr>
      <w:r w:rsidRPr="00B75A25">
        <w:rPr>
          <w:rFonts w:eastAsia="Calibri"/>
        </w:rPr>
        <w:t>1</w:t>
      </w:r>
      <w:r w:rsidR="00AF3461">
        <w:rPr>
          <w:rFonts w:eastAsia="Calibri"/>
        </w:rPr>
        <w:t>5.</w:t>
      </w:r>
      <w:r>
        <w:rPr>
          <w:rFonts w:hint="eastAsia"/>
        </w:rPr>
        <w:t xml:space="preserve">  </w:t>
      </w:r>
      <w:r w:rsidRPr="00091E07">
        <w:rPr>
          <w:rFonts w:hint="eastAsia"/>
        </w:rPr>
        <w:t>委员会欢迎于</w:t>
      </w:r>
      <w:r w:rsidRPr="00091E07">
        <w:rPr>
          <w:rFonts w:hint="eastAsia"/>
        </w:rPr>
        <w:t>2008</w:t>
      </w:r>
      <w:r w:rsidRPr="00091E07">
        <w:rPr>
          <w:rFonts w:hint="eastAsia"/>
        </w:rPr>
        <w:t>年</w:t>
      </w:r>
      <w:r w:rsidRPr="00091E07">
        <w:rPr>
          <w:rFonts w:hint="eastAsia"/>
        </w:rPr>
        <w:t>12</w:t>
      </w:r>
      <w:r w:rsidRPr="00091E07">
        <w:rPr>
          <w:rFonts w:hint="eastAsia"/>
        </w:rPr>
        <w:t>月</w:t>
      </w:r>
      <w:r w:rsidRPr="00091E07">
        <w:rPr>
          <w:rFonts w:hint="eastAsia"/>
        </w:rPr>
        <w:t>25</w:t>
      </w:r>
      <w:r w:rsidRPr="00091E07">
        <w:rPr>
          <w:rFonts w:hint="eastAsia"/>
        </w:rPr>
        <w:t>日发起的题为“阿尔及利亚</w:t>
      </w:r>
      <w:r w:rsidR="00BC6BC5">
        <w:rPr>
          <w:rFonts w:hint="eastAsia"/>
        </w:rPr>
        <w:t>－</w:t>
      </w:r>
      <w:r w:rsidRPr="00091E07">
        <w:rPr>
          <w:rFonts w:hint="eastAsia"/>
        </w:rPr>
        <w:t>儿童的乐园”的全国儿童行动计划</w:t>
      </w:r>
      <w:r w:rsidR="00AF3461">
        <w:rPr>
          <w:rFonts w:hint="eastAsia"/>
        </w:rPr>
        <w:t>(</w:t>
      </w:r>
      <w:r w:rsidRPr="00091E07">
        <w:rPr>
          <w:rFonts w:hint="eastAsia"/>
        </w:rPr>
        <w:t>2008-2015</w:t>
      </w:r>
      <w:r w:rsidR="00AF3461">
        <w:rPr>
          <w:rFonts w:hint="eastAsia"/>
        </w:rPr>
        <w:t>)</w:t>
      </w:r>
      <w:r w:rsidR="00AF3461">
        <w:rPr>
          <w:rFonts w:hint="eastAsia"/>
        </w:rPr>
        <w:t>，</w:t>
      </w:r>
      <w:r w:rsidRPr="00091E07">
        <w:rPr>
          <w:rFonts w:hint="eastAsia"/>
        </w:rPr>
        <w:t>但委员会关注</w:t>
      </w:r>
      <w:r w:rsidR="00AF3461">
        <w:rPr>
          <w:rFonts w:hint="eastAsia"/>
        </w:rPr>
        <w:t>，</w:t>
      </w:r>
      <w:r w:rsidRPr="00091E07">
        <w:rPr>
          <w:rFonts w:hint="eastAsia"/>
        </w:rPr>
        <w:t>并没有实施这一计划的具体预算拨款</w:t>
      </w:r>
      <w:r w:rsidR="00AF3461">
        <w:rPr>
          <w:rFonts w:hint="eastAsia"/>
        </w:rPr>
        <w:t>，</w:t>
      </w:r>
      <w:r w:rsidRPr="00091E07">
        <w:rPr>
          <w:rFonts w:hint="eastAsia"/>
        </w:rPr>
        <w:t>而且负责监督实施的指导委员会技术能力薄弱。</w:t>
      </w:r>
    </w:p>
    <w:p w:rsidR="00FE1DA9" w:rsidRPr="00922FE9" w:rsidRDefault="00FE1DA9" w:rsidP="00922FE9">
      <w:pPr>
        <w:pStyle w:val="SingleTxtGC"/>
        <w:rPr>
          <w:rFonts w:eastAsia="SimHei"/>
        </w:rPr>
      </w:pPr>
      <w:r w:rsidRPr="00922FE9">
        <w:rPr>
          <w:rFonts w:eastAsia="SimHei"/>
        </w:rPr>
        <w:t>1</w:t>
      </w:r>
      <w:r w:rsidR="00AF3461">
        <w:rPr>
          <w:rFonts w:eastAsia="SimHei"/>
        </w:rPr>
        <w:t>6.</w:t>
      </w:r>
      <w:r w:rsidR="00871ED1">
        <w:rPr>
          <w:rFonts w:eastAsia="SimHei" w:hint="eastAsia"/>
        </w:rPr>
        <w:tab/>
      </w:r>
      <w:r w:rsidRPr="00922FE9">
        <w:rPr>
          <w:rFonts w:eastAsia="SimHei" w:hint="eastAsia"/>
        </w:rPr>
        <w:t>委员会促请缔约国为有效实施《全国儿童行动计划》确保调拨充分的能力、财力和技术资源。委员会还建议</w:t>
      </w:r>
      <w:r w:rsidR="00AF3461">
        <w:rPr>
          <w:rFonts w:eastAsia="SimHei" w:hint="eastAsia"/>
        </w:rPr>
        <w:t>，</w:t>
      </w:r>
      <w:r w:rsidRPr="00922FE9">
        <w:rPr>
          <w:rFonts w:eastAsia="SimHei" w:hint="eastAsia"/>
        </w:rPr>
        <w:t>缔约国在</w:t>
      </w:r>
      <w:r w:rsidRPr="00922FE9">
        <w:rPr>
          <w:rFonts w:eastAsia="SimHei" w:hint="eastAsia"/>
        </w:rPr>
        <w:t>2010</w:t>
      </w:r>
      <w:r w:rsidRPr="00922FE9">
        <w:rPr>
          <w:rFonts w:eastAsia="SimHei" w:hint="eastAsia"/>
        </w:rPr>
        <w:t>年在民间社会组织和儿童合作中执行的计划进行中期审查</w:t>
      </w:r>
      <w:r w:rsidR="00AF3461">
        <w:rPr>
          <w:rFonts w:eastAsia="SimHei" w:hint="eastAsia"/>
        </w:rPr>
        <w:t>，</w:t>
      </w:r>
      <w:r w:rsidRPr="00922FE9">
        <w:rPr>
          <w:rFonts w:eastAsia="SimHei" w:hint="eastAsia"/>
        </w:rPr>
        <w:t>确保评估的结果用于保障该行动计划的有效实施。</w:t>
      </w:r>
    </w:p>
    <w:p w:rsidR="00FE1DA9" w:rsidRPr="00B75A25" w:rsidRDefault="00FE1DA9" w:rsidP="00922FE9">
      <w:pPr>
        <w:pStyle w:val="H23GC"/>
        <w:rPr>
          <w:lang w:eastAsia="ar-SA"/>
        </w:rPr>
      </w:pPr>
      <w:r w:rsidRPr="00B75A25">
        <w:rPr>
          <w:lang w:eastAsia="ar-SA"/>
        </w:rPr>
        <w:tab/>
      </w:r>
      <w:r w:rsidRPr="00B75A25">
        <w:rPr>
          <w:lang w:eastAsia="ar-SA"/>
        </w:rPr>
        <w:tab/>
      </w:r>
      <w:r>
        <w:rPr>
          <w:rFonts w:hint="eastAsia"/>
        </w:rPr>
        <w:t>独立监督</w:t>
      </w:r>
    </w:p>
    <w:p w:rsidR="00FE1DA9" w:rsidRPr="00B75A25" w:rsidRDefault="00FE1DA9" w:rsidP="00922FE9">
      <w:pPr>
        <w:pStyle w:val="SingleTxtGC"/>
        <w:rPr>
          <w:rFonts w:eastAsia="Calibri"/>
          <w:lang w:eastAsia="ar-SA"/>
        </w:rPr>
      </w:pPr>
      <w:r w:rsidRPr="00B75A25">
        <w:rPr>
          <w:rFonts w:eastAsia="Calibri"/>
          <w:lang w:eastAsia="ar-SA"/>
        </w:rPr>
        <w:t>1</w:t>
      </w:r>
      <w:r w:rsidR="00AF3461">
        <w:rPr>
          <w:rFonts w:eastAsia="Calibri"/>
          <w:lang w:eastAsia="ar-SA"/>
        </w:rPr>
        <w:t>7.</w:t>
      </w:r>
      <w:r>
        <w:rPr>
          <w:rFonts w:hint="eastAsia"/>
        </w:rPr>
        <w:t xml:space="preserve">  </w:t>
      </w:r>
      <w:r w:rsidRPr="00091E07">
        <w:rPr>
          <w:rFonts w:hint="eastAsia"/>
        </w:rPr>
        <w:t>委员会重申其关注没有具有明确职责</w:t>
      </w:r>
      <w:r>
        <w:rPr>
          <w:rFonts w:hint="eastAsia"/>
        </w:rPr>
        <w:t>的</w:t>
      </w:r>
      <w:r w:rsidRPr="00091E07">
        <w:rPr>
          <w:rFonts w:hint="eastAsia"/>
        </w:rPr>
        <w:t>独立的儿童敏感监督机构来受理指控侵犯儿童权利行为的个别申诉。</w:t>
      </w:r>
      <w:r w:rsidR="00AF3461">
        <w:t>(</w:t>
      </w:r>
      <w:r w:rsidRPr="00091E07">
        <w:t>CRC</w:t>
      </w:r>
      <w:r w:rsidR="00AF3461">
        <w:t>/</w:t>
      </w:r>
      <w:r w:rsidRPr="00091E07">
        <w:t>C</w:t>
      </w:r>
      <w:r w:rsidR="00AF3461">
        <w:t>/</w:t>
      </w:r>
      <w:r w:rsidRPr="00091E07">
        <w:t>15</w:t>
      </w:r>
      <w:r w:rsidR="00AF3461">
        <w:t>/</w:t>
      </w:r>
      <w:r w:rsidRPr="00091E07">
        <w:t>Add.26</w:t>
      </w:r>
      <w:r w:rsidR="00AF3461">
        <w:t>9</w:t>
      </w:r>
      <w:r w:rsidR="00AF3461">
        <w:rPr>
          <w:rFonts w:hint="eastAsia"/>
        </w:rPr>
        <w:t>，</w:t>
      </w:r>
      <w:r w:rsidRPr="00091E07">
        <w:rPr>
          <w:rFonts w:hint="eastAsia"/>
        </w:rPr>
        <w:t>第</w:t>
      </w:r>
      <w:r w:rsidRPr="00091E07">
        <w:rPr>
          <w:rFonts w:hint="eastAsia"/>
        </w:rPr>
        <w:t>16</w:t>
      </w:r>
      <w:r w:rsidRPr="00091E07">
        <w:rPr>
          <w:rFonts w:hint="eastAsia"/>
        </w:rPr>
        <w:t>段</w:t>
      </w:r>
      <w:r w:rsidR="00AF3461">
        <w:t>)</w:t>
      </w:r>
      <w:r w:rsidRPr="00091E07">
        <w:rPr>
          <w:rFonts w:hint="eastAsia"/>
        </w:rPr>
        <w:t>。委员会还关注尽管</w:t>
      </w:r>
      <w:r w:rsidRPr="00091E07">
        <w:rPr>
          <w:rFonts w:hint="eastAsia"/>
        </w:rPr>
        <w:t>2009</w:t>
      </w:r>
      <w:r w:rsidRPr="00091E07">
        <w:rPr>
          <w:rFonts w:hint="eastAsia"/>
        </w:rPr>
        <w:t>年</w:t>
      </w:r>
      <w:r w:rsidRPr="00091E07">
        <w:rPr>
          <w:rFonts w:hint="eastAsia"/>
        </w:rPr>
        <w:t>10</w:t>
      </w:r>
      <w:r w:rsidRPr="00091E07">
        <w:rPr>
          <w:rFonts w:hint="eastAsia"/>
        </w:rPr>
        <w:t>月</w:t>
      </w:r>
      <w:r w:rsidRPr="00091E07">
        <w:rPr>
          <w:rFonts w:hint="eastAsia"/>
        </w:rPr>
        <w:t>22</w:t>
      </w:r>
      <w:r w:rsidRPr="00091E07">
        <w:rPr>
          <w:rFonts w:hint="eastAsia"/>
        </w:rPr>
        <w:t>日第</w:t>
      </w:r>
      <w:r w:rsidRPr="00091E07">
        <w:rPr>
          <w:rFonts w:hint="eastAsia"/>
        </w:rPr>
        <w:t>09-08</w:t>
      </w:r>
      <w:r w:rsidRPr="00091E07">
        <w:rPr>
          <w:rFonts w:hint="eastAsia"/>
        </w:rPr>
        <w:t>号法令承认促进和保护人权全国咨询委员会</w:t>
      </w:r>
      <w:r w:rsidR="00AF3461">
        <w:rPr>
          <w:rFonts w:hint="eastAsia"/>
        </w:rPr>
        <w:t>，</w:t>
      </w:r>
      <w:r w:rsidRPr="00091E07">
        <w:rPr>
          <w:rFonts w:hint="eastAsia"/>
        </w:rPr>
        <w:t>但该委员会特别在其独立性方面并不完全符合《巴黎原则》。</w:t>
      </w:r>
    </w:p>
    <w:p w:rsidR="00FE1DA9" w:rsidRPr="00922FE9" w:rsidRDefault="00FE1DA9" w:rsidP="00922FE9">
      <w:pPr>
        <w:pStyle w:val="SingleTxtGC"/>
        <w:rPr>
          <w:rFonts w:eastAsia="SimHei"/>
          <w:bCs/>
        </w:rPr>
      </w:pPr>
      <w:r w:rsidRPr="00922FE9">
        <w:rPr>
          <w:rFonts w:eastAsia="SimHei"/>
        </w:rPr>
        <w:t>1</w:t>
      </w:r>
      <w:r w:rsidR="00AF3461">
        <w:rPr>
          <w:rFonts w:eastAsia="SimHei"/>
        </w:rPr>
        <w:t>8.</w:t>
      </w:r>
      <w:r w:rsidRPr="00922FE9">
        <w:rPr>
          <w:rFonts w:eastAsia="SimHei" w:hint="eastAsia"/>
        </w:rPr>
        <w:t xml:space="preserve">  </w:t>
      </w:r>
      <w:r w:rsidR="00A707E9">
        <w:rPr>
          <w:rFonts w:eastAsia="SimHei" w:hint="eastAsia"/>
        </w:rPr>
        <w:t>委员会促请缔约国建立</w:t>
      </w:r>
      <w:r w:rsidRPr="00922FE9">
        <w:rPr>
          <w:rFonts w:eastAsia="SimHei" w:hint="eastAsia"/>
        </w:rPr>
        <w:t>一个独立的机制</w:t>
      </w:r>
      <w:r w:rsidR="00AF3461">
        <w:rPr>
          <w:rFonts w:eastAsia="SimHei" w:hint="eastAsia"/>
        </w:rPr>
        <w:t>，</w:t>
      </w:r>
      <w:r w:rsidRPr="00922FE9">
        <w:rPr>
          <w:rFonts w:eastAsia="SimHei" w:hint="eastAsia"/>
        </w:rPr>
        <w:t>作为具有儿童股的全国人权机构的一部分</w:t>
      </w:r>
      <w:r w:rsidR="00AF3461">
        <w:rPr>
          <w:rFonts w:eastAsia="SimHei" w:hint="eastAsia"/>
        </w:rPr>
        <w:t>，</w:t>
      </w:r>
      <w:r w:rsidRPr="00922FE9">
        <w:rPr>
          <w:rFonts w:eastAsia="SimHei" w:hint="eastAsia"/>
        </w:rPr>
        <w:t>或者作为一个独立的机制</w:t>
      </w:r>
      <w:r w:rsidR="00AF3461">
        <w:rPr>
          <w:rFonts w:eastAsia="SimHei" w:hint="eastAsia"/>
        </w:rPr>
        <w:t>(</w:t>
      </w:r>
      <w:r w:rsidRPr="00922FE9">
        <w:rPr>
          <w:rFonts w:eastAsia="SimHei" w:hint="eastAsia"/>
        </w:rPr>
        <w:t>例如儿童监察员</w:t>
      </w:r>
      <w:r w:rsidR="00AF3461">
        <w:rPr>
          <w:rFonts w:eastAsia="SimHei" w:hint="eastAsia"/>
        </w:rPr>
        <w:t>)</w:t>
      </w:r>
      <w:r w:rsidR="00AF3461">
        <w:rPr>
          <w:rFonts w:eastAsia="SimHei" w:hint="eastAsia"/>
        </w:rPr>
        <w:t>，</w:t>
      </w:r>
      <w:r w:rsidRPr="00922FE9">
        <w:rPr>
          <w:rFonts w:eastAsia="SimHei" w:hint="eastAsia"/>
        </w:rPr>
        <w:t>监督《公约》的实施</w:t>
      </w:r>
      <w:r w:rsidR="00AF3461">
        <w:rPr>
          <w:rFonts w:eastAsia="SimHei" w:hint="eastAsia"/>
        </w:rPr>
        <w:t>，</w:t>
      </w:r>
      <w:r w:rsidRPr="00922FE9">
        <w:rPr>
          <w:rFonts w:eastAsia="SimHei" w:hint="eastAsia"/>
        </w:rPr>
        <w:t>以儿童友好和迅速的方式处理儿童举报的侵犯其权利的申诉</w:t>
      </w:r>
      <w:r w:rsidR="00AF3461">
        <w:rPr>
          <w:rFonts w:eastAsia="SimHei" w:hint="eastAsia"/>
        </w:rPr>
        <w:t>，</w:t>
      </w:r>
      <w:r w:rsidRPr="00922FE9">
        <w:rPr>
          <w:rFonts w:eastAsia="SimHei" w:hint="eastAsia"/>
        </w:rPr>
        <w:t>并为此类侵权行为提供补救。委员会还促请缔约国确保监督儿童权利的机构符合《巴黎原则》。委员会进一步提请缔约国注意其关于独立的国家人权机构在保护和增进儿童权利方面的作用的第</w:t>
      </w:r>
      <w:r w:rsidRPr="00922FE9">
        <w:rPr>
          <w:rFonts w:eastAsia="SimHei" w:hint="eastAsia"/>
        </w:rPr>
        <w:t>2</w:t>
      </w:r>
      <w:r w:rsidRPr="00922FE9">
        <w:rPr>
          <w:rFonts w:eastAsia="SimHei" w:hint="eastAsia"/>
        </w:rPr>
        <w:t>号一般性意见</w:t>
      </w:r>
      <w:r w:rsidR="00AF3461">
        <w:rPr>
          <w:rFonts w:eastAsia="SimHei" w:hint="eastAsia"/>
        </w:rPr>
        <w:t>(2002</w:t>
      </w:r>
      <w:r w:rsidR="00AF3461">
        <w:rPr>
          <w:rFonts w:eastAsia="SimHei" w:hint="eastAsia"/>
        </w:rPr>
        <w:t>年</w:t>
      </w:r>
      <w:r w:rsidR="00AF3461">
        <w:rPr>
          <w:rFonts w:eastAsia="SimHei" w:hint="eastAsia"/>
        </w:rPr>
        <w:t xml:space="preserve">) </w:t>
      </w:r>
      <w:r w:rsidR="00C24FF2" w:rsidRPr="00D11F88">
        <w:rPr>
          <w:rFonts w:eastAsia="SimHei" w:hint="eastAsia"/>
        </w:rPr>
        <w:t>(CRC/GC/2002/2)</w:t>
      </w:r>
      <w:r w:rsidR="00C24FF2" w:rsidRPr="00D11F88">
        <w:rPr>
          <w:rFonts w:eastAsia="SimHei" w:hint="eastAsia"/>
        </w:rPr>
        <w:t>。</w:t>
      </w:r>
    </w:p>
    <w:p w:rsidR="00FE1DA9" w:rsidRPr="00B75A25" w:rsidRDefault="00FE1DA9" w:rsidP="00922FE9">
      <w:pPr>
        <w:pStyle w:val="H23GC"/>
        <w:rPr>
          <w:rFonts w:hint="eastAsia"/>
        </w:rPr>
      </w:pPr>
      <w:r w:rsidRPr="00B75A25">
        <w:rPr>
          <w:lang w:eastAsia="de-DE"/>
        </w:rPr>
        <w:tab/>
      </w:r>
      <w:r w:rsidRPr="00B75A25">
        <w:rPr>
          <w:lang w:eastAsia="de-DE"/>
        </w:rPr>
        <w:tab/>
      </w:r>
      <w:r>
        <w:rPr>
          <w:rFonts w:hint="eastAsia"/>
        </w:rPr>
        <w:t>资源调拨</w:t>
      </w:r>
    </w:p>
    <w:p w:rsidR="00FE1DA9" w:rsidRPr="00B75A25" w:rsidRDefault="00FE1DA9" w:rsidP="00922FE9">
      <w:pPr>
        <w:pStyle w:val="SingleTxtGC"/>
        <w:rPr>
          <w:rFonts w:eastAsia="Calibri"/>
          <w:lang w:eastAsia="ar-SA"/>
        </w:rPr>
      </w:pPr>
      <w:r w:rsidRPr="00B75A25">
        <w:rPr>
          <w:rFonts w:eastAsia="Calibri"/>
          <w:lang w:eastAsia="ar-SA"/>
        </w:rPr>
        <w:t>1</w:t>
      </w:r>
      <w:r w:rsidR="00AF3461">
        <w:rPr>
          <w:rFonts w:eastAsia="Calibri"/>
          <w:lang w:eastAsia="ar-SA"/>
        </w:rPr>
        <w:t>9.</w:t>
      </w:r>
      <w:r>
        <w:rPr>
          <w:rFonts w:hint="eastAsia"/>
        </w:rPr>
        <w:t xml:space="preserve">  </w:t>
      </w:r>
      <w:r w:rsidRPr="00091E07">
        <w:rPr>
          <w:rFonts w:hint="eastAsia"/>
        </w:rPr>
        <w:t>委员会关注</w:t>
      </w:r>
      <w:r w:rsidR="00AF3461">
        <w:rPr>
          <w:rFonts w:hint="eastAsia"/>
        </w:rPr>
        <w:t>，</w:t>
      </w:r>
      <w:r w:rsidRPr="00091E07">
        <w:rPr>
          <w:rFonts w:hint="eastAsia"/>
        </w:rPr>
        <w:t>尽管缔约国经济蓬勃发展</w:t>
      </w:r>
      <w:r w:rsidR="00AF3461">
        <w:rPr>
          <w:rFonts w:hint="eastAsia"/>
        </w:rPr>
        <w:t>，</w:t>
      </w:r>
      <w:r w:rsidRPr="00091E07">
        <w:rPr>
          <w:rFonts w:hint="eastAsia"/>
        </w:rPr>
        <w:t>但用于社会部门</w:t>
      </w:r>
      <w:r w:rsidR="00AF3461">
        <w:rPr>
          <w:rFonts w:hint="eastAsia"/>
        </w:rPr>
        <w:t>，</w:t>
      </w:r>
      <w:r w:rsidRPr="00091E07">
        <w:rPr>
          <w:rFonts w:hint="eastAsia"/>
        </w:rPr>
        <w:t>特别用于保健部门的预算拨款仍然极其有限。委员会还关注</w:t>
      </w:r>
      <w:r w:rsidR="00AF3461">
        <w:rPr>
          <w:rFonts w:hint="eastAsia"/>
        </w:rPr>
        <w:t>，</w:t>
      </w:r>
      <w:r w:rsidRPr="00091E07">
        <w:rPr>
          <w:rFonts w:hint="eastAsia"/>
        </w:rPr>
        <w:t>缔约国内腐败现象普遍</w:t>
      </w:r>
      <w:r w:rsidR="00AF3461">
        <w:rPr>
          <w:rFonts w:hint="eastAsia"/>
        </w:rPr>
        <w:t>，</w:t>
      </w:r>
      <w:r w:rsidRPr="00091E07">
        <w:rPr>
          <w:rFonts w:hint="eastAsia"/>
        </w:rPr>
        <w:t>继续</w:t>
      </w:r>
      <w:r>
        <w:rPr>
          <w:rFonts w:hint="eastAsia"/>
        </w:rPr>
        <w:t>挪用</w:t>
      </w:r>
      <w:r w:rsidRPr="00091E07">
        <w:rPr>
          <w:rFonts w:hint="eastAsia"/>
        </w:rPr>
        <w:t>可加强实施儿童权利的资源。委员会进一步关注</w:t>
      </w:r>
      <w:r w:rsidR="00AF3461">
        <w:rPr>
          <w:rFonts w:hint="eastAsia"/>
        </w:rPr>
        <w:t>，</w:t>
      </w:r>
      <w:r w:rsidRPr="00091E07">
        <w:rPr>
          <w:rFonts w:hint="eastAsia"/>
        </w:rPr>
        <w:t>与用于保健部门的拨款相比</w:t>
      </w:r>
      <w:r w:rsidR="00AF3461">
        <w:rPr>
          <w:rFonts w:hint="eastAsia"/>
        </w:rPr>
        <w:t>，</w:t>
      </w:r>
      <w:r w:rsidRPr="00091E07">
        <w:rPr>
          <w:rFonts w:hint="eastAsia"/>
        </w:rPr>
        <w:t>军事开支水准很高。</w:t>
      </w:r>
    </w:p>
    <w:p w:rsidR="00FE1DA9" w:rsidRPr="00922FE9" w:rsidRDefault="00FE1DA9" w:rsidP="00922FE9">
      <w:pPr>
        <w:pStyle w:val="SingleTxtGC"/>
        <w:rPr>
          <w:rFonts w:eastAsia="SimHei"/>
          <w:lang w:eastAsia="ar-SA"/>
        </w:rPr>
      </w:pPr>
      <w:r w:rsidRPr="00922FE9">
        <w:rPr>
          <w:rFonts w:eastAsia="SimHei"/>
          <w:lang w:eastAsia="ar-SA"/>
        </w:rPr>
        <w:t>2</w:t>
      </w:r>
      <w:r w:rsidR="00AF3461">
        <w:rPr>
          <w:rFonts w:eastAsia="SimHei"/>
          <w:lang w:eastAsia="ar-SA"/>
        </w:rPr>
        <w:t>0.</w:t>
      </w:r>
      <w:r w:rsidRPr="00922FE9">
        <w:rPr>
          <w:rFonts w:eastAsia="SimHei" w:hint="eastAsia"/>
        </w:rPr>
        <w:t xml:space="preserve">  </w:t>
      </w:r>
      <w:r w:rsidRPr="00922FE9">
        <w:rPr>
          <w:rFonts w:eastAsia="SimHei" w:hint="eastAsia"/>
        </w:rPr>
        <w:t>委员会促请缔约国</w:t>
      </w:r>
      <w:r w:rsidR="00AF3461">
        <w:rPr>
          <w:rFonts w:eastAsia="SimHei" w:hint="eastAsia"/>
        </w:rPr>
        <w:t>：</w:t>
      </w:r>
    </w:p>
    <w:p w:rsidR="00FE1DA9" w:rsidRPr="00922FE9" w:rsidRDefault="00FE1DA9" w:rsidP="00922FE9">
      <w:pPr>
        <w:pStyle w:val="SingleTxtGC"/>
        <w:numPr>
          <w:ilvl w:val="0"/>
          <w:numId w:val="42"/>
        </w:numPr>
        <w:rPr>
          <w:rFonts w:eastAsia="SimHei" w:hint="eastAsia"/>
        </w:rPr>
      </w:pPr>
      <w:r w:rsidRPr="00922FE9">
        <w:rPr>
          <w:rFonts w:eastAsia="SimHei" w:hint="eastAsia"/>
        </w:rPr>
        <w:t>根据《公约》第四条</w:t>
      </w:r>
      <w:r w:rsidR="00AF3461">
        <w:rPr>
          <w:rFonts w:eastAsia="SimHei" w:hint="eastAsia"/>
        </w:rPr>
        <w:t>，</w:t>
      </w:r>
      <w:r w:rsidRPr="00922FE9">
        <w:rPr>
          <w:rFonts w:eastAsia="SimHei" w:hint="eastAsia"/>
        </w:rPr>
        <w:t>为实施儿童权利调拨充分的预算资源</w:t>
      </w:r>
      <w:r w:rsidR="00AF3461">
        <w:rPr>
          <w:rFonts w:eastAsia="SimHei" w:hint="eastAsia"/>
        </w:rPr>
        <w:t>，</w:t>
      </w:r>
      <w:r w:rsidRPr="00922FE9">
        <w:rPr>
          <w:rFonts w:eastAsia="SimHei" w:hint="eastAsia"/>
        </w:rPr>
        <w:t>特别要向社会部门</w:t>
      </w:r>
      <w:r w:rsidR="00AF3461">
        <w:rPr>
          <w:rFonts w:eastAsia="SimHei" w:hint="eastAsia"/>
        </w:rPr>
        <w:t>，</w:t>
      </w:r>
      <w:r w:rsidRPr="00922FE9">
        <w:rPr>
          <w:rFonts w:eastAsia="SimHei" w:hint="eastAsia"/>
        </w:rPr>
        <w:t>包括但不仅限于保健部门增加预算拨款</w:t>
      </w:r>
      <w:r w:rsidR="00AF3461">
        <w:rPr>
          <w:rFonts w:eastAsia="SimHei" w:hint="eastAsia"/>
        </w:rPr>
        <w:t>；</w:t>
      </w:r>
    </w:p>
    <w:p w:rsidR="00FE1DA9" w:rsidRPr="00922FE9" w:rsidRDefault="00FE1DA9" w:rsidP="00922FE9">
      <w:pPr>
        <w:pStyle w:val="SingleTxtGC"/>
        <w:numPr>
          <w:ilvl w:val="0"/>
          <w:numId w:val="42"/>
        </w:numPr>
        <w:rPr>
          <w:rFonts w:eastAsia="SimHei" w:hint="eastAsia"/>
        </w:rPr>
      </w:pPr>
      <w:r w:rsidRPr="00922FE9">
        <w:rPr>
          <w:rFonts w:eastAsia="SimHei" w:hint="eastAsia"/>
        </w:rPr>
        <w:t>在编制国家预算时采用基于儿童权利的办法</w:t>
      </w:r>
      <w:r w:rsidR="00AF3461">
        <w:rPr>
          <w:rFonts w:eastAsia="SimHei" w:hint="eastAsia"/>
        </w:rPr>
        <w:t>，</w:t>
      </w:r>
      <w:r w:rsidRPr="00922FE9">
        <w:rPr>
          <w:rFonts w:eastAsia="SimHei" w:hint="eastAsia"/>
        </w:rPr>
        <w:t>方法是在整个预算中</w:t>
      </w:r>
      <w:r w:rsidR="00AF3461">
        <w:rPr>
          <w:rFonts w:eastAsia="SimHei" w:hint="eastAsia"/>
        </w:rPr>
        <w:t>，</w:t>
      </w:r>
      <w:r w:rsidRPr="00922FE9">
        <w:rPr>
          <w:rFonts w:eastAsia="SimHei" w:hint="eastAsia"/>
        </w:rPr>
        <w:t>实施一项跟踪制度</w:t>
      </w:r>
      <w:r w:rsidR="00AF3461">
        <w:rPr>
          <w:rFonts w:eastAsia="SimHei" w:hint="eastAsia"/>
        </w:rPr>
        <w:t>，</w:t>
      </w:r>
      <w:r w:rsidRPr="00922FE9">
        <w:rPr>
          <w:rFonts w:eastAsia="SimHei" w:hint="eastAsia"/>
        </w:rPr>
        <w:t>审视调拨与使用用于儿童的资源的情况</w:t>
      </w:r>
      <w:r w:rsidR="00AF3461">
        <w:rPr>
          <w:rFonts w:eastAsia="SimHei" w:hint="eastAsia"/>
        </w:rPr>
        <w:t>，</w:t>
      </w:r>
      <w:r w:rsidR="00485609">
        <w:rPr>
          <w:rFonts w:eastAsia="SimHei" w:hint="eastAsia"/>
        </w:rPr>
        <w:t>以此确保对儿童工作的投资</w:t>
      </w:r>
      <w:r w:rsidR="003A0DD3">
        <w:rPr>
          <w:rFonts w:eastAsia="SimHei" w:hint="eastAsia"/>
        </w:rPr>
        <w:t>地</w:t>
      </w:r>
      <w:r w:rsidRPr="00922FE9">
        <w:rPr>
          <w:rFonts w:eastAsia="SimHei" w:hint="eastAsia"/>
        </w:rPr>
        <w:t>明朗度。委员会还促请缔约国利用这一跟踪系统</w:t>
      </w:r>
      <w:r w:rsidR="00AF3461">
        <w:rPr>
          <w:rFonts w:eastAsia="SimHei" w:hint="eastAsia"/>
        </w:rPr>
        <w:t>，</w:t>
      </w:r>
      <w:r w:rsidRPr="00922FE9">
        <w:rPr>
          <w:rFonts w:eastAsia="SimHei" w:hint="eastAsia"/>
        </w:rPr>
        <w:t>对各个部门的投资如何能够服务于“儿童的最大利益”进行影响评估</w:t>
      </w:r>
      <w:r w:rsidR="00AF3461">
        <w:rPr>
          <w:rFonts w:eastAsia="SimHei" w:hint="eastAsia"/>
        </w:rPr>
        <w:t>，</w:t>
      </w:r>
      <w:r w:rsidRPr="00922FE9">
        <w:rPr>
          <w:rFonts w:eastAsia="SimHei" w:hint="eastAsia"/>
        </w:rPr>
        <w:t>确保对这种投资给男女儿童造成的不同影响进行衡量</w:t>
      </w:r>
      <w:r w:rsidR="00AF3461">
        <w:rPr>
          <w:rFonts w:eastAsia="SimHei" w:hint="eastAsia"/>
        </w:rPr>
        <w:t>；</w:t>
      </w:r>
    </w:p>
    <w:p w:rsidR="00FE1DA9" w:rsidRPr="00922FE9" w:rsidRDefault="00FE1DA9" w:rsidP="00CF12D2">
      <w:pPr>
        <w:pStyle w:val="SingleTxtGC"/>
        <w:numPr>
          <w:ilvl w:val="0"/>
          <w:numId w:val="42"/>
        </w:numPr>
        <w:spacing w:line="300" w:lineRule="exact"/>
        <w:rPr>
          <w:rFonts w:eastAsia="SimHei" w:hint="eastAsia"/>
        </w:rPr>
      </w:pPr>
      <w:r w:rsidRPr="00922FE9">
        <w:rPr>
          <w:rFonts w:eastAsia="SimHei" w:hint="eastAsia"/>
        </w:rPr>
        <w:t>对逐步消除儿童权利指标差异的领域进行一次综合预算需求评估</w:t>
      </w:r>
      <w:r w:rsidR="00AF3461">
        <w:rPr>
          <w:rFonts w:eastAsia="SimHei" w:hint="eastAsia"/>
        </w:rPr>
        <w:t>，</w:t>
      </w:r>
      <w:r w:rsidRPr="00922FE9">
        <w:rPr>
          <w:rFonts w:eastAsia="SimHei" w:hint="eastAsia"/>
        </w:rPr>
        <w:t>并且明确为这些领域分配的拨款</w:t>
      </w:r>
      <w:r w:rsidR="00AF3461">
        <w:rPr>
          <w:rFonts w:eastAsia="SimHei" w:hint="eastAsia"/>
        </w:rPr>
        <w:t>；</w:t>
      </w:r>
    </w:p>
    <w:p w:rsidR="00FE1DA9" w:rsidRPr="00922FE9" w:rsidRDefault="00FE1DA9" w:rsidP="00CF12D2">
      <w:pPr>
        <w:pStyle w:val="SingleTxtGC"/>
        <w:numPr>
          <w:ilvl w:val="0"/>
          <w:numId w:val="42"/>
        </w:numPr>
        <w:spacing w:line="300" w:lineRule="exact"/>
        <w:rPr>
          <w:rFonts w:eastAsia="SimHei" w:hint="eastAsia"/>
        </w:rPr>
      </w:pPr>
      <w:r w:rsidRPr="00922FE9">
        <w:rPr>
          <w:rFonts w:eastAsia="SimHei" w:hint="eastAsia"/>
        </w:rPr>
        <w:t>为保障当局履行适当问责制</w:t>
      </w:r>
      <w:r w:rsidR="00AF3461">
        <w:rPr>
          <w:rFonts w:eastAsia="SimHei" w:hint="eastAsia"/>
        </w:rPr>
        <w:t>，</w:t>
      </w:r>
      <w:r w:rsidRPr="00922FE9">
        <w:rPr>
          <w:rFonts w:eastAsia="SimHei" w:hint="eastAsia"/>
        </w:rPr>
        <w:t>特别通过与儿童进行公开对话</w:t>
      </w:r>
      <w:r w:rsidR="00AF3461">
        <w:rPr>
          <w:rFonts w:eastAsia="SimHei" w:hint="eastAsia"/>
        </w:rPr>
        <w:t>，</w:t>
      </w:r>
      <w:r w:rsidRPr="00922FE9">
        <w:rPr>
          <w:rFonts w:eastAsia="SimHei" w:hint="eastAsia"/>
        </w:rPr>
        <w:t>确保透明地和参与性地制定预算</w:t>
      </w:r>
      <w:r w:rsidR="00AF3461">
        <w:rPr>
          <w:rFonts w:eastAsia="SimHei" w:hint="eastAsia"/>
        </w:rPr>
        <w:t>；</w:t>
      </w:r>
    </w:p>
    <w:p w:rsidR="00FE1DA9" w:rsidRPr="00922FE9" w:rsidRDefault="00FE1DA9" w:rsidP="00CF12D2">
      <w:pPr>
        <w:pStyle w:val="SingleTxtGC"/>
        <w:numPr>
          <w:ilvl w:val="0"/>
          <w:numId w:val="42"/>
        </w:numPr>
        <w:spacing w:line="300" w:lineRule="exact"/>
        <w:rPr>
          <w:rFonts w:eastAsia="SimHei" w:hint="eastAsia"/>
        </w:rPr>
      </w:pPr>
      <w:r w:rsidRPr="00922FE9">
        <w:rPr>
          <w:rFonts w:eastAsia="SimHei" w:hint="eastAsia"/>
        </w:rPr>
        <w:t>为</w:t>
      </w:r>
      <w:r w:rsidRPr="00871ED1">
        <w:rPr>
          <w:rFonts w:eastAsia="SimHei" w:hint="eastAsia"/>
          <w:spacing w:val="-2"/>
        </w:rPr>
        <w:t>可能需要扶持性社会措施的处境特别困难的儿童确定战略预算条目</w:t>
      </w:r>
      <w:r w:rsidR="00AF3461" w:rsidRPr="00871ED1">
        <w:rPr>
          <w:rFonts w:eastAsia="SimHei" w:hint="eastAsia"/>
          <w:spacing w:val="-2"/>
        </w:rPr>
        <w:t>，</w:t>
      </w:r>
      <w:r w:rsidRPr="00871ED1">
        <w:rPr>
          <w:rFonts w:eastAsia="SimHei" w:hint="eastAsia"/>
          <w:spacing w:val="-2"/>
        </w:rPr>
        <w:t>并确保这些预算条目即便在经济危机、自然灾害或其他紧急状态下也受到保护</w:t>
      </w:r>
      <w:r w:rsidR="00AF3461">
        <w:rPr>
          <w:rFonts w:eastAsia="SimHei" w:hint="eastAsia"/>
        </w:rPr>
        <w:t>；</w:t>
      </w:r>
    </w:p>
    <w:p w:rsidR="00FE1DA9" w:rsidRPr="00922FE9" w:rsidRDefault="00FE1DA9" w:rsidP="00CF12D2">
      <w:pPr>
        <w:pStyle w:val="SingleTxtGC"/>
        <w:numPr>
          <w:ilvl w:val="0"/>
          <w:numId w:val="42"/>
        </w:numPr>
        <w:spacing w:line="300" w:lineRule="exact"/>
        <w:rPr>
          <w:rFonts w:eastAsia="SimHei" w:hint="eastAsia"/>
        </w:rPr>
      </w:pPr>
      <w:r w:rsidRPr="00922FE9">
        <w:rPr>
          <w:rFonts w:eastAsia="SimHei" w:hint="eastAsia"/>
        </w:rPr>
        <w:t>立即采取措施打击腐败</w:t>
      </w:r>
      <w:r w:rsidR="00AF3461">
        <w:rPr>
          <w:rFonts w:eastAsia="SimHei" w:hint="eastAsia"/>
        </w:rPr>
        <w:t>，</w:t>
      </w:r>
      <w:r w:rsidRPr="00922FE9">
        <w:rPr>
          <w:rFonts w:eastAsia="SimHei" w:hint="eastAsia"/>
        </w:rPr>
        <w:t>增强体制能力</w:t>
      </w:r>
      <w:r w:rsidR="00AF3461">
        <w:rPr>
          <w:rFonts w:eastAsia="SimHei" w:hint="eastAsia"/>
        </w:rPr>
        <w:t>，</w:t>
      </w:r>
      <w:r w:rsidRPr="00922FE9">
        <w:rPr>
          <w:rFonts w:eastAsia="SimHei" w:hint="eastAsia"/>
        </w:rPr>
        <w:t>有效地侦查、调查和起诉腐败行为</w:t>
      </w:r>
      <w:r w:rsidR="00AF3461">
        <w:rPr>
          <w:rFonts w:eastAsia="SimHei" w:hint="eastAsia"/>
        </w:rPr>
        <w:t>；</w:t>
      </w:r>
      <w:r w:rsidRPr="00922FE9">
        <w:rPr>
          <w:rFonts w:eastAsia="SimHei" w:hint="eastAsia"/>
        </w:rPr>
        <w:t>和</w:t>
      </w:r>
    </w:p>
    <w:p w:rsidR="00FE1DA9" w:rsidRPr="00922FE9" w:rsidRDefault="00FE1DA9" w:rsidP="00CF12D2">
      <w:pPr>
        <w:pStyle w:val="SingleTxtGC"/>
        <w:numPr>
          <w:ilvl w:val="0"/>
          <w:numId w:val="42"/>
        </w:numPr>
        <w:spacing w:line="300" w:lineRule="exact"/>
        <w:rPr>
          <w:rFonts w:eastAsia="SimHei"/>
        </w:rPr>
      </w:pPr>
      <w:r w:rsidRPr="00922FE9">
        <w:rPr>
          <w:rFonts w:eastAsia="SimHei" w:hint="eastAsia"/>
        </w:rPr>
        <w:t>考虑委员会在</w:t>
      </w:r>
      <w:r w:rsidRPr="00922FE9">
        <w:rPr>
          <w:rFonts w:eastAsia="SimHei" w:hint="eastAsia"/>
        </w:rPr>
        <w:t>2007</w:t>
      </w:r>
      <w:r w:rsidR="00F22094">
        <w:rPr>
          <w:rFonts w:eastAsia="SimHei" w:hint="eastAsia"/>
        </w:rPr>
        <w:t>年举行的一般性讨论日“用于维护儿童权利的资源－</w:t>
      </w:r>
      <w:r w:rsidRPr="00922FE9">
        <w:rPr>
          <w:rFonts w:eastAsia="SimHei" w:hint="eastAsia"/>
        </w:rPr>
        <w:t>国家的责任”期间提出的建议。</w:t>
      </w:r>
    </w:p>
    <w:p w:rsidR="00FE1DA9" w:rsidRPr="00B75A25" w:rsidRDefault="00FE1DA9" w:rsidP="00871ED1">
      <w:pPr>
        <w:pStyle w:val="H23GC"/>
        <w:keepNext w:val="0"/>
        <w:rPr>
          <w:rFonts w:hint="eastAsia"/>
        </w:rPr>
      </w:pPr>
      <w:r w:rsidRPr="00B75A25">
        <w:rPr>
          <w:lang w:eastAsia="ar-SA"/>
        </w:rPr>
        <w:tab/>
      </w:r>
      <w:r w:rsidRPr="00B75A25">
        <w:rPr>
          <w:lang w:eastAsia="ar-SA"/>
        </w:rPr>
        <w:tab/>
      </w:r>
      <w:r>
        <w:rPr>
          <w:rFonts w:hint="eastAsia"/>
        </w:rPr>
        <w:t>数据收集</w:t>
      </w:r>
    </w:p>
    <w:p w:rsidR="00FE1DA9" w:rsidRPr="00B75A25" w:rsidRDefault="00FE1DA9" w:rsidP="00871ED1">
      <w:pPr>
        <w:pStyle w:val="SingleTxtGC"/>
        <w:widowControl w:val="0"/>
        <w:rPr>
          <w:rFonts w:eastAsia="Calibri"/>
        </w:rPr>
      </w:pPr>
      <w:r w:rsidRPr="00B75A25">
        <w:rPr>
          <w:rFonts w:eastAsia="Calibri"/>
        </w:rPr>
        <w:t>2</w:t>
      </w:r>
      <w:r w:rsidR="00AF3461">
        <w:rPr>
          <w:rFonts w:eastAsia="Calibri"/>
        </w:rPr>
        <w:t>1.</w:t>
      </w:r>
      <w:r>
        <w:rPr>
          <w:rFonts w:hint="eastAsia"/>
        </w:rPr>
        <w:t xml:space="preserve">  </w:t>
      </w:r>
      <w:r w:rsidRPr="00091E07">
        <w:rPr>
          <w:rFonts w:hint="eastAsia"/>
        </w:rPr>
        <w:t>委员会关切地注意到在建立涵盖《公约》所有领域的</w:t>
      </w:r>
      <w:r>
        <w:rPr>
          <w:rFonts w:hint="eastAsia"/>
        </w:rPr>
        <w:t>国家</w:t>
      </w:r>
      <w:r w:rsidRPr="00091E07">
        <w:rPr>
          <w:rFonts w:hint="eastAsia"/>
        </w:rPr>
        <w:t>全面中心数据收集系统方面取得的进展有限。委员会特别关注完全没有有关地理分布、社会经济状况和脆弱儿童群体的数据</w:t>
      </w:r>
      <w:r w:rsidR="00AF3461">
        <w:rPr>
          <w:rFonts w:hint="eastAsia"/>
        </w:rPr>
        <w:t>，</w:t>
      </w:r>
      <w:r w:rsidRPr="00091E07">
        <w:rPr>
          <w:rFonts w:hint="eastAsia"/>
        </w:rPr>
        <w:t>并且没有有关暴力、虐待和剥削的数据</w:t>
      </w:r>
      <w:r w:rsidR="00AF3461">
        <w:rPr>
          <w:rFonts w:hint="eastAsia"/>
        </w:rPr>
        <w:t>，</w:t>
      </w:r>
      <w:r w:rsidRPr="00091E07">
        <w:rPr>
          <w:rFonts w:hint="eastAsia"/>
        </w:rPr>
        <w:t>决策者往往采用不可靠的国家数据评估局势</w:t>
      </w:r>
      <w:r w:rsidR="00AF3461">
        <w:rPr>
          <w:rFonts w:hint="eastAsia"/>
        </w:rPr>
        <w:t>，</w:t>
      </w:r>
      <w:r w:rsidRPr="00091E07">
        <w:rPr>
          <w:rFonts w:hint="eastAsia"/>
        </w:rPr>
        <w:t>制定解决特别处于最为脆弱和最为不利状况下的儿童的问题策</w:t>
      </w:r>
      <w:r w:rsidR="00AF3461">
        <w:rPr>
          <w:rFonts w:hint="eastAsia"/>
        </w:rPr>
        <w:t>，</w:t>
      </w:r>
      <w:r w:rsidRPr="00091E07">
        <w:rPr>
          <w:rFonts w:hint="eastAsia"/>
        </w:rPr>
        <w:t>其中包括残疾儿童和在非正式部门工作的儿童的问题。</w:t>
      </w:r>
    </w:p>
    <w:p w:rsidR="00FE1DA9" w:rsidRPr="00922FE9" w:rsidRDefault="00FE1DA9" w:rsidP="00922FE9">
      <w:pPr>
        <w:pStyle w:val="SingleTxtGC"/>
        <w:rPr>
          <w:rFonts w:eastAsia="SimHei"/>
        </w:rPr>
      </w:pPr>
      <w:r w:rsidRPr="00922FE9">
        <w:rPr>
          <w:rFonts w:eastAsia="SimHei"/>
        </w:rPr>
        <w:t>2</w:t>
      </w:r>
      <w:r w:rsidR="00AF3461">
        <w:rPr>
          <w:rFonts w:eastAsia="SimHei"/>
        </w:rPr>
        <w:t>2.</w:t>
      </w:r>
      <w:r w:rsidR="00922FE9" w:rsidRPr="00922FE9">
        <w:rPr>
          <w:rFonts w:eastAsia="SimHei" w:hint="eastAsia"/>
        </w:rPr>
        <w:t xml:space="preserve">  </w:t>
      </w:r>
      <w:r w:rsidRPr="00922FE9">
        <w:rPr>
          <w:rFonts w:eastAsia="SimHei" w:hint="eastAsia"/>
        </w:rPr>
        <w:t>委员会鼓励缔约国建立一个全面的国家系统</w:t>
      </w:r>
      <w:r w:rsidR="00AF3461">
        <w:rPr>
          <w:rFonts w:eastAsia="SimHei" w:hint="eastAsia"/>
        </w:rPr>
        <w:t>，</w:t>
      </w:r>
      <w:r w:rsidRPr="00922FE9">
        <w:rPr>
          <w:rFonts w:eastAsia="SimHei" w:hint="eastAsia"/>
        </w:rPr>
        <w:t>按照年龄、性别、种族、地理分布和社会经济背景收集《公约》所包含的所有领域的数据</w:t>
      </w:r>
      <w:r w:rsidR="00AF3461">
        <w:rPr>
          <w:rFonts w:eastAsia="SimHei" w:hint="eastAsia"/>
        </w:rPr>
        <w:t>，</w:t>
      </w:r>
      <w:r w:rsidRPr="00922FE9">
        <w:rPr>
          <w:rFonts w:eastAsia="SimHei" w:hint="eastAsia"/>
        </w:rPr>
        <w:t>以便加速分析在实现儿童权利方面所取得的进展</w:t>
      </w:r>
      <w:r w:rsidR="00AF3461">
        <w:rPr>
          <w:rFonts w:eastAsia="SimHei" w:hint="eastAsia"/>
        </w:rPr>
        <w:t>，</w:t>
      </w:r>
      <w:r w:rsidRPr="00922FE9">
        <w:rPr>
          <w:rFonts w:eastAsia="SimHei" w:hint="eastAsia"/>
        </w:rPr>
        <w:t>帮助制定实施《公约》的政策与方案。国家应确保所收集的资料包括处于脆弱状况儿童的最新数据</w:t>
      </w:r>
      <w:r w:rsidR="00AF3461">
        <w:rPr>
          <w:rFonts w:eastAsia="SimHei" w:hint="eastAsia"/>
        </w:rPr>
        <w:t>，</w:t>
      </w:r>
      <w:r w:rsidRPr="00922FE9">
        <w:rPr>
          <w:rFonts w:eastAsia="SimHei" w:hint="eastAsia"/>
        </w:rPr>
        <w:t>这些儿童是包括女孩、残疾儿童、贫困儿童和遭受虐待和剥削的儿童受害者。委员会进一步促请缔约国为保护在所有国家数据库登记的儿童的隐私制定与实施一项政策。</w:t>
      </w:r>
    </w:p>
    <w:p w:rsidR="00FE1DA9" w:rsidRPr="00B75A25" w:rsidRDefault="00FE1DA9" w:rsidP="00922FE9">
      <w:pPr>
        <w:pStyle w:val="H23GC"/>
        <w:rPr>
          <w:rFonts w:hint="eastAsia"/>
        </w:rPr>
      </w:pPr>
      <w:r w:rsidRPr="00B75A25">
        <w:rPr>
          <w:lang w:eastAsia="de-DE"/>
        </w:rPr>
        <w:tab/>
      </w:r>
      <w:r w:rsidRPr="00B75A25">
        <w:rPr>
          <w:lang w:eastAsia="de-DE"/>
        </w:rPr>
        <w:tab/>
      </w:r>
      <w:r>
        <w:rPr>
          <w:rFonts w:hint="eastAsia"/>
        </w:rPr>
        <w:t>宣传和提高认识</w:t>
      </w:r>
    </w:p>
    <w:p w:rsidR="00FE1DA9" w:rsidRPr="00B75A25" w:rsidRDefault="00FE1DA9" w:rsidP="00922FE9">
      <w:pPr>
        <w:pStyle w:val="SingleTxtGC"/>
        <w:rPr>
          <w:rFonts w:eastAsia="Calibri"/>
        </w:rPr>
      </w:pPr>
      <w:r w:rsidRPr="00B75A25">
        <w:rPr>
          <w:rFonts w:eastAsia="Calibri"/>
        </w:rPr>
        <w:t>2</w:t>
      </w:r>
      <w:r w:rsidR="00AF3461">
        <w:rPr>
          <w:rFonts w:eastAsia="Calibri"/>
        </w:rPr>
        <w:t>3.</w:t>
      </w:r>
      <w:r>
        <w:rPr>
          <w:rFonts w:hint="eastAsia"/>
        </w:rPr>
        <w:t xml:space="preserve">  </w:t>
      </w:r>
      <w:r w:rsidRPr="00091E07">
        <w:rPr>
          <w:rFonts w:hint="eastAsia"/>
        </w:rPr>
        <w:t>委员会关切地注意到在家长、照料者、教师、青年工作者和儿童中间开展</w:t>
      </w:r>
      <w:r>
        <w:rPr>
          <w:rFonts w:hint="eastAsia"/>
        </w:rPr>
        <w:t>有关《公约》的</w:t>
      </w:r>
      <w:r w:rsidRPr="00091E07">
        <w:rPr>
          <w:rFonts w:hint="eastAsia"/>
        </w:rPr>
        <w:t>宣传和提高认识的举措仍然有限。特别是</w:t>
      </w:r>
      <w:r w:rsidR="00AF3461">
        <w:rPr>
          <w:rFonts w:hint="eastAsia"/>
        </w:rPr>
        <w:t>，</w:t>
      </w:r>
      <w:r w:rsidRPr="00091E07">
        <w:rPr>
          <w:rFonts w:hint="eastAsia"/>
        </w:rPr>
        <w:t>委员会遗憾地注意到由负责家庭</w:t>
      </w:r>
      <w:r>
        <w:rPr>
          <w:rFonts w:hint="eastAsia"/>
        </w:rPr>
        <w:t>与</w:t>
      </w:r>
      <w:r w:rsidRPr="00091E07">
        <w:rPr>
          <w:rFonts w:hint="eastAsia"/>
        </w:rPr>
        <w:t>妇女地位</w:t>
      </w:r>
      <w:r>
        <w:rPr>
          <w:rFonts w:hint="eastAsia"/>
        </w:rPr>
        <w:t>的议会</w:t>
      </w:r>
      <w:r w:rsidRPr="00091E07">
        <w:rPr>
          <w:rFonts w:hint="eastAsia"/>
        </w:rPr>
        <w:t>代表部制定的《促进儿童权利全国</w:t>
      </w:r>
      <w:r>
        <w:rPr>
          <w:rFonts w:hint="eastAsia"/>
        </w:rPr>
        <w:t>来文</w:t>
      </w:r>
      <w:r w:rsidRPr="00091E07">
        <w:rPr>
          <w:rFonts w:hint="eastAsia"/>
        </w:rPr>
        <w:t>计划》</w:t>
      </w:r>
      <w:r w:rsidR="00AF3461">
        <w:rPr>
          <w:rFonts w:hint="eastAsia"/>
        </w:rPr>
        <w:t>(</w:t>
      </w:r>
      <w:r w:rsidRPr="00091E07">
        <w:rPr>
          <w:rFonts w:hint="eastAsia"/>
        </w:rPr>
        <w:t>2009-2011</w:t>
      </w:r>
      <w:r w:rsidRPr="00091E07">
        <w:rPr>
          <w:rFonts w:hint="eastAsia"/>
        </w:rPr>
        <w:t>年</w:t>
      </w:r>
      <w:r w:rsidR="00AF3461">
        <w:rPr>
          <w:rFonts w:hint="eastAsia"/>
        </w:rPr>
        <w:t>)</w:t>
      </w:r>
      <w:r w:rsidRPr="00091E07">
        <w:rPr>
          <w:rFonts w:hint="eastAsia"/>
        </w:rPr>
        <w:t>实施不利。</w:t>
      </w:r>
    </w:p>
    <w:p w:rsidR="00FE1DA9" w:rsidRPr="00922FE9" w:rsidRDefault="00FE1DA9" w:rsidP="00922FE9">
      <w:pPr>
        <w:pStyle w:val="SingleTxtGC"/>
        <w:rPr>
          <w:rFonts w:eastAsia="SimHei"/>
        </w:rPr>
      </w:pPr>
      <w:r w:rsidRPr="00922FE9">
        <w:rPr>
          <w:rFonts w:eastAsia="SimHei"/>
        </w:rPr>
        <w:t>2</w:t>
      </w:r>
      <w:r w:rsidR="00AF3461">
        <w:rPr>
          <w:rFonts w:eastAsia="SimHei"/>
        </w:rPr>
        <w:t>4.</w:t>
      </w:r>
      <w:r w:rsidRPr="00922FE9">
        <w:rPr>
          <w:rFonts w:eastAsia="SimHei" w:hint="eastAsia"/>
        </w:rPr>
        <w:t xml:space="preserve">  </w:t>
      </w:r>
      <w:r w:rsidRPr="00922FE9">
        <w:rPr>
          <w:rFonts w:eastAsia="SimHei" w:hint="eastAsia"/>
        </w:rPr>
        <w:t>委员会促请缔约国采取更为积极的措施有系统地在广大公众</w:t>
      </w:r>
      <w:r w:rsidR="00AF3461">
        <w:rPr>
          <w:rFonts w:eastAsia="SimHei" w:hint="eastAsia"/>
        </w:rPr>
        <w:t>，</w:t>
      </w:r>
      <w:r w:rsidRPr="00922FE9">
        <w:rPr>
          <w:rFonts w:eastAsia="SimHei" w:hint="eastAsia"/>
        </w:rPr>
        <w:t>特别在儿童中宣传和促进《公约》</w:t>
      </w:r>
      <w:r w:rsidR="00AF3461">
        <w:rPr>
          <w:rFonts w:eastAsia="SimHei" w:hint="eastAsia"/>
        </w:rPr>
        <w:t>，</w:t>
      </w:r>
      <w:r w:rsidRPr="00922FE9">
        <w:rPr>
          <w:rFonts w:eastAsia="SimHei" w:hint="eastAsia"/>
        </w:rPr>
        <w:t>提高这方面的认识。在这方面</w:t>
      </w:r>
      <w:r w:rsidR="00AF3461">
        <w:rPr>
          <w:rFonts w:eastAsia="SimHei" w:hint="eastAsia"/>
        </w:rPr>
        <w:t>，</w:t>
      </w:r>
      <w:r w:rsidRPr="00922FE9">
        <w:rPr>
          <w:rFonts w:eastAsia="SimHei" w:hint="eastAsia"/>
        </w:rPr>
        <w:t>委员会鼓励缔约国为有效实施上述计划提供必要的人力、财力和技术资源。</w:t>
      </w:r>
    </w:p>
    <w:p w:rsidR="00FE1DA9" w:rsidRPr="00B75A25" w:rsidRDefault="00FE1DA9" w:rsidP="00922FE9">
      <w:pPr>
        <w:pStyle w:val="H23GC"/>
        <w:rPr>
          <w:rFonts w:hint="eastAsia"/>
          <w:kern w:val="32"/>
        </w:rPr>
      </w:pPr>
      <w:r w:rsidRPr="00B75A25">
        <w:rPr>
          <w:kern w:val="32"/>
          <w:lang w:eastAsia="de-DE"/>
        </w:rPr>
        <w:tab/>
      </w:r>
      <w:r w:rsidRPr="00B75A25">
        <w:rPr>
          <w:kern w:val="32"/>
          <w:lang w:eastAsia="de-DE"/>
        </w:rPr>
        <w:tab/>
      </w:r>
      <w:r>
        <w:rPr>
          <w:rFonts w:hint="eastAsia"/>
          <w:kern w:val="32"/>
        </w:rPr>
        <w:t>培训</w:t>
      </w:r>
    </w:p>
    <w:p w:rsidR="00FE1DA9" w:rsidRPr="00B75A25" w:rsidRDefault="00FE1DA9" w:rsidP="00922FE9">
      <w:pPr>
        <w:pStyle w:val="SingleTxtGC"/>
        <w:rPr>
          <w:rFonts w:eastAsia="Calibri"/>
        </w:rPr>
      </w:pPr>
      <w:r w:rsidRPr="00B75A25">
        <w:rPr>
          <w:rFonts w:eastAsia="Calibri"/>
        </w:rPr>
        <w:t>2</w:t>
      </w:r>
      <w:r w:rsidR="00AF3461">
        <w:rPr>
          <w:rFonts w:eastAsia="Calibri"/>
        </w:rPr>
        <w:t>5.</w:t>
      </w:r>
      <w:r>
        <w:rPr>
          <w:rFonts w:hint="eastAsia"/>
        </w:rPr>
        <w:t xml:space="preserve">  </w:t>
      </w:r>
      <w:r w:rsidRPr="00091E07">
        <w:rPr>
          <w:rFonts w:hint="eastAsia"/>
        </w:rPr>
        <w:t>委员会欢迎向青少年法庭的法官提供有关《公约》的专门培训</w:t>
      </w:r>
      <w:r w:rsidR="00AF3461">
        <w:rPr>
          <w:rFonts w:hint="eastAsia"/>
        </w:rPr>
        <w:t>，</w:t>
      </w:r>
      <w:r w:rsidRPr="00091E07">
        <w:rPr>
          <w:rFonts w:hint="eastAsia"/>
        </w:rPr>
        <w:t>但委员会感到遗憾的是其他为儿童工作的专业人员并没有得到此类培训。</w:t>
      </w:r>
    </w:p>
    <w:p w:rsidR="00FE1DA9" w:rsidRPr="00922FE9" w:rsidRDefault="00FE1DA9" w:rsidP="00922FE9">
      <w:pPr>
        <w:pStyle w:val="SingleTxtGC"/>
        <w:rPr>
          <w:rFonts w:eastAsia="SimHei"/>
        </w:rPr>
      </w:pPr>
      <w:r w:rsidRPr="00922FE9">
        <w:rPr>
          <w:rFonts w:eastAsia="SimHei"/>
        </w:rPr>
        <w:t>2</w:t>
      </w:r>
      <w:r w:rsidR="00AF3461">
        <w:rPr>
          <w:rFonts w:eastAsia="SimHei"/>
        </w:rPr>
        <w:t>6.</w:t>
      </w:r>
      <w:r w:rsidRPr="00922FE9">
        <w:rPr>
          <w:rFonts w:eastAsia="SimHei" w:hint="eastAsia"/>
        </w:rPr>
        <w:t xml:space="preserve">  </w:t>
      </w:r>
      <w:r w:rsidRPr="00922FE9">
        <w:rPr>
          <w:rFonts w:eastAsia="SimHei" w:hint="eastAsia"/>
        </w:rPr>
        <w:t>委员会建议所有从事儿童工作的专业群体</w:t>
      </w:r>
      <w:r w:rsidR="00AF3461">
        <w:rPr>
          <w:rFonts w:eastAsia="SimHei" w:hint="eastAsia"/>
        </w:rPr>
        <w:t>，</w:t>
      </w:r>
      <w:r w:rsidRPr="00922FE9">
        <w:rPr>
          <w:rFonts w:eastAsia="SimHei" w:hint="eastAsia"/>
        </w:rPr>
        <w:t>特别是执法官员、教师、媒体、保健工作人员、社会工作者、从事所有替代照料形式的专业工作人员以及移民当局都能充分系统地得到有关儿童权利的培训。</w:t>
      </w:r>
    </w:p>
    <w:p w:rsidR="00FE1DA9" w:rsidRPr="00B75A25" w:rsidRDefault="00FE1DA9" w:rsidP="00922FE9">
      <w:pPr>
        <w:pStyle w:val="H23GC"/>
        <w:rPr>
          <w:rFonts w:hint="eastAsia"/>
        </w:rPr>
      </w:pPr>
      <w:r w:rsidRPr="00B75A25">
        <w:rPr>
          <w:lang w:eastAsia="de-DE"/>
        </w:rPr>
        <w:tab/>
      </w:r>
      <w:r w:rsidRPr="00B75A25">
        <w:rPr>
          <w:lang w:eastAsia="de-DE"/>
        </w:rPr>
        <w:tab/>
      </w:r>
      <w:r>
        <w:rPr>
          <w:rFonts w:hint="eastAsia"/>
        </w:rPr>
        <w:t>与民间社会的合作</w:t>
      </w:r>
    </w:p>
    <w:p w:rsidR="00FE1DA9" w:rsidRPr="00B75A25" w:rsidRDefault="00FE1DA9" w:rsidP="00922FE9">
      <w:pPr>
        <w:pStyle w:val="SingleTxtGC"/>
        <w:rPr>
          <w:rFonts w:eastAsia="Calibri"/>
          <w:lang w:eastAsia="ar-SA"/>
        </w:rPr>
      </w:pPr>
      <w:r w:rsidRPr="00B75A25">
        <w:rPr>
          <w:rFonts w:eastAsia="Calibri"/>
          <w:lang w:eastAsia="ar-SA"/>
        </w:rPr>
        <w:t>2</w:t>
      </w:r>
      <w:r w:rsidR="00AF3461">
        <w:rPr>
          <w:rFonts w:eastAsia="Calibri"/>
          <w:lang w:eastAsia="ar-SA"/>
        </w:rPr>
        <w:t>7.</w:t>
      </w:r>
      <w:r>
        <w:rPr>
          <w:rFonts w:hint="eastAsia"/>
        </w:rPr>
        <w:t xml:space="preserve">  </w:t>
      </w:r>
      <w:r w:rsidRPr="00091E07">
        <w:rPr>
          <w:rFonts w:hint="eastAsia"/>
        </w:rPr>
        <w:t>委员会关注非政府人权组织的成员</w:t>
      </w:r>
      <w:r w:rsidR="00AF3461">
        <w:rPr>
          <w:rFonts w:hint="eastAsia"/>
        </w:rPr>
        <w:t>，</w:t>
      </w:r>
      <w:r w:rsidRPr="00091E07">
        <w:rPr>
          <w:rFonts w:hint="eastAsia"/>
        </w:rPr>
        <w:t>包括那些监督儿童权利局势的人以及新闻记者往往受到恐吓、骚扰和逮捕。委员会还关注</w:t>
      </w:r>
      <w:r>
        <w:rPr>
          <w:rFonts w:hint="eastAsia"/>
        </w:rPr>
        <w:t>有关结社</w:t>
      </w:r>
      <w:r w:rsidRPr="00091E07">
        <w:rPr>
          <w:rFonts w:hint="eastAsia"/>
        </w:rPr>
        <w:t>的</w:t>
      </w:r>
      <w:r w:rsidRPr="00091E07">
        <w:rPr>
          <w:rFonts w:hint="eastAsia"/>
        </w:rPr>
        <w:t>2012</w:t>
      </w:r>
      <w:r w:rsidRPr="00091E07">
        <w:rPr>
          <w:rFonts w:hint="eastAsia"/>
        </w:rPr>
        <w:t>年</w:t>
      </w:r>
      <w:r w:rsidRPr="00091E07">
        <w:rPr>
          <w:rFonts w:hint="eastAsia"/>
        </w:rPr>
        <w:t>1</w:t>
      </w:r>
      <w:r w:rsidRPr="00091E07">
        <w:rPr>
          <w:rFonts w:hint="eastAsia"/>
        </w:rPr>
        <w:t>月</w:t>
      </w:r>
      <w:r w:rsidRPr="00091E07">
        <w:rPr>
          <w:rFonts w:hint="eastAsia"/>
        </w:rPr>
        <w:t>12</w:t>
      </w:r>
      <w:r w:rsidRPr="00091E07">
        <w:rPr>
          <w:rFonts w:hint="eastAsia"/>
        </w:rPr>
        <w:t>日第</w:t>
      </w:r>
      <w:r w:rsidRPr="00091E07">
        <w:rPr>
          <w:rFonts w:hint="eastAsia"/>
        </w:rPr>
        <w:t>12-06</w:t>
      </w:r>
      <w:r w:rsidRPr="00091E07">
        <w:rPr>
          <w:rFonts w:hint="eastAsia"/>
        </w:rPr>
        <w:t>号法</w:t>
      </w:r>
      <w:r w:rsidR="00AF3461">
        <w:rPr>
          <w:rFonts w:hint="eastAsia"/>
        </w:rPr>
        <w:t>，</w:t>
      </w:r>
      <w:r w:rsidRPr="00091E07">
        <w:rPr>
          <w:rFonts w:hint="eastAsia"/>
        </w:rPr>
        <w:t>该项法律大大地削减了各种协会得到国际捐助者资金的可能性</w:t>
      </w:r>
      <w:r w:rsidR="00AF3461">
        <w:rPr>
          <w:rFonts w:hint="eastAsia"/>
        </w:rPr>
        <w:t>，</w:t>
      </w:r>
      <w:r w:rsidRPr="00091E07">
        <w:rPr>
          <w:rFonts w:hint="eastAsia"/>
        </w:rPr>
        <w:t>从而对促进和保护儿童权利的非政府组织的活动带来不利的影响。</w:t>
      </w:r>
    </w:p>
    <w:p w:rsidR="00FE1DA9" w:rsidRPr="00922FE9" w:rsidRDefault="00FE1DA9" w:rsidP="00922FE9">
      <w:pPr>
        <w:pStyle w:val="SingleTxtGC"/>
        <w:rPr>
          <w:rFonts w:eastAsia="SimHei"/>
        </w:rPr>
      </w:pPr>
      <w:r w:rsidRPr="00922FE9">
        <w:rPr>
          <w:rFonts w:eastAsia="SimHei"/>
        </w:rPr>
        <w:t>2</w:t>
      </w:r>
      <w:r w:rsidR="00AF3461">
        <w:rPr>
          <w:rFonts w:eastAsia="SimHei"/>
        </w:rPr>
        <w:t>8.</w:t>
      </w:r>
      <w:r w:rsidRPr="00922FE9">
        <w:rPr>
          <w:rFonts w:eastAsia="SimHei" w:hint="eastAsia"/>
        </w:rPr>
        <w:t xml:space="preserve">  </w:t>
      </w:r>
      <w:r w:rsidRPr="00922FE9">
        <w:rPr>
          <w:rFonts w:eastAsia="SimHei" w:hint="eastAsia"/>
        </w:rPr>
        <w:t>委员会促请缔约国采取具体步骤</w:t>
      </w:r>
      <w:r w:rsidR="00AF3461">
        <w:rPr>
          <w:rFonts w:eastAsia="SimHei" w:hint="eastAsia"/>
        </w:rPr>
        <w:t>，</w:t>
      </w:r>
      <w:r w:rsidRPr="00922FE9">
        <w:rPr>
          <w:rFonts w:eastAsia="SimHei" w:hint="eastAsia"/>
        </w:rPr>
        <w:t>合法承认人权捍卫者及其工作</w:t>
      </w:r>
      <w:r w:rsidR="00AF3461">
        <w:rPr>
          <w:rFonts w:eastAsia="SimHei" w:hint="eastAsia"/>
        </w:rPr>
        <w:t>，</w:t>
      </w:r>
      <w:r w:rsidRPr="00922FE9">
        <w:rPr>
          <w:rFonts w:eastAsia="SimHei" w:hint="eastAsia"/>
        </w:rPr>
        <w:t>包括那些为缔约国采取适用行动举报儿童权利遭到侵犯的人</w:t>
      </w:r>
      <w:r w:rsidR="00AF3461">
        <w:rPr>
          <w:rFonts w:eastAsia="SimHei" w:hint="eastAsia"/>
        </w:rPr>
        <w:t>，</w:t>
      </w:r>
      <w:r w:rsidRPr="00922FE9">
        <w:rPr>
          <w:rFonts w:eastAsia="SimHei" w:hint="eastAsia"/>
        </w:rPr>
        <w:t>并给予其便利</w:t>
      </w:r>
      <w:r w:rsidR="00AF3461">
        <w:rPr>
          <w:rFonts w:eastAsia="SimHei" w:hint="eastAsia"/>
        </w:rPr>
        <w:t>，</w:t>
      </w:r>
      <w:r w:rsidRPr="00922FE9">
        <w:rPr>
          <w:rFonts w:eastAsia="SimHei" w:hint="eastAsia"/>
        </w:rPr>
        <w:t>以符合民主社会原则的方式确保非政府组织和新闻工作者能够安全地履行其职责。</w:t>
      </w:r>
    </w:p>
    <w:p w:rsidR="00FE1DA9" w:rsidRPr="00B75A25" w:rsidRDefault="00FE1DA9" w:rsidP="00871ED1">
      <w:pPr>
        <w:pStyle w:val="H1GC"/>
        <w:keepNext w:val="0"/>
        <w:rPr>
          <w:lang w:eastAsia="de-DE"/>
        </w:rPr>
      </w:pPr>
      <w:r w:rsidRPr="00B75A25">
        <w:rPr>
          <w:lang w:eastAsia="de-DE"/>
        </w:rPr>
        <w:tab/>
        <w:t>B.</w:t>
      </w:r>
      <w:r w:rsidRPr="00B75A25">
        <w:rPr>
          <w:lang w:eastAsia="de-DE"/>
        </w:rPr>
        <w:tab/>
      </w:r>
      <w:r>
        <w:rPr>
          <w:rFonts w:hint="eastAsia"/>
        </w:rPr>
        <w:t>一般原则</w:t>
      </w:r>
      <w:r w:rsidR="00AF3461">
        <w:rPr>
          <w:lang w:eastAsia="de-DE"/>
        </w:rPr>
        <w:t>(</w:t>
      </w:r>
      <w:r>
        <w:rPr>
          <w:rFonts w:hint="eastAsia"/>
          <w:lang w:eastAsia="de-DE"/>
        </w:rPr>
        <w:t>《</w:t>
      </w:r>
      <w:r>
        <w:rPr>
          <w:rFonts w:hint="eastAsia"/>
        </w:rPr>
        <w:t>公约》第二条、第三条、第六条和第十二条</w:t>
      </w:r>
      <w:r w:rsidR="00AF3461">
        <w:rPr>
          <w:lang w:eastAsia="de-DE"/>
        </w:rPr>
        <w:t>)</w:t>
      </w:r>
    </w:p>
    <w:p w:rsidR="00FE1DA9" w:rsidRPr="00B75A25" w:rsidRDefault="00FE1DA9" w:rsidP="00871ED1">
      <w:pPr>
        <w:pStyle w:val="H23GC"/>
        <w:keepNext w:val="0"/>
        <w:rPr>
          <w:rFonts w:hint="eastAsia"/>
        </w:rPr>
      </w:pPr>
      <w:r w:rsidRPr="00B75A25">
        <w:rPr>
          <w:lang w:eastAsia="ar-SA"/>
        </w:rPr>
        <w:tab/>
      </w:r>
      <w:r w:rsidRPr="00B75A25">
        <w:rPr>
          <w:lang w:eastAsia="ar-SA"/>
        </w:rPr>
        <w:tab/>
      </w:r>
      <w:r>
        <w:rPr>
          <w:rFonts w:hint="eastAsia"/>
        </w:rPr>
        <w:t>不歧视</w:t>
      </w:r>
    </w:p>
    <w:p w:rsidR="00FE1DA9" w:rsidRPr="002A6326" w:rsidRDefault="00FE1DA9" w:rsidP="00871ED1">
      <w:pPr>
        <w:pStyle w:val="SingleTxtGC"/>
        <w:rPr>
          <w:rFonts w:hint="eastAsia"/>
        </w:rPr>
      </w:pPr>
      <w:r w:rsidRPr="00B75A25">
        <w:rPr>
          <w:rFonts w:eastAsia="Calibri"/>
        </w:rPr>
        <w:t>2</w:t>
      </w:r>
      <w:r w:rsidR="00AF3461">
        <w:rPr>
          <w:rFonts w:eastAsia="Calibri"/>
        </w:rPr>
        <w:t>9.</w:t>
      </w:r>
      <w:r>
        <w:rPr>
          <w:rFonts w:hint="eastAsia"/>
        </w:rPr>
        <w:t xml:space="preserve">  </w:t>
      </w:r>
      <w:r w:rsidRPr="00922FE9">
        <w:rPr>
          <w:rFonts w:hint="eastAsia"/>
        </w:rPr>
        <w:t>委员会满意地注意到缔约国采取措施提高女孩的入学率。然而委员会关注</w:t>
      </w:r>
      <w:r w:rsidR="00AF3461">
        <w:rPr>
          <w:rFonts w:hint="eastAsia"/>
        </w:rPr>
        <w:t>，</w:t>
      </w:r>
      <w:r w:rsidRPr="00922FE9">
        <w:rPr>
          <w:rFonts w:hint="eastAsia"/>
        </w:rPr>
        <w:t>始终存在着歧视女孩与妇女的法律条款</w:t>
      </w:r>
      <w:r w:rsidR="00AF3461">
        <w:rPr>
          <w:rFonts w:hint="eastAsia"/>
        </w:rPr>
        <w:t>，</w:t>
      </w:r>
      <w:r w:rsidRPr="00922FE9">
        <w:rPr>
          <w:rFonts w:hint="eastAsia"/>
        </w:rPr>
        <w:t>例如</w:t>
      </w:r>
      <w:r w:rsidRPr="00922FE9">
        <w:rPr>
          <w:rFonts w:hint="eastAsia"/>
        </w:rPr>
        <w:t>2005</w:t>
      </w:r>
      <w:r w:rsidRPr="00922FE9">
        <w:rPr>
          <w:rFonts w:hint="eastAsia"/>
        </w:rPr>
        <w:t>年《家庭法》内所载的有关继承的条款。委员会还关注在改变社会歧视和重男轻女态度行为</w:t>
      </w:r>
      <w:r w:rsidR="00AF3461">
        <w:rPr>
          <w:rFonts w:hint="eastAsia"/>
        </w:rPr>
        <w:t>，</w:t>
      </w:r>
      <w:r w:rsidRPr="00922FE9">
        <w:rPr>
          <w:rFonts w:hint="eastAsia"/>
        </w:rPr>
        <w:t>以及在性别作用的成旧观念方面</w:t>
      </w:r>
      <w:r w:rsidR="00AF3461">
        <w:rPr>
          <w:rFonts w:hint="eastAsia"/>
        </w:rPr>
        <w:t>，</w:t>
      </w:r>
      <w:r w:rsidRPr="00922FE9">
        <w:rPr>
          <w:rFonts w:hint="eastAsia"/>
        </w:rPr>
        <w:t>缔约国采取的措施有限。委员会进一步强调</w:t>
      </w:r>
      <w:r w:rsidR="00AF3461">
        <w:rPr>
          <w:rFonts w:hint="eastAsia"/>
        </w:rPr>
        <w:t>(</w:t>
      </w:r>
      <w:r w:rsidR="00BC6BC5" w:rsidRPr="00B75A25">
        <w:rPr>
          <w:rFonts w:eastAsia="Calibri"/>
        </w:rPr>
        <w:t>CRC</w:t>
      </w:r>
      <w:r w:rsidR="00AF3461">
        <w:rPr>
          <w:rFonts w:eastAsia="Calibri"/>
        </w:rPr>
        <w:t>/</w:t>
      </w:r>
      <w:r w:rsidR="00BC6BC5" w:rsidRPr="00B75A25">
        <w:rPr>
          <w:rFonts w:eastAsia="Calibri"/>
        </w:rPr>
        <w:t>C</w:t>
      </w:r>
      <w:r w:rsidR="00AF3461">
        <w:rPr>
          <w:rFonts w:eastAsia="Calibri"/>
        </w:rPr>
        <w:t>/</w:t>
      </w:r>
      <w:r w:rsidR="00BC6BC5" w:rsidRPr="00B75A25">
        <w:rPr>
          <w:rFonts w:eastAsia="Calibri"/>
        </w:rPr>
        <w:t>15</w:t>
      </w:r>
      <w:r w:rsidR="00AF3461">
        <w:rPr>
          <w:rFonts w:eastAsia="Calibri"/>
        </w:rPr>
        <w:t>/</w:t>
      </w:r>
      <w:r w:rsidR="00CF12D2">
        <w:rPr>
          <w:rFonts w:hint="eastAsia"/>
        </w:rPr>
        <w:t xml:space="preserve"> </w:t>
      </w:r>
      <w:r w:rsidR="00BC6BC5" w:rsidRPr="00B75A25">
        <w:rPr>
          <w:rFonts w:eastAsia="Calibri"/>
        </w:rPr>
        <w:t>Add.26</w:t>
      </w:r>
      <w:r w:rsidR="00AF3461">
        <w:rPr>
          <w:rFonts w:eastAsia="Calibri"/>
        </w:rPr>
        <w:t>9</w:t>
      </w:r>
      <w:r w:rsidR="00AF3461">
        <w:rPr>
          <w:rFonts w:hint="eastAsia"/>
        </w:rPr>
        <w:t>，</w:t>
      </w:r>
      <w:r w:rsidR="00BC6BC5">
        <w:rPr>
          <w:rFonts w:hint="eastAsia"/>
        </w:rPr>
        <w:t>第</w:t>
      </w:r>
      <w:r w:rsidR="00BC6BC5" w:rsidRPr="00B75A25">
        <w:rPr>
          <w:rFonts w:eastAsia="Calibri"/>
        </w:rPr>
        <w:t>26</w:t>
      </w:r>
      <w:r w:rsidR="00BC6BC5">
        <w:rPr>
          <w:rFonts w:hint="eastAsia"/>
        </w:rPr>
        <w:t>段</w:t>
      </w:r>
      <w:r w:rsidR="00AF3461">
        <w:rPr>
          <w:rFonts w:hint="eastAsia"/>
        </w:rPr>
        <w:t>)</w:t>
      </w:r>
      <w:r w:rsidRPr="00922FE9">
        <w:rPr>
          <w:rFonts w:hint="eastAsia"/>
        </w:rPr>
        <w:t>其关注残疾儿童、贫困儿童、非婚生儿童、工作儿童、抵触法律的儿童、流浪儿童、农村儿童和西撒哈拉难民儿童长期面临歧视的实际情况。</w:t>
      </w:r>
    </w:p>
    <w:p w:rsidR="00FE1DA9" w:rsidRPr="00922FE9" w:rsidRDefault="00FE1DA9" w:rsidP="00922FE9">
      <w:pPr>
        <w:pStyle w:val="SingleTxtGC"/>
        <w:rPr>
          <w:rFonts w:eastAsia="SimHei"/>
        </w:rPr>
      </w:pPr>
      <w:r w:rsidRPr="00922FE9">
        <w:rPr>
          <w:rFonts w:eastAsia="SimHei"/>
        </w:rPr>
        <w:t>3</w:t>
      </w:r>
      <w:r w:rsidR="00AF3461">
        <w:rPr>
          <w:rFonts w:eastAsia="SimHei"/>
        </w:rPr>
        <w:t>0.</w:t>
      </w:r>
      <w:r w:rsidRPr="00922FE9">
        <w:rPr>
          <w:rFonts w:eastAsia="SimHei" w:hint="eastAsia"/>
        </w:rPr>
        <w:t xml:space="preserve">  </w:t>
      </w:r>
      <w:r w:rsidRPr="00922FE9">
        <w:rPr>
          <w:rFonts w:eastAsia="SimHei" w:hint="eastAsia"/>
        </w:rPr>
        <w:t>委员会促请缔约国</w:t>
      </w:r>
      <w:r w:rsidR="00AF3461">
        <w:rPr>
          <w:rFonts w:eastAsia="SimHei" w:hint="eastAsia"/>
        </w:rPr>
        <w:t>：</w:t>
      </w:r>
    </w:p>
    <w:p w:rsidR="00FE1DA9" w:rsidRPr="00922FE9" w:rsidRDefault="00FE1DA9" w:rsidP="00922FE9">
      <w:pPr>
        <w:pStyle w:val="SingleTxtGC"/>
        <w:numPr>
          <w:ilvl w:val="0"/>
          <w:numId w:val="41"/>
        </w:numPr>
        <w:rPr>
          <w:rFonts w:eastAsia="SimHei" w:hint="eastAsia"/>
        </w:rPr>
      </w:pPr>
      <w:r w:rsidRPr="00922FE9">
        <w:rPr>
          <w:rFonts w:eastAsia="SimHei" w:hint="eastAsia"/>
        </w:rPr>
        <w:t>废除所有歧视女孩与妇女</w:t>
      </w:r>
      <w:r w:rsidR="00AF3461">
        <w:rPr>
          <w:rFonts w:eastAsia="SimHei" w:hint="eastAsia"/>
        </w:rPr>
        <w:t>，</w:t>
      </w:r>
      <w:r w:rsidRPr="00922FE9">
        <w:rPr>
          <w:rFonts w:eastAsia="SimHei" w:hint="eastAsia"/>
        </w:rPr>
        <w:t>特别是涉及到继承方面的法律条款</w:t>
      </w:r>
      <w:r w:rsidR="00AF3461">
        <w:rPr>
          <w:rFonts w:eastAsia="SimHei" w:hint="eastAsia"/>
        </w:rPr>
        <w:t>；</w:t>
      </w:r>
    </w:p>
    <w:p w:rsidR="00FE1DA9" w:rsidRPr="00922FE9" w:rsidRDefault="00FE1DA9" w:rsidP="00922FE9">
      <w:pPr>
        <w:pStyle w:val="SingleTxtGC"/>
        <w:numPr>
          <w:ilvl w:val="0"/>
          <w:numId w:val="41"/>
        </w:numPr>
        <w:rPr>
          <w:rFonts w:eastAsia="SimHei" w:hint="eastAsia"/>
        </w:rPr>
      </w:pPr>
      <w:r w:rsidRPr="00922FE9">
        <w:rPr>
          <w:rFonts w:eastAsia="SimHei" w:hint="eastAsia"/>
        </w:rPr>
        <w:t>根据消除对妇女歧视委员会的建议</w:t>
      </w:r>
      <w:r w:rsidR="00AF3461">
        <w:rPr>
          <w:rFonts w:eastAsia="SimHei"/>
        </w:rPr>
        <w:t>(</w:t>
      </w:r>
      <w:r w:rsidRPr="00922FE9">
        <w:rPr>
          <w:rFonts w:eastAsia="SimHei"/>
        </w:rPr>
        <w:t>CEDAW</w:t>
      </w:r>
      <w:r w:rsidR="00AF3461">
        <w:rPr>
          <w:rFonts w:eastAsia="SimHei"/>
        </w:rPr>
        <w:t>/</w:t>
      </w:r>
      <w:r w:rsidRPr="00922FE9">
        <w:rPr>
          <w:rFonts w:eastAsia="SimHei"/>
        </w:rPr>
        <w:t>C</w:t>
      </w:r>
      <w:r w:rsidR="00AF3461">
        <w:rPr>
          <w:rFonts w:eastAsia="SimHei"/>
        </w:rPr>
        <w:t>/</w:t>
      </w:r>
      <w:r w:rsidRPr="00922FE9">
        <w:rPr>
          <w:rFonts w:eastAsia="SimHei"/>
        </w:rPr>
        <w:t>DZA</w:t>
      </w:r>
      <w:r w:rsidR="00AF3461">
        <w:rPr>
          <w:rFonts w:eastAsia="SimHei"/>
        </w:rPr>
        <w:t>/</w:t>
      </w:r>
      <w:r w:rsidRPr="00922FE9">
        <w:rPr>
          <w:rFonts w:eastAsia="SimHei"/>
        </w:rPr>
        <w:t>CO</w:t>
      </w:r>
      <w:r w:rsidR="00AF3461">
        <w:rPr>
          <w:rFonts w:eastAsia="SimHei"/>
        </w:rPr>
        <w:t>/</w:t>
      </w:r>
      <w:r w:rsidRPr="00922FE9">
        <w:rPr>
          <w:rFonts w:eastAsia="SimHei"/>
        </w:rPr>
        <w:t>3-</w:t>
      </w:r>
      <w:r w:rsidR="00AF3461">
        <w:rPr>
          <w:rFonts w:eastAsia="SimHei"/>
        </w:rPr>
        <w:t>4</w:t>
      </w:r>
      <w:r w:rsidR="00AF3461">
        <w:rPr>
          <w:rFonts w:eastAsia="SimHei" w:hint="eastAsia"/>
        </w:rPr>
        <w:t>，</w:t>
      </w:r>
      <w:r w:rsidRPr="00922FE9">
        <w:rPr>
          <w:rFonts w:eastAsia="SimHei" w:hint="eastAsia"/>
        </w:rPr>
        <w:t>第</w:t>
      </w:r>
      <w:r w:rsidRPr="00922FE9">
        <w:rPr>
          <w:rFonts w:eastAsia="SimHei" w:hint="eastAsia"/>
        </w:rPr>
        <w:t>28</w:t>
      </w:r>
      <w:r w:rsidRPr="00922FE9">
        <w:rPr>
          <w:rFonts w:eastAsia="SimHei" w:hint="eastAsia"/>
        </w:rPr>
        <w:t>段</w:t>
      </w:r>
      <w:r w:rsidR="00AF3461">
        <w:rPr>
          <w:rFonts w:eastAsia="SimHei" w:hint="eastAsia"/>
        </w:rPr>
        <w:t>)</w:t>
      </w:r>
      <w:r w:rsidR="00AF3461">
        <w:rPr>
          <w:rFonts w:eastAsia="SimHei" w:hint="eastAsia"/>
        </w:rPr>
        <w:t>，</w:t>
      </w:r>
      <w:r w:rsidRPr="00922FE9">
        <w:rPr>
          <w:rFonts w:eastAsia="SimHei" w:hint="eastAsia"/>
        </w:rPr>
        <w:t>采取所有必要措施</w:t>
      </w:r>
      <w:r w:rsidR="00AF3461">
        <w:rPr>
          <w:rFonts w:eastAsia="SimHei" w:hint="eastAsia"/>
        </w:rPr>
        <w:t>，</w:t>
      </w:r>
      <w:r w:rsidRPr="00922FE9">
        <w:rPr>
          <w:rFonts w:eastAsia="SimHei" w:hint="eastAsia"/>
        </w:rPr>
        <w:t>通过公共教育方案</w:t>
      </w:r>
      <w:r w:rsidR="00AF3461">
        <w:rPr>
          <w:rFonts w:eastAsia="SimHei" w:hint="eastAsia"/>
        </w:rPr>
        <w:t>，</w:t>
      </w:r>
      <w:r w:rsidRPr="00922FE9">
        <w:rPr>
          <w:rFonts w:eastAsia="SimHei" w:hint="eastAsia"/>
        </w:rPr>
        <w:t>包括与见解领袖、家庭和媒体进行合作组织的各种运动</w:t>
      </w:r>
      <w:r w:rsidR="00AF3461">
        <w:rPr>
          <w:rFonts w:eastAsia="SimHei" w:hint="eastAsia"/>
        </w:rPr>
        <w:t>，</w:t>
      </w:r>
      <w:r w:rsidRPr="00922FE9">
        <w:rPr>
          <w:rFonts w:eastAsia="SimHei" w:hint="eastAsia"/>
        </w:rPr>
        <w:t>消除对妇女与女孩的社会歧视</w:t>
      </w:r>
      <w:r w:rsidR="00AF3461">
        <w:rPr>
          <w:rFonts w:eastAsia="SimHei" w:hint="eastAsia"/>
        </w:rPr>
        <w:t>，</w:t>
      </w:r>
      <w:r w:rsidRPr="00922FE9">
        <w:rPr>
          <w:rFonts w:eastAsia="SimHei" w:hint="eastAsia"/>
        </w:rPr>
        <w:t>和</w:t>
      </w:r>
    </w:p>
    <w:p w:rsidR="00FE1DA9" w:rsidRPr="00922FE9" w:rsidRDefault="00FE1DA9" w:rsidP="00922FE9">
      <w:pPr>
        <w:pStyle w:val="SingleTxtGC"/>
        <w:numPr>
          <w:ilvl w:val="0"/>
          <w:numId w:val="41"/>
        </w:numPr>
        <w:rPr>
          <w:rFonts w:eastAsia="SimHei" w:hint="eastAsia"/>
        </w:rPr>
      </w:pPr>
      <w:r w:rsidRPr="00922FE9">
        <w:rPr>
          <w:rFonts w:eastAsia="SimHei" w:hint="eastAsia"/>
        </w:rPr>
        <w:t>通过和实施一项全面的战略</w:t>
      </w:r>
      <w:r w:rsidR="00AF3461">
        <w:rPr>
          <w:rFonts w:eastAsia="SimHei" w:hint="eastAsia"/>
        </w:rPr>
        <w:t>，</w:t>
      </w:r>
      <w:r w:rsidRPr="00922FE9">
        <w:rPr>
          <w:rFonts w:eastAsia="SimHei" w:hint="eastAsia"/>
        </w:rPr>
        <w:t>解决所有形式的歧视</w:t>
      </w:r>
      <w:r w:rsidR="00AF3461">
        <w:rPr>
          <w:rFonts w:eastAsia="SimHei" w:hint="eastAsia"/>
        </w:rPr>
        <w:t>，</w:t>
      </w:r>
      <w:r w:rsidRPr="00922FE9">
        <w:rPr>
          <w:rFonts w:eastAsia="SimHei" w:hint="eastAsia"/>
        </w:rPr>
        <w:t>包括针对所有弱势儿童群体的多种歧视形式</w:t>
      </w:r>
      <w:r w:rsidR="00AF3461">
        <w:rPr>
          <w:rFonts w:eastAsia="SimHei" w:hint="eastAsia"/>
        </w:rPr>
        <w:t>，</w:t>
      </w:r>
      <w:r w:rsidRPr="00922FE9">
        <w:rPr>
          <w:rFonts w:eastAsia="SimHei" w:hint="eastAsia"/>
        </w:rPr>
        <w:t>与广大的利益攸关者进行协调</w:t>
      </w:r>
      <w:r w:rsidR="00AF3461">
        <w:rPr>
          <w:rFonts w:eastAsia="SimHei" w:hint="eastAsia"/>
        </w:rPr>
        <w:t>，</w:t>
      </w:r>
      <w:r w:rsidRPr="00922FE9">
        <w:rPr>
          <w:rFonts w:eastAsia="SimHei" w:hint="eastAsia"/>
        </w:rPr>
        <w:t>并邀请所有各阶层参与实施这一项战略</w:t>
      </w:r>
      <w:r w:rsidR="00AF3461">
        <w:rPr>
          <w:rFonts w:eastAsia="SimHei" w:hint="eastAsia"/>
        </w:rPr>
        <w:t>，</w:t>
      </w:r>
      <w:r w:rsidRPr="00922FE9">
        <w:rPr>
          <w:rFonts w:eastAsia="SimHei" w:hint="eastAsia"/>
        </w:rPr>
        <w:t>以推动社会与文化的改革</w:t>
      </w:r>
      <w:r w:rsidR="00AF3461">
        <w:rPr>
          <w:rFonts w:eastAsia="SimHei" w:hint="eastAsia"/>
        </w:rPr>
        <w:t>，</w:t>
      </w:r>
      <w:r w:rsidRPr="00922FE9">
        <w:rPr>
          <w:rFonts w:eastAsia="SimHei" w:hint="eastAsia"/>
        </w:rPr>
        <w:t>创造一个增进儿童间平等的有益环境。</w:t>
      </w:r>
    </w:p>
    <w:p w:rsidR="00FE1DA9" w:rsidRPr="002910A8" w:rsidRDefault="00FE1DA9" w:rsidP="00922FE9">
      <w:pPr>
        <w:pStyle w:val="H23GC"/>
      </w:pPr>
      <w:r>
        <w:rPr>
          <w:rStyle w:val="SingleTxtGCChar"/>
          <w:rFonts w:hint="eastAsia"/>
          <w:b/>
        </w:rPr>
        <w:tab/>
      </w:r>
      <w:r>
        <w:rPr>
          <w:rStyle w:val="SingleTxtGCChar"/>
          <w:rFonts w:hint="eastAsia"/>
          <w:b/>
        </w:rPr>
        <w:tab/>
      </w:r>
      <w:r w:rsidRPr="002910A8">
        <w:rPr>
          <w:rFonts w:hint="eastAsia"/>
        </w:rPr>
        <w:t>儿童最大利益</w:t>
      </w:r>
    </w:p>
    <w:p w:rsidR="00FE1DA9" w:rsidRPr="00091E07" w:rsidRDefault="00FE1DA9" w:rsidP="00922FE9">
      <w:pPr>
        <w:pStyle w:val="SingleTxtGC"/>
        <w:rPr>
          <w:lang w:eastAsia="de-DE"/>
        </w:rPr>
      </w:pPr>
      <w:r w:rsidRPr="00091E07">
        <w:rPr>
          <w:lang w:eastAsia="de-DE"/>
        </w:rPr>
        <w:t>3</w:t>
      </w:r>
      <w:r w:rsidR="00AF3461">
        <w:rPr>
          <w:lang w:eastAsia="de-DE"/>
        </w:rPr>
        <w:t>1.</w:t>
      </w:r>
      <w:r w:rsidRPr="00091E07">
        <w:rPr>
          <w:rFonts w:hint="eastAsia"/>
        </w:rPr>
        <w:t xml:space="preserve">  </w:t>
      </w:r>
      <w:r w:rsidRPr="00091E07">
        <w:rPr>
          <w:rFonts w:hint="eastAsia"/>
        </w:rPr>
        <w:t>委员会满意地注意到儿童最大利益的原则被纳入《</w:t>
      </w:r>
      <w:r w:rsidRPr="00091E07">
        <w:rPr>
          <w:rFonts w:hint="eastAsia"/>
        </w:rPr>
        <w:t>2005</w:t>
      </w:r>
      <w:r w:rsidRPr="00091E07">
        <w:rPr>
          <w:rFonts w:hint="eastAsia"/>
        </w:rPr>
        <w:t>年家庭法》</w:t>
      </w:r>
      <w:r w:rsidR="00AF3461">
        <w:rPr>
          <w:rFonts w:hint="eastAsia"/>
        </w:rPr>
        <w:t>，</w:t>
      </w:r>
      <w:r w:rsidRPr="00091E07">
        <w:rPr>
          <w:rFonts w:hint="eastAsia"/>
        </w:rPr>
        <w:t>作为所有与家庭有关的决定中需要遵</w:t>
      </w:r>
      <w:r>
        <w:rPr>
          <w:rFonts w:hint="eastAsia"/>
        </w:rPr>
        <w:t>循</w:t>
      </w:r>
      <w:r w:rsidRPr="00091E07">
        <w:rPr>
          <w:rFonts w:hint="eastAsia"/>
        </w:rPr>
        <w:t>的原则</w:t>
      </w:r>
      <w:r w:rsidR="00AF3461">
        <w:rPr>
          <w:rFonts w:hint="eastAsia"/>
        </w:rPr>
        <w:t>，</w:t>
      </w:r>
      <w:r w:rsidRPr="00091E07">
        <w:rPr>
          <w:rFonts w:hint="eastAsia"/>
        </w:rPr>
        <w:t>并满意地注意到有关民事和行政程序的</w:t>
      </w:r>
      <w:r w:rsidRPr="00091E07">
        <w:rPr>
          <w:rFonts w:hint="eastAsia"/>
        </w:rPr>
        <w:t>2008</w:t>
      </w:r>
      <w:r w:rsidRPr="00091E07">
        <w:rPr>
          <w:rFonts w:hint="eastAsia"/>
        </w:rPr>
        <w:t>年</w:t>
      </w:r>
      <w:r w:rsidRPr="00091E07">
        <w:rPr>
          <w:rFonts w:hint="eastAsia"/>
        </w:rPr>
        <w:t>2</w:t>
      </w:r>
      <w:r w:rsidRPr="00091E07">
        <w:rPr>
          <w:rFonts w:hint="eastAsia"/>
        </w:rPr>
        <w:t>月</w:t>
      </w:r>
      <w:r w:rsidRPr="00091E07">
        <w:rPr>
          <w:rFonts w:hint="eastAsia"/>
        </w:rPr>
        <w:t>25</w:t>
      </w:r>
      <w:r w:rsidRPr="00091E07">
        <w:rPr>
          <w:rFonts w:hint="eastAsia"/>
        </w:rPr>
        <w:t>日的第</w:t>
      </w:r>
      <w:r w:rsidRPr="00091E07">
        <w:rPr>
          <w:rFonts w:hint="eastAsia"/>
        </w:rPr>
        <w:t>08-09</w:t>
      </w:r>
      <w:r w:rsidRPr="00091E07">
        <w:rPr>
          <w:rFonts w:hint="eastAsia"/>
        </w:rPr>
        <w:t>号法</w:t>
      </w:r>
      <w:r w:rsidR="00AF3461">
        <w:rPr>
          <w:rFonts w:hint="eastAsia"/>
        </w:rPr>
        <w:t>，</w:t>
      </w:r>
      <w:r>
        <w:rPr>
          <w:rFonts w:hint="eastAsia"/>
        </w:rPr>
        <w:t>责成</w:t>
      </w:r>
      <w:r w:rsidRPr="00091E07">
        <w:rPr>
          <w:rFonts w:hint="eastAsia"/>
        </w:rPr>
        <w:t>行政官有义务将这一原则纳入考虑。然而委员会关注</w:t>
      </w:r>
      <w:r w:rsidR="00AF3461">
        <w:rPr>
          <w:rFonts w:hint="eastAsia"/>
        </w:rPr>
        <w:t>，</w:t>
      </w:r>
      <w:r w:rsidRPr="00091E07">
        <w:rPr>
          <w:rFonts w:hint="eastAsia"/>
        </w:rPr>
        <w:t>儿童最佳利益的一般原则没有纳入</w:t>
      </w:r>
      <w:r>
        <w:rPr>
          <w:rFonts w:hint="eastAsia"/>
        </w:rPr>
        <w:t>所有</w:t>
      </w:r>
      <w:r w:rsidRPr="00091E07">
        <w:rPr>
          <w:rFonts w:hint="eastAsia"/>
        </w:rPr>
        <w:t>有关儿童的立法</w:t>
      </w:r>
      <w:r w:rsidR="00AF3461">
        <w:rPr>
          <w:rFonts w:hint="eastAsia"/>
        </w:rPr>
        <w:t>，</w:t>
      </w:r>
      <w:r w:rsidRPr="00091E07">
        <w:rPr>
          <w:rFonts w:hint="eastAsia"/>
        </w:rPr>
        <w:t>因而没有在所有的行政和司法程序中</w:t>
      </w:r>
      <w:r>
        <w:rPr>
          <w:rFonts w:hint="eastAsia"/>
        </w:rPr>
        <w:t>实施</w:t>
      </w:r>
      <w:r w:rsidR="00AF3461">
        <w:rPr>
          <w:rFonts w:hint="eastAsia"/>
        </w:rPr>
        <w:t>，</w:t>
      </w:r>
      <w:r w:rsidRPr="00091E07">
        <w:rPr>
          <w:rFonts w:hint="eastAsia"/>
        </w:rPr>
        <w:t>也没有在与儿童相关的政策与方案中</w:t>
      </w:r>
      <w:r>
        <w:rPr>
          <w:rFonts w:hint="eastAsia"/>
        </w:rPr>
        <w:t>实施</w:t>
      </w:r>
      <w:r w:rsidRPr="00091E07">
        <w:rPr>
          <w:rFonts w:hint="eastAsia"/>
        </w:rPr>
        <w:t>。</w:t>
      </w:r>
    </w:p>
    <w:p w:rsidR="00FE1DA9" w:rsidRPr="00922FE9" w:rsidRDefault="00FE1DA9" w:rsidP="00922FE9">
      <w:pPr>
        <w:pStyle w:val="SingleTxtGC"/>
        <w:rPr>
          <w:rFonts w:eastAsia="SimHei" w:hint="eastAsia"/>
        </w:rPr>
      </w:pPr>
      <w:r w:rsidRPr="00922FE9">
        <w:rPr>
          <w:rFonts w:eastAsia="SimHei"/>
        </w:rPr>
        <w:t>3</w:t>
      </w:r>
      <w:r w:rsidR="00AF3461">
        <w:rPr>
          <w:rFonts w:eastAsia="SimHei"/>
        </w:rPr>
        <w:t>2.</w:t>
      </w:r>
      <w:r w:rsidRPr="00922FE9">
        <w:rPr>
          <w:rFonts w:eastAsia="SimHei" w:hint="eastAsia"/>
        </w:rPr>
        <w:t xml:space="preserve">  </w:t>
      </w:r>
      <w:r w:rsidRPr="00922FE9">
        <w:rPr>
          <w:rFonts w:eastAsia="SimHei" w:hint="eastAsia"/>
        </w:rPr>
        <w:t>委员会促请缔约国加紧努力确保在涉及并影响到儿童的一切立法、行政和司法程序以及所有政策、方案和项目中适当纳入并连贯一致地实施“儿童的最大利益”原则。在这方面</w:t>
      </w:r>
      <w:r w:rsidR="00AF3461">
        <w:rPr>
          <w:rFonts w:eastAsia="SimHei" w:hint="eastAsia"/>
        </w:rPr>
        <w:t>，</w:t>
      </w:r>
      <w:r w:rsidRPr="00922FE9">
        <w:rPr>
          <w:rFonts w:eastAsia="SimHei" w:hint="eastAsia"/>
        </w:rPr>
        <w:t>鼓励缔约国制定程序与标准</w:t>
      </w:r>
      <w:r w:rsidR="00AF3461">
        <w:rPr>
          <w:rFonts w:eastAsia="SimHei" w:hint="eastAsia"/>
        </w:rPr>
        <w:t>，</w:t>
      </w:r>
      <w:r w:rsidRPr="00922FE9">
        <w:rPr>
          <w:rFonts w:eastAsia="SimHei" w:hint="eastAsia"/>
        </w:rPr>
        <w:t>为在所有领域确定儿童最大利益提供指导</w:t>
      </w:r>
      <w:r w:rsidR="00AF3461">
        <w:rPr>
          <w:rFonts w:eastAsia="SimHei" w:hint="eastAsia"/>
        </w:rPr>
        <w:t>，</w:t>
      </w:r>
      <w:r w:rsidRPr="00922FE9">
        <w:rPr>
          <w:rFonts w:eastAsia="SimHei" w:hint="eastAsia"/>
        </w:rPr>
        <w:t>并向公共或私营社会福利机构、法庭、行政当局和司法机构宣传这些程序与标准。所有司法和行政作出裁决与决定的法律依据也应基于此项原则</w:t>
      </w:r>
      <w:r w:rsidR="00AF3461">
        <w:rPr>
          <w:rFonts w:eastAsia="SimHei" w:hint="eastAsia"/>
        </w:rPr>
        <w:t>，</w:t>
      </w:r>
      <w:r w:rsidRPr="00922FE9">
        <w:rPr>
          <w:rFonts w:eastAsia="SimHei" w:hint="eastAsia"/>
        </w:rPr>
        <w:t>具体表明在每项评估中所使用的儿童最大利益的标准。</w:t>
      </w:r>
    </w:p>
    <w:p w:rsidR="00FE1DA9" w:rsidRPr="002910A8" w:rsidRDefault="00FE1DA9" w:rsidP="00922FE9">
      <w:pPr>
        <w:pStyle w:val="H23GC"/>
        <w:rPr>
          <w:rFonts w:eastAsia="SimSun" w:hint="eastAsia"/>
        </w:rPr>
      </w:pPr>
      <w:r>
        <w:rPr>
          <w:rFonts w:hint="eastAsia"/>
        </w:rPr>
        <w:tab/>
      </w:r>
      <w:r>
        <w:rPr>
          <w:rFonts w:hint="eastAsia"/>
        </w:rPr>
        <w:tab/>
      </w:r>
      <w:r>
        <w:rPr>
          <w:rFonts w:hint="eastAsia"/>
        </w:rPr>
        <w:t>生命权、生存权和发展权</w:t>
      </w:r>
    </w:p>
    <w:p w:rsidR="00FE1DA9" w:rsidRPr="00B75A25" w:rsidRDefault="00FE1DA9" w:rsidP="00922FE9">
      <w:pPr>
        <w:pStyle w:val="SingleTxtGC"/>
        <w:rPr>
          <w:rFonts w:eastAsia="Calibri"/>
        </w:rPr>
      </w:pPr>
      <w:r>
        <w:rPr>
          <w:rFonts w:eastAsia="Calibri"/>
        </w:rPr>
        <w:t>3</w:t>
      </w:r>
      <w:r w:rsidR="00AF3461">
        <w:rPr>
          <w:rFonts w:eastAsia="Calibri"/>
        </w:rPr>
        <w:t>3.</w:t>
      </w:r>
      <w:r>
        <w:rPr>
          <w:rFonts w:hint="eastAsia"/>
        </w:rPr>
        <w:t xml:space="preserve">  </w:t>
      </w:r>
      <w:r>
        <w:rPr>
          <w:rFonts w:hint="eastAsia"/>
        </w:rPr>
        <w:t>委员会深切关注女孩和未婚怀孕妇女以及单亲母亲及其子女的状况</w:t>
      </w:r>
      <w:r w:rsidR="00AF3461">
        <w:rPr>
          <w:rFonts w:hint="eastAsia"/>
        </w:rPr>
        <w:t>，</w:t>
      </w:r>
      <w:r>
        <w:rPr>
          <w:rFonts w:hint="eastAsia"/>
        </w:rPr>
        <w:t>并且关注缔约国没有采取任何措施确保他们有效地享有他们的生命权、生存权和发展权。委员会严肃关注</w:t>
      </w:r>
      <w:r w:rsidR="00AF3461">
        <w:rPr>
          <w:rFonts w:hint="eastAsia"/>
        </w:rPr>
        <w:t>：</w:t>
      </w:r>
    </w:p>
    <w:p w:rsidR="00FE1DA9" w:rsidRPr="00091E07" w:rsidRDefault="00FE1DA9" w:rsidP="00922FE9">
      <w:pPr>
        <w:pStyle w:val="SingleTxtGC"/>
        <w:numPr>
          <w:ilvl w:val="0"/>
          <w:numId w:val="40"/>
        </w:numPr>
        <w:rPr>
          <w:rFonts w:eastAsia="Calibri" w:hint="eastAsia"/>
        </w:rPr>
      </w:pPr>
      <w:r>
        <w:rPr>
          <w:rFonts w:hint="eastAsia"/>
        </w:rPr>
        <w:t>在</w:t>
      </w:r>
      <w:r w:rsidRPr="00491002">
        <w:rPr>
          <w:rFonts w:hint="eastAsia"/>
        </w:rPr>
        <w:t>2001</w:t>
      </w:r>
      <w:r>
        <w:rPr>
          <w:rFonts w:hint="eastAsia"/>
        </w:rPr>
        <w:t>年和</w:t>
      </w:r>
      <w:r w:rsidRPr="00491002">
        <w:rPr>
          <w:rFonts w:hint="eastAsia"/>
        </w:rPr>
        <w:t>2010</w:t>
      </w:r>
      <w:r>
        <w:rPr>
          <w:rFonts w:hint="eastAsia"/>
        </w:rPr>
        <w:t>年</w:t>
      </w:r>
      <w:r w:rsidR="00AF3461">
        <w:rPr>
          <w:rFonts w:hint="eastAsia"/>
        </w:rPr>
        <w:t>，</w:t>
      </w:r>
      <w:r w:rsidRPr="00491002">
        <w:rPr>
          <w:rFonts w:eastAsia="Calibri"/>
        </w:rPr>
        <w:t>Hassi Messaoud</w:t>
      </w:r>
      <w:r>
        <w:rPr>
          <w:rFonts w:hint="eastAsia"/>
        </w:rPr>
        <w:t>的</w:t>
      </w:r>
      <w:r>
        <w:rPr>
          <w:rFonts w:hint="eastAsia"/>
          <w:lang w:val="fr-FR"/>
        </w:rPr>
        <w:t>数十位与其子女单独居住的单亲母亲遭到成百名男子的性攻击和酷刑</w:t>
      </w:r>
      <w:r w:rsidR="00AF3461">
        <w:rPr>
          <w:rFonts w:hint="eastAsia"/>
        </w:rPr>
        <w:t>，</w:t>
      </w:r>
      <w:r>
        <w:rPr>
          <w:rFonts w:hint="eastAsia"/>
        </w:rPr>
        <w:t>在该国的其他城市最近也发生了同样的袭击事件。委员会极其关注连续发生对单亲母亲及其子女的袭击</w:t>
      </w:r>
      <w:r w:rsidR="00AF3461">
        <w:rPr>
          <w:rFonts w:hint="eastAsia"/>
        </w:rPr>
        <w:t>，</w:t>
      </w:r>
      <w:r>
        <w:rPr>
          <w:rFonts w:hint="eastAsia"/>
        </w:rPr>
        <w:t>且这些行为没有受到任何制裁</w:t>
      </w:r>
      <w:r w:rsidR="00AF3461">
        <w:rPr>
          <w:rFonts w:hint="eastAsia"/>
        </w:rPr>
        <w:t>，</w:t>
      </w:r>
      <w:r>
        <w:rPr>
          <w:rFonts w:hint="eastAsia"/>
        </w:rPr>
        <w:t>这些罪行的受害者与其子女一起生活在恐怖和极其贫困之中</w:t>
      </w:r>
      <w:r w:rsidR="00AF3461">
        <w:rPr>
          <w:rFonts w:hint="eastAsia"/>
        </w:rPr>
        <w:t>，</w:t>
      </w:r>
      <w:r>
        <w:rPr>
          <w:rFonts w:hint="eastAsia"/>
        </w:rPr>
        <w:t>缔约国没有向其提供任何支持</w:t>
      </w:r>
      <w:r w:rsidR="00AF3461">
        <w:rPr>
          <w:rFonts w:hint="eastAsia"/>
        </w:rPr>
        <w:t>；</w:t>
      </w:r>
      <w:r>
        <w:rPr>
          <w:rFonts w:hint="eastAsia"/>
        </w:rPr>
        <w:t>和</w:t>
      </w:r>
    </w:p>
    <w:p w:rsidR="00FE1DA9" w:rsidRPr="00B75A25" w:rsidRDefault="00FE1DA9" w:rsidP="00922FE9">
      <w:pPr>
        <w:pStyle w:val="SingleTxtGC"/>
        <w:numPr>
          <w:ilvl w:val="0"/>
          <w:numId w:val="40"/>
        </w:numPr>
        <w:rPr>
          <w:rFonts w:eastAsia="Calibri"/>
        </w:rPr>
      </w:pPr>
      <w:r>
        <w:rPr>
          <w:rFonts w:hint="eastAsia"/>
        </w:rPr>
        <w:t>社会排斥和侮辱往往使未婚怀孕妇女与女孩冒着生命危险进行秘密堕胎</w:t>
      </w:r>
      <w:r w:rsidR="00AF3461">
        <w:rPr>
          <w:rFonts w:hint="eastAsia"/>
        </w:rPr>
        <w:t>，</w:t>
      </w:r>
      <w:r>
        <w:rPr>
          <w:rFonts w:hint="eastAsia"/>
        </w:rPr>
        <w:t>遗弃其子女或流落街头</w:t>
      </w:r>
      <w:r w:rsidR="00AF3461">
        <w:rPr>
          <w:rFonts w:hint="eastAsia"/>
        </w:rPr>
        <w:t>，</w:t>
      </w:r>
      <w:r>
        <w:rPr>
          <w:rFonts w:hint="eastAsia"/>
        </w:rPr>
        <w:t>他们没有任何其他机遇</w:t>
      </w:r>
      <w:r w:rsidR="00AF3461">
        <w:rPr>
          <w:rFonts w:hint="eastAsia"/>
        </w:rPr>
        <w:t>，</w:t>
      </w:r>
      <w:r>
        <w:rPr>
          <w:rFonts w:hint="eastAsia"/>
        </w:rPr>
        <w:t>只有靠卖淫来养活其子女。</w:t>
      </w:r>
    </w:p>
    <w:p w:rsidR="00FE1DA9" w:rsidRPr="00922FE9" w:rsidRDefault="00FE1DA9" w:rsidP="00922FE9">
      <w:pPr>
        <w:pStyle w:val="SingleTxtGC"/>
        <w:rPr>
          <w:rFonts w:eastAsia="SimHei" w:hint="eastAsia"/>
        </w:rPr>
      </w:pPr>
      <w:r w:rsidRPr="00922FE9">
        <w:rPr>
          <w:rFonts w:eastAsia="SimHei"/>
        </w:rPr>
        <w:t>3</w:t>
      </w:r>
      <w:r w:rsidR="00AF3461">
        <w:rPr>
          <w:rFonts w:eastAsia="SimHei"/>
        </w:rPr>
        <w:t>4.</w:t>
      </w:r>
      <w:r w:rsidRPr="00922FE9">
        <w:rPr>
          <w:rFonts w:eastAsia="SimHei" w:hint="eastAsia"/>
        </w:rPr>
        <w:t xml:space="preserve">  </w:t>
      </w:r>
      <w:r w:rsidRPr="00922FE9">
        <w:rPr>
          <w:rFonts w:eastAsia="SimHei" w:hint="eastAsia"/>
        </w:rPr>
        <w:t>委员会促请缔约国采取紧急措施结束严重侵犯婚外怀孕的妇女与女孩以及单亲母亲及其子女生命权、生存权和发展权的行为。特别是</w:t>
      </w:r>
      <w:r w:rsidR="00AF3461">
        <w:rPr>
          <w:rFonts w:eastAsia="SimHei" w:hint="eastAsia"/>
        </w:rPr>
        <w:t>，</w:t>
      </w:r>
      <w:r w:rsidRPr="00922FE9">
        <w:rPr>
          <w:rFonts w:eastAsia="SimHei" w:hint="eastAsia"/>
        </w:rPr>
        <w:t>缔约国应采取紧急措施保护他们</w:t>
      </w:r>
      <w:r w:rsidR="00AF3461">
        <w:rPr>
          <w:rFonts w:eastAsia="SimHei" w:hint="eastAsia"/>
        </w:rPr>
        <w:t>，</w:t>
      </w:r>
      <w:r w:rsidRPr="00922FE9">
        <w:rPr>
          <w:rFonts w:eastAsia="SimHei" w:hint="eastAsia"/>
        </w:rPr>
        <w:t>确保对他们施行暴行的肇事者绳之以法</w:t>
      </w:r>
      <w:r w:rsidR="00AF3461">
        <w:rPr>
          <w:rFonts w:eastAsia="SimHei" w:hint="eastAsia"/>
        </w:rPr>
        <w:t>，</w:t>
      </w:r>
      <w:r w:rsidRPr="00922FE9">
        <w:rPr>
          <w:rFonts w:eastAsia="SimHei" w:hint="eastAsia"/>
        </w:rPr>
        <w:t>受到罪有应得的制裁。委员会还应促请缔约国</w:t>
      </w:r>
      <w:r w:rsidR="00AF3461">
        <w:rPr>
          <w:rFonts w:eastAsia="SimHei" w:hint="eastAsia"/>
        </w:rPr>
        <w:t>，</w:t>
      </w:r>
      <w:r w:rsidRPr="00922FE9">
        <w:rPr>
          <w:rFonts w:eastAsia="SimHei" w:hint="eastAsia"/>
        </w:rPr>
        <w:t>作为紧急事项</w:t>
      </w:r>
      <w:r w:rsidR="00AF3461">
        <w:rPr>
          <w:rFonts w:eastAsia="SimHei" w:hint="eastAsia"/>
        </w:rPr>
        <w:t>，</w:t>
      </w:r>
      <w:r w:rsidRPr="00922FE9">
        <w:rPr>
          <w:rFonts w:eastAsia="SimHei" w:hint="eastAsia"/>
        </w:rPr>
        <w:t>采取所有必要措施</w:t>
      </w:r>
      <w:r w:rsidR="00AF3461">
        <w:rPr>
          <w:rFonts w:eastAsia="SimHei" w:hint="eastAsia"/>
        </w:rPr>
        <w:t>，</w:t>
      </w:r>
      <w:r w:rsidRPr="00922FE9">
        <w:rPr>
          <w:rFonts w:eastAsia="SimHei" w:hint="eastAsia"/>
        </w:rPr>
        <w:t>确保单亲母亲及其子女不再生活在街头</w:t>
      </w:r>
      <w:r w:rsidR="00AF3461">
        <w:rPr>
          <w:rFonts w:eastAsia="SimHei" w:hint="eastAsia"/>
        </w:rPr>
        <w:t>，</w:t>
      </w:r>
      <w:r w:rsidRPr="00922FE9">
        <w:rPr>
          <w:rFonts w:eastAsia="SimHei" w:hint="eastAsia"/>
        </w:rPr>
        <w:t>有效地支持他们使其能够保留与照料其子女。委员会还促请缔约国为杜绝对他们的社会边缘化、侮辱和暴行</w:t>
      </w:r>
      <w:r w:rsidR="00AF3461">
        <w:rPr>
          <w:rFonts w:eastAsia="SimHei" w:hint="eastAsia"/>
        </w:rPr>
        <w:t>，</w:t>
      </w:r>
      <w:r w:rsidRPr="00922FE9">
        <w:rPr>
          <w:rFonts w:eastAsia="SimHei" w:hint="eastAsia"/>
        </w:rPr>
        <w:t>发起提高认识的运动和教育方案。</w:t>
      </w:r>
    </w:p>
    <w:p w:rsidR="00FE1DA9" w:rsidRPr="00BB2827" w:rsidRDefault="00FE1DA9" w:rsidP="00922FE9">
      <w:pPr>
        <w:pStyle w:val="H23GC"/>
        <w:rPr>
          <w:rFonts w:eastAsia="Calibri" w:hint="eastAsia"/>
        </w:rPr>
      </w:pPr>
      <w:r>
        <w:rPr>
          <w:rFonts w:hint="eastAsia"/>
        </w:rPr>
        <w:tab/>
      </w:r>
      <w:r>
        <w:rPr>
          <w:rFonts w:hint="eastAsia"/>
        </w:rPr>
        <w:tab/>
      </w:r>
      <w:r>
        <w:rPr>
          <w:rFonts w:hint="eastAsia"/>
        </w:rPr>
        <w:t>尊重儿童的意见</w:t>
      </w:r>
    </w:p>
    <w:p w:rsidR="00FE1DA9" w:rsidRPr="00B75A25" w:rsidRDefault="00FE1DA9" w:rsidP="00922FE9">
      <w:pPr>
        <w:pStyle w:val="SingleTxtGC"/>
        <w:rPr>
          <w:rFonts w:eastAsia="Calibri"/>
        </w:rPr>
      </w:pPr>
      <w:r>
        <w:rPr>
          <w:rFonts w:eastAsia="Calibri"/>
        </w:rPr>
        <w:t>3</w:t>
      </w:r>
      <w:r w:rsidR="00AF3461">
        <w:rPr>
          <w:rFonts w:eastAsia="Calibri"/>
        </w:rPr>
        <w:t>5.</w:t>
      </w:r>
      <w:r>
        <w:rPr>
          <w:rFonts w:hint="eastAsia"/>
        </w:rPr>
        <w:t xml:space="preserve">  </w:t>
      </w:r>
      <w:r>
        <w:rPr>
          <w:rFonts w:hint="eastAsia"/>
        </w:rPr>
        <w:t>委员会注意到尽管采取了让青年人参与的特别举措</w:t>
      </w:r>
      <w:r w:rsidR="00AF3461">
        <w:rPr>
          <w:rFonts w:hint="eastAsia"/>
        </w:rPr>
        <w:t>，</w:t>
      </w:r>
      <w:r>
        <w:rPr>
          <w:rFonts w:hint="eastAsia"/>
        </w:rPr>
        <w:t>如</w:t>
      </w:r>
      <w:r>
        <w:rPr>
          <w:rFonts w:hint="eastAsia"/>
        </w:rPr>
        <w:t>2007</w:t>
      </w:r>
      <w:r>
        <w:rPr>
          <w:rFonts w:hint="eastAsia"/>
        </w:rPr>
        <w:t>年的</w:t>
      </w:r>
      <w:r>
        <w:rPr>
          <w:rFonts w:hint="eastAsia"/>
        </w:rPr>
        <w:t>Walis</w:t>
      </w:r>
      <w:r>
        <w:rPr>
          <w:rFonts w:hint="eastAsia"/>
        </w:rPr>
        <w:t>青年会议</w:t>
      </w:r>
      <w:r w:rsidR="00AF3461">
        <w:rPr>
          <w:rFonts w:hint="eastAsia"/>
        </w:rPr>
        <w:t>，</w:t>
      </w:r>
      <w:r>
        <w:rPr>
          <w:rFonts w:hint="eastAsia"/>
        </w:rPr>
        <w:t>但在家庭内、学校内和社区内</w:t>
      </w:r>
      <w:r w:rsidR="00AF3461">
        <w:rPr>
          <w:rFonts w:hint="eastAsia"/>
        </w:rPr>
        <w:t>，</w:t>
      </w:r>
      <w:r>
        <w:rPr>
          <w:rFonts w:hint="eastAsia"/>
        </w:rPr>
        <w:t>为普遍改变对儿童的社会态度而采取的实质性行动有限。委员会进一步关注</w:t>
      </w:r>
      <w:r w:rsidR="00AF3461">
        <w:rPr>
          <w:rFonts w:hint="eastAsia"/>
        </w:rPr>
        <w:t>：</w:t>
      </w:r>
    </w:p>
    <w:p w:rsidR="00FE1DA9" w:rsidRPr="00091E07" w:rsidRDefault="00FE1DA9" w:rsidP="00922FE9">
      <w:pPr>
        <w:pStyle w:val="SingleTxtGC"/>
        <w:numPr>
          <w:ilvl w:val="0"/>
          <w:numId w:val="39"/>
        </w:numPr>
        <w:rPr>
          <w:rFonts w:eastAsia="Calibri" w:hint="eastAsia"/>
        </w:rPr>
      </w:pPr>
      <w:r>
        <w:rPr>
          <w:rFonts w:hint="eastAsia"/>
        </w:rPr>
        <w:t>如先前建议</w:t>
      </w:r>
      <w:r w:rsidR="00AF3461">
        <w:rPr>
          <w:rFonts w:hint="eastAsia"/>
        </w:rPr>
        <w:t>(</w:t>
      </w:r>
      <w:r w:rsidRPr="00B75A25">
        <w:rPr>
          <w:rFonts w:eastAsia="Calibri"/>
        </w:rPr>
        <w:t>CRC</w:t>
      </w:r>
      <w:r w:rsidR="00AF3461">
        <w:rPr>
          <w:rFonts w:eastAsia="Calibri"/>
        </w:rPr>
        <w:t>/</w:t>
      </w:r>
      <w:r w:rsidRPr="00B75A25">
        <w:rPr>
          <w:rFonts w:eastAsia="Calibri"/>
        </w:rPr>
        <w:t>C</w:t>
      </w:r>
      <w:r w:rsidR="00AF3461">
        <w:rPr>
          <w:rFonts w:eastAsia="Calibri"/>
        </w:rPr>
        <w:t>/</w:t>
      </w:r>
      <w:r w:rsidRPr="00B75A25">
        <w:rPr>
          <w:rFonts w:eastAsia="Calibri"/>
        </w:rPr>
        <w:t>15</w:t>
      </w:r>
      <w:r w:rsidR="00AF3461">
        <w:rPr>
          <w:rFonts w:eastAsia="Calibri"/>
        </w:rPr>
        <w:t>/</w:t>
      </w:r>
      <w:r w:rsidRPr="00B75A25">
        <w:rPr>
          <w:rFonts w:eastAsia="Calibri"/>
        </w:rPr>
        <w:t>Add.26</w:t>
      </w:r>
      <w:r w:rsidR="00AF3461">
        <w:rPr>
          <w:rFonts w:eastAsia="Calibri"/>
        </w:rPr>
        <w:t>9</w:t>
      </w:r>
      <w:r w:rsidR="00AF3461">
        <w:rPr>
          <w:rFonts w:hint="eastAsia"/>
        </w:rPr>
        <w:t>，</w:t>
      </w:r>
      <w:r>
        <w:rPr>
          <w:rFonts w:hint="eastAsia"/>
        </w:rPr>
        <w:t>第</w:t>
      </w:r>
      <w:r>
        <w:rPr>
          <w:rFonts w:hint="eastAsia"/>
        </w:rPr>
        <w:t>33</w:t>
      </w:r>
      <w:r>
        <w:rPr>
          <w:rFonts w:hint="eastAsia"/>
        </w:rPr>
        <w:t>段</w:t>
      </w:r>
      <w:r w:rsidR="00AF3461">
        <w:rPr>
          <w:rFonts w:hint="eastAsia"/>
        </w:rPr>
        <w:t>)</w:t>
      </w:r>
      <w:r>
        <w:rPr>
          <w:rFonts w:hint="eastAsia"/>
        </w:rPr>
        <w:t xml:space="preserve"> </w:t>
      </w:r>
      <w:r>
        <w:rPr>
          <w:rFonts w:hint="eastAsia"/>
        </w:rPr>
        <w:t>所陈述的那样</w:t>
      </w:r>
      <w:r w:rsidR="00AF3461">
        <w:rPr>
          <w:rFonts w:hint="eastAsia"/>
        </w:rPr>
        <w:t>，</w:t>
      </w:r>
      <w:r>
        <w:rPr>
          <w:rFonts w:hint="eastAsia"/>
        </w:rPr>
        <w:t>儿童必须得到其监护人的准许才能行使其自由表达意见和传达信息的权利</w:t>
      </w:r>
      <w:r w:rsidR="00AF3461">
        <w:rPr>
          <w:rFonts w:hint="eastAsia"/>
        </w:rPr>
        <w:t>，</w:t>
      </w:r>
      <w:r>
        <w:rPr>
          <w:rFonts w:hint="eastAsia"/>
        </w:rPr>
        <w:t>这种要求不利地影响了尊重儿童意见的权利</w:t>
      </w:r>
      <w:r w:rsidR="00AF3461">
        <w:rPr>
          <w:rFonts w:hint="eastAsia"/>
        </w:rPr>
        <w:t>；</w:t>
      </w:r>
    </w:p>
    <w:p w:rsidR="00FE1DA9" w:rsidRPr="00091E07" w:rsidRDefault="00FE1DA9" w:rsidP="00922FE9">
      <w:pPr>
        <w:pStyle w:val="SingleTxtGC"/>
        <w:numPr>
          <w:ilvl w:val="0"/>
          <w:numId w:val="39"/>
        </w:numPr>
        <w:rPr>
          <w:rFonts w:eastAsia="Calibri" w:hint="eastAsia"/>
        </w:rPr>
      </w:pPr>
      <w:r>
        <w:rPr>
          <w:rFonts w:hint="eastAsia"/>
        </w:rPr>
        <w:t>在所有司法和行政程序中</w:t>
      </w:r>
      <w:r w:rsidR="00AF3461">
        <w:rPr>
          <w:rFonts w:hint="eastAsia"/>
        </w:rPr>
        <w:t>，</w:t>
      </w:r>
      <w:r>
        <w:rPr>
          <w:rFonts w:hint="eastAsia"/>
        </w:rPr>
        <w:t>普遍没有执行尊重儿童意见的权利</w:t>
      </w:r>
      <w:r w:rsidR="00AF3461">
        <w:rPr>
          <w:rFonts w:hint="eastAsia"/>
        </w:rPr>
        <w:t>，</w:t>
      </w:r>
      <w:r>
        <w:rPr>
          <w:rFonts w:hint="eastAsia"/>
        </w:rPr>
        <w:t>和</w:t>
      </w:r>
    </w:p>
    <w:p w:rsidR="00FE1DA9" w:rsidRPr="00B75A25" w:rsidRDefault="00FE1DA9" w:rsidP="00922FE9">
      <w:pPr>
        <w:pStyle w:val="SingleTxtGC"/>
        <w:numPr>
          <w:ilvl w:val="0"/>
          <w:numId w:val="39"/>
        </w:numPr>
        <w:rPr>
          <w:rFonts w:eastAsia="Calibri"/>
        </w:rPr>
      </w:pPr>
      <w:r>
        <w:rPr>
          <w:rFonts w:hint="eastAsia"/>
        </w:rPr>
        <w:t>特别在家庭、学校和社区中没有让儿童参与涉及其事项的机制。</w:t>
      </w:r>
    </w:p>
    <w:p w:rsidR="00FE1DA9" w:rsidRPr="00922FE9" w:rsidRDefault="00FE1DA9" w:rsidP="00922FE9">
      <w:pPr>
        <w:pStyle w:val="SingleTxtGC"/>
        <w:rPr>
          <w:rFonts w:eastAsia="SimHei"/>
        </w:rPr>
      </w:pPr>
      <w:r w:rsidRPr="00922FE9">
        <w:rPr>
          <w:rFonts w:eastAsia="SimHei"/>
        </w:rPr>
        <w:t>3</w:t>
      </w:r>
      <w:r w:rsidR="00AF3461">
        <w:rPr>
          <w:rFonts w:eastAsia="SimHei"/>
        </w:rPr>
        <w:t>6.</w:t>
      </w:r>
      <w:r w:rsidRPr="00922FE9">
        <w:rPr>
          <w:rFonts w:eastAsia="SimHei" w:hint="eastAsia"/>
        </w:rPr>
        <w:t xml:space="preserve">  </w:t>
      </w:r>
      <w:r w:rsidRPr="00922FE9">
        <w:rPr>
          <w:rFonts w:eastAsia="SimHei" w:hint="eastAsia"/>
        </w:rPr>
        <w:t>委员会促请缔约国在所有涉及儿童的事项中</w:t>
      </w:r>
      <w:r w:rsidR="00AF3461">
        <w:rPr>
          <w:rFonts w:eastAsia="SimHei" w:hint="eastAsia"/>
        </w:rPr>
        <w:t>，</w:t>
      </w:r>
      <w:r w:rsidRPr="00922FE9">
        <w:rPr>
          <w:rFonts w:eastAsia="SimHei" w:hint="eastAsia"/>
        </w:rPr>
        <w:t>包括在法庭、行政机构、家庭、学校、媒体和整个社会中</w:t>
      </w:r>
      <w:r w:rsidR="00AF3461">
        <w:rPr>
          <w:rFonts w:eastAsia="SimHei" w:hint="eastAsia"/>
        </w:rPr>
        <w:t>，</w:t>
      </w:r>
      <w:r w:rsidRPr="00922FE9">
        <w:rPr>
          <w:rFonts w:eastAsia="SimHei" w:hint="eastAsia"/>
        </w:rPr>
        <w:t>增进儿童享有充分听取其意见的权利</w:t>
      </w:r>
      <w:r w:rsidR="00AF3461">
        <w:rPr>
          <w:rFonts w:eastAsia="SimHei" w:hint="eastAsia"/>
        </w:rPr>
        <w:t>，</w:t>
      </w:r>
      <w:r w:rsidRPr="00922FE9">
        <w:rPr>
          <w:rFonts w:eastAsia="SimHei" w:hint="eastAsia"/>
        </w:rPr>
        <w:t>而无须获得其监护人的准许。在这方面</w:t>
      </w:r>
      <w:r w:rsidR="00AF3461">
        <w:rPr>
          <w:rFonts w:eastAsia="SimHei" w:hint="eastAsia"/>
        </w:rPr>
        <w:t>，</w:t>
      </w:r>
      <w:r w:rsidRPr="00922FE9">
        <w:rPr>
          <w:rFonts w:eastAsia="SimHei" w:hint="eastAsia"/>
        </w:rPr>
        <w:t>委员会建议缔约国开展提高认识的运动和教育方案</w:t>
      </w:r>
      <w:r w:rsidR="00AF3461">
        <w:rPr>
          <w:rFonts w:eastAsia="SimHei" w:hint="eastAsia"/>
        </w:rPr>
        <w:t>，</w:t>
      </w:r>
      <w:r w:rsidRPr="00922FE9">
        <w:rPr>
          <w:rFonts w:eastAsia="SimHei" w:hint="eastAsia"/>
        </w:rPr>
        <w:t>使儿童和其他人</w:t>
      </w:r>
      <w:r w:rsidR="00AF3461">
        <w:rPr>
          <w:rFonts w:eastAsia="SimHei" w:hint="eastAsia"/>
        </w:rPr>
        <w:t>，</w:t>
      </w:r>
      <w:r w:rsidRPr="00922FE9">
        <w:rPr>
          <w:rFonts w:eastAsia="SimHei" w:hint="eastAsia"/>
        </w:rPr>
        <w:t>包括其家长和法律专业人员</w:t>
      </w:r>
      <w:r w:rsidR="00AF3461">
        <w:rPr>
          <w:rFonts w:eastAsia="SimHei" w:hint="eastAsia"/>
        </w:rPr>
        <w:t>，</w:t>
      </w:r>
      <w:r w:rsidRPr="00922FE9">
        <w:rPr>
          <w:rFonts w:eastAsia="SimHei" w:hint="eastAsia"/>
        </w:rPr>
        <w:t>了解儿童享有表达意见的权利</w:t>
      </w:r>
      <w:r w:rsidR="00AF3461">
        <w:rPr>
          <w:rFonts w:eastAsia="SimHei" w:hint="eastAsia"/>
        </w:rPr>
        <w:t>，</w:t>
      </w:r>
      <w:r w:rsidRPr="00922FE9">
        <w:rPr>
          <w:rFonts w:eastAsia="SimHei" w:hint="eastAsia"/>
        </w:rPr>
        <w:t>了解为此而设立的各种机制及其他机会。委员会提请缔约国注意委员会关于儿童表达意见的权利的第</w:t>
      </w:r>
      <w:r w:rsidRPr="00922FE9">
        <w:rPr>
          <w:rFonts w:eastAsia="SimHei" w:hint="eastAsia"/>
        </w:rPr>
        <w:t>12</w:t>
      </w:r>
      <w:r w:rsidRPr="00922FE9">
        <w:rPr>
          <w:rFonts w:eastAsia="SimHei" w:hint="eastAsia"/>
        </w:rPr>
        <w:t>号一般性意见</w:t>
      </w:r>
      <w:r w:rsidR="00AF3461">
        <w:rPr>
          <w:rFonts w:eastAsia="SimHei" w:hint="eastAsia"/>
        </w:rPr>
        <w:t>(</w:t>
      </w:r>
      <w:r w:rsidRPr="00922FE9">
        <w:rPr>
          <w:rFonts w:eastAsia="SimHei" w:hint="eastAsia"/>
        </w:rPr>
        <w:t>2009</w:t>
      </w:r>
      <w:r w:rsidRPr="00922FE9">
        <w:rPr>
          <w:rFonts w:eastAsia="SimHei" w:hint="eastAsia"/>
        </w:rPr>
        <w:t>年</w:t>
      </w:r>
      <w:r w:rsidR="00AF3461">
        <w:rPr>
          <w:rFonts w:eastAsia="SimHei" w:hint="eastAsia"/>
        </w:rPr>
        <w:t>)</w:t>
      </w:r>
      <w:r w:rsidRPr="00922FE9">
        <w:rPr>
          <w:rFonts w:eastAsia="SimHei" w:hint="eastAsia"/>
        </w:rPr>
        <w:t>。</w:t>
      </w:r>
    </w:p>
    <w:p w:rsidR="00FE1DA9" w:rsidRPr="00091E07" w:rsidRDefault="00FE1DA9" w:rsidP="00922FE9">
      <w:pPr>
        <w:pStyle w:val="H1GC"/>
      </w:pPr>
      <w:r w:rsidRPr="00B75A25">
        <w:rPr>
          <w:rFonts w:eastAsia="Calibri"/>
          <w:lang w:eastAsia="de-DE"/>
        </w:rPr>
        <w:tab/>
      </w:r>
      <w:r w:rsidRPr="00091E07">
        <w:t>C.</w:t>
      </w:r>
      <w:r w:rsidRPr="00091E07">
        <w:tab/>
      </w:r>
      <w:r w:rsidRPr="00091E07">
        <w:rPr>
          <w:rFonts w:hint="eastAsia"/>
        </w:rPr>
        <w:t>公民权利和自由</w:t>
      </w:r>
      <w:r w:rsidR="00AF3461">
        <w:t>(</w:t>
      </w:r>
      <w:r w:rsidRPr="00091E07">
        <w:rPr>
          <w:rFonts w:hint="eastAsia"/>
        </w:rPr>
        <w:t>《公约》第</w:t>
      </w:r>
      <w:r w:rsidRPr="00091E07">
        <w:t>7</w:t>
      </w:r>
      <w:r w:rsidRPr="00091E07">
        <w:rPr>
          <w:rFonts w:hint="eastAsia"/>
        </w:rPr>
        <w:t>条、第</w:t>
      </w:r>
      <w:r w:rsidRPr="00091E07">
        <w:t>8</w:t>
      </w:r>
      <w:r w:rsidRPr="00091E07">
        <w:rPr>
          <w:rFonts w:hint="eastAsia"/>
        </w:rPr>
        <w:t>条、第</w:t>
      </w:r>
      <w:r w:rsidRPr="00091E07">
        <w:t>13</w:t>
      </w:r>
      <w:r w:rsidRPr="00091E07">
        <w:rPr>
          <w:rFonts w:hint="eastAsia"/>
        </w:rPr>
        <w:t>至</w:t>
      </w:r>
      <w:r w:rsidRPr="00091E07">
        <w:t>17</w:t>
      </w:r>
      <w:r w:rsidRPr="00091E07">
        <w:rPr>
          <w:rFonts w:hint="eastAsia"/>
        </w:rPr>
        <w:t>条、第</w:t>
      </w:r>
      <w:r w:rsidRPr="00091E07">
        <w:t>19</w:t>
      </w:r>
      <w:r>
        <w:rPr>
          <w:rFonts w:hint="eastAsia"/>
        </w:rPr>
        <w:t>条</w:t>
      </w:r>
      <w:r w:rsidRPr="00091E07">
        <w:rPr>
          <w:rFonts w:hint="eastAsia"/>
        </w:rPr>
        <w:t>和第</w:t>
      </w:r>
      <w:r w:rsidRPr="00091E07">
        <w:t>37</w:t>
      </w:r>
      <w:r>
        <w:rPr>
          <w:rFonts w:hint="eastAsia"/>
        </w:rPr>
        <w:t>条</w:t>
      </w:r>
      <w:r w:rsidRPr="00091E07">
        <w:rPr>
          <w:rFonts w:hint="eastAsia"/>
        </w:rPr>
        <w:t>第</w:t>
      </w:r>
      <w:r w:rsidR="00AF3461">
        <w:t>(</w:t>
      </w:r>
      <w:r w:rsidRPr="00091E07">
        <w:t>a</w:t>
      </w:r>
      <w:r w:rsidR="00AF3461">
        <w:t>)</w:t>
      </w:r>
      <w:r w:rsidRPr="00091E07">
        <w:rPr>
          <w:rFonts w:hint="eastAsia"/>
        </w:rPr>
        <w:t>款</w:t>
      </w:r>
      <w:r w:rsidR="00AF3461">
        <w:t>)</w:t>
      </w:r>
    </w:p>
    <w:p w:rsidR="00FE1DA9" w:rsidRPr="00CE6A0A" w:rsidRDefault="00FE1DA9" w:rsidP="00922FE9">
      <w:pPr>
        <w:pStyle w:val="H23GC"/>
        <w:rPr>
          <w:lang w:eastAsia="ar-SA"/>
        </w:rPr>
      </w:pPr>
      <w:r w:rsidRPr="00B75A25">
        <w:rPr>
          <w:lang w:eastAsia="ar-SA"/>
        </w:rPr>
        <w:tab/>
      </w:r>
      <w:r w:rsidRPr="00B75A25">
        <w:rPr>
          <w:lang w:eastAsia="ar-SA"/>
        </w:rPr>
        <w:tab/>
      </w:r>
      <w:r w:rsidRPr="00CE6A0A">
        <w:rPr>
          <w:rFonts w:hint="eastAsia"/>
        </w:rPr>
        <w:t>出生登记</w:t>
      </w:r>
    </w:p>
    <w:p w:rsidR="00FE1DA9" w:rsidRPr="00B75A25" w:rsidRDefault="00FE1DA9" w:rsidP="00922FE9">
      <w:pPr>
        <w:pStyle w:val="SingleTxtGC"/>
        <w:rPr>
          <w:rFonts w:eastAsia="Calibri"/>
          <w:lang w:eastAsia="ar-SA"/>
        </w:rPr>
      </w:pPr>
      <w:r w:rsidRPr="00B75A25">
        <w:rPr>
          <w:rFonts w:eastAsia="Calibri"/>
          <w:lang w:eastAsia="ar-SA"/>
        </w:rPr>
        <w:t>3</w:t>
      </w:r>
      <w:r w:rsidR="00AF3461">
        <w:rPr>
          <w:rFonts w:eastAsia="Calibri"/>
          <w:lang w:eastAsia="ar-SA"/>
        </w:rPr>
        <w:t>7.</w:t>
      </w:r>
      <w:r>
        <w:rPr>
          <w:rFonts w:hint="eastAsia"/>
        </w:rPr>
        <w:t xml:space="preserve">  </w:t>
      </w:r>
      <w:r>
        <w:rPr>
          <w:rFonts w:hint="eastAsia"/>
        </w:rPr>
        <w:t>委员会注意到缔约国内几乎普及了出生登记</w:t>
      </w:r>
      <w:r w:rsidR="00AF3461">
        <w:rPr>
          <w:rFonts w:hint="eastAsia"/>
        </w:rPr>
        <w:t>，</w:t>
      </w:r>
      <w:r>
        <w:rPr>
          <w:rFonts w:hint="eastAsia"/>
        </w:rPr>
        <w:t>认为这是积极的。然而委员会关注</w:t>
      </w:r>
      <w:r w:rsidR="00AF3461">
        <w:rPr>
          <w:rFonts w:hint="eastAsia"/>
        </w:rPr>
        <w:t>：</w:t>
      </w:r>
    </w:p>
    <w:p w:rsidR="00FE1DA9" w:rsidRPr="00CE6A0A" w:rsidRDefault="00FE1DA9" w:rsidP="00922FE9">
      <w:pPr>
        <w:pStyle w:val="SingleTxtGC"/>
        <w:numPr>
          <w:ilvl w:val="0"/>
          <w:numId w:val="38"/>
        </w:numPr>
        <w:rPr>
          <w:rFonts w:eastAsia="Calibri" w:hint="eastAsia"/>
          <w:lang w:eastAsia="ar-SA"/>
        </w:rPr>
      </w:pPr>
      <w:r>
        <w:rPr>
          <w:rFonts w:hint="eastAsia"/>
        </w:rPr>
        <w:t>登记官员和家庭法官往往拒绝登记婚外生儿童</w:t>
      </w:r>
      <w:r w:rsidR="00AF3461">
        <w:rPr>
          <w:rFonts w:hint="eastAsia"/>
        </w:rPr>
        <w:t>，</w:t>
      </w:r>
      <w:r>
        <w:rPr>
          <w:rFonts w:hint="eastAsia"/>
        </w:rPr>
        <w:t>尽管并没有任何法律限制此类儿童的登记</w:t>
      </w:r>
      <w:r w:rsidR="00AF3461">
        <w:rPr>
          <w:rFonts w:hint="eastAsia"/>
        </w:rPr>
        <w:t>；</w:t>
      </w:r>
    </w:p>
    <w:p w:rsidR="00FE1DA9" w:rsidRPr="00CE6A0A" w:rsidRDefault="00FE1DA9" w:rsidP="00922FE9">
      <w:pPr>
        <w:pStyle w:val="SingleTxtGC"/>
        <w:numPr>
          <w:ilvl w:val="0"/>
          <w:numId w:val="38"/>
        </w:numPr>
        <w:rPr>
          <w:rFonts w:eastAsia="Calibri" w:hint="eastAsia"/>
          <w:lang w:eastAsia="ar-SA"/>
        </w:rPr>
      </w:pPr>
      <w:r>
        <w:rPr>
          <w:rFonts w:hint="eastAsia"/>
        </w:rPr>
        <w:t>难民与无国籍儿童一律得不到出生证书</w:t>
      </w:r>
      <w:r w:rsidR="00AF3461">
        <w:rPr>
          <w:rFonts w:hint="eastAsia"/>
        </w:rPr>
        <w:t>，</w:t>
      </w:r>
      <w:r>
        <w:rPr>
          <w:rFonts w:hint="eastAsia"/>
        </w:rPr>
        <w:t>使他们处于无国籍的风险之中</w:t>
      </w:r>
      <w:r w:rsidR="00AF3461">
        <w:rPr>
          <w:rFonts w:hint="eastAsia"/>
        </w:rPr>
        <w:t>，</w:t>
      </w:r>
      <w:r>
        <w:rPr>
          <w:rFonts w:hint="eastAsia"/>
        </w:rPr>
        <w:t>并影响他们获得基本社会服务</w:t>
      </w:r>
      <w:r w:rsidR="00AF3461">
        <w:rPr>
          <w:rFonts w:hint="eastAsia"/>
        </w:rPr>
        <w:t>；</w:t>
      </w:r>
      <w:r>
        <w:rPr>
          <w:rFonts w:hint="eastAsia"/>
        </w:rPr>
        <w:t>和</w:t>
      </w:r>
    </w:p>
    <w:p w:rsidR="00FE1DA9" w:rsidRPr="00B75A25" w:rsidRDefault="00FE1DA9" w:rsidP="00922FE9">
      <w:pPr>
        <w:pStyle w:val="SingleTxtGC"/>
        <w:numPr>
          <w:ilvl w:val="0"/>
          <w:numId w:val="38"/>
        </w:numPr>
        <w:rPr>
          <w:rFonts w:eastAsia="Calibri"/>
          <w:lang w:eastAsia="ar-SA"/>
        </w:rPr>
      </w:pPr>
      <w:r>
        <w:rPr>
          <w:rFonts w:hint="eastAsia"/>
        </w:rPr>
        <w:t>未登记的儿童不能入学</w:t>
      </w:r>
      <w:r w:rsidR="00AF3461">
        <w:rPr>
          <w:rFonts w:hint="eastAsia"/>
        </w:rPr>
        <w:t>，</w:t>
      </w:r>
      <w:r>
        <w:rPr>
          <w:rFonts w:hint="eastAsia"/>
        </w:rPr>
        <w:t>而被收入在清真寺和扫盲班。</w:t>
      </w:r>
    </w:p>
    <w:p w:rsidR="00FE1DA9" w:rsidRPr="00922FE9" w:rsidRDefault="00FE1DA9" w:rsidP="00922FE9">
      <w:pPr>
        <w:pStyle w:val="SingleTxtGC"/>
        <w:rPr>
          <w:rFonts w:eastAsia="SimHei"/>
        </w:rPr>
      </w:pPr>
      <w:r w:rsidRPr="00922FE9">
        <w:rPr>
          <w:rFonts w:eastAsia="SimHei"/>
          <w:lang w:eastAsia="ar-SA"/>
        </w:rPr>
        <w:t>3</w:t>
      </w:r>
      <w:r w:rsidR="00AF3461">
        <w:rPr>
          <w:rFonts w:eastAsia="SimHei"/>
          <w:lang w:eastAsia="ar-SA"/>
        </w:rPr>
        <w:t>8.</w:t>
      </w:r>
      <w:r w:rsidRPr="00922FE9">
        <w:rPr>
          <w:rFonts w:eastAsia="SimHei" w:hint="eastAsia"/>
        </w:rPr>
        <w:t xml:space="preserve">  </w:t>
      </w:r>
      <w:r w:rsidRPr="00922FE9">
        <w:rPr>
          <w:rFonts w:eastAsia="SimHei" w:hint="eastAsia"/>
        </w:rPr>
        <w:t>委员会促请缔约国确保所有生活在阿尔及利亚</w:t>
      </w:r>
      <w:r w:rsidR="00AF3461">
        <w:rPr>
          <w:rFonts w:eastAsia="SimHei" w:hint="eastAsia"/>
        </w:rPr>
        <w:t>，</w:t>
      </w:r>
      <w:r w:rsidRPr="00922FE9">
        <w:rPr>
          <w:rFonts w:eastAsia="SimHei" w:hint="eastAsia"/>
        </w:rPr>
        <w:t>在缔约国领土内的儿童</w:t>
      </w:r>
      <w:r w:rsidR="00AF3461">
        <w:rPr>
          <w:rFonts w:eastAsia="SimHei" w:hint="eastAsia"/>
        </w:rPr>
        <w:t>，</w:t>
      </w:r>
      <w:r w:rsidRPr="00922FE9">
        <w:rPr>
          <w:rFonts w:eastAsia="SimHei" w:hint="eastAsia"/>
        </w:rPr>
        <w:t>包括婚外生儿童</w:t>
      </w:r>
      <w:r w:rsidR="00AF3461">
        <w:rPr>
          <w:rFonts w:eastAsia="SimHei" w:hint="eastAsia"/>
        </w:rPr>
        <w:t>，</w:t>
      </w:r>
      <w:r w:rsidRPr="00922FE9">
        <w:rPr>
          <w:rFonts w:eastAsia="SimHei" w:hint="eastAsia"/>
        </w:rPr>
        <w:t>难民和无国籍儿童在出生时获得登记。缔约国还应该紧急地向其领土上的所有学校发出明确指示</w:t>
      </w:r>
      <w:r w:rsidR="00AF3461">
        <w:rPr>
          <w:rFonts w:eastAsia="SimHei" w:hint="eastAsia"/>
        </w:rPr>
        <w:t>，</w:t>
      </w:r>
      <w:r w:rsidRPr="00922FE9">
        <w:rPr>
          <w:rFonts w:eastAsia="SimHei" w:hint="eastAsia"/>
        </w:rPr>
        <w:t>所有儿童不论其登记状况如何都应被收入公共学校</w:t>
      </w:r>
      <w:r w:rsidR="00AF3461">
        <w:rPr>
          <w:rFonts w:eastAsia="SimHei" w:hint="eastAsia"/>
        </w:rPr>
        <w:t>，</w:t>
      </w:r>
      <w:r w:rsidRPr="00922FE9">
        <w:rPr>
          <w:rFonts w:eastAsia="SimHei" w:hint="eastAsia"/>
        </w:rPr>
        <w:t>不得剥夺任何一名儿童获得教育的机会。</w:t>
      </w:r>
    </w:p>
    <w:p w:rsidR="00FE1DA9" w:rsidRPr="00CE6A0A" w:rsidRDefault="00FE1DA9" w:rsidP="00922FE9">
      <w:pPr>
        <w:pStyle w:val="H23GC"/>
        <w:rPr>
          <w:lang w:eastAsia="ar-SA"/>
        </w:rPr>
      </w:pPr>
      <w:r w:rsidRPr="00B75A25">
        <w:rPr>
          <w:lang w:eastAsia="ar-SA"/>
        </w:rPr>
        <w:tab/>
      </w:r>
      <w:r w:rsidRPr="00B75A25">
        <w:rPr>
          <w:lang w:eastAsia="ar-SA"/>
        </w:rPr>
        <w:tab/>
      </w:r>
      <w:r w:rsidRPr="00CE6A0A">
        <w:rPr>
          <w:rFonts w:hint="eastAsia"/>
        </w:rPr>
        <w:t>姓名和国籍</w:t>
      </w:r>
      <w:r w:rsidRPr="00CE6A0A">
        <w:rPr>
          <w:lang w:eastAsia="ar-SA"/>
        </w:rPr>
        <w:t xml:space="preserve"> </w:t>
      </w:r>
    </w:p>
    <w:p w:rsidR="00FE1DA9" w:rsidRPr="00143D1F" w:rsidRDefault="00FE1DA9" w:rsidP="00922FE9">
      <w:pPr>
        <w:pStyle w:val="SingleTxtGC"/>
        <w:rPr>
          <w:rFonts w:hint="eastAsia"/>
        </w:rPr>
      </w:pPr>
      <w:r w:rsidRPr="00B75A25">
        <w:rPr>
          <w:rFonts w:eastAsia="Calibri"/>
        </w:rPr>
        <w:t>3</w:t>
      </w:r>
      <w:r w:rsidR="00AF3461">
        <w:rPr>
          <w:rFonts w:eastAsia="Calibri"/>
        </w:rPr>
        <w:t>9.</w:t>
      </w:r>
      <w:r>
        <w:rPr>
          <w:rFonts w:hint="eastAsia"/>
        </w:rPr>
        <w:t xml:space="preserve">  </w:t>
      </w:r>
      <w:r>
        <w:rPr>
          <w:rFonts w:hint="eastAsia"/>
        </w:rPr>
        <w:t>委员会欢迎</w:t>
      </w:r>
      <w:r>
        <w:rPr>
          <w:rFonts w:hint="eastAsia"/>
        </w:rPr>
        <w:t>2005</w:t>
      </w:r>
      <w:r>
        <w:rPr>
          <w:rFonts w:hint="eastAsia"/>
        </w:rPr>
        <w:t>年《国籍法》修正案</w:t>
      </w:r>
      <w:r w:rsidR="00AF3461">
        <w:rPr>
          <w:rFonts w:hint="eastAsia"/>
        </w:rPr>
        <w:t>，</w:t>
      </w:r>
      <w:r>
        <w:rPr>
          <w:rFonts w:hint="eastAsia"/>
        </w:rPr>
        <w:t>该法赋予阿尔及利亚妇女有权利使生父为外国人的子女继承其国籍</w:t>
      </w:r>
      <w:r w:rsidR="00AF3461">
        <w:rPr>
          <w:rFonts w:hint="eastAsia"/>
        </w:rPr>
        <w:t>，</w:t>
      </w:r>
      <w:r>
        <w:rPr>
          <w:rFonts w:hint="eastAsia"/>
        </w:rPr>
        <w:t>但委员会关注在有些情况下</w:t>
      </w:r>
      <w:r w:rsidR="00AF3461">
        <w:rPr>
          <w:rFonts w:hint="eastAsia"/>
        </w:rPr>
        <w:t>，</w:t>
      </w:r>
      <w:r>
        <w:rPr>
          <w:rFonts w:hint="eastAsia"/>
        </w:rPr>
        <w:t>阿尔及利亚母亲必须征得家庭法官的同意才能使其子女继承其国籍。委员会还关注</w:t>
      </w:r>
      <w:r w:rsidR="00AF3461">
        <w:rPr>
          <w:rFonts w:hint="eastAsia"/>
        </w:rPr>
        <w:t>，</w:t>
      </w:r>
      <w:r>
        <w:rPr>
          <w:rFonts w:hint="eastAsia"/>
        </w:rPr>
        <w:t>往往拒绝婚外生子女继承其母亲家庭的姓</w:t>
      </w:r>
      <w:r w:rsidR="00AF3461">
        <w:rPr>
          <w:rFonts w:hint="eastAsia"/>
        </w:rPr>
        <w:t>，</w:t>
      </w:r>
      <w:r>
        <w:rPr>
          <w:rFonts w:hint="eastAsia"/>
        </w:rPr>
        <w:t>而以两个名进行登记</w:t>
      </w:r>
      <w:r w:rsidR="00AF3461">
        <w:rPr>
          <w:rFonts w:hint="eastAsia"/>
        </w:rPr>
        <w:t>，</w:t>
      </w:r>
      <w:r>
        <w:rPr>
          <w:rFonts w:hint="eastAsia"/>
        </w:rPr>
        <w:t>致使将其身份定为婚外生子女</w:t>
      </w:r>
      <w:r w:rsidR="00AF3461">
        <w:rPr>
          <w:rFonts w:hint="eastAsia"/>
        </w:rPr>
        <w:t>，</w:t>
      </w:r>
      <w:r>
        <w:rPr>
          <w:rFonts w:hint="eastAsia"/>
        </w:rPr>
        <w:t>之后使他们受到侮辱。委员会进一步关注</w:t>
      </w:r>
      <w:r w:rsidR="00AF3461">
        <w:rPr>
          <w:rFonts w:hint="eastAsia"/>
        </w:rPr>
        <w:t>，</w:t>
      </w:r>
      <w:r>
        <w:rPr>
          <w:rFonts w:hint="eastAsia"/>
        </w:rPr>
        <w:t>在有些城市</w:t>
      </w:r>
      <w:r w:rsidR="00AF3461">
        <w:rPr>
          <w:rFonts w:hint="eastAsia"/>
        </w:rPr>
        <w:t>，</w:t>
      </w:r>
      <w:r>
        <w:rPr>
          <w:rFonts w:hint="eastAsia"/>
        </w:rPr>
        <w:t>拒绝</w:t>
      </w:r>
      <w:r w:rsidRPr="00B75A25">
        <w:rPr>
          <w:rFonts w:eastAsia="Calibri"/>
        </w:rPr>
        <w:t>Berber</w:t>
      </w:r>
      <w:r>
        <w:rPr>
          <w:rFonts w:hint="eastAsia"/>
        </w:rPr>
        <w:t>家庭以</w:t>
      </w:r>
      <w:r w:rsidRPr="00B75A25">
        <w:rPr>
          <w:rFonts w:eastAsia="Calibri"/>
        </w:rPr>
        <w:t>Amazigh</w:t>
      </w:r>
      <w:r>
        <w:rPr>
          <w:rFonts w:hint="eastAsia"/>
        </w:rPr>
        <w:t>的姓为其子女登记的权利。</w:t>
      </w:r>
    </w:p>
    <w:p w:rsidR="00FE1DA9" w:rsidRPr="00922FE9" w:rsidRDefault="00FE1DA9" w:rsidP="00922FE9">
      <w:pPr>
        <w:pStyle w:val="SingleTxtGC"/>
        <w:rPr>
          <w:rFonts w:eastAsia="SimHei" w:hint="eastAsia"/>
          <w:bCs/>
          <w:u w:val="single"/>
        </w:rPr>
      </w:pPr>
      <w:r w:rsidRPr="00922FE9">
        <w:rPr>
          <w:rFonts w:eastAsia="SimHei"/>
          <w:lang w:eastAsia="ar-SA"/>
        </w:rPr>
        <w:t>4</w:t>
      </w:r>
      <w:r w:rsidR="00AF3461">
        <w:rPr>
          <w:rFonts w:eastAsia="SimHei"/>
          <w:lang w:eastAsia="ar-SA"/>
        </w:rPr>
        <w:t>0.</w:t>
      </w:r>
      <w:r w:rsidRPr="00922FE9">
        <w:rPr>
          <w:rFonts w:eastAsia="SimHei" w:hint="eastAsia"/>
        </w:rPr>
        <w:t xml:space="preserve">  </w:t>
      </w:r>
      <w:r w:rsidRPr="00922FE9">
        <w:rPr>
          <w:rFonts w:eastAsia="SimHei" w:hint="eastAsia"/>
        </w:rPr>
        <w:t>委员会回顾</w:t>
      </w:r>
      <w:r w:rsidR="00AF3461">
        <w:rPr>
          <w:rFonts w:eastAsia="SimHei" w:hint="eastAsia"/>
        </w:rPr>
        <w:t>，</w:t>
      </w:r>
      <w:r w:rsidRPr="00922FE9">
        <w:rPr>
          <w:rFonts w:eastAsia="SimHei" w:hint="eastAsia"/>
        </w:rPr>
        <w:t>根据《公约》第</w:t>
      </w:r>
      <w:r w:rsidRPr="00922FE9">
        <w:rPr>
          <w:rFonts w:eastAsia="SimHei" w:hint="eastAsia"/>
        </w:rPr>
        <w:t>2</w:t>
      </w:r>
      <w:r w:rsidRPr="00922FE9">
        <w:rPr>
          <w:rFonts w:eastAsia="SimHei" w:hint="eastAsia"/>
        </w:rPr>
        <w:t>条和第</w:t>
      </w:r>
      <w:r w:rsidRPr="00922FE9">
        <w:rPr>
          <w:rFonts w:eastAsia="SimHei" w:hint="eastAsia"/>
        </w:rPr>
        <w:t>7</w:t>
      </w:r>
      <w:r w:rsidRPr="00922FE9">
        <w:rPr>
          <w:rFonts w:eastAsia="SimHei" w:hint="eastAsia"/>
        </w:rPr>
        <w:t>条</w:t>
      </w:r>
      <w:r w:rsidR="00AF3461">
        <w:rPr>
          <w:rFonts w:eastAsia="SimHei" w:hint="eastAsia"/>
        </w:rPr>
        <w:t>，</w:t>
      </w:r>
      <w:r w:rsidRPr="00922FE9">
        <w:rPr>
          <w:rFonts w:eastAsia="SimHei" w:hint="eastAsia"/>
        </w:rPr>
        <w:t>缔约国有责任确保其管辖范围内的所有儿童</w:t>
      </w:r>
      <w:r w:rsidR="00AF3461">
        <w:rPr>
          <w:rFonts w:eastAsia="SimHei" w:hint="eastAsia"/>
        </w:rPr>
        <w:t>，</w:t>
      </w:r>
      <w:r w:rsidRPr="00922FE9">
        <w:rPr>
          <w:rFonts w:eastAsia="SimHei" w:hint="eastAsia"/>
        </w:rPr>
        <w:t>不论儿童本人或父母或法定监护人的性别、种族、宗教或族裔、社会出生或地位</w:t>
      </w:r>
      <w:r w:rsidR="00AF3461">
        <w:rPr>
          <w:rFonts w:eastAsia="SimHei" w:hint="eastAsia"/>
        </w:rPr>
        <w:t>，</w:t>
      </w:r>
      <w:r w:rsidRPr="00922FE9">
        <w:rPr>
          <w:rFonts w:eastAsia="SimHei" w:hint="eastAsia"/>
        </w:rPr>
        <w:t>均享有获得登记和国籍的权利。因此</w:t>
      </w:r>
      <w:r w:rsidR="00AF3461">
        <w:rPr>
          <w:rFonts w:eastAsia="SimHei" w:hint="eastAsia"/>
        </w:rPr>
        <w:t>，</w:t>
      </w:r>
      <w:r w:rsidRPr="00922FE9">
        <w:rPr>
          <w:rFonts w:eastAsia="SimHei" w:hint="eastAsia"/>
        </w:rPr>
        <w:t>委员会促请缔约国</w:t>
      </w:r>
      <w:r w:rsidR="00AF3461">
        <w:rPr>
          <w:rFonts w:eastAsia="SimHei" w:hint="eastAsia"/>
        </w:rPr>
        <w:t>：</w:t>
      </w:r>
    </w:p>
    <w:p w:rsidR="00FE1DA9" w:rsidRPr="00922FE9" w:rsidRDefault="00FE1DA9" w:rsidP="00922FE9">
      <w:pPr>
        <w:pStyle w:val="SingleTxtGC"/>
        <w:numPr>
          <w:ilvl w:val="0"/>
          <w:numId w:val="37"/>
        </w:numPr>
        <w:rPr>
          <w:rFonts w:eastAsia="SimHei" w:hint="eastAsia"/>
        </w:rPr>
      </w:pPr>
      <w:r w:rsidRPr="00922FE9">
        <w:rPr>
          <w:rFonts w:eastAsia="SimHei" w:hint="eastAsia"/>
        </w:rPr>
        <w:t>如《国籍法》所规定的那样</w:t>
      </w:r>
      <w:r w:rsidR="00AF3461">
        <w:rPr>
          <w:rFonts w:eastAsia="SimHei" w:hint="eastAsia"/>
        </w:rPr>
        <w:t>，</w:t>
      </w:r>
      <w:r w:rsidRPr="00922FE9">
        <w:rPr>
          <w:rFonts w:eastAsia="SimHei" w:hint="eastAsia"/>
        </w:rPr>
        <w:t>确保所有母亲是阿尔及利亚人</w:t>
      </w:r>
      <w:r w:rsidR="00AF3461">
        <w:rPr>
          <w:rFonts w:eastAsia="SimHei" w:hint="eastAsia"/>
        </w:rPr>
        <w:t>，</w:t>
      </w:r>
      <w:r w:rsidRPr="00922FE9">
        <w:rPr>
          <w:rFonts w:eastAsia="SimHei" w:hint="eastAsia"/>
        </w:rPr>
        <w:t>父亲为外国人的子女自动地获得其母亲的国籍</w:t>
      </w:r>
      <w:r w:rsidR="00AF3461">
        <w:rPr>
          <w:rFonts w:eastAsia="SimHei" w:hint="eastAsia"/>
        </w:rPr>
        <w:t>；</w:t>
      </w:r>
    </w:p>
    <w:p w:rsidR="00FE1DA9" w:rsidRPr="00922FE9" w:rsidRDefault="00FE1DA9" w:rsidP="00922FE9">
      <w:pPr>
        <w:pStyle w:val="SingleTxtGC"/>
        <w:numPr>
          <w:ilvl w:val="0"/>
          <w:numId w:val="37"/>
        </w:numPr>
        <w:rPr>
          <w:rFonts w:eastAsia="SimHei" w:hint="eastAsia"/>
          <w:bCs/>
          <w:u w:val="single"/>
          <w:lang w:eastAsia="ar-SA"/>
        </w:rPr>
      </w:pPr>
      <w:r w:rsidRPr="00922FE9">
        <w:rPr>
          <w:rFonts w:eastAsia="SimHei" w:hint="eastAsia"/>
        </w:rPr>
        <w:t>向家庭法官和民事登记官员发出明确指示</w:t>
      </w:r>
      <w:r w:rsidR="00AF3461">
        <w:rPr>
          <w:rFonts w:eastAsia="SimHei" w:hint="eastAsia"/>
        </w:rPr>
        <w:t>：</w:t>
      </w:r>
      <w:r w:rsidRPr="00922FE9">
        <w:rPr>
          <w:rFonts w:eastAsia="SimHei" w:hint="eastAsia"/>
        </w:rPr>
        <w:t>根据法律</w:t>
      </w:r>
      <w:r w:rsidR="00AF3461">
        <w:rPr>
          <w:rFonts w:eastAsia="SimHei" w:hint="eastAsia"/>
        </w:rPr>
        <w:t>，</w:t>
      </w:r>
      <w:r w:rsidRPr="00922FE9">
        <w:rPr>
          <w:rFonts w:eastAsia="SimHei" w:hint="eastAsia"/>
        </w:rPr>
        <w:t>婚外生子女在其母亲提出此类请求时以其母亲的姓登记</w:t>
      </w:r>
      <w:r w:rsidR="00AF3461">
        <w:rPr>
          <w:rFonts w:eastAsia="SimHei" w:hint="eastAsia"/>
        </w:rPr>
        <w:t>；</w:t>
      </w:r>
    </w:p>
    <w:p w:rsidR="00FE1DA9" w:rsidRPr="00922FE9" w:rsidRDefault="00FE1DA9" w:rsidP="00922FE9">
      <w:pPr>
        <w:pStyle w:val="SingleTxtGC"/>
        <w:numPr>
          <w:ilvl w:val="0"/>
          <w:numId w:val="37"/>
        </w:numPr>
        <w:rPr>
          <w:rFonts w:eastAsia="SimHei" w:hint="eastAsia"/>
          <w:bCs/>
          <w:u w:val="single"/>
          <w:lang w:eastAsia="ar-SA"/>
        </w:rPr>
      </w:pPr>
      <w:r w:rsidRPr="00922FE9">
        <w:rPr>
          <w:rFonts w:eastAsia="SimHei" w:hint="eastAsia"/>
          <w:bCs/>
        </w:rPr>
        <w:t>确保</w:t>
      </w:r>
      <w:r w:rsidR="00AF3461">
        <w:rPr>
          <w:rFonts w:eastAsia="SimHei"/>
        </w:rPr>
        <w:t>Amazigh</w:t>
      </w:r>
      <w:r w:rsidRPr="00922FE9">
        <w:rPr>
          <w:rFonts w:eastAsia="SimHei" w:hint="eastAsia"/>
        </w:rPr>
        <w:t>家庭能够自由地为其子女选择姓而不受到民事登记官员的干扰</w:t>
      </w:r>
      <w:r w:rsidR="00AF3461">
        <w:rPr>
          <w:rFonts w:eastAsia="SimHei" w:hint="eastAsia"/>
        </w:rPr>
        <w:t>；</w:t>
      </w:r>
      <w:r w:rsidRPr="00922FE9">
        <w:rPr>
          <w:rFonts w:eastAsia="SimHei" w:hint="eastAsia"/>
        </w:rPr>
        <w:t>和</w:t>
      </w:r>
    </w:p>
    <w:p w:rsidR="00FE1DA9" w:rsidRPr="00922FE9" w:rsidRDefault="00FE1DA9" w:rsidP="00922FE9">
      <w:pPr>
        <w:pStyle w:val="SingleTxtGC"/>
        <w:numPr>
          <w:ilvl w:val="0"/>
          <w:numId w:val="37"/>
        </w:numPr>
        <w:rPr>
          <w:rFonts w:eastAsia="SimHei"/>
          <w:bCs/>
          <w:u w:val="single"/>
          <w:lang w:eastAsia="ar-SA"/>
        </w:rPr>
      </w:pPr>
      <w:r w:rsidRPr="00922FE9">
        <w:rPr>
          <w:rFonts w:eastAsia="SimHei" w:hint="eastAsia"/>
          <w:bCs/>
        </w:rPr>
        <w:t>批准《</w:t>
      </w:r>
      <w:r w:rsidRPr="00922FE9">
        <w:rPr>
          <w:rFonts w:eastAsia="SimHei" w:hint="eastAsia"/>
          <w:bCs/>
        </w:rPr>
        <w:t>1961</w:t>
      </w:r>
      <w:r w:rsidRPr="00922FE9">
        <w:rPr>
          <w:rFonts w:eastAsia="SimHei" w:hint="eastAsia"/>
          <w:bCs/>
        </w:rPr>
        <w:t>年减少无国籍状态公约》。</w:t>
      </w:r>
    </w:p>
    <w:p w:rsidR="00FE1DA9" w:rsidRPr="00AF3461" w:rsidRDefault="00FE1DA9" w:rsidP="00922FE9">
      <w:pPr>
        <w:pStyle w:val="H23GC"/>
        <w:rPr>
          <w:rFonts w:eastAsia="SimSun" w:hint="eastAsia"/>
        </w:rPr>
      </w:pPr>
      <w:r w:rsidRPr="00B75A25">
        <w:rPr>
          <w:rFonts w:eastAsia="Calibri"/>
          <w:lang w:eastAsia="de-DE"/>
        </w:rPr>
        <w:tab/>
      </w:r>
      <w:r w:rsidRPr="00B75A25">
        <w:rPr>
          <w:rFonts w:eastAsia="Calibri"/>
          <w:lang w:eastAsia="de-DE"/>
        </w:rPr>
        <w:tab/>
      </w:r>
      <w:r w:rsidRPr="00133358">
        <w:rPr>
          <w:rFonts w:hint="eastAsia"/>
        </w:rPr>
        <w:t>思想、良心和宗教自由</w:t>
      </w:r>
    </w:p>
    <w:p w:rsidR="00FE1DA9" w:rsidRPr="00B75A25" w:rsidRDefault="00FE1DA9" w:rsidP="00922FE9">
      <w:pPr>
        <w:pStyle w:val="SingleTxtGC"/>
        <w:rPr>
          <w:rFonts w:eastAsia="Calibri"/>
          <w:b/>
        </w:rPr>
      </w:pPr>
      <w:r>
        <w:rPr>
          <w:rFonts w:eastAsia="Calibri"/>
        </w:rPr>
        <w:t>4</w:t>
      </w:r>
      <w:r w:rsidR="00AF3461">
        <w:rPr>
          <w:rFonts w:eastAsia="Calibri"/>
        </w:rPr>
        <w:t>1.</w:t>
      </w:r>
      <w:r>
        <w:rPr>
          <w:rFonts w:hint="eastAsia"/>
        </w:rPr>
        <w:t xml:space="preserve">  </w:t>
      </w:r>
      <w:r>
        <w:rPr>
          <w:rFonts w:hint="eastAsia"/>
        </w:rPr>
        <w:t>缔约国对于《公约》第</w:t>
      </w:r>
      <w:r>
        <w:rPr>
          <w:rFonts w:hint="eastAsia"/>
        </w:rPr>
        <w:t>14</w:t>
      </w:r>
      <w:r>
        <w:rPr>
          <w:rFonts w:hint="eastAsia"/>
        </w:rPr>
        <w:t>条的解释性声明表明儿童的思想、良心和宗教自由权利没有完全得到尊重</w:t>
      </w:r>
      <w:r w:rsidR="00AF3461">
        <w:rPr>
          <w:rFonts w:hint="eastAsia"/>
        </w:rPr>
        <w:t>，</w:t>
      </w:r>
      <w:r>
        <w:rPr>
          <w:rFonts w:hint="eastAsia"/>
        </w:rPr>
        <w:t>对此委员会表示关注。委员会还关注</w:t>
      </w:r>
      <w:r w:rsidR="00AF3461">
        <w:rPr>
          <w:rFonts w:hint="eastAsia"/>
        </w:rPr>
        <w:t>，</w:t>
      </w:r>
      <w:r>
        <w:rPr>
          <w:rFonts w:hint="eastAsia"/>
        </w:rPr>
        <w:t>如</w:t>
      </w:r>
      <w:r>
        <w:rPr>
          <w:rFonts w:hint="eastAsia"/>
        </w:rPr>
        <w:t>2006</w:t>
      </w:r>
      <w:r>
        <w:rPr>
          <w:rFonts w:hint="eastAsia"/>
        </w:rPr>
        <w:t>年</w:t>
      </w:r>
      <w:r>
        <w:rPr>
          <w:rFonts w:hint="eastAsia"/>
        </w:rPr>
        <w:t>4</w:t>
      </w:r>
      <w:r>
        <w:rPr>
          <w:rFonts w:hint="eastAsia"/>
        </w:rPr>
        <w:t>月</w:t>
      </w:r>
      <w:r>
        <w:rPr>
          <w:rFonts w:hint="eastAsia"/>
        </w:rPr>
        <w:t>17</w:t>
      </w:r>
      <w:r>
        <w:rPr>
          <w:rFonts w:hint="eastAsia"/>
        </w:rPr>
        <w:t>日第</w:t>
      </w:r>
      <w:r>
        <w:rPr>
          <w:rFonts w:hint="eastAsia"/>
        </w:rPr>
        <w:t>06-09</w:t>
      </w:r>
      <w:r>
        <w:rPr>
          <w:rFonts w:hint="eastAsia"/>
        </w:rPr>
        <w:t>号法所规定的那样</w:t>
      </w:r>
      <w:r w:rsidR="00AF3461">
        <w:rPr>
          <w:rFonts w:hint="eastAsia"/>
        </w:rPr>
        <w:t>，</w:t>
      </w:r>
      <w:r>
        <w:rPr>
          <w:rFonts w:hint="eastAsia"/>
        </w:rPr>
        <w:t>对信奉伊斯兰以外的宗教规定了严格的条件。缔约国内所发生的对宗教少数人的袭击和暴力行为影响了儿童有效地享有思想、良心和宗教自由的权利。</w:t>
      </w:r>
    </w:p>
    <w:p w:rsidR="00FE1DA9" w:rsidRPr="00922FE9" w:rsidRDefault="00FE1DA9" w:rsidP="00922FE9">
      <w:pPr>
        <w:pStyle w:val="SingleTxtGC"/>
        <w:rPr>
          <w:rFonts w:eastAsia="SimHei"/>
        </w:rPr>
      </w:pPr>
      <w:r w:rsidRPr="00922FE9">
        <w:rPr>
          <w:rFonts w:eastAsia="SimHei"/>
        </w:rPr>
        <w:t>4</w:t>
      </w:r>
      <w:r w:rsidR="00AF3461">
        <w:rPr>
          <w:rFonts w:eastAsia="SimHei"/>
        </w:rPr>
        <w:t>2.</w:t>
      </w:r>
      <w:r w:rsidRPr="00922FE9">
        <w:rPr>
          <w:rFonts w:eastAsia="SimHei" w:hint="eastAsia"/>
        </w:rPr>
        <w:t xml:space="preserve">  </w:t>
      </w:r>
      <w:r w:rsidRPr="00922FE9">
        <w:rPr>
          <w:rFonts w:eastAsia="SimHei" w:hint="eastAsia"/>
        </w:rPr>
        <w:t>委员会重申其建议</w:t>
      </w:r>
      <w:r w:rsidR="00AF3461">
        <w:rPr>
          <w:rFonts w:eastAsia="SimHei"/>
        </w:rPr>
        <w:t>(</w:t>
      </w:r>
      <w:r w:rsidRPr="00922FE9">
        <w:rPr>
          <w:rFonts w:eastAsia="SimHei"/>
        </w:rPr>
        <w:t>CRC</w:t>
      </w:r>
      <w:r w:rsidR="00AF3461">
        <w:rPr>
          <w:rFonts w:eastAsia="SimHei"/>
        </w:rPr>
        <w:t>/</w:t>
      </w:r>
      <w:r w:rsidRPr="00922FE9">
        <w:rPr>
          <w:rFonts w:eastAsia="SimHei"/>
        </w:rPr>
        <w:t>C</w:t>
      </w:r>
      <w:r w:rsidR="00AF3461">
        <w:rPr>
          <w:rFonts w:eastAsia="SimHei"/>
        </w:rPr>
        <w:t>/</w:t>
      </w:r>
      <w:r w:rsidRPr="00922FE9">
        <w:rPr>
          <w:rFonts w:eastAsia="SimHei"/>
        </w:rPr>
        <w:t>15</w:t>
      </w:r>
      <w:r w:rsidR="00AF3461">
        <w:rPr>
          <w:rFonts w:eastAsia="SimHei"/>
        </w:rPr>
        <w:t>/</w:t>
      </w:r>
      <w:r w:rsidRPr="00922FE9">
        <w:rPr>
          <w:rFonts w:eastAsia="SimHei"/>
        </w:rPr>
        <w:t>Add.26</w:t>
      </w:r>
      <w:r w:rsidR="00AF3461">
        <w:rPr>
          <w:rFonts w:eastAsia="SimHei"/>
        </w:rPr>
        <w:t>9</w:t>
      </w:r>
      <w:r w:rsidR="00AF3461">
        <w:rPr>
          <w:rFonts w:eastAsia="SimHei" w:hint="eastAsia"/>
        </w:rPr>
        <w:t>，</w:t>
      </w:r>
      <w:r w:rsidRPr="00922FE9">
        <w:rPr>
          <w:rFonts w:eastAsia="SimHei" w:hint="eastAsia"/>
        </w:rPr>
        <w:t>第</w:t>
      </w:r>
      <w:r w:rsidRPr="00922FE9">
        <w:rPr>
          <w:rFonts w:eastAsia="SimHei"/>
        </w:rPr>
        <w:t>38</w:t>
      </w:r>
      <w:r w:rsidRPr="00922FE9">
        <w:rPr>
          <w:rFonts w:eastAsia="SimHei" w:hint="eastAsia"/>
        </w:rPr>
        <w:t>段</w:t>
      </w:r>
      <w:r w:rsidR="00AF3461">
        <w:rPr>
          <w:rFonts w:eastAsia="SimHei"/>
        </w:rPr>
        <w:t>)</w:t>
      </w:r>
      <w:r w:rsidR="00AF3461">
        <w:rPr>
          <w:rFonts w:eastAsia="SimHei" w:hint="eastAsia"/>
        </w:rPr>
        <w:t>：</w:t>
      </w:r>
      <w:r w:rsidRPr="00922FE9">
        <w:rPr>
          <w:rFonts w:eastAsia="SimHei" w:hint="eastAsia"/>
        </w:rPr>
        <w:t>缔约国完全尊重儿童的思想、良心和宗教自由权。为此目的</w:t>
      </w:r>
      <w:r w:rsidR="00AF3461">
        <w:rPr>
          <w:rFonts w:eastAsia="SimHei" w:hint="eastAsia"/>
        </w:rPr>
        <w:t>，</w:t>
      </w:r>
      <w:r w:rsidRPr="00922FE9">
        <w:rPr>
          <w:rFonts w:eastAsia="SimHei" w:hint="eastAsia"/>
        </w:rPr>
        <w:t>缔约国应考虑撤消其对《公约》第</w:t>
      </w:r>
      <w:r w:rsidRPr="00922FE9">
        <w:rPr>
          <w:rFonts w:eastAsia="SimHei" w:hint="eastAsia"/>
        </w:rPr>
        <w:t>14</w:t>
      </w:r>
      <w:r w:rsidRPr="00922FE9">
        <w:rPr>
          <w:rFonts w:eastAsia="SimHei" w:hint="eastAsia"/>
        </w:rPr>
        <w:t>条的解释性声明</w:t>
      </w:r>
      <w:r w:rsidR="00AF3461">
        <w:rPr>
          <w:rFonts w:eastAsia="SimHei" w:hint="eastAsia"/>
        </w:rPr>
        <w:t>，</w:t>
      </w:r>
      <w:r w:rsidRPr="00922FE9">
        <w:rPr>
          <w:rFonts w:eastAsia="SimHei" w:hint="eastAsia"/>
        </w:rPr>
        <w:t>确保其法律符合《公约》。委员会还促请缔约国采取所有必要措施结束对宗教少数人的所有形式的暴力行为和骚扰。</w:t>
      </w:r>
    </w:p>
    <w:p w:rsidR="00FE1DA9" w:rsidRPr="00133358" w:rsidRDefault="00904DCE" w:rsidP="00904DCE">
      <w:pPr>
        <w:pStyle w:val="H23GC"/>
        <w:rPr>
          <w:rFonts w:ascii="Times New Roman Bold" w:eastAsia="Calibri" w:hAnsi="Times New Roman Bold" w:cs="Times New Roman Bold" w:hint="eastAsia"/>
          <w:color w:val="000000"/>
        </w:rPr>
      </w:pPr>
      <w:r>
        <w:rPr>
          <w:lang w:eastAsia="ar-SA"/>
        </w:rPr>
        <w:br w:type="page"/>
      </w:r>
      <w:r w:rsidR="00FE1DA9" w:rsidRPr="00B75A25">
        <w:rPr>
          <w:lang w:eastAsia="ar-SA"/>
        </w:rPr>
        <w:tab/>
      </w:r>
      <w:r w:rsidR="00FE1DA9" w:rsidRPr="00B75A25">
        <w:rPr>
          <w:lang w:eastAsia="ar-SA"/>
        </w:rPr>
        <w:tab/>
      </w:r>
      <w:r w:rsidR="00FE1DA9" w:rsidRPr="00133358">
        <w:rPr>
          <w:rFonts w:hint="eastAsia"/>
        </w:rPr>
        <w:t>体罚</w:t>
      </w:r>
    </w:p>
    <w:p w:rsidR="00FE1DA9" w:rsidRPr="00911751" w:rsidRDefault="00FE1DA9" w:rsidP="00922FE9">
      <w:pPr>
        <w:pStyle w:val="SingleTxtGC"/>
        <w:rPr>
          <w:rFonts w:hint="eastAsia"/>
          <w:u w:val="single"/>
        </w:rPr>
      </w:pPr>
      <w:r>
        <w:rPr>
          <w:rFonts w:eastAsia="Calibri"/>
        </w:rPr>
        <w:t>4</w:t>
      </w:r>
      <w:r w:rsidR="00AF3461">
        <w:rPr>
          <w:rFonts w:eastAsia="Calibri"/>
        </w:rPr>
        <w:t>3.</w:t>
      </w:r>
      <w:r>
        <w:rPr>
          <w:rFonts w:hint="eastAsia"/>
        </w:rPr>
        <w:t xml:space="preserve">  </w:t>
      </w:r>
      <w:r>
        <w:rPr>
          <w:rFonts w:hint="eastAsia"/>
        </w:rPr>
        <w:t>委员会注意到</w:t>
      </w:r>
      <w:r>
        <w:rPr>
          <w:rFonts w:hint="eastAsia"/>
        </w:rPr>
        <w:t>2008</w:t>
      </w:r>
      <w:r>
        <w:rPr>
          <w:rFonts w:hint="eastAsia"/>
        </w:rPr>
        <w:t>年</w:t>
      </w:r>
      <w:r>
        <w:rPr>
          <w:rFonts w:hint="eastAsia"/>
        </w:rPr>
        <w:t>1</w:t>
      </w:r>
      <w:r>
        <w:rPr>
          <w:rFonts w:hint="eastAsia"/>
        </w:rPr>
        <w:t>月</w:t>
      </w:r>
      <w:r>
        <w:rPr>
          <w:rFonts w:hint="eastAsia"/>
        </w:rPr>
        <w:t>23</w:t>
      </w:r>
      <w:r>
        <w:rPr>
          <w:rFonts w:hint="eastAsia"/>
        </w:rPr>
        <w:t>日第</w:t>
      </w:r>
      <w:r>
        <w:rPr>
          <w:rFonts w:hint="eastAsia"/>
        </w:rPr>
        <w:t>08-04</w:t>
      </w:r>
      <w:r>
        <w:rPr>
          <w:rFonts w:hint="eastAsia"/>
        </w:rPr>
        <w:t>号教育法载明在学校内禁止体罚、心理虐待和所有形式的恐吓是积极的</w:t>
      </w:r>
      <w:r w:rsidR="00AF3461">
        <w:rPr>
          <w:rFonts w:hint="eastAsia"/>
        </w:rPr>
        <w:t>，</w:t>
      </w:r>
      <w:r>
        <w:rPr>
          <w:rFonts w:hint="eastAsia"/>
        </w:rPr>
        <w:t>然而委员会关注</w:t>
      </w:r>
      <w:r w:rsidR="00AF3461">
        <w:rPr>
          <w:rFonts w:hint="eastAsia"/>
        </w:rPr>
        <w:t>，</w:t>
      </w:r>
      <w:r>
        <w:rPr>
          <w:rFonts w:hint="eastAsia"/>
        </w:rPr>
        <w:t>社会中仍然普遍接受体罚</w:t>
      </w:r>
      <w:r w:rsidR="00AF3461">
        <w:rPr>
          <w:rFonts w:hint="eastAsia"/>
        </w:rPr>
        <w:t>，</w:t>
      </w:r>
      <w:r>
        <w:rPr>
          <w:rFonts w:hint="eastAsia"/>
        </w:rPr>
        <w:t>在学校内还经常采用体罚作为纪律措施。委员会还关注</w:t>
      </w:r>
      <w:r w:rsidR="00AF3461">
        <w:rPr>
          <w:rFonts w:hint="eastAsia"/>
        </w:rPr>
        <w:t>，</w:t>
      </w:r>
      <w:r>
        <w:rPr>
          <w:rFonts w:hint="eastAsia"/>
        </w:rPr>
        <w:t>正如前期结论性意见</w:t>
      </w:r>
      <w:r w:rsidR="00AF3461">
        <w:rPr>
          <w:rFonts w:eastAsia="Calibri"/>
        </w:rPr>
        <w:t>(</w:t>
      </w:r>
      <w:r w:rsidRPr="00B75A25">
        <w:rPr>
          <w:rFonts w:eastAsia="Calibri"/>
        </w:rPr>
        <w:t>CRC</w:t>
      </w:r>
      <w:r w:rsidR="00AF3461">
        <w:rPr>
          <w:rFonts w:eastAsia="Calibri"/>
        </w:rPr>
        <w:t>/</w:t>
      </w:r>
      <w:r w:rsidRPr="00B75A25">
        <w:rPr>
          <w:rFonts w:eastAsia="Calibri"/>
        </w:rPr>
        <w:t>C</w:t>
      </w:r>
      <w:r w:rsidR="00AF3461">
        <w:rPr>
          <w:rFonts w:eastAsia="Calibri"/>
        </w:rPr>
        <w:t>/</w:t>
      </w:r>
      <w:r w:rsidRPr="00B75A25">
        <w:rPr>
          <w:rFonts w:eastAsia="Calibri"/>
        </w:rPr>
        <w:t>15</w:t>
      </w:r>
      <w:r w:rsidR="00AF3461">
        <w:rPr>
          <w:rFonts w:eastAsia="Calibri"/>
        </w:rPr>
        <w:t>/</w:t>
      </w:r>
      <w:r w:rsidRPr="00B75A25">
        <w:rPr>
          <w:rFonts w:eastAsia="Calibri"/>
        </w:rPr>
        <w:t>Add.26</w:t>
      </w:r>
      <w:r w:rsidR="00AF3461">
        <w:rPr>
          <w:rFonts w:eastAsia="Calibri"/>
        </w:rPr>
        <w:t>9</w:t>
      </w:r>
      <w:r w:rsidR="00AF3461">
        <w:rPr>
          <w:rFonts w:hint="eastAsia"/>
        </w:rPr>
        <w:t>，</w:t>
      </w:r>
      <w:r>
        <w:rPr>
          <w:rFonts w:hint="eastAsia"/>
        </w:rPr>
        <w:t>第</w:t>
      </w:r>
      <w:r w:rsidRPr="00B75A25">
        <w:rPr>
          <w:rFonts w:eastAsia="Calibri"/>
        </w:rPr>
        <w:t>41</w:t>
      </w:r>
      <w:r>
        <w:rPr>
          <w:rFonts w:hint="eastAsia"/>
        </w:rPr>
        <w:t>段</w:t>
      </w:r>
      <w:r w:rsidR="00AF3461">
        <w:rPr>
          <w:rFonts w:eastAsia="Calibri"/>
        </w:rPr>
        <w:t>)</w:t>
      </w:r>
      <w:r>
        <w:rPr>
          <w:rFonts w:hint="eastAsia"/>
        </w:rPr>
        <w:t>中早已指出的那样</w:t>
      </w:r>
      <w:r w:rsidR="00AF3461">
        <w:rPr>
          <w:rFonts w:hint="eastAsia"/>
        </w:rPr>
        <w:t>，</w:t>
      </w:r>
      <w:r>
        <w:rPr>
          <w:rFonts w:hint="eastAsia"/>
        </w:rPr>
        <w:t>在家庭和替代照料场所</w:t>
      </w:r>
      <w:r w:rsidR="00AF3461">
        <w:rPr>
          <w:rFonts w:hint="eastAsia"/>
        </w:rPr>
        <w:t>，</w:t>
      </w:r>
      <w:r>
        <w:rPr>
          <w:rFonts w:hint="eastAsia"/>
        </w:rPr>
        <w:t>体罚还是合法的</w:t>
      </w:r>
      <w:r w:rsidR="00AF3461">
        <w:rPr>
          <w:rFonts w:hint="eastAsia"/>
        </w:rPr>
        <w:t>，</w:t>
      </w:r>
      <w:r>
        <w:rPr>
          <w:rFonts w:hint="eastAsia"/>
        </w:rPr>
        <w:t>法律没有明确禁止在惩教机构采用体罚作为纪律措施。</w:t>
      </w:r>
    </w:p>
    <w:p w:rsidR="00FE1DA9" w:rsidRPr="00922FE9" w:rsidRDefault="00FE1DA9" w:rsidP="00922FE9">
      <w:pPr>
        <w:pStyle w:val="SingleTxtGC"/>
        <w:rPr>
          <w:rFonts w:eastAsia="SimHei" w:hint="eastAsia"/>
          <w:u w:val="single"/>
        </w:rPr>
      </w:pPr>
      <w:r w:rsidRPr="00922FE9">
        <w:rPr>
          <w:rFonts w:eastAsia="SimHei"/>
        </w:rPr>
        <w:t>4</w:t>
      </w:r>
      <w:r w:rsidR="00AF3461">
        <w:rPr>
          <w:rFonts w:eastAsia="SimHei"/>
        </w:rPr>
        <w:t>4.</w:t>
      </w:r>
      <w:r w:rsidRPr="00922FE9">
        <w:rPr>
          <w:rFonts w:eastAsia="SimHei" w:hint="eastAsia"/>
        </w:rPr>
        <w:t xml:space="preserve">  </w:t>
      </w:r>
      <w:r w:rsidRPr="00922FE9">
        <w:rPr>
          <w:rFonts w:eastAsia="SimHei" w:hint="eastAsia"/>
        </w:rPr>
        <w:t>委员会促请缔约国</w:t>
      </w:r>
      <w:r w:rsidR="00AF3461">
        <w:rPr>
          <w:rFonts w:eastAsia="SimHei" w:hint="eastAsia"/>
        </w:rPr>
        <w:t>：</w:t>
      </w:r>
    </w:p>
    <w:p w:rsidR="00FE1DA9" w:rsidRPr="00922FE9" w:rsidRDefault="00FE1DA9" w:rsidP="00922FE9">
      <w:pPr>
        <w:pStyle w:val="SingleTxtGC"/>
        <w:numPr>
          <w:ilvl w:val="0"/>
          <w:numId w:val="36"/>
        </w:numPr>
        <w:rPr>
          <w:rFonts w:eastAsia="SimHei" w:hint="eastAsia"/>
          <w:lang w:eastAsia="ar-SA"/>
        </w:rPr>
      </w:pPr>
      <w:r w:rsidRPr="00922FE9">
        <w:rPr>
          <w:rFonts w:eastAsia="SimHei" w:hint="eastAsia"/>
        </w:rPr>
        <w:t>严格禁止在所有场合采用体罚</w:t>
      </w:r>
      <w:r w:rsidR="00AF3461">
        <w:rPr>
          <w:rFonts w:eastAsia="SimHei" w:hint="eastAsia"/>
        </w:rPr>
        <w:t>；</w:t>
      </w:r>
    </w:p>
    <w:p w:rsidR="00FE1DA9" w:rsidRPr="00922FE9" w:rsidRDefault="00FE1DA9" w:rsidP="00922FE9">
      <w:pPr>
        <w:pStyle w:val="SingleTxtGC"/>
        <w:numPr>
          <w:ilvl w:val="0"/>
          <w:numId w:val="36"/>
        </w:numPr>
        <w:rPr>
          <w:rFonts w:eastAsia="SimHei" w:hint="eastAsia"/>
          <w:lang w:eastAsia="ar-SA"/>
        </w:rPr>
      </w:pPr>
      <w:r w:rsidRPr="00922FE9">
        <w:rPr>
          <w:rFonts w:eastAsia="SimHei" w:hint="eastAsia"/>
        </w:rPr>
        <w:t>确保有效执行禁止体罚的法律</w:t>
      </w:r>
      <w:r w:rsidR="00AF3461">
        <w:rPr>
          <w:rFonts w:eastAsia="SimHei" w:hint="eastAsia"/>
        </w:rPr>
        <w:t>，</w:t>
      </w:r>
      <w:r w:rsidRPr="00922FE9">
        <w:rPr>
          <w:rFonts w:eastAsia="SimHei" w:hint="eastAsia"/>
        </w:rPr>
        <w:t>系统地对虐待儿童负有责任者提出法律诉讼</w:t>
      </w:r>
      <w:r w:rsidR="00AF3461">
        <w:rPr>
          <w:rFonts w:eastAsia="SimHei" w:hint="eastAsia"/>
        </w:rPr>
        <w:t>；</w:t>
      </w:r>
    </w:p>
    <w:p w:rsidR="00FE1DA9" w:rsidRPr="00922FE9" w:rsidRDefault="00FE1DA9" w:rsidP="00922FE9">
      <w:pPr>
        <w:pStyle w:val="SingleTxtGC"/>
        <w:numPr>
          <w:ilvl w:val="0"/>
          <w:numId w:val="36"/>
        </w:numPr>
        <w:rPr>
          <w:rFonts w:eastAsia="SimHei" w:hint="eastAsia"/>
          <w:b/>
          <w:color w:val="000000"/>
          <w:lang w:eastAsia="ar-SA"/>
        </w:rPr>
      </w:pPr>
      <w:r w:rsidRPr="00922FE9">
        <w:rPr>
          <w:rFonts w:eastAsia="SimHei" w:hint="eastAsia"/>
        </w:rPr>
        <w:t>开展持续的公众教育、提高认识和社会动员方案</w:t>
      </w:r>
      <w:r w:rsidR="00AF3461">
        <w:rPr>
          <w:rFonts w:eastAsia="SimHei" w:hint="eastAsia"/>
        </w:rPr>
        <w:t>，</w:t>
      </w:r>
      <w:r w:rsidRPr="00922FE9">
        <w:rPr>
          <w:rFonts w:eastAsia="SimHei" w:hint="eastAsia"/>
        </w:rPr>
        <w:t>使儿童、家庭、社区和宗教领袖均参与其中</w:t>
      </w:r>
      <w:r w:rsidR="00AF3461">
        <w:rPr>
          <w:rFonts w:eastAsia="SimHei" w:hint="eastAsia"/>
        </w:rPr>
        <w:t>，</w:t>
      </w:r>
      <w:r w:rsidRPr="00922FE9">
        <w:rPr>
          <w:rFonts w:eastAsia="SimHei" w:hint="eastAsia"/>
        </w:rPr>
        <w:t>宣传体罚造成的心理和生理伤害</w:t>
      </w:r>
      <w:r w:rsidR="00AF3461">
        <w:rPr>
          <w:rFonts w:eastAsia="SimHei" w:hint="eastAsia"/>
        </w:rPr>
        <w:t>，</w:t>
      </w:r>
      <w:r w:rsidRPr="00922FE9">
        <w:rPr>
          <w:rFonts w:eastAsia="SimHei" w:hint="eastAsia"/>
        </w:rPr>
        <w:t>以便改变对这一做法的普遍态度</w:t>
      </w:r>
      <w:r w:rsidR="00AF3461">
        <w:rPr>
          <w:rFonts w:eastAsia="SimHei" w:hint="eastAsia"/>
        </w:rPr>
        <w:t>，</w:t>
      </w:r>
      <w:r w:rsidRPr="00922FE9">
        <w:rPr>
          <w:rFonts w:eastAsia="SimHei" w:hint="eastAsia"/>
        </w:rPr>
        <w:t>并宣传积极、非暴力和参与式的儿童教育与约束方式替代体罚</w:t>
      </w:r>
      <w:r w:rsidR="00AF3461">
        <w:rPr>
          <w:rFonts w:eastAsia="SimHei" w:hint="eastAsia"/>
        </w:rPr>
        <w:t>；</w:t>
      </w:r>
    </w:p>
    <w:p w:rsidR="00FE1DA9" w:rsidRPr="00922FE9" w:rsidRDefault="00FE1DA9" w:rsidP="00922FE9">
      <w:pPr>
        <w:pStyle w:val="SingleTxtGC"/>
        <w:numPr>
          <w:ilvl w:val="0"/>
          <w:numId w:val="36"/>
        </w:numPr>
        <w:rPr>
          <w:rFonts w:eastAsia="SimHei" w:hint="eastAsia"/>
          <w:lang w:eastAsia="ar-SA"/>
        </w:rPr>
      </w:pPr>
      <w:r w:rsidRPr="00922FE9">
        <w:rPr>
          <w:rFonts w:eastAsia="SimHei" w:hint="eastAsia"/>
        </w:rPr>
        <w:t>确保包括儿童在内的整个社会普遍参与制定和执行禁止对儿童实施体罚的预防性战略</w:t>
      </w:r>
      <w:r w:rsidR="00AF3461">
        <w:rPr>
          <w:rFonts w:eastAsia="SimHei" w:hint="eastAsia"/>
        </w:rPr>
        <w:t>；</w:t>
      </w:r>
      <w:r w:rsidRPr="00922FE9">
        <w:rPr>
          <w:rFonts w:eastAsia="SimHei" w:hint="eastAsia"/>
        </w:rPr>
        <w:t>和</w:t>
      </w:r>
    </w:p>
    <w:p w:rsidR="00FE1DA9" w:rsidRPr="00922FE9" w:rsidRDefault="00FE1DA9" w:rsidP="00922FE9">
      <w:pPr>
        <w:pStyle w:val="SingleTxtGC"/>
        <w:numPr>
          <w:ilvl w:val="0"/>
          <w:numId w:val="36"/>
        </w:numPr>
        <w:rPr>
          <w:rFonts w:eastAsia="SimHei"/>
          <w:lang w:eastAsia="ar-SA"/>
        </w:rPr>
      </w:pPr>
      <w:r w:rsidRPr="00922FE9">
        <w:rPr>
          <w:rFonts w:eastAsia="SimHei" w:hint="eastAsia"/>
        </w:rPr>
        <w:t>考虑委员会关于儿童受保护免遭体罚和其他残忍或有辱人格的惩罚的权利的第</w:t>
      </w:r>
      <w:r w:rsidRPr="00922FE9">
        <w:rPr>
          <w:rFonts w:eastAsia="SimHei" w:hint="eastAsia"/>
        </w:rPr>
        <w:t>8</w:t>
      </w:r>
      <w:r w:rsidRPr="00922FE9">
        <w:rPr>
          <w:rFonts w:eastAsia="SimHei" w:hint="eastAsia"/>
        </w:rPr>
        <w:t>号一般性意见</w:t>
      </w:r>
      <w:r w:rsidR="00AF3461">
        <w:rPr>
          <w:rFonts w:eastAsia="SimHei" w:hint="eastAsia"/>
        </w:rPr>
        <w:t>(</w:t>
      </w:r>
      <w:r w:rsidRPr="00922FE9">
        <w:rPr>
          <w:rFonts w:eastAsia="SimHei" w:hint="eastAsia"/>
        </w:rPr>
        <w:t>2006</w:t>
      </w:r>
      <w:r w:rsidRPr="00922FE9">
        <w:rPr>
          <w:rFonts w:eastAsia="SimHei" w:hint="eastAsia"/>
        </w:rPr>
        <w:t>年</w:t>
      </w:r>
      <w:r w:rsidR="00AF3461">
        <w:rPr>
          <w:rFonts w:eastAsia="SimHei" w:hint="eastAsia"/>
        </w:rPr>
        <w:t>)</w:t>
      </w:r>
      <w:r w:rsidRPr="00922FE9">
        <w:rPr>
          <w:rFonts w:eastAsia="SimHei" w:hint="eastAsia"/>
        </w:rPr>
        <w:t>。</w:t>
      </w:r>
    </w:p>
    <w:p w:rsidR="00FE1DA9" w:rsidRPr="00133358" w:rsidRDefault="00FE1DA9" w:rsidP="00922FE9">
      <w:pPr>
        <w:pStyle w:val="H23GC"/>
        <w:rPr>
          <w:rFonts w:hint="eastAsia"/>
        </w:rPr>
      </w:pPr>
      <w:r>
        <w:rPr>
          <w:lang w:eastAsia="ar-SA"/>
        </w:rPr>
        <w:tab/>
      </w:r>
      <w:r>
        <w:rPr>
          <w:lang w:eastAsia="ar-SA"/>
        </w:rPr>
        <w:tab/>
      </w:r>
      <w:r w:rsidRPr="00133358">
        <w:rPr>
          <w:rFonts w:hint="eastAsia"/>
        </w:rPr>
        <w:t>对儿童的暴力侵害</w:t>
      </w:r>
      <w:r w:rsidR="00AF3461">
        <w:rPr>
          <w:rFonts w:hint="eastAsia"/>
        </w:rPr>
        <w:t>，</w:t>
      </w:r>
      <w:r w:rsidRPr="00133358">
        <w:rPr>
          <w:rFonts w:hint="eastAsia"/>
        </w:rPr>
        <w:t>包括虐待与忽视</w:t>
      </w:r>
    </w:p>
    <w:p w:rsidR="00FE1DA9" w:rsidRPr="00B75A25" w:rsidRDefault="00FE1DA9" w:rsidP="00922FE9">
      <w:pPr>
        <w:pStyle w:val="SingleTxtGC"/>
        <w:rPr>
          <w:rFonts w:eastAsia="Calibri"/>
        </w:rPr>
      </w:pPr>
      <w:r w:rsidRPr="00B75A25">
        <w:rPr>
          <w:rFonts w:eastAsia="Calibri"/>
        </w:rPr>
        <w:t>4</w:t>
      </w:r>
      <w:r w:rsidR="00AF3461">
        <w:rPr>
          <w:rFonts w:eastAsia="Calibri"/>
        </w:rPr>
        <w:t>5.</w:t>
      </w:r>
      <w:r>
        <w:rPr>
          <w:rFonts w:hint="eastAsia"/>
        </w:rPr>
        <w:t xml:space="preserve">  </w:t>
      </w:r>
      <w:r>
        <w:rPr>
          <w:rFonts w:hint="eastAsia"/>
        </w:rPr>
        <w:t>委员会关注缔约国没有采取任何措施解决普遍存在的</w:t>
      </w:r>
      <w:r w:rsidR="00AF3461">
        <w:rPr>
          <w:rFonts w:hint="eastAsia"/>
        </w:rPr>
        <w:t>，</w:t>
      </w:r>
      <w:r>
        <w:rPr>
          <w:rFonts w:hint="eastAsia"/>
        </w:rPr>
        <w:t>法律没有具体禁止</w:t>
      </w:r>
      <w:r w:rsidR="00AF3461">
        <w:rPr>
          <w:rFonts w:hint="eastAsia"/>
        </w:rPr>
        <w:t>，</w:t>
      </w:r>
      <w:r>
        <w:rPr>
          <w:rFonts w:hint="eastAsia"/>
        </w:rPr>
        <w:t>且被普遍接受为正常生活一部分的家庭暴力。委员会特别关注</w:t>
      </w:r>
      <w:r w:rsidR="00AF3461">
        <w:rPr>
          <w:rFonts w:hint="eastAsia"/>
        </w:rPr>
        <w:t>：</w:t>
      </w:r>
    </w:p>
    <w:p w:rsidR="00FE1DA9" w:rsidRPr="00133358" w:rsidRDefault="00FE1DA9" w:rsidP="00922FE9">
      <w:pPr>
        <w:pStyle w:val="SingleTxtGC"/>
        <w:numPr>
          <w:ilvl w:val="0"/>
          <w:numId w:val="35"/>
        </w:numPr>
        <w:rPr>
          <w:rFonts w:eastAsia="Calibri" w:hint="eastAsia"/>
        </w:rPr>
      </w:pPr>
      <w:r>
        <w:rPr>
          <w:rFonts w:hint="eastAsia"/>
        </w:rPr>
        <w:t>绝大多数儿童以及三分之二的妇女遭受家庭暴力</w:t>
      </w:r>
      <w:r w:rsidR="00AF3461">
        <w:rPr>
          <w:rFonts w:hint="eastAsia"/>
        </w:rPr>
        <w:t>；</w:t>
      </w:r>
    </w:p>
    <w:p w:rsidR="00FE1DA9" w:rsidRPr="00133358" w:rsidRDefault="00FE1DA9" w:rsidP="00922FE9">
      <w:pPr>
        <w:pStyle w:val="SingleTxtGC"/>
        <w:numPr>
          <w:ilvl w:val="0"/>
          <w:numId w:val="35"/>
        </w:numPr>
        <w:rPr>
          <w:rFonts w:eastAsia="Calibri" w:hint="eastAsia"/>
        </w:rPr>
      </w:pPr>
      <w:r>
        <w:rPr>
          <w:rFonts w:hint="eastAsia"/>
        </w:rPr>
        <w:t>即使在发生严重受伤事件中</w:t>
      </w:r>
      <w:r w:rsidR="00AF3461">
        <w:rPr>
          <w:rFonts w:hint="eastAsia"/>
        </w:rPr>
        <w:t>，</w:t>
      </w:r>
      <w:r>
        <w:rPr>
          <w:rFonts w:hint="eastAsia"/>
        </w:rPr>
        <w:t>也不鼓励家庭暴力的受害者进行起诉</w:t>
      </w:r>
      <w:r w:rsidR="00AF3461">
        <w:rPr>
          <w:rFonts w:hint="eastAsia"/>
        </w:rPr>
        <w:t>，</w:t>
      </w:r>
      <w:r>
        <w:rPr>
          <w:rFonts w:hint="eastAsia"/>
        </w:rPr>
        <w:t>还由警察和司法机构指示进行调解与和解</w:t>
      </w:r>
      <w:r w:rsidR="00AF3461">
        <w:rPr>
          <w:rFonts w:hint="eastAsia"/>
        </w:rPr>
        <w:t>；</w:t>
      </w:r>
    </w:p>
    <w:p w:rsidR="00FE1DA9" w:rsidRPr="00133358" w:rsidRDefault="00FE1DA9" w:rsidP="00922FE9">
      <w:pPr>
        <w:pStyle w:val="SingleTxtGC"/>
        <w:numPr>
          <w:ilvl w:val="0"/>
          <w:numId w:val="35"/>
        </w:numPr>
        <w:rPr>
          <w:rFonts w:eastAsia="Calibri" w:hint="eastAsia"/>
        </w:rPr>
      </w:pPr>
      <w:r>
        <w:rPr>
          <w:rFonts w:hint="eastAsia"/>
        </w:rPr>
        <w:t>常常采用所谓的“荣誉’和“挑衅”作为法律依据减轻肇事者的判决</w:t>
      </w:r>
      <w:r w:rsidR="00AF3461">
        <w:rPr>
          <w:rFonts w:hint="eastAsia"/>
        </w:rPr>
        <w:t>；</w:t>
      </w:r>
    </w:p>
    <w:p w:rsidR="00FE1DA9" w:rsidRPr="00133358" w:rsidRDefault="00FE1DA9" w:rsidP="00922FE9">
      <w:pPr>
        <w:pStyle w:val="SingleTxtGC"/>
        <w:numPr>
          <w:ilvl w:val="0"/>
          <w:numId w:val="35"/>
        </w:numPr>
        <w:rPr>
          <w:rFonts w:eastAsia="Calibri" w:hint="eastAsia"/>
        </w:rPr>
      </w:pPr>
      <w:r>
        <w:rPr>
          <w:rFonts w:hint="eastAsia"/>
        </w:rPr>
        <w:t>向家庭暴力妇女受害者及其子女提供的绝大多数支持性服务</w:t>
      </w:r>
      <w:r w:rsidR="00AF3461">
        <w:rPr>
          <w:rFonts w:hint="eastAsia"/>
        </w:rPr>
        <w:t>，</w:t>
      </w:r>
      <w:r>
        <w:rPr>
          <w:rFonts w:hint="eastAsia"/>
        </w:rPr>
        <w:t>如医疗、法律和身心援助、职业培训以及住房支持都是由非政府组织提供的</w:t>
      </w:r>
      <w:r w:rsidR="00AF3461">
        <w:rPr>
          <w:rFonts w:hint="eastAsia"/>
        </w:rPr>
        <w:t>；</w:t>
      </w:r>
      <w:r>
        <w:rPr>
          <w:rFonts w:hint="eastAsia"/>
        </w:rPr>
        <w:t>和</w:t>
      </w:r>
    </w:p>
    <w:p w:rsidR="00FE1DA9" w:rsidRPr="00B75A25" w:rsidRDefault="00FE1DA9" w:rsidP="00922FE9">
      <w:pPr>
        <w:pStyle w:val="SingleTxtGC"/>
        <w:numPr>
          <w:ilvl w:val="0"/>
          <w:numId w:val="35"/>
        </w:numPr>
        <w:rPr>
          <w:rFonts w:eastAsia="Calibri"/>
        </w:rPr>
      </w:pPr>
      <w:r>
        <w:rPr>
          <w:rFonts w:hint="eastAsia"/>
        </w:rPr>
        <w:t>由于向妇女与儿童提供的专门庇护所的能力有限</w:t>
      </w:r>
      <w:r w:rsidR="00AF3461">
        <w:rPr>
          <w:rFonts w:hint="eastAsia"/>
        </w:rPr>
        <w:t>，</w:t>
      </w:r>
      <w:r>
        <w:rPr>
          <w:rFonts w:hint="eastAsia"/>
        </w:rPr>
        <w:t>在</w:t>
      </w:r>
      <w:r w:rsidR="00BC6BC5">
        <w:t>Bou Ismail</w:t>
      </w:r>
      <w:r>
        <w:rPr>
          <w:rFonts w:hint="eastAsia"/>
        </w:rPr>
        <w:t>和</w:t>
      </w:r>
      <w:r w:rsidR="00BC6BC5">
        <w:t>Tlemcen</w:t>
      </w:r>
      <w:r>
        <w:rPr>
          <w:rFonts w:hint="eastAsia"/>
        </w:rPr>
        <w:t>省的暴力受害者以及家暴受害者往往被分配到无家可归者和身心残疾者人的中心。</w:t>
      </w:r>
    </w:p>
    <w:p w:rsidR="00FE1DA9" w:rsidRPr="00922FE9" w:rsidRDefault="00FE1DA9" w:rsidP="00922FE9">
      <w:pPr>
        <w:pStyle w:val="SingleTxtGC"/>
        <w:rPr>
          <w:rFonts w:eastAsia="SimHei"/>
        </w:rPr>
      </w:pPr>
      <w:r w:rsidRPr="00922FE9">
        <w:rPr>
          <w:rFonts w:eastAsia="SimHei"/>
        </w:rPr>
        <w:t>4</w:t>
      </w:r>
      <w:r w:rsidR="00AF3461">
        <w:rPr>
          <w:rFonts w:eastAsia="SimHei"/>
        </w:rPr>
        <w:t>6.</w:t>
      </w:r>
      <w:r w:rsidRPr="00922FE9">
        <w:rPr>
          <w:rFonts w:eastAsia="SimHei" w:hint="eastAsia"/>
        </w:rPr>
        <w:t xml:space="preserve">  </w:t>
      </w:r>
      <w:r w:rsidRPr="00922FE9">
        <w:rPr>
          <w:rFonts w:eastAsia="SimHei" w:hint="eastAsia"/>
        </w:rPr>
        <w:t>委员会促请缔约国作为优先事项通过一项法律将所有形式的家庭暴力以罪论处</w:t>
      </w:r>
      <w:r w:rsidR="00AF3461">
        <w:rPr>
          <w:rFonts w:eastAsia="SimHei" w:hint="eastAsia"/>
        </w:rPr>
        <w:t>，</w:t>
      </w:r>
      <w:r w:rsidRPr="00922FE9">
        <w:rPr>
          <w:rFonts w:eastAsia="SimHei" w:hint="eastAsia"/>
        </w:rPr>
        <w:t>包括婚内强奸</w:t>
      </w:r>
      <w:r w:rsidR="00AF3461">
        <w:rPr>
          <w:rFonts w:eastAsia="SimHei" w:hint="eastAsia"/>
        </w:rPr>
        <w:t>，</w:t>
      </w:r>
      <w:r w:rsidRPr="00922FE9">
        <w:rPr>
          <w:rFonts w:eastAsia="SimHei" w:hint="eastAsia"/>
        </w:rPr>
        <w:t>废除开释家庭暴力肇事者的法律条款</w:t>
      </w:r>
      <w:r w:rsidR="00AF3461">
        <w:rPr>
          <w:rFonts w:eastAsia="SimHei" w:hint="eastAsia"/>
        </w:rPr>
        <w:t>，</w:t>
      </w:r>
      <w:r w:rsidRPr="00922FE9">
        <w:rPr>
          <w:rFonts w:eastAsia="SimHei" w:hint="eastAsia"/>
        </w:rPr>
        <w:t>如《刑法典》第</w:t>
      </w:r>
      <w:r w:rsidRPr="00922FE9">
        <w:rPr>
          <w:rFonts w:eastAsia="SimHei" w:hint="eastAsia"/>
        </w:rPr>
        <w:t>279</w:t>
      </w:r>
      <w:r w:rsidRPr="00922FE9">
        <w:rPr>
          <w:rFonts w:eastAsia="SimHei" w:hint="eastAsia"/>
        </w:rPr>
        <w:t>条</w:t>
      </w:r>
      <w:r w:rsidR="00AF3461">
        <w:rPr>
          <w:rFonts w:eastAsia="SimHei" w:hint="eastAsia"/>
        </w:rPr>
        <w:t>，</w:t>
      </w:r>
      <w:r w:rsidRPr="00922FE9">
        <w:rPr>
          <w:rFonts w:eastAsia="SimHei" w:hint="eastAsia"/>
        </w:rPr>
        <w:t>确保家庭暴力儿童与母亲受害者能够得到适当的医疗、法律和身心援助与住房支持。</w:t>
      </w:r>
    </w:p>
    <w:p w:rsidR="00FE1DA9" w:rsidRPr="00922FE9" w:rsidRDefault="00FE1DA9" w:rsidP="00922FE9">
      <w:pPr>
        <w:pStyle w:val="SingleTxtGC"/>
        <w:rPr>
          <w:rFonts w:eastAsia="SimHei" w:hint="eastAsia"/>
          <w:b/>
          <w:bCs/>
        </w:rPr>
      </w:pPr>
      <w:r w:rsidRPr="00922FE9">
        <w:rPr>
          <w:rFonts w:eastAsia="SimHei"/>
        </w:rPr>
        <w:t>4</w:t>
      </w:r>
      <w:r w:rsidR="00AF3461">
        <w:rPr>
          <w:rFonts w:eastAsia="SimHei"/>
        </w:rPr>
        <w:t>7.</w:t>
      </w:r>
      <w:r w:rsidRPr="00922FE9">
        <w:rPr>
          <w:rFonts w:eastAsia="SimHei" w:hint="eastAsia"/>
        </w:rPr>
        <w:t xml:space="preserve">  </w:t>
      </w:r>
      <w:r w:rsidRPr="00922FE9">
        <w:rPr>
          <w:rFonts w:eastAsia="SimHei" w:hint="eastAsia"/>
        </w:rPr>
        <w:t>委员会提到联合国秘书长关于暴力侵害儿童行为问题的报告</w:t>
      </w:r>
      <w:r w:rsidR="00AF3461">
        <w:rPr>
          <w:rFonts w:eastAsia="SimHei"/>
        </w:rPr>
        <w:t>(</w:t>
      </w:r>
      <w:r w:rsidR="00BC6BC5" w:rsidRPr="00BC6BC5">
        <w:rPr>
          <w:rFonts w:eastAsia="SimHei"/>
        </w:rPr>
        <w:t>A</w:t>
      </w:r>
      <w:r w:rsidR="00AF3461">
        <w:rPr>
          <w:rFonts w:eastAsia="SimHei"/>
        </w:rPr>
        <w:t>/</w:t>
      </w:r>
      <w:r w:rsidR="00BC6BC5" w:rsidRPr="00BC6BC5">
        <w:rPr>
          <w:rFonts w:eastAsia="SimHei"/>
        </w:rPr>
        <w:t>61</w:t>
      </w:r>
      <w:r w:rsidR="00AF3461">
        <w:rPr>
          <w:rFonts w:eastAsia="SimHei"/>
        </w:rPr>
        <w:t>/</w:t>
      </w:r>
      <w:r w:rsidR="00BC6BC5" w:rsidRPr="00BC6BC5">
        <w:rPr>
          <w:rFonts w:eastAsia="SimHei"/>
        </w:rPr>
        <w:t>299</w:t>
      </w:r>
      <w:r w:rsidR="00AF3461">
        <w:rPr>
          <w:rFonts w:eastAsia="SimHei"/>
        </w:rPr>
        <w:t>)</w:t>
      </w:r>
      <w:r w:rsidRPr="00922FE9">
        <w:rPr>
          <w:rFonts w:eastAsia="SimHei" w:hint="eastAsia"/>
        </w:rPr>
        <w:t>和委员会关于儿童免遭一切形式暴力侵害的权利的第</w:t>
      </w:r>
      <w:r w:rsidRPr="00BC6BC5">
        <w:rPr>
          <w:rFonts w:eastAsia="SimHei"/>
        </w:rPr>
        <w:t>13</w:t>
      </w:r>
      <w:r w:rsidRPr="00922FE9">
        <w:rPr>
          <w:rFonts w:eastAsia="SimHei" w:hint="eastAsia"/>
        </w:rPr>
        <w:t>号一般性意见</w:t>
      </w:r>
      <w:r w:rsidR="00AF3461">
        <w:rPr>
          <w:rFonts w:eastAsia="SimHei"/>
        </w:rPr>
        <w:t>(</w:t>
      </w:r>
      <w:r w:rsidRPr="00922FE9">
        <w:rPr>
          <w:rFonts w:eastAsia="SimHei"/>
        </w:rPr>
        <w:t>2011</w:t>
      </w:r>
      <w:r w:rsidRPr="00922FE9">
        <w:rPr>
          <w:rFonts w:eastAsia="SimHei" w:hint="eastAsia"/>
        </w:rPr>
        <w:t>年</w:t>
      </w:r>
      <w:r w:rsidR="00AF3461">
        <w:rPr>
          <w:rFonts w:eastAsia="SimHei"/>
        </w:rPr>
        <w:t>)</w:t>
      </w:r>
      <w:r w:rsidR="00AF3461">
        <w:rPr>
          <w:rFonts w:eastAsia="SimHei" w:hint="eastAsia"/>
        </w:rPr>
        <w:t>，</w:t>
      </w:r>
      <w:r w:rsidRPr="00922FE9">
        <w:rPr>
          <w:rFonts w:eastAsia="SimHei" w:hint="eastAsia"/>
        </w:rPr>
        <w:t>委员会进一步鼓励缔约国</w:t>
      </w:r>
      <w:r w:rsidR="00AF3461">
        <w:rPr>
          <w:rFonts w:eastAsia="SimHei" w:hint="eastAsia"/>
        </w:rPr>
        <w:t>：</w:t>
      </w:r>
    </w:p>
    <w:p w:rsidR="00FE1DA9" w:rsidRPr="00FE1DA9" w:rsidRDefault="00FE1DA9" w:rsidP="00FE1DA9">
      <w:pPr>
        <w:pStyle w:val="SingleTxtGC"/>
        <w:numPr>
          <w:ilvl w:val="0"/>
          <w:numId w:val="34"/>
        </w:numPr>
        <w:rPr>
          <w:rFonts w:eastAsia="SimHei"/>
        </w:rPr>
      </w:pPr>
      <w:r w:rsidRPr="00FE1DA9">
        <w:rPr>
          <w:rFonts w:eastAsia="SimHei" w:hint="eastAsia"/>
        </w:rPr>
        <w:t>将消除对儿童一切形式的暴力侵害置于优先地位</w:t>
      </w:r>
      <w:r w:rsidR="00AF3461">
        <w:rPr>
          <w:rFonts w:eastAsia="SimHei" w:hint="eastAsia"/>
        </w:rPr>
        <w:t>，</w:t>
      </w:r>
      <w:r w:rsidRPr="00FE1DA9">
        <w:rPr>
          <w:rFonts w:eastAsia="SimHei" w:hint="eastAsia"/>
        </w:rPr>
        <w:t>包括确保实施联合国关于暴力侵害儿童的研究报告的建议</w:t>
      </w:r>
      <w:r w:rsidR="00AF3461">
        <w:rPr>
          <w:rFonts w:eastAsia="SimHei" w:hint="eastAsia"/>
        </w:rPr>
        <w:t>，</w:t>
      </w:r>
      <w:r w:rsidRPr="00FE1DA9">
        <w:rPr>
          <w:rFonts w:eastAsia="SimHei" w:hint="eastAsia"/>
        </w:rPr>
        <w:t>特别注意性别问题</w:t>
      </w:r>
      <w:r w:rsidR="00AF3461">
        <w:rPr>
          <w:rFonts w:eastAsia="SimHei" w:hint="eastAsia"/>
        </w:rPr>
        <w:t>；</w:t>
      </w:r>
      <w:r w:rsidRPr="00FE1DA9">
        <w:rPr>
          <w:rFonts w:eastAsia="SimHei" w:hint="eastAsia"/>
        </w:rPr>
        <w:t>和</w:t>
      </w:r>
    </w:p>
    <w:p w:rsidR="00FE1DA9" w:rsidRPr="00FE1DA9" w:rsidRDefault="00FE1DA9" w:rsidP="00FE1DA9">
      <w:pPr>
        <w:pStyle w:val="SingleTxtGC"/>
        <w:numPr>
          <w:ilvl w:val="0"/>
          <w:numId w:val="34"/>
        </w:numPr>
        <w:rPr>
          <w:rFonts w:eastAsia="SimHei"/>
        </w:rPr>
      </w:pPr>
      <w:r w:rsidRPr="00FE1DA9">
        <w:rPr>
          <w:rFonts w:eastAsia="SimHei" w:hint="eastAsia"/>
        </w:rPr>
        <w:t>在下一次定期报告中提供关于缔约国实施上述研究报告的建议的资料</w:t>
      </w:r>
      <w:r w:rsidR="00AF3461">
        <w:rPr>
          <w:rFonts w:eastAsia="SimHei" w:hint="eastAsia"/>
        </w:rPr>
        <w:t>，</w:t>
      </w:r>
      <w:r w:rsidRPr="00FE1DA9">
        <w:rPr>
          <w:rFonts w:eastAsia="SimHei" w:hint="eastAsia"/>
        </w:rPr>
        <w:t>特别是暴力侵害儿童问题秘书长特别代表所强调的方面</w:t>
      </w:r>
      <w:r w:rsidR="00AF3461">
        <w:rPr>
          <w:rFonts w:eastAsia="SimHei" w:hint="eastAsia"/>
        </w:rPr>
        <w:t>，</w:t>
      </w:r>
      <w:r w:rsidRPr="00FE1DA9">
        <w:rPr>
          <w:rFonts w:eastAsia="SimHei" w:hint="eastAsia"/>
        </w:rPr>
        <w:t>尤其是</w:t>
      </w:r>
      <w:r w:rsidR="00AF3461">
        <w:rPr>
          <w:rFonts w:eastAsia="SimHei" w:hint="eastAsia"/>
        </w:rPr>
        <w:t>：</w:t>
      </w:r>
    </w:p>
    <w:p w:rsidR="00FE1DA9" w:rsidRPr="00FE1DA9" w:rsidRDefault="00FE1DA9" w:rsidP="00FE1DA9">
      <w:pPr>
        <w:pStyle w:val="SingleTxtGC"/>
        <w:numPr>
          <w:ilvl w:val="1"/>
          <w:numId w:val="4"/>
        </w:numPr>
        <w:tabs>
          <w:tab w:val="clear" w:pos="431"/>
          <w:tab w:val="clear" w:pos="1134"/>
          <w:tab w:val="clear" w:pos="1281"/>
          <w:tab w:val="clear" w:pos="1565"/>
          <w:tab w:val="clear" w:pos="1996"/>
          <w:tab w:val="clear" w:pos="2427"/>
        </w:tabs>
        <w:ind w:left="1560" w:firstLine="0"/>
        <w:rPr>
          <w:rFonts w:eastAsia="SimHei" w:hint="eastAsia"/>
        </w:rPr>
      </w:pPr>
      <w:r w:rsidRPr="00FE1DA9">
        <w:rPr>
          <w:rFonts w:eastAsia="SimHei" w:hint="eastAsia"/>
        </w:rPr>
        <w:t>每个缔约国制定一项国家综合战略</w:t>
      </w:r>
      <w:r w:rsidR="00AF3461">
        <w:rPr>
          <w:rFonts w:eastAsia="SimHei" w:hint="eastAsia"/>
        </w:rPr>
        <w:t>，</w:t>
      </w:r>
      <w:r w:rsidRPr="00FE1DA9">
        <w:rPr>
          <w:rFonts w:eastAsia="SimHei" w:hint="eastAsia"/>
        </w:rPr>
        <w:t>预防和解决对儿童一切形式的暴力行为</w:t>
      </w:r>
      <w:r w:rsidR="00AF3461">
        <w:rPr>
          <w:rFonts w:eastAsia="SimHei" w:hint="eastAsia"/>
        </w:rPr>
        <w:t>；</w:t>
      </w:r>
    </w:p>
    <w:p w:rsidR="00FE1DA9" w:rsidRPr="00FE1DA9" w:rsidRDefault="00FE1DA9" w:rsidP="00FE1DA9">
      <w:pPr>
        <w:pStyle w:val="SingleTxtGC"/>
        <w:numPr>
          <w:ilvl w:val="1"/>
          <w:numId w:val="4"/>
        </w:numPr>
        <w:tabs>
          <w:tab w:val="clear" w:pos="431"/>
          <w:tab w:val="clear" w:pos="1134"/>
          <w:tab w:val="clear" w:pos="1281"/>
          <w:tab w:val="clear" w:pos="1565"/>
          <w:tab w:val="clear" w:pos="1996"/>
          <w:tab w:val="clear" w:pos="2427"/>
        </w:tabs>
        <w:ind w:left="1560" w:firstLine="0"/>
        <w:rPr>
          <w:rFonts w:eastAsia="SimHei" w:hint="eastAsia"/>
        </w:rPr>
      </w:pPr>
      <w:r w:rsidRPr="00FE1DA9">
        <w:rPr>
          <w:rFonts w:eastAsia="SimHei" w:hint="eastAsia"/>
        </w:rPr>
        <w:t>明确规定一项国家法律禁止在任何情况下对儿童实施任何形式的暴力</w:t>
      </w:r>
      <w:r w:rsidR="00AF3461">
        <w:rPr>
          <w:rFonts w:eastAsia="SimHei" w:hint="eastAsia"/>
        </w:rPr>
        <w:t>；</w:t>
      </w:r>
      <w:r w:rsidRPr="00FE1DA9">
        <w:rPr>
          <w:rFonts w:eastAsia="SimHei" w:hint="eastAsia"/>
        </w:rPr>
        <w:t>和</w:t>
      </w:r>
    </w:p>
    <w:p w:rsidR="00FE1DA9" w:rsidRPr="00FE1DA9" w:rsidRDefault="00FE1DA9" w:rsidP="00FE1DA9">
      <w:pPr>
        <w:pStyle w:val="SingleTxtGC"/>
        <w:numPr>
          <w:ilvl w:val="1"/>
          <w:numId w:val="4"/>
        </w:numPr>
        <w:tabs>
          <w:tab w:val="clear" w:pos="431"/>
          <w:tab w:val="clear" w:pos="1134"/>
          <w:tab w:val="clear" w:pos="1281"/>
          <w:tab w:val="clear" w:pos="1565"/>
          <w:tab w:val="clear" w:pos="1996"/>
          <w:tab w:val="clear" w:pos="2427"/>
        </w:tabs>
        <w:ind w:left="1134"/>
        <w:rPr>
          <w:rFonts w:eastAsia="SimHei"/>
        </w:rPr>
      </w:pPr>
      <w:r w:rsidRPr="00FE1DA9">
        <w:rPr>
          <w:rFonts w:eastAsia="SimHei" w:hint="eastAsia"/>
        </w:rPr>
        <w:t>加强暴力侵害儿童的国家数据收集、分析和传播系统和研究计划。</w:t>
      </w:r>
    </w:p>
    <w:p w:rsidR="00FE1DA9" w:rsidRPr="00C41422" w:rsidRDefault="00FE1DA9" w:rsidP="00FE1DA9">
      <w:pPr>
        <w:pStyle w:val="H1GC"/>
        <w:rPr>
          <w:rFonts w:eastAsia="Calibri"/>
          <w:lang w:eastAsia="de-DE"/>
        </w:rPr>
      </w:pPr>
      <w:r w:rsidRPr="00B75A25">
        <w:rPr>
          <w:rFonts w:eastAsia="Calibri"/>
          <w:lang w:eastAsia="de-DE"/>
        </w:rPr>
        <w:tab/>
      </w:r>
      <w:r w:rsidRPr="00C41422">
        <w:rPr>
          <w:rFonts w:eastAsia="Calibri"/>
          <w:lang w:eastAsia="de-DE"/>
        </w:rPr>
        <w:t>D.</w:t>
      </w:r>
      <w:r w:rsidRPr="00C41422">
        <w:rPr>
          <w:rFonts w:eastAsia="Calibri"/>
          <w:lang w:eastAsia="de-DE"/>
        </w:rPr>
        <w:tab/>
      </w:r>
      <w:r w:rsidRPr="00C41422">
        <w:rPr>
          <w:rFonts w:hint="eastAsia"/>
        </w:rPr>
        <w:t>家庭环境和替代照料</w:t>
      </w:r>
      <w:r w:rsidR="00AF3461">
        <w:rPr>
          <w:rFonts w:eastAsia="Calibri"/>
          <w:lang w:eastAsia="de-DE"/>
        </w:rPr>
        <w:t>(</w:t>
      </w:r>
      <w:r w:rsidRPr="00C41422">
        <w:rPr>
          <w:rFonts w:eastAsia="Calibri" w:hint="eastAsia"/>
          <w:lang w:eastAsia="de-DE"/>
        </w:rPr>
        <w:t>《</w:t>
      </w:r>
      <w:r w:rsidRPr="00C41422">
        <w:rPr>
          <w:rFonts w:hint="eastAsia"/>
        </w:rPr>
        <w:t>公约》第</w:t>
      </w:r>
      <w:r w:rsidRPr="00C41422">
        <w:rPr>
          <w:rFonts w:eastAsia="Calibri"/>
          <w:lang w:eastAsia="de-DE"/>
        </w:rPr>
        <w:t>5</w:t>
      </w:r>
      <w:r w:rsidRPr="00C41422">
        <w:rPr>
          <w:rFonts w:hint="eastAsia"/>
        </w:rPr>
        <w:t>条、第</w:t>
      </w:r>
      <w:r w:rsidRPr="00C41422">
        <w:rPr>
          <w:rFonts w:eastAsia="Calibri"/>
          <w:lang w:eastAsia="de-DE"/>
        </w:rPr>
        <w:t>18</w:t>
      </w:r>
      <w:r w:rsidRPr="00C41422">
        <w:rPr>
          <w:rFonts w:hint="eastAsia"/>
        </w:rPr>
        <w:t>条第</w:t>
      </w:r>
      <w:r w:rsidRPr="00C41422">
        <w:rPr>
          <w:rFonts w:eastAsia="Calibri"/>
          <w:lang w:eastAsia="de-DE"/>
        </w:rPr>
        <w:t>1</w:t>
      </w:r>
      <w:r w:rsidRPr="00C41422">
        <w:rPr>
          <w:rFonts w:hint="eastAsia"/>
        </w:rPr>
        <w:t>至</w:t>
      </w:r>
      <w:r w:rsidRPr="00C41422">
        <w:rPr>
          <w:rFonts w:eastAsia="Calibri"/>
          <w:lang w:eastAsia="de-DE"/>
        </w:rPr>
        <w:t>2</w:t>
      </w:r>
      <w:r w:rsidRPr="00C41422">
        <w:rPr>
          <w:rFonts w:hint="eastAsia"/>
        </w:rPr>
        <w:t>款、第</w:t>
      </w:r>
      <w:r w:rsidRPr="00C41422">
        <w:rPr>
          <w:rFonts w:eastAsia="Calibri"/>
          <w:lang w:eastAsia="de-DE"/>
        </w:rPr>
        <w:t>9</w:t>
      </w:r>
      <w:r w:rsidRPr="00C41422">
        <w:rPr>
          <w:rFonts w:hint="eastAsia"/>
        </w:rPr>
        <w:t>至</w:t>
      </w:r>
      <w:r w:rsidRPr="00C41422">
        <w:rPr>
          <w:rFonts w:eastAsia="Calibri"/>
          <w:lang w:eastAsia="de-DE"/>
        </w:rPr>
        <w:t>11</w:t>
      </w:r>
      <w:r w:rsidRPr="00C41422">
        <w:rPr>
          <w:rFonts w:hint="eastAsia"/>
        </w:rPr>
        <w:t>条、</w:t>
      </w:r>
      <w:r w:rsidRPr="00C41422">
        <w:rPr>
          <w:rFonts w:hint="eastAsia"/>
        </w:rPr>
        <w:t>1</w:t>
      </w:r>
      <w:r w:rsidRPr="00C41422">
        <w:rPr>
          <w:rFonts w:eastAsia="Calibri"/>
          <w:lang w:eastAsia="de-DE"/>
        </w:rPr>
        <w:t>9</w:t>
      </w:r>
      <w:r w:rsidRPr="00C41422">
        <w:rPr>
          <w:rFonts w:hint="eastAsia"/>
        </w:rPr>
        <w:t>至</w:t>
      </w:r>
      <w:r w:rsidRPr="00C41422">
        <w:rPr>
          <w:rFonts w:eastAsia="Calibri"/>
          <w:lang w:eastAsia="de-DE"/>
        </w:rPr>
        <w:t>21</w:t>
      </w:r>
      <w:r w:rsidRPr="00C41422">
        <w:rPr>
          <w:rFonts w:hint="eastAsia"/>
        </w:rPr>
        <w:t>条、</w:t>
      </w:r>
      <w:r w:rsidRPr="00C41422">
        <w:rPr>
          <w:rFonts w:eastAsia="Calibri"/>
          <w:lang w:eastAsia="de-DE"/>
        </w:rPr>
        <w:t>25</w:t>
      </w:r>
      <w:r w:rsidRPr="00C41422">
        <w:rPr>
          <w:rFonts w:hint="eastAsia"/>
        </w:rPr>
        <w:t>条</w:t>
      </w:r>
      <w:r w:rsidRPr="00C41422">
        <w:rPr>
          <w:rFonts w:eastAsia="Calibri" w:hint="eastAsia"/>
          <w:lang w:eastAsia="de-DE"/>
        </w:rPr>
        <w:t>、</w:t>
      </w:r>
      <w:r w:rsidRPr="00C41422">
        <w:rPr>
          <w:rFonts w:eastAsia="Calibri"/>
          <w:lang w:eastAsia="de-DE"/>
        </w:rPr>
        <w:t>27</w:t>
      </w:r>
      <w:r w:rsidRPr="00C41422">
        <w:rPr>
          <w:rFonts w:hint="eastAsia"/>
        </w:rPr>
        <w:t>条、第</w:t>
      </w:r>
      <w:r w:rsidRPr="00C41422">
        <w:rPr>
          <w:rFonts w:eastAsia="Calibri"/>
          <w:lang w:eastAsia="de-DE"/>
        </w:rPr>
        <w:t>4</w:t>
      </w:r>
      <w:r w:rsidRPr="00C41422">
        <w:rPr>
          <w:rFonts w:hint="eastAsia"/>
        </w:rPr>
        <w:t>款和第</w:t>
      </w:r>
      <w:r w:rsidRPr="00C41422">
        <w:rPr>
          <w:rFonts w:eastAsia="Calibri"/>
          <w:lang w:eastAsia="de-DE"/>
        </w:rPr>
        <w:t>39</w:t>
      </w:r>
      <w:r w:rsidRPr="00C41422">
        <w:rPr>
          <w:rFonts w:hint="eastAsia"/>
        </w:rPr>
        <w:t>条</w:t>
      </w:r>
      <w:r w:rsidR="00AF3461">
        <w:rPr>
          <w:rFonts w:eastAsia="Calibri"/>
          <w:lang w:eastAsia="de-DE"/>
        </w:rPr>
        <w:t>)</w:t>
      </w:r>
    </w:p>
    <w:p w:rsidR="00FE1DA9" w:rsidRPr="00C41422" w:rsidRDefault="00FE1DA9" w:rsidP="00FE1DA9">
      <w:pPr>
        <w:pStyle w:val="H23GC"/>
        <w:rPr>
          <w:rFonts w:hint="eastAsia"/>
        </w:rPr>
      </w:pPr>
      <w:r w:rsidRPr="00B75A25">
        <w:rPr>
          <w:lang w:eastAsia="ar-SA"/>
        </w:rPr>
        <w:tab/>
      </w:r>
      <w:r w:rsidRPr="00B75A25">
        <w:rPr>
          <w:lang w:eastAsia="ar-SA"/>
        </w:rPr>
        <w:tab/>
      </w:r>
      <w:r w:rsidRPr="00C41422">
        <w:rPr>
          <w:rFonts w:hint="eastAsia"/>
        </w:rPr>
        <w:t>家庭环境</w:t>
      </w:r>
    </w:p>
    <w:p w:rsidR="00FE1DA9" w:rsidRPr="00B75A25" w:rsidRDefault="00FE1DA9" w:rsidP="00FE1DA9">
      <w:pPr>
        <w:pStyle w:val="SingleTxtGC"/>
        <w:rPr>
          <w:rFonts w:eastAsia="Calibri"/>
        </w:rPr>
      </w:pPr>
      <w:r>
        <w:rPr>
          <w:rFonts w:eastAsia="Calibri"/>
        </w:rPr>
        <w:t>4</w:t>
      </w:r>
      <w:r w:rsidR="00AF3461">
        <w:rPr>
          <w:rFonts w:eastAsia="Calibri"/>
        </w:rPr>
        <w:t>8.</w:t>
      </w:r>
      <w:r>
        <w:rPr>
          <w:rFonts w:hint="eastAsia"/>
        </w:rPr>
        <w:t xml:space="preserve">  </w:t>
      </w:r>
      <w:r>
        <w:rPr>
          <w:rFonts w:hint="eastAsia"/>
        </w:rPr>
        <w:t>委员会注意到在</w:t>
      </w:r>
      <w:r>
        <w:rPr>
          <w:rFonts w:hint="eastAsia"/>
        </w:rPr>
        <w:t>2005</w:t>
      </w:r>
      <w:r>
        <w:rPr>
          <w:rFonts w:hint="eastAsia"/>
        </w:rPr>
        <w:t>年《家庭法》中删除了妇女“下等”地位的正式提法</w:t>
      </w:r>
      <w:r w:rsidR="00AF3461">
        <w:rPr>
          <w:rFonts w:hint="eastAsia"/>
        </w:rPr>
        <w:t>，</w:t>
      </w:r>
      <w:r>
        <w:rPr>
          <w:rFonts w:hint="eastAsia"/>
        </w:rPr>
        <w:t>但委员会强调</w:t>
      </w:r>
      <w:r w:rsidR="00AF3461">
        <w:rPr>
          <w:rFonts w:hint="eastAsia"/>
        </w:rPr>
        <w:t>，</w:t>
      </w:r>
      <w:r>
        <w:rPr>
          <w:rFonts w:hint="eastAsia"/>
        </w:rPr>
        <w:t>委员会关注</w:t>
      </w:r>
      <w:r w:rsidR="00AF3461">
        <w:rPr>
          <w:rFonts w:eastAsia="Calibri"/>
        </w:rPr>
        <w:t>(</w:t>
      </w:r>
      <w:r>
        <w:rPr>
          <w:rFonts w:eastAsia="Calibri"/>
        </w:rPr>
        <w:t>CRC</w:t>
      </w:r>
      <w:r w:rsidR="00AF3461">
        <w:rPr>
          <w:rFonts w:eastAsia="Calibri"/>
        </w:rPr>
        <w:t>/</w:t>
      </w:r>
      <w:r>
        <w:rPr>
          <w:rFonts w:eastAsia="Calibri"/>
        </w:rPr>
        <w:t>C</w:t>
      </w:r>
      <w:r w:rsidR="00AF3461">
        <w:rPr>
          <w:rFonts w:eastAsia="Calibri"/>
        </w:rPr>
        <w:t>/</w:t>
      </w:r>
      <w:r>
        <w:rPr>
          <w:rFonts w:eastAsia="Calibri"/>
        </w:rPr>
        <w:t>15</w:t>
      </w:r>
      <w:r w:rsidR="00AF3461">
        <w:rPr>
          <w:rFonts w:eastAsia="Calibri"/>
        </w:rPr>
        <w:t>/</w:t>
      </w:r>
      <w:r>
        <w:rPr>
          <w:rFonts w:eastAsia="Calibri"/>
        </w:rPr>
        <w:t>Add.26</w:t>
      </w:r>
      <w:r w:rsidR="00AF3461">
        <w:rPr>
          <w:rFonts w:eastAsia="Calibri"/>
        </w:rPr>
        <w:t>9</w:t>
      </w:r>
      <w:r w:rsidR="00AF3461">
        <w:rPr>
          <w:rFonts w:hint="eastAsia"/>
        </w:rPr>
        <w:t>，</w:t>
      </w:r>
      <w:r>
        <w:rPr>
          <w:rFonts w:hint="eastAsia"/>
        </w:rPr>
        <w:t>第</w:t>
      </w:r>
      <w:r w:rsidRPr="00B75A25">
        <w:rPr>
          <w:rFonts w:eastAsia="Calibri"/>
        </w:rPr>
        <w:t>43</w:t>
      </w:r>
      <w:r>
        <w:rPr>
          <w:rFonts w:hint="eastAsia"/>
        </w:rPr>
        <w:t>段</w:t>
      </w:r>
      <w:r w:rsidR="00AF3461">
        <w:rPr>
          <w:rFonts w:eastAsia="Calibri"/>
        </w:rPr>
        <w:t>)</w:t>
      </w:r>
      <w:r w:rsidR="00AF3461">
        <w:rPr>
          <w:rFonts w:ascii="SimSun" w:hAnsi="SimSun" w:hint="eastAsia"/>
        </w:rPr>
        <w:t>，</w:t>
      </w:r>
      <w:r>
        <w:rPr>
          <w:rFonts w:hint="eastAsia"/>
        </w:rPr>
        <w:t>根据法律</w:t>
      </w:r>
      <w:r w:rsidR="00AF3461">
        <w:rPr>
          <w:rFonts w:hint="eastAsia"/>
        </w:rPr>
        <w:t>，</w:t>
      </w:r>
      <w:r>
        <w:rPr>
          <w:rFonts w:hint="eastAsia"/>
        </w:rPr>
        <w:t>没有在父母之间平等地分配父母责任</w:t>
      </w:r>
      <w:r w:rsidR="00AF3461">
        <w:rPr>
          <w:rFonts w:hint="eastAsia"/>
        </w:rPr>
        <w:t>，</w:t>
      </w:r>
      <w:r>
        <w:rPr>
          <w:rFonts w:hint="eastAsia"/>
        </w:rPr>
        <w:t>父母责任仅归属于父亲。委员会还关注</w:t>
      </w:r>
      <w:r w:rsidR="00AF3461">
        <w:rPr>
          <w:rFonts w:hint="eastAsia"/>
        </w:rPr>
        <w:t>：</w:t>
      </w:r>
    </w:p>
    <w:p w:rsidR="00FE1DA9" w:rsidRPr="00C41422" w:rsidRDefault="00FE1DA9" w:rsidP="00FE1DA9">
      <w:pPr>
        <w:pStyle w:val="SingleTxtGC"/>
        <w:numPr>
          <w:ilvl w:val="0"/>
          <w:numId w:val="33"/>
        </w:numPr>
        <w:rPr>
          <w:rFonts w:eastAsia="Calibri" w:hint="eastAsia"/>
        </w:rPr>
      </w:pPr>
      <w:r>
        <w:rPr>
          <w:rFonts w:hint="eastAsia"/>
        </w:rPr>
        <w:t>没有禁止休妻的做法。尽管一夫多妻制受到某些限制</w:t>
      </w:r>
      <w:r w:rsidR="00AF3461">
        <w:rPr>
          <w:rFonts w:hint="eastAsia"/>
        </w:rPr>
        <w:t>，</w:t>
      </w:r>
      <w:r>
        <w:rPr>
          <w:rFonts w:hint="eastAsia"/>
        </w:rPr>
        <w:t>仍然是允许的</w:t>
      </w:r>
      <w:r w:rsidR="00AF3461">
        <w:rPr>
          <w:rFonts w:hint="eastAsia"/>
        </w:rPr>
        <w:t>，</w:t>
      </w:r>
      <w:r>
        <w:rPr>
          <w:rFonts w:hint="eastAsia"/>
        </w:rPr>
        <w:t>这种状况对儿童有着不利的影响</w:t>
      </w:r>
      <w:r w:rsidR="00AF3461">
        <w:rPr>
          <w:rFonts w:hint="eastAsia"/>
        </w:rPr>
        <w:t>；</w:t>
      </w:r>
    </w:p>
    <w:p w:rsidR="00FE1DA9" w:rsidRPr="00C41422" w:rsidRDefault="00FE1DA9" w:rsidP="00FE1DA9">
      <w:pPr>
        <w:pStyle w:val="SingleTxtGC"/>
        <w:numPr>
          <w:ilvl w:val="0"/>
          <w:numId w:val="33"/>
        </w:numPr>
        <w:rPr>
          <w:rFonts w:eastAsia="Calibri" w:hint="eastAsia"/>
        </w:rPr>
      </w:pPr>
      <w:r w:rsidRPr="00B75A25">
        <w:rPr>
          <w:rFonts w:eastAsia="Calibri"/>
        </w:rPr>
        <w:t>2005</w:t>
      </w:r>
      <w:r>
        <w:rPr>
          <w:rFonts w:hint="eastAsia"/>
        </w:rPr>
        <w:t>年《家庭法》仍然禁止穆斯林妇女嫁给非穆斯林男子</w:t>
      </w:r>
      <w:r w:rsidR="00AF3461">
        <w:rPr>
          <w:rFonts w:hint="eastAsia"/>
        </w:rPr>
        <w:t>；</w:t>
      </w:r>
      <w:r>
        <w:rPr>
          <w:rFonts w:hint="eastAsia"/>
        </w:rPr>
        <w:t>显然这对此类婚姻所生子女的权利有着不利的影响</w:t>
      </w:r>
      <w:r w:rsidR="00AF3461">
        <w:rPr>
          <w:rFonts w:hint="eastAsia"/>
        </w:rPr>
        <w:t>；</w:t>
      </w:r>
    </w:p>
    <w:p w:rsidR="00FE1DA9" w:rsidRPr="00C41422" w:rsidRDefault="00FE1DA9" w:rsidP="00FE1DA9">
      <w:pPr>
        <w:pStyle w:val="SingleTxtGC"/>
        <w:numPr>
          <w:ilvl w:val="0"/>
          <w:numId w:val="33"/>
        </w:numPr>
        <w:rPr>
          <w:rFonts w:eastAsia="Calibri" w:hint="eastAsia"/>
        </w:rPr>
      </w:pPr>
      <w:r>
        <w:rPr>
          <w:rFonts w:hint="eastAsia"/>
        </w:rPr>
        <w:t>在离婚情况中</w:t>
      </w:r>
      <w:r w:rsidR="00AF3461">
        <w:rPr>
          <w:rFonts w:hint="eastAsia"/>
        </w:rPr>
        <w:t>，</w:t>
      </w:r>
      <w:r>
        <w:rPr>
          <w:rFonts w:hint="eastAsia"/>
        </w:rPr>
        <w:t>《家庭法》第</w:t>
      </w:r>
      <w:r>
        <w:rPr>
          <w:rFonts w:hint="eastAsia"/>
        </w:rPr>
        <w:t>65</w:t>
      </w:r>
      <w:r>
        <w:rPr>
          <w:rFonts w:hint="eastAsia"/>
        </w:rPr>
        <w:t>条规定母亲对男性儿童的监护到其</w:t>
      </w:r>
      <w:r>
        <w:rPr>
          <w:rFonts w:hint="eastAsia"/>
        </w:rPr>
        <w:t>10</w:t>
      </w:r>
      <w:r>
        <w:rPr>
          <w:rFonts w:hint="eastAsia"/>
        </w:rPr>
        <w:t>岁为止</w:t>
      </w:r>
      <w:r w:rsidR="00AF3461">
        <w:rPr>
          <w:rFonts w:hint="eastAsia"/>
        </w:rPr>
        <w:t>，</w:t>
      </w:r>
      <w:r>
        <w:rPr>
          <w:rFonts w:hint="eastAsia"/>
        </w:rPr>
        <w:t>对女性儿童的监护直至其达到成婚年龄</w:t>
      </w:r>
      <w:r w:rsidR="00AF3461">
        <w:rPr>
          <w:rFonts w:hint="eastAsia"/>
        </w:rPr>
        <w:t>；</w:t>
      </w:r>
    </w:p>
    <w:p w:rsidR="00FE1DA9" w:rsidRPr="00C41422" w:rsidRDefault="00FE1DA9" w:rsidP="00FE1DA9">
      <w:pPr>
        <w:pStyle w:val="SingleTxtGC"/>
        <w:numPr>
          <w:ilvl w:val="0"/>
          <w:numId w:val="33"/>
        </w:numPr>
        <w:rPr>
          <w:rFonts w:eastAsia="Calibri" w:hint="eastAsia"/>
        </w:rPr>
      </w:pPr>
      <w:r>
        <w:rPr>
          <w:rFonts w:hint="eastAsia"/>
        </w:rPr>
        <w:t>根据《家庭法》第</w:t>
      </w:r>
      <w:r>
        <w:rPr>
          <w:rFonts w:hint="eastAsia"/>
        </w:rPr>
        <w:t>66</w:t>
      </w:r>
      <w:r>
        <w:rPr>
          <w:rFonts w:hint="eastAsia"/>
        </w:rPr>
        <w:t>条</w:t>
      </w:r>
      <w:r w:rsidR="00AF3461">
        <w:rPr>
          <w:rFonts w:hint="eastAsia"/>
        </w:rPr>
        <w:t>，</w:t>
      </w:r>
      <w:r>
        <w:rPr>
          <w:rFonts w:hint="eastAsia"/>
        </w:rPr>
        <w:t>离婚后再婚妇女失去对其子女的监护权</w:t>
      </w:r>
      <w:r w:rsidR="00AF3461">
        <w:rPr>
          <w:rFonts w:hint="eastAsia"/>
        </w:rPr>
        <w:t>；</w:t>
      </w:r>
      <w:r>
        <w:rPr>
          <w:rFonts w:hint="eastAsia"/>
        </w:rPr>
        <w:t>和</w:t>
      </w:r>
    </w:p>
    <w:p w:rsidR="00FE1DA9" w:rsidRPr="00B75A25" w:rsidRDefault="00FE1DA9" w:rsidP="00FE1DA9">
      <w:pPr>
        <w:pStyle w:val="SingleTxtGC"/>
        <w:numPr>
          <w:ilvl w:val="0"/>
          <w:numId w:val="33"/>
        </w:numPr>
        <w:rPr>
          <w:rFonts w:eastAsia="Calibri"/>
        </w:rPr>
      </w:pPr>
      <w:r>
        <w:rPr>
          <w:rFonts w:hint="eastAsia"/>
        </w:rPr>
        <w:t>妇女与女孩只能继承家庭男性成员所继承的财产的一半。</w:t>
      </w:r>
    </w:p>
    <w:p w:rsidR="00FE1DA9" w:rsidRPr="00FE1DA9" w:rsidRDefault="00FE1DA9" w:rsidP="00FE1DA9">
      <w:pPr>
        <w:pStyle w:val="SingleTxtGC"/>
        <w:rPr>
          <w:rFonts w:eastAsia="SimHei"/>
          <w:bCs/>
        </w:rPr>
      </w:pPr>
      <w:r w:rsidRPr="00FE1DA9">
        <w:rPr>
          <w:rFonts w:eastAsia="SimHei"/>
        </w:rPr>
        <w:t>4</w:t>
      </w:r>
      <w:r w:rsidR="00AF3461">
        <w:rPr>
          <w:rFonts w:eastAsia="SimHei"/>
        </w:rPr>
        <w:t>9.</w:t>
      </w:r>
      <w:r w:rsidRPr="00FE1DA9">
        <w:rPr>
          <w:rFonts w:eastAsia="SimHei" w:hint="eastAsia"/>
        </w:rPr>
        <w:t xml:space="preserve">  </w:t>
      </w:r>
      <w:r w:rsidRPr="00FE1DA9">
        <w:rPr>
          <w:rFonts w:eastAsia="SimHei" w:hint="eastAsia"/>
        </w:rPr>
        <w:t>委员会促请缔约国根据《公约》第</w:t>
      </w:r>
      <w:r w:rsidRPr="00FE1DA9">
        <w:rPr>
          <w:rFonts w:eastAsia="SimHei" w:hint="eastAsia"/>
        </w:rPr>
        <w:t>18</w:t>
      </w:r>
      <w:r w:rsidRPr="00FE1DA9">
        <w:rPr>
          <w:rFonts w:eastAsia="SimHei" w:hint="eastAsia"/>
        </w:rPr>
        <w:t>条第</w:t>
      </w:r>
      <w:r w:rsidRPr="00FE1DA9">
        <w:rPr>
          <w:rFonts w:eastAsia="SimHei" w:hint="eastAsia"/>
        </w:rPr>
        <w:t>1</w:t>
      </w:r>
      <w:r w:rsidRPr="00FE1DA9">
        <w:rPr>
          <w:rFonts w:eastAsia="SimHei" w:hint="eastAsia"/>
        </w:rPr>
        <w:t>款确保母亲和父亲平等地分享对其子女的法律责任。委员会还促请缔约国</w:t>
      </w:r>
      <w:r w:rsidR="00AF3461">
        <w:rPr>
          <w:rFonts w:eastAsia="SimHei" w:hint="eastAsia"/>
        </w:rPr>
        <w:t>：</w:t>
      </w:r>
    </w:p>
    <w:p w:rsidR="00FE1DA9" w:rsidRPr="00FE1DA9" w:rsidRDefault="00FE1DA9" w:rsidP="00FE1DA9">
      <w:pPr>
        <w:pStyle w:val="SingleTxtGC"/>
        <w:numPr>
          <w:ilvl w:val="1"/>
          <w:numId w:val="5"/>
        </w:numPr>
        <w:ind w:left="1134"/>
        <w:rPr>
          <w:rFonts w:eastAsia="SimHei" w:hint="eastAsia"/>
          <w:bCs/>
        </w:rPr>
      </w:pPr>
      <w:r w:rsidRPr="00FE1DA9">
        <w:rPr>
          <w:rFonts w:eastAsia="SimHei" w:hint="eastAsia"/>
        </w:rPr>
        <w:t>修订</w:t>
      </w:r>
      <w:r w:rsidRPr="00FE1DA9">
        <w:rPr>
          <w:rFonts w:eastAsia="SimHei"/>
        </w:rPr>
        <w:t>2005</w:t>
      </w:r>
      <w:r w:rsidRPr="00FE1DA9">
        <w:rPr>
          <w:rFonts w:eastAsia="SimHei" w:hint="eastAsia"/>
        </w:rPr>
        <w:t>年的《家庭法》</w:t>
      </w:r>
      <w:r w:rsidR="00AF3461">
        <w:rPr>
          <w:rFonts w:eastAsia="SimHei" w:hint="eastAsia"/>
        </w:rPr>
        <w:t>，</w:t>
      </w:r>
      <w:r w:rsidRPr="00FE1DA9">
        <w:rPr>
          <w:rFonts w:eastAsia="SimHei" w:hint="eastAsia"/>
        </w:rPr>
        <w:t>确保废除所有歧视妇女和对其子女有着不利影响的条款</w:t>
      </w:r>
      <w:r w:rsidR="00AF3461">
        <w:rPr>
          <w:rFonts w:eastAsia="SimHei" w:hint="eastAsia"/>
        </w:rPr>
        <w:t>，</w:t>
      </w:r>
      <w:r w:rsidRPr="00FE1DA9">
        <w:rPr>
          <w:rFonts w:eastAsia="SimHei" w:hint="eastAsia"/>
        </w:rPr>
        <w:t>如准许一夫多妻制和休妻的条款</w:t>
      </w:r>
      <w:r w:rsidR="00AF3461">
        <w:rPr>
          <w:rFonts w:eastAsia="SimHei" w:hint="eastAsia"/>
        </w:rPr>
        <w:t>；</w:t>
      </w:r>
    </w:p>
    <w:p w:rsidR="00FE1DA9" w:rsidRPr="00FE1DA9" w:rsidRDefault="00FE1DA9" w:rsidP="00FE1DA9">
      <w:pPr>
        <w:pStyle w:val="SingleTxtGC"/>
        <w:numPr>
          <w:ilvl w:val="1"/>
          <w:numId w:val="5"/>
        </w:numPr>
        <w:ind w:left="1134"/>
        <w:rPr>
          <w:rFonts w:eastAsia="SimHei" w:hint="eastAsia"/>
        </w:rPr>
      </w:pPr>
      <w:r w:rsidRPr="00FE1DA9">
        <w:rPr>
          <w:rFonts w:eastAsia="SimHei" w:hint="eastAsia"/>
          <w:bCs/>
        </w:rPr>
        <w:t>按照经济、社会和文化权利委员会早已建议的那样</w:t>
      </w:r>
      <w:r w:rsidR="00AF3461">
        <w:rPr>
          <w:rFonts w:eastAsia="SimHei"/>
          <w:bCs/>
        </w:rPr>
        <w:t>(</w:t>
      </w:r>
      <w:r w:rsidRPr="00FE1DA9">
        <w:rPr>
          <w:rFonts w:eastAsia="SimHei"/>
        </w:rPr>
        <w:t>E</w:t>
      </w:r>
      <w:r w:rsidR="00AF3461">
        <w:rPr>
          <w:rFonts w:eastAsia="SimHei"/>
        </w:rPr>
        <w:t>/</w:t>
      </w:r>
      <w:r w:rsidRPr="00FE1DA9">
        <w:rPr>
          <w:rFonts w:eastAsia="SimHei"/>
        </w:rPr>
        <w:t>C.12</w:t>
      </w:r>
      <w:r w:rsidR="00AF3461">
        <w:rPr>
          <w:rFonts w:eastAsia="SimHei"/>
        </w:rPr>
        <w:t>/</w:t>
      </w:r>
      <w:r w:rsidRPr="00FE1DA9">
        <w:rPr>
          <w:rFonts w:eastAsia="SimHei"/>
        </w:rPr>
        <w:t>DZA</w:t>
      </w:r>
      <w:r w:rsidR="00AF3461">
        <w:rPr>
          <w:rFonts w:eastAsia="SimHei"/>
        </w:rPr>
        <w:t>/</w:t>
      </w:r>
      <w:r w:rsidRPr="00FE1DA9">
        <w:rPr>
          <w:rFonts w:eastAsia="SimHei"/>
        </w:rPr>
        <w:t>CO</w:t>
      </w:r>
      <w:r w:rsidR="00AF3461">
        <w:rPr>
          <w:rFonts w:eastAsia="SimHei"/>
        </w:rPr>
        <w:t>/4</w:t>
      </w:r>
      <w:r w:rsidR="00AF3461">
        <w:rPr>
          <w:rFonts w:eastAsia="SimHei" w:hint="eastAsia"/>
        </w:rPr>
        <w:t>，</w:t>
      </w:r>
      <w:r w:rsidRPr="00FE1DA9">
        <w:rPr>
          <w:rFonts w:eastAsia="SimHei" w:hint="eastAsia"/>
        </w:rPr>
        <w:t>第</w:t>
      </w:r>
      <w:r w:rsidRPr="00FE1DA9">
        <w:rPr>
          <w:rFonts w:eastAsia="SimHei"/>
        </w:rPr>
        <w:t>14</w:t>
      </w:r>
      <w:r w:rsidRPr="00FE1DA9">
        <w:rPr>
          <w:rFonts w:eastAsia="SimHei" w:hint="eastAsia"/>
        </w:rPr>
        <w:t>段</w:t>
      </w:r>
      <w:r w:rsidR="00AF3461">
        <w:rPr>
          <w:rFonts w:eastAsia="SimHei"/>
        </w:rPr>
        <w:t>)</w:t>
      </w:r>
      <w:r w:rsidR="00AF3461">
        <w:rPr>
          <w:rFonts w:eastAsia="SimHei" w:hint="eastAsia"/>
        </w:rPr>
        <w:t>，</w:t>
      </w:r>
      <w:r w:rsidRPr="00FE1DA9">
        <w:rPr>
          <w:rFonts w:eastAsia="SimHei" w:hint="eastAsia"/>
        </w:rPr>
        <w:t>从法律上承认穆斯林女子和非穆斯林之间的婚姻</w:t>
      </w:r>
      <w:r w:rsidR="00AF3461">
        <w:rPr>
          <w:rFonts w:eastAsia="SimHei"/>
          <w:bCs/>
        </w:rPr>
        <w:t>；</w:t>
      </w:r>
    </w:p>
    <w:p w:rsidR="00FE1DA9" w:rsidRPr="00FE1DA9" w:rsidRDefault="00FE1DA9" w:rsidP="00FE1DA9">
      <w:pPr>
        <w:pStyle w:val="SingleTxtGC"/>
        <w:numPr>
          <w:ilvl w:val="1"/>
          <w:numId w:val="5"/>
        </w:numPr>
        <w:ind w:left="1134"/>
        <w:rPr>
          <w:rFonts w:eastAsia="SimHei" w:hint="eastAsia"/>
        </w:rPr>
      </w:pPr>
      <w:r w:rsidRPr="00FE1DA9">
        <w:rPr>
          <w:rFonts w:eastAsia="SimHei" w:hint="eastAsia"/>
        </w:rPr>
        <w:t>审查有关儿童监护的立法</w:t>
      </w:r>
      <w:r w:rsidR="00AF3461">
        <w:rPr>
          <w:rFonts w:eastAsia="SimHei" w:hint="eastAsia"/>
        </w:rPr>
        <w:t>，</w:t>
      </w:r>
      <w:r w:rsidRPr="00FE1DA9">
        <w:rPr>
          <w:rFonts w:eastAsia="SimHei" w:hint="eastAsia"/>
        </w:rPr>
        <w:t>根据《公约》第</w:t>
      </w:r>
      <w:r w:rsidRPr="00FE1DA9">
        <w:rPr>
          <w:rFonts w:eastAsia="SimHei" w:hint="eastAsia"/>
        </w:rPr>
        <w:t>3</w:t>
      </w:r>
      <w:r w:rsidRPr="00FE1DA9">
        <w:rPr>
          <w:rFonts w:eastAsia="SimHei" w:hint="eastAsia"/>
        </w:rPr>
        <w:t>和第</w:t>
      </w:r>
      <w:r w:rsidRPr="00FE1DA9">
        <w:rPr>
          <w:rFonts w:eastAsia="SimHei" w:hint="eastAsia"/>
        </w:rPr>
        <w:t>12</w:t>
      </w:r>
      <w:r w:rsidRPr="00FE1DA9">
        <w:rPr>
          <w:rFonts w:eastAsia="SimHei" w:hint="eastAsia"/>
        </w:rPr>
        <w:t>条</w:t>
      </w:r>
      <w:r w:rsidR="00AF3461">
        <w:rPr>
          <w:rFonts w:eastAsia="SimHei" w:hint="eastAsia"/>
        </w:rPr>
        <w:t>，</w:t>
      </w:r>
      <w:r w:rsidRPr="00FE1DA9">
        <w:rPr>
          <w:rFonts w:eastAsia="SimHei" w:hint="eastAsia"/>
        </w:rPr>
        <w:t>确保所有决定都以儿童最大利益原则为依据</w:t>
      </w:r>
      <w:r w:rsidR="00AF3461">
        <w:rPr>
          <w:rFonts w:eastAsia="SimHei" w:hint="eastAsia"/>
        </w:rPr>
        <w:t>，</w:t>
      </w:r>
      <w:r w:rsidRPr="00FE1DA9">
        <w:rPr>
          <w:rFonts w:eastAsia="SimHei" w:hint="eastAsia"/>
        </w:rPr>
        <w:t>并确保如果一名母亲再婚</w:t>
      </w:r>
      <w:r w:rsidR="00AF3461">
        <w:rPr>
          <w:rFonts w:eastAsia="SimHei" w:hint="eastAsia"/>
        </w:rPr>
        <w:t>，</w:t>
      </w:r>
      <w:r w:rsidRPr="00FE1DA9">
        <w:rPr>
          <w:rFonts w:eastAsia="SimHei" w:hint="eastAsia"/>
        </w:rPr>
        <w:t>不能撤消其对其女子的监护</w:t>
      </w:r>
      <w:r w:rsidR="00AF3461">
        <w:rPr>
          <w:rFonts w:eastAsia="SimHei" w:hint="eastAsia"/>
        </w:rPr>
        <w:t>；</w:t>
      </w:r>
      <w:r w:rsidRPr="00FE1DA9">
        <w:rPr>
          <w:rFonts w:eastAsia="SimHei" w:hint="eastAsia"/>
        </w:rPr>
        <w:t>和</w:t>
      </w:r>
    </w:p>
    <w:p w:rsidR="00FE1DA9" w:rsidRPr="00FE1DA9" w:rsidRDefault="00FE1DA9" w:rsidP="00FE1DA9">
      <w:pPr>
        <w:pStyle w:val="SingleTxtGC"/>
        <w:numPr>
          <w:ilvl w:val="1"/>
          <w:numId w:val="5"/>
        </w:numPr>
        <w:ind w:left="1134"/>
        <w:rPr>
          <w:rFonts w:eastAsia="SimHei"/>
        </w:rPr>
      </w:pPr>
      <w:r w:rsidRPr="00FE1DA9">
        <w:rPr>
          <w:rFonts w:eastAsia="SimHei" w:hint="eastAsia"/>
        </w:rPr>
        <w:t>使妇女和女孩享有与男子同等的继承权。</w:t>
      </w:r>
    </w:p>
    <w:p w:rsidR="00FE1DA9" w:rsidRPr="00E50C02" w:rsidRDefault="00FE1DA9" w:rsidP="00FE1DA9">
      <w:pPr>
        <w:pStyle w:val="H23GC"/>
        <w:rPr>
          <w:rFonts w:hint="eastAsia"/>
        </w:rPr>
      </w:pPr>
      <w:r w:rsidRPr="00B75A25">
        <w:tab/>
      </w:r>
      <w:r w:rsidRPr="00B75A25">
        <w:tab/>
      </w:r>
      <w:r w:rsidRPr="00E50C02">
        <w:rPr>
          <w:rFonts w:hint="eastAsia"/>
        </w:rPr>
        <w:t>海外儿童的非法转移和非返回</w:t>
      </w:r>
    </w:p>
    <w:p w:rsidR="00FE1DA9" w:rsidRPr="00B75A25" w:rsidRDefault="00FE1DA9" w:rsidP="00FE1DA9">
      <w:pPr>
        <w:pStyle w:val="SingleTxtGC"/>
      </w:pPr>
      <w:r>
        <w:t>5</w:t>
      </w:r>
      <w:r w:rsidR="00AF3461">
        <w:t>0.</w:t>
      </w:r>
      <w:r>
        <w:rPr>
          <w:rFonts w:hint="eastAsia"/>
        </w:rPr>
        <w:t xml:space="preserve">  </w:t>
      </w:r>
      <w:r>
        <w:rPr>
          <w:rFonts w:hint="eastAsia"/>
        </w:rPr>
        <w:t>委员会强调其关注难以实施有关一名父母居住在阿尔及利亚以外的阿尔及利亚儿童的监护和探视权的司法决定</w:t>
      </w:r>
      <w:r w:rsidR="00AF3461">
        <w:rPr>
          <w:rFonts w:hint="eastAsia"/>
        </w:rPr>
        <w:t>，</w:t>
      </w:r>
      <w:r>
        <w:rPr>
          <w:rFonts w:hint="eastAsia"/>
        </w:rPr>
        <w:t>而且在混合婚姻的子女中普遍存在儿童绑架事件。</w:t>
      </w:r>
    </w:p>
    <w:p w:rsidR="00FE1DA9" w:rsidRPr="00FE1DA9" w:rsidRDefault="00FE1DA9" w:rsidP="00FE1DA9">
      <w:pPr>
        <w:pStyle w:val="SingleTxtGC"/>
        <w:rPr>
          <w:rFonts w:eastAsia="SimHei"/>
        </w:rPr>
      </w:pPr>
      <w:r w:rsidRPr="00FE1DA9">
        <w:rPr>
          <w:rFonts w:eastAsia="SimHei"/>
          <w:color w:val="000000"/>
        </w:rPr>
        <w:t>5</w:t>
      </w:r>
      <w:r w:rsidR="00AF3461">
        <w:rPr>
          <w:rFonts w:eastAsia="SimHei"/>
          <w:color w:val="000000"/>
        </w:rPr>
        <w:t>1.</w:t>
      </w:r>
      <w:r w:rsidRPr="00FE1DA9">
        <w:rPr>
          <w:rFonts w:eastAsia="SimHei" w:hint="eastAsia"/>
          <w:color w:val="000000"/>
        </w:rPr>
        <w:t xml:space="preserve">  </w:t>
      </w:r>
      <w:r w:rsidRPr="00FE1DA9">
        <w:rPr>
          <w:rFonts w:eastAsia="SimHei" w:hint="eastAsia"/>
          <w:color w:val="000000"/>
        </w:rPr>
        <w:t>委员会重申其建议</w:t>
      </w:r>
      <w:r w:rsidR="00AF3461">
        <w:rPr>
          <w:rFonts w:eastAsia="SimHei"/>
          <w:bCs/>
        </w:rPr>
        <w:t>(</w:t>
      </w:r>
      <w:r w:rsidRPr="00FE1DA9">
        <w:rPr>
          <w:rFonts w:eastAsia="SimHei"/>
        </w:rPr>
        <w:t>CRC</w:t>
      </w:r>
      <w:r w:rsidR="00AF3461">
        <w:rPr>
          <w:rFonts w:eastAsia="SimHei"/>
        </w:rPr>
        <w:t>/</w:t>
      </w:r>
      <w:r w:rsidRPr="00FE1DA9">
        <w:rPr>
          <w:rFonts w:eastAsia="SimHei"/>
        </w:rPr>
        <w:t>C</w:t>
      </w:r>
      <w:r w:rsidR="00AF3461">
        <w:rPr>
          <w:rFonts w:eastAsia="SimHei"/>
        </w:rPr>
        <w:t>/</w:t>
      </w:r>
      <w:r w:rsidRPr="00FE1DA9">
        <w:rPr>
          <w:rFonts w:eastAsia="SimHei"/>
        </w:rPr>
        <w:t>15</w:t>
      </w:r>
      <w:r w:rsidR="00AF3461">
        <w:rPr>
          <w:rFonts w:eastAsia="SimHei"/>
        </w:rPr>
        <w:t>/</w:t>
      </w:r>
      <w:r w:rsidRPr="00FE1DA9">
        <w:rPr>
          <w:rFonts w:eastAsia="SimHei"/>
        </w:rPr>
        <w:t>Add.26</w:t>
      </w:r>
      <w:r w:rsidR="00AF3461">
        <w:rPr>
          <w:rFonts w:eastAsia="SimHei"/>
        </w:rPr>
        <w:t>9</w:t>
      </w:r>
      <w:r w:rsidR="00AF3461">
        <w:rPr>
          <w:rFonts w:eastAsia="SimHei" w:hint="eastAsia"/>
        </w:rPr>
        <w:t>，</w:t>
      </w:r>
      <w:r w:rsidRPr="00FE1DA9">
        <w:rPr>
          <w:rFonts w:eastAsia="SimHei" w:hint="eastAsia"/>
        </w:rPr>
        <w:t>第</w:t>
      </w:r>
      <w:r w:rsidRPr="00FE1DA9">
        <w:rPr>
          <w:rFonts w:eastAsia="SimHei"/>
        </w:rPr>
        <w:t>49</w:t>
      </w:r>
      <w:r w:rsidRPr="00FE1DA9">
        <w:rPr>
          <w:rFonts w:eastAsia="SimHei" w:hint="eastAsia"/>
        </w:rPr>
        <w:t>段</w:t>
      </w:r>
      <w:r w:rsidR="00AF3461">
        <w:rPr>
          <w:rFonts w:eastAsia="SimHei"/>
        </w:rPr>
        <w:t>)</w:t>
      </w:r>
      <w:r w:rsidR="00AF3461">
        <w:rPr>
          <w:rFonts w:eastAsia="SimHei" w:hint="eastAsia"/>
        </w:rPr>
        <w:t>：</w:t>
      </w:r>
      <w:r w:rsidRPr="00FE1DA9">
        <w:rPr>
          <w:rFonts w:eastAsia="SimHei" w:hint="eastAsia"/>
        </w:rPr>
        <w:t>缔约国应积极努力防止和消除儿童非法转让和非返回的情况</w:t>
      </w:r>
      <w:r w:rsidR="00AF3461">
        <w:rPr>
          <w:rFonts w:eastAsia="SimHei" w:hint="eastAsia"/>
        </w:rPr>
        <w:t>，</w:t>
      </w:r>
      <w:r w:rsidRPr="00FE1DA9">
        <w:rPr>
          <w:rFonts w:eastAsia="SimHei" w:hint="eastAsia"/>
        </w:rPr>
        <w:t>确保适当和尽快地实施有关监护和探视权方面的司法决定。委员会进一步建议</w:t>
      </w:r>
      <w:r w:rsidR="00AF3461">
        <w:rPr>
          <w:rFonts w:eastAsia="SimHei" w:hint="eastAsia"/>
        </w:rPr>
        <w:t>，</w:t>
      </w:r>
      <w:r w:rsidRPr="00FE1DA9">
        <w:rPr>
          <w:rFonts w:eastAsia="SimHei" w:hint="eastAsia"/>
        </w:rPr>
        <w:t>缔约国与有关的国家加强对话与磋商</w:t>
      </w:r>
      <w:r w:rsidR="00AF3461">
        <w:rPr>
          <w:rFonts w:eastAsia="SimHei" w:hint="eastAsia"/>
        </w:rPr>
        <w:t>，</w:t>
      </w:r>
      <w:r w:rsidRPr="00FE1DA9">
        <w:rPr>
          <w:rFonts w:eastAsia="SimHei" w:hint="eastAsia"/>
        </w:rPr>
        <w:t>特别要和那些缔约国已经签署了有关监护或探视权协定的国家进行对话和磋商。委员会还促请缔约国批准《</w:t>
      </w:r>
      <w:r w:rsidRPr="00FE1DA9">
        <w:rPr>
          <w:rFonts w:eastAsia="SimHei" w:hint="eastAsia"/>
        </w:rPr>
        <w:t>1980</w:t>
      </w:r>
      <w:r w:rsidRPr="00FE1DA9">
        <w:rPr>
          <w:rFonts w:eastAsia="SimHei" w:hint="eastAsia"/>
        </w:rPr>
        <w:t>年关于国际儿童绑架民事方面的海牙公约》。</w:t>
      </w:r>
    </w:p>
    <w:p w:rsidR="00FE1DA9" w:rsidRDefault="00FE1DA9" w:rsidP="00FE1DA9">
      <w:pPr>
        <w:pStyle w:val="H1GC"/>
        <w:rPr>
          <w:rFonts w:hint="eastAsia"/>
        </w:rPr>
      </w:pPr>
      <w:r>
        <w:rPr>
          <w:rFonts w:hint="eastAsia"/>
        </w:rPr>
        <w:tab/>
      </w:r>
      <w:r>
        <w:rPr>
          <w:rFonts w:hint="eastAsia"/>
        </w:rPr>
        <w:tab/>
      </w:r>
      <w:r>
        <w:rPr>
          <w:rFonts w:hint="eastAsia"/>
        </w:rPr>
        <w:t>领养</w:t>
      </w:r>
      <w:r w:rsidR="00AF3461">
        <w:rPr>
          <w:rFonts w:hint="eastAsia"/>
        </w:rPr>
        <w:t>/</w:t>
      </w:r>
      <w:r w:rsidRPr="00B75A25">
        <w:rPr>
          <w:lang w:eastAsia="ar-SA"/>
        </w:rPr>
        <w:t>Kafala</w:t>
      </w:r>
    </w:p>
    <w:p w:rsidR="00FE1DA9" w:rsidRDefault="00FE1DA9" w:rsidP="00FE1DA9">
      <w:pPr>
        <w:pStyle w:val="SingleTxtGC"/>
        <w:rPr>
          <w:rFonts w:hint="eastAsia"/>
        </w:rPr>
      </w:pPr>
      <w:r>
        <w:rPr>
          <w:rFonts w:hint="eastAsia"/>
        </w:rPr>
        <w:t>5</w:t>
      </w:r>
      <w:r w:rsidR="00AF3461">
        <w:rPr>
          <w:rFonts w:hint="eastAsia"/>
        </w:rPr>
        <w:t>2.</w:t>
      </w:r>
      <w:r>
        <w:rPr>
          <w:rFonts w:hint="eastAsia"/>
        </w:rPr>
        <w:t xml:space="preserve">  </w:t>
      </w:r>
      <w:r>
        <w:rPr>
          <w:rFonts w:hint="eastAsia"/>
        </w:rPr>
        <w:t>委员会注意到在缔约国内没有领养制度</w:t>
      </w:r>
      <w:r w:rsidR="00AF3461">
        <w:rPr>
          <w:rFonts w:hint="eastAsia"/>
        </w:rPr>
        <w:t>，</w:t>
      </w:r>
      <w:r>
        <w:rPr>
          <w:rFonts w:hint="eastAsia"/>
        </w:rPr>
        <w:t>而有一项</w:t>
      </w:r>
      <w:r w:rsidRPr="00B75A25">
        <w:t>Kafala</w:t>
      </w:r>
      <w:r>
        <w:rPr>
          <w:rFonts w:hint="eastAsia"/>
        </w:rPr>
        <w:t>制度。委员会注意到有关</w:t>
      </w:r>
      <w:r w:rsidRPr="00B75A25">
        <w:t>Kafala</w:t>
      </w:r>
      <w:r>
        <w:rPr>
          <w:rFonts w:hint="eastAsia"/>
        </w:rPr>
        <w:t>的法律条款是积极的</w:t>
      </w:r>
      <w:r w:rsidR="00AF3461">
        <w:rPr>
          <w:rFonts w:hint="eastAsia"/>
        </w:rPr>
        <w:t>，</w:t>
      </w:r>
      <w:r>
        <w:rPr>
          <w:rFonts w:hint="eastAsia"/>
        </w:rPr>
        <w:t>该法律使</w:t>
      </w:r>
      <w:r w:rsidRPr="00B75A25">
        <w:t>Kafala</w:t>
      </w:r>
      <w:r>
        <w:rPr>
          <w:rFonts w:hint="eastAsia"/>
        </w:rPr>
        <w:t>下的儿童能够获得其合法监护人的姓。然而委员会关注</w:t>
      </w:r>
      <w:r w:rsidR="00AF3461">
        <w:rPr>
          <w:rFonts w:hint="eastAsia"/>
        </w:rPr>
        <w:t>，</w:t>
      </w:r>
      <w:r w:rsidRPr="00B75A25">
        <w:t>Kafala</w:t>
      </w:r>
      <w:r>
        <w:rPr>
          <w:rFonts w:hint="eastAsia"/>
        </w:rPr>
        <w:t>儿童的法律状态岌岌可危。特别是</w:t>
      </w:r>
      <w:r w:rsidR="00AF3461">
        <w:rPr>
          <w:rFonts w:hint="eastAsia"/>
        </w:rPr>
        <w:t>，</w:t>
      </w:r>
      <w:r>
        <w:rPr>
          <w:rFonts w:hint="eastAsia"/>
        </w:rPr>
        <w:t>委员会关切地注意到</w:t>
      </w:r>
      <w:r w:rsidR="00AF3461">
        <w:rPr>
          <w:rFonts w:hint="eastAsia"/>
        </w:rPr>
        <w:t>：</w:t>
      </w:r>
    </w:p>
    <w:p w:rsidR="00FE1DA9" w:rsidRDefault="00FE1DA9" w:rsidP="00FE1DA9">
      <w:pPr>
        <w:pStyle w:val="SingleTxtGC"/>
        <w:numPr>
          <w:ilvl w:val="0"/>
          <w:numId w:val="32"/>
        </w:numPr>
        <w:rPr>
          <w:rFonts w:hint="eastAsia"/>
        </w:rPr>
      </w:pPr>
      <w:r>
        <w:rPr>
          <w:rFonts w:hint="eastAsia"/>
        </w:rPr>
        <w:t>据报道内务部的内部通告要求民事登记官员不要在家庭记录本上登记</w:t>
      </w:r>
      <w:r w:rsidRPr="00B75A25">
        <w:t>Kafala</w:t>
      </w:r>
      <w:r>
        <w:rPr>
          <w:rFonts w:hint="eastAsia"/>
        </w:rPr>
        <w:t>儿童</w:t>
      </w:r>
      <w:r w:rsidR="00AF3461">
        <w:rPr>
          <w:rFonts w:hint="eastAsia"/>
        </w:rPr>
        <w:t>；</w:t>
      </w:r>
    </w:p>
    <w:p w:rsidR="00FE1DA9" w:rsidRDefault="00FE1DA9" w:rsidP="00FE1DA9">
      <w:pPr>
        <w:pStyle w:val="SingleTxtGC"/>
        <w:numPr>
          <w:ilvl w:val="0"/>
          <w:numId w:val="32"/>
        </w:numPr>
        <w:rPr>
          <w:rFonts w:hint="eastAsia"/>
        </w:rPr>
      </w:pPr>
      <w:r>
        <w:rPr>
          <w:rFonts w:hint="eastAsia"/>
        </w:rPr>
        <w:t>在离婚的情况下</w:t>
      </w:r>
      <w:r w:rsidR="00AF3461">
        <w:rPr>
          <w:rFonts w:hint="eastAsia"/>
        </w:rPr>
        <w:t>，</w:t>
      </w:r>
      <w:r w:rsidRPr="00B75A25">
        <w:t>Kafala</w:t>
      </w:r>
      <w:r>
        <w:rPr>
          <w:rFonts w:hint="eastAsia"/>
        </w:rPr>
        <w:t>儿童自动地与</w:t>
      </w:r>
      <w:r w:rsidRPr="00B75A25">
        <w:t>Kafil</w:t>
      </w:r>
      <w:r>
        <w:rPr>
          <w:rFonts w:hint="eastAsia"/>
        </w:rPr>
        <w:t>住在一起</w:t>
      </w:r>
      <w:r w:rsidR="00AF3461">
        <w:rPr>
          <w:rFonts w:hint="eastAsia"/>
        </w:rPr>
        <w:t>，</w:t>
      </w:r>
      <w:r>
        <w:rPr>
          <w:rFonts w:hint="eastAsia"/>
        </w:rPr>
        <w:t>无权与其母亲生活在一起</w:t>
      </w:r>
      <w:r w:rsidR="00AF3461">
        <w:rPr>
          <w:rFonts w:hint="eastAsia"/>
        </w:rPr>
        <w:t>；</w:t>
      </w:r>
    </w:p>
    <w:p w:rsidR="00FE1DA9" w:rsidRDefault="00FE1DA9" w:rsidP="00FE1DA9">
      <w:pPr>
        <w:pStyle w:val="SingleTxtGC"/>
        <w:numPr>
          <w:ilvl w:val="0"/>
          <w:numId w:val="32"/>
        </w:numPr>
        <w:rPr>
          <w:rFonts w:hint="eastAsia"/>
        </w:rPr>
      </w:pPr>
      <w:r>
        <w:rPr>
          <w:rFonts w:hint="eastAsia"/>
        </w:rPr>
        <w:t>当法律监护人</w:t>
      </w:r>
      <w:r w:rsidR="00AF3461">
        <w:rPr>
          <w:rFonts w:hint="eastAsia"/>
        </w:rPr>
        <w:t>(</w:t>
      </w:r>
      <w:r w:rsidRPr="00E9638E">
        <w:rPr>
          <w:lang w:val="en-GB"/>
        </w:rPr>
        <w:t>Kafil</w:t>
      </w:r>
      <w:r w:rsidR="00AF3461">
        <w:rPr>
          <w:rFonts w:hint="eastAsia"/>
        </w:rPr>
        <w:t>)</w:t>
      </w:r>
      <w:r>
        <w:rPr>
          <w:rFonts w:hint="eastAsia"/>
        </w:rPr>
        <w:t>去世后</w:t>
      </w:r>
      <w:r w:rsidR="00AF3461">
        <w:rPr>
          <w:rFonts w:hint="eastAsia"/>
        </w:rPr>
        <w:t>，</w:t>
      </w:r>
      <w:r>
        <w:rPr>
          <w:rFonts w:hint="eastAsia"/>
        </w:rPr>
        <w:t>Makfoul</w:t>
      </w:r>
      <w:r w:rsidR="00AF3461">
        <w:rPr>
          <w:rFonts w:hint="eastAsia"/>
        </w:rPr>
        <w:t>(</w:t>
      </w:r>
      <w:r>
        <w:rPr>
          <w:rFonts w:hint="eastAsia"/>
        </w:rPr>
        <w:t>置于</w:t>
      </w:r>
      <w:r>
        <w:rPr>
          <w:rFonts w:hint="eastAsia"/>
        </w:rPr>
        <w:t>Kafala</w:t>
      </w:r>
      <w:r>
        <w:rPr>
          <w:rFonts w:hint="eastAsia"/>
        </w:rPr>
        <w:t>的儿童</w:t>
      </w:r>
      <w:r w:rsidR="00AF3461">
        <w:rPr>
          <w:rFonts w:hint="eastAsia"/>
        </w:rPr>
        <w:t>)</w:t>
      </w:r>
      <w:r>
        <w:rPr>
          <w:rFonts w:hint="eastAsia"/>
        </w:rPr>
        <w:t>被认为是继承的一部分</w:t>
      </w:r>
      <w:r w:rsidR="00AF3461">
        <w:rPr>
          <w:rFonts w:hint="eastAsia"/>
        </w:rPr>
        <w:t>，</w:t>
      </w:r>
      <w:r>
        <w:rPr>
          <w:rFonts w:hint="eastAsia"/>
        </w:rPr>
        <w:t>因此</w:t>
      </w:r>
      <w:r w:rsidR="00AF3461">
        <w:rPr>
          <w:rFonts w:hint="eastAsia"/>
        </w:rPr>
        <w:t>，</w:t>
      </w:r>
      <w:r>
        <w:rPr>
          <w:rFonts w:hint="eastAsia"/>
        </w:rPr>
        <w:t>法律继承人能够决定是否将其留在家庭内</w:t>
      </w:r>
      <w:r w:rsidR="00AF3461">
        <w:rPr>
          <w:rFonts w:hint="eastAsia"/>
        </w:rPr>
        <w:t>，</w:t>
      </w:r>
      <w:r>
        <w:rPr>
          <w:rFonts w:hint="eastAsia"/>
        </w:rPr>
        <w:t>这一局面有可能将其置于机构领养之下。</w:t>
      </w:r>
    </w:p>
    <w:p w:rsidR="00FE1DA9" w:rsidRDefault="00FE1DA9" w:rsidP="00FE1DA9">
      <w:pPr>
        <w:pStyle w:val="SingleTxtGC"/>
        <w:rPr>
          <w:rFonts w:hint="eastAsia"/>
        </w:rPr>
      </w:pPr>
      <w:r>
        <w:rPr>
          <w:rFonts w:hint="eastAsia"/>
        </w:rPr>
        <w:t>5</w:t>
      </w:r>
      <w:r w:rsidR="00AF3461">
        <w:rPr>
          <w:rFonts w:hint="eastAsia"/>
        </w:rPr>
        <w:t>3.</w:t>
      </w:r>
      <w:r>
        <w:rPr>
          <w:rFonts w:hint="eastAsia"/>
        </w:rPr>
        <w:t xml:space="preserve">  </w:t>
      </w:r>
      <w:r>
        <w:rPr>
          <w:rFonts w:hint="eastAsia"/>
        </w:rPr>
        <w:t>委员会对所举报的非法领养非婚生儿童和非法将其置于</w:t>
      </w:r>
      <w:r>
        <w:rPr>
          <w:rFonts w:hint="eastAsia"/>
        </w:rPr>
        <w:t>Kafala</w:t>
      </w:r>
      <w:r>
        <w:rPr>
          <w:rFonts w:hint="eastAsia"/>
        </w:rPr>
        <w:t>的案件表示关注。</w:t>
      </w:r>
    </w:p>
    <w:p w:rsidR="00FE1DA9" w:rsidRPr="00FE1DA9" w:rsidRDefault="00FE1DA9" w:rsidP="00FE1DA9">
      <w:pPr>
        <w:pStyle w:val="SingleTxtGC"/>
        <w:rPr>
          <w:rFonts w:eastAsia="SimHei" w:hint="eastAsia"/>
        </w:rPr>
      </w:pPr>
      <w:r w:rsidRPr="00FE1DA9">
        <w:rPr>
          <w:rFonts w:eastAsia="SimHei" w:hint="eastAsia"/>
        </w:rPr>
        <w:t>5</w:t>
      </w:r>
      <w:r w:rsidR="00AF3461">
        <w:rPr>
          <w:rFonts w:eastAsia="SimHei" w:hint="eastAsia"/>
        </w:rPr>
        <w:t>4.</w:t>
      </w:r>
      <w:r w:rsidRPr="00FE1DA9">
        <w:rPr>
          <w:rFonts w:eastAsia="SimHei" w:hint="eastAsia"/>
        </w:rPr>
        <w:t xml:space="preserve">  </w:t>
      </w:r>
      <w:r w:rsidRPr="00FE1DA9">
        <w:rPr>
          <w:rFonts w:eastAsia="SimHei" w:hint="eastAsia"/>
        </w:rPr>
        <w:t>委员会促请缔约国修订其有关</w:t>
      </w:r>
      <w:r w:rsidRPr="00FE1DA9">
        <w:rPr>
          <w:rFonts w:eastAsia="SimHei" w:hint="eastAsia"/>
        </w:rPr>
        <w:t>Kafala</w:t>
      </w:r>
      <w:r w:rsidRPr="00FE1DA9">
        <w:rPr>
          <w:rFonts w:eastAsia="SimHei" w:hint="eastAsia"/>
        </w:rPr>
        <w:t>制度的法律以便使其完全符合《公约》</w:t>
      </w:r>
      <w:r w:rsidR="00AF3461">
        <w:rPr>
          <w:rFonts w:eastAsia="SimHei" w:hint="eastAsia"/>
        </w:rPr>
        <w:t>，</w:t>
      </w:r>
      <w:r w:rsidRPr="00FE1DA9">
        <w:rPr>
          <w:rFonts w:eastAsia="SimHei" w:hint="eastAsia"/>
        </w:rPr>
        <w:t>特别要废除制止</w:t>
      </w:r>
      <w:r w:rsidRPr="00FE1DA9">
        <w:rPr>
          <w:rFonts w:eastAsia="SimHei" w:hint="eastAsia"/>
        </w:rPr>
        <w:t>Makfoul</w:t>
      </w:r>
      <w:r w:rsidRPr="00FE1DA9">
        <w:rPr>
          <w:rFonts w:eastAsia="SimHei" w:hint="eastAsia"/>
        </w:rPr>
        <w:t>在家庭记录本上予以注册登记的部级通告。缔约国还应确保在离婚情况下</w:t>
      </w:r>
      <w:r w:rsidR="00AF3461">
        <w:rPr>
          <w:rFonts w:eastAsia="SimHei" w:hint="eastAsia"/>
        </w:rPr>
        <w:t>，</w:t>
      </w:r>
      <w:r w:rsidRPr="00FE1DA9">
        <w:rPr>
          <w:rFonts w:eastAsia="SimHei" w:hint="eastAsia"/>
        </w:rPr>
        <w:t>Kafala</w:t>
      </w:r>
      <w:r w:rsidRPr="00FE1DA9">
        <w:rPr>
          <w:rFonts w:eastAsia="SimHei" w:hint="eastAsia"/>
        </w:rPr>
        <w:t>儿童有可能与其母亲在一起生活。委员会进一步促请缔约国采取所有必要措施防止和惩治非法领养婚外生儿童和将其安置在</w:t>
      </w:r>
      <w:r w:rsidRPr="00FE1DA9">
        <w:rPr>
          <w:rFonts w:eastAsia="SimHei" w:hint="eastAsia"/>
        </w:rPr>
        <w:t>Kafala</w:t>
      </w:r>
      <w:r w:rsidRPr="00FE1DA9">
        <w:rPr>
          <w:rFonts w:eastAsia="SimHei" w:hint="eastAsia"/>
        </w:rPr>
        <w:t>下的案件。</w:t>
      </w:r>
    </w:p>
    <w:p w:rsidR="00FE1DA9" w:rsidRDefault="00FE1DA9" w:rsidP="00FE1DA9">
      <w:pPr>
        <w:pStyle w:val="H1GC"/>
        <w:rPr>
          <w:rFonts w:hint="eastAsia"/>
        </w:rPr>
      </w:pPr>
      <w:r>
        <w:rPr>
          <w:rFonts w:hint="eastAsia"/>
        </w:rPr>
        <w:tab/>
        <w:t>E.</w:t>
      </w:r>
      <w:r>
        <w:rPr>
          <w:rFonts w:hint="eastAsia"/>
        </w:rPr>
        <w:tab/>
      </w:r>
      <w:r>
        <w:rPr>
          <w:rFonts w:hint="eastAsia"/>
        </w:rPr>
        <w:t>基本保健和福利</w:t>
      </w:r>
      <w:r w:rsidR="00AF3461">
        <w:rPr>
          <w:rFonts w:hint="eastAsia"/>
        </w:rPr>
        <w:t>(</w:t>
      </w:r>
      <w:r>
        <w:rPr>
          <w:rFonts w:hint="eastAsia"/>
        </w:rPr>
        <w:t>《公约》第</w:t>
      </w:r>
      <w:r>
        <w:rPr>
          <w:rFonts w:hint="eastAsia"/>
        </w:rPr>
        <w:t>6</w:t>
      </w:r>
      <w:r>
        <w:rPr>
          <w:rFonts w:hint="eastAsia"/>
        </w:rPr>
        <w:t>条第</w:t>
      </w:r>
      <w:r>
        <w:rPr>
          <w:rFonts w:hint="eastAsia"/>
        </w:rPr>
        <w:t>18</w:t>
      </w:r>
      <w:r>
        <w:rPr>
          <w:rFonts w:hint="eastAsia"/>
        </w:rPr>
        <w:t>条第</w:t>
      </w:r>
      <w:r>
        <w:rPr>
          <w:rFonts w:hint="eastAsia"/>
        </w:rPr>
        <w:t>3</w:t>
      </w:r>
      <w:r>
        <w:rPr>
          <w:rFonts w:hint="eastAsia"/>
        </w:rPr>
        <w:t>款</w:t>
      </w:r>
      <w:r w:rsidR="00AF3461">
        <w:rPr>
          <w:rFonts w:hint="eastAsia"/>
        </w:rPr>
        <w:t>，</w:t>
      </w:r>
      <w:r>
        <w:rPr>
          <w:rFonts w:hint="eastAsia"/>
        </w:rPr>
        <w:t>第</w:t>
      </w:r>
      <w:r>
        <w:rPr>
          <w:rFonts w:hint="eastAsia"/>
        </w:rPr>
        <w:t>23</w:t>
      </w:r>
      <w:r>
        <w:rPr>
          <w:rFonts w:hint="eastAsia"/>
        </w:rPr>
        <w:t>至</w:t>
      </w:r>
      <w:r>
        <w:rPr>
          <w:rFonts w:hint="eastAsia"/>
        </w:rPr>
        <w:t>24</w:t>
      </w:r>
      <w:r>
        <w:rPr>
          <w:rFonts w:hint="eastAsia"/>
        </w:rPr>
        <w:t>条</w:t>
      </w:r>
      <w:r w:rsidR="00AF3461">
        <w:rPr>
          <w:rFonts w:hint="eastAsia"/>
        </w:rPr>
        <w:t>，</w:t>
      </w:r>
      <w:r w:rsidR="001F68AF">
        <w:br/>
      </w:r>
      <w:r>
        <w:rPr>
          <w:rFonts w:hint="eastAsia"/>
        </w:rPr>
        <w:t>第</w:t>
      </w:r>
      <w:r>
        <w:rPr>
          <w:rFonts w:hint="eastAsia"/>
        </w:rPr>
        <w:t>26</w:t>
      </w:r>
      <w:r>
        <w:rPr>
          <w:rFonts w:hint="eastAsia"/>
        </w:rPr>
        <w:t>条和</w:t>
      </w:r>
      <w:r>
        <w:rPr>
          <w:rFonts w:hint="eastAsia"/>
        </w:rPr>
        <w:t>27</w:t>
      </w:r>
      <w:r>
        <w:rPr>
          <w:rFonts w:hint="eastAsia"/>
        </w:rPr>
        <w:t>条第</w:t>
      </w:r>
      <w:r>
        <w:rPr>
          <w:rFonts w:hint="eastAsia"/>
        </w:rPr>
        <w:t>1</w:t>
      </w:r>
      <w:r>
        <w:rPr>
          <w:rFonts w:hint="eastAsia"/>
        </w:rPr>
        <w:t>至第</w:t>
      </w:r>
      <w:r>
        <w:rPr>
          <w:rFonts w:hint="eastAsia"/>
        </w:rPr>
        <w:t>3</w:t>
      </w:r>
      <w:r>
        <w:rPr>
          <w:rFonts w:hint="eastAsia"/>
        </w:rPr>
        <w:t>款</w:t>
      </w:r>
      <w:r w:rsidR="00AF3461">
        <w:rPr>
          <w:rFonts w:hint="eastAsia"/>
        </w:rPr>
        <w:t>)</w:t>
      </w:r>
    </w:p>
    <w:p w:rsidR="00FE1DA9" w:rsidRDefault="00FE1DA9" w:rsidP="00FE1DA9">
      <w:pPr>
        <w:pStyle w:val="H23GC"/>
        <w:rPr>
          <w:rFonts w:hint="eastAsia"/>
        </w:rPr>
      </w:pPr>
      <w:r>
        <w:rPr>
          <w:rFonts w:hint="eastAsia"/>
        </w:rPr>
        <w:tab/>
      </w:r>
      <w:r>
        <w:rPr>
          <w:rFonts w:hint="eastAsia"/>
        </w:rPr>
        <w:tab/>
      </w:r>
      <w:r>
        <w:rPr>
          <w:rFonts w:hint="eastAsia"/>
        </w:rPr>
        <w:t>残疾儿童</w:t>
      </w:r>
    </w:p>
    <w:p w:rsidR="00FE1DA9" w:rsidRDefault="00FE1DA9" w:rsidP="00FE1DA9">
      <w:pPr>
        <w:pStyle w:val="SingleTxtGC"/>
        <w:rPr>
          <w:rFonts w:hint="eastAsia"/>
        </w:rPr>
      </w:pPr>
      <w:r>
        <w:rPr>
          <w:rFonts w:hint="eastAsia"/>
        </w:rPr>
        <w:t>5</w:t>
      </w:r>
      <w:r w:rsidR="00AF3461">
        <w:rPr>
          <w:rFonts w:hint="eastAsia"/>
        </w:rPr>
        <w:t>5.</w:t>
      </w:r>
      <w:r>
        <w:rPr>
          <w:rFonts w:hint="eastAsia"/>
        </w:rPr>
        <w:t xml:space="preserve">  </w:t>
      </w:r>
      <w:r>
        <w:rPr>
          <w:rFonts w:hint="eastAsia"/>
        </w:rPr>
        <w:t>委员会强调其关注</w:t>
      </w:r>
      <w:r w:rsidR="00AF3461">
        <w:rPr>
          <w:rFonts w:hint="eastAsia"/>
        </w:rPr>
        <w:t>(</w:t>
      </w:r>
      <w:r>
        <w:rPr>
          <w:rFonts w:hint="eastAsia"/>
        </w:rPr>
        <w:t>CRC</w:t>
      </w:r>
      <w:r w:rsidR="00AF3461">
        <w:rPr>
          <w:rFonts w:hint="eastAsia"/>
        </w:rPr>
        <w:t>/</w:t>
      </w:r>
      <w:r>
        <w:rPr>
          <w:rFonts w:hint="eastAsia"/>
        </w:rPr>
        <w:t>C</w:t>
      </w:r>
      <w:r w:rsidR="00AF3461">
        <w:rPr>
          <w:rFonts w:hint="eastAsia"/>
        </w:rPr>
        <w:t>/</w:t>
      </w:r>
      <w:r>
        <w:rPr>
          <w:rFonts w:hint="eastAsia"/>
        </w:rPr>
        <w:t>15</w:t>
      </w:r>
      <w:r w:rsidR="00AF3461">
        <w:rPr>
          <w:rFonts w:hint="eastAsia"/>
        </w:rPr>
        <w:t>/</w:t>
      </w:r>
      <w:r>
        <w:rPr>
          <w:rFonts w:hint="eastAsia"/>
        </w:rPr>
        <w:t>Add.26</w:t>
      </w:r>
      <w:r w:rsidR="00AF3461">
        <w:rPr>
          <w:rFonts w:hint="eastAsia"/>
        </w:rPr>
        <w:t>9</w:t>
      </w:r>
      <w:r w:rsidR="00AF3461">
        <w:rPr>
          <w:rFonts w:hint="eastAsia"/>
        </w:rPr>
        <w:t>，</w:t>
      </w:r>
      <w:r>
        <w:rPr>
          <w:rFonts w:hint="eastAsia"/>
        </w:rPr>
        <w:t>第</w:t>
      </w:r>
      <w:r>
        <w:rPr>
          <w:rFonts w:hint="eastAsia"/>
        </w:rPr>
        <w:t>53</w:t>
      </w:r>
      <w:r>
        <w:rPr>
          <w:rFonts w:hint="eastAsia"/>
        </w:rPr>
        <w:t>段</w:t>
      </w:r>
      <w:r w:rsidR="00AF3461">
        <w:rPr>
          <w:rFonts w:hint="eastAsia"/>
        </w:rPr>
        <w:t>)</w:t>
      </w:r>
      <w:r w:rsidR="00AF3461">
        <w:rPr>
          <w:rFonts w:hint="eastAsia"/>
        </w:rPr>
        <w:t>：</w:t>
      </w:r>
      <w:r>
        <w:rPr>
          <w:rFonts w:hint="eastAsia"/>
        </w:rPr>
        <w:t>残疾儿童在社会中仍然处于社会耻辱、恐惧与误解的包围之中</w:t>
      </w:r>
      <w:r w:rsidR="00AF3461">
        <w:rPr>
          <w:rFonts w:hint="eastAsia"/>
        </w:rPr>
        <w:t>，</w:t>
      </w:r>
      <w:r>
        <w:rPr>
          <w:rFonts w:hint="eastAsia"/>
        </w:rPr>
        <w:t>导致这些儿童受到疏远与被边缘化。委员会还关注</w:t>
      </w:r>
      <w:r w:rsidR="00AF3461">
        <w:rPr>
          <w:rFonts w:hint="eastAsia"/>
        </w:rPr>
        <w:t>，</w:t>
      </w:r>
      <w:r>
        <w:rPr>
          <w:rFonts w:hint="eastAsia"/>
        </w:rPr>
        <w:t>在缔约国内没有包容性教育政策</w:t>
      </w:r>
      <w:r w:rsidR="00AF3461">
        <w:rPr>
          <w:rFonts w:hint="eastAsia"/>
        </w:rPr>
        <w:t>，</w:t>
      </w:r>
      <w:r>
        <w:rPr>
          <w:rFonts w:hint="eastAsia"/>
        </w:rPr>
        <w:t>很少残疾儿童能够进入主流教育</w:t>
      </w:r>
      <w:r w:rsidR="00AF3461">
        <w:rPr>
          <w:rFonts w:hint="eastAsia"/>
        </w:rPr>
        <w:t>，</w:t>
      </w:r>
      <w:r>
        <w:rPr>
          <w:rFonts w:hint="eastAsia"/>
        </w:rPr>
        <w:t>尽管据报道</w:t>
      </w:r>
      <w:r w:rsidR="00AF3461">
        <w:rPr>
          <w:rFonts w:hint="eastAsia"/>
        </w:rPr>
        <w:t>，</w:t>
      </w:r>
      <w:r>
        <w:rPr>
          <w:rFonts w:hint="eastAsia"/>
        </w:rPr>
        <w:t>存在为视觉障碍儿童设立的综合班级</w:t>
      </w:r>
      <w:r w:rsidR="00AF3461">
        <w:rPr>
          <w:rFonts w:hint="eastAsia"/>
        </w:rPr>
        <w:t>，</w:t>
      </w:r>
      <w:r>
        <w:rPr>
          <w:rFonts w:hint="eastAsia"/>
        </w:rPr>
        <w:t>但实际上</w:t>
      </w:r>
      <w:r w:rsidR="00AF3461">
        <w:rPr>
          <w:rFonts w:hint="eastAsia"/>
        </w:rPr>
        <w:t>，</w:t>
      </w:r>
      <w:r>
        <w:rPr>
          <w:rFonts w:hint="eastAsia"/>
        </w:rPr>
        <w:t>这些班级是正常学校内的特殊班。委员会还关注</w:t>
      </w:r>
      <w:r w:rsidR="00AF3461">
        <w:rPr>
          <w:rFonts w:hint="eastAsia"/>
        </w:rPr>
        <w:t>：</w:t>
      </w:r>
    </w:p>
    <w:p w:rsidR="00FE1DA9" w:rsidRDefault="00FE1DA9" w:rsidP="00FE1DA9">
      <w:pPr>
        <w:pStyle w:val="SingleTxtGC"/>
        <w:numPr>
          <w:ilvl w:val="0"/>
          <w:numId w:val="31"/>
        </w:numPr>
        <w:rPr>
          <w:rFonts w:hint="eastAsia"/>
        </w:rPr>
      </w:pPr>
      <w:r>
        <w:rPr>
          <w:rFonts w:hint="eastAsia"/>
        </w:rPr>
        <w:t>在缔约国内没有为智力障碍的儿童施教的特殊教师</w:t>
      </w:r>
      <w:r w:rsidR="00AF3461">
        <w:rPr>
          <w:rFonts w:hint="eastAsia"/>
        </w:rPr>
        <w:t>，</w:t>
      </w:r>
      <w:r>
        <w:rPr>
          <w:rFonts w:hint="eastAsia"/>
        </w:rPr>
        <w:t>剥夺了这些儿童受教育的机会</w:t>
      </w:r>
      <w:r w:rsidR="00AF3461">
        <w:rPr>
          <w:rFonts w:hint="eastAsia"/>
        </w:rPr>
        <w:t>；</w:t>
      </w:r>
    </w:p>
    <w:p w:rsidR="00FE1DA9" w:rsidRDefault="00FE1DA9" w:rsidP="00FE1DA9">
      <w:pPr>
        <w:pStyle w:val="SingleTxtGC"/>
        <w:numPr>
          <w:ilvl w:val="0"/>
          <w:numId w:val="31"/>
        </w:numPr>
        <w:rPr>
          <w:rFonts w:hint="eastAsia"/>
        </w:rPr>
      </w:pPr>
      <w:r>
        <w:rPr>
          <w:rFonts w:hint="eastAsia"/>
        </w:rPr>
        <w:t>没有为残疾儿童提供服务的运输系统</w:t>
      </w:r>
      <w:r w:rsidR="00AF3461">
        <w:rPr>
          <w:rFonts w:hint="eastAsia"/>
        </w:rPr>
        <w:t>，</w:t>
      </w:r>
      <w:r>
        <w:rPr>
          <w:rFonts w:hint="eastAsia"/>
        </w:rPr>
        <w:t>学校建筑物内没有无障碍设施</w:t>
      </w:r>
      <w:r w:rsidR="00AF3461">
        <w:rPr>
          <w:rFonts w:hint="eastAsia"/>
        </w:rPr>
        <w:t>，</w:t>
      </w:r>
      <w:r>
        <w:rPr>
          <w:rFonts w:hint="eastAsia"/>
        </w:rPr>
        <w:t>是残疾儿童融入主流学校的主要障碍</w:t>
      </w:r>
      <w:r w:rsidR="00AF3461">
        <w:rPr>
          <w:rFonts w:hint="eastAsia"/>
        </w:rPr>
        <w:t>；</w:t>
      </w:r>
    </w:p>
    <w:p w:rsidR="00FE1DA9" w:rsidRDefault="00FE1DA9" w:rsidP="00FE1DA9">
      <w:pPr>
        <w:pStyle w:val="SingleTxtGC"/>
        <w:numPr>
          <w:ilvl w:val="0"/>
          <w:numId w:val="31"/>
        </w:numPr>
        <w:rPr>
          <w:rFonts w:hint="eastAsia"/>
        </w:rPr>
      </w:pPr>
      <w:r>
        <w:rPr>
          <w:rFonts w:hint="eastAsia"/>
        </w:rPr>
        <w:t>主流学校的教师没有接受过帮助残疾儿童的培训</w:t>
      </w:r>
      <w:r w:rsidR="00AF3461">
        <w:rPr>
          <w:rFonts w:hint="eastAsia"/>
        </w:rPr>
        <w:t>，</w:t>
      </w:r>
      <w:r>
        <w:rPr>
          <w:rFonts w:hint="eastAsia"/>
        </w:rPr>
        <w:t>在教室内没有专门人员为残疾儿童提供个别支持</w:t>
      </w:r>
      <w:r w:rsidR="00AF3461">
        <w:rPr>
          <w:rFonts w:hint="eastAsia"/>
        </w:rPr>
        <w:t>；</w:t>
      </w:r>
    </w:p>
    <w:p w:rsidR="00FE1DA9" w:rsidRDefault="00FE1DA9" w:rsidP="00FE1DA9">
      <w:pPr>
        <w:pStyle w:val="SingleTxtGC"/>
        <w:numPr>
          <w:ilvl w:val="0"/>
          <w:numId w:val="31"/>
        </w:numPr>
        <w:rPr>
          <w:rFonts w:hint="eastAsia"/>
        </w:rPr>
      </w:pPr>
      <w:r>
        <w:rPr>
          <w:rFonts w:hint="eastAsia"/>
        </w:rPr>
        <w:t>专门中心不接受患有多种残疾的儿童</w:t>
      </w:r>
      <w:r w:rsidR="00AF3461">
        <w:rPr>
          <w:rFonts w:hint="eastAsia"/>
        </w:rPr>
        <w:t>，</w:t>
      </w:r>
      <w:r>
        <w:rPr>
          <w:rFonts w:hint="eastAsia"/>
        </w:rPr>
        <w:t>因而完全剥夺了他们的受教育机会</w:t>
      </w:r>
      <w:r w:rsidR="00AF3461">
        <w:rPr>
          <w:rFonts w:hint="eastAsia"/>
        </w:rPr>
        <w:t>；</w:t>
      </w:r>
      <w:r>
        <w:rPr>
          <w:rFonts w:hint="eastAsia"/>
        </w:rPr>
        <w:t>和</w:t>
      </w:r>
    </w:p>
    <w:p w:rsidR="00FE1DA9" w:rsidRDefault="00FE1DA9" w:rsidP="00FE1DA9">
      <w:pPr>
        <w:pStyle w:val="SingleTxtGC"/>
        <w:numPr>
          <w:ilvl w:val="0"/>
          <w:numId w:val="31"/>
        </w:numPr>
        <w:rPr>
          <w:rFonts w:hint="eastAsia"/>
        </w:rPr>
      </w:pPr>
      <w:r>
        <w:rPr>
          <w:rFonts w:hint="eastAsia"/>
        </w:rPr>
        <w:t>在专门机构为残疾儿童提供的方案和支持都是过时无用的。</w:t>
      </w:r>
    </w:p>
    <w:p w:rsidR="00FE1DA9" w:rsidRPr="00FE1DA9" w:rsidRDefault="00FE1DA9" w:rsidP="00FE1DA9">
      <w:pPr>
        <w:pStyle w:val="SingleTxtGC"/>
        <w:rPr>
          <w:rFonts w:eastAsia="SimHei" w:hint="eastAsia"/>
        </w:rPr>
      </w:pPr>
      <w:r w:rsidRPr="00FE1DA9">
        <w:rPr>
          <w:rFonts w:eastAsia="SimHei" w:hint="eastAsia"/>
        </w:rPr>
        <w:t>5</w:t>
      </w:r>
      <w:r w:rsidR="00AF3461">
        <w:rPr>
          <w:rFonts w:eastAsia="SimHei" w:hint="eastAsia"/>
        </w:rPr>
        <w:t>6.</w:t>
      </w:r>
      <w:r w:rsidRPr="00FE1DA9">
        <w:rPr>
          <w:rFonts w:eastAsia="SimHei" w:hint="eastAsia"/>
        </w:rPr>
        <w:t xml:space="preserve">  </w:t>
      </w:r>
      <w:r w:rsidRPr="00FE1DA9">
        <w:rPr>
          <w:rFonts w:eastAsia="SimHei" w:hint="eastAsia"/>
        </w:rPr>
        <w:t>委员会强调其先前建议</w:t>
      </w:r>
      <w:r w:rsidR="00AF3461">
        <w:rPr>
          <w:rFonts w:eastAsia="SimHei" w:hint="eastAsia"/>
        </w:rPr>
        <w:t>(</w:t>
      </w:r>
      <w:r w:rsidRPr="00FE1DA9">
        <w:rPr>
          <w:rFonts w:eastAsia="SimHei" w:hint="eastAsia"/>
        </w:rPr>
        <w:t>CRC</w:t>
      </w:r>
      <w:r w:rsidR="00AF3461">
        <w:rPr>
          <w:rFonts w:eastAsia="SimHei" w:hint="eastAsia"/>
        </w:rPr>
        <w:t>/</w:t>
      </w:r>
      <w:r w:rsidRPr="00FE1DA9">
        <w:rPr>
          <w:rFonts w:eastAsia="SimHei" w:hint="eastAsia"/>
        </w:rPr>
        <w:t>C</w:t>
      </w:r>
      <w:r w:rsidR="00AF3461">
        <w:rPr>
          <w:rFonts w:eastAsia="SimHei" w:hint="eastAsia"/>
        </w:rPr>
        <w:t>/</w:t>
      </w:r>
      <w:r w:rsidRPr="00FE1DA9">
        <w:rPr>
          <w:rFonts w:eastAsia="SimHei" w:hint="eastAsia"/>
        </w:rPr>
        <w:t>15</w:t>
      </w:r>
      <w:r w:rsidR="00AF3461">
        <w:rPr>
          <w:rFonts w:eastAsia="SimHei" w:hint="eastAsia"/>
        </w:rPr>
        <w:t>/</w:t>
      </w:r>
      <w:r w:rsidRPr="00FE1DA9">
        <w:rPr>
          <w:rFonts w:eastAsia="SimHei" w:hint="eastAsia"/>
        </w:rPr>
        <w:t>Add.26</w:t>
      </w:r>
      <w:r w:rsidR="00AF3461">
        <w:rPr>
          <w:rFonts w:eastAsia="SimHei" w:hint="eastAsia"/>
        </w:rPr>
        <w:t>9</w:t>
      </w:r>
      <w:r w:rsidR="00AF3461">
        <w:rPr>
          <w:rFonts w:eastAsia="SimHei" w:hint="eastAsia"/>
        </w:rPr>
        <w:t>，</w:t>
      </w:r>
      <w:r w:rsidRPr="00FE1DA9">
        <w:rPr>
          <w:rFonts w:eastAsia="SimHei" w:hint="eastAsia"/>
        </w:rPr>
        <w:t>第</w:t>
      </w:r>
      <w:r w:rsidRPr="00FE1DA9">
        <w:rPr>
          <w:rFonts w:eastAsia="SimHei" w:hint="eastAsia"/>
        </w:rPr>
        <w:t>54</w:t>
      </w:r>
      <w:r w:rsidRPr="00FE1DA9">
        <w:rPr>
          <w:rFonts w:eastAsia="SimHei" w:hint="eastAsia"/>
        </w:rPr>
        <w:t>段</w:t>
      </w:r>
      <w:r w:rsidR="00AF3461">
        <w:rPr>
          <w:rFonts w:eastAsia="SimHei" w:hint="eastAsia"/>
        </w:rPr>
        <w:t>)</w:t>
      </w:r>
      <w:r w:rsidRPr="00FE1DA9">
        <w:rPr>
          <w:rFonts w:eastAsia="SimHei" w:hint="eastAsia"/>
        </w:rPr>
        <w:t>。委员会促请缔约国审查残疾儿童获得适宜保健照料和教育服务方面的情况</w:t>
      </w:r>
      <w:r w:rsidR="00AF3461">
        <w:rPr>
          <w:rFonts w:eastAsia="SimHei" w:hint="eastAsia"/>
        </w:rPr>
        <w:t>，</w:t>
      </w:r>
      <w:r w:rsidRPr="00FE1DA9">
        <w:rPr>
          <w:rFonts w:eastAsia="SimHei" w:hint="eastAsia"/>
        </w:rPr>
        <w:t>作为优先事项通过一项全面政策以发展包容性教育。在这方面</w:t>
      </w:r>
      <w:r w:rsidR="00AF3461">
        <w:rPr>
          <w:rFonts w:eastAsia="SimHei" w:hint="eastAsia"/>
        </w:rPr>
        <w:t>，</w:t>
      </w:r>
      <w:r w:rsidRPr="00FE1DA9">
        <w:rPr>
          <w:rFonts w:eastAsia="SimHei" w:hint="eastAsia"/>
        </w:rPr>
        <w:t>委员会促请缔约国</w:t>
      </w:r>
      <w:r w:rsidR="00AF3461">
        <w:rPr>
          <w:rFonts w:eastAsia="SimHei" w:hint="eastAsia"/>
        </w:rPr>
        <w:t>：</w:t>
      </w:r>
    </w:p>
    <w:p w:rsidR="00FE1DA9" w:rsidRPr="00FE1DA9" w:rsidRDefault="00FE1DA9" w:rsidP="00FE1DA9">
      <w:pPr>
        <w:pStyle w:val="SingleTxtGC"/>
        <w:numPr>
          <w:ilvl w:val="0"/>
          <w:numId w:val="30"/>
        </w:numPr>
        <w:rPr>
          <w:rFonts w:eastAsia="SimHei" w:hint="eastAsia"/>
        </w:rPr>
      </w:pPr>
      <w:r w:rsidRPr="00FE1DA9">
        <w:rPr>
          <w:rFonts w:eastAsia="SimHei" w:hint="eastAsia"/>
        </w:rPr>
        <w:t>促进基于社会与人权的做法</w:t>
      </w:r>
      <w:r w:rsidR="00AF3461">
        <w:rPr>
          <w:rFonts w:eastAsia="SimHei" w:hint="eastAsia"/>
        </w:rPr>
        <w:t>，</w:t>
      </w:r>
      <w:r w:rsidRPr="00FE1DA9">
        <w:rPr>
          <w:rFonts w:eastAsia="SimHei" w:hint="eastAsia"/>
        </w:rPr>
        <w:t>承认环境中存在不利的因素以及由社会制造的态度障碍</w:t>
      </w:r>
      <w:r w:rsidR="00AF3461">
        <w:rPr>
          <w:rFonts w:eastAsia="SimHei" w:hint="eastAsia"/>
        </w:rPr>
        <w:t>，</w:t>
      </w:r>
      <w:r w:rsidRPr="00FE1DA9">
        <w:rPr>
          <w:rFonts w:eastAsia="SimHei" w:hint="eastAsia"/>
        </w:rPr>
        <w:t>承认所有残疾儿童都是其权利的主人</w:t>
      </w:r>
      <w:r w:rsidR="00AF3461">
        <w:rPr>
          <w:rFonts w:eastAsia="SimHei" w:hint="eastAsia"/>
        </w:rPr>
        <w:t>，</w:t>
      </w:r>
      <w:r w:rsidRPr="00FE1DA9">
        <w:rPr>
          <w:rFonts w:eastAsia="SimHei" w:hint="eastAsia"/>
        </w:rPr>
        <w:t>开展针对政府、公众和家庭的提高认识的运动</w:t>
      </w:r>
      <w:r w:rsidR="00AF3461">
        <w:rPr>
          <w:rFonts w:eastAsia="SimHei" w:hint="eastAsia"/>
        </w:rPr>
        <w:t>，</w:t>
      </w:r>
      <w:r w:rsidRPr="00FE1DA9">
        <w:rPr>
          <w:rFonts w:eastAsia="SimHei" w:hint="eastAsia"/>
        </w:rPr>
        <w:t>树立残疾儿童与成年人的正面形象</w:t>
      </w:r>
      <w:r w:rsidR="00AF3461">
        <w:rPr>
          <w:rFonts w:eastAsia="SimHei" w:hint="eastAsia"/>
        </w:rPr>
        <w:t>，</w:t>
      </w:r>
      <w:r w:rsidRPr="00FE1DA9">
        <w:rPr>
          <w:rFonts w:eastAsia="SimHei" w:hint="eastAsia"/>
        </w:rPr>
        <w:t>以及他们作为社会积极参与者与贡献者的作用</w:t>
      </w:r>
      <w:r w:rsidR="00AF3461">
        <w:rPr>
          <w:rFonts w:eastAsia="SimHei" w:hint="eastAsia"/>
        </w:rPr>
        <w:t>；</w:t>
      </w:r>
    </w:p>
    <w:p w:rsidR="00FE1DA9" w:rsidRPr="00FE1DA9" w:rsidRDefault="00FE1DA9" w:rsidP="00FE1DA9">
      <w:pPr>
        <w:pStyle w:val="SingleTxtGC"/>
        <w:numPr>
          <w:ilvl w:val="0"/>
          <w:numId w:val="30"/>
        </w:numPr>
        <w:rPr>
          <w:rFonts w:eastAsia="SimHei" w:hint="eastAsia"/>
        </w:rPr>
      </w:pPr>
      <w:r w:rsidRPr="00FE1DA9">
        <w:rPr>
          <w:rFonts w:eastAsia="SimHei" w:hint="eastAsia"/>
        </w:rPr>
        <w:t>确保在制定包容性教育时优先考虑在专门机构内安置儿童的事项</w:t>
      </w:r>
      <w:r w:rsidR="00AF3461">
        <w:rPr>
          <w:rFonts w:eastAsia="SimHei" w:hint="eastAsia"/>
        </w:rPr>
        <w:t>，</w:t>
      </w:r>
      <w:r w:rsidRPr="00FE1DA9">
        <w:rPr>
          <w:rFonts w:eastAsia="SimHei" w:hint="eastAsia"/>
        </w:rPr>
        <w:t>特别要注意精神和多重残疾儿童</w:t>
      </w:r>
      <w:r w:rsidR="00AF3461">
        <w:rPr>
          <w:rFonts w:eastAsia="SimHei" w:hint="eastAsia"/>
        </w:rPr>
        <w:t>；</w:t>
      </w:r>
    </w:p>
    <w:p w:rsidR="00FE1DA9" w:rsidRPr="00FE1DA9" w:rsidRDefault="00FE1DA9" w:rsidP="00FE1DA9">
      <w:pPr>
        <w:pStyle w:val="SingleTxtGC"/>
        <w:numPr>
          <w:ilvl w:val="0"/>
          <w:numId w:val="30"/>
        </w:numPr>
        <w:rPr>
          <w:rFonts w:eastAsia="SimHei" w:hint="eastAsia"/>
        </w:rPr>
      </w:pPr>
      <w:r w:rsidRPr="00FE1DA9">
        <w:rPr>
          <w:rFonts w:eastAsia="SimHei" w:hint="eastAsia"/>
        </w:rPr>
        <w:t>在所有学校内配备足够提供个别支助的专门教师和专业人员</w:t>
      </w:r>
      <w:r w:rsidR="00AF3461">
        <w:rPr>
          <w:rFonts w:eastAsia="SimHei" w:hint="eastAsia"/>
        </w:rPr>
        <w:t>，</w:t>
      </w:r>
      <w:r w:rsidRPr="00FE1DA9">
        <w:rPr>
          <w:rFonts w:eastAsia="SimHei" w:hint="eastAsia"/>
        </w:rPr>
        <w:t>确保所有专业人员都得到适当的培训</w:t>
      </w:r>
      <w:r w:rsidR="00AF3461">
        <w:rPr>
          <w:rFonts w:eastAsia="SimHei" w:hint="eastAsia"/>
        </w:rPr>
        <w:t>，</w:t>
      </w:r>
      <w:r w:rsidRPr="00FE1DA9">
        <w:rPr>
          <w:rFonts w:eastAsia="SimHei" w:hint="eastAsia"/>
        </w:rPr>
        <w:t>使所有残疾儿童能够有效地享有有质量的包容性教育的权利</w:t>
      </w:r>
      <w:r w:rsidR="00AF3461">
        <w:rPr>
          <w:rFonts w:eastAsia="SimHei" w:hint="eastAsia"/>
        </w:rPr>
        <w:t>；</w:t>
      </w:r>
    </w:p>
    <w:p w:rsidR="00FE1DA9" w:rsidRPr="00FE1DA9" w:rsidRDefault="00FE1DA9" w:rsidP="00FE1DA9">
      <w:pPr>
        <w:pStyle w:val="SingleTxtGC"/>
        <w:numPr>
          <w:ilvl w:val="0"/>
          <w:numId w:val="30"/>
        </w:numPr>
        <w:rPr>
          <w:rFonts w:eastAsia="SimHei" w:hint="eastAsia"/>
        </w:rPr>
      </w:pPr>
      <w:r w:rsidRPr="00FE1DA9">
        <w:rPr>
          <w:rFonts w:eastAsia="SimHei" w:hint="eastAsia"/>
        </w:rPr>
        <w:t>确保交通和教室内的支助</w:t>
      </w:r>
      <w:r w:rsidR="00AF3461">
        <w:rPr>
          <w:rFonts w:eastAsia="SimHei" w:hint="eastAsia"/>
        </w:rPr>
        <w:t>，</w:t>
      </w:r>
      <w:r w:rsidRPr="00FE1DA9">
        <w:rPr>
          <w:rFonts w:eastAsia="SimHei" w:hint="eastAsia"/>
        </w:rPr>
        <w:t>确保能够得到教育材料</w:t>
      </w:r>
      <w:r w:rsidR="00AF3461">
        <w:rPr>
          <w:rFonts w:eastAsia="SimHei" w:hint="eastAsia"/>
        </w:rPr>
        <w:t>，</w:t>
      </w:r>
      <w:r w:rsidRPr="00FE1DA9">
        <w:rPr>
          <w:rFonts w:eastAsia="SimHei" w:hint="eastAsia"/>
        </w:rPr>
        <w:t>课程和学校环境</w:t>
      </w:r>
      <w:r w:rsidR="00AF3461">
        <w:rPr>
          <w:rFonts w:eastAsia="SimHei" w:hint="eastAsia"/>
        </w:rPr>
        <w:t>；</w:t>
      </w:r>
    </w:p>
    <w:p w:rsidR="00FE1DA9" w:rsidRPr="00FE1DA9" w:rsidRDefault="00FE1DA9" w:rsidP="00FE1DA9">
      <w:pPr>
        <w:pStyle w:val="SingleTxtGC"/>
        <w:numPr>
          <w:ilvl w:val="0"/>
          <w:numId w:val="30"/>
        </w:numPr>
        <w:rPr>
          <w:rFonts w:eastAsia="SimHei" w:hint="eastAsia"/>
        </w:rPr>
      </w:pPr>
      <w:r w:rsidRPr="00FE1DA9">
        <w:rPr>
          <w:rFonts w:eastAsia="SimHei" w:hint="eastAsia"/>
        </w:rPr>
        <w:t>确保向被拒绝获得包容性教育或者被拒绝获得教育方面合理安排的残疾儿童及其家庭提供可以实施的补救</w:t>
      </w:r>
      <w:r w:rsidR="00AF3461">
        <w:rPr>
          <w:rFonts w:eastAsia="SimHei" w:hint="eastAsia"/>
        </w:rPr>
        <w:t>；</w:t>
      </w:r>
    </w:p>
    <w:p w:rsidR="00FE1DA9" w:rsidRPr="00FE1DA9" w:rsidRDefault="00FE1DA9" w:rsidP="00FE1DA9">
      <w:pPr>
        <w:pStyle w:val="SingleTxtGC"/>
        <w:numPr>
          <w:ilvl w:val="0"/>
          <w:numId w:val="30"/>
        </w:numPr>
        <w:rPr>
          <w:rFonts w:eastAsia="SimHei" w:hint="eastAsia"/>
        </w:rPr>
      </w:pPr>
      <w:r w:rsidRPr="00FE1DA9">
        <w:rPr>
          <w:rFonts w:eastAsia="SimHei" w:hint="eastAsia"/>
        </w:rPr>
        <w:t>考虑批准《残疾人权利公约任择议定书》</w:t>
      </w:r>
      <w:r w:rsidR="00AF3461">
        <w:rPr>
          <w:rFonts w:eastAsia="SimHei" w:hint="eastAsia"/>
        </w:rPr>
        <w:t>；</w:t>
      </w:r>
      <w:r w:rsidRPr="00FE1DA9">
        <w:rPr>
          <w:rFonts w:eastAsia="SimHei" w:hint="eastAsia"/>
        </w:rPr>
        <w:t>和</w:t>
      </w:r>
    </w:p>
    <w:p w:rsidR="00FE1DA9" w:rsidRPr="00FE1DA9" w:rsidRDefault="00FE1DA9" w:rsidP="00FE1DA9">
      <w:pPr>
        <w:pStyle w:val="SingleTxtGC"/>
        <w:numPr>
          <w:ilvl w:val="0"/>
          <w:numId w:val="30"/>
        </w:numPr>
        <w:rPr>
          <w:rFonts w:eastAsia="SimHei" w:hint="eastAsia"/>
        </w:rPr>
      </w:pPr>
      <w:r w:rsidRPr="00FE1DA9">
        <w:rPr>
          <w:rFonts w:eastAsia="SimHei" w:hint="eastAsia"/>
        </w:rPr>
        <w:t>以委员会</w:t>
      </w:r>
      <w:r w:rsidRPr="00FE1DA9">
        <w:rPr>
          <w:rFonts w:eastAsia="SimHei" w:hint="eastAsia"/>
        </w:rPr>
        <w:t>2006</w:t>
      </w:r>
      <w:r w:rsidRPr="00FE1DA9">
        <w:rPr>
          <w:rFonts w:eastAsia="SimHei" w:hint="eastAsia"/>
        </w:rPr>
        <w:t>年关于残疾儿童权利的第</w:t>
      </w:r>
      <w:r w:rsidRPr="00FE1DA9">
        <w:rPr>
          <w:rFonts w:eastAsia="SimHei" w:hint="eastAsia"/>
        </w:rPr>
        <w:t>9</w:t>
      </w:r>
      <w:r w:rsidRPr="00FE1DA9">
        <w:rPr>
          <w:rFonts w:eastAsia="SimHei" w:hint="eastAsia"/>
        </w:rPr>
        <w:t>号一般性意见作为指导</w:t>
      </w:r>
      <w:r w:rsidR="00AF3461">
        <w:rPr>
          <w:rFonts w:eastAsia="SimHei" w:hint="eastAsia"/>
        </w:rPr>
        <w:t>(</w:t>
      </w:r>
      <w:r w:rsidRPr="00FE1DA9">
        <w:rPr>
          <w:rFonts w:eastAsia="SimHei" w:hint="eastAsia"/>
        </w:rPr>
        <w:t>CRC</w:t>
      </w:r>
      <w:r w:rsidR="00AF3461">
        <w:rPr>
          <w:rFonts w:eastAsia="SimHei" w:hint="eastAsia"/>
        </w:rPr>
        <w:t>/</w:t>
      </w:r>
      <w:r w:rsidRPr="00FE1DA9">
        <w:rPr>
          <w:rFonts w:eastAsia="SimHei" w:hint="eastAsia"/>
        </w:rPr>
        <w:t>C</w:t>
      </w:r>
      <w:r w:rsidR="00AF3461">
        <w:rPr>
          <w:rFonts w:eastAsia="SimHei" w:hint="eastAsia"/>
        </w:rPr>
        <w:t>/</w:t>
      </w:r>
      <w:r w:rsidRPr="00FE1DA9">
        <w:rPr>
          <w:rFonts w:eastAsia="SimHei" w:hint="eastAsia"/>
        </w:rPr>
        <w:t>GC</w:t>
      </w:r>
      <w:r w:rsidR="00AF3461">
        <w:rPr>
          <w:rFonts w:eastAsia="SimHei" w:hint="eastAsia"/>
        </w:rPr>
        <w:t>/</w:t>
      </w:r>
      <w:r w:rsidRPr="00FE1DA9">
        <w:rPr>
          <w:rFonts w:eastAsia="SimHei" w:hint="eastAsia"/>
        </w:rPr>
        <w:t>9</w:t>
      </w:r>
      <w:r w:rsidR="00AF3461">
        <w:rPr>
          <w:rFonts w:eastAsia="SimHei" w:hint="eastAsia"/>
        </w:rPr>
        <w:t>)</w:t>
      </w:r>
      <w:r w:rsidRPr="00FE1DA9">
        <w:rPr>
          <w:rFonts w:eastAsia="SimHei" w:hint="eastAsia"/>
        </w:rPr>
        <w:t>。</w:t>
      </w:r>
    </w:p>
    <w:p w:rsidR="00FE1DA9" w:rsidRDefault="00FE1DA9" w:rsidP="00FE1DA9">
      <w:pPr>
        <w:pStyle w:val="H23GC"/>
        <w:rPr>
          <w:rFonts w:hint="eastAsia"/>
        </w:rPr>
      </w:pPr>
      <w:r>
        <w:rPr>
          <w:rFonts w:hint="eastAsia"/>
        </w:rPr>
        <w:tab/>
      </w:r>
      <w:r>
        <w:rPr>
          <w:rFonts w:hint="eastAsia"/>
        </w:rPr>
        <w:tab/>
      </w:r>
      <w:r>
        <w:rPr>
          <w:rFonts w:hint="eastAsia"/>
        </w:rPr>
        <w:t>保健和保健服务</w:t>
      </w:r>
    </w:p>
    <w:p w:rsidR="00FE1DA9" w:rsidRDefault="00FE1DA9" w:rsidP="00FE1DA9">
      <w:pPr>
        <w:pStyle w:val="SingleTxtGC"/>
        <w:rPr>
          <w:rFonts w:hint="eastAsia"/>
        </w:rPr>
      </w:pPr>
      <w:r>
        <w:rPr>
          <w:rFonts w:hint="eastAsia"/>
        </w:rPr>
        <w:t>5</w:t>
      </w:r>
      <w:r w:rsidR="00AF3461">
        <w:rPr>
          <w:rFonts w:hint="eastAsia"/>
        </w:rPr>
        <w:t>7.</w:t>
      </w:r>
      <w:r>
        <w:rPr>
          <w:rFonts w:hint="eastAsia"/>
        </w:rPr>
        <w:t xml:space="preserve">  </w:t>
      </w:r>
      <w:r>
        <w:rPr>
          <w:rFonts w:hint="eastAsia"/>
        </w:rPr>
        <w:t>委员会关注给予保健部门的预算拨款远远不足</w:t>
      </w:r>
      <w:r w:rsidR="00AF3461">
        <w:rPr>
          <w:rFonts w:hint="eastAsia"/>
        </w:rPr>
        <w:t>，</w:t>
      </w:r>
      <w:r>
        <w:rPr>
          <w:rFonts w:hint="eastAsia"/>
        </w:rPr>
        <w:t>无法解决儿童的保健问题</w:t>
      </w:r>
      <w:r w:rsidR="00AF3461">
        <w:rPr>
          <w:rFonts w:hint="eastAsia"/>
        </w:rPr>
        <w:t>，</w:t>
      </w:r>
      <w:r>
        <w:rPr>
          <w:rFonts w:hint="eastAsia"/>
        </w:rPr>
        <w:t>特别是居住在农村地区的儿童由于保健设施和从医者的不平等。地理分布</w:t>
      </w:r>
      <w:r w:rsidR="00AF3461">
        <w:rPr>
          <w:rFonts w:hint="eastAsia"/>
        </w:rPr>
        <w:t>，</w:t>
      </w:r>
      <w:r>
        <w:rPr>
          <w:rFonts w:hint="eastAsia"/>
        </w:rPr>
        <w:t>他们很难获得保健照料。委员会还关注</w:t>
      </w:r>
      <w:r w:rsidR="00AF3461">
        <w:rPr>
          <w:rFonts w:hint="eastAsia"/>
        </w:rPr>
        <w:t>：</w:t>
      </w:r>
    </w:p>
    <w:p w:rsidR="00FE1DA9" w:rsidRDefault="00FE1DA9" w:rsidP="00FE1DA9">
      <w:pPr>
        <w:pStyle w:val="SingleTxtGC"/>
        <w:numPr>
          <w:ilvl w:val="0"/>
          <w:numId w:val="29"/>
        </w:numPr>
        <w:rPr>
          <w:rFonts w:hint="eastAsia"/>
        </w:rPr>
      </w:pPr>
      <w:r>
        <w:rPr>
          <w:rFonts w:hint="eastAsia"/>
        </w:rPr>
        <w:t>产妇、新生儿和五岁以下婴儿的死亡率始终非常地高</w:t>
      </w:r>
      <w:r w:rsidR="00AF3461">
        <w:rPr>
          <w:rFonts w:hint="eastAsia"/>
        </w:rPr>
        <w:t>；</w:t>
      </w:r>
    </w:p>
    <w:p w:rsidR="00FE1DA9" w:rsidRDefault="00FE1DA9" w:rsidP="00FE1DA9">
      <w:pPr>
        <w:pStyle w:val="SingleTxtGC"/>
        <w:numPr>
          <w:ilvl w:val="0"/>
          <w:numId w:val="29"/>
        </w:numPr>
        <w:rPr>
          <w:rFonts w:hint="eastAsia"/>
        </w:rPr>
      </w:pPr>
      <w:r>
        <w:rPr>
          <w:rFonts w:hint="eastAsia"/>
        </w:rPr>
        <w:t>产后照料有限</w:t>
      </w:r>
      <w:r w:rsidR="00AF3461">
        <w:rPr>
          <w:rFonts w:hint="eastAsia"/>
        </w:rPr>
        <w:t>，</w:t>
      </w:r>
      <w:r>
        <w:rPr>
          <w:rFonts w:hint="eastAsia"/>
        </w:rPr>
        <w:t>仅三分之一的妇女能够受益于此</w:t>
      </w:r>
      <w:r w:rsidR="00AF3461">
        <w:rPr>
          <w:rFonts w:hint="eastAsia"/>
        </w:rPr>
        <w:t>；</w:t>
      </w:r>
    </w:p>
    <w:p w:rsidR="00FE1DA9" w:rsidRDefault="00FE1DA9" w:rsidP="00FE1DA9">
      <w:pPr>
        <w:pStyle w:val="SingleTxtGC"/>
        <w:numPr>
          <w:ilvl w:val="0"/>
          <w:numId w:val="29"/>
        </w:numPr>
        <w:rPr>
          <w:rFonts w:hint="eastAsia"/>
        </w:rPr>
      </w:pPr>
      <w:r>
        <w:rPr>
          <w:rFonts w:hint="eastAsia"/>
        </w:rPr>
        <w:t>缔约国内药物提供的问题</w:t>
      </w:r>
      <w:r w:rsidR="00AF3461">
        <w:rPr>
          <w:rFonts w:hint="eastAsia"/>
        </w:rPr>
        <w:t>；</w:t>
      </w:r>
    </w:p>
    <w:p w:rsidR="00FE1DA9" w:rsidRDefault="00FE1DA9" w:rsidP="00FE1DA9">
      <w:pPr>
        <w:pStyle w:val="SingleTxtGC"/>
        <w:numPr>
          <w:ilvl w:val="0"/>
          <w:numId w:val="29"/>
        </w:numPr>
        <w:rPr>
          <w:rFonts w:hint="eastAsia"/>
        </w:rPr>
      </w:pPr>
      <w:r>
        <w:rPr>
          <w:rFonts w:hint="eastAsia"/>
        </w:rPr>
        <w:t>幼儿的营养状况自</w:t>
      </w:r>
      <w:r>
        <w:rPr>
          <w:rFonts w:hint="eastAsia"/>
        </w:rPr>
        <w:t>2002</w:t>
      </w:r>
      <w:r>
        <w:rPr>
          <w:rFonts w:hint="eastAsia"/>
        </w:rPr>
        <w:t>年来以来没有改善</w:t>
      </w:r>
      <w:r w:rsidR="00AF3461">
        <w:rPr>
          <w:rFonts w:hint="eastAsia"/>
        </w:rPr>
        <w:t>；</w:t>
      </w:r>
      <w:r>
        <w:rPr>
          <w:rFonts w:hint="eastAsia"/>
        </w:rPr>
        <w:t>十名儿童中有一名儿童体重不足</w:t>
      </w:r>
      <w:r w:rsidR="00AF3461">
        <w:rPr>
          <w:rFonts w:hint="eastAsia"/>
        </w:rPr>
        <w:t>，</w:t>
      </w:r>
      <w:r>
        <w:rPr>
          <w:rFonts w:hint="eastAsia"/>
        </w:rPr>
        <w:t>五名儿童中有一名儿童发育不良</w:t>
      </w:r>
      <w:r w:rsidR="00AF3461">
        <w:rPr>
          <w:rFonts w:hint="eastAsia"/>
        </w:rPr>
        <w:t>；</w:t>
      </w:r>
      <w:r>
        <w:rPr>
          <w:rFonts w:hint="eastAsia"/>
        </w:rPr>
        <w:t>和</w:t>
      </w:r>
    </w:p>
    <w:p w:rsidR="00FE1DA9" w:rsidRDefault="00FE1DA9" w:rsidP="00FE1DA9">
      <w:pPr>
        <w:pStyle w:val="SingleTxtGC"/>
        <w:numPr>
          <w:ilvl w:val="0"/>
          <w:numId w:val="29"/>
        </w:numPr>
        <w:rPr>
          <w:rFonts w:hint="eastAsia"/>
        </w:rPr>
      </w:pPr>
      <w:r>
        <w:rPr>
          <w:rFonts w:hint="eastAsia"/>
        </w:rPr>
        <w:t>保健照料专业人员工作条件简陋。</w:t>
      </w:r>
    </w:p>
    <w:p w:rsidR="00FE1DA9" w:rsidRPr="00FE1DA9" w:rsidRDefault="00FE1DA9" w:rsidP="00FE1DA9">
      <w:pPr>
        <w:pStyle w:val="SingleTxtGC"/>
        <w:rPr>
          <w:rFonts w:eastAsia="SimHei" w:hint="eastAsia"/>
        </w:rPr>
      </w:pPr>
      <w:r w:rsidRPr="00FE1DA9">
        <w:rPr>
          <w:rFonts w:eastAsia="SimHei" w:hint="eastAsia"/>
        </w:rPr>
        <w:t>5</w:t>
      </w:r>
      <w:r w:rsidR="00AF3461">
        <w:rPr>
          <w:rFonts w:eastAsia="SimHei" w:hint="eastAsia"/>
        </w:rPr>
        <w:t>8.</w:t>
      </w:r>
      <w:r w:rsidRPr="00FE1DA9">
        <w:rPr>
          <w:rFonts w:eastAsia="SimHei" w:hint="eastAsia"/>
        </w:rPr>
        <w:t xml:space="preserve">  </w:t>
      </w:r>
      <w:r w:rsidRPr="00FE1DA9">
        <w:rPr>
          <w:rFonts w:eastAsia="SimHei" w:hint="eastAsia"/>
        </w:rPr>
        <w:t>委员会重申其建议</w:t>
      </w:r>
      <w:r w:rsidR="00AF3461">
        <w:rPr>
          <w:rFonts w:eastAsia="SimHei" w:hint="eastAsia"/>
        </w:rPr>
        <w:t>(</w:t>
      </w:r>
      <w:r w:rsidRPr="00FE1DA9">
        <w:rPr>
          <w:rFonts w:eastAsia="SimHei" w:hint="eastAsia"/>
        </w:rPr>
        <w:t>CRC</w:t>
      </w:r>
      <w:r w:rsidR="00AF3461">
        <w:rPr>
          <w:rFonts w:eastAsia="SimHei" w:hint="eastAsia"/>
        </w:rPr>
        <w:t>/</w:t>
      </w:r>
      <w:r w:rsidRPr="00FE1DA9">
        <w:rPr>
          <w:rFonts w:eastAsia="SimHei" w:hint="eastAsia"/>
        </w:rPr>
        <w:t>C</w:t>
      </w:r>
      <w:r w:rsidR="00AF3461">
        <w:rPr>
          <w:rFonts w:eastAsia="SimHei" w:hint="eastAsia"/>
        </w:rPr>
        <w:t>/</w:t>
      </w:r>
      <w:r w:rsidRPr="00FE1DA9">
        <w:rPr>
          <w:rFonts w:eastAsia="SimHei" w:hint="eastAsia"/>
        </w:rPr>
        <w:t>15</w:t>
      </w:r>
      <w:r w:rsidR="00AF3461">
        <w:rPr>
          <w:rFonts w:eastAsia="SimHei" w:hint="eastAsia"/>
        </w:rPr>
        <w:t>/</w:t>
      </w:r>
      <w:r w:rsidRPr="00FE1DA9">
        <w:rPr>
          <w:rFonts w:eastAsia="SimHei" w:hint="eastAsia"/>
        </w:rPr>
        <w:t>Add.26</w:t>
      </w:r>
      <w:r w:rsidR="001F68AF">
        <w:rPr>
          <w:rFonts w:eastAsia="SimHei" w:hint="eastAsia"/>
        </w:rPr>
        <w:t>9</w:t>
      </w:r>
      <w:r w:rsidR="001F68AF">
        <w:rPr>
          <w:rFonts w:eastAsia="SimHei" w:hint="eastAsia"/>
        </w:rPr>
        <w:t>，</w:t>
      </w:r>
      <w:r w:rsidRPr="00FE1DA9">
        <w:rPr>
          <w:rFonts w:eastAsia="SimHei" w:hint="eastAsia"/>
        </w:rPr>
        <w:t>第</w:t>
      </w:r>
      <w:r w:rsidRPr="00FE1DA9">
        <w:rPr>
          <w:rFonts w:eastAsia="SimHei" w:hint="eastAsia"/>
        </w:rPr>
        <w:t>57</w:t>
      </w:r>
      <w:r w:rsidRPr="00FE1DA9">
        <w:rPr>
          <w:rFonts w:eastAsia="SimHei" w:hint="eastAsia"/>
        </w:rPr>
        <w:t>段</w:t>
      </w:r>
      <w:r w:rsidR="00AF3461">
        <w:rPr>
          <w:rFonts w:eastAsia="SimHei" w:hint="eastAsia"/>
        </w:rPr>
        <w:t>，</w:t>
      </w:r>
      <w:r w:rsidRPr="00FE1DA9">
        <w:rPr>
          <w:rFonts w:eastAsia="SimHei" w:hint="eastAsia"/>
        </w:rPr>
        <w:t>2005</w:t>
      </w:r>
      <w:r w:rsidRPr="00FE1DA9">
        <w:rPr>
          <w:rFonts w:eastAsia="SimHei" w:hint="eastAsia"/>
        </w:rPr>
        <w:t>年</w:t>
      </w:r>
      <w:r w:rsidR="00AF3461">
        <w:rPr>
          <w:rFonts w:eastAsia="SimHei" w:hint="eastAsia"/>
        </w:rPr>
        <w:t>)</w:t>
      </w:r>
      <w:r w:rsidR="00AF3461">
        <w:rPr>
          <w:rFonts w:eastAsia="SimHei" w:hint="eastAsia"/>
        </w:rPr>
        <w:t>：</w:t>
      </w:r>
      <w:r w:rsidRPr="00FE1DA9">
        <w:rPr>
          <w:rFonts w:eastAsia="SimHei" w:hint="eastAsia"/>
        </w:rPr>
        <w:t>缔约国确保为卫生部门调拨充分资源</w:t>
      </w:r>
      <w:r w:rsidR="00AF3461">
        <w:rPr>
          <w:rFonts w:eastAsia="SimHei" w:hint="eastAsia"/>
        </w:rPr>
        <w:t>，</w:t>
      </w:r>
      <w:r w:rsidRPr="00FE1DA9">
        <w:rPr>
          <w:rFonts w:eastAsia="SimHei" w:hint="eastAsia"/>
        </w:rPr>
        <w:t>制定和实施改善儿童健康状况的综合政策和方案</w:t>
      </w:r>
      <w:r w:rsidR="00AF3461">
        <w:rPr>
          <w:rFonts w:eastAsia="SimHei" w:hint="eastAsia"/>
        </w:rPr>
        <w:t>，</w:t>
      </w:r>
      <w:r w:rsidRPr="00FE1DA9">
        <w:rPr>
          <w:rFonts w:eastAsia="SimHei" w:hint="eastAsia"/>
        </w:rPr>
        <w:t>更大地便利该国所有地区的母亲与儿童平等地获得有质量的初级保健服务</w:t>
      </w:r>
      <w:r w:rsidR="00AF3461">
        <w:rPr>
          <w:rFonts w:eastAsia="SimHei" w:hint="eastAsia"/>
        </w:rPr>
        <w:t>，</w:t>
      </w:r>
      <w:r w:rsidRPr="00FE1DA9">
        <w:rPr>
          <w:rFonts w:eastAsia="SimHei" w:hint="eastAsia"/>
        </w:rPr>
        <w:t>结束各个地区保健照料提供不平等的状态。委员会还促请缔约国采取更为有效的措施解决幼儿的营养状况。委员会提请缔约国注意这一事实</w:t>
      </w:r>
      <w:r w:rsidR="00AF3461">
        <w:rPr>
          <w:rFonts w:eastAsia="SimHei" w:hint="eastAsia"/>
        </w:rPr>
        <w:t>：</w:t>
      </w:r>
      <w:r w:rsidRPr="00FE1DA9">
        <w:rPr>
          <w:rFonts w:eastAsia="SimHei" w:hint="eastAsia"/>
        </w:rPr>
        <w:t>在保健部门确保专业工作人员的良好工作条件对提供有质量的儿童服务至关重要。</w:t>
      </w:r>
    </w:p>
    <w:p w:rsidR="00FE1DA9" w:rsidRDefault="00FE1DA9" w:rsidP="00FE1DA9">
      <w:pPr>
        <w:pStyle w:val="H23GC"/>
        <w:rPr>
          <w:rFonts w:hint="eastAsia"/>
        </w:rPr>
      </w:pPr>
      <w:r>
        <w:rPr>
          <w:rFonts w:hint="eastAsia"/>
        </w:rPr>
        <w:tab/>
      </w:r>
      <w:r>
        <w:rPr>
          <w:rFonts w:hint="eastAsia"/>
        </w:rPr>
        <w:tab/>
      </w:r>
      <w:r>
        <w:rPr>
          <w:rFonts w:hint="eastAsia"/>
        </w:rPr>
        <w:t>青少年健康</w:t>
      </w:r>
    </w:p>
    <w:p w:rsidR="00FE1DA9" w:rsidRDefault="00FE1DA9" w:rsidP="00FE1DA9">
      <w:pPr>
        <w:pStyle w:val="SingleTxtGC"/>
        <w:rPr>
          <w:rFonts w:hint="eastAsia"/>
        </w:rPr>
      </w:pPr>
      <w:r>
        <w:rPr>
          <w:rFonts w:hint="eastAsia"/>
        </w:rPr>
        <w:t>5</w:t>
      </w:r>
      <w:r w:rsidR="00AF3461">
        <w:rPr>
          <w:rFonts w:hint="eastAsia"/>
        </w:rPr>
        <w:t>9.</w:t>
      </w:r>
      <w:r>
        <w:rPr>
          <w:rFonts w:hint="eastAsia"/>
        </w:rPr>
        <w:t xml:space="preserve">  </w:t>
      </w:r>
      <w:r>
        <w:rPr>
          <w:rFonts w:hint="eastAsia"/>
        </w:rPr>
        <w:t>委员会关注几乎没有为青少年提供性和生育保健服务</w:t>
      </w:r>
      <w:r w:rsidR="00AF3461">
        <w:rPr>
          <w:rFonts w:hint="eastAsia"/>
        </w:rPr>
        <w:t>，</w:t>
      </w:r>
      <w:r>
        <w:rPr>
          <w:rFonts w:hint="eastAsia"/>
        </w:rPr>
        <w:t>并关注没有很好的性和生育保健教育。委员会还关注在青少年中缺乏有关艾滋病毒传播和防止的知识。</w:t>
      </w:r>
    </w:p>
    <w:p w:rsidR="00FE1DA9" w:rsidRPr="00FE1DA9" w:rsidRDefault="00FE1DA9" w:rsidP="00FE1DA9">
      <w:pPr>
        <w:pStyle w:val="SingleTxtGC"/>
        <w:rPr>
          <w:rFonts w:eastAsia="SimHei" w:hint="eastAsia"/>
        </w:rPr>
      </w:pPr>
      <w:r w:rsidRPr="00FE1DA9">
        <w:rPr>
          <w:rFonts w:eastAsia="SimHei" w:hint="eastAsia"/>
        </w:rPr>
        <w:t>6</w:t>
      </w:r>
      <w:r w:rsidR="00AF3461">
        <w:rPr>
          <w:rFonts w:eastAsia="SimHei" w:hint="eastAsia"/>
        </w:rPr>
        <w:t>0.</w:t>
      </w:r>
      <w:r w:rsidRPr="00FE1DA9">
        <w:rPr>
          <w:rFonts w:eastAsia="SimHei" w:hint="eastAsia"/>
        </w:rPr>
        <w:t xml:space="preserve">  </w:t>
      </w:r>
      <w:r w:rsidRPr="00FE1DA9">
        <w:rPr>
          <w:rFonts w:eastAsia="SimHei" w:hint="eastAsia"/>
        </w:rPr>
        <w:t>委员会参照委员会关于青少年保健的第</w:t>
      </w:r>
      <w:r w:rsidRPr="00FE1DA9">
        <w:rPr>
          <w:rFonts w:eastAsia="SimHei" w:hint="eastAsia"/>
        </w:rPr>
        <w:t>4</w:t>
      </w:r>
      <w:r w:rsidRPr="00FE1DA9">
        <w:rPr>
          <w:rFonts w:eastAsia="SimHei" w:hint="eastAsia"/>
        </w:rPr>
        <w:t>号一般性意见</w:t>
      </w:r>
      <w:r w:rsidR="00AF3461">
        <w:rPr>
          <w:rFonts w:eastAsia="SimHei" w:hint="eastAsia"/>
        </w:rPr>
        <w:t>(</w:t>
      </w:r>
      <w:r w:rsidRPr="00FE1DA9">
        <w:rPr>
          <w:rFonts w:eastAsia="SimHei" w:hint="eastAsia"/>
        </w:rPr>
        <w:t>2003</w:t>
      </w:r>
      <w:r w:rsidR="00AF3461">
        <w:rPr>
          <w:rFonts w:eastAsia="SimHei" w:hint="eastAsia"/>
        </w:rPr>
        <w:t>)</w:t>
      </w:r>
      <w:r w:rsidR="00AF3461">
        <w:rPr>
          <w:rFonts w:eastAsia="SimHei" w:hint="eastAsia"/>
        </w:rPr>
        <w:t>，</w:t>
      </w:r>
      <w:r w:rsidRPr="00FE1DA9">
        <w:rPr>
          <w:rFonts w:eastAsia="SimHei" w:hint="eastAsia"/>
        </w:rPr>
        <w:t>促请缔约国考虑性和生育权利、健康性生活、防止未计划怀孕</w:t>
      </w:r>
      <w:r w:rsidR="00AF3461">
        <w:rPr>
          <w:rFonts w:eastAsia="SimHei" w:hint="eastAsia"/>
        </w:rPr>
        <w:t>，</w:t>
      </w:r>
      <w:r w:rsidRPr="00FE1DA9">
        <w:rPr>
          <w:rFonts w:eastAsia="SimHei" w:hint="eastAsia"/>
        </w:rPr>
        <w:t>性传染疾病</w:t>
      </w:r>
      <w:r w:rsidR="00AF3461">
        <w:rPr>
          <w:rFonts w:eastAsia="SimHei" w:hint="eastAsia"/>
        </w:rPr>
        <w:t>，</w:t>
      </w:r>
      <w:r w:rsidRPr="00FE1DA9">
        <w:rPr>
          <w:rFonts w:eastAsia="SimHei" w:hint="eastAsia"/>
        </w:rPr>
        <w:t>艾滋病毒</w:t>
      </w:r>
      <w:r w:rsidR="00AF3461">
        <w:rPr>
          <w:rFonts w:eastAsia="SimHei" w:hint="eastAsia"/>
        </w:rPr>
        <w:t>/</w:t>
      </w:r>
      <w:r w:rsidRPr="00FE1DA9">
        <w:rPr>
          <w:rFonts w:eastAsia="SimHei" w:hint="eastAsia"/>
        </w:rPr>
        <w:t>艾滋病</w:t>
      </w:r>
      <w:r w:rsidR="00AF3461">
        <w:rPr>
          <w:rFonts w:eastAsia="SimHei" w:hint="eastAsia"/>
        </w:rPr>
        <w:t>，</w:t>
      </w:r>
      <w:r w:rsidRPr="00FE1DA9">
        <w:rPr>
          <w:rFonts w:eastAsia="SimHei" w:hint="eastAsia"/>
        </w:rPr>
        <w:t>以及避孕套和其他避孕手段的获得与使用等问题</w:t>
      </w:r>
      <w:r w:rsidR="00AF3461">
        <w:rPr>
          <w:rFonts w:eastAsia="SimHei" w:hint="eastAsia"/>
        </w:rPr>
        <w:t>，</w:t>
      </w:r>
      <w:r w:rsidRPr="00FE1DA9">
        <w:rPr>
          <w:rFonts w:eastAsia="SimHei" w:hint="eastAsia"/>
        </w:rPr>
        <w:t>针对教育系统内外的青少年制定和实施一项促进保健、性和生育权利的部门间公共政策。</w:t>
      </w:r>
    </w:p>
    <w:p w:rsidR="00FE1DA9" w:rsidRDefault="00FE1DA9" w:rsidP="00FE1DA9">
      <w:pPr>
        <w:pStyle w:val="H23GC"/>
        <w:rPr>
          <w:rFonts w:hint="eastAsia"/>
        </w:rPr>
      </w:pPr>
      <w:r>
        <w:rPr>
          <w:rFonts w:hint="eastAsia"/>
        </w:rPr>
        <w:tab/>
      </w:r>
      <w:r>
        <w:rPr>
          <w:rFonts w:hint="eastAsia"/>
        </w:rPr>
        <w:tab/>
      </w:r>
      <w:r>
        <w:rPr>
          <w:rFonts w:hint="eastAsia"/>
        </w:rPr>
        <w:t>生活水准</w:t>
      </w:r>
    </w:p>
    <w:p w:rsidR="00FE1DA9" w:rsidRDefault="00FE1DA9" w:rsidP="00FE1DA9">
      <w:pPr>
        <w:pStyle w:val="SingleTxtGC"/>
        <w:rPr>
          <w:rFonts w:hint="eastAsia"/>
        </w:rPr>
      </w:pPr>
      <w:r>
        <w:rPr>
          <w:rFonts w:hint="eastAsia"/>
        </w:rPr>
        <w:t>6</w:t>
      </w:r>
      <w:r w:rsidR="00AF3461">
        <w:rPr>
          <w:rFonts w:hint="eastAsia"/>
        </w:rPr>
        <w:t>1.</w:t>
      </w:r>
      <w:r>
        <w:rPr>
          <w:rFonts w:hint="eastAsia"/>
        </w:rPr>
        <w:t xml:space="preserve">  </w:t>
      </w:r>
      <w:r>
        <w:rPr>
          <w:rFonts w:hint="eastAsia"/>
        </w:rPr>
        <w:t>委员会注意到缔约国在除贫方面取得的重大进展</w:t>
      </w:r>
      <w:r w:rsidR="00AF3461">
        <w:rPr>
          <w:rFonts w:hint="eastAsia"/>
        </w:rPr>
        <w:t>，</w:t>
      </w:r>
      <w:r>
        <w:rPr>
          <w:rFonts w:hint="eastAsia"/>
        </w:rPr>
        <w:t>认为这是积极的</w:t>
      </w:r>
      <w:r w:rsidR="00AF3461">
        <w:rPr>
          <w:rFonts w:hint="eastAsia"/>
        </w:rPr>
        <w:t>，</w:t>
      </w:r>
      <w:r>
        <w:rPr>
          <w:rFonts w:hint="eastAsia"/>
        </w:rPr>
        <w:t>特别是增加了社会投资和社会转让方案。然而委员会关注</w:t>
      </w:r>
      <w:r w:rsidR="00AF3461">
        <w:rPr>
          <w:rFonts w:hint="eastAsia"/>
        </w:rPr>
        <w:t>，</w:t>
      </w:r>
      <w:r>
        <w:rPr>
          <w:rFonts w:hint="eastAsia"/>
        </w:rPr>
        <w:t>为家庭脱离贫困</w:t>
      </w:r>
      <w:r w:rsidR="00AF3461">
        <w:rPr>
          <w:rFonts w:hint="eastAsia"/>
        </w:rPr>
        <w:t>，</w:t>
      </w:r>
      <w:r>
        <w:rPr>
          <w:rFonts w:hint="eastAsia"/>
        </w:rPr>
        <w:t>为缩小获得社会服务质量和水准的巨大差异－农村地区和城市郊区处于最为不利的状态－的结构性长期家庭脱贫投资措施远远不够。委员会还关注</w:t>
      </w:r>
      <w:r w:rsidR="00AF3461">
        <w:rPr>
          <w:rFonts w:hint="eastAsia"/>
        </w:rPr>
        <w:t>：</w:t>
      </w:r>
    </w:p>
    <w:p w:rsidR="00FE1DA9" w:rsidRDefault="00FE1DA9" w:rsidP="00FE1DA9">
      <w:pPr>
        <w:pStyle w:val="SingleTxtGC"/>
        <w:numPr>
          <w:ilvl w:val="0"/>
          <w:numId w:val="28"/>
        </w:numPr>
        <w:rPr>
          <w:rFonts w:hint="eastAsia"/>
        </w:rPr>
      </w:pPr>
      <w:r>
        <w:rPr>
          <w:rFonts w:hint="eastAsia"/>
        </w:rPr>
        <w:t>由于住房危机</w:t>
      </w:r>
      <w:r w:rsidR="00AF3461">
        <w:rPr>
          <w:rFonts w:hint="eastAsia"/>
        </w:rPr>
        <w:t>，</w:t>
      </w:r>
      <w:r>
        <w:rPr>
          <w:rFonts w:hint="eastAsia"/>
        </w:rPr>
        <w:t>一百多万户家庭居住在贫民窟</w:t>
      </w:r>
      <w:r w:rsidR="00AF3461">
        <w:rPr>
          <w:rFonts w:hint="eastAsia"/>
        </w:rPr>
        <w:t>，</w:t>
      </w:r>
      <w:r>
        <w:rPr>
          <w:rFonts w:hint="eastAsia"/>
        </w:rPr>
        <w:t>成千上百万居住在危房之中。委员会还关注</w:t>
      </w:r>
      <w:r w:rsidR="00AF3461">
        <w:rPr>
          <w:rFonts w:hint="eastAsia"/>
        </w:rPr>
        <w:t>，</w:t>
      </w:r>
      <w:r>
        <w:rPr>
          <w:rFonts w:hint="eastAsia"/>
        </w:rPr>
        <w:t>在“黑色十年”期间流离失所的家庭没有获益于任何方案</w:t>
      </w:r>
      <w:r w:rsidR="00AF3461">
        <w:rPr>
          <w:rFonts w:hint="eastAsia"/>
        </w:rPr>
        <w:t>，</w:t>
      </w:r>
      <w:r>
        <w:rPr>
          <w:rFonts w:hint="eastAsia"/>
        </w:rPr>
        <w:t>未能促使其安全返回其原籍或者未能在其目前居住的地点满足其具体住房需求</w:t>
      </w:r>
      <w:r w:rsidR="00AF3461">
        <w:rPr>
          <w:rFonts w:hint="eastAsia"/>
        </w:rPr>
        <w:t>；</w:t>
      </w:r>
    </w:p>
    <w:p w:rsidR="00FE1DA9" w:rsidRDefault="00FE1DA9" w:rsidP="00FE1DA9">
      <w:pPr>
        <w:pStyle w:val="SingleTxtGC"/>
        <w:numPr>
          <w:ilvl w:val="0"/>
          <w:numId w:val="28"/>
        </w:numPr>
      </w:pPr>
      <w:r>
        <w:rPr>
          <w:rFonts w:hint="eastAsia"/>
        </w:rPr>
        <w:t>最为贫困的儿童几乎没有受益于针对处于最为脆弱状态家庭的社会方案</w:t>
      </w:r>
      <w:r w:rsidR="00AF3461">
        <w:rPr>
          <w:rFonts w:hint="eastAsia"/>
        </w:rPr>
        <w:t>，</w:t>
      </w:r>
      <w:r>
        <w:rPr>
          <w:rFonts w:hint="eastAsia"/>
        </w:rPr>
        <w:t>例如免费教育、保健服务和社会住房方案等</w:t>
      </w:r>
      <w:r w:rsidR="00AF3461">
        <w:rPr>
          <w:rFonts w:hint="eastAsia"/>
        </w:rPr>
        <w:t>；</w:t>
      </w:r>
    </w:p>
    <w:p w:rsidR="00FE1DA9" w:rsidRDefault="00FE1DA9" w:rsidP="00FE1DA9">
      <w:pPr>
        <w:pStyle w:val="SingleTxtGC"/>
        <w:numPr>
          <w:ilvl w:val="0"/>
          <w:numId w:val="28"/>
        </w:numPr>
        <w:rPr>
          <w:rFonts w:hint="eastAsia"/>
        </w:rPr>
      </w:pPr>
      <w:r>
        <w:rPr>
          <w:rFonts w:hint="eastAsia"/>
        </w:rPr>
        <w:t>要求失踪人员的家庭及其子女获得一份法庭证明</w:t>
      </w:r>
      <w:r w:rsidR="00AF3461">
        <w:rPr>
          <w:rFonts w:hint="eastAsia"/>
        </w:rPr>
        <w:t>，</w:t>
      </w:r>
      <w:r>
        <w:rPr>
          <w:rFonts w:hint="eastAsia"/>
        </w:rPr>
        <w:t>声明失踪的亲戚已经死亡</w:t>
      </w:r>
      <w:r w:rsidR="00AF3461">
        <w:rPr>
          <w:rFonts w:hint="eastAsia"/>
        </w:rPr>
        <w:t>，</w:t>
      </w:r>
      <w:r>
        <w:rPr>
          <w:rFonts w:hint="eastAsia"/>
        </w:rPr>
        <w:t>才能够获得包括儿童教育福利在内的社会保障福利</w:t>
      </w:r>
      <w:r w:rsidR="00AF3461">
        <w:rPr>
          <w:rFonts w:hint="eastAsia"/>
        </w:rPr>
        <w:t>；</w:t>
      </w:r>
      <w:r>
        <w:rPr>
          <w:rFonts w:hint="eastAsia"/>
        </w:rPr>
        <w:t>和</w:t>
      </w:r>
    </w:p>
    <w:p w:rsidR="00FE1DA9" w:rsidRDefault="00FE1DA9" w:rsidP="00FE1DA9">
      <w:pPr>
        <w:pStyle w:val="SingleTxtGC"/>
        <w:numPr>
          <w:ilvl w:val="0"/>
          <w:numId w:val="28"/>
        </w:numPr>
        <w:rPr>
          <w:rFonts w:hint="eastAsia"/>
        </w:rPr>
      </w:pPr>
      <w:r>
        <w:rPr>
          <w:rFonts w:hint="eastAsia"/>
        </w:rPr>
        <w:t>妇女与青年人的失业率高</w:t>
      </w:r>
      <w:r w:rsidR="00AF3461">
        <w:rPr>
          <w:rFonts w:hint="eastAsia"/>
        </w:rPr>
        <w:t>，</w:t>
      </w:r>
      <w:r>
        <w:rPr>
          <w:rFonts w:hint="eastAsia"/>
        </w:rPr>
        <w:t>领导地位的妇女代表性低</w:t>
      </w:r>
      <w:r w:rsidR="00AF3461">
        <w:rPr>
          <w:rFonts w:hint="eastAsia"/>
        </w:rPr>
        <w:t>，</w:t>
      </w:r>
      <w:r>
        <w:rPr>
          <w:rFonts w:hint="eastAsia"/>
        </w:rPr>
        <w:t>形成了一个妇女与儿童没有权利的总局面。</w:t>
      </w:r>
    </w:p>
    <w:p w:rsidR="00FE1DA9" w:rsidRPr="00FE1DA9" w:rsidRDefault="00FE1DA9" w:rsidP="00FE1DA9">
      <w:pPr>
        <w:pStyle w:val="SingleTxtGC"/>
        <w:rPr>
          <w:rFonts w:eastAsia="SimHei" w:hint="eastAsia"/>
        </w:rPr>
      </w:pPr>
      <w:r w:rsidRPr="00FE1DA9">
        <w:rPr>
          <w:rFonts w:eastAsia="SimHei" w:hint="eastAsia"/>
        </w:rPr>
        <w:t>6</w:t>
      </w:r>
      <w:r w:rsidR="00AF3461">
        <w:rPr>
          <w:rFonts w:eastAsia="SimHei" w:hint="eastAsia"/>
        </w:rPr>
        <w:t>2.</w:t>
      </w:r>
      <w:r w:rsidRPr="00FE1DA9">
        <w:rPr>
          <w:rFonts w:eastAsia="SimHei" w:hint="eastAsia"/>
        </w:rPr>
        <w:t xml:space="preserve">  </w:t>
      </w:r>
      <w:r w:rsidRPr="00FE1DA9">
        <w:rPr>
          <w:rFonts w:eastAsia="SimHei" w:hint="eastAsia"/>
        </w:rPr>
        <w:t>委员会促请缔约国加强努力消除贫困</w:t>
      </w:r>
      <w:r w:rsidR="00AF3461">
        <w:rPr>
          <w:rFonts w:eastAsia="SimHei" w:hint="eastAsia"/>
        </w:rPr>
        <w:t>，</w:t>
      </w:r>
      <w:r w:rsidRPr="00FE1DA9">
        <w:rPr>
          <w:rFonts w:eastAsia="SimHei" w:hint="eastAsia"/>
        </w:rPr>
        <w:t>为此目的</w:t>
      </w:r>
      <w:r w:rsidR="00AF3461">
        <w:rPr>
          <w:rFonts w:eastAsia="SimHei" w:hint="eastAsia"/>
        </w:rPr>
        <w:t>，</w:t>
      </w:r>
      <w:r w:rsidRPr="00FE1DA9">
        <w:rPr>
          <w:rFonts w:eastAsia="SimHei" w:hint="eastAsia"/>
        </w:rPr>
        <w:t>解决贫困的根源和结构性决定因素。委员会还促请缔约国</w:t>
      </w:r>
      <w:r w:rsidR="00AF3461">
        <w:rPr>
          <w:rFonts w:eastAsia="SimHei" w:hint="eastAsia"/>
        </w:rPr>
        <w:t>：</w:t>
      </w:r>
    </w:p>
    <w:p w:rsidR="00FE1DA9" w:rsidRPr="00FE1DA9" w:rsidRDefault="00FE1DA9" w:rsidP="00FE1DA9">
      <w:pPr>
        <w:pStyle w:val="SingleTxtGC"/>
        <w:numPr>
          <w:ilvl w:val="0"/>
          <w:numId w:val="27"/>
        </w:numPr>
        <w:rPr>
          <w:rFonts w:eastAsia="SimHei" w:hint="eastAsia"/>
        </w:rPr>
      </w:pPr>
      <w:r w:rsidRPr="00FE1DA9">
        <w:rPr>
          <w:rFonts w:eastAsia="SimHei" w:hint="eastAsia"/>
        </w:rPr>
        <w:t>采取所有必要措施</w:t>
      </w:r>
      <w:r w:rsidR="00AF3461">
        <w:rPr>
          <w:rFonts w:eastAsia="SimHei" w:hint="eastAsia"/>
        </w:rPr>
        <w:t>，</w:t>
      </w:r>
      <w:r w:rsidRPr="00FE1DA9">
        <w:rPr>
          <w:rFonts w:eastAsia="SimHei" w:hint="eastAsia"/>
        </w:rPr>
        <w:t>包括积极的行动政策</w:t>
      </w:r>
      <w:r w:rsidR="00AF3461">
        <w:rPr>
          <w:rFonts w:eastAsia="SimHei" w:hint="eastAsia"/>
        </w:rPr>
        <w:t>，</w:t>
      </w:r>
      <w:r w:rsidRPr="00FE1DA9">
        <w:rPr>
          <w:rFonts w:eastAsia="SimHei" w:hint="eastAsia"/>
        </w:rPr>
        <w:t>解决影响农村地区和城市郊区</w:t>
      </w:r>
      <w:r w:rsidR="00AF3461">
        <w:rPr>
          <w:rFonts w:eastAsia="SimHei" w:hint="eastAsia"/>
        </w:rPr>
        <w:t>，</w:t>
      </w:r>
      <w:r w:rsidRPr="00FE1DA9">
        <w:rPr>
          <w:rFonts w:eastAsia="SimHei" w:hint="eastAsia"/>
        </w:rPr>
        <w:t>导致儿童不能平等地享有《公约》所规定的各项权利的经济不平等状态</w:t>
      </w:r>
      <w:r w:rsidR="00AF3461">
        <w:rPr>
          <w:rFonts w:eastAsia="SimHei" w:hint="eastAsia"/>
        </w:rPr>
        <w:t>；</w:t>
      </w:r>
    </w:p>
    <w:p w:rsidR="00FE1DA9" w:rsidRPr="00FE1DA9" w:rsidRDefault="00FE1DA9" w:rsidP="00FE1DA9">
      <w:pPr>
        <w:pStyle w:val="SingleTxtGC"/>
        <w:numPr>
          <w:ilvl w:val="0"/>
          <w:numId w:val="27"/>
        </w:numPr>
        <w:rPr>
          <w:rFonts w:eastAsia="SimHei" w:hint="eastAsia"/>
        </w:rPr>
      </w:pPr>
      <w:r w:rsidRPr="00FE1DA9">
        <w:rPr>
          <w:rFonts w:eastAsia="SimHei" w:hint="eastAsia"/>
        </w:rPr>
        <w:t>评估社会保护方案的影响并对其进行审查</w:t>
      </w:r>
      <w:r w:rsidR="00AF3461">
        <w:rPr>
          <w:rFonts w:eastAsia="SimHei" w:hint="eastAsia"/>
        </w:rPr>
        <w:t>，</w:t>
      </w:r>
      <w:r w:rsidRPr="00FE1DA9">
        <w:rPr>
          <w:rFonts w:eastAsia="SimHei" w:hint="eastAsia"/>
        </w:rPr>
        <w:t>确保这些方案是持续的</w:t>
      </w:r>
      <w:r w:rsidR="00AF3461">
        <w:rPr>
          <w:rFonts w:eastAsia="SimHei" w:hint="eastAsia"/>
        </w:rPr>
        <w:t>，</w:t>
      </w:r>
      <w:r w:rsidRPr="00FE1DA9">
        <w:rPr>
          <w:rFonts w:eastAsia="SimHei" w:hint="eastAsia"/>
        </w:rPr>
        <w:t>优先考虑处于最为脆弱和最不利状态下的儿童</w:t>
      </w:r>
      <w:r w:rsidR="00AF3461">
        <w:rPr>
          <w:rFonts w:eastAsia="SimHei" w:hint="eastAsia"/>
        </w:rPr>
        <w:t>；</w:t>
      </w:r>
    </w:p>
    <w:p w:rsidR="00FE1DA9" w:rsidRPr="00FE1DA9" w:rsidRDefault="00FE1DA9" w:rsidP="00FE1DA9">
      <w:pPr>
        <w:pStyle w:val="SingleTxtGC"/>
        <w:numPr>
          <w:ilvl w:val="0"/>
          <w:numId w:val="27"/>
        </w:numPr>
        <w:rPr>
          <w:rFonts w:eastAsia="SimHei" w:hint="eastAsia"/>
        </w:rPr>
      </w:pPr>
      <w:r w:rsidRPr="00FE1DA9">
        <w:rPr>
          <w:rFonts w:eastAsia="SimHei" w:hint="eastAsia"/>
        </w:rPr>
        <w:t>确保失踪人员的家庭不必为获得社会保障福利而需证明其失踪的亲戚已经死亡</w:t>
      </w:r>
      <w:r w:rsidR="00AF3461">
        <w:rPr>
          <w:rFonts w:eastAsia="SimHei" w:hint="eastAsia"/>
        </w:rPr>
        <w:t>；</w:t>
      </w:r>
      <w:r w:rsidRPr="00FE1DA9">
        <w:rPr>
          <w:rFonts w:eastAsia="SimHei" w:hint="eastAsia"/>
        </w:rPr>
        <w:t>和</w:t>
      </w:r>
    </w:p>
    <w:p w:rsidR="00FE1DA9" w:rsidRPr="00FE1DA9" w:rsidRDefault="00FE1DA9" w:rsidP="00FE1DA9">
      <w:pPr>
        <w:pStyle w:val="SingleTxtGC"/>
        <w:numPr>
          <w:ilvl w:val="0"/>
          <w:numId w:val="27"/>
        </w:numPr>
        <w:rPr>
          <w:rFonts w:eastAsia="SimHei" w:hint="eastAsia"/>
        </w:rPr>
      </w:pPr>
      <w:r w:rsidRPr="00FE1DA9">
        <w:rPr>
          <w:rFonts w:eastAsia="SimHei" w:hint="eastAsia"/>
        </w:rPr>
        <w:t>为使家庭持续脱离贫困</w:t>
      </w:r>
      <w:r w:rsidR="00AF3461">
        <w:rPr>
          <w:rFonts w:eastAsia="SimHei" w:hint="eastAsia"/>
        </w:rPr>
        <w:t>，</w:t>
      </w:r>
      <w:r w:rsidRPr="00FE1DA9">
        <w:rPr>
          <w:rFonts w:eastAsia="SimHei" w:hint="eastAsia"/>
        </w:rPr>
        <w:t>采取所有必要措施增加妇女和青年人的就业机会</w:t>
      </w:r>
      <w:r w:rsidR="00AF3461">
        <w:rPr>
          <w:rFonts w:eastAsia="SimHei" w:hint="eastAsia"/>
        </w:rPr>
        <w:t>，</w:t>
      </w:r>
      <w:r w:rsidRPr="00FE1DA9">
        <w:rPr>
          <w:rFonts w:eastAsia="SimHei" w:hint="eastAsia"/>
        </w:rPr>
        <w:t>以及妇女在领导地位的人数。</w:t>
      </w:r>
    </w:p>
    <w:p w:rsidR="00FE1DA9" w:rsidRDefault="00FE1DA9" w:rsidP="00FE1DA9">
      <w:pPr>
        <w:pStyle w:val="H1GC"/>
        <w:rPr>
          <w:rFonts w:hint="eastAsia"/>
        </w:rPr>
      </w:pPr>
      <w:r>
        <w:rPr>
          <w:rFonts w:hint="eastAsia"/>
        </w:rPr>
        <w:tab/>
        <w:t>F.</w:t>
      </w:r>
      <w:r>
        <w:rPr>
          <w:rFonts w:hint="eastAsia"/>
        </w:rPr>
        <w:tab/>
      </w:r>
      <w:r>
        <w:rPr>
          <w:rFonts w:hint="eastAsia"/>
        </w:rPr>
        <w:t>教育、休闲和文化活动</w:t>
      </w:r>
      <w:r w:rsidR="00AF3461">
        <w:rPr>
          <w:rFonts w:hint="eastAsia"/>
        </w:rPr>
        <w:t>(</w:t>
      </w:r>
      <w:r>
        <w:rPr>
          <w:rFonts w:hint="eastAsia"/>
        </w:rPr>
        <w:t>《公约》第</w:t>
      </w:r>
      <w:r>
        <w:rPr>
          <w:rFonts w:hint="eastAsia"/>
        </w:rPr>
        <w:t>28</w:t>
      </w:r>
      <w:r>
        <w:rPr>
          <w:rFonts w:hint="eastAsia"/>
        </w:rPr>
        <w:t>条、第</w:t>
      </w:r>
      <w:r>
        <w:rPr>
          <w:rFonts w:hint="eastAsia"/>
        </w:rPr>
        <w:t>29</w:t>
      </w:r>
      <w:r>
        <w:rPr>
          <w:rFonts w:hint="eastAsia"/>
        </w:rPr>
        <w:t>条和第</w:t>
      </w:r>
      <w:r>
        <w:rPr>
          <w:rFonts w:hint="eastAsia"/>
        </w:rPr>
        <w:t>31</w:t>
      </w:r>
      <w:r>
        <w:rPr>
          <w:rFonts w:hint="eastAsia"/>
        </w:rPr>
        <w:t>条</w:t>
      </w:r>
      <w:r w:rsidR="00AF3461">
        <w:rPr>
          <w:rFonts w:hint="eastAsia"/>
        </w:rPr>
        <w:t>)</w:t>
      </w:r>
    </w:p>
    <w:p w:rsidR="00FE1DA9" w:rsidRDefault="00FE1DA9" w:rsidP="00FE1DA9">
      <w:pPr>
        <w:pStyle w:val="H23GC"/>
        <w:rPr>
          <w:rFonts w:hint="eastAsia"/>
        </w:rPr>
      </w:pPr>
      <w:r>
        <w:rPr>
          <w:rFonts w:hint="eastAsia"/>
        </w:rPr>
        <w:tab/>
      </w:r>
      <w:r>
        <w:rPr>
          <w:rFonts w:hint="eastAsia"/>
        </w:rPr>
        <w:tab/>
      </w:r>
      <w:r>
        <w:rPr>
          <w:rFonts w:hint="eastAsia"/>
        </w:rPr>
        <w:t>教育</w:t>
      </w:r>
      <w:r w:rsidR="00AF3461">
        <w:rPr>
          <w:rFonts w:hint="eastAsia"/>
        </w:rPr>
        <w:t>，</w:t>
      </w:r>
      <w:r>
        <w:rPr>
          <w:rFonts w:hint="eastAsia"/>
        </w:rPr>
        <w:t>包括职业培训和指导</w:t>
      </w:r>
    </w:p>
    <w:p w:rsidR="00FE1DA9" w:rsidRDefault="00FE1DA9" w:rsidP="00FE1DA9">
      <w:pPr>
        <w:pStyle w:val="SingleTxtGC"/>
        <w:rPr>
          <w:rFonts w:hint="eastAsia"/>
        </w:rPr>
      </w:pPr>
      <w:r>
        <w:rPr>
          <w:rFonts w:hint="eastAsia"/>
        </w:rPr>
        <w:t>6</w:t>
      </w:r>
      <w:r w:rsidR="00AF3461">
        <w:rPr>
          <w:rFonts w:hint="eastAsia"/>
        </w:rPr>
        <w:t>3.</w:t>
      </w:r>
      <w:r>
        <w:rPr>
          <w:rFonts w:hint="eastAsia"/>
        </w:rPr>
        <w:t xml:space="preserve">  </w:t>
      </w:r>
      <w:r>
        <w:rPr>
          <w:rFonts w:hint="eastAsia"/>
        </w:rPr>
        <w:t>委员会注意到初等教育入学率大大增加</w:t>
      </w:r>
      <w:r w:rsidR="00AF3461">
        <w:rPr>
          <w:rFonts w:hint="eastAsia"/>
        </w:rPr>
        <w:t>，</w:t>
      </w:r>
      <w:r>
        <w:rPr>
          <w:rFonts w:hint="eastAsia"/>
        </w:rPr>
        <w:t>这是积极的</w:t>
      </w:r>
      <w:r w:rsidR="00AF3461">
        <w:rPr>
          <w:rFonts w:hint="eastAsia"/>
        </w:rPr>
        <w:t>(</w:t>
      </w:r>
      <w:r>
        <w:rPr>
          <w:rFonts w:hint="eastAsia"/>
        </w:rPr>
        <w:t>2007</w:t>
      </w:r>
      <w:r>
        <w:rPr>
          <w:rFonts w:hint="eastAsia"/>
        </w:rPr>
        <w:t>年为</w:t>
      </w:r>
      <w:r>
        <w:rPr>
          <w:rFonts w:hint="eastAsia"/>
        </w:rPr>
        <w:t>98</w:t>
      </w:r>
      <w:r w:rsidR="00AF3461">
        <w:rPr>
          <w:rFonts w:hint="eastAsia"/>
        </w:rPr>
        <w:t>%)</w:t>
      </w:r>
      <w:r>
        <w:rPr>
          <w:rFonts w:hint="eastAsia"/>
        </w:rPr>
        <w:t>。委员会还欢迎</w:t>
      </w:r>
      <w:r>
        <w:rPr>
          <w:rFonts w:hint="eastAsia"/>
        </w:rPr>
        <w:t>2008</w:t>
      </w:r>
      <w:r>
        <w:rPr>
          <w:rFonts w:hint="eastAsia"/>
        </w:rPr>
        <w:t>年</w:t>
      </w:r>
      <w:r>
        <w:rPr>
          <w:rFonts w:hint="eastAsia"/>
        </w:rPr>
        <w:t>1</w:t>
      </w:r>
      <w:r>
        <w:rPr>
          <w:rFonts w:hint="eastAsia"/>
        </w:rPr>
        <w:t>月</w:t>
      </w:r>
      <w:r>
        <w:rPr>
          <w:rFonts w:hint="eastAsia"/>
        </w:rPr>
        <w:t>23</w:t>
      </w:r>
      <w:r>
        <w:rPr>
          <w:rFonts w:hint="eastAsia"/>
        </w:rPr>
        <w:t>日的第</w:t>
      </w:r>
      <w:r>
        <w:rPr>
          <w:rFonts w:hint="eastAsia"/>
        </w:rPr>
        <w:t>08-04</w:t>
      </w:r>
      <w:r>
        <w:rPr>
          <w:rFonts w:hint="eastAsia"/>
        </w:rPr>
        <w:t>号教育法。该项法律</w:t>
      </w:r>
      <w:r w:rsidR="00AF3461">
        <w:rPr>
          <w:rFonts w:hint="eastAsia"/>
        </w:rPr>
        <w:t>，</w:t>
      </w:r>
      <w:r>
        <w:rPr>
          <w:rFonts w:hint="eastAsia"/>
        </w:rPr>
        <w:t>除其他事项外</w:t>
      </w:r>
      <w:r w:rsidR="00AF3461">
        <w:rPr>
          <w:rFonts w:hint="eastAsia"/>
        </w:rPr>
        <w:t>，</w:t>
      </w:r>
      <w:r>
        <w:rPr>
          <w:rFonts w:hint="eastAsia"/>
        </w:rPr>
        <w:t>规定</w:t>
      </w:r>
      <w:r>
        <w:rPr>
          <w:rFonts w:hint="eastAsia"/>
        </w:rPr>
        <w:t>6</w:t>
      </w:r>
      <w:r>
        <w:rPr>
          <w:rFonts w:hint="eastAsia"/>
        </w:rPr>
        <w:t>岁至</w:t>
      </w:r>
      <w:r>
        <w:rPr>
          <w:rFonts w:hint="eastAsia"/>
        </w:rPr>
        <w:t>16</w:t>
      </w:r>
      <w:r>
        <w:rPr>
          <w:rFonts w:hint="eastAsia"/>
        </w:rPr>
        <w:t>岁之间的男孩女孩的教育是义务性的</w:t>
      </w:r>
      <w:r w:rsidR="00AF3461">
        <w:rPr>
          <w:rFonts w:hint="eastAsia"/>
        </w:rPr>
        <w:t>，</w:t>
      </w:r>
      <w:r>
        <w:rPr>
          <w:rFonts w:hint="eastAsia"/>
        </w:rPr>
        <w:t>支持积极努力制定早期儿童方案</w:t>
      </w:r>
      <w:r w:rsidR="00AF3461">
        <w:rPr>
          <w:rFonts w:hint="eastAsia"/>
        </w:rPr>
        <w:t>，</w:t>
      </w:r>
      <w:r>
        <w:rPr>
          <w:rFonts w:hint="eastAsia"/>
        </w:rPr>
        <w:t>于</w:t>
      </w:r>
      <w:r>
        <w:rPr>
          <w:rFonts w:hint="eastAsia"/>
        </w:rPr>
        <w:t>2009</w:t>
      </w:r>
      <w:r>
        <w:rPr>
          <w:rFonts w:hint="eastAsia"/>
        </w:rPr>
        <w:t>年发起了</w:t>
      </w:r>
      <w:r>
        <w:rPr>
          <w:rFonts w:hint="eastAsia"/>
        </w:rPr>
        <w:t>2015</w:t>
      </w:r>
      <w:r>
        <w:rPr>
          <w:rFonts w:hint="eastAsia"/>
        </w:rPr>
        <w:t>年之前消除文盲的战略</w:t>
      </w:r>
      <w:r w:rsidR="00AF3461">
        <w:rPr>
          <w:rFonts w:hint="eastAsia"/>
        </w:rPr>
        <w:t>，</w:t>
      </w:r>
      <w:r>
        <w:rPr>
          <w:rFonts w:hint="eastAsia"/>
        </w:rPr>
        <w:t>以及在实现女孩教育权方面所取得的重大进展。然而委员会关注</w:t>
      </w:r>
      <w:r w:rsidR="00AF3461">
        <w:rPr>
          <w:rFonts w:hint="eastAsia"/>
        </w:rPr>
        <w:t>：</w:t>
      </w:r>
    </w:p>
    <w:p w:rsidR="00FE1DA9" w:rsidRDefault="00FE1DA9" w:rsidP="00FE1DA9">
      <w:pPr>
        <w:pStyle w:val="SingleTxtGC"/>
        <w:numPr>
          <w:ilvl w:val="0"/>
          <w:numId w:val="26"/>
        </w:numPr>
        <w:rPr>
          <w:rFonts w:hint="eastAsia"/>
        </w:rPr>
      </w:pPr>
      <w:r w:rsidRPr="006439FD">
        <w:rPr>
          <w:rFonts w:hint="eastAsia"/>
        </w:rPr>
        <w:t>在获得教育方面存在着重大的区域差异</w:t>
      </w:r>
      <w:r w:rsidR="00AF3461">
        <w:rPr>
          <w:rFonts w:hint="eastAsia"/>
        </w:rPr>
        <w:t>，</w:t>
      </w:r>
      <w:r w:rsidRPr="006439FD">
        <w:rPr>
          <w:rFonts w:hint="eastAsia"/>
        </w:rPr>
        <w:t>特别是一些</w:t>
      </w:r>
      <w:r>
        <w:rPr>
          <w:rFonts w:hint="eastAsia"/>
        </w:rPr>
        <w:t>Wilayas</w:t>
      </w:r>
      <w:r>
        <w:rPr>
          <w:rFonts w:hint="eastAsia"/>
        </w:rPr>
        <w:t>如</w:t>
      </w:r>
      <w:r>
        <w:rPr>
          <w:rFonts w:hint="eastAsia"/>
        </w:rPr>
        <w:t>Djelfa</w:t>
      </w:r>
      <w:r>
        <w:rPr>
          <w:rFonts w:hint="eastAsia"/>
        </w:rPr>
        <w:t>和</w:t>
      </w:r>
      <w:r w:rsidRPr="006439FD">
        <w:rPr>
          <w:rFonts w:hint="eastAsia"/>
        </w:rPr>
        <w:t>Mila</w:t>
      </w:r>
      <w:r>
        <w:rPr>
          <w:rFonts w:hint="eastAsia"/>
        </w:rPr>
        <w:t>处于极端不利地位</w:t>
      </w:r>
      <w:r w:rsidR="00AF3461">
        <w:rPr>
          <w:rFonts w:hint="eastAsia"/>
        </w:rPr>
        <w:t>；</w:t>
      </w:r>
    </w:p>
    <w:p w:rsidR="00FE1DA9" w:rsidRDefault="00FE1DA9" w:rsidP="00FE1DA9">
      <w:pPr>
        <w:pStyle w:val="SingleTxtGC"/>
        <w:numPr>
          <w:ilvl w:val="0"/>
          <w:numId w:val="26"/>
        </w:numPr>
        <w:rPr>
          <w:rFonts w:hint="eastAsia"/>
        </w:rPr>
      </w:pPr>
      <w:r>
        <w:rPr>
          <w:rFonts w:hint="eastAsia"/>
        </w:rPr>
        <w:t>初等教育费用的</w:t>
      </w:r>
      <w:r>
        <w:rPr>
          <w:rFonts w:hint="eastAsia"/>
        </w:rPr>
        <w:t>10</w:t>
      </w:r>
      <w:r w:rsidR="00AF3461">
        <w:rPr>
          <w:rFonts w:hint="eastAsia"/>
        </w:rPr>
        <w:t>%</w:t>
      </w:r>
      <w:r>
        <w:rPr>
          <w:rFonts w:hint="eastAsia"/>
        </w:rPr>
        <w:t>和中等教育费用的</w:t>
      </w:r>
      <w:r>
        <w:rPr>
          <w:rFonts w:hint="eastAsia"/>
        </w:rPr>
        <w:t>21</w:t>
      </w:r>
      <w:r w:rsidR="00AF3461">
        <w:rPr>
          <w:rFonts w:hint="eastAsia"/>
        </w:rPr>
        <w:t>%</w:t>
      </w:r>
      <w:r>
        <w:rPr>
          <w:rFonts w:hint="eastAsia"/>
        </w:rPr>
        <w:t>由家庭支付</w:t>
      </w:r>
      <w:r w:rsidR="00AF3461">
        <w:rPr>
          <w:rFonts w:hint="eastAsia"/>
        </w:rPr>
        <w:t>；</w:t>
      </w:r>
    </w:p>
    <w:p w:rsidR="00FE1DA9" w:rsidRDefault="00FE1DA9" w:rsidP="00FE1DA9">
      <w:pPr>
        <w:pStyle w:val="SingleTxtGC"/>
        <w:numPr>
          <w:ilvl w:val="0"/>
          <w:numId w:val="26"/>
        </w:numPr>
        <w:rPr>
          <w:rFonts w:hint="eastAsia"/>
        </w:rPr>
      </w:pPr>
      <w:r>
        <w:rPr>
          <w:rFonts w:hint="eastAsia"/>
        </w:rPr>
        <w:t>初等教育入学率尽管处于高水准</w:t>
      </w:r>
      <w:r w:rsidR="00AF3461">
        <w:rPr>
          <w:rFonts w:hint="eastAsia"/>
        </w:rPr>
        <w:t>，</w:t>
      </w:r>
      <w:r>
        <w:rPr>
          <w:rFonts w:hint="eastAsia"/>
        </w:rPr>
        <w:t>但以往几年有所下降</w:t>
      </w:r>
      <w:r w:rsidR="00AF3461">
        <w:rPr>
          <w:rFonts w:hint="eastAsia"/>
        </w:rPr>
        <w:t>，</w:t>
      </w:r>
      <w:r>
        <w:rPr>
          <w:rFonts w:hint="eastAsia"/>
        </w:rPr>
        <w:t>进入中等教育水准的初等学校学生不到</w:t>
      </w:r>
      <w:r>
        <w:rPr>
          <w:rFonts w:hint="eastAsia"/>
        </w:rPr>
        <w:t>50</w:t>
      </w:r>
      <w:r w:rsidR="00AF3461">
        <w:rPr>
          <w:rFonts w:hint="eastAsia"/>
        </w:rPr>
        <w:t>%</w:t>
      </w:r>
      <w:r w:rsidR="00AF3461">
        <w:rPr>
          <w:rFonts w:hint="eastAsia"/>
        </w:rPr>
        <w:t>；</w:t>
      </w:r>
    </w:p>
    <w:p w:rsidR="00FE1DA9" w:rsidRDefault="00FE1DA9" w:rsidP="00FE1DA9">
      <w:pPr>
        <w:pStyle w:val="SingleTxtGC"/>
        <w:numPr>
          <w:ilvl w:val="0"/>
          <w:numId w:val="26"/>
        </w:numPr>
        <w:rPr>
          <w:rFonts w:hint="eastAsia"/>
        </w:rPr>
      </w:pPr>
      <w:r>
        <w:rPr>
          <w:rFonts w:hint="eastAsia"/>
        </w:rPr>
        <w:t>在</w:t>
      </w:r>
      <w:r>
        <w:rPr>
          <w:rFonts w:hint="eastAsia"/>
        </w:rPr>
        <w:t>10</w:t>
      </w:r>
      <w:r>
        <w:rPr>
          <w:rFonts w:hint="eastAsia"/>
        </w:rPr>
        <w:t>岁的儿童中</w:t>
      </w:r>
      <w:r w:rsidR="00AF3461">
        <w:rPr>
          <w:rFonts w:hint="eastAsia"/>
        </w:rPr>
        <w:t>，</w:t>
      </w:r>
      <w:r>
        <w:rPr>
          <w:rFonts w:hint="eastAsia"/>
        </w:rPr>
        <w:t>三分之一女孩和五分之一男孩是文盲</w:t>
      </w:r>
      <w:r w:rsidR="00AF3461">
        <w:rPr>
          <w:rFonts w:hint="eastAsia"/>
        </w:rPr>
        <w:t>；</w:t>
      </w:r>
    </w:p>
    <w:p w:rsidR="00FE1DA9" w:rsidRDefault="00FE1DA9" w:rsidP="00FE1DA9">
      <w:pPr>
        <w:pStyle w:val="SingleTxtGC"/>
        <w:numPr>
          <w:ilvl w:val="0"/>
          <w:numId w:val="26"/>
        </w:numPr>
        <w:rPr>
          <w:rFonts w:hint="eastAsia"/>
        </w:rPr>
      </w:pPr>
      <w:r>
        <w:rPr>
          <w:rFonts w:hint="eastAsia"/>
        </w:rPr>
        <w:t>在中等教育一级</w:t>
      </w:r>
      <w:r w:rsidR="00AF3461">
        <w:rPr>
          <w:rFonts w:hint="eastAsia"/>
        </w:rPr>
        <w:t>，</w:t>
      </w:r>
      <w:r>
        <w:rPr>
          <w:rFonts w:hint="eastAsia"/>
        </w:rPr>
        <w:t>学校的教育质量始终低下</w:t>
      </w:r>
      <w:r w:rsidR="00AF3461">
        <w:rPr>
          <w:rFonts w:hint="eastAsia"/>
        </w:rPr>
        <w:t>，</w:t>
      </w:r>
      <w:r>
        <w:rPr>
          <w:rFonts w:hint="eastAsia"/>
        </w:rPr>
        <w:t>学校的辍学率较高。绝大多数的教师没有受过足够的培训</w:t>
      </w:r>
      <w:r w:rsidR="00AF3461">
        <w:rPr>
          <w:rFonts w:hint="eastAsia"/>
        </w:rPr>
        <w:t>，</w:t>
      </w:r>
      <w:r>
        <w:rPr>
          <w:rFonts w:hint="eastAsia"/>
        </w:rPr>
        <w:t>他们的合同状态和薪水严重不稳定</w:t>
      </w:r>
      <w:r w:rsidR="00AF3461">
        <w:rPr>
          <w:rFonts w:hint="eastAsia"/>
        </w:rPr>
        <w:t>，</w:t>
      </w:r>
      <w:r>
        <w:rPr>
          <w:rFonts w:hint="eastAsia"/>
        </w:rPr>
        <w:t>不利地影响了教育系统的质量</w:t>
      </w:r>
      <w:r w:rsidR="00AF3461">
        <w:rPr>
          <w:rFonts w:hint="eastAsia"/>
        </w:rPr>
        <w:t>；</w:t>
      </w:r>
    </w:p>
    <w:p w:rsidR="00FE1DA9" w:rsidRDefault="00FE1DA9" w:rsidP="00FE1DA9">
      <w:pPr>
        <w:pStyle w:val="SingleTxtGC"/>
        <w:numPr>
          <w:ilvl w:val="0"/>
          <w:numId w:val="26"/>
        </w:numPr>
        <w:rPr>
          <w:rFonts w:hint="eastAsia"/>
        </w:rPr>
      </w:pPr>
      <w:r>
        <w:rPr>
          <w:rFonts w:hint="eastAsia"/>
        </w:rPr>
        <w:t>课本内仍然存在负面或者男尊女卑的陈旧观点</w:t>
      </w:r>
      <w:r w:rsidR="00AF3461">
        <w:rPr>
          <w:rFonts w:hint="eastAsia"/>
        </w:rPr>
        <w:t>；</w:t>
      </w:r>
      <w:r>
        <w:rPr>
          <w:rFonts w:hint="eastAsia"/>
        </w:rPr>
        <w:t>和</w:t>
      </w:r>
    </w:p>
    <w:p w:rsidR="00FE1DA9" w:rsidRPr="003E7CA2" w:rsidRDefault="00FE1DA9" w:rsidP="00FE1DA9">
      <w:pPr>
        <w:pStyle w:val="SingleTxtGC"/>
        <w:numPr>
          <w:ilvl w:val="0"/>
          <w:numId w:val="26"/>
        </w:numPr>
        <w:rPr>
          <w:rFonts w:hint="eastAsia"/>
        </w:rPr>
      </w:pPr>
      <w:r>
        <w:rPr>
          <w:rFonts w:hint="eastAsia"/>
        </w:rPr>
        <w:t>在缔约国的绝大多数学校内</w:t>
      </w:r>
      <w:r w:rsidR="00AF3461">
        <w:rPr>
          <w:rFonts w:hint="eastAsia"/>
        </w:rPr>
        <w:t>，</w:t>
      </w:r>
      <w:r>
        <w:rPr>
          <w:rFonts w:hint="eastAsia"/>
        </w:rPr>
        <w:t>仍然没有书面或口头的</w:t>
      </w:r>
      <w:r w:rsidRPr="00B75A25">
        <w:rPr>
          <w:rFonts w:eastAsia="Calibri"/>
          <w:color w:val="000000"/>
          <w:lang w:eastAsia="de-DE"/>
        </w:rPr>
        <w:t>Berber</w:t>
      </w:r>
      <w:r>
        <w:rPr>
          <w:rFonts w:hint="eastAsia"/>
          <w:color w:val="000000"/>
        </w:rPr>
        <w:t>语言的教学</w:t>
      </w:r>
      <w:r w:rsidR="00AF3461">
        <w:rPr>
          <w:rFonts w:hint="eastAsia"/>
          <w:color w:val="000000"/>
        </w:rPr>
        <w:t>，</w:t>
      </w:r>
      <w:r>
        <w:rPr>
          <w:rFonts w:hint="eastAsia"/>
          <w:color w:val="000000"/>
        </w:rPr>
        <w:t>尽管</w:t>
      </w:r>
      <w:r>
        <w:rPr>
          <w:rFonts w:hint="eastAsia"/>
          <w:color w:val="000000"/>
        </w:rPr>
        <w:t>2008</w:t>
      </w:r>
      <w:r>
        <w:rPr>
          <w:rFonts w:hint="eastAsia"/>
          <w:color w:val="000000"/>
        </w:rPr>
        <w:t>年《教育法》载有对此的保证。</w:t>
      </w:r>
    </w:p>
    <w:p w:rsidR="00FE1DA9" w:rsidRPr="00FE1DA9" w:rsidRDefault="00FE1DA9" w:rsidP="00FE1DA9">
      <w:pPr>
        <w:pStyle w:val="SingleTxtGC"/>
        <w:rPr>
          <w:rFonts w:eastAsia="SimHei" w:hint="eastAsia"/>
        </w:rPr>
      </w:pPr>
      <w:r w:rsidRPr="00FE1DA9">
        <w:rPr>
          <w:rFonts w:eastAsia="SimHei" w:hint="eastAsia"/>
        </w:rPr>
        <w:t>6</w:t>
      </w:r>
      <w:r w:rsidR="00AF3461">
        <w:rPr>
          <w:rFonts w:eastAsia="SimHei" w:hint="eastAsia"/>
        </w:rPr>
        <w:t>4.</w:t>
      </w:r>
      <w:r w:rsidRPr="00FE1DA9">
        <w:rPr>
          <w:rFonts w:eastAsia="SimHei" w:hint="eastAsia"/>
        </w:rPr>
        <w:t xml:space="preserve">  </w:t>
      </w:r>
      <w:r w:rsidRPr="00FE1DA9">
        <w:rPr>
          <w:rFonts w:eastAsia="SimHei" w:hint="eastAsia"/>
        </w:rPr>
        <w:t>委员会建议缔约国加强努力消除文盲</w:t>
      </w:r>
      <w:r w:rsidR="00AF3461">
        <w:rPr>
          <w:rFonts w:eastAsia="SimHei" w:hint="eastAsia"/>
        </w:rPr>
        <w:t>，</w:t>
      </w:r>
      <w:r w:rsidRPr="00FE1DA9">
        <w:rPr>
          <w:rFonts w:eastAsia="SimHei" w:hint="eastAsia"/>
        </w:rPr>
        <w:t>促进女孩的教育</w:t>
      </w:r>
      <w:r w:rsidR="00AF3461">
        <w:rPr>
          <w:rFonts w:eastAsia="SimHei" w:hint="eastAsia"/>
        </w:rPr>
        <w:t>，</w:t>
      </w:r>
      <w:r w:rsidRPr="00FE1DA9">
        <w:rPr>
          <w:rFonts w:eastAsia="SimHei" w:hint="eastAsia"/>
        </w:rPr>
        <w:t>发展学前教育。委员会还促请缔约国</w:t>
      </w:r>
      <w:r w:rsidR="00AF3461">
        <w:rPr>
          <w:rFonts w:eastAsia="SimHei" w:hint="eastAsia"/>
        </w:rPr>
        <w:t>：</w:t>
      </w:r>
    </w:p>
    <w:p w:rsidR="00FE1DA9" w:rsidRPr="00FE1DA9" w:rsidRDefault="00FE1DA9" w:rsidP="00FE1DA9">
      <w:pPr>
        <w:pStyle w:val="SingleTxtGC"/>
        <w:numPr>
          <w:ilvl w:val="0"/>
          <w:numId w:val="25"/>
        </w:numPr>
        <w:rPr>
          <w:rFonts w:eastAsia="SimHei" w:hint="eastAsia"/>
        </w:rPr>
      </w:pPr>
      <w:r w:rsidRPr="00FE1DA9">
        <w:rPr>
          <w:rFonts w:eastAsia="SimHei" w:hint="eastAsia"/>
        </w:rPr>
        <w:t>作为优先事项</w:t>
      </w:r>
      <w:r w:rsidR="00AF3461">
        <w:rPr>
          <w:rFonts w:eastAsia="SimHei" w:hint="eastAsia"/>
        </w:rPr>
        <w:t>，</w:t>
      </w:r>
      <w:r w:rsidRPr="00FE1DA9">
        <w:rPr>
          <w:rFonts w:eastAsia="SimHei" w:hint="eastAsia"/>
        </w:rPr>
        <w:t>采取所有必要措施</w:t>
      </w:r>
      <w:r w:rsidR="00AF3461">
        <w:rPr>
          <w:rFonts w:eastAsia="SimHei" w:hint="eastAsia"/>
        </w:rPr>
        <w:t>，</w:t>
      </w:r>
      <w:r w:rsidRPr="00FE1DA9">
        <w:rPr>
          <w:rFonts w:eastAsia="SimHei" w:hint="eastAsia"/>
        </w:rPr>
        <w:t>确保生活在最为不利的</w:t>
      </w:r>
      <w:r w:rsidRPr="00FE1DA9">
        <w:rPr>
          <w:rFonts w:eastAsia="SimHei" w:hint="eastAsia"/>
        </w:rPr>
        <w:t>Wilayas</w:t>
      </w:r>
      <w:r w:rsidRPr="00FE1DA9">
        <w:rPr>
          <w:rFonts w:eastAsia="SimHei" w:hint="eastAsia"/>
        </w:rPr>
        <w:t>的儿童享有受教育权</w:t>
      </w:r>
      <w:r w:rsidR="00AF3461">
        <w:rPr>
          <w:rFonts w:eastAsia="SimHei" w:hint="eastAsia"/>
        </w:rPr>
        <w:t>，</w:t>
      </w:r>
      <w:r w:rsidRPr="00FE1DA9">
        <w:rPr>
          <w:rFonts w:eastAsia="SimHei" w:hint="eastAsia"/>
        </w:rPr>
        <w:t>确保缔约国内所有儿童的教育确实是免费的</w:t>
      </w:r>
      <w:r w:rsidR="00AF3461">
        <w:rPr>
          <w:rFonts w:eastAsia="SimHei" w:hint="eastAsia"/>
        </w:rPr>
        <w:t>，</w:t>
      </w:r>
      <w:r w:rsidRPr="00FE1DA9">
        <w:rPr>
          <w:rFonts w:eastAsia="SimHei" w:hint="eastAsia"/>
        </w:rPr>
        <w:t>不带有任何隐性费用</w:t>
      </w:r>
      <w:r w:rsidR="00AF3461">
        <w:rPr>
          <w:rFonts w:eastAsia="SimHei" w:hint="eastAsia"/>
        </w:rPr>
        <w:t>；</w:t>
      </w:r>
    </w:p>
    <w:p w:rsidR="00FE1DA9" w:rsidRPr="00FE1DA9" w:rsidRDefault="00FE1DA9" w:rsidP="00FE1DA9">
      <w:pPr>
        <w:pStyle w:val="SingleTxtGC"/>
        <w:numPr>
          <w:ilvl w:val="0"/>
          <w:numId w:val="25"/>
        </w:numPr>
        <w:rPr>
          <w:rFonts w:eastAsia="SimHei" w:hint="eastAsia"/>
        </w:rPr>
      </w:pPr>
      <w:r w:rsidRPr="00FE1DA9">
        <w:rPr>
          <w:rFonts w:eastAsia="SimHei" w:hint="eastAsia"/>
        </w:rPr>
        <w:t>改进教学质量</w:t>
      </w:r>
      <w:r w:rsidR="00AF3461">
        <w:rPr>
          <w:rFonts w:eastAsia="SimHei" w:hint="eastAsia"/>
        </w:rPr>
        <w:t>，</w:t>
      </w:r>
      <w:r w:rsidRPr="00FE1DA9">
        <w:rPr>
          <w:rFonts w:eastAsia="SimHei" w:hint="eastAsia"/>
        </w:rPr>
        <w:t>采取所有措施确保所有儿童能够完成其学业</w:t>
      </w:r>
      <w:r w:rsidR="00AF3461">
        <w:rPr>
          <w:rFonts w:eastAsia="SimHei" w:hint="eastAsia"/>
        </w:rPr>
        <w:t>，</w:t>
      </w:r>
      <w:r w:rsidRPr="00FE1DA9">
        <w:rPr>
          <w:rFonts w:eastAsia="SimHei" w:hint="eastAsia"/>
        </w:rPr>
        <w:t>包括采取具体行动解决不能完成学业的原因</w:t>
      </w:r>
      <w:r w:rsidR="00AF3461">
        <w:rPr>
          <w:rFonts w:eastAsia="SimHei" w:hint="eastAsia"/>
        </w:rPr>
        <w:t>；</w:t>
      </w:r>
    </w:p>
    <w:p w:rsidR="00FE1DA9" w:rsidRPr="00FE1DA9" w:rsidRDefault="00FE1DA9" w:rsidP="00FE1DA9">
      <w:pPr>
        <w:pStyle w:val="SingleTxtGC"/>
        <w:numPr>
          <w:ilvl w:val="0"/>
          <w:numId w:val="25"/>
        </w:numPr>
        <w:rPr>
          <w:rFonts w:eastAsia="SimHei" w:hint="eastAsia"/>
        </w:rPr>
      </w:pPr>
      <w:r w:rsidRPr="00FE1DA9">
        <w:rPr>
          <w:rFonts w:eastAsia="SimHei" w:hint="eastAsia"/>
        </w:rPr>
        <w:t>规定所有教师具有适当的薪水和地位</w:t>
      </w:r>
      <w:r w:rsidR="00AF3461">
        <w:rPr>
          <w:rFonts w:eastAsia="SimHei" w:hint="eastAsia"/>
        </w:rPr>
        <w:t>，</w:t>
      </w:r>
      <w:r w:rsidRPr="00FE1DA9">
        <w:rPr>
          <w:rFonts w:eastAsia="SimHei" w:hint="eastAsia"/>
        </w:rPr>
        <w:t>扩大教师培训能力</w:t>
      </w:r>
      <w:r w:rsidR="00AF3461">
        <w:rPr>
          <w:rFonts w:eastAsia="SimHei" w:hint="eastAsia"/>
        </w:rPr>
        <w:t>，</w:t>
      </w:r>
      <w:r w:rsidRPr="00FE1DA9">
        <w:rPr>
          <w:rFonts w:eastAsia="SimHei" w:hint="eastAsia"/>
        </w:rPr>
        <w:t>确保所有教师参加持续不断地密集性在职培训以及定期评估培训</w:t>
      </w:r>
      <w:r w:rsidR="00AF3461">
        <w:rPr>
          <w:rFonts w:eastAsia="SimHei" w:hint="eastAsia"/>
        </w:rPr>
        <w:t>；</w:t>
      </w:r>
    </w:p>
    <w:p w:rsidR="00FE1DA9" w:rsidRPr="00FE1DA9" w:rsidRDefault="00FE1DA9" w:rsidP="00FE1DA9">
      <w:pPr>
        <w:pStyle w:val="SingleTxtGC"/>
        <w:numPr>
          <w:ilvl w:val="0"/>
          <w:numId w:val="25"/>
        </w:numPr>
        <w:rPr>
          <w:rFonts w:eastAsia="SimHei" w:hint="eastAsia"/>
        </w:rPr>
      </w:pPr>
      <w:r w:rsidRPr="00FE1DA9">
        <w:rPr>
          <w:rFonts w:eastAsia="SimHei" w:hint="eastAsia"/>
        </w:rPr>
        <w:t>扩大职业培训学院系统</w:t>
      </w:r>
      <w:r w:rsidR="00AF3461">
        <w:rPr>
          <w:rFonts w:eastAsia="SimHei" w:hint="eastAsia"/>
        </w:rPr>
        <w:t>，</w:t>
      </w:r>
      <w:r w:rsidRPr="00FE1DA9">
        <w:rPr>
          <w:rFonts w:eastAsia="SimHei" w:hint="eastAsia"/>
        </w:rPr>
        <w:t>确保辍学儿童也能进入此类培训学院</w:t>
      </w:r>
      <w:r w:rsidR="00AF3461">
        <w:rPr>
          <w:rFonts w:eastAsia="SimHei" w:hint="eastAsia"/>
        </w:rPr>
        <w:t>；</w:t>
      </w:r>
    </w:p>
    <w:p w:rsidR="00FE1DA9" w:rsidRPr="00FE1DA9" w:rsidRDefault="00FE1DA9" w:rsidP="00FE1DA9">
      <w:pPr>
        <w:pStyle w:val="SingleTxtGC"/>
        <w:numPr>
          <w:ilvl w:val="0"/>
          <w:numId w:val="25"/>
        </w:numPr>
        <w:rPr>
          <w:rFonts w:eastAsia="SimHei" w:hint="eastAsia"/>
        </w:rPr>
      </w:pPr>
      <w:r w:rsidRPr="00FE1DA9">
        <w:rPr>
          <w:rFonts w:eastAsia="SimHei" w:hint="eastAsia"/>
        </w:rPr>
        <w:t>制定解决对妇女结构性歧视原因的</w:t>
      </w:r>
      <w:r w:rsidR="00AF3461">
        <w:rPr>
          <w:rFonts w:eastAsia="SimHei" w:hint="eastAsia"/>
        </w:rPr>
        <w:t>，</w:t>
      </w:r>
      <w:r w:rsidRPr="00FE1DA9">
        <w:rPr>
          <w:rFonts w:eastAsia="SimHei" w:hint="eastAsia"/>
        </w:rPr>
        <w:t>不含成见的教育课程</w:t>
      </w:r>
      <w:r w:rsidR="00AF3461">
        <w:rPr>
          <w:rFonts w:eastAsia="SimHei" w:hint="eastAsia"/>
        </w:rPr>
        <w:t>，</w:t>
      </w:r>
      <w:r w:rsidRPr="00FE1DA9">
        <w:rPr>
          <w:rFonts w:eastAsia="SimHei" w:hint="eastAsia"/>
        </w:rPr>
        <w:t>并在所有层次加强男孩与女孩的教育机会与成就</w:t>
      </w:r>
      <w:r w:rsidR="00AF3461">
        <w:rPr>
          <w:rFonts w:eastAsia="SimHei" w:hint="eastAsia"/>
        </w:rPr>
        <w:t>；</w:t>
      </w:r>
    </w:p>
    <w:p w:rsidR="00FE1DA9" w:rsidRPr="00FE1DA9" w:rsidRDefault="00FE1DA9" w:rsidP="00FE1DA9">
      <w:pPr>
        <w:pStyle w:val="SingleTxtGC"/>
        <w:numPr>
          <w:ilvl w:val="0"/>
          <w:numId w:val="25"/>
        </w:numPr>
        <w:rPr>
          <w:rFonts w:eastAsia="SimHei" w:hint="eastAsia"/>
        </w:rPr>
      </w:pPr>
      <w:r w:rsidRPr="00FE1DA9">
        <w:rPr>
          <w:rFonts w:eastAsia="SimHei" w:hint="eastAsia"/>
        </w:rPr>
        <w:t>确保如《教育法》</w:t>
      </w:r>
      <w:r w:rsidR="00AF3461">
        <w:rPr>
          <w:rFonts w:eastAsia="SimHei" w:hint="eastAsia"/>
        </w:rPr>
        <w:t>(</w:t>
      </w:r>
      <w:r w:rsidRPr="00FE1DA9">
        <w:rPr>
          <w:rFonts w:eastAsia="SimHei" w:hint="eastAsia"/>
        </w:rPr>
        <w:t>第</w:t>
      </w:r>
      <w:r w:rsidRPr="00FE1DA9">
        <w:rPr>
          <w:rFonts w:eastAsia="SimHei" w:hint="eastAsia"/>
        </w:rPr>
        <w:t>08-04</w:t>
      </w:r>
      <w:r w:rsidRPr="00FE1DA9">
        <w:rPr>
          <w:rFonts w:eastAsia="SimHei" w:hint="eastAsia"/>
        </w:rPr>
        <w:t>号法</w:t>
      </w:r>
      <w:r w:rsidR="00AF3461">
        <w:rPr>
          <w:rFonts w:eastAsia="SimHei" w:hint="eastAsia"/>
        </w:rPr>
        <w:t>)</w:t>
      </w:r>
      <w:r w:rsidRPr="00FE1DA9">
        <w:rPr>
          <w:rFonts w:eastAsia="SimHei" w:hint="eastAsia"/>
        </w:rPr>
        <w:t>所保障的那样</w:t>
      </w:r>
      <w:r w:rsidR="00AF3461">
        <w:rPr>
          <w:rFonts w:eastAsia="SimHei" w:hint="eastAsia"/>
        </w:rPr>
        <w:t>，</w:t>
      </w:r>
      <w:r w:rsidRPr="00FE1DA9">
        <w:rPr>
          <w:rFonts w:eastAsia="SimHei" w:hint="eastAsia"/>
        </w:rPr>
        <w:t>确实在缔约国的学校内教授</w:t>
      </w:r>
      <w:r w:rsidRPr="00FE1DA9">
        <w:rPr>
          <w:rFonts w:eastAsia="SimHei"/>
        </w:rPr>
        <w:t>Berber</w:t>
      </w:r>
      <w:r w:rsidRPr="00FE1DA9">
        <w:rPr>
          <w:rFonts w:eastAsia="SimHei" w:hint="eastAsia"/>
        </w:rPr>
        <w:t>语言</w:t>
      </w:r>
      <w:r w:rsidR="00AF3461">
        <w:rPr>
          <w:rFonts w:eastAsia="SimHei" w:hint="eastAsia"/>
        </w:rPr>
        <w:t>；</w:t>
      </w:r>
      <w:r w:rsidRPr="00FE1DA9">
        <w:rPr>
          <w:rFonts w:eastAsia="SimHei" w:hint="eastAsia"/>
        </w:rPr>
        <w:t>和</w:t>
      </w:r>
    </w:p>
    <w:p w:rsidR="00FE1DA9" w:rsidRPr="00FE1DA9" w:rsidRDefault="00FE1DA9" w:rsidP="00FE1DA9">
      <w:pPr>
        <w:pStyle w:val="SingleTxtGC"/>
        <w:numPr>
          <w:ilvl w:val="0"/>
          <w:numId w:val="25"/>
        </w:numPr>
        <w:rPr>
          <w:rFonts w:eastAsia="SimHei" w:hint="eastAsia"/>
        </w:rPr>
      </w:pPr>
      <w:r w:rsidRPr="00FE1DA9">
        <w:rPr>
          <w:rFonts w:eastAsia="SimHei" w:hint="eastAsia"/>
        </w:rPr>
        <w:t>考虑委员会关于教育目标的第</w:t>
      </w:r>
      <w:r w:rsidRPr="00FE1DA9">
        <w:rPr>
          <w:rFonts w:eastAsia="SimHei" w:hint="eastAsia"/>
        </w:rPr>
        <w:t>1</w:t>
      </w:r>
      <w:r w:rsidRPr="00FE1DA9">
        <w:rPr>
          <w:rFonts w:eastAsia="SimHei" w:hint="eastAsia"/>
        </w:rPr>
        <w:t>号一般性意见</w:t>
      </w:r>
      <w:r w:rsidR="00AF3461">
        <w:rPr>
          <w:rFonts w:eastAsia="SimHei" w:hint="eastAsia"/>
        </w:rPr>
        <w:t>(</w:t>
      </w:r>
      <w:r w:rsidRPr="00FE1DA9">
        <w:rPr>
          <w:rFonts w:eastAsia="SimHei" w:hint="eastAsia"/>
        </w:rPr>
        <w:t>CRC</w:t>
      </w:r>
      <w:r w:rsidR="00AF3461">
        <w:rPr>
          <w:rFonts w:eastAsia="SimHei" w:hint="eastAsia"/>
        </w:rPr>
        <w:t>/</w:t>
      </w:r>
      <w:r w:rsidRPr="00FE1DA9">
        <w:rPr>
          <w:rFonts w:eastAsia="SimHei" w:hint="eastAsia"/>
        </w:rPr>
        <w:t>GC</w:t>
      </w:r>
      <w:r w:rsidR="00AF3461">
        <w:rPr>
          <w:rFonts w:eastAsia="SimHei" w:hint="eastAsia"/>
        </w:rPr>
        <w:t>/</w:t>
      </w:r>
      <w:r w:rsidRPr="00FE1DA9">
        <w:rPr>
          <w:rFonts w:eastAsia="SimHei" w:hint="eastAsia"/>
        </w:rPr>
        <w:t>2001</w:t>
      </w:r>
      <w:r w:rsidR="00AF3461">
        <w:rPr>
          <w:rFonts w:eastAsia="SimHei" w:hint="eastAsia"/>
        </w:rPr>
        <w:t>/</w:t>
      </w:r>
      <w:r w:rsidRPr="00FE1DA9">
        <w:rPr>
          <w:rFonts w:eastAsia="SimHei" w:hint="eastAsia"/>
        </w:rPr>
        <w:t>1</w:t>
      </w:r>
      <w:r w:rsidR="00AF3461">
        <w:rPr>
          <w:rFonts w:eastAsia="SimHei" w:hint="eastAsia"/>
        </w:rPr>
        <w:t>)</w:t>
      </w:r>
      <w:r w:rsidRPr="00FE1DA9">
        <w:rPr>
          <w:rFonts w:eastAsia="SimHei" w:hint="eastAsia"/>
        </w:rPr>
        <w:t>。</w:t>
      </w:r>
    </w:p>
    <w:p w:rsidR="00FE1DA9" w:rsidRDefault="00FE1DA9" w:rsidP="00FE1DA9">
      <w:pPr>
        <w:pStyle w:val="H1GC"/>
        <w:rPr>
          <w:rFonts w:hint="eastAsia"/>
        </w:rPr>
      </w:pPr>
      <w:r>
        <w:rPr>
          <w:rFonts w:hint="eastAsia"/>
        </w:rPr>
        <w:tab/>
        <w:t>G.</w:t>
      </w:r>
      <w:r>
        <w:rPr>
          <w:rFonts w:hint="eastAsia"/>
        </w:rPr>
        <w:tab/>
      </w:r>
      <w:r>
        <w:rPr>
          <w:rFonts w:hint="eastAsia"/>
        </w:rPr>
        <w:t>特别保护措施</w:t>
      </w:r>
      <w:r w:rsidR="00AF3461">
        <w:rPr>
          <w:rFonts w:hint="eastAsia"/>
        </w:rPr>
        <w:t>(</w:t>
      </w:r>
      <w:r>
        <w:rPr>
          <w:rFonts w:hint="eastAsia"/>
        </w:rPr>
        <w:t>《公约》第</w:t>
      </w:r>
      <w:r>
        <w:rPr>
          <w:rFonts w:hint="eastAsia"/>
        </w:rPr>
        <w:t>22</w:t>
      </w:r>
      <w:r>
        <w:rPr>
          <w:rFonts w:hint="eastAsia"/>
        </w:rPr>
        <w:t>条、第</w:t>
      </w:r>
      <w:r>
        <w:rPr>
          <w:rFonts w:hint="eastAsia"/>
        </w:rPr>
        <w:t>30</w:t>
      </w:r>
      <w:r>
        <w:rPr>
          <w:rFonts w:hint="eastAsia"/>
        </w:rPr>
        <w:t>条、</w:t>
      </w:r>
      <w:r>
        <w:rPr>
          <w:rFonts w:hint="eastAsia"/>
        </w:rPr>
        <w:t>38</w:t>
      </w:r>
      <w:r>
        <w:rPr>
          <w:rFonts w:hint="eastAsia"/>
        </w:rPr>
        <w:t>条、</w:t>
      </w:r>
      <w:r>
        <w:rPr>
          <w:rFonts w:hint="eastAsia"/>
        </w:rPr>
        <w:t>39</w:t>
      </w:r>
      <w:r>
        <w:rPr>
          <w:rFonts w:hint="eastAsia"/>
        </w:rPr>
        <w:t>条、</w:t>
      </w:r>
      <w:r>
        <w:rPr>
          <w:rFonts w:hint="eastAsia"/>
        </w:rPr>
        <w:t>40</w:t>
      </w:r>
      <w:r>
        <w:rPr>
          <w:rFonts w:hint="eastAsia"/>
        </w:rPr>
        <w:t>条、</w:t>
      </w:r>
      <w:r w:rsidR="004101FB">
        <w:br/>
      </w:r>
      <w:r>
        <w:rPr>
          <w:rFonts w:hint="eastAsia"/>
        </w:rPr>
        <w:t>第</w:t>
      </w:r>
      <w:r>
        <w:rPr>
          <w:rFonts w:hint="eastAsia"/>
        </w:rPr>
        <w:t>37</w:t>
      </w:r>
      <w:r>
        <w:rPr>
          <w:rFonts w:hint="eastAsia"/>
        </w:rPr>
        <w:t>条</w:t>
      </w:r>
      <w:r w:rsidR="00AF3461">
        <w:rPr>
          <w:rFonts w:hint="eastAsia"/>
        </w:rPr>
        <w:t>(</w:t>
      </w:r>
      <w:r>
        <w:rPr>
          <w:rFonts w:hint="eastAsia"/>
        </w:rPr>
        <w:t>b</w:t>
      </w:r>
      <w:r w:rsidR="00AF3461">
        <w:rPr>
          <w:rFonts w:hint="eastAsia"/>
        </w:rPr>
        <w:t>)</w:t>
      </w:r>
      <w:r>
        <w:rPr>
          <w:rFonts w:hint="eastAsia"/>
        </w:rPr>
        <w:t>-</w:t>
      </w:r>
      <w:r w:rsidR="00AF3461">
        <w:rPr>
          <w:rFonts w:hint="eastAsia"/>
        </w:rPr>
        <w:t>(</w:t>
      </w:r>
      <w:r>
        <w:rPr>
          <w:rFonts w:hint="eastAsia"/>
        </w:rPr>
        <w:t>d</w:t>
      </w:r>
      <w:r w:rsidR="00AF3461">
        <w:rPr>
          <w:rFonts w:hint="eastAsia"/>
        </w:rPr>
        <w:t>)</w:t>
      </w:r>
      <w:r>
        <w:rPr>
          <w:rFonts w:hint="eastAsia"/>
        </w:rPr>
        <w:t>款、第</w:t>
      </w:r>
      <w:r>
        <w:rPr>
          <w:rFonts w:hint="eastAsia"/>
        </w:rPr>
        <w:t>32</w:t>
      </w:r>
      <w:r>
        <w:rPr>
          <w:rFonts w:hint="eastAsia"/>
        </w:rPr>
        <w:t>至</w:t>
      </w:r>
      <w:r>
        <w:rPr>
          <w:rFonts w:hint="eastAsia"/>
        </w:rPr>
        <w:t>36</w:t>
      </w:r>
      <w:r>
        <w:rPr>
          <w:rFonts w:hint="eastAsia"/>
        </w:rPr>
        <w:t>条</w:t>
      </w:r>
      <w:r w:rsidR="00AF3461">
        <w:rPr>
          <w:rFonts w:hint="eastAsia"/>
        </w:rPr>
        <w:t>)</w:t>
      </w:r>
    </w:p>
    <w:p w:rsidR="00FE1DA9" w:rsidRDefault="00FE1DA9" w:rsidP="00FE1DA9">
      <w:pPr>
        <w:pStyle w:val="H23GC"/>
        <w:rPr>
          <w:rFonts w:hint="eastAsia"/>
        </w:rPr>
      </w:pPr>
      <w:r>
        <w:rPr>
          <w:rFonts w:hint="eastAsia"/>
        </w:rPr>
        <w:tab/>
      </w:r>
      <w:r>
        <w:rPr>
          <w:rFonts w:hint="eastAsia"/>
        </w:rPr>
        <w:tab/>
      </w:r>
      <w:r>
        <w:rPr>
          <w:rFonts w:hint="eastAsia"/>
        </w:rPr>
        <w:t>避难儿童和难民儿童</w:t>
      </w:r>
    </w:p>
    <w:p w:rsidR="00FE1DA9" w:rsidRDefault="00FE1DA9" w:rsidP="00FE1DA9">
      <w:pPr>
        <w:pStyle w:val="SingleTxtGC"/>
        <w:rPr>
          <w:rFonts w:hint="eastAsia"/>
        </w:rPr>
      </w:pPr>
      <w:r>
        <w:rPr>
          <w:rFonts w:hint="eastAsia"/>
        </w:rPr>
        <w:t>6</w:t>
      </w:r>
      <w:r w:rsidR="00AF3461">
        <w:rPr>
          <w:rFonts w:hint="eastAsia"/>
        </w:rPr>
        <w:t>5.</w:t>
      </w:r>
      <w:r>
        <w:rPr>
          <w:rFonts w:hint="eastAsia"/>
        </w:rPr>
        <w:t xml:space="preserve">  </w:t>
      </w:r>
      <w:r>
        <w:rPr>
          <w:rFonts w:hint="eastAsia"/>
        </w:rPr>
        <w:t>委员会关注在缔约国内没有全面的难民和避难寻求者的法律框架</w:t>
      </w:r>
      <w:r w:rsidR="00AF3461">
        <w:rPr>
          <w:rFonts w:hint="eastAsia"/>
        </w:rPr>
        <w:t>，</w:t>
      </w:r>
      <w:r>
        <w:rPr>
          <w:rFonts w:hint="eastAsia"/>
        </w:rPr>
        <w:t>设立在外交事务部内的阿尔及利亚难民和寻求庇护者局没有执行能力来解决庇护者和难民的状况。委员会还关注</w:t>
      </w:r>
      <w:r w:rsidR="00AF3461">
        <w:rPr>
          <w:rFonts w:hint="eastAsia"/>
        </w:rPr>
        <w:t>：</w:t>
      </w:r>
    </w:p>
    <w:p w:rsidR="00FE1DA9" w:rsidRDefault="00FE1DA9" w:rsidP="00FE1DA9">
      <w:pPr>
        <w:pStyle w:val="SingleTxtGC"/>
        <w:numPr>
          <w:ilvl w:val="0"/>
          <w:numId w:val="24"/>
        </w:numPr>
        <w:rPr>
          <w:rFonts w:hint="eastAsia"/>
        </w:rPr>
      </w:pPr>
      <w:r>
        <w:rPr>
          <w:rFonts w:hint="eastAsia"/>
        </w:rPr>
        <w:t>庇护寻求者和难民儿童</w:t>
      </w:r>
      <w:r w:rsidR="00AF3461">
        <w:rPr>
          <w:rFonts w:hint="eastAsia"/>
        </w:rPr>
        <w:t>，</w:t>
      </w:r>
      <w:r>
        <w:rPr>
          <w:rFonts w:hint="eastAsia"/>
        </w:rPr>
        <w:t>包括那些被联合国难民高级专员办事处承认庇护寻求者和难民儿童</w:t>
      </w:r>
      <w:r w:rsidR="00AF3461">
        <w:rPr>
          <w:rFonts w:hint="eastAsia"/>
        </w:rPr>
        <w:t>，</w:t>
      </w:r>
      <w:r>
        <w:rPr>
          <w:rFonts w:hint="eastAsia"/>
        </w:rPr>
        <w:t>都被视为非法移民并将他们作为非法移民对待</w:t>
      </w:r>
      <w:r w:rsidR="00AF3461">
        <w:rPr>
          <w:rFonts w:hint="eastAsia"/>
        </w:rPr>
        <w:t>，</w:t>
      </w:r>
      <w:r>
        <w:rPr>
          <w:rFonts w:hint="eastAsia"/>
        </w:rPr>
        <w:t>他们面临逮捕、拘留</w:t>
      </w:r>
      <w:r w:rsidR="00AF3461">
        <w:rPr>
          <w:rFonts w:hint="eastAsia"/>
        </w:rPr>
        <w:t>，</w:t>
      </w:r>
      <w:r>
        <w:rPr>
          <w:rFonts w:hint="eastAsia"/>
        </w:rPr>
        <w:t>有时面临驱逐</w:t>
      </w:r>
      <w:r w:rsidR="00AF3461">
        <w:rPr>
          <w:rFonts w:hint="eastAsia"/>
        </w:rPr>
        <w:t>；</w:t>
      </w:r>
    </w:p>
    <w:p w:rsidR="00FE1DA9" w:rsidRDefault="00FE1DA9" w:rsidP="00FE1DA9">
      <w:pPr>
        <w:pStyle w:val="SingleTxtGC"/>
        <w:numPr>
          <w:ilvl w:val="0"/>
          <w:numId w:val="24"/>
        </w:numPr>
        <w:rPr>
          <w:rFonts w:hint="eastAsia"/>
        </w:rPr>
      </w:pPr>
      <w:r>
        <w:rPr>
          <w:rFonts w:hint="eastAsia"/>
        </w:rPr>
        <w:t>缔约国没有向无陪伴未成年人和基于性别暴力行为的儿童受害者提供免费的法律援助</w:t>
      </w:r>
      <w:r w:rsidR="00AF3461">
        <w:rPr>
          <w:rFonts w:hint="eastAsia"/>
        </w:rPr>
        <w:t>，</w:t>
      </w:r>
      <w:r>
        <w:rPr>
          <w:rFonts w:hint="eastAsia"/>
        </w:rPr>
        <w:t>监护人支助、保护、心理和医疗支持以及住房</w:t>
      </w:r>
      <w:r w:rsidR="00AF3461">
        <w:rPr>
          <w:rFonts w:hint="eastAsia"/>
        </w:rPr>
        <w:t>；</w:t>
      </w:r>
    </w:p>
    <w:p w:rsidR="00FE1DA9" w:rsidRDefault="00FE1DA9" w:rsidP="00FE1DA9">
      <w:pPr>
        <w:pStyle w:val="SingleTxtGC"/>
        <w:numPr>
          <w:ilvl w:val="0"/>
          <w:numId w:val="24"/>
        </w:numPr>
        <w:rPr>
          <w:rFonts w:hint="eastAsia"/>
        </w:rPr>
      </w:pPr>
      <w:r>
        <w:rPr>
          <w:rFonts w:hint="eastAsia"/>
        </w:rPr>
        <w:t>撒哈拉以南非洲儿童寻求庇护者和难民缺乏出生证</w:t>
      </w:r>
      <w:r w:rsidR="00AF3461">
        <w:rPr>
          <w:rFonts w:hint="eastAsia"/>
        </w:rPr>
        <w:t>，</w:t>
      </w:r>
      <w:r>
        <w:rPr>
          <w:rFonts w:hint="eastAsia"/>
        </w:rPr>
        <w:t>被拒绝享有其绝大多数的经济、社会和文化权利</w:t>
      </w:r>
      <w:r w:rsidR="00AF3461">
        <w:rPr>
          <w:rFonts w:hint="eastAsia"/>
        </w:rPr>
        <w:t>，</w:t>
      </w:r>
      <w:r>
        <w:rPr>
          <w:rFonts w:hint="eastAsia"/>
        </w:rPr>
        <w:t>特别是他们获得保健和教育的权利遭到拒绝</w:t>
      </w:r>
      <w:r w:rsidR="00AF3461">
        <w:rPr>
          <w:rFonts w:hint="eastAsia"/>
        </w:rPr>
        <w:t>；</w:t>
      </w:r>
      <w:r>
        <w:rPr>
          <w:rFonts w:hint="eastAsia"/>
        </w:rPr>
        <w:t>和</w:t>
      </w:r>
    </w:p>
    <w:p w:rsidR="00FE1DA9" w:rsidRPr="00BE1979" w:rsidRDefault="00FE1DA9" w:rsidP="00FE1DA9">
      <w:pPr>
        <w:pStyle w:val="SingleTxtGC"/>
        <w:numPr>
          <w:ilvl w:val="0"/>
          <w:numId w:val="24"/>
        </w:numPr>
        <w:rPr>
          <w:rFonts w:hint="eastAsia"/>
        </w:rPr>
      </w:pPr>
      <w:r>
        <w:rPr>
          <w:rFonts w:hint="eastAsia"/>
        </w:rPr>
        <w:t>难民署仍然不能够对</w:t>
      </w:r>
      <w:r w:rsidRPr="00970F1A">
        <w:rPr>
          <w:lang w:val="en-GB"/>
        </w:rPr>
        <w:t>Sahrawi</w:t>
      </w:r>
      <w:r>
        <w:rPr>
          <w:rFonts w:hint="eastAsia"/>
          <w:lang w:val="en-GB"/>
        </w:rPr>
        <w:t>难民进行适当的登记</w:t>
      </w:r>
      <w:r w:rsidR="00AF3461">
        <w:rPr>
          <w:rFonts w:hint="eastAsia"/>
          <w:lang w:val="en-GB"/>
        </w:rPr>
        <w:t>，</w:t>
      </w:r>
      <w:r>
        <w:rPr>
          <w:rFonts w:hint="eastAsia"/>
          <w:lang w:val="en-GB"/>
        </w:rPr>
        <w:t>这些难民在</w:t>
      </w:r>
      <w:r w:rsidRPr="00970F1A">
        <w:rPr>
          <w:lang w:val="en-GB"/>
        </w:rPr>
        <w:t>Polisario</w:t>
      </w:r>
      <w:r>
        <w:rPr>
          <w:rFonts w:hint="eastAsia"/>
          <w:lang w:val="en-GB"/>
        </w:rPr>
        <w:t>阵线行政管辖下的</w:t>
      </w:r>
      <w:r>
        <w:rPr>
          <w:rFonts w:hint="eastAsia"/>
          <w:lang w:val="en-GB"/>
        </w:rPr>
        <w:t>Tindouf</w:t>
      </w:r>
      <w:r>
        <w:rPr>
          <w:rFonts w:hint="eastAsia"/>
          <w:lang w:val="en-GB"/>
        </w:rPr>
        <w:t>省生活在岌岌可危的状况之下。不准予</w:t>
      </w:r>
      <w:r>
        <w:rPr>
          <w:rFonts w:hint="eastAsia"/>
        </w:rPr>
        <w:t>难民署</w:t>
      </w:r>
      <w:r>
        <w:rPr>
          <w:rFonts w:hint="eastAsia"/>
          <w:lang w:val="en-GB"/>
        </w:rPr>
        <w:t>进入拘留中心</w:t>
      </w:r>
      <w:r w:rsidR="00AF3461">
        <w:rPr>
          <w:rFonts w:hint="eastAsia"/>
          <w:lang w:val="en-GB"/>
        </w:rPr>
        <w:t>，</w:t>
      </w:r>
      <w:r>
        <w:rPr>
          <w:rFonts w:hint="eastAsia"/>
          <w:lang w:val="en-GB"/>
        </w:rPr>
        <w:t>在这些中心中</w:t>
      </w:r>
      <w:r w:rsidR="00AF3461">
        <w:rPr>
          <w:rFonts w:hint="eastAsia"/>
          <w:lang w:val="en-GB"/>
        </w:rPr>
        <w:t>，</w:t>
      </w:r>
      <w:r>
        <w:rPr>
          <w:rFonts w:hint="eastAsia"/>
          <w:lang w:val="en-GB"/>
        </w:rPr>
        <w:t>移民被视为是“非法的”</w:t>
      </w:r>
      <w:r w:rsidR="00AF3461">
        <w:rPr>
          <w:rFonts w:hint="eastAsia"/>
          <w:lang w:val="en-GB"/>
        </w:rPr>
        <w:t>，</w:t>
      </w:r>
      <w:r>
        <w:rPr>
          <w:rFonts w:hint="eastAsia"/>
          <w:lang w:val="en-GB"/>
        </w:rPr>
        <w:t>包括被拘留在那里的儿童。</w:t>
      </w:r>
    </w:p>
    <w:p w:rsidR="00FE1DA9" w:rsidRPr="00FE1DA9" w:rsidRDefault="00FE1DA9" w:rsidP="00FE1DA9">
      <w:pPr>
        <w:pStyle w:val="SingleTxtGC"/>
        <w:rPr>
          <w:rFonts w:eastAsia="SimHei" w:hint="eastAsia"/>
        </w:rPr>
      </w:pPr>
      <w:r w:rsidRPr="00FE1DA9">
        <w:rPr>
          <w:rFonts w:eastAsia="SimHei" w:hint="eastAsia"/>
        </w:rPr>
        <w:t>6</w:t>
      </w:r>
      <w:r w:rsidR="00AF3461">
        <w:rPr>
          <w:rFonts w:eastAsia="SimHei" w:hint="eastAsia"/>
        </w:rPr>
        <w:t>6.</w:t>
      </w:r>
      <w:r w:rsidRPr="00FE1DA9">
        <w:rPr>
          <w:rFonts w:eastAsia="SimHei" w:hint="eastAsia"/>
        </w:rPr>
        <w:t xml:space="preserve">  </w:t>
      </w:r>
      <w:r w:rsidRPr="00FE1DA9">
        <w:rPr>
          <w:rFonts w:eastAsia="SimHei" w:hint="eastAsia"/>
        </w:rPr>
        <w:t>委员会促请缔约国根据国际标准通过一项全面的难民和寻求庇护者的法律框架</w:t>
      </w:r>
      <w:r w:rsidR="00AF3461">
        <w:rPr>
          <w:rFonts w:eastAsia="SimHei" w:hint="eastAsia"/>
        </w:rPr>
        <w:t>，</w:t>
      </w:r>
      <w:r w:rsidRPr="00FE1DA9">
        <w:rPr>
          <w:rFonts w:eastAsia="SimHei" w:hint="eastAsia"/>
        </w:rPr>
        <w:t>并且与难民署建立一个有效和牢固的合作机制鉴别需要保护的儿童</w:t>
      </w:r>
      <w:r w:rsidR="00AF3461">
        <w:rPr>
          <w:rFonts w:eastAsia="SimHei" w:hint="eastAsia"/>
        </w:rPr>
        <w:t>，</w:t>
      </w:r>
      <w:r w:rsidRPr="00FE1DA9">
        <w:rPr>
          <w:rFonts w:eastAsia="SimHei" w:hint="eastAsia"/>
        </w:rPr>
        <w:t>特别是无陪伴寻求庇护的儿童</w:t>
      </w:r>
      <w:r w:rsidR="00AF3461">
        <w:rPr>
          <w:rFonts w:eastAsia="SimHei" w:hint="eastAsia"/>
        </w:rPr>
        <w:t>，</w:t>
      </w:r>
      <w:r w:rsidRPr="00FE1DA9">
        <w:rPr>
          <w:rFonts w:eastAsia="SimHei" w:hint="eastAsia"/>
        </w:rPr>
        <w:t>并向其提供援助。委员会还促请缔约国</w:t>
      </w:r>
      <w:r w:rsidR="00AF3461">
        <w:rPr>
          <w:rFonts w:eastAsia="SimHei" w:hint="eastAsia"/>
        </w:rPr>
        <w:t>：</w:t>
      </w:r>
    </w:p>
    <w:p w:rsidR="00FE1DA9" w:rsidRPr="00FE1DA9" w:rsidRDefault="00FE1DA9" w:rsidP="00FE1DA9">
      <w:pPr>
        <w:pStyle w:val="SingleTxtGC"/>
        <w:numPr>
          <w:ilvl w:val="0"/>
          <w:numId w:val="23"/>
        </w:numPr>
        <w:rPr>
          <w:rFonts w:eastAsia="SimHei" w:hint="eastAsia"/>
        </w:rPr>
      </w:pPr>
      <w:r w:rsidRPr="00FE1DA9">
        <w:rPr>
          <w:rFonts w:eastAsia="SimHei" w:hint="eastAsia"/>
        </w:rPr>
        <w:t>确保不逮捕和</w:t>
      </w:r>
      <w:r w:rsidR="00AF3461">
        <w:rPr>
          <w:rFonts w:eastAsia="SimHei" w:hint="eastAsia"/>
        </w:rPr>
        <w:t>/</w:t>
      </w:r>
      <w:r w:rsidRPr="00FE1DA9">
        <w:rPr>
          <w:rFonts w:eastAsia="SimHei" w:hint="eastAsia"/>
        </w:rPr>
        <w:t>或拘留非法入境</w:t>
      </w:r>
      <w:r w:rsidR="00AF3461">
        <w:rPr>
          <w:rFonts w:eastAsia="SimHei" w:hint="eastAsia"/>
        </w:rPr>
        <w:t>/</w:t>
      </w:r>
      <w:r w:rsidRPr="00FE1DA9">
        <w:rPr>
          <w:rFonts w:eastAsia="SimHei" w:hint="eastAsia"/>
        </w:rPr>
        <w:t>滞留和在庇护程序结束之前实际上有权在缔约国寻求庇护和滞留的无陪伴儿童、难民和寻求庇护儿童</w:t>
      </w:r>
    </w:p>
    <w:p w:rsidR="00FE1DA9" w:rsidRPr="00FE1DA9" w:rsidRDefault="00FE1DA9" w:rsidP="00FE1DA9">
      <w:pPr>
        <w:pStyle w:val="SingleTxtGC"/>
        <w:numPr>
          <w:ilvl w:val="0"/>
          <w:numId w:val="23"/>
        </w:numPr>
        <w:rPr>
          <w:rFonts w:eastAsia="SimHei" w:hint="eastAsia"/>
        </w:rPr>
      </w:pPr>
      <w:r w:rsidRPr="00FE1DA9">
        <w:rPr>
          <w:rFonts w:eastAsia="SimHei" w:hint="eastAsia"/>
        </w:rPr>
        <w:t>确保在其领土内出生的所有儿童在出生时适当地获得登记</w:t>
      </w:r>
      <w:r w:rsidR="00AF3461">
        <w:rPr>
          <w:rFonts w:eastAsia="SimHei" w:hint="eastAsia"/>
        </w:rPr>
        <w:t>，</w:t>
      </w:r>
      <w:r w:rsidRPr="00FE1DA9">
        <w:rPr>
          <w:rFonts w:eastAsia="SimHei" w:hint="eastAsia"/>
        </w:rPr>
        <w:t>而不论其父母的地位如何</w:t>
      </w:r>
      <w:r w:rsidR="00AF3461">
        <w:rPr>
          <w:rFonts w:eastAsia="SimHei" w:hint="eastAsia"/>
        </w:rPr>
        <w:t>，</w:t>
      </w:r>
      <w:r w:rsidRPr="00FE1DA9">
        <w:rPr>
          <w:rFonts w:eastAsia="SimHei" w:hint="eastAsia"/>
        </w:rPr>
        <w:t>并确保他们彻底享有经济、社会和文化权利</w:t>
      </w:r>
      <w:r w:rsidR="00AF3461">
        <w:rPr>
          <w:rFonts w:eastAsia="SimHei" w:hint="eastAsia"/>
        </w:rPr>
        <w:t>，</w:t>
      </w:r>
      <w:r w:rsidRPr="00FE1DA9">
        <w:rPr>
          <w:rFonts w:eastAsia="SimHei" w:hint="eastAsia"/>
        </w:rPr>
        <w:t>包括其有权利与其他国民一样能就读于公立学校、获得文凭和通过国家考试</w:t>
      </w:r>
      <w:r w:rsidR="00AF3461">
        <w:rPr>
          <w:rFonts w:eastAsia="SimHei" w:hint="eastAsia"/>
        </w:rPr>
        <w:t>；</w:t>
      </w:r>
    </w:p>
    <w:p w:rsidR="00FE1DA9" w:rsidRPr="00FE1DA9" w:rsidRDefault="00FE1DA9" w:rsidP="00FE1DA9">
      <w:pPr>
        <w:pStyle w:val="SingleTxtGC"/>
        <w:numPr>
          <w:ilvl w:val="0"/>
          <w:numId w:val="23"/>
        </w:numPr>
        <w:rPr>
          <w:rFonts w:eastAsia="SimHei" w:hint="eastAsia"/>
        </w:rPr>
      </w:pPr>
      <w:r w:rsidRPr="00FE1DA9">
        <w:rPr>
          <w:rFonts w:eastAsia="SimHei" w:hint="eastAsia"/>
        </w:rPr>
        <w:t>确保难民署能毫无阻挡地进入关押难民与寻求庇护者的所有中心</w:t>
      </w:r>
      <w:r w:rsidR="00AF3461">
        <w:rPr>
          <w:rFonts w:eastAsia="SimHei" w:hint="eastAsia"/>
        </w:rPr>
        <w:t>，</w:t>
      </w:r>
      <w:r w:rsidRPr="00FE1DA9">
        <w:rPr>
          <w:rFonts w:eastAsia="SimHei" w:hint="eastAsia"/>
        </w:rPr>
        <w:t>以及在</w:t>
      </w:r>
      <w:r w:rsidRPr="00FE1DA9">
        <w:rPr>
          <w:rFonts w:eastAsia="SimHei"/>
        </w:rPr>
        <w:t>Tindouf</w:t>
      </w:r>
      <w:r w:rsidRPr="00FE1DA9">
        <w:rPr>
          <w:rFonts w:eastAsia="SimHei" w:hint="eastAsia"/>
        </w:rPr>
        <w:t>省的所有难民营。在这方面</w:t>
      </w:r>
      <w:r w:rsidR="00AF3461">
        <w:rPr>
          <w:rFonts w:eastAsia="SimHei" w:hint="eastAsia"/>
        </w:rPr>
        <w:t>，</w:t>
      </w:r>
      <w:r w:rsidRPr="00FE1DA9">
        <w:rPr>
          <w:rFonts w:eastAsia="SimHei" w:hint="eastAsia"/>
        </w:rPr>
        <w:t>委员会提醒缔约国其有义不容辞的责任确保在</w:t>
      </w:r>
      <w:r w:rsidRPr="00FE1DA9">
        <w:rPr>
          <w:rFonts w:eastAsia="SimHei"/>
        </w:rPr>
        <w:t>Tindouf</w:t>
      </w:r>
      <w:r w:rsidRPr="00FE1DA9">
        <w:rPr>
          <w:rFonts w:eastAsia="SimHei" w:hint="eastAsia"/>
        </w:rPr>
        <w:t>省和其家庭一起生活的儿童的适当生活水准</w:t>
      </w:r>
      <w:r w:rsidR="00AF3461">
        <w:rPr>
          <w:rFonts w:eastAsia="SimHei" w:hint="eastAsia"/>
        </w:rPr>
        <w:t>；</w:t>
      </w:r>
      <w:r w:rsidRPr="00FE1DA9">
        <w:rPr>
          <w:rFonts w:eastAsia="SimHei" w:hint="eastAsia"/>
        </w:rPr>
        <w:t>和</w:t>
      </w:r>
    </w:p>
    <w:p w:rsidR="00FE1DA9" w:rsidRPr="00FE1DA9" w:rsidRDefault="00FE1DA9" w:rsidP="00FE1DA9">
      <w:pPr>
        <w:pStyle w:val="SingleTxtGC"/>
        <w:numPr>
          <w:ilvl w:val="0"/>
          <w:numId w:val="23"/>
        </w:numPr>
        <w:rPr>
          <w:rFonts w:eastAsia="SimHei" w:hint="eastAsia"/>
        </w:rPr>
      </w:pPr>
      <w:r w:rsidRPr="00FE1DA9">
        <w:rPr>
          <w:rFonts w:eastAsia="SimHei" w:hint="eastAsia"/>
        </w:rPr>
        <w:t>考虑批准</w:t>
      </w:r>
      <w:r w:rsidRPr="00FE1DA9">
        <w:rPr>
          <w:rFonts w:eastAsia="SimHei" w:hint="eastAsia"/>
        </w:rPr>
        <w:t>1961</w:t>
      </w:r>
      <w:r w:rsidRPr="00FE1DA9">
        <w:rPr>
          <w:rFonts w:eastAsia="SimHei" w:hint="eastAsia"/>
        </w:rPr>
        <w:t>年《减少无国籍状态公约》。</w:t>
      </w:r>
    </w:p>
    <w:p w:rsidR="00FE1DA9" w:rsidRDefault="00FE1DA9" w:rsidP="00FE1DA9">
      <w:pPr>
        <w:pStyle w:val="H23GC"/>
        <w:rPr>
          <w:rFonts w:hint="eastAsia"/>
        </w:rPr>
      </w:pPr>
      <w:r>
        <w:rPr>
          <w:rFonts w:hint="eastAsia"/>
        </w:rPr>
        <w:tab/>
      </w:r>
      <w:r>
        <w:rPr>
          <w:rFonts w:hint="eastAsia"/>
        </w:rPr>
        <w:tab/>
      </w:r>
      <w:r>
        <w:rPr>
          <w:rFonts w:hint="eastAsia"/>
        </w:rPr>
        <w:t>处于移民状态的儿童</w:t>
      </w:r>
    </w:p>
    <w:p w:rsidR="00FE1DA9" w:rsidRDefault="00FE1DA9" w:rsidP="00FE1DA9">
      <w:pPr>
        <w:pStyle w:val="SingleTxtGC"/>
        <w:rPr>
          <w:rFonts w:hint="eastAsia"/>
          <w:bCs/>
        </w:rPr>
      </w:pPr>
      <w:r>
        <w:rPr>
          <w:rFonts w:hint="eastAsia"/>
        </w:rPr>
        <w:t>6</w:t>
      </w:r>
      <w:r w:rsidR="00AF3461">
        <w:rPr>
          <w:rFonts w:hint="eastAsia"/>
        </w:rPr>
        <w:t>7.</w:t>
      </w:r>
      <w:r>
        <w:rPr>
          <w:rFonts w:hint="eastAsia"/>
        </w:rPr>
        <w:t xml:space="preserve">  </w:t>
      </w:r>
      <w:r>
        <w:rPr>
          <w:rFonts w:hint="eastAsia"/>
        </w:rPr>
        <w:t>委员会关注生活在缔约国内的移民工人子女的脆弱性</w:t>
      </w:r>
      <w:r w:rsidR="00AF3461">
        <w:rPr>
          <w:rFonts w:hint="eastAsia"/>
        </w:rPr>
        <w:t>，</w:t>
      </w:r>
      <w:r>
        <w:rPr>
          <w:rFonts w:hint="eastAsia"/>
        </w:rPr>
        <w:t>如移民工人权利委员会所强调的那样</w:t>
      </w:r>
      <w:r w:rsidR="00AF3461">
        <w:rPr>
          <w:rFonts w:hint="eastAsia"/>
        </w:rPr>
        <w:t>，</w:t>
      </w:r>
      <w:r>
        <w:rPr>
          <w:rFonts w:hint="eastAsia"/>
        </w:rPr>
        <w:t>他们得不到基本的权利</w:t>
      </w:r>
      <w:r w:rsidR="00AF3461">
        <w:rPr>
          <w:rFonts w:hint="eastAsia"/>
        </w:rPr>
        <w:t>(</w:t>
      </w:r>
      <w:r w:rsidRPr="00B75A25">
        <w:rPr>
          <w:rFonts w:eastAsia="Calibri"/>
          <w:bCs/>
        </w:rPr>
        <w:t>CMW</w:t>
      </w:r>
      <w:r w:rsidR="00AF3461">
        <w:rPr>
          <w:rFonts w:eastAsia="Calibri"/>
          <w:bCs/>
        </w:rPr>
        <w:t>/</w:t>
      </w:r>
      <w:r w:rsidRPr="00B75A25">
        <w:rPr>
          <w:rFonts w:eastAsia="Calibri"/>
          <w:bCs/>
        </w:rPr>
        <w:t>C</w:t>
      </w:r>
      <w:r w:rsidR="00AF3461">
        <w:rPr>
          <w:rFonts w:eastAsia="Calibri"/>
          <w:bCs/>
        </w:rPr>
        <w:t>/</w:t>
      </w:r>
      <w:r w:rsidRPr="00B75A25">
        <w:rPr>
          <w:rFonts w:eastAsia="Calibri"/>
          <w:bCs/>
        </w:rPr>
        <w:t>DZA</w:t>
      </w:r>
      <w:r w:rsidR="00AF3461">
        <w:rPr>
          <w:rFonts w:eastAsia="Calibri"/>
          <w:bCs/>
        </w:rPr>
        <w:t>/</w:t>
      </w:r>
      <w:r w:rsidRPr="00B75A25">
        <w:rPr>
          <w:rFonts w:eastAsia="Calibri"/>
          <w:bCs/>
        </w:rPr>
        <w:t>CO</w:t>
      </w:r>
      <w:r w:rsidR="00AF3461">
        <w:rPr>
          <w:rFonts w:eastAsia="Calibri"/>
          <w:bCs/>
        </w:rPr>
        <w:t>/1</w:t>
      </w:r>
      <w:r w:rsidR="00AF3461">
        <w:rPr>
          <w:rFonts w:hint="eastAsia"/>
          <w:bCs/>
        </w:rPr>
        <w:t>，</w:t>
      </w:r>
      <w:r>
        <w:rPr>
          <w:rFonts w:hint="eastAsia"/>
          <w:bCs/>
        </w:rPr>
        <w:t>第</w:t>
      </w:r>
      <w:r w:rsidRPr="00B75A25">
        <w:rPr>
          <w:rFonts w:eastAsia="Calibri"/>
          <w:bCs/>
        </w:rPr>
        <w:t>20</w:t>
      </w:r>
      <w:r>
        <w:rPr>
          <w:rFonts w:hint="eastAsia"/>
          <w:bCs/>
        </w:rPr>
        <w:t>段</w:t>
      </w:r>
      <w:r w:rsidR="00AF3461">
        <w:rPr>
          <w:rFonts w:hint="eastAsia"/>
          <w:bCs/>
        </w:rPr>
        <w:t>)</w:t>
      </w:r>
      <w:r>
        <w:rPr>
          <w:rFonts w:hint="eastAsia"/>
          <w:bCs/>
        </w:rPr>
        <w:t>。</w:t>
      </w:r>
    </w:p>
    <w:p w:rsidR="00FE1DA9" w:rsidRPr="00FE1DA9" w:rsidRDefault="00FE1DA9" w:rsidP="00FE1DA9">
      <w:pPr>
        <w:pStyle w:val="SingleTxtGC"/>
        <w:rPr>
          <w:rFonts w:eastAsia="SimHei" w:hint="eastAsia"/>
        </w:rPr>
      </w:pPr>
      <w:r w:rsidRPr="00FE1DA9">
        <w:rPr>
          <w:rFonts w:eastAsia="SimHei" w:hint="eastAsia"/>
        </w:rPr>
        <w:t>6</w:t>
      </w:r>
      <w:r w:rsidR="00AF3461">
        <w:rPr>
          <w:rFonts w:eastAsia="SimHei" w:hint="eastAsia"/>
        </w:rPr>
        <w:t>8.</w:t>
      </w:r>
      <w:r w:rsidRPr="00FE1DA9">
        <w:rPr>
          <w:rFonts w:eastAsia="SimHei" w:hint="eastAsia"/>
        </w:rPr>
        <w:t xml:space="preserve">  </w:t>
      </w:r>
      <w:r w:rsidRPr="00FE1DA9">
        <w:rPr>
          <w:rFonts w:eastAsia="SimHei" w:hint="eastAsia"/>
        </w:rPr>
        <w:t>委员会促请缔约国按照移民工人权利委员会的建议</w:t>
      </w:r>
      <w:r w:rsidR="00AF3461">
        <w:rPr>
          <w:rFonts w:eastAsia="SimHei" w:hint="eastAsia"/>
        </w:rPr>
        <w:t>(</w:t>
      </w:r>
      <w:r w:rsidRPr="00FE1DA9">
        <w:rPr>
          <w:rFonts w:eastAsia="SimHei"/>
        </w:rPr>
        <w:t>CMW</w:t>
      </w:r>
      <w:r w:rsidR="00AF3461">
        <w:rPr>
          <w:rFonts w:eastAsia="SimHei"/>
        </w:rPr>
        <w:t>/</w:t>
      </w:r>
      <w:r w:rsidRPr="00FE1DA9">
        <w:rPr>
          <w:rFonts w:eastAsia="SimHei"/>
        </w:rPr>
        <w:t>C</w:t>
      </w:r>
      <w:r w:rsidR="00AF3461">
        <w:rPr>
          <w:rFonts w:eastAsia="SimHei"/>
        </w:rPr>
        <w:t>/</w:t>
      </w:r>
      <w:r w:rsidRPr="00FE1DA9">
        <w:rPr>
          <w:rFonts w:eastAsia="SimHei"/>
        </w:rPr>
        <w:t>DZA</w:t>
      </w:r>
      <w:r w:rsidR="00AF3461">
        <w:rPr>
          <w:rFonts w:eastAsia="SimHei"/>
        </w:rPr>
        <w:t>/</w:t>
      </w:r>
      <w:r w:rsidRPr="00FE1DA9">
        <w:rPr>
          <w:rFonts w:eastAsia="SimHei"/>
        </w:rPr>
        <w:t>CO</w:t>
      </w:r>
      <w:r w:rsidR="00AF3461">
        <w:rPr>
          <w:rFonts w:eastAsia="SimHei"/>
        </w:rPr>
        <w:t>/1</w:t>
      </w:r>
      <w:r w:rsidR="00AF3461">
        <w:rPr>
          <w:rFonts w:eastAsia="SimHei" w:hint="eastAsia"/>
        </w:rPr>
        <w:t>，</w:t>
      </w:r>
      <w:r w:rsidRPr="00FE1DA9">
        <w:rPr>
          <w:rFonts w:eastAsia="SimHei" w:hint="eastAsia"/>
        </w:rPr>
        <w:t>第</w:t>
      </w:r>
      <w:r w:rsidRPr="00FE1DA9">
        <w:rPr>
          <w:rFonts w:eastAsia="SimHei"/>
        </w:rPr>
        <w:t>21</w:t>
      </w:r>
      <w:r w:rsidRPr="00FE1DA9">
        <w:rPr>
          <w:rFonts w:eastAsia="SimHei" w:hint="eastAsia"/>
        </w:rPr>
        <w:t>段</w:t>
      </w:r>
      <w:r w:rsidR="00AF3461">
        <w:rPr>
          <w:rFonts w:eastAsia="SimHei" w:hint="eastAsia"/>
        </w:rPr>
        <w:t>)</w:t>
      </w:r>
      <w:r w:rsidRPr="00FE1DA9">
        <w:rPr>
          <w:rFonts w:eastAsia="SimHei" w:hint="eastAsia"/>
        </w:rPr>
        <w:t>不将非法移民以罪论处</w:t>
      </w:r>
      <w:r w:rsidR="00AF3461">
        <w:rPr>
          <w:rFonts w:eastAsia="SimHei" w:hint="eastAsia"/>
        </w:rPr>
        <w:t>，</w:t>
      </w:r>
      <w:r w:rsidRPr="00FE1DA9">
        <w:rPr>
          <w:rFonts w:eastAsia="SimHei" w:hint="eastAsia"/>
        </w:rPr>
        <w:t>采取所有必要措施</w:t>
      </w:r>
      <w:r w:rsidR="00AF3461">
        <w:rPr>
          <w:rFonts w:eastAsia="SimHei" w:hint="eastAsia"/>
        </w:rPr>
        <w:t>，</w:t>
      </w:r>
      <w:r w:rsidRPr="00FE1DA9">
        <w:rPr>
          <w:rFonts w:eastAsia="SimHei" w:hint="eastAsia"/>
        </w:rPr>
        <w:t>确保移民工人子女无歧视地享有他们的权利。</w:t>
      </w:r>
    </w:p>
    <w:p w:rsidR="00FE1DA9" w:rsidRDefault="00FE1DA9" w:rsidP="00FE1DA9">
      <w:pPr>
        <w:pStyle w:val="H23GC"/>
        <w:rPr>
          <w:rFonts w:hint="eastAsia"/>
        </w:rPr>
      </w:pPr>
      <w:r>
        <w:rPr>
          <w:rFonts w:hint="eastAsia"/>
        </w:rPr>
        <w:tab/>
      </w:r>
      <w:r>
        <w:rPr>
          <w:rFonts w:hint="eastAsia"/>
        </w:rPr>
        <w:tab/>
      </w:r>
      <w:r>
        <w:rPr>
          <w:rFonts w:hint="eastAsia"/>
        </w:rPr>
        <w:t>武装冲突中的儿童</w:t>
      </w:r>
    </w:p>
    <w:p w:rsidR="00FE1DA9" w:rsidRDefault="00FE1DA9" w:rsidP="00FE1DA9">
      <w:pPr>
        <w:pStyle w:val="SingleTxtGC"/>
        <w:rPr>
          <w:rFonts w:hint="eastAsia"/>
        </w:rPr>
      </w:pPr>
      <w:r>
        <w:rPr>
          <w:rFonts w:hint="eastAsia"/>
        </w:rPr>
        <w:t>6</w:t>
      </w:r>
      <w:r w:rsidR="00AF3461">
        <w:rPr>
          <w:rFonts w:hint="eastAsia"/>
        </w:rPr>
        <w:t>9.</w:t>
      </w:r>
      <w:r>
        <w:rPr>
          <w:rFonts w:hint="eastAsia"/>
        </w:rPr>
        <w:t xml:space="preserve">  </w:t>
      </w:r>
      <w:r>
        <w:rPr>
          <w:rFonts w:hint="eastAsia"/>
        </w:rPr>
        <w:t>委员会关注自愿加入武装部队或者准军事力量的最低年龄不清楚。</w:t>
      </w:r>
    </w:p>
    <w:p w:rsidR="00FE1DA9" w:rsidRPr="00FE1DA9" w:rsidRDefault="00FE1DA9" w:rsidP="00FE1DA9">
      <w:pPr>
        <w:pStyle w:val="SingleTxtGC"/>
        <w:rPr>
          <w:rFonts w:eastAsia="SimHei" w:hint="eastAsia"/>
        </w:rPr>
      </w:pPr>
      <w:r w:rsidRPr="00FE1DA9">
        <w:rPr>
          <w:rFonts w:eastAsia="SimHei" w:hint="eastAsia"/>
        </w:rPr>
        <w:t>7</w:t>
      </w:r>
      <w:r w:rsidR="00AF3461">
        <w:rPr>
          <w:rFonts w:eastAsia="SimHei" w:hint="eastAsia"/>
        </w:rPr>
        <w:t>0.</w:t>
      </w:r>
      <w:r w:rsidRPr="00FE1DA9">
        <w:rPr>
          <w:rFonts w:eastAsia="SimHei" w:hint="eastAsia"/>
        </w:rPr>
        <w:t xml:space="preserve">  </w:t>
      </w:r>
      <w:r w:rsidRPr="00FE1DA9">
        <w:rPr>
          <w:rFonts w:eastAsia="SimHei" w:hint="eastAsia"/>
        </w:rPr>
        <w:t>委员会促请缔约国按照法律规定自愿加入国家武装部队的最低年龄</w:t>
      </w:r>
      <w:r w:rsidR="00AF3461">
        <w:rPr>
          <w:rFonts w:eastAsia="SimHei" w:hint="eastAsia"/>
        </w:rPr>
        <w:t>，</w:t>
      </w:r>
      <w:r w:rsidRPr="00FE1DA9">
        <w:rPr>
          <w:rFonts w:eastAsia="SimHei" w:hint="eastAsia"/>
        </w:rPr>
        <w:t>根据该项规定</w:t>
      </w:r>
      <w:r w:rsidR="00AF3461">
        <w:rPr>
          <w:rFonts w:eastAsia="SimHei" w:hint="eastAsia"/>
        </w:rPr>
        <w:t>，</w:t>
      </w:r>
      <w:r w:rsidRPr="00FE1DA9">
        <w:rPr>
          <w:rFonts w:eastAsia="SimHei" w:hint="eastAsia"/>
        </w:rPr>
        <w:t>将毫无例外地禁止征用儿童</w:t>
      </w:r>
      <w:r w:rsidR="00AF3461">
        <w:rPr>
          <w:rFonts w:eastAsia="SimHei" w:hint="eastAsia"/>
        </w:rPr>
        <w:t>，</w:t>
      </w:r>
      <w:r w:rsidRPr="00FE1DA9">
        <w:rPr>
          <w:rFonts w:eastAsia="SimHei" w:hint="eastAsia"/>
        </w:rPr>
        <w:t>从而确保不满</w:t>
      </w:r>
      <w:r w:rsidRPr="00FE1DA9">
        <w:rPr>
          <w:rFonts w:eastAsia="SimHei" w:hint="eastAsia"/>
        </w:rPr>
        <w:t>18</w:t>
      </w:r>
      <w:r w:rsidRPr="00FE1DA9">
        <w:rPr>
          <w:rFonts w:eastAsia="SimHei" w:hint="eastAsia"/>
        </w:rPr>
        <w:t>岁者不能在阿尔及利亚武装部队服役。</w:t>
      </w:r>
    </w:p>
    <w:p w:rsidR="00FE1DA9" w:rsidRDefault="00FE1DA9" w:rsidP="00FE1DA9">
      <w:pPr>
        <w:pStyle w:val="H23GC"/>
        <w:rPr>
          <w:rFonts w:hint="eastAsia"/>
        </w:rPr>
      </w:pPr>
      <w:r>
        <w:rPr>
          <w:rFonts w:hint="eastAsia"/>
        </w:rPr>
        <w:tab/>
      </w:r>
      <w:r>
        <w:rPr>
          <w:rFonts w:hint="eastAsia"/>
        </w:rPr>
        <w:tab/>
      </w:r>
      <w:r>
        <w:rPr>
          <w:rFonts w:hint="eastAsia"/>
        </w:rPr>
        <w:t>经济剥削</w:t>
      </w:r>
      <w:r w:rsidR="00AF3461">
        <w:rPr>
          <w:rFonts w:hint="eastAsia"/>
        </w:rPr>
        <w:t>，</w:t>
      </w:r>
      <w:r>
        <w:rPr>
          <w:rFonts w:hint="eastAsia"/>
        </w:rPr>
        <w:t>包括童工</w:t>
      </w:r>
    </w:p>
    <w:p w:rsidR="00FE1DA9" w:rsidRDefault="00FE1DA9" w:rsidP="00FE1DA9">
      <w:pPr>
        <w:pStyle w:val="SingleTxtGC"/>
        <w:rPr>
          <w:rFonts w:hint="eastAsia"/>
        </w:rPr>
      </w:pPr>
      <w:r>
        <w:rPr>
          <w:rFonts w:hint="eastAsia"/>
        </w:rPr>
        <w:t>7</w:t>
      </w:r>
      <w:r w:rsidR="00AF3461">
        <w:rPr>
          <w:rFonts w:hint="eastAsia"/>
        </w:rPr>
        <w:t>1.</w:t>
      </w:r>
      <w:r>
        <w:rPr>
          <w:rFonts w:hint="eastAsia"/>
        </w:rPr>
        <w:t xml:space="preserve">  </w:t>
      </w:r>
      <w:r>
        <w:rPr>
          <w:rFonts w:hint="eastAsia"/>
        </w:rPr>
        <w:t>委员会欢迎缔约国为消除童工而采取的各种各样举措</w:t>
      </w:r>
      <w:r w:rsidR="00AF3461">
        <w:rPr>
          <w:rFonts w:hint="eastAsia"/>
        </w:rPr>
        <w:t>，</w:t>
      </w:r>
      <w:r>
        <w:rPr>
          <w:rFonts w:hint="eastAsia"/>
        </w:rPr>
        <w:t>其中包括</w:t>
      </w:r>
      <w:r>
        <w:rPr>
          <w:rFonts w:hint="eastAsia"/>
        </w:rPr>
        <w:t>2006</w:t>
      </w:r>
      <w:r>
        <w:rPr>
          <w:rFonts w:hint="eastAsia"/>
        </w:rPr>
        <w:t>年在</w:t>
      </w:r>
      <w:r>
        <w:rPr>
          <w:rFonts w:hint="eastAsia"/>
        </w:rPr>
        <w:t>48</w:t>
      </w:r>
      <w:r>
        <w:rPr>
          <w:rFonts w:hint="eastAsia"/>
        </w:rPr>
        <w:t>个</w:t>
      </w:r>
      <w:r w:rsidRPr="00291EFF">
        <w:t>Wilayas</w:t>
      </w:r>
      <w:r>
        <w:rPr>
          <w:rFonts w:hint="eastAsia"/>
        </w:rPr>
        <w:t>举行的</w:t>
      </w:r>
      <w:r w:rsidR="00AF3461">
        <w:rPr>
          <w:rFonts w:hint="eastAsia"/>
        </w:rPr>
        <w:t>，</w:t>
      </w:r>
      <w:r>
        <w:rPr>
          <w:rFonts w:hint="eastAsia"/>
        </w:rPr>
        <w:t>有在教育和职业培训机构学习的</w:t>
      </w:r>
      <w:r>
        <w:rPr>
          <w:rFonts w:hint="eastAsia"/>
        </w:rPr>
        <w:t>30</w:t>
      </w:r>
      <w:r>
        <w:rPr>
          <w:rFonts w:hint="eastAsia"/>
        </w:rPr>
        <w:t>万儿童参与的关于童工造成伤害的提高认识日。然而</w:t>
      </w:r>
      <w:r w:rsidR="00AF3461">
        <w:rPr>
          <w:rFonts w:hint="eastAsia"/>
        </w:rPr>
        <w:t>，</w:t>
      </w:r>
      <w:r>
        <w:rPr>
          <w:rFonts w:hint="eastAsia"/>
        </w:rPr>
        <w:t>委员会强调其关注</w:t>
      </w:r>
      <w:r w:rsidR="00AF3461">
        <w:rPr>
          <w:rFonts w:hint="eastAsia"/>
        </w:rPr>
        <w:t>(</w:t>
      </w:r>
      <w:r w:rsidRPr="00A4745A">
        <w:t>CRC</w:t>
      </w:r>
      <w:r w:rsidR="00AF3461">
        <w:t>/</w:t>
      </w:r>
      <w:r w:rsidRPr="00A4745A">
        <w:t>C</w:t>
      </w:r>
      <w:r w:rsidR="00AF3461">
        <w:t>/</w:t>
      </w:r>
      <w:r w:rsidRPr="00A4745A">
        <w:t>15</w:t>
      </w:r>
      <w:r w:rsidR="00AF3461">
        <w:t>/</w:t>
      </w:r>
      <w:r w:rsidRPr="00A4745A">
        <w:t>Add.26</w:t>
      </w:r>
      <w:r w:rsidR="00AF3461">
        <w:t>9</w:t>
      </w:r>
      <w:r w:rsidR="00AF3461">
        <w:rPr>
          <w:rFonts w:hint="eastAsia"/>
        </w:rPr>
        <w:t>，</w:t>
      </w:r>
      <w:r w:rsidR="004101FB">
        <w:rPr>
          <w:rFonts w:hint="eastAsia"/>
        </w:rPr>
        <w:t>第</w:t>
      </w:r>
      <w:r w:rsidRPr="00A4745A">
        <w:t>74</w:t>
      </w:r>
      <w:r>
        <w:rPr>
          <w:rFonts w:hint="eastAsia"/>
        </w:rPr>
        <w:t>段</w:t>
      </w:r>
      <w:r w:rsidR="00AF3461">
        <w:rPr>
          <w:rFonts w:hint="eastAsia"/>
        </w:rPr>
        <w:t>)</w:t>
      </w:r>
      <w:r w:rsidR="00AF3461">
        <w:rPr>
          <w:rFonts w:hint="eastAsia"/>
        </w:rPr>
        <w:t>，</w:t>
      </w:r>
      <w:r>
        <w:rPr>
          <w:rFonts w:hint="eastAsia"/>
        </w:rPr>
        <w:t>并没有彻底地在所有情况下实施最低允许就业年龄</w:t>
      </w:r>
      <w:r w:rsidR="00AF3461">
        <w:rPr>
          <w:rFonts w:hint="eastAsia"/>
        </w:rPr>
        <w:t>(</w:t>
      </w:r>
      <w:r>
        <w:rPr>
          <w:rFonts w:hint="eastAsia"/>
        </w:rPr>
        <w:t>16</w:t>
      </w:r>
      <w:r>
        <w:rPr>
          <w:rFonts w:hint="eastAsia"/>
        </w:rPr>
        <w:t>岁</w:t>
      </w:r>
      <w:r w:rsidR="00AF3461">
        <w:rPr>
          <w:rFonts w:hint="eastAsia"/>
        </w:rPr>
        <w:t>)</w:t>
      </w:r>
      <w:r>
        <w:rPr>
          <w:rFonts w:hint="eastAsia"/>
        </w:rPr>
        <w:t>和禁止有害工作</w:t>
      </w:r>
      <w:r w:rsidR="00AF3461">
        <w:rPr>
          <w:rFonts w:hint="eastAsia"/>
        </w:rPr>
        <w:t>(</w:t>
      </w:r>
      <w:r>
        <w:rPr>
          <w:rFonts w:hint="eastAsia"/>
        </w:rPr>
        <w:t>1990</w:t>
      </w:r>
      <w:r>
        <w:rPr>
          <w:rFonts w:hint="eastAsia"/>
        </w:rPr>
        <w:t>年</w:t>
      </w:r>
      <w:r>
        <w:rPr>
          <w:rFonts w:hint="eastAsia"/>
        </w:rPr>
        <w:t>4</w:t>
      </w:r>
      <w:r>
        <w:rPr>
          <w:rFonts w:hint="eastAsia"/>
        </w:rPr>
        <w:t>月</w:t>
      </w:r>
      <w:r>
        <w:rPr>
          <w:rFonts w:hint="eastAsia"/>
        </w:rPr>
        <w:t>21</w:t>
      </w:r>
      <w:r>
        <w:rPr>
          <w:rFonts w:hint="eastAsia"/>
        </w:rPr>
        <w:t>日第</w:t>
      </w:r>
      <w:r>
        <w:rPr>
          <w:rFonts w:hint="eastAsia"/>
        </w:rPr>
        <w:t>90-11</w:t>
      </w:r>
      <w:r>
        <w:rPr>
          <w:rFonts w:hint="eastAsia"/>
        </w:rPr>
        <w:t>号法</w:t>
      </w:r>
      <w:r w:rsidR="00AF3461">
        <w:rPr>
          <w:rFonts w:hint="eastAsia"/>
        </w:rPr>
        <w:t>)</w:t>
      </w:r>
      <w:r w:rsidR="00AF3461">
        <w:rPr>
          <w:rFonts w:hint="eastAsia"/>
        </w:rPr>
        <w:t>，</w:t>
      </w:r>
      <w:r>
        <w:rPr>
          <w:rFonts w:hint="eastAsia"/>
        </w:rPr>
        <w:t>特别没有禁止儿童在非正式部门工作。此外</w:t>
      </w:r>
      <w:r w:rsidR="00AF3461">
        <w:rPr>
          <w:rFonts w:hint="eastAsia"/>
        </w:rPr>
        <w:t>，</w:t>
      </w:r>
      <w:r>
        <w:rPr>
          <w:rFonts w:hint="eastAsia"/>
        </w:rPr>
        <w:t>委员会还关注特别</w:t>
      </w:r>
      <w:r w:rsidR="00AF3461">
        <w:rPr>
          <w:rFonts w:hint="eastAsia"/>
        </w:rPr>
        <w:t>，</w:t>
      </w:r>
      <w:r>
        <w:rPr>
          <w:rFonts w:hint="eastAsia"/>
        </w:rPr>
        <w:t>尽管特别在农业部门</w:t>
      </w:r>
      <w:r w:rsidR="00AF3461">
        <w:rPr>
          <w:rFonts w:hint="eastAsia"/>
        </w:rPr>
        <w:t>，</w:t>
      </w:r>
      <w:r>
        <w:rPr>
          <w:rFonts w:hint="eastAsia"/>
        </w:rPr>
        <w:t>成千上万名儿童继续从事最恶劣的童工</w:t>
      </w:r>
      <w:r w:rsidR="00AF3461">
        <w:rPr>
          <w:rFonts w:hint="eastAsia"/>
        </w:rPr>
        <w:t>，</w:t>
      </w:r>
      <w:r>
        <w:rPr>
          <w:rFonts w:hint="eastAsia"/>
        </w:rPr>
        <w:t>例如作为街头小贩和家庭佣工</w:t>
      </w:r>
      <w:r w:rsidR="00AF3461">
        <w:rPr>
          <w:rFonts w:hint="eastAsia"/>
        </w:rPr>
        <w:t>，</w:t>
      </w:r>
      <w:r>
        <w:rPr>
          <w:rFonts w:hint="eastAsia"/>
        </w:rPr>
        <w:t>但是缔约国仍然没有确定禁止</w:t>
      </w:r>
      <w:r>
        <w:rPr>
          <w:rFonts w:hint="eastAsia"/>
        </w:rPr>
        <w:t>18</w:t>
      </w:r>
      <w:r>
        <w:rPr>
          <w:rFonts w:hint="eastAsia"/>
        </w:rPr>
        <w:t>岁以下从事的最为恶劣的工作形式。</w:t>
      </w:r>
    </w:p>
    <w:p w:rsidR="00FE1DA9" w:rsidRPr="00FE1DA9" w:rsidRDefault="00FE1DA9" w:rsidP="00FE1DA9">
      <w:pPr>
        <w:pStyle w:val="SingleTxtGC"/>
        <w:rPr>
          <w:rFonts w:eastAsia="SimHei" w:hint="eastAsia"/>
        </w:rPr>
      </w:pPr>
      <w:r w:rsidRPr="00FE1DA9">
        <w:rPr>
          <w:rFonts w:eastAsia="SimHei" w:hint="eastAsia"/>
        </w:rPr>
        <w:t>7</w:t>
      </w:r>
      <w:r w:rsidR="00AF3461">
        <w:rPr>
          <w:rFonts w:eastAsia="SimHei" w:hint="eastAsia"/>
        </w:rPr>
        <w:t>2.</w:t>
      </w:r>
      <w:r w:rsidRPr="00FE1DA9">
        <w:rPr>
          <w:rFonts w:eastAsia="SimHei" w:hint="eastAsia"/>
        </w:rPr>
        <w:t xml:space="preserve">  </w:t>
      </w:r>
      <w:r w:rsidRPr="00FE1DA9">
        <w:rPr>
          <w:rFonts w:eastAsia="SimHei" w:hint="eastAsia"/>
        </w:rPr>
        <w:t>委员会重申其建议</w:t>
      </w:r>
      <w:r w:rsidR="00AF3461">
        <w:rPr>
          <w:rFonts w:eastAsia="SimHei" w:hint="eastAsia"/>
        </w:rPr>
        <w:t>：</w:t>
      </w:r>
      <w:r w:rsidRPr="00FE1DA9">
        <w:rPr>
          <w:rFonts w:eastAsia="SimHei" w:hint="eastAsia"/>
        </w:rPr>
        <w:t>缔约国继续采取有效措施</w:t>
      </w:r>
      <w:r w:rsidR="00AF3461">
        <w:rPr>
          <w:rFonts w:eastAsia="SimHei" w:hint="eastAsia"/>
        </w:rPr>
        <w:t>，</w:t>
      </w:r>
      <w:r w:rsidRPr="00FE1DA9">
        <w:rPr>
          <w:rFonts w:eastAsia="SimHei" w:hint="eastAsia"/>
        </w:rPr>
        <w:t>杜绝对儿童的经济剥削</w:t>
      </w:r>
      <w:r w:rsidR="00AF3461">
        <w:rPr>
          <w:rFonts w:eastAsia="SimHei" w:hint="eastAsia"/>
        </w:rPr>
        <w:t>，</w:t>
      </w:r>
      <w:r w:rsidRPr="00FE1DA9">
        <w:rPr>
          <w:rFonts w:eastAsia="SimHei" w:hint="eastAsia"/>
        </w:rPr>
        <w:t>特别在非正式部门对儿童的经济剥削</w:t>
      </w:r>
      <w:r w:rsidR="00AF3461">
        <w:rPr>
          <w:rFonts w:eastAsia="SimHei" w:hint="eastAsia"/>
        </w:rPr>
        <w:t>，</w:t>
      </w:r>
      <w:r w:rsidRPr="00FE1DA9">
        <w:rPr>
          <w:rFonts w:eastAsia="SimHei" w:hint="eastAsia"/>
        </w:rPr>
        <w:t>并且采取紧急措施使儿童不再在农业部门从事有害工作</w:t>
      </w:r>
      <w:r w:rsidR="00AF3461">
        <w:rPr>
          <w:rFonts w:eastAsia="SimHei" w:hint="eastAsia"/>
        </w:rPr>
        <w:t>，</w:t>
      </w:r>
      <w:r w:rsidRPr="00FE1DA9">
        <w:rPr>
          <w:rFonts w:eastAsia="SimHei" w:hint="eastAsia"/>
        </w:rPr>
        <w:t>不再在街头工作和从事家政工作。委员会促请缔约国加速通过新的《劳动法》的进程</w:t>
      </w:r>
      <w:r w:rsidR="00AF3461">
        <w:rPr>
          <w:rFonts w:eastAsia="SimHei" w:hint="eastAsia"/>
        </w:rPr>
        <w:t>，</w:t>
      </w:r>
      <w:r w:rsidRPr="00FE1DA9">
        <w:rPr>
          <w:rFonts w:eastAsia="SimHei" w:hint="eastAsia"/>
        </w:rPr>
        <w:t>确保该法完全涵盖在非正式部门工作的儿童</w:t>
      </w:r>
      <w:r w:rsidR="00AF3461">
        <w:rPr>
          <w:rFonts w:eastAsia="SimHei" w:hint="eastAsia"/>
        </w:rPr>
        <w:t>，</w:t>
      </w:r>
      <w:r w:rsidRPr="00FE1DA9">
        <w:rPr>
          <w:rFonts w:eastAsia="SimHei" w:hint="eastAsia"/>
        </w:rPr>
        <w:t>并且按照劳工组织公约和建议书执行问题专家委员会的建议界定</w:t>
      </w:r>
      <w:r w:rsidRPr="00FE1DA9">
        <w:rPr>
          <w:rFonts w:eastAsia="SimHei" w:hint="eastAsia"/>
        </w:rPr>
        <w:t>18</w:t>
      </w:r>
      <w:r w:rsidRPr="00FE1DA9">
        <w:rPr>
          <w:rFonts w:eastAsia="SimHei" w:hint="eastAsia"/>
        </w:rPr>
        <w:t>岁以下禁止的有害工作形式</w:t>
      </w:r>
      <w:r w:rsidR="00AF3461">
        <w:rPr>
          <w:rFonts w:eastAsia="SimHei" w:hint="eastAsia"/>
        </w:rPr>
        <w:t>(</w:t>
      </w:r>
      <w:r w:rsidRPr="00FE1DA9">
        <w:rPr>
          <w:rFonts w:eastAsia="SimHei" w:hint="eastAsia"/>
        </w:rPr>
        <w:t>有关第</w:t>
      </w:r>
      <w:r w:rsidRPr="00FE1DA9">
        <w:rPr>
          <w:rFonts w:eastAsia="SimHei" w:hint="eastAsia"/>
        </w:rPr>
        <w:t>182</w:t>
      </w:r>
      <w:r w:rsidRPr="00FE1DA9">
        <w:rPr>
          <w:rFonts w:eastAsia="SimHei" w:hint="eastAsia"/>
        </w:rPr>
        <w:t>号公约的直接请求</w:t>
      </w:r>
      <w:r w:rsidR="00AF3461">
        <w:rPr>
          <w:rFonts w:eastAsia="SimHei" w:hint="eastAsia"/>
        </w:rPr>
        <w:t>，</w:t>
      </w:r>
      <w:r w:rsidRPr="00FE1DA9">
        <w:rPr>
          <w:rFonts w:eastAsia="SimHei" w:hint="eastAsia"/>
        </w:rPr>
        <w:t>2010</w:t>
      </w:r>
      <w:r w:rsidRPr="00FE1DA9">
        <w:rPr>
          <w:rFonts w:eastAsia="SimHei" w:hint="eastAsia"/>
        </w:rPr>
        <w:t>年</w:t>
      </w:r>
      <w:r w:rsidR="00AF3461">
        <w:rPr>
          <w:rFonts w:eastAsia="SimHei" w:hint="eastAsia"/>
        </w:rPr>
        <w:t>)</w:t>
      </w:r>
      <w:r w:rsidRPr="00FE1DA9">
        <w:rPr>
          <w:rFonts w:eastAsia="SimHei" w:hint="eastAsia"/>
        </w:rPr>
        <w:t>。委员会还建议缔约国考虑批准关于家政工人有尊严工作的劳工组织第</w:t>
      </w:r>
      <w:r w:rsidRPr="00FE1DA9">
        <w:rPr>
          <w:rFonts w:eastAsia="SimHei" w:hint="eastAsia"/>
        </w:rPr>
        <w:t>189</w:t>
      </w:r>
      <w:r w:rsidRPr="00FE1DA9">
        <w:rPr>
          <w:rFonts w:eastAsia="SimHei" w:hint="eastAsia"/>
        </w:rPr>
        <w:t>号公约。委员会进一步建议缔约国在这方面从国际劳工组织消除童工国际计划寻求技术援助。</w:t>
      </w:r>
    </w:p>
    <w:p w:rsidR="00FE1DA9" w:rsidRDefault="00FE1DA9" w:rsidP="00FE1DA9">
      <w:pPr>
        <w:pStyle w:val="H23GC"/>
        <w:rPr>
          <w:rFonts w:hint="eastAsia"/>
        </w:rPr>
      </w:pPr>
      <w:r>
        <w:rPr>
          <w:rFonts w:hint="eastAsia"/>
        </w:rPr>
        <w:tab/>
      </w:r>
      <w:r>
        <w:rPr>
          <w:rFonts w:hint="eastAsia"/>
        </w:rPr>
        <w:tab/>
      </w:r>
      <w:r>
        <w:rPr>
          <w:rFonts w:hint="eastAsia"/>
        </w:rPr>
        <w:t>流浪街头的儿童</w:t>
      </w:r>
    </w:p>
    <w:p w:rsidR="00FE1DA9" w:rsidRDefault="00FE1DA9" w:rsidP="00FE1DA9">
      <w:pPr>
        <w:pStyle w:val="SingleTxtGC"/>
        <w:rPr>
          <w:rFonts w:hint="eastAsia"/>
        </w:rPr>
      </w:pPr>
      <w:r>
        <w:rPr>
          <w:rFonts w:hint="eastAsia"/>
        </w:rPr>
        <w:t>7</w:t>
      </w:r>
      <w:r w:rsidR="00AF3461">
        <w:rPr>
          <w:rFonts w:hint="eastAsia"/>
        </w:rPr>
        <w:t>3.</w:t>
      </w:r>
      <w:r>
        <w:rPr>
          <w:rFonts w:hint="eastAsia"/>
        </w:rPr>
        <w:t xml:space="preserve">  </w:t>
      </w:r>
      <w:r>
        <w:rPr>
          <w:rFonts w:hint="eastAsia"/>
        </w:rPr>
        <w:t>委员会关注缔约国没有充分采取措施实施其先前有关流浪街头儿童的建议</w:t>
      </w:r>
      <w:r w:rsidR="00AF3461">
        <w:rPr>
          <w:rFonts w:hint="eastAsia"/>
        </w:rPr>
        <w:t>，</w:t>
      </w:r>
      <w:r>
        <w:rPr>
          <w:rFonts w:hint="eastAsia"/>
        </w:rPr>
        <w:t>并关注缔约国认为这现象不重要</w:t>
      </w:r>
      <w:r w:rsidR="00AF3461">
        <w:rPr>
          <w:rFonts w:hint="eastAsia"/>
        </w:rPr>
        <w:t>，</w:t>
      </w:r>
      <w:r>
        <w:rPr>
          <w:rFonts w:hint="eastAsia"/>
        </w:rPr>
        <w:t>尽管自</w:t>
      </w:r>
      <w:r>
        <w:rPr>
          <w:rFonts w:hint="eastAsia"/>
        </w:rPr>
        <w:t>2008</w:t>
      </w:r>
      <w:r>
        <w:rPr>
          <w:rFonts w:hint="eastAsia"/>
        </w:rPr>
        <w:t>年来并没有收集这方面的数据</w:t>
      </w:r>
      <w:r w:rsidR="00AF3461">
        <w:rPr>
          <w:rFonts w:hint="eastAsia"/>
        </w:rPr>
        <w:t>，</w:t>
      </w:r>
      <w:r>
        <w:rPr>
          <w:rFonts w:hint="eastAsia"/>
        </w:rPr>
        <w:t>据报告成千上万名儿童生活在街头。委员会还特别关注没有采取足够的措施向与其子女一起生活在街头的被休弃、离婚和单亲母亲提供援助与住房。</w:t>
      </w:r>
    </w:p>
    <w:p w:rsidR="00FE1DA9" w:rsidRPr="00FE1DA9" w:rsidRDefault="00FE1DA9" w:rsidP="00FE1DA9">
      <w:pPr>
        <w:pStyle w:val="SingleTxtGC"/>
        <w:rPr>
          <w:rFonts w:eastAsia="SimHei" w:hint="eastAsia"/>
        </w:rPr>
      </w:pPr>
      <w:r w:rsidRPr="00FE1DA9">
        <w:rPr>
          <w:rFonts w:eastAsia="SimHei" w:hint="eastAsia"/>
        </w:rPr>
        <w:t>7</w:t>
      </w:r>
      <w:r w:rsidR="00AF3461">
        <w:rPr>
          <w:rFonts w:eastAsia="SimHei" w:hint="eastAsia"/>
        </w:rPr>
        <w:t>4.</w:t>
      </w:r>
      <w:r w:rsidRPr="00FE1DA9">
        <w:rPr>
          <w:rFonts w:eastAsia="SimHei" w:hint="eastAsia"/>
        </w:rPr>
        <w:t xml:space="preserve">  </w:t>
      </w:r>
      <w:r w:rsidRPr="00FE1DA9">
        <w:rPr>
          <w:rFonts w:eastAsia="SimHei" w:hint="eastAsia"/>
        </w:rPr>
        <w:t>委员会促请缔约国根据暴力侵害妇女问题特别报告员的建议</w:t>
      </w:r>
      <w:r w:rsidR="00AF3461">
        <w:rPr>
          <w:rFonts w:eastAsia="SimHei" w:hint="eastAsia"/>
        </w:rPr>
        <w:t>(</w:t>
      </w:r>
      <w:r w:rsidRPr="00FE1DA9">
        <w:rPr>
          <w:rFonts w:eastAsia="SimHei"/>
        </w:rPr>
        <w:t>A</w:t>
      </w:r>
      <w:r w:rsidR="00AF3461">
        <w:rPr>
          <w:rFonts w:eastAsia="SimHei"/>
        </w:rPr>
        <w:t>/</w:t>
      </w:r>
      <w:r w:rsidRPr="00FE1DA9">
        <w:rPr>
          <w:rFonts w:eastAsia="SimHei"/>
        </w:rPr>
        <w:t>HRC</w:t>
      </w:r>
      <w:r w:rsidR="00AF3461">
        <w:rPr>
          <w:rFonts w:eastAsia="SimHei"/>
        </w:rPr>
        <w:t>/</w:t>
      </w:r>
      <w:r w:rsidRPr="00FE1DA9">
        <w:rPr>
          <w:rFonts w:eastAsia="SimHei"/>
        </w:rPr>
        <w:t>17</w:t>
      </w:r>
      <w:r w:rsidR="00AF3461">
        <w:rPr>
          <w:rFonts w:eastAsia="SimHei"/>
        </w:rPr>
        <w:t>/</w:t>
      </w:r>
      <w:r w:rsidRPr="00FE1DA9">
        <w:rPr>
          <w:rFonts w:eastAsia="SimHei"/>
        </w:rPr>
        <w:t>26</w:t>
      </w:r>
      <w:r w:rsidR="00AF3461">
        <w:rPr>
          <w:rFonts w:eastAsia="SimHei"/>
        </w:rPr>
        <w:t>/</w:t>
      </w:r>
      <w:r w:rsidR="001651CF">
        <w:rPr>
          <w:rFonts w:eastAsia="SimHei" w:hint="eastAsia"/>
        </w:rPr>
        <w:t xml:space="preserve"> </w:t>
      </w:r>
      <w:r w:rsidRPr="00FE1DA9">
        <w:rPr>
          <w:rFonts w:eastAsia="SimHei"/>
        </w:rPr>
        <w:t>Add.</w:t>
      </w:r>
      <w:r w:rsidR="00AF3461">
        <w:rPr>
          <w:rFonts w:eastAsia="SimHei"/>
        </w:rPr>
        <w:t>3</w:t>
      </w:r>
      <w:r w:rsidR="00AF3461">
        <w:rPr>
          <w:rFonts w:eastAsia="SimHei" w:hint="eastAsia"/>
        </w:rPr>
        <w:t>，</w:t>
      </w:r>
      <w:r w:rsidRPr="00FE1DA9">
        <w:rPr>
          <w:rFonts w:eastAsia="SimHei" w:hint="eastAsia"/>
        </w:rPr>
        <w:t>第</w:t>
      </w:r>
      <w:r w:rsidRPr="00FE1DA9">
        <w:rPr>
          <w:rFonts w:eastAsia="SimHei"/>
        </w:rPr>
        <w:t>82</w:t>
      </w:r>
      <w:r w:rsidRPr="00FE1DA9">
        <w:rPr>
          <w:rFonts w:eastAsia="SimHei" w:hint="eastAsia"/>
        </w:rPr>
        <w:t>段</w:t>
      </w:r>
      <w:r w:rsidR="00AF3461">
        <w:rPr>
          <w:rFonts w:eastAsia="SimHei"/>
        </w:rPr>
        <w:t>(</w:t>
      </w:r>
      <w:r w:rsidRPr="00FE1DA9">
        <w:rPr>
          <w:rFonts w:eastAsia="SimHei"/>
        </w:rPr>
        <w:t>b</w:t>
      </w:r>
      <w:r w:rsidR="00AF3461">
        <w:rPr>
          <w:rFonts w:eastAsia="SimHei"/>
        </w:rPr>
        <w:t>)</w:t>
      </w:r>
      <w:r w:rsidRPr="00FE1DA9">
        <w:rPr>
          <w:rFonts w:eastAsia="SimHei" w:hint="eastAsia"/>
        </w:rPr>
        <w:t>和</w:t>
      </w:r>
      <w:r w:rsidR="00AF3461">
        <w:rPr>
          <w:rFonts w:eastAsia="SimHei"/>
        </w:rPr>
        <w:t>(</w:t>
      </w:r>
      <w:r w:rsidRPr="00FE1DA9">
        <w:rPr>
          <w:rFonts w:eastAsia="SimHei"/>
        </w:rPr>
        <w:t>c</w:t>
      </w:r>
      <w:r w:rsidR="00AF3461">
        <w:rPr>
          <w:rFonts w:eastAsia="SimHei"/>
        </w:rPr>
        <w:t>)</w:t>
      </w:r>
      <w:r w:rsidR="00AF3461">
        <w:rPr>
          <w:rFonts w:eastAsia="SimHei" w:hint="eastAsia"/>
        </w:rPr>
        <w:t>)</w:t>
      </w:r>
      <w:r w:rsidRPr="00FE1DA9">
        <w:rPr>
          <w:rFonts w:eastAsia="SimHei" w:hint="eastAsia"/>
        </w:rPr>
        <w:t>采取紧急有益措施解决与其子女一起生活在街头的妇女的状况</w:t>
      </w:r>
      <w:r w:rsidR="00AF3461">
        <w:rPr>
          <w:rFonts w:eastAsia="SimHei" w:hint="eastAsia"/>
        </w:rPr>
        <w:t>，</w:t>
      </w:r>
      <w:r w:rsidRPr="00FE1DA9">
        <w:rPr>
          <w:rFonts w:eastAsia="SimHei" w:hint="eastAsia"/>
        </w:rPr>
        <w:t>特别要确保他们优惠的获得国家补贴的住房。委员会还向缔约国再次重申其先前建议</w:t>
      </w:r>
      <w:r w:rsidR="00AF3461">
        <w:rPr>
          <w:rFonts w:eastAsia="SimHei" w:hint="eastAsia"/>
        </w:rPr>
        <w:t>(</w:t>
      </w:r>
      <w:r w:rsidRPr="00FE1DA9">
        <w:rPr>
          <w:rFonts w:eastAsia="SimHei"/>
        </w:rPr>
        <w:t>CRC</w:t>
      </w:r>
      <w:r w:rsidR="00AF3461">
        <w:rPr>
          <w:rFonts w:eastAsia="SimHei"/>
        </w:rPr>
        <w:t>/</w:t>
      </w:r>
      <w:r w:rsidRPr="00FE1DA9">
        <w:rPr>
          <w:rFonts w:eastAsia="SimHei"/>
        </w:rPr>
        <w:t>C</w:t>
      </w:r>
      <w:r w:rsidR="00AF3461">
        <w:rPr>
          <w:rFonts w:eastAsia="SimHei"/>
        </w:rPr>
        <w:t>/</w:t>
      </w:r>
      <w:r w:rsidRPr="00FE1DA9">
        <w:rPr>
          <w:rFonts w:eastAsia="SimHei"/>
        </w:rPr>
        <w:t>15</w:t>
      </w:r>
      <w:r w:rsidR="00AF3461">
        <w:rPr>
          <w:rFonts w:eastAsia="SimHei"/>
        </w:rPr>
        <w:t>/</w:t>
      </w:r>
      <w:r w:rsidRPr="00FE1DA9">
        <w:rPr>
          <w:rFonts w:eastAsia="SimHei"/>
        </w:rPr>
        <w:t>Add.26</w:t>
      </w:r>
      <w:r w:rsidR="00AF3461">
        <w:rPr>
          <w:rFonts w:eastAsia="SimHei"/>
        </w:rPr>
        <w:t>9</w:t>
      </w:r>
      <w:r w:rsidR="00AF3461">
        <w:rPr>
          <w:rFonts w:eastAsia="SimHei" w:hint="eastAsia"/>
        </w:rPr>
        <w:t>，</w:t>
      </w:r>
      <w:r w:rsidRPr="00FE1DA9">
        <w:rPr>
          <w:rFonts w:eastAsia="SimHei" w:hint="eastAsia"/>
        </w:rPr>
        <w:t>第</w:t>
      </w:r>
      <w:r w:rsidRPr="00FE1DA9">
        <w:rPr>
          <w:rFonts w:eastAsia="SimHei"/>
        </w:rPr>
        <w:t>77</w:t>
      </w:r>
      <w:r w:rsidRPr="00FE1DA9">
        <w:rPr>
          <w:rFonts w:eastAsia="SimHei" w:hint="eastAsia"/>
        </w:rPr>
        <w:t>段</w:t>
      </w:r>
      <w:r w:rsidR="00AF3461">
        <w:rPr>
          <w:rFonts w:eastAsia="SimHei" w:hint="eastAsia"/>
        </w:rPr>
        <w:t>)</w:t>
      </w:r>
      <w:r w:rsidR="00AF3461">
        <w:rPr>
          <w:rFonts w:eastAsia="SimHei" w:hint="eastAsia"/>
        </w:rPr>
        <w:t>，</w:t>
      </w:r>
      <w:r w:rsidRPr="00FE1DA9">
        <w:rPr>
          <w:rFonts w:eastAsia="SimHei" w:hint="eastAsia"/>
        </w:rPr>
        <w:t>特别建议缔约国在街头儿童本身、非政府组织和其他有关的专业人员的积极参与下</w:t>
      </w:r>
      <w:r w:rsidR="00AF3461">
        <w:rPr>
          <w:rFonts w:eastAsia="SimHei" w:hint="eastAsia"/>
        </w:rPr>
        <w:t>，</w:t>
      </w:r>
      <w:r w:rsidRPr="00FE1DA9">
        <w:rPr>
          <w:rFonts w:eastAsia="SimHei" w:hint="eastAsia"/>
        </w:rPr>
        <w:t>制定和实施一项全面的战略</w:t>
      </w:r>
      <w:r w:rsidR="00AF3461">
        <w:rPr>
          <w:rFonts w:eastAsia="SimHei" w:hint="eastAsia"/>
        </w:rPr>
        <w:t>，</w:t>
      </w:r>
      <w:r w:rsidRPr="00FE1DA9">
        <w:rPr>
          <w:rFonts w:eastAsia="SimHei" w:hint="eastAsia"/>
        </w:rPr>
        <w:t>为减少和防止街头流落儿童的现象解决这一现象的根源。</w:t>
      </w:r>
    </w:p>
    <w:p w:rsidR="00FE1DA9" w:rsidRDefault="00FE1DA9" w:rsidP="00FE1DA9">
      <w:pPr>
        <w:pStyle w:val="H23GC"/>
        <w:rPr>
          <w:rFonts w:hint="eastAsia"/>
        </w:rPr>
      </w:pPr>
      <w:r>
        <w:rPr>
          <w:rFonts w:hint="eastAsia"/>
        </w:rPr>
        <w:tab/>
      </w:r>
      <w:r>
        <w:rPr>
          <w:rFonts w:hint="eastAsia"/>
        </w:rPr>
        <w:tab/>
      </w:r>
      <w:r>
        <w:rPr>
          <w:rFonts w:hint="eastAsia"/>
        </w:rPr>
        <w:t>性剥削与虐待</w:t>
      </w:r>
    </w:p>
    <w:p w:rsidR="00FE1DA9" w:rsidRDefault="00FE1DA9" w:rsidP="00FE1DA9">
      <w:pPr>
        <w:pStyle w:val="SingleTxtGC"/>
        <w:rPr>
          <w:rFonts w:hint="eastAsia"/>
        </w:rPr>
      </w:pPr>
      <w:r>
        <w:rPr>
          <w:rFonts w:hint="eastAsia"/>
        </w:rPr>
        <w:t>7</w:t>
      </w:r>
      <w:r w:rsidR="00AF3461">
        <w:rPr>
          <w:rFonts w:hint="eastAsia"/>
        </w:rPr>
        <w:t>5.</w:t>
      </w:r>
      <w:r>
        <w:rPr>
          <w:rFonts w:hint="eastAsia"/>
        </w:rPr>
        <w:t xml:space="preserve">  </w:t>
      </w:r>
      <w:r>
        <w:rPr>
          <w:rFonts w:hint="eastAsia"/>
        </w:rPr>
        <w:t>委员会深切关注在缔约国内</w:t>
      </w:r>
      <w:r w:rsidR="00AF3461">
        <w:rPr>
          <w:rFonts w:hint="eastAsia"/>
        </w:rPr>
        <w:t>，</w:t>
      </w:r>
      <w:r>
        <w:rPr>
          <w:rFonts w:hint="eastAsia"/>
        </w:rPr>
        <w:t>在包括宗教学校内</w:t>
      </w:r>
      <w:r w:rsidR="00AF3461">
        <w:rPr>
          <w:rFonts w:hint="eastAsia"/>
        </w:rPr>
        <w:t>，</w:t>
      </w:r>
      <w:r>
        <w:rPr>
          <w:rFonts w:hint="eastAsia"/>
        </w:rPr>
        <w:t>校内对儿童进行性虐待</w:t>
      </w:r>
      <w:r w:rsidR="00AF3461">
        <w:rPr>
          <w:rFonts w:hint="eastAsia"/>
        </w:rPr>
        <w:t>，</w:t>
      </w:r>
      <w:r>
        <w:rPr>
          <w:rFonts w:hint="eastAsia"/>
        </w:rPr>
        <w:t>乱伦和恋童癖的现象有所上升。在这方面</w:t>
      </w:r>
      <w:r w:rsidR="00AF3461">
        <w:rPr>
          <w:rFonts w:hint="eastAsia"/>
        </w:rPr>
        <w:t>，</w:t>
      </w:r>
      <w:r>
        <w:rPr>
          <w:rFonts w:hint="eastAsia"/>
        </w:rPr>
        <w:t>委员会关注《刑法典》阿拉伯文版的第</w:t>
      </w:r>
      <w:r>
        <w:rPr>
          <w:rFonts w:hint="eastAsia"/>
        </w:rPr>
        <w:t>336</w:t>
      </w:r>
      <w:r>
        <w:rPr>
          <w:rFonts w:hint="eastAsia"/>
        </w:rPr>
        <w:t>条界定强奸是出于所谓“荣誉”的攻击</w:t>
      </w:r>
      <w:r w:rsidR="00AF3461">
        <w:rPr>
          <w:rFonts w:hint="eastAsia"/>
        </w:rPr>
        <w:t>，</w:t>
      </w:r>
      <w:r>
        <w:rPr>
          <w:rFonts w:hint="eastAsia"/>
        </w:rPr>
        <w:t>因此强奸者可通过与被强奸的女孩结婚避免惩罚和“消除不荣誉”。委员会还关注现有立法实施不力</w:t>
      </w:r>
      <w:r w:rsidR="00AF3461">
        <w:rPr>
          <w:rFonts w:hint="eastAsia"/>
        </w:rPr>
        <w:t>，</w:t>
      </w:r>
      <w:r>
        <w:rPr>
          <w:rFonts w:hint="eastAsia"/>
        </w:rPr>
        <w:t>遭受性剥削与虐待的儿童受害者不愿举报强奸</w:t>
      </w:r>
      <w:r w:rsidR="00AF3461">
        <w:rPr>
          <w:rFonts w:hint="eastAsia"/>
        </w:rPr>
        <w:t>，</w:t>
      </w:r>
      <w:r>
        <w:rPr>
          <w:rFonts w:hint="eastAsia"/>
        </w:rPr>
        <w:t>或害怕举报强奸</w:t>
      </w:r>
      <w:r w:rsidR="00AF3461">
        <w:rPr>
          <w:rFonts w:hint="eastAsia"/>
        </w:rPr>
        <w:t>，</w:t>
      </w:r>
      <w:r>
        <w:rPr>
          <w:rFonts w:hint="eastAsia"/>
        </w:rPr>
        <w:t>害怕遭到排斥与诬陷</w:t>
      </w:r>
      <w:r w:rsidR="00AF3461">
        <w:rPr>
          <w:rFonts w:hint="eastAsia"/>
        </w:rPr>
        <w:t>，</w:t>
      </w:r>
      <w:r>
        <w:rPr>
          <w:rFonts w:hint="eastAsia"/>
        </w:rPr>
        <w:t>法律执行官员往往不严肃认真地对待这些指控</w:t>
      </w:r>
      <w:r w:rsidR="00AF3461">
        <w:rPr>
          <w:rFonts w:hint="eastAsia"/>
        </w:rPr>
        <w:t>，</w:t>
      </w:r>
      <w:r>
        <w:rPr>
          <w:rFonts w:hint="eastAsia"/>
        </w:rPr>
        <w:t>不进行调查和起诉。</w:t>
      </w:r>
    </w:p>
    <w:p w:rsidR="00FE1DA9" w:rsidRPr="00FE1DA9" w:rsidRDefault="00FE1DA9" w:rsidP="00FE1DA9">
      <w:pPr>
        <w:pStyle w:val="SingleTxtGC"/>
        <w:rPr>
          <w:rFonts w:eastAsia="SimHei" w:hint="eastAsia"/>
        </w:rPr>
      </w:pPr>
      <w:r w:rsidRPr="00FE1DA9">
        <w:rPr>
          <w:rFonts w:eastAsia="SimHei" w:hint="eastAsia"/>
        </w:rPr>
        <w:t>7</w:t>
      </w:r>
      <w:r w:rsidR="00AF3461">
        <w:rPr>
          <w:rFonts w:eastAsia="SimHei" w:hint="eastAsia"/>
        </w:rPr>
        <w:t>6.</w:t>
      </w:r>
      <w:r w:rsidRPr="00FE1DA9">
        <w:rPr>
          <w:rFonts w:eastAsia="SimHei" w:hint="eastAsia"/>
        </w:rPr>
        <w:t xml:space="preserve">  </w:t>
      </w:r>
      <w:r w:rsidRPr="00FE1DA9">
        <w:rPr>
          <w:rFonts w:eastAsia="SimHei" w:hint="eastAsia"/>
        </w:rPr>
        <w:t>委员会促请缔约国采取更加积极的行动打击性虐待和性剥削。特别是</w:t>
      </w:r>
      <w:r w:rsidR="00AF3461">
        <w:rPr>
          <w:rFonts w:eastAsia="SimHei" w:hint="eastAsia"/>
        </w:rPr>
        <w:t>，</w:t>
      </w:r>
      <w:r w:rsidRPr="00FE1DA9">
        <w:rPr>
          <w:rFonts w:eastAsia="SimHei" w:hint="eastAsia"/>
        </w:rPr>
        <w:t>委员会促请缔约国</w:t>
      </w:r>
      <w:r w:rsidR="00AF3461">
        <w:rPr>
          <w:rFonts w:eastAsia="SimHei" w:hint="eastAsia"/>
        </w:rPr>
        <w:t>：</w:t>
      </w:r>
    </w:p>
    <w:p w:rsidR="00FE1DA9" w:rsidRPr="00FE1DA9" w:rsidRDefault="00FE1DA9" w:rsidP="00FE1DA9">
      <w:pPr>
        <w:pStyle w:val="SingleTxtGC"/>
        <w:numPr>
          <w:ilvl w:val="0"/>
          <w:numId w:val="22"/>
        </w:numPr>
        <w:rPr>
          <w:rFonts w:eastAsia="SimHei" w:hint="eastAsia"/>
        </w:rPr>
      </w:pPr>
      <w:r w:rsidRPr="00FE1DA9">
        <w:rPr>
          <w:rFonts w:eastAsia="SimHei" w:hint="eastAsia"/>
        </w:rPr>
        <w:t>修正《刑法典》第</w:t>
      </w:r>
      <w:r w:rsidRPr="00FE1DA9">
        <w:rPr>
          <w:rFonts w:eastAsia="SimHei" w:hint="eastAsia"/>
        </w:rPr>
        <w:t>336</w:t>
      </w:r>
      <w:r w:rsidRPr="00FE1DA9">
        <w:rPr>
          <w:rFonts w:eastAsia="SimHei" w:hint="eastAsia"/>
        </w:rPr>
        <w:t>条</w:t>
      </w:r>
      <w:r w:rsidR="00AF3461">
        <w:rPr>
          <w:rFonts w:eastAsia="SimHei" w:hint="eastAsia"/>
        </w:rPr>
        <w:t>，</w:t>
      </w:r>
      <w:r w:rsidRPr="00FE1DA9">
        <w:rPr>
          <w:rFonts w:eastAsia="SimHei" w:hint="eastAsia"/>
        </w:rPr>
        <w:t>界定强奸罪是未经同意的性交行为</w:t>
      </w:r>
      <w:r w:rsidR="00AF3461">
        <w:rPr>
          <w:rFonts w:eastAsia="SimHei" w:hint="eastAsia"/>
        </w:rPr>
        <w:t>；</w:t>
      </w:r>
    </w:p>
    <w:p w:rsidR="00FE1DA9" w:rsidRPr="00FE1DA9" w:rsidRDefault="00FE1DA9" w:rsidP="00FE1DA9">
      <w:pPr>
        <w:pStyle w:val="SingleTxtGC"/>
        <w:numPr>
          <w:ilvl w:val="0"/>
          <w:numId w:val="22"/>
        </w:numPr>
        <w:rPr>
          <w:rFonts w:eastAsia="SimHei" w:hint="eastAsia"/>
        </w:rPr>
      </w:pPr>
      <w:r w:rsidRPr="00FE1DA9">
        <w:rPr>
          <w:rFonts w:eastAsia="SimHei" w:hint="eastAsia"/>
        </w:rPr>
        <w:t>制定调查性剥削案件和受害者康复的适当制度</w:t>
      </w:r>
      <w:r w:rsidR="00AF3461">
        <w:rPr>
          <w:rFonts w:eastAsia="SimHei" w:hint="eastAsia"/>
        </w:rPr>
        <w:t>；</w:t>
      </w:r>
    </w:p>
    <w:p w:rsidR="00FE1DA9" w:rsidRPr="00FE1DA9" w:rsidRDefault="00FE1DA9" w:rsidP="00FE1DA9">
      <w:pPr>
        <w:pStyle w:val="SingleTxtGC"/>
        <w:numPr>
          <w:ilvl w:val="0"/>
          <w:numId w:val="22"/>
        </w:numPr>
        <w:rPr>
          <w:rFonts w:eastAsia="SimHei" w:hint="eastAsia"/>
        </w:rPr>
      </w:pPr>
      <w:r w:rsidRPr="00FE1DA9">
        <w:rPr>
          <w:rFonts w:eastAsia="SimHei" w:hint="eastAsia"/>
        </w:rPr>
        <w:t>起诉和制裁所有涉及性暴力和性剥削的罪犯</w:t>
      </w:r>
      <w:r w:rsidR="00AF3461">
        <w:rPr>
          <w:rFonts w:eastAsia="SimHei" w:hint="eastAsia"/>
        </w:rPr>
        <w:t>(</w:t>
      </w:r>
      <w:r w:rsidRPr="00FE1DA9">
        <w:rPr>
          <w:rFonts w:eastAsia="SimHei" w:hint="eastAsia"/>
        </w:rPr>
        <w:t>包括教师</w:t>
      </w:r>
      <w:r w:rsidR="00AF3461">
        <w:rPr>
          <w:rFonts w:eastAsia="SimHei" w:hint="eastAsia"/>
        </w:rPr>
        <w:t>)</w:t>
      </w:r>
      <w:r w:rsidR="00AF3461">
        <w:rPr>
          <w:rFonts w:eastAsia="SimHei" w:hint="eastAsia"/>
        </w:rPr>
        <w:t>，</w:t>
      </w:r>
      <w:r w:rsidRPr="00FE1DA9">
        <w:rPr>
          <w:rFonts w:eastAsia="SimHei" w:hint="eastAsia"/>
        </w:rPr>
        <w:t>确保法官和司法部门采取一切适当措施将罪犯绳之以法</w:t>
      </w:r>
      <w:r w:rsidR="00AF3461">
        <w:rPr>
          <w:rFonts w:eastAsia="SimHei" w:hint="eastAsia"/>
        </w:rPr>
        <w:t>，</w:t>
      </w:r>
      <w:r w:rsidRPr="00FE1DA9">
        <w:rPr>
          <w:rFonts w:eastAsia="SimHei" w:hint="eastAsia"/>
        </w:rPr>
        <w:t>量刑判决</w:t>
      </w:r>
      <w:r w:rsidR="00AF3461">
        <w:rPr>
          <w:rFonts w:eastAsia="SimHei" w:hint="eastAsia"/>
        </w:rPr>
        <w:t>；</w:t>
      </w:r>
    </w:p>
    <w:p w:rsidR="00FE1DA9" w:rsidRPr="00FE1DA9" w:rsidRDefault="00FE1DA9" w:rsidP="00FE1DA9">
      <w:pPr>
        <w:pStyle w:val="SingleTxtGC"/>
        <w:numPr>
          <w:ilvl w:val="0"/>
          <w:numId w:val="22"/>
        </w:numPr>
        <w:rPr>
          <w:rFonts w:eastAsia="SimHei" w:hint="eastAsia"/>
        </w:rPr>
      </w:pPr>
      <w:r w:rsidRPr="00FE1DA9">
        <w:rPr>
          <w:rFonts w:eastAsia="SimHei" w:hint="eastAsia"/>
        </w:rPr>
        <w:t>采取积极措施</w:t>
      </w:r>
      <w:r w:rsidR="00AF3461">
        <w:rPr>
          <w:rFonts w:eastAsia="SimHei" w:hint="eastAsia"/>
        </w:rPr>
        <w:t>，</w:t>
      </w:r>
      <w:r w:rsidRPr="00FE1DA9">
        <w:rPr>
          <w:rFonts w:eastAsia="SimHei" w:hint="eastAsia"/>
        </w:rPr>
        <w:t>通过实施全国性的沟通方案打击学校中的性暴力和性骚扰</w:t>
      </w:r>
      <w:r w:rsidR="00AF3461">
        <w:rPr>
          <w:rFonts w:eastAsia="SimHei" w:hint="eastAsia"/>
        </w:rPr>
        <w:t>，</w:t>
      </w:r>
      <w:r w:rsidRPr="00FE1DA9">
        <w:rPr>
          <w:rFonts w:eastAsia="SimHei" w:hint="eastAsia"/>
        </w:rPr>
        <w:t>同时招聘更多的女教师</w:t>
      </w:r>
      <w:r w:rsidR="00AF3461">
        <w:rPr>
          <w:rFonts w:eastAsia="SimHei" w:hint="eastAsia"/>
        </w:rPr>
        <w:t>，</w:t>
      </w:r>
      <w:r w:rsidRPr="00FE1DA9">
        <w:rPr>
          <w:rFonts w:eastAsia="SimHei" w:hint="eastAsia"/>
        </w:rPr>
        <w:t>为年幼女孩提供有价值的作用模式</w:t>
      </w:r>
      <w:r w:rsidR="00AF3461">
        <w:rPr>
          <w:rFonts w:eastAsia="SimHei" w:hint="eastAsia"/>
        </w:rPr>
        <w:t>，</w:t>
      </w:r>
      <w:r w:rsidRPr="00FE1DA9">
        <w:rPr>
          <w:rFonts w:eastAsia="SimHei" w:hint="eastAsia"/>
        </w:rPr>
        <w:t>减少教师虐待的可能性</w:t>
      </w:r>
      <w:r w:rsidR="00AF3461">
        <w:rPr>
          <w:rFonts w:eastAsia="SimHei" w:hint="eastAsia"/>
        </w:rPr>
        <w:t>；</w:t>
      </w:r>
    </w:p>
    <w:p w:rsidR="00FE1DA9" w:rsidRPr="00FE1DA9" w:rsidRDefault="00FE1DA9" w:rsidP="00FE1DA9">
      <w:pPr>
        <w:pStyle w:val="SingleTxtGC"/>
        <w:numPr>
          <w:ilvl w:val="0"/>
          <w:numId w:val="22"/>
        </w:numPr>
        <w:rPr>
          <w:rFonts w:eastAsia="SimHei" w:hint="eastAsia"/>
        </w:rPr>
      </w:pPr>
      <w:r w:rsidRPr="00FE1DA9">
        <w:rPr>
          <w:rFonts w:eastAsia="SimHei" w:hint="eastAsia"/>
        </w:rPr>
        <w:t>鼓励学校和医务部门查明和报告虐待事实</w:t>
      </w:r>
      <w:r w:rsidR="00AF3461">
        <w:rPr>
          <w:rFonts w:eastAsia="SimHei" w:hint="eastAsia"/>
        </w:rPr>
        <w:t>，</w:t>
      </w:r>
      <w:r w:rsidRPr="00FE1DA9">
        <w:rPr>
          <w:rFonts w:eastAsia="SimHei" w:hint="eastAsia"/>
        </w:rPr>
        <w:t>并为举报学校内的暴力案件设立明确的举报制度</w:t>
      </w:r>
      <w:r w:rsidR="00AF3461">
        <w:rPr>
          <w:rFonts w:eastAsia="SimHei" w:hint="eastAsia"/>
        </w:rPr>
        <w:t>；</w:t>
      </w:r>
      <w:r w:rsidRPr="00FE1DA9">
        <w:rPr>
          <w:rFonts w:eastAsia="SimHei" w:hint="eastAsia"/>
        </w:rPr>
        <w:t>和</w:t>
      </w:r>
    </w:p>
    <w:p w:rsidR="00FE1DA9" w:rsidRPr="00FE1DA9" w:rsidRDefault="00FE1DA9" w:rsidP="00FE1DA9">
      <w:pPr>
        <w:pStyle w:val="SingleTxtGC"/>
        <w:numPr>
          <w:ilvl w:val="0"/>
          <w:numId w:val="22"/>
        </w:numPr>
        <w:rPr>
          <w:rFonts w:eastAsia="SimHei" w:hint="eastAsia"/>
        </w:rPr>
      </w:pPr>
      <w:r w:rsidRPr="00FE1DA9">
        <w:rPr>
          <w:rFonts w:eastAsia="SimHei" w:hint="eastAsia"/>
        </w:rPr>
        <w:t>为防止对遭受性剥削与虐待的儿童受害者进行诬蔑</w:t>
      </w:r>
      <w:r w:rsidR="00AF3461">
        <w:rPr>
          <w:rFonts w:eastAsia="SimHei" w:hint="eastAsia"/>
        </w:rPr>
        <w:t>，</w:t>
      </w:r>
      <w:r w:rsidRPr="00FE1DA9">
        <w:rPr>
          <w:rFonts w:eastAsia="SimHei" w:hint="eastAsia"/>
        </w:rPr>
        <w:t>特别为儿童、家长和其他照料人员进行提高认识的方案</w:t>
      </w:r>
      <w:r w:rsidR="00AF3461">
        <w:rPr>
          <w:rFonts w:eastAsia="SimHei" w:hint="eastAsia"/>
        </w:rPr>
        <w:t>，</w:t>
      </w:r>
      <w:r w:rsidRPr="00FE1DA9">
        <w:rPr>
          <w:rFonts w:eastAsia="SimHei" w:hint="eastAsia"/>
        </w:rPr>
        <w:t>包括开展各种运动</w:t>
      </w:r>
      <w:r w:rsidR="00AF3461">
        <w:rPr>
          <w:rFonts w:eastAsia="SimHei" w:hint="eastAsia"/>
        </w:rPr>
        <w:t>；</w:t>
      </w:r>
      <w:r w:rsidRPr="00FE1DA9">
        <w:rPr>
          <w:rFonts w:eastAsia="SimHei" w:hint="eastAsia"/>
        </w:rPr>
        <w:t>和</w:t>
      </w:r>
    </w:p>
    <w:p w:rsidR="00FE1DA9" w:rsidRPr="00FE1DA9" w:rsidRDefault="00FE1DA9" w:rsidP="00FE1DA9">
      <w:pPr>
        <w:pStyle w:val="SingleTxtGC"/>
        <w:numPr>
          <w:ilvl w:val="0"/>
          <w:numId w:val="22"/>
        </w:numPr>
        <w:rPr>
          <w:rFonts w:eastAsia="SimHei" w:hint="eastAsia"/>
        </w:rPr>
      </w:pPr>
      <w:r w:rsidRPr="00FE1DA9">
        <w:rPr>
          <w:rFonts w:eastAsia="SimHei" w:hint="eastAsia"/>
        </w:rPr>
        <w:t>确保为儿童受害者制定的防止、康复和融入的方案和政策符合分别于</w:t>
      </w:r>
      <w:r w:rsidRPr="00FE1DA9">
        <w:rPr>
          <w:rFonts w:eastAsia="SimHei" w:hint="eastAsia"/>
        </w:rPr>
        <w:t>1996</w:t>
      </w:r>
      <w:r w:rsidRPr="00FE1DA9">
        <w:rPr>
          <w:rFonts w:eastAsia="SimHei" w:hint="eastAsia"/>
        </w:rPr>
        <w:t>年、</w:t>
      </w:r>
      <w:r w:rsidRPr="00FE1DA9">
        <w:rPr>
          <w:rFonts w:eastAsia="SimHei" w:hint="eastAsia"/>
        </w:rPr>
        <w:t>2001</w:t>
      </w:r>
      <w:r w:rsidRPr="00FE1DA9">
        <w:rPr>
          <w:rFonts w:eastAsia="SimHei" w:hint="eastAsia"/>
        </w:rPr>
        <w:t>年和</w:t>
      </w:r>
      <w:r w:rsidRPr="00FE1DA9">
        <w:rPr>
          <w:rFonts w:eastAsia="SimHei" w:hint="eastAsia"/>
        </w:rPr>
        <w:t>2008</w:t>
      </w:r>
      <w:r w:rsidRPr="00FE1DA9">
        <w:rPr>
          <w:rFonts w:eastAsia="SimHei" w:hint="eastAsia"/>
        </w:rPr>
        <w:t>年在斯德哥尔摩、横滨和里约热内卢举行的禁止对儿童进行商业性性剥削世界大会通过的结果文件。</w:t>
      </w:r>
    </w:p>
    <w:p w:rsidR="00FE1DA9" w:rsidRDefault="00FE1DA9" w:rsidP="00FE1DA9">
      <w:pPr>
        <w:pStyle w:val="H23GC"/>
        <w:rPr>
          <w:rFonts w:hint="eastAsia"/>
        </w:rPr>
      </w:pPr>
      <w:r>
        <w:rPr>
          <w:rFonts w:hint="eastAsia"/>
        </w:rPr>
        <w:tab/>
      </w:r>
      <w:r>
        <w:rPr>
          <w:rFonts w:hint="eastAsia"/>
        </w:rPr>
        <w:tab/>
      </w:r>
      <w:r>
        <w:rPr>
          <w:rFonts w:hint="eastAsia"/>
        </w:rPr>
        <w:t>买卖、贩运和拐骗</w:t>
      </w:r>
    </w:p>
    <w:p w:rsidR="00FE1DA9" w:rsidRDefault="00FE1DA9" w:rsidP="00FE1DA9">
      <w:pPr>
        <w:pStyle w:val="SingleTxtGC"/>
        <w:rPr>
          <w:rFonts w:hint="eastAsia"/>
        </w:rPr>
      </w:pPr>
      <w:r w:rsidRPr="002618CF">
        <w:rPr>
          <w:rFonts w:hint="eastAsia"/>
        </w:rPr>
        <w:t>7</w:t>
      </w:r>
      <w:r w:rsidR="00AF3461">
        <w:rPr>
          <w:rFonts w:hint="eastAsia"/>
        </w:rPr>
        <w:t>7.</w:t>
      </w:r>
      <w:r w:rsidRPr="002618CF">
        <w:rPr>
          <w:rFonts w:hint="eastAsia"/>
        </w:rPr>
        <w:t xml:space="preserve"> </w:t>
      </w:r>
      <w:r>
        <w:rPr>
          <w:rFonts w:hint="eastAsia"/>
        </w:rPr>
        <w:t xml:space="preserve"> </w:t>
      </w:r>
      <w:r>
        <w:rPr>
          <w:rFonts w:hint="eastAsia"/>
        </w:rPr>
        <w:t>委员会欢迎</w:t>
      </w:r>
      <w:r>
        <w:rPr>
          <w:rFonts w:hint="eastAsia"/>
        </w:rPr>
        <w:t>2009</w:t>
      </w:r>
      <w:r>
        <w:rPr>
          <w:rFonts w:hint="eastAsia"/>
        </w:rPr>
        <w:t>年</w:t>
      </w:r>
      <w:r>
        <w:rPr>
          <w:rFonts w:hint="eastAsia"/>
        </w:rPr>
        <w:t>2</w:t>
      </w:r>
      <w:r>
        <w:rPr>
          <w:rFonts w:hint="eastAsia"/>
        </w:rPr>
        <w:t>月</w:t>
      </w:r>
      <w:r>
        <w:rPr>
          <w:rFonts w:hint="eastAsia"/>
        </w:rPr>
        <w:t>25</w:t>
      </w:r>
      <w:r>
        <w:rPr>
          <w:rFonts w:hint="eastAsia"/>
        </w:rPr>
        <w:t>日的第</w:t>
      </w:r>
      <w:r>
        <w:rPr>
          <w:rFonts w:hint="eastAsia"/>
        </w:rPr>
        <w:t>09-01</w:t>
      </w:r>
      <w:r>
        <w:rPr>
          <w:rFonts w:hint="eastAsia"/>
        </w:rPr>
        <w:t>号法</w:t>
      </w:r>
      <w:r w:rsidR="00AF3461">
        <w:rPr>
          <w:rFonts w:hint="eastAsia"/>
        </w:rPr>
        <w:t>，</w:t>
      </w:r>
      <w:r>
        <w:rPr>
          <w:rFonts w:hint="eastAsia"/>
        </w:rPr>
        <w:t>该法将贩运人口以罪论处</w:t>
      </w:r>
      <w:r w:rsidR="00AF3461">
        <w:rPr>
          <w:rFonts w:hint="eastAsia"/>
        </w:rPr>
        <w:t>，</w:t>
      </w:r>
      <w:r>
        <w:rPr>
          <w:rFonts w:hint="eastAsia"/>
        </w:rPr>
        <w:t>并且加重了对贩卖儿童的犯罪者的惩治。然而委员会关注</w:t>
      </w:r>
      <w:r w:rsidR="00AF3461">
        <w:rPr>
          <w:rFonts w:hint="eastAsia"/>
        </w:rPr>
        <w:t>，</w:t>
      </w:r>
      <w:r>
        <w:rPr>
          <w:rFonts w:hint="eastAsia"/>
        </w:rPr>
        <w:t>仅采取了有限的措施支持新的贩卖人口的法律</w:t>
      </w:r>
      <w:r w:rsidR="00AF3461">
        <w:rPr>
          <w:rFonts w:hint="eastAsia"/>
        </w:rPr>
        <w:t>，</w:t>
      </w:r>
      <w:r>
        <w:rPr>
          <w:rFonts w:hint="eastAsia"/>
        </w:rPr>
        <w:t>缔约国继续认为包括儿童在内的被贩运的受害者是非法移民</w:t>
      </w:r>
      <w:r w:rsidR="00AF3461">
        <w:rPr>
          <w:rFonts w:hint="eastAsia"/>
        </w:rPr>
        <w:t>，</w:t>
      </w:r>
      <w:r>
        <w:rPr>
          <w:rFonts w:hint="eastAsia"/>
        </w:rPr>
        <w:t>将他们驱逐</w:t>
      </w:r>
      <w:r w:rsidR="00AF3461">
        <w:rPr>
          <w:rFonts w:hint="eastAsia"/>
        </w:rPr>
        <w:t>，</w:t>
      </w:r>
      <w:r>
        <w:rPr>
          <w:rFonts w:hint="eastAsia"/>
        </w:rPr>
        <w:t>有时在威胁他们生命的情况下驱逐他们。委员会特别关注</w:t>
      </w:r>
      <w:r w:rsidR="00AF3461">
        <w:rPr>
          <w:rFonts w:hint="eastAsia"/>
        </w:rPr>
        <w:t>：</w:t>
      </w:r>
    </w:p>
    <w:p w:rsidR="00FE1DA9" w:rsidRDefault="00FE1DA9" w:rsidP="00FE1DA9">
      <w:pPr>
        <w:pStyle w:val="SingleTxtGC"/>
        <w:numPr>
          <w:ilvl w:val="0"/>
          <w:numId w:val="21"/>
        </w:numPr>
        <w:rPr>
          <w:rFonts w:hint="eastAsia"/>
        </w:rPr>
      </w:pPr>
      <w:r>
        <w:rPr>
          <w:rFonts w:hint="eastAsia"/>
        </w:rPr>
        <w:t>在</w:t>
      </w:r>
      <w:r>
        <w:rPr>
          <w:rFonts w:hint="eastAsia"/>
        </w:rPr>
        <w:t>2010</w:t>
      </w:r>
      <w:r>
        <w:rPr>
          <w:rFonts w:hint="eastAsia"/>
        </w:rPr>
        <w:t>年期间</w:t>
      </w:r>
      <w:r w:rsidR="00AF3461">
        <w:rPr>
          <w:rFonts w:hint="eastAsia"/>
        </w:rPr>
        <w:t>，</w:t>
      </w:r>
      <w:r>
        <w:rPr>
          <w:rFonts w:hint="eastAsia"/>
        </w:rPr>
        <w:t>没有调查或起诉贩运人口罪行</w:t>
      </w:r>
      <w:r w:rsidR="00AF3461">
        <w:rPr>
          <w:rFonts w:hint="eastAsia"/>
        </w:rPr>
        <w:t>，</w:t>
      </w:r>
      <w:r>
        <w:rPr>
          <w:rFonts w:hint="eastAsia"/>
        </w:rPr>
        <w:t>或者对贩运人口的罪犯进行定罪或惩治。据报告</w:t>
      </w:r>
      <w:r w:rsidR="00AF3461">
        <w:rPr>
          <w:rFonts w:hint="eastAsia"/>
        </w:rPr>
        <w:t>，</w:t>
      </w:r>
      <w:r>
        <w:rPr>
          <w:rFonts w:hint="eastAsia"/>
        </w:rPr>
        <w:t>一些人贩子受益于与阿尔及利亚警察某些成员的同谋</w:t>
      </w:r>
      <w:r w:rsidR="00AF3461">
        <w:rPr>
          <w:rFonts w:hint="eastAsia"/>
        </w:rPr>
        <w:t>；</w:t>
      </w:r>
    </w:p>
    <w:p w:rsidR="00FE1DA9" w:rsidRDefault="00FE1DA9" w:rsidP="00FE1DA9">
      <w:pPr>
        <w:pStyle w:val="SingleTxtGC"/>
        <w:numPr>
          <w:ilvl w:val="0"/>
          <w:numId w:val="21"/>
        </w:numPr>
        <w:rPr>
          <w:rFonts w:hint="eastAsia"/>
        </w:rPr>
      </w:pPr>
      <w:r>
        <w:rPr>
          <w:rFonts w:hint="eastAsia"/>
        </w:rPr>
        <w:t>人口贩运的儿童受害者可能因被贩运犯下非法行为而被关押</w:t>
      </w:r>
      <w:r w:rsidR="00AF3461">
        <w:rPr>
          <w:rFonts w:hint="eastAsia"/>
        </w:rPr>
        <w:t>，</w:t>
      </w:r>
      <w:r>
        <w:rPr>
          <w:rFonts w:hint="eastAsia"/>
        </w:rPr>
        <w:t>例如进行卖淫或缺乏适当的移民文件</w:t>
      </w:r>
      <w:r w:rsidR="00AF3461">
        <w:rPr>
          <w:rFonts w:hint="eastAsia"/>
        </w:rPr>
        <w:t>；</w:t>
      </w:r>
    </w:p>
    <w:p w:rsidR="00FE1DA9" w:rsidRDefault="00FE1DA9" w:rsidP="00FE1DA9">
      <w:pPr>
        <w:pStyle w:val="SingleTxtGC"/>
        <w:numPr>
          <w:ilvl w:val="0"/>
          <w:numId w:val="21"/>
        </w:numPr>
        <w:rPr>
          <w:rFonts w:hint="eastAsia"/>
        </w:rPr>
      </w:pPr>
      <w:r>
        <w:rPr>
          <w:rFonts w:hint="eastAsia"/>
        </w:rPr>
        <w:t>没有任何有政府经管的贩运人口受害者的庇护所</w:t>
      </w:r>
      <w:r w:rsidR="00AF3461">
        <w:rPr>
          <w:rFonts w:hint="eastAsia"/>
        </w:rPr>
        <w:t>，</w:t>
      </w:r>
      <w:r>
        <w:rPr>
          <w:rFonts w:hint="eastAsia"/>
        </w:rPr>
        <w:t>民间社会被禁止运行此类庇护所</w:t>
      </w:r>
      <w:r w:rsidR="00AF3461">
        <w:rPr>
          <w:rFonts w:hint="eastAsia"/>
        </w:rPr>
        <w:t>，</w:t>
      </w:r>
      <w:r>
        <w:rPr>
          <w:rFonts w:hint="eastAsia"/>
        </w:rPr>
        <w:t>因为他们可能因窝藏没有证件的移民而受到惩罚</w:t>
      </w:r>
      <w:r w:rsidR="00AF3461">
        <w:rPr>
          <w:rFonts w:hint="eastAsia"/>
        </w:rPr>
        <w:t>；</w:t>
      </w:r>
    </w:p>
    <w:p w:rsidR="00FE1DA9" w:rsidRDefault="00FE1DA9" w:rsidP="00FE1DA9">
      <w:pPr>
        <w:pStyle w:val="SingleTxtGC"/>
        <w:numPr>
          <w:ilvl w:val="0"/>
          <w:numId w:val="21"/>
        </w:numPr>
        <w:rPr>
          <w:rFonts w:hint="eastAsia"/>
        </w:rPr>
      </w:pPr>
      <w:r>
        <w:rPr>
          <w:rFonts w:hint="eastAsia"/>
        </w:rPr>
        <w:t>缔约国没有为儿童提供任何援助帮助他们进行身心恢复和社会融入</w:t>
      </w:r>
      <w:r w:rsidR="00AF3461">
        <w:rPr>
          <w:rFonts w:hint="eastAsia"/>
        </w:rPr>
        <w:t>；</w:t>
      </w:r>
      <w:r>
        <w:rPr>
          <w:rFonts w:hint="eastAsia"/>
        </w:rPr>
        <w:t>和</w:t>
      </w:r>
    </w:p>
    <w:p w:rsidR="00FE1DA9" w:rsidRDefault="00FE1DA9" w:rsidP="00FE1DA9">
      <w:pPr>
        <w:pStyle w:val="SingleTxtGC"/>
        <w:numPr>
          <w:ilvl w:val="0"/>
          <w:numId w:val="21"/>
        </w:numPr>
        <w:rPr>
          <w:rFonts w:hint="eastAsia"/>
        </w:rPr>
      </w:pPr>
      <w:r>
        <w:rPr>
          <w:rFonts w:hint="eastAsia"/>
        </w:rPr>
        <w:t>缔约国没有为受害者免于到他们可能面临惩罚或者困难的国家规定任何法律替代方式。</w:t>
      </w:r>
    </w:p>
    <w:p w:rsidR="00FE1DA9" w:rsidRPr="00FE1DA9" w:rsidRDefault="00FE1DA9" w:rsidP="00FE1DA9">
      <w:pPr>
        <w:pStyle w:val="SingleTxtGC"/>
        <w:rPr>
          <w:rFonts w:eastAsia="SimHei" w:hint="eastAsia"/>
        </w:rPr>
      </w:pPr>
      <w:r w:rsidRPr="00FE1DA9">
        <w:rPr>
          <w:rFonts w:eastAsia="SimHei" w:hint="eastAsia"/>
        </w:rPr>
        <w:t>7</w:t>
      </w:r>
      <w:r w:rsidR="00AF3461">
        <w:rPr>
          <w:rFonts w:eastAsia="SimHei" w:hint="eastAsia"/>
        </w:rPr>
        <w:t>8.</w:t>
      </w:r>
      <w:r w:rsidRPr="00FE1DA9">
        <w:rPr>
          <w:rFonts w:eastAsia="SimHei" w:hint="eastAsia"/>
        </w:rPr>
        <w:t xml:space="preserve">  </w:t>
      </w:r>
      <w:r w:rsidRPr="00FE1DA9">
        <w:rPr>
          <w:rFonts w:eastAsia="SimHei" w:hint="eastAsia"/>
        </w:rPr>
        <w:t>委员会促请缔约国采取所有必要措施实施反人口贩运法</w:t>
      </w:r>
      <w:r w:rsidR="00AF3461">
        <w:rPr>
          <w:rFonts w:eastAsia="SimHei" w:hint="eastAsia"/>
        </w:rPr>
        <w:t>，</w:t>
      </w:r>
      <w:r w:rsidRPr="00FE1DA9">
        <w:rPr>
          <w:rFonts w:eastAsia="SimHei" w:hint="eastAsia"/>
        </w:rPr>
        <w:t>特别要</w:t>
      </w:r>
      <w:r w:rsidR="00AF3461">
        <w:rPr>
          <w:rFonts w:eastAsia="SimHei" w:hint="eastAsia"/>
        </w:rPr>
        <w:t>：</w:t>
      </w:r>
    </w:p>
    <w:p w:rsidR="00FE1DA9" w:rsidRPr="00FE1DA9" w:rsidRDefault="00FE1DA9" w:rsidP="00FE1DA9">
      <w:pPr>
        <w:pStyle w:val="SingleTxtGC"/>
        <w:numPr>
          <w:ilvl w:val="1"/>
          <w:numId w:val="18"/>
        </w:numPr>
        <w:ind w:left="1134"/>
        <w:rPr>
          <w:rFonts w:eastAsia="SimHei" w:hint="eastAsia"/>
        </w:rPr>
      </w:pPr>
      <w:r w:rsidRPr="00FE1DA9">
        <w:rPr>
          <w:rFonts w:eastAsia="SimHei" w:hint="eastAsia"/>
        </w:rPr>
        <w:t>有效调查人口贩运案件</w:t>
      </w:r>
      <w:r w:rsidR="00AF3461">
        <w:rPr>
          <w:rFonts w:eastAsia="SimHei" w:hint="eastAsia"/>
        </w:rPr>
        <w:t>，</w:t>
      </w:r>
      <w:r w:rsidRPr="00FE1DA9">
        <w:rPr>
          <w:rFonts w:eastAsia="SimHei" w:hint="eastAsia"/>
        </w:rPr>
        <w:t>确保肇事者及其同伙绳之以法</w:t>
      </w:r>
      <w:r w:rsidR="00AF3461">
        <w:rPr>
          <w:rFonts w:eastAsia="SimHei" w:hint="eastAsia"/>
        </w:rPr>
        <w:t>；</w:t>
      </w:r>
    </w:p>
    <w:p w:rsidR="00FE1DA9" w:rsidRPr="00FE1DA9" w:rsidRDefault="00FE1DA9" w:rsidP="00FE1DA9">
      <w:pPr>
        <w:pStyle w:val="SingleTxtGC"/>
        <w:numPr>
          <w:ilvl w:val="1"/>
          <w:numId w:val="18"/>
        </w:numPr>
        <w:ind w:left="1134"/>
        <w:rPr>
          <w:rFonts w:eastAsia="SimHei" w:hint="eastAsia"/>
        </w:rPr>
      </w:pPr>
      <w:r w:rsidRPr="00FE1DA9">
        <w:rPr>
          <w:rFonts w:eastAsia="SimHei" w:hint="eastAsia"/>
        </w:rPr>
        <w:t>培训执法官员</w:t>
      </w:r>
      <w:r w:rsidR="00AF3461">
        <w:rPr>
          <w:rFonts w:eastAsia="SimHei" w:hint="eastAsia"/>
        </w:rPr>
        <w:t>，</w:t>
      </w:r>
      <w:r w:rsidRPr="00FE1DA9">
        <w:rPr>
          <w:rFonts w:eastAsia="SimHei" w:hint="eastAsia"/>
        </w:rPr>
        <w:t>培养在非法移民中鉴别贩运人口受害者的能力</w:t>
      </w:r>
      <w:r w:rsidR="00AF3461">
        <w:rPr>
          <w:rFonts w:eastAsia="SimHei" w:hint="eastAsia"/>
        </w:rPr>
        <w:t>；</w:t>
      </w:r>
    </w:p>
    <w:p w:rsidR="00FE1DA9" w:rsidRPr="00FE1DA9" w:rsidRDefault="00FE1DA9" w:rsidP="00FE1DA9">
      <w:pPr>
        <w:pStyle w:val="SingleTxtGC"/>
        <w:numPr>
          <w:ilvl w:val="1"/>
          <w:numId w:val="18"/>
        </w:numPr>
        <w:ind w:left="1134"/>
        <w:rPr>
          <w:rFonts w:eastAsia="SimHei" w:hint="eastAsia"/>
        </w:rPr>
      </w:pPr>
      <w:r w:rsidRPr="00FE1DA9">
        <w:rPr>
          <w:rFonts w:eastAsia="SimHei" w:hint="eastAsia"/>
        </w:rPr>
        <w:t>确</w:t>
      </w:r>
      <w:r w:rsidRPr="0026242C">
        <w:rPr>
          <w:rFonts w:eastAsia="SimHei" w:hint="eastAsia"/>
          <w:spacing w:val="-2"/>
        </w:rPr>
        <w:t>保向人口贩运儿童受害者提供必要的援助</w:t>
      </w:r>
      <w:r w:rsidR="00AF3461" w:rsidRPr="0026242C">
        <w:rPr>
          <w:rFonts w:eastAsia="SimHei" w:hint="eastAsia"/>
          <w:spacing w:val="-2"/>
        </w:rPr>
        <w:t>，</w:t>
      </w:r>
      <w:r w:rsidRPr="0026242C">
        <w:rPr>
          <w:rFonts w:eastAsia="SimHei" w:hint="eastAsia"/>
          <w:spacing w:val="-2"/>
        </w:rPr>
        <w:t>包括法律援助、庇护所、医疗和心理援助以及康复服务等</w:t>
      </w:r>
      <w:r w:rsidR="00AF3461" w:rsidRPr="0026242C">
        <w:rPr>
          <w:rFonts w:eastAsia="SimHei" w:hint="eastAsia"/>
          <w:spacing w:val="-2"/>
        </w:rPr>
        <w:t>，</w:t>
      </w:r>
      <w:r w:rsidRPr="0026242C">
        <w:rPr>
          <w:rFonts w:eastAsia="SimHei" w:hint="eastAsia"/>
          <w:spacing w:val="-2"/>
        </w:rPr>
        <w:t>因贩运人口而犯下的非法行为不予以惩治</w:t>
      </w:r>
      <w:r w:rsidR="00AF3461" w:rsidRPr="0026242C">
        <w:rPr>
          <w:rFonts w:eastAsia="SimHei" w:hint="eastAsia"/>
          <w:spacing w:val="-2"/>
        </w:rPr>
        <w:t>；</w:t>
      </w:r>
      <w:r w:rsidRPr="0026242C">
        <w:rPr>
          <w:rFonts w:eastAsia="SimHei" w:hint="eastAsia"/>
          <w:spacing w:val="-2"/>
        </w:rPr>
        <w:t>和</w:t>
      </w:r>
    </w:p>
    <w:p w:rsidR="00FE1DA9" w:rsidRPr="00FE1DA9" w:rsidRDefault="00FE1DA9" w:rsidP="00FE1DA9">
      <w:pPr>
        <w:pStyle w:val="SingleTxtGC"/>
        <w:numPr>
          <w:ilvl w:val="1"/>
          <w:numId w:val="18"/>
        </w:numPr>
        <w:ind w:left="1134"/>
        <w:rPr>
          <w:rFonts w:eastAsia="SimHei" w:hint="eastAsia"/>
        </w:rPr>
      </w:pPr>
      <w:r w:rsidRPr="00FE1DA9">
        <w:rPr>
          <w:rFonts w:eastAsia="SimHei" w:hint="eastAsia"/>
        </w:rPr>
        <w:t>开展运动提高公众对人口贩运的认识</w:t>
      </w:r>
      <w:r w:rsidR="00AF3461">
        <w:rPr>
          <w:rFonts w:eastAsia="SimHei" w:hint="eastAsia"/>
        </w:rPr>
        <w:t>，</w:t>
      </w:r>
      <w:r w:rsidRPr="00FE1DA9">
        <w:rPr>
          <w:rFonts w:eastAsia="SimHei" w:hint="eastAsia"/>
        </w:rPr>
        <w:t>包括认识偷渡和人口贩运之间的区别。</w:t>
      </w:r>
    </w:p>
    <w:p w:rsidR="00FE1DA9" w:rsidRDefault="00FE1DA9" w:rsidP="00FE1DA9">
      <w:pPr>
        <w:pStyle w:val="H23GC"/>
        <w:rPr>
          <w:rFonts w:hint="eastAsia"/>
        </w:rPr>
      </w:pPr>
      <w:r>
        <w:rPr>
          <w:rFonts w:hint="eastAsia"/>
        </w:rPr>
        <w:tab/>
      </w:r>
      <w:r>
        <w:rPr>
          <w:rFonts w:hint="eastAsia"/>
        </w:rPr>
        <w:tab/>
      </w:r>
      <w:r>
        <w:rPr>
          <w:rFonts w:hint="eastAsia"/>
        </w:rPr>
        <w:t>热线</w:t>
      </w:r>
    </w:p>
    <w:p w:rsidR="00FE1DA9" w:rsidRDefault="00FE1DA9" w:rsidP="00FE1DA9">
      <w:pPr>
        <w:pStyle w:val="SingleTxtGC"/>
        <w:rPr>
          <w:rFonts w:hint="eastAsia"/>
        </w:rPr>
      </w:pPr>
      <w:r w:rsidRPr="002618CF">
        <w:rPr>
          <w:rFonts w:hint="eastAsia"/>
        </w:rPr>
        <w:t>7</w:t>
      </w:r>
      <w:r w:rsidR="00AF3461">
        <w:rPr>
          <w:rFonts w:hint="eastAsia"/>
        </w:rPr>
        <w:t>9.</w:t>
      </w:r>
      <w:r>
        <w:rPr>
          <w:rFonts w:hint="eastAsia"/>
        </w:rPr>
        <w:t xml:space="preserve">  </w:t>
      </w:r>
      <w:r>
        <w:rPr>
          <w:rFonts w:hint="eastAsia"/>
        </w:rPr>
        <w:t>委员会注意到由民众社会组织网络经管的一个儿童热线。然而委员会关注</w:t>
      </w:r>
      <w:r w:rsidR="00AF3461">
        <w:rPr>
          <w:rFonts w:hint="eastAsia"/>
        </w:rPr>
        <w:t>，</w:t>
      </w:r>
      <w:r>
        <w:rPr>
          <w:rFonts w:hint="eastAsia"/>
        </w:rPr>
        <w:t>缔约国为此条热线的有效运作仅提供了有限的支助。</w:t>
      </w:r>
    </w:p>
    <w:p w:rsidR="00FE1DA9" w:rsidRPr="00FE1DA9" w:rsidRDefault="00FE1DA9" w:rsidP="00FE1DA9">
      <w:pPr>
        <w:pStyle w:val="SingleTxtGC"/>
        <w:rPr>
          <w:rFonts w:eastAsia="SimHei" w:hint="eastAsia"/>
        </w:rPr>
      </w:pPr>
      <w:r w:rsidRPr="00FE1DA9">
        <w:rPr>
          <w:rFonts w:eastAsia="SimHei" w:hint="eastAsia"/>
        </w:rPr>
        <w:t>8</w:t>
      </w:r>
      <w:r w:rsidR="00AF3461">
        <w:rPr>
          <w:rFonts w:eastAsia="SimHei" w:hint="eastAsia"/>
        </w:rPr>
        <w:t>0.</w:t>
      </w:r>
      <w:r w:rsidRPr="00FE1DA9">
        <w:rPr>
          <w:rFonts w:eastAsia="SimHei" w:hint="eastAsia"/>
        </w:rPr>
        <w:t xml:space="preserve">  </w:t>
      </w:r>
      <w:r w:rsidRPr="00FE1DA9">
        <w:rPr>
          <w:rFonts w:eastAsia="SimHei" w:hint="eastAsia"/>
        </w:rPr>
        <w:t>委员会促请缔约国为此条热线提供财政和技术援助</w:t>
      </w:r>
      <w:r w:rsidR="00AF3461">
        <w:rPr>
          <w:rFonts w:eastAsia="SimHei" w:hint="eastAsia"/>
        </w:rPr>
        <w:t>，</w:t>
      </w:r>
      <w:r w:rsidRPr="00FE1DA9">
        <w:rPr>
          <w:rFonts w:eastAsia="SimHei" w:hint="eastAsia"/>
        </w:rPr>
        <w:t>以维持这条热线</w:t>
      </w:r>
      <w:r w:rsidR="00AF3461">
        <w:rPr>
          <w:rFonts w:eastAsia="SimHei" w:hint="eastAsia"/>
        </w:rPr>
        <w:t>，</w:t>
      </w:r>
      <w:r w:rsidRPr="00FE1DA9">
        <w:rPr>
          <w:rFonts w:eastAsia="SimHei" w:hint="eastAsia"/>
        </w:rPr>
        <w:t>确保其在缔约国内提供</w:t>
      </w:r>
      <w:r w:rsidRPr="00FE1DA9">
        <w:rPr>
          <w:rFonts w:eastAsia="SimHei" w:hint="eastAsia"/>
        </w:rPr>
        <w:t>24</w:t>
      </w:r>
      <w:r w:rsidRPr="00FE1DA9">
        <w:rPr>
          <w:rFonts w:eastAsia="SimHei" w:hint="eastAsia"/>
        </w:rPr>
        <w:t>小时的服务。委员会还促请缔约国向儿童推广如何能够获得此热线的信息。</w:t>
      </w:r>
    </w:p>
    <w:p w:rsidR="00FE1DA9" w:rsidRDefault="00FE1DA9" w:rsidP="00FE1DA9">
      <w:pPr>
        <w:pStyle w:val="H23GC"/>
        <w:rPr>
          <w:rFonts w:hint="eastAsia"/>
        </w:rPr>
      </w:pPr>
      <w:r>
        <w:rPr>
          <w:rFonts w:hint="eastAsia"/>
        </w:rPr>
        <w:tab/>
      </w:r>
      <w:r>
        <w:rPr>
          <w:rFonts w:hint="eastAsia"/>
        </w:rPr>
        <w:tab/>
      </w:r>
      <w:r>
        <w:rPr>
          <w:rFonts w:hint="eastAsia"/>
        </w:rPr>
        <w:t>青少年司法</w:t>
      </w:r>
    </w:p>
    <w:p w:rsidR="00FE1DA9" w:rsidRDefault="00FE1DA9" w:rsidP="00FE1DA9">
      <w:pPr>
        <w:pStyle w:val="SingleTxtGC"/>
        <w:rPr>
          <w:rFonts w:hint="eastAsia"/>
        </w:rPr>
      </w:pPr>
      <w:r>
        <w:rPr>
          <w:rFonts w:hint="eastAsia"/>
        </w:rPr>
        <w:t>8</w:t>
      </w:r>
      <w:r w:rsidR="00AF3461">
        <w:rPr>
          <w:rFonts w:hint="eastAsia"/>
        </w:rPr>
        <w:t>1.</w:t>
      </w:r>
      <w:r>
        <w:rPr>
          <w:rFonts w:hint="eastAsia"/>
        </w:rPr>
        <w:t xml:space="preserve">  </w:t>
      </w:r>
      <w:r>
        <w:rPr>
          <w:rFonts w:hint="eastAsia"/>
        </w:rPr>
        <w:t>委员会注意到缔约国采取了积极的措施改善青少年司法制度</w:t>
      </w:r>
      <w:r w:rsidR="00AF3461">
        <w:rPr>
          <w:rFonts w:hint="eastAsia"/>
        </w:rPr>
        <w:t>，</w:t>
      </w:r>
      <w:r>
        <w:rPr>
          <w:rFonts w:hint="eastAsia"/>
        </w:rPr>
        <w:t>特别为青少年法官组织了有关儿童权利的培训。然而委员会关注</w:t>
      </w:r>
      <w:r w:rsidR="00AF3461">
        <w:rPr>
          <w:rFonts w:hint="eastAsia"/>
        </w:rPr>
        <w:t>：</w:t>
      </w:r>
    </w:p>
    <w:p w:rsidR="00FE1DA9" w:rsidRDefault="00FE1DA9" w:rsidP="00FE1DA9">
      <w:pPr>
        <w:pStyle w:val="SingleTxtGC"/>
        <w:numPr>
          <w:ilvl w:val="0"/>
          <w:numId w:val="20"/>
        </w:numPr>
        <w:rPr>
          <w:rFonts w:hint="eastAsia"/>
        </w:rPr>
      </w:pPr>
      <w:r>
        <w:rPr>
          <w:rFonts w:hint="eastAsia"/>
        </w:rPr>
        <w:t>缔约国的青少年司法制度仍然以惩罚为主</w:t>
      </w:r>
      <w:r w:rsidR="00AF3461">
        <w:rPr>
          <w:rFonts w:hint="eastAsia"/>
        </w:rPr>
        <w:t>，</w:t>
      </w:r>
      <w:r>
        <w:rPr>
          <w:rFonts w:hint="eastAsia"/>
        </w:rPr>
        <w:t>特别如所反映的那样</w:t>
      </w:r>
      <w:r w:rsidR="00AF3461">
        <w:rPr>
          <w:rFonts w:hint="eastAsia"/>
        </w:rPr>
        <w:t>，</w:t>
      </w:r>
      <w:r>
        <w:rPr>
          <w:rFonts w:hint="eastAsia"/>
        </w:rPr>
        <w:t>有可能将一名</w:t>
      </w:r>
      <w:r>
        <w:rPr>
          <w:rFonts w:hint="eastAsia"/>
        </w:rPr>
        <w:t>13</w:t>
      </w:r>
      <w:r>
        <w:rPr>
          <w:rFonts w:hint="eastAsia"/>
        </w:rPr>
        <w:t>岁的儿童判以</w:t>
      </w:r>
      <w:r>
        <w:rPr>
          <w:rFonts w:hint="eastAsia"/>
        </w:rPr>
        <w:t>10</w:t>
      </w:r>
      <w:r>
        <w:rPr>
          <w:rFonts w:hint="eastAsia"/>
        </w:rPr>
        <w:t>年至</w:t>
      </w:r>
      <w:r>
        <w:rPr>
          <w:rFonts w:hint="eastAsia"/>
        </w:rPr>
        <w:t>20</w:t>
      </w:r>
      <w:r>
        <w:rPr>
          <w:rFonts w:hint="eastAsia"/>
        </w:rPr>
        <w:t>年的监禁</w:t>
      </w:r>
      <w:r w:rsidR="00AF3461">
        <w:rPr>
          <w:rFonts w:hint="eastAsia"/>
        </w:rPr>
        <w:t>；</w:t>
      </w:r>
    </w:p>
    <w:p w:rsidR="00FE1DA9" w:rsidRDefault="00FE1DA9" w:rsidP="00FE1DA9">
      <w:pPr>
        <w:pStyle w:val="SingleTxtGC"/>
        <w:numPr>
          <w:ilvl w:val="0"/>
          <w:numId w:val="20"/>
        </w:numPr>
        <w:rPr>
          <w:rFonts w:hint="eastAsia"/>
        </w:rPr>
      </w:pPr>
      <w:r>
        <w:rPr>
          <w:rFonts w:hint="eastAsia"/>
        </w:rPr>
        <w:t>儿童受到长时间的审前羁押</w:t>
      </w:r>
      <w:r w:rsidR="00AF3461">
        <w:rPr>
          <w:rFonts w:hint="eastAsia"/>
        </w:rPr>
        <w:t>；</w:t>
      </w:r>
    </w:p>
    <w:p w:rsidR="00FE1DA9" w:rsidRDefault="00FE1DA9" w:rsidP="00FE1DA9">
      <w:pPr>
        <w:pStyle w:val="SingleTxtGC"/>
        <w:numPr>
          <w:ilvl w:val="0"/>
          <w:numId w:val="20"/>
        </w:numPr>
        <w:rPr>
          <w:rFonts w:hint="eastAsia"/>
        </w:rPr>
      </w:pPr>
      <w:r>
        <w:rPr>
          <w:rFonts w:hint="eastAsia"/>
        </w:rPr>
        <w:t>很少采用恢复措施</w:t>
      </w:r>
      <w:r w:rsidR="00AF3461">
        <w:rPr>
          <w:rFonts w:hint="eastAsia"/>
        </w:rPr>
        <w:t>(</w:t>
      </w:r>
      <w:r>
        <w:rPr>
          <w:rFonts w:hint="eastAsia"/>
        </w:rPr>
        <w:t>调解、社区服务、和其他替代拘留的做法</w:t>
      </w:r>
      <w:r w:rsidR="00AF3461">
        <w:rPr>
          <w:rFonts w:hint="eastAsia"/>
        </w:rPr>
        <w:t>)</w:t>
      </w:r>
      <w:r w:rsidR="00AF3461">
        <w:rPr>
          <w:rFonts w:hint="eastAsia"/>
        </w:rPr>
        <w:t>，</w:t>
      </w:r>
      <w:r>
        <w:rPr>
          <w:rFonts w:hint="eastAsia"/>
        </w:rPr>
        <w:t>在绝大多数案件内</w:t>
      </w:r>
      <w:r w:rsidR="00AF3461">
        <w:rPr>
          <w:rFonts w:hint="eastAsia"/>
        </w:rPr>
        <w:t>，</w:t>
      </w:r>
      <w:r>
        <w:rPr>
          <w:rFonts w:hint="eastAsia"/>
        </w:rPr>
        <w:t>拘留是第一选择</w:t>
      </w:r>
      <w:r w:rsidR="00AF3461">
        <w:rPr>
          <w:rFonts w:hint="eastAsia"/>
        </w:rPr>
        <w:t>；</w:t>
      </w:r>
      <w:r>
        <w:rPr>
          <w:rFonts w:hint="eastAsia"/>
        </w:rPr>
        <w:t>和</w:t>
      </w:r>
    </w:p>
    <w:p w:rsidR="00FE1DA9" w:rsidRDefault="00FE1DA9" w:rsidP="00FE1DA9">
      <w:pPr>
        <w:pStyle w:val="SingleTxtGC"/>
        <w:numPr>
          <w:ilvl w:val="0"/>
          <w:numId w:val="20"/>
        </w:numPr>
        <w:rPr>
          <w:rFonts w:hint="eastAsia"/>
        </w:rPr>
      </w:pPr>
      <w:r>
        <w:rPr>
          <w:rFonts w:hint="eastAsia"/>
        </w:rPr>
        <w:t>如反对酷刑委员会所注意到的那样</w:t>
      </w:r>
      <w:r w:rsidR="00AF3461">
        <w:t>(</w:t>
      </w:r>
      <w:r w:rsidRPr="00327CAD">
        <w:t>CAT</w:t>
      </w:r>
      <w:r w:rsidR="00AF3461">
        <w:t>/</w:t>
      </w:r>
      <w:r w:rsidRPr="00327CAD">
        <w:t>C</w:t>
      </w:r>
      <w:r w:rsidR="00AF3461">
        <w:t>/</w:t>
      </w:r>
      <w:r w:rsidRPr="00327CAD">
        <w:t>DZA</w:t>
      </w:r>
      <w:r w:rsidR="00AF3461">
        <w:t>/</w:t>
      </w:r>
      <w:r w:rsidRPr="00327CAD">
        <w:t>CO</w:t>
      </w:r>
      <w:r w:rsidR="00AF3461">
        <w:t>/3</w:t>
      </w:r>
      <w:r w:rsidR="00AF3461">
        <w:rPr>
          <w:rFonts w:hint="eastAsia"/>
        </w:rPr>
        <w:t>，</w:t>
      </w:r>
      <w:r>
        <w:rPr>
          <w:rFonts w:hint="eastAsia"/>
        </w:rPr>
        <w:t>第</w:t>
      </w:r>
      <w:r w:rsidRPr="00327CAD">
        <w:t>7</w:t>
      </w:r>
      <w:r>
        <w:rPr>
          <w:rFonts w:hint="eastAsia"/>
        </w:rPr>
        <w:t>段</w:t>
      </w:r>
      <w:r w:rsidR="00AF3461">
        <w:t>)</w:t>
      </w:r>
      <w:r w:rsidR="00AF3461">
        <w:rPr>
          <w:rFonts w:hint="eastAsia"/>
        </w:rPr>
        <w:t>，</w:t>
      </w:r>
      <w:r>
        <w:rPr>
          <w:rFonts w:hint="eastAsia"/>
        </w:rPr>
        <w:t>16</w:t>
      </w:r>
      <w:r>
        <w:rPr>
          <w:rFonts w:hint="eastAsia"/>
        </w:rPr>
        <w:t>岁的儿童可能因犯恐怖主义而被拘留</w:t>
      </w:r>
      <w:r w:rsidR="00AF3461">
        <w:rPr>
          <w:rFonts w:hint="eastAsia"/>
        </w:rPr>
        <w:t>，</w:t>
      </w:r>
      <w:r>
        <w:rPr>
          <w:rFonts w:hint="eastAsia"/>
        </w:rPr>
        <w:t>常常将拘留的儿童与成年人关押在一起。</w:t>
      </w:r>
    </w:p>
    <w:p w:rsidR="00FE1DA9" w:rsidRPr="00FE1DA9" w:rsidRDefault="00FE1DA9" w:rsidP="00FE1DA9">
      <w:pPr>
        <w:pStyle w:val="SingleTxtGC"/>
        <w:rPr>
          <w:rFonts w:eastAsia="SimHei" w:hint="eastAsia"/>
        </w:rPr>
      </w:pPr>
      <w:r w:rsidRPr="00FE1DA9">
        <w:rPr>
          <w:rFonts w:eastAsia="SimHei" w:hint="eastAsia"/>
        </w:rPr>
        <w:t>8</w:t>
      </w:r>
      <w:r w:rsidR="00AF3461">
        <w:rPr>
          <w:rFonts w:eastAsia="SimHei" w:hint="eastAsia"/>
        </w:rPr>
        <w:t>2.</w:t>
      </w:r>
      <w:r w:rsidRPr="00FE1DA9">
        <w:rPr>
          <w:rFonts w:eastAsia="SimHei" w:hint="eastAsia"/>
        </w:rPr>
        <w:t xml:space="preserve">  </w:t>
      </w:r>
      <w:r w:rsidRPr="00FE1DA9">
        <w:rPr>
          <w:rFonts w:eastAsia="SimHei" w:hint="eastAsia"/>
        </w:rPr>
        <w:t>委员会建议缔约国加强努力建立一个恢复性和康复性的青少年司法制度</w:t>
      </w:r>
      <w:r w:rsidR="00AF3461">
        <w:rPr>
          <w:rFonts w:eastAsia="SimHei" w:hint="eastAsia"/>
        </w:rPr>
        <w:t>，</w:t>
      </w:r>
      <w:r w:rsidRPr="00FE1DA9">
        <w:rPr>
          <w:rFonts w:eastAsia="SimHei" w:hint="eastAsia"/>
        </w:rPr>
        <w:t>该项制度必须完全符合《公约》</w:t>
      </w:r>
      <w:r w:rsidR="00AF3461">
        <w:rPr>
          <w:rFonts w:eastAsia="SimHei" w:hint="eastAsia"/>
        </w:rPr>
        <w:t>，</w:t>
      </w:r>
      <w:r w:rsidRPr="00FE1DA9">
        <w:rPr>
          <w:rFonts w:eastAsia="SimHei" w:hint="eastAsia"/>
        </w:rPr>
        <w:t>特别应符合《公约》第</w:t>
      </w:r>
      <w:r w:rsidRPr="00FE1DA9">
        <w:rPr>
          <w:rFonts w:eastAsia="SimHei" w:hint="eastAsia"/>
        </w:rPr>
        <w:t>37</w:t>
      </w:r>
      <w:r w:rsidRPr="00FE1DA9">
        <w:rPr>
          <w:rFonts w:eastAsia="SimHei" w:hint="eastAsia"/>
        </w:rPr>
        <w:t>条、</w:t>
      </w:r>
      <w:r w:rsidRPr="00FE1DA9">
        <w:rPr>
          <w:rFonts w:eastAsia="SimHei" w:hint="eastAsia"/>
        </w:rPr>
        <w:t>39</w:t>
      </w:r>
      <w:r w:rsidRPr="00FE1DA9">
        <w:rPr>
          <w:rFonts w:eastAsia="SimHei" w:hint="eastAsia"/>
        </w:rPr>
        <w:t>条和</w:t>
      </w:r>
      <w:r w:rsidRPr="00FE1DA9">
        <w:rPr>
          <w:rFonts w:eastAsia="SimHei" w:hint="eastAsia"/>
        </w:rPr>
        <w:t>40</w:t>
      </w:r>
      <w:r w:rsidRPr="00FE1DA9">
        <w:rPr>
          <w:rFonts w:eastAsia="SimHei" w:hint="eastAsia"/>
        </w:rPr>
        <w:t>条</w:t>
      </w:r>
      <w:r w:rsidR="00AF3461">
        <w:rPr>
          <w:rFonts w:eastAsia="SimHei" w:hint="eastAsia"/>
        </w:rPr>
        <w:t>，</w:t>
      </w:r>
      <w:r w:rsidRPr="00FE1DA9">
        <w:rPr>
          <w:rFonts w:eastAsia="SimHei" w:hint="eastAsia"/>
        </w:rPr>
        <w:t>以及其他相关的标准</w:t>
      </w:r>
      <w:r w:rsidR="00AF3461">
        <w:rPr>
          <w:rFonts w:eastAsia="SimHei" w:hint="eastAsia"/>
        </w:rPr>
        <w:t>，</w:t>
      </w:r>
      <w:r w:rsidRPr="00FE1DA9">
        <w:rPr>
          <w:rFonts w:eastAsia="SimHei" w:hint="eastAsia"/>
        </w:rPr>
        <w:t>其中包括《少年司法最低限度标准规则》</w:t>
      </w:r>
      <w:r w:rsidR="00AF3461">
        <w:rPr>
          <w:rFonts w:eastAsia="SimHei" w:hint="eastAsia"/>
        </w:rPr>
        <w:t>(</w:t>
      </w:r>
      <w:r w:rsidRPr="00FE1DA9">
        <w:rPr>
          <w:rFonts w:eastAsia="SimHei" w:hint="eastAsia"/>
        </w:rPr>
        <w:t>《北京规则》</w:t>
      </w:r>
      <w:r w:rsidR="00AF3461">
        <w:rPr>
          <w:rFonts w:eastAsia="SimHei" w:hint="eastAsia"/>
        </w:rPr>
        <w:t>)</w:t>
      </w:r>
      <w:r w:rsidRPr="00FE1DA9">
        <w:rPr>
          <w:rFonts w:eastAsia="SimHei" w:hint="eastAsia"/>
        </w:rPr>
        <w:t>、《预防少年犯罪准则》</w:t>
      </w:r>
      <w:r w:rsidR="00AF3461">
        <w:rPr>
          <w:rFonts w:eastAsia="SimHei" w:hint="eastAsia"/>
        </w:rPr>
        <w:t>(</w:t>
      </w:r>
      <w:r w:rsidRPr="00FE1DA9">
        <w:rPr>
          <w:rFonts w:eastAsia="SimHei" w:hint="eastAsia"/>
        </w:rPr>
        <w:t>《利雅得准则》</w:t>
      </w:r>
      <w:r w:rsidR="00AF3461">
        <w:rPr>
          <w:rFonts w:eastAsia="SimHei" w:hint="eastAsia"/>
        </w:rPr>
        <w:t>)</w:t>
      </w:r>
      <w:r w:rsidRPr="00FE1DA9">
        <w:rPr>
          <w:rFonts w:eastAsia="SimHei" w:hint="eastAsia"/>
        </w:rPr>
        <w:t>、《保护被剥夺自由青少年的规则》</w:t>
      </w:r>
      <w:r w:rsidR="00AF3461">
        <w:rPr>
          <w:rFonts w:eastAsia="SimHei" w:hint="eastAsia"/>
        </w:rPr>
        <w:t>(</w:t>
      </w:r>
      <w:r w:rsidRPr="00FE1DA9">
        <w:rPr>
          <w:rFonts w:eastAsia="SimHei" w:hint="eastAsia"/>
        </w:rPr>
        <w:t>《哈瓦那规则》</w:t>
      </w:r>
      <w:r w:rsidR="00AF3461">
        <w:rPr>
          <w:rFonts w:eastAsia="SimHei" w:hint="eastAsia"/>
        </w:rPr>
        <w:t>)</w:t>
      </w:r>
      <w:r w:rsidRPr="00FE1DA9">
        <w:rPr>
          <w:rFonts w:eastAsia="SimHei" w:hint="eastAsia"/>
        </w:rPr>
        <w:t>、《维也纳刑事司法系统中儿童问题行动指南》</w:t>
      </w:r>
      <w:r w:rsidR="00AF3461">
        <w:rPr>
          <w:rFonts w:eastAsia="SimHei" w:hint="eastAsia"/>
        </w:rPr>
        <w:t>；</w:t>
      </w:r>
      <w:r w:rsidRPr="00FE1DA9">
        <w:rPr>
          <w:rFonts w:eastAsia="SimHei" w:hint="eastAsia"/>
        </w:rPr>
        <w:t>以及委员会关于少年司法中儿童权利的第</w:t>
      </w:r>
      <w:r w:rsidRPr="00FE1DA9">
        <w:rPr>
          <w:rFonts w:eastAsia="SimHei" w:hint="eastAsia"/>
        </w:rPr>
        <w:t>10</w:t>
      </w:r>
      <w:r w:rsidRPr="00FE1DA9">
        <w:rPr>
          <w:rFonts w:eastAsia="SimHei" w:hint="eastAsia"/>
        </w:rPr>
        <w:t>号一般性意见</w:t>
      </w:r>
      <w:r w:rsidR="00AF3461">
        <w:rPr>
          <w:rFonts w:eastAsia="SimHei" w:hint="eastAsia"/>
        </w:rPr>
        <w:t>(</w:t>
      </w:r>
      <w:r w:rsidRPr="00FE1DA9">
        <w:rPr>
          <w:rFonts w:eastAsia="SimHei" w:hint="eastAsia"/>
        </w:rPr>
        <w:t>2007</w:t>
      </w:r>
      <w:r w:rsidRPr="00FE1DA9">
        <w:rPr>
          <w:rFonts w:eastAsia="SimHei" w:hint="eastAsia"/>
        </w:rPr>
        <w:t>年</w:t>
      </w:r>
      <w:r w:rsidR="00AF3461">
        <w:rPr>
          <w:rFonts w:eastAsia="SimHei" w:hint="eastAsia"/>
        </w:rPr>
        <w:t>)(</w:t>
      </w:r>
      <w:r w:rsidRPr="00FE1DA9">
        <w:rPr>
          <w:rFonts w:eastAsia="SimHei"/>
        </w:rPr>
        <w:t>CRC</w:t>
      </w:r>
      <w:r w:rsidR="00AF3461">
        <w:rPr>
          <w:rFonts w:eastAsia="SimHei"/>
        </w:rPr>
        <w:t>/</w:t>
      </w:r>
      <w:r w:rsidRPr="00FE1DA9">
        <w:rPr>
          <w:rFonts w:eastAsia="SimHei"/>
        </w:rPr>
        <w:t>C</w:t>
      </w:r>
      <w:r w:rsidR="00AF3461">
        <w:rPr>
          <w:rFonts w:eastAsia="SimHei"/>
        </w:rPr>
        <w:t>/</w:t>
      </w:r>
      <w:r w:rsidRPr="00FE1DA9">
        <w:rPr>
          <w:rFonts w:eastAsia="SimHei"/>
        </w:rPr>
        <w:t>GC</w:t>
      </w:r>
      <w:r w:rsidR="00AF3461">
        <w:rPr>
          <w:rFonts w:eastAsia="SimHei"/>
        </w:rPr>
        <w:t>/</w:t>
      </w:r>
      <w:r w:rsidRPr="00FE1DA9">
        <w:rPr>
          <w:rFonts w:eastAsia="SimHei"/>
        </w:rPr>
        <w:t>10</w:t>
      </w:r>
      <w:r w:rsidR="00AF3461">
        <w:rPr>
          <w:rFonts w:eastAsia="SimHei" w:hint="eastAsia"/>
        </w:rPr>
        <w:t>)</w:t>
      </w:r>
      <w:r w:rsidRPr="00FE1DA9">
        <w:rPr>
          <w:rFonts w:eastAsia="SimHei" w:hint="eastAsia"/>
        </w:rPr>
        <w:t>。委员会特别促请缔约国</w:t>
      </w:r>
      <w:r w:rsidR="00AF3461">
        <w:rPr>
          <w:rFonts w:eastAsia="SimHei" w:hint="eastAsia"/>
        </w:rPr>
        <w:t>：</w:t>
      </w:r>
    </w:p>
    <w:p w:rsidR="00FE1DA9" w:rsidRPr="00FE1DA9" w:rsidRDefault="00FE1DA9" w:rsidP="00FE1DA9">
      <w:pPr>
        <w:pStyle w:val="SingleTxtGC"/>
        <w:numPr>
          <w:ilvl w:val="1"/>
          <w:numId w:val="19"/>
        </w:numPr>
        <w:ind w:left="1134"/>
        <w:rPr>
          <w:rFonts w:eastAsia="SimHei" w:hint="eastAsia"/>
        </w:rPr>
      </w:pPr>
      <w:r w:rsidRPr="00FE1DA9">
        <w:rPr>
          <w:rFonts w:eastAsia="SimHei" w:hint="eastAsia"/>
        </w:rPr>
        <w:t>确保</w:t>
      </w:r>
      <w:r w:rsidR="00AF3461">
        <w:rPr>
          <w:rFonts w:eastAsia="SimHei" w:hint="eastAsia"/>
        </w:rPr>
        <w:t>，</w:t>
      </w:r>
      <w:r w:rsidRPr="00FE1DA9">
        <w:rPr>
          <w:rFonts w:eastAsia="SimHei" w:hint="eastAsia"/>
        </w:rPr>
        <w:t>甚至在非常严重的罪行中</w:t>
      </w:r>
      <w:r w:rsidR="00AF3461">
        <w:rPr>
          <w:rFonts w:eastAsia="SimHei" w:hint="eastAsia"/>
        </w:rPr>
        <w:t>，</w:t>
      </w:r>
      <w:r w:rsidRPr="00FE1DA9">
        <w:rPr>
          <w:rFonts w:eastAsia="SimHei" w:hint="eastAsia"/>
        </w:rPr>
        <w:t>拘留</w:t>
      </w:r>
      <w:r w:rsidR="00AF3461">
        <w:rPr>
          <w:rFonts w:eastAsia="SimHei" w:hint="eastAsia"/>
        </w:rPr>
        <w:t>，</w:t>
      </w:r>
      <w:r w:rsidRPr="00FE1DA9">
        <w:rPr>
          <w:rFonts w:eastAsia="SimHei" w:hint="eastAsia"/>
        </w:rPr>
        <w:t>包括审前拘留是万不得已的措施</w:t>
      </w:r>
      <w:r w:rsidR="00AF3461">
        <w:rPr>
          <w:rFonts w:eastAsia="SimHei" w:hint="eastAsia"/>
        </w:rPr>
        <w:t>，</w:t>
      </w:r>
      <w:r w:rsidRPr="00FE1DA9">
        <w:rPr>
          <w:rFonts w:eastAsia="SimHei" w:hint="eastAsia"/>
        </w:rPr>
        <w:t>并且尽量缩短拘留时间</w:t>
      </w:r>
      <w:r w:rsidR="00AF3461">
        <w:rPr>
          <w:rFonts w:eastAsia="SimHei" w:hint="eastAsia"/>
        </w:rPr>
        <w:t>，</w:t>
      </w:r>
      <w:r w:rsidRPr="00FE1DA9">
        <w:rPr>
          <w:rFonts w:eastAsia="SimHei" w:hint="eastAsia"/>
        </w:rPr>
        <w:t>定期对拘留进行审查以及撤消拘留</w:t>
      </w:r>
      <w:r w:rsidR="00AF3461">
        <w:rPr>
          <w:rFonts w:eastAsia="SimHei" w:hint="eastAsia"/>
        </w:rPr>
        <w:t>；</w:t>
      </w:r>
    </w:p>
    <w:p w:rsidR="00FE1DA9" w:rsidRPr="00FE1DA9" w:rsidRDefault="00FE1DA9" w:rsidP="00FE1DA9">
      <w:pPr>
        <w:pStyle w:val="SingleTxtGC"/>
        <w:numPr>
          <w:ilvl w:val="1"/>
          <w:numId w:val="19"/>
        </w:numPr>
        <w:ind w:left="1134"/>
        <w:rPr>
          <w:rFonts w:eastAsia="SimHei" w:hint="eastAsia"/>
        </w:rPr>
      </w:pPr>
      <w:r w:rsidRPr="00FE1DA9">
        <w:rPr>
          <w:rFonts w:eastAsia="SimHei" w:hint="eastAsia"/>
        </w:rPr>
        <w:t>酌情推广拘留替代措施</w:t>
      </w:r>
      <w:r w:rsidR="00AF3461">
        <w:rPr>
          <w:rFonts w:eastAsia="SimHei" w:hint="eastAsia"/>
        </w:rPr>
        <w:t>，</w:t>
      </w:r>
      <w:r w:rsidRPr="00FE1DA9">
        <w:rPr>
          <w:rFonts w:eastAsia="SimHei" w:hint="eastAsia"/>
        </w:rPr>
        <w:t>例如转送、查看、咨询、社区服务或缓刑</w:t>
      </w:r>
      <w:r w:rsidR="00AF3461">
        <w:rPr>
          <w:rFonts w:eastAsia="SimHei" w:hint="eastAsia"/>
        </w:rPr>
        <w:t>；</w:t>
      </w:r>
    </w:p>
    <w:p w:rsidR="00FE1DA9" w:rsidRPr="00FE1DA9" w:rsidRDefault="00FE1DA9" w:rsidP="00FE1DA9">
      <w:pPr>
        <w:pStyle w:val="SingleTxtGC"/>
        <w:numPr>
          <w:ilvl w:val="1"/>
          <w:numId w:val="19"/>
        </w:numPr>
        <w:ind w:left="1134"/>
        <w:rPr>
          <w:rFonts w:eastAsia="SimHei" w:hint="eastAsia"/>
        </w:rPr>
      </w:pPr>
      <w:r w:rsidRPr="00FE1DA9">
        <w:rPr>
          <w:rFonts w:eastAsia="SimHei" w:hint="eastAsia"/>
        </w:rPr>
        <w:t>确保立即将儿童从成年人拘留设施中转移</w:t>
      </w:r>
      <w:r w:rsidR="00AF3461">
        <w:rPr>
          <w:rFonts w:eastAsia="SimHei" w:hint="eastAsia"/>
        </w:rPr>
        <w:t>，</w:t>
      </w:r>
      <w:r w:rsidRPr="00FE1DA9">
        <w:rPr>
          <w:rFonts w:eastAsia="SimHei" w:hint="eastAsia"/>
        </w:rPr>
        <w:t>将他们安置在安全和儿童敏感的环境之内</w:t>
      </w:r>
      <w:r w:rsidR="00AF3461">
        <w:rPr>
          <w:rFonts w:eastAsia="SimHei" w:hint="eastAsia"/>
        </w:rPr>
        <w:t>，</w:t>
      </w:r>
      <w:r w:rsidRPr="00FE1DA9">
        <w:rPr>
          <w:rFonts w:eastAsia="SimHei" w:hint="eastAsia"/>
        </w:rPr>
        <w:t>给予他们人道待遇</w:t>
      </w:r>
      <w:r w:rsidR="00AF3461">
        <w:rPr>
          <w:rFonts w:eastAsia="SimHei" w:hint="eastAsia"/>
        </w:rPr>
        <w:t>，</w:t>
      </w:r>
      <w:r w:rsidRPr="00FE1DA9">
        <w:rPr>
          <w:rFonts w:eastAsia="SimHei" w:hint="eastAsia"/>
        </w:rPr>
        <w:t>尊重他们固有的尊严</w:t>
      </w:r>
      <w:r w:rsidR="00AF3461">
        <w:rPr>
          <w:rFonts w:eastAsia="SimHei" w:hint="eastAsia"/>
        </w:rPr>
        <w:t>，</w:t>
      </w:r>
      <w:r w:rsidRPr="00FE1DA9">
        <w:rPr>
          <w:rFonts w:eastAsia="SimHei" w:hint="eastAsia"/>
        </w:rPr>
        <w:t>确保他们同其家人保持经常联系</w:t>
      </w:r>
      <w:r w:rsidR="00AF3461">
        <w:rPr>
          <w:rFonts w:eastAsia="SimHei" w:hint="eastAsia"/>
        </w:rPr>
        <w:t>，</w:t>
      </w:r>
      <w:r w:rsidRPr="00FE1DA9">
        <w:rPr>
          <w:rFonts w:eastAsia="SimHei" w:hint="eastAsia"/>
        </w:rPr>
        <w:t>并向他们提供教育和职业培训</w:t>
      </w:r>
      <w:r w:rsidR="00AF3461">
        <w:rPr>
          <w:rFonts w:eastAsia="SimHei" w:hint="eastAsia"/>
        </w:rPr>
        <w:t>；</w:t>
      </w:r>
    </w:p>
    <w:p w:rsidR="00FE1DA9" w:rsidRPr="00FE1DA9" w:rsidRDefault="00FE1DA9" w:rsidP="00FE1DA9">
      <w:pPr>
        <w:pStyle w:val="SingleTxtGC"/>
        <w:numPr>
          <w:ilvl w:val="1"/>
          <w:numId w:val="19"/>
        </w:numPr>
        <w:ind w:left="1134"/>
        <w:rPr>
          <w:rFonts w:eastAsia="SimHei" w:hint="eastAsia"/>
        </w:rPr>
      </w:pPr>
      <w:r w:rsidRPr="00FE1DA9">
        <w:rPr>
          <w:rFonts w:eastAsia="SimHei" w:hint="eastAsia"/>
        </w:rPr>
        <w:t>确保所有司法行为者</w:t>
      </w:r>
      <w:r w:rsidR="00AF3461">
        <w:rPr>
          <w:rFonts w:eastAsia="SimHei" w:hint="eastAsia"/>
        </w:rPr>
        <w:t>，</w:t>
      </w:r>
      <w:r w:rsidRPr="00FE1DA9">
        <w:rPr>
          <w:rFonts w:eastAsia="SimHei" w:hint="eastAsia"/>
        </w:rPr>
        <w:t>包括法官、监狱官员和律师得到有关《公约》条款的能力建设</w:t>
      </w:r>
      <w:r w:rsidR="00AF3461">
        <w:rPr>
          <w:rFonts w:eastAsia="SimHei" w:hint="eastAsia"/>
        </w:rPr>
        <w:t>，</w:t>
      </w:r>
      <w:r w:rsidRPr="00FE1DA9">
        <w:rPr>
          <w:rFonts w:eastAsia="SimHei" w:hint="eastAsia"/>
        </w:rPr>
        <w:t>使他们专业化</w:t>
      </w:r>
      <w:r w:rsidR="00AF3461">
        <w:rPr>
          <w:rFonts w:eastAsia="SimHei" w:hint="eastAsia"/>
        </w:rPr>
        <w:t>；</w:t>
      </w:r>
    </w:p>
    <w:p w:rsidR="00FE1DA9" w:rsidRPr="00FE1DA9" w:rsidRDefault="00FE1DA9" w:rsidP="00FE1DA9">
      <w:pPr>
        <w:pStyle w:val="SingleTxtGC"/>
        <w:numPr>
          <w:ilvl w:val="1"/>
          <w:numId w:val="19"/>
        </w:numPr>
        <w:ind w:left="1134"/>
        <w:rPr>
          <w:rFonts w:eastAsia="SimHei" w:hint="eastAsia"/>
        </w:rPr>
      </w:pPr>
      <w:r w:rsidRPr="00FE1DA9">
        <w:rPr>
          <w:rFonts w:eastAsia="SimHei" w:hint="eastAsia"/>
        </w:rPr>
        <w:t>为触犯法律的儿童制定社会融入方案</w:t>
      </w:r>
      <w:r w:rsidR="00AF3461">
        <w:rPr>
          <w:rFonts w:eastAsia="SimHei" w:hint="eastAsia"/>
        </w:rPr>
        <w:t>；</w:t>
      </w:r>
      <w:r w:rsidRPr="00FE1DA9">
        <w:rPr>
          <w:rFonts w:eastAsia="SimHei" w:hint="eastAsia"/>
        </w:rPr>
        <w:t>和</w:t>
      </w:r>
    </w:p>
    <w:p w:rsidR="00FE1DA9" w:rsidRPr="00FE1DA9" w:rsidRDefault="00FE1DA9" w:rsidP="00FE1DA9">
      <w:pPr>
        <w:pStyle w:val="SingleTxtGC"/>
        <w:numPr>
          <w:ilvl w:val="1"/>
          <w:numId w:val="19"/>
        </w:numPr>
        <w:ind w:left="1134"/>
        <w:rPr>
          <w:rFonts w:eastAsia="SimHei" w:hint="eastAsia"/>
        </w:rPr>
      </w:pPr>
      <w:r w:rsidRPr="00FE1DA9">
        <w:rPr>
          <w:rFonts w:eastAsia="SimHei" w:hint="eastAsia"/>
        </w:rPr>
        <w:t>酌情利用联合国少年司法问题机构间小组及其成员</w:t>
      </w:r>
      <w:r w:rsidR="00AF3461">
        <w:rPr>
          <w:rFonts w:eastAsia="SimHei" w:hint="eastAsia"/>
        </w:rPr>
        <w:t>，</w:t>
      </w:r>
      <w:r w:rsidRPr="00FE1DA9">
        <w:rPr>
          <w:rFonts w:eastAsia="SimHei" w:hint="eastAsia"/>
        </w:rPr>
        <w:t>包括联合国毒品和犯罪问题办事处、儿童基金会、联合国人权高级专员办事处和非政府组织制定的技术援助工具</w:t>
      </w:r>
      <w:r w:rsidR="00AF3461">
        <w:rPr>
          <w:rFonts w:eastAsia="SimHei" w:hint="eastAsia"/>
        </w:rPr>
        <w:t>，</w:t>
      </w:r>
      <w:r w:rsidRPr="00FE1DA9">
        <w:rPr>
          <w:rFonts w:eastAsia="SimHei" w:hint="eastAsia"/>
        </w:rPr>
        <w:t>并向小组成员寻求少年司法领域的技术援助。</w:t>
      </w:r>
    </w:p>
    <w:p w:rsidR="00FE1DA9" w:rsidRDefault="00FE1DA9" w:rsidP="00FE1DA9">
      <w:pPr>
        <w:pStyle w:val="H23GC"/>
        <w:rPr>
          <w:rFonts w:hint="eastAsia"/>
        </w:rPr>
      </w:pPr>
      <w:r>
        <w:rPr>
          <w:rFonts w:hint="eastAsia"/>
        </w:rPr>
        <w:tab/>
      </w:r>
      <w:r>
        <w:rPr>
          <w:rFonts w:hint="eastAsia"/>
        </w:rPr>
        <w:tab/>
      </w:r>
      <w:r>
        <w:rPr>
          <w:rFonts w:hint="eastAsia"/>
        </w:rPr>
        <w:t>儿童罪行受害者和见证者</w:t>
      </w:r>
    </w:p>
    <w:p w:rsidR="00FE1DA9" w:rsidRPr="00FE1DA9" w:rsidRDefault="00FE1DA9" w:rsidP="00FE1DA9">
      <w:pPr>
        <w:pStyle w:val="SingleTxtGC"/>
        <w:rPr>
          <w:rFonts w:eastAsia="SimHei" w:hint="eastAsia"/>
        </w:rPr>
      </w:pPr>
      <w:r w:rsidRPr="00FE1DA9">
        <w:rPr>
          <w:rFonts w:eastAsia="SimHei" w:hint="eastAsia"/>
        </w:rPr>
        <w:t>8</w:t>
      </w:r>
      <w:r w:rsidR="00AF3461">
        <w:rPr>
          <w:rFonts w:eastAsia="SimHei" w:hint="eastAsia"/>
        </w:rPr>
        <w:t>3.</w:t>
      </w:r>
      <w:r w:rsidRPr="00FE1DA9">
        <w:rPr>
          <w:rFonts w:eastAsia="SimHei" w:hint="eastAsia"/>
        </w:rPr>
        <w:t xml:space="preserve">  </w:t>
      </w:r>
      <w:r w:rsidRPr="00FE1DA9">
        <w:rPr>
          <w:rFonts w:eastAsia="SimHei" w:hint="eastAsia"/>
        </w:rPr>
        <w:t>委员会还建议缔约国通过适当的法律条款和条例确保例如</w:t>
      </w:r>
      <w:r w:rsidR="00AF3461">
        <w:rPr>
          <w:rFonts w:eastAsia="SimHei" w:hint="eastAsia"/>
        </w:rPr>
        <w:t>：</w:t>
      </w:r>
      <w:r w:rsidRPr="00FE1DA9">
        <w:rPr>
          <w:rFonts w:eastAsia="SimHei" w:hint="eastAsia"/>
        </w:rPr>
        <w:t>虐待、家暴、性和经济剥削、绑架、和人口贩运等罪行的所有儿童受害者和</w:t>
      </w:r>
      <w:r w:rsidR="00AF3461">
        <w:rPr>
          <w:rFonts w:eastAsia="SimHei" w:hint="eastAsia"/>
        </w:rPr>
        <w:t>/</w:t>
      </w:r>
      <w:r w:rsidRPr="00FE1DA9">
        <w:rPr>
          <w:rFonts w:eastAsia="SimHei" w:hint="eastAsia"/>
        </w:rPr>
        <w:t>或证人获得《公约》规定的保护</w:t>
      </w:r>
      <w:r w:rsidR="00AF3461">
        <w:rPr>
          <w:rFonts w:eastAsia="SimHei" w:hint="eastAsia"/>
        </w:rPr>
        <w:t>，</w:t>
      </w:r>
      <w:r w:rsidRPr="00FE1DA9">
        <w:rPr>
          <w:rFonts w:eastAsia="SimHei" w:hint="eastAsia"/>
        </w:rPr>
        <w:t>建议缔约国充分考虑《联合国与涉及罪案的受害儿童和证人事项有关的司法准则》</w:t>
      </w:r>
      <w:r w:rsidR="00AF3461">
        <w:rPr>
          <w:rFonts w:eastAsia="SimHei" w:hint="eastAsia"/>
        </w:rPr>
        <w:t>(</w:t>
      </w:r>
      <w:r w:rsidRPr="00FE1DA9">
        <w:rPr>
          <w:rFonts w:eastAsia="SimHei" w:hint="eastAsia"/>
        </w:rPr>
        <w:t>经济及社会理事会第</w:t>
      </w:r>
      <w:r w:rsidRPr="00FE1DA9">
        <w:rPr>
          <w:rFonts w:eastAsia="SimHei" w:hint="eastAsia"/>
        </w:rPr>
        <w:t>2005</w:t>
      </w:r>
      <w:r w:rsidR="00AF3461">
        <w:rPr>
          <w:rFonts w:eastAsia="SimHei" w:hint="eastAsia"/>
        </w:rPr>
        <w:t>/</w:t>
      </w:r>
      <w:r w:rsidRPr="00FE1DA9">
        <w:rPr>
          <w:rFonts w:eastAsia="SimHei" w:hint="eastAsia"/>
        </w:rPr>
        <w:t>20</w:t>
      </w:r>
      <w:r w:rsidRPr="00FE1DA9">
        <w:rPr>
          <w:rFonts w:eastAsia="SimHei" w:hint="eastAsia"/>
        </w:rPr>
        <w:t>号决议</w:t>
      </w:r>
      <w:r w:rsidR="00AF3461">
        <w:rPr>
          <w:rFonts w:eastAsia="SimHei" w:hint="eastAsia"/>
        </w:rPr>
        <w:t>，</w:t>
      </w:r>
      <w:r w:rsidRPr="00FE1DA9">
        <w:rPr>
          <w:rFonts w:eastAsia="SimHei" w:hint="eastAsia"/>
        </w:rPr>
        <w:t>附件</w:t>
      </w:r>
      <w:r w:rsidR="00AF3461">
        <w:rPr>
          <w:rFonts w:eastAsia="SimHei" w:hint="eastAsia"/>
        </w:rPr>
        <w:t>)</w:t>
      </w:r>
      <w:r w:rsidRPr="00FE1DA9">
        <w:rPr>
          <w:rFonts w:eastAsia="SimHei" w:hint="eastAsia"/>
        </w:rPr>
        <w:t>。</w:t>
      </w:r>
    </w:p>
    <w:p w:rsidR="00FE1DA9" w:rsidRDefault="00FE1DA9" w:rsidP="00FE1DA9">
      <w:pPr>
        <w:pStyle w:val="H1GC"/>
        <w:rPr>
          <w:rFonts w:hint="eastAsia"/>
        </w:rPr>
      </w:pPr>
      <w:r>
        <w:rPr>
          <w:rFonts w:hint="eastAsia"/>
        </w:rPr>
        <w:tab/>
        <w:t>H.</w:t>
      </w:r>
      <w:r>
        <w:rPr>
          <w:rFonts w:hint="eastAsia"/>
        </w:rPr>
        <w:tab/>
      </w:r>
      <w:r>
        <w:rPr>
          <w:rFonts w:hint="eastAsia"/>
        </w:rPr>
        <w:t>批准国际人权文书</w:t>
      </w:r>
    </w:p>
    <w:p w:rsidR="00FE1DA9" w:rsidRPr="00FE1DA9" w:rsidRDefault="00FE1DA9" w:rsidP="00FE1DA9">
      <w:pPr>
        <w:pStyle w:val="SingleTxtGC"/>
        <w:rPr>
          <w:rFonts w:eastAsia="SimHei" w:hint="eastAsia"/>
        </w:rPr>
      </w:pPr>
      <w:r w:rsidRPr="00FE1DA9">
        <w:rPr>
          <w:rFonts w:eastAsia="SimHei" w:hint="eastAsia"/>
        </w:rPr>
        <w:t>8</w:t>
      </w:r>
      <w:r w:rsidR="00AF3461">
        <w:rPr>
          <w:rFonts w:eastAsia="SimHei" w:hint="eastAsia"/>
        </w:rPr>
        <w:t>4.</w:t>
      </w:r>
      <w:r w:rsidRPr="00FE1DA9">
        <w:rPr>
          <w:rFonts w:eastAsia="SimHei" w:hint="eastAsia"/>
        </w:rPr>
        <w:t xml:space="preserve">  </w:t>
      </w:r>
      <w:r w:rsidRPr="00FE1DA9">
        <w:rPr>
          <w:rFonts w:eastAsia="SimHei" w:hint="eastAsia"/>
        </w:rPr>
        <w:t>委员会建议缔约国为进一步加强履行儿童权利</w:t>
      </w:r>
      <w:r w:rsidR="00AF3461">
        <w:rPr>
          <w:rFonts w:eastAsia="SimHei" w:hint="eastAsia"/>
        </w:rPr>
        <w:t>，</w:t>
      </w:r>
      <w:r w:rsidRPr="00FE1DA9">
        <w:rPr>
          <w:rFonts w:eastAsia="SimHei" w:hint="eastAsia"/>
        </w:rPr>
        <w:t>批准《来文程序公约任择议定书》、《保护所有人免遭强迫失踪国际公约》以及《经济、社会、文化权利国际公约任择议定书》、《公民权利和政治权利国际公约任择议定书》、《消除对妇女一切形式歧视公约任择议定书》、《禁止酷刑和其他残忍、不人道或有辱人格的待遇或处罚公约任择议定书》和《残疾人权利公约任择议定书》。</w:t>
      </w:r>
    </w:p>
    <w:p w:rsidR="00FE1DA9" w:rsidRPr="00FE1DA9" w:rsidRDefault="00FE1DA9" w:rsidP="00FE1DA9">
      <w:pPr>
        <w:pStyle w:val="SingleTxtGC"/>
        <w:rPr>
          <w:rFonts w:eastAsia="SimHei" w:hint="eastAsia"/>
        </w:rPr>
      </w:pPr>
      <w:r w:rsidRPr="00FE1DA9">
        <w:rPr>
          <w:rFonts w:eastAsia="SimHei" w:hint="eastAsia"/>
        </w:rPr>
        <w:t>8</w:t>
      </w:r>
      <w:r w:rsidR="00AF3461">
        <w:rPr>
          <w:rFonts w:eastAsia="SimHei" w:hint="eastAsia"/>
        </w:rPr>
        <w:t>5.</w:t>
      </w:r>
      <w:r w:rsidRPr="00FE1DA9">
        <w:rPr>
          <w:rFonts w:eastAsia="SimHei" w:hint="eastAsia"/>
        </w:rPr>
        <w:t xml:space="preserve">  </w:t>
      </w:r>
      <w:r w:rsidRPr="00FE1DA9">
        <w:rPr>
          <w:rFonts w:eastAsia="SimHei" w:hint="eastAsia"/>
        </w:rPr>
        <w:t>委员会还促请缔约国履行《关于买卖儿童、儿童卖淫和儿童色情制品问题任择议定书》和《关于儿童卷入武装冲突问题任择议定书》规定的汇报义务。这两份报告分别于</w:t>
      </w:r>
      <w:r w:rsidRPr="00FE1DA9">
        <w:rPr>
          <w:rFonts w:eastAsia="SimHei" w:hint="eastAsia"/>
        </w:rPr>
        <w:t>2009</w:t>
      </w:r>
      <w:r w:rsidRPr="00FE1DA9">
        <w:rPr>
          <w:rFonts w:eastAsia="SimHei" w:hint="eastAsia"/>
        </w:rPr>
        <w:t>年</w:t>
      </w:r>
      <w:r w:rsidRPr="00FE1DA9">
        <w:rPr>
          <w:rFonts w:eastAsia="SimHei" w:hint="eastAsia"/>
        </w:rPr>
        <w:t>1</w:t>
      </w:r>
      <w:r w:rsidRPr="00FE1DA9">
        <w:rPr>
          <w:rFonts w:eastAsia="SimHei" w:hint="eastAsia"/>
        </w:rPr>
        <w:t>月</w:t>
      </w:r>
      <w:r w:rsidRPr="00FE1DA9">
        <w:rPr>
          <w:rFonts w:eastAsia="SimHei" w:hint="eastAsia"/>
        </w:rPr>
        <w:t>27</w:t>
      </w:r>
      <w:r w:rsidRPr="00FE1DA9">
        <w:rPr>
          <w:rFonts w:eastAsia="SimHei" w:hint="eastAsia"/>
        </w:rPr>
        <w:t>日和</w:t>
      </w:r>
      <w:r w:rsidRPr="00FE1DA9">
        <w:rPr>
          <w:rFonts w:eastAsia="SimHei" w:hint="eastAsia"/>
        </w:rPr>
        <w:t>2011</w:t>
      </w:r>
      <w:r w:rsidRPr="00FE1DA9">
        <w:rPr>
          <w:rFonts w:eastAsia="SimHei" w:hint="eastAsia"/>
        </w:rPr>
        <w:t>年</w:t>
      </w:r>
      <w:r w:rsidRPr="00FE1DA9">
        <w:rPr>
          <w:rFonts w:eastAsia="SimHei" w:hint="eastAsia"/>
        </w:rPr>
        <w:t>6</w:t>
      </w:r>
      <w:r w:rsidRPr="00FE1DA9">
        <w:rPr>
          <w:rFonts w:eastAsia="SimHei" w:hint="eastAsia"/>
        </w:rPr>
        <w:t>月</w:t>
      </w:r>
      <w:r w:rsidRPr="00FE1DA9">
        <w:rPr>
          <w:rFonts w:eastAsia="SimHei" w:hint="eastAsia"/>
        </w:rPr>
        <w:t>9</w:t>
      </w:r>
      <w:r w:rsidRPr="00FE1DA9">
        <w:rPr>
          <w:rFonts w:eastAsia="SimHei" w:hint="eastAsia"/>
        </w:rPr>
        <w:t>日逾期未交。</w:t>
      </w:r>
    </w:p>
    <w:p w:rsidR="00FE1DA9" w:rsidRDefault="00FE1DA9" w:rsidP="00FE1DA9">
      <w:pPr>
        <w:pStyle w:val="H1GC"/>
        <w:rPr>
          <w:rFonts w:hint="eastAsia"/>
        </w:rPr>
      </w:pPr>
      <w:r>
        <w:rPr>
          <w:rFonts w:hint="eastAsia"/>
        </w:rPr>
        <w:tab/>
        <w:t>I.</w:t>
      </w:r>
      <w:r>
        <w:rPr>
          <w:rFonts w:hint="eastAsia"/>
        </w:rPr>
        <w:tab/>
      </w:r>
      <w:r>
        <w:rPr>
          <w:rFonts w:hint="eastAsia"/>
        </w:rPr>
        <w:t>与区域和国际机构的合作</w:t>
      </w:r>
    </w:p>
    <w:p w:rsidR="00FE1DA9" w:rsidRPr="00FE1DA9" w:rsidRDefault="00FE1DA9" w:rsidP="00FE1DA9">
      <w:pPr>
        <w:pStyle w:val="SingleTxtGC"/>
        <w:rPr>
          <w:rFonts w:eastAsia="SimHei" w:hint="eastAsia"/>
        </w:rPr>
      </w:pPr>
      <w:r w:rsidRPr="00FE1DA9">
        <w:rPr>
          <w:rFonts w:eastAsia="SimHei" w:hint="eastAsia"/>
        </w:rPr>
        <w:t>8</w:t>
      </w:r>
      <w:r w:rsidR="00AF3461">
        <w:rPr>
          <w:rFonts w:eastAsia="SimHei" w:hint="eastAsia"/>
        </w:rPr>
        <w:t>6.</w:t>
      </w:r>
      <w:r w:rsidRPr="00FE1DA9">
        <w:rPr>
          <w:rFonts w:eastAsia="SimHei" w:hint="eastAsia"/>
        </w:rPr>
        <w:t xml:space="preserve">  </w:t>
      </w:r>
      <w:r w:rsidRPr="00FE1DA9">
        <w:rPr>
          <w:rFonts w:eastAsia="SimHei" w:hint="eastAsia"/>
        </w:rPr>
        <w:t>为了在缔约国及非洲联盟其他成员国内实施《公约》及其他人权文书</w:t>
      </w:r>
      <w:r w:rsidR="00AF3461">
        <w:rPr>
          <w:rFonts w:eastAsia="SimHei" w:hint="eastAsia"/>
        </w:rPr>
        <w:t>，</w:t>
      </w:r>
      <w:r w:rsidRPr="00FE1DA9">
        <w:rPr>
          <w:rFonts w:eastAsia="SimHei" w:hint="eastAsia"/>
        </w:rPr>
        <w:t>委员会建议缔约国与非洲联盟的儿童权利与福利问题专家委员会进行合作。</w:t>
      </w:r>
    </w:p>
    <w:p w:rsidR="00FE1DA9" w:rsidRDefault="00FE1DA9" w:rsidP="00FE1DA9">
      <w:pPr>
        <w:pStyle w:val="H1GC"/>
        <w:rPr>
          <w:rFonts w:hint="eastAsia"/>
        </w:rPr>
      </w:pPr>
      <w:r>
        <w:rPr>
          <w:rFonts w:hint="eastAsia"/>
        </w:rPr>
        <w:tab/>
        <w:t>J.</w:t>
      </w:r>
      <w:r>
        <w:rPr>
          <w:rFonts w:hint="eastAsia"/>
        </w:rPr>
        <w:tab/>
      </w:r>
      <w:r>
        <w:rPr>
          <w:rFonts w:hint="eastAsia"/>
        </w:rPr>
        <w:t>后续行动和传播</w:t>
      </w:r>
    </w:p>
    <w:p w:rsidR="00FE1DA9" w:rsidRPr="00FE1DA9" w:rsidRDefault="00FE1DA9" w:rsidP="00FE1DA9">
      <w:pPr>
        <w:pStyle w:val="SingleTxtGC"/>
        <w:rPr>
          <w:rFonts w:eastAsia="SimHei" w:hint="eastAsia"/>
        </w:rPr>
      </w:pPr>
      <w:r w:rsidRPr="00FE1DA9">
        <w:rPr>
          <w:rFonts w:eastAsia="SimHei" w:hint="eastAsia"/>
        </w:rPr>
        <w:t>8</w:t>
      </w:r>
      <w:r w:rsidR="00AF3461">
        <w:rPr>
          <w:rFonts w:eastAsia="SimHei" w:hint="eastAsia"/>
        </w:rPr>
        <w:t>7.</w:t>
      </w:r>
      <w:r w:rsidRPr="00FE1DA9">
        <w:rPr>
          <w:rFonts w:eastAsia="SimHei" w:hint="eastAsia"/>
        </w:rPr>
        <w:t xml:space="preserve">  </w:t>
      </w:r>
      <w:r w:rsidRPr="00FE1DA9">
        <w:rPr>
          <w:rFonts w:eastAsia="SimHei" w:hint="eastAsia"/>
        </w:rPr>
        <w:t>委员会建议缔约国采取一切适当措施</w:t>
      </w:r>
      <w:r w:rsidR="00AF3461">
        <w:rPr>
          <w:rFonts w:eastAsia="SimHei" w:hint="eastAsia"/>
        </w:rPr>
        <w:t>，</w:t>
      </w:r>
      <w:r w:rsidRPr="00FE1DA9">
        <w:rPr>
          <w:rFonts w:eastAsia="SimHei" w:hint="eastAsia"/>
        </w:rPr>
        <w:t>确保本文件中提出的各项建议得到充分落实</w:t>
      </w:r>
      <w:r w:rsidR="00AF3461">
        <w:rPr>
          <w:rFonts w:eastAsia="SimHei" w:hint="eastAsia"/>
        </w:rPr>
        <w:t>，</w:t>
      </w:r>
      <w:r w:rsidRPr="00FE1DA9">
        <w:rPr>
          <w:rFonts w:eastAsia="SimHei" w:hint="eastAsia"/>
        </w:rPr>
        <w:t>特别将其转送国家元首、议会、相关部委、最高法院、和地方当局</w:t>
      </w:r>
      <w:r w:rsidR="00AF3461">
        <w:rPr>
          <w:rFonts w:eastAsia="SimHei" w:hint="eastAsia"/>
        </w:rPr>
        <w:t>，</w:t>
      </w:r>
      <w:r w:rsidRPr="00FE1DA9">
        <w:rPr>
          <w:rFonts w:eastAsia="SimHei" w:hint="eastAsia"/>
        </w:rPr>
        <w:t>以供适当考虑和采取进一步行动。</w:t>
      </w:r>
    </w:p>
    <w:p w:rsidR="00FE1DA9" w:rsidRPr="00FE1DA9" w:rsidRDefault="00FE1DA9" w:rsidP="00FE1DA9">
      <w:pPr>
        <w:pStyle w:val="SingleTxtGC"/>
        <w:rPr>
          <w:rFonts w:eastAsia="SimHei" w:hint="eastAsia"/>
        </w:rPr>
      </w:pPr>
      <w:r w:rsidRPr="00FE1DA9">
        <w:rPr>
          <w:rFonts w:eastAsia="SimHei" w:hint="eastAsia"/>
        </w:rPr>
        <w:t>8</w:t>
      </w:r>
      <w:r w:rsidR="00AF3461">
        <w:rPr>
          <w:rFonts w:eastAsia="SimHei" w:hint="eastAsia"/>
        </w:rPr>
        <w:t>8.</w:t>
      </w:r>
      <w:r w:rsidRPr="00FE1DA9">
        <w:rPr>
          <w:rFonts w:eastAsia="SimHei" w:hint="eastAsia"/>
        </w:rPr>
        <w:t xml:space="preserve">  </w:t>
      </w:r>
      <w:r w:rsidRPr="00FE1DA9">
        <w:rPr>
          <w:rFonts w:eastAsia="SimHei" w:hint="eastAsia"/>
        </w:rPr>
        <w:t>委员会进一步建议缔约国以本国各种语言</w:t>
      </w:r>
      <w:r w:rsidR="00AF3461">
        <w:rPr>
          <w:rFonts w:eastAsia="SimHei" w:hint="eastAsia"/>
        </w:rPr>
        <w:t>，</w:t>
      </w:r>
      <w:r w:rsidRPr="00FE1DA9">
        <w:rPr>
          <w:rFonts w:eastAsia="SimHei" w:hint="eastAsia"/>
        </w:rPr>
        <w:t>通过</w:t>
      </w:r>
      <w:r w:rsidR="00AF3461">
        <w:rPr>
          <w:rFonts w:eastAsia="SimHei" w:hint="eastAsia"/>
        </w:rPr>
        <w:t>(</w:t>
      </w:r>
      <w:r w:rsidRPr="00FE1DA9">
        <w:rPr>
          <w:rFonts w:eastAsia="SimHei" w:hint="eastAsia"/>
        </w:rPr>
        <w:t>但不限于</w:t>
      </w:r>
      <w:r w:rsidR="00AF3461">
        <w:rPr>
          <w:rFonts w:eastAsia="SimHei" w:hint="eastAsia"/>
        </w:rPr>
        <w:t>)</w:t>
      </w:r>
      <w:r w:rsidRPr="00FE1DA9">
        <w:rPr>
          <w:rFonts w:eastAsia="SimHei" w:hint="eastAsia"/>
        </w:rPr>
        <w:t>互联网的途径</w:t>
      </w:r>
      <w:r w:rsidR="00AF3461">
        <w:rPr>
          <w:rFonts w:eastAsia="SimHei" w:hint="eastAsia"/>
        </w:rPr>
        <w:t>，</w:t>
      </w:r>
      <w:r w:rsidRPr="00FE1DA9">
        <w:rPr>
          <w:rFonts w:eastAsia="SimHei" w:hint="eastAsia"/>
        </w:rPr>
        <w:t>向广大公众、民间社会组织、媒体、青年团体、专业团体和儿童广泛传播缔约国提交的第三和第四次定期报告和书面答复以及相关的建议</w:t>
      </w:r>
      <w:r w:rsidR="00AF3461">
        <w:rPr>
          <w:rFonts w:eastAsia="SimHei" w:hint="eastAsia"/>
        </w:rPr>
        <w:t>(</w:t>
      </w:r>
      <w:r w:rsidRPr="00FE1DA9">
        <w:rPr>
          <w:rFonts w:eastAsia="SimHei" w:hint="eastAsia"/>
        </w:rPr>
        <w:t>结论性建议</w:t>
      </w:r>
      <w:r w:rsidR="00AF3461">
        <w:rPr>
          <w:rFonts w:eastAsia="SimHei" w:hint="eastAsia"/>
        </w:rPr>
        <w:t>)</w:t>
      </w:r>
      <w:r w:rsidR="00AF3461">
        <w:rPr>
          <w:rFonts w:eastAsia="SimHei" w:hint="eastAsia"/>
        </w:rPr>
        <w:t>，</w:t>
      </w:r>
      <w:r w:rsidRPr="00FE1DA9">
        <w:rPr>
          <w:rFonts w:eastAsia="SimHei" w:hint="eastAsia"/>
        </w:rPr>
        <w:t>以激发对《公约》及其《任择议定书》及其实施与监督情况的辩论与认识。</w:t>
      </w:r>
    </w:p>
    <w:p w:rsidR="00FE1DA9" w:rsidRDefault="0026242C" w:rsidP="0026242C">
      <w:pPr>
        <w:pStyle w:val="H1GC"/>
        <w:keepNext w:val="0"/>
        <w:rPr>
          <w:rFonts w:hint="eastAsia"/>
        </w:rPr>
      </w:pPr>
      <w:r>
        <w:br w:type="page"/>
      </w:r>
      <w:r w:rsidR="00FE1DA9">
        <w:rPr>
          <w:rFonts w:hint="eastAsia"/>
        </w:rPr>
        <w:tab/>
        <w:t>K.</w:t>
      </w:r>
      <w:r w:rsidR="00FE1DA9">
        <w:rPr>
          <w:rFonts w:hint="eastAsia"/>
        </w:rPr>
        <w:tab/>
      </w:r>
      <w:r w:rsidR="00FE1DA9">
        <w:rPr>
          <w:rFonts w:hint="eastAsia"/>
        </w:rPr>
        <w:t>下次报告</w:t>
      </w:r>
    </w:p>
    <w:p w:rsidR="00FE1DA9" w:rsidRPr="00FE1DA9" w:rsidRDefault="00FE1DA9" w:rsidP="0026242C">
      <w:pPr>
        <w:pStyle w:val="SingleTxtGC"/>
        <w:rPr>
          <w:rFonts w:eastAsia="SimHei" w:hint="eastAsia"/>
        </w:rPr>
      </w:pPr>
      <w:r w:rsidRPr="00FE1DA9">
        <w:rPr>
          <w:rFonts w:eastAsia="SimHei" w:hint="eastAsia"/>
        </w:rPr>
        <w:t>8</w:t>
      </w:r>
      <w:r w:rsidR="00AF3461">
        <w:rPr>
          <w:rFonts w:eastAsia="SimHei" w:hint="eastAsia"/>
        </w:rPr>
        <w:t>9.</w:t>
      </w:r>
      <w:r w:rsidRPr="00FE1DA9">
        <w:rPr>
          <w:rFonts w:eastAsia="SimHei" w:hint="eastAsia"/>
        </w:rPr>
        <w:t xml:space="preserve">  </w:t>
      </w:r>
      <w:r w:rsidRPr="00FE1DA9">
        <w:rPr>
          <w:rFonts w:eastAsia="SimHei" w:hint="eastAsia"/>
        </w:rPr>
        <w:t>委员会请缔约国于</w:t>
      </w:r>
      <w:r w:rsidRPr="00FE1DA9">
        <w:rPr>
          <w:rFonts w:eastAsia="SimHei" w:hint="eastAsia"/>
        </w:rPr>
        <w:t>2018</w:t>
      </w:r>
      <w:r w:rsidRPr="00FE1DA9">
        <w:rPr>
          <w:rFonts w:eastAsia="SimHei" w:hint="eastAsia"/>
        </w:rPr>
        <w:t>年</w:t>
      </w:r>
      <w:r w:rsidRPr="00FE1DA9">
        <w:rPr>
          <w:rFonts w:eastAsia="SimHei" w:hint="eastAsia"/>
        </w:rPr>
        <w:t>11</w:t>
      </w:r>
      <w:r w:rsidRPr="00FE1DA9">
        <w:rPr>
          <w:rFonts w:eastAsia="SimHei" w:hint="eastAsia"/>
        </w:rPr>
        <w:t>月</w:t>
      </w:r>
      <w:r w:rsidRPr="00FE1DA9">
        <w:rPr>
          <w:rFonts w:eastAsia="SimHei" w:hint="eastAsia"/>
        </w:rPr>
        <w:t>15</w:t>
      </w:r>
      <w:r w:rsidRPr="00FE1DA9">
        <w:rPr>
          <w:rFonts w:eastAsia="SimHei" w:hint="eastAsia"/>
        </w:rPr>
        <w:t>日之前提交其下次第五次和第六次合并定期报告</w:t>
      </w:r>
      <w:r w:rsidR="00AF3461">
        <w:rPr>
          <w:rFonts w:eastAsia="SimHei" w:hint="eastAsia"/>
        </w:rPr>
        <w:t>，</w:t>
      </w:r>
      <w:r w:rsidRPr="00FE1DA9">
        <w:rPr>
          <w:rFonts w:eastAsia="SimHei" w:hint="eastAsia"/>
        </w:rPr>
        <w:t>并列入资料说明本结论性意见的执行情况。委员会提请缔约国注意委员会</w:t>
      </w:r>
      <w:r w:rsidRPr="00FE1DA9">
        <w:rPr>
          <w:rFonts w:eastAsia="SimHei" w:hint="eastAsia"/>
        </w:rPr>
        <w:t>2010</w:t>
      </w:r>
      <w:r w:rsidRPr="00FE1DA9">
        <w:rPr>
          <w:rFonts w:eastAsia="SimHei" w:hint="eastAsia"/>
        </w:rPr>
        <w:t>年</w:t>
      </w:r>
      <w:r w:rsidRPr="00FE1DA9">
        <w:rPr>
          <w:rFonts w:eastAsia="SimHei" w:hint="eastAsia"/>
        </w:rPr>
        <w:t>10</w:t>
      </w:r>
      <w:r w:rsidRPr="00FE1DA9">
        <w:rPr>
          <w:rFonts w:eastAsia="SimHei" w:hint="eastAsia"/>
        </w:rPr>
        <w:t>月</w:t>
      </w:r>
      <w:r w:rsidRPr="00FE1DA9">
        <w:rPr>
          <w:rFonts w:eastAsia="SimHei" w:hint="eastAsia"/>
        </w:rPr>
        <w:t>1</w:t>
      </w:r>
      <w:r w:rsidRPr="00FE1DA9">
        <w:rPr>
          <w:rFonts w:eastAsia="SimHei" w:hint="eastAsia"/>
        </w:rPr>
        <w:t>日通过的具体条约统一报告准则</w:t>
      </w:r>
      <w:r w:rsidR="00AF3461">
        <w:rPr>
          <w:rFonts w:eastAsia="SimHei" w:hint="eastAsia"/>
        </w:rPr>
        <w:t>(</w:t>
      </w:r>
      <w:r w:rsidRPr="00FE1DA9">
        <w:rPr>
          <w:rFonts w:eastAsia="SimHei"/>
        </w:rPr>
        <w:t>CRC</w:t>
      </w:r>
      <w:r w:rsidR="00AF3461">
        <w:rPr>
          <w:rFonts w:eastAsia="SimHei"/>
        </w:rPr>
        <w:t>/</w:t>
      </w:r>
      <w:r w:rsidRPr="00FE1DA9">
        <w:rPr>
          <w:rFonts w:eastAsia="SimHei"/>
        </w:rPr>
        <w:t>C</w:t>
      </w:r>
      <w:r w:rsidR="00AF3461">
        <w:rPr>
          <w:rFonts w:eastAsia="SimHei"/>
        </w:rPr>
        <w:t>/</w:t>
      </w:r>
      <w:r w:rsidRPr="00FE1DA9">
        <w:rPr>
          <w:rFonts w:eastAsia="SimHei"/>
        </w:rPr>
        <w:t>58</w:t>
      </w:r>
      <w:r w:rsidR="00AF3461">
        <w:rPr>
          <w:rFonts w:eastAsia="SimHei"/>
        </w:rPr>
        <w:t>/</w:t>
      </w:r>
      <w:r w:rsidRPr="00FE1DA9">
        <w:rPr>
          <w:rFonts w:eastAsia="SimHei"/>
        </w:rPr>
        <w:t>Rev.2</w:t>
      </w:r>
      <w:r w:rsidRPr="00FE1DA9">
        <w:rPr>
          <w:rFonts w:eastAsia="SimHei" w:hint="eastAsia"/>
        </w:rPr>
        <w:t>和</w:t>
      </w:r>
      <w:r w:rsidR="00EA00E7">
        <w:rPr>
          <w:rFonts w:eastAsia="SimHei"/>
        </w:rPr>
        <w:t>Corr.</w:t>
      </w:r>
      <w:r w:rsidRPr="00FE1DA9">
        <w:rPr>
          <w:rFonts w:eastAsia="SimHei"/>
        </w:rPr>
        <w:t>1</w:t>
      </w:r>
      <w:r w:rsidR="00AF3461">
        <w:rPr>
          <w:rFonts w:eastAsia="SimHei" w:hint="eastAsia"/>
        </w:rPr>
        <w:t>)</w:t>
      </w:r>
      <w:r w:rsidR="00AF3461">
        <w:rPr>
          <w:rFonts w:eastAsia="SimHei" w:hint="eastAsia"/>
        </w:rPr>
        <w:t>，</w:t>
      </w:r>
      <w:r w:rsidRPr="00FE1DA9">
        <w:rPr>
          <w:rFonts w:eastAsia="SimHei" w:hint="eastAsia"/>
        </w:rPr>
        <w:t>并提请缔约国最后提交的报告应符合准则要求</w:t>
      </w:r>
      <w:r w:rsidR="00AF3461">
        <w:rPr>
          <w:rFonts w:eastAsia="SimHei" w:hint="eastAsia"/>
        </w:rPr>
        <w:t>，</w:t>
      </w:r>
      <w:r w:rsidRPr="00FE1DA9">
        <w:rPr>
          <w:rFonts w:eastAsia="SimHei" w:hint="eastAsia"/>
        </w:rPr>
        <w:t>篇幅不应超过</w:t>
      </w:r>
      <w:r w:rsidRPr="00FE1DA9">
        <w:rPr>
          <w:rFonts w:eastAsia="SimHei" w:hint="eastAsia"/>
        </w:rPr>
        <w:t>60</w:t>
      </w:r>
      <w:r w:rsidRPr="00FE1DA9">
        <w:rPr>
          <w:rFonts w:eastAsia="SimHei" w:hint="eastAsia"/>
        </w:rPr>
        <w:t>页。委员会敦促缔约国按照准则要求提交报告。如果提交的报告的篇幅超过页数限制</w:t>
      </w:r>
      <w:r w:rsidR="00AF3461">
        <w:rPr>
          <w:rFonts w:eastAsia="SimHei" w:hint="eastAsia"/>
        </w:rPr>
        <w:t>，</w:t>
      </w:r>
      <w:r w:rsidRPr="00FE1DA9">
        <w:rPr>
          <w:rFonts w:eastAsia="SimHei" w:hint="eastAsia"/>
        </w:rPr>
        <w:t>委员会将要求缔约国按照上述准则检查并重新提交报告。委员会提请缔约国</w:t>
      </w:r>
      <w:r w:rsidR="00AF3461">
        <w:rPr>
          <w:rFonts w:eastAsia="SimHei" w:hint="eastAsia"/>
        </w:rPr>
        <w:t>，</w:t>
      </w:r>
      <w:r w:rsidRPr="00FE1DA9">
        <w:rPr>
          <w:rFonts w:eastAsia="SimHei" w:hint="eastAsia"/>
        </w:rPr>
        <w:t>如果缔约国未能审查和重新提交报告</w:t>
      </w:r>
      <w:r w:rsidR="00AF3461">
        <w:rPr>
          <w:rFonts w:eastAsia="SimHei" w:hint="eastAsia"/>
        </w:rPr>
        <w:t>，</w:t>
      </w:r>
      <w:r w:rsidRPr="00FE1DA9">
        <w:rPr>
          <w:rFonts w:eastAsia="SimHei" w:hint="eastAsia"/>
        </w:rPr>
        <w:t>为条约机构审查之目的对本报告的翻译不能得到保证。</w:t>
      </w:r>
    </w:p>
    <w:p w:rsidR="00FE1DA9" w:rsidRPr="00FE1DA9" w:rsidRDefault="00FE1DA9" w:rsidP="00FE1DA9">
      <w:pPr>
        <w:pStyle w:val="SingleTxtGC"/>
        <w:rPr>
          <w:rFonts w:eastAsia="SimHei" w:hint="eastAsia"/>
        </w:rPr>
      </w:pPr>
      <w:r w:rsidRPr="00FE1DA9">
        <w:rPr>
          <w:rFonts w:eastAsia="SimHei" w:hint="eastAsia"/>
        </w:rPr>
        <w:t>9</w:t>
      </w:r>
      <w:r w:rsidR="00AF3461">
        <w:rPr>
          <w:rFonts w:eastAsia="SimHei" w:hint="eastAsia"/>
        </w:rPr>
        <w:t>0.</w:t>
      </w:r>
      <w:r w:rsidRPr="00FE1DA9">
        <w:rPr>
          <w:rFonts w:eastAsia="SimHei" w:hint="eastAsia"/>
        </w:rPr>
        <w:t xml:space="preserve">  </w:t>
      </w:r>
      <w:r w:rsidRPr="00FE1DA9">
        <w:rPr>
          <w:rFonts w:eastAsia="SimHei" w:hint="eastAsia"/>
        </w:rPr>
        <w:t>委员会还请缔约国按照</w:t>
      </w:r>
      <w:r w:rsidRPr="00FE1DA9">
        <w:rPr>
          <w:rFonts w:eastAsia="SimHei" w:hint="eastAsia"/>
        </w:rPr>
        <w:t>2006</w:t>
      </w:r>
      <w:r w:rsidRPr="00FE1DA9">
        <w:rPr>
          <w:rFonts w:eastAsia="SimHei" w:hint="eastAsia"/>
        </w:rPr>
        <w:t>年</w:t>
      </w:r>
      <w:r w:rsidRPr="00FE1DA9">
        <w:rPr>
          <w:rFonts w:eastAsia="SimHei" w:hint="eastAsia"/>
        </w:rPr>
        <w:t>6</w:t>
      </w:r>
      <w:r w:rsidRPr="00FE1DA9">
        <w:rPr>
          <w:rFonts w:eastAsia="SimHei" w:hint="eastAsia"/>
        </w:rPr>
        <w:t>月人权条约机构第五次委员会间会议批准的统一报告准则</w:t>
      </w:r>
      <w:r w:rsidR="00AF3461">
        <w:rPr>
          <w:rFonts w:eastAsia="SimHei" w:hint="eastAsia"/>
        </w:rPr>
        <w:t>(</w:t>
      </w:r>
      <w:r w:rsidRPr="00FE1DA9">
        <w:rPr>
          <w:rFonts w:eastAsia="SimHei"/>
        </w:rPr>
        <w:t>HRI</w:t>
      </w:r>
      <w:r w:rsidR="00AF3461">
        <w:rPr>
          <w:rFonts w:eastAsia="SimHei"/>
        </w:rPr>
        <w:t>/</w:t>
      </w:r>
      <w:r w:rsidRPr="00FE1DA9">
        <w:rPr>
          <w:rFonts w:eastAsia="SimHei"/>
        </w:rPr>
        <w:t>MC</w:t>
      </w:r>
      <w:r w:rsidR="00AF3461">
        <w:rPr>
          <w:rFonts w:eastAsia="SimHei"/>
        </w:rPr>
        <w:t>/</w:t>
      </w:r>
      <w:r w:rsidRPr="00FE1DA9">
        <w:rPr>
          <w:rFonts w:eastAsia="SimHei"/>
        </w:rPr>
        <w:t>2006</w:t>
      </w:r>
      <w:r w:rsidR="00AF3461">
        <w:rPr>
          <w:rFonts w:eastAsia="SimHei"/>
        </w:rPr>
        <w:t>/</w:t>
      </w:r>
      <w:r w:rsidRPr="00FE1DA9">
        <w:rPr>
          <w:rFonts w:eastAsia="SimHei"/>
        </w:rPr>
        <w:t>3</w:t>
      </w:r>
      <w:r w:rsidR="00AF3461">
        <w:rPr>
          <w:rFonts w:eastAsia="SimHei" w:hint="eastAsia"/>
        </w:rPr>
        <w:t>)</w:t>
      </w:r>
      <w:r w:rsidRPr="00FE1DA9">
        <w:rPr>
          <w:rFonts w:eastAsia="SimHei" w:hint="eastAsia"/>
        </w:rPr>
        <w:t>中有关共同核心文件的要求提交一份最新的核心文件。</w:t>
      </w:r>
    </w:p>
    <w:p w:rsidR="00FE1DA9" w:rsidRPr="002D6A9C" w:rsidRDefault="00FE1DA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Pr="00FE1DA9" w:rsidRDefault="00E06285" w:rsidP="00FE1DA9">
      <w:pPr>
        <w:spacing w:before="240" w:line="480" w:lineRule="auto"/>
        <w:jc w:val="center"/>
        <w:rPr>
          <w:rFonts w:hint="eastAsia"/>
          <w:u w:val="single"/>
        </w:rPr>
      </w:pPr>
    </w:p>
    <w:sectPr w:rsidR="00E06285" w:rsidRPr="00FE1DA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E16" w:rsidRPr="008845C5" w:rsidRDefault="000C1E16"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C1E16" w:rsidRPr="008845C5" w:rsidRDefault="000C1E16"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744" w:rsidRPr="000602F6" w:rsidRDefault="00D00744"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r>
      <w:rPr>
        <w:rStyle w:val="PageNumber"/>
        <w:rFonts w:eastAsia="SimSun" w:hint="eastAsia"/>
        <w:lang w:eastAsia="zh-CN"/>
      </w:rPr>
      <w:tab/>
    </w:r>
    <w:r w:rsidRPr="000602F6">
      <w:rPr>
        <w:rFonts w:eastAsia="SimSun"/>
        <w:lang w:eastAsia="zh-CN"/>
      </w:rPr>
      <w:t>GE.12-44265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744" w:rsidRDefault="00D00744">
    <w:pPr>
      <w:pStyle w:val="Footer"/>
      <w:tabs>
        <w:tab w:val="right" w:pos="9639"/>
      </w:tabs>
    </w:pPr>
    <w:r w:rsidRPr="000602F6">
      <w:rPr>
        <w:rFonts w:eastAsia="SimSun"/>
        <w:lang w:eastAsia="zh-CN"/>
      </w:rPr>
      <w:t>GE.12-44265</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744" w:rsidRPr="005C5B87" w:rsidRDefault="00D00744"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44265</w:t>
    </w:r>
    <w:r w:rsidRPr="00EE277A">
      <w:rPr>
        <w:rFonts w:eastAsia="SimSun"/>
        <w:sz w:val="20"/>
        <w:lang w:eastAsia="zh-CN"/>
      </w:rPr>
      <w:t xml:space="preserve"> (C)</w:t>
    </w:r>
    <w:r>
      <w:rPr>
        <w:rFonts w:eastAsia="SimSun"/>
        <w:sz w:val="20"/>
        <w:lang w:eastAsia="zh-CN"/>
      </w:rPr>
      <w:tab/>
    </w:r>
    <w:r>
      <w:rPr>
        <w:rFonts w:eastAsia="SimSun" w:hint="eastAsia"/>
        <w:sz w:val="20"/>
        <w:lang w:eastAsia="zh-CN"/>
      </w:rPr>
      <w:t>280812</w:t>
    </w:r>
    <w:r>
      <w:rPr>
        <w:rFonts w:eastAsia="SimSun"/>
        <w:sz w:val="20"/>
        <w:lang w:eastAsia="zh-CN"/>
      </w:rPr>
      <w:tab/>
    </w:r>
    <w:r>
      <w:rPr>
        <w:rFonts w:eastAsia="SimSun" w:hint="eastAsia"/>
        <w:sz w:val="20"/>
        <w:lang w:eastAsia="zh-CN"/>
      </w:rPr>
      <w:t>310812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E16" w:rsidRPr="00363561" w:rsidRDefault="000C1E1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C1E16" w:rsidRPr="00363561" w:rsidRDefault="000C1E1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744" w:rsidRPr="000602F6" w:rsidRDefault="00D00744">
    <w:pPr>
      <w:pStyle w:val="Header"/>
    </w:pPr>
    <w:r w:rsidRPr="000602F6">
      <w:t>CRC/C/DZA/CO/3-4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744" w:rsidRPr="000602F6" w:rsidRDefault="00D00744" w:rsidP="00DA36A7">
    <w:pPr>
      <w:pStyle w:val="Header"/>
      <w:jc w:val="right"/>
      <w:rPr>
        <w:rFonts w:hint="eastAsia"/>
        <w:lang w:eastAsia="zh-CN"/>
      </w:rPr>
    </w:pPr>
    <w:r w:rsidRPr="000602F6">
      <w:rPr>
        <w:lang w:eastAsia="zh-CN"/>
      </w:rPr>
      <w:t>CRC/C/DZA/CO/3-4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6F6E"/>
    <w:multiLevelType w:val="hybridMultilevel"/>
    <w:tmpl w:val="2E40D8DE"/>
    <w:lvl w:ilvl="0" w:tplc="BB7C00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096755"/>
    <w:multiLevelType w:val="hybridMultilevel"/>
    <w:tmpl w:val="E320015E"/>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1E84DE5"/>
    <w:multiLevelType w:val="hybridMultilevel"/>
    <w:tmpl w:val="2D14B080"/>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3BD0B77"/>
    <w:multiLevelType w:val="hybridMultilevel"/>
    <w:tmpl w:val="2B8C203C"/>
    <w:lvl w:ilvl="0" w:tplc="44AE42C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F0FC83E4">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418641EC">
      <w:start w:val="1"/>
      <w:numFmt w:val="japaneseCounting"/>
      <w:lvlText w:val="(%3)"/>
      <w:lvlJc w:val="left"/>
      <w:pPr>
        <w:tabs>
          <w:tab w:val="num" w:pos="1230"/>
        </w:tabs>
        <w:ind w:left="1230" w:hanging="39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4DE6191"/>
    <w:multiLevelType w:val="hybridMultilevel"/>
    <w:tmpl w:val="6D582288"/>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50C599B"/>
    <w:multiLevelType w:val="hybridMultilevel"/>
    <w:tmpl w:val="9D94DD4C"/>
    <w:lvl w:ilvl="0" w:tplc="BB7C00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88213B3"/>
    <w:multiLevelType w:val="hybridMultilevel"/>
    <w:tmpl w:val="E4CAB404"/>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D5F3789"/>
    <w:multiLevelType w:val="hybridMultilevel"/>
    <w:tmpl w:val="92624866"/>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0F0C79C0"/>
    <w:multiLevelType w:val="hybridMultilevel"/>
    <w:tmpl w:val="FDE0182A"/>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15760F03"/>
    <w:multiLevelType w:val="hybridMultilevel"/>
    <w:tmpl w:val="22FC7E42"/>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A8B0001"/>
    <w:multiLevelType w:val="hybridMultilevel"/>
    <w:tmpl w:val="91B0B430"/>
    <w:lvl w:ilvl="0" w:tplc="BB7C0046">
      <w:start w:val="1"/>
      <w:numFmt w:val="lowerLetter"/>
      <w:lvlRestart w:val="0"/>
      <w:lvlText w:val="(%1)"/>
      <w:lvlJc w:val="left"/>
      <w:pPr>
        <w:tabs>
          <w:tab w:val="num" w:pos="2857"/>
        </w:tabs>
        <w:ind w:left="1565"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13">
    <w:nsid w:val="1F8556F5"/>
    <w:multiLevelType w:val="hybridMultilevel"/>
    <w:tmpl w:val="950A14CE"/>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43D6529"/>
    <w:multiLevelType w:val="hybridMultilevel"/>
    <w:tmpl w:val="38E2B5A6"/>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5710BEE"/>
    <w:multiLevelType w:val="hybridMultilevel"/>
    <w:tmpl w:val="AA5AC9F0"/>
    <w:lvl w:ilvl="0" w:tplc="BB7C00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3EBC3304">
      <w:start w:val="1"/>
      <w:numFmt w:val="lowerLetter"/>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703506D"/>
    <w:multiLevelType w:val="hybridMultilevel"/>
    <w:tmpl w:val="623C260C"/>
    <w:lvl w:ilvl="0" w:tplc="BB7C00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7215DF8"/>
    <w:multiLevelType w:val="hybridMultilevel"/>
    <w:tmpl w:val="683C649A"/>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B034D07"/>
    <w:multiLevelType w:val="hybridMultilevel"/>
    <w:tmpl w:val="A3D6B5FE"/>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C882044"/>
    <w:multiLevelType w:val="hybridMultilevel"/>
    <w:tmpl w:val="0C9AE36E"/>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4960B51"/>
    <w:multiLevelType w:val="hybridMultilevel"/>
    <w:tmpl w:val="84B8EC14"/>
    <w:lvl w:ilvl="0" w:tplc="BB7C00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77A04A4"/>
    <w:multiLevelType w:val="hybridMultilevel"/>
    <w:tmpl w:val="4A1A4E4E"/>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A9D476D"/>
    <w:multiLevelType w:val="hybridMultilevel"/>
    <w:tmpl w:val="E1E0E928"/>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05B147A"/>
    <w:multiLevelType w:val="hybridMultilevel"/>
    <w:tmpl w:val="04F0BE66"/>
    <w:lvl w:ilvl="0" w:tplc="C8D4F248">
      <w:start w:val="1"/>
      <w:numFmt w:val="lowerLetter"/>
      <w:lvlRestart w:val="0"/>
      <w:lvlText w:val="(%1)"/>
      <w:lvlJc w:val="left"/>
      <w:pPr>
        <w:tabs>
          <w:tab w:val="num" w:pos="2426"/>
        </w:tabs>
        <w:ind w:left="1134" w:firstLine="431"/>
      </w:pPr>
      <w:rPr>
        <w:rFonts w:ascii="Times New Roman" w:eastAsia="SimHei"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08861CF"/>
    <w:multiLevelType w:val="hybridMultilevel"/>
    <w:tmpl w:val="D00AB3EC"/>
    <w:lvl w:ilvl="0" w:tplc="BB7C00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3EBC3304">
      <w:start w:val="1"/>
      <w:numFmt w:val="lowerLetter"/>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1DA1400"/>
    <w:multiLevelType w:val="hybridMultilevel"/>
    <w:tmpl w:val="0262CA38"/>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5D66A2A"/>
    <w:multiLevelType w:val="hybridMultilevel"/>
    <w:tmpl w:val="280CA2A4"/>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9F8023E"/>
    <w:multiLevelType w:val="hybridMultilevel"/>
    <w:tmpl w:val="64548AB0"/>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B79215C"/>
    <w:multiLevelType w:val="hybridMultilevel"/>
    <w:tmpl w:val="1E028D0C"/>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F9A105C"/>
    <w:multiLevelType w:val="hybridMultilevel"/>
    <w:tmpl w:val="ACA002AE"/>
    <w:lvl w:ilvl="0" w:tplc="BB7C00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19C20E6"/>
    <w:multiLevelType w:val="hybridMultilevel"/>
    <w:tmpl w:val="1BA4E4F0"/>
    <w:lvl w:ilvl="0" w:tplc="BB7C00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3EBC3304">
      <w:start w:val="1"/>
      <w:numFmt w:val="lowerLetter"/>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BAE64C4"/>
    <w:multiLevelType w:val="hybridMultilevel"/>
    <w:tmpl w:val="F33601CA"/>
    <w:lvl w:ilvl="0" w:tplc="BB7C00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E7C0CEF"/>
    <w:multiLevelType w:val="hybridMultilevel"/>
    <w:tmpl w:val="D82A564E"/>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5EEB1E0D"/>
    <w:multiLevelType w:val="hybridMultilevel"/>
    <w:tmpl w:val="25BC1C5A"/>
    <w:lvl w:ilvl="0" w:tplc="BB7C00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5FFC1516"/>
    <w:multiLevelType w:val="hybridMultilevel"/>
    <w:tmpl w:val="3C3E7E82"/>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
    <w:nsid w:val="68D44B62"/>
    <w:multiLevelType w:val="hybridMultilevel"/>
    <w:tmpl w:val="6D88591C"/>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6EA91A7C"/>
    <w:multiLevelType w:val="hybridMultilevel"/>
    <w:tmpl w:val="08529DC2"/>
    <w:lvl w:ilvl="0" w:tplc="BB7C00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3EBC3304">
      <w:start w:val="1"/>
      <w:numFmt w:val="lowerLetter"/>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6FE5646F"/>
    <w:multiLevelType w:val="hybridMultilevel"/>
    <w:tmpl w:val="91225F6E"/>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76457D0C"/>
    <w:multiLevelType w:val="hybridMultilevel"/>
    <w:tmpl w:val="5282A16E"/>
    <w:lvl w:ilvl="0" w:tplc="BB7C00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3EBC3304">
      <w:start w:val="1"/>
      <w:numFmt w:val="lowerLetter"/>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77A71CFB"/>
    <w:multiLevelType w:val="hybridMultilevel"/>
    <w:tmpl w:val="0AEC673C"/>
    <w:lvl w:ilvl="0" w:tplc="BB7C00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788673F1"/>
    <w:multiLevelType w:val="hybridMultilevel"/>
    <w:tmpl w:val="8E222DEA"/>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7B4B2EB3"/>
    <w:multiLevelType w:val="hybridMultilevel"/>
    <w:tmpl w:val="89284BA2"/>
    <w:lvl w:ilvl="0" w:tplc="2710F9F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7D7E31A7"/>
    <w:multiLevelType w:val="hybridMultilevel"/>
    <w:tmpl w:val="257EAD04"/>
    <w:lvl w:ilvl="0" w:tplc="3EBC330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9"/>
  </w:num>
  <w:num w:numId="2">
    <w:abstractNumId w:val="35"/>
  </w:num>
  <w:num w:numId="3">
    <w:abstractNumId w:val="10"/>
  </w:num>
  <w:num w:numId="4">
    <w:abstractNumId w:val="3"/>
  </w:num>
  <w:num w:numId="5">
    <w:abstractNumId w:val="39"/>
  </w:num>
  <w:num w:numId="6">
    <w:abstractNumId w:val="29"/>
  </w:num>
  <w:num w:numId="7">
    <w:abstractNumId w:val="23"/>
  </w:num>
  <w:num w:numId="8">
    <w:abstractNumId w:val="12"/>
  </w:num>
  <w:num w:numId="9">
    <w:abstractNumId w:val="5"/>
  </w:num>
  <w:num w:numId="10">
    <w:abstractNumId w:val="16"/>
  </w:num>
  <w:num w:numId="11">
    <w:abstractNumId w:val="40"/>
  </w:num>
  <w:num w:numId="12">
    <w:abstractNumId w:val="33"/>
  </w:num>
  <w:num w:numId="13">
    <w:abstractNumId w:val="20"/>
  </w:num>
  <w:num w:numId="14">
    <w:abstractNumId w:val="0"/>
  </w:num>
  <w:num w:numId="15">
    <w:abstractNumId w:val="31"/>
  </w:num>
  <w:num w:numId="16">
    <w:abstractNumId w:val="37"/>
  </w:num>
  <w:num w:numId="17">
    <w:abstractNumId w:val="30"/>
  </w:num>
  <w:num w:numId="18">
    <w:abstractNumId w:val="15"/>
  </w:num>
  <w:num w:numId="19">
    <w:abstractNumId w:val="24"/>
  </w:num>
  <w:num w:numId="20">
    <w:abstractNumId w:val="34"/>
  </w:num>
  <w:num w:numId="21">
    <w:abstractNumId w:val="17"/>
  </w:num>
  <w:num w:numId="22">
    <w:abstractNumId w:val="38"/>
  </w:num>
  <w:num w:numId="23">
    <w:abstractNumId w:val="28"/>
  </w:num>
  <w:num w:numId="24">
    <w:abstractNumId w:val="11"/>
  </w:num>
  <w:num w:numId="25">
    <w:abstractNumId w:val="6"/>
  </w:num>
  <w:num w:numId="26">
    <w:abstractNumId w:val="27"/>
  </w:num>
  <w:num w:numId="27">
    <w:abstractNumId w:val="1"/>
  </w:num>
  <w:num w:numId="28">
    <w:abstractNumId w:val="36"/>
  </w:num>
  <w:num w:numId="29">
    <w:abstractNumId w:val="43"/>
  </w:num>
  <w:num w:numId="30">
    <w:abstractNumId w:val="41"/>
  </w:num>
  <w:num w:numId="31">
    <w:abstractNumId w:val="32"/>
  </w:num>
  <w:num w:numId="32">
    <w:abstractNumId w:val="18"/>
  </w:num>
  <w:num w:numId="33">
    <w:abstractNumId w:val="2"/>
  </w:num>
  <w:num w:numId="34">
    <w:abstractNumId w:val="13"/>
  </w:num>
  <w:num w:numId="35">
    <w:abstractNumId w:val="26"/>
  </w:num>
  <w:num w:numId="36">
    <w:abstractNumId w:val="4"/>
  </w:num>
  <w:num w:numId="37">
    <w:abstractNumId w:val="8"/>
  </w:num>
  <w:num w:numId="38">
    <w:abstractNumId w:val="21"/>
  </w:num>
  <w:num w:numId="39">
    <w:abstractNumId w:val="25"/>
  </w:num>
  <w:num w:numId="40">
    <w:abstractNumId w:val="19"/>
  </w:num>
  <w:num w:numId="41">
    <w:abstractNumId w:val="22"/>
  </w:num>
  <w:num w:numId="42">
    <w:abstractNumId w:val="14"/>
  </w:num>
  <w:num w:numId="43">
    <w:abstractNumId w:val="7"/>
  </w:num>
  <w:num w:numId="44">
    <w:abstractNumId w:val="4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1DA9"/>
    <w:rsid w:val="000277CB"/>
    <w:rsid w:val="000602F6"/>
    <w:rsid w:val="000768FE"/>
    <w:rsid w:val="00085957"/>
    <w:rsid w:val="000A3236"/>
    <w:rsid w:val="000B40D6"/>
    <w:rsid w:val="000B5AAE"/>
    <w:rsid w:val="000C1E16"/>
    <w:rsid w:val="000E284A"/>
    <w:rsid w:val="001015B9"/>
    <w:rsid w:val="0012768D"/>
    <w:rsid w:val="001651CF"/>
    <w:rsid w:val="00172AFC"/>
    <w:rsid w:val="001974C5"/>
    <w:rsid w:val="001B5B95"/>
    <w:rsid w:val="001D5EC5"/>
    <w:rsid w:val="001F68AF"/>
    <w:rsid w:val="00252D02"/>
    <w:rsid w:val="00261DBA"/>
    <w:rsid w:val="0026242C"/>
    <w:rsid w:val="002C6169"/>
    <w:rsid w:val="003057D0"/>
    <w:rsid w:val="00343E38"/>
    <w:rsid w:val="00360A5A"/>
    <w:rsid w:val="00363561"/>
    <w:rsid w:val="003755D0"/>
    <w:rsid w:val="003A0DD3"/>
    <w:rsid w:val="003C59D1"/>
    <w:rsid w:val="003D0921"/>
    <w:rsid w:val="003D0CAD"/>
    <w:rsid w:val="003E1FA3"/>
    <w:rsid w:val="0040530D"/>
    <w:rsid w:val="004101FB"/>
    <w:rsid w:val="00430D11"/>
    <w:rsid w:val="004455D3"/>
    <w:rsid w:val="004838FD"/>
    <w:rsid w:val="00485609"/>
    <w:rsid w:val="00493C2C"/>
    <w:rsid w:val="004E2F17"/>
    <w:rsid w:val="004E626A"/>
    <w:rsid w:val="005069C1"/>
    <w:rsid w:val="00545D76"/>
    <w:rsid w:val="00547708"/>
    <w:rsid w:val="0055789C"/>
    <w:rsid w:val="00557EF8"/>
    <w:rsid w:val="00570754"/>
    <w:rsid w:val="005C5B87"/>
    <w:rsid w:val="005D25AD"/>
    <w:rsid w:val="005E28F8"/>
    <w:rsid w:val="005E47D2"/>
    <w:rsid w:val="005E6EDE"/>
    <w:rsid w:val="006156DF"/>
    <w:rsid w:val="00636379"/>
    <w:rsid w:val="006465BF"/>
    <w:rsid w:val="0065153A"/>
    <w:rsid w:val="006A59A2"/>
    <w:rsid w:val="006C22D9"/>
    <w:rsid w:val="006F20AD"/>
    <w:rsid w:val="00720CB2"/>
    <w:rsid w:val="00724038"/>
    <w:rsid w:val="00735066"/>
    <w:rsid w:val="007500A3"/>
    <w:rsid w:val="007819E2"/>
    <w:rsid w:val="00787E80"/>
    <w:rsid w:val="007F6102"/>
    <w:rsid w:val="007F7187"/>
    <w:rsid w:val="0081277D"/>
    <w:rsid w:val="008233D3"/>
    <w:rsid w:val="008315A9"/>
    <w:rsid w:val="008354CE"/>
    <w:rsid w:val="00840A66"/>
    <w:rsid w:val="008656B4"/>
    <w:rsid w:val="00871ED1"/>
    <w:rsid w:val="00872452"/>
    <w:rsid w:val="008747DC"/>
    <w:rsid w:val="008845C5"/>
    <w:rsid w:val="008C5B1D"/>
    <w:rsid w:val="008C7369"/>
    <w:rsid w:val="00904DCE"/>
    <w:rsid w:val="00905BDC"/>
    <w:rsid w:val="00915FD7"/>
    <w:rsid w:val="00922FE9"/>
    <w:rsid w:val="00961300"/>
    <w:rsid w:val="00963E9F"/>
    <w:rsid w:val="00966CAE"/>
    <w:rsid w:val="00980E64"/>
    <w:rsid w:val="00981BBE"/>
    <w:rsid w:val="0098424F"/>
    <w:rsid w:val="009A05E0"/>
    <w:rsid w:val="009B2A88"/>
    <w:rsid w:val="009C1A5F"/>
    <w:rsid w:val="009D1A81"/>
    <w:rsid w:val="009D6897"/>
    <w:rsid w:val="00A075AA"/>
    <w:rsid w:val="00A302DF"/>
    <w:rsid w:val="00A64FC3"/>
    <w:rsid w:val="00A707E9"/>
    <w:rsid w:val="00AA3046"/>
    <w:rsid w:val="00AA6C5D"/>
    <w:rsid w:val="00AB16A6"/>
    <w:rsid w:val="00AD29BB"/>
    <w:rsid w:val="00AF0610"/>
    <w:rsid w:val="00AF3461"/>
    <w:rsid w:val="00AF7C1B"/>
    <w:rsid w:val="00B11CC6"/>
    <w:rsid w:val="00B20CF6"/>
    <w:rsid w:val="00B36693"/>
    <w:rsid w:val="00B5330B"/>
    <w:rsid w:val="00B76FFC"/>
    <w:rsid w:val="00B973F8"/>
    <w:rsid w:val="00BC6BC5"/>
    <w:rsid w:val="00BF3DDF"/>
    <w:rsid w:val="00BF691A"/>
    <w:rsid w:val="00BF6CF0"/>
    <w:rsid w:val="00C22268"/>
    <w:rsid w:val="00C24FF2"/>
    <w:rsid w:val="00C47CB8"/>
    <w:rsid w:val="00CA4A45"/>
    <w:rsid w:val="00CA5F0A"/>
    <w:rsid w:val="00CC5FAA"/>
    <w:rsid w:val="00CD30F3"/>
    <w:rsid w:val="00CF12D2"/>
    <w:rsid w:val="00D00744"/>
    <w:rsid w:val="00D11F88"/>
    <w:rsid w:val="00D143C0"/>
    <w:rsid w:val="00D25318"/>
    <w:rsid w:val="00D56F18"/>
    <w:rsid w:val="00D8642F"/>
    <w:rsid w:val="00DA36A7"/>
    <w:rsid w:val="00DC4381"/>
    <w:rsid w:val="00E06285"/>
    <w:rsid w:val="00E0787A"/>
    <w:rsid w:val="00E41778"/>
    <w:rsid w:val="00E76A86"/>
    <w:rsid w:val="00E9425B"/>
    <w:rsid w:val="00EA00E7"/>
    <w:rsid w:val="00EC1BF4"/>
    <w:rsid w:val="00ED539D"/>
    <w:rsid w:val="00EE16D3"/>
    <w:rsid w:val="00EF0C7A"/>
    <w:rsid w:val="00F0027D"/>
    <w:rsid w:val="00F03C40"/>
    <w:rsid w:val="00F11C42"/>
    <w:rsid w:val="00F22094"/>
    <w:rsid w:val="00F55CFA"/>
    <w:rsid w:val="00F65065"/>
    <w:rsid w:val="00FC4442"/>
    <w:rsid w:val="00FC7065"/>
    <w:rsid w:val="00FC741A"/>
    <w:rsid w:val="00FE0142"/>
    <w:rsid w:val="00FE1DA9"/>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link w:val="HMGCChar"/>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FE1DA9"/>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Normal"/>
    <w:next w:val="Normal"/>
    <w:link w:val="HChGChar"/>
    <w:rsid w:val="00FE1DA9"/>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link w:val="H1GChar"/>
    <w:rsid w:val="00FE1DA9"/>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FE1DA9"/>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SingleTxtGChar">
    <w:name w:val="_ Single Txt_G Char"/>
    <w:link w:val="SingleTxtG"/>
    <w:locked/>
    <w:rsid w:val="00FE1DA9"/>
    <w:rPr>
      <w:rFonts w:eastAsia="SimSun"/>
      <w:lang w:val="en-GB" w:eastAsia="en-US" w:bidi="ar-SA"/>
    </w:rPr>
  </w:style>
  <w:style w:type="character" w:customStyle="1" w:styleId="HChGChar">
    <w:name w:val="_ H _Ch_G Char"/>
    <w:link w:val="HChG"/>
    <w:locked/>
    <w:rsid w:val="00FE1DA9"/>
    <w:rPr>
      <w:rFonts w:eastAsia="SimSun"/>
      <w:b/>
      <w:sz w:val="28"/>
      <w:lang w:val="en-GB" w:eastAsia="en-US" w:bidi="ar-SA"/>
    </w:rPr>
  </w:style>
  <w:style w:type="character" w:customStyle="1" w:styleId="H1GChar">
    <w:name w:val="_ H_1_G Char"/>
    <w:link w:val="H1G"/>
    <w:rsid w:val="00FE1DA9"/>
    <w:rPr>
      <w:rFonts w:eastAsia="SimSun"/>
      <w:b/>
      <w:sz w:val="24"/>
      <w:lang w:val="en-GB" w:eastAsia="en-US" w:bidi="ar-SA"/>
    </w:rPr>
  </w:style>
  <w:style w:type="character" w:customStyle="1" w:styleId="SingleTxtGCChar">
    <w:name w:val="_ Single Txt_GC Char"/>
    <w:link w:val="SingleTxtGC"/>
    <w:rsid w:val="00FE1DA9"/>
    <w:rPr>
      <w:rFonts w:eastAsia="SimSun"/>
      <w:snapToGrid w:val="0"/>
      <w:sz w:val="21"/>
      <w:lang w:val="en-US" w:eastAsia="zh-CN" w:bidi="ar-SA"/>
    </w:rPr>
  </w:style>
  <w:style w:type="character" w:customStyle="1" w:styleId="HMGCChar">
    <w:name w:val="_ H __M_GC Char"/>
    <w:link w:val="HMGC"/>
    <w:rsid w:val="00FE1DA9"/>
    <w:rPr>
      <w:rFonts w:eastAsia="SimHei"/>
      <w:snapToGrid w:val="0"/>
      <w:sz w:val="3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8875</Words>
  <Characters>9675</Characters>
  <Application>Microsoft Office Word</Application>
  <DocSecurity>4</DocSecurity>
  <Lines>358</Lines>
  <Paragraphs>285</Paragraphs>
  <ScaleCrop>false</ScaleCrop>
  <Company>CSD</Company>
  <LinksUpToDate>false</LinksUpToDate>
  <CharactersWithSpaces>18265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XU </dc:creator>
  <cp:keywords/>
  <dc:description/>
  <cp:lastModifiedBy>nie</cp:lastModifiedBy>
  <cp:revision>6</cp:revision>
  <cp:lastPrinted>2012-08-31T09:06:00Z</cp:lastPrinted>
  <dcterms:created xsi:type="dcterms:W3CDTF">2012-08-31T09:06:00Z</dcterms:created>
  <dcterms:modified xsi:type="dcterms:W3CDTF">2012-08-31T09:09:00Z</dcterms:modified>
</cp:coreProperties>
</file>