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FC8" w:rsidRDefault="00B61FC8" w:rsidP="00B61FC8">
      <w:pPr>
        <w:spacing w:line="60" w:lineRule="exact"/>
        <w:rPr>
          <w:sz w:val="6"/>
          <w:lang w:val="en-US"/>
        </w:rPr>
        <w:sectPr w:rsidR="00B61FC8" w:rsidSect="00B61FC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DB342C" w:rsidRDefault="00DB342C" w:rsidP="00DB342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DB342C" w:rsidRDefault="00DB342C" w:rsidP="00DB342C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Сорок девятая сессия</w:t>
      </w:r>
    </w:p>
    <w:p w:rsidR="00DB342C" w:rsidRDefault="00DB342C" w:rsidP="00DB342C">
      <w:r>
        <w:t>11–29 июля 2011 года</w:t>
      </w:r>
    </w:p>
    <w:p w:rsidR="00DB342C" w:rsidRPr="00AB26BA" w:rsidRDefault="00DB342C" w:rsidP="00DB342C">
      <w:pPr>
        <w:spacing w:line="120" w:lineRule="exact"/>
        <w:rPr>
          <w:sz w:val="10"/>
        </w:rPr>
      </w:pPr>
    </w:p>
    <w:p w:rsidR="00DB342C" w:rsidRPr="00AB26BA" w:rsidRDefault="00DB342C" w:rsidP="00DB342C">
      <w:pPr>
        <w:spacing w:line="120" w:lineRule="exact"/>
        <w:rPr>
          <w:sz w:val="10"/>
        </w:rPr>
      </w:pPr>
    </w:p>
    <w:p w:rsidR="00DB342C" w:rsidRPr="00AB26BA" w:rsidRDefault="00DB342C" w:rsidP="00DB342C">
      <w:pPr>
        <w:spacing w:line="120" w:lineRule="exact"/>
        <w:rPr>
          <w:sz w:val="10"/>
        </w:rPr>
      </w:pPr>
    </w:p>
    <w:p w:rsidR="00DB342C" w:rsidRDefault="00DB342C" w:rsidP="00DB342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вопросов, касающихся рассмотрения периодических докладов</w:t>
      </w:r>
    </w:p>
    <w:p w:rsidR="00DB342C" w:rsidRPr="00AB26BA" w:rsidRDefault="00DB342C" w:rsidP="00DB342C">
      <w:pPr>
        <w:pStyle w:val="SingleTxt"/>
        <w:spacing w:after="0" w:line="120" w:lineRule="exact"/>
        <w:rPr>
          <w:sz w:val="10"/>
        </w:rPr>
      </w:pPr>
    </w:p>
    <w:p w:rsidR="00DB342C" w:rsidRPr="00AB26BA" w:rsidRDefault="00DB342C" w:rsidP="00DB342C">
      <w:pPr>
        <w:pStyle w:val="SingleTxt"/>
        <w:spacing w:after="0" w:line="120" w:lineRule="exact"/>
        <w:rPr>
          <w:sz w:val="10"/>
        </w:rPr>
      </w:pPr>
    </w:p>
    <w:p w:rsidR="00DB342C" w:rsidRDefault="00DB342C" w:rsidP="00DB342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Джибути</w:t>
      </w:r>
    </w:p>
    <w:p w:rsidR="00DB342C" w:rsidRPr="00AB26BA" w:rsidRDefault="00DB342C" w:rsidP="00DB342C">
      <w:pPr>
        <w:pStyle w:val="SingleTxt"/>
        <w:spacing w:after="0" w:line="120" w:lineRule="exact"/>
        <w:rPr>
          <w:sz w:val="10"/>
        </w:rPr>
      </w:pPr>
    </w:p>
    <w:p w:rsidR="00DB342C" w:rsidRPr="00AB26BA" w:rsidRDefault="00DB342C" w:rsidP="00DB342C">
      <w:pPr>
        <w:pStyle w:val="SingleTxt"/>
        <w:spacing w:after="0" w:line="120" w:lineRule="exact"/>
        <w:rPr>
          <w:sz w:val="10"/>
        </w:rPr>
      </w:pPr>
    </w:p>
    <w:p w:rsidR="00DB342C" w:rsidRDefault="00DB342C" w:rsidP="00DB342C">
      <w:pPr>
        <w:pStyle w:val="SingleTxt"/>
      </w:pPr>
      <w:r>
        <w:tab/>
        <w:t xml:space="preserve">Предсессионная рабочая группа рассмотрела </w:t>
      </w:r>
      <w:r w:rsidR="00746D34">
        <w:t xml:space="preserve">сводные </w:t>
      </w:r>
      <w:r>
        <w:t>первоначальный, второй и третий периодически</w:t>
      </w:r>
      <w:r w:rsidR="00746D34">
        <w:t>е</w:t>
      </w:r>
      <w:r>
        <w:t xml:space="preserve"> доклад</w:t>
      </w:r>
      <w:r w:rsidR="00746D34">
        <w:t>ы</w:t>
      </w:r>
      <w:r>
        <w:t xml:space="preserve"> Джибути (</w:t>
      </w:r>
      <w:r>
        <w:rPr>
          <w:lang w:val="en-US"/>
        </w:rPr>
        <w:t>CEDAW</w:t>
      </w:r>
      <w:r w:rsidRPr="00AB26BA">
        <w:t>/</w:t>
      </w:r>
      <w:r>
        <w:rPr>
          <w:lang w:val="en-US"/>
        </w:rPr>
        <w:t>C</w:t>
      </w:r>
      <w:r w:rsidRPr="00AB26BA">
        <w:t>/</w:t>
      </w:r>
      <w:r>
        <w:rPr>
          <w:lang w:val="en-US"/>
        </w:rPr>
        <w:t>DJI</w:t>
      </w:r>
      <w:r w:rsidR="00746D34">
        <w:t>/1–</w:t>
      </w:r>
      <w:r w:rsidRPr="00AB26BA">
        <w:t>3</w:t>
      </w:r>
      <w:r>
        <w:t>).</w:t>
      </w:r>
    </w:p>
    <w:p w:rsidR="00DB342C" w:rsidRPr="00AB26BA" w:rsidRDefault="00DB342C" w:rsidP="00DB342C">
      <w:pPr>
        <w:pStyle w:val="SingleTxt"/>
        <w:spacing w:after="0" w:line="120" w:lineRule="exact"/>
        <w:rPr>
          <w:sz w:val="10"/>
        </w:rPr>
      </w:pPr>
    </w:p>
    <w:p w:rsidR="00DB342C" w:rsidRDefault="00DB342C" w:rsidP="00DB342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замечания</w:t>
      </w:r>
    </w:p>
    <w:p w:rsidR="00DB342C" w:rsidRPr="00AB26BA" w:rsidRDefault="00DB342C" w:rsidP="00DB342C">
      <w:pPr>
        <w:pStyle w:val="SingleTxt"/>
        <w:spacing w:after="0" w:line="120" w:lineRule="exact"/>
        <w:rPr>
          <w:sz w:val="10"/>
        </w:rPr>
      </w:pPr>
    </w:p>
    <w:p w:rsidR="00DB342C" w:rsidRDefault="00DB342C" w:rsidP="00DB342C">
      <w:pPr>
        <w:pStyle w:val="SingleTxt"/>
      </w:pPr>
      <w:r>
        <w:t>1.</w:t>
      </w:r>
      <w:r>
        <w:tab/>
        <w:t>Просьба представить информацию о процессе подготовки сводных перв</w:t>
      </w:r>
      <w:r>
        <w:t>о</w:t>
      </w:r>
      <w:r>
        <w:t>начального, второго и третьего периодических докладов, в</w:t>
      </w:r>
      <w:r w:rsidR="00334895">
        <w:t xml:space="preserve"> том числе о </w:t>
      </w:r>
      <w:r>
        <w:t>вклад</w:t>
      </w:r>
      <w:r w:rsidR="00334895">
        <w:t>е</w:t>
      </w:r>
      <w:r>
        <w:t xml:space="preserve"> государственных учреждений центрального и регионального уровней и наци</w:t>
      </w:r>
      <w:r>
        <w:t>о</w:t>
      </w:r>
      <w:r>
        <w:t>нальных правозащитных учреждений, а также о консультациях с неправител</w:t>
      </w:r>
      <w:r>
        <w:t>ь</w:t>
      </w:r>
      <w:r>
        <w:t xml:space="preserve">ственными организациями. Просьба </w:t>
      </w:r>
      <w:r w:rsidR="00334895">
        <w:t>сообщи</w:t>
      </w:r>
      <w:r>
        <w:t>ть, был ли доклад утвержден пр</w:t>
      </w:r>
      <w:r>
        <w:t>а</w:t>
      </w:r>
      <w:r>
        <w:t>вительством и представлялся ли он на рассмотрение парламента.</w:t>
      </w:r>
    </w:p>
    <w:p w:rsidR="00DB342C" w:rsidRPr="00AB26BA" w:rsidRDefault="00DB342C" w:rsidP="00DB342C">
      <w:pPr>
        <w:pStyle w:val="SingleTxt"/>
        <w:spacing w:after="0" w:line="120" w:lineRule="exact"/>
        <w:rPr>
          <w:sz w:val="10"/>
        </w:rPr>
      </w:pPr>
    </w:p>
    <w:p w:rsidR="00DB342C" w:rsidRDefault="00DB342C" w:rsidP="00DB342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Правовой статус Конвенции о ликвидации всех форм дискриминации в</w:t>
      </w:r>
      <w:r w:rsidR="00334895">
        <w:t> </w:t>
      </w:r>
      <w:r>
        <w:t>отношении женщин и законодательная и институциональная база</w:t>
      </w:r>
    </w:p>
    <w:p w:rsidR="00DB342C" w:rsidRPr="00AB26BA" w:rsidRDefault="00DB342C" w:rsidP="00DB342C">
      <w:pPr>
        <w:pStyle w:val="SingleTxt"/>
        <w:spacing w:after="0" w:line="120" w:lineRule="exact"/>
        <w:rPr>
          <w:sz w:val="10"/>
        </w:rPr>
      </w:pPr>
    </w:p>
    <w:p w:rsidR="00DB342C" w:rsidRDefault="00334895" w:rsidP="00DB342C">
      <w:pPr>
        <w:pStyle w:val="SingleTxt"/>
      </w:pPr>
      <w:r>
        <w:t>2.</w:t>
      </w:r>
      <w:r>
        <w:tab/>
        <w:t>Статья 37 к</w:t>
      </w:r>
      <w:r w:rsidR="00DB342C">
        <w:t>онституции страны гласит, что международные договоры им</w:t>
      </w:r>
      <w:r w:rsidR="00DB342C">
        <w:t>е</w:t>
      </w:r>
      <w:r w:rsidR="00DB342C">
        <w:t>ют преимущественную силу над национальными законами. В докладе говори</w:t>
      </w:r>
      <w:r w:rsidR="00DB342C">
        <w:t>т</w:t>
      </w:r>
      <w:r w:rsidR="00DB342C">
        <w:t>ся, что контроль за соблюдением пр</w:t>
      </w:r>
      <w:r>
        <w:t>ав и свобод, провозглашенных в к</w:t>
      </w:r>
      <w:r w:rsidR="00DB342C">
        <w:t>онстит</w:t>
      </w:r>
      <w:r w:rsidR="00DB342C">
        <w:t>у</w:t>
      </w:r>
      <w:r w:rsidR="00DB342C">
        <w:t>ции, осуществляют суды и трибуналы государства-участника (см. </w:t>
      </w:r>
      <w:r w:rsidR="00DB342C">
        <w:rPr>
          <w:lang w:val="en-US"/>
        </w:rPr>
        <w:t>CEDAW</w:t>
      </w:r>
      <w:r w:rsidR="00DB342C" w:rsidRPr="00AB26BA">
        <w:t>/</w:t>
      </w:r>
      <w:r w:rsidR="00DB342C">
        <w:rPr>
          <w:lang w:val="en-US"/>
        </w:rPr>
        <w:t>C</w:t>
      </w:r>
      <w:r w:rsidR="00DB342C" w:rsidRPr="00AB26BA">
        <w:t>/</w:t>
      </w:r>
      <w:r>
        <w:br/>
      </w:r>
      <w:r w:rsidR="00DB342C">
        <w:rPr>
          <w:lang w:val="en-US"/>
        </w:rPr>
        <w:t>DJI</w:t>
      </w:r>
      <w:r w:rsidR="00DB342C" w:rsidRPr="00AB26BA">
        <w:t>/1</w:t>
      </w:r>
      <w:r>
        <w:t>–</w:t>
      </w:r>
      <w:r w:rsidR="00DB342C" w:rsidRPr="00AB26BA">
        <w:t>3</w:t>
      </w:r>
      <w:r w:rsidR="00DB342C">
        <w:t>, пункт 85). Просьба пр</w:t>
      </w:r>
      <w:r>
        <w:t xml:space="preserve">ивести </w:t>
      </w:r>
      <w:r w:rsidR="00DB342C">
        <w:t>примеры судебных разбирательств, в х</w:t>
      </w:r>
      <w:r w:rsidR="00DB342C">
        <w:t>о</w:t>
      </w:r>
      <w:r w:rsidR="00DB342C">
        <w:t xml:space="preserve">де которых </w:t>
      </w:r>
      <w:r>
        <w:t xml:space="preserve">либо </w:t>
      </w:r>
      <w:r w:rsidR="00DB342C">
        <w:t>делались с</w:t>
      </w:r>
      <w:r>
        <w:t xml:space="preserve">сылки </w:t>
      </w:r>
      <w:r w:rsidR="00DB342C">
        <w:t>на положения Конвенции</w:t>
      </w:r>
      <w:r>
        <w:t>,</w:t>
      </w:r>
      <w:r w:rsidR="00DB342C">
        <w:t xml:space="preserve"> ли</w:t>
      </w:r>
      <w:r>
        <w:t>бо</w:t>
      </w:r>
      <w:r w:rsidR="00DB342C">
        <w:t xml:space="preserve"> </w:t>
      </w:r>
      <w:r>
        <w:t xml:space="preserve">ее положения </w:t>
      </w:r>
      <w:r w:rsidR="00DB342C">
        <w:t xml:space="preserve">непосредственно применялись </w:t>
      </w:r>
      <w:r>
        <w:t>и</w:t>
      </w:r>
      <w:r w:rsidR="00DB342C">
        <w:t xml:space="preserve"> в ходе которых суды истолковывали наци</w:t>
      </w:r>
      <w:r w:rsidR="00DB342C">
        <w:t>о</w:t>
      </w:r>
      <w:r w:rsidR="00DB342C">
        <w:t>нальные законы в свете положений Конвенции.</w:t>
      </w:r>
    </w:p>
    <w:p w:rsidR="00DB342C" w:rsidRDefault="00DB342C" w:rsidP="00DB342C">
      <w:pPr>
        <w:pStyle w:val="SingleTxt"/>
      </w:pPr>
      <w:r>
        <w:t>3.</w:t>
      </w:r>
      <w:r>
        <w:tab/>
        <w:t>Просьба представ</w:t>
      </w:r>
      <w:r w:rsidR="00334895">
        <w:t>ить дополнительную информацию о</w:t>
      </w:r>
      <w:r>
        <w:t xml:space="preserve"> </w:t>
      </w:r>
      <w:r w:rsidR="00334895">
        <w:t xml:space="preserve">результатах </w:t>
      </w:r>
      <w:r>
        <w:t>прин</w:t>
      </w:r>
      <w:r w:rsidR="00334895">
        <w:t>я</w:t>
      </w:r>
      <w:r w:rsidR="00334895">
        <w:t>т</w:t>
      </w:r>
      <w:r>
        <w:t xml:space="preserve">ия временных специальных мер, направленных на ускорение </w:t>
      </w:r>
      <w:r w:rsidR="00334895">
        <w:t xml:space="preserve">достижения </w:t>
      </w:r>
      <w:r>
        <w:t>фа</w:t>
      </w:r>
      <w:r>
        <w:t>к</w:t>
      </w:r>
      <w:r>
        <w:t>тического, или реального</w:t>
      </w:r>
      <w:r w:rsidR="00334895">
        <w:t>,</w:t>
      </w:r>
      <w:r>
        <w:t xml:space="preserve"> равенства между мужчинами и женщинами, в час</w:t>
      </w:r>
      <w:r>
        <w:t>т</w:t>
      </w:r>
      <w:r>
        <w:t>ности в таких областях, как образование, занятость, здравоохранение и защита от н</w:t>
      </w:r>
      <w:r>
        <w:t>а</w:t>
      </w:r>
      <w:r>
        <w:t>силия, а также в сельских районах.</w:t>
      </w:r>
    </w:p>
    <w:p w:rsidR="00DB342C" w:rsidRDefault="00DB342C" w:rsidP="00DB342C">
      <w:pPr>
        <w:pStyle w:val="SingleTxt"/>
      </w:pPr>
      <w:r>
        <w:t>4.</w:t>
      </w:r>
      <w:r>
        <w:tab/>
        <w:t>В докладе сообщается, что в настоящее время проводится новая общая перепись населения, первые результаты которой будут готовы в 2010 году (там же, пункт 17). Просьба представить данные в разбивке по признаку пола, о</w:t>
      </w:r>
      <w:r>
        <w:t>т</w:t>
      </w:r>
      <w:r>
        <w:t>ражающ</w:t>
      </w:r>
      <w:r w:rsidR="00DD492E" w:rsidRPr="00DD492E">
        <w:t>и</w:t>
      </w:r>
      <w:r>
        <w:t>е положение женщин, в</w:t>
      </w:r>
      <w:r w:rsidR="00334895">
        <w:t xml:space="preserve"> том числе </w:t>
      </w:r>
      <w:r>
        <w:t>пожилых женщин, женщин в сел</w:t>
      </w:r>
      <w:r>
        <w:t>ь</w:t>
      </w:r>
      <w:r>
        <w:t xml:space="preserve">ских районах, женщин-инвалидов, а также </w:t>
      </w:r>
      <w:r w:rsidR="00334895">
        <w:t>женщин-</w:t>
      </w:r>
      <w:r>
        <w:t xml:space="preserve">беженцев и </w:t>
      </w:r>
      <w:r w:rsidR="00334895">
        <w:t>женщин-</w:t>
      </w:r>
      <w:r>
        <w:t>мигрантов</w:t>
      </w:r>
      <w:r w:rsidR="00DD492E">
        <w:t>,</w:t>
      </w:r>
      <w:r>
        <w:t xml:space="preserve"> во всех соо</w:t>
      </w:r>
      <w:r>
        <w:t>т</w:t>
      </w:r>
      <w:r>
        <w:t>ветствующих областях, которые охватывает Конвенция.</w:t>
      </w:r>
    </w:p>
    <w:p w:rsidR="00DB342C" w:rsidRDefault="00DB342C" w:rsidP="00DB342C">
      <w:pPr>
        <w:pStyle w:val="SingleTxt"/>
      </w:pPr>
      <w:r>
        <w:t>5.</w:t>
      </w:r>
      <w:r>
        <w:tab/>
        <w:t xml:space="preserve">Просьба представить информацию о мандате и результатах деятельности Национальной комиссии по правам человека </w:t>
      </w:r>
      <w:r w:rsidR="00334895">
        <w:t xml:space="preserve">в области содействия </w:t>
      </w:r>
      <w:r>
        <w:t>обеспеч</w:t>
      </w:r>
      <w:r>
        <w:t>е</w:t>
      </w:r>
      <w:r>
        <w:t>ни</w:t>
      </w:r>
      <w:r w:rsidR="00334895">
        <w:t>ю</w:t>
      </w:r>
      <w:r>
        <w:t xml:space="preserve"> равноправия мужчин и женщин. Просьба указать, предусматривает ли н</w:t>
      </w:r>
      <w:r>
        <w:t>ы</w:t>
      </w:r>
      <w:r>
        <w:t xml:space="preserve">нешний план расширения членского состава </w:t>
      </w:r>
      <w:r w:rsidR="00334895">
        <w:t xml:space="preserve">и </w:t>
      </w:r>
      <w:r>
        <w:t>сферы компетен</w:t>
      </w:r>
      <w:r w:rsidR="00334895">
        <w:t>ции Комиссии (там же, пункт 99)</w:t>
      </w:r>
      <w:r>
        <w:t xml:space="preserve"> подключение к ее работе женских организаций</w:t>
      </w:r>
      <w:r w:rsidR="00334895">
        <w:t>,</w:t>
      </w:r>
      <w:r>
        <w:t xml:space="preserve"> </w:t>
      </w:r>
      <w:r w:rsidR="00334895">
        <w:t xml:space="preserve">расширение </w:t>
      </w:r>
      <w:r>
        <w:t xml:space="preserve">ее </w:t>
      </w:r>
      <w:r w:rsidR="00334895">
        <w:t xml:space="preserve">круга ведения </w:t>
      </w:r>
      <w:r>
        <w:t xml:space="preserve">и </w:t>
      </w:r>
      <w:r w:rsidR="00334895">
        <w:t xml:space="preserve">укрепление </w:t>
      </w:r>
      <w:r>
        <w:t>р</w:t>
      </w:r>
      <w:r>
        <w:t>е</w:t>
      </w:r>
      <w:r>
        <w:t>сурсной базы.</w:t>
      </w:r>
    </w:p>
    <w:p w:rsidR="00DB342C" w:rsidRDefault="00DB342C" w:rsidP="00DB342C">
      <w:pPr>
        <w:pStyle w:val="SingleTxt"/>
      </w:pPr>
      <w:r>
        <w:t>6.</w:t>
      </w:r>
      <w:r>
        <w:tab/>
        <w:t>В докладе говорится о создании министерства по делам женщин, семьи и социальным вопросам и межсекторального технического комитета (там же, пункты </w:t>
      </w:r>
      <w:r w:rsidR="00A623E7">
        <w:t>1</w:t>
      </w:r>
      <w:r>
        <w:t>69 и 170), ответственного за разработку национальной стратегии обе</w:t>
      </w:r>
      <w:r>
        <w:t>с</w:t>
      </w:r>
      <w:r>
        <w:t>печения участия женщин в процессе развития. Какие учреждения отвечают за осуществление этой стратегии и других мер по улучшению положения же</w:t>
      </w:r>
      <w:r>
        <w:t>н</w:t>
      </w:r>
      <w:r>
        <w:t>щин, в том числе на региональном и местном уровнях</w:t>
      </w:r>
      <w:r w:rsidRPr="0020200F">
        <w:t>?</w:t>
      </w:r>
      <w:r>
        <w:t xml:space="preserve"> Какие механизмы со</w:t>
      </w:r>
      <w:r>
        <w:t>з</w:t>
      </w:r>
      <w:r>
        <w:t>даны для наблюдения за ходом их осуществления и оценки</w:t>
      </w:r>
      <w:r w:rsidR="00A623E7">
        <w:t xml:space="preserve"> их эффективности</w:t>
      </w:r>
      <w:r w:rsidRPr="0020200F">
        <w:t>?</w:t>
      </w:r>
    </w:p>
    <w:p w:rsidR="00DB342C" w:rsidRDefault="00DB342C" w:rsidP="00DB342C">
      <w:pPr>
        <w:pStyle w:val="SingleTxt"/>
      </w:pPr>
      <w:r>
        <w:t>7.</w:t>
      </w:r>
      <w:r>
        <w:tab/>
        <w:t>В пунктах 180 и 181 доклада государство-участник признает, что цели этой стратегии не были в полной мере достигнуты, и отмечает, что «женщины по</w:t>
      </w:r>
      <w:r>
        <w:noBreakHyphen/>
        <w:t xml:space="preserve">прежнему живут на грани нищеты и страдают от уязвимости, безработицы и социальной изоляции». </w:t>
      </w:r>
      <w:r w:rsidR="00A623E7">
        <w:t xml:space="preserve">Какие выявленные факторы </w:t>
      </w:r>
      <w:r>
        <w:t>препятству</w:t>
      </w:r>
      <w:r w:rsidR="00A623E7">
        <w:t>ю</w:t>
      </w:r>
      <w:r>
        <w:t>т практич</w:t>
      </w:r>
      <w:r>
        <w:t>е</w:t>
      </w:r>
      <w:r>
        <w:t>скому осуществлению этой стратегии и каким образом государство-участник планирует устранить эти препятствия при пересмотре стратегии</w:t>
      </w:r>
      <w:r w:rsidRPr="0004642D">
        <w:t>?</w:t>
      </w:r>
      <w:r>
        <w:t xml:space="preserve"> Планируется ли укрепить роль децентрализованных руководящих органов, таких как мун</w:t>
      </w:r>
      <w:r>
        <w:t>и</w:t>
      </w:r>
      <w:r>
        <w:t>ципальные советы, в осуществлении стратегии и создать механизмы посл</w:t>
      </w:r>
      <w:r>
        <w:t>е</w:t>
      </w:r>
      <w:r>
        <w:t>дую</w:t>
      </w:r>
      <w:r w:rsidR="00A623E7">
        <w:t>щей деятельности</w:t>
      </w:r>
      <w:r w:rsidRPr="0004642D">
        <w:t>?</w:t>
      </w:r>
    </w:p>
    <w:p w:rsidR="00DB342C" w:rsidRPr="00DB342C" w:rsidRDefault="00DB342C" w:rsidP="00DB342C">
      <w:pPr>
        <w:pStyle w:val="SingleTxt"/>
        <w:spacing w:after="0" w:line="120" w:lineRule="exact"/>
        <w:rPr>
          <w:sz w:val="10"/>
        </w:rPr>
      </w:pPr>
    </w:p>
    <w:p w:rsidR="00DB342C" w:rsidRDefault="00DB342C" w:rsidP="00DB342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623E7">
        <w:tab/>
      </w:r>
      <w:r w:rsidRPr="00A623E7">
        <w:tab/>
      </w:r>
      <w:r>
        <w:t>Стереотипы и культурные традиции</w:t>
      </w:r>
    </w:p>
    <w:p w:rsidR="00DB342C" w:rsidRPr="00216BDD" w:rsidRDefault="00DB342C" w:rsidP="00DB342C">
      <w:pPr>
        <w:pStyle w:val="SingleTxt"/>
        <w:spacing w:after="0" w:line="120" w:lineRule="exact"/>
        <w:rPr>
          <w:sz w:val="10"/>
        </w:rPr>
      </w:pPr>
    </w:p>
    <w:p w:rsidR="00DB342C" w:rsidRDefault="00DB342C" w:rsidP="00DB342C">
      <w:pPr>
        <w:pStyle w:val="SingleTxt"/>
      </w:pPr>
      <w:r>
        <w:t>8.</w:t>
      </w:r>
      <w:r>
        <w:tab/>
        <w:t xml:space="preserve">В докладе признается существование </w:t>
      </w:r>
      <w:r w:rsidR="00A623E7">
        <w:t xml:space="preserve">дискриминационных по отношению к женщинам </w:t>
      </w:r>
      <w:r>
        <w:t>глубок</w:t>
      </w:r>
      <w:r w:rsidR="00A623E7">
        <w:t>о</w:t>
      </w:r>
      <w:r>
        <w:t xml:space="preserve"> укоренившихся патриархальных воззрений и стереотипов</w:t>
      </w:r>
      <w:r w:rsidR="00A623E7">
        <w:t xml:space="preserve"> </w:t>
      </w:r>
      <w:r>
        <w:t>(там же, пункт 210). Просьба представить более подробную информацию о конкретных мерах, принимаемых для искоренения таких воззрений и стере</w:t>
      </w:r>
      <w:r>
        <w:t>о</w:t>
      </w:r>
      <w:r>
        <w:t>типов в системе образования и средствах массовой информации. Просьба раз</w:t>
      </w:r>
      <w:r>
        <w:t>ъ</w:t>
      </w:r>
      <w:r>
        <w:t>яснить, какую роль в осуществлении таких мер и</w:t>
      </w:r>
      <w:r>
        <w:t>г</w:t>
      </w:r>
      <w:r>
        <w:t>рают мужчины.</w:t>
      </w:r>
    </w:p>
    <w:p w:rsidR="00DB342C" w:rsidRPr="00FE2DC5" w:rsidRDefault="00DB342C" w:rsidP="00DB342C">
      <w:pPr>
        <w:pStyle w:val="SingleTxt"/>
        <w:spacing w:after="0" w:line="120" w:lineRule="exact"/>
        <w:rPr>
          <w:sz w:val="10"/>
        </w:rPr>
      </w:pPr>
    </w:p>
    <w:p w:rsidR="00DB342C" w:rsidRDefault="00DB342C" w:rsidP="00DB342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DB342C" w:rsidRPr="00FE2DC5" w:rsidRDefault="00DB342C" w:rsidP="00DB342C">
      <w:pPr>
        <w:pStyle w:val="SingleTxt"/>
        <w:spacing w:after="0" w:line="120" w:lineRule="exact"/>
        <w:rPr>
          <w:sz w:val="10"/>
        </w:rPr>
      </w:pPr>
    </w:p>
    <w:p w:rsidR="00DB342C" w:rsidRDefault="00DB342C" w:rsidP="00DB342C">
      <w:pPr>
        <w:pStyle w:val="SingleTxt"/>
      </w:pPr>
      <w:r>
        <w:t>9.</w:t>
      </w:r>
      <w:r>
        <w:tab/>
        <w:t>Согласно информации, имеющейся в распоряжении Комитета, данные о масштабах насилия в отношении женщин в государстве-участнике занижаются и случаи совершения так</w:t>
      </w:r>
      <w:r w:rsidR="00A623E7">
        <w:t xml:space="preserve">их актов </w:t>
      </w:r>
      <w:r>
        <w:t xml:space="preserve">насилия редко расследуются по </w:t>
      </w:r>
      <w:r w:rsidR="00A623E7">
        <w:t xml:space="preserve">той </w:t>
      </w:r>
      <w:r>
        <w:t>причине</w:t>
      </w:r>
      <w:r w:rsidR="00A623E7">
        <w:t xml:space="preserve">, что </w:t>
      </w:r>
      <w:r>
        <w:t>жертв</w:t>
      </w:r>
      <w:r w:rsidR="00A623E7">
        <w:t>ы</w:t>
      </w:r>
      <w:r>
        <w:t xml:space="preserve"> </w:t>
      </w:r>
      <w:r w:rsidR="00A623E7">
        <w:t xml:space="preserve">опасаются общественного осуждения, </w:t>
      </w:r>
      <w:r w:rsidR="0082355F">
        <w:t>а</w:t>
      </w:r>
      <w:r w:rsidR="00A623E7">
        <w:t xml:space="preserve"> также потому, что для ра</w:t>
      </w:r>
      <w:r w:rsidR="00A623E7">
        <w:t>з</w:t>
      </w:r>
      <w:r w:rsidR="00A623E7">
        <w:t xml:space="preserve">решения таких ситуаций используются нормы </w:t>
      </w:r>
      <w:r>
        <w:t>обычного права и традици</w:t>
      </w:r>
      <w:r w:rsidR="00A623E7">
        <w:t>и</w:t>
      </w:r>
      <w:r>
        <w:t xml:space="preserve">, включая, например, полюбовное урегулирование конфликтов между кланами, когда родителям жертвы, а не самой жертве, </w:t>
      </w:r>
      <w:r w:rsidR="00A623E7">
        <w:t xml:space="preserve">без ее согласия </w:t>
      </w:r>
      <w:r>
        <w:t>выплачивается символическая денежная компенсация. Просьба</w:t>
      </w:r>
      <w:r w:rsidR="00A623E7">
        <w:t xml:space="preserve"> сообщить</w:t>
      </w:r>
      <w:r>
        <w:t>, планирует ли гос</w:t>
      </w:r>
      <w:r>
        <w:t>у</w:t>
      </w:r>
      <w:r>
        <w:t>дарство-участник принять национальный план действий по борьбе с насилием в отношении женщин, и указать, какие меры оно принимает в ц</w:t>
      </w:r>
      <w:r>
        <w:t>е</w:t>
      </w:r>
      <w:r>
        <w:t>лях:</w:t>
      </w:r>
    </w:p>
    <w:p w:rsidR="00DB342C" w:rsidRDefault="00DB342C" w:rsidP="00DB342C">
      <w:pPr>
        <w:pStyle w:val="SingleTxt"/>
      </w:pPr>
      <w:r>
        <w:tab/>
        <w:t>а)</w:t>
      </w:r>
      <w:r>
        <w:tab/>
        <w:t>поощрени</w:t>
      </w:r>
      <w:r w:rsidR="00A623E7">
        <w:t>я</w:t>
      </w:r>
      <w:r>
        <w:t xml:space="preserve"> жертв к подаче заявлений о случаях бытового и секс</w:t>
      </w:r>
      <w:r>
        <w:t>у</w:t>
      </w:r>
      <w:r>
        <w:t>ального насилия;</w:t>
      </w:r>
    </w:p>
    <w:p w:rsidR="00DB342C" w:rsidRDefault="00DB342C" w:rsidP="00DB342C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  <w:t>обеспечени</w:t>
      </w:r>
      <w:r w:rsidR="00A623E7">
        <w:t>я</w:t>
      </w:r>
      <w:r>
        <w:t xml:space="preserve"> судебного преследования и наказания лиц, соверша</w:t>
      </w:r>
      <w:r>
        <w:t>ю</w:t>
      </w:r>
      <w:r>
        <w:t>щих такие акты насилия;</w:t>
      </w:r>
    </w:p>
    <w:p w:rsidR="00DB342C" w:rsidRDefault="00A623E7" w:rsidP="00DB342C">
      <w:pPr>
        <w:pStyle w:val="SingleTxt"/>
      </w:pPr>
      <w:r>
        <w:tab/>
        <w:t>с)</w:t>
      </w:r>
      <w:r>
        <w:tab/>
        <w:t>обеспечения</w:t>
      </w:r>
      <w:r w:rsidR="00DB342C">
        <w:t xml:space="preserve"> выплаты жертвам надлежащей компенсации;</w:t>
      </w:r>
    </w:p>
    <w:p w:rsidR="00DB342C" w:rsidRDefault="00A623E7" w:rsidP="00DB342C">
      <w:pPr>
        <w:pStyle w:val="SingleTxt"/>
      </w:pPr>
      <w:r>
        <w:tab/>
        <w:t>d)</w:t>
      </w:r>
      <w:r>
        <w:tab/>
        <w:t>расширения</w:t>
      </w:r>
      <w:r w:rsidR="00DB342C">
        <w:t xml:space="preserve"> возможностей центра поддержки, информирования и </w:t>
      </w:r>
      <w:r>
        <w:t xml:space="preserve">консультаций </w:t>
      </w:r>
      <w:r w:rsidR="00DB342C">
        <w:t>в области оказания медицинской, психологической и правовой помощи жертвам.</w:t>
      </w:r>
    </w:p>
    <w:p w:rsidR="00DB342C" w:rsidRDefault="00DB342C" w:rsidP="00DB342C">
      <w:pPr>
        <w:pStyle w:val="SingleTxt"/>
      </w:pPr>
      <w:r>
        <w:t>10.</w:t>
      </w:r>
      <w:r>
        <w:tab/>
        <w:t>Просьба указать, установлена ли в государстве-участнике уголовная о</w:t>
      </w:r>
      <w:r>
        <w:t>т</w:t>
      </w:r>
      <w:r>
        <w:t>ветственность за изнасилование в браке и принимаются ли меры для отмены уголовного наказания за аборты после изнасилования. Просьба представить также последние данны</w:t>
      </w:r>
      <w:r w:rsidR="00A623E7">
        <w:t>е</w:t>
      </w:r>
      <w:r>
        <w:t xml:space="preserve"> в разбивке по признаку пола и </w:t>
      </w:r>
      <w:r w:rsidR="00A623E7">
        <w:t xml:space="preserve">по </w:t>
      </w:r>
      <w:r>
        <w:t>возрасту о числе з</w:t>
      </w:r>
      <w:r>
        <w:t>а</w:t>
      </w:r>
      <w:r>
        <w:t>явлений, поданных жертвами изнасиловани</w:t>
      </w:r>
      <w:r w:rsidR="00A623E7">
        <w:t>й</w:t>
      </w:r>
      <w:r>
        <w:t>, привлечении к ответственности совершивших их лиц и вынесенных им приговорах. Просьба представить такие же данные по случаям сексуальных домогательств (там же, пункты 226–228 и 381).</w:t>
      </w:r>
    </w:p>
    <w:p w:rsidR="00DB342C" w:rsidRDefault="00DB342C" w:rsidP="00DB342C">
      <w:pPr>
        <w:pStyle w:val="SingleTxt"/>
      </w:pPr>
      <w:r>
        <w:t>11.</w:t>
      </w:r>
      <w:r>
        <w:tab/>
        <w:t>Просьба сообщить, рассматривает ли государство-участник возможность принятия законов, прямо запрещающих применение телесных наказаний в о</w:t>
      </w:r>
      <w:r>
        <w:t>т</w:t>
      </w:r>
      <w:r>
        <w:t xml:space="preserve">ношении девочек и мальчиков в любых обстоятельствах, в том числе в семье, и принимаются ли меры </w:t>
      </w:r>
      <w:r w:rsidR="00871F31">
        <w:t>для</w:t>
      </w:r>
      <w:r>
        <w:t xml:space="preserve"> информировани</w:t>
      </w:r>
      <w:r w:rsidR="00871F31">
        <w:t>я</w:t>
      </w:r>
      <w:r>
        <w:t xml:space="preserve"> родителей, учителей и широкой общественности о непринудительных и ненасильственных методах обеспеч</w:t>
      </w:r>
      <w:r>
        <w:t>е</w:t>
      </w:r>
      <w:r>
        <w:t>ния дисциплины с участием всех сторон. Просьба указать также, проводились ли в государстве-участнике какие-либо исследования или обзоры, призванные показать, что девочки особенно часто подвергаются телесн</w:t>
      </w:r>
      <w:r w:rsidR="00871F31">
        <w:t>ы</w:t>
      </w:r>
      <w:r>
        <w:t>м наказани</w:t>
      </w:r>
      <w:r w:rsidR="00871F31">
        <w:t>ям</w:t>
      </w:r>
      <w:r>
        <w:t xml:space="preserve">, а также продемонстрировать конкретные последствия телесных наказаний для развития девочек и их физического и психологического здоровья. </w:t>
      </w:r>
    </w:p>
    <w:p w:rsidR="00DB342C" w:rsidRDefault="00DB342C" w:rsidP="00DB342C">
      <w:pPr>
        <w:pStyle w:val="SingleTxt"/>
      </w:pPr>
      <w:r>
        <w:t>12.</w:t>
      </w:r>
      <w:r>
        <w:tab/>
        <w:t>Просьба представить подробную информацию о мерах, принимаемых г</w:t>
      </w:r>
      <w:r>
        <w:t>о</w:t>
      </w:r>
      <w:r>
        <w:t xml:space="preserve">сударством-участником для борьбы с </w:t>
      </w:r>
      <w:r w:rsidR="00871F31">
        <w:t xml:space="preserve">практикой </w:t>
      </w:r>
      <w:r>
        <w:t>калечащи</w:t>
      </w:r>
      <w:r w:rsidR="00871F31">
        <w:t>х</w:t>
      </w:r>
      <w:r>
        <w:t xml:space="preserve"> операци</w:t>
      </w:r>
      <w:r w:rsidR="00871F31">
        <w:t xml:space="preserve">й </w:t>
      </w:r>
      <w:r>
        <w:t>на же</w:t>
      </w:r>
      <w:r>
        <w:t>н</w:t>
      </w:r>
      <w:r>
        <w:t>ских половых органах (там же, пункт 455</w:t>
      </w:r>
      <w:r w:rsidR="00871F31">
        <w:t xml:space="preserve"> и далее</w:t>
      </w:r>
      <w:r>
        <w:t>), в частности в сельских ра</w:t>
      </w:r>
      <w:r>
        <w:t>й</w:t>
      </w:r>
      <w:r>
        <w:t>онах, на осн</w:t>
      </w:r>
      <w:r>
        <w:t>о</w:t>
      </w:r>
      <w:r>
        <w:t>ве:</w:t>
      </w:r>
    </w:p>
    <w:p w:rsidR="00DB342C" w:rsidRDefault="00DB342C" w:rsidP="00DB342C">
      <w:pPr>
        <w:pStyle w:val="SingleTxt"/>
      </w:pPr>
      <w:r>
        <w:tab/>
        <w:t>а)</w:t>
      </w:r>
      <w:r>
        <w:tab/>
        <w:t>пр</w:t>
      </w:r>
      <w:r w:rsidR="00060C6E">
        <w:t>ивлечения к ответственности лиц</w:t>
      </w:r>
      <w:r>
        <w:t xml:space="preserve"> </w:t>
      </w:r>
      <w:r w:rsidR="00060C6E">
        <w:t xml:space="preserve">за нарушение </w:t>
      </w:r>
      <w:r>
        <w:t>статьи 333 Уг</w:t>
      </w:r>
      <w:r>
        <w:t>о</w:t>
      </w:r>
      <w:r>
        <w:t xml:space="preserve">ловного кодекса, в которой установлена уголовная ответственность за </w:t>
      </w:r>
      <w:r w:rsidR="00060C6E">
        <w:t>калеч</w:t>
      </w:r>
      <w:r w:rsidR="00060C6E">
        <w:t>а</w:t>
      </w:r>
      <w:r w:rsidR="00060C6E">
        <w:t xml:space="preserve">щие </w:t>
      </w:r>
      <w:r>
        <w:t>оп</w:t>
      </w:r>
      <w:r>
        <w:t>е</w:t>
      </w:r>
      <w:r>
        <w:t xml:space="preserve">рации </w:t>
      </w:r>
      <w:r w:rsidR="00060C6E">
        <w:t xml:space="preserve">на женских половых органах </w:t>
      </w:r>
      <w:r>
        <w:t>(там же, пункты 155 и 482);</w:t>
      </w:r>
    </w:p>
    <w:p w:rsidR="00DB342C" w:rsidRDefault="00DB342C" w:rsidP="00DB342C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</w:r>
      <w:r w:rsidR="00060C6E">
        <w:t xml:space="preserve">организации </w:t>
      </w:r>
      <w:r>
        <w:t>обязательно</w:t>
      </w:r>
      <w:r w:rsidR="00060C6E">
        <w:t xml:space="preserve">й </w:t>
      </w:r>
      <w:r>
        <w:t>подготовки сотрудников полиции, о</w:t>
      </w:r>
      <w:r>
        <w:t>р</w:t>
      </w:r>
      <w:r>
        <w:t>ганов прокуратуры и судебных органов по вопросам строгого применения п</w:t>
      </w:r>
      <w:r>
        <w:t>о</w:t>
      </w:r>
      <w:r>
        <w:t>ложений статьи 333 (там же, пункт 161);</w:t>
      </w:r>
    </w:p>
    <w:p w:rsidR="00DB342C" w:rsidRDefault="00DB342C" w:rsidP="00DB342C">
      <w:pPr>
        <w:pStyle w:val="SingleTxt"/>
      </w:pPr>
      <w:r>
        <w:tab/>
        <w:t>с)</w:t>
      </w:r>
      <w:r>
        <w:tab/>
        <w:t>повышени</w:t>
      </w:r>
      <w:r w:rsidR="00060C6E">
        <w:t>я</w:t>
      </w:r>
      <w:r>
        <w:t xml:space="preserve"> осведомленности специалистов-практиков, семей, тр</w:t>
      </w:r>
      <w:r>
        <w:t>а</w:t>
      </w:r>
      <w:r>
        <w:t xml:space="preserve">диционных и религиозных лидеров и широкой общественности о </w:t>
      </w:r>
      <w:r w:rsidR="00060C6E">
        <w:t xml:space="preserve">негативном воздействии </w:t>
      </w:r>
      <w:r>
        <w:t>калечащих операций на женский половых органах на осуществл</w:t>
      </w:r>
      <w:r>
        <w:t>е</w:t>
      </w:r>
      <w:r>
        <w:t>ние женщинами и девочками своих прав (там же, пункты 160</w:t>
      </w:r>
      <w:r w:rsidR="00060C6E">
        <w:t>,</w:t>
      </w:r>
      <w:r>
        <w:t xml:space="preserve"> 463 и 464).</w:t>
      </w:r>
    </w:p>
    <w:p w:rsidR="00DB342C" w:rsidRDefault="00DB342C" w:rsidP="00DB342C">
      <w:pPr>
        <w:pStyle w:val="SingleTxt"/>
      </w:pPr>
      <w:r>
        <w:t>Просьба представить также информацию об оказании медицинской помощи жертвам калечащих операций на женских половых органах в случае осложн</w:t>
      </w:r>
      <w:r>
        <w:t>е</w:t>
      </w:r>
      <w:r>
        <w:t>ний и о судебных приговорах, вынесенных в отношении лиц, осуществляющих такую практику, с 2005 года.</w:t>
      </w:r>
    </w:p>
    <w:p w:rsidR="00DB342C" w:rsidRPr="00FE2DC5" w:rsidRDefault="00DB342C" w:rsidP="00DB342C">
      <w:pPr>
        <w:pStyle w:val="SingleTxt"/>
        <w:spacing w:after="0" w:line="120" w:lineRule="exact"/>
        <w:rPr>
          <w:sz w:val="10"/>
        </w:rPr>
      </w:pPr>
    </w:p>
    <w:p w:rsidR="00DB342C" w:rsidRDefault="00DB342C" w:rsidP="00DB342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 и эксплуатация проституции</w:t>
      </w:r>
    </w:p>
    <w:p w:rsidR="00DB342C" w:rsidRPr="00FE2DC5" w:rsidRDefault="00DB342C" w:rsidP="00DB342C">
      <w:pPr>
        <w:pStyle w:val="SingleTxt"/>
        <w:spacing w:after="0" w:line="120" w:lineRule="exact"/>
        <w:rPr>
          <w:sz w:val="10"/>
        </w:rPr>
      </w:pPr>
    </w:p>
    <w:p w:rsidR="00DB342C" w:rsidRDefault="00DB342C" w:rsidP="00DB342C">
      <w:pPr>
        <w:pStyle w:val="SingleTxt"/>
      </w:pPr>
      <w:r>
        <w:t>13.</w:t>
      </w:r>
      <w:r>
        <w:tab/>
        <w:t>В пункте 240 доклада государство-участник признает необходимость б</w:t>
      </w:r>
      <w:r>
        <w:t>о</w:t>
      </w:r>
      <w:r>
        <w:t>лее эффективного применения соответствующих положений уголовного зак</w:t>
      </w:r>
      <w:r>
        <w:t>о</w:t>
      </w:r>
      <w:r>
        <w:t>нодательства для предупреждения торговли людьми, в частности женщинами и девочками, и наказания за нее. Просьба сообщить о мерах, принимаемых для обеспечения неукоснительного соблюдения таких положений уголовного зак</w:t>
      </w:r>
      <w:r>
        <w:t>о</w:t>
      </w:r>
      <w:r>
        <w:t>нодательства и соответствующего надзора, включая обязательную подготовку сотрудников правоохранительных органов по вопросам неукоснительного с</w:t>
      </w:r>
      <w:r>
        <w:t>о</w:t>
      </w:r>
      <w:r>
        <w:t>блюдения положений статей 394–400 Уголовного кодекса и Закона 210/</w:t>
      </w:r>
      <w:r>
        <w:rPr>
          <w:lang w:val="en-US"/>
        </w:rPr>
        <w:t>AN</w:t>
      </w:r>
      <w:r w:rsidRPr="00EC7D9D">
        <w:t>/07/</w:t>
      </w:r>
      <w:r w:rsidR="00060C6E">
        <w:br/>
      </w:r>
      <w:r w:rsidRPr="00EC7D9D">
        <w:t>5</w:t>
      </w:r>
      <w:r w:rsidRPr="00EC7D9D">
        <w:rPr>
          <w:lang w:val="en-US"/>
        </w:rPr>
        <w:t>th</w:t>
      </w:r>
      <w:r>
        <w:rPr>
          <w:lang w:val="en-US"/>
        </w:rPr>
        <w:t> L</w:t>
      </w:r>
      <w:r>
        <w:t xml:space="preserve"> о торговле людьми. Просьба сообщить также, принимаются ли меры для отмены уголовной ответственности жертв торговли людьми и сексуальной эк</w:t>
      </w:r>
      <w:r>
        <w:t>с</w:t>
      </w:r>
      <w:r>
        <w:t>плуатации (там же, пункты 221–225 и 231–240).</w:t>
      </w:r>
    </w:p>
    <w:p w:rsidR="00922017" w:rsidRPr="00800D77" w:rsidRDefault="00922017" w:rsidP="00DC7D4A">
      <w:pPr>
        <w:pStyle w:val="SingleTxt"/>
      </w:pPr>
      <w:r w:rsidRPr="00800D77">
        <w:t>14.</w:t>
      </w:r>
      <w:r w:rsidRPr="00800D77">
        <w:tab/>
        <w:t xml:space="preserve">Учитывая, что женщины и дети, включая мигрантов </w:t>
      </w:r>
      <w:r>
        <w:t xml:space="preserve">и </w:t>
      </w:r>
      <w:r w:rsidRPr="00800D77">
        <w:t>инвалидов, подве</w:t>
      </w:r>
      <w:r w:rsidRPr="00800D77">
        <w:t>р</w:t>
      </w:r>
      <w:r w:rsidRPr="00800D77">
        <w:t xml:space="preserve">гаются особенно </w:t>
      </w:r>
      <w:r>
        <w:t xml:space="preserve">высокому </w:t>
      </w:r>
      <w:r w:rsidRPr="00800D77">
        <w:t>риску стать жертвами торговли в целях сексуал</w:t>
      </w:r>
      <w:r w:rsidRPr="00800D77">
        <w:t>ь</w:t>
      </w:r>
      <w:r w:rsidRPr="00800D77">
        <w:t>ной эксплуатации и принуждения к труду, просьба представить информацию о м</w:t>
      </w:r>
      <w:r w:rsidRPr="00800D77">
        <w:t>е</w:t>
      </w:r>
      <w:r w:rsidRPr="00800D77">
        <w:t>рах, принимаемых для предотвращения торговли женщинами и детьми, изба</w:t>
      </w:r>
      <w:r w:rsidRPr="00800D77">
        <w:t>в</w:t>
      </w:r>
      <w:r w:rsidRPr="00800D77">
        <w:t>ления их от занятия проституцией и принудительного труда и оказания им пр</w:t>
      </w:r>
      <w:r w:rsidRPr="00800D77">
        <w:t>а</w:t>
      </w:r>
      <w:r w:rsidRPr="00800D77">
        <w:t>вовой, медицинской, психологической и социальной помощи в целях их реаб</w:t>
      </w:r>
      <w:r w:rsidRPr="00800D77">
        <w:t>и</w:t>
      </w:r>
      <w:r w:rsidRPr="00800D77">
        <w:t>литации и реинтеграции в жизнь общества, в том числе на основе предоста</w:t>
      </w:r>
      <w:r w:rsidRPr="00800D77">
        <w:t>в</w:t>
      </w:r>
      <w:r w:rsidRPr="00800D77">
        <w:t>ления им альтернативных источников получения д</w:t>
      </w:r>
      <w:r w:rsidRPr="00800D77">
        <w:t>о</w:t>
      </w:r>
      <w:r w:rsidRPr="00800D77">
        <w:t>хода.</w:t>
      </w:r>
    </w:p>
    <w:p w:rsidR="00922017" w:rsidRPr="00922017" w:rsidRDefault="00922017" w:rsidP="00922017">
      <w:pPr>
        <w:pStyle w:val="SingleTxt"/>
        <w:spacing w:after="0" w:line="120" w:lineRule="exact"/>
        <w:rPr>
          <w:sz w:val="10"/>
        </w:rPr>
      </w:pPr>
    </w:p>
    <w:p w:rsidR="00922017" w:rsidRPr="00800D77" w:rsidRDefault="00922017" w:rsidP="0092201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00D77">
        <w:tab/>
      </w:r>
      <w:r w:rsidRPr="00800D77">
        <w:tab/>
        <w:t>Участие в политической и общественной жизни и принятии р</w:t>
      </w:r>
      <w:r w:rsidRPr="00800D77">
        <w:t>е</w:t>
      </w:r>
      <w:r w:rsidRPr="00800D77">
        <w:t>шений</w:t>
      </w:r>
    </w:p>
    <w:p w:rsidR="00922017" w:rsidRPr="00922017" w:rsidRDefault="00922017" w:rsidP="00922017">
      <w:pPr>
        <w:pStyle w:val="SingleTxt"/>
        <w:spacing w:after="0" w:line="120" w:lineRule="exact"/>
        <w:rPr>
          <w:sz w:val="10"/>
        </w:rPr>
      </w:pPr>
    </w:p>
    <w:p w:rsidR="00922017" w:rsidRPr="00800D77" w:rsidRDefault="00922017" w:rsidP="00DC7D4A">
      <w:pPr>
        <w:pStyle w:val="SingleTxt"/>
      </w:pPr>
      <w:r w:rsidRPr="00800D77">
        <w:t>15.</w:t>
      </w:r>
      <w:r w:rsidRPr="00800D77">
        <w:tab/>
        <w:t>Просьба сообщить, планирует ли государство-участник принять дополн</w:t>
      </w:r>
      <w:r w:rsidRPr="00800D77">
        <w:t>и</w:t>
      </w:r>
      <w:r w:rsidRPr="00800D77">
        <w:t>тельные меры, в том числе временные специальные меры на основании пун</w:t>
      </w:r>
      <w:r w:rsidRPr="00800D77">
        <w:t>к</w:t>
      </w:r>
      <w:r w:rsidRPr="00800D77">
        <w:t xml:space="preserve">та 1 статьи 4 Конвенции </w:t>
      </w:r>
      <w:r>
        <w:t xml:space="preserve">в целях повышения степени </w:t>
      </w:r>
      <w:r w:rsidRPr="00800D77">
        <w:t>представленности же</w:t>
      </w:r>
      <w:r w:rsidRPr="00800D77">
        <w:t>н</w:t>
      </w:r>
      <w:r w:rsidRPr="00800D77">
        <w:t xml:space="preserve">щин в Национальном собрании и региональных и муниципальных советах, правительстве, в том числе на уровне министерств, </w:t>
      </w:r>
      <w:r>
        <w:t xml:space="preserve">в </w:t>
      </w:r>
      <w:r w:rsidRPr="00800D77">
        <w:t>государственных админ</w:t>
      </w:r>
      <w:r w:rsidRPr="00800D77">
        <w:t>и</w:t>
      </w:r>
      <w:r w:rsidRPr="00800D77">
        <w:t>стративных органах, судебных органах, на дипломатической службе, прежде всего на уровне послов, и в ме</w:t>
      </w:r>
      <w:r w:rsidRPr="00800D77">
        <w:t>ж</w:t>
      </w:r>
      <w:r w:rsidRPr="00800D77">
        <w:t>дународных организациях (там же</w:t>
      </w:r>
      <w:r>
        <w:t>,</w:t>
      </w:r>
      <w:r w:rsidRPr="00800D77">
        <w:t xml:space="preserve"> пункты 66 и 248 </w:t>
      </w:r>
      <w:r>
        <w:t xml:space="preserve">и далее, </w:t>
      </w:r>
      <w:r w:rsidRPr="00800D77">
        <w:t xml:space="preserve">и </w:t>
      </w:r>
      <w:r w:rsidRPr="00800D77">
        <w:rPr>
          <w:lang w:val="en-US"/>
        </w:rPr>
        <w:t>HRI</w:t>
      </w:r>
      <w:r w:rsidRPr="00800D77">
        <w:t>/</w:t>
      </w:r>
      <w:r w:rsidRPr="00800D77">
        <w:rPr>
          <w:lang w:val="en-US"/>
        </w:rPr>
        <w:t>CORE</w:t>
      </w:r>
      <w:r w:rsidRPr="00800D77">
        <w:t>/</w:t>
      </w:r>
      <w:r w:rsidRPr="00800D77">
        <w:rPr>
          <w:lang w:val="en-US"/>
        </w:rPr>
        <w:t>DJI</w:t>
      </w:r>
      <w:r w:rsidRPr="00800D77">
        <w:t>/2010, пункт 101). Просьба сообщить, планирует ли государство-участник ввести санкции за нарушение положений Закона 192/</w:t>
      </w:r>
      <w:r w:rsidRPr="00800D77">
        <w:rPr>
          <w:lang w:val="en-US"/>
        </w:rPr>
        <w:t>AN</w:t>
      </w:r>
      <w:r w:rsidRPr="00800D77">
        <w:t>/02/4</w:t>
      </w:r>
      <w:r w:rsidRPr="00800D77">
        <w:rPr>
          <w:lang w:val="en-US"/>
        </w:rPr>
        <w:t>th</w:t>
      </w:r>
      <w:r>
        <w:t> </w:t>
      </w:r>
      <w:r w:rsidRPr="00800D77">
        <w:rPr>
          <w:lang w:val="en-US"/>
        </w:rPr>
        <w:t>L</w:t>
      </w:r>
      <w:r w:rsidRPr="00800D77">
        <w:t xml:space="preserve"> от 13 ноября 2002</w:t>
      </w:r>
      <w:r>
        <w:t> года и у</w:t>
      </w:r>
      <w:r w:rsidRPr="00800D77">
        <w:t xml:space="preserve">каза о его осуществлении от 2008 года, в котором были установлены минимальные квоты </w:t>
      </w:r>
      <w:r>
        <w:t xml:space="preserve">для </w:t>
      </w:r>
      <w:r w:rsidRPr="00800D77">
        <w:t>женщин</w:t>
      </w:r>
      <w:r>
        <w:t>, включенных</w:t>
      </w:r>
      <w:r w:rsidRPr="00800D77">
        <w:t xml:space="preserve"> в списки кандидатов от политических партий (10 процентов)</w:t>
      </w:r>
      <w:r>
        <w:t>,</w:t>
      </w:r>
      <w:r w:rsidRPr="00800D77">
        <w:t xml:space="preserve"> и </w:t>
      </w:r>
      <w:r>
        <w:t xml:space="preserve">женщин, занимающих </w:t>
      </w:r>
      <w:r w:rsidRPr="00800D77">
        <w:t>руководящи</w:t>
      </w:r>
      <w:r>
        <w:t>е</w:t>
      </w:r>
      <w:r w:rsidRPr="00800D77">
        <w:t xml:space="preserve"> должно</w:t>
      </w:r>
      <w:r>
        <w:t>сти</w:t>
      </w:r>
      <w:r w:rsidRPr="00800D77">
        <w:t xml:space="preserve"> </w:t>
      </w:r>
      <w:r>
        <w:t>в гражданской службе</w:t>
      </w:r>
      <w:r w:rsidRPr="00800D77">
        <w:t xml:space="preserve"> (20 процентов) (см. </w:t>
      </w:r>
      <w:r w:rsidRPr="00800D77">
        <w:rPr>
          <w:lang w:val="en-US"/>
        </w:rPr>
        <w:t>CEDAW</w:t>
      </w:r>
      <w:r w:rsidRPr="00800D77">
        <w:t>/</w:t>
      </w:r>
      <w:r w:rsidRPr="00800D77">
        <w:rPr>
          <w:lang w:val="en-US"/>
        </w:rPr>
        <w:t>C</w:t>
      </w:r>
      <w:r w:rsidRPr="00800D77">
        <w:t>/</w:t>
      </w:r>
      <w:r w:rsidRPr="00800D77">
        <w:rPr>
          <w:lang w:val="en-US"/>
        </w:rPr>
        <w:t>DJI</w:t>
      </w:r>
      <w:r w:rsidRPr="00800D77">
        <w:t>/1–3, пункты 174, 175, 251, 252, 268 и 269), и рассматрив</w:t>
      </w:r>
      <w:r w:rsidRPr="00800D77">
        <w:t>а</w:t>
      </w:r>
      <w:r w:rsidRPr="00800D77">
        <w:t>ется ли вопрос об увеличении этих квот.</w:t>
      </w:r>
    </w:p>
    <w:p w:rsidR="00922017" w:rsidRPr="00922017" w:rsidRDefault="00922017" w:rsidP="00922017">
      <w:pPr>
        <w:pStyle w:val="SingleTxt"/>
        <w:spacing w:after="0" w:line="120" w:lineRule="exact"/>
        <w:rPr>
          <w:sz w:val="10"/>
        </w:rPr>
      </w:pPr>
    </w:p>
    <w:p w:rsidR="00922017" w:rsidRPr="00800D77" w:rsidRDefault="00922017" w:rsidP="0092201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00D77">
        <w:tab/>
      </w:r>
      <w:r w:rsidRPr="00800D77">
        <w:tab/>
        <w:t>Образование</w:t>
      </w:r>
    </w:p>
    <w:p w:rsidR="00922017" w:rsidRPr="00922017" w:rsidRDefault="00922017" w:rsidP="00922017">
      <w:pPr>
        <w:pStyle w:val="SingleTxt"/>
        <w:spacing w:after="0" w:line="120" w:lineRule="exact"/>
        <w:rPr>
          <w:sz w:val="10"/>
        </w:rPr>
      </w:pPr>
    </w:p>
    <w:p w:rsidR="00922017" w:rsidRPr="00800D77" w:rsidRDefault="00922017" w:rsidP="00DC7D4A">
      <w:pPr>
        <w:pStyle w:val="SingleTxt"/>
      </w:pPr>
      <w:r w:rsidRPr="00800D77">
        <w:t>16.</w:t>
      </w:r>
      <w:r w:rsidRPr="00800D77">
        <w:tab/>
        <w:t>В докладе сообщается о том, что благодаря реформе системы образования беспрецедентно увеличилось число детей, посещающих школу (там же, пункт 315). В то же время таблицы с информацией о динамике гендерного с</w:t>
      </w:r>
      <w:r w:rsidRPr="00800D77">
        <w:t>о</w:t>
      </w:r>
      <w:r w:rsidRPr="00800D77">
        <w:t xml:space="preserve">отношения учащихся начальных </w:t>
      </w:r>
      <w:r>
        <w:t>и подготовительных классов школ</w:t>
      </w:r>
      <w:r w:rsidRPr="00800D77">
        <w:t>, содерж</w:t>
      </w:r>
      <w:r w:rsidRPr="00800D77">
        <w:t>а</w:t>
      </w:r>
      <w:r w:rsidRPr="00800D77">
        <w:t xml:space="preserve">щиеся в пункте 319, свидетельствуют о существовании хронического разрыва </w:t>
      </w:r>
      <w:r>
        <w:t xml:space="preserve">в показателях посещаемости школы </w:t>
      </w:r>
      <w:r w:rsidRPr="00800D77">
        <w:t>девочками и мальчиками. Просьба разъя</w:t>
      </w:r>
      <w:r w:rsidRPr="00800D77">
        <w:t>с</w:t>
      </w:r>
      <w:r w:rsidRPr="00800D77">
        <w:t>нить, почему девочки в меньшей степени, чем мальчики, выиграли от реформы системы образования, и сообщить, каким образом государство-участник пл</w:t>
      </w:r>
      <w:r w:rsidRPr="00800D77">
        <w:t>а</w:t>
      </w:r>
      <w:r w:rsidRPr="00800D77">
        <w:t>нирует ликвидировать разрыв в показателях посещаемости школы</w:t>
      </w:r>
      <w:r>
        <w:t>, в частности средних классов</w:t>
      </w:r>
      <w:r w:rsidR="00CB4C6A">
        <w:t>,</w:t>
      </w:r>
      <w:r w:rsidRPr="00800D77">
        <w:t xml:space="preserve"> девочками и мальчиками. Просьба также представить инфо</w:t>
      </w:r>
      <w:r w:rsidRPr="00800D77">
        <w:t>р</w:t>
      </w:r>
      <w:r w:rsidRPr="00800D77">
        <w:t>мацию о стипендиях, на которые могут претендовать девочки, а также об и</w:t>
      </w:r>
      <w:r w:rsidRPr="00800D77">
        <w:t>н</w:t>
      </w:r>
      <w:r w:rsidRPr="00800D77">
        <w:t>формационной работе, специальных механизмах поддержки и стимулах, пр</w:t>
      </w:r>
      <w:r w:rsidRPr="00800D77">
        <w:t>и</w:t>
      </w:r>
      <w:r w:rsidRPr="00800D77">
        <w:t xml:space="preserve">званных содействовать тому, чтобы родители </w:t>
      </w:r>
      <w:r>
        <w:t>от</w:t>
      </w:r>
      <w:r w:rsidRPr="00800D77">
        <w:t>правляли девочек в школы.</w:t>
      </w:r>
    </w:p>
    <w:p w:rsidR="00922017" w:rsidRPr="00800D77" w:rsidRDefault="00922017" w:rsidP="00DC7D4A">
      <w:pPr>
        <w:pStyle w:val="SingleTxt"/>
      </w:pPr>
      <w:r w:rsidRPr="00800D77">
        <w:t>17.</w:t>
      </w:r>
      <w:r w:rsidRPr="00800D77">
        <w:tab/>
        <w:t xml:space="preserve">Просьба представить подробную информацию о </w:t>
      </w:r>
      <w:r>
        <w:t xml:space="preserve">содержании </w:t>
      </w:r>
      <w:r w:rsidRPr="00800D77">
        <w:t>и эффекти</w:t>
      </w:r>
      <w:r w:rsidRPr="00800D77">
        <w:t>в</w:t>
      </w:r>
      <w:r w:rsidRPr="00800D77">
        <w:t>ности мер, в том числе временных специальных мер, принимаемых для:</w:t>
      </w:r>
    </w:p>
    <w:p w:rsidR="00922017" w:rsidRPr="00800D77" w:rsidRDefault="00922017" w:rsidP="00DC7D4A">
      <w:pPr>
        <w:pStyle w:val="SingleTxt"/>
      </w:pPr>
      <w:r w:rsidRPr="00800D77">
        <w:tab/>
        <w:t>а)</w:t>
      </w:r>
      <w:r w:rsidRPr="00800D77">
        <w:tab/>
        <w:t>налаживания более тесных  связей между школами и общинами, в частности в сельских районах;</w:t>
      </w:r>
    </w:p>
    <w:p w:rsidR="00922017" w:rsidRPr="00800D77" w:rsidRDefault="00922017" w:rsidP="00DC7D4A">
      <w:pPr>
        <w:pStyle w:val="SingleTxt"/>
      </w:pPr>
      <w:r w:rsidRPr="00800D77">
        <w:tab/>
      </w:r>
      <w:r w:rsidRPr="00800D77">
        <w:rPr>
          <w:lang w:val="en-US"/>
        </w:rPr>
        <w:t>b</w:t>
      </w:r>
      <w:r w:rsidRPr="00800D77">
        <w:t>)</w:t>
      </w:r>
      <w:r w:rsidRPr="00800D77">
        <w:tab/>
        <w:t xml:space="preserve">оборудования </w:t>
      </w:r>
      <w:r>
        <w:t xml:space="preserve">начальных школ </w:t>
      </w:r>
      <w:r w:rsidRPr="00800D77">
        <w:t>отдельны</w:t>
      </w:r>
      <w:r>
        <w:t>ми</w:t>
      </w:r>
      <w:r w:rsidRPr="00800D77">
        <w:t xml:space="preserve"> санитарны</w:t>
      </w:r>
      <w:r>
        <w:t>ми</w:t>
      </w:r>
      <w:r w:rsidRPr="00800D77">
        <w:t xml:space="preserve"> узл</w:t>
      </w:r>
      <w:r>
        <w:t>ами</w:t>
      </w:r>
      <w:r w:rsidRPr="00800D77">
        <w:t xml:space="preserve"> для девочек;</w:t>
      </w:r>
    </w:p>
    <w:p w:rsidR="00922017" w:rsidRPr="00800D77" w:rsidRDefault="00922017" w:rsidP="00DC7D4A">
      <w:pPr>
        <w:pStyle w:val="SingleTxt"/>
      </w:pPr>
      <w:r w:rsidRPr="00800D77">
        <w:tab/>
        <w:t>с)</w:t>
      </w:r>
      <w:r w:rsidRPr="00800D77">
        <w:tab/>
        <w:t>проведения кампаний по ликвидации неграмотности среди женщин и девочек (там же, пункты 185 и 346);</w:t>
      </w:r>
    </w:p>
    <w:p w:rsidR="00922017" w:rsidRPr="00800D77" w:rsidRDefault="00922017" w:rsidP="00DC7D4A">
      <w:pPr>
        <w:pStyle w:val="SingleTxt"/>
      </w:pPr>
      <w:r w:rsidRPr="00800D77">
        <w:tab/>
      </w:r>
      <w:r w:rsidRPr="00800D77">
        <w:rPr>
          <w:lang w:val="en-US"/>
        </w:rPr>
        <w:t>d</w:t>
      </w:r>
      <w:r w:rsidRPr="00800D77">
        <w:t>)</w:t>
      </w:r>
      <w:r w:rsidRPr="00800D77">
        <w:tab/>
        <w:t>расширения доступа женщин к высшему образованию (там же, пункт 329) и преподавательской работе (там же, пункты 341 и 342);</w:t>
      </w:r>
    </w:p>
    <w:p w:rsidR="00922017" w:rsidRPr="00800D77" w:rsidRDefault="00922017" w:rsidP="00DC7D4A">
      <w:pPr>
        <w:pStyle w:val="SingleTxt"/>
      </w:pPr>
      <w:r w:rsidRPr="00800D77">
        <w:tab/>
        <w:t>е)</w:t>
      </w:r>
      <w:r w:rsidRPr="00800D77">
        <w:tab/>
        <w:t xml:space="preserve">расширения возможностей девочек-инвалидов </w:t>
      </w:r>
      <w:r>
        <w:t xml:space="preserve">в плане </w:t>
      </w:r>
      <w:r w:rsidRPr="00800D77">
        <w:t>получения образования;</w:t>
      </w:r>
    </w:p>
    <w:p w:rsidR="00922017" w:rsidRPr="00800D77" w:rsidRDefault="00922017" w:rsidP="00DC7D4A">
      <w:pPr>
        <w:pStyle w:val="SingleTxt"/>
      </w:pPr>
      <w:r w:rsidRPr="00800D77">
        <w:tab/>
      </w:r>
      <w:r w:rsidRPr="00800D77">
        <w:rPr>
          <w:lang w:val="en-US"/>
        </w:rPr>
        <w:t>f</w:t>
      </w:r>
      <w:r w:rsidRPr="00800D77">
        <w:t>)</w:t>
      </w:r>
      <w:r w:rsidRPr="00800D77">
        <w:tab/>
        <w:t>расширения доступа девочек к занятиям спортом и организованному досугу (там же, пункты 343 и 512).</w:t>
      </w:r>
    </w:p>
    <w:p w:rsidR="00922017" w:rsidRPr="00800D77" w:rsidRDefault="00922017" w:rsidP="00DC7D4A">
      <w:pPr>
        <w:pStyle w:val="SingleTxt"/>
      </w:pPr>
      <w:r w:rsidRPr="00800D77">
        <w:t>18.</w:t>
      </w:r>
      <w:r w:rsidRPr="00800D77">
        <w:tab/>
        <w:t>Просьба сообщить об эффективности мер, принимаемых для организации п</w:t>
      </w:r>
      <w:r>
        <w:t>рофессиональной подготовки девоч</w:t>
      </w:r>
      <w:r w:rsidRPr="00800D77">
        <w:t xml:space="preserve">ек, не посещающих школу, содействия их </w:t>
      </w:r>
      <w:r>
        <w:t xml:space="preserve">интеграции в </w:t>
      </w:r>
      <w:r w:rsidRPr="00800D77">
        <w:t>рын</w:t>
      </w:r>
      <w:r>
        <w:t>о</w:t>
      </w:r>
      <w:r w:rsidRPr="00800D77">
        <w:t xml:space="preserve">к труда, повышения эффективности обучения </w:t>
      </w:r>
      <w:r>
        <w:t xml:space="preserve">необходимым </w:t>
      </w:r>
      <w:r w:rsidRPr="00800D77">
        <w:t>жизненным навыкам как в школе, так и в местных центрах развития, а также для борьбы с эксплуатацией девочек</w:t>
      </w:r>
      <w:r>
        <w:t>-жертв</w:t>
      </w:r>
      <w:r w:rsidRPr="00800D77">
        <w:t xml:space="preserve"> наихудших форм детского труда (там же, пун</w:t>
      </w:r>
      <w:r w:rsidRPr="00800D77">
        <w:t>к</w:t>
      </w:r>
      <w:r w:rsidRPr="00800D77">
        <w:t>ты 186, 187, 193 и 348).</w:t>
      </w:r>
    </w:p>
    <w:p w:rsidR="00922017" w:rsidRPr="00922017" w:rsidRDefault="00922017" w:rsidP="00922017">
      <w:pPr>
        <w:pStyle w:val="SingleTxt"/>
        <w:spacing w:after="0" w:line="120" w:lineRule="exact"/>
        <w:rPr>
          <w:sz w:val="10"/>
        </w:rPr>
      </w:pPr>
    </w:p>
    <w:p w:rsidR="00922017" w:rsidRPr="00800D77" w:rsidRDefault="00922017" w:rsidP="0092201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00D77">
        <w:tab/>
      </w:r>
      <w:r w:rsidRPr="00800D77">
        <w:tab/>
        <w:t>Занятость</w:t>
      </w:r>
    </w:p>
    <w:p w:rsidR="00922017" w:rsidRPr="00922017" w:rsidRDefault="00922017" w:rsidP="00922017">
      <w:pPr>
        <w:pStyle w:val="SingleTxt"/>
        <w:spacing w:after="0" w:line="120" w:lineRule="exact"/>
        <w:rPr>
          <w:sz w:val="10"/>
        </w:rPr>
      </w:pPr>
    </w:p>
    <w:p w:rsidR="00922017" w:rsidRPr="00800D77" w:rsidRDefault="00922017" w:rsidP="00DC7D4A">
      <w:pPr>
        <w:pStyle w:val="SingleTxt"/>
      </w:pPr>
      <w:r w:rsidRPr="00800D77">
        <w:t>19.</w:t>
      </w:r>
      <w:r w:rsidRPr="00800D77">
        <w:tab/>
        <w:t>Принимая во внимание высокие показатели безработицы среди женщин в частном и государственном секторах и высокие показатели их занятости на экономически не</w:t>
      </w:r>
      <w:r>
        <w:t>г</w:t>
      </w:r>
      <w:r w:rsidRPr="00800D77">
        <w:t>а</w:t>
      </w:r>
      <w:r>
        <w:t xml:space="preserve">рантированных </w:t>
      </w:r>
      <w:r w:rsidRPr="00800D77">
        <w:t>видах работ в неформальном секторе (там же, пункты</w:t>
      </w:r>
      <w:r>
        <w:t> </w:t>
      </w:r>
      <w:r w:rsidRPr="00800D77">
        <w:t>34 и 484–503), просьба представить дополнительную информацию о мерах, принимаемых для искоренения традиционных представлений, препя</w:t>
      </w:r>
      <w:r w:rsidRPr="00800D77">
        <w:t>т</w:t>
      </w:r>
      <w:r w:rsidRPr="00800D77">
        <w:t>ствующих обеспечению равенства мужчин и женщин на рынке труда, и ди</w:t>
      </w:r>
      <w:r w:rsidRPr="00800D77">
        <w:t>с</w:t>
      </w:r>
      <w:r w:rsidRPr="00800D77">
        <w:t>криминации в сфере занятости, включая практику увольнения женщин во вр</w:t>
      </w:r>
      <w:r w:rsidRPr="00800D77">
        <w:t>е</w:t>
      </w:r>
      <w:r w:rsidRPr="00800D77">
        <w:t>мя беременно</w:t>
      </w:r>
      <w:r>
        <w:t>сти или после родов, а также для</w:t>
      </w:r>
      <w:r w:rsidRPr="00800D77">
        <w:t xml:space="preserve"> содействия равному доступу мужчин и женщин к возможностям </w:t>
      </w:r>
      <w:r>
        <w:t xml:space="preserve">в области </w:t>
      </w:r>
      <w:r w:rsidRPr="00800D77">
        <w:t>образования</w:t>
      </w:r>
      <w:r>
        <w:t>,</w:t>
      </w:r>
      <w:r w:rsidRPr="00800D77">
        <w:t xml:space="preserve"> подготовки и труд</w:t>
      </w:r>
      <w:r w:rsidRPr="00800D77">
        <w:t>о</w:t>
      </w:r>
      <w:r w:rsidRPr="00800D77">
        <w:t>устройства в частном и государственном сект</w:t>
      </w:r>
      <w:r>
        <w:t>орах</w:t>
      </w:r>
      <w:r w:rsidRPr="00800D77">
        <w:t xml:space="preserve"> </w:t>
      </w:r>
      <w:r>
        <w:t>и</w:t>
      </w:r>
      <w:r w:rsidRPr="00800D77">
        <w:t xml:space="preserve"> для улучшения п</w:t>
      </w:r>
      <w:r w:rsidRPr="00800D77">
        <w:t>о</w:t>
      </w:r>
      <w:r w:rsidRPr="00800D77">
        <w:t>ложения женщин, занятых в неформальном секторе, например на основе обеспечения равного доступа к кредит</w:t>
      </w:r>
      <w:r>
        <w:t>ам</w:t>
      </w:r>
      <w:r w:rsidRPr="00800D77">
        <w:t>.</w:t>
      </w:r>
    </w:p>
    <w:p w:rsidR="00922017" w:rsidRDefault="00922017" w:rsidP="00DC7D4A">
      <w:pPr>
        <w:pStyle w:val="SingleTxt"/>
      </w:pPr>
      <w:r>
        <w:t>20.</w:t>
      </w:r>
      <w:r>
        <w:tab/>
        <w:t>Какие меры были приняты для того, чтобы помочь женщинам более сб</w:t>
      </w:r>
      <w:r>
        <w:t>а</w:t>
      </w:r>
      <w:r>
        <w:t>лансирова</w:t>
      </w:r>
      <w:r w:rsidR="00997C82">
        <w:t>н</w:t>
      </w:r>
      <w:r>
        <w:t>но сочетать работу, личную жизнь и семейные обязанности, напр</w:t>
      </w:r>
      <w:r>
        <w:t>и</w:t>
      </w:r>
      <w:r>
        <w:t>мер за счет увеличения количества детских садов и детских дошкольных учр</w:t>
      </w:r>
      <w:r>
        <w:t>е</w:t>
      </w:r>
      <w:r>
        <w:t>ждений, а также числа мест в них (там же, пункты 316–318)</w:t>
      </w:r>
      <w:r w:rsidRPr="009C3E27">
        <w:t>?</w:t>
      </w:r>
      <w:r>
        <w:t xml:space="preserve"> Просьба предст</w:t>
      </w:r>
      <w:r>
        <w:t>а</w:t>
      </w:r>
      <w:r>
        <w:t>вить статистические данные о фактическом использовании отцами своего пр</w:t>
      </w:r>
      <w:r>
        <w:t>а</w:t>
      </w:r>
      <w:r>
        <w:t>ва на трехдневный отпуск по уходу за ребенком после его рождения (там же, пункт 376).</w:t>
      </w:r>
    </w:p>
    <w:p w:rsidR="00922017" w:rsidRDefault="00922017" w:rsidP="00DC7D4A">
      <w:pPr>
        <w:pStyle w:val="SingleTxt"/>
      </w:pPr>
      <w:r>
        <w:t>21.</w:t>
      </w:r>
      <w:r>
        <w:tab/>
        <w:t>Просьба сообщить, принимает ли государство-участник меры для внес</w:t>
      </w:r>
      <w:r>
        <w:t>е</w:t>
      </w:r>
      <w:r>
        <w:t>ния поправки в статью 259 (4) Трудового кодекса с целью ввести равное возн</w:t>
      </w:r>
      <w:r>
        <w:t>а</w:t>
      </w:r>
      <w:r>
        <w:t>граждение за равный труд вместо равного вознаграждения за труд равной це</w:t>
      </w:r>
      <w:r>
        <w:t>н</w:t>
      </w:r>
      <w:r>
        <w:t>ности, приведя, таким образом</w:t>
      </w:r>
      <w:r w:rsidR="00997C82">
        <w:t>,</w:t>
      </w:r>
      <w:r>
        <w:t xml:space="preserve"> ее в соответствие со статьей 137 Трудового к</w:t>
      </w:r>
      <w:r>
        <w:t>о</w:t>
      </w:r>
      <w:r>
        <w:t>декса (там же, пункт 362) и пунктом 1(</w:t>
      </w:r>
      <w:r>
        <w:rPr>
          <w:lang w:val="en-US"/>
        </w:rPr>
        <w:t>d</w:t>
      </w:r>
      <w:r>
        <w:t>) статьи 11 Конвенции. Просьба соо</w:t>
      </w:r>
      <w:r>
        <w:t>б</w:t>
      </w:r>
      <w:r>
        <w:t>щить также о мерах, принимаемых для разработки методов объективной оце</w:t>
      </w:r>
      <w:r>
        <w:t>н</w:t>
      </w:r>
      <w:r>
        <w:t>ки труда на основе таких недискриминационных критериев, как навыки, ст</w:t>
      </w:r>
      <w:r>
        <w:t>е</w:t>
      </w:r>
      <w:r>
        <w:t>пень ответственности, условия труда и тяжесть физической и умственной н</w:t>
      </w:r>
      <w:r>
        <w:t>а</w:t>
      </w:r>
      <w:r>
        <w:t>грузки, в том числе в контексте переговоров о заключении коллективных дог</w:t>
      </w:r>
      <w:r>
        <w:t>о</w:t>
      </w:r>
      <w:r>
        <w:t>воров. Просьба представить информацию об условиях труда и размерах возн</w:t>
      </w:r>
      <w:r>
        <w:t>а</w:t>
      </w:r>
      <w:r>
        <w:t>граждения женщин-беженцев, в частности тех их них, кто не имеет вида на жительство или разрешения на работу.</w:t>
      </w:r>
    </w:p>
    <w:p w:rsidR="00922017" w:rsidRDefault="00922017" w:rsidP="00DC7D4A">
      <w:pPr>
        <w:pStyle w:val="SingleTxt"/>
      </w:pPr>
      <w:r>
        <w:t>22.</w:t>
      </w:r>
      <w:r>
        <w:tab/>
        <w:t>Просьба представить информацию о трудовой деятельности женщин на рынке труда в разбивке по видам такой деятельности. Просьба представить также информацию о механизмах социальной защиты и пенсиях для женщин, не охваченных теми двумя механизмами защиты, о которых говорится в пун</w:t>
      </w:r>
      <w:r>
        <w:t>к</w:t>
      </w:r>
      <w:r>
        <w:t>те 365 доклада (см. также С</w:t>
      </w:r>
      <w:r>
        <w:rPr>
          <w:lang w:val="en-US"/>
        </w:rPr>
        <w:t>EDAW</w:t>
      </w:r>
      <w:r w:rsidRPr="009C3E27">
        <w:t>/</w:t>
      </w:r>
      <w:r>
        <w:rPr>
          <w:lang w:val="en-US"/>
        </w:rPr>
        <w:t>C</w:t>
      </w:r>
      <w:r w:rsidRPr="009C3E27">
        <w:t>/</w:t>
      </w:r>
      <w:r>
        <w:rPr>
          <w:lang w:val="en-US"/>
        </w:rPr>
        <w:t>DJI</w:t>
      </w:r>
      <w:r w:rsidRPr="009C3E27">
        <w:t>/1</w:t>
      </w:r>
      <w:r w:rsidR="003F0163">
        <w:t>–</w:t>
      </w:r>
      <w:r w:rsidRPr="009C3E27">
        <w:t>3</w:t>
      </w:r>
      <w:r w:rsidR="003F0163">
        <w:t>, пункты 364</w:t>
      </w:r>
      <w:r>
        <w:t xml:space="preserve">, </w:t>
      </w:r>
      <w:r w:rsidR="003F0163">
        <w:t>366–</w:t>
      </w:r>
      <w:r>
        <w:t>368 и 533), по причине сегрегации рынка труда или вследствие того, что они занимаются н</w:t>
      </w:r>
      <w:r>
        <w:t>е</w:t>
      </w:r>
      <w:r>
        <w:t>оплачиваемым трудом или заняты в неформальном секторе экономики, в том числе в сельских районах.</w:t>
      </w:r>
    </w:p>
    <w:p w:rsidR="00922017" w:rsidRPr="00922017" w:rsidRDefault="00922017" w:rsidP="00922017">
      <w:pPr>
        <w:pStyle w:val="SingleTxt"/>
        <w:spacing w:after="0" w:line="120" w:lineRule="exact"/>
        <w:rPr>
          <w:sz w:val="10"/>
        </w:rPr>
      </w:pPr>
    </w:p>
    <w:p w:rsidR="00922017" w:rsidRDefault="00922017" w:rsidP="0092201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922017" w:rsidRPr="00922017" w:rsidRDefault="00922017" w:rsidP="00922017">
      <w:pPr>
        <w:pStyle w:val="SingleTxt"/>
        <w:spacing w:after="0" w:line="120" w:lineRule="exact"/>
        <w:rPr>
          <w:sz w:val="10"/>
        </w:rPr>
      </w:pPr>
    </w:p>
    <w:p w:rsidR="00922017" w:rsidRDefault="00922017" w:rsidP="00DC7D4A">
      <w:pPr>
        <w:pStyle w:val="SingleTxt"/>
      </w:pPr>
      <w:r>
        <w:t>23.</w:t>
      </w:r>
      <w:r>
        <w:tab/>
        <w:t>Просьба представить подробную информацию о результатах мер, прин</w:t>
      </w:r>
      <w:r>
        <w:t>и</w:t>
      </w:r>
      <w:r>
        <w:t>маемых государством-участником в целях снижения крайне высоких показат</w:t>
      </w:r>
      <w:r>
        <w:t>е</w:t>
      </w:r>
      <w:r>
        <w:t>лей материнской и младенческой смертности и недоедания, включая меропри</w:t>
      </w:r>
      <w:r>
        <w:t>я</w:t>
      </w:r>
      <w:r>
        <w:t>тия по распространению информации о пользе исключительно грудного вскармливания и последующего грудного кормления, обеспечению доступа к дородовому, перинатальному и послеродовому медицинскому обслуживанию по приемлемым ценам, в том числе во внутренних районах страны, и укрепл</w:t>
      </w:r>
      <w:r>
        <w:t>е</w:t>
      </w:r>
      <w:r>
        <w:t>нию местных структур здравоохранения для оказания помощи при родах (там же, пункты 26, 54, 189, 190, 397, 401–405, 410–419 и 4</w:t>
      </w:r>
      <w:r w:rsidR="003F0163">
        <w:t>2</w:t>
      </w:r>
      <w:r>
        <w:t xml:space="preserve">7, и </w:t>
      </w:r>
      <w:r>
        <w:rPr>
          <w:lang w:val="en-US"/>
        </w:rPr>
        <w:t>HRI</w:t>
      </w:r>
      <w:r w:rsidRPr="008D78E7">
        <w:t>/</w:t>
      </w:r>
      <w:r>
        <w:rPr>
          <w:lang w:val="en-US"/>
        </w:rPr>
        <w:t>CORE</w:t>
      </w:r>
      <w:r w:rsidRPr="008D78E7">
        <w:t>/</w:t>
      </w:r>
      <w:r>
        <w:rPr>
          <w:lang w:val="en-US"/>
        </w:rPr>
        <w:t>DJI</w:t>
      </w:r>
      <w:r w:rsidRPr="008D78E7">
        <w:t>/</w:t>
      </w:r>
      <w:r w:rsidR="00A95676">
        <w:t xml:space="preserve"> </w:t>
      </w:r>
      <w:r w:rsidRPr="008D78E7">
        <w:t>2010</w:t>
      </w:r>
      <w:r>
        <w:t>, пункт 49).</w:t>
      </w:r>
    </w:p>
    <w:p w:rsidR="00922017" w:rsidRDefault="00922017" w:rsidP="00DC7D4A">
      <w:pPr>
        <w:pStyle w:val="SingleTxt"/>
      </w:pPr>
      <w:r>
        <w:t>24.</w:t>
      </w:r>
      <w:r>
        <w:tab/>
        <w:t>Какие дальнейшие меры государство-участник принимает для обеспеч</w:t>
      </w:r>
      <w:r>
        <w:t>е</w:t>
      </w:r>
      <w:r>
        <w:t>ния доступа девочек и молодых женщин к услугам в области сексуального и репродуктивного здоровья, включая услуги по конфиденциальному консульт</w:t>
      </w:r>
      <w:r>
        <w:t>и</w:t>
      </w:r>
      <w:r>
        <w:t>рованию и услуги в области планирования семьи, обеспечение бесплатными противозачаточными средствами и просвещение по вопросам сексуального здоровья и прав в школах, прежде всего в средней школе, а также вне школ, в целях повышения показателей использования противозачаточных средств, с</w:t>
      </w:r>
      <w:r>
        <w:t>о</w:t>
      </w:r>
      <w:r>
        <w:t>кращения масштабов инфицирования ВИЧ/СПИДом и уменьшения числа сл</w:t>
      </w:r>
      <w:r>
        <w:t>у</w:t>
      </w:r>
      <w:r>
        <w:t>чаев подростковой беременности, а также предотвращения небезопасных або</w:t>
      </w:r>
      <w:r>
        <w:t>р</w:t>
      </w:r>
      <w:r>
        <w:t>тов (см. </w:t>
      </w:r>
      <w:r>
        <w:rPr>
          <w:lang w:val="en-US"/>
        </w:rPr>
        <w:t>CEDAW</w:t>
      </w:r>
      <w:r w:rsidRPr="00800D77">
        <w:t>/</w:t>
      </w:r>
      <w:r>
        <w:rPr>
          <w:lang w:val="en-US"/>
        </w:rPr>
        <w:t>C</w:t>
      </w:r>
      <w:r w:rsidRPr="00800D77">
        <w:t>/</w:t>
      </w:r>
      <w:r>
        <w:rPr>
          <w:lang w:val="en-US"/>
        </w:rPr>
        <w:t>DJI</w:t>
      </w:r>
      <w:r w:rsidRPr="00800D77">
        <w:t>/1</w:t>
      </w:r>
      <w:r>
        <w:t>–</w:t>
      </w:r>
      <w:r w:rsidRPr="00800D77">
        <w:t>3</w:t>
      </w:r>
      <w:r>
        <w:t>, пункты 407 и 421–426)</w:t>
      </w:r>
      <w:r w:rsidRPr="00800D77">
        <w:t>?</w:t>
      </w:r>
    </w:p>
    <w:p w:rsidR="00922017" w:rsidRDefault="00922017" w:rsidP="00DC7D4A">
      <w:pPr>
        <w:pStyle w:val="SingleTxt"/>
      </w:pPr>
      <w:r>
        <w:t>25.</w:t>
      </w:r>
      <w:r>
        <w:tab/>
        <w:t>Учитывая распространение эпидемии ВИЧ/СПИДа среди женщин (там же, пункт 441), просьба сообщить, приняло ли государство-член национальный план действий по осуществлению программ профилактики ВИЧ/СПИДа, ор</w:t>
      </w:r>
      <w:r>
        <w:t>и</w:t>
      </w:r>
      <w:r>
        <w:t>ентированных конкретно на женщин и девочек и предусматривающих участие отцов в профилактике передачи ВИЧ от родителя к ребенку. Какие меры пр</w:t>
      </w:r>
      <w:r>
        <w:t>и</w:t>
      </w:r>
      <w:r>
        <w:t>нимаются для информирования населения по вопросам безопасного секса (там же, пункты 453 и 454), борьбы со стигматизацией женщин, инфицированных ВИЧ и больных СПИДом, и организации подготовки медицинских р</w:t>
      </w:r>
      <w:r>
        <w:t>а</w:t>
      </w:r>
      <w:r>
        <w:t>ботников по вопросам уважения прав пациентов с ВИЧ/СПИДом?</w:t>
      </w:r>
    </w:p>
    <w:p w:rsidR="00922017" w:rsidRPr="00922017" w:rsidRDefault="00922017" w:rsidP="00922017">
      <w:pPr>
        <w:pStyle w:val="SingleTxt"/>
        <w:spacing w:after="0" w:line="120" w:lineRule="exact"/>
        <w:rPr>
          <w:sz w:val="10"/>
        </w:rPr>
      </w:pPr>
    </w:p>
    <w:p w:rsidR="00922017" w:rsidRDefault="00922017" w:rsidP="0092201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Женщины-инвалиды и девочки-инвалиды</w:t>
      </w:r>
    </w:p>
    <w:p w:rsidR="00922017" w:rsidRPr="00922017" w:rsidRDefault="00922017" w:rsidP="00922017">
      <w:pPr>
        <w:pStyle w:val="SingleTxt"/>
        <w:spacing w:after="0" w:line="120" w:lineRule="exact"/>
        <w:rPr>
          <w:sz w:val="10"/>
        </w:rPr>
      </w:pPr>
    </w:p>
    <w:p w:rsidR="00922017" w:rsidRDefault="00922017" w:rsidP="00DC7D4A">
      <w:pPr>
        <w:pStyle w:val="SingleTxt"/>
      </w:pPr>
      <w:r>
        <w:t>26.</w:t>
      </w:r>
      <w:r>
        <w:tab/>
        <w:t>В пункте 197 доклада говорится о специальных мерах, принимаемых г</w:t>
      </w:r>
      <w:r>
        <w:t>о</w:t>
      </w:r>
      <w:r>
        <w:t>сударством-участником для расширения доступа обездоленных и уязвимых групп населения (женщин и девочек) к услугам, позволяющим им удовлетв</w:t>
      </w:r>
      <w:r>
        <w:t>о</w:t>
      </w:r>
      <w:r>
        <w:t>рять свои неотложные потребности в области здравоохранения, образования и социальной защиты, а также доступа к микрокредитам. Просьба разъяснить, что это за меры, и уточнить, распространяются ли они на женщин-инвалидов и девочек-инвалидов и предусматривают ли они просвещение по вопросам се</w:t>
      </w:r>
      <w:r>
        <w:t>к</w:t>
      </w:r>
      <w:r>
        <w:t>суального здоровья и прав и предоставление информации в доступной форме с учетом возрастной специфики женщинам-инвалидам и девочкам-инвалидам.</w:t>
      </w:r>
    </w:p>
    <w:p w:rsidR="00922017" w:rsidRPr="00922017" w:rsidRDefault="00922017" w:rsidP="00922017">
      <w:pPr>
        <w:pStyle w:val="SingleTxt"/>
        <w:spacing w:after="0" w:line="120" w:lineRule="exact"/>
        <w:rPr>
          <w:sz w:val="10"/>
        </w:rPr>
      </w:pPr>
    </w:p>
    <w:p w:rsidR="00922017" w:rsidRDefault="00922017" w:rsidP="0092201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семья</w:t>
      </w:r>
    </w:p>
    <w:p w:rsidR="00922017" w:rsidRPr="00922017" w:rsidRDefault="00922017" w:rsidP="00922017">
      <w:pPr>
        <w:pStyle w:val="SingleTxt"/>
        <w:spacing w:after="0" w:line="120" w:lineRule="exact"/>
        <w:rPr>
          <w:sz w:val="10"/>
        </w:rPr>
      </w:pPr>
    </w:p>
    <w:p w:rsidR="00922017" w:rsidRDefault="00922017" w:rsidP="00DC7D4A">
      <w:pPr>
        <w:pStyle w:val="SingleTxt"/>
      </w:pPr>
      <w:r>
        <w:t>27.</w:t>
      </w:r>
      <w:r>
        <w:tab/>
        <w:t xml:space="preserve">Просьба сообщить, принимает ли государство-участник меры для отмены дискриминационных положений статей 31 и 39 Семейного кодекса (Закон </w:t>
      </w:r>
      <w:r w:rsidRPr="00A47E21">
        <w:t>152/</w:t>
      </w:r>
      <w:r>
        <w:rPr>
          <w:lang w:val="en-US"/>
        </w:rPr>
        <w:t>AN</w:t>
      </w:r>
      <w:r w:rsidRPr="00A47E21">
        <w:t>/02/4</w:t>
      </w:r>
      <w:r>
        <w:rPr>
          <w:lang w:val="en-US"/>
        </w:rPr>
        <w:t>th</w:t>
      </w:r>
      <w:r>
        <w:t> </w:t>
      </w:r>
      <w:r>
        <w:rPr>
          <w:lang w:val="en-US"/>
        </w:rPr>
        <w:t>L</w:t>
      </w:r>
      <w:r>
        <w:t>), в соответствии с которыми муж является главой семьи и ж</w:t>
      </w:r>
      <w:r>
        <w:t>е</w:t>
      </w:r>
      <w:r>
        <w:t>на обязана уважать его исключительные права, в отношении женщин, пода</w:t>
      </w:r>
      <w:r>
        <w:t>ю</w:t>
      </w:r>
      <w:r>
        <w:t>щих на развод, применяются более жесткие санкции и требования, чем в отн</w:t>
      </w:r>
      <w:r>
        <w:t>о</w:t>
      </w:r>
      <w:r>
        <w:t>шении мужчин, а доля женщин и девочек в наследстве вдвое меньше доли мужчин и мальчиков (там же, пункты 588–590 и 594).</w:t>
      </w:r>
    </w:p>
    <w:p w:rsidR="00922017" w:rsidRDefault="00922017" w:rsidP="00DC7D4A">
      <w:pPr>
        <w:pStyle w:val="SingleTxt"/>
      </w:pPr>
      <w:r>
        <w:t>28.</w:t>
      </w:r>
      <w:r>
        <w:tab/>
        <w:t>Просьба представить информацию о любых трудностях, с которыми ста</w:t>
      </w:r>
      <w:r>
        <w:t>л</w:t>
      </w:r>
      <w:r>
        <w:t>киваются суды по вопросам личного статуса первой инстанции, созданные в соответствии с Семейным кодексом для рассмотрения дел, связанных с семе</w:t>
      </w:r>
      <w:r>
        <w:t>й</w:t>
      </w:r>
      <w:r>
        <w:t>ными вопросами, и так называемые «маадун аш-шари», ответственные за рег</w:t>
      </w:r>
      <w:r>
        <w:t>и</w:t>
      </w:r>
      <w:r>
        <w:t xml:space="preserve">страцию и расторжение браков (см. </w:t>
      </w:r>
      <w:r>
        <w:rPr>
          <w:lang w:val="en-US"/>
        </w:rPr>
        <w:t>HRI</w:t>
      </w:r>
      <w:r w:rsidRPr="00A21443">
        <w:t>/</w:t>
      </w:r>
      <w:r>
        <w:rPr>
          <w:lang w:val="en-US"/>
        </w:rPr>
        <w:t>CORE</w:t>
      </w:r>
      <w:r w:rsidRPr="00A21443">
        <w:t>/</w:t>
      </w:r>
      <w:r>
        <w:rPr>
          <w:lang w:val="en-US"/>
        </w:rPr>
        <w:t>DJI</w:t>
      </w:r>
      <w:r w:rsidRPr="00A21443">
        <w:t>/2010</w:t>
      </w:r>
      <w:r>
        <w:t>, пункты 75 и 105–111), в попытках согласовать дискриминационные нормы обычного или религиозн</w:t>
      </w:r>
      <w:r>
        <w:t>о</w:t>
      </w:r>
      <w:r>
        <w:t>го права, регулирующие вопросы брака, развода и наследования, с правами и принцип</w:t>
      </w:r>
      <w:r>
        <w:t>а</w:t>
      </w:r>
      <w:r>
        <w:t>ми, закрепленными в Конвенции.</w:t>
      </w:r>
    </w:p>
    <w:p w:rsidR="00922017" w:rsidRDefault="00922017" w:rsidP="00DC7D4A">
      <w:pPr>
        <w:pStyle w:val="SingleTxt"/>
      </w:pPr>
      <w:r>
        <w:t>29.</w:t>
      </w:r>
      <w:r>
        <w:tab/>
        <w:t>Просьба представить информацию о мерах, принимаемых с целью пол</w:t>
      </w:r>
      <w:r>
        <w:t>о</w:t>
      </w:r>
      <w:r>
        <w:t>жить конец сохраняющейся практике многоженства. Просьба разъяснить, им</w:t>
      </w:r>
      <w:r>
        <w:t>е</w:t>
      </w:r>
      <w:r>
        <w:t xml:space="preserve">ет ли жена в случае расторжения полигамного брака право на алименты для себя и общих детей (см. </w:t>
      </w:r>
      <w:r>
        <w:rPr>
          <w:lang w:val="en-US"/>
        </w:rPr>
        <w:t>CEDAW</w:t>
      </w:r>
      <w:r w:rsidRPr="007B1DCD">
        <w:t>/</w:t>
      </w:r>
      <w:r>
        <w:rPr>
          <w:lang w:val="en-US"/>
        </w:rPr>
        <w:t>C</w:t>
      </w:r>
      <w:r w:rsidRPr="007B1DCD">
        <w:t>/</w:t>
      </w:r>
      <w:r>
        <w:rPr>
          <w:lang w:val="en-US"/>
        </w:rPr>
        <w:t>DJI</w:t>
      </w:r>
      <w:r w:rsidRPr="007B1DCD">
        <w:t>/1–3</w:t>
      </w:r>
      <w:r>
        <w:t>, пункты 568 и 577–582). Просьба представить также информацию о гражданско-правовых средствах защиты и мерах, призванных обеспечить, чтобы женщины, оставленные мужьями, пол</w:t>
      </w:r>
      <w:r>
        <w:t>у</w:t>
      </w:r>
      <w:r>
        <w:t>чали алименты для содержания себя самих и своих детей, включая автоматич</w:t>
      </w:r>
      <w:r>
        <w:t>е</w:t>
      </w:r>
      <w:r>
        <w:t>ское приведение в исполнение постановлений о выплате алиментов и местные м</w:t>
      </w:r>
      <w:r>
        <w:t>е</w:t>
      </w:r>
      <w:r>
        <w:t>ханизмы посредничества.</w:t>
      </w:r>
    </w:p>
    <w:p w:rsidR="00922017" w:rsidRDefault="00922017" w:rsidP="00DC7D4A">
      <w:pPr>
        <w:pStyle w:val="SingleTxt"/>
      </w:pPr>
      <w:r>
        <w:t>30.</w:t>
      </w:r>
      <w:r>
        <w:tab/>
        <w:t>Просьба сообщить, планирует ли государство-участник установить во</w:t>
      </w:r>
      <w:r>
        <w:t>з</w:t>
      </w:r>
      <w:r>
        <w:t>растные ограничения, с тем чтобы предусмотреть исключения из положения о минимальном возрасте для вступления в брак, составляющем 18 лет, и план</w:t>
      </w:r>
      <w:r>
        <w:t>и</w:t>
      </w:r>
      <w:r>
        <w:t>рует ли оно ввести дополнительные гарантии в отношении применения таких исключений независимо от согласия опекуна соответствующего р</w:t>
      </w:r>
      <w:r>
        <w:t>е</w:t>
      </w:r>
      <w:r>
        <w:t>бенка. Просьба представить информацию о любых мерах, принимаемых для орган</w:t>
      </w:r>
      <w:r>
        <w:t>и</w:t>
      </w:r>
      <w:r>
        <w:t>зации открытых обсуждений по вопросам, касающимся вступления в брак в раннем возрасте, в частности в сельских районах, а также по вопросам санкций за нарушение положений статьи 14 Семейного кодекса и обеспечения их пр</w:t>
      </w:r>
      <w:r>
        <w:t>и</w:t>
      </w:r>
      <w:r>
        <w:t>менения на практике (там же, пункты 194 и 569–572).</w:t>
      </w:r>
    </w:p>
    <w:p w:rsidR="00922017" w:rsidRPr="00800D77" w:rsidRDefault="00922017" w:rsidP="00DC7D4A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p w:rsidR="00B46D7A" w:rsidRPr="00DB342C" w:rsidRDefault="00B46D7A" w:rsidP="00DB342C">
      <w:pPr>
        <w:pStyle w:val="SingleTxt"/>
      </w:pPr>
    </w:p>
    <w:sectPr w:rsidR="00B46D7A" w:rsidRPr="00DB342C" w:rsidSect="00922017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0-11-22T09:08:00Z" w:initials="Start">
    <w:p w:rsidR="005C68A8" w:rsidRPr="00DB342C" w:rsidRDefault="005C68A8">
      <w:pPr>
        <w:pStyle w:val="CommentText"/>
        <w:rPr>
          <w:lang w:val="en-US"/>
        </w:rPr>
      </w:pPr>
      <w:r>
        <w:fldChar w:fldCharType="begin"/>
      </w:r>
      <w:r w:rsidRPr="00DB342C">
        <w:rPr>
          <w:rStyle w:val="CommentReference"/>
          <w:lang w:val="en-US"/>
        </w:rPr>
        <w:instrText xml:space="preserve"> </w:instrText>
      </w:r>
      <w:r w:rsidRPr="00DB342C">
        <w:rPr>
          <w:lang w:val="en-US"/>
        </w:rPr>
        <w:instrText>PAGE \# "'Page: '#'</w:instrText>
      </w:r>
      <w:r w:rsidRPr="00DB342C">
        <w:rPr>
          <w:lang w:val="en-US"/>
        </w:rPr>
        <w:br/>
        <w:instrText>'"</w:instrText>
      </w:r>
      <w:r w:rsidRPr="00DB342C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DB342C">
        <w:rPr>
          <w:lang w:val="en-US"/>
        </w:rPr>
        <w:t>&lt;&lt;ODS JOB NO&gt;&gt;N1062004R&lt;&lt;ODS JOB NO&gt;&gt;</w:t>
      </w:r>
    </w:p>
    <w:p w:rsidR="005C68A8" w:rsidRPr="00DB342C" w:rsidRDefault="005C68A8">
      <w:pPr>
        <w:pStyle w:val="CommentText"/>
        <w:rPr>
          <w:lang w:val="en-US"/>
        </w:rPr>
      </w:pPr>
      <w:r w:rsidRPr="00DB342C">
        <w:rPr>
          <w:lang w:val="en-US"/>
        </w:rPr>
        <w:t>&lt;&lt;ODS DOC SYMBOL1&gt;&gt;CEDAW/C/DJI/Q/1-3&lt;&lt;ODS DOC SYMBOL1&gt;&gt;</w:t>
      </w:r>
    </w:p>
    <w:p w:rsidR="005C68A8" w:rsidRPr="00DB342C" w:rsidRDefault="005C68A8">
      <w:pPr>
        <w:pStyle w:val="CommentText"/>
        <w:rPr>
          <w:lang w:val="en-US"/>
        </w:rPr>
      </w:pPr>
      <w:r w:rsidRPr="00DB342C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D4A" w:rsidRDefault="00DC7D4A">
      <w:r>
        <w:separator/>
      </w:r>
    </w:p>
  </w:endnote>
  <w:endnote w:type="continuationSeparator" w:id="0">
    <w:p w:rsidR="00DC7D4A" w:rsidRDefault="00DC7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C68A8" w:rsidTr="00B61FC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C68A8" w:rsidRPr="00B61FC8" w:rsidRDefault="005C68A8" w:rsidP="00B61FC8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C68A8" w:rsidRPr="00B61FC8" w:rsidRDefault="005C68A8" w:rsidP="00B61FC8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10-62004</w:t>
          </w:r>
          <w:r>
            <w:rPr>
              <w:b w:val="0"/>
              <w:sz w:val="14"/>
            </w:rPr>
            <w:fldChar w:fldCharType="end"/>
          </w:r>
        </w:p>
      </w:tc>
    </w:tr>
  </w:tbl>
  <w:p w:rsidR="005C68A8" w:rsidRPr="00B61FC8" w:rsidRDefault="005C68A8" w:rsidP="00B61FC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C68A8" w:rsidTr="00B61FC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C68A8" w:rsidRPr="00B61FC8" w:rsidRDefault="005C68A8" w:rsidP="00B61FC8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10-62004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C68A8" w:rsidRPr="00B61FC8" w:rsidRDefault="005C68A8" w:rsidP="00B61FC8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5C68A8" w:rsidRPr="00B61FC8" w:rsidRDefault="005C68A8" w:rsidP="00B61FC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8A8" w:rsidRDefault="005C68A8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C68A8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5C68A8" w:rsidRDefault="005C68A8" w:rsidP="00B61FC8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10-62004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</w:t>
          </w:r>
          <w:r>
            <w:rPr>
              <w:b w:val="0"/>
              <w:sz w:val="20"/>
              <w:lang w:val="ru-RU"/>
            </w:rPr>
            <w:t>18</w:t>
          </w:r>
          <w:r>
            <w:rPr>
              <w:b w:val="0"/>
              <w:sz w:val="20"/>
            </w:rPr>
            <w:t>1110    221110</w:t>
          </w:r>
        </w:p>
        <w:p w:rsidR="005C68A8" w:rsidRPr="00B61FC8" w:rsidRDefault="005C68A8" w:rsidP="00B61FC8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*1062004*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5C68A8" w:rsidRDefault="005C68A8" w:rsidP="00B61FC8">
          <w:pPr>
            <w:pStyle w:val="Footer"/>
            <w:jc w:val="right"/>
            <w:rPr>
              <w:b w:val="0"/>
              <w:sz w:val="20"/>
            </w:rPr>
          </w:pPr>
          <w:r w:rsidRPr="00B61FC8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5C68A8" w:rsidRPr="00B61FC8" w:rsidRDefault="005C68A8" w:rsidP="00B61FC8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D4A" w:rsidRDefault="00DC7D4A">
      <w:r>
        <w:separator/>
      </w:r>
    </w:p>
  </w:footnote>
  <w:footnote w:type="continuationSeparator" w:id="0">
    <w:p w:rsidR="00DC7D4A" w:rsidRDefault="00DC7D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C68A8" w:rsidTr="00B61FC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C68A8" w:rsidRPr="00B61FC8" w:rsidRDefault="005C68A8" w:rsidP="00B61FC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CEDAW/C/DJI/Q/1-3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C68A8" w:rsidRDefault="005C68A8" w:rsidP="00B61FC8">
          <w:pPr>
            <w:pStyle w:val="Header"/>
          </w:pPr>
        </w:p>
      </w:tc>
    </w:tr>
  </w:tbl>
  <w:p w:rsidR="005C68A8" w:rsidRPr="00B61FC8" w:rsidRDefault="005C68A8" w:rsidP="00B61FC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C68A8" w:rsidTr="00B61FC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C68A8" w:rsidRDefault="005C68A8" w:rsidP="00B61FC8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5C68A8" w:rsidRPr="00B61FC8" w:rsidRDefault="005C68A8" w:rsidP="00B61FC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CEDAW/C/DJI/Q/1-3</w:t>
          </w:r>
          <w:r>
            <w:rPr>
              <w:b/>
            </w:rPr>
            <w:fldChar w:fldCharType="end"/>
          </w:r>
        </w:p>
      </w:tc>
    </w:tr>
  </w:tbl>
  <w:p w:rsidR="005C68A8" w:rsidRPr="00B61FC8" w:rsidRDefault="005C68A8" w:rsidP="00B61FC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5C68A8" w:rsidTr="00B61FC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5C68A8" w:rsidRPr="00B61FC8" w:rsidRDefault="005C68A8" w:rsidP="00B61FC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C68A8" w:rsidRDefault="005C68A8" w:rsidP="00B61FC8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C68A8" w:rsidRPr="00B61FC8" w:rsidRDefault="005C68A8" w:rsidP="00B61FC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/C/DJI/Q/1-3</w:t>
          </w:r>
        </w:p>
      </w:tc>
    </w:tr>
    <w:tr w:rsidR="005C68A8" w:rsidRPr="00DB342C" w:rsidTr="00B61FC8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C68A8" w:rsidRDefault="005C68A8" w:rsidP="00B61FC8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5C68A8" w:rsidRPr="00B61FC8" w:rsidRDefault="005C68A8" w:rsidP="00B61FC8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C68A8" w:rsidRPr="00B61FC8" w:rsidRDefault="005C68A8" w:rsidP="00B61FC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C68A8" w:rsidRPr="00DB342C" w:rsidRDefault="005C68A8" w:rsidP="00B61FC8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C68A8" w:rsidRPr="00DB342C" w:rsidRDefault="005C68A8" w:rsidP="00B61FC8">
          <w:pPr>
            <w:spacing w:before="240"/>
            <w:rPr>
              <w:lang w:val="en-US"/>
            </w:rPr>
          </w:pPr>
          <w:r w:rsidRPr="00DB342C">
            <w:rPr>
              <w:lang w:val="en-US"/>
            </w:rPr>
            <w:t>Distr.: General</w:t>
          </w:r>
        </w:p>
        <w:p w:rsidR="005C68A8" w:rsidRPr="00DB342C" w:rsidRDefault="005C68A8" w:rsidP="00B61FC8">
          <w:pPr>
            <w:rPr>
              <w:lang w:val="en-US"/>
            </w:rPr>
          </w:pPr>
          <w:r w:rsidRPr="00DB342C">
            <w:rPr>
              <w:lang w:val="en-US"/>
            </w:rPr>
            <w:t>4 November 2010</w:t>
          </w:r>
        </w:p>
        <w:p w:rsidR="005C68A8" w:rsidRPr="00DB342C" w:rsidRDefault="005C68A8" w:rsidP="00B61FC8">
          <w:pPr>
            <w:rPr>
              <w:lang w:val="en-US"/>
            </w:rPr>
          </w:pPr>
          <w:r w:rsidRPr="00DB342C">
            <w:rPr>
              <w:lang w:val="en-US"/>
            </w:rPr>
            <w:t>Russian</w:t>
          </w:r>
        </w:p>
        <w:p w:rsidR="005C68A8" w:rsidRPr="00DB342C" w:rsidRDefault="005C68A8" w:rsidP="00B61FC8">
          <w:pPr>
            <w:rPr>
              <w:lang w:val="en-US"/>
            </w:rPr>
          </w:pPr>
          <w:r w:rsidRPr="00DB342C">
            <w:rPr>
              <w:lang w:val="en-US"/>
            </w:rPr>
            <w:t>Original: English</w:t>
          </w:r>
        </w:p>
      </w:tc>
    </w:tr>
  </w:tbl>
  <w:p w:rsidR="005C68A8" w:rsidRPr="00B61FC8" w:rsidRDefault="005C68A8" w:rsidP="00B61FC8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062004*"/>
    <w:docVar w:name="CreationDt" w:val="22/11/2010 9:08::03"/>
    <w:docVar w:name="DocCategory" w:val="Doc"/>
    <w:docVar w:name="DocType" w:val="Final"/>
    <w:docVar w:name="FooterJN" w:val="10-62004"/>
    <w:docVar w:name="jobn" w:val="10-62004 (R)"/>
    <w:docVar w:name="jobnDT" w:val="10-62004 (R)   221110"/>
    <w:docVar w:name="jobnDTDT" w:val="10-62004 (R)   221110   221110"/>
    <w:docVar w:name="JobNo" w:val="1062004R"/>
    <w:docVar w:name="OandT" w:val=" "/>
    <w:docVar w:name="sss1" w:val="CEDAW/C/DJI/Q/1-3"/>
    <w:docVar w:name="sss2" w:val="-"/>
    <w:docVar w:name="Symbol1" w:val="CEDAW/C/DJI/Q/1-3"/>
    <w:docVar w:name="Symbol2" w:val="-"/>
  </w:docVars>
  <w:rsids>
    <w:rsidRoot w:val="00E90CA2"/>
    <w:rsid w:val="000121EB"/>
    <w:rsid w:val="000453DA"/>
    <w:rsid w:val="000456EE"/>
    <w:rsid w:val="00051525"/>
    <w:rsid w:val="00060C6E"/>
    <w:rsid w:val="00067768"/>
    <w:rsid w:val="00086C68"/>
    <w:rsid w:val="00094451"/>
    <w:rsid w:val="000D4332"/>
    <w:rsid w:val="000E22D8"/>
    <w:rsid w:val="000E5AE4"/>
    <w:rsid w:val="000E797C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8396A"/>
    <w:rsid w:val="00295953"/>
    <w:rsid w:val="002A529E"/>
    <w:rsid w:val="002B7B47"/>
    <w:rsid w:val="002F7CE3"/>
    <w:rsid w:val="00301FA0"/>
    <w:rsid w:val="00322BEE"/>
    <w:rsid w:val="00323640"/>
    <w:rsid w:val="00324CF9"/>
    <w:rsid w:val="00334763"/>
    <w:rsid w:val="00334895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E730F"/>
    <w:rsid w:val="003F0163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80A82"/>
    <w:rsid w:val="0049561B"/>
    <w:rsid w:val="004B16F8"/>
    <w:rsid w:val="004B3EAA"/>
    <w:rsid w:val="004C1CDE"/>
    <w:rsid w:val="004D4094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C0A7D"/>
    <w:rsid w:val="005C1AB0"/>
    <w:rsid w:val="005C45D1"/>
    <w:rsid w:val="005C68A8"/>
    <w:rsid w:val="005E0023"/>
    <w:rsid w:val="005F415D"/>
    <w:rsid w:val="00602143"/>
    <w:rsid w:val="00615153"/>
    <w:rsid w:val="006176BE"/>
    <w:rsid w:val="0062643E"/>
    <w:rsid w:val="00627567"/>
    <w:rsid w:val="00632D0B"/>
    <w:rsid w:val="00636167"/>
    <w:rsid w:val="006373F3"/>
    <w:rsid w:val="00656FF1"/>
    <w:rsid w:val="006617FF"/>
    <w:rsid w:val="00663E67"/>
    <w:rsid w:val="006A4674"/>
    <w:rsid w:val="006A70C8"/>
    <w:rsid w:val="006C1428"/>
    <w:rsid w:val="006E57BD"/>
    <w:rsid w:val="006F23E6"/>
    <w:rsid w:val="006F365F"/>
    <w:rsid w:val="0070092E"/>
    <w:rsid w:val="007211BA"/>
    <w:rsid w:val="007465AD"/>
    <w:rsid w:val="00746D34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355F"/>
    <w:rsid w:val="0082546D"/>
    <w:rsid w:val="00825D6F"/>
    <w:rsid w:val="00842CEF"/>
    <w:rsid w:val="00864B77"/>
    <w:rsid w:val="00871EEE"/>
    <w:rsid w:val="00871F31"/>
    <w:rsid w:val="00882568"/>
    <w:rsid w:val="00890728"/>
    <w:rsid w:val="008A267B"/>
    <w:rsid w:val="008A2A07"/>
    <w:rsid w:val="008B1543"/>
    <w:rsid w:val="008D20C2"/>
    <w:rsid w:val="008D2173"/>
    <w:rsid w:val="008D7EF0"/>
    <w:rsid w:val="008F21B6"/>
    <w:rsid w:val="0091632F"/>
    <w:rsid w:val="00920724"/>
    <w:rsid w:val="00922017"/>
    <w:rsid w:val="00927EEA"/>
    <w:rsid w:val="00944E74"/>
    <w:rsid w:val="00956090"/>
    <w:rsid w:val="00960D80"/>
    <w:rsid w:val="00967F00"/>
    <w:rsid w:val="00981D86"/>
    <w:rsid w:val="00990926"/>
    <w:rsid w:val="00997C82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10263"/>
    <w:rsid w:val="00A25540"/>
    <w:rsid w:val="00A623E7"/>
    <w:rsid w:val="00A66744"/>
    <w:rsid w:val="00A66F3C"/>
    <w:rsid w:val="00A95676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61FC8"/>
    <w:rsid w:val="00B742FC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75B7B"/>
    <w:rsid w:val="00C91290"/>
    <w:rsid w:val="00C916ED"/>
    <w:rsid w:val="00CA13D0"/>
    <w:rsid w:val="00CA5356"/>
    <w:rsid w:val="00CB4C6A"/>
    <w:rsid w:val="00CB63B3"/>
    <w:rsid w:val="00CD1F13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342C"/>
    <w:rsid w:val="00DB6461"/>
    <w:rsid w:val="00DB699A"/>
    <w:rsid w:val="00DC24D3"/>
    <w:rsid w:val="00DC32E5"/>
    <w:rsid w:val="00DC4696"/>
    <w:rsid w:val="00DC7D4A"/>
    <w:rsid w:val="00DD492E"/>
    <w:rsid w:val="00DE5E5D"/>
    <w:rsid w:val="00DF1785"/>
    <w:rsid w:val="00DF7D80"/>
    <w:rsid w:val="00E05593"/>
    <w:rsid w:val="00E17DE0"/>
    <w:rsid w:val="00E3468B"/>
    <w:rsid w:val="00E45B2C"/>
    <w:rsid w:val="00E54D9D"/>
    <w:rsid w:val="00E6707A"/>
    <w:rsid w:val="00E72374"/>
    <w:rsid w:val="00E825E7"/>
    <w:rsid w:val="00E840BA"/>
    <w:rsid w:val="00E9069B"/>
    <w:rsid w:val="00E90CA2"/>
    <w:rsid w:val="00E93AE4"/>
    <w:rsid w:val="00EA2334"/>
    <w:rsid w:val="00EB05F9"/>
    <w:rsid w:val="00EB451F"/>
    <w:rsid w:val="00EC0362"/>
    <w:rsid w:val="00EC4F9E"/>
    <w:rsid w:val="00EC55FB"/>
    <w:rsid w:val="00ED6B18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91203"/>
    <w:rsid w:val="00F969FA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B61FC8"/>
  </w:style>
  <w:style w:type="paragraph" w:styleId="CommentSubject">
    <w:name w:val="annotation subject"/>
    <w:basedOn w:val="CommentText"/>
    <w:next w:val="CommentText"/>
    <w:semiHidden/>
    <w:rsid w:val="00B61F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2598</Words>
  <Characters>17174</Characters>
  <Application>Microsoft Office Word</Application>
  <DocSecurity>4</DocSecurity>
  <Lines>343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19702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Tatiana Khotuleva</dc:creator>
  <cp:keywords/>
  <dc:description/>
  <cp:lastModifiedBy>RTPU User</cp:lastModifiedBy>
  <cp:revision>3</cp:revision>
  <cp:lastPrinted>2010-11-22T07:28:00Z</cp:lastPrinted>
  <dcterms:created xsi:type="dcterms:W3CDTF">2010-11-22T21:44:00Z</dcterms:created>
  <dcterms:modified xsi:type="dcterms:W3CDTF">2010-11-22T21:48:00Z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1062004</vt:lpwstr>
  </property>
  <property fmtid="{D5CDD505-2E9C-101B-9397-08002B2CF9AE}" pid="3" name="Symbol1">
    <vt:lpwstr>CEDAW/C/DJI/Q/1-3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Soboleva</vt:lpwstr>
  </property>
</Properties>
</file>