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AB4B1C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AB4B1C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B10D50">
                <w:t>24/</w:t>
              </w:r>
            </w:fldSimple>
            <w:r w:rsidR="00AB4B1C">
              <w:rPr>
                <w:lang w:val="en-US"/>
              </w:rPr>
              <w:t>5</w:t>
            </w:r>
          </w:p>
        </w:tc>
      </w:tr>
      <w:tr w:rsidR="003A5D2C" w:rsidRPr="00AB4B1C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AB4B1C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AB4B1C">
              <w:rPr>
                <w:lang w:val="en-US"/>
              </w:rPr>
              <w:t>General</w:t>
            </w:r>
            <w:bookmarkEnd w:id="0"/>
          </w:p>
          <w:p w:rsidR="003A5D2C" w:rsidRDefault="00AB4B1C" w:rsidP="00BF6380">
            <w:pPr>
              <w:rPr>
                <w:lang w:val="en-US"/>
              </w:rPr>
            </w:pPr>
            <w:r>
              <w:rPr>
                <w:lang w:val="en-US"/>
              </w:rPr>
              <w:t>8 October 2013</w:t>
            </w:r>
          </w:p>
          <w:p w:rsidR="003A5D2C" w:rsidRPr="00AB4B1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AB4B1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AB4B1C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AB4B1C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5677A" w:rsidRDefault="0075677A" w:rsidP="0075677A">
      <w:pPr>
        <w:rPr>
          <w:b/>
        </w:rPr>
      </w:pPr>
      <w:r>
        <w:rPr>
          <w:rStyle w:val="Normal"/>
          <w:b/>
        </w:rPr>
        <w:t>Двадцать четвертая сессия</w:t>
      </w:r>
    </w:p>
    <w:p w:rsidR="0075677A" w:rsidRDefault="0075677A" w:rsidP="0075677A">
      <w:r>
        <w:rPr>
          <w:rStyle w:val="Normal"/>
        </w:rPr>
        <w:t>Пункт 3 повестки дня</w:t>
      </w:r>
    </w:p>
    <w:p w:rsidR="0075677A" w:rsidRDefault="0075677A" w:rsidP="0075677A">
      <w:pPr>
        <w:rPr>
          <w:rStyle w:val="Normal"/>
          <w:b/>
        </w:rPr>
      </w:pPr>
      <w:r>
        <w:rPr>
          <w:rStyle w:val="Normal"/>
          <w:b/>
        </w:rPr>
        <w:t>Поощрение и защита всех прав человека,</w:t>
      </w:r>
      <w:r>
        <w:br/>
      </w:r>
      <w:r>
        <w:rPr>
          <w:rStyle w:val="Normal"/>
          <w:b/>
        </w:rPr>
        <w:t xml:space="preserve">гражданских, политических, экономических, </w:t>
      </w:r>
      <w:r w:rsidRPr="0075677A">
        <w:rPr>
          <w:rStyle w:val="Normal"/>
          <w:b/>
        </w:rPr>
        <w:br/>
      </w:r>
      <w:r>
        <w:rPr>
          <w:rStyle w:val="Normal"/>
          <w:b/>
        </w:rPr>
        <w:t xml:space="preserve">социальных и культурных прав, </w:t>
      </w:r>
      <w:r>
        <w:br/>
      </w:r>
      <w:r>
        <w:rPr>
          <w:rStyle w:val="Normal"/>
          <w:b/>
        </w:rPr>
        <w:t xml:space="preserve">включая право на развитие </w:t>
      </w:r>
    </w:p>
    <w:p w:rsidR="007F7553" w:rsidRPr="00875320" w:rsidRDefault="00AB4B1C" w:rsidP="0075677A">
      <w:pPr>
        <w:pStyle w:val="SingleTxtGR"/>
        <w:spacing w:before="240"/>
      </w:pPr>
      <w:r>
        <w:rPr>
          <w:b/>
        </w:rPr>
        <w:t>Резолюция, принятая Советом по правам человека</w:t>
      </w:r>
      <w:r w:rsidR="00203673" w:rsidRPr="00875320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4954C1" w:rsidRPr="00064A99" w:rsidRDefault="004954C1" w:rsidP="004954C1">
      <w:pPr>
        <w:pStyle w:val="H1GR"/>
      </w:pPr>
      <w:r w:rsidRPr="00064A99">
        <w:tab/>
      </w:r>
      <w:r w:rsidRPr="00064A99">
        <w:tab/>
        <w:t>24/</w:t>
      </w:r>
      <w:r w:rsidR="00D86AB4">
        <w:t>5</w:t>
      </w:r>
      <w:r w:rsidRPr="004954C1">
        <w:br/>
      </w:r>
      <w:r w:rsidR="009D0165">
        <w:t>Права</w:t>
      </w:r>
      <w:r w:rsidRPr="00064A99">
        <w:t xml:space="preserve"> на свободу мирных собраний и право на свободу ассоциации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Совет по правам человека,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ссылаясь</w:t>
      </w:r>
      <w:r w:rsidRPr="00064A99">
        <w:t xml:space="preserve"> на Всеобщую декларацию прав человека, Международный пакт о гражданских и политических правах, Международный пакт об экономич</w:t>
      </w:r>
      <w:r w:rsidRPr="00064A99">
        <w:t>е</w:t>
      </w:r>
      <w:r w:rsidRPr="00064A99">
        <w:t xml:space="preserve">ских, социальных и культурных правах и другие соответствующие договоры о правах человека, 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вновь подтверждая</w:t>
      </w:r>
      <w:r w:rsidRPr="00064A99">
        <w:t xml:space="preserve"> резолюцию 15/21 Совета по правам человека от 30</w:t>
      </w:r>
      <w:r w:rsidR="00B0342A">
        <w:rPr>
          <w:lang w:val="en-US"/>
        </w:rPr>
        <w:t> </w:t>
      </w:r>
      <w:r w:rsidRPr="00064A99">
        <w:t>сентября 2010 года и ссылаясь на резолюции Совета 19/35 от 23 марта 2012</w:t>
      </w:r>
      <w:r w:rsidR="00B0342A">
        <w:rPr>
          <w:lang w:val="en-US"/>
        </w:rPr>
        <w:t> </w:t>
      </w:r>
      <w:r w:rsidRPr="00064A99">
        <w:t>года, 20/8 от 5 июля 2012 года,</w:t>
      </w:r>
      <w:r w:rsidR="00875320">
        <w:t xml:space="preserve"> 21/16 от 27 сентября 2012 года</w:t>
      </w:r>
      <w:r w:rsidR="00875320" w:rsidRPr="00875320">
        <w:t xml:space="preserve"> </w:t>
      </w:r>
      <w:r w:rsidR="00875320">
        <w:t>и</w:t>
      </w:r>
      <w:r w:rsidRPr="00064A99">
        <w:t xml:space="preserve"> 22/10 от 21</w:t>
      </w:r>
      <w:r w:rsidR="00B0342A">
        <w:rPr>
          <w:lang w:val="en-US"/>
        </w:rPr>
        <w:t> </w:t>
      </w:r>
      <w:r w:rsidRPr="00064A99">
        <w:t>марта 2013 года</w:t>
      </w:r>
      <w:r w:rsidR="00050B30">
        <w:t>, а также</w:t>
      </w:r>
      <w:r w:rsidRPr="00064A99">
        <w:t xml:space="preserve"> соответствующие резолюции Комиссии по правам человека,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признавая</w:t>
      </w:r>
      <w:r w:rsidR="00050B30">
        <w:t xml:space="preserve"> важность прав</w:t>
      </w:r>
      <w:r w:rsidRPr="00064A99">
        <w:t xml:space="preserve"> каждого человека на свободу мирных собраний и ассоциации для осуществления в полном объеме всех прав человека,</w:t>
      </w:r>
    </w:p>
    <w:p w:rsidR="004954C1" w:rsidRPr="00064A99" w:rsidRDefault="004954C1" w:rsidP="00875320">
      <w:pPr>
        <w:pStyle w:val="SingleTxtGR"/>
        <w:keepLines/>
        <w:ind w:firstLine="567"/>
      </w:pPr>
      <w:r w:rsidRPr="00064A99">
        <w:rPr>
          <w:i/>
        </w:rPr>
        <w:t>напоминая</w:t>
      </w:r>
      <w:r w:rsidRPr="00064A99">
        <w:t xml:space="preserve"> о том, что в соответствии с Международным пактом о гра</w:t>
      </w:r>
      <w:r w:rsidRPr="00064A99">
        <w:t>ж</w:t>
      </w:r>
      <w:r w:rsidRPr="00064A99">
        <w:t>данских и политических правах и как это аналогичным образом предписано в Междун</w:t>
      </w:r>
      <w:r w:rsidRPr="00064A99">
        <w:t>а</w:t>
      </w:r>
      <w:r w:rsidRPr="00064A99">
        <w:t>родном пакте об экономических, социальных и культурных правах пользование прав</w:t>
      </w:r>
      <w:r w:rsidR="00050B30">
        <w:t>ами на свободу</w:t>
      </w:r>
      <w:r w:rsidRPr="00064A99">
        <w:t xml:space="preserve"> мирны</w:t>
      </w:r>
      <w:r w:rsidR="00050B30">
        <w:t>х</w:t>
      </w:r>
      <w:r w:rsidRPr="00064A99">
        <w:t xml:space="preserve"> собрани</w:t>
      </w:r>
      <w:r w:rsidR="00050B30">
        <w:t xml:space="preserve">й и ассоциации </w:t>
      </w:r>
      <w:r w:rsidRPr="00064A99">
        <w:t>не подлежит никаким ограничениям, кроме тех, которые предусматриваются законом и кот</w:t>
      </w:r>
      <w:r w:rsidRPr="00064A99">
        <w:t>о</w:t>
      </w:r>
      <w:r w:rsidRPr="00064A99">
        <w:t>рые необходимы в демократическом обществе в интересах государственной или общественной безопасности, общественного порядка (ordre public), охраны здоровья и нравс</w:t>
      </w:r>
      <w:r w:rsidRPr="00064A99">
        <w:t>т</w:t>
      </w:r>
      <w:r w:rsidRPr="00064A99">
        <w:t>венности населения или защиты прав и свобод других лиц,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вновь подтверждая</w:t>
      </w:r>
      <w:r w:rsidRPr="00064A99">
        <w:t xml:space="preserve"> основополагающее значение мандата, роли, опыта, а также специализированных наблюдательных механизмов и процедур Междун</w:t>
      </w:r>
      <w:r w:rsidRPr="00064A99">
        <w:t>а</w:t>
      </w:r>
      <w:r w:rsidRPr="00064A99">
        <w:t>родной организации труда в отношении прав работодателей и работников на свободу ассоциации,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 xml:space="preserve">принимая к сведению </w:t>
      </w:r>
      <w:r w:rsidRPr="00064A99">
        <w:t>доклад Специального докладчика по вопросу о пр</w:t>
      </w:r>
      <w:r w:rsidRPr="00064A99">
        <w:t>а</w:t>
      </w:r>
      <w:r w:rsidRPr="00064A99">
        <w:t>в</w:t>
      </w:r>
      <w:r w:rsidR="00050B30">
        <w:t>ах</w:t>
      </w:r>
      <w:r w:rsidRPr="00064A99">
        <w:t xml:space="preserve"> на свободу мирных собраний и ассоциаци</w:t>
      </w:r>
      <w:r w:rsidR="00050B30">
        <w:t>и</w:t>
      </w:r>
      <w:r w:rsidRPr="00064A99">
        <w:t>, представленный Совету по пр</w:t>
      </w:r>
      <w:r w:rsidRPr="00064A99">
        <w:t>а</w:t>
      </w:r>
      <w:r w:rsidRPr="00064A99">
        <w:t>вам человека на его двадцать третьей сессии</w:t>
      </w:r>
      <w:r w:rsidRPr="008F7103">
        <w:rPr>
          <w:sz w:val="18"/>
          <w:szCs w:val="18"/>
          <w:vertAlign w:val="superscript"/>
        </w:rPr>
        <w:footnoteReference w:id="2"/>
      </w:r>
      <w:r w:rsidRPr="00064A99">
        <w:t>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сознавая,</w:t>
      </w:r>
      <w:r w:rsidRPr="00064A99">
        <w:t xml:space="preserve"> что ресурсы </w:t>
      </w:r>
      <w:r w:rsidR="00050B30">
        <w:t xml:space="preserve">являются необходимыми </w:t>
      </w:r>
      <w:r w:rsidRPr="00064A99">
        <w:t>для существования и э</w:t>
      </w:r>
      <w:r w:rsidRPr="00064A99">
        <w:t>ф</w:t>
      </w:r>
      <w:r w:rsidRPr="00064A99">
        <w:t>фективной деятельности ассоци</w:t>
      </w:r>
      <w:r w:rsidRPr="00064A99">
        <w:t>а</w:t>
      </w:r>
      <w:r w:rsidRPr="00064A99">
        <w:t>ций,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вновь подтверждая</w:t>
      </w:r>
      <w:r w:rsidRPr="00064A99">
        <w:t xml:space="preserve"> важную роль новых информационно-коммуника</w:t>
      </w:r>
      <w:r w:rsidR="00875320">
        <w:t>-</w:t>
      </w:r>
      <w:r w:rsidRPr="00064A99">
        <w:t>ционных технологий в деле создания необходимых условий для осуществления прав на свободу мирных собраний и ассоциации и содействия их осуществл</w:t>
      </w:r>
      <w:r w:rsidRPr="00064A99">
        <w:t>е</w:t>
      </w:r>
      <w:r w:rsidRPr="00064A99">
        <w:t>нию и важное значение поощрения и облегчения всеми госуда</w:t>
      </w:r>
      <w:r w:rsidRPr="00064A99">
        <w:t>р</w:t>
      </w:r>
      <w:r w:rsidRPr="00064A99">
        <w:t>ствами доступа к Интернету, а также налаживания международного сотрудничества, напра</w:t>
      </w:r>
      <w:r w:rsidRPr="00064A99">
        <w:t>в</w:t>
      </w:r>
      <w:r w:rsidRPr="00064A99">
        <w:t>ленного на развитие медийных и информацио</w:t>
      </w:r>
      <w:r w:rsidRPr="00064A99">
        <w:t>н</w:t>
      </w:r>
      <w:r w:rsidRPr="00064A99">
        <w:t>но-коммуникационных ресурсов во всех странах,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признавая</w:t>
      </w:r>
      <w:r w:rsidRPr="00064A99">
        <w:t xml:space="preserve"> важное значение свободы мирных собраний и свободы асс</w:t>
      </w:r>
      <w:r w:rsidRPr="00064A99">
        <w:t>о</w:t>
      </w:r>
      <w:r w:rsidRPr="00064A99">
        <w:t>циации, а также важное значение гражданского общества для благого управл</w:t>
      </w:r>
      <w:r w:rsidRPr="00064A99">
        <w:t>е</w:t>
      </w:r>
      <w:r w:rsidRPr="00064A99">
        <w:t>ния, в том числе посредством обеспечения гласности и подотчетности, что а</w:t>
      </w:r>
      <w:r w:rsidRPr="00064A99">
        <w:t>б</w:t>
      </w:r>
      <w:r w:rsidRPr="00064A99">
        <w:t>солютно необходимо для строительства мирного, процветающего и демократ</w:t>
      </w:r>
      <w:r w:rsidRPr="00064A99">
        <w:t>и</w:t>
      </w:r>
      <w:r w:rsidRPr="00064A99">
        <w:t>ческого о</w:t>
      </w:r>
      <w:r w:rsidRPr="00064A99">
        <w:t>б</w:t>
      </w:r>
      <w:r w:rsidRPr="00064A99">
        <w:t>щества,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сознавая</w:t>
      </w:r>
      <w:r w:rsidRPr="00064A99">
        <w:t xml:space="preserve"> исключительно важное значение активного вовлечения гражда</w:t>
      </w:r>
      <w:r w:rsidRPr="00064A99">
        <w:t>н</w:t>
      </w:r>
      <w:r w:rsidRPr="00064A99">
        <w:t>ского общества в процессы управления, затрагивающие жизнь людей,</w:t>
      </w:r>
    </w:p>
    <w:p w:rsidR="004954C1" w:rsidRPr="00064A99" w:rsidRDefault="004954C1" w:rsidP="004954C1">
      <w:pPr>
        <w:pStyle w:val="SingleTxtGR"/>
        <w:ind w:firstLine="567"/>
      </w:pPr>
      <w:r w:rsidRPr="00064A99">
        <w:rPr>
          <w:i/>
        </w:rPr>
        <w:t>ссылаясь на</w:t>
      </w:r>
      <w:r w:rsidRPr="00064A99">
        <w:t xml:space="preserve"> резолюции Совета по правам человека 5/1 и 5/2 от 18 июня 2007 года, </w:t>
      </w:r>
    </w:p>
    <w:p w:rsidR="004954C1" w:rsidRPr="00064A99" w:rsidRDefault="004954C1" w:rsidP="004954C1">
      <w:pPr>
        <w:pStyle w:val="SingleTxtGR"/>
        <w:ind w:firstLine="567"/>
      </w:pPr>
      <w:r w:rsidRPr="00064A99">
        <w:t>1.</w:t>
      </w:r>
      <w:r w:rsidRPr="00064A99">
        <w:tab/>
      </w:r>
      <w:r w:rsidRPr="00064A99">
        <w:rPr>
          <w:i/>
        </w:rPr>
        <w:t>постановляет</w:t>
      </w:r>
      <w:r w:rsidRPr="00064A99">
        <w:t xml:space="preserve"> продлить </w:t>
      </w:r>
      <w:r w:rsidR="00804118">
        <w:t xml:space="preserve">на три года </w:t>
      </w:r>
      <w:r w:rsidRPr="00064A99">
        <w:t>мандат Специального докла</w:t>
      </w:r>
      <w:r w:rsidRPr="00064A99">
        <w:t>д</w:t>
      </w:r>
      <w:r w:rsidRPr="00064A99">
        <w:t>чика по вопросу о прав</w:t>
      </w:r>
      <w:r w:rsidR="00804118">
        <w:t>ах</w:t>
      </w:r>
      <w:r w:rsidRPr="00064A99">
        <w:t xml:space="preserve"> на свободу мирных собраний и ассоциаци</w:t>
      </w:r>
      <w:r w:rsidR="00804118">
        <w:t>и</w:t>
      </w:r>
      <w:r w:rsidRPr="00064A99">
        <w:t>, изложе</w:t>
      </w:r>
      <w:r w:rsidRPr="00064A99">
        <w:t>н</w:t>
      </w:r>
      <w:r w:rsidRPr="00064A99">
        <w:t>ный в рез</w:t>
      </w:r>
      <w:r w:rsidRPr="00064A99">
        <w:t>о</w:t>
      </w:r>
      <w:r w:rsidRPr="00064A99">
        <w:t>люции 15/21 Совета по правам человека;</w:t>
      </w:r>
    </w:p>
    <w:p w:rsidR="004954C1" w:rsidRPr="00064A99" w:rsidRDefault="004954C1" w:rsidP="004954C1">
      <w:pPr>
        <w:pStyle w:val="SingleTxtGR"/>
        <w:ind w:firstLine="567"/>
      </w:pPr>
      <w:r w:rsidRPr="00064A99">
        <w:t>2.</w:t>
      </w:r>
      <w:r w:rsidRPr="00064A99">
        <w:tab/>
      </w:r>
      <w:r w:rsidRPr="00064A99">
        <w:rPr>
          <w:i/>
        </w:rPr>
        <w:t>напоминает</w:t>
      </w:r>
      <w:r w:rsidRPr="00064A99">
        <w:t xml:space="preserve"> государствам об их обязательстве уважать и в полной мере защищать права всех лиц на свободу мирных собраний и свободу ассоци</w:t>
      </w:r>
      <w:r w:rsidRPr="00064A99">
        <w:t>а</w:t>
      </w:r>
      <w:r w:rsidRPr="00064A99">
        <w:t>ции как в режиме онлайн, так и в режиме офлайн, в том числе в контексте в</w:t>
      </w:r>
      <w:r w:rsidRPr="00064A99">
        <w:t>ы</w:t>
      </w:r>
      <w:r w:rsidRPr="00064A99">
        <w:t>боров, и включая лиц, которые придерживаются не разделяемых большинством или отличных от общепринятых взглядов или убеждений, правозащитников, членов профсоюзов и других лиц, в том числе мигрантов, стремящихся осущ</w:t>
      </w:r>
      <w:r w:rsidRPr="00064A99">
        <w:t>е</w:t>
      </w:r>
      <w:r w:rsidRPr="00064A99">
        <w:t>ствлять или поощрять эти права, и принимать все необходимые меры в целях обеспечения того, чтобы любые ограничения свободного осуществления прав на свободу мирных собраний и ассоциации соответствовали их обязательствам по международному праву прав человека;</w:t>
      </w:r>
    </w:p>
    <w:p w:rsidR="004954C1" w:rsidRPr="00064A99" w:rsidRDefault="004954C1" w:rsidP="004954C1">
      <w:pPr>
        <w:pStyle w:val="SingleTxtGR"/>
        <w:ind w:firstLine="567"/>
      </w:pPr>
      <w:r w:rsidRPr="00064A99">
        <w:t>3.</w:t>
      </w:r>
      <w:r w:rsidRPr="00064A99">
        <w:tab/>
      </w:r>
      <w:r w:rsidRPr="00064A99">
        <w:rPr>
          <w:i/>
        </w:rPr>
        <w:t>выражает обеспокоенность</w:t>
      </w:r>
      <w:r w:rsidRPr="00064A99">
        <w:t xml:space="preserve"> в связи с нарушениями прав на своб</w:t>
      </w:r>
      <w:r w:rsidRPr="00064A99">
        <w:t>о</w:t>
      </w:r>
      <w:r w:rsidRPr="00064A99">
        <w:t>ду мирных собраний и ассоциации;</w:t>
      </w:r>
    </w:p>
    <w:p w:rsidR="004954C1" w:rsidRPr="00064A99" w:rsidRDefault="004954C1" w:rsidP="004954C1">
      <w:pPr>
        <w:pStyle w:val="SingleTxtGR"/>
        <w:ind w:firstLine="567"/>
      </w:pPr>
      <w:r w:rsidRPr="00064A99">
        <w:t>4.</w:t>
      </w:r>
      <w:r w:rsidRPr="00064A99">
        <w:tab/>
      </w:r>
      <w:r w:rsidRPr="00064A99">
        <w:rPr>
          <w:i/>
        </w:rPr>
        <w:t>особо отмечает</w:t>
      </w:r>
      <w:r w:rsidRPr="00064A99">
        <w:t xml:space="preserve"> основополагающую роль прав на свободу мирных собраний и ассоциации для гражданского общества и признает, что гражда</w:t>
      </w:r>
      <w:r w:rsidRPr="00064A99">
        <w:t>н</w:t>
      </w:r>
      <w:r w:rsidRPr="00064A99">
        <w:t>ское общество содействует достижению целей и принципов Организации Объ</w:t>
      </w:r>
      <w:r w:rsidRPr="00064A99">
        <w:t>е</w:t>
      </w:r>
      <w:r w:rsidRPr="00064A99">
        <w:t>диненных Наций;</w:t>
      </w:r>
    </w:p>
    <w:p w:rsidR="004954C1" w:rsidRPr="00064A99" w:rsidRDefault="004954C1" w:rsidP="004954C1">
      <w:pPr>
        <w:pStyle w:val="SingleTxtGR"/>
        <w:ind w:firstLine="567"/>
      </w:pPr>
      <w:r w:rsidRPr="00064A99">
        <w:t>5.</w:t>
      </w:r>
      <w:r w:rsidRPr="00064A99">
        <w:tab/>
      </w:r>
      <w:r w:rsidRPr="00064A99">
        <w:rPr>
          <w:i/>
        </w:rPr>
        <w:t>подчеркивает</w:t>
      </w:r>
      <w:r w:rsidRPr="00064A99">
        <w:t xml:space="preserve">, что уважение прав на свободу мирных собраний и </w:t>
      </w:r>
      <w:r w:rsidR="00FB1E27">
        <w:t>ассоциации</w:t>
      </w:r>
      <w:r w:rsidRPr="00064A99">
        <w:t xml:space="preserve"> применительно к гражданскому обществу способствует рассмотр</w:t>
      </w:r>
      <w:r w:rsidRPr="00064A99">
        <w:t>е</w:t>
      </w:r>
      <w:r w:rsidRPr="00064A99">
        <w:t>нию и решению важных для общества проблем и вопросов, таких как окр</w:t>
      </w:r>
      <w:r w:rsidRPr="00064A99">
        <w:t>у</w:t>
      </w:r>
      <w:r w:rsidRPr="00064A99">
        <w:t>жающая среда, устойчивое развитие, предупреждение преступности, торговля людьми, расширение прав и возможностей женщин, социальная справедл</w:t>
      </w:r>
      <w:r w:rsidRPr="00064A99">
        <w:t>и</w:t>
      </w:r>
      <w:r w:rsidRPr="00064A99">
        <w:t>вость, защита потребителей и реализация всех прав человека;</w:t>
      </w:r>
    </w:p>
    <w:p w:rsidR="004954C1" w:rsidRPr="00064A99" w:rsidRDefault="004954C1" w:rsidP="004954C1">
      <w:pPr>
        <w:pStyle w:val="SingleTxtGR"/>
        <w:ind w:firstLine="567"/>
      </w:pPr>
      <w:r w:rsidRPr="00064A99">
        <w:t>6.</w:t>
      </w:r>
      <w:r w:rsidRPr="00064A99">
        <w:tab/>
      </w:r>
      <w:r w:rsidRPr="00064A99">
        <w:rPr>
          <w:i/>
        </w:rPr>
        <w:t>призывает</w:t>
      </w:r>
      <w:r w:rsidRPr="00064A99">
        <w:t xml:space="preserve"> государства продолжать всемерно сотрудничать со Сп</w:t>
      </w:r>
      <w:r w:rsidRPr="00064A99">
        <w:t>е</w:t>
      </w:r>
      <w:r w:rsidRPr="00064A99">
        <w:t>циальным докладчиком и оказывать ему содействие в выполнении его мандата, оперативно реагировать на его призывы к незамедлительным действиям и др</w:t>
      </w:r>
      <w:r w:rsidRPr="00064A99">
        <w:t>у</w:t>
      </w:r>
      <w:r w:rsidRPr="00064A99">
        <w:t>гие сообщения и позитивно рассматривать его просьбы о посещении стран;</w:t>
      </w:r>
    </w:p>
    <w:p w:rsidR="004954C1" w:rsidRPr="00064A99" w:rsidRDefault="004954C1" w:rsidP="004954C1">
      <w:pPr>
        <w:pStyle w:val="SingleTxtGR"/>
        <w:ind w:firstLine="567"/>
      </w:pPr>
      <w:r w:rsidRPr="00064A99">
        <w:t>7.</w:t>
      </w:r>
      <w:r w:rsidRPr="00064A99">
        <w:tab/>
      </w:r>
      <w:r w:rsidRPr="00064A99">
        <w:rPr>
          <w:i/>
        </w:rPr>
        <w:t>вновь призывает</w:t>
      </w:r>
      <w:r w:rsidRPr="00064A99">
        <w:t xml:space="preserve"> Управление Верховного комиссара Организации Объединенных Наций по правам человека оказывать государствам помощь в поощрении и защите прав на свободу мирных собраний и ассоциаци</w:t>
      </w:r>
      <w:r w:rsidR="00FB1E27">
        <w:t>и</w:t>
      </w:r>
      <w:r w:rsidRPr="00064A99">
        <w:t>, в том числе по линии осуществляемых Управлением по просьбе гос</w:t>
      </w:r>
      <w:r w:rsidRPr="00064A99">
        <w:t>у</w:t>
      </w:r>
      <w:r w:rsidRPr="00064A99">
        <w:t>дарств программ технической помощи, а также сотрудничать с соответствующими органами си</w:t>
      </w:r>
      <w:r w:rsidRPr="00064A99">
        <w:t>с</w:t>
      </w:r>
      <w:r w:rsidRPr="00064A99">
        <w:t>темы Организации Объединенных Наций и другими межправительственными организациями для оказания государствам помощи в поощрении и защите прав на свободу мирных собраний и ассоциаци</w:t>
      </w:r>
      <w:r w:rsidR="00FB1E27">
        <w:t>и</w:t>
      </w:r>
      <w:r w:rsidRPr="00064A99">
        <w:t>;</w:t>
      </w:r>
    </w:p>
    <w:p w:rsidR="004954C1" w:rsidRPr="00064A99" w:rsidRDefault="00FB1E27" w:rsidP="004954C1">
      <w:pPr>
        <w:pStyle w:val="SingleTxtGR"/>
        <w:ind w:firstLine="567"/>
      </w:pPr>
      <w:r>
        <w:t>8</w:t>
      </w:r>
      <w:r w:rsidR="004954C1" w:rsidRPr="00064A99">
        <w:t>.</w:t>
      </w:r>
      <w:r w:rsidR="004954C1" w:rsidRPr="00064A99">
        <w:tab/>
      </w:r>
      <w:r w:rsidR="004954C1" w:rsidRPr="00064A99">
        <w:rPr>
          <w:i/>
        </w:rPr>
        <w:t>просит</w:t>
      </w:r>
      <w:r w:rsidR="004954C1" w:rsidRPr="00064A99">
        <w:t xml:space="preserve"> Специального докладчика продолжать ежегодно предста</w:t>
      </w:r>
      <w:r w:rsidR="004954C1" w:rsidRPr="00064A99">
        <w:t>в</w:t>
      </w:r>
      <w:r w:rsidR="004954C1" w:rsidRPr="00064A99">
        <w:t>лять доклад Совету по правам человека и Генеральной Ассамблее;</w:t>
      </w:r>
    </w:p>
    <w:p w:rsidR="004954C1" w:rsidRDefault="00FB1E27" w:rsidP="004954C1">
      <w:pPr>
        <w:pStyle w:val="SingleTxtGR"/>
        <w:ind w:firstLine="567"/>
      </w:pPr>
      <w:r>
        <w:t>9</w:t>
      </w:r>
      <w:r w:rsidR="004954C1" w:rsidRPr="00064A99">
        <w:t>.</w:t>
      </w:r>
      <w:r w:rsidR="004954C1" w:rsidRPr="00064A99">
        <w:tab/>
      </w:r>
      <w:r w:rsidR="004954C1" w:rsidRPr="00064A99">
        <w:rPr>
          <w:i/>
        </w:rPr>
        <w:t>постановляет</w:t>
      </w:r>
      <w:r w:rsidR="004954C1" w:rsidRPr="00064A99">
        <w:t xml:space="preserve"> продолжить рассмотрение вопроса о прав</w:t>
      </w:r>
      <w:r>
        <w:t>ах</w:t>
      </w:r>
      <w:r w:rsidR="004954C1" w:rsidRPr="00064A99">
        <w:t xml:space="preserve"> на св</w:t>
      </w:r>
      <w:r w:rsidR="004954C1" w:rsidRPr="00064A99">
        <w:t>о</w:t>
      </w:r>
      <w:r w:rsidR="004954C1" w:rsidRPr="00064A99">
        <w:t>боду мирных собраний и ассоциации в соответствии со своей программой р</w:t>
      </w:r>
      <w:r w:rsidR="004954C1" w:rsidRPr="00064A99">
        <w:t>а</w:t>
      </w:r>
      <w:r w:rsidR="004954C1" w:rsidRPr="00064A99">
        <w:t>боты.</w:t>
      </w:r>
    </w:p>
    <w:p w:rsidR="00AB4A46" w:rsidRPr="00AB4A46" w:rsidRDefault="00AB4A46" w:rsidP="00AB4A46">
      <w:pPr>
        <w:pStyle w:val="SingleTxtGR"/>
        <w:ind w:firstLine="567"/>
        <w:jc w:val="right"/>
        <w:rPr>
          <w:i/>
        </w:rPr>
      </w:pPr>
      <w:r w:rsidRPr="00AB4A46">
        <w:rPr>
          <w:i/>
        </w:rPr>
        <w:t>34- заседание</w:t>
      </w:r>
      <w:r w:rsidRPr="00AB4A46">
        <w:rPr>
          <w:i/>
        </w:rPr>
        <w:br/>
        <w:t>26 сентября 2013 года</w:t>
      </w:r>
    </w:p>
    <w:p w:rsidR="00AB4A46" w:rsidRPr="00AB4A46" w:rsidRDefault="00AB4A46" w:rsidP="00AB4A46">
      <w:pPr>
        <w:pStyle w:val="SingleTxtGR"/>
        <w:ind w:firstLine="14"/>
      </w:pPr>
      <w:r w:rsidRPr="00AB4A46">
        <w:t>[</w:t>
      </w:r>
      <w:r>
        <w:t>Принята без голосования.</w:t>
      </w:r>
      <w:r w:rsidRPr="00AB4A46">
        <w:t>]</w:t>
      </w:r>
    </w:p>
    <w:p w:rsidR="0075677A" w:rsidRPr="00FB1E27" w:rsidRDefault="004954C1" w:rsidP="004954C1">
      <w:pPr>
        <w:spacing w:before="240"/>
        <w:jc w:val="center"/>
        <w:rPr>
          <w:u w:val="single"/>
        </w:rPr>
      </w:pPr>
      <w:r w:rsidRPr="00FB1E27">
        <w:rPr>
          <w:u w:val="single"/>
        </w:rPr>
        <w:tab/>
      </w:r>
      <w:r w:rsidRPr="00FB1E27">
        <w:rPr>
          <w:u w:val="single"/>
        </w:rPr>
        <w:tab/>
      </w:r>
      <w:r w:rsidRPr="00FB1E27">
        <w:rPr>
          <w:u w:val="single"/>
        </w:rPr>
        <w:tab/>
      </w:r>
    </w:p>
    <w:sectPr w:rsidR="0075677A" w:rsidRPr="00FB1E27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246" w:rsidRDefault="00BC3246">
      <w:r>
        <w:rPr>
          <w:lang w:val="en-US"/>
        </w:rPr>
        <w:tab/>
      </w:r>
      <w:r>
        <w:separator/>
      </w:r>
    </w:p>
  </w:endnote>
  <w:endnote w:type="continuationSeparator" w:id="0">
    <w:p w:rsidR="00BC3246" w:rsidRDefault="00BC3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F3" w:rsidRPr="009A6F4A" w:rsidRDefault="00852AF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097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GE.13-17</w:t>
    </w:r>
    <w:r>
      <w:rPr>
        <w:lang w:val="ru-RU"/>
      </w:rPr>
      <w:t>835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F3" w:rsidRPr="009A6F4A" w:rsidRDefault="00852AF3">
    <w:pPr>
      <w:pStyle w:val="Footer"/>
      <w:rPr>
        <w:lang w:val="en-US"/>
      </w:rPr>
    </w:pPr>
    <w:r>
      <w:rPr>
        <w:lang w:val="en-US"/>
      </w:rPr>
      <w:t>GE.13-17</w:t>
    </w:r>
    <w:r>
      <w:rPr>
        <w:lang w:val="ru-RU"/>
      </w:rPr>
      <w:t>835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097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F3" w:rsidRPr="009A6F4A" w:rsidRDefault="00852AF3">
    <w:pPr>
      <w:pStyle w:val="Footer"/>
      <w:rPr>
        <w:sz w:val="20"/>
        <w:lang w:val="en-US"/>
      </w:rPr>
    </w:pPr>
    <w:r>
      <w:rPr>
        <w:sz w:val="20"/>
        <w:lang w:val="en-US"/>
      </w:rPr>
      <w:t>GE.13-17</w:t>
    </w:r>
    <w:r>
      <w:rPr>
        <w:sz w:val="20"/>
        <w:lang w:val="ru-RU"/>
      </w:rPr>
      <w:t>835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241013   251013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246" w:rsidRPr="00F71F63" w:rsidRDefault="00BC324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C3246" w:rsidRPr="00F71F63" w:rsidRDefault="00BC324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C3246" w:rsidRPr="00635E86" w:rsidRDefault="00BC3246" w:rsidP="00635E86">
      <w:pPr>
        <w:pStyle w:val="Footer"/>
      </w:pPr>
    </w:p>
  </w:footnote>
  <w:footnote w:id="1">
    <w:p w:rsidR="00852AF3" w:rsidRPr="00203673" w:rsidRDefault="00852AF3">
      <w:pPr>
        <w:pStyle w:val="FootnoteText"/>
        <w:rPr>
          <w:lang w:val="ru-RU"/>
        </w:rPr>
      </w:pPr>
      <w:r>
        <w:rPr>
          <w:lang w:val="ru-RU"/>
        </w:rPr>
        <w:tab/>
      </w:r>
      <w:r w:rsidRPr="00875320">
        <w:rPr>
          <w:rStyle w:val="FootnoteReference"/>
          <w:sz w:val="20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203673">
        <w:rPr>
          <w:lang w:val="ru-RU"/>
        </w:rPr>
        <w:t>/</w:t>
      </w:r>
      <w:r>
        <w:rPr>
          <w:lang w:val="en-US"/>
        </w:rPr>
        <w:t>HRC</w:t>
      </w:r>
      <w:r w:rsidRPr="00203673">
        <w:rPr>
          <w:lang w:val="ru-RU"/>
        </w:rPr>
        <w:t>/24/2</w:t>
      </w:r>
      <w:r>
        <w:rPr>
          <w:lang w:val="ru-RU"/>
        </w:rPr>
        <w:t>).</w:t>
      </w:r>
    </w:p>
  </w:footnote>
  <w:footnote w:id="2">
    <w:p w:rsidR="00852AF3" w:rsidRDefault="00852AF3" w:rsidP="004954C1">
      <w:pPr>
        <w:pStyle w:val="FootnoteText"/>
        <w:widowControl w:val="0"/>
        <w:tabs>
          <w:tab w:val="clear" w:pos="1021"/>
          <w:tab w:val="right" w:pos="1020"/>
        </w:tabs>
      </w:pPr>
      <w:r w:rsidRPr="00203673">
        <w:rPr>
          <w:rStyle w:val="TableGrid"/>
          <w:lang w:val="ru-RU"/>
        </w:rPr>
        <w:tab/>
      </w:r>
      <w:r w:rsidRPr="00875320">
        <w:rPr>
          <w:rStyle w:val="TableGrid"/>
          <w:vertAlign w:val="superscript"/>
          <w:lang w:val="ru-RU"/>
        </w:rPr>
        <w:t>1</w:t>
      </w:r>
      <w:r w:rsidRPr="00203673">
        <w:rPr>
          <w:rStyle w:val="TableGrid"/>
          <w:sz w:val="20"/>
          <w:vertAlign w:val="superscript"/>
          <w:lang w:val="ru-RU"/>
        </w:rPr>
        <w:tab/>
      </w:r>
      <w:r>
        <w:rPr>
          <w:rStyle w:val="TableGrid"/>
        </w:rPr>
        <w:t>A/HRC/23/39.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F3" w:rsidRPr="004D6DD6" w:rsidRDefault="00852AF3">
    <w:pPr>
      <w:pStyle w:val="Header"/>
      <w:rPr>
        <w:lang w:val="en-US"/>
      </w:rPr>
    </w:pPr>
    <w:r>
      <w:rPr>
        <w:lang w:val="en-US"/>
      </w:rPr>
      <w:t>A/HRC/RES/24/5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F3" w:rsidRPr="009A6F4A" w:rsidRDefault="00852AF3">
    <w:pPr>
      <w:pStyle w:val="Header"/>
      <w:rPr>
        <w:lang w:val="en-US"/>
      </w:rPr>
    </w:pPr>
    <w:r>
      <w:rPr>
        <w:lang w:val="en-US"/>
      </w:rPr>
      <w:tab/>
      <w:t>A/HRC/RES/24/5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D5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B30"/>
    <w:rsid w:val="0006281A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12F0"/>
    <w:rsid w:val="00111412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03673"/>
    <w:rsid w:val="00232D42"/>
    <w:rsid w:val="00237334"/>
    <w:rsid w:val="00241C02"/>
    <w:rsid w:val="002444F4"/>
    <w:rsid w:val="002629A0"/>
    <w:rsid w:val="0028492B"/>
    <w:rsid w:val="00291C8F"/>
    <w:rsid w:val="002C5036"/>
    <w:rsid w:val="002C6A71"/>
    <w:rsid w:val="002C6D5F"/>
    <w:rsid w:val="002D097A"/>
    <w:rsid w:val="002D15EA"/>
    <w:rsid w:val="002D6C07"/>
    <w:rsid w:val="002E0CE6"/>
    <w:rsid w:val="002E1163"/>
    <w:rsid w:val="002E43F3"/>
    <w:rsid w:val="003016A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1BED"/>
    <w:rsid w:val="00474F42"/>
    <w:rsid w:val="0048244D"/>
    <w:rsid w:val="004954C1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5677A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4118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52AF3"/>
    <w:rsid w:val="00861C52"/>
    <w:rsid w:val="008727A1"/>
    <w:rsid w:val="00875320"/>
    <w:rsid w:val="008800BE"/>
    <w:rsid w:val="00886B0F"/>
    <w:rsid w:val="00891C08"/>
    <w:rsid w:val="008A3879"/>
    <w:rsid w:val="008A5FA8"/>
    <w:rsid w:val="008A7575"/>
    <w:rsid w:val="008B08C1"/>
    <w:rsid w:val="008B5F47"/>
    <w:rsid w:val="008C7B87"/>
    <w:rsid w:val="008D6A7A"/>
    <w:rsid w:val="008E3E87"/>
    <w:rsid w:val="008E7F13"/>
    <w:rsid w:val="008F3185"/>
    <w:rsid w:val="008F7103"/>
    <w:rsid w:val="00915B0A"/>
    <w:rsid w:val="00926904"/>
    <w:rsid w:val="009372F0"/>
    <w:rsid w:val="00955022"/>
    <w:rsid w:val="00957B4D"/>
    <w:rsid w:val="00964EEA"/>
    <w:rsid w:val="00974BF2"/>
    <w:rsid w:val="00976995"/>
    <w:rsid w:val="00980C86"/>
    <w:rsid w:val="009B1D9B"/>
    <w:rsid w:val="009B4074"/>
    <w:rsid w:val="009C30BB"/>
    <w:rsid w:val="009C60BE"/>
    <w:rsid w:val="009D0165"/>
    <w:rsid w:val="009E6279"/>
    <w:rsid w:val="009F00A6"/>
    <w:rsid w:val="009F48B5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4A46"/>
    <w:rsid w:val="00AB4B1C"/>
    <w:rsid w:val="00AB5BF0"/>
    <w:rsid w:val="00AC1C95"/>
    <w:rsid w:val="00AC2CCB"/>
    <w:rsid w:val="00AC443A"/>
    <w:rsid w:val="00AE60E2"/>
    <w:rsid w:val="00B0169F"/>
    <w:rsid w:val="00B0342A"/>
    <w:rsid w:val="00B05F21"/>
    <w:rsid w:val="00B10D50"/>
    <w:rsid w:val="00B14EA9"/>
    <w:rsid w:val="00B30A3C"/>
    <w:rsid w:val="00B81305"/>
    <w:rsid w:val="00BB17DC"/>
    <w:rsid w:val="00BB1AF9"/>
    <w:rsid w:val="00BB4C4A"/>
    <w:rsid w:val="00BC3246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6AB4"/>
    <w:rsid w:val="00DA2851"/>
    <w:rsid w:val="00DA2B7C"/>
    <w:rsid w:val="00DA5686"/>
    <w:rsid w:val="00DB2FC0"/>
    <w:rsid w:val="00DF086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3F96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7399"/>
    <w:rsid w:val="00F87506"/>
    <w:rsid w:val="00F92C41"/>
    <w:rsid w:val="00FA4A90"/>
    <w:rsid w:val="00FA5522"/>
    <w:rsid w:val="00FA6E4A"/>
    <w:rsid w:val="00FB1E2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789</Words>
  <Characters>5199</Characters>
  <Application>Microsoft Office Outlook</Application>
  <DocSecurity>4</DocSecurity>
  <Lines>115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Ирина Сафонова</cp:lastModifiedBy>
  <cp:revision>4</cp:revision>
  <cp:lastPrinted>2013-10-25T09:24:00Z</cp:lastPrinted>
  <dcterms:created xsi:type="dcterms:W3CDTF">2013-10-25T09:23:00Z</dcterms:created>
  <dcterms:modified xsi:type="dcterms:W3CDTF">2013-10-25T09:24:00Z</dcterms:modified>
</cp:coreProperties>
</file>