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8855BE" w:rsidRPr="004E6131" w:rsidTr="00356EA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8855BE" w:rsidRPr="00260E88" w:rsidRDefault="008855BE" w:rsidP="00356EA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8855BE" w:rsidRPr="004E6131" w:rsidRDefault="008855BE" w:rsidP="00356EA3">
            <w:pPr>
              <w:jc w:val="right"/>
              <w:rPr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lang w:val="en-US"/>
              </w:rPr>
              <w:t>/</w:t>
            </w:r>
            <w:r w:rsidRPr="004E6131">
              <w:rPr>
                <w:lang w:val="en-US"/>
              </w:rPr>
              <w:fldChar w:fldCharType="begin"/>
            </w:r>
            <w:r w:rsidRPr="004E6131">
              <w:rPr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lang w:val="en-US"/>
              </w:rPr>
              <w:fldChar w:fldCharType="separate"/>
            </w:r>
            <w:r w:rsidR="00356EA3">
              <w:rPr>
                <w:lang w:val="en-US"/>
              </w:rPr>
              <w:t>C/KWT/CO/3</w:t>
            </w:r>
            <w:r w:rsidRPr="004E6131">
              <w:rPr>
                <w:lang w:val="en-US"/>
              </w:rPr>
              <w:fldChar w:fldCharType="end"/>
            </w:r>
          </w:p>
        </w:tc>
      </w:tr>
      <w:tr w:rsidR="008855BE" w:rsidRPr="00767C58" w:rsidTr="00356EA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8855BE" w:rsidRPr="00635870" w:rsidRDefault="008855BE" w:rsidP="00356EA3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504972B" wp14:editId="2C2830CD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855BE" w:rsidRPr="00F90607" w:rsidRDefault="008855BE" w:rsidP="00356EA3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8855BE" w:rsidRPr="004E6131" w:rsidRDefault="008855BE" w:rsidP="00356EA3">
            <w:pPr>
              <w:spacing w:before="240"/>
            </w:pPr>
            <w:r w:rsidRPr="004E6131">
              <w:rPr>
                <w:lang w:val="en-US"/>
              </w:rPr>
              <w:t>Distr</w:t>
            </w:r>
            <w:r w:rsidRPr="004E6131">
              <w:t xml:space="preserve">.: </w:t>
            </w:r>
            <w:bookmarkStart w:id="0" w:name="ПолеСоСписком1"/>
            <w:r w:rsidRPr="004E6131"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FORMDROPDOWN</w:instrText>
            </w:r>
            <w:r w:rsidRPr="004E6131">
              <w:instrText xml:space="preserve"> </w:instrText>
            </w:r>
            <w:r w:rsidR="00030A5A">
              <w:rPr>
                <w:lang w:val="en-US"/>
              </w:rPr>
            </w:r>
            <w:r w:rsidR="00030A5A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0"/>
          </w:p>
          <w:p w:rsidR="008855BE" w:rsidRPr="004E6131" w:rsidRDefault="008855BE" w:rsidP="00356EA3">
            <w:r w:rsidRPr="004E6131">
              <w:rPr>
                <w:lang w:val="en-US"/>
              </w:rPr>
              <w:fldChar w:fldCharType="begin"/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FILLIN</w:instrText>
            </w:r>
            <w:r w:rsidRPr="004E6131">
              <w:instrText xml:space="preserve">  "Введите дату документа" \* </w:instrText>
            </w:r>
            <w:r w:rsidRPr="004E6131">
              <w:rPr>
                <w:lang w:val="en-US"/>
              </w:rPr>
              <w:instrText>MERGEFORMAT</w:instrText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fldChar w:fldCharType="separate"/>
            </w:r>
            <w:r w:rsidR="00356EA3">
              <w:rPr>
                <w:lang w:val="en-US"/>
              </w:rPr>
              <w:t>5 September 2016</w:t>
            </w:r>
            <w:r w:rsidRPr="004E6131">
              <w:rPr>
                <w:lang w:val="en-US"/>
              </w:rPr>
              <w:fldChar w:fldCharType="end"/>
            </w:r>
          </w:p>
          <w:p w:rsidR="008855BE" w:rsidRPr="004E6131" w:rsidRDefault="008855BE" w:rsidP="00356EA3">
            <w:r w:rsidRPr="004E6131">
              <w:rPr>
                <w:lang w:val="en-US"/>
              </w:rPr>
              <w:t>Russian</w:t>
            </w:r>
          </w:p>
          <w:p w:rsidR="008855BE" w:rsidRPr="004E6131" w:rsidRDefault="008855BE" w:rsidP="00356EA3">
            <w:r w:rsidRPr="004E6131">
              <w:rPr>
                <w:lang w:val="en-US"/>
              </w:rPr>
              <w:t>Original</w:t>
            </w:r>
            <w:r w:rsidRPr="004E6131">
              <w:t xml:space="preserve">: </w:t>
            </w:r>
            <w:bookmarkStart w:id="1" w:name="ПолеСоСписком2"/>
            <w:r w:rsidRPr="004E6131"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instrText xml:space="preserve"> </w:instrText>
            </w:r>
            <w:r w:rsidRPr="004E6131">
              <w:rPr>
                <w:lang w:val="en-US"/>
              </w:rPr>
              <w:instrText>FORMDROPDOWN</w:instrText>
            </w:r>
            <w:r w:rsidRPr="004E6131">
              <w:instrText xml:space="preserve"> </w:instrText>
            </w:r>
            <w:r w:rsidR="00030A5A">
              <w:rPr>
                <w:lang w:val="en-US"/>
              </w:rPr>
            </w:r>
            <w:r w:rsidR="00030A5A">
              <w:rPr>
                <w:lang w:val="en-US"/>
              </w:rPr>
              <w:fldChar w:fldCharType="separate"/>
            </w:r>
            <w:r w:rsidRPr="004E6131">
              <w:rPr>
                <w:lang w:val="en-US"/>
              </w:rPr>
              <w:fldChar w:fldCharType="end"/>
            </w:r>
            <w:bookmarkEnd w:id="1"/>
          </w:p>
          <w:p w:rsidR="008855BE" w:rsidRPr="00767C58" w:rsidRDefault="008855BE" w:rsidP="00356EA3"/>
        </w:tc>
      </w:tr>
    </w:tbl>
    <w:p w:rsidR="008855BE" w:rsidRPr="00356EA3" w:rsidRDefault="00356EA3" w:rsidP="00356EA3">
      <w:pPr>
        <w:spacing w:before="120"/>
        <w:rPr>
          <w:sz w:val="24"/>
          <w:szCs w:val="24"/>
          <w:lang w:val="en-US"/>
        </w:rPr>
      </w:pPr>
      <w:r w:rsidRPr="00356EA3">
        <w:rPr>
          <w:b/>
          <w:sz w:val="24"/>
          <w:szCs w:val="24"/>
        </w:rPr>
        <w:t>Комитет против пыток</w:t>
      </w:r>
    </w:p>
    <w:p w:rsidR="00356EA3" w:rsidRPr="00356EA3" w:rsidRDefault="00356EA3" w:rsidP="00356EA3">
      <w:pPr>
        <w:pStyle w:val="HChGR"/>
      </w:pPr>
      <w:r w:rsidRPr="001F7543">
        <w:tab/>
      </w:r>
      <w:r w:rsidRPr="001F7543">
        <w:tab/>
      </w:r>
      <w:r w:rsidRPr="00356EA3">
        <w:t>Заключительные замечания по третьему периодическому докладу Кувейта</w:t>
      </w:r>
      <w:r w:rsidRPr="00356EA3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 xml:space="preserve">* </w:t>
      </w:r>
    </w:p>
    <w:p w:rsidR="00356EA3" w:rsidRPr="00356EA3" w:rsidRDefault="00356EA3" w:rsidP="00356EA3">
      <w:pPr>
        <w:pStyle w:val="SingleTxtGR"/>
      </w:pPr>
      <w:r w:rsidRPr="00356EA3">
        <w:t>1.</w:t>
      </w:r>
      <w:r w:rsidRPr="00356EA3">
        <w:tab/>
        <w:t>Комитет против пыток рассмотрел третий периодический доклад Кувейта (CAT/C/KWT/3) на своем 1433-м и 1435-м заседаниях (см. CAT/C/SR.1433 и</w:t>
      </w:r>
      <w:r>
        <w:rPr>
          <w:lang w:val="en-US"/>
        </w:rPr>
        <w:t> </w:t>
      </w:r>
      <w:r w:rsidRPr="00356EA3">
        <w:t>1435), состоявшихся 25 и 26 июля 2016 года, и принял настоящие заключ</w:t>
      </w:r>
      <w:r w:rsidRPr="00356EA3">
        <w:t>и</w:t>
      </w:r>
      <w:r w:rsidRPr="00356EA3">
        <w:t>тельные замечания на своих 1451-м и 1453-м заседаниях, состоявшихся 8 и 9</w:t>
      </w:r>
      <w:r>
        <w:rPr>
          <w:lang w:val="en-US"/>
        </w:rPr>
        <w:t> </w:t>
      </w:r>
      <w:r w:rsidRPr="00356EA3">
        <w:t>августа 2016 года.</w:t>
      </w:r>
    </w:p>
    <w:p w:rsidR="00356EA3" w:rsidRPr="00356EA3" w:rsidRDefault="00356EA3" w:rsidP="00356EA3">
      <w:pPr>
        <w:pStyle w:val="H1GR"/>
      </w:pPr>
      <w:r w:rsidRPr="00356EA3">
        <w:tab/>
        <w:t>A.</w:t>
      </w:r>
      <w:r w:rsidRPr="00356EA3">
        <w:tab/>
        <w:t>Введение</w:t>
      </w:r>
    </w:p>
    <w:p w:rsidR="00356EA3" w:rsidRPr="00356EA3" w:rsidRDefault="00356EA3" w:rsidP="00356EA3">
      <w:pPr>
        <w:pStyle w:val="SingleTxtGR"/>
      </w:pPr>
      <w:r w:rsidRPr="00356EA3">
        <w:t>2.</w:t>
      </w:r>
      <w:r w:rsidRPr="00356EA3">
        <w:tab/>
        <w:t>Комитет ценит доклад, представленный государством-участником в тот день, когда он должен был представлен, и в соответствии с упрощенной проц</w:t>
      </w:r>
      <w:r w:rsidRPr="00356EA3">
        <w:t>е</w:t>
      </w:r>
      <w:r w:rsidRPr="00356EA3">
        <w:t>дурой представления докладов. Он приветствует диалог с делегацией госуда</w:t>
      </w:r>
      <w:r w:rsidRPr="00356EA3">
        <w:t>р</w:t>
      </w:r>
      <w:r w:rsidRPr="00356EA3">
        <w:t>ства-участника, информацию о новых правовых веяниях, предоставленную во вступительном заявлении главы делегации, и данные устные ответы.</w:t>
      </w:r>
    </w:p>
    <w:p w:rsidR="00356EA3" w:rsidRPr="00356EA3" w:rsidRDefault="00356EA3" w:rsidP="00356EA3">
      <w:pPr>
        <w:pStyle w:val="H1GR"/>
      </w:pPr>
      <w:r w:rsidRPr="00356EA3">
        <w:tab/>
        <w:t>B.</w:t>
      </w:r>
      <w:r w:rsidRPr="00356EA3">
        <w:tab/>
        <w:t>Позитивные аспекты</w:t>
      </w:r>
    </w:p>
    <w:p w:rsidR="00356EA3" w:rsidRPr="00356EA3" w:rsidRDefault="00356EA3" w:rsidP="00356EA3">
      <w:pPr>
        <w:pStyle w:val="SingleTxtGR"/>
      </w:pPr>
      <w:r w:rsidRPr="00356EA3">
        <w:t>3.</w:t>
      </w:r>
      <w:r w:rsidRPr="00356EA3">
        <w:tab/>
        <w:t>Комитет отмечает присоединение государства-участника 22</w:t>
      </w:r>
      <w:r w:rsidR="00CC20BD">
        <w:rPr>
          <w:lang w:val="en-US"/>
        </w:rPr>
        <w:t> </w:t>
      </w:r>
      <w:r w:rsidRPr="00356EA3">
        <w:t>августа 2013</w:t>
      </w:r>
      <w:r>
        <w:rPr>
          <w:lang w:val="en-US"/>
        </w:rPr>
        <w:t> </w:t>
      </w:r>
      <w:r w:rsidRPr="00356EA3">
        <w:t>года к Конвенции о правах инвалидов.</w:t>
      </w:r>
    </w:p>
    <w:p w:rsidR="00356EA3" w:rsidRPr="00356EA3" w:rsidRDefault="00356EA3" w:rsidP="00356EA3">
      <w:pPr>
        <w:pStyle w:val="SingleTxtGR"/>
      </w:pPr>
      <w:r w:rsidRPr="00356EA3">
        <w:t>4.</w:t>
      </w:r>
      <w:r w:rsidRPr="00356EA3">
        <w:tab/>
        <w:t>Комитет приветствует инициативы государства-участника по пересмотру своего законодательства в областях, имеющих значение для Конвенции, вкл</w:t>
      </w:r>
      <w:r w:rsidRPr="00356EA3">
        <w:t>ю</w:t>
      </w:r>
      <w:r w:rsidRPr="00356EA3">
        <w:t>чая:</w:t>
      </w:r>
    </w:p>
    <w:p w:rsidR="00356EA3" w:rsidRPr="00356EA3" w:rsidRDefault="00356EA3" w:rsidP="00356EA3">
      <w:pPr>
        <w:pStyle w:val="SingleTxtGR"/>
      </w:pPr>
      <w:r w:rsidRPr="00356EA3">
        <w:tab/>
        <w:t>а)</w:t>
      </w:r>
      <w:r w:rsidRPr="00356EA3">
        <w:tab/>
        <w:t>принятие Закона № 3 о внесении поправок в Уголовно-</w:t>
      </w:r>
      <w:proofErr w:type="spellStart"/>
      <w:r w:rsidRPr="00356EA3">
        <w:t>процес</w:t>
      </w:r>
      <w:proofErr w:type="spellEnd"/>
      <w:r w:rsidRPr="00356EA3">
        <w:t>-</w:t>
      </w:r>
      <w:proofErr w:type="spellStart"/>
      <w:r w:rsidRPr="00356EA3">
        <w:t>суальный</w:t>
      </w:r>
      <w:proofErr w:type="spellEnd"/>
      <w:r w:rsidRPr="00356EA3">
        <w:t xml:space="preserve"> кодекс, закрепленный в Законе № 17 от 1960 года, которые имеют о</w:t>
      </w:r>
      <w:r w:rsidRPr="00356EA3">
        <w:t>т</w:t>
      </w:r>
      <w:r w:rsidRPr="00356EA3">
        <w:t>ношение среди прочего к содержанию под стражей и пользованию фундаме</w:t>
      </w:r>
      <w:r w:rsidRPr="00356EA3">
        <w:t>н</w:t>
      </w:r>
      <w:r w:rsidRPr="00356EA3">
        <w:t>тальными правовыми гарантиями лицами, лишенными свободы, – в 2012 году;</w:t>
      </w:r>
    </w:p>
    <w:p w:rsidR="00356EA3" w:rsidRPr="00356EA3" w:rsidRDefault="00356EA3" w:rsidP="00356EA3">
      <w:pPr>
        <w:pStyle w:val="SingleTxtGR"/>
      </w:pPr>
      <w:r w:rsidRPr="00356EA3">
        <w:tab/>
        <w:t>b)</w:t>
      </w:r>
      <w:r w:rsidRPr="00356EA3">
        <w:tab/>
        <w:t>принятие Закона № 109, предусматривающего учреждение публи</w:t>
      </w:r>
      <w:r w:rsidRPr="00356EA3">
        <w:t>ч</w:t>
      </w:r>
      <w:r w:rsidRPr="00356EA3">
        <w:t>ного ведомства по рабочей силе, – в 2013 году;</w:t>
      </w:r>
    </w:p>
    <w:p w:rsidR="00356EA3" w:rsidRPr="00356EA3" w:rsidRDefault="00356EA3" w:rsidP="00356EA3">
      <w:pPr>
        <w:pStyle w:val="SingleTxtGR"/>
      </w:pPr>
      <w:r w:rsidRPr="00356EA3">
        <w:lastRenderedPageBreak/>
        <w:tab/>
        <w:t>c)</w:t>
      </w:r>
      <w:r w:rsidRPr="00356EA3">
        <w:tab/>
        <w:t>принятие Закона № 91 о борьбе с торговлей людьми и незаконным ввозом мигрантов – в 2013 году;</w:t>
      </w:r>
    </w:p>
    <w:p w:rsidR="00356EA3" w:rsidRPr="00356EA3" w:rsidRDefault="00356EA3" w:rsidP="00356EA3">
      <w:pPr>
        <w:pStyle w:val="SingleTxtGR"/>
      </w:pPr>
      <w:r w:rsidRPr="00356EA3">
        <w:tab/>
        <w:t>d)</w:t>
      </w:r>
      <w:r w:rsidRPr="00356EA3">
        <w:tab/>
        <w:t>принятие Закона № 68 о домашних работниках, который наделяет домашних работников осуществимыми трудовыми правами, – в 2015 году;</w:t>
      </w:r>
    </w:p>
    <w:p w:rsidR="00356EA3" w:rsidRPr="00356EA3" w:rsidRDefault="00356EA3" w:rsidP="00356EA3">
      <w:pPr>
        <w:pStyle w:val="SingleTxtGR"/>
      </w:pPr>
      <w:r w:rsidRPr="00356EA3">
        <w:tab/>
        <w:t>e)</w:t>
      </w:r>
      <w:r w:rsidRPr="00356EA3">
        <w:tab/>
        <w:t>принятие Закона № 67 о создании национального правозащитного уч</w:t>
      </w:r>
      <w:r w:rsidR="00695C18">
        <w:t xml:space="preserve">реждения (Диван </w:t>
      </w:r>
      <w:proofErr w:type="spellStart"/>
      <w:r w:rsidR="00695C18">
        <w:t>Хукук</w:t>
      </w:r>
      <w:proofErr w:type="spellEnd"/>
      <w:r w:rsidR="00695C18">
        <w:t xml:space="preserve"> Аль-</w:t>
      </w:r>
      <w:proofErr w:type="spellStart"/>
      <w:r w:rsidR="00695C18">
        <w:t>Инсан</w:t>
      </w:r>
      <w:proofErr w:type="spellEnd"/>
      <w:r w:rsidRPr="00356EA3">
        <w:t>) – в 2015 году;</w:t>
      </w:r>
    </w:p>
    <w:p w:rsidR="00356EA3" w:rsidRPr="00356EA3" w:rsidRDefault="00356EA3" w:rsidP="00356EA3">
      <w:pPr>
        <w:pStyle w:val="SingleTxtGR"/>
      </w:pPr>
      <w:r w:rsidRPr="00356EA3">
        <w:tab/>
        <w:t>f)</w:t>
      </w:r>
      <w:r w:rsidRPr="00356EA3">
        <w:tab/>
        <w:t>принятие Закона № 21 о правах ребенка, который предусматривает среди прочего защиту детей от насилия, глумления, пренебрежения и эксплу</w:t>
      </w:r>
      <w:r w:rsidRPr="00356EA3">
        <w:t>а</w:t>
      </w:r>
      <w:r w:rsidRPr="00356EA3">
        <w:t>тации, – в 2015 году.</w:t>
      </w:r>
    </w:p>
    <w:p w:rsidR="00356EA3" w:rsidRPr="00356EA3" w:rsidRDefault="00356EA3" w:rsidP="00356EA3">
      <w:pPr>
        <w:pStyle w:val="SingleTxtGR"/>
      </w:pPr>
      <w:r w:rsidRPr="00356EA3">
        <w:t>5.</w:t>
      </w:r>
      <w:r w:rsidRPr="00356EA3">
        <w:tab/>
        <w:t>Комитет также приветствует инициативы государства-участника по ко</w:t>
      </w:r>
      <w:r w:rsidRPr="00356EA3">
        <w:t>р</w:t>
      </w:r>
      <w:r w:rsidRPr="00356EA3">
        <w:t>ректировке своих директив, программ и административных мер с целью реал</w:t>
      </w:r>
      <w:r w:rsidRPr="00356EA3">
        <w:t>и</w:t>
      </w:r>
      <w:r w:rsidRPr="00356EA3">
        <w:t>зации Конвенции, и в том числе:</w:t>
      </w:r>
    </w:p>
    <w:p w:rsidR="00356EA3" w:rsidRPr="00356EA3" w:rsidRDefault="00356EA3" w:rsidP="00356EA3">
      <w:pPr>
        <w:pStyle w:val="SingleTxtGR"/>
      </w:pPr>
      <w:r w:rsidRPr="00356EA3">
        <w:tab/>
        <w:t>a)</w:t>
      </w:r>
      <w:r w:rsidRPr="00356EA3">
        <w:tab/>
        <w:t xml:space="preserve">издание постановления № 409 Совета министров относительно гражданских, социальных и гуманитарных льгот, предоставляемых </w:t>
      </w:r>
      <w:proofErr w:type="gramStart"/>
      <w:r w:rsidRPr="00356EA3">
        <w:t>кувейтским</w:t>
      </w:r>
      <w:proofErr w:type="gramEnd"/>
      <w:r w:rsidRPr="00356EA3">
        <w:t xml:space="preserve"> </w:t>
      </w:r>
      <w:proofErr w:type="spellStart"/>
      <w:r w:rsidRPr="00356EA3">
        <w:t>б</w:t>
      </w:r>
      <w:r w:rsidR="00695C18">
        <w:t>и</w:t>
      </w:r>
      <w:r w:rsidRPr="00356EA3">
        <w:t>дунам</w:t>
      </w:r>
      <w:proofErr w:type="spellEnd"/>
      <w:r w:rsidRPr="00356EA3">
        <w:t>, квалифицируемым в док</w:t>
      </w:r>
      <w:r>
        <w:t xml:space="preserve">ладе государства-участника как </w:t>
      </w:r>
      <w:r w:rsidR="00A92BD6">
        <w:t>«</w:t>
      </w:r>
      <w:r w:rsidRPr="00356EA3">
        <w:t>нелегальные жители</w:t>
      </w:r>
      <w:r w:rsidR="00A92BD6">
        <w:t>»</w:t>
      </w:r>
      <w:r w:rsidRPr="00356EA3">
        <w:t>, – в 2011 году;</w:t>
      </w:r>
    </w:p>
    <w:p w:rsidR="00356EA3" w:rsidRPr="00356EA3" w:rsidRDefault="00356EA3" w:rsidP="00356EA3">
      <w:pPr>
        <w:pStyle w:val="SingleTxtGR"/>
      </w:pPr>
      <w:r w:rsidRPr="00356EA3">
        <w:tab/>
        <w:t>b)</w:t>
      </w:r>
      <w:r w:rsidRPr="00356EA3">
        <w:tab/>
        <w:t>издание министерского решения № 201/</w:t>
      </w:r>
      <w:proofErr w:type="spellStart"/>
      <w:r w:rsidRPr="00356EA3">
        <w:t>Ain</w:t>
      </w:r>
      <w:proofErr w:type="spellEnd"/>
      <w:r w:rsidRPr="00356EA3">
        <w:t>, по которому кримин</w:t>
      </w:r>
      <w:r w:rsidRPr="00356EA3">
        <w:t>а</w:t>
      </w:r>
      <w:r w:rsidRPr="00356EA3">
        <w:t>лизован принудительный труд, – в 2011 году;</w:t>
      </w:r>
    </w:p>
    <w:p w:rsidR="00356EA3" w:rsidRPr="00356EA3" w:rsidRDefault="00356EA3" w:rsidP="00356EA3">
      <w:pPr>
        <w:pStyle w:val="SingleTxtGR"/>
      </w:pPr>
      <w:r w:rsidRPr="00356EA3">
        <w:tab/>
        <w:t>c)</w:t>
      </w:r>
      <w:r w:rsidRPr="00356EA3">
        <w:tab/>
        <w:t>учреждение министерским указом № 116 Высшего национального комитета под председательством заместителя министра здравоохранения, с тем чтобы заложить основы и планы, требуемые для защиты детей от дурного о</w:t>
      </w:r>
      <w:r w:rsidRPr="00356EA3">
        <w:t>б</w:t>
      </w:r>
      <w:r w:rsidRPr="00356EA3">
        <w:t>ращения и пренебрежения, – в 2013 году;</w:t>
      </w:r>
    </w:p>
    <w:p w:rsidR="00356EA3" w:rsidRPr="00356EA3" w:rsidRDefault="00356EA3" w:rsidP="00356EA3">
      <w:pPr>
        <w:pStyle w:val="SingleTxtGR"/>
      </w:pPr>
      <w:r w:rsidRPr="00356EA3">
        <w:tab/>
        <w:t>d)</w:t>
      </w:r>
      <w:r w:rsidRPr="00356EA3">
        <w:tab/>
        <w:t>учреждение приюта большой вместимости для домашних работн</w:t>
      </w:r>
      <w:r w:rsidRPr="00356EA3">
        <w:t>и</w:t>
      </w:r>
      <w:r w:rsidRPr="00356EA3">
        <w:t>ков, которые сбегают от злонамеренных работодателей, – в 2014 году;</w:t>
      </w:r>
    </w:p>
    <w:p w:rsidR="00356EA3" w:rsidRPr="00356EA3" w:rsidRDefault="00356EA3" w:rsidP="00356EA3">
      <w:pPr>
        <w:pStyle w:val="SingleTxtGR"/>
      </w:pPr>
      <w:r w:rsidRPr="00356EA3">
        <w:tab/>
        <w:t>e)</w:t>
      </w:r>
      <w:r w:rsidRPr="00356EA3">
        <w:tab/>
        <w:t>обнародование министерского решения № 127 относительно рек</w:t>
      </w:r>
      <w:r w:rsidRPr="00356EA3">
        <w:t>о</w:t>
      </w:r>
      <w:r w:rsidRPr="00356EA3">
        <w:t>мендации Высшего национального комитета, которое предусматривает учр</w:t>
      </w:r>
      <w:r w:rsidRPr="00356EA3">
        <w:t>е</w:t>
      </w:r>
      <w:r w:rsidRPr="00356EA3">
        <w:t>ждение механизма для сообщений о предположительных случаях дурного о</w:t>
      </w:r>
      <w:r w:rsidRPr="00356EA3">
        <w:t>б</w:t>
      </w:r>
      <w:r w:rsidRPr="00356EA3">
        <w:t>ращения с детьми и пренебрежения ими, – в 2014 году;</w:t>
      </w:r>
    </w:p>
    <w:p w:rsidR="00356EA3" w:rsidRPr="00356EA3" w:rsidRDefault="00356EA3" w:rsidP="00356EA3">
      <w:pPr>
        <w:pStyle w:val="SingleTxtGR"/>
      </w:pPr>
      <w:r w:rsidRPr="00356EA3">
        <w:tab/>
        <w:t>f)</w:t>
      </w:r>
      <w:r w:rsidRPr="00356EA3">
        <w:tab/>
        <w:t>учреждение департамента по работе полиции с населением при</w:t>
      </w:r>
      <w:r w:rsidR="00CC20BD">
        <w:rPr>
          <w:lang w:val="en-US"/>
        </w:rPr>
        <w:t> </w:t>
      </w:r>
      <w:r w:rsidRPr="00356EA3">
        <w:t>Министерстве внутренних дел.</w:t>
      </w:r>
    </w:p>
    <w:p w:rsidR="00356EA3" w:rsidRPr="00356EA3" w:rsidRDefault="00356EA3" w:rsidP="00A92BD6">
      <w:pPr>
        <w:pStyle w:val="H1GR"/>
      </w:pPr>
      <w:r w:rsidRPr="00356EA3">
        <w:tab/>
        <w:t>C.</w:t>
      </w:r>
      <w:r w:rsidRPr="00356EA3">
        <w:tab/>
        <w:t>Основные вопросы, вызывающие озабоченност</w:t>
      </w:r>
      <w:r w:rsidR="00A92BD6">
        <w:t>ь, и </w:t>
      </w:r>
      <w:r w:rsidRPr="00356EA3">
        <w:t>рекомендации</w:t>
      </w:r>
    </w:p>
    <w:p w:rsidR="00356EA3" w:rsidRPr="00356EA3" w:rsidRDefault="00356EA3" w:rsidP="00A92BD6">
      <w:pPr>
        <w:pStyle w:val="H23GR"/>
      </w:pPr>
      <w:r w:rsidRPr="00356EA3">
        <w:tab/>
      </w:r>
      <w:r w:rsidRPr="00356EA3">
        <w:tab/>
        <w:t>Нерассмотренные вопросы последующей деятельности в связи с предыдущим отчетным циклом</w:t>
      </w:r>
    </w:p>
    <w:p w:rsidR="00356EA3" w:rsidRPr="00356EA3" w:rsidRDefault="00356EA3" w:rsidP="00356EA3">
      <w:pPr>
        <w:pStyle w:val="SingleTxtGR"/>
      </w:pPr>
      <w:r w:rsidRPr="00356EA3">
        <w:t>6.</w:t>
      </w:r>
      <w:r w:rsidRPr="00356EA3">
        <w:tab/>
        <w:t xml:space="preserve">Комитет выражает сожаление </w:t>
      </w:r>
      <w:proofErr w:type="gramStart"/>
      <w:r w:rsidRPr="00356EA3">
        <w:t>в связи с отсутствием запрошенной Ком</w:t>
      </w:r>
      <w:r w:rsidRPr="00356EA3">
        <w:t>и</w:t>
      </w:r>
      <w:r w:rsidRPr="00356EA3">
        <w:t>тетом информации о последующей деятельности в связи с вопросами</w:t>
      </w:r>
      <w:proofErr w:type="gramEnd"/>
      <w:r w:rsidRPr="00356EA3">
        <w:t>, соде</w:t>
      </w:r>
      <w:r w:rsidRPr="00356EA3">
        <w:t>р</w:t>
      </w:r>
      <w:r w:rsidRPr="00356EA3">
        <w:t>жащимися в пунктах 10, 11 и 17 его предыдущих заключительных замечаний в отношении соответственно:</w:t>
      </w:r>
    </w:p>
    <w:p w:rsidR="00356EA3" w:rsidRPr="00356EA3" w:rsidRDefault="00356EA3" w:rsidP="00356EA3">
      <w:pPr>
        <w:pStyle w:val="SingleTxtGR"/>
      </w:pPr>
      <w:r w:rsidRPr="00356EA3">
        <w:tab/>
        <w:t>a)</w:t>
      </w:r>
      <w:r w:rsidRPr="00356EA3">
        <w:tab/>
        <w:t>учреждения независимого механизма обжалования для расследов</w:t>
      </w:r>
      <w:r w:rsidRPr="00356EA3">
        <w:t>а</w:t>
      </w:r>
      <w:r w:rsidRPr="00356EA3">
        <w:t>ния утверждений о пытках;</w:t>
      </w:r>
    </w:p>
    <w:p w:rsidR="00356EA3" w:rsidRPr="00356EA3" w:rsidRDefault="00356EA3" w:rsidP="00356EA3">
      <w:pPr>
        <w:pStyle w:val="SingleTxtGR"/>
      </w:pPr>
      <w:r w:rsidRPr="00356EA3">
        <w:tab/>
        <w:t>b)</w:t>
      </w:r>
      <w:r w:rsidRPr="00356EA3">
        <w:tab/>
        <w:t>количества поданных жалоб на публичных должностных лиц в св</w:t>
      </w:r>
      <w:r w:rsidRPr="00356EA3">
        <w:t>я</w:t>
      </w:r>
      <w:r w:rsidRPr="00356EA3">
        <w:t>зи с пытками и жестоким обращением и итогов соответствующих процессуал</w:t>
      </w:r>
      <w:r w:rsidRPr="00356EA3">
        <w:t>ь</w:t>
      </w:r>
      <w:r w:rsidRPr="00356EA3">
        <w:t>ных разбирательств;</w:t>
      </w:r>
    </w:p>
    <w:p w:rsidR="00356EA3" w:rsidRPr="00356EA3" w:rsidRDefault="00356EA3" w:rsidP="00356EA3">
      <w:pPr>
        <w:pStyle w:val="SingleTxtGR"/>
      </w:pPr>
      <w:r w:rsidRPr="00356EA3">
        <w:tab/>
        <w:t>c)</w:t>
      </w:r>
      <w:r w:rsidRPr="00356EA3">
        <w:tab/>
        <w:t>вопросов, касающихся применения смертной казни.</w:t>
      </w:r>
    </w:p>
    <w:p w:rsidR="00356EA3" w:rsidRPr="00356EA3" w:rsidRDefault="00356EA3" w:rsidP="00A92BD6">
      <w:pPr>
        <w:pStyle w:val="H23GR"/>
      </w:pPr>
      <w:r w:rsidRPr="00356EA3">
        <w:tab/>
      </w:r>
      <w:r w:rsidRPr="00356EA3">
        <w:tab/>
        <w:t>Определение и криминализация пыток</w:t>
      </w:r>
    </w:p>
    <w:p w:rsidR="00356EA3" w:rsidRPr="00356EA3" w:rsidRDefault="00356EA3" w:rsidP="00356EA3">
      <w:pPr>
        <w:pStyle w:val="SingleTxtGR"/>
      </w:pPr>
      <w:r w:rsidRPr="00356EA3">
        <w:t>7.</w:t>
      </w:r>
      <w:r w:rsidRPr="00356EA3">
        <w:tab/>
        <w:t>Комитет по-прежнему испытывает озабоченность в связи с отсутствием в Уголовном кодексе государства-участника отдельного преступления пыток на основе определения, содержащегося в статье 1 Конвенции, включая их псих</w:t>
      </w:r>
      <w:r w:rsidRPr="00356EA3">
        <w:t>и</w:t>
      </w:r>
      <w:r w:rsidRPr="00356EA3">
        <w:t>ческие и психологические аспекты. Он испытывает озабоченность в связи с тем, что в отечественном уголовном законодательстве пытки все еще рассма</w:t>
      </w:r>
      <w:r w:rsidRPr="00356EA3">
        <w:t>т</w:t>
      </w:r>
      <w:r w:rsidRPr="00356EA3">
        <w:t>риваются как проступок, правонарушение или простое посягательство, и в св</w:t>
      </w:r>
      <w:r w:rsidRPr="00356EA3">
        <w:t>я</w:t>
      </w:r>
      <w:r w:rsidRPr="00356EA3">
        <w:t>зи с тем, что нынешнее максимальное наказание за пытки составляет лишь пять лет и поэтому несоизмеримо с тяжестью этого преступления (статьи 1 и 4).</w:t>
      </w:r>
    </w:p>
    <w:p w:rsidR="00356EA3" w:rsidRPr="00356EA3" w:rsidRDefault="00356EA3" w:rsidP="00356EA3">
      <w:pPr>
        <w:pStyle w:val="SingleTxtGR"/>
        <w:rPr>
          <w:b/>
        </w:rPr>
      </w:pPr>
      <w:r w:rsidRPr="00356EA3">
        <w:t>8.</w:t>
      </w:r>
      <w:r w:rsidRPr="00356EA3">
        <w:tab/>
      </w:r>
      <w:proofErr w:type="gramStart"/>
      <w:r w:rsidRPr="00356EA3">
        <w:rPr>
          <w:b/>
        </w:rPr>
        <w:t xml:space="preserve">Комитет повторяет свою предыдущую рекомендацию (см. </w:t>
      </w:r>
      <w:r w:rsidRPr="00356EA3">
        <w:rPr>
          <w:b/>
          <w:lang w:val="en-US"/>
        </w:rPr>
        <w:t>A</w:t>
      </w:r>
      <w:r w:rsidRPr="00356EA3">
        <w:rPr>
          <w:b/>
        </w:rPr>
        <w:t>/53/44, пункт 230, и CAT/C/KWT/CO/2, пункт 7) о том, что преступление пыток, которое включает все элементы, содержащиеся в статье 1 Конвенции, и в том числе их психические и психологические аспекты, следует инкорпор</w:t>
      </w:r>
      <w:r w:rsidRPr="00356EA3">
        <w:rPr>
          <w:b/>
        </w:rPr>
        <w:t>и</w:t>
      </w:r>
      <w:r w:rsidRPr="00356EA3">
        <w:rPr>
          <w:b/>
        </w:rPr>
        <w:t>ровать в отечественное уголовное законодательство в качестве отдельного преступления.</w:t>
      </w:r>
      <w:proofErr w:type="gramEnd"/>
      <w:r w:rsidRPr="00356EA3">
        <w:rPr>
          <w:b/>
        </w:rPr>
        <w:t xml:space="preserve"> Он привлекает внимание</w:t>
      </w:r>
      <w:r w:rsidR="00A92BD6">
        <w:rPr>
          <w:b/>
        </w:rPr>
        <w:t xml:space="preserve"> государства-участника к пун</w:t>
      </w:r>
      <w:r w:rsidR="00A92BD6">
        <w:rPr>
          <w:b/>
        </w:rPr>
        <w:t>к</w:t>
      </w:r>
      <w:r w:rsidR="00A92BD6">
        <w:rPr>
          <w:b/>
        </w:rPr>
        <w:t>ту </w:t>
      </w:r>
      <w:r w:rsidRPr="00356EA3">
        <w:rPr>
          <w:b/>
        </w:rPr>
        <w:t>11 своего замечания общего порядка № 2</w:t>
      </w:r>
      <w:r w:rsidR="00A92BD6">
        <w:rPr>
          <w:b/>
        </w:rPr>
        <w:t xml:space="preserve"> (2007) об осуществлении ст</w:t>
      </w:r>
      <w:r w:rsidR="00A92BD6">
        <w:rPr>
          <w:b/>
        </w:rPr>
        <w:t>а</w:t>
      </w:r>
      <w:r w:rsidR="00A92BD6">
        <w:rPr>
          <w:b/>
        </w:rPr>
        <w:t>тьи </w:t>
      </w:r>
      <w:r w:rsidRPr="00356EA3">
        <w:rPr>
          <w:b/>
        </w:rPr>
        <w:t>2 государствами-участниками, который подчеркивает превентивный эффект квалификации преступления пыток в качестве самостоятельного правонарушения</w:t>
      </w:r>
      <w:r w:rsidRPr="00DB54E6">
        <w:rPr>
          <w:b/>
        </w:rPr>
        <w:t>.</w:t>
      </w:r>
    </w:p>
    <w:p w:rsidR="00356EA3" w:rsidRPr="00356EA3" w:rsidRDefault="00356EA3" w:rsidP="00356EA3">
      <w:pPr>
        <w:pStyle w:val="SingleTxtGR"/>
        <w:rPr>
          <w:b/>
        </w:rPr>
      </w:pPr>
      <w:r w:rsidRPr="00356EA3">
        <w:t>9.</w:t>
      </w:r>
      <w:r w:rsidRPr="00356EA3">
        <w:tab/>
      </w:r>
      <w:proofErr w:type="gramStart"/>
      <w:r w:rsidRPr="00356EA3">
        <w:rPr>
          <w:b/>
        </w:rPr>
        <w:t>Государству-участнику следует пересмотреть свое национальное з</w:t>
      </w:r>
      <w:r w:rsidRPr="00356EA3">
        <w:rPr>
          <w:b/>
        </w:rPr>
        <w:t>а</w:t>
      </w:r>
      <w:r w:rsidRPr="00356EA3">
        <w:rPr>
          <w:b/>
        </w:rPr>
        <w:t>конодательство с целью обеспечить, чтобы акты пыток квалифициров</w:t>
      </w:r>
      <w:r w:rsidRPr="00356EA3">
        <w:rPr>
          <w:b/>
        </w:rPr>
        <w:t>а</w:t>
      </w:r>
      <w:r w:rsidRPr="00356EA3">
        <w:rPr>
          <w:b/>
        </w:rPr>
        <w:t>лись как правонарушения по уголовному праву и чтобы они карались наказаниями, соразмерными тяжести этого преступления, как предусмо</w:t>
      </w:r>
      <w:r w:rsidRPr="00356EA3">
        <w:rPr>
          <w:b/>
        </w:rPr>
        <w:t>т</w:t>
      </w:r>
      <w:r w:rsidRPr="00356EA3">
        <w:rPr>
          <w:b/>
        </w:rPr>
        <w:t>рено в статье 4.2 Конвенции и как было обещано его делегацией в ходе ра</w:t>
      </w:r>
      <w:r w:rsidRPr="00356EA3">
        <w:rPr>
          <w:b/>
        </w:rPr>
        <w:t>с</w:t>
      </w:r>
      <w:r w:rsidRPr="00356EA3">
        <w:rPr>
          <w:b/>
        </w:rPr>
        <w:t>смотрения предыдущего доклада Кувейта в мае 2011 года (см. CAT/C/</w:t>
      </w:r>
      <w:r w:rsidR="00A92BD6">
        <w:rPr>
          <w:b/>
        </w:rPr>
        <w:t xml:space="preserve"> </w:t>
      </w:r>
      <w:r w:rsidRPr="00356EA3">
        <w:rPr>
          <w:b/>
        </w:rPr>
        <w:t xml:space="preserve">SR.989, пункты 7 и 68). </w:t>
      </w:r>
      <w:proofErr w:type="gramEnd"/>
    </w:p>
    <w:p w:rsidR="00356EA3" w:rsidRPr="00356EA3" w:rsidRDefault="00356EA3" w:rsidP="00A92BD6">
      <w:pPr>
        <w:pStyle w:val="H23GR"/>
      </w:pPr>
      <w:r w:rsidRPr="00356EA3">
        <w:tab/>
      </w:r>
      <w:r w:rsidRPr="00356EA3">
        <w:tab/>
        <w:t>Основные правовые гарантии</w:t>
      </w:r>
    </w:p>
    <w:p w:rsidR="00356EA3" w:rsidRPr="00356EA3" w:rsidRDefault="00356EA3" w:rsidP="00356EA3">
      <w:pPr>
        <w:pStyle w:val="SingleTxtGR"/>
      </w:pPr>
      <w:r w:rsidRPr="00356EA3">
        <w:t>10.</w:t>
      </w:r>
      <w:r w:rsidRPr="00356EA3">
        <w:tab/>
        <w:t>Комитет испытывает озабоченность в связи с тем, что задержанные на практике не пользуются всеми основными правовыми гарантиями с самого м</w:t>
      </w:r>
      <w:r w:rsidRPr="00356EA3">
        <w:t>о</w:t>
      </w:r>
      <w:r w:rsidRPr="00356EA3">
        <w:t>мента лишения их свободы, особенно после ареста полицией. Он также исп</w:t>
      </w:r>
      <w:r w:rsidRPr="00356EA3">
        <w:t>ы</w:t>
      </w:r>
      <w:r w:rsidRPr="00356EA3">
        <w:t>тывает озабоченность в связи с сообщениями о том, что вступление в контакт с адвокатом и вступление в конта</w:t>
      </w:r>
      <w:proofErr w:type="gramStart"/>
      <w:r w:rsidRPr="00356EA3">
        <w:t>кт с чл</w:t>
      </w:r>
      <w:proofErr w:type="gramEnd"/>
      <w:r w:rsidRPr="00356EA3">
        <w:t>еном семьи может носить взаимоискл</w:t>
      </w:r>
      <w:r w:rsidRPr="00356EA3">
        <w:t>ю</w:t>
      </w:r>
      <w:r w:rsidRPr="00356EA3">
        <w:t>чающий характер (статья 2.1). Комитет также испытывает озабоченность в св</w:t>
      </w:r>
      <w:r w:rsidRPr="00356EA3">
        <w:t>я</w:t>
      </w:r>
      <w:r w:rsidRPr="00356EA3">
        <w:t>зи с отсутствием информации о мерах с целью гарантировать в Кувейте абс</w:t>
      </w:r>
      <w:r w:rsidRPr="00356EA3">
        <w:t>о</w:t>
      </w:r>
      <w:r w:rsidRPr="00356EA3">
        <w:t>лютное запрещение пыток во всех его юридических и иных положениях отн</w:t>
      </w:r>
      <w:r w:rsidRPr="00356EA3">
        <w:t>о</w:t>
      </w:r>
      <w:r w:rsidRPr="00356EA3">
        <w:t>сительно терроризма, включая новый проект закона о террористических пр</w:t>
      </w:r>
      <w:r w:rsidRPr="00356EA3">
        <w:t>е</w:t>
      </w:r>
      <w:r w:rsidRPr="00356EA3">
        <w:t>ступлениях, сообразно со статьей 2 (2 и 3) Конвенции.</w:t>
      </w:r>
    </w:p>
    <w:p w:rsidR="00356EA3" w:rsidRPr="00695C18" w:rsidRDefault="00356EA3" w:rsidP="00356EA3">
      <w:pPr>
        <w:pStyle w:val="SingleTxtGR"/>
        <w:rPr>
          <w:b/>
        </w:rPr>
      </w:pPr>
      <w:r w:rsidRPr="00356EA3">
        <w:t>11.</w:t>
      </w:r>
      <w:r w:rsidRPr="00356EA3">
        <w:tab/>
      </w:r>
      <w:r w:rsidRPr="00356EA3">
        <w:rPr>
          <w:b/>
        </w:rPr>
        <w:t>Государству-участнику следует принять эффективные меры с целью гарантировать, чтобы на практике всем задержанным с самого начала л</w:t>
      </w:r>
      <w:r w:rsidRPr="00356EA3">
        <w:rPr>
          <w:b/>
        </w:rPr>
        <w:t>и</w:t>
      </w:r>
      <w:r w:rsidRPr="00356EA3">
        <w:rPr>
          <w:b/>
        </w:rPr>
        <w:t>шения свободы предоставлялись все основные правовые гарантии, в соо</w:t>
      </w:r>
      <w:r w:rsidRPr="00356EA3">
        <w:rPr>
          <w:b/>
        </w:rPr>
        <w:t>т</w:t>
      </w:r>
      <w:r w:rsidRPr="00356EA3">
        <w:rPr>
          <w:b/>
        </w:rPr>
        <w:t>ветствии с международными стандартами, включая</w:t>
      </w:r>
      <w:r w:rsidRPr="00695C18">
        <w:rPr>
          <w:b/>
        </w:rPr>
        <w:t>:</w:t>
      </w:r>
    </w:p>
    <w:p w:rsidR="00356EA3" w:rsidRPr="00A92BD6" w:rsidRDefault="00356EA3" w:rsidP="00356EA3">
      <w:pPr>
        <w:pStyle w:val="SingleTxtGR"/>
        <w:rPr>
          <w:b/>
        </w:rPr>
      </w:pPr>
      <w:r w:rsidRPr="00356EA3">
        <w:tab/>
      </w:r>
      <w:r w:rsidRPr="00A92BD6">
        <w:rPr>
          <w:b/>
        </w:rPr>
        <w:t>a)</w:t>
      </w:r>
      <w:r w:rsidRPr="00A92BD6">
        <w:rPr>
          <w:b/>
        </w:rPr>
        <w:tab/>
        <w:t>предоставление им информации об обвинениях против них и об их правах как устно, так и письменно на языке, который они понимают, и подписание документа, подтверждающего, что они поняли предоставле</w:t>
      </w:r>
      <w:r w:rsidRPr="00A92BD6">
        <w:rPr>
          <w:b/>
        </w:rPr>
        <w:t>н</w:t>
      </w:r>
      <w:r w:rsidRPr="00A92BD6">
        <w:rPr>
          <w:b/>
        </w:rPr>
        <w:t xml:space="preserve">ную им информацию; </w:t>
      </w:r>
    </w:p>
    <w:p w:rsidR="00356EA3" w:rsidRPr="00A92BD6" w:rsidRDefault="00356EA3" w:rsidP="00356EA3">
      <w:pPr>
        <w:pStyle w:val="SingleTxtGR"/>
        <w:rPr>
          <w:b/>
        </w:rPr>
      </w:pPr>
      <w:r w:rsidRPr="00A92BD6">
        <w:rPr>
          <w:b/>
        </w:rPr>
        <w:tab/>
        <w:t>b)</w:t>
      </w:r>
      <w:r w:rsidRPr="00A92BD6">
        <w:rPr>
          <w:b/>
        </w:rPr>
        <w:tab/>
        <w:t>регистрацию их задержания в реестре сразу же после ареста;</w:t>
      </w:r>
    </w:p>
    <w:p w:rsidR="00356EA3" w:rsidRPr="00A92BD6" w:rsidRDefault="00356EA3" w:rsidP="00356EA3">
      <w:pPr>
        <w:pStyle w:val="SingleTxtGR"/>
        <w:rPr>
          <w:b/>
        </w:rPr>
      </w:pPr>
      <w:r w:rsidRPr="00A92BD6">
        <w:rPr>
          <w:b/>
        </w:rPr>
        <w:tab/>
        <w:t>c)</w:t>
      </w:r>
      <w:r w:rsidRPr="00A92BD6">
        <w:rPr>
          <w:b/>
        </w:rPr>
        <w:tab/>
        <w:t>уведомление члена семьи или любого другого лица по их со</w:t>
      </w:r>
      <w:r w:rsidRPr="00A92BD6">
        <w:rPr>
          <w:b/>
        </w:rPr>
        <w:t>б</w:t>
      </w:r>
      <w:r w:rsidRPr="00A92BD6">
        <w:rPr>
          <w:b/>
        </w:rPr>
        <w:t>ственному выбору об их задержании сразу же  после задержания, пара</w:t>
      </w:r>
      <w:r w:rsidRPr="00A92BD6">
        <w:rPr>
          <w:b/>
        </w:rPr>
        <w:t>л</w:t>
      </w:r>
      <w:r w:rsidRPr="00A92BD6">
        <w:rPr>
          <w:b/>
        </w:rPr>
        <w:t>лельно – и о наличии у них возможности связаться с адвокатом без разр</w:t>
      </w:r>
      <w:r w:rsidRPr="00A92BD6">
        <w:rPr>
          <w:b/>
        </w:rPr>
        <w:t>е</w:t>
      </w:r>
      <w:r w:rsidRPr="00A92BD6">
        <w:rPr>
          <w:b/>
        </w:rPr>
        <w:t xml:space="preserve">шения следователя и до того, как они предстанут перед судьей; </w:t>
      </w:r>
    </w:p>
    <w:p w:rsidR="00356EA3" w:rsidRPr="00356EA3" w:rsidRDefault="00A92BD6" w:rsidP="00356EA3">
      <w:pPr>
        <w:pStyle w:val="SingleTxtGR"/>
        <w:rPr>
          <w:b/>
          <w:bCs/>
        </w:rPr>
      </w:pPr>
      <w:r>
        <w:rPr>
          <w:b/>
        </w:rPr>
        <w:tab/>
      </w:r>
      <w:r w:rsidR="00356EA3" w:rsidRPr="00A92BD6">
        <w:rPr>
          <w:b/>
        </w:rPr>
        <w:t>d)</w:t>
      </w:r>
      <w:r w:rsidR="00356EA3" w:rsidRPr="00A92BD6">
        <w:rPr>
          <w:b/>
        </w:rPr>
        <w:tab/>
        <w:t>получение немедленного доступа к независимому медицинск</w:t>
      </w:r>
      <w:r w:rsidR="00356EA3" w:rsidRPr="00A92BD6">
        <w:rPr>
          <w:b/>
        </w:rPr>
        <w:t>о</w:t>
      </w:r>
      <w:r w:rsidR="00356EA3" w:rsidRPr="00A92BD6">
        <w:rPr>
          <w:b/>
        </w:rPr>
        <w:t>му обследованию – бесплатно или врачом</w:t>
      </w:r>
      <w:r w:rsidR="00CC20BD">
        <w:rPr>
          <w:b/>
        </w:rPr>
        <w:t xml:space="preserve"> по их собственному выбору – за</w:t>
      </w:r>
      <w:r w:rsidR="00CC20BD">
        <w:rPr>
          <w:b/>
          <w:lang w:val="en-US"/>
        </w:rPr>
        <w:t> </w:t>
      </w:r>
      <w:r w:rsidR="00356EA3" w:rsidRPr="00A92BD6">
        <w:rPr>
          <w:b/>
        </w:rPr>
        <w:t>их собственный счет и доведение заключения врача до сведения комп</w:t>
      </w:r>
      <w:r w:rsidR="00356EA3" w:rsidRPr="00A92BD6">
        <w:rPr>
          <w:b/>
        </w:rPr>
        <w:t>е</w:t>
      </w:r>
      <w:r w:rsidR="00356EA3" w:rsidRPr="00A92BD6">
        <w:rPr>
          <w:b/>
        </w:rPr>
        <w:t>тентного органа</w:t>
      </w:r>
      <w:r w:rsidR="00356EA3" w:rsidRPr="00695C18">
        <w:rPr>
          <w:b/>
        </w:rPr>
        <w:t>.</w:t>
      </w:r>
    </w:p>
    <w:p w:rsidR="00356EA3" w:rsidRPr="00356EA3" w:rsidRDefault="00356EA3" w:rsidP="00356EA3">
      <w:pPr>
        <w:pStyle w:val="SingleTxtGR"/>
        <w:rPr>
          <w:b/>
          <w:bCs/>
        </w:rPr>
      </w:pPr>
      <w:r w:rsidRPr="00356EA3">
        <w:rPr>
          <w:bCs/>
        </w:rPr>
        <w:t>12.</w:t>
      </w:r>
      <w:r w:rsidRPr="00356EA3">
        <w:rPr>
          <w:bCs/>
        </w:rPr>
        <w:tab/>
      </w:r>
      <w:r w:rsidRPr="00356EA3">
        <w:rPr>
          <w:b/>
        </w:rPr>
        <w:t xml:space="preserve">Вдобавок государству-участнику следует включить в свои правовые и иные положения о борьбе с терроризмом четкое заявление о том, что пытки абсолютно запрещены во всех обстоятельствах и в их оправдание нельзя </w:t>
      </w:r>
      <w:proofErr w:type="gramStart"/>
      <w:r w:rsidRPr="00356EA3">
        <w:rPr>
          <w:b/>
        </w:rPr>
        <w:t>ссылаться</w:t>
      </w:r>
      <w:proofErr w:type="gramEnd"/>
      <w:r w:rsidRPr="00356EA3">
        <w:rPr>
          <w:b/>
        </w:rPr>
        <w:t xml:space="preserve"> на приказ свыше</w:t>
      </w:r>
      <w:r w:rsidRPr="00695C18">
        <w:rPr>
          <w:b/>
        </w:rPr>
        <w:t>.</w:t>
      </w:r>
    </w:p>
    <w:p w:rsidR="00356EA3" w:rsidRPr="00356EA3" w:rsidRDefault="00356EA3" w:rsidP="00A92BD6">
      <w:pPr>
        <w:pStyle w:val="H23GR"/>
      </w:pPr>
      <w:r w:rsidRPr="00356EA3">
        <w:tab/>
      </w:r>
      <w:r w:rsidRPr="00356EA3">
        <w:tab/>
        <w:t>Пытки и жестокое обращение</w:t>
      </w:r>
    </w:p>
    <w:p w:rsidR="00356EA3" w:rsidRPr="00356EA3" w:rsidRDefault="00356EA3" w:rsidP="00356EA3">
      <w:pPr>
        <w:pStyle w:val="SingleTxtGR"/>
      </w:pPr>
      <w:r w:rsidRPr="00356EA3">
        <w:t>13.</w:t>
      </w:r>
      <w:r w:rsidRPr="00356EA3">
        <w:tab/>
        <w:t>Комитет испытывает озабоченность в связи с систематическими сообщ</w:t>
      </w:r>
      <w:r w:rsidRPr="00356EA3">
        <w:t>е</w:t>
      </w:r>
      <w:r w:rsidRPr="00356EA3">
        <w:t>ниями о пытках и жестоком обращении, в особенности в ходе продолжительн</w:t>
      </w:r>
      <w:r w:rsidRPr="00356EA3">
        <w:t>о</w:t>
      </w:r>
      <w:r w:rsidRPr="00356EA3">
        <w:t>го задержания людей полицией и силами безопасности в порядке реакции на террористическую деятельность, а также в связи с мирными акциями протеста правозащитников и членов меньшинств. Он далее испытывает озабоченность в связи с тем, что такая практика зачастую недостаточно расследуется или кар</w:t>
      </w:r>
      <w:r w:rsidRPr="00356EA3">
        <w:t>а</w:t>
      </w:r>
      <w:r w:rsidRPr="00356EA3">
        <w:t>ется соответствующими властями (статьи 12 и 16).</w:t>
      </w:r>
    </w:p>
    <w:p w:rsidR="00356EA3" w:rsidRPr="00356EA3" w:rsidRDefault="00356EA3" w:rsidP="00356EA3">
      <w:pPr>
        <w:pStyle w:val="SingleTxtGR"/>
        <w:rPr>
          <w:b/>
        </w:rPr>
      </w:pPr>
      <w:r w:rsidRPr="00356EA3">
        <w:t>14.</w:t>
      </w:r>
      <w:r w:rsidRPr="00356EA3">
        <w:tab/>
      </w:r>
      <w:r w:rsidRPr="00356EA3">
        <w:rPr>
          <w:b/>
        </w:rPr>
        <w:t>Государству-участнику следует</w:t>
      </w:r>
      <w:r w:rsidRPr="00695C18">
        <w:rPr>
          <w:b/>
        </w:rPr>
        <w:t>:</w:t>
      </w:r>
    </w:p>
    <w:p w:rsidR="00356EA3" w:rsidRPr="00A92BD6" w:rsidRDefault="00356EA3" w:rsidP="00356EA3">
      <w:pPr>
        <w:pStyle w:val="SingleTxtGR"/>
        <w:rPr>
          <w:b/>
        </w:rPr>
      </w:pPr>
      <w:r w:rsidRPr="00356EA3">
        <w:tab/>
      </w:r>
      <w:r w:rsidRPr="00A92BD6">
        <w:rPr>
          <w:b/>
        </w:rPr>
        <w:t>а)</w:t>
      </w:r>
      <w:r w:rsidRPr="00A92BD6">
        <w:rPr>
          <w:b/>
        </w:rPr>
        <w:tab/>
        <w:t xml:space="preserve">публично осудить применение пыток и жестокого обращения, послав четкий сигнал высшей государственной власти на тот счет, что они не </w:t>
      </w:r>
      <w:proofErr w:type="gramStart"/>
      <w:r w:rsidRPr="00A92BD6">
        <w:rPr>
          <w:b/>
        </w:rPr>
        <w:t>будут терпимы и что виновные</w:t>
      </w:r>
      <w:proofErr w:type="gramEnd"/>
      <w:r w:rsidRPr="00A92BD6">
        <w:rPr>
          <w:b/>
        </w:rPr>
        <w:t xml:space="preserve"> будут призываться к ответу;</w:t>
      </w:r>
    </w:p>
    <w:p w:rsidR="00356EA3" w:rsidRPr="00A92BD6" w:rsidRDefault="00356EA3" w:rsidP="00356EA3">
      <w:pPr>
        <w:pStyle w:val="SingleTxtGR"/>
        <w:rPr>
          <w:b/>
        </w:rPr>
      </w:pPr>
      <w:r w:rsidRPr="00A92BD6">
        <w:rPr>
          <w:b/>
        </w:rPr>
        <w:tab/>
      </w:r>
      <w:proofErr w:type="gramStart"/>
      <w:r w:rsidRPr="00A92BD6">
        <w:rPr>
          <w:b/>
        </w:rPr>
        <w:t>b)</w:t>
      </w:r>
      <w:r w:rsidRPr="00A92BD6">
        <w:rPr>
          <w:b/>
        </w:rPr>
        <w:tab/>
        <w:t>проводить оперативные, беспристрастные, тщательные и э</w:t>
      </w:r>
      <w:r w:rsidRPr="00A92BD6">
        <w:rPr>
          <w:b/>
        </w:rPr>
        <w:t>ф</w:t>
      </w:r>
      <w:r w:rsidRPr="00A92BD6">
        <w:rPr>
          <w:b/>
        </w:rPr>
        <w:t>фективные расследования по всем утверждениям о пытках и жестоком о</w:t>
      </w:r>
      <w:r w:rsidRPr="00A92BD6">
        <w:rPr>
          <w:b/>
        </w:rPr>
        <w:t>б</w:t>
      </w:r>
      <w:r w:rsidRPr="00A92BD6">
        <w:rPr>
          <w:b/>
        </w:rPr>
        <w:t>ращении, включая чрезмерное применение силы полицией и службами безопасности; обеспечивать, чтобы те, кто подозревается в совершении т</w:t>
      </w:r>
      <w:r w:rsidRPr="00A92BD6">
        <w:rPr>
          <w:b/>
        </w:rPr>
        <w:t>а</w:t>
      </w:r>
      <w:r w:rsidRPr="00A92BD6">
        <w:rPr>
          <w:b/>
        </w:rPr>
        <w:t>ких деяний, немедленно отстранялись на срок расследования от должн</w:t>
      </w:r>
      <w:r w:rsidRPr="00A92BD6">
        <w:rPr>
          <w:b/>
        </w:rPr>
        <w:t>о</w:t>
      </w:r>
      <w:r w:rsidRPr="00A92BD6">
        <w:rPr>
          <w:b/>
        </w:rPr>
        <w:t>сти, а если они будут обвинены и признаны виновными, – то подвергались уголовному преследованию;</w:t>
      </w:r>
      <w:proofErr w:type="gramEnd"/>
    </w:p>
    <w:p w:rsidR="00356EA3" w:rsidRPr="00356EA3" w:rsidRDefault="00356EA3" w:rsidP="00356EA3">
      <w:pPr>
        <w:pStyle w:val="SingleTxtGR"/>
        <w:rPr>
          <w:b/>
        </w:rPr>
      </w:pPr>
      <w:r w:rsidRPr="00A92BD6">
        <w:rPr>
          <w:b/>
        </w:rPr>
        <w:tab/>
        <w:t>c)</w:t>
      </w:r>
      <w:r w:rsidRPr="00356EA3">
        <w:tab/>
      </w:r>
      <w:r w:rsidRPr="00356EA3">
        <w:rPr>
          <w:b/>
        </w:rPr>
        <w:t>обеспечивать, чтобы мирные</w:t>
      </w:r>
      <w:r w:rsidR="00CC20BD">
        <w:rPr>
          <w:b/>
        </w:rPr>
        <w:t xml:space="preserve"> демонстрации не подавлялись за</w:t>
      </w:r>
      <w:r w:rsidR="00CC20BD">
        <w:rPr>
          <w:b/>
          <w:lang w:val="en-US"/>
        </w:rPr>
        <w:t> </w:t>
      </w:r>
      <w:r w:rsidRPr="00356EA3">
        <w:rPr>
          <w:b/>
        </w:rPr>
        <w:t>счет ненужного чрезмерного применения силы, а то и задержаний</w:t>
      </w:r>
      <w:r w:rsidRPr="00695C18">
        <w:rPr>
          <w:b/>
        </w:rPr>
        <w:t>.</w:t>
      </w:r>
    </w:p>
    <w:p w:rsidR="00356EA3" w:rsidRPr="00356EA3" w:rsidRDefault="00356EA3" w:rsidP="00A92BD6">
      <w:pPr>
        <w:pStyle w:val="H23GR"/>
      </w:pPr>
      <w:r w:rsidRPr="00356EA3">
        <w:tab/>
      </w:r>
      <w:r w:rsidRPr="00356EA3">
        <w:tab/>
        <w:t>Сообщение об актах пыток и защита свидетелей</w:t>
      </w:r>
    </w:p>
    <w:p w:rsidR="00356EA3" w:rsidRPr="00356EA3" w:rsidRDefault="00356EA3" w:rsidP="00356EA3">
      <w:pPr>
        <w:pStyle w:val="SingleTxtGR"/>
      </w:pPr>
      <w:r w:rsidRPr="00356EA3">
        <w:t>15.</w:t>
      </w:r>
      <w:r w:rsidRPr="00356EA3">
        <w:tab/>
        <w:t>Комитет испытывает озабоченность в связи с систематическими сообщ</w:t>
      </w:r>
      <w:r w:rsidRPr="00356EA3">
        <w:t>е</w:t>
      </w:r>
      <w:r w:rsidRPr="00356EA3">
        <w:t>ниями о том, что жертвы и свидетели пыток из страха притеснений и репресс</w:t>
      </w:r>
      <w:r w:rsidRPr="00356EA3">
        <w:t>а</w:t>
      </w:r>
      <w:r w:rsidRPr="00356EA3">
        <w:t>лий со стороны исполнителей и из-за отсутствия защиты, а то и из боязни а</w:t>
      </w:r>
      <w:r w:rsidRPr="00356EA3">
        <w:t>д</w:t>
      </w:r>
      <w:r w:rsidRPr="00356EA3">
        <w:t>министративной депортации в случае иностранных граждан неохотно сообщ</w:t>
      </w:r>
      <w:r w:rsidRPr="00356EA3">
        <w:t>а</w:t>
      </w:r>
      <w:r w:rsidRPr="00356EA3">
        <w:t>ют о таких случаях. Он также испытывает озабоченность в связи с нежеланием медицинского персонала, который освидетельствует потерпевших, указывать констатации пыток в своих медицинских справках из страха запугиваний или репрессалий. Он далее испытывает озабоченность в связи с тем, что врачи о</w:t>
      </w:r>
      <w:r w:rsidRPr="00356EA3">
        <w:t>т</w:t>
      </w:r>
      <w:r w:rsidRPr="00356EA3">
        <w:t>дела судебно-медицинской экспертизы входят в состав Главного управления по уголовно-правовым доказательствам, подведомственного Министерству вну</w:t>
      </w:r>
      <w:r w:rsidRPr="00356EA3">
        <w:t>т</w:t>
      </w:r>
      <w:r w:rsidRPr="00356EA3">
        <w:t>ренних дел, и в связи, как сообщается, с их поверхностными и беглыми мед</w:t>
      </w:r>
      <w:r w:rsidRPr="00356EA3">
        <w:t>и</w:t>
      </w:r>
      <w:r w:rsidRPr="00356EA3">
        <w:t>цинскими осмотрами. Наконец, он испытывает озабоченность в связи с тем, что жалобы на пытки и жестокое обращение со стороны полиции и сил безопасн</w:t>
      </w:r>
      <w:r w:rsidRPr="00356EA3">
        <w:t>о</w:t>
      </w:r>
      <w:r w:rsidRPr="00356EA3">
        <w:t xml:space="preserve">сти рассматриваются Главным </w:t>
      </w:r>
      <w:proofErr w:type="spellStart"/>
      <w:r w:rsidRPr="00356EA3">
        <w:t>надзорно</w:t>
      </w:r>
      <w:proofErr w:type="spellEnd"/>
      <w:r w:rsidRPr="00356EA3">
        <w:t>-инспекционным управлением, которое входит в состав Министерства внутренних дел, что не позволяет проводить н</w:t>
      </w:r>
      <w:r w:rsidRPr="00356EA3">
        <w:t>е</w:t>
      </w:r>
      <w:r w:rsidRPr="00356EA3">
        <w:t>зависимое изучение таких жалоб (статьи 2, 12</w:t>
      </w:r>
      <w:r w:rsidR="00A10B0A">
        <w:t>–</w:t>
      </w:r>
      <w:r w:rsidRPr="00356EA3">
        <w:t>14 и 16).</w:t>
      </w:r>
    </w:p>
    <w:p w:rsidR="00356EA3" w:rsidRPr="00A92BD6" w:rsidRDefault="00356EA3" w:rsidP="00356EA3">
      <w:pPr>
        <w:pStyle w:val="SingleTxtGR"/>
        <w:rPr>
          <w:b/>
        </w:rPr>
      </w:pPr>
      <w:r w:rsidRPr="00356EA3">
        <w:t>16.</w:t>
      </w:r>
      <w:r w:rsidRPr="00356EA3">
        <w:tab/>
      </w:r>
      <w:r w:rsidRPr="00A92BD6">
        <w:rPr>
          <w:b/>
        </w:rPr>
        <w:t>Государству-участнику следует:</w:t>
      </w:r>
    </w:p>
    <w:p w:rsidR="00356EA3" w:rsidRPr="00A92BD6" w:rsidRDefault="00356EA3" w:rsidP="00356EA3">
      <w:pPr>
        <w:pStyle w:val="SingleTxtGR"/>
        <w:rPr>
          <w:b/>
        </w:rPr>
      </w:pPr>
      <w:r w:rsidRPr="00A92BD6">
        <w:rPr>
          <w:b/>
        </w:rPr>
        <w:tab/>
        <w:t>а)</w:t>
      </w:r>
      <w:r w:rsidRPr="00A92BD6">
        <w:rPr>
          <w:b/>
        </w:rPr>
        <w:tab/>
        <w:t>предоставлять жертвам пыток и их семьям всеобъемлющую информацию в отношении законов, которые имеются в их распоряжении для подачи жалобы, и гарантировать их защиту и защиту свидетелей;</w:t>
      </w:r>
    </w:p>
    <w:p w:rsidR="00356EA3" w:rsidRPr="00A92BD6" w:rsidRDefault="00356EA3" w:rsidP="00356EA3">
      <w:pPr>
        <w:pStyle w:val="SingleTxtGR"/>
        <w:rPr>
          <w:b/>
        </w:rPr>
      </w:pPr>
      <w:r w:rsidRPr="00A92BD6">
        <w:rPr>
          <w:b/>
        </w:rPr>
        <w:tab/>
        <w:t>b)</w:t>
      </w:r>
      <w:r w:rsidRPr="00A92BD6">
        <w:rPr>
          <w:b/>
        </w:rPr>
        <w:tab/>
        <w:t>обеспечивать адекватную защиту медико-санитарных специ</w:t>
      </w:r>
      <w:r w:rsidRPr="00A92BD6">
        <w:rPr>
          <w:b/>
        </w:rPr>
        <w:t>а</w:t>
      </w:r>
      <w:r w:rsidRPr="00A92BD6">
        <w:rPr>
          <w:b/>
        </w:rPr>
        <w:t>листов, документирующих пытки и жестокое обращение, от запугивания, мести и других форм репрессалий, в том числе устранив их иерархическую подчиненность руководству пенитенциарных заведений или других орг</w:t>
      </w:r>
      <w:r w:rsidRPr="00A92BD6">
        <w:rPr>
          <w:b/>
        </w:rPr>
        <w:t>а</w:t>
      </w:r>
      <w:r w:rsidRPr="00A92BD6">
        <w:rPr>
          <w:b/>
        </w:rPr>
        <w:t>нов безопасности;</w:t>
      </w:r>
    </w:p>
    <w:p w:rsidR="00356EA3" w:rsidRPr="00A92BD6" w:rsidRDefault="00356EA3" w:rsidP="00356EA3">
      <w:pPr>
        <w:pStyle w:val="SingleTxtGR"/>
        <w:rPr>
          <w:b/>
        </w:rPr>
      </w:pPr>
      <w:r w:rsidRPr="00A92BD6">
        <w:rPr>
          <w:b/>
        </w:rPr>
        <w:tab/>
        <w:t>c)</w:t>
      </w:r>
      <w:r w:rsidRPr="00A92BD6">
        <w:rPr>
          <w:b/>
        </w:rPr>
        <w:tab/>
        <w:t>обеспечивать, чтобы медико-санитарные специалисты извне отдела медико-судебной экспертизы были в состоянии независимо обслед</w:t>
      </w:r>
      <w:r w:rsidRPr="00A92BD6">
        <w:rPr>
          <w:b/>
        </w:rPr>
        <w:t>о</w:t>
      </w:r>
      <w:r w:rsidRPr="00A92BD6">
        <w:rPr>
          <w:b/>
        </w:rPr>
        <w:t>вать потерпевших и сохранять конфиденциальность медицинских рег</w:t>
      </w:r>
      <w:r w:rsidRPr="00A92BD6">
        <w:rPr>
          <w:b/>
        </w:rPr>
        <w:t>и</w:t>
      </w:r>
      <w:r w:rsidRPr="00A92BD6">
        <w:rPr>
          <w:b/>
        </w:rPr>
        <w:t>страций;</w:t>
      </w:r>
    </w:p>
    <w:p w:rsidR="00356EA3" w:rsidRPr="00A92BD6" w:rsidRDefault="00356EA3" w:rsidP="00356EA3">
      <w:pPr>
        <w:pStyle w:val="SingleTxtGR"/>
        <w:rPr>
          <w:b/>
        </w:rPr>
      </w:pPr>
      <w:r w:rsidRPr="00A92BD6">
        <w:rPr>
          <w:b/>
        </w:rPr>
        <w:tab/>
        <w:t xml:space="preserve">d) </w:t>
      </w:r>
      <w:r w:rsidRPr="00A92BD6">
        <w:rPr>
          <w:b/>
        </w:rPr>
        <w:tab/>
        <w:t>обеспечить независимость Главного управления по уголовно-правовым доказательствам и отдела судебно-медицинской экспертизы, в</w:t>
      </w:r>
      <w:r w:rsidRPr="00A92BD6">
        <w:rPr>
          <w:b/>
        </w:rPr>
        <w:t>ы</w:t>
      </w:r>
      <w:r w:rsidRPr="00A92BD6">
        <w:rPr>
          <w:b/>
        </w:rPr>
        <w:t>ведя эти учреждения из-под надзора со стороны Министерства внутренних дел;</w:t>
      </w:r>
    </w:p>
    <w:p w:rsidR="00356EA3" w:rsidRPr="00356EA3" w:rsidRDefault="00356EA3" w:rsidP="00356EA3">
      <w:pPr>
        <w:pStyle w:val="SingleTxtGR"/>
        <w:rPr>
          <w:b/>
        </w:rPr>
      </w:pPr>
      <w:r w:rsidRPr="00A92BD6">
        <w:rPr>
          <w:b/>
        </w:rPr>
        <w:tab/>
        <w:t>e)</w:t>
      </w:r>
      <w:r w:rsidRPr="00A92BD6">
        <w:rPr>
          <w:b/>
        </w:rPr>
        <w:tab/>
        <w:t>обеспечить, чтобы жалобы относительно пыток подавались н</w:t>
      </w:r>
      <w:r w:rsidRPr="00A92BD6">
        <w:rPr>
          <w:b/>
        </w:rPr>
        <w:t>е</w:t>
      </w:r>
      <w:r w:rsidRPr="00A92BD6">
        <w:rPr>
          <w:b/>
        </w:rPr>
        <w:t>зависимому органу, а не лицам, которые входят в состав одной и той же о</w:t>
      </w:r>
      <w:r w:rsidRPr="00A92BD6">
        <w:rPr>
          <w:b/>
        </w:rPr>
        <w:t>р</w:t>
      </w:r>
      <w:r w:rsidRPr="00A92BD6">
        <w:rPr>
          <w:b/>
        </w:rPr>
        <w:t>ганизац</w:t>
      </w:r>
      <w:r w:rsidRPr="00356EA3">
        <w:rPr>
          <w:b/>
        </w:rPr>
        <w:t>ии, что и предположительные исполнители таких актов</w:t>
      </w:r>
      <w:r w:rsidRPr="00695C18">
        <w:rPr>
          <w:b/>
        </w:rPr>
        <w:t>.</w:t>
      </w:r>
    </w:p>
    <w:p w:rsidR="00356EA3" w:rsidRPr="00356EA3" w:rsidRDefault="00356EA3" w:rsidP="00A92BD6">
      <w:pPr>
        <w:pStyle w:val="H23GR"/>
      </w:pPr>
      <w:r w:rsidRPr="00356EA3">
        <w:tab/>
      </w:r>
      <w:r w:rsidRPr="00356EA3">
        <w:tab/>
        <w:t>Арест и предварительное заключение</w:t>
      </w:r>
    </w:p>
    <w:p w:rsidR="00356EA3" w:rsidRPr="00356EA3" w:rsidRDefault="00356EA3" w:rsidP="00356EA3">
      <w:pPr>
        <w:pStyle w:val="SingleTxtGR"/>
      </w:pPr>
      <w:r w:rsidRPr="00356EA3">
        <w:t>17.</w:t>
      </w:r>
      <w:r w:rsidRPr="00356EA3">
        <w:tab/>
      </w:r>
      <w:proofErr w:type="gramStart"/>
      <w:r w:rsidRPr="00356EA3">
        <w:t>Комитет испытывает озабоченность в связи с информацией о предлага</w:t>
      </w:r>
      <w:r w:rsidRPr="00356EA3">
        <w:t>е</w:t>
      </w:r>
      <w:r w:rsidRPr="00356EA3">
        <w:t>мой поправке, которая должна была быть представлена Национальному собр</w:t>
      </w:r>
      <w:r w:rsidRPr="00356EA3">
        <w:t>а</w:t>
      </w:r>
      <w:r w:rsidRPr="00356EA3">
        <w:t>нию 3 июля 2016 года по просьбе министра внутренних дел и которая пред</w:t>
      </w:r>
      <w:r w:rsidRPr="00356EA3">
        <w:t>у</w:t>
      </w:r>
      <w:r w:rsidRPr="00356EA3">
        <w:t>сматривает отмену поправки к статье 60 Уголовно-процессуального кодекса по Закону № 3 от 2012 года, сократившую первоначальный срок доставки к судье арестованных, содержащихся под стражей в полиции, с четырех дней до 48 ч</w:t>
      </w:r>
      <w:r w:rsidRPr="00356EA3">
        <w:t>а</w:t>
      </w:r>
      <w:r w:rsidRPr="00356EA3">
        <w:t>сов</w:t>
      </w:r>
      <w:proofErr w:type="gramEnd"/>
      <w:r w:rsidRPr="00356EA3">
        <w:t>. Он испытывает озабоченность в связи с тем, что, прежде чем предстать п</w:t>
      </w:r>
      <w:r w:rsidRPr="00356EA3">
        <w:t>е</w:t>
      </w:r>
      <w:r w:rsidRPr="00356EA3">
        <w:t>ред судьей, арестованные могут по письменному распоряжению следователя содержаться под стражей в полиции до 10 дней.</w:t>
      </w:r>
    </w:p>
    <w:p w:rsidR="00356EA3" w:rsidRPr="00356EA3" w:rsidRDefault="00356EA3" w:rsidP="00356EA3">
      <w:pPr>
        <w:pStyle w:val="SingleTxtGR"/>
      </w:pPr>
      <w:r w:rsidRPr="00356EA3">
        <w:t>18.</w:t>
      </w:r>
      <w:r w:rsidRPr="00356EA3">
        <w:tab/>
        <w:t>Комитет также испытывает озабоченность в связи с систематическими сообщениями о том, что некоторые лица, находящиеся в предварительном з</w:t>
      </w:r>
      <w:r w:rsidRPr="00356EA3">
        <w:t>а</w:t>
      </w:r>
      <w:r w:rsidRPr="00356EA3">
        <w:t>ключении, не доставляются к судье больше шести месяцев (статья 2).</w:t>
      </w:r>
    </w:p>
    <w:p w:rsidR="00356EA3" w:rsidRPr="00356EA3" w:rsidRDefault="00356EA3" w:rsidP="00356EA3">
      <w:pPr>
        <w:pStyle w:val="SingleTxtGR"/>
        <w:rPr>
          <w:b/>
        </w:rPr>
      </w:pPr>
      <w:r w:rsidRPr="00356EA3">
        <w:t>19.</w:t>
      </w:r>
      <w:r w:rsidRPr="00356EA3">
        <w:tab/>
      </w:r>
      <w:r w:rsidRPr="00356EA3">
        <w:rPr>
          <w:b/>
        </w:rPr>
        <w:t>Государству-участнику следует обеспечить, чтобы лица, арестова</w:t>
      </w:r>
      <w:r w:rsidRPr="00356EA3">
        <w:rPr>
          <w:b/>
        </w:rPr>
        <w:t>н</w:t>
      </w:r>
      <w:r w:rsidRPr="00356EA3">
        <w:rPr>
          <w:b/>
        </w:rPr>
        <w:t>ные по уголовным обвинениям, доставлялись к судье в течение 48 часов, как предусмотрено в Законе № 3 от 2012 года о внесении поправки в ст</w:t>
      </w:r>
      <w:r w:rsidRPr="00356EA3">
        <w:rPr>
          <w:b/>
        </w:rPr>
        <w:t>а</w:t>
      </w:r>
      <w:r w:rsidRPr="00356EA3">
        <w:rPr>
          <w:b/>
        </w:rPr>
        <w:t>тью 60 Уголовно-процессуального кодекса. Кроме того, ему следует под</w:t>
      </w:r>
      <w:r w:rsidRPr="00356EA3">
        <w:rPr>
          <w:b/>
        </w:rPr>
        <w:t>у</w:t>
      </w:r>
      <w:r w:rsidRPr="00356EA3">
        <w:rPr>
          <w:b/>
        </w:rPr>
        <w:t>мать об альтернативах тюремному заключению, в соответствии с Мин</w:t>
      </w:r>
      <w:r w:rsidRPr="00356EA3">
        <w:rPr>
          <w:b/>
        </w:rPr>
        <w:t>и</w:t>
      </w:r>
      <w:r w:rsidRPr="00356EA3">
        <w:rPr>
          <w:b/>
        </w:rPr>
        <w:t>мальными стандартными правилами Организации Объединенных Наций в отношении мер, не связанных с тюремным заключением (Токийские правила). Наконец, ему следует гарантировать на практике, чтобы все л</w:t>
      </w:r>
      <w:r w:rsidRPr="00356EA3">
        <w:rPr>
          <w:b/>
        </w:rPr>
        <w:t>и</w:t>
      </w:r>
      <w:r w:rsidRPr="00356EA3">
        <w:rPr>
          <w:b/>
        </w:rPr>
        <w:t>ца, находящиеся в предварительном заключении, в разумный срок доста</w:t>
      </w:r>
      <w:r w:rsidRPr="00356EA3">
        <w:rPr>
          <w:b/>
        </w:rPr>
        <w:t>в</w:t>
      </w:r>
      <w:r w:rsidRPr="00356EA3">
        <w:rPr>
          <w:b/>
        </w:rPr>
        <w:t>лялись к судье</w:t>
      </w:r>
      <w:r w:rsidRPr="00695C18">
        <w:rPr>
          <w:b/>
        </w:rPr>
        <w:t>.</w:t>
      </w:r>
    </w:p>
    <w:p w:rsidR="00356EA3" w:rsidRPr="00356EA3" w:rsidRDefault="00356EA3" w:rsidP="00A92BD6">
      <w:pPr>
        <w:pStyle w:val="H23GR"/>
      </w:pPr>
      <w:r w:rsidRPr="00356EA3">
        <w:tab/>
      </w:r>
      <w:r w:rsidRPr="00356EA3">
        <w:tab/>
        <w:t>Вынужденные признания</w:t>
      </w:r>
    </w:p>
    <w:p w:rsidR="00356EA3" w:rsidRPr="00356EA3" w:rsidRDefault="00356EA3" w:rsidP="00356EA3">
      <w:pPr>
        <w:pStyle w:val="SingleTxtGR"/>
      </w:pPr>
      <w:r w:rsidRPr="00356EA3">
        <w:t>20.</w:t>
      </w:r>
      <w:r w:rsidRPr="00356EA3">
        <w:tab/>
      </w:r>
      <w:proofErr w:type="gramStart"/>
      <w:r w:rsidRPr="00356EA3">
        <w:t>Комитет испытывает озабоченность в связи с систематическими сообщ</w:t>
      </w:r>
      <w:r w:rsidRPr="00356EA3">
        <w:t>е</w:t>
      </w:r>
      <w:r w:rsidRPr="00356EA3">
        <w:t>ниями о широко распространенной практике, когда полицейские работники в</w:t>
      </w:r>
      <w:r w:rsidRPr="00356EA3">
        <w:t>ы</w:t>
      </w:r>
      <w:r w:rsidRPr="00356EA3">
        <w:t>рывают признания за счет физических и психологических пыток, а также ж</w:t>
      </w:r>
      <w:r w:rsidRPr="00356EA3">
        <w:t>е</w:t>
      </w:r>
      <w:r w:rsidRPr="00356EA3">
        <w:t>стокого обращения в следственных центрах, включая Главное управление по уголовным расследованиям, Управление по борьбе с наркотиками и Службу государственной безопасности, в нарушение статьи 159 Уголовного кодекса.</w:t>
      </w:r>
      <w:proofErr w:type="gramEnd"/>
      <w:r w:rsidRPr="00356EA3">
        <w:t xml:space="preserve"> Он</w:t>
      </w:r>
      <w:r w:rsidR="00A92BD6">
        <w:t> </w:t>
      </w:r>
      <w:r w:rsidRPr="00356EA3">
        <w:t>далее испытывает озабоченность в связи с тем, что вынужденные признания принимаются судами даже после того, как медицинские освидетельствования подтверждают следы пыток, и в связи с тем, что суды отказывают на практике в просьбах предположительных жертв о независимых медицинских освидетел</w:t>
      </w:r>
      <w:r w:rsidRPr="00356EA3">
        <w:t>ь</w:t>
      </w:r>
      <w:r w:rsidRPr="00356EA3">
        <w:t>ствованиях (статья 15).</w:t>
      </w:r>
    </w:p>
    <w:p w:rsidR="00356EA3" w:rsidRPr="00A92BD6" w:rsidRDefault="00356EA3" w:rsidP="00356EA3">
      <w:pPr>
        <w:pStyle w:val="SingleTxtGR"/>
        <w:rPr>
          <w:b/>
        </w:rPr>
      </w:pPr>
      <w:r w:rsidRPr="00356EA3">
        <w:t>21.</w:t>
      </w:r>
      <w:r w:rsidRPr="00356EA3">
        <w:tab/>
      </w:r>
      <w:r w:rsidRPr="00A92BD6">
        <w:rPr>
          <w:b/>
        </w:rPr>
        <w:t>Государству-участнику следует:</w:t>
      </w:r>
    </w:p>
    <w:p w:rsidR="00356EA3" w:rsidRPr="00A92BD6" w:rsidRDefault="00356EA3" w:rsidP="00356EA3">
      <w:pPr>
        <w:pStyle w:val="SingleTxtGR"/>
        <w:rPr>
          <w:b/>
        </w:rPr>
      </w:pPr>
      <w:r w:rsidRPr="00A92BD6">
        <w:rPr>
          <w:b/>
        </w:rPr>
        <w:tab/>
        <w:t>a)</w:t>
      </w:r>
      <w:r w:rsidRPr="00A92BD6">
        <w:rPr>
          <w:b/>
        </w:rPr>
        <w:tab/>
        <w:t>принять немедленные и эффективные меры с целью гарант</w:t>
      </w:r>
      <w:r w:rsidRPr="00A92BD6">
        <w:rPr>
          <w:b/>
        </w:rPr>
        <w:t>и</w:t>
      </w:r>
      <w:r w:rsidRPr="00A92BD6">
        <w:rPr>
          <w:b/>
        </w:rPr>
        <w:t>ровать недопустимость вынужденных признаний при любых разбирател</w:t>
      </w:r>
      <w:r w:rsidRPr="00A92BD6">
        <w:rPr>
          <w:b/>
        </w:rPr>
        <w:t>ь</w:t>
      </w:r>
      <w:r w:rsidRPr="00A92BD6">
        <w:rPr>
          <w:b/>
        </w:rPr>
        <w:t>ствах, кроме случаев, когда они цитируются против лица, обвиняемого в пытках;</w:t>
      </w:r>
    </w:p>
    <w:p w:rsidR="00356EA3" w:rsidRPr="00A92BD6" w:rsidRDefault="00356EA3" w:rsidP="00356EA3">
      <w:pPr>
        <w:pStyle w:val="SingleTxtGR"/>
        <w:rPr>
          <w:b/>
        </w:rPr>
      </w:pPr>
      <w:r w:rsidRPr="00A92BD6">
        <w:rPr>
          <w:b/>
        </w:rPr>
        <w:tab/>
        <w:t>b)</w:t>
      </w:r>
      <w:r w:rsidRPr="00A92BD6">
        <w:rPr>
          <w:b/>
        </w:rPr>
        <w:tab/>
        <w:t>разобрать обвинительные приговоры, основанные исключ</w:t>
      </w:r>
      <w:r w:rsidRPr="00A92BD6">
        <w:rPr>
          <w:b/>
        </w:rPr>
        <w:t>и</w:t>
      </w:r>
      <w:r w:rsidRPr="00A92BD6">
        <w:rPr>
          <w:b/>
        </w:rPr>
        <w:t>тельно на признаниях, ибо многие из них могли быть основаны на заявл</w:t>
      </w:r>
      <w:r w:rsidRPr="00A92BD6">
        <w:rPr>
          <w:b/>
        </w:rPr>
        <w:t>е</w:t>
      </w:r>
      <w:r w:rsidRPr="00A92BD6">
        <w:rPr>
          <w:b/>
        </w:rPr>
        <w:t>ниях, полученных за счет пыток или жестокого обращения, и соотве</w:t>
      </w:r>
      <w:r w:rsidRPr="00A92BD6">
        <w:rPr>
          <w:b/>
        </w:rPr>
        <w:t>т</w:t>
      </w:r>
      <w:r w:rsidRPr="00A92BD6">
        <w:rPr>
          <w:b/>
        </w:rPr>
        <w:t>ственно провести безотлагательные и беспристрастные расследования и принять соответствующие коррективные меры;</w:t>
      </w:r>
    </w:p>
    <w:p w:rsidR="00356EA3" w:rsidRPr="00A92BD6" w:rsidRDefault="00356EA3" w:rsidP="00356EA3">
      <w:pPr>
        <w:pStyle w:val="SingleTxtGR"/>
        <w:rPr>
          <w:b/>
        </w:rPr>
      </w:pPr>
      <w:r w:rsidRPr="00A92BD6">
        <w:rPr>
          <w:b/>
        </w:rPr>
        <w:tab/>
        <w:t>c)</w:t>
      </w:r>
      <w:r w:rsidRPr="00A92BD6">
        <w:rPr>
          <w:b/>
        </w:rPr>
        <w:tab/>
        <w:t>обеспечить лицам, осужденным на основании вынужденных признаний в результате пыток или жестокого обращения, новое и справе</w:t>
      </w:r>
      <w:r w:rsidRPr="00A92BD6">
        <w:rPr>
          <w:b/>
        </w:rPr>
        <w:t>д</w:t>
      </w:r>
      <w:r w:rsidRPr="00A92BD6">
        <w:rPr>
          <w:b/>
        </w:rPr>
        <w:t>ливое судебное разбирательство и адекватное возмещение;</w:t>
      </w:r>
    </w:p>
    <w:p w:rsidR="00356EA3" w:rsidRPr="00A92BD6" w:rsidRDefault="00356EA3" w:rsidP="00356EA3">
      <w:pPr>
        <w:pStyle w:val="SingleTxtGR"/>
        <w:rPr>
          <w:b/>
        </w:rPr>
      </w:pPr>
      <w:r w:rsidRPr="00A92BD6">
        <w:rPr>
          <w:b/>
        </w:rPr>
        <w:tab/>
      </w:r>
      <w:proofErr w:type="gramStart"/>
      <w:r w:rsidRPr="00A92BD6">
        <w:rPr>
          <w:b/>
        </w:rPr>
        <w:t>d)</w:t>
      </w:r>
      <w:r w:rsidRPr="00A92BD6">
        <w:rPr>
          <w:b/>
        </w:rPr>
        <w:tab/>
        <w:t>обеспечить, чтобы правоохранительные работники, следоват</w:t>
      </w:r>
      <w:r w:rsidRPr="00A92BD6">
        <w:rPr>
          <w:b/>
        </w:rPr>
        <w:t>е</w:t>
      </w:r>
      <w:r w:rsidRPr="00A92BD6">
        <w:rPr>
          <w:b/>
        </w:rPr>
        <w:t>ли, судьи, прокуроры, адвокаты, врачи и любой другой персонал, которые работают с заключенными, получали подготовку на тот счет, как выявлять и расследовать случаи получения признаний под пыткой, в соответствии с Руководством по эффективному расследованию и документированию п</w:t>
      </w:r>
      <w:r w:rsidRPr="00A92BD6">
        <w:rPr>
          <w:b/>
        </w:rPr>
        <w:t>ы</w:t>
      </w:r>
      <w:r w:rsidRPr="00A92BD6">
        <w:rPr>
          <w:b/>
        </w:rPr>
        <w:t>ток и других жестоких, бесчеловечных или унижающих достоинство видов обращения и наказания (Стамбульский протокол);</w:t>
      </w:r>
      <w:proofErr w:type="gramEnd"/>
    </w:p>
    <w:p w:rsidR="00356EA3" w:rsidRPr="00A92BD6" w:rsidRDefault="00356EA3" w:rsidP="00356EA3">
      <w:pPr>
        <w:pStyle w:val="SingleTxtGR"/>
        <w:rPr>
          <w:b/>
        </w:rPr>
      </w:pPr>
      <w:r w:rsidRPr="00A92BD6">
        <w:rPr>
          <w:b/>
        </w:rPr>
        <w:tab/>
        <w:t>е)</w:t>
      </w:r>
      <w:r w:rsidRPr="00A92BD6">
        <w:rPr>
          <w:b/>
        </w:rPr>
        <w:tab/>
        <w:t>обеспечить, чтобы должностные лица, которые вырывают т</w:t>
      </w:r>
      <w:r w:rsidRPr="00A92BD6">
        <w:rPr>
          <w:b/>
        </w:rPr>
        <w:t>а</w:t>
      </w:r>
      <w:r w:rsidRPr="00A92BD6">
        <w:rPr>
          <w:b/>
        </w:rPr>
        <w:t>кие признания, включая лиц, вменяемых по принципу ответственности начальников, соответственно отдавались под суд, преследовались и нак</w:t>
      </w:r>
      <w:r w:rsidRPr="00A92BD6">
        <w:rPr>
          <w:b/>
        </w:rPr>
        <w:t>а</w:t>
      </w:r>
      <w:r w:rsidRPr="00A92BD6">
        <w:rPr>
          <w:b/>
        </w:rPr>
        <w:t>зывались;</w:t>
      </w:r>
    </w:p>
    <w:p w:rsidR="00356EA3" w:rsidRPr="00A92BD6" w:rsidRDefault="00356EA3" w:rsidP="00356EA3">
      <w:pPr>
        <w:pStyle w:val="SingleTxtGR"/>
        <w:rPr>
          <w:b/>
        </w:rPr>
      </w:pPr>
      <w:r w:rsidRPr="00A92BD6">
        <w:rPr>
          <w:b/>
        </w:rPr>
        <w:tab/>
        <w:t>f)</w:t>
      </w:r>
      <w:r w:rsidRPr="00A92BD6">
        <w:rPr>
          <w:b/>
        </w:rPr>
        <w:tab/>
        <w:t>предоставить Комитету информацию о результатах обзора, к</w:t>
      </w:r>
      <w:r w:rsidRPr="00A92BD6">
        <w:rPr>
          <w:b/>
        </w:rPr>
        <w:t>о</w:t>
      </w:r>
      <w:r w:rsidRPr="00A92BD6">
        <w:rPr>
          <w:b/>
        </w:rPr>
        <w:t>торый подлежит проведению по пункту b) выше, и о том, были ли подвер</w:t>
      </w:r>
      <w:r w:rsidRPr="00A92BD6">
        <w:rPr>
          <w:b/>
        </w:rPr>
        <w:t>г</w:t>
      </w:r>
      <w:r w:rsidRPr="00A92BD6">
        <w:rPr>
          <w:b/>
        </w:rPr>
        <w:t>нуты преследованию и наказанию какие-то должностные лица за то, что они вырвали такие признания.</w:t>
      </w:r>
    </w:p>
    <w:p w:rsidR="00356EA3" w:rsidRPr="00356EA3" w:rsidRDefault="00356EA3" w:rsidP="00A92BD6">
      <w:pPr>
        <w:pStyle w:val="H23GR"/>
      </w:pPr>
      <w:r w:rsidRPr="00356EA3">
        <w:tab/>
      </w:r>
      <w:r w:rsidRPr="00356EA3">
        <w:tab/>
        <w:t>Условия заключения</w:t>
      </w:r>
    </w:p>
    <w:p w:rsidR="00356EA3" w:rsidRPr="00356EA3" w:rsidRDefault="00356EA3" w:rsidP="00356EA3">
      <w:pPr>
        <w:pStyle w:val="SingleTxtGR"/>
      </w:pPr>
      <w:r w:rsidRPr="00356EA3">
        <w:t>22.</w:t>
      </w:r>
      <w:r w:rsidRPr="00356EA3">
        <w:tab/>
        <w:t>Комитет испытывает озабоченность в связи с систематическими сообщ</w:t>
      </w:r>
      <w:r w:rsidRPr="00356EA3">
        <w:t>е</w:t>
      </w:r>
      <w:r w:rsidRPr="00356EA3">
        <w:t xml:space="preserve">ниями о том, что определенные места лишения свободы, и в том </w:t>
      </w:r>
      <w:proofErr w:type="gramStart"/>
      <w:r w:rsidRPr="00356EA3">
        <w:t>числе</w:t>
      </w:r>
      <w:proofErr w:type="gramEnd"/>
      <w:r w:rsidRPr="00356EA3">
        <w:t xml:space="preserve"> так называемый </w:t>
      </w:r>
      <w:proofErr w:type="spellStart"/>
      <w:r w:rsidRPr="00356EA3">
        <w:t>Депортационный</w:t>
      </w:r>
      <w:proofErr w:type="spellEnd"/>
      <w:r w:rsidRPr="00356EA3">
        <w:t xml:space="preserve"> центр </w:t>
      </w:r>
      <w:r w:rsidR="00A92BD6">
        <w:t>«</w:t>
      </w:r>
      <w:proofErr w:type="spellStart"/>
      <w:r w:rsidRPr="00356EA3">
        <w:t>Талха</w:t>
      </w:r>
      <w:proofErr w:type="spellEnd"/>
      <w:r w:rsidR="00A92BD6">
        <w:t>»</w:t>
      </w:r>
      <w:r w:rsidRPr="00356EA3">
        <w:t xml:space="preserve"> и Центральный тюремный ко</w:t>
      </w:r>
      <w:r w:rsidRPr="00356EA3">
        <w:t>м</w:t>
      </w:r>
      <w:r w:rsidRPr="00356EA3">
        <w:t>плекс вблизи Эль-Кувейта, имеют плохие материальные условия, такие как н</w:t>
      </w:r>
      <w:r w:rsidRPr="00356EA3">
        <w:t>е</w:t>
      </w:r>
      <w:r w:rsidRPr="00356EA3">
        <w:t>адекватная санитария и медицинское обслуживание, недостаток вентиляции и дневного света, отсутствие возможности для физических упражнений и обве</w:t>
      </w:r>
      <w:r w:rsidRPr="00356EA3">
        <w:t>т</w:t>
      </w:r>
      <w:r w:rsidRPr="00356EA3">
        <w:t>шалая и устаревшая инфраструктура, и в связи с переполненностью определе</w:t>
      </w:r>
      <w:r w:rsidRPr="00356EA3">
        <w:t>н</w:t>
      </w:r>
      <w:r w:rsidRPr="00356EA3">
        <w:t>ных пенитенциарных заведений. Он также исп</w:t>
      </w:r>
      <w:r w:rsidR="00030A5A">
        <w:t>ытывает озабоченность в связи с</w:t>
      </w:r>
      <w:r w:rsidR="00030A5A">
        <w:rPr>
          <w:lang w:val="en-US"/>
        </w:rPr>
        <w:t> </w:t>
      </w:r>
      <w:r w:rsidRPr="00356EA3">
        <w:t>тем, что в полицейских участках несовершеннолетние не отделены от взро</w:t>
      </w:r>
      <w:r w:rsidRPr="00356EA3">
        <w:t>с</w:t>
      </w:r>
      <w:r w:rsidRPr="00356EA3">
        <w:t>лых, и в связи с тем, что в полицейских участках охрану женщин-заключенных после их ареста осуществляют надзиратели-мужчины. Комитет также испыт</w:t>
      </w:r>
      <w:r w:rsidRPr="00356EA3">
        <w:t>ы</w:t>
      </w:r>
      <w:r w:rsidRPr="00356EA3">
        <w:t xml:space="preserve">вает озабоченность в связи с тем, что, как гласят положения статьи 48 </w:t>
      </w:r>
      <w:r w:rsidR="00030A5A">
        <w:t>Закона о</w:t>
      </w:r>
      <w:r w:rsidR="00030A5A">
        <w:rPr>
          <w:lang w:val="en-US"/>
        </w:rPr>
        <w:t> </w:t>
      </w:r>
      <w:r w:rsidR="001F7543">
        <w:t>пенитенциарной системе</w:t>
      </w:r>
      <w:r w:rsidRPr="00356EA3">
        <w:t>, заключенные, которым угрожает смертная казнь, не должны смешиваться с другими заключенными, что могло бы приводить к из</w:t>
      </w:r>
      <w:r w:rsidRPr="00356EA3">
        <w:t>о</w:t>
      </w:r>
      <w:r w:rsidRPr="00356EA3">
        <w:t>ляционной практике, включая одиночное заключение, в нарушение положений Конвенции (статьи 2, 11 и 16).</w:t>
      </w:r>
    </w:p>
    <w:p w:rsidR="00356EA3" w:rsidRPr="00A92BD6" w:rsidRDefault="00356EA3" w:rsidP="00356EA3">
      <w:pPr>
        <w:pStyle w:val="SingleTxtGR"/>
        <w:rPr>
          <w:b/>
        </w:rPr>
      </w:pPr>
      <w:r w:rsidRPr="00356EA3">
        <w:t>23.</w:t>
      </w:r>
      <w:r w:rsidRPr="00356EA3">
        <w:tab/>
      </w:r>
      <w:r w:rsidRPr="00A92BD6">
        <w:rPr>
          <w:b/>
        </w:rPr>
        <w:t>Государству-участнику следует:</w:t>
      </w:r>
    </w:p>
    <w:p w:rsidR="00356EA3" w:rsidRPr="00A92BD6" w:rsidRDefault="00356EA3" w:rsidP="00356EA3">
      <w:pPr>
        <w:pStyle w:val="SingleTxtGR"/>
        <w:rPr>
          <w:b/>
        </w:rPr>
      </w:pPr>
      <w:r w:rsidRPr="00A92BD6">
        <w:rPr>
          <w:b/>
        </w:rPr>
        <w:tab/>
        <w:t>a)</w:t>
      </w:r>
      <w:r w:rsidRPr="00A92BD6">
        <w:rPr>
          <w:b/>
        </w:rPr>
        <w:tab/>
        <w:t>принять безотлагательные меры к тому, чтобы улучшить мат</w:t>
      </w:r>
      <w:r w:rsidRPr="00A92BD6">
        <w:rPr>
          <w:b/>
        </w:rPr>
        <w:t>е</w:t>
      </w:r>
      <w:r w:rsidRPr="00A92BD6">
        <w:rPr>
          <w:b/>
        </w:rPr>
        <w:t>риальные условия во всех местах, где люди лишаются свободы, и умен</w:t>
      </w:r>
      <w:r w:rsidRPr="00A92BD6">
        <w:rPr>
          <w:b/>
        </w:rPr>
        <w:t>ь</w:t>
      </w:r>
      <w:r w:rsidRPr="00A92BD6">
        <w:rPr>
          <w:b/>
        </w:rPr>
        <w:t>шить переполненность с целью обеспечить полное соблюдение междун</w:t>
      </w:r>
      <w:r w:rsidRPr="00A92BD6">
        <w:rPr>
          <w:b/>
        </w:rPr>
        <w:t>а</w:t>
      </w:r>
      <w:r w:rsidRPr="00A92BD6">
        <w:rPr>
          <w:b/>
        </w:rPr>
        <w:t>родных стандартов, воплощенных в Минимальных стандартных правилах Организации Объединенных Наций по обращению с заключенными (Пр</w:t>
      </w:r>
      <w:r w:rsidRPr="00A92BD6">
        <w:rPr>
          <w:b/>
        </w:rPr>
        <w:t>а</w:t>
      </w:r>
      <w:r w:rsidRPr="00A92BD6">
        <w:rPr>
          <w:b/>
        </w:rPr>
        <w:t xml:space="preserve">вила Нельсона </w:t>
      </w:r>
      <w:proofErr w:type="spellStart"/>
      <w:r w:rsidRPr="00A92BD6">
        <w:rPr>
          <w:b/>
        </w:rPr>
        <w:t>Манделы</w:t>
      </w:r>
      <w:proofErr w:type="spellEnd"/>
      <w:r w:rsidRPr="00A92BD6">
        <w:rPr>
          <w:b/>
        </w:rPr>
        <w:t>);</w:t>
      </w:r>
    </w:p>
    <w:p w:rsidR="00356EA3" w:rsidRPr="00A92BD6" w:rsidRDefault="00356EA3" w:rsidP="00356EA3">
      <w:pPr>
        <w:pStyle w:val="SingleTxtGR"/>
        <w:rPr>
          <w:b/>
        </w:rPr>
      </w:pPr>
      <w:r w:rsidRPr="00A92BD6">
        <w:rPr>
          <w:b/>
        </w:rPr>
        <w:tab/>
        <w:t>b)</w:t>
      </w:r>
      <w:r w:rsidRPr="00A92BD6">
        <w:rPr>
          <w:b/>
        </w:rPr>
        <w:tab/>
        <w:t>обеспечить, чтобы в полицейских участках несовершенноле</w:t>
      </w:r>
      <w:r w:rsidRPr="00A92BD6">
        <w:rPr>
          <w:b/>
        </w:rPr>
        <w:t>т</w:t>
      </w:r>
      <w:r w:rsidRPr="00A92BD6">
        <w:rPr>
          <w:b/>
        </w:rPr>
        <w:t>ние не содержались вместе с взрослыми и чтобы во всех местах заключ</w:t>
      </w:r>
      <w:r w:rsidRPr="00A92BD6">
        <w:rPr>
          <w:b/>
        </w:rPr>
        <w:t>е</w:t>
      </w:r>
      <w:r w:rsidRPr="00A92BD6">
        <w:rPr>
          <w:b/>
        </w:rPr>
        <w:t xml:space="preserve">ния, включая </w:t>
      </w:r>
      <w:proofErr w:type="gramStart"/>
      <w:r w:rsidRPr="00A92BD6">
        <w:rPr>
          <w:b/>
        </w:rPr>
        <w:t>полицейские участки, арестованные женщины и девочки охранялись</w:t>
      </w:r>
      <w:proofErr w:type="gramEnd"/>
      <w:r w:rsidRPr="00A92BD6">
        <w:rPr>
          <w:b/>
        </w:rPr>
        <w:t xml:space="preserve"> только надзирателями-женщинами;</w:t>
      </w:r>
    </w:p>
    <w:p w:rsidR="00356EA3" w:rsidRPr="00A92BD6" w:rsidRDefault="00356EA3" w:rsidP="00356EA3">
      <w:pPr>
        <w:pStyle w:val="SingleTxtGR"/>
        <w:rPr>
          <w:b/>
        </w:rPr>
      </w:pPr>
      <w:r w:rsidRPr="00A92BD6">
        <w:rPr>
          <w:b/>
        </w:rPr>
        <w:tab/>
        <w:t>c)</w:t>
      </w:r>
      <w:r w:rsidRPr="00A92BD6">
        <w:rPr>
          <w:b/>
        </w:rPr>
        <w:tab/>
        <w:t>обеспечить, чтобы заключенные, которым грозит смертная казнь, не подвергались одиночному заключению и изоляции, и проинфо</w:t>
      </w:r>
      <w:r w:rsidRPr="00A92BD6">
        <w:rPr>
          <w:b/>
        </w:rPr>
        <w:t>р</w:t>
      </w:r>
      <w:r w:rsidRPr="00A92BD6">
        <w:rPr>
          <w:b/>
        </w:rPr>
        <w:t>мировать Комитет о конкретных условиях заключения, которые были установлены в отношении этих заключенных, обеспечив, чтобы они соо</w:t>
      </w:r>
      <w:r w:rsidRPr="00A92BD6">
        <w:rPr>
          <w:b/>
        </w:rPr>
        <w:t>т</w:t>
      </w:r>
      <w:r w:rsidRPr="00A92BD6">
        <w:rPr>
          <w:b/>
        </w:rPr>
        <w:t xml:space="preserve">ветствовали Правилам Нельсона </w:t>
      </w:r>
      <w:proofErr w:type="spellStart"/>
      <w:r w:rsidRPr="00A92BD6">
        <w:rPr>
          <w:b/>
        </w:rPr>
        <w:t>Манделы</w:t>
      </w:r>
      <w:proofErr w:type="spellEnd"/>
      <w:r w:rsidRPr="00A92BD6">
        <w:rPr>
          <w:b/>
        </w:rPr>
        <w:t>;</w:t>
      </w:r>
    </w:p>
    <w:p w:rsidR="00356EA3" w:rsidRPr="00A92BD6" w:rsidRDefault="00356EA3" w:rsidP="00356EA3">
      <w:pPr>
        <w:pStyle w:val="SingleTxtGR"/>
        <w:rPr>
          <w:b/>
        </w:rPr>
      </w:pPr>
      <w:r w:rsidRPr="00A92BD6">
        <w:rPr>
          <w:b/>
        </w:rPr>
        <w:tab/>
        <w:t>d)</w:t>
      </w:r>
      <w:r w:rsidRPr="00A92BD6">
        <w:rPr>
          <w:b/>
        </w:rPr>
        <w:tab/>
        <w:t>обеспечить, чтобы заключенные могли обжаловать свои усл</w:t>
      </w:r>
      <w:r w:rsidRPr="00A92BD6">
        <w:rPr>
          <w:b/>
        </w:rPr>
        <w:t>о</w:t>
      </w:r>
      <w:r w:rsidRPr="00A92BD6">
        <w:rPr>
          <w:b/>
        </w:rPr>
        <w:t>вия заключения независимому механизму обжалования;</w:t>
      </w:r>
    </w:p>
    <w:p w:rsidR="00356EA3" w:rsidRPr="00A92BD6" w:rsidRDefault="00356EA3" w:rsidP="00356EA3">
      <w:pPr>
        <w:pStyle w:val="SingleTxtGR"/>
        <w:rPr>
          <w:b/>
        </w:rPr>
      </w:pPr>
      <w:r w:rsidRPr="00A92BD6">
        <w:rPr>
          <w:b/>
        </w:rPr>
        <w:tab/>
        <w:t>e)</w:t>
      </w:r>
      <w:r w:rsidRPr="00A92BD6">
        <w:rPr>
          <w:b/>
        </w:rPr>
        <w:tab/>
        <w:t>обеспечить, чтобы независимые международные и отечестве</w:t>
      </w:r>
      <w:r w:rsidRPr="00A92BD6">
        <w:rPr>
          <w:b/>
        </w:rPr>
        <w:t>н</w:t>
      </w:r>
      <w:r w:rsidRPr="00A92BD6">
        <w:rPr>
          <w:b/>
        </w:rPr>
        <w:t>ные органы, и в том числе Диван (национальное правозащитное учрежд</w:t>
      </w:r>
      <w:r w:rsidRPr="00A92BD6">
        <w:rPr>
          <w:b/>
        </w:rPr>
        <w:t>е</w:t>
      </w:r>
      <w:r w:rsidRPr="00A92BD6">
        <w:rPr>
          <w:b/>
        </w:rPr>
        <w:t>ние), проводили необъявленные посещения всех мест, где люди лишаются свободы, и обеспечить, чтобы их доклады и рекомендации надлежащим о</w:t>
      </w:r>
      <w:r w:rsidRPr="00A92BD6">
        <w:rPr>
          <w:b/>
        </w:rPr>
        <w:t>б</w:t>
      </w:r>
      <w:r w:rsidRPr="00A92BD6">
        <w:rPr>
          <w:b/>
        </w:rPr>
        <w:t>разом реализовывались соответствующими ведомствами;</w:t>
      </w:r>
    </w:p>
    <w:p w:rsidR="00356EA3" w:rsidRPr="00A92BD6" w:rsidRDefault="00356EA3" w:rsidP="00356EA3">
      <w:pPr>
        <w:pStyle w:val="SingleTxtGR"/>
        <w:rPr>
          <w:b/>
        </w:rPr>
      </w:pPr>
      <w:r w:rsidRPr="00A92BD6">
        <w:rPr>
          <w:b/>
        </w:rPr>
        <w:tab/>
        <w:t>f)</w:t>
      </w:r>
      <w:r w:rsidRPr="00A92BD6">
        <w:rPr>
          <w:b/>
        </w:rPr>
        <w:tab/>
        <w:t>поставить пенитенциарную систему под начало не Министе</w:t>
      </w:r>
      <w:r w:rsidRPr="00A92BD6">
        <w:rPr>
          <w:b/>
        </w:rPr>
        <w:t>р</w:t>
      </w:r>
      <w:r w:rsidRPr="00A92BD6">
        <w:rPr>
          <w:b/>
        </w:rPr>
        <w:t>ства внутренних дел, а Министерства юстиции.</w:t>
      </w:r>
    </w:p>
    <w:p w:rsidR="00356EA3" w:rsidRPr="00356EA3" w:rsidRDefault="00356EA3" w:rsidP="00A92BD6">
      <w:pPr>
        <w:pStyle w:val="H23GR"/>
      </w:pPr>
      <w:r w:rsidRPr="00356EA3">
        <w:tab/>
      </w:r>
      <w:r w:rsidRPr="00356EA3">
        <w:tab/>
        <w:t>Наказания в местах заключения</w:t>
      </w:r>
    </w:p>
    <w:p w:rsidR="00356EA3" w:rsidRPr="00356EA3" w:rsidRDefault="00356EA3" w:rsidP="00356EA3">
      <w:pPr>
        <w:pStyle w:val="SingleTxtGR"/>
      </w:pPr>
      <w:r w:rsidRPr="00356EA3">
        <w:t>24.</w:t>
      </w:r>
      <w:r w:rsidRPr="00356EA3">
        <w:tab/>
        <w:t>Принимая к сведению замечания, высказанные делегацией государства-участника, Комитет вместе с тем испытывает озабоченность в связи с сообщ</w:t>
      </w:r>
      <w:r w:rsidRPr="00356EA3">
        <w:t>е</w:t>
      </w:r>
      <w:r w:rsidRPr="00356EA3">
        <w:t xml:space="preserve">ниями о том, что за проступки заключенных Закон о тюрьмах предусматривает применений дисциплинарных мер, таких как использование железных </w:t>
      </w:r>
      <w:proofErr w:type="gramStart"/>
      <w:r w:rsidRPr="00356EA3">
        <w:t>стержней</w:t>
      </w:r>
      <w:proofErr w:type="gramEnd"/>
      <w:r w:rsidRPr="00356EA3">
        <w:t xml:space="preserve"> для приковывания рук или ног при помощи наручников или кандалов </w:t>
      </w:r>
      <w:r w:rsidR="00A92BD6">
        <w:t>«</w:t>
      </w:r>
      <w:r w:rsidRPr="00356EA3">
        <w:t>не более чем на один месяц</w:t>
      </w:r>
      <w:r w:rsidR="00A92BD6">
        <w:t>»</w:t>
      </w:r>
      <w:r w:rsidRPr="00356EA3">
        <w:t>, что представляет собой нарушения Конвенции. Он также испытывает озабоченность в связи с сообщениями о существовании чрезв</w:t>
      </w:r>
      <w:r w:rsidRPr="00356EA3">
        <w:t>ы</w:t>
      </w:r>
      <w:r w:rsidRPr="00356EA3">
        <w:t>чайно малых дисциплинарных камер, некоторые из которых прежде использ</w:t>
      </w:r>
      <w:r w:rsidRPr="00356EA3">
        <w:t>о</w:t>
      </w:r>
      <w:r w:rsidRPr="00356EA3">
        <w:t>вались в качестве туалетов (статьи 2 и 16).</w:t>
      </w:r>
    </w:p>
    <w:p w:rsidR="00356EA3" w:rsidRPr="00356EA3" w:rsidRDefault="00356EA3" w:rsidP="00356EA3">
      <w:pPr>
        <w:pStyle w:val="SingleTxtGR"/>
        <w:rPr>
          <w:b/>
        </w:rPr>
      </w:pPr>
      <w:r w:rsidRPr="00356EA3">
        <w:t>25.</w:t>
      </w:r>
      <w:r w:rsidRPr="00356EA3">
        <w:tab/>
      </w:r>
      <w:r w:rsidRPr="00356EA3">
        <w:rPr>
          <w:b/>
        </w:rPr>
        <w:t xml:space="preserve">Государству-участнику следует скорректировать статью 58 Закона о тюрьмах 1962 года, с </w:t>
      </w:r>
      <w:proofErr w:type="gramStart"/>
      <w:r w:rsidRPr="00356EA3">
        <w:rPr>
          <w:b/>
        </w:rPr>
        <w:t>тем</w:t>
      </w:r>
      <w:proofErr w:type="gramEnd"/>
      <w:r w:rsidRPr="00356EA3">
        <w:rPr>
          <w:b/>
        </w:rPr>
        <w:t xml:space="preserve"> чтобы немедленно положить конец всем дисц</w:t>
      </w:r>
      <w:r w:rsidRPr="00356EA3">
        <w:rPr>
          <w:b/>
        </w:rPr>
        <w:t>и</w:t>
      </w:r>
      <w:r w:rsidRPr="00356EA3">
        <w:rPr>
          <w:b/>
        </w:rPr>
        <w:t>плинарным мерам, при применении которых ограничения передвижения могут представлять собой пытки или жестокое обращение с заключенн</w:t>
      </w:r>
      <w:r w:rsidRPr="00356EA3">
        <w:rPr>
          <w:b/>
        </w:rPr>
        <w:t>ы</w:t>
      </w:r>
      <w:r w:rsidRPr="00356EA3">
        <w:rPr>
          <w:b/>
        </w:rPr>
        <w:t>ми</w:t>
      </w:r>
      <w:r w:rsidRPr="00A92BD6">
        <w:rPr>
          <w:b/>
        </w:rPr>
        <w:t>.</w:t>
      </w:r>
    </w:p>
    <w:p w:rsidR="00356EA3" w:rsidRPr="00356EA3" w:rsidRDefault="00356EA3" w:rsidP="00A92BD6">
      <w:pPr>
        <w:pStyle w:val="H23GR"/>
      </w:pPr>
      <w:r w:rsidRPr="00356EA3">
        <w:tab/>
      </w:r>
      <w:r w:rsidRPr="00356EA3">
        <w:tab/>
        <w:t>Назначение смертной казни</w:t>
      </w:r>
    </w:p>
    <w:p w:rsidR="00356EA3" w:rsidRPr="00356EA3" w:rsidRDefault="00356EA3" w:rsidP="00356EA3">
      <w:pPr>
        <w:pStyle w:val="SingleTxtGR"/>
      </w:pPr>
      <w:r w:rsidRPr="00356EA3">
        <w:t>26.</w:t>
      </w:r>
      <w:r w:rsidRPr="00356EA3">
        <w:tab/>
        <w:t>Комитет испытывает озабоченность в связи с прерыванием де-факто м</w:t>
      </w:r>
      <w:r w:rsidRPr="00356EA3">
        <w:t>о</w:t>
      </w:r>
      <w:r w:rsidRPr="00356EA3">
        <w:t>ратория на применение смертной казни, который действовал с 2007 года, и в связи с казнью с 2011 года девяти человек. Он по-прежнему испытывает озаб</w:t>
      </w:r>
      <w:r w:rsidRPr="00356EA3">
        <w:t>о</w:t>
      </w:r>
      <w:r w:rsidRPr="00356EA3">
        <w:t xml:space="preserve">ченность в связи с чрезмерно большим числом правонарушений, за которые может быть назначена смертная казнь, таких как лжесвидетельство или </w:t>
      </w:r>
      <w:r w:rsidR="00A92BD6">
        <w:t>«</w:t>
      </w:r>
      <w:r w:rsidRPr="00356EA3">
        <w:t>в</w:t>
      </w:r>
      <w:r w:rsidRPr="00356EA3">
        <w:t>ы</w:t>
      </w:r>
      <w:r w:rsidRPr="00356EA3">
        <w:t>нужденное лжесвидетельство</w:t>
      </w:r>
      <w:r w:rsidR="00A92BD6">
        <w:t>»</w:t>
      </w:r>
      <w:r w:rsidRPr="00356EA3">
        <w:t xml:space="preserve"> и преступления, связанные с наркотиками, кот</w:t>
      </w:r>
      <w:r w:rsidRPr="00356EA3">
        <w:t>о</w:t>
      </w:r>
      <w:r w:rsidRPr="00356EA3">
        <w:t>рые не достигают порога наиболее тяжких преступлений (статьи 2 и 16).</w:t>
      </w:r>
    </w:p>
    <w:p w:rsidR="00356EA3" w:rsidRPr="00A92BD6" w:rsidRDefault="00356EA3" w:rsidP="00356EA3">
      <w:pPr>
        <w:pStyle w:val="SingleTxtGR"/>
        <w:rPr>
          <w:b/>
        </w:rPr>
      </w:pPr>
      <w:r w:rsidRPr="00356EA3">
        <w:t>27.</w:t>
      </w:r>
      <w:r w:rsidRPr="00356EA3">
        <w:tab/>
      </w:r>
      <w:r w:rsidRPr="00A92BD6">
        <w:rPr>
          <w:b/>
        </w:rPr>
        <w:t>Государству-участнику следует:</w:t>
      </w:r>
    </w:p>
    <w:p w:rsidR="00356EA3" w:rsidRPr="00A92BD6" w:rsidRDefault="00356EA3" w:rsidP="00356EA3">
      <w:pPr>
        <w:pStyle w:val="SingleTxtGR"/>
        <w:rPr>
          <w:b/>
        </w:rPr>
      </w:pPr>
      <w:r w:rsidRPr="00A92BD6">
        <w:rPr>
          <w:b/>
        </w:rPr>
        <w:tab/>
        <w:t>a)</w:t>
      </w:r>
      <w:r w:rsidRPr="00A92BD6">
        <w:rPr>
          <w:b/>
        </w:rPr>
        <w:tab/>
        <w:t>в экстренном порядке восстановить де-факто мораторий на применение смертной казни;</w:t>
      </w:r>
    </w:p>
    <w:p w:rsidR="00356EA3" w:rsidRPr="00A92BD6" w:rsidRDefault="00356EA3" w:rsidP="00356EA3">
      <w:pPr>
        <w:pStyle w:val="SingleTxtGR"/>
        <w:rPr>
          <w:b/>
        </w:rPr>
      </w:pPr>
      <w:r w:rsidRPr="00A92BD6">
        <w:rPr>
          <w:b/>
        </w:rPr>
        <w:tab/>
        <w:t>b)</w:t>
      </w:r>
      <w:r w:rsidRPr="00A92BD6">
        <w:rPr>
          <w:b/>
        </w:rPr>
        <w:tab/>
        <w:t>следовать нынешней международной тенденции и подумать о пересмотре своего законодательства с целью упразднения смертной казни и о замене смертных приговоров тюремным заключением. Комитет повт</w:t>
      </w:r>
      <w:r w:rsidRPr="00A92BD6">
        <w:rPr>
          <w:b/>
        </w:rPr>
        <w:t>о</w:t>
      </w:r>
      <w:r w:rsidRPr="00A92BD6">
        <w:rPr>
          <w:b/>
        </w:rPr>
        <w:t>ряет свою рекомендацию (см. CAT/C/KWT/CO/2, пункт 17) государству-участнику подумать о ратификации второго Факультативного протокола к Международному пакту о гражданских и политических правах, напра</w:t>
      </w:r>
      <w:r w:rsidRPr="00A92BD6">
        <w:rPr>
          <w:b/>
        </w:rPr>
        <w:t>в</w:t>
      </w:r>
      <w:r w:rsidRPr="00A92BD6">
        <w:rPr>
          <w:b/>
        </w:rPr>
        <w:t xml:space="preserve">ленного на отмену смертной казни. </w:t>
      </w:r>
    </w:p>
    <w:p w:rsidR="00356EA3" w:rsidRPr="00356EA3" w:rsidRDefault="00356EA3" w:rsidP="00A92BD6">
      <w:pPr>
        <w:pStyle w:val="H23GR"/>
      </w:pPr>
      <w:r w:rsidRPr="00356EA3">
        <w:tab/>
      </w:r>
      <w:r w:rsidRPr="00356EA3">
        <w:tab/>
        <w:t>Бытовое и гендерное насилие</w:t>
      </w:r>
    </w:p>
    <w:p w:rsidR="00356EA3" w:rsidRPr="00356EA3" w:rsidRDefault="00356EA3" w:rsidP="00356EA3">
      <w:pPr>
        <w:pStyle w:val="SingleTxtGR"/>
      </w:pPr>
      <w:r w:rsidRPr="00356EA3">
        <w:t>28.</w:t>
      </w:r>
      <w:r w:rsidRPr="00356EA3">
        <w:tab/>
        <w:t>Комитет испытывает озабоченность в связи с тем, что бытовое насилие, включая сексуальное насилие и супружеское изнасилование, не представляет собой отдельное преступление по Уголовному кодексу. Он также испытывает озабоченность в связи с тем, что, несмотря на многочисленные и систематич</w:t>
      </w:r>
      <w:r w:rsidRPr="00356EA3">
        <w:t>е</w:t>
      </w:r>
      <w:r w:rsidRPr="00356EA3">
        <w:t>ские сообщения о насилии в отношении женщин, очень невелико число случ</w:t>
      </w:r>
      <w:r w:rsidRPr="00356EA3">
        <w:t>а</w:t>
      </w:r>
      <w:r w:rsidRPr="00356EA3">
        <w:t xml:space="preserve">ев, сообщенных соответствующим ведомствам по существующим механизмам. </w:t>
      </w:r>
      <w:proofErr w:type="gramStart"/>
      <w:r w:rsidRPr="00356EA3">
        <w:t>Комитет также испытывает озабоченность в связи со смягчающими обстоятел</w:t>
      </w:r>
      <w:r w:rsidRPr="00356EA3">
        <w:t>ь</w:t>
      </w:r>
      <w:r w:rsidRPr="00356EA3">
        <w:t>ствами и оправдательными формулировками, изложенными в статье 1</w:t>
      </w:r>
      <w:r w:rsidR="00CC20BD" w:rsidRPr="00CC20BD">
        <w:t>53</w:t>
      </w:r>
      <w:r w:rsidRPr="00356EA3">
        <w:t xml:space="preserve"> Уг</w:t>
      </w:r>
      <w:r w:rsidRPr="00356EA3">
        <w:t>о</w:t>
      </w:r>
      <w:r w:rsidRPr="00356EA3">
        <w:t>ловно</w:t>
      </w:r>
      <w:r w:rsidR="001F7543">
        <w:t>го</w:t>
      </w:r>
      <w:r w:rsidRPr="00356EA3">
        <w:t xml:space="preserve"> кодекса в отношении так называемых </w:t>
      </w:r>
      <w:r w:rsidR="00A92BD6">
        <w:t>«</w:t>
      </w:r>
      <w:r w:rsidRPr="00356EA3">
        <w:t>преступлений по мотивам ч</w:t>
      </w:r>
      <w:r w:rsidRPr="00356EA3">
        <w:t>е</w:t>
      </w:r>
      <w:r w:rsidRPr="00356EA3">
        <w:t>сти</w:t>
      </w:r>
      <w:r w:rsidR="00A92BD6">
        <w:t>»</w:t>
      </w:r>
      <w:r w:rsidRPr="00356EA3">
        <w:t>, когда те своевольно практикуются мужем по отношению к жене, сове</w:t>
      </w:r>
      <w:r w:rsidRPr="00356EA3">
        <w:t>р</w:t>
      </w:r>
      <w:r w:rsidRPr="00356EA3">
        <w:t>шившей адюльтер, что распространяется и на других членов ее с</w:t>
      </w:r>
      <w:r w:rsidRPr="00356EA3">
        <w:t>е</w:t>
      </w:r>
      <w:r w:rsidRPr="00356EA3">
        <w:t>мьи из числа мужчин, тогда как за женщинами такие смягчающие обстоятельства не призн</w:t>
      </w:r>
      <w:r w:rsidRPr="00356EA3">
        <w:t>а</w:t>
      </w:r>
      <w:r w:rsidRPr="00356EA3">
        <w:t>ются (статьи 2, 12–14</w:t>
      </w:r>
      <w:proofErr w:type="gramEnd"/>
      <w:r w:rsidRPr="00356EA3">
        <w:t xml:space="preserve"> и 16).</w:t>
      </w:r>
      <w:bookmarkStart w:id="2" w:name="_GoBack"/>
      <w:bookmarkEnd w:id="2"/>
    </w:p>
    <w:p w:rsidR="00356EA3" w:rsidRPr="00A92BD6" w:rsidRDefault="00356EA3" w:rsidP="00356EA3">
      <w:pPr>
        <w:pStyle w:val="SingleTxtGR"/>
        <w:rPr>
          <w:b/>
        </w:rPr>
      </w:pPr>
      <w:r w:rsidRPr="00356EA3">
        <w:t>29.</w:t>
      </w:r>
      <w:r w:rsidRPr="00356EA3">
        <w:tab/>
      </w:r>
      <w:r w:rsidRPr="00A92BD6">
        <w:rPr>
          <w:b/>
        </w:rPr>
        <w:t>Комитет:</w:t>
      </w:r>
    </w:p>
    <w:p w:rsidR="00356EA3" w:rsidRPr="00A92BD6" w:rsidRDefault="00356EA3" w:rsidP="00356EA3">
      <w:pPr>
        <w:pStyle w:val="SingleTxtGR"/>
        <w:rPr>
          <w:b/>
          <w:bCs/>
        </w:rPr>
      </w:pPr>
      <w:r w:rsidRPr="00A92BD6">
        <w:rPr>
          <w:b/>
        </w:rPr>
        <w:tab/>
      </w:r>
      <w:proofErr w:type="gramStart"/>
      <w:r w:rsidRPr="00A92BD6">
        <w:rPr>
          <w:b/>
        </w:rPr>
        <w:t>a)</w:t>
      </w:r>
      <w:r w:rsidRPr="00A92BD6">
        <w:rPr>
          <w:b/>
        </w:rPr>
        <w:tab/>
        <w:t>подтверждает свою рекомендацию (см. CAT/C/KWT/CO/2, пункт 23 a)) о том, чтобы государство-участник в экстренном порядке пр</w:t>
      </w:r>
      <w:r w:rsidRPr="00A92BD6">
        <w:rPr>
          <w:b/>
        </w:rPr>
        <w:t>и</w:t>
      </w:r>
      <w:r w:rsidRPr="00A92BD6">
        <w:rPr>
          <w:b/>
        </w:rPr>
        <w:t>няло законодательство с целью предупреждения, пресечения и криминал</w:t>
      </w:r>
      <w:r w:rsidRPr="00A92BD6">
        <w:rPr>
          <w:b/>
        </w:rPr>
        <w:t>и</w:t>
      </w:r>
      <w:r w:rsidRPr="00A92BD6">
        <w:rPr>
          <w:b/>
        </w:rPr>
        <w:t>зации бытового и гендерного насилия, включая сексуальное насилие и с</w:t>
      </w:r>
      <w:r w:rsidRPr="00A92BD6">
        <w:rPr>
          <w:b/>
        </w:rPr>
        <w:t>у</w:t>
      </w:r>
      <w:r w:rsidRPr="00A92BD6">
        <w:rPr>
          <w:b/>
        </w:rPr>
        <w:t>пружеское изнасилование, в качестве конкретных уголовных правонар</w:t>
      </w:r>
      <w:r w:rsidRPr="00A92BD6">
        <w:rPr>
          <w:b/>
        </w:rPr>
        <w:t>у</w:t>
      </w:r>
      <w:r w:rsidRPr="00A92BD6">
        <w:rPr>
          <w:b/>
        </w:rPr>
        <w:t>шений по его Уголовному кодексу в сочетании с соответствующими сан</w:t>
      </w:r>
      <w:r w:rsidRPr="00A92BD6">
        <w:rPr>
          <w:b/>
        </w:rPr>
        <w:t>к</w:t>
      </w:r>
      <w:r w:rsidRPr="00A92BD6">
        <w:rPr>
          <w:b/>
        </w:rPr>
        <w:t>циями;</w:t>
      </w:r>
      <w:proofErr w:type="gramEnd"/>
    </w:p>
    <w:p w:rsidR="00356EA3" w:rsidRPr="00A92BD6" w:rsidRDefault="00356EA3" w:rsidP="00356EA3">
      <w:pPr>
        <w:pStyle w:val="SingleTxtGR"/>
        <w:rPr>
          <w:b/>
        </w:rPr>
      </w:pPr>
      <w:r w:rsidRPr="00A92BD6">
        <w:rPr>
          <w:b/>
        </w:rPr>
        <w:tab/>
        <w:t>b)</w:t>
      </w:r>
      <w:r w:rsidRPr="00A92BD6">
        <w:rPr>
          <w:b/>
        </w:rPr>
        <w:tab/>
        <w:t>побуждает государство-участник учредить эффективный и н</w:t>
      </w:r>
      <w:r w:rsidRPr="00A92BD6">
        <w:rPr>
          <w:b/>
        </w:rPr>
        <w:t>е</w:t>
      </w:r>
      <w:r w:rsidRPr="00A92BD6">
        <w:rPr>
          <w:b/>
        </w:rPr>
        <w:t>зависимый механизм обжалования для жертв бытового насилия;</w:t>
      </w:r>
    </w:p>
    <w:p w:rsidR="00356EA3" w:rsidRPr="00A92BD6" w:rsidRDefault="00356EA3" w:rsidP="00356EA3">
      <w:pPr>
        <w:pStyle w:val="SingleTxtGR"/>
        <w:rPr>
          <w:b/>
        </w:rPr>
      </w:pPr>
      <w:r w:rsidRPr="00A92BD6">
        <w:rPr>
          <w:b/>
        </w:rPr>
        <w:tab/>
        <w:t>c)</w:t>
      </w:r>
      <w:r w:rsidRPr="00A92BD6">
        <w:rPr>
          <w:b/>
        </w:rPr>
        <w:tab/>
        <w:t>призывает государство-участник обеспечить, чтобы все утве</w:t>
      </w:r>
      <w:r w:rsidRPr="00A92BD6">
        <w:rPr>
          <w:b/>
        </w:rPr>
        <w:t>р</w:t>
      </w:r>
      <w:r w:rsidRPr="00A92BD6">
        <w:rPr>
          <w:b/>
        </w:rPr>
        <w:t>ждения о бытовом насилии, включая сексуальное насилие и супружеское изнасилование, регистрировались полицией и оперативно, беспристрастно, эффективно и тщательно расследовались, а исполнители – подвергались преследованию и наказанию;</w:t>
      </w:r>
    </w:p>
    <w:p w:rsidR="00356EA3" w:rsidRPr="00A92BD6" w:rsidRDefault="00356EA3" w:rsidP="00356EA3">
      <w:pPr>
        <w:pStyle w:val="SingleTxtGR"/>
        <w:rPr>
          <w:b/>
        </w:rPr>
      </w:pPr>
      <w:r w:rsidRPr="00A92BD6">
        <w:rPr>
          <w:b/>
        </w:rPr>
        <w:tab/>
        <w:t>d)</w:t>
      </w:r>
      <w:r w:rsidRPr="00A92BD6">
        <w:rPr>
          <w:b/>
        </w:rPr>
        <w:tab/>
        <w:t>приглашает государство-участник без дальнейших отлаг</w:t>
      </w:r>
      <w:r w:rsidRPr="00A92BD6">
        <w:rPr>
          <w:b/>
        </w:rPr>
        <w:t>а</w:t>
      </w:r>
      <w:r w:rsidRPr="00A92BD6">
        <w:rPr>
          <w:b/>
        </w:rPr>
        <w:t>тельств аннулировать или отменить в Уголовном кодексе любые смягч</w:t>
      </w:r>
      <w:r w:rsidRPr="00A92BD6">
        <w:rPr>
          <w:b/>
        </w:rPr>
        <w:t>а</w:t>
      </w:r>
      <w:r w:rsidRPr="00A92BD6">
        <w:rPr>
          <w:b/>
        </w:rPr>
        <w:t xml:space="preserve">ющие и оправдательные формулировки в отношении называемых </w:t>
      </w:r>
      <w:r w:rsidR="00A92BD6" w:rsidRPr="00A92BD6">
        <w:rPr>
          <w:b/>
        </w:rPr>
        <w:t>«</w:t>
      </w:r>
      <w:r w:rsidRPr="00A92BD6">
        <w:rPr>
          <w:b/>
        </w:rPr>
        <w:t>пр</w:t>
      </w:r>
      <w:r w:rsidRPr="00A92BD6">
        <w:rPr>
          <w:b/>
        </w:rPr>
        <w:t>е</w:t>
      </w:r>
      <w:r w:rsidRPr="00A92BD6">
        <w:rPr>
          <w:b/>
        </w:rPr>
        <w:t>ступлений по мотивам чести</w:t>
      </w:r>
      <w:r w:rsidR="00A92BD6" w:rsidRPr="00A92BD6">
        <w:rPr>
          <w:b/>
        </w:rPr>
        <w:t>»</w:t>
      </w:r>
      <w:r w:rsidRPr="00A92BD6">
        <w:rPr>
          <w:b/>
        </w:rPr>
        <w:t xml:space="preserve"> и оперативно принять меры к тому, чтобы положить конец безнаказанности за так называемые </w:t>
      </w:r>
      <w:r w:rsidR="00A92BD6" w:rsidRPr="00A92BD6">
        <w:rPr>
          <w:b/>
        </w:rPr>
        <w:t>«</w:t>
      </w:r>
      <w:r w:rsidRPr="00A92BD6">
        <w:rPr>
          <w:b/>
        </w:rPr>
        <w:t>преступления по м</w:t>
      </w:r>
      <w:r w:rsidRPr="00A92BD6">
        <w:rPr>
          <w:b/>
        </w:rPr>
        <w:t>о</w:t>
      </w:r>
      <w:r w:rsidRPr="00A92BD6">
        <w:rPr>
          <w:b/>
        </w:rPr>
        <w:t>тивам чести</w:t>
      </w:r>
      <w:r w:rsidR="00A92BD6" w:rsidRPr="00A92BD6">
        <w:rPr>
          <w:b/>
        </w:rPr>
        <w:t>»</w:t>
      </w:r>
      <w:r w:rsidRPr="00A92BD6">
        <w:rPr>
          <w:b/>
        </w:rPr>
        <w:t xml:space="preserve">; </w:t>
      </w:r>
    </w:p>
    <w:p w:rsidR="00356EA3" w:rsidRPr="00A92BD6" w:rsidRDefault="00356EA3" w:rsidP="00356EA3">
      <w:pPr>
        <w:pStyle w:val="SingleTxtGR"/>
        <w:rPr>
          <w:b/>
        </w:rPr>
      </w:pPr>
      <w:r w:rsidRPr="00A92BD6">
        <w:rPr>
          <w:b/>
        </w:rPr>
        <w:tab/>
        <w:t>e)</w:t>
      </w:r>
      <w:r w:rsidRPr="00A92BD6">
        <w:rPr>
          <w:b/>
        </w:rPr>
        <w:tab/>
        <w:t>подтверждает свою предыдущую рекомендацию (там же, пункт</w:t>
      </w:r>
      <w:r w:rsidR="00014AFE">
        <w:rPr>
          <w:b/>
        </w:rPr>
        <w:t> </w:t>
      </w:r>
      <w:r w:rsidRPr="00A92BD6">
        <w:rPr>
          <w:b/>
        </w:rPr>
        <w:t>23 b)) и настоятельно призывает государство-участник провести и</w:t>
      </w:r>
      <w:r w:rsidRPr="00A92BD6">
        <w:rPr>
          <w:b/>
        </w:rPr>
        <w:t>с</w:t>
      </w:r>
      <w:r w:rsidRPr="00A92BD6">
        <w:rPr>
          <w:b/>
        </w:rPr>
        <w:t>следования и сбор данных о масштабах бытового насилия и предоставить Комитету статистические данные о жалобах, преследованиях и приговорах;</w:t>
      </w:r>
    </w:p>
    <w:p w:rsidR="00356EA3" w:rsidRPr="00A92BD6" w:rsidRDefault="00356EA3" w:rsidP="00356EA3">
      <w:pPr>
        <w:pStyle w:val="SingleTxtGR"/>
        <w:rPr>
          <w:b/>
        </w:rPr>
      </w:pPr>
      <w:r w:rsidRPr="00A92BD6">
        <w:rPr>
          <w:b/>
        </w:rPr>
        <w:tab/>
      </w:r>
      <w:proofErr w:type="gramStart"/>
      <w:r w:rsidRPr="00A92BD6">
        <w:rPr>
          <w:b/>
        </w:rPr>
        <w:t>f)</w:t>
      </w:r>
      <w:r w:rsidRPr="00A92BD6">
        <w:rPr>
          <w:b/>
        </w:rPr>
        <w:tab/>
        <w:t>подтверждает свою предыду</w:t>
      </w:r>
      <w:r w:rsidR="00A92BD6">
        <w:rPr>
          <w:b/>
        </w:rPr>
        <w:t>щую рекомендацию (там же, пункт </w:t>
      </w:r>
      <w:r w:rsidRPr="00A92BD6">
        <w:rPr>
          <w:b/>
        </w:rPr>
        <w:t>23 c)) государству-участнику провести широкие разъяснительные кампании о необходимости предотвращения и искоренения бытового и гендерного насилия, включая его причины, аспекты и меры по его выя</w:t>
      </w:r>
      <w:r w:rsidRPr="00A92BD6">
        <w:rPr>
          <w:b/>
        </w:rPr>
        <w:t>в</w:t>
      </w:r>
      <w:r w:rsidRPr="00A92BD6">
        <w:rPr>
          <w:b/>
        </w:rPr>
        <w:t>лению и предотвращению, применительно к должностным лицам, таким как судьи, юридические работники, правоохранители и социальные рабо</w:t>
      </w:r>
      <w:r w:rsidRPr="00A92BD6">
        <w:rPr>
          <w:b/>
        </w:rPr>
        <w:t>т</w:t>
      </w:r>
      <w:r w:rsidRPr="00A92BD6">
        <w:rPr>
          <w:b/>
        </w:rPr>
        <w:t>ники), которые прямо контактируют с жертвами, а также применительно к населению в целом;</w:t>
      </w:r>
      <w:proofErr w:type="gramEnd"/>
    </w:p>
    <w:p w:rsidR="00356EA3" w:rsidRPr="00A92BD6" w:rsidRDefault="00356EA3" w:rsidP="00356EA3">
      <w:pPr>
        <w:pStyle w:val="SingleTxtGR"/>
        <w:rPr>
          <w:b/>
        </w:rPr>
      </w:pPr>
      <w:r w:rsidRPr="00A92BD6">
        <w:rPr>
          <w:b/>
        </w:rPr>
        <w:tab/>
        <w:t>g)</w:t>
      </w:r>
      <w:r w:rsidRPr="00A92BD6">
        <w:rPr>
          <w:b/>
        </w:rPr>
        <w:tab/>
        <w:t>призывает государство-участник обеспечить, чтобы жертвы бытового и гендерного насилия пользовались защитой и имели доступ к медицинским и юридическим услугам, включая психологическое консул</w:t>
      </w:r>
      <w:r w:rsidRPr="00A92BD6">
        <w:rPr>
          <w:b/>
        </w:rPr>
        <w:t>ь</w:t>
      </w:r>
      <w:r w:rsidRPr="00A92BD6">
        <w:rPr>
          <w:b/>
        </w:rPr>
        <w:t>тирование, и возмещению, включая реабилитацию, а также к безопасным и адекватно финансируемым приютам и финансируемой государством бе</w:t>
      </w:r>
      <w:r w:rsidRPr="00A92BD6">
        <w:rPr>
          <w:b/>
        </w:rPr>
        <w:t>с</w:t>
      </w:r>
      <w:r w:rsidRPr="00A92BD6">
        <w:rPr>
          <w:b/>
        </w:rPr>
        <w:t>платной постоянной телефонной линии помощи.</w:t>
      </w:r>
    </w:p>
    <w:p w:rsidR="00356EA3" w:rsidRPr="00356EA3" w:rsidRDefault="00356EA3" w:rsidP="00A92BD6">
      <w:pPr>
        <w:pStyle w:val="H23GR"/>
      </w:pPr>
      <w:r w:rsidRPr="00356EA3">
        <w:tab/>
      </w:r>
      <w:r w:rsidRPr="00356EA3">
        <w:tab/>
        <w:t>Иностранные работники</w:t>
      </w:r>
    </w:p>
    <w:p w:rsidR="00356EA3" w:rsidRPr="00356EA3" w:rsidRDefault="00356EA3" w:rsidP="00356EA3">
      <w:pPr>
        <w:pStyle w:val="SingleTxtGR"/>
      </w:pPr>
      <w:r w:rsidRPr="00356EA3">
        <w:t>30.</w:t>
      </w:r>
      <w:r w:rsidRPr="00356EA3">
        <w:tab/>
        <w:t>Принимая к сведению принятие в 2015 году Закона № 68 о домашних р</w:t>
      </w:r>
      <w:r w:rsidRPr="00356EA3">
        <w:t>а</w:t>
      </w:r>
      <w:r w:rsidRPr="00356EA3">
        <w:t xml:space="preserve">ботниках и </w:t>
      </w:r>
      <w:proofErr w:type="gramStart"/>
      <w:r w:rsidRPr="00356EA3">
        <w:t>преследование</w:t>
      </w:r>
      <w:proofErr w:type="gramEnd"/>
      <w:r w:rsidRPr="00356EA3">
        <w:t xml:space="preserve"> и признание нескольких лиц виновными в этой св</w:t>
      </w:r>
      <w:r w:rsidRPr="00356EA3">
        <w:t>я</w:t>
      </w:r>
      <w:r w:rsidRPr="00356EA3">
        <w:t>зи, Комитет испытывает озабоченность по поводу следующего:</w:t>
      </w:r>
    </w:p>
    <w:p w:rsidR="00356EA3" w:rsidRPr="00356EA3" w:rsidRDefault="00356EA3" w:rsidP="00356EA3">
      <w:pPr>
        <w:pStyle w:val="SingleTxtGR"/>
      </w:pPr>
      <w:r w:rsidRPr="00356EA3">
        <w:tab/>
      </w:r>
      <w:proofErr w:type="gramStart"/>
      <w:r w:rsidRPr="00356EA3">
        <w:t>a)</w:t>
      </w:r>
      <w:r w:rsidRPr="00356EA3">
        <w:tab/>
        <w:t>сообщения об эксплуатации, глумлении и пытках в отношении о</w:t>
      </w:r>
      <w:r w:rsidRPr="00356EA3">
        <w:t>т</w:t>
      </w:r>
      <w:r w:rsidRPr="00356EA3">
        <w:t>дельных лиц и других надругательствах в отношении многочисленных ин</w:t>
      </w:r>
      <w:r w:rsidRPr="00356EA3">
        <w:t>о</w:t>
      </w:r>
      <w:r w:rsidRPr="00356EA3">
        <w:t>странных работников из различных стран со стороны их работодателей, в ос</w:t>
      </w:r>
      <w:r w:rsidRPr="00356EA3">
        <w:t>о</w:t>
      </w:r>
      <w:r w:rsidRPr="00356EA3">
        <w:t>бенности в отношении домашних работниц, которые работают на основе патр</w:t>
      </w:r>
      <w:r w:rsidRPr="00356EA3">
        <w:t>о</w:t>
      </w:r>
      <w:r w:rsidRPr="00356EA3">
        <w:t>нажной системы и регулирующих ее правовых положений, что включает пр</w:t>
      </w:r>
      <w:r w:rsidRPr="00356EA3">
        <w:t>о</w:t>
      </w:r>
      <w:r w:rsidRPr="00356EA3">
        <w:t>должительный рабочий день без отдыха, лишение пищи, угрозы, физическое или сексуальное надругательство, ограничение передвижения, такое</w:t>
      </w:r>
      <w:proofErr w:type="gramEnd"/>
      <w:r w:rsidRPr="00356EA3">
        <w:t xml:space="preserve"> как </w:t>
      </w:r>
      <w:proofErr w:type="spellStart"/>
      <w:r w:rsidRPr="00356EA3">
        <w:t>затв</w:t>
      </w:r>
      <w:r w:rsidRPr="00356EA3">
        <w:t>о</w:t>
      </w:r>
      <w:r w:rsidRPr="00356EA3">
        <w:t>рение</w:t>
      </w:r>
      <w:proofErr w:type="spellEnd"/>
      <w:r w:rsidRPr="00356EA3">
        <w:t xml:space="preserve"> и заточение на рабочем месте, изъятие паспортов и других персональных документов и невыплата заработной платы, что может представлять собой пр</w:t>
      </w:r>
      <w:r w:rsidRPr="00356EA3">
        <w:t>и</w:t>
      </w:r>
      <w:r w:rsidRPr="00356EA3">
        <w:t xml:space="preserve">нудительный труд и походить на рабство; </w:t>
      </w:r>
    </w:p>
    <w:p w:rsidR="00356EA3" w:rsidRPr="00356EA3" w:rsidRDefault="00DD1637" w:rsidP="00356EA3">
      <w:pPr>
        <w:pStyle w:val="SingleTxtGR"/>
      </w:pPr>
      <w:r w:rsidRPr="001F7543">
        <w:tab/>
      </w:r>
      <w:r w:rsidR="00356EA3" w:rsidRPr="00356EA3">
        <w:t>b)</w:t>
      </w:r>
      <w:r w:rsidR="00356EA3" w:rsidRPr="00356EA3">
        <w:tab/>
        <w:t>предположительно бесчеловечные условия примерно 4</w:t>
      </w:r>
      <w:r w:rsidR="00CC20BD">
        <w:rPr>
          <w:lang w:val="en-US"/>
        </w:rPr>
        <w:t> </w:t>
      </w:r>
      <w:r w:rsidR="00356EA3" w:rsidRPr="00356EA3">
        <w:t>000 рабо</w:t>
      </w:r>
      <w:r w:rsidR="00356EA3" w:rsidRPr="00356EA3">
        <w:t>т</w:t>
      </w:r>
      <w:r w:rsidR="00356EA3" w:rsidRPr="00356EA3">
        <w:t>ников из Корейской Народно-Демократической Республики, которые были предположительно присланы для принудительных работ на стройках госуда</w:t>
      </w:r>
      <w:r w:rsidR="00356EA3" w:rsidRPr="00356EA3">
        <w:t>р</w:t>
      </w:r>
      <w:r w:rsidR="00356EA3" w:rsidRPr="00356EA3">
        <w:t>ства-участника, работают по 14–16 часов в день, получают лишь 10–20</w:t>
      </w:r>
      <w:r w:rsidR="00A92BD6">
        <w:t>%</w:t>
      </w:r>
      <w:r w:rsidR="00356EA3" w:rsidRPr="00356EA3">
        <w:t xml:space="preserve"> своей зарплаты и из-за отсутствия адекватного питания отличаются плохим состоян</w:t>
      </w:r>
      <w:r w:rsidR="00356EA3" w:rsidRPr="00356EA3">
        <w:t>и</w:t>
      </w:r>
      <w:r w:rsidR="00356EA3" w:rsidRPr="00356EA3">
        <w:t>ем здоровья;</w:t>
      </w:r>
    </w:p>
    <w:p w:rsidR="00356EA3" w:rsidRPr="00356EA3" w:rsidRDefault="00356EA3" w:rsidP="00356EA3">
      <w:pPr>
        <w:pStyle w:val="SingleTxtGR"/>
      </w:pPr>
      <w:r w:rsidRPr="00356EA3">
        <w:tab/>
        <w:t>c)</w:t>
      </w:r>
      <w:r w:rsidRPr="00356EA3">
        <w:tab/>
        <w:t>отсутствие у иностранных работников, и в особенности у тех, кто не говорит по-арабски, механизмов для сообщения о злоупотреблениях;</w:t>
      </w:r>
    </w:p>
    <w:p w:rsidR="00356EA3" w:rsidRPr="00356EA3" w:rsidRDefault="00356EA3" w:rsidP="00356EA3">
      <w:pPr>
        <w:pStyle w:val="SingleTxtGR"/>
      </w:pPr>
      <w:r w:rsidRPr="00356EA3">
        <w:tab/>
        <w:t>d)</w:t>
      </w:r>
      <w:r w:rsidRPr="00356EA3">
        <w:tab/>
        <w:t>низкое число преследований злостных работодателей и отсутствие возмещения и компенсации, предоставляемых работникам, которые пострадали от злоупотреблений (статья 16).</w:t>
      </w:r>
    </w:p>
    <w:p w:rsidR="00356EA3" w:rsidRPr="00A92BD6" w:rsidRDefault="00356EA3" w:rsidP="00356EA3">
      <w:pPr>
        <w:pStyle w:val="SingleTxtGR"/>
        <w:rPr>
          <w:b/>
        </w:rPr>
      </w:pPr>
      <w:r w:rsidRPr="00356EA3">
        <w:t>31.</w:t>
      </w:r>
      <w:r w:rsidRPr="00356EA3">
        <w:tab/>
      </w:r>
      <w:r w:rsidRPr="00A92BD6">
        <w:rPr>
          <w:b/>
        </w:rPr>
        <w:t>Государству-участнику следует:</w:t>
      </w:r>
    </w:p>
    <w:p w:rsidR="00356EA3" w:rsidRPr="00A92BD6" w:rsidRDefault="00356EA3" w:rsidP="00356EA3">
      <w:pPr>
        <w:pStyle w:val="SingleTxtGR"/>
        <w:rPr>
          <w:b/>
        </w:rPr>
      </w:pPr>
      <w:r w:rsidRPr="00A92BD6">
        <w:rPr>
          <w:b/>
        </w:rPr>
        <w:tab/>
        <w:t>а)</w:t>
      </w:r>
      <w:r w:rsidRPr="00A92BD6">
        <w:rPr>
          <w:b/>
        </w:rPr>
        <w:tab/>
        <w:t xml:space="preserve">энергично осуществлять и </w:t>
      </w:r>
      <w:proofErr w:type="spellStart"/>
      <w:r w:rsidRPr="00A92BD6">
        <w:rPr>
          <w:b/>
        </w:rPr>
        <w:t>правоприменять</w:t>
      </w:r>
      <w:proofErr w:type="spellEnd"/>
      <w:r w:rsidRPr="00A92BD6">
        <w:rPr>
          <w:b/>
        </w:rPr>
        <w:t xml:space="preserve"> Закон № 68 о д</w:t>
      </w:r>
      <w:r w:rsidRPr="00A92BD6">
        <w:rPr>
          <w:b/>
        </w:rPr>
        <w:t>о</w:t>
      </w:r>
      <w:r w:rsidRPr="00A92BD6">
        <w:rPr>
          <w:b/>
        </w:rPr>
        <w:t>машних работниках путем проведения трудовых инспекций, отчетности и, если обвинения обоснованы, оперативного преследования случаев злоуп</w:t>
      </w:r>
      <w:r w:rsidRPr="00A92BD6">
        <w:rPr>
          <w:b/>
        </w:rPr>
        <w:t>о</w:t>
      </w:r>
      <w:r w:rsidRPr="00A92BD6">
        <w:rPr>
          <w:b/>
        </w:rPr>
        <w:t>треблений со стороны работодателей и отдачи виновников под суд;</w:t>
      </w:r>
    </w:p>
    <w:p w:rsidR="00356EA3" w:rsidRPr="00A92BD6" w:rsidRDefault="00356EA3" w:rsidP="00356EA3">
      <w:pPr>
        <w:pStyle w:val="SingleTxtGR"/>
        <w:rPr>
          <w:b/>
        </w:rPr>
      </w:pPr>
      <w:r w:rsidRPr="00A92BD6">
        <w:rPr>
          <w:b/>
        </w:rPr>
        <w:tab/>
        <w:t>b)</w:t>
      </w:r>
      <w:r w:rsidRPr="00A92BD6">
        <w:rPr>
          <w:b/>
        </w:rPr>
        <w:tab/>
        <w:t>экстренно реформировать патронажную систему с целью обе</w:t>
      </w:r>
      <w:r w:rsidRPr="00A92BD6">
        <w:rPr>
          <w:b/>
        </w:rPr>
        <w:t>с</w:t>
      </w:r>
      <w:r w:rsidRPr="00A92BD6">
        <w:rPr>
          <w:b/>
        </w:rPr>
        <w:t>печить, чтобы иностранные работники, и в особенности домашние рабо</w:t>
      </w:r>
      <w:r w:rsidRPr="00A92BD6">
        <w:rPr>
          <w:b/>
        </w:rPr>
        <w:t>т</w:t>
      </w:r>
      <w:r w:rsidRPr="00A92BD6">
        <w:rPr>
          <w:b/>
        </w:rPr>
        <w:t>ницы, не подвергались риску злоупотреблений в нарушение Конвенции;</w:t>
      </w:r>
    </w:p>
    <w:p w:rsidR="00356EA3" w:rsidRPr="00A92BD6" w:rsidRDefault="00A92BD6" w:rsidP="00356EA3">
      <w:pPr>
        <w:pStyle w:val="SingleTxtGR"/>
        <w:rPr>
          <w:b/>
        </w:rPr>
      </w:pPr>
      <w:r>
        <w:rPr>
          <w:b/>
        </w:rPr>
        <w:tab/>
      </w:r>
      <w:r w:rsidR="00356EA3" w:rsidRPr="00A92BD6">
        <w:rPr>
          <w:b/>
        </w:rPr>
        <w:t>c)</w:t>
      </w:r>
      <w:r w:rsidR="00356EA3" w:rsidRPr="00A92BD6">
        <w:rPr>
          <w:b/>
        </w:rPr>
        <w:tab/>
        <w:t>предоставлять иностранным работникам, включая домашних работниц, правовую защиту от эксплуатации, глумления и злоупотребл</w:t>
      </w:r>
      <w:r w:rsidR="00356EA3" w:rsidRPr="00A92BD6">
        <w:rPr>
          <w:b/>
        </w:rPr>
        <w:t>е</w:t>
      </w:r>
      <w:r w:rsidR="00356EA3" w:rsidRPr="00A92BD6">
        <w:rPr>
          <w:b/>
        </w:rPr>
        <w:t xml:space="preserve">ний; </w:t>
      </w:r>
    </w:p>
    <w:p w:rsidR="00356EA3" w:rsidRPr="00A92BD6" w:rsidRDefault="00356EA3" w:rsidP="00356EA3">
      <w:pPr>
        <w:pStyle w:val="SingleTxtGR"/>
        <w:rPr>
          <w:b/>
        </w:rPr>
      </w:pPr>
      <w:r w:rsidRPr="00A92BD6">
        <w:rPr>
          <w:b/>
        </w:rPr>
        <w:tab/>
        <w:t>d)</w:t>
      </w:r>
      <w:r w:rsidRPr="00A92BD6">
        <w:rPr>
          <w:b/>
        </w:rPr>
        <w:tab/>
        <w:t>обеспечить, чтобы иностранные работники, и в особенности домашние работницы, имели доступ к телефонной линии помощи на яз</w:t>
      </w:r>
      <w:r w:rsidRPr="00A92BD6">
        <w:rPr>
          <w:b/>
        </w:rPr>
        <w:t>ы</w:t>
      </w:r>
      <w:r w:rsidRPr="00A92BD6">
        <w:rPr>
          <w:b/>
        </w:rPr>
        <w:t>ке, который они понимают, и приютам, а также возможность доступа к ю</w:t>
      </w:r>
      <w:r w:rsidRPr="00A92BD6">
        <w:rPr>
          <w:b/>
        </w:rPr>
        <w:t>с</w:t>
      </w:r>
      <w:r w:rsidRPr="00A92BD6">
        <w:rPr>
          <w:b/>
        </w:rPr>
        <w:t>тиции, включая подачу жалобы на виновных и доступ к правосудию;</w:t>
      </w:r>
    </w:p>
    <w:p w:rsidR="00356EA3" w:rsidRPr="00A92BD6" w:rsidRDefault="00356EA3" w:rsidP="00356EA3">
      <w:pPr>
        <w:pStyle w:val="SingleTxtGR"/>
        <w:rPr>
          <w:b/>
        </w:rPr>
      </w:pPr>
      <w:r w:rsidRPr="00A92BD6">
        <w:rPr>
          <w:b/>
        </w:rPr>
        <w:tab/>
        <w:t>e)</w:t>
      </w:r>
      <w:r w:rsidRPr="00A92BD6">
        <w:rPr>
          <w:b/>
        </w:rPr>
        <w:tab/>
        <w:t xml:space="preserve">предоставлять </w:t>
      </w:r>
      <w:proofErr w:type="gramStart"/>
      <w:r w:rsidRPr="00A92BD6">
        <w:rPr>
          <w:b/>
        </w:rPr>
        <w:t>возмещение</w:t>
      </w:r>
      <w:proofErr w:type="gramEnd"/>
      <w:r w:rsidRPr="00A92BD6">
        <w:rPr>
          <w:b/>
        </w:rPr>
        <w:t xml:space="preserve"> жертвам злоупотреблений, включая правовую, медицинскую и психологическую помощь, а также реабилит</w:t>
      </w:r>
      <w:r w:rsidRPr="00A92BD6">
        <w:rPr>
          <w:b/>
        </w:rPr>
        <w:t>а</w:t>
      </w:r>
      <w:r w:rsidRPr="00A92BD6">
        <w:rPr>
          <w:b/>
        </w:rPr>
        <w:t>цию и финансовое возмещение;</w:t>
      </w:r>
    </w:p>
    <w:p w:rsidR="00356EA3" w:rsidRPr="00A92BD6" w:rsidRDefault="00356EA3" w:rsidP="00356EA3">
      <w:pPr>
        <w:pStyle w:val="SingleTxtGR"/>
        <w:rPr>
          <w:b/>
        </w:rPr>
      </w:pPr>
      <w:r w:rsidRPr="00A92BD6">
        <w:rPr>
          <w:b/>
        </w:rPr>
        <w:tab/>
        <w:t>f)</w:t>
      </w:r>
      <w:r w:rsidRPr="00A92BD6">
        <w:rPr>
          <w:b/>
        </w:rPr>
        <w:tab/>
        <w:t>предоставить обновленную информацию об иностранных р</w:t>
      </w:r>
      <w:r w:rsidRPr="00A92BD6">
        <w:rPr>
          <w:b/>
        </w:rPr>
        <w:t>а</w:t>
      </w:r>
      <w:r w:rsidRPr="00A92BD6">
        <w:rPr>
          <w:b/>
        </w:rPr>
        <w:t>ботниках, и в том числе об их гражданстве, и о том, проводятся ли рег</w:t>
      </w:r>
      <w:r w:rsidRPr="00A92BD6">
        <w:rPr>
          <w:b/>
        </w:rPr>
        <w:t>у</w:t>
      </w:r>
      <w:r w:rsidRPr="00A92BD6">
        <w:rPr>
          <w:b/>
        </w:rPr>
        <w:t>лярные инспекции их условий труда и носят ли условия их труда гуманный характер. Вдобавок предоставить информацию о работниках из Корейской Народно-Демократической Республики, об условиях, в которых они раб</w:t>
      </w:r>
      <w:r w:rsidRPr="00A92BD6">
        <w:rPr>
          <w:b/>
        </w:rPr>
        <w:t>о</w:t>
      </w:r>
      <w:r w:rsidRPr="00A92BD6">
        <w:rPr>
          <w:b/>
        </w:rPr>
        <w:t xml:space="preserve">тают, и о том, предоставляется ли им адекватное </w:t>
      </w:r>
      <w:proofErr w:type="gramStart"/>
      <w:r w:rsidRPr="00A92BD6">
        <w:rPr>
          <w:b/>
        </w:rPr>
        <w:t>питание</w:t>
      </w:r>
      <w:proofErr w:type="gramEnd"/>
      <w:r w:rsidRPr="00A92BD6">
        <w:rPr>
          <w:b/>
        </w:rPr>
        <w:t xml:space="preserve"> и получают ли они свою полную зарплату.</w:t>
      </w:r>
    </w:p>
    <w:p w:rsidR="00356EA3" w:rsidRPr="00356EA3" w:rsidRDefault="00356EA3" w:rsidP="00E775B2">
      <w:pPr>
        <w:pStyle w:val="H23GR"/>
      </w:pPr>
      <w:r w:rsidRPr="00356EA3">
        <w:tab/>
      </w:r>
      <w:r w:rsidRPr="00356EA3">
        <w:tab/>
        <w:t>Торговля людьми</w:t>
      </w:r>
    </w:p>
    <w:p w:rsidR="00356EA3" w:rsidRPr="00356EA3" w:rsidRDefault="00356EA3" w:rsidP="00356EA3">
      <w:pPr>
        <w:pStyle w:val="SingleTxtGR"/>
      </w:pPr>
      <w:r w:rsidRPr="00356EA3">
        <w:t>32.</w:t>
      </w:r>
      <w:r w:rsidRPr="00356EA3">
        <w:tab/>
      </w:r>
      <w:proofErr w:type="gramStart"/>
      <w:r w:rsidRPr="00356EA3">
        <w:t>Приветствуя принятие в 2013 году Закона № 91 о борьбе с торговлей людьми и незаконным ввозом мигрантов и решения № 1454 Совета министров об учреждении национальной стратегии по борьбе с торговлей людьми, Ком</w:t>
      </w:r>
      <w:r w:rsidRPr="00356EA3">
        <w:t>и</w:t>
      </w:r>
      <w:r w:rsidRPr="00356EA3">
        <w:t>тет испытывает озабоченность в связи с тем, что государство-участник остается местом назначения для торговли людьми в целях принудительного труда и се</w:t>
      </w:r>
      <w:r w:rsidRPr="00356EA3">
        <w:t>к</w:t>
      </w:r>
      <w:r w:rsidRPr="00356EA3">
        <w:t>суальной эксплуатации.</w:t>
      </w:r>
      <w:proofErr w:type="gramEnd"/>
      <w:r w:rsidRPr="00356EA3">
        <w:t xml:space="preserve"> Он также испытывает озабоченность в связи с низким числом приговоров, карающих исполнителей актов торговли людьми (статьи 2, 10, 12</w:t>
      </w:r>
      <w:r w:rsidR="00E775B2">
        <w:t>–</w:t>
      </w:r>
      <w:r w:rsidRPr="00356EA3">
        <w:t>14 и 16).</w:t>
      </w:r>
    </w:p>
    <w:p w:rsidR="00356EA3" w:rsidRPr="00E775B2" w:rsidRDefault="00356EA3" w:rsidP="00356EA3">
      <w:pPr>
        <w:pStyle w:val="SingleTxtGR"/>
        <w:rPr>
          <w:b/>
        </w:rPr>
      </w:pPr>
      <w:r w:rsidRPr="00356EA3">
        <w:t>33.</w:t>
      </w:r>
      <w:r w:rsidRPr="00356EA3">
        <w:tab/>
      </w:r>
      <w:r w:rsidRPr="00E775B2">
        <w:rPr>
          <w:b/>
        </w:rPr>
        <w:t>Государству-участнику следует:</w:t>
      </w:r>
    </w:p>
    <w:p w:rsidR="00356EA3" w:rsidRPr="00E775B2" w:rsidRDefault="00356EA3" w:rsidP="00356EA3">
      <w:pPr>
        <w:pStyle w:val="SingleTxtGR"/>
        <w:rPr>
          <w:b/>
        </w:rPr>
      </w:pPr>
      <w:r w:rsidRPr="00E775B2">
        <w:rPr>
          <w:b/>
        </w:rPr>
        <w:tab/>
        <w:t>a)</w:t>
      </w:r>
      <w:r w:rsidRPr="00E775B2">
        <w:rPr>
          <w:b/>
        </w:rPr>
        <w:tab/>
        <w:t>энергично осуществлять международное и отечественное зак</w:t>
      </w:r>
      <w:r w:rsidRPr="00E775B2">
        <w:rPr>
          <w:b/>
        </w:rPr>
        <w:t>о</w:t>
      </w:r>
      <w:r w:rsidRPr="00E775B2">
        <w:rPr>
          <w:b/>
        </w:rPr>
        <w:t>нодательство о борьбе с торговлей людьми, в том числе путем выделения достаточных фондов и разработки нац</w:t>
      </w:r>
      <w:r w:rsidR="00CC20BD">
        <w:rPr>
          <w:b/>
        </w:rPr>
        <w:t>иональной стратегии по борьбе с</w:t>
      </w:r>
      <w:r w:rsidR="00CC20BD">
        <w:rPr>
          <w:b/>
          <w:lang w:val="en-US"/>
        </w:rPr>
        <w:t> </w:t>
      </w:r>
      <w:r w:rsidRPr="00E775B2">
        <w:rPr>
          <w:b/>
        </w:rPr>
        <w:t>торговлей людьми;</w:t>
      </w:r>
    </w:p>
    <w:p w:rsidR="00356EA3" w:rsidRPr="00E775B2" w:rsidRDefault="00356EA3" w:rsidP="00356EA3">
      <w:pPr>
        <w:pStyle w:val="SingleTxtGR"/>
        <w:rPr>
          <w:b/>
        </w:rPr>
      </w:pPr>
      <w:r w:rsidRPr="00E775B2">
        <w:rPr>
          <w:b/>
        </w:rPr>
        <w:tab/>
        <w:t>b)</w:t>
      </w:r>
      <w:r w:rsidRPr="00E775B2">
        <w:rPr>
          <w:b/>
        </w:rPr>
        <w:tab/>
        <w:t>принимать эффективные меры по предотвращению и искор</w:t>
      </w:r>
      <w:r w:rsidRPr="00E775B2">
        <w:rPr>
          <w:b/>
        </w:rPr>
        <w:t>е</w:t>
      </w:r>
      <w:r w:rsidRPr="00E775B2">
        <w:rPr>
          <w:b/>
        </w:rPr>
        <w:t>нению торговли людьми, в том числе путем проведения национальных профилактических кампаний относительно криминальной природы таких актов и предоставления публичным должностным лицам специализир</w:t>
      </w:r>
      <w:r w:rsidRPr="00E775B2">
        <w:rPr>
          <w:b/>
        </w:rPr>
        <w:t>о</w:t>
      </w:r>
      <w:r w:rsidRPr="00E775B2">
        <w:rPr>
          <w:b/>
        </w:rPr>
        <w:t>ванной подготовки по выявлению потерпевших и по расследованию, пр</w:t>
      </w:r>
      <w:r w:rsidRPr="00E775B2">
        <w:rPr>
          <w:b/>
        </w:rPr>
        <w:t>е</w:t>
      </w:r>
      <w:r w:rsidRPr="00E775B2">
        <w:rPr>
          <w:b/>
        </w:rPr>
        <w:t>следованию и наказанию исполнителей;</w:t>
      </w:r>
    </w:p>
    <w:p w:rsidR="00356EA3" w:rsidRPr="00E775B2" w:rsidRDefault="00356EA3" w:rsidP="00356EA3">
      <w:pPr>
        <w:pStyle w:val="SingleTxtGR"/>
        <w:rPr>
          <w:b/>
        </w:rPr>
      </w:pPr>
      <w:r w:rsidRPr="00E775B2">
        <w:rPr>
          <w:b/>
        </w:rPr>
        <w:tab/>
        <w:t>c)</w:t>
      </w:r>
      <w:r w:rsidRPr="00E775B2">
        <w:rPr>
          <w:b/>
        </w:rPr>
        <w:tab/>
        <w:t>безотлагательно, эффективно и беспристрастно расследовать преступления, состоящие в торговле людьми, и смежную практику; пр</w:t>
      </w:r>
      <w:r w:rsidRPr="00E775B2">
        <w:rPr>
          <w:b/>
        </w:rPr>
        <w:t>е</w:t>
      </w:r>
      <w:r w:rsidRPr="00E775B2">
        <w:rPr>
          <w:b/>
        </w:rPr>
        <w:t>следовать и наказывать исполнителей в зависимости от тяжести престу</w:t>
      </w:r>
      <w:r w:rsidRPr="00E775B2">
        <w:rPr>
          <w:b/>
        </w:rPr>
        <w:t>п</w:t>
      </w:r>
      <w:r w:rsidRPr="00E775B2">
        <w:rPr>
          <w:b/>
        </w:rPr>
        <w:t>ления;</w:t>
      </w:r>
    </w:p>
    <w:p w:rsidR="00356EA3" w:rsidRPr="00E775B2" w:rsidRDefault="00356EA3" w:rsidP="00356EA3">
      <w:pPr>
        <w:pStyle w:val="SingleTxtGR"/>
        <w:rPr>
          <w:b/>
        </w:rPr>
      </w:pPr>
      <w:r w:rsidRPr="00E775B2">
        <w:rPr>
          <w:b/>
        </w:rPr>
        <w:tab/>
        <w:t>d)</w:t>
      </w:r>
      <w:r w:rsidRPr="00E775B2">
        <w:rPr>
          <w:b/>
        </w:rPr>
        <w:tab/>
        <w:t>наращивать защиту жертв торговли людьми и предоставлять им возмещение, включая правовую, медицинскую и психологическую п</w:t>
      </w:r>
      <w:r w:rsidRPr="00E775B2">
        <w:rPr>
          <w:b/>
        </w:rPr>
        <w:t>о</w:t>
      </w:r>
      <w:r w:rsidRPr="00E775B2">
        <w:rPr>
          <w:b/>
        </w:rPr>
        <w:t>мощь и реабилитацию, а также адекватные приюты и содействие в соо</w:t>
      </w:r>
      <w:r w:rsidRPr="00E775B2">
        <w:rPr>
          <w:b/>
        </w:rPr>
        <w:t>б</w:t>
      </w:r>
      <w:r w:rsidRPr="00E775B2">
        <w:rPr>
          <w:b/>
        </w:rPr>
        <w:t>щении полиции случаев торговли людьми, в том числе за счет учреждения круглосуточных линий экстренной связи для потерпевших;</w:t>
      </w:r>
    </w:p>
    <w:p w:rsidR="00356EA3" w:rsidRPr="00E775B2" w:rsidRDefault="00356EA3" w:rsidP="00356EA3">
      <w:pPr>
        <w:pStyle w:val="SingleTxtGR"/>
        <w:rPr>
          <w:b/>
        </w:rPr>
      </w:pPr>
      <w:r w:rsidRPr="00E775B2">
        <w:rPr>
          <w:b/>
        </w:rPr>
        <w:tab/>
        <w:t>e)</w:t>
      </w:r>
      <w:r w:rsidRPr="00E775B2">
        <w:rPr>
          <w:b/>
        </w:rPr>
        <w:tab/>
        <w:t>упрочивать международное сотрудничество с тем, чтобы предотвращать и карать торговлю людьми, и не допускать возвращения жертв торговли людьми в свои страны происхождения, где имеются сущ</w:t>
      </w:r>
      <w:r w:rsidRPr="00E775B2">
        <w:rPr>
          <w:b/>
        </w:rPr>
        <w:t>е</w:t>
      </w:r>
      <w:r w:rsidRPr="00E775B2">
        <w:rPr>
          <w:b/>
        </w:rPr>
        <w:t>ственные основания полагать, что они подвергались бы опасности пыток;</w:t>
      </w:r>
    </w:p>
    <w:p w:rsidR="00356EA3" w:rsidRPr="00E775B2" w:rsidRDefault="00356EA3" w:rsidP="00356EA3">
      <w:pPr>
        <w:pStyle w:val="SingleTxtGR"/>
        <w:rPr>
          <w:b/>
        </w:rPr>
      </w:pPr>
      <w:r w:rsidRPr="00E775B2">
        <w:rPr>
          <w:b/>
        </w:rPr>
        <w:tab/>
        <w:t>f)</w:t>
      </w:r>
      <w:r w:rsidRPr="00E775B2">
        <w:rPr>
          <w:b/>
        </w:rPr>
        <w:tab/>
        <w:t>предоставить Комитету всеобъемлющие дезагрегированные данные о числе расследований, преследований и вынесенных приговоров исполнителям торговли людьми и о предоставлении эффективного возм</w:t>
      </w:r>
      <w:r w:rsidRPr="00E775B2">
        <w:rPr>
          <w:b/>
        </w:rPr>
        <w:t>е</w:t>
      </w:r>
      <w:r w:rsidRPr="00E775B2">
        <w:rPr>
          <w:b/>
        </w:rPr>
        <w:t>щения жертвам. Особенно полезным было бы описание приговоров на этот счет и их мотивировок.</w:t>
      </w:r>
    </w:p>
    <w:p w:rsidR="00356EA3" w:rsidRPr="00356EA3" w:rsidRDefault="00356EA3" w:rsidP="00E775B2">
      <w:pPr>
        <w:pStyle w:val="H23GR"/>
      </w:pPr>
      <w:r w:rsidRPr="00356EA3">
        <w:tab/>
      </w:r>
      <w:r w:rsidRPr="00356EA3">
        <w:tab/>
      </w:r>
      <w:proofErr w:type="spellStart"/>
      <w:r w:rsidRPr="00356EA3">
        <w:t>Невыдворение</w:t>
      </w:r>
      <w:proofErr w:type="spellEnd"/>
      <w:r w:rsidRPr="00356EA3">
        <w:t xml:space="preserve"> </w:t>
      </w:r>
    </w:p>
    <w:p w:rsidR="00356EA3" w:rsidRPr="00356EA3" w:rsidRDefault="00356EA3" w:rsidP="00356EA3">
      <w:pPr>
        <w:pStyle w:val="SingleTxtGR"/>
      </w:pPr>
      <w:r w:rsidRPr="00356EA3">
        <w:t>34.</w:t>
      </w:r>
      <w:r w:rsidRPr="00356EA3">
        <w:tab/>
        <w:t xml:space="preserve">Принимая к сведению, что </w:t>
      </w:r>
      <w:proofErr w:type="gramStart"/>
      <w:r w:rsidRPr="00356EA3">
        <w:t>выдворение</w:t>
      </w:r>
      <w:proofErr w:type="gramEnd"/>
      <w:r w:rsidRPr="00356EA3">
        <w:t xml:space="preserve"> запрещено по статье 46 Констит</w:t>
      </w:r>
      <w:r w:rsidRPr="00356EA3">
        <w:t>у</w:t>
      </w:r>
      <w:r w:rsidRPr="00356EA3">
        <w:t>ции государства-участника, Комитет испытывает озабоченность в связи с о</w:t>
      </w:r>
      <w:r w:rsidRPr="00356EA3">
        <w:t>т</w:t>
      </w:r>
      <w:r w:rsidRPr="00356EA3">
        <w:t>сутствием национальных законов и административных регламентаций, регул</w:t>
      </w:r>
      <w:r w:rsidRPr="00356EA3">
        <w:t>и</w:t>
      </w:r>
      <w:r w:rsidRPr="00356EA3">
        <w:t>рующих статус просителей убежища и беженцев, что может оборачиваться п</w:t>
      </w:r>
      <w:r w:rsidRPr="00356EA3">
        <w:t>о</w:t>
      </w:r>
      <w:r w:rsidRPr="00356EA3">
        <w:t>верхностным и беглым рассмотрением ходатайств о защите и приводить к пр</w:t>
      </w:r>
      <w:r w:rsidRPr="00356EA3">
        <w:t>о</w:t>
      </w:r>
      <w:r w:rsidRPr="00356EA3">
        <w:t xml:space="preserve">извольному осуществлению запрета на </w:t>
      </w:r>
      <w:proofErr w:type="spellStart"/>
      <w:r w:rsidRPr="00356EA3">
        <w:t>невыдворение</w:t>
      </w:r>
      <w:proofErr w:type="spellEnd"/>
      <w:r w:rsidRPr="00356EA3">
        <w:t>. Он испытывает озаб</w:t>
      </w:r>
      <w:r w:rsidRPr="00356EA3">
        <w:t>о</w:t>
      </w:r>
      <w:r w:rsidRPr="00356EA3">
        <w:t>ченность в связи с задержанием лиц, ожидающих репатриации или пересел</w:t>
      </w:r>
      <w:r w:rsidRPr="00356EA3">
        <w:t>е</w:t>
      </w:r>
      <w:r w:rsidRPr="00356EA3">
        <w:t>ния, которые не имеют действительного вида на жительство, и в связи с отсу</w:t>
      </w:r>
      <w:r w:rsidRPr="00356EA3">
        <w:t>т</w:t>
      </w:r>
      <w:r w:rsidRPr="00356EA3">
        <w:t>ствием информации о том, в достаточной ли мере рассматриваются риски п</w:t>
      </w:r>
      <w:r w:rsidRPr="00356EA3">
        <w:t>ы</w:t>
      </w:r>
      <w:r w:rsidRPr="00356EA3">
        <w:t xml:space="preserve">ток в странах, куда будут возвращать людей. </w:t>
      </w:r>
      <w:proofErr w:type="gramStart"/>
      <w:r w:rsidRPr="00356EA3">
        <w:t>Он испытывает особенную озаб</w:t>
      </w:r>
      <w:r w:rsidRPr="00356EA3">
        <w:t>о</w:t>
      </w:r>
      <w:r w:rsidRPr="00356EA3">
        <w:t>ченность в связи с практикой административных депортаций лиц, если это тр</w:t>
      </w:r>
      <w:r w:rsidRPr="00356EA3">
        <w:t>е</w:t>
      </w:r>
      <w:r w:rsidRPr="00356EA3">
        <w:t>буется публичным интересом или если существует угроза публичному порядку, которые осуществляются под началом Министерства внутренних дел без суде</w:t>
      </w:r>
      <w:r w:rsidRPr="00356EA3">
        <w:t>б</w:t>
      </w:r>
      <w:r w:rsidRPr="00356EA3">
        <w:t>ного надзора и против которых нет в наличии ни средства правовой защиты, ни способа обжалования (статьи 2, 3, 11 и 16).</w:t>
      </w:r>
      <w:proofErr w:type="gramEnd"/>
    </w:p>
    <w:p w:rsidR="00356EA3" w:rsidRPr="00E775B2" w:rsidRDefault="00356EA3" w:rsidP="00356EA3">
      <w:pPr>
        <w:pStyle w:val="SingleTxtGR"/>
        <w:rPr>
          <w:b/>
        </w:rPr>
      </w:pPr>
      <w:r w:rsidRPr="00356EA3">
        <w:t>35.</w:t>
      </w:r>
      <w:r w:rsidRPr="00356EA3">
        <w:tab/>
      </w:r>
      <w:r w:rsidRPr="00E775B2">
        <w:rPr>
          <w:b/>
        </w:rPr>
        <w:t>Государству-участнику следует:</w:t>
      </w:r>
    </w:p>
    <w:p w:rsidR="00356EA3" w:rsidRPr="00E775B2" w:rsidRDefault="00356EA3" w:rsidP="00356EA3">
      <w:pPr>
        <w:pStyle w:val="SingleTxtGR"/>
        <w:rPr>
          <w:b/>
        </w:rPr>
      </w:pPr>
      <w:r w:rsidRPr="00E775B2">
        <w:rPr>
          <w:b/>
        </w:rPr>
        <w:tab/>
        <w:t>a)</w:t>
      </w:r>
      <w:r w:rsidRPr="00E775B2">
        <w:rPr>
          <w:b/>
        </w:rPr>
        <w:tab/>
        <w:t xml:space="preserve">обеспечить, чтобы никто не высылался, не выдворялся или не </w:t>
      </w:r>
      <w:proofErr w:type="spellStart"/>
      <w:r w:rsidRPr="00E775B2">
        <w:rPr>
          <w:b/>
        </w:rPr>
        <w:t>экстрадировался</w:t>
      </w:r>
      <w:proofErr w:type="spellEnd"/>
      <w:r w:rsidRPr="00E775B2">
        <w:rPr>
          <w:b/>
        </w:rPr>
        <w:t xml:space="preserve"> в страну, где имеются существенные основания полагать, что он/она окажется в опасности подвергнуться пыткам;</w:t>
      </w:r>
    </w:p>
    <w:p w:rsidR="00356EA3" w:rsidRPr="00E775B2" w:rsidRDefault="00356EA3" w:rsidP="00356EA3">
      <w:pPr>
        <w:pStyle w:val="SingleTxtGR"/>
        <w:rPr>
          <w:b/>
        </w:rPr>
      </w:pPr>
      <w:r w:rsidRPr="00E775B2">
        <w:rPr>
          <w:b/>
        </w:rPr>
        <w:tab/>
        <w:t>b)</w:t>
      </w:r>
      <w:r w:rsidRPr="00E775B2">
        <w:rPr>
          <w:b/>
        </w:rPr>
        <w:tab/>
        <w:t>учредить правовую и институциональную структуру, регул</w:t>
      </w:r>
      <w:r w:rsidRPr="00E775B2">
        <w:rPr>
          <w:b/>
        </w:rPr>
        <w:t>и</w:t>
      </w:r>
      <w:r w:rsidRPr="00E775B2">
        <w:rPr>
          <w:b/>
        </w:rPr>
        <w:t xml:space="preserve">рующую убежище в соответствии с международными стандартами, с тем чтобы обеспечить ее соответствие принципу </w:t>
      </w:r>
      <w:proofErr w:type="spellStart"/>
      <w:r w:rsidRPr="00E775B2">
        <w:rPr>
          <w:b/>
        </w:rPr>
        <w:t>невыдворения</w:t>
      </w:r>
      <w:proofErr w:type="spellEnd"/>
      <w:r w:rsidRPr="00E775B2">
        <w:rPr>
          <w:b/>
        </w:rPr>
        <w:t>, и рассматр</w:t>
      </w:r>
      <w:r w:rsidRPr="00E775B2">
        <w:rPr>
          <w:b/>
        </w:rPr>
        <w:t>и</w:t>
      </w:r>
      <w:r w:rsidRPr="00E775B2">
        <w:rPr>
          <w:b/>
        </w:rPr>
        <w:t>вать каждый случай индивидуально;</w:t>
      </w:r>
    </w:p>
    <w:p w:rsidR="00356EA3" w:rsidRPr="00E775B2" w:rsidRDefault="00356EA3" w:rsidP="00356EA3">
      <w:pPr>
        <w:pStyle w:val="SingleTxtGR"/>
        <w:rPr>
          <w:b/>
        </w:rPr>
      </w:pPr>
      <w:r w:rsidRPr="00E775B2">
        <w:rPr>
          <w:b/>
        </w:rPr>
        <w:tab/>
        <w:t>c)</w:t>
      </w:r>
      <w:r w:rsidRPr="00E775B2">
        <w:rPr>
          <w:b/>
        </w:rPr>
        <w:tab/>
        <w:t>в особенности, обеспечить, чтобы иностранные резиденты, ж</w:t>
      </w:r>
      <w:r w:rsidRPr="00E775B2">
        <w:rPr>
          <w:b/>
        </w:rPr>
        <w:t>а</w:t>
      </w:r>
      <w:r w:rsidRPr="00E775B2">
        <w:rPr>
          <w:b/>
        </w:rPr>
        <w:t>лующиеся на то, что они пострадали от пыток в своей стране происхожд</w:t>
      </w:r>
      <w:r w:rsidRPr="00E775B2">
        <w:rPr>
          <w:b/>
        </w:rPr>
        <w:t>е</w:t>
      </w:r>
      <w:r w:rsidRPr="00E775B2">
        <w:rPr>
          <w:b/>
        </w:rPr>
        <w:t>ния, не подвергались административной депортации.</w:t>
      </w:r>
    </w:p>
    <w:p w:rsidR="00356EA3" w:rsidRPr="00356EA3" w:rsidRDefault="00356EA3" w:rsidP="00E775B2">
      <w:pPr>
        <w:pStyle w:val="H23GR"/>
      </w:pPr>
      <w:r w:rsidRPr="00356EA3">
        <w:tab/>
      </w:r>
      <w:r w:rsidRPr="00356EA3">
        <w:tab/>
        <w:t xml:space="preserve">Положение </w:t>
      </w:r>
      <w:proofErr w:type="spellStart"/>
      <w:r w:rsidRPr="00356EA3">
        <w:t>б</w:t>
      </w:r>
      <w:r w:rsidR="00617965">
        <w:t>и</w:t>
      </w:r>
      <w:r w:rsidRPr="00356EA3">
        <w:t>дунов</w:t>
      </w:r>
      <w:proofErr w:type="spellEnd"/>
    </w:p>
    <w:p w:rsidR="00356EA3" w:rsidRPr="00356EA3" w:rsidRDefault="00356EA3" w:rsidP="00356EA3">
      <w:pPr>
        <w:pStyle w:val="SingleTxtGR"/>
      </w:pPr>
      <w:r w:rsidRPr="00356EA3">
        <w:t>36.</w:t>
      </w:r>
      <w:r w:rsidRPr="00356EA3">
        <w:tab/>
        <w:t>Приветствуя решение Совета министров относительно гражданских, с</w:t>
      </w:r>
      <w:r w:rsidRPr="00356EA3">
        <w:t>о</w:t>
      </w:r>
      <w:r w:rsidRPr="00356EA3">
        <w:t xml:space="preserve">циальных и гуманитарных льгот для кувейтских </w:t>
      </w:r>
      <w:proofErr w:type="spellStart"/>
      <w:r w:rsidRPr="00356EA3">
        <w:t>бидунов</w:t>
      </w:r>
      <w:proofErr w:type="spellEnd"/>
      <w:r w:rsidRPr="00356EA3">
        <w:t xml:space="preserve"> и принимая к свед</w:t>
      </w:r>
      <w:r w:rsidRPr="00356EA3">
        <w:t>е</w:t>
      </w:r>
      <w:r w:rsidRPr="00356EA3">
        <w:t>нию решение парламента предоставлять ежегодно кувейтское гражданство 4</w:t>
      </w:r>
      <w:r w:rsidR="00617965">
        <w:t> </w:t>
      </w:r>
      <w:r w:rsidRPr="00356EA3">
        <w:t xml:space="preserve">000 таких лиц, Комитет по-прежнему испытывает озабоченность в связи с </w:t>
      </w:r>
      <w:proofErr w:type="gramStart"/>
      <w:r w:rsidRPr="00356EA3">
        <w:t>п</w:t>
      </w:r>
      <w:r w:rsidRPr="00356EA3">
        <w:t>о</w:t>
      </w:r>
      <w:r w:rsidRPr="00356EA3">
        <w:t>ложением</w:t>
      </w:r>
      <w:proofErr w:type="gramEnd"/>
      <w:r w:rsidRPr="00356EA3">
        <w:t xml:space="preserve"> по крайней мере 100</w:t>
      </w:r>
      <w:r w:rsidR="00FD5428">
        <w:rPr>
          <w:lang w:val="en-US"/>
        </w:rPr>
        <w:t> </w:t>
      </w:r>
      <w:r w:rsidRPr="00356EA3">
        <w:t xml:space="preserve">000 </w:t>
      </w:r>
      <w:proofErr w:type="spellStart"/>
      <w:r w:rsidRPr="00356EA3">
        <w:t>бидунов</w:t>
      </w:r>
      <w:proofErr w:type="spellEnd"/>
      <w:r w:rsidRPr="00356EA3">
        <w:t xml:space="preserve">, квалифицируемых в государстве-участнике как </w:t>
      </w:r>
      <w:r w:rsidR="00A92BD6">
        <w:t>«</w:t>
      </w:r>
      <w:r w:rsidRPr="00356EA3">
        <w:t>незаконные жители</w:t>
      </w:r>
      <w:r w:rsidR="00A92BD6">
        <w:t>»</w:t>
      </w:r>
      <w:r w:rsidRPr="00356EA3">
        <w:t>, которым недоста</w:t>
      </w:r>
      <w:r w:rsidR="00365D52">
        <w:t>е</w:t>
      </w:r>
      <w:r w:rsidRPr="00356EA3">
        <w:t>т юридического призн</w:t>
      </w:r>
      <w:r w:rsidRPr="00356EA3">
        <w:t>а</w:t>
      </w:r>
      <w:r w:rsidRPr="00356EA3">
        <w:t>ния и которые, по сообщениям, все еще становятся жертвами различного рода дискриминации и жестокого обращения (статьи 2 и 16).</w:t>
      </w:r>
    </w:p>
    <w:p w:rsidR="00356EA3" w:rsidRPr="00356EA3" w:rsidRDefault="00356EA3" w:rsidP="00356EA3">
      <w:pPr>
        <w:pStyle w:val="SingleTxtGR"/>
        <w:rPr>
          <w:b/>
        </w:rPr>
      </w:pPr>
      <w:r w:rsidRPr="00356EA3">
        <w:t>37.</w:t>
      </w:r>
      <w:r w:rsidRPr="00356EA3">
        <w:tab/>
      </w:r>
      <w:r w:rsidRPr="00356EA3">
        <w:rPr>
          <w:b/>
        </w:rPr>
        <w:t>Комитет повторяет свою рекомендацию (см. CAT/C/KWT/CO/2, пункт</w:t>
      </w:r>
      <w:r w:rsidR="00617965">
        <w:rPr>
          <w:b/>
        </w:rPr>
        <w:t> </w:t>
      </w:r>
      <w:r w:rsidRPr="00356EA3">
        <w:rPr>
          <w:b/>
        </w:rPr>
        <w:t>26) о том, что государству-участнику следует ввести конкретное з</w:t>
      </w:r>
      <w:r w:rsidRPr="00356EA3">
        <w:rPr>
          <w:b/>
        </w:rPr>
        <w:t>а</w:t>
      </w:r>
      <w:r w:rsidRPr="00356EA3">
        <w:rPr>
          <w:b/>
        </w:rPr>
        <w:t xml:space="preserve">конодательство с целью защиты </w:t>
      </w:r>
      <w:proofErr w:type="spellStart"/>
      <w:r w:rsidRPr="00356EA3">
        <w:rPr>
          <w:b/>
        </w:rPr>
        <w:t>бидунов</w:t>
      </w:r>
      <w:proofErr w:type="spellEnd"/>
      <w:r w:rsidRPr="00356EA3">
        <w:rPr>
          <w:b/>
        </w:rPr>
        <w:t>. Ему следует принять адекватные правовые меры с целью гарантировать право каждого ребенка на гражда</w:t>
      </w:r>
      <w:r w:rsidRPr="00356EA3">
        <w:rPr>
          <w:b/>
        </w:rPr>
        <w:t>н</w:t>
      </w:r>
      <w:r w:rsidRPr="00356EA3">
        <w:rPr>
          <w:b/>
        </w:rPr>
        <w:t xml:space="preserve">ство и с целью облегчить регистрацию </w:t>
      </w:r>
      <w:proofErr w:type="spellStart"/>
      <w:r w:rsidRPr="00356EA3">
        <w:rPr>
          <w:b/>
        </w:rPr>
        <w:t>бидунов</w:t>
      </w:r>
      <w:proofErr w:type="spellEnd"/>
      <w:r w:rsidRPr="00356EA3">
        <w:rPr>
          <w:b/>
        </w:rPr>
        <w:t xml:space="preserve"> и их недискриминацио</w:t>
      </w:r>
      <w:r w:rsidRPr="00356EA3">
        <w:rPr>
          <w:b/>
        </w:rPr>
        <w:t>н</w:t>
      </w:r>
      <w:r w:rsidRPr="00356EA3">
        <w:rPr>
          <w:b/>
        </w:rPr>
        <w:t>ный доступ к их основным правам, включая доступ к правосудию и соц</w:t>
      </w:r>
      <w:r w:rsidRPr="00356EA3">
        <w:rPr>
          <w:b/>
        </w:rPr>
        <w:t>и</w:t>
      </w:r>
      <w:r w:rsidRPr="00356EA3">
        <w:rPr>
          <w:b/>
        </w:rPr>
        <w:t>альным услугам</w:t>
      </w:r>
      <w:r w:rsidRPr="00617965">
        <w:rPr>
          <w:b/>
        </w:rPr>
        <w:t xml:space="preserve">. </w:t>
      </w:r>
    </w:p>
    <w:p w:rsidR="00356EA3" w:rsidRPr="00356EA3" w:rsidRDefault="00356EA3" w:rsidP="00617965">
      <w:pPr>
        <w:pStyle w:val="H23GR"/>
      </w:pPr>
      <w:r w:rsidRPr="00356EA3">
        <w:tab/>
      </w:r>
      <w:r w:rsidRPr="00356EA3">
        <w:tab/>
        <w:t>Независимость судебной власти</w:t>
      </w:r>
    </w:p>
    <w:p w:rsidR="00356EA3" w:rsidRPr="00356EA3" w:rsidRDefault="00356EA3" w:rsidP="00356EA3">
      <w:pPr>
        <w:pStyle w:val="SingleTxtGR"/>
      </w:pPr>
      <w:r w:rsidRPr="00356EA3">
        <w:t>38.</w:t>
      </w:r>
      <w:r w:rsidRPr="00356EA3">
        <w:tab/>
        <w:t>Отмечая, что независимость судебной власти гарантируется в статье 163 Конституции, Комитет испытывает озабоченность в связи с тем, что судьи назначаются Высшим судебным советом, который, в свою очередь, назначается исполнительной властью. Он также испытывает озабоченность по поводу нез</w:t>
      </w:r>
      <w:r w:rsidRPr="00356EA3">
        <w:t>а</w:t>
      </w:r>
      <w:r w:rsidRPr="00356EA3">
        <w:t>висимости судей-иностранцев в связи с отсутствием гарантий несменяемости, поскольку их судебное назначение пересматривается через короткие промежу</w:t>
      </w:r>
      <w:r w:rsidRPr="00356EA3">
        <w:t>т</w:t>
      </w:r>
      <w:r w:rsidRPr="00356EA3">
        <w:t>ки времени и поскольку их контракты заключаются на короткий срок (статья 2).</w:t>
      </w:r>
    </w:p>
    <w:p w:rsidR="00356EA3" w:rsidRPr="00356EA3" w:rsidRDefault="00356EA3" w:rsidP="00356EA3">
      <w:pPr>
        <w:pStyle w:val="SingleTxtGR"/>
        <w:rPr>
          <w:b/>
        </w:rPr>
      </w:pPr>
      <w:r w:rsidRPr="00356EA3">
        <w:t>39.</w:t>
      </w:r>
      <w:r w:rsidRPr="00356EA3">
        <w:tab/>
      </w:r>
      <w:r w:rsidRPr="00356EA3">
        <w:rPr>
          <w:b/>
        </w:rPr>
        <w:t>Государству-участнику следует принять меры с целью гарантировать полную независимость, самостоятельность и беспристрастность судебной власти при осуществлении ее функций и пересмотреть режим назначения, повышения и увольнения судей в русле соответствующих международных стандартов, включая Основные принципы независимости судебных орг</w:t>
      </w:r>
      <w:r w:rsidRPr="00356EA3">
        <w:rPr>
          <w:b/>
        </w:rPr>
        <w:t>а</w:t>
      </w:r>
      <w:r w:rsidRPr="00356EA3">
        <w:rPr>
          <w:b/>
        </w:rPr>
        <w:t>нов. Ему также следует обеспечить гарантии несменяемости судей-иностранцев</w:t>
      </w:r>
      <w:r w:rsidRPr="00617965">
        <w:rPr>
          <w:b/>
        </w:rPr>
        <w:t>.</w:t>
      </w:r>
    </w:p>
    <w:p w:rsidR="00356EA3" w:rsidRPr="00356EA3" w:rsidRDefault="00356EA3" w:rsidP="00617965">
      <w:pPr>
        <w:pStyle w:val="H23GR"/>
      </w:pPr>
      <w:r w:rsidRPr="00356EA3">
        <w:tab/>
      </w:r>
      <w:r w:rsidRPr="00356EA3">
        <w:tab/>
        <w:t>Национальное правозащитное учреждение</w:t>
      </w:r>
    </w:p>
    <w:p w:rsidR="00356EA3" w:rsidRPr="00356EA3" w:rsidRDefault="00356EA3" w:rsidP="00356EA3">
      <w:pPr>
        <w:pStyle w:val="SingleTxtGR"/>
      </w:pPr>
      <w:r w:rsidRPr="00356EA3">
        <w:t>40.</w:t>
      </w:r>
      <w:r w:rsidRPr="00356EA3">
        <w:tab/>
        <w:t>Приветствуя принятие в июле 2015 года Закона № 67 о создании наци</w:t>
      </w:r>
      <w:r w:rsidRPr="00356EA3">
        <w:t>о</w:t>
      </w:r>
      <w:r w:rsidRPr="00356EA3">
        <w:t xml:space="preserve">нального правозащитного учреждения (Диван </w:t>
      </w:r>
      <w:proofErr w:type="spellStart"/>
      <w:r w:rsidRPr="00356EA3">
        <w:t>Хукук</w:t>
      </w:r>
      <w:proofErr w:type="spellEnd"/>
      <w:r w:rsidRPr="00356EA3">
        <w:t xml:space="preserve"> Аль-</w:t>
      </w:r>
      <w:proofErr w:type="spellStart"/>
      <w:r w:rsidRPr="00356EA3">
        <w:t>Инсан</w:t>
      </w:r>
      <w:proofErr w:type="spellEnd"/>
      <w:r w:rsidRPr="00356EA3">
        <w:t>), Комитет и</w:t>
      </w:r>
      <w:r w:rsidRPr="00356EA3">
        <w:t>с</w:t>
      </w:r>
      <w:r w:rsidRPr="00356EA3">
        <w:t>пытывает озабоченность в связи с сообщениями о том, что Диван не носит вполне независимый характер, ибо, как считается, он поднадзорен Совету м</w:t>
      </w:r>
      <w:r w:rsidRPr="00356EA3">
        <w:t>и</w:t>
      </w:r>
      <w:r w:rsidRPr="00356EA3">
        <w:t>нистров (статья 2).</w:t>
      </w:r>
    </w:p>
    <w:p w:rsidR="00356EA3" w:rsidRPr="00617965" w:rsidRDefault="00356EA3" w:rsidP="00356EA3">
      <w:pPr>
        <w:pStyle w:val="SingleTxtGR"/>
        <w:rPr>
          <w:b/>
        </w:rPr>
      </w:pPr>
      <w:r w:rsidRPr="00356EA3">
        <w:t>41.</w:t>
      </w:r>
      <w:r w:rsidRPr="00356EA3">
        <w:tab/>
      </w:r>
      <w:r w:rsidRPr="00356EA3">
        <w:rPr>
          <w:b/>
        </w:rPr>
        <w:t>Комитет повторяет свою рекомендацию (см. CAT/C/KWT/CO/2, пункт</w:t>
      </w:r>
      <w:r w:rsidR="00617965">
        <w:rPr>
          <w:b/>
        </w:rPr>
        <w:t> </w:t>
      </w:r>
      <w:r w:rsidRPr="00356EA3">
        <w:rPr>
          <w:b/>
        </w:rPr>
        <w:t>27) о том, чтобы государство-участник обеспечило независимость национального правозащитного учреж</w:t>
      </w:r>
      <w:r w:rsidR="00FD5428">
        <w:rPr>
          <w:b/>
        </w:rPr>
        <w:t xml:space="preserve">дения (Диван </w:t>
      </w:r>
      <w:proofErr w:type="spellStart"/>
      <w:r w:rsidR="00FD5428">
        <w:rPr>
          <w:b/>
        </w:rPr>
        <w:t>Хукук</w:t>
      </w:r>
      <w:proofErr w:type="spellEnd"/>
      <w:r w:rsidR="00FD5428">
        <w:rPr>
          <w:b/>
        </w:rPr>
        <w:t xml:space="preserve"> Аль-</w:t>
      </w:r>
      <w:proofErr w:type="spellStart"/>
      <w:r w:rsidR="00FD5428">
        <w:rPr>
          <w:b/>
        </w:rPr>
        <w:t>Инсан</w:t>
      </w:r>
      <w:proofErr w:type="spellEnd"/>
      <w:r w:rsidR="00FD5428">
        <w:rPr>
          <w:b/>
        </w:rPr>
        <w:t>) в</w:t>
      </w:r>
      <w:r w:rsidR="00FD5428">
        <w:rPr>
          <w:b/>
          <w:lang w:val="en-US"/>
        </w:rPr>
        <w:t> </w:t>
      </w:r>
      <w:r w:rsidRPr="00356EA3">
        <w:rPr>
          <w:b/>
        </w:rPr>
        <w:t>полном соответствии с принципами, касающимися статуса национал</w:t>
      </w:r>
      <w:r w:rsidRPr="00356EA3">
        <w:rPr>
          <w:b/>
        </w:rPr>
        <w:t>ь</w:t>
      </w:r>
      <w:r w:rsidRPr="00356EA3">
        <w:rPr>
          <w:b/>
        </w:rPr>
        <w:t>ных учреждений, занимающихся поощрением и защитой прав человека (Парижские принципы). Оно должно позволить Дивану эффективно о</w:t>
      </w:r>
      <w:r w:rsidRPr="00356EA3">
        <w:rPr>
          <w:b/>
        </w:rPr>
        <w:t>т</w:t>
      </w:r>
      <w:r w:rsidRPr="00356EA3">
        <w:rPr>
          <w:b/>
        </w:rPr>
        <w:t>слеживать и инспектировать все места заключения за счет регулярных и необъявленных посещений и должно публиковать доклады, содержащие его выводы</w:t>
      </w:r>
      <w:r w:rsidRPr="00617965">
        <w:rPr>
          <w:b/>
        </w:rPr>
        <w:t>.</w:t>
      </w:r>
    </w:p>
    <w:p w:rsidR="00356EA3" w:rsidRPr="00356EA3" w:rsidRDefault="00356EA3" w:rsidP="00617965">
      <w:pPr>
        <w:pStyle w:val="H23GR"/>
      </w:pPr>
      <w:r w:rsidRPr="00356EA3">
        <w:tab/>
      </w:r>
      <w:r w:rsidRPr="00356EA3">
        <w:tab/>
        <w:t>Подготовка кадров</w:t>
      </w:r>
    </w:p>
    <w:p w:rsidR="00356EA3" w:rsidRPr="00356EA3" w:rsidRDefault="00356EA3" w:rsidP="00356EA3">
      <w:pPr>
        <w:pStyle w:val="SingleTxtGR"/>
      </w:pPr>
      <w:r w:rsidRPr="00356EA3">
        <w:t>42.</w:t>
      </w:r>
      <w:r w:rsidRPr="00356EA3">
        <w:tab/>
        <w:t>Принимая к сведению подготовку, предоставляемую правоохранител</w:t>
      </w:r>
      <w:r w:rsidRPr="00356EA3">
        <w:t>ь</w:t>
      </w:r>
      <w:r w:rsidRPr="00356EA3">
        <w:t>ным работникам, работникам служб безопасности и пенитенциарному персон</w:t>
      </w:r>
      <w:r w:rsidRPr="00356EA3">
        <w:t>а</w:t>
      </w:r>
      <w:r w:rsidRPr="00356EA3">
        <w:t>лу, а также семинары, организуемые Управлением судебно-медицинской эк</w:t>
      </w:r>
      <w:r w:rsidRPr="00356EA3">
        <w:t>с</w:t>
      </w:r>
      <w:r w:rsidRPr="00356EA3">
        <w:t>пертизы, Комитет испытывает озабоченность в связи с тем, что предоставляется недостаточная конкретная подготовка относительно положений Конвенции и абсолютного запрещения пыток. Он также испытывает озабоченность в связи с тем, что медицинские специалисты не получают достаточной подготовки по Стамбульскому протоколу (статья 10).</w:t>
      </w:r>
    </w:p>
    <w:p w:rsidR="00356EA3" w:rsidRPr="00617965" w:rsidRDefault="00356EA3" w:rsidP="00356EA3">
      <w:pPr>
        <w:pStyle w:val="SingleTxtGR"/>
        <w:rPr>
          <w:b/>
        </w:rPr>
      </w:pPr>
      <w:r w:rsidRPr="00356EA3">
        <w:t>43.</w:t>
      </w:r>
      <w:r w:rsidRPr="00356EA3">
        <w:tab/>
      </w:r>
      <w:r w:rsidRPr="00617965">
        <w:rPr>
          <w:b/>
        </w:rPr>
        <w:t>Государству-участнику следует:</w:t>
      </w:r>
    </w:p>
    <w:p w:rsidR="00356EA3" w:rsidRPr="00617965" w:rsidRDefault="00356EA3" w:rsidP="00356EA3">
      <w:pPr>
        <w:pStyle w:val="SingleTxtGR"/>
        <w:rPr>
          <w:b/>
        </w:rPr>
      </w:pPr>
      <w:r w:rsidRPr="00617965">
        <w:rPr>
          <w:b/>
        </w:rPr>
        <w:tab/>
        <w:t>a)</w:t>
      </w:r>
      <w:r w:rsidRPr="00617965">
        <w:rPr>
          <w:b/>
        </w:rPr>
        <w:tab/>
        <w:t>обеспечить, чтобы программы подготовки и обучения прав</w:t>
      </w:r>
      <w:r w:rsidRPr="00617965">
        <w:rPr>
          <w:b/>
        </w:rPr>
        <w:t>о</w:t>
      </w:r>
      <w:r w:rsidRPr="00617965">
        <w:rPr>
          <w:b/>
        </w:rPr>
        <w:t>охранительных работников, работников служб безопасности и пенитенц</w:t>
      </w:r>
      <w:r w:rsidRPr="00617965">
        <w:rPr>
          <w:b/>
        </w:rPr>
        <w:t>и</w:t>
      </w:r>
      <w:r w:rsidRPr="00617965">
        <w:rPr>
          <w:b/>
        </w:rPr>
        <w:t>арного персонала охватывали положения Конвенции и абсолютное запр</w:t>
      </w:r>
      <w:r w:rsidRPr="00617965">
        <w:rPr>
          <w:b/>
        </w:rPr>
        <w:t>е</w:t>
      </w:r>
      <w:r w:rsidRPr="00617965">
        <w:rPr>
          <w:b/>
        </w:rPr>
        <w:t>щение пыток, а также профессиональные методы, включая необходимость уважения принципов необходимости и соразмерности в ходе операций п</w:t>
      </w:r>
      <w:r w:rsidRPr="00617965">
        <w:rPr>
          <w:b/>
        </w:rPr>
        <w:t>о</w:t>
      </w:r>
      <w:r w:rsidRPr="00617965">
        <w:rPr>
          <w:b/>
        </w:rPr>
        <w:t>лиции и службы безопасности;</w:t>
      </w:r>
    </w:p>
    <w:p w:rsidR="00356EA3" w:rsidRPr="00617965" w:rsidRDefault="00356EA3" w:rsidP="00356EA3">
      <w:pPr>
        <w:pStyle w:val="SingleTxtGR"/>
        <w:rPr>
          <w:b/>
        </w:rPr>
      </w:pPr>
      <w:r w:rsidRPr="00617965">
        <w:rPr>
          <w:b/>
        </w:rPr>
        <w:tab/>
        <w:t>b)</w:t>
      </w:r>
      <w:r w:rsidRPr="00617965">
        <w:rPr>
          <w:b/>
        </w:rPr>
        <w:tab/>
        <w:t>обеспечить, чтобы судьи и судебный персонал были осведомл</w:t>
      </w:r>
      <w:r w:rsidRPr="00617965">
        <w:rPr>
          <w:b/>
        </w:rPr>
        <w:t>е</w:t>
      </w:r>
      <w:r w:rsidRPr="00617965">
        <w:rPr>
          <w:b/>
        </w:rPr>
        <w:t>ны о положениях Конвенции;</w:t>
      </w:r>
    </w:p>
    <w:p w:rsidR="00356EA3" w:rsidRPr="00617965" w:rsidRDefault="00356EA3" w:rsidP="00356EA3">
      <w:pPr>
        <w:pStyle w:val="SingleTxtGR"/>
        <w:rPr>
          <w:b/>
        </w:rPr>
      </w:pPr>
      <w:r w:rsidRPr="00617965">
        <w:rPr>
          <w:b/>
        </w:rPr>
        <w:tab/>
        <w:t>c)</w:t>
      </w:r>
      <w:r w:rsidRPr="00617965">
        <w:rPr>
          <w:b/>
        </w:rPr>
        <w:tab/>
        <w:t>обеспечить, чтобы Стамбульский протокол стал существенной частью подготовки всех медицинских специалистов и других публичных должностных лиц, причастных к задержанию или тюремному заключению людей, а также всего персонала, причастного к расследованию и докуме</w:t>
      </w:r>
      <w:r w:rsidRPr="00617965">
        <w:rPr>
          <w:b/>
        </w:rPr>
        <w:t>н</w:t>
      </w:r>
      <w:r w:rsidRPr="00617965">
        <w:rPr>
          <w:b/>
        </w:rPr>
        <w:t>тированию пыток;</w:t>
      </w:r>
    </w:p>
    <w:p w:rsidR="00356EA3" w:rsidRPr="00617965" w:rsidRDefault="00356EA3" w:rsidP="00356EA3">
      <w:pPr>
        <w:pStyle w:val="SingleTxtGR"/>
        <w:rPr>
          <w:b/>
        </w:rPr>
      </w:pPr>
      <w:r w:rsidRPr="00617965">
        <w:rPr>
          <w:b/>
        </w:rPr>
        <w:tab/>
        <w:t>d)</w:t>
      </w:r>
      <w:r w:rsidRPr="00617965">
        <w:rPr>
          <w:b/>
        </w:rPr>
        <w:tab/>
        <w:t>разработать и реализовывать конкретные методологии оценки эффективности и воздействия программ подготовки и обучения, пред</w:t>
      </w:r>
      <w:r w:rsidRPr="00617965">
        <w:rPr>
          <w:b/>
        </w:rPr>
        <w:t>о</w:t>
      </w:r>
      <w:r w:rsidRPr="00617965">
        <w:rPr>
          <w:b/>
        </w:rPr>
        <w:t>ставляемых правоохранителям и другим публичным должностным лицам по положениям Конвенции.</w:t>
      </w:r>
    </w:p>
    <w:p w:rsidR="00356EA3" w:rsidRPr="00356EA3" w:rsidRDefault="00356EA3" w:rsidP="00617965">
      <w:pPr>
        <w:pStyle w:val="H23GR"/>
      </w:pPr>
      <w:r w:rsidRPr="00356EA3">
        <w:tab/>
      </w:r>
      <w:r w:rsidRPr="00356EA3">
        <w:tab/>
        <w:t>Возмещение, включая компенсацию и реабилитацию</w:t>
      </w:r>
    </w:p>
    <w:p w:rsidR="00356EA3" w:rsidRPr="00356EA3" w:rsidRDefault="00356EA3" w:rsidP="00356EA3">
      <w:pPr>
        <w:pStyle w:val="SingleTxtGR"/>
      </w:pPr>
      <w:r w:rsidRPr="00356EA3">
        <w:t>44.</w:t>
      </w:r>
      <w:r w:rsidRPr="00356EA3">
        <w:tab/>
        <w:t>Отмечая</w:t>
      </w:r>
      <w:r w:rsidR="008D1CB7">
        <w:t>, что по</w:t>
      </w:r>
      <w:r w:rsidRPr="00356EA3">
        <w:t xml:space="preserve"> Уголовно-процессуально</w:t>
      </w:r>
      <w:r w:rsidR="008D1CB7">
        <w:t>му</w:t>
      </w:r>
      <w:r w:rsidRPr="00356EA3">
        <w:t xml:space="preserve"> кодекс</w:t>
      </w:r>
      <w:r w:rsidR="008D1CB7">
        <w:t>у</w:t>
      </w:r>
      <w:r w:rsidRPr="00356EA3">
        <w:t xml:space="preserve"> (Закон № 17/1960) правовая система </w:t>
      </w:r>
      <w:r w:rsidR="008D1CB7">
        <w:t>наделяет</w:t>
      </w:r>
      <w:r w:rsidRPr="00356EA3">
        <w:t xml:space="preserve"> каждо</w:t>
      </w:r>
      <w:r w:rsidR="008D1CB7">
        <w:t>го</w:t>
      </w:r>
      <w:r w:rsidRPr="00356EA3">
        <w:t xml:space="preserve"> человек</w:t>
      </w:r>
      <w:r w:rsidR="008D1CB7">
        <w:t>а</w:t>
      </w:r>
      <w:r w:rsidRPr="00356EA3">
        <w:t xml:space="preserve"> возможность</w:t>
      </w:r>
      <w:r w:rsidR="008D1CB7">
        <w:t>ю</w:t>
      </w:r>
      <w:r w:rsidRPr="00356EA3">
        <w:t xml:space="preserve"> добиваться </w:t>
      </w:r>
      <w:r w:rsidR="00FD5428" w:rsidRPr="00356EA3">
        <w:t>через суд</w:t>
      </w:r>
      <w:r w:rsidR="00FD5428">
        <w:t>ы</w:t>
      </w:r>
      <w:r w:rsidR="00FD5428" w:rsidRPr="00356EA3">
        <w:t xml:space="preserve"> </w:t>
      </w:r>
      <w:r w:rsidRPr="00356EA3">
        <w:t>возмещения ущерба, причиненного правонарушением, Комитет по-прежнему испытывает озабоченность в связи с отсутствием конкретной пр</w:t>
      </w:r>
      <w:r w:rsidRPr="00356EA3">
        <w:t>о</w:t>
      </w:r>
      <w:r w:rsidRPr="00356EA3">
        <w:t>граммы по осуществлению прав жертв пыток и жестокого обращения на пол</w:t>
      </w:r>
      <w:r w:rsidRPr="00356EA3">
        <w:t>у</w:t>
      </w:r>
      <w:r w:rsidRPr="00356EA3">
        <w:t xml:space="preserve">чение возмещения и компенсации. Он также испытывает озабоченность в связи с тем, что в рассматриваемый период </w:t>
      </w:r>
      <w:proofErr w:type="gramStart"/>
      <w:r w:rsidRPr="00356EA3">
        <w:t>был</w:t>
      </w:r>
      <w:proofErr w:type="gramEnd"/>
      <w:r w:rsidRPr="00356EA3">
        <w:t xml:space="preserve"> упомянут лишь один случай морал</w:t>
      </w:r>
      <w:r w:rsidRPr="00356EA3">
        <w:t>ь</w:t>
      </w:r>
      <w:r w:rsidRPr="00356EA3">
        <w:t>ной и финансовой компенсации, и в связи с отсутствием информации о любых текущих программах возмещения (статья 14).</w:t>
      </w:r>
    </w:p>
    <w:p w:rsidR="00356EA3" w:rsidRPr="00617965" w:rsidRDefault="00356EA3" w:rsidP="00356EA3">
      <w:pPr>
        <w:pStyle w:val="SingleTxtGR"/>
        <w:rPr>
          <w:b/>
        </w:rPr>
      </w:pPr>
      <w:r w:rsidRPr="00356EA3">
        <w:t>45.</w:t>
      </w:r>
      <w:r w:rsidRPr="00356EA3">
        <w:tab/>
      </w:r>
      <w:r w:rsidRPr="00356EA3">
        <w:rPr>
          <w:b/>
        </w:rPr>
        <w:t>Комитет повторяет свою рекоменд</w:t>
      </w:r>
      <w:r w:rsidR="00617965">
        <w:rPr>
          <w:b/>
        </w:rPr>
        <w:t>ацию (см. CAT/C/KWT/CO/2, пункт </w:t>
      </w:r>
      <w:r w:rsidRPr="00356EA3">
        <w:rPr>
          <w:b/>
        </w:rPr>
        <w:t>21) о том, что жертвы пыток и жестокого обращения должны иметь осуществимое право на возмещение, включая справедливую и адекватную компенсацию и реабилитацию. Государству-участнику следует предост</w:t>
      </w:r>
      <w:r w:rsidRPr="00356EA3">
        <w:rPr>
          <w:b/>
        </w:rPr>
        <w:t>а</w:t>
      </w:r>
      <w:r w:rsidRPr="00356EA3">
        <w:rPr>
          <w:b/>
        </w:rPr>
        <w:t>вить информацию о количестве ходатайств на предмет мер возмещения и компенсации; о количестве таких ходатайств, удовлетворенных судами, а также о суммах, назначенных и предоставленных в каждом случае. Вдоб</w:t>
      </w:r>
      <w:r w:rsidRPr="00356EA3">
        <w:rPr>
          <w:b/>
        </w:rPr>
        <w:t>а</w:t>
      </w:r>
      <w:r w:rsidRPr="00356EA3">
        <w:rPr>
          <w:b/>
        </w:rPr>
        <w:t>вок государству-участнику следует предоставить информацию о любых программах возмещения, включая исцеление травм и другие формы ре</w:t>
      </w:r>
      <w:r w:rsidRPr="00356EA3">
        <w:rPr>
          <w:b/>
        </w:rPr>
        <w:t>а</w:t>
      </w:r>
      <w:r w:rsidRPr="00356EA3">
        <w:rPr>
          <w:b/>
        </w:rPr>
        <w:t>билитации, предоставленного жертвам пыток и жестокого обращения в рассматриваемый период</w:t>
      </w:r>
      <w:r w:rsidRPr="00617965">
        <w:rPr>
          <w:b/>
        </w:rPr>
        <w:t>.</w:t>
      </w:r>
    </w:p>
    <w:p w:rsidR="00356EA3" w:rsidRPr="00356EA3" w:rsidRDefault="00356EA3" w:rsidP="00617965">
      <w:pPr>
        <w:pStyle w:val="H23GR"/>
      </w:pPr>
      <w:r w:rsidRPr="00356EA3">
        <w:tab/>
      </w:r>
      <w:r w:rsidRPr="00356EA3">
        <w:tab/>
        <w:t>Процедура последующих действий</w:t>
      </w:r>
    </w:p>
    <w:p w:rsidR="00356EA3" w:rsidRPr="00356EA3" w:rsidRDefault="00356EA3" w:rsidP="00356EA3">
      <w:pPr>
        <w:pStyle w:val="SingleTxtGR"/>
      </w:pPr>
      <w:r w:rsidRPr="00356EA3">
        <w:t>46.</w:t>
      </w:r>
      <w:r w:rsidRPr="00356EA3">
        <w:tab/>
      </w:r>
      <w:proofErr w:type="gramStart"/>
      <w:r w:rsidRPr="00356EA3">
        <w:rPr>
          <w:b/>
        </w:rPr>
        <w:t>Комитет просит государство-участник предоставить к 12 августа 2017</w:t>
      </w:r>
      <w:r w:rsidR="00617965">
        <w:rPr>
          <w:b/>
        </w:rPr>
        <w:t> </w:t>
      </w:r>
      <w:r w:rsidRPr="00356EA3">
        <w:rPr>
          <w:b/>
        </w:rPr>
        <w:t>года информацию о последующих действиях в связи с рекомендаци</w:t>
      </w:r>
      <w:r w:rsidRPr="00356EA3">
        <w:rPr>
          <w:b/>
        </w:rPr>
        <w:t>я</w:t>
      </w:r>
      <w:r w:rsidRPr="00356EA3">
        <w:rPr>
          <w:b/>
        </w:rPr>
        <w:t>ми Комитета относительно публичного заявление высшего государственн</w:t>
      </w:r>
      <w:r w:rsidRPr="00356EA3">
        <w:rPr>
          <w:b/>
        </w:rPr>
        <w:t>о</w:t>
      </w:r>
      <w:r w:rsidRPr="00356EA3">
        <w:rPr>
          <w:b/>
        </w:rPr>
        <w:t>го органа с осуждением применения пыток и жестокого обращения, отн</w:t>
      </w:r>
      <w:r w:rsidRPr="00356EA3">
        <w:rPr>
          <w:b/>
        </w:rPr>
        <w:t>о</w:t>
      </w:r>
      <w:r w:rsidRPr="00356EA3">
        <w:rPr>
          <w:b/>
        </w:rPr>
        <w:t>сительно условий заключения, относительно экстренного восстановления де-факто моратория на применение смертной казни и относительно пол</w:t>
      </w:r>
      <w:r w:rsidRPr="00356EA3">
        <w:rPr>
          <w:b/>
        </w:rPr>
        <w:t>о</w:t>
      </w:r>
      <w:r w:rsidRPr="00356EA3">
        <w:rPr>
          <w:b/>
        </w:rPr>
        <w:t>жения иностранных работников (см. пункты 13 a), 22, 26 a) и 30).</w:t>
      </w:r>
      <w:proofErr w:type="gramEnd"/>
      <w:r w:rsidRPr="00356EA3">
        <w:rPr>
          <w:b/>
        </w:rPr>
        <w:t xml:space="preserve"> В этом контексте государство-частник приглашается сообщить Комитету о своих планах по осуществлению в рамках предстоящего отчетного периода нек</w:t>
      </w:r>
      <w:r w:rsidRPr="00356EA3">
        <w:rPr>
          <w:b/>
        </w:rPr>
        <w:t>о</w:t>
      </w:r>
      <w:r w:rsidRPr="00356EA3">
        <w:rPr>
          <w:b/>
        </w:rPr>
        <w:t>торых или всех из остающихся рекомендаций из заключительных замеч</w:t>
      </w:r>
      <w:r w:rsidRPr="00356EA3">
        <w:rPr>
          <w:b/>
        </w:rPr>
        <w:t>а</w:t>
      </w:r>
      <w:r w:rsidRPr="00356EA3">
        <w:rPr>
          <w:b/>
        </w:rPr>
        <w:t>ний</w:t>
      </w:r>
      <w:r w:rsidRPr="00617965">
        <w:rPr>
          <w:b/>
        </w:rPr>
        <w:t>.</w:t>
      </w:r>
    </w:p>
    <w:p w:rsidR="00356EA3" w:rsidRPr="00356EA3" w:rsidRDefault="00356EA3" w:rsidP="00617965">
      <w:pPr>
        <w:pStyle w:val="H23GR"/>
      </w:pPr>
      <w:r w:rsidRPr="00356EA3">
        <w:tab/>
      </w:r>
      <w:r w:rsidRPr="00356EA3">
        <w:tab/>
        <w:t>Другие вопросы</w:t>
      </w:r>
    </w:p>
    <w:p w:rsidR="00356EA3" w:rsidRPr="00356EA3" w:rsidRDefault="00356EA3" w:rsidP="00356EA3">
      <w:pPr>
        <w:pStyle w:val="SingleTxtGR"/>
        <w:rPr>
          <w:b/>
        </w:rPr>
      </w:pPr>
      <w:r w:rsidRPr="00356EA3">
        <w:t>47.</w:t>
      </w:r>
      <w:r w:rsidRPr="00356EA3">
        <w:tab/>
      </w:r>
      <w:r w:rsidRPr="00356EA3">
        <w:rPr>
          <w:b/>
        </w:rPr>
        <w:t>Комитет рекомендует государству-участнику подумать о снятии своей оговорки к статье 20 Конвенции, как было предусмотрено его делегацией в</w:t>
      </w:r>
      <w:r w:rsidR="00695C18">
        <w:rPr>
          <w:b/>
        </w:rPr>
        <w:t> </w:t>
      </w:r>
      <w:r w:rsidRPr="00356EA3">
        <w:rPr>
          <w:b/>
        </w:rPr>
        <w:t>ходе рассмотрения его предыдуще</w:t>
      </w:r>
      <w:r w:rsidR="00695C18">
        <w:rPr>
          <w:b/>
        </w:rPr>
        <w:t>го доклада в мае 2011 года (см. </w:t>
      </w:r>
      <w:r w:rsidRPr="00356EA3">
        <w:rPr>
          <w:b/>
        </w:rPr>
        <w:t>CAT/C/SR.989, пункты 7 и 68)</w:t>
      </w:r>
      <w:r w:rsidRPr="00695C18">
        <w:rPr>
          <w:b/>
        </w:rPr>
        <w:t>.</w:t>
      </w:r>
    </w:p>
    <w:p w:rsidR="00356EA3" w:rsidRPr="00695C18" w:rsidRDefault="00356EA3" w:rsidP="00356EA3">
      <w:pPr>
        <w:pStyle w:val="SingleTxtGR"/>
        <w:rPr>
          <w:b/>
        </w:rPr>
      </w:pPr>
      <w:r w:rsidRPr="00356EA3">
        <w:t>48.</w:t>
      </w:r>
      <w:r w:rsidRPr="00356EA3">
        <w:tab/>
      </w:r>
      <w:r w:rsidRPr="00356EA3">
        <w:rPr>
          <w:b/>
        </w:rPr>
        <w:t>Комитет повторяет свою рекомендацию (см. CAT/C/KWT/CO/2, пункт</w:t>
      </w:r>
      <w:r w:rsidR="00695C18">
        <w:rPr>
          <w:b/>
        </w:rPr>
        <w:t> </w:t>
      </w:r>
      <w:r w:rsidRPr="00356EA3">
        <w:rPr>
          <w:b/>
        </w:rPr>
        <w:t>31) о том, чтобы государство-участник подумало о возможности сд</w:t>
      </w:r>
      <w:r w:rsidRPr="00356EA3">
        <w:rPr>
          <w:b/>
        </w:rPr>
        <w:t>е</w:t>
      </w:r>
      <w:r w:rsidRPr="00356EA3">
        <w:rPr>
          <w:b/>
        </w:rPr>
        <w:t>лать заявления, предусмотренные по статьям 21 и 22 Конвенции</w:t>
      </w:r>
      <w:r w:rsidRPr="00695C18">
        <w:rPr>
          <w:b/>
        </w:rPr>
        <w:t>.</w:t>
      </w:r>
    </w:p>
    <w:p w:rsidR="00356EA3" w:rsidRPr="00356EA3" w:rsidRDefault="00356EA3" w:rsidP="00356EA3">
      <w:pPr>
        <w:pStyle w:val="SingleTxtGR"/>
        <w:rPr>
          <w:b/>
        </w:rPr>
      </w:pPr>
      <w:r w:rsidRPr="00356EA3">
        <w:t>49.</w:t>
      </w:r>
      <w:r w:rsidRPr="00356EA3">
        <w:tab/>
      </w:r>
      <w:r w:rsidRPr="00356EA3">
        <w:rPr>
          <w:b/>
        </w:rPr>
        <w:t>Комитет повторяет свою рекомендацию (см. CAT/C/KWT/CO/2, пун</w:t>
      </w:r>
      <w:r w:rsidR="00695C18">
        <w:rPr>
          <w:b/>
        </w:rPr>
        <w:t>кт </w:t>
      </w:r>
      <w:r w:rsidRPr="00356EA3">
        <w:rPr>
          <w:b/>
        </w:rPr>
        <w:t>29) о том, чтобы государство-участник подумало о ратификации Ф</w:t>
      </w:r>
      <w:r w:rsidRPr="00356EA3">
        <w:rPr>
          <w:b/>
        </w:rPr>
        <w:t>а</w:t>
      </w:r>
      <w:r w:rsidRPr="00356EA3">
        <w:rPr>
          <w:b/>
        </w:rPr>
        <w:t>культативного протокола к Конвенции</w:t>
      </w:r>
      <w:r w:rsidRPr="00695C18">
        <w:rPr>
          <w:b/>
        </w:rPr>
        <w:t>.</w:t>
      </w:r>
    </w:p>
    <w:p w:rsidR="00356EA3" w:rsidRPr="00356EA3" w:rsidRDefault="00356EA3" w:rsidP="00356EA3">
      <w:pPr>
        <w:pStyle w:val="SingleTxtGR"/>
        <w:rPr>
          <w:b/>
          <w:bCs/>
        </w:rPr>
      </w:pPr>
      <w:r w:rsidRPr="00356EA3">
        <w:rPr>
          <w:bCs/>
        </w:rPr>
        <w:t>50.</w:t>
      </w:r>
      <w:r w:rsidRPr="00356EA3">
        <w:rPr>
          <w:bCs/>
        </w:rPr>
        <w:tab/>
      </w:r>
      <w:r w:rsidRPr="00356EA3">
        <w:rPr>
          <w:b/>
        </w:rPr>
        <w:t>Комитет приглашает государство-участник ратифицировать стер</w:t>
      </w:r>
      <w:r w:rsidRPr="00356EA3">
        <w:rPr>
          <w:b/>
        </w:rPr>
        <w:t>ж</w:t>
      </w:r>
      <w:r w:rsidRPr="00356EA3">
        <w:rPr>
          <w:b/>
        </w:rPr>
        <w:t>невые правозащитные договоры Организации Объединенных Наций, ст</w:t>
      </w:r>
      <w:r w:rsidRPr="00356EA3">
        <w:rPr>
          <w:b/>
        </w:rPr>
        <w:t>о</w:t>
      </w:r>
      <w:r w:rsidRPr="00356EA3">
        <w:rPr>
          <w:b/>
        </w:rPr>
        <w:t xml:space="preserve">роной которых оно еще не является, а именно: </w:t>
      </w:r>
      <w:proofErr w:type="gramStart"/>
      <w:r w:rsidRPr="00356EA3">
        <w:rPr>
          <w:b/>
        </w:rPr>
        <w:t>Международную конвенцию о защите прав всех трудящихся-мигрантов и членов их семей, Междун</w:t>
      </w:r>
      <w:r w:rsidRPr="00356EA3">
        <w:rPr>
          <w:b/>
        </w:rPr>
        <w:t>а</w:t>
      </w:r>
      <w:r w:rsidRPr="00356EA3">
        <w:rPr>
          <w:b/>
        </w:rPr>
        <w:t>родную конвенцию для защиты всех лиц от насильственных исчезновений, а также двух факультативных протоколов к Международному пакту о гражданских и политических правах и факультативных протоколов к Международному пакту об экономических, социальных и культурных пр</w:t>
      </w:r>
      <w:r w:rsidRPr="00356EA3">
        <w:rPr>
          <w:b/>
        </w:rPr>
        <w:t>а</w:t>
      </w:r>
      <w:r w:rsidRPr="00356EA3">
        <w:rPr>
          <w:b/>
        </w:rPr>
        <w:t>вах, к Конвенции о ликвидации дискриминации в отношении женщин и к Конвенции о правах инвалидов</w:t>
      </w:r>
      <w:r w:rsidRPr="00695C18">
        <w:rPr>
          <w:b/>
        </w:rPr>
        <w:t>.</w:t>
      </w:r>
      <w:proofErr w:type="gramEnd"/>
    </w:p>
    <w:p w:rsidR="00356EA3" w:rsidRPr="00356EA3" w:rsidRDefault="00356EA3" w:rsidP="00356EA3">
      <w:pPr>
        <w:pStyle w:val="SingleTxtGR"/>
        <w:rPr>
          <w:b/>
          <w:bCs/>
        </w:rPr>
      </w:pPr>
      <w:r w:rsidRPr="00356EA3">
        <w:rPr>
          <w:bCs/>
        </w:rPr>
        <w:t>51.</w:t>
      </w:r>
      <w:r w:rsidRPr="00356EA3">
        <w:rPr>
          <w:bCs/>
        </w:rPr>
        <w:tab/>
      </w:r>
      <w:r w:rsidRPr="00356EA3">
        <w:rPr>
          <w:b/>
        </w:rPr>
        <w:t>Комитет приглашает также государство-участник ратифицировать Римский статут Международного уголовного суда, Конвенцию о статусе б</w:t>
      </w:r>
      <w:r w:rsidRPr="00356EA3">
        <w:rPr>
          <w:b/>
        </w:rPr>
        <w:t>е</w:t>
      </w:r>
      <w:r w:rsidRPr="00356EA3">
        <w:rPr>
          <w:b/>
        </w:rPr>
        <w:t>женцев и ее Протокол, Конвенцию о статусе апатридов и Конвенцию о с</w:t>
      </w:r>
      <w:r w:rsidRPr="00356EA3">
        <w:rPr>
          <w:b/>
        </w:rPr>
        <w:t>о</w:t>
      </w:r>
      <w:r w:rsidRPr="00356EA3">
        <w:rPr>
          <w:b/>
        </w:rPr>
        <w:t xml:space="preserve">кращении </w:t>
      </w:r>
      <w:proofErr w:type="spellStart"/>
      <w:r w:rsidRPr="00356EA3">
        <w:rPr>
          <w:b/>
        </w:rPr>
        <w:t>безгражданства</w:t>
      </w:r>
      <w:proofErr w:type="spellEnd"/>
      <w:r w:rsidRPr="00695C18">
        <w:rPr>
          <w:b/>
        </w:rPr>
        <w:t>.</w:t>
      </w:r>
    </w:p>
    <w:p w:rsidR="00356EA3" w:rsidRPr="00356EA3" w:rsidRDefault="00356EA3" w:rsidP="00356EA3">
      <w:pPr>
        <w:pStyle w:val="SingleTxtGR"/>
      </w:pPr>
      <w:r w:rsidRPr="00356EA3">
        <w:rPr>
          <w:bCs/>
        </w:rPr>
        <w:t>52.</w:t>
      </w:r>
      <w:r w:rsidRPr="00356EA3">
        <w:rPr>
          <w:bCs/>
        </w:rPr>
        <w:tab/>
      </w:r>
      <w:r w:rsidRPr="00356EA3">
        <w:rPr>
          <w:b/>
        </w:rPr>
        <w:t>Комитет приглашает государство-участник представить свой след</w:t>
      </w:r>
      <w:r w:rsidRPr="00356EA3">
        <w:rPr>
          <w:b/>
        </w:rPr>
        <w:t>у</w:t>
      </w:r>
      <w:r w:rsidRPr="00356EA3">
        <w:rPr>
          <w:b/>
        </w:rPr>
        <w:t>ющий, четвертый периодический доклад к 12 августа 2020 года. С этой ц</w:t>
      </w:r>
      <w:r w:rsidRPr="00356EA3">
        <w:rPr>
          <w:b/>
        </w:rPr>
        <w:t>е</w:t>
      </w:r>
      <w:r w:rsidRPr="00356EA3">
        <w:rPr>
          <w:b/>
        </w:rPr>
        <w:t>лью и ввиду того, что государство-участник согласилось представлять К</w:t>
      </w:r>
      <w:r w:rsidRPr="00356EA3">
        <w:rPr>
          <w:b/>
        </w:rPr>
        <w:t>о</w:t>
      </w:r>
      <w:r w:rsidRPr="00356EA3">
        <w:rPr>
          <w:b/>
        </w:rPr>
        <w:t>митету доклады по упрощенной процедуре отчетности, Комитет в свое время препроводит государству-участнику перечень вопросов, предваря</w:t>
      </w:r>
      <w:r w:rsidRPr="00356EA3">
        <w:rPr>
          <w:b/>
        </w:rPr>
        <w:t>ю</w:t>
      </w:r>
      <w:r w:rsidRPr="00356EA3">
        <w:rPr>
          <w:b/>
        </w:rPr>
        <w:t>щий представление доклада. Ответы государства-участника на такой п</w:t>
      </w:r>
      <w:r w:rsidRPr="00356EA3">
        <w:rPr>
          <w:b/>
        </w:rPr>
        <w:t>е</w:t>
      </w:r>
      <w:r w:rsidRPr="00356EA3">
        <w:rPr>
          <w:b/>
        </w:rPr>
        <w:t>речень вопросов будут представлять собой его четвертый периодический доклад по статье 19 Конвенции</w:t>
      </w:r>
      <w:r w:rsidRPr="00695C18">
        <w:rPr>
          <w:b/>
        </w:rPr>
        <w:t>.</w:t>
      </w:r>
    </w:p>
    <w:p w:rsidR="00356EA3" w:rsidRPr="00695C18" w:rsidRDefault="00695C18" w:rsidP="00695C1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56EA3" w:rsidRPr="00695C18" w:rsidSect="008855BE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6EA3" w:rsidRDefault="00356EA3" w:rsidP="00B471C5">
      <w:r>
        <w:separator/>
      </w:r>
    </w:p>
  </w:endnote>
  <w:endnote w:type="continuationSeparator" w:id="0">
    <w:p w:rsidR="00356EA3" w:rsidRDefault="00356EA3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EA3" w:rsidRPr="00B74BE2" w:rsidRDefault="00356EA3">
    <w:pPr>
      <w:pStyle w:val="a7"/>
      <w:rPr>
        <w:szCs w:val="16"/>
        <w:lang w:val="en-US"/>
      </w:rPr>
    </w:pPr>
    <w:r w:rsidRPr="003324D3">
      <w:rPr>
        <w:b/>
      </w:rPr>
      <w:fldChar w:fldCharType="begin"/>
    </w:r>
    <w:r w:rsidRPr="003324D3">
      <w:rPr>
        <w:b/>
      </w:rPr>
      <w:instrText xml:space="preserve"> PAGE  \* Arabic  \* MERGEFORMAT </w:instrText>
    </w:r>
    <w:r w:rsidRPr="003324D3">
      <w:rPr>
        <w:b/>
      </w:rPr>
      <w:fldChar w:fldCharType="separate"/>
    </w:r>
    <w:r w:rsidR="00030A5A">
      <w:rPr>
        <w:b/>
        <w:noProof/>
      </w:rPr>
      <w:t>14</w:t>
    </w:r>
    <w:r w:rsidRPr="003324D3">
      <w:rPr>
        <w:b/>
      </w:rPr>
      <w:fldChar w:fldCharType="end"/>
    </w:r>
    <w:r>
      <w:rPr>
        <w:rStyle w:val="a9"/>
        <w:lang w:val="en-US"/>
      </w:rPr>
      <w:tab/>
    </w:r>
    <w:r>
      <w:rPr>
        <w:rStyle w:val="a9"/>
        <w:b w:val="0"/>
        <w:sz w:val="16"/>
        <w:szCs w:val="16"/>
        <w:lang w:val="en-US"/>
      </w:rPr>
      <w:t>GE.16-</w:t>
    </w:r>
    <w:r w:rsidR="00014AFE">
      <w:rPr>
        <w:rStyle w:val="a9"/>
        <w:b w:val="0"/>
        <w:sz w:val="16"/>
        <w:szCs w:val="16"/>
        <w:lang w:val="en-US"/>
      </w:rPr>
      <w:t>15365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EA3" w:rsidRPr="003324D3" w:rsidRDefault="00356EA3">
    <w:pPr>
      <w:pStyle w:val="a7"/>
      <w:rPr>
        <w:b/>
        <w:sz w:val="18"/>
        <w:szCs w:val="18"/>
        <w:lang w:val="en-US"/>
      </w:rPr>
    </w:pPr>
    <w:r>
      <w:rPr>
        <w:lang w:val="en-US"/>
      </w:rPr>
      <w:t>GE.16-</w:t>
    </w:r>
    <w:r w:rsidR="00014AFE">
      <w:rPr>
        <w:lang w:val="en-US"/>
      </w:rPr>
      <w:t>15365</w:t>
    </w:r>
    <w:r>
      <w:rPr>
        <w:lang w:val="en-US"/>
      </w:rPr>
      <w:tab/>
    </w:r>
    <w:r w:rsidRPr="003324D3">
      <w:rPr>
        <w:b/>
      </w:rPr>
      <w:fldChar w:fldCharType="begin"/>
    </w:r>
    <w:r w:rsidRPr="003324D3">
      <w:rPr>
        <w:b/>
      </w:rPr>
      <w:instrText xml:space="preserve"> PAGE  \* Arabic  \* MERGEFORMAT </w:instrText>
    </w:r>
    <w:r w:rsidRPr="003324D3">
      <w:rPr>
        <w:b/>
      </w:rPr>
      <w:fldChar w:fldCharType="separate"/>
    </w:r>
    <w:r w:rsidR="00030A5A">
      <w:rPr>
        <w:b/>
        <w:noProof/>
      </w:rPr>
      <w:t>13</w:t>
    </w:r>
    <w:r w:rsidRPr="003324D3">
      <w:rPr>
        <w:b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356EA3" w:rsidRPr="00797A78" w:rsidTr="00356EA3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356EA3" w:rsidRPr="00014AFE" w:rsidRDefault="00356EA3" w:rsidP="00CC20BD">
          <w:pPr>
            <w:spacing w:after="40"/>
            <w:rPr>
              <w:rFonts w:ascii="C39T30Lfz" w:hAnsi="C39T30Lfz"/>
              <w:spacing w:val="0"/>
              <w:w w:val="100"/>
              <w:kern w:val="0"/>
              <w:lang w:eastAsia="ru-RU"/>
            </w:rPr>
          </w:pPr>
          <w:r w:rsidRPr="001C3ABC">
            <w:rPr>
              <w:lang w:val="en-US"/>
            </w:rPr>
            <w:t>GE.16-</w:t>
          </w:r>
          <w:r w:rsidR="00014AFE">
            <w:t>15365</w:t>
          </w:r>
          <w:r w:rsidRPr="001C3ABC">
            <w:rPr>
              <w:lang w:val="en-US"/>
            </w:rPr>
            <w:t xml:space="preserve"> (R)</w:t>
          </w:r>
          <w:r w:rsidR="00014AFE">
            <w:t xml:space="preserve">  200916  </w:t>
          </w:r>
          <w:r w:rsidR="001F7543">
            <w:rPr>
              <w:lang w:val="en-US"/>
            </w:rPr>
            <w:t>0</w:t>
          </w:r>
          <w:r w:rsidR="00CC20BD">
            <w:rPr>
              <w:lang w:val="en-US"/>
            </w:rPr>
            <w:t>7</w:t>
          </w:r>
          <w:r w:rsidR="00A6520E">
            <w:rPr>
              <w:lang w:val="en-US"/>
            </w:rPr>
            <w:t>10</w:t>
          </w:r>
          <w:r w:rsidR="00014AFE">
            <w:t>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356EA3" w:rsidRDefault="00356EA3" w:rsidP="00356EA3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7857491A" wp14:editId="479C6B19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356EA3" w:rsidRDefault="00014AFE" w:rsidP="00356EA3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82295" cy="582295"/>
                <wp:effectExtent l="0" t="0" r="8255" b="8255"/>
                <wp:docPr id="3" name="Рисунок 3" descr="http://undocs.org/m2/QRCode.ashx?DS=CAT/C/KWT/CO/3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AT/C/KWT/CO/3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2295" cy="582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356EA3" w:rsidRPr="00797A78" w:rsidTr="00356EA3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356EA3" w:rsidRPr="00014AFE" w:rsidRDefault="00014AFE" w:rsidP="00356EA3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014AF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014AF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014AF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014AF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014AF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014AF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014AF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014AF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014AF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356EA3" w:rsidRDefault="00356EA3" w:rsidP="00356EA3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356EA3" w:rsidRDefault="00356EA3" w:rsidP="00356EA3"/>
      </w:tc>
    </w:tr>
  </w:tbl>
  <w:p w:rsidR="00356EA3" w:rsidRDefault="00356EA3" w:rsidP="00356EA3">
    <w:pPr>
      <w:spacing w:line="240" w:lineRule="auto"/>
      <w:rPr>
        <w:sz w:val="2"/>
        <w:szCs w:val="2"/>
        <w:lang w:val="en-US"/>
      </w:rPr>
    </w:pPr>
  </w:p>
  <w:p w:rsidR="00356EA3" w:rsidRDefault="00356EA3" w:rsidP="00356EA3">
    <w:pPr>
      <w:pStyle w:val="a7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6EA3" w:rsidRPr="009141DC" w:rsidRDefault="00356EA3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356EA3" w:rsidRPr="00D1261C" w:rsidRDefault="00356EA3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356EA3" w:rsidRPr="00356EA3" w:rsidRDefault="00356EA3">
      <w:pPr>
        <w:pStyle w:val="aa"/>
        <w:rPr>
          <w:sz w:val="20"/>
          <w:lang w:val="ru-RU"/>
        </w:rPr>
      </w:pPr>
      <w:r>
        <w:tab/>
      </w:r>
      <w:r w:rsidRPr="00356EA3">
        <w:rPr>
          <w:rStyle w:val="a6"/>
          <w:sz w:val="20"/>
          <w:vertAlign w:val="baseline"/>
          <w:lang w:val="ru-RU"/>
        </w:rPr>
        <w:t>*</w:t>
      </w:r>
      <w:r w:rsidRPr="00356EA3">
        <w:rPr>
          <w:sz w:val="20"/>
          <w:lang w:val="ru-RU"/>
        </w:rPr>
        <w:t xml:space="preserve"> </w:t>
      </w:r>
      <w:r w:rsidRPr="00356EA3">
        <w:rPr>
          <w:lang w:val="ru-RU"/>
        </w:rPr>
        <w:tab/>
        <w:t>Приняты Комитетом на его пятьдесят восьмой сессии (25 июля – 12 августа 2016</w:t>
      </w:r>
      <w:r w:rsidR="00695C18">
        <w:rPr>
          <w:lang w:val="ru-RU"/>
        </w:rPr>
        <w:t> </w:t>
      </w:r>
      <w:r>
        <w:rPr>
          <w:lang w:val="ru-RU"/>
        </w:rPr>
        <w:t>года</w:t>
      </w:r>
      <w:r w:rsidRPr="00356EA3">
        <w:rPr>
          <w:lang w:val="ru-RU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EA3" w:rsidRPr="008C469F" w:rsidRDefault="00356EA3">
    <w:pPr>
      <w:pStyle w:val="a3"/>
      <w:rPr>
        <w:lang w:val="en-US"/>
      </w:rPr>
    </w:pPr>
    <w:r>
      <w:rPr>
        <w:lang w:val="en-US"/>
      </w:rPr>
      <w:t>CAT/</w:t>
    </w:r>
    <w:r w:rsidR="00014AFE" w:rsidRPr="00014AFE">
      <w:rPr>
        <w:lang w:val="en-US"/>
      </w:rPr>
      <w:t>C/KWT/CO/3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6EA3" w:rsidRPr="00B74BE2" w:rsidRDefault="00356EA3">
    <w:pPr>
      <w:pStyle w:val="a3"/>
      <w:rPr>
        <w:lang w:val="en-US"/>
      </w:rPr>
    </w:pPr>
    <w:r>
      <w:rPr>
        <w:lang w:val="en-US"/>
      </w:rPr>
      <w:tab/>
      <w:t>CAT/</w:t>
    </w:r>
    <w:r w:rsidR="00014AFE" w:rsidRPr="00014AFE">
      <w:rPr>
        <w:lang w:val="en-US"/>
      </w:rPr>
      <w:t>C/KWT/CO/3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EA3"/>
    <w:rsid w:val="00014AFE"/>
    <w:rsid w:val="00030A5A"/>
    <w:rsid w:val="000450D1"/>
    <w:rsid w:val="000F2A4F"/>
    <w:rsid w:val="001F7543"/>
    <w:rsid w:val="00203F84"/>
    <w:rsid w:val="00271EB1"/>
    <w:rsid w:val="00275188"/>
    <w:rsid w:val="0028687D"/>
    <w:rsid w:val="002B091C"/>
    <w:rsid w:val="002D0CCB"/>
    <w:rsid w:val="00345C79"/>
    <w:rsid w:val="00356EA3"/>
    <w:rsid w:val="00365D52"/>
    <w:rsid w:val="00366A39"/>
    <w:rsid w:val="0048005C"/>
    <w:rsid w:val="004E242B"/>
    <w:rsid w:val="00544379"/>
    <w:rsid w:val="00566944"/>
    <w:rsid w:val="005D56BF"/>
    <w:rsid w:val="00617965"/>
    <w:rsid w:val="00665D8D"/>
    <w:rsid w:val="00695C18"/>
    <w:rsid w:val="006A7A3B"/>
    <w:rsid w:val="006B6B57"/>
    <w:rsid w:val="00705394"/>
    <w:rsid w:val="00743F62"/>
    <w:rsid w:val="00760D3A"/>
    <w:rsid w:val="007A1F42"/>
    <w:rsid w:val="007D76DD"/>
    <w:rsid w:val="00843B95"/>
    <w:rsid w:val="008717E8"/>
    <w:rsid w:val="008855BE"/>
    <w:rsid w:val="008D01AE"/>
    <w:rsid w:val="008D1CB7"/>
    <w:rsid w:val="008E0423"/>
    <w:rsid w:val="009141DC"/>
    <w:rsid w:val="009174A1"/>
    <w:rsid w:val="0098674D"/>
    <w:rsid w:val="00997ACA"/>
    <w:rsid w:val="00A03FB7"/>
    <w:rsid w:val="00A10B0A"/>
    <w:rsid w:val="00A6520E"/>
    <w:rsid w:val="00A75A11"/>
    <w:rsid w:val="00A92BD6"/>
    <w:rsid w:val="00AD7EAD"/>
    <w:rsid w:val="00B35A32"/>
    <w:rsid w:val="00B432C6"/>
    <w:rsid w:val="00B471C5"/>
    <w:rsid w:val="00B6474A"/>
    <w:rsid w:val="00B7480C"/>
    <w:rsid w:val="00BC3427"/>
    <w:rsid w:val="00BD54D4"/>
    <w:rsid w:val="00BE1742"/>
    <w:rsid w:val="00CC20BD"/>
    <w:rsid w:val="00CF0D1C"/>
    <w:rsid w:val="00D1261C"/>
    <w:rsid w:val="00D75DCE"/>
    <w:rsid w:val="00DB54E6"/>
    <w:rsid w:val="00DD1637"/>
    <w:rsid w:val="00DD35AC"/>
    <w:rsid w:val="00DD479F"/>
    <w:rsid w:val="00E15E48"/>
    <w:rsid w:val="00E775B2"/>
    <w:rsid w:val="00EB0723"/>
    <w:rsid w:val="00EE6F37"/>
    <w:rsid w:val="00F1599F"/>
    <w:rsid w:val="00F31EF2"/>
    <w:rsid w:val="00FD5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FollowedHyperlink" w:uiPriority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5B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FollowedHyperlink"/>
    <w:semiHidden/>
    <w:rsid w:val="00356EA3"/>
    <w:rPr>
      <w:color w:val="auto"/>
      <w:u w:val="none"/>
    </w:rPr>
  </w:style>
  <w:style w:type="paragraph" w:styleId="af0">
    <w:name w:val="Balloon Text"/>
    <w:basedOn w:val="a"/>
    <w:link w:val="af1"/>
    <w:uiPriority w:val="99"/>
    <w:semiHidden/>
    <w:unhideWhenUsed/>
    <w:rsid w:val="00CC20B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C20BD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FollowedHyperlink" w:uiPriority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55BE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FollowedHyperlink"/>
    <w:semiHidden/>
    <w:rsid w:val="00356EA3"/>
    <w:rPr>
      <w:color w:val="auto"/>
      <w:u w:val="none"/>
    </w:rPr>
  </w:style>
  <w:style w:type="paragraph" w:styleId="af0">
    <w:name w:val="Balloon Text"/>
    <w:basedOn w:val="a"/>
    <w:link w:val="af1"/>
    <w:uiPriority w:val="99"/>
    <w:semiHidden/>
    <w:unhideWhenUsed/>
    <w:rsid w:val="00CC20B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C20BD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AT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3E891-EE23-4EE9-971B-726AADCE6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115</TotalTime>
  <Pages>14</Pages>
  <Words>4922</Words>
  <Characters>33573</Characters>
  <Application>Microsoft Office Word</Application>
  <DocSecurity>0</DocSecurity>
  <Lines>645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38318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Korotkova</dc:creator>
  <cp:lastModifiedBy>TPSRUS2</cp:lastModifiedBy>
  <cp:revision>5</cp:revision>
  <cp:lastPrinted>2016-10-06T10:29:00Z</cp:lastPrinted>
  <dcterms:created xsi:type="dcterms:W3CDTF">2016-10-06T10:29:00Z</dcterms:created>
  <dcterms:modified xsi:type="dcterms:W3CDTF">2016-10-07T09:45:00Z</dcterms:modified>
</cp:coreProperties>
</file>