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D64FB" w:rsidTr="00B6553F">
        <w:trPr>
          <w:cantSplit/>
          <w:trHeight w:hRule="exact" w:val="851"/>
        </w:trPr>
        <w:tc>
          <w:tcPr>
            <w:tcW w:w="1276" w:type="dxa"/>
            <w:tcBorders>
              <w:bottom w:val="single" w:sz="4" w:space="0" w:color="auto"/>
            </w:tcBorders>
            <w:vAlign w:val="bottom"/>
          </w:tcPr>
          <w:p w:rsidR="00B56E9C" w:rsidRPr="00BA4401" w:rsidRDefault="00BA4401" w:rsidP="00BA4401">
            <w:pPr>
              <w:spacing w:line="20" w:lineRule="exact"/>
              <w:rPr>
                <w:sz w:val="2"/>
              </w:rPr>
            </w:pPr>
            <w:r>
              <w:rPr>
                <w:rStyle w:val="CommentReference"/>
              </w:rPr>
              <w:commentReference w:id="0"/>
            </w:r>
            <w:bookmarkStart w:id="1" w:name="_GoBack"/>
            <w:bookmarkEnd w:id="1"/>
          </w:p>
          <w:p w:rsidR="00BA4401" w:rsidRPr="009D64FB" w:rsidRDefault="00BA4401" w:rsidP="00B6553F">
            <w:pPr>
              <w:spacing w:after="80"/>
            </w:pPr>
          </w:p>
        </w:tc>
        <w:tc>
          <w:tcPr>
            <w:tcW w:w="2268" w:type="dxa"/>
            <w:tcBorders>
              <w:bottom w:val="single" w:sz="4" w:space="0" w:color="auto"/>
            </w:tcBorders>
            <w:vAlign w:val="bottom"/>
          </w:tcPr>
          <w:p w:rsidR="00B56E9C" w:rsidRPr="009D64FB" w:rsidRDefault="00B56E9C" w:rsidP="00B6553F">
            <w:pPr>
              <w:spacing w:after="80" w:line="300" w:lineRule="exact"/>
              <w:rPr>
                <w:b/>
                <w:sz w:val="24"/>
                <w:szCs w:val="24"/>
              </w:rPr>
            </w:pPr>
            <w:r w:rsidRPr="009D64FB">
              <w:rPr>
                <w:sz w:val="28"/>
                <w:szCs w:val="28"/>
              </w:rPr>
              <w:t>United Nations</w:t>
            </w:r>
          </w:p>
        </w:tc>
        <w:tc>
          <w:tcPr>
            <w:tcW w:w="6095" w:type="dxa"/>
            <w:gridSpan w:val="2"/>
            <w:tcBorders>
              <w:bottom w:val="single" w:sz="4" w:space="0" w:color="auto"/>
            </w:tcBorders>
            <w:vAlign w:val="bottom"/>
          </w:tcPr>
          <w:p w:rsidR="00B56E9C" w:rsidRPr="009D64FB" w:rsidRDefault="00166939" w:rsidP="00296226">
            <w:pPr>
              <w:jc w:val="right"/>
              <w:rPr>
                <w:lang w:val="fr-CH"/>
              </w:rPr>
            </w:pPr>
            <w:r w:rsidRPr="009D64FB">
              <w:rPr>
                <w:sz w:val="40"/>
                <w:lang w:val="fr-CH"/>
              </w:rPr>
              <w:t>CCPR</w:t>
            </w:r>
            <w:r w:rsidRPr="009D64FB">
              <w:rPr>
                <w:lang w:val="fr-CH"/>
              </w:rPr>
              <w:t>/C/</w:t>
            </w:r>
            <w:r w:rsidR="00A6008B">
              <w:rPr>
                <w:lang w:val="fr-CH"/>
              </w:rPr>
              <w:t>SVN</w:t>
            </w:r>
            <w:r w:rsidRPr="009D64FB">
              <w:rPr>
                <w:lang w:val="fr-CH"/>
              </w:rPr>
              <w:t>/Q/</w:t>
            </w:r>
            <w:r w:rsidR="00A6008B">
              <w:rPr>
                <w:lang w:val="fr-CH"/>
              </w:rPr>
              <w:t>3</w:t>
            </w:r>
          </w:p>
        </w:tc>
      </w:tr>
      <w:tr w:rsidR="00B56E9C" w:rsidRPr="00D63B0D" w:rsidTr="00B6553F">
        <w:trPr>
          <w:cantSplit/>
          <w:trHeight w:hRule="exact" w:val="2835"/>
        </w:trPr>
        <w:tc>
          <w:tcPr>
            <w:tcW w:w="1276" w:type="dxa"/>
            <w:tcBorders>
              <w:top w:val="single" w:sz="4" w:space="0" w:color="auto"/>
              <w:bottom w:val="single" w:sz="12" w:space="0" w:color="auto"/>
            </w:tcBorders>
          </w:tcPr>
          <w:p w:rsidR="00B56E9C" w:rsidRPr="004A1C0E" w:rsidRDefault="00BA4401" w:rsidP="00B6553F">
            <w:pPr>
              <w:spacing w:before="120"/>
              <w:rPr>
                <w:highlight w:val="yellow"/>
              </w:rPr>
            </w:pPr>
            <w:r>
              <w:rPr>
                <w:noProof/>
                <w:lang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4A1C0E" w:rsidRDefault="00B56E9C" w:rsidP="00267F5F">
            <w:pPr>
              <w:spacing w:before="120" w:line="380" w:lineRule="exact"/>
              <w:rPr>
                <w:sz w:val="34"/>
                <w:highlight w:val="yellow"/>
              </w:rPr>
            </w:pPr>
            <w:r w:rsidRPr="00C54E1F">
              <w:rPr>
                <w:b/>
                <w:sz w:val="34"/>
                <w:szCs w:val="40"/>
              </w:rPr>
              <w:t xml:space="preserve">International </w:t>
            </w:r>
            <w:r w:rsidR="00060C3A" w:rsidRPr="00C54E1F">
              <w:rPr>
                <w:b/>
                <w:sz w:val="34"/>
                <w:szCs w:val="40"/>
              </w:rPr>
              <w:t>Covenant on</w:t>
            </w:r>
            <w:r w:rsidR="00060C3A" w:rsidRPr="00C54E1F">
              <w:rPr>
                <w:b/>
                <w:sz w:val="34"/>
                <w:szCs w:val="40"/>
              </w:rPr>
              <w:br/>
              <w:t>Civil and Political R</w:t>
            </w:r>
            <w:r w:rsidR="00703577" w:rsidRPr="00C54E1F">
              <w:rPr>
                <w:b/>
                <w:sz w:val="34"/>
                <w:szCs w:val="40"/>
              </w:rPr>
              <w:t>ights</w:t>
            </w:r>
          </w:p>
        </w:tc>
        <w:tc>
          <w:tcPr>
            <w:tcW w:w="2835" w:type="dxa"/>
            <w:tcBorders>
              <w:top w:val="single" w:sz="4" w:space="0" w:color="auto"/>
              <w:bottom w:val="single" w:sz="12" w:space="0" w:color="auto"/>
            </w:tcBorders>
          </w:tcPr>
          <w:p w:rsidR="00B56E9C" w:rsidRPr="00DD79E3" w:rsidRDefault="00166939" w:rsidP="00166939">
            <w:pPr>
              <w:spacing w:before="240" w:line="240" w:lineRule="exact"/>
            </w:pPr>
            <w:r w:rsidRPr="00930FCC">
              <w:t xml:space="preserve">Distr.: </w:t>
            </w:r>
            <w:r w:rsidR="00296226" w:rsidRPr="00930FCC">
              <w:t>General</w:t>
            </w:r>
          </w:p>
          <w:p w:rsidR="00166939" w:rsidRPr="00C80E31" w:rsidRDefault="00712F90" w:rsidP="00166939">
            <w:pPr>
              <w:spacing w:line="240" w:lineRule="exact"/>
            </w:pPr>
            <w:r w:rsidRPr="004A1C0E">
              <w:t>1</w:t>
            </w:r>
            <w:r w:rsidR="00C80E31" w:rsidRPr="004A1C0E">
              <w:t>7</w:t>
            </w:r>
            <w:r w:rsidR="00492729" w:rsidRPr="00C80E31">
              <w:t xml:space="preserve"> August</w:t>
            </w:r>
            <w:r w:rsidR="00166939" w:rsidRPr="00C80E31">
              <w:t xml:space="preserve"> 201</w:t>
            </w:r>
            <w:r w:rsidR="00896C8D" w:rsidRPr="00C80E31">
              <w:t>5</w:t>
            </w:r>
          </w:p>
          <w:p w:rsidR="00166939" w:rsidRPr="004A1C0E" w:rsidRDefault="00166939" w:rsidP="00166939">
            <w:pPr>
              <w:spacing w:line="240" w:lineRule="exact"/>
              <w:rPr>
                <w:highlight w:val="yellow"/>
              </w:rPr>
            </w:pPr>
          </w:p>
          <w:p w:rsidR="00166939" w:rsidRPr="00930FCC" w:rsidRDefault="00166939" w:rsidP="00166939">
            <w:pPr>
              <w:spacing w:line="240" w:lineRule="exact"/>
            </w:pPr>
            <w:r w:rsidRPr="00930FCC">
              <w:t>Original: English</w:t>
            </w:r>
          </w:p>
          <w:p w:rsidR="00296226" w:rsidRPr="004A1C0E" w:rsidRDefault="00296226" w:rsidP="00166939">
            <w:pPr>
              <w:spacing w:line="240" w:lineRule="exact"/>
              <w:rPr>
                <w:highlight w:val="yellow"/>
              </w:rPr>
            </w:pPr>
            <w:r w:rsidRPr="00DD79E3">
              <w:t>English, French and Spanish only</w:t>
            </w:r>
          </w:p>
        </w:tc>
      </w:tr>
    </w:tbl>
    <w:p w:rsidR="00332A5B" w:rsidRDefault="00332A5B" w:rsidP="00332A5B">
      <w:pPr>
        <w:autoSpaceDE w:val="0"/>
        <w:autoSpaceDN w:val="0"/>
        <w:adjustRightInd w:val="0"/>
        <w:spacing w:before="120"/>
        <w:rPr>
          <w:b/>
          <w:bCs/>
          <w:sz w:val="24"/>
          <w:szCs w:val="24"/>
        </w:rPr>
      </w:pPr>
      <w:r w:rsidRPr="006C5246">
        <w:rPr>
          <w:b/>
          <w:bCs/>
          <w:sz w:val="24"/>
          <w:szCs w:val="24"/>
        </w:rPr>
        <w:t>Human Rights Committee</w:t>
      </w:r>
    </w:p>
    <w:p w:rsidR="00332A5B" w:rsidRDefault="00332A5B" w:rsidP="0045094B">
      <w:pPr>
        <w:pStyle w:val="HChG"/>
      </w:pPr>
      <w:r>
        <w:tab/>
      </w:r>
      <w:r>
        <w:tab/>
        <w:t xml:space="preserve">List of issues in relation to the </w:t>
      </w:r>
      <w:r w:rsidR="00A6008B">
        <w:t>third</w:t>
      </w:r>
      <w:r>
        <w:t xml:space="preserve"> periodic report of </w:t>
      </w:r>
      <w:r w:rsidR="00A6008B">
        <w:t>Slovenia</w:t>
      </w:r>
      <w:r w:rsidR="0045094B" w:rsidRPr="0045094B">
        <w:rPr>
          <w:rStyle w:val="FootnoteReference"/>
          <w:b w:val="0"/>
          <w:bCs/>
          <w:sz w:val="20"/>
          <w:vertAlign w:val="baseline"/>
        </w:rPr>
        <w:footnoteReference w:customMarkFollows="1" w:id="2"/>
        <w:t>*</w:t>
      </w:r>
    </w:p>
    <w:p w:rsidR="00332A5B" w:rsidRDefault="00332A5B" w:rsidP="00332A5B">
      <w:pPr>
        <w:pStyle w:val="H23G"/>
        <w:outlineLvl w:val="0"/>
        <w:rPr>
          <w:rFonts w:ascii="Times New Roman Bold" w:hAnsi="Times New Roman Bold"/>
          <w:spacing w:val="-2"/>
        </w:rPr>
      </w:pPr>
      <w:r>
        <w:tab/>
      </w:r>
      <w:r>
        <w:tab/>
      </w:r>
      <w:r w:rsidRPr="0084535C">
        <w:rPr>
          <w:rFonts w:ascii="Times New Roman Bold" w:hAnsi="Times New Roman Bold"/>
          <w:spacing w:val="-2"/>
        </w:rPr>
        <w:t>Constitutional and legal framework within which the Covenant is implemented (art. 2)</w:t>
      </w:r>
    </w:p>
    <w:p w:rsidR="00A6008B" w:rsidRDefault="00D51030" w:rsidP="0045094B">
      <w:pPr>
        <w:pStyle w:val="SingleTxtG"/>
        <w:numPr>
          <w:ilvl w:val="0"/>
          <w:numId w:val="7"/>
        </w:numPr>
        <w:ind w:left="1134" w:firstLine="0"/>
      </w:pPr>
      <w:r>
        <w:t xml:space="preserve">Please </w:t>
      </w:r>
      <w:r w:rsidR="006A0FB0" w:rsidRPr="006A0FB0">
        <w:t xml:space="preserve">provide examples </w:t>
      </w:r>
      <w:r w:rsidR="002266E7" w:rsidRPr="006A0FB0">
        <w:t>of cases</w:t>
      </w:r>
      <w:r w:rsidR="002266E7">
        <w:t xml:space="preserve"> </w:t>
      </w:r>
      <w:r w:rsidR="004779C5" w:rsidRPr="006513CC">
        <w:t>relating to t</w:t>
      </w:r>
      <w:r w:rsidR="004779C5">
        <w:t xml:space="preserve">he reporting period </w:t>
      </w:r>
      <w:r w:rsidR="006A0FB0" w:rsidRPr="006A0FB0">
        <w:t>in which</w:t>
      </w:r>
      <w:r w:rsidR="00CA5990">
        <w:t xml:space="preserve"> </w:t>
      </w:r>
      <w:r w:rsidR="006A0FB0" w:rsidRPr="006A0FB0">
        <w:t xml:space="preserve">the provisions of the Covenant have been invoked before and/or </w:t>
      </w:r>
      <w:r>
        <w:t xml:space="preserve">applied </w:t>
      </w:r>
      <w:r w:rsidR="006A0FB0" w:rsidRPr="006A0FB0">
        <w:t>by courts</w:t>
      </w:r>
      <w:r w:rsidR="008801DA">
        <w:t>.</w:t>
      </w:r>
      <w:r w:rsidR="006A0FB0" w:rsidRPr="006A0FB0">
        <w:t xml:space="preserve"> </w:t>
      </w:r>
      <w:r w:rsidR="009F7FF4">
        <w:t>P</w:t>
      </w:r>
      <w:r w:rsidR="009F7FF4" w:rsidRPr="009F7FF4">
        <w:t xml:space="preserve">lease </w:t>
      </w:r>
      <w:r w:rsidR="009F7FF4">
        <w:t xml:space="preserve">also </w:t>
      </w:r>
      <w:r w:rsidR="009F7FF4" w:rsidRPr="009F7FF4">
        <w:t xml:space="preserve">provide information about measures taken to raise awareness of the Covenant among judges, </w:t>
      </w:r>
      <w:r w:rsidR="00517EA7" w:rsidRPr="009F7FF4">
        <w:t xml:space="preserve">prosecutors and </w:t>
      </w:r>
      <w:r w:rsidR="009F7FF4" w:rsidRPr="009F7FF4">
        <w:t>lawyers.</w:t>
      </w:r>
    </w:p>
    <w:p w:rsidR="006A0908" w:rsidRPr="00CF7D81" w:rsidRDefault="00A36CC8" w:rsidP="009236E7">
      <w:pPr>
        <w:pStyle w:val="SingleTxtG"/>
        <w:numPr>
          <w:ilvl w:val="0"/>
          <w:numId w:val="7"/>
        </w:numPr>
        <w:ind w:left="1134" w:firstLine="0"/>
      </w:pPr>
      <w:r>
        <w:t xml:space="preserve">Please provide information about </w:t>
      </w:r>
      <w:r w:rsidR="00874340">
        <w:t>steps</w:t>
      </w:r>
      <w:r>
        <w:t xml:space="preserve"> taken to </w:t>
      </w:r>
      <w:r w:rsidR="00874340">
        <w:t xml:space="preserve">bring </w:t>
      </w:r>
      <w:r>
        <w:t xml:space="preserve">the Human Rights Ombudsman </w:t>
      </w:r>
      <w:r w:rsidR="00914F7B">
        <w:t xml:space="preserve">of the Republic of Slovenia </w:t>
      </w:r>
      <w:r w:rsidR="00874340">
        <w:t xml:space="preserve">into full </w:t>
      </w:r>
      <w:r>
        <w:t>compli</w:t>
      </w:r>
      <w:r w:rsidR="00874340">
        <w:t>ance</w:t>
      </w:r>
      <w:r>
        <w:t xml:space="preserve"> with </w:t>
      </w:r>
      <w:r w:rsidR="006A0908">
        <w:t xml:space="preserve">the </w:t>
      </w:r>
      <w:r w:rsidR="002F2484">
        <w:t>p</w:t>
      </w:r>
      <w:r w:rsidR="006A0908">
        <w:t>rinciples relating to the s</w:t>
      </w:r>
      <w:r w:rsidR="00874340">
        <w:t xml:space="preserve">tatus of </w:t>
      </w:r>
      <w:r w:rsidR="006A0908">
        <w:t>n</w:t>
      </w:r>
      <w:r w:rsidR="00874340">
        <w:t xml:space="preserve">ational </w:t>
      </w:r>
      <w:r w:rsidR="006A0908">
        <w:t>i</w:t>
      </w:r>
      <w:r w:rsidR="00874340">
        <w:t>nstitutions</w:t>
      </w:r>
      <w:r w:rsidR="00203AB3">
        <w:t xml:space="preserve"> for the promotion and protection of human rights</w:t>
      </w:r>
      <w:r w:rsidR="00874340">
        <w:t xml:space="preserve"> (Paris Principles).</w:t>
      </w:r>
      <w:r w:rsidR="006A0908">
        <w:t xml:space="preserve"> </w:t>
      </w:r>
      <w:r w:rsidR="006A0908" w:rsidRPr="006A0908">
        <w:t xml:space="preserve">Please </w:t>
      </w:r>
      <w:r w:rsidR="006A0908">
        <w:t xml:space="preserve">also </w:t>
      </w:r>
      <w:r w:rsidR="006A0908" w:rsidRPr="006A0908">
        <w:t xml:space="preserve">provide information on </w:t>
      </w:r>
      <w:r w:rsidR="00F827C8">
        <w:t>measures taken</w:t>
      </w:r>
      <w:r w:rsidR="006A0908" w:rsidRPr="006A0908">
        <w:t xml:space="preserve"> to ensure that the</w:t>
      </w:r>
      <w:r w:rsidR="006A0908" w:rsidRPr="00930FCC">
        <w:rPr>
          <w:b/>
        </w:rPr>
        <w:t xml:space="preserve"> </w:t>
      </w:r>
      <w:r w:rsidR="0067156A">
        <w:rPr>
          <w:b/>
        </w:rPr>
        <w:t xml:space="preserve"> </w:t>
      </w:r>
      <w:r w:rsidR="006A0908">
        <w:t>Ombudsman</w:t>
      </w:r>
      <w:r w:rsidR="006A0908" w:rsidRPr="006A0908">
        <w:t xml:space="preserve"> has the resources </w:t>
      </w:r>
      <w:r w:rsidR="002F2484" w:rsidRPr="006A0908">
        <w:t xml:space="preserve">necessary </w:t>
      </w:r>
      <w:r w:rsidR="006A0908" w:rsidRPr="006A0908">
        <w:t xml:space="preserve">to </w:t>
      </w:r>
      <w:r w:rsidR="000B444A">
        <w:t>perform</w:t>
      </w:r>
      <w:r w:rsidR="006A0908" w:rsidRPr="006A0908">
        <w:t xml:space="preserve"> its </w:t>
      </w:r>
      <w:r w:rsidR="000B444A">
        <w:t xml:space="preserve">functions </w:t>
      </w:r>
      <w:r w:rsidR="006A0908" w:rsidRPr="006A0908">
        <w:t>effectively</w:t>
      </w:r>
      <w:r w:rsidR="006A0908">
        <w:t xml:space="preserve">, in particular taking into consideration that it has </w:t>
      </w:r>
      <w:r w:rsidR="00B23D50">
        <w:t xml:space="preserve">also </w:t>
      </w:r>
      <w:r w:rsidR="006A0908">
        <w:t xml:space="preserve">been designated as the national preventive mechanism under the </w:t>
      </w:r>
      <w:r w:rsidR="006A0908" w:rsidRPr="00930FCC">
        <w:t xml:space="preserve">Optional Protocol to the Convention </w:t>
      </w:r>
      <w:r w:rsidR="00CF7D81" w:rsidRPr="004A1C0E">
        <w:t>a</w:t>
      </w:r>
      <w:r w:rsidR="006A0908" w:rsidRPr="00930FCC">
        <w:t xml:space="preserve">gainst </w:t>
      </w:r>
      <w:r w:rsidR="006A0908" w:rsidRPr="00CF7D81">
        <w:t>Torture</w:t>
      </w:r>
      <w:r w:rsidR="00CF7D81" w:rsidRPr="00CF7D81">
        <w:t xml:space="preserve"> </w:t>
      </w:r>
      <w:r w:rsidR="00CF7D81" w:rsidRPr="004A1C0E">
        <w:rPr>
          <w:lang w:val="en-US"/>
        </w:rPr>
        <w:t>and other Cruel, Inhuman or Degrading Treatment or Punishment</w:t>
      </w:r>
      <w:r w:rsidR="00CF7D81" w:rsidRPr="00930FCC">
        <w:t>.</w:t>
      </w:r>
    </w:p>
    <w:p w:rsidR="00332A5B" w:rsidRDefault="0045094B" w:rsidP="0045094B">
      <w:pPr>
        <w:pStyle w:val="H23G"/>
      </w:pPr>
      <w:r>
        <w:tab/>
      </w:r>
      <w:r>
        <w:tab/>
      </w:r>
      <w:r w:rsidR="000249FB">
        <w:t>N</w:t>
      </w:r>
      <w:r w:rsidR="00E85706">
        <w:t>on-discrimination</w:t>
      </w:r>
      <w:r w:rsidR="000249FB">
        <w:t>, equality between men and women, and prohibition of advocacy of national, racial or religious hatred</w:t>
      </w:r>
      <w:r w:rsidR="00E64296">
        <w:t xml:space="preserve"> </w:t>
      </w:r>
      <w:r w:rsidR="00332A5B" w:rsidRPr="00D47BFC">
        <w:t>(arts. 2, 3</w:t>
      </w:r>
      <w:r w:rsidR="000249FB">
        <w:t>,</w:t>
      </w:r>
      <w:r w:rsidR="00E64296">
        <w:t xml:space="preserve"> </w:t>
      </w:r>
      <w:r w:rsidR="000249FB">
        <w:t xml:space="preserve">20 </w:t>
      </w:r>
      <w:r w:rsidR="00332A5B" w:rsidRPr="00D47BFC">
        <w:t>and 26)</w:t>
      </w:r>
    </w:p>
    <w:p w:rsidR="00AC6826" w:rsidRDefault="00AC6826" w:rsidP="009236E7">
      <w:pPr>
        <w:pStyle w:val="SingleTxtG"/>
        <w:numPr>
          <w:ilvl w:val="0"/>
          <w:numId w:val="7"/>
        </w:numPr>
        <w:ind w:left="1134" w:firstLine="0"/>
      </w:pPr>
      <w:r w:rsidRPr="00AC6826">
        <w:t xml:space="preserve">Please </w:t>
      </w:r>
      <w:r w:rsidR="002304B1">
        <w:t xml:space="preserve">indicate whether </w:t>
      </w:r>
      <w:r w:rsidR="00F827C8">
        <w:t xml:space="preserve">during the reporting period </w:t>
      </w:r>
      <w:r w:rsidR="002304B1">
        <w:t xml:space="preserve">there have been any </w:t>
      </w:r>
      <w:r w:rsidR="005605AD">
        <w:t>reports</w:t>
      </w:r>
      <w:r w:rsidR="002304B1">
        <w:t xml:space="preserve"> concerning acts of discrimination</w:t>
      </w:r>
      <w:r w:rsidR="00FF2F48" w:rsidRPr="00F0606A">
        <w:t xml:space="preserve">, including </w:t>
      </w:r>
      <w:r w:rsidR="00E27C85" w:rsidRPr="00F0606A">
        <w:t>acts of violence</w:t>
      </w:r>
      <w:r w:rsidR="002304B1">
        <w:t xml:space="preserve"> and, if so, please </w:t>
      </w:r>
      <w:r w:rsidR="00E64296">
        <w:t xml:space="preserve">provide </w:t>
      </w:r>
      <w:r w:rsidR="005142F0" w:rsidRPr="000B444A">
        <w:t>disaggregated</w:t>
      </w:r>
      <w:r w:rsidR="005142F0">
        <w:t xml:space="preserve"> </w:t>
      </w:r>
      <w:r w:rsidR="00E64296">
        <w:t xml:space="preserve">statistical information for the </w:t>
      </w:r>
      <w:r w:rsidR="002F2484">
        <w:t>p</w:t>
      </w:r>
      <w:r w:rsidR="00E64296">
        <w:t>ast five years on</w:t>
      </w:r>
      <w:r w:rsidR="002304B1">
        <w:t xml:space="preserve">: </w:t>
      </w:r>
      <w:r w:rsidR="00203AB3">
        <w:t>(</w:t>
      </w:r>
      <w:r w:rsidR="002304B1">
        <w:t>a)</w:t>
      </w:r>
      <w:r w:rsidR="00E64296">
        <w:t xml:space="preserve"> the number of complaints </w:t>
      </w:r>
      <w:r>
        <w:t xml:space="preserve">received </w:t>
      </w:r>
      <w:r w:rsidR="00E64296">
        <w:t>by relevant authorities</w:t>
      </w:r>
      <w:r w:rsidRPr="00AC6826">
        <w:t xml:space="preserve">; </w:t>
      </w:r>
      <w:r w:rsidR="00203AB3">
        <w:t>(</w:t>
      </w:r>
      <w:r w:rsidR="002304B1">
        <w:t xml:space="preserve">b) </w:t>
      </w:r>
      <w:r w:rsidRPr="00AC6826">
        <w:t xml:space="preserve">the investigations carried out and their results, including the sentences handed down to the perpetrators; and </w:t>
      </w:r>
      <w:r w:rsidR="00203AB3">
        <w:t>(</w:t>
      </w:r>
      <w:r w:rsidR="002304B1">
        <w:t xml:space="preserve">c) </w:t>
      </w:r>
      <w:r w:rsidRPr="00AC6826">
        <w:t>the remedies provided to the victims</w:t>
      </w:r>
      <w:r>
        <w:t>.</w:t>
      </w:r>
      <w:r w:rsidR="0003673A">
        <w:t xml:space="preserve"> </w:t>
      </w:r>
      <w:r w:rsidR="00FE3B58">
        <w:t xml:space="preserve">Please also </w:t>
      </w:r>
      <w:r w:rsidR="00E95198">
        <w:t>provide information about the steps taken to guarantee in practice</w:t>
      </w:r>
      <w:r w:rsidR="00FE3B58">
        <w:t xml:space="preserve"> </w:t>
      </w:r>
      <w:r w:rsidR="00E95198">
        <w:t xml:space="preserve">that the </w:t>
      </w:r>
      <w:r w:rsidR="00E95198" w:rsidRPr="00930FCC">
        <w:t>Advocate of the Principle of Equality</w:t>
      </w:r>
      <w:r w:rsidR="00E95198">
        <w:t xml:space="preserve"> carries out his</w:t>
      </w:r>
      <w:r w:rsidR="00D63B0D">
        <w:t xml:space="preserve"> </w:t>
      </w:r>
      <w:r w:rsidR="00E95198">
        <w:t xml:space="preserve">mandate independently and </w:t>
      </w:r>
      <w:r w:rsidR="00FE3B58">
        <w:t>effectively</w:t>
      </w:r>
      <w:r w:rsidR="00E95198">
        <w:t xml:space="preserve"> </w:t>
      </w:r>
      <w:r w:rsidR="00FE3B58">
        <w:t xml:space="preserve">and </w:t>
      </w:r>
      <w:r w:rsidR="000D3AF6">
        <w:t xml:space="preserve">provide statistical information for the </w:t>
      </w:r>
      <w:r w:rsidR="002F2484">
        <w:t>p</w:t>
      </w:r>
      <w:r w:rsidR="000D3AF6">
        <w:t>ast five years on the number of complaints</w:t>
      </w:r>
      <w:r w:rsidR="00973924">
        <w:t xml:space="preserve"> he</w:t>
      </w:r>
      <w:r w:rsidR="000D3AF6">
        <w:t xml:space="preserve"> received, the actions </w:t>
      </w:r>
      <w:r w:rsidR="00973924">
        <w:t xml:space="preserve">he has </w:t>
      </w:r>
      <w:r w:rsidR="000D3AF6">
        <w:t xml:space="preserve">taken and their </w:t>
      </w:r>
      <w:r w:rsidR="005142F0">
        <w:t>outcome</w:t>
      </w:r>
      <w:r w:rsidR="000D3AF6">
        <w:t xml:space="preserve">. </w:t>
      </w:r>
      <w:r w:rsidR="00973924">
        <w:t xml:space="preserve">In addition, please provide information about measures taken to facilitate and </w:t>
      </w:r>
      <w:r w:rsidR="00973924" w:rsidRPr="00F04983">
        <w:t>encourag</w:t>
      </w:r>
      <w:r w:rsidR="00973924">
        <w:t>e</w:t>
      </w:r>
      <w:r w:rsidR="00973924" w:rsidRPr="00F04983">
        <w:t xml:space="preserve"> reporting of </w:t>
      </w:r>
      <w:r w:rsidR="00973924">
        <w:t>acts</w:t>
      </w:r>
      <w:r w:rsidR="00973924" w:rsidRPr="00F04983">
        <w:t xml:space="preserve"> </w:t>
      </w:r>
      <w:r w:rsidR="00973924">
        <w:t>of discrimination.</w:t>
      </w:r>
    </w:p>
    <w:p w:rsidR="00FF2F48" w:rsidRDefault="00FF2F48" w:rsidP="00A3608B">
      <w:pPr>
        <w:pStyle w:val="SingleTxtG"/>
        <w:numPr>
          <w:ilvl w:val="0"/>
          <w:numId w:val="7"/>
        </w:numPr>
        <w:ind w:left="1134" w:firstLine="0"/>
      </w:pPr>
      <w:r>
        <w:t xml:space="preserve">In relation to paragraph 142 of the </w:t>
      </w:r>
      <w:r w:rsidR="008A3AC5">
        <w:t>State party’s</w:t>
      </w:r>
      <w:r w:rsidR="00551ACD">
        <w:t xml:space="preserve"> </w:t>
      </w:r>
      <w:r>
        <w:t>report</w:t>
      </w:r>
      <w:r w:rsidR="008A3AC5">
        <w:t xml:space="preserve"> </w:t>
      </w:r>
      <w:r w:rsidR="00551ACD">
        <w:t>(CCPR/C/SVN/3)</w:t>
      </w:r>
      <w:r>
        <w:t xml:space="preserve">, please provide statistical information for the </w:t>
      </w:r>
      <w:r w:rsidR="009236E7">
        <w:t>p</w:t>
      </w:r>
      <w:r>
        <w:t xml:space="preserve">ast five years </w:t>
      </w:r>
      <w:r w:rsidR="0038104A">
        <w:t>on</w:t>
      </w:r>
      <w:r w:rsidR="00FE3B58">
        <w:t>:</w:t>
      </w:r>
      <w:r w:rsidR="0038104A">
        <w:t xml:space="preserve"> </w:t>
      </w:r>
      <w:r w:rsidR="00D63B0D">
        <w:t>(</w:t>
      </w:r>
      <w:r w:rsidR="00FE3B58">
        <w:t xml:space="preserve">a) </w:t>
      </w:r>
      <w:r w:rsidR="0038104A">
        <w:t>the number of complaints received by relevant authorities in relation to article 297 of the Criminal Code</w:t>
      </w:r>
      <w:r w:rsidR="00FE3B58">
        <w:t>;</w:t>
      </w:r>
      <w:r w:rsidR="0038104A">
        <w:t xml:space="preserve"> </w:t>
      </w:r>
      <w:r w:rsidR="00D63B0D">
        <w:t>(</w:t>
      </w:r>
      <w:r w:rsidR="00FE3B58">
        <w:t xml:space="preserve">b) the </w:t>
      </w:r>
      <w:r w:rsidR="0038104A">
        <w:lastRenderedPageBreak/>
        <w:t>investigations carried</w:t>
      </w:r>
      <w:r w:rsidR="00737054">
        <w:t xml:space="preserve"> out</w:t>
      </w:r>
      <w:r w:rsidR="00FE3B58">
        <w:t>;</w:t>
      </w:r>
      <w:r w:rsidR="0038104A">
        <w:t xml:space="preserve"> and </w:t>
      </w:r>
      <w:r w:rsidR="00D63B0D">
        <w:t>(</w:t>
      </w:r>
      <w:r w:rsidR="00FE3B58">
        <w:t xml:space="preserve">c) the </w:t>
      </w:r>
      <w:r w:rsidR="00900E39">
        <w:t>sentences passed</w:t>
      </w:r>
      <w:r w:rsidR="0038104A">
        <w:t xml:space="preserve">, </w:t>
      </w:r>
      <w:r w:rsidR="00900E39" w:rsidRPr="00900E39">
        <w:t>indicating whether they resulted in acquittal or conviction</w:t>
      </w:r>
      <w:r w:rsidR="0038104A">
        <w:t>.</w:t>
      </w:r>
      <w:r w:rsidR="006F7B45">
        <w:t xml:space="preserve"> In doing so, please specify how many of these cases referred to manifestations of hate speech or intolerance made by State officials.</w:t>
      </w:r>
    </w:p>
    <w:p w:rsidR="0064180C" w:rsidRDefault="004A3AA7" w:rsidP="00AC6826">
      <w:pPr>
        <w:pStyle w:val="SingleTxtG"/>
        <w:numPr>
          <w:ilvl w:val="0"/>
          <w:numId w:val="7"/>
        </w:numPr>
        <w:ind w:left="1134" w:firstLine="0"/>
      </w:pPr>
      <w:r w:rsidRPr="007A2622">
        <w:t xml:space="preserve">Please provide updated </w:t>
      </w:r>
      <w:r w:rsidR="008C1EFD" w:rsidRPr="007A2622">
        <w:t xml:space="preserve">statistical </w:t>
      </w:r>
      <w:r w:rsidRPr="007A2622">
        <w:t xml:space="preserve">information about </w:t>
      </w:r>
      <w:r w:rsidR="008C1EFD" w:rsidRPr="007A2622">
        <w:t>female representation</w:t>
      </w:r>
      <w:r w:rsidRPr="007A2622">
        <w:t xml:space="preserve"> in public affairs.</w:t>
      </w:r>
      <w:r w:rsidR="008C1EFD" w:rsidRPr="007A2622">
        <w:t xml:space="preserve"> </w:t>
      </w:r>
      <w:r w:rsidR="00F827C8">
        <w:t>In doing so, p</w:t>
      </w:r>
      <w:r w:rsidR="008C1EFD" w:rsidRPr="007A2622">
        <w:t xml:space="preserve">lease </w:t>
      </w:r>
      <w:r w:rsidR="00F827C8">
        <w:t xml:space="preserve">include </w:t>
      </w:r>
      <w:r w:rsidR="008C1EFD" w:rsidRPr="007A2622">
        <w:t xml:space="preserve">information about female representation in the </w:t>
      </w:r>
      <w:r w:rsidR="0088344E" w:rsidRPr="00930FCC">
        <w:t xml:space="preserve">National Council and the </w:t>
      </w:r>
      <w:r w:rsidR="00B62699" w:rsidRPr="00930FCC">
        <w:t>judiciary</w:t>
      </w:r>
      <w:r w:rsidR="008C1EFD" w:rsidRPr="00CF7D81">
        <w:t>.</w:t>
      </w:r>
      <w:r w:rsidR="007A2622" w:rsidRPr="00930FCC">
        <w:t xml:space="preserve"> In addition, please provide information about the impact</w:t>
      </w:r>
      <w:r w:rsidR="007A2622">
        <w:t xml:space="preserve"> of the measures taken to increase </w:t>
      </w:r>
      <w:r w:rsidR="009236E7">
        <w:t xml:space="preserve">the </w:t>
      </w:r>
      <w:r w:rsidR="007A2622">
        <w:t>representation of women in decision-making positions in the private sector.</w:t>
      </w:r>
      <w:r w:rsidR="0064180C">
        <w:t xml:space="preserve"> </w:t>
      </w:r>
    </w:p>
    <w:p w:rsidR="002C64A5" w:rsidRDefault="002C64A5" w:rsidP="00930FCC">
      <w:pPr>
        <w:pStyle w:val="SingleTxtG"/>
        <w:numPr>
          <w:ilvl w:val="0"/>
          <w:numId w:val="7"/>
        </w:numPr>
        <w:ind w:left="1134" w:firstLine="0"/>
      </w:pPr>
      <w:r>
        <w:t xml:space="preserve">Please </w:t>
      </w:r>
      <w:r w:rsidR="00AF1CA3">
        <w:t xml:space="preserve">provide updated statistical information about </w:t>
      </w:r>
      <w:r w:rsidR="005E1390">
        <w:t xml:space="preserve">the regulation of the status </w:t>
      </w:r>
      <w:r w:rsidR="00B14E47">
        <w:t xml:space="preserve">of the </w:t>
      </w:r>
      <w:r w:rsidRPr="00EE3830">
        <w:t>citizens of other republic</w:t>
      </w:r>
      <w:r w:rsidR="00B409C9">
        <w:t>s</w:t>
      </w:r>
      <w:r w:rsidRPr="00EE3830">
        <w:t xml:space="preserve"> of the former </w:t>
      </w:r>
      <w:r w:rsidRPr="00930FCC">
        <w:t>Socialist Federal Republic of Yugoslavia</w:t>
      </w:r>
      <w:r w:rsidRPr="00EE3830">
        <w:t xml:space="preserve"> who were transferred from </w:t>
      </w:r>
      <w:r w:rsidRPr="00930FCC">
        <w:t>the Register of Permanent Residents to the Register of Aliens</w:t>
      </w:r>
      <w:r w:rsidRPr="00EE3830">
        <w:t xml:space="preserve"> after </w:t>
      </w:r>
      <w:r w:rsidR="00D63B0D">
        <w:t>the</w:t>
      </w:r>
      <w:r w:rsidR="00D63B0D" w:rsidRPr="00EE3830">
        <w:t xml:space="preserve"> </w:t>
      </w:r>
      <w:r w:rsidRPr="00EE3830">
        <w:t>independence</w:t>
      </w:r>
      <w:r w:rsidR="00D63B0D">
        <w:t xml:space="preserve"> of Slovenia</w:t>
      </w:r>
      <w:r w:rsidRPr="00EE3830">
        <w:t>, the so-called “erased”</w:t>
      </w:r>
      <w:r w:rsidR="005E1390">
        <w:t>. In this respect, please also provide information about measures taken to ensure that those people living in Slovenia who have not had their status regulated can fully enjoy their rights under the Covenant.</w:t>
      </w:r>
    </w:p>
    <w:p w:rsidR="00801958" w:rsidRDefault="00801958" w:rsidP="009236E7">
      <w:pPr>
        <w:pStyle w:val="SingleTxtG"/>
        <w:numPr>
          <w:ilvl w:val="0"/>
          <w:numId w:val="7"/>
        </w:numPr>
        <w:ind w:left="1134" w:firstLine="0"/>
      </w:pPr>
      <w:r>
        <w:t>Please provide information about the impact of the</w:t>
      </w:r>
      <w:r w:rsidR="002C3B89">
        <w:t xml:space="preserve"> </w:t>
      </w:r>
      <w:r w:rsidRPr="00930FCC">
        <w:t>National Programme of Measures for Roma for the Period 2010-2015</w:t>
      </w:r>
      <w:r w:rsidR="002C3B89">
        <w:t xml:space="preserve">, in particular </w:t>
      </w:r>
      <w:r w:rsidR="009236E7">
        <w:t>with regard to</w:t>
      </w:r>
      <w:r w:rsidR="002C3B89">
        <w:t xml:space="preserve"> addressing discrimination.</w:t>
      </w:r>
      <w:r>
        <w:t xml:space="preserve"> </w:t>
      </w:r>
      <w:r w:rsidR="00704E4C">
        <w:t xml:space="preserve">In relation to paragraphs 190 and 191 of the report, please update the Committee on steps taken to adopt a </w:t>
      </w:r>
      <w:r w:rsidR="002865FF">
        <w:t xml:space="preserve">new </w:t>
      </w:r>
      <w:r w:rsidR="00B14E47">
        <w:t>p</w:t>
      </w:r>
      <w:r w:rsidR="00704E4C">
        <w:t>rogram</w:t>
      </w:r>
      <w:r w:rsidR="00D63B0D">
        <w:t>me</w:t>
      </w:r>
      <w:r w:rsidR="00704E4C">
        <w:t xml:space="preserve"> </w:t>
      </w:r>
      <w:r w:rsidR="002865FF">
        <w:t xml:space="preserve">for the period </w:t>
      </w:r>
      <w:r w:rsidR="00704E4C">
        <w:t>2015-2020, outline its main aspects and provide information about the participation of Roma representatives in its development.</w:t>
      </w:r>
      <w:r w:rsidR="00413BFC">
        <w:t xml:space="preserve"> </w:t>
      </w:r>
      <w:r w:rsidR="006350E4">
        <w:t xml:space="preserve">Please also provide information about any measures taken to prevent and combat discrimination against the Roma community since the submission of the report. </w:t>
      </w:r>
      <w:r w:rsidR="002865FF">
        <w:t xml:space="preserve">In </w:t>
      </w:r>
      <w:r w:rsidR="00136492">
        <w:t xml:space="preserve">relation to paragraph 184 of the report, </w:t>
      </w:r>
      <w:r w:rsidR="002865FF">
        <w:t>p</w:t>
      </w:r>
      <w:r w:rsidR="00413BFC">
        <w:t xml:space="preserve">lease provide detailed information about the </w:t>
      </w:r>
      <w:r w:rsidR="00136492">
        <w:t xml:space="preserve">exact </w:t>
      </w:r>
      <w:r w:rsidR="00413BFC">
        <w:t xml:space="preserve">composition of the </w:t>
      </w:r>
      <w:r w:rsidR="00413BFC" w:rsidRPr="00930FCC">
        <w:t>Roma Community Council and</w:t>
      </w:r>
      <w:r w:rsidR="00413BFC">
        <w:t xml:space="preserve"> indicate whether the State party plans to revise </w:t>
      </w:r>
      <w:r w:rsidR="002865FF">
        <w:t xml:space="preserve">the rules related to </w:t>
      </w:r>
      <w:r w:rsidR="00B34BF6">
        <w:t>such</w:t>
      </w:r>
      <w:r w:rsidR="00413BFC">
        <w:t xml:space="preserve"> composition and, if so, please provide information </w:t>
      </w:r>
      <w:r w:rsidR="0042764A">
        <w:t>on the proposed changes</w:t>
      </w:r>
      <w:r w:rsidR="00413BFC">
        <w:t>.</w:t>
      </w:r>
    </w:p>
    <w:p w:rsidR="00332A5B" w:rsidRPr="00341C91" w:rsidRDefault="00332A5B" w:rsidP="00332A5B">
      <w:pPr>
        <w:pStyle w:val="H23G"/>
        <w:outlineLvl w:val="0"/>
      </w:pPr>
      <w:r>
        <w:tab/>
      </w:r>
      <w:r>
        <w:tab/>
      </w:r>
      <w:r w:rsidRPr="00C14CBA">
        <w:t>Vio</w:t>
      </w:r>
      <w:r>
        <w:t>lence against women</w:t>
      </w:r>
      <w:r w:rsidRPr="00C14CBA">
        <w:t xml:space="preserve">, including domestic violence (arts. </w:t>
      </w:r>
      <w:r>
        <w:t>2, 3,</w:t>
      </w:r>
      <w:r w:rsidR="008241EA">
        <w:t xml:space="preserve"> 6,</w:t>
      </w:r>
      <w:r>
        <w:t xml:space="preserve"> 7 </w:t>
      </w:r>
      <w:r w:rsidRPr="00C14CBA">
        <w:t>and 26)</w:t>
      </w:r>
    </w:p>
    <w:p w:rsidR="008B770D" w:rsidRDefault="00213EA4" w:rsidP="00930FCC">
      <w:pPr>
        <w:pStyle w:val="SingleTxtG"/>
        <w:numPr>
          <w:ilvl w:val="0"/>
          <w:numId w:val="7"/>
        </w:numPr>
        <w:ind w:left="1134" w:firstLine="0"/>
      </w:pPr>
      <w:r>
        <w:t>While taking note of the information provided in annex II with regard to the enforcement of domestic violence criminal offences in 2009 and 2010</w:t>
      </w:r>
      <w:r w:rsidR="00532BAC">
        <w:t xml:space="preserve"> as well as in </w:t>
      </w:r>
      <w:r w:rsidR="00737054">
        <w:t xml:space="preserve">annex III </w:t>
      </w:r>
      <w:r w:rsidR="00532BAC">
        <w:t>(</w:t>
      </w:r>
      <w:r w:rsidR="00737054">
        <w:t>table 3</w:t>
      </w:r>
      <w:r w:rsidR="00532BAC">
        <w:t>)</w:t>
      </w:r>
      <w:r>
        <w:t>, please provide updated</w:t>
      </w:r>
      <w:r w:rsidR="006A1600">
        <w:t xml:space="preserve"> statistical</w:t>
      </w:r>
      <w:r>
        <w:t xml:space="preserve"> information from 2011 </w:t>
      </w:r>
      <w:r w:rsidRPr="00213EA4">
        <w:t xml:space="preserve">on: (a) the number of complaints received </w:t>
      </w:r>
      <w:r>
        <w:t xml:space="preserve">by </w:t>
      </w:r>
      <w:r w:rsidR="005612AB">
        <w:t xml:space="preserve">relevant authorities </w:t>
      </w:r>
      <w:r w:rsidRPr="00213EA4">
        <w:t xml:space="preserve">with regard to </w:t>
      </w:r>
      <w:r w:rsidR="0003276D">
        <w:t xml:space="preserve">violence against women, including </w:t>
      </w:r>
      <w:r w:rsidRPr="00213EA4">
        <w:t xml:space="preserve">domestic violence; (b) investigations carried out; (c) </w:t>
      </w:r>
      <w:r w:rsidR="00942041">
        <w:t>sentences passed, indicating whether they resulted in acquittal or conviction</w:t>
      </w:r>
      <w:r w:rsidRPr="00213EA4">
        <w:t>; and (d) reparation provided to victims.</w:t>
      </w:r>
      <w:r w:rsidR="005612AB">
        <w:t xml:space="preserve"> </w:t>
      </w:r>
      <w:r w:rsidR="00826D4D">
        <w:t xml:space="preserve">Please inform the Committee about the </w:t>
      </w:r>
      <w:r w:rsidR="00826D4D" w:rsidRPr="00826D4D">
        <w:t>s</w:t>
      </w:r>
      <w:r w:rsidR="00826D4D">
        <w:t>teps</w:t>
      </w:r>
      <w:r w:rsidR="00826D4D" w:rsidRPr="00826D4D">
        <w:t xml:space="preserve"> taken to facilitate and encourage reporting of </w:t>
      </w:r>
      <w:r w:rsidR="0003276D">
        <w:t xml:space="preserve">violence against women, including </w:t>
      </w:r>
      <w:r w:rsidR="00826D4D">
        <w:t>domestic violence.</w:t>
      </w:r>
      <w:r w:rsidR="00826D4D" w:rsidRPr="00826D4D">
        <w:t xml:space="preserve"> </w:t>
      </w:r>
      <w:r w:rsidR="00900E39" w:rsidRPr="00213EA4">
        <w:t xml:space="preserve">Please </w:t>
      </w:r>
      <w:r w:rsidR="00826D4D">
        <w:t xml:space="preserve">also </w:t>
      </w:r>
      <w:r w:rsidR="00900E39" w:rsidRPr="00213EA4">
        <w:t xml:space="preserve">provide information about the </w:t>
      </w:r>
      <w:r w:rsidR="008C1EFD">
        <w:t>impact</w:t>
      </w:r>
      <w:r w:rsidR="00900E39" w:rsidRPr="00213EA4">
        <w:t xml:space="preserve"> of the </w:t>
      </w:r>
      <w:r w:rsidR="00900E39" w:rsidRPr="00930FCC">
        <w:t>2009-2014 National Programme on Prevention of Family Violence</w:t>
      </w:r>
      <w:r w:rsidR="00900E39" w:rsidRPr="00213EA4">
        <w:t xml:space="preserve"> and indicate whether a new similar programme has been adopted</w:t>
      </w:r>
      <w:r w:rsidR="008B2C2C" w:rsidRPr="008B2C2C">
        <w:t xml:space="preserve"> </w:t>
      </w:r>
      <w:r w:rsidR="008B2C2C">
        <w:t>as from 2015</w:t>
      </w:r>
      <w:r w:rsidR="00900E39" w:rsidRPr="00213EA4">
        <w:t>.</w:t>
      </w:r>
    </w:p>
    <w:p w:rsidR="00332A5B" w:rsidRDefault="008B770D" w:rsidP="00A6008B">
      <w:pPr>
        <w:pStyle w:val="H23G"/>
        <w:jc w:val="both"/>
        <w:outlineLvl w:val="0"/>
      </w:pPr>
      <w:r>
        <w:tab/>
      </w:r>
      <w:r>
        <w:tab/>
      </w:r>
      <w:r w:rsidR="00942041">
        <w:t>P</w:t>
      </w:r>
      <w:r w:rsidR="00332A5B" w:rsidRPr="00942041">
        <w:t>rohibition of torture and other cruel, inhuman or degrading treatment or punishment (art. 7)</w:t>
      </w:r>
      <w:r w:rsidR="00332A5B">
        <w:t xml:space="preserve"> </w:t>
      </w:r>
    </w:p>
    <w:p w:rsidR="00EA4E33" w:rsidRPr="007E24DB" w:rsidRDefault="00EA4E33" w:rsidP="009236E7">
      <w:pPr>
        <w:pStyle w:val="SingleTxtG"/>
        <w:numPr>
          <w:ilvl w:val="0"/>
          <w:numId w:val="7"/>
        </w:numPr>
        <w:ind w:left="1134" w:firstLine="0"/>
      </w:pPr>
      <w:r>
        <w:t xml:space="preserve">Please </w:t>
      </w:r>
      <w:r w:rsidR="00393245">
        <w:t xml:space="preserve">indicate whether any complaints concerning ill-treatment or torture by law enforcement officials have been received </w:t>
      </w:r>
      <w:r w:rsidR="00942041">
        <w:t xml:space="preserve">during the reporting period </w:t>
      </w:r>
      <w:r w:rsidR="00393245">
        <w:t xml:space="preserve">and, if so, please </w:t>
      </w:r>
      <w:r>
        <w:t xml:space="preserve">provide statistical information for the </w:t>
      </w:r>
      <w:r w:rsidR="009236E7">
        <w:t>p</w:t>
      </w:r>
      <w:r>
        <w:t xml:space="preserve">ast five years on: </w:t>
      </w:r>
      <w:r w:rsidR="00D63B0D">
        <w:t>(</w:t>
      </w:r>
      <w:r>
        <w:t xml:space="preserve">a) </w:t>
      </w:r>
      <w:r w:rsidR="00B34BF6">
        <w:t xml:space="preserve">the </w:t>
      </w:r>
      <w:r>
        <w:t xml:space="preserve">number of complaints received by relevant authorities; </w:t>
      </w:r>
      <w:r w:rsidR="00D63B0D">
        <w:t>(</w:t>
      </w:r>
      <w:r>
        <w:t xml:space="preserve">b) </w:t>
      </w:r>
      <w:r w:rsidR="00A75F3C">
        <w:t xml:space="preserve">criminal and/or disciplinary proceedings </w:t>
      </w:r>
      <w:r>
        <w:t xml:space="preserve">carried out; </w:t>
      </w:r>
      <w:r w:rsidR="00D63B0D">
        <w:t>(</w:t>
      </w:r>
      <w:r>
        <w:t xml:space="preserve">c) sentences handed down, indicating whether they </w:t>
      </w:r>
      <w:r w:rsidR="00CC3FBC">
        <w:t>resulted</w:t>
      </w:r>
      <w:r>
        <w:t xml:space="preserve"> in acquittals or convictions; and </w:t>
      </w:r>
      <w:r w:rsidR="00D63B0D">
        <w:t>(</w:t>
      </w:r>
      <w:r>
        <w:t>d) reparation provided to victims, including rehabilitation.</w:t>
      </w:r>
      <w:r w:rsidR="005169B3">
        <w:t xml:space="preserve"> </w:t>
      </w:r>
      <w:r w:rsidR="005169B3" w:rsidRPr="005169B3">
        <w:rPr>
          <w:bCs/>
        </w:rPr>
        <w:t xml:space="preserve">Please </w:t>
      </w:r>
      <w:r w:rsidR="005169B3">
        <w:rPr>
          <w:bCs/>
        </w:rPr>
        <w:t xml:space="preserve">also provide information </w:t>
      </w:r>
      <w:r w:rsidR="005169B3" w:rsidRPr="005169B3">
        <w:rPr>
          <w:bCs/>
        </w:rPr>
        <w:t>on training</w:t>
      </w:r>
      <w:r w:rsidR="00661DD3">
        <w:rPr>
          <w:bCs/>
        </w:rPr>
        <w:t xml:space="preserve"> activities</w:t>
      </w:r>
      <w:r w:rsidR="005169B3" w:rsidRPr="005169B3">
        <w:rPr>
          <w:bCs/>
        </w:rPr>
        <w:t xml:space="preserve"> </w:t>
      </w:r>
      <w:r w:rsidR="00B34BF6">
        <w:rPr>
          <w:bCs/>
        </w:rPr>
        <w:t xml:space="preserve">on the use of force </w:t>
      </w:r>
      <w:r w:rsidR="00661DD3">
        <w:rPr>
          <w:bCs/>
        </w:rPr>
        <w:t xml:space="preserve">for </w:t>
      </w:r>
      <w:r w:rsidR="005169B3">
        <w:rPr>
          <w:bCs/>
        </w:rPr>
        <w:t>law enforcement officials.</w:t>
      </w:r>
    </w:p>
    <w:p w:rsidR="00332A5B" w:rsidRPr="00C907DB" w:rsidRDefault="00E2546F" w:rsidP="0085631D">
      <w:pPr>
        <w:pStyle w:val="H23G"/>
        <w:ind w:left="0" w:firstLine="0"/>
        <w:outlineLvl w:val="0"/>
      </w:pPr>
      <w:r>
        <w:lastRenderedPageBreak/>
        <w:tab/>
      </w:r>
      <w:r>
        <w:tab/>
      </w:r>
      <w:r w:rsidR="008A3AC5">
        <w:t>T</w:t>
      </w:r>
      <w:r w:rsidR="00136492">
        <w:t>rafficking in persons</w:t>
      </w:r>
      <w:r w:rsidR="00332A5B">
        <w:t xml:space="preserve"> (art. 8)</w:t>
      </w:r>
    </w:p>
    <w:p w:rsidR="007B2709" w:rsidRDefault="00F83843" w:rsidP="009236E7">
      <w:pPr>
        <w:pStyle w:val="SingleTxtG"/>
        <w:numPr>
          <w:ilvl w:val="0"/>
          <w:numId w:val="7"/>
        </w:numPr>
        <w:ind w:left="1134" w:firstLine="0"/>
      </w:pPr>
      <w:r>
        <w:t>Please</w:t>
      </w:r>
      <w:r w:rsidR="00942041">
        <w:t xml:space="preserve"> </w:t>
      </w:r>
      <w:r>
        <w:t>provide information about the procedures in place to identify victims of trafficking in persons and to refer them for assistance</w:t>
      </w:r>
      <w:r w:rsidR="00B34BF6">
        <w:t>,</w:t>
      </w:r>
      <w:r>
        <w:t xml:space="preserve"> and indicate whether these </w:t>
      </w:r>
      <w:r w:rsidR="00B34BF6">
        <w:t xml:space="preserve">procedures </w:t>
      </w:r>
      <w:r w:rsidR="00942041">
        <w:t>have been formalized</w:t>
      </w:r>
      <w:r>
        <w:t>. In doing so,</w:t>
      </w:r>
      <w:r w:rsidRPr="00FB3E3E">
        <w:t xml:space="preserve"> </w:t>
      </w:r>
      <w:r>
        <w:t>please include additional information about the manual aimed at identifying potential victims of trafficking referred to in paragraph 122 of the report</w:t>
      </w:r>
      <w:r w:rsidR="00FB3E3E" w:rsidRPr="00FB3E3E">
        <w:t>.</w:t>
      </w:r>
      <w:r w:rsidR="008D6529">
        <w:t xml:space="preserve"> </w:t>
      </w:r>
      <w:r w:rsidR="00490EC5">
        <w:t>In</w:t>
      </w:r>
      <w:r w:rsidR="009236E7">
        <w:t xml:space="preserve"> the</w:t>
      </w:r>
      <w:r w:rsidR="00490EC5">
        <w:t xml:space="preserve"> light of the information provided in paragraph 119 of the report, please indicate </w:t>
      </w:r>
      <w:r w:rsidR="009236E7">
        <w:t>what measures are taken to</w:t>
      </w:r>
      <w:r w:rsidR="00490EC5">
        <w:t xml:space="preserve"> guarantee that victims of trafficking have access to assistance, including adequate accommodation, on the basis of their needs and not on the basis of their cooperation in investigations and criminal proceedings.</w:t>
      </w:r>
      <w:r w:rsidR="009C4878">
        <w:t xml:space="preserve"> </w:t>
      </w:r>
    </w:p>
    <w:p w:rsidR="00332A5B" w:rsidRDefault="008314DB" w:rsidP="00A3608B">
      <w:pPr>
        <w:pStyle w:val="H23G"/>
        <w:jc w:val="both"/>
        <w:outlineLvl w:val="0"/>
      </w:pPr>
      <w:r>
        <w:tab/>
      </w:r>
      <w:r>
        <w:tab/>
      </w:r>
      <w:r w:rsidR="003C2D09" w:rsidRPr="003C2D09">
        <w:rPr>
          <w:bCs/>
        </w:rPr>
        <w:t xml:space="preserve">Right to liberty and security of person, treatment of persons deprived of their liberty and </w:t>
      </w:r>
      <w:r w:rsidR="009236E7">
        <w:rPr>
          <w:bCs/>
        </w:rPr>
        <w:t xml:space="preserve">right to a </w:t>
      </w:r>
      <w:r w:rsidR="003C2D09" w:rsidRPr="003C2D09">
        <w:rPr>
          <w:bCs/>
        </w:rPr>
        <w:t>fair trial (arts. 9, 10 and 14)</w:t>
      </w:r>
    </w:p>
    <w:p w:rsidR="004655BE" w:rsidRDefault="004655BE" w:rsidP="00082F12">
      <w:pPr>
        <w:pStyle w:val="SingleTxtG"/>
        <w:numPr>
          <w:ilvl w:val="0"/>
          <w:numId w:val="7"/>
        </w:numPr>
        <w:ind w:left="1134" w:firstLine="0"/>
      </w:pPr>
      <w:r>
        <w:t xml:space="preserve">In relation to paragraphs 47 to 52 of the report, please: </w:t>
      </w:r>
      <w:r w:rsidR="00D63B0D">
        <w:t>(</w:t>
      </w:r>
      <w:r>
        <w:t>a) clarify whether in all cases in which a person deprived of liberty does not have the mea</w:t>
      </w:r>
      <w:r w:rsidR="00541CBE">
        <w:t xml:space="preserve">ns to pay for a defence counsel, he or she </w:t>
      </w:r>
      <w:r>
        <w:t xml:space="preserve">will have access to </w:t>
      </w:r>
      <w:r w:rsidR="005E1390">
        <w:t xml:space="preserve">free </w:t>
      </w:r>
      <w:r w:rsidR="00B14E47">
        <w:t>counsel</w:t>
      </w:r>
      <w:r w:rsidR="00541CBE">
        <w:t xml:space="preserve"> as from the outset of deprivation of liberty</w:t>
      </w:r>
      <w:r w:rsidR="000B444A">
        <w:t xml:space="preserve"> and, if so, please indicate </w:t>
      </w:r>
      <w:r w:rsidR="009236E7">
        <w:t xml:space="preserve">what measures </w:t>
      </w:r>
      <w:r w:rsidR="00082F12">
        <w:t>are taken</w:t>
      </w:r>
      <w:r w:rsidR="009236E7">
        <w:t xml:space="preserve"> to</w:t>
      </w:r>
      <w:r w:rsidR="000B444A">
        <w:t xml:space="preserve"> guarantee in practice that this right can be exercised without delay</w:t>
      </w:r>
      <w:r w:rsidR="00541CBE">
        <w:t xml:space="preserve">; and </w:t>
      </w:r>
      <w:r w:rsidR="00D63B0D">
        <w:t>(</w:t>
      </w:r>
      <w:r w:rsidR="00541CBE">
        <w:t xml:space="preserve">b) </w:t>
      </w:r>
      <w:r w:rsidR="000B444A">
        <w:t xml:space="preserve">provide information about </w:t>
      </w:r>
      <w:r w:rsidR="00541CBE">
        <w:t xml:space="preserve">the criteria applied by the police to determine </w:t>
      </w:r>
      <w:r w:rsidR="00082F12">
        <w:t xml:space="preserve">whether the </w:t>
      </w:r>
      <w:r w:rsidR="00541CBE">
        <w:t>appoint</w:t>
      </w:r>
      <w:r w:rsidR="00082F12">
        <w:t>ment of</w:t>
      </w:r>
      <w:r w:rsidR="00541CBE">
        <w:t xml:space="preserve"> a defence </w:t>
      </w:r>
      <w:r w:rsidR="00541CBE" w:rsidRPr="00930FCC">
        <w:t>counsel ex officio</w:t>
      </w:r>
      <w:r w:rsidR="00541CBE" w:rsidRPr="00CF7D81">
        <w:t xml:space="preserve"> is</w:t>
      </w:r>
      <w:r w:rsidR="00541CBE">
        <w:t xml:space="preserve"> in the interest of justice.</w:t>
      </w:r>
    </w:p>
    <w:p w:rsidR="003C2D09" w:rsidRDefault="00C4071C" w:rsidP="00A3608B">
      <w:pPr>
        <w:pStyle w:val="SingleTxtG"/>
        <w:numPr>
          <w:ilvl w:val="0"/>
          <w:numId w:val="7"/>
        </w:numPr>
        <w:ind w:left="1134" w:firstLine="0"/>
      </w:pPr>
      <w:r w:rsidRPr="00C4071C">
        <w:t xml:space="preserve">Please provide </w:t>
      </w:r>
      <w:r>
        <w:t xml:space="preserve">statistical </w:t>
      </w:r>
      <w:r w:rsidRPr="00C4071C">
        <w:t>information on the number of persons deprived of their liberty in the State party, disaggregated by sex, age, whether in pre-trial detention or convicted, and place of deprivation of liberty. In doing so, please also indicate the official capacity of each place of deprivation of liberty.</w:t>
      </w:r>
      <w:r w:rsidR="00820804">
        <w:t xml:space="preserve"> </w:t>
      </w:r>
      <w:r w:rsidR="007F3386">
        <w:t xml:space="preserve">Please provide statistical information for the </w:t>
      </w:r>
      <w:r w:rsidR="00082F12">
        <w:t>p</w:t>
      </w:r>
      <w:r w:rsidR="007F3386">
        <w:t>ast five years on the use of the alternative measures referred to in</w:t>
      </w:r>
      <w:r w:rsidR="00AE612C">
        <w:t xml:space="preserve"> paragraph 45 of the report. </w:t>
      </w:r>
      <w:r w:rsidR="005A2250">
        <w:t xml:space="preserve">In addition, please provide information about </w:t>
      </w:r>
      <w:r w:rsidR="00B34BF6">
        <w:t>efforts undertaken</w:t>
      </w:r>
      <w:r w:rsidR="005A2250">
        <w:t xml:space="preserve"> to ensure that the conditions of detention in all places of deprivation of liberty are in line with relevant international human rights standards, including with the </w:t>
      </w:r>
      <w:r w:rsidR="005A2250" w:rsidRPr="00930FCC">
        <w:t>Standard Minimum Rules for the Treatment of Prisoners</w:t>
      </w:r>
      <w:r w:rsidR="005A2250">
        <w:t>.</w:t>
      </w:r>
    </w:p>
    <w:p w:rsidR="008E49F0" w:rsidRDefault="00C20C35" w:rsidP="00EA453F">
      <w:pPr>
        <w:pStyle w:val="SingleTxtG"/>
        <w:numPr>
          <w:ilvl w:val="0"/>
          <w:numId w:val="7"/>
        </w:numPr>
        <w:ind w:left="1134" w:firstLine="6"/>
      </w:pPr>
      <w:r>
        <w:t xml:space="preserve">In </w:t>
      </w:r>
      <w:r w:rsidR="00082F12">
        <w:t xml:space="preserve">the </w:t>
      </w:r>
      <w:r>
        <w:t>light of the information provided in paragraph 129 and table 1 of the report, p</w:t>
      </w:r>
      <w:r w:rsidR="00501347">
        <w:t>lease provide updated information on court backlogs</w:t>
      </w:r>
      <w:r>
        <w:t xml:space="preserve"> and the average time for the resolution of judicial cases. </w:t>
      </w:r>
      <w:r w:rsidR="008E49F0">
        <w:t>In relation to paragraph 127</w:t>
      </w:r>
      <w:r w:rsidR="0013626F">
        <w:t xml:space="preserve"> of the report</w:t>
      </w:r>
      <w:r w:rsidR="008E49F0">
        <w:t xml:space="preserve">, please provide updated information about the number of petitions received by the Ombudsman relating to delays in court proceedings and the measures taken in that respect. </w:t>
      </w:r>
      <w:r>
        <w:t>Please also indicate whether additional measures aimed at further reducing and preventing court backlogs</w:t>
      </w:r>
      <w:r w:rsidR="0043359D">
        <w:t xml:space="preserve">, in particular in </w:t>
      </w:r>
      <w:r w:rsidR="00A3676E">
        <w:t>d</w:t>
      </w:r>
      <w:r w:rsidR="0043359D">
        <w:t xml:space="preserve">istrict </w:t>
      </w:r>
      <w:r w:rsidR="00A3676E">
        <w:t>c</w:t>
      </w:r>
      <w:r w:rsidR="0043359D">
        <w:t>ourts,</w:t>
      </w:r>
      <w:r>
        <w:t xml:space="preserve"> have been adopted after the submission of the report and, if so, please provide information about them and their impact.</w:t>
      </w:r>
      <w:r w:rsidR="008E49F0">
        <w:t xml:space="preserve"> </w:t>
      </w:r>
    </w:p>
    <w:p w:rsidR="00332A5B" w:rsidRDefault="004C07CD" w:rsidP="00332A5B">
      <w:pPr>
        <w:pStyle w:val="H23G"/>
        <w:jc w:val="both"/>
        <w:outlineLvl w:val="0"/>
      </w:pPr>
      <w:r>
        <w:tab/>
      </w:r>
      <w:r>
        <w:tab/>
      </w:r>
      <w:r w:rsidR="008F1EB5">
        <w:t>Treatment</w:t>
      </w:r>
      <w:r w:rsidR="00BA35B2">
        <w:t xml:space="preserve"> of aliens</w:t>
      </w:r>
      <w:r w:rsidR="00332A5B" w:rsidRPr="006B17B4">
        <w:t xml:space="preserve"> (</w:t>
      </w:r>
      <w:r w:rsidR="00332A5B">
        <w:t>art</w:t>
      </w:r>
      <w:r w:rsidR="00900107">
        <w:t>s.</w:t>
      </w:r>
      <w:r w:rsidR="00332A5B">
        <w:t xml:space="preserve"> </w:t>
      </w:r>
      <w:r w:rsidR="008E03DA">
        <w:t xml:space="preserve">2, </w:t>
      </w:r>
      <w:r w:rsidR="004D59C9">
        <w:t>7</w:t>
      </w:r>
      <w:r w:rsidR="001A2D46">
        <w:t>,</w:t>
      </w:r>
      <w:r w:rsidR="008E03DA">
        <w:t xml:space="preserve"> </w:t>
      </w:r>
      <w:r w:rsidR="00BA35B2">
        <w:t>13</w:t>
      </w:r>
      <w:r w:rsidR="008801DA">
        <w:t xml:space="preserve"> and</w:t>
      </w:r>
      <w:r w:rsidR="001A2D46">
        <w:t xml:space="preserve"> 24</w:t>
      </w:r>
      <w:r w:rsidR="00332A5B" w:rsidRPr="006B17B4">
        <w:t>)</w:t>
      </w:r>
    </w:p>
    <w:p w:rsidR="00900107" w:rsidRDefault="005B7824" w:rsidP="00930FCC">
      <w:pPr>
        <w:pStyle w:val="SingleTxtG"/>
        <w:numPr>
          <w:ilvl w:val="0"/>
          <w:numId w:val="7"/>
        </w:numPr>
        <w:ind w:left="1134" w:firstLine="0"/>
      </w:pPr>
      <w:r>
        <w:t>While taking into consideration the information provided in paragraph 26</w:t>
      </w:r>
      <w:r w:rsidR="0042707D">
        <w:t>2</w:t>
      </w:r>
      <w:r>
        <w:t xml:space="preserve"> of the </w:t>
      </w:r>
      <w:r w:rsidR="00712F90">
        <w:t>c</w:t>
      </w:r>
      <w:r w:rsidR="0042707D" w:rsidRPr="00930FCC">
        <w:t xml:space="preserve">ommon </w:t>
      </w:r>
      <w:r w:rsidR="00712F90">
        <w:t>c</w:t>
      </w:r>
      <w:r w:rsidR="0042707D" w:rsidRPr="00930FCC">
        <w:t xml:space="preserve">ore </w:t>
      </w:r>
      <w:r w:rsidR="00712F90">
        <w:t>d</w:t>
      </w:r>
      <w:r w:rsidR="0042707D" w:rsidRPr="00930FCC">
        <w:t>ocument</w:t>
      </w:r>
      <w:r>
        <w:t>, p</w:t>
      </w:r>
      <w:r w:rsidR="003A5135">
        <w:t xml:space="preserve">lease provide </w:t>
      </w:r>
      <w:r w:rsidR="0042707D">
        <w:t>detailed</w:t>
      </w:r>
      <w:r w:rsidR="003A5135">
        <w:t xml:space="preserve"> information about the procedural safeguards in place to uphold the principle of non-</w:t>
      </w:r>
      <w:r w:rsidR="003A5135" w:rsidRPr="00930FCC">
        <w:t>refoulement</w:t>
      </w:r>
      <w:r w:rsidR="003A5135">
        <w:t xml:space="preserve"> and its implementation in practice. </w:t>
      </w:r>
      <w:r w:rsidR="0042707D">
        <w:t>P</w:t>
      </w:r>
      <w:r w:rsidR="003A5135">
        <w:t xml:space="preserve">lease also indicate whether the State party provides free legal aid </w:t>
      </w:r>
      <w:r w:rsidR="001A2D46">
        <w:t>from</w:t>
      </w:r>
      <w:r w:rsidR="003A5135">
        <w:t xml:space="preserve"> the beginning of the asylum proceedings</w:t>
      </w:r>
      <w:r>
        <w:t xml:space="preserve"> and provide information on the measures taken to ensure that, in all cases when it is required, asylum seekers have access to free</w:t>
      </w:r>
      <w:r w:rsidR="00A3676E">
        <w:t>,</w:t>
      </w:r>
      <w:r>
        <w:t xml:space="preserve"> </w:t>
      </w:r>
      <w:r w:rsidR="00A3676E">
        <w:t>good</w:t>
      </w:r>
      <w:r w:rsidR="00A3676E">
        <w:noBreakHyphen/>
      </w:r>
      <w:r>
        <w:t>quality interpretation services.</w:t>
      </w:r>
      <w:r w:rsidR="00F83843">
        <w:t xml:space="preserve"> </w:t>
      </w:r>
      <w:r w:rsidR="0013626F">
        <w:t>In relation to</w:t>
      </w:r>
      <w:r w:rsidR="00900107">
        <w:t xml:space="preserve"> paragraph 175 of the report, please </w:t>
      </w:r>
      <w:r w:rsidR="00F83843">
        <w:t xml:space="preserve">also </w:t>
      </w:r>
      <w:r w:rsidR="00900107">
        <w:t>clarify whether unaccompanied minors are assigned</w:t>
      </w:r>
      <w:r w:rsidR="00E27C85">
        <w:t xml:space="preserve"> legal guardians and</w:t>
      </w:r>
      <w:r w:rsidR="00900107">
        <w:t xml:space="preserve"> legal representatives</w:t>
      </w:r>
      <w:r w:rsidR="001A2D46">
        <w:t xml:space="preserve"> </w:t>
      </w:r>
      <w:r w:rsidR="00900107">
        <w:t xml:space="preserve">from when they enter the State party </w:t>
      </w:r>
      <w:r w:rsidR="00F83843">
        <w:t xml:space="preserve">and </w:t>
      </w:r>
      <w:r w:rsidR="00900107">
        <w:t xml:space="preserve">indicate how it is ensured that </w:t>
      </w:r>
      <w:r w:rsidR="00F83843">
        <w:t xml:space="preserve">the </w:t>
      </w:r>
      <w:r w:rsidR="00900107">
        <w:t xml:space="preserve">legal representatives have regular contact with the minors they represent. </w:t>
      </w:r>
    </w:p>
    <w:p w:rsidR="00332A5B" w:rsidRDefault="00662A1F" w:rsidP="00332A5B">
      <w:pPr>
        <w:pStyle w:val="H23G"/>
      </w:pPr>
      <w:r>
        <w:lastRenderedPageBreak/>
        <w:tab/>
      </w:r>
      <w:r>
        <w:tab/>
      </w:r>
      <w:r w:rsidR="00332A5B" w:rsidRPr="00FF13FC">
        <w:t>Freedom of expression (art. 19)</w:t>
      </w:r>
    </w:p>
    <w:p w:rsidR="00435FE1" w:rsidRPr="00435FE1" w:rsidRDefault="00435FE1" w:rsidP="00082F12">
      <w:pPr>
        <w:pStyle w:val="SingleTxtG"/>
        <w:numPr>
          <w:ilvl w:val="0"/>
          <w:numId w:val="7"/>
        </w:numPr>
        <w:ind w:left="1134" w:firstLine="0"/>
      </w:pPr>
      <w:r>
        <w:t xml:space="preserve">Please </w:t>
      </w:r>
      <w:r w:rsidR="00F6599D">
        <w:t xml:space="preserve">provide statistical information for the </w:t>
      </w:r>
      <w:r w:rsidR="00082F12">
        <w:t>p</w:t>
      </w:r>
      <w:r w:rsidR="00F6599D">
        <w:t>ast five years on the application of the offence of</w:t>
      </w:r>
      <w:r>
        <w:t xml:space="preserve"> defamation</w:t>
      </w:r>
      <w:r w:rsidR="00F6599D">
        <w:t>. Please also</w:t>
      </w:r>
      <w:r>
        <w:t xml:space="preserve"> </w:t>
      </w:r>
      <w:r w:rsidR="000E40A3">
        <w:t>indicate whether</w:t>
      </w:r>
      <w:r w:rsidR="004B5369">
        <w:t xml:space="preserve"> </w:t>
      </w:r>
      <w:r w:rsidR="00F6599D">
        <w:t>steps</w:t>
      </w:r>
      <w:r w:rsidR="004B5369">
        <w:t xml:space="preserve"> </w:t>
      </w:r>
      <w:r w:rsidR="000E40A3">
        <w:t xml:space="preserve">have been </w:t>
      </w:r>
      <w:r w:rsidR="004B5369">
        <w:t xml:space="preserve">taken to </w:t>
      </w:r>
      <w:r w:rsidR="00136492">
        <w:t xml:space="preserve">ensure that </w:t>
      </w:r>
      <w:r w:rsidR="00F6599D">
        <w:t>defamation</w:t>
      </w:r>
      <w:r w:rsidR="00136492">
        <w:t xml:space="preserve"> is not punished by imprisonment</w:t>
      </w:r>
      <w:r w:rsidR="004B5369">
        <w:t>.</w:t>
      </w:r>
    </w:p>
    <w:p w:rsidR="00BC0727" w:rsidRPr="00BA3F25" w:rsidRDefault="0045094B" w:rsidP="0045094B">
      <w:pPr>
        <w:pStyle w:val="H23G"/>
      </w:pPr>
      <w:r>
        <w:tab/>
      </w:r>
      <w:r>
        <w:tab/>
      </w:r>
      <w:r w:rsidR="005C25D3" w:rsidRPr="00BA3F25">
        <w:t>Protection of children (art. 24)</w:t>
      </w:r>
    </w:p>
    <w:p w:rsidR="008E03DA" w:rsidRPr="00BA35B2" w:rsidRDefault="008E03DA" w:rsidP="008E03DA">
      <w:pPr>
        <w:pStyle w:val="SingleTxtG"/>
        <w:numPr>
          <w:ilvl w:val="0"/>
          <w:numId w:val="7"/>
        </w:numPr>
        <w:ind w:left="1134" w:firstLine="0"/>
      </w:pPr>
      <w:r>
        <w:t xml:space="preserve">In relation to paragraphs 180 and 181 of the report, please provide information about measures taken to guarantee in practice that all children born in the territory of the State party acquire a nationality </w:t>
      </w:r>
      <w:r w:rsidR="00136492">
        <w:t xml:space="preserve">even if </w:t>
      </w:r>
      <w:r>
        <w:t>the conditions to acquire Slovenian nationality are not met.</w:t>
      </w:r>
    </w:p>
    <w:p w:rsidR="00136492" w:rsidRDefault="00340C61" w:rsidP="00A3608B">
      <w:pPr>
        <w:pStyle w:val="SingleTxtG"/>
        <w:numPr>
          <w:ilvl w:val="0"/>
          <w:numId w:val="7"/>
        </w:numPr>
        <w:ind w:left="1134" w:firstLine="0"/>
      </w:pPr>
      <w:r w:rsidRPr="00340C61">
        <w:t xml:space="preserve">While taking note of the information provided in </w:t>
      </w:r>
      <w:r w:rsidR="0043359D">
        <w:t xml:space="preserve">paragraph 173 of the report and </w:t>
      </w:r>
      <w:r w:rsidR="00737054">
        <w:t xml:space="preserve">annex III </w:t>
      </w:r>
      <w:r w:rsidR="00660E45">
        <w:t xml:space="preserve">to the report </w:t>
      </w:r>
      <w:r w:rsidR="00737054">
        <w:t>(</w:t>
      </w:r>
      <w:r w:rsidRPr="00340C61">
        <w:t>tables 2 to 4</w:t>
      </w:r>
      <w:r w:rsidR="00737054">
        <w:t>)</w:t>
      </w:r>
      <w:r w:rsidRPr="00340C61">
        <w:t xml:space="preserve">, please provide statistical </w:t>
      </w:r>
      <w:r w:rsidR="0043359D">
        <w:t>data</w:t>
      </w:r>
      <w:r w:rsidRPr="00340C61">
        <w:t xml:space="preserve"> for the </w:t>
      </w:r>
      <w:r w:rsidR="00082F12">
        <w:t>p</w:t>
      </w:r>
      <w:r w:rsidRPr="00340C61">
        <w:t xml:space="preserve">ast five years on: </w:t>
      </w:r>
      <w:r w:rsidR="00D63B0D">
        <w:t>(</w:t>
      </w:r>
      <w:r w:rsidRPr="00340C61">
        <w:t>a) the number of complaints received by releva</w:t>
      </w:r>
      <w:r w:rsidR="00EE620B">
        <w:t>nt authorities concerning abuse</w:t>
      </w:r>
      <w:r w:rsidR="00082F12">
        <w:t>,</w:t>
      </w:r>
      <w:r w:rsidRPr="00340C61">
        <w:t xml:space="preserve"> exploitation</w:t>
      </w:r>
      <w:r w:rsidR="00EE620B">
        <w:t>, including child labour</w:t>
      </w:r>
      <w:r w:rsidRPr="00340C61">
        <w:t xml:space="preserve"> and maltreatment of children; </w:t>
      </w:r>
      <w:r w:rsidR="00D63B0D">
        <w:t>(</w:t>
      </w:r>
      <w:r w:rsidRPr="00340C61">
        <w:t xml:space="preserve">b) investigations carried out and their results, </w:t>
      </w:r>
      <w:r w:rsidR="00F91013">
        <w:t xml:space="preserve">indicating if they resulted in convictions or acquittals; and </w:t>
      </w:r>
      <w:r w:rsidR="00D63B0D">
        <w:t>(</w:t>
      </w:r>
      <w:r w:rsidR="00F91013">
        <w:t>c) assistance provided to victims, including rehabilitation services.</w:t>
      </w:r>
      <w:r w:rsidR="00772162" w:rsidRPr="00772162">
        <w:t xml:space="preserve"> </w:t>
      </w:r>
      <w:r w:rsidR="00772162">
        <w:t xml:space="preserve">In addition, please </w:t>
      </w:r>
      <w:r w:rsidR="0043359D">
        <w:t xml:space="preserve">indicate whether there have been reports of harmful practices such as early and forced marriage within the Roma population and, if so, please </w:t>
      </w:r>
      <w:r w:rsidR="00772162">
        <w:t xml:space="preserve">provide information about measures taken to </w:t>
      </w:r>
      <w:r w:rsidR="0043359D">
        <w:t>identify</w:t>
      </w:r>
      <w:r w:rsidR="00082F12">
        <w:t xml:space="preserve"> and</w:t>
      </w:r>
      <w:r w:rsidR="0043359D">
        <w:t xml:space="preserve"> </w:t>
      </w:r>
      <w:r w:rsidR="00772162">
        <w:t xml:space="preserve">prevent </w:t>
      </w:r>
      <w:r w:rsidR="0043359D">
        <w:t>such practices</w:t>
      </w:r>
      <w:r w:rsidR="00082F12">
        <w:t>, to prosecute and punish those responsible</w:t>
      </w:r>
      <w:r w:rsidR="0043359D">
        <w:t xml:space="preserve"> </w:t>
      </w:r>
      <w:r w:rsidR="00772162">
        <w:t xml:space="preserve">and </w:t>
      </w:r>
      <w:r w:rsidR="00B509C4">
        <w:t xml:space="preserve">to </w:t>
      </w:r>
      <w:r w:rsidR="00772162">
        <w:t>provide reparation to vi</w:t>
      </w:r>
      <w:r w:rsidR="00737054">
        <w:t>ctims, including rehabilitation</w:t>
      </w:r>
      <w:r w:rsidR="00772162">
        <w:t>.</w:t>
      </w:r>
    </w:p>
    <w:p w:rsidR="00340C61" w:rsidRPr="00340C61" w:rsidRDefault="00136492" w:rsidP="00136492">
      <w:pPr>
        <w:pStyle w:val="SingleTxtG"/>
        <w:numPr>
          <w:ilvl w:val="0"/>
          <w:numId w:val="7"/>
        </w:numPr>
        <w:ind w:left="1134" w:firstLine="0"/>
      </w:pPr>
      <w:r w:rsidRPr="00136492">
        <w:t>Please provide information on measures taken to explicitly prohibit all forms of corporal punishment of children in all s</w:t>
      </w:r>
      <w:r>
        <w:t>ettings, including in the home.</w:t>
      </w:r>
    </w:p>
    <w:p w:rsidR="00332A5B" w:rsidRDefault="0045094B" w:rsidP="0045094B">
      <w:pPr>
        <w:pStyle w:val="H23G"/>
      </w:pPr>
      <w:r>
        <w:tab/>
      </w:r>
      <w:r>
        <w:tab/>
      </w:r>
      <w:r w:rsidR="00332A5B" w:rsidRPr="00B71020">
        <w:t>Right</w:t>
      </w:r>
      <w:r w:rsidR="00136492">
        <w:t>s</w:t>
      </w:r>
      <w:r w:rsidR="00332A5B" w:rsidRPr="00B71020">
        <w:t xml:space="preserve"> of minorities (arts. 2</w:t>
      </w:r>
      <w:r w:rsidR="00136492">
        <w:t>6</w:t>
      </w:r>
      <w:r w:rsidR="00332A5B">
        <w:t xml:space="preserve"> </w:t>
      </w:r>
      <w:r w:rsidR="00332A5B" w:rsidRPr="00B71020">
        <w:t>and 27)</w:t>
      </w:r>
    </w:p>
    <w:p w:rsidR="00F83843" w:rsidRPr="00B072C8" w:rsidRDefault="00F83843" w:rsidP="00F83843">
      <w:pPr>
        <w:pStyle w:val="SingleTxtG"/>
        <w:numPr>
          <w:ilvl w:val="0"/>
          <w:numId w:val="7"/>
        </w:numPr>
        <w:ind w:left="1134" w:firstLine="0"/>
      </w:pPr>
      <w:r>
        <w:t xml:space="preserve">Please indicate how the State party monitors the impact of the measures taken to </w:t>
      </w:r>
      <w:r w:rsidR="00136492">
        <w:t xml:space="preserve">protect </w:t>
      </w:r>
      <w:r>
        <w:t>minorities and assesses the</w:t>
      </w:r>
      <w:r w:rsidR="00B509C4">
        <w:t>ir</w:t>
      </w:r>
      <w:r>
        <w:t xml:space="preserve"> needs in the absence of data disaggregated by ethnic origin and religious affiliation.</w:t>
      </w:r>
    </w:p>
    <w:p w:rsidR="001D5B61" w:rsidRDefault="006019F8" w:rsidP="00082F12">
      <w:pPr>
        <w:pStyle w:val="SingleTxtG"/>
        <w:numPr>
          <w:ilvl w:val="0"/>
          <w:numId w:val="7"/>
        </w:numPr>
        <w:ind w:left="1134" w:firstLine="0"/>
      </w:pPr>
      <w:r>
        <w:t>In</w:t>
      </w:r>
      <w:r w:rsidR="00082F12">
        <w:t xml:space="preserve"> the</w:t>
      </w:r>
      <w:r>
        <w:t xml:space="preserve"> light of the Committee’s previous concluding observations (</w:t>
      </w:r>
      <w:r w:rsidR="00082F12">
        <w:t xml:space="preserve">see </w:t>
      </w:r>
      <w:r>
        <w:t>CCPR/CO/84/SVN, para. 16), p</w:t>
      </w:r>
      <w:r w:rsidR="00B072C8" w:rsidRPr="00B072C8">
        <w:t xml:space="preserve">lease indicate whether </w:t>
      </w:r>
      <w:r w:rsidR="00B072C8" w:rsidRPr="00772162">
        <w:t xml:space="preserve">any steps have been taken or are planned to be taken to eliminate </w:t>
      </w:r>
      <w:r w:rsidR="00FF245A" w:rsidRPr="00772162">
        <w:t>the</w:t>
      </w:r>
      <w:r w:rsidR="001E3EF1" w:rsidRPr="00772162">
        <w:t xml:space="preserve"> </w:t>
      </w:r>
      <w:r w:rsidR="00B072C8" w:rsidRPr="00772162">
        <w:t>differe</w:t>
      </w:r>
      <w:r w:rsidR="00B7032A" w:rsidRPr="00772162">
        <w:t>n</w:t>
      </w:r>
      <w:r w:rsidR="001E3EF1" w:rsidRPr="00772162">
        <w:t>ce</w:t>
      </w:r>
      <w:r w:rsidR="00B7032A" w:rsidRPr="00772162">
        <w:t xml:space="preserve"> </w:t>
      </w:r>
      <w:r w:rsidR="001E3EF1" w:rsidRPr="00772162">
        <w:t xml:space="preserve">in </w:t>
      </w:r>
      <w:r w:rsidR="00B7032A" w:rsidRPr="00772162">
        <w:t>status</w:t>
      </w:r>
      <w:r w:rsidR="00FF245A" w:rsidRPr="00772162">
        <w:t xml:space="preserve"> between “autochthonous” and “non-autochthonous” Roma</w:t>
      </w:r>
      <w:r w:rsidR="00887736" w:rsidRPr="00772162">
        <w:t xml:space="preserve"> from domestic law</w:t>
      </w:r>
      <w:r w:rsidR="00E27C85">
        <w:t>.</w:t>
      </w:r>
      <w:r>
        <w:t xml:space="preserve"> </w:t>
      </w:r>
      <w:r w:rsidR="00B7032A">
        <w:t xml:space="preserve">In relation to paragraph 186 of the report, please indicate whether, besides the 20 municipalities bound to do so by </w:t>
      </w:r>
      <w:r w:rsidR="00B7032A" w:rsidRPr="00930FCC">
        <w:t xml:space="preserve">the </w:t>
      </w:r>
      <w:r w:rsidR="007B5F1D" w:rsidRPr="00930FCC">
        <w:t>Local</w:t>
      </w:r>
      <w:r w:rsidR="00082F12">
        <w:t xml:space="preserve"> </w:t>
      </w:r>
      <w:r w:rsidR="007B5F1D" w:rsidRPr="00930FCC">
        <w:t xml:space="preserve">Self Government </w:t>
      </w:r>
      <w:r w:rsidR="007B5F1D" w:rsidRPr="00712F90">
        <w:t>Act</w:t>
      </w:r>
      <w:r w:rsidR="007B5F1D">
        <w:t>, other</w:t>
      </w:r>
      <w:r w:rsidR="00B7032A">
        <w:t xml:space="preserve"> municipalities have guaranteed to the Roma communit</w:t>
      </w:r>
      <w:r w:rsidR="007B5F1D">
        <w:t>ies</w:t>
      </w:r>
      <w:r w:rsidR="00B7032A">
        <w:t xml:space="preserve"> settled under their jurisdiction the right to be represented in the municipal councils</w:t>
      </w:r>
      <w:r w:rsidR="00E8300A">
        <w:t>.</w:t>
      </w:r>
      <w:r w:rsidR="00A0178B">
        <w:t xml:space="preserve"> </w:t>
      </w:r>
    </w:p>
    <w:p w:rsidR="00332A5B" w:rsidRPr="00992056" w:rsidRDefault="0045094B" w:rsidP="0045094B">
      <w:pPr>
        <w:pStyle w:val="H23G"/>
      </w:pPr>
      <w:r>
        <w:tab/>
      </w:r>
      <w:r>
        <w:tab/>
      </w:r>
      <w:r w:rsidR="00332A5B" w:rsidRPr="00992056">
        <w:t>Dissemination of information relating to the Covenant and the Optional Protocol (art. 2)</w:t>
      </w:r>
    </w:p>
    <w:p w:rsidR="00332A5B" w:rsidRPr="00074DE5" w:rsidRDefault="00332A5B" w:rsidP="00082F12">
      <w:pPr>
        <w:pStyle w:val="SingleTxtG"/>
        <w:numPr>
          <w:ilvl w:val="0"/>
          <w:numId w:val="7"/>
        </w:numPr>
        <w:ind w:left="1134" w:firstLine="0"/>
      </w:pPr>
      <w:r w:rsidRPr="00B41813">
        <w:t xml:space="preserve">Please </w:t>
      </w:r>
      <w:r w:rsidR="00656B6D">
        <w:t xml:space="preserve">indicate whether, besides publishing the draft on the website of the Ministry of Foreign Affairs, other measures </w:t>
      </w:r>
      <w:r w:rsidR="00B76F63">
        <w:t xml:space="preserve">have been taken </w:t>
      </w:r>
      <w:r w:rsidRPr="00B41813">
        <w:t xml:space="preserve">to disseminate </w:t>
      </w:r>
      <w:r w:rsidR="00B76F63">
        <w:t>the</w:t>
      </w:r>
      <w:r w:rsidR="00656B6D">
        <w:t xml:space="preserve"> third</w:t>
      </w:r>
      <w:r w:rsidRPr="00B41813">
        <w:t xml:space="preserve"> periodic report</w:t>
      </w:r>
      <w:r w:rsidR="00B76F63">
        <w:t xml:space="preserve"> of the State party</w:t>
      </w:r>
      <w:r w:rsidRPr="00B41813">
        <w:t xml:space="preserve"> and its forthcoming examination by the Comm</w:t>
      </w:r>
      <w:r>
        <w:t xml:space="preserve">ittee. </w:t>
      </w:r>
      <w:r w:rsidR="00732020">
        <w:t>While taking note of the information provided in paragraph 2 of the report, p</w:t>
      </w:r>
      <w:r>
        <w:t xml:space="preserve">lease provide </w:t>
      </w:r>
      <w:r w:rsidR="00B76F63">
        <w:t>more detailed</w:t>
      </w:r>
      <w:r w:rsidR="00732020">
        <w:t xml:space="preserve"> </w:t>
      </w:r>
      <w:r w:rsidRPr="00B41813">
        <w:t xml:space="preserve">information on the involvement of representatives of </w:t>
      </w:r>
      <w:r w:rsidR="003A5BEF" w:rsidRPr="00B41813">
        <w:t>civil society</w:t>
      </w:r>
      <w:r w:rsidR="003A5BEF">
        <w:t>,</w:t>
      </w:r>
      <w:r w:rsidR="003A5BEF" w:rsidRPr="00B41813">
        <w:t xml:space="preserve"> </w:t>
      </w:r>
      <w:r w:rsidR="00B76F63">
        <w:t>non-governmental organi</w:t>
      </w:r>
      <w:r w:rsidR="00D63B0D">
        <w:t>z</w:t>
      </w:r>
      <w:r w:rsidR="00B76F63">
        <w:t>ations,</w:t>
      </w:r>
      <w:r w:rsidR="00B76F63" w:rsidRPr="00B41813">
        <w:t xml:space="preserve"> </w:t>
      </w:r>
      <w:r w:rsidRPr="00B41813">
        <w:t>minority groups</w:t>
      </w:r>
      <w:r w:rsidR="00B76F63">
        <w:t xml:space="preserve"> </w:t>
      </w:r>
      <w:r w:rsidRPr="00B41813">
        <w:t xml:space="preserve">and </w:t>
      </w:r>
      <w:r w:rsidR="008D176D">
        <w:t>the Human Rights</w:t>
      </w:r>
      <w:r w:rsidRPr="00B41813">
        <w:t xml:space="preserve"> </w:t>
      </w:r>
      <w:r w:rsidR="00656B6D">
        <w:t>Ombudsman</w:t>
      </w:r>
      <w:r w:rsidR="00872905">
        <w:t xml:space="preserve"> </w:t>
      </w:r>
      <w:r w:rsidRPr="00B41813">
        <w:t xml:space="preserve">in the process </w:t>
      </w:r>
      <w:r w:rsidR="008D176D">
        <w:t>of</w:t>
      </w:r>
      <w:r w:rsidR="00082F12">
        <w:t xml:space="preserve"> preparing</w:t>
      </w:r>
      <w:r>
        <w:t xml:space="preserve"> the </w:t>
      </w:r>
      <w:r w:rsidRPr="00B41813">
        <w:t>report.</w:t>
      </w:r>
    </w:p>
    <w:p w:rsidR="00442A83" w:rsidRPr="00332A5B" w:rsidRDefault="00332A5B" w:rsidP="00332A5B">
      <w:pPr>
        <w:pStyle w:val="SingleTxtG"/>
        <w:spacing w:before="240" w:after="0"/>
        <w:jc w:val="center"/>
        <w:rPr>
          <w:u w:val="single"/>
        </w:rPr>
      </w:pPr>
      <w:r>
        <w:rPr>
          <w:u w:val="single"/>
        </w:rPr>
        <w:tab/>
      </w:r>
      <w:r>
        <w:rPr>
          <w:u w:val="single"/>
        </w:rPr>
        <w:tab/>
      </w:r>
      <w:r>
        <w:rPr>
          <w:u w:val="single"/>
        </w:rPr>
        <w:tab/>
      </w:r>
    </w:p>
    <w:sectPr w:rsidR="00442A83" w:rsidRPr="00332A5B" w:rsidSect="00BA4401">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9T08:07:00Z" w:initials="Start">
    <w:p w:rsidR="00BA4401" w:rsidRDefault="00BA440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NO&gt;&gt;N1518126E&lt;&lt;ODS JOB NO&gt;&gt;</w:t>
      </w:r>
    </w:p>
    <w:p w:rsidR="00BA4401" w:rsidRDefault="00BA4401">
      <w:pPr>
        <w:pStyle w:val="CommentText"/>
      </w:pPr>
      <w:r>
        <w:t>&lt;&lt;ODS DOC SYMBOL1&gt;&gt;CCPR/C/SVN/Q/3&lt;&lt;ODS DOC SYMBOL1&gt;&gt;</w:t>
      </w:r>
    </w:p>
    <w:p w:rsidR="00BA4401" w:rsidRDefault="00BA440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346" w:rsidRDefault="00904346"/>
  </w:endnote>
  <w:endnote w:type="continuationSeparator" w:id="0">
    <w:p w:rsidR="00904346" w:rsidRDefault="00904346"/>
  </w:endnote>
  <w:endnote w:type="continuationNotice" w:id="1">
    <w:p w:rsidR="00904346" w:rsidRDefault="009043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00002A87" w:usb1="C0007841"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E4D" w:rsidRPr="00166939" w:rsidRDefault="004E5E4D" w:rsidP="00166939">
    <w:pPr>
      <w:pStyle w:val="Footer"/>
      <w:tabs>
        <w:tab w:val="right" w:pos="9638"/>
      </w:tabs>
    </w:pPr>
    <w:r w:rsidRPr="00166939">
      <w:rPr>
        <w:b/>
        <w:sz w:val="18"/>
      </w:rPr>
      <w:fldChar w:fldCharType="begin"/>
    </w:r>
    <w:r w:rsidRPr="00166939">
      <w:rPr>
        <w:b/>
        <w:sz w:val="18"/>
      </w:rPr>
      <w:instrText xml:space="preserve"> PAGE  \* MERGEFORMAT </w:instrText>
    </w:r>
    <w:r w:rsidRPr="00166939">
      <w:rPr>
        <w:b/>
        <w:sz w:val="18"/>
      </w:rPr>
      <w:fldChar w:fldCharType="separate"/>
    </w:r>
    <w:r w:rsidR="00AC6FA1">
      <w:rPr>
        <w:b/>
        <w:noProof/>
        <w:sz w:val="18"/>
      </w:rPr>
      <w:t>4</w:t>
    </w:r>
    <w:r w:rsidRPr="001669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E4D" w:rsidRPr="00166939" w:rsidRDefault="004E5E4D" w:rsidP="00166939">
    <w:pPr>
      <w:pStyle w:val="Footer"/>
      <w:tabs>
        <w:tab w:val="right" w:pos="9638"/>
      </w:tabs>
      <w:rPr>
        <w:b/>
        <w:sz w:val="18"/>
      </w:rPr>
    </w:pPr>
    <w:r>
      <w:tab/>
    </w:r>
    <w:r w:rsidRPr="00166939">
      <w:rPr>
        <w:b/>
        <w:sz w:val="18"/>
      </w:rPr>
      <w:fldChar w:fldCharType="begin"/>
    </w:r>
    <w:r w:rsidRPr="00166939">
      <w:rPr>
        <w:b/>
        <w:sz w:val="18"/>
      </w:rPr>
      <w:instrText xml:space="preserve"> PAGE  \* MERGEFORMAT </w:instrText>
    </w:r>
    <w:r w:rsidRPr="00166939">
      <w:rPr>
        <w:b/>
        <w:sz w:val="18"/>
      </w:rPr>
      <w:fldChar w:fldCharType="separate"/>
    </w:r>
    <w:r w:rsidR="00AC6FA1">
      <w:rPr>
        <w:b/>
        <w:noProof/>
        <w:sz w:val="18"/>
      </w:rPr>
      <w:t>3</w:t>
    </w:r>
    <w:r w:rsidRPr="001669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BA4401" w:rsidTr="00BA4401">
      <w:tc>
        <w:tcPr>
          <w:tcW w:w="3614" w:type="dxa"/>
          <w:shd w:val="clear" w:color="auto" w:fill="auto"/>
        </w:tcPr>
        <w:p w:rsidR="00BA4401" w:rsidRDefault="00BA4401" w:rsidP="00BA4401">
          <w:pPr>
            <w:pStyle w:val="Footer"/>
            <w:rPr>
              <w:sz w:val="20"/>
            </w:rPr>
          </w:pPr>
          <w:r>
            <w:rPr>
              <w:noProof/>
              <w:lang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CPR/C/SVN/Q/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VN/Q/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GE.15-13608(E)</w:t>
          </w:r>
        </w:p>
        <w:p w:rsidR="00BA4401" w:rsidRPr="00BA4401" w:rsidRDefault="00BA4401" w:rsidP="00BA4401">
          <w:pPr>
            <w:pStyle w:val="Footer"/>
            <w:rPr>
              <w:rFonts w:ascii="Barcode 3 of 9 by request" w:hAnsi="Barcode 3 of 9 by request"/>
              <w:sz w:val="24"/>
            </w:rPr>
          </w:pPr>
          <w:r>
            <w:rPr>
              <w:rFonts w:ascii="Barcode 3 of 9 by request" w:hAnsi="Barcode 3 of 9 by request"/>
              <w:sz w:val="24"/>
            </w:rPr>
            <w:t>*1513608*</w:t>
          </w:r>
        </w:p>
      </w:tc>
      <w:tc>
        <w:tcPr>
          <w:tcW w:w="4752" w:type="dxa"/>
          <w:shd w:val="clear" w:color="auto" w:fill="auto"/>
        </w:tcPr>
        <w:p w:rsidR="00BA4401" w:rsidRDefault="00BA4401" w:rsidP="00BA4401">
          <w:pPr>
            <w:pStyle w:val="Footer"/>
            <w:spacing w:line="240" w:lineRule="atLeast"/>
            <w:jc w:val="right"/>
            <w:rPr>
              <w:sz w:val="20"/>
            </w:rPr>
          </w:pPr>
          <w:r>
            <w:rPr>
              <w:noProof/>
              <w:sz w:val="20"/>
              <w:lang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BA4401" w:rsidRPr="00BA4401" w:rsidRDefault="00BA4401" w:rsidP="00BA440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346" w:rsidRPr="000B175B" w:rsidRDefault="00904346" w:rsidP="000B175B">
      <w:pPr>
        <w:tabs>
          <w:tab w:val="right" w:pos="2155"/>
        </w:tabs>
        <w:spacing w:after="80"/>
        <w:ind w:left="680"/>
        <w:rPr>
          <w:u w:val="single"/>
        </w:rPr>
      </w:pPr>
      <w:r>
        <w:rPr>
          <w:u w:val="single"/>
        </w:rPr>
        <w:tab/>
      </w:r>
    </w:p>
  </w:footnote>
  <w:footnote w:type="continuationSeparator" w:id="0">
    <w:p w:rsidR="00904346" w:rsidRPr="00FC68B7" w:rsidRDefault="00904346" w:rsidP="00FC68B7">
      <w:pPr>
        <w:tabs>
          <w:tab w:val="left" w:pos="2155"/>
        </w:tabs>
        <w:spacing w:after="80"/>
        <w:ind w:left="680"/>
        <w:rPr>
          <w:u w:val="single"/>
        </w:rPr>
      </w:pPr>
      <w:r>
        <w:rPr>
          <w:u w:val="single"/>
        </w:rPr>
        <w:tab/>
      </w:r>
    </w:p>
  </w:footnote>
  <w:footnote w:type="continuationNotice" w:id="1">
    <w:p w:rsidR="00904346" w:rsidRDefault="00904346"/>
  </w:footnote>
  <w:footnote w:id="2">
    <w:p w:rsidR="0045094B" w:rsidRPr="004A1C0E" w:rsidRDefault="0045094B">
      <w:pPr>
        <w:pStyle w:val="FootnoteText"/>
      </w:pPr>
      <w:r>
        <w:rPr>
          <w:rStyle w:val="FootnoteReference"/>
        </w:rPr>
        <w:tab/>
      </w:r>
      <w:r w:rsidRPr="0045094B">
        <w:rPr>
          <w:rStyle w:val="FootnoteReference"/>
          <w:sz w:val="20"/>
          <w:vertAlign w:val="baseline"/>
        </w:rPr>
        <w:t>*</w:t>
      </w:r>
      <w:r>
        <w:rPr>
          <w:rStyle w:val="FootnoteReference"/>
          <w:sz w:val="20"/>
          <w:vertAlign w:val="baseline"/>
        </w:rPr>
        <w:tab/>
      </w:r>
      <w:r>
        <w:t>Adopted by the Committee at its 114</w:t>
      </w:r>
      <w:r w:rsidR="0085631D">
        <w:t>th</w:t>
      </w:r>
      <w:r>
        <w:t xml:space="preserve"> session (29 June–24 July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E4D" w:rsidRPr="00103D1F" w:rsidRDefault="004E5E4D">
    <w:pPr>
      <w:pStyle w:val="Header"/>
      <w:rPr>
        <w:lang w:val="fr-CH"/>
      </w:rPr>
    </w:pPr>
    <w:r w:rsidRPr="00103D1F">
      <w:rPr>
        <w:lang w:val="fr-CH"/>
      </w:rPr>
      <w:t>CCPR/C/</w:t>
    </w:r>
    <w:r>
      <w:rPr>
        <w:lang w:val="fr-CH"/>
      </w:rPr>
      <w:t>SVN</w:t>
    </w:r>
    <w:r w:rsidRPr="00103D1F">
      <w:rPr>
        <w:lang w:val="fr-CH"/>
      </w:rPr>
      <w:t>/Q/</w:t>
    </w:r>
    <w:r>
      <w:rPr>
        <w:lang w:val="fr-CH"/>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E4D" w:rsidRPr="00103D1F" w:rsidRDefault="004E5E4D">
    <w:pPr>
      <w:pStyle w:val="Header"/>
      <w:jc w:val="right"/>
      <w:rPr>
        <w:lang w:val="fr-CH"/>
      </w:rPr>
    </w:pPr>
    <w:r w:rsidRPr="00103D1F">
      <w:rPr>
        <w:lang w:val="fr-CH"/>
      </w:rPr>
      <w:t>CCPR/C/</w:t>
    </w:r>
    <w:r>
      <w:rPr>
        <w:lang w:val="fr-CH"/>
      </w:rPr>
      <w:t>SVN</w:t>
    </w:r>
    <w:r w:rsidRPr="00103D1F">
      <w:rPr>
        <w:lang w:val="fr-CH"/>
      </w:rPr>
      <w:t>/Q/</w:t>
    </w:r>
    <w:r w:rsidR="0045094B">
      <w:rPr>
        <w:lang w:val="fr-CH"/>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1866AE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5092C14"/>
    <w:multiLevelType w:val="hybridMultilevel"/>
    <w:tmpl w:val="271E0770"/>
    <w:lvl w:ilvl="0" w:tplc="10446B04">
      <w:start w:val="1"/>
      <w:numFmt w:val="decimal"/>
      <w:lvlText w:val="%1."/>
      <w:lvlJc w:val="left"/>
      <w:pPr>
        <w:ind w:left="1710" w:hanging="576"/>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45BA3F56"/>
    <w:multiLevelType w:val="hybridMultilevel"/>
    <w:tmpl w:val="D0CC9B0E"/>
    <w:lvl w:ilvl="0" w:tplc="10446B04">
      <w:start w:val="1"/>
      <w:numFmt w:val="decimal"/>
      <w:lvlText w:val="%1."/>
      <w:lvlJc w:val="left"/>
      <w:pPr>
        <w:ind w:left="1710" w:hanging="576"/>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47857F25"/>
    <w:multiLevelType w:val="hybridMultilevel"/>
    <w:tmpl w:val="C8782616"/>
    <w:lvl w:ilvl="0" w:tplc="0409000F">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E0F6A1F"/>
    <w:multiLevelType w:val="hybridMultilevel"/>
    <w:tmpl w:val="A3384916"/>
    <w:lvl w:ilvl="0" w:tplc="97AE7D9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5"/>
  </w:num>
  <w:num w:numId="3">
    <w:abstractNumId w:val="2"/>
  </w:num>
  <w:num w:numId="4">
    <w:abstractNumId w:val="6"/>
  </w:num>
  <w:num w:numId="5">
    <w:abstractNumId w:val="3"/>
  </w:num>
  <w:num w:numId="6">
    <w:abstractNumId w:val="0"/>
  </w:num>
  <w:num w:numId="7">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MX"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939"/>
    <w:rsid w:val="00002E11"/>
    <w:rsid w:val="000030D7"/>
    <w:rsid w:val="00003AF5"/>
    <w:rsid w:val="000062B9"/>
    <w:rsid w:val="000101BB"/>
    <w:rsid w:val="000118CE"/>
    <w:rsid w:val="000137A8"/>
    <w:rsid w:val="00014BD9"/>
    <w:rsid w:val="00022659"/>
    <w:rsid w:val="000249FB"/>
    <w:rsid w:val="000272B3"/>
    <w:rsid w:val="0003276D"/>
    <w:rsid w:val="0003673A"/>
    <w:rsid w:val="0003719D"/>
    <w:rsid w:val="00037C0B"/>
    <w:rsid w:val="000423C0"/>
    <w:rsid w:val="00050F6B"/>
    <w:rsid w:val="0005117E"/>
    <w:rsid w:val="00051AD5"/>
    <w:rsid w:val="00053BBF"/>
    <w:rsid w:val="000555AA"/>
    <w:rsid w:val="00056F9A"/>
    <w:rsid w:val="00057E97"/>
    <w:rsid w:val="00060C3A"/>
    <w:rsid w:val="00063ED1"/>
    <w:rsid w:val="00064213"/>
    <w:rsid w:val="00066F3F"/>
    <w:rsid w:val="0006727E"/>
    <w:rsid w:val="000675B3"/>
    <w:rsid w:val="000700B8"/>
    <w:rsid w:val="00072AA0"/>
    <w:rsid w:val="00072C8C"/>
    <w:rsid w:val="000733B5"/>
    <w:rsid w:val="00076A2D"/>
    <w:rsid w:val="00076E3B"/>
    <w:rsid w:val="00080007"/>
    <w:rsid w:val="00081692"/>
    <w:rsid w:val="00081815"/>
    <w:rsid w:val="00082680"/>
    <w:rsid w:val="00082F12"/>
    <w:rsid w:val="000931C0"/>
    <w:rsid w:val="00093C9F"/>
    <w:rsid w:val="000A3015"/>
    <w:rsid w:val="000A6345"/>
    <w:rsid w:val="000B0B99"/>
    <w:rsid w:val="000B175B"/>
    <w:rsid w:val="000B3A0F"/>
    <w:rsid w:val="000B444A"/>
    <w:rsid w:val="000B4EF7"/>
    <w:rsid w:val="000B65E6"/>
    <w:rsid w:val="000C0918"/>
    <w:rsid w:val="000C2C03"/>
    <w:rsid w:val="000C2D2E"/>
    <w:rsid w:val="000C6425"/>
    <w:rsid w:val="000C7152"/>
    <w:rsid w:val="000D3AF6"/>
    <w:rsid w:val="000D4D87"/>
    <w:rsid w:val="000E0415"/>
    <w:rsid w:val="000E40A3"/>
    <w:rsid w:val="000F1E59"/>
    <w:rsid w:val="000F3794"/>
    <w:rsid w:val="000F6474"/>
    <w:rsid w:val="00101004"/>
    <w:rsid w:val="0010115B"/>
    <w:rsid w:val="00103D1F"/>
    <w:rsid w:val="00105BD0"/>
    <w:rsid w:val="001103AA"/>
    <w:rsid w:val="00110FA7"/>
    <w:rsid w:val="00114A23"/>
    <w:rsid w:val="00114FF8"/>
    <w:rsid w:val="00116134"/>
    <w:rsid w:val="0012627D"/>
    <w:rsid w:val="00132286"/>
    <w:rsid w:val="00132E23"/>
    <w:rsid w:val="00134B78"/>
    <w:rsid w:val="0013626F"/>
    <w:rsid w:val="0013644A"/>
    <w:rsid w:val="00136492"/>
    <w:rsid w:val="00146858"/>
    <w:rsid w:val="00151C75"/>
    <w:rsid w:val="00152074"/>
    <w:rsid w:val="00156579"/>
    <w:rsid w:val="00157884"/>
    <w:rsid w:val="00165A78"/>
    <w:rsid w:val="00165F3A"/>
    <w:rsid w:val="00166939"/>
    <w:rsid w:val="001672FB"/>
    <w:rsid w:val="00167560"/>
    <w:rsid w:val="00167B6F"/>
    <w:rsid w:val="00172428"/>
    <w:rsid w:val="00181884"/>
    <w:rsid w:val="0018288B"/>
    <w:rsid w:val="00182E38"/>
    <w:rsid w:val="00183968"/>
    <w:rsid w:val="0019520B"/>
    <w:rsid w:val="001971F4"/>
    <w:rsid w:val="001A2D46"/>
    <w:rsid w:val="001A5513"/>
    <w:rsid w:val="001A6686"/>
    <w:rsid w:val="001A71F4"/>
    <w:rsid w:val="001A745E"/>
    <w:rsid w:val="001A79CE"/>
    <w:rsid w:val="001B4B04"/>
    <w:rsid w:val="001B5159"/>
    <w:rsid w:val="001C24DE"/>
    <w:rsid w:val="001C4205"/>
    <w:rsid w:val="001C5CA9"/>
    <w:rsid w:val="001C6663"/>
    <w:rsid w:val="001C7895"/>
    <w:rsid w:val="001C7BD9"/>
    <w:rsid w:val="001D0C8C"/>
    <w:rsid w:val="001D26DF"/>
    <w:rsid w:val="001D2767"/>
    <w:rsid w:val="001D3A03"/>
    <w:rsid w:val="001D5B61"/>
    <w:rsid w:val="001D7501"/>
    <w:rsid w:val="001E3EF1"/>
    <w:rsid w:val="001F20B2"/>
    <w:rsid w:val="001F2C91"/>
    <w:rsid w:val="001F3760"/>
    <w:rsid w:val="001F60BA"/>
    <w:rsid w:val="00202DA8"/>
    <w:rsid w:val="00203AB3"/>
    <w:rsid w:val="002053E6"/>
    <w:rsid w:val="00211E0B"/>
    <w:rsid w:val="0021368F"/>
    <w:rsid w:val="00213EA4"/>
    <w:rsid w:val="0022314F"/>
    <w:rsid w:val="00223170"/>
    <w:rsid w:val="0022415A"/>
    <w:rsid w:val="002266E7"/>
    <w:rsid w:val="00227F86"/>
    <w:rsid w:val="002304B1"/>
    <w:rsid w:val="0023210C"/>
    <w:rsid w:val="00232D20"/>
    <w:rsid w:val="002347BA"/>
    <w:rsid w:val="00251F3E"/>
    <w:rsid w:val="00257831"/>
    <w:rsid w:val="0026302C"/>
    <w:rsid w:val="002642F3"/>
    <w:rsid w:val="00267F5F"/>
    <w:rsid w:val="00280976"/>
    <w:rsid w:val="00281B32"/>
    <w:rsid w:val="00285518"/>
    <w:rsid w:val="002865FF"/>
    <w:rsid w:val="00286B4D"/>
    <w:rsid w:val="002900AA"/>
    <w:rsid w:val="00290A70"/>
    <w:rsid w:val="00296226"/>
    <w:rsid w:val="00296D5F"/>
    <w:rsid w:val="00297689"/>
    <w:rsid w:val="00297DB0"/>
    <w:rsid w:val="002A3ED6"/>
    <w:rsid w:val="002B040A"/>
    <w:rsid w:val="002B23F2"/>
    <w:rsid w:val="002C3B89"/>
    <w:rsid w:val="002C4A25"/>
    <w:rsid w:val="002C5B23"/>
    <w:rsid w:val="002C64A5"/>
    <w:rsid w:val="002D3B46"/>
    <w:rsid w:val="002E115E"/>
    <w:rsid w:val="002E164C"/>
    <w:rsid w:val="002E2FE6"/>
    <w:rsid w:val="002E66EC"/>
    <w:rsid w:val="002E7687"/>
    <w:rsid w:val="002F175C"/>
    <w:rsid w:val="002F2418"/>
    <w:rsid w:val="002F2484"/>
    <w:rsid w:val="002F4A93"/>
    <w:rsid w:val="002F79DC"/>
    <w:rsid w:val="00301999"/>
    <w:rsid w:val="0030295D"/>
    <w:rsid w:val="003108C1"/>
    <w:rsid w:val="00314BAC"/>
    <w:rsid w:val="003151B4"/>
    <w:rsid w:val="00320835"/>
    <w:rsid w:val="003229D8"/>
    <w:rsid w:val="00327C2E"/>
    <w:rsid w:val="003312C7"/>
    <w:rsid w:val="00332A5B"/>
    <w:rsid w:val="003337E5"/>
    <w:rsid w:val="00334250"/>
    <w:rsid w:val="003405D6"/>
    <w:rsid w:val="00340C61"/>
    <w:rsid w:val="00341D4B"/>
    <w:rsid w:val="00342B7A"/>
    <w:rsid w:val="00343CA2"/>
    <w:rsid w:val="00343E9A"/>
    <w:rsid w:val="0034428C"/>
    <w:rsid w:val="0034520C"/>
    <w:rsid w:val="0034745C"/>
    <w:rsid w:val="00350019"/>
    <w:rsid w:val="003519C3"/>
    <w:rsid w:val="00352709"/>
    <w:rsid w:val="00352DA5"/>
    <w:rsid w:val="0035437F"/>
    <w:rsid w:val="003572C0"/>
    <w:rsid w:val="00362624"/>
    <w:rsid w:val="00364164"/>
    <w:rsid w:val="00367567"/>
    <w:rsid w:val="00371178"/>
    <w:rsid w:val="00373DD1"/>
    <w:rsid w:val="003809C5"/>
    <w:rsid w:val="00380F26"/>
    <w:rsid w:val="0038104A"/>
    <w:rsid w:val="0038336C"/>
    <w:rsid w:val="0039187A"/>
    <w:rsid w:val="0039296B"/>
    <w:rsid w:val="00393245"/>
    <w:rsid w:val="003933F7"/>
    <w:rsid w:val="003A5135"/>
    <w:rsid w:val="003A5BEF"/>
    <w:rsid w:val="003A6589"/>
    <w:rsid w:val="003A6810"/>
    <w:rsid w:val="003B7F9B"/>
    <w:rsid w:val="003C2CC4"/>
    <w:rsid w:val="003C2D09"/>
    <w:rsid w:val="003C3181"/>
    <w:rsid w:val="003C343B"/>
    <w:rsid w:val="003C52EA"/>
    <w:rsid w:val="003C533D"/>
    <w:rsid w:val="003C7AFD"/>
    <w:rsid w:val="003D0952"/>
    <w:rsid w:val="003D1405"/>
    <w:rsid w:val="003D4B23"/>
    <w:rsid w:val="003D652A"/>
    <w:rsid w:val="003E0D95"/>
    <w:rsid w:val="003E2432"/>
    <w:rsid w:val="003E77E7"/>
    <w:rsid w:val="003F1B73"/>
    <w:rsid w:val="003F47B1"/>
    <w:rsid w:val="003F4922"/>
    <w:rsid w:val="003F5836"/>
    <w:rsid w:val="00403586"/>
    <w:rsid w:val="004047E8"/>
    <w:rsid w:val="00410C89"/>
    <w:rsid w:val="00413BFC"/>
    <w:rsid w:val="00414175"/>
    <w:rsid w:val="00416F29"/>
    <w:rsid w:val="004204DE"/>
    <w:rsid w:val="00420632"/>
    <w:rsid w:val="00420634"/>
    <w:rsid w:val="0042179A"/>
    <w:rsid w:val="00422070"/>
    <w:rsid w:val="00422683"/>
    <w:rsid w:val="00426B9B"/>
    <w:rsid w:val="0042707D"/>
    <w:rsid w:val="0042764A"/>
    <w:rsid w:val="0043214D"/>
    <w:rsid w:val="004325CB"/>
    <w:rsid w:val="0043359D"/>
    <w:rsid w:val="00435BED"/>
    <w:rsid w:val="00435FE1"/>
    <w:rsid w:val="00436053"/>
    <w:rsid w:val="00436B33"/>
    <w:rsid w:val="0044039C"/>
    <w:rsid w:val="00442A83"/>
    <w:rsid w:val="00443DE8"/>
    <w:rsid w:val="00445E8E"/>
    <w:rsid w:val="0045094B"/>
    <w:rsid w:val="00452A2D"/>
    <w:rsid w:val="0045495B"/>
    <w:rsid w:val="00455E13"/>
    <w:rsid w:val="0045699A"/>
    <w:rsid w:val="00461790"/>
    <w:rsid w:val="004634BA"/>
    <w:rsid w:val="004655BE"/>
    <w:rsid w:val="004720D8"/>
    <w:rsid w:val="004721B3"/>
    <w:rsid w:val="00474533"/>
    <w:rsid w:val="0047650E"/>
    <w:rsid w:val="004779C5"/>
    <w:rsid w:val="00480E4F"/>
    <w:rsid w:val="00486F0C"/>
    <w:rsid w:val="00487488"/>
    <w:rsid w:val="00490EC5"/>
    <w:rsid w:val="00492729"/>
    <w:rsid w:val="00492BED"/>
    <w:rsid w:val="0049651A"/>
    <w:rsid w:val="004970E9"/>
    <w:rsid w:val="004A0862"/>
    <w:rsid w:val="004A09D2"/>
    <w:rsid w:val="004A145A"/>
    <w:rsid w:val="004A1C0E"/>
    <w:rsid w:val="004A2335"/>
    <w:rsid w:val="004A3AA7"/>
    <w:rsid w:val="004A50DB"/>
    <w:rsid w:val="004A640B"/>
    <w:rsid w:val="004B04EE"/>
    <w:rsid w:val="004B066F"/>
    <w:rsid w:val="004B0D36"/>
    <w:rsid w:val="004B3028"/>
    <w:rsid w:val="004B5369"/>
    <w:rsid w:val="004C07CD"/>
    <w:rsid w:val="004C3A1E"/>
    <w:rsid w:val="004D251A"/>
    <w:rsid w:val="004D2794"/>
    <w:rsid w:val="004D59C9"/>
    <w:rsid w:val="004E2D94"/>
    <w:rsid w:val="004E4BAC"/>
    <w:rsid w:val="004E5E4D"/>
    <w:rsid w:val="004E6542"/>
    <w:rsid w:val="004F1706"/>
    <w:rsid w:val="004F1728"/>
    <w:rsid w:val="004F1B47"/>
    <w:rsid w:val="004F45C3"/>
    <w:rsid w:val="004F47B5"/>
    <w:rsid w:val="00501347"/>
    <w:rsid w:val="00505751"/>
    <w:rsid w:val="005142F0"/>
    <w:rsid w:val="005169B3"/>
    <w:rsid w:val="00517EA7"/>
    <w:rsid w:val="0052136D"/>
    <w:rsid w:val="00524706"/>
    <w:rsid w:val="0052775E"/>
    <w:rsid w:val="0053008C"/>
    <w:rsid w:val="00530CF8"/>
    <w:rsid w:val="00531BE4"/>
    <w:rsid w:val="00532BAC"/>
    <w:rsid w:val="0053630E"/>
    <w:rsid w:val="00537695"/>
    <w:rsid w:val="00540386"/>
    <w:rsid w:val="00541A0E"/>
    <w:rsid w:val="00541CBE"/>
    <w:rsid w:val="005420F2"/>
    <w:rsid w:val="00543A89"/>
    <w:rsid w:val="00545BE1"/>
    <w:rsid w:val="00551ACD"/>
    <w:rsid w:val="00555B5F"/>
    <w:rsid w:val="005605AD"/>
    <w:rsid w:val="00560A8B"/>
    <w:rsid w:val="005612AB"/>
    <w:rsid w:val="00562068"/>
    <w:rsid w:val="005628B6"/>
    <w:rsid w:val="005630CD"/>
    <w:rsid w:val="00564E4D"/>
    <w:rsid w:val="00566513"/>
    <w:rsid w:val="005745FE"/>
    <w:rsid w:val="00574C64"/>
    <w:rsid w:val="005761D9"/>
    <w:rsid w:val="005848B3"/>
    <w:rsid w:val="0058607D"/>
    <w:rsid w:val="005865FC"/>
    <w:rsid w:val="00586D15"/>
    <w:rsid w:val="00586FBE"/>
    <w:rsid w:val="005872A5"/>
    <w:rsid w:val="00590F87"/>
    <w:rsid w:val="005914B2"/>
    <w:rsid w:val="00592C4A"/>
    <w:rsid w:val="0059516C"/>
    <w:rsid w:val="005956B0"/>
    <w:rsid w:val="005958CA"/>
    <w:rsid w:val="005A2250"/>
    <w:rsid w:val="005A39C1"/>
    <w:rsid w:val="005B252A"/>
    <w:rsid w:val="005B3DB3"/>
    <w:rsid w:val="005B5F9E"/>
    <w:rsid w:val="005B67C8"/>
    <w:rsid w:val="005B7824"/>
    <w:rsid w:val="005C0C23"/>
    <w:rsid w:val="005C25D3"/>
    <w:rsid w:val="005C4D74"/>
    <w:rsid w:val="005D0D1E"/>
    <w:rsid w:val="005D119B"/>
    <w:rsid w:val="005D1C34"/>
    <w:rsid w:val="005D2388"/>
    <w:rsid w:val="005E1390"/>
    <w:rsid w:val="005E2F4D"/>
    <w:rsid w:val="005F394B"/>
    <w:rsid w:val="005F7717"/>
    <w:rsid w:val="005F7B75"/>
    <w:rsid w:val="006001EE"/>
    <w:rsid w:val="0060043C"/>
    <w:rsid w:val="006019F8"/>
    <w:rsid w:val="00605042"/>
    <w:rsid w:val="00607056"/>
    <w:rsid w:val="00607D84"/>
    <w:rsid w:val="0061071E"/>
    <w:rsid w:val="00611FC4"/>
    <w:rsid w:val="00613A19"/>
    <w:rsid w:val="006176FB"/>
    <w:rsid w:val="00617BE9"/>
    <w:rsid w:val="0062172E"/>
    <w:rsid w:val="006239E7"/>
    <w:rsid w:val="006338CA"/>
    <w:rsid w:val="006350E4"/>
    <w:rsid w:val="006378EB"/>
    <w:rsid w:val="006407D9"/>
    <w:rsid w:val="006409F6"/>
    <w:rsid w:val="00640B26"/>
    <w:rsid w:val="0064100B"/>
    <w:rsid w:val="0064180C"/>
    <w:rsid w:val="00643EE1"/>
    <w:rsid w:val="006513CC"/>
    <w:rsid w:val="00652D0A"/>
    <w:rsid w:val="00656B6D"/>
    <w:rsid w:val="0065760B"/>
    <w:rsid w:val="00657937"/>
    <w:rsid w:val="00660E45"/>
    <w:rsid w:val="006610EA"/>
    <w:rsid w:val="006612AA"/>
    <w:rsid w:val="00661DD3"/>
    <w:rsid w:val="00662A1F"/>
    <w:rsid w:val="00662BB6"/>
    <w:rsid w:val="006636A4"/>
    <w:rsid w:val="0066683A"/>
    <w:rsid w:val="00666A6F"/>
    <w:rsid w:val="00666BE5"/>
    <w:rsid w:val="0067156A"/>
    <w:rsid w:val="00671EBA"/>
    <w:rsid w:val="00673398"/>
    <w:rsid w:val="00675753"/>
    <w:rsid w:val="00675F09"/>
    <w:rsid w:val="00684C21"/>
    <w:rsid w:val="00687371"/>
    <w:rsid w:val="00691650"/>
    <w:rsid w:val="00694371"/>
    <w:rsid w:val="00695623"/>
    <w:rsid w:val="006977E4"/>
    <w:rsid w:val="006A0908"/>
    <w:rsid w:val="006A0F54"/>
    <w:rsid w:val="006A0FB0"/>
    <w:rsid w:val="006A1600"/>
    <w:rsid w:val="006A6173"/>
    <w:rsid w:val="006B5767"/>
    <w:rsid w:val="006C07F9"/>
    <w:rsid w:val="006C39FF"/>
    <w:rsid w:val="006C7866"/>
    <w:rsid w:val="006D0510"/>
    <w:rsid w:val="006D1A50"/>
    <w:rsid w:val="006D37AF"/>
    <w:rsid w:val="006D3DD3"/>
    <w:rsid w:val="006D51D0"/>
    <w:rsid w:val="006D587C"/>
    <w:rsid w:val="006D6E05"/>
    <w:rsid w:val="006D7257"/>
    <w:rsid w:val="006E564B"/>
    <w:rsid w:val="006E5D18"/>
    <w:rsid w:val="006E7191"/>
    <w:rsid w:val="006F0D88"/>
    <w:rsid w:val="006F26DF"/>
    <w:rsid w:val="006F6587"/>
    <w:rsid w:val="006F7B45"/>
    <w:rsid w:val="007013EE"/>
    <w:rsid w:val="00703577"/>
    <w:rsid w:val="00704E4C"/>
    <w:rsid w:val="00705A95"/>
    <w:rsid w:val="0071083A"/>
    <w:rsid w:val="00712BF9"/>
    <w:rsid w:val="00712F90"/>
    <w:rsid w:val="00713F2B"/>
    <w:rsid w:val="0071402B"/>
    <w:rsid w:val="007144E1"/>
    <w:rsid w:val="0072015B"/>
    <w:rsid w:val="00725755"/>
    <w:rsid w:val="00725EAF"/>
    <w:rsid w:val="0072632A"/>
    <w:rsid w:val="00730319"/>
    <w:rsid w:val="00732020"/>
    <w:rsid w:val="007327D5"/>
    <w:rsid w:val="00733A47"/>
    <w:rsid w:val="00736FDB"/>
    <w:rsid w:val="00737054"/>
    <w:rsid w:val="00737862"/>
    <w:rsid w:val="00746CA6"/>
    <w:rsid w:val="00750848"/>
    <w:rsid w:val="0075490A"/>
    <w:rsid w:val="007629C8"/>
    <w:rsid w:val="007642BA"/>
    <w:rsid w:val="00764E0E"/>
    <w:rsid w:val="00770469"/>
    <w:rsid w:val="007713D2"/>
    <w:rsid w:val="00772162"/>
    <w:rsid w:val="00785A92"/>
    <w:rsid w:val="00785AD0"/>
    <w:rsid w:val="007A2622"/>
    <w:rsid w:val="007A5A34"/>
    <w:rsid w:val="007B2709"/>
    <w:rsid w:val="007B2B36"/>
    <w:rsid w:val="007B5A7F"/>
    <w:rsid w:val="007B5F1D"/>
    <w:rsid w:val="007B6BA5"/>
    <w:rsid w:val="007C033B"/>
    <w:rsid w:val="007C3390"/>
    <w:rsid w:val="007C4F4B"/>
    <w:rsid w:val="007C57F1"/>
    <w:rsid w:val="007C784F"/>
    <w:rsid w:val="007D3BEC"/>
    <w:rsid w:val="007D716A"/>
    <w:rsid w:val="007E0B2D"/>
    <w:rsid w:val="007E0BBD"/>
    <w:rsid w:val="007E10C0"/>
    <w:rsid w:val="007E24DB"/>
    <w:rsid w:val="007E634E"/>
    <w:rsid w:val="007E7E63"/>
    <w:rsid w:val="007F3386"/>
    <w:rsid w:val="007F6611"/>
    <w:rsid w:val="007F7103"/>
    <w:rsid w:val="00801958"/>
    <w:rsid w:val="00803388"/>
    <w:rsid w:val="008054D9"/>
    <w:rsid w:val="0080723C"/>
    <w:rsid w:val="008105B8"/>
    <w:rsid w:val="00810FB5"/>
    <w:rsid w:val="00813B2C"/>
    <w:rsid w:val="00820804"/>
    <w:rsid w:val="00821E54"/>
    <w:rsid w:val="00822B1C"/>
    <w:rsid w:val="00822CA5"/>
    <w:rsid w:val="008241EA"/>
    <w:rsid w:val="008242D7"/>
    <w:rsid w:val="008257B1"/>
    <w:rsid w:val="00826288"/>
    <w:rsid w:val="00826D4D"/>
    <w:rsid w:val="00827549"/>
    <w:rsid w:val="00827B7B"/>
    <w:rsid w:val="008314DB"/>
    <w:rsid w:val="0083351D"/>
    <w:rsid w:val="00833530"/>
    <w:rsid w:val="008368B2"/>
    <w:rsid w:val="00840A58"/>
    <w:rsid w:val="00841546"/>
    <w:rsid w:val="00843767"/>
    <w:rsid w:val="008447DF"/>
    <w:rsid w:val="0085401C"/>
    <w:rsid w:val="00854433"/>
    <w:rsid w:val="0085631D"/>
    <w:rsid w:val="00861429"/>
    <w:rsid w:val="008679D9"/>
    <w:rsid w:val="00872905"/>
    <w:rsid w:val="00872AAD"/>
    <w:rsid w:val="00873CC2"/>
    <w:rsid w:val="00874340"/>
    <w:rsid w:val="00875BE0"/>
    <w:rsid w:val="00877529"/>
    <w:rsid w:val="008801DA"/>
    <w:rsid w:val="0088344E"/>
    <w:rsid w:val="008865E0"/>
    <w:rsid w:val="00887736"/>
    <w:rsid w:val="00891F88"/>
    <w:rsid w:val="00896C8D"/>
    <w:rsid w:val="008970AB"/>
    <w:rsid w:val="008979B1"/>
    <w:rsid w:val="008A1ADD"/>
    <w:rsid w:val="008A1DB2"/>
    <w:rsid w:val="008A1E63"/>
    <w:rsid w:val="008A2482"/>
    <w:rsid w:val="008A3AC5"/>
    <w:rsid w:val="008A6B12"/>
    <w:rsid w:val="008A6B25"/>
    <w:rsid w:val="008A6C4F"/>
    <w:rsid w:val="008A6EF1"/>
    <w:rsid w:val="008B2335"/>
    <w:rsid w:val="008B2C2C"/>
    <w:rsid w:val="008B60DC"/>
    <w:rsid w:val="008B71CD"/>
    <w:rsid w:val="008B770D"/>
    <w:rsid w:val="008C1EFD"/>
    <w:rsid w:val="008C3FEF"/>
    <w:rsid w:val="008D176D"/>
    <w:rsid w:val="008D6529"/>
    <w:rsid w:val="008E03DA"/>
    <w:rsid w:val="008E0678"/>
    <w:rsid w:val="008E2217"/>
    <w:rsid w:val="008E49F0"/>
    <w:rsid w:val="008E588A"/>
    <w:rsid w:val="008E7975"/>
    <w:rsid w:val="008F0D33"/>
    <w:rsid w:val="008F1EB5"/>
    <w:rsid w:val="008F243C"/>
    <w:rsid w:val="008F27F6"/>
    <w:rsid w:val="008F3515"/>
    <w:rsid w:val="00900107"/>
    <w:rsid w:val="00900E39"/>
    <w:rsid w:val="00904346"/>
    <w:rsid w:val="00910F40"/>
    <w:rsid w:val="00911B57"/>
    <w:rsid w:val="00912C08"/>
    <w:rsid w:val="00914002"/>
    <w:rsid w:val="00914F7B"/>
    <w:rsid w:val="0092077F"/>
    <w:rsid w:val="00921240"/>
    <w:rsid w:val="009223CA"/>
    <w:rsid w:val="009236E7"/>
    <w:rsid w:val="00924BEB"/>
    <w:rsid w:val="0092559A"/>
    <w:rsid w:val="00930FCC"/>
    <w:rsid w:val="0093286C"/>
    <w:rsid w:val="0094016A"/>
    <w:rsid w:val="00940F93"/>
    <w:rsid w:val="00941A52"/>
    <w:rsid w:val="00942041"/>
    <w:rsid w:val="009429DA"/>
    <w:rsid w:val="00946B3D"/>
    <w:rsid w:val="0095347F"/>
    <w:rsid w:val="00954FD3"/>
    <w:rsid w:val="009656A2"/>
    <w:rsid w:val="00967D56"/>
    <w:rsid w:val="0097058D"/>
    <w:rsid w:val="00973924"/>
    <w:rsid w:val="009760F3"/>
    <w:rsid w:val="0098211B"/>
    <w:rsid w:val="00983987"/>
    <w:rsid w:val="00985AF1"/>
    <w:rsid w:val="009909F5"/>
    <w:rsid w:val="009973E1"/>
    <w:rsid w:val="009A004F"/>
    <w:rsid w:val="009A0E8D"/>
    <w:rsid w:val="009A11C9"/>
    <w:rsid w:val="009A13F5"/>
    <w:rsid w:val="009A374B"/>
    <w:rsid w:val="009B26E7"/>
    <w:rsid w:val="009B341D"/>
    <w:rsid w:val="009B3C5B"/>
    <w:rsid w:val="009B54D7"/>
    <w:rsid w:val="009B5EC4"/>
    <w:rsid w:val="009B6E14"/>
    <w:rsid w:val="009B790C"/>
    <w:rsid w:val="009B7BFB"/>
    <w:rsid w:val="009C0F14"/>
    <w:rsid w:val="009C16E5"/>
    <w:rsid w:val="009C1E76"/>
    <w:rsid w:val="009C2129"/>
    <w:rsid w:val="009C4878"/>
    <w:rsid w:val="009C5E5A"/>
    <w:rsid w:val="009D012A"/>
    <w:rsid w:val="009D0F63"/>
    <w:rsid w:val="009D4B02"/>
    <w:rsid w:val="009D64FB"/>
    <w:rsid w:val="009E0FDA"/>
    <w:rsid w:val="009F3565"/>
    <w:rsid w:val="009F3FED"/>
    <w:rsid w:val="009F40B7"/>
    <w:rsid w:val="009F5BBA"/>
    <w:rsid w:val="009F7FF4"/>
    <w:rsid w:val="00A00A3F"/>
    <w:rsid w:val="00A01489"/>
    <w:rsid w:val="00A0178B"/>
    <w:rsid w:val="00A02957"/>
    <w:rsid w:val="00A03139"/>
    <w:rsid w:val="00A11442"/>
    <w:rsid w:val="00A11774"/>
    <w:rsid w:val="00A17577"/>
    <w:rsid w:val="00A2119F"/>
    <w:rsid w:val="00A2320C"/>
    <w:rsid w:val="00A2373C"/>
    <w:rsid w:val="00A25791"/>
    <w:rsid w:val="00A300AD"/>
    <w:rsid w:val="00A338F1"/>
    <w:rsid w:val="00A3608B"/>
    <w:rsid w:val="00A3676E"/>
    <w:rsid w:val="00A36CC8"/>
    <w:rsid w:val="00A437EE"/>
    <w:rsid w:val="00A44615"/>
    <w:rsid w:val="00A4767E"/>
    <w:rsid w:val="00A559DD"/>
    <w:rsid w:val="00A57007"/>
    <w:rsid w:val="00A5772E"/>
    <w:rsid w:val="00A6008B"/>
    <w:rsid w:val="00A67558"/>
    <w:rsid w:val="00A72F22"/>
    <w:rsid w:val="00A72FAB"/>
    <w:rsid w:val="00A7360F"/>
    <w:rsid w:val="00A748A6"/>
    <w:rsid w:val="00A757BC"/>
    <w:rsid w:val="00A75F3C"/>
    <w:rsid w:val="00A763B7"/>
    <w:rsid w:val="00A769F4"/>
    <w:rsid w:val="00A776B4"/>
    <w:rsid w:val="00A92337"/>
    <w:rsid w:val="00A93469"/>
    <w:rsid w:val="00A94361"/>
    <w:rsid w:val="00AA293C"/>
    <w:rsid w:val="00AA3FA3"/>
    <w:rsid w:val="00AA62DE"/>
    <w:rsid w:val="00AB26CB"/>
    <w:rsid w:val="00AB3C62"/>
    <w:rsid w:val="00AC0B09"/>
    <w:rsid w:val="00AC2117"/>
    <w:rsid w:val="00AC2ECF"/>
    <w:rsid w:val="00AC6826"/>
    <w:rsid w:val="00AC6FA1"/>
    <w:rsid w:val="00AC7CF8"/>
    <w:rsid w:val="00AD1E46"/>
    <w:rsid w:val="00AD6A27"/>
    <w:rsid w:val="00AE0086"/>
    <w:rsid w:val="00AE0651"/>
    <w:rsid w:val="00AE0AB4"/>
    <w:rsid w:val="00AE612C"/>
    <w:rsid w:val="00AF1CA3"/>
    <w:rsid w:val="00B03BEC"/>
    <w:rsid w:val="00B06DFE"/>
    <w:rsid w:val="00B072C8"/>
    <w:rsid w:val="00B13E9B"/>
    <w:rsid w:val="00B14E47"/>
    <w:rsid w:val="00B200C4"/>
    <w:rsid w:val="00B22E5E"/>
    <w:rsid w:val="00B23D50"/>
    <w:rsid w:val="00B23F16"/>
    <w:rsid w:val="00B271A4"/>
    <w:rsid w:val="00B30179"/>
    <w:rsid w:val="00B339A7"/>
    <w:rsid w:val="00B34620"/>
    <w:rsid w:val="00B34BF6"/>
    <w:rsid w:val="00B409C9"/>
    <w:rsid w:val="00B44471"/>
    <w:rsid w:val="00B509C4"/>
    <w:rsid w:val="00B51EA8"/>
    <w:rsid w:val="00B545E5"/>
    <w:rsid w:val="00B55C02"/>
    <w:rsid w:val="00B56E4A"/>
    <w:rsid w:val="00B56E9C"/>
    <w:rsid w:val="00B62699"/>
    <w:rsid w:val="00B64B1F"/>
    <w:rsid w:val="00B6553F"/>
    <w:rsid w:val="00B66E5E"/>
    <w:rsid w:val="00B67F90"/>
    <w:rsid w:val="00B7001B"/>
    <w:rsid w:val="00B7032A"/>
    <w:rsid w:val="00B7535B"/>
    <w:rsid w:val="00B76F63"/>
    <w:rsid w:val="00B771D9"/>
    <w:rsid w:val="00B77D05"/>
    <w:rsid w:val="00B80737"/>
    <w:rsid w:val="00B81206"/>
    <w:rsid w:val="00B81E12"/>
    <w:rsid w:val="00B8322D"/>
    <w:rsid w:val="00B9067B"/>
    <w:rsid w:val="00B91D54"/>
    <w:rsid w:val="00B92082"/>
    <w:rsid w:val="00B95DF5"/>
    <w:rsid w:val="00B96908"/>
    <w:rsid w:val="00BA0399"/>
    <w:rsid w:val="00BA1656"/>
    <w:rsid w:val="00BA35B2"/>
    <w:rsid w:val="00BA3F25"/>
    <w:rsid w:val="00BA4401"/>
    <w:rsid w:val="00BB1716"/>
    <w:rsid w:val="00BB52E5"/>
    <w:rsid w:val="00BB655B"/>
    <w:rsid w:val="00BC0727"/>
    <w:rsid w:val="00BC2C23"/>
    <w:rsid w:val="00BC359C"/>
    <w:rsid w:val="00BC3CD2"/>
    <w:rsid w:val="00BC74E9"/>
    <w:rsid w:val="00BD1065"/>
    <w:rsid w:val="00BD3B66"/>
    <w:rsid w:val="00BE19BE"/>
    <w:rsid w:val="00BF0D8B"/>
    <w:rsid w:val="00BF0DFF"/>
    <w:rsid w:val="00BF515F"/>
    <w:rsid w:val="00BF621B"/>
    <w:rsid w:val="00BF68A8"/>
    <w:rsid w:val="00C0090D"/>
    <w:rsid w:val="00C04600"/>
    <w:rsid w:val="00C05879"/>
    <w:rsid w:val="00C101E7"/>
    <w:rsid w:val="00C115A3"/>
    <w:rsid w:val="00C1190B"/>
    <w:rsid w:val="00C11A03"/>
    <w:rsid w:val="00C13786"/>
    <w:rsid w:val="00C15F7B"/>
    <w:rsid w:val="00C172F0"/>
    <w:rsid w:val="00C20C35"/>
    <w:rsid w:val="00C23ABB"/>
    <w:rsid w:val="00C27A4C"/>
    <w:rsid w:val="00C4071C"/>
    <w:rsid w:val="00C40A4D"/>
    <w:rsid w:val="00C44419"/>
    <w:rsid w:val="00C463A5"/>
    <w:rsid w:val="00C463DD"/>
    <w:rsid w:val="00C46748"/>
    <w:rsid w:val="00C4724C"/>
    <w:rsid w:val="00C47F62"/>
    <w:rsid w:val="00C51393"/>
    <w:rsid w:val="00C51A25"/>
    <w:rsid w:val="00C54E1F"/>
    <w:rsid w:val="00C55CC4"/>
    <w:rsid w:val="00C56E6D"/>
    <w:rsid w:val="00C60C9B"/>
    <w:rsid w:val="00C629A0"/>
    <w:rsid w:val="00C62A82"/>
    <w:rsid w:val="00C62FFB"/>
    <w:rsid w:val="00C63C5A"/>
    <w:rsid w:val="00C645B7"/>
    <w:rsid w:val="00C66BB0"/>
    <w:rsid w:val="00C7193E"/>
    <w:rsid w:val="00C745C3"/>
    <w:rsid w:val="00C75F34"/>
    <w:rsid w:val="00C7714F"/>
    <w:rsid w:val="00C80E31"/>
    <w:rsid w:val="00C818F2"/>
    <w:rsid w:val="00C84834"/>
    <w:rsid w:val="00C852B1"/>
    <w:rsid w:val="00C90CF3"/>
    <w:rsid w:val="00C92E48"/>
    <w:rsid w:val="00C931D5"/>
    <w:rsid w:val="00CA0E9D"/>
    <w:rsid w:val="00CA2B2A"/>
    <w:rsid w:val="00CA3778"/>
    <w:rsid w:val="00CA4182"/>
    <w:rsid w:val="00CA5990"/>
    <w:rsid w:val="00CA634D"/>
    <w:rsid w:val="00CA63F8"/>
    <w:rsid w:val="00CB2FD9"/>
    <w:rsid w:val="00CB6034"/>
    <w:rsid w:val="00CB63F4"/>
    <w:rsid w:val="00CC01C6"/>
    <w:rsid w:val="00CC3FBC"/>
    <w:rsid w:val="00CC7802"/>
    <w:rsid w:val="00CD48C2"/>
    <w:rsid w:val="00CD66F7"/>
    <w:rsid w:val="00CE4A8F"/>
    <w:rsid w:val="00CE4C5F"/>
    <w:rsid w:val="00CE524E"/>
    <w:rsid w:val="00CE5AB9"/>
    <w:rsid w:val="00CE5EE5"/>
    <w:rsid w:val="00CE7023"/>
    <w:rsid w:val="00CE77E3"/>
    <w:rsid w:val="00CF0671"/>
    <w:rsid w:val="00CF7D81"/>
    <w:rsid w:val="00D01D42"/>
    <w:rsid w:val="00D0472C"/>
    <w:rsid w:val="00D11975"/>
    <w:rsid w:val="00D1526A"/>
    <w:rsid w:val="00D1583A"/>
    <w:rsid w:val="00D2031B"/>
    <w:rsid w:val="00D2257E"/>
    <w:rsid w:val="00D25FE2"/>
    <w:rsid w:val="00D26CDD"/>
    <w:rsid w:val="00D33332"/>
    <w:rsid w:val="00D354F0"/>
    <w:rsid w:val="00D363E0"/>
    <w:rsid w:val="00D412D7"/>
    <w:rsid w:val="00D43252"/>
    <w:rsid w:val="00D45C01"/>
    <w:rsid w:val="00D4706D"/>
    <w:rsid w:val="00D47EEA"/>
    <w:rsid w:val="00D51030"/>
    <w:rsid w:val="00D5452D"/>
    <w:rsid w:val="00D56BC8"/>
    <w:rsid w:val="00D60140"/>
    <w:rsid w:val="00D61585"/>
    <w:rsid w:val="00D63B0D"/>
    <w:rsid w:val="00D6406B"/>
    <w:rsid w:val="00D64F67"/>
    <w:rsid w:val="00D653C1"/>
    <w:rsid w:val="00D70BE7"/>
    <w:rsid w:val="00D77A66"/>
    <w:rsid w:val="00D82028"/>
    <w:rsid w:val="00D84B12"/>
    <w:rsid w:val="00D87C75"/>
    <w:rsid w:val="00D9507A"/>
    <w:rsid w:val="00D95303"/>
    <w:rsid w:val="00D95611"/>
    <w:rsid w:val="00D978C6"/>
    <w:rsid w:val="00D97BA0"/>
    <w:rsid w:val="00DA3111"/>
    <w:rsid w:val="00DA3C1C"/>
    <w:rsid w:val="00DA6B6C"/>
    <w:rsid w:val="00DB0C79"/>
    <w:rsid w:val="00DB4506"/>
    <w:rsid w:val="00DB53EC"/>
    <w:rsid w:val="00DB55AD"/>
    <w:rsid w:val="00DC263A"/>
    <w:rsid w:val="00DC462F"/>
    <w:rsid w:val="00DC6D6B"/>
    <w:rsid w:val="00DD1033"/>
    <w:rsid w:val="00DD382A"/>
    <w:rsid w:val="00DD4601"/>
    <w:rsid w:val="00DD79E3"/>
    <w:rsid w:val="00DE2560"/>
    <w:rsid w:val="00DE2FB2"/>
    <w:rsid w:val="00DE3211"/>
    <w:rsid w:val="00DE4AB0"/>
    <w:rsid w:val="00DE681F"/>
    <w:rsid w:val="00DF1D8A"/>
    <w:rsid w:val="00DF38AB"/>
    <w:rsid w:val="00E03DE6"/>
    <w:rsid w:val="00E06BD6"/>
    <w:rsid w:val="00E077D8"/>
    <w:rsid w:val="00E10E1E"/>
    <w:rsid w:val="00E11B10"/>
    <w:rsid w:val="00E13E1A"/>
    <w:rsid w:val="00E14097"/>
    <w:rsid w:val="00E17AAF"/>
    <w:rsid w:val="00E2546F"/>
    <w:rsid w:val="00E25A39"/>
    <w:rsid w:val="00E25D2C"/>
    <w:rsid w:val="00E27346"/>
    <w:rsid w:val="00E27904"/>
    <w:rsid w:val="00E27C85"/>
    <w:rsid w:val="00E35686"/>
    <w:rsid w:val="00E41D3F"/>
    <w:rsid w:val="00E422D0"/>
    <w:rsid w:val="00E45F42"/>
    <w:rsid w:val="00E53603"/>
    <w:rsid w:val="00E61FDB"/>
    <w:rsid w:val="00E64296"/>
    <w:rsid w:val="00E66933"/>
    <w:rsid w:val="00E677E0"/>
    <w:rsid w:val="00E67DB6"/>
    <w:rsid w:val="00E71BC8"/>
    <w:rsid w:val="00E71D23"/>
    <w:rsid w:val="00E7260F"/>
    <w:rsid w:val="00E73A82"/>
    <w:rsid w:val="00E74383"/>
    <w:rsid w:val="00E77043"/>
    <w:rsid w:val="00E779FC"/>
    <w:rsid w:val="00E8033C"/>
    <w:rsid w:val="00E8300A"/>
    <w:rsid w:val="00E84F93"/>
    <w:rsid w:val="00E85706"/>
    <w:rsid w:val="00E92765"/>
    <w:rsid w:val="00E95198"/>
    <w:rsid w:val="00E96630"/>
    <w:rsid w:val="00EA453F"/>
    <w:rsid w:val="00EA4C1E"/>
    <w:rsid w:val="00EA4E33"/>
    <w:rsid w:val="00EA521B"/>
    <w:rsid w:val="00EA6C8A"/>
    <w:rsid w:val="00EB2581"/>
    <w:rsid w:val="00EB2A69"/>
    <w:rsid w:val="00EB2C27"/>
    <w:rsid w:val="00EB3854"/>
    <w:rsid w:val="00EB5934"/>
    <w:rsid w:val="00EC03CE"/>
    <w:rsid w:val="00EC3417"/>
    <w:rsid w:val="00EC4F67"/>
    <w:rsid w:val="00ED089A"/>
    <w:rsid w:val="00ED3005"/>
    <w:rsid w:val="00ED3619"/>
    <w:rsid w:val="00ED7A2A"/>
    <w:rsid w:val="00EE1B42"/>
    <w:rsid w:val="00EE3830"/>
    <w:rsid w:val="00EE5027"/>
    <w:rsid w:val="00EE620B"/>
    <w:rsid w:val="00EE78E3"/>
    <w:rsid w:val="00EF1D7F"/>
    <w:rsid w:val="00EF27F7"/>
    <w:rsid w:val="00EF371F"/>
    <w:rsid w:val="00EF6189"/>
    <w:rsid w:val="00F001D0"/>
    <w:rsid w:val="00F0606A"/>
    <w:rsid w:val="00F0659D"/>
    <w:rsid w:val="00F11C4F"/>
    <w:rsid w:val="00F12E67"/>
    <w:rsid w:val="00F144B9"/>
    <w:rsid w:val="00F20C3D"/>
    <w:rsid w:val="00F25EE2"/>
    <w:rsid w:val="00F30222"/>
    <w:rsid w:val="00F30916"/>
    <w:rsid w:val="00F332E1"/>
    <w:rsid w:val="00F3446A"/>
    <w:rsid w:val="00F35BE7"/>
    <w:rsid w:val="00F37DFF"/>
    <w:rsid w:val="00F4017B"/>
    <w:rsid w:val="00F427F6"/>
    <w:rsid w:val="00F43E9E"/>
    <w:rsid w:val="00F50874"/>
    <w:rsid w:val="00F5183D"/>
    <w:rsid w:val="00F54C46"/>
    <w:rsid w:val="00F627A3"/>
    <w:rsid w:val="00F63A65"/>
    <w:rsid w:val="00F64977"/>
    <w:rsid w:val="00F649E7"/>
    <w:rsid w:val="00F6555C"/>
    <w:rsid w:val="00F6599D"/>
    <w:rsid w:val="00F666A4"/>
    <w:rsid w:val="00F70307"/>
    <w:rsid w:val="00F7066D"/>
    <w:rsid w:val="00F72047"/>
    <w:rsid w:val="00F72862"/>
    <w:rsid w:val="00F72D20"/>
    <w:rsid w:val="00F82043"/>
    <w:rsid w:val="00F827C8"/>
    <w:rsid w:val="00F83843"/>
    <w:rsid w:val="00F86077"/>
    <w:rsid w:val="00F8789A"/>
    <w:rsid w:val="00F87C17"/>
    <w:rsid w:val="00F87EF0"/>
    <w:rsid w:val="00F9057C"/>
    <w:rsid w:val="00F90582"/>
    <w:rsid w:val="00F906D7"/>
    <w:rsid w:val="00F91013"/>
    <w:rsid w:val="00F92F64"/>
    <w:rsid w:val="00F93781"/>
    <w:rsid w:val="00F93CEE"/>
    <w:rsid w:val="00F95E96"/>
    <w:rsid w:val="00F96FBF"/>
    <w:rsid w:val="00FA0CA6"/>
    <w:rsid w:val="00FA38DA"/>
    <w:rsid w:val="00FB199E"/>
    <w:rsid w:val="00FB1E18"/>
    <w:rsid w:val="00FB3E3E"/>
    <w:rsid w:val="00FB4BD6"/>
    <w:rsid w:val="00FB613B"/>
    <w:rsid w:val="00FC66B8"/>
    <w:rsid w:val="00FC68B7"/>
    <w:rsid w:val="00FC7CB2"/>
    <w:rsid w:val="00FD0532"/>
    <w:rsid w:val="00FD384A"/>
    <w:rsid w:val="00FD7590"/>
    <w:rsid w:val="00FD773E"/>
    <w:rsid w:val="00FD79CE"/>
    <w:rsid w:val="00FE0EB9"/>
    <w:rsid w:val="00FE106A"/>
    <w:rsid w:val="00FE27E2"/>
    <w:rsid w:val="00FE2A97"/>
    <w:rsid w:val="00FE3B58"/>
    <w:rsid w:val="00FE3D7D"/>
    <w:rsid w:val="00FF0D60"/>
    <w:rsid w:val="00FF17D8"/>
    <w:rsid w:val="00FF245A"/>
    <w:rsid w:val="00FF2F48"/>
    <w:rsid w:val="00FF318A"/>
    <w:rsid w:val="00FF6741"/>
    <w:rsid w:val="00FF681F"/>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45094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45094B"/>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332A5B"/>
    <w:rPr>
      <w:rFonts w:eastAsia="SimSun"/>
      <w:sz w:val="18"/>
      <w:lang w:val="en-US" w:eastAsia="zh-CN"/>
    </w:rPr>
  </w:style>
  <w:style w:type="character" w:customStyle="1" w:styleId="H23GChar">
    <w:name w:val="_ H_2/3_G Char"/>
    <w:link w:val="H23G"/>
    <w:rsid w:val="00332A5B"/>
    <w:rPr>
      <w:b/>
      <w:lang w:eastAsia="en-US"/>
    </w:rPr>
  </w:style>
  <w:style w:type="character" w:customStyle="1" w:styleId="SingleTxtGChar">
    <w:name w:val="_ Single Txt_G Char"/>
    <w:link w:val="SingleTxtG"/>
    <w:rsid w:val="00332A5B"/>
    <w:rPr>
      <w:lang w:eastAsia="en-US"/>
    </w:rPr>
  </w:style>
  <w:style w:type="character" w:styleId="CommentReference">
    <w:name w:val="annotation reference"/>
    <w:rsid w:val="008A6EF1"/>
    <w:rPr>
      <w:sz w:val="16"/>
      <w:szCs w:val="16"/>
    </w:rPr>
  </w:style>
  <w:style w:type="paragraph" w:styleId="CommentText">
    <w:name w:val="annotation text"/>
    <w:basedOn w:val="Normal"/>
    <w:link w:val="CommentTextChar"/>
    <w:rsid w:val="008A6EF1"/>
  </w:style>
  <w:style w:type="character" w:customStyle="1" w:styleId="CommentTextChar">
    <w:name w:val="Comment Text Char"/>
    <w:link w:val="CommentText"/>
    <w:rsid w:val="008A6EF1"/>
    <w:rPr>
      <w:lang w:eastAsia="en-US"/>
    </w:rPr>
  </w:style>
  <w:style w:type="paragraph" w:styleId="CommentSubject">
    <w:name w:val="annotation subject"/>
    <w:basedOn w:val="CommentText"/>
    <w:next w:val="CommentText"/>
    <w:link w:val="CommentSubjectChar"/>
    <w:rsid w:val="008A6EF1"/>
    <w:rPr>
      <w:b/>
      <w:bCs/>
    </w:rPr>
  </w:style>
  <w:style w:type="character" w:customStyle="1" w:styleId="CommentSubjectChar">
    <w:name w:val="Comment Subject Char"/>
    <w:link w:val="CommentSubject"/>
    <w:rsid w:val="008A6EF1"/>
    <w:rPr>
      <w:b/>
      <w:bCs/>
      <w:lang w:eastAsia="en-US"/>
    </w:rPr>
  </w:style>
  <w:style w:type="paragraph" w:styleId="BalloonText">
    <w:name w:val="Balloon Text"/>
    <w:basedOn w:val="Normal"/>
    <w:link w:val="BalloonTextChar"/>
    <w:rsid w:val="008A6EF1"/>
    <w:pPr>
      <w:spacing w:line="240" w:lineRule="auto"/>
    </w:pPr>
    <w:rPr>
      <w:rFonts w:ascii="Tahoma" w:hAnsi="Tahoma" w:cs="Tahoma"/>
      <w:sz w:val="16"/>
      <w:szCs w:val="16"/>
    </w:rPr>
  </w:style>
  <w:style w:type="character" w:customStyle="1" w:styleId="BalloonTextChar">
    <w:name w:val="Balloon Text Char"/>
    <w:link w:val="BalloonText"/>
    <w:rsid w:val="008A6EF1"/>
    <w:rPr>
      <w:rFonts w:ascii="Tahoma" w:hAnsi="Tahoma" w:cs="Tahoma"/>
      <w:sz w:val="16"/>
      <w:szCs w:val="16"/>
      <w:lang w:eastAsia="en-US"/>
    </w:rPr>
  </w:style>
  <w:style w:type="paragraph" w:customStyle="1" w:styleId="MediumList2-Accent21">
    <w:name w:val="Medium List 2 - Accent 21"/>
    <w:hidden/>
    <w:uiPriority w:val="71"/>
    <w:rsid w:val="00941A52"/>
    <w:rPr>
      <w:lang w:eastAsia="en-US"/>
    </w:rPr>
  </w:style>
  <w:style w:type="paragraph" w:customStyle="1" w:styleId="ColorfulShading-Accent11">
    <w:name w:val="Colorful Shading - Accent 11"/>
    <w:hidden/>
    <w:uiPriority w:val="99"/>
    <w:semiHidden/>
    <w:rsid w:val="004B0D36"/>
    <w:rPr>
      <w:lang w:eastAsia="en-US"/>
    </w:rPr>
  </w:style>
  <w:style w:type="paragraph" w:styleId="Revision">
    <w:name w:val="Revision"/>
    <w:hidden/>
    <w:uiPriority w:val="99"/>
    <w:semiHidden/>
    <w:rsid w:val="009236E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45094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45094B"/>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332A5B"/>
    <w:rPr>
      <w:rFonts w:eastAsia="SimSun"/>
      <w:sz w:val="18"/>
      <w:lang w:val="en-US" w:eastAsia="zh-CN"/>
    </w:rPr>
  </w:style>
  <w:style w:type="character" w:customStyle="1" w:styleId="H23GChar">
    <w:name w:val="_ H_2/3_G Char"/>
    <w:link w:val="H23G"/>
    <w:rsid w:val="00332A5B"/>
    <w:rPr>
      <w:b/>
      <w:lang w:eastAsia="en-US"/>
    </w:rPr>
  </w:style>
  <w:style w:type="character" w:customStyle="1" w:styleId="SingleTxtGChar">
    <w:name w:val="_ Single Txt_G Char"/>
    <w:link w:val="SingleTxtG"/>
    <w:rsid w:val="00332A5B"/>
    <w:rPr>
      <w:lang w:eastAsia="en-US"/>
    </w:rPr>
  </w:style>
  <w:style w:type="character" w:styleId="CommentReference">
    <w:name w:val="annotation reference"/>
    <w:rsid w:val="008A6EF1"/>
    <w:rPr>
      <w:sz w:val="16"/>
      <w:szCs w:val="16"/>
    </w:rPr>
  </w:style>
  <w:style w:type="paragraph" w:styleId="CommentText">
    <w:name w:val="annotation text"/>
    <w:basedOn w:val="Normal"/>
    <w:link w:val="CommentTextChar"/>
    <w:rsid w:val="008A6EF1"/>
  </w:style>
  <w:style w:type="character" w:customStyle="1" w:styleId="CommentTextChar">
    <w:name w:val="Comment Text Char"/>
    <w:link w:val="CommentText"/>
    <w:rsid w:val="008A6EF1"/>
    <w:rPr>
      <w:lang w:eastAsia="en-US"/>
    </w:rPr>
  </w:style>
  <w:style w:type="paragraph" w:styleId="CommentSubject">
    <w:name w:val="annotation subject"/>
    <w:basedOn w:val="CommentText"/>
    <w:next w:val="CommentText"/>
    <w:link w:val="CommentSubjectChar"/>
    <w:rsid w:val="008A6EF1"/>
    <w:rPr>
      <w:b/>
      <w:bCs/>
    </w:rPr>
  </w:style>
  <w:style w:type="character" w:customStyle="1" w:styleId="CommentSubjectChar">
    <w:name w:val="Comment Subject Char"/>
    <w:link w:val="CommentSubject"/>
    <w:rsid w:val="008A6EF1"/>
    <w:rPr>
      <w:b/>
      <w:bCs/>
      <w:lang w:eastAsia="en-US"/>
    </w:rPr>
  </w:style>
  <w:style w:type="paragraph" w:styleId="BalloonText">
    <w:name w:val="Balloon Text"/>
    <w:basedOn w:val="Normal"/>
    <w:link w:val="BalloonTextChar"/>
    <w:rsid w:val="008A6EF1"/>
    <w:pPr>
      <w:spacing w:line="240" w:lineRule="auto"/>
    </w:pPr>
    <w:rPr>
      <w:rFonts w:ascii="Tahoma" w:hAnsi="Tahoma" w:cs="Tahoma"/>
      <w:sz w:val="16"/>
      <w:szCs w:val="16"/>
    </w:rPr>
  </w:style>
  <w:style w:type="character" w:customStyle="1" w:styleId="BalloonTextChar">
    <w:name w:val="Balloon Text Char"/>
    <w:link w:val="BalloonText"/>
    <w:rsid w:val="008A6EF1"/>
    <w:rPr>
      <w:rFonts w:ascii="Tahoma" w:hAnsi="Tahoma" w:cs="Tahoma"/>
      <w:sz w:val="16"/>
      <w:szCs w:val="16"/>
      <w:lang w:eastAsia="en-US"/>
    </w:rPr>
  </w:style>
  <w:style w:type="paragraph" w:customStyle="1" w:styleId="MediumList2-Accent21">
    <w:name w:val="Medium List 2 - Accent 21"/>
    <w:hidden/>
    <w:uiPriority w:val="71"/>
    <w:rsid w:val="00941A52"/>
    <w:rPr>
      <w:lang w:eastAsia="en-US"/>
    </w:rPr>
  </w:style>
  <w:style w:type="paragraph" w:customStyle="1" w:styleId="ColorfulShading-Accent11">
    <w:name w:val="Colorful Shading - Accent 11"/>
    <w:hidden/>
    <w:uiPriority w:val="99"/>
    <w:semiHidden/>
    <w:rsid w:val="004B0D36"/>
    <w:rPr>
      <w:lang w:eastAsia="en-US"/>
    </w:rPr>
  </w:style>
  <w:style w:type="paragraph" w:styleId="Revision">
    <w:name w:val="Revision"/>
    <w:hidden/>
    <w:uiPriority w:val="99"/>
    <w:semiHidden/>
    <w:rsid w:val="009236E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04362">
      <w:bodyDiv w:val="1"/>
      <w:marLeft w:val="0"/>
      <w:marRight w:val="0"/>
      <w:marTop w:val="0"/>
      <w:marBottom w:val="0"/>
      <w:divBdr>
        <w:top w:val="none" w:sz="0" w:space="0" w:color="auto"/>
        <w:left w:val="none" w:sz="0" w:space="0" w:color="auto"/>
        <w:bottom w:val="none" w:sz="0" w:space="0" w:color="auto"/>
        <w:right w:val="none" w:sz="0" w:space="0" w:color="auto"/>
      </w:divBdr>
    </w:div>
    <w:div w:id="260190151">
      <w:bodyDiv w:val="1"/>
      <w:marLeft w:val="0"/>
      <w:marRight w:val="0"/>
      <w:marTop w:val="0"/>
      <w:marBottom w:val="0"/>
      <w:divBdr>
        <w:top w:val="none" w:sz="0" w:space="0" w:color="auto"/>
        <w:left w:val="none" w:sz="0" w:space="0" w:color="auto"/>
        <w:bottom w:val="none" w:sz="0" w:space="0" w:color="auto"/>
        <w:right w:val="none" w:sz="0" w:space="0" w:color="auto"/>
      </w:divBdr>
    </w:div>
    <w:div w:id="619577597">
      <w:bodyDiv w:val="1"/>
      <w:marLeft w:val="0"/>
      <w:marRight w:val="0"/>
      <w:marTop w:val="0"/>
      <w:marBottom w:val="0"/>
      <w:divBdr>
        <w:top w:val="none" w:sz="0" w:space="0" w:color="auto"/>
        <w:left w:val="none" w:sz="0" w:space="0" w:color="auto"/>
        <w:bottom w:val="none" w:sz="0" w:space="0" w:color="auto"/>
        <w:right w:val="none" w:sz="0" w:space="0" w:color="auto"/>
      </w:divBdr>
    </w:div>
    <w:div w:id="1601378241">
      <w:bodyDiv w:val="1"/>
      <w:marLeft w:val="0"/>
      <w:marRight w:val="0"/>
      <w:marTop w:val="0"/>
      <w:marBottom w:val="0"/>
      <w:divBdr>
        <w:top w:val="none" w:sz="0" w:space="0" w:color="auto"/>
        <w:left w:val="none" w:sz="0" w:space="0" w:color="auto"/>
        <w:bottom w:val="none" w:sz="0" w:space="0" w:color="auto"/>
        <w:right w:val="none" w:sz="0" w:space="0" w:color="auto"/>
      </w:divBdr>
    </w:div>
    <w:div w:id="177551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41BFD-E622-4AEF-AEF8-6861A7B8B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4</Pages>
  <Words>1951</Words>
  <Characters>11126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13051</CharactersWithSpaces>
  <SharedDoc>false</SharedDoc>
  <HLinks>
    <vt:vector size="12" baseType="variant">
      <vt:variant>
        <vt:i4>2162801</vt:i4>
      </vt:variant>
      <vt:variant>
        <vt:i4>3</vt:i4>
      </vt:variant>
      <vt:variant>
        <vt:i4>0</vt:i4>
      </vt:variant>
      <vt:variant>
        <vt:i4>5</vt:i4>
      </vt:variant>
      <vt:variant>
        <vt:lpwstr>http://www.ohchr.org/EN/HRBodies/UPR/Pages/UPRSIUNContributionsS20.aspx</vt:lpwstr>
      </vt:variant>
      <vt:variant>
        <vt:lpwstr/>
      </vt:variant>
      <vt:variant>
        <vt:i4>917511</vt:i4>
      </vt:variant>
      <vt:variant>
        <vt:i4>0</vt:i4>
      </vt:variant>
      <vt:variant>
        <vt:i4>0</vt:i4>
      </vt:variant>
      <vt:variant>
        <vt:i4>5</vt:i4>
      </vt:variant>
      <vt:variant>
        <vt:lpwstr>http://elections.gov.si/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Temporaire</cp:lastModifiedBy>
  <cp:revision>3</cp:revision>
  <cp:lastPrinted>2015-08-19T06:08:00Z</cp:lastPrinted>
  <dcterms:created xsi:type="dcterms:W3CDTF">2015-08-19T06:08:00Z</dcterms:created>
  <dcterms:modified xsi:type="dcterms:W3CDTF">2015-08-19T06:08:00Z</dcterms:modified>
</cp:coreProperties>
</file>